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7BC6" w14:textId="62C1FD7F" w:rsidR="001A7A3D" w:rsidRPr="00185C6A" w:rsidRDefault="001A7A3D" w:rsidP="00DA326E">
      <w:pPr>
        <w:rPr>
          <w:u w:val="single"/>
        </w:rPr>
      </w:pPr>
      <w:r w:rsidRPr="00185C6A">
        <w:rPr>
          <w:u w:val="single"/>
        </w:rPr>
        <w:t xml:space="preserve">A review of Victor Joao Patao’s </w:t>
      </w:r>
      <w:r w:rsidR="00185C6A" w:rsidRPr="00185C6A">
        <w:rPr>
          <w:u w:val="single"/>
        </w:rPr>
        <w:t xml:space="preserve">critique of the Enlightenment </w:t>
      </w:r>
    </w:p>
    <w:p w14:paraId="71BD20CE" w14:textId="49E9A706" w:rsidR="00DA326E" w:rsidRDefault="001A7A3D" w:rsidP="00DA326E">
      <w:r>
        <w:t xml:space="preserve">In a </w:t>
      </w:r>
      <w:r w:rsidR="00DA326E">
        <w:t>post-World War Two era, scholars have grappled with the complexities of global transformation, ideological shifts, and the failures of Enlightenment ideals within the framework of capitalist systems. This essay explores the necessity for clarity, structure, integration of sources, critical engagement, development of arguments, and polished language and style in scholarly writing, building upon an expansive critique of the Enlightenment's failures and their repercussions in capitalism.</w:t>
      </w:r>
    </w:p>
    <w:p w14:paraId="7FA07EF6" w14:textId="77777777" w:rsidR="00DA326E" w:rsidRDefault="00DA326E" w:rsidP="00DA326E"/>
    <w:p w14:paraId="4B33946F" w14:textId="77777777" w:rsidR="00DA326E" w:rsidRDefault="00DA326E" w:rsidP="00DA326E">
      <w:r>
        <w:t>The introduction of the original essay sets the stage by highlighting the profound societal changes wrought by World War Two and the subsequent philosophical introspection that ensued. This introspection led scholars to critique Western society itself, examining the roots of the calamities of the two world wars and the rise of post-war capitalism. The themes of the essay are delineated: a critique of the Enlightenment's negative effects, the reduction of the human subject to a commodity in capitalism, and the call for philosophical transcendence to address contemporary political flaws.</w:t>
      </w:r>
    </w:p>
    <w:p w14:paraId="14D243EA" w14:textId="77777777" w:rsidR="00DA326E" w:rsidRDefault="00DA326E" w:rsidP="00DA326E"/>
    <w:p w14:paraId="61841676" w14:textId="77777777" w:rsidR="00DA326E" w:rsidRDefault="00DA326E" w:rsidP="00DA326E">
      <w:r>
        <w:t>Adorno and Horkheimer's critique of the Enlightenment serves as a foundational pillar in the essay's analysis. However, a Neo-Marxist challenge to Victor Joao Patao's claim that knowledge is myth presents a contrasting perspective. While Patao asserts that knowledge is inherently mythological, influenced by subjective biases and societal constructs, Neo-Marxists, influenced by the works of Karl Marx, argue that knowledge production is deeply entrenched within power dynamics and class struggles inherent in capitalist societies. Marx's analysis of the capitalist mode of production highlights how the ruling class controls the means of production and shapes societal ideologies to maintain their dominance. Therefore, knowledge is not simply a myth but a reflection of the material conditions and class interests that underpin capitalist societies.</w:t>
      </w:r>
    </w:p>
    <w:p w14:paraId="235E9E63" w14:textId="77777777" w:rsidR="00DA326E" w:rsidRDefault="00DA326E" w:rsidP="00DA326E"/>
    <w:p w14:paraId="7FEEF68E" w14:textId="77777777" w:rsidR="00DA326E" w:rsidRDefault="00DA326E" w:rsidP="00DA326E">
      <w:r>
        <w:t>The essay seamlessly integrates scholarly sources, drawing upon Adorno and Horkheimer's insights to support its argument while also considering alternative viewpoints, such as Neo-Marxist perspectives informed by Marx's writings. This integration enhances the credibility and depth of the analysis, demonstrating a nuanced understanding of the topic and engaging with a broader academic discourse. By critically examining competing theories of knowledge, the essay enriches the overall discussion and encourages readers to consider multiple perspectives, including those rooted in Marxist analysis.</w:t>
      </w:r>
    </w:p>
    <w:p w14:paraId="0D75A771" w14:textId="77777777" w:rsidR="00DA326E" w:rsidRDefault="00DA326E" w:rsidP="00DA326E"/>
    <w:p w14:paraId="75A54548" w14:textId="77777777" w:rsidR="00DA326E" w:rsidRDefault="00DA326E" w:rsidP="00DA326E">
      <w:r>
        <w:t>Critical engagement is evident throughout the essay, as it probes the implications of Enlightenment failures for contemporary capitalist systems. It anticipates objections and explores alternative viewpoints, enriching the analysis and fostering intellectual rigor. By critically examining the relationship between Enlightenment ideals, capitalist ideologies, and Neo-Marxist critiques informed by Marx's work, the essay sheds light on the complexities of modern society and the challenges of reconciling autonomy with systemic coercion.</w:t>
      </w:r>
    </w:p>
    <w:p w14:paraId="605FD3F0" w14:textId="77777777" w:rsidR="00DA326E" w:rsidRDefault="00DA326E" w:rsidP="00DA326E"/>
    <w:p w14:paraId="575296E5" w14:textId="77777777" w:rsidR="00DA326E" w:rsidRDefault="00DA326E" w:rsidP="00DA326E">
      <w:r>
        <w:t>The development of arguments is thorough and robust, with each point supported by evidence, examples, and analysis. Concrete illustrations, such as historical examples of class struggle and ideological hegemony from Marx's work, deepen the analysis and clarify abstract concepts. Addressing potential counterarguments strengthens the overall argument and demonstrates a comprehensive understanding of the topic informed by Marxist theory.</w:t>
      </w:r>
    </w:p>
    <w:p w14:paraId="1673C0EF" w14:textId="77777777" w:rsidR="00DA326E" w:rsidRDefault="00DA326E" w:rsidP="00DA326E"/>
    <w:p w14:paraId="2CD0A439" w14:textId="71BD6052" w:rsidR="00DA326E" w:rsidRDefault="00DA326E">
      <w:r>
        <w:t>Finally, polished language and style enhance the readability and impact of the essay, making complex ideas accessible to readers. Clear, concise language avoids ambiguity and confusion, while varied sentence structures maintain reader engagement. By striving for clarity and precision in expression, the essay effectively communicates its insights and contributes meaningfully to the scholarly discourse on the intersections of Enlightenment thought, capitalism, and Marxist critique.</w:t>
      </w:r>
    </w:p>
    <w:sectPr w:rsidR="00DA32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6E"/>
    <w:rsid w:val="00185C6A"/>
    <w:rsid w:val="001A7A3D"/>
    <w:rsid w:val="00DA326E"/>
  </w:rsids>
  <m:mathPr>
    <m:mathFont m:val="Cambria Math"/>
    <m:brkBin m:val="before"/>
    <m:brkBinSub m:val="--"/>
    <m:smallFrac m:val="0"/>
    <m:dispDef/>
    <m:lMargin m:val="0"/>
    <m:rMargin m:val="0"/>
    <m:defJc m:val="centerGroup"/>
    <m:wrapIndent m:val="1440"/>
    <m:intLim m:val="subSup"/>
    <m:naryLim m:val="undOvr"/>
  </m:mathPr>
  <w:themeFontLang w:val="en-H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C0C9CD2"/>
  <w15:chartTrackingRefBased/>
  <w15:docId w15:val="{F00133AE-5BAC-7843-93D2-1FD454CA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H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26E"/>
    <w:rPr>
      <w:rFonts w:eastAsiaTheme="majorEastAsia" w:cstheme="majorBidi"/>
      <w:color w:val="272727" w:themeColor="text1" w:themeTint="D8"/>
    </w:rPr>
  </w:style>
  <w:style w:type="paragraph" w:styleId="Title">
    <w:name w:val="Title"/>
    <w:basedOn w:val="Normal"/>
    <w:next w:val="Normal"/>
    <w:link w:val="TitleChar"/>
    <w:uiPriority w:val="10"/>
    <w:qFormat/>
    <w:rsid w:val="00DA3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26E"/>
    <w:pPr>
      <w:spacing w:before="160"/>
      <w:jc w:val="center"/>
    </w:pPr>
    <w:rPr>
      <w:i/>
      <w:iCs/>
      <w:color w:val="404040" w:themeColor="text1" w:themeTint="BF"/>
    </w:rPr>
  </w:style>
  <w:style w:type="character" w:customStyle="1" w:styleId="QuoteChar">
    <w:name w:val="Quote Char"/>
    <w:basedOn w:val="DefaultParagraphFont"/>
    <w:link w:val="Quote"/>
    <w:uiPriority w:val="29"/>
    <w:rsid w:val="00DA326E"/>
    <w:rPr>
      <w:i/>
      <w:iCs/>
      <w:color w:val="404040" w:themeColor="text1" w:themeTint="BF"/>
    </w:rPr>
  </w:style>
  <w:style w:type="paragraph" w:styleId="ListParagraph">
    <w:name w:val="List Paragraph"/>
    <w:basedOn w:val="Normal"/>
    <w:uiPriority w:val="34"/>
    <w:qFormat/>
    <w:rsid w:val="00DA326E"/>
    <w:pPr>
      <w:ind w:left="720"/>
      <w:contextualSpacing/>
    </w:pPr>
  </w:style>
  <w:style w:type="character" w:styleId="IntenseEmphasis">
    <w:name w:val="Intense Emphasis"/>
    <w:basedOn w:val="DefaultParagraphFont"/>
    <w:uiPriority w:val="21"/>
    <w:qFormat/>
    <w:rsid w:val="00DA326E"/>
    <w:rPr>
      <w:i/>
      <w:iCs/>
      <w:color w:val="0F4761" w:themeColor="accent1" w:themeShade="BF"/>
    </w:rPr>
  </w:style>
  <w:style w:type="paragraph" w:styleId="IntenseQuote">
    <w:name w:val="Intense Quote"/>
    <w:basedOn w:val="Normal"/>
    <w:next w:val="Normal"/>
    <w:link w:val="IntenseQuoteChar"/>
    <w:uiPriority w:val="30"/>
    <w:qFormat/>
    <w:rsid w:val="00DA3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26E"/>
    <w:rPr>
      <w:i/>
      <w:iCs/>
      <w:color w:val="0F4761" w:themeColor="accent1" w:themeShade="BF"/>
    </w:rPr>
  </w:style>
  <w:style w:type="character" w:styleId="IntenseReference">
    <w:name w:val="Intense Reference"/>
    <w:basedOn w:val="DefaultParagraphFont"/>
    <w:uiPriority w:val="32"/>
    <w:qFormat/>
    <w:rsid w:val="00DA32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patao</dc:creator>
  <cp:keywords/>
  <dc:description/>
  <cp:lastModifiedBy>Victor patao</cp:lastModifiedBy>
  <cp:revision>2</cp:revision>
  <dcterms:created xsi:type="dcterms:W3CDTF">2024-03-25T04:09:00Z</dcterms:created>
  <dcterms:modified xsi:type="dcterms:W3CDTF">2024-03-25T04:09:00Z</dcterms:modified>
</cp:coreProperties>
</file>