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7D40" w14:textId="2E5AE4F4" w:rsidR="00A82BE0" w:rsidRPr="00A82BE0" w:rsidRDefault="00A82BE0" w:rsidP="00A82BE0">
      <w:pPr>
        <w:jc w:val="left"/>
        <w:rPr>
          <w:rFonts w:cstheme="minorHAnsi"/>
          <w:b/>
        </w:rPr>
      </w:pPr>
      <w:r w:rsidRPr="00A82BE0">
        <w:rPr>
          <w:rFonts w:cstheme="minorHAnsi"/>
          <w:b/>
          <w:highlight w:val="yellow"/>
        </w:rPr>
        <w:t xml:space="preserve">Please Cite </w:t>
      </w:r>
      <w:r w:rsidR="00E7696C" w:rsidRPr="00A82BE0">
        <w:rPr>
          <w:rFonts w:cstheme="minorHAnsi"/>
          <w:b/>
          <w:highlight w:val="yellow"/>
        </w:rPr>
        <w:t>Official</w:t>
      </w:r>
      <w:r w:rsidRPr="00A82BE0">
        <w:rPr>
          <w:rFonts w:cstheme="minorHAnsi"/>
          <w:b/>
          <w:highlight w:val="yellow"/>
        </w:rPr>
        <w:t xml:space="preserve"> Version</w:t>
      </w:r>
    </w:p>
    <w:p w14:paraId="441A0DE2" w14:textId="4F8374B1" w:rsidR="00A82BE0" w:rsidRPr="008A022C" w:rsidRDefault="0012413D" w:rsidP="00A82BE0">
      <w:pPr>
        <w:rPr>
          <w:rFonts w:cstheme="minorHAnsi"/>
          <w:b/>
          <w:sz w:val="32"/>
          <w:szCs w:val="32"/>
        </w:rPr>
      </w:pPr>
      <w:r w:rsidRPr="008A022C">
        <w:rPr>
          <w:rFonts w:cstheme="minorHAnsi"/>
          <w:b/>
          <w:sz w:val="32"/>
          <w:szCs w:val="32"/>
        </w:rPr>
        <w:t xml:space="preserve">The Ethical Function of the </w:t>
      </w:r>
      <w:r w:rsidRPr="008A022C">
        <w:rPr>
          <w:rFonts w:cstheme="minorHAnsi"/>
          <w:b/>
          <w:i/>
          <w:sz w:val="32"/>
          <w:szCs w:val="32"/>
        </w:rPr>
        <w:t>Gorgias</w:t>
      </w:r>
      <w:r w:rsidRPr="006664B8">
        <w:rPr>
          <w:rFonts w:cstheme="minorHAnsi"/>
          <w:b/>
          <w:sz w:val="32"/>
          <w:szCs w:val="32"/>
        </w:rPr>
        <w:t>’</w:t>
      </w:r>
      <w:r w:rsidRPr="006664B8">
        <w:rPr>
          <w:rFonts w:cstheme="minorHAnsi"/>
          <w:b/>
          <w:i/>
          <w:sz w:val="32"/>
          <w:szCs w:val="32"/>
        </w:rPr>
        <w:t xml:space="preserve"> </w:t>
      </w:r>
      <w:r w:rsidRPr="008A022C">
        <w:rPr>
          <w:rFonts w:cstheme="minorHAnsi"/>
          <w:b/>
          <w:sz w:val="32"/>
          <w:szCs w:val="32"/>
        </w:rPr>
        <w:t>Concluding Myth</w:t>
      </w:r>
    </w:p>
    <w:p w14:paraId="63962EB5" w14:textId="2D400965" w:rsidR="006104F4" w:rsidRDefault="0038574C" w:rsidP="005533A4">
      <w:pPr>
        <w:rPr>
          <w:rFonts w:cstheme="minorHAnsi"/>
        </w:rPr>
      </w:pPr>
      <w:r>
        <w:rPr>
          <w:rFonts w:cstheme="minorHAnsi"/>
        </w:rPr>
        <w:t>Nicholas R. Baima</w:t>
      </w:r>
    </w:p>
    <w:p w14:paraId="0CB5382B" w14:textId="77777777" w:rsidR="0038574C" w:rsidRDefault="0038574C" w:rsidP="005533A4">
      <w:pPr>
        <w:rPr>
          <w:rFonts w:cstheme="minorHAnsi"/>
        </w:rPr>
      </w:pPr>
    </w:p>
    <w:p w14:paraId="2E64E4C7" w14:textId="76C6C11C" w:rsidR="006104F4" w:rsidRDefault="006104F4" w:rsidP="006104F4">
      <w:pPr>
        <w:ind w:left="1440" w:right="1440"/>
        <w:jc w:val="both"/>
        <w:rPr>
          <w:rFonts w:cstheme="minorHAnsi"/>
        </w:rPr>
      </w:pPr>
      <w:r>
        <w:rPr>
          <w:rFonts w:cstheme="minorHAnsi"/>
        </w:rPr>
        <w:t xml:space="preserve">Cebes laughed and said: </w:t>
      </w:r>
      <w:r w:rsidR="00C75471">
        <w:rPr>
          <w:rFonts w:cstheme="minorHAnsi"/>
        </w:rPr>
        <w:t>a</w:t>
      </w:r>
      <w:r>
        <w:rPr>
          <w:rFonts w:cstheme="minorHAnsi"/>
        </w:rPr>
        <w:t>ssuming that we were afraid, Socrates, try to change our minds, or rather do not assume that we are afraid, but perhaps there is a child in us who has these fears; try to persuade him not to fear death like a bogey.</w:t>
      </w:r>
    </w:p>
    <w:p w14:paraId="14C10BA3" w14:textId="7A51BA2E" w:rsidR="006104F4" w:rsidRDefault="006104F4" w:rsidP="006104F4">
      <w:pPr>
        <w:ind w:left="1440" w:right="1440"/>
        <w:jc w:val="both"/>
        <w:rPr>
          <w:rFonts w:cstheme="minorHAnsi"/>
        </w:rPr>
      </w:pPr>
      <w:r>
        <w:rPr>
          <w:rFonts w:cstheme="minorHAnsi"/>
        </w:rPr>
        <w:tab/>
        <w:t>You should, said Socrates, sing a charm over him every day until you have charmed away his fears. (</w:t>
      </w:r>
      <w:r w:rsidR="00706BDC">
        <w:rPr>
          <w:rFonts w:cstheme="minorHAnsi"/>
          <w:i/>
          <w:iCs/>
        </w:rPr>
        <w:t xml:space="preserve">Phaedo </w:t>
      </w:r>
      <w:r>
        <w:rPr>
          <w:rFonts w:cstheme="minorHAnsi"/>
        </w:rPr>
        <w:t>77e</w:t>
      </w:r>
      <w:r>
        <w:rPr>
          <w:rFonts w:cstheme="minorHAnsi"/>
        </w:rPr>
        <w:softHyphen/>
        <w:t>3</w:t>
      </w:r>
      <w:r>
        <w:rPr>
          <w:rFonts w:cstheme="minorHAnsi"/>
        </w:rPr>
        <w:softHyphen/>
        <w:t>–7)</w:t>
      </w:r>
    </w:p>
    <w:p w14:paraId="4DC68620" w14:textId="77777777" w:rsidR="006104F4" w:rsidRDefault="006104F4" w:rsidP="005533A4">
      <w:pPr>
        <w:rPr>
          <w:rFonts w:cstheme="minorHAnsi"/>
        </w:rPr>
      </w:pPr>
    </w:p>
    <w:p w14:paraId="36A33C40" w14:textId="09B66187" w:rsidR="00997575" w:rsidRPr="003911B3" w:rsidRDefault="0012413D" w:rsidP="00893199">
      <w:pPr>
        <w:jc w:val="both"/>
        <w:rPr>
          <w:rFonts w:cstheme="minorHAnsi"/>
        </w:rPr>
      </w:pPr>
      <w:r w:rsidRPr="003911B3">
        <w:rPr>
          <w:rFonts w:cstheme="minorHAnsi"/>
        </w:rPr>
        <w:t xml:space="preserve">The </w:t>
      </w:r>
      <w:r w:rsidRPr="003911B3">
        <w:rPr>
          <w:rFonts w:cstheme="minorHAnsi"/>
          <w:i/>
        </w:rPr>
        <w:t>Gorgias</w:t>
      </w:r>
      <w:r w:rsidR="006914FE" w:rsidRPr="003911B3">
        <w:rPr>
          <w:rFonts w:cstheme="minorHAnsi"/>
        </w:rPr>
        <w:t xml:space="preserve"> ends with Socrates telling a</w:t>
      </w:r>
      <w:r w:rsidR="003E6A5B" w:rsidRPr="003911B3">
        <w:rPr>
          <w:rFonts w:cstheme="minorHAnsi"/>
        </w:rPr>
        <w:t>n eschatological</w:t>
      </w:r>
      <w:r w:rsidR="006914FE" w:rsidRPr="003911B3">
        <w:rPr>
          <w:rFonts w:cstheme="minorHAnsi"/>
        </w:rPr>
        <w:t xml:space="preserve"> myth that he insists is a rational account</w:t>
      </w:r>
      <w:r w:rsidR="00464267" w:rsidRPr="003911B3">
        <w:rPr>
          <w:rFonts w:cstheme="minorHAnsi"/>
        </w:rPr>
        <w:t xml:space="preserve"> (</w:t>
      </w:r>
      <w:r w:rsidR="00464267" w:rsidRPr="003911B3">
        <w:rPr>
          <w:rFonts w:cstheme="minorHAnsi"/>
          <w:i/>
        </w:rPr>
        <w:t>logos</w:t>
      </w:r>
      <w:r w:rsidR="00464267" w:rsidRPr="003911B3">
        <w:rPr>
          <w:rFonts w:cstheme="minorHAnsi"/>
        </w:rPr>
        <w:t>)</w:t>
      </w:r>
      <w:r w:rsidR="006914FE" w:rsidRPr="003911B3">
        <w:rPr>
          <w:rFonts w:cstheme="minorHAnsi"/>
        </w:rPr>
        <w:t xml:space="preserve"> and no mere tale</w:t>
      </w:r>
      <w:r w:rsidR="00464267" w:rsidRPr="003911B3">
        <w:rPr>
          <w:rFonts w:cstheme="minorHAnsi"/>
        </w:rPr>
        <w:t xml:space="preserve"> (</w:t>
      </w:r>
      <w:r w:rsidR="00464267" w:rsidRPr="003911B3">
        <w:rPr>
          <w:rFonts w:cstheme="minorHAnsi"/>
          <w:i/>
        </w:rPr>
        <w:t>muthos</w:t>
      </w:r>
      <w:r w:rsidR="00464267" w:rsidRPr="003911B3">
        <w:rPr>
          <w:rFonts w:cstheme="minorHAnsi"/>
        </w:rPr>
        <w:t>)</w:t>
      </w:r>
      <w:r w:rsidR="004B79FB" w:rsidRPr="003911B3">
        <w:rPr>
          <w:rFonts w:cstheme="minorHAnsi"/>
        </w:rPr>
        <w:t xml:space="preserve"> (523a</w:t>
      </w:r>
      <w:r w:rsidR="00EE49EC" w:rsidRPr="003911B3">
        <w:rPr>
          <w:rFonts w:cstheme="minorHAnsi"/>
        </w:rPr>
        <w:t>1–3</w:t>
      </w:r>
      <w:r w:rsidR="004B79FB" w:rsidRPr="003911B3">
        <w:rPr>
          <w:rFonts w:cstheme="minorHAnsi"/>
        </w:rPr>
        <w:t>)</w:t>
      </w:r>
      <w:r w:rsidR="006914FE" w:rsidRPr="003911B3">
        <w:rPr>
          <w:rFonts w:cstheme="minorHAnsi"/>
        </w:rPr>
        <w:t>.</w:t>
      </w:r>
      <w:r w:rsidR="00873353" w:rsidRPr="003911B3">
        <w:rPr>
          <w:rStyle w:val="FootnoteReference"/>
          <w:rFonts w:cstheme="minorHAnsi"/>
        </w:rPr>
        <w:footnoteReference w:id="1"/>
      </w:r>
      <w:r w:rsidR="003E6A5B" w:rsidRPr="003911B3">
        <w:rPr>
          <w:rFonts w:cstheme="minorHAnsi"/>
        </w:rPr>
        <w:t xml:space="preserve"> </w:t>
      </w:r>
      <w:r w:rsidR="008D6D8A" w:rsidRPr="003911B3">
        <w:rPr>
          <w:rFonts w:cstheme="minorHAnsi"/>
        </w:rPr>
        <w:t>Using this story</w:t>
      </w:r>
      <w:r w:rsidR="006914FE" w:rsidRPr="003911B3">
        <w:rPr>
          <w:rFonts w:cstheme="minorHAnsi"/>
        </w:rPr>
        <w:t>, Socr</w:t>
      </w:r>
      <w:r w:rsidR="007A0A3A" w:rsidRPr="003911B3">
        <w:rPr>
          <w:rFonts w:cstheme="minorHAnsi"/>
        </w:rPr>
        <w:t xml:space="preserve">ates reasserts the central </w:t>
      </w:r>
      <w:r w:rsidR="006914FE" w:rsidRPr="003911B3">
        <w:rPr>
          <w:rFonts w:cstheme="minorHAnsi"/>
        </w:rPr>
        <w:t>lessons of</w:t>
      </w:r>
      <w:r w:rsidR="00267FB1" w:rsidRPr="003911B3">
        <w:rPr>
          <w:rFonts w:cstheme="minorHAnsi"/>
        </w:rPr>
        <w:t xml:space="preserve"> the </w:t>
      </w:r>
      <w:r w:rsidR="00B6007C" w:rsidRPr="003911B3">
        <w:rPr>
          <w:rFonts w:cstheme="minorHAnsi"/>
        </w:rPr>
        <w:t>previous</w:t>
      </w:r>
      <w:r w:rsidR="00267FB1" w:rsidRPr="003911B3">
        <w:rPr>
          <w:rFonts w:cstheme="minorHAnsi"/>
        </w:rPr>
        <w:t xml:space="preserve"> discussion: that</w:t>
      </w:r>
      <w:r w:rsidR="006914FE" w:rsidRPr="003911B3">
        <w:rPr>
          <w:rFonts w:cstheme="minorHAnsi"/>
        </w:rPr>
        <w:t xml:space="preserve"> it is </w:t>
      </w:r>
      <w:r w:rsidR="00B90EB7" w:rsidRPr="003911B3">
        <w:rPr>
          <w:rFonts w:cstheme="minorHAnsi"/>
        </w:rPr>
        <w:t xml:space="preserve">always </w:t>
      </w:r>
      <w:r w:rsidR="006914FE" w:rsidRPr="003911B3">
        <w:rPr>
          <w:rFonts w:cstheme="minorHAnsi"/>
        </w:rPr>
        <w:t>better to be just than unjust, that philosophy is a worthwhile pursuit, and that truth is more important than appearance.</w:t>
      </w:r>
      <w:r w:rsidR="00CB4175" w:rsidRPr="003911B3">
        <w:rPr>
          <w:rFonts w:cstheme="minorHAnsi"/>
        </w:rPr>
        <w:t xml:space="preserve"> </w:t>
      </w:r>
      <w:r w:rsidR="007A0A3A" w:rsidRPr="003911B3">
        <w:rPr>
          <w:rFonts w:cstheme="minorHAnsi"/>
        </w:rPr>
        <w:t>H</w:t>
      </w:r>
      <w:r w:rsidR="003E6A5B" w:rsidRPr="003911B3">
        <w:rPr>
          <w:rFonts w:cstheme="minorHAnsi"/>
        </w:rPr>
        <w:t>ow</w:t>
      </w:r>
      <w:r w:rsidR="007A0A3A" w:rsidRPr="003911B3">
        <w:rPr>
          <w:rFonts w:cstheme="minorHAnsi"/>
        </w:rPr>
        <w:t>ever, it isn’t clear how this fanciful story can persuade any of the characters in the dialogue.</w:t>
      </w:r>
      <w:r w:rsidR="003E6A5B" w:rsidRPr="003911B3">
        <w:rPr>
          <w:rFonts w:cstheme="minorHAnsi"/>
        </w:rPr>
        <w:t xml:space="preserve"> </w:t>
      </w:r>
      <w:r w:rsidR="007A0A3A" w:rsidRPr="003911B3">
        <w:rPr>
          <w:rFonts w:cstheme="minorHAnsi"/>
        </w:rPr>
        <w:t>Those</w:t>
      </w:r>
      <w:r w:rsidR="00EA0B41" w:rsidRPr="003911B3">
        <w:rPr>
          <w:rFonts w:cstheme="minorHAnsi"/>
        </w:rPr>
        <w:t xml:space="preserve"> </w:t>
      </w:r>
      <w:r w:rsidR="00F02B82" w:rsidRPr="003911B3">
        <w:rPr>
          <w:rFonts w:cstheme="minorHAnsi"/>
        </w:rPr>
        <w:t xml:space="preserve">(such as Socrates) </w:t>
      </w:r>
      <w:r w:rsidR="00EA0B41" w:rsidRPr="003911B3">
        <w:rPr>
          <w:rFonts w:cstheme="minorHAnsi"/>
        </w:rPr>
        <w:t xml:space="preserve">who already believe the </w:t>
      </w:r>
      <w:r w:rsidR="003E6A5B" w:rsidRPr="003911B3">
        <w:rPr>
          <w:rFonts w:cstheme="minorHAnsi"/>
        </w:rPr>
        <w:t>underlying philosophical lessons</w:t>
      </w:r>
      <w:r w:rsidR="0054783E" w:rsidRPr="003911B3">
        <w:rPr>
          <w:rFonts w:cstheme="minorHAnsi"/>
        </w:rPr>
        <w:t xml:space="preserve"> don’t</w:t>
      </w:r>
      <w:r w:rsidR="000A6454">
        <w:rPr>
          <w:rFonts w:cstheme="minorHAnsi"/>
        </w:rPr>
        <w:t xml:space="preserve"> appear to</w:t>
      </w:r>
      <w:r w:rsidR="0054783E" w:rsidRPr="003911B3">
        <w:rPr>
          <w:rFonts w:cstheme="minorHAnsi"/>
        </w:rPr>
        <w:t xml:space="preserve"> require the </w:t>
      </w:r>
      <w:r w:rsidR="0054783E" w:rsidRPr="003911B3">
        <w:rPr>
          <w:rFonts w:cstheme="minorHAnsi"/>
        </w:rPr>
        <w:lastRenderedPageBreak/>
        <w:t>myth</w:t>
      </w:r>
      <w:r w:rsidR="003E6A5B" w:rsidRPr="003911B3">
        <w:rPr>
          <w:rFonts w:cstheme="minorHAnsi"/>
        </w:rPr>
        <w:t>,</w:t>
      </w:r>
      <w:r w:rsidR="00B90EB7" w:rsidRPr="003911B3">
        <w:rPr>
          <w:rFonts w:cstheme="minorHAnsi"/>
        </w:rPr>
        <w:t xml:space="preserve"> and those</w:t>
      </w:r>
      <w:r w:rsidR="00F02B82" w:rsidRPr="003911B3">
        <w:rPr>
          <w:rFonts w:cstheme="minorHAnsi"/>
        </w:rPr>
        <w:t xml:space="preserve"> (such as Callicles)</w:t>
      </w:r>
      <w:r w:rsidR="00B90EB7" w:rsidRPr="003911B3">
        <w:rPr>
          <w:rFonts w:cstheme="minorHAnsi"/>
        </w:rPr>
        <w:t xml:space="preserve"> who reject these </w:t>
      </w:r>
      <w:r w:rsidR="009204F3" w:rsidRPr="003911B3">
        <w:rPr>
          <w:rFonts w:cstheme="minorHAnsi"/>
        </w:rPr>
        <w:t>teachings are</w:t>
      </w:r>
      <w:r w:rsidR="00EA0B41" w:rsidRPr="003911B3">
        <w:rPr>
          <w:rFonts w:cstheme="minorHAnsi"/>
        </w:rPr>
        <w:t xml:space="preserve"> unlikely to be moved by </w:t>
      </w:r>
      <w:r w:rsidR="00AB0F67">
        <w:rPr>
          <w:rFonts w:cstheme="minorHAnsi"/>
        </w:rPr>
        <w:t>this far-fetched tale</w:t>
      </w:r>
      <w:r w:rsidR="003E6A5B" w:rsidRPr="003911B3">
        <w:rPr>
          <w:rFonts w:cstheme="minorHAnsi"/>
        </w:rPr>
        <w:t>. For whom</w:t>
      </w:r>
      <w:r w:rsidR="00E65079" w:rsidRPr="003911B3">
        <w:rPr>
          <w:rFonts w:cstheme="minorHAnsi"/>
        </w:rPr>
        <w:t>, then,</w:t>
      </w:r>
      <w:r w:rsidR="003E6A5B" w:rsidRPr="003911B3">
        <w:rPr>
          <w:rFonts w:cstheme="minorHAnsi"/>
        </w:rPr>
        <w:t xml:space="preserve"> is this myth told?</w:t>
      </w:r>
    </w:p>
    <w:p w14:paraId="365934B7" w14:textId="41EB45C9" w:rsidR="003D5E15" w:rsidRPr="003911B3" w:rsidRDefault="00E65079" w:rsidP="004536E1">
      <w:pPr>
        <w:jc w:val="both"/>
        <w:rPr>
          <w:rFonts w:cstheme="minorHAnsi"/>
        </w:rPr>
      </w:pPr>
      <w:r w:rsidRPr="003911B3">
        <w:rPr>
          <w:rFonts w:cstheme="minorHAnsi"/>
        </w:rPr>
        <w:tab/>
      </w:r>
      <w:r w:rsidR="000A6454">
        <w:rPr>
          <w:rFonts w:cstheme="minorHAnsi"/>
        </w:rPr>
        <w:t>T</w:t>
      </w:r>
      <w:r w:rsidR="00D91A1F" w:rsidRPr="003911B3">
        <w:rPr>
          <w:rFonts w:cstheme="minorHAnsi"/>
        </w:rPr>
        <w:t xml:space="preserve">his paper argues that the myth </w:t>
      </w:r>
      <w:r w:rsidR="00C972FA" w:rsidRPr="003911B3">
        <w:rPr>
          <w:rFonts w:cstheme="minorHAnsi"/>
        </w:rPr>
        <w:t xml:space="preserve">is told for the sake </w:t>
      </w:r>
      <w:r w:rsidR="00F867EF" w:rsidRPr="003911B3">
        <w:rPr>
          <w:rFonts w:cstheme="minorHAnsi"/>
        </w:rPr>
        <w:t>of Socrates himself</w:t>
      </w:r>
      <w:r w:rsidR="003344C2" w:rsidRPr="003911B3">
        <w:rPr>
          <w:rFonts w:cstheme="minorHAnsi"/>
        </w:rPr>
        <w:t xml:space="preserve"> and those who aspire to follow him</w:t>
      </w:r>
      <w:r w:rsidR="00123418" w:rsidRPr="003911B3">
        <w:rPr>
          <w:rFonts w:cstheme="minorHAnsi"/>
        </w:rPr>
        <w:t xml:space="preserve"> (i.e. Socratically-minded philosophers)</w:t>
      </w:r>
      <w:r w:rsidR="00C75471">
        <w:rPr>
          <w:rFonts w:cstheme="minorHAnsi"/>
        </w:rPr>
        <w:t>. T</w:t>
      </w:r>
      <w:r w:rsidR="00947EC3" w:rsidRPr="003911B3">
        <w:rPr>
          <w:rFonts w:cstheme="minorHAnsi"/>
        </w:rPr>
        <w:t>he myth aims to address</w:t>
      </w:r>
      <w:r w:rsidR="00D91A1F" w:rsidRPr="003911B3">
        <w:rPr>
          <w:rFonts w:cstheme="minorHAnsi"/>
        </w:rPr>
        <w:t xml:space="preserve"> uncer</w:t>
      </w:r>
      <w:r w:rsidR="00F867EF" w:rsidRPr="003911B3">
        <w:rPr>
          <w:rFonts w:cstheme="minorHAnsi"/>
        </w:rPr>
        <w:t>tainties</w:t>
      </w:r>
      <w:r w:rsidR="00947EC3" w:rsidRPr="003911B3">
        <w:rPr>
          <w:rFonts w:cstheme="minorHAnsi"/>
        </w:rPr>
        <w:t xml:space="preserve"> </w:t>
      </w:r>
      <w:r w:rsidR="00D91A1F" w:rsidRPr="003911B3">
        <w:rPr>
          <w:rFonts w:cstheme="minorHAnsi"/>
        </w:rPr>
        <w:t>about the viability of the philosophical life</w:t>
      </w:r>
      <w:r w:rsidR="003344C2" w:rsidRPr="003911B3">
        <w:rPr>
          <w:rFonts w:cstheme="minorHAnsi"/>
        </w:rPr>
        <w:t xml:space="preserve"> to those w</w:t>
      </w:r>
      <w:r w:rsidR="00FD5D68">
        <w:rPr>
          <w:rFonts w:cstheme="minorHAnsi"/>
        </w:rPr>
        <w:softHyphen/>
      </w:r>
      <w:r w:rsidR="00FD5D68">
        <w:rPr>
          <w:rFonts w:cstheme="minorHAnsi"/>
        </w:rPr>
        <w:softHyphen/>
      </w:r>
      <w:r w:rsidR="003344C2" w:rsidRPr="003911B3">
        <w:rPr>
          <w:rFonts w:cstheme="minorHAnsi"/>
        </w:rPr>
        <w:t>ho are already sympathetic to that life</w:t>
      </w:r>
      <w:r w:rsidR="00D91A1F" w:rsidRPr="003911B3">
        <w:rPr>
          <w:rFonts w:cstheme="minorHAnsi"/>
        </w:rPr>
        <w:t>. The</w:t>
      </w:r>
      <w:r w:rsidR="00947EC3" w:rsidRPr="003911B3">
        <w:rPr>
          <w:rFonts w:cstheme="minorHAnsi"/>
        </w:rPr>
        <w:t>se</w:t>
      </w:r>
      <w:r w:rsidR="00D91A1F" w:rsidRPr="003911B3">
        <w:rPr>
          <w:rFonts w:cstheme="minorHAnsi"/>
        </w:rPr>
        <w:t xml:space="preserve"> doubts partially stem from the nature of em</w:t>
      </w:r>
      <w:r w:rsidR="003D5E15" w:rsidRPr="003911B3">
        <w:rPr>
          <w:rFonts w:cstheme="minorHAnsi"/>
        </w:rPr>
        <w:t>bodiment: as embodied beings, one</w:t>
      </w:r>
      <w:r w:rsidR="00D91A1F" w:rsidRPr="003911B3">
        <w:rPr>
          <w:rFonts w:cstheme="minorHAnsi"/>
        </w:rPr>
        <w:t xml:space="preserve"> cannot fu</w:t>
      </w:r>
      <w:r w:rsidR="003D5E15" w:rsidRPr="003911B3">
        <w:rPr>
          <w:rFonts w:cstheme="minorHAnsi"/>
        </w:rPr>
        <w:t>lly apprehend real value and one’s</w:t>
      </w:r>
      <w:r w:rsidR="00D91A1F" w:rsidRPr="003911B3">
        <w:rPr>
          <w:rFonts w:cstheme="minorHAnsi"/>
        </w:rPr>
        <w:t xml:space="preserve"> true nature</w:t>
      </w:r>
      <w:r w:rsidR="00200D19" w:rsidRPr="003911B3">
        <w:rPr>
          <w:rFonts w:cstheme="minorHAnsi"/>
        </w:rPr>
        <w:t xml:space="preserve"> (section 2)</w:t>
      </w:r>
      <w:r w:rsidR="009204F3" w:rsidRPr="003911B3">
        <w:rPr>
          <w:rFonts w:cstheme="minorHAnsi"/>
        </w:rPr>
        <w:t>. A</w:t>
      </w:r>
      <w:r w:rsidR="00D91A1F" w:rsidRPr="003911B3">
        <w:rPr>
          <w:rFonts w:cstheme="minorHAnsi"/>
        </w:rPr>
        <w:t>nd</w:t>
      </w:r>
      <w:r w:rsidR="002472E6">
        <w:rPr>
          <w:rFonts w:cstheme="minorHAnsi"/>
        </w:rPr>
        <w:t xml:space="preserve"> these doubts</w:t>
      </w:r>
      <w:r w:rsidR="009204F3" w:rsidRPr="003911B3">
        <w:rPr>
          <w:rFonts w:cstheme="minorHAnsi"/>
        </w:rPr>
        <w:t xml:space="preserve"> </w:t>
      </w:r>
      <w:r w:rsidR="00D91A1F" w:rsidRPr="003911B3">
        <w:rPr>
          <w:rFonts w:cstheme="minorHAnsi"/>
        </w:rPr>
        <w:t>partially stem from the connection between justice and happiness (</w:t>
      </w:r>
      <w:r w:rsidR="00D91A1F" w:rsidRPr="003911B3">
        <w:rPr>
          <w:rFonts w:cstheme="minorHAnsi"/>
          <w:i/>
        </w:rPr>
        <w:t>eudaimonia</w:t>
      </w:r>
      <w:r w:rsidR="003D5E15" w:rsidRPr="003911B3">
        <w:rPr>
          <w:rFonts w:cstheme="minorHAnsi"/>
        </w:rPr>
        <w:t xml:space="preserve">): </w:t>
      </w:r>
      <w:r w:rsidR="009204F3" w:rsidRPr="003911B3">
        <w:rPr>
          <w:rFonts w:cstheme="minorHAnsi"/>
        </w:rPr>
        <w:t xml:space="preserve">one might accept the truth of Socrates’ arguments as a matter of logic but still be left (justifiably) unconfident that these arguments </w:t>
      </w:r>
      <w:r w:rsidR="009204F3" w:rsidRPr="003911B3">
        <w:rPr>
          <w:rFonts w:cstheme="minorHAnsi"/>
          <w:i/>
          <w:iCs/>
        </w:rPr>
        <w:t>really</w:t>
      </w:r>
      <w:r w:rsidR="009204F3" w:rsidRPr="003911B3">
        <w:rPr>
          <w:rFonts w:cstheme="minorHAnsi"/>
        </w:rPr>
        <w:t xml:space="preserve"> entail </w:t>
      </w:r>
      <w:r w:rsidR="00C91315" w:rsidRPr="003911B3">
        <w:rPr>
          <w:rFonts w:cstheme="minorHAnsi"/>
        </w:rPr>
        <w:t>that it is alway</w:t>
      </w:r>
      <w:r w:rsidR="000429B8">
        <w:rPr>
          <w:rFonts w:cstheme="minorHAnsi"/>
        </w:rPr>
        <w:t>s better to be just than unjust</w:t>
      </w:r>
      <w:r w:rsidR="00C91315" w:rsidRPr="003911B3">
        <w:rPr>
          <w:rFonts w:cstheme="minorHAnsi"/>
        </w:rPr>
        <w:t xml:space="preserve"> and that justice secures blessed happiness </w:t>
      </w:r>
      <w:r w:rsidR="00200D19" w:rsidRPr="003911B3">
        <w:rPr>
          <w:rFonts w:cstheme="minorHAnsi"/>
        </w:rPr>
        <w:t>(section 3)</w:t>
      </w:r>
      <w:r w:rsidR="00D91A1F" w:rsidRPr="003911B3">
        <w:rPr>
          <w:rFonts w:cstheme="minorHAnsi"/>
        </w:rPr>
        <w:t>.</w:t>
      </w:r>
      <w:r w:rsidR="000970BC" w:rsidRPr="003911B3">
        <w:rPr>
          <w:rStyle w:val="FootnoteReference"/>
          <w:rFonts w:cstheme="minorHAnsi"/>
        </w:rPr>
        <w:footnoteReference w:id="2"/>
      </w:r>
      <w:r w:rsidR="00D91A1F" w:rsidRPr="003911B3">
        <w:rPr>
          <w:rFonts w:cstheme="minorHAnsi"/>
        </w:rPr>
        <w:t xml:space="preserve"> The myth assists with the former by presenting a</w:t>
      </w:r>
      <w:r w:rsidR="003D5E15" w:rsidRPr="003911B3">
        <w:rPr>
          <w:rFonts w:cstheme="minorHAnsi"/>
        </w:rPr>
        <w:t xml:space="preserve">n image that draws a philosopher away </w:t>
      </w:r>
      <w:r w:rsidR="00873ADB" w:rsidRPr="003911B3">
        <w:rPr>
          <w:rFonts w:cstheme="minorHAnsi"/>
        </w:rPr>
        <w:t>from the</w:t>
      </w:r>
      <w:r w:rsidR="003D5E15" w:rsidRPr="003911B3">
        <w:rPr>
          <w:rFonts w:cstheme="minorHAnsi"/>
        </w:rPr>
        <w:t xml:space="preserve"> goods of the body</w:t>
      </w:r>
      <w:r w:rsidR="00F867EF" w:rsidRPr="003911B3">
        <w:rPr>
          <w:rFonts w:cstheme="minorHAnsi"/>
        </w:rPr>
        <w:t xml:space="preserve"> towards the goods of the soul</w:t>
      </w:r>
      <w:r w:rsidR="00E529F6">
        <w:rPr>
          <w:rFonts w:cstheme="minorHAnsi"/>
        </w:rPr>
        <w:t>. The story</w:t>
      </w:r>
      <w:r w:rsidR="003D5E15" w:rsidRPr="003911B3">
        <w:rPr>
          <w:rFonts w:cstheme="minorHAnsi"/>
        </w:rPr>
        <w:t xml:space="preserve"> assists with the latter by presenting an image of cosmic justice, thereby securing happiness in proportion to virtue.</w:t>
      </w:r>
      <w:r w:rsidR="0017330A">
        <w:rPr>
          <w:rStyle w:val="FootnoteReference"/>
          <w:rFonts w:cstheme="minorHAnsi"/>
        </w:rPr>
        <w:footnoteReference w:id="3"/>
      </w:r>
      <w:r w:rsidR="003D5E15" w:rsidRPr="003911B3">
        <w:rPr>
          <w:rFonts w:cstheme="minorHAnsi"/>
        </w:rPr>
        <w:t xml:space="preserve"> </w:t>
      </w:r>
    </w:p>
    <w:p w14:paraId="73E0D39F" w14:textId="55325E59" w:rsidR="003E6A5B" w:rsidRPr="003911B3" w:rsidRDefault="003E6A5B" w:rsidP="004536E1">
      <w:pPr>
        <w:jc w:val="both"/>
        <w:rPr>
          <w:rFonts w:cstheme="minorHAnsi"/>
        </w:rPr>
      </w:pPr>
    </w:p>
    <w:p w14:paraId="13236683" w14:textId="77777777" w:rsidR="00DA7502" w:rsidRPr="003911B3" w:rsidRDefault="00997575" w:rsidP="004536E1">
      <w:pPr>
        <w:jc w:val="both"/>
        <w:rPr>
          <w:rFonts w:cstheme="minorHAnsi"/>
          <w:b/>
        </w:rPr>
      </w:pPr>
      <w:r w:rsidRPr="003911B3">
        <w:rPr>
          <w:rFonts w:cstheme="minorHAnsi"/>
          <w:b/>
        </w:rPr>
        <w:lastRenderedPageBreak/>
        <w:t xml:space="preserve">1. </w:t>
      </w:r>
      <w:r w:rsidR="0083512C" w:rsidRPr="003911B3">
        <w:rPr>
          <w:rFonts w:cstheme="minorHAnsi"/>
          <w:b/>
        </w:rPr>
        <w:t>The Myth</w:t>
      </w:r>
    </w:p>
    <w:p w14:paraId="50206ADC" w14:textId="508F9201" w:rsidR="005F5E34" w:rsidRPr="003911B3" w:rsidRDefault="0045277F" w:rsidP="004536E1">
      <w:pPr>
        <w:jc w:val="both"/>
        <w:rPr>
          <w:rFonts w:cstheme="minorHAnsi"/>
        </w:rPr>
      </w:pPr>
      <w:r>
        <w:rPr>
          <w:rFonts w:cstheme="minorHAnsi"/>
        </w:rPr>
        <w:t>There are</w:t>
      </w:r>
      <w:r w:rsidR="0083512C" w:rsidRPr="003911B3">
        <w:rPr>
          <w:rFonts w:cstheme="minorHAnsi"/>
        </w:rPr>
        <w:t xml:space="preserve"> three main parts</w:t>
      </w:r>
      <w:r>
        <w:rPr>
          <w:rFonts w:cstheme="minorHAnsi"/>
        </w:rPr>
        <w:t xml:space="preserve"> of the myth</w:t>
      </w:r>
      <w:r w:rsidR="00EF3E61" w:rsidRPr="003911B3">
        <w:rPr>
          <w:rFonts w:cstheme="minorHAnsi"/>
        </w:rPr>
        <w:t xml:space="preserve">. </w:t>
      </w:r>
      <w:r w:rsidR="0083512C" w:rsidRPr="003911B3">
        <w:rPr>
          <w:rFonts w:cstheme="minorHAnsi"/>
        </w:rPr>
        <w:t>The first part</w:t>
      </w:r>
      <w:r w:rsidR="00FB38D7" w:rsidRPr="003911B3">
        <w:rPr>
          <w:rFonts w:cstheme="minorHAnsi"/>
        </w:rPr>
        <w:t xml:space="preserve"> focuses on the divine judicial system</w:t>
      </w:r>
      <w:r w:rsidR="00E11C4B" w:rsidRPr="003911B3">
        <w:rPr>
          <w:rFonts w:cstheme="minorHAnsi"/>
        </w:rPr>
        <w:t xml:space="preserve"> (523a</w:t>
      </w:r>
      <w:r w:rsidR="00135C88" w:rsidRPr="003911B3">
        <w:rPr>
          <w:rFonts w:cstheme="minorHAnsi"/>
        </w:rPr>
        <w:t>–</w:t>
      </w:r>
      <w:r w:rsidR="00E11C4B" w:rsidRPr="003911B3">
        <w:rPr>
          <w:rFonts w:cstheme="minorHAnsi"/>
        </w:rPr>
        <w:t>524a)</w:t>
      </w:r>
      <w:r w:rsidR="00FB38D7" w:rsidRPr="003911B3">
        <w:rPr>
          <w:rFonts w:cstheme="minorHAnsi"/>
        </w:rPr>
        <w:t>. T</w:t>
      </w:r>
      <w:r w:rsidR="0083512C" w:rsidRPr="003911B3">
        <w:rPr>
          <w:rFonts w:cstheme="minorHAnsi"/>
        </w:rPr>
        <w:t xml:space="preserve">he </w:t>
      </w:r>
      <w:r w:rsidR="00D05441">
        <w:rPr>
          <w:rFonts w:cstheme="minorHAnsi"/>
        </w:rPr>
        <w:t>myth</w:t>
      </w:r>
      <w:r w:rsidR="0083512C" w:rsidRPr="003911B3">
        <w:rPr>
          <w:rFonts w:cstheme="minorHAnsi"/>
        </w:rPr>
        <w:t xml:space="preserve"> explains how certain </w:t>
      </w:r>
      <w:r w:rsidR="00B90EB7" w:rsidRPr="003911B3">
        <w:rPr>
          <w:rFonts w:cstheme="minorHAnsi"/>
        </w:rPr>
        <w:t>legal</w:t>
      </w:r>
      <w:r w:rsidR="005C3728" w:rsidRPr="003911B3">
        <w:rPr>
          <w:rFonts w:cstheme="minorHAnsi"/>
        </w:rPr>
        <w:t xml:space="preserve"> policies changed when Zeus, Pluto</w:t>
      </w:r>
      <w:r w:rsidR="0083512C" w:rsidRPr="003911B3">
        <w:rPr>
          <w:rFonts w:cstheme="minorHAnsi"/>
        </w:rPr>
        <w:t>, and Poseidon took sovereignty from their father</w:t>
      </w:r>
      <w:r w:rsidR="00F14B03" w:rsidRPr="003911B3">
        <w:rPr>
          <w:rFonts w:cstheme="minorHAnsi"/>
        </w:rPr>
        <w:t>, Cronus</w:t>
      </w:r>
      <w:r w:rsidR="0083512C" w:rsidRPr="003911B3">
        <w:rPr>
          <w:rFonts w:cstheme="minorHAnsi"/>
        </w:rPr>
        <w:t>.</w:t>
      </w:r>
      <w:r w:rsidR="006C3E0F" w:rsidRPr="003911B3">
        <w:rPr>
          <w:rFonts w:cstheme="minorHAnsi"/>
        </w:rPr>
        <w:t xml:space="preserve"> Socrates explains that there is </w:t>
      </w:r>
      <w:r w:rsidR="00274327" w:rsidRPr="003911B3">
        <w:rPr>
          <w:rFonts w:cstheme="minorHAnsi"/>
        </w:rPr>
        <w:t xml:space="preserve">a divine law </w:t>
      </w:r>
      <w:r w:rsidR="00BC097A">
        <w:rPr>
          <w:rFonts w:cstheme="minorHAnsi"/>
        </w:rPr>
        <w:t>that</w:t>
      </w:r>
      <w:r w:rsidR="00671970" w:rsidRPr="003911B3">
        <w:rPr>
          <w:rFonts w:cstheme="minorHAnsi"/>
        </w:rPr>
        <w:t xml:space="preserve"> holds that those who liv</w:t>
      </w:r>
      <w:r w:rsidR="00582759" w:rsidRPr="003911B3">
        <w:rPr>
          <w:rFonts w:cstheme="minorHAnsi"/>
        </w:rPr>
        <w:t xml:space="preserve">e justly and piously will be rewarded by being sent to the Isles of the Blessed when they die, whereas those who live unjustly and impiously will be punished </w:t>
      </w:r>
      <w:r w:rsidR="00B90EB7" w:rsidRPr="003911B3">
        <w:rPr>
          <w:rFonts w:cstheme="minorHAnsi"/>
        </w:rPr>
        <w:t>in</w:t>
      </w:r>
      <w:r w:rsidR="00582759" w:rsidRPr="003911B3">
        <w:rPr>
          <w:rFonts w:cstheme="minorHAnsi"/>
        </w:rPr>
        <w:t xml:space="preserve"> Tartarus </w:t>
      </w:r>
      <w:r w:rsidR="000970BC" w:rsidRPr="003911B3">
        <w:rPr>
          <w:rFonts w:cstheme="minorHAnsi"/>
        </w:rPr>
        <w:t>(523a</w:t>
      </w:r>
      <w:r w:rsidR="007A0A3A" w:rsidRPr="003911B3">
        <w:rPr>
          <w:rFonts w:cstheme="minorHAnsi"/>
        </w:rPr>
        <w:t>–</w:t>
      </w:r>
      <w:r w:rsidR="000970BC" w:rsidRPr="003911B3">
        <w:rPr>
          <w:rFonts w:cstheme="minorHAnsi"/>
        </w:rPr>
        <w:t>b</w:t>
      </w:r>
      <w:r w:rsidR="00B2453A" w:rsidRPr="003911B3">
        <w:rPr>
          <w:rFonts w:cstheme="minorHAnsi"/>
        </w:rPr>
        <w:t>)</w:t>
      </w:r>
      <w:r w:rsidR="00BB0CB4" w:rsidRPr="003911B3">
        <w:rPr>
          <w:rFonts w:cstheme="minorHAnsi"/>
        </w:rPr>
        <w:t>. Call this divine order</w:t>
      </w:r>
      <w:r w:rsidR="00582759" w:rsidRPr="003911B3">
        <w:rPr>
          <w:rFonts w:cstheme="minorHAnsi"/>
        </w:rPr>
        <w:t xml:space="preserve"> </w:t>
      </w:r>
      <w:r w:rsidR="006C3E0F" w:rsidRPr="003911B3">
        <w:rPr>
          <w:rFonts w:cstheme="minorHAnsi"/>
        </w:rPr>
        <w:t xml:space="preserve">the “proportionality law.” </w:t>
      </w:r>
    </w:p>
    <w:p w14:paraId="06B04767" w14:textId="07FB0BC2" w:rsidR="0083512C" w:rsidRPr="003911B3" w:rsidRDefault="005F5E34" w:rsidP="004536E1">
      <w:pPr>
        <w:jc w:val="both"/>
        <w:rPr>
          <w:rFonts w:cstheme="minorHAnsi"/>
        </w:rPr>
      </w:pPr>
      <w:r w:rsidRPr="003911B3">
        <w:rPr>
          <w:rFonts w:cstheme="minorHAnsi"/>
        </w:rPr>
        <w:tab/>
      </w:r>
      <w:r w:rsidR="0054783E" w:rsidRPr="003911B3">
        <w:rPr>
          <w:rFonts w:cstheme="minorHAnsi"/>
        </w:rPr>
        <w:t>During Cronus’ reign</w:t>
      </w:r>
      <w:r w:rsidR="005F12F6" w:rsidRPr="003911B3">
        <w:rPr>
          <w:rFonts w:cstheme="minorHAnsi"/>
        </w:rPr>
        <w:t xml:space="preserve"> and early in Zeus’ tenure, </w:t>
      </w:r>
      <w:r w:rsidR="006C3E0F" w:rsidRPr="003911B3">
        <w:rPr>
          <w:rFonts w:cstheme="minorHAnsi"/>
        </w:rPr>
        <w:t xml:space="preserve">the proportionality law </w:t>
      </w:r>
      <w:r w:rsidR="005F12F6" w:rsidRPr="003911B3">
        <w:rPr>
          <w:rFonts w:cstheme="minorHAnsi"/>
        </w:rPr>
        <w:t xml:space="preserve">was </w:t>
      </w:r>
      <w:r w:rsidR="00643CD2" w:rsidRPr="003911B3">
        <w:rPr>
          <w:rFonts w:cstheme="minorHAnsi"/>
        </w:rPr>
        <w:t>improperly</w:t>
      </w:r>
      <w:r w:rsidR="005F12F6" w:rsidRPr="003911B3">
        <w:rPr>
          <w:rFonts w:cstheme="minorHAnsi"/>
        </w:rPr>
        <w:t xml:space="preserve"> applied</w:t>
      </w:r>
      <w:r w:rsidR="006C3E0F" w:rsidRPr="003911B3">
        <w:rPr>
          <w:rFonts w:cstheme="minorHAnsi"/>
        </w:rPr>
        <w:t xml:space="preserve">: </w:t>
      </w:r>
      <w:r w:rsidR="0001028D" w:rsidRPr="003911B3">
        <w:rPr>
          <w:rFonts w:cstheme="minorHAnsi"/>
        </w:rPr>
        <w:t>many</w:t>
      </w:r>
      <w:r w:rsidR="00352B68" w:rsidRPr="003911B3">
        <w:rPr>
          <w:rFonts w:cstheme="minorHAnsi"/>
        </w:rPr>
        <w:t xml:space="preserve"> </w:t>
      </w:r>
      <w:r w:rsidR="006C3E0F" w:rsidRPr="003911B3">
        <w:rPr>
          <w:rFonts w:cstheme="minorHAnsi"/>
        </w:rPr>
        <w:t>unj</w:t>
      </w:r>
      <w:r w:rsidR="00352B68" w:rsidRPr="003911B3">
        <w:rPr>
          <w:rFonts w:cstheme="minorHAnsi"/>
        </w:rPr>
        <w:t>ust and impious humans</w:t>
      </w:r>
      <w:r w:rsidR="0001028D" w:rsidRPr="003911B3">
        <w:rPr>
          <w:rFonts w:cstheme="minorHAnsi"/>
        </w:rPr>
        <w:t xml:space="preserve"> were sent</w:t>
      </w:r>
      <w:r w:rsidR="006C3E0F" w:rsidRPr="003911B3">
        <w:rPr>
          <w:rFonts w:cstheme="minorHAnsi"/>
        </w:rPr>
        <w:t xml:space="preserve"> to the Isles of the Blessed, while </w:t>
      </w:r>
      <w:r w:rsidR="0001028D" w:rsidRPr="003911B3">
        <w:rPr>
          <w:rFonts w:cstheme="minorHAnsi"/>
        </w:rPr>
        <w:t xml:space="preserve">many </w:t>
      </w:r>
      <w:r w:rsidR="006C3E0F" w:rsidRPr="003911B3">
        <w:rPr>
          <w:rFonts w:cstheme="minorHAnsi"/>
        </w:rPr>
        <w:t>just and pious humans were sent to</w:t>
      </w:r>
      <w:r w:rsidR="00A37DC0" w:rsidRPr="003911B3">
        <w:rPr>
          <w:rFonts w:cstheme="minorHAnsi"/>
        </w:rPr>
        <w:t xml:space="preserve"> Tar</w:t>
      </w:r>
      <w:r w:rsidR="00F31DC9" w:rsidRPr="003911B3">
        <w:rPr>
          <w:rFonts w:cstheme="minorHAnsi"/>
        </w:rPr>
        <w:t>tarus (523b</w:t>
      </w:r>
      <w:r w:rsidR="00B01598">
        <w:rPr>
          <w:rFonts w:cstheme="minorHAnsi"/>
        </w:rPr>
        <w:t>). Three</w:t>
      </w:r>
      <w:r w:rsidR="00F31DC9" w:rsidRPr="003911B3">
        <w:rPr>
          <w:rFonts w:cstheme="minorHAnsi"/>
        </w:rPr>
        <w:t xml:space="preserve"> </w:t>
      </w:r>
      <w:r w:rsidR="00F8470A" w:rsidRPr="003911B3">
        <w:rPr>
          <w:rFonts w:cstheme="minorHAnsi"/>
        </w:rPr>
        <w:t>policies</w:t>
      </w:r>
      <w:r w:rsidR="00F31DC9" w:rsidRPr="003911B3">
        <w:rPr>
          <w:rFonts w:cstheme="minorHAnsi"/>
        </w:rPr>
        <w:t xml:space="preserve"> contributed to this error</w:t>
      </w:r>
      <w:r w:rsidR="00F8470A" w:rsidRPr="003911B3">
        <w:rPr>
          <w:rFonts w:cstheme="minorHAnsi"/>
        </w:rPr>
        <w:t>:</w:t>
      </w:r>
      <w:r w:rsidR="00A37DC0" w:rsidRPr="003911B3">
        <w:rPr>
          <w:rFonts w:cstheme="minorHAnsi"/>
        </w:rPr>
        <w:t xml:space="preserve"> (1) </w:t>
      </w:r>
      <w:r w:rsidR="00B01598">
        <w:rPr>
          <w:rFonts w:cstheme="minorHAnsi"/>
        </w:rPr>
        <w:t xml:space="preserve">both </w:t>
      </w:r>
      <w:r w:rsidR="0001028D" w:rsidRPr="003911B3">
        <w:rPr>
          <w:rFonts w:cstheme="minorHAnsi"/>
        </w:rPr>
        <w:t xml:space="preserve">the </w:t>
      </w:r>
      <w:r w:rsidR="00B01598" w:rsidRPr="003911B3">
        <w:rPr>
          <w:rFonts w:cstheme="minorHAnsi"/>
        </w:rPr>
        <w:t xml:space="preserve">judged </w:t>
      </w:r>
      <w:r w:rsidR="00B01598">
        <w:rPr>
          <w:rFonts w:cstheme="minorHAnsi"/>
        </w:rPr>
        <w:t>and judges were alive and clothed</w:t>
      </w:r>
      <w:r w:rsidR="00677D83" w:rsidRPr="003911B3">
        <w:rPr>
          <w:rFonts w:cstheme="minorHAnsi"/>
        </w:rPr>
        <w:t xml:space="preserve"> </w:t>
      </w:r>
      <w:r w:rsidR="005D0E7C" w:rsidRPr="003911B3">
        <w:rPr>
          <w:rFonts w:cstheme="minorHAnsi"/>
        </w:rPr>
        <w:t>(523a)</w:t>
      </w:r>
      <w:r w:rsidR="00B01598">
        <w:rPr>
          <w:rFonts w:cstheme="minorHAnsi"/>
        </w:rPr>
        <w:t>, (2</w:t>
      </w:r>
      <w:r w:rsidR="00D62307" w:rsidRPr="003911B3">
        <w:rPr>
          <w:rFonts w:cstheme="minorHAnsi"/>
        </w:rPr>
        <w:t xml:space="preserve">) </w:t>
      </w:r>
      <w:r w:rsidR="00677D83" w:rsidRPr="003911B3">
        <w:rPr>
          <w:rFonts w:cstheme="minorHAnsi"/>
        </w:rPr>
        <w:t xml:space="preserve">witnesses attended the judgment and </w:t>
      </w:r>
      <w:r w:rsidR="00C91315" w:rsidRPr="003911B3">
        <w:rPr>
          <w:rFonts w:cstheme="minorHAnsi"/>
        </w:rPr>
        <w:t>testified</w:t>
      </w:r>
      <w:r w:rsidR="00625247" w:rsidRPr="003911B3">
        <w:rPr>
          <w:rFonts w:cstheme="minorHAnsi"/>
        </w:rPr>
        <w:t xml:space="preserve"> (523c</w:t>
      </w:r>
      <w:r w:rsidR="00135C88" w:rsidRPr="003911B3">
        <w:rPr>
          <w:rFonts w:cstheme="minorHAnsi"/>
        </w:rPr>
        <w:t>–</w:t>
      </w:r>
      <w:r w:rsidR="00625247" w:rsidRPr="003911B3">
        <w:rPr>
          <w:rFonts w:cstheme="minorHAnsi"/>
        </w:rPr>
        <w:t>d</w:t>
      </w:r>
      <w:r w:rsidR="00F45365" w:rsidRPr="003911B3">
        <w:rPr>
          <w:rFonts w:cstheme="minorHAnsi"/>
        </w:rPr>
        <w:t>)</w:t>
      </w:r>
      <w:r w:rsidR="00B01598">
        <w:rPr>
          <w:rFonts w:cstheme="minorHAnsi"/>
        </w:rPr>
        <w:t>, and (3</w:t>
      </w:r>
      <w:r w:rsidR="00D62307" w:rsidRPr="003911B3">
        <w:rPr>
          <w:rFonts w:cstheme="minorHAnsi"/>
        </w:rPr>
        <w:t>) human</w:t>
      </w:r>
      <w:r w:rsidR="004C35C1" w:rsidRPr="003911B3">
        <w:rPr>
          <w:rFonts w:cstheme="minorHAnsi"/>
        </w:rPr>
        <w:t xml:space="preserve">s </w:t>
      </w:r>
      <w:r w:rsidR="00643CD2" w:rsidRPr="003911B3">
        <w:rPr>
          <w:rFonts w:cstheme="minorHAnsi"/>
        </w:rPr>
        <w:t xml:space="preserve">had foreknowledge of their </w:t>
      </w:r>
      <w:r w:rsidR="005D0E7C" w:rsidRPr="003911B3">
        <w:rPr>
          <w:rFonts w:cstheme="minorHAnsi"/>
        </w:rPr>
        <w:t>death (523d</w:t>
      </w:r>
      <w:r w:rsidR="00135C88" w:rsidRPr="003911B3">
        <w:rPr>
          <w:rFonts w:cstheme="minorHAnsi"/>
        </w:rPr>
        <w:t>–</w:t>
      </w:r>
      <w:r w:rsidR="005D0E7C" w:rsidRPr="003911B3">
        <w:rPr>
          <w:rFonts w:cstheme="minorHAnsi"/>
        </w:rPr>
        <w:t>e).</w:t>
      </w:r>
      <w:r w:rsidRPr="003911B3">
        <w:rPr>
          <w:rFonts w:cstheme="minorHAnsi"/>
        </w:rPr>
        <w:t xml:space="preserve"> </w:t>
      </w:r>
      <w:r w:rsidR="00F8470A" w:rsidRPr="003911B3">
        <w:rPr>
          <w:rFonts w:cstheme="minorHAnsi"/>
        </w:rPr>
        <w:t>With these policies, people were judged on the appearance of their character rather than on the true condition of their soul.</w:t>
      </w:r>
      <w:r w:rsidR="00C8355A" w:rsidRPr="003911B3">
        <w:rPr>
          <w:rFonts w:cstheme="minorHAnsi"/>
        </w:rPr>
        <w:t xml:space="preserve"> </w:t>
      </w:r>
      <w:r w:rsidR="005C3728" w:rsidRPr="003911B3">
        <w:rPr>
          <w:rFonts w:cstheme="minorHAnsi"/>
        </w:rPr>
        <w:t>After Pluto</w:t>
      </w:r>
      <w:r w:rsidR="005F12F6" w:rsidRPr="003911B3">
        <w:rPr>
          <w:rFonts w:cstheme="minorHAnsi"/>
        </w:rPr>
        <w:t xml:space="preserve"> and the overseers of the Isles of the Blessed</w:t>
      </w:r>
      <w:r w:rsidR="00625247" w:rsidRPr="003911B3">
        <w:rPr>
          <w:rFonts w:cstheme="minorHAnsi"/>
        </w:rPr>
        <w:t xml:space="preserve"> confronted Zeus about how out of proportion the proportionality</w:t>
      </w:r>
      <w:r w:rsidR="00F14B03" w:rsidRPr="003911B3">
        <w:rPr>
          <w:rFonts w:cstheme="minorHAnsi"/>
        </w:rPr>
        <w:t xml:space="preserve"> law </w:t>
      </w:r>
      <w:r w:rsidR="005F12F6" w:rsidRPr="003911B3">
        <w:rPr>
          <w:rFonts w:cstheme="minorHAnsi"/>
        </w:rPr>
        <w:t>was</w:t>
      </w:r>
      <w:r w:rsidR="00677D83" w:rsidRPr="003911B3">
        <w:rPr>
          <w:rFonts w:cstheme="minorHAnsi"/>
        </w:rPr>
        <w:t>, Zeus revers</w:t>
      </w:r>
      <w:r w:rsidR="00643CD2" w:rsidRPr="003911B3">
        <w:rPr>
          <w:rFonts w:cstheme="minorHAnsi"/>
        </w:rPr>
        <w:t xml:space="preserve">ed each of these conditions: now </w:t>
      </w:r>
      <w:r w:rsidR="004C35C1" w:rsidRPr="003911B3">
        <w:rPr>
          <w:rFonts w:cstheme="minorHAnsi"/>
        </w:rPr>
        <w:t xml:space="preserve">(1) the judged </w:t>
      </w:r>
      <w:r w:rsidR="00B01598">
        <w:rPr>
          <w:rFonts w:cstheme="minorHAnsi"/>
        </w:rPr>
        <w:t>and</w:t>
      </w:r>
      <w:r w:rsidR="00677D83" w:rsidRPr="003911B3">
        <w:rPr>
          <w:rFonts w:cstheme="minorHAnsi"/>
        </w:rPr>
        <w:t xml:space="preserve"> the judge</w:t>
      </w:r>
      <w:r w:rsidR="00F14B03" w:rsidRPr="003911B3">
        <w:rPr>
          <w:rFonts w:cstheme="minorHAnsi"/>
        </w:rPr>
        <w:t xml:space="preserve">s </w:t>
      </w:r>
      <w:r w:rsidR="004C35C1" w:rsidRPr="003911B3">
        <w:rPr>
          <w:rFonts w:cstheme="minorHAnsi"/>
        </w:rPr>
        <w:t>are</w:t>
      </w:r>
      <w:r w:rsidR="00F14B03" w:rsidRPr="003911B3">
        <w:rPr>
          <w:rFonts w:cstheme="minorHAnsi"/>
        </w:rPr>
        <w:t xml:space="preserve"> dead and naked</w:t>
      </w:r>
      <w:r w:rsidR="004C35C1" w:rsidRPr="003911B3">
        <w:rPr>
          <w:rFonts w:cstheme="minorHAnsi"/>
        </w:rPr>
        <w:t>, revealing</w:t>
      </w:r>
      <w:r w:rsidR="00677D83" w:rsidRPr="003911B3">
        <w:rPr>
          <w:rFonts w:cstheme="minorHAnsi"/>
        </w:rPr>
        <w:t xml:space="preserve"> their souls</w:t>
      </w:r>
      <w:r w:rsidR="00F14B03" w:rsidRPr="003911B3">
        <w:rPr>
          <w:rFonts w:cstheme="minorHAnsi"/>
        </w:rPr>
        <w:t xml:space="preserve"> (523e)</w:t>
      </w:r>
      <w:r w:rsidR="00B01598">
        <w:rPr>
          <w:rFonts w:cstheme="minorHAnsi"/>
        </w:rPr>
        <w:t>, (2</w:t>
      </w:r>
      <w:r w:rsidR="00677D83" w:rsidRPr="003911B3">
        <w:rPr>
          <w:rFonts w:cstheme="minorHAnsi"/>
        </w:rPr>
        <w:t xml:space="preserve">) no witnesses </w:t>
      </w:r>
      <w:r w:rsidR="004C35C1" w:rsidRPr="003911B3">
        <w:rPr>
          <w:rFonts w:cstheme="minorHAnsi"/>
        </w:rPr>
        <w:t>are</w:t>
      </w:r>
      <w:r w:rsidR="00677D83" w:rsidRPr="003911B3">
        <w:rPr>
          <w:rFonts w:cstheme="minorHAnsi"/>
        </w:rPr>
        <w:t xml:space="preserve"> allowed </w:t>
      </w:r>
      <w:r w:rsidR="004C35C1" w:rsidRPr="003911B3">
        <w:rPr>
          <w:rFonts w:cstheme="minorHAnsi"/>
        </w:rPr>
        <w:t xml:space="preserve">at the judicial proceeding </w:t>
      </w:r>
      <w:r w:rsidR="00B01598">
        <w:rPr>
          <w:rFonts w:cstheme="minorHAnsi"/>
        </w:rPr>
        <w:t>(523e), and (3</w:t>
      </w:r>
      <w:r w:rsidR="00677D83" w:rsidRPr="003911B3">
        <w:rPr>
          <w:rFonts w:cstheme="minorHAnsi"/>
        </w:rPr>
        <w:t xml:space="preserve">) no one </w:t>
      </w:r>
      <w:r w:rsidR="004C35C1" w:rsidRPr="003911B3">
        <w:rPr>
          <w:rFonts w:cstheme="minorHAnsi"/>
        </w:rPr>
        <w:t>has foreknowledge of their death</w:t>
      </w:r>
      <w:r w:rsidR="00677D83" w:rsidRPr="003911B3">
        <w:rPr>
          <w:rFonts w:cstheme="minorHAnsi"/>
        </w:rPr>
        <w:t xml:space="preserve"> (523e). </w:t>
      </w:r>
      <w:r w:rsidR="004C35C1" w:rsidRPr="003911B3">
        <w:rPr>
          <w:rFonts w:cstheme="minorHAnsi"/>
        </w:rPr>
        <w:t xml:space="preserve"> </w:t>
      </w:r>
    </w:p>
    <w:p w14:paraId="33AFE6DA" w14:textId="6C03ED14" w:rsidR="00EB71C9" w:rsidRPr="003911B3" w:rsidRDefault="00EF3E61" w:rsidP="006230E5">
      <w:pPr>
        <w:jc w:val="both"/>
        <w:rPr>
          <w:rFonts w:cstheme="minorHAnsi"/>
        </w:rPr>
      </w:pPr>
      <w:r w:rsidRPr="003911B3">
        <w:rPr>
          <w:rFonts w:cstheme="minorHAnsi"/>
        </w:rPr>
        <w:tab/>
      </w:r>
      <w:r w:rsidR="00FB38D7" w:rsidRPr="003911B3">
        <w:rPr>
          <w:rFonts w:cstheme="minorHAnsi"/>
        </w:rPr>
        <w:t>T</w:t>
      </w:r>
      <w:r w:rsidR="00BD7E62" w:rsidRPr="003911B3">
        <w:rPr>
          <w:rFonts w:cstheme="minorHAnsi"/>
        </w:rPr>
        <w:t xml:space="preserve">he second aspect </w:t>
      </w:r>
      <w:r w:rsidR="00F14B03" w:rsidRPr="003911B3">
        <w:rPr>
          <w:rFonts w:cstheme="minorHAnsi"/>
        </w:rPr>
        <w:t xml:space="preserve">of the myth </w:t>
      </w:r>
      <w:r w:rsidR="00BD7E62" w:rsidRPr="003911B3">
        <w:rPr>
          <w:rFonts w:cstheme="minorHAnsi"/>
        </w:rPr>
        <w:t xml:space="preserve">focuses on </w:t>
      </w:r>
      <w:r w:rsidR="00E11C4B" w:rsidRPr="003911B3">
        <w:rPr>
          <w:rFonts w:cstheme="minorHAnsi"/>
        </w:rPr>
        <w:t>the nature of dea</w:t>
      </w:r>
      <w:r w:rsidR="00954DBD" w:rsidRPr="003911B3">
        <w:rPr>
          <w:rFonts w:cstheme="minorHAnsi"/>
        </w:rPr>
        <w:t>th and punishment (524b</w:t>
      </w:r>
      <w:r w:rsidR="00135C88" w:rsidRPr="003911B3">
        <w:rPr>
          <w:rFonts w:cstheme="minorHAnsi"/>
        </w:rPr>
        <w:t>–</w:t>
      </w:r>
      <w:r w:rsidR="00954DBD" w:rsidRPr="003911B3">
        <w:rPr>
          <w:rFonts w:cstheme="minorHAnsi"/>
        </w:rPr>
        <w:t>526d</w:t>
      </w:r>
      <w:r w:rsidR="00E11C4B" w:rsidRPr="003911B3">
        <w:rPr>
          <w:rFonts w:cstheme="minorHAnsi"/>
        </w:rPr>
        <w:t xml:space="preserve">). Socrates explains that death is the separation of the </w:t>
      </w:r>
      <w:r w:rsidR="00896AAA" w:rsidRPr="003911B3">
        <w:rPr>
          <w:rFonts w:cstheme="minorHAnsi"/>
        </w:rPr>
        <w:t>soul from</w:t>
      </w:r>
      <w:r w:rsidR="00F23753" w:rsidRPr="003911B3">
        <w:rPr>
          <w:rFonts w:cstheme="minorHAnsi"/>
        </w:rPr>
        <w:t xml:space="preserve"> the</w:t>
      </w:r>
      <w:r w:rsidR="00896AAA" w:rsidRPr="003911B3">
        <w:rPr>
          <w:rFonts w:cstheme="minorHAnsi"/>
        </w:rPr>
        <w:t xml:space="preserve"> body (524b;</w:t>
      </w:r>
      <w:r w:rsidR="00A160BC">
        <w:rPr>
          <w:rFonts w:cstheme="minorHAnsi"/>
          <w:i/>
        </w:rPr>
        <w:t xml:space="preserve"> Phd</w:t>
      </w:r>
      <w:r w:rsidR="00A160BC">
        <w:rPr>
          <w:rFonts w:cstheme="minorHAnsi"/>
        </w:rPr>
        <w:t>.</w:t>
      </w:r>
      <w:r w:rsidR="00896AAA" w:rsidRPr="003911B3">
        <w:rPr>
          <w:rFonts w:cstheme="minorHAnsi"/>
        </w:rPr>
        <w:t xml:space="preserve"> 64c</w:t>
      </w:r>
      <w:r w:rsidR="00E11C4B" w:rsidRPr="003911B3">
        <w:rPr>
          <w:rFonts w:cstheme="minorHAnsi"/>
        </w:rPr>
        <w:t xml:space="preserve">). </w:t>
      </w:r>
      <w:r w:rsidR="00BC097A">
        <w:rPr>
          <w:rFonts w:cstheme="minorHAnsi"/>
        </w:rPr>
        <w:t>However, the body and the soul</w:t>
      </w:r>
      <w:r w:rsidR="00E11C4B" w:rsidRPr="003911B3">
        <w:rPr>
          <w:rFonts w:cstheme="minorHAnsi"/>
        </w:rPr>
        <w:t xml:space="preserve"> are similar in that the sca</w:t>
      </w:r>
      <w:r w:rsidR="00F14B03" w:rsidRPr="003911B3">
        <w:rPr>
          <w:rFonts w:cstheme="minorHAnsi"/>
        </w:rPr>
        <w:t>r</w:t>
      </w:r>
      <w:r w:rsidR="00E11C4B" w:rsidRPr="003911B3">
        <w:rPr>
          <w:rFonts w:cstheme="minorHAnsi"/>
        </w:rPr>
        <w:t>s</w:t>
      </w:r>
      <w:r w:rsidR="00E9438E" w:rsidRPr="003911B3">
        <w:rPr>
          <w:rFonts w:cstheme="minorHAnsi"/>
        </w:rPr>
        <w:t xml:space="preserve"> from life remain in death. Just as the body retains its physical form after death (at least, initially), the soul retains its psychological form </w:t>
      </w:r>
      <w:r w:rsidR="00E9438E" w:rsidRPr="003911B3">
        <w:rPr>
          <w:rFonts w:cstheme="minorHAnsi"/>
        </w:rPr>
        <w:lastRenderedPageBreak/>
        <w:t>(524b</w:t>
      </w:r>
      <w:r w:rsidR="00135C88" w:rsidRPr="003911B3">
        <w:rPr>
          <w:rFonts w:cstheme="minorHAnsi"/>
        </w:rPr>
        <w:t>–</w:t>
      </w:r>
      <w:r w:rsidR="00E9438E" w:rsidRPr="003911B3">
        <w:rPr>
          <w:rFonts w:cstheme="minorHAnsi"/>
        </w:rPr>
        <w:t>d</w:t>
      </w:r>
      <w:r w:rsidR="00BB0CB4" w:rsidRPr="003911B3">
        <w:rPr>
          <w:rFonts w:cstheme="minorHAnsi"/>
        </w:rPr>
        <w:t>). Viciousness disfigures the soul, rendering it ugly and subject to righteous punishment in the form of pain and suffering (</w:t>
      </w:r>
      <w:r w:rsidR="00F10D23">
        <w:rPr>
          <w:rFonts w:cstheme="minorHAnsi"/>
        </w:rPr>
        <w:t>524e–</w:t>
      </w:r>
      <w:r w:rsidR="00BB0CB4" w:rsidRPr="003911B3">
        <w:rPr>
          <w:rFonts w:cstheme="minorHAnsi"/>
        </w:rPr>
        <w:t>525b). This punishment can serve two purposes: it can make the subject better</w:t>
      </w:r>
      <w:r w:rsidR="00F94CF0">
        <w:rPr>
          <w:rFonts w:cstheme="minorHAnsi"/>
        </w:rPr>
        <w:t>,</w:t>
      </w:r>
      <w:r w:rsidR="00BB0CB4" w:rsidRPr="003911B3">
        <w:rPr>
          <w:rFonts w:cstheme="minorHAnsi"/>
        </w:rPr>
        <w:t xml:space="preserve"> and it can make the subject an example so that others may learn that injustice is harmful (525b–c). </w:t>
      </w:r>
      <w:r w:rsidR="00045B6B" w:rsidRPr="003911B3">
        <w:rPr>
          <w:rFonts w:cstheme="minorHAnsi"/>
        </w:rPr>
        <w:t xml:space="preserve">The latter </w:t>
      </w:r>
      <w:r w:rsidR="00BB0CB4" w:rsidRPr="003911B3">
        <w:rPr>
          <w:rFonts w:cstheme="minorHAnsi"/>
        </w:rPr>
        <w:t xml:space="preserve">purpose </w:t>
      </w:r>
      <w:r w:rsidR="00876EF0" w:rsidRPr="003911B3">
        <w:rPr>
          <w:rFonts w:cstheme="minorHAnsi"/>
        </w:rPr>
        <w:t xml:space="preserve">especially </w:t>
      </w:r>
      <w:r w:rsidR="00045B6B" w:rsidRPr="003911B3">
        <w:rPr>
          <w:rFonts w:cstheme="minorHAnsi"/>
        </w:rPr>
        <w:t>applies to those who have committed heinous crimes and are beyond repair</w:t>
      </w:r>
      <w:r w:rsidR="00BB0CB4" w:rsidRPr="003911B3">
        <w:rPr>
          <w:rFonts w:cstheme="minorHAnsi"/>
        </w:rPr>
        <w:t xml:space="preserve"> (525c–d)</w:t>
      </w:r>
      <w:r w:rsidR="00F94CF0">
        <w:rPr>
          <w:rFonts w:cstheme="minorHAnsi"/>
        </w:rPr>
        <w:t>. T</w:t>
      </w:r>
      <w:r w:rsidR="008E29FB" w:rsidRPr="003911B3">
        <w:rPr>
          <w:rFonts w:cstheme="minorHAnsi"/>
        </w:rPr>
        <w:t xml:space="preserve">he </w:t>
      </w:r>
      <w:r w:rsidR="0010620A" w:rsidRPr="003911B3">
        <w:rPr>
          <w:rFonts w:cstheme="minorHAnsi"/>
        </w:rPr>
        <w:t>majority of</w:t>
      </w:r>
      <w:r w:rsidR="008E29FB" w:rsidRPr="003911B3">
        <w:rPr>
          <w:rFonts w:cstheme="minorHAnsi"/>
        </w:rPr>
        <w:t xml:space="preserve"> these</w:t>
      </w:r>
      <w:r w:rsidR="0010620A" w:rsidRPr="003911B3">
        <w:rPr>
          <w:rFonts w:cstheme="minorHAnsi"/>
        </w:rPr>
        <w:t xml:space="preserve"> incurable souls</w:t>
      </w:r>
      <w:r w:rsidR="008E29FB" w:rsidRPr="003911B3">
        <w:rPr>
          <w:rFonts w:cstheme="minorHAnsi"/>
        </w:rPr>
        <w:t xml:space="preserve"> come from the ranks of the politically powerful (524d, 526a).</w:t>
      </w:r>
      <w:r w:rsidR="006C623A" w:rsidRPr="003911B3">
        <w:rPr>
          <w:rFonts w:cstheme="minorHAnsi"/>
        </w:rPr>
        <w:t xml:space="preserve"> </w:t>
      </w:r>
      <w:r w:rsidR="00954DBD" w:rsidRPr="003911B3">
        <w:rPr>
          <w:rFonts w:cstheme="minorHAnsi"/>
        </w:rPr>
        <w:t>Socrates ends this part of the myth by highli</w:t>
      </w:r>
      <w:r w:rsidR="006230E5" w:rsidRPr="003911B3">
        <w:rPr>
          <w:rFonts w:cstheme="minorHAnsi"/>
        </w:rPr>
        <w:t xml:space="preserve">ghting the rewards of </w:t>
      </w:r>
      <w:r w:rsidR="002472E6">
        <w:rPr>
          <w:rFonts w:cstheme="minorHAnsi"/>
        </w:rPr>
        <w:t xml:space="preserve">the </w:t>
      </w:r>
      <w:r w:rsidR="006230E5" w:rsidRPr="003911B3">
        <w:rPr>
          <w:rFonts w:cstheme="minorHAnsi"/>
        </w:rPr>
        <w:t>philosophical life: those who live piously, justly, privately, and devoted to truth will be sent to the Is</w:t>
      </w:r>
      <w:r w:rsidR="006C623A" w:rsidRPr="003911B3">
        <w:rPr>
          <w:rFonts w:cstheme="minorHAnsi"/>
        </w:rPr>
        <w:t>les of the B</w:t>
      </w:r>
      <w:r w:rsidR="006230E5" w:rsidRPr="003911B3">
        <w:rPr>
          <w:rFonts w:cstheme="minorHAnsi"/>
        </w:rPr>
        <w:t>lessed</w:t>
      </w:r>
      <w:r w:rsidR="00A2560A" w:rsidRPr="003911B3">
        <w:rPr>
          <w:rFonts w:cstheme="minorHAnsi"/>
        </w:rPr>
        <w:t xml:space="preserve"> (526</w:t>
      </w:r>
      <w:r w:rsidR="006230E5" w:rsidRPr="003911B3">
        <w:rPr>
          <w:rFonts w:cstheme="minorHAnsi"/>
        </w:rPr>
        <w:t>c</w:t>
      </w:r>
      <w:r w:rsidR="00954DBD" w:rsidRPr="003911B3">
        <w:rPr>
          <w:rFonts w:cstheme="minorHAnsi"/>
        </w:rPr>
        <w:t>)</w:t>
      </w:r>
      <w:r w:rsidR="006230E5" w:rsidRPr="003911B3">
        <w:rPr>
          <w:rFonts w:cstheme="minorHAnsi"/>
        </w:rPr>
        <w:t>.</w:t>
      </w:r>
    </w:p>
    <w:p w14:paraId="7E380804" w14:textId="0751D4FF" w:rsidR="00274E3C" w:rsidRPr="003911B3" w:rsidRDefault="00A2560A" w:rsidP="004536E1">
      <w:pPr>
        <w:jc w:val="both"/>
        <w:rPr>
          <w:rFonts w:cstheme="minorHAnsi"/>
        </w:rPr>
      </w:pPr>
      <w:r w:rsidRPr="003911B3">
        <w:rPr>
          <w:rFonts w:cstheme="minorHAnsi"/>
        </w:rPr>
        <w:tab/>
        <w:t>The final aspect explicitly ties the myth to the philosophical lessons of the dialogue (526d</w:t>
      </w:r>
      <w:r w:rsidR="00135C88" w:rsidRPr="003911B3">
        <w:rPr>
          <w:rFonts w:cstheme="minorHAnsi"/>
        </w:rPr>
        <w:t>–</w:t>
      </w:r>
      <w:r w:rsidRPr="003911B3">
        <w:rPr>
          <w:rFonts w:cstheme="minorHAnsi"/>
        </w:rPr>
        <w:t>527e).</w:t>
      </w:r>
      <w:r w:rsidR="00EF3E61" w:rsidRPr="003911B3">
        <w:rPr>
          <w:rFonts w:cstheme="minorHAnsi"/>
        </w:rPr>
        <w:t xml:space="preserve"> </w:t>
      </w:r>
      <w:r w:rsidR="00A103E3" w:rsidRPr="003911B3">
        <w:rPr>
          <w:rFonts w:cstheme="minorHAnsi"/>
        </w:rPr>
        <w:t xml:space="preserve">Socrates reaffirms his </w:t>
      </w:r>
      <w:r w:rsidR="004C35C1" w:rsidRPr="003911B3">
        <w:rPr>
          <w:rFonts w:cstheme="minorHAnsi"/>
        </w:rPr>
        <w:t xml:space="preserve">philosophical </w:t>
      </w:r>
      <w:r w:rsidR="00A103E3" w:rsidRPr="003911B3">
        <w:rPr>
          <w:rFonts w:cstheme="minorHAnsi"/>
        </w:rPr>
        <w:t>conviction</w:t>
      </w:r>
      <w:r w:rsidR="004C35C1" w:rsidRPr="003911B3">
        <w:rPr>
          <w:rFonts w:cstheme="minorHAnsi"/>
        </w:rPr>
        <w:t>s</w:t>
      </w:r>
      <w:r w:rsidR="00A103E3" w:rsidRPr="003911B3">
        <w:rPr>
          <w:rFonts w:cstheme="minorHAnsi"/>
        </w:rPr>
        <w:t xml:space="preserve"> and encourages Callicles </w:t>
      </w:r>
      <w:r w:rsidR="00873ADB" w:rsidRPr="003911B3">
        <w:rPr>
          <w:rFonts w:cstheme="minorHAnsi"/>
        </w:rPr>
        <w:t>to follow him:</w:t>
      </w:r>
      <w:r w:rsidR="00A103E3" w:rsidRPr="003911B3">
        <w:rPr>
          <w:rFonts w:cstheme="minorHAnsi"/>
        </w:rPr>
        <w:t xml:space="preserve"> </w:t>
      </w:r>
    </w:p>
    <w:p w14:paraId="469884F4" w14:textId="235B0FEE" w:rsidR="00427F3D" w:rsidRPr="003911B3" w:rsidRDefault="00274E3C" w:rsidP="004536E1">
      <w:pPr>
        <w:ind w:left="1440"/>
        <w:jc w:val="both"/>
        <w:rPr>
          <w:rFonts w:cstheme="minorHAnsi"/>
        </w:rPr>
      </w:pPr>
      <w:r w:rsidRPr="003911B3">
        <w:rPr>
          <w:rFonts w:cstheme="minorHAnsi"/>
        </w:rPr>
        <w:t xml:space="preserve">But among so many arguments this one alone survives </w:t>
      </w:r>
      <w:r w:rsidR="00955101" w:rsidRPr="003911B3">
        <w:rPr>
          <w:rFonts w:cstheme="minorHAnsi"/>
        </w:rPr>
        <w:t>refutation and remains steady: [a]</w:t>
      </w:r>
      <w:r w:rsidRPr="003911B3">
        <w:rPr>
          <w:rFonts w:cstheme="minorHAnsi"/>
        </w:rPr>
        <w:t xml:space="preserve"> that doing what’s unjust is more to be guarded </w:t>
      </w:r>
      <w:r w:rsidR="00955101" w:rsidRPr="003911B3">
        <w:rPr>
          <w:rFonts w:cstheme="minorHAnsi"/>
        </w:rPr>
        <w:t>against than suffering it, and [b]</w:t>
      </w:r>
      <w:r w:rsidRPr="003911B3">
        <w:rPr>
          <w:rFonts w:cstheme="minorHAnsi"/>
        </w:rPr>
        <w:t xml:space="preserve"> that it’s not </w:t>
      </w:r>
      <w:r w:rsidRPr="003911B3">
        <w:rPr>
          <w:rFonts w:cstheme="minorHAnsi"/>
          <w:i/>
        </w:rPr>
        <w:t xml:space="preserve">seeming </w:t>
      </w:r>
      <w:r w:rsidRPr="003911B3">
        <w:rPr>
          <w:rFonts w:cstheme="minorHAnsi"/>
        </w:rPr>
        <w:t>to be good but</w:t>
      </w:r>
      <w:r w:rsidRPr="003911B3">
        <w:rPr>
          <w:rFonts w:cstheme="minorHAnsi"/>
          <w:i/>
        </w:rPr>
        <w:t xml:space="preserve"> being</w:t>
      </w:r>
      <w:r w:rsidRPr="003911B3">
        <w:rPr>
          <w:rFonts w:cstheme="minorHAnsi"/>
        </w:rPr>
        <w:t xml:space="preserve"> good that a man should take care of more than anything, both in</w:t>
      </w:r>
      <w:r w:rsidR="00876EF0" w:rsidRPr="003911B3">
        <w:rPr>
          <w:rFonts w:cstheme="minorHAnsi"/>
        </w:rPr>
        <w:t xml:space="preserve"> his</w:t>
      </w:r>
      <w:r w:rsidRPr="003911B3">
        <w:rPr>
          <w:rFonts w:cstheme="minorHAnsi"/>
        </w:rPr>
        <w:t xml:space="preserve"> </w:t>
      </w:r>
      <w:r w:rsidR="00581216" w:rsidRPr="003911B3">
        <w:rPr>
          <w:rFonts w:cstheme="minorHAnsi"/>
        </w:rPr>
        <w:t>pu</w:t>
      </w:r>
      <w:r w:rsidR="00955101" w:rsidRPr="003911B3">
        <w:rPr>
          <w:rFonts w:cstheme="minorHAnsi"/>
        </w:rPr>
        <w:t>blic and his private life; and [c]</w:t>
      </w:r>
      <w:r w:rsidR="00581216" w:rsidRPr="003911B3">
        <w:rPr>
          <w:rFonts w:cstheme="minorHAnsi"/>
        </w:rPr>
        <w:t xml:space="preserve"> that if a person </w:t>
      </w:r>
      <w:r w:rsidR="00955101" w:rsidRPr="003911B3">
        <w:rPr>
          <w:rFonts w:cstheme="minorHAnsi"/>
        </w:rPr>
        <w:t xml:space="preserve">is bad </w:t>
      </w:r>
      <w:r w:rsidR="00E66F35" w:rsidRPr="003911B3">
        <w:rPr>
          <w:rFonts w:cstheme="minorHAnsi"/>
        </w:rPr>
        <w:t xml:space="preserve">in </w:t>
      </w:r>
      <w:r w:rsidRPr="003911B3">
        <w:rPr>
          <w:rFonts w:cstheme="minorHAnsi"/>
        </w:rPr>
        <w:t>some respect, he’s to be disciplined, and that the second best thing after being just is to become just by paying one’s due, by being disciplined;</w:t>
      </w:r>
      <w:r w:rsidR="00955101" w:rsidRPr="003911B3">
        <w:rPr>
          <w:rFonts w:cstheme="minorHAnsi"/>
        </w:rPr>
        <w:t xml:space="preserve"> and [d]</w:t>
      </w:r>
      <w:r w:rsidR="00581216" w:rsidRPr="003911B3">
        <w:rPr>
          <w:rFonts w:cstheme="minorHAnsi"/>
        </w:rPr>
        <w:t xml:space="preserve"> that every form of flattery, both the form concerned with oneself and that concerned with others, whether they’re few </w:t>
      </w:r>
      <w:r w:rsidR="00955101" w:rsidRPr="003911B3">
        <w:rPr>
          <w:rFonts w:cstheme="minorHAnsi"/>
        </w:rPr>
        <w:t>or many, is to be avoided, and [e]</w:t>
      </w:r>
      <w:r w:rsidR="00581216" w:rsidRPr="003911B3">
        <w:rPr>
          <w:rFonts w:cstheme="minorHAnsi"/>
        </w:rPr>
        <w:t xml:space="preserve"> that oratory and every other activity</w:t>
      </w:r>
      <w:r w:rsidR="00E66F35" w:rsidRPr="003911B3">
        <w:rPr>
          <w:rFonts w:cstheme="minorHAnsi"/>
        </w:rPr>
        <w:t xml:space="preserve"> is</w:t>
      </w:r>
      <w:r w:rsidR="00581216" w:rsidRPr="003911B3">
        <w:rPr>
          <w:rFonts w:cstheme="minorHAnsi"/>
        </w:rPr>
        <w:t xml:space="preserve"> to be used in support of what’s just. (527b</w:t>
      </w:r>
      <w:r w:rsidR="00816792" w:rsidRPr="003911B3">
        <w:rPr>
          <w:rFonts w:cstheme="minorHAnsi"/>
        </w:rPr>
        <w:t>2</w:t>
      </w:r>
      <w:r w:rsidR="00135C88" w:rsidRPr="003911B3">
        <w:rPr>
          <w:rFonts w:cstheme="minorHAnsi"/>
        </w:rPr>
        <w:t>–</w:t>
      </w:r>
      <w:r w:rsidR="00581216" w:rsidRPr="003911B3">
        <w:rPr>
          <w:rFonts w:cstheme="minorHAnsi"/>
        </w:rPr>
        <w:t>c</w:t>
      </w:r>
      <w:r w:rsidR="00816792" w:rsidRPr="003911B3">
        <w:rPr>
          <w:rFonts w:cstheme="minorHAnsi"/>
        </w:rPr>
        <w:t>4</w:t>
      </w:r>
      <w:r w:rsidR="00581216" w:rsidRPr="003911B3">
        <w:rPr>
          <w:rFonts w:cstheme="minorHAnsi"/>
        </w:rPr>
        <w:t>)</w:t>
      </w:r>
    </w:p>
    <w:p w14:paraId="64315616" w14:textId="0E2A5859" w:rsidR="00C976D7" w:rsidRPr="003911B3" w:rsidRDefault="00C976D7" w:rsidP="004536E1">
      <w:pPr>
        <w:jc w:val="both"/>
        <w:rPr>
          <w:rFonts w:cstheme="minorHAnsi"/>
        </w:rPr>
      </w:pPr>
      <w:r w:rsidRPr="003911B3">
        <w:rPr>
          <w:rFonts w:cstheme="minorHAnsi"/>
        </w:rPr>
        <w:tab/>
        <w:t>One d</w:t>
      </w:r>
      <w:r w:rsidR="00E66F35" w:rsidRPr="003911B3">
        <w:rPr>
          <w:rFonts w:cstheme="minorHAnsi"/>
        </w:rPr>
        <w:t>oesn’t have to think too hard</w:t>
      </w:r>
      <w:r w:rsidRPr="003911B3">
        <w:rPr>
          <w:rFonts w:cstheme="minorHAnsi"/>
        </w:rPr>
        <w:t xml:space="preserve"> to </w:t>
      </w:r>
      <w:r w:rsidR="00E66F35" w:rsidRPr="003911B3">
        <w:rPr>
          <w:rFonts w:cstheme="minorHAnsi"/>
        </w:rPr>
        <w:t xml:space="preserve">see </w:t>
      </w:r>
      <w:r w:rsidR="007E0A15" w:rsidRPr="003911B3">
        <w:rPr>
          <w:rFonts w:cstheme="minorHAnsi"/>
        </w:rPr>
        <w:t xml:space="preserve">how the myth reaffirms </w:t>
      </w:r>
      <w:r w:rsidR="00EB0373" w:rsidRPr="003911B3">
        <w:rPr>
          <w:rFonts w:cstheme="minorHAnsi"/>
        </w:rPr>
        <w:t>a</w:t>
      </w:r>
      <w:r w:rsidR="00135C88" w:rsidRPr="003911B3">
        <w:rPr>
          <w:rFonts w:cstheme="minorHAnsi"/>
        </w:rPr>
        <w:t>–</w:t>
      </w:r>
      <w:r w:rsidR="0001560B" w:rsidRPr="003911B3">
        <w:rPr>
          <w:rFonts w:cstheme="minorHAnsi"/>
        </w:rPr>
        <w:t>e</w:t>
      </w:r>
      <w:r w:rsidR="00E529F6">
        <w:rPr>
          <w:rFonts w:cstheme="minorHAnsi"/>
        </w:rPr>
        <w:t xml:space="preserve"> and how these points reaffirm</w:t>
      </w:r>
      <w:r w:rsidR="007E0A15" w:rsidRPr="003911B3">
        <w:rPr>
          <w:rFonts w:cstheme="minorHAnsi"/>
        </w:rPr>
        <w:t xml:space="preserve"> Socrates’ central arguments in the dialogue. Because </w:t>
      </w:r>
      <w:r w:rsidRPr="003911B3">
        <w:rPr>
          <w:rFonts w:cstheme="minorHAnsi"/>
        </w:rPr>
        <w:t xml:space="preserve">we are judged </w:t>
      </w:r>
      <w:r w:rsidR="007E0A15" w:rsidRPr="003911B3">
        <w:rPr>
          <w:rFonts w:cstheme="minorHAnsi"/>
        </w:rPr>
        <w:t xml:space="preserve">in the </w:t>
      </w:r>
      <w:r w:rsidR="007E0A15" w:rsidRPr="003911B3">
        <w:rPr>
          <w:rFonts w:cstheme="minorHAnsi"/>
        </w:rPr>
        <w:lastRenderedPageBreak/>
        <w:t xml:space="preserve">afterlife </w:t>
      </w:r>
      <w:r w:rsidRPr="003911B3">
        <w:rPr>
          <w:rFonts w:cstheme="minorHAnsi"/>
        </w:rPr>
        <w:t>by the actual condition of our so</w:t>
      </w:r>
      <w:r w:rsidR="00E66F35" w:rsidRPr="003911B3">
        <w:rPr>
          <w:rFonts w:cstheme="minorHAnsi"/>
        </w:rPr>
        <w:t>ul</w:t>
      </w:r>
      <w:r w:rsidR="00A062CC" w:rsidRPr="003911B3">
        <w:rPr>
          <w:rFonts w:cstheme="minorHAnsi"/>
        </w:rPr>
        <w:t xml:space="preserve"> (and </w:t>
      </w:r>
      <w:r w:rsidR="00FA0959" w:rsidRPr="003911B3">
        <w:rPr>
          <w:rFonts w:cstheme="minorHAnsi"/>
        </w:rPr>
        <w:t>not</w:t>
      </w:r>
      <w:r w:rsidR="00A062CC" w:rsidRPr="003911B3">
        <w:rPr>
          <w:rFonts w:cstheme="minorHAnsi"/>
        </w:rPr>
        <w:t xml:space="preserve"> by</w:t>
      </w:r>
      <w:r w:rsidR="00FA0959" w:rsidRPr="003911B3">
        <w:rPr>
          <w:rFonts w:cstheme="minorHAnsi"/>
        </w:rPr>
        <w:t xml:space="preserve"> our physical appearances</w:t>
      </w:r>
      <w:r w:rsidR="00A062CC" w:rsidRPr="003911B3">
        <w:rPr>
          <w:rFonts w:cstheme="minorHAnsi"/>
        </w:rPr>
        <w:t>, rhetorical pleas, and gifts to the judges)</w:t>
      </w:r>
      <w:r w:rsidR="00E66F35" w:rsidRPr="003911B3">
        <w:rPr>
          <w:rFonts w:cstheme="minorHAnsi"/>
        </w:rPr>
        <w:t>, and because justice makes the soul</w:t>
      </w:r>
      <w:r w:rsidRPr="003911B3">
        <w:rPr>
          <w:rFonts w:cstheme="minorHAnsi"/>
        </w:rPr>
        <w:t xml:space="preserve"> good and injustice</w:t>
      </w:r>
      <w:r w:rsidR="00E66F35" w:rsidRPr="003911B3">
        <w:rPr>
          <w:rFonts w:cstheme="minorHAnsi"/>
        </w:rPr>
        <w:t xml:space="preserve"> makes it</w:t>
      </w:r>
      <w:r w:rsidRPr="003911B3">
        <w:rPr>
          <w:rFonts w:cstheme="minorHAnsi"/>
        </w:rPr>
        <w:t xml:space="preserve"> bad, we ought to strive to be as</w:t>
      </w:r>
      <w:r w:rsidR="00352B68" w:rsidRPr="003911B3">
        <w:rPr>
          <w:rFonts w:cstheme="minorHAnsi"/>
        </w:rPr>
        <w:t xml:space="preserve"> just as possible. When we err</w:t>
      </w:r>
      <w:r w:rsidR="00C91315" w:rsidRPr="003911B3">
        <w:rPr>
          <w:rFonts w:cstheme="minorHAnsi"/>
        </w:rPr>
        <w:t>, we shouldn’t run from</w:t>
      </w:r>
      <w:r w:rsidRPr="003911B3">
        <w:rPr>
          <w:rFonts w:cstheme="minorHAnsi"/>
        </w:rPr>
        <w:t xml:space="preserve"> punishm</w:t>
      </w:r>
      <w:r w:rsidR="00DD05B3" w:rsidRPr="003911B3">
        <w:rPr>
          <w:rFonts w:cstheme="minorHAnsi"/>
        </w:rPr>
        <w:t>ent but should embrace it and</w:t>
      </w:r>
      <w:r w:rsidRPr="003911B3">
        <w:rPr>
          <w:rFonts w:cstheme="minorHAnsi"/>
        </w:rPr>
        <w:t xml:space="preserve"> contemplate how we might improve.</w:t>
      </w:r>
      <w:r w:rsidR="002A1A97" w:rsidRPr="003911B3">
        <w:rPr>
          <w:rStyle w:val="FootnoteReference"/>
          <w:rFonts w:cstheme="minorHAnsi"/>
        </w:rPr>
        <w:footnoteReference w:id="4"/>
      </w:r>
      <w:r w:rsidRPr="003911B3">
        <w:rPr>
          <w:rFonts w:cstheme="minorHAnsi"/>
        </w:rPr>
        <w:t xml:space="preserve"> </w:t>
      </w:r>
      <w:r w:rsidR="00655DFE" w:rsidRPr="003911B3">
        <w:rPr>
          <w:rFonts w:cstheme="minorHAnsi"/>
        </w:rPr>
        <w:t xml:space="preserve">For these </w:t>
      </w:r>
      <w:r w:rsidR="000F60C4" w:rsidRPr="003911B3">
        <w:rPr>
          <w:rFonts w:cstheme="minorHAnsi"/>
        </w:rPr>
        <w:t>reasons,</w:t>
      </w:r>
      <w:r w:rsidR="00655DFE" w:rsidRPr="003911B3">
        <w:rPr>
          <w:rFonts w:cstheme="minorHAnsi"/>
        </w:rPr>
        <w:t xml:space="preserve"> rhetoric and political power aimed at </w:t>
      </w:r>
      <w:r w:rsidR="00E66F35" w:rsidRPr="003911B3">
        <w:rPr>
          <w:rFonts w:cstheme="minorHAnsi"/>
        </w:rPr>
        <w:t xml:space="preserve">injustice </w:t>
      </w:r>
      <w:r w:rsidR="00655DFE" w:rsidRPr="003911B3">
        <w:rPr>
          <w:rFonts w:cstheme="minorHAnsi"/>
        </w:rPr>
        <w:t xml:space="preserve">are not beneficial since they merely </w:t>
      </w:r>
      <w:r w:rsidR="00030755" w:rsidRPr="003911B3">
        <w:rPr>
          <w:rFonts w:cstheme="minorHAnsi"/>
        </w:rPr>
        <w:t>make one appear good. Phil</w:t>
      </w:r>
      <w:r w:rsidR="00EB2627">
        <w:rPr>
          <w:rFonts w:cstheme="minorHAnsi"/>
        </w:rPr>
        <w:t>osophy, by</w:t>
      </w:r>
      <w:r w:rsidR="00030755" w:rsidRPr="003911B3">
        <w:rPr>
          <w:rFonts w:cstheme="minorHAnsi"/>
        </w:rPr>
        <w:t xml:space="preserve"> contrast, is </w:t>
      </w:r>
      <w:r w:rsidR="00D833CD" w:rsidRPr="003911B3">
        <w:rPr>
          <w:rFonts w:cstheme="minorHAnsi"/>
        </w:rPr>
        <w:t>truly beneficial because it aims at</w:t>
      </w:r>
      <w:r w:rsidR="00030755" w:rsidRPr="003911B3">
        <w:rPr>
          <w:rFonts w:cstheme="minorHAnsi"/>
        </w:rPr>
        <w:t xml:space="preserve"> truth, justice, and goodness.</w:t>
      </w:r>
      <w:r w:rsidR="00125237" w:rsidRPr="003911B3">
        <w:rPr>
          <w:rStyle w:val="FootnoteReference"/>
          <w:rFonts w:cstheme="minorHAnsi"/>
        </w:rPr>
        <w:footnoteReference w:id="5"/>
      </w:r>
      <w:r w:rsidR="00655DFE" w:rsidRPr="003911B3">
        <w:rPr>
          <w:rFonts w:cstheme="minorHAnsi"/>
        </w:rPr>
        <w:t xml:space="preserve"> </w:t>
      </w:r>
    </w:p>
    <w:p w14:paraId="53C074D7" w14:textId="70E4998D" w:rsidR="006F546E" w:rsidRPr="001A2C02" w:rsidRDefault="003F17E9" w:rsidP="004536E1">
      <w:pPr>
        <w:jc w:val="both"/>
        <w:rPr>
          <w:rFonts w:cstheme="minorHAnsi"/>
          <w:highlight w:val="yellow"/>
        </w:rPr>
      </w:pPr>
      <w:r w:rsidRPr="003911B3">
        <w:rPr>
          <w:rFonts w:cstheme="minorHAnsi"/>
        </w:rPr>
        <w:tab/>
      </w:r>
      <w:r w:rsidR="00E66F35" w:rsidRPr="003911B3">
        <w:rPr>
          <w:rFonts w:cstheme="minorHAnsi"/>
        </w:rPr>
        <w:t>Things are not so simple</w:t>
      </w:r>
      <w:r w:rsidR="002C5315" w:rsidRPr="003911B3">
        <w:rPr>
          <w:rFonts w:cstheme="minorHAnsi"/>
        </w:rPr>
        <w:t>, however. Socrates’ insistence that this myth is no mere tale but a rational account signifies that he wants Callicles to take it</w:t>
      </w:r>
      <w:r w:rsidR="008E29FB" w:rsidRPr="003911B3">
        <w:rPr>
          <w:rFonts w:cstheme="minorHAnsi"/>
        </w:rPr>
        <w:t xml:space="preserve"> (or, at least aspects of it)</w:t>
      </w:r>
      <w:r w:rsidR="002C5315" w:rsidRPr="003911B3">
        <w:rPr>
          <w:rFonts w:cstheme="minorHAnsi"/>
        </w:rPr>
        <w:t xml:space="preserve"> s</w:t>
      </w:r>
      <w:r w:rsidR="008E29FB" w:rsidRPr="003911B3">
        <w:rPr>
          <w:rFonts w:cstheme="minorHAnsi"/>
        </w:rPr>
        <w:t>eriously</w:t>
      </w:r>
      <w:r w:rsidR="00D833CD" w:rsidRPr="003911B3">
        <w:rPr>
          <w:rFonts w:cstheme="minorHAnsi"/>
        </w:rPr>
        <w:t>,</w:t>
      </w:r>
      <w:r w:rsidR="008E29FB" w:rsidRPr="003911B3">
        <w:rPr>
          <w:rFonts w:cstheme="minorHAnsi"/>
        </w:rPr>
        <w:t xml:space="preserve"> </w:t>
      </w:r>
      <w:r w:rsidR="002C5315" w:rsidRPr="003911B3">
        <w:rPr>
          <w:rFonts w:cstheme="minorHAnsi"/>
        </w:rPr>
        <w:t xml:space="preserve">but the myth, problematically, doesn’t seem to be </w:t>
      </w:r>
      <w:r w:rsidR="004536E1" w:rsidRPr="003911B3">
        <w:rPr>
          <w:rFonts w:cstheme="minorHAnsi"/>
        </w:rPr>
        <w:t>the type of thing Callicles would (or, even could)</w:t>
      </w:r>
      <w:r w:rsidR="002C5315" w:rsidRPr="003911B3">
        <w:rPr>
          <w:rFonts w:cstheme="minorHAnsi"/>
        </w:rPr>
        <w:t xml:space="preserve"> take seriously</w:t>
      </w:r>
      <w:r w:rsidR="003F5949" w:rsidRPr="003911B3">
        <w:rPr>
          <w:rFonts w:cstheme="minorHAnsi"/>
        </w:rPr>
        <w:t xml:space="preserve"> (523a, 527a</w:t>
      </w:r>
      <w:r w:rsidR="00893199" w:rsidRPr="003911B3">
        <w:rPr>
          <w:rFonts w:cstheme="minorHAnsi"/>
        </w:rPr>
        <w:t xml:space="preserve">; </w:t>
      </w:r>
      <w:r w:rsidR="00B63148" w:rsidRPr="003911B3">
        <w:rPr>
          <w:rFonts w:cstheme="minorHAnsi"/>
        </w:rPr>
        <w:t>Ferrari 2012, 66</w:t>
      </w:r>
      <w:r w:rsidR="003B00E4" w:rsidRPr="003911B3">
        <w:rPr>
          <w:rFonts w:cstheme="minorHAnsi"/>
        </w:rPr>
        <w:t>; Annas 1982, 125</w:t>
      </w:r>
      <w:r w:rsidR="00F94CF0">
        <w:rPr>
          <w:rFonts w:cstheme="minorHAnsi"/>
        </w:rPr>
        <w:t>; see also</w:t>
      </w:r>
      <w:r w:rsidR="00893199" w:rsidRPr="003911B3">
        <w:rPr>
          <w:rFonts w:cstheme="minorHAnsi"/>
        </w:rPr>
        <w:t xml:space="preserve"> </w:t>
      </w:r>
      <w:r w:rsidR="00CE029A" w:rsidRPr="003911B3">
        <w:rPr>
          <w:rFonts w:cstheme="minorHAnsi"/>
          <w:i/>
        </w:rPr>
        <w:t>Tht</w:t>
      </w:r>
      <w:r w:rsidR="00CE029A" w:rsidRPr="003911B3">
        <w:rPr>
          <w:rFonts w:cstheme="minorHAnsi"/>
        </w:rPr>
        <w:t>.</w:t>
      </w:r>
      <w:r w:rsidR="00893199" w:rsidRPr="003911B3">
        <w:rPr>
          <w:rFonts w:cstheme="minorHAnsi"/>
          <w:i/>
        </w:rPr>
        <w:t xml:space="preserve"> </w:t>
      </w:r>
      <w:r w:rsidR="00893199" w:rsidRPr="003911B3">
        <w:rPr>
          <w:rFonts w:cstheme="minorHAnsi"/>
        </w:rPr>
        <w:t>176e–177a</w:t>
      </w:r>
      <w:r w:rsidR="003F5949" w:rsidRPr="003911B3">
        <w:rPr>
          <w:rFonts w:cstheme="minorHAnsi"/>
        </w:rPr>
        <w:t>)</w:t>
      </w:r>
      <w:r w:rsidR="002C5315" w:rsidRPr="003911B3">
        <w:rPr>
          <w:rFonts w:cstheme="minorHAnsi"/>
        </w:rPr>
        <w:t>.</w:t>
      </w:r>
      <w:r w:rsidR="00D44F33" w:rsidRPr="003911B3">
        <w:rPr>
          <w:rStyle w:val="FootnoteReference"/>
          <w:rFonts w:cstheme="minorHAnsi"/>
        </w:rPr>
        <w:footnoteReference w:id="6"/>
      </w:r>
      <w:r w:rsidR="008E29FB" w:rsidRPr="003911B3">
        <w:rPr>
          <w:rFonts w:cstheme="minorHAnsi"/>
        </w:rPr>
        <w:t xml:space="preserve"> In general, Callicles rejects conventional ethics and customs. Furthermore, Callicles is unmoved </w:t>
      </w:r>
      <w:r w:rsidR="008E29FB" w:rsidRPr="003911B3">
        <w:rPr>
          <w:rFonts w:cstheme="minorHAnsi"/>
        </w:rPr>
        <w:lastRenderedPageBreak/>
        <w:t>by Socrates’ actual arguments and has become increasingly frustrated with Socrates during this exchange</w:t>
      </w:r>
      <w:r w:rsidR="002F5C93">
        <w:rPr>
          <w:rFonts w:cstheme="minorHAnsi"/>
        </w:rPr>
        <w:t xml:space="preserve"> and appears to have given up on the conversation</w:t>
      </w:r>
      <w:r w:rsidR="00BC097A">
        <w:rPr>
          <w:rFonts w:cstheme="minorHAnsi"/>
        </w:rPr>
        <w:t>. This evidence</w:t>
      </w:r>
      <w:r w:rsidR="008E29FB" w:rsidRPr="003911B3">
        <w:rPr>
          <w:rFonts w:cstheme="minorHAnsi"/>
        </w:rPr>
        <w:t xml:space="preserve"> suggest</w:t>
      </w:r>
      <w:r w:rsidR="00BC097A">
        <w:rPr>
          <w:rFonts w:cstheme="minorHAnsi"/>
        </w:rPr>
        <w:t>s</w:t>
      </w:r>
      <w:r w:rsidR="008E29FB" w:rsidRPr="003911B3">
        <w:rPr>
          <w:rFonts w:cstheme="minorHAnsi"/>
        </w:rPr>
        <w:t xml:space="preserve"> that he </w:t>
      </w:r>
      <w:r w:rsidR="00E71226" w:rsidRPr="003911B3">
        <w:rPr>
          <w:rFonts w:cstheme="minorHAnsi"/>
        </w:rPr>
        <w:t>is unlikely to be persuaded of</w:t>
      </w:r>
      <w:r w:rsidR="007E757B" w:rsidRPr="003911B3">
        <w:rPr>
          <w:rFonts w:cstheme="minorHAnsi"/>
        </w:rPr>
        <w:t xml:space="preserve"> the</w:t>
      </w:r>
      <w:r w:rsidR="002C5315" w:rsidRPr="003911B3">
        <w:rPr>
          <w:rFonts w:cstheme="minorHAnsi"/>
        </w:rPr>
        <w:t xml:space="preserve"> ethical lessons of the myth</w:t>
      </w:r>
      <w:r w:rsidR="003F5949" w:rsidRPr="003911B3">
        <w:rPr>
          <w:rFonts w:cstheme="minorHAnsi"/>
        </w:rPr>
        <w:t xml:space="preserve"> </w:t>
      </w:r>
      <w:r w:rsidR="00E71226" w:rsidRPr="003911B3">
        <w:rPr>
          <w:rFonts w:cstheme="minorHAnsi"/>
        </w:rPr>
        <w:t xml:space="preserve">and its accompanying </w:t>
      </w:r>
      <w:r w:rsidR="00E71226" w:rsidRPr="0021769C">
        <w:rPr>
          <w:rFonts w:cstheme="minorHAnsi"/>
        </w:rPr>
        <w:t xml:space="preserve">metaphysical extravagance </w:t>
      </w:r>
      <w:r w:rsidR="003F5949" w:rsidRPr="0021769C">
        <w:rPr>
          <w:rFonts w:cstheme="minorHAnsi"/>
        </w:rPr>
        <w:t>(see especially 483e, 484a, and 493d</w:t>
      </w:r>
      <w:r w:rsidR="00D833CD" w:rsidRPr="0021769C">
        <w:rPr>
          <w:rFonts w:cstheme="minorHAnsi"/>
        </w:rPr>
        <w:t>; see also</w:t>
      </w:r>
      <w:r w:rsidR="00290B5D" w:rsidRPr="0021769C">
        <w:rPr>
          <w:rFonts w:cstheme="minorHAnsi"/>
        </w:rPr>
        <w:t xml:space="preserve"> </w:t>
      </w:r>
      <w:r w:rsidR="00290B5D" w:rsidRPr="0021769C">
        <w:rPr>
          <w:rFonts w:cstheme="minorHAnsi"/>
          <w:i/>
        </w:rPr>
        <w:t xml:space="preserve">Seventh Letter </w:t>
      </w:r>
      <w:r w:rsidR="00290B5D" w:rsidRPr="0021769C">
        <w:rPr>
          <w:rFonts w:cstheme="minorHAnsi"/>
        </w:rPr>
        <w:t>335a</w:t>
      </w:r>
      <w:r w:rsidR="00135C88" w:rsidRPr="0021769C">
        <w:rPr>
          <w:rFonts w:cstheme="minorHAnsi"/>
        </w:rPr>
        <w:t>–</w:t>
      </w:r>
      <w:r w:rsidR="007F7C66" w:rsidRPr="0021769C">
        <w:rPr>
          <w:rFonts w:cstheme="minorHAnsi"/>
        </w:rPr>
        <w:t>b</w:t>
      </w:r>
      <w:r w:rsidR="003F5949" w:rsidRPr="0021769C">
        <w:rPr>
          <w:rFonts w:cstheme="minorHAnsi"/>
        </w:rPr>
        <w:t>)</w:t>
      </w:r>
      <w:r w:rsidR="008B5DA9" w:rsidRPr="0021769C">
        <w:rPr>
          <w:rFonts w:cstheme="minorHAnsi"/>
        </w:rPr>
        <w:t xml:space="preserve">. </w:t>
      </w:r>
      <w:r w:rsidR="002C5315" w:rsidRPr="0021769C">
        <w:rPr>
          <w:rFonts w:cstheme="minorHAnsi"/>
        </w:rPr>
        <w:t>J</w:t>
      </w:r>
      <w:r w:rsidR="00980674" w:rsidRPr="0021769C">
        <w:rPr>
          <w:rFonts w:cstheme="minorHAnsi"/>
        </w:rPr>
        <w:t xml:space="preserve">ust as </w:t>
      </w:r>
      <w:r w:rsidR="008A1A77" w:rsidRPr="0021769C">
        <w:rPr>
          <w:rFonts w:cstheme="minorHAnsi"/>
        </w:rPr>
        <w:t xml:space="preserve">the threat of hell and the promise of heaven is </w:t>
      </w:r>
      <w:r w:rsidR="0019247B" w:rsidRPr="0021769C">
        <w:rPr>
          <w:rFonts w:cstheme="minorHAnsi"/>
        </w:rPr>
        <w:t>unlikely to persuade an ardent atheist to take up Christianity</w:t>
      </w:r>
      <w:r w:rsidR="00980674" w:rsidRPr="0021769C">
        <w:rPr>
          <w:rFonts w:cstheme="minorHAnsi"/>
        </w:rPr>
        <w:t xml:space="preserve">, Socrates’ myth </w:t>
      </w:r>
      <w:r w:rsidR="0041778B" w:rsidRPr="0021769C">
        <w:rPr>
          <w:rFonts w:cstheme="minorHAnsi"/>
        </w:rPr>
        <w:t>is unlikely to</w:t>
      </w:r>
      <w:r w:rsidR="0019247B" w:rsidRPr="0021769C">
        <w:rPr>
          <w:rFonts w:cstheme="minorHAnsi"/>
        </w:rPr>
        <w:t xml:space="preserve"> move</w:t>
      </w:r>
      <w:r w:rsidR="00F43D22" w:rsidRPr="0021769C">
        <w:rPr>
          <w:rFonts w:cstheme="minorHAnsi"/>
        </w:rPr>
        <w:t xml:space="preserve"> Callicles</w:t>
      </w:r>
      <w:r w:rsidR="0019247B" w:rsidRPr="0021769C">
        <w:rPr>
          <w:rFonts w:cstheme="minorHAnsi"/>
        </w:rPr>
        <w:t xml:space="preserve"> to pursue the philosophical life</w:t>
      </w:r>
      <w:r w:rsidR="007E757B" w:rsidRPr="0021769C">
        <w:rPr>
          <w:rFonts w:cstheme="minorHAnsi"/>
        </w:rPr>
        <w:t>.</w:t>
      </w:r>
      <w:r w:rsidR="00B01598" w:rsidRPr="0021769C">
        <w:rPr>
          <w:rStyle w:val="FootnoteReference"/>
          <w:rFonts w:cstheme="minorHAnsi"/>
        </w:rPr>
        <w:footnoteReference w:id="7"/>
      </w:r>
      <w:r w:rsidR="0032630B" w:rsidRPr="0021769C">
        <w:rPr>
          <w:rFonts w:cstheme="minorHAnsi"/>
        </w:rPr>
        <w:t xml:space="preserve"> Indeed, Socrates seems to acknowledge this himself when he says that Callicles will “think that it’s a mere tale” (</w:t>
      </w:r>
      <w:r w:rsidR="000429B8" w:rsidRPr="0021769C">
        <w:rPr>
          <w:rFonts w:cstheme="minorHAnsi"/>
        </w:rPr>
        <w:t>523a1–2</w:t>
      </w:r>
      <w:r w:rsidR="0032630B" w:rsidRPr="0021769C">
        <w:rPr>
          <w:rFonts w:cstheme="minorHAnsi"/>
        </w:rPr>
        <w:t>).</w:t>
      </w:r>
      <w:r w:rsidR="007E757B" w:rsidRPr="0021769C">
        <w:rPr>
          <w:rFonts w:cstheme="minorHAnsi"/>
        </w:rPr>
        <w:t xml:space="preserve"> </w:t>
      </w:r>
      <w:r w:rsidR="00D833CD" w:rsidRPr="0021769C">
        <w:rPr>
          <w:rFonts w:cstheme="minorHAnsi"/>
        </w:rPr>
        <w:t>Perhaps, then, th</w:t>
      </w:r>
      <w:r w:rsidR="002D41F8" w:rsidRPr="0021769C">
        <w:rPr>
          <w:rFonts w:cstheme="minorHAnsi"/>
        </w:rPr>
        <w:t>e myth isn’t aimed at Callicles</w:t>
      </w:r>
      <w:r w:rsidR="00D833CD" w:rsidRPr="0021769C">
        <w:rPr>
          <w:rFonts w:cstheme="minorHAnsi"/>
        </w:rPr>
        <w:t xml:space="preserve"> but is for Socrates’ own sake. Yet, it isn’t clear that the </w:t>
      </w:r>
      <w:r w:rsidR="00BC097A">
        <w:rPr>
          <w:rFonts w:cstheme="minorHAnsi"/>
        </w:rPr>
        <w:t>tale</w:t>
      </w:r>
      <w:r w:rsidR="00D833CD" w:rsidRPr="0021769C">
        <w:rPr>
          <w:rFonts w:cstheme="minorHAnsi"/>
        </w:rPr>
        <w:t xml:space="preserve"> is</w:t>
      </w:r>
      <w:r w:rsidR="007E757B" w:rsidRPr="0021769C">
        <w:rPr>
          <w:rFonts w:cstheme="minorHAnsi"/>
        </w:rPr>
        <w:t xml:space="preserve"> capab</w:t>
      </w:r>
      <w:r w:rsidR="00D833CD" w:rsidRPr="0021769C">
        <w:rPr>
          <w:rFonts w:cstheme="minorHAnsi"/>
        </w:rPr>
        <w:t>le of persuading Socrates––n</w:t>
      </w:r>
      <w:r w:rsidR="00EC3B4B" w:rsidRPr="0021769C">
        <w:rPr>
          <w:rFonts w:cstheme="minorHAnsi"/>
        </w:rPr>
        <w:t>ot because he</w:t>
      </w:r>
      <w:r w:rsidR="007E757B" w:rsidRPr="0021769C">
        <w:rPr>
          <w:rFonts w:cstheme="minorHAnsi"/>
        </w:rPr>
        <w:t xml:space="preserve"> </w:t>
      </w:r>
      <w:r w:rsidR="00EC3B4B" w:rsidRPr="0021769C">
        <w:rPr>
          <w:rFonts w:cstheme="minorHAnsi"/>
        </w:rPr>
        <w:t>finds the story</w:t>
      </w:r>
      <w:r w:rsidR="009670CB" w:rsidRPr="0021769C">
        <w:rPr>
          <w:rFonts w:cstheme="minorHAnsi"/>
        </w:rPr>
        <w:t xml:space="preserve"> implausible, but rather</w:t>
      </w:r>
      <w:r w:rsidR="009F75EB" w:rsidRPr="0021769C">
        <w:rPr>
          <w:rFonts w:cstheme="minorHAnsi"/>
        </w:rPr>
        <w:t xml:space="preserve"> because</w:t>
      </w:r>
      <w:r w:rsidR="007E757B" w:rsidRPr="0021769C">
        <w:rPr>
          <w:rFonts w:cstheme="minorHAnsi"/>
        </w:rPr>
        <w:t xml:space="preserve"> he seems to a</w:t>
      </w:r>
      <w:r w:rsidR="00BC097A">
        <w:rPr>
          <w:rFonts w:cstheme="minorHAnsi"/>
        </w:rPr>
        <w:t>ccept it already</w:t>
      </w:r>
      <w:r w:rsidR="007E757B" w:rsidRPr="0021769C">
        <w:rPr>
          <w:rFonts w:cstheme="minorHAnsi"/>
        </w:rPr>
        <w:t>, and in order to be persuaded of something, one must move from a state</w:t>
      </w:r>
      <w:r w:rsidR="00343E97" w:rsidRPr="0021769C">
        <w:rPr>
          <w:rFonts w:cstheme="minorHAnsi"/>
        </w:rPr>
        <w:t xml:space="preserve"> </w:t>
      </w:r>
      <w:r w:rsidR="007E757B" w:rsidRPr="0021769C">
        <w:rPr>
          <w:rFonts w:cstheme="minorHAnsi"/>
        </w:rPr>
        <w:t>of</w:t>
      </w:r>
      <w:r w:rsidR="00343E97" w:rsidRPr="0021769C">
        <w:rPr>
          <w:rFonts w:cstheme="minorHAnsi"/>
        </w:rPr>
        <w:t xml:space="preserve"> (at least, partial)</w:t>
      </w:r>
      <w:r w:rsidR="007E757B" w:rsidRPr="0021769C">
        <w:rPr>
          <w:rFonts w:cstheme="minorHAnsi"/>
        </w:rPr>
        <w:t xml:space="preserve"> non-acceptance to</w:t>
      </w:r>
      <w:r w:rsidR="00343E97" w:rsidRPr="0021769C">
        <w:rPr>
          <w:rFonts w:cstheme="minorHAnsi"/>
        </w:rPr>
        <w:t xml:space="preserve"> a state of (at least, partial)</w:t>
      </w:r>
      <w:r w:rsidR="007E757B" w:rsidRPr="0021769C">
        <w:rPr>
          <w:rFonts w:cstheme="minorHAnsi"/>
        </w:rPr>
        <w:t xml:space="preserve"> acceptance.  </w:t>
      </w:r>
    </w:p>
    <w:p w14:paraId="194F36B2" w14:textId="2F888661" w:rsidR="002C5315" w:rsidRPr="001A2C02" w:rsidRDefault="00F97F68" w:rsidP="004536E1">
      <w:pPr>
        <w:ind w:firstLine="720"/>
        <w:jc w:val="both"/>
        <w:rPr>
          <w:rFonts w:cstheme="minorHAnsi"/>
          <w:highlight w:val="yellow"/>
        </w:rPr>
      </w:pPr>
      <w:r w:rsidRPr="00F97F68">
        <w:rPr>
          <w:rFonts w:cstheme="minorHAnsi"/>
        </w:rPr>
        <w:t xml:space="preserve"> Generalizing from these claims, an agent</w:t>
      </w:r>
      <w:r w:rsidR="00BC097A">
        <w:rPr>
          <w:rFonts w:cstheme="minorHAnsi"/>
        </w:rPr>
        <w:t>,</w:t>
      </w:r>
      <w:r w:rsidRPr="00F97F68">
        <w:rPr>
          <w:rFonts w:cstheme="minorHAnsi"/>
        </w:rPr>
        <w:t xml:space="preserve"> </w:t>
      </w:r>
      <w:r w:rsidRPr="004D7A2C">
        <w:rPr>
          <w:rFonts w:cstheme="minorHAnsi"/>
          <w:i/>
        </w:rPr>
        <w:t>A</w:t>
      </w:r>
      <w:r w:rsidR="00BC097A">
        <w:rPr>
          <w:rFonts w:cstheme="minorHAnsi"/>
        </w:rPr>
        <w:t>,</w:t>
      </w:r>
      <w:r w:rsidRPr="00F97F68">
        <w:rPr>
          <w:rFonts w:cstheme="minorHAnsi"/>
        </w:rPr>
        <w:t xml:space="preserve"> must meet the following two conditions in order to be persuaded:</w:t>
      </w:r>
    </w:p>
    <w:p w14:paraId="0EF2154C" w14:textId="0BB67DD8" w:rsidR="002C5315" w:rsidRPr="007C6FD1" w:rsidRDefault="00C961E0" w:rsidP="004536E1">
      <w:pPr>
        <w:ind w:left="1440"/>
        <w:jc w:val="both"/>
        <w:rPr>
          <w:rFonts w:cstheme="minorHAnsi"/>
        </w:rPr>
      </w:pPr>
      <w:r w:rsidRPr="007C6FD1">
        <w:rPr>
          <w:rFonts w:cstheme="minorHAnsi"/>
        </w:rPr>
        <w:t xml:space="preserve">1. </w:t>
      </w:r>
      <w:r w:rsidR="00F97F68" w:rsidRPr="007C6FD1">
        <w:rPr>
          <w:rFonts w:cstheme="minorHAnsi"/>
          <w:i/>
        </w:rPr>
        <w:t>Unbelief</w:t>
      </w:r>
      <w:r w:rsidRPr="007C6FD1">
        <w:rPr>
          <w:rFonts w:cstheme="minorHAnsi"/>
        </w:rPr>
        <w:t xml:space="preserve">: </w:t>
      </w:r>
      <w:r w:rsidR="00C82F76" w:rsidRPr="007C6FD1">
        <w:rPr>
          <w:rFonts w:cstheme="minorHAnsi"/>
          <w:i/>
        </w:rPr>
        <w:t>A</w:t>
      </w:r>
      <w:r w:rsidR="002F5C93" w:rsidRPr="007C6FD1">
        <w:rPr>
          <w:rFonts w:cstheme="minorHAnsi"/>
        </w:rPr>
        <w:t xml:space="preserve"> must </w:t>
      </w:r>
      <w:r w:rsidR="00F97F68" w:rsidRPr="007C6FD1">
        <w:rPr>
          <w:rFonts w:cstheme="minorHAnsi"/>
        </w:rPr>
        <w:t xml:space="preserve">not already fully believe the myth. If </w:t>
      </w:r>
      <w:r w:rsidR="00F97F68" w:rsidRPr="007C6FD1">
        <w:rPr>
          <w:rFonts w:cstheme="minorHAnsi"/>
          <w:i/>
        </w:rPr>
        <w:t>A</w:t>
      </w:r>
      <w:r w:rsidR="00F97F68" w:rsidRPr="007C6FD1">
        <w:rPr>
          <w:rFonts w:cstheme="minorHAnsi"/>
        </w:rPr>
        <w:t xml:space="preserve"> fully accepts the myth, then it cannot persuade </w:t>
      </w:r>
      <w:r w:rsidR="00F97F68" w:rsidRPr="007C6FD1">
        <w:rPr>
          <w:rFonts w:cstheme="minorHAnsi"/>
          <w:i/>
        </w:rPr>
        <w:t>A</w:t>
      </w:r>
      <w:r w:rsidR="00F97F68" w:rsidRPr="007C6FD1">
        <w:rPr>
          <w:rFonts w:cstheme="minorHAnsi"/>
        </w:rPr>
        <w:t>.</w:t>
      </w:r>
    </w:p>
    <w:p w14:paraId="7827B4C9" w14:textId="68D117D3" w:rsidR="00C961E0" w:rsidRPr="00F97F68" w:rsidRDefault="00C961E0" w:rsidP="004536E1">
      <w:pPr>
        <w:ind w:left="1440"/>
        <w:jc w:val="both"/>
        <w:rPr>
          <w:rFonts w:cstheme="minorHAnsi"/>
        </w:rPr>
      </w:pPr>
      <w:r w:rsidRPr="007C6FD1">
        <w:rPr>
          <w:rFonts w:cstheme="minorHAnsi"/>
        </w:rPr>
        <w:lastRenderedPageBreak/>
        <w:t xml:space="preserve">2. </w:t>
      </w:r>
      <w:r w:rsidRPr="007C6FD1">
        <w:rPr>
          <w:rFonts w:cstheme="minorHAnsi"/>
          <w:i/>
        </w:rPr>
        <w:t>Plausibility</w:t>
      </w:r>
      <w:r w:rsidRPr="007C6FD1">
        <w:rPr>
          <w:rFonts w:cstheme="minorHAnsi"/>
        </w:rPr>
        <w:t xml:space="preserve">: </w:t>
      </w:r>
      <w:r w:rsidR="00C82F76" w:rsidRPr="007C6FD1">
        <w:rPr>
          <w:rFonts w:cstheme="minorHAnsi"/>
          <w:i/>
        </w:rPr>
        <w:t>A</w:t>
      </w:r>
      <w:r w:rsidRPr="007C6FD1">
        <w:rPr>
          <w:rFonts w:cstheme="minorHAnsi"/>
        </w:rPr>
        <w:t xml:space="preserve"> must </w:t>
      </w:r>
      <w:r w:rsidR="008A02B7" w:rsidRPr="007C6FD1">
        <w:rPr>
          <w:rFonts w:cstheme="minorHAnsi"/>
        </w:rPr>
        <w:t>be open to the plausibility of the myth</w:t>
      </w:r>
      <w:r w:rsidR="006957A7" w:rsidRPr="007C6FD1">
        <w:rPr>
          <w:rFonts w:cstheme="minorHAnsi"/>
        </w:rPr>
        <w:t>.</w:t>
      </w:r>
      <w:r w:rsidR="00F97F68" w:rsidRPr="007C6FD1">
        <w:rPr>
          <w:rFonts w:cstheme="minorHAnsi"/>
        </w:rPr>
        <w:t xml:space="preserve"> If </w:t>
      </w:r>
      <w:r w:rsidR="00F97F68" w:rsidRPr="007C6FD1">
        <w:rPr>
          <w:rFonts w:cstheme="minorHAnsi"/>
          <w:i/>
        </w:rPr>
        <w:t>A</w:t>
      </w:r>
      <w:r w:rsidR="007C6FD1" w:rsidRPr="007C6FD1">
        <w:rPr>
          <w:rFonts w:cstheme="minorHAnsi"/>
          <w:i/>
        </w:rPr>
        <w:t xml:space="preserve"> </w:t>
      </w:r>
      <w:r w:rsidR="007C6FD1" w:rsidRPr="007C6FD1">
        <w:rPr>
          <w:rFonts w:cstheme="minorHAnsi"/>
        </w:rPr>
        <w:t xml:space="preserve">is committed to the complete implausibility of the myth, then it cannot persuade </w:t>
      </w:r>
      <w:r w:rsidR="007C6FD1" w:rsidRPr="007C6FD1">
        <w:rPr>
          <w:rFonts w:cstheme="minorHAnsi"/>
          <w:i/>
        </w:rPr>
        <w:t>A</w:t>
      </w:r>
      <w:r w:rsidR="007C6FD1" w:rsidRPr="007C6FD1">
        <w:rPr>
          <w:rFonts w:cstheme="minorHAnsi"/>
        </w:rPr>
        <w:t>.</w:t>
      </w:r>
      <w:r w:rsidR="004016DE" w:rsidRPr="007C6FD1">
        <w:rPr>
          <w:rStyle w:val="FootnoteReference"/>
          <w:rFonts w:cstheme="minorHAnsi"/>
        </w:rPr>
        <w:footnoteReference w:id="8"/>
      </w:r>
    </w:p>
    <w:p w14:paraId="264F7B5B" w14:textId="69EAE980" w:rsidR="00113E6A" w:rsidRPr="003911B3" w:rsidRDefault="005D351A" w:rsidP="00802123">
      <w:pPr>
        <w:ind w:firstLine="720"/>
        <w:jc w:val="both"/>
        <w:rPr>
          <w:rFonts w:cstheme="minorHAnsi"/>
        </w:rPr>
      </w:pPr>
      <w:r w:rsidRPr="00F97F68">
        <w:rPr>
          <w:rFonts w:cstheme="minorHAnsi"/>
        </w:rPr>
        <w:t>Thus, i</w:t>
      </w:r>
      <w:r w:rsidR="002C5315" w:rsidRPr="00F97F68">
        <w:rPr>
          <w:rFonts w:cstheme="minorHAnsi"/>
        </w:rPr>
        <w:t xml:space="preserve">n </w:t>
      </w:r>
      <w:r w:rsidR="00F97F68">
        <w:rPr>
          <w:rFonts w:cstheme="minorHAnsi"/>
        </w:rPr>
        <w:t>order to be</w:t>
      </w:r>
      <w:r w:rsidR="001A2C02" w:rsidRPr="00F97F68">
        <w:rPr>
          <w:rFonts w:cstheme="minorHAnsi"/>
        </w:rPr>
        <w:t xml:space="preserve"> </w:t>
      </w:r>
      <w:r w:rsidR="00980674" w:rsidRPr="00F97F68">
        <w:rPr>
          <w:rFonts w:cstheme="minorHAnsi"/>
        </w:rPr>
        <w:t>persuaded</w:t>
      </w:r>
      <w:r w:rsidR="00BC097A">
        <w:rPr>
          <w:rFonts w:cstheme="minorHAnsi"/>
        </w:rPr>
        <w:t>,</w:t>
      </w:r>
      <w:r w:rsidR="00980674" w:rsidRPr="00F97F68">
        <w:rPr>
          <w:rFonts w:cstheme="minorHAnsi"/>
        </w:rPr>
        <w:t xml:space="preserve"> one must</w:t>
      </w:r>
      <w:r w:rsidR="003E3878" w:rsidRPr="00F97F68">
        <w:rPr>
          <w:rFonts w:cstheme="minorHAnsi"/>
        </w:rPr>
        <w:t xml:space="preserve"> be </w:t>
      </w:r>
      <w:r w:rsidR="002C5315" w:rsidRPr="00F97F68">
        <w:rPr>
          <w:rFonts w:cstheme="minorHAnsi"/>
        </w:rPr>
        <w:t>capable</w:t>
      </w:r>
      <w:r w:rsidR="003E3878" w:rsidRPr="00F97F68">
        <w:rPr>
          <w:rFonts w:cstheme="minorHAnsi"/>
        </w:rPr>
        <w:t xml:space="preserve"> of not only</w:t>
      </w:r>
      <w:r w:rsidR="00980674" w:rsidRPr="00F97F68">
        <w:rPr>
          <w:rFonts w:cstheme="minorHAnsi"/>
        </w:rPr>
        <w:t xml:space="preserve"> </w:t>
      </w:r>
      <w:r w:rsidR="003E3878" w:rsidRPr="00F97F68">
        <w:rPr>
          <w:rFonts w:cstheme="minorHAnsi"/>
        </w:rPr>
        <w:t xml:space="preserve">believing a claim but also of </w:t>
      </w:r>
      <w:r w:rsidR="00F97F68">
        <w:rPr>
          <w:rFonts w:cstheme="minorHAnsi"/>
        </w:rPr>
        <w:t>unbelief</w:t>
      </w:r>
      <w:r w:rsidR="002C5315" w:rsidRPr="00F97F68">
        <w:rPr>
          <w:rFonts w:cstheme="minorHAnsi"/>
        </w:rPr>
        <w:t xml:space="preserve">. The problem is that our two main characters, </w:t>
      </w:r>
      <w:r w:rsidR="00802123">
        <w:rPr>
          <w:rFonts w:cstheme="minorHAnsi"/>
        </w:rPr>
        <w:t>Socrates</w:t>
      </w:r>
      <w:r w:rsidR="002C5315" w:rsidRPr="00F97F68">
        <w:rPr>
          <w:rFonts w:cstheme="minorHAnsi"/>
        </w:rPr>
        <w:t xml:space="preserve"> and </w:t>
      </w:r>
      <w:r w:rsidR="00802123">
        <w:rPr>
          <w:rFonts w:cstheme="minorHAnsi"/>
        </w:rPr>
        <w:t>Callicles</w:t>
      </w:r>
      <w:r w:rsidR="002C5315" w:rsidRPr="00F97F68">
        <w:rPr>
          <w:rFonts w:cstheme="minorHAnsi"/>
        </w:rPr>
        <w:t>, seem to me</w:t>
      </w:r>
      <w:r w:rsidR="006F546E" w:rsidRPr="00F97F68">
        <w:rPr>
          <w:rFonts w:cstheme="minorHAnsi"/>
        </w:rPr>
        <w:t>et only one of the</w:t>
      </w:r>
      <w:r w:rsidR="004536E1" w:rsidRPr="00F97F68">
        <w:rPr>
          <w:rFonts w:cstheme="minorHAnsi"/>
        </w:rPr>
        <w:t>se</w:t>
      </w:r>
      <w:r w:rsidR="006F546E" w:rsidRPr="00F97F68">
        <w:rPr>
          <w:rFonts w:cstheme="minorHAnsi"/>
        </w:rPr>
        <w:t xml:space="preserve"> conditions.</w:t>
      </w:r>
      <w:r w:rsidR="004536E1" w:rsidRPr="00F97F68">
        <w:rPr>
          <w:rFonts w:cstheme="minorHAnsi"/>
        </w:rPr>
        <w:t xml:space="preserve"> Socrates appears to meet the plausibility condition but </w:t>
      </w:r>
      <w:r w:rsidR="000C086B" w:rsidRPr="00F97F68">
        <w:rPr>
          <w:rFonts w:cstheme="minorHAnsi"/>
        </w:rPr>
        <w:t>no</w:t>
      </w:r>
      <w:r w:rsidR="00477365" w:rsidRPr="00F97F68">
        <w:rPr>
          <w:rFonts w:cstheme="minorHAnsi"/>
        </w:rPr>
        <w:t>t</w:t>
      </w:r>
      <w:r w:rsidR="007C6FD1">
        <w:rPr>
          <w:rFonts w:cstheme="minorHAnsi"/>
        </w:rPr>
        <w:t xml:space="preserve"> the unbelief</w:t>
      </w:r>
      <w:r w:rsidR="004718EC" w:rsidRPr="00F97F68">
        <w:rPr>
          <w:rFonts w:cstheme="minorHAnsi"/>
        </w:rPr>
        <w:t xml:space="preserve"> condition, while</w:t>
      </w:r>
      <w:r w:rsidR="004536E1" w:rsidRPr="00F97F68">
        <w:rPr>
          <w:rFonts w:cstheme="minorHAnsi"/>
        </w:rPr>
        <w:t xml:space="preserve"> Callicles </w:t>
      </w:r>
      <w:r w:rsidR="00BC097A">
        <w:rPr>
          <w:rFonts w:cstheme="minorHAnsi"/>
        </w:rPr>
        <w:t>appear</w:t>
      </w:r>
      <w:r w:rsidR="006E41A9" w:rsidRPr="00F97F68">
        <w:rPr>
          <w:rFonts w:cstheme="minorHAnsi"/>
        </w:rPr>
        <w:t>s to meet</w:t>
      </w:r>
      <w:r w:rsidR="007C6FD1">
        <w:rPr>
          <w:rFonts w:cstheme="minorHAnsi"/>
        </w:rPr>
        <w:t xml:space="preserve"> the unbelief</w:t>
      </w:r>
      <w:r w:rsidR="004536E1" w:rsidRPr="00F97F68">
        <w:rPr>
          <w:rFonts w:cstheme="minorHAnsi"/>
        </w:rPr>
        <w:t xml:space="preserve"> condition but not the plausibility condition</w:t>
      </w:r>
      <w:r w:rsidR="006A4F9C" w:rsidRPr="00F97F68">
        <w:rPr>
          <w:rFonts w:cstheme="minorHAnsi"/>
        </w:rPr>
        <w:t xml:space="preserve"> (cf. Austin 2013, 48–51)</w:t>
      </w:r>
      <w:r w:rsidR="004536E1" w:rsidRPr="00F97F68">
        <w:rPr>
          <w:rFonts w:cstheme="minorHAnsi"/>
        </w:rPr>
        <w:t>.</w:t>
      </w:r>
      <w:r w:rsidR="00696135" w:rsidRPr="00F97F68">
        <w:rPr>
          <w:rFonts w:cstheme="minorHAnsi"/>
        </w:rPr>
        <w:t xml:space="preserve"> </w:t>
      </w:r>
      <w:r w:rsidR="00270A2F" w:rsidRPr="00F97F68">
        <w:rPr>
          <w:rFonts w:cstheme="minorHAnsi"/>
        </w:rPr>
        <w:t xml:space="preserve">Is the myth, </w:t>
      </w:r>
      <w:r w:rsidR="00AA3464" w:rsidRPr="00F97F68">
        <w:rPr>
          <w:rFonts w:cstheme="minorHAnsi"/>
        </w:rPr>
        <w:t>thus</w:t>
      </w:r>
      <w:r w:rsidR="00270A2F" w:rsidRPr="00F97F68">
        <w:rPr>
          <w:rFonts w:cstheme="minorHAnsi"/>
        </w:rPr>
        <w:t>, mere rhetorical flair aimed at gratifying Socrates and salting Callicles’ wounds?</w:t>
      </w:r>
      <w:r w:rsidR="00270A2F" w:rsidRPr="003911B3">
        <w:rPr>
          <w:rFonts w:cstheme="minorHAnsi"/>
        </w:rPr>
        <w:t xml:space="preserve"> </w:t>
      </w:r>
    </w:p>
    <w:p w14:paraId="37299A85" w14:textId="561AE5D4" w:rsidR="007C6FD1" w:rsidRDefault="00113E6A" w:rsidP="00270A2F">
      <w:pPr>
        <w:jc w:val="both"/>
        <w:rPr>
          <w:rFonts w:cstheme="minorHAnsi"/>
        </w:rPr>
      </w:pPr>
      <w:r w:rsidRPr="003911B3">
        <w:rPr>
          <w:rFonts w:cstheme="minorHAnsi"/>
        </w:rPr>
        <w:tab/>
      </w:r>
      <w:r w:rsidR="00274DA5" w:rsidRPr="003911B3">
        <w:rPr>
          <w:rFonts w:cstheme="minorHAnsi"/>
        </w:rPr>
        <w:t>I</w:t>
      </w:r>
      <w:r w:rsidR="00C55CF5" w:rsidRPr="003911B3">
        <w:rPr>
          <w:rFonts w:cstheme="minorHAnsi"/>
        </w:rPr>
        <w:t xml:space="preserve"> argue that </w:t>
      </w:r>
      <w:r w:rsidR="00270A2F" w:rsidRPr="003911B3">
        <w:rPr>
          <w:rFonts w:cstheme="minorHAnsi"/>
        </w:rPr>
        <w:t>the m</w:t>
      </w:r>
      <w:r w:rsidR="00C55CF5" w:rsidRPr="003911B3">
        <w:rPr>
          <w:rFonts w:cstheme="minorHAnsi"/>
        </w:rPr>
        <w:t xml:space="preserve">yth </w:t>
      </w:r>
      <w:r w:rsidRPr="003911B3">
        <w:rPr>
          <w:rFonts w:cstheme="minorHAnsi"/>
        </w:rPr>
        <w:t>provides a metaphysical landscape that assists</w:t>
      </w:r>
      <w:r w:rsidR="004E6F39">
        <w:rPr>
          <w:rFonts w:cstheme="minorHAnsi"/>
        </w:rPr>
        <w:t xml:space="preserve"> Socrates and</w:t>
      </w:r>
      <w:r w:rsidRPr="003911B3">
        <w:rPr>
          <w:rFonts w:cstheme="minorHAnsi"/>
        </w:rPr>
        <w:t xml:space="preserve"> </w:t>
      </w:r>
      <w:r w:rsidR="00A449EF">
        <w:rPr>
          <w:rFonts w:cstheme="minorHAnsi"/>
        </w:rPr>
        <w:t>his followers</w:t>
      </w:r>
      <w:r w:rsidRPr="003911B3">
        <w:rPr>
          <w:rFonts w:cstheme="minorHAnsi"/>
        </w:rPr>
        <w:t xml:space="preserve"> on their philosophical journey.</w:t>
      </w:r>
      <w:r w:rsidR="00873ADB" w:rsidRPr="003911B3">
        <w:rPr>
          <w:rFonts w:cstheme="minorHAnsi"/>
        </w:rPr>
        <w:t xml:space="preserve"> Since </w:t>
      </w:r>
      <w:r w:rsidR="00FA635A">
        <w:rPr>
          <w:rFonts w:cstheme="minorHAnsi"/>
        </w:rPr>
        <w:t>Socrates and his followers</w:t>
      </w:r>
      <w:r w:rsidR="00873ADB" w:rsidRPr="003911B3">
        <w:rPr>
          <w:rFonts w:cstheme="minorHAnsi"/>
        </w:rPr>
        <w:t xml:space="preserve"> already meet</w:t>
      </w:r>
      <w:r w:rsidR="00455238" w:rsidRPr="003911B3">
        <w:rPr>
          <w:rFonts w:cstheme="minorHAnsi"/>
        </w:rPr>
        <w:t xml:space="preserve"> the plausibility condition, my task is to </w:t>
      </w:r>
      <w:r w:rsidR="006E41A9" w:rsidRPr="003911B3">
        <w:rPr>
          <w:rFonts w:cstheme="minorHAnsi"/>
        </w:rPr>
        <w:t xml:space="preserve">show that they </w:t>
      </w:r>
      <w:r w:rsidR="009C611B" w:rsidRPr="003911B3">
        <w:rPr>
          <w:rFonts w:cstheme="minorHAnsi"/>
        </w:rPr>
        <w:t xml:space="preserve">also </w:t>
      </w:r>
      <w:r w:rsidR="006E41A9" w:rsidRPr="003911B3">
        <w:rPr>
          <w:rFonts w:cstheme="minorHAnsi"/>
        </w:rPr>
        <w:t>meet</w:t>
      </w:r>
      <w:r w:rsidR="007C6FD1">
        <w:rPr>
          <w:rFonts w:cstheme="minorHAnsi"/>
        </w:rPr>
        <w:t xml:space="preserve"> the unbelief condition. Broadly speaking, there are two ways for </w:t>
      </w:r>
      <w:r w:rsidR="007C6FD1">
        <w:rPr>
          <w:rFonts w:cstheme="minorHAnsi"/>
          <w:i/>
        </w:rPr>
        <w:t>A</w:t>
      </w:r>
      <w:r w:rsidR="00BC097A">
        <w:rPr>
          <w:rFonts w:cstheme="minorHAnsi"/>
        </w:rPr>
        <w:t xml:space="preserve"> to satisfy</w:t>
      </w:r>
      <w:r w:rsidR="007C6FD1">
        <w:rPr>
          <w:rFonts w:cstheme="minorHAnsi"/>
        </w:rPr>
        <w:t xml:space="preserve"> the unbelief condition: </w:t>
      </w:r>
    </w:p>
    <w:p w14:paraId="0D0C716E" w14:textId="3ECDA78A" w:rsidR="007C6FD1" w:rsidRDefault="007C6FD1" w:rsidP="00270A2F">
      <w:pPr>
        <w:jc w:val="both"/>
        <w:rPr>
          <w:rFonts w:cstheme="minorHAnsi"/>
        </w:rPr>
      </w:pPr>
      <w:r>
        <w:rPr>
          <w:rFonts w:cstheme="minorHAnsi"/>
        </w:rPr>
        <w:tab/>
      </w:r>
      <w:r>
        <w:rPr>
          <w:rFonts w:cstheme="minorHAnsi"/>
        </w:rPr>
        <w:tab/>
      </w:r>
      <w:r w:rsidR="00D40872">
        <w:rPr>
          <w:rFonts w:cstheme="minorHAnsi"/>
        </w:rPr>
        <w:t>1</w:t>
      </w:r>
      <w:r>
        <w:rPr>
          <w:rFonts w:cstheme="minorHAnsi"/>
        </w:rPr>
        <w:t xml:space="preserve">a. </w:t>
      </w:r>
      <w:r w:rsidRPr="00D40872">
        <w:rPr>
          <w:rFonts w:cstheme="minorHAnsi"/>
          <w:i/>
        </w:rPr>
        <w:t>Non-Belief</w:t>
      </w:r>
      <w:r>
        <w:rPr>
          <w:rFonts w:cstheme="minorHAnsi"/>
        </w:rPr>
        <w:t xml:space="preserve">: </w:t>
      </w:r>
      <w:r>
        <w:rPr>
          <w:rFonts w:cstheme="minorHAnsi"/>
          <w:i/>
        </w:rPr>
        <w:t xml:space="preserve">A </w:t>
      </w:r>
      <w:r>
        <w:rPr>
          <w:rFonts w:cstheme="minorHAnsi"/>
        </w:rPr>
        <w:t>has nev</w:t>
      </w:r>
      <w:r w:rsidR="00265C52">
        <w:rPr>
          <w:rFonts w:cstheme="minorHAnsi"/>
        </w:rPr>
        <w:t>er thought about the myth</w:t>
      </w:r>
      <w:r>
        <w:rPr>
          <w:rFonts w:cstheme="minorHAnsi"/>
        </w:rPr>
        <w:t>.</w:t>
      </w:r>
    </w:p>
    <w:p w14:paraId="2502571B" w14:textId="28031DFA" w:rsidR="007C6FD1" w:rsidRDefault="007C6FD1" w:rsidP="00270A2F">
      <w:pPr>
        <w:jc w:val="both"/>
        <w:rPr>
          <w:rFonts w:cstheme="minorHAnsi"/>
        </w:rPr>
      </w:pPr>
      <w:r>
        <w:rPr>
          <w:rFonts w:cstheme="minorHAnsi"/>
        </w:rPr>
        <w:tab/>
      </w:r>
      <w:r>
        <w:rPr>
          <w:rFonts w:cstheme="minorHAnsi"/>
        </w:rPr>
        <w:tab/>
      </w:r>
      <w:r w:rsidR="00D40872">
        <w:rPr>
          <w:rFonts w:cstheme="minorHAnsi"/>
        </w:rPr>
        <w:t>1</w:t>
      </w:r>
      <w:r>
        <w:rPr>
          <w:rFonts w:cstheme="minorHAnsi"/>
        </w:rPr>
        <w:t xml:space="preserve">b. </w:t>
      </w:r>
      <w:r w:rsidRPr="00D40872">
        <w:rPr>
          <w:rFonts w:cstheme="minorHAnsi"/>
          <w:i/>
        </w:rPr>
        <w:t>Doubt</w:t>
      </w:r>
      <w:r>
        <w:rPr>
          <w:rFonts w:cstheme="minorHAnsi"/>
        </w:rPr>
        <w:t xml:space="preserve">: </w:t>
      </w:r>
      <w:r>
        <w:rPr>
          <w:rFonts w:cstheme="minorHAnsi"/>
          <w:i/>
        </w:rPr>
        <w:t>A</w:t>
      </w:r>
      <w:r>
        <w:rPr>
          <w:rFonts w:cstheme="minorHAnsi"/>
        </w:rPr>
        <w:t xml:space="preserve"> is capable of doubting the myth.</w:t>
      </w:r>
    </w:p>
    <w:p w14:paraId="523C211B" w14:textId="443B6BAD" w:rsidR="00B979C3" w:rsidRPr="003911B3" w:rsidRDefault="007C6FD1" w:rsidP="00270A2F">
      <w:pPr>
        <w:jc w:val="both"/>
        <w:rPr>
          <w:rFonts w:cstheme="minorHAnsi"/>
        </w:rPr>
      </w:pPr>
      <w:r>
        <w:rPr>
          <w:rFonts w:cstheme="minorHAnsi"/>
        </w:rPr>
        <w:t>Since I wish to argue that myth</w:t>
      </w:r>
      <w:r w:rsidR="00D40872">
        <w:rPr>
          <w:rFonts w:cstheme="minorHAnsi"/>
        </w:rPr>
        <w:t xml:space="preserve"> persuades and benefits</w:t>
      </w:r>
      <w:r>
        <w:rPr>
          <w:rFonts w:cstheme="minorHAnsi"/>
        </w:rPr>
        <w:t xml:space="preserve"> Socrates (and his followers),</w:t>
      </w:r>
      <w:r w:rsidR="00D40872" w:rsidRPr="00D40872">
        <w:t xml:space="preserve"> </w:t>
      </w:r>
      <w:r w:rsidR="00D40872">
        <w:t xml:space="preserve">and </w:t>
      </w:r>
      <w:r w:rsidR="00D40872" w:rsidRPr="00D40872">
        <w:rPr>
          <w:rFonts w:cstheme="minorHAnsi"/>
        </w:rPr>
        <w:t xml:space="preserve">Socrates is the one telling the </w:t>
      </w:r>
      <w:r w:rsidR="00BC097A">
        <w:rPr>
          <w:rFonts w:cstheme="minorHAnsi"/>
        </w:rPr>
        <w:t>tale</w:t>
      </w:r>
      <w:r w:rsidR="00D40872" w:rsidRPr="00D40872">
        <w:rPr>
          <w:rFonts w:cstheme="minorHAnsi"/>
        </w:rPr>
        <w:t xml:space="preserve">, </w:t>
      </w:r>
      <w:r w:rsidR="00D40872">
        <w:rPr>
          <w:rFonts w:cstheme="minorHAnsi"/>
        </w:rPr>
        <w:t xml:space="preserve">non-belief is not possible; thus, </w:t>
      </w:r>
      <w:r w:rsidR="007E05DA">
        <w:rPr>
          <w:rFonts w:cstheme="minorHAnsi"/>
        </w:rPr>
        <w:t>I must show that</w:t>
      </w:r>
      <w:r>
        <w:rPr>
          <w:rFonts w:cstheme="minorHAnsi"/>
        </w:rPr>
        <w:t xml:space="preserve"> Socrates is capa</w:t>
      </w:r>
      <w:r w:rsidR="00D40872">
        <w:rPr>
          <w:rFonts w:cstheme="minorHAnsi"/>
        </w:rPr>
        <w:t xml:space="preserve">ble of </w:t>
      </w:r>
      <w:r w:rsidR="00D40872">
        <w:rPr>
          <w:rFonts w:cstheme="minorHAnsi"/>
        </w:rPr>
        <w:lastRenderedPageBreak/>
        <w:t xml:space="preserve">doubting the myth. </w:t>
      </w:r>
      <w:r w:rsidR="00B94C0E" w:rsidRPr="003911B3">
        <w:rPr>
          <w:rFonts w:cstheme="minorHAnsi"/>
        </w:rPr>
        <w:t>In the next section, I</w:t>
      </w:r>
      <w:r w:rsidR="00113E6A" w:rsidRPr="003911B3">
        <w:rPr>
          <w:rFonts w:cstheme="minorHAnsi"/>
        </w:rPr>
        <w:t xml:space="preserve"> </w:t>
      </w:r>
      <w:r w:rsidR="00B94C0E" w:rsidRPr="003911B3">
        <w:rPr>
          <w:rFonts w:cstheme="minorHAnsi"/>
        </w:rPr>
        <w:t>argue</w:t>
      </w:r>
      <w:r w:rsidR="00113E6A" w:rsidRPr="003911B3">
        <w:rPr>
          <w:rFonts w:cstheme="minorHAnsi"/>
        </w:rPr>
        <w:t xml:space="preserve"> </w:t>
      </w:r>
      <w:r w:rsidR="00D57DF9" w:rsidRPr="003911B3">
        <w:rPr>
          <w:rFonts w:cstheme="minorHAnsi"/>
        </w:rPr>
        <w:t>that</w:t>
      </w:r>
      <w:r w:rsidR="00B94C0E" w:rsidRPr="003911B3">
        <w:rPr>
          <w:rFonts w:cstheme="minorHAnsi"/>
        </w:rPr>
        <w:t xml:space="preserve"> Socrates maintains that all</w:t>
      </w:r>
      <w:r w:rsidR="00D57DF9" w:rsidRPr="003911B3">
        <w:rPr>
          <w:rFonts w:cstheme="minorHAnsi"/>
        </w:rPr>
        <w:t xml:space="preserve"> humans</w:t>
      </w:r>
      <w:r w:rsidR="00EC3B4B">
        <w:rPr>
          <w:rFonts w:cstheme="minorHAnsi"/>
        </w:rPr>
        <w:t xml:space="preserve"> </w:t>
      </w:r>
      <w:r w:rsidR="009204F3" w:rsidRPr="003911B3">
        <w:rPr>
          <w:rFonts w:cstheme="minorHAnsi"/>
        </w:rPr>
        <w:t>face</w:t>
      </w:r>
      <w:r w:rsidR="00D57DF9" w:rsidRPr="003911B3">
        <w:rPr>
          <w:rFonts w:cstheme="minorHAnsi"/>
        </w:rPr>
        <w:t xml:space="preserve"> doubt and anxiety </w:t>
      </w:r>
      <w:r w:rsidR="00D40872">
        <w:rPr>
          <w:rFonts w:cstheme="minorHAnsi"/>
        </w:rPr>
        <w:t xml:space="preserve">during embodiment. </w:t>
      </w:r>
    </w:p>
    <w:p w14:paraId="67CEFAD9" w14:textId="77777777" w:rsidR="00696135" w:rsidRPr="003911B3" w:rsidRDefault="00696135" w:rsidP="004536E1">
      <w:pPr>
        <w:jc w:val="both"/>
        <w:rPr>
          <w:rFonts w:cstheme="minorHAnsi"/>
        </w:rPr>
      </w:pPr>
    </w:p>
    <w:p w14:paraId="3F628173" w14:textId="3B5D71B1" w:rsidR="00904714" w:rsidRPr="003911B3" w:rsidRDefault="009719C0" w:rsidP="00EB0373">
      <w:pPr>
        <w:jc w:val="both"/>
        <w:rPr>
          <w:rFonts w:cstheme="minorHAnsi"/>
          <w:b/>
        </w:rPr>
      </w:pPr>
      <w:r w:rsidRPr="003911B3">
        <w:rPr>
          <w:rFonts w:cstheme="minorHAnsi"/>
          <w:b/>
        </w:rPr>
        <w:t>2</w:t>
      </w:r>
      <w:r w:rsidR="006F0DF9" w:rsidRPr="003911B3">
        <w:rPr>
          <w:rFonts w:cstheme="minorHAnsi"/>
          <w:b/>
        </w:rPr>
        <w:t>. Embodiment and Death</w:t>
      </w:r>
    </w:p>
    <w:p w14:paraId="0922B731" w14:textId="77169295" w:rsidR="00B94C0E" w:rsidRPr="003911B3" w:rsidRDefault="00B94C0E" w:rsidP="00EB0373">
      <w:pPr>
        <w:jc w:val="both"/>
        <w:rPr>
          <w:rFonts w:cstheme="minorHAnsi"/>
          <w:i/>
        </w:rPr>
      </w:pPr>
      <w:r w:rsidRPr="003911B3">
        <w:rPr>
          <w:rFonts w:cstheme="minorHAnsi"/>
          <w:i/>
        </w:rPr>
        <w:t xml:space="preserve">(a) Embodiment </w:t>
      </w:r>
    </w:p>
    <w:p w14:paraId="4FB5BD31" w14:textId="5F398210" w:rsidR="00EB0373" w:rsidRPr="003911B3" w:rsidRDefault="00D57DF9" w:rsidP="00EB0373">
      <w:pPr>
        <w:jc w:val="both"/>
        <w:rPr>
          <w:rFonts w:cstheme="minorHAnsi"/>
        </w:rPr>
      </w:pPr>
      <w:r w:rsidRPr="003911B3">
        <w:rPr>
          <w:rFonts w:cstheme="minorHAnsi"/>
        </w:rPr>
        <w:t>The first hint that our embodied nature misleads us</w:t>
      </w:r>
      <w:r w:rsidR="00232E82" w:rsidRPr="003911B3">
        <w:rPr>
          <w:rFonts w:cstheme="minorHAnsi"/>
        </w:rPr>
        <w:t xml:space="preserve"> </w:t>
      </w:r>
      <w:r w:rsidR="001E056D" w:rsidRPr="003911B3">
        <w:rPr>
          <w:rFonts w:cstheme="minorHAnsi"/>
        </w:rPr>
        <w:t>occur</w:t>
      </w:r>
      <w:r w:rsidRPr="003911B3">
        <w:rPr>
          <w:rFonts w:cstheme="minorHAnsi"/>
        </w:rPr>
        <w:t>s</w:t>
      </w:r>
      <w:r w:rsidR="001E056D" w:rsidRPr="003911B3">
        <w:rPr>
          <w:rFonts w:cstheme="minorHAnsi"/>
        </w:rPr>
        <w:t xml:space="preserve"> in Socrates</w:t>
      </w:r>
      <w:r w:rsidR="00CF48A4" w:rsidRPr="003911B3">
        <w:rPr>
          <w:rFonts w:cstheme="minorHAnsi"/>
        </w:rPr>
        <w:t>’</w:t>
      </w:r>
      <w:r w:rsidR="001E056D" w:rsidRPr="003911B3">
        <w:rPr>
          <w:rFonts w:cstheme="minorHAnsi"/>
        </w:rPr>
        <w:t xml:space="preserve"> </w:t>
      </w:r>
      <w:r w:rsidR="000E43E0" w:rsidRPr="003911B3">
        <w:rPr>
          <w:rFonts w:cstheme="minorHAnsi"/>
        </w:rPr>
        <w:t xml:space="preserve">discussion with Gorgias and Polus concerning crafts. Socrates explains that there is a craft of the soul and a craft of the body. The study of the body and the study of the soul can each be </w:t>
      </w:r>
      <w:r w:rsidR="00772CDD" w:rsidRPr="003911B3">
        <w:rPr>
          <w:rFonts w:cstheme="minorHAnsi"/>
        </w:rPr>
        <w:t>subdivided:</w:t>
      </w:r>
      <w:r w:rsidR="000E43E0" w:rsidRPr="003911B3">
        <w:rPr>
          <w:rFonts w:cstheme="minorHAnsi"/>
        </w:rPr>
        <w:t xml:space="preserve"> Gymnastics and medicine examine and aim at the health of the body, while legislation and justice examine and aim at the health of the soul (464b</w:t>
      </w:r>
      <w:r w:rsidR="00135C88" w:rsidRPr="003911B3">
        <w:rPr>
          <w:rFonts w:cstheme="minorHAnsi"/>
        </w:rPr>
        <w:t>–</w:t>
      </w:r>
      <w:r w:rsidR="000E43E0" w:rsidRPr="003911B3">
        <w:rPr>
          <w:rFonts w:cstheme="minorHAnsi"/>
        </w:rPr>
        <w:t>c).</w:t>
      </w:r>
      <w:r w:rsidR="00EC3B4B">
        <w:rPr>
          <w:rFonts w:cstheme="minorHAnsi"/>
        </w:rPr>
        <w:t xml:space="preserve">  Flattering knacks imitate each of these crafts: p</w:t>
      </w:r>
      <w:r w:rsidR="000E43E0" w:rsidRPr="003911B3">
        <w:rPr>
          <w:rFonts w:cstheme="minorHAnsi"/>
        </w:rPr>
        <w:t>a</w:t>
      </w:r>
      <w:r w:rsidR="000A5933" w:rsidRPr="003911B3">
        <w:rPr>
          <w:rFonts w:cstheme="minorHAnsi"/>
        </w:rPr>
        <w:t>stry baking</w:t>
      </w:r>
      <w:r w:rsidR="006E35C5" w:rsidRPr="003911B3">
        <w:rPr>
          <w:rFonts w:cstheme="minorHAnsi"/>
        </w:rPr>
        <w:t xml:space="preserve"> </w:t>
      </w:r>
      <w:r w:rsidR="00007FF7" w:rsidRPr="003911B3">
        <w:rPr>
          <w:rFonts w:cstheme="minorHAnsi"/>
        </w:rPr>
        <w:t xml:space="preserve">impersonates medicine, </w:t>
      </w:r>
      <w:r w:rsidR="00620F2B" w:rsidRPr="003911B3">
        <w:rPr>
          <w:rFonts w:cstheme="minorHAnsi"/>
        </w:rPr>
        <w:t>cosmetology</w:t>
      </w:r>
      <w:r w:rsidR="000A5933" w:rsidRPr="003911B3">
        <w:rPr>
          <w:rFonts w:cstheme="minorHAnsi"/>
        </w:rPr>
        <w:t xml:space="preserve"> wears</w:t>
      </w:r>
      <w:r w:rsidR="006E35C5" w:rsidRPr="003911B3">
        <w:rPr>
          <w:rFonts w:cstheme="minorHAnsi"/>
        </w:rPr>
        <w:t xml:space="preserve"> the mask of gymnastics</w:t>
      </w:r>
      <w:r w:rsidR="000A5933" w:rsidRPr="003911B3">
        <w:rPr>
          <w:rFonts w:cstheme="minorHAnsi"/>
        </w:rPr>
        <w:t xml:space="preserve">, oratory </w:t>
      </w:r>
      <w:r w:rsidR="006E35C5" w:rsidRPr="003911B3">
        <w:rPr>
          <w:rFonts w:cstheme="minorHAnsi"/>
        </w:rPr>
        <w:t>imita</w:t>
      </w:r>
      <w:r w:rsidR="00B73F5B" w:rsidRPr="003911B3">
        <w:rPr>
          <w:rFonts w:cstheme="minorHAnsi"/>
        </w:rPr>
        <w:t>tes justice, and sophistry</w:t>
      </w:r>
      <w:r w:rsidR="006E35C5" w:rsidRPr="003911B3">
        <w:rPr>
          <w:rFonts w:cstheme="minorHAnsi"/>
        </w:rPr>
        <w:t xml:space="preserve"> attempts to pass for legislation (465b</w:t>
      </w:r>
      <w:r w:rsidR="00135C88" w:rsidRPr="003911B3">
        <w:rPr>
          <w:rFonts w:cstheme="minorHAnsi"/>
        </w:rPr>
        <w:t>–</w:t>
      </w:r>
      <w:r w:rsidR="006E35C5" w:rsidRPr="003911B3">
        <w:rPr>
          <w:rFonts w:cstheme="minorHAnsi"/>
        </w:rPr>
        <w:t>c)</w:t>
      </w:r>
      <w:r w:rsidR="00BB703C" w:rsidRPr="003911B3">
        <w:rPr>
          <w:rFonts w:cstheme="minorHAnsi"/>
        </w:rPr>
        <w:t>. Following this</w:t>
      </w:r>
      <w:r w:rsidR="001921F4" w:rsidRPr="003911B3">
        <w:rPr>
          <w:rFonts w:cstheme="minorHAnsi"/>
        </w:rPr>
        <w:t>,</w:t>
      </w:r>
      <w:r w:rsidR="00BB703C" w:rsidRPr="003911B3">
        <w:rPr>
          <w:rFonts w:cstheme="minorHAnsi"/>
        </w:rPr>
        <w:t xml:space="preserve"> Socrates says:</w:t>
      </w:r>
    </w:p>
    <w:p w14:paraId="0A27E5CF" w14:textId="77777777" w:rsidR="00093738" w:rsidRPr="003911B3" w:rsidRDefault="00BB703C" w:rsidP="00BB703C">
      <w:pPr>
        <w:ind w:left="1440"/>
        <w:jc w:val="both"/>
        <w:rPr>
          <w:rFonts w:cstheme="minorHAnsi"/>
        </w:rPr>
      </w:pPr>
      <w:r w:rsidRPr="003911B3">
        <w:rPr>
          <w:rFonts w:cstheme="minorHAnsi"/>
        </w:rPr>
        <w:t xml:space="preserve"> In fact, if the soul didn’t govern the body </w:t>
      </w:r>
      <w:r w:rsidRPr="007E05DA">
        <w:rPr>
          <w:rFonts w:cstheme="minorHAnsi"/>
          <w:i/>
        </w:rPr>
        <w:t>but the body governed itself</w:t>
      </w:r>
      <w:r w:rsidRPr="003911B3">
        <w:rPr>
          <w:rFonts w:cstheme="minorHAnsi"/>
        </w:rPr>
        <w:t xml:space="preserve">, and if pastry baking and medicine weren’t kept under observation and distinguished by the soul, </w:t>
      </w:r>
      <w:r w:rsidRPr="003911B3">
        <w:rPr>
          <w:rFonts w:cstheme="minorHAnsi"/>
          <w:i/>
        </w:rPr>
        <w:t>but the body itself mad</w:t>
      </w:r>
      <w:r w:rsidR="001921F4" w:rsidRPr="003911B3">
        <w:rPr>
          <w:rFonts w:cstheme="minorHAnsi"/>
          <w:i/>
        </w:rPr>
        <w:t>e</w:t>
      </w:r>
      <w:r w:rsidRPr="003911B3">
        <w:rPr>
          <w:rFonts w:cstheme="minorHAnsi"/>
          <w:i/>
        </w:rPr>
        <w:t xml:space="preserve"> judgments about them</w:t>
      </w:r>
      <w:r w:rsidRPr="003911B3">
        <w:rPr>
          <w:rFonts w:cstheme="minorHAnsi"/>
        </w:rPr>
        <w:t>, making its estimate</w:t>
      </w:r>
      <w:r w:rsidR="001921F4" w:rsidRPr="003911B3">
        <w:rPr>
          <w:rFonts w:cstheme="minorHAnsi"/>
        </w:rPr>
        <w:t>s</w:t>
      </w:r>
      <w:r w:rsidRPr="003911B3">
        <w:rPr>
          <w:rFonts w:cstheme="minorHAnsi"/>
        </w:rPr>
        <w:t xml:space="preserve"> by reference to the gratification it receives, then the world according to Anaxagoras would prevail…all things would be mixed together in the same place, and there would be no distinction between matters of medicine and health, and matters of pastry baking. (465c</w:t>
      </w:r>
      <w:r w:rsidR="00FE1B96" w:rsidRPr="003911B3">
        <w:rPr>
          <w:rFonts w:cstheme="minorHAnsi"/>
        </w:rPr>
        <w:t>7</w:t>
      </w:r>
      <w:r w:rsidR="00135C88" w:rsidRPr="003911B3">
        <w:rPr>
          <w:rFonts w:cstheme="minorHAnsi"/>
        </w:rPr>
        <w:t>–</w:t>
      </w:r>
      <w:r w:rsidRPr="003911B3">
        <w:rPr>
          <w:rFonts w:cstheme="minorHAnsi"/>
        </w:rPr>
        <w:t>d</w:t>
      </w:r>
      <w:r w:rsidR="00FE1B96" w:rsidRPr="003911B3">
        <w:rPr>
          <w:rFonts w:cstheme="minorHAnsi"/>
        </w:rPr>
        <w:t>6</w:t>
      </w:r>
      <w:r w:rsidR="00772CDD" w:rsidRPr="003911B3">
        <w:rPr>
          <w:rFonts w:cstheme="minorHAnsi"/>
        </w:rPr>
        <w:t>, emphasis added</w:t>
      </w:r>
      <w:r w:rsidRPr="003911B3">
        <w:rPr>
          <w:rFonts w:cstheme="minorHAnsi"/>
        </w:rPr>
        <w:t>)</w:t>
      </w:r>
    </w:p>
    <w:p w14:paraId="37A7E3FB" w14:textId="7573935A" w:rsidR="001A577A" w:rsidRPr="003911B3" w:rsidRDefault="00261782" w:rsidP="004536E1">
      <w:pPr>
        <w:jc w:val="both"/>
        <w:rPr>
          <w:rFonts w:cstheme="minorHAnsi"/>
        </w:rPr>
      </w:pPr>
      <w:r w:rsidRPr="003911B3">
        <w:rPr>
          <w:rFonts w:cstheme="minorHAnsi"/>
        </w:rPr>
        <w:tab/>
      </w:r>
      <w:r w:rsidR="00BB703C" w:rsidRPr="003911B3">
        <w:rPr>
          <w:rFonts w:cstheme="minorHAnsi"/>
        </w:rPr>
        <w:t>In</w:t>
      </w:r>
      <w:r w:rsidRPr="003911B3">
        <w:rPr>
          <w:rFonts w:cstheme="minorHAnsi"/>
        </w:rPr>
        <w:t xml:space="preserve"> this passage, S</w:t>
      </w:r>
      <w:r w:rsidR="00DC03C1" w:rsidRPr="003911B3">
        <w:rPr>
          <w:rFonts w:cstheme="minorHAnsi"/>
        </w:rPr>
        <w:t>ocrates is asserting</w:t>
      </w:r>
      <w:r w:rsidRPr="003911B3">
        <w:rPr>
          <w:rFonts w:cstheme="minorHAnsi"/>
        </w:rPr>
        <w:t xml:space="preserve"> that the body</w:t>
      </w:r>
      <w:r w:rsidR="00611B56" w:rsidRPr="003911B3">
        <w:rPr>
          <w:rFonts w:cstheme="minorHAnsi"/>
        </w:rPr>
        <w:t xml:space="preserve"> itself</w:t>
      </w:r>
      <w:r w:rsidRPr="003911B3">
        <w:rPr>
          <w:rFonts w:cstheme="minorHAnsi"/>
        </w:rPr>
        <w:t xml:space="preserve"> is unable to distinguish that which aims at health </w:t>
      </w:r>
      <w:r w:rsidR="00DC03C1" w:rsidRPr="003911B3">
        <w:rPr>
          <w:rFonts w:cstheme="minorHAnsi"/>
        </w:rPr>
        <w:t xml:space="preserve">from that </w:t>
      </w:r>
      <w:r w:rsidRPr="003911B3">
        <w:rPr>
          <w:rFonts w:cstheme="minorHAnsi"/>
        </w:rPr>
        <w:t xml:space="preserve">which aims at pleasure. </w:t>
      </w:r>
      <w:r w:rsidR="00DC03C1" w:rsidRPr="003911B3">
        <w:rPr>
          <w:rFonts w:cstheme="minorHAnsi"/>
        </w:rPr>
        <w:t>Since health is the good of the body, the body alone cannot discover its own good</w:t>
      </w:r>
      <w:r w:rsidR="009204F3" w:rsidRPr="003911B3">
        <w:rPr>
          <w:rFonts w:cstheme="minorHAnsi"/>
        </w:rPr>
        <w:t>––</w:t>
      </w:r>
      <w:r w:rsidR="00DC03C1" w:rsidRPr="003911B3">
        <w:rPr>
          <w:rFonts w:cstheme="minorHAnsi"/>
        </w:rPr>
        <w:t xml:space="preserve">it </w:t>
      </w:r>
      <w:r w:rsidR="007E05DA">
        <w:rPr>
          <w:rFonts w:cstheme="minorHAnsi"/>
        </w:rPr>
        <w:t>requires</w:t>
      </w:r>
      <w:r w:rsidR="00DC03C1" w:rsidRPr="003911B3">
        <w:rPr>
          <w:rFonts w:cstheme="minorHAnsi"/>
        </w:rPr>
        <w:t xml:space="preserve"> the soul.</w:t>
      </w:r>
      <w:r w:rsidR="001921F4" w:rsidRPr="003911B3">
        <w:rPr>
          <w:rFonts w:cstheme="minorHAnsi"/>
        </w:rPr>
        <w:t xml:space="preserve"> </w:t>
      </w:r>
      <w:r w:rsidR="005C5E09" w:rsidRPr="003911B3">
        <w:rPr>
          <w:rFonts w:cstheme="minorHAnsi"/>
        </w:rPr>
        <w:t xml:space="preserve">If the body itself is unable to discern its </w:t>
      </w:r>
      <w:r w:rsidR="005C5E09" w:rsidRPr="003911B3">
        <w:rPr>
          <w:rFonts w:cstheme="minorHAnsi"/>
        </w:rPr>
        <w:lastRenderedPageBreak/>
        <w:t>own good, it certainl</w:t>
      </w:r>
      <w:r w:rsidR="0032630B">
        <w:rPr>
          <w:rFonts w:cstheme="minorHAnsi"/>
        </w:rPr>
        <w:t>y cannot determine the good of the</w:t>
      </w:r>
      <w:r w:rsidR="005C5E09" w:rsidRPr="003911B3">
        <w:rPr>
          <w:rFonts w:cstheme="minorHAnsi"/>
        </w:rPr>
        <w:t xml:space="preserve"> soul. Judicial and legislative decisions made by the body will simply aim at what is most pleasing and least painful</w:t>
      </w:r>
      <w:r w:rsidR="00830513" w:rsidRPr="003911B3">
        <w:rPr>
          <w:rFonts w:cstheme="minorHAnsi"/>
        </w:rPr>
        <w:t>,</w:t>
      </w:r>
      <w:r w:rsidR="005C5E09" w:rsidRPr="003911B3">
        <w:rPr>
          <w:rFonts w:cstheme="minorHAnsi"/>
        </w:rPr>
        <w:t xml:space="preserve"> and it will conflate these with judgments about what is best for the souls of the citizens. </w:t>
      </w:r>
    </w:p>
    <w:p w14:paraId="3EE1ED59" w14:textId="1948209F" w:rsidR="00AB4D0B" w:rsidRPr="003911B3" w:rsidRDefault="00B43966" w:rsidP="004536E1">
      <w:pPr>
        <w:jc w:val="both"/>
        <w:rPr>
          <w:rFonts w:cstheme="minorHAnsi"/>
        </w:rPr>
      </w:pPr>
      <w:r w:rsidRPr="003911B3">
        <w:rPr>
          <w:rFonts w:cstheme="minorHAnsi"/>
        </w:rPr>
        <w:tab/>
        <w:t>Though</w:t>
      </w:r>
      <w:r w:rsidR="001A577A" w:rsidRPr="003911B3">
        <w:rPr>
          <w:rFonts w:cstheme="minorHAnsi"/>
        </w:rPr>
        <w:t xml:space="preserve"> this passage suggests that the body </w:t>
      </w:r>
      <w:r w:rsidR="001A577A" w:rsidRPr="003911B3">
        <w:rPr>
          <w:rFonts w:cstheme="minorHAnsi"/>
          <w:i/>
        </w:rPr>
        <w:t>inhibits</w:t>
      </w:r>
      <w:r w:rsidR="001A577A" w:rsidRPr="003911B3">
        <w:rPr>
          <w:rFonts w:cstheme="minorHAnsi"/>
        </w:rPr>
        <w:t xml:space="preserve"> the soul</w:t>
      </w:r>
      <w:r w:rsidR="007F62A3" w:rsidRPr="003911B3">
        <w:rPr>
          <w:rFonts w:cstheme="minorHAnsi"/>
        </w:rPr>
        <w:t>’</w:t>
      </w:r>
      <w:r w:rsidR="001A577A" w:rsidRPr="003911B3">
        <w:rPr>
          <w:rFonts w:cstheme="minorHAnsi"/>
        </w:rPr>
        <w:t>s abili</w:t>
      </w:r>
      <w:r w:rsidR="007F62A3" w:rsidRPr="003911B3">
        <w:rPr>
          <w:rFonts w:cstheme="minorHAnsi"/>
        </w:rPr>
        <w:t>ty to discern things as they</w:t>
      </w:r>
      <w:r w:rsidR="001A577A" w:rsidRPr="003911B3">
        <w:rPr>
          <w:rFonts w:cstheme="minorHAnsi"/>
        </w:rPr>
        <w:t xml:space="preserve"> truly</w:t>
      </w:r>
      <w:r w:rsidR="007F62A3" w:rsidRPr="003911B3">
        <w:rPr>
          <w:rFonts w:cstheme="minorHAnsi"/>
        </w:rPr>
        <w:t xml:space="preserve"> are</w:t>
      </w:r>
      <w:r w:rsidR="0052768C" w:rsidRPr="003911B3">
        <w:rPr>
          <w:rFonts w:cstheme="minorHAnsi"/>
        </w:rPr>
        <w:t xml:space="preserve">, </w:t>
      </w:r>
      <w:r w:rsidR="001A577A" w:rsidRPr="003911B3">
        <w:rPr>
          <w:rFonts w:cstheme="minorHAnsi"/>
        </w:rPr>
        <w:t>strictly speaking</w:t>
      </w:r>
      <w:r w:rsidR="0052768C" w:rsidRPr="003911B3">
        <w:rPr>
          <w:rFonts w:cstheme="minorHAnsi"/>
        </w:rPr>
        <w:t>, it</w:t>
      </w:r>
      <w:r w:rsidR="001A577A" w:rsidRPr="003911B3">
        <w:rPr>
          <w:rFonts w:cstheme="minorHAnsi"/>
        </w:rPr>
        <w:t xml:space="preserve"> only supports the weaker claim that the body</w:t>
      </w:r>
      <w:r w:rsidR="001A577A" w:rsidRPr="003911B3">
        <w:rPr>
          <w:rFonts w:cstheme="minorHAnsi"/>
          <w:i/>
        </w:rPr>
        <w:t xml:space="preserve"> requires</w:t>
      </w:r>
      <w:r w:rsidR="001A577A" w:rsidRPr="003911B3">
        <w:rPr>
          <w:rFonts w:cstheme="minorHAnsi"/>
        </w:rPr>
        <w:t xml:space="preserve"> the soul in order to make correct evaluative judgments. For support of </w:t>
      </w:r>
      <w:r w:rsidR="0026103C" w:rsidRPr="003911B3">
        <w:rPr>
          <w:rFonts w:cstheme="minorHAnsi"/>
        </w:rPr>
        <w:t xml:space="preserve">the </w:t>
      </w:r>
      <w:r w:rsidR="001A577A" w:rsidRPr="003911B3">
        <w:rPr>
          <w:rFonts w:cstheme="minorHAnsi"/>
        </w:rPr>
        <w:t>stro</w:t>
      </w:r>
      <w:r w:rsidR="00391B89" w:rsidRPr="003911B3">
        <w:rPr>
          <w:rFonts w:cstheme="minorHAnsi"/>
        </w:rPr>
        <w:t>nger claim, we must turn to Socrates’ discussion of the leaky jar</w:t>
      </w:r>
      <w:r w:rsidR="001A577A" w:rsidRPr="003911B3">
        <w:rPr>
          <w:rFonts w:cstheme="minorHAnsi"/>
        </w:rPr>
        <w:t>.</w:t>
      </w:r>
      <w:r w:rsidR="0070731A" w:rsidRPr="003911B3">
        <w:rPr>
          <w:rFonts w:cstheme="minorHAnsi"/>
        </w:rPr>
        <w:t xml:space="preserve"> After Socrates asserts that the person</w:t>
      </w:r>
      <w:r w:rsidR="00830513" w:rsidRPr="003911B3">
        <w:rPr>
          <w:rFonts w:cstheme="minorHAnsi"/>
        </w:rPr>
        <w:t xml:space="preserve"> </w:t>
      </w:r>
      <w:r w:rsidR="0070731A" w:rsidRPr="003911B3">
        <w:rPr>
          <w:rFonts w:cstheme="minorHAnsi"/>
        </w:rPr>
        <w:t>in need o</w:t>
      </w:r>
      <w:r w:rsidR="001C3CE2" w:rsidRPr="003911B3">
        <w:rPr>
          <w:rFonts w:cstheme="minorHAnsi"/>
        </w:rPr>
        <w:t xml:space="preserve">f </w:t>
      </w:r>
      <w:r w:rsidR="00830513" w:rsidRPr="003911B3">
        <w:rPr>
          <w:rFonts w:cstheme="minorHAnsi"/>
        </w:rPr>
        <w:t>nothing</w:t>
      </w:r>
      <w:r w:rsidR="001C3CE2" w:rsidRPr="003911B3">
        <w:rPr>
          <w:rFonts w:cstheme="minorHAnsi"/>
        </w:rPr>
        <w:t xml:space="preserve"> is happy (</w:t>
      </w:r>
      <w:r w:rsidR="003E6777" w:rsidRPr="003911B3">
        <w:rPr>
          <w:rFonts w:cstheme="minorHAnsi"/>
          <w:i/>
        </w:rPr>
        <w:t>eudaimōn</w:t>
      </w:r>
      <w:r w:rsidR="003F51BB">
        <w:rPr>
          <w:rFonts w:cstheme="minorHAnsi"/>
        </w:rPr>
        <w:t>)</w:t>
      </w:r>
      <w:r w:rsidR="0070731A" w:rsidRPr="003911B3">
        <w:rPr>
          <w:rFonts w:cstheme="minorHAnsi"/>
        </w:rPr>
        <w:t>, Callicles cleverly remar</w:t>
      </w:r>
      <w:r w:rsidR="001B1892" w:rsidRPr="003911B3">
        <w:rPr>
          <w:rFonts w:cstheme="minorHAnsi"/>
        </w:rPr>
        <w:t>ks that stones and corpses must</w:t>
      </w:r>
      <w:r w:rsidR="0070731A" w:rsidRPr="003911B3">
        <w:rPr>
          <w:rFonts w:cstheme="minorHAnsi"/>
        </w:rPr>
        <w:t xml:space="preserve"> then be </w:t>
      </w:r>
      <w:r w:rsidR="003C5300" w:rsidRPr="003911B3">
        <w:rPr>
          <w:rFonts w:cstheme="minorHAnsi"/>
        </w:rPr>
        <w:t xml:space="preserve">the </w:t>
      </w:r>
      <w:r w:rsidR="0070731A" w:rsidRPr="003911B3">
        <w:rPr>
          <w:rFonts w:cstheme="minorHAnsi"/>
        </w:rPr>
        <w:t>ha</w:t>
      </w:r>
      <w:r w:rsidR="007F62A3" w:rsidRPr="003911B3">
        <w:rPr>
          <w:rFonts w:cstheme="minorHAnsi"/>
        </w:rPr>
        <w:t>ppiest (492e</w:t>
      </w:r>
      <w:r w:rsidR="00BD359F" w:rsidRPr="003911B3">
        <w:rPr>
          <w:rFonts w:cstheme="minorHAnsi"/>
        </w:rPr>
        <w:t>)</w:t>
      </w:r>
      <w:r w:rsidR="007F62A3" w:rsidRPr="003911B3">
        <w:rPr>
          <w:rFonts w:cstheme="minorHAnsi"/>
        </w:rPr>
        <w:t>. It might be strange to think that the Socratic life of living as a corpse</w:t>
      </w:r>
      <w:r w:rsidR="00D27F20" w:rsidRPr="003911B3">
        <w:rPr>
          <w:rFonts w:cstheme="minorHAnsi"/>
        </w:rPr>
        <w:t xml:space="preserve"> or</w:t>
      </w:r>
      <w:r w:rsidR="007F62A3" w:rsidRPr="003911B3">
        <w:rPr>
          <w:rFonts w:cstheme="minorHAnsi"/>
        </w:rPr>
        <w:t xml:space="preserve"> </w:t>
      </w:r>
      <w:r w:rsidR="00830513" w:rsidRPr="003911B3">
        <w:rPr>
          <w:rFonts w:cstheme="minorHAnsi"/>
        </w:rPr>
        <w:t xml:space="preserve">a </w:t>
      </w:r>
      <w:r w:rsidR="007F62A3" w:rsidRPr="003911B3">
        <w:rPr>
          <w:rFonts w:cstheme="minorHAnsi"/>
        </w:rPr>
        <w:t>rock is the happi</w:t>
      </w:r>
      <w:r w:rsidR="00391B89" w:rsidRPr="003911B3">
        <w:rPr>
          <w:rFonts w:cstheme="minorHAnsi"/>
        </w:rPr>
        <w:t>est, but</w:t>
      </w:r>
      <w:r w:rsidR="00D27F20" w:rsidRPr="003911B3">
        <w:rPr>
          <w:rFonts w:cstheme="minorHAnsi"/>
        </w:rPr>
        <w:t xml:space="preserve"> </w:t>
      </w:r>
      <w:r w:rsidR="007F62A3" w:rsidRPr="003911B3">
        <w:rPr>
          <w:rFonts w:cstheme="minorHAnsi"/>
        </w:rPr>
        <w:t xml:space="preserve">it is also </w:t>
      </w:r>
      <w:r w:rsidR="00830513" w:rsidRPr="003911B3">
        <w:rPr>
          <w:rFonts w:cstheme="minorHAnsi"/>
        </w:rPr>
        <w:t>odd</w:t>
      </w:r>
      <w:r w:rsidR="007F62A3" w:rsidRPr="003911B3">
        <w:rPr>
          <w:rFonts w:cstheme="minorHAnsi"/>
        </w:rPr>
        <w:t xml:space="preserve"> to think tha</w:t>
      </w:r>
      <w:r w:rsidR="00830513" w:rsidRPr="003911B3">
        <w:rPr>
          <w:rFonts w:cstheme="minorHAnsi"/>
        </w:rPr>
        <w:t>t the</w:t>
      </w:r>
      <w:r w:rsidR="007D5F57">
        <w:rPr>
          <w:rFonts w:cstheme="minorHAnsi"/>
        </w:rPr>
        <w:t xml:space="preserve"> best life is the</w:t>
      </w:r>
      <w:r w:rsidR="00830513" w:rsidRPr="003911B3">
        <w:rPr>
          <w:rFonts w:cstheme="minorHAnsi"/>
        </w:rPr>
        <w:t xml:space="preserve"> Calliclean life of </w:t>
      </w:r>
      <w:r w:rsidR="007F62A3" w:rsidRPr="003911B3">
        <w:rPr>
          <w:rFonts w:cstheme="minorHAnsi"/>
          <w:i/>
        </w:rPr>
        <w:t>pleonexia</w:t>
      </w:r>
      <w:r w:rsidR="00110875">
        <w:rPr>
          <w:rFonts w:cstheme="minorHAnsi"/>
        </w:rPr>
        <w:t>––</w:t>
      </w:r>
      <w:r w:rsidR="00830513" w:rsidRPr="003911B3">
        <w:rPr>
          <w:rFonts w:cstheme="minorHAnsi"/>
        </w:rPr>
        <w:t>a life of insatiable desire</w:t>
      </w:r>
      <w:r w:rsidR="00110875">
        <w:rPr>
          <w:rFonts w:cstheme="minorHAnsi"/>
        </w:rPr>
        <w:t>––</w:t>
      </w:r>
      <w:r w:rsidR="00830513" w:rsidRPr="003911B3">
        <w:rPr>
          <w:rFonts w:cstheme="minorHAnsi"/>
        </w:rPr>
        <w:t xml:space="preserve">or </w:t>
      </w:r>
      <w:r w:rsidR="00D27F20" w:rsidRPr="003911B3">
        <w:rPr>
          <w:rFonts w:cstheme="minorHAnsi"/>
        </w:rPr>
        <w:t>so asserts Socrates (492e).</w:t>
      </w:r>
      <w:r w:rsidR="00391B89" w:rsidRPr="003911B3">
        <w:rPr>
          <w:rFonts w:cstheme="minorHAnsi"/>
        </w:rPr>
        <w:t xml:space="preserve"> For this reason,</w:t>
      </w:r>
      <w:r w:rsidR="00D27F20" w:rsidRPr="003911B3">
        <w:rPr>
          <w:rFonts w:cstheme="minorHAnsi"/>
        </w:rPr>
        <w:t xml:space="preserve"> </w:t>
      </w:r>
      <w:r w:rsidR="00391B89" w:rsidRPr="003911B3">
        <w:rPr>
          <w:rFonts w:cstheme="minorHAnsi"/>
        </w:rPr>
        <w:t>i</w:t>
      </w:r>
      <w:r w:rsidR="00B82301" w:rsidRPr="003911B3">
        <w:rPr>
          <w:rFonts w:cstheme="minorHAnsi"/>
        </w:rPr>
        <w:t>t wouldn’</w:t>
      </w:r>
      <w:r w:rsidR="00391B89" w:rsidRPr="003911B3">
        <w:rPr>
          <w:rFonts w:cstheme="minorHAnsi"/>
        </w:rPr>
        <w:t xml:space="preserve">t surprise Socrates if the </w:t>
      </w:r>
      <w:r w:rsidR="008A54BA" w:rsidRPr="003911B3">
        <w:rPr>
          <w:rFonts w:cstheme="minorHAnsi"/>
        </w:rPr>
        <w:t>following lines of Euripides were</w:t>
      </w:r>
      <w:r w:rsidR="00B82301" w:rsidRPr="003911B3">
        <w:rPr>
          <w:rFonts w:cstheme="minorHAnsi"/>
        </w:rPr>
        <w:t xml:space="preserve"> true: </w:t>
      </w:r>
    </w:p>
    <w:p w14:paraId="7C5B4F03" w14:textId="77777777" w:rsidR="007F62A3" w:rsidRPr="003911B3" w:rsidRDefault="00B82301" w:rsidP="004536E1">
      <w:pPr>
        <w:jc w:val="both"/>
        <w:rPr>
          <w:rFonts w:cstheme="minorHAnsi"/>
        </w:rPr>
      </w:pPr>
      <w:r w:rsidRPr="003911B3">
        <w:rPr>
          <w:rFonts w:cstheme="minorHAnsi"/>
        </w:rPr>
        <w:tab/>
      </w:r>
      <w:r w:rsidRPr="003911B3">
        <w:rPr>
          <w:rFonts w:cstheme="minorHAnsi"/>
        </w:rPr>
        <w:tab/>
      </w:r>
      <w:r w:rsidR="007F62A3" w:rsidRPr="003911B3">
        <w:rPr>
          <w:rFonts w:cstheme="minorHAnsi"/>
        </w:rPr>
        <w:t>But who knows whether being alive is being dead</w:t>
      </w:r>
    </w:p>
    <w:p w14:paraId="55F32491" w14:textId="77777777" w:rsidR="007F62A3" w:rsidRPr="003911B3" w:rsidRDefault="00B82301" w:rsidP="004536E1">
      <w:pPr>
        <w:jc w:val="both"/>
        <w:rPr>
          <w:rFonts w:cstheme="minorHAnsi"/>
        </w:rPr>
      </w:pPr>
      <w:r w:rsidRPr="003911B3">
        <w:rPr>
          <w:rFonts w:cstheme="minorHAnsi"/>
        </w:rPr>
        <w:tab/>
      </w:r>
      <w:r w:rsidRPr="003911B3">
        <w:rPr>
          <w:rFonts w:cstheme="minorHAnsi"/>
        </w:rPr>
        <w:tab/>
      </w:r>
      <w:r w:rsidR="007F62A3" w:rsidRPr="003911B3">
        <w:rPr>
          <w:rFonts w:cstheme="minorHAnsi"/>
        </w:rPr>
        <w:t>And being dead is being alive?</w:t>
      </w:r>
      <w:r w:rsidR="000E294E" w:rsidRPr="003911B3">
        <w:rPr>
          <w:rFonts w:cstheme="minorHAnsi"/>
        </w:rPr>
        <w:t xml:space="preserve"> (492e</w:t>
      </w:r>
      <w:r w:rsidR="00FE1B96" w:rsidRPr="003911B3">
        <w:rPr>
          <w:rFonts w:cstheme="minorHAnsi"/>
        </w:rPr>
        <w:t>10–11</w:t>
      </w:r>
      <w:r w:rsidRPr="003911B3">
        <w:rPr>
          <w:rFonts w:cstheme="minorHAnsi"/>
        </w:rPr>
        <w:t>)</w:t>
      </w:r>
      <w:r w:rsidR="000E294E" w:rsidRPr="003911B3">
        <w:rPr>
          <w:rStyle w:val="FootnoteReference"/>
          <w:rFonts w:cstheme="minorHAnsi"/>
        </w:rPr>
        <w:footnoteReference w:id="9"/>
      </w:r>
    </w:p>
    <w:p w14:paraId="6BCEBFE4" w14:textId="77EDE30B" w:rsidR="007F62A3" w:rsidRPr="003911B3" w:rsidRDefault="007B3333" w:rsidP="004536E1">
      <w:pPr>
        <w:jc w:val="both"/>
        <w:rPr>
          <w:rFonts w:cstheme="minorHAnsi"/>
        </w:rPr>
      </w:pPr>
      <w:r w:rsidRPr="003911B3">
        <w:rPr>
          <w:rFonts w:cstheme="minorHAnsi"/>
        </w:rPr>
        <w:tab/>
      </w:r>
      <w:r w:rsidR="00B82301" w:rsidRPr="00CA7005">
        <w:rPr>
          <w:rFonts w:cstheme="minorHAnsi"/>
        </w:rPr>
        <w:t>Socrates explains that he once “</w:t>
      </w:r>
      <w:r w:rsidR="004808EE" w:rsidRPr="00CA7005">
        <w:rPr>
          <w:rFonts w:cstheme="minorHAnsi"/>
        </w:rPr>
        <w:t xml:space="preserve">heard one of the wise men </w:t>
      </w:r>
      <w:r w:rsidR="007F62A3" w:rsidRPr="00CA7005">
        <w:rPr>
          <w:rFonts w:cstheme="minorHAnsi"/>
        </w:rPr>
        <w:t xml:space="preserve">say that we </w:t>
      </w:r>
      <w:r w:rsidR="001C6CB7">
        <w:rPr>
          <w:rFonts w:cstheme="minorHAnsi"/>
        </w:rPr>
        <w:t>are now dead and that our body [</w:t>
      </w:r>
      <w:r w:rsidR="00CA7005" w:rsidRPr="00CA7005">
        <w:rPr>
          <w:rFonts w:cstheme="minorHAnsi"/>
          <w:i/>
        </w:rPr>
        <w:t>sōma</w:t>
      </w:r>
      <w:r w:rsidR="001C6CB7">
        <w:rPr>
          <w:rFonts w:cstheme="minorHAnsi"/>
        </w:rPr>
        <w:t>] is our tomb [</w:t>
      </w:r>
      <w:r w:rsidR="00CA7005">
        <w:rPr>
          <w:rFonts w:cstheme="minorHAnsi"/>
          <w:i/>
        </w:rPr>
        <w:t>sēma</w:t>
      </w:r>
      <w:r w:rsidR="001C6CB7">
        <w:rPr>
          <w:rFonts w:cstheme="minorHAnsi"/>
        </w:rPr>
        <w:t>]</w:t>
      </w:r>
      <w:r w:rsidR="00564110">
        <w:rPr>
          <w:rFonts w:cstheme="minorHAnsi"/>
        </w:rPr>
        <w:t>, and that the part of our soul in which our appetites</w:t>
      </w:r>
      <w:r w:rsidR="00B82301" w:rsidRPr="00CA7005">
        <w:rPr>
          <w:rFonts w:cstheme="minorHAnsi"/>
        </w:rPr>
        <w:t xml:space="preserve"> reside is actually the sort of thing to be open to persuasion and to shift back and forth” (493a</w:t>
      </w:r>
      <w:r w:rsidR="00FE1B96" w:rsidRPr="00CA7005">
        <w:rPr>
          <w:rFonts w:cstheme="minorHAnsi"/>
        </w:rPr>
        <w:t>1–</w:t>
      </w:r>
      <w:r w:rsidR="00FE1B96" w:rsidRPr="00CA7005">
        <w:rPr>
          <w:rFonts w:cstheme="minorHAnsi"/>
        </w:rPr>
        <w:lastRenderedPageBreak/>
        <w:t>4</w:t>
      </w:r>
      <w:r w:rsidR="00B82301" w:rsidRPr="00CA7005">
        <w:rPr>
          <w:rFonts w:cstheme="minorHAnsi"/>
        </w:rPr>
        <w:t>).</w:t>
      </w:r>
      <w:r w:rsidR="003E44EA" w:rsidRPr="00CA7005">
        <w:rPr>
          <w:rFonts w:cstheme="minorHAnsi"/>
        </w:rPr>
        <w:t xml:space="preserve"> Hence, some clever person named t</w:t>
      </w:r>
      <w:r w:rsidR="001A32A6" w:rsidRPr="00CA7005">
        <w:rPr>
          <w:rFonts w:cstheme="minorHAnsi"/>
        </w:rPr>
        <w:t>h</w:t>
      </w:r>
      <w:r w:rsidR="003E44EA" w:rsidRPr="00CA7005">
        <w:rPr>
          <w:rFonts w:cstheme="minorHAnsi"/>
        </w:rPr>
        <w:t>is part</w:t>
      </w:r>
      <w:r w:rsidR="001A32A6" w:rsidRPr="00CA7005">
        <w:rPr>
          <w:rFonts w:cstheme="minorHAnsi"/>
        </w:rPr>
        <w:t xml:space="preserve"> </w:t>
      </w:r>
      <w:r w:rsidR="00B82301" w:rsidRPr="00CA7005">
        <w:rPr>
          <w:rFonts w:cstheme="minorHAnsi"/>
        </w:rPr>
        <w:t xml:space="preserve">of the soul </w:t>
      </w:r>
      <w:r w:rsidR="003E44EA" w:rsidRPr="00CA7005">
        <w:rPr>
          <w:rFonts w:cstheme="minorHAnsi"/>
        </w:rPr>
        <w:t>“</w:t>
      </w:r>
      <w:r w:rsidR="00B82301" w:rsidRPr="00CA7005">
        <w:rPr>
          <w:rFonts w:cstheme="minorHAnsi"/>
        </w:rPr>
        <w:t>jar</w:t>
      </w:r>
      <w:r w:rsidR="003E44EA" w:rsidRPr="00CA7005">
        <w:rPr>
          <w:rFonts w:cstheme="minorHAnsi"/>
        </w:rPr>
        <w:t>”</w:t>
      </w:r>
      <w:r w:rsidR="00B82301" w:rsidRPr="00CA7005">
        <w:rPr>
          <w:rFonts w:cstheme="minorHAnsi"/>
        </w:rPr>
        <w:t xml:space="preserve"> (</w:t>
      </w:r>
      <w:r w:rsidR="00B82301" w:rsidRPr="00CA7005">
        <w:rPr>
          <w:rFonts w:cstheme="minorHAnsi"/>
          <w:i/>
        </w:rPr>
        <w:t>pithos</w:t>
      </w:r>
      <w:r w:rsidR="00B82301" w:rsidRPr="00CA7005">
        <w:rPr>
          <w:rFonts w:cstheme="minorHAnsi"/>
        </w:rPr>
        <w:t>) on account of it being persuadable (</w:t>
      </w:r>
      <w:r w:rsidR="00B82301" w:rsidRPr="00CA7005">
        <w:rPr>
          <w:rFonts w:cstheme="minorHAnsi"/>
          <w:i/>
        </w:rPr>
        <w:t>pithanon</w:t>
      </w:r>
      <w:r w:rsidR="00B82301" w:rsidRPr="00CA7005">
        <w:rPr>
          <w:rFonts w:cstheme="minorHAnsi"/>
        </w:rPr>
        <w:t>)</w:t>
      </w:r>
      <w:r w:rsidR="001A32A6" w:rsidRPr="00CA7005">
        <w:rPr>
          <w:rFonts w:cstheme="minorHAnsi"/>
        </w:rPr>
        <w:t xml:space="preserve"> (493a</w:t>
      </w:r>
      <w:r w:rsidR="00FE1B96" w:rsidRPr="00CA7005">
        <w:rPr>
          <w:rFonts w:cstheme="minorHAnsi"/>
        </w:rPr>
        <w:t>6</w:t>
      </w:r>
      <w:r w:rsidR="00135C88" w:rsidRPr="00CA7005">
        <w:rPr>
          <w:rFonts w:cstheme="minorHAnsi"/>
        </w:rPr>
        <w:t>–</w:t>
      </w:r>
      <w:r w:rsidR="00FE1B96" w:rsidRPr="00CA7005">
        <w:rPr>
          <w:rFonts w:cstheme="minorHAnsi"/>
        </w:rPr>
        <w:t>7</w:t>
      </w:r>
      <w:r w:rsidR="001A32A6" w:rsidRPr="00CA7005">
        <w:rPr>
          <w:rFonts w:cstheme="minorHAnsi"/>
        </w:rPr>
        <w:t>). Fools (</w:t>
      </w:r>
      <w:r w:rsidR="001A32A6" w:rsidRPr="00CA7005">
        <w:rPr>
          <w:rFonts w:cstheme="minorHAnsi"/>
          <w:i/>
        </w:rPr>
        <w:t>anoētoi</w:t>
      </w:r>
      <w:r w:rsidR="00CA7005" w:rsidRPr="00CA7005">
        <w:rPr>
          <w:rFonts w:cstheme="minorHAnsi"/>
        </w:rPr>
        <w:t xml:space="preserve">), so named </w:t>
      </w:r>
      <w:r w:rsidR="001A32A6" w:rsidRPr="00CA7005">
        <w:rPr>
          <w:rFonts w:cstheme="minorHAnsi"/>
        </w:rPr>
        <w:t>uninitiated (</w:t>
      </w:r>
      <w:r w:rsidR="001A32A6" w:rsidRPr="00CA7005">
        <w:rPr>
          <w:rFonts w:cstheme="minorHAnsi"/>
          <w:i/>
        </w:rPr>
        <w:t>amuētoi</w:t>
      </w:r>
      <w:r w:rsidR="00FE1B96" w:rsidRPr="00CA7005">
        <w:rPr>
          <w:rFonts w:cstheme="minorHAnsi"/>
        </w:rPr>
        <w:t>) (493a7</w:t>
      </w:r>
      <w:r w:rsidR="00232FAD">
        <w:rPr>
          <w:rFonts w:cstheme="minorHAnsi"/>
        </w:rPr>
        <w:t>–b1</w:t>
      </w:r>
      <w:r w:rsidR="00FE1B96" w:rsidRPr="00CA7005">
        <w:rPr>
          <w:rFonts w:cstheme="minorHAnsi"/>
        </w:rPr>
        <w:t>),</w:t>
      </w:r>
      <w:r w:rsidR="001A32A6" w:rsidRPr="00CA7005">
        <w:rPr>
          <w:rFonts w:cstheme="minorHAnsi"/>
        </w:rPr>
        <w:t xml:space="preserve"> have uncontrolled and insatiable appetites</w:t>
      </w:r>
      <w:r w:rsidR="000E1B7B" w:rsidRPr="00CA7005">
        <w:rPr>
          <w:rFonts w:cstheme="minorHAnsi"/>
        </w:rPr>
        <w:t>, making their souls like leaking jars being filled by leaky sieves (493b</w:t>
      </w:r>
      <w:r w:rsidR="006143DD" w:rsidRPr="00CA7005">
        <w:rPr>
          <w:rFonts w:cstheme="minorHAnsi"/>
        </w:rPr>
        <w:t>).</w:t>
      </w:r>
      <w:r w:rsidR="003670CA">
        <w:rPr>
          <w:rFonts w:cstheme="minorHAnsi"/>
        </w:rPr>
        <w:t xml:space="preserve"> </w:t>
      </w:r>
      <w:r w:rsidR="009B420B">
        <w:rPr>
          <w:rFonts w:cstheme="minorHAnsi"/>
        </w:rPr>
        <w:t>Hence,</w:t>
      </w:r>
      <w:r w:rsidR="003670CA">
        <w:rPr>
          <w:rFonts w:cstheme="minorHAnsi"/>
        </w:rPr>
        <w:t xml:space="preserve"> those who lack self-control––the </w:t>
      </w:r>
      <w:r w:rsidR="009B420B">
        <w:rPr>
          <w:rFonts w:cstheme="minorHAnsi"/>
        </w:rPr>
        <w:t>foolish and uninitiated</w:t>
      </w:r>
      <w:r w:rsidR="009B420B">
        <w:rPr>
          <w:rFonts w:cstheme="minorHAnsi"/>
        </w:rPr>
        <w:softHyphen/>
      </w:r>
      <w:r w:rsidR="009B420B">
        <w:rPr>
          <w:rFonts w:cstheme="minorHAnsi"/>
        </w:rPr>
        <w:softHyphen/>
        <w:t>––</w:t>
      </w:r>
      <w:r w:rsidR="003670CA">
        <w:rPr>
          <w:rFonts w:cstheme="minorHAnsi"/>
        </w:rPr>
        <w:t>are miserable since they are never satisfied (493b–d).</w:t>
      </w:r>
      <w:r w:rsidR="009B420B">
        <w:rPr>
          <w:rStyle w:val="FootnoteReference"/>
          <w:rFonts w:cstheme="minorHAnsi"/>
        </w:rPr>
        <w:footnoteReference w:id="10"/>
      </w:r>
      <w:r w:rsidR="003670CA">
        <w:rPr>
          <w:rFonts w:cstheme="minorHAnsi"/>
        </w:rPr>
        <w:t xml:space="preserve">  </w:t>
      </w:r>
    </w:p>
    <w:p w14:paraId="75A47946" w14:textId="6B7D8790" w:rsidR="006143DD" w:rsidRPr="003911B3" w:rsidRDefault="006143DD" w:rsidP="004536E1">
      <w:pPr>
        <w:jc w:val="both"/>
        <w:rPr>
          <w:rFonts w:cstheme="minorHAnsi"/>
        </w:rPr>
      </w:pPr>
      <w:r w:rsidRPr="003911B3">
        <w:rPr>
          <w:rFonts w:cstheme="minorHAnsi"/>
        </w:rPr>
        <w:tab/>
      </w:r>
      <w:r w:rsidR="00FB2641" w:rsidRPr="003911B3">
        <w:rPr>
          <w:rFonts w:cstheme="minorHAnsi"/>
        </w:rPr>
        <w:t>This passage breaks away from the soul/body dichotomy</w:t>
      </w:r>
      <w:r w:rsidR="0016272A" w:rsidRPr="003911B3">
        <w:rPr>
          <w:rFonts w:cstheme="minorHAnsi"/>
        </w:rPr>
        <w:t xml:space="preserve"> and instead discusses a part or aspect of the soul. Given that both the body and </w:t>
      </w:r>
      <w:r w:rsidR="00BC097A">
        <w:rPr>
          <w:rFonts w:cstheme="minorHAnsi"/>
        </w:rPr>
        <w:t xml:space="preserve">the </w:t>
      </w:r>
      <w:r w:rsidR="0016272A" w:rsidRPr="003911B3">
        <w:rPr>
          <w:rFonts w:cstheme="minorHAnsi"/>
        </w:rPr>
        <w:t>appetitive part of the soul have</w:t>
      </w:r>
      <w:r w:rsidR="00041F24" w:rsidRPr="003911B3">
        <w:rPr>
          <w:rFonts w:cstheme="minorHAnsi"/>
        </w:rPr>
        <w:t xml:space="preserve"> similar</w:t>
      </w:r>
      <w:r w:rsidR="0016272A" w:rsidRPr="003911B3">
        <w:rPr>
          <w:rFonts w:cstheme="minorHAnsi"/>
        </w:rPr>
        <w:t xml:space="preserve"> characteristics</w:t>
      </w:r>
      <w:r w:rsidR="0011072C" w:rsidRPr="003911B3">
        <w:rPr>
          <w:rFonts w:cstheme="minorHAnsi"/>
        </w:rPr>
        <w:t xml:space="preserve"> (</w:t>
      </w:r>
      <w:r w:rsidR="00BC097A">
        <w:rPr>
          <w:rFonts w:cstheme="minorHAnsi"/>
        </w:rPr>
        <w:t>e.g. both</w:t>
      </w:r>
      <w:r w:rsidR="0016272A" w:rsidRPr="003911B3">
        <w:rPr>
          <w:rFonts w:cstheme="minorHAnsi"/>
        </w:rPr>
        <w:t xml:space="preserve"> lack control and seek gratification</w:t>
      </w:r>
      <w:r w:rsidR="0011072C" w:rsidRPr="003911B3">
        <w:rPr>
          <w:rFonts w:cstheme="minorHAnsi"/>
        </w:rPr>
        <w:t>)</w:t>
      </w:r>
      <w:r w:rsidR="00BC097A">
        <w:rPr>
          <w:rFonts w:cstheme="minorHAnsi"/>
        </w:rPr>
        <w:t xml:space="preserve"> and seek similar objects (e.g. </w:t>
      </w:r>
      <w:r w:rsidR="006F23F4" w:rsidRPr="003911B3">
        <w:rPr>
          <w:rFonts w:cstheme="minorHAnsi"/>
        </w:rPr>
        <w:t>food, drink, and sex</w:t>
      </w:r>
      <w:r w:rsidR="00B65CE8" w:rsidRPr="003911B3">
        <w:rPr>
          <w:rFonts w:cstheme="minorHAnsi"/>
        </w:rPr>
        <w:t>,</w:t>
      </w:r>
      <w:r w:rsidR="006F23F4" w:rsidRPr="003911B3">
        <w:rPr>
          <w:rFonts w:cstheme="minorHAnsi"/>
        </w:rPr>
        <w:t xml:space="preserve"> and by ext</w:t>
      </w:r>
      <w:r w:rsidR="00B442D2" w:rsidRPr="003911B3">
        <w:rPr>
          <w:rFonts w:cstheme="minorHAnsi"/>
        </w:rPr>
        <w:t>ension</w:t>
      </w:r>
      <w:r w:rsidR="009B4D03">
        <w:rPr>
          <w:rFonts w:cstheme="minorHAnsi"/>
        </w:rPr>
        <w:t>, power</w:t>
      </w:r>
      <w:r w:rsidR="00B442D2" w:rsidRPr="003911B3">
        <w:rPr>
          <w:rFonts w:cstheme="minorHAnsi"/>
        </w:rPr>
        <w:t>, wealth</w:t>
      </w:r>
      <w:r w:rsidR="00FC691E" w:rsidRPr="003911B3">
        <w:rPr>
          <w:rFonts w:cstheme="minorHAnsi"/>
        </w:rPr>
        <w:t>,</w:t>
      </w:r>
      <w:r w:rsidR="00B442D2" w:rsidRPr="003911B3">
        <w:rPr>
          <w:rFonts w:cstheme="minorHAnsi"/>
        </w:rPr>
        <w:t xml:space="preserve"> and renown</w:t>
      </w:r>
      <w:r w:rsidR="00BC097A">
        <w:rPr>
          <w:rFonts w:cstheme="minorHAnsi"/>
        </w:rPr>
        <w:t>),</w:t>
      </w:r>
      <w:r w:rsidR="00BC097A" w:rsidRPr="003911B3">
        <w:rPr>
          <w:rFonts w:cstheme="minorHAnsi"/>
        </w:rPr>
        <w:t xml:space="preserve"> it is safe to assume these </w:t>
      </w:r>
      <w:r w:rsidR="00BC097A">
        <w:rPr>
          <w:rFonts w:cstheme="minorHAnsi"/>
        </w:rPr>
        <w:t>refer</w:t>
      </w:r>
      <w:r w:rsidR="00BC097A" w:rsidRPr="003911B3">
        <w:rPr>
          <w:rFonts w:cstheme="minorHAnsi"/>
        </w:rPr>
        <w:t xml:space="preserve"> to roughly the same aspect of moral psychology. </w:t>
      </w:r>
      <w:r w:rsidR="00904714" w:rsidRPr="003911B3">
        <w:rPr>
          <w:rFonts w:cstheme="minorHAnsi"/>
        </w:rPr>
        <w:t>Thus,</w:t>
      </w:r>
      <w:r w:rsidR="002F5C93">
        <w:rPr>
          <w:rFonts w:cstheme="minorHAnsi"/>
        </w:rPr>
        <w:t xml:space="preserve"> Socrates</w:t>
      </w:r>
      <w:r w:rsidR="007E176E" w:rsidRPr="003911B3">
        <w:rPr>
          <w:rFonts w:cstheme="minorHAnsi"/>
        </w:rPr>
        <w:t xml:space="preserve"> </w:t>
      </w:r>
      <w:r w:rsidR="002D1A95">
        <w:rPr>
          <w:rFonts w:cstheme="minorHAnsi"/>
        </w:rPr>
        <w:t xml:space="preserve">distinguishes </w:t>
      </w:r>
      <w:r w:rsidR="007E176E" w:rsidRPr="003911B3">
        <w:rPr>
          <w:rFonts w:cstheme="minorHAnsi"/>
        </w:rPr>
        <w:t>a reflective and rea</w:t>
      </w:r>
      <w:r w:rsidR="002D1A95">
        <w:rPr>
          <w:rFonts w:cstheme="minorHAnsi"/>
        </w:rPr>
        <w:t>soning aspect of psychology from</w:t>
      </w:r>
      <w:r w:rsidR="007E176E" w:rsidRPr="003911B3">
        <w:rPr>
          <w:rFonts w:cstheme="minorHAnsi"/>
        </w:rPr>
        <w:t xml:space="preserve"> a raw and uncontrolled aspect of psychology. The former</w:t>
      </w:r>
      <w:r w:rsidR="00C206FA" w:rsidRPr="003911B3">
        <w:rPr>
          <w:rFonts w:cstheme="minorHAnsi"/>
        </w:rPr>
        <w:t xml:space="preserve"> is more related to the soul</w:t>
      </w:r>
      <w:r w:rsidR="007E176E" w:rsidRPr="003911B3">
        <w:rPr>
          <w:rFonts w:cstheme="minorHAnsi"/>
        </w:rPr>
        <w:t xml:space="preserve"> </w:t>
      </w:r>
      <w:r w:rsidR="0052768C" w:rsidRPr="003911B3">
        <w:rPr>
          <w:rFonts w:cstheme="minorHAnsi"/>
        </w:rPr>
        <w:t xml:space="preserve">and </w:t>
      </w:r>
      <w:r w:rsidR="007E176E" w:rsidRPr="003911B3">
        <w:rPr>
          <w:rFonts w:cstheme="minorHAnsi"/>
        </w:rPr>
        <w:t>direct</w:t>
      </w:r>
      <w:r w:rsidR="006D13AA" w:rsidRPr="003911B3">
        <w:rPr>
          <w:rFonts w:cstheme="minorHAnsi"/>
        </w:rPr>
        <w:t>s us towards what is good, whereas</w:t>
      </w:r>
      <w:r w:rsidR="007E176E" w:rsidRPr="003911B3">
        <w:rPr>
          <w:rFonts w:cstheme="minorHAnsi"/>
        </w:rPr>
        <w:t xml:space="preserve"> the latter </w:t>
      </w:r>
      <w:r w:rsidR="00C206FA" w:rsidRPr="003911B3">
        <w:rPr>
          <w:rFonts w:cstheme="minorHAnsi"/>
        </w:rPr>
        <w:t xml:space="preserve">is </w:t>
      </w:r>
      <w:r w:rsidR="00FC691E" w:rsidRPr="003911B3">
        <w:rPr>
          <w:rFonts w:cstheme="minorHAnsi"/>
        </w:rPr>
        <w:t xml:space="preserve">more </w:t>
      </w:r>
      <w:r w:rsidR="00BC097A">
        <w:rPr>
          <w:rFonts w:cstheme="minorHAnsi"/>
        </w:rPr>
        <w:t>connec</w:t>
      </w:r>
      <w:r w:rsidR="00FC691E" w:rsidRPr="003911B3">
        <w:rPr>
          <w:rFonts w:cstheme="minorHAnsi"/>
        </w:rPr>
        <w:t xml:space="preserve">ted to the body and </w:t>
      </w:r>
      <w:r w:rsidR="0052768C" w:rsidRPr="003911B3">
        <w:rPr>
          <w:rFonts w:cstheme="minorHAnsi"/>
        </w:rPr>
        <w:t>misleads us about the good.</w:t>
      </w:r>
      <w:r w:rsidR="002F6488" w:rsidRPr="003911B3">
        <w:rPr>
          <w:rFonts w:cstheme="minorHAnsi"/>
        </w:rPr>
        <w:t xml:space="preserve"> </w:t>
      </w:r>
      <w:r w:rsidR="00BC097A">
        <w:rPr>
          <w:rFonts w:cstheme="minorHAnsi"/>
        </w:rPr>
        <w:t xml:space="preserve"> </w:t>
      </w:r>
    </w:p>
    <w:p w14:paraId="41CD5E8D" w14:textId="29D7190F" w:rsidR="004173CC" w:rsidRPr="003911B3" w:rsidRDefault="006F23F4" w:rsidP="004536E1">
      <w:pPr>
        <w:jc w:val="both"/>
        <w:rPr>
          <w:rFonts w:cstheme="minorHAnsi"/>
        </w:rPr>
      </w:pPr>
      <w:r w:rsidRPr="003911B3">
        <w:rPr>
          <w:rFonts w:cstheme="minorHAnsi"/>
        </w:rPr>
        <w:tab/>
      </w:r>
      <w:r w:rsidR="00C206FA" w:rsidRPr="003911B3">
        <w:rPr>
          <w:rFonts w:cstheme="minorHAnsi"/>
        </w:rPr>
        <w:t>We can gain further insight into Socrates</w:t>
      </w:r>
      <w:r w:rsidR="002F6488" w:rsidRPr="003911B3">
        <w:rPr>
          <w:rFonts w:cstheme="minorHAnsi"/>
        </w:rPr>
        <w:t xml:space="preserve">’ concerns about embodiment </w:t>
      </w:r>
      <w:r w:rsidR="00C206FA" w:rsidRPr="003911B3">
        <w:rPr>
          <w:rFonts w:cstheme="minorHAnsi"/>
        </w:rPr>
        <w:t xml:space="preserve">by turning to the </w:t>
      </w:r>
      <w:r w:rsidR="00C206FA" w:rsidRPr="003911B3">
        <w:rPr>
          <w:rFonts w:cstheme="minorHAnsi"/>
          <w:i/>
        </w:rPr>
        <w:t>Phaedo</w:t>
      </w:r>
      <w:r w:rsidR="007B3333" w:rsidRPr="003911B3">
        <w:rPr>
          <w:rFonts w:cstheme="minorHAnsi"/>
        </w:rPr>
        <w:t>, which shares the</w:t>
      </w:r>
      <w:r w:rsidR="00B35B51" w:rsidRPr="003911B3">
        <w:rPr>
          <w:rFonts w:cstheme="minorHAnsi"/>
          <w:i/>
        </w:rPr>
        <w:t xml:space="preserve"> Gorgias</w:t>
      </w:r>
      <w:r w:rsidR="007B3333" w:rsidRPr="003911B3">
        <w:rPr>
          <w:rFonts w:cstheme="minorHAnsi"/>
        </w:rPr>
        <w:t xml:space="preserve">’ (524b) conception of death as </w:t>
      </w:r>
      <w:r w:rsidR="00B35B51" w:rsidRPr="003911B3">
        <w:rPr>
          <w:rFonts w:cstheme="minorHAnsi"/>
        </w:rPr>
        <w:t xml:space="preserve">the </w:t>
      </w:r>
      <w:r w:rsidR="00873ADB" w:rsidRPr="003911B3">
        <w:rPr>
          <w:rFonts w:cstheme="minorHAnsi"/>
        </w:rPr>
        <w:t>separation of</w:t>
      </w:r>
      <w:r w:rsidR="00442057">
        <w:rPr>
          <w:rFonts w:cstheme="minorHAnsi"/>
        </w:rPr>
        <w:t xml:space="preserve"> the </w:t>
      </w:r>
      <w:r w:rsidR="00873ADB" w:rsidRPr="003911B3">
        <w:rPr>
          <w:rFonts w:cstheme="minorHAnsi"/>
        </w:rPr>
        <w:t xml:space="preserve">soul from </w:t>
      </w:r>
      <w:r w:rsidR="00442057">
        <w:rPr>
          <w:rFonts w:cstheme="minorHAnsi"/>
        </w:rPr>
        <w:t xml:space="preserve">the </w:t>
      </w:r>
      <w:r w:rsidR="00873ADB" w:rsidRPr="003911B3">
        <w:rPr>
          <w:rFonts w:cstheme="minorHAnsi"/>
        </w:rPr>
        <w:t>body</w:t>
      </w:r>
      <w:r w:rsidR="00B35B51" w:rsidRPr="003911B3">
        <w:rPr>
          <w:rFonts w:cstheme="minorHAnsi"/>
        </w:rPr>
        <w:t>.</w:t>
      </w:r>
      <w:r w:rsidR="00287808" w:rsidRPr="003911B3">
        <w:rPr>
          <w:rFonts w:cstheme="minorHAnsi"/>
        </w:rPr>
        <w:t xml:space="preserve"> </w:t>
      </w:r>
      <w:r w:rsidR="00557D21" w:rsidRPr="003911B3">
        <w:rPr>
          <w:rFonts w:cstheme="minorHAnsi"/>
        </w:rPr>
        <w:t>Philosophy, Socrates paradoxically asserts, is the practice of dying and death</w:t>
      </w:r>
      <w:r w:rsidR="00B65CE8" w:rsidRPr="003911B3">
        <w:rPr>
          <w:rFonts w:cstheme="minorHAnsi"/>
        </w:rPr>
        <w:t>, or</w:t>
      </w:r>
      <w:r w:rsidR="00B631C1" w:rsidRPr="003911B3">
        <w:rPr>
          <w:rFonts w:cstheme="minorHAnsi"/>
        </w:rPr>
        <w:t xml:space="preserve"> separating the soul from </w:t>
      </w:r>
      <w:r w:rsidR="00F23753" w:rsidRPr="003911B3">
        <w:rPr>
          <w:rFonts w:cstheme="minorHAnsi"/>
        </w:rPr>
        <w:t xml:space="preserve">the </w:t>
      </w:r>
      <w:r w:rsidR="00B631C1" w:rsidRPr="003911B3">
        <w:rPr>
          <w:rFonts w:cstheme="minorHAnsi"/>
        </w:rPr>
        <w:t>body</w:t>
      </w:r>
      <w:r w:rsidR="00557D21" w:rsidRPr="003911B3">
        <w:rPr>
          <w:rFonts w:cstheme="minorHAnsi"/>
        </w:rPr>
        <w:t xml:space="preserve"> (64a</w:t>
      </w:r>
      <w:r w:rsidR="00873ADB" w:rsidRPr="003911B3">
        <w:rPr>
          <w:rFonts w:cstheme="minorHAnsi"/>
        </w:rPr>
        <w:t>–c</w:t>
      </w:r>
      <w:r w:rsidR="00EC3B4B">
        <w:rPr>
          <w:rFonts w:cstheme="minorHAnsi"/>
        </w:rPr>
        <w:t>); indeed,</w:t>
      </w:r>
      <w:r w:rsidR="00EC3B4B" w:rsidRPr="003911B3">
        <w:rPr>
          <w:rFonts w:cstheme="minorHAnsi"/>
        </w:rPr>
        <w:t xml:space="preserve"> “the soul of the philosopher most disdains the body, flees from it and seeks to be</w:t>
      </w:r>
      <w:r w:rsidR="00F94CF0">
        <w:rPr>
          <w:rFonts w:cstheme="minorHAnsi"/>
        </w:rPr>
        <w:t xml:space="preserve"> by itself” (65c11–d2; see also</w:t>
      </w:r>
      <w:r w:rsidR="00EC3B4B" w:rsidRPr="003911B3">
        <w:rPr>
          <w:rFonts w:cstheme="minorHAnsi"/>
        </w:rPr>
        <w:t xml:space="preserve"> 64e–65a, 67a, d). </w:t>
      </w:r>
      <w:r w:rsidR="00EC3B4B">
        <w:rPr>
          <w:rFonts w:cstheme="minorHAnsi"/>
        </w:rPr>
        <w:t>Philosopher</w:t>
      </w:r>
      <w:r w:rsidR="00FC7E7D">
        <w:rPr>
          <w:rFonts w:cstheme="minorHAnsi"/>
        </w:rPr>
        <w:t>s</w:t>
      </w:r>
      <w:r w:rsidR="00EC3B4B">
        <w:rPr>
          <w:rFonts w:cstheme="minorHAnsi"/>
        </w:rPr>
        <w:t xml:space="preserve"> despise the body because</w:t>
      </w:r>
      <w:r w:rsidR="00A80625" w:rsidRPr="003911B3">
        <w:rPr>
          <w:rFonts w:cstheme="minorHAnsi"/>
        </w:rPr>
        <w:t xml:space="preserve"> </w:t>
      </w:r>
      <w:r w:rsidR="00EC3B4B">
        <w:rPr>
          <w:rFonts w:cstheme="minorHAnsi"/>
        </w:rPr>
        <w:t>it</w:t>
      </w:r>
      <w:r w:rsidR="00A80625" w:rsidRPr="003911B3">
        <w:rPr>
          <w:rFonts w:cstheme="minorHAnsi"/>
        </w:rPr>
        <w:t xml:space="preserve"> misleads and restricts the soul</w:t>
      </w:r>
      <w:r w:rsidR="00B631C1" w:rsidRPr="003911B3">
        <w:rPr>
          <w:rFonts w:cstheme="minorHAnsi"/>
        </w:rPr>
        <w:t>: t</w:t>
      </w:r>
      <w:r w:rsidR="00C70B2C" w:rsidRPr="003911B3">
        <w:rPr>
          <w:rFonts w:cstheme="minorHAnsi"/>
        </w:rPr>
        <w:t xml:space="preserve">he body </w:t>
      </w:r>
      <w:r w:rsidR="00B631C1" w:rsidRPr="003911B3">
        <w:rPr>
          <w:rFonts w:cstheme="minorHAnsi"/>
        </w:rPr>
        <w:t>fills</w:t>
      </w:r>
      <w:r w:rsidR="00953A02" w:rsidRPr="003911B3">
        <w:rPr>
          <w:rFonts w:cstheme="minorHAnsi"/>
        </w:rPr>
        <w:t xml:space="preserve"> us with </w:t>
      </w:r>
      <w:r w:rsidR="00EC3B4B">
        <w:rPr>
          <w:rFonts w:cstheme="minorHAnsi"/>
        </w:rPr>
        <w:t xml:space="preserve">corporeal </w:t>
      </w:r>
      <w:r w:rsidR="00953A02" w:rsidRPr="003911B3">
        <w:rPr>
          <w:rFonts w:cstheme="minorHAnsi"/>
        </w:rPr>
        <w:t>desire</w:t>
      </w:r>
      <w:r w:rsidR="0057733D" w:rsidRPr="003911B3">
        <w:rPr>
          <w:rFonts w:cstheme="minorHAnsi"/>
        </w:rPr>
        <w:t>s</w:t>
      </w:r>
      <w:r w:rsidR="00C70B2C" w:rsidRPr="003911B3">
        <w:rPr>
          <w:rFonts w:cstheme="minorHAnsi"/>
        </w:rPr>
        <w:t xml:space="preserve"> and fear</w:t>
      </w:r>
      <w:r w:rsidR="0057733D" w:rsidRPr="003911B3">
        <w:rPr>
          <w:rFonts w:cstheme="minorHAnsi"/>
        </w:rPr>
        <w:t>s</w:t>
      </w:r>
      <w:r w:rsidR="00C70B2C" w:rsidRPr="003911B3">
        <w:rPr>
          <w:rFonts w:cstheme="minorHAnsi"/>
        </w:rPr>
        <w:t xml:space="preserve">, </w:t>
      </w:r>
      <w:r w:rsidR="00B631C1" w:rsidRPr="003911B3">
        <w:rPr>
          <w:rFonts w:cstheme="minorHAnsi"/>
        </w:rPr>
        <w:t>requires</w:t>
      </w:r>
      <w:r w:rsidR="00C70B2C" w:rsidRPr="003911B3">
        <w:rPr>
          <w:rFonts w:cstheme="minorHAnsi"/>
        </w:rPr>
        <w:t xml:space="preserve"> constant upkeep</w:t>
      </w:r>
      <w:r w:rsidR="00B631C1" w:rsidRPr="003911B3">
        <w:rPr>
          <w:rFonts w:cstheme="minorHAnsi"/>
        </w:rPr>
        <w:t xml:space="preserve">, and it </w:t>
      </w:r>
      <w:r w:rsidR="00C70B2C" w:rsidRPr="003911B3">
        <w:rPr>
          <w:rFonts w:cstheme="minorHAnsi"/>
        </w:rPr>
        <w:t>is the</w:t>
      </w:r>
      <w:r w:rsidR="00B631C1" w:rsidRPr="003911B3">
        <w:rPr>
          <w:rFonts w:cstheme="minorHAnsi"/>
        </w:rPr>
        <w:t xml:space="preserve"> source of </w:t>
      </w:r>
      <w:r w:rsidR="00C70B2C" w:rsidRPr="003911B3">
        <w:rPr>
          <w:rFonts w:cstheme="minorHAnsi"/>
        </w:rPr>
        <w:t xml:space="preserve">war and civil conflict </w:t>
      </w:r>
      <w:r w:rsidR="00C70B2C" w:rsidRPr="003911B3">
        <w:rPr>
          <w:rFonts w:cstheme="minorHAnsi"/>
        </w:rPr>
        <w:lastRenderedPageBreak/>
        <w:t>(66</w:t>
      </w:r>
      <w:r w:rsidR="00A96BD5">
        <w:rPr>
          <w:rFonts w:cstheme="minorHAnsi"/>
        </w:rPr>
        <w:t>b</w:t>
      </w:r>
      <w:r w:rsidR="00135C88" w:rsidRPr="003911B3">
        <w:rPr>
          <w:rFonts w:cstheme="minorHAnsi"/>
        </w:rPr>
        <w:t>–</w:t>
      </w:r>
      <w:r w:rsidR="00C70B2C" w:rsidRPr="003911B3">
        <w:rPr>
          <w:rFonts w:cstheme="minorHAnsi"/>
        </w:rPr>
        <w:t>d).</w:t>
      </w:r>
      <w:r w:rsidR="000B4063" w:rsidRPr="003911B3">
        <w:rPr>
          <w:rFonts w:cstheme="minorHAnsi"/>
        </w:rPr>
        <w:t xml:space="preserve"> When we finally get respite from bodily concerns and pra</w:t>
      </w:r>
      <w:r w:rsidR="00E42FDC" w:rsidRPr="003911B3">
        <w:rPr>
          <w:rFonts w:cstheme="minorHAnsi"/>
        </w:rPr>
        <w:t xml:space="preserve">ctice philosophy, the desires and fears </w:t>
      </w:r>
      <w:r w:rsidR="000B4063" w:rsidRPr="003911B3">
        <w:rPr>
          <w:rFonts w:cstheme="minorHAnsi"/>
        </w:rPr>
        <w:t>of the body</w:t>
      </w:r>
      <w:r w:rsidR="00291158" w:rsidRPr="003911B3">
        <w:rPr>
          <w:rFonts w:cstheme="minorHAnsi"/>
        </w:rPr>
        <w:t xml:space="preserve"> still</w:t>
      </w:r>
      <w:r w:rsidR="00E42FDC" w:rsidRPr="003911B3">
        <w:rPr>
          <w:rFonts w:cstheme="minorHAnsi"/>
        </w:rPr>
        <w:t xml:space="preserve"> taint and infect our philosophical investigation</w:t>
      </w:r>
      <w:r w:rsidR="00FB6A9A" w:rsidRPr="003911B3">
        <w:rPr>
          <w:rFonts w:cstheme="minorHAnsi"/>
        </w:rPr>
        <w:t>s</w:t>
      </w:r>
      <w:r w:rsidR="00C41629" w:rsidRPr="003911B3">
        <w:rPr>
          <w:rFonts w:cstheme="minorHAnsi"/>
        </w:rPr>
        <w:t>,</w:t>
      </w:r>
      <w:r w:rsidR="00E42FDC" w:rsidRPr="003911B3">
        <w:rPr>
          <w:rFonts w:cstheme="minorHAnsi"/>
        </w:rPr>
        <w:t xml:space="preserve"> and thus</w:t>
      </w:r>
      <w:r w:rsidR="00C41629" w:rsidRPr="003911B3">
        <w:rPr>
          <w:rFonts w:cstheme="minorHAnsi"/>
        </w:rPr>
        <w:t xml:space="preserve"> the body</w:t>
      </w:r>
      <w:r w:rsidR="00E42FDC" w:rsidRPr="003911B3">
        <w:rPr>
          <w:rFonts w:cstheme="minorHAnsi"/>
        </w:rPr>
        <w:t xml:space="preserve"> </w:t>
      </w:r>
      <w:r w:rsidR="000B4063" w:rsidRPr="003911B3">
        <w:rPr>
          <w:rFonts w:cstheme="minorHAnsi"/>
        </w:rPr>
        <w:t>prevents us from gr</w:t>
      </w:r>
      <w:r w:rsidR="00E42FDC" w:rsidRPr="003911B3">
        <w:rPr>
          <w:rFonts w:cstheme="minorHAnsi"/>
        </w:rPr>
        <w:t xml:space="preserve">asping </w:t>
      </w:r>
      <w:r w:rsidR="000B4063" w:rsidRPr="003911B3">
        <w:rPr>
          <w:rFonts w:cstheme="minorHAnsi"/>
        </w:rPr>
        <w:t>truth</w:t>
      </w:r>
      <w:r w:rsidR="00E42FDC" w:rsidRPr="003911B3">
        <w:rPr>
          <w:rFonts w:cstheme="minorHAnsi"/>
        </w:rPr>
        <w:t xml:space="preserve"> in its entirety</w:t>
      </w:r>
      <w:r w:rsidR="000B4063" w:rsidRPr="003911B3">
        <w:rPr>
          <w:rFonts w:cstheme="minorHAnsi"/>
        </w:rPr>
        <w:t xml:space="preserve"> </w:t>
      </w:r>
      <w:r w:rsidR="00EC3B4B">
        <w:rPr>
          <w:rFonts w:cstheme="minorHAnsi"/>
        </w:rPr>
        <w:t>(66d–e)</w:t>
      </w:r>
      <w:r w:rsidR="00A56901">
        <w:rPr>
          <w:rFonts w:cstheme="minorHAnsi"/>
        </w:rPr>
        <w:t xml:space="preserve"> </w:t>
      </w:r>
      <w:r w:rsidR="00EC3B4B">
        <w:rPr>
          <w:rFonts w:cstheme="minorHAnsi"/>
        </w:rPr>
        <w:t>and obtaining pure virtue (</w:t>
      </w:r>
      <w:r w:rsidR="00A56901">
        <w:rPr>
          <w:rFonts w:cstheme="minorHAnsi"/>
        </w:rPr>
        <w:t xml:space="preserve">66d–e, </w:t>
      </w:r>
      <w:r w:rsidR="00773CEB">
        <w:rPr>
          <w:rFonts w:cstheme="minorHAnsi"/>
        </w:rPr>
        <w:t>68d–69d</w:t>
      </w:r>
      <w:r w:rsidR="00EC3B4B" w:rsidRPr="003911B3">
        <w:rPr>
          <w:rFonts w:cstheme="minorHAnsi"/>
        </w:rPr>
        <w:t>).</w:t>
      </w:r>
    </w:p>
    <w:p w14:paraId="7EB12541" w14:textId="36580165" w:rsidR="00C46E65" w:rsidRPr="003911B3" w:rsidRDefault="004173CC" w:rsidP="004536E1">
      <w:pPr>
        <w:jc w:val="both"/>
        <w:rPr>
          <w:rFonts w:cstheme="minorHAnsi"/>
        </w:rPr>
      </w:pPr>
      <w:r w:rsidRPr="003911B3">
        <w:rPr>
          <w:rFonts w:cstheme="minorHAnsi"/>
        </w:rPr>
        <w:tab/>
        <w:t xml:space="preserve">The only way </w:t>
      </w:r>
      <w:r w:rsidR="0056157B">
        <w:rPr>
          <w:rFonts w:cstheme="minorHAnsi"/>
        </w:rPr>
        <w:t>to</w:t>
      </w:r>
      <w:r w:rsidRPr="003911B3">
        <w:rPr>
          <w:rFonts w:cstheme="minorHAnsi"/>
        </w:rPr>
        <w:t xml:space="preserve"> obtain pure knowledge</w:t>
      </w:r>
      <w:r w:rsidR="0056157B">
        <w:rPr>
          <w:rFonts w:cstheme="minorHAnsi"/>
        </w:rPr>
        <w:t xml:space="preserve"> and virtue is to escape </w:t>
      </w:r>
      <w:r w:rsidRPr="003911B3">
        <w:rPr>
          <w:rFonts w:cstheme="minorHAnsi"/>
        </w:rPr>
        <w:t>the influence of the body. Death, the separation of</w:t>
      </w:r>
      <w:r w:rsidR="00F23753" w:rsidRPr="003911B3">
        <w:rPr>
          <w:rFonts w:cstheme="minorHAnsi"/>
        </w:rPr>
        <w:t xml:space="preserve"> the</w:t>
      </w:r>
      <w:r w:rsidRPr="003911B3">
        <w:rPr>
          <w:rFonts w:cstheme="minorHAnsi"/>
        </w:rPr>
        <w:t xml:space="preserve"> soul from</w:t>
      </w:r>
      <w:r w:rsidR="00F23753" w:rsidRPr="003911B3">
        <w:rPr>
          <w:rFonts w:cstheme="minorHAnsi"/>
        </w:rPr>
        <w:t xml:space="preserve"> the</w:t>
      </w:r>
      <w:r w:rsidR="001C6CB7">
        <w:rPr>
          <w:rFonts w:cstheme="minorHAnsi"/>
        </w:rPr>
        <w:t xml:space="preserve"> body, is what allows</w:t>
      </w:r>
      <w:r w:rsidRPr="003911B3">
        <w:rPr>
          <w:rFonts w:cstheme="minorHAnsi"/>
        </w:rPr>
        <w:t xml:space="preserve"> philosopher</w:t>
      </w:r>
      <w:r w:rsidR="001C6CB7">
        <w:rPr>
          <w:rFonts w:cstheme="minorHAnsi"/>
        </w:rPr>
        <w:t>s</w:t>
      </w:r>
      <w:r w:rsidRPr="003911B3">
        <w:rPr>
          <w:rFonts w:cstheme="minorHAnsi"/>
        </w:rPr>
        <w:t xml:space="preserve"> to achieve this </w:t>
      </w:r>
      <w:r w:rsidR="00311EBA" w:rsidRPr="003911B3">
        <w:rPr>
          <w:rFonts w:cstheme="minorHAnsi"/>
        </w:rPr>
        <w:t>(66e)</w:t>
      </w:r>
      <w:r w:rsidRPr="003911B3">
        <w:rPr>
          <w:rFonts w:cstheme="minorHAnsi"/>
        </w:rPr>
        <w:t>.</w:t>
      </w:r>
      <w:r w:rsidR="001C6CB7">
        <w:rPr>
          <w:rFonts w:cstheme="minorHAnsi"/>
        </w:rPr>
        <w:t xml:space="preserve"> This is why</w:t>
      </w:r>
      <w:r w:rsidR="00755C87" w:rsidRPr="003911B3">
        <w:rPr>
          <w:rFonts w:cstheme="minorHAnsi"/>
        </w:rPr>
        <w:t xml:space="preserve"> philosopher</w:t>
      </w:r>
      <w:r w:rsidR="001C6CB7">
        <w:rPr>
          <w:rFonts w:cstheme="minorHAnsi"/>
        </w:rPr>
        <w:t>s try</w:t>
      </w:r>
      <w:r w:rsidR="00755C87" w:rsidRPr="003911B3">
        <w:rPr>
          <w:rFonts w:cstheme="minorHAnsi"/>
        </w:rPr>
        <w:t xml:space="preserve"> to separate the soul from </w:t>
      </w:r>
      <w:r w:rsidR="00F23753" w:rsidRPr="003911B3">
        <w:rPr>
          <w:rFonts w:cstheme="minorHAnsi"/>
        </w:rPr>
        <w:t xml:space="preserve">the </w:t>
      </w:r>
      <w:r w:rsidR="00755C87" w:rsidRPr="003911B3">
        <w:rPr>
          <w:rFonts w:cstheme="minorHAnsi"/>
        </w:rPr>
        <w:t>body a</w:t>
      </w:r>
      <w:r w:rsidR="00F33C6B" w:rsidRPr="003911B3">
        <w:rPr>
          <w:rFonts w:cstheme="minorHAnsi"/>
        </w:rPr>
        <w:t xml:space="preserve">s far as possible by </w:t>
      </w:r>
      <w:r w:rsidR="00755C87" w:rsidRPr="003911B3">
        <w:rPr>
          <w:rFonts w:cstheme="minorHAnsi"/>
        </w:rPr>
        <w:t xml:space="preserve">prioritizing </w:t>
      </w:r>
      <w:r w:rsidR="00A75569">
        <w:rPr>
          <w:rFonts w:cstheme="minorHAnsi"/>
        </w:rPr>
        <w:t>goods</w:t>
      </w:r>
      <w:r w:rsidR="00A56901">
        <w:rPr>
          <w:rFonts w:cstheme="minorHAnsi"/>
        </w:rPr>
        <w:t xml:space="preserve"> of the soul</w:t>
      </w:r>
      <w:r w:rsidR="00755C87" w:rsidRPr="003911B3">
        <w:rPr>
          <w:rFonts w:cstheme="minorHAnsi"/>
        </w:rPr>
        <w:t xml:space="preserve"> over</w:t>
      </w:r>
      <w:r w:rsidR="00A75569">
        <w:rPr>
          <w:rFonts w:cstheme="minorHAnsi"/>
        </w:rPr>
        <w:t xml:space="preserve"> goods</w:t>
      </w:r>
      <w:r w:rsidR="00A56901">
        <w:rPr>
          <w:rFonts w:cstheme="minorHAnsi"/>
        </w:rPr>
        <w:t xml:space="preserve"> of the body</w:t>
      </w:r>
      <w:r w:rsidR="00755C87" w:rsidRPr="003911B3">
        <w:rPr>
          <w:rFonts w:cstheme="minorHAnsi"/>
        </w:rPr>
        <w:t>.</w:t>
      </w:r>
      <w:r w:rsidR="00283BD7" w:rsidRPr="003911B3">
        <w:rPr>
          <w:rFonts w:cstheme="minorHAnsi"/>
        </w:rPr>
        <w:t xml:space="preserve"> The</w:t>
      </w:r>
      <w:r w:rsidR="001C6CB7">
        <w:rPr>
          <w:rFonts w:cstheme="minorHAnsi"/>
        </w:rPr>
        <w:t xml:space="preserve"> life of philosophers</w:t>
      </w:r>
      <w:r w:rsidR="00283BD7" w:rsidRPr="003911B3">
        <w:rPr>
          <w:rFonts w:cstheme="minorHAnsi"/>
        </w:rPr>
        <w:t xml:space="preserve">, thus, differs </w:t>
      </w:r>
      <w:r w:rsidR="00BC097A">
        <w:rPr>
          <w:rFonts w:cstheme="minorHAnsi"/>
        </w:rPr>
        <w:t>significan</w:t>
      </w:r>
      <w:r w:rsidR="00283BD7" w:rsidRPr="003911B3">
        <w:rPr>
          <w:rFonts w:cstheme="minorHAnsi"/>
        </w:rPr>
        <w:t xml:space="preserve">tly from </w:t>
      </w:r>
      <w:r w:rsidR="00F33C6B" w:rsidRPr="003911B3">
        <w:rPr>
          <w:rFonts w:cstheme="minorHAnsi"/>
        </w:rPr>
        <w:t>the life of the majority</w:t>
      </w:r>
      <w:r w:rsidR="00283BD7" w:rsidRPr="003911B3">
        <w:rPr>
          <w:rFonts w:cstheme="minorHAnsi"/>
        </w:rPr>
        <w:t xml:space="preserve">. </w:t>
      </w:r>
      <w:r w:rsidR="00C46E65" w:rsidRPr="003911B3">
        <w:rPr>
          <w:rFonts w:cstheme="minorHAnsi"/>
        </w:rPr>
        <w:t>Speaking about this, Simmias says,</w:t>
      </w:r>
    </w:p>
    <w:p w14:paraId="6CEF2D3D" w14:textId="76E19287" w:rsidR="00C46E65" w:rsidRPr="003911B3" w:rsidRDefault="00B02F33" w:rsidP="007E05DA">
      <w:pPr>
        <w:ind w:left="1440"/>
        <w:jc w:val="left"/>
        <w:rPr>
          <w:rFonts w:cstheme="minorHAnsi"/>
        </w:rPr>
      </w:pPr>
      <w:r w:rsidRPr="003911B3">
        <w:rPr>
          <w:rFonts w:cstheme="minorHAnsi"/>
        </w:rPr>
        <w:t>By Zeus, Socrates, you made me laugh, though I was in no laughi</w:t>
      </w:r>
      <w:r w:rsidR="00BC5A58" w:rsidRPr="003911B3">
        <w:rPr>
          <w:rFonts w:cstheme="minorHAnsi"/>
        </w:rPr>
        <w:t xml:space="preserve">ng mood just </w:t>
      </w:r>
      <w:r w:rsidRPr="003911B3">
        <w:rPr>
          <w:rFonts w:cstheme="minorHAnsi"/>
        </w:rPr>
        <w:t>n</w:t>
      </w:r>
      <w:r w:rsidR="00BC5A58" w:rsidRPr="003911B3">
        <w:rPr>
          <w:rFonts w:cstheme="minorHAnsi"/>
        </w:rPr>
        <w:t>ow</w:t>
      </w:r>
      <w:r w:rsidRPr="003911B3">
        <w:rPr>
          <w:rFonts w:cstheme="minorHAnsi"/>
        </w:rPr>
        <w:t>. I think that the majority, on hearing this, will think t</w:t>
      </w:r>
      <w:r w:rsidR="00C46E65" w:rsidRPr="003911B3">
        <w:rPr>
          <w:rFonts w:cstheme="minorHAnsi"/>
        </w:rPr>
        <w:t xml:space="preserve">hat it </w:t>
      </w:r>
      <w:r w:rsidRPr="003911B3">
        <w:rPr>
          <w:rFonts w:cstheme="minorHAnsi"/>
        </w:rPr>
        <w:t>describes the philosophers very well, and our people in Thebes would thoroughly agree that philosophers are nearly dead</w:t>
      </w:r>
      <w:r w:rsidR="00113F01" w:rsidRPr="003911B3">
        <w:rPr>
          <w:rFonts w:cstheme="minorHAnsi"/>
        </w:rPr>
        <w:t xml:space="preserve"> and that the majority is</w:t>
      </w:r>
      <w:r w:rsidRPr="003911B3">
        <w:rPr>
          <w:rFonts w:cstheme="minorHAnsi"/>
        </w:rPr>
        <w:t xml:space="preserve"> well aware that they deserve to be</w:t>
      </w:r>
      <w:r w:rsidR="00C03ACD" w:rsidRPr="003911B3">
        <w:rPr>
          <w:rFonts w:cstheme="minorHAnsi"/>
        </w:rPr>
        <w:t>.</w:t>
      </w:r>
      <w:r w:rsidRPr="003911B3">
        <w:rPr>
          <w:rFonts w:cstheme="minorHAnsi"/>
        </w:rPr>
        <w:t xml:space="preserve"> (64a</w:t>
      </w:r>
      <w:r w:rsidR="006A4E6F" w:rsidRPr="003911B3">
        <w:rPr>
          <w:rFonts w:cstheme="minorHAnsi"/>
        </w:rPr>
        <w:t>10</w:t>
      </w:r>
      <w:r w:rsidR="00135C88" w:rsidRPr="003911B3">
        <w:rPr>
          <w:rFonts w:cstheme="minorHAnsi"/>
        </w:rPr>
        <w:t>–</w:t>
      </w:r>
      <w:r w:rsidRPr="003911B3">
        <w:rPr>
          <w:rFonts w:cstheme="minorHAnsi"/>
        </w:rPr>
        <w:t>b</w:t>
      </w:r>
      <w:r w:rsidR="006A4E6F" w:rsidRPr="003911B3">
        <w:rPr>
          <w:rFonts w:cstheme="minorHAnsi"/>
        </w:rPr>
        <w:t>6</w:t>
      </w:r>
      <w:r w:rsidRPr="003911B3">
        <w:rPr>
          <w:rFonts w:cstheme="minorHAnsi"/>
        </w:rPr>
        <w:t>)</w:t>
      </w:r>
      <w:r w:rsidR="00C03ACD" w:rsidRPr="003911B3">
        <w:rPr>
          <w:rFonts w:cstheme="minorHAnsi"/>
        </w:rPr>
        <w:t xml:space="preserve"> </w:t>
      </w:r>
    </w:p>
    <w:p w14:paraId="2EA77C77" w14:textId="6BA9AC60" w:rsidR="007942F0" w:rsidRPr="003911B3" w:rsidRDefault="00C46E65" w:rsidP="004536E1">
      <w:pPr>
        <w:jc w:val="both"/>
        <w:rPr>
          <w:rFonts w:cstheme="minorHAnsi"/>
        </w:rPr>
      </w:pPr>
      <w:r w:rsidRPr="003911B3">
        <w:rPr>
          <w:rFonts w:cstheme="minorHAnsi"/>
        </w:rPr>
        <w:t>Socrates replies, “</w:t>
      </w:r>
      <w:r w:rsidR="00C03ACD" w:rsidRPr="003911B3">
        <w:rPr>
          <w:rFonts w:cstheme="minorHAnsi"/>
        </w:rPr>
        <w:t>And they would be telling the truth, Simmias, except for their being aware. They are not aware of the way true philosophers are nearly dead, nor of the way they deserve to be, nor of the sort of death they deser</w:t>
      </w:r>
      <w:r w:rsidRPr="003911B3">
        <w:rPr>
          <w:rFonts w:cstheme="minorHAnsi"/>
        </w:rPr>
        <w:t>ve</w:t>
      </w:r>
      <w:r w:rsidR="00C03ACD" w:rsidRPr="003911B3">
        <w:rPr>
          <w:rFonts w:cstheme="minorHAnsi"/>
        </w:rPr>
        <w:t>” (64b</w:t>
      </w:r>
      <w:r w:rsidR="006A4E6F" w:rsidRPr="003911B3">
        <w:rPr>
          <w:rFonts w:cstheme="minorHAnsi"/>
        </w:rPr>
        <w:t>7</w:t>
      </w:r>
      <w:r w:rsidR="00135C88" w:rsidRPr="003911B3">
        <w:rPr>
          <w:rFonts w:cstheme="minorHAnsi"/>
        </w:rPr>
        <w:t>–</w:t>
      </w:r>
      <w:r w:rsidR="008D1EB0">
        <w:rPr>
          <w:rFonts w:cstheme="minorHAnsi"/>
        </w:rPr>
        <w:t>9</w:t>
      </w:r>
      <w:r w:rsidR="00F33C6B" w:rsidRPr="003911B3">
        <w:rPr>
          <w:rFonts w:cstheme="minorHAnsi"/>
        </w:rPr>
        <w:t>; see also</w:t>
      </w:r>
      <w:r w:rsidRPr="003911B3">
        <w:rPr>
          <w:rFonts w:cstheme="minorHAnsi"/>
        </w:rPr>
        <w:t xml:space="preserve"> 65a</w:t>
      </w:r>
      <w:r w:rsidR="00C03ACD" w:rsidRPr="003911B3">
        <w:rPr>
          <w:rFonts w:cstheme="minorHAnsi"/>
        </w:rPr>
        <w:t>)</w:t>
      </w:r>
      <w:r w:rsidRPr="003911B3">
        <w:rPr>
          <w:rFonts w:cstheme="minorHAnsi"/>
        </w:rPr>
        <w:t>. This returns us</w:t>
      </w:r>
      <w:r w:rsidR="000D2AF5" w:rsidRPr="003911B3">
        <w:rPr>
          <w:rFonts w:cstheme="minorHAnsi"/>
        </w:rPr>
        <w:t xml:space="preserve"> to the lines of Euripides: where the majority see</w:t>
      </w:r>
      <w:r w:rsidR="00AA0202">
        <w:rPr>
          <w:rFonts w:cstheme="minorHAnsi"/>
        </w:rPr>
        <w:t>s</w:t>
      </w:r>
      <w:r w:rsidRPr="003911B3">
        <w:rPr>
          <w:rFonts w:cstheme="minorHAnsi"/>
        </w:rPr>
        <w:t xml:space="preserve"> death</w:t>
      </w:r>
      <w:r w:rsidR="000D2AF5" w:rsidRPr="003911B3">
        <w:rPr>
          <w:rFonts w:cstheme="minorHAnsi"/>
        </w:rPr>
        <w:t>, the philosopher sees life</w:t>
      </w:r>
      <w:r w:rsidRPr="003911B3">
        <w:rPr>
          <w:rFonts w:cstheme="minorHAnsi"/>
        </w:rPr>
        <w:t>, and where the majority sees li</w:t>
      </w:r>
      <w:r w:rsidR="000D2AF5" w:rsidRPr="003911B3">
        <w:rPr>
          <w:rFonts w:cstheme="minorHAnsi"/>
        </w:rPr>
        <w:t>fe, the philosopher sees death</w:t>
      </w:r>
      <w:r w:rsidR="007942F0" w:rsidRPr="003911B3">
        <w:rPr>
          <w:rFonts w:cstheme="minorHAnsi"/>
        </w:rPr>
        <w:t xml:space="preserve">. </w:t>
      </w:r>
    </w:p>
    <w:p w14:paraId="0DB1AAF5" w14:textId="746506AB" w:rsidR="006268D3" w:rsidRPr="003911B3" w:rsidRDefault="0080287D" w:rsidP="004536E1">
      <w:pPr>
        <w:jc w:val="both"/>
        <w:rPr>
          <w:rFonts w:cstheme="minorHAnsi"/>
        </w:rPr>
      </w:pPr>
      <w:r>
        <w:rPr>
          <w:rFonts w:cstheme="minorHAnsi"/>
        </w:rPr>
        <w:tab/>
        <w:t>T</w:t>
      </w:r>
      <w:r w:rsidR="007E05DA">
        <w:rPr>
          <w:rFonts w:cstheme="minorHAnsi"/>
        </w:rPr>
        <w:t xml:space="preserve">his subsection demonstrates </w:t>
      </w:r>
      <w:r w:rsidR="00346662">
        <w:rPr>
          <w:rFonts w:cstheme="minorHAnsi"/>
        </w:rPr>
        <w:t xml:space="preserve">two ways </w:t>
      </w:r>
      <w:r w:rsidR="007E05DA">
        <w:rPr>
          <w:rFonts w:cstheme="minorHAnsi"/>
        </w:rPr>
        <w:t xml:space="preserve">embodied philosophers </w:t>
      </w:r>
      <w:r w:rsidR="00BC097A">
        <w:rPr>
          <w:rFonts w:cstheme="minorHAnsi"/>
        </w:rPr>
        <w:t>can doubt</w:t>
      </w:r>
      <w:r w:rsidR="00442057">
        <w:rPr>
          <w:rFonts w:cstheme="minorHAnsi"/>
        </w:rPr>
        <w:t xml:space="preserve"> the myth</w:t>
      </w:r>
      <w:r w:rsidR="00346662">
        <w:rPr>
          <w:rFonts w:cstheme="minorHAnsi"/>
        </w:rPr>
        <w:t xml:space="preserve">: (a) the body misleads and distracts the soul, and (b) the life of a philosopher will clash with the life </w:t>
      </w:r>
      <w:r w:rsidR="00346662">
        <w:rPr>
          <w:rFonts w:cstheme="minorHAnsi"/>
        </w:rPr>
        <w:lastRenderedPageBreak/>
        <w:t xml:space="preserve">of the many. </w:t>
      </w:r>
      <w:r w:rsidR="008369B4" w:rsidRPr="00B346AD">
        <w:rPr>
          <w:rFonts w:cstheme="minorHAnsi"/>
        </w:rPr>
        <w:t xml:space="preserve">In the </w:t>
      </w:r>
      <w:r w:rsidR="00BC097A">
        <w:rPr>
          <w:rFonts w:cstheme="minorHAnsi"/>
        </w:rPr>
        <w:t>following</w:t>
      </w:r>
      <w:r w:rsidR="008369B4" w:rsidRPr="00B346AD">
        <w:rPr>
          <w:rFonts w:cstheme="minorHAnsi"/>
        </w:rPr>
        <w:t xml:space="preserve"> subs</w:t>
      </w:r>
      <w:r w:rsidR="00274DA5" w:rsidRPr="00B346AD">
        <w:rPr>
          <w:rFonts w:cstheme="minorHAnsi"/>
        </w:rPr>
        <w:t xml:space="preserve">ection, I </w:t>
      </w:r>
      <w:r w:rsidR="008369B4" w:rsidRPr="00B346AD">
        <w:rPr>
          <w:rFonts w:cstheme="minorHAnsi"/>
        </w:rPr>
        <w:t>support this account by explaining how the</w:t>
      </w:r>
      <w:r w:rsidR="00F33C6B" w:rsidRPr="00B346AD">
        <w:rPr>
          <w:rFonts w:cstheme="minorHAnsi"/>
        </w:rPr>
        <w:t xml:space="preserve"> concluding</w:t>
      </w:r>
      <w:r w:rsidR="00A75569" w:rsidRPr="00B346AD">
        <w:rPr>
          <w:rFonts w:cstheme="minorHAnsi"/>
        </w:rPr>
        <w:t xml:space="preserve"> story</w:t>
      </w:r>
      <w:r w:rsidR="008369B4" w:rsidRPr="00B346AD">
        <w:rPr>
          <w:rFonts w:cstheme="minorHAnsi"/>
        </w:rPr>
        <w:t xml:space="preserve"> </w:t>
      </w:r>
      <w:r w:rsidR="00F33C6B" w:rsidRPr="00B346AD">
        <w:rPr>
          <w:rFonts w:cstheme="minorHAnsi"/>
        </w:rPr>
        <w:t>helps assuage</w:t>
      </w:r>
      <w:r w:rsidR="00A52480" w:rsidRPr="00B346AD">
        <w:rPr>
          <w:rFonts w:cstheme="minorHAnsi"/>
        </w:rPr>
        <w:t xml:space="preserve"> these</w:t>
      </w:r>
      <w:r w:rsidR="00F33C6B" w:rsidRPr="00B346AD">
        <w:rPr>
          <w:rFonts w:cstheme="minorHAnsi"/>
        </w:rPr>
        <w:t xml:space="preserve"> sources of disturbance.</w:t>
      </w:r>
      <w:r w:rsidR="00F33C6B" w:rsidRPr="003911B3">
        <w:rPr>
          <w:rFonts w:cstheme="minorHAnsi"/>
        </w:rPr>
        <w:t xml:space="preserve">  </w:t>
      </w:r>
      <w:r w:rsidR="008369B4" w:rsidRPr="003911B3">
        <w:rPr>
          <w:rFonts w:cstheme="minorHAnsi"/>
        </w:rPr>
        <w:t xml:space="preserve"> </w:t>
      </w:r>
    </w:p>
    <w:p w14:paraId="050FE438" w14:textId="35C7905D" w:rsidR="00B94C0E" w:rsidRPr="003911B3" w:rsidRDefault="00B94C0E" w:rsidP="004536E1">
      <w:pPr>
        <w:jc w:val="both"/>
        <w:rPr>
          <w:rFonts w:cstheme="minorHAnsi"/>
        </w:rPr>
      </w:pPr>
    </w:p>
    <w:p w14:paraId="43FA0B2A" w14:textId="7FEFB20D" w:rsidR="00B94C0E" w:rsidRPr="003911B3" w:rsidRDefault="00B94C0E" w:rsidP="004536E1">
      <w:pPr>
        <w:jc w:val="both"/>
        <w:rPr>
          <w:rFonts w:cstheme="minorHAnsi"/>
        </w:rPr>
      </w:pPr>
      <w:r w:rsidRPr="003911B3">
        <w:rPr>
          <w:rFonts w:cstheme="minorHAnsi"/>
        </w:rPr>
        <w:t>(</w:t>
      </w:r>
      <w:r w:rsidRPr="003911B3">
        <w:rPr>
          <w:rFonts w:cstheme="minorHAnsi"/>
          <w:i/>
        </w:rPr>
        <w:t>b) Death</w:t>
      </w:r>
    </w:p>
    <w:p w14:paraId="6A5EAC15" w14:textId="561C39AF" w:rsidR="00C3365B" w:rsidRPr="003911B3" w:rsidRDefault="008369B4" w:rsidP="004536E1">
      <w:pPr>
        <w:jc w:val="both"/>
        <w:rPr>
          <w:rFonts w:cstheme="minorHAnsi"/>
        </w:rPr>
      </w:pPr>
      <w:r w:rsidRPr="003911B3">
        <w:rPr>
          <w:rFonts w:cstheme="minorHAnsi"/>
        </w:rPr>
        <w:t xml:space="preserve">The myth identifies the corruptive aspect of embodiment in two ways. First, </w:t>
      </w:r>
      <w:r w:rsidR="00031448" w:rsidRPr="003911B3">
        <w:rPr>
          <w:rFonts w:cstheme="minorHAnsi"/>
        </w:rPr>
        <w:t xml:space="preserve">during Zeus’ rule, unlike in the time of Cronus, </w:t>
      </w:r>
      <w:r w:rsidR="00031448" w:rsidRPr="003911B3">
        <w:rPr>
          <w:rFonts w:cstheme="minorHAnsi"/>
          <w:i/>
        </w:rPr>
        <w:t xml:space="preserve">both </w:t>
      </w:r>
      <w:r w:rsidR="00031448" w:rsidRPr="003911B3">
        <w:rPr>
          <w:rFonts w:cstheme="minorHAnsi"/>
        </w:rPr>
        <w:t>the judges and the judged are dead and naked (523</w:t>
      </w:r>
      <w:r w:rsidR="00BD4F98" w:rsidRPr="003911B3">
        <w:rPr>
          <w:rFonts w:cstheme="minorHAnsi"/>
        </w:rPr>
        <w:t>a, d</w:t>
      </w:r>
      <w:r w:rsidR="00135C88" w:rsidRPr="003911B3">
        <w:rPr>
          <w:rFonts w:cstheme="minorHAnsi"/>
        </w:rPr>
        <w:t>–</w:t>
      </w:r>
      <w:r w:rsidR="00BD4F98" w:rsidRPr="003911B3">
        <w:rPr>
          <w:rFonts w:cstheme="minorHAnsi"/>
        </w:rPr>
        <w:t>e)</w:t>
      </w:r>
      <w:r w:rsidRPr="003911B3">
        <w:rPr>
          <w:rFonts w:cstheme="minorHAnsi"/>
        </w:rPr>
        <w:t>.</w:t>
      </w:r>
      <w:r w:rsidR="00BD4F98" w:rsidRPr="003911B3">
        <w:rPr>
          <w:rFonts w:cstheme="minorHAnsi"/>
        </w:rPr>
        <w:t xml:space="preserve"> It is obvious why th</w:t>
      </w:r>
      <w:r w:rsidR="005C6D0D" w:rsidRPr="003911B3">
        <w:rPr>
          <w:rFonts w:cstheme="minorHAnsi"/>
        </w:rPr>
        <w:t>e judged must reveal their uncloaked soul</w:t>
      </w:r>
      <w:r w:rsidR="00BD4F98" w:rsidRPr="003911B3">
        <w:rPr>
          <w:rFonts w:cstheme="minorHAnsi"/>
        </w:rPr>
        <w:t xml:space="preserve">, but why </w:t>
      </w:r>
      <w:r w:rsidR="00C3365B" w:rsidRPr="003911B3">
        <w:rPr>
          <w:rFonts w:cstheme="minorHAnsi"/>
        </w:rPr>
        <w:t xml:space="preserve">must the judge? </w:t>
      </w:r>
      <w:r w:rsidR="009E47A2" w:rsidRPr="003911B3">
        <w:rPr>
          <w:rFonts w:cstheme="minorHAnsi"/>
        </w:rPr>
        <w:t>Presumably, the answer must be tied to the corruptive nature of embodiment: it is not sufficient for the judges to be wise</w:t>
      </w:r>
      <w:r w:rsidR="00BC097A">
        <w:rPr>
          <w:rFonts w:cstheme="minorHAnsi"/>
        </w:rPr>
        <w:t>;</w:t>
      </w:r>
      <w:r w:rsidR="009E47A2" w:rsidRPr="003911B3">
        <w:rPr>
          <w:rFonts w:cstheme="minorHAnsi"/>
        </w:rPr>
        <w:t xml:space="preserve"> instead, they must also be divorced from their embodied state.</w:t>
      </w:r>
      <w:r w:rsidR="001C6CB7">
        <w:rPr>
          <w:rFonts w:cstheme="minorHAnsi"/>
        </w:rPr>
        <w:t xml:space="preserve"> </w:t>
      </w:r>
      <w:r w:rsidR="00C3365B" w:rsidRPr="003911B3">
        <w:rPr>
          <w:rFonts w:cstheme="minorHAnsi"/>
        </w:rPr>
        <w:t>What this reveals is that even the best</w:t>
      </w:r>
      <w:r w:rsidR="00F33C6B" w:rsidRPr="003911B3">
        <w:rPr>
          <w:rFonts w:cstheme="minorHAnsi"/>
        </w:rPr>
        <w:t xml:space="preserve"> embodied humans are vulnerable to </w:t>
      </w:r>
      <w:r w:rsidR="00C3365B" w:rsidRPr="003911B3">
        <w:rPr>
          <w:rFonts w:cstheme="minorHAnsi"/>
        </w:rPr>
        <w:t>error</w:t>
      </w:r>
      <w:r w:rsidRPr="003911B3">
        <w:rPr>
          <w:rFonts w:cstheme="minorHAnsi"/>
        </w:rPr>
        <w:t xml:space="preserve"> (see Trivigno 2009; cf. 524a)</w:t>
      </w:r>
      <w:r w:rsidR="00C3365B" w:rsidRPr="003911B3">
        <w:rPr>
          <w:rFonts w:cstheme="minorHAnsi"/>
        </w:rPr>
        <w:t>.</w:t>
      </w:r>
      <w:r w:rsidRPr="003911B3">
        <w:rPr>
          <w:rFonts w:cstheme="minorHAnsi"/>
        </w:rPr>
        <w:t xml:space="preserve"> </w:t>
      </w:r>
      <w:r w:rsidR="00ED306A" w:rsidRPr="003911B3">
        <w:rPr>
          <w:rFonts w:cstheme="minorHAnsi"/>
        </w:rPr>
        <w:t>Hence, the concluding myth suggests that just and wise decisions come when one’s soul makes judgment</w:t>
      </w:r>
      <w:r w:rsidR="001C6CB7">
        <w:rPr>
          <w:rFonts w:cstheme="minorHAnsi"/>
        </w:rPr>
        <w:t>s</w:t>
      </w:r>
      <w:r w:rsidR="00ED306A" w:rsidRPr="003911B3">
        <w:rPr>
          <w:rFonts w:cstheme="minorHAnsi"/>
        </w:rPr>
        <w:t xml:space="preserve"> without the influence </w:t>
      </w:r>
      <w:r w:rsidR="00BC097A">
        <w:rPr>
          <w:rFonts w:cstheme="minorHAnsi"/>
        </w:rPr>
        <w:t>of the body,</w:t>
      </w:r>
      <w:r w:rsidR="00ED306A" w:rsidRPr="003911B3">
        <w:rPr>
          <w:rFonts w:cstheme="minorHAnsi"/>
        </w:rPr>
        <w:t xml:space="preserve"> and that when one does this, one will see that </w:t>
      </w:r>
      <w:r w:rsidR="00A75569">
        <w:rPr>
          <w:rFonts w:cstheme="minorHAnsi"/>
        </w:rPr>
        <w:t>bodily goods</w:t>
      </w:r>
      <w:r w:rsidR="00DB6F74" w:rsidRPr="003911B3">
        <w:rPr>
          <w:rFonts w:cstheme="minorHAnsi"/>
        </w:rPr>
        <w:t xml:space="preserve"> are not as important––what truly matters is the health of one’s soul.</w:t>
      </w:r>
      <w:r w:rsidR="00ED306A" w:rsidRPr="003911B3">
        <w:rPr>
          <w:rFonts w:cstheme="minorHAnsi"/>
        </w:rPr>
        <w:t xml:space="preserve"> </w:t>
      </w:r>
    </w:p>
    <w:p w14:paraId="4CFC8D13" w14:textId="55A9AD82" w:rsidR="009B4371" w:rsidRPr="003911B3" w:rsidRDefault="00C3365B" w:rsidP="00782262">
      <w:pPr>
        <w:jc w:val="both"/>
        <w:rPr>
          <w:rFonts w:cstheme="minorHAnsi"/>
        </w:rPr>
      </w:pPr>
      <w:r w:rsidRPr="003911B3">
        <w:rPr>
          <w:rFonts w:cstheme="minorHAnsi"/>
        </w:rPr>
        <w:tab/>
        <w:t>Second, t</w:t>
      </w:r>
      <w:r w:rsidR="00E236F5" w:rsidRPr="003911B3">
        <w:rPr>
          <w:rFonts w:cstheme="minorHAnsi"/>
        </w:rPr>
        <w:t xml:space="preserve">he </w:t>
      </w:r>
      <w:r w:rsidRPr="003911B3">
        <w:rPr>
          <w:rFonts w:cstheme="minorHAnsi"/>
        </w:rPr>
        <w:t xml:space="preserve">myth </w:t>
      </w:r>
      <w:r w:rsidR="00E236F5" w:rsidRPr="003911B3">
        <w:rPr>
          <w:rFonts w:cstheme="minorHAnsi"/>
        </w:rPr>
        <w:t xml:space="preserve">suggests </w:t>
      </w:r>
      <w:r w:rsidRPr="003911B3">
        <w:rPr>
          <w:rFonts w:cstheme="minorHAnsi"/>
        </w:rPr>
        <w:t>that one reason</w:t>
      </w:r>
      <w:r w:rsidR="00E236F5" w:rsidRPr="003911B3">
        <w:rPr>
          <w:rFonts w:cstheme="minorHAnsi"/>
        </w:rPr>
        <w:t xml:space="preserve"> embodiment</w:t>
      </w:r>
      <w:r w:rsidRPr="003911B3">
        <w:rPr>
          <w:rFonts w:cstheme="minorHAnsi"/>
        </w:rPr>
        <w:t xml:space="preserve"> misleads is that it is </w:t>
      </w:r>
      <w:r w:rsidR="00E236F5" w:rsidRPr="003911B3">
        <w:rPr>
          <w:rFonts w:cstheme="minorHAnsi"/>
        </w:rPr>
        <w:t>necessarily tied to</w:t>
      </w:r>
      <w:r w:rsidR="00DB3392" w:rsidRPr="003911B3">
        <w:rPr>
          <w:rFonts w:cstheme="minorHAnsi"/>
        </w:rPr>
        <w:t xml:space="preserve"> death, and</w:t>
      </w:r>
      <w:r w:rsidR="00E236F5" w:rsidRPr="003911B3">
        <w:rPr>
          <w:rFonts w:cstheme="minorHAnsi"/>
        </w:rPr>
        <w:t xml:space="preserve"> the thought of death is a source of great confusion and fear</w:t>
      </w:r>
      <w:r w:rsidR="005C6D0D" w:rsidRPr="003911B3">
        <w:rPr>
          <w:rFonts w:cstheme="minorHAnsi"/>
        </w:rPr>
        <w:t xml:space="preserve"> (see Baima</w:t>
      </w:r>
      <w:r w:rsidR="002F4EC9" w:rsidRPr="003911B3">
        <w:rPr>
          <w:rFonts w:cstheme="minorHAnsi"/>
        </w:rPr>
        <w:t xml:space="preserve"> and Paytas 2021, ch. 4</w:t>
      </w:r>
      <w:r w:rsidR="005C6D0D" w:rsidRPr="003911B3">
        <w:rPr>
          <w:rFonts w:cstheme="minorHAnsi"/>
        </w:rPr>
        <w:t>; Austin 2010)</w:t>
      </w:r>
      <w:r w:rsidR="00E236F5" w:rsidRPr="003911B3">
        <w:rPr>
          <w:rFonts w:cstheme="minorHAnsi"/>
        </w:rPr>
        <w:t>.</w:t>
      </w:r>
      <w:r w:rsidR="00B210BE" w:rsidRPr="003911B3">
        <w:rPr>
          <w:rFonts w:cstheme="minorHAnsi"/>
        </w:rPr>
        <w:t xml:space="preserve"> </w:t>
      </w:r>
      <w:r w:rsidR="00372649" w:rsidRPr="003911B3">
        <w:rPr>
          <w:rFonts w:cstheme="minorHAnsi"/>
        </w:rPr>
        <w:t>T</w:t>
      </w:r>
      <w:r w:rsidR="00D270A5" w:rsidRPr="003911B3">
        <w:rPr>
          <w:rFonts w:cstheme="minorHAnsi"/>
        </w:rPr>
        <w:t xml:space="preserve">his </w:t>
      </w:r>
      <w:r w:rsidR="00372649" w:rsidRPr="003911B3">
        <w:rPr>
          <w:rFonts w:cstheme="minorHAnsi"/>
        </w:rPr>
        <w:t>idea is implicit in the aspect of the myth in which</w:t>
      </w:r>
      <w:r w:rsidR="00D270A5" w:rsidRPr="003911B3">
        <w:rPr>
          <w:rFonts w:cstheme="minorHAnsi"/>
        </w:rPr>
        <w:t xml:space="preserve"> </w:t>
      </w:r>
      <w:r w:rsidR="00372649" w:rsidRPr="003911B3">
        <w:rPr>
          <w:rFonts w:cstheme="minorHAnsi"/>
        </w:rPr>
        <w:t>Zeus deprives us of the fore</w:t>
      </w:r>
      <w:r w:rsidR="0066583A">
        <w:rPr>
          <w:rFonts w:cstheme="minorHAnsi"/>
        </w:rPr>
        <w:t>knowledge of our demise</w:t>
      </w:r>
      <w:r w:rsidR="00793456" w:rsidRPr="003911B3">
        <w:rPr>
          <w:rFonts w:cstheme="minorHAnsi"/>
        </w:rPr>
        <w:t xml:space="preserve"> (523d</w:t>
      </w:r>
      <w:r w:rsidR="00135C88" w:rsidRPr="003911B3">
        <w:rPr>
          <w:rFonts w:cstheme="minorHAnsi"/>
        </w:rPr>
        <w:t>–</w:t>
      </w:r>
      <w:r w:rsidR="00793456" w:rsidRPr="003911B3">
        <w:rPr>
          <w:rFonts w:cstheme="minorHAnsi"/>
        </w:rPr>
        <w:t>e</w:t>
      </w:r>
      <w:r w:rsidR="008369B4" w:rsidRPr="003911B3">
        <w:rPr>
          <w:rFonts w:cstheme="minorHAnsi"/>
        </w:rPr>
        <w:t>; cf. Fussi 2001</w:t>
      </w:r>
      <w:r w:rsidR="00793456" w:rsidRPr="003911B3">
        <w:rPr>
          <w:rFonts w:cstheme="minorHAnsi"/>
        </w:rPr>
        <w:t>).</w:t>
      </w:r>
      <w:r w:rsidR="003C3EB8" w:rsidRPr="003911B3">
        <w:rPr>
          <w:rFonts w:cstheme="minorHAnsi"/>
        </w:rPr>
        <w:t xml:space="preserve"> </w:t>
      </w:r>
      <w:r w:rsidR="00EA16C2" w:rsidRPr="003911B3">
        <w:rPr>
          <w:rFonts w:cstheme="minorHAnsi"/>
        </w:rPr>
        <w:t>Why does Zeus</w:t>
      </w:r>
      <w:r w:rsidR="003C3EB8" w:rsidRPr="003911B3">
        <w:rPr>
          <w:rFonts w:cstheme="minorHAnsi"/>
        </w:rPr>
        <w:t xml:space="preserve"> </w:t>
      </w:r>
      <w:r w:rsidR="00230EC6" w:rsidRPr="003911B3">
        <w:rPr>
          <w:rFonts w:cstheme="minorHAnsi"/>
        </w:rPr>
        <w:t xml:space="preserve">order </w:t>
      </w:r>
      <w:r w:rsidR="00AC4138" w:rsidRPr="003911B3">
        <w:rPr>
          <w:rFonts w:cstheme="minorHAnsi"/>
        </w:rPr>
        <w:t>Prometheus to remove</w:t>
      </w:r>
      <w:r w:rsidR="00AA0202">
        <w:rPr>
          <w:rFonts w:cstheme="minorHAnsi"/>
        </w:rPr>
        <w:t xml:space="preserve"> the</w:t>
      </w:r>
      <w:r w:rsidR="00AC4138" w:rsidRPr="003911B3">
        <w:rPr>
          <w:rFonts w:cstheme="minorHAnsi"/>
        </w:rPr>
        <w:t xml:space="preserve"> </w:t>
      </w:r>
      <w:r w:rsidR="00F83495" w:rsidRPr="003911B3">
        <w:rPr>
          <w:rFonts w:cstheme="minorHAnsi"/>
        </w:rPr>
        <w:t>prescience</w:t>
      </w:r>
      <w:r w:rsidR="00AC4138" w:rsidRPr="003911B3">
        <w:rPr>
          <w:rFonts w:cstheme="minorHAnsi"/>
        </w:rPr>
        <w:t xml:space="preserve"> of our mortality</w:t>
      </w:r>
      <w:r w:rsidR="00563121" w:rsidRPr="003911B3">
        <w:rPr>
          <w:rFonts w:cstheme="minorHAnsi"/>
        </w:rPr>
        <w:t>,</w:t>
      </w:r>
      <w:r w:rsidR="00EB1C26" w:rsidRPr="003911B3">
        <w:rPr>
          <w:rFonts w:cstheme="minorHAnsi"/>
        </w:rPr>
        <w:t xml:space="preserve"> and h</w:t>
      </w:r>
      <w:r w:rsidR="003C3EB8" w:rsidRPr="003911B3">
        <w:rPr>
          <w:rFonts w:cstheme="minorHAnsi"/>
        </w:rPr>
        <w:t xml:space="preserve">ow does this </w:t>
      </w:r>
      <w:r w:rsidR="002F2B0B" w:rsidRPr="003911B3">
        <w:rPr>
          <w:rFonts w:cstheme="minorHAnsi"/>
        </w:rPr>
        <w:t>newly gifted</w:t>
      </w:r>
      <w:r w:rsidR="003C3EB8" w:rsidRPr="003911B3">
        <w:rPr>
          <w:rFonts w:cstheme="minorHAnsi"/>
        </w:rPr>
        <w:t xml:space="preserve"> ignorance enhance </w:t>
      </w:r>
      <w:r w:rsidR="00EA16C2" w:rsidRPr="003911B3">
        <w:rPr>
          <w:rFonts w:cstheme="minorHAnsi"/>
        </w:rPr>
        <w:t>our lives</w:t>
      </w:r>
      <w:r w:rsidR="00AD5AE8" w:rsidRPr="003911B3">
        <w:rPr>
          <w:rFonts w:cstheme="minorHAnsi"/>
        </w:rPr>
        <w:t xml:space="preserve">? </w:t>
      </w:r>
      <w:r w:rsidR="002770A0" w:rsidRPr="003911B3">
        <w:rPr>
          <w:rFonts w:cstheme="minorHAnsi"/>
        </w:rPr>
        <w:t>Although t</w:t>
      </w:r>
      <w:r w:rsidR="00AD5AE8" w:rsidRPr="003911B3">
        <w:rPr>
          <w:rFonts w:cstheme="minorHAnsi"/>
        </w:rPr>
        <w:t>he text doesn’</w:t>
      </w:r>
      <w:r w:rsidR="00EB1C26" w:rsidRPr="003911B3">
        <w:rPr>
          <w:rFonts w:cstheme="minorHAnsi"/>
        </w:rPr>
        <w:t>t provide</w:t>
      </w:r>
      <w:r w:rsidR="00741501" w:rsidRPr="003911B3">
        <w:rPr>
          <w:rFonts w:cstheme="minorHAnsi"/>
        </w:rPr>
        <w:t xml:space="preserve"> </w:t>
      </w:r>
      <w:r w:rsidR="001C6CB7">
        <w:rPr>
          <w:rFonts w:cstheme="minorHAnsi"/>
        </w:rPr>
        <w:t>a</w:t>
      </w:r>
      <w:r w:rsidR="00BC097A">
        <w:rPr>
          <w:rFonts w:cstheme="minorHAnsi"/>
        </w:rPr>
        <w:t xml:space="preserve"> straightforward</w:t>
      </w:r>
      <w:r w:rsidR="001C6CB7">
        <w:rPr>
          <w:rFonts w:cstheme="minorHAnsi"/>
        </w:rPr>
        <w:t xml:space="preserve"> answer</w:t>
      </w:r>
      <w:r w:rsidR="002770A0" w:rsidRPr="003911B3">
        <w:rPr>
          <w:rFonts w:cstheme="minorHAnsi"/>
        </w:rPr>
        <w:t xml:space="preserve">, with a </w:t>
      </w:r>
      <w:r w:rsidR="00BC097A">
        <w:rPr>
          <w:rFonts w:cstheme="minorHAnsi"/>
        </w:rPr>
        <w:t>bit of</w:t>
      </w:r>
      <w:r w:rsidR="002770A0" w:rsidRPr="003911B3">
        <w:rPr>
          <w:rFonts w:cstheme="minorHAnsi"/>
        </w:rPr>
        <w:t xml:space="preserve"> imagination and assistance from Greek literature</w:t>
      </w:r>
      <w:r w:rsidR="00B65CE8" w:rsidRPr="003911B3">
        <w:rPr>
          <w:rFonts w:cstheme="minorHAnsi"/>
        </w:rPr>
        <w:t>,</w:t>
      </w:r>
      <w:r w:rsidR="002770A0" w:rsidRPr="003911B3">
        <w:rPr>
          <w:rFonts w:cstheme="minorHAnsi"/>
        </w:rPr>
        <w:t xml:space="preserve"> </w:t>
      </w:r>
      <w:r w:rsidR="007D6B95">
        <w:rPr>
          <w:rFonts w:cstheme="minorHAnsi"/>
        </w:rPr>
        <w:t>we</w:t>
      </w:r>
      <w:r w:rsidR="00B65CE8" w:rsidRPr="003911B3">
        <w:rPr>
          <w:rFonts w:cstheme="minorHAnsi"/>
        </w:rPr>
        <w:t xml:space="preserve"> find two plausible</w:t>
      </w:r>
      <w:r w:rsidR="00AF518F">
        <w:rPr>
          <w:rFonts w:cstheme="minorHAnsi"/>
        </w:rPr>
        <w:t xml:space="preserve"> interpretations</w:t>
      </w:r>
      <w:r w:rsidR="002770A0" w:rsidRPr="003911B3">
        <w:rPr>
          <w:rFonts w:cstheme="minorHAnsi"/>
        </w:rPr>
        <w:t>: the gloom reading and the charm reading. Let’s begin with the former.</w:t>
      </w:r>
    </w:p>
    <w:p w14:paraId="0FBCFDE1" w14:textId="76A77B58" w:rsidR="00290B5D" w:rsidRPr="003911B3" w:rsidRDefault="009B4371" w:rsidP="00782262">
      <w:pPr>
        <w:jc w:val="both"/>
        <w:rPr>
          <w:rFonts w:cstheme="minorHAnsi"/>
        </w:rPr>
      </w:pPr>
      <w:r w:rsidRPr="003911B3">
        <w:rPr>
          <w:rFonts w:cstheme="minorHAnsi"/>
        </w:rPr>
        <w:lastRenderedPageBreak/>
        <w:tab/>
      </w:r>
      <w:r w:rsidR="00026B75" w:rsidRPr="003911B3">
        <w:rPr>
          <w:rFonts w:cstheme="minorHAnsi"/>
        </w:rPr>
        <w:t xml:space="preserve">In Aeschylus’ </w:t>
      </w:r>
      <w:r w:rsidR="00026B75" w:rsidRPr="003911B3">
        <w:rPr>
          <w:rFonts w:cstheme="minorHAnsi"/>
          <w:i/>
        </w:rPr>
        <w:t>Prometheus Bound</w:t>
      </w:r>
      <w:r w:rsidR="00026B75" w:rsidRPr="003911B3">
        <w:rPr>
          <w:rFonts w:cstheme="minorHAnsi"/>
        </w:rPr>
        <w:t xml:space="preserve">, </w:t>
      </w:r>
      <w:r w:rsidR="00F96B19" w:rsidRPr="003911B3">
        <w:rPr>
          <w:rFonts w:cstheme="minorHAnsi"/>
        </w:rPr>
        <w:t xml:space="preserve">Prometheus </w:t>
      </w:r>
      <w:r w:rsidR="00026B75" w:rsidRPr="003911B3">
        <w:rPr>
          <w:rFonts w:cstheme="minorHAnsi"/>
        </w:rPr>
        <w:t>removes foreseeing the doom of death</w:t>
      </w:r>
      <w:r w:rsidR="002770A0" w:rsidRPr="003911B3">
        <w:rPr>
          <w:rFonts w:cstheme="minorHAnsi"/>
        </w:rPr>
        <w:t xml:space="preserve"> (250), thereby causing</w:t>
      </w:r>
      <w:r w:rsidR="002B1572" w:rsidRPr="003911B3">
        <w:rPr>
          <w:rFonts w:cstheme="minorHAnsi"/>
        </w:rPr>
        <w:t xml:space="preserve"> “blind hopes to dwell within</w:t>
      </w:r>
      <w:r w:rsidR="00B65CE8" w:rsidRPr="003911B3">
        <w:rPr>
          <w:rFonts w:cstheme="minorHAnsi"/>
        </w:rPr>
        <w:t>”</w:t>
      </w:r>
      <w:r w:rsidR="00026B75" w:rsidRPr="003911B3">
        <w:rPr>
          <w:rFonts w:cstheme="minorHAnsi"/>
        </w:rPr>
        <w:t xml:space="preserve"> (252</w:t>
      </w:r>
      <w:r w:rsidR="00230EC6" w:rsidRPr="003911B3">
        <w:rPr>
          <w:rFonts w:cstheme="minorHAnsi"/>
        </w:rPr>
        <w:t xml:space="preserve">). </w:t>
      </w:r>
      <w:r w:rsidR="00026B75" w:rsidRPr="003911B3">
        <w:rPr>
          <w:rFonts w:cstheme="minorHAnsi"/>
        </w:rPr>
        <w:t xml:space="preserve">The Chorus </w:t>
      </w:r>
      <w:r w:rsidR="002B1572" w:rsidRPr="003911B3">
        <w:rPr>
          <w:rFonts w:cstheme="minorHAnsi"/>
        </w:rPr>
        <w:t>comments that Prometheus</w:t>
      </w:r>
      <w:r w:rsidR="0032247C" w:rsidRPr="003911B3">
        <w:rPr>
          <w:rFonts w:cstheme="minorHAnsi"/>
        </w:rPr>
        <w:t>’</w:t>
      </w:r>
      <w:r w:rsidR="002B1572" w:rsidRPr="003911B3">
        <w:rPr>
          <w:rFonts w:cstheme="minorHAnsi"/>
        </w:rPr>
        <w:t xml:space="preserve"> actions greatly benefited humanity (253). </w:t>
      </w:r>
      <w:r w:rsidR="00290B5D" w:rsidRPr="003911B3">
        <w:rPr>
          <w:rFonts w:cstheme="minorHAnsi"/>
        </w:rPr>
        <w:t xml:space="preserve">Prometheus, then, remarks that he also gave humans fire (254). The hope is blind in that humans are </w:t>
      </w:r>
      <w:r w:rsidRPr="003911B3">
        <w:rPr>
          <w:rFonts w:cstheme="minorHAnsi"/>
        </w:rPr>
        <w:t xml:space="preserve">now in a more ignorant </w:t>
      </w:r>
      <w:r w:rsidR="007C618A" w:rsidRPr="003911B3">
        <w:rPr>
          <w:rFonts w:cstheme="minorHAnsi"/>
        </w:rPr>
        <w:t>state:</w:t>
      </w:r>
      <w:r w:rsidR="00230EC6" w:rsidRPr="003911B3">
        <w:rPr>
          <w:rFonts w:cstheme="minorHAnsi"/>
        </w:rPr>
        <w:t xml:space="preserve"> </w:t>
      </w:r>
      <w:r w:rsidR="00290B5D" w:rsidRPr="003911B3">
        <w:rPr>
          <w:rFonts w:cstheme="minorHAnsi"/>
        </w:rPr>
        <w:t>blind to their future doom. Such a s</w:t>
      </w:r>
      <w:r w:rsidR="005C6D0D" w:rsidRPr="003911B3">
        <w:rPr>
          <w:rFonts w:cstheme="minorHAnsi"/>
        </w:rPr>
        <w:t>tate</w:t>
      </w:r>
      <w:r w:rsidR="00B65CE8" w:rsidRPr="003911B3">
        <w:rPr>
          <w:rFonts w:cstheme="minorHAnsi"/>
        </w:rPr>
        <w:t>,</w:t>
      </w:r>
      <w:r w:rsidR="005C6D0D" w:rsidRPr="003911B3">
        <w:rPr>
          <w:rFonts w:cstheme="minorHAnsi"/>
        </w:rPr>
        <w:t xml:space="preserve"> in accompaniment with</w:t>
      </w:r>
      <w:r w:rsidRPr="003911B3">
        <w:rPr>
          <w:rFonts w:cstheme="minorHAnsi"/>
        </w:rPr>
        <w:t xml:space="preserve"> the </w:t>
      </w:r>
      <w:r w:rsidR="00EE312D" w:rsidRPr="003911B3">
        <w:rPr>
          <w:rFonts w:cstheme="minorHAnsi"/>
        </w:rPr>
        <w:t xml:space="preserve">gift of </w:t>
      </w:r>
      <w:r w:rsidR="005C6D0D" w:rsidRPr="003911B3">
        <w:rPr>
          <w:rFonts w:cstheme="minorHAnsi"/>
        </w:rPr>
        <w:t>fire</w:t>
      </w:r>
      <w:r w:rsidR="00B65CE8" w:rsidRPr="003911B3">
        <w:rPr>
          <w:rFonts w:cstheme="minorHAnsi"/>
        </w:rPr>
        <w:t>,</w:t>
      </w:r>
      <w:r w:rsidR="00EE312D" w:rsidRPr="003911B3">
        <w:rPr>
          <w:rFonts w:cstheme="minorHAnsi"/>
        </w:rPr>
        <w:t xml:space="preserve"> </w:t>
      </w:r>
      <w:r w:rsidR="00290B5D" w:rsidRPr="003911B3">
        <w:rPr>
          <w:rFonts w:cstheme="minorHAnsi"/>
        </w:rPr>
        <w:t xml:space="preserve">brings </w:t>
      </w:r>
      <w:r w:rsidR="005C6D0D" w:rsidRPr="003911B3">
        <w:rPr>
          <w:rFonts w:cstheme="minorHAnsi"/>
        </w:rPr>
        <w:t>optimism about</w:t>
      </w:r>
      <w:r w:rsidR="00290B5D" w:rsidRPr="003911B3">
        <w:rPr>
          <w:rFonts w:cstheme="minorHAnsi"/>
        </w:rPr>
        <w:t xml:space="preserve"> the future: what was once a closed ho</w:t>
      </w:r>
      <w:r w:rsidR="00EE312D" w:rsidRPr="003911B3">
        <w:rPr>
          <w:rFonts w:cstheme="minorHAnsi"/>
        </w:rPr>
        <w:t xml:space="preserve">rizon is now open. </w:t>
      </w:r>
      <w:r w:rsidR="007D6B95">
        <w:rPr>
          <w:rFonts w:cstheme="minorHAnsi"/>
        </w:rPr>
        <w:t xml:space="preserve">The </w:t>
      </w:r>
      <w:r w:rsidR="00EE312D" w:rsidRPr="003911B3">
        <w:rPr>
          <w:rFonts w:cstheme="minorHAnsi"/>
        </w:rPr>
        <w:t>gloom reading holds that the knowledge of one’s future</w:t>
      </w:r>
      <w:r w:rsidRPr="003911B3">
        <w:rPr>
          <w:rFonts w:cstheme="minorHAnsi"/>
        </w:rPr>
        <w:t>,</w:t>
      </w:r>
      <w:r w:rsidR="00EE312D" w:rsidRPr="003911B3">
        <w:rPr>
          <w:rFonts w:cstheme="minorHAnsi"/>
        </w:rPr>
        <w:t xml:space="preserve"> including one’s death, leads to despair. </w:t>
      </w:r>
      <w:r w:rsidR="00DD2C37" w:rsidRPr="003911B3">
        <w:rPr>
          <w:rFonts w:cstheme="minorHAnsi"/>
        </w:rPr>
        <w:t xml:space="preserve">Thus, Zeus orders the removal of our knowledge of death so that </w:t>
      </w:r>
      <w:r w:rsidR="0042754E" w:rsidRPr="003911B3">
        <w:rPr>
          <w:rFonts w:cstheme="minorHAnsi"/>
        </w:rPr>
        <w:t xml:space="preserve">we will not dwell on our </w:t>
      </w:r>
      <w:r w:rsidR="001C6CB7" w:rsidRPr="003911B3">
        <w:rPr>
          <w:rFonts w:cstheme="minorHAnsi"/>
        </w:rPr>
        <w:t>demise</w:t>
      </w:r>
      <w:r w:rsidR="0042754E" w:rsidRPr="003911B3">
        <w:rPr>
          <w:rFonts w:cstheme="minorHAnsi"/>
        </w:rPr>
        <w:t>, thereby making us</w:t>
      </w:r>
      <w:r w:rsidR="00DD2C37" w:rsidRPr="003911B3">
        <w:rPr>
          <w:rFonts w:cstheme="minorHAnsi"/>
        </w:rPr>
        <w:t xml:space="preserve"> more hopeful. </w:t>
      </w:r>
      <w:r w:rsidR="009D5CF9" w:rsidRPr="003911B3">
        <w:rPr>
          <w:rFonts w:cstheme="minorHAnsi"/>
        </w:rPr>
        <w:t xml:space="preserve"> </w:t>
      </w:r>
    </w:p>
    <w:p w14:paraId="60644A66" w14:textId="635D531F" w:rsidR="00026B75" w:rsidRPr="003911B3" w:rsidRDefault="009D5CF9" w:rsidP="00026B75">
      <w:pPr>
        <w:jc w:val="both"/>
        <w:rPr>
          <w:rFonts w:cstheme="minorHAnsi"/>
        </w:rPr>
      </w:pPr>
      <w:r w:rsidRPr="003911B3">
        <w:rPr>
          <w:rFonts w:cstheme="minorHAnsi"/>
        </w:rPr>
        <w:tab/>
        <w:t xml:space="preserve"> </w:t>
      </w:r>
      <w:r w:rsidR="00EB2965" w:rsidRPr="003911B3">
        <w:rPr>
          <w:rFonts w:cstheme="minorHAnsi"/>
        </w:rPr>
        <w:t>We find support</w:t>
      </w:r>
      <w:r w:rsidR="0051641E" w:rsidRPr="003911B3">
        <w:rPr>
          <w:rFonts w:cstheme="minorHAnsi"/>
        </w:rPr>
        <w:t xml:space="preserve"> for the</w:t>
      </w:r>
      <w:r w:rsidR="00EB2965" w:rsidRPr="003911B3">
        <w:rPr>
          <w:rFonts w:cstheme="minorHAnsi"/>
        </w:rPr>
        <w:t xml:space="preserve"> gloom reading in </w:t>
      </w:r>
      <w:r w:rsidR="00E550BC" w:rsidRPr="003911B3">
        <w:rPr>
          <w:rFonts w:cstheme="minorHAnsi"/>
        </w:rPr>
        <w:t xml:space="preserve">Cephalus’ discussion </w:t>
      </w:r>
      <w:r w:rsidR="00EB2965" w:rsidRPr="003911B3">
        <w:rPr>
          <w:rFonts w:cstheme="minorHAnsi"/>
        </w:rPr>
        <w:t xml:space="preserve">of old age </w:t>
      </w:r>
      <w:r w:rsidR="00E550BC" w:rsidRPr="003911B3">
        <w:rPr>
          <w:rFonts w:cstheme="minorHAnsi"/>
        </w:rPr>
        <w:t xml:space="preserve">in the </w:t>
      </w:r>
      <w:r w:rsidR="00E550BC" w:rsidRPr="003911B3">
        <w:rPr>
          <w:rFonts w:cstheme="minorHAnsi"/>
          <w:i/>
        </w:rPr>
        <w:t>Republi</w:t>
      </w:r>
      <w:r w:rsidR="00EB2965" w:rsidRPr="003911B3">
        <w:rPr>
          <w:rFonts w:cstheme="minorHAnsi"/>
          <w:i/>
        </w:rPr>
        <w:t>c</w:t>
      </w:r>
      <w:r w:rsidR="00EB2965" w:rsidRPr="003911B3">
        <w:rPr>
          <w:rFonts w:cstheme="minorHAnsi"/>
        </w:rPr>
        <w:t>.</w:t>
      </w:r>
      <w:r w:rsidR="00E550BC" w:rsidRPr="003911B3">
        <w:rPr>
          <w:rFonts w:cstheme="minorHAnsi"/>
          <w:i/>
        </w:rPr>
        <w:t xml:space="preserve"> </w:t>
      </w:r>
      <w:r w:rsidR="00741501" w:rsidRPr="003911B3">
        <w:rPr>
          <w:rFonts w:cstheme="minorHAnsi"/>
        </w:rPr>
        <w:t xml:space="preserve">Cephalus asserts that now that </w:t>
      </w:r>
      <w:r w:rsidR="00E550BC" w:rsidRPr="003911B3">
        <w:rPr>
          <w:rFonts w:cstheme="minorHAnsi"/>
        </w:rPr>
        <w:t>he is elderly</w:t>
      </w:r>
      <w:r w:rsidR="00BC097A">
        <w:rPr>
          <w:rFonts w:cstheme="minorHAnsi"/>
        </w:rPr>
        <w:t>,</w:t>
      </w:r>
      <w:r w:rsidR="00741501" w:rsidRPr="003911B3">
        <w:rPr>
          <w:rFonts w:cstheme="minorHAnsi"/>
        </w:rPr>
        <w:t xml:space="preserve"> </w:t>
      </w:r>
      <w:r w:rsidR="0066583A">
        <w:rPr>
          <w:rFonts w:cstheme="minorHAnsi"/>
        </w:rPr>
        <w:t>he has begun to fret about dying</w:t>
      </w:r>
      <w:r w:rsidR="00000093" w:rsidRPr="003911B3">
        <w:rPr>
          <w:rFonts w:cstheme="minorHAnsi"/>
        </w:rPr>
        <w:t xml:space="preserve">. Cephalus worries that the stories about the unjust suffering in Hades—stories he used to disregard as childish—twist his soul. As a means of enduring this fright, Cephalus tries </w:t>
      </w:r>
      <w:r w:rsidR="00572552" w:rsidRPr="003911B3">
        <w:rPr>
          <w:rFonts w:cstheme="minorHAnsi"/>
        </w:rPr>
        <w:t xml:space="preserve">to </w:t>
      </w:r>
      <w:r w:rsidR="0032247C" w:rsidRPr="003911B3">
        <w:rPr>
          <w:rFonts w:cstheme="minorHAnsi"/>
        </w:rPr>
        <w:t>practice</w:t>
      </w:r>
      <w:r w:rsidR="00EA2527" w:rsidRPr="003911B3">
        <w:rPr>
          <w:rFonts w:cstheme="minorHAnsi"/>
        </w:rPr>
        <w:t xml:space="preserve"> justice so that wh</w:t>
      </w:r>
      <w:r w:rsidR="00DD2C37" w:rsidRPr="003911B3">
        <w:rPr>
          <w:rFonts w:cstheme="minorHAnsi"/>
        </w:rPr>
        <w:t>en</w:t>
      </w:r>
      <w:r w:rsidR="00346BBA" w:rsidRPr="003911B3">
        <w:rPr>
          <w:rFonts w:cstheme="minorHAnsi"/>
        </w:rPr>
        <w:t xml:space="preserve"> he dies, he will not suffer</w:t>
      </w:r>
      <w:r w:rsidR="00346BBA" w:rsidRPr="003911B3">
        <w:rPr>
          <w:rFonts w:cstheme="minorHAnsi"/>
        </w:rPr>
        <w:softHyphen/>
      </w:r>
      <w:r w:rsidR="00346BBA" w:rsidRPr="003911B3">
        <w:rPr>
          <w:rFonts w:cstheme="minorHAnsi"/>
        </w:rPr>
        <w:softHyphen/>
      </w:r>
      <w:r w:rsidR="00DD2C37" w:rsidRPr="003911B3">
        <w:rPr>
          <w:rFonts w:cstheme="minorHAnsi"/>
        </w:rPr>
        <w:t xml:space="preserve"> </w:t>
      </w:r>
      <w:r w:rsidR="00EA2527" w:rsidRPr="003911B3">
        <w:rPr>
          <w:rFonts w:cstheme="minorHAnsi"/>
        </w:rPr>
        <w:t>if these stories turn out</w:t>
      </w:r>
      <w:r w:rsidR="0032247C" w:rsidRPr="003911B3">
        <w:rPr>
          <w:rFonts w:cstheme="minorHAnsi"/>
        </w:rPr>
        <w:t xml:space="preserve"> to be</w:t>
      </w:r>
      <w:r w:rsidR="00EA2527" w:rsidRPr="003911B3">
        <w:rPr>
          <w:rFonts w:cstheme="minorHAnsi"/>
        </w:rPr>
        <w:t xml:space="preserve"> true</w:t>
      </w:r>
      <w:r w:rsidR="00000093" w:rsidRPr="003911B3">
        <w:rPr>
          <w:rFonts w:cstheme="minorHAnsi"/>
        </w:rPr>
        <w:t xml:space="preserve"> (1.330d</w:t>
      </w:r>
      <w:r w:rsidR="00135C88" w:rsidRPr="003911B3">
        <w:rPr>
          <w:rFonts w:cstheme="minorHAnsi"/>
        </w:rPr>
        <w:t>–</w:t>
      </w:r>
      <w:r w:rsidR="00000093" w:rsidRPr="003911B3">
        <w:rPr>
          <w:rFonts w:cstheme="minorHAnsi"/>
        </w:rPr>
        <w:t>331a</w:t>
      </w:r>
      <w:r w:rsidR="00DB6F74" w:rsidRPr="003911B3">
        <w:rPr>
          <w:rFonts w:cstheme="minorHAnsi"/>
        </w:rPr>
        <w:t>; Irwin 1979, 243</w:t>
      </w:r>
      <w:r w:rsidR="005B6AEB">
        <w:rPr>
          <w:rFonts w:cstheme="minorHAnsi"/>
        </w:rPr>
        <w:t xml:space="preserve">; cf. </w:t>
      </w:r>
      <w:r w:rsidR="005B6AEB">
        <w:rPr>
          <w:rFonts w:cstheme="minorHAnsi"/>
          <w:i/>
        </w:rPr>
        <w:t xml:space="preserve">Laws </w:t>
      </w:r>
      <w:r w:rsidR="005B6AEB">
        <w:rPr>
          <w:rFonts w:cstheme="minorHAnsi"/>
        </w:rPr>
        <w:t>11.922c</w:t>
      </w:r>
      <w:r w:rsidR="00000093" w:rsidRPr="003911B3">
        <w:rPr>
          <w:rFonts w:cstheme="minorHAnsi"/>
        </w:rPr>
        <w:t>).</w:t>
      </w:r>
      <w:r w:rsidR="00E550BC" w:rsidRPr="003911B3">
        <w:rPr>
          <w:rFonts w:cstheme="minorHAnsi"/>
        </w:rPr>
        <w:t xml:space="preserve"> </w:t>
      </w:r>
    </w:p>
    <w:p w14:paraId="02870499" w14:textId="13850681" w:rsidR="0050503E" w:rsidRPr="003911B3" w:rsidRDefault="0051641E" w:rsidP="004536E1">
      <w:pPr>
        <w:jc w:val="both"/>
        <w:rPr>
          <w:rFonts w:cstheme="minorHAnsi"/>
        </w:rPr>
      </w:pPr>
      <w:r w:rsidRPr="003911B3">
        <w:rPr>
          <w:rFonts w:cstheme="minorHAnsi"/>
        </w:rPr>
        <w:tab/>
      </w:r>
      <w:r w:rsidR="003D4BB9" w:rsidRPr="003911B3">
        <w:rPr>
          <w:rFonts w:cstheme="minorHAnsi"/>
        </w:rPr>
        <w:t xml:space="preserve">But why </w:t>
      </w:r>
      <w:r w:rsidR="009B0A2F" w:rsidRPr="003911B3">
        <w:rPr>
          <w:rFonts w:cstheme="minorHAnsi"/>
        </w:rPr>
        <w:t>would</w:t>
      </w:r>
      <w:r w:rsidR="00276E8A" w:rsidRPr="003911B3">
        <w:rPr>
          <w:rFonts w:cstheme="minorHAnsi"/>
        </w:rPr>
        <w:t xml:space="preserve"> Plato’s</w:t>
      </w:r>
      <w:r w:rsidR="003D4BB9" w:rsidRPr="003911B3">
        <w:rPr>
          <w:rFonts w:cstheme="minorHAnsi"/>
        </w:rPr>
        <w:t xml:space="preserve"> Zeus</w:t>
      </w:r>
      <w:r w:rsidR="009B0A2F" w:rsidRPr="003911B3">
        <w:rPr>
          <w:rFonts w:cstheme="minorHAnsi"/>
        </w:rPr>
        <w:t xml:space="preserve"> be </w:t>
      </w:r>
      <w:r w:rsidR="00296791" w:rsidRPr="003911B3">
        <w:rPr>
          <w:rFonts w:cstheme="minorHAnsi"/>
        </w:rPr>
        <w:t>averse</w:t>
      </w:r>
      <w:r w:rsidR="009B0A2F" w:rsidRPr="003911B3">
        <w:rPr>
          <w:rFonts w:cstheme="minorHAnsi"/>
        </w:rPr>
        <w:t xml:space="preserve"> to</w:t>
      </w:r>
      <w:r w:rsidR="004329E2">
        <w:rPr>
          <w:rFonts w:cstheme="minorHAnsi"/>
        </w:rPr>
        <w:t xml:space="preserve"> people having foreknowledge of death if it drives them to be more concerned about justice? After all, Cephalus’</w:t>
      </w:r>
      <w:r w:rsidR="003D4BB9" w:rsidRPr="003911B3">
        <w:rPr>
          <w:rFonts w:cstheme="minorHAnsi"/>
        </w:rPr>
        <w:t xml:space="preserve"> fear of death has made him more conscientious. </w:t>
      </w:r>
      <w:r w:rsidRPr="003911B3">
        <w:rPr>
          <w:rFonts w:cstheme="minorHAnsi"/>
        </w:rPr>
        <w:t>Moreover, nothing in the</w:t>
      </w:r>
      <w:r w:rsidR="00AF2437" w:rsidRPr="003911B3">
        <w:rPr>
          <w:rFonts w:cstheme="minorHAnsi"/>
        </w:rPr>
        <w:t xml:space="preserve"> </w:t>
      </w:r>
      <w:r w:rsidR="00AF2437" w:rsidRPr="003911B3">
        <w:rPr>
          <w:rFonts w:cstheme="minorHAnsi"/>
          <w:i/>
        </w:rPr>
        <w:t>Gorgias</w:t>
      </w:r>
      <w:r w:rsidR="00AF2437" w:rsidRPr="003911B3">
        <w:rPr>
          <w:rFonts w:cstheme="minorHAnsi"/>
        </w:rPr>
        <w:t>’</w:t>
      </w:r>
      <w:r w:rsidR="00AF2437" w:rsidRPr="003911B3">
        <w:rPr>
          <w:rFonts w:cstheme="minorHAnsi"/>
          <w:i/>
        </w:rPr>
        <w:t xml:space="preserve"> </w:t>
      </w:r>
      <w:r w:rsidR="00AF2437" w:rsidRPr="003911B3">
        <w:rPr>
          <w:rFonts w:cstheme="minorHAnsi"/>
        </w:rPr>
        <w:t xml:space="preserve">concluding myth </w:t>
      </w:r>
      <w:r w:rsidRPr="003911B3">
        <w:rPr>
          <w:rFonts w:cstheme="minorHAnsi"/>
        </w:rPr>
        <w:t>suggests humans wailing in despair</w:t>
      </w:r>
      <w:r w:rsidR="00F6067E" w:rsidRPr="003911B3">
        <w:rPr>
          <w:rFonts w:cstheme="minorHAnsi"/>
        </w:rPr>
        <w:t>; instead</w:t>
      </w:r>
      <w:r w:rsidRPr="003911B3">
        <w:rPr>
          <w:rFonts w:cstheme="minorHAnsi"/>
        </w:rPr>
        <w:t xml:space="preserve">, the </w:t>
      </w:r>
      <w:r w:rsidR="00BC097A">
        <w:rPr>
          <w:rFonts w:cstheme="minorHAnsi"/>
        </w:rPr>
        <w:t>tale</w:t>
      </w:r>
      <w:r w:rsidRPr="003911B3">
        <w:rPr>
          <w:rFonts w:cstheme="minorHAnsi"/>
        </w:rPr>
        <w:t xml:space="preserve"> conjures up</w:t>
      </w:r>
      <w:r w:rsidR="00C21C69" w:rsidRPr="003911B3">
        <w:rPr>
          <w:rFonts w:cstheme="minorHAnsi"/>
        </w:rPr>
        <w:t xml:space="preserve"> the image </w:t>
      </w:r>
      <w:r w:rsidR="00F6067E" w:rsidRPr="003911B3">
        <w:rPr>
          <w:rFonts w:cstheme="minorHAnsi"/>
        </w:rPr>
        <w:t>of</w:t>
      </w:r>
      <w:r w:rsidRPr="003911B3">
        <w:rPr>
          <w:rFonts w:cstheme="minorHAnsi"/>
        </w:rPr>
        <w:t xml:space="preserve"> humans gaming the </w:t>
      </w:r>
      <w:r w:rsidR="00123418" w:rsidRPr="003911B3">
        <w:rPr>
          <w:rFonts w:cstheme="minorHAnsi"/>
        </w:rPr>
        <w:t xml:space="preserve">divine </w:t>
      </w:r>
      <w:r w:rsidRPr="003911B3">
        <w:rPr>
          <w:rFonts w:cstheme="minorHAnsi"/>
        </w:rPr>
        <w:t>legal system</w:t>
      </w:r>
      <w:r w:rsidR="00D87145" w:rsidRPr="003911B3">
        <w:rPr>
          <w:rFonts w:cstheme="minorHAnsi"/>
        </w:rPr>
        <w:t xml:space="preserve"> (Dodds 1959, 378)</w:t>
      </w:r>
      <w:r w:rsidRPr="003911B3">
        <w:rPr>
          <w:rFonts w:cstheme="minorHAnsi"/>
        </w:rPr>
        <w:t xml:space="preserve">. </w:t>
      </w:r>
      <w:r w:rsidR="00F6067E" w:rsidRPr="003911B3">
        <w:rPr>
          <w:rFonts w:cstheme="minorHAnsi"/>
        </w:rPr>
        <w:t>Knowledge</w:t>
      </w:r>
      <w:r w:rsidR="0032247C" w:rsidRPr="003911B3">
        <w:rPr>
          <w:rFonts w:cstheme="minorHAnsi"/>
        </w:rPr>
        <w:t xml:space="preserve"> of death </w:t>
      </w:r>
      <w:r w:rsidR="00F6067E" w:rsidRPr="003911B3">
        <w:rPr>
          <w:rFonts w:cstheme="minorHAnsi"/>
        </w:rPr>
        <w:t>allows humans to prepare for their final judgment, not in the philos</w:t>
      </w:r>
      <w:r w:rsidR="00B04447" w:rsidRPr="003911B3">
        <w:rPr>
          <w:rFonts w:cstheme="minorHAnsi"/>
        </w:rPr>
        <w:t xml:space="preserve">ophical way Socrates </w:t>
      </w:r>
      <w:r w:rsidR="00BC097A">
        <w:rPr>
          <w:rFonts w:cstheme="minorHAnsi"/>
        </w:rPr>
        <w:t>encourages</w:t>
      </w:r>
      <w:r w:rsidR="00F6067E" w:rsidRPr="003911B3">
        <w:rPr>
          <w:rFonts w:cstheme="minorHAnsi"/>
        </w:rPr>
        <w:t xml:space="preserve"> </w:t>
      </w:r>
      <w:r w:rsidR="005C45CF">
        <w:rPr>
          <w:rFonts w:cstheme="minorHAnsi"/>
        </w:rPr>
        <w:t xml:space="preserve">in </w:t>
      </w:r>
      <w:r w:rsidR="00346BBA" w:rsidRPr="003911B3">
        <w:rPr>
          <w:rFonts w:cstheme="minorHAnsi"/>
        </w:rPr>
        <w:t xml:space="preserve">the </w:t>
      </w:r>
      <w:r w:rsidR="00B04447" w:rsidRPr="003911B3">
        <w:rPr>
          <w:rFonts w:cstheme="minorHAnsi"/>
          <w:i/>
        </w:rPr>
        <w:t>Phaedo</w:t>
      </w:r>
      <w:r w:rsidR="0050503E" w:rsidRPr="003911B3">
        <w:rPr>
          <w:rFonts w:cstheme="minorHAnsi"/>
        </w:rPr>
        <w:t>,</w:t>
      </w:r>
      <w:r w:rsidR="00534749" w:rsidRPr="003911B3">
        <w:rPr>
          <w:rFonts w:cstheme="minorHAnsi"/>
        </w:rPr>
        <w:t xml:space="preserve"> but</w:t>
      </w:r>
      <w:r w:rsidR="00227130">
        <w:rPr>
          <w:rFonts w:cstheme="minorHAnsi"/>
        </w:rPr>
        <w:t xml:space="preserve"> in a</w:t>
      </w:r>
      <w:r w:rsidR="00346BBA" w:rsidRPr="003911B3">
        <w:rPr>
          <w:rFonts w:cstheme="minorHAnsi"/>
        </w:rPr>
        <w:t xml:space="preserve"> </w:t>
      </w:r>
      <w:r w:rsidR="00227130">
        <w:rPr>
          <w:rFonts w:cstheme="minorHAnsi"/>
        </w:rPr>
        <w:t>shallow way</w:t>
      </w:r>
      <w:r w:rsidR="00BC097A">
        <w:rPr>
          <w:rFonts w:cstheme="minorHAnsi"/>
        </w:rPr>
        <w:t>, like</w:t>
      </w:r>
      <w:r w:rsidR="00534749" w:rsidRPr="003911B3">
        <w:rPr>
          <w:rFonts w:cstheme="minorHAnsi"/>
        </w:rPr>
        <w:t xml:space="preserve"> orators</w:t>
      </w:r>
      <w:r w:rsidR="00346BBA" w:rsidRPr="003911B3">
        <w:rPr>
          <w:rFonts w:cstheme="minorHAnsi"/>
        </w:rPr>
        <w:t xml:space="preserve"> preparing to charm</w:t>
      </w:r>
      <w:r w:rsidR="00B04447" w:rsidRPr="003911B3">
        <w:rPr>
          <w:rFonts w:cstheme="minorHAnsi"/>
        </w:rPr>
        <w:t xml:space="preserve"> judges. </w:t>
      </w:r>
      <w:r w:rsidR="00346BBA" w:rsidRPr="003911B3">
        <w:rPr>
          <w:rFonts w:cstheme="minorHAnsi"/>
        </w:rPr>
        <w:t xml:space="preserve">Perhaps, then, the main reason Zeus orders the removal of </w:t>
      </w:r>
      <w:r w:rsidR="0066583A">
        <w:rPr>
          <w:rFonts w:cstheme="minorHAnsi"/>
        </w:rPr>
        <w:t xml:space="preserve">the </w:t>
      </w:r>
      <w:r w:rsidR="00346BBA" w:rsidRPr="003911B3">
        <w:rPr>
          <w:rFonts w:cstheme="minorHAnsi"/>
        </w:rPr>
        <w:t xml:space="preserve">knowledge of </w:t>
      </w:r>
      <w:r w:rsidR="00346BBA" w:rsidRPr="003911B3">
        <w:rPr>
          <w:rFonts w:cstheme="minorHAnsi"/>
        </w:rPr>
        <w:lastRenderedPageBreak/>
        <w:t xml:space="preserve">death is to prevent us from trying to charm the judges. </w:t>
      </w:r>
      <w:r w:rsidR="007D6B95">
        <w:rPr>
          <w:rFonts w:cstheme="minorHAnsi"/>
        </w:rPr>
        <w:t xml:space="preserve">However, the </w:t>
      </w:r>
      <w:r w:rsidR="00B04447" w:rsidRPr="003911B3">
        <w:rPr>
          <w:rFonts w:cstheme="minorHAnsi"/>
        </w:rPr>
        <w:t>charm</w:t>
      </w:r>
      <w:r w:rsidR="007D6B95">
        <w:rPr>
          <w:rFonts w:cstheme="minorHAnsi"/>
        </w:rPr>
        <w:t xml:space="preserve"> reading</w:t>
      </w:r>
      <w:r w:rsidR="0050503E" w:rsidRPr="003911B3">
        <w:rPr>
          <w:rFonts w:cstheme="minorHAnsi"/>
        </w:rPr>
        <w:t xml:space="preserve"> </w:t>
      </w:r>
      <w:r w:rsidR="00B04447" w:rsidRPr="003911B3">
        <w:rPr>
          <w:rFonts w:cstheme="minorHAnsi"/>
        </w:rPr>
        <w:t xml:space="preserve">faces problems of its own. </w:t>
      </w:r>
      <w:r w:rsidR="0050503E" w:rsidRPr="003911B3">
        <w:rPr>
          <w:rFonts w:cstheme="minorHAnsi"/>
        </w:rPr>
        <w:t>The problem is that the other</w:t>
      </w:r>
      <w:r w:rsidR="00B04447" w:rsidRPr="003911B3">
        <w:rPr>
          <w:rFonts w:cstheme="minorHAnsi"/>
        </w:rPr>
        <w:t xml:space="preserve"> legal changes that Zeus implements</w:t>
      </w:r>
      <w:r w:rsidR="0050503E" w:rsidRPr="003911B3">
        <w:rPr>
          <w:rFonts w:cstheme="minorHAnsi"/>
        </w:rPr>
        <w:t xml:space="preserve"> are sufficient </w:t>
      </w:r>
      <w:r w:rsidR="007D6B95">
        <w:rPr>
          <w:rFonts w:cstheme="minorHAnsi"/>
        </w:rPr>
        <w:t>to prevent</w:t>
      </w:r>
      <w:r w:rsidR="00EA2527" w:rsidRPr="003911B3">
        <w:rPr>
          <w:rFonts w:cstheme="minorHAnsi"/>
        </w:rPr>
        <w:t xml:space="preserve"> the judges from being charmed: bot</w:t>
      </w:r>
      <w:r w:rsidR="00F96B19" w:rsidRPr="003911B3">
        <w:rPr>
          <w:rFonts w:cstheme="minorHAnsi"/>
        </w:rPr>
        <w:t>h</w:t>
      </w:r>
      <w:r w:rsidR="00EA2527" w:rsidRPr="003911B3">
        <w:rPr>
          <w:rFonts w:cstheme="minorHAnsi"/>
        </w:rPr>
        <w:t xml:space="preserve"> the judge and the judged are naked and dead, revealing </w:t>
      </w:r>
      <w:r w:rsidR="00F96B19" w:rsidRPr="003911B3">
        <w:rPr>
          <w:rFonts w:cstheme="minorHAnsi"/>
        </w:rPr>
        <w:t>the actual condition</w:t>
      </w:r>
      <w:r w:rsidR="00AF2437" w:rsidRPr="003911B3">
        <w:rPr>
          <w:rFonts w:cstheme="minorHAnsi"/>
        </w:rPr>
        <w:t xml:space="preserve"> of their souls,</w:t>
      </w:r>
      <w:r w:rsidR="005B6AEB">
        <w:rPr>
          <w:rFonts w:cstheme="minorHAnsi"/>
        </w:rPr>
        <w:t xml:space="preserve"> thereby</w:t>
      </w:r>
      <w:r w:rsidR="00AF2437" w:rsidRPr="003911B3">
        <w:rPr>
          <w:rFonts w:cstheme="minorHAnsi"/>
        </w:rPr>
        <w:t xml:space="preserve"> making the gaming </w:t>
      </w:r>
      <w:r w:rsidR="005B6AEB">
        <w:rPr>
          <w:rFonts w:cstheme="minorHAnsi"/>
        </w:rPr>
        <w:t xml:space="preserve">of the divine legal system </w:t>
      </w:r>
      <w:r w:rsidR="00FC7E7D" w:rsidRPr="003911B3">
        <w:rPr>
          <w:rFonts w:cstheme="minorHAnsi"/>
        </w:rPr>
        <w:t>impossible</w:t>
      </w:r>
      <w:r w:rsidR="00AF2437" w:rsidRPr="003911B3">
        <w:rPr>
          <w:rFonts w:cstheme="minorHAnsi"/>
        </w:rPr>
        <w:t xml:space="preserve">. </w:t>
      </w:r>
    </w:p>
    <w:p w14:paraId="10C81762" w14:textId="3AF9A42C" w:rsidR="00F834A4" w:rsidRPr="003911B3" w:rsidRDefault="00E9326E" w:rsidP="008928C7">
      <w:pPr>
        <w:jc w:val="both"/>
        <w:rPr>
          <w:rFonts w:cstheme="minorHAnsi"/>
        </w:rPr>
      </w:pPr>
      <w:r w:rsidRPr="003911B3">
        <w:rPr>
          <w:rFonts w:cstheme="minorHAnsi"/>
        </w:rPr>
        <w:tab/>
        <w:t xml:space="preserve">Fortunately, we don’t have </w:t>
      </w:r>
      <w:r w:rsidR="00563121" w:rsidRPr="003911B3">
        <w:rPr>
          <w:rFonts w:cstheme="minorHAnsi"/>
        </w:rPr>
        <w:t xml:space="preserve">to </w:t>
      </w:r>
      <w:r w:rsidRPr="003911B3">
        <w:rPr>
          <w:rFonts w:cstheme="minorHAnsi"/>
        </w:rPr>
        <w:t xml:space="preserve">choose between </w:t>
      </w:r>
      <w:r w:rsidR="001710A6" w:rsidRPr="003911B3">
        <w:rPr>
          <w:rFonts w:cstheme="minorHAnsi"/>
        </w:rPr>
        <w:t xml:space="preserve">these </w:t>
      </w:r>
      <w:r w:rsidRPr="003911B3">
        <w:rPr>
          <w:rFonts w:cstheme="minorHAnsi"/>
        </w:rPr>
        <w:t>readings since t</w:t>
      </w:r>
      <w:r w:rsidR="00873C75">
        <w:rPr>
          <w:rFonts w:cstheme="minorHAnsi"/>
        </w:rPr>
        <w:t>hey share a commonality that is</w:t>
      </w:r>
      <w:r w:rsidRPr="003911B3">
        <w:rPr>
          <w:rFonts w:cstheme="minorHAnsi"/>
        </w:rPr>
        <w:t xml:space="preserve"> sufficient for </w:t>
      </w:r>
      <w:r w:rsidR="008F1FF7" w:rsidRPr="003911B3">
        <w:rPr>
          <w:rFonts w:cstheme="minorHAnsi"/>
        </w:rPr>
        <w:t>resolving our present question: on both readings, foreknowledge o</w:t>
      </w:r>
      <w:r w:rsidR="00AF2437" w:rsidRPr="003911B3">
        <w:rPr>
          <w:rFonts w:cstheme="minorHAnsi"/>
        </w:rPr>
        <w:t>f death alters our</w:t>
      </w:r>
      <w:r w:rsidR="00346BBA" w:rsidRPr="003911B3">
        <w:rPr>
          <w:rFonts w:cstheme="minorHAnsi"/>
        </w:rPr>
        <w:t xml:space="preserve"> attitude and</w:t>
      </w:r>
      <w:r w:rsidR="00AF2437" w:rsidRPr="003911B3">
        <w:rPr>
          <w:rFonts w:cstheme="minorHAnsi"/>
        </w:rPr>
        <w:t xml:space="preserve"> behavior towards just</w:t>
      </w:r>
      <w:r w:rsidR="001710A6" w:rsidRPr="003911B3">
        <w:rPr>
          <w:rFonts w:cstheme="minorHAnsi"/>
        </w:rPr>
        <w:t>ice</w:t>
      </w:r>
      <w:r w:rsidR="00AF2437" w:rsidRPr="003911B3">
        <w:rPr>
          <w:rFonts w:cstheme="minorHAnsi"/>
        </w:rPr>
        <w:t>, making</w:t>
      </w:r>
      <w:r w:rsidR="008F1FF7" w:rsidRPr="003911B3">
        <w:rPr>
          <w:rFonts w:cstheme="minorHAnsi"/>
        </w:rPr>
        <w:t xml:space="preserve"> our reasons for acting</w:t>
      </w:r>
      <w:r w:rsidR="00AF2437" w:rsidRPr="003911B3">
        <w:rPr>
          <w:rFonts w:cstheme="minorHAnsi"/>
        </w:rPr>
        <w:t xml:space="preserve"> justly</w:t>
      </w:r>
      <w:r w:rsidR="008F1FF7" w:rsidRPr="003911B3">
        <w:rPr>
          <w:rFonts w:cstheme="minorHAnsi"/>
        </w:rPr>
        <w:t xml:space="preserve"> less pure. </w:t>
      </w:r>
      <w:r w:rsidR="00BC097A">
        <w:rPr>
          <w:rFonts w:cstheme="minorHAnsi"/>
        </w:rPr>
        <w:t>For instance, on the gloom reading, it is the thought of death––and not the inherent value of justice</w:t>
      </w:r>
      <w:r w:rsidR="00E23D97">
        <w:rPr>
          <w:rFonts w:cstheme="minorHAnsi"/>
        </w:rPr>
        <w:t>––</w:t>
      </w:r>
      <w:r w:rsidR="000B3DF6" w:rsidRPr="003911B3">
        <w:rPr>
          <w:rFonts w:cstheme="minorHAnsi"/>
        </w:rPr>
        <w:t>that</w:t>
      </w:r>
      <w:r w:rsidR="0006242C" w:rsidRPr="003911B3">
        <w:rPr>
          <w:rFonts w:cstheme="minorHAnsi"/>
        </w:rPr>
        <w:t xml:space="preserve"> motivates</w:t>
      </w:r>
      <w:r w:rsidR="00567614" w:rsidRPr="003911B3">
        <w:rPr>
          <w:rFonts w:cstheme="minorHAnsi"/>
        </w:rPr>
        <w:t xml:space="preserve"> </w:t>
      </w:r>
      <w:r w:rsidR="000F20C8" w:rsidRPr="003911B3">
        <w:rPr>
          <w:rFonts w:cstheme="minorHAnsi"/>
        </w:rPr>
        <w:t>Cephalus</w:t>
      </w:r>
      <w:r w:rsidR="006F3BC5" w:rsidRPr="003911B3">
        <w:rPr>
          <w:rFonts w:cstheme="minorHAnsi"/>
        </w:rPr>
        <w:t xml:space="preserve"> to </w:t>
      </w:r>
      <w:r w:rsidR="00346BBA" w:rsidRPr="003911B3">
        <w:rPr>
          <w:rFonts w:cstheme="minorHAnsi"/>
        </w:rPr>
        <w:t>act more conscientiously</w:t>
      </w:r>
      <w:r w:rsidR="000B3DF6" w:rsidRPr="003911B3">
        <w:rPr>
          <w:rFonts w:cstheme="minorHAnsi"/>
        </w:rPr>
        <w:t>. Indeed, Cephalus’</w:t>
      </w:r>
      <w:r w:rsidR="0006242C" w:rsidRPr="003911B3">
        <w:rPr>
          <w:rFonts w:cstheme="minorHAnsi"/>
        </w:rPr>
        <w:t xml:space="preserve"> views</w:t>
      </w:r>
      <w:r w:rsidR="000B3DF6" w:rsidRPr="003911B3">
        <w:rPr>
          <w:rFonts w:cstheme="minorHAnsi"/>
        </w:rPr>
        <w:t xml:space="preserve"> about the afterlife and the divine</w:t>
      </w:r>
      <w:r w:rsidR="00567614" w:rsidRPr="003911B3">
        <w:rPr>
          <w:rFonts w:cstheme="minorHAnsi"/>
        </w:rPr>
        <w:t xml:space="preserve"> </w:t>
      </w:r>
      <w:r w:rsidR="000B3DF6" w:rsidRPr="003911B3">
        <w:rPr>
          <w:rFonts w:cstheme="minorHAnsi"/>
        </w:rPr>
        <w:t xml:space="preserve">seem to </w:t>
      </w:r>
      <w:r w:rsidR="009544EE" w:rsidRPr="003911B3">
        <w:rPr>
          <w:rFonts w:cstheme="minorHAnsi"/>
        </w:rPr>
        <w:t>affect</w:t>
      </w:r>
      <w:r w:rsidR="00567614" w:rsidRPr="003911B3">
        <w:rPr>
          <w:rFonts w:cstheme="minorHAnsi"/>
        </w:rPr>
        <w:t xml:space="preserve"> </w:t>
      </w:r>
      <w:r w:rsidR="000B3DF6" w:rsidRPr="003911B3">
        <w:rPr>
          <w:rFonts w:cstheme="minorHAnsi"/>
        </w:rPr>
        <w:t>his</w:t>
      </w:r>
      <w:r w:rsidR="00346BBA" w:rsidRPr="003911B3">
        <w:rPr>
          <w:rFonts w:cstheme="minorHAnsi"/>
        </w:rPr>
        <w:t xml:space="preserve"> </w:t>
      </w:r>
      <w:r w:rsidR="000B3DF6" w:rsidRPr="003911B3">
        <w:rPr>
          <w:rFonts w:cstheme="minorHAnsi"/>
        </w:rPr>
        <w:t>conception of justice. J</w:t>
      </w:r>
      <w:r w:rsidR="00F93E38" w:rsidRPr="003911B3">
        <w:rPr>
          <w:rFonts w:cstheme="minorHAnsi"/>
        </w:rPr>
        <w:t>ustice, for Cephalus</w:t>
      </w:r>
      <w:r w:rsidR="00AF2437" w:rsidRPr="003911B3">
        <w:rPr>
          <w:rFonts w:cstheme="minorHAnsi"/>
        </w:rPr>
        <w:t>,</w:t>
      </w:r>
      <w:r w:rsidR="00567614" w:rsidRPr="003911B3">
        <w:rPr>
          <w:rFonts w:cstheme="minorHAnsi"/>
        </w:rPr>
        <w:t xml:space="preserve"> involves </w:t>
      </w:r>
      <w:r w:rsidR="000B3DF6" w:rsidRPr="003911B3">
        <w:rPr>
          <w:rFonts w:cstheme="minorHAnsi"/>
        </w:rPr>
        <w:t>simple rule-following, giving sacrifices</w:t>
      </w:r>
      <w:r w:rsidR="0006242C" w:rsidRPr="003911B3">
        <w:rPr>
          <w:rFonts w:cstheme="minorHAnsi"/>
        </w:rPr>
        <w:t>,</w:t>
      </w:r>
      <w:r w:rsidR="00567614" w:rsidRPr="003911B3">
        <w:rPr>
          <w:rFonts w:cstheme="minorHAnsi"/>
        </w:rPr>
        <w:t xml:space="preserve"> and payi</w:t>
      </w:r>
      <w:r w:rsidR="0048225E" w:rsidRPr="003911B3">
        <w:rPr>
          <w:rFonts w:cstheme="minorHAnsi"/>
        </w:rPr>
        <w:t>ng back what you owe (1.331a–b). S</w:t>
      </w:r>
      <w:r w:rsidR="000B3DF6" w:rsidRPr="003911B3">
        <w:rPr>
          <w:rFonts w:cstheme="minorHAnsi"/>
        </w:rPr>
        <w:t xml:space="preserve">uch practices mesh with thinking of justice </w:t>
      </w:r>
      <w:r w:rsidR="00196A70" w:rsidRPr="003911B3">
        <w:rPr>
          <w:rFonts w:cstheme="minorHAnsi"/>
        </w:rPr>
        <w:t>and pi</w:t>
      </w:r>
      <w:r w:rsidR="005E561C" w:rsidRPr="003911B3">
        <w:rPr>
          <w:rFonts w:cstheme="minorHAnsi"/>
        </w:rPr>
        <w:t xml:space="preserve">ety in terms of bartering and trading </w:t>
      </w:r>
      <w:r w:rsidR="0006242C" w:rsidRPr="003911B3">
        <w:rPr>
          <w:rFonts w:cstheme="minorHAnsi"/>
        </w:rPr>
        <w:t>(</w:t>
      </w:r>
      <w:r w:rsidR="00CE029A" w:rsidRPr="003911B3">
        <w:rPr>
          <w:rFonts w:cstheme="minorHAnsi"/>
          <w:i/>
        </w:rPr>
        <w:t>Eu</w:t>
      </w:r>
      <w:r w:rsidR="00CE029A" w:rsidRPr="003911B3">
        <w:rPr>
          <w:rFonts w:cstheme="minorHAnsi"/>
        </w:rPr>
        <w:t>.</w:t>
      </w:r>
      <w:r w:rsidR="0006242C" w:rsidRPr="003911B3">
        <w:rPr>
          <w:rFonts w:cstheme="minorHAnsi"/>
          <w:i/>
        </w:rPr>
        <w:t xml:space="preserve"> </w:t>
      </w:r>
      <w:r w:rsidR="0006242C" w:rsidRPr="003911B3">
        <w:rPr>
          <w:rFonts w:cstheme="minorHAnsi"/>
        </w:rPr>
        <w:t>14b–15b)</w:t>
      </w:r>
      <w:r w:rsidR="00196A70" w:rsidRPr="003911B3">
        <w:rPr>
          <w:rFonts w:cstheme="minorHAnsi"/>
        </w:rPr>
        <w:t xml:space="preserve">––and not </w:t>
      </w:r>
      <w:r w:rsidR="0048225E" w:rsidRPr="003911B3">
        <w:rPr>
          <w:rFonts w:cstheme="minorHAnsi"/>
        </w:rPr>
        <w:t xml:space="preserve">as </w:t>
      </w:r>
      <w:r w:rsidR="00196A70" w:rsidRPr="003911B3">
        <w:rPr>
          <w:rFonts w:cstheme="minorHAnsi"/>
        </w:rPr>
        <w:t>a condition of one’s soul</w:t>
      </w:r>
      <w:r w:rsidR="00563121" w:rsidRPr="003911B3">
        <w:rPr>
          <w:rFonts w:cstheme="minorHAnsi"/>
        </w:rPr>
        <w:t>.</w:t>
      </w:r>
      <w:r w:rsidR="00196A70" w:rsidRPr="003911B3">
        <w:rPr>
          <w:rFonts w:cstheme="minorHAnsi"/>
        </w:rPr>
        <w:t xml:space="preserve"> </w:t>
      </w:r>
      <w:r w:rsidR="0006242C" w:rsidRPr="003911B3">
        <w:rPr>
          <w:rFonts w:cstheme="minorHAnsi"/>
        </w:rPr>
        <w:t>Cephalus’ ideas about the divine and justice are</w:t>
      </w:r>
      <w:r w:rsidR="00567614" w:rsidRPr="003911B3">
        <w:rPr>
          <w:rFonts w:cstheme="minorHAnsi"/>
        </w:rPr>
        <w:t xml:space="preserve"> similar to the one</w:t>
      </w:r>
      <w:r w:rsidR="0006242C" w:rsidRPr="003911B3">
        <w:rPr>
          <w:rFonts w:cstheme="minorHAnsi"/>
        </w:rPr>
        <w:t>s found in</w:t>
      </w:r>
      <w:r w:rsidR="00567614" w:rsidRPr="003911B3">
        <w:rPr>
          <w:rFonts w:cstheme="minorHAnsi"/>
        </w:rPr>
        <w:t xml:space="preserve"> the charm reading. </w:t>
      </w:r>
      <w:r w:rsidR="009544EE">
        <w:rPr>
          <w:rFonts w:cstheme="minorHAnsi"/>
        </w:rPr>
        <w:t>Similar to</w:t>
      </w:r>
      <w:r w:rsidR="00567614" w:rsidRPr="003911B3">
        <w:rPr>
          <w:rFonts w:cstheme="minorHAnsi"/>
        </w:rPr>
        <w:t xml:space="preserve"> Cephalus, on the charm reading, t</w:t>
      </w:r>
      <w:r w:rsidR="00F93E38" w:rsidRPr="003911B3">
        <w:rPr>
          <w:rFonts w:cstheme="minorHAnsi"/>
        </w:rPr>
        <w:t xml:space="preserve">hose with knowledge of their </w:t>
      </w:r>
      <w:r w:rsidR="00567614" w:rsidRPr="003911B3">
        <w:rPr>
          <w:rFonts w:cstheme="minorHAnsi"/>
        </w:rPr>
        <w:t xml:space="preserve">death </w:t>
      </w:r>
      <w:r w:rsidR="00F93E38" w:rsidRPr="003911B3">
        <w:rPr>
          <w:rFonts w:cstheme="minorHAnsi"/>
        </w:rPr>
        <w:t xml:space="preserve">try to buy and persuade </w:t>
      </w:r>
      <w:r w:rsidR="00A75569">
        <w:rPr>
          <w:rFonts w:cstheme="minorHAnsi"/>
        </w:rPr>
        <w:t>their way into a divine reward––</w:t>
      </w:r>
      <w:r w:rsidR="0006242C" w:rsidRPr="003911B3">
        <w:rPr>
          <w:rFonts w:cstheme="minorHAnsi"/>
        </w:rPr>
        <w:t>as if justice were something you could simply get through payment</w:t>
      </w:r>
      <w:r w:rsidR="00ED306A" w:rsidRPr="003911B3">
        <w:rPr>
          <w:rFonts w:cstheme="minorHAnsi"/>
        </w:rPr>
        <w:t xml:space="preserve"> or transaction</w:t>
      </w:r>
      <w:r w:rsidR="0006242C" w:rsidRPr="003911B3">
        <w:rPr>
          <w:rFonts w:cstheme="minorHAnsi"/>
        </w:rPr>
        <w:t xml:space="preserve">. </w:t>
      </w:r>
      <w:r w:rsidR="00F93E38" w:rsidRPr="003911B3">
        <w:rPr>
          <w:rFonts w:cstheme="minorHAnsi"/>
        </w:rPr>
        <w:t xml:space="preserve">Therefore, </w:t>
      </w:r>
      <w:r w:rsidR="00567614" w:rsidRPr="003911B3">
        <w:rPr>
          <w:rFonts w:cstheme="minorHAnsi"/>
        </w:rPr>
        <w:t xml:space="preserve">both readings point to the claim that </w:t>
      </w:r>
      <w:r w:rsidR="0048225E" w:rsidRPr="003911B3">
        <w:rPr>
          <w:rFonts w:cstheme="minorHAnsi"/>
        </w:rPr>
        <w:t xml:space="preserve">the thought of death </w:t>
      </w:r>
      <w:r w:rsidR="00123418" w:rsidRPr="003911B3">
        <w:rPr>
          <w:rFonts w:cstheme="minorHAnsi"/>
        </w:rPr>
        <w:t>excites</w:t>
      </w:r>
      <w:r w:rsidR="0048225E" w:rsidRPr="003911B3">
        <w:rPr>
          <w:rFonts w:cstheme="minorHAnsi"/>
        </w:rPr>
        <w:t xml:space="preserve"> emotions that drive us to focus</w:t>
      </w:r>
      <w:r w:rsidR="00567614" w:rsidRPr="003911B3">
        <w:rPr>
          <w:rFonts w:cstheme="minorHAnsi"/>
        </w:rPr>
        <w:t xml:space="preserve"> on the appearance of </w:t>
      </w:r>
      <w:r w:rsidR="00A75569">
        <w:rPr>
          <w:rFonts w:cstheme="minorHAnsi"/>
        </w:rPr>
        <w:t>virtue</w:t>
      </w:r>
      <w:r w:rsidR="009773FA" w:rsidRPr="003911B3">
        <w:rPr>
          <w:rFonts w:cstheme="minorHAnsi"/>
        </w:rPr>
        <w:t xml:space="preserve"> rather than</w:t>
      </w:r>
      <w:r w:rsidR="0048225E" w:rsidRPr="003911B3">
        <w:rPr>
          <w:rFonts w:cstheme="minorHAnsi"/>
        </w:rPr>
        <w:t xml:space="preserve"> </w:t>
      </w:r>
      <w:r w:rsidR="00A75569">
        <w:rPr>
          <w:rFonts w:cstheme="minorHAnsi"/>
        </w:rPr>
        <w:t>virtue</w:t>
      </w:r>
      <w:r w:rsidR="00B13C48" w:rsidRPr="003911B3">
        <w:rPr>
          <w:rFonts w:cstheme="minorHAnsi"/>
        </w:rPr>
        <w:t xml:space="preserve"> itself</w:t>
      </w:r>
      <w:r w:rsidR="00246165" w:rsidRPr="003911B3">
        <w:rPr>
          <w:rFonts w:cstheme="minorHAnsi"/>
        </w:rPr>
        <w:t>.</w:t>
      </w:r>
    </w:p>
    <w:p w14:paraId="6735CE1D" w14:textId="03A47C91" w:rsidR="008C35BB" w:rsidRPr="003911B3" w:rsidRDefault="00F834A4" w:rsidP="008928C7">
      <w:pPr>
        <w:jc w:val="both"/>
        <w:rPr>
          <w:rFonts w:cstheme="minorHAnsi"/>
        </w:rPr>
      </w:pPr>
      <w:r w:rsidRPr="003911B3">
        <w:rPr>
          <w:rFonts w:cstheme="minorHAnsi"/>
        </w:rPr>
        <w:tab/>
        <w:t xml:space="preserve">I </w:t>
      </w:r>
      <w:r w:rsidR="0052015D" w:rsidRPr="003911B3">
        <w:rPr>
          <w:rFonts w:cstheme="minorHAnsi"/>
        </w:rPr>
        <w:t xml:space="preserve">have argued that the </w:t>
      </w:r>
      <w:r w:rsidR="0052015D" w:rsidRPr="003911B3">
        <w:rPr>
          <w:rFonts w:cstheme="minorHAnsi"/>
          <w:i/>
        </w:rPr>
        <w:t>Gorgias</w:t>
      </w:r>
      <w:r w:rsidR="0069764D" w:rsidRPr="003911B3">
        <w:rPr>
          <w:rFonts w:cstheme="minorHAnsi"/>
        </w:rPr>
        <w:t xml:space="preserve"> presents embodiment</w:t>
      </w:r>
      <w:r w:rsidR="0052015D" w:rsidRPr="003911B3">
        <w:rPr>
          <w:rFonts w:cstheme="minorHAnsi"/>
        </w:rPr>
        <w:t xml:space="preserve"> a</w:t>
      </w:r>
      <w:r w:rsidR="0069764D" w:rsidRPr="003911B3">
        <w:rPr>
          <w:rFonts w:cstheme="minorHAnsi"/>
        </w:rPr>
        <w:t xml:space="preserve">s a source </w:t>
      </w:r>
      <w:r w:rsidR="0052015D" w:rsidRPr="003911B3">
        <w:rPr>
          <w:rFonts w:cstheme="minorHAnsi"/>
        </w:rPr>
        <w:t>o</w:t>
      </w:r>
      <w:r w:rsidR="00D260B3" w:rsidRPr="003911B3">
        <w:rPr>
          <w:rFonts w:cstheme="minorHAnsi"/>
        </w:rPr>
        <w:t>f confusion, doubt, and</w:t>
      </w:r>
      <w:r w:rsidR="00CB5539" w:rsidRPr="003911B3">
        <w:rPr>
          <w:rFonts w:cstheme="minorHAnsi"/>
        </w:rPr>
        <w:t xml:space="preserve"> anxiety. </w:t>
      </w:r>
      <w:r w:rsidR="00BE7F8A" w:rsidRPr="003911B3">
        <w:rPr>
          <w:rFonts w:cstheme="minorHAnsi"/>
        </w:rPr>
        <w:t>Thus, i</w:t>
      </w:r>
      <w:r w:rsidR="0052015D" w:rsidRPr="003911B3">
        <w:rPr>
          <w:rFonts w:cstheme="minorHAnsi"/>
        </w:rPr>
        <w:t xml:space="preserve">nsofar as the Socratically-minded philosopher is embodied, they will </w:t>
      </w:r>
      <w:r w:rsidR="00E51E58">
        <w:rPr>
          <w:rFonts w:cstheme="minorHAnsi"/>
        </w:rPr>
        <w:t>be capable of doubt and thereby satisfy the unbelief condition</w:t>
      </w:r>
      <w:r w:rsidR="00EE5188" w:rsidRPr="003911B3">
        <w:rPr>
          <w:rFonts w:cstheme="minorHAnsi"/>
        </w:rPr>
        <w:t>.</w:t>
      </w:r>
      <w:r w:rsidR="0069764D" w:rsidRPr="003911B3">
        <w:rPr>
          <w:rFonts w:cstheme="minorHAnsi"/>
        </w:rPr>
        <w:t xml:space="preserve"> The concluding myth assists the Socratically-</w:t>
      </w:r>
      <w:r w:rsidR="0069764D" w:rsidRPr="003911B3">
        <w:rPr>
          <w:rFonts w:cstheme="minorHAnsi"/>
        </w:rPr>
        <w:lastRenderedPageBreak/>
        <w:t xml:space="preserve">minded philosopher by reminding them that their </w:t>
      </w:r>
      <w:r w:rsidR="00EE5188" w:rsidRPr="003911B3">
        <w:rPr>
          <w:rFonts w:cstheme="minorHAnsi"/>
        </w:rPr>
        <w:t>true self i</w:t>
      </w:r>
      <w:r w:rsidR="0069764D" w:rsidRPr="003911B3">
        <w:rPr>
          <w:rFonts w:cstheme="minorHAnsi"/>
        </w:rPr>
        <w:t>s their</w:t>
      </w:r>
      <w:r w:rsidR="00EE5188" w:rsidRPr="003911B3">
        <w:rPr>
          <w:rFonts w:cstheme="minorHAnsi"/>
        </w:rPr>
        <w:t xml:space="preserve"> </w:t>
      </w:r>
      <w:r w:rsidR="008C35BB" w:rsidRPr="003911B3">
        <w:rPr>
          <w:rFonts w:cstheme="minorHAnsi"/>
        </w:rPr>
        <w:t>soul/</w:t>
      </w:r>
      <w:r w:rsidR="00EE5188" w:rsidRPr="003911B3">
        <w:rPr>
          <w:rFonts w:cstheme="minorHAnsi"/>
        </w:rPr>
        <w:t>character</w:t>
      </w:r>
      <w:r w:rsidR="0069764D" w:rsidRPr="003911B3">
        <w:rPr>
          <w:rFonts w:cstheme="minorHAnsi"/>
        </w:rPr>
        <w:t>, which transcends their bodily</w:t>
      </w:r>
      <w:r w:rsidR="00BC097A">
        <w:rPr>
          <w:rFonts w:cstheme="minorHAnsi"/>
        </w:rPr>
        <w:t xml:space="preserve"> </w:t>
      </w:r>
      <w:r w:rsidR="0069764D" w:rsidRPr="003911B3">
        <w:rPr>
          <w:rFonts w:cstheme="minorHAnsi"/>
        </w:rPr>
        <w:t>nature.</w:t>
      </w:r>
      <w:r w:rsidR="00CB5539" w:rsidRPr="003911B3">
        <w:rPr>
          <w:rFonts w:cstheme="minorHAnsi"/>
        </w:rPr>
        <w:t xml:space="preserve"> Life should be lived in preparation for death, and t</w:t>
      </w:r>
      <w:r w:rsidR="0069764D" w:rsidRPr="003911B3">
        <w:rPr>
          <w:rFonts w:cstheme="minorHAnsi"/>
        </w:rPr>
        <w:t>he myth informs us that there is no preparation for</w:t>
      </w:r>
      <w:r w:rsidR="00CB5539" w:rsidRPr="003911B3">
        <w:rPr>
          <w:rFonts w:cstheme="minorHAnsi"/>
        </w:rPr>
        <w:t xml:space="preserve"> death other than </w:t>
      </w:r>
      <w:r w:rsidR="009E47A2" w:rsidRPr="003911B3">
        <w:rPr>
          <w:rFonts w:cstheme="minorHAnsi"/>
        </w:rPr>
        <w:t>a just life</w:t>
      </w:r>
      <w:r w:rsidR="00CB5539" w:rsidRPr="003911B3">
        <w:rPr>
          <w:rFonts w:cstheme="minorHAnsi"/>
        </w:rPr>
        <w:t xml:space="preserve">, </w:t>
      </w:r>
      <w:r w:rsidR="0069764D" w:rsidRPr="003911B3">
        <w:rPr>
          <w:rFonts w:cstheme="minorHAnsi"/>
        </w:rPr>
        <w:t>which</w:t>
      </w:r>
      <w:r w:rsidR="005E561C" w:rsidRPr="003911B3">
        <w:rPr>
          <w:rFonts w:cstheme="minorHAnsi"/>
        </w:rPr>
        <w:t xml:space="preserve"> cannot be bought or charmed </w:t>
      </w:r>
      <w:r w:rsidR="00CB5539" w:rsidRPr="003911B3">
        <w:rPr>
          <w:rFonts w:cstheme="minorHAnsi"/>
        </w:rPr>
        <w:t>but is cultivated through</w:t>
      </w:r>
      <w:r w:rsidR="0069764D" w:rsidRPr="003911B3">
        <w:rPr>
          <w:rFonts w:cstheme="minorHAnsi"/>
        </w:rPr>
        <w:t xml:space="preserve"> life-long philosophical pursuit.</w:t>
      </w:r>
      <w:r w:rsidR="008703C6" w:rsidRPr="003911B3">
        <w:rPr>
          <w:rStyle w:val="FootnoteReference"/>
          <w:rFonts w:cstheme="minorHAnsi"/>
        </w:rPr>
        <w:footnoteReference w:id="11"/>
      </w:r>
      <w:r w:rsidR="0069764D" w:rsidRPr="003911B3">
        <w:rPr>
          <w:rFonts w:cstheme="minorHAnsi"/>
        </w:rPr>
        <w:t xml:space="preserve"> </w:t>
      </w:r>
      <w:r w:rsidR="0066583A">
        <w:rPr>
          <w:rFonts w:cstheme="minorHAnsi"/>
        </w:rPr>
        <w:t>Provided that the life of</w:t>
      </w:r>
      <w:r w:rsidR="00864CF7" w:rsidRPr="003911B3">
        <w:rPr>
          <w:rFonts w:cstheme="minorHAnsi"/>
        </w:rPr>
        <w:t xml:space="preserve"> philosopher</w:t>
      </w:r>
      <w:r w:rsidR="0066583A">
        <w:rPr>
          <w:rFonts w:cstheme="minorHAnsi"/>
        </w:rPr>
        <w:t>s</w:t>
      </w:r>
      <w:r w:rsidR="00864CF7" w:rsidRPr="003911B3">
        <w:rPr>
          <w:rFonts w:cstheme="minorHAnsi"/>
        </w:rPr>
        <w:t xml:space="preserve"> will be at odds</w:t>
      </w:r>
      <w:r w:rsidR="00CB5539" w:rsidRPr="003911B3">
        <w:rPr>
          <w:rFonts w:cstheme="minorHAnsi"/>
        </w:rPr>
        <w:t xml:space="preserve"> with the ways of </w:t>
      </w:r>
      <w:r w:rsidR="00C53525" w:rsidRPr="003911B3">
        <w:rPr>
          <w:rFonts w:cstheme="minorHAnsi"/>
        </w:rPr>
        <w:t>the m</w:t>
      </w:r>
      <w:r w:rsidR="00CB5539" w:rsidRPr="003911B3">
        <w:rPr>
          <w:rFonts w:cstheme="minorHAnsi"/>
        </w:rPr>
        <w:t xml:space="preserve">any, </w:t>
      </w:r>
      <w:r w:rsidR="00864CF7" w:rsidRPr="003911B3">
        <w:rPr>
          <w:rFonts w:cstheme="minorHAnsi"/>
        </w:rPr>
        <w:t>the myth</w:t>
      </w:r>
      <w:r w:rsidR="00CB5539" w:rsidRPr="003911B3">
        <w:rPr>
          <w:rFonts w:cstheme="minorHAnsi"/>
        </w:rPr>
        <w:t xml:space="preserve"> can</w:t>
      </w:r>
      <w:r w:rsidR="00864CF7" w:rsidRPr="003911B3">
        <w:rPr>
          <w:rFonts w:cstheme="minorHAnsi"/>
        </w:rPr>
        <w:t xml:space="preserve"> strengthen</w:t>
      </w:r>
      <w:r w:rsidR="0066583A">
        <w:rPr>
          <w:rFonts w:cstheme="minorHAnsi"/>
        </w:rPr>
        <w:t xml:space="preserve"> their</w:t>
      </w:r>
      <w:r w:rsidR="00CB5539" w:rsidRPr="003911B3">
        <w:rPr>
          <w:rFonts w:cstheme="minorHAnsi"/>
        </w:rPr>
        <w:t xml:space="preserve"> resolve in the face of</w:t>
      </w:r>
      <w:r w:rsidR="00A473C8" w:rsidRPr="003911B3">
        <w:rPr>
          <w:rFonts w:cstheme="minorHAnsi"/>
        </w:rPr>
        <w:t xml:space="preserve"> unavoidably</w:t>
      </w:r>
      <w:r w:rsidR="00CB5539" w:rsidRPr="003911B3">
        <w:rPr>
          <w:rFonts w:cstheme="minorHAnsi"/>
        </w:rPr>
        <w:t xml:space="preserve"> </w:t>
      </w:r>
      <w:r w:rsidR="00A473C8" w:rsidRPr="003911B3">
        <w:rPr>
          <w:rFonts w:cstheme="minorHAnsi"/>
        </w:rPr>
        <w:t>external threats and pressures.</w:t>
      </w:r>
      <w:r w:rsidR="0066583A">
        <w:rPr>
          <w:rFonts w:cstheme="minorHAnsi"/>
        </w:rPr>
        <w:t xml:space="preserve"> Additionally, when</w:t>
      </w:r>
      <w:r w:rsidR="00341B1C" w:rsidRPr="003911B3">
        <w:rPr>
          <w:rFonts w:cstheme="minorHAnsi"/>
        </w:rPr>
        <w:t xml:space="preserve"> aspiring philosopher</w:t>
      </w:r>
      <w:r w:rsidR="0066583A">
        <w:rPr>
          <w:rFonts w:cstheme="minorHAnsi"/>
        </w:rPr>
        <w:t>s fail</w:t>
      </w:r>
      <w:r w:rsidR="00341B1C" w:rsidRPr="003911B3">
        <w:rPr>
          <w:rFonts w:cstheme="minorHAnsi"/>
        </w:rPr>
        <w:t xml:space="preserve"> to live up to the standards of virtue, </w:t>
      </w:r>
      <w:r w:rsidR="0066583A">
        <w:rPr>
          <w:rFonts w:cstheme="minorHAnsi"/>
        </w:rPr>
        <w:t>they</w:t>
      </w:r>
      <w:r w:rsidR="00341B1C" w:rsidRPr="003911B3">
        <w:rPr>
          <w:rFonts w:cstheme="minorHAnsi"/>
        </w:rPr>
        <w:t xml:space="preserve"> can find comfort in the i</w:t>
      </w:r>
      <w:r w:rsidR="00B4148E" w:rsidRPr="003911B3">
        <w:rPr>
          <w:rFonts w:cstheme="minorHAnsi"/>
        </w:rPr>
        <w:t>de</w:t>
      </w:r>
      <w:r w:rsidR="0066583A">
        <w:rPr>
          <w:rFonts w:cstheme="minorHAnsi"/>
        </w:rPr>
        <w:t>a that any divine punishment they</w:t>
      </w:r>
      <w:r w:rsidR="00341B1C" w:rsidRPr="003911B3">
        <w:rPr>
          <w:rFonts w:cstheme="minorHAnsi"/>
        </w:rPr>
        <w:t xml:space="preserve"> </w:t>
      </w:r>
      <w:r w:rsidR="009123E8">
        <w:rPr>
          <w:rFonts w:cstheme="minorHAnsi"/>
        </w:rPr>
        <w:t xml:space="preserve">receive </w:t>
      </w:r>
      <w:r w:rsidR="00341B1C" w:rsidRPr="003911B3">
        <w:rPr>
          <w:rFonts w:cstheme="minorHAnsi"/>
        </w:rPr>
        <w:t>will be proportionate</w:t>
      </w:r>
      <w:r w:rsidR="00097791" w:rsidRPr="003911B3">
        <w:rPr>
          <w:rFonts w:cstheme="minorHAnsi"/>
        </w:rPr>
        <w:t>, just,</w:t>
      </w:r>
      <w:r w:rsidR="00341B1C" w:rsidRPr="003911B3">
        <w:rPr>
          <w:rFonts w:cstheme="minorHAnsi"/>
        </w:rPr>
        <w:t xml:space="preserve"> and</w:t>
      </w:r>
      <w:r w:rsidR="00097791" w:rsidRPr="003911B3">
        <w:rPr>
          <w:rFonts w:cstheme="minorHAnsi"/>
        </w:rPr>
        <w:t xml:space="preserve"> ultimately</w:t>
      </w:r>
      <w:r w:rsidR="0066583A">
        <w:rPr>
          <w:rFonts w:cstheme="minorHAnsi"/>
        </w:rPr>
        <w:t xml:space="preserve"> aimed at making them</w:t>
      </w:r>
      <w:r w:rsidR="00341B1C" w:rsidRPr="003911B3">
        <w:rPr>
          <w:rFonts w:cstheme="minorHAnsi"/>
        </w:rPr>
        <w:t xml:space="preserve"> better.</w:t>
      </w:r>
      <w:r w:rsidR="00FB14C0" w:rsidRPr="003911B3">
        <w:rPr>
          <w:rFonts w:cstheme="minorHAnsi"/>
        </w:rPr>
        <w:t xml:space="preserve"> </w:t>
      </w:r>
      <w:r w:rsidR="00621496" w:rsidRPr="003911B3">
        <w:rPr>
          <w:rFonts w:cstheme="minorHAnsi"/>
        </w:rPr>
        <w:t>Finally, the myth presents all of this in a way</w:t>
      </w:r>
      <w:r w:rsidR="0066583A">
        <w:rPr>
          <w:rFonts w:cstheme="minorHAnsi"/>
        </w:rPr>
        <w:t xml:space="preserve"> that </w:t>
      </w:r>
      <w:r w:rsidR="00621496" w:rsidRPr="003911B3">
        <w:rPr>
          <w:rFonts w:cstheme="minorHAnsi"/>
        </w:rPr>
        <w:t>embodied being</w:t>
      </w:r>
      <w:r w:rsidR="0066583A">
        <w:rPr>
          <w:rFonts w:cstheme="minorHAnsi"/>
        </w:rPr>
        <w:t>s</w:t>
      </w:r>
      <w:r w:rsidR="00DD634B">
        <w:rPr>
          <w:rFonts w:cstheme="minorHAnsi"/>
        </w:rPr>
        <w:t xml:space="preserve"> can grasp</w:t>
      </w:r>
      <w:r w:rsidR="003D4DCF">
        <w:rPr>
          <w:rFonts w:cstheme="minorHAnsi"/>
        </w:rPr>
        <w:t xml:space="preserve">. </w:t>
      </w:r>
      <w:r w:rsidR="00621496" w:rsidRPr="003911B3">
        <w:rPr>
          <w:rFonts w:cstheme="minorHAnsi"/>
        </w:rPr>
        <w:t xml:space="preserve">It is hard to understand what exactly a soul-harm/benefit is, and it </w:t>
      </w:r>
      <w:r w:rsidR="00123418" w:rsidRPr="003911B3">
        <w:rPr>
          <w:rFonts w:cstheme="minorHAnsi"/>
        </w:rPr>
        <w:t>is impossible to</w:t>
      </w:r>
      <w:r w:rsidR="00621496" w:rsidRPr="003911B3">
        <w:rPr>
          <w:rFonts w:cstheme="minorHAnsi"/>
        </w:rPr>
        <w:t xml:space="preserve"> entirely remove ourselves from ordinary ways of thinking about value in terms of pleasure and pain. </w:t>
      </w:r>
      <w:r w:rsidR="003F1C49" w:rsidRPr="003911B3">
        <w:rPr>
          <w:rFonts w:cstheme="minorHAnsi"/>
        </w:rPr>
        <w:t>Thus, the myth simultaneously pulls philosophers from earthly values while speaking to them in ways</w:t>
      </w:r>
      <w:r w:rsidR="0066583A">
        <w:rPr>
          <w:rFonts w:cstheme="minorHAnsi"/>
        </w:rPr>
        <w:t xml:space="preserve"> that</w:t>
      </w:r>
      <w:r w:rsidR="003F1C49" w:rsidRPr="003911B3">
        <w:rPr>
          <w:rFonts w:cstheme="minorHAnsi"/>
        </w:rPr>
        <w:t xml:space="preserve"> they can understand while on earth </w:t>
      </w:r>
      <w:r w:rsidR="00621496" w:rsidRPr="003911B3">
        <w:rPr>
          <w:rFonts w:cstheme="minorHAnsi"/>
        </w:rPr>
        <w:t>(see Edmonds III 2012; Rowe 2012)</w:t>
      </w:r>
      <w:r w:rsidR="003F1C49" w:rsidRPr="003911B3">
        <w:rPr>
          <w:rFonts w:cstheme="minorHAnsi"/>
        </w:rPr>
        <w:t>.</w:t>
      </w:r>
    </w:p>
    <w:p w14:paraId="0459D258" w14:textId="439F0188" w:rsidR="007C1F8B" w:rsidRPr="003911B3" w:rsidRDefault="00123418" w:rsidP="008928C7">
      <w:pPr>
        <w:jc w:val="both"/>
        <w:rPr>
          <w:rFonts w:cstheme="minorHAnsi"/>
        </w:rPr>
      </w:pPr>
      <w:r w:rsidRPr="003911B3">
        <w:rPr>
          <w:rFonts w:cstheme="minorHAnsi"/>
        </w:rPr>
        <w:tab/>
        <w:t>Whereas i</w:t>
      </w:r>
      <w:r w:rsidR="00B4148E" w:rsidRPr="003911B3">
        <w:rPr>
          <w:rFonts w:cstheme="minorHAnsi"/>
        </w:rPr>
        <w:t>n this section</w:t>
      </w:r>
      <w:r w:rsidR="00BC097A">
        <w:rPr>
          <w:rFonts w:cstheme="minorHAnsi"/>
        </w:rPr>
        <w:t>,</w:t>
      </w:r>
      <w:r w:rsidR="00B4148E" w:rsidRPr="003911B3">
        <w:rPr>
          <w:rFonts w:cstheme="minorHAnsi"/>
        </w:rPr>
        <w:t xml:space="preserve"> I considered the ethical function of the myth </w:t>
      </w:r>
      <w:r w:rsidRPr="003911B3">
        <w:rPr>
          <w:rFonts w:cstheme="minorHAnsi"/>
        </w:rPr>
        <w:t>with respect</w:t>
      </w:r>
      <w:r w:rsidR="00197E53" w:rsidRPr="003911B3">
        <w:rPr>
          <w:rFonts w:cstheme="minorHAnsi"/>
        </w:rPr>
        <w:t xml:space="preserve"> to</w:t>
      </w:r>
      <w:r w:rsidRPr="003911B3">
        <w:rPr>
          <w:rFonts w:cstheme="minorHAnsi"/>
        </w:rPr>
        <w:t xml:space="preserve"> problems concerning</w:t>
      </w:r>
      <w:r w:rsidR="00197E53" w:rsidRPr="003911B3">
        <w:rPr>
          <w:rFonts w:cstheme="minorHAnsi"/>
        </w:rPr>
        <w:t xml:space="preserve"> embod</w:t>
      </w:r>
      <w:r w:rsidRPr="003911B3">
        <w:rPr>
          <w:rFonts w:cstheme="minorHAnsi"/>
        </w:rPr>
        <w:t>iment and philosophy generally,</w:t>
      </w:r>
      <w:r w:rsidR="00197E53" w:rsidRPr="003911B3">
        <w:rPr>
          <w:rFonts w:cstheme="minorHAnsi"/>
        </w:rPr>
        <w:t xml:space="preserve"> in the next section</w:t>
      </w:r>
      <w:r w:rsidR="00BC097A">
        <w:rPr>
          <w:rFonts w:cstheme="minorHAnsi"/>
        </w:rPr>
        <w:t>,</w:t>
      </w:r>
      <w:r w:rsidR="00197E53" w:rsidRPr="003911B3">
        <w:rPr>
          <w:rFonts w:cstheme="minorHAnsi"/>
        </w:rPr>
        <w:t xml:space="preserve"> I consider the </w:t>
      </w:r>
      <w:r w:rsidR="00197E53" w:rsidRPr="003911B3">
        <w:rPr>
          <w:rFonts w:cstheme="minorHAnsi"/>
        </w:rPr>
        <w:lastRenderedPageBreak/>
        <w:t>ethic</w:t>
      </w:r>
      <w:r w:rsidRPr="003911B3">
        <w:rPr>
          <w:rFonts w:cstheme="minorHAnsi"/>
        </w:rPr>
        <w:t xml:space="preserve">al function of the myth with respect to </w:t>
      </w:r>
      <w:r w:rsidR="00197E53" w:rsidRPr="003911B3">
        <w:rPr>
          <w:rFonts w:cstheme="minorHAnsi"/>
        </w:rPr>
        <w:t xml:space="preserve">Callicles’ </w:t>
      </w:r>
      <w:r w:rsidRPr="003911B3">
        <w:rPr>
          <w:rFonts w:cstheme="minorHAnsi"/>
        </w:rPr>
        <w:t>critique of the philosophical life.</w:t>
      </w:r>
      <w:r w:rsidR="00197E53" w:rsidRPr="003911B3">
        <w:rPr>
          <w:rFonts w:cstheme="minorHAnsi"/>
        </w:rPr>
        <w:t xml:space="preserve"> This discussion will bring to light issues concerning the c</w:t>
      </w:r>
      <w:r w:rsidRPr="003911B3">
        <w:rPr>
          <w:rFonts w:cstheme="minorHAnsi"/>
        </w:rPr>
        <w:t xml:space="preserve">onnection between happiness, </w:t>
      </w:r>
      <w:r w:rsidR="00197E53" w:rsidRPr="003911B3">
        <w:rPr>
          <w:rFonts w:cstheme="minorHAnsi"/>
        </w:rPr>
        <w:t>virtue</w:t>
      </w:r>
      <w:r w:rsidRPr="003911B3">
        <w:rPr>
          <w:rFonts w:cstheme="minorHAnsi"/>
        </w:rPr>
        <w:t>, and honor</w:t>
      </w:r>
      <w:r w:rsidR="00197E53" w:rsidRPr="003911B3">
        <w:rPr>
          <w:rFonts w:cstheme="minorHAnsi"/>
        </w:rPr>
        <w:t>.</w:t>
      </w:r>
      <w:r w:rsidR="00B4148E" w:rsidRPr="003911B3">
        <w:rPr>
          <w:rFonts w:cstheme="minorHAnsi"/>
        </w:rPr>
        <w:t xml:space="preserve"> </w:t>
      </w:r>
    </w:p>
    <w:p w14:paraId="6BA64B0E" w14:textId="7A4E44F1" w:rsidR="009719C0" w:rsidRPr="003911B3" w:rsidRDefault="009719C0" w:rsidP="008928C7">
      <w:pPr>
        <w:jc w:val="both"/>
        <w:rPr>
          <w:rFonts w:cstheme="minorHAnsi"/>
        </w:rPr>
      </w:pPr>
    </w:p>
    <w:p w14:paraId="7B865A1C" w14:textId="5F05B6C2" w:rsidR="009719C0" w:rsidRPr="003911B3" w:rsidRDefault="009719C0" w:rsidP="009719C0">
      <w:pPr>
        <w:jc w:val="both"/>
        <w:rPr>
          <w:rFonts w:cstheme="minorHAnsi"/>
          <w:b/>
        </w:rPr>
      </w:pPr>
      <w:r w:rsidRPr="003911B3">
        <w:rPr>
          <w:rFonts w:cstheme="minorHAnsi"/>
          <w:b/>
        </w:rPr>
        <w:t>3. Self-Defense</w:t>
      </w:r>
      <w:r w:rsidR="00C3534A" w:rsidRPr="003911B3">
        <w:rPr>
          <w:rFonts w:cstheme="minorHAnsi"/>
          <w:b/>
        </w:rPr>
        <w:t>,</w:t>
      </w:r>
      <w:r w:rsidRPr="003911B3">
        <w:rPr>
          <w:rFonts w:cstheme="minorHAnsi"/>
          <w:b/>
        </w:rPr>
        <w:t xml:space="preserve"> Justice</w:t>
      </w:r>
      <w:r w:rsidR="00C3534A" w:rsidRPr="003911B3">
        <w:rPr>
          <w:rFonts w:cstheme="minorHAnsi"/>
          <w:b/>
        </w:rPr>
        <w:t>, and Proportionality</w:t>
      </w:r>
    </w:p>
    <w:p w14:paraId="3F172E80" w14:textId="0EB6C2E8" w:rsidR="00C3534A" w:rsidRPr="003911B3" w:rsidRDefault="0018470C" w:rsidP="009719C0">
      <w:pPr>
        <w:jc w:val="both"/>
        <w:rPr>
          <w:rFonts w:cstheme="minorHAnsi"/>
          <w:i/>
        </w:rPr>
      </w:pPr>
      <w:r w:rsidRPr="003911B3">
        <w:rPr>
          <w:rFonts w:cstheme="minorHAnsi"/>
          <w:i/>
        </w:rPr>
        <w:t>(a) Self-</w:t>
      </w:r>
      <w:r w:rsidR="00C3534A" w:rsidRPr="003911B3">
        <w:rPr>
          <w:rFonts w:cstheme="minorHAnsi"/>
          <w:i/>
        </w:rPr>
        <w:t>Defense</w:t>
      </w:r>
    </w:p>
    <w:p w14:paraId="6C3BD2B0" w14:textId="61F920E6" w:rsidR="009719C0" w:rsidRPr="003911B3" w:rsidRDefault="009719C0" w:rsidP="009719C0">
      <w:pPr>
        <w:jc w:val="both"/>
        <w:rPr>
          <w:rFonts w:cstheme="minorHAnsi"/>
        </w:rPr>
      </w:pPr>
      <w:r w:rsidRPr="003911B3">
        <w:rPr>
          <w:rFonts w:cstheme="minorHAnsi"/>
        </w:rPr>
        <w:t>Socrates introduces the myth as a means of responding to Callicles’ accusation that philosophy will leave him in a pathetic state—unable to defend himself or anything he loves (522b</w:t>
      </w:r>
      <w:r w:rsidRPr="003911B3">
        <w:rPr>
          <w:rFonts w:cstheme="minorHAnsi"/>
        </w:rPr>
        <w:softHyphen/>
        <w:t xml:space="preserve">–c; </w:t>
      </w:r>
      <w:r w:rsidR="00BA7C0A" w:rsidRPr="003911B3">
        <w:rPr>
          <w:rFonts w:cstheme="minorHAnsi"/>
        </w:rPr>
        <w:t>see also</w:t>
      </w:r>
      <w:r w:rsidRPr="003911B3">
        <w:rPr>
          <w:rFonts w:cstheme="minorHAnsi"/>
        </w:rPr>
        <w:t xml:space="preserve"> </w:t>
      </w:r>
      <w:r w:rsidR="00CB73D6" w:rsidRPr="003911B3">
        <w:rPr>
          <w:rFonts w:cstheme="minorHAnsi"/>
        </w:rPr>
        <w:t>483a–b, 484c–486d</w:t>
      </w:r>
      <w:r w:rsidR="008F00EF" w:rsidRPr="003911B3">
        <w:rPr>
          <w:rFonts w:cstheme="minorHAnsi"/>
        </w:rPr>
        <w:t>, 492b–c,</w:t>
      </w:r>
      <w:r w:rsidR="00D122FD">
        <w:rPr>
          <w:rFonts w:cstheme="minorHAnsi"/>
        </w:rPr>
        <w:t xml:space="preserve"> 508c–511</w:t>
      </w:r>
      <w:r w:rsidR="008F00EF" w:rsidRPr="003911B3">
        <w:rPr>
          <w:rFonts w:cstheme="minorHAnsi"/>
        </w:rPr>
        <w:t>c 521a–522c;</w:t>
      </w:r>
      <w:r w:rsidRPr="003911B3">
        <w:rPr>
          <w:rFonts w:cstheme="minorHAnsi"/>
        </w:rPr>
        <w:t xml:space="preserve"> </w:t>
      </w:r>
      <w:r w:rsidR="00CE029A" w:rsidRPr="003911B3">
        <w:rPr>
          <w:rFonts w:cstheme="minorHAnsi"/>
          <w:i/>
        </w:rPr>
        <w:t>Cr</w:t>
      </w:r>
      <w:r w:rsidR="00CE029A" w:rsidRPr="003911B3">
        <w:rPr>
          <w:rFonts w:cstheme="minorHAnsi"/>
        </w:rPr>
        <w:t>.</w:t>
      </w:r>
      <w:r w:rsidRPr="003911B3">
        <w:rPr>
          <w:rFonts w:cstheme="minorHAnsi"/>
        </w:rPr>
        <w:t xml:space="preserve"> 45</w:t>
      </w:r>
      <w:r w:rsidR="007D6B95">
        <w:rPr>
          <w:rFonts w:cstheme="minorHAnsi"/>
        </w:rPr>
        <w:t>e</w:t>
      </w:r>
      <w:r w:rsidR="000E314B" w:rsidRPr="003911B3">
        <w:rPr>
          <w:rFonts w:cstheme="minorHAnsi"/>
        </w:rPr>
        <w:t>; Thuc. 2.40</w:t>
      </w:r>
      <w:r w:rsidR="00DF2149" w:rsidRPr="003911B3">
        <w:rPr>
          <w:rFonts w:cstheme="minorHAnsi"/>
        </w:rPr>
        <w:t>). Callicles reasons that since philosophers</w:t>
      </w:r>
      <w:r w:rsidR="00BA7C0A" w:rsidRPr="003911B3">
        <w:rPr>
          <w:rFonts w:cstheme="minorHAnsi"/>
        </w:rPr>
        <w:t xml:space="preserve"> ignore public politics </w:t>
      </w:r>
      <w:r w:rsidR="00DF2149" w:rsidRPr="003911B3">
        <w:rPr>
          <w:rFonts w:cstheme="minorHAnsi"/>
        </w:rPr>
        <w:t>and oppose the</w:t>
      </w:r>
      <w:r w:rsidR="003B6CBD" w:rsidRPr="003911B3">
        <w:rPr>
          <w:rFonts w:cstheme="minorHAnsi"/>
        </w:rPr>
        <w:t xml:space="preserve"> opinions of the m</w:t>
      </w:r>
      <w:r w:rsidRPr="003911B3">
        <w:rPr>
          <w:rFonts w:cstheme="minorHAnsi"/>
        </w:rPr>
        <w:t>any</w:t>
      </w:r>
      <w:r w:rsidR="0014367C" w:rsidRPr="003911B3">
        <w:rPr>
          <w:rFonts w:cstheme="minorHAnsi"/>
        </w:rPr>
        <w:t xml:space="preserve"> (cf. 521d; Shaw 2011)</w:t>
      </w:r>
      <w:r w:rsidR="00DF2149" w:rsidRPr="003911B3">
        <w:rPr>
          <w:rFonts w:cstheme="minorHAnsi"/>
        </w:rPr>
        <w:t xml:space="preserve">, </w:t>
      </w:r>
      <w:r w:rsidR="00EA2E97" w:rsidRPr="003911B3">
        <w:rPr>
          <w:rFonts w:cstheme="minorHAnsi"/>
        </w:rPr>
        <w:t>they will live a</w:t>
      </w:r>
      <w:r w:rsidR="003B6CBD" w:rsidRPr="003911B3">
        <w:rPr>
          <w:rFonts w:cstheme="minorHAnsi"/>
        </w:rPr>
        <w:t xml:space="preserve"> life that upsets other people and will </w:t>
      </w:r>
      <w:r w:rsidR="00DF2149" w:rsidRPr="003911B3">
        <w:rPr>
          <w:rFonts w:cstheme="minorHAnsi"/>
        </w:rPr>
        <w:t xml:space="preserve">lack the </w:t>
      </w:r>
      <w:r w:rsidR="003B6CBD" w:rsidRPr="003911B3">
        <w:rPr>
          <w:rFonts w:cstheme="minorHAnsi"/>
        </w:rPr>
        <w:t>power needed to protect</w:t>
      </w:r>
      <w:r w:rsidR="00DF2149" w:rsidRPr="003911B3">
        <w:rPr>
          <w:rFonts w:cstheme="minorHAnsi"/>
        </w:rPr>
        <w:t xml:space="preserve"> themselves and </w:t>
      </w:r>
      <w:r w:rsidR="003B6CBD" w:rsidRPr="003911B3">
        <w:rPr>
          <w:rFonts w:cstheme="minorHAnsi"/>
        </w:rPr>
        <w:t>their loved</w:t>
      </w:r>
      <w:r w:rsidR="00DF2149" w:rsidRPr="003911B3">
        <w:rPr>
          <w:rFonts w:cstheme="minorHAnsi"/>
        </w:rPr>
        <w:t xml:space="preserve"> ones from external harm (</w:t>
      </w:r>
      <w:r w:rsidR="00BA7C0A" w:rsidRPr="003911B3">
        <w:rPr>
          <w:rFonts w:cstheme="minorHAnsi"/>
        </w:rPr>
        <w:t xml:space="preserve">see especially </w:t>
      </w:r>
      <w:r w:rsidRPr="003911B3">
        <w:rPr>
          <w:rFonts w:cstheme="minorHAnsi"/>
        </w:rPr>
        <w:t>483a–485e</w:t>
      </w:r>
      <w:r w:rsidR="00D122FD">
        <w:rPr>
          <w:rFonts w:cstheme="minorHAnsi"/>
        </w:rPr>
        <w:t>, 508c–511</w:t>
      </w:r>
      <w:r w:rsidR="00DF2149" w:rsidRPr="003911B3">
        <w:rPr>
          <w:rFonts w:cstheme="minorHAnsi"/>
        </w:rPr>
        <w:t>c</w:t>
      </w:r>
      <w:r w:rsidR="001034E0" w:rsidRPr="003911B3">
        <w:rPr>
          <w:rFonts w:cstheme="minorHAnsi"/>
        </w:rPr>
        <w:t>, and 521</w:t>
      </w:r>
      <w:r w:rsidR="008F00EF" w:rsidRPr="003911B3">
        <w:rPr>
          <w:rFonts w:cstheme="minorHAnsi"/>
        </w:rPr>
        <w:t>b</w:t>
      </w:r>
      <w:r w:rsidR="00BA7C0A" w:rsidRPr="003911B3">
        <w:rPr>
          <w:rFonts w:cstheme="minorHAnsi"/>
        </w:rPr>
        <w:t>–522</w:t>
      </w:r>
      <w:r w:rsidR="001034E0" w:rsidRPr="003911B3">
        <w:rPr>
          <w:rFonts w:cstheme="minorHAnsi"/>
        </w:rPr>
        <w:t>c</w:t>
      </w:r>
      <w:r w:rsidR="00DF2149" w:rsidRPr="003911B3">
        <w:rPr>
          <w:rFonts w:cstheme="minorHAnsi"/>
        </w:rPr>
        <w:t xml:space="preserve">). </w:t>
      </w:r>
    </w:p>
    <w:p w14:paraId="1CE6771F" w14:textId="78A9EC16" w:rsidR="002757F0" w:rsidRPr="003911B3" w:rsidRDefault="00C3534A" w:rsidP="00C3534A">
      <w:pPr>
        <w:jc w:val="both"/>
        <w:rPr>
          <w:rFonts w:cstheme="minorHAnsi"/>
        </w:rPr>
      </w:pPr>
      <w:r w:rsidRPr="003911B3">
        <w:rPr>
          <w:rFonts w:cstheme="minorHAnsi"/>
        </w:rPr>
        <w:tab/>
        <w:t>Socrates agrees with Callicles that a practice that leaves one defenseless is bad and shameful, but he disagrees about what self-protection means. Contra Callicles, self-defense isn’t found in the might of arms, the shine of</w:t>
      </w:r>
      <w:r w:rsidR="00A75569">
        <w:rPr>
          <w:rFonts w:cstheme="minorHAnsi"/>
        </w:rPr>
        <w:t xml:space="preserve"> gold, or the slyness of speech but in</w:t>
      </w:r>
      <w:r w:rsidRPr="003911B3">
        <w:rPr>
          <w:rFonts w:cstheme="minorHAnsi"/>
        </w:rPr>
        <w:t xml:space="preserve"> the </w:t>
      </w:r>
      <w:r w:rsidR="004B1248" w:rsidRPr="003911B3">
        <w:rPr>
          <w:rFonts w:cstheme="minorHAnsi"/>
        </w:rPr>
        <w:t>preservation of justice (522c–e,</w:t>
      </w:r>
      <w:r w:rsidRPr="003911B3">
        <w:rPr>
          <w:rFonts w:cstheme="minorHAnsi"/>
        </w:rPr>
        <w:t xml:space="preserve"> 524c–527e; see Ferrari 2012, 74). The myth is Socrates’ “account” of how justice is the only means of securing what truly matters—the health of one’s soul. Injustice renders one helpless in this contest (526e), disfiguring the soul and making divine punishment necessary. Indeed, Socrates responds to Callicles’ accusation by charging that Callicles’ life is devoid of courage and integrity since it puts </w:t>
      </w:r>
      <w:r w:rsidR="003B6CBD" w:rsidRPr="003911B3">
        <w:rPr>
          <w:rFonts w:cstheme="minorHAnsi"/>
        </w:rPr>
        <w:t xml:space="preserve">the </w:t>
      </w:r>
      <w:r w:rsidRPr="003911B3">
        <w:rPr>
          <w:rFonts w:cstheme="minorHAnsi"/>
        </w:rPr>
        <w:t>preservation of life above all else (511b–513b</w:t>
      </w:r>
      <w:r w:rsidR="008F00EF" w:rsidRPr="003911B3">
        <w:rPr>
          <w:rFonts w:cstheme="minorHAnsi"/>
        </w:rPr>
        <w:t>, 521b–522d</w:t>
      </w:r>
      <w:r w:rsidRPr="003911B3">
        <w:rPr>
          <w:rFonts w:cstheme="minorHAnsi"/>
        </w:rPr>
        <w:t>).</w:t>
      </w:r>
      <w:r w:rsidR="00EA2E97" w:rsidRPr="003911B3">
        <w:rPr>
          <w:rFonts w:cstheme="minorHAnsi"/>
        </w:rPr>
        <w:t xml:space="preserve"> </w:t>
      </w:r>
      <w:r w:rsidR="002757F0" w:rsidRPr="003911B3">
        <w:rPr>
          <w:rFonts w:cstheme="minorHAnsi"/>
        </w:rPr>
        <w:t xml:space="preserve">Thus, we see that the myth essentially inverts Callicles’ claims about philosophy and power: while </w:t>
      </w:r>
      <w:r w:rsidR="002757F0" w:rsidRPr="003911B3">
        <w:rPr>
          <w:rFonts w:cstheme="minorHAnsi"/>
        </w:rPr>
        <w:lastRenderedPageBreak/>
        <w:t>in this embodied life</w:t>
      </w:r>
      <w:r w:rsidR="00BC097A">
        <w:rPr>
          <w:rFonts w:cstheme="minorHAnsi"/>
        </w:rPr>
        <w:t>,</w:t>
      </w:r>
      <w:r w:rsidR="002757F0" w:rsidRPr="003911B3">
        <w:rPr>
          <w:rFonts w:cstheme="minorHAnsi"/>
        </w:rPr>
        <w:t xml:space="preserve"> it may appear that power and wealt</w:t>
      </w:r>
      <w:r w:rsidR="00E8665E" w:rsidRPr="003911B3">
        <w:rPr>
          <w:rFonts w:cstheme="minorHAnsi"/>
        </w:rPr>
        <w:t>h offer protection, they do not</w:t>
      </w:r>
      <w:r w:rsidR="002757F0" w:rsidRPr="003911B3">
        <w:rPr>
          <w:rFonts w:cstheme="minorHAnsi"/>
        </w:rPr>
        <w:t xml:space="preserve"> since they do not protect </w:t>
      </w:r>
      <w:r w:rsidR="00E8665E" w:rsidRPr="003911B3">
        <w:rPr>
          <w:rFonts w:cstheme="minorHAnsi"/>
        </w:rPr>
        <w:t>one’s soul—only philosophy and true virtue</w:t>
      </w:r>
      <w:r w:rsidR="002757F0" w:rsidRPr="003911B3">
        <w:rPr>
          <w:rFonts w:cstheme="minorHAnsi"/>
        </w:rPr>
        <w:t xml:space="preserve"> do that. </w:t>
      </w:r>
    </w:p>
    <w:p w14:paraId="27984C5B" w14:textId="5BCB8EC9" w:rsidR="00ED2C63" w:rsidRPr="003911B3" w:rsidRDefault="002A1D96" w:rsidP="00ED2C63">
      <w:pPr>
        <w:jc w:val="both"/>
        <w:rPr>
          <w:rFonts w:cstheme="minorHAnsi"/>
        </w:rPr>
      </w:pPr>
      <w:r w:rsidRPr="003911B3">
        <w:rPr>
          <w:rFonts w:cstheme="minorHAnsi"/>
        </w:rPr>
        <w:tab/>
        <w:t xml:space="preserve">However, a closer look at Callicles’ and Socrates’ positions complicates </w:t>
      </w:r>
      <w:r w:rsidR="00052E64" w:rsidRPr="003911B3">
        <w:rPr>
          <w:rFonts w:cstheme="minorHAnsi"/>
        </w:rPr>
        <w:t>this picture; in fact,</w:t>
      </w:r>
      <w:r w:rsidRPr="003911B3">
        <w:rPr>
          <w:rFonts w:cstheme="minorHAnsi"/>
        </w:rPr>
        <w:t xml:space="preserve"> both of their accusations of each other seem to miss the mark.</w:t>
      </w:r>
      <w:r w:rsidR="00052E64" w:rsidRPr="003911B3">
        <w:rPr>
          <w:rFonts w:cstheme="minorHAnsi"/>
        </w:rPr>
        <w:t xml:space="preserve"> </w:t>
      </w:r>
      <w:r w:rsidR="00C55C63" w:rsidRPr="003911B3">
        <w:rPr>
          <w:rFonts w:cstheme="minorHAnsi"/>
        </w:rPr>
        <w:t>Socrates’ accusation</w:t>
      </w:r>
      <w:r w:rsidR="002B10E1" w:rsidRPr="003911B3">
        <w:rPr>
          <w:rFonts w:cstheme="minorHAnsi"/>
        </w:rPr>
        <w:t xml:space="preserve"> that Callicles places self-preservation above all</w:t>
      </w:r>
      <w:r w:rsidR="00C55C63" w:rsidRPr="003911B3">
        <w:rPr>
          <w:rFonts w:cstheme="minorHAnsi"/>
        </w:rPr>
        <w:t xml:space="preserve"> else isn’t true, for Callicles</w:t>
      </w:r>
      <w:r w:rsidR="002B10E1" w:rsidRPr="003911B3">
        <w:rPr>
          <w:rFonts w:cstheme="minorHAnsi"/>
        </w:rPr>
        <w:t xml:space="preserve"> says that “no man would put up with suffering what’s unjust; only a slave would do so, one who is better dead than alive, who when he’s treated unjustly and abused can’t protect himself or an</w:t>
      </w:r>
      <w:r w:rsidR="00CD3D03">
        <w:rPr>
          <w:rFonts w:cstheme="minorHAnsi"/>
        </w:rPr>
        <w:t>yone else he cares about” (483a8</w:t>
      </w:r>
      <w:r w:rsidR="002B10E1" w:rsidRPr="003911B3">
        <w:rPr>
          <w:rFonts w:cstheme="minorHAnsi"/>
        </w:rPr>
        <w:t>–b4). The claim that being ignoble is worse than being alive is incompatible with the claim that we ought to preserve our lives at all costs</w:t>
      </w:r>
      <w:r w:rsidR="00ED2C63" w:rsidRPr="003911B3">
        <w:rPr>
          <w:rFonts w:cstheme="minorHAnsi"/>
        </w:rPr>
        <w:t>. Nor is Callicles unaware of the potential conflict between purs</w:t>
      </w:r>
      <w:r w:rsidR="003B6CBD" w:rsidRPr="003911B3">
        <w:rPr>
          <w:rFonts w:cstheme="minorHAnsi"/>
        </w:rPr>
        <w:t>uing nobility and pleasing the m</w:t>
      </w:r>
      <w:r w:rsidR="00ED2C63" w:rsidRPr="003911B3">
        <w:rPr>
          <w:rFonts w:cstheme="minorHAnsi"/>
        </w:rPr>
        <w:t>any.</w:t>
      </w:r>
      <w:r w:rsidR="00ED2C63" w:rsidRPr="003911B3">
        <w:rPr>
          <w:rFonts w:cstheme="minorHAnsi"/>
          <w:vertAlign w:val="superscript"/>
        </w:rPr>
        <w:footnoteReference w:id="12"/>
      </w:r>
      <w:r w:rsidR="00ED2C63" w:rsidRPr="003911B3">
        <w:rPr>
          <w:rFonts w:cstheme="minorHAnsi"/>
        </w:rPr>
        <w:t xml:space="preserve"> I su</w:t>
      </w:r>
      <w:r w:rsidR="00CA268E" w:rsidRPr="003911B3">
        <w:rPr>
          <w:rFonts w:cstheme="minorHAnsi"/>
        </w:rPr>
        <w:t xml:space="preserve">spect that Callicles’ thoughts, </w:t>
      </w:r>
      <w:r w:rsidR="00ED2C63" w:rsidRPr="003911B3">
        <w:rPr>
          <w:rFonts w:cstheme="minorHAnsi"/>
        </w:rPr>
        <w:t>though not wor</w:t>
      </w:r>
      <w:r w:rsidR="00CA268E" w:rsidRPr="003911B3">
        <w:rPr>
          <w:rFonts w:cstheme="minorHAnsi"/>
        </w:rPr>
        <w:t xml:space="preserve">ked out in a coherent fashion, </w:t>
      </w:r>
      <w:r w:rsidR="00ED2C63" w:rsidRPr="003911B3">
        <w:rPr>
          <w:rFonts w:cstheme="minorHAnsi"/>
        </w:rPr>
        <w:t>are more complicated and partly include the reasonable belief that in order to preserve what one values</w:t>
      </w:r>
      <w:r w:rsidR="00C13439" w:rsidRPr="003911B3">
        <w:rPr>
          <w:rFonts w:cstheme="minorHAnsi"/>
        </w:rPr>
        <w:t xml:space="preserve"> in this life, one must be powerful</w:t>
      </w:r>
      <w:r w:rsidR="00197E53" w:rsidRPr="003911B3">
        <w:rPr>
          <w:rFonts w:cstheme="minorHAnsi"/>
        </w:rPr>
        <w:t>,</w:t>
      </w:r>
      <w:r w:rsidR="00ED2C63" w:rsidRPr="003911B3">
        <w:rPr>
          <w:rFonts w:cstheme="minorHAnsi"/>
        </w:rPr>
        <w:t xml:space="preserve"> and being powerful requires ma</w:t>
      </w:r>
      <w:r w:rsidR="003B6CBD" w:rsidRPr="003911B3">
        <w:rPr>
          <w:rFonts w:cstheme="minorHAnsi"/>
        </w:rPr>
        <w:t>stering how to engage with the m</w:t>
      </w:r>
      <w:r w:rsidR="00ED2C63" w:rsidRPr="003911B3">
        <w:rPr>
          <w:rFonts w:cstheme="minorHAnsi"/>
        </w:rPr>
        <w:t>any. In addition, Callicles values these goods because of what ha</w:t>
      </w:r>
      <w:r w:rsidR="00AF518F">
        <w:rPr>
          <w:rFonts w:cstheme="minorHAnsi"/>
        </w:rPr>
        <w:t xml:space="preserve">ving and preserving them means </w:t>
      </w:r>
      <w:r w:rsidR="00ED2C63" w:rsidRPr="003911B3">
        <w:rPr>
          <w:rFonts w:cstheme="minorHAnsi"/>
        </w:rPr>
        <w:t>and because of what the failure represents. Callicles’ self-conception requires certain outcomes in this life</w:t>
      </w:r>
      <w:r w:rsidR="00197E53" w:rsidRPr="003911B3">
        <w:rPr>
          <w:rFonts w:cstheme="minorHAnsi"/>
        </w:rPr>
        <w:t>,</w:t>
      </w:r>
      <w:r w:rsidR="00ED2C63" w:rsidRPr="003911B3">
        <w:rPr>
          <w:rFonts w:cstheme="minorHAnsi"/>
        </w:rPr>
        <w:t xml:space="preserve"> and what he most fears is those outcomes not coming to pass since this would reveal him, like tragic Ajax, “naked and without glory” (Sophocles, </w:t>
      </w:r>
      <w:r w:rsidR="00ED2C63" w:rsidRPr="003911B3">
        <w:rPr>
          <w:rFonts w:cstheme="minorHAnsi"/>
          <w:i/>
        </w:rPr>
        <w:t xml:space="preserve">Ajax </w:t>
      </w:r>
      <w:r w:rsidR="00ED2C63" w:rsidRPr="003911B3">
        <w:rPr>
          <w:rFonts w:cstheme="minorHAnsi"/>
        </w:rPr>
        <w:t xml:space="preserve">464). </w:t>
      </w:r>
    </w:p>
    <w:p w14:paraId="0229CFA2" w14:textId="37650E0F" w:rsidR="00CB73D6" w:rsidRPr="003911B3" w:rsidRDefault="00ED2C63" w:rsidP="009E47A2">
      <w:pPr>
        <w:jc w:val="both"/>
        <w:rPr>
          <w:rFonts w:cstheme="minorHAnsi"/>
        </w:rPr>
      </w:pPr>
      <w:r w:rsidRPr="003911B3">
        <w:rPr>
          <w:rFonts w:cstheme="minorHAnsi"/>
        </w:rPr>
        <w:tab/>
      </w:r>
      <w:r w:rsidR="009E47A2" w:rsidRPr="003911B3">
        <w:rPr>
          <w:rFonts w:cstheme="minorHAnsi"/>
        </w:rPr>
        <w:t>Callicles, for his part, accuses Socrates of not understanding the fact that if he ignores the appetites of the many, they will p</w:t>
      </w:r>
      <w:r w:rsidR="00A75569">
        <w:rPr>
          <w:rFonts w:cstheme="minorHAnsi"/>
        </w:rPr>
        <w:t>ut him to death—as if Socrates were ignorant</w:t>
      </w:r>
      <w:r w:rsidR="009E47A2" w:rsidRPr="003911B3">
        <w:rPr>
          <w:rFonts w:cstheme="minorHAnsi"/>
        </w:rPr>
        <w:t xml:space="preserve"> about the possible </w:t>
      </w:r>
      <w:r w:rsidR="009E47A2" w:rsidRPr="003911B3">
        <w:rPr>
          <w:rFonts w:cstheme="minorHAnsi"/>
        </w:rPr>
        <w:lastRenderedPageBreak/>
        <w:t xml:space="preserve">consequences of his actions </w:t>
      </w:r>
      <w:r w:rsidR="00CB73D6" w:rsidRPr="003911B3">
        <w:rPr>
          <w:rFonts w:cstheme="minorHAnsi"/>
        </w:rPr>
        <w:t>(485</w:t>
      </w:r>
      <w:r w:rsidRPr="003911B3">
        <w:rPr>
          <w:rFonts w:cstheme="minorHAnsi"/>
        </w:rPr>
        <w:t>a–</w:t>
      </w:r>
      <w:r w:rsidR="00CB73D6" w:rsidRPr="003911B3">
        <w:rPr>
          <w:rFonts w:cstheme="minorHAnsi"/>
        </w:rPr>
        <w:t>486d</w:t>
      </w:r>
      <w:r w:rsidRPr="003911B3">
        <w:rPr>
          <w:rFonts w:cstheme="minorHAnsi"/>
        </w:rPr>
        <w:t>, 511a–b, and 521c). Socrates i</w:t>
      </w:r>
      <w:r w:rsidR="00BC097A">
        <w:rPr>
          <w:rFonts w:cstheme="minorHAnsi"/>
        </w:rPr>
        <w:t>s aware of these consequences and</w:t>
      </w:r>
      <w:r w:rsidRPr="003911B3">
        <w:rPr>
          <w:rFonts w:cstheme="minorHAnsi"/>
        </w:rPr>
        <w:t xml:space="preserve"> accepts them willingly (</w:t>
      </w:r>
      <w:r w:rsidR="00C9451D" w:rsidRPr="003911B3">
        <w:rPr>
          <w:rFonts w:cstheme="minorHAnsi"/>
        </w:rPr>
        <w:t>ibid.;</w:t>
      </w:r>
      <w:r w:rsidR="00A95685" w:rsidRPr="003911B3">
        <w:rPr>
          <w:rFonts w:cstheme="minorHAnsi"/>
        </w:rPr>
        <w:t xml:space="preserve"> </w:t>
      </w:r>
      <w:r w:rsidR="00227ABD" w:rsidRPr="003911B3">
        <w:rPr>
          <w:rFonts w:cstheme="minorHAnsi"/>
        </w:rPr>
        <w:t xml:space="preserve">see also </w:t>
      </w:r>
      <w:r w:rsidR="00227ABD" w:rsidRPr="003911B3">
        <w:rPr>
          <w:rFonts w:cstheme="minorHAnsi"/>
          <w:i/>
        </w:rPr>
        <w:t xml:space="preserve">Apology </w:t>
      </w:r>
      <w:r w:rsidR="00227ABD" w:rsidRPr="003911B3">
        <w:rPr>
          <w:rFonts w:cstheme="minorHAnsi"/>
        </w:rPr>
        <w:t>28b–c, 29a, 30c–d, 39a–b, 40b–41d</w:t>
      </w:r>
      <w:r w:rsidRPr="003911B3">
        <w:rPr>
          <w:rFonts w:cstheme="minorHAnsi"/>
        </w:rPr>
        <w:t xml:space="preserve">). </w:t>
      </w:r>
      <w:r w:rsidR="004B01CB" w:rsidRPr="003911B3">
        <w:rPr>
          <w:rFonts w:cstheme="minorHAnsi"/>
        </w:rPr>
        <w:t xml:space="preserve">But that said, it is misleading to think that Socrates is </w:t>
      </w:r>
      <w:r w:rsidR="00C915DC" w:rsidRPr="003911B3">
        <w:rPr>
          <w:rFonts w:cstheme="minorHAnsi"/>
        </w:rPr>
        <w:t xml:space="preserve">utterly </w:t>
      </w:r>
      <w:r w:rsidR="004B01CB" w:rsidRPr="003911B3">
        <w:rPr>
          <w:rFonts w:cstheme="minorHAnsi"/>
        </w:rPr>
        <w:t>indifferent to death</w:t>
      </w:r>
      <w:r w:rsidR="00A95685" w:rsidRPr="003911B3">
        <w:rPr>
          <w:rFonts w:cstheme="minorHAnsi"/>
        </w:rPr>
        <w:t xml:space="preserve">, </w:t>
      </w:r>
      <w:r w:rsidR="00C915DC" w:rsidRPr="003911B3">
        <w:rPr>
          <w:rFonts w:cstheme="minorHAnsi"/>
        </w:rPr>
        <w:t>the thoughts of the many</w:t>
      </w:r>
      <w:r w:rsidR="00BC097A">
        <w:rPr>
          <w:rFonts w:cstheme="minorHAnsi"/>
        </w:rPr>
        <w:t>,</w:t>
      </w:r>
      <w:r w:rsidR="00A95685" w:rsidRPr="003911B3">
        <w:rPr>
          <w:rFonts w:cstheme="minorHAnsi"/>
        </w:rPr>
        <w:t xml:space="preserve"> and “externals” in general</w:t>
      </w:r>
      <w:r w:rsidR="004B01CB" w:rsidRPr="003911B3">
        <w:rPr>
          <w:rFonts w:cstheme="minorHAnsi"/>
        </w:rPr>
        <w:t>.</w:t>
      </w:r>
      <w:r w:rsidR="00CB73D6" w:rsidRPr="003911B3">
        <w:rPr>
          <w:rFonts w:cstheme="minorHAnsi"/>
        </w:rPr>
        <w:t xml:space="preserve"> </w:t>
      </w:r>
      <w:r w:rsidR="00BC097A">
        <w:rPr>
          <w:rFonts w:cstheme="minorHAnsi"/>
        </w:rPr>
        <w:t xml:space="preserve"> </w:t>
      </w:r>
    </w:p>
    <w:p w14:paraId="28D0BEAB" w14:textId="506551F5" w:rsidR="00E5380E" w:rsidRPr="003911B3" w:rsidRDefault="00CB73D6" w:rsidP="00E5380E">
      <w:pPr>
        <w:jc w:val="both"/>
        <w:rPr>
          <w:rFonts w:cstheme="minorHAnsi"/>
        </w:rPr>
      </w:pPr>
      <w:r w:rsidRPr="003911B3">
        <w:rPr>
          <w:rFonts w:cstheme="minorHAnsi"/>
        </w:rPr>
        <w:tab/>
        <w:t xml:space="preserve">Consider, for instance, Socrates’ decision to practice private politics rather than public politics. </w:t>
      </w:r>
      <w:r w:rsidR="00A7228F" w:rsidRPr="003911B3">
        <w:rPr>
          <w:rFonts w:cstheme="minorHAnsi"/>
        </w:rPr>
        <w:t xml:space="preserve">At the end of the myth, Socrates tells Callicles that </w:t>
      </w:r>
      <w:r w:rsidR="00BC097A">
        <w:rPr>
          <w:rFonts w:cstheme="minorHAnsi"/>
        </w:rPr>
        <w:t>they should first practice excellence before they turn to public politics</w:t>
      </w:r>
      <w:r w:rsidR="00A7228F" w:rsidRPr="003911B3">
        <w:rPr>
          <w:rFonts w:cstheme="minorHAnsi"/>
        </w:rPr>
        <w:t xml:space="preserve"> because they currently lack</w:t>
      </w:r>
      <w:r w:rsidR="00A75569">
        <w:rPr>
          <w:rFonts w:cstheme="minorHAnsi"/>
        </w:rPr>
        <w:t xml:space="preserve"> a</w:t>
      </w:r>
      <w:r w:rsidR="00227ABD" w:rsidRPr="003911B3">
        <w:rPr>
          <w:rFonts w:cstheme="minorHAnsi"/>
        </w:rPr>
        <w:t xml:space="preserve"> proper education (527d–e</w:t>
      </w:r>
      <w:r w:rsidR="00505A0E" w:rsidRPr="003911B3">
        <w:rPr>
          <w:rFonts w:cstheme="minorHAnsi"/>
        </w:rPr>
        <w:t>; see also 514a–515b</w:t>
      </w:r>
      <w:r w:rsidR="00CA268E" w:rsidRPr="003911B3">
        <w:rPr>
          <w:rFonts w:cstheme="minorHAnsi"/>
        </w:rPr>
        <w:t>)</w:t>
      </w:r>
      <w:r w:rsidR="00227ABD" w:rsidRPr="003911B3">
        <w:rPr>
          <w:rFonts w:cstheme="minorHAnsi"/>
        </w:rPr>
        <w:t>.</w:t>
      </w:r>
      <w:r w:rsidR="00CA268E" w:rsidRPr="003911B3">
        <w:rPr>
          <w:rStyle w:val="FootnoteReference"/>
          <w:rFonts w:cstheme="minorHAnsi"/>
        </w:rPr>
        <w:footnoteReference w:id="13"/>
      </w:r>
      <w:r w:rsidR="00227ABD" w:rsidRPr="003911B3">
        <w:rPr>
          <w:rFonts w:cstheme="minorHAnsi"/>
        </w:rPr>
        <w:t xml:space="preserve"> </w:t>
      </w:r>
      <w:r w:rsidR="00A7228F" w:rsidRPr="003911B3">
        <w:rPr>
          <w:rFonts w:cstheme="minorHAnsi"/>
        </w:rPr>
        <w:t xml:space="preserve">However, </w:t>
      </w:r>
      <w:r w:rsidR="0014367C" w:rsidRPr="003911B3">
        <w:rPr>
          <w:rFonts w:cstheme="minorHAnsi"/>
        </w:rPr>
        <w:t>it is unlikely that epistemic humility is</w:t>
      </w:r>
      <w:r w:rsidR="00A7228F" w:rsidRPr="003911B3">
        <w:rPr>
          <w:rFonts w:cstheme="minorHAnsi"/>
        </w:rPr>
        <w:t xml:space="preserve"> the only reason Socrates do</w:t>
      </w:r>
      <w:r w:rsidR="0014367C" w:rsidRPr="003911B3">
        <w:rPr>
          <w:rFonts w:cstheme="minorHAnsi"/>
        </w:rPr>
        <w:t xml:space="preserve">esn’t practice public politics since in the </w:t>
      </w:r>
      <w:r w:rsidR="0014367C" w:rsidRPr="003911B3">
        <w:rPr>
          <w:rFonts w:cstheme="minorHAnsi"/>
          <w:i/>
        </w:rPr>
        <w:t xml:space="preserve">Apology </w:t>
      </w:r>
      <w:r w:rsidR="0014367C" w:rsidRPr="003911B3">
        <w:rPr>
          <w:rFonts w:cstheme="minorHAnsi"/>
        </w:rPr>
        <w:t>he</w:t>
      </w:r>
      <w:r w:rsidR="009E47A2" w:rsidRPr="003911B3">
        <w:rPr>
          <w:rFonts w:cstheme="minorHAnsi"/>
        </w:rPr>
        <w:t xml:space="preserve"> says</w:t>
      </w:r>
      <w:r w:rsidR="0014367C" w:rsidRPr="003911B3">
        <w:rPr>
          <w:rFonts w:cstheme="minorHAnsi"/>
        </w:rPr>
        <w:t>:</w:t>
      </w:r>
      <w:r w:rsidR="00E5380E" w:rsidRPr="003911B3">
        <w:rPr>
          <w:rFonts w:cstheme="minorHAnsi"/>
        </w:rPr>
        <w:t xml:space="preserve"> </w:t>
      </w:r>
    </w:p>
    <w:p w14:paraId="6B2F5FBD" w14:textId="77777777" w:rsidR="00E5380E" w:rsidRPr="003911B3" w:rsidRDefault="00E5380E" w:rsidP="00E5380E">
      <w:pPr>
        <w:ind w:left="1440"/>
        <w:jc w:val="both"/>
        <w:rPr>
          <w:rFonts w:cstheme="minorHAnsi"/>
        </w:rPr>
      </w:pPr>
      <w:r w:rsidRPr="003911B3">
        <w:rPr>
          <w:rFonts w:cstheme="minorHAnsi"/>
        </w:rPr>
        <w:t>Be sure, men of Athens, that if I had long ago attempted to take part in politics, I should have died long ago, and benefited neither you nor myself. Do not be angry with me for speaking the truth; no man will survive who genuinely opposes you or any other crowd and prevents the occurrence of many unjust and illegal happenings in the city. A man who really fights for justice must lead a private, not a public, life if he is to survive for even a short time. (31d6–32a3)</w:t>
      </w:r>
    </w:p>
    <w:p w14:paraId="1378C9A7" w14:textId="77777777" w:rsidR="00E5380E" w:rsidRPr="003911B3" w:rsidRDefault="00E5380E" w:rsidP="00E5380E">
      <w:pPr>
        <w:ind w:left="720" w:firstLine="720"/>
        <w:jc w:val="both"/>
        <w:rPr>
          <w:rFonts w:cstheme="minorHAnsi"/>
        </w:rPr>
      </w:pPr>
    </w:p>
    <w:p w14:paraId="1BDCC60A" w14:textId="77777777" w:rsidR="00E5380E" w:rsidRPr="003911B3" w:rsidRDefault="00E5380E" w:rsidP="00E5380E">
      <w:pPr>
        <w:ind w:left="1440"/>
        <w:jc w:val="both"/>
        <w:rPr>
          <w:rFonts w:cstheme="minorHAnsi"/>
        </w:rPr>
      </w:pPr>
      <w:r w:rsidRPr="003911B3">
        <w:rPr>
          <w:rFonts w:cstheme="minorHAnsi"/>
        </w:rPr>
        <w:t xml:space="preserve">Do you think I would have survived all these years if I were engaged in public affairs and, acting as a good man must, came to the help of justice and considered this </w:t>
      </w:r>
      <w:r w:rsidRPr="003911B3">
        <w:rPr>
          <w:rFonts w:cstheme="minorHAnsi"/>
        </w:rPr>
        <w:lastRenderedPageBreak/>
        <w:t>the most important thing? Far from it, men of Athens, nor would any other man. (32e2–33a1)</w:t>
      </w:r>
    </w:p>
    <w:p w14:paraId="181272A6" w14:textId="3F7AED23" w:rsidR="00A0051B" w:rsidRPr="003911B3" w:rsidRDefault="00FA775F" w:rsidP="00A0051B">
      <w:pPr>
        <w:jc w:val="both"/>
        <w:rPr>
          <w:rFonts w:cstheme="minorHAnsi"/>
        </w:rPr>
      </w:pPr>
      <w:r w:rsidRPr="003911B3">
        <w:rPr>
          <w:rFonts w:cstheme="minorHAnsi"/>
        </w:rPr>
        <w:tab/>
      </w:r>
      <w:r w:rsidR="00A0051B" w:rsidRPr="003911B3">
        <w:rPr>
          <w:rFonts w:cstheme="minorHAnsi"/>
        </w:rPr>
        <w:t xml:space="preserve"> There are just and good things that Socrates could do if he took up a life of public politics, but doing this would expose him to the risk of </w:t>
      </w:r>
      <w:r w:rsidR="00197E53" w:rsidRPr="003911B3">
        <w:rPr>
          <w:rFonts w:cstheme="minorHAnsi"/>
        </w:rPr>
        <w:t>early</w:t>
      </w:r>
      <w:r w:rsidR="00A0051B" w:rsidRPr="003911B3">
        <w:rPr>
          <w:rFonts w:cstheme="minorHAnsi"/>
        </w:rPr>
        <w:t xml:space="preserve"> death, and a dead Socrates can benefit neither himself nor others. An alternative is to practice public politics in a way that would preserve his life, but this would involve comp</w:t>
      </w:r>
      <w:r w:rsidR="008F00EF" w:rsidRPr="003911B3">
        <w:rPr>
          <w:rFonts w:cstheme="minorHAnsi"/>
        </w:rPr>
        <w:t>romising ethical values he</w:t>
      </w:r>
      <w:r w:rsidR="00A0051B" w:rsidRPr="003911B3">
        <w:rPr>
          <w:rFonts w:cstheme="minorHAnsi"/>
        </w:rPr>
        <w:t xml:space="preserve"> rightly holds dear, which is unacceptable and shameful. </w:t>
      </w:r>
      <w:r w:rsidR="008F00EF" w:rsidRPr="003911B3">
        <w:rPr>
          <w:rFonts w:cstheme="minorHAnsi"/>
        </w:rPr>
        <w:t>Weighing these options, he</w:t>
      </w:r>
      <w:r w:rsidR="00A0051B" w:rsidRPr="003911B3">
        <w:rPr>
          <w:rFonts w:cstheme="minorHAnsi"/>
        </w:rPr>
        <w:t xml:space="preserve"> judges that it is best to avoid public politics</w:t>
      </w:r>
      <w:r w:rsidR="00BC097A">
        <w:rPr>
          <w:rFonts w:cstheme="minorHAnsi"/>
        </w:rPr>
        <w:t xml:space="preserve"> when morality permits it and to</w:t>
      </w:r>
      <w:r w:rsidR="00A0051B" w:rsidRPr="003911B3">
        <w:rPr>
          <w:rFonts w:cstheme="minorHAnsi"/>
        </w:rPr>
        <w:t xml:space="preserve"> practice it privately through philosophy.</w:t>
      </w:r>
      <w:r w:rsidR="00A0051B" w:rsidRPr="003911B3">
        <w:rPr>
          <w:rFonts w:cstheme="minorHAnsi"/>
          <w:vertAlign w:val="superscript"/>
        </w:rPr>
        <w:footnoteReference w:id="14"/>
      </w:r>
      <w:r w:rsidR="00BC097A">
        <w:rPr>
          <w:rFonts w:cstheme="minorHAnsi"/>
        </w:rPr>
        <w:t xml:space="preserve"> </w:t>
      </w:r>
      <w:r w:rsidR="00A0051B" w:rsidRPr="003911B3">
        <w:rPr>
          <w:rFonts w:cstheme="minorHAnsi"/>
        </w:rPr>
        <w:t xml:space="preserve"> </w:t>
      </w:r>
      <w:r w:rsidR="00A0051B" w:rsidRPr="003911B3">
        <w:rPr>
          <w:rFonts w:cstheme="minorHAnsi"/>
        </w:rPr>
        <w:tab/>
        <w:t xml:space="preserve"> </w:t>
      </w:r>
    </w:p>
    <w:p w14:paraId="3536E858" w14:textId="003099E0" w:rsidR="006118A3" w:rsidRPr="003911B3" w:rsidRDefault="00A0051B" w:rsidP="00823447">
      <w:pPr>
        <w:jc w:val="both"/>
        <w:rPr>
          <w:rFonts w:cstheme="minorHAnsi"/>
        </w:rPr>
      </w:pPr>
      <w:r w:rsidRPr="003911B3">
        <w:rPr>
          <w:rFonts w:cstheme="minorHAnsi"/>
        </w:rPr>
        <w:t xml:space="preserve"> </w:t>
      </w:r>
      <w:r w:rsidR="00895455" w:rsidRPr="003911B3">
        <w:rPr>
          <w:rFonts w:cstheme="minorHAnsi"/>
        </w:rPr>
        <w:tab/>
      </w:r>
      <w:r w:rsidR="002C17D0" w:rsidRPr="003911B3">
        <w:rPr>
          <w:rFonts w:cstheme="minorHAnsi"/>
        </w:rPr>
        <w:t>Hence, b</w:t>
      </w:r>
      <w:r w:rsidR="00C9451D" w:rsidRPr="003911B3">
        <w:rPr>
          <w:rFonts w:cstheme="minorHAnsi"/>
        </w:rPr>
        <w:t>oth men</w:t>
      </w:r>
      <w:r w:rsidR="00895455" w:rsidRPr="003911B3">
        <w:rPr>
          <w:rFonts w:cstheme="minorHAnsi"/>
        </w:rPr>
        <w:t xml:space="preserve"> </w:t>
      </w:r>
      <w:r w:rsidR="002C17D0" w:rsidRPr="003911B3">
        <w:rPr>
          <w:rFonts w:cstheme="minorHAnsi"/>
        </w:rPr>
        <w:t xml:space="preserve">are </w:t>
      </w:r>
      <w:r w:rsidR="00483D1E" w:rsidRPr="003911B3">
        <w:rPr>
          <w:rFonts w:cstheme="minorHAnsi"/>
        </w:rPr>
        <w:t>concerned about practical matters and bodily goods</w:t>
      </w:r>
      <w:r w:rsidR="00BC097A">
        <w:rPr>
          <w:rFonts w:cstheme="minorHAnsi"/>
        </w:rPr>
        <w:t>, and</w:t>
      </w:r>
      <w:r w:rsidR="00C9451D" w:rsidRPr="003911B3">
        <w:rPr>
          <w:rFonts w:cstheme="minorHAnsi"/>
        </w:rPr>
        <w:t xml:space="preserve"> thus with things beyond their control</w:t>
      </w:r>
      <w:r w:rsidR="00BC097A">
        <w:rPr>
          <w:rFonts w:cstheme="minorHAnsi"/>
        </w:rPr>
        <w:t>.</w:t>
      </w:r>
      <w:r w:rsidR="00EA2148" w:rsidRPr="003911B3">
        <w:rPr>
          <w:rFonts w:cstheme="minorHAnsi"/>
        </w:rPr>
        <w:t xml:space="preserve"> For Callicles this is rather obvious since he directly places fundamental value in </w:t>
      </w:r>
      <w:r w:rsidR="00C47F7E" w:rsidRPr="003911B3">
        <w:rPr>
          <w:rFonts w:cstheme="minorHAnsi"/>
        </w:rPr>
        <w:t>the</w:t>
      </w:r>
      <w:r w:rsidR="00EA2148" w:rsidRPr="003911B3">
        <w:rPr>
          <w:rFonts w:cstheme="minorHAnsi"/>
        </w:rPr>
        <w:t xml:space="preserve"> goods</w:t>
      </w:r>
      <w:r w:rsidR="00C47F7E" w:rsidRPr="003911B3">
        <w:rPr>
          <w:rFonts w:cstheme="minorHAnsi"/>
        </w:rPr>
        <w:t xml:space="preserve"> of the body</w:t>
      </w:r>
      <w:r w:rsidR="00C9451D" w:rsidRPr="003911B3">
        <w:rPr>
          <w:rFonts w:cstheme="minorHAnsi"/>
        </w:rPr>
        <w:t xml:space="preserve"> (</w:t>
      </w:r>
      <w:r w:rsidR="00C47F7E" w:rsidRPr="003911B3">
        <w:rPr>
          <w:rFonts w:cstheme="minorHAnsi"/>
        </w:rPr>
        <w:t xml:space="preserve">e.g. </w:t>
      </w:r>
      <w:r w:rsidR="00C9451D" w:rsidRPr="003911B3">
        <w:rPr>
          <w:rFonts w:cstheme="minorHAnsi"/>
        </w:rPr>
        <w:t>honor, wealth, pleasure, etc.), whereas</w:t>
      </w:r>
      <w:r w:rsidR="00EA2148" w:rsidRPr="003911B3">
        <w:rPr>
          <w:rFonts w:cstheme="minorHAnsi"/>
        </w:rPr>
        <w:t xml:space="preserve"> </w:t>
      </w:r>
      <w:r w:rsidR="00483D1E" w:rsidRPr="003911B3">
        <w:rPr>
          <w:rFonts w:cstheme="minorHAnsi"/>
        </w:rPr>
        <w:t xml:space="preserve">for </w:t>
      </w:r>
      <w:r w:rsidR="00EA2148" w:rsidRPr="003911B3">
        <w:rPr>
          <w:rFonts w:cstheme="minorHAnsi"/>
        </w:rPr>
        <w:t>Socrates this is less obvious since he pla</w:t>
      </w:r>
      <w:r w:rsidR="00D70138" w:rsidRPr="003911B3">
        <w:rPr>
          <w:rFonts w:cstheme="minorHAnsi"/>
        </w:rPr>
        <w:t>ces fundamental value in</w:t>
      </w:r>
      <w:r w:rsidR="00EA2148" w:rsidRPr="003911B3">
        <w:rPr>
          <w:rFonts w:cstheme="minorHAnsi"/>
        </w:rPr>
        <w:t xml:space="preserve"> goods of the soul</w:t>
      </w:r>
      <w:r w:rsidR="001F249E">
        <w:rPr>
          <w:rFonts w:cstheme="minorHAnsi"/>
        </w:rPr>
        <w:t xml:space="preserve"> </w:t>
      </w:r>
      <w:r w:rsidR="00EA2148" w:rsidRPr="003911B3">
        <w:rPr>
          <w:rFonts w:cstheme="minorHAnsi"/>
        </w:rPr>
        <w:t>(</w:t>
      </w:r>
      <w:r w:rsidR="00C47F7E" w:rsidRPr="003911B3">
        <w:rPr>
          <w:rFonts w:cstheme="minorHAnsi"/>
        </w:rPr>
        <w:t xml:space="preserve">e.g. </w:t>
      </w:r>
      <w:r w:rsidR="00955105" w:rsidRPr="003911B3">
        <w:rPr>
          <w:rFonts w:cstheme="minorHAnsi"/>
        </w:rPr>
        <w:t xml:space="preserve">the </w:t>
      </w:r>
      <w:r w:rsidR="00EA2148" w:rsidRPr="003911B3">
        <w:rPr>
          <w:rFonts w:cstheme="minorHAnsi"/>
        </w:rPr>
        <w:lastRenderedPageBreak/>
        <w:t>virtue</w:t>
      </w:r>
      <w:r w:rsidR="00955105" w:rsidRPr="003911B3">
        <w:rPr>
          <w:rFonts w:cstheme="minorHAnsi"/>
        </w:rPr>
        <w:t>s</w:t>
      </w:r>
      <w:r w:rsidR="00C9451D" w:rsidRPr="003911B3">
        <w:rPr>
          <w:rFonts w:cstheme="minorHAnsi"/>
        </w:rPr>
        <w:t xml:space="preserve"> and knowledge)</w:t>
      </w:r>
      <w:r w:rsidR="00C47F7E" w:rsidRPr="003911B3">
        <w:rPr>
          <w:rFonts w:cstheme="minorHAnsi"/>
        </w:rPr>
        <w:t>. Y</w:t>
      </w:r>
      <w:r w:rsidR="00C9451D" w:rsidRPr="003911B3">
        <w:rPr>
          <w:rFonts w:cstheme="minorHAnsi"/>
        </w:rPr>
        <w:t>et,</w:t>
      </w:r>
      <w:r w:rsidR="00483D1E" w:rsidRPr="003911B3">
        <w:rPr>
          <w:rFonts w:cstheme="minorHAnsi"/>
        </w:rPr>
        <w:t xml:space="preserve"> as we’ve just seen</w:t>
      </w:r>
      <w:r w:rsidR="00574786" w:rsidRPr="003911B3">
        <w:rPr>
          <w:rFonts w:cstheme="minorHAnsi"/>
        </w:rPr>
        <w:t>,</w:t>
      </w:r>
      <w:r w:rsidR="00C9451D" w:rsidRPr="003911B3">
        <w:rPr>
          <w:rFonts w:cstheme="minorHAnsi"/>
        </w:rPr>
        <w:t xml:space="preserve"> Socrates</w:t>
      </w:r>
      <w:r w:rsidR="00483D1E" w:rsidRPr="003911B3">
        <w:rPr>
          <w:rFonts w:cstheme="minorHAnsi"/>
        </w:rPr>
        <w:t>’</w:t>
      </w:r>
      <w:r w:rsidR="00C9451D" w:rsidRPr="003911B3">
        <w:rPr>
          <w:rFonts w:cstheme="minorHAnsi"/>
        </w:rPr>
        <w:t xml:space="preserve"> decision to focus on private polit</w:t>
      </w:r>
      <w:r w:rsidR="00574786" w:rsidRPr="003911B3">
        <w:rPr>
          <w:rFonts w:cstheme="minorHAnsi"/>
        </w:rPr>
        <w:t xml:space="preserve">ics </w:t>
      </w:r>
      <w:r w:rsidR="00810B6E" w:rsidRPr="003911B3">
        <w:rPr>
          <w:rFonts w:cstheme="minorHAnsi"/>
        </w:rPr>
        <w:t>was partially motivated by t</w:t>
      </w:r>
      <w:r w:rsidR="00483D1E" w:rsidRPr="003911B3">
        <w:rPr>
          <w:rFonts w:cstheme="minorHAnsi"/>
        </w:rPr>
        <w:t>houghts about self-preservation</w:t>
      </w:r>
      <w:r w:rsidR="00483D1E" w:rsidRPr="003911B3">
        <w:rPr>
          <w:rFonts w:cstheme="minorHAnsi"/>
        </w:rPr>
        <w:softHyphen/>
        <w:t>––</w:t>
      </w:r>
      <w:r w:rsidR="00810B6E" w:rsidRPr="003911B3">
        <w:rPr>
          <w:rFonts w:cstheme="minorHAnsi"/>
        </w:rPr>
        <w:t xml:space="preserve">not because </w:t>
      </w:r>
      <w:r w:rsidR="009A044A" w:rsidRPr="003911B3">
        <w:rPr>
          <w:rFonts w:cstheme="minorHAnsi"/>
        </w:rPr>
        <w:t>he judges that he should seek to live at all costs,</w:t>
      </w:r>
      <w:r w:rsidR="00810B6E" w:rsidRPr="003911B3">
        <w:rPr>
          <w:rFonts w:cstheme="minorHAnsi"/>
        </w:rPr>
        <w:t xml:space="preserve"> but</w:t>
      </w:r>
      <w:r w:rsidR="009A044A" w:rsidRPr="003911B3">
        <w:rPr>
          <w:rFonts w:cstheme="minorHAnsi"/>
        </w:rPr>
        <w:t xml:space="preserve"> because he believes that</w:t>
      </w:r>
      <w:r w:rsidR="00810B6E" w:rsidRPr="003911B3">
        <w:rPr>
          <w:rFonts w:cstheme="minorHAnsi"/>
        </w:rPr>
        <w:t xml:space="preserve"> justice </w:t>
      </w:r>
      <w:r w:rsidR="009A044A" w:rsidRPr="003911B3">
        <w:rPr>
          <w:rFonts w:cstheme="minorHAnsi"/>
        </w:rPr>
        <w:t>requires</w:t>
      </w:r>
      <w:r w:rsidR="00810B6E" w:rsidRPr="003911B3">
        <w:rPr>
          <w:rFonts w:cstheme="minorHAnsi"/>
        </w:rPr>
        <w:t xml:space="preserve"> that </w:t>
      </w:r>
      <w:r w:rsidR="009A044A" w:rsidRPr="003911B3">
        <w:rPr>
          <w:rFonts w:cstheme="minorHAnsi"/>
        </w:rPr>
        <w:t xml:space="preserve">he </w:t>
      </w:r>
      <w:r w:rsidR="00574786" w:rsidRPr="003911B3">
        <w:rPr>
          <w:rFonts w:cstheme="minorHAnsi"/>
        </w:rPr>
        <w:t xml:space="preserve">seek to </w:t>
      </w:r>
      <w:r w:rsidR="009A044A" w:rsidRPr="003911B3">
        <w:rPr>
          <w:rFonts w:cstheme="minorHAnsi"/>
        </w:rPr>
        <w:t>preserve his life by avoiding certain actions</w:t>
      </w:r>
      <w:r w:rsidR="00810B6E" w:rsidRPr="003911B3">
        <w:rPr>
          <w:rFonts w:cstheme="minorHAnsi"/>
        </w:rPr>
        <w:t xml:space="preserve"> </w:t>
      </w:r>
      <w:r w:rsidR="00483D1E" w:rsidRPr="003911B3">
        <w:rPr>
          <w:rFonts w:cstheme="minorHAnsi"/>
        </w:rPr>
        <w:t>and pursuing others. S</w:t>
      </w:r>
      <w:r w:rsidR="0044379A" w:rsidRPr="003911B3">
        <w:rPr>
          <w:rFonts w:cstheme="minorHAnsi"/>
        </w:rPr>
        <w:t>uch a view is nei</w:t>
      </w:r>
      <w:r w:rsidR="00483D1E" w:rsidRPr="003911B3">
        <w:rPr>
          <w:rFonts w:cstheme="minorHAnsi"/>
        </w:rPr>
        <w:t>ther cowardly n</w:t>
      </w:r>
      <w:r w:rsidR="006118A3" w:rsidRPr="003911B3">
        <w:rPr>
          <w:rFonts w:cstheme="minorHAnsi"/>
        </w:rPr>
        <w:t xml:space="preserve">or unreasonable. </w:t>
      </w:r>
      <w:r w:rsidR="00A407E1" w:rsidRPr="003911B3">
        <w:rPr>
          <w:rFonts w:cstheme="minorHAnsi"/>
        </w:rPr>
        <w:t>But if it isn’t shameful for Socrates to factor external goods into his practical deliberations, then what is wrong with Callicles doing the same?</w:t>
      </w:r>
      <w:r w:rsidR="000F3557" w:rsidRPr="003911B3">
        <w:rPr>
          <w:rFonts w:cstheme="minorHAnsi"/>
        </w:rPr>
        <w:t xml:space="preserve"> </w:t>
      </w:r>
    </w:p>
    <w:p w14:paraId="243D00BD" w14:textId="26B257CF" w:rsidR="00B94F40" w:rsidRPr="003911B3" w:rsidRDefault="000F3557" w:rsidP="00B94F40">
      <w:pPr>
        <w:jc w:val="both"/>
        <w:rPr>
          <w:rFonts w:cstheme="minorHAnsi"/>
        </w:rPr>
      </w:pPr>
      <w:r w:rsidRPr="003911B3">
        <w:rPr>
          <w:rFonts w:cstheme="minorHAnsi"/>
        </w:rPr>
        <w:tab/>
      </w:r>
      <w:r w:rsidRPr="00AC376E">
        <w:rPr>
          <w:rFonts w:cstheme="minorHAnsi"/>
        </w:rPr>
        <w:t>The preceding discussion brings to the fore three ideas.</w:t>
      </w:r>
      <w:r w:rsidRPr="003911B3">
        <w:rPr>
          <w:rFonts w:cstheme="minorHAnsi"/>
        </w:rPr>
        <w:t xml:space="preserve"> </w:t>
      </w:r>
      <w:r w:rsidR="001F5AD4" w:rsidRPr="003911B3">
        <w:rPr>
          <w:rFonts w:cstheme="minorHAnsi"/>
        </w:rPr>
        <w:t>First, it</w:t>
      </w:r>
      <w:r w:rsidR="002B6D18" w:rsidRPr="003911B3">
        <w:rPr>
          <w:rFonts w:cstheme="minorHAnsi"/>
        </w:rPr>
        <w:t xml:space="preserve"> illustrates</w:t>
      </w:r>
      <w:r w:rsidR="001F5AD4" w:rsidRPr="003911B3">
        <w:rPr>
          <w:rFonts w:cstheme="minorHAnsi"/>
        </w:rPr>
        <w:t xml:space="preserve"> a non-metaphysical, or pr</w:t>
      </w:r>
      <w:r w:rsidR="005E561C" w:rsidRPr="003911B3">
        <w:rPr>
          <w:rFonts w:cstheme="minorHAnsi"/>
        </w:rPr>
        <w:t>actical, way of understanding</w:t>
      </w:r>
      <w:r w:rsidR="001F5AD4" w:rsidRPr="003911B3">
        <w:rPr>
          <w:rFonts w:cstheme="minorHAnsi"/>
        </w:rPr>
        <w:t xml:space="preserve"> how embodiment </w:t>
      </w:r>
      <w:r w:rsidR="00D70138" w:rsidRPr="003911B3">
        <w:rPr>
          <w:rFonts w:cstheme="minorHAnsi"/>
        </w:rPr>
        <w:t>obstructs</w:t>
      </w:r>
      <w:r w:rsidR="008040B1" w:rsidRPr="003911B3">
        <w:rPr>
          <w:rFonts w:cstheme="minorHAnsi"/>
        </w:rPr>
        <w:t xml:space="preserve"> </w:t>
      </w:r>
      <w:r w:rsidR="00D70138" w:rsidRPr="003911B3">
        <w:rPr>
          <w:rFonts w:cstheme="minorHAnsi"/>
        </w:rPr>
        <w:t>the</w:t>
      </w:r>
      <w:r w:rsidR="001F5AD4" w:rsidRPr="003911B3">
        <w:rPr>
          <w:rFonts w:cstheme="minorHAnsi"/>
        </w:rPr>
        <w:t xml:space="preserve"> soul</w:t>
      </w:r>
      <w:r w:rsidR="00D70138" w:rsidRPr="003911B3">
        <w:rPr>
          <w:rFonts w:cstheme="minorHAnsi"/>
        </w:rPr>
        <w:t xml:space="preserve"> from pursuing knowledge and virtue</w:t>
      </w:r>
      <w:r w:rsidR="001F5AD4" w:rsidRPr="003911B3">
        <w:rPr>
          <w:rFonts w:cstheme="minorHAnsi"/>
        </w:rPr>
        <w:t xml:space="preserve">. When we </w:t>
      </w:r>
      <w:r w:rsidR="00BC097A">
        <w:rPr>
          <w:rFonts w:cstheme="minorHAnsi"/>
        </w:rPr>
        <w:t>seek</w:t>
      </w:r>
      <w:r w:rsidR="001F5AD4" w:rsidRPr="003911B3">
        <w:rPr>
          <w:rFonts w:cstheme="minorHAnsi"/>
        </w:rPr>
        <w:t xml:space="preserve"> virtue in the material world, we must</w:t>
      </w:r>
      <w:r w:rsidR="00D70138" w:rsidRPr="003911B3">
        <w:rPr>
          <w:rFonts w:cstheme="minorHAnsi"/>
        </w:rPr>
        <w:t xml:space="preserve"> deliberate about how to act with respect to</w:t>
      </w:r>
      <w:r w:rsidR="001F5AD4" w:rsidRPr="003911B3">
        <w:rPr>
          <w:rFonts w:cstheme="minorHAnsi"/>
        </w:rPr>
        <w:t xml:space="preserve"> </w:t>
      </w:r>
      <w:r w:rsidR="007B2639" w:rsidRPr="003911B3">
        <w:rPr>
          <w:rFonts w:cstheme="minorHAnsi"/>
        </w:rPr>
        <w:t>various thing</w:t>
      </w:r>
      <w:r w:rsidR="00D70138" w:rsidRPr="003911B3">
        <w:rPr>
          <w:rFonts w:cstheme="minorHAnsi"/>
        </w:rPr>
        <w:t>s</w:t>
      </w:r>
      <w:r w:rsidR="00C47F7E" w:rsidRPr="003911B3">
        <w:rPr>
          <w:rFonts w:cstheme="minorHAnsi"/>
        </w:rPr>
        <w:t xml:space="preserve"> that </w:t>
      </w:r>
      <w:r w:rsidR="008D6B9F" w:rsidRPr="003911B3">
        <w:rPr>
          <w:rFonts w:cstheme="minorHAnsi"/>
        </w:rPr>
        <w:t>are not under our control, using</w:t>
      </w:r>
      <w:r w:rsidR="00C47F7E" w:rsidRPr="003911B3">
        <w:rPr>
          <w:rFonts w:cstheme="minorHAnsi"/>
        </w:rPr>
        <w:t xml:space="preserve"> </w:t>
      </w:r>
      <w:r w:rsidR="00D70138" w:rsidRPr="003911B3">
        <w:rPr>
          <w:rFonts w:cstheme="minorHAnsi"/>
        </w:rPr>
        <w:t>limited</w:t>
      </w:r>
      <w:r w:rsidR="00C47F7E" w:rsidRPr="003911B3">
        <w:rPr>
          <w:rFonts w:cstheme="minorHAnsi"/>
        </w:rPr>
        <w:t xml:space="preserve"> </w:t>
      </w:r>
      <w:r w:rsidR="008D6B9F" w:rsidRPr="003911B3">
        <w:rPr>
          <w:rFonts w:cstheme="minorHAnsi"/>
        </w:rPr>
        <w:t>information</w:t>
      </w:r>
      <w:r w:rsidR="002B6D18" w:rsidRPr="003911B3">
        <w:rPr>
          <w:rFonts w:cstheme="minorHAnsi"/>
        </w:rPr>
        <w:t>. This makes it difficult to see not only virtue itself but also what to do in any particular situation.</w:t>
      </w:r>
    </w:p>
    <w:p w14:paraId="266854C0" w14:textId="50A039D3" w:rsidR="005F3FC8" w:rsidRPr="003911B3" w:rsidRDefault="00C53525" w:rsidP="00A0051B">
      <w:pPr>
        <w:jc w:val="both"/>
        <w:rPr>
          <w:rFonts w:cstheme="minorHAnsi"/>
        </w:rPr>
      </w:pPr>
      <w:r w:rsidRPr="003911B3">
        <w:rPr>
          <w:rFonts w:cstheme="minorHAnsi"/>
        </w:rPr>
        <w:tab/>
        <w:t xml:space="preserve">Second, it </w:t>
      </w:r>
      <w:r w:rsidR="00270277" w:rsidRPr="003911B3">
        <w:rPr>
          <w:rFonts w:cstheme="minorHAnsi"/>
        </w:rPr>
        <w:t>shows a</w:t>
      </w:r>
      <w:r w:rsidRPr="003911B3">
        <w:rPr>
          <w:rFonts w:cstheme="minorHAnsi"/>
        </w:rPr>
        <w:t xml:space="preserve"> psychological tension</w:t>
      </w:r>
      <w:r w:rsidR="00270277" w:rsidRPr="003911B3">
        <w:rPr>
          <w:rFonts w:cstheme="minorHAnsi"/>
        </w:rPr>
        <w:t xml:space="preserve"> in</w:t>
      </w:r>
      <w:r w:rsidRPr="003911B3">
        <w:rPr>
          <w:rFonts w:cstheme="minorHAnsi"/>
        </w:rPr>
        <w:t xml:space="preserve"> being a Socratically-minded philosopher: on </w:t>
      </w:r>
      <w:r w:rsidR="00AC376E">
        <w:rPr>
          <w:rFonts w:cstheme="minorHAnsi"/>
        </w:rPr>
        <w:t xml:space="preserve">the one hand, </w:t>
      </w:r>
      <w:r w:rsidR="008D6B9F" w:rsidRPr="003911B3">
        <w:rPr>
          <w:rFonts w:cstheme="minorHAnsi"/>
        </w:rPr>
        <w:t>philosopher</w:t>
      </w:r>
      <w:r w:rsidR="00AC376E">
        <w:rPr>
          <w:rFonts w:cstheme="minorHAnsi"/>
        </w:rPr>
        <w:t>s</w:t>
      </w:r>
      <w:r w:rsidR="008D6B9F" w:rsidRPr="003911B3">
        <w:rPr>
          <w:rFonts w:cstheme="minorHAnsi"/>
        </w:rPr>
        <w:t xml:space="preserve"> must take into account various bodily goods when considering </w:t>
      </w:r>
      <w:r w:rsidR="002B6D18" w:rsidRPr="003911B3">
        <w:rPr>
          <w:rFonts w:cstheme="minorHAnsi"/>
        </w:rPr>
        <w:t>how to act</w:t>
      </w:r>
      <w:r w:rsidR="008D6B9F" w:rsidRPr="003911B3">
        <w:rPr>
          <w:rFonts w:cstheme="minorHAnsi"/>
        </w:rPr>
        <w:t xml:space="preserve">, </w:t>
      </w:r>
      <w:r w:rsidR="00AC376E">
        <w:rPr>
          <w:rFonts w:cstheme="minorHAnsi"/>
        </w:rPr>
        <w:t>but, on the other hand, they</w:t>
      </w:r>
      <w:r w:rsidRPr="003911B3">
        <w:rPr>
          <w:rFonts w:cstheme="minorHAnsi"/>
        </w:rPr>
        <w:t xml:space="preserve"> must recognize that they are not as valu</w:t>
      </w:r>
      <w:r w:rsidR="006901CA" w:rsidRPr="003911B3">
        <w:rPr>
          <w:rFonts w:cstheme="minorHAnsi"/>
        </w:rPr>
        <w:t xml:space="preserve">able </w:t>
      </w:r>
      <w:r w:rsidR="00354D0F" w:rsidRPr="003911B3">
        <w:rPr>
          <w:rFonts w:cstheme="minorHAnsi"/>
        </w:rPr>
        <w:t>as goods of the soul.</w:t>
      </w:r>
      <w:r w:rsidRPr="003911B3">
        <w:rPr>
          <w:rFonts w:cstheme="minorHAnsi"/>
        </w:rPr>
        <w:t xml:space="preserve"> </w:t>
      </w:r>
      <w:r w:rsidR="00AC376E">
        <w:rPr>
          <w:rFonts w:cstheme="minorHAnsi"/>
        </w:rPr>
        <w:t>Thus, they</w:t>
      </w:r>
      <w:r w:rsidR="006901CA" w:rsidRPr="003911B3">
        <w:rPr>
          <w:rFonts w:cstheme="minorHAnsi"/>
        </w:rPr>
        <w:t xml:space="preserve"> must continue to care about worldly things, but not in the way that the many d</w:t>
      </w:r>
      <w:r w:rsidR="00270277" w:rsidRPr="003911B3">
        <w:rPr>
          <w:rFonts w:cstheme="minorHAnsi"/>
        </w:rPr>
        <w:t>o—this is no easy task</w:t>
      </w:r>
      <w:r w:rsidR="006901CA" w:rsidRPr="003911B3">
        <w:rPr>
          <w:rFonts w:cstheme="minorHAnsi"/>
        </w:rPr>
        <w:t xml:space="preserve"> </w:t>
      </w:r>
      <w:r w:rsidRPr="003911B3">
        <w:rPr>
          <w:rFonts w:cstheme="minorHAnsi"/>
        </w:rPr>
        <w:t xml:space="preserve">(see Epictetus </w:t>
      </w:r>
      <w:r w:rsidR="00CE029A" w:rsidRPr="003911B3">
        <w:rPr>
          <w:rFonts w:cstheme="minorHAnsi"/>
          <w:i/>
        </w:rPr>
        <w:t>Disc</w:t>
      </w:r>
      <w:r w:rsidR="00CE029A" w:rsidRPr="003911B3">
        <w:rPr>
          <w:rFonts w:cstheme="minorHAnsi"/>
        </w:rPr>
        <w:t>.</w:t>
      </w:r>
      <w:r w:rsidRPr="003911B3">
        <w:rPr>
          <w:rFonts w:cstheme="minorHAnsi"/>
          <w:i/>
        </w:rPr>
        <w:t xml:space="preserve"> </w:t>
      </w:r>
      <w:r w:rsidRPr="003911B3">
        <w:rPr>
          <w:rFonts w:cstheme="minorHAnsi"/>
        </w:rPr>
        <w:t>2.5).</w:t>
      </w:r>
    </w:p>
    <w:p w14:paraId="16C4FD1C" w14:textId="72C0952A" w:rsidR="00A0051B" w:rsidRPr="003911B3" w:rsidRDefault="00C3338D" w:rsidP="00A0051B">
      <w:pPr>
        <w:jc w:val="both"/>
        <w:rPr>
          <w:rFonts w:cstheme="minorHAnsi"/>
        </w:rPr>
      </w:pPr>
      <w:r w:rsidRPr="003911B3">
        <w:rPr>
          <w:rFonts w:cstheme="minorHAnsi"/>
        </w:rPr>
        <w:tab/>
      </w:r>
      <w:r w:rsidR="008E0D07" w:rsidRPr="003911B3">
        <w:rPr>
          <w:rFonts w:cstheme="minorHAnsi"/>
        </w:rPr>
        <w:t>Third</w:t>
      </w:r>
      <w:r w:rsidR="00E82380" w:rsidRPr="003911B3">
        <w:rPr>
          <w:rFonts w:cstheme="minorHAnsi"/>
        </w:rPr>
        <w:t>, it demonstrates a way in which Call</w:t>
      </w:r>
      <w:r w:rsidR="00354D0F" w:rsidRPr="003911B3">
        <w:rPr>
          <w:rFonts w:cstheme="minorHAnsi"/>
        </w:rPr>
        <w:t>icles’ critique of philosophy might be mor</w:t>
      </w:r>
      <w:r w:rsidR="00362C15">
        <w:rPr>
          <w:rFonts w:cstheme="minorHAnsi"/>
        </w:rPr>
        <w:t>e damn</w:t>
      </w:r>
      <w:r w:rsidR="001F281A" w:rsidRPr="003911B3">
        <w:rPr>
          <w:rFonts w:cstheme="minorHAnsi"/>
        </w:rPr>
        <w:t>ing than Socrates lets on.</w:t>
      </w:r>
      <w:r w:rsidR="00354D0F" w:rsidRPr="003911B3">
        <w:rPr>
          <w:rFonts w:cstheme="minorHAnsi"/>
        </w:rPr>
        <w:t xml:space="preserve"> </w:t>
      </w:r>
      <w:r w:rsidR="001F281A" w:rsidRPr="003911B3">
        <w:rPr>
          <w:rFonts w:cstheme="minorHAnsi"/>
        </w:rPr>
        <w:t>I</w:t>
      </w:r>
      <w:r w:rsidR="00E82380" w:rsidRPr="003911B3">
        <w:rPr>
          <w:rFonts w:cstheme="minorHAnsi"/>
        </w:rPr>
        <w:t>f</w:t>
      </w:r>
      <w:r w:rsidR="002B6D18" w:rsidRPr="003911B3">
        <w:rPr>
          <w:rFonts w:cstheme="minorHAnsi"/>
        </w:rPr>
        <w:t xml:space="preserve"> philosophers are concerned about</w:t>
      </w:r>
      <w:r w:rsidR="00E82380" w:rsidRPr="003911B3">
        <w:rPr>
          <w:rFonts w:cstheme="minorHAnsi"/>
        </w:rPr>
        <w:t xml:space="preserve"> bodily</w:t>
      </w:r>
      <w:r w:rsidR="007B2639" w:rsidRPr="003911B3">
        <w:rPr>
          <w:rFonts w:cstheme="minorHAnsi"/>
        </w:rPr>
        <w:t xml:space="preserve"> </w:t>
      </w:r>
      <w:r w:rsidR="002B6D18" w:rsidRPr="003911B3">
        <w:rPr>
          <w:rFonts w:cstheme="minorHAnsi"/>
        </w:rPr>
        <w:t>goods</w:t>
      </w:r>
      <w:r w:rsidR="00A07F54" w:rsidRPr="003911B3">
        <w:rPr>
          <w:rFonts w:cstheme="minorHAnsi"/>
        </w:rPr>
        <w:t xml:space="preserve"> to some extent, and Callicles is right that the life of the philosopher neglects these goods, then</w:t>
      </w:r>
      <w:r w:rsidR="0005633F" w:rsidRPr="003911B3">
        <w:rPr>
          <w:rFonts w:cstheme="minorHAnsi"/>
        </w:rPr>
        <w:t xml:space="preserve"> </w:t>
      </w:r>
      <w:r w:rsidR="000F3ED8" w:rsidRPr="003911B3">
        <w:rPr>
          <w:rFonts w:cstheme="minorHAnsi"/>
        </w:rPr>
        <w:t xml:space="preserve">the philosophical life cannot </w:t>
      </w:r>
      <w:r w:rsidR="0005633F" w:rsidRPr="003911B3">
        <w:rPr>
          <w:rFonts w:cstheme="minorHAnsi"/>
        </w:rPr>
        <w:t>p</w:t>
      </w:r>
      <w:r w:rsidR="00A407E1" w:rsidRPr="003911B3">
        <w:rPr>
          <w:rFonts w:cstheme="minorHAnsi"/>
        </w:rPr>
        <w:t>rovide the shelter it promises</w:t>
      </w:r>
      <w:r w:rsidR="009B641A" w:rsidRPr="003911B3">
        <w:rPr>
          <w:rFonts w:cstheme="minorHAnsi"/>
        </w:rPr>
        <w:t xml:space="preserve"> in safeguarding</w:t>
      </w:r>
      <w:r w:rsidR="001F281A" w:rsidRPr="003911B3">
        <w:rPr>
          <w:rFonts w:cstheme="minorHAnsi"/>
        </w:rPr>
        <w:t xml:space="preserve"> </w:t>
      </w:r>
      <w:r w:rsidR="009B641A" w:rsidRPr="003911B3">
        <w:rPr>
          <w:rFonts w:cstheme="minorHAnsi"/>
        </w:rPr>
        <w:t>virtue and</w:t>
      </w:r>
      <w:r w:rsidR="001F281A" w:rsidRPr="003911B3">
        <w:rPr>
          <w:rFonts w:cstheme="minorHAnsi"/>
        </w:rPr>
        <w:t xml:space="preserve"> happiness.</w:t>
      </w:r>
      <w:r w:rsidR="00A407E1" w:rsidRPr="003911B3">
        <w:rPr>
          <w:rFonts w:cstheme="minorHAnsi"/>
        </w:rPr>
        <w:t xml:space="preserve"> </w:t>
      </w:r>
      <w:r w:rsidR="001F281A" w:rsidRPr="003911B3">
        <w:rPr>
          <w:rFonts w:cstheme="minorHAnsi"/>
        </w:rPr>
        <w:t>A</w:t>
      </w:r>
      <w:r w:rsidR="00A407E1" w:rsidRPr="003911B3">
        <w:rPr>
          <w:rFonts w:cstheme="minorHAnsi"/>
        </w:rPr>
        <w:t xml:space="preserve">nd if the philosophical life doesn’t </w:t>
      </w:r>
      <w:r w:rsidR="00BC097A">
        <w:rPr>
          <w:rFonts w:cstheme="minorHAnsi"/>
        </w:rPr>
        <w:t>overlook</w:t>
      </w:r>
      <w:r w:rsidR="00A407E1" w:rsidRPr="003911B3">
        <w:rPr>
          <w:rFonts w:cstheme="minorHAnsi"/>
        </w:rPr>
        <w:t xml:space="preserve"> external goods</w:t>
      </w:r>
      <w:r w:rsidR="001F281A" w:rsidRPr="003911B3">
        <w:rPr>
          <w:rFonts w:cstheme="minorHAnsi"/>
        </w:rPr>
        <w:t xml:space="preserve"> but prioritizes them as a means of securing </w:t>
      </w:r>
      <w:r w:rsidR="001F281A" w:rsidRPr="003911B3">
        <w:rPr>
          <w:rFonts w:cstheme="minorHAnsi"/>
        </w:rPr>
        <w:lastRenderedPageBreak/>
        <w:t>virtue and happiness</w:t>
      </w:r>
      <w:r w:rsidR="00BC097A">
        <w:rPr>
          <w:rFonts w:cstheme="minorHAnsi"/>
        </w:rPr>
        <w:t>, then how does</w:t>
      </w:r>
      <w:r w:rsidR="00A407E1" w:rsidRPr="003911B3">
        <w:rPr>
          <w:rFonts w:cstheme="minorHAnsi"/>
        </w:rPr>
        <w:t xml:space="preserve"> Socrates</w:t>
      </w:r>
      <w:r w:rsidR="00BC097A">
        <w:rPr>
          <w:rFonts w:cstheme="minorHAnsi"/>
        </w:rPr>
        <w:t>’ life retain</w:t>
      </w:r>
      <w:r w:rsidR="00A407E1" w:rsidRPr="003911B3">
        <w:rPr>
          <w:rFonts w:cstheme="minorHAnsi"/>
        </w:rPr>
        <w:t xml:space="preserve"> its purity</w:t>
      </w:r>
      <w:r w:rsidR="001F281A" w:rsidRPr="003911B3">
        <w:rPr>
          <w:rFonts w:cstheme="minorHAnsi"/>
        </w:rPr>
        <w:t>? Therefore, the life of a philosopher is</w:t>
      </w:r>
      <w:r w:rsidR="009B641A" w:rsidRPr="003911B3">
        <w:rPr>
          <w:rFonts w:cstheme="minorHAnsi"/>
        </w:rPr>
        <w:t xml:space="preserve"> vulnerable to being</w:t>
      </w:r>
      <w:r w:rsidR="001F281A" w:rsidRPr="003911B3">
        <w:rPr>
          <w:rFonts w:cstheme="minorHAnsi"/>
        </w:rPr>
        <w:t xml:space="preserve"> either unhappy, vicious, or shameful. </w:t>
      </w:r>
      <w:r w:rsidR="009B641A" w:rsidRPr="003911B3">
        <w:rPr>
          <w:rFonts w:cstheme="minorHAnsi"/>
        </w:rPr>
        <w:t>And if this is so,</w:t>
      </w:r>
      <w:r w:rsidR="00AF518F">
        <w:rPr>
          <w:rFonts w:cstheme="minorHAnsi"/>
        </w:rPr>
        <w:t xml:space="preserve"> </w:t>
      </w:r>
      <w:r w:rsidR="009B641A" w:rsidRPr="003911B3">
        <w:rPr>
          <w:rFonts w:cstheme="minorHAnsi"/>
        </w:rPr>
        <w:t xml:space="preserve">what becomes of Socrates’ criticism of Callicles’ life? </w:t>
      </w:r>
      <w:r w:rsidR="00A07F54" w:rsidRPr="003911B3">
        <w:rPr>
          <w:rFonts w:cstheme="minorHAnsi"/>
        </w:rPr>
        <w:t xml:space="preserve">In the next sub-section, I’ll </w:t>
      </w:r>
      <w:r w:rsidR="008E6D82" w:rsidRPr="003911B3">
        <w:rPr>
          <w:rFonts w:cstheme="minorHAnsi"/>
        </w:rPr>
        <w:t xml:space="preserve">explain </w:t>
      </w:r>
      <w:r w:rsidR="00A75569">
        <w:rPr>
          <w:rFonts w:cstheme="minorHAnsi"/>
        </w:rPr>
        <w:t>how the myth</w:t>
      </w:r>
      <w:r w:rsidR="009B641A" w:rsidRPr="003911B3">
        <w:rPr>
          <w:rFonts w:cstheme="minorHAnsi"/>
        </w:rPr>
        <w:t xml:space="preserve"> overcome</w:t>
      </w:r>
      <w:r w:rsidR="00A75569">
        <w:rPr>
          <w:rFonts w:cstheme="minorHAnsi"/>
        </w:rPr>
        <w:t>s</w:t>
      </w:r>
      <w:r w:rsidR="009B641A" w:rsidRPr="003911B3">
        <w:rPr>
          <w:rFonts w:cstheme="minorHAnsi"/>
        </w:rPr>
        <w:t xml:space="preserve"> these worries</w:t>
      </w:r>
      <w:r w:rsidR="00252191" w:rsidRPr="003911B3">
        <w:rPr>
          <w:rFonts w:cstheme="minorHAnsi"/>
        </w:rPr>
        <w:t xml:space="preserve"> through its account of proportionality</w:t>
      </w:r>
      <w:r w:rsidR="00B01FC6" w:rsidRPr="003911B3">
        <w:rPr>
          <w:rFonts w:cstheme="minorHAnsi"/>
        </w:rPr>
        <w:t>.</w:t>
      </w:r>
      <w:r w:rsidR="004B1248" w:rsidRPr="003911B3">
        <w:rPr>
          <w:rStyle w:val="FootnoteReference"/>
          <w:rFonts w:cstheme="minorHAnsi"/>
        </w:rPr>
        <w:footnoteReference w:id="15"/>
      </w:r>
    </w:p>
    <w:p w14:paraId="3281F2D2" w14:textId="43BE7174" w:rsidR="00FA775F" w:rsidRPr="003911B3" w:rsidRDefault="00FA775F" w:rsidP="009719C0">
      <w:pPr>
        <w:jc w:val="both"/>
        <w:rPr>
          <w:rFonts w:cstheme="minorHAnsi"/>
        </w:rPr>
      </w:pPr>
    </w:p>
    <w:p w14:paraId="116E0321" w14:textId="77777777" w:rsidR="00AF518F" w:rsidRDefault="00A07F54" w:rsidP="00AF518F">
      <w:pPr>
        <w:jc w:val="both"/>
        <w:rPr>
          <w:rFonts w:cstheme="minorHAnsi"/>
          <w:b/>
          <w:i/>
        </w:rPr>
      </w:pPr>
      <w:r w:rsidRPr="003911B3">
        <w:rPr>
          <w:rFonts w:cstheme="minorHAnsi"/>
          <w:i/>
        </w:rPr>
        <w:t>(b) Justice and</w:t>
      </w:r>
      <w:r w:rsidR="00146939" w:rsidRPr="003911B3">
        <w:rPr>
          <w:rFonts w:cstheme="minorHAnsi"/>
          <w:b/>
          <w:i/>
        </w:rPr>
        <w:t xml:space="preserve"> </w:t>
      </w:r>
      <w:r w:rsidR="00146939" w:rsidRPr="003911B3">
        <w:rPr>
          <w:rFonts w:cstheme="minorHAnsi"/>
          <w:i/>
        </w:rPr>
        <w:t>Proportion</w:t>
      </w:r>
      <w:r w:rsidR="00E40318" w:rsidRPr="003911B3">
        <w:rPr>
          <w:rFonts w:cstheme="minorHAnsi"/>
          <w:i/>
        </w:rPr>
        <w:t xml:space="preserve">ality  </w:t>
      </w:r>
    </w:p>
    <w:p w14:paraId="3F2AFF4B" w14:textId="213BE286" w:rsidR="001D56DE" w:rsidRPr="00AF518F" w:rsidRDefault="00CC188D" w:rsidP="00AF518F">
      <w:pPr>
        <w:jc w:val="both"/>
        <w:rPr>
          <w:rFonts w:cstheme="minorHAnsi"/>
          <w:b/>
          <w:i/>
        </w:rPr>
      </w:pPr>
      <w:r w:rsidRPr="003911B3">
        <w:rPr>
          <w:rFonts w:cstheme="minorHAnsi"/>
        </w:rPr>
        <w:t>One of the central aspects of Socrates’ conception of justice is proportion</w:t>
      </w:r>
      <w:r w:rsidR="005B6B23" w:rsidRPr="003911B3">
        <w:rPr>
          <w:rFonts w:cstheme="minorHAnsi"/>
        </w:rPr>
        <w:t>ality</w:t>
      </w:r>
      <w:r w:rsidRPr="003911B3">
        <w:rPr>
          <w:rFonts w:cstheme="minorHAnsi"/>
        </w:rPr>
        <w:t xml:space="preserve">. In contrast to Callicles preaching the values of </w:t>
      </w:r>
      <w:r w:rsidRPr="003911B3">
        <w:rPr>
          <w:rFonts w:cstheme="minorHAnsi"/>
          <w:i/>
        </w:rPr>
        <w:t>pleonexia</w:t>
      </w:r>
      <w:r w:rsidR="008B0C16" w:rsidRPr="003911B3">
        <w:rPr>
          <w:rFonts w:cstheme="minorHAnsi"/>
        </w:rPr>
        <w:t xml:space="preserve">, </w:t>
      </w:r>
      <w:r w:rsidRPr="003911B3">
        <w:rPr>
          <w:rFonts w:cstheme="minorHAnsi"/>
        </w:rPr>
        <w:t>Socrates esteems the value of order (</w:t>
      </w:r>
      <w:r w:rsidRPr="003911B3">
        <w:rPr>
          <w:rFonts w:cstheme="minorHAnsi"/>
          <w:i/>
        </w:rPr>
        <w:t>kos</w:t>
      </w:r>
      <w:r w:rsidR="004C2014" w:rsidRPr="003911B3">
        <w:rPr>
          <w:rFonts w:cstheme="minorHAnsi"/>
          <w:i/>
        </w:rPr>
        <w:t>m</w:t>
      </w:r>
      <w:r w:rsidRPr="003911B3">
        <w:rPr>
          <w:rFonts w:cstheme="minorHAnsi"/>
          <w:i/>
        </w:rPr>
        <w:t>os</w:t>
      </w:r>
      <w:r w:rsidRPr="003911B3">
        <w:rPr>
          <w:rFonts w:cstheme="minorHAnsi"/>
        </w:rPr>
        <w:t xml:space="preserve">) (493c, </w:t>
      </w:r>
      <w:r w:rsidR="00E856AD" w:rsidRPr="003911B3">
        <w:rPr>
          <w:rFonts w:cstheme="minorHAnsi"/>
        </w:rPr>
        <w:t xml:space="preserve">503e, </w:t>
      </w:r>
      <w:r w:rsidRPr="003911B3">
        <w:rPr>
          <w:rFonts w:cstheme="minorHAnsi"/>
        </w:rPr>
        <w:t>504b</w:t>
      </w:r>
      <w:r w:rsidR="00135C88" w:rsidRPr="003911B3">
        <w:rPr>
          <w:rFonts w:cstheme="minorHAnsi"/>
        </w:rPr>
        <w:t>–</w:t>
      </w:r>
      <w:r w:rsidR="00E856AD" w:rsidRPr="003911B3">
        <w:rPr>
          <w:rFonts w:cstheme="minorHAnsi"/>
        </w:rPr>
        <w:t>505b</w:t>
      </w:r>
      <w:r w:rsidRPr="003911B3">
        <w:rPr>
          <w:rFonts w:cstheme="minorHAnsi"/>
        </w:rPr>
        <w:t>,</w:t>
      </w:r>
      <w:r w:rsidR="00E856AD" w:rsidRPr="003911B3">
        <w:rPr>
          <w:rFonts w:cstheme="minorHAnsi"/>
        </w:rPr>
        <w:t xml:space="preserve"> and 506c</w:t>
      </w:r>
      <w:r w:rsidR="00135C88" w:rsidRPr="003911B3">
        <w:rPr>
          <w:rFonts w:cstheme="minorHAnsi"/>
        </w:rPr>
        <w:t>–</w:t>
      </w:r>
      <w:r w:rsidR="00E856AD" w:rsidRPr="003911B3">
        <w:rPr>
          <w:rFonts w:cstheme="minorHAnsi"/>
        </w:rPr>
        <w:t>508b</w:t>
      </w:r>
      <w:r w:rsidR="007D588D" w:rsidRPr="003911B3">
        <w:rPr>
          <w:rFonts w:cstheme="minorHAnsi"/>
        </w:rPr>
        <w:t xml:space="preserve">; see also </w:t>
      </w:r>
      <w:r w:rsidR="007D588D" w:rsidRPr="003911B3">
        <w:rPr>
          <w:rFonts w:cstheme="minorHAnsi"/>
          <w:i/>
        </w:rPr>
        <w:t xml:space="preserve">Lysis </w:t>
      </w:r>
      <w:r w:rsidR="007D588D" w:rsidRPr="003911B3">
        <w:rPr>
          <w:rFonts w:cstheme="minorHAnsi"/>
        </w:rPr>
        <w:t xml:space="preserve">214b, 215c–216a; </w:t>
      </w:r>
      <w:r w:rsidR="009B641A" w:rsidRPr="003911B3">
        <w:rPr>
          <w:rFonts w:cstheme="minorHAnsi"/>
          <w:i/>
        </w:rPr>
        <w:t>Symp</w:t>
      </w:r>
      <w:r w:rsidR="009B641A" w:rsidRPr="003911B3">
        <w:rPr>
          <w:rFonts w:cstheme="minorHAnsi"/>
        </w:rPr>
        <w:t>.</w:t>
      </w:r>
      <w:r w:rsidR="007D588D" w:rsidRPr="003911B3">
        <w:rPr>
          <w:rFonts w:cstheme="minorHAnsi"/>
          <w:i/>
        </w:rPr>
        <w:t xml:space="preserve"> </w:t>
      </w:r>
      <w:r w:rsidR="007D588D" w:rsidRPr="003911B3">
        <w:rPr>
          <w:rFonts w:cstheme="minorHAnsi"/>
        </w:rPr>
        <w:t>186b–188e</w:t>
      </w:r>
      <w:r w:rsidRPr="003911B3">
        <w:rPr>
          <w:rFonts w:cstheme="minorHAnsi"/>
        </w:rPr>
        <w:t>)</w:t>
      </w:r>
      <w:r w:rsidR="00A92179" w:rsidRPr="003911B3">
        <w:rPr>
          <w:rFonts w:cstheme="minorHAnsi"/>
        </w:rPr>
        <w:t xml:space="preserve">. </w:t>
      </w:r>
      <w:r w:rsidR="0005633F" w:rsidRPr="003911B3">
        <w:rPr>
          <w:rFonts w:cstheme="minorHAnsi"/>
        </w:rPr>
        <w:t>Socrates argues</w:t>
      </w:r>
      <w:r w:rsidR="00A92179" w:rsidRPr="003911B3">
        <w:rPr>
          <w:rFonts w:cstheme="minorHAnsi"/>
        </w:rPr>
        <w:t xml:space="preserve"> </w:t>
      </w:r>
      <w:r w:rsidR="0005633F" w:rsidRPr="003911B3">
        <w:rPr>
          <w:rFonts w:cstheme="minorHAnsi"/>
        </w:rPr>
        <w:t>that the source of Callicles’ mistake</w:t>
      </w:r>
      <w:r w:rsidR="00A92179" w:rsidRPr="003911B3">
        <w:rPr>
          <w:rFonts w:cstheme="minorHAnsi"/>
        </w:rPr>
        <w:t xml:space="preserve"> is that he “neglects geometry” (508a</w:t>
      </w:r>
      <w:r w:rsidR="00375320" w:rsidRPr="003911B3">
        <w:rPr>
          <w:rFonts w:cstheme="minorHAnsi"/>
        </w:rPr>
        <w:t>7–8</w:t>
      </w:r>
      <w:r w:rsidR="00CD5CDF" w:rsidRPr="003911B3">
        <w:rPr>
          <w:rFonts w:cstheme="minorHAnsi"/>
        </w:rPr>
        <w:t>)</w:t>
      </w:r>
      <w:r w:rsidR="009B641A" w:rsidRPr="003911B3">
        <w:rPr>
          <w:rFonts w:cstheme="minorHAnsi"/>
        </w:rPr>
        <w:t xml:space="preserve"> and thus </w:t>
      </w:r>
      <w:r w:rsidR="001F7765" w:rsidRPr="003911B3">
        <w:rPr>
          <w:rFonts w:cstheme="minorHAnsi"/>
        </w:rPr>
        <w:t>fails to</w:t>
      </w:r>
      <w:r w:rsidR="009B641A" w:rsidRPr="003911B3">
        <w:rPr>
          <w:rFonts w:cstheme="minorHAnsi"/>
        </w:rPr>
        <w:t xml:space="preserve"> appreciate</w:t>
      </w:r>
      <w:r w:rsidR="001F7765" w:rsidRPr="003911B3">
        <w:rPr>
          <w:rFonts w:cstheme="minorHAnsi"/>
        </w:rPr>
        <w:t xml:space="preserve"> </w:t>
      </w:r>
      <w:r w:rsidR="008B0C16" w:rsidRPr="003911B3">
        <w:rPr>
          <w:rFonts w:cstheme="minorHAnsi"/>
        </w:rPr>
        <w:t>that</w:t>
      </w:r>
      <w:r w:rsidR="00B01D83" w:rsidRPr="003911B3">
        <w:rPr>
          <w:rFonts w:cstheme="minorHAnsi"/>
        </w:rPr>
        <w:t xml:space="preserve"> true justice involves</w:t>
      </w:r>
      <w:r w:rsidR="002A4882" w:rsidRPr="003911B3">
        <w:rPr>
          <w:rFonts w:cstheme="minorHAnsi"/>
        </w:rPr>
        <w:t xml:space="preserve"> </w:t>
      </w:r>
      <w:r w:rsidR="00375320" w:rsidRPr="003911B3">
        <w:rPr>
          <w:rFonts w:cstheme="minorHAnsi"/>
        </w:rPr>
        <w:t>“</w:t>
      </w:r>
      <w:r w:rsidR="002A4882" w:rsidRPr="003911B3">
        <w:rPr>
          <w:rFonts w:cstheme="minorHAnsi"/>
        </w:rPr>
        <w:t>geometric or</w:t>
      </w:r>
      <w:r w:rsidR="00B01D83" w:rsidRPr="003911B3">
        <w:rPr>
          <w:rFonts w:cstheme="minorHAnsi"/>
        </w:rPr>
        <w:t xml:space="preserve"> </w:t>
      </w:r>
      <w:r w:rsidR="002A4882" w:rsidRPr="003911B3">
        <w:rPr>
          <w:rFonts w:cstheme="minorHAnsi"/>
        </w:rPr>
        <w:t>proportionate equality</w:t>
      </w:r>
      <w:r w:rsidR="00375320" w:rsidRPr="003911B3">
        <w:rPr>
          <w:rFonts w:cstheme="minorHAnsi"/>
        </w:rPr>
        <w:t>”</w:t>
      </w:r>
      <w:r w:rsidR="002A4882" w:rsidRPr="003911B3">
        <w:rPr>
          <w:rFonts w:cstheme="minorHAnsi"/>
        </w:rPr>
        <w:t xml:space="preserve"> </w:t>
      </w:r>
      <w:r w:rsidR="00B01D83" w:rsidRPr="003911B3">
        <w:rPr>
          <w:rFonts w:cstheme="minorHAnsi"/>
        </w:rPr>
        <w:t>(</w:t>
      </w:r>
      <w:r w:rsidR="00B01D83" w:rsidRPr="003911B3">
        <w:rPr>
          <w:rFonts w:cstheme="minorHAnsi"/>
          <w:i/>
        </w:rPr>
        <w:t>hē istotēs h</w:t>
      </w:r>
      <w:r w:rsidR="00C05448" w:rsidRPr="003911B3">
        <w:rPr>
          <w:rFonts w:cstheme="minorHAnsi"/>
          <w:i/>
        </w:rPr>
        <w:t>ē</w:t>
      </w:r>
      <w:r w:rsidR="00B01D83" w:rsidRPr="003911B3">
        <w:rPr>
          <w:rFonts w:cstheme="minorHAnsi"/>
          <w:i/>
        </w:rPr>
        <w:t xml:space="preserve"> geōmetrik</w:t>
      </w:r>
      <w:r w:rsidR="00B94496">
        <w:rPr>
          <w:rFonts w:cstheme="minorHAnsi"/>
          <w:i/>
        </w:rPr>
        <w:t>ē</w:t>
      </w:r>
      <w:r w:rsidR="00B94496">
        <w:rPr>
          <w:rFonts w:cstheme="minorHAnsi"/>
        </w:rPr>
        <w:t>)</w:t>
      </w:r>
      <m:oMath>
        <m:r>
          <w:rPr>
            <w:rFonts w:ascii="Cambria Math" w:hAnsi="Cambria Math" w:cstheme="minorHAnsi"/>
          </w:rPr>
          <m:t xml:space="preserve"> </m:t>
        </m:r>
      </m:oMath>
      <w:r w:rsidR="00CD5CDF" w:rsidRPr="003911B3">
        <w:rPr>
          <w:rFonts w:cstheme="minorHAnsi"/>
        </w:rPr>
        <w:t>(508a6)</w:t>
      </w:r>
      <w:r w:rsidR="0044379A" w:rsidRPr="003911B3">
        <w:rPr>
          <w:rFonts w:cstheme="minorHAnsi"/>
        </w:rPr>
        <w:t>,</w:t>
      </w:r>
      <w:r w:rsidR="00CD5CDF" w:rsidRPr="003911B3">
        <w:rPr>
          <w:rFonts w:cstheme="minorHAnsi"/>
        </w:rPr>
        <w:t xml:space="preserve"> </w:t>
      </w:r>
      <w:r w:rsidR="0044379A" w:rsidRPr="003911B3">
        <w:rPr>
          <w:rFonts w:cstheme="minorHAnsi"/>
        </w:rPr>
        <w:t xml:space="preserve">and </w:t>
      </w:r>
      <w:r w:rsidR="00B01D83" w:rsidRPr="003911B3">
        <w:rPr>
          <w:rFonts w:cstheme="minorHAnsi"/>
        </w:rPr>
        <w:t>proper proportion––even for the noble––involves recognizing limit</w:t>
      </w:r>
      <w:r w:rsidR="00451B25" w:rsidRPr="003911B3">
        <w:rPr>
          <w:rFonts w:cstheme="minorHAnsi"/>
        </w:rPr>
        <w:t>s</w:t>
      </w:r>
      <w:r w:rsidR="00B01D83" w:rsidRPr="003911B3">
        <w:rPr>
          <w:rFonts w:cstheme="minorHAnsi"/>
        </w:rPr>
        <w:t>.</w:t>
      </w:r>
      <w:r w:rsidR="00B01D83" w:rsidRPr="003911B3">
        <w:rPr>
          <w:rStyle w:val="FootnoteReference"/>
          <w:rFonts w:cstheme="minorHAnsi"/>
        </w:rPr>
        <w:footnoteReference w:id="16"/>
      </w:r>
      <w:r w:rsidR="001F7765" w:rsidRPr="003911B3">
        <w:rPr>
          <w:rFonts w:cstheme="minorHAnsi"/>
        </w:rPr>
        <w:t xml:space="preserve"> A</w:t>
      </w:r>
      <w:r w:rsidR="0005633F" w:rsidRPr="003911B3">
        <w:rPr>
          <w:rFonts w:cstheme="minorHAnsi"/>
        </w:rPr>
        <w:t xml:space="preserve"> life of </w:t>
      </w:r>
      <w:r w:rsidR="002C0C82" w:rsidRPr="003911B3">
        <w:rPr>
          <w:rFonts w:cstheme="minorHAnsi"/>
        </w:rPr>
        <w:t>greed and unrestricted hedonism</w:t>
      </w:r>
      <w:r w:rsidR="00CF2835" w:rsidRPr="003911B3">
        <w:rPr>
          <w:rFonts w:cstheme="minorHAnsi"/>
        </w:rPr>
        <w:t xml:space="preserve"> </w:t>
      </w:r>
      <w:r w:rsidR="001F7765" w:rsidRPr="003911B3">
        <w:rPr>
          <w:rFonts w:cstheme="minorHAnsi"/>
        </w:rPr>
        <w:t xml:space="preserve">is not only </w:t>
      </w:r>
      <w:r w:rsidR="003935CD" w:rsidRPr="003911B3">
        <w:rPr>
          <w:rFonts w:cstheme="minorHAnsi"/>
        </w:rPr>
        <w:t xml:space="preserve">inconsistent with </w:t>
      </w:r>
      <w:r w:rsidR="001F7765" w:rsidRPr="003911B3">
        <w:rPr>
          <w:rFonts w:cstheme="minorHAnsi"/>
        </w:rPr>
        <w:t>just</w:t>
      </w:r>
      <w:r w:rsidR="003935CD" w:rsidRPr="003911B3">
        <w:rPr>
          <w:rFonts w:cstheme="minorHAnsi"/>
        </w:rPr>
        <w:t>ice</w:t>
      </w:r>
      <w:r w:rsidR="001F7765" w:rsidRPr="003911B3">
        <w:rPr>
          <w:rFonts w:cstheme="minorHAnsi"/>
        </w:rPr>
        <w:t xml:space="preserve"> but also </w:t>
      </w:r>
      <w:r w:rsidR="003935CD" w:rsidRPr="003911B3">
        <w:rPr>
          <w:rFonts w:cstheme="minorHAnsi"/>
        </w:rPr>
        <w:t>happiness</w:t>
      </w:r>
      <w:r w:rsidR="001F7765" w:rsidRPr="003911B3">
        <w:rPr>
          <w:rFonts w:cstheme="minorHAnsi"/>
        </w:rPr>
        <w:t xml:space="preserve"> </w:t>
      </w:r>
      <w:r w:rsidR="001F7765" w:rsidRPr="003911B3">
        <w:rPr>
          <w:rFonts w:cstheme="minorHAnsi"/>
        </w:rPr>
        <w:lastRenderedPageBreak/>
        <w:t xml:space="preserve">and </w:t>
      </w:r>
      <w:r w:rsidR="003935CD" w:rsidRPr="003911B3">
        <w:rPr>
          <w:rFonts w:cstheme="minorHAnsi"/>
        </w:rPr>
        <w:t>honor</w:t>
      </w:r>
      <w:r w:rsidR="001F7765" w:rsidRPr="003911B3">
        <w:rPr>
          <w:rFonts w:cstheme="minorHAnsi"/>
        </w:rPr>
        <w:t xml:space="preserve">: </w:t>
      </w:r>
      <w:r w:rsidR="002C0C82" w:rsidRPr="003911B3">
        <w:rPr>
          <w:rFonts w:cstheme="minorHAnsi"/>
        </w:rPr>
        <w:t>insatiability always leaves one dissatisfied and wanting more</w:t>
      </w:r>
      <w:r w:rsidR="003935CD" w:rsidRPr="003911B3">
        <w:rPr>
          <w:rFonts w:cstheme="minorHAnsi"/>
        </w:rPr>
        <w:t xml:space="preserve">, and </w:t>
      </w:r>
      <w:r w:rsidR="00A26758" w:rsidRPr="003911B3">
        <w:rPr>
          <w:rFonts w:cstheme="minorHAnsi"/>
        </w:rPr>
        <w:t xml:space="preserve">integrity </w:t>
      </w:r>
      <w:r w:rsidR="003935CD" w:rsidRPr="003911B3">
        <w:rPr>
          <w:rFonts w:cstheme="minorHAnsi"/>
        </w:rPr>
        <w:t>require</w:t>
      </w:r>
      <w:r w:rsidR="009B641A" w:rsidRPr="003911B3">
        <w:rPr>
          <w:rFonts w:cstheme="minorHAnsi"/>
        </w:rPr>
        <w:t>s</w:t>
      </w:r>
      <w:r w:rsidR="003935CD" w:rsidRPr="003911B3">
        <w:rPr>
          <w:rFonts w:cstheme="minorHAnsi"/>
        </w:rPr>
        <w:t xml:space="preserve"> limitations on the things one can pursue and want</w:t>
      </w:r>
      <w:r w:rsidR="00A26758" w:rsidRPr="003911B3">
        <w:rPr>
          <w:rFonts w:cstheme="minorHAnsi"/>
        </w:rPr>
        <w:t xml:space="preserve"> (493a–494d).</w:t>
      </w:r>
    </w:p>
    <w:p w14:paraId="12B1C276" w14:textId="64E9115B" w:rsidR="00AF5B0E" w:rsidRPr="003911B3" w:rsidRDefault="001D56DE" w:rsidP="00CB0708">
      <w:pPr>
        <w:jc w:val="both"/>
        <w:rPr>
          <w:rFonts w:cstheme="minorHAnsi"/>
        </w:rPr>
      </w:pPr>
      <w:r w:rsidRPr="003911B3">
        <w:rPr>
          <w:rFonts w:cstheme="minorHAnsi"/>
        </w:rPr>
        <w:tab/>
      </w:r>
      <w:r w:rsidR="006325CC" w:rsidRPr="003911B3">
        <w:rPr>
          <w:rFonts w:cstheme="minorHAnsi"/>
        </w:rPr>
        <w:t>Socrates’</w:t>
      </w:r>
      <w:r w:rsidR="00017CC5" w:rsidRPr="003911B3">
        <w:rPr>
          <w:rFonts w:cstheme="minorHAnsi"/>
        </w:rPr>
        <w:t xml:space="preserve"> arguments against</w:t>
      </w:r>
      <w:r w:rsidR="006005A2" w:rsidRPr="003911B3">
        <w:rPr>
          <w:rFonts w:cstheme="minorHAnsi"/>
        </w:rPr>
        <w:t xml:space="preserve"> reckless hedonism and greed are</w:t>
      </w:r>
      <w:r w:rsidR="00757705" w:rsidRPr="003911B3">
        <w:rPr>
          <w:rFonts w:cstheme="minorHAnsi"/>
        </w:rPr>
        <w:t xml:space="preserve"> plausible</w:t>
      </w:r>
      <w:r w:rsidR="00DD0493" w:rsidRPr="003911B3">
        <w:rPr>
          <w:rFonts w:cstheme="minorHAnsi"/>
        </w:rPr>
        <w:t>, and if correct, they show that we have sufficient reason to a</w:t>
      </w:r>
      <w:r w:rsidR="00252191" w:rsidRPr="003911B3">
        <w:rPr>
          <w:rFonts w:cstheme="minorHAnsi"/>
        </w:rPr>
        <w:t>void extreme forms</w:t>
      </w:r>
      <w:r w:rsidR="00BC097A">
        <w:rPr>
          <w:rFonts w:cstheme="minorHAnsi"/>
        </w:rPr>
        <w:t xml:space="preserve"> of injustice and intemperance</w:t>
      </w:r>
      <w:r w:rsidR="000737BB">
        <w:rPr>
          <w:rFonts w:cstheme="minorHAnsi"/>
        </w:rPr>
        <w:t>,</w:t>
      </w:r>
      <w:r w:rsidR="006546DB" w:rsidRPr="003911B3">
        <w:rPr>
          <w:rFonts w:cstheme="minorHAnsi"/>
        </w:rPr>
        <w:t xml:space="preserve"> and that it is in virtue of justice and temperance that one </w:t>
      </w:r>
      <w:r w:rsidR="005E561C" w:rsidRPr="003911B3">
        <w:rPr>
          <w:rFonts w:cstheme="minorHAnsi"/>
        </w:rPr>
        <w:t xml:space="preserve">can </w:t>
      </w:r>
      <w:r w:rsidR="006546DB" w:rsidRPr="003911B3">
        <w:rPr>
          <w:rFonts w:cstheme="minorHAnsi"/>
        </w:rPr>
        <w:t xml:space="preserve">restrain oneself in a manner that is conducive to well-being. </w:t>
      </w:r>
      <w:r w:rsidR="00E46C95" w:rsidRPr="003911B3">
        <w:rPr>
          <w:rFonts w:cstheme="minorHAnsi"/>
        </w:rPr>
        <w:t xml:space="preserve">But </w:t>
      </w:r>
      <w:r w:rsidR="009D2F5B" w:rsidRPr="003911B3">
        <w:rPr>
          <w:rFonts w:cstheme="minorHAnsi"/>
        </w:rPr>
        <w:t>Socrat</w:t>
      </w:r>
      <w:r w:rsidR="00E46C95" w:rsidRPr="003911B3">
        <w:rPr>
          <w:rFonts w:cstheme="minorHAnsi"/>
        </w:rPr>
        <w:t>es’ goal</w:t>
      </w:r>
      <w:r w:rsidR="004E7892" w:rsidRPr="003911B3">
        <w:rPr>
          <w:rFonts w:cstheme="minorHAnsi"/>
        </w:rPr>
        <w:t xml:space="preserve"> was more ambitious</w:t>
      </w:r>
      <w:r w:rsidR="00A95468" w:rsidRPr="003911B3">
        <w:rPr>
          <w:rFonts w:cstheme="minorHAnsi"/>
        </w:rPr>
        <w:t>.</w:t>
      </w:r>
      <w:r w:rsidR="004E7892" w:rsidRPr="003911B3">
        <w:rPr>
          <w:rFonts w:cstheme="minorHAnsi"/>
        </w:rPr>
        <w:t xml:space="preserve"> </w:t>
      </w:r>
      <w:r w:rsidR="00A95468" w:rsidRPr="003911B3">
        <w:rPr>
          <w:rFonts w:cstheme="minorHAnsi"/>
        </w:rPr>
        <w:t>H</w:t>
      </w:r>
      <w:r w:rsidR="004E7892" w:rsidRPr="003911B3">
        <w:rPr>
          <w:rFonts w:cstheme="minorHAnsi"/>
        </w:rPr>
        <w:t xml:space="preserve">e </w:t>
      </w:r>
      <w:r w:rsidR="0071195F" w:rsidRPr="003911B3">
        <w:rPr>
          <w:rFonts w:cstheme="minorHAnsi"/>
        </w:rPr>
        <w:t>hoped</w:t>
      </w:r>
      <w:r w:rsidR="00E46C95" w:rsidRPr="003911B3">
        <w:rPr>
          <w:rFonts w:cstheme="minorHAnsi"/>
        </w:rPr>
        <w:t xml:space="preserve"> to establ</w:t>
      </w:r>
      <w:r w:rsidR="0071195F" w:rsidRPr="003911B3">
        <w:rPr>
          <w:rFonts w:cstheme="minorHAnsi"/>
        </w:rPr>
        <w:t xml:space="preserve">ish </w:t>
      </w:r>
      <w:r w:rsidR="00024691" w:rsidRPr="003911B3">
        <w:rPr>
          <w:rFonts w:cstheme="minorHAnsi"/>
        </w:rPr>
        <w:t xml:space="preserve">both </w:t>
      </w:r>
      <w:r w:rsidR="0071195F" w:rsidRPr="003911B3">
        <w:rPr>
          <w:rFonts w:cstheme="minorHAnsi"/>
        </w:rPr>
        <w:t>a</w:t>
      </w:r>
      <w:r w:rsidR="00E46C95" w:rsidRPr="003911B3">
        <w:rPr>
          <w:rFonts w:cstheme="minorHAnsi"/>
        </w:rPr>
        <w:t xml:space="preserve"> comparative claim</w:t>
      </w:r>
      <w:r w:rsidR="00A95468" w:rsidRPr="003911B3">
        <w:rPr>
          <w:rFonts w:cstheme="minorHAnsi"/>
        </w:rPr>
        <w:t xml:space="preserve"> and an absolute claim</w:t>
      </w:r>
      <w:r w:rsidR="0071195F" w:rsidRPr="003911B3">
        <w:rPr>
          <w:rFonts w:cstheme="minorHAnsi"/>
        </w:rPr>
        <w:t xml:space="preserve"> about justice</w:t>
      </w:r>
      <w:r w:rsidR="00024691" w:rsidRPr="003911B3">
        <w:rPr>
          <w:rFonts w:cstheme="minorHAnsi"/>
        </w:rPr>
        <w:t>. The comparative claim is that</w:t>
      </w:r>
      <w:r w:rsidR="004E7892" w:rsidRPr="003911B3">
        <w:rPr>
          <w:rFonts w:cstheme="minorHAnsi"/>
        </w:rPr>
        <w:t xml:space="preserve"> </w:t>
      </w:r>
      <w:r w:rsidR="00024691" w:rsidRPr="003911B3">
        <w:rPr>
          <w:rFonts w:cstheme="minorHAnsi"/>
        </w:rPr>
        <w:t xml:space="preserve">it is </w:t>
      </w:r>
      <w:r w:rsidR="004E7892" w:rsidRPr="003911B3">
        <w:rPr>
          <w:rFonts w:cstheme="minorHAnsi"/>
        </w:rPr>
        <w:t xml:space="preserve">always better to be just than </w:t>
      </w:r>
      <w:r w:rsidR="006546DB" w:rsidRPr="003911B3">
        <w:rPr>
          <w:rFonts w:cstheme="minorHAnsi"/>
        </w:rPr>
        <w:t>unjust such that</w:t>
      </w:r>
      <w:r w:rsidR="00857264" w:rsidRPr="003911B3">
        <w:rPr>
          <w:rFonts w:cstheme="minorHAnsi"/>
        </w:rPr>
        <w:t xml:space="preserve"> </w:t>
      </w:r>
      <w:r w:rsidR="004E7892" w:rsidRPr="003911B3">
        <w:rPr>
          <w:rFonts w:cstheme="minorHAnsi"/>
        </w:rPr>
        <w:t>it is better to suffer injustice than to commit injustice</w:t>
      </w:r>
      <w:r w:rsidR="00BC097A">
        <w:rPr>
          <w:rFonts w:cstheme="minorHAnsi"/>
        </w:rPr>
        <w:t>,</w:t>
      </w:r>
      <w:r w:rsidR="00DE170C" w:rsidRPr="003911B3">
        <w:rPr>
          <w:rFonts w:cstheme="minorHAnsi"/>
        </w:rPr>
        <w:t xml:space="preserve"> and </w:t>
      </w:r>
      <w:r w:rsidR="0066583A">
        <w:rPr>
          <w:rFonts w:cstheme="minorHAnsi"/>
        </w:rPr>
        <w:t xml:space="preserve">that </w:t>
      </w:r>
      <w:r w:rsidR="00BC097A">
        <w:rPr>
          <w:rFonts w:cstheme="minorHAnsi"/>
        </w:rPr>
        <w:t xml:space="preserve">when we act unjustly, </w:t>
      </w:r>
      <w:r w:rsidR="00DE170C" w:rsidRPr="003911B3">
        <w:rPr>
          <w:rFonts w:cstheme="minorHAnsi"/>
        </w:rPr>
        <w:t>it is better</w:t>
      </w:r>
      <w:r w:rsidR="004E7892" w:rsidRPr="003911B3">
        <w:rPr>
          <w:rFonts w:cstheme="minorHAnsi"/>
        </w:rPr>
        <w:t xml:space="preserve"> </w:t>
      </w:r>
      <w:r w:rsidR="00E86FF8" w:rsidRPr="003911B3">
        <w:rPr>
          <w:rFonts w:cstheme="minorHAnsi"/>
        </w:rPr>
        <w:t xml:space="preserve">to receive punishment </w:t>
      </w:r>
      <w:r w:rsidR="00E46C95" w:rsidRPr="003911B3">
        <w:rPr>
          <w:rFonts w:cstheme="minorHAnsi"/>
        </w:rPr>
        <w:t>than to go unpunished</w:t>
      </w:r>
      <w:r w:rsidR="00024691" w:rsidRPr="003911B3">
        <w:rPr>
          <w:rFonts w:cstheme="minorHAnsi"/>
        </w:rPr>
        <w:t>. The absolute claim is that</w:t>
      </w:r>
      <w:r w:rsidR="002B6D18" w:rsidRPr="003911B3">
        <w:rPr>
          <w:rFonts w:cstheme="minorHAnsi"/>
        </w:rPr>
        <w:t xml:space="preserve"> </w:t>
      </w:r>
      <w:r w:rsidR="0071195F" w:rsidRPr="003911B3">
        <w:rPr>
          <w:rFonts w:cstheme="minorHAnsi"/>
        </w:rPr>
        <w:t>the just person is happy</w:t>
      </w:r>
      <w:r w:rsidR="00B210BE" w:rsidRPr="003911B3">
        <w:rPr>
          <w:rFonts w:cstheme="minorHAnsi"/>
        </w:rPr>
        <w:t xml:space="preserve"> </w:t>
      </w:r>
      <w:r w:rsidR="002E3A63">
        <w:rPr>
          <w:rFonts w:cstheme="minorHAnsi"/>
        </w:rPr>
        <w:t>(</w:t>
      </w:r>
      <w:r w:rsidR="002E3A63" w:rsidRPr="002E3A63">
        <w:rPr>
          <w:rFonts w:cstheme="minorHAnsi"/>
          <w:i/>
        </w:rPr>
        <w:t>eudaimōn</w:t>
      </w:r>
      <w:r w:rsidR="002E3A63">
        <w:rPr>
          <w:rFonts w:cstheme="minorHAnsi"/>
        </w:rPr>
        <w:t xml:space="preserve">) </w:t>
      </w:r>
      <w:r w:rsidR="00B210BE" w:rsidRPr="002E3A63">
        <w:rPr>
          <w:rFonts w:cstheme="minorHAnsi"/>
        </w:rPr>
        <w:t>and</w:t>
      </w:r>
      <w:r w:rsidR="00B210BE" w:rsidRPr="003911B3">
        <w:rPr>
          <w:rFonts w:cstheme="minorHAnsi"/>
        </w:rPr>
        <w:t xml:space="preserve"> blessed</w:t>
      </w:r>
      <w:r w:rsidR="002E3A63">
        <w:rPr>
          <w:rFonts w:cstheme="minorHAnsi"/>
        </w:rPr>
        <w:t xml:space="preserve"> (</w:t>
      </w:r>
      <w:r w:rsidR="002E3A63">
        <w:rPr>
          <w:rFonts w:cstheme="minorHAnsi"/>
          <w:i/>
        </w:rPr>
        <w:t>makarios</w:t>
      </w:r>
      <w:r w:rsidR="002E3A63">
        <w:rPr>
          <w:rFonts w:cstheme="minorHAnsi"/>
        </w:rPr>
        <w:t>)</w:t>
      </w:r>
      <w:r w:rsidR="0071195F" w:rsidRPr="003911B3">
        <w:rPr>
          <w:rFonts w:cstheme="minorHAnsi"/>
        </w:rPr>
        <w:t>.</w:t>
      </w:r>
      <w:r w:rsidR="0071195F" w:rsidRPr="003911B3">
        <w:rPr>
          <w:rStyle w:val="FootnoteReference"/>
          <w:rFonts w:cstheme="minorHAnsi"/>
        </w:rPr>
        <w:footnoteReference w:id="17"/>
      </w:r>
      <w:r w:rsidR="0071195F" w:rsidRPr="003911B3">
        <w:rPr>
          <w:rFonts w:cstheme="minorHAnsi"/>
        </w:rPr>
        <w:t xml:space="preserve"> </w:t>
      </w:r>
    </w:p>
    <w:p w14:paraId="08939091" w14:textId="71839724" w:rsidR="00160AB4" w:rsidRPr="003911B3" w:rsidRDefault="008F4E67" w:rsidP="00CB0708">
      <w:pPr>
        <w:jc w:val="both"/>
        <w:rPr>
          <w:rFonts w:cstheme="minorHAnsi"/>
        </w:rPr>
      </w:pPr>
      <w:r w:rsidRPr="003911B3">
        <w:rPr>
          <w:rFonts w:cstheme="minorHAnsi"/>
        </w:rPr>
        <w:tab/>
        <w:t>It isn’t clear</w:t>
      </w:r>
      <w:r w:rsidR="004628DC" w:rsidRPr="003911B3">
        <w:rPr>
          <w:rFonts w:cstheme="minorHAnsi"/>
        </w:rPr>
        <w:t xml:space="preserve"> </w:t>
      </w:r>
      <w:r w:rsidRPr="003911B3">
        <w:rPr>
          <w:rFonts w:cstheme="minorHAnsi"/>
        </w:rPr>
        <w:t>that</w:t>
      </w:r>
      <w:r w:rsidR="006546DB" w:rsidRPr="003911B3">
        <w:rPr>
          <w:rFonts w:cstheme="minorHAnsi"/>
        </w:rPr>
        <w:t xml:space="preserve"> showing </w:t>
      </w:r>
      <w:r w:rsidRPr="003911B3">
        <w:rPr>
          <w:rFonts w:cstheme="minorHAnsi"/>
        </w:rPr>
        <w:t xml:space="preserve">that </w:t>
      </w:r>
      <w:r w:rsidR="004628DC" w:rsidRPr="003911B3">
        <w:rPr>
          <w:rFonts w:cstheme="minorHAnsi"/>
        </w:rPr>
        <w:t xml:space="preserve">justice </w:t>
      </w:r>
      <w:r w:rsidR="006546DB" w:rsidRPr="003911B3">
        <w:rPr>
          <w:rFonts w:cstheme="minorHAnsi"/>
        </w:rPr>
        <w:t xml:space="preserve">is beneficial and injustice is harmful is sufficient </w:t>
      </w:r>
      <w:r w:rsidR="003C794D" w:rsidRPr="003911B3">
        <w:rPr>
          <w:rFonts w:cstheme="minorHAnsi"/>
        </w:rPr>
        <w:t xml:space="preserve">to </w:t>
      </w:r>
      <w:r w:rsidR="007D588D" w:rsidRPr="003911B3">
        <w:rPr>
          <w:rFonts w:cstheme="minorHAnsi"/>
        </w:rPr>
        <w:t>establish the comparative claim (see Irwin 1979, 227–228</w:t>
      </w:r>
      <w:r w:rsidR="007D588D" w:rsidRPr="003911B3">
        <w:rPr>
          <w:rFonts w:cstheme="minorHAnsi"/>
        </w:rPr>
        <w:softHyphen/>
        <w:t>)</w:t>
      </w:r>
      <w:r w:rsidR="006546DB" w:rsidRPr="003911B3">
        <w:rPr>
          <w:rFonts w:cstheme="minorHAnsi"/>
        </w:rPr>
        <w:t>.</w:t>
      </w:r>
      <w:r w:rsidR="0044379A" w:rsidRPr="003911B3">
        <w:rPr>
          <w:rFonts w:cstheme="minorHAnsi"/>
        </w:rPr>
        <w:t xml:space="preserve"> This is especially true on</w:t>
      </w:r>
      <w:r w:rsidR="00857264" w:rsidRPr="003911B3">
        <w:rPr>
          <w:rFonts w:cstheme="minorHAnsi"/>
        </w:rPr>
        <w:t xml:space="preserve"> a Socratic</w:t>
      </w:r>
      <w:r w:rsidR="00BC097A">
        <w:rPr>
          <w:rFonts w:cstheme="minorHAnsi"/>
        </w:rPr>
        <w:t xml:space="preserve"> </w:t>
      </w:r>
      <w:r w:rsidR="00857264" w:rsidRPr="003911B3">
        <w:rPr>
          <w:rFonts w:cstheme="minorHAnsi"/>
        </w:rPr>
        <w:t>c</w:t>
      </w:r>
      <w:r w:rsidR="0044379A" w:rsidRPr="003911B3">
        <w:rPr>
          <w:rFonts w:cstheme="minorHAnsi"/>
        </w:rPr>
        <w:t xml:space="preserve">onception </w:t>
      </w:r>
      <w:r w:rsidR="0025688F">
        <w:rPr>
          <w:rFonts w:cstheme="minorHAnsi"/>
        </w:rPr>
        <w:t>of virtue</w:t>
      </w:r>
      <w:r w:rsidR="008A022C" w:rsidRPr="008A022C">
        <w:rPr>
          <w:rFonts w:cstheme="minorHAnsi"/>
        </w:rPr>
        <w:t xml:space="preserve">, </w:t>
      </w:r>
      <w:r w:rsidR="0044379A" w:rsidRPr="008A022C">
        <w:rPr>
          <w:rFonts w:cstheme="minorHAnsi"/>
        </w:rPr>
        <w:t>which</w:t>
      </w:r>
      <w:r w:rsidR="00857264" w:rsidRPr="008A022C">
        <w:rPr>
          <w:rFonts w:cstheme="minorHAnsi"/>
        </w:rPr>
        <w:t xml:space="preserve"> is</w:t>
      </w:r>
      <w:r w:rsidR="0044379A" w:rsidRPr="008A022C">
        <w:rPr>
          <w:rFonts w:cstheme="minorHAnsi"/>
        </w:rPr>
        <w:t xml:space="preserve"> intimately tied</w:t>
      </w:r>
      <w:r w:rsidR="008A022C" w:rsidRPr="008A022C">
        <w:rPr>
          <w:rFonts w:cstheme="minorHAnsi"/>
        </w:rPr>
        <w:t xml:space="preserve"> </w:t>
      </w:r>
      <w:r w:rsidR="00245F85">
        <w:rPr>
          <w:rFonts w:cstheme="minorHAnsi"/>
        </w:rPr>
        <w:t xml:space="preserve">to </w:t>
      </w:r>
      <w:r w:rsidR="008A022C">
        <w:rPr>
          <w:rFonts w:cstheme="minorHAnsi"/>
        </w:rPr>
        <w:t>knowledge</w:t>
      </w:r>
      <w:r w:rsidR="00110234">
        <w:rPr>
          <w:rFonts w:cstheme="minorHAnsi"/>
        </w:rPr>
        <w:t xml:space="preserve"> (or an epistemic state close to it)</w:t>
      </w:r>
      <w:r w:rsidR="008A022C">
        <w:rPr>
          <w:rFonts w:cstheme="minorHAnsi"/>
        </w:rPr>
        <w:t xml:space="preserve"> </w:t>
      </w:r>
      <w:r w:rsidR="00857264" w:rsidRPr="003911B3">
        <w:rPr>
          <w:rFonts w:cstheme="minorHAnsi"/>
        </w:rPr>
        <w:t>(</w:t>
      </w:r>
      <w:r w:rsidR="00223C6D" w:rsidRPr="003911B3">
        <w:rPr>
          <w:rFonts w:cstheme="minorHAnsi"/>
        </w:rPr>
        <w:t>see Martinez and Smith 2018</w:t>
      </w:r>
      <w:r w:rsidR="00857264" w:rsidRPr="003911B3">
        <w:rPr>
          <w:rFonts w:cstheme="minorHAnsi"/>
        </w:rPr>
        <w:t>). Suppos</w:t>
      </w:r>
      <w:r w:rsidR="00110234">
        <w:rPr>
          <w:rFonts w:cstheme="minorHAnsi"/>
        </w:rPr>
        <w:t>e that happiness requires virtue and virtue requires knowledge</w:t>
      </w:r>
      <w:r w:rsidR="0066583A">
        <w:rPr>
          <w:rFonts w:cstheme="minorHAnsi"/>
        </w:rPr>
        <w:t>. K</w:t>
      </w:r>
      <w:r w:rsidR="00857264" w:rsidRPr="003911B3">
        <w:rPr>
          <w:rFonts w:cstheme="minorHAnsi"/>
        </w:rPr>
        <w:t>nowledge requires</w:t>
      </w:r>
      <w:r w:rsidR="008928AA" w:rsidRPr="003911B3">
        <w:rPr>
          <w:rFonts w:cstheme="minorHAnsi"/>
        </w:rPr>
        <w:t xml:space="preserve"> staying alive a sufficient amount of time</w:t>
      </w:r>
      <w:r w:rsidR="00857264" w:rsidRPr="003911B3">
        <w:rPr>
          <w:rFonts w:cstheme="minorHAnsi"/>
        </w:rPr>
        <w:t xml:space="preserve">, and if one’s goal is </w:t>
      </w:r>
      <w:r w:rsidR="008928AA" w:rsidRPr="003911B3">
        <w:rPr>
          <w:rFonts w:cstheme="minorHAnsi"/>
        </w:rPr>
        <w:t xml:space="preserve">to </w:t>
      </w:r>
      <w:r w:rsidR="00110234">
        <w:rPr>
          <w:rFonts w:cstheme="minorHAnsi"/>
        </w:rPr>
        <w:t>be virtuous</w:t>
      </w:r>
      <w:r w:rsidR="008928AA" w:rsidRPr="003911B3">
        <w:rPr>
          <w:rFonts w:cstheme="minorHAnsi"/>
        </w:rPr>
        <w:t xml:space="preserve"> and</w:t>
      </w:r>
      <w:r w:rsidR="00641571" w:rsidRPr="003911B3">
        <w:rPr>
          <w:rFonts w:cstheme="minorHAnsi"/>
        </w:rPr>
        <w:t xml:space="preserve"> thus</w:t>
      </w:r>
      <w:r w:rsidR="0044379A" w:rsidRPr="003911B3">
        <w:rPr>
          <w:rFonts w:cstheme="minorHAnsi"/>
        </w:rPr>
        <w:t xml:space="preserve"> happy, then it could</w:t>
      </w:r>
      <w:r w:rsidR="004D01F0">
        <w:rPr>
          <w:rFonts w:cstheme="minorHAnsi"/>
        </w:rPr>
        <w:t xml:space="preserve"> make sense to act ignobly or unjustly to a small extent</w:t>
      </w:r>
      <w:r w:rsidR="00641571" w:rsidRPr="003911B3">
        <w:rPr>
          <w:rFonts w:cstheme="minorHAnsi"/>
        </w:rPr>
        <w:t xml:space="preserve"> in order</w:t>
      </w:r>
      <w:r w:rsidR="008928AA" w:rsidRPr="003911B3">
        <w:rPr>
          <w:rFonts w:cstheme="minorHAnsi"/>
        </w:rPr>
        <w:t xml:space="preserve"> to preserve one’s life so t</w:t>
      </w:r>
      <w:r w:rsidR="0044379A" w:rsidRPr="003911B3">
        <w:rPr>
          <w:rFonts w:cstheme="minorHAnsi"/>
        </w:rPr>
        <w:t>hat one could</w:t>
      </w:r>
      <w:r w:rsidR="0066583A">
        <w:rPr>
          <w:rFonts w:cstheme="minorHAnsi"/>
        </w:rPr>
        <w:t xml:space="preserve"> obtain knowledge</w:t>
      </w:r>
      <w:r w:rsidR="00110234">
        <w:rPr>
          <w:rFonts w:cstheme="minorHAnsi"/>
        </w:rPr>
        <w:t xml:space="preserve"> and thus obtain virtue</w:t>
      </w:r>
      <w:r w:rsidR="008928AA" w:rsidRPr="003911B3">
        <w:rPr>
          <w:rFonts w:cstheme="minorHAnsi"/>
        </w:rPr>
        <w:t xml:space="preserve"> and </w:t>
      </w:r>
      <w:r w:rsidR="008928AA" w:rsidRPr="003911B3">
        <w:rPr>
          <w:rFonts w:cstheme="minorHAnsi"/>
        </w:rPr>
        <w:lastRenderedPageBreak/>
        <w:t xml:space="preserve">happiness. </w:t>
      </w:r>
      <w:r w:rsidR="009A49C3" w:rsidRPr="003911B3">
        <w:rPr>
          <w:rFonts w:cstheme="minorHAnsi"/>
        </w:rPr>
        <w:t>Consider an alternative version of Socrates’ trial, a version in wh</w:t>
      </w:r>
      <w:r w:rsidR="001F249E">
        <w:rPr>
          <w:rFonts w:cstheme="minorHAnsi"/>
        </w:rPr>
        <w:t>ich Socrates</w:t>
      </w:r>
      <w:r w:rsidR="009B641A" w:rsidRPr="003911B3">
        <w:rPr>
          <w:rFonts w:cstheme="minorHAnsi"/>
        </w:rPr>
        <w:t xml:space="preserve"> is much younger. I</w:t>
      </w:r>
      <w:r w:rsidR="009A49C3" w:rsidRPr="003911B3">
        <w:rPr>
          <w:rFonts w:cstheme="minorHAnsi"/>
        </w:rPr>
        <w:t xml:space="preserve">s it really unwise for young Socrates to use dishonest methods and to pander to the many in order to preserve his life if his accusers are dishonest and sleazy? Wouldn’t it be overall better—for Socrates and the world—if young Socrates does what it takes to stay alive? </w:t>
      </w:r>
    </w:p>
    <w:p w14:paraId="062F4F0C" w14:textId="680C24EA" w:rsidR="00857264" w:rsidRPr="003911B3" w:rsidRDefault="002418E4" w:rsidP="00CB0708">
      <w:pPr>
        <w:jc w:val="both"/>
        <w:rPr>
          <w:rFonts w:cstheme="minorHAnsi"/>
        </w:rPr>
      </w:pPr>
      <w:r w:rsidRPr="003911B3">
        <w:rPr>
          <w:rFonts w:cstheme="minorHAnsi"/>
        </w:rPr>
        <w:tab/>
      </w:r>
      <w:r w:rsidR="007C1F8B" w:rsidRPr="003911B3">
        <w:rPr>
          <w:rFonts w:cstheme="minorHAnsi"/>
        </w:rPr>
        <w:t>One</w:t>
      </w:r>
      <w:r w:rsidRPr="003911B3">
        <w:rPr>
          <w:rFonts w:cstheme="minorHAnsi"/>
        </w:rPr>
        <w:t xml:space="preserve"> might</w:t>
      </w:r>
      <w:r w:rsidR="00510C06" w:rsidRPr="003911B3">
        <w:rPr>
          <w:rFonts w:cstheme="minorHAnsi"/>
        </w:rPr>
        <w:t xml:space="preserve"> </w:t>
      </w:r>
      <w:r w:rsidR="00DD1D91" w:rsidRPr="003911B3">
        <w:rPr>
          <w:rFonts w:cstheme="minorHAnsi"/>
        </w:rPr>
        <w:t>respond that</w:t>
      </w:r>
      <w:r w:rsidRPr="003911B3">
        <w:rPr>
          <w:rFonts w:cstheme="minorHAnsi"/>
        </w:rPr>
        <w:t xml:space="preserve"> </w:t>
      </w:r>
      <w:r w:rsidR="007C1F8B" w:rsidRPr="003911B3">
        <w:rPr>
          <w:rFonts w:cstheme="minorHAnsi"/>
        </w:rPr>
        <w:t>it is</w:t>
      </w:r>
      <w:r w:rsidR="0026552A" w:rsidRPr="003911B3">
        <w:rPr>
          <w:rFonts w:cstheme="minorHAnsi"/>
        </w:rPr>
        <w:t xml:space="preserve"> not only</w:t>
      </w:r>
      <w:r w:rsidRPr="003911B3">
        <w:rPr>
          <w:rFonts w:cstheme="minorHAnsi"/>
        </w:rPr>
        <w:t xml:space="preserve"> shameful</w:t>
      </w:r>
      <w:r w:rsidR="0026552A" w:rsidRPr="003911B3">
        <w:rPr>
          <w:rFonts w:cstheme="minorHAnsi"/>
        </w:rPr>
        <w:t xml:space="preserve"> but also morally confused</w:t>
      </w:r>
      <w:r w:rsidR="007C1F8B" w:rsidRPr="003911B3">
        <w:rPr>
          <w:rFonts w:cstheme="minorHAnsi"/>
        </w:rPr>
        <w:t xml:space="preserve"> to do something unjust for the sake of trying to cultivate moral knowledge</w:t>
      </w:r>
      <w:r w:rsidR="001F249E">
        <w:rPr>
          <w:rFonts w:cstheme="minorHAnsi"/>
        </w:rPr>
        <w:t>, and thus this</w:t>
      </w:r>
      <w:r w:rsidR="00510C06" w:rsidRPr="003911B3">
        <w:rPr>
          <w:rFonts w:cstheme="minorHAnsi"/>
        </w:rPr>
        <w:t xml:space="preserve"> objection doesn’t undermine the comparative claim</w:t>
      </w:r>
      <w:r w:rsidR="0044379A" w:rsidRPr="003911B3">
        <w:rPr>
          <w:rFonts w:cstheme="minorHAnsi"/>
        </w:rPr>
        <w:t xml:space="preserve"> (</w:t>
      </w:r>
      <w:r w:rsidR="00E032D7" w:rsidRPr="003911B3">
        <w:rPr>
          <w:rFonts w:cstheme="minorHAnsi"/>
        </w:rPr>
        <w:t>cf. Foot 2002, 129–130</w:t>
      </w:r>
      <w:r w:rsidR="00223C6D" w:rsidRPr="003911B3">
        <w:rPr>
          <w:rFonts w:cstheme="minorHAnsi"/>
        </w:rPr>
        <w:t>; Baima and Paytas 2021, ch. 3</w:t>
      </w:r>
      <w:r w:rsidR="0044379A" w:rsidRPr="003911B3">
        <w:rPr>
          <w:rFonts w:cstheme="minorHAnsi"/>
        </w:rPr>
        <w:t>)</w:t>
      </w:r>
      <w:r w:rsidR="004D01F0">
        <w:rPr>
          <w:rFonts w:cstheme="minorHAnsi"/>
        </w:rPr>
        <w:t xml:space="preserve">. Perhaps </w:t>
      </w:r>
      <w:r w:rsidR="00510C06" w:rsidRPr="003911B3">
        <w:rPr>
          <w:rFonts w:cstheme="minorHAnsi"/>
        </w:rPr>
        <w:t>so, but we might still wonder about whether a life that is tragically cut short in the pursuit of justice is all that blessed and happy</w:t>
      </w:r>
      <w:r w:rsidR="003935BE" w:rsidRPr="003911B3">
        <w:rPr>
          <w:rFonts w:cstheme="minorHAnsi"/>
        </w:rPr>
        <w:t xml:space="preserve"> (see Martinez and Smith 2018; cf. </w:t>
      </w:r>
      <w:r w:rsidR="003935BE" w:rsidRPr="003911B3">
        <w:rPr>
          <w:rFonts w:cstheme="minorHAnsi"/>
          <w:i/>
        </w:rPr>
        <w:t>Ap</w:t>
      </w:r>
      <w:r w:rsidR="003935BE" w:rsidRPr="003911B3">
        <w:rPr>
          <w:rFonts w:cstheme="minorHAnsi"/>
        </w:rPr>
        <w:t xml:space="preserve">. 30d, 41d; Epictetus </w:t>
      </w:r>
      <w:r w:rsidR="003935BE" w:rsidRPr="003911B3">
        <w:rPr>
          <w:rFonts w:cstheme="minorHAnsi"/>
          <w:i/>
        </w:rPr>
        <w:t>Disc</w:t>
      </w:r>
      <w:r w:rsidR="003935BE" w:rsidRPr="003911B3">
        <w:rPr>
          <w:rFonts w:cstheme="minorHAnsi"/>
        </w:rPr>
        <w:t xml:space="preserve">. 3.20). </w:t>
      </w:r>
      <w:r w:rsidR="003F1C49" w:rsidRPr="003911B3">
        <w:rPr>
          <w:rFonts w:cstheme="minorHAnsi"/>
        </w:rPr>
        <w:t>Or</w:t>
      </w:r>
      <w:r w:rsidR="003935BE" w:rsidRPr="003911B3">
        <w:rPr>
          <w:rFonts w:cstheme="minorHAnsi"/>
        </w:rPr>
        <w:t xml:space="preserve"> imagine</w:t>
      </w:r>
      <w:r w:rsidR="003F1C49" w:rsidRPr="003911B3">
        <w:rPr>
          <w:rFonts w:cstheme="minorHAnsi"/>
        </w:rPr>
        <w:t xml:space="preserve"> that Zeus hadn’t overturned</w:t>
      </w:r>
      <w:r w:rsidR="00BC097A">
        <w:rPr>
          <w:rFonts w:cstheme="minorHAnsi"/>
        </w:rPr>
        <w:t xml:space="preserve"> Cronus’ misapplication of the </w:t>
      </w:r>
      <w:r w:rsidR="00BC097A" w:rsidRPr="00BC097A">
        <w:rPr>
          <w:rFonts w:cstheme="minorHAnsi"/>
        </w:rPr>
        <w:t xml:space="preserve">proportionality </w:t>
      </w:r>
      <w:r w:rsidR="0044379A" w:rsidRPr="003911B3">
        <w:rPr>
          <w:rFonts w:cstheme="minorHAnsi"/>
        </w:rPr>
        <w:t>law</w:t>
      </w:r>
      <w:r w:rsidR="00BC097A">
        <w:rPr>
          <w:rFonts w:cstheme="minorHAnsi"/>
        </w:rPr>
        <w:t>,</w:t>
      </w:r>
      <w:r w:rsidR="00E35CC2" w:rsidRPr="003911B3">
        <w:rPr>
          <w:rFonts w:cstheme="minorHAnsi"/>
        </w:rPr>
        <w:t xml:space="preserve"> </w:t>
      </w:r>
      <w:r w:rsidR="0044379A" w:rsidRPr="003911B3">
        <w:rPr>
          <w:rFonts w:cstheme="minorHAnsi"/>
        </w:rPr>
        <w:t>and</w:t>
      </w:r>
      <w:r w:rsidR="00BC097A">
        <w:rPr>
          <w:rFonts w:cstheme="minorHAnsi"/>
        </w:rPr>
        <w:t xml:space="preserve"> hence</w:t>
      </w:r>
      <w:r w:rsidR="00024691" w:rsidRPr="003911B3">
        <w:rPr>
          <w:rFonts w:cstheme="minorHAnsi"/>
        </w:rPr>
        <w:t xml:space="preserve"> </w:t>
      </w:r>
      <w:r w:rsidR="0044379A" w:rsidRPr="003911B3">
        <w:rPr>
          <w:rFonts w:cstheme="minorHAnsi"/>
        </w:rPr>
        <w:t xml:space="preserve">the just were given eternal torment along the lines of the incurables. Would such a life still count as blessed and happy? </w:t>
      </w:r>
      <w:r w:rsidR="00510C06" w:rsidRPr="003911B3">
        <w:rPr>
          <w:rFonts w:cstheme="minorHAnsi"/>
        </w:rPr>
        <w:t>I</w:t>
      </w:r>
      <w:r w:rsidR="000F5E38" w:rsidRPr="003911B3">
        <w:rPr>
          <w:rFonts w:cstheme="minorHAnsi"/>
        </w:rPr>
        <w:t>n other words, even if the comparative</w:t>
      </w:r>
      <w:r w:rsidR="00510C06" w:rsidRPr="003911B3">
        <w:rPr>
          <w:rFonts w:cstheme="minorHAnsi"/>
        </w:rPr>
        <w:t xml:space="preserve"> claim holds, we might still have doubts about the absolute claim</w:t>
      </w:r>
      <w:r w:rsidR="00DD1D91" w:rsidRPr="003911B3">
        <w:rPr>
          <w:rFonts w:cstheme="minorHAnsi"/>
        </w:rPr>
        <w:t xml:space="preserve"> (see Irwin</w:t>
      </w:r>
      <w:r w:rsidR="005A4B5E" w:rsidRPr="003911B3">
        <w:rPr>
          <w:rFonts w:cstheme="minorHAnsi"/>
        </w:rPr>
        <w:t xml:space="preserve"> 1979, </w:t>
      </w:r>
      <w:r w:rsidR="00212C61" w:rsidRPr="003911B3">
        <w:rPr>
          <w:rFonts w:cstheme="minorHAnsi"/>
        </w:rPr>
        <w:t xml:space="preserve">223–226, </w:t>
      </w:r>
      <w:r w:rsidR="00223C6D" w:rsidRPr="003911B3">
        <w:rPr>
          <w:rFonts w:cstheme="minorHAnsi"/>
        </w:rPr>
        <w:t>248</w:t>
      </w:r>
      <w:r w:rsidR="005A4B5E" w:rsidRPr="003911B3">
        <w:rPr>
          <w:rFonts w:cstheme="minorHAnsi"/>
        </w:rPr>
        <w:t xml:space="preserve">–250; Sidgwick </w:t>
      </w:r>
      <w:r w:rsidR="004A5191" w:rsidRPr="003911B3">
        <w:rPr>
          <w:rFonts w:cstheme="minorHAnsi"/>
        </w:rPr>
        <w:t>1874</w:t>
      </w:r>
      <w:r w:rsidR="004922AF" w:rsidRPr="003911B3">
        <w:rPr>
          <w:rFonts w:cstheme="minorHAnsi"/>
        </w:rPr>
        <w:t xml:space="preserve">, </w:t>
      </w:r>
      <w:r w:rsidR="00207CEC" w:rsidRPr="003911B3">
        <w:rPr>
          <w:rFonts w:cstheme="minorHAnsi"/>
        </w:rPr>
        <w:t xml:space="preserve">473; 1981, </w:t>
      </w:r>
      <w:r w:rsidR="005A4B5E" w:rsidRPr="003911B3">
        <w:rPr>
          <w:rFonts w:cstheme="minorHAnsi"/>
        </w:rPr>
        <w:t>404–405, 508</w:t>
      </w:r>
      <w:r w:rsidR="00DD1D91" w:rsidRPr="003911B3">
        <w:rPr>
          <w:rFonts w:cstheme="minorHAnsi"/>
        </w:rPr>
        <w:t>)</w:t>
      </w:r>
      <w:r w:rsidR="00510C06" w:rsidRPr="003911B3">
        <w:rPr>
          <w:rFonts w:cstheme="minorHAnsi"/>
        </w:rPr>
        <w:t>.</w:t>
      </w:r>
      <w:r w:rsidR="00E35CC2" w:rsidRPr="003911B3">
        <w:rPr>
          <w:rFonts w:cstheme="minorHAnsi"/>
        </w:rPr>
        <w:t xml:space="preserve"> “Doubt” is the key</w:t>
      </w:r>
      <w:r w:rsidR="00DD1D91" w:rsidRPr="003911B3">
        <w:rPr>
          <w:rFonts w:cstheme="minorHAnsi"/>
        </w:rPr>
        <w:t xml:space="preserve">word, for even if </w:t>
      </w:r>
      <w:r w:rsidR="00BC097A">
        <w:rPr>
          <w:rFonts w:cstheme="minorHAnsi"/>
        </w:rPr>
        <w:t>Socrates’ arguments established the absolute claim</w:t>
      </w:r>
      <w:r w:rsidR="00DD1D91" w:rsidRPr="003911B3">
        <w:rPr>
          <w:rFonts w:cstheme="minorHAnsi"/>
        </w:rPr>
        <w:t>, a Socratically-minded</w:t>
      </w:r>
      <w:r w:rsidR="000F5E38" w:rsidRPr="003911B3">
        <w:rPr>
          <w:rFonts w:cstheme="minorHAnsi"/>
        </w:rPr>
        <w:t xml:space="preserve"> philosopher</w:t>
      </w:r>
      <w:r w:rsidR="00DD1D91" w:rsidRPr="003911B3">
        <w:rPr>
          <w:rFonts w:cstheme="minorHAnsi"/>
        </w:rPr>
        <w:t xml:space="preserve"> might</w:t>
      </w:r>
      <w:r w:rsidR="000F5E38" w:rsidRPr="003911B3">
        <w:rPr>
          <w:rFonts w:cstheme="minorHAnsi"/>
        </w:rPr>
        <w:t xml:space="preserve"> still</w:t>
      </w:r>
      <w:r w:rsidR="00F72536">
        <w:rPr>
          <w:rFonts w:cstheme="minorHAnsi"/>
        </w:rPr>
        <w:t xml:space="preserve"> doubt it because it conflicts with </w:t>
      </w:r>
      <w:r w:rsidR="00DD1D91" w:rsidRPr="003911B3">
        <w:rPr>
          <w:rFonts w:cstheme="minorHAnsi"/>
        </w:rPr>
        <w:t>the</w:t>
      </w:r>
      <w:r w:rsidR="00F72536">
        <w:rPr>
          <w:rFonts w:cstheme="minorHAnsi"/>
        </w:rPr>
        <w:t xml:space="preserve"> way things</w:t>
      </w:r>
      <w:r w:rsidR="00DD1D91" w:rsidRPr="003911B3">
        <w:rPr>
          <w:rFonts w:cstheme="minorHAnsi"/>
        </w:rPr>
        <w:t xml:space="preserve"> </w:t>
      </w:r>
      <w:r w:rsidR="00F72536" w:rsidRPr="003911B3">
        <w:rPr>
          <w:rFonts w:cstheme="minorHAnsi"/>
        </w:rPr>
        <w:t>ordinari</w:t>
      </w:r>
      <w:r w:rsidR="00F72536">
        <w:rPr>
          <w:rFonts w:cstheme="minorHAnsi"/>
        </w:rPr>
        <w:t>ly</w:t>
      </w:r>
      <w:r w:rsidR="004922AF" w:rsidRPr="003911B3">
        <w:rPr>
          <w:rFonts w:cstheme="minorHAnsi"/>
        </w:rPr>
        <w:t xml:space="preserve"> appear to us</w:t>
      </w:r>
      <w:r w:rsidR="00BC097A">
        <w:rPr>
          <w:rFonts w:cstheme="minorHAnsi"/>
        </w:rPr>
        <w:t>. A</w:t>
      </w:r>
      <w:r w:rsidR="00DD1D91" w:rsidRPr="003911B3">
        <w:rPr>
          <w:rFonts w:cstheme="minorHAnsi"/>
        </w:rPr>
        <w:t xml:space="preserve">s embodied beings striving to be just in this world, we are tethered to this perception. </w:t>
      </w:r>
    </w:p>
    <w:p w14:paraId="713B48B8" w14:textId="1D2EA93E" w:rsidR="00B92842" w:rsidRPr="003911B3" w:rsidRDefault="008928AA" w:rsidP="00CF31E0">
      <w:pPr>
        <w:jc w:val="both"/>
        <w:rPr>
          <w:rFonts w:cstheme="minorHAnsi"/>
        </w:rPr>
      </w:pPr>
      <w:r w:rsidRPr="003911B3">
        <w:rPr>
          <w:rFonts w:cstheme="minorHAnsi"/>
        </w:rPr>
        <w:t xml:space="preserve"> </w:t>
      </w:r>
      <w:r w:rsidR="00DD1D91" w:rsidRPr="003911B3">
        <w:rPr>
          <w:rFonts w:cstheme="minorHAnsi"/>
        </w:rPr>
        <w:tab/>
      </w:r>
      <w:r w:rsidR="00FD1BE6" w:rsidRPr="003911B3">
        <w:rPr>
          <w:rFonts w:cstheme="minorHAnsi"/>
        </w:rPr>
        <w:t>The myth</w:t>
      </w:r>
      <w:r w:rsidR="008F4F41" w:rsidRPr="003911B3">
        <w:rPr>
          <w:rFonts w:cstheme="minorHAnsi"/>
        </w:rPr>
        <w:t xml:space="preserve"> </w:t>
      </w:r>
      <w:r w:rsidR="00AE55CE" w:rsidRPr="003911B3">
        <w:rPr>
          <w:rFonts w:cstheme="minorHAnsi"/>
        </w:rPr>
        <w:t>overcomes these worries by providing a divine framework in which</w:t>
      </w:r>
      <w:r w:rsidR="00206A45" w:rsidRPr="003911B3">
        <w:rPr>
          <w:rFonts w:cstheme="minorHAnsi"/>
        </w:rPr>
        <w:t xml:space="preserve"> (a) what truly matters</w:t>
      </w:r>
      <w:r w:rsidR="00842B32" w:rsidRPr="003911B3">
        <w:rPr>
          <w:rFonts w:cstheme="minorHAnsi"/>
        </w:rPr>
        <w:t xml:space="preserve"> is the condition of one’s soul</w:t>
      </w:r>
      <w:r w:rsidR="004D01F0">
        <w:rPr>
          <w:rFonts w:cstheme="minorHAnsi"/>
        </w:rPr>
        <w:t xml:space="preserve"> (</w:t>
      </w:r>
      <w:r w:rsidR="00206A45" w:rsidRPr="003911B3">
        <w:rPr>
          <w:rFonts w:cstheme="minorHAnsi"/>
        </w:rPr>
        <w:t xml:space="preserve">this </w:t>
      </w:r>
      <w:r w:rsidR="009B641A" w:rsidRPr="003911B3">
        <w:rPr>
          <w:rFonts w:cstheme="minorHAnsi"/>
        </w:rPr>
        <w:t>is what one truly is</w:t>
      </w:r>
      <w:r w:rsidR="004D01F0">
        <w:rPr>
          <w:rFonts w:cstheme="minorHAnsi"/>
        </w:rPr>
        <w:t>)</w:t>
      </w:r>
      <w:r w:rsidR="00206A45" w:rsidRPr="003911B3">
        <w:rPr>
          <w:rFonts w:cstheme="minorHAnsi"/>
        </w:rPr>
        <w:t>; (b) virtue be</w:t>
      </w:r>
      <w:r w:rsidR="00842B32" w:rsidRPr="003911B3">
        <w:rPr>
          <w:rFonts w:cstheme="minorHAnsi"/>
        </w:rPr>
        <w:t>nefits the</w:t>
      </w:r>
      <w:r w:rsidR="0020395B" w:rsidRPr="003911B3">
        <w:rPr>
          <w:rFonts w:cstheme="minorHAnsi"/>
        </w:rPr>
        <w:t xml:space="preserve"> soul, whereas vice damages it; and</w:t>
      </w:r>
      <w:r w:rsidR="00842B32" w:rsidRPr="003911B3">
        <w:rPr>
          <w:rFonts w:cstheme="minorHAnsi"/>
        </w:rPr>
        <w:t xml:space="preserve"> </w:t>
      </w:r>
      <w:r w:rsidR="00206A45" w:rsidRPr="003911B3">
        <w:rPr>
          <w:rFonts w:cstheme="minorHAnsi"/>
        </w:rPr>
        <w:t>(c)</w:t>
      </w:r>
      <w:r w:rsidR="00842B32" w:rsidRPr="003911B3">
        <w:rPr>
          <w:rFonts w:cstheme="minorHAnsi"/>
        </w:rPr>
        <w:t xml:space="preserve"> the existence of the s</w:t>
      </w:r>
      <w:r w:rsidR="009B641A" w:rsidRPr="003911B3">
        <w:rPr>
          <w:rFonts w:cstheme="minorHAnsi"/>
        </w:rPr>
        <w:t>oul and its condition extend</w:t>
      </w:r>
      <w:r w:rsidR="0020395B" w:rsidRPr="003911B3">
        <w:rPr>
          <w:rFonts w:cstheme="minorHAnsi"/>
        </w:rPr>
        <w:t xml:space="preserve"> beyond </w:t>
      </w:r>
      <w:r w:rsidR="001F249E">
        <w:rPr>
          <w:rFonts w:cstheme="minorHAnsi"/>
        </w:rPr>
        <w:t xml:space="preserve">the </w:t>
      </w:r>
      <w:r w:rsidR="0020395B" w:rsidRPr="003911B3">
        <w:rPr>
          <w:rFonts w:cstheme="minorHAnsi"/>
        </w:rPr>
        <w:t>embodied life</w:t>
      </w:r>
      <w:r w:rsidR="00B525E8" w:rsidRPr="003911B3">
        <w:rPr>
          <w:rFonts w:cstheme="minorHAnsi"/>
        </w:rPr>
        <w:t xml:space="preserve">. </w:t>
      </w:r>
      <w:r w:rsidR="00CD0B3F" w:rsidRPr="003911B3">
        <w:rPr>
          <w:rFonts w:cstheme="minorHAnsi"/>
        </w:rPr>
        <w:t>I</w:t>
      </w:r>
      <w:r w:rsidR="00500A62" w:rsidRPr="003911B3">
        <w:rPr>
          <w:rFonts w:cstheme="minorHAnsi"/>
        </w:rPr>
        <w:t>t follows from a</w:t>
      </w:r>
      <w:r w:rsidR="00500A62" w:rsidRPr="003911B3">
        <w:rPr>
          <w:rFonts w:cstheme="minorHAnsi"/>
        </w:rPr>
        <w:softHyphen/>
        <w:t>–c</w:t>
      </w:r>
      <w:r w:rsidR="00CD0B3F" w:rsidRPr="003911B3">
        <w:rPr>
          <w:rFonts w:cstheme="minorHAnsi"/>
        </w:rPr>
        <w:t xml:space="preserve"> that it is never rational to act against the goods of the so</w:t>
      </w:r>
      <w:r w:rsidR="005C51AF" w:rsidRPr="003911B3">
        <w:rPr>
          <w:rFonts w:cstheme="minorHAnsi"/>
        </w:rPr>
        <w:t xml:space="preserve">ul for the sake of bodily goods. This embodied life is but a brief moment in our cosmic existence, and </w:t>
      </w:r>
      <w:r w:rsidR="005C51AF" w:rsidRPr="003911B3">
        <w:rPr>
          <w:rFonts w:cstheme="minorHAnsi"/>
        </w:rPr>
        <w:lastRenderedPageBreak/>
        <w:t>when assessed from this perspective, one will see that it is foolish t</w:t>
      </w:r>
      <w:r w:rsidR="00FF5CD5" w:rsidRPr="003911B3">
        <w:rPr>
          <w:rFonts w:cstheme="minorHAnsi"/>
        </w:rPr>
        <w:t xml:space="preserve">o tarnish one’s soul for the </w:t>
      </w:r>
      <w:r w:rsidR="00500A62" w:rsidRPr="003911B3">
        <w:rPr>
          <w:rFonts w:cstheme="minorHAnsi"/>
        </w:rPr>
        <w:t>sake of external goods. Death simply moves our soul from one place to another, and so w</w:t>
      </w:r>
      <w:r w:rsidR="009B641A" w:rsidRPr="003911B3">
        <w:rPr>
          <w:rFonts w:cstheme="minorHAnsi"/>
        </w:rPr>
        <w:t>e needn’t be concerned about it negatively impacting our happiness</w:t>
      </w:r>
      <w:r w:rsidR="00B92842" w:rsidRPr="003911B3">
        <w:rPr>
          <w:rFonts w:cstheme="minorHAnsi"/>
        </w:rPr>
        <w:t>;</w:t>
      </w:r>
      <w:r w:rsidR="00500A62" w:rsidRPr="003911B3">
        <w:rPr>
          <w:rFonts w:cstheme="minorHAnsi"/>
        </w:rPr>
        <w:t xml:space="preserve"> we need only be concerned about what is just and true.</w:t>
      </w:r>
      <w:r w:rsidR="00DA7B2B">
        <w:rPr>
          <w:rStyle w:val="FootnoteReference"/>
          <w:rFonts w:cstheme="minorHAnsi"/>
        </w:rPr>
        <w:footnoteReference w:id="18"/>
      </w:r>
      <w:r w:rsidR="005C51AF" w:rsidRPr="003911B3">
        <w:rPr>
          <w:rFonts w:cstheme="minorHAnsi"/>
        </w:rPr>
        <w:t xml:space="preserve"> </w:t>
      </w:r>
    </w:p>
    <w:p w14:paraId="626D9025" w14:textId="4630A5C0" w:rsidR="0020080E" w:rsidRPr="003911B3" w:rsidRDefault="00B92842" w:rsidP="00CF31E0">
      <w:pPr>
        <w:jc w:val="both"/>
        <w:rPr>
          <w:rFonts w:cstheme="minorHAnsi"/>
        </w:rPr>
      </w:pPr>
      <w:r w:rsidRPr="003911B3">
        <w:rPr>
          <w:rFonts w:cstheme="minorHAnsi"/>
        </w:rPr>
        <w:tab/>
      </w:r>
      <w:r w:rsidR="00E541A5" w:rsidRPr="003911B3">
        <w:rPr>
          <w:rFonts w:cstheme="minorHAnsi"/>
        </w:rPr>
        <w:t>The myth, thus,</w:t>
      </w:r>
      <w:r w:rsidR="00D5134C" w:rsidRPr="003911B3">
        <w:rPr>
          <w:rFonts w:cstheme="minorHAnsi"/>
        </w:rPr>
        <w:t xml:space="preserve"> goes beyond the arguments offered to Callicles in securing the connecti</w:t>
      </w:r>
      <w:r w:rsidR="005C51AF" w:rsidRPr="003911B3">
        <w:rPr>
          <w:rFonts w:cstheme="minorHAnsi"/>
        </w:rPr>
        <w:t xml:space="preserve">on between virtue, rationality, and </w:t>
      </w:r>
      <w:r w:rsidR="00144951" w:rsidRPr="003911B3">
        <w:rPr>
          <w:rFonts w:cstheme="minorHAnsi"/>
        </w:rPr>
        <w:t>well-being</w:t>
      </w:r>
      <w:r w:rsidR="00500A62" w:rsidRPr="003911B3">
        <w:rPr>
          <w:rFonts w:cstheme="minorHAnsi"/>
        </w:rPr>
        <w:t xml:space="preserve">, for these </w:t>
      </w:r>
      <w:r w:rsidR="00E35CC2" w:rsidRPr="003911B3">
        <w:rPr>
          <w:rFonts w:cstheme="minorHAnsi"/>
        </w:rPr>
        <w:t>arguments only focus on a and b</w:t>
      </w:r>
      <w:r w:rsidR="00500A62" w:rsidRPr="003911B3">
        <w:rPr>
          <w:rFonts w:cstheme="minorHAnsi"/>
        </w:rPr>
        <w:t xml:space="preserve"> but are silent about c</w:t>
      </w:r>
      <w:r w:rsidR="00777387" w:rsidRPr="003911B3">
        <w:rPr>
          <w:rFonts w:cstheme="minorHAnsi"/>
        </w:rPr>
        <w:t xml:space="preserve"> (see Sermamoglou-Soulmaidi 2017; cf. Morgan 2000, 159)</w:t>
      </w:r>
      <w:r w:rsidR="00D5134C" w:rsidRPr="003911B3">
        <w:rPr>
          <w:rFonts w:cstheme="minorHAnsi"/>
        </w:rPr>
        <w:t>.</w:t>
      </w:r>
      <w:r w:rsidR="00090186" w:rsidRPr="003911B3">
        <w:rPr>
          <w:rFonts w:cstheme="minorHAnsi"/>
        </w:rPr>
        <w:t xml:space="preserve"> In </w:t>
      </w:r>
      <w:r w:rsidR="00144951" w:rsidRPr="003911B3">
        <w:rPr>
          <w:rFonts w:cstheme="minorHAnsi"/>
        </w:rPr>
        <w:t>providing a ratio</w:t>
      </w:r>
      <w:r w:rsidRPr="003911B3">
        <w:rPr>
          <w:rFonts w:cstheme="minorHAnsi"/>
        </w:rPr>
        <w:t>nal, just</w:t>
      </w:r>
      <w:r w:rsidR="00DA3376" w:rsidRPr="003911B3">
        <w:rPr>
          <w:rFonts w:cstheme="minorHAnsi"/>
        </w:rPr>
        <w:t>,</w:t>
      </w:r>
      <w:r w:rsidRPr="003911B3">
        <w:rPr>
          <w:rFonts w:cstheme="minorHAnsi"/>
        </w:rPr>
        <w:t xml:space="preserve"> and divine framework—a framework in which happiness is proportionate to virtue—</w:t>
      </w:r>
      <w:r w:rsidR="00144951" w:rsidRPr="003911B3">
        <w:rPr>
          <w:rFonts w:cstheme="minorHAnsi"/>
        </w:rPr>
        <w:t>the myt</w:t>
      </w:r>
      <w:r w:rsidR="00052A30" w:rsidRPr="003911B3">
        <w:rPr>
          <w:rFonts w:cstheme="minorHAnsi"/>
        </w:rPr>
        <w:t>h</w:t>
      </w:r>
      <w:r w:rsidR="00090186" w:rsidRPr="003911B3">
        <w:rPr>
          <w:rFonts w:cstheme="minorHAnsi"/>
        </w:rPr>
        <w:t xml:space="preserve"> lessens the role</w:t>
      </w:r>
      <w:r w:rsidR="00451B25" w:rsidRPr="003911B3">
        <w:rPr>
          <w:rFonts w:cstheme="minorHAnsi"/>
        </w:rPr>
        <w:t xml:space="preserve"> that</w:t>
      </w:r>
      <w:r w:rsidR="00090186" w:rsidRPr="003911B3">
        <w:rPr>
          <w:rFonts w:cstheme="minorHAnsi"/>
        </w:rPr>
        <w:t xml:space="preserve"> luck and external goods play in</w:t>
      </w:r>
      <w:r w:rsidR="00D5134C" w:rsidRPr="003911B3">
        <w:rPr>
          <w:rFonts w:cstheme="minorHAnsi"/>
        </w:rPr>
        <w:t xml:space="preserve"> a successful life</w:t>
      </w:r>
      <w:r w:rsidR="005C51AF" w:rsidRPr="003911B3">
        <w:rPr>
          <w:rFonts w:cstheme="minorHAnsi"/>
        </w:rPr>
        <w:t xml:space="preserve"> and demonstrates t</w:t>
      </w:r>
      <w:r w:rsidR="00427B05">
        <w:rPr>
          <w:rFonts w:cstheme="minorHAnsi"/>
        </w:rPr>
        <w:t>hat in all situations</w:t>
      </w:r>
      <w:r w:rsidR="00BC097A">
        <w:rPr>
          <w:rFonts w:cstheme="minorHAnsi"/>
        </w:rPr>
        <w:t>,</w:t>
      </w:r>
      <w:r w:rsidR="00427B05">
        <w:rPr>
          <w:rFonts w:cstheme="minorHAnsi"/>
        </w:rPr>
        <w:t xml:space="preserve"> </w:t>
      </w:r>
      <w:r w:rsidR="005C51AF" w:rsidRPr="003911B3">
        <w:rPr>
          <w:rFonts w:cstheme="minorHAnsi"/>
        </w:rPr>
        <w:t xml:space="preserve">injustice </w:t>
      </w:r>
      <w:r w:rsidR="00942F29">
        <w:rPr>
          <w:rFonts w:cstheme="minorHAnsi"/>
        </w:rPr>
        <w:t>is worse than justice</w:t>
      </w:r>
      <w:r w:rsidR="00FC3B29" w:rsidRPr="003911B3">
        <w:rPr>
          <w:rFonts w:cstheme="minorHAnsi"/>
        </w:rPr>
        <w:t xml:space="preserve"> (Annas 1982, 123</w:t>
      </w:r>
      <w:r w:rsidR="0036020E" w:rsidRPr="003911B3">
        <w:rPr>
          <w:rFonts w:cstheme="minorHAnsi"/>
        </w:rPr>
        <w:t>)</w:t>
      </w:r>
      <w:r w:rsidR="00D5134C" w:rsidRPr="003911B3">
        <w:rPr>
          <w:rFonts w:cstheme="minorHAnsi"/>
        </w:rPr>
        <w:t>.</w:t>
      </w:r>
      <w:r w:rsidRPr="003911B3">
        <w:rPr>
          <w:rFonts w:cstheme="minorHAnsi"/>
        </w:rPr>
        <w:t xml:space="preserve"> </w:t>
      </w:r>
    </w:p>
    <w:p w14:paraId="336FE998" w14:textId="1D202264" w:rsidR="0020080E" w:rsidRPr="003911B3" w:rsidRDefault="0020080E" w:rsidP="0020080E">
      <w:pPr>
        <w:jc w:val="both"/>
        <w:rPr>
          <w:rFonts w:cstheme="minorHAnsi"/>
        </w:rPr>
      </w:pPr>
      <w:r w:rsidRPr="003911B3">
        <w:rPr>
          <w:rFonts w:cstheme="minorHAnsi"/>
        </w:rPr>
        <w:tab/>
      </w:r>
      <w:r w:rsidR="00B624C7" w:rsidRPr="003911B3">
        <w:rPr>
          <w:rFonts w:cstheme="minorHAnsi"/>
        </w:rPr>
        <w:t xml:space="preserve"> </w:t>
      </w:r>
      <w:r w:rsidRPr="003911B3">
        <w:rPr>
          <w:rFonts w:cstheme="minorHAnsi"/>
        </w:rPr>
        <w:t>Now, some scholars object to Socrates securing justice and happiness throu</w:t>
      </w:r>
      <w:r w:rsidR="00E35CC2" w:rsidRPr="003911B3">
        <w:rPr>
          <w:rFonts w:cstheme="minorHAnsi"/>
        </w:rPr>
        <w:t>gh this myth on the grounds</w:t>
      </w:r>
      <w:r w:rsidRPr="003911B3">
        <w:rPr>
          <w:rFonts w:cstheme="minorHAnsi"/>
        </w:rPr>
        <w:t xml:space="preserve"> that the myth </w:t>
      </w:r>
      <w:r w:rsidR="00BF112E" w:rsidRPr="003911B3">
        <w:rPr>
          <w:rFonts w:cstheme="minorHAnsi"/>
        </w:rPr>
        <w:t>fortifies</w:t>
      </w:r>
      <w:r w:rsidRPr="003911B3">
        <w:rPr>
          <w:rFonts w:cstheme="minorHAnsi"/>
        </w:rPr>
        <w:t xml:space="preserve"> the value of virtue by appealing to external benef</w:t>
      </w:r>
      <w:r w:rsidR="00DA3376" w:rsidRPr="003911B3">
        <w:rPr>
          <w:rFonts w:cstheme="minorHAnsi"/>
        </w:rPr>
        <w:t>its—the Isles of the Blessed</w:t>
      </w:r>
      <w:r w:rsidRPr="003911B3">
        <w:rPr>
          <w:rFonts w:cstheme="minorHAnsi"/>
        </w:rPr>
        <w:t xml:space="preserve"> and the escape from Tartarus—and </w:t>
      </w:r>
      <w:r w:rsidR="00DA3376" w:rsidRPr="003911B3">
        <w:rPr>
          <w:rFonts w:cstheme="minorHAnsi"/>
        </w:rPr>
        <w:t xml:space="preserve">that </w:t>
      </w:r>
      <w:r w:rsidRPr="003911B3">
        <w:rPr>
          <w:rFonts w:cstheme="minorHAnsi"/>
        </w:rPr>
        <w:t>this is in tension with the idea that virtue is its own reward (see Irwin 1979, 248–249; Annas 1982,</w:t>
      </w:r>
      <w:r w:rsidR="004B16C2">
        <w:rPr>
          <w:rFonts w:cstheme="minorHAnsi"/>
        </w:rPr>
        <w:t xml:space="preserve"> 123–125; Daniels 1992</w:t>
      </w:r>
      <w:r w:rsidR="007B4B39">
        <w:rPr>
          <w:rFonts w:cstheme="minorHAnsi"/>
        </w:rPr>
        <w:t>, 275</w:t>
      </w:r>
      <w:r w:rsidR="00110E0F">
        <w:rPr>
          <w:rFonts w:cstheme="minorHAnsi"/>
        </w:rPr>
        <w:t>–276</w:t>
      </w:r>
      <w:r w:rsidRPr="003911B3">
        <w:rPr>
          <w:rFonts w:cstheme="minorHAnsi"/>
        </w:rPr>
        <w:t>). In r</w:t>
      </w:r>
      <w:r w:rsidR="00BF112E" w:rsidRPr="003911B3">
        <w:rPr>
          <w:rFonts w:cstheme="minorHAnsi"/>
        </w:rPr>
        <w:t>esponse</w:t>
      </w:r>
      <w:r w:rsidRPr="003911B3">
        <w:rPr>
          <w:rFonts w:cstheme="minorHAnsi"/>
        </w:rPr>
        <w:t xml:space="preserve"> to this objection</w:t>
      </w:r>
      <w:r w:rsidR="00BF112E" w:rsidRPr="003911B3">
        <w:rPr>
          <w:rFonts w:cstheme="minorHAnsi"/>
        </w:rPr>
        <w:t>,</w:t>
      </w:r>
      <w:r w:rsidRPr="003911B3">
        <w:rPr>
          <w:rFonts w:cstheme="minorHAnsi"/>
        </w:rPr>
        <w:t xml:space="preserve"> Daniel Russell (2001) argues that the myth doesn’t face this problem because the Isles of the Blessed doesn’t promise luxuri</w:t>
      </w:r>
      <w:r w:rsidR="00647190" w:rsidRPr="003911B3">
        <w:rPr>
          <w:rFonts w:cstheme="minorHAnsi"/>
        </w:rPr>
        <w:t>es or extra bonuses outside those that</w:t>
      </w:r>
      <w:r w:rsidR="00BF112E" w:rsidRPr="003911B3">
        <w:rPr>
          <w:rFonts w:cstheme="minorHAnsi"/>
        </w:rPr>
        <w:t xml:space="preserve"> Socrates </w:t>
      </w:r>
      <w:r w:rsidR="00647190" w:rsidRPr="003911B3">
        <w:rPr>
          <w:rFonts w:cstheme="minorHAnsi"/>
        </w:rPr>
        <w:t>associates with living virtuously</w:t>
      </w:r>
      <w:r w:rsidRPr="003911B3">
        <w:rPr>
          <w:rFonts w:cstheme="minorHAnsi"/>
        </w:rPr>
        <w:t xml:space="preserve"> and philosophical: namely living in “complete happiness, beyond the reach of evils” (</w:t>
      </w:r>
      <w:r w:rsidRPr="003911B3">
        <w:rPr>
          <w:rFonts w:cstheme="minorHAnsi"/>
          <w:i/>
        </w:rPr>
        <w:t>pasē</w:t>
      </w:r>
      <w:r w:rsidR="006B6D22">
        <w:rPr>
          <w:rFonts w:cstheme="minorHAnsi"/>
          <w:i/>
        </w:rPr>
        <w:t>i</w:t>
      </w:r>
      <w:r w:rsidRPr="003911B3">
        <w:rPr>
          <w:rFonts w:cstheme="minorHAnsi"/>
          <w:i/>
        </w:rPr>
        <w:t xml:space="preserve"> eud</w:t>
      </w:r>
      <w:r w:rsidR="006B6D22">
        <w:rPr>
          <w:rFonts w:cstheme="minorHAnsi"/>
          <w:i/>
        </w:rPr>
        <w:t>aimoniāi</w:t>
      </w:r>
      <w:r w:rsidRPr="003911B3">
        <w:rPr>
          <w:rFonts w:cstheme="minorHAnsi"/>
          <w:i/>
        </w:rPr>
        <w:t xml:space="preserve"> ektos kakōn</w:t>
      </w:r>
      <w:r w:rsidRPr="003911B3">
        <w:rPr>
          <w:rFonts w:cstheme="minorHAnsi"/>
        </w:rPr>
        <w:t xml:space="preserve">) (523b2; cf. Hes. </w:t>
      </w:r>
      <w:r w:rsidRPr="003911B3">
        <w:rPr>
          <w:rFonts w:cstheme="minorHAnsi"/>
          <w:i/>
        </w:rPr>
        <w:t>Op</w:t>
      </w:r>
      <w:r w:rsidR="00BF112E" w:rsidRPr="003911B3">
        <w:rPr>
          <w:rFonts w:cstheme="minorHAnsi"/>
        </w:rPr>
        <w:t xml:space="preserve">. 115). </w:t>
      </w:r>
      <w:r w:rsidR="00BF112E" w:rsidRPr="003911B3">
        <w:rPr>
          <w:rFonts w:cstheme="minorHAnsi"/>
        </w:rPr>
        <w:lastRenderedPageBreak/>
        <w:t>Russell writes,</w:t>
      </w:r>
      <w:r w:rsidR="00647190" w:rsidRPr="003911B3">
        <w:rPr>
          <w:rFonts w:cstheme="minorHAnsi"/>
        </w:rPr>
        <w:t xml:space="preserve"> </w:t>
      </w:r>
      <w:r w:rsidRPr="003911B3">
        <w:rPr>
          <w:rFonts w:cstheme="minorHAnsi"/>
        </w:rPr>
        <w:t>“What awaits the virtuous, then, are not external rewards secured by virtue, but the smooth continuation of virtuous activity itself” (Russell 2001, 564). I agree with Russell</w:t>
      </w:r>
      <w:r w:rsidR="00BF112E" w:rsidRPr="003911B3">
        <w:rPr>
          <w:rFonts w:cstheme="minorHAnsi"/>
        </w:rPr>
        <w:t xml:space="preserve"> that the myth doesn’t promise superficial external goods</w:t>
      </w:r>
      <w:r w:rsidR="00BC097A">
        <w:rPr>
          <w:rFonts w:cstheme="minorHAnsi"/>
        </w:rPr>
        <w:t>,</w:t>
      </w:r>
      <w:r w:rsidR="00DA3376" w:rsidRPr="003911B3">
        <w:rPr>
          <w:rFonts w:cstheme="minorHAnsi"/>
        </w:rPr>
        <w:t xml:space="preserve"> and it doesn’t detract from the inherent value of virtue</w:t>
      </w:r>
      <w:r w:rsidR="00BC097A">
        <w:rPr>
          <w:rFonts w:cstheme="minorHAnsi"/>
        </w:rPr>
        <w:t>. Still,</w:t>
      </w:r>
      <w:r w:rsidR="00BF112E" w:rsidRPr="003911B3">
        <w:rPr>
          <w:rFonts w:cstheme="minorHAnsi"/>
        </w:rPr>
        <w:t xml:space="preserve"> it does seem to imply that one will not face external hindrances in the Isles of the Blessed—one, for instance, won’t be tortured </w:t>
      </w:r>
      <w:r w:rsidR="00BC097A">
        <w:rPr>
          <w:rFonts w:cstheme="minorHAnsi"/>
        </w:rPr>
        <w:t>or shouted at by mobs of idiots. S</w:t>
      </w:r>
      <w:r w:rsidR="00BF112E" w:rsidRPr="003911B3">
        <w:rPr>
          <w:rFonts w:cstheme="minorHAnsi"/>
        </w:rPr>
        <w:t>o</w:t>
      </w:r>
      <w:r w:rsidR="003935BE" w:rsidRPr="003911B3">
        <w:rPr>
          <w:rFonts w:cstheme="minorHAnsi"/>
        </w:rPr>
        <w:t>,</w:t>
      </w:r>
      <w:r w:rsidR="00BF112E" w:rsidRPr="003911B3">
        <w:rPr>
          <w:rFonts w:cstheme="minorHAnsi"/>
        </w:rPr>
        <w:t xml:space="preserve"> there are external benefits of a sort</w:t>
      </w:r>
      <w:r w:rsidR="00DA3376" w:rsidRPr="003911B3">
        <w:rPr>
          <w:rFonts w:cstheme="minorHAnsi"/>
        </w:rPr>
        <w:t>: they are those that allow</w:t>
      </w:r>
      <w:r w:rsidR="00BF112E" w:rsidRPr="003911B3">
        <w:rPr>
          <w:rFonts w:cstheme="minorHAnsi"/>
        </w:rPr>
        <w:t xml:space="preserve"> one to pursue virtue and philosophy </w:t>
      </w:r>
      <w:r w:rsidR="00BC097A">
        <w:rPr>
          <w:rFonts w:cstheme="minorHAnsi"/>
        </w:rPr>
        <w:t>pleasantly</w:t>
      </w:r>
      <w:r w:rsidR="005D3D57" w:rsidRPr="003911B3">
        <w:rPr>
          <w:rFonts w:cstheme="minorHAnsi"/>
        </w:rPr>
        <w:t xml:space="preserve"> (see 469b–c, 522c)</w:t>
      </w:r>
      <w:r w:rsidR="00BF112E" w:rsidRPr="003911B3">
        <w:rPr>
          <w:rFonts w:cstheme="minorHAnsi"/>
        </w:rPr>
        <w:t>.</w:t>
      </w:r>
      <w:r w:rsidR="00BF112E" w:rsidRPr="003911B3">
        <w:rPr>
          <w:rStyle w:val="FootnoteReference"/>
          <w:rFonts w:cstheme="minorHAnsi"/>
        </w:rPr>
        <w:footnoteReference w:id="19"/>
      </w:r>
      <w:r w:rsidR="00CE029A" w:rsidRPr="003911B3">
        <w:rPr>
          <w:rFonts w:cstheme="minorHAnsi"/>
        </w:rPr>
        <w:t xml:space="preserve"> </w:t>
      </w:r>
    </w:p>
    <w:p w14:paraId="06CF449D" w14:textId="60B11143" w:rsidR="00E541A5" w:rsidRPr="003911B3" w:rsidRDefault="0020080E" w:rsidP="00CF31E0">
      <w:pPr>
        <w:jc w:val="both"/>
        <w:rPr>
          <w:rFonts w:cstheme="minorHAnsi"/>
        </w:rPr>
      </w:pPr>
      <w:r w:rsidRPr="003911B3">
        <w:rPr>
          <w:rFonts w:cstheme="minorHAnsi"/>
        </w:rPr>
        <w:tab/>
        <w:t xml:space="preserve">Not only does the myth forge an adamantine link between justice and happiness, </w:t>
      </w:r>
      <w:r w:rsidR="00066E1C">
        <w:rPr>
          <w:rFonts w:cstheme="minorHAnsi"/>
        </w:rPr>
        <w:t xml:space="preserve">but </w:t>
      </w:r>
      <w:r w:rsidRPr="003911B3">
        <w:rPr>
          <w:rFonts w:cstheme="minorHAnsi"/>
        </w:rPr>
        <w:t>it also reveals a weakness in Callicles’ worldview. In the previous</w:t>
      </w:r>
      <w:r w:rsidR="00DA3376" w:rsidRPr="003911B3">
        <w:rPr>
          <w:rFonts w:cstheme="minorHAnsi"/>
        </w:rPr>
        <w:t xml:space="preserve"> subsection, I suggested that</w:t>
      </w:r>
      <w:r w:rsidRPr="003911B3">
        <w:rPr>
          <w:rFonts w:cstheme="minorHAnsi"/>
        </w:rPr>
        <w:t xml:space="preserve"> </w:t>
      </w:r>
      <w:r w:rsidRPr="003911B3">
        <w:rPr>
          <w:rFonts w:cstheme="minorHAnsi"/>
        </w:rPr>
        <w:lastRenderedPageBreak/>
        <w:t xml:space="preserve">Callicles and Socrates give some consideration to self-preservation when figuring out what to do, and such considerations do not in themselves make one cowardly. But with the connection between virtue and happiness secured for eternity, a philosopher could never have a self-regarding reason to do something that she deems ignoble (such as acting unjustly) out of concerns for self-preservation. However, the same cannot be said for </w:t>
      </w:r>
      <w:r w:rsidR="001F281A" w:rsidRPr="003911B3">
        <w:rPr>
          <w:rFonts w:cstheme="minorHAnsi"/>
        </w:rPr>
        <w:t>Callicles</w:t>
      </w:r>
      <w:r w:rsidRPr="003911B3">
        <w:rPr>
          <w:rFonts w:cstheme="minorHAnsi"/>
        </w:rPr>
        <w:t>: if there is no divine order that eternally secures virtue and happiness, and one judges that in order to live well</w:t>
      </w:r>
      <w:r w:rsidR="00BC097A">
        <w:rPr>
          <w:rFonts w:cstheme="minorHAnsi"/>
        </w:rPr>
        <w:t>,</w:t>
      </w:r>
      <w:r w:rsidRPr="003911B3">
        <w:rPr>
          <w:rFonts w:cstheme="minorHAnsi"/>
        </w:rPr>
        <w:t xml:space="preserve"> one needs certain outcomes, then one will always be vulnerable to various conflicts between happiness, virtue, and honor (see 508e–509a, 527a–e).  </w:t>
      </w:r>
    </w:p>
    <w:p w14:paraId="61E9D4D2" w14:textId="77777777" w:rsidR="001F281A" w:rsidRPr="003911B3" w:rsidRDefault="001F281A" w:rsidP="00CF31E0">
      <w:pPr>
        <w:jc w:val="both"/>
        <w:rPr>
          <w:rFonts w:cstheme="minorHAnsi"/>
          <w:b/>
        </w:rPr>
      </w:pPr>
    </w:p>
    <w:p w14:paraId="57B685BC" w14:textId="335BC037" w:rsidR="00225A7F" w:rsidRPr="003911B3" w:rsidRDefault="00225A7F" w:rsidP="00CF31E0">
      <w:pPr>
        <w:jc w:val="both"/>
        <w:rPr>
          <w:rFonts w:cstheme="minorHAnsi"/>
          <w:b/>
        </w:rPr>
      </w:pPr>
      <w:r w:rsidRPr="003911B3">
        <w:rPr>
          <w:rFonts w:cstheme="minorHAnsi"/>
          <w:b/>
        </w:rPr>
        <w:t>5. Conclusion</w:t>
      </w:r>
    </w:p>
    <w:p w14:paraId="6D56A37A" w14:textId="361FA2CD" w:rsidR="00CD48B5" w:rsidRPr="003911B3" w:rsidRDefault="00AD1D34" w:rsidP="00360A57">
      <w:pPr>
        <w:jc w:val="both"/>
        <w:rPr>
          <w:rFonts w:cstheme="minorHAnsi"/>
        </w:rPr>
      </w:pPr>
      <w:r w:rsidRPr="003911B3">
        <w:rPr>
          <w:rFonts w:cstheme="minorHAnsi"/>
        </w:rPr>
        <w:t>I have argued that the concluding myth plays an important psychological role for Soc</w:t>
      </w:r>
      <w:r w:rsidR="00BC097A">
        <w:rPr>
          <w:rFonts w:cstheme="minorHAnsi"/>
        </w:rPr>
        <w:t>ratically-minded philosophers. T</w:t>
      </w:r>
      <w:r w:rsidRPr="003911B3">
        <w:rPr>
          <w:rFonts w:cstheme="minorHAnsi"/>
        </w:rPr>
        <w:t>he philosophical life is difficult because it requires that on</w:t>
      </w:r>
      <w:r w:rsidR="00A75569">
        <w:rPr>
          <w:rFonts w:cstheme="minorHAnsi"/>
        </w:rPr>
        <w:t xml:space="preserve">e reject the values of the many </w:t>
      </w:r>
      <w:r w:rsidR="005657A6">
        <w:rPr>
          <w:rFonts w:cstheme="minorHAnsi"/>
        </w:rPr>
        <w:t>and focus on the goods of the soul instead. Yet, it also requires</w:t>
      </w:r>
      <w:r w:rsidRPr="003911B3">
        <w:rPr>
          <w:rFonts w:cstheme="minorHAnsi"/>
        </w:rPr>
        <w:t xml:space="preserve"> </w:t>
      </w:r>
      <w:r w:rsidR="00A75569">
        <w:rPr>
          <w:rFonts w:cstheme="minorHAnsi"/>
        </w:rPr>
        <w:t xml:space="preserve">practical engagement and hence </w:t>
      </w:r>
      <w:r w:rsidRPr="003911B3">
        <w:rPr>
          <w:rFonts w:cstheme="minorHAnsi"/>
        </w:rPr>
        <w:t xml:space="preserve">proper use of </w:t>
      </w:r>
      <w:r w:rsidR="005657A6">
        <w:rPr>
          <w:rFonts w:cstheme="minorHAnsi"/>
        </w:rPr>
        <w:t>the body</w:t>
      </w:r>
      <w:r w:rsidRPr="003911B3">
        <w:rPr>
          <w:rFonts w:cstheme="minorHAnsi"/>
        </w:rPr>
        <w:t>. Thus, not only are philosophers pulled in different directions,</w:t>
      </w:r>
      <w:r w:rsidR="00BC097A">
        <w:rPr>
          <w:rFonts w:cstheme="minorHAnsi"/>
        </w:rPr>
        <w:t xml:space="preserve"> </w:t>
      </w:r>
      <w:r w:rsidRPr="003911B3">
        <w:rPr>
          <w:rFonts w:cstheme="minorHAnsi"/>
        </w:rPr>
        <w:t>they are also living a l</w:t>
      </w:r>
      <w:r w:rsidR="00A75569">
        <w:rPr>
          <w:rFonts w:cstheme="minorHAnsi"/>
        </w:rPr>
        <w:t>ife that is contrary to others</w:t>
      </w:r>
      <w:r w:rsidRPr="003911B3">
        <w:rPr>
          <w:rFonts w:cstheme="minorHAnsi"/>
        </w:rPr>
        <w:t xml:space="preserve">. Such a life comes with many </w:t>
      </w:r>
      <w:r w:rsidRPr="003911B3">
        <w:rPr>
          <w:rFonts w:cstheme="minorHAnsi"/>
          <w:i/>
        </w:rPr>
        <w:t>apparent</w:t>
      </w:r>
      <w:r w:rsidRPr="003911B3">
        <w:rPr>
          <w:rFonts w:cstheme="minorHAnsi"/>
        </w:rPr>
        <w:t xml:space="preserve"> sacrifices and risks, which can </w:t>
      </w:r>
      <w:r w:rsidR="001C5D9C" w:rsidRPr="003911B3">
        <w:rPr>
          <w:rFonts w:cstheme="minorHAnsi"/>
        </w:rPr>
        <w:t xml:space="preserve">make one doubt </w:t>
      </w:r>
      <w:r w:rsidRPr="003911B3">
        <w:rPr>
          <w:rFonts w:cstheme="minorHAnsi"/>
        </w:rPr>
        <w:t xml:space="preserve">the value of philosophy. </w:t>
      </w:r>
      <w:r w:rsidR="001C5D9C" w:rsidRPr="003911B3">
        <w:rPr>
          <w:rFonts w:cstheme="minorHAnsi"/>
        </w:rPr>
        <w:t>T</w:t>
      </w:r>
      <w:r w:rsidR="00A75569">
        <w:rPr>
          <w:rFonts w:cstheme="minorHAnsi"/>
        </w:rPr>
        <w:t>he tale</w:t>
      </w:r>
      <w:r w:rsidR="001C5D9C" w:rsidRPr="003911B3">
        <w:rPr>
          <w:rFonts w:cstheme="minorHAnsi"/>
        </w:rPr>
        <w:t xml:space="preserve"> aims at overcoming these concerns by providing psychological support for philosophers </w:t>
      </w:r>
      <w:r w:rsidR="00C75471">
        <w:rPr>
          <w:rFonts w:cstheme="minorHAnsi"/>
        </w:rPr>
        <w:t>through</w:t>
      </w:r>
      <w:r w:rsidR="001C5D9C" w:rsidRPr="003911B3">
        <w:rPr>
          <w:rFonts w:cstheme="minorHAnsi"/>
        </w:rPr>
        <w:t xml:space="preserve"> a story that secures the connection between virtue, truth, and happiness.</w:t>
      </w:r>
      <w:r w:rsidRPr="003911B3">
        <w:rPr>
          <w:rFonts w:cstheme="minorHAnsi"/>
        </w:rPr>
        <w:t xml:space="preserve"> Just as Callicles clings to life as a means of securing a certain outcome, Socrates and his followers can cling to this myth as a means of securing a perspective that safeguards the value of</w:t>
      </w:r>
      <w:r w:rsidR="00BC097A">
        <w:rPr>
          <w:rFonts w:cstheme="minorHAnsi"/>
        </w:rPr>
        <w:t xml:space="preserve"> philosophy in all circumstances. </w:t>
      </w:r>
      <w:r w:rsidR="00BC097A">
        <w:rPr>
          <w:rFonts w:cstheme="minorHAnsi"/>
        </w:rPr>
        <w:lastRenderedPageBreak/>
        <w:t>Aspiring philosophers</w:t>
      </w:r>
      <w:r w:rsidR="001C5D9C" w:rsidRPr="003911B3">
        <w:rPr>
          <w:rFonts w:cstheme="minorHAnsi"/>
        </w:rPr>
        <w:t>, unlike Callicles, can find safety in this myth because its underlying account makes sense to them.</w:t>
      </w:r>
      <w:r w:rsidR="00CC4014" w:rsidRPr="003911B3">
        <w:rPr>
          <w:rStyle w:val="FootnoteReference"/>
          <w:rFonts w:cstheme="minorHAnsi"/>
        </w:rPr>
        <w:footnoteReference w:id="20"/>
      </w:r>
      <w:r w:rsidR="001C552B" w:rsidRPr="003911B3">
        <w:rPr>
          <w:rFonts w:cstheme="minorHAnsi"/>
        </w:rPr>
        <w:t xml:space="preserve"> </w:t>
      </w:r>
      <w:r w:rsidR="000D7B2C" w:rsidRPr="003911B3">
        <w:rPr>
          <w:rFonts w:cstheme="minorHAnsi"/>
        </w:rPr>
        <w:t xml:space="preserve"> </w:t>
      </w:r>
    </w:p>
    <w:p w14:paraId="559CB452" w14:textId="77777777" w:rsidR="0038574C" w:rsidRDefault="0038574C" w:rsidP="008459A8">
      <w:pPr>
        <w:rPr>
          <w:rFonts w:cstheme="minorHAnsi"/>
          <w:b/>
        </w:rPr>
      </w:pPr>
    </w:p>
    <w:p w14:paraId="2FCA6D17" w14:textId="1F38803F" w:rsidR="008459A8" w:rsidRPr="003911B3" w:rsidRDefault="008459A8" w:rsidP="008459A8">
      <w:pPr>
        <w:rPr>
          <w:rFonts w:cstheme="minorHAnsi"/>
          <w:b/>
        </w:rPr>
      </w:pPr>
      <w:r w:rsidRPr="003911B3">
        <w:rPr>
          <w:rFonts w:cstheme="minorHAnsi"/>
          <w:b/>
        </w:rPr>
        <w:t>References</w:t>
      </w:r>
    </w:p>
    <w:p w14:paraId="03C7E93F" w14:textId="77777777" w:rsidR="008459A8" w:rsidRPr="003911B3" w:rsidRDefault="008459A8" w:rsidP="008459A8">
      <w:pPr>
        <w:jc w:val="left"/>
        <w:rPr>
          <w:rFonts w:cstheme="minorHAnsi"/>
        </w:rPr>
      </w:pPr>
      <w:r w:rsidRPr="003911B3">
        <w:rPr>
          <w:rFonts w:cstheme="minorHAnsi"/>
        </w:rPr>
        <w:t xml:space="preserve">Anderson, M. 2005. “Socrates as Hoplite.” </w:t>
      </w:r>
      <w:r w:rsidRPr="003911B3">
        <w:rPr>
          <w:rFonts w:cstheme="minorHAnsi"/>
          <w:i/>
        </w:rPr>
        <w:t xml:space="preserve">Ancient Philosophy </w:t>
      </w:r>
      <w:r w:rsidRPr="003911B3">
        <w:rPr>
          <w:rFonts w:cstheme="minorHAnsi"/>
        </w:rPr>
        <w:t>25: 273</w:t>
      </w:r>
      <w:r w:rsidR="00135C88" w:rsidRPr="003911B3">
        <w:rPr>
          <w:rFonts w:cstheme="minorHAnsi"/>
        </w:rPr>
        <w:t>–</w:t>
      </w:r>
      <w:r w:rsidRPr="003911B3">
        <w:rPr>
          <w:rFonts w:cstheme="minorHAnsi"/>
        </w:rPr>
        <w:t>89.</w:t>
      </w:r>
    </w:p>
    <w:p w14:paraId="274BB9DB" w14:textId="77777777" w:rsidR="00DA7502" w:rsidRPr="003911B3" w:rsidRDefault="00DA7502" w:rsidP="008459A8">
      <w:pPr>
        <w:jc w:val="left"/>
        <w:rPr>
          <w:rFonts w:cstheme="minorHAnsi"/>
        </w:rPr>
      </w:pPr>
      <w:r w:rsidRPr="003911B3">
        <w:rPr>
          <w:rFonts w:cstheme="minorHAnsi"/>
        </w:rPr>
        <w:t xml:space="preserve">Annas, J. 1982. “Plato’s Myths of Judgment.” </w:t>
      </w:r>
      <w:r w:rsidR="006825E9" w:rsidRPr="003911B3">
        <w:rPr>
          <w:rFonts w:cstheme="minorHAnsi"/>
          <w:i/>
        </w:rPr>
        <w:t xml:space="preserve">Phronesis </w:t>
      </w:r>
      <w:r w:rsidR="006825E9" w:rsidRPr="003911B3">
        <w:rPr>
          <w:rFonts w:cstheme="minorHAnsi"/>
        </w:rPr>
        <w:t>27: 119</w:t>
      </w:r>
      <w:r w:rsidR="00135C88" w:rsidRPr="003911B3">
        <w:rPr>
          <w:rFonts w:cstheme="minorHAnsi"/>
        </w:rPr>
        <w:t>–</w:t>
      </w:r>
      <w:r w:rsidR="006825E9" w:rsidRPr="003911B3">
        <w:rPr>
          <w:rFonts w:cstheme="minorHAnsi"/>
        </w:rPr>
        <w:t>143.</w:t>
      </w:r>
    </w:p>
    <w:p w14:paraId="1F25C13B" w14:textId="77777777" w:rsidR="003735DA" w:rsidRPr="003911B3" w:rsidRDefault="003735DA" w:rsidP="008459A8">
      <w:pPr>
        <w:jc w:val="left"/>
        <w:rPr>
          <w:rFonts w:cstheme="minorHAnsi"/>
        </w:rPr>
      </w:pPr>
      <w:r w:rsidRPr="003911B3">
        <w:rPr>
          <w:rFonts w:cstheme="minorHAnsi"/>
        </w:rPr>
        <w:t xml:space="preserve">Austin, E. 2017. “Praising the Unjust: The Moral Psychology of Patriotism in Plato’s </w:t>
      </w:r>
      <w:r w:rsidRPr="003911B3">
        <w:rPr>
          <w:rFonts w:cstheme="minorHAnsi"/>
          <w:i/>
        </w:rPr>
        <w:t>Protagoras</w:t>
      </w:r>
      <w:r w:rsidRPr="003911B3">
        <w:rPr>
          <w:rFonts w:cstheme="minorHAnsi"/>
        </w:rPr>
        <w:t xml:space="preserve">.” </w:t>
      </w:r>
    </w:p>
    <w:p w14:paraId="0672B088" w14:textId="77777777" w:rsidR="003735DA" w:rsidRPr="003911B3" w:rsidRDefault="003735DA" w:rsidP="008459A8">
      <w:pPr>
        <w:jc w:val="left"/>
        <w:rPr>
          <w:rFonts w:cstheme="minorHAnsi"/>
        </w:rPr>
      </w:pPr>
      <w:r w:rsidRPr="003911B3">
        <w:rPr>
          <w:rFonts w:cstheme="minorHAnsi"/>
        </w:rPr>
        <w:tab/>
        <w:t>50: 21</w:t>
      </w:r>
      <w:r w:rsidR="00135C88" w:rsidRPr="003911B3">
        <w:rPr>
          <w:rFonts w:cstheme="minorHAnsi"/>
        </w:rPr>
        <w:t>–</w:t>
      </w:r>
      <w:r w:rsidRPr="003911B3">
        <w:rPr>
          <w:rFonts w:cstheme="minorHAnsi"/>
        </w:rPr>
        <w:t>44.</w:t>
      </w:r>
    </w:p>
    <w:p w14:paraId="78EAF871" w14:textId="5FF9C4C1" w:rsidR="004B79FB" w:rsidRPr="003911B3" w:rsidRDefault="00E032D7" w:rsidP="008459A8">
      <w:pPr>
        <w:jc w:val="left"/>
        <w:rPr>
          <w:rFonts w:cstheme="minorHAnsi"/>
        </w:rPr>
      </w:pPr>
      <w:r w:rsidRPr="003911B3">
        <w:rPr>
          <w:rFonts w:cstheme="minorHAnsi"/>
        </w:rPr>
        <w:t>–––––</w:t>
      </w:r>
      <w:r w:rsidR="004B79FB" w:rsidRPr="003911B3">
        <w:rPr>
          <w:rFonts w:cstheme="minorHAnsi"/>
        </w:rPr>
        <w:t xml:space="preserve">. 2013. “Corpses, Self-Defense, and Immortality: Callicles’ Fear of Death in the </w:t>
      </w:r>
      <w:r w:rsidR="004B79FB" w:rsidRPr="003911B3">
        <w:rPr>
          <w:rFonts w:cstheme="minorHAnsi"/>
          <w:i/>
        </w:rPr>
        <w:t>Gorgias</w:t>
      </w:r>
      <w:r w:rsidR="004B79FB" w:rsidRPr="003911B3">
        <w:rPr>
          <w:rFonts w:cstheme="minorHAnsi"/>
        </w:rPr>
        <w:t xml:space="preserve">.” </w:t>
      </w:r>
    </w:p>
    <w:p w14:paraId="6949F93D" w14:textId="77777777" w:rsidR="004B79FB" w:rsidRPr="003911B3" w:rsidRDefault="004B79FB" w:rsidP="008459A8">
      <w:pPr>
        <w:jc w:val="left"/>
        <w:rPr>
          <w:rFonts w:cstheme="minorHAnsi"/>
        </w:rPr>
      </w:pPr>
      <w:r w:rsidRPr="003911B3">
        <w:rPr>
          <w:rFonts w:cstheme="minorHAnsi"/>
        </w:rPr>
        <w:tab/>
      </w:r>
      <w:r w:rsidRPr="003911B3">
        <w:rPr>
          <w:rFonts w:cstheme="minorHAnsi"/>
          <w:i/>
        </w:rPr>
        <w:t xml:space="preserve">Ancient Philosophy </w:t>
      </w:r>
      <w:r w:rsidRPr="003911B3">
        <w:rPr>
          <w:rFonts w:cstheme="minorHAnsi"/>
        </w:rPr>
        <w:t>33: 33</w:t>
      </w:r>
      <w:r w:rsidR="00135C88" w:rsidRPr="003911B3">
        <w:rPr>
          <w:rFonts w:cstheme="minorHAnsi"/>
        </w:rPr>
        <w:t>–</w:t>
      </w:r>
      <w:r w:rsidRPr="003911B3">
        <w:rPr>
          <w:rFonts w:cstheme="minorHAnsi"/>
        </w:rPr>
        <w:t>52.</w:t>
      </w:r>
    </w:p>
    <w:p w14:paraId="55EB9278" w14:textId="0982CED2" w:rsidR="00285D7B" w:rsidRPr="003911B3" w:rsidRDefault="00E032D7" w:rsidP="008459A8">
      <w:pPr>
        <w:jc w:val="left"/>
        <w:rPr>
          <w:rFonts w:cstheme="minorHAnsi"/>
        </w:rPr>
      </w:pPr>
      <w:r w:rsidRPr="003911B3">
        <w:rPr>
          <w:rFonts w:cstheme="minorHAnsi"/>
        </w:rPr>
        <w:t>–––––</w:t>
      </w:r>
      <w:r w:rsidR="00285D7B" w:rsidRPr="003911B3">
        <w:rPr>
          <w:rFonts w:cstheme="minorHAnsi"/>
        </w:rPr>
        <w:t xml:space="preserve">. 2010. “Prudence and the Fear of Death in Plato’s </w:t>
      </w:r>
      <w:r w:rsidR="00285D7B" w:rsidRPr="003911B3">
        <w:rPr>
          <w:rFonts w:cstheme="minorHAnsi"/>
          <w:i/>
        </w:rPr>
        <w:t>Apology</w:t>
      </w:r>
      <w:r w:rsidR="004B79FB" w:rsidRPr="003911B3">
        <w:rPr>
          <w:rFonts w:cstheme="minorHAnsi"/>
        </w:rPr>
        <w:t xml:space="preserve">.” </w:t>
      </w:r>
      <w:r w:rsidR="00285D7B" w:rsidRPr="003911B3">
        <w:rPr>
          <w:rFonts w:cstheme="minorHAnsi"/>
          <w:i/>
        </w:rPr>
        <w:t xml:space="preserve">Ancient Philosophy </w:t>
      </w:r>
      <w:r w:rsidR="00557380">
        <w:rPr>
          <w:rFonts w:cstheme="minorHAnsi"/>
        </w:rPr>
        <w:t>30: 39</w:t>
      </w:r>
      <w:r w:rsidR="00135C88" w:rsidRPr="003911B3">
        <w:rPr>
          <w:rFonts w:cstheme="minorHAnsi"/>
        </w:rPr>
        <w:t>–</w:t>
      </w:r>
      <w:r w:rsidRPr="003911B3">
        <w:rPr>
          <w:rFonts w:cstheme="minorHAnsi"/>
        </w:rPr>
        <w:tab/>
      </w:r>
      <w:r w:rsidR="00557380">
        <w:rPr>
          <w:rFonts w:cstheme="minorHAnsi"/>
        </w:rPr>
        <w:t>55</w:t>
      </w:r>
      <w:r w:rsidR="00285D7B" w:rsidRPr="003911B3">
        <w:rPr>
          <w:rFonts w:cstheme="minorHAnsi"/>
        </w:rPr>
        <w:t>.</w:t>
      </w:r>
    </w:p>
    <w:p w14:paraId="581E91F4" w14:textId="1EDB7946" w:rsidR="003735DA" w:rsidRPr="003911B3" w:rsidRDefault="00B37FCB" w:rsidP="005D351A">
      <w:pPr>
        <w:jc w:val="left"/>
        <w:rPr>
          <w:rFonts w:cstheme="minorHAnsi"/>
        </w:rPr>
      </w:pPr>
      <w:r w:rsidRPr="003911B3">
        <w:rPr>
          <w:rFonts w:cstheme="minorHAnsi"/>
        </w:rPr>
        <w:t xml:space="preserve">Baima, N. R. </w:t>
      </w:r>
      <w:r w:rsidR="005D351A" w:rsidRPr="003911B3">
        <w:rPr>
          <w:rFonts w:cstheme="minorHAnsi"/>
        </w:rPr>
        <w:t xml:space="preserve">and T. Paytas. 2021. </w:t>
      </w:r>
      <w:r w:rsidR="005D351A" w:rsidRPr="003911B3">
        <w:rPr>
          <w:rFonts w:cstheme="minorHAnsi"/>
          <w:i/>
        </w:rPr>
        <w:t xml:space="preserve">Plato’s Pragmatism: Rethinking the Relationship between </w:t>
      </w:r>
      <w:r w:rsidR="005D351A" w:rsidRPr="003911B3">
        <w:rPr>
          <w:rFonts w:cstheme="minorHAnsi"/>
          <w:i/>
        </w:rPr>
        <w:tab/>
        <w:t>Ethics and Epistemology</w:t>
      </w:r>
      <w:r w:rsidR="005D351A" w:rsidRPr="003911B3">
        <w:rPr>
          <w:rFonts w:cstheme="minorHAnsi"/>
        </w:rPr>
        <w:t xml:space="preserve">. New York: Routledge. </w:t>
      </w:r>
    </w:p>
    <w:p w14:paraId="3564A0EB" w14:textId="77777777" w:rsidR="00643FFD" w:rsidRPr="009C6511" w:rsidRDefault="00643FFD" w:rsidP="00643FFD">
      <w:pPr>
        <w:jc w:val="left"/>
      </w:pPr>
      <w:r>
        <w:t xml:space="preserve">Brown, E. 2009. “False Ideals: The Politics of the ‘Quiet Life’.” In R. Balot ed. </w:t>
      </w:r>
      <w:r>
        <w:rPr>
          <w:i/>
        </w:rPr>
        <w:t xml:space="preserve">A Companion to </w:t>
      </w:r>
      <w:r>
        <w:rPr>
          <w:i/>
        </w:rPr>
        <w:tab/>
        <w:t>Greek and Roman Political Thought</w:t>
      </w:r>
      <w:r>
        <w:t>. Oxford: Blackwell, 485–500.</w:t>
      </w:r>
    </w:p>
    <w:p w14:paraId="5C28132B" w14:textId="2AABDF26" w:rsidR="001F288C" w:rsidRPr="001F288C" w:rsidRDefault="001F288C" w:rsidP="008459A8">
      <w:pPr>
        <w:jc w:val="left"/>
        <w:rPr>
          <w:rFonts w:cstheme="minorHAnsi"/>
        </w:rPr>
      </w:pPr>
      <w:r>
        <w:rPr>
          <w:rFonts w:cstheme="minorHAnsi"/>
        </w:rPr>
        <w:t>Burnet, J.</w:t>
      </w:r>
      <w:r w:rsidR="00002F61">
        <w:rPr>
          <w:rFonts w:cstheme="minorHAnsi"/>
        </w:rPr>
        <w:t xml:space="preserve"> (ed.)</w:t>
      </w:r>
      <w:r>
        <w:rPr>
          <w:rFonts w:cstheme="minorHAnsi"/>
        </w:rPr>
        <w:t xml:space="preserve"> 1900–1907. </w:t>
      </w:r>
      <w:r>
        <w:rPr>
          <w:rFonts w:cstheme="minorHAnsi"/>
          <w:i/>
        </w:rPr>
        <w:t>Platonis Opera</w:t>
      </w:r>
      <w:r>
        <w:rPr>
          <w:rFonts w:cstheme="minorHAnsi"/>
        </w:rPr>
        <w:t>. 5 vol. Oxford: Oxford University Press.</w:t>
      </w:r>
    </w:p>
    <w:p w14:paraId="75AB3E42" w14:textId="1D6CDC10" w:rsidR="00002F61" w:rsidRPr="00002F61" w:rsidRDefault="00002F61" w:rsidP="008459A8">
      <w:pPr>
        <w:jc w:val="left"/>
        <w:rPr>
          <w:rFonts w:cstheme="minorHAnsi"/>
        </w:rPr>
      </w:pPr>
      <w:r>
        <w:rPr>
          <w:rFonts w:cstheme="minorHAnsi"/>
        </w:rPr>
        <w:lastRenderedPageBreak/>
        <w:t xml:space="preserve">Cooper, J. and D. S. Hutchinson. (eds.). 1997. </w:t>
      </w:r>
      <w:r>
        <w:rPr>
          <w:rFonts w:cstheme="minorHAnsi"/>
          <w:i/>
        </w:rPr>
        <w:t>Plato: Complete Works</w:t>
      </w:r>
      <w:r>
        <w:rPr>
          <w:rFonts w:cstheme="minorHAnsi"/>
        </w:rPr>
        <w:t xml:space="preserve">. Indianapolis: Hackett </w:t>
      </w:r>
      <w:r>
        <w:rPr>
          <w:rFonts w:cstheme="minorHAnsi"/>
        </w:rPr>
        <w:tab/>
        <w:t>Publishing.</w:t>
      </w:r>
    </w:p>
    <w:p w14:paraId="0F0B0211" w14:textId="26B12A29" w:rsidR="004E01FF" w:rsidRPr="003911B3" w:rsidRDefault="004E01FF" w:rsidP="008459A8">
      <w:pPr>
        <w:jc w:val="left"/>
        <w:rPr>
          <w:rFonts w:cstheme="minorHAnsi"/>
        </w:rPr>
      </w:pPr>
      <w:r w:rsidRPr="003911B3">
        <w:rPr>
          <w:rFonts w:cstheme="minorHAnsi"/>
        </w:rPr>
        <w:t xml:space="preserve">Daniels, C. B. 1992. “The Afterlife Myth in Plato’s </w:t>
      </w:r>
      <w:r w:rsidRPr="003911B3">
        <w:rPr>
          <w:rFonts w:cstheme="minorHAnsi"/>
          <w:i/>
        </w:rPr>
        <w:t>Gorgias</w:t>
      </w:r>
      <w:r w:rsidRPr="003911B3">
        <w:rPr>
          <w:rFonts w:cstheme="minorHAnsi"/>
        </w:rPr>
        <w:t xml:space="preserve">.” </w:t>
      </w:r>
      <w:r w:rsidRPr="003911B3">
        <w:rPr>
          <w:rFonts w:cstheme="minorHAnsi"/>
          <w:i/>
        </w:rPr>
        <w:t xml:space="preserve">Journal of Value Inquiry </w:t>
      </w:r>
      <w:r w:rsidRPr="003911B3">
        <w:rPr>
          <w:rFonts w:cstheme="minorHAnsi"/>
        </w:rPr>
        <w:t>26: 271–</w:t>
      </w:r>
      <w:r w:rsidRPr="003911B3">
        <w:rPr>
          <w:rFonts w:cstheme="minorHAnsi"/>
        </w:rPr>
        <w:tab/>
        <w:t>279.</w:t>
      </w:r>
    </w:p>
    <w:p w14:paraId="40B388AD" w14:textId="795D657A" w:rsidR="000D7B2C" w:rsidRPr="003911B3" w:rsidRDefault="000D7B2C" w:rsidP="008459A8">
      <w:pPr>
        <w:jc w:val="left"/>
        <w:rPr>
          <w:rFonts w:cstheme="minorHAnsi"/>
        </w:rPr>
      </w:pPr>
      <w:r w:rsidRPr="003911B3">
        <w:rPr>
          <w:rFonts w:cstheme="minorHAnsi"/>
        </w:rPr>
        <w:t xml:space="preserve">Dodds, E. R. </w:t>
      </w:r>
      <w:r w:rsidRPr="003911B3">
        <w:rPr>
          <w:rFonts w:cstheme="minorHAnsi"/>
          <w:i/>
        </w:rPr>
        <w:t xml:space="preserve">Plato: </w:t>
      </w:r>
      <w:r w:rsidRPr="003911B3">
        <w:rPr>
          <w:rFonts w:cstheme="minorHAnsi"/>
        </w:rPr>
        <w:t>Gorgias. Oxford: Oxford University Press.</w:t>
      </w:r>
    </w:p>
    <w:p w14:paraId="428F30B6" w14:textId="77777777" w:rsidR="00DA7502" w:rsidRPr="003911B3" w:rsidRDefault="00DA7502" w:rsidP="008459A8">
      <w:pPr>
        <w:jc w:val="left"/>
        <w:rPr>
          <w:rFonts w:cstheme="minorHAnsi"/>
        </w:rPr>
      </w:pPr>
      <w:r w:rsidRPr="003911B3">
        <w:rPr>
          <w:rFonts w:cstheme="minorHAnsi"/>
        </w:rPr>
        <w:t xml:space="preserve">Edmunds III, R. G. 2010. “Whip Scars on the Naked Soul: Myth and </w:t>
      </w:r>
      <w:r w:rsidRPr="003911B3">
        <w:rPr>
          <w:rFonts w:cstheme="minorHAnsi"/>
          <w:i/>
        </w:rPr>
        <w:t xml:space="preserve">Elenchos </w:t>
      </w:r>
      <w:r w:rsidRPr="003911B3">
        <w:rPr>
          <w:rFonts w:cstheme="minorHAnsi"/>
        </w:rPr>
        <w:t xml:space="preserve">in Plato’s </w:t>
      </w:r>
      <w:r w:rsidRPr="003911B3">
        <w:rPr>
          <w:rFonts w:cstheme="minorHAnsi"/>
          <w:i/>
        </w:rPr>
        <w:t>Gorgias</w:t>
      </w:r>
      <w:r w:rsidRPr="003911B3">
        <w:rPr>
          <w:rFonts w:cstheme="minorHAnsi"/>
        </w:rPr>
        <w:t xml:space="preserve">.” </w:t>
      </w:r>
    </w:p>
    <w:p w14:paraId="0A4C841F" w14:textId="77777777" w:rsidR="00DA7502" w:rsidRPr="003911B3" w:rsidRDefault="00DA7502" w:rsidP="00DA7502">
      <w:pPr>
        <w:jc w:val="left"/>
        <w:rPr>
          <w:rFonts w:cstheme="minorHAnsi"/>
        </w:rPr>
      </w:pPr>
      <w:r w:rsidRPr="003911B3">
        <w:rPr>
          <w:rFonts w:cstheme="minorHAnsi"/>
        </w:rPr>
        <w:tab/>
        <w:t xml:space="preserve">In C. Collobert, Gonzalez F. J. and Destree, P. eds.  </w:t>
      </w:r>
      <w:r w:rsidRPr="003911B3">
        <w:rPr>
          <w:rFonts w:cstheme="minorHAnsi"/>
          <w:i/>
        </w:rPr>
        <w:t>Plato and Myth</w:t>
      </w:r>
      <w:r w:rsidRPr="003911B3">
        <w:rPr>
          <w:rFonts w:cstheme="minorHAnsi"/>
        </w:rPr>
        <w:t>. Boston: Brill, 165</w:t>
      </w:r>
      <w:r w:rsidR="00135C88" w:rsidRPr="003911B3">
        <w:rPr>
          <w:rFonts w:cstheme="minorHAnsi"/>
        </w:rPr>
        <w:t>–</w:t>
      </w:r>
      <w:r w:rsidR="00135C88" w:rsidRPr="003911B3">
        <w:rPr>
          <w:rFonts w:cstheme="minorHAnsi"/>
        </w:rPr>
        <w:tab/>
      </w:r>
      <w:r w:rsidRPr="003911B3">
        <w:rPr>
          <w:rFonts w:cstheme="minorHAnsi"/>
        </w:rPr>
        <w:t>186</w:t>
      </w:r>
      <w:r w:rsidR="00135C88" w:rsidRPr="003911B3">
        <w:rPr>
          <w:rFonts w:cstheme="minorHAnsi"/>
        </w:rPr>
        <w:t>.</w:t>
      </w:r>
    </w:p>
    <w:p w14:paraId="49C51910" w14:textId="0E208D65" w:rsidR="009773FA" w:rsidRPr="003911B3" w:rsidRDefault="009773FA" w:rsidP="00B63148">
      <w:pPr>
        <w:jc w:val="left"/>
        <w:rPr>
          <w:rFonts w:cstheme="minorHAnsi"/>
        </w:rPr>
      </w:pPr>
      <w:r w:rsidRPr="003911B3">
        <w:rPr>
          <w:rFonts w:cstheme="minorHAnsi"/>
        </w:rPr>
        <w:t>Epictetus</w:t>
      </w:r>
      <w:r w:rsidR="00E032D7" w:rsidRPr="003911B3">
        <w:rPr>
          <w:rFonts w:cstheme="minorHAnsi"/>
        </w:rPr>
        <w:t xml:space="preserve">. </w:t>
      </w:r>
      <w:r w:rsidR="00E032D7" w:rsidRPr="003911B3">
        <w:rPr>
          <w:rFonts w:cstheme="minorHAnsi"/>
          <w:i/>
        </w:rPr>
        <w:t>Discourses, Fragments, Handbook</w:t>
      </w:r>
      <w:r w:rsidR="00E032D7" w:rsidRPr="003911B3">
        <w:rPr>
          <w:rFonts w:cstheme="minorHAnsi"/>
        </w:rPr>
        <w:t>. R. Hard. Trans. Oxford: Oxford University Press.</w:t>
      </w:r>
    </w:p>
    <w:p w14:paraId="3475501C" w14:textId="063F69A8" w:rsidR="00B63148" w:rsidRPr="003911B3" w:rsidRDefault="00B63148" w:rsidP="00B63148">
      <w:pPr>
        <w:jc w:val="left"/>
        <w:rPr>
          <w:rFonts w:cstheme="minorHAnsi"/>
        </w:rPr>
      </w:pPr>
      <w:r w:rsidRPr="003911B3">
        <w:rPr>
          <w:rFonts w:cstheme="minorHAnsi"/>
        </w:rPr>
        <w:t xml:space="preserve">Ferrari, G. R. F. 2012. “The Freedom of Platonic Myth.” In C. Collobert, Gonzalez F. J. and </w:t>
      </w:r>
      <w:r w:rsidRPr="003911B3">
        <w:rPr>
          <w:rFonts w:cstheme="minorHAnsi"/>
        </w:rPr>
        <w:tab/>
        <w:t xml:space="preserve">Destree, P. eds.  </w:t>
      </w:r>
      <w:r w:rsidRPr="003911B3">
        <w:rPr>
          <w:rFonts w:cstheme="minorHAnsi"/>
          <w:i/>
        </w:rPr>
        <w:t>Plato and Myth</w:t>
      </w:r>
      <w:r w:rsidRPr="003911B3">
        <w:rPr>
          <w:rFonts w:cstheme="minorHAnsi"/>
        </w:rPr>
        <w:t>. Boston: Brill, 67</w:t>
      </w:r>
      <w:r w:rsidR="00135C88" w:rsidRPr="003911B3">
        <w:rPr>
          <w:rFonts w:cstheme="minorHAnsi"/>
        </w:rPr>
        <w:t>–</w:t>
      </w:r>
      <w:r w:rsidRPr="003911B3">
        <w:rPr>
          <w:rFonts w:cstheme="minorHAnsi"/>
        </w:rPr>
        <w:t>86.</w:t>
      </w:r>
    </w:p>
    <w:p w14:paraId="1225DBFB" w14:textId="10B0F6B8" w:rsidR="000F5E38" w:rsidRPr="003911B3" w:rsidRDefault="000F5E38" w:rsidP="008459A8">
      <w:pPr>
        <w:jc w:val="left"/>
        <w:rPr>
          <w:rFonts w:cstheme="minorHAnsi"/>
        </w:rPr>
      </w:pPr>
      <w:r w:rsidRPr="003911B3">
        <w:rPr>
          <w:rFonts w:cstheme="minorHAnsi"/>
        </w:rPr>
        <w:t>Foot, P</w:t>
      </w:r>
      <w:r w:rsidR="00E032D7" w:rsidRPr="003911B3">
        <w:rPr>
          <w:rFonts w:cstheme="minorHAnsi"/>
        </w:rPr>
        <w:t>. 2002.</w:t>
      </w:r>
      <w:r w:rsidR="00E032D7" w:rsidRPr="003911B3">
        <w:rPr>
          <w:rFonts w:cstheme="minorHAnsi"/>
          <w:i/>
        </w:rPr>
        <w:t xml:space="preserve"> Virtues and Vices and Other Essays in Moral Philosophy</w:t>
      </w:r>
      <w:r w:rsidR="00E032D7" w:rsidRPr="003911B3">
        <w:rPr>
          <w:rFonts w:cstheme="minorHAnsi"/>
        </w:rPr>
        <w:t>. 2</w:t>
      </w:r>
      <w:r w:rsidR="00E032D7" w:rsidRPr="003911B3">
        <w:rPr>
          <w:rFonts w:cstheme="minorHAnsi"/>
          <w:vertAlign w:val="superscript"/>
        </w:rPr>
        <w:t>nd</w:t>
      </w:r>
      <w:r w:rsidR="00E032D7" w:rsidRPr="003911B3">
        <w:rPr>
          <w:rFonts w:cstheme="minorHAnsi"/>
        </w:rPr>
        <w:t xml:space="preserve"> edition. Oxford: </w:t>
      </w:r>
      <w:r w:rsidR="00E032D7" w:rsidRPr="003911B3">
        <w:rPr>
          <w:rFonts w:cstheme="minorHAnsi"/>
        </w:rPr>
        <w:tab/>
        <w:t>Oxford University Press.</w:t>
      </w:r>
    </w:p>
    <w:p w14:paraId="138F1A84" w14:textId="6338B934" w:rsidR="00EA68B0" w:rsidRPr="003911B3" w:rsidRDefault="00EA68B0" w:rsidP="008459A8">
      <w:pPr>
        <w:jc w:val="left"/>
        <w:rPr>
          <w:rFonts w:cstheme="minorHAnsi"/>
        </w:rPr>
      </w:pPr>
      <w:r w:rsidRPr="003911B3">
        <w:rPr>
          <w:rFonts w:cstheme="minorHAnsi"/>
        </w:rPr>
        <w:t xml:space="preserve">Fussi, A. 2001. “The Myth of the Last Judgment in the </w:t>
      </w:r>
      <w:r w:rsidRPr="003911B3">
        <w:rPr>
          <w:rFonts w:cstheme="minorHAnsi"/>
          <w:i/>
        </w:rPr>
        <w:t>Gorgias</w:t>
      </w:r>
      <w:r w:rsidRPr="003911B3">
        <w:rPr>
          <w:rFonts w:cstheme="minorHAnsi"/>
        </w:rPr>
        <w:t xml:space="preserve">.” </w:t>
      </w:r>
      <w:r w:rsidRPr="003911B3">
        <w:rPr>
          <w:rFonts w:cstheme="minorHAnsi"/>
          <w:i/>
        </w:rPr>
        <w:t xml:space="preserve">The Review of Metaphysics </w:t>
      </w:r>
      <w:r w:rsidRPr="003911B3">
        <w:rPr>
          <w:rFonts w:cstheme="minorHAnsi"/>
        </w:rPr>
        <w:t xml:space="preserve">54: </w:t>
      </w:r>
    </w:p>
    <w:p w14:paraId="73F8F358" w14:textId="77777777" w:rsidR="00EA68B0" w:rsidRPr="003911B3" w:rsidRDefault="00EA68B0" w:rsidP="008459A8">
      <w:pPr>
        <w:jc w:val="left"/>
        <w:rPr>
          <w:rFonts w:cstheme="minorHAnsi"/>
        </w:rPr>
      </w:pPr>
      <w:r w:rsidRPr="003911B3">
        <w:rPr>
          <w:rFonts w:cstheme="minorHAnsi"/>
        </w:rPr>
        <w:tab/>
        <w:t>529</w:t>
      </w:r>
      <w:r w:rsidR="00135C88" w:rsidRPr="003911B3">
        <w:rPr>
          <w:rFonts w:cstheme="minorHAnsi"/>
        </w:rPr>
        <w:t>–</w:t>
      </w:r>
      <w:r w:rsidRPr="003911B3">
        <w:rPr>
          <w:rFonts w:cstheme="minorHAnsi"/>
        </w:rPr>
        <w:t>552.</w:t>
      </w:r>
    </w:p>
    <w:p w14:paraId="3D124AC9" w14:textId="56D5A401" w:rsidR="0071195F" w:rsidRPr="003911B3" w:rsidRDefault="0071195F" w:rsidP="00DA7502">
      <w:pPr>
        <w:jc w:val="left"/>
        <w:rPr>
          <w:rFonts w:cstheme="minorHAnsi"/>
        </w:rPr>
      </w:pPr>
      <w:r w:rsidRPr="003911B3">
        <w:rPr>
          <w:rFonts w:cstheme="minorHAnsi"/>
        </w:rPr>
        <w:t>Irwin</w:t>
      </w:r>
      <w:r w:rsidR="00E032D7" w:rsidRPr="003911B3">
        <w:rPr>
          <w:rFonts w:cstheme="minorHAnsi"/>
        </w:rPr>
        <w:t xml:space="preserve">, T. 1979. </w:t>
      </w:r>
      <w:r w:rsidR="00E032D7" w:rsidRPr="003911B3">
        <w:rPr>
          <w:rFonts w:cstheme="minorHAnsi"/>
          <w:i/>
        </w:rPr>
        <w:t>Plato Gorgias</w:t>
      </w:r>
      <w:r w:rsidR="00E032D7" w:rsidRPr="003911B3">
        <w:rPr>
          <w:rFonts w:cstheme="minorHAnsi"/>
        </w:rPr>
        <w:t>. Trans. with Notes. Oxford: Oxford University Press.</w:t>
      </w:r>
    </w:p>
    <w:p w14:paraId="7E5DDBAD" w14:textId="4FA447B8" w:rsidR="00F830CE" w:rsidRPr="003911B3" w:rsidRDefault="00F830CE" w:rsidP="00DA7502">
      <w:pPr>
        <w:jc w:val="left"/>
        <w:rPr>
          <w:rFonts w:cstheme="minorHAnsi"/>
          <w:i/>
        </w:rPr>
      </w:pPr>
      <w:r w:rsidRPr="003911B3">
        <w:rPr>
          <w:rFonts w:cstheme="minorHAnsi"/>
        </w:rPr>
        <w:t xml:space="preserve">Klosko, G. 1983. “The Insufficiency of Reason in Plato’s </w:t>
      </w:r>
      <w:r w:rsidRPr="003911B3">
        <w:rPr>
          <w:rFonts w:cstheme="minorHAnsi"/>
          <w:i/>
        </w:rPr>
        <w:t>Gorgias</w:t>
      </w:r>
      <w:r w:rsidRPr="003911B3">
        <w:rPr>
          <w:rFonts w:cstheme="minorHAnsi"/>
        </w:rPr>
        <w:t xml:space="preserve">.” </w:t>
      </w:r>
      <w:r w:rsidRPr="003911B3">
        <w:rPr>
          <w:rFonts w:cstheme="minorHAnsi"/>
          <w:i/>
        </w:rPr>
        <w:t xml:space="preserve">The Western Political </w:t>
      </w:r>
    </w:p>
    <w:p w14:paraId="71C16EA3" w14:textId="77777777" w:rsidR="00F830CE" w:rsidRPr="003911B3" w:rsidRDefault="00F830CE" w:rsidP="00DA7502">
      <w:pPr>
        <w:jc w:val="left"/>
        <w:rPr>
          <w:rFonts w:cstheme="minorHAnsi"/>
        </w:rPr>
      </w:pPr>
      <w:r w:rsidRPr="003911B3">
        <w:rPr>
          <w:rFonts w:cstheme="minorHAnsi"/>
          <w:i/>
        </w:rPr>
        <w:tab/>
        <w:t xml:space="preserve">Quarterly </w:t>
      </w:r>
      <w:r w:rsidRPr="003911B3">
        <w:rPr>
          <w:rFonts w:cstheme="minorHAnsi"/>
        </w:rPr>
        <w:t>36: 579</w:t>
      </w:r>
      <w:r w:rsidR="00135C88" w:rsidRPr="003911B3">
        <w:rPr>
          <w:rFonts w:cstheme="minorHAnsi"/>
        </w:rPr>
        <w:t>–</w:t>
      </w:r>
      <w:r w:rsidRPr="003911B3">
        <w:rPr>
          <w:rFonts w:cstheme="minorHAnsi"/>
        </w:rPr>
        <w:t>595.</w:t>
      </w:r>
    </w:p>
    <w:p w14:paraId="24BE478C" w14:textId="77777777" w:rsidR="00B63148" w:rsidRPr="003911B3" w:rsidRDefault="00B63148" w:rsidP="00DA7502">
      <w:pPr>
        <w:jc w:val="left"/>
        <w:rPr>
          <w:rFonts w:cstheme="minorHAnsi"/>
        </w:rPr>
      </w:pPr>
      <w:r w:rsidRPr="003911B3">
        <w:rPr>
          <w:rFonts w:cstheme="minorHAnsi"/>
        </w:rPr>
        <w:t xml:space="preserve">Martinez, J. A. and N. D. Smith. 2018. “Socrates’ Aversion to Being a Victim of Injustice.” </w:t>
      </w:r>
      <w:r w:rsidR="00801088" w:rsidRPr="003911B3">
        <w:rPr>
          <w:rFonts w:cstheme="minorHAnsi"/>
        </w:rPr>
        <w:tab/>
      </w:r>
      <w:r w:rsidRPr="003911B3">
        <w:rPr>
          <w:rFonts w:cstheme="minorHAnsi"/>
          <w:i/>
        </w:rPr>
        <w:t xml:space="preserve">Journal </w:t>
      </w:r>
      <w:r w:rsidR="0006499F" w:rsidRPr="003911B3">
        <w:rPr>
          <w:rFonts w:cstheme="minorHAnsi"/>
          <w:i/>
        </w:rPr>
        <w:tab/>
      </w:r>
      <w:r w:rsidRPr="003911B3">
        <w:rPr>
          <w:rFonts w:cstheme="minorHAnsi"/>
          <w:i/>
        </w:rPr>
        <w:t xml:space="preserve">of Ethics </w:t>
      </w:r>
      <w:r w:rsidRPr="003911B3">
        <w:rPr>
          <w:rFonts w:cstheme="minorHAnsi"/>
        </w:rPr>
        <w:t>22: 59</w:t>
      </w:r>
      <w:r w:rsidR="00135C88" w:rsidRPr="003911B3">
        <w:rPr>
          <w:rFonts w:cstheme="minorHAnsi"/>
        </w:rPr>
        <w:t>–</w:t>
      </w:r>
      <w:r w:rsidRPr="003911B3">
        <w:rPr>
          <w:rFonts w:cstheme="minorHAnsi"/>
        </w:rPr>
        <w:t>76.</w:t>
      </w:r>
    </w:p>
    <w:p w14:paraId="32CB81BA" w14:textId="77777777" w:rsidR="0007353D" w:rsidRPr="003911B3" w:rsidRDefault="00F40353" w:rsidP="00DA7502">
      <w:pPr>
        <w:jc w:val="left"/>
        <w:rPr>
          <w:rFonts w:cstheme="minorHAnsi"/>
        </w:rPr>
      </w:pPr>
      <w:r w:rsidRPr="003911B3">
        <w:rPr>
          <w:rFonts w:cstheme="minorHAnsi"/>
        </w:rPr>
        <w:t>Morgan, K</w:t>
      </w:r>
      <w:r w:rsidR="0007353D" w:rsidRPr="003911B3">
        <w:rPr>
          <w:rFonts w:cstheme="minorHAnsi"/>
        </w:rPr>
        <w:t xml:space="preserve">. 2000. </w:t>
      </w:r>
      <w:r w:rsidR="0007353D" w:rsidRPr="003911B3">
        <w:rPr>
          <w:rFonts w:cstheme="minorHAnsi"/>
          <w:i/>
        </w:rPr>
        <w:t>Myth and Philosophy from the Presocratics to Plato</w:t>
      </w:r>
      <w:r w:rsidR="0007353D" w:rsidRPr="003911B3">
        <w:rPr>
          <w:rFonts w:cstheme="minorHAnsi"/>
        </w:rPr>
        <w:t xml:space="preserve">. Cambridge: Cambridge </w:t>
      </w:r>
    </w:p>
    <w:p w14:paraId="443C9B6E" w14:textId="77777777" w:rsidR="00F40353" w:rsidRPr="003911B3" w:rsidRDefault="0007353D" w:rsidP="00DA7502">
      <w:pPr>
        <w:jc w:val="left"/>
        <w:rPr>
          <w:rFonts w:cstheme="minorHAnsi"/>
        </w:rPr>
      </w:pPr>
      <w:r w:rsidRPr="003911B3">
        <w:rPr>
          <w:rFonts w:cstheme="minorHAnsi"/>
        </w:rPr>
        <w:tab/>
        <w:t>University Press.</w:t>
      </w:r>
    </w:p>
    <w:p w14:paraId="4636E0FD" w14:textId="69AA7588" w:rsidR="0006499F" w:rsidRPr="003911B3" w:rsidRDefault="0006499F" w:rsidP="0006499F">
      <w:pPr>
        <w:pStyle w:val="Body"/>
        <w:spacing w:line="480" w:lineRule="auto"/>
        <w:ind w:left="720" w:hanging="720"/>
        <w:jc w:val="both"/>
        <w:rPr>
          <w:rFonts w:asciiTheme="minorHAnsi" w:hAnsiTheme="minorHAnsi" w:cstheme="minorHAnsi"/>
        </w:rPr>
      </w:pPr>
      <w:r w:rsidRPr="003911B3">
        <w:rPr>
          <w:rFonts w:asciiTheme="minorHAnsi" w:hAnsiTheme="minorHAnsi" w:cstheme="minorHAnsi"/>
        </w:rPr>
        <w:lastRenderedPageBreak/>
        <w:t xml:space="preserve">Paytas, T. 2020. ‘Beneficent Governor of the Cosmos: Kant and Sidgwick on the Moral Necessity of God.’ In T. Paytas. and T. Henning (eds.), </w:t>
      </w:r>
      <w:r w:rsidRPr="003911B3">
        <w:rPr>
          <w:rStyle w:val="Emphasis"/>
          <w:rFonts w:asciiTheme="minorHAnsi" w:hAnsiTheme="minorHAnsi" w:cstheme="minorHAnsi"/>
        </w:rPr>
        <w:t>Kantian and Sidgwickian Ethics: The Cosmos of Duty Above and the Moral Law Within.</w:t>
      </w:r>
      <w:r w:rsidRPr="003911B3">
        <w:rPr>
          <w:rFonts w:asciiTheme="minorHAnsi" w:hAnsiTheme="minorHAnsi" w:cstheme="minorHAnsi"/>
          <w:color w:val="auto"/>
        </w:rPr>
        <w:t xml:space="preserve"> New York: Routledge, 210–244.</w:t>
      </w:r>
    </w:p>
    <w:p w14:paraId="36B00585" w14:textId="5567A91C" w:rsidR="009773FA" w:rsidRPr="003911B3" w:rsidRDefault="00A40324" w:rsidP="00DA7502">
      <w:pPr>
        <w:jc w:val="left"/>
        <w:rPr>
          <w:rFonts w:cstheme="minorHAnsi"/>
        </w:rPr>
      </w:pPr>
      <w:r w:rsidRPr="003911B3">
        <w:rPr>
          <w:rFonts w:cstheme="minorHAnsi"/>
        </w:rPr>
        <w:t xml:space="preserve">Plato. </w:t>
      </w:r>
      <w:r w:rsidRPr="003911B3">
        <w:rPr>
          <w:rFonts w:cstheme="minorHAnsi"/>
          <w:i/>
        </w:rPr>
        <w:t>Complete Works</w:t>
      </w:r>
      <w:r w:rsidRPr="003911B3">
        <w:rPr>
          <w:rFonts w:cstheme="minorHAnsi"/>
        </w:rPr>
        <w:t>. J. M. Cooper and D. S. Hutchinson, eds. Indianapolis: Hackett.</w:t>
      </w:r>
    </w:p>
    <w:p w14:paraId="4FED2CDE" w14:textId="23956E2A" w:rsidR="00125237" w:rsidRPr="003911B3" w:rsidRDefault="00464267" w:rsidP="00DA7502">
      <w:pPr>
        <w:jc w:val="left"/>
        <w:rPr>
          <w:rFonts w:cstheme="minorHAnsi"/>
        </w:rPr>
      </w:pPr>
      <w:r w:rsidRPr="003911B3">
        <w:rPr>
          <w:rFonts w:cstheme="minorHAnsi"/>
        </w:rPr>
        <w:t>Rowe, C. 2012</w:t>
      </w:r>
      <w:r w:rsidR="00125237" w:rsidRPr="003911B3">
        <w:rPr>
          <w:rFonts w:cstheme="minorHAnsi"/>
        </w:rPr>
        <w:t xml:space="preserve">. “The Status of the Myth of the </w:t>
      </w:r>
      <w:r w:rsidR="00125237" w:rsidRPr="003911B3">
        <w:rPr>
          <w:rFonts w:cstheme="minorHAnsi"/>
          <w:i/>
        </w:rPr>
        <w:t>Gorgias</w:t>
      </w:r>
      <w:r w:rsidR="00125237" w:rsidRPr="003911B3">
        <w:rPr>
          <w:rFonts w:cstheme="minorHAnsi"/>
        </w:rPr>
        <w:t xml:space="preserve">, or: Taking Plato Seriously.”  In C. </w:t>
      </w:r>
      <w:r w:rsidR="00125237" w:rsidRPr="003911B3">
        <w:rPr>
          <w:rFonts w:cstheme="minorHAnsi"/>
        </w:rPr>
        <w:tab/>
        <w:t>Collobert, Gonzalez F. J. and Destree, P.</w:t>
      </w:r>
      <w:r w:rsidR="009A2BAA" w:rsidRPr="003911B3">
        <w:rPr>
          <w:rFonts w:cstheme="minorHAnsi"/>
        </w:rPr>
        <w:t>,</w:t>
      </w:r>
      <w:r w:rsidR="00125237" w:rsidRPr="003911B3">
        <w:rPr>
          <w:rFonts w:cstheme="minorHAnsi"/>
        </w:rPr>
        <w:t xml:space="preserve"> eds.  Plato and Myth. Boston: </w:t>
      </w:r>
      <w:r w:rsidR="00DA7502" w:rsidRPr="003911B3">
        <w:rPr>
          <w:rFonts w:cstheme="minorHAnsi"/>
        </w:rPr>
        <w:t>Brill, 187</w:t>
      </w:r>
      <w:r w:rsidR="00135C88" w:rsidRPr="003911B3">
        <w:rPr>
          <w:rFonts w:cstheme="minorHAnsi"/>
        </w:rPr>
        <w:t>–</w:t>
      </w:r>
      <w:r w:rsidR="00DA7502" w:rsidRPr="003911B3">
        <w:rPr>
          <w:rFonts w:cstheme="minorHAnsi"/>
        </w:rPr>
        <w:t>187</w:t>
      </w:r>
    </w:p>
    <w:p w14:paraId="01CBA1CD" w14:textId="66BD378D" w:rsidR="006825E9" w:rsidRPr="003911B3" w:rsidRDefault="006825E9" w:rsidP="00125237">
      <w:pPr>
        <w:jc w:val="left"/>
        <w:rPr>
          <w:rFonts w:cstheme="minorHAnsi"/>
          <w:i/>
        </w:rPr>
      </w:pPr>
      <w:r w:rsidRPr="003911B3">
        <w:rPr>
          <w:rFonts w:cstheme="minorHAnsi"/>
        </w:rPr>
        <w:t>Russel</w:t>
      </w:r>
      <w:r w:rsidR="009773FA" w:rsidRPr="003911B3">
        <w:rPr>
          <w:rFonts w:cstheme="minorHAnsi"/>
        </w:rPr>
        <w:t>l</w:t>
      </w:r>
      <w:r w:rsidRPr="003911B3">
        <w:rPr>
          <w:rFonts w:cstheme="minorHAnsi"/>
        </w:rPr>
        <w:t xml:space="preserve">, D. C. 2001. “Misunderstanding the Myth in the </w:t>
      </w:r>
      <w:r w:rsidRPr="003911B3">
        <w:rPr>
          <w:rFonts w:cstheme="minorHAnsi"/>
          <w:i/>
        </w:rPr>
        <w:t>Gorgias</w:t>
      </w:r>
      <w:r w:rsidRPr="003911B3">
        <w:rPr>
          <w:rFonts w:cstheme="minorHAnsi"/>
        </w:rPr>
        <w:t xml:space="preserve">.”  </w:t>
      </w:r>
      <w:r w:rsidRPr="003911B3">
        <w:rPr>
          <w:rFonts w:cstheme="minorHAnsi"/>
          <w:i/>
        </w:rPr>
        <w:t xml:space="preserve">Southern Journal of </w:t>
      </w:r>
      <w:r w:rsidR="009773FA" w:rsidRPr="003911B3">
        <w:rPr>
          <w:rFonts w:cstheme="minorHAnsi"/>
          <w:i/>
        </w:rPr>
        <w:tab/>
      </w:r>
      <w:r w:rsidRPr="003911B3">
        <w:rPr>
          <w:rFonts w:cstheme="minorHAnsi"/>
          <w:i/>
        </w:rPr>
        <w:t xml:space="preserve">Philosophy </w:t>
      </w:r>
      <w:r w:rsidRPr="003911B3">
        <w:rPr>
          <w:rFonts w:cstheme="minorHAnsi"/>
        </w:rPr>
        <w:t>39: 557</w:t>
      </w:r>
      <w:r w:rsidR="00135C88" w:rsidRPr="003911B3">
        <w:rPr>
          <w:rFonts w:cstheme="minorHAnsi"/>
        </w:rPr>
        <w:t>–</w:t>
      </w:r>
      <w:r w:rsidRPr="003911B3">
        <w:rPr>
          <w:rFonts w:cstheme="minorHAnsi"/>
        </w:rPr>
        <w:t>573.</w:t>
      </w:r>
    </w:p>
    <w:p w14:paraId="7C0AF250" w14:textId="07CFEC96" w:rsidR="00125237" w:rsidRPr="003911B3" w:rsidRDefault="00A40324" w:rsidP="00125237">
      <w:pPr>
        <w:jc w:val="left"/>
        <w:rPr>
          <w:rFonts w:cstheme="minorHAnsi"/>
        </w:rPr>
      </w:pPr>
      <w:r w:rsidRPr="003911B3">
        <w:rPr>
          <w:rFonts w:cstheme="minorHAnsi"/>
        </w:rPr>
        <w:t>Sedley, D. 2009</w:t>
      </w:r>
      <w:r w:rsidR="00EC24D3" w:rsidRPr="003911B3">
        <w:rPr>
          <w:rFonts w:cstheme="minorHAnsi"/>
        </w:rPr>
        <w:t>.</w:t>
      </w:r>
      <w:r w:rsidRPr="003911B3">
        <w:rPr>
          <w:rFonts w:cstheme="minorHAnsi"/>
        </w:rPr>
        <w:t xml:space="preserve"> </w:t>
      </w:r>
      <w:r w:rsidR="00125237" w:rsidRPr="003911B3">
        <w:rPr>
          <w:rFonts w:cstheme="minorHAnsi"/>
        </w:rPr>
        <w:t xml:space="preserve">“Myth, Punishment and Politics in the </w:t>
      </w:r>
      <w:r w:rsidR="00125237" w:rsidRPr="003911B3">
        <w:rPr>
          <w:rFonts w:cstheme="minorHAnsi"/>
          <w:i/>
          <w:iCs/>
        </w:rPr>
        <w:t>Gorgias</w:t>
      </w:r>
      <w:r w:rsidR="00125237" w:rsidRPr="003911B3">
        <w:rPr>
          <w:rFonts w:cstheme="minorHAnsi"/>
          <w:iCs/>
        </w:rPr>
        <w:t>.</w:t>
      </w:r>
      <w:r w:rsidR="00125237" w:rsidRPr="003911B3">
        <w:rPr>
          <w:rFonts w:cstheme="minorHAnsi"/>
        </w:rPr>
        <w:t xml:space="preserve">” In </w:t>
      </w:r>
      <w:r w:rsidR="00125237" w:rsidRPr="003911B3">
        <w:rPr>
          <w:rFonts w:cstheme="minorHAnsi"/>
          <w:i/>
          <w:iCs/>
        </w:rPr>
        <w:t>Plato’s Myths</w:t>
      </w:r>
      <w:r w:rsidR="005D1C49" w:rsidRPr="003911B3">
        <w:rPr>
          <w:rFonts w:cstheme="minorHAnsi"/>
        </w:rPr>
        <w:t>, ed.</w:t>
      </w:r>
      <w:r w:rsidR="00125237" w:rsidRPr="003911B3">
        <w:rPr>
          <w:rFonts w:cstheme="minorHAnsi"/>
        </w:rPr>
        <w:t xml:space="preserve"> C. </w:t>
      </w:r>
      <w:r w:rsidR="009A2BAA" w:rsidRPr="003911B3">
        <w:rPr>
          <w:rFonts w:cstheme="minorHAnsi"/>
        </w:rPr>
        <w:tab/>
        <w:t>Partenie.</w:t>
      </w:r>
      <w:r w:rsidR="00125237" w:rsidRPr="003911B3">
        <w:rPr>
          <w:rFonts w:cstheme="minorHAnsi"/>
        </w:rPr>
        <w:t xml:space="preserve"> Cambridge: Cambridge University Press, 51–76.</w:t>
      </w:r>
    </w:p>
    <w:p w14:paraId="4AFED3C9" w14:textId="77777777" w:rsidR="005D1C49" w:rsidRPr="003911B3" w:rsidRDefault="005D1C49" w:rsidP="008459A8">
      <w:pPr>
        <w:jc w:val="left"/>
        <w:rPr>
          <w:rFonts w:cstheme="minorHAnsi"/>
        </w:rPr>
      </w:pPr>
      <w:r w:rsidRPr="003911B3">
        <w:rPr>
          <w:rFonts w:cstheme="minorHAnsi"/>
        </w:rPr>
        <w:t>Sermamoglou</w:t>
      </w:r>
      <w:r w:rsidR="00135C88" w:rsidRPr="003911B3">
        <w:rPr>
          <w:rFonts w:cstheme="minorHAnsi"/>
        </w:rPr>
        <w:t>-</w:t>
      </w:r>
      <w:r w:rsidRPr="003911B3">
        <w:rPr>
          <w:rFonts w:cstheme="minorHAnsi"/>
        </w:rPr>
        <w:t xml:space="preserve">Soulmaidi, G. 2017, “The Refutation of Polus in Plato’s </w:t>
      </w:r>
      <w:r w:rsidRPr="003911B3">
        <w:rPr>
          <w:rFonts w:cstheme="minorHAnsi"/>
          <w:i/>
        </w:rPr>
        <w:t xml:space="preserve">Gorgias </w:t>
      </w:r>
      <w:r w:rsidRPr="003911B3">
        <w:rPr>
          <w:rFonts w:cstheme="minorHAnsi"/>
        </w:rPr>
        <w:t xml:space="preserve">Revisited.” </w:t>
      </w:r>
      <w:r w:rsidR="0007353D" w:rsidRPr="003911B3">
        <w:rPr>
          <w:rFonts w:cstheme="minorHAnsi"/>
        </w:rPr>
        <w:tab/>
      </w:r>
      <w:r w:rsidRPr="003911B3">
        <w:rPr>
          <w:rFonts w:cstheme="minorHAnsi"/>
          <w:i/>
        </w:rPr>
        <w:t xml:space="preserve">Apeiron </w:t>
      </w:r>
      <w:r w:rsidRPr="003911B3">
        <w:rPr>
          <w:rFonts w:cstheme="minorHAnsi"/>
        </w:rPr>
        <w:t>50: 277</w:t>
      </w:r>
      <w:r w:rsidR="00135C88" w:rsidRPr="003911B3">
        <w:rPr>
          <w:rFonts w:cstheme="minorHAnsi"/>
        </w:rPr>
        <w:t>–</w:t>
      </w:r>
      <w:r w:rsidRPr="003911B3">
        <w:rPr>
          <w:rFonts w:cstheme="minorHAnsi"/>
        </w:rPr>
        <w:t>310.</w:t>
      </w:r>
    </w:p>
    <w:p w14:paraId="2D0FA601" w14:textId="77777777" w:rsidR="00E4104E" w:rsidRPr="003911B3" w:rsidRDefault="0007353D" w:rsidP="008459A8">
      <w:pPr>
        <w:jc w:val="left"/>
        <w:rPr>
          <w:rFonts w:cstheme="minorHAnsi"/>
        </w:rPr>
      </w:pPr>
      <w:r w:rsidRPr="003911B3">
        <w:rPr>
          <w:rFonts w:cstheme="minorHAnsi"/>
        </w:rPr>
        <w:t xml:space="preserve">Shaw, J. C. </w:t>
      </w:r>
      <w:r w:rsidR="00E4104E" w:rsidRPr="003911B3">
        <w:rPr>
          <w:rFonts w:cstheme="minorHAnsi"/>
        </w:rPr>
        <w:t xml:space="preserve">2015. </w:t>
      </w:r>
      <w:r w:rsidR="00E4104E" w:rsidRPr="003911B3">
        <w:rPr>
          <w:rFonts w:cstheme="minorHAnsi"/>
          <w:i/>
        </w:rPr>
        <w:t xml:space="preserve">Plato’s Anti-Hedonism and the </w:t>
      </w:r>
      <w:r w:rsidR="00E4104E" w:rsidRPr="003911B3">
        <w:rPr>
          <w:rFonts w:cstheme="minorHAnsi"/>
        </w:rPr>
        <w:t xml:space="preserve">Protagoras.” Cambridge: Cambridge University </w:t>
      </w:r>
      <w:r w:rsidR="00E4104E" w:rsidRPr="003911B3">
        <w:rPr>
          <w:rFonts w:cstheme="minorHAnsi"/>
        </w:rPr>
        <w:tab/>
        <w:t>Press.</w:t>
      </w:r>
    </w:p>
    <w:p w14:paraId="4C6041FD" w14:textId="6F77CD7E" w:rsidR="005D1C49" w:rsidRPr="003911B3" w:rsidRDefault="00A40324" w:rsidP="008459A8">
      <w:pPr>
        <w:jc w:val="left"/>
        <w:rPr>
          <w:rFonts w:cstheme="minorHAnsi"/>
        </w:rPr>
      </w:pPr>
      <w:r w:rsidRPr="003911B3">
        <w:rPr>
          <w:rFonts w:cstheme="minorHAnsi"/>
        </w:rPr>
        <w:t>–––––</w:t>
      </w:r>
      <w:r w:rsidR="00E4104E" w:rsidRPr="003911B3">
        <w:rPr>
          <w:rFonts w:cstheme="minorHAnsi"/>
        </w:rPr>
        <w:t xml:space="preserve">. 2011. </w:t>
      </w:r>
      <w:r w:rsidR="0007353D" w:rsidRPr="003911B3">
        <w:rPr>
          <w:rFonts w:cstheme="minorHAnsi"/>
        </w:rPr>
        <w:t xml:space="preserve">“Socrates and the True Political Craft.” </w:t>
      </w:r>
      <w:r w:rsidR="0007353D" w:rsidRPr="003911B3">
        <w:rPr>
          <w:rFonts w:cstheme="minorHAnsi"/>
          <w:i/>
        </w:rPr>
        <w:t xml:space="preserve">Classical Philology </w:t>
      </w:r>
      <w:r w:rsidR="0007353D" w:rsidRPr="003911B3">
        <w:rPr>
          <w:rFonts w:cstheme="minorHAnsi"/>
        </w:rPr>
        <w:t>106: 187</w:t>
      </w:r>
      <w:r w:rsidR="00135C88" w:rsidRPr="003911B3">
        <w:rPr>
          <w:rFonts w:cstheme="minorHAnsi"/>
        </w:rPr>
        <w:t>–</w:t>
      </w:r>
      <w:r w:rsidR="0007353D" w:rsidRPr="003911B3">
        <w:rPr>
          <w:rFonts w:cstheme="minorHAnsi"/>
        </w:rPr>
        <w:t>207.</w:t>
      </w:r>
    </w:p>
    <w:p w14:paraId="509453D5" w14:textId="552E3695" w:rsidR="009272DD" w:rsidRPr="003911B3" w:rsidRDefault="00A40324" w:rsidP="008459A8">
      <w:pPr>
        <w:jc w:val="left"/>
        <w:rPr>
          <w:rFonts w:cstheme="minorHAnsi"/>
        </w:rPr>
      </w:pPr>
      <w:r w:rsidRPr="003911B3">
        <w:rPr>
          <w:rFonts w:cstheme="minorHAnsi"/>
        </w:rPr>
        <w:t xml:space="preserve">Sidgwick, H. 1874. </w:t>
      </w:r>
      <w:r w:rsidRPr="003911B3">
        <w:rPr>
          <w:rFonts w:cstheme="minorHAnsi"/>
          <w:i/>
        </w:rPr>
        <w:t>The Methods of Ethics</w:t>
      </w:r>
      <w:r w:rsidRPr="003911B3">
        <w:rPr>
          <w:rFonts w:cstheme="minorHAnsi"/>
        </w:rPr>
        <w:t>. 1</w:t>
      </w:r>
      <w:r w:rsidRPr="003911B3">
        <w:rPr>
          <w:rFonts w:cstheme="minorHAnsi"/>
          <w:vertAlign w:val="superscript"/>
        </w:rPr>
        <w:t>st</w:t>
      </w:r>
      <w:r w:rsidRPr="003911B3">
        <w:rPr>
          <w:rFonts w:cstheme="minorHAnsi"/>
        </w:rPr>
        <w:t xml:space="preserve"> ed. London: Macmillan and Co.</w:t>
      </w:r>
    </w:p>
    <w:p w14:paraId="68F0D5EE" w14:textId="18A0617A" w:rsidR="00A40324" w:rsidRPr="003911B3" w:rsidRDefault="00A40324" w:rsidP="008459A8">
      <w:pPr>
        <w:jc w:val="left"/>
        <w:rPr>
          <w:rFonts w:cstheme="minorHAnsi"/>
        </w:rPr>
      </w:pPr>
      <w:r w:rsidRPr="003911B3">
        <w:rPr>
          <w:rFonts w:cstheme="minorHAnsi"/>
        </w:rPr>
        <w:t xml:space="preserve">––––. 1981. </w:t>
      </w:r>
      <w:r w:rsidRPr="003911B3">
        <w:rPr>
          <w:rFonts w:cstheme="minorHAnsi"/>
          <w:i/>
        </w:rPr>
        <w:t>The Methods of Ethics</w:t>
      </w:r>
      <w:r w:rsidRPr="003911B3">
        <w:rPr>
          <w:rFonts w:cstheme="minorHAnsi"/>
        </w:rPr>
        <w:t>. 7</w:t>
      </w:r>
      <w:r w:rsidRPr="003911B3">
        <w:rPr>
          <w:rFonts w:cstheme="minorHAnsi"/>
          <w:vertAlign w:val="superscript"/>
        </w:rPr>
        <w:t>th</w:t>
      </w:r>
      <w:r w:rsidRPr="003911B3">
        <w:rPr>
          <w:rFonts w:cstheme="minorHAnsi"/>
        </w:rPr>
        <w:t xml:space="preserve"> ed. Indianapolis: Hackett. </w:t>
      </w:r>
    </w:p>
    <w:p w14:paraId="23D067A5" w14:textId="7F21D925" w:rsidR="00697AD3" w:rsidRPr="003911B3" w:rsidRDefault="00697AD3" w:rsidP="008459A8">
      <w:pPr>
        <w:jc w:val="left"/>
        <w:rPr>
          <w:rFonts w:cstheme="minorHAnsi"/>
        </w:rPr>
      </w:pPr>
      <w:r w:rsidRPr="003911B3">
        <w:rPr>
          <w:rFonts w:cstheme="minorHAnsi"/>
        </w:rPr>
        <w:t xml:space="preserve">Trivigno, F. V. 2009. “Paratragedy in Plato’s </w:t>
      </w:r>
      <w:r w:rsidRPr="003911B3">
        <w:rPr>
          <w:rFonts w:cstheme="minorHAnsi"/>
          <w:i/>
        </w:rPr>
        <w:t>Gorgias</w:t>
      </w:r>
      <w:r w:rsidRPr="003911B3">
        <w:rPr>
          <w:rFonts w:cstheme="minorHAnsi"/>
        </w:rPr>
        <w:t xml:space="preserve">.” </w:t>
      </w:r>
      <w:r w:rsidRPr="003911B3">
        <w:rPr>
          <w:rFonts w:cstheme="minorHAnsi"/>
          <w:i/>
        </w:rPr>
        <w:t xml:space="preserve">Oxford Studies in Ancient Philosophy </w:t>
      </w:r>
      <w:r w:rsidRPr="003911B3">
        <w:rPr>
          <w:rFonts w:cstheme="minorHAnsi"/>
        </w:rPr>
        <w:t xml:space="preserve">36: </w:t>
      </w:r>
      <w:r w:rsidRPr="003911B3">
        <w:rPr>
          <w:rFonts w:cstheme="minorHAnsi"/>
        </w:rPr>
        <w:tab/>
        <w:t>74</w:t>
      </w:r>
      <w:r w:rsidR="00135C88" w:rsidRPr="003911B3">
        <w:rPr>
          <w:rFonts w:cstheme="minorHAnsi"/>
        </w:rPr>
        <w:t>–</w:t>
      </w:r>
      <w:r w:rsidRPr="003911B3">
        <w:rPr>
          <w:rFonts w:cstheme="minorHAnsi"/>
        </w:rPr>
        <w:t>105.</w:t>
      </w:r>
    </w:p>
    <w:p w14:paraId="0D24EB87" w14:textId="77777777" w:rsidR="004A6101" w:rsidRPr="003911B3" w:rsidRDefault="004A6101" w:rsidP="008459A8">
      <w:pPr>
        <w:jc w:val="left"/>
        <w:rPr>
          <w:rFonts w:cstheme="minorHAnsi"/>
        </w:rPr>
      </w:pPr>
      <w:r w:rsidRPr="003911B3">
        <w:rPr>
          <w:rFonts w:cstheme="minorHAnsi"/>
        </w:rPr>
        <w:t>Vlastos, G. 1994. “Epilogue; Socrates and Vietnam” 127</w:t>
      </w:r>
      <w:r w:rsidR="00135C88" w:rsidRPr="003911B3">
        <w:rPr>
          <w:rFonts w:cstheme="minorHAnsi"/>
        </w:rPr>
        <w:t>–</w:t>
      </w:r>
      <w:r w:rsidRPr="003911B3">
        <w:rPr>
          <w:rFonts w:cstheme="minorHAnsi"/>
        </w:rPr>
        <w:t xml:space="preserve">133 in G. Vlastos. </w:t>
      </w:r>
      <w:r w:rsidRPr="003911B3">
        <w:rPr>
          <w:rFonts w:cstheme="minorHAnsi"/>
          <w:i/>
        </w:rPr>
        <w:t>Socratic Studies</w:t>
      </w:r>
      <w:r w:rsidRPr="003911B3">
        <w:rPr>
          <w:rFonts w:cstheme="minorHAnsi"/>
        </w:rPr>
        <w:t xml:space="preserve">. </w:t>
      </w:r>
    </w:p>
    <w:p w14:paraId="5C6C5190" w14:textId="77777777" w:rsidR="004A6101" w:rsidRPr="003911B3" w:rsidRDefault="004A6101" w:rsidP="008459A8">
      <w:pPr>
        <w:jc w:val="left"/>
        <w:rPr>
          <w:rFonts w:cstheme="minorHAnsi"/>
        </w:rPr>
      </w:pPr>
      <w:r w:rsidRPr="003911B3">
        <w:rPr>
          <w:rFonts w:cstheme="minorHAnsi"/>
        </w:rPr>
        <w:tab/>
        <w:t>Cambridge: Cambridge University Press.</w:t>
      </w:r>
    </w:p>
    <w:p w14:paraId="382F4DE9" w14:textId="6A02DBB5" w:rsidR="00342BD3" w:rsidRPr="003911B3" w:rsidRDefault="00A40324" w:rsidP="008459A8">
      <w:pPr>
        <w:jc w:val="left"/>
        <w:rPr>
          <w:rFonts w:cstheme="minorHAnsi"/>
        </w:rPr>
      </w:pPr>
      <w:r w:rsidRPr="003911B3">
        <w:rPr>
          <w:rFonts w:cstheme="minorHAnsi"/>
        </w:rPr>
        <w:lastRenderedPageBreak/>
        <w:t xml:space="preserve">Williams, B. 2006. </w:t>
      </w:r>
      <w:r w:rsidRPr="003911B3">
        <w:rPr>
          <w:rFonts w:cstheme="minorHAnsi"/>
          <w:i/>
        </w:rPr>
        <w:t>The Sense of the Past: Essays in the History of Philosophy</w:t>
      </w:r>
      <w:r w:rsidRPr="003911B3">
        <w:rPr>
          <w:rFonts w:cstheme="minorHAnsi"/>
        </w:rPr>
        <w:t xml:space="preserve">. M. Burnyeat (ed.). </w:t>
      </w:r>
      <w:r w:rsidRPr="003911B3">
        <w:rPr>
          <w:rFonts w:cstheme="minorHAnsi"/>
        </w:rPr>
        <w:tab/>
        <w:t>Princeton: Princeton University Press.</w:t>
      </w:r>
    </w:p>
    <w:p w14:paraId="0AB3952F" w14:textId="1A68C0D4" w:rsidR="00E2143E" w:rsidRPr="003911B3" w:rsidRDefault="00E2143E" w:rsidP="008459A8">
      <w:pPr>
        <w:jc w:val="left"/>
        <w:rPr>
          <w:rFonts w:cstheme="minorHAnsi"/>
        </w:rPr>
      </w:pPr>
      <w:r w:rsidRPr="003911B3">
        <w:rPr>
          <w:rFonts w:cstheme="minorHAnsi"/>
        </w:rPr>
        <w:t xml:space="preserve">Wood, A. 1970. </w:t>
      </w:r>
      <w:r w:rsidRPr="003911B3">
        <w:rPr>
          <w:rFonts w:cstheme="minorHAnsi"/>
          <w:i/>
        </w:rPr>
        <w:t>Kant's Moral Religion</w:t>
      </w:r>
      <w:r w:rsidRPr="003911B3">
        <w:rPr>
          <w:rFonts w:cstheme="minorHAnsi"/>
        </w:rPr>
        <w:t>. Ithaca, NY: Cornell University.</w:t>
      </w:r>
    </w:p>
    <w:p w14:paraId="4281F201" w14:textId="14C98BB4" w:rsidR="00AD00A9" w:rsidRPr="003911B3" w:rsidRDefault="00AD00A9" w:rsidP="008459A8">
      <w:pPr>
        <w:jc w:val="left"/>
        <w:rPr>
          <w:rFonts w:cstheme="minorHAnsi"/>
        </w:rPr>
      </w:pPr>
      <w:r w:rsidRPr="003911B3">
        <w:rPr>
          <w:rFonts w:cstheme="minorHAnsi"/>
        </w:rPr>
        <w:t>Woodruff, P. 2007. “Socrates and Political Courage.”</w:t>
      </w:r>
      <w:r w:rsidR="00A872C3" w:rsidRPr="003911B3">
        <w:rPr>
          <w:rFonts w:cstheme="minorHAnsi"/>
        </w:rPr>
        <w:t xml:space="preserve"> </w:t>
      </w:r>
      <w:r w:rsidR="00A872C3" w:rsidRPr="003911B3">
        <w:rPr>
          <w:rFonts w:cstheme="minorHAnsi"/>
          <w:i/>
        </w:rPr>
        <w:t>Ancient Philosophy</w:t>
      </w:r>
      <w:r w:rsidRPr="003911B3">
        <w:rPr>
          <w:rFonts w:cstheme="minorHAnsi"/>
        </w:rPr>
        <w:t xml:space="preserve"> 27: 289</w:t>
      </w:r>
      <w:r w:rsidR="00135C88" w:rsidRPr="003911B3">
        <w:rPr>
          <w:rFonts w:cstheme="minorHAnsi"/>
        </w:rPr>
        <w:t>–</w:t>
      </w:r>
      <w:r w:rsidRPr="003911B3">
        <w:rPr>
          <w:rFonts w:cstheme="minorHAnsi"/>
        </w:rPr>
        <w:t>302</w:t>
      </w:r>
      <w:r w:rsidR="00E2143E" w:rsidRPr="003911B3">
        <w:rPr>
          <w:rFonts w:cstheme="minorHAnsi"/>
        </w:rPr>
        <w:t>.</w:t>
      </w:r>
    </w:p>
    <w:sectPr w:rsidR="00AD00A9" w:rsidRPr="003911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8C9F" w14:textId="77777777" w:rsidR="00E1134D" w:rsidRDefault="00E1134D" w:rsidP="0012413D">
      <w:pPr>
        <w:spacing w:line="240" w:lineRule="auto"/>
      </w:pPr>
      <w:r>
        <w:separator/>
      </w:r>
    </w:p>
  </w:endnote>
  <w:endnote w:type="continuationSeparator" w:id="0">
    <w:p w14:paraId="3F03B734" w14:textId="77777777" w:rsidR="00E1134D" w:rsidRDefault="00E1134D" w:rsidP="00124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824936"/>
      <w:docPartObj>
        <w:docPartGallery w:val="Page Numbers (Bottom of Page)"/>
        <w:docPartUnique/>
      </w:docPartObj>
    </w:sdtPr>
    <w:sdtEndPr>
      <w:rPr>
        <w:noProof/>
      </w:rPr>
    </w:sdtEndPr>
    <w:sdtContent>
      <w:p w14:paraId="12EA6329" w14:textId="3DDF4C94" w:rsidR="00195C76" w:rsidRDefault="00195C76">
        <w:pPr>
          <w:pStyle w:val="Footer"/>
        </w:pPr>
        <w:r>
          <w:fldChar w:fldCharType="begin"/>
        </w:r>
        <w:r>
          <w:instrText xml:space="preserve"> PAGE   \* MERGEFORMAT </w:instrText>
        </w:r>
        <w:r>
          <w:fldChar w:fldCharType="separate"/>
        </w:r>
        <w:r w:rsidR="00B525E8">
          <w:rPr>
            <w:noProof/>
          </w:rPr>
          <w:t>26</w:t>
        </w:r>
        <w:r>
          <w:rPr>
            <w:noProof/>
          </w:rPr>
          <w:fldChar w:fldCharType="end"/>
        </w:r>
      </w:p>
    </w:sdtContent>
  </w:sdt>
  <w:p w14:paraId="1B413DB5" w14:textId="77777777" w:rsidR="00195C76" w:rsidRDefault="00195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E6CA" w14:textId="77777777" w:rsidR="00E1134D" w:rsidRDefault="00E1134D" w:rsidP="0012413D">
      <w:pPr>
        <w:spacing w:line="240" w:lineRule="auto"/>
      </w:pPr>
      <w:r>
        <w:separator/>
      </w:r>
    </w:p>
  </w:footnote>
  <w:footnote w:type="continuationSeparator" w:id="0">
    <w:p w14:paraId="2A3706C4" w14:textId="77777777" w:rsidR="00E1134D" w:rsidRDefault="00E1134D" w:rsidP="0012413D">
      <w:pPr>
        <w:spacing w:line="240" w:lineRule="auto"/>
      </w:pPr>
      <w:r>
        <w:continuationSeparator/>
      </w:r>
    </w:p>
  </w:footnote>
  <w:footnote w:id="1">
    <w:p w14:paraId="6FEA6746" w14:textId="7A97B2D3" w:rsidR="00195C76" w:rsidRPr="00225A7F" w:rsidRDefault="00195C76"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For helpful discussions on what it means for a </w:t>
      </w:r>
      <w:r w:rsidRPr="00225A7F">
        <w:rPr>
          <w:i/>
          <w:sz w:val="24"/>
          <w:szCs w:val="24"/>
        </w:rPr>
        <w:t xml:space="preserve">muthos </w:t>
      </w:r>
      <w:r w:rsidRPr="00225A7F">
        <w:rPr>
          <w:sz w:val="24"/>
          <w:szCs w:val="24"/>
        </w:rPr>
        <w:t xml:space="preserve">to be a </w:t>
      </w:r>
      <w:r w:rsidRPr="00225A7F">
        <w:rPr>
          <w:i/>
          <w:sz w:val="24"/>
          <w:szCs w:val="24"/>
        </w:rPr>
        <w:t>logos</w:t>
      </w:r>
      <w:r w:rsidRPr="00225A7F">
        <w:rPr>
          <w:sz w:val="24"/>
          <w:szCs w:val="24"/>
        </w:rPr>
        <w:t>, see Ferrari 2012; Rowe 2012; Dodds</w:t>
      </w:r>
      <w:r w:rsidR="001D558A">
        <w:rPr>
          <w:sz w:val="24"/>
          <w:szCs w:val="24"/>
        </w:rPr>
        <w:t xml:space="preserve"> 1959, 376–377; Irwin 1979, 242</w:t>
      </w:r>
      <w:r w:rsidRPr="00225A7F">
        <w:rPr>
          <w:sz w:val="24"/>
          <w:szCs w:val="24"/>
        </w:rPr>
        <w:t xml:space="preserve">; Morgan 2000, </w:t>
      </w:r>
      <w:r w:rsidR="00BF0537" w:rsidRPr="00225A7F">
        <w:rPr>
          <w:sz w:val="24"/>
          <w:szCs w:val="24"/>
        </w:rPr>
        <w:t xml:space="preserve">158–159, </w:t>
      </w:r>
      <w:r w:rsidR="00F45657" w:rsidRPr="00225A7F">
        <w:rPr>
          <w:sz w:val="24"/>
          <w:szCs w:val="24"/>
        </w:rPr>
        <w:t>187</w:t>
      </w:r>
      <w:r w:rsidR="00EE3CBC" w:rsidRPr="00225A7F">
        <w:rPr>
          <w:sz w:val="24"/>
          <w:szCs w:val="24"/>
        </w:rPr>
        <w:t>–</w:t>
      </w:r>
      <w:r w:rsidRPr="00225A7F">
        <w:rPr>
          <w:sz w:val="24"/>
          <w:szCs w:val="24"/>
        </w:rPr>
        <w:t>191. For my view, see Baima and Paytas</w:t>
      </w:r>
      <w:r w:rsidR="00FF5DEC">
        <w:rPr>
          <w:sz w:val="24"/>
          <w:szCs w:val="24"/>
        </w:rPr>
        <w:t xml:space="preserve"> 2021</w:t>
      </w:r>
      <w:r w:rsidRPr="00225A7F">
        <w:rPr>
          <w:sz w:val="24"/>
          <w:szCs w:val="24"/>
        </w:rPr>
        <w:t xml:space="preserve">, ch. 1. </w:t>
      </w:r>
      <w:r w:rsidR="00FD5D68">
        <w:rPr>
          <w:sz w:val="24"/>
          <w:szCs w:val="24"/>
        </w:rPr>
        <w:t>T</w:t>
      </w:r>
      <w:r w:rsidR="002842ED">
        <w:rPr>
          <w:sz w:val="24"/>
          <w:szCs w:val="24"/>
        </w:rPr>
        <w:t>ranslations of Plato follow those in Cooper and Hutchinson 19</w:t>
      </w:r>
      <w:r w:rsidR="006664B8">
        <w:rPr>
          <w:sz w:val="24"/>
          <w:szCs w:val="24"/>
        </w:rPr>
        <w:t>97, and the Greek</w:t>
      </w:r>
      <w:r w:rsidR="001F288C">
        <w:rPr>
          <w:sz w:val="24"/>
          <w:szCs w:val="24"/>
        </w:rPr>
        <w:t xml:space="preserve"> follows Burnet 1900–1907.</w:t>
      </w:r>
      <w:r w:rsidR="0017330A">
        <w:rPr>
          <w:sz w:val="24"/>
          <w:szCs w:val="24"/>
        </w:rPr>
        <w:t xml:space="preserve">  </w:t>
      </w:r>
    </w:p>
  </w:footnote>
  <w:footnote w:id="2">
    <w:p w14:paraId="585D8351" w14:textId="59A69FB9" w:rsidR="000970BC" w:rsidRPr="00225A7F" w:rsidRDefault="000970BC"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In this chapter</w:t>
      </w:r>
      <w:r w:rsidR="00C91315">
        <w:rPr>
          <w:sz w:val="24"/>
          <w:szCs w:val="24"/>
        </w:rPr>
        <w:t>,</w:t>
      </w:r>
      <w:r w:rsidRPr="00225A7F">
        <w:rPr>
          <w:sz w:val="24"/>
          <w:szCs w:val="24"/>
        </w:rPr>
        <w:t xml:space="preserve"> the word “justice” refers to the Socratic conception of justice and not Callicles’ conception at 482c–484c.</w:t>
      </w:r>
      <w:r w:rsidR="00C24021">
        <w:rPr>
          <w:sz w:val="24"/>
          <w:szCs w:val="24"/>
        </w:rPr>
        <w:t xml:space="preserve"> The boundary between Socratic justice and ordinary justice will be left nebulous. </w:t>
      </w:r>
    </w:p>
  </w:footnote>
  <w:footnote w:id="3">
    <w:p w14:paraId="52036F13" w14:textId="19338EE4" w:rsidR="0017330A" w:rsidRPr="0017330A" w:rsidRDefault="0017330A" w:rsidP="0017330A">
      <w:pPr>
        <w:pStyle w:val="FootnoteText"/>
        <w:spacing w:line="480" w:lineRule="auto"/>
        <w:ind w:firstLine="720"/>
        <w:jc w:val="both"/>
        <w:rPr>
          <w:sz w:val="24"/>
          <w:szCs w:val="24"/>
        </w:rPr>
      </w:pPr>
      <w:r w:rsidRPr="0017330A">
        <w:rPr>
          <w:rStyle w:val="FootnoteReference"/>
          <w:sz w:val="24"/>
          <w:szCs w:val="24"/>
        </w:rPr>
        <w:footnoteRef/>
      </w:r>
      <w:r w:rsidRPr="0017330A">
        <w:rPr>
          <w:sz w:val="24"/>
          <w:szCs w:val="24"/>
        </w:rPr>
        <w:t xml:space="preserve"> Austin (201</w:t>
      </w:r>
      <w:r>
        <w:rPr>
          <w:sz w:val="24"/>
          <w:szCs w:val="24"/>
        </w:rPr>
        <w:t xml:space="preserve">3) argues that the myth </w:t>
      </w:r>
      <w:r w:rsidR="00F94CF0">
        <w:rPr>
          <w:sz w:val="24"/>
          <w:szCs w:val="24"/>
        </w:rPr>
        <w:t>aims at persuading Callicles</w:t>
      </w:r>
      <w:r>
        <w:rPr>
          <w:sz w:val="24"/>
          <w:szCs w:val="24"/>
        </w:rPr>
        <w:t xml:space="preserve"> to pursue justice. </w:t>
      </w:r>
      <w:r w:rsidR="00676416">
        <w:rPr>
          <w:sz w:val="24"/>
          <w:szCs w:val="24"/>
        </w:rPr>
        <w:t>For reasons I’ll</w:t>
      </w:r>
      <w:r w:rsidR="00F94CF0">
        <w:rPr>
          <w:sz w:val="24"/>
          <w:szCs w:val="24"/>
        </w:rPr>
        <w:t xml:space="preserve"> discuss, I don’t believe that the myth can persuade Callicles; accordingly, this chapter explores how the myth might assist Socrates and his followers. </w:t>
      </w:r>
    </w:p>
    <w:p w14:paraId="168FB511" w14:textId="108235AF" w:rsidR="0017330A" w:rsidRDefault="0017330A" w:rsidP="0017330A">
      <w:pPr>
        <w:pStyle w:val="FootnoteText"/>
        <w:jc w:val="both"/>
      </w:pPr>
    </w:p>
  </w:footnote>
  <w:footnote w:id="4">
    <w:p w14:paraId="0B85D9DB" w14:textId="385050B2" w:rsidR="002A1A97" w:rsidRPr="00225A7F" w:rsidRDefault="002A1A97"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It is clear that Socrates’ </w:t>
      </w:r>
      <w:r w:rsidR="00B5392F" w:rsidRPr="00225A7F">
        <w:rPr>
          <w:sz w:val="24"/>
          <w:szCs w:val="24"/>
        </w:rPr>
        <w:t xml:space="preserve">intends punishment in the afterlife to be capable of improving the person getting punished </w:t>
      </w:r>
      <w:r w:rsidR="00873ADB">
        <w:rPr>
          <w:sz w:val="24"/>
          <w:szCs w:val="24"/>
        </w:rPr>
        <w:t>(in the case of the curables) and</w:t>
      </w:r>
      <w:r w:rsidR="00B5392F" w:rsidRPr="00225A7F">
        <w:rPr>
          <w:sz w:val="24"/>
          <w:szCs w:val="24"/>
        </w:rPr>
        <w:t xml:space="preserve"> the person witnessing the punishment</w:t>
      </w:r>
      <w:r w:rsidR="00E64ABC" w:rsidRPr="00225A7F">
        <w:rPr>
          <w:sz w:val="24"/>
          <w:szCs w:val="24"/>
        </w:rPr>
        <w:t xml:space="preserve"> </w:t>
      </w:r>
      <w:r w:rsidR="00873ADB">
        <w:rPr>
          <w:sz w:val="24"/>
          <w:szCs w:val="24"/>
        </w:rPr>
        <w:t xml:space="preserve">(in the case of the incurables) </w:t>
      </w:r>
      <w:r w:rsidR="00E64ABC" w:rsidRPr="00225A7F">
        <w:rPr>
          <w:sz w:val="24"/>
          <w:szCs w:val="24"/>
        </w:rPr>
        <w:t>(525b)</w:t>
      </w:r>
      <w:r w:rsidR="006B2E12">
        <w:rPr>
          <w:sz w:val="24"/>
          <w:szCs w:val="24"/>
        </w:rPr>
        <w:t xml:space="preserve">. </w:t>
      </w:r>
      <w:r w:rsidR="00477BAC" w:rsidRPr="00477BAC">
        <w:rPr>
          <w:sz w:val="24"/>
          <w:szCs w:val="24"/>
        </w:rPr>
        <w:t xml:space="preserve">Dodds </w:t>
      </w:r>
      <w:r w:rsidR="006B2E12">
        <w:rPr>
          <w:sz w:val="24"/>
          <w:szCs w:val="24"/>
        </w:rPr>
        <w:t>(</w:t>
      </w:r>
      <w:r w:rsidR="00477BAC" w:rsidRPr="00477BAC">
        <w:rPr>
          <w:sz w:val="24"/>
          <w:szCs w:val="24"/>
        </w:rPr>
        <w:t>1959, 373, 380–381</w:t>
      </w:r>
      <w:r w:rsidR="006B2E12">
        <w:rPr>
          <w:sz w:val="24"/>
          <w:szCs w:val="24"/>
        </w:rPr>
        <w:t xml:space="preserve">) suggests that the idea of progress suggests reincarnation; cf. </w:t>
      </w:r>
      <w:r w:rsidR="00477BAC" w:rsidRPr="00477BAC">
        <w:rPr>
          <w:sz w:val="24"/>
          <w:szCs w:val="24"/>
        </w:rPr>
        <w:t>Irwin 1979, 245–246; Annas 1982, 124–125</w:t>
      </w:r>
      <w:r w:rsidR="00B5392F" w:rsidRPr="00225A7F">
        <w:rPr>
          <w:sz w:val="24"/>
          <w:szCs w:val="24"/>
        </w:rPr>
        <w:t xml:space="preserve">.  </w:t>
      </w:r>
    </w:p>
  </w:footnote>
  <w:footnote w:id="5">
    <w:p w14:paraId="0E88C904" w14:textId="3923DB01" w:rsidR="00195C76" w:rsidRPr="00225A7F" w:rsidRDefault="00195C76"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For accounts of how the myth relates to Plato’s theory of punishment and its comparison to the Athenian model, see </w:t>
      </w:r>
      <w:r w:rsidR="007509BD">
        <w:rPr>
          <w:sz w:val="24"/>
          <w:szCs w:val="24"/>
        </w:rPr>
        <w:t xml:space="preserve">Sedley 2009; Edmonds III, 2010; Irwin 1979, 243. </w:t>
      </w:r>
    </w:p>
  </w:footnote>
  <w:footnote w:id="6">
    <w:p w14:paraId="3094572D" w14:textId="12CB3B0B" w:rsidR="00195C76" w:rsidRPr="00C62A44" w:rsidRDefault="00195C76"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My contention is not that Callicles couldn’t be moved by Socrates’ arguments, he somewhat is at 513c; rather, my claim is that if Callicles isn’t sufficiently moved by Socrates’ philosophical arguments or sympathetic to certain metaphysical perspectives, then Socrate</w:t>
      </w:r>
      <w:r w:rsidR="000E1274">
        <w:rPr>
          <w:sz w:val="24"/>
          <w:szCs w:val="24"/>
        </w:rPr>
        <w:t>s’ myth will not persuade him; cf. Daniels 1992, 277.</w:t>
      </w:r>
      <w:r w:rsidR="00C62A44">
        <w:rPr>
          <w:sz w:val="24"/>
          <w:szCs w:val="24"/>
        </w:rPr>
        <w:t xml:space="preserve"> </w:t>
      </w:r>
    </w:p>
  </w:footnote>
  <w:footnote w:id="7">
    <w:p w14:paraId="3F7A1E90" w14:textId="088D6606" w:rsidR="00B01598" w:rsidRPr="00225A7F" w:rsidRDefault="00B01598" w:rsidP="00B01598">
      <w:pPr>
        <w:pStyle w:val="FootnoteText"/>
        <w:spacing w:line="480" w:lineRule="auto"/>
        <w:ind w:firstLine="720"/>
        <w:jc w:val="both"/>
        <w:rPr>
          <w:sz w:val="24"/>
          <w:szCs w:val="24"/>
        </w:rPr>
      </w:pPr>
      <w:r w:rsidRPr="002472E6">
        <w:rPr>
          <w:rStyle w:val="FootnoteReference"/>
          <w:sz w:val="24"/>
          <w:szCs w:val="24"/>
        </w:rPr>
        <w:footnoteRef/>
      </w:r>
      <w:r w:rsidRPr="002472E6">
        <w:rPr>
          <w:sz w:val="24"/>
          <w:szCs w:val="24"/>
        </w:rPr>
        <w:t xml:space="preserve"> See Austin (2013, 35</w:t>
      </w:r>
      <w:r w:rsidRPr="002472E6">
        <w:rPr>
          <w:sz w:val="24"/>
          <w:szCs w:val="24"/>
        </w:rPr>
        <w:softHyphen/>
      </w:r>
      <w:r w:rsidRPr="002472E6">
        <w:rPr>
          <w:sz w:val="24"/>
          <w:szCs w:val="24"/>
        </w:rPr>
        <w:softHyphen/>
      </w:r>
      <w:r w:rsidR="00802123">
        <w:rPr>
          <w:sz w:val="24"/>
          <w:szCs w:val="24"/>
        </w:rPr>
        <w:t>–</w:t>
      </w:r>
      <w:r w:rsidRPr="002472E6">
        <w:rPr>
          <w:sz w:val="24"/>
          <w:szCs w:val="24"/>
        </w:rPr>
        <w:t>43) for a discussion on the connection between hedonism and the belief that there is no afterlife.</w:t>
      </w:r>
      <w:r w:rsidR="002472E6" w:rsidRPr="002472E6">
        <w:rPr>
          <w:sz w:val="24"/>
          <w:szCs w:val="24"/>
        </w:rPr>
        <w:t xml:space="preserve"> </w:t>
      </w:r>
    </w:p>
  </w:footnote>
  <w:footnote w:id="8">
    <w:p w14:paraId="68988B16" w14:textId="4C1F6F50" w:rsidR="00195C76" w:rsidRPr="00225A7F" w:rsidRDefault="00195C76" w:rsidP="00CA268E">
      <w:pPr>
        <w:pStyle w:val="FootnoteText"/>
        <w:spacing w:line="480" w:lineRule="auto"/>
        <w:ind w:firstLine="720"/>
        <w:jc w:val="both"/>
        <w:rPr>
          <w:sz w:val="24"/>
          <w:szCs w:val="24"/>
        </w:rPr>
      </w:pPr>
      <w:r w:rsidRPr="00225A7F">
        <w:rPr>
          <w:rStyle w:val="FootnoteReference"/>
          <w:sz w:val="24"/>
          <w:szCs w:val="24"/>
        </w:rPr>
        <w:footnoteRef/>
      </w:r>
      <w:r w:rsidR="0017330A">
        <w:rPr>
          <w:sz w:val="24"/>
          <w:szCs w:val="24"/>
        </w:rPr>
        <w:t xml:space="preserve"> </w:t>
      </w:r>
      <w:r w:rsidR="0031571D">
        <w:rPr>
          <w:sz w:val="24"/>
          <w:szCs w:val="24"/>
        </w:rPr>
        <w:t>T</w:t>
      </w:r>
      <w:r w:rsidR="0017330A">
        <w:rPr>
          <w:sz w:val="24"/>
          <w:szCs w:val="24"/>
        </w:rPr>
        <w:t xml:space="preserve">he doubt and plausibility conditions </w:t>
      </w:r>
      <w:r w:rsidR="0031571D">
        <w:rPr>
          <w:sz w:val="24"/>
          <w:szCs w:val="24"/>
        </w:rPr>
        <w:t xml:space="preserve">include both the metaphysical details in the myth and the myth’s underlying lessons. I take it that these are both connected to each other. For example, if one is incapable of believing in the immaterial soul, then it isn’t clear how the myth could persuade one that justice benefits and injustice harms. </w:t>
      </w:r>
    </w:p>
  </w:footnote>
  <w:footnote w:id="9">
    <w:p w14:paraId="36ACA08C" w14:textId="74A9096A" w:rsidR="00195C76" w:rsidRPr="00225A7F" w:rsidRDefault="00195C76" w:rsidP="00CA268E">
      <w:pPr>
        <w:pStyle w:val="FootnoteText"/>
        <w:spacing w:line="480" w:lineRule="auto"/>
        <w:ind w:firstLine="720"/>
        <w:jc w:val="both"/>
        <w:rPr>
          <w:sz w:val="24"/>
          <w:szCs w:val="24"/>
        </w:rPr>
      </w:pPr>
      <w:r w:rsidRPr="00225A7F">
        <w:rPr>
          <w:rStyle w:val="FootnoteReference"/>
          <w:rFonts w:cstheme="minorHAnsi"/>
          <w:sz w:val="24"/>
          <w:szCs w:val="24"/>
        </w:rPr>
        <w:footnoteRef/>
      </w:r>
      <w:r w:rsidRPr="00225A7F">
        <w:rPr>
          <w:rFonts w:cstheme="minorHAnsi"/>
          <w:sz w:val="24"/>
          <w:szCs w:val="24"/>
        </w:rPr>
        <w:t xml:space="preserve"> We have fragments of Euripides’ works that discuss this subject; see </w:t>
      </w:r>
      <w:r w:rsidRPr="00225A7F">
        <w:rPr>
          <w:rFonts w:cstheme="minorHAnsi"/>
          <w:i/>
          <w:sz w:val="24"/>
          <w:szCs w:val="24"/>
        </w:rPr>
        <w:t xml:space="preserve">Phrixus TrGF </w:t>
      </w:r>
      <w:r w:rsidRPr="00225A7F">
        <w:rPr>
          <w:rFonts w:cstheme="minorHAnsi"/>
          <w:sz w:val="24"/>
          <w:szCs w:val="24"/>
        </w:rPr>
        <w:t xml:space="preserve">5.2 F. 833; </w:t>
      </w:r>
      <w:r w:rsidRPr="00225A7F">
        <w:rPr>
          <w:rFonts w:cstheme="minorHAnsi"/>
          <w:i/>
          <w:sz w:val="24"/>
          <w:szCs w:val="24"/>
        </w:rPr>
        <w:t xml:space="preserve">Polyidus TrGF </w:t>
      </w:r>
      <w:r w:rsidRPr="00225A7F">
        <w:rPr>
          <w:rFonts w:cstheme="minorHAnsi"/>
          <w:sz w:val="24"/>
          <w:szCs w:val="24"/>
        </w:rPr>
        <w:t xml:space="preserve">5.2 F. 638. Aristophanes pokes fun at this aspect of Euripides in his </w:t>
      </w:r>
      <w:r w:rsidRPr="00225A7F">
        <w:rPr>
          <w:rFonts w:cstheme="minorHAnsi"/>
          <w:i/>
          <w:sz w:val="24"/>
          <w:szCs w:val="24"/>
        </w:rPr>
        <w:t xml:space="preserve">Frogs </w:t>
      </w:r>
      <w:r w:rsidRPr="00225A7F">
        <w:rPr>
          <w:rFonts w:cstheme="minorHAnsi"/>
          <w:sz w:val="24"/>
          <w:szCs w:val="24"/>
        </w:rPr>
        <w:t>1477–78. Socrates’ comments are especially revealing in light of Callicles’ earlier statement that So</w:t>
      </w:r>
      <w:r w:rsidR="005378A4">
        <w:rPr>
          <w:rFonts w:cstheme="minorHAnsi"/>
          <w:sz w:val="24"/>
          <w:szCs w:val="24"/>
        </w:rPr>
        <w:t>crates turns everything “upside-</w:t>
      </w:r>
      <w:r w:rsidRPr="00225A7F">
        <w:rPr>
          <w:rFonts w:cstheme="minorHAnsi"/>
          <w:sz w:val="24"/>
          <w:szCs w:val="24"/>
        </w:rPr>
        <w:t>down” (481b).</w:t>
      </w:r>
    </w:p>
  </w:footnote>
  <w:footnote w:id="10">
    <w:p w14:paraId="3C3E55B2" w14:textId="638FE8B0" w:rsidR="009B420B" w:rsidRPr="009B420B" w:rsidRDefault="009B420B" w:rsidP="009B420B">
      <w:pPr>
        <w:pStyle w:val="FootnoteText"/>
        <w:spacing w:line="480" w:lineRule="auto"/>
        <w:ind w:firstLine="720"/>
        <w:jc w:val="both"/>
        <w:rPr>
          <w:sz w:val="24"/>
          <w:szCs w:val="24"/>
        </w:rPr>
      </w:pPr>
      <w:r w:rsidRPr="009B420B">
        <w:rPr>
          <w:rStyle w:val="FootnoteReference"/>
          <w:sz w:val="24"/>
          <w:szCs w:val="24"/>
        </w:rPr>
        <w:footnoteRef/>
      </w:r>
      <w:r w:rsidRPr="009B420B">
        <w:rPr>
          <w:sz w:val="24"/>
          <w:szCs w:val="24"/>
        </w:rPr>
        <w:t xml:space="preserve"> In this part of the text, Socrates is playing with the s</w:t>
      </w:r>
      <w:r w:rsidR="001C6CB7">
        <w:rPr>
          <w:sz w:val="24"/>
          <w:szCs w:val="24"/>
        </w:rPr>
        <w:t>imilarity of various Greek words.</w:t>
      </w:r>
    </w:p>
  </w:footnote>
  <w:footnote w:id="11">
    <w:p w14:paraId="16509EC3" w14:textId="2A39772C" w:rsidR="00195C76" w:rsidRPr="00DA7B2B" w:rsidRDefault="00195C76" w:rsidP="00CA268E">
      <w:pPr>
        <w:pStyle w:val="FootnoteText"/>
        <w:spacing w:line="480" w:lineRule="auto"/>
        <w:ind w:firstLine="720"/>
        <w:jc w:val="both"/>
        <w:rPr>
          <w:sz w:val="24"/>
          <w:szCs w:val="24"/>
        </w:rPr>
      </w:pPr>
      <w:r w:rsidRPr="008F00EF">
        <w:rPr>
          <w:rStyle w:val="FootnoteReference"/>
          <w:sz w:val="24"/>
          <w:szCs w:val="24"/>
        </w:rPr>
        <w:footnoteRef/>
      </w:r>
      <w:r w:rsidR="002F5C93">
        <w:rPr>
          <w:sz w:val="24"/>
          <w:szCs w:val="24"/>
        </w:rPr>
        <w:t xml:space="preserve"> </w:t>
      </w:r>
      <w:r w:rsidRPr="008F00EF">
        <w:rPr>
          <w:sz w:val="24"/>
          <w:szCs w:val="24"/>
        </w:rPr>
        <w:t>This calls to mind Epictetus’ example of a diviner examining entrails and discovering the basic Stoic distinction between things up to us (internals) and everything else (externals) (</w:t>
      </w:r>
      <w:r w:rsidR="00CE029A" w:rsidRPr="008F00EF">
        <w:rPr>
          <w:i/>
          <w:sz w:val="24"/>
          <w:szCs w:val="24"/>
        </w:rPr>
        <w:t>Disc</w:t>
      </w:r>
      <w:r w:rsidR="00CE029A" w:rsidRPr="008F00EF">
        <w:rPr>
          <w:sz w:val="24"/>
          <w:szCs w:val="24"/>
        </w:rPr>
        <w:t>.</w:t>
      </w:r>
      <w:r w:rsidRPr="008F00EF">
        <w:rPr>
          <w:i/>
          <w:sz w:val="24"/>
          <w:szCs w:val="24"/>
        </w:rPr>
        <w:t xml:space="preserve"> </w:t>
      </w:r>
      <w:r w:rsidRPr="008F00EF">
        <w:rPr>
          <w:sz w:val="24"/>
          <w:szCs w:val="24"/>
        </w:rPr>
        <w:t>1.17.20–29). His point is th</w:t>
      </w:r>
      <w:r w:rsidR="005E561C">
        <w:rPr>
          <w:sz w:val="24"/>
          <w:szCs w:val="24"/>
        </w:rPr>
        <w:t>at since goodness and badness are</w:t>
      </w:r>
      <w:r w:rsidRPr="008F00EF">
        <w:rPr>
          <w:sz w:val="24"/>
          <w:szCs w:val="24"/>
        </w:rPr>
        <w:t xml:space="preserve"> not found in anything outside us, learning about the future cannot teach us whether good or bad things will happen (2.7</w:t>
      </w:r>
      <w:r w:rsidR="004B1248" w:rsidRPr="008F00EF">
        <w:rPr>
          <w:sz w:val="24"/>
          <w:szCs w:val="24"/>
        </w:rPr>
        <w:t>; see also 1.29.4</w:t>
      </w:r>
      <w:r w:rsidRPr="008F00EF">
        <w:rPr>
          <w:sz w:val="24"/>
          <w:szCs w:val="24"/>
        </w:rPr>
        <w:t>).</w:t>
      </w:r>
      <w:r w:rsidRPr="00225A7F">
        <w:rPr>
          <w:sz w:val="24"/>
          <w:szCs w:val="24"/>
        </w:rPr>
        <w:t xml:space="preserve"> </w:t>
      </w:r>
      <w:r w:rsidR="002F5C93">
        <w:rPr>
          <w:sz w:val="24"/>
          <w:szCs w:val="24"/>
        </w:rPr>
        <w:t xml:space="preserve">See </w:t>
      </w:r>
      <w:r w:rsidR="002F5C93" w:rsidRPr="002F5C93">
        <w:rPr>
          <w:sz w:val="24"/>
          <w:szCs w:val="24"/>
        </w:rPr>
        <w:t>Fussi</w:t>
      </w:r>
      <w:r w:rsidR="002F5C93">
        <w:rPr>
          <w:sz w:val="24"/>
          <w:szCs w:val="24"/>
        </w:rPr>
        <w:t xml:space="preserve"> (</w:t>
      </w:r>
      <w:r w:rsidR="002F5C93" w:rsidRPr="002F5C93">
        <w:rPr>
          <w:sz w:val="24"/>
          <w:szCs w:val="24"/>
        </w:rPr>
        <w:t>2001</w:t>
      </w:r>
      <w:r w:rsidR="002F5C93">
        <w:rPr>
          <w:sz w:val="24"/>
          <w:szCs w:val="24"/>
        </w:rPr>
        <w:t>) for a discussion on the philosophical importance of not knowing</w:t>
      </w:r>
      <w:r w:rsidR="00DA7B2B">
        <w:rPr>
          <w:sz w:val="24"/>
          <w:szCs w:val="24"/>
        </w:rPr>
        <w:t xml:space="preserve"> the moment you will die with respect to the concluding myth.</w:t>
      </w:r>
    </w:p>
  </w:footnote>
  <w:footnote w:id="12">
    <w:p w14:paraId="18B5FE87" w14:textId="353AEC7B" w:rsidR="00195C76" w:rsidRPr="00225A7F" w:rsidRDefault="00195C76"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Socrates shows Callicles how his honor-loving and democ</w:t>
      </w:r>
      <w:r w:rsidR="00A75569">
        <w:rPr>
          <w:sz w:val="24"/>
          <w:szCs w:val="24"/>
        </w:rPr>
        <w:t>ratic aspects conflict at 494d</w:t>
      </w:r>
      <w:r w:rsidR="00DB0A93">
        <w:rPr>
          <w:sz w:val="24"/>
          <w:szCs w:val="24"/>
        </w:rPr>
        <w:t xml:space="preserve">; </w:t>
      </w:r>
      <w:r w:rsidRPr="00225A7F">
        <w:rPr>
          <w:sz w:val="24"/>
          <w:szCs w:val="24"/>
        </w:rPr>
        <w:t>see Shaw 2015, ch. 8; Austin 2013, 40–</w:t>
      </w:r>
      <w:r w:rsidR="00CE029A">
        <w:rPr>
          <w:sz w:val="24"/>
          <w:szCs w:val="24"/>
        </w:rPr>
        <w:t>4</w:t>
      </w:r>
      <w:r w:rsidRPr="00225A7F">
        <w:rPr>
          <w:sz w:val="24"/>
          <w:szCs w:val="24"/>
        </w:rPr>
        <w:t>2; Klosko 1984</w:t>
      </w:r>
      <w:r w:rsidR="00342BD3" w:rsidRPr="00225A7F">
        <w:rPr>
          <w:sz w:val="24"/>
          <w:szCs w:val="24"/>
        </w:rPr>
        <w:t xml:space="preserve">; </w:t>
      </w:r>
      <w:r w:rsidR="00CE029A" w:rsidRPr="00CE029A">
        <w:rPr>
          <w:sz w:val="24"/>
          <w:szCs w:val="24"/>
        </w:rPr>
        <w:t>Williams 2006</w:t>
      </w:r>
      <w:r w:rsidR="00342BD3" w:rsidRPr="00CE029A">
        <w:rPr>
          <w:sz w:val="24"/>
          <w:szCs w:val="24"/>
        </w:rPr>
        <w:t>, ch.</w:t>
      </w:r>
      <w:r w:rsidR="00342BD3" w:rsidRPr="00225A7F">
        <w:rPr>
          <w:sz w:val="24"/>
          <w:szCs w:val="24"/>
        </w:rPr>
        <w:t xml:space="preserve"> 6.</w:t>
      </w:r>
    </w:p>
  </w:footnote>
  <w:footnote w:id="13">
    <w:p w14:paraId="48C82AC4" w14:textId="68CAAC58" w:rsidR="00CA268E" w:rsidRPr="00B90921" w:rsidRDefault="00CA268E" w:rsidP="001F249E">
      <w:pPr>
        <w:pStyle w:val="FootnoteText"/>
        <w:spacing w:line="480" w:lineRule="auto"/>
        <w:ind w:firstLine="720"/>
        <w:jc w:val="both"/>
        <w:rPr>
          <w:sz w:val="24"/>
          <w:szCs w:val="24"/>
        </w:rPr>
      </w:pPr>
      <w:r w:rsidRPr="00B90921">
        <w:rPr>
          <w:rStyle w:val="FootnoteReference"/>
          <w:sz w:val="24"/>
          <w:szCs w:val="24"/>
        </w:rPr>
        <w:footnoteRef/>
      </w:r>
      <w:r w:rsidRPr="00B90921">
        <w:rPr>
          <w:sz w:val="24"/>
          <w:szCs w:val="24"/>
        </w:rPr>
        <w:t xml:space="preserve"> Throughout the </w:t>
      </w:r>
      <w:r w:rsidRPr="00B90921">
        <w:rPr>
          <w:i/>
          <w:sz w:val="24"/>
          <w:szCs w:val="24"/>
        </w:rPr>
        <w:t>Gorgias</w:t>
      </w:r>
      <w:r w:rsidR="001D34AB" w:rsidRPr="00B90921">
        <w:rPr>
          <w:sz w:val="24"/>
          <w:szCs w:val="24"/>
        </w:rPr>
        <w:t>,</w:t>
      </w:r>
      <w:r w:rsidRPr="00B90921">
        <w:rPr>
          <w:i/>
          <w:sz w:val="24"/>
          <w:szCs w:val="24"/>
        </w:rPr>
        <w:t xml:space="preserve"> </w:t>
      </w:r>
      <w:r w:rsidRPr="00B90921">
        <w:rPr>
          <w:sz w:val="24"/>
          <w:szCs w:val="24"/>
        </w:rPr>
        <w:t>the philosophical life is portrayed as a pri</w:t>
      </w:r>
      <w:r w:rsidR="00DB0A93">
        <w:rPr>
          <w:sz w:val="24"/>
          <w:szCs w:val="24"/>
        </w:rPr>
        <w:t xml:space="preserve">vate life and not a public one; </w:t>
      </w:r>
      <w:r w:rsidRPr="00B90921">
        <w:rPr>
          <w:sz w:val="24"/>
          <w:szCs w:val="24"/>
        </w:rPr>
        <w:t xml:space="preserve">see </w:t>
      </w:r>
      <w:r w:rsidR="001D34AB" w:rsidRPr="00B90921">
        <w:rPr>
          <w:sz w:val="24"/>
          <w:szCs w:val="24"/>
        </w:rPr>
        <w:t xml:space="preserve">especially </w:t>
      </w:r>
      <w:r w:rsidR="00B90921">
        <w:rPr>
          <w:sz w:val="24"/>
          <w:szCs w:val="24"/>
        </w:rPr>
        <w:t xml:space="preserve">484c–486d, </w:t>
      </w:r>
      <w:r w:rsidR="00102FF6">
        <w:rPr>
          <w:sz w:val="24"/>
          <w:szCs w:val="24"/>
        </w:rPr>
        <w:t xml:space="preserve">501c–d, 515a, </w:t>
      </w:r>
      <w:r w:rsidR="00B90921">
        <w:rPr>
          <w:sz w:val="24"/>
          <w:szCs w:val="24"/>
        </w:rPr>
        <w:t>526c</w:t>
      </w:r>
      <w:r w:rsidR="00505A0E">
        <w:rPr>
          <w:sz w:val="24"/>
          <w:szCs w:val="24"/>
        </w:rPr>
        <w:t>, 527b–c</w:t>
      </w:r>
      <w:r w:rsidR="00102FF6">
        <w:rPr>
          <w:sz w:val="24"/>
          <w:szCs w:val="24"/>
        </w:rPr>
        <w:t>.</w:t>
      </w:r>
      <w:r w:rsidR="004329E2">
        <w:rPr>
          <w:sz w:val="24"/>
          <w:szCs w:val="24"/>
        </w:rPr>
        <w:t xml:space="preserve"> On private politics and ancient philosophy, see Brown 2008</w:t>
      </w:r>
      <w:r w:rsidR="00A429FC">
        <w:rPr>
          <w:sz w:val="24"/>
          <w:szCs w:val="24"/>
        </w:rPr>
        <w:t>.</w:t>
      </w:r>
    </w:p>
  </w:footnote>
  <w:footnote w:id="14">
    <w:p w14:paraId="1E2ED47F" w14:textId="7897D706" w:rsidR="00195C76" w:rsidRPr="00225A7F" w:rsidRDefault="00195C76"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In the </w:t>
      </w:r>
      <w:r w:rsidRPr="00225A7F">
        <w:rPr>
          <w:i/>
          <w:sz w:val="24"/>
          <w:szCs w:val="24"/>
        </w:rPr>
        <w:t>Apology</w:t>
      </w:r>
      <w:r w:rsidRPr="00225A7F">
        <w:rPr>
          <w:sz w:val="24"/>
          <w:szCs w:val="24"/>
        </w:rPr>
        <w:t xml:space="preserve">, Socrates makes it clear that he will not perform actions that he thinks are unjust. </w:t>
      </w:r>
      <w:r w:rsidR="004B1248">
        <w:rPr>
          <w:sz w:val="24"/>
          <w:szCs w:val="24"/>
        </w:rPr>
        <w:t>He, for instance,</w:t>
      </w:r>
      <w:r w:rsidRPr="00225A7F">
        <w:rPr>
          <w:sz w:val="24"/>
          <w:szCs w:val="24"/>
        </w:rPr>
        <w:t xml:space="preserve"> refused to follow the order of the Thirty Tyrants to bring Leon from Salamis to be unjustly executed (32c). Furthermore, throughout the dialogues, Socrates doesn’t sit idly by when he hears people speak about politics, virtue, and the good. Nonetheless,</w:t>
      </w:r>
      <w:r w:rsidR="004B1248">
        <w:rPr>
          <w:sz w:val="24"/>
          <w:szCs w:val="24"/>
        </w:rPr>
        <w:t xml:space="preserve"> some scholars have argued that</w:t>
      </w:r>
      <w:r w:rsidRPr="00225A7F">
        <w:rPr>
          <w:sz w:val="24"/>
          <w:szCs w:val="24"/>
        </w:rPr>
        <w:t xml:space="preserve"> Socrates doesn’t always promote positive public justice (s</w:t>
      </w:r>
      <w:r w:rsidR="004B1248">
        <w:rPr>
          <w:sz w:val="24"/>
          <w:szCs w:val="24"/>
        </w:rPr>
        <w:t>ee Woodruff 2007; Vlastos 1994), and others have argued that he participated in activities that he saw as morally conflicted (</w:t>
      </w:r>
      <w:r w:rsidRPr="00225A7F">
        <w:rPr>
          <w:sz w:val="24"/>
          <w:szCs w:val="24"/>
        </w:rPr>
        <w:t>see Austin 2017; Anderson 2005</w:t>
      </w:r>
      <w:r w:rsidR="004B1248">
        <w:rPr>
          <w:sz w:val="24"/>
          <w:szCs w:val="24"/>
        </w:rPr>
        <w:t>)</w:t>
      </w:r>
      <w:r w:rsidRPr="00225A7F">
        <w:rPr>
          <w:sz w:val="24"/>
          <w:szCs w:val="24"/>
        </w:rPr>
        <w:t xml:space="preserve">. Klosko (1983) argues that the </w:t>
      </w:r>
      <w:r w:rsidRPr="00225A7F">
        <w:rPr>
          <w:i/>
          <w:sz w:val="24"/>
          <w:szCs w:val="24"/>
        </w:rPr>
        <w:t xml:space="preserve">Gorgias </w:t>
      </w:r>
      <w:r w:rsidRPr="00225A7F">
        <w:rPr>
          <w:sz w:val="24"/>
          <w:szCs w:val="24"/>
        </w:rPr>
        <w:t xml:space="preserve">is tragic because it shows how philosophy without </w:t>
      </w:r>
      <w:r w:rsidR="004B1248">
        <w:rPr>
          <w:sz w:val="24"/>
          <w:szCs w:val="24"/>
        </w:rPr>
        <w:t>political power is ineffective (</w:t>
      </w:r>
      <w:r w:rsidRPr="00225A7F">
        <w:rPr>
          <w:sz w:val="24"/>
          <w:szCs w:val="24"/>
        </w:rPr>
        <w:t xml:space="preserve">cf. </w:t>
      </w:r>
      <w:r w:rsidR="00CE029A">
        <w:rPr>
          <w:i/>
          <w:sz w:val="24"/>
          <w:szCs w:val="24"/>
        </w:rPr>
        <w:t>Grg</w:t>
      </w:r>
      <w:r w:rsidR="00CE029A">
        <w:rPr>
          <w:sz w:val="24"/>
          <w:szCs w:val="24"/>
        </w:rPr>
        <w:t>.</w:t>
      </w:r>
      <w:r w:rsidRPr="00225A7F">
        <w:rPr>
          <w:i/>
          <w:sz w:val="24"/>
          <w:szCs w:val="24"/>
        </w:rPr>
        <w:t xml:space="preserve"> </w:t>
      </w:r>
      <w:r w:rsidRPr="00225A7F">
        <w:rPr>
          <w:sz w:val="24"/>
          <w:szCs w:val="24"/>
        </w:rPr>
        <w:t xml:space="preserve">505e; </w:t>
      </w:r>
      <w:r w:rsidR="00CE029A">
        <w:rPr>
          <w:i/>
          <w:sz w:val="24"/>
          <w:szCs w:val="24"/>
        </w:rPr>
        <w:t>Chrm</w:t>
      </w:r>
      <w:r w:rsidR="00CE029A">
        <w:rPr>
          <w:sz w:val="24"/>
          <w:szCs w:val="24"/>
        </w:rPr>
        <w:t>.</w:t>
      </w:r>
      <w:r w:rsidRPr="00225A7F">
        <w:rPr>
          <w:i/>
          <w:sz w:val="24"/>
          <w:szCs w:val="24"/>
        </w:rPr>
        <w:t xml:space="preserve"> </w:t>
      </w:r>
      <w:r w:rsidRPr="00225A7F">
        <w:rPr>
          <w:sz w:val="24"/>
          <w:szCs w:val="24"/>
        </w:rPr>
        <w:t xml:space="preserve">166d; </w:t>
      </w:r>
      <w:r w:rsidR="00CE029A">
        <w:rPr>
          <w:i/>
          <w:sz w:val="24"/>
          <w:szCs w:val="24"/>
        </w:rPr>
        <w:t>Ap</w:t>
      </w:r>
      <w:r w:rsidR="00CE029A">
        <w:rPr>
          <w:sz w:val="24"/>
          <w:szCs w:val="24"/>
        </w:rPr>
        <w:t>.</w:t>
      </w:r>
      <w:r w:rsidRPr="00225A7F">
        <w:rPr>
          <w:i/>
          <w:sz w:val="24"/>
          <w:szCs w:val="24"/>
        </w:rPr>
        <w:t xml:space="preserve"> </w:t>
      </w:r>
      <w:r w:rsidRPr="00225A7F">
        <w:rPr>
          <w:sz w:val="24"/>
          <w:szCs w:val="24"/>
        </w:rPr>
        <w:t>30e</w:t>
      </w:r>
      <w:r w:rsidRPr="00225A7F">
        <w:rPr>
          <w:sz w:val="24"/>
          <w:szCs w:val="24"/>
        </w:rPr>
        <w:softHyphen/>
      </w:r>
      <w:r w:rsidRPr="00225A7F">
        <w:rPr>
          <w:sz w:val="24"/>
          <w:szCs w:val="24"/>
        </w:rPr>
        <w:softHyphen/>
        <w:t>–31b, 36c–d</w:t>
      </w:r>
      <w:r w:rsidR="004B1248">
        <w:rPr>
          <w:sz w:val="24"/>
          <w:szCs w:val="24"/>
        </w:rPr>
        <w:t>)</w:t>
      </w:r>
      <w:r w:rsidRPr="00225A7F">
        <w:rPr>
          <w:sz w:val="24"/>
          <w:szCs w:val="24"/>
        </w:rPr>
        <w:t>.</w:t>
      </w:r>
    </w:p>
  </w:footnote>
  <w:footnote w:id="15">
    <w:p w14:paraId="694D02C1" w14:textId="406EDF06" w:rsidR="004B1248" w:rsidRPr="00DE719F" w:rsidRDefault="004B1248" w:rsidP="00B94496">
      <w:pPr>
        <w:pStyle w:val="FootnoteText"/>
        <w:spacing w:before="240" w:line="480" w:lineRule="auto"/>
        <w:ind w:firstLine="720"/>
        <w:jc w:val="both"/>
        <w:rPr>
          <w:sz w:val="24"/>
          <w:szCs w:val="24"/>
        </w:rPr>
      </w:pPr>
      <w:r w:rsidRPr="00BB5B4F">
        <w:rPr>
          <w:rStyle w:val="FootnoteReference"/>
          <w:sz w:val="24"/>
          <w:szCs w:val="24"/>
        </w:rPr>
        <w:footnoteRef/>
      </w:r>
      <w:r w:rsidRPr="00BB5B4F">
        <w:rPr>
          <w:sz w:val="24"/>
          <w:szCs w:val="24"/>
        </w:rPr>
        <w:t xml:space="preserve"> Dodd</w:t>
      </w:r>
      <w:r w:rsidR="001F281A" w:rsidRPr="00BB5B4F">
        <w:rPr>
          <w:sz w:val="24"/>
          <w:szCs w:val="24"/>
        </w:rPr>
        <w:t>s</w:t>
      </w:r>
      <w:r w:rsidR="00BB5B4F" w:rsidRPr="00BB5B4F">
        <w:rPr>
          <w:sz w:val="24"/>
          <w:szCs w:val="24"/>
        </w:rPr>
        <w:t xml:space="preserve"> (1959, 381</w:t>
      </w:r>
      <w:r w:rsidR="00D9574D" w:rsidRPr="00BB5B4F">
        <w:rPr>
          <w:sz w:val="24"/>
          <w:szCs w:val="24"/>
        </w:rPr>
        <w:t xml:space="preserve">) points </w:t>
      </w:r>
      <w:r w:rsidR="00B10C90">
        <w:rPr>
          <w:sz w:val="24"/>
          <w:szCs w:val="24"/>
        </w:rPr>
        <w:t xml:space="preserve">out </w:t>
      </w:r>
      <w:r w:rsidR="00D9574D" w:rsidRPr="00BB5B4F">
        <w:rPr>
          <w:sz w:val="24"/>
          <w:szCs w:val="24"/>
        </w:rPr>
        <w:t xml:space="preserve">how externals play a role in the myth: the fact that the incurables come from powerful people, while those who are unjust but curable come from lower positions </w:t>
      </w:r>
      <w:r w:rsidR="00BB5B4F" w:rsidRPr="00BB5B4F">
        <w:rPr>
          <w:sz w:val="24"/>
          <w:szCs w:val="24"/>
        </w:rPr>
        <w:t>(525d–526b; cf. Irwin 1979, 246)</w:t>
      </w:r>
      <w:r w:rsidR="00D9574D" w:rsidRPr="00BB5B4F">
        <w:rPr>
          <w:sz w:val="24"/>
          <w:szCs w:val="24"/>
        </w:rPr>
        <w:t>.</w:t>
      </w:r>
      <w:r w:rsidR="00D634CE" w:rsidRPr="00BB5B4F">
        <w:rPr>
          <w:sz w:val="24"/>
          <w:szCs w:val="24"/>
        </w:rPr>
        <w:t xml:space="preserve"> I</w:t>
      </w:r>
      <w:r w:rsidR="00DE719F" w:rsidRPr="00BB5B4F">
        <w:rPr>
          <w:sz w:val="24"/>
          <w:szCs w:val="24"/>
        </w:rPr>
        <w:t xml:space="preserve">f there are </w:t>
      </w:r>
      <w:r w:rsidR="00D634CE" w:rsidRPr="00BB5B4F">
        <w:rPr>
          <w:sz w:val="24"/>
          <w:szCs w:val="24"/>
        </w:rPr>
        <w:t>unlucky incurables</w:t>
      </w:r>
      <w:r w:rsidR="00DE719F" w:rsidRPr="00BB5B4F">
        <w:rPr>
          <w:sz w:val="24"/>
          <w:szCs w:val="24"/>
        </w:rPr>
        <w:t>, then this would raise a</w:t>
      </w:r>
      <w:r w:rsidR="00D634CE" w:rsidRPr="00BB5B4F">
        <w:rPr>
          <w:sz w:val="24"/>
          <w:szCs w:val="24"/>
        </w:rPr>
        <w:t xml:space="preserve"> prob</w:t>
      </w:r>
      <w:r w:rsidR="00A75569">
        <w:rPr>
          <w:sz w:val="24"/>
          <w:szCs w:val="24"/>
        </w:rPr>
        <w:t>lem for the proportionality law</w:t>
      </w:r>
      <w:r w:rsidR="00EA650E">
        <w:rPr>
          <w:sz w:val="24"/>
          <w:szCs w:val="24"/>
        </w:rPr>
        <w:t>,</w:t>
      </w:r>
      <w:r w:rsidR="00A75569">
        <w:rPr>
          <w:sz w:val="24"/>
          <w:szCs w:val="24"/>
        </w:rPr>
        <w:t xml:space="preserve"> but </w:t>
      </w:r>
      <w:r w:rsidR="00DE719F" w:rsidRPr="00BB5B4F">
        <w:rPr>
          <w:sz w:val="24"/>
          <w:szCs w:val="24"/>
        </w:rPr>
        <w:t>this is</w:t>
      </w:r>
      <w:r w:rsidR="00A75569">
        <w:rPr>
          <w:sz w:val="24"/>
          <w:szCs w:val="24"/>
        </w:rPr>
        <w:t>n’t</w:t>
      </w:r>
      <w:r w:rsidR="00DE719F" w:rsidRPr="00BB5B4F">
        <w:rPr>
          <w:sz w:val="24"/>
          <w:szCs w:val="24"/>
        </w:rPr>
        <w:t xml:space="preserve"> established</w:t>
      </w:r>
      <w:r w:rsidR="00A75569">
        <w:rPr>
          <w:sz w:val="24"/>
          <w:szCs w:val="24"/>
        </w:rPr>
        <w:t xml:space="preserve"> sufficiently</w:t>
      </w:r>
      <w:r w:rsidR="00DE719F" w:rsidRPr="00BB5B4F">
        <w:rPr>
          <w:sz w:val="24"/>
          <w:szCs w:val="24"/>
        </w:rPr>
        <w:t>.</w:t>
      </w:r>
      <w:r w:rsidR="00A75569">
        <w:rPr>
          <w:sz w:val="24"/>
          <w:szCs w:val="24"/>
        </w:rPr>
        <w:t xml:space="preserve"> </w:t>
      </w:r>
      <w:r w:rsidR="000737BB">
        <w:rPr>
          <w:sz w:val="24"/>
          <w:szCs w:val="24"/>
        </w:rPr>
        <w:t xml:space="preserve"> </w:t>
      </w:r>
      <w:r w:rsidR="00DE719F">
        <w:rPr>
          <w:sz w:val="24"/>
          <w:szCs w:val="24"/>
        </w:rPr>
        <w:t xml:space="preserve"> </w:t>
      </w:r>
    </w:p>
  </w:footnote>
  <w:footnote w:id="16">
    <w:p w14:paraId="2B6FB5F3" w14:textId="5E644D3F" w:rsidR="00195C76" w:rsidRPr="00225A7F" w:rsidRDefault="00195C76"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Geometric equality stands in contrast to arithmetic equality. The latter distributes power/resources equally, while the former distributes them in proportion to desert/merit; see Dodds 1959, 339–340; Irwin 1979, 226. See </w:t>
      </w:r>
      <w:r w:rsidRPr="00225A7F">
        <w:rPr>
          <w:i/>
          <w:sz w:val="24"/>
          <w:szCs w:val="24"/>
        </w:rPr>
        <w:t xml:space="preserve">Laws </w:t>
      </w:r>
      <w:r w:rsidR="001F249E">
        <w:rPr>
          <w:sz w:val="24"/>
          <w:szCs w:val="24"/>
        </w:rPr>
        <w:t>6.757b</w:t>
      </w:r>
      <w:r w:rsidR="001F249E">
        <w:rPr>
          <w:sz w:val="24"/>
          <w:szCs w:val="24"/>
        </w:rPr>
        <w:softHyphen/>
        <w:t>–</w:t>
      </w:r>
      <w:r w:rsidRPr="00225A7F">
        <w:rPr>
          <w:sz w:val="24"/>
          <w:szCs w:val="24"/>
        </w:rPr>
        <w:t>c;</w:t>
      </w:r>
      <w:r w:rsidR="00CE029A">
        <w:rPr>
          <w:sz w:val="24"/>
          <w:szCs w:val="24"/>
        </w:rPr>
        <w:t xml:space="preserve"> Aris.</w:t>
      </w:r>
      <w:r w:rsidRPr="00225A7F">
        <w:rPr>
          <w:sz w:val="24"/>
          <w:szCs w:val="24"/>
        </w:rPr>
        <w:t xml:space="preserve"> </w:t>
      </w:r>
      <w:r w:rsidR="00CE029A">
        <w:rPr>
          <w:i/>
          <w:iCs/>
          <w:sz w:val="24"/>
          <w:szCs w:val="24"/>
        </w:rPr>
        <w:t>Pol</w:t>
      </w:r>
      <w:r w:rsidR="00CE029A">
        <w:rPr>
          <w:iCs/>
          <w:sz w:val="24"/>
          <w:szCs w:val="24"/>
        </w:rPr>
        <w:t>.</w:t>
      </w:r>
      <w:r w:rsidRPr="00225A7F">
        <w:rPr>
          <w:sz w:val="24"/>
          <w:szCs w:val="24"/>
        </w:rPr>
        <w:t xml:space="preserve"> 5.1.1301b29–1302a8;</w:t>
      </w:r>
      <w:r w:rsidRPr="00225A7F">
        <w:rPr>
          <w:i/>
          <w:iCs/>
          <w:sz w:val="24"/>
          <w:szCs w:val="24"/>
        </w:rPr>
        <w:t xml:space="preserve"> </w:t>
      </w:r>
      <w:r w:rsidR="00CE029A">
        <w:rPr>
          <w:i/>
          <w:iCs/>
          <w:sz w:val="24"/>
          <w:szCs w:val="24"/>
        </w:rPr>
        <w:t xml:space="preserve">NE </w:t>
      </w:r>
      <w:r w:rsidRPr="00225A7F">
        <w:rPr>
          <w:sz w:val="24"/>
          <w:szCs w:val="24"/>
        </w:rPr>
        <w:t>5.3.1131a25–5.5.1133b28.</w:t>
      </w:r>
    </w:p>
  </w:footnote>
  <w:footnote w:id="17">
    <w:p w14:paraId="61FC3A4B" w14:textId="3075D61B" w:rsidR="0071195F" w:rsidRPr="00225A7F" w:rsidRDefault="0071195F"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Both the comparative claim and the absolute claim are expressed in the myth. The comparative claim is conveyed in the measuring of the just life against the unjust life, while the absolute claim </w:t>
      </w:r>
      <w:r w:rsidR="00B210BE" w:rsidRPr="00225A7F">
        <w:rPr>
          <w:sz w:val="24"/>
          <w:szCs w:val="24"/>
        </w:rPr>
        <w:t>is expressed at 523a–b, 527d. The comparative claim is also built into the very</w:t>
      </w:r>
      <w:r w:rsidR="001E1DB3">
        <w:rPr>
          <w:sz w:val="24"/>
          <w:szCs w:val="24"/>
        </w:rPr>
        <w:t xml:space="preserve"> structure of the dialogue; </w:t>
      </w:r>
      <w:r w:rsidR="00B210BE" w:rsidRPr="00225A7F">
        <w:rPr>
          <w:sz w:val="24"/>
          <w:szCs w:val="24"/>
        </w:rPr>
        <w:t xml:space="preserve">for </w:t>
      </w:r>
      <w:r w:rsidR="00A75569">
        <w:rPr>
          <w:sz w:val="24"/>
          <w:szCs w:val="24"/>
        </w:rPr>
        <w:t xml:space="preserve">additional </w:t>
      </w:r>
      <w:r w:rsidR="00B210BE" w:rsidRPr="00225A7F">
        <w:rPr>
          <w:sz w:val="24"/>
          <w:szCs w:val="24"/>
        </w:rPr>
        <w:t>references to the absolute claim, see 470e, 507c.</w:t>
      </w:r>
      <w:r w:rsidR="004628DC" w:rsidRPr="00225A7F">
        <w:rPr>
          <w:sz w:val="24"/>
          <w:szCs w:val="24"/>
        </w:rPr>
        <w:t xml:space="preserve"> </w:t>
      </w:r>
    </w:p>
  </w:footnote>
  <w:footnote w:id="18">
    <w:p w14:paraId="6FC17007" w14:textId="662CB532" w:rsidR="00DA7B2B" w:rsidRPr="00E65625" w:rsidRDefault="00DA7B2B" w:rsidP="00DA7B2B">
      <w:pPr>
        <w:pStyle w:val="FootnoteText"/>
        <w:spacing w:line="480" w:lineRule="auto"/>
        <w:ind w:firstLine="720"/>
        <w:jc w:val="both"/>
        <w:rPr>
          <w:sz w:val="24"/>
          <w:szCs w:val="24"/>
        </w:rPr>
      </w:pPr>
      <w:r w:rsidRPr="00E65625">
        <w:rPr>
          <w:rStyle w:val="FootnoteReference"/>
          <w:sz w:val="24"/>
          <w:szCs w:val="24"/>
        </w:rPr>
        <w:footnoteRef/>
      </w:r>
      <w:r w:rsidRPr="00E65625">
        <w:rPr>
          <w:sz w:val="24"/>
          <w:szCs w:val="24"/>
        </w:rPr>
        <w:t xml:space="preserve"> </w:t>
      </w:r>
      <w:r>
        <w:rPr>
          <w:sz w:val="24"/>
          <w:szCs w:val="24"/>
        </w:rPr>
        <w:t>This isn’t to say that virtue doesn’t require considerations dealing with one’s material conditions. Virtue requires practical wisdom, and practical wisdom involves understanding how to act virtuously under various conditions.</w:t>
      </w:r>
    </w:p>
  </w:footnote>
  <w:footnote w:id="19">
    <w:p w14:paraId="46356705" w14:textId="739C855E" w:rsidR="00BF112E" w:rsidRPr="00776EDA" w:rsidRDefault="00BF112E"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It is useful to compare Socrates’ account here to that of Kant and Epictetus. Kant was concerned that there </w:t>
      </w:r>
      <w:r w:rsidR="0066583A">
        <w:rPr>
          <w:sz w:val="24"/>
          <w:szCs w:val="24"/>
        </w:rPr>
        <w:t>is</w:t>
      </w:r>
      <w:r w:rsidRPr="00225A7F">
        <w:rPr>
          <w:sz w:val="24"/>
          <w:szCs w:val="24"/>
        </w:rPr>
        <w:t xml:space="preserve"> </w:t>
      </w:r>
      <w:r w:rsidR="00E35CC2">
        <w:rPr>
          <w:sz w:val="24"/>
          <w:szCs w:val="24"/>
        </w:rPr>
        <w:t xml:space="preserve">a </w:t>
      </w:r>
      <w:r w:rsidRPr="00225A7F">
        <w:rPr>
          <w:sz w:val="24"/>
          <w:szCs w:val="24"/>
        </w:rPr>
        <w:t>gap between virtue and h</w:t>
      </w:r>
      <w:r w:rsidR="00CD3D03">
        <w:rPr>
          <w:sz w:val="24"/>
          <w:szCs w:val="24"/>
        </w:rPr>
        <w:t>appiness that cannot be</w:t>
      </w:r>
      <w:r w:rsidRPr="00225A7F">
        <w:rPr>
          <w:sz w:val="24"/>
          <w:szCs w:val="24"/>
        </w:rPr>
        <w:t xml:space="preserve"> secured unless there is a rational or intelligent order, and such a perspective requir</w:t>
      </w:r>
      <w:r w:rsidR="0066583A">
        <w:rPr>
          <w:sz w:val="24"/>
          <w:szCs w:val="24"/>
        </w:rPr>
        <w:t>es a certain religious outlook (</w:t>
      </w:r>
      <w:r w:rsidRPr="00225A7F">
        <w:rPr>
          <w:sz w:val="24"/>
          <w:szCs w:val="24"/>
        </w:rPr>
        <w:t xml:space="preserve">see especially </w:t>
      </w:r>
      <w:r w:rsidRPr="00611861">
        <w:rPr>
          <w:sz w:val="24"/>
          <w:szCs w:val="24"/>
        </w:rPr>
        <w:t>KU</w:t>
      </w:r>
      <w:r w:rsidRPr="00225A7F">
        <w:rPr>
          <w:i/>
          <w:sz w:val="24"/>
          <w:szCs w:val="24"/>
        </w:rPr>
        <w:t xml:space="preserve"> </w:t>
      </w:r>
      <w:r w:rsidRPr="00225A7F">
        <w:rPr>
          <w:sz w:val="24"/>
          <w:szCs w:val="24"/>
        </w:rPr>
        <w:t>5.458</w:t>
      </w:r>
      <w:r w:rsidR="00A52541">
        <w:rPr>
          <w:sz w:val="24"/>
          <w:szCs w:val="24"/>
        </w:rPr>
        <w:t xml:space="preserve">, </w:t>
      </w:r>
      <w:r w:rsidR="00A52541" w:rsidRPr="00A52541">
        <w:rPr>
          <w:sz w:val="24"/>
          <w:szCs w:val="24"/>
        </w:rPr>
        <w:t>5:542</w:t>
      </w:r>
      <w:r w:rsidR="00A52541">
        <w:rPr>
          <w:sz w:val="24"/>
          <w:szCs w:val="24"/>
        </w:rPr>
        <w:t>;</w:t>
      </w:r>
      <w:r w:rsidR="00A52541" w:rsidRPr="00A52541">
        <w:t xml:space="preserve"> </w:t>
      </w:r>
      <w:r w:rsidR="00A52541" w:rsidRPr="00A52541">
        <w:rPr>
          <w:sz w:val="24"/>
          <w:szCs w:val="24"/>
        </w:rPr>
        <w:t>KpV 5:110</w:t>
      </w:r>
      <w:r w:rsidR="00A52541">
        <w:rPr>
          <w:sz w:val="24"/>
          <w:szCs w:val="24"/>
        </w:rPr>
        <w:t>–115,</w:t>
      </w:r>
      <w:r w:rsidR="00A52541" w:rsidRPr="00A52541">
        <w:t xml:space="preserve"> </w:t>
      </w:r>
      <w:r w:rsidR="001F249E">
        <w:rPr>
          <w:sz w:val="24"/>
          <w:szCs w:val="24"/>
        </w:rPr>
        <w:t>5:122–</w:t>
      </w:r>
      <w:r w:rsidR="00A52541" w:rsidRPr="00A52541">
        <w:rPr>
          <w:sz w:val="24"/>
          <w:szCs w:val="24"/>
        </w:rPr>
        <w:t>126</w:t>
      </w:r>
      <w:r w:rsidRPr="00225A7F">
        <w:rPr>
          <w:sz w:val="24"/>
          <w:szCs w:val="24"/>
        </w:rPr>
        <w:t xml:space="preserve">; see </w:t>
      </w:r>
      <w:r w:rsidR="00A52541">
        <w:rPr>
          <w:sz w:val="24"/>
          <w:szCs w:val="24"/>
        </w:rPr>
        <w:t>Wood</w:t>
      </w:r>
      <w:r w:rsidR="00E2143E">
        <w:rPr>
          <w:sz w:val="24"/>
          <w:szCs w:val="24"/>
        </w:rPr>
        <w:t xml:space="preserve"> 1970</w:t>
      </w:r>
      <w:r w:rsidR="00A52541">
        <w:rPr>
          <w:sz w:val="24"/>
          <w:szCs w:val="24"/>
        </w:rPr>
        <w:t xml:space="preserve">; </w:t>
      </w:r>
      <w:r w:rsidRPr="00225A7F">
        <w:rPr>
          <w:sz w:val="24"/>
          <w:szCs w:val="24"/>
        </w:rPr>
        <w:t>Paytas 2020</w:t>
      </w:r>
      <w:r w:rsidR="0066583A">
        <w:rPr>
          <w:sz w:val="24"/>
          <w:szCs w:val="24"/>
        </w:rPr>
        <w:t>)</w:t>
      </w:r>
      <w:r w:rsidRPr="00225A7F">
        <w:rPr>
          <w:sz w:val="24"/>
          <w:szCs w:val="24"/>
        </w:rPr>
        <w:t>. The crucial difference</w:t>
      </w:r>
      <w:r w:rsidR="0066583A">
        <w:rPr>
          <w:sz w:val="24"/>
          <w:szCs w:val="24"/>
        </w:rPr>
        <w:t xml:space="preserve"> between Kant</w:t>
      </w:r>
      <w:r w:rsidR="00B75D42">
        <w:rPr>
          <w:sz w:val="24"/>
          <w:szCs w:val="24"/>
        </w:rPr>
        <w:t>,</w:t>
      </w:r>
      <w:r w:rsidR="0066583A">
        <w:rPr>
          <w:sz w:val="24"/>
          <w:szCs w:val="24"/>
        </w:rPr>
        <w:t xml:space="preserve"> Socrates</w:t>
      </w:r>
      <w:r w:rsidR="00B75D42">
        <w:rPr>
          <w:sz w:val="24"/>
          <w:szCs w:val="24"/>
        </w:rPr>
        <w:t>,</w:t>
      </w:r>
      <w:r w:rsidR="0066583A">
        <w:rPr>
          <w:sz w:val="24"/>
          <w:szCs w:val="24"/>
        </w:rPr>
        <w:t xml:space="preserve"> and Epictetus</w:t>
      </w:r>
      <w:r w:rsidRPr="00225A7F">
        <w:rPr>
          <w:sz w:val="24"/>
          <w:szCs w:val="24"/>
        </w:rPr>
        <w:t xml:space="preserve"> is that for Kant happiness is much closer to an ordinary and pre-philosophical account (</w:t>
      </w:r>
      <w:r w:rsidR="001F26DD">
        <w:rPr>
          <w:sz w:val="24"/>
          <w:szCs w:val="24"/>
        </w:rPr>
        <w:t xml:space="preserve">see </w:t>
      </w:r>
      <w:r w:rsidR="00611861" w:rsidRPr="00611861">
        <w:rPr>
          <w:sz w:val="24"/>
          <w:szCs w:val="24"/>
        </w:rPr>
        <w:t>KpV</w:t>
      </w:r>
      <w:r w:rsidR="00611861">
        <w:rPr>
          <w:sz w:val="24"/>
          <w:szCs w:val="24"/>
        </w:rPr>
        <w:t xml:space="preserve"> 5:23–</w:t>
      </w:r>
      <w:r w:rsidR="00611861" w:rsidRPr="00611861">
        <w:rPr>
          <w:sz w:val="24"/>
          <w:szCs w:val="24"/>
        </w:rPr>
        <w:t>24</w:t>
      </w:r>
      <w:r w:rsidR="00611861">
        <w:rPr>
          <w:sz w:val="24"/>
          <w:szCs w:val="24"/>
        </w:rPr>
        <w:t>, 5:124; G 4:393; MS 6:387</w:t>
      </w:r>
      <w:r w:rsidRPr="00225A7F">
        <w:rPr>
          <w:sz w:val="24"/>
          <w:szCs w:val="24"/>
        </w:rPr>
        <w:t xml:space="preserve">). Epictetus takes an alternative approach to this problem; rather, than positing an afterlife like Kant and Socrates, he maintains that </w:t>
      </w:r>
      <w:r w:rsidR="00C74EE9">
        <w:rPr>
          <w:sz w:val="24"/>
          <w:szCs w:val="24"/>
        </w:rPr>
        <w:t>virtue and happiness are</w:t>
      </w:r>
      <w:r w:rsidRPr="00225A7F">
        <w:rPr>
          <w:sz w:val="24"/>
          <w:szCs w:val="24"/>
        </w:rPr>
        <w:t xml:space="preserve"> entirely up to us, and</w:t>
      </w:r>
      <w:r w:rsidR="00C74EE9">
        <w:rPr>
          <w:sz w:val="24"/>
          <w:szCs w:val="24"/>
        </w:rPr>
        <w:t xml:space="preserve"> that</w:t>
      </w:r>
      <w:r w:rsidRPr="00225A7F">
        <w:rPr>
          <w:sz w:val="24"/>
          <w:szCs w:val="24"/>
        </w:rPr>
        <w:t xml:space="preserve"> we can be confident of this for theological </w:t>
      </w:r>
      <w:r w:rsidR="00DA3376">
        <w:rPr>
          <w:sz w:val="24"/>
          <w:szCs w:val="24"/>
        </w:rPr>
        <w:t xml:space="preserve">reasons (see Long 2002, ch. 7). </w:t>
      </w:r>
      <w:r w:rsidR="00776EDA">
        <w:rPr>
          <w:sz w:val="24"/>
          <w:szCs w:val="24"/>
        </w:rPr>
        <w:t xml:space="preserve">Socrates, as I’ve interpreted him in the </w:t>
      </w:r>
      <w:r w:rsidR="00776EDA">
        <w:rPr>
          <w:i/>
          <w:sz w:val="24"/>
          <w:szCs w:val="24"/>
        </w:rPr>
        <w:t>Gorgias</w:t>
      </w:r>
      <w:r w:rsidR="00776EDA">
        <w:rPr>
          <w:sz w:val="24"/>
          <w:szCs w:val="24"/>
        </w:rPr>
        <w:t>, sits in the middle: similar to Kant and unlike Epictetus, he believes that some external things matter for blessedness/welfare and these things are secured through an afterlife; but similar to Epictetus and unlike Kant, his co</w:t>
      </w:r>
      <w:r w:rsidR="001258D0">
        <w:rPr>
          <w:sz w:val="24"/>
          <w:szCs w:val="24"/>
        </w:rPr>
        <w:t xml:space="preserve">nception </w:t>
      </w:r>
      <w:r w:rsidR="00CD3D03">
        <w:rPr>
          <w:sz w:val="24"/>
          <w:szCs w:val="24"/>
        </w:rPr>
        <w:t>of happiness is more moralistic.</w:t>
      </w:r>
    </w:p>
  </w:footnote>
  <w:footnote w:id="20">
    <w:p w14:paraId="30D0996D" w14:textId="10CB13E9" w:rsidR="00195C76" w:rsidRPr="00225A7F" w:rsidRDefault="00195C76" w:rsidP="00CA268E">
      <w:pPr>
        <w:pStyle w:val="FootnoteText"/>
        <w:spacing w:line="480" w:lineRule="auto"/>
        <w:ind w:firstLine="720"/>
        <w:jc w:val="both"/>
        <w:rPr>
          <w:sz w:val="24"/>
          <w:szCs w:val="24"/>
        </w:rPr>
      </w:pPr>
      <w:r w:rsidRPr="00225A7F">
        <w:rPr>
          <w:rStyle w:val="FootnoteReference"/>
          <w:sz w:val="24"/>
          <w:szCs w:val="24"/>
        </w:rPr>
        <w:footnoteRef/>
      </w:r>
      <w:r w:rsidRPr="00225A7F">
        <w:rPr>
          <w:sz w:val="24"/>
          <w:szCs w:val="24"/>
        </w:rPr>
        <w:t xml:space="preserve"> Thank you: Anna Christensen; </w:t>
      </w:r>
      <w:r w:rsidR="007B608C">
        <w:rPr>
          <w:sz w:val="24"/>
          <w:szCs w:val="24"/>
        </w:rPr>
        <w:t xml:space="preserve">Brad Inwood; </w:t>
      </w:r>
      <w:r w:rsidR="00362C15">
        <w:rPr>
          <w:sz w:val="24"/>
          <w:szCs w:val="24"/>
        </w:rPr>
        <w:t xml:space="preserve">Jeremy Garcia-Diaz; </w:t>
      </w:r>
      <w:r w:rsidRPr="00225A7F">
        <w:rPr>
          <w:sz w:val="24"/>
          <w:szCs w:val="24"/>
        </w:rPr>
        <w:t>Ashley Kennedy; Sarah Malanowski; Tyler Paytas;</w:t>
      </w:r>
      <w:r w:rsidR="007B608C">
        <w:rPr>
          <w:sz w:val="24"/>
          <w:szCs w:val="24"/>
        </w:rPr>
        <w:t xml:space="preserve"> Rachel Parsons;</w:t>
      </w:r>
      <w:r w:rsidRPr="00225A7F">
        <w:rPr>
          <w:sz w:val="24"/>
          <w:szCs w:val="24"/>
        </w:rPr>
        <w:t xml:space="preserve"> </w:t>
      </w:r>
      <w:r w:rsidR="007B608C">
        <w:rPr>
          <w:sz w:val="24"/>
          <w:szCs w:val="24"/>
        </w:rPr>
        <w:t xml:space="preserve">Brian Reece; Jeremy Reid; Max Robitzsch; </w:t>
      </w:r>
      <w:r w:rsidRPr="00225A7F">
        <w:rPr>
          <w:sz w:val="24"/>
          <w:szCs w:val="24"/>
        </w:rPr>
        <w:t xml:space="preserve">J. Clerk Shaw; </w:t>
      </w:r>
      <w:r w:rsidR="00362C15">
        <w:rPr>
          <w:sz w:val="24"/>
          <w:szCs w:val="24"/>
        </w:rPr>
        <w:t>Sophia Stone; Mark Tunick</w:t>
      </w:r>
      <w:r w:rsidRPr="00225A7F">
        <w:rPr>
          <w:sz w:val="24"/>
          <w:szCs w:val="24"/>
        </w:rPr>
        <w:t>; and my students at FAU Honors College.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MDM2MjAysTQzNjZR0lEKTi0uzszPAymwrAUA6hhqsiwAAAA="/>
  </w:docVars>
  <w:rsids>
    <w:rsidRoot w:val="0012413D"/>
    <w:rsid w:val="00000093"/>
    <w:rsid w:val="0000298A"/>
    <w:rsid w:val="00002F61"/>
    <w:rsid w:val="00007C7E"/>
    <w:rsid w:val="00007CAF"/>
    <w:rsid w:val="00007FF7"/>
    <w:rsid w:val="0001028D"/>
    <w:rsid w:val="000128C9"/>
    <w:rsid w:val="00014B32"/>
    <w:rsid w:val="0001560B"/>
    <w:rsid w:val="00017CC5"/>
    <w:rsid w:val="00024691"/>
    <w:rsid w:val="00024C09"/>
    <w:rsid w:val="00026B75"/>
    <w:rsid w:val="00030755"/>
    <w:rsid w:val="00031448"/>
    <w:rsid w:val="00040489"/>
    <w:rsid w:val="00041F24"/>
    <w:rsid w:val="0004237A"/>
    <w:rsid w:val="000429B8"/>
    <w:rsid w:val="00045B6B"/>
    <w:rsid w:val="000470B3"/>
    <w:rsid w:val="00052638"/>
    <w:rsid w:val="00052A30"/>
    <w:rsid w:val="00052E64"/>
    <w:rsid w:val="00052FF6"/>
    <w:rsid w:val="00053C08"/>
    <w:rsid w:val="00053DB9"/>
    <w:rsid w:val="000559C8"/>
    <w:rsid w:val="0005633F"/>
    <w:rsid w:val="000572C1"/>
    <w:rsid w:val="00061479"/>
    <w:rsid w:val="0006242C"/>
    <w:rsid w:val="0006499F"/>
    <w:rsid w:val="00064FBE"/>
    <w:rsid w:val="00066E1C"/>
    <w:rsid w:val="00071B7B"/>
    <w:rsid w:val="0007353D"/>
    <w:rsid w:val="000737BB"/>
    <w:rsid w:val="00075744"/>
    <w:rsid w:val="00077466"/>
    <w:rsid w:val="00082604"/>
    <w:rsid w:val="00083599"/>
    <w:rsid w:val="00084F4E"/>
    <w:rsid w:val="00086FD1"/>
    <w:rsid w:val="00087338"/>
    <w:rsid w:val="00090186"/>
    <w:rsid w:val="0009088B"/>
    <w:rsid w:val="00093738"/>
    <w:rsid w:val="00093794"/>
    <w:rsid w:val="00094D24"/>
    <w:rsid w:val="000970BC"/>
    <w:rsid w:val="00097791"/>
    <w:rsid w:val="000A0322"/>
    <w:rsid w:val="000A0D42"/>
    <w:rsid w:val="000A2B86"/>
    <w:rsid w:val="000A2DA1"/>
    <w:rsid w:val="000A2DD3"/>
    <w:rsid w:val="000A5933"/>
    <w:rsid w:val="000A6454"/>
    <w:rsid w:val="000B06ED"/>
    <w:rsid w:val="000B0BBB"/>
    <w:rsid w:val="000B3DF6"/>
    <w:rsid w:val="000B4063"/>
    <w:rsid w:val="000B7F28"/>
    <w:rsid w:val="000C0825"/>
    <w:rsid w:val="000C086B"/>
    <w:rsid w:val="000C23CC"/>
    <w:rsid w:val="000C39C0"/>
    <w:rsid w:val="000C65C7"/>
    <w:rsid w:val="000D16F0"/>
    <w:rsid w:val="000D1C8D"/>
    <w:rsid w:val="000D2AF5"/>
    <w:rsid w:val="000D3CE0"/>
    <w:rsid w:val="000D7B2C"/>
    <w:rsid w:val="000D7DDE"/>
    <w:rsid w:val="000E0971"/>
    <w:rsid w:val="000E1274"/>
    <w:rsid w:val="000E1B7B"/>
    <w:rsid w:val="000E294E"/>
    <w:rsid w:val="000E314B"/>
    <w:rsid w:val="000E43E0"/>
    <w:rsid w:val="000E5472"/>
    <w:rsid w:val="000F20C8"/>
    <w:rsid w:val="000F3557"/>
    <w:rsid w:val="000F3ED8"/>
    <w:rsid w:val="000F5E38"/>
    <w:rsid w:val="000F5FAC"/>
    <w:rsid w:val="000F60C4"/>
    <w:rsid w:val="00102FF6"/>
    <w:rsid w:val="001034E0"/>
    <w:rsid w:val="0010620A"/>
    <w:rsid w:val="00110234"/>
    <w:rsid w:val="0011072C"/>
    <w:rsid w:val="00110875"/>
    <w:rsid w:val="00110E0F"/>
    <w:rsid w:val="0011105B"/>
    <w:rsid w:val="00112C97"/>
    <w:rsid w:val="0011363E"/>
    <w:rsid w:val="00113BFA"/>
    <w:rsid w:val="00113E6A"/>
    <w:rsid w:val="00113F01"/>
    <w:rsid w:val="00113F1D"/>
    <w:rsid w:val="00114690"/>
    <w:rsid w:val="001158C6"/>
    <w:rsid w:val="00117558"/>
    <w:rsid w:val="00120369"/>
    <w:rsid w:val="001204EA"/>
    <w:rsid w:val="00123418"/>
    <w:rsid w:val="0012363E"/>
    <w:rsid w:val="0012413D"/>
    <w:rsid w:val="00125237"/>
    <w:rsid w:val="001258D0"/>
    <w:rsid w:val="00131718"/>
    <w:rsid w:val="0013294A"/>
    <w:rsid w:val="0013402B"/>
    <w:rsid w:val="00135C88"/>
    <w:rsid w:val="0013766A"/>
    <w:rsid w:val="001406F9"/>
    <w:rsid w:val="00143068"/>
    <w:rsid w:val="0014367C"/>
    <w:rsid w:val="0014480F"/>
    <w:rsid w:val="00144951"/>
    <w:rsid w:val="00144A49"/>
    <w:rsid w:val="00145250"/>
    <w:rsid w:val="00145FCB"/>
    <w:rsid w:val="00146230"/>
    <w:rsid w:val="001464BE"/>
    <w:rsid w:val="00146939"/>
    <w:rsid w:val="001527AF"/>
    <w:rsid w:val="00152F7D"/>
    <w:rsid w:val="00155EAB"/>
    <w:rsid w:val="00156A93"/>
    <w:rsid w:val="00160AB4"/>
    <w:rsid w:val="0016196A"/>
    <w:rsid w:val="0016272A"/>
    <w:rsid w:val="001710A6"/>
    <w:rsid w:val="00171191"/>
    <w:rsid w:val="0017330A"/>
    <w:rsid w:val="00173F49"/>
    <w:rsid w:val="00180D9B"/>
    <w:rsid w:val="00181FA7"/>
    <w:rsid w:val="0018470C"/>
    <w:rsid w:val="00186F37"/>
    <w:rsid w:val="001921F4"/>
    <w:rsid w:val="0019247B"/>
    <w:rsid w:val="00192C49"/>
    <w:rsid w:val="00193276"/>
    <w:rsid w:val="00195C76"/>
    <w:rsid w:val="00196A70"/>
    <w:rsid w:val="00197E53"/>
    <w:rsid w:val="001A20EB"/>
    <w:rsid w:val="001A2C02"/>
    <w:rsid w:val="001A32A6"/>
    <w:rsid w:val="001A577A"/>
    <w:rsid w:val="001A7150"/>
    <w:rsid w:val="001B1892"/>
    <w:rsid w:val="001B2057"/>
    <w:rsid w:val="001B3F6A"/>
    <w:rsid w:val="001B4A2F"/>
    <w:rsid w:val="001C2231"/>
    <w:rsid w:val="001C2AE4"/>
    <w:rsid w:val="001C34D2"/>
    <w:rsid w:val="001C34F5"/>
    <w:rsid w:val="001C3CE2"/>
    <w:rsid w:val="001C5432"/>
    <w:rsid w:val="001C552B"/>
    <w:rsid w:val="001C5D9C"/>
    <w:rsid w:val="001C6CB7"/>
    <w:rsid w:val="001D34AB"/>
    <w:rsid w:val="001D37D8"/>
    <w:rsid w:val="001D558A"/>
    <w:rsid w:val="001D56DE"/>
    <w:rsid w:val="001E056D"/>
    <w:rsid w:val="001E17C2"/>
    <w:rsid w:val="001E1DB3"/>
    <w:rsid w:val="001E4813"/>
    <w:rsid w:val="001E5174"/>
    <w:rsid w:val="001F249E"/>
    <w:rsid w:val="001F26DD"/>
    <w:rsid w:val="001F281A"/>
    <w:rsid w:val="001F288C"/>
    <w:rsid w:val="001F2984"/>
    <w:rsid w:val="001F2ED1"/>
    <w:rsid w:val="001F5868"/>
    <w:rsid w:val="001F5AD4"/>
    <w:rsid w:val="001F7765"/>
    <w:rsid w:val="0020080E"/>
    <w:rsid w:val="00200D19"/>
    <w:rsid w:val="0020395B"/>
    <w:rsid w:val="002047AC"/>
    <w:rsid w:val="00206A45"/>
    <w:rsid w:val="00206D6A"/>
    <w:rsid w:val="00207CEC"/>
    <w:rsid w:val="00212C61"/>
    <w:rsid w:val="002173E0"/>
    <w:rsid w:val="0021769C"/>
    <w:rsid w:val="00217956"/>
    <w:rsid w:val="0022245A"/>
    <w:rsid w:val="0022252B"/>
    <w:rsid w:val="00222B6D"/>
    <w:rsid w:val="00223C6D"/>
    <w:rsid w:val="00225A7F"/>
    <w:rsid w:val="00227130"/>
    <w:rsid w:val="00227ABD"/>
    <w:rsid w:val="00230EC6"/>
    <w:rsid w:val="00232E82"/>
    <w:rsid w:val="00232FAD"/>
    <w:rsid w:val="002351B9"/>
    <w:rsid w:val="00235460"/>
    <w:rsid w:val="0023696F"/>
    <w:rsid w:val="002373BE"/>
    <w:rsid w:val="002418E4"/>
    <w:rsid w:val="00243978"/>
    <w:rsid w:val="00244AE7"/>
    <w:rsid w:val="0024516B"/>
    <w:rsid w:val="00245F85"/>
    <w:rsid w:val="00246165"/>
    <w:rsid w:val="00246632"/>
    <w:rsid w:val="002472E6"/>
    <w:rsid w:val="00251936"/>
    <w:rsid w:val="00252191"/>
    <w:rsid w:val="00253939"/>
    <w:rsid w:val="00254BF6"/>
    <w:rsid w:val="0025688F"/>
    <w:rsid w:val="0025729A"/>
    <w:rsid w:val="002576A4"/>
    <w:rsid w:val="002609DE"/>
    <w:rsid w:val="0026103C"/>
    <w:rsid w:val="00261782"/>
    <w:rsid w:val="0026316A"/>
    <w:rsid w:val="0026523B"/>
    <w:rsid w:val="0026552A"/>
    <w:rsid w:val="00265C52"/>
    <w:rsid w:val="00266340"/>
    <w:rsid w:val="00267FB1"/>
    <w:rsid w:val="00270277"/>
    <w:rsid w:val="00270A2F"/>
    <w:rsid w:val="0027150B"/>
    <w:rsid w:val="00274082"/>
    <w:rsid w:val="00274327"/>
    <w:rsid w:val="00274DA5"/>
    <w:rsid w:val="00274E3C"/>
    <w:rsid w:val="002756D6"/>
    <w:rsid w:val="002757F0"/>
    <w:rsid w:val="00275A0C"/>
    <w:rsid w:val="00275B04"/>
    <w:rsid w:val="00276E8A"/>
    <w:rsid w:val="002770A0"/>
    <w:rsid w:val="00280B62"/>
    <w:rsid w:val="00283451"/>
    <w:rsid w:val="00283BD7"/>
    <w:rsid w:val="002842ED"/>
    <w:rsid w:val="00285D7B"/>
    <w:rsid w:val="00287808"/>
    <w:rsid w:val="00287D23"/>
    <w:rsid w:val="0029010C"/>
    <w:rsid w:val="002907D8"/>
    <w:rsid w:val="00290B5C"/>
    <w:rsid w:val="00290B5D"/>
    <w:rsid w:val="00291158"/>
    <w:rsid w:val="002938C4"/>
    <w:rsid w:val="00296791"/>
    <w:rsid w:val="002A1A97"/>
    <w:rsid w:val="002A1D96"/>
    <w:rsid w:val="002A3AD5"/>
    <w:rsid w:val="002A4882"/>
    <w:rsid w:val="002B10E1"/>
    <w:rsid w:val="002B151C"/>
    <w:rsid w:val="002B1572"/>
    <w:rsid w:val="002B2889"/>
    <w:rsid w:val="002B6888"/>
    <w:rsid w:val="002B6D18"/>
    <w:rsid w:val="002B7E95"/>
    <w:rsid w:val="002C0C82"/>
    <w:rsid w:val="002C17D0"/>
    <w:rsid w:val="002C2C38"/>
    <w:rsid w:val="002C3D88"/>
    <w:rsid w:val="002C5315"/>
    <w:rsid w:val="002C7E79"/>
    <w:rsid w:val="002D1A95"/>
    <w:rsid w:val="002D21AA"/>
    <w:rsid w:val="002D2202"/>
    <w:rsid w:val="002D41F8"/>
    <w:rsid w:val="002E1CEC"/>
    <w:rsid w:val="002E3A63"/>
    <w:rsid w:val="002E3EB9"/>
    <w:rsid w:val="002E5193"/>
    <w:rsid w:val="002F0312"/>
    <w:rsid w:val="002F2B0B"/>
    <w:rsid w:val="002F36AE"/>
    <w:rsid w:val="002F4A61"/>
    <w:rsid w:val="002F4EC9"/>
    <w:rsid w:val="002F5657"/>
    <w:rsid w:val="002F5C93"/>
    <w:rsid w:val="002F6488"/>
    <w:rsid w:val="002F7BC1"/>
    <w:rsid w:val="0030363C"/>
    <w:rsid w:val="0030385D"/>
    <w:rsid w:val="00310A84"/>
    <w:rsid w:val="00311EBA"/>
    <w:rsid w:val="003133F5"/>
    <w:rsid w:val="0031395C"/>
    <w:rsid w:val="003152D6"/>
    <w:rsid w:val="0031571D"/>
    <w:rsid w:val="0031592F"/>
    <w:rsid w:val="00320363"/>
    <w:rsid w:val="0032095B"/>
    <w:rsid w:val="003213BD"/>
    <w:rsid w:val="00321941"/>
    <w:rsid w:val="0032247C"/>
    <w:rsid w:val="0032630B"/>
    <w:rsid w:val="00330260"/>
    <w:rsid w:val="003344C2"/>
    <w:rsid w:val="003402EF"/>
    <w:rsid w:val="00341B1C"/>
    <w:rsid w:val="00342BD3"/>
    <w:rsid w:val="00343E97"/>
    <w:rsid w:val="00346662"/>
    <w:rsid w:val="0034677F"/>
    <w:rsid w:val="00346BBA"/>
    <w:rsid w:val="003478C2"/>
    <w:rsid w:val="00347A96"/>
    <w:rsid w:val="00352B68"/>
    <w:rsid w:val="00354D0F"/>
    <w:rsid w:val="0035683F"/>
    <w:rsid w:val="0036020E"/>
    <w:rsid w:val="00360A57"/>
    <w:rsid w:val="00361109"/>
    <w:rsid w:val="00362C15"/>
    <w:rsid w:val="00363098"/>
    <w:rsid w:val="003638A2"/>
    <w:rsid w:val="0036395F"/>
    <w:rsid w:val="00365880"/>
    <w:rsid w:val="00365E7F"/>
    <w:rsid w:val="00366CCE"/>
    <w:rsid w:val="003670CA"/>
    <w:rsid w:val="003713BF"/>
    <w:rsid w:val="00372649"/>
    <w:rsid w:val="003735DA"/>
    <w:rsid w:val="00375320"/>
    <w:rsid w:val="00375691"/>
    <w:rsid w:val="00376731"/>
    <w:rsid w:val="00376C90"/>
    <w:rsid w:val="003843A3"/>
    <w:rsid w:val="0038574C"/>
    <w:rsid w:val="003911B3"/>
    <w:rsid w:val="00391B89"/>
    <w:rsid w:val="003935BE"/>
    <w:rsid w:val="003935CD"/>
    <w:rsid w:val="00396AD3"/>
    <w:rsid w:val="00396CE2"/>
    <w:rsid w:val="003A0C70"/>
    <w:rsid w:val="003A3469"/>
    <w:rsid w:val="003A36AD"/>
    <w:rsid w:val="003A37B3"/>
    <w:rsid w:val="003A3AA8"/>
    <w:rsid w:val="003A5D78"/>
    <w:rsid w:val="003B00E4"/>
    <w:rsid w:val="003B5B08"/>
    <w:rsid w:val="003B6CBD"/>
    <w:rsid w:val="003B7999"/>
    <w:rsid w:val="003C102D"/>
    <w:rsid w:val="003C1946"/>
    <w:rsid w:val="003C215D"/>
    <w:rsid w:val="003C3EB8"/>
    <w:rsid w:val="003C51D0"/>
    <w:rsid w:val="003C5300"/>
    <w:rsid w:val="003C644E"/>
    <w:rsid w:val="003C794D"/>
    <w:rsid w:val="003C7AA5"/>
    <w:rsid w:val="003D0092"/>
    <w:rsid w:val="003D3540"/>
    <w:rsid w:val="003D4BB9"/>
    <w:rsid w:val="003D4DCF"/>
    <w:rsid w:val="003D5E15"/>
    <w:rsid w:val="003E03D7"/>
    <w:rsid w:val="003E0438"/>
    <w:rsid w:val="003E17B2"/>
    <w:rsid w:val="003E1B05"/>
    <w:rsid w:val="003E3878"/>
    <w:rsid w:val="003E4140"/>
    <w:rsid w:val="003E4290"/>
    <w:rsid w:val="003E44EA"/>
    <w:rsid w:val="003E530E"/>
    <w:rsid w:val="003E5FCB"/>
    <w:rsid w:val="003E6777"/>
    <w:rsid w:val="003E6A5B"/>
    <w:rsid w:val="003F0298"/>
    <w:rsid w:val="003F17E9"/>
    <w:rsid w:val="003F1C49"/>
    <w:rsid w:val="003F36D1"/>
    <w:rsid w:val="003F51BB"/>
    <w:rsid w:val="003F5597"/>
    <w:rsid w:val="003F5949"/>
    <w:rsid w:val="003F72AE"/>
    <w:rsid w:val="004016DE"/>
    <w:rsid w:val="004056C6"/>
    <w:rsid w:val="00406C43"/>
    <w:rsid w:val="0041132F"/>
    <w:rsid w:val="0041302B"/>
    <w:rsid w:val="00415265"/>
    <w:rsid w:val="004173CC"/>
    <w:rsid w:val="0041778B"/>
    <w:rsid w:val="0042109D"/>
    <w:rsid w:val="004228D9"/>
    <w:rsid w:val="00425C60"/>
    <w:rsid w:val="0042754E"/>
    <w:rsid w:val="00427B05"/>
    <w:rsid w:val="00427F3D"/>
    <w:rsid w:val="004329E2"/>
    <w:rsid w:val="004350B4"/>
    <w:rsid w:val="00435B73"/>
    <w:rsid w:val="00442057"/>
    <w:rsid w:val="00442287"/>
    <w:rsid w:val="0044379A"/>
    <w:rsid w:val="00444261"/>
    <w:rsid w:val="00447BEE"/>
    <w:rsid w:val="00451B25"/>
    <w:rsid w:val="0045277F"/>
    <w:rsid w:val="004536E1"/>
    <w:rsid w:val="00455238"/>
    <w:rsid w:val="00462843"/>
    <w:rsid w:val="004628DC"/>
    <w:rsid w:val="00464267"/>
    <w:rsid w:val="00471217"/>
    <w:rsid w:val="0047138D"/>
    <w:rsid w:val="004718EC"/>
    <w:rsid w:val="00471A21"/>
    <w:rsid w:val="00475042"/>
    <w:rsid w:val="00477365"/>
    <w:rsid w:val="00477BAC"/>
    <w:rsid w:val="004808EE"/>
    <w:rsid w:val="0048225E"/>
    <w:rsid w:val="004834E7"/>
    <w:rsid w:val="00483D1E"/>
    <w:rsid w:val="004845E5"/>
    <w:rsid w:val="0048721C"/>
    <w:rsid w:val="00487ED9"/>
    <w:rsid w:val="004922AF"/>
    <w:rsid w:val="00493A61"/>
    <w:rsid w:val="00497D0F"/>
    <w:rsid w:val="004A3831"/>
    <w:rsid w:val="004A4091"/>
    <w:rsid w:val="004A4831"/>
    <w:rsid w:val="004A5191"/>
    <w:rsid w:val="004A6101"/>
    <w:rsid w:val="004A64B5"/>
    <w:rsid w:val="004A7A38"/>
    <w:rsid w:val="004B01CB"/>
    <w:rsid w:val="004B1248"/>
    <w:rsid w:val="004B16C2"/>
    <w:rsid w:val="004B35A5"/>
    <w:rsid w:val="004B4A99"/>
    <w:rsid w:val="004B753F"/>
    <w:rsid w:val="004B79FB"/>
    <w:rsid w:val="004C2014"/>
    <w:rsid w:val="004C26F7"/>
    <w:rsid w:val="004C35C1"/>
    <w:rsid w:val="004C38A2"/>
    <w:rsid w:val="004C3C00"/>
    <w:rsid w:val="004C3D28"/>
    <w:rsid w:val="004C4603"/>
    <w:rsid w:val="004C57A8"/>
    <w:rsid w:val="004C6CC2"/>
    <w:rsid w:val="004C75B4"/>
    <w:rsid w:val="004D01F0"/>
    <w:rsid w:val="004D5B3F"/>
    <w:rsid w:val="004D6C6C"/>
    <w:rsid w:val="004D7A2C"/>
    <w:rsid w:val="004E01FF"/>
    <w:rsid w:val="004E0345"/>
    <w:rsid w:val="004E2652"/>
    <w:rsid w:val="004E34A6"/>
    <w:rsid w:val="004E429D"/>
    <w:rsid w:val="004E6F39"/>
    <w:rsid w:val="004E75BA"/>
    <w:rsid w:val="004E7892"/>
    <w:rsid w:val="004F1376"/>
    <w:rsid w:val="004F1E85"/>
    <w:rsid w:val="004F2CF2"/>
    <w:rsid w:val="004F3682"/>
    <w:rsid w:val="00500A62"/>
    <w:rsid w:val="005049E7"/>
    <w:rsid w:val="0050503E"/>
    <w:rsid w:val="00505A0E"/>
    <w:rsid w:val="00505C1A"/>
    <w:rsid w:val="0050679A"/>
    <w:rsid w:val="005073F5"/>
    <w:rsid w:val="00510C06"/>
    <w:rsid w:val="00511456"/>
    <w:rsid w:val="00513B9D"/>
    <w:rsid w:val="0051641E"/>
    <w:rsid w:val="005177F6"/>
    <w:rsid w:val="0052015D"/>
    <w:rsid w:val="0052059F"/>
    <w:rsid w:val="00522373"/>
    <w:rsid w:val="00524C23"/>
    <w:rsid w:val="00524D34"/>
    <w:rsid w:val="0052768C"/>
    <w:rsid w:val="00530A2A"/>
    <w:rsid w:val="00530CCE"/>
    <w:rsid w:val="00531A26"/>
    <w:rsid w:val="00532440"/>
    <w:rsid w:val="00534749"/>
    <w:rsid w:val="00534A20"/>
    <w:rsid w:val="00535B7D"/>
    <w:rsid w:val="005378A4"/>
    <w:rsid w:val="00543727"/>
    <w:rsid w:val="0054783E"/>
    <w:rsid w:val="00551A44"/>
    <w:rsid w:val="005533A4"/>
    <w:rsid w:val="00557380"/>
    <w:rsid w:val="00557D21"/>
    <w:rsid w:val="005601BB"/>
    <w:rsid w:val="005609E8"/>
    <w:rsid w:val="0056157B"/>
    <w:rsid w:val="00561D75"/>
    <w:rsid w:val="00563080"/>
    <w:rsid w:val="00563121"/>
    <w:rsid w:val="00564110"/>
    <w:rsid w:val="00565368"/>
    <w:rsid w:val="005657A6"/>
    <w:rsid w:val="005672D6"/>
    <w:rsid w:val="00567614"/>
    <w:rsid w:val="00567A02"/>
    <w:rsid w:val="00570509"/>
    <w:rsid w:val="00571381"/>
    <w:rsid w:val="00572552"/>
    <w:rsid w:val="00574786"/>
    <w:rsid w:val="0057733D"/>
    <w:rsid w:val="00577449"/>
    <w:rsid w:val="00581216"/>
    <w:rsid w:val="00581817"/>
    <w:rsid w:val="00582759"/>
    <w:rsid w:val="005869ED"/>
    <w:rsid w:val="005925FE"/>
    <w:rsid w:val="00593CDE"/>
    <w:rsid w:val="005944AE"/>
    <w:rsid w:val="00597CFF"/>
    <w:rsid w:val="005A0121"/>
    <w:rsid w:val="005A45DD"/>
    <w:rsid w:val="005A4B5E"/>
    <w:rsid w:val="005A62EE"/>
    <w:rsid w:val="005A78B3"/>
    <w:rsid w:val="005B0922"/>
    <w:rsid w:val="005B0E00"/>
    <w:rsid w:val="005B6AEB"/>
    <w:rsid w:val="005B6B23"/>
    <w:rsid w:val="005C03AF"/>
    <w:rsid w:val="005C0A32"/>
    <w:rsid w:val="005C0B42"/>
    <w:rsid w:val="005C1779"/>
    <w:rsid w:val="005C3728"/>
    <w:rsid w:val="005C45CF"/>
    <w:rsid w:val="005C51AF"/>
    <w:rsid w:val="005C5E09"/>
    <w:rsid w:val="005C62FC"/>
    <w:rsid w:val="005C6D0D"/>
    <w:rsid w:val="005C7C7C"/>
    <w:rsid w:val="005D0E7C"/>
    <w:rsid w:val="005D13A8"/>
    <w:rsid w:val="005D1C49"/>
    <w:rsid w:val="005D1EEA"/>
    <w:rsid w:val="005D351A"/>
    <w:rsid w:val="005D3D57"/>
    <w:rsid w:val="005E01DB"/>
    <w:rsid w:val="005E561C"/>
    <w:rsid w:val="005E60D0"/>
    <w:rsid w:val="005F12F6"/>
    <w:rsid w:val="005F3FC8"/>
    <w:rsid w:val="005F5E34"/>
    <w:rsid w:val="005F7348"/>
    <w:rsid w:val="006005A2"/>
    <w:rsid w:val="006019F3"/>
    <w:rsid w:val="00602B7A"/>
    <w:rsid w:val="006042D9"/>
    <w:rsid w:val="0060474D"/>
    <w:rsid w:val="006104F4"/>
    <w:rsid w:val="00610F09"/>
    <w:rsid w:val="00611861"/>
    <w:rsid w:val="006118A3"/>
    <w:rsid w:val="00611B56"/>
    <w:rsid w:val="00613CA4"/>
    <w:rsid w:val="006143DD"/>
    <w:rsid w:val="0061533C"/>
    <w:rsid w:val="00615894"/>
    <w:rsid w:val="00616413"/>
    <w:rsid w:val="00620F2B"/>
    <w:rsid w:val="00621496"/>
    <w:rsid w:val="006214D1"/>
    <w:rsid w:val="0062194B"/>
    <w:rsid w:val="00622EB3"/>
    <w:rsid w:val="006230E5"/>
    <w:rsid w:val="00623194"/>
    <w:rsid w:val="00625247"/>
    <w:rsid w:val="006268D3"/>
    <w:rsid w:val="0063054D"/>
    <w:rsid w:val="00630CAF"/>
    <w:rsid w:val="006325CC"/>
    <w:rsid w:val="006344A1"/>
    <w:rsid w:val="006410F4"/>
    <w:rsid w:val="00641571"/>
    <w:rsid w:val="00643CD2"/>
    <w:rsid w:val="00643FFD"/>
    <w:rsid w:val="0064622B"/>
    <w:rsid w:val="006468E2"/>
    <w:rsid w:val="00647190"/>
    <w:rsid w:val="00651A2B"/>
    <w:rsid w:val="00651BA6"/>
    <w:rsid w:val="00652022"/>
    <w:rsid w:val="00652910"/>
    <w:rsid w:val="006546DB"/>
    <w:rsid w:val="00655DFE"/>
    <w:rsid w:val="00660035"/>
    <w:rsid w:val="006603D0"/>
    <w:rsid w:val="00662D4F"/>
    <w:rsid w:val="0066583A"/>
    <w:rsid w:val="006664B8"/>
    <w:rsid w:val="0066723E"/>
    <w:rsid w:val="00667925"/>
    <w:rsid w:val="00671970"/>
    <w:rsid w:val="00672CEF"/>
    <w:rsid w:val="00676416"/>
    <w:rsid w:val="00677025"/>
    <w:rsid w:val="00677D32"/>
    <w:rsid w:val="00677D83"/>
    <w:rsid w:val="00681E69"/>
    <w:rsid w:val="006825E9"/>
    <w:rsid w:val="00682E25"/>
    <w:rsid w:val="00683E10"/>
    <w:rsid w:val="00687907"/>
    <w:rsid w:val="006901CA"/>
    <w:rsid w:val="006914FE"/>
    <w:rsid w:val="00692D6E"/>
    <w:rsid w:val="006957A7"/>
    <w:rsid w:val="00696135"/>
    <w:rsid w:val="0069764D"/>
    <w:rsid w:val="00697AD3"/>
    <w:rsid w:val="006A0C89"/>
    <w:rsid w:val="006A4E6F"/>
    <w:rsid w:val="006A4F9C"/>
    <w:rsid w:val="006A516F"/>
    <w:rsid w:val="006A5732"/>
    <w:rsid w:val="006B0466"/>
    <w:rsid w:val="006B2E12"/>
    <w:rsid w:val="006B5006"/>
    <w:rsid w:val="006B6D22"/>
    <w:rsid w:val="006C3E0F"/>
    <w:rsid w:val="006C595F"/>
    <w:rsid w:val="006C623A"/>
    <w:rsid w:val="006D13AA"/>
    <w:rsid w:val="006D545B"/>
    <w:rsid w:val="006D5A6A"/>
    <w:rsid w:val="006D5C0C"/>
    <w:rsid w:val="006D78EC"/>
    <w:rsid w:val="006E35C5"/>
    <w:rsid w:val="006E41A9"/>
    <w:rsid w:val="006E51BD"/>
    <w:rsid w:val="006F0DF9"/>
    <w:rsid w:val="006F23F4"/>
    <w:rsid w:val="006F3BC5"/>
    <w:rsid w:val="006F49B4"/>
    <w:rsid w:val="006F546E"/>
    <w:rsid w:val="006F6A55"/>
    <w:rsid w:val="00704B7A"/>
    <w:rsid w:val="0070588A"/>
    <w:rsid w:val="00705F08"/>
    <w:rsid w:val="00706BDC"/>
    <w:rsid w:val="00706EAE"/>
    <w:rsid w:val="0070731A"/>
    <w:rsid w:val="00711458"/>
    <w:rsid w:val="0071195F"/>
    <w:rsid w:val="007124ED"/>
    <w:rsid w:val="00714562"/>
    <w:rsid w:val="0071733B"/>
    <w:rsid w:val="00717C2F"/>
    <w:rsid w:val="007206CC"/>
    <w:rsid w:val="00721490"/>
    <w:rsid w:val="00722610"/>
    <w:rsid w:val="00722D9D"/>
    <w:rsid w:val="007238CB"/>
    <w:rsid w:val="00727C1E"/>
    <w:rsid w:val="00730FC1"/>
    <w:rsid w:val="0074014D"/>
    <w:rsid w:val="0074113E"/>
    <w:rsid w:val="00741501"/>
    <w:rsid w:val="0074254B"/>
    <w:rsid w:val="007433CD"/>
    <w:rsid w:val="007509BD"/>
    <w:rsid w:val="0075145A"/>
    <w:rsid w:val="00751D1B"/>
    <w:rsid w:val="00754892"/>
    <w:rsid w:val="00755C87"/>
    <w:rsid w:val="00755F30"/>
    <w:rsid w:val="00757705"/>
    <w:rsid w:val="00772CDD"/>
    <w:rsid w:val="007732B9"/>
    <w:rsid w:val="00773CEB"/>
    <w:rsid w:val="0077588A"/>
    <w:rsid w:val="007760B5"/>
    <w:rsid w:val="00776EDA"/>
    <w:rsid w:val="00777387"/>
    <w:rsid w:val="007775A1"/>
    <w:rsid w:val="00782262"/>
    <w:rsid w:val="00782C3F"/>
    <w:rsid w:val="00790DDA"/>
    <w:rsid w:val="00791307"/>
    <w:rsid w:val="00791FD1"/>
    <w:rsid w:val="00793456"/>
    <w:rsid w:val="007937D7"/>
    <w:rsid w:val="007940AF"/>
    <w:rsid w:val="007942F0"/>
    <w:rsid w:val="007A0A3A"/>
    <w:rsid w:val="007A2A47"/>
    <w:rsid w:val="007A2E74"/>
    <w:rsid w:val="007A6F8C"/>
    <w:rsid w:val="007B0BA8"/>
    <w:rsid w:val="007B2639"/>
    <w:rsid w:val="007B3333"/>
    <w:rsid w:val="007B362F"/>
    <w:rsid w:val="007B3950"/>
    <w:rsid w:val="007B4B39"/>
    <w:rsid w:val="007B4CC3"/>
    <w:rsid w:val="007B4F46"/>
    <w:rsid w:val="007B608C"/>
    <w:rsid w:val="007B7FDF"/>
    <w:rsid w:val="007C07FB"/>
    <w:rsid w:val="007C1F8B"/>
    <w:rsid w:val="007C558E"/>
    <w:rsid w:val="007C591B"/>
    <w:rsid w:val="007C618A"/>
    <w:rsid w:val="007C6FD1"/>
    <w:rsid w:val="007D13AD"/>
    <w:rsid w:val="007D2BC4"/>
    <w:rsid w:val="007D588D"/>
    <w:rsid w:val="007D5F57"/>
    <w:rsid w:val="007D6048"/>
    <w:rsid w:val="007D6B95"/>
    <w:rsid w:val="007E05DA"/>
    <w:rsid w:val="007E0A15"/>
    <w:rsid w:val="007E176E"/>
    <w:rsid w:val="007E325A"/>
    <w:rsid w:val="007E7209"/>
    <w:rsid w:val="007E757B"/>
    <w:rsid w:val="007F1ED9"/>
    <w:rsid w:val="007F5F62"/>
    <w:rsid w:val="007F62A3"/>
    <w:rsid w:val="007F7C66"/>
    <w:rsid w:val="00801088"/>
    <w:rsid w:val="00802123"/>
    <w:rsid w:val="0080287D"/>
    <w:rsid w:val="008040B1"/>
    <w:rsid w:val="0080419C"/>
    <w:rsid w:val="00806B49"/>
    <w:rsid w:val="00810B6E"/>
    <w:rsid w:val="00814D47"/>
    <w:rsid w:val="00816792"/>
    <w:rsid w:val="008208CE"/>
    <w:rsid w:val="008213F6"/>
    <w:rsid w:val="00821B57"/>
    <w:rsid w:val="00823447"/>
    <w:rsid w:val="0082558D"/>
    <w:rsid w:val="00830513"/>
    <w:rsid w:val="008307FF"/>
    <w:rsid w:val="00830847"/>
    <w:rsid w:val="00833363"/>
    <w:rsid w:val="0083512C"/>
    <w:rsid w:val="008369B4"/>
    <w:rsid w:val="00836EA9"/>
    <w:rsid w:val="00842B32"/>
    <w:rsid w:val="00842CDA"/>
    <w:rsid w:val="00842D4A"/>
    <w:rsid w:val="008459A8"/>
    <w:rsid w:val="00846E21"/>
    <w:rsid w:val="00847751"/>
    <w:rsid w:val="00850F22"/>
    <w:rsid w:val="00853509"/>
    <w:rsid w:val="0085546E"/>
    <w:rsid w:val="00857264"/>
    <w:rsid w:val="0086258C"/>
    <w:rsid w:val="0086391F"/>
    <w:rsid w:val="00863D3C"/>
    <w:rsid w:val="00864CF7"/>
    <w:rsid w:val="00864D87"/>
    <w:rsid w:val="00866B9C"/>
    <w:rsid w:val="008703C6"/>
    <w:rsid w:val="0087314E"/>
    <w:rsid w:val="00873353"/>
    <w:rsid w:val="00873ADB"/>
    <w:rsid w:val="00873C75"/>
    <w:rsid w:val="00874C50"/>
    <w:rsid w:val="00876EF0"/>
    <w:rsid w:val="00877755"/>
    <w:rsid w:val="0088025E"/>
    <w:rsid w:val="008856CE"/>
    <w:rsid w:val="00885C59"/>
    <w:rsid w:val="008868BD"/>
    <w:rsid w:val="00891569"/>
    <w:rsid w:val="00891F9D"/>
    <w:rsid w:val="008928AA"/>
    <w:rsid w:val="008928C7"/>
    <w:rsid w:val="00893199"/>
    <w:rsid w:val="00895455"/>
    <w:rsid w:val="00896AAA"/>
    <w:rsid w:val="008A022C"/>
    <w:rsid w:val="008A02B7"/>
    <w:rsid w:val="008A0BD4"/>
    <w:rsid w:val="008A0E39"/>
    <w:rsid w:val="008A1A77"/>
    <w:rsid w:val="008A54BA"/>
    <w:rsid w:val="008A762C"/>
    <w:rsid w:val="008A7BA7"/>
    <w:rsid w:val="008B0C16"/>
    <w:rsid w:val="008B31F9"/>
    <w:rsid w:val="008B39EF"/>
    <w:rsid w:val="008B5DA9"/>
    <w:rsid w:val="008B6937"/>
    <w:rsid w:val="008B79EA"/>
    <w:rsid w:val="008B7FE6"/>
    <w:rsid w:val="008C35BB"/>
    <w:rsid w:val="008C4D16"/>
    <w:rsid w:val="008D1EB0"/>
    <w:rsid w:val="008D3097"/>
    <w:rsid w:val="008D4D0C"/>
    <w:rsid w:val="008D4F45"/>
    <w:rsid w:val="008D6B9F"/>
    <w:rsid w:val="008D6D8A"/>
    <w:rsid w:val="008E0D07"/>
    <w:rsid w:val="008E0FF5"/>
    <w:rsid w:val="008E29FB"/>
    <w:rsid w:val="008E6D82"/>
    <w:rsid w:val="008F00EF"/>
    <w:rsid w:val="008F01B7"/>
    <w:rsid w:val="008F1FF7"/>
    <w:rsid w:val="008F2D18"/>
    <w:rsid w:val="008F4E67"/>
    <w:rsid w:val="008F4F41"/>
    <w:rsid w:val="008F7987"/>
    <w:rsid w:val="00900449"/>
    <w:rsid w:val="00900500"/>
    <w:rsid w:val="00904714"/>
    <w:rsid w:val="00911DDF"/>
    <w:rsid w:val="009123E8"/>
    <w:rsid w:val="009124AF"/>
    <w:rsid w:val="00913560"/>
    <w:rsid w:val="009160C3"/>
    <w:rsid w:val="009164FA"/>
    <w:rsid w:val="009204F3"/>
    <w:rsid w:val="009208D8"/>
    <w:rsid w:val="009237C4"/>
    <w:rsid w:val="00924998"/>
    <w:rsid w:val="009272DD"/>
    <w:rsid w:val="009342B3"/>
    <w:rsid w:val="009344CD"/>
    <w:rsid w:val="009369CC"/>
    <w:rsid w:val="009403B4"/>
    <w:rsid w:val="00942F29"/>
    <w:rsid w:val="0094633E"/>
    <w:rsid w:val="00947903"/>
    <w:rsid w:val="00947EC3"/>
    <w:rsid w:val="00952151"/>
    <w:rsid w:val="00953A02"/>
    <w:rsid w:val="00953AC4"/>
    <w:rsid w:val="009544EE"/>
    <w:rsid w:val="00954A4E"/>
    <w:rsid w:val="00954DBD"/>
    <w:rsid w:val="00955101"/>
    <w:rsid w:val="00955105"/>
    <w:rsid w:val="0096185F"/>
    <w:rsid w:val="00965193"/>
    <w:rsid w:val="009670CB"/>
    <w:rsid w:val="00967C8D"/>
    <w:rsid w:val="009719C0"/>
    <w:rsid w:val="0097311F"/>
    <w:rsid w:val="009773FA"/>
    <w:rsid w:val="00980674"/>
    <w:rsid w:val="0098121C"/>
    <w:rsid w:val="00982321"/>
    <w:rsid w:val="00983896"/>
    <w:rsid w:val="009856B0"/>
    <w:rsid w:val="00985AAB"/>
    <w:rsid w:val="00992B75"/>
    <w:rsid w:val="009942E9"/>
    <w:rsid w:val="00997575"/>
    <w:rsid w:val="009A044A"/>
    <w:rsid w:val="009A1D81"/>
    <w:rsid w:val="009A2BAA"/>
    <w:rsid w:val="009A2D00"/>
    <w:rsid w:val="009A49C3"/>
    <w:rsid w:val="009A5EFE"/>
    <w:rsid w:val="009B0A2F"/>
    <w:rsid w:val="009B1952"/>
    <w:rsid w:val="009B420B"/>
    <w:rsid w:val="009B4371"/>
    <w:rsid w:val="009B4D03"/>
    <w:rsid w:val="009B5072"/>
    <w:rsid w:val="009B641A"/>
    <w:rsid w:val="009C2388"/>
    <w:rsid w:val="009C262D"/>
    <w:rsid w:val="009C558D"/>
    <w:rsid w:val="009C5D86"/>
    <w:rsid w:val="009C611B"/>
    <w:rsid w:val="009C6511"/>
    <w:rsid w:val="009D04E6"/>
    <w:rsid w:val="009D0C67"/>
    <w:rsid w:val="009D1E0B"/>
    <w:rsid w:val="009D2F5B"/>
    <w:rsid w:val="009D3B4C"/>
    <w:rsid w:val="009D3C39"/>
    <w:rsid w:val="009D51B7"/>
    <w:rsid w:val="009D5CF9"/>
    <w:rsid w:val="009D6868"/>
    <w:rsid w:val="009E311A"/>
    <w:rsid w:val="009E47A2"/>
    <w:rsid w:val="009E5E7A"/>
    <w:rsid w:val="009F27E8"/>
    <w:rsid w:val="009F5020"/>
    <w:rsid w:val="009F75EB"/>
    <w:rsid w:val="00A0051B"/>
    <w:rsid w:val="00A06253"/>
    <w:rsid w:val="00A062CC"/>
    <w:rsid w:val="00A06D10"/>
    <w:rsid w:val="00A07F54"/>
    <w:rsid w:val="00A103E3"/>
    <w:rsid w:val="00A12729"/>
    <w:rsid w:val="00A15333"/>
    <w:rsid w:val="00A160BC"/>
    <w:rsid w:val="00A16CD7"/>
    <w:rsid w:val="00A20014"/>
    <w:rsid w:val="00A208B7"/>
    <w:rsid w:val="00A22AF6"/>
    <w:rsid w:val="00A2560A"/>
    <w:rsid w:val="00A26758"/>
    <w:rsid w:val="00A3138E"/>
    <w:rsid w:val="00A31901"/>
    <w:rsid w:val="00A34315"/>
    <w:rsid w:val="00A36801"/>
    <w:rsid w:val="00A37DC0"/>
    <w:rsid w:val="00A40324"/>
    <w:rsid w:val="00A407E1"/>
    <w:rsid w:val="00A429FC"/>
    <w:rsid w:val="00A42F5B"/>
    <w:rsid w:val="00A44249"/>
    <w:rsid w:val="00A449EF"/>
    <w:rsid w:val="00A44B7A"/>
    <w:rsid w:val="00A473C8"/>
    <w:rsid w:val="00A477E1"/>
    <w:rsid w:val="00A52480"/>
    <w:rsid w:val="00A52541"/>
    <w:rsid w:val="00A56901"/>
    <w:rsid w:val="00A64065"/>
    <w:rsid w:val="00A64904"/>
    <w:rsid w:val="00A66F4A"/>
    <w:rsid w:val="00A70F9D"/>
    <w:rsid w:val="00A7228F"/>
    <w:rsid w:val="00A736B2"/>
    <w:rsid w:val="00A74946"/>
    <w:rsid w:val="00A74E81"/>
    <w:rsid w:val="00A75569"/>
    <w:rsid w:val="00A756D3"/>
    <w:rsid w:val="00A76A70"/>
    <w:rsid w:val="00A80625"/>
    <w:rsid w:val="00A81716"/>
    <w:rsid w:val="00A82BE0"/>
    <w:rsid w:val="00A847B4"/>
    <w:rsid w:val="00A872C3"/>
    <w:rsid w:val="00A90E3C"/>
    <w:rsid w:val="00A92179"/>
    <w:rsid w:val="00A94AFE"/>
    <w:rsid w:val="00A95468"/>
    <w:rsid w:val="00A95685"/>
    <w:rsid w:val="00A96AE7"/>
    <w:rsid w:val="00A96BD5"/>
    <w:rsid w:val="00A975FD"/>
    <w:rsid w:val="00AA0202"/>
    <w:rsid w:val="00AA13B5"/>
    <w:rsid w:val="00AA2D6C"/>
    <w:rsid w:val="00AA3464"/>
    <w:rsid w:val="00AA3FFB"/>
    <w:rsid w:val="00AA7C43"/>
    <w:rsid w:val="00AB0F67"/>
    <w:rsid w:val="00AB4D0B"/>
    <w:rsid w:val="00AB69ED"/>
    <w:rsid w:val="00AC376E"/>
    <w:rsid w:val="00AC4138"/>
    <w:rsid w:val="00AC6FBB"/>
    <w:rsid w:val="00AD00A9"/>
    <w:rsid w:val="00AD0BBC"/>
    <w:rsid w:val="00AD1D34"/>
    <w:rsid w:val="00AD5AE8"/>
    <w:rsid w:val="00AD5F82"/>
    <w:rsid w:val="00AD6220"/>
    <w:rsid w:val="00AE05F5"/>
    <w:rsid w:val="00AE452F"/>
    <w:rsid w:val="00AE55CE"/>
    <w:rsid w:val="00AF00C8"/>
    <w:rsid w:val="00AF2437"/>
    <w:rsid w:val="00AF34C6"/>
    <w:rsid w:val="00AF518F"/>
    <w:rsid w:val="00AF5B0E"/>
    <w:rsid w:val="00AF7A59"/>
    <w:rsid w:val="00B01598"/>
    <w:rsid w:val="00B01D83"/>
    <w:rsid w:val="00B01FC6"/>
    <w:rsid w:val="00B02F33"/>
    <w:rsid w:val="00B04447"/>
    <w:rsid w:val="00B06F68"/>
    <w:rsid w:val="00B10C90"/>
    <w:rsid w:val="00B13C48"/>
    <w:rsid w:val="00B13D0B"/>
    <w:rsid w:val="00B15E3E"/>
    <w:rsid w:val="00B210BE"/>
    <w:rsid w:val="00B2223D"/>
    <w:rsid w:val="00B2453A"/>
    <w:rsid w:val="00B30E06"/>
    <w:rsid w:val="00B346AD"/>
    <w:rsid w:val="00B35B51"/>
    <w:rsid w:val="00B362D7"/>
    <w:rsid w:val="00B371CB"/>
    <w:rsid w:val="00B37FCB"/>
    <w:rsid w:val="00B402FC"/>
    <w:rsid w:val="00B4148E"/>
    <w:rsid w:val="00B415F2"/>
    <w:rsid w:val="00B416F5"/>
    <w:rsid w:val="00B43966"/>
    <w:rsid w:val="00B442D2"/>
    <w:rsid w:val="00B447DF"/>
    <w:rsid w:val="00B47CF1"/>
    <w:rsid w:val="00B5001F"/>
    <w:rsid w:val="00B51B0A"/>
    <w:rsid w:val="00B525E8"/>
    <w:rsid w:val="00B5392F"/>
    <w:rsid w:val="00B6007C"/>
    <w:rsid w:val="00B624C7"/>
    <w:rsid w:val="00B63148"/>
    <w:rsid w:val="00B631C1"/>
    <w:rsid w:val="00B65CE8"/>
    <w:rsid w:val="00B70F87"/>
    <w:rsid w:val="00B73F5B"/>
    <w:rsid w:val="00B7561D"/>
    <w:rsid w:val="00B75D42"/>
    <w:rsid w:val="00B774A7"/>
    <w:rsid w:val="00B80CC1"/>
    <w:rsid w:val="00B818F4"/>
    <w:rsid w:val="00B82301"/>
    <w:rsid w:val="00B82CE9"/>
    <w:rsid w:val="00B85FA2"/>
    <w:rsid w:val="00B87031"/>
    <w:rsid w:val="00B90921"/>
    <w:rsid w:val="00B90EB7"/>
    <w:rsid w:val="00B92842"/>
    <w:rsid w:val="00B94496"/>
    <w:rsid w:val="00B94C0E"/>
    <w:rsid w:val="00B94F40"/>
    <w:rsid w:val="00B95ABA"/>
    <w:rsid w:val="00B979C3"/>
    <w:rsid w:val="00BA116A"/>
    <w:rsid w:val="00BA1289"/>
    <w:rsid w:val="00BA1A67"/>
    <w:rsid w:val="00BA1D31"/>
    <w:rsid w:val="00BA3EB8"/>
    <w:rsid w:val="00BA440C"/>
    <w:rsid w:val="00BA6013"/>
    <w:rsid w:val="00BA7C0A"/>
    <w:rsid w:val="00BB09C7"/>
    <w:rsid w:val="00BB0CB4"/>
    <w:rsid w:val="00BB3CAD"/>
    <w:rsid w:val="00BB3F0E"/>
    <w:rsid w:val="00BB5B4F"/>
    <w:rsid w:val="00BB703C"/>
    <w:rsid w:val="00BB7DE2"/>
    <w:rsid w:val="00BC097A"/>
    <w:rsid w:val="00BC5A58"/>
    <w:rsid w:val="00BC71BA"/>
    <w:rsid w:val="00BD01AB"/>
    <w:rsid w:val="00BD359F"/>
    <w:rsid w:val="00BD4F98"/>
    <w:rsid w:val="00BD7D9E"/>
    <w:rsid w:val="00BD7E62"/>
    <w:rsid w:val="00BE3B18"/>
    <w:rsid w:val="00BE6D3A"/>
    <w:rsid w:val="00BE7F8A"/>
    <w:rsid w:val="00BF0537"/>
    <w:rsid w:val="00BF112E"/>
    <w:rsid w:val="00BF1927"/>
    <w:rsid w:val="00BF2102"/>
    <w:rsid w:val="00BF7463"/>
    <w:rsid w:val="00C02A65"/>
    <w:rsid w:val="00C03ACD"/>
    <w:rsid w:val="00C05448"/>
    <w:rsid w:val="00C06B41"/>
    <w:rsid w:val="00C1146A"/>
    <w:rsid w:val="00C13439"/>
    <w:rsid w:val="00C13FA8"/>
    <w:rsid w:val="00C16357"/>
    <w:rsid w:val="00C206FA"/>
    <w:rsid w:val="00C21C69"/>
    <w:rsid w:val="00C22AA6"/>
    <w:rsid w:val="00C23064"/>
    <w:rsid w:val="00C24021"/>
    <w:rsid w:val="00C26657"/>
    <w:rsid w:val="00C27EDC"/>
    <w:rsid w:val="00C30357"/>
    <w:rsid w:val="00C3338D"/>
    <w:rsid w:val="00C3365B"/>
    <w:rsid w:val="00C3534A"/>
    <w:rsid w:val="00C36BEC"/>
    <w:rsid w:val="00C41121"/>
    <w:rsid w:val="00C411B7"/>
    <w:rsid w:val="00C41629"/>
    <w:rsid w:val="00C46E65"/>
    <w:rsid w:val="00C47F7E"/>
    <w:rsid w:val="00C52F53"/>
    <w:rsid w:val="00C53525"/>
    <w:rsid w:val="00C542B3"/>
    <w:rsid w:val="00C556C6"/>
    <w:rsid w:val="00C55C63"/>
    <w:rsid w:val="00C55CF5"/>
    <w:rsid w:val="00C56295"/>
    <w:rsid w:val="00C60D19"/>
    <w:rsid w:val="00C62A44"/>
    <w:rsid w:val="00C63509"/>
    <w:rsid w:val="00C6614E"/>
    <w:rsid w:val="00C67304"/>
    <w:rsid w:val="00C675D4"/>
    <w:rsid w:val="00C70B2C"/>
    <w:rsid w:val="00C74ACD"/>
    <w:rsid w:val="00C74EE9"/>
    <w:rsid w:val="00C75471"/>
    <w:rsid w:val="00C76325"/>
    <w:rsid w:val="00C81642"/>
    <w:rsid w:val="00C82F76"/>
    <w:rsid w:val="00C8355A"/>
    <w:rsid w:val="00C83DF0"/>
    <w:rsid w:val="00C9101E"/>
    <w:rsid w:val="00C91315"/>
    <w:rsid w:val="00C915DC"/>
    <w:rsid w:val="00C92353"/>
    <w:rsid w:val="00C9274F"/>
    <w:rsid w:val="00C9451D"/>
    <w:rsid w:val="00C961E0"/>
    <w:rsid w:val="00C972FA"/>
    <w:rsid w:val="00C976D7"/>
    <w:rsid w:val="00CA173B"/>
    <w:rsid w:val="00CA268E"/>
    <w:rsid w:val="00CA7005"/>
    <w:rsid w:val="00CB0708"/>
    <w:rsid w:val="00CB25BD"/>
    <w:rsid w:val="00CB4175"/>
    <w:rsid w:val="00CB5539"/>
    <w:rsid w:val="00CB73D6"/>
    <w:rsid w:val="00CC188D"/>
    <w:rsid w:val="00CC34ED"/>
    <w:rsid w:val="00CC3B5D"/>
    <w:rsid w:val="00CC4014"/>
    <w:rsid w:val="00CC41DA"/>
    <w:rsid w:val="00CD0B3F"/>
    <w:rsid w:val="00CD3243"/>
    <w:rsid w:val="00CD3D03"/>
    <w:rsid w:val="00CD48B5"/>
    <w:rsid w:val="00CD4CD3"/>
    <w:rsid w:val="00CD5CDF"/>
    <w:rsid w:val="00CD745F"/>
    <w:rsid w:val="00CE029A"/>
    <w:rsid w:val="00CE2C58"/>
    <w:rsid w:val="00CE3E2B"/>
    <w:rsid w:val="00CF01AE"/>
    <w:rsid w:val="00CF2835"/>
    <w:rsid w:val="00CF2FA6"/>
    <w:rsid w:val="00CF31E0"/>
    <w:rsid w:val="00CF3485"/>
    <w:rsid w:val="00CF3DD8"/>
    <w:rsid w:val="00CF48A4"/>
    <w:rsid w:val="00CF7B23"/>
    <w:rsid w:val="00D026E2"/>
    <w:rsid w:val="00D05439"/>
    <w:rsid w:val="00D05441"/>
    <w:rsid w:val="00D0700A"/>
    <w:rsid w:val="00D07F12"/>
    <w:rsid w:val="00D122FD"/>
    <w:rsid w:val="00D20A06"/>
    <w:rsid w:val="00D211B1"/>
    <w:rsid w:val="00D2126D"/>
    <w:rsid w:val="00D23E21"/>
    <w:rsid w:val="00D260B3"/>
    <w:rsid w:val="00D270A5"/>
    <w:rsid w:val="00D273DC"/>
    <w:rsid w:val="00D27433"/>
    <w:rsid w:val="00D27F20"/>
    <w:rsid w:val="00D372E7"/>
    <w:rsid w:val="00D4042B"/>
    <w:rsid w:val="00D40872"/>
    <w:rsid w:val="00D44F33"/>
    <w:rsid w:val="00D451FD"/>
    <w:rsid w:val="00D45EE7"/>
    <w:rsid w:val="00D46245"/>
    <w:rsid w:val="00D5134C"/>
    <w:rsid w:val="00D55087"/>
    <w:rsid w:val="00D57DF9"/>
    <w:rsid w:val="00D62307"/>
    <w:rsid w:val="00D634CE"/>
    <w:rsid w:val="00D638D8"/>
    <w:rsid w:val="00D66D69"/>
    <w:rsid w:val="00D67D1D"/>
    <w:rsid w:val="00D70138"/>
    <w:rsid w:val="00D7115B"/>
    <w:rsid w:val="00D71DBE"/>
    <w:rsid w:val="00D742FB"/>
    <w:rsid w:val="00D76A5B"/>
    <w:rsid w:val="00D82CEB"/>
    <w:rsid w:val="00D833CD"/>
    <w:rsid w:val="00D84083"/>
    <w:rsid w:val="00D8519A"/>
    <w:rsid w:val="00D87145"/>
    <w:rsid w:val="00D91A1F"/>
    <w:rsid w:val="00D9574D"/>
    <w:rsid w:val="00D966FF"/>
    <w:rsid w:val="00DA040B"/>
    <w:rsid w:val="00DA3376"/>
    <w:rsid w:val="00DA7502"/>
    <w:rsid w:val="00DA7B2B"/>
    <w:rsid w:val="00DB0A93"/>
    <w:rsid w:val="00DB31D2"/>
    <w:rsid w:val="00DB3392"/>
    <w:rsid w:val="00DB5269"/>
    <w:rsid w:val="00DB6F74"/>
    <w:rsid w:val="00DB7C8E"/>
    <w:rsid w:val="00DC03C1"/>
    <w:rsid w:val="00DC2614"/>
    <w:rsid w:val="00DC2660"/>
    <w:rsid w:val="00DC280E"/>
    <w:rsid w:val="00DC3F54"/>
    <w:rsid w:val="00DC612D"/>
    <w:rsid w:val="00DD0493"/>
    <w:rsid w:val="00DD05B3"/>
    <w:rsid w:val="00DD1549"/>
    <w:rsid w:val="00DD1D91"/>
    <w:rsid w:val="00DD2C37"/>
    <w:rsid w:val="00DD3CD1"/>
    <w:rsid w:val="00DD525A"/>
    <w:rsid w:val="00DD634B"/>
    <w:rsid w:val="00DE082D"/>
    <w:rsid w:val="00DE170C"/>
    <w:rsid w:val="00DE719F"/>
    <w:rsid w:val="00DF2149"/>
    <w:rsid w:val="00DF375A"/>
    <w:rsid w:val="00DF5EE8"/>
    <w:rsid w:val="00E025C6"/>
    <w:rsid w:val="00E032D7"/>
    <w:rsid w:val="00E042AD"/>
    <w:rsid w:val="00E05EDB"/>
    <w:rsid w:val="00E1134D"/>
    <w:rsid w:val="00E11C4B"/>
    <w:rsid w:val="00E1564E"/>
    <w:rsid w:val="00E17707"/>
    <w:rsid w:val="00E2143E"/>
    <w:rsid w:val="00E236F5"/>
    <w:rsid w:val="00E23D97"/>
    <w:rsid w:val="00E2528A"/>
    <w:rsid w:val="00E25432"/>
    <w:rsid w:val="00E25664"/>
    <w:rsid w:val="00E307FA"/>
    <w:rsid w:val="00E35CC2"/>
    <w:rsid w:val="00E36508"/>
    <w:rsid w:val="00E40318"/>
    <w:rsid w:val="00E40898"/>
    <w:rsid w:val="00E4104D"/>
    <w:rsid w:val="00E4104E"/>
    <w:rsid w:val="00E41A02"/>
    <w:rsid w:val="00E42FDC"/>
    <w:rsid w:val="00E43129"/>
    <w:rsid w:val="00E46C95"/>
    <w:rsid w:val="00E5054A"/>
    <w:rsid w:val="00E51E58"/>
    <w:rsid w:val="00E5275F"/>
    <w:rsid w:val="00E529F6"/>
    <w:rsid w:val="00E53140"/>
    <w:rsid w:val="00E5380E"/>
    <w:rsid w:val="00E541A5"/>
    <w:rsid w:val="00E54F41"/>
    <w:rsid w:val="00E550BC"/>
    <w:rsid w:val="00E56724"/>
    <w:rsid w:val="00E603CD"/>
    <w:rsid w:val="00E62217"/>
    <w:rsid w:val="00E63333"/>
    <w:rsid w:val="00E63972"/>
    <w:rsid w:val="00E64ABC"/>
    <w:rsid w:val="00E64FFC"/>
    <w:rsid w:val="00E65079"/>
    <w:rsid w:val="00E65368"/>
    <w:rsid w:val="00E65625"/>
    <w:rsid w:val="00E66F35"/>
    <w:rsid w:val="00E67ACF"/>
    <w:rsid w:val="00E71226"/>
    <w:rsid w:val="00E7696C"/>
    <w:rsid w:val="00E770AE"/>
    <w:rsid w:val="00E8135A"/>
    <w:rsid w:val="00E82380"/>
    <w:rsid w:val="00E82BEC"/>
    <w:rsid w:val="00E856AD"/>
    <w:rsid w:val="00E85B78"/>
    <w:rsid w:val="00E8665E"/>
    <w:rsid w:val="00E86FF8"/>
    <w:rsid w:val="00E87D8F"/>
    <w:rsid w:val="00E90C73"/>
    <w:rsid w:val="00E9326E"/>
    <w:rsid w:val="00E9438E"/>
    <w:rsid w:val="00EA0B41"/>
    <w:rsid w:val="00EA16C2"/>
    <w:rsid w:val="00EA2148"/>
    <w:rsid w:val="00EA2527"/>
    <w:rsid w:val="00EA2E97"/>
    <w:rsid w:val="00EA650E"/>
    <w:rsid w:val="00EA68B0"/>
    <w:rsid w:val="00EB0373"/>
    <w:rsid w:val="00EB1C26"/>
    <w:rsid w:val="00EB2627"/>
    <w:rsid w:val="00EB2965"/>
    <w:rsid w:val="00EB4142"/>
    <w:rsid w:val="00EB5BD4"/>
    <w:rsid w:val="00EB71C9"/>
    <w:rsid w:val="00EC101D"/>
    <w:rsid w:val="00EC24D3"/>
    <w:rsid w:val="00EC2A98"/>
    <w:rsid w:val="00EC3B4B"/>
    <w:rsid w:val="00EC7746"/>
    <w:rsid w:val="00ED2511"/>
    <w:rsid w:val="00ED2C63"/>
    <w:rsid w:val="00ED306A"/>
    <w:rsid w:val="00ED4110"/>
    <w:rsid w:val="00ED5E9F"/>
    <w:rsid w:val="00ED7F53"/>
    <w:rsid w:val="00EE08EF"/>
    <w:rsid w:val="00EE312D"/>
    <w:rsid w:val="00EE3CBC"/>
    <w:rsid w:val="00EE49EC"/>
    <w:rsid w:val="00EE5188"/>
    <w:rsid w:val="00EE5C69"/>
    <w:rsid w:val="00EF1DA0"/>
    <w:rsid w:val="00EF3E61"/>
    <w:rsid w:val="00F01EF9"/>
    <w:rsid w:val="00F02B82"/>
    <w:rsid w:val="00F10D23"/>
    <w:rsid w:val="00F12950"/>
    <w:rsid w:val="00F14A79"/>
    <w:rsid w:val="00F14B03"/>
    <w:rsid w:val="00F21706"/>
    <w:rsid w:val="00F21A7A"/>
    <w:rsid w:val="00F23214"/>
    <w:rsid w:val="00F23753"/>
    <w:rsid w:val="00F31DC9"/>
    <w:rsid w:val="00F332FE"/>
    <w:rsid w:val="00F33C6B"/>
    <w:rsid w:val="00F40353"/>
    <w:rsid w:val="00F409D3"/>
    <w:rsid w:val="00F43D22"/>
    <w:rsid w:val="00F444A5"/>
    <w:rsid w:val="00F45115"/>
    <w:rsid w:val="00F45365"/>
    <w:rsid w:val="00F45657"/>
    <w:rsid w:val="00F45B95"/>
    <w:rsid w:val="00F46ABC"/>
    <w:rsid w:val="00F47488"/>
    <w:rsid w:val="00F6067E"/>
    <w:rsid w:val="00F622E2"/>
    <w:rsid w:val="00F62A56"/>
    <w:rsid w:val="00F635B8"/>
    <w:rsid w:val="00F67A7D"/>
    <w:rsid w:val="00F7029B"/>
    <w:rsid w:val="00F72536"/>
    <w:rsid w:val="00F731C9"/>
    <w:rsid w:val="00F754E5"/>
    <w:rsid w:val="00F830CE"/>
    <w:rsid w:val="00F83495"/>
    <w:rsid w:val="00F834A4"/>
    <w:rsid w:val="00F8470A"/>
    <w:rsid w:val="00F867EF"/>
    <w:rsid w:val="00F9057C"/>
    <w:rsid w:val="00F91757"/>
    <w:rsid w:val="00F93A02"/>
    <w:rsid w:val="00F93E38"/>
    <w:rsid w:val="00F94BA3"/>
    <w:rsid w:val="00F94CF0"/>
    <w:rsid w:val="00F96B19"/>
    <w:rsid w:val="00F97DF0"/>
    <w:rsid w:val="00F97F68"/>
    <w:rsid w:val="00FA0959"/>
    <w:rsid w:val="00FA635A"/>
    <w:rsid w:val="00FA775F"/>
    <w:rsid w:val="00FB14C0"/>
    <w:rsid w:val="00FB2641"/>
    <w:rsid w:val="00FB38D7"/>
    <w:rsid w:val="00FB5F4F"/>
    <w:rsid w:val="00FB6A9A"/>
    <w:rsid w:val="00FC2694"/>
    <w:rsid w:val="00FC3B29"/>
    <w:rsid w:val="00FC4B0B"/>
    <w:rsid w:val="00FC691E"/>
    <w:rsid w:val="00FC70CA"/>
    <w:rsid w:val="00FC7E7D"/>
    <w:rsid w:val="00FD10C3"/>
    <w:rsid w:val="00FD1BE6"/>
    <w:rsid w:val="00FD5D68"/>
    <w:rsid w:val="00FE0656"/>
    <w:rsid w:val="00FE1B96"/>
    <w:rsid w:val="00FF1414"/>
    <w:rsid w:val="00FF3031"/>
    <w:rsid w:val="00FF464C"/>
    <w:rsid w:val="00FF5CD5"/>
    <w:rsid w:val="00FF5DEC"/>
    <w:rsid w:val="00FF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5F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13D"/>
    <w:pPr>
      <w:tabs>
        <w:tab w:val="center" w:pos="4680"/>
        <w:tab w:val="right" w:pos="9360"/>
      </w:tabs>
      <w:spacing w:line="240" w:lineRule="auto"/>
    </w:pPr>
  </w:style>
  <w:style w:type="character" w:customStyle="1" w:styleId="HeaderChar">
    <w:name w:val="Header Char"/>
    <w:basedOn w:val="DefaultParagraphFont"/>
    <w:link w:val="Header"/>
    <w:uiPriority w:val="99"/>
    <w:rsid w:val="0012413D"/>
  </w:style>
  <w:style w:type="paragraph" w:styleId="Footer">
    <w:name w:val="footer"/>
    <w:basedOn w:val="Normal"/>
    <w:link w:val="FooterChar"/>
    <w:uiPriority w:val="99"/>
    <w:unhideWhenUsed/>
    <w:rsid w:val="0012413D"/>
    <w:pPr>
      <w:tabs>
        <w:tab w:val="center" w:pos="4680"/>
        <w:tab w:val="right" w:pos="9360"/>
      </w:tabs>
      <w:spacing w:line="240" w:lineRule="auto"/>
    </w:pPr>
  </w:style>
  <w:style w:type="character" w:customStyle="1" w:styleId="FooterChar">
    <w:name w:val="Footer Char"/>
    <w:basedOn w:val="DefaultParagraphFont"/>
    <w:link w:val="Footer"/>
    <w:uiPriority w:val="99"/>
    <w:rsid w:val="0012413D"/>
  </w:style>
  <w:style w:type="paragraph" w:styleId="FootnoteText">
    <w:name w:val="footnote text"/>
    <w:basedOn w:val="Normal"/>
    <w:link w:val="FootnoteTextChar"/>
    <w:uiPriority w:val="99"/>
    <w:semiHidden/>
    <w:unhideWhenUsed/>
    <w:rsid w:val="002C5315"/>
    <w:pPr>
      <w:spacing w:line="240" w:lineRule="auto"/>
    </w:pPr>
    <w:rPr>
      <w:sz w:val="20"/>
      <w:szCs w:val="20"/>
    </w:rPr>
  </w:style>
  <w:style w:type="character" w:customStyle="1" w:styleId="FootnoteTextChar">
    <w:name w:val="Footnote Text Char"/>
    <w:basedOn w:val="DefaultParagraphFont"/>
    <w:link w:val="FootnoteText"/>
    <w:uiPriority w:val="99"/>
    <w:semiHidden/>
    <w:rsid w:val="002C5315"/>
    <w:rPr>
      <w:sz w:val="20"/>
      <w:szCs w:val="20"/>
    </w:rPr>
  </w:style>
  <w:style w:type="character" w:styleId="FootnoteReference">
    <w:name w:val="footnote reference"/>
    <w:basedOn w:val="DefaultParagraphFont"/>
    <w:uiPriority w:val="99"/>
    <w:semiHidden/>
    <w:unhideWhenUsed/>
    <w:rsid w:val="002C5315"/>
    <w:rPr>
      <w:vertAlign w:val="superscript"/>
    </w:rPr>
  </w:style>
  <w:style w:type="paragraph" w:styleId="BalloonText">
    <w:name w:val="Balloon Text"/>
    <w:basedOn w:val="Normal"/>
    <w:link w:val="BalloonTextChar"/>
    <w:uiPriority w:val="99"/>
    <w:semiHidden/>
    <w:unhideWhenUsed/>
    <w:rsid w:val="00E236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6F5"/>
    <w:rPr>
      <w:rFonts w:ascii="Segoe UI" w:hAnsi="Segoe UI" w:cs="Segoe UI"/>
      <w:sz w:val="18"/>
      <w:szCs w:val="18"/>
    </w:rPr>
  </w:style>
  <w:style w:type="character" w:styleId="Emphasis">
    <w:name w:val="Emphasis"/>
    <w:basedOn w:val="DefaultParagraphFont"/>
    <w:uiPriority w:val="20"/>
    <w:qFormat/>
    <w:rsid w:val="00125237"/>
    <w:rPr>
      <w:i/>
      <w:iCs/>
    </w:rPr>
  </w:style>
  <w:style w:type="paragraph" w:customStyle="1" w:styleId="Body">
    <w:name w:val="Body"/>
    <w:rsid w:val="0006499F"/>
    <w:pPr>
      <w:pBdr>
        <w:top w:val="nil"/>
        <w:left w:val="nil"/>
        <w:bottom w:val="nil"/>
        <w:right w:val="nil"/>
        <w:between w:val="nil"/>
        <w:bar w:val="nil"/>
      </w:pBdr>
      <w:spacing w:line="240" w:lineRule="auto"/>
    </w:pPr>
    <w:rPr>
      <w:rFonts w:eastAsia="Calibri" w:cs="Calibri"/>
      <w:color w:val="000000"/>
      <w:u w:color="000000"/>
      <w:bdr w:val="nil"/>
    </w:rPr>
  </w:style>
  <w:style w:type="character" w:styleId="CommentReference">
    <w:name w:val="annotation reference"/>
    <w:basedOn w:val="DefaultParagraphFont"/>
    <w:uiPriority w:val="99"/>
    <w:semiHidden/>
    <w:unhideWhenUsed/>
    <w:rsid w:val="00EE5C69"/>
    <w:rPr>
      <w:sz w:val="16"/>
      <w:szCs w:val="16"/>
    </w:rPr>
  </w:style>
  <w:style w:type="paragraph" w:styleId="CommentText">
    <w:name w:val="annotation text"/>
    <w:basedOn w:val="Normal"/>
    <w:link w:val="CommentTextChar"/>
    <w:uiPriority w:val="99"/>
    <w:semiHidden/>
    <w:unhideWhenUsed/>
    <w:rsid w:val="00EE5C69"/>
    <w:pPr>
      <w:spacing w:line="240" w:lineRule="auto"/>
    </w:pPr>
    <w:rPr>
      <w:sz w:val="20"/>
      <w:szCs w:val="20"/>
    </w:rPr>
  </w:style>
  <w:style w:type="character" w:customStyle="1" w:styleId="CommentTextChar">
    <w:name w:val="Comment Text Char"/>
    <w:basedOn w:val="DefaultParagraphFont"/>
    <w:link w:val="CommentText"/>
    <w:uiPriority w:val="99"/>
    <w:semiHidden/>
    <w:rsid w:val="00EE5C69"/>
    <w:rPr>
      <w:sz w:val="20"/>
      <w:szCs w:val="20"/>
    </w:rPr>
  </w:style>
  <w:style w:type="paragraph" w:styleId="CommentSubject">
    <w:name w:val="annotation subject"/>
    <w:basedOn w:val="CommentText"/>
    <w:next w:val="CommentText"/>
    <w:link w:val="CommentSubjectChar"/>
    <w:uiPriority w:val="99"/>
    <w:semiHidden/>
    <w:unhideWhenUsed/>
    <w:rsid w:val="00EE5C69"/>
    <w:rPr>
      <w:b/>
      <w:bCs/>
    </w:rPr>
  </w:style>
  <w:style w:type="character" w:customStyle="1" w:styleId="CommentSubjectChar">
    <w:name w:val="Comment Subject Char"/>
    <w:basedOn w:val="CommentTextChar"/>
    <w:link w:val="CommentSubject"/>
    <w:uiPriority w:val="99"/>
    <w:semiHidden/>
    <w:rsid w:val="00EE5C69"/>
    <w:rPr>
      <w:b/>
      <w:bCs/>
      <w:sz w:val="20"/>
      <w:szCs w:val="20"/>
    </w:rPr>
  </w:style>
  <w:style w:type="character" w:styleId="PlaceholderText">
    <w:name w:val="Placeholder Text"/>
    <w:basedOn w:val="DefaultParagraphFont"/>
    <w:uiPriority w:val="99"/>
    <w:semiHidden/>
    <w:rsid w:val="00B944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2822">
      <w:bodyDiv w:val="1"/>
      <w:marLeft w:val="0"/>
      <w:marRight w:val="0"/>
      <w:marTop w:val="0"/>
      <w:marBottom w:val="0"/>
      <w:divBdr>
        <w:top w:val="none" w:sz="0" w:space="0" w:color="auto"/>
        <w:left w:val="none" w:sz="0" w:space="0" w:color="auto"/>
        <w:bottom w:val="none" w:sz="0" w:space="0" w:color="auto"/>
        <w:right w:val="none" w:sz="0" w:space="0" w:color="auto"/>
      </w:divBdr>
      <w:divsChild>
        <w:div w:id="152795923">
          <w:marLeft w:val="0"/>
          <w:marRight w:val="0"/>
          <w:marTop w:val="0"/>
          <w:marBottom w:val="0"/>
          <w:divBdr>
            <w:top w:val="none" w:sz="0" w:space="0" w:color="auto"/>
            <w:left w:val="none" w:sz="0" w:space="0" w:color="auto"/>
            <w:bottom w:val="none" w:sz="0" w:space="0" w:color="auto"/>
            <w:right w:val="none" w:sz="0" w:space="0" w:color="auto"/>
          </w:divBdr>
          <w:divsChild>
            <w:div w:id="1819029561">
              <w:marLeft w:val="0"/>
              <w:marRight w:val="0"/>
              <w:marTop w:val="0"/>
              <w:marBottom w:val="0"/>
              <w:divBdr>
                <w:top w:val="none" w:sz="0" w:space="0" w:color="auto"/>
                <w:left w:val="none" w:sz="0" w:space="0" w:color="auto"/>
                <w:bottom w:val="none" w:sz="0" w:space="0" w:color="auto"/>
                <w:right w:val="none" w:sz="0" w:space="0" w:color="auto"/>
              </w:divBdr>
              <w:divsChild>
                <w:div w:id="14372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818E-3F8B-4333-9859-33CE01B6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6564</Words>
  <Characters>37419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2020-12-06T16:57:00Z</dcterms:created>
  <dcterms:modified xsi:type="dcterms:W3CDTF">2023-09-25T16:25:00Z</dcterms:modified>
</cp:coreProperties>
</file>