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D87" w:rsidRPr="007F5D87" w:rsidRDefault="00056BFE" w:rsidP="0077525E">
      <w:pPr>
        <w:pStyle w:val="Heading1"/>
        <w:jc w:val="center"/>
        <w:rPr>
          <w:sz w:val="30"/>
          <w:szCs w:val="30"/>
        </w:rPr>
      </w:pPr>
      <w:r>
        <w:rPr>
          <w:sz w:val="30"/>
          <w:szCs w:val="30"/>
        </w:rPr>
        <w:t xml:space="preserve">Self-Respect and </w:t>
      </w:r>
      <w:r w:rsidR="00DA0023" w:rsidRPr="007F5D87">
        <w:rPr>
          <w:sz w:val="30"/>
          <w:szCs w:val="30"/>
        </w:rPr>
        <w:t>Self-Segregation:</w:t>
      </w:r>
    </w:p>
    <w:p w:rsidR="00DC3696" w:rsidRPr="007F5D87" w:rsidRDefault="007B5CB1" w:rsidP="0077525E">
      <w:pPr>
        <w:pStyle w:val="Heading1"/>
        <w:jc w:val="center"/>
        <w:rPr>
          <w:sz w:val="30"/>
          <w:szCs w:val="30"/>
        </w:rPr>
      </w:pPr>
      <w:r w:rsidRPr="007F5D87">
        <w:rPr>
          <w:sz w:val="30"/>
          <w:szCs w:val="30"/>
        </w:rPr>
        <w:t>A</w:t>
      </w:r>
      <w:r w:rsidR="000437AD" w:rsidRPr="007F5D87">
        <w:rPr>
          <w:sz w:val="30"/>
          <w:szCs w:val="30"/>
        </w:rPr>
        <w:t xml:space="preserve"> Du Boisian</w:t>
      </w:r>
      <w:r w:rsidR="004B5F55" w:rsidRPr="007F5D87">
        <w:rPr>
          <w:sz w:val="30"/>
          <w:szCs w:val="30"/>
        </w:rPr>
        <w:t xml:space="preserve"> </w:t>
      </w:r>
      <w:r w:rsidR="0077525E" w:rsidRPr="007F5D87">
        <w:rPr>
          <w:sz w:val="30"/>
          <w:szCs w:val="30"/>
        </w:rPr>
        <w:t>Rejoinder to</w:t>
      </w:r>
      <w:r w:rsidR="004B5F55" w:rsidRPr="007F5D87">
        <w:rPr>
          <w:sz w:val="30"/>
          <w:szCs w:val="30"/>
        </w:rPr>
        <w:t xml:space="preserve"> </w:t>
      </w:r>
      <w:r w:rsidR="00DF361D">
        <w:rPr>
          <w:sz w:val="30"/>
          <w:szCs w:val="30"/>
        </w:rPr>
        <w:t>Kant and Rawls</w:t>
      </w:r>
    </w:p>
    <w:p w:rsidR="003F051E" w:rsidRDefault="003F051E" w:rsidP="002B4EBD">
      <w:pPr>
        <w:spacing w:line="480" w:lineRule="auto"/>
        <w:rPr>
          <w:sz w:val="24"/>
          <w:szCs w:val="24"/>
        </w:rPr>
      </w:pPr>
    </w:p>
    <w:p w:rsidR="00D52BEA" w:rsidRDefault="00D52BEA" w:rsidP="00D52BEA">
      <w:pPr>
        <w:pStyle w:val="Heading2"/>
      </w:pPr>
      <w:r>
        <w:t>Abstract:</w:t>
      </w:r>
    </w:p>
    <w:p w:rsidR="002B5A12" w:rsidRPr="002B5A12" w:rsidRDefault="002B5A12" w:rsidP="002B5A12"/>
    <w:p w:rsidR="00D52BEA" w:rsidRPr="00E46B78" w:rsidRDefault="00BA2226" w:rsidP="00CE134E">
      <w:pPr>
        <w:pStyle w:val="Heading2"/>
        <w:ind w:left="720"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w:t>
      </w:r>
      <w:r w:rsidR="00E46B78">
        <w:rPr>
          <w:rFonts w:ascii="Times New Roman" w:hAnsi="Times New Roman" w:cs="Times New Roman"/>
          <w:color w:val="000000" w:themeColor="text1"/>
          <w:sz w:val="24"/>
          <w:szCs w:val="24"/>
        </w:rPr>
        <w:t xml:space="preserve">his </w:t>
      </w:r>
      <w:r w:rsidR="006972C2">
        <w:rPr>
          <w:rFonts w:ascii="Times New Roman" w:hAnsi="Times New Roman" w:cs="Times New Roman"/>
          <w:color w:val="000000" w:themeColor="text1"/>
          <w:sz w:val="24"/>
          <w:szCs w:val="24"/>
        </w:rPr>
        <w:t>essay</w:t>
      </w:r>
      <w:r w:rsidR="00E46B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 </w:t>
      </w:r>
      <w:r w:rsidR="00787987">
        <w:rPr>
          <w:rFonts w:ascii="Times New Roman" w:hAnsi="Times New Roman" w:cs="Times New Roman"/>
          <w:color w:val="000000" w:themeColor="text1"/>
          <w:sz w:val="24"/>
          <w:szCs w:val="24"/>
        </w:rPr>
        <w:t>develop</w:t>
      </w:r>
      <w:r w:rsidR="00E46B78">
        <w:rPr>
          <w:rFonts w:ascii="Times New Roman" w:hAnsi="Times New Roman" w:cs="Times New Roman"/>
          <w:color w:val="000000" w:themeColor="text1"/>
          <w:sz w:val="24"/>
          <w:szCs w:val="24"/>
        </w:rPr>
        <w:t xml:space="preserve"> W.E.B. Du Bois’s </w:t>
      </w:r>
      <w:r w:rsidR="00A801FA">
        <w:rPr>
          <w:rFonts w:ascii="Times New Roman" w:hAnsi="Times New Roman" w:cs="Times New Roman"/>
          <w:color w:val="000000" w:themeColor="text1"/>
          <w:sz w:val="24"/>
          <w:szCs w:val="24"/>
        </w:rPr>
        <w:t>concept</w:t>
      </w:r>
      <w:r w:rsidR="00E46B78">
        <w:rPr>
          <w:rFonts w:ascii="Times New Roman" w:hAnsi="Times New Roman" w:cs="Times New Roman"/>
          <w:color w:val="000000" w:themeColor="text1"/>
          <w:sz w:val="24"/>
          <w:szCs w:val="24"/>
        </w:rPr>
        <w:t xml:space="preserve"> of double consciousness to demonstrate the limitation</w:t>
      </w:r>
      <w:r w:rsidR="00613685">
        <w:rPr>
          <w:rFonts w:ascii="Times New Roman" w:hAnsi="Times New Roman" w:cs="Times New Roman"/>
          <w:color w:val="000000" w:themeColor="text1"/>
          <w:sz w:val="24"/>
          <w:szCs w:val="24"/>
        </w:rPr>
        <w:t>s</w:t>
      </w:r>
      <w:r w:rsidR="00E46B78">
        <w:rPr>
          <w:rFonts w:ascii="Times New Roman" w:hAnsi="Times New Roman" w:cs="Times New Roman"/>
          <w:color w:val="000000" w:themeColor="text1"/>
          <w:sz w:val="24"/>
          <w:szCs w:val="24"/>
        </w:rPr>
        <w:t xml:space="preserve"> of Kant’s </w:t>
      </w:r>
      <w:r w:rsidR="00021371">
        <w:rPr>
          <w:rFonts w:ascii="Times New Roman" w:hAnsi="Times New Roman" w:cs="Times New Roman"/>
          <w:color w:val="000000" w:themeColor="text1"/>
          <w:sz w:val="24"/>
          <w:szCs w:val="24"/>
        </w:rPr>
        <w:t xml:space="preserve">and Rawls’s </w:t>
      </w:r>
      <w:r w:rsidR="00E46B78">
        <w:rPr>
          <w:rFonts w:ascii="Times New Roman" w:hAnsi="Times New Roman" w:cs="Times New Roman"/>
          <w:color w:val="000000" w:themeColor="text1"/>
          <w:sz w:val="24"/>
          <w:szCs w:val="24"/>
        </w:rPr>
        <w:t>model</w:t>
      </w:r>
      <w:r w:rsidR="00021371">
        <w:rPr>
          <w:rFonts w:ascii="Times New Roman" w:hAnsi="Times New Roman" w:cs="Times New Roman"/>
          <w:color w:val="000000" w:themeColor="text1"/>
          <w:sz w:val="24"/>
          <w:szCs w:val="24"/>
        </w:rPr>
        <w:t>s</w:t>
      </w:r>
      <w:r w:rsidR="00E46B78">
        <w:rPr>
          <w:rFonts w:ascii="Times New Roman" w:hAnsi="Times New Roman" w:cs="Times New Roman"/>
          <w:color w:val="000000" w:themeColor="text1"/>
          <w:sz w:val="24"/>
          <w:szCs w:val="24"/>
        </w:rPr>
        <w:t xml:space="preserve"> of self-respect. </w:t>
      </w:r>
      <w:r w:rsidR="005C1F59">
        <w:rPr>
          <w:rFonts w:ascii="Times New Roman" w:hAnsi="Times New Roman" w:cs="Times New Roman"/>
          <w:color w:val="000000" w:themeColor="text1"/>
          <w:sz w:val="24"/>
          <w:szCs w:val="24"/>
        </w:rPr>
        <w:t xml:space="preserve">I </w:t>
      </w:r>
      <w:r w:rsidR="003662B2">
        <w:rPr>
          <w:rFonts w:ascii="Times New Roman" w:hAnsi="Times New Roman" w:cs="Times New Roman"/>
          <w:color w:val="000000" w:themeColor="text1"/>
          <w:sz w:val="24"/>
          <w:szCs w:val="24"/>
        </w:rPr>
        <w:t xml:space="preserve">argue </w:t>
      </w:r>
      <w:r w:rsidR="005C1F59">
        <w:rPr>
          <w:rFonts w:ascii="Times New Roman" w:hAnsi="Times New Roman" w:cs="Times New Roman"/>
          <w:color w:val="000000" w:themeColor="text1"/>
          <w:sz w:val="24"/>
          <w:szCs w:val="24"/>
        </w:rPr>
        <w:t xml:space="preserve">that </w:t>
      </w:r>
      <w:r w:rsidR="00724570">
        <w:rPr>
          <w:rFonts w:ascii="Times New Roman" w:hAnsi="Times New Roman" w:cs="Times New Roman"/>
          <w:color w:val="000000" w:themeColor="text1"/>
          <w:sz w:val="24"/>
          <w:szCs w:val="24"/>
        </w:rPr>
        <w:t xml:space="preserve">neither </w:t>
      </w:r>
      <w:r w:rsidR="00CC450F">
        <w:rPr>
          <w:rFonts w:ascii="Times New Roman" w:hAnsi="Times New Roman" w:cs="Times New Roman"/>
          <w:color w:val="000000" w:themeColor="text1"/>
          <w:sz w:val="24"/>
          <w:szCs w:val="24"/>
        </w:rPr>
        <w:t>Kant</w:t>
      </w:r>
      <w:r w:rsidR="00724570">
        <w:rPr>
          <w:rFonts w:ascii="Times New Roman" w:hAnsi="Times New Roman" w:cs="Times New Roman"/>
          <w:color w:val="000000" w:themeColor="text1"/>
          <w:sz w:val="24"/>
          <w:szCs w:val="24"/>
        </w:rPr>
        <w:t xml:space="preserve"> nor Rawls</w:t>
      </w:r>
      <w:r w:rsidR="00CC450F">
        <w:rPr>
          <w:rFonts w:ascii="Times New Roman" w:hAnsi="Times New Roman" w:cs="Times New Roman"/>
          <w:color w:val="000000" w:themeColor="text1"/>
          <w:sz w:val="24"/>
          <w:szCs w:val="24"/>
        </w:rPr>
        <w:t xml:space="preserve"> </w:t>
      </w:r>
      <w:r w:rsidR="00903948">
        <w:rPr>
          <w:rFonts w:ascii="Times New Roman" w:hAnsi="Times New Roman" w:cs="Times New Roman"/>
          <w:color w:val="000000" w:themeColor="text1"/>
          <w:sz w:val="24"/>
          <w:szCs w:val="24"/>
        </w:rPr>
        <w:t>can</w:t>
      </w:r>
      <w:r w:rsidR="00724570">
        <w:rPr>
          <w:rFonts w:ascii="Times New Roman" w:hAnsi="Times New Roman" w:cs="Times New Roman"/>
          <w:color w:val="000000" w:themeColor="text1"/>
          <w:sz w:val="24"/>
          <w:szCs w:val="24"/>
        </w:rPr>
        <w:t xml:space="preserve"> </w:t>
      </w:r>
      <w:r w:rsidR="00903948">
        <w:rPr>
          <w:rFonts w:ascii="Times New Roman" w:hAnsi="Times New Roman" w:cs="Times New Roman"/>
          <w:color w:val="000000" w:themeColor="text1"/>
          <w:sz w:val="24"/>
          <w:szCs w:val="24"/>
        </w:rPr>
        <w:t>explain wh</w:t>
      </w:r>
      <w:r w:rsidR="007E1EB8">
        <w:rPr>
          <w:rFonts w:ascii="Times New Roman" w:hAnsi="Times New Roman" w:cs="Times New Roman"/>
          <w:color w:val="000000" w:themeColor="text1"/>
          <w:sz w:val="24"/>
          <w:szCs w:val="24"/>
        </w:rPr>
        <w:t xml:space="preserve">at </w:t>
      </w:r>
      <w:r w:rsidR="00903948">
        <w:rPr>
          <w:rFonts w:ascii="Times New Roman" w:hAnsi="Times New Roman" w:cs="Times New Roman"/>
          <w:color w:val="000000" w:themeColor="text1"/>
          <w:sz w:val="24"/>
          <w:szCs w:val="24"/>
        </w:rPr>
        <w:t>self-respect</w:t>
      </w:r>
      <w:r w:rsidR="007E1EB8">
        <w:rPr>
          <w:rFonts w:ascii="Times New Roman" w:hAnsi="Times New Roman" w:cs="Times New Roman"/>
          <w:color w:val="000000" w:themeColor="text1"/>
          <w:sz w:val="24"/>
          <w:szCs w:val="24"/>
        </w:rPr>
        <w:t xml:space="preserve"> and resistance to oppression</w:t>
      </w:r>
      <w:r w:rsidR="00903948">
        <w:rPr>
          <w:rFonts w:ascii="Times New Roman" w:hAnsi="Times New Roman" w:cs="Times New Roman"/>
          <w:color w:val="000000" w:themeColor="text1"/>
          <w:sz w:val="24"/>
          <w:szCs w:val="24"/>
        </w:rPr>
        <w:t xml:space="preserve"> warrants under the conditions of </w:t>
      </w:r>
      <w:r w:rsidR="00734F6D">
        <w:rPr>
          <w:rFonts w:ascii="Times New Roman" w:hAnsi="Times New Roman" w:cs="Times New Roman"/>
          <w:color w:val="000000" w:themeColor="text1"/>
          <w:sz w:val="24"/>
          <w:szCs w:val="24"/>
        </w:rPr>
        <w:t>violent</w:t>
      </w:r>
      <w:r w:rsidR="001757E6">
        <w:rPr>
          <w:rFonts w:ascii="Times New Roman" w:hAnsi="Times New Roman" w:cs="Times New Roman"/>
          <w:color w:val="000000" w:themeColor="text1"/>
          <w:sz w:val="24"/>
          <w:szCs w:val="24"/>
        </w:rPr>
        <w:t xml:space="preserve"> </w:t>
      </w:r>
      <w:r w:rsidR="009D7A8F">
        <w:rPr>
          <w:rFonts w:ascii="Times New Roman" w:hAnsi="Times New Roman" w:cs="Times New Roman"/>
          <w:color w:val="000000" w:themeColor="text1"/>
          <w:sz w:val="24"/>
          <w:szCs w:val="24"/>
        </w:rPr>
        <w:t xml:space="preserve">and </w:t>
      </w:r>
      <w:r w:rsidR="00C16BED">
        <w:rPr>
          <w:rFonts w:ascii="Times New Roman" w:hAnsi="Times New Roman" w:cs="Times New Roman"/>
          <w:color w:val="000000" w:themeColor="text1"/>
          <w:sz w:val="24"/>
          <w:szCs w:val="24"/>
        </w:rPr>
        <w:t xml:space="preserve">systematic </w:t>
      </w:r>
      <w:r w:rsidR="00903948">
        <w:rPr>
          <w:rFonts w:ascii="Times New Roman" w:hAnsi="Times New Roman" w:cs="Times New Roman"/>
          <w:color w:val="000000" w:themeColor="text1"/>
          <w:sz w:val="24"/>
          <w:szCs w:val="24"/>
        </w:rPr>
        <w:t xml:space="preserve">racial exclusion. I </w:t>
      </w:r>
      <w:r w:rsidR="00F966B4">
        <w:rPr>
          <w:rFonts w:ascii="Times New Roman" w:hAnsi="Times New Roman" w:cs="Times New Roman"/>
          <w:color w:val="000000" w:themeColor="text1"/>
          <w:sz w:val="24"/>
          <w:szCs w:val="24"/>
        </w:rPr>
        <w:t>defend</w:t>
      </w:r>
      <w:r w:rsidR="00FC5EAF">
        <w:rPr>
          <w:rFonts w:ascii="Times New Roman" w:hAnsi="Times New Roman" w:cs="Times New Roman"/>
          <w:color w:val="000000" w:themeColor="text1"/>
          <w:sz w:val="24"/>
          <w:szCs w:val="24"/>
        </w:rPr>
        <w:t xml:space="preserve"> </w:t>
      </w:r>
      <w:r w:rsidR="00903948">
        <w:rPr>
          <w:rFonts w:ascii="Times New Roman" w:hAnsi="Times New Roman" w:cs="Times New Roman"/>
          <w:color w:val="000000" w:themeColor="text1"/>
          <w:sz w:val="24"/>
          <w:szCs w:val="24"/>
        </w:rPr>
        <w:t>Du Bois’s</w:t>
      </w:r>
      <w:r w:rsidR="00E43098">
        <w:rPr>
          <w:rFonts w:ascii="Times New Roman" w:hAnsi="Times New Roman" w:cs="Times New Roman"/>
          <w:color w:val="000000" w:themeColor="text1"/>
          <w:sz w:val="24"/>
          <w:szCs w:val="24"/>
        </w:rPr>
        <w:t xml:space="preserve"> </w:t>
      </w:r>
      <w:r w:rsidR="00903948">
        <w:rPr>
          <w:rFonts w:ascii="Times New Roman" w:hAnsi="Times New Roman" w:cs="Times New Roman"/>
          <w:color w:val="000000" w:themeColor="text1"/>
          <w:sz w:val="24"/>
          <w:szCs w:val="24"/>
        </w:rPr>
        <w:t xml:space="preserve">proposal </w:t>
      </w:r>
      <w:r w:rsidR="00263A14">
        <w:rPr>
          <w:rFonts w:ascii="Times New Roman" w:hAnsi="Times New Roman" w:cs="Times New Roman"/>
          <w:color w:val="000000" w:themeColor="text1"/>
          <w:sz w:val="24"/>
          <w:szCs w:val="24"/>
        </w:rPr>
        <w:t xml:space="preserve">of </w:t>
      </w:r>
      <w:r w:rsidR="00903948">
        <w:rPr>
          <w:rFonts w:ascii="Times New Roman" w:hAnsi="Times New Roman" w:cs="Times New Roman"/>
          <w:color w:val="000000" w:themeColor="text1"/>
          <w:sz w:val="24"/>
          <w:szCs w:val="24"/>
        </w:rPr>
        <w:t>voluntary black self-segregation</w:t>
      </w:r>
      <w:r w:rsidR="00535970">
        <w:rPr>
          <w:rFonts w:ascii="Times New Roman" w:hAnsi="Times New Roman" w:cs="Times New Roman"/>
          <w:color w:val="000000" w:themeColor="text1"/>
          <w:sz w:val="24"/>
          <w:szCs w:val="24"/>
        </w:rPr>
        <w:t xml:space="preserve"> </w:t>
      </w:r>
      <w:r w:rsidR="002726DC">
        <w:rPr>
          <w:rFonts w:ascii="Times New Roman" w:hAnsi="Times New Roman" w:cs="Times New Roman"/>
          <w:color w:val="000000" w:themeColor="text1"/>
          <w:sz w:val="24"/>
          <w:szCs w:val="24"/>
        </w:rPr>
        <w:t xml:space="preserve">during the Jim Crow era </w:t>
      </w:r>
      <w:r w:rsidR="00535970">
        <w:rPr>
          <w:rFonts w:ascii="Times New Roman" w:hAnsi="Times New Roman" w:cs="Times New Roman"/>
          <w:color w:val="000000" w:themeColor="text1"/>
          <w:sz w:val="24"/>
          <w:szCs w:val="24"/>
        </w:rPr>
        <w:t>and explain</w:t>
      </w:r>
      <w:r w:rsidR="000E5037">
        <w:rPr>
          <w:rFonts w:ascii="Times New Roman" w:hAnsi="Times New Roman" w:cs="Times New Roman"/>
          <w:color w:val="000000" w:themeColor="text1"/>
          <w:sz w:val="24"/>
          <w:szCs w:val="24"/>
        </w:rPr>
        <w:t xml:space="preserve"> </w:t>
      </w:r>
      <w:r w:rsidR="006A23C7">
        <w:rPr>
          <w:rFonts w:ascii="Times New Roman" w:hAnsi="Times New Roman" w:cs="Times New Roman"/>
          <w:color w:val="000000" w:themeColor="text1"/>
          <w:sz w:val="24"/>
          <w:szCs w:val="24"/>
        </w:rPr>
        <w:t>why Du Bois believe</w:t>
      </w:r>
      <w:r w:rsidR="00F4698B">
        <w:rPr>
          <w:rFonts w:ascii="Times New Roman" w:hAnsi="Times New Roman" w:cs="Times New Roman"/>
          <w:color w:val="000000" w:themeColor="text1"/>
          <w:sz w:val="24"/>
          <w:szCs w:val="24"/>
        </w:rPr>
        <w:t>s</w:t>
      </w:r>
      <w:r w:rsidR="000E5037">
        <w:rPr>
          <w:rFonts w:ascii="Times New Roman" w:hAnsi="Times New Roman" w:cs="Times New Roman"/>
          <w:color w:val="000000" w:themeColor="text1"/>
          <w:sz w:val="24"/>
          <w:szCs w:val="24"/>
        </w:rPr>
        <w:t xml:space="preserve"> </w:t>
      </w:r>
      <w:r w:rsidR="005778ED">
        <w:rPr>
          <w:rFonts w:ascii="Times New Roman" w:hAnsi="Times New Roman" w:cs="Times New Roman"/>
          <w:color w:val="000000" w:themeColor="text1"/>
          <w:sz w:val="24"/>
          <w:szCs w:val="24"/>
        </w:rPr>
        <w:t xml:space="preserve">that the </w:t>
      </w:r>
      <w:r w:rsidR="00B77B7B">
        <w:rPr>
          <w:rFonts w:ascii="Times New Roman" w:hAnsi="Times New Roman" w:cs="Times New Roman"/>
          <w:color w:val="000000" w:themeColor="text1"/>
          <w:sz w:val="24"/>
          <w:szCs w:val="24"/>
        </w:rPr>
        <w:t xml:space="preserve">black </w:t>
      </w:r>
      <w:r w:rsidR="00C10DF0">
        <w:rPr>
          <w:rFonts w:ascii="Times New Roman" w:hAnsi="Times New Roman" w:cs="Times New Roman"/>
          <w:color w:val="000000" w:themeColor="text1"/>
          <w:sz w:val="24"/>
          <w:szCs w:val="24"/>
        </w:rPr>
        <w:t xml:space="preserve">American </w:t>
      </w:r>
      <w:r w:rsidR="005778ED">
        <w:rPr>
          <w:rFonts w:ascii="Times New Roman" w:hAnsi="Times New Roman" w:cs="Times New Roman"/>
          <w:color w:val="000000" w:themeColor="text1"/>
          <w:sz w:val="24"/>
          <w:szCs w:val="24"/>
        </w:rPr>
        <w:t>community has a moral right to assert</w:t>
      </w:r>
      <w:r w:rsidR="00F5108F">
        <w:rPr>
          <w:rFonts w:ascii="Times New Roman" w:hAnsi="Times New Roman" w:cs="Times New Roman"/>
          <w:color w:val="000000" w:themeColor="text1"/>
          <w:sz w:val="24"/>
          <w:szCs w:val="24"/>
        </w:rPr>
        <w:t xml:space="preserve"> its</w:t>
      </w:r>
      <w:r w:rsidR="005778ED">
        <w:rPr>
          <w:rFonts w:ascii="Times New Roman" w:hAnsi="Times New Roman" w:cs="Times New Roman"/>
          <w:color w:val="000000" w:themeColor="text1"/>
          <w:sz w:val="24"/>
          <w:szCs w:val="24"/>
        </w:rPr>
        <w:t xml:space="preserve"> </w:t>
      </w:r>
      <w:r w:rsidR="00903948">
        <w:rPr>
          <w:rFonts w:ascii="Times New Roman" w:hAnsi="Times New Roman" w:cs="Times New Roman"/>
          <w:color w:val="000000" w:themeColor="text1"/>
          <w:sz w:val="24"/>
          <w:szCs w:val="24"/>
        </w:rPr>
        <w:t>self-respect</w:t>
      </w:r>
      <w:r w:rsidR="000E5037">
        <w:rPr>
          <w:rFonts w:ascii="Times New Roman" w:hAnsi="Times New Roman" w:cs="Times New Roman"/>
          <w:color w:val="000000" w:themeColor="text1"/>
          <w:sz w:val="24"/>
          <w:szCs w:val="24"/>
        </w:rPr>
        <w:t xml:space="preserve"> </w:t>
      </w:r>
      <w:r w:rsidR="005778ED">
        <w:rPr>
          <w:rFonts w:ascii="Times New Roman" w:hAnsi="Times New Roman" w:cs="Times New Roman"/>
          <w:color w:val="000000" w:themeColor="text1"/>
          <w:sz w:val="24"/>
          <w:szCs w:val="24"/>
        </w:rPr>
        <w:t>by</w:t>
      </w:r>
      <w:r w:rsidR="00903948">
        <w:rPr>
          <w:rFonts w:ascii="Times New Roman" w:hAnsi="Times New Roman" w:cs="Times New Roman"/>
          <w:color w:val="000000" w:themeColor="text1"/>
          <w:sz w:val="24"/>
          <w:szCs w:val="24"/>
        </w:rPr>
        <w:t xml:space="preserve"> mitigat</w:t>
      </w:r>
      <w:r w:rsidR="000E5037">
        <w:rPr>
          <w:rFonts w:ascii="Times New Roman" w:hAnsi="Times New Roman" w:cs="Times New Roman"/>
          <w:color w:val="000000" w:themeColor="text1"/>
          <w:sz w:val="24"/>
          <w:szCs w:val="24"/>
        </w:rPr>
        <w:t>ing</w:t>
      </w:r>
      <w:r w:rsidR="003B2DCA">
        <w:rPr>
          <w:rFonts w:ascii="Times New Roman" w:hAnsi="Times New Roman" w:cs="Times New Roman"/>
          <w:color w:val="000000" w:themeColor="text1"/>
          <w:sz w:val="24"/>
          <w:szCs w:val="24"/>
        </w:rPr>
        <w:t xml:space="preserve"> its</w:t>
      </w:r>
      <w:r w:rsidR="000E5037">
        <w:rPr>
          <w:rFonts w:ascii="Times New Roman" w:hAnsi="Times New Roman" w:cs="Times New Roman"/>
          <w:color w:val="000000" w:themeColor="text1"/>
          <w:sz w:val="24"/>
          <w:szCs w:val="24"/>
        </w:rPr>
        <w:t xml:space="preserve"> </w:t>
      </w:r>
      <w:r w:rsidR="00903948">
        <w:rPr>
          <w:rFonts w:ascii="Times New Roman" w:hAnsi="Times New Roman" w:cs="Times New Roman"/>
          <w:color w:val="000000" w:themeColor="text1"/>
          <w:sz w:val="24"/>
          <w:szCs w:val="24"/>
        </w:rPr>
        <w:t>expos</w:t>
      </w:r>
      <w:r w:rsidR="00A04ED3">
        <w:rPr>
          <w:rFonts w:ascii="Times New Roman" w:hAnsi="Times New Roman" w:cs="Times New Roman"/>
          <w:color w:val="000000" w:themeColor="text1"/>
          <w:sz w:val="24"/>
          <w:szCs w:val="24"/>
        </w:rPr>
        <w:t>u</w:t>
      </w:r>
      <w:r w:rsidR="00903948">
        <w:rPr>
          <w:rFonts w:ascii="Times New Roman" w:hAnsi="Times New Roman" w:cs="Times New Roman"/>
          <w:color w:val="000000" w:themeColor="text1"/>
          <w:sz w:val="24"/>
          <w:szCs w:val="24"/>
        </w:rPr>
        <w:t xml:space="preserve">re to </w:t>
      </w:r>
      <w:r w:rsidR="00F80B33">
        <w:rPr>
          <w:rFonts w:ascii="Times New Roman" w:hAnsi="Times New Roman" w:cs="Times New Roman"/>
          <w:color w:val="000000" w:themeColor="text1"/>
          <w:sz w:val="24"/>
          <w:szCs w:val="24"/>
        </w:rPr>
        <w:t xml:space="preserve">racial </w:t>
      </w:r>
      <w:r w:rsidR="00D2607F">
        <w:rPr>
          <w:rFonts w:ascii="Times New Roman" w:hAnsi="Times New Roman" w:cs="Times New Roman"/>
          <w:color w:val="000000" w:themeColor="text1"/>
          <w:sz w:val="24"/>
          <w:szCs w:val="24"/>
        </w:rPr>
        <w:t>violence and</w:t>
      </w:r>
      <w:r w:rsidR="00903948">
        <w:rPr>
          <w:rFonts w:ascii="Times New Roman" w:hAnsi="Times New Roman" w:cs="Times New Roman"/>
          <w:color w:val="000000" w:themeColor="text1"/>
          <w:sz w:val="24"/>
          <w:szCs w:val="24"/>
        </w:rPr>
        <w:t xml:space="preserve"> animus</w:t>
      </w:r>
      <w:r w:rsidR="003D0825">
        <w:rPr>
          <w:rFonts w:ascii="Times New Roman" w:hAnsi="Times New Roman" w:cs="Times New Roman"/>
          <w:color w:val="000000" w:themeColor="text1"/>
          <w:sz w:val="24"/>
          <w:szCs w:val="24"/>
        </w:rPr>
        <w:t xml:space="preserve"> in </w:t>
      </w:r>
      <w:r w:rsidR="001C2BCF">
        <w:rPr>
          <w:rFonts w:ascii="Times New Roman" w:hAnsi="Times New Roman" w:cs="Times New Roman"/>
          <w:color w:val="000000" w:themeColor="text1"/>
          <w:sz w:val="24"/>
          <w:szCs w:val="24"/>
        </w:rPr>
        <w:t>a</w:t>
      </w:r>
      <w:r w:rsidR="003D0825">
        <w:rPr>
          <w:rFonts w:ascii="Times New Roman" w:hAnsi="Times New Roman" w:cs="Times New Roman"/>
          <w:color w:val="000000" w:themeColor="text1"/>
          <w:sz w:val="24"/>
          <w:szCs w:val="24"/>
        </w:rPr>
        <w:t xml:space="preserve"> white</w:t>
      </w:r>
      <w:r w:rsidR="001C2BCF">
        <w:rPr>
          <w:rFonts w:ascii="Times New Roman" w:hAnsi="Times New Roman" w:cs="Times New Roman"/>
          <w:color w:val="000000" w:themeColor="text1"/>
          <w:sz w:val="24"/>
          <w:szCs w:val="24"/>
        </w:rPr>
        <w:t>-controlled</w:t>
      </w:r>
      <w:r w:rsidR="003D0825">
        <w:rPr>
          <w:rFonts w:ascii="Times New Roman" w:hAnsi="Times New Roman" w:cs="Times New Roman"/>
          <w:color w:val="000000" w:themeColor="text1"/>
          <w:sz w:val="24"/>
          <w:szCs w:val="24"/>
        </w:rPr>
        <w:t xml:space="preserve"> polity</w:t>
      </w:r>
      <w:r w:rsidR="00903948">
        <w:rPr>
          <w:rFonts w:ascii="Times New Roman" w:hAnsi="Times New Roman" w:cs="Times New Roman"/>
          <w:color w:val="000000" w:themeColor="text1"/>
          <w:sz w:val="24"/>
          <w:szCs w:val="24"/>
        </w:rPr>
        <w:t xml:space="preserve">. </w:t>
      </w:r>
    </w:p>
    <w:p w:rsidR="00D52BEA" w:rsidRPr="00E46B78" w:rsidRDefault="00D52BEA" w:rsidP="00D52BEA">
      <w:pPr>
        <w:rPr>
          <w:color w:val="000000" w:themeColor="text1"/>
        </w:rPr>
      </w:pPr>
    </w:p>
    <w:p w:rsidR="00E46B78" w:rsidRDefault="00D52BEA" w:rsidP="00E46B78">
      <w:pPr>
        <w:pStyle w:val="Heading2"/>
      </w:pPr>
      <w:r>
        <w:t>Key Words</w:t>
      </w:r>
    </w:p>
    <w:p w:rsidR="00E46B78" w:rsidRPr="00E46B78" w:rsidRDefault="00E46B78" w:rsidP="00E46B78">
      <w:pPr>
        <w:pStyle w:val="Heading2"/>
      </w:pPr>
      <w:r>
        <w:rPr>
          <w:rFonts w:ascii="Times New Roman" w:hAnsi="Times New Roman" w:cs="Times New Roman"/>
          <w:color w:val="000000" w:themeColor="text1"/>
          <w:sz w:val="24"/>
          <w:szCs w:val="24"/>
        </w:rPr>
        <w:t>S</w:t>
      </w:r>
      <w:r w:rsidRPr="00E46B78">
        <w:rPr>
          <w:rFonts w:ascii="Times New Roman" w:hAnsi="Times New Roman" w:cs="Times New Roman"/>
          <w:color w:val="000000" w:themeColor="text1"/>
          <w:sz w:val="24"/>
          <w:szCs w:val="24"/>
        </w:rPr>
        <w:t xml:space="preserve">elf-respect, segregation, </w:t>
      </w:r>
      <w:r w:rsidR="00725F0F">
        <w:rPr>
          <w:rFonts w:ascii="Times New Roman" w:hAnsi="Times New Roman" w:cs="Times New Roman"/>
          <w:color w:val="000000" w:themeColor="text1"/>
          <w:sz w:val="24"/>
          <w:szCs w:val="24"/>
        </w:rPr>
        <w:t xml:space="preserve">voluntary </w:t>
      </w:r>
      <w:r w:rsidRPr="00E46B78">
        <w:rPr>
          <w:rFonts w:ascii="Times New Roman" w:hAnsi="Times New Roman" w:cs="Times New Roman"/>
          <w:color w:val="000000" w:themeColor="text1"/>
          <w:sz w:val="24"/>
          <w:szCs w:val="24"/>
        </w:rPr>
        <w:t>self-segregation, reform, racial justice, Jim Crow, democratic theory</w:t>
      </w:r>
    </w:p>
    <w:p w:rsidR="00D52BEA" w:rsidRPr="00D52BEA" w:rsidRDefault="00D52BEA" w:rsidP="00D52BEA"/>
    <w:p w:rsidR="00D52BEA" w:rsidRDefault="00D52BEA" w:rsidP="00D52BEA"/>
    <w:p w:rsidR="007E635C" w:rsidRDefault="007E635C" w:rsidP="00D52BEA"/>
    <w:p w:rsidR="00545467" w:rsidRPr="00C30893" w:rsidRDefault="00C30893" w:rsidP="00C30893">
      <w:pPr>
        <w:pStyle w:val="Heading2"/>
      </w:pPr>
      <w:r>
        <w:t>Introduction</w:t>
      </w:r>
    </w:p>
    <w:p w:rsidR="00D52BEA" w:rsidRPr="00D52BEA" w:rsidRDefault="00D52BEA" w:rsidP="00D52BEA">
      <w:r>
        <w:tab/>
      </w:r>
    </w:p>
    <w:p w:rsidR="00ED6267" w:rsidRDefault="004B5F55" w:rsidP="00BC3B60">
      <w:pPr>
        <w:spacing w:line="480" w:lineRule="auto"/>
        <w:ind w:firstLine="720"/>
        <w:rPr>
          <w:sz w:val="24"/>
          <w:szCs w:val="24"/>
        </w:rPr>
      </w:pPr>
      <w:r w:rsidRPr="00833D63">
        <w:rPr>
          <w:sz w:val="24"/>
          <w:szCs w:val="24"/>
        </w:rPr>
        <w:t xml:space="preserve">The Michigan Daily, a </w:t>
      </w:r>
      <w:r w:rsidR="00CB46E7">
        <w:rPr>
          <w:sz w:val="24"/>
          <w:szCs w:val="24"/>
        </w:rPr>
        <w:t>student-run newspaper</w:t>
      </w:r>
      <w:r w:rsidR="00873C40">
        <w:rPr>
          <w:sz w:val="24"/>
          <w:szCs w:val="24"/>
        </w:rPr>
        <w:t xml:space="preserve"> </w:t>
      </w:r>
      <w:r w:rsidR="002D77F3">
        <w:rPr>
          <w:sz w:val="24"/>
          <w:szCs w:val="24"/>
        </w:rPr>
        <w:t xml:space="preserve">at </w:t>
      </w:r>
      <w:r w:rsidR="00873C40">
        <w:rPr>
          <w:sz w:val="24"/>
          <w:szCs w:val="24"/>
        </w:rPr>
        <w:t>the University of Michigan</w:t>
      </w:r>
      <w:r w:rsidR="00CB46E7">
        <w:rPr>
          <w:sz w:val="24"/>
          <w:szCs w:val="24"/>
        </w:rPr>
        <w:t xml:space="preserve">, </w:t>
      </w:r>
      <w:r w:rsidR="00A01F76">
        <w:rPr>
          <w:sz w:val="24"/>
          <w:szCs w:val="24"/>
        </w:rPr>
        <w:t>ran</w:t>
      </w:r>
      <w:r w:rsidR="00CB46E7">
        <w:rPr>
          <w:sz w:val="24"/>
          <w:szCs w:val="24"/>
        </w:rPr>
        <w:t xml:space="preserve"> the headline: </w:t>
      </w:r>
      <w:r w:rsidR="005377AB">
        <w:rPr>
          <w:sz w:val="24"/>
          <w:szCs w:val="24"/>
        </w:rPr>
        <w:t>“</w:t>
      </w:r>
      <w:r w:rsidRPr="00833D63">
        <w:rPr>
          <w:sz w:val="24"/>
          <w:szCs w:val="24"/>
        </w:rPr>
        <w:t>Frequent bias incidents affect campus mental health, experts say.</w:t>
      </w:r>
      <w:r w:rsidR="005377AB">
        <w:rPr>
          <w:sz w:val="24"/>
          <w:szCs w:val="24"/>
        </w:rPr>
        <w:t>”</w:t>
      </w:r>
      <w:r w:rsidR="00ED6267" w:rsidRPr="00CB46E7">
        <w:rPr>
          <w:sz w:val="24"/>
          <w:szCs w:val="24"/>
          <w:vertAlign w:val="superscript"/>
        </w:rPr>
        <w:footnoteReference w:id="1"/>
      </w:r>
      <w:r w:rsidR="00ED6267" w:rsidRPr="00CB46E7">
        <w:rPr>
          <w:sz w:val="24"/>
          <w:szCs w:val="24"/>
          <w:vertAlign w:val="superscript"/>
        </w:rPr>
        <w:t xml:space="preserve"> </w:t>
      </w:r>
      <w:r w:rsidR="00ED6267">
        <w:rPr>
          <w:sz w:val="24"/>
          <w:szCs w:val="24"/>
        </w:rPr>
        <w:t>The author Maya Goldman</w:t>
      </w:r>
      <w:r w:rsidR="00ED6267" w:rsidRPr="00833D63">
        <w:rPr>
          <w:sz w:val="24"/>
          <w:szCs w:val="24"/>
        </w:rPr>
        <w:t xml:space="preserve"> reports that an increase of racist incidents on campus correlates with a decrease in the </w:t>
      </w:r>
      <w:r w:rsidR="00FF6CDA">
        <w:rPr>
          <w:sz w:val="24"/>
          <w:szCs w:val="24"/>
        </w:rPr>
        <w:t xml:space="preserve">wellbeing </w:t>
      </w:r>
      <w:r w:rsidR="00346B41">
        <w:rPr>
          <w:sz w:val="24"/>
          <w:szCs w:val="24"/>
        </w:rPr>
        <w:t xml:space="preserve">and </w:t>
      </w:r>
      <w:r w:rsidR="00346B41" w:rsidRPr="00833D63">
        <w:rPr>
          <w:sz w:val="24"/>
          <w:szCs w:val="24"/>
        </w:rPr>
        <w:t xml:space="preserve">academic </w:t>
      </w:r>
      <w:r w:rsidR="00346B41">
        <w:rPr>
          <w:sz w:val="24"/>
          <w:szCs w:val="24"/>
        </w:rPr>
        <w:t>success</w:t>
      </w:r>
      <w:r w:rsidR="00346B41" w:rsidRPr="00833D63">
        <w:rPr>
          <w:sz w:val="24"/>
          <w:szCs w:val="24"/>
        </w:rPr>
        <w:t xml:space="preserve"> </w:t>
      </w:r>
      <w:r w:rsidR="00ED6267" w:rsidRPr="00833D63">
        <w:rPr>
          <w:sz w:val="24"/>
          <w:szCs w:val="24"/>
        </w:rPr>
        <w:t xml:space="preserve">of </w:t>
      </w:r>
      <w:r w:rsidR="00150FA5">
        <w:rPr>
          <w:sz w:val="24"/>
          <w:szCs w:val="24"/>
        </w:rPr>
        <w:t xml:space="preserve">the </w:t>
      </w:r>
      <w:r w:rsidR="00691266">
        <w:rPr>
          <w:sz w:val="24"/>
          <w:szCs w:val="24"/>
        </w:rPr>
        <w:t xml:space="preserve">targeted </w:t>
      </w:r>
      <w:r w:rsidR="00ED6267" w:rsidRPr="00833D63">
        <w:rPr>
          <w:sz w:val="24"/>
          <w:szCs w:val="24"/>
        </w:rPr>
        <w:t>students</w:t>
      </w:r>
      <w:r w:rsidR="00691266">
        <w:rPr>
          <w:sz w:val="24"/>
          <w:szCs w:val="24"/>
        </w:rPr>
        <w:t xml:space="preserve">. </w:t>
      </w:r>
      <w:r w:rsidR="00FE3504">
        <w:rPr>
          <w:sz w:val="24"/>
          <w:szCs w:val="24"/>
        </w:rPr>
        <w:t>In t</w:t>
      </w:r>
      <w:r w:rsidR="00ED6267" w:rsidRPr="00833D63">
        <w:rPr>
          <w:sz w:val="24"/>
          <w:szCs w:val="24"/>
        </w:rPr>
        <w:t>he</w:t>
      </w:r>
      <w:r w:rsidR="002842FB">
        <w:rPr>
          <w:sz w:val="24"/>
          <w:szCs w:val="24"/>
        </w:rPr>
        <w:t xml:space="preserve"> </w:t>
      </w:r>
      <w:r w:rsidR="00FE3504">
        <w:rPr>
          <w:sz w:val="24"/>
          <w:szCs w:val="24"/>
        </w:rPr>
        <w:t xml:space="preserve">reported </w:t>
      </w:r>
      <w:r w:rsidR="00ED6267" w:rsidRPr="00833D63">
        <w:rPr>
          <w:sz w:val="24"/>
          <w:szCs w:val="24"/>
        </w:rPr>
        <w:t>incidents</w:t>
      </w:r>
      <w:r w:rsidR="00FE3504">
        <w:rPr>
          <w:sz w:val="24"/>
          <w:szCs w:val="24"/>
        </w:rPr>
        <w:t>,</w:t>
      </w:r>
      <w:r w:rsidR="00850EB9">
        <w:rPr>
          <w:sz w:val="24"/>
          <w:szCs w:val="24"/>
        </w:rPr>
        <w:t xml:space="preserve"> students of color receiv</w:t>
      </w:r>
      <w:r w:rsidR="00FE3504">
        <w:rPr>
          <w:sz w:val="24"/>
          <w:szCs w:val="24"/>
        </w:rPr>
        <w:t>ed</w:t>
      </w:r>
      <w:r w:rsidR="00ED6267" w:rsidRPr="00833D63">
        <w:rPr>
          <w:sz w:val="24"/>
          <w:szCs w:val="24"/>
        </w:rPr>
        <w:t xml:space="preserve"> death threats</w:t>
      </w:r>
      <w:r w:rsidR="00B9167B">
        <w:rPr>
          <w:sz w:val="24"/>
          <w:szCs w:val="24"/>
        </w:rPr>
        <w:t xml:space="preserve"> and were</w:t>
      </w:r>
      <w:r w:rsidR="00A11470">
        <w:rPr>
          <w:sz w:val="24"/>
          <w:szCs w:val="24"/>
        </w:rPr>
        <w:t xml:space="preserve"> subject </w:t>
      </w:r>
      <w:r w:rsidR="00B9167B">
        <w:rPr>
          <w:sz w:val="24"/>
          <w:szCs w:val="24"/>
        </w:rPr>
        <w:t>to</w:t>
      </w:r>
      <w:r w:rsidR="00A11470">
        <w:rPr>
          <w:sz w:val="24"/>
          <w:szCs w:val="24"/>
        </w:rPr>
        <w:t xml:space="preserve"> </w:t>
      </w:r>
      <w:r w:rsidR="00ED6267" w:rsidRPr="00833D63">
        <w:rPr>
          <w:sz w:val="24"/>
          <w:szCs w:val="24"/>
        </w:rPr>
        <w:t>racial slurs</w:t>
      </w:r>
      <w:r w:rsidR="001A0D59">
        <w:rPr>
          <w:sz w:val="24"/>
          <w:szCs w:val="24"/>
        </w:rPr>
        <w:t>.</w:t>
      </w:r>
      <w:r w:rsidR="00ED6267" w:rsidRPr="00833D63">
        <w:rPr>
          <w:sz w:val="24"/>
          <w:szCs w:val="24"/>
        </w:rPr>
        <w:t xml:space="preserve"> </w:t>
      </w:r>
      <w:r w:rsidR="001A0D59">
        <w:rPr>
          <w:sz w:val="24"/>
          <w:szCs w:val="24"/>
        </w:rPr>
        <w:t>P</w:t>
      </w:r>
      <w:r w:rsidR="00ED6267" w:rsidRPr="00833D63">
        <w:rPr>
          <w:sz w:val="24"/>
          <w:szCs w:val="24"/>
        </w:rPr>
        <w:t xml:space="preserve">osters </w:t>
      </w:r>
      <w:r w:rsidR="000E24EA">
        <w:rPr>
          <w:sz w:val="24"/>
          <w:szCs w:val="24"/>
        </w:rPr>
        <w:t xml:space="preserve">appeared </w:t>
      </w:r>
      <w:r w:rsidR="00A11470">
        <w:rPr>
          <w:sz w:val="24"/>
          <w:szCs w:val="24"/>
        </w:rPr>
        <w:t>in</w:t>
      </w:r>
      <w:r w:rsidR="000E24EA">
        <w:rPr>
          <w:sz w:val="24"/>
          <w:szCs w:val="24"/>
        </w:rPr>
        <w:t xml:space="preserve"> their</w:t>
      </w:r>
      <w:r w:rsidR="00A11470">
        <w:rPr>
          <w:sz w:val="24"/>
          <w:szCs w:val="24"/>
        </w:rPr>
        <w:t xml:space="preserve"> dormitories</w:t>
      </w:r>
      <w:r w:rsidR="00ED6267" w:rsidRPr="00833D63">
        <w:rPr>
          <w:sz w:val="24"/>
          <w:szCs w:val="24"/>
        </w:rPr>
        <w:t xml:space="preserve"> </w:t>
      </w:r>
      <w:r w:rsidR="000E24EA">
        <w:rPr>
          <w:sz w:val="24"/>
          <w:szCs w:val="24"/>
        </w:rPr>
        <w:t xml:space="preserve">that </w:t>
      </w:r>
      <w:r w:rsidR="000B4758">
        <w:rPr>
          <w:sz w:val="24"/>
          <w:szCs w:val="24"/>
        </w:rPr>
        <w:t>read</w:t>
      </w:r>
      <w:r w:rsidR="00ED6267">
        <w:rPr>
          <w:sz w:val="24"/>
          <w:szCs w:val="24"/>
        </w:rPr>
        <w:t xml:space="preserve"> </w:t>
      </w:r>
      <w:r w:rsidR="00BE59EA">
        <w:rPr>
          <w:sz w:val="24"/>
          <w:szCs w:val="24"/>
        </w:rPr>
        <w:t>“</w:t>
      </w:r>
      <w:r w:rsidR="00ED6267" w:rsidRPr="00833D63">
        <w:rPr>
          <w:sz w:val="24"/>
          <w:szCs w:val="24"/>
        </w:rPr>
        <w:t xml:space="preserve">Make </w:t>
      </w:r>
      <w:r w:rsidR="00ED6267">
        <w:rPr>
          <w:sz w:val="24"/>
          <w:szCs w:val="24"/>
        </w:rPr>
        <w:t>America White Again</w:t>
      </w:r>
      <w:r w:rsidR="00BE59EA">
        <w:rPr>
          <w:sz w:val="24"/>
          <w:szCs w:val="24"/>
        </w:rPr>
        <w:t>”</w:t>
      </w:r>
      <w:r w:rsidR="00ED6267">
        <w:rPr>
          <w:sz w:val="24"/>
          <w:szCs w:val="24"/>
        </w:rPr>
        <w:t xml:space="preserve"> and </w:t>
      </w:r>
      <w:r w:rsidR="00BE59EA">
        <w:rPr>
          <w:sz w:val="24"/>
          <w:szCs w:val="24"/>
        </w:rPr>
        <w:t>“</w:t>
      </w:r>
      <w:r w:rsidR="00ED6267">
        <w:rPr>
          <w:sz w:val="24"/>
          <w:szCs w:val="24"/>
        </w:rPr>
        <w:t xml:space="preserve">Free </w:t>
      </w:r>
      <w:proofErr w:type="spellStart"/>
      <w:r w:rsidR="00ED6267">
        <w:rPr>
          <w:sz w:val="24"/>
          <w:szCs w:val="24"/>
        </w:rPr>
        <w:t>Dylann</w:t>
      </w:r>
      <w:proofErr w:type="spellEnd"/>
      <w:r w:rsidR="00ED6267">
        <w:rPr>
          <w:sz w:val="24"/>
          <w:szCs w:val="24"/>
        </w:rPr>
        <w:t xml:space="preserve"> Roof</w:t>
      </w:r>
      <w:r w:rsidR="00A11470">
        <w:rPr>
          <w:sz w:val="24"/>
          <w:szCs w:val="24"/>
        </w:rPr>
        <w:t>,</w:t>
      </w:r>
      <w:r w:rsidR="00BE59EA">
        <w:rPr>
          <w:sz w:val="24"/>
          <w:szCs w:val="24"/>
        </w:rPr>
        <w:t>”</w:t>
      </w:r>
      <w:r w:rsidR="00ED6267" w:rsidRPr="00833D63">
        <w:rPr>
          <w:sz w:val="24"/>
          <w:szCs w:val="24"/>
        </w:rPr>
        <w:t xml:space="preserve"> the white supremacist who murder</w:t>
      </w:r>
      <w:r w:rsidR="00BC7B2C">
        <w:rPr>
          <w:sz w:val="24"/>
          <w:szCs w:val="24"/>
        </w:rPr>
        <w:t>ed</w:t>
      </w:r>
      <w:r w:rsidR="00ED6267" w:rsidRPr="00833D63">
        <w:rPr>
          <w:sz w:val="24"/>
          <w:szCs w:val="24"/>
        </w:rPr>
        <w:t xml:space="preserve"> eight black parishioners and the pastor of the Emanuel A</w:t>
      </w:r>
      <w:r w:rsidR="002842FB">
        <w:rPr>
          <w:sz w:val="24"/>
          <w:szCs w:val="24"/>
        </w:rPr>
        <w:t>.</w:t>
      </w:r>
      <w:r w:rsidR="00ED6267" w:rsidRPr="00833D63">
        <w:rPr>
          <w:sz w:val="24"/>
          <w:szCs w:val="24"/>
        </w:rPr>
        <w:t>M</w:t>
      </w:r>
      <w:r w:rsidR="002842FB">
        <w:rPr>
          <w:sz w:val="24"/>
          <w:szCs w:val="24"/>
        </w:rPr>
        <w:t>.</w:t>
      </w:r>
      <w:r w:rsidR="00ED6267" w:rsidRPr="00833D63">
        <w:rPr>
          <w:sz w:val="24"/>
          <w:szCs w:val="24"/>
        </w:rPr>
        <w:t>E</w:t>
      </w:r>
      <w:r w:rsidR="002842FB">
        <w:rPr>
          <w:sz w:val="24"/>
          <w:szCs w:val="24"/>
        </w:rPr>
        <w:t>.</w:t>
      </w:r>
      <w:r w:rsidR="00ED6267" w:rsidRPr="00833D63">
        <w:rPr>
          <w:sz w:val="24"/>
          <w:szCs w:val="24"/>
        </w:rPr>
        <w:t xml:space="preserve"> Church in Charleston, </w:t>
      </w:r>
      <w:r w:rsidR="00ED6267" w:rsidRPr="00833D63">
        <w:rPr>
          <w:sz w:val="24"/>
          <w:szCs w:val="24"/>
        </w:rPr>
        <w:lastRenderedPageBreak/>
        <w:t>South Carolina in 2015. Goldman describes</w:t>
      </w:r>
      <w:r w:rsidR="00ED6267">
        <w:rPr>
          <w:sz w:val="24"/>
          <w:szCs w:val="24"/>
        </w:rPr>
        <w:t xml:space="preserve"> </w:t>
      </w:r>
      <w:r w:rsidR="007D6309">
        <w:rPr>
          <w:sz w:val="24"/>
          <w:szCs w:val="24"/>
        </w:rPr>
        <w:t>“</w:t>
      </w:r>
      <w:r w:rsidR="00ED6267" w:rsidRPr="00833D63">
        <w:rPr>
          <w:sz w:val="24"/>
          <w:szCs w:val="24"/>
        </w:rPr>
        <w:t>the physical and mental wear-and</w:t>
      </w:r>
      <w:r w:rsidR="00ED6267">
        <w:rPr>
          <w:sz w:val="24"/>
          <w:szCs w:val="24"/>
        </w:rPr>
        <w:t>-tear</w:t>
      </w:r>
      <w:r w:rsidR="007D6309">
        <w:rPr>
          <w:sz w:val="24"/>
          <w:szCs w:val="24"/>
        </w:rPr>
        <w:t>”</w:t>
      </w:r>
      <w:r w:rsidR="00ED6267">
        <w:rPr>
          <w:sz w:val="24"/>
          <w:szCs w:val="24"/>
        </w:rPr>
        <w:t xml:space="preserve"> that </w:t>
      </w:r>
      <w:r w:rsidR="006060B2">
        <w:rPr>
          <w:sz w:val="24"/>
          <w:szCs w:val="24"/>
        </w:rPr>
        <w:t>leads to</w:t>
      </w:r>
      <w:r w:rsidR="00ED6267">
        <w:rPr>
          <w:sz w:val="24"/>
          <w:szCs w:val="24"/>
        </w:rPr>
        <w:t xml:space="preserve"> </w:t>
      </w:r>
      <w:r w:rsidR="007D6309">
        <w:rPr>
          <w:sz w:val="24"/>
          <w:szCs w:val="24"/>
        </w:rPr>
        <w:t>“</w:t>
      </w:r>
      <w:r w:rsidR="00ED6267" w:rsidRPr="00833D63">
        <w:rPr>
          <w:sz w:val="24"/>
          <w:szCs w:val="24"/>
        </w:rPr>
        <w:t>alarming occurrences of anxiety, stress, depression and thoughts of suicide, as well as a host of physical ailments like hair loss, diabetes and heart disease.</w:t>
      </w:r>
      <w:r w:rsidR="007D6309">
        <w:rPr>
          <w:sz w:val="24"/>
          <w:szCs w:val="24"/>
        </w:rPr>
        <w:t>”</w:t>
      </w:r>
      <w:r w:rsidR="00ED6267" w:rsidRPr="00833D63">
        <w:rPr>
          <w:sz w:val="24"/>
          <w:szCs w:val="24"/>
          <w:vertAlign w:val="superscript"/>
        </w:rPr>
        <w:footnoteReference w:id="2"/>
      </w:r>
      <w:r w:rsidR="00ED6267">
        <w:rPr>
          <w:sz w:val="24"/>
          <w:szCs w:val="24"/>
        </w:rPr>
        <w:t xml:space="preserve"> </w:t>
      </w:r>
      <w:r w:rsidR="00ED6267" w:rsidRPr="00833D63">
        <w:rPr>
          <w:sz w:val="24"/>
          <w:szCs w:val="24"/>
        </w:rPr>
        <w:t>In</w:t>
      </w:r>
      <w:r w:rsidR="00ED6267">
        <w:rPr>
          <w:sz w:val="24"/>
          <w:szCs w:val="24"/>
        </w:rPr>
        <w:t xml:space="preserve"> </w:t>
      </w:r>
      <w:r w:rsidR="00ED6267" w:rsidRPr="00833D63">
        <w:rPr>
          <w:sz w:val="24"/>
          <w:szCs w:val="24"/>
        </w:rPr>
        <w:t xml:space="preserve">the aftermath of these incidents, </w:t>
      </w:r>
      <w:r w:rsidR="00895E2C">
        <w:rPr>
          <w:sz w:val="24"/>
          <w:szCs w:val="24"/>
        </w:rPr>
        <w:t xml:space="preserve">social </w:t>
      </w:r>
      <w:r w:rsidR="00730B23">
        <w:rPr>
          <w:sz w:val="24"/>
          <w:szCs w:val="24"/>
        </w:rPr>
        <w:t xml:space="preserve">support </w:t>
      </w:r>
      <w:r w:rsidR="00205864">
        <w:rPr>
          <w:sz w:val="24"/>
          <w:szCs w:val="24"/>
        </w:rPr>
        <w:t>networks</w:t>
      </w:r>
      <w:r w:rsidR="00ED6267">
        <w:rPr>
          <w:sz w:val="24"/>
          <w:szCs w:val="24"/>
        </w:rPr>
        <w:t xml:space="preserve"> </w:t>
      </w:r>
      <w:r w:rsidR="00AF54E9">
        <w:rPr>
          <w:sz w:val="24"/>
          <w:szCs w:val="24"/>
        </w:rPr>
        <w:t xml:space="preserve">on campus </w:t>
      </w:r>
      <w:r w:rsidR="00934DE6">
        <w:rPr>
          <w:sz w:val="24"/>
          <w:szCs w:val="24"/>
        </w:rPr>
        <w:t>are</w:t>
      </w:r>
      <w:r w:rsidR="00947C00">
        <w:rPr>
          <w:sz w:val="24"/>
          <w:szCs w:val="24"/>
        </w:rPr>
        <w:t xml:space="preserve"> </w:t>
      </w:r>
      <w:r w:rsidR="002E1622">
        <w:rPr>
          <w:sz w:val="24"/>
          <w:szCs w:val="24"/>
        </w:rPr>
        <w:t>crucial</w:t>
      </w:r>
      <w:r w:rsidR="00947C00">
        <w:rPr>
          <w:sz w:val="24"/>
          <w:szCs w:val="24"/>
        </w:rPr>
        <w:t xml:space="preserve"> </w:t>
      </w:r>
      <w:r w:rsidR="00F931E8">
        <w:rPr>
          <w:sz w:val="24"/>
          <w:szCs w:val="24"/>
        </w:rPr>
        <w:t>for</w:t>
      </w:r>
      <w:r w:rsidR="0023554E">
        <w:rPr>
          <w:sz w:val="24"/>
          <w:szCs w:val="24"/>
        </w:rPr>
        <w:t xml:space="preserve"> the targeted</w:t>
      </w:r>
      <w:r w:rsidR="00ED6267" w:rsidRPr="00833D63">
        <w:rPr>
          <w:sz w:val="24"/>
          <w:szCs w:val="24"/>
        </w:rPr>
        <w:t xml:space="preserve"> </w:t>
      </w:r>
      <w:r w:rsidR="0035370A">
        <w:rPr>
          <w:sz w:val="24"/>
          <w:szCs w:val="24"/>
        </w:rPr>
        <w:t>students</w:t>
      </w:r>
      <w:r w:rsidR="00F931E8">
        <w:rPr>
          <w:sz w:val="24"/>
          <w:szCs w:val="24"/>
        </w:rPr>
        <w:t xml:space="preserve"> to</w:t>
      </w:r>
      <w:r w:rsidR="008654FE">
        <w:rPr>
          <w:sz w:val="24"/>
          <w:szCs w:val="24"/>
        </w:rPr>
        <w:t xml:space="preserve"> </w:t>
      </w:r>
      <w:r w:rsidR="00793D24">
        <w:rPr>
          <w:sz w:val="24"/>
          <w:szCs w:val="24"/>
        </w:rPr>
        <w:t xml:space="preserve">cope and </w:t>
      </w:r>
      <w:r w:rsidR="0046094B">
        <w:rPr>
          <w:sz w:val="24"/>
          <w:szCs w:val="24"/>
        </w:rPr>
        <w:t>complete</w:t>
      </w:r>
      <w:r w:rsidR="008654FE">
        <w:rPr>
          <w:sz w:val="24"/>
          <w:szCs w:val="24"/>
        </w:rPr>
        <w:t xml:space="preserve"> their degrees</w:t>
      </w:r>
      <w:r w:rsidR="00ED6267" w:rsidRPr="00833D63">
        <w:rPr>
          <w:sz w:val="24"/>
          <w:szCs w:val="24"/>
        </w:rPr>
        <w:t xml:space="preserve">. </w:t>
      </w:r>
      <w:r w:rsidR="002B7C8A">
        <w:rPr>
          <w:sz w:val="24"/>
          <w:szCs w:val="24"/>
        </w:rPr>
        <w:t xml:space="preserve">Recounting his </w:t>
      </w:r>
      <w:r w:rsidR="00033E71">
        <w:rPr>
          <w:sz w:val="24"/>
          <w:szCs w:val="24"/>
        </w:rPr>
        <w:t xml:space="preserve">painful </w:t>
      </w:r>
      <w:r w:rsidR="0047302E">
        <w:rPr>
          <w:sz w:val="24"/>
          <w:szCs w:val="24"/>
        </w:rPr>
        <w:t>formative</w:t>
      </w:r>
      <w:r w:rsidR="002B7C8A">
        <w:rPr>
          <w:sz w:val="24"/>
          <w:szCs w:val="24"/>
        </w:rPr>
        <w:t xml:space="preserve"> experience of racial exclusion</w:t>
      </w:r>
      <w:r w:rsidR="00610269">
        <w:rPr>
          <w:sz w:val="24"/>
          <w:szCs w:val="24"/>
        </w:rPr>
        <w:t xml:space="preserve"> during his school years</w:t>
      </w:r>
      <w:r w:rsidR="002B7C8A">
        <w:rPr>
          <w:sz w:val="24"/>
          <w:szCs w:val="24"/>
        </w:rPr>
        <w:t>, “then it dawned on me,” writes</w:t>
      </w:r>
      <w:r w:rsidR="00754E5A">
        <w:rPr>
          <w:sz w:val="24"/>
          <w:szCs w:val="24"/>
        </w:rPr>
        <w:t xml:space="preserve"> </w:t>
      </w:r>
      <w:r w:rsidR="00D072DC">
        <w:rPr>
          <w:sz w:val="24"/>
          <w:szCs w:val="24"/>
        </w:rPr>
        <w:t xml:space="preserve">the noted Africana philosopher </w:t>
      </w:r>
      <w:r w:rsidR="00754E5A">
        <w:rPr>
          <w:sz w:val="24"/>
          <w:szCs w:val="24"/>
        </w:rPr>
        <w:t>W.E.B. Du Bois</w:t>
      </w:r>
      <w:r w:rsidR="002B7C8A">
        <w:rPr>
          <w:sz w:val="24"/>
          <w:szCs w:val="24"/>
        </w:rPr>
        <w:t>, “that I was different from the other</w:t>
      </w:r>
      <w:r w:rsidR="00C00774">
        <w:rPr>
          <w:sz w:val="24"/>
          <w:szCs w:val="24"/>
        </w:rPr>
        <w:t>s; or like</w:t>
      </w:r>
      <w:r w:rsidR="00EB20D0">
        <w:rPr>
          <w:sz w:val="24"/>
          <w:szCs w:val="24"/>
        </w:rPr>
        <w:t>,</w:t>
      </w:r>
      <w:r w:rsidR="00C00774">
        <w:rPr>
          <w:sz w:val="24"/>
          <w:szCs w:val="24"/>
        </w:rPr>
        <w:t xml:space="preserve"> mayhap</w:t>
      </w:r>
      <w:r w:rsidR="00EB20D0">
        <w:rPr>
          <w:sz w:val="24"/>
          <w:szCs w:val="24"/>
        </w:rPr>
        <w:t>,</w:t>
      </w:r>
      <w:r w:rsidR="00C00774">
        <w:rPr>
          <w:sz w:val="24"/>
          <w:szCs w:val="24"/>
        </w:rPr>
        <w:t xml:space="preserve"> in </w:t>
      </w:r>
      <w:r w:rsidR="00EB20D0">
        <w:rPr>
          <w:sz w:val="24"/>
          <w:szCs w:val="24"/>
        </w:rPr>
        <w:t>heart and life and longing, but shut out from the world by a vast veil.”</w:t>
      </w:r>
      <w:r w:rsidR="00EB20D0">
        <w:rPr>
          <w:rStyle w:val="FootnoteReference"/>
          <w:sz w:val="24"/>
          <w:szCs w:val="24"/>
        </w:rPr>
        <w:footnoteReference w:id="3"/>
      </w:r>
    </w:p>
    <w:p w:rsidR="00152531" w:rsidRDefault="004E642E" w:rsidP="004C2148">
      <w:pPr>
        <w:spacing w:line="480" w:lineRule="auto"/>
        <w:ind w:firstLine="720"/>
        <w:contextualSpacing/>
        <w:rPr>
          <w:sz w:val="24"/>
          <w:szCs w:val="24"/>
        </w:rPr>
      </w:pPr>
      <w:r>
        <w:rPr>
          <w:sz w:val="24"/>
          <w:szCs w:val="24"/>
        </w:rPr>
        <w:t>Goldman’s</w:t>
      </w:r>
      <w:r w:rsidR="00EF29D7">
        <w:rPr>
          <w:sz w:val="24"/>
          <w:szCs w:val="24"/>
        </w:rPr>
        <w:t xml:space="preserve"> report </w:t>
      </w:r>
      <w:r w:rsidR="00344588">
        <w:rPr>
          <w:sz w:val="24"/>
          <w:szCs w:val="24"/>
        </w:rPr>
        <w:t>confirms what many of us suspect:</w:t>
      </w:r>
      <w:r w:rsidR="00023B4B">
        <w:rPr>
          <w:sz w:val="24"/>
          <w:szCs w:val="24"/>
        </w:rPr>
        <w:t xml:space="preserve"> </w:t>
      </w:r>
      <w:r w:rsidR="00344588">
        <w:rPr>
          <w:sz w:val="24"/>
          <w:szCs w:val="24"/>
        </w:rPr>
        <w:t xml:space="preserve">the </w:t>
      </w:r>
      <w:r w:rsidR="006440AD">
        <w:rPr>
          <w:sz w:val="24"/>
          <w:szCs w:val="24"/>
        </w:rPr>
        <w:t>way</w:t>
      </w:r>
      <w:r w:rsidR="001A0D59">
        <w:rPr>
          <w:sz w:val="24"/>
          <w:szCs w:val="24"/>
        </w:rPr>
        <w:t xml:space="preserve"> that</w:t>
      </w:r>
      <w:r w:rsidR="006440AD">
        <w:rPr>
          <w:sz w:val="24"/>
          <w:szCs w:val="24"/>
        </w:rPr>
        <w:t xml:space="preserve"> others treat you affects </w:t>
      </w:r>
      <w:r w:rsidR="003B034D">
        <w:rPr>
          <w:sz w:val="24"/>
          <w:szCs w:val="24"/>
        </w:rPr>
        <w:t xml:space="preserve">your </w:t>
      </w:r>
      <w:r w:rsidR="00DD67B3">
        <w:rPr>
          <w:sz w:val="24"/>
          <w:szCs w:val="24"/>
        </w:rPr>
        <w:t xml:space="preserve">sense of </w:t>
      </w:r>
      <w:r w:rsidR="00117447">
        <w:rPr>
          <w:sz w:val="24"/>
          <w:szCs w:val="24"/>
        </w:rPr>
        <w:t>self</w:t>
      </w:r>
      <w:r w:rsidR="00562EB8">
        <w:rPr>
          <w:sz w:val="24"/>
          <w:szCs w:val="24"/>
        </w:rPr>
        <w:t>.</w:t>
      </w:r>
      <w:r w:rsidR="00665549">
        <w:rPr>
          <w:sz w:val="24"/>
          <w:szCs w:val="24"/>
        </w:rPr>
        <w:t xml:space="preserve"> </w:t>
      </w:r>
      <w:r w:rsidR="001F5C68">
        <w:rPr>
          <w:sz w:val="24"/>
          <w:szCs w:val="24"/>
        </w:rPr>
        <w:t>S</w:t>
      </w:r>
      <w:r w:rsidR="00344588">
        <w:rPr>
          <w:sz w:val="24"/>
          <w:szCs w:val="24"/>
        </w:rPr>
        <w:t>ocial</w:t>
      </w:r>
      <w:r w:rsidR="00AA7B63">
        <w:rPr>
          <w:sz w:val="24"/>
          <w:szCs w:val="24"/>
        </w:rPr>
        <w:t xml:space="preserve"> denigration</w:t>
      </w:r>
      <w:r w:rsidR="00665549">
        <w:rPr>
          <w:sz w:val="24"/>
          <w:szCs w:val="24"/>
        </w:rPr>
        <w:t xml:space="preserve"> </w:t>
      </w:r>
      <w:r w:rsidR="00E11E5C">
        <w:rPr>
          <w:sz w:val="24"/>
          <w:szCs w:val="24"/>
        </w:rPr>
        <w:t xml:space="preserve">can </w:t>
      </w:r>
      <w:r w:rsidR="00665549">
        <w:rPr>
          <w:sz w:val="24"/>
          <w:szCs w:val="24"/>
        </w:rPr>
        <w:t xml:space="preserve">diminish </w:t>
      </w:r>
      <w:r w:rsidR="00EE5628">
        <w:rPr>
          <w:sz w:val="24"/>
          <w:szCs w:val="24"/>
        </w:rPr>
        <w:t>a</w:t>
      </w:r>
      <w:r w:rsidR="00665549">
        <w:rPr>
          <w:sz w:val="24"/>
          <w:szCs w:val="24"/>
        </w:rPr>
        <w:t xml:space="preserve"> </w:t>
      </w:r>
      <w:r w:rsidR="005C6CDB">
        <w:rPr>
          <w:sz w:val="24"/>
          <w:szCs w:val="24"/>
        </w:rPr>
        <w:t xml:space="preserve">person’s </w:t>
      </w:r>
      <w:r w:rsidR="00665549">
        <w:rPr>
          <w:sz w:val="24"/>
          <w:szCs w:val="24"/>
        </w:rPr>
        <w:t>sense of self</w:t>
      </w:r>
      <w:r w:rsidR="003664A9">
        <w:rPr>
          <w:sz w:val="24"/>
          <w:szCs w:val="24"/>
        </w:rPr>
        <w:t xml:space="preserve">-worth </w:t>
      </w:r>
      <w:r w:rsidR="00B77D9A">
        <w:rPr>
          <w:sz w:val="24"/>
          <w:szCs w:val="24"/>
        </w:rPr>
        <w:t xml:space="preserve">as </w:t>
      </w:r>
      <w:r w:rsidR="00EE5628">
        <w:rPr>
          <w:sz w:val="24"/>
          <w:szCs w:val="24"/>
        </w:rPr>
        <w:t>possess</w:t>
      </w:r>
      <w:r w:rsidR="005C6CDB">
        <w:rPr>
          <w:sz w:val="24"/>
          <w:szCs w:val="24"/>
        </w:rPr>
        <w:t>ing</w:t>
      </w:r>
      <w:r w:rsidR="00665549">
        <w:rPr>
          <w:sz w:val="24"/>
          <w:szCs w:val="24"/>
        </w:rPr>
        <w:t xml:space="preserve"> </w:t>
      </w:r>
      <w:r w:rsidR="00B75499">
        <w:rPr>
          <w:sz w:val="24"/>
          <w:szCs w:val="24"/>
        </w:rPr>
        <w:t xml:space="preserve">innate </w:t>
      </w:r>
      <w:r w:rsidR="00344588">
        <w:rPr>
          <w:sz w:val="24"/>
          <w:szCs w:val="24"/>
        </w:rPr>
        <w:t xml:space="preserve">moral </w:t>
      </w:r>
      <w:r w:rsidR="00665549">
        <w:rPr>
          <w:sz w:val="24"/>
          <w:szCs w:val="24"/>
        </w:rPr>
        <w:t>value</w:t>
      </w:r>
      <w:r w:rsidR="000C46B7">
        <w:rPr>
          <w:sz w:val="24"/>
          <w:szCs w:val="24"/>
        </w:rPr>
        <w:t xml:space="preserve"> and a</w:t>
      </w:r>
      <w:r w:rsidR="00344588">
        <w:rPr>
          <w:sz w:val="24"/>
          <w:szCs w:val="24"/>
        </w:rPr>
        <w:t xml:space="preserve"> moral</w:t>
      </w:r>
      <w:r w:rsidR="000C46B7">
        <w:rPr>
          <w:sz w:val="24"/>
          <w:szCs w:val="24"/>
        </w:rPr>
        <w:t xml:space="preserve"> entit</w:t>
      </w:r>
      <w:r w:rsidR="00621CCF">
        <w:rPr>
          <w:sz w:val="24"/>
          <w:szCs w:val="24"/>
        </w:rPr>
        <w:t>l</w:t>
      </w:r>
      <w:r w:rsidR="000C46B7">
        <w:rPr>
          <w:sz w:val="24"/>
          <w:szCs w:val="24"/>
        </w:rPr>
        <w:t xml:space="preserve">ement to </w:t>
      </w:r>
      <w:r w:rsidR="00EE78D0">
        <w:rPr>
          <w:sz w:val="24"/>
          <w:szCs w:val="24"/>
        </w:rPr>
        <w:t xml:space="preserve">justice and the </w:t>
      </w:r>
      <w:r w:rsidR="00A97BE3">
        <w:rPr>
          <w:sz w:val="24"/>
          <w:szCs w:val="24"/>
        </w:rPr>
        <w:t>pursu</w:t>
      </w:r>
      <w:r w:rsidR="00EE78D0">
        <w:rPr>
          <w:sz w:val="24"/>
          <w:szCs w:val="24"/>
        </w:rPr>
        <w:t>it of</w:t>
      </w:r>
      <w:r w:rsidR="00A97BE3">
        <w:rPr>
          <w:sz w:val="24"/>
          <w:szCs w:val="24"/>
        </w:rPr>
        <w:t xml:space="preserve"> </w:t>
      </w:r>
      <w:r w:rsidR="00B77D9A">
        <w:rPr>
          <w:sz w:val="24"/>
          <w:szCs w:val="24"/>
        </w:rPr>
        <w:t>a</w:t>
      </w:r>
      <w:r w:rsidR="00075B11">
        <w:rPr>
          <w:sz w:val="24"/>
          <w:szCs w:val="24"/>
        </w:rPr>
        <w:t xml:space="preserve"> good life</w:t>
      </w:r>
      <w:r w:rsidR="00E91727">
        <w:rPr>
          <w:sz w:val="24"/>
          <w:szCs w:val="24"/>
        </w:rPr>
        <w:t>. Du Bois</w:t>
      </w:r>
      <w:r w:rsidR="00917273">
        <w:rPr>
          <w:sz w:val="24"/>
          <w:szCs w:val="24"/>
        </w:rPr>
        <w:t xml:space="preserve"> </w:t>
      </w:r>
      <w:r w:rsidR="008A06D1">
        <w:rPr>
          <w:sz w:val="24"/>
          <w:szCs w:val="24"/>
        </w:rPr>
        <w:t>develops</w:t>
      </w:r>
      <w:r w:rsidR="00ED6267">
        <w:rPr>
          <w:sz w:val="24"/>
          <w:szCs w:val="24"/>
        </w:rPr>
        <w:t xml:space="preserve"> the </w:t>
      </w:r>
      <w:r w:rsidR="004A38E4">
        <w:rPr>
          <w:sz w:val="24"/>
          <w:szCs w:val="24"/>
        </w:rPr>
        <w:t>concept</w:t>
      </w:r>
      <w:r w:rsidR="00ED6267">
        <w:rPr>
          <w:sz w:val="24"/>
          <w:szCs w:val="24"/>
        </w:rPr>
        <w:t xml:space="preserve"> of double </w:t>
      </w:r>
      <w:r w:rsidR="00ED6267" w:rsidRPr="00833D63">
        <w:rPr>
          <w:sz w:val="24"/>
          <w:szCs w:val="24"/>
        </w:rPr>
        <w:t xml:space="preserve">consciousness </w:t>
      </w:r>
      <w:r w:rsidR="00ED6267">
        <w:rPr>
          <w:sz w:val="24"/>
          <w:szCs w:val="24"/>
        </w:rPr>
        <w:t xml:space="preserve">to articulate </w:t>
      </w:r>
      <w:r w:rsidR="00580F39">
        <w:rPr>
          <w:sz w:val="24"/>
          <w:szCs w:val="24"/>
        </w:rPr>
        <w:t xml:space="preserve">the </w:t>
      </w:r>
      <w:r w:rsidR="00A52A58">
        <w:rPr>
          <w:sz w:val="24"/>
          <w:szCs w:val="24"/>
        </w:rPr>
        <w:t>damage</w:t>
      </w:r>
      <w:r w:rsidR="00580F39">
        <w:rPr>
          <w:sz w:val="24"/>
          <w:szCs w:val="24"/>
        </w:rPr>
        <w:t xml:space="preserve"> that</w:t>
      </w:r>
      <w:r w:rsidR="00922409">
        <w:rPr>
          <w:sz w:val="24"/>
          <w:szCs w:val="24"/>
        </w:rPr>
        <w:t xml:space="preserve"> </w:t>
      </w:r>
      <w:r w:rsidR="00A72B5C">
        <w:rPr>
          <w:sz w:val="24"/>
          <w:szCs w:val="24"/>
        </w:rPr>
        <w:t>the lack of social recognition</w:t>
      </w:r>
      <w:r w:rsidR="006C0811">
        <w:rPr>
          <w:sz w:val="24"/>
          <w:szCs w:val="24"/>
        </w:rPr>
        <w:t xml:space="preserve"> </w:t>
      </w:r>
      <w:r w:rsidR="00A52A58">
        <w:rPr>
          <w:sz w:val="24"/>
          <w:szCs w:val="24"/>
        </w:rPr>
        <w:t>inflicts on</w:t>
      </w:r>
      <w:r w:rsidR="00A52A58" w:rsidRPr="00A52A58">
        <w:rPr>
          <w:sz w:val="24"/>
          <w:szCs w:val="24"/>
        </w:rPr>
        <w:t xml:space="preserve"> </w:t>
      </w:r>
      <w:r w:rsidR="00BC3FE3">
        <w:rPr>
          <w:sz w:val="24"/>
          <w:szCs w:val="24"/>
        </w:rPr>
        <w:t xml:space="preserve">segregated </w:t>
      </w:r>
      <w:r w:rsidR="00742806">
        <w:rPr>
          <w:sz w:val="24"/>
          <w:szCs w:val="24"/>
        </w:rPr>
        <w:t>black communities</w:t>
      </w:r>
      <w:r w:rsidR="00A52A58">
        <w:rPr>
          <w:sz w:val="24"/>
          <w:szCs w:val="24"/>
        </w:rPr>
        <w:t xml:space="preserve"> during the Jim Crow era</w:t>
      </w:r>
      <w:r w:rsidR="00ED6267">
        <w:rPr>
          <w:sz w:val="24"/>
          <w:szCs w:val="24"/>
        </w:rPr>
        <w:t>.</w:t>
      </w:r>
      <w:r w:rsidR="00ED6267">
        <w:rPr>
          <w:rStyle w:val="FootnoteReference"/>
          <w:sz w:val="24"/>
          <w:szCs w:val="24"/>
        </w:rPr>
        <w:footnoteReference w:id="4"/>
      </w:r>
      <w:r w:rsidR="00ED6267">
        <w:rPr>
          <w:sz w:val="24"/>
          <w:szCs w:val="24"/>
        </w:rPr>
        <w:t xml:space="preserve"> </w:t>
      </w:r>
      <w:r w:rsidR="00A21C01">
        <w:rPr>
          <w:color w:val="000000" w:themeColor="text1"/>
          <w:sz w:val="24"/>
          <w:szCs w:val="24"/>
        </w:rPr>
        <w:t>S</w:t>
      </w:r>
      <w:r w:rsidR="00905382">
        <w:rPr>
          <w:color w:val="000000" w:themeColor="text1"/>
          <w:sz w:val="24"/>
          <w:szCs w:val="24"/>
        </w:rPr>
        <w:t>tructural inequality</w:t>
      </w:r>
      <w:r w:rsidR="00354733">
        <w:rPr>
          <w:color w:val="000000" w:themeColor="text1"/>
          <w:sz w:val="24"/>
          <w:szCs w:val="24"/>
        </w:rPr>
        <w:t>,</w:t>
      </w:r>
      <w:r w:rsidR="00A21C01">
        <w:rPr>
          <w:color w:val="000000" w:themeColor="text1"/>
          <w:sz w:val="24"/>
          <w:szCs w:val="24"/>
        </w:rPr>
        <w:t xml:space="preserve"> </w:t>
      </w:r>
      <w:r w:rsidR="002A1C1A">
        <w:rPr>
          <w:color w:val="000000" w:themeColor="text1"/>
          <w:sz w:val="24"/>
          <w:szCs w:val="24"/>
        </w:rPr>
        <w:t xml:space="preserve">anti-black </w:t>
      </w:r>
      <w:r w:rsidR="002A5EBC">
        <w:rPr>
          <w:color w:val="000000" w:themeColor="text1"/>
          <w:sz w:val="24"/>
          <w:szCs w:val="24"/>
        </w:rPr>
        <w:t>prejudice</w:t>
      </w:r>
      <w:r w:rsidR="00354733">
        <w:rPr>
          <w:color w:val="000000" w:themeColor="text1"/>
          <w:sz w:val="24"/>
          <w:szCs w:val="24"/>
        </w:rPr>
        <w:t xml:space="preserve">, and the threat of </w:t>
      </w:r>
      <w:r w:rsidR="00A52A58">
        <w:rPr>
          <w:color w:val="000000" w:themeColor="text1"/>
          <w:sz w:val="24"/>
          <w:szCs w:val="24"/>
        </w:rPr>
        <w:t xml:space="preserve">racist </w:t>
      </w:r>
      <w:r w:rsidR="00354733">
        <w:rPr>
          <w:color w:val="000000" w:themeColor="text1"/>
          <w:sz w:val="24"/>
          <w:szCs w:val="24"/>
        </w:rPr>
        <w:t>violence</w:t>
      </w:r>
      <w:r w:rsidR="007E2BD0">
        <w:rPr>
          <w:color w:val="000000" w:themeColor="text1"/>
          <w:sz w:val="24"/>
          <w:szCs w:val="24"/>
        </w:rPr>
        <w:t xml:space="preserve"> </w:t>
      </w:r>
      <w:r w:rsidR="00DE28FB">
        <w:rPr>
          <w:color w:val="000000" w:themeColor="text1"/>
          <w:sz w:val="24"/>
          <w:szCs w:val="24"/>
        </w:rPr>
        <w:t xml:space="preserve">warp a </w:t>
      </w:r>
      <w:r w:rsidR="00C06FE8">
        <w:rPr>
          <w:color w:val="000000" w:themeColor="text1"/>
          <w:sz w:val="24"/>
          <w:szCs w:val="24"/>
        </w:rPr>
        <w:t>victim</w:t>
      </w:r>
      <w:r w:rsidR="00DE28FB">
        <w:rPr>
          <w:color w:val="000000" w:themeColor="text1"/>
          <w:sz w:val="24"/>
          <w:szCs w:val="24"/>
        </w:rPr>
        <w:t>’s</w:t>
      </w:r>
      <w:r w:rsidR="001E7033">
        <w:rPr>
          <w:color w:val="000000" w:themeColor="text1"/>
          <w:sz w:val="24"/>
          <w:szCs w:val="24"/>
        </w:rPr>
        <w:t xml:space="preserve"> </w:t>
      </w:r>
      <w:r w:rsidR="00A52A58">
        <w:rPr>
          <w:sz w:val="24"/>
          <w:szCs w:val="24"/>
        </w:rPr>
        <w:t>self-understanding</w:t>
      </w:r>
      <w:r w:rsidR="00DE28FB">
        <w:rPr>
          <w:sz w:val="24"/>
          <w:szCs w:val="24"/>
        </w:rPr>
        <w:t>. That is</w:t>
      </w:r>
      <w:r w:rsidR="00FB4B09">
        <w:rPr>
          <w:color w:val="000000" w:themeColor="text1"/>
          <w:sz w:val="24"/>
          <w:szCs w:val="24"/>
        </w:rPr>
        <w:t xml:space="preserve">, </w:t>
      </w:r>
      <w:r w:rsidR="00466C23">
        <w:rPr>
          <w:color w:val="000000" w:themeColor="text1"/>
          <w:sz w:val="24"/>
          <w:szCs w:val="24"/>
        </w:rPr>
        <w:t>the</w:t>
      </w:r>
      <w:r w:rsidR="00FB4B09">
        <w:rPr>
          <w:color w:val="000000" w:themeColor="text1"/>
          <w:sz w:val="24"/>
          <w:szCs w:val="24"/>
        </w:rPr>
        <w:t xml:space="preserve"> exposure to anti-black </w:t>
      </w:r>
      <w:r w:rsidR="00512060">
        <w:rPr>
          <w:color w:val="000000" w:themeColor="text1"/>
          <w:sz w:val="24"/>
          <w:szCs w:val="24"/>
        </w:rPr>
        <w:t>social values and practices</w:t>
      </w:r>
      <w:r w:rsidR="00C93180">
        <w:rPr>
          <w:color w:val="000000" w:themeColor="text1"/>
          <w:sz w:val="24"/>
          <w:szCs w:val="24"/>
        </w:rPr>
        <w:t xml:space="preserve"> </w:t>
      </w:r>
      <w:r w:rsidR="00B62C9C">
        <w:rPr>
          <w:color w:val="000000" w:themeColor="text1"/>
          <w:sz w:val="24"/>
          <w:szCs w:val="24"/>
        </w:rPr>
        <w:t>undermines their</w:t>
      </w:r>
      <w:r w:rsidR="00C93180">
        <w:rPr>
          <w:color w:val="000000" w:themeColor="text1"/>
          <w:sz w:val="24"/>
          <w:szCs w:val="24"/>
        </w:rPr>
        <w:t xml:space="preserve"> positive sense of self-worth</w:t>
      </w:r>
      <w:r w:rsidR="00D8151B">
        <w:rPr>
          <w:color w:val="000000" w:themeColor="text1"/>
          <w:sz w:val="24"/>
          <w:szCs w:val="24"/>
        </w:rPr>
        <w:t xml:space="preserve"> </w:t>
      </w:r>
      <w:r w:rsidR="00D8151B">
        <w:rPr>
          <w:sz w:val="24"/>
          <w:szCs w:val="24"/>
        </w:rPr>
        <w:t xml:space="preserve">as a person with </w:t>
      </w:r>
      <w:r w:rsidR="0044490D">
        <w:rPr>
          <w:sz w:val="24"/>
          <w:szCs w:val="24"/>
        </w:rPr>
        <w:t xml:space="preserve">innate </w:t>
      </w:r>
      <w:r w:rsidR="00D8151B">
        <w:rPr>
          <w:sz w:val="24"/>
          <w:szCs w:val="24"/>
        </w:rPr>
        <w:t>moral value and moral entitlement</w:t>
      </w:r>
      <w:r w:rsidR="00227EE9">
        <w:rPr>
          <w:sz w:val="24"/>
          <w:szCs w:val="24"/>
        </w:rPr>
        <w:t>s</w:t>
      </w:r>
      <w:r w:rsidR="001A7849">
        <w:rPr>
          <w:sz w:val="24"/>
          <w:szCs w:val="24"/>
        </w:rPr>
        <w:t xml:space="preserve">. </w:t>
      </w:r>
      <w:r w:rsidR="00C93180">
        <w:rPr>
          <w:sz w:val="24"/>
          <w:szCs w:val="24"/>
        </w:rPr>
        <w:t>Unfortunately, i</w:t>
      </w:r>
      <w:r w:rsidR="00C86A6B">
        <w:rPr>
          <w:sz w:val="24"/>
          <w:szCs w:val="24"/>
        </w:rPr>
        <w:t xml:space="preserve">n a </w:t>
      </w:r>
      <w:r w:rsidR="0015485E">
        <w:rPr>
          <w:sz w:val="24"/>
          <w:szCs w:val="24"/>
        </w:rPr>
        <w:t>white-controlled world</w:t>
      </w:r>
      <w:r w:rsidR="001A7849">
        <w:rPr>
          <w:sz w:val="24"/>
          <w:szCs w:val="24"/>
        </w:rPr>
        <w:t>,</w:t>
      </w:r>
      <w:r w:rsidR="00C86A6B">
        <w:rPr>
          <w:color w:val="000000" w:themeColor="text1"/>
          <w:sz w:val="24"/>
          <w:szCs w:val="24"/>
        </w:rPr>
        <w:t xml:space="preserve"> </w:t>
      </w:r>
      <w:r w:rsidR="0044490D">
        <w:rPr>
          <w:color w:val="000000" w:themeColor="text1"/>
          <w:sz w:val="24"/>
          <w:szCs w:val="24"/>
        </w:rPr>
        <w:t>a person</w:t>
      </w:r>
      <w:r w:rsidR="00C86A6B">
        <w:rPr>
          <w:color w:val="000000" w:themeColor="text1"/>
          <w:sz w:val="24"/>
          <w:szCs w:val="24"/>
        </w:rPr>
        <w:t xml:space="preserve">’s </w:t>
      </w:r>
      <w:r w:rsidR="004F7D9E">
        <w:rPr>
          <w:color w:val="000000" w:themeColor="text1"/>
          <w:sz w:val="24"/>
          <w:szCs w:val="24"/>
        </w:rPr>
        <w:t xml:space="preserve">very </w:t>
      </w:r>
      <w:r w:rsidR="00C86A6B">
        <w:rPr>
          <w:color w:val="000000" w:themeColor="text1"/>
          <w:sz w:val="24"/>
          <w:szCs w:val="24"/>
        </w:rPr>
        <w:t>survival can depend</w:t>
      </w:r>
      <w:r w:rsidR="00C86A6B">
        <w:rPr>
          <w:sz w:val="24"/>
          <w:szCs w:val="24"/>
        </w:rPr>
        <w:t xml:space="preserve"> on</w:t>
      </w:r>
      <w:r w:rsidR="00D90032">
        <w:rPr>
          <w:sz w:val="24"/>
          <w:szCs w:val="24"/>
        </w:rPr>
        <w:t xml:space="preserve"> </w:t>
      </w:r>
      <w:r w:rsidR="005F18DA">
        <w:rPr>
          <w:sz w:val="24"/>
          <w:szCs w:val="24"/>
        </w:rPr>
        <w:t>learn</w:t>
      </w:r>
      <w:r w:rsidR="00C86A6B">
        <w:rPr>
          <w:sz w:val="24"/>
          <w:szCs w:val="24"/>
        </w:rPr>
        <w:t>ing</w:t>
      </w:r>
      <w:r w:rsidR="005742CF">
        <w:rPr>
          <w:sz w:val="24"/>
          <w:szCs w:val="24"/>
        </w:rPr>
        <w:t xml:space="preserve"> </w:t>
      </w:r>
      <w:r w:rsidR="005F18DA">
        <w:rPr>
          <w:sz w:val="24"/>
          <w:szCs w:val="24"/>
        </w:rPr>
        <w:t>to anticipate</w:t>
      </w:r>
      <w:r w:rsidR="004F7D9E">
        <w:rPr>
          <w:sz w:val="24"/>
          <w:szCs w:val="24"/>
        </w:rPr>
        <w:t xml:space="preserve"> </w:t>
      </w:r>
      <w:r w:rsidR="005F18DA">
        <w:rPr>
          <w:sz w:val="24"/>
          <w:szCs w:val="24"/>
        </w:rPr>
        <w:t>hostil</w:t>
      </w:r>
      <w:r w:rsidR="00352298">
        <w:rPr>
          <w:sz w:val="24"/>
          <w:szCs w:val="24"/>
        </w:rPr>
        <w:t>ity</w:t>
      </w:r>
      <w:r w:rsidR="00BC30D1">
        <w:rPr>
          <w:sz w:val="24"/>
          <w:szCs w:val="24"/>
        </w:rPr>
        <w:t xml:space="preserve"> and the</w:t>
      </w:r>
      <w:r w:rsidR="00951813">
        <w:rPr>
          <w:sz w:val="24"/>
          <w:szCs w:val="24"/>
        </w:rPr>
        <w:t xml:space="preserve"> revolting</w:t>
      </w:r>
      <w:r w:rsidR="00BC30D1">
        <w:rPr>
          <w:sz w:val="24"/>
          <w:szCs w:val="24"/>
        </w:rPr>
        <w:t xml:space="preserve"> behavior of others</w:t>
      </w:r>
      <w:r w:rsidR="00352298">
        <w:rPr>
          <w:color w:val="000000" w:themeColor="text1"/>
          <w:sz w:val="24"/>
          <w:szCs w:val="24"/>
        </w:rPr>
        <w:t>.</w:t>
      </w:r>
      <w:r w:rsidR="00512060">
        <w:rPr>
          <w:color w:val="000000" w:themeColor="text1"/>
          <w:sz w:val="24"/>
          <w:szCs w:val="24"/>
        </w:rPr>
        <w:t xml:space="preserve"> </w:t>
      </w:r>
      <w:r w:rsidR="00A302D1">
        <w:rPr>
          <w:color w:val="000000" w:themeColor="text1"/>
          <w:sz w:val="24"/>
          <w:szCs w:val="24"/>
        </w:rPr>
        <w:t xml:space="preserve">There is hardly anywhere </w:t>
      </w:r>
      <w:r w:rsidR="001D14BF">
        <w:rPr>
          <w:color w:val="000000" w:themeColor="text1"/>
          <w:sz w:val="24"/>
          <w:szCs w:val="24"/>
        </w:rPr>
        <w:t>they</w:t>
      </w:r>
      <w:r w:rsidR="00A302D1">
        <w:rPr>
          <w:color w:val="000000" w:themeColor="text1"/>
          <w:sz w:val="24"/>
          <w:szCs w:val="24"/>
        </w:rPr>
        <w:t xml:space="preserve"> can go </w:t>
      </w:r>
      <w:r w:rsidR="00512060">
        <w:rPr>
          <w:color w:val="000000" w:themeColor="text1"/>
          <w:sz w:val="24"/>
          <w:szCs w:val="24"/>
        </w:rPr>
        <w:t xml:space="preserve">to avoid </w:t>
      </w:r>
      <w:r w:rsidR="00F15551">
        <w:rPr>
          <w:color w:val="000000" w:themeColor="text1"/>
          <w:sz w:val="24"/>
          <w:szCs w:val="24"/>
        </w:rPr>
        <w:t xml:space="preserve">encountering </w:t>
      </w:r>
      <w:r w:rsidR="00512060">
        <w:rPr>
          <w:color w:val="000000" w:themeColor="text1"/>
          <w:sz w:val="24"/>
          <w:szCs w:val="24"/>
        </w:rPr>
        <w:t>anti-black social values and practices</w:t>
      </w:r>
      <w:r w:rsidR="00806382">
        <w:rPr>
          <w:color w:val="000000" w:themeColor="text1"/>
          <w:sz w:val="24"/>
          <w:szCs w:val="24"/>
        </w:rPr>
        <w:t>.</w:t>
      </w:r>
      <w:r w:rsidR="00743CF8">
        <w:rPr>
          <w:color w:val="000000" w:themeColor="text1"/>
          <w:sz w:val="24"/>
          <w:szCs w:val="24"/>
        </w:rPr>
        <w:t xml:space="preserve"> </w:t>
      </w:r>
      <w:r w:rsidR="007B3003">
        <w:rPr>
          <w:color w:val="000000" w:themeColor="text1"/>
          <w:sz w:val="24"/>
          <w:szCs w:val="24"/>
        </w:rPr>
        <w:t>C</w:t>
      </w:r>
      <w:r w:rsidR="00743CF8">
        <w:rPr>
          <w:color w:val="000000" w:themeColor="text1"/>
          <w:sz w:val="24"/>
          <w:szCs w:val="24"/>
        </w:rPr>
        <w:t>onsequen</w:t>
      </w:r>
      <w:r w:rsidR="007B3003">
        <w:rPr>
          <w:color w:val="000000" w:themeColor="text1"/>
          <w:sz w:val="24"/>
          <w:szCs w:val="24"/>
        </w:rPr>
        <w:t>tly</w:t>
      </w:r>
      <w:r w:rsidR="00743CF8">
        <w:rPr>
          <w:color w:val="000000" w:themeColor="text1"/>
          <w:sz w:val="24"/>
          <w:szCs w:val="24"/>
        </w:rPr>
        <w:t xml:space="preserve">, </w:t>
      </w:r>
      <w:r w:rsidR="00BD4E45">
        <w:rPr>
          <w:color w:val="000000" w:themeColor="text1"/>
          <w:sz w:val="24"/>
          <w:szCs w:val="24"/>
        </w:rPr>
        <w:t>Du Bois writes, s</w:t>
      </w:r>
      <w:r w:rsidR="000B4277">
        <w:rPr>
          <w:color w:val="000000" w:themeColor="text1"/>
          <w:sz w:val="24"/>
          <w:szCs w:val="24"/>
        </w:rPr>
        <w:t>elf-</w:t>
      </w:r>
      <w:r w:rsidR="00BD4E45" w:rsidRPr="00BD4E45">
        <w:rPr>
          <w:color w:val="000000" w:themeColor="text1"/>
          <w:sz w:val="24"/>
          <w:szCs w:val="24"/>
        </w:rPr>
        <w:t>consciousness</w:t>
      </w:r>
      <w:r w:rsidR="00BD4E45">
        <w:rPr>
          <w:color w:val="000000" w:themeColor="text1"/>
          <w:sz w:val="24"/>
          <w:szCs w:val="24"/>
        </w:rPr>
        <w:t xml:space="preserve"> </w:t>
      </w:r>
      <w:r w:rsidR="00743CF8">
        <w:rPr>
          <w:color w:val="000000" w:themeColor="text1"/>
          <w:sz w:val="24"/>
          <w:szCs w:val="24"/>
        </w:rPr>
        <w:t>“doubles</w:t>
      </w:r>
      <w:r w:rsidR="00BD4E45" w:rsidRPr="00BD4E45">
        <w:rPr>
          <w:color w:val="000000" w:themeColor="text1"/>
          <w:sz w:val="24"/>
          <w:szCs w:val="24"/>
        </w:rPr>
        <w:t>.</w:t>
      </w:r>
      <w:r w:rsidR="00610748">
        <w:rPr>
          <w:color w:val="000000" w:themeColor="text1"/>
          <w:sz w:val="24"/>
          <w:szCs w:val="24"/>
        </w:rPr>
        <w:t>”</w:t>
      </w:r>
      <w:r w:rsidR="00BD4E45" w:rsidRPr="00BD4E45">
        <w:rPr>
          <w:color w:val="000000" w:themeColor="text1"/>
          <w:sz w:val="24"/>
          <w:szCs w:val="24"/>
          <w:vertAlign w:val="superscript"/>
        </w:rPr>
        <w:footnoteReference w:id="5"/>
      </w:r>
      <w:r w:rsidR="00BD4E45" w:rsidRPr="00BD4E45">
        <w:rPr>
          <w:color w:val="000000" w:themeColor="text1"/>
          <w:sz w:val="24"/>
          <w:szCs w:val="24"/>
        </w:rPr>
        <w:t xml:space="preserve"> On the one hand, </w:t>
      </w:r>
      <w:r w:rsidR="001544E4">
        <w:rPr>
          <w:color w:val="000000" w:themeColor="text1"/>
          <w:sz w:val="24"/>
          <w:szCs w:val="24"/>
        </w:rPr>
        <w:t>a person</w:t>
      </w:r>
      <w:r w:rsidR="00EF7ABC">
        <w:rPr>
          <w:color w:val="000000" w:themeColor="text1"/>
          <w:sz w:val="24"/>
          <w:szCs w:val="24"/>
        </w:rPr>
        <w:t xml:space="preserve"> </w:t>
      </w:r>
      <w:r w:rsidR="00615132">
        <w:rPr>
          <w:color w:val="000000" w:themeColor="text1"/>
          <w:sz w:val="24"/>
          <w:szCs w:val="24"/>
        </w:rPr>
        <w:t xml:space="preserve">positively </w:t>
      </w:r>
      <w:r w:rsidR="00C33DCE">
        <w:rPr>
          <w:color w:val="000000" w:themeColor="text1"/>
          <w:sz w:val="24"/>
          <w:szCs w:val="24"/>
        </w:rPr>
        <w:t>i</w:t>
      </w:r>
      <w:r w:rsidR="00F82309">
        <w:rPr>
          <w:color w:val="000000" w:themeColor="text1"/>
          <w:sz w:val="24"/>
          <w:szCs w:val="24"/>
        </w:rPr>
        <w:t>dentif</w:t>
      </w:r>
      <w:r w:rsidR="001544E4">
        <w:rPr>
          <w:color w:val="000000" w:themeColor="text1"/>
          <w:sz w:val="24"/>
          <w:szCs w:val="24"/>
        </w:rPr>
        <w:t>ies</w:t>
      </w:r>
      <w:r w:rsidR="00F82309">
        <w:rPr>
          <w:color w:val="000000" w:themeColor="text1"/>
          <w:sz w:val="24"/>
          <w:szCs w:val="24"/>
        </w:rPr>
        <w:t xml:space="preserve"> as</w:t>
      </w:r>
      <w:r w:rsidR="007C3332">
        <w:rPr>
          <w:color w:val="000000" w:themeColor="text1"/>
          <w:sz w:val="24"/>
          <w:szCs w:val="24"/>
        </w:rPr>
        <w:t xml:space="preserve"> a </w:t>
      </w:r>
      <w:r w:rsidR="00BD4E45" w:rsidRPr="00BD4E45">
        <w:rPr>
          <w:color w:val="000000" w:themeColor="text1"/>
          <w:sz w:val="24"/>
          <w:szCs w:val="24"/>
        </w:rPr>
        <w:t>member</w:t>
      </w:r>
      <w:r w:rsidR="007C3332">
        <w:rPr>
          <w:color w:val="000000" w:themeColor="text1"/>
          <w:sz w:val="24"/>
          <w:szCs w:val="24"/>
        </w:rPr>
        <w:t xml:space="preserve"> of</w:t>
      </w:r>
      <w:r w:rsidR="00BD4E45" w:rsidRPr="00BD4E45">
        <w:rPr>
          <w:color w:val="000000" w:themeColor="text1"/>
          <w:sz w:val="24"/>
          <w:szCs w:val="24"/>
        </w:rPr>
        <w:t xml:space="preserve"> the African-American community </w:t>
      </w:r>
      <w:r w:rsidR="007C3332">
        <w:rPr>
          <w:color w:val="000000" w:themeColor="text1"/>
          <w:sz w:val="24"/>
          <w:szCs w:val="24"/>
        </w:rPr>
        <w:t>and</w:t>
      </w:r>
      <w:r w:rsidR="009E7C90">
        <w:rPr>
          <w:color w:val="000000" w:themeColor="text1"/>
          <w:sz w:val="24"/>
          <w:szCs w:val="24"/>
        </w:rPr>
        <w:t xml:space="preserve"> seeks to</w:t>
      </w:r>
      <w:r w:rsidR="007C5635">
        <w:rPr>
          <w:color w:val="000000" w:themeColor="text1"/>
          <w:sz w:val="24"/>
          <w:szCs w:val="24"/>
        </w:rPr>
        <w:t xml:space="preserve"> </w:t>
      </w:r>
      <w:r w:rsidR="00BD4E45" w:rsidRPr="00BD4E45">
        <w:rPr>
          <w:color w:val="000000" w:themeColor="text1"/>
          <w:sz w:val="24"/>
          <w:szCs w:val="24"/>
        </w:rPr>
        <w:t>resist</w:t>
      </w:r>
      <w:r w:rsidR="00E5386B">
        <w:rPr>
          <w:color w:val="000000" w:themeColor="text1"/>
          <w:sz w:val="24"/>
          <w:szCs w:val="24"/>
        </w:rPr>
        <w:t xml:space="preserve"> </w:t>
      </w:r>
      <w:r w:rsidR="00260B09">
        <w:rPr>
          <w:color w:val="000000" w:themeColor="text1"/>
          <w:sz w:val="24"/>
          <w:szCs w:val="24"/>
        </w:rPr>
        <w:t>participating</w:t>
      </w:r>
      <w:r w:rsidR="00C65350">
        <w:rPr>
          <w:color w:val="000000" w:themeColor="text1"/>
          <w:sz w:val="24"/>
          <w:szCs w:val="24"/>
        </w:rPr>
        <w:t xml:space="preserve"> in </w:t>
      </w:r>
      <w:r w:rsidR="002E0E13">
        <w:rPr>
          <w:color w:val="000000" w:themeColor="text1"/>
          <w:sz w:val="24"/>
          <w:szCs w:val="24"/>
        </w:rPr>
        <w:t>demeaning social interactions</w:t>
      </w:r>
      <w:r w:rsidR="00BD4E45" w:rsidRPr="00BD4E45">
        <w:rPr>
          <w:color w:val="000000" w:themeColor="text1"/>
          <w:sz w:val="24"/>
          <w:szCs w:val="24"/>
        </w:rPr>
        <w:t xml:space="preserve">; </w:t>
      </w:r>
      <w:r w:rsidR="00BD4E45" w:rsidRPr="00BD4E45">
        <w:rPr>
          <w:color w:val="000000" w:themeColor="text1"/>
          <w:sz w:val="24"/>
          <w:szCs w:val="24"/>
        </w:rPr>
        <w:lastRenderedPageBreak/>
        <w:t xml:space="preserve">on the other hand, </w:t>
      </w:r>
      <w:r w:rsidR="0055352F">
        <w:rPr>
          <w:color w:val="000000" w:themeColor="text1"/>
          <w:sz w:val="24"/>
          <w:szCs w:val="24"/>
        </w:rPr>
        <w:t>they are</w:t>
      </w:r>
      <w:r w:rsidR="00FE2A0F">
        <w:rPr>
          <w:color w:val="000000" w:themeColor="text1"/>
          <w:sz w:val="24"/>
          <w:szCs w:val="24"/>
        </w:rPr>
        <w:t xml:space="preserve"> often forced</w:t>
      </w:r>
      <w:r w:rsidR="00BD4E45" w:rsidRPr="00BD4E45">
        <w:rPr>
          <w:color w:val="000000" w:themeColor="text1"/>
          <w:sz w:val="24"/>
          <w:szCs w:val="24"/>
        </w:rPr>
        <w:t xml:space="preserve"> </w:t>
      </w:r>
      <w:r w:rsidR="00446646">
        <w:rPr>
          <w:color w:val="000000" w:themeColor="text1"/>
          <w:sz w:val="24"/>
          <w:szCs w:val="24"/>
        </w:rPr>
        <w:t xml:space="preserve">to </w:t>
      </w:r>
      <w:r w:rsidR="007F3F32">
        <w:rPr>
          <w:color w:val="000000" w:themeColor="text1"/>
          <w:sz w:val="24"/>
          <w:szCs w:val="24"/>
        </w:rPr>
        <w:t xml:space="preserve">look at </w:t>
      </w:r>
      <w:r w:rsidR="000A0652">
        <w:rPr>
          <w:color w:val="000000" w:themeColor="text1"/>
          <w:sz w:val="24"/>
          <w:szCs w:val="24"/>
        </w:rPr>
        <w:t>themselves</w:t>
      </w:r>
      <w:r w:rsidR="00BD4E45" w:rsidRPr="00BD4E45">
        <w:rPr>
          <w:color w:val="000000" w:themeColor="text1"/>
          <w:sz w:val="24"/>
          <w:szCs w:val="24"/>
        </w:rPr>
        <w:t xml:space="preserve"> from a</w:t>
      </w:r>
      <w:r w:rsidR="009609A7">
        <w:rPr>
          <w:color w:val="000000" w:themeColor="text1"/>
          <w:sz w:val="24"/>
          <w:szCs w:val="24"/>
        </w:rPr>
        <w:t xml:space="preserve"> </w:t>
      </w:r>
      <w:r w:rsidR="00487322">
        <w:rPr>
          <w:color w:val="000000" w:themeColor="text1"/>
          <w:sz w:val="24"/>
          <w:szCs w:val="24"/>
        </w:rPr>
        <w:t xml:space="preserve">denigrating </w:t>
      </w:r>
      <w:r w:rsidR="00BD4E45" w:rsidRPr="00BD4E45">
        <w:rPr>
          <w:color w:val="000000" w:themeColor="text1"/>
          <w:sz w:val="24"/>
          <w:szCs w:val="24"/>
        </w:rPr>
        <w:t xml:space="preserve">third-person perspective. </w:t>
      </w:r>
      <w:r w:rsidR="005D1AFA">
        <w:rPr>
          <w:color w:val="000000" w:themeColor="text1"/>
          <w:sz w:val="24"/>
          <w:szCs w:val="24"/>
        </w:rPr>
        <w:t xml:space="preserve">They </w:t>
      </w:r>
      <w:r w:rsidR="00083004">
        <w:rPr>
          <w:color w:val="000000" w:themeColor="text1"/>
          <w:sz w:val="24"/>
          <w:szCs w:val="24"/>
        </w:rPr>
        <w:t>struggle</w:t>
      </w:r>
      <w:r w:rsidR="00A612CD">
        <w:rPr>
          <w:color w:val="000000" w:themeColor="text1"/>
          <w:sz w:val="24"/>
          <w:szCs w:val="24"/>
        </w:rPr>
        <w:t xml:space="preserve"> to assert </w:t>
      </w:r>
      <w:r w:rsidR="005D1AFA">
        <w:rPr>
          <w:color w:val="000000" w:themeColor="text1"/>
          <w:sz w:val="24"/>
          <w:szCs w:val="24"/>
        </w:rPr>
        <w:t>their</w:t>
      </w:r>
      <w:r w:rsidR="00131903">
        <w:rPr>
          <w:color w:val="000000" w:themeColor="text1"/>
          <w:sz w:val="24"/>
          <w:szCs w:val="24"/>
        </w:rPr>
        <w:t xml:space="preserve"> </w:t>
      </w:r>
      <w:r w:rsidR="00A612CD">
        <w:rPr>
          <w:color w:val="000000" w:themeColor="text1"/>
          <w:sz w:val="24"/>
          <w:szCs w:val="24"/>
        </w:rPr>
        <w:t xml:space="preserve">“true” self as </w:t>
      </w:r>
      <w:r w:rsidR="002A0B0F">
        <w:rPr>
          <w:color w:val="000000" w:themeColor="text1"/>
          <w:sz w:val="24"/>
          <w:szCs w:val="24"/>
        </w:rPr>
        <w:t>B</w:t>
      </w:r>
      <w:r w:rsidR="00A612CD">
        <w:rPr>
          <w:color w:val="000000" w:themeColor="text1"/>
          <w:sz w:val="24"/>
          <w:szCs w:val="24"/>
        </w:rPr>
        <w:t>lack and as American</w:t>
      </w:r>
      <w:r w:rsidR="00083004">
        <w:rPr>
          <w:color w:val="000000" w:themeColor="text1"/>
          <w:sz w:val="24"/>
          <w:szCs w:val="24"/>
        </w:rPr>
        <w:t xml:space="preserve"> inasmuch as </w:t>
      </w:r>
      <w:r w:rsidR="00BA4E35">
        <w:rPr>
          <w:color w:val="000000" w:themeColor="text1"/>
          <w:sz w:val="24"/>
          <w:szCs w:val="24"/>
        </w:rPr>
        <w:t>widespread</w:t>
      </w:r>
      <w:r w:rsidR="00083004">
        <w:rPr>
          <w:color w:val="000000" w:themeColor="text1"/>
          <w:sz w:val="24"/>
          <w:szCs w:val="24"/>
        </w:rPr>
        <w:t xml:space="preserve"> </w:t>
      </w:r>
      <w:r w:rsidR="00131903">
        <w:rPr>
          <w:color w:val="000000" w:themeColor="text1"/>
          <w:sz w:val="24"/>
          <w:szCs w:val="24"/>
        </w:rPr>
        <w:t xml:space="preserve">social values and practices </w:t>
      </w:r>
      <w:r w:rsidR="0006455C">
        <w:rPr>
          <w:color w:val="000000" w:themeColor="text1"/>
          <w:sz w:val="24"/>
          <w:szCs w:val="24"/>
        </w:rPr>
        <w:t xml:space="preserve">impose </w:t>
      </w:r>
      <w:r w:rsidR="00661346">
        <w:rPr>
          <w:color w:val="000000" w:themeColor="text1"/>
          <w:sz w:val="24"/>
          <w:szCs w:val="24"/>
        </w:rPr>
        <w:t xml:space="preserve">disgusting and </w:t>
      </w:r>
      <w:r w:rsidR="00697F36">
        <w:rPr>
          <w:color w:val="000000" w:themeColor="text1"/>
          <w:sz w:val="24"/>
          <w:szCs w:val="24"/>
        </w:rPr>
        <w:t>irrational</w:t>
      </w:r>
      <w:r w:rsidR="0006455C">
        <w:rPr>
          <w:color w:val="000000" w:themeColor="text1"/>
          <w:sz w:val="24"/>
          <w:szCs w:val="24"/>
        </w:rPr>
        <w:t xml:space="preserve"> </w:t>
      </w:r>
      <w:r w:rsidR="00EB7181">
        <w:rPr>
          <w:color w:val="000000" w:themeColor="text1"/>
          <w:sz w:val="24"/>
          <w:szCs w:val="24"/>
        </w:rPr>
        <w:t>conventions</w:t>
      </w:r>
      <w:r w:rsidR="00867D40">
        <w:rPr>
          <w:color w:val="000000" w:themeColor="text1"/>
          <w:sz w:val="24"/>
          <w:szCs w:val="24"/>
        </w:rPr>
        <w:t xml:space="preserve"> </w:t>
      </w:r>
      <w:r w:rsidR="002238AF">
        <w:rPr>
          <w:color w:val="000000" w:themeColor="text1"/>
          <w:sz w:val="24"/>
          <w:szCs w:val="24"/>
        </w:rPr>
        <w:t xml:space="preserve">for </w:t>
      </w:r>
      <w:r w:rsidR="00C66223">
        <w:rPr>
          <w:color w:val="000000" w:themeColor="text1"/>
          <w:sz w:val="24"/>
          <w:szCs w:val="24"/>
        </w:rPr>
        <w:t>judging</w:t>
      </w:r>
      <w:r w:rsidR="00101A4B">
        <w:rPr>
          <w:color w:val="000000" w:themeColor="text1"/>
          <w:sz w:val="24"/>
          <w:szCs w:val="24"/>
        </w:rPr>
        <w:t xml:space="preserve"> </w:t>
      </w:r>
      <w:r w:rsidR="002B168E">
        <w:rPr>
          <w:color w:val="000000" w:themeColor="text1"/>
          <w:sz w:val="24"/>
          <w:szCs w:val="24"/>
        </w:rPr>
        <w:t xml:space="preserve">black </w:t>
      </w:r>
      <w:r w:rsidR="00446646">
        <w:rPr>
          <w:color w:val="000000" w:themeColor="text1"/>
          <w:sz w:val="24"/>
          <w:szCs w:val="24"/>
        </w:rPr>
        <w:t>humanity</w:t>
      </w:r>
      <w:r w:rsidR="00413FAC">
        <w:rPr>
          <w:sz w:val="24"/>
          <w:szCs w:val="24"/>
        </w:rPr>
        <w:t>.</w:t>
      </w:r>
    </w:p>
    <w:p w:rsidR="00A76FD3" w:rsidRDefault="00DC679D" w:rsidP="00AC59A4">
      <w:pPr>
        <w:spacing w:line="480" w:lineRule="auto"/>
        <w:ind w:firstLine="720"/>
        <w:contextualSpacing/>
        <w:rPr>
          <w:color w:val="000000" w:themeColor="text1"/>
          <w:sz w:val="24"/>
          <w:szCs w:val="24"/>
        </w:rPr>
      </w:pPr>
      <w:r>
        <w:rPr>
          <w:color w:val="000000" w:themeColor="text1"/>
          <w:sz w:val="24"/>
          <w:szCs w:val="24"/>
        </w:rPr>
        <w:t xml:space="preserve">In this </w:t>
      </w:r>
      <w:r w:rsidR="00D70F2A">
        <w:rPr>
          <w:color w:val="000000" w:themeColor="text1"/>
          <w:sz w:val="24"/>
          <w:szCs w:val="24"/>
        </w:rPr>
        <w:t>essay</w:t>
      </w:r>
      <w:r>
        <w:rPr>
          <w:color w:val="000000" w:themeColor="text1"/>
          <w:sz w:val="24"/>
          <w:szCs w:val="24"/>
        </w:rPr>
        <w:t xml:space="preserve">, </w:t>
      </w:r>
      <w:r w:rsidR="00C46A7E">
        <w:rPr>
          <w:rFonts w:eastAsia="Calibri"/>
          <w:sz w:val="24"/>
          <w:szCs w:val="24"/>
        </w:rPr>
        <w:t xml:space="preserve">I follow Du Bois to </w:t>
      </w:r>
      <w:r w:rsidR="00C46A7E" w:rsidRPr="00FB1C0D">
        <w:rPr>
          <w:rFonts w:eastAsia="Calibri"/>
          <w:sz w:val="24"/>
          <w:szCs w:val="24"/>
        </w:rPr>
        <w:t xml:space="preserve">foreground the risks that victims incur in hostile social encounters </w:t>
      </w:r>
      <w:r w:rsidR="003D740D">
        <w:rPr>
          <w:rFonts w:eastAsia="Calibri"/>
          <w:sz w:val="24"/>
          <w:szCs w:val="24"/>
        </w:rPr>
        <w:t>to</w:t>
      </w:r>
      <w:r w:rsidR="00C46A7E" w:rsidRPr="00FB1C0D">
        <w:rPr>
          <w:rFonts w:eastAsia="Calibri"/>
          <w:sz w:val="24"/>
          <w:szCs w:val="24"/>
        </w:rPr>
        <w:t xml:space="preserve"> theoriz</w:t>
      </w:r>
      <w:r w:rsidR="003D740D">
        <w:rPr>
          <w:rFonts w:eastAsia="Calibri"/>
          <w:sz w:val="24"/>
          <w:szCs w:val="24"/>
        </w:rPr>
        <w:t>e</w:t>
      </w:r>
      <w:r w:rsidR="00C46A7E" w:rsidRPr="00FB1C0D">
        <w:rPr>
          <w:rFonts w:eastAsia="Calibri"/>
          <w:sz w:val="24"/>
          <w:szCs w:val="24"/>
        </w:rPr>
        <w:t xml:space="preserve"> self-respect.</w:t>
      </w:r>
      <w:r w:rsidR="00C46A7E" w:rsidRPr="00FB1C0D">
        <w:rPr>
          <w:rFonts w:eastAsia="Calibri"/>
          <w:sz w:val="24"/>
          <w:szCs w:val="24"/>
          <w:vertAlign w:val="superscript"/>
        </w:rPr>
        <w:footnoteReference w:id="6"/>
      </w:r>
      <w:r w:rsidR="00C46A7E" w:rsidRPr="00FB1C0D">
        <w:rPr>
          <w:rFonts w:eastAsia="Calibri"/>
          <w:sz w:val="24"/>
          <w:szCs w:val="24"/>
        </w:rPr>
        <w:t xml:space="preserve"> </w:t>
      </w:r>
      <w:r>
        <w:rPr>
          <w:color w:val="000000" w:themeColor="text1"/>
          <w:sz w:val="24"/>
          <w:szCs w:val="24"/>
        </w:rPr>
        <w:t xml:space="preserve">I </w:t>
      </w:r>
      <w:r w:rsidR="0035320A">
        <w:rPr>
          <w:color w:val="000000" w:themeColor="text1"/>
          <w:sz w:val="24"/>
          <w:szCs w:val="24"/>
        </w:rPr>
        <w:t>present</w:t>
      </w:r>
      <w:r>
        <w:rPr>
          <w:color w:val="000000" w:themeColor="text1"/>
          <w:sz w:val="24"/>
          <w:szCs w:val="24"/>
        </w:rPr>
        <w:t xml:space="preserve"> </w:t>
      </w:r>
      <w:r w:rsidR="00941626" w:rsidRPr="00EE764C">
        <w:rPr>
          <w:color w:val="000000" w:themeColor="text1"/>
          <w:sz w:val="24"/>
          <w:szCs w:val="24"/>
        </w:rPr>
        <w:t>the</w:t>
      </w:r>
      <w:r w:rsidR="00D742DE">
        <w:rPr>
          <w:color w:val="000000" w:themeColor="text1"/>
          <w:sz w:val="24"/>
          <w:szCs w:val="24"/>
        </w:rPr>
        <w:t xml:space="preserve"> </w:t>
      </w:r>
      <w:r w:rsidR="00941626" w:rsidRPr="00EE764C">
        <w:rPr>
          <w:color w:val="000000" w:themeColor="text1"/>
          <w:sz w:val="24"/>
          <w:szCs w:val="24"/>
        </w:rPr>
        <w:t>challenge</w:t>
      </w:r>
      <w:r w:rsidR="00F61ED2">
        <w:rPr>
          <w:color w:val="000000" w:themeColor="text1"/>
          <w:sz w:val="24"/>
          <w:szCs w:val="24"/>
        </w:rPr>
        <w:t xml:space="preserve"> that</w:t>
      </w:r>
      <w:r w:rsidR="00941626" w:rsidRPr="00EE764C">
        <w:rPr>
          <w:color w:val="000000" w:themeColor="text1"/>
          <w:sz w:val="24"/>
          <w:szCs w:val="24"/>
        </w:rPr>
        <w:t xml:space="preserve"> </w:t>
      </w:r>
      <w:r w:rsidR="00127C31">
        <w:rPr>
          <w:color w:val="000000" w:themeColor="text1"/>
          <w:sz w:val="24"/>
          <w:szCs w:val="24"/>
        </w:rPr>
        <w:t xml:space="preserve">the </w:t>
      </w:r>
      <w:r w:rsidR="00FF6ACF">
        <w:rPr>
          <w:color w:val="000000" w:themeColor="text1"/>
          <w:sz w:val="24"/>
          <w:szCs w:val="24"/>
        </w:rPr>
        <w:t xml:space="preserve">black </w:t>
      </w:r>
      <w:r w:rsidR="00127C31">
        <w:rPr>
          <w:color w:val="000000" w:themeColor="text1"/>
          <w:sz w:val="24"/>
          <w:szCs w:val="24"/>
        </w:rPr>
        <w:t>experience of double consciousness</w:t>
      </w:r>
      <w:r w:rsidR="000D7B9A">
        <w:rPr>
          <w:color w:val="000000" w:themeColor="text1"/>
          <w:sz w:val="24"/>
          <w:szCs w:val="24"/>
        </w:rPr>
        <w:t xml:space="preserve"> poses </w:t>
      </w:r>
      <w:r w:rsidR="00B31D76">
        <w:rPr>
          <w:color w:val="000000" w:themeColor="text1"/>
          <w:sz w:val="24"/>
          <w:szCs w:val="24"/>
        </w:rPr>
        <w:t xml:space="preserve">for </w:t>
      </w:r>
      <w:r w:rsidR="004B51C8">
        <w:rPr>
          <w:color w:val="000000" w:themeColor="text1"/>
          <w:sz w:val="24"/>
          <w:szCs w:val="24"/>
        </w:rPr>
        <w:t>two dominant</w:t>
      </w:r>
      <w:r w:rsidR="00AC59A4">
        <w:rPr>
          <w:color w:val="000000" w:themeColor="text1"/>
          <w:sz w:val="24"/>
          <w:szCs w:val="24"/>
        </w:rPr>
        <w:t xml:space="preserve"> </w:t>
      </w:r>
      <w:r w:rsidR="004B51C8">
        <w:rPr>
          <w:color w:val="000000" w:themeColor="text1"/>
          <w:sz w:val="24"/>
          <w:szCs w:val="24"/>
        </w:rPr>
        <w:t xml:space="preserve">models </w:t>
      </w:r>
      <w:r w:rsidR="005B4102">
        <w:rPr>
          <w:color w:val="000000" w:themeColor="text1"/>
          <w:sz w:val="24"/>
          <w:szCs w:val="24"/>
        </w:rPr>
        <w:t>of</w:t>
      </w:r>
      <w:r w:rsidR="002A3C02">
        <w:rPr>
          <w:color w:val="000000" w:themeColor="text1"/>
          <w:sz w:val="24"/>
          <w:szCs w:val="24"/>
        </w:rPr>
        <w:t xml:space="preserve"> </w:t>
      </w:r>
      <w:r w:rsidR="004B51C8">
        <w:rPr>
          <w:color w:val="000000" w:themeColor="text1"/>
          <w:sz w:val="24"/>
          <w:szCs w:val="24"/>
        </w:rPr>
        <w:t>self-respect</w:t>
      </w:r>
      <w:r w:rsidR="003D2701">
        <w:rPr>
          <w:color w:val="000000" w:themeColor="text1"/>
          <w:sz w:val="24"/>
          <w:szCs w:val="24"/>
        </w:rPr>
        <w:t>.</w:t>
      </w:r>
      <w:r w:rsidR="00B124BA">
        <w:rPr>
          <w:rStyle w:val="FootnoteReference"/>
          <w:sz w:val="24"/>
          <w:szCs w:val="24"/>
        </w:rPr>
        <w:footnoteReference w:id="7"/>
      </w:r>
      <w:r w:rsidR="00B053DD">
        <w:rPr>
          <w:color w:val="000000" w:themeColor="text1"/>
          <w:sz w:val="24"/>
          <w:szCs w:val="24"/>
        </w:rPr>
        <w:t xml:space="preserve"> </w:t>
      </w:r>
      <w:r w:rsidR="00F2128D">
        <w:rPr>
          <w:color w:val="000000" w:themeColor="text1"/>
          <w:sz w:val="24"/>
          <w:szCs w:val="24"/>
        </w:rPr>
        <w:t>Du Bois’s</w:t>
      </w:r>
      <w:r w:rsidR="00B053DD">
        <w:rPr>
          <w:color w:val="000000" w:themeColor="text1"/>
          <w:sz w:val="24"/>
          <w:szCs w:val="24"/>
        </w:rPr>
        <w:t xml:space="preserve"> </w:t>
      </w:r>
      <w:r w:rsidR="00EB41F5">
        <w:rPr>
          <w:color w:val="000000" w:themeColor="text1"/>
          <w:sz w:val="24"/>
          <w:szCs w:val="24"/>
        </w:rPr>
        <w:t xml:space="preserve">formulation of the </w:t>
      </w:r>
      <w:r w:rsidR="00B053DD">
        <w:rPr>
          <w:color w:val="000000" w:themeColor="text1"/>
          <w:sz w:val="24"/>
          <w:szCs w:val="24"/>
        </w:rPr>
        <w:t>concept of double consciousness</w:t>
      </w:r>
      <w:r w:rsidR="00F05418">
        <w:rPr>
          <w:color w:val="000000" w:themeColor="text1"/>
          <w:sz w:val="24"/>
          <w:szCs w:val="24"/>
        </w:rPr>
        <w:t xml:space="preserve"> demonstrate</w:t>
      </w:r>
      <w:r w:rsidR="00EB41F5">
        <w:rPr>
          <w:color w:val="000000" w:themeColor="text1"/>
          <w:sz w:val="24"/>
          <w:szCs w:val="24"/>
        </w:rPr>
        <w:t>s</w:t>
      </w:r>
      <w:r w:rsidR="00B053DD">
        <w:rPr>
          <w:color w:val="000000" w:themeColor="text1"/>
          <w:sz w:val="24"/>
          <w:szCs w:val="24"/>
        </w:rPr>
        <w:t xml:space="preserve"> </w:t>
      </w:r>
      <w:r w:rsidR="0022236E">
        <w:rPr>
          <w:color w:val="000000" w:themeColor="text1"/>
          <w:sz w:val="24"/>
          <w:szCs w:val="24"/>
        </w:rPr>
        <w:t>that neither</w:t>
      </w:r>
      <w:r w:rsidR="00716156">
        <w:rPr>
          <w:color w:val="000000" w:themeColor="text1"/>
          <w:sz w:val="24"/>
          <w:szCs w:val="24"/>
        </w:rPr>
        <w:t xml:space="preserve"> </w:t>
      </w:r>
      <w:r w:rsidR="00FE0C31">
        <w:rPr>
          <w:color w:val="000000" w:themeColor="text1"/>
          <w:sz w:val="24"/>
          <w:szCs w:val="24"/>
        </w:rPr>
        <w:t>Kant</w:t>
      </w:r>
      <w:r w:rsidR="0022236E">
        <w:rPr>
          <w:color w:val="000000" w:themeColor="text1"/>
          <w:sz w:val="24"/>
          <w:szCs w:val="24"/>
        </w:rPr>
        <w:t xml:space="preserve"> nor</w:t>
      </w:r>
      <w:r w:rsidR="00FE0C31">
        <w:rPr>
          <w:color w:val="000000" w:themeColor="text1"/>
          <w:sz w:val="24"/>
          <w:szCs w:val="24"/>
        </w:rPr>
        <w:t xml:space="preserve"> Rawls</w:t>
      </w:r>
      <w:r w:rsidR="0057688B">
        <w:rPr>
          <w:color w:val="000000" w:themeColor="text1"/>
          <w:sz w:val="24"/>
          <w:szCs w:val="24"/>
        </w:rPr>
        <w:t xml:space="preserve"> </w:t>
      </w:r>
      <w:r w:rsidR="0022236E">
        <w:rPr>
          <w:color w:val="000000" w:themeColor="text1"/>
          <w:sz w:val="24"/>
          <w:szCs w:val="24"/>
        </w:rPr>
        <w:t xml:space="preserve">can explain what self-respect </w:t>
      </w:r>
      <w:r w:rsidR="004B7316">
        <w:rPr>
          <w:color w:val="000000" w:themeColor="text1"/>
          <w:sz w:val="24"/>
          <w:szCs w:val="24"/>
        </w:rPr>
        <w:t>warrants</w:t>
      </w:r>
      <w:r w:rsidR="0022236E">
        <w:rPr>
          <w:color w:val="000000" w:themeColor="text1"/>
          <w:sz w:val="24"/>
          <w:szCs w:val="24"/>
        </w:rPr>
        <w:t xml:space="preserve"> under the conditions </w:t>
      </w:r>
      <w:r w:rsidR="006F27EF">
        <w:rPr>
          <w:color w:val="000000" w:themeColor="text1"/>
          <w:sz w:val="24"/>
          <w:szCs w:val="24"/>
        </w:rPr>
        <w:t>of violen</w:t>
      </w:r>
      <w:r w:rsidR="00155ECC">
        <w:rPr>
          <w:color w:val="000000" w:themeColor="text1"/>
          <w:sz w:val="24"/>
          <w:szCs w:val="24"/>
        </w:rPr>
        <w:t>t and</w:t>
      </w:r>
      <w:r w:rsidR="006F27EF">
        <w:rPr>
          <w:color w:val="000000" w:themeColor="text1"/>
          <w:sz w:val="24"/>
          <w:szCs w:val="24"/>
        </w:rPr>
        <w:t xml:space="preserve"> systematic racial exclusion</w:t>
      </w:r>
      <w:r w:rsidR="0022236E">
        <w:rPr>
          <w:color w:val="000000" w:themeColor="text1"/>
          <w:sz w:val="24"/>
          <w:szCs w:val="24"/>
        </w:rPr>
        <w:t xml:space="preserve">. </w:t>
      </w:r>
      <w:r w:rsidR="00756645">
        <w:rPr>
          <w:color w:val="000000" w:themeColor="text1"/>
          <w:sz w:val="24"/>
          <w:szCs w:val="24"/>
        </w:rPr>
        <w:t>Instead, w</w:t>
      </w:r>
      <w:r w:rsidR="00B92647">
        <w:rPr>
          <w:color w:val="000000" w:themeColor="text1"/>
          <w:sz w:val="24"/>
          <w:szCs w:val="24"/>
        </w:rPr>
        <w:t>ith the aid of Du Bois,</w:t>
      </w:r>
      <w:r w:rsidR="00F0602B">
        <w:rPr>
          <w:color w:val="000000" w:themeColor="text1"/>
          <w:sz w:val="24"/>
          <w:szCs w:val="24"/>
        </w:rPr>
        <w:t xml:space="preserve"> </w:t>
      </w:r>
      <w:r w:rsidR="00F00DF6">
        <w:rPr>
          <w:color w:val="000000" w:themeColor="text1"/>
          <w:sz w:val="24"/>
          <w:szCs w:val="24"/>
        </w:rPr>
        <w:t>I</w:t>
      </w:r>
      <w:r w:rsidR="009D57BC">
        <w:rPr>
          <w:color w:val="000000" w:themeColor="text1"/>
          <w:sz w:val="24"/>
          <w:szCs w:val="24"/>
        </w:rPr>
        <w:t xml:space="preserve"> argue </w:t>
      </w:r>
      <w:r w:rsidR="00AC5C1A">
        <w:rPr>
          <w:color w:val="000000" w:themeColor="text1"/>
          <w:sz w:val="24"/>
          <w:szCs w:val="24"/>
        </w:rPr>
        <w:t xml:space="preserve">that </w:t>
      </w:r>
      <w:r w:rsidR="00866844">
        <w:rPr>
          <w:color w:val="000000" w:themeColor="text1"/>
          <w:sz w:val="24"/>
          <w:szCs w:val="24"/>
        </w:rPr>
        <w:t>a person</w:t>
      </w:r>
      <w:r w:rsidR="00AA2280">
        <w:rPr>
          <w:color w:val="000000" w:themeColor="text1"/>
          <w:sz w:val="24"/>
          <w:szCs w:val="24"/>
        </w:rPr>
        <w:t xml:space="preserve"> </w:t>
      </w:r>
      <w:r w:rsidR="008A0DFC">
        <w:rPr>
          <w:color w:val="000000" w:themeColor="text1"/>
          <w:sz w:val="24"/>
          <w:szCs w:val="24"/>
        </w:rPr>
        <w:t>has a moral right to</w:t>
      </w:r>
      <w:r w:rsidR="00AC5C1A">
        <w:rPr>
          <w:color w:val="000000" w:themeColor="text1"/>
          <w:sz w:val="24"/>
          <w:szCs w:val="24"/>
        </w:rPr>
        <w:t xml:space="preserve"> </w:t>
      </w:r>
      <w:r w:rsidR="006F27EF">
        <w:rPr>
          <w:color w:val="000000" w:themeColor="text1"/>
          <w:sz w:val="24"/>
          <w:szCs w:val="24"/>
        </w:rPr>
        <w:t>avoid</w:t>
      </w:r>
      <w:r w:rsidR="003B0EBC">
        <w:rPr>
          <w:color w:val="000000" w:themeColor="text1"/>
          <w:sz w:val="24"/>
          <w:szCs w:val="24"/>
        </w:rPr>
        <w:t xml:space="preserve"> demeaning</w:t>
      </w:r>
      <w:r w:rsidR="00AC5C1A">
        <w:rPr>
          <w:color w:val="000000" w:themeColor="text1"/>
          <w:sz w:val="24"/>
          <w:szCs w:val="24"/>
        </w:rPr>
        <w:t xml:space="preserve"> confrontation</w:t>
      </w:r>
      <w:r w:rsidR="008A0DFC">
        <w:rPr>
          <w:color w:val="000000" w:themeColor="text1"/>
          <w:sz w:val="24"/>
          <w:szCs w:val="24"/>
        </w:rPr>
        <w:t>s</w:t>
      </w:r>
      <w:r w:rsidR="006A02D3">
        <w:rPr>
          <w:color w:val="000000" w:themeColor="text1"/>
          <w:sz w:val="24"/>
          <w:szCs w:val="24"/>
        </w:rPr>
        <w:t xml:space="preserve">, which </w:t>
      </w:r>
      <w:r w:rsidR="00AC5C1A">
        <w:rPr>
          <w:color w:val="000000" w:themeColor="text1"/>
          <w:sz w:val="24"/>
          <w:szCs w:val="24"/>
        </w:rPr>
        <w:t xml:space="preserve">need </w:t>
      </w:r>
      <w:r w:rsidR="00C53E76">
        <w:rPr>
          <w:color w:val="000000" w:themeColor="text1"/>
          <w:sz w:val="24"/>
          <w:szCs w:val="24"/>
        </w:rPr>
        <w:t xml:space="preserve">not </w:t>
      </w:r>
      <w:r w:rsidR="00866844">
        <w:rPr>
          <w:color w:val="000000" w:themeColor="text1"/>
          <w:sz w:val="24"/>
          <w:szCs w:val="24"/>
        </w:rPr>
        <w:t>indicat</w:t>
      </w:r>
      <w:r w:rsidR="00B86B4A">
        <w:rPr>
          <w:color w:val="000000" w:themeColor="text1"/>
          <w:sz w:val="24"/>
          <w:szCs w:val="24"/>
        </w:rPr>
        <w:t>e</w:t>
      </w:r>
      <w:r w:rsidR="00BF626A">
        <w:rPr>
          <w:color w:val="000000" w:themeColor="text1"/>
          <w:sz w:val="24"/>
          <w:szCs w:val="24"/>
        </w:rPr>
        <w:t xml:space="preserve"> </w:t>
      </w:r>
      <w:r w:rsidR="00712A06">
        <w:rPr>
          <w:color w:val="000000" w:themeColor="text1"/>
          <w:sz w:val="24"/>
          <w:szCs w:val="24"/>
        </w:rPr>
        <w:t>their</w:t>
      </w:r>
      <w:r w:rsidR="00BF626A">
        <w:rPr>
          <w:color w:val="000000" w:themeColor="text1"/>
          <w:sz w:val="24"/>
          <w:szCs w:val="24"/>
        </w:rPr>
        <w:t xml:space="preserve"> lack of self-respect, </w:t>
      </w:r>
      <w:r w:rsidR="00BF626A" w:rsidRPr="00AF056B">
        <w:rPr>
          <w:color w:val="000000" w:themeColor="text1"/>
          <w:sz w:val="24"/>
          <w:szCs w:val="24"/>
        </w:rPr>
        <w:t xml:space="preserve">especially if </w:t>
      </w:r>
      <w:r w:rsidR="005B4102">
        <w:rPr>
          <w:color w:val="000000" w:themeColor="text1"/>
          <w:sz w:val="24"/>
          <w:szCs w:val="24"/>
        </w:rPr>
        <w:t>they</w:t>
      </w:r>
      <w:r w:rsidR="000D6E30">
        <w:rPr>
          <w:color w:val="000000" w:themeColor="text1"/>
          <w:sz w:val="24"/>
          <w:szCs w:val="24"/>
        </w:rPr>
        <w:t xml:space="preserve"> </w:t>
      </w:r>
      <w:r w:rsidR="00BF626A" w:rsidRPr="00AF056B">
        <w:rPr>
          <w:color w:val="000000" w:themeColor="text1"/>
          <w:sz w:val="24"/>
          <w:szCs w:val="24"/>
        </w:rPr>
        <w:t>fear f</w:t>
      </w:r>
      <w:r w:rsidR="00116FAE">
        <w:rPr>
          <w:color w:val="000000" w:themeColor="text1"/>
          <w:sz w:val="24"/>
          <w:szCs w:val="24"/>
        </w:rPr>
        <w:t>or</w:t>
      </w:r>
      <w:r w:rsidR="00BF626A" w:rsidRPr="00AF056B">
        <w:rPr>
          <w:color w:val="000000" w:themeColor="text1"/>
          <w:sz w:val="24"/>
          <w:szCs w:val="24"/>
        </w:rPr>
        <w:t xml:space="preserve"> </w:t>
      </w:r>
      <w:r w:rsidR="00BF626A">
        <w:rPr>
          <w:color w:val="000000" w:themeColor="text1"/>
          <w:sz w:val="24"/>
          <w:szCs w:val="24"/>
        </w:rPr>
        <w:t>their lives</w:t>
      </w:r>
      <w:r w:rsidR="00BF626A" w:rsidRPr="00AF056B">
        <w:rPr>
          <w:color w:val="000000" w:themeColor="text1"/>
          <w:sz w:val="24"/>
          <w:szCs w:val="24"/>
        </w:rPr>
        <w:t xml:space="preserve">. </w:t>
      </w:r>
      <w:r w:rsidR="00762472">
        <w:rPr>
          <w:color w:val="000000" w:themeColor="text1"/>
          <w:sz w:val="24"/>
          <w:szCs w:val="24"/>
        </w:rPr>
        <w:t xml:space="preserve">On the contrary, </w:t>
      </w:r>
      <w:r w:rsidR="00763E03">
        <w:rPr>
          <w:color w:val="000000" w:themeColor="text1"/>
          <w:sz w:val="24"/>
          <w:szCs w:val="24"/>
        </w:rPr>
        <w:lastRenderedPageBreak/>
        <w:t xml:space="preserve">if </w:t>
      </w:r>
      <w:r w:rsidR="0056741E">
        <w:rPr>
          <w:color w:val="000000" w:themeColor="text1"/>
          <w:sz w:val="24"/>
          <w:szCs w:val="24"/>
        </w:rPr>
        <w:t xml:space="preserve">a </w:t>
      </w:r>
      <w:r w:rsidR="00763E03">
        <w:rPr>
          <w:color w:val="000000" w:themeColor="text1"/>
          <w:sz w:val="24"/>
          <w:szCs w:val="24"/>
        </w:rPr>
        <w:t xml:space="preserve">person </w:t>
      </w:r>
      <w:r w:rsidR="00C13106">
        <w:rPr>
          <w:color w:val="000000" w:themeColor="text1"/>
          <w:sz w:val="24"/>
          <w:szCs w:val="24"/>
        </w:rPr>
        <w:t>withdraw</w:t>
      </w:r>
      <w:r w:rsidR="001E454F">
        <w:rPr>
          <w:color w:val="000000" w:themeColor="text1"/>
          <w:sz w:val="24"/>
          <w:szCs w:val="24"/>
        </w:rPr>
        <w:t>s</w:t>
      </w:r>
      <w:r w:rsidR="00C13106">
        <w:rPr>
          <w:color w:val="000000" w:themeColor="text1"/>
          <w:sz w:val="24"/>
          <w:szCs w:val="24"/>
        </w:rPr>
        <w:t xml:space="preserve"> from hostile social encounters</w:t>
      </w:r>
      <w:r w:rsidR="00763E03">
        <w:rPr>
          <w:color w:val="000000" w:themeColor="text1"/>
          <w:sz w:val="24"/>
          <w:szCs w:val="24"/>
        </w:rPr>
        <w:t xml:space="preserve">, </w:t>
      </w:r>
      <w:r w:rsidR="00B62E08">
        <w:rPr>
          <w:color w:val="000000" w:themeColor="text1"/>
          <w:sz w:val="24"/>
          <w:szCs w:val="24"/>
        </w:rPr>
        <w:t>and the</w:t>
      </w:r>
      <w:r w:rsidR="003D5DC3">
        <w:rPr>
          <w:color w:val="000000" w:themeColor="text1"/>
          <w:sz w:val="24"/>
          <w:szCs w:val="24"/>
        </w:rPr>
        <w:t>y</w:t>
      </w:r>
      <w:r w:rsidR="00B62E08">
        <w:rPr>
          <w:color w:val="000000" w:themeColor="text1"/>
          <w:sz w:val="24"/>
          <w:szCs w:val="24"/>
        </w:rPr>
        <w:t xml:space="preserve"> </w:t>
      </w:r>
      <w:r w:rsidR="00396ACF">
        <w:rPr>
          <w:color w:val="000000" w:themeColor="text1"/>
          <w:sz w:val="24"/>
          <w:szCs w:val="24"/>
        </w:rPr>
        <w:t>experience</w:t>
      </w:r>
      <w:r w:rsidR="00B62E08">
        <w:rPr>
          <w:color w:val="000000" w:themeColor="text1"/>
          <w:sz w:val="24"/>
          <w:szCs w:val="24"/>
        </w:rPr>
        <w:t xml:space="preserve"> double consciousness, </w:t>
      </w:r>
      <w:r w:rsidR="00763E03">
        <w:rPr>
          <w:color w:val="000000" w:themeColor="text1"/>
          <w:sz w:val="24"/>
          <w:szCs w:val="24"/>
        </w:rPr>
        <w:t>then it</w:t>
      </w:r>
      <w:r w:rsidR="00BF626A">
        <w:rPr>
          <w:color w:val="000000" w:themeColor="text1"/>
          <w:sz w:val="24"/>
          <w:szCs w:val="24"/>
        </w:rPr>
        <w:t xml:space="preserve"> </w:t>
      </w:r>
      <w:r w:rsidR="00396ACF">
        <w:rPr>
          <w:color w:val="000000" w:themeColor="text1"/>
          <w:sz w:val="24"/>
          <w:szCs w:val="24"/>
        </w:rPr>
        <w:t xml:space="preserve">strongly </w:t>
      </w:r>
      <w:r w:rsidR="00BF626A">
        <w:rPr>
          <w:color w:val="000000" w:themeColor="text1"/>
          <w:sz w:val="24"/>
          <w:szCs w:val="24"/>
        </w:rPr>
        <w:t xml:space="preserve">indicates </w:t>
      </w:r>
      <w:r w:rsidR="00866844">
        <w:rPr>
          <w:color w:val="000000" w:themeColor="text1"/>
          <w:sz w:val="24"/>
          <w:szCs w:val="24"/>
        </w:rPr>
        <w:t xml:space="preserve">that the </w:t>
      </w:r>
      <w:r w:rsidR="00DF55CC">
        <w:rPr>
          <w:color w:val="000000" w:themeColor="text1"/>
          <w:sz w:val="24"/>
          <w:szCs w:val="24"/>
        </w:rPr>
        <w:t>polity</w:t>
      </w:r>
      <w:r w:rsidR="00866844">
        <w:rPr>
          <w:color w:val="000000" w:themeColor="text1"/>
          <w:sz w:val="24"/>
          <w:szCs w:val="24"/>
        </w:rPr>
        <w:t xml:space="preserve"> is </w:t>
      </w:r>
      <w:r w:rsidR="00B35672">
        <w:rPr>
          <w:color w:val="000000" w:themeColor="text1"/>
          <w:sz w:val="24"/>
          <w:szCs w:val="24"/>
        </w:rPr>
        <w:t xml:space="preserve">unjust and </w:t>
      </w:r>
      <w:r w:rsidR="00866844">
        <w:rPr>
          <w:color w:val="000000" w:themeColor="text1"/>
          <w:sz w:val="24"/>
          <w:szCs w:val="24"/>
        </w:rPr>
        <w:t>not well-ordered</w:t>
      </w:r>
      <w:r w:rsidR="00E77A9A">
        <w:rPr>
          <w:color w:val="000000" w:themeColor="text1"/>
          <w:sz w:val="24"/>
          <w:szCs w:val="24"/>
        </w:rPr>
        <w:t>.</w:t>
      </w:r>
      <w:r w:rsidR="0005466C">
        <w:rPr>
          <w:color w:val="000000" w:themeColor="text1"/>
          <w:sz w:val="24"/>
          <w:szCs w:val="24"/>
        </w:rPr>
        <w:t xml:space="preserve"> Th</w:t>
      </w:r>
      <w:r w:rsidR="002452D1">
        <w:rPr>
          <w:color w:val="000000" w:themeColor="text1"/>
          <w:sz w:val="24"/>
          <w:szCs w:val="24"/>
        </w:rPr>
        <w:t>eir</w:t>
      </w:r>
      <w:r w:rsidR="00527796">
        <w:rPr>
          <w:color w:val="000000" w:themeColor="text1"/>
          <w:sz w:val="24"/>
          <w:szCs w:val="24"/>
        </w:rPr>
        <w:t xml:space="preserve"> polity </w:t>
      </w:r>
      <w:r w:rsidR="00866844">
        <w:rPr>
          <w:color w:val="000000" w:themeColor="text1"/>
          <w:sz w:val="24"/>
          <w:szCs w:val="24"/>
        </w:rPr>
        <w:t xml:space="preserve">fails to </w:t>
      </w:r>
      <w:r w:rsidR="0006554D">
        <w:rPr>
          <w:color w:val="000000" w:themeColor="text1"/>
          <w:sz w:val="24"/>
          <w:szCs w:val="24"/>
        </w:rPr>
        <w:t>promote</w:t>
      </w:r>
      <w:r w:rsidR="00E77A9A">
        <w:rPr>
          <w:color w:val="000000" w:themeColor="text1"/>
          <w:sz w:val="24"/>
          <w:szCs w:val="24"/>
        </w:rPr>
        <w:t xml:space="preserve"> a basic requirement of justice that all persons stand as moral equals</w:t>
      </w:r>
      <w:r w:rsidR="00495AE1">
        <w:rPr>
          <w:color w:val="000000" w:themeColor="text1"/>
          <w:sz w:val="24"/>
          <w:szCs w:val="24"/>
        </w:rPr>
        <w:t xml:space="preserve"> in social and public life</w:t>
      </w:r>
      <w:r w:rsidR="00866844">
        <w:rPr>
          <w:color w:val="000000" w:themeColor="text1"/>
          <w:sz w:val="24"/>
          <w:szCs w:val="24"/>
        </w:rPr>
        <w:t>.</w:t>
      </w:r>
      <w:r w:rsidR="00E11212">
        <w:rPr>
          <w:color w:val="000000" w:themeColor="text1"/>
          <w:sz w:val="24"/>
          <w:szCs w:val="24"/>
        </w:rPr>
        <w:t xml:space="preserve"> The burden should lie with the </w:t>
      </w:r>
      <w:r w:rsidR="006F66B8">
        <w:rPr>
          <w:color w:val="000000" w:themeColor="text1"/>
          <w:sz w:val="24"/>
          <w:szCs w:val="24"/>
        </w:rPr>
        <w:t>polity</w:t>
      </w:r>
      <w:r w:rsidR="00A03861">
        <w:rPr>
          <w:color w:val="000000" w:themeColor="text1"/>
          <w:sz w:val="24"/>
          <w:szCs w:val="24"/>
        </w:rPr>
        <w:t xml:space="preserve"> at large</w:t>
      </w:r>
      <w:r w:rsidR="00E11212">
        <w:rPr>
          <w:color w:val="000000" w:themeColor="text1"/>
          <w:sz w:val="24"/>
          <w:szCs w:val="24"/>
        </w:rPr>
        <w:t xml:space="preserve">, not </w:t>
      </w:r>
      <w:r w:rsidR="00ED7C19">
        <w:rPr>
          <w:color w:val="000000" w:themeColor="text1"/>
          <w:sz w:val="24"/>
          <w:szCs w:val="24"/>
        </w:rPr>
        <w:t xml:space="preserve">with </w:t>
      </w:r>
      <w:r w:rsidR="004C22DA">
        <w:rPr>
          <w:color w:val="000000" w:themeColor="text1"/>
          <w:sz w:val="24"/>
          <w:szCs w:val="24"/>
        </w:rPr>
        <w:t>vulnerable persons</w:t>
      </w:r>
      <w:r w:rsidR="00E11212">
        <w:rPr>
          <w:color w:val="000000" w:themeColor="text1"/>
          <w:sz w:val="24"/>
          <w:szCs w:val="24"/>
        </w:rPr>
        <w:t>, to</w:t>
      </w:r>
      <w:r w:rsidR="00543CB1">
        <w:rPr>
          <w:color w:val="000000" w:themeColor="text1"/>
          <w:sz w:val="24"/>
          <w:szCs w:val="24"/>
        </w:rPr>
        <w:t xml:space="preserve"> </w:t>
      </w:r>
      <w:r w:rsidR="00092A35">
        <w:rPr>
          <w:color w:val="000000" w:themeColor="text1"/>
          <w:sz w:val="24"/>
          <w:szCs w:val="24"/>
        </w:rPr>
        <w:t>promote</w:t>
      </w:r>
      <w:r w:rsidR="00E11212">
        <w:rPr>
          <w:color w:val="000000" w:themeColor="text1"/>
          <w:sz w:val="24"/>
          <w:szCs w:val="24"/>
        </w:rPr>
        <w:t xml:space="preserve"> </w:t>
      </w:r>
      <w:r w:rsidR="003F730C">
        <w:rPr>
          <w:color w:val="000000" w:themeColor="text1"/>
          <w:sz w:val="24"/>
          <w:szCs w:val="24"/>
        </w:rPr>
        <w:t xml:space="preserve">interracial </w:t>
      </w:r>
      <w:r w:rsidR="006E076D">
        <w:rPr>
          <w:color w:val="000000" w:themeColor="text1"/>
          <w:sz w:val="24"/>
          <w:szCs w:val="24"/>
        </w:rPr>
        <w:t>social cooperation</w:t>
      </w:r>
      <w:r w:rsidR="000212C1">
        <w:rPr>
          <w:color w:val="000000" w:themeColor="text1"/>
          <w:sz w:val="24"/>
          <w:szCs w:val="24"/>
        </w:rPr>
        <w:t xml:space="preserve">. In </w:t>
      </w:r>
      <w:r w:rsidR="001414E0">
        <w:rPr>
          <w:color w:val="000000" w:themeColor="text1"/>
          <w:sz w:val="24"/>
          <w:szCs w:val="24"/>
        </w:rPr>
        <w:t xml:space="preserve">a </w:t>
      </w:r>
      <w:r w:rsidR="00BE195D" w:rsidRPr="0011199F">
        <w:rPr>
          <w:i/>
          <w:color w:val="000000" w:themeColor="text1"/>
          <w:sz w:val="24"/>
          <w:szCs w:val="24"/>
        </w:rPr>
        <w:t>de jure</w:t>
      </w:r>
      <w:r w:rsidR="0011199F">
        <w:rPr>
          <w:color w:val="000000" w:themeColor="text1"/>
          <w:sz w:val="24"/>
          <w:szCs w:val="24"/>
        </w:rPr>
        <w:t xml:space="preserve"> </w:t>
      </w:r>
      <w:r w:rsidR="007964E4">
        <w:rPr>
          <w:color w:val="000000" w:themeColor="text1"/>
          <w:sz w:val="24"/>
          <w:szCs w:val="24"/>
        </w:rPr>
        <w:t xml:space="preserve">and </w:t>
      </w:r>
      <w:r w:rsidR="007964E4" w:rsidRPr="00D65BCF">
        <w:rPr>
          <w:i/>
          <w:color w:val="000000" w:themeColor="text1"/>
          <w:sz w:val="24"/>
          <w:szCs w:val="24"/>
        </w:rPr>
        <w:t>de facto</w:t>
      </w:r>
      <w:r w:rsidR="007964E4">
        <w:rPr>
          <w:color w:val="000000" w:themeColor="text1"/>
          <w:sz w:val="24"/>
          <w:szCs w:val="24"/>
        </w:rPr>
        <w:t xml:space="preserve"> </w:t>
      </w:r>
      <w:r w:rsidR="00435487">
        <w:rPr>
          <w:color w:val="000000" w:themeColor="text1"/>
          <w:sz w:val="24"/>
          <w:szCs w:val="24"/>
        </w:rPr>
        <w:t>s</w:t>
      </w:r>
      <w:r w:rsidR="00BE195D">
        <w:rPr>
          <w:color w:val="000000" w:themeColor="text1"/>
          <w:sz w:val="24"/>
          <w:szCs w:val="24"/>
        </w:rPr>
        <w:t xml:space="preserve">egregated </w:t>
      </w:r>
      <w:r w:rsidR="00BD6C7A">
        <w:rPr>
          <w:color w:val="000000" w:themeColor="text1"/>
          <w:sz w:val="24"/>
          <w:szCs w:val="24"/>
        </w:rPr>
        <w:t>polity</w:t>
      </w:r>
      <w:r w:rsidR="000212C1">
        <w:rPr>
          <w:color w:val="000000" w:themeColor="text1"/>
          <w:sz w:val="24"/>
          <w:szCs w:val="24"/>
        </w:rPr>
        <w:t xml:space="preserve">, </w:t>
      </w:r>
      <w:r w:rsidR="005F7AE4">
        <w:rPr>
          <w:color w:val="000000" w:themeColor="text1"/>
          <w:sz w:val="24"/>
          <w:szCs w:val="24"/>
        </w:rPr>
        <w:t xml:space="preserve">Du Bois argues that </w:t>
      </w:r>
      <w:r w:rsidR="004416CF">
        <w:rPr>
          <w:color w:val="000000" w:themeColor="text1"/>
          <w:sz w:val="24"/>
          <w:szCs w:val="24"/>
        </w:rPr>
        <w:t xml:space="preserve">black Americans </w:t>
      </w:r>
      <w:r w:rsidR="000212C1">
        <w:rPr>
          <w:color w:val="000000" w:themeColor="text1"/>
          <w:sz w:val="24"/>
          <w:szCs w:val="24"/>
        </w:rPr>
        <w:t>have a moral right to voluntary self-segreg</w:t>
      </w:r>
      <w:r w:rsidR="002A7453">
        <w:rPr>
          <w:color w:val="000000" w:themeColor="text1"/>
          <w:sz w:val="24"/>
          <w:szCs w:val="24"/>
        </w:rPr>
        <w:t xml:space="preserve">ation </w:t>
      </w:r>
      <w:r w:rsidR="00444001">
        <w:rPr>
          <w:color w:val="000000" w:themeColor="text1"/>
          <w:sz w:val="24"/>
          <w:szCs w:val="24"/>
        </w:rPr>
        <w:t xml:space="preserve">in order </w:t>
      </w:r>
      <w:r w:rsidR="00F868D2">
        <w:rPr>
          <w:color w:val="000000" w:themeColor="text1"/>
          <w:sz w:val="24"/>
          <w:szCs w:val="24"/>
        </w:rPr>
        <w:t>to</w:t>
      </w:r>
      <w:r w:rsidR="00742F01">
        <w:rPr>
          <w:color w:val="000000" w:themeColor="text1"/>
          <w:sz w:val="24"/>
          <w:szCs w:val="24"/>
        </w:rPr>
        <w:t xml:space="preserve"> protect their self-respect</w:t>
      </w:r>
      <w:r w:rsidR="00E11212">
        <w:rPr>
          <w:color w:val="000000" w:themeColor="text1"/>
          <w:sz w:val="24"/>
          <w:szCs w:val="24"/>
        </w:rPr>
        <w:t>.</w:t>
      </w:r>
      <w:r w:rsidR="002C74AE">
        <w:rPr>
          <w:rStyle w:val="FootnoteReference"/>
          <w:color w:val="000000" w:themeColor="text1"/>
          <w:sz w:val="24"/>
          <w:szCs w:val="24"/>
        </w:rPr>
        <w:footnoteReference w:id="8"/>
      </w:r>
    </w:p>
    <w:p w:rsidR="00ED6267" w:rsidRPr="00C43338" w:rsidRDefault="00ED6267" w:rsidP="00FC0216">
      <w:pPr>
        <w:spacing w:line="480" w:lineRule="auto"/>
        <w:ind w:firstLine="720"/>
        <w:contextualSpacing/>
        <w:rPr>
          <w:sz w:val="24"/>
          <w:szCs w:val="24"/>
        </w:rPr>
        <w:sectPr w:rsidR="00ED6267" w:rsidRPr="00C43338" w:rsidSect="0063112B">
          <w:footerReference w:type="default" r:id="rId8"/>
          <w:endnotePr>
            <w:numFmt w:val="decimal"/>
          </w:endnotePr>
          <w:pgSz w:w="12240" w:h="15840"/>
          <w:pgMar w:top="1440" w:right="1440" w:bottom="1440" w:left="1440" w:header="0" w:footer="794" w:gutter="0"/>
          <w:cols w:space="720"/>
          <w:noEndnote/>
          <w:docGrid w:linePitch="299"/>
        </w:sectPr>
      </w:pPr>
      <w:r>
        <w:rPr>
          <w:sz w:val="24"/>
          <w:szCs w:val="24"/>
        </w:rPr>
        <w:t xml:space="preserve">In </w:t>
      </w:r>
      <w:r w:rsidR="00832F83">
        <w:rPr>
          <w:sz w:val="24"/>
          <w:szCs w:val="24"/>
        </w:rPr>
        <w:t>S</w:t>
      </w:r>
      <w:r>
        <w:rPr>
          <w:sz w:val="24"/>
          <w:szCs w:val="24"/>
        </w:rPr>
        <w:t>ection</w:t>
      </w:r>
      <w:r w:rsidR="00832F83">
        <w:rPr>
          <w:sz w:val="24"/>
          <w:szCs w:val="24"/>
        </w:rPr>
        <w:t xml:space="preserve"> I</w:t>
      </w:r>
      <w:r>
        <w:rPr>
          <w:sz w:val="24"/>
          <w:szCs w:val="24"/>
        </w:rPr>
        <w:t xml:space="preserve">, I </w:t>
      </w:r>
      <w:r w:rsidR="00EA2319">
        <w:rPr>
          <w:sz w:val="24"/>
          <w:szCs w:val="24"/>
        </w:rPr>
        <w:t>examine</w:t>
      </w:r>
      <w:r>
        <w:rPr>
          <w:sz w:val="24"/>
          <w:szCs w:val="24"/>
        </w:rPr>
        <w:t xml:space="preserve"> </w:t>
      </w:r>
      <w:r w:rsidR="005B2B81">
        <w:rPr>
          <w:sz w:val="24"/>
          <w:szCs w:val="24"/>
        </w:rPr>
        <w:t>Du Bois’s</w:t>
      </w:r>
      <w:r w:rsidR="000A258F">
        <w:rPr>
          <w:sz w:val="24"/>
          <w:szCs w:val="24"/>
        </w:rPr>
        <w:t xml:space="preserve"> </w:t>
      </w:r>
      <w:r w:rsidR="0024058F">
        <w:rPr>
          <w:sz w:val="24"/>
          <w:szCs w:val="24"/>
        </w:rPr>
        <w:t xml:space="preserve">concept </w:t>
      </w:r>
      <w:r>
        <w:rPr>
          <w:sz w:val="24"/>
          <w:szCs w:val="24"/>
        </w:rPr>
        <w:t>of double consciousness</w:t>
      </w:r>
      <w:r w:rsidR="00055991">
        <w:rPr>
          <w:sz w:val="24"/>
          <w:szCs w:val="24"/>
        </w:rPr>
        <w:t xml:space="preserve"> in</w:t>
      </w:r>
      <w:r w:rsidR="00055991" w:rsidRPr="00B63CB5">
        <w:rPr>
          <w:i/>
          <w:sz w:val="24"/>
          <w:szCs w:val="24"/>
        </w:rPr>
        <w:t xml:space="preserve"> </w:t>
      </w:r>
      <w:r w:rsidR="00B63CB5" w:rsidRPr="00B63CB5">
        <w:rPr>
          <w:i/>
          <w:sz w:val="24"/>
          <w:szCs w:val="24"/>
        </w:rPr>
        <w:t>The</w:t>
      </w:r>
      <w:r w:rsidR="00B63CB5">
        <w:rPr>
          <w:sz w:val="24"/>
          <w:szCs w:val="24"/>
        </w:rPr>
        <w:t xml:space="preserve"> </w:t>
      </w:r>
      <w:r w:rsidR="00055991" w:rsidRPr="006F1B46">
        <w:rPr>
          <w:i/>
          <w:sz w:val="24"/>
          <w:szCs w:val="24"/>
        </w:rPr>
        <w:t>Souls</w:t>
      </w:r>
      <w:r w:rsidR="00B63CB5">
        <w:rPr>
          <w:i/>
          <w:sz w:val="24"/>
          <w:szCs w:val="24"/>
        </w:rPr>
        <w:t xml:space="preserve"> of Black Folk</w:t>
      </w:r>
      <w:r w:rsidR="00200BEB">
        <w:rPr>
          <w:i/>
          <w:sz w:val="24"/>
          <w:szCs w:val="24"/>
        </w:rPr>
        <w:t xml:space="preserve"> </w:t>
      </w:r>
      <w:r w:rsidR="00200BEB">
        <w:rPr>
          <w:sz w:val="24"/>
          <w:szCs w:val="24"/>
        </w:rPr>
        <w:t>(</w:t>
      </w:r>
      <w:r w:rsidR="00B63CB5">
        <w:rPr>
          <w:sz w:val="24"/>
          <w:szCs w:val="24"/>
        </w:rPr>
        <w:t>from here</w:t>
      </w:r>
      <w:r w:rsidR="003316EE">
        <w:rPr>
          <w:sz w:val="24"/>
          <w:szCs w:val="24"/>
        </w:rPr>
        <w:t xml:space="preserve"> </w:t>
      </w:r>
      <w:r w:rsidR="00B63CB5">
        <w:rPr>
          <w:sz w:val="24"/>
          <w:szCs w:val="24"/>
        </w:rPr>
        <w:t xml:space="preserve">on </w:t>
      </w:r>
      <w:r w:rsidR="00B63CB5" w:rsidRPr="00B63CB5">
        <w:rPr>
          <w:i/>
          <w:sz w:val="24"/>
          <w:szCs w:val="24"/>
        </w:rPr>
        <w:t>Souls</w:t>
      </w:r>
      <w:r w:rsidR="00200BEB">
        <w:rPr>
          <w:sz w:val="24"/>
          <w:szCs w:val="24"/>
        </w:rPr>
        <w:t>)</w:t>
      </w:r>
      <w:r w:rsidR="00B635BB">
        <w:rPr>
          <w:sz w:val="24"/>
          <w:szCs w:val="24"/>
        </w:rPr>
        <w:t xml:space="preserve">. </w:t>
      </w:r>
      <w:r w:rsidR="003103D6">
        <w:rPr>
          <w:sz w:val="24"/>
          <w:szCs w:val="24"/>
        </w:rPr>
        <w:t>T</w:t>
      </w:r>
      <w:r w:rsidR="00B635BB">
        <w:rPr>
          <w:sz w:val="24"/>
          <w:szCs w:val="24"/>
        </w:rPr>
        <w:t>he black experience of double consciousness</w:t>
      </w:r>
      <w:r w:rsidR="00911882">
        <w:rPr>
          <w:sz w:val="24"/>
          <w:szCs w:val="24"/>
        </w:rPr>
        <w:t xml:space="preserve"> </w:t>
      </w:r>
      <w:r w:rsidR="00F0797A">
        <w:rPr>
          <w:sz w:val="24"/>
          <w:szCs w:val="24"/>
        </w:rPr>
        <w:t>showcases that</w:t>
      </w:r>
      <w:r w:rsidR="00CD66AF">
        <w:rPr>
          <w:sz w:val="24"/>
          <w:szCs w:val="24"/>
        </w:rPr>
        <w:t xml:space="preserve"> </w:t>
      </w:r>
      <w:r w:rsidR="005123E1">
        <w:rPr>
          <w:sz w:val="24"/>
          <w:szCs w:val="24"/>
        </w:rPr>
        <w:t>b</w:t>
      </w:r>
      <w:r w:rsidR="00165154">
        <w:rPr>
          <w:sz w:val="24"/>
          <w:szCs w:val="24"/>
        </w:rPr>
        <w:t xml:space="preserve">lack </w:t>
      </w:r>
      <w:r w:rsidR="00AD59D9">
        <w:rPr>
          <w:sz w:val="24"/>
          <w:szCs w:val="24"/>
        </w:rPr>
        <w:t>American</w:t>
      </w:r>
      <w:r w:rsidR="00CD66AF">
        <w:rPr>
          <w:sz w:val="24"/>
          <w:szCs w:val="24"/>
        </w:rPr>
        <w:t xml:space="preserve">s are </w:t>
      </w:r>
      <w:r w:rsidR="000C37EF">
        <w:rPr>
          <w:sz w:val="24"/>
          <w:szCs w:val="24"/>
        </w:rPr>
        <w:t>vulnerable to</w:t>
      </w:r>
      <w:r w:rsidR="00235244">
        <w:rPr>
          <w:sz w:val="24"/>
          <w:szCs w:val="24"/>
        </w:rPr>
        <w:t xml:space="preserve"> </w:t>
      </w:r>
      <w:r w:rsidR="0072323C">
        <w:rPr>
          <w:sz w:val="24"/>
          <w:szCs w:val="24"/>
        </w:rPr>
        <w:t>social denig</w:t>
      </w:r>
      <w:r w:rsidR="006C5EFE">
        <w:rPr>
          <w:sz w:val="24"/>
          <w:szCs w:val="24"/>
        </w:rPr>
        <w:t>r</w:t>
      </w:r>
      <w:r w:rsidR="0072323C">
        <w:rPr>
          <w:sz w:val="24"/>
          <w:szCs w:val="24"/>
        </w:rPr>
        <w:t>ation</w:t>
      </w:r>
      <w:r w:rsidR="00D34A3D">
        <w:rPr>
          <w:sz w:val="24"/>
          <w:szCs w:val="24"/>
        </w:rPr>
        <w:t xml:space="preserve"> </w:t>
      </w:r>
      <w:r w:rsidR="00267006">
        <w:rPr>
          <w:sz w:val="24"/>
          <w:szCs w:val="24"/>
        </w:rPr>
        <w:t>and racial violence</w:t>
      </w:r>
      <w:r w:rsidR="0073365E">
        <w:rPr>
          <w:sz w:val="24"/>
          <w:szCs w:val="24"/>
        </w:rPr>
        <w:t>. I</w:t>
      </w:r>
      <w:r w:rsidR="00267006">
        <w:rPr>
          <w:sz w:val="24"/>
          <w:szCs w:val="24"/>
        </w:rPr>
        <w:t xml:space="preserve">t </w:t>
      </w:r>
      <w:r w:rsidR="0073365E">
        <w:rPr>
          <w:sz w:val="24"/>
          <w:szCs w:val="24"/>
        </w:rPr>
        <w:t xml:space="preserve">illustrates </w:t>
      </w:r>
      <w:r w:rsidR="00C46AE2">
        <w:rPr>
          <w:sz w:val="24"/>
          <w:szCs w:val="24"/>
        </w:rPr>
        <w:t>that</w:t>
      </w:r>
      <w:r w:rsidR="0073365E">
        <w:rPr>
          <w:sz w:val="24"/>
          <w:szCs w:val="24"/>
        </w:rPr>
        <w:t xml:space="preserve"> </w:t>
      </w:r>
      <w:r w:rsidR="00B17DD8">
        <w:rPr>
          <w:sz w:val="24"/>
          <w:szCs w:val="24"/>
        </w:rPr>
        <w:t xml:space="preserve">developing and </w:t>
      </w:r>
      <w:r w:rsidR="0073365E">
        <w:rPr>
          <w:sz w:val="24"/>
          <w:szCs w:val="24"/>
        </w:rPr>
        <w:t xml:space="preserve">asserting a sense of self-worth </w:t>
      </w:r>
      <w:r w:rsidR="00D34A3D">
        <w:rPr>
          <w:sz w:val="24"/>
          <w:szCs w:val="24"/>
        </w:rPr>
        <w:t>is</w:t>
      </w:r>
      <w:r w:rsidR="00623713">
        <w:rPr>
          <w:sz w:val="24"/>
          <w:szCs w:val="24"/>
        </w:rPr>
        <w:t xml:space="preserve"> </w:t>
      </w:r>
      <w:r w:rsidR="00D34A3D">
        <w:rPr>
          <w:sz w:val="24"/>
          <w:szCs w:val="24"/>
        </w:rPr>
        <w:t xml:space="preserve">difficult </w:t>
      </w:r>
      <w:r w:rsidR="002514DD">
        <w:rPr>
          <w:sz w:val="24"/>
          <w:szCs w:val="24"/>
        </w:rPr>
        <w:t>without</w:t>
      </w:r>
      <w:r w:rsidR="00F12EEA">
        <w:rPr>
          <w:sz w:val="24"/>
          <w:szCs w:val="24"/>
        </w:rPr>
        <w:t xml:space="preserve"> </w:t>
      </w:r>
      <w:r w:rsidR="001C206F">
        <w:rPr>
          <w:sz w:val="24"/>
          <w:szCs w:val="24"/>
        </w:rPr>
        <w:t>social support</w:t>
      </w:r>
      <w:r w:rsidR="00F0797A">
        <w:rPr>
          <w:sz w:val="24"/>
          <w:szCs w:val="24"/>
        </w:rPr>
        <w:t>.</w:t>
      </w:r>
      <w:r w:rsidR="0081262E">
        <w:rPr>
          <w:sz w:val="24"/>
          <w:szCs w:val="24"/>
        </w:rPr>
        <w:t xml:space="preserve"> </w:t>
      </w:r>
      <w:r w:rsidR="00164250">
        <w:rPr>
          <w:sz w:val="24"/>
          <w:szCs w:val="24"/>
        </w:rPr>
        <w:t>I</w:t>
      </w:r>
      <w:r>
        <w:rPr>
          <w:sz w:val="24"/>
          <w:szCs w:val="24"/>
        </w:rPr>
        <w:t xml:space="preserve">n </w:t>
      </w:r>
      <w:r w:rsidR="00A36A98">
        <w:rPr>
          <w:sz w:val="24"/>
          <w:szCs w:val="24"/>
        </w:rPr>
        <w:t>S</w:t>
      </w:r>
      <w:r>
        <w:rPr>
          <w:sz w:val="24"/>
          <w:szCs w:val="24"/>
        </w:rPr>
        <w:t xml:space="preserve">econd </w:t>
      </w:r>
      <w:r w:rsidR="00A36A98">
        <w:rPr>
          <w:sz w:val="24"/>
          <w:szCs w:val="24"/>
        </w:rPr>
        <w:t>II</w:t>
      </w:r>
      <w:r>
        <w:rPr>
          <w:sz w:val="24"/>
          <w:szCs w:val="24"/>
        </w:rPr>
        <w:t>, I</w:t>
      </w:r>
      <w:r w:rsidR="00BF2777">
        <w:rPr>
          <w:sz w:val="24"/>
          <w:szCs w:val="24"/>
        </w:rPr>
        <w:t xml:space="preserve"> </w:t>
      </w:r>
      <w:r w:rsidR="003F0BB5">
        <w:rPr>
          <w:sz w:val="24"/>
          <w:szCs w:val="24"/>
        </w:rPr>
        <w:t xml:space="preserve">sketch </w:t>
      </w:r>
      <w:r>
        <w:rPr>
          <w:sz w:val="24"/>
          <w:szCs w:val="24"/>
        </w:rPr>
        <w:t xml:space="preserve">Kant’s </w:t>
      </w:r>
      <w:r w:rsidR="00937B3B">
        <w:rPr>
          <w:sz w:val="24"/>
          <w:szCs w:val="24"/>
        </w:rPr>
        <w:t xml:space="preserve">model </w:t>
      </w:r>
      <w:r>
        <w:rPr>
          <w:sz w:val="24"/>
          <w:szCs w:val="24"/>
        </w:rPr>
        <w:t xml:space="preserve">of </w:t>
      </w:r>
      <w:r w:rsidR="00D91019">
        <w:rPr>
          <w:sz w:val="24"/>
          <w:szCs w:val="24"/>
        </w:rPr>
        <w:t xml:space="preserve">self-respect </w:t>
      </w:r>
      <w:r w:rsidR="00605F97">
        <w:rPr>
          <w:sz w:val="24"/>
          <w:szCs w:val="24"/>
        </w:rPr>
        <w:t>and</w:t>
      </w:r>
      <w:r w:rsidR="00437DBD">
        <w:rPr>
          <w:sz w:val="24"/>
          <w:szCs w:val="24"/>
        </w:rPr>
        <w:t xml:space="preserve"> its </w:t>
      </w:r>
      <w:r w:rsidR="00B91A0E">
        <w:rPr>
          <w:sz w:val="24"/>
          <w:szCs w:val="24"/>
        </w:rPr>
        <w:t>limitation</w:t>
      </w:r>
      <w:r w:rsidR="007D158A">
        <w:rPr>
          <w:sz w:val="24"/>
          <w:szCs w:val="24"/>
        </w:rPr>
        <w:t xml:space="preserve">. </w:t>
      </w:r>
      <w:r w:rsidR="005B0A7E">
        <w:rPr>
          <w:sz w:val="24"/>
          <w:szCs w:val="24"/>
        </w:rPr>
        <w:t xml:space="preserve">Kant </w:t>
      </w:r>
      <w:r w:rsidR="00141DB8">
        <w:rPr>
          <w:sz w:val="24"/>
          <w:szCs w:val="24"/>
        </w:rPr>
        <w:t>neglects</w:t>
      </w:r>
      <w:r w:rsidR="005B0A7E">
        <w:rPr>
          <w:sz w:val="24"/>
          <w:szCs w:val="24"/>
        </w:rPr>
        <w:t xml:space="preserve"> to </w:t>
      </w:r>
      <w:r w:rsidR="0029766D">
        <w:rPr>
          <w:sz w:val="24"/>
          <w:szCs w:val="24"/>
        </w:rPr>
        <w:t>emphasize</w:t>
      </w:r>
      <w:r w:rsidR="00F6395C">
        <w:rPr>
          <w:sz w:val="24"/>
          <w:szCs w:val="24"/>
        </w:rPr>
        <w:t xml:space="preserve"> </w:t>
      </w:r>
      <w:r w:rsidR="00A22D5E">
        <w:rPr>
          <w:sz w:val="24"/>
          <w:szCs w:val="24"/>
        </w:rPr>
        <w:t>that</w:t>
      </w:r>
      <w:r w:rsidR="00D72A16">
        <w:rPr>
          <w:sz w:val="24"/>
          <w:szCs w:val="24"/>
        </w:rPr>
        <w:t xml:space="preserve"> </w:t>
      </w:r>
      <w:r w:rsidR="00267006">
        <w:rPr>
          <w:sz w:val="24"/>
          <w:szCs w:val="24"/>
        </w:rPr>
        <w:t>others’ bad behavior</w:t>
      </w:r>
      <w:r w:rsidR="005B0A7E">
        <w:rPr>
          <w:sz w:val="24"/>
          <w:szCs w:val="24"/>
        </w:rPr>
        <w:t xml:space="preserve"> </w:t>
      </w:r>
      <w:r w:rsidR="00AB293F">
        <w:rPr>
          <w:sz w:val="24"/>
          <w:szCs w:val="24"/>
        </w:rPr>
        <w:t>and unjust institutions</w:t>
      </w:r>
      <w:r w:rsidR="00801C79">
        <w:rPr>
          <w:sz w:val="24"/>
          <w:szCs w:val="24"/>
        </w:rPr>
        <w:t xml:space="preserve"> </w:t>
      </w:r>
      <w:r w:rsidR="006F2611">
        <w:rPr>
          <w:sz w:val="24"/>
          <w:szCs w:val="24"/>
        </w:rPr>
        <w:t xml:space="preserve">undermine a person’s exercise of self-respect </w:t>
      </w:r>
      <w:r w:rsidR="003E3DFA">
        <w:rPr>
          <w:sz w:val="24"/>
          <w:szCs w:val="24"/>
        </w:rPr>
        <w:t xml:space="preserve">and diminish </w:t>
      </w:r>
      <w:r w:rsidR="00582F63">
        <w:rPr>
          <w:sz w:val="24"/>
          <w:szCs w:val="24"/>
        </w:rPr>
        <w:t>their</w:t>
      </w:r>
      <w:r w:rsidR="003E3DFA">
        <w:rPr>
          <w:sz w:val="24"/>
          <w:szCs w:val="24"/>
        </w:rPr>
        <w:t xml:space="preserve"> sense of self-worth</w:t>
      </w:r>
      <w:r w:rsidR="005B0A7E">
        <w:rPr>
          <w:sz w:val="24"/>
          <w:szCs w:val="24"/>
        </w:rPr>
        <w:t>.</w:t>
      </w:r>
      <w:r w:rsidR="00BC12A1">
        <w:rPr>
          <w:sz w:val="24"/>
          <w:szCs w:val="24"/>
        </w:rPr>
        <w:t xml:space="preserve"> </w:t>
      </w:r>
      <w:r w:rsidR="00112772">
        <w:rPr>
          <w:sz w:val="24"/>
          <w:szCs w:val="24"/>
        </w:rPr>
        <w:t>I</w:t>
      </w:r>
      <w:r w:rsidR="00605F97">
        <w:rPr>
          <w:sz w:val="24"/>
          <w:szCs w:val="24"/>
        </w:rPr>
        <w:t>n Section III</w:t>
      </w:r>
      <w:r w:rsidR="009C3AFB">
        <w:rPr>
          <w:sz w:val="24"/>
          <w:szCs w:val="24"/>
        </w:rPr>
        <w:t>,</w:t>
      </w:r>
      <w:r w:rsidR="00605F97">
        <w:rPr>
          <w:sz w:val="24"/>
          <w:szCs w:val="24"/>
        </w:rPr>
        <w:t xml:space="preserve"> </w:t>
      </w:r>
      <w:r w:rsidR="00BC12A1">
        <w:rPr>
          <w:sz w:val="24"/>
          <w:szCs w:val="24"/>
        </w:rPr>
        <w:t xml:space="preserve">I </w:t>
      </w:r>
      <w:r w:rsidR="00B72219">
        <w:rPr>
          <w:sz w:val="24"/>
          <w:szCs w:val="24"/>
        </w:rPr>
        <w:t xml:space="preserve">demonstrate </w:t>
      </w:r>
      <w:r w:rsidR="00771537">
        <w:rPr>
          <w:sz w:val="24"/>
          <w:szCs w:val="24"/>
        </w:rPr>
        <w:t xml:space="preserve">that </w:t>
      </w:r>
      <w:r w:rsidR="00267006">
        <w:rPr>
          <w:sz w:val="24"/>
          <w:szCs w:val="24"/>
        </w:rPr>
        <w:t>Kant’s model of self-respect</w:t>
      </w:r>
      <w:r w:rsidR="00605F97">
        <w:rPr>
          <w:sz w:val="24"/>
          <w:szCs w:val="24"/>
        </w:rPr>
        <w:t xml:space="preserve"> </w:t>
      </w:r>
      <w:r w:rsidR="00B91A0E">
        <w:rPr>
          <w:sz w:val="24"/>
          <w:szCs w:val="24"/>
        </w:rPr>
        <w:t xml:space="preserve">ultimately </w:t>
      </w:r>
      <w:r w:rsidR="00E8754A">
        <w:rPr>
          <w:sz w:val="24"/>
          <w:szCs w:val="24"/>
        </w:rPr>
        <w:t>fails</w:t>
      </w:r>
      <w:r w:rsidR="00605F97">
        <w:rPr>
          <w:sz w:val="24"/>
          <w:szCs w:val="24"/>
        </w:rPr>
        <w:t xml:space="preserve"> in </w:t>
      </w:r>
      <w:r w:rsidR="00E8754A">
        <w:rPr>
          <w:sz w:val="24"/>
          <w:szCs w:val="24"/>
        </w:rPr>
        <w:t xml:space="preserve">the </w:t>
      </w:r>
      <w:r w:rsidR="00605F97">
        <w:rPr>
          <w:sz w:val="24"/>
          <w:szCs w:val="24"/>
        </w:rPr>
        <w:t xml:space="preserve">light of the </w:t>
      </w:r>
      <w:r w:rsidR="009E4E23">
        <w:rPr>
          <w:sz w:val="24"/>
          <w:szCs w:val="24"/>
        </w:rPr>
        <w:t>c</w:t>
      </w:r>
      <w:r w:rsidR="00790C4E">
        <w:rPr>
          <w:sz w:val="24"/>
          <w:szCs w:val="24"/>
        </w:rPr>
        <w:t>oncept</w:t>
      </w:r>
      <w:r w:rsidR="00605F97">
        <w:rPr>
          <w:sz w:val="24"/>
          <w:szCs w:val="24"/>
        </w:rPr>
        <w:t xml:space="preserve"> of double consciousness. </w:t>
      </w:r>
      <w:r w:rsidR="00CA62C1">
        <w:rPr>
          <w:sz w:val="24"/>
          <w:szCs w:val="24"/>
        </w:rPr>
        <w:t xml:space="preserve">Finally, </w:t>
      </w:r>
      <w:r w:rsidR="000A0ECA">
        <w:rPr>
          <w:sz w:val="24"/>
          <w:szCs w:val="24"/>
        </w:rPr>
        <w:t xml:space="preserve">in Section IV, </w:t>
      </w:r>
      <w:r w:rsidR="00CA62C1">
        <w:rPr>
          <w:sz w:val="24"/>
          <w:szCs w:val="24"/>
        </w:rPr>
        <w:t xml:space="preserve">I </w:t>
      </w:r>
      <w:r w:rsidR="00422D4C">
        <w:rPr>
          <w:sz w:val="24"/>
          <w:szCs w:val="24"/>
        </w:rPr>
        <w:t>show the limitation of</w:t>
      </w:r>
      <w:r w:rsidR="00D65660">
        <w:rPr>
          <w:sz w:val="24"/>
          <w:szCs w:val="24"/>
        </w:rPr>
        <w:t xml:space="preserve"> </w:t>
      </w:r>
      <w:r w:rsidR="00D2209D">
        <w:rPr>
          <w:sz w:val="24"/>
          <w:szCs w:val="24"/>
        </w:rPr>
        <w:t>Rawls’s</w:t>
      </w:r>
      <w:r w:rsidR="004217A8">
        <w:rPr>
          <w:sz w:val="24"/>
          <w:szCs w:val="24"/>
        </w:rPr>
        <w:t xml:space="preserve"> </w:t>
      </w:r>
      <w:r w:rsidR="00E93365">
        <w:rPr>
          <w:sz w:val="24"/>
          <w:szCs w:val="24"/>
        </w:rPr>
        <w:t xml:space="preserve">alternative </w:t>
      </w:r>
      <w:r w:rsidR="00CE7CE5">
        <w:rPr>
          <w:sz w:val="24"/>
          <w:szCs w:val="24"/>
        </w:rPr>
        <w:t xml:space="preserve">social </w:t>
      </w:r>
      <w:r w:rsidR="004217A8">
        <w:rPr>
          <w:sz w:val="24"/>
          <w:szCs w:val="24"/>
        </w:rPr>
        <w:t>conception</w:t>
      </w:r>
      <w:r w:rsidR="005817D0">
        <w:rPr>
          <w:sz w:val="24"/>
          <w:szCs w:val="24"/>
        </w:rPr>
        <w:t xml:space="preserve"> of self-respect</w:t>
      </w:r>
      <w:r w:rsidR="000F026C">
        <w:rPr>
          <w:sz w:val="24"/>
          <w:szCs w:val="24"/>
        </w:rPr>
        <w:t>.</w:t>
      </w:r>
      <w:r w:rsidR="000F026C">
        <w:rPr>
          <w:color w:val="000000" w:themeColor="text1"/>
          <w:sz w:val="24"/>
          <w:szCs w:val="24"/>
        </w:rPr>
        <w:t xml:space="preserve"> </w:t>
      </w:r>
      <w:r w:rsidR="00267006">
        <w:rPr>
          <w:color w:val="000000" w:themeColor="text1"/>
          <w:sz w:val="24"/>
          <w:szCs w:val="24"/>
        </w:rPr>
        <w:t xml:space="preserve">Rawls rightly stresses that </w:t>
      </w:r>
      <w:r w:rsidR="006B74B3">
        <w:rPr>
          <w:color w:val="000000" w:themeColor="text1"/>
          <w:sz w:val="24"/>
          <w:szCs w:val="24"/>
        </w:rPr>
        <w:t>the</w:t>
      </w:r>
      <w:r w:rsidR="007374C8">
        <w:rPr>
          <w:color w:val="000000" w:themeColor="text1"/>
          <w:sz w:val="24"/>
          <w:szCs w:val="24"/>
        </w:rPr>
        <w:t xml:space="preserve"> social</w:t>
      </w:r>
      <w:r w:rsidR="006B74B3">
        <w:rPr>
          <w:color w:val="000000" w:themeColor="text1"/>
          <w:sz w:val="24"/>
          <w:szCs w:val="24"/>
        </w:rPr>
        <w:t xml:space="preserve"> </w:t>
      </w:r>
      <w:r w:rsidR="0039320D">
        <w:rPr>
          <w:sz w:val="24"/>
          <w:szCs w:val="24"/>
        </w:rPr>
        <w:t>recognition of persons</w:t>
      </w:r>
      <w:r w:rsidR="004A0036">
        <w:rPr>
          <w:sz w:val="24"/>
          <w:szCs w:val="24"/>
        </w:rPr>
        <w:t>’</w:t>
      </w:r>
      <w:r w:rsidR="0039320D">
        <w:rPr>
          <w:sz w:val="24"/>
          <w:szCs w:val="24"/>
        </w:rPr>
        <w:t xml:space="preserve"> equal moral worth</w:t>
      </w:r>
      <w:r w:rsidR="00267006">
        <w:rPr>
          <w:color w:val="000000" w:themeColor="text1"/>
          <w:sz w:val="24"/>
          <w:szCs w:val="24"/>
        </w:rPr>
        <w:t xml:space="preserve"> is a basic requirement of justice, but </w:t>
      </w:r>
      <w:r w:rsidR="0008523E">
        <w:rPr>
          <w:color w:val="000000" w:themeColor="text1"/>
          <w:sz w:val="24"/>
          <w:szCs w:val="24"/>
        </w:rPr>
        <w:t xml:space="preserve">he </w:t>
      </w:r>
      <w:r w:rsidR="00267006">
        <w:rPr>
          <w:color w:val="000000" w:themeColor="text1"/>
          <w:sz w:val="24"/>
          <w:szCs w:val="24"/>
        </w:rPr>
        <w:t xml:space="preserve">fails to consider the </w:t>
      </w:r>
      <w:r w:rsidR="00F30574">
        <w:rPr>
          <w:color w:val="000000" w:themeColor="text1"/>
          <w:sz w:val="24"/>
          <w:szCs w:val="24"/>
        </w:rPr>
        <w:t xml:space="preserve">destructive </w:t>
      </w:r>
      <w:r w:rsidR="00267006">
        <w:rPr>
          <w:color w:val="000000" w:themeColor="text1"/>
          <w:sz w:val="24"/>
          <w:szCs w:val="24"/>
        </w:rPr>
        <w:t xml:space="preserve">impact of </w:t>
      </w:r>
      <w:r w:rsidR="00BE6B19">
        <w:rPr>
          <w:color w:val="000000" w:themeColor="text1"/>
          <w:sz w:val="24"/>
          <w:szCs w:val="24"/>
        </w:rPr>
        <w:t>widespread hostility</w:t>
      </w:r>
      <w:r w:rsidR="0086430D">
        <w:rPr>
          <w:color w:val="000000" w:themeColor="text1"/>
          <w:sz w:val="24"/>
          <w:szCs w:val="24"/>
        </w:rPr>
        <w:t xml:space="preserve"> </w:t>
      </w:r>
      <w:r w:rsidR="00143563">
        <w:rPr>
          <w:color w:val="000000" w:themeColor="text1"/>
          <w:sz w:val="24"/>
          <w:szCs w:val="24"/>
        </w:rPr>
        <w:t>on vulnerable groups</w:t>
      </w:r>
      <w:r w:rsidR="00267006">
        <w:rPr>
          <w:color w:val="000000" w:themeColor="text1"/>
          <w:sz w:val="24"/>
          <w:szCs w:val="24"/>
        </w:rPr>
        <w:t xml:space="preserve">. </w:t>
      </w:r>
      <w:r w:rsidR="000C79F6">
        <w:rPr>
          <w:color w:val="000000" w:themeColor="text1"/>
          <w:sz w:val="24"/>
          <w:szCs w:val="24"/>
        </w:rPr>
        <w:t>B</w:t>
      </w:r>
      <w:r w:rsidR="00A170F8">
        <w:rPr>
          <w:color w:val="000000" w:themeColor="text1"/>
          <w:sz w:val="24"/>
          <w:szCs w:val="24"/>
        </w:rPr>
        <w:t xml:space="preserve">y </w:t>
      </w:r>
      <w:r w:rsidR="00BA74BB">
        <w:rPr>
          <w:color w:val="000000" w:themeColor="text1"/>
          <w:sz w:val="24"/>
          <w:szCs w:val="24"/>
        </w:rPr>
        <w:t>193</w:t>
      </w:r>
      <w:r w:rsidR="00214EE3">
        <w:rPr>
          <w:color w:val="000000" w:themeColor="text1"/>
          <w:sz w:val="24"/>
          <w:szCs w:val="24"/>
        </w:rPr>
        <w:t>4</w:t>
      </w:r>
      <w:r w:rsidR="00BA74BB">
        <w:rPr>
          <w:color w:val="000000" w:themeColor="text1"/>
          <w:sz w:val="24"/>
          <w:szCs w:val="24"/>
        </w:rPr>
        <w:t xml:space="preserve">, </w:t>
      </w:r>
      <w:r w:rsidR="00524BB6">
        <w:rPr>
          <w:sz w:val="24"/>
          <w:szCs w:val="24"/>
        </w:rPr>
        <w:t>Du Bo</w:t>
      </w:r>
      <w:r w:rsidR="000F026C">
        <w:rPr>
          <w:sz w:val="24"/>
          <w:szCs w:val="24"/>
        </w:rPr>
        <w:t>i</w:t>
      </w:r>
      <w:r w:rsidR="00524BB6">
        <w:rPr>
          <w:sz w:val="24"/>
          <w:szCs w:val="24"/>
        </w:rPr>
        <w:t xml:space="preserve">s </w:t>
      </w:r>
      <w:r w:rsidR="005561BB">
        <w:rPr>
          <w:sz w:val="24"/>
          <w:szCs w:val="24"/>
        </w:rPr>
        <w:t xml:space="preserve">comes to </w:t>
      </w:r>
      <w:r w:rsidR="00524BB6">
        <w:rPr>
          <w:sz w:val="24"/>
          <w:szCs w:val="24"/>
        </w:rPr>
        <w:t>h</w:t>
      </w:r>
      <w:r w:rsidR="00DF6301">
        <w:rPr>
          <w:sz w:val="24"/>
          <w:szCs w:val="24"/>
        </w:rPr>
        <w:t>o</w:t>
      </w:r>
      <w:r w:rsidR="00524BB6">
        <w:rPr>
          <w:sz w:val="24"/>
          <w:szCs w:val="24"/>
        </w:rPr>
        <w:t>ld</w:t>
      </w:r>
      <w:r w:rsidR="005561BB">
        <w:rPr>
          <w:sz w:val="24"/>
          <w:szCs w:val="24"/>
        </w:rPr>
        <w:t xml:space="preserve"> </w:t>
      </w:r>
      <w:r w:rsidR="00524BB6">
        <w:rPr>
          <w:sz w:val="24"/>
          <w:szCs w:val="24"/>
        </w:rPr>
        <w:t xml:space="preserve">that </w:t>
      </w:r>
      <w:r w:rsidR="003E72E5">
        <w:rPr>
          <w:sz w:val="24"/>
          <w:szCs w:val="24"/>
        </w:rPr>
        <w:t>black</w:t>
      </w:r>
      <w:r w:rsidR="00070C5D">
        <w:rPr>
          <w:sz w:val="24"/>
          <w:szCs w:val="24"/>
        </w:rPr>
        <w:t xml:space="preserve"> </w:t>
      </w:r>
      <w:r w:rsidR="00524BB6">
        <w:rPr>
          <w:sz w:val="24"/>
          <w:szCs w:val="24"/>
        </w:rPr>
        <w:t>self-respect warrants</w:t>
      </w:r>
      <w:r w:rsidR="00AA04EA">
        <w:rPr>
          <w:sz w:val="24"/>
          <w:szCs w:val="24"/>
        </w:rPr>
        <w:t xml:space="preserve"> voluntary</w:t>
      </w:r>
      <w:r w:rsidR="00524BB6">
        <w:rPr>
          <w:sz w:val="24"/>
          <w:szCs w:val="24"/>
        </w:rPr>
        <w:t xml:space="preserve"> self-segregation</w:t>
      </w:r>
      <w:r w:rsidR="003B1B2D">
        <w:rPr>
          <w:sz w:val="24"/>
          <w:szCs w:val="24"/>
        </w:rPr>
        <w:t xml:space="preserve"> t</w:t>
      </w:r>
      <w:r w:rsidR="00F77DEB">
        <w:rPr>
          <w:sz w:val="24"/>
          <w:szCs w:val="24"/>
        </w:rPr>
        <w:t>o</w:t>
      </w:r>
      <w:r w:rsidR="003B1B2D">
        <w:rPr>
          <w:sz w:val="24"/>
          <w:szCs w:val="24"/>
        </w:rPr>
        <w:t xml:space="preserve"> mitigate exposure to</w:t>
      </w:r>
      <w:r w:rsidR="00052FE2">
        <w:rPr>
          <w:sz w:val="24"/>
          <w:szCs w:val="24"/>
        </w:rPr>
        <w:t xml:space="preserve"> </w:t>
      </w:r>
      <w:r w:rsidR="003A5974">
        <w:rPr>
          <w:color w:val="000000" w:themeColor="text1"/>
          <w:sz w:val="24"/>
          <w:szCs w:val="24"/>
        </w:rPr>
        <w:t>racist</w:t>
      </w:r>
      <w:r w:rsidR="008A7540">
        <w:rPr>
          <w:sz w:val="24"/>
          <w:szCs w:val="24"/>
        </w:rPr>
        <w:t xml:space="preserve"> </w:t>
      </w:r>
      <w:r w:rsidR="00052FE2">
        <w:rPr>
          <w:sz w:val="24"/>
          <w:szCs w:val="24"/>
        </w:rPr>
        <w:t>hostility</w:t>
      </w:r>
      <w:r w:rsidR="00524BB6">
        <w:rPr>
          <w:sz w:val="24"/>
          <w:szCs w:val="24"/>
        </w:rPr>
        <w:t>.</w:t>
      </w:r>
      <w:r w:rsidR="009E67ED" w:rsidRPr="009E67ED">
        <w:rPr>
          <w:color w:val="000000" w:themeColor="text1"/>
          <w:sz w:val="24"/>
          <w:szCs w:val="24"/>
        </w:rPr>
        <w:t xml:space="preserve"> </w:t>
      </w:r>
      <w:r w:rsidR="00850E9E">
        <w:rPr>
          <w:sz w:val="24"/>
          <w:szCs w:val="24"/>
        </w:rPr>
        <w:t>V</w:t>
      </w:r>
      <w:r w:rsidR="00600491">
        <w:rPr>
          <w:sz w:val="24"/>
          <w:szCs w:val="24"/>
        </w:rPr>
        <w:t>oluntary</w:t>
      </w:r>
      <w:r w:rsidR="009E67ED">
        <w:rPr>
          <w:color w:val="000000" w:themeColor="text1"/>
          <w:sz w:val="24"/>
          <w:szCs w:val="24"/>
        </w:rPr>
        <w:t xml:space="preserve"> </w:t>
      </w:r>
      <w:r w:rsidR="000F31DB">
        <w:rPr>
          <w:color w:val="000000" w:themeColor="text1"/>
          <w:sz w:val="24"/>
          <w:szCs w:val="24"/>
        </w:rPr>
        <w:t>self-segregat</w:t>
      </w:r>
      <w:r w:rsidR="009415F1">
        <w:rPr>
          <w:color w:val="000000" w:themeColor="text1"/>
          <w:sz w:val="24"/>
          <w:szCs w:val="24"/>
        </w:rPr>
        <w:t>ion</w:t>
      </w:r>
      <w:r w:rsidR="00E00775">
        <w:rPr>
          <w:color w:val="000000" w:themeColor="text1"/>
          <w:sz w:val="24"/>
          <w:szCs w:val="24"/>
        </w:rPr>
        <w:t xml:space="preserve"> </w:t>
      </w:r>
      <w:r w:rsidR="007C770B">
        <w:rPr>
          <w:color w:val="000000" w:themeColor="text1"/>
          <w:sz w:val="24"/>
          <w:szCs w:val="24"/>
        </w:rPr>
        <w:t xml:space="preserve">can </w:t>
      </w:r>
      <w:r w:rsidR="001C21AD">
        <w:rPr>
          <w:color w:val="000000" w:themeColor="text1"/>
          <w:sz w:val="24"/>
          <w:szCs w:val="24"/>
        </w:rPr>
        <w:t>shield</w:t>
      </w:r>
      <w:r w:rsidR="000F31DB">
        <w:rPr>
          <w:color w:val="000000" w:themeColor="text1"/>
          <w:sz w:val="24"/>
          <w:szCs w:val="24"/>
        </w:rPr>
        <w:t xml:space="preserve"> </w:t>
      </w:r>
      <w:r w:rsidR="00E00775">
        <w:rPr>
          <w:color w:val="000000" w:themeColor="text1"/>
          <w:sz w:val="24"/>
          <w:szCs w:val="24"/>
        </w:rPr>
        <w:t>the</w:t>
      </w:r>
      <w:r w:rsidR="008F6520">
        <w:rPr>
          <w:color w:val="000000" w:themeColor="text1"/>
          <w:sz w:val="24"/>
          <w:szCs w:val="24"/>
        </w:rPr>
        <w:t xml:space="preserve"> black</w:t>
      </w:r>
      <w:r w:rsidR="00E00775">
        <w:rPr>
          <w:color w:val="000000" w:themeColor="text1"/>
          <w:sz w:val="24"/>
          <w:szCs w:val="24"/>
        </w:rPr>
        <w:t xml:space="preserve"> community</w:t>
      </w:r>
      <w:r w:rsidR="008652FB">
        <w:rPr>
          <w:color w:val="000000" w:themeColor="text1"/>
          <w:sz w:val="24"/>
          <w:szCs w:val="24"/>
        </w:rPr>
        <w:t>,</w:t>
      </w:r>
      <w:r w:rsidR="00E00775">
        <w:rPr>
          <w:color w:val="000000" w:themeColor="text1"/>
          <w:sz w:val="24"/>
          <w:szCs w:val="24"/>
        </w:rPr>
        <w:t xml:space="preserve"> especially</w:t>
      </w:r>
      <w:r w:rsidR="009F45FC">
        <w:rPr>
          <w:color w:val="000000" w:themeColor="text1"/>
          <w:sz w:val="24"/>
          <w:szCs w:val="24"/>
        </w:rPr>
        <w:t xml:space="preserve"> </w:t>
      </w:r>
      <w:r w:rsidR="000F31DB">
        <w:rPr>
          <w:color w:val="000000" w:themeColor="text1"/>
          <w:sz w:val="24"/>
          <w:szCs w:val="24"/>
        </w:rPr>
        <w:t>children</w:t>
      </w:r>
      <w:r w:rsidR="00206481">
        <w:rPr>
          <w:color w:val="000000" w:themeColor="text1"/>
          <w:sz w:val="24"/>
          <w:szCs w:val="24"/>
        </w:rPr>
        <w:t xml:space="preserve"> in public schools</w:t>
      </w:r>
      <w:r w:rsidR="008652FB">
        <w:rPr>
          <w:color w:val="000000" w:themeColor="text1"/>
          <w:sz w:val="24"/>
          <w:szCs w:val="24"/>
        </w:rPr>
        <w:t>,</w:t>
      </w:r>
      <w:r w:rsidR="000F31DB">
        <w:rPr>
          <w:color w:val="000000" w:themeColor="text1"/>
          <w:sz w:val="24"/>
          <w:szCs w:val="24"/>
        </w:rPr>
        <w:t xml:space="preserve"> </w:t>
      </w:r>
      <w:r w:rsidR="001C21AD">
        <w:rPr>
          <w:color w:val="000000" w:themeColor="text1"/>
          <w:sz w:val="24"/>
          <w:szCs w:val="24"/>
        </w:rPr>
        <w:t>from</w:t>
      </w:r>
      <w:r w:rsidR="000F31DB">
        <w:rPr>
          <w:color w:val="000000" w:themeColor="text1"/>
          <w:sz w:val="24"/>
          <w:szCs w:val="24"/>
        </w:rPr>
        <w:t xml:space="preserve"> </w:t>
      </w:r>
      <w:r w:rsidR="00523870">
        <w:rPr>
          <w:color w:val="000000" w:themeColor="text1"/>
          <w:sz w:val="24"/>
          <w:szCs w:val="24"/>
        </w:rPr>
        <w:t xml:space="preserve">anti-black </w:t>
      </w:r>
      <w:r w:rsidR="002376FA">
        <w:rPr>
          <w:color w:val="000000" w:themeColor="text1"/>
          <w:sz w:val="24"/>
          <w:szCs w:val="24"/>
        </w:rPr>
        <w:t xml:space="preserve">social values and </w:t>
      </w:r>
      <w:r w:rsidR="007E24F3">
        <w:rPr>
          <w:color w:val="000000" w:themeColor="text1"/>
          <w:sz w:val="24"/>
          <w:szCs w:val="24"/>
        </w:rPr>
        <w:t>practices</w:t>
      </w:r>
      <w:r w:rsidR="0092627C">
        <w:rPr>
          <w:color w:val="000000" w:themeColor="text1"/>
          <w:sz w:val="24"/>
          <w:szCs w:val="24"/>
        </w:rPr>
        <w:t>,</w:t>
      </w:r>
      <w:r w:rsidR="00843B50">
        <w:rPr>
          <w:color w:val="000000" w:themeColor="text1"/>
          <w:sz w:val="24"/>
          <w:szCs w:val="24"/>
        </w:rPr>
        <w:t xml:space="preserve"> and</w:t>
      </w:r>
      <w:r w:rsidR="002A5BC4">
        <w:rPr>
          <w:color w:val="000000" w:themeColor="text1"/>
          <w:sz w:val="24"/>
          <w:szCs w:val="24"/>
        </w:rPr>
        <w:t xml:space="preserve"> </w:t>
      </w:r>
      <w:r w:rsidR="00894BEE">
        <w:rPr>
          <w:color w:val="000000" w:themeColor="text1"/>
          <w:sz w:val="24"/>
          <w:szCs w:val="24"/>
        </w:rPr>
        <w:t>thereby</w:t>
      </w:r>
      <w:r w:rsidR="00523B8C">
        <w:rPr>
          <w:color w:val="000000" w:themeColor="text1"/>
          <w:sz w:val="24"/>
          <w:szCs w:val="24"/>
        </w:rPr>
        <w:t xml:space="preserve"> </w:t>
      </w:r>
      <w:r w:rsidR="00843B50">
        <w:rPr>
          <w:color w:val="000000" w:themeColor="text1"/>
          <w:sz w:val="24"/>
          <w:szCs w:val="24"/>
        </w:rPr>
        <w:t xml:space="preserve">promote </w:t>
      </w:r>
      <w:r w:rsidR="0092627C">
        <w:rPr>
          <w:color w:val="000000" w:themeColor="text1"/>
          <w:sz w:val="24"/>
          <w:szCs w:val="24"/>
        </w:rPr>
        <w:t xml:space="preserve">the social bases </w:t>
      </w:r>
      <w:r w:rsidR="0092627C">
        <w:rPr>
          <w:color w:val="000000" w:themeColor="text1"/>
          <w:sz w:val="24"/>
          <w:szCs w:val="24"/>
        </w:rPr>
        <w:lastRenderedPageBreak/>
        <w:t xml:space="preserve">of self-respect </w:t>
      </w:r>
      <w:r w:rsidR="003B4C0E">
        <w:rPr>
          <w:color w:val="000000" w:themeColor="text1"/>
          <w:sz w:val="24"/>
          <w:szCs w:val="24"/>
        </w:rPr>
        <w:t>for black Americans</w:t>
      </w:r>
      <w:r w:rsidR="008A7540">
        <w:rPr>
          <w:color w:val="000000" w:themeColor="text1"/>
          <w:sz w:val="24"/>
          <w:szCs w:val="24"/>
        </w:rPr>
        <w:t xml:space="preserve"> on a small scale</w:t>
      </w:r>
      <w:r w:rsidR="0092627C">
        <w:rPr>
          <w:color w:val="000000" w:themeColor="text1"/>
          <w:sz w:val="24"/>
          <w:szCs w:val="24"/>
        </w:rPr>
        <w:t>.</w:t>
      </w:r>
      <w:r w:rsidR="000C79F6">
        <w:rPr>
          <w:color w:val="000000" w:themeColor="text1"/>
          <w:sz w:val="24"/>
          <w:szCs w:val="24"/>
        </w:rPr>
        <w:t xml:space="preserve"> </w:t>
      </w:r>
    </w:p>
    <w:p w:rsidR="009D1B6D" w:rsidRDefault="009D1B6D" w:rsidP="00AE6136">
      <w:pPr>
        <w:spacing w:line="480" w:lineRule="auto"/>
        <w:rPr>
          <w:sz w:val="24"/>
          <w:szCs w:val="24"/>
        </w:rPr>
      </w:pPr>
    </w:p>
    <w:p w:rsidR="00ED6267" w:rsidRDefault="00ED6267" w:rsidP="00691011">
      <w:pPr>
        <w:pStyle w:val="Heading2"/>
        <w:numPr>
          <w:ilvl w:val="0"/>
          <w:numId w:val="10"/>
        </w:numPr>
      </w:pPr>
      <w:r w:rsidRPr="003C0025">
        <w:t>Double Consciousness</w:t>
      </w:r>
      <w:r w:rsidR="00E70771">
        <w:t xml:space="preserve">: </w:t>
      </w:r>
      <w:r w:rsidR="00A2190F">
        <w:t>A</w:t>
      </w:r>
      <w:r w:rsidR="00DF3453">
        <w:t xml:space="preserve"> Subjective </w:t>
      </w:r>
      <w:r w:rsidR="006B15FE">
        <w:t xml:space="preserve">Effect of </w:t>
      </w:r>
      <w:r w:rsidR="00780011">
        <w:t>the</w:t>
      </w:r>
      <w:r w:rsidR="006B15FE">
        <w:t xml:space="preserve"> Color</w:t>
      </w:r>
      <w:r w:rsidR="00BE479A">
        <w:t xml:space="preserve"> </w:t>
      </w:r>
      <w:r w:rsidR="006B15FE">
        <w:t>Line</w:t>
      </w:r>
    </w:p>
    <w:p w:rsidR="00691011" w:rsidRPr="00691011" w:rsidRDefault="00691011" w:rsidP="00691011"/>
    <w:p w:rsidR="006D3981" w:rsidRDefault="007E2D46" w:rsidP="005B34C1">
      <w:pPr>
        <w:spacing w:line="480" w:lineRule="auto"/>
        <w:ind w:firstLine="720"/>
        <w:rPr>
          <w:sz w:val="24"/>
          <w:szCs w:val="24"/>
        </w:rPr>
      </w:pPr>
      <w:r w:rsidRPr="00833D63">
        <w:rPr>
          <w:sz w:val="24"/>
          <w:szCs w:val="24"/>
        </w:rPr>
        <w:t>In the first chapter of</w:t>
      </w:r>
      <w:r w:rsidRPr="007A3608">
        <w:rPr>
          <w:i/>
          <w:sz w:val="24"/>
          <w:szCs w:val="24"/>
        </w:rPr>
        <w:t xml:space="preserve"> Souls</w:t>
      </w:r>
      <w:r w:rsidRPr="00833D63">
        <w:rPr>
          <w:sz w:val="24"/>
          <w:szCs w:val="24"/>
        </w:rPr>
        <w:t>, published in 1903, during</w:t>
      </w:r>
      <w:r>
        <w:rPr>
          <w:sz w:val="24"/>
          <w:szCs w:val="24"/>
        </w:rPr>
        <w:t xml:space="preserve"> the </w:t>
      </w:r>
      <w:r w:rsidRPr="00833D63">
        <w:rPr>
          <w:sz w:val="24"/>
          <w:szCs w:val="24"/>
        </w:rPr>
        <w:t xml:space="preserve">Jim Crow </w:t>
      </w:r>
      <w:r>
        <w:rPr>
          <w:sz w:val="24"/>
          <w:szCs w:val="24"/>
        </w:rPr>
        <w:t xml:space="preserve">era in the U.S., </w:t>
      </w:r>
      <w:r w:rsidR="003B4EF8">
        <w:rPr>
          <w:sz w:val="24"/>
          <w:szCs w:val="24"/>
        </w:rPr>
        <w:t xml:space="preserve">Du Bois famously </w:t>
      </w:r>
      <w:r w:rsidR="006B27EC">
        <w:rPr>
          <w:sz w:val="24"/>
          <w:szCs w:val="24"/>
        </w:rPr>
        <w:t>argues</w:t>
      </w:r>
      <w:r w:rsidR="003B4EF8">
        <w:rPr>
          <w:sz w:val="24"/>
          <w:szCs w:val="24"/>
        </w:rPr>
        <w:t xml:space="preserve"> the</w:t>
      </w:r>
      <w:r w:rsidR="00012C56">
        <w:rPr>
          <w:sz w:val="24"/>
          <w:szCs w:val="24"/>
        </w:rPr>
        <w:t xml:space="preserve"> problem of the</w:t>
      </w:r>
      <w:r w:rsidR="003B4EF8">
        <w:rPr>
          <w:sz w:val="24"/>
          <w:szCs w:val="24"/>
        </w:rPr>
        <w:t xml:space="preserve"> color-line </w:t>
      </w:r>
      <w:r w:rsidR="00E45888">
        <w:rPr>
          <w:sz w:val="24"/>
          <w:szCs w:val="24"/>
        </w:rPr>
        <w:t>i</w:t>
      </w:r>
      <w:r w:rsidR="003B4EF8">
        <w:rPr>
          <w:sz w:val="24"/>
          <w:szCs w:val="24"/>
        </w:rPr>
        <w:t>s the problem of the twentieth century.</w:t>
      </w:r>
      <w:r w:rsidR="003F412E">
        <w:rPr>
          <w:rStyle w:val="FootnoteReference"/>
          <w:sz w:val="24"/>
          <w:szCs w:val="24"/>
        </w:rPr>
        <w:footnoteReference w:id="9"/>
      </w:r>
      <w:r w:rsidR="003B4EF8">
        <w:rPr>
          <w:sz w:val="24"/>
          <w:szCs w:val="24"/>
        </w:rPr>
        <w:t xml:space="preserve"> </w:t>
      </w:r>
      <w:r w:rsidR="001C3F4F">
        <w:rPr>
          <w:sz w:val="24"/>
          <w:szCs w:val="24"/>
        </w:rPr>
        <w:t>H</w:t>
      </w:r>
      <w:r w:rsidR="0093743D">
        <w:rPr>
          <w:sz w:val="24"/>
          <w:szCs w:val="24"/>
        </w:rPr>
        <w:t>e</w:t>
      </w:r>
      <w:r w:rsidR="00B900E5">
        <w:rPr>
          <w:sz w:val="24"/>
          <w:szCs w:val="24"/>
        </w:rPr>
        <w:t xml:space="preserve"> </w:t>
      </w:r>
      <w:r w:rsidR="00233D3E">
        <w:rPr>
          <w:sz w:val="24"/>
          <w:szCs w:val="24"/>
        </w:rPr>
        <w:t>formulates</w:t>
      </w:r>
      <w:r w:rsidR="007F2FAA">
        <w:rPr>
          <w:sz w:val="24"/>
          <w:szCs w:val="24"/>
        </w:rPr>
        <w:t xml:space="preserve"> </w:t>
      </w:r>
      <w:r w:rsidR="00E54720">
        <w:rPr>
          <w:sz w:val="24"/>
          <w:szCs w:val="24"/>
        </w:rPr>
        <w:t>the</w:t>
      </w:r>
      <w:r w:rsidR="00B900E5">
        <w:rPr>
          <w:sz w:val="24"/>
          <w:szCs w:val="24"/>
        </w:rPr>
        <w:t xml:space="preserve"> concept</w:t>
      </w:r>
      <w:r w:rsidR="007F2FAA">
        <w:rPr>
          <w:sz w:val="24"/>
          <w:szCs w:val="24"/>
        </w:rPr>
        <w:t>s</w:t>
      </w:r>
      <w:r w:rsidR="00E54720">
        <w:rPr>
          <w:sz w:val="24"/>
          <w:szCs w:val="24"/>
        </w:rPr>
        <w:t xml:space="preserve"> of the color-line, the veil, and double consciousness</w:t>
      </w:r>
      <w:r w:rsidR="00B900E5">
        <w:rPr>
          <w:sz w:val="24"/>
          <w:szCs w:val="24"/>
        </w:rPr>
        <w:t xml:space="preserve"> to illustrate </w:t>
      </w:r>
      <w:r w:rsidR="00D165AD" w:rsidRPr="004A56CF">
        <w:rPr>
          <w:i/>
          <w:sz w:val="24"/>
          <w:szCs w:val="24"/>
        </w:rPr>
        <w:t>de jure</w:t>
      </w:r>
      <w:r w:rsidR="006C0901">
        <w:rPr>
          <w:sz w:val="24"/>
          <w:szCs w:val="24"/>
        </w:rPr>
        <w:t xml:space="preserve"> and </w:t>
      </w:r>
      <w:r w:rsidR="006C0901" w:rsidRPr="006C0901">
        <w:rPr>
          <w:i/>
          <w:sz w:val="24"/>
          <w:szCs w:val="24"/>
        </w:rPr>
        <w:t>de facto</w:t>
      </w:r>
      <w:r w:rsidR="00B900E5">
        <w:rPr>
          <w:sz w:val="24"/>
          <w:szCs w:val="24"/>
        </w:rPr>
        <w:t xml:space="preserve"> </w:t>
      </w:r>
      <w:r w:rsidR="00815AD7">
        <w:rPr>
          <w:sz w:val="24"/>
          <w:szCs w:val="24"/>
        </w:rPr>
        <w:t>seg</w:t>
      </w:r>
      <w:r w:rsidR="004C25E8">
        <w:rPr>
          <w:sz w:val="24"/>
          <w:szCs w:val="24"/>
        </w:rPr>
        <w:t xml:space="preserve">regation </w:t>
      </w:r>
      <w:r w:rsidR="000E4341">
        <w:rPr>
          <w:sz w:val="24"/>
          <w:szCs w:val="24"/>
        </w:rPr>
        <w:t>f</w:t>
      </w:r>
      <w:r w:rsidR="0051683B">
        <w:rPr>
          <w:sz w:val="24"/>
          <w:szCs w:val="24"/>
        </w:rPr>
        <w:t xml:space="preserve">rom the </w:t>
      </w:r>
      <w:r w:rsidR="000A1A86">
        <w:rPr>
          <w:sz w:val="24"/>
          <w:szCs w:val="24"/>
        </w:rPr>
        <w:t>black</w:t>
      </w:r>
      <w:r w:rsidR="006272EB">
        <w:rPr>
          <w:sz w:val="24"/>
          <w:szCs w:val="24"/>
        </w:rPr>
        <w:t xml:space="preserve"> </w:t>
      </w:r>
      <w:r w:rsidR="0051683B">
        <w:rPr>
          <w:sz w:val="24"/>
          <w:szCs w:val="24"/>
        </w:rPr>
        <w:t>perspective</w:t>
      </w:r>
      <w:r w:rsidR="00AA17B6">
        <w:rPr>
          <w:sz w:val="24"/>
          <w:szCs w:val="24"/>
        </w:rPr>
        <w:t>.</w:t>
      </w:r>
      <w:r w:rsidR="002E5B3B">
        <w:rPr>
          <w:sz w:val="24"/>
          <w:szCs w:val="24"/>
        </w:rPr>
        <w:t xml:space="preserve"> </w:t>
      </w:r>
      <w:r w:rsidR="00E559B8">
        <w:rPr>
          <w:sz w:val="24"/>
          <w:szCs w:val="24"/>
        </w:rPr>
        <w:t xml:space="preserve">The </w:t>
      </w:r>
      <w:r w:rsidR="00302E2F">
        <w:rPr>
          <w:sz w:val="24"/>
          <w:szCs w:val="24"/>
        </w:rPr>
        <w:t>U.S.</w:t>
      </w:r>
      <w:r w:rsidR="00E559B8">
        <w:rPr>
          <w:sz w:val="24"/>
          <w:szCs w:val="24"/>
        </w:rPr>
        <w:t xml:space="preserve"> polity </w:t>
      </w:r>
      <w:r w:rsidR="00F43D83">
        <w:rPr>
          <w:sz w:val="24"/>
          <w:szCs w:val="24"/>
        </w:rPr>
        <w:t>i</w:t>
      </w:r>
      <w:r w:rsidR="00E559B8">
        <w:rPr>
          <w:sz w:val="24"/>
          <w:szCs w:val="24"/>
        </w:rPr>
        <w:t xml:space="preserve">s </w:t>
      </w:r>
      <w:r w:rsidR="00F43D83">
        <w:rPr>
          <w:sz w:val="24"/>
          <w:szCs w:val="24"/>
        </w:rPr>
        <w:t xml:space="preserve">historically </w:t>
      </w:r>
      <w:r w:rsidR="00E559B8">
        <w:rPr>
          <w:sz w:val="24"/>
          <w:szCs w:val="24"/>
        </w:rPr>
        <w:t>a racial caste society</w:t>
      </w:r>
      <w:r w:rsidR="00F556E8">
        <w:rPr>
          <w:sz w:val="24"/>
          <w:szCs w:val="24"/>
        </w:rPr>
        <w:t>.</w:t>
      </w:r>
      <w:r w:rsidR="00E559B8">
        <w:rPr>
          <w:rStyle w:val="FootnoteReference"/>
          <w:sz w:val="24"/>
          <w:szCs w:val="24"/>
        </w:rPr>
        <w:footnoteReference w:id="10"/>
      </w:r>
      <w:r w:rsidR="00E559B8">
        <w:rPr>
          <w:sz w:val="24"/>
          <w:szCs w:val="24"/>
        </w:rPr>
        <w:t xml:space="preserve"> </w:t>
      </w:r>
      <w:r w:rsidR="00CD7A4A">
        <w:rPr>
          <w:sz w:val="24"/>
          <w:szCs w:val="24"/>
        </w:rPr>
        <w:t>With the rise of Jim Crow,</w:t>
      </w:r>
      <w:r w:rsidR="00C44D30">
        <w:rPr>
          <w:sz w:val="24"/>
          <w:szCs w:val="24"/>
        </w:rPr>
        <w:t xml:space="preserve"> </w:t>
      </w:r>
      <w:r w:rsidR="00CD7A4A">
        <w:rPr>
          <w:sz w:val="24"/>
          <w:szCs w:val="24"/>
        </w:rPr>
        <w:t>s</w:t>
      </w:r>
      <w:r w:rsidR="00E3052B">
        <w:rPr>
          <w:sz w:val="24"/>
          <w:szCs w:val="24"/>
        </w:rPr>
        <w:t>tate and federal government</w:t>
      </w:r>
      <w:r w:rsidR="00F40A10">
        <w:rPr>
          <w:sz w:val="24"/>
          <w:szCs w:val="24"/>
        </w:rPr>
        <w:t>s</w:t>
      </w:r>
      <w:r w:rsidR="00E3052B">
        <w:rPr>
          <w:sz w:val="24"/>
          <w:szCs w:val="24"/>
        </w:rPr>
        <w:t xml:space="preserve"> failed </w:t>
      </w:r>
      <w:r w:rsidR="00F3546E">
        <w:rPr>
          <w:sz w:val="24"/>
          <w:szCs w:val="24"/>
        </w:rPr>
        <w:t xml:space="preserve">to </w:t>
      </w:r>
      <w:r w:rsidR="0054770B">
        <w:rPr>
          <w:sz w:val="24"/>
          <w:szCs w:val="24"/>
        </w:rPr>
        <w:t>protect</w:t>
      </w:r>
      <w:r w:rsidR="00F3546E">
        <w:rPr>
          <w:sz w:val="24"/>
          <w:szCs w:val="24"/>
        </w:rPr>
        <w:t xml:space="preserve"> </w:t>
      </w:r>
      <w:r w:rsidR="0002568C">
        <w:rPr>
          <w:sz w:val="24"/>
          <w:szCs w:val="24"/>
        </w:rPr>
        <w:t xml:space="preserve">the </w:t>
      </w:r>
      <w:r w:rsidR="00E3052B">
        <w:rPr>
          <w:sz w:val="24"/>
          <w:szCs w:val="24"/>
        </w:rPr>
        <w:t>constitutional rights</w:t>
      </w:r>
      <w:r w:rsidR="0002568C">
        <w:rPr>
          <w:sz w:val="24"/>
          <w:szCs w:val="24"/>
        </w:rPr>
        <w:t xml:space="preserve"> of black Americans that </w:t>
      </w:r>
      <w:r w:rsidR="00C25267">
        <w:rPr>
          <w:sz w:val="24"/>
          <w:szCs w:val="24"/>
        </w:rPr>
        <w:t>the Reconstruction Amendments</w:t>
      </w:r>
      <w:r w:rsidR="005D6AB3">
        <w:rPr>
          <w:sz w:val="24"/>
          <w:szCs w:val="24"/>
        </w:rPr>
        <w:t xml:space="preserve"> </w:t>
      </w:r>
      <w:r w:rsidR="00996A8D">
        <w:rPr>
          <w:sz w:val="24"/>
          <w:szCs w:val="24"/>
        </w:rPr>
        <w:t>ratified</w:t>
      </w:r>
      <w:r w:rsidR="0039230C">
        <w:rPr>
          <w:sz w:val="24"/>
          <w:szCs w:val="24"/>
        </w:rPr>
        <w:t xml:space="preserve"> with the end of the Civil War</w:t>
      </w:r>
      <w:r w:rsidR="00C25267">
        <w:rPr>
          <w:sz w:val="24"/>
          <w:szCs w:val="24"/>
        </w:rPr>
        <w:t xml:space="preserve">. </w:t>
      </w:r>
      <w:r w:rsidR="00A61791">
        <w:rPr>
          <w:sz w:val="24"/>
          <w:szCs w:val="24"/>
        </w:rPr>
        <w:t>Blacks</w:t>
      </w:r>
      <w:r w:rsidR="00C25267">
        <w:rPr>
          <w:sz w:val="24"/>
          <w:szCs w:val="24"/>
        </w:rPr>
        <w:t xml:space="preserve"> lacked</w:t>
      </w:r>
      <w:r w:rsidR="00690A35">
        <w:rPr>
          <w:sz w:val="24"/>
          <w:szCs w:val="24"/>
        </w:rPr>
        <w:t xml:space="preserve"> </w:t>
      </w:r>
      <w:r w:rsidR="00C25267">
        <w:rPr>
          <w:sz w:val="24"/>
          <w:szCs w:val="24"/>
        </w:rPr>
        <w:t xml:space="preserve">access to </w:t>
      </w:r>
      <w:r w:rsidR="006C3626">
        <w:rPr>
          <w:sz w:val="24"/>
          <w:szCs w:val="24"/>
        </w:rPr>
        <w:t>basic</w:t>
      </w:r>
      <w:r w:rsidR="007253C5">
        <w:rPr>
          <w:sz w:val="24"/>
          <w:szCs w:val="24"/>
        </w:rPr>
        <w:t xml:space="preserve"> </w:t>
      </w:r>
      <w:r w:rsidR="00F3546E">
        <w:rPr>
          <w:sz w:val="24"/>
          <w:szCs w:val="24"/>
        </w:rPr>
        <w:t>rights</w:t>
      </w:r>
      <w:r w:rsidR="00A61791">
        <w:rPr>
          <w:sz w:val="24"/>
          <w:szCs w:val="24"/>
        </w:rPr>
        <w:t xml:space="preserve"> and </w:t>
      </w:r>
      <w:r w:rsidR="00823430">
        <w:rPr>
          <w:sz w:val="24"/>
          <w:szCs w:val="24"/>
        </w:rPr>
        <w:t>opportunities</w:t>
      </w:r>
      <w:r w:rsidR="00690A35">
        <w:rPr>
          <w:sz w:val="24"/>
          <w:szCs w:val="24"/>
        </w:rPr>
        <w:t>, including the right to vote</w:t>
      </w:r>
      <w:r w:rsidR="008D7E40">
        <w:rPr>
          <w:sz w:val="24"/>
          <w:szCs w:val="24"/>
        </w:rPr>
        <w:t>, sit on juries,</w:t>
      </w:r>
      <w:r w:rsidR="00690A35">
        <w:rPr>
          <w:sz w:val="24"/>
          <w:szCs w:val="24"/>
        </w:rPr>
        <w:t xml:space="preserve"> </w:t>
      </w:r>
      <w:r w:rsidR="0075552F">
        <w:rPr>
          <w:sz w:val="24"/>
          <w:szCs w:val="24"/>
        </w:rPr>
        <w:t xml:space="preserve">education, property and employment protections, and </w:t>
      </w:r>
      <w:r w:rsidR="00A9669E">
        <w:rPr>
          <w:sz w:val="24"/>
          <w:szCs w:val="24"/>
        </w:rPr>
        <w:t>free</w:t>
      </w:r>
      <w:r w:rsidR="00863891">
        <w:rPr>
          <w:sz w:val="24"/>
          <w:szCs w:val="24"/>
        </w:rPr>
        <w:t>dom</w:t>
      </w:r>
      <w:r w:rsidR="00A9669E">
        <w:rPr>
          <w:sz w:val="24"/>
          <w:szCs w:val="24"/>
        </w:rPr>
        <w:t xml:space="preserve"> from </w:t>
      </w:r>
      <w:r w:rsidR="00176FEC">
        <w:rPr>
          <w:sz w:val="24"/>
          <w:szCs w:val="24"/>
        </w:rPr>
        <w:t xml:space="preserve">physical </w:t>
      </w:r>
      <w:r w:rsidR="00A9669E">
        <w:rPr>
          <w:sz w:val="24"/>
          <w:szCs w:val="24"/>
        </w:rPr>
        <w:t>violence</w:t>
      </w:r>
      <w:r w:rsidR="00863891">
        <w:rPr>
          <w:sz w:val="24"/>
          <w:szCs w:val="24"/>
        </w:rPr>
        <w:t xml:space="preserve"> and death</w:t>
      </w:r>
      <w:r w:rsidR="009B2EBA">
        <w:rPr>
          <w:sz w:val="24"/>
          <w:szCs w:val="24"/>
        </w:rPr>
        <w:t xml:space="preserve">. </w:t>
      </w:r>
      <w:r w:rsidR="00E80798">
        <w:rPr>
          <w:sz w:val="24"/>
          <w:szCs w:val="24"/>
        </w:rPr>
        <w:t>The</w:t>
      </w:r>
      <w:r w:rsidR="007D1634">
        <w:rPr>
          <w:sz w:val="24"/>
          <w:szCs w:val="24"/>
        </w:rPr>
        <w:t xml:space="preserve">y </w:t>
      </w:r>
      <w:r w:rsidR="00E80798">
        <w:rPr>
          <w:sz w:val="24"/>
          <w:szCs w:val="24"/>
        </w:rPr>
        <w:t xml:space="preserve">endured </w:t>
      </w:r>
      <w:r w:rsidR="00F40A10">
        <w:rPr>
          <w:sz w:val="24"/>
          <w:szCs w:val="24"/>
        </w:rPr>
        <w:t xml:space="preserve">brutal </w:t>
      </w:r>
      <w:r w:rsidR="0025124A">
        <w:rPr>
          <w:sz w:val="24"/>
          <w:szCs w:val="24"/>
        </w:rPr>
        <w:t xml:space="preserve">daily </w:t>
      </w:r>
      <w:r w:rsidR="00E80798">
        <w:rPr>
          <w:sz w:val="24"/>
          <w:szCs w:val="24"/>
        </w:rPr>
        <w:t>assault</w:t>
      </w:r>
      <w:r w:rsidR="0082249C">
        <w:rPr>
          <w:sz w:val="24"/>
          <w:szCs w:val="24"/>
        </w:rPr>
        <w:t>s</w:t>
      </w:r>
      <w:r w:rsidR="0025124A">
        <w:rPr>
          <w:sz w:val="24"/>
          <w:szCs w:val="24"/>
        </w:rPr>
        <w:t xml:space="preserve"> </w:t>
      </w:r>
      <w:r w:rsidR="00E80798">
        <w:rPr>
          <w:sz w:val="24"/>
          <w:szCs w:val="24"/>
        </w:rPr>
        <w:t>on</w:t>
      </w:r>
      <w:r w:rsidR="0025124A">
        <w:rPr>
          <w:sz w:val="24"/>
          <w:szCs w:val="24"/>
        </w:rPr>
        <w:t xml:space="preserve"> </w:t>
      </w:r>
      <w:r w:rsidR="001B1A1F">
        <w:rPr>
          <w:sz w:val="24"/>
          <w:szCs w:val="24"/>
        </w:rPr>
        <w:t>the</w:t>
      </w:r>
      <w:r w:rsidR="004960AC">
        <w:rPr>
          <w:sz w:val="24"/>
          <w:szCs w:val="24"/>
        </w:rPr>
        <w:t>ir</w:t>
      </w:r>
      <w:r w:rsidR="001B1A1F">
        <w:rPr>
          <w:sz w:val="24"/>
          <w:szCs w:val="24"/>
        </w:rPr>
        <w:t xml:space="preserve"> security and welfare</w:t>
      </w:r>
      <w:r w:rsidR="00621F18">
        <w:rPr>
          <w:sz w:val="24"/>
          <w:szCs w:val="24"/>
        </w:rPr>
        <w:t xml:space="preserve">. </w:t>
      </w:r>
    </w:p>
    <w:p w:rsidR="005B34C1" w:rsidRDefault="00302327" w:rsidP="006D3981">
      <w:pPr>
        <w:spacing w:line="480" w:lineRule="auto"/>
        <w:ind w:firstLine="720"/>
        <w:rPr>
          <w:sz w:val="24"/>
          <w:szCs w:val="24"/>
        </w:rPr>
      </w:pPr>
      <w:r w:rsidRPr="00302327">
        <w:rPr>
          <w:sz w:val="24"/>
          <w:szCs w:val="24"/>
        </w:rPr>
        <w:t xml:space="preserve">Du Bois </w:t>
      </w:r>
      <w:r w:rsidR="00C152C1">
        <w:rPr>
          <w:sz w:val="24"/>
          <w:szCs w:val="24"/>
        </w:rPr>
        <w:t>proposes</w:t>
      </w:r>
      <w:r w:rsidR="00061171">
        <w:rPr>
          <w:sz w:val="24"/>
          <w:szCs w:val="24"/>
        </w:rPr>
        <w:t xml:space="preserve"> the metaphor of </w:t>
      </w:r>
      <w:r w:rsidR="00BD0B8E">
        <w:rPr>
          <w:sz w:val="24"/>
          <w:szCs w:val="24"/>
        </w:rPr>
        <w:t>a</w:t>
      </w:r>
      <w:r w:rsidRPr="00302327">
        <w:rPr>
          <w:sz w:val="24"/>
          <w:szCs w:val="24"/>
        </w:rPr>
        <w:t xml:space="preserve"> “veil”</w:t>
      </w:r>
      <w:r w:rsidR="00927739">
        <w:rPr>
          <w:sz w:val="24"/>
          <w:szCs w:val="24"/>
        </w:rPr>
        <w:t xml:space="preserve"> </w:t>
      </w:r>
      <w:r w:rsidR="00061171">
        <w:rPr>
          <w:sz w:val="24"/>
          <w:szCs w:val="24"/>
        </w:rPr>
        <w:t xml:space="preserve">to capture </w:t>
      </w:r>
      <w:r w:rsidR="00C518C4">
        <w:rPr>
          <w:sz w:val="24"/>
          <w:szCs w:val="24"/>
        </w:rPr>
        <w:t>the</w:t>
      </w:r>
      <w:r w:rsidR="00F559B6">
        <w:rPr>
          <w:sz w:val="24"/>
          <w:szCs w:val="24"/>
        </w:rPr>
        <w:t xml:space="preserve"> </w:t>
      </w:r>
      <w:r w:rsidR="00EA6B24">
        <w:rPr>
          <w:sz w:val="24"/>
          <w:szCs w:val="24"/>
        </w:rPr>
        <w:t>b</w:t>
      </w:r>
      <w:r w:rsidR="00A62E3F">
        <w:rPr>
          <w:sz w:val="24"/>
          <w:szCs w:val="24"/>
        </w:rPr>
        <w:t>lack</w:t>
      </w:r>
      <w:r w:rsidR="00EA6B24">
        <w:rPr>
          <w:sz w:val="24"/>
          <w:szCs w:val="24"/>
        </w:rPr>
        <w:t xml:space="preserve"> experience </w:t>
      </w:r>
      <w:r w:rsidR="003C6F8B">
        <w:rPr>
          <w:sz w:val="24"/>
          <w:szCs w:val="24"/>
        </w:rPr>
        <w:t>during</w:t>
      </w:r>
      <w:r w:rsidR="001C2894">
        <w:rPr>
          <w:sz w:val="24"/>
          <w:szCs w:val="24"/>
        </w:rPr>
        <w:t xml:space="preserve"> the</w:t>
      </w:r>
      <w:r w:rsidR="00EA6B24">
        <w:rPr>
          <w:sz w:val="24"/>
          <w:szCs w:val="24"/>
        </w:rPr>
        <w:t xml:space="preserve"> Jim Crow</w:t>
      </w:r>
      <w:r w:rsidR="001C2894">
        <w:rPr>
          <w:sz w:val="24"/>
          <w:szCs w:val="24"/>
        </w:rPr>
        <w:t xml:space="preserve"> era</w:t>
      </w:r>
      <w:r w:rsidR="00EA6B24">
        <w:rPr>
          <w:sz w:val="24"/>
          <w:szCs w:val="24"/>
        </w:rPr>
        <w:t>.</w:t>
      </w:r>
      <w:r w:rsidR="00A62E3F">
        <w:rPr>
          <w:sz w:val="24"/>
          <w:szCs w:val="24"/>
        </w:rPr>
        <w:t xml:space="preserve"> </w:t>
      </w:r>
      <w:r w:rsidR="005B34C1">
        <w:rPr>
          <w:sz w:val="24"/>
          <w:szCs w:val="24"/>
        </w:rPr>
        <w:t>The</w:t>
      </w:r>
      <w:r w:rsidR="00154724">
        <w:rPr>
          <w:sz w:val="24"/>
          <w:szCs w:val="24"/>
        </w:rPr>
        <w:t xml:space="preserve"> </w:t>
      </w:r>
      <w:r w:rsidR="00535B31">
        <w:rPr>
          <w:sz w:val="24"/>
          <w:szCs w:val="24"/>
        </w:rPr>
        <w:t>“</w:t>
      </w:r>
      <w:r w:rsidR="005B34C1">
        <w:rPr>
          <w:sz w:val="24"/>
          <w:szCs w:val="24"/>
        </w:rPr>
        <w:t>veil</w:t>
      </w:r>
      <w:r w:rsidR="00535B31">
        <w:rPr>
          <w:sz w:val="24"/>
          <w:szCs w:val="24"/>
        </w:rPr>
        <w:t>”</w:t>
      </w:r>
      <w:r w:rsidR="00FC6C93">
        <w:rPr>
          <w:sz w:val="24"/>
          <w:szCs w:val="24"/>
        </w:rPr>
        <w:t xml:space="preserve"> that</w:t>
      </w:r>
      <w:r w:rsidR="005B34C1">
        <w:rPr>
          <w:sz w:val="24"/>
          <w:szCs w:val="24"/>
        </w:rPr>
        <w:t xml:space="preserve"> </w:t>
      </w:r>
      <w:r w:rsidR="00E066F1">
        <w:rPr>
          <w:sz w:val="24"/>
          <w:szCs w:val="24"/>
        </w:rPr>
        <w:t>f</w:t>
      </w:r>
      <w:r w:rsidR="00145C9E">
        <w:rPr>
          <w:sz w:val="24"/>
          <w:szCs w:val="24"/>
        </w:rPr>
        <w:t>e</w:t>
      </w:r>
      <w:r w:rsidR="00E066F1">
        <w:rPr>
          <w:sz w:val="24"/>
          <w:szCs w:val="24"/>
        </w:rPr>
        <w:t>ll over</w:t>
      </w:r>
      <w:r w:rsidR="000569AC">
        <w:rPr>
          <w:sz w:val="24"/>
          <w:szCs w:val="24"/>
        </w:rPr>
        <w:t xml:space="preserve"> </w:t>
      </w:r>
      <w:r w:rsidR="005B34C1">
        <w:rPr>
          <w:sz w:val="24"/>
          <w:szCs w:val="24"/>
        </w:rPr>
        <w:t xml:space="preserve">black </w:t>
      </w:r>
      <w:r w:rsidR="008A46F6">
        <w:rPr>
          <w:sz w:val="24"/>
          <w:szCs w:val="24"/>
        </w:rPr>
        <w:t>America</w:t>
      </w:r>
      <w:r w:rsidR="00145C9E">
        <w:rPr>
          <w:sz w:val="24"/>
          <w:szCs w:val="24"/>
        </w:rPr>
        <w:t>ns</w:t>
      </w:r>
      <w:r w:rsidR="005B34C1">
        <w:rPr>
          <w:sz w:val="24"/>
          <w:szCs w:val="24"/>
        </w:rPr>
        <w:t xml:space="preserve"> </w:t>
      </w:r>
      <w:r w:rsidR="0065385D">
        <w:rPr>
          <w:sz w:val="24"/>
          <w:szCs w:val="24"/>
        </w:rPr>
        <w:t>expose</w:t>
      </w:r>
      <w:r w:rsidR="00145C9E">
        <w:rPr>
          <w:sz w:val="24"/>
          <w:szCs w:val="24"/>
        </w:rPr>
        <w:t>d</w:t>
      </w:r>
      <w:r w:rsidR="005B34C1">
        <w:rPr>
          <w:sz w:val="24"/>
          <w:szCs w:val="24"/>
        </w:rPr>
        <w:t xml:space="preserve"> </w:t>
      </w:r>
      <w:r w:rsidR="00340485">
        <w:rPr>
          <w:sz w:val="24"/>
          <w:szCs w:val="24"/>
        </w:rPr>
        <w:t>a “</w:t>
      </w:r>
      <w:r w:rsidR="005B34C1">
        <w:rPr>
          <w:sz w:val="24"/>
          <w:szCs w:val="24"/>
        </w:rPr>
        <w:t>color line</w:t>
      </w:r>
      <w:r w:rsidR="00916F00">
        <w:rPr>
          <w:sz w:val="24"/>
          <w:szCs w:val="24"/>
        </w:rPr>
        <w:t>.</w:t>
      </w:r>
      <w:r w:rsidR="00340485">
        <w:rPr>
          <w:sz w:val="24"/>
          <w:szCs w:val="24"/>
        </w:rPr>
        <w:t>”</w:t>
      </w:r>
      <w:r w:rsidR="0055406F">
        <w:rPr>
          <w:rStyle w:val="FootnoteReference"/>
          <w:sz w:val="24"/>
          <w:szCs w:val="24"/>
        </w:rPr>
        <w:footnoteReference w:id="11"/>
      </w:r>
      <w:r w:rsidR="00CF0A82">
        <w:rPr>
          <w:sz w:val="24"/>
          <w:szCs w:val="24"/>
        </w:rPr>
        <w:t xml:space="preserve"> </w:t>
      </w:r>
      <w:r w:rsidR="00B30476">
        <w:rPr>
          <w:sz w:val="24"/>
          <w:szCs w:val="24"/>
        </w:rPr>
        <w:t>The color line</w:t>
      </w:r>
      <w:r w:rsidR="00CF0A82">
        <w:rPr>
          <w:sz w:val="24"/>
          <w:szCs w:val="24"/>
        </w:rPr>
        <w:t xml:space="preserve"> </w:t>
      </w:r>
      <w:r w:rsidR="00026FCE">
        <w:rPr>
          <w:sz w:val="24"/>
          <w:szCs w:val="24"/>
        </w:rPr>
        <w:t>represents</w:t>
      </w:r>
      <w:r w:rsidR="00F460C1">
        <w:rPr>
          <w:sz w:val="24"/>
          <w:szCs w:val="24"/>
        </w:rPr>
        <w:t xml:space="preserve"> </w:t>
      </w:r>
      <w:r w:rsidR="00CF0A82">
        <w:rPr>
          <w:sz w:val="24"/>
          <w:szCs w:val="24"/>
        </w:rPr>
        <w:t>p</w:t>
      </w:r>
      <w:r w:rsidR="00340485">
        <w:rPr>
          <w:sz w:val="24"/>
          <w:szCs w:val="24"/>
        </w:rPr>
        <w:t>hy</w:t>
      </w:r>
      <w:r w:rsidR="00D90ACC">
        <w:rPr>
          <w:sz w:val="24"/>
          <w:szCs w:val="24"/>
        </w:rPr>
        <w:t>si</w:t>
      </w:r>
      <w:r w:rsidR="00340485">
        <w:rPr>
          <w:sz w:val="24"/>
          <w:szCs w:val="24"/>
        </w:rPr>
        <w:t>cal</w:t>
      </w:r>
      <w:r w:rsidR="00573DA2">
        <w:rPr>
          <w:sz w:val="24"/>
          <w:szCs w:val="24"/>
        </w:rPr>
        <w:t xml:space="preserve"> racial</w:t>
      </w:r>
      <w:r w:rsidR="00340485">
        <w:rPr>
          <w:sz w:val="24"/>
          <w:szCs w:val="24"/>
        </w:rPr>
        <w:t xml:space="preserve"> segregation and </w:t>
      </w:r>
      <w:r w:rsidR="00C6013F">
        <w:rPr>
          <w:sz w:val="24"/>
          <w:szCs w:val="24"/>
        </w:rPr>
        <w:t xml:space="preserve">the </w:t>
      </w:r>
      <w:r w:rsidR="00340485">
        <w:rPr>
          <w:sz w:val="24"/>
          <w:szCs w:val="24"/>
        </w:rPr>
        <w:t>lack of basic rights and opportunities</w:t>
      </w:r>
      <w:r w:rsidR="00CF77AB">
        <w:rPr>
          <w:sz w:val="24"/>
          <w:szCs w:val="24"/>
        </w:rPr>
        <w:t>.</w:t>
      </w:r>
      <w:r w:rsidR="000801A6">
        <w:rPr>
          <w:sz w:val="24"/>
          <w:szCs w:val="24"/>
        </w:rPr>
        <w:t xml:space="preserve"> Red</w:t>
      </w:r>
      <w:r w:rsidR="004A44E9">
        <w:rPr>
          <w:sz w:val="24"/>
          <w:szCs w:val="24"/>
        </w:rPr>
        <w:t>-</w:t>
      </w:r>
      <w:r w:rsidR="000801A6">
        <w:rPr>
          <w:sz w:val="24"/>
          <w:szCs w:val="24"/>
        </w:rPr>
        <w:t xml:space="preserve">lined neighborhoods </w:t>
      </w:r>
      <w:r w:rsidR="004A44E9">
        <w:rPr>
          <w:sz w:val="24"/>
          <w:szCs w:val="24"/>
        </w:rPr>
        <w:t>that ghettoized</w:t>
      </w:r>
      <w:r w:rsidR="000801A6">
        <w:rPr>
          <w:sz w:val="24"/>
          <w:szCs w:val="24"/>
        </w:rPr>
        <w:t xml:space="preserve"> black and brown Americans</w:t>
      </w:r>
      <w:r w:rsidR="004A44E9">
        <w:rPr>
          <w:sz w:val="24"/>
          <w:szCs w:val="24"/>
        </w:rPr>
        <w:t xml:space="preserve">, </w:t>
      </w:r>
      <w:r w:rsidR="00171FEF">
        <w:rPr>
          <w:sz w:val="24"/>
          <w:szCs w:val="24"/>
        </w:rPr>
        <w:t xml:space="preserve">the </w:t>
      </w:r>
      <w:r w:rsidR="004A44E9">
        <w:rPr>
          <w:sz w:val="24"/>
          <w:szCs w:val="24"/>
        </w:rPr>
        <w:t>suppression of the ballot,</w:t>
      </w:r>
      <w:r w:rsidR="009C19F6">
        <w:rPr>
          <w:sz w:val="24"/>
          <w:szCs w:val="24"/>
        </w:rPr>
        <w:t xml:space="preserve"> anti-</w:t>
      </w:r>
      <w:r w:rsidR="00D30F1C">
        <w:rPr>
          <w:sz w:val="24"/>
          <w:szCs w:val="24"/>
        </w:rPr>
        <w:t>miscegenation</w:t>
      </w:r>
      <w:r w:rsidR="009C19F6">
        <w:rPr>
          <w:sz w:val="24"/>
          <w:szCs w:val="24"/>
        </w:rPr>
        <w:t xml:space="preserve"> laws,</w:t>
      </w:r>
      <w:r w:rsidR="004A44E9">
        <w:rPr>
          <w:sz w:val="24"/>
          <w:szCs w:val="24"/>
        </w:rPr>
        <w:t xml:space="preserve"> </w:t>
      </w:r>
      <w:r w:rsidR="00D30F1C">
        <w:rPr>
          <w:sz w:val="24"/>
          <w:szCs w:val="24"/>
        </w:rPr>
        <w:t>the segregation of public spaces</w:t>
      </w:r>
      <w:r w:rsidR="0081006C">
        <w:rPr>
          <w:sz w:val="24"/>
          <w:szCs w:val="24"/>
        </w:rPr>
        <w:t>, such as buses, movie theaters, and water fountains</w:t>
      </w:r>
      <w:r w:rsidR="00D30F1C">
        <w:rPr>
          <w:sz w:val="24"/>
          <w:szCs w:val="24"/>
        </w:rPr>
        <w:t xml:space="preserve">, </w:t>
      </w:r>
      <w:r w:rsidR="00B6265E">
        <w:rPr>
          <w:sz w:val="24"/>
          <w:szCs w:val="24"/>
        </w:rPr>
        <w:t>and</w:t>
      </w:r>
      <w:r w:rsidR="000801A6">
        <w:rPr>
          <w:sz w:val="24"/>
          <w:szCs w:val="24"/>
        </w:rPr>
        <w:t xml:space="preserve"> </w:t>
      </w:r>
      <w:r w:rsidR="00415192">
        <w:rPr>
          <w:sz w:val="24"/>
          <w:szCs w:val="24"/>
        </w:rPr>
        <w:t>un</w:t>
      </w:r>
      <w:r w:rsidR="000801A6">
        <w:rPr>
          <w:sz w:val="24"/>
          <w:szCs w:val="24"/>
        </w:rPr>
        <w:t>fair housing practices</w:t>
      </w:r>
      <w:r w:rsidR="00F45226">
        <w:rPr>
          <w:sz w:val="24"/>
          <w:szCs w:val="24"/>
        </w:rPr>
        <w:t>,</w:t>
      </w:r>
      <w:r w:rsidR="000801A6">
        <w:rPr>
          <w:sz w:val="24"/>
          <w:szCs w:val="24"/>
        </w:rPr>
        <w:t xml:space="preserve"> </w:t>
      </w:r>
      <w:r w:rsidR="002A02A6">
        <w:rPr>
          <w:sz w:val="24"/>
          <w:szCs w:val="24"/>
        </w:rPr>
        <w:t xml:space="preserve">the denial of </w:t>
      </w:r>
      <w:r w:rsidR="006D6CC3">
        <w:rPr>
          <w:sz w:val="24"/>
          <w:szCs w:val="24"/>
        </w:rPr>
        <w:t xml:space="preserve">fair </w:t>
      </w:r>
      <w:r w:rsidR="000801A6">
        <w:rPr>
          <w:sz w:val="24"/>
          <w:szCs w:val="24"/>
        </w:rPr>
        <w:t>employment</w:t>
      </w:r>
      <w:r w:rsidR="00D23E8A">
        <w:rPr>
          <w:sz w:val="24"/>
          <w:szCs w:val="24"/>
        </w:rPr>
        <w:t xml:space="preserve"> and educational</w:t>
      </w:r>
      <w:r w:rsidR="000801A6">
        <w:rPr>
          <w:sz w:val="24"/>
          <w:szCs w:val="24"/>
        </w:rPr>
        <w:t xml:space="preserve"> opportunities</w:t>
      </w:r>
      <w:r w:rsidR="00F45226">
        <w:rPr>
          <w:sz w:val="24"/>
          <w:szCs w:val="24"/>
        </w:rPr>
        <w:t xml:space="preserve">, and </w:t>
      </w:r>
      <w:r w:rsidR="008669DB">
        <w:rPr>
          <w:sz w:val="24"/>
          <w:szCs w:val="24"/>
        </w:rPr>
        <w:t>disproportionately</w:t>
      </w:r>
      <w:r w:rsidR="008A633A">
        <w:rPr>
          <w:sz w:val="24"/>
          <w:szCs w:val="24"/>
        </w:rPr>
        <w:t xml:space="preserve"> high </w:t>
      </w:r>
      <w:r w:rsidR="00B11A78">
        <w:rPr>
          <w:sz w:val="24"/>
          <w:szCs w:val="24"/>
        </w:rPr>
        <w:t xml:space="preserve">black and brown </w:t>
      </w:r>
      <w:r w:rsidR="008A633A">
        <w:rPr>
          <w:sz w:val="24"/>
          <w:szCs w:val="24"/>
        </w:rPr>
        <w:t xml:space="preserve">incarceration and </w:t>
      </w:r>
      <w:r w:rsidR="005A4FFC">
        <w:rPr>
          <w:sz w:val="24"/>
          <w:szCs w:val="24"/>
        </w:rPr>
        <w:t>poverty rates</w:t>
      </w:r>
      <w:r w:rsidR="008A633A">
        <w:rPr>
          <w:sz w:val="24"/>
          <w:szCs w:val="24"/>
        </w:rPr>
        <w:t xml:space="preserve"> are just some examples that illustrate the material reality of </w:t>
      </w:r>
      <w:r w:rsidR="00FC1FD6">
        <w:rPr>
          <w:sz w:val="24"/>
          <w:szCs w:val="24"/>
        </w:rPr>
        <w:t>Jim Crow</w:t>
      </w:r>
      <w:r w:rsidR="000801A6">
        <w:rPr>
          <w:sz w:val="24"/>
          <w:szCs w:val="24"/>
        </w:rPr>
        <w:t xml:space="preserve">. </w:t>
      </w:r>
      <w:r w:rsidR="00D23E8A">
        <w:rPr>
          <w:sz w:val="24"/>
          <w:szCs w:val="24"/>
        </w:rPr>
        <w:t>B</w:t>
      </w:r>
      <w:r w:rsidR="00340485">
        <w:rPr>
          <w:sz w:val="24"/>
          <w:szCs w:val="24"/>
        </w:rPr>
        <w:t xml:space="preserve">ut </w:t>
      </w:r>
      <w:r w:rsidR="002661BF">
        <w:rPr>
          <w:sz w:val="24"/>
          <w:szCs w:val="24"/>
        </w:rPr>
        <w:t>the veil</w:t>
      </w:r>
      <w:r w:rsidR="00540E23">
        <w:rPr>
          <w:sz w:val="24"/>
          <w:szCs w:val="24"/>
        </w:rPr>
        <w:t>,</w:t>
      </w:r>
      <w:r w:rsidR="00745B23">
        <w:rPr>
          <w:sz w:val="24"/>
          <w:szCs w:val="24"/>
        </w:rPr>
        <w:t xml:space="preserve"> for Du Bois</w:t>
      </w:r>
      <w:r w:rsidR="00540E23">
        <w:rPr>
          <w:sz w:val="24"/>
          <w:szCs w:val="24"/>
        </w:rPr>
        <w:t>,</w:t>
      </w:r>
      <w:r w:rsidR="00340485">
        <w:rPr>
          <w:sz w:val="24"/>
          <w:szCs w:val="24"/>
        </w:rPr>
        <w:t xml:space="preserve"> is also a metaphor that </w:t>
      </w:r>
      <w:r w:rsidR="000D48B4">
        <w:rPr>
          <w:sz w:val="24"/>
          <w:szCs w:val="24"/>
        </w:rPr>
        <w:t>characterizes</w:t>
      </w:r>
      <w:r w:rsidR="00123317">
        <w:rPr>
          <w:sz w:val="24"/>
          <w:szCs w:val="24"/>
        </w:rPr>
        <w:t xml:space="preserve"> </w:t>
      </w:r>
      <w:r w:rsidR="002856D9">
        <w:rPr>
          <w:sz w:val="24"/>
          <w:szCs w:val="24"/>
        </w:rPr>
        <w:t>white</w:t>
      </w:r>
      <w:r w:rsidR="00123317">
        <w:rPr>
          <w:sz w:val="24"/>
          <w:szCs w:val="24"/>
        </w:rPr>
        <w:t>s’</w:t>
      </w:r>
      <w:r w:rsidR="001023D9">
        <w:rPr>
          <w:sz w:val="24"/>
          <w:szCs w:val="24"/>
        </w:rPr>
        <w:t xml:space="preserve"> attitude</w:t>
      </w:r>
      <w:r w:rsidR="003C0687">
        <w:rPr>
          <w:sz w:val="24"/>
          <w:szCs w:val="24"/>
        </w:rPr>
        <w:t>s</w:t>
      </w:r>
      <w:r w:rsidR="00004522">
        <w:rPr>
          <w:sz w:val="24"/>
          <w:szCs w:val="24"/>
        </w:rPr>
        <w:t xml:space="preserve"> </w:t>
      </w:r>
      <w:r w:rsidR="00B26F92">
        <w:rPr>
          <w:sz w:val="24"/>
          <w:szCs w:val="24"/>
        </w:rPr>
        <w:t>that</w:t>
      </w:r>
      <w:r w:rsidR="00EA1014">
        <w:rPr>
          <w:sz w:val="24"/>
          <w:szCs w:val="24"/>
        </w:rPr>
        <w:t xml:space="preserve"> underl</w:t>
      </w:r>
      <w:r w:rsidR="00856391">
        <w:rPr>
          <w:sz w:val="24"/>
          <w:szCs w:val="24"/>
        </w:rPr>
        <w:t>ie</w:t>
      </w:r>
      <w:r w:rsidR="00EA1014">
        <w:rPr>
          <w:sz w:val="24"/>
          <w:szCs w:val="24"/>
        </w:rPr>
        <w:t xml:space="preserve"> </w:t>
      </w:r>
      <w:r w:rsidR="00123317">
        <w:rPr>
          <w:sz w:val="24"/>
          <w:szCs w:val="24"/>
        </w:rPr>
        <w:t>interracial</w:t>
      </w:r>
      <w:r w:rsidR="00EA1014">
        <w:rPr>
          <w:sz w:val="24"/>
          <w:szCs w:val="24"/>
        </w:rPr>
        <w:t xml:space="preserve"> social encounters</w:t>
      </w:r>
      <w:r w:rsidR="00340485">
        <w:rPr>
          <w:sz w:val="24"/>
          <w:szCs w:val="24"/>
        </w:rPr>
        <w:t>.</w:t>
      </w:r>
      <w:r w:rsidR="0002555D">
        <w:rPr>
          <w:sz w:val="24"/>
          <w:szCs w:val="24"/>
        </w:rPr>
        <w:t xml:space="preserve"> </w:t>
      </w:r>
      <w:r w:rsidR="00333078">
        <w:rPr>
          <w:sz w:val="24"/>
          <w:szCs w:val="24"/>
        </w:rPr>
        <w:t xml:space="preserve">In </w:t>
      </w:r>
      <w:r w:rsidR="00333078">
        <w:rPr>
          <w:sz w:val="24"/>
          <w:szCs w:val="24"/>
        </w:rPr>
        <w:lastRenderedPageBreak/>
        <w:t>other words, the color line structures material reality</w:t>
      </w:r>
      <w:r w:rsidR="001732E5">
        <w:rPr>
          <w:sz w:val="24"/>
          <w:szCs w:val="24"/>
        </w:rPr>
        <w:t xml:space="preserve">, </w:t>
      </w:r>
      <w:r w:rsidR="00F30503">
        <w:rPr>
          <w:sz w:val="24"/>
          <w:szCs w:val="24"/>
        </w:rPr>
        <w:t xml:space="preserve">but it also </w:t>
      </w:r>
      <w:r w:rsidR="00871CC8">
        <w:rPr>
          <w:sz w:val="24"/>
          <w:szCs w:val="24"/>
        </w:rPr>
        <w:t>shapes</w:t>
      </w:r>
      <w:r w:rsidR="00F30503">
        <w:rPr>
          <w:sz w:val="24"/>
          <w:szCs w:val="24"/>
        </w:rPr>
        <w:t xml:space="preserve"> </w:t>
      </w:r>
      <w:r w:rsidR="00333078">
        <w:rPr>
          <w:sz w:val="24"/>
          <w:szCs w:val="24"/>
        </w:rPr>
        <w:t xml:space="preserve">the </w:t>
      </w:r>
      <w:r w:rsidR="00D31394">
        <w:rPr>
          <w:sz w:val="24"/>
          <w:szCs w:val="24"/>
        </w:rPr>
        <w:t xml:space="preserve">white </w:t>
      </w:r>
      <w:r w:rsidR="00333078">
        <w:rPr>
          <w:sz w:val="24"/>
          <w:szCs w:val="24"/>
        </w:rPr>
        <w:t>moral imagination</w:t>
      </w:r>
      <w:r w:rsidR="001732E5">
        <w:rPr>
          <w:sz w:val="24"/>
          <w:szCs w:val="24"/>
        </w:rPr>
        <w:t xml:space="preserve">, which </w:t>
      </w:r>
      <w:r w:rsidR="00252386">
        <w:rPr>
          <w:sz w:val="24"/>
          <w:szCs w:val="24"/>
        </w:rPr>
        <w:t xml:space="preserve">reveals </w:t>
      </w:r>
      <w:r w:rsidR="00365667">
        <w:rPr>
          <w:sz w:val="24"/>
          <w:szCs w:val="24"/>
        </w:rPr>
        <w:t>“veiling”</w:t>
      </w:r>
      <w:r w:rsidR="005112CE" w:rsidRPr="005112CE">
        <w:rPr>
          <w:sz w:val="24"/>
          <w:szCs w:val="24"/>
        </w:rPr>
        <w:t xml:space="preserve"> </w:t>
      </w:r>
      <w:r w:rsidR="008E4D1F">
        <w:rPr>
          <w:sz w:val="24"/>
          <w:szCs w:val="24"/>
        </w:rPr>
        <w:t>evaluative</w:t>
      </w:r>
      <w:r w:rsidR="00365667">
        <w:rPr>
          <w:sz w:val="24"/>
          <w:szCs w:val="24"/>
        </w:rPr>
        <w:t xml:space="preserve"> </w:t>
      </w:r>
      <w:r w:rsidR="003E6FC9">
        <w:rPr>
          <w:sz w:val="24"/>
          <w:szCs w:val="24"/>
        </w:rPr>
        <w:t>judgments</w:t>
      </w:r>
      <w:r w:rsidR="00252386">
        <w:rPr>
          <w:sz w:val="24"/>
          <w:szCs w:val="24"/>
        </w:rPr>
        <w:t xml:space="preserve"> </w:t>
      </w:r>
      <w:r w:rsidR="00241B7E">
        <w:rPr>
          <w:sz w:val="24"/>
          <w:szCs w:val="24"/>
        </w:rPr>
        <w:t xml:space="preserve">that </w:t>
      </w:r>
      <w:r w:rsidR="00252386">
        <w:rPr>
          <w:sz w:val="24"/>
          <w:szCs w:val="24"/>
        </w:rPr>
        <w:t xml:space="preserve">withhold </w:t>
      </w:r>
      <w:r w:rsidR="00B74DB9">
        <w:rPr>
          <w:sz w:val="24"/>
          <w:szCs w:val="24"/>
        </w:rPr>
        <w:t xml:space="preserve">social </w:t>
      </w:r>
      <w:r w:rsidR="00EE5BD1">
        <w:rPr>
          <w:sz w:val="24"/>
          <w:szCs w:val="24"/>
        </w:rPr>
        <w:t>recognition</w:t>
      </w:r>
      <w:r w:rsidR="00252386">
        <w:rPr>
          <w:sz w:val="24"/>
          <w:szCs w:val="24"/>
        </w:rPr>
        <w:t xml:space="preserve"> or </w:t>
      </w:r>
      <w:r w:rsidR="00095235">
        <w:rPr>
          <w:sz w:val="24"/>
          <w:szCs w:val="24"/>
        </w:rPr>
        <w:t>impos</w:t>
      </w:r>
      <w:r w:rsidR="00241B7E">
        <w:rPr>
          <w:sz w:val="24"/>
          <w:szCs w:val="24"/>
        </w:rPr>
        <w:t>e</w:t>
      </w:r>
      <w:r w:rsidR="00095235">
        <w:rPr>
          <w:sz w:val="24"/>
          <w:szCs w:val="24"/>
        </w:rPr>
        <w:t xml:space="preserve"> disgusting and unfair standards </w:t>
      </w:r>
      <w:r w:rsidR="007A45F7">
        <w:rPr>
          <w:sz w:val="24"/>
          <w:szCs w:val="24"/>
        </w:rPr>
        <w:t>of</w:t>
      </w:r>
      <w:r w:rsidR="00983776">
        <w:rPr>
          <w:sz w:val="24"/>
          <w:szCs w:val="24"/>
        </w:rPr>
        <w:t xml:space="preserve"> recognition</w:t>
      </w:r>
      <w:r w:rsidR="006A44F7">
        <w:rPr>
          <w:sz w:val="24"/>
          <w:szCs w:val="24"/>
        </w:rPr>
        <w:t xml:space="preserve"> in an attempt to </w:t>
      </w:r>
      <w:r w:rsidR="00E529A4">
        <w:rPr>
          <w:sz w:val="24"/>
          <w:szCs w:val="24"/>
        </w:rPr>
        <w:t>preserve</w:t>
      </w:r>
      <w:r w:rsidR="006A44F7">
        <w:rPr>
          <w:sz w:val="24"/>
          <w:szCs w:val="24"/>
        </w:rPr>
        <w:t xml:space="preserve"> the legitimacy of </w:t>
      </w:r>
      <w:r w:rsidR="0048715D">
        <w:rPr>
          <w:sz w:val="24"/>
          <w:szCs w:val="24"/>
        </w:rPr>
        <w:t xml:space="preserve">a </w:t>
      </w:r>
      <w:r w:rsidR="005112CE">
        <w:rPr>
          <w:sz w:val="24"/>
          <w:szCs w:val="24"/>
        </w:rPr>
        <w:t>white</w:t>
      </w:r>
      <w:r w:rsidR="00F06430">
        <w:rPr>
          <w:sz w:val="24"/>
          <w:szCs w:val="24"/>
        </w:rPr>
        <w:t>-</w:t>
      </w:r>
      <w:r w:rsidR="005112CE">
        <w:rPr>
          <w:sz w:val="24"/>
          <w:szCs w:val="24"/>
        </w:rPr>
        <w:t>power regime</w:t>
      </w:r>
      <w:r w:rsidR="006A44F7">
        <w:rPr>
          <w:sz w:val="24"/>
          <w:szCs w:val="24"/>
        </w:rPr>
        <w:t>.</w:t>
      </w:r>
    </w:p>
    <w:p w:rsidR="00CC7518" w:rsidRDefault="002C30EB" w:rsidP="000434E9">
      <w:pPr>
        <w:spacing w:line="480" w:lineRule="auto"/>
        <w:ind w:firstLine="720"/>
        <w:rPr>
          <w:sz w:val="24"/>
          <w:szCs w:val="24"/>
        </w:rPr>
      </w:pPr>
      <w:r>
        <w:rPr>
          <w:sz w:val="24"/>
          <w:szCs w:val="24"/>
        </w:rPr>
        <w:t>What does it mean for the color line to s</w:t>
      </w:r>
      <w:r w:rsidR="005F285F">
        <w:rPr>
          <w:sz w:val="24"/>
          <w:szCs w:val="24"/>
        </w:rPr>
        <w:t>hape</w:t>
      </w:r>
      <w:r>
        <w:rPr>
          <w:sz w:val="24"/>
          <w:szCs w:val="24"/>
        </w:rPr>
        <w:t xml:space="preserve"> the white moral imagination? Consider</w:t>
      </w:r>
      <w:r w:rsidR="003F4516">
        <w:rPr>
          <w:sz w:val="24"/>
          <w:szCs w:val="24"/>
        </w:rPr>
        <w:t xml:space="preserve"> </w:t>
      </w:r>
      <w:r w:rsidR="001A4D7D">
        <w:rPr>
          <w:sz w:val="24"/>
          <w:szCs w:val="24"/>
        </w:rPr>
        <w:t>D</w:t>
      </w:r>
      <w:r w:rsidR="00FE5B4A">
        <w:rPr>
          <w:sz w:val="24"/>
          <w:szCs w:val="24"/>
        </w:rPr>
        <w:t>u</w:t>
      </w:r>
      <w:r w:rsidR="001A4D7D">
        <w:rPr>
          <w:sz w:val="24"/>
          <w:szCs w:val="24"/>
        </w:rPr>
        <w:t xml:space="preserve"> B</w:t>
      </w:r>
      <w:r w:rsidR="00BA57C2">
        <w:rPr>
          <w:sz w:val="24"/>
          <w:szCs w:val="24"/>
        </w:rPr>
        <w:t>oi</w:t>
      </w:r>
      <w:r w:rsidR="001A4D7D">
        <w:rPr>
          <w:sz w:val="24"/>
          <w:szCs w:val="24"/>
        </w:rPr>
        <w:t>s</w:t>
      </w:r>
      <w:r w:rsidR="00BA57C2">
        <w:rPr>
          <w:sz w:val="24"/>
          <w:szCs w:val="24"/>
        </w:rPr>
        <w:t>’s account of</w:t>
      </w:r>
      <w:r w:rsidR="00BA4D8A">
        <w:rPr>
          <w:sz w:val="24"/>
          <w:szCs w:val="24"/>
        </w:rPr>
        <w:t xml:space="preserve"> </w:t>
      </w:r>
      <w:r w:rsidR="003F412E" w:rsidRPr="00833D63">
        <w:rPr>
          <w:sz w:val="24"/>
          <w:szCs w:val="24"/>
        </w:rPr>
        <w:t>his first encounter with the color</w:t>
      </w:r>
      <w:r w:rsidR="00776CA3">
        <w:rPr>
          <w:sz w:val="24"/>
          <w:szCs w:val="24"/>
        </w:rPr>
        <w:t xml:space="preserve"> </w:t>
      </w:r>
      <w:r w:rsidR="003F412E" w:rsidRPr="00833D63">
        <w:rPr>
          <w:sz w:val="24"/>
          <w:szCs w:val="24"/>
        </w:rPr>
        <w:t>line as a child playing in a schoolhouse.</w:t>
      </w:r>
      <w:r w:rsidR="00A84832">
        <w:rPr>
          <w:rStyle w:val="FootnoteReference"/>
          <w:sz w:val="24"/>
          <w:szCs w:val="24"/>
        </w:rPr>
        <w:footnoteReference w:id="12"/>
      </w:r>
      <w:r w:rsidR="00E70276">
        <w:rPr>
          <w:sz w:val="24"/>
          <w:szCs w:val="24"/>
        </w:rPr>
        <w:t xml:space="preserve"> In a children’s game,</w:t>
      </w:r>
      <w:r w:rsidR="003F412E" w:rsidRPr="00833D63">
        <w:rPr>
          <w:sz w:val="24"/>
          <w:szCs w:val="24"/>
        </w:rPr>
        <w:t xml:space="preserve"> </w:t>
      </w:r>
      <w:r w:rsidR="000A3F7C">
        <w:rPr>
          <w:sz w:val="24"/>
          <w:szCs w:val="24"/>
        </w:rPr>
        <w:t>a</w:t>
      </w:r>
      <w:r w:rsidR="003F412E" w:rsidRPr="00833D63">
        <w:rPr>
          <w:sz w:val="24"/>
          <w:szCs w:val="24"/>
        </w:rPr>
        <w:t xml:space="preserve"> white </w:t>
      </w:r>
      <w:r w:rsidR="003F412E">
        <w:rPr>
          <w:sz w:val="24"/>
          <w:szCs w:val="24"/>
        </w:rPr>
        <w:t>girl refused his visiting card “</w:t>
      </w:r>
      <w:r w:rsidR="003F412E" w:rsidRPr="00833D63">
        <w:rPr>
          <w:sz w:val="24"/>
          <w:szCs w:val="24"/>
        </w:rPr>
        <w:t>—refused peremptorily, with a glance.</w:t>
      </w:r>
      <w:r w:rsidR="00EC7D16">
        <w:rPr>
          <w:sz w:val="24"/>
          <w:szCs w:val="24"/>
        </w:rPr>
        <w:t>”</w:t>
      </w:r>
      <w:r w:rsidR="004F0AE7">
        <w:rPr>
          <w:rStyle w:val="FootnoteReference"/>
          <w:sz w:val="24"/>
          <w:szCs w:val="24"/>
        </w:rPr>
        <w:footnoteReference w:id="13"/>
      </w:r>
      <w:r w:rsidR="004F0AE7" w:rsidRPr="00833D63">
        <w:rPr>
          <w:sz w:val="24"/>
          <w:szCs w:val="24"/>
        </w:rPr>
        <w:t xml:space="preserve"> </w:t>
      </w:r>
      <w:r w:rsidR="00EC7D16">
        <w:rPr>
          <w:sz w:val="24"/>
          <w:szCs w:val="24"/>
        </w:rPr>
        <w:t xml:space="preserve">His white playmate </w:t>
      </w:r>
      <w:r w:rsidR="00A2619B">
        <w:rPr>
          <w:sz w:val="24"/>
          <w:szCs w:val="24"/>
        </w:rPr>
        <w:t>reject</w:t>
      </w:r>
      <w:r w:rsidR="00180F2E">
        <w:rPr>
          <w:sz w:val="24"/>
          <w:szCs w:val="24"/>
        </w:rPr>
        <w:t>ed</w:t>
      </w:r>
      <w:r w:rsidR="00A2619B">
        <w:rPr>
          <w:sz w:val="24"/>
          <w:szCs w:val="24"/>
        </w:rPr>
        <w:t xml:space="preserve"> him </w:t>
      </w:r>
      <w:r w:rsidR="00EC7D16">
        <w:rPr>
          <w:sz w:val="24"/>
          <w:szCs w:val="24"/>
        </w:rPr>
        <w:t>as a</w:t>
      </w:r>
      <w:r w:rsidR="00FC7298">
        <w:rPr>
          <w:sz w:val="24"/>
          <w:szCs w:val="24"/>
        </w:rPr>
        <w:t>n equal</w:t>
      </w:r>
      <w:r w:rsidR="00EC7D16">
        <w:rPr>
          <w:sz w:val="24"/>
          <w:szCs w:val="24"/>
        </w:rPr>
        <w:t xml:space="preserve"> participant in the game. </w:t>
      </w:r>
      <w:r w:rsidR="00320AC5">
        <w:rPr>
          <w:sz w:val="24"/>
          <w:szCs w:val="24"/>
        </w:rPr>
        <w:t>T</w:t>
      </w:r>
      <w:r w:rsidR="004F0AE7">
        <w:rPr>
          <w:sz w:val="24"/>
          <w:szCs w:val="24"/>
        </w:rPr>
        <w:t xml:space="preserve">he veil </w:t>
      </w:r>
      <w:r w:rsidR="00320AC5">
        <w:rPr>
          <w:sz w:val="24"/>
          <w:szCs w:val="24"/>
        </w:rPr>
        <w:t xml:space="preserve">that </w:t>
      </w:r>
      <w:r w:rsidR="0006654C">
        <w:rPr>
          <w:sz w:val="24"/>
          <w:szCs w:val="24"/>
        </w:rPr>
        <w:t>the white child had</w:t>
      </w:r>
      <w:r w:rsidR="00320AC5">
        <w:rPr>
          <w:sz w:val="24"/>
          <w:szCs w:val="24"/>
        </w:rPr>
        <w:t xml:space="preserve"> </w:t>
      </w:r>
      <w:r w:rsidR="0006654C">
        <w:rPr>
          <w:sz w:val="24"/>
          <w:szCs w:val="24"/>
        </w:rPr>
        <w:t>pulled</w:t>
      </w:r>
      <w:r w:rsidR="00320AC5">
        <w:rPr>
          <w:sz w:val="24"/>
          <w:szCs w:val="24"/>
        </w:rPr>
        <w:t xml:space="preserve"> over hi</w:t>
      </w:r>
      <w:r w:rsidR="0015184C">
        <w:rPr>
          <w:sz w:val="24"/>
          <w:szCs w:val="24"/>
        </w:rPr>
        <w:t>m</w:t>
      </w:r>
      <w:r w:rsidR="00320AC5">
        <w:rPr>
          <w:sz w:val="24"/>
          <w:szCs w:val="24"/>
        </w:rPr>
        <w:t xml:space="preserve"> </w:t>
      </w:r>
      <w:r w:rsidR="003839E0">
        <w:rPr>
          <w:sz w:val="24"/>
          <w:szCs w:val="24"/>
        </w:rPr>
        <w:t>signifie</w:t>
      </w:r>
      <w:r w:rsidR="001D4082">
        <w:rPr>
          <w:sz w:val="24"/>
          <w:szCs w:val="24"/>
        </w:rPr>
        <w:t>d</w:t>
      </w:r>
      <w:r w:rsidR="00C617CD">
        <w:rPr>
          <w:sz w:val="24"/>
          <w:szCs w:val="24"/>
        </w:rPr>
        <w:t xml:space="preserve"> </w:t>
      </w:r>
      <w:r w:rsidR="00B74DBF">
        <w:rPr>
          <w:sz w:val="24"/>
          <w:szCs w:val="24"/>
        </w:rPr>
        <w:t>his</w:t>
      </w:r>
      <w:r w:rsidR="00C617CD">
        <w:rPr>
          <w:sz w:val="24"/>
          <w:szCs w:val="24"/>
        </w:rPr>
        <w:t xml:space="preserve"> invisibility</w:t>
      </w:r>
      <w:r w:rsidR="00D52889">
        <w:rPr>
          <w:sz w:val="24"/>
          <w:szCs w:val="24"/>
        </w:rPr>
        <w:t xml:space="preserve"> </w:t>
      </w:r>
      <w:r w:rsidR="00730FD8">
        <w:rPr>
          <w:sz w:val="24"/>
          <w:szCs w:val="24"/>
        </w:rPr>
        <w:t>in</w:t>
      </w:r>
      <w:r w:rsidR="00C617CD">
        <w:rPr>
          <w:sz w:val="24"/>
          <w:szCs w:val="24"/>
        </w:rPr>
        <w:t xml:space="preserve"> the</w:t>
      </w:r>
      <w:r w:rsidR="00516B82">
        <w:rPr>
          <w:sz w:val="24"/>
          <w:szCs w:val="24"/>
        </w:rPr>
        <w:t xml:space="preserve">ir encounter. He could not appear as himself: a </w:t>
      </w:r>
      <w:r w:rsidR="009C2385">
        <w:rPr>
          <w:sz w:val="24"/>
          <w:szCs w:val="24"/>
        </w:rPr>
        <w:t xml:space="preserve">black </w:t>
      </w:r>
      <w:r w:rsidR="00516B82">
        <w:rPr>
          <w:sz w:val="24"/>
          <w:szCs w:val="24"/>
        </w:rPr>
        <w:t>child wishing to share a game with other children</w:t>
      </w:r>
      <w:r w:rsidR="00C617CD">
        <w:rPr>
          <w:sz w:val="24"/>
          <w:szCs w:val="24"/>
        </w:rPr>
        <w:t xml:space="preserve">. </w:t>
      </w:r>
      <w:r w:rsidR="002F45A0">
        <w:rPr>
          <w:sz w:val="24"/>
          <w:szCs w:val="24"/>
        </w:rPr>
        <w:t>I</w:t>
      </w:r>
      <w:r w:rsidR="00493036">
        <w:rPr>
          <w:sz w:val="24"/>
          <w:szCs w:val="24"/>
        </w:rPr>
        <w:t>t</w:t>
      </w:r>
      <w:r w:rsidR="00B443B2">
        <w:rPr>
          <w:sz w:val="24"/>
          <w:szCs w:val="24"/>
        </w:rPr>
        <w:t xml:space="preserve"> </w:t>
      </w:r>
      <w:r w:rsidR="00BD0076">
        <w:rPr>
          <w:sz w:val="24"/>
          <w:szCs w:val="24"/>
        </w:rPr>
        <w:t xml:space="preserve">also </w:t>
      </w:r>
      <w:r w:rsidR="007840E6">
        <w:rPr>
          <w:sz w:val="24"/>
          <w:szCs w:val="24"/>
        </w:rPr>
        <w:t xml:space="preserve">forced </w:t>
      </w:r>
      <w:r w:rsidR="008952FF">
        <w:rPr>
          <w:sz w:val="24"/>
          <w:szCs w:val="24"/>
        </w:rPr>
        <w:t xml:space="preserve">him </w:t>
      </w:r>
      <w:r w:rsidR="007840E6">
        <w:rPr>
          <w:sz w:val="24"/>
          <w:szCs w:val="24"/>
        </w:rPr>
        <w:t xml:space="preserve">to </w:t>
      </w:r>
      <w:r w:rsidR="007D0379">
        <w:rPr>
          <w:sz w:val="24"/>
          <w:szCs w:val="24"/>
        </w:rPr>
        <w:t xml:space="preserve">partake </w:t>
      </w:r>
      <w:r w:rsidR="00EA2157">
        <w:rPr>
          <w:sz w:val="24"/>
          <w:szCs w:val="24"/>
        </w:rPr>
        <w:t>in a</w:t>
      </w:r>
      <w:r w:rsidR="00DF6FBB">
        <w:rPr>
          <w:sz w:val="24"/>
          <w:szCs w:val="24"/>
        </w:rPr>
        <w:t>n interracial</w:t>
      </w:r>
      <w:r w:rsidR="00EA2157">
        <w:rPr>
          <w:sz w:val="24"/>
          <w:szCs w:val="24"/>
        </w:rPr>
        <w:t xml:space="preserve"> </w:t>
      </w:r>
      <w:r w:rsidR="00A85A74">
        <w:rPr>
          <w:sz w:val="24"/>
          <w:szCs w:val="24"/>
        </w:rPr>
        <w:t>social encounter on</w:t>
      </w:r>
      <w:r w:rsidR="006322AC">
        <w:rPr>
          <w:sz w:val="24"/>
          <w:szCs w:val="24"/>
        </w:rPr>
        <w:t xml:space="preserve"> terms that </w:t>
      </w:r>
      <w:r w:rsidR="005D79BA">
        <w:rPr>
          <w:sz w:val="24"/>
          <w:szCs w:val="24"/>
        </w:rPr>
        <w:t>he</w:t>
      </w:r>
      <w:r w:rsidR="007840E6">
        <w:rPr>
          <w:sz w:val="24"/>
          <w:szCs w:val="24"/>
        </w:rPr>
        <w:t xml:space="preserve"> </w:t>
      </w:r>
      <w:r w:rsidR="00B03694">
        <w:rPr>
          <w:sz w:val="24"/>
          <w:szCs w:val="24"/>
        </w:rPr>
        <w:t>did</w:t>
      </w:r>
      <w:r w:rsidR="001939BD">
        <w:rPr>
          <w:sz w:val="24"/>
          <w:szCs w:val="24"/>
        </w:rPr>
        <w:t xml:space="preserve"> </w:t>
      </w:r>
      <w:r w:rsidR="005D79BA">
        <w:rPr>
          <w:sz w:val="24"/>
          <w:szCs w:val="24"/>
        </w:rPr>
        <w:t>not</w:t>
      </w:r>
      <w:r w:rsidR="007840E6">
        <w:rPr>
          <w:sz w:val="24"/>
          <w:szCs w:val="24"/>
        </w:rPr>
        <w:t xml:space="preserve"> accept as</w:t>
      </w:r>
      <w:r w:rsidR="006322AC">
        <w:rPr>
          <w:sz w:val="24"/>
          <w:szCs w:val="24"/>
        </w:rPr>
        <w:t xml:space="preserve"> consistent with </w:t>
      </w:r>
      <w:r w:rsidR="007F2E32">
        <w:rPr>
          <w:sz w:val="24"/>
          <w:szCs w:val="24"/>
        </w:rPr>
        <w:t xml:space="preserve">his </w:t>
      </w:r>
      <w:r w:rsidR="006322AC">
        <w:rPr>
          <w:sz w:val="24"/>
          <w:szCs w:val="24"/>
        </w:rPr>
        <w:t>equal moral worth.</w:t>
      </w:r>
      <w:r w:rsidR="00DA0D79">
        <w:rPr>
          <w:sz w:val="24"/>
          <w:szCs w:val="24"/>
        </w:rPr>
        <w:t xml:space="preserve"> His exclusion </w:t>
      </w:r>
      <w:r w:rsidR="00C94F30">
        <w:rPr>
          <w:sz w:val="24"/>
          <w:szCs w:val="24"/>
        </w:rPr>
        <w:t>disclose</w:t>
      </w:r>
      <w:r w:rsidR="002358D7">
        <w:rPr>
          <w:sz w:val="24"/>
          <w:szCs w:val="24"/>
        </w:rPr>
        <w:t>d</w:t>
      </w:r>
      <w:r w:rsidR="00652B59">
        <w:rPr>
          <w:sz w:val="24"/>
          <w:szCs w:val="24"/>
        </w:rPr>
        <w:t xml:space="preserve"> to him</w:t>
      </w:r>
      <w:r w:rsidR="00A66532">
        <w:rPr>
          <w:sz w:val="24"/>
          <w:szCs w:val="24"/>
        </w:rPr>
        <w:t xml:space="preserve"> the</w:t>
      </w:r>
      <w:r w:rsidR="006D1405">
        <w:rPr>
          <w:sz w:val="24"/>
          <w:szCs w:val="24"/>
        </w:rPr>
        <w:t xml:space="preserve"> social</w:t>
      </w:r>
      <w:r w:rsidR="00A66532">
        <w:rPr>
          <w:sz w:val="24"/>
          <w:szCs w:val="24"/>
        </w:rPr>
        <w:t xml:space="preserve"> meaning of</w:t>
      </w:r>
      <w:r w:rsidR="00460FCD">
        <w:rPr>
          <w:sz w:val="24"/>
          <w:szCs w:val="24"/>
        </w:rPr>
        <w:t xml:space="preserve"> his</w:t>
      </w:r>
      <w:r w:rsidR="00182752">
        <w:rPr>
          <w:sz w:val="24"/>
          <w:szCs w:val="24"/>
        </w:rPr>
        <w:t xml:space="preserve"> </w:t>
      </w:r>
      <w:r w:rsidR="00460FCD">
        <w:rPr>
          <w:sz w:val="24"/>
          <w:szCs w:val="24"/>
        </w:rPr>
        <w:t xml:space="preserve">identity </w:t>
      </w:r>
      <w:r w:rsidR="00A64EC8">
        <w:rPr>
          <w:sz w:val="24"/>
          <w:szCs w:val="24"/>
        </w:rPr>
        <w:t xml:space="preserve">as </w:t>
      </w:r>
      <w:r w:rsidR="008E3A22">
        <w:rPr>
          <w:sz w:val="24"/>
          <w:szCs w:val="24"/>
        </w:rPr>
        <w:t>a b</w:t>
      </w:r>
      <w:r w:rsidR="00A64EC8">
        <w:rPr>
          <w:sz w:val="24"/>
          <w:szCs w:val="24"/>
        </w:rPr>
        <w:t>lack</w:t>
      </w:r>
      <w:r w:rsidR="008E3A22">
        <w:rPr>
          <w:sz w:val="24"/>
          <w:szCs w:val="24"/>
        </w:rPr>
        <w:t xml:space="preserve"> American</w:t>
      </w:r>
      <w:r w:rsidR="00FB4653">
        <w:rPr>
          <w:sz w:val="24"/>
          <w:szCs w:val="24"/>
        </w:rPr>
        <w:t xml:space="preserve">. </w:t>
      </w:r>
      <w:r w:rsidR="0004454B">
        <w:rPr>
          <w:sz w:val="24"/>
          <w:szCs w:val="24"/>
        </w:rPr>
        <w:t>H</w:t>
      </w:r>
      <w:r w:rsidR="00C03B89">
        <w:rPr>
          <w:sz w:val="24"/>
          <w:szCs w:val="24"/>
        </w:rPr>
        <w:t>e learns</w:t>
      </w:r>
      <w:r w:rsidR="000434E9">
        <w:rPr>
          <w:sz w:val="24"/>
          <w:szCs w:val="24"/>
        </w:rPr>
        <w:t>—in a “revelation”—</w:t>
      </w:r>
      <w:r w:rsidR="002523A6">
        <w:rPr>
          <w:sz w:val="24"/>
          <w:szCs w:val="24"/>
        </w:rPr>
        <w:t>that he is</w:t>
      </w:r>
      <w:r w:rsidR="004002C8">
        <w:rPr>
          <w:sz w:val="24"/>
          <w:szCs w:val="24"/>
        </w:rPr>
        <w:t xml:space="preserve"> “differen</w:t>
      </w:r>
      <w:r w:rsidR="002523A6">
        <w:rPr>
          <w:sz w:val="24"/>
          <w:szCs w:val="24"/>
        </w:rPr>
        <w:t>t</w:t>
      </w:r>
      <w:r w:rsidR="000434E9">
        <w:rPr>
          <w:sz w:val="24"/>
          <w:szCs w:val="24"/>
        </w:rPr>
        <w:t xml:space="preserve"> from the others</w:t>
      </w:r>
      <w:r w:rsidR="004002C8">
        <w:rPr>
          <w:sz w:val="24"/>
          <w:szCs w:val="24"/>
        </w:rPr>
        <w:t xml:space="preserve">” </w:t>
      </w:r>
      <w:r w:rsidR="00C03B89">
        <w:rPr>
          <w:sz w:val="24"/>
          <w:szCs w:val="24"/>
        </w:rPr>
        <w:t xml:space="preserve">and </w:t>
      </w:r>
      <w:r w:rsidR="00A77B67">
        <w:rPr>
          <w:sz w:val="24"/>
          <w:szCs w:val="24"/>
        </w:rPr>
        <w:t>that this “difference”</w:t>
      </w:r>
      <w:r w:rsidR="00D66502">
        <w:rPr>
          <w:sz w:val="24"/>
          <w:szCs w:val="24"/>
        </w:rPr>
        <w:t xml:space="preserve"> </w:t>
      </w:r>
      <w:r w:rsidR="007E6DCF">
        <w:rPr>
          <w:sz w:val="24"/>
          <w:szCs w:val="24"/>
        </w:rPr>
        <w:t xml:space="preserve">works to </w:t>
      </w:r>
      <w:r w:rsidR="00705037">
        <w:rPr>
          <w:sz w:val="24"/>
          <w:szCs w:val="24"/>
        </w:rPr>
        <w:t xml:space="preserve">systematize </w:t>
      </w:r>
      <w:r w:rsidR="00CF68CD">
        <w:rPr>
          <w:sz w:val="24"/>
          <w:szCs w:val="24"/>
        </w:rPr>
        <w:t>a</w:t>
      </w:r>
      <w:r w:rsidR="00D90D88">
        <w:rPr>
          <w:sz w:val="24"/>
          <w:szCs w:val="24"/>
        </w:rPr>
        <w:t xml:space="preserve">n </w:t>
      </w:r>
      <w:r w:rsidR="00147F0A">
        <w:rPr>
          <w:sz w:val="24"/>
          <w:szCs w:val="24"/>
        </w:rPr>
        <w:t>asy</w:t>
      </w:r>
      <w:r w:rsidR="00671186">
        <w:rPr>
          <w:sz w:val="24"/>
          <w:szCs w:val="24"/>
        </w:rPr>
        <w:t>m</w:t>
      </w:r>
      <w:r w:rsidR="00147F0A">
        <w:rPr>
          <w:sz w:val="24"/>
          <w:szCs w:val="24"/>
        </w:rPr>
        <w:t>metr</w:t>
      </w:r>
      <w:r w:rsidR="0008662D">
        <w:rPr>
          <w:sz w:val="24"/>
          <w:szCs w:val="24"/>
        </w:rPr>
        <w:t xml:space="preserve">ical power </w:t>
      </w:r>
      <w:r w:rsidR="00332D8D">
        <w:rPr>
          <w:sz w:val="24"/>
          <w:szCs w:val="24"/>
        </w:rPr>
        <w:t xml:space="preserve">structure </w:t>
      </w:r>
      <w:r w:rsidR="0095010C">
        <w:rPr>
          <w:sz w:val="24"/>
          <w:szCs w:val="24"/>
        </w:rPr>
        <w:t xml:space="preserve">in </w:t>
      </w:r>
      <w:r w:rsidR="00413630">
        <w:rPr>
          <w:sz w:val="24"/>
          <w:szCs w:val="24"/>
        </w:rPr>
        <w:t>interracial social encounters.</w:t>
      </w:r>
    </w:p>
    <w:p w:rsidR="002972C3" w:rsidRDefault="00C70B13" w:rsidP="00C669BB">
      <w:pPr>
        <w:spacing w:line="480" w:lineRule="auto"/>
        <w:ind w:firstLine="720"/>
        <w:rPr>
          <w:sz w:val="24"/>
          <w:szCs w:val="24"/>
        </w:rPr>
      </w:pPr>
      <w:r>
        <w:rPr>
          <w:sz w:val="24"/>
          <w:szCs w:val="24"/>
        </w:rPr>
        <w:t>V</w:t>
      </w:r>
      <w:r w:rsidR="009331D2">
        <w:rPr>
          <w:sz w:val="24"/>
          <w:szCs w:val="24"/>
        </w:rPr>
        <w:t>eil</w:t>
      </w:r>
      <w:r w:rsidR="00891C42">
        <w:rPr>
          <w:sz w:val="24"/>
          <w:szCs w:val="24"/>
        </w:rPr>
        <w:t xml:space="preserve">ing </w:t>
      </w:r>
      <w:r w:rsidR="005449B9">
        <w:rPr>
          <w:sz w:val="24"/>
          <w:szCs w:val="24"/>
        </w:rPr>
        <w:t>evaluative judgments</w:t>
      </w:r>
      <w:r w:rsidR="009331D2">
        <w:rPr>
          <w:sz w:val="24"/>
          <w:szCs w:val="24"/>
        </w:rPr>
        <w:t xml:space="preserve"> </w:t>
      </w:r>
      <w:r w:rsidR="00B31CE6">
        <w:rPr>
          <w:sz w:val="24"/>
          <w:szCs w:val="24"/>
        </w:rPr>
        <w:t xml:space="preserve">thus </w:t>
      </w:r>
      <w:r>
        <w:rPr>
          <w:sz w:val="24"/>
          <w:szCs w:val="24"/>
        </w:rPr>
        <w:t xml:space="preserve">consist of </w:t>
      </w:r>
      <w:r w:rsidR="009636E2">
        <w:rPr>
          <w:sz w:val="24"/>
          <w:szCs w:val="24"/>
        </w:rPr>
        <w:t xml:space="preserve">two </w:t>
      </w:r>
      <w:r>
        <w:rPr>
          <w:sz w:val="24"/>
          <w:szCs w:val="24"/>
        </w:rPr>
        <w:t xml:space="preserve">dimensions </w:t>
      </w:r>
      <w:r w:rsidR="00BA24E4">
        <w:rPr>
          <w:sz w:val="24"/>
          <w:szCs w:val="24"/>
        </w:rPr>
        <w:t xml:space="preserve">that </w:t>
      </w:r>
      <w:r w:rsidR="00AA096E">
        <w:rPr>
          <w:sz w:val="24"/>
          <w:szCs w:val="24"/>
        </w:rPr>
        <w:t>track</w:t>
      </w:r>
      <w:r w:rsidR="009331D2">
        <w:rPr>
          <w:sz w:val="24"/>
          <w:szCs w:val="24"/>
        </w:rPr>
        <w:t xml:space="preserve"> </w:t>
      </w:r>
      <w:r w:rsidR="00041B1D">
        <w:rPr>
          <w:sz w:val="24"/>
          <w:szCs w:val="24"/>
        </w:rPr>
        <w:t xml:space="preserve">the color line </w:t>
      </w:r>
      <w:r w:rsidR="005D2C85">
        <w:rPr>
          <w:sz w:val="24"/>
          <w:szCs w:val="24"/>
        </w:rPr>
        <w:t>in</w:t>
      </w:r>
      <w:r w:rsidR="00041B1D">
        <w:rPr>
          <w:sz w:val="24"/>
          <w:szCs w:val="24"/>
        </w:rPr>
        <w:t xml:space="preserve"> the white moral imagination</w:t>
      </w:r>
      <w:r w:rsidR="003D3B3B">
        <w:rPr>
          <w:sz w:val="24"/>
          <w:szCs w:val="24"/>
        </w:rPr>
        <w:t xml:space="preserve">. </w:t>
      </w:r>
      <w:r w:rsidR="00007394">
        <w:rPr>
          <w:sz w:val="24"/>
          <w:szCs w:val="24"/>
        </w:rPr>
        <w:t xml:space="preserve">First, </w:t>
      </w:r>
      <w:r w:rsidR="000A1539">
        <w:rPr>
          <w:sz w:val="24"/>
          <w:szCs w:val="24"/>
        </w:rPr>
        <w:t>the veil</w:t>
      </w:r>
      <w:r w:rsidR="003D3B3B">
        <w:rPr>
          <w:sz w:val="24"/>
          <w:szCs w:val="24"/>
        </w:rPr>
        <w:t xml:space="preserve"> renders </w:t>
      </w:r>
      <w:r w:rsidR="008B46B1">
        <w:rPr>
          <w:sz w:val="24"/>
          <w:szCs w:val="24"/>
        </w:rPr>
        <w:t>one</w:t>
      </w:r>
      <w:r w:rsidR="00723071">
        <w:rPr>
          <w:sz w:val="24"/>
          <w:szCs w:val="24"/>
        </w:rPr>
        <w:t xml:space="preserve"> </w:t>
      </w:r>
      <w:r w:rsidR="00A31D24">
        <w:rPr>
          <w:sz w:val="24"/>
          <w:szCs w:val="24"/>
        </w:rPr>
        <w:t>absent</w:t>
      </w:r>
      <w:r w:rsidR="00505069">
        <w:rPr>
          <w:sz w:val="24"/>
          <w:szCs w:val="24"/>
        </w:rPr>
        <w:t xml:space="preserve"> from </w:t>
      </w:r>
      <w:r w:rsidR="00E602D8">
        <w:rPr>
          <w:sz w:val="24"/>
          <w:szCs w:val="24"/>
        </w:rPr>
        <w:t>dominant social and public</w:t>
      </w:r>
      <w:r w:rsidR="00505069">
        <w:rPr>
          <w:sz w:val="24"/>
          <w:szCs w:val="24"/>
        </w:rPr>
        <w:t xml:space="preserve"> institutions</w:t>
      </w:r>
      <w:r w:rsidR="00620F5E">
        <w:rPr>
          <w:sz w:val="24"/>
          <w:szCs w:val="24"/>
        </w:rPr>
        <w:t xml:space="preserve">. One struggles to </w:t>
      </w:r>
      <w:r w:rsidR="0073277C">
        <w:rPr>
          <w:sz w:val="24"/>
          <w:szCs w:val="24"/>
        </w:rPr>
        <w:t>exercise</w:t>
      </w:r>
      <w:r w:rsidR="00EC4A2A">
        <w:rPr>
          <w:sz w:val="24"/>
          <w:szCs w:val="24"/>
        </w:rPr>
        <w:t xml:space="preserve"> </w:t>
      </w:r>
      <w:r w:rsidR="00F87D94">
        <w:rPr>
          <w:sz w:val="24"/>
          <w:szCs w:val="24"/>
        </w:rPr>
        <w:t xml:space="preserve">practical </w:t>
      </w:r>
      <w:r w:rsidR="0073277C">
        <w:rPr>
          <w:sz w:val="24"/>
          <w:szCs w:val="24"/>
        </w:rPr>
        <w:t>agency</w:t>
      </w:r>
      <w:r w:rsidR="00C654FD">
        <w:rPr>
          <w:sz w:val="24"/>
          <w:szCs w:val="24"/>
        </w:rPr>
        <w:t xml:space="preserve"> in that one </w:t>
      </w:r>
      <w:r w:rsidR="00FD5980">
        <w:rPr>
          <w:sz w:val="24"/>
          <w:szCs w:val="24"/>
        </w:rPr>
        <w:t>cannot</w:t>
      </w:r>
      <w:r w:rsidR="0073277C">
        <w:rPr>
          <w:sz w:val="24"/>
          <w:szCs w:val="24"/>
        </w:rPr>
        <w:t xml:space="preserve"> </w:t>
      </w:r>
      <w:r w:rsidR="00AE76C3">
        <w:rPr>
          <w:sz w:val="24"/>
          <w:szCs w:val="24"/>
        </w:rPr>
        <w:t xml:space="preserve">achieve </w:t>
      </w:r>
      <w:r w:rsidR="00B12A81">
        <w:rPr>
          <w:sz w:val="24"/>
          <w:szCs w:val="24"/>
        </w:rPr>
        <w:t xml:space="preserve">one’s </w:t>
      </w:r>
      <w:r w:rsidR="00AE76C3">
        <w:rPr>
          <w:sz w:val="24"/>
          <w:szCs w:val="24"/>
        </w:rPr>
        <w:t>goals</w:t>
      </w:r>
      <w:r w:rsidR="00192BE8">
        <w:rPr>
          <w:sz w:val="24"/>
          <w:szCs w:val="24"/>
        </w:rPr>
        <w:t xml:space="preserve"> </w:t>
      </w:r>
      <w:r w:rsidR="00B12A81">
        <w:rPr>
          <w:sz w:val="24"/>
          <w:szCs w:val="24"/>
        </w:rPr>
        <w:t xml:space="preserve">or </w:t>
      </w:r>
      <w:r w:rsidR="00AE76C3">
        <w:rPr>
          <w:sz w:val="24"/>
          <w:szCs w:val="24"/>
        </w:rPr>
        <w:t>hold</w:t>
      </w:r>
      <w:r w:rsidR="00192BE8">
        <w:rPr>
          <w:sz w:val="24"/>
          <w:szCs w:val="24"/>
        </w:rPr>
        <w:t xml:space="preserve"> meaningful sway </w:t>
      </w:r>
      <w:r w:rsidR="00F55588">
        <w:rPr>
          <w:sz w:val="24"/>
          <w:szCs w:val="24"/>
        </w:rPr>
        <w:t xml:space="preserve">in </w:t>
      </w:r>
      <w:r w:rsidR="00EC7EEC">
        <w:rPr>
          <w:sz w:val="24"/>
          <w:szCs w:val="24"/>
        </w:rPr>
        <w:t xml:space="preserve">a white-controlled </w:t>
      </w:r>
      <w:r w:rsidR="009B0853">
        <w:rPr>
          <w:sz w:val="24"/>
          <w:szCs w:val="24"/>
        </w:rPr>
        <w:t>world</w:t>
      </w:r>
      <w:r w:rsidR="005E5729">
        <w:rPr>
          <w:sz w:val="24"/>
          <w:szCs w:val="24"/>
        </w:rPr>
        <w:t xml:space="preserve">, which appears </w:t>
      </w:r>
      <w:r w:rsidR="001845D2">
        <w:rPr>
          <w:sz w:val="24"/>
          <w:szCs w:val="24"/>
        </w:rPr>
        <w:t xml:space="preserve">somehow </w:t>
      </w:r>
      <w:r w:rsidR="005E5729">
        <w:rPr>
          <w:sz w:val="24"/>
          <w:szCs w:val="24"/>
        </w:rPr>
        <w:t>impervious to black outrage, condemnation, and public scrutiny</w:t>
      </w:r>
      <w:r w:rsidR="00265719">
        <w:rPr>
          <w:sz w:val="24"/>
          <w:szCs w:val="24"/>
        </w:rPr>
        <w:t>.</w:t>
      </w:r>
      <w:r w:rsidR="003D3B3B">
        <w:rPr>
          <w:sz w:val="24"/>
          <w:szCs w:val="24"/>
        </w:rPr>
        <w:t xml:space="preserve"> </w:t>
      </w:r>
      <w:r w:rsidR="00926D2D">
        <w:rPr>
          <w:sz w:val="24"/>
          <w:szCs w:val="24"/>
        </w:rPr>
        <w:t>A</w:t>
      </w:r>
      <w:r w:rsidR="00E20178">
        <w:rPr>
          <w:sz w:val="24"/>
          <w:szCs w:val="24"/>
        </w:rPr>
        <w:t>n</w:t>
      </w:r>
      <w:r w:rsidR="008F3216">
        <w:rPr>
          <w:sz w:val="24"/>
          <w:szCs w:val="24"/>
        </w:rPr>
        <w:t>tici</w:t>
      </w:r>
      <w:r w:rsidR="00E20178">
        <w:rPr>
          <w:sz w:val="24"/>
          <w:szCs w:val="24"/>
        </w:rPr>
        <w:t>p</w:t>
      </w:r>
      <w:r w:rsidR="00DF3BEB">
        <w:rPr>
          <w:sz w:val="24"/>
          <w:szCs w:val="24"/>
        </w:rPr>
        <w:t>a</w:t>
      </w:r>
      <w:r w:rsidR="00E20178">
        <w:rPr>
          <w:sz w:val="24"/>
          <w:szCs w:val="24"/>
        </w:rPr>
        <w:t>ting</w:t>
      </w:r>
      <w:r w:rsidR="00AA3F03">
        <w:rPr>
          <w:sz w:val="24"/>
          <w:szCs w:val="24"/>
        </w:rPr>
        <w:t xml:space="preserve"> Ralph E</w:t>
      </w:r>
      <w:r w:rsidR="004F7147">
        <w:rPr>
          <w:sz w:val="24"/>
          <w:szCs w:val="24"/>
        </w:rPr>
        <w:t>l</w:t>
      </w:r>
      <w:r w:rsidR="00AA3F03">
        <w:rPr>
          <w:sz w:val="24"/>
          <w:szCs w:val="24"/>
        </w:rPr>
        <w:t>lison</w:t>
      </w:r>
      <w:r w:rsidR="00E20178">
        <w:rPr>
          <w:sz w:val="24"/>
          <w:szCs w:val="24"/>
        </w:rPr>
        <w:t xml:space="preserve">’s exquisite novel, </w:t>
      </w:r>
      <w:r w:rsidR="00926D2D">
        <w:rPr>
          <w:sz w:val="24"/>
          <w:szCs w:val="24"/>
        </w:rPr>
        <w:t xml:space="preserve">Du Bois surmises </w:t>
      </w:r>
      <w:r w:rsidR="007B0315">
        <w:rPr>
          <w:sz w:val="24"/>
          <w:szCs w:val="24"/>
        </w:rPr>
        <w:t xml:space="preserve">that </w:t>
      </w:r>
      <w:r w:rsidR="004D2CE1">
        <w:rPr>
          <w:sz w:val="24"/>
          <w:szCs w:val="24"/>
        </w:rPr>
        <w:t>the veil</w:t>
      </w:r>
      <w:r w:rsidR="003665E0">
        <w:rPr>
          <w:sz w:val="24"/>
          <w:szCs w:val="24"/>
        </w:rPr>
        <w:t xml:space="preserve"> </w:t>
      </w:r>
      <w:r w:rsidR="00EC4A2A">
        <w:rPr>
          <w:sz w:val="24"/>
          <w:szCs w:val="24"/>
        </w:rPr>
        <w:t>renders</w:t>
      </w:r>
      <w:r w:rsidR="004D2CE1">
        <w:rPr>
          <w:sz w:val="24"/>
          <w:szCs w:val="24"/>
        </w:rPr>
        <w:t xml:space="preserve"> him</w:t>
      </w:r>
      <w:r w:rsidR="004F7147">
        <w:rPr>
          <w:sz w:val="24"/>
          <w:szCs w:val="24"/>
        </w:rPr>
        <w:t xml:space="preserve"> </w:t>
      </w:r>
      <w:r w:rsidR="008A3666">
        <w:rPr>
          <w:sz w:val="24"/>
          <w:szCs w:val="24"/>
        </w:rPr>
        <w:t xml:space="preserve">an </w:t>
      </w:r>
      <w:r w:rsidR="0029152D">
        <w:rPr>
          <w:sz w:val="24"/>
          <w:szCs w:val="24"/>
        </w:rPr>
        <w:t>‘</w:t>
      </w:r>
      <w:r w:rsidR="004F7147">
        <w:rPr>
          <w:sz w:val="24"/>
          <w:szCs w:val="24"/>
        </w:rPr>
        <w:t>invisible</w:t>
      </w:r>
      <w:r w:rsidR="0029152D">
        <w:rPr>
          <w:sz w:val="24"/>
          <w:szCs w:val="24"/>
        </w:rPr>
        <w:t>’</w:t>
      </w:r>
      <w:r w:rsidR="00D2139A">
        <w:rPr>
          <w:sz w:val="24"/>
          <w:szCs w:val="24"/>
        </w:rPr>
        <w:t xml:space="preserve"> </w:t>
      </w:r>
      <w:r w:rsidR="0033752D">
        <w:rPr>
          <w:sz w:val="24"/>
          <w:szCs w:val="24"/>
        </w:rPr>
        <w:t>person</w:t>
      </w:r>
      <w:r w:rsidR="00D2139A">
        <w:rPr>
          <w:sz w:val="24"/>
          <w:szCs w:val="24"/>
        </w:rPr>
        <w:t xml:space="preserve"> whose judgment </w:t>
      </w:r>
      <w:r w:rsidR="00E52E3C">
        <w:rPr>
          <w:sz w:val="24"/>
          <w:szCs w:val="24"/>
        </w:rPr>
        <w:t xml:space="preserve">and interests </w:t>
      </w:r>
      <w:r w:rsidR="00D2139A">
        <w:rPr>
          <w:sz w:val="24"/>
          <w:szCs w:val="24"/>
        </w:rPr>
        <w:t>do not matter for others.</w:t>
      </w:r>
      <w:r w:rsidR="00AA3F03">
        <w:rPr>
          <w:sz w:val="24"/>
          <w:szCs w:val="24"/>
        </w:rPr>
        <w:t xml:space="preserve"> </w:t>
      </w:r>
      <w:r w:rsidR="00D726F5">
        <w:rPr>
          <w:sz w:val="24"/>
          <w:szCs w:val="24"/>
        </w:rPr>
        <w:t>Second,</w:t>
      </w:r>
      <w:r w:rsidR="008B46B1">
        <w:rPr>
          <w:sz w:val="24"/>
          <w:szCs w:val="24"/>
        </w:rPr>
        <w:t xml:space="preserve"> </w:t>
      </w:r>
      <w:r w:rsidR="0067227D">
        <w:rPr>
          <w:sz w:val="24"/>
          <w:szCs w:val="24"/>
        </w:rPr>
        <w:t>veil</w:t>
      </w:r>
      <w:r w:rsidR="00690CDB">
        <w:rPr>
          <w:sz w:val="24"/>
          <w:szCs w:val="24"/>
        </w:rPr>
        <w:t xml:space="preserve">ing </w:t>
      </w:r>
      <w:r w:rsidR="00C91835">
        <w:rPr>
          <w:sz w:val="24"/>
          <w:szCs w:val="24"/>
        </w:rPr>
        <w:t xml:space="preserve">evaluative judgments </w:t>
      </w:r>
      <w:r w:rsidR="00690CDB">
        <w:rPr>
          <w:sz w:val="24"/>
          <w:szCs w:val="24"/>
        </w:rPr>
        <w:t>are</w:t>
      </w:r>
      <w:r w:rsidR="0067227D">
        <w:rPr>
          <w:sz w:val="24"/>
          <w:szCs w:val="24"/>
        </w:rPr>
        <w:t xml:space="preserve"> also productive</w:t>
      </w:r>
      <w:r w:rsidR="00C91835">
        <w:rPr>
          <w:sz w:val="24"/>
          <w:szCs w:val="24"/>
        </w:rPr>
        <w:t>:</w:t>
      </w:r>
      <w:r w:rsidR="00EA0463">
        <w:rPr>
          <w:sz w:val="24"/>
          <w:szCs w:val="24"/>
        </w:rPr>
        <w:t xml:space="preserve"> they </w:t>
      </w:r>
      <w:r w:rsidR="00AD2107" w:rsidRPr="00C10CFA">
        <w:rPr>
          <w:i/>
          <w:sz w:val="24"/>
          <w:szCs w:val="24"/>
        </w:rPr>
        <w:t>create</w:t>
      </w:r>
      <w:r w:rsidR="00AD2107">
        <w:rPr>
          <w:sz w:val="24"/>
          <w:szCs w:val="24"/>
        </w:rPr>
        <w:t xml:space="preserve"> </w:t>
      </w:r>
      <w:r w:rsidR="004D4E1A">
        <w:rPr>
          <w:sz w:val="24"/>
          <w:szCs w:val="24"/>
        </w:rPr>
        <w:t xml:space="preserve">racist </w:t>
      </w:r>
      <w:r w:rsidR="004D4E1A">
        <w:rPr>
          <w:sz w:val="24"/>
          <w:szCs w:val="24"/>
        </w:rPr>
        <w:lastRenderedPageBreak/>
        <w:t>myths, stereotypes,</w:t>
      </w:r>
      <w:r w:rsidR="001B179A">
        <w:rPr>
          <w:sz w:val="24"/>
          <w:szCs w:val="24"/>
        </w:rPr>
        <w:t xml:space="preserve"> and </w:t>
      </w:r>
      <w:r w:rsidR="00276B29">
        <w:rPr>
          <w:sz w:val="24"/>
          <w:szCs w:val="24"/>
        </w:rPr>
        <w:t>expectations</w:t>
      </w:r>
      <w:r w:rsidR="003D3B3B">
        <w:rPr>
          <w:sz w:val="24"/>
          <w:szCs w:val="24"/>
        </w:rPr>
        <w:t xml:space="preserve">. </w:t>
      </w:r>
      <w:r w:rsidR="00C2636B">
        <w:rPr>
          <w:sz w:val="24"/>
          <w:szCs w:val="24"/>
        </w:rPr>
        <w:t xml:space="preserve">As </w:t>
      </w:r>
      <w:r w:rsidR="00C2636B" w:rsidRPr="00833D63">
        <w:rPr>
          <w:sz w:val="24"/>
          <w:szCs w:val="24"/>
        </w:rPr>
        <w:t>Robert Gooding-Williams</w:t>
      </w:r>
      <w:r w:rsidR="00C2636B">
        <w:rPr>
          <w:sz w:val="24"/>
          <w:szCs w:val="24"/>
        </w:rPr>
        <w:t xml:space="preserve"> observes, the black experience of double consciousness </w:t>
      </w:r>
      <w:r w:rsidR="00625C4C">
        <w:rPr>
          <w:sz w:val="24"/>
          <w:szCs w:val="24"/>
        </w:rPr>
        <w:t>entails</w:t>
      </w:r>
      <w:r w:rsidR="008B03E1">
        <w:rPr>
          <w:sz w:val="24"/>
          <w:szCs w:val="24"/>
        </w:rPr>
        <w:t xml:space="preserve"> a</w:t>
      </w:r>
      <w:r w:rsidR="00C2636B">
        <w:rPr>
          <w:sz w:val="24"/>
          <w:szCs w:val="24"/>
        </w:rPr>
        <w:t xml:space="preserve"> “</w:t>
      </w:r>
      <w:r w:rsidR="00C2636B" w:rsidRPr="00833D63">
        <w:rPr>
          <w:sz w:val="24"/>
          <w:szCs w:val="24"/>
        </w:rPr>
        <w:t>racially prejudiced disclosure of Negro life that misrepresents and obscures Negro life as it is.</w:t>
      </w:r>
      <w:r w:rsidR="00C2636B">
        <w:rPr>
          <w:sz w:val="24"/>
          <w:szCs w:val="24"/>
        </w:rPr>
        <w:t>”</w:t>
      </w:r>
      <w:r w:rsidR="00C2636B">
        <w:rPr>
          <w:rStyle w:val="FootnoteReference"/>
          <w:sz w:val="24"/>
          <w:szCs w:val="24"/>
        </w:rPr>
        <w:footnoteReference w:id="14"/>
      </w:r>
      <w:r w:rsidR="00C2636B" w:rsidRPr="00205CCC">
        <w:rPr>
          <w:sz w:val="24"/>
          <w:szCs w:val="24"/>
        </w:rPr>
        <w:t xml:space="preserve"> </w:t>
      </w:r>
      <w:r w:rsidR="007A3766">
        <w:rPr>
          <w:sz w:val="24"/>
          <w:szCs w:val="24"/>
        </w:rPr>
        <w:t>The veil</w:t>
      </w:r>
      <w:r w:rsidR="00C87ABA">
        <w:rPr>
          <w:sz w:val="24"/>
          <w:szCs w:val="24"/>
        </w:rPr>
        <w:t xml:space="preserve"> illustrate</w:t>
      </w:r>
      <w:r w:rsidR="004E55A9">
        <w:rPr>
          <w:sz w:val="24"/>
          <w:szCs w:val="24"/>
        </w:rPr>
        <w:t>s</w:t>
      </w:r>
      <w:r w:rsidR="00C87ABA">
        <w:rPr>
          <w:sz w:val="24"/>
          <w:szCs w:val="24"/>
        </w:rPr>
        <w:t xml:space="preserve"> the </w:t>
      </w:r>
      <w:r w:rsidR="002972C3">
        <w:rPr>
          <w:sz w:val="24"/>
          <w:szCs w:val="24"/>
        </w:rPr>
        <w:t>pervers</w:t>
      </w:r>
      <w:r w:rsidR="00C87ABA">
        <w:rPr>
          <w:sz w:val="24"/>
          <w:szCs w:val="24"/>
        </w:rPr>
        <w:t xml:space="preserve">e </w:t>
      </w:r>
      <w:r w:rsidR="00C87ABA" w:rsidRPr="00C91835">
        <w:rPr>
          <w:i/>
          <w:sz w:val="24"/>
          <w:szCs w:val="24"/>
        </w:rPr>
        <w:t>creativity</w:t>
      </w:r>
      <w:r w:rsidR="00C87ABA">
        <w:rPr>
          <w:sz w:val="24"/>
          <w:szCs w:val="24"/>
        </w:rPr>
        <w:t xml:space="preserve"> of </w:t>
      </w:r>
      <w:r w:rsidR="0008698D">
        <w:rPr>
          <w:sz w:val="24"/>
          <w:szCs w:val="24"/>
        </w:rPr>
        <w:t>the</w:t>
      </w:r>
      <w:r w:rsidR="00C87ABA">
        <w:rPr>
          <w:sz w:val="24"/>
          <w:szCs w:val="24"/>
        </w:rPr>
        <w:t xml:space="preserve"> white moral imagination </w:t>
      </w:r>
      <w:r w:rsidR="00FF678E">
        <w:rPr>
          <w:sz w:val="24"/>
          <w:szCs w:val="24"/>
        </w:rPr>
        <w:t xml:space="preserve">to </w:t>
      </w:r>
      <w:r w:rsidR="00606C5B">
        <w:rPr>
          <w:sz w:val="24"/>
          <w:szCs w:val="24"/>
        </w:rPr>
        <w:t xml:space="preserve">produce </w:t>
      </w:r>
      <w:r w:rsidR="00CD76AD">
        <w:rPr>
          <w:sz w:val="24"/>
          <w:szCs w:val="24"/>
        </w:rPr>
        <w:t xml:space="preserve">anti-black </w:t>
      </w:r>
      <w:r w:rsidR="00FF678E">
        <w:rPr>
          <w:sz w:val="24"/>
          <w:szCs w:val="24"/>
        </w:rPr>
        <w:t>social values and rituals</w:t>
      </w:r>
      <w:r w:rsidR="002972C3">
        <w:rPr>
          <w:sz w:val="24"/>
          <w:szCs w:val="24"/>
        </w:rPr>
        <w:t>.</w:t>
      </w:r>
      <w:r w:rsidR="00E2317F">
        <w:rPr>
          <w:sz w:val="24"/>
          <w:szCs w:val="24"/>
        </w:rPr>
        <w:t xml:space="preserve"> </w:t>
      </w:r>
      <w:r w:rsidR="00DB64B1">
        <w:rPr>
          <w:sz w:val="24"/>
          <w:szCs w:val="24"/>
        </w:rPr>
        <w:t xml:space="preserve">After all, what kind of </w:t>
      </w:r>
      <w:r w:rsidR="00606C5B">
        <w:rPr>
          <w:sz w:val="24"/>
          <w:szCs w:val="24"/>
        </w:rPr>
        <w:t xml:space="preserve">moral </w:t>
      </w:r>
      <w:r w:rsidR="003A272C">
        <w:rPr>
          <w:sz w:val="24"/>
          <w:szCs w:val="24"/>
        </w:rPr>
        <w:t>imagination</w:t>
      </w:r>
      <w:r w:rsidR="00DB64B1">
        <w:rPr>
          <w:sz w:val="24"/>
          <w:szCs w:val="24"/>
        </w:rPr>
        <w:t xml:space="preserve"> would </w:t>
      </w:r>
      <w:r w:rsidR="00B551BB">
        <w:rPr>
          <w:sz w:val="24"/>
          <w:szCs w:val="24"/>
        </w:rPr>
        <w:t xml:space="preserve">celebrate </w:t>
      </w:r>
      <w:r w:rsidR="0026099F">
        <w:rPr>
          <w:sz w:val="24"/>
          <w:szCs w:val="24"/>
        </w:rPr>
        <w:t>with</w:t>
      </w:r>
      <w:r w:rsidR="00606C5B">
        <w:rPr>
          <w:sz w:val="24"/>
          <w:szCs w:val="24"/>
        </w:rPr>
        <w:t xml:space="preserve"> a family outin</w:t>
      </w:r>
      <w:r w:rsidR="000D6BF8">
        <w:rPr>
          <w:sz w:val="24"/>
          <w:szCs w:val="24"/>
        </w:rPr>
        <w:t>g</w:t>
      </w:r>
      <w:r w:rsidR="00606C5B">
        <w:rPr>
          <w:sz w:val="24"/>
          <w:szCs w:val="24"/>
        </w:rPr>
        <w:t xml:space="preserve"> </w:t>
      </w:r>
      <w:r w:rsidR="00DB64B1">
        <w:rPr>
          <w:sz w:val="24"/>
          <w:szCs w:val="24"/>
        </w:rPr>
        <w:t>the t</w:t>
      </w:r>
      <w:r w:rsidR="00FF678E">
        <w:rPr>
          <w:sz w:val="24"/>
          <w:szCs w:val="24"/>
        </w:rPr>
        <w:t>o</w:t>
      </w:r>
      <w:r w:rsidR="00DB64B1">
        <w:rPr>
          <w:sz w:val="24"/>
          <w:szCs w:val="24"/>
        </w:rPr>
        <w:t>rture</w:t>
      </w:r>
      <w:r w:rsidR="00FF678E">
        <w:rPr>
          <w:sz w:val="24"/>
          <w:szCs w:val="24"/>
        </w:rPr>
        <w:t xml:space="preserve"> and </w:t>
      </w:r>
      <w:r w:rsidR="00DB64B1">
        <w:rPr>
          <w:sz w:val="24"/>
          <w:szCs w:val="24"/>
        </w:rPr>
        <w:t>dismemberment</w:t>
      </w:r>
      <w:r w:rsidR="00FF678E">
        <w:rPr>
          <w:sz w:val="24"/>
          <w:szCs w:val="24"/>
        </w:rPr>
        <w:t xml:space="preserve"> of a black</w:t>
      </w:r>
      <w:r w:rsidR="001B462E">
        <w:rPr>
          <w:sz w:val="24"/>
          <w:szCs w:val="24"/>
        </w:rPr>
        <w:t xml:space="preserve"> person</w:t>
      </w:r>
      <w:r w:rsidR="0007366E">
        <w:rPr>
          <w:sz w:val="24"/>
          <w:szCs w:val="24"/>
        </w:rPr>
        <w:t xml:space="preserve"> </w:t>
      </w:r>
      <w:r w:rsidR="00F205EC">
        <w:rPr>
          <w:sz w:val="24"/>
          <w:szCs w:val="24"/>
        </w:rPr>
        <w:t>whose limbs are then sold</w:t>
      </w:r>
      <w:r w:rsidR="00F84538">
        <w:rPr>
          <w:sz w:val="24"/>
          <w:szCs w:val="24"/>
        </w:rPr>
        <w:t xml:space="preserve"> a</w:t>
      </w:r>
      <w:r w:rsidR="00F205EC">
        <w:rPr>
          <w:sz w:val="24"/>
          <w:szCs w:val="24"/>
        </w:rPr>
        <w:t>s</w:t>
      </w:r>
      <w:r w:rsidR="00F84538">
        <w:rPr>
          <w:sz w:val="24"/>
          <w:szCs w:val="24"/>
        </w:rPr>
        <w:t xml:space="preserve"> souvenir</w:t>
      </w:r>
      <w:r w:rsidR="00F205EC">
        <w:rPr>
          <w:sz w:val="24"/>
          <w:szCs w:val="24"/>
        </w:rPr>
        <w:t>s</w:t>
      </w:r>
      <w:r w:rsidR="00FF678E">
        <w:rPr>
          <w:sz w:val="24"/>
          <w:szCs w:val="24"/>
        </w:rPr>
        <w:t>?</w:t>
      </w:r>
      <w:r w:rsidR="0007366E">
        <w:rPr>
          <w:rStyle w:val="FootnoteReference"/>
          <w:sz w:val="24"/>
          <w:szCs w:val="24"/>
        </w:rPr>
        <w:footnoteReference w:id="15"/>
      </w:r>
    </w:p>
    <w:p w:rsidR="00D8775B" w:rsidRDefault="00B07333" w:rsidP="00F36C76">
      <w:pPr>
        <w:spacing w:line="480" w:lineRule="auto"/>
        <w:ind w:firstLine="720"/>
        <w:rPr>
          <w:sz w:val="24"/>
          <w:szCs w:val="24"/>
        </w:rPr>
      </w:pPr>
      <w:r>
        <w:rPr>
          <w:sz w:val="24"/>
          <w:szCs w:val="24"/>
        </w:rPr>
        <w:t>Double consciousness is a</w:t>
      </w:r>
      <w:r w:rsidR="00D319D1">
        <w:rPr>
          <w:sz w:val="24"/>
          <w:szCs w:val="24"/>
        </w:rPr>
        <w:t xml:space="preserve"> subjective</w:t>
      </w:r>
      <w:r>
        <w:rPr>
          <w:sz w:val="24"/>
          <w:szCs w:val="24"/>
        </w:rPr>
        <w:t xml:space="preserve"> effect </w:t>
      </w:r>
      <w:r w:rsidR="003A73EA">
        <w:rPr>
          <w:sz w:val="24"/>
          <w:szCs w:val="24"/>
        </w:rPr>
        <w:t xml:space="preserve">or symptom </w:t>
      </w:r>
      <w:r>
        <w:rPr>
          <w:sz w:val="24"/>
          <w:szCs w:val="24"/>
        </w:rPr>
        <w:t xml:space="preserve">of the black </w:t>
      </w:r>
      <w:r w:rsidR="00112527">
        <w:rPr>
          <w:sz w:val="24"/>
          <w:szCs w:val="24"/>
        </w:rPr>
        <w:t>first-person</w:t>
      </w:r>
      <w:r>
        <w:rPr>
          <w:sz w:val="24"/>
          <w:szCs w:val="24"/>
        </w:rPr>
        <w:t xml:space="preserve"> experience of </w:t>
      </w:r>
      <w:r w:rsidR="00B05023">
        <w:rPr>
          <w:sz w:val="24"/>
          <w:szCs w:val="24"/>
        </w:rPr>
        <w:t xml:space="preserve">the material and </w:t>
      </w:r>
      <w:r w:rsidR="00F93EFF">
        <w:rPr>
          <w:sz w:val="24"/>
          <w:szCs w:val="24"/>
        </w:rPr>
        <w:t>the</w:t>
      </w:r>
      <w:r w:rsidR="000A5126">
        <w:rPr>
          <w:sz w:val="24"/>
          <w:szCs w:val="24"/>
        </w:rPr>
        <w:t xml:space="preserve"> symbolic</w:t>
      </w:r>
      <w:r w:rsidR="00B05023">
        <w:rPr>
          <w:sz w:val="24"/>
          <w:szCs w:val="24"/>
        </w:rPr>
        <w:t xml:space="preserve"> veil that establish</w:t>
      </w:r>
      <w:r w:rsidR="00295EC4">
        <w:rPr>
          <w:sz w:val="24"/>
          <w:szCs w:val="24"/>
        </w:rPr>
        <w:t>es</w:t>
      </w:r>
      <w:r w:rsidR="00B05023">
        <w:rPr>
          <w:sz w:val="24"/>
          <w:szCs w:val="24"/>
        </w:rPr>
        <w:t xml:space="preserve"> </w:t>
      </w:r>
      <w:r>
        <w:rPr>
          <w:sz w:val="24"/>
          <w:szCs w:val="24"/>
        </w:rPr>
        <w:t xml:space="preserve">the color line. </w:t>
      </w:r>
      <w:r w:rsidR="00E551DB">
        <w:rPr>
          <w:sz w:val="24"/>
          <w:szCs w:val="24"/>
        </w:rPr>
        <w:t>Du Bois</w:t>
      </w:r>
      <w:r w:rsidR="007122CB">
        <w:rPr>
          <w:sz w:val="24"/>
          <w:szCs w:val="24"/>
        </w:rPr>
        <w:t xml:space="preserve"> </w:t>
      </w:r>
      <w:r w:rsidR="000E0493">
        <w:rPr>
          <w:sz w:val="24"/>
          <w:szCs w:val="24"/>
        </w:rPr>
        <w:t>describes double consciousness as</w:t>
      </w:r>
      <w:r w:rsidR="000E0493" w:rsidRPr="00913F51">
        <w:rPr>
          <w:sz w:val="24"/>
          <w:szCs w:val="24"/>
        </w:rPr>
        <w:t xml:space="preserve"> </w:t>
      </w:r>
      <w:r w:rsidR="000E0493">
        <w:rPr>
          <w:sz w:val="24"/>
          <w:szCs w:val="24"/>
        </w:rPr>
        <w:t>a “peculiar sensation”</w:t>
      </w:r>
      <w:r w:rsidR="000E0493" w:rsidRPr="00833D63">
        <w:rPr>
          <w:sz w:val="24"/>
          <w:szCs w:val="24"/>
        </w:rPr>
        <w:t xml:space="preserve"> </w:t>
      </w:r>
      <w:r w:rsidR="007838A2">
        <w:rPr>
          <w:sz w:val="24"/>
          <w:szCs w:val="24"/>
        </w:rPr>
        <w:t xml:space="preserve">that </w:t>
      </w:r>
      <w:r w:rsidR="000E0493">
        <w:rPr>
          <w:sz w:val="24"/>
          <w:szCs w:val="24"/>
        </w:rPr>
        <w:t xml:space="preserve">reflects </w:t>
      </w:r>
      <w:r w:rsidR="00E551DB">
        <w:rPr>
          <w:sz w:val="24"/>
          <w:szCs w:val="24"/>
        </w:rPr>
        <w:t>the</w:t>
      </w:r>
      <w:r w:rsidR="00E551DB" w:rsidRPr="00833D63">
        <w:rPr>
          <w:sz w:val="24"/>
          <w:szCs w:val="24"/>
        </w:rPr>
        <w:t xml:space="preserve"> </w:t>
      </w:r>
      <w:r w:rsidR="00E551DB">
        <w:rPr>
          <w:sz w:val="24"/>
          <w:szCs w:val="24"/>
        </w:rPr>
        <w:t>“</w:t>
      </w:r>
      <w:r w:rsidR="00E551DB" w:rsidRPr="00833D63">
        <w:rPr>
          <w:sz w:val="24"/>
          <w:szCs w:val="24"/>
        </w:rPr>
        <w:t>strang</w:t>
      </w:r>
      <w:r w:rsidR="00E551DB">
        <w:rPr>
          <w:sz w:val="24"/>
          <w:szCs w:val="24"/>
        </w:rPr>
        <w:t>e meaning” of being black</w:t>
      </w:r>
      <w:r w:rsidR="00001F8B">
        <w:rPr>
          <w:sz w:val="24"/>
          <w:szCs w:val="24"/>
        </w:rPr>
        <w:t xml:space="preserve"> in Jim Crow America</w:t>
      </w:r>
      <w:r w:rsidR="0081292E">
        <w:rPr>
          <w:sz w:val="24"/>
          <w:szCs w:val="24"/>
        </w:rPr>
        <w:t>.</w:t>
      </w:r>
      <w:r w:rsidR="00C66DA1">
        <w:rPr>
          <w:rStyle w:val="FootnoteReference"/>
          <w:sz w:val="24"/>
          <w:szCs w:val="24"/>
        </w:rPr>
        <w:footnoteReference w:id="16"/>
      </w:r>
      <w:r w:rsidR="00E551DB">
        <w:rPr>
          <w:sz w:val="24"/>
          <w:szCs w:val="24"/>
        </w:rPr>
        <w:t xml:space="preserve"> </w:t>
      </w:r>
      <w:r w:rsidR="00433D8B">
        <w:rPr>
          <w:sz w:val="24"/>
          <w:szCs w:val="24"/>
        </w:rPr>
        <w:t>He explains double consciousness</w:t>
      </w:r>
      <w:r w:rsidR="00D946B5">
        <w:rPr>
          <w:sz w:val="24"/>
          <w:szCs w:val="24"/>
        </w:rPr>
        <w:t xml:space="preserve"> is </w:t>
      </w:r>
      <w:r w:rsidR="00411573">
        <w:rPr>
          <w:sz w:val="24"/>
          <w:szCs w:val="24"/>
        </w:rPr>
        <w:t>“</w:t>
      </w:r>
      <w:r w:rsidR="00411573" w:rsidRPr="00833D63">
        <w:rPr>
          <w:sz w:val="24"/>
          <w:szCs w:val="24"/>
        </w:rPr>
        <w:t>this</w:t>
      </w:r>
      <w:r w:rsidR="00411573">
        <w:rPr>
          <w:sz w:val="24"/>
          <w:szCs w:val="24"/>
        </w:rPr>
        <w:t xml:space="preserve"> </w:t>
      </w:r>
      <w:r w:rsidR="00411573" w:rsidRPr="00833D63">
        <w:rPr>
          <w:sz w:val="24"/>
          <w:szCs w:val="24"/>
        </w:rPr>
        <w:t>sense of always looking at one’s self through the eyes of the other, of measuring one’s soul by the tape of the world that looks on in amused contempt and pity.</w:t>
      </w:r>
      <w:r w:rsidR="00411573">
        <w:rPr>
          <w:sz w:val="24"/>
          <w:szCs w:val="24"/>
        </w:rPr>
        <w:t>”</w:t>
      </w:r>
      <w:r w:rsidR="00411573">
        <w:rPr>
          <w:rStyle w:val="FootnoteReference"/>
          <w:sz w:val="24"/>
          <w:szCs w:val="24"/>
        </w:rPr>
        <w:footnoteReference w:id="17"/>
      </w:r>
      <w:r w:rsidR="00724974">
        <w:rPr>
          <w:sz w:val="24"/>
          <w:szCs w:val="24"/>
        </w:rPr>
        <w:t xml:space="preserve"> </w:t>
      </w:r>
      <w:r w:rsidR="00D01731">
        <w:rPr>
          <w:sz w:val="24"/>
          <w:szCs w:val="24"/>
        </w:rPr>
        <w:t>One</w:t>
      </w:r>
      <w:r w:rsidR="00E551DB">
        <w:rPr>
          <w:sz w:val="24"/>
          <w:szCs w:val="24"/>
        </w:rPr>
        <w:t xml:space="preserve"> is “</w:t>
      </w:r>
      <w:r w:rsidR="00E551DB" w:rsidRPr="00833D63">
        <w:rPr>
          <w:sz w:val="24"/>
          <w:szCs w:val="24"/>
        </w:rPr>
        <w:t>shut out from the world by a vast veil</w:t>
      </w:r>
      <w:r w:rsidR="00D77369">
        <w:rPr>
          <w:sz w:val="24"/>
          <w:szCs w:val="24"/>
        </w:rPr>
        <w:t>,</w:t>
      </w:r>
      <w:r w:rsidR="00E551DB">
        <w:rPr>
          <w:sz w:val="24"/>
          <w:szCs w:val="24"/>
        </w:rPr>
        <w:t xml:space="preserve">” </w:t>
      </w:r>
      <w:r w:rsidR="001060EE">
        <w:rPr>
          <w:sz w:val="24"/>
          <w:szCs w:val="24"/>
        </w:rPr>
        <w:t xml:space="preserve">but </w:t>
      </w:r>
      <w:r w:rsidR="00E551DB">
        <w:rPr>
          <w:sz w:val="24"/>
          <w:szCs w:val="24"/>
        </w:rPr>
        <w:t>in approaching</w:t>
      </w:r>
      <w:r w:rsidR="0021223C">
        <w:rPr>
          <w:sz w:val="24"/>
          <w:szCs w:val="24"/>
        </w:rPr>
        <w:t xml:space="preserve"> </w:t>
      </w:r>
      <w:r w:rsidR="00C16B26">
        <w:rPr>
          <w:sz w:val="24"/>
          <w:szCs w:val="24"/>
        </w:rPr>
        <w:t xml:space="preserve">the </w:t>
      </w:r>
      <w:r w:rsidR="008E37F3">
        <w:rPr>
          <w:sz w:val="24"/>
          <w:szCs w:val="24"/>
        </w:rPr>
        <w:t xml:space="preserve">white-controlled </w:t>
      </w:r>
      <w:r w:rsidR="00094C98">
        <w:rPr>
          <w:sz w:val="24"/>
          <w:szCs w:val="24"/>
        </w:rPr>
        <w:t>world</w:t>
      </w:r>
      <w:r w:rsidR="00E551DB">
        <w:rPr>
          <w:sz w:val="24"/>
          <w:szCs w:val="24"/>
        </w:rPr>
        <w:t xml:space="preserve">, </w:t>
      </w:r>
      <w:r w:rsidR="00291012">
        <w:rPr>
          <w:sz w:val="24"/>
          <w:szCs w:val="24"/>
        </w:rPr>
        <w:t xml:space="preserve">one </w:t>
      </w:r>
      <w:r w:rsidR="00E551DB">
        <w:rPr>
          <w:sz w:val="24"/>
          <w:szCs w:val="24"/>
        </w:rPr>
        <w:t>does so by way of the veil</w:t>
      </w:r>
      <w:r w:rsidR="00E75A6C">
        <w:rPr>
          <w:sz w:val="24"/>
          <w:szCs w:val="24"/>
        </w:rPr>
        <w:t xml:space="preserve">, </w:t>
      </w:r>
      <w:r w:rsidR="00B73F49">
        <w:rPr>
          <w:sz w:val="24"/>
          <w:szCs w:val="24"/>
        </w:rPr>
        <w:t>that is, by way of</w:t>
      </w:r>
      <w:r w:rsidR="007A1833">
        <w:rPr>
          <w:sz w:val="24"/>
          <w:szCs w:val="24"/>
        </w:rPr>
        <w:t xml:space="preserve"> dominant</w:t>
      </w:r>
      <w:r w:rsidR="007222DC">
        <w:rPr>
          <w:sz w:val="24"/>
          <w:szCs w:val="24"/>
        </w:rPr>
        <w:t xml:space="preserve"> grotesque</w:t>
      </w:r>
      <w:r w:rsidR="00E813E6">
        <w:rPr>
          <w:sz w:val="24"/>
          <w:szCs w:val="24"/>
        </w:rPr>
        <w:t xml:space="preserve"> </w:t>
      </w:r>
      <w:r w:rsidR="00DE4B51">
        <w:rPr>
          <w:sz w:val="24"/>
          <w:szCs w:val="24"/>
        </w:rPr>
        <w:t>caricatures</w:t>
      </w:r>
      <w:r w:rsidR="000B3AF7">
        <w:rPr>
          <w:sz w:val="24"/>
          <w:szCs w:val="24"/>
        </w:rPr>
        <w:t xml:space="preserve"> of black </w:t>
      </w:r>
      <w:r w:rsidR="00E43419">
        <w:rPr>
          <w:sz w:val="24"/>
          <w:szCs w:val="24"/>
        </w:rPr>
        <w:t>li</w:t>
      </w:r>
      <w:r w:rsidR="005F24C3">
        <w:rPr>
          <w:sz w:val="24"/>
          <w:szCs w:val="24"/>
        </w:rPr>
        <w:t>fe</w:t>
      </w:r>
      <w:r w:rsidR="00E551DB">
        <w:rPr>
          <w:sz w:val="24"/>
          <w:szCs w:val="24"/>
        </w:rPr>
        <w:t>.</w:t>
      </w:r>
      <w:r w:rsidR="00E551DB">
        <w:rPr>
          <w:rStyle w:val="FootnoteReference"/>
          <w:sz w:val="24"/>
          <w:szCs w:val="24"/>
        </w:rPr>
        <w:footnoteReference w:id="18"/>
      </w:r>
      <w:r w:rsidR="00FE75F8" w:rsidRPr="00FE75F8">
        <w:rPr>
          <w:sz w:val="24"/>
          <w:szCs w:val="24"/>
        </w:rPr>
        <w:t xml:space="preserve"> </w:t>
      </w:r>
      <w:r w:rsidR="00057ADA">
        <w:rPr>
          <w:sz w:val="24"/>
          <w:szCs w:val="24"/>
        </w:rPr>
        <w:t>He</w:t>
      </w:r>
      <w:r w:rsidR="00FE75F8">
        <w:rPr>
          <w:sz w:val="24"/>
          <w:szCs w:val="24"/>
        </w:rPr>
        <w:t xml:space="preserve"> continues,</w:t>
      </w:r>
      <w:r w:rsidR="00FE75F8" w:rsidRPr="002908CF">
        <w:rPr>
          <w:sz w:val="24"/>
          <w:szCs w:val="24"/>
        </w:rPr>
        <w:t xml:space="preserve"> </w:t>
      </w:r>
      <w:r w:rsidR="00FE75F8">
        <w:rPr>
          <w:sz w:val="24"/>
          <w:szCs w:val="24"/>
        </w:rPr>
        <w:t>the world “yields him no true self-</w:t>
      </w:r>
      <w:r w:rsidR="00FE75F8" w:rsidRPr="00833D63">
        <w:rPr>
          <w:sz w:val="24"/>
          <w:szCs w:val="24"/>
        </w:rPr>
        <w:t>consciousness, but only lets him see himself through the revelation of the other world.</w:t>
      </w:r>
      <w:r w:rsidR="00FE75F8">
        <w:rPr>
          <w:sz w:val="24"/>
          <w:szCs w:val="24"/>
        </w:rPr>
        <w:t>”</w:t>
      </w:r>
      <w:r w:rsidR="00FE75F8">
        <w:rPr>
          <w:rStyle w:val="FootnoteReference"/>
          <w:sz w:val="24"/>
          <w:szCs w:val="24"/>
        </w:rPr>
        <w:footnoteReference w:id="19"/>
      </w:r>
      <w:r w:rsidR="00E551DB" w:rsidRPr="008D5100">
        <w:rPr>
          <w:sz w:val="24"/>
          <w:szCs w:val="24"/>
        </w:rPr>
        <w:t xml:space="preserve"> </w:t>
      </w:r>
      <w:r w:rsidR="00AD2C89">
        <w:rPr>
          <w:sz w:val="24"/>
          <w:szCs w:val="24"/>
        </w:rPr>
        <w:t>Paul Taylor elaborates that double consciousness is “</w:t>
      </w:r>
      <w:r w:rsidR="00AD2C89" w:rsidRPr="00833D63">
        <w:rPr>
          <w:sz w:val="24"/>
          <w:szCs w:val="24"/>
        </w:rPr>
        <w:t>the condition of being</w:t>
      </w:r>
      <w:r w:rsidR="00AD2C89" w:rsidRPr="00A31458">
        <w:rPr>
          <w:i/>
          <w:sz w:val="24"/>
          <w:szCs w:val="24"/>
        </w:rPr>
        <w:t xml:space="preserve"> in</w:t>
      </w:r>
      <w:r w:rsidR="00AD2C89" w:rsidRPr="00833D63">
        <w:rPr>
          <w:sz w:val="24"/>
          <w:szCs w:val="24"/>
        </w:rPr>
        <w:t xml:space="preserve"> but not </w:t>
      </w:r>
      <w:r w:rsidR="00AD2C89" w:rsidRPr="00A31458">
        <w:rPr>
          <w:i/>
          <w:sz w:val="24"/>
          <w:szCs w:val="24"/>
        </w:rPr>
        <w:t>of</w:t>
      </w:r>
      <w:r w:rsidR="00AD2C89" w:rsidRPr="00833D63">
        <w:rPr>
          <w:sz w:val="24"/>
          <w:szCs w:val="24"/>
        </w:rPr>
        <w:t xml:space="preserve"> the modern world.</w:t>
      </w:r>
      <w:r w:rsidR="00AD2C89">
        <w:rPr>
          <w:sz w:val="24"/>
          <w:szCs w:val="24"/>
        </w:rPr>
        <w:t>”</w:t>
      </w:r>
      <w:r w:rsidR="00AD2C89">
        <w:rPr>
          <w:rStyle w:val="FootnoteReference"/>
          <w:sz w:val="24"/>
          <w:szCs w:val="24"/>
        </w:rPr>
        <w:footnoteReference w:id="20"/>
      </w:r>
      <w:r w:rsidR="00AD2C89">
        <w:rPr>
          <w:sz w:val="24"/>
          <w:szCs w:val="24"/>
        </w:rPr>
        <w:t xml:space="preserve"> One is “in” </w:t>
      </w:r>
      <w:r w:rsidR="005D7434">
        <w:rPr>
          <w:sz w:val="24"/>
          <w:szCs w:val="24"/>
        </w:rPr>
        <w:t xml:space="preserve">the world insofar as one </w:t>
      </w:r>
      <w:r w:rsidR="00F4157C">
        <w:rPr>
          <w:sz w:val="24"/>
          <w:szCs w:val="24"/>
        </w:rPr>
        <w:t xml:space="preserve">has </w:t>
      </w:r>
      <w:r w:rsidR="00A3040B">
        <w:rPr>
          <w:sz w:val="24"/>
          <w:szCs w:val="24"/>
        </w:rPr>
        <w:t>some</w:t>
      </w:r>
      <w:r w:rsidR="00F4157C">
        <w:rPr>
          <w:sz w:val="24"/>
          <w:szCs w:val="24"/>
        </w:rPr>
        <w:t xml:space="preserve"> place</w:t>
      </w:r>
      <w:r w:rsidR="005D7434">
        <w:rPr>
          <w:sz w:val="24"/>
          <w:szCs w:val="24"/>
        </w:rPr>
        <w:t xml:space="preserve"> in major </w:t>
      </w:r>
      <w:r w:rsidR="00F4157C">
        <w:rPr>
          <w:sz w:val="24"/>
          <w:szCs w:val="24"/>
        </w:rPr>
        <w:t>social and public</w:t>
      </w:r>
      <w:r w:rsidR="005D7434">
        <w:rPr>
          <w:sz w:val="24"/>
          <w:szCs w:val="24"/>
        </w:rPr>
        <w:t xml:space="preserve"> </w:t>
      </w:r>
      <w:r w:rsidR="005D7434">
        <w:rPr>
          <w:sz w:val="24"/>
          <w:szCs w:val="24"/>
        </w:rPr>
        <w:lastRenderedPageBreak/>
        <w:t>institutions</w:t>
      </w:r>
      <w:r w:rsidR="00A37497">
        <w:rPr>
          <w:sz w:val="24"/>
          <w:szCs w:val="24"/>
        </w:rPr>
        <w:t>,</w:t>
      </w:r>
      <w:r w:rsidR="005D7434">
        <w:rPr>
          <w:sz w:val="24"/>
          <w:szCs w:val="24"/>
        </w:rPr>
        <w:t xml:space="preserve"> </w:t>
      </w:r>
      <w:r w:rsidR="00AD2C89">
        <w:rPr>
          <w:sz w:val="24"/>
          <w:szCs w:val="24"/>
        </w:rPr>
        <w:t>but</w:t>
      </w:r>
      <w:r w:rsidR="005D7434">
        <w:rPr>
          <w:sz w:val="24"/>
          <w:szCs w:val="24"/>
        </w:rPr>
        <w:t xml:space="preserve"> one is</w:t>
      </w:r>
      <w:r w:rsidR="00AD2C89">
        <w:rPr>
          <w:sz w:val="24"/>
          <w:szCs w:val="24"/>
        </w:rPr>
        <w:t xml:space="preserve"> not “of” the modern world</w:t>
      </w:r>
      <w:r w:rsidR="005D7434">
        <w:rPr>
          <w:sz w:val="24"/>
          <w:szCs w:val="24"/>
        </w:rPr>
        <w:t xml:space="preserve"> because one has </w:t>
      </w:r>
      <w:r w:rsidR="00B85B0F">
        <w:rPr>
          <w:sz w:val="24"/>
          <w:szCs w:val="24"/>
        </w:rPr>
        <w:t xml:space="preserve">little </w:t>
      </w:r>
      <w:r w:rsidR="00EB2E5A">
        <w:rPr>
          <w:sz w:val="24"/>
          <w:szCs w:val="24"/>
        </w:rPr>
        <w:t>say</w:t>
      </w:r>
      <w:r w:rsidR="005D7434">
        <w:rPr>
          <w:sz w:val="24"/>
          <w:szCs w:val="24"/>
        </w:rPr>
        <w:t xml:space="preserve"> </w:t>
      </w:r>
      <w:r w:rsidR="00407D58">
        <w:rPr>
          <w:sz w:val="24"/>
          <w:szCs w:val="24"/>
        </w:rPr>
        <w:t>about</w:t>
      </w:r>
      <w:r w:rsidR="005D7434">
        <w:rPr>
          <w:sz w:val="24"/>
          <w:szCs w:val="24"/>
        </w:rPr>
        <w:t xml:space="preserve"> </w:t>
      </w:r>
      <w:r w:rsidR="00A30D41">
        <w:rPr>
          <w:sz w:val="24"/>
          <w:szCs w:val="24"/>
        </w:rPr>
        <w:t>one</w:t>
      </w:r>
      <w:r w:rsidR="006F7B64">
        <w:rPr>
          <w:sz w:val="24"/>
          <w:szCs w:val="24"/>
        </w:rPr>
        <w:t>’s</w:t>
      </w:r>
      <w:r w:rsidR="00BF2943">
        <w:rPr>
          <w:sz w:val="24"/>
          <w:szCs w:val="24"/>
        </w:rPr>
        <w:t xml:space="preserve"> social</w:t>
      </w:r>
      <w:r w:rsidR="007C251C">
        <w:rPr>
          <w:sz w:val="24"/>
          <w:szCs w:val="24"/>
        </w:rPr>
        <w:t xml:space="preserve"> </w:t>
      </w:r>
      <w:r w:rsidR="00A30D41">
        <w:rPr>
          <w:sz w:val="24"/>
          <w:szCs w:val="24"/>
        </w:rPr>
        <w:t xml:space="preserve">station </w:t>
      </w:r>
      <w:r w:rsidR="00C30B3F">
        <w:rPr>
          <w:sz w:val="24"/>
          <w:szCs w:val="24"/>
        </w:rPr>
        <w:t xml:space="preserve">and </w:t>
      </w:r>
      <w:r w:rsidR="0013729E">
        <w:rPr>
          <w:sz w:val="24"/>
          <w:szCs w:val="24"/>
        </w:rPr>
        <w:t>th</w:t>
      </w:r>
      <w:r w:rsidR="00BB2F56">
        <w:rPr>
          <w:sz w:val="24"/>
          <w:szCs w:val="24"/>
        </w:rPr>
        <w:t xml:space="preserve">e </w:t>
      </w:r>
      <w:r w:rsidR="00EB2E5A">
        <w:rPr>
          <w:sz w:val="24"/>
          <w:szCs w:val="24"/>
        </w:rPr>
        <w:t xml:space="preserve">social </w:t>
      </w:r>
      <w:r w:rsidR="009002C4">
        <w:rPr>
          <w:sz w:val="24"/>
          <w:szCs w:val="24"/>
        </w:rPr>
        <w:t xml:space="preserve">meaning </w:t>
      </w:r>
      <w:r w:rsidR="0005192D">
        <w:rPr>
          <w:sz w:val="24"/>
          <w:szCs w:val="24"/>
        </w:rPr>
        <w:t>of</w:t>
      </w:r>
      <w:r w:rsidR="00B91911">
        <w:rPr>
          <w:sz w:val="24"/>
          <w:szCs w:val="24"/>
        </w:rPr>
        <w:t xml:space="preserve"> </w:t>
      </w:r>
      <w:r w:rsidR="001B26E3">
        <w:rPr>
          <w:sz w:val="24"/>
          <w:szCs w:val="24"/>
        </w:rPr>
        <w:t xml:space="preserve">black </w:t>
      </w:r>
      <w:r w:rsidR="00AE2F7C">
        <w:rPr>
          <w:sz w:val="24"/>
          <w:szCs w:val="24"/>
        </w:rPr>
        <w:t xml:space="preserve">racial </w:t>
      </w:r>
      <w:r w:rsidR="00EA4597">
        <w:rPr>
          <w:sz w:val="24"/>
          <w:szCs w:val="24"/>
        </w:rPr>
        <w:t>identity</w:t>
      </w:r>
      <w:r w:rsidR="0013729E">
        <w:rPr>
          <w:sz w:val="24"/>
          <w:szCs w:val="24"/>
        </w:rPr>
        <w:t xml:space="preserve">. </w:t>
      </w:r>
      <w:r w:rsidR="00E44174" w:rsidRPr="00833D63">
        <w:rPr>
          <w:sz w:val="24"/>
          <w:szCs w:val="24"/>
        </w:rPr>
        <w:t xml:space="preserve">Frank Kirkland </w:t>
      </w:r>
      <w:r w:rsidR="00E44174">
        <w:rPr>
          <w:sz w:val="24"/>
          <w:szCs w:val="24"/>
        </w:rPr>
        <w:t>adds</w:t>
      </w:r>
      <w:r w:rsidR="002F500F">
        <w:rPr>
          <w:sz w:val="24"/>
          <w:szCs w:val="24"/>
        </w:rPr>
        <w:t xml:space="preserve"> that</w:t>
      </w:r>
      <w:r w:rsidR="00E44174">
        <w:rPr>
          <w:sz w:val="24"/>
          <w:szCs w:val="24"/>
        </w:rPr>
        <w:t xml:space="preserve"> “</w:t>
      </w:r>
      <w:r w:rsidR="00E44174" w:rsidRPr="00833D63">
        <w:rPr>
          <w:sz w:val="24"/>
          <w:szCs w:val="24"/>
        </w:rPr>
        <w:t>the strangeness</w:t>
      </w:r>
      <w:r w:rsidR="00E44174">
        <w:rPr>
          <w:sz w:val="24"/>
          <w:szCs w:val="24"/>
        </w:rPr>
        <w:t xml:space="preserve"> [of]</w:t>
      </w:r>
      <w:r w:rsidR="00E44174" w:rsidRPr="00833D63">
        <w:rPr>
          <w:sz w:val="24"/>
          <w:szCs w:val="24"/>
        </w:rPr>
        <w:t xml:space="preserve"> the meaning of being black</w:t>
      </w:r>
      <w:r w:rsidR="00D3485A">
        <w:rPr>
          <w:sz w:val="24"/>
          <w:szCs w:val="24"/>
        </w:rPr>
        <w:t xml:space="preserve">” is that black people </w:t>
      </w:r>
      <w:r w:rsidR="006B53D6">
        <w:rPr>
          <w:sz w:val="24"/>
          <w:szCs w:val="24"/>
        </w:rPr>
        <w:t>lack</w:t>
      </w:r>
      <w:r w:rsidR="00D3485A">
        <w:rPr>
          <w:sz w:val="24"/>
          <w:szCs w:val="24"/>
        </w:rPr>
        <w:t xml:space="preserve"> social power</w:t>
      </w:r>
      <w:r w:rsidR="00E44174" w:rsidRPr="00833D63">
        <w:rPr>
          <w:sz w:val="24"/>
          <w:szCs w:val="24"/>
        </w:rPr>
        <w:t xml:space="preserve"> </w:t>
      </w:r>
      <w:r w:rsidR="00D3485A">
        <w:rPr>
          <w:sz w:val="24"/>
          <w:szCs w:val="24"/>
        </w:rPr>
        <w:t>“</w:t>
      </w:r>
      <w:r w:rsidR="00E44174" w:rsidRPr="00833D63">
        <w:rPr>
          <w:sz w:val="24"/>
          <w:szCs w:val="24"/>
        </w:rPr>
        <w:t>to say or represent what is or is</w:t>
      </w:r>
      <w:r w:rsidR="00E44174">
        <w:rPr>
          <w:sz w:val="24"/>
          <w:szCs w:val="24"/>
        </w:rPr>
        <w:t xml:space="preserve"> not the case about being black</w:t>
      </w:r>
      <w:r w:rsidR="00E44174" w:rsidRPr="00833D63">
        <w:rPr>
          <w:sz w:val="24"/>
          <w:szCs w:val="24"/>
        </w:rPr>
        <w:t>.</w:t>
      </w:r>
      <w:r w:rsidR="00D3485A">
        <w:rPr>
          <w:sz w:val="24"/>
          <w:szCs w:val="24"/>
        </w:rPr>
        <w:t>”</w:t>
      </w:r>
      <w:r w:rsidR="00E44174">
        <w:rPr>
          <w:rStyle w:val="FootnoteReference"/>
          <w:sz w:val="24"/>
          <w:szCs w:val="24"/>
        </w:rPr>
        <w:footnoteReference w:id="21"/>
      </w:r>
      <w:r w:rsidR="00E44174">
        <w:rPr>
          <w:sz w:val="24"/>
          <w:szCs w:val="24"/>
        </w:rPr>
        <w:t xml:space="preserve"> </w:t>
      </w:r>
    </w:p>
    <w:p w:rsidR="003C4ACD" w:rsidRDefault="000D2314" w:rsidP="00557D7A">
      <w:pPr>
        <w:spacing w:line="480" w:lineRule="auto"/>
        <w:ind w:firstLine="720"/>
        <w:rPr>
          <w:sz w:val="24"/>
          <w:szCs w:val="24"/>
        </w:rPr>
      </w:pPr>
      <w:r>
        <w:rPr>
          <w:sz w:val="24"/>
          <w:szCs w:val="24"/>
        </w:rPr>
        <w:t>D</w:t>
      </w:r>
      <w:r w:rsidR="003C4ACD">
        <w:rPr>
          <w:sz w:val="24"/>
          <w:szCs w:val="24"/>
        </w:rPr>
        <w:t>ouble consciousness</w:t>
      </w:r>
      <w:r>
        <w:rPr>
          <w:sz w:val="24"/>
          <w:szCs w:val="24"/>
        </w:rPr>
        <w:t xml:space="preserve"> </w:t>
      </w:r>
      <w:r w:rsidR="00C00B08">
        <w:rPr>
          <w:sz w:val="24"/>
          <w:szCs w:val="24"/>
        </w:rPr>
        <w:t>instills</w:t>
      </w:r>
      <w:r w:rsidR="003C4ACD">
        <w:rPr>
          <w:sz w:val="24"/>
          <w:szCs w:val="24"/>
        </w:rPr>
        <w:t xml:space="preserve"> a “</w:t>
      </w:r>
      <w:r w:rsidR="003C4ACD" w:rsidRPr="00833D63">
        <w:rPr>
          <w:sz w:val="24"/>
          <w:szCs w:val="24"/>
        </w:rPr>
        <w:t>conf</w:t>
      </w:r>
      <w:r w:rsidR="003C4ACD">
        <w:rPr>
          <w:sz w:val="24"/>
          <w:szCs w:val="24"/>
        </w:rPr>
        <w:t xml:space="preserve">lictual two-ness” </w:t>
      </w:r>
      <w:r w:rsidR="00CA060E">
        <w:rPr>
          <w:sz w:val="24"/>
          <w:szCs w:val="24"/>
        </w:rPr>
        <w:t>in</w:t>
      </w:r>
      <w:r w:rsidR="003C4ACD">
        <w:rPr>
          <w:sz w:val="24"/>
          <w:szCs w:val="24"/>
        </w:rPr>
        <w:t xml:space="preserve"> those </w:t>
      </w:r>
      <w:r w:rsidR="00CA060E">
        <w:rPr>
          <w:sz w:val="24"/>
          <w:szCs w:val="24"/>
        </w:rPr>
        <w:t>who experience it</w:t>
      </w:r>
      <w:r w:rsidR="003C4ACD">
        <w:rPr>
          <w:sz w:val="24"/>
          <w:szCs w:val="24"/>
        </w:rPr>
        <w:t>:</w:t>
      </w:r>
      <w:r w:rsidR="003C4ACD" w:rsidRPr="00833D63">
        <w:rPr>
          <w:sz w:val="24"/>
          <w:szCs w:val="24"/>
        </w:rPr>
        <w:t xml:space="preserve"> American identity and black </w:t>
      </w:r>
      <w:r w:rsidR="003C4ACD">
        <w:rPr>
          <w:sz w:val="24"/>
          <w:szCs w:val="24"/>
        </w:rPr>
        <w:t xml:space="preserve">racial </w:t>
      </w:r>
      <w:r w:rsidR="003C4ACD" w:rsidRPr="00833D63">
        <w:rPr>
          <w:sz w:val="24"/>
          <w:szCs w:val="24"/>
        </w:rPr>
        <w:t>identit</w:t>
      </w:r>
      <w:r w:rsidR="003C4ACD">
        <w:rPr>
          <w:sz w:val="24"/>
          <w:szCs w:val="24"/>
        </w:rPr>
        <w:t>y appear as “</w:t>
      </w:r>
      <w:r w:rsidR="003C4ACD" w:rsidRPr="00833D63">
        <w:rPr>
          <w:sz w:val="24"/>
          <w:szCs w:val="24"/>
        </w:rPr>
        <w:t>two unreconciled strivings, two warring ideals in one dark body.</w:t>
      </w:r>
      <w:r w:rsidR="003C4ACD">
        <w:rPr>
          <w:sz w:val="24"/>
          <w:szCs w:val="24"/>
        </w:rPr>
        <w:t>”</w:t>
      </w:r>
      <w:r w:rsidR="003C4ACD">
        <w:rPr>
          <w:rStyle w:val="FootnoteReference"/>
          <w:sz w:val="24"/>
          <w:szCs w:val="24"/>
        </w:rPr>
        <w:footnoteReference w:id="22"/>
      </w:r>
      <w:r w:rsidR="003C4ACD" w:rsidRPr="00833D63">
        <w:rPr>
          <w:sz w:val="24"/>
          <w:szCs w:val="24"/>
        </w:rPr>
        <w:t xml:space="preserve"> </w:t>
      </w:r>
      <w:r w:rsidR="002858AF">
        <w:rPr>
          <w:sz w:val="24"/>
          <w:szCs w:val="24"/>
        </w:rPr>
        <w:t>A</w:t>
      </w:r>
      <w:r w:rsidR="00AA02FE">
        <w:rPr>
          <w:sz w:val="24"/>
          <w:szCs w:val="24"/>
        </w:rPr>
        <w:t xml:space="preserve"> </w:t>
      </w:r>
      <w:r w:rsidR="00401634">
        <w:rPr>
          <w:sz w:val="24"/>
          <w:szCs w:val="24"/>
        </w:rPr>
        <w:t>black American</w:t>
      </w:r>
      <w:r w:rsidR="00AA02FE">
        <w:rPr>
          <w:sz w:val="24"/>
          <w:szCs w:val="24"/>
        </w:rPr>
        <w:t xml:space="preserve"> confronts a version of </w:t>
      </w:r>
      <w:r w:rsidR="006754CA">
        <w:rPr>
          <w:sz w:val="24"/>
          <w:szCs w:val="24"/>
        </w:rPr>
        <w:t>themselves</w:t>
      </w:r>
      <w:r w:rsidR="00AA02FE">
        <w:rPr>
          <w:sz w:val="24"/>
          <w:szCs w:val="24"/>
        </w:rPr>
        <w:t xml:space="preserve"> that</w:t>
      </w:r>
      <w:r w:rsidR="006754CA">
        <w:rPr>
          <w:sz w:val="24"/>
          <w:szCs w:val="24"/>
        </w:rPr>
        <w:t xml:space="preserve"> they</w:t>
      </w:r>
      <w:r w:rsidR="00AA02FE">
        <w:rPr>
          <w:sz w:val="24"/>
          <w:szCs w:val="24"/>
        </w:rPr>
        <w:t xml:space="preserve"> can</w:t>
      </w:r>
      <w:r w:rsidR="00E052EF">
        <w:rPr>
          <w:sz w:val="24"/>
          <w:szCs w:val="24"/>
        </w:rPr>
        <w:t>not</w:t>
      </w:r>
      <w:r w:rsidR="00AA02FE">
        <w:rPr>
          <w:sz w:val="24"/>
          <w:szCs w:val="24"/>
        </w:rPr>
        <w:t xml:space="preserve"> recognize</w:t>
      </w:r>
      <w:r w:rsidR="00AA02FE" w:rsidRPr="00BD7517">
        <w:rPr>
          <w:sz w:val="24"/>
          <w:szCs w:val="24"/>
        </w:rPr>
        <w:t xml:space="preserve"> </w:t>
      </w:r>
      <w:r w:rsidR="00AA02FE">
        <w:rPr>
          <w:sz w:val="24"/>
          <w:szCs w:val="24"/>
        </w:rPr>
        <w:t xml:space="preserve">nor accept as consistent with </w:t>
      </w:r>
      <w:r w:rsidR="00774FD6">
        <w:rPr>
          <w:sz w:val="24"/>
          <w:szCs w:val="24"/>
        </w:rPr>
        <w:t>their</w:t>
      </w:r>
      <w:r w:rsidR="00EB7EBA">
        <w:rPr>
          <w:sz w:val="24"/>
          <w:szCs w:val="24"/>
        </w:rPr>
        <w:t xml:space="preserve"> </w:t>
      </w:r>
      <w:r w:rsidR="00866522">
        <w:rPr>
          <w:sz w:val="24"/>
          <w:szCs w:val="24"/>
        </w:rPr>
        <w:t xml:space="preserve">equal </w:t>
      </w:r>
      <w:r w:rsidR="00EB7EBA">
        <w:rPr>
          <w:sz w:val="24"/>
          <w:szCs w:val="24"/>
        </w:rPr>
        <w:t xml:space="preserve">moral </w:t>
      </w:r>
      <w:r w:rsidR="00866522">
        <w:rPr>
          <w:sz w:val="24"/>
          <w:szCs w:val="24"/>
        </w:rPr>
        <w:t>worth</w:t>
      </w:r>
      <w:r w:rsidR="00AA02FE">
        <w:rPr>
          <w:sz w:val="24"/>
          <w:szCs w:val="24"/>
        </w:rPr>
        <w:t xml:space="preserve">. </w:t>
      </w:r>
      <w:r w:rsidR="00147C18">
        <w:rPr>
          <w:sz w:val="24"/>
          <w:szCs w:val="24"/>
        </w:rPr>
        <w:t>They</w:t>
      </w:r>
      <w:r w:rsidR="00EB7EBA">
        <w:rPr>
          <w:sz w:val="24"/>
          <w:szCs w:val="24"/>
        </w:rPr>
        <w:t xml:space="preserve"> </w:t>
      </w:r>
      <w:r w:rsidR="003C4ACD">
        <w:rPr>
          <w:sz w:val="24"/>
          <w:szCs w:val="24"/>
        </w:rPr>
        <w:t>face two</w:t>
      </w:r>
      <w:r w:rsidR="003C4ACD" w:rsidRPr="00DC739A">
        <w:t xml:space="preserve"> </w:t>
      </w:r>
      <w:r w:rsidR="00BC547B">
        <w:t xml:space="preserve">difficult </w:t>
      </w:r>
      <w:r w:rsidR="003C4ACD">
        <w:rPr>
          <w:sz w:val="24"/>
          <w:szCs w:val="24"/>
        </w:rPr>
        <w:t>options</w:t>
      </w:r>
      <w:r w:rsidR="00D423C7">
        <w:rPr>
          <w:sz w:val="24"/>
          <w:szCs w:val="24"/>
        </w:rPr>
        <w:t xml:space="preserve">, </w:t>
      </w:r>
      <w:r w:rsidR="00F27687">
        <w:rPr>
          <w:sz w:val="24"/>
          <w:szCs w:val="24"/>
        </w:rPr>
        <w:t xml:space="preserve">which </w:t>
      </w:r>
      <w:r w:rsidR="00D423C7">
        <w:rPr>
          <w:sz w:val="24"/>
          <w:szCs w:val="24"/>
        </w:rPr>
        <w:t xml:space="preserve">each </w:t>
      </w:r>
      <w:r w:rsidR="00F27687">
        <w:rPr>
          <w:sz w:val="24"/>
          <w:szCs w:val="24"/>
        </w:rPr>
        <w:t>exacerbate</w:t>
      </w:r>
      <w:r w:rsidR="00B93998">
        <w:rPr>
          <w:sz w:val="24"/>
          <w:szCs w:val="24"/>
        </w:rPr>
        <w:t>s</w:t>
      </w:r>
      <w:r w:rsidR="00F27687">
        <w:rPr>
          <w:sz w:val="24"/>
          <w:szCs w:val="24"/>
        </w:rPr>
        <w:t xml:space="preserve"> </w:t>
      </w:r>
      <w:r w:rsidR="004C5D92">
        <w:rPr>
          <w:sz w:val="24"/>
          <w:szCs w:val="24"/>
        </w:rPr>
        <w:t>the</w:t>
      </w:r>
      <w:r w:rsidR="00A9105B">
        <w:rPr>
          <w:sz w:val="24"/>
          <w:szCs w:val="24"/>
        </w:rPr>
        <w:t xml:space="preserve"> </w:t>
      </w:r>
      <w:r w:rsidR="00445CA9">
        <w:rPr>
          <w:sz w:val="24"/>
          <w:szCs w:val="24"/>
        </w:rPr>
        <w:t>subjective</w:t>
      </w:r>
      <w:r w:rsidR="00F27687">
        <w:rPr>
          <w:sz w:val="24"/>
          <w:szCs w:val="24"/>
        </w:rPr>
        <w:t xml:space="preserve"> experience of double consciousness</w:t>
      </w:r>
      <w:r w:rsidR="003C4ACD">
        <w:rPr>
          <w:sz w:val="24"/>
          <w:szCs w:val="24"/>
        </w:rPr>
        <w:t xml:space="preserve">: </w:t>
      </w:r>
      <w:r w:rsidR="00BF37B1">
        <w:rPr>
          <w:sz w:val="24"/>
          <w:szCs w:val="24"/>
        </w:rPr>
        <w:t>they</w:t>
      </w:r>
      <w:r w:rsidR="00C9494C">
        <w:rPr>
          <w:sz w:val="24"/>
          <w:szCs w:val="24"/>
        </w:rPr>
        <w:t xml:space="preserve"> can </w:t>
      </w:r>
      <w:r w:rsidR="003C4ACD">
        <w:rPr>
          <w:sz w:val="24"/>
          <w:szCs w:val="24"/>
        </w:rPr>
        <w:t xml:space="preserve">either </w:t>
      </w:r>
      <w:r w:rsidR="00BB281C">
        <w:rPr>
          <w:sz w:val="24"/>
          <w:szCs w:val="24"/>
        </w:rPr>
        <w:t>engage</w:t>
      </w:r>
      <w:r w:rsidR="003C4ACD">
        <w:rPr>
          <w:sz w:val="24"/>
          <w:szCs w:val="24"/>
        </w:rPr>
        <w:t xml:space="preserve"> or reject the </w:t>
      </w:r>
      <w:r w:rsidR="001A6EF7">
        <w:rPr>
          <w:sz w:val="24"/>
          <w:szCs w:val="24"/>
        </w:rPr>
        <w:t>world</w:t>
      </w:r>
      <w:r w:rsidR="003C4ACD">
        <w:rPr>
          <w:sz w:val="24"/>
          <w:szCs w:val="24"/>
        </w:rPr>
        <w:t>. E</w:t>
      </w:r>
      <w:r w:rsidR="003C4ACD" w:rsidRPr="00833D63">
        <w:rPr>
          <w:sz w:val="24"/>
          <w:szCs w:val="24"/>
        </w:rPr>
        <w:t xml:space="preserve">ngagement </w:t>
      </w:r>
      <w:r w:rsidR="00B00209">
        <w:rPr>
          <w:sz w:val="24"/>
          <w:szCs w:val="24"/>
        </w:rPr>
        <w:t>entails</w:t>
      </w:r>
      <w:r w:rsidR="003C4ACD" w:rsidRPr="00833D63">
        <w:rPr>
          <w:sz w:val="24"/>
          <w:szCs w:val="24"/>
        </w:rPr>
        <w:t xml:space="preserve"> </w:t>
      </w:r>
      <w:r w:rsidR="003C4ACD">
        <w:rPr>
          <w:sz w:val="24"/>
          <w:szCs w:val="24"/>
        </w:rPr>
        <w:t xml:space="preserve">repeated </w:t>
      </w:r>
      <w:r w:rsidR="00013D83">
        <w:rPr>
          <w:sz w:val="24"/>
          <w:szCs w:val="24"/>
        </w:rPr>
        <w:t>exposure to</w:t>
      </w:r>
      <w:r w:rsidR="003C4ACD">
        <w:rPr>
          <w:sz w:val="24"/>
          <w:szCs w:val="24"/>
        </w:rPr>
        <w:t xml:space="preserve"> anti-black prejudice</w:t>
      </w:r>
      <w:r w:rsidR="003761E2">
        <w:rPr>
          <w:sz w:val="24"/>
          <w:szCs w:val="24"/>
        </w:rPr>
        <w:t xml:space="preserve"> and ill will</w:t>
      </w:r>
      <w:r w:rsidR="00F23DED">
        <w:rPr>
          <w:sz w:val="24"/>
          <w:szCs w:val="24"/>
        </w:rPr>
        <w:t>.</w:t>
      </w:r>
      <w:r w:rsidR="003C4ACD">
        <w:rPr>
          <w:sz w:val="24"/>
          <w:szCs w:val="24"/>
        </w:rPr>
        <w:t xml:space="preserve"> In the pursuit of basic </w:t>
      </w:r>
      <w:r w:rsidR="00751454">
        <w:rPr>
          <w:sz w:val="24"/>
          <w:szCs w:val="24"/>
        </w:rPr>
        <w:t xml:space="preserve">rights and </w:t>
      </w:r>
      <w:r w:rsidR="003C4ACD">
        <w:rPr>
          <w:sz w:val="24"/>
          <w:szCs w:val="24"/>
        </w:rPr>
        <w:t xml:space="preserve">opportunities, </w:t>
      </w:r>
      <w:r w:rsidR="00B8727B">
        <w:rPr>
          <w:sz w:val="24"/>
          <w:szCs w:val="24"/>
        </w:rPr>
        <w:t>they</w:t>
      </w:r>
      <w:r w:rsidR="003C4ACD">
        <w:rPr>
          <w:sz w:val="24"/>
          <w:szCs w:val="24"/>
        </w:rPr>
        <w:t xml:space="preserve"> </w:t>
      </w:r>
      <w:r w:rsidR="00583186">
        <w:rPr>
          <w:sz w:val="24"/>
          <w:szCs w:val="24"/>
        </w:rPr>
        <w:t>are</w:t>
      </w:r>
      <w:r w:rsidR="00555520">
        <w:rPr>
          <w:sz w:val="24"/>
          <w:szCs w:val="24"/>
        </w:rPr>
        <w:t xml:space="preserve"> coerced into</w:t>
      </w:r>
      <w:r w:rsidR="00C765CA">
        <w:rPr>
          <w:sz w:val="24"/>
          <w:szCs w:val="24"/>
        </w:rPr>
        <w:t xml:space="preserve"> </w:t>
      </w:r>
      <w:r w:rsidR="003D49F8">
        <w:rPr>
          <w:sz w:val="24"/>
          <w:szCs w:val="24"/>
        </w:rPr>
        <w:t>participating in</w:t>
      </w:r>
      <w:r w:rsidR="003C4ACD" w:rsidRPr="00833D63">
        <w:rPr>
          <w:sz w:val="24"/>
          <w:szCs w:val="24"/>
        </w:rPr>
        <w:t xml:space="preserve"> </w:t>
      </w:r>
      <w:r w:rsidR="008D1E22">
        <w:rPr>
          <w:sz w:val="24"/>
          <w:szCs w:val="24"/>
        </w:rPr>
        <w:t>demeaning</w:t>
      </w:r>
      <w:r w:rsidR="003C4ACD" w:rsidRPr="00833D63">
        <w:rPr>
          <w:sz w:val="24"/>
          <w:szCs w:val="24"/>
        </w:rPr>
        <w:t xml:space="preserve"> </w:t>
      </w:r>
      <w:r w:rsidR="00DA5825">
        <w:rPr>
          <w:sz w:val="24"/>
          <w:szCs w:val="24"/>
        </w:rPr>
        <w:t>social encounters</w:t>
      </w:r>
      <w:r w:rsidR="003C4ACD">
        <w:rPr>
          <w:sz w:val="24"/>
          <w:szCs w:val="24"/>
        </w:rPr>
        <w:t xml:space="preserve">. </w:t>
      </w:r>
      <w:r w:rsidR="00F23DED">
        <w:rPr>
          <w:sz w:val="24"/>
          <w:szCs w:val="24"/>
        </w:rPr>
        <w:t>Engag</w:t>
      </w:r>
      <w:r w:rsidR="00361405">
        <w:rPr>
          <w:sz w:val="24"/>
          <w:szCs w:val="24"/>
        </w:rPr>
        <w:t>e</w:t>
      </w:r>
      <w:r w:rsidR="00F23DED">
        <w:rPr>
          <w:sz w:val="24"/>
          <w:szCs w:val="24"/>
        </w:rPr>
        <w:t>ment also risks expos</w:t>
      </w:r>
      <w:r w:rsidR="00BD3C68">
        <w:rPr>
          <w:sz w:val="24"/>
          <w:szCs w:val="24"/>
        </w:rPr>
        <w:t>ure</w:t>
      </w:r>
      <w:r w:rsidR="00F23DED">
        <w:rPr>
          <w:sz w:val="24"/>
          <w:szCs w:val="24"/>
        </w:rPr>
        <w:t xml:space="preserve"> to racial violence. </w:t>
      </w:r>
      <w:r w:rsidR="003C4ACD">
        <w:rPr>
          <w:sz w:val="24"/>
          <w:szCs w:val="24"/>
        </w:rPr>
        <w:t>With time, th</w:t>
      </w:r>
      <w:r w:rsidR="00DE1EEA">
        <w:rPr>
          <w:sz w:val="24"/>
          <w:szCs w:val="24"/>
        </w:rPr>
        <w:t>e</w:t>
      </w:r>
      <w:r w:rsidR="003C4ACD">
        <w:rPr>
          <w:sz w:val="24"/>
          <w:szCs w:val="24"/>
        </w:rPr>
        <w:t xml:space="preserve"> pressure</w:t>
      </w:r>
      <w:r w:rsidR="00FB2975">
        <w:rPr>
          <w:sz w:val="24"/>
          <w:szCs w:val="24"/>
        </w:rPr>
        <w:t xml:space="preserve"> </w:t>
      </w:r>
      <w:r w:rsidR="00DE1EEA">
        <w:rPr>
          <w:sz w:val="24"/>
          <w:szCs w:val="24"/>
        </w:rPr>
        <w:t>to conf</w:t>
      </w:r>
      <w:r w:rsidR="005D3ADC">
        <w:rPr>
          <w:sz w:val="24"/>
          <w:szCs w:val="24"/>
        </w:rPr>
        <w:t>o</w:t>
      </w:r>
      <w:r w:rsidR="00DE1EEA">
        <w:rPr>
          <w:sz w:val="24"/>
          <w:szCs w:val="24"/>
        </w:rPr>
        <w:t xml:space="preserve">rm to </w:t>
      </w:r>
      <w:r w:rsidR="0062137E">
        <w:rPr>
          <w:sz w:val="24"/>
          <w:szCs w:val="24"/>
        </w:rPr>
        <w:t xml:space="preserve">a white-controlled world </w:t>
      </w:r>
      <w:r w:rsidR="00FB2975">
        <w:rPr>
          <w:sz w:val="24"/>
          <w:szCs w:val="24"/>
        </w:rPr>
        <w:t>can</w:t>
      </w:r>
      <w:r w:rsidR="003C4ACD">
        <w:rPr>
          <w:sz w:val="24"/>
          <w:szCs w:val="24"/>
        </w:rPr>
        <w:t xml:space="preserve"> prove disorienting, as </w:t>
      </w:r>
      <w:r w:rsidR="00C904C0">
        <w:rPr>
          <w:sz w:val="24"/>
          <w:szCs w:val="24"/>
        </w:rPr>
        <w:t>they are</w:t>
      </w:r>
      <w:r w:rsidR="003C4ACD">
        <w:rPr>
          <w:sz w:val="24"/>
          <w:szCs w:val="24"/>
        </w:rPr>
        <w:t xml:space="preserve"> made to feel that success requires apologizing for or distancing </w:t>
      </w:r>
      <w:r w:rsidR="00AB6778">
        <w:rPr>
          <w:sz w:val="24"/>
          <w:szCs w:val="24"/>
        </w:rPr>
        <w:t>themselves</w:t>
      </w:r>
      <w:r w:rsidR="003C4ACD">
        <w:rPr>
          <w:sz w:val="24"/>
          <w:szCs w:val="24"/>
        </w:rPr>
        <w:t xml:space="preserve"> from </w:t>
      </w:r>
      <w:r w:rsidR="00BD54A3">
        <w:rPr>
          <w:sz w:val="24"/>
          <w:szCs w:val="24"/>
        </w:rPr>
        <w:t xml:space="preserve">their </w:t>
      </w:r>
      <w:r w:rsidR="00C10010">
        <w:rPr>
          <w:sz w:val="24"/>
          <w:szCs w:val="24"/>
        </w:rPr>
        <w:t>black racial identity</w:t>
      </w:r>
      <w:r w:rsidR="003C4ACD">
        <w:rPr>
          <w:sz w:val="24"/>
          <w:szCs w:val="24"/>
        </w:rPr>
        <w:t>.</w:t>
      </w:r>
      <w:r w:rsidR="00890AD2" w:rsidRPr="00890AD2">
        <w:rPr>
          <w:sz w:val="24"/>
          <w:szCs w:val="24"/>
        </w:rPr>
        <w:t xml:space="preserve"> </w:t>
      </w:r>
      <w:r w:rsidR="00164C05">
        <w:rPr>
          <w:sz w:val="24"/>
          <w:szCs w:val="24"/>
        </w:rPr>
        <w:t>Repeated</w:t>
      </w:r>
      <w:r w:rsidR="00890AD2">
        <w:rPr>
          <w:sz w:val="24"/>
          <w:szCs w:val="24"/>
        </w:rPr>
        <w:t xml:space="preserve"> </w:t>
      </w:r>
      <w:r w:rsidR="003E14A6">
        <w:rPr>
          <w:sz w:val="24"/>
          <w:szCs w:val="24"/>
        </w:rPr>
        <w:t>exposure to</w:t>
      </w:r>
      <w:r w:rsidR="002E3541">
        <w:rPr>
          <w:sz w:val="24"/>
          <w:szCs w:val="24"/>
        </w:rPr>
        <w:t xml:space="preserve"> anti-black prejudice, ill will, and </w:t>
      </w:r>
      <w:r w:rsidR="004D5B22">
        <w:rPr>
          <w:sz w:val="24"/>
          <w:szCs w:val="24"/>
        </w:rPr>
        <w:t>an omnipresent</w:t>
      </w:r>
      <w:r w:rsidR="002E3541">
        <w:rPr>
          <w:sz w:val="24"/>
          <w:szCs w:val="24"/>
        </w:rPr>
        <w:t xml:space="preserve"> threat of violence</w:t>
      </w:r>
      <w:r w:rsidR="00890AD2">
        <w:rPr>
          <w:sz w:val="24"/>
          <w:szCs w:val="24"/>
        </w:rPr>
        <w:t xml:space="preserve"> undermine</w:t>
      </w:r>
      <w:r w:rsidR="00922FFE">
        <w:rPr>
          <w:sz w:val="24"/>
          <w:szCs w:val="24"/>
        </w:rPr>
        <w:t>s</w:t>
      </w:r>
      <w:r w:rsidR="00890AD2">
        <w:rPr>
          <w:sz w:val="24"/>
          <w:szCs w:val="24"/>
        </w:rPr>
        <w:t xml:space="preserve"> </w:t>
      </w:r>
      <w:r w:rsidR="007365F4">
        <w:rPr>
          <w:sz w:val="24"/>
          <w:szCs w:val="24"/>
        </w:rPr>
        <w:t xml:space="preserve">one’s </w:t>
      </w:r>
      <w:r w:rsidR="00890AD2">
        <w:rPr>
          <w:sz w:val="24"/>
          <w:szCs w:val="24"/>
        </w:rPr>
        <w:t xml:space="preserve">sense of </w:t>
      </w:r>
      <w:r w:rsidR="00B077FE">
        <w:rPr>
          <w:sz w:val="24"/>
          <w:szCs w:val="24"/>
        </w:rPr>
        <w:t>self-worth</w:t>
      </w:r>
      <w:r w:rsidR="00890AD2">
        <w:rPr>
          <w:sz w:val="24"/>
          <w:szCs w:val="24"/>
        </w:rPr>
        <w:t>: “The facing of so vast a prejudice could not but bring the inevitable self-questioning, self-disparagement, and the lowering of ideals which ever accompany repression and breed in an atmosphere of contempt and hate.”</w:t>
      </w:r>
      <w:r w:rsidR="00890AD2">
        <w:rPr>
          <w:rStyle w:val="FootnoteReference"/>
          <w:sz w:val="24"/>
          <w:szCs w:val="24"/>
        </w:rPr>
        <w:footnoteReference w:id="23"/>
      </w:r>
      <w:r w:rsidR="003C4ACD">
        <w:rPr>
          <w:sz w:val="24"/>
          <w:szCs w:val="24"/>
        </w:rPr>
        <w:t xml:space="preserve"> Yet, the rejection of the </w:t>
      </w:r>
      <w:r w:rsidR="003C4ACD" w:rsidRPr="00833D63">
        <w:rPr>
          <w:sz w:val="24"/>
          <w:szCs w:val="24"/>
        </w:rPr>
        <w:t xml:space="preserve">world </w:t>
      </w:r>
      <w:r w:rsidR="00E97024">
        <w:rPr>
          <w:sz w:val="24"/>
          <w:szCs w:val="24"/>
        </w:rPr>
        <w:t xml:space="preserve">would </w:t>
      </w:r>
      <w:r w:rsidR="003C4ACD">
        <w:rPr>
          <w:sz w:val="24"/>
          <w:szCs w:val="24"/>
        </w:rPr>
        <w:t>force</w:t>
      </w:r>
      <w:r w:rsidR="00E97024">
        <w:rPr>
          <w:sz w:val="24"/>
          <w:szCs w:val="24"/>
        </w:rPr>
        <w:t xml:space="preserve"> </w:t>
      </w:r>
      <w:r w:rsidR="00D92FB5">
        <w:rPr>
          <w:sz w:val="24"/>
          <w:szCs w:val="24"/>
        </w:rPr>
        <w:t>a</w:t>
      </w:r>
      <w:r w:rsidR="00E61C94">
        <w:rPr>
          <w:sz w:val="24"/>
          <w:szCs w:val="24"/>
        </w:rPr>
        <w:t xml:space="preserve"> </w:t>
      </w:r>
      <w:r w:rsidR="00D92FB5">
        <w:rPr>
          <w:sz w:val="24"/>
          <w:szCs w:val="24"/>
        </w:rPr>
        <w:t xml:space="preserve">person </w:t>
      </w:r>
      <w:r w:rsidR="003C4ACD">
        <w:rPr>
          <w:sz w:val="24"/>
          <w:szCs w:val="24"/>
        </w:rPr>
        <w:t>to abandon the pursuit of the good life altogether,</w:t>
      </w:r>
      <w:r w:rsidR="003C4ACD" w:rsidRPr="00833D63">
        <w:rPr>
          <w:sz w:val="24"/>
          <w:szCs w:val="24"/>
        </w:rPr>
        <w:t xml:space="preserve"> </w:t>
      </w:r>
      <w:r w:rsidR="003C4ACD">
        <w:rPr>
          <w:sz w:val="24"/>
          <w:szCs w:val="24"/>
        </w:rPr>
        <w:t>leav</w:t>
      </w:r>
      <w:r w:rsidR="00B2379A">
        <w:rPr>
          <w:sz w:val="24"/>
          <w:szCs w:val="24"/>
        </w:rPr>
        <w:t>ing</w:t>
      </w:r>
      <w:r w:rsidR="003C4ACD" w:rsidRPr="00833D63">
        <w:rPr>
          <w:sz w:val="24"/>
          <w:szCs w:val="24"/>
        </w:rPr>
        <w:t xml:space="preserve"> intact the color</w:t>
      </w:r>
      <w:r w:rsidR="00557D7A">
        <w:rPr>
          <w:sz w:val="24"/>
          <w:szCs w:val="24"/>
        </w:rPr>
        <w:t xml:space="preserve"> </w:t>
      </w:r>
      <w:r w:rsidR="003C4ACD" w:rsidRPr="00833D63">
        <w:rPr>
          <w:sz w:val="24"/>
          <w:szCs w:val="24"/>
        </w:rPr>
        <w:t>line that devalues black li</w:t>
      </w:r>
      <w:r w:rsidR="003C4ACD">
        <w:rPr>
          <w:sz w:val="24"/>
          <w:szCs w:val="24"/>
        </w:rPr>
        <w:t xml:space="preserve">fe and </w:t>
      </w:r>
      <w:r w:rsidR="006F01B6">
        <w:rPr>
          <w:sz w:val="24"/>
          <w:szCs w:val="24"/>
        </w:rPr>
        <w:t>“</w:t>
      </w:r>
      <w:r w:rsidR="003C4ACD">
        <w:rPr>
          <w:sz w:val="24"/>
          <w:szCs w:val="24"/>
        </w:rPr>
        <w:t>doubles</w:t>
      </w:r>
      <w:r w:rsidR="006F01B6">
        <w:rPr>
          <w:sz w:val="24"/>
          <w:szCs w:val="24"/>
        </w:rPr>
        <w:t xml:space="preserve">” </w:t>
      </w:r>
      <w:r w:rsidR="003C4ACD">
        <w:rPr>
          <w:sz w:val="24"/>
          <w:szCs w:val="24"/>
        </w:rPr>
        <w:t>consciousness in the first place</w:t>
      </w:r>
      <w:r w:rsidR="009214BA">
        <w:rPr>
          <w:sz w:val="24"/>
          <w:szCs w:val="24"/>
        </w:rPr>
        <w:t>.</w:t>
      </w:r>
      <w:r w:rsidR="00557D7A">
        <w:rPr>
          <w:rStyle w:val="FootnoteReference"/>
          <w:sz w:val="24"/>
          <w:szCs w:val="24"/>
        </w:rPr>
        <w:footnoteReference w:id="24"/>
      </w:r>
    </w:p>
    <w:p w:rsidR="007E5A37" w:rsidRPr="008D78C5" w:rsidRDefault="007E5A37" w:rsidP="008D78C5">
      <w:pPr>
        <w:spacing w:line="480" w:lineRule="auto"/>
        <w:ind w:firstLine="720"/>
        <w:rPr>
          <w:sz w:val="24"/>
          <w:szCs w:val="24"/>
        </w:rPr>
      </w:pPr>
      <w:r w:rsidRPr="00833D63">
        <w:rPr>
          <w:sz w:val="24"/>
          <w:szCs w:val="24"/>
        </w:rPr>
        <w:lastRenderedPageBreak/>
        <w:t xml:space="preserve">With </w:t>
      </w:r>
      <w:r>
        <w:rPr>
          <w:sz w:val="24"/>
          <w:szCs w:val="24"/>
        </w:rPr>
        <w:t>his first</w:t>
      </w:r>
      <w:r w:rsidRPr="00833D63">
        <w:rPr>
          <w:sz w:val="24"/>
          <w:szCs w:val="24"/>
        </w:rPr>
        <w:t xml:space="preserve"> experience</w:t>
      </w:r>
      <w:r>
        <w:rPr>
          <w:sz w:val="24"/>
          <w:szCs w:val="24"/>
        </w:rPr>
        <w:t xml:space="preserve"> of the color-line in a schoolhouse</w:t>
      </w:r>
      <w:r w:rsidRPr="00833D63">
        <w:rPr>
          <w:sz w:val="24"/>
          <w:szCs w:val="24"/>
        </w:rPr>
        <w:t xml:space="preserve">, </w:t>
      </w:r>
      <w:r w:rsidR="00DA33FD">
        <w:rPr>
          <w:sz w:val="24"/>
          <w:szCs w:val="24"/>
        </w:rPr>
        <w:t>Du Bois</w:t>
      </w:r>
      <w:r w:rsidRPr="00833D63">
        <w:rPr>
          <w:sz w:val="24"/>
          <w:szCs w:val="24"/>
        </w:rPr>
        <w:t xml:space="preserve"> </w:t>
      </w:r>
      <w:r>
        <w:rPr>
          <w:sz w:val="24"/>
          <w:szCs w:val="24"/>
        </w:rPr>
        <w:t>grow</w:t>
      </w:r>
      <w:r w:rsidR="008D78C5">
        <w:rPr>
          <w:sz w:val="24"/>
          <w:szCs w:val="24"/>
        </w:rPr>
        <w:t>s</w:t>
      </w:r>
      <w:r>
        <w:rPr>
          <w:sz w:val="24"/>
          <w:szCs w:val="24"/>
        </w:rPr>
        <w:t xml:space="preserve"> resolved to “</w:t>
      </w:r>
      <w:r w:rsidRPr="00833D63">
        <w:rPr>
          <w:sz w:val="24"/>
          <w:szCs w:val="24"/>
        </w:rPr>
        <w:t>wre</w:t>
      </w:r>
      <w:r>
        <w:rPr>
          <w:sz w:val="24"/>
          <w:szCs w:val="24"/>
        </w:rPr>
        <w:t>st […] prizes and opportunities” from “the other world.”</w:t>
      </w:r>
      <w:r>
        <w:rPr>
          <w:rStyle w:val="FootnoteReference"/>
          <w:sz w:val="24"/>
          <w:szCs w:val="24"/>
        </w:rPr>
        <w:footnoteReference w:id="25"/>
      </w:r>
      <w:r w:rsidRPr="00833D63">
        <w:rPr>
          <w:sz w:val="24"/>
          <w:szCs w:val="24"/>
        </w:rPr>
        <w:t xml:space="preserve"> </w:t>
      </w:r>
      <w:r w:rsidR="009707DA">
        <w:rPr>
          <w:sz w:val="24"/>
          <w:szCs w:val="24"/>
        </w:rPr>
        <w:t>H</w:t>
      </w:r>
      <w:r>
        <w:rPr>
          <w:sz w:val="24"/>
          <w:szCs w:val="24"/>
        </w:rPr>
        <w:t xml:space="preserve">e </w:t>
      </w:r>
      <w:r w:rsidR="00A24FD2">
        <w:rPr>
          <w:sz w:val="24"/>
          <w:szCs w:val="24"/>
        </w:rPr>
        <w:t xml:space="preserve">confesses </w:t>
      </w:r>
      <w:r w:rsidR="00EF0CED">
        <w:rPr>
          <w:sz w:val="24"/>
          <w:szCs w:val="24"/>
        </w:rPr>
        <w:t>ambivale</w:t>
      </w:r>
      <w:r w:rsidR="00DF5A13">
        <w:rPr>
          <w:sz w:val="24"/>
          <w:szCs w:val="24"/>
        </w:rPr>
        <w:t>nce</w:t>
      </w:r>
      <w:r>
        <w:rPr>
          <w:sz w:val="24"/>
          <w:szCs w:val="24"/>
        </w:rPr>
        <w:t xml:space="preserve"> about his resolution, which </w:t>
      </w:r>
      <w:r w:rsidR="00E87058">
        <w:rPr>
          <w:sz w:val="24"/>
          <w:szCs w:val="24"/>
        </w:rPr>
        <w:t xml:space="preserve">racial </w:t>
      </w:r>
      <w:r>
        <w:rPr>
          <w:sz w:val="24"/>
          <w:szCs w:val="24"/>
        </w:rPr>
        <w:t>contempt had motivated, and</w:t>
      </w:r>
      <w:r w:rsidRPr="00833D63">
        <w:rPr>
          <w:sz w:val="24"/>
          <w:szCs w:val="24"/>
        </w:rPr>
        <w:t xml:space="preserve"> juxtaposes</w:t>
      </w:r>
      <w:r w:rsidR="00BF0D22">
        <w:rPr>
          <w:sz w:val="24"/>
          <w:szCs w:val="24"/>
        </w:rPr>
        <w:t xml:space="preserve"> his resolution</w:t>
      </w:r>
      <w:r w:rsidRPr="00833D63">
        <w:rPr>
          <w:sz w:val="24"/>
          <w:szCs w:val="24"/>
        </w:rPr>
        <w:t xml:space="preserve"> with those of other black childr</w:t>
      </w:r>
      <w:r>
        <w:rPr>
          <w:sz w:val="24"/>
          <w:szCs w:val="24"/>
        </w:rPr>
        <w:t>en for whom</w:t>
      </w:r>
      <w:r w:rsidRPr="00833D63">
        <w:rPr>
          <w:sz w:val="24"/>
          <w:szCs w:val="24"/>
        </w:rPr>
        <w:t xml:space="preserve"> </w:t>
      </w:r>
      <w:r>
        <w:rPr>
          <w:sz w:val="24"/>
          <w:szCs w:val="24"/>
        </w:rPr>
        <w:t>“</w:t>
      </w:r>
      <w:r w:rsidRPr="00833D63">
        <w:rPr>
          <w:sz w:val="24"/>
          <w:szCs w:val="24"/>
        </w:rPr>
        <w:t>the s</w:t>
      </w:r>
      <w:r>
        <w:rPr>
          <w:sz w:val="24"/>
          <w:szCs w:val="24"/>
        </w:rPr>
        <w:t>trife was not so fiercely sunny”:</w:t>
      </w:r>
    </w:p>
    <w:p w:rsidR="007E5A37" w:rsidRDefault="007E5A37" w:rsidP="007E5A37">
      <w:pPr>
        <w:ind w:left="720"/>
        <w:rPr>
          <w:sz w:val="24"/>
          <w:szCs w:val="24"/>
        </w:rPr>
      </w:pPr>
      <w:r>
        <w:rPr>
          <w:sz w:val="24"/>
          <w:szCs w:val="24"/>
        </w:rPr>
        <w:t>[T]</w:t>
      </w:r>
      <w:r w:rsidRPr="00A374FA">
        <w:rPr>
          <w:sz w:val="24"/>
          <w:szCs w:val="24"/>
        </w:rPr>
        <w:t xml:space="preserve">heir youth shrunk into tasteless sycophancy, or into silent hatred of the pale world about them and mocking disgust of everything white; or wasted in a bitter cry, </w:t>
      </w:r>
      <w:proofErr w:type="gramStart"/>
      <w:r w:rsidRPr="00A374FA">
        <w:rPr>
          <w:sz w:val="24"/>
          <w:szCs w:val="24"/>
        </w:rPr>
        <w:t>Why</w:t>
      </w:r>
      <w:proofErr w:type="gramEnd"/>
      <w:r w:rsidRPr="00A374FA">
        <w:rPr>
          <w:sz w:val="24"/>
          <w:szCs w:val="24"/>
        </w:rPr>
        <w:t xml:space="preserve"> did God make me an outcast and a stranger in mine own house? The shades of the prison-house closed round us all:</w:t>
      </w:r>
      <w:r w:rsidRPr="00A374FA">
        <w:rPr>
          <w:rFonts w:ascii="Helvetica" w:hAnsi="Helvetica" w:cs="Helvetica"/>
          <w:color w:val="353535"/>
          <w:sz w:val="24"/>
          <w:szCs w:val="24"/>
        </w:rPr>
        <w:t xml:space="preserve"> </w:t>
      </w:r>
      <w:r w:rsidRPr="00A374FA">
        <w:rPr>
          <w:sz w:val="24"/>
          <w:szCs w:val="24"/>
        </w:rPr>
        <w:t>walls strait and stubborn to the whitest, but relentlessly narrow, tall, and unscalable to sons of night who must plod darkly on in resignation, or beat unavailing palms against the stone, or steadily, half hopelessly, watch the streak of blue [sky] above.</w:t>
      </w:r>
      <w:r>
        <w:rPr>
          <w:rStyle w:val="FootnoteReference"/>
          <w:sz w:val="24"/>
          <w:szCs w:val="24"/>
        </w:rPr>
        <w:footnoteReference w:id="26"/>
      </w:r>
    </w:p>
    <w:p w:rsidR="007E5A37" w:rsidRDefault="007E5A37" w:rsidP="007E5A37">
      <w:pPr>
        <w:ind w:left="720"/>
        <w:rPr>
          <w:sz w:val="24"/>
          <w:szCs w:val="24"/>
        </w:rPr>
      </w:pPr>
    </w:p>
    <w:p w:rsidR="008D78C5" w:rsidRPr="00291483" w:rsidRDefault="000E76EE" w:rsidP="007E5A37">
      <w:pPr>
        <w:spacing w:line="480" w:lineRule="auto"/>
        <w:rPr>
          <w:color w:val="000000" w:themeColor="text1"/>
          <w:sz w:val="24"/>
          <w:szCs w:val="24"/>
        </w:rPr>
      </w:pPr>
      <w:r>
        <w:rPr>
          <w:color w:val="000000" w:themeColor="text1"/>
          <w:sz w:val="24"/>
          <w:szCs w:val="24"/>
        </w:rPr>
        <w:t>Du Bois</w:t>
      </w:r>
      <w:r w:rsidR="00971B48">
        <w:rPr>
          <w:color w:val="000000" w:themeColor="text1"/>
          <w:sz w:val="24"/>
          <w:szCs w:val="24"/>
        </w:rPr>
        <w:t xml:space="preserve"> </w:t>
      </w:r>
      <w:r w:rsidR="0045161F">
        <w:rPr>
          <w:color w:val="000000" w:themeColor="text1"/>
          <w:sz w:val="24"/>
          <w:szCs w:val="24"/>
        </w:rPr>
        <w:t xml:space="preserve">confides </w:t>
      </w:r>
      <w:r w:rsidR="00355D79">
        <w:rPr>
          <w:color w:val="000000" w:themeColor="text1"/>
          <w:sz w:val="24"/>
          <w:szCs w:val="24"/>
        </w:rPr>
        <w:t>to</w:t>
      </w:r>
      <w:r w:rsidR="0045161F">
        <w:rPr>
          <w:color w:val="000000" w:themeColor="text1"/>
          <w:sz w:val="24"/>
          <w:szCs w:val="24"/>
        </w:rPr>
        <w:t xml:space="preserve"> his reader</w:t>
      </w:r>
      <w:r w:rsidR="00971B48">
        <w:rPr>
          <w:color w:val="000000" w:themeColor="text1"/>
          <w:sz w:val="24"/>
          <w:szCs w:val="24"/>
        </w:rPr>
        <w:t xml:space="preserve"> that</w:t>
      </w:r>
      <w:r w:rsidR="007B651A">
        <w:rPr>
          <w:color w:val="000000" w:themeColor="text1"/>
          <w:sz w:val="24"/>
          <w:szCs w:val="24"/>
        </w:rPr>
        <w:t xml:space="preserve"> his “fiercely sunny” strife did not </w:t>
      </w:r>
      <w:r w:rsidR="00C22C39">
        <w:rPr>
          <w:color w:val="000000" w:themeColor="text1"/>
          <w:sz w:val="24"/>
          <w:szCs w:val="24"/>
        </w:rPr>
        <w:t>lift</w:t>
      </w:r>
      <w:r w:rsidR="00291483">
        <w:rPr>
          <w:color w:val="000000" w:themeColor="text1"/>
          <w:sz w:val="24"/>
          <w:szCs w:val="24"/>
        </w:rPr>
        <w:t xml:space="preserve"> </w:t>
      </w:r>
      <w:r w:rsidR="007C400F">
        <w:rPr>
          <w:color w:val="000000" w:themeColor="text1"/>
          <w:sz w:val="24"/>
          <w:szCs w:val="24"/>
        </w:rPr>
        <w:t xml:space="preserve">him </w:t>
      </w:r>
      <w:r w:rsidR="006A5F86">
        <w:rPr>
          <w:color w:val="000000" w:themeColor="text1"/>
          <w:sz w:val="24"/>
          <w:szCs w:val="24"/>
        </w:rPr>
        <w:t>above</w:t>
      </w:r>
      <w:r w:rsidR="00291483">
        <w:rPr>
          <w:color w:val="000000" w:themeColor="text1"/>
          <w:sz w:val="24"/>
          <w:szCs w:val="24"/>
        </w:rPr>
        <w:t xml:space="preserve"> “the </w:t>
      </w:r>
      <w:r w:rsidR="00DE0617">
        <w:rPr>
          <w:color w:val="000000" w:themeColor="text1"/>
          <w:sz w:val="24"/>
          <w:szCs w:val="24"/>
        </w:rPr>
        <w:t>walls</w:t>
      </w:r>
      <w:r w:rsidR="00291483">
        <w:rPr>
          <w:color w:val="000000" w:themeColor="text1"/>
          <w:sz w:val="24"/>
          <w:szCs w:val="24"/>
        </w:rPr>
        <w:t xml:space="preserve"> of the prison-house.” </w:t>
      </w:r>
      <w:r w:rsidR="00B609B7">
        <w:rPr>
          <w:color w:val="000000" w:themeColor="text1"/>
          <w:sz w:val="24"/>
          <w:szCs w:val="24"/>
        </w:rPr>
        <w:t>In noting</w:t>
      </w:r>
      <w:r w:rsidR="00DB3F57">
        <w:rPr>
          <w:color w:val="000000" w:themeColor="text1"/>
          <w:sz w:val="24"/>
          <w:szCs w:val="24"/>
        </w:rPr>
        <w:t xml:space="preserve"> </w:t>
      </w:r>
      <w:r w:rsidR="006F6EF7">
        <w:rPr>
          <w:color w:val="000000" w:themeColor="text1"/>
          <w:sz w:val="24"/>
          <w:szCs w:val="24"/>
        </w:rPr>
        <w:t xml:space="preserve">the </w:t>
      </w:r>
      <w:r w:rsidR="00DB3F57">
        <w:rPr>
          <w:color w:val="000000" w:themeColor="text1"/>
          <w:sz w:val="24"/>
          <w:szCs w:val="24"/>
        </w:rPr>
        <w:t>“tasteless sycophancy”</w:t>
      </w:r>
      <w:r w:rsidR="006F6EF7">
        <w:rPr>
          <w:color w:val="000000" w:themeColor="text1"/>
          <w:sz w:val="24"/>
          <w:szCs w:val="24"/>
        </w:rPr>
        <w:t xml:space="preserve"> of other</w:t>
      </w:r>
      <w:r w:rsidR="00C67C1F">
        <w:rPr>
          <w:color w:val="000000" w:themeColor="text1"/>
          <w:sz w:val="24"/>
          <w:szCs w:val="24"/>
        </w:rPr>
        <w:t xml:space="preserve"> </w:t>
      </w:r>
      <w:r w:rsidR="00A665B7">
        <w:rPr>
          <w:color w:val="000000" w:themeColor="text1"/>
          <w:sz w:val="24"/>
          <w:szCs w:val="24"/>
        </w:rPr>
        <w:t xml:space="preserve">black </w:t>
      </w:r>
      <w:r w:rsidR="00C67C1F">
        <w:rPr>
          <w:color w:val="000000" w:themeColor="text1"/>
          <w:sz w:val="24"/>
          <w:szCs w:val="24"/>
        </w:rPr>
        <w:t>children</w:t>
      </w:r>
      <w:r w:rsidR="00A70722">
        <w:rPr>
          <w:color w:val="000000" w:themeColor="text1"/>
          <w:sz w:val="24"/>
          <w:szCs w:val="24"/>
        </w:rPr>
        <w:t>,</w:t>
      </w:r>
      <w:r w:rsidR="00DB3F57">
        <w:rPr>
          <w:color w:val="000000" w:themeColor="text1"/>
          <w:sz w:val="24"/>
          <w:szCs w:val="24"/>
        </w:rPr>
        <w:t xml:space="preserve"> he does not fault </w:t>
      </w:r>
      <w:r w:rsidR="00A70722">
        <w:rPr>
          <w:color w:val="000000" w:themeColor="text1"/>
          <w:sz w:val="24"/>
          <w:szCs w:val="24"/>
        </w:rPr>
        <w:t>th</w:t>
      </w:r>
      <w:r w:rsidR="000E714A">
        <w:rPr>
          <w:color w:val="000000" w:themeColor="text1"/>
          <w:sz w:val="24"/>
          <w:szCs w:val="24"/>
        </w:rPr>
        <w:t>em</w:t>
      </w:r>
      <w:r w:rsidR="00DB3F57">
        <w:rPr>
          <w:color w:val="000000" w:themeColor="text1"/>
          <w:sz w:val="24"/>
          <w:szCs w:val="24"/>
        </w:rPr>
        <w:t xml:space="preserve"> </w:t>
      </w:r>
      <w:r w:rsidR="00A70722">
        <w:rPr>
          <w:color w:val="000000" w:themeColor="text1"/>
          <w:sz w:val="24"/>
          <w:szCs w:val="24"/>
        </w:rPr>
        <w:t xml:space="preserve">with </w:t>
      </w:r>
      <w:r w:rsidR="003B04DD">
        <w:rPr>
          <w:color w:val="000000" w:themeColor="text1"/>
          <w:sz w:val="24"/>
          <w:szCs w:val="24"/>
        </w:rPr>
        <w:t>the</w:t>
      </w:r>
      <w:r w:rsidR="00D8650F">
        <w:rPr>
          <w:color w:val="000000" w:themeColor="text1"/>
          <w:sz w:val="24"/>
          <w:szCs w:val="24"/>
        </w:rPr>
        <w:t xml:space="preserve"> </w:t>
      </w:r>
      <w:r w:rsidR="00A70722">
        <w:rPr>
          <w:color w:val="000000" w:themeColor="text1"/>
          <w:sz w:val="24"/>
          <w:szCs w:val="24"/>
        </w:rPr>
        <w:t xml:space="preserve">moral failure </w:t>
      </w:r>
      <w:r w:rsidR="00C67C1F">
        <w:rPr>
          <w:color w:val="000000" w:themeColor="text1"/>
          <w:sz w:val="24"/>
          <w:szCs w:val="24"/>
        </w:rPr>
        <w:t>of lacking self-respect. Instead he</w:t>
      </w:r>
      <w:r w:rsidR="00DB3F57">
        <w:rPr>
          <w:color w:val="000000" w:themeColor="text1"/>
          <w:sz w:val="24"/>
          <w:szCs w:val="24"/>
        </w:rPr>
        <w:t xml:space="preserve"> </w:t>
      </w:r>
      <w:r w:rsidR="00C67C1F">
        <w:rPr>
          <w:color w:val="000000" w:themeColor="text1"/>
          <w:sz w:val="24"/>
          <w:szCs w:val="24"/>
        </w:rPr>
        <w:t xml:space="preserve">places </w:t>
      </w:r>
      <w:r w:rsidR="000E714A">
        <w:rPr>
          <w:color w:val="000000" w:themeColor="text1"/>
          <w:sz w:val="24"/>
          <w:szCs w:val="24"/>
        </w:rPr>
        <w:t xml:space="preserve">all the “sons of night” </w:t>
      </w:r>
      <w:r w:rsidR="00CD1B2C" w:rsidRPr="00BD42CA">
        <w:rPr>
          <w:i/>
          <w:color w:val="000000" w:themeColor="text1"/>
          <w:sz w:val="24"/>
          <w:szCs w:val="24"/>
        </w:rPr>
        <w:t>inside</w:t>
      </w:r>
      <w:r w:rsidR="000E714A" w:rsidRPr="00BD42CA">
        <w:rPr>
          <w:i/>
          <w:color w:val="000000" w:themeColor="text1"/>
          <w:sz w:val="24"/>
          <w:szCs w:val="24"/>
        </w:rPr>
        <w:t xml:space="preserve"> </w:t>
      </w:r>
      <w:r w:rsidR="000E714A">
        <w:rPr>
          <w:color w:val="000000" w:themeColor="text1"/>
          <w:sz w:val="24"/>
          <w:szCs w:val="24"/>
        </w:rPr>
        <w:t xml:space="preserve">the </w:t>
      </w:r>
      <w:r w:rsidR="00A418DC">
        <w:rPr>
          <w:color w:val="000000" w:themeColor="text1"/>
          <w:sz w:val="24"/>
          <w:szCs w:val="24"/>
        </w:rPr>
        <w:t xml:space="preserve">walls of the </w:t>
      </w:r>
      <w:r w:rsidR="000E714A">
        <w:rPr>
          <w:color w:val="000000" w:themeColor="text1"/>
          <w:sz w:val="24"/>
          <w:szCs w:val="24"/>
        </w:rPr>
        <w:t>prison-house</w:t>
      </w:r>
      <w:r w:rsidR="008F7982">
        <w:rPr>
          <w:color w:val="000000" w:themeColor="text1"/>
          <w:sz w:val="24"/>
          <w:szCs w:val="24"/>
        </w:rPr>
        <w:t>, including himself</w:t>
      </w:r>
      <w:r w:rsidR="007E1655">
        <w:rPr>
          <w:color w:val="000000" w:themeColor="text1"/>
          <w:sz w:val="24"/>
          <w:szCs w:val="24"/>
        </w:rPr>
        <w:t xml:space="preserve"> with his exuberance to “beat his</w:t>
      </w:r>
      <w:r w:rsidR="000259F0">
        <w:rPr>
          <w:color w:val="000000" w:themeColor="text1"/>
          <w:sz w:val="24"/>
          <w:szCs w:val="24"/>
        </w:rPr>
        <w:t xml:space="preserve"> [white]</w:t>
      </w:r>
      <w:r w:rsidR="007E1655">
        <w:rPr>
          <w:color w:val="000000" w:themeColor="text1"/>
          <w:sz w:val="24"/>
          <w:szCs w:val="24"/>
        </w:rPr>
        <w:t xml:space="preserve"> mates at examination-time, or beat them at a foot-race, or even beat their stringy heads</w:t>
      </w:r>
      <w:r w:rsidR="000E714A">
        <w:rPr>
          <w:color w:val="000000" w:themeColor="text1"/>
          <w:sz w:val="24"/>
          <w:szCs w:val="24"/>
        </w:rPr>
        <w:t>.</w:t>
      </w:r>
      <w:r w:rsidR="007E1655">
        <w:rPr>
          <w:color w:val="000000" w:themeColor="text1"/>
          <w:sz w:val="24"/>
          <w:szCs w:val="24"/>
        </w:rPr>
        <w:t>”</w:t>
      </w:r>
      <w:r w:rsidR="00C4091E">
        <w:rPr>
          <w:rStyle w:val="FootnoteReference"/>
          <w:color w:val="000000" w:themeColor="text1"/>
          <w:sz w:val="24"/>
          <w:szCs w:val="24"/>
        </w:rPr>
        <w:footnoteReference w:id="27"/>
      </w:r>
      <w:r w:rsidR="000E714A">
        <w:rPr>
          <w:color w:val="000000" w:themeColor="text1"/>
          <w:sz w:val="24"/>
          <w:szCs w:val="24"/>
        </w:rPr>
        <w:t xml:space="preserve"> </w:t>
      </w:r>
      <w:r w:rsidR="00E9494C">
        <w:rPr>
          <w:color w:val="000000" w:themeColor="text1"/>
          <w:sz w:val="24"/>
          <w:szCs w:val="24"/>
        </w:rPr>
        <w:t>He</w:t>
      </w:r>
      <w:r w:rsidR="00DB3F57">
        <w:rPr>
          <w:color w:val="000000" w:themeColor="text1"/>
          <w:sz w:val="24"/>
          <w:szCs w:val="24"/>
        </w:rPr>
        <w:t xml:space="preserve"> trace</w:t>
      </w:r>
      <w:r w:rsidR="00E9494C">
        <w:rPr>
          <w:color w:val="000000" w:themeColor="text1"/>
          <w:sz w:val="24"/>
          <w:szCs w:val="24"/>
        </w:rPr>
        <w:t>s</w:t>
      </w:r>
      <w:r w:rsidR="001D3529">
        <w:rPr>
          <w:color w:val="000000" w:themeColor="text1"/>
          <w:sz w:val="24"/>
          <w:szCs w:val="24"/>
        </w:rPr>
        <w:t xml:space="preserve"> </w:t>
      </w:r>
      <w:r w:rsidR="00E9494C">
        <w:rPr>
          <w:color w:val="000000" w:themeColor="text1"/>
          <w:sz w:val="24"/>
          <w:szCs w:val="24"/>
        </w:rPr>
        <w:t>resignation, sycophancy, and</w:t>
      </w:r>
      <w:r w:rsidR="00DA2ABB">
        <w:rPr>
          <w:color w:val="000000" w:themeColor="text1"/>
          <w:sz w:val="24"/>
          <w:szCs w:val="24"/>
        </w:rPr>
        <w:t xml:space="preserve"> </w:t>
      </w:r>
      <w:r w:rsidR="004064E4">
        <w:rPr>
          <w:color w:val="000000" w:themeColor="text1"/>
          <w:sz w:val="24"/>
          <w:szCs w:val="24"/>
        </w:rPr>
        <w:t>fierce</w:t>
      </w:r>
      <w:r w:rsidR="00187E2B">
        <w:rPr>
          <w:color w:val="000000" w:themeColor="text1"/>
          <w:sz w:val="24"/>
          <w:szCs w:val="24"/>
        </w:rPr>
        <w:t xml:space="preserve"> </w:t>
      </w:r>
      <w:r w:rsidR="00E9494C">
        <w:rPr>
          <w:color w:val="000000" w:themeColor="text1"/>
          <w:sz w:val="24"/>
          <w:szCs w:val="24"/>
        </w:rPr>
        <w:t>strife</w:t>
      </w:r>
      <w:r w:rsidR="00ED308B">
        <w:rPr>
          <w:color w:val="000000" w:themeColor="text1"/>
          <w:sz w:val="24"/>
          <w:szCs w:val="24"/>
        </w:rPr>
        <w:t xml:space="preserve"> </w:t>
      </w:r>
      <w:r w:rsidR="00B04391">
        <w:rPr>
          <w:color w:val="000000" w:themeColor="text1"/>
          <w:sz w:val="24"/>
          <w:szCs w:val="24"/>
        </w:rPr>
        <w:t>to</w:t>
      </w:r>
      <w:r w:rsidR="00DB3F57">
        <w:rPr>
          <w:color w:val="000000" w:themeColor="text1"/>
          <w:sz w:val="24"/>
          <w:szCs w:val="24"/>
        </w:rPr>
        <w:t xml:space="preserve"> </w:t>
      </w:r>
      <w:r w:rsidR="00F55D5C">
        <w:rPr>
          <w:color w:val="000000" w:themeColor="text1"/>
          <w:sz w:val="24"/>
          <w:szCs w:val="24"/>
        </w:rPr>
        <w:t xml:space="preserve">a spectrum of </w:t>
      </w:r>
      <w:r w:rsidR="00742D71">
        <w:rPr>
          <w:color w:val="000000" w:themeColor="text1"/>
          <w:sz w:val="24"/>
          <w:szCs w:val="24"/>
        </w:rPr>
        <w:t xml:space="preserve">black </w:t>
      </w:r>
      <w:r w:rsidR="00F55D5C">
        <w:rPr>
          <w:color w:val="000000" w:themeColor="text1"/>
          <w:sz w:val="24"/>
          <w:szCs w:val="24"/>
        </w:rPr>
        <w:t xml:space="preserve">attitudes </w:t>
      </w:r>
      <w:r w:rsidR="00F55D5C" w:rsidRPr="00337E9F">
        <w:rPr>
          <w:i/>
          <w:color w:val="000000" w:themeColor="text1"/>
          <w:sz w:val="24"/>
          <w:szCs w:val="24"/>
        </w:rPr>
        <w:t xml:space="preserve">within </w:t>
      </w:r>
      <w:r w:rsidR="00F55D5C">
        <w:rPr>
          <w:color w:val="000000" w:themeColor="text1"/>
          <w:sz w:val="24"/>
          <w:szCs w:val="24"/>
        </w:rPr>
        <w:t xml:space="preserve">double consciousness, identifying </w:t>
      </w:r>
      <w:r w:rsidR="003E0D06">
        <w:rPr>
          <w:color w:val="000000" w:themeColor="text1"/>
          <w:sz w:val="24"/>
          <w:szCs w:val="24"/>
        </w:rPr>
        <w:t>each attitude</w:t>
      </w:r>
      <w:r w:rsidR="00F55D5C">
        <w:rPr>
          <w:color w:val="000000" w:themeColor="text1"/>
          <w:sz w:val="24"/>
          <w:szCs w:val="24"/>
        </w:rPr>
        <w:t xml:space="preserve"> </w:t>
      </w:r>
      <w:r w:rsidR="00DB3F57">
        <w:rPr>
          <w:color w:val="000000" w:themeColor="text1"/>
          <w:sz w:val="24"/>
          <w:szCs w:val="24"/>
        </w:rPr>
        <w:t xml:space="preserve">as </w:t>
      </w:r>
      <w:r w:rsidR="00572A2B">
        <w:rPr>
          <w:color w:val="000000" w:themeColor="text1"/>
          <w:sz w:val="24"/>
          <w:szCs w:val="24"/>
        </w:rPr>
        <w:t>a</w:t>
      </w:r>
      <w:r w:rsidR="00590CC0">
        <w:rPr>
          <w:color w:val="000000" w:themeColor="text1"/>
          <w:sz w:val="24"/>
          <w:szCs w:val="24"/>
        </w:rPr>
        <w:t xml:space="preserve"> </w:t>
      </w:r>
      <w:r w:rsidR="003B404D">
        <w:rPr>
          <w:color w:val="000000" w:themeColor="text1"/>
          <w:sz w:val="24"/>
          <w:szCs w:val="24"/>
        </w:rPr>
        <w:t xml:space="preserve">subjective </w:t>
      </w:r>
      <w:r w:rsidR="00E15488">
        <w:rPr>
          <w:color w:val="000000" w:themeColor="text1"/>
          <w:sz w:val="24"/>
          <w:szCs w:val="24"/>
        </w:rPr>
        <w:t>effect</w:t>
      </w:r>
      <w:r w:rsidR="00572A2B">
        <w:rPr>
          <w:color w:val="000000" w:themeColor="text1"/>
          <w:sz w:val="24"/>
          <w:szCs w:val="24"/>
        </w:rPr>
        <w:t xml:space="preserve"> </w:t>
      </w:r>
      <w:r w:rsidR="00DB3F57">
        <w:rPr>
          <w:color w:val="000000" w:themeColor="text1"/>
          <w:sz w:val="24"/>
          <w:szCs w:val="24"/>
        </w:rPr>
        <w:t xml:space="preserve">of </w:t>
      </w:r>
      <w:r w:rsidR="00B04391">
        <w:rPr>
          <w:color w:val="000000" w:themeColor="text1"/>
          <w:sz w:val="24"/>
          <w:szCs w:val="24"/>
        </w:rPr>
        <w:t>the color-line</w:t>
      </w:r>
      <w:r w:rsidR="00854388">
        <w:rPr>
          <w:color w:val="000000" w:themeColor="text1"/>
          <w:sz w:val="24"/>
          <w:szCs w:val="24"/>
        </w:rPr>
        <w:t xml:space="preserve"> and that each </w:t>
      </w:r>
      <w:r w:rsidR="008E797D">
        <w:rPr>
          <w:color w:val="000000" w:themeColor="text1"/>
          <w:sz w:val="24"/>
          <w:szCs w:val="24"/>
        </w:rPr>
        <w:t>inflicts</w:t>
      </w:r>
      <w:r w:rsidR="00854388">
        <w:rPr>
          <w:color w:val="000000" w:themeColor="text1"/>
          <w:sz w:val="24"/>
          <w:szCs w:val="24"/>
        </w:rPr>
        <w:t xml:space="preserve"> </w:t>
      </w:r>
      <w:r w:rsidR="00A604EA">
        <w:rPr>
          <w:color w:val="000000" w:themeColor="text1"/>
          <w:sz w:val="24"/>
          <w:szCs w:val="24"/>
        </w:rPr>
        <w:t>a serious</w:t>
      </w:r>
      <w:r w:rsidR="00854388">
        <w:rPr>
          <w:color w:val="000000" w:themeColor="text1"/>
          <w:sz w:val="24"/>
          <w:szCs w:val="24"/>
        </w:rPr>
        <w:t xml:space="preserve"> harm on the </w:t>
      </w:r>
      <w:r w:rsidR="00BD1205">
        <w:rPr>
          <w:color w:val="000000" w:themeColor="text1"/>
          <w:sz w:val="24"/>
          <w:szCs w:val="24"/>
        </w:rPr>
        <w:t>b</w:t>
      </w:r>
      <w:r w:rsidR="00AF2D7A">
        <w:rPr>
          <w:color w:val="000000" w:themeColor="text1"/>
          <w:sz w:val="24"/>
          <w:szCs w:val="24"/>
        </w:rPr>
        <w:t xml:space="preserve">lack </w:t>
      </w:r>
      <w:r w:rsidR="00854388">
        <w:rPr>
          <w:color w:val="000000" w:themeColor="text1"/>
          <w:sz w:val="24"/>
          <w:szCs w:val="24"/>
        </w:rPr>
        <w:t>psyche</w:t>
      </w:r>
      <w:r w:rsidR="00DB3F57">
        <w:rPr>
          <w:color w:val="000000" w:themeColor="text1"/>
          <w:sz w:val="24"/>
          <w:szCs w:val="24"/>
        </w:rPr>
        <w:t xml:space="preserve">. </w:t>
      </w:r>
      <w:r w:rsidR="00C801A9">
        <w:rPr>
          <w:color w:val="000000" w:themeColor="text1"/>
          <w:sz w:val="24"/>
          <w:szCs w:val="24"/>
        </w:rPr>
        <w:t xml:space="preserve">Even as a </w:t>
      </w:r>
      <w:r w:rsidR="00263242">
        <w:rPr>
          <w:color w:val="000000" w:themeColor="text1"/>
          <w:sz w:val="24"/>
          <w:szCs w:val="24"/>
        </w:rPr>
        <w:t xml:space="preserve">black </w:t>
      </w:r>
      <w:r w:rsidR="00C85944">
        <w:rPr>
          <w:color w:val="000000" w:themeColor="text1"/>
          <w:sz w:val="24"/>
          <w:szCs w:val="24"/>
        </w:rPr>
        <w:t xml:space="preserve">scholar </w:t>
      </w:r>
      <w:r w:rsidR="00C801A9">
        <w:rPr>
          <w:color w:val="000000" w:themeColor="text1"/>
          <w:sz w:val="24"/>
          <w:szCs w:val="24"/>
        </w:rPr>
        <w:t xml:space="preserve">who came to </w:t>
      </w:r>
      <w:r w:rsidR="005A7A03">
        <w:rPr>
          <w:color w:val="000000" w:themeColor="text1"/>
          <w:sz w:val="24"/>
          <w:szCs w:val="24"/>
        </w:rPr>
        <w:t>achieve so much against</w:t>
      </w:r>
      <w:r w:rsidR="003E7879">
        <w:rPr>
          <w:color w:val="000000" w:themeColor="text1"/>
          <w:sz w:val="24"/>
          <w:szCs w:val="24"/>
        </w:rPr>
        <w:t xml:space="preserve"> </w:t>
      </w:r>
      <w:r w:rsidR="005A7A03">
        <w:rPr>
          <w:color w:val="000000" w:themeColor="text1"/>
          <w:sz w:val="24"/>
          <w:szCs w:val="24"/>
        </w:rPr>
        <w:t>impossible odds</w:t>
      </w:r>
      <w:r w:rsidR="00014872">
        <w:rPr>
          <w:color w:val="000000" w:themeColor="text1"/>
          <w:sz w:val="24"/>
          <w:szCs w:val="24"/>
        </w:rPr>
        <w:t xml:space="preserve">, he </w:t>
      </w:r>
      <w:r w:rsidR="005A7A03">
        <w:rPr>
          <w:color w:val="000000" w:themeColor="text1"/>
          <w:sz w:val="24"/>
          <w:szCs w:val="24"/>
        </w:rPr>
        <w:t xml:space="preserve">still faced a white-controlled world that </w:t>
      </w:r>
      <w:r w:rsidR="00FB4957">
        <w:rPr>
          <w:color w:val="000000" w:themeColor="text1"/>
          <w:sz w:val="24"/>
          <w:szCs w:val="24"/>
        </w:rPr>
        <w:t>derogated</w:t>
      </w:r>
      <w:r w:rsidR="005A7A03">
        <w:rPr>
          <w:color w:val="000000" w:themeColor="text1"/>
          <w:sz w:val="24"/>
          <w:szCs w:val="24"/>
        </w:rPr>
        <w:t xml:space="preserve"> his </w:t>
      </w:r>
      <w:r w:rsidR="00847626">
        <w:rPr>
          <w:color w:val="000000" w:themeColor="text1"/>
          <w:sz w:val="24"/>
          <w:szCs w:val="24"/>
        </w:rPr>
        <w:t xml:space="preserve">singular </w:t>
      </w:r>
      <w:r w:rsidR="005A7A03">
        <w:rPr>
          <w:color w:val="000000" w:themeColor="text1"/>
          <w:sz w:val="24"/>
          <w:szCs w:val="24"/>
        </w:rPr>
        <w:t>accomplishments</w:t>
      </w:r>
      <w:r w:rsidR="00FB4957">
        <w:rPr>
          <w:color w:val="000000" w:themeColor="text1"/>
          <w:sz w:val="24"/>
          <w:szCs w:val="24"/>
        </w:rPr>
        <w:t>,</w:t>
      </w:r>
      <w:r w:rsidR="00335FD5">
        <w:rPr>
          <w:color w:val="000000" w:themeColor="text1"/>
          <w:sz w:val="24"/>
          <w:szCs w:val="24"/>
        </w:rPr>
        <w:t xml:space="preserve"> </w:t>
      </w:r>
      <w:r w:rsidR="0051096E">
        <w:rPr>
          <w:color w:val="000000" w:themeColor="text1"/>
          <w:sz w:val="24"/>
          <w:szCs w:val="24"/>
        </w:rPr>
        <w:t>intellect</w:t>
      </w:r>
      <w:r w:rsidR="00FB4957">
        <w:rPr>
          <w:color w:val="000000" w:themeColor="text1"/>
          <w:sz w:val="24"/>
          <w:szCs w:val="24"/>
        </w:rPr>
        <w:t>, and</w:t>
      </w:r>
      <w:r w:rsidR="00DA2D17">
        <w:rPr>
          <w:color w:val="000000" w:themeColor="text1"/>
          <w:sz w:val="24"/>
          <w:szCs w:val="24"/>
        </w:rPr>
        <w:t xml:space="preserve"> moral</w:t>
      </w:r>
      <w:r w:rsidR="0051096E">
        <w:rPr>
          <w:color w:val="000000" w:themeColor="text1"/>
          <w:sz w:val="24"/>
          <w:szCs w:val="24"/>
        </w:rPr>
        <w:t xml:space="preserve"> person</w:t>
      </w:r>
      <w:r w:rsidR="00E02972">
        <w:rPr>
          <w:color w:val="000000" w:themeColor="text1"/>
          <w:sz w:val="24"/>
          <w:szCs w:val="24"/>
        </w:rPr>
        <w:t>hood</w:t>
      </w:r>
      <w:r w:rsidR="0051096E">
        <w:rPr>
          <w:color w:val="000000" w:themeColor="text1"/>
          <w:sz w:val="24"/>
          <w:szCs w:val="24"/>
        </w:rPr>
        <w:t>.</w:t>
      </w:r>
      <w:r w:rsidR="00C801A9">
        <w:rPr>
          <w:color w:val="000000" w:themeColor="text1"/>
          <w:sz w:val="24"/>
          <w:szCs w:val="24"/>
        </w:rPr>
        <w:t xml:space="preserve"> </w:t>
      </w:r>
      <w:r w:rsidR="007E5A37" w:rsidRPr="00574221">
        <w:rPr>
          <w:color w:val="000000" w:themeColor="text1"/>
          <w:sz w:val="24"/>
          <w:szCs w:val="24"/>
        </w:rPr>
        <w:t xml:space="preserve">To overcome double consciousness, </w:t>
      </w:r>
      <w:r w:rsidR="008B231B">
        <w:rPr>
          <w:color w:val="000000" w:themeColor="text1"/>
          <w:sz w:val="24"/>
          <w:szCs w:val="24"/>
        </w:rPr>
        <w:t xml:space="preserve">he </w:t>
      </w:r>
      <w:r w:rsidR="007E5A37" w:rsidRPr="00574221">
        <w:rPr>
          <w:color w:val="000000" w:themeColor="text1"/>
          <w:sz w:val="24"/>
          <w:szCs w:val="24"/>
        </w:rPr>
        <w:t xml:space="preserve">writes, one must </w:t>
      </w:r>
      <w:r w:rsidR="004B186D">
        <w:rPr>
          <w:color w:val="000000" w:themeColor="text1"/>
          <w:sz w:val="24"/>
          <w:szCs w:val="24"/>
        </w:rPr>
        <w:t xml:space="preserve">reform </w:t>
      </w:r>
      <w:r w:rsidR="004965FC">
        <w:rPr>
          <w:color w:val="000000" w:themeColor="text1"/>
          <w:sz w:val="24"/>
          <w:szCs w:val="24"/>
        </w:rPr>
        <w:t xml:space="preserve">the institutional structure of </w:t>
      </w:r>
      <w:r w:rsidR="00B37B7E">
        <w:rPr>
          <w:color w:val="000000" w:themeColor="text1"/>
          <w:sz w:val="24"/>
          <w:szCs w:val="24"/>
        </w:rPr>
        <w:t xml:space="preserve">the </w:t>
      </w:r>
      <w:r w:rsidR="004965FC">
        <w:rPr>
          <w:color w:val="000000" w:themeColor="text1"/>
          <w:sz w:val="24"/>
          <w:szCs w:val="24"/>
        </w:rPr>
        <w:t>white-controlled world</w:t>
      </w:r>
      <w:r w:rsidR="00EC2EA7">
        <w:rPr>
          <w:color w:val="000000" w:themeColor="text1"/>
          <w:sz w:val="24"/>
          <w:szCs w:val="24"/>
        </w:rPr>
        <w:t>:</w:t>
      </w:r>
      <w:r w:rsidR="004965FC">
        <w:rPr>
          <w:color w:val="000000" w:themeColor="text1"/>
          <w:sz w:val="24"/>
          <w:szCs w:val="24"/>
        </w:rPr>
        <w:t xml:space="preserve"> </w:t>
      </w:r>
      <w:r w:rsidR="00EC2EA7">
        <w:rPr>
          <w:color w:val="000000" w:themeColor="text1"/>
          <w:sz w:val="24"/>
          <w:szCs w:val="24"/>
        </w:rPr>
        <w:t>“</w:t>
      </w:r>
      <w:r w:rsidR="007E5A37" w:rsidRPr="00574221">
        <w:rPr>
          <w:color w:val="000000" w:themeColor="text1"/>
          <w:sz w:val="24"/>
          <w:szCs w:val="24"/>
        </w:rPr>
        <w:t>One simply wishes to make it possible for a man to be both a Negro and an American, without being cursed and spit on by his fellows, and the doors of opportunity closed roughly in his face.”</w:t>
      </w:r>
      <w:r w:rsidR="007E5A37" w:rsidRPr="00574221">
        <w:rPr>
          <w:color w:val="000000" w:themeColor="text1"/>
          <w:sz w:val="24"/>
          <w:szCs w:val="24"/>
          <w:vertAlign w:val="superscript"/>
        </w:rPr>
        <w:footnoteReference w:id="28"/>
      </w:r>
      <w:r w:rsidR="007E5A37">
        <w:rPr>
          <w:sz w:val="24"/>
          <w:szCs w:val="24"/>
        </w:rPr>
        <w:t xml:space="preserve"> </w:t>
      </w:r>
      <w:r w:rsidR="00187E2B">
        <w:rPr>
          <w:sz w:val="24"/>
          <w:szCs w:val="24"/>
        </w:rPr>
        <w:t>But t</w:t>
      </w:r>
      <w:r w:rsidR="004F5BC3">
        <w:rPr>
          <w:sz w:val="24"/>
          <w:szCs w:val="24"/>
        </w:rPr>
        <w:t>he</w:t>
      </w:r>
      <w:r w:rsidR="00EE0461">
        <w:rPr>
          <w:sz w:val="24"/>
          <w:szCs w:val="24"/>
        </w:rPr>
        <w:t xml:space="preserve"> </w:t>
      </w:r>
      <w:r w:rsidR="00EE0461">
        <w:rPr>
          <w:sz w:val="24"/>
          <w:szCs w:val="24"/>
        </w:rPr>
        <w:lastRenderedPageBreak/>
        <w:t>merging of the</w:t>
      </w:r>
      <w:r w:rsidR="00625974">
        <w:rPr>
          <w:sz w:val="24"/>
          <w:szCs w:val="24"/>
        </w:rPr>
        <w:t xml:space="preserve"> “double</w:t>
      </w:r>
      <w:r w:rsidR="00EE0461">
        <w:rPr>
          <w:sz w:val="24"/>
          <w:szCs w:val="24"/>
        </w:rPr>
        <w:t xml:space="preserve"> self</w:t>
      </w:r>
      <w:r w:rsidR="00625974">
        <w:rPr>
          <w:sz w:val="24"/>
          <w:szCs w:val="24"/>
        </w:rPr>
        <w:t>”</w:t>
      </w:r>
      <w:r w:rsidR="00EE0461">
        <w:rPr>
          <w:sz w:val="24"/>
          <w:szCs w:val="24"/>
        </w:rPr>
        <w:t xml:space="preserve"> is only possible if </w:t>
      </w:r>
      <w:r w:rsidR="004F5BC3">
        <w:rPr>
          <w:sz w:val="24"/>
          <w:szCs w:val="24"/>
        </w:rPr>
        <w:t>b</w:t>
      </w:r>
      <w:r w:rsidR="00B92994">
        <w:rPr>
          <w:sz w:val="24"/>
          <w:szCs w:val="24"/>
        </w:rPr>
        <w:t>lack</w:t>
      </w:r>
      <w:r w:rsidR="00A7347F">
        <w:rPr>
          <w:sz w:val="24"/>
          <w:szCs w:val="24"/>
        </w:rPr>
        <w:t xml:space="preserve"> emb</w:t>
      </w:r>
      <w:r w:rsidR="000B09D7">
        <w:rPr>
          <w:sz w:val="24"/>
          <w:szCs w:val="24"/>
        </w:rPr>
        <w:t>o</w:t>
      </w:r>
      <w:r w:rsidR="00A7347F">
        <w:rPr>
          <w:sz w:val="24"/>
          <w:szCs w:val="24"/>
        </w:rPr>
        <w:t>d</w:t>
      </w:r>
      <w:r w:rsidR="000B09D7">
        <w:rPr>
          <w:sz w:val="24"/>
          <w:szCs w:val="24"/>
        </w:rPr>
        <w:t>i</w:t>
      </w:r>
      <w:r w:rsidR="00A7347F">
        <w:rPr>
          <w:sz w:val="24"/>
          <w:szCs w:val="24"/>
        </w:rPr>
        <w:t>ment</w:t>
      </w:r>
      <w:r w:rsidR="00EE0461">
        <w:rPr>
          <w:sz w:val="24"/>
          <w:szCs w:val="24"/>
        </w:rPr>
        <w:t xml:space="preserve"> does</w:t>
      </w:r>
      <w:r w:rsidR="00E75D74">
        <w:rPr>
          <w:sz w:val="24"/>
          <w:szCs w:val="24"/>
        </w:rPr>
        <w:t xml:space="preserve"> not invite </w:t>
      </w:r>
      <w:r w:rsidR="0042422B">
        <w:rPr>
          <w:sz w:val="24"/>
          <w:szCs w:val="24"/>
        </w:rPr>
        <w:t>antipathy</w:t>
      </w:r>
      <w:r w:rsidR="00E75D74">
        <w:rPr>
          <w:sz w:val="24"/>
          <w:szCs w:val="24"/>
        </w:rPr>
        <w:t xml:space="preserve"> from</w:t>
      </w:r>
      <w:r w:rsidR="005618CD">
        <w:rPr>
          <w:sz w:val="24"/>
          <w:szCs w:val="24"/>
        </w:rPr>
        <w:t xml:space="preserve"> </w:t>
      </w:r>
      <w:r w:rsidR="00E75D74">
        <w:rPr>
          <w:sz w:val="24"/>
          <w:szCs w:val="24"/>
        </w:rPr>
        <w:t>non</w:t>
      </w:r>
      <w:r w:rsidR="00BC6CD8">
        <w:rPr>
          <w:sz w:val="24"/>
          <w:szCs w:val="24"/>
        </w:rPr>
        <w:t>-B</w:t>
      </w:r>
      <w:r w:rsidR="00E75D74">
        <w:rPr>
          <w:sz w:val="24"/>
          <w:szCs w:val="24"/>
        </w:rPr>
        <w:t>lack</w:t>
      </w:r>
      <w:r w:rsidR="005F1510">
        <w:rPr>
          <w:sz w:val="24"/>
          <w:szCs w:val="24"/>
        </w:rPr>
        <w:t>s</w:t>
      </w:r>
      <w:r w:rsidR="007E5A37">
        <w:rPr>
          <w:sz w:val="24"/>
          <w:szCs w:val="24"/>
        </w:rPr>
        <w:t>.</w:t>
      </w:r>
      <w:r w:rsidR="00E75D74">
        <w:rPr>
          <w:sz w:val="24"/>
          <w:szCs w:val="24"/>
        </w:rPr>
        <w:t xml:space="preserve"> </w:t>
      </w:r>
      <w:r w:rsidR="00EC2EA7">
        <w:rPr>
          <w:sz w:val="24"/>
          <w:szCs w:val="24"/>
        </w:rPr>
        <w:t xml:space="preserve">Only then can </w:t>
      </w:r>
      <w:r w:rsidR="000379F0">
        <w:rPr>
          <w:sz w:val="24"/>
          <w:szCs w:val="24"/>
        </w:rPr>
        <w:t>he</w:t>
      </w:r>
      <w:r w:rsidR="007A3E17">
        <w:rPr>
          <w:sz w:val="24"/>
          <w:szCs w:val="24"/>
        </w:rPr>
        <w:t xml:space="preserve"> </w:t>
      </w:r>
      <w:r w:rsidR="004B5E08">
        <w:rPr>
          <w:sz w:val="24"/>
          <w:szCs w:val="24"/>
        </w:rPr>
        <w:t xml:space="preserve">fully </w:t>
      </w:r>
      <w:r w:rsidR="00A91827" w:rsidRPr="00574221">
        <w:rPr>
          <w:color w:val="000000" w:themeColor="text1"/>
          <w:sz w:val="24"/>
          <w:szCs w:val="24"/>
        </w:rPr>
        <w:t>reconcile “two unreconciled strivings, two warring ideals” to “merge his double self into a better and truer self</w:t>
      </w:r>
      <w:r w:rsidR="006D7573">
        <w:rPr>
          <w:color w:val="000000" w:themeColor="text1"/>
          <w:sz w:val="24"/>
          <w:szCs w:val="24"/>
        </w:rPr>
        <w:t>.”</w:t>
      </w:r>
    </w:p>
    <w:p w:rsidR="00DE4C21" w:rsidRDefault="004B1426" w:rsidP="00370D8F">
      <w:pPr>
        <w:spacing w:line="480" w:lineRule="auto"/>
        <w:ind w:firstLine="720"/>
        <w:rPr>
          <w:sz w:val="24"/>
          <w:szCs w:val="24"/>
        </w:rPr>
      </w:pPr>
      <w:r>
        <w:rPr>
          <w:sz w:val="24"/>
          <w:szCs w:val="24"/>
        </w:rPr>
        <w:t>Du Bois</w:t>
      </w:r>
      <w:r w:rsidR="006009B2">
        <w:rPr>
          <w:sz w:val="24"/>
          <w:szCs w:val="24"/>
        </w:rPr>
        <w:t xml:space="preserve"> conveys</w:t>
      </w:r>
      <w:r>
        <w:rPr>
          <w:sz w:val="24"/>
          <w:szCs w:val="24"/>
        </w:rPr>
        <w:t xml:space="preserve"> the black experience of double consciousness </w:t>
      </w:r>
      <w:r w:rsidR="006009B2">
        <w:rPr>
          <w:sz w:val="24"/>
          <w:szCs w:val="24"/>
        </w:rPr>
        <w:t>in order to</w:t>
      </w:r>
      <w:r w:rsidRPr="00833D63">
        <w:rPr>
          <w:sz w:val="24"/>
          <w:szCs w:val="24"/>
        </w:rPr>
        <w:t xml:space="preserve"> </w:t>
      </w:r>
      <w:r>
        <w:rPr>
          <w:sz w:val="24"/>
          <w:szCs w:val="24"/>
        </w:rPr>
        <w:t>impress upon the reader</w:t>
      </w:r>
      <w:r w:rsidRPr="00833D63">
        <w:rPr>
          <w:sz w:val="24"/>
          <w:szCs w:val="24"/>
        </w:rPr>
        <w:t xml:space="preserve"> </w:t>
      </w:r>
      <w:r w:rsidR="00FB36D2">
        <w:rPr>
          <w:sz w:val="24"/>
          <w:szCs w:val="24"/>
        </w:rPr>
        <w:t xml:space="preserve">of </w:t>
      </w:r>
      <w:r w:rsidR="00FB36D2" w:rsidRPr="00FB36D2">
        <w:rPr>
          <w:i/>
          <w:sz w:val="24"/>
          <w:szCs w:val="24"/>
        </w:rPr>
        <w:t>Souls</w:t>
      </w:r>
      <w:r w:rsidR="00FB36D2">
        <w:rPr>
          <w:sz w:val="24"/>
          <w:szCs w:val="24"/>
        </w:rPr>
        <w:t xml:space="preserve"> </w:t>
      </w:r>
      <w:r>
        <w:rPr>
          <w:sz w:val="24"/>
          <w:szCs w:val="24"/>
        </w:rPr>
        <w:t>that</w:t>
      </w:r>
      <w:r w:rsidR="00FB36D2">
        <w:rPr>
          <w:sz w:val="24"/>
          <w:szCs w:val="24"/>
        </w:rPr>
        <w:t xml:space="preserve"> </w:t>
      </w:r>
      <w:r w:rsidR="00E25DB0">
        <w:rPr>
          <w:sz w:val="24"/>
          <w:szCs w:val="24"/>
        </w:rPr>
        <w:t>w</w:t>
      </w:r>
      <w:r w:rsidRPr="008D765D">
        <w:rPr>
          <w:sz w:val="24"/>
          <w:szCs w:val="24"/>
        </w:rPr>
        <w:t>hites</w:t>
      </w:r>
      <w:r w:rsidR="00690A68" w:rsidRPr="008D765D">
        <w:rPr>
          <w:sz w:val="24"/>
          <w:szCs w:val="24"/>
        </w:rPr>
        <w:t>’</w:t>
      </w:r>
      <w:r w:rsidRPr="008D765D">
        <w:rPr>
          <w:sz w:val="24"/>
          <w:szCs w:val="24"/>
        </w:rPr>
        <w:t xml:space="preserve"> </w:t>
      </w:r>
      <w:r>
        <w:rPr>
          <w:sz w:val="24"/>
          <w:szCs w:val="24"/>
        </w:rPr>
        <w:t xml:space="preserve">habits of judgment </w:t>
      </w:r>
      <w:r w:rsidRPr="00374FF2">
        <w:rPr>
          <w:i/>
          <w:sz w:val="24"/>
          <w:szCs w:val="24"/>
        </w:rPr>
        <w:t>about</w:t>
      </w:r>
      <w:r w:rsidRPr="00833D63">
        <w:rPr>
          <w:sz w:val="24"/>
          <w:szCs w:val="24"/>
        </w:rPr>
        <w:t xml:space="preserve"> </w:t>
      </w:r>
      <w:r>
        <w:rPr>
          <w:sz w:val="24"/>
          <w:szCs w:val="24"/>
        </w:rPr>
        <w:t>non</w:t>
      </w:r>
      <w:r w:rsidR="00BC6CD8">
        <w:rPr>
          <w:sz w:val="24"/>
          <w:szCs w:val="24"/>
        </w:rPr>
        <w:t>-</w:t>
      </w:r>
      <w:r w:rsidR="00496A3F">
        <w:rPr>
          <w:sz w:val="24"/>
          <w:szCs w:val="24"/>
        </w:rPr>
        <w:t>w</w:t>
      </w:r>
      <w:r>
        <w:rPr>
          <w:sz w:val="24"/>
          <w:szCs w:val="24"/>
        </w:rPr>
        <w:t>hites</w:t>
      </w:r>
      <w:r w:rsidR="00FB36D2" w:rsidRPr="00472B0E">
        <w:rPr>
          <w:sz w:val="24"/>
          <w:szCs w:val="24"/>
        </w:rPr>
        <w:t xml:space="preserve"> cause</w:t>
      </w:r>
      <w:r>
        <w:rPr>
          <w:sz w:val="24"/>
          <w:szCs w:val="24"/>
        </w:rPr>
        <w:t xml:space="preserve"> the color</w:t>
      </w:r>
      <w:r w:rsidR="00472B0E">
        <w:rPr>
          <w:sz w:val="24"/>
          <w:szCs w:val="24"/>
        </w:rPr>
        <w:t xml:space="preserve"> </w:t>
      </w:r>
      <w:r>
        <w:rPr>
          <w:sz w:val="24"/>
          <w:szCs w:val="24"/>
        </w:rPr>
        <w:t>line.</w:t>
      </w:r>
      <w:r w:rsidR="008C4090">
        <w:rPr>
          <w:rStyle w:val="FootnoteReference"/>
          <w:sz w:val="24"/>
          <w:szCs w:val="24"/>
        </w:rPr>
        <w:footnoteReference w:id="29"/>
      </w:r>
      <w:r>
        <w:rPr>
          <w:sz w:val="24"/>
          <w:szCs w:val="24"/>
        </w:rPr>
        <w:t xml:space="preserve"> </w:t>
      </w:r>
      <w:r w:rsidR="00C41922">
        <w:rPr>
          <w:sz w:val="24"/>
          <w:szCs w:val="24"/>
        </w:rPr>
        <w:t>The so-called “Negro Problem”</w:t>
      </w:r>
      <w:r w:rsidR="00401811">
        <w:rPr>
          <w:sz w:val="24"/>
          <w:szCs w:val="24"/>
        </w:rPr>
        <w:t xml:space="preserve"> or “Race Problem”</w:t>
      </w:r>
      <w:r w:rsidR="00C41922">
        <w:rPr>
          <w:sz w:val="24"/>
          <w:szCs w:val="24"/>
        </w:rPr>
        <w:t xml:space="preserve"> is and has always </w:t>
      </w:r>
      <w:r w:rsidR="0034468E">
        <w:rPr>
          <w:sz w:val="24"/>
          <w:szCs w:val="24"/>
        </w:rPr>
        <w:t>been</w:t>
      </w:r>
      <w:r w:rsidR="004A1731">
        <w:rPr>
          <w:sz w:val="24"/>
          <w:szCs w:val="24"/>
        </w:rPr>
        <w:t xml:space="preserve"> </w:t>
      </w:r>
      <w:r w:rsidR="004601A5">
        <w:rPr>
          <w:sz w:val="24"/>
          <w:szCs w:val="24"/>
        </w:rPr>
        <w:t xml:space="preserve">about </w:t>
      </w:r>
      <w:r w:rsidR="004A1731">
        <w:rPr>
          <w:sz w:val="24"/>
          <w:szCs w:val="24"/>
        </w:rPr>
        <w:t>the reluctance of the white-controlled world to</w:t>
      </w:r>
      <w:r w:rsidR="00C41922">
        <w:rPr>
          <w:sz w:val="24"/>
          <w:szCs w:val="24"/>
        </w:rPr>
        <w:t xml:space="preserve"> </w:t>
      </w:r>
      <w:r w:rsidR="004A1731">
        <w:rPr>
          <w:sz w:val="24"/>
          <w:szCs w:val="24"/>
        </w:rPr>
        <w:t>share power and resources</w:t>
      </w:r>
      <w:r w:rsidR="00C41922">
        <w:rPr>
          <w:sz w:val="24"/>
          <w:szCs w:val="24"/>
        </w:rPr>
        <w:t xml:space="preserve"> </w:t>
      </w:r>
      <w:r w:rsidR="007873F2">
        <w:rPr>
          <w:sz w:val="24"/>
          <w:szCs w:val="24"/>
        </w:rPr>
        <w:t>with</w:t>
      </w:r>
      <w:r w:rsidR="00BA4FF8">
        <w:rPr>
          <w:sz w:val="24"/>
          <w:szCs w:val="24"/>
        </w:rPr>
        <w:t xml:space="preserve"> </w:t>
      </w:r>
      <w:r w:rsidR="00256508">
        <w:rPr>
          <w:sz w:val="24"/>
          <w:szCs w:val="24"/>
        </w:rPr>
        <w:t>non-white</w:t>
      </w:r>
      <w:r w:rsidR="00036043">
        <w:rPr>
          <w:sz w:val="24"/>
          <w:szCs w:val="24"/>
        </w:rPr>
        <w:t>s</w:t>
      </w:r>
      <w:r w:rsidR="00C41922">
        <w:rPr>
          <w:sz w:val="24"/>
          <w:szCs w:val="24"/>
        </w:rPr>
        <w:t xml:space="preserve">. </w:t>
      </w:r>
      <w:r w:rsidR="00014CF4">
        <w:rPr>
          <w:sz w:val="24"/>
          <w:szCs w:val="24"/>
        </w:rPr>
        <w:t>T</w:t>
      </w:r>
      <w:r w:rsidR="00C90A75">
        <w:rPr>
          <w:sz w:val="24"/>
          <w:szCs w:val="24"/>
        </w:rPr>
        <w:t xml:space="preserve">he black </w:t>
      </w:r>
      <w:r w:rsidR="00472B0E">
        <w:rPr>
          <w:sz w:val="24"/>
          <w:szCs w:val="24"/>
        </w:rPr>
        <w:t xml:space="preserve">subjective </w:t>
      </w:r>
      <w:r w:rsidR="00C90A75">
        <w:rPr>
          <w:sz w:val="24"/>
          <w:szCs w:val="24"/>
        </w:rPr>
        <w:t>experien</w:t>
      </w:r>
      <w:r w:rsidR="009F4951">
        <w:rPr>
          <w:sz w:val="24"/>
          <w:szCs w:val="24"/>
        </w:rPr>
        <w:t>c</w:t>
      </w:r>
      <w:r w:rsidR="00C90A75">
        <w:rPr>
          <w:sz w:val="24"/>
          <w:szCs w:val="24"/>
        </w:rPr>
        <w:t>e of</w:t>
      </w:r>
      <w:r w:rsidR="00DB5512">
        <w:rPr>
          <w:sz w:val="24"/>
          <w:szCs w:val="24"/>
        </w:rPr>
        <w:t xml:space="preserve"> double consciousness </w:t>
      </w:r>
      <w:r w:rsidR="00C90A75">
        <w:rPr>
          <w:sz w:val="24"/>
          <w:szCs w:val="24"/>
        </w:rPr>
        <w:t>highlights that</w:t>
      </w:r>
      <w:r w:rsidR="00C843D1">
        <w:rPr>
          <w:sz w:val="24"/>
          <w:szCs w:val="24"/>
        </w:rPr>
        <w:t xml:space="preserve"> those subjugated by the color</w:t>
      </w:r>
      <w:r w:rsidR="0029488B">
        <w:rPr>
          <w:sz w:val="24"/>
          <w:szCs w:val="24"/>
        </w:rPr>
        <w:t xml:space="preserve"> </w:t>
      </w:r>
      <w:r w:rsidR="00C843D1">
        <w:rPr>
          <w:sz w:val="24"/>
          <w:szCs w:val="24"/>
        </w:rPr>
        <w:t>line</w:t>
      </w:r>
      <w:r w:rsidR="00F74410">
        <w:rPr>
          <w:sz w:val="24"/>
          <w:szCs w:val="24"/>
        </w:rPr>
        <w:t xml:space="preserve"> are profound</w:t>
      </w:r>
      <w:r w:rsidR="00625299">
        <w:rPr>
          <w:sz w:val="24"/>
          <w:szCs w:val="24"/>
        </w:rPr>
        <w:t>ly</w:t>
      </w:r>
      <w:r w:rsidR="00F74410">
        <w:rPr>
          <w:sz w:val="24"/>
          <w:szCs w:val="24"/>
        </w:rPr>
        <w:t xml:space="preserve"> vulnerable</w:t>
      </w:r>
      <w:r w:rsidR="00472B0E">
        <w:rPr>
          <w:sz w:val="24"/>
          <w:szCs w:val="24"/>
        </w:rPr>
        <w:t>:</w:t>
      </w:r>
      <w:r w:rsidR="004F6BC9">
        <w:rPr>
          <w:sz w:val="24"/>
          <w:szCs w:val="24"/>
        </w:rPr>
        <w:t xml:space="preserve"> </w:t>
      </w:r>
      <w:r w:rsidR="00B22A57">
        <w:rPr>
          <w:sz w:val="24"/>
          <w:szCs w:val="24"/>
        </w:rPr>
        <w:t>d</w:t>
      </w:r>
      <w:r w:rsidR="004F6BC9">
        <w:rPr>
          <w:sz w:val="24"/>
          <w:szCs w:val="24"/>
        </w:rPr>
        <w:t>isres</w:t>
      </w:r>
      <w:r w:rsidR="00224066">
        <w:rPr>
          <w:sz w:val="24"/>
          <w:szCs w:val="24"/>
        </w:rPr>
        <w:t>pe</w:t>
      </w:r>
      <w:r w:rsidR="004F6BC9">
        <w:rPr>
          <w:sz w:val="24"/>
          <w:szCs w:val="24"/>
        </w:rPr>
        <w:t>ctful and</w:t>
      </w:r>
      <w:r w:rsidR="00DB5512">
        <w:rPr>
          <w:sz w:val="24"/>
          <w:szCs w:val="24"/>
        </w:rPr>
        <w:t xml:space="preserve"> </w:t>
      </w:r>
      <w:r w:rsidR="004F6BC9">
        <w:rPr>
          <w:sz w:val="24"/>
          <w:szCs w:val="24"/>
        </w:rPr>
        <w:t>denigrating</w:t>
      </w:r>
      <w:r w:rsidR="00B22A57">
        <w:rPr>
          <w:sz w:val="24"/>
          <w:szCs w:val="24"/>
        </w:rPr>
        <w:t xml:space="preserve"> social values</w:t>
      </w:r>
      <w:r w:rsidR="00DA03E9">
        <w:rPr>
          <w:sz w:val="24"/>
          <w:szCs w:val="24"/>
        </w:rPr>
        <w:t xml:space="preserve"> and practices</w:t>
      </w:r>
      <w:r w:rsidR="00B22A57">
        <w:rPr>
          <w:sz w:val="24"/>
          <w:szCs w:val="24"/>
        </w:rPr>
        <w:t xml:space="preserve"> </w:t>
      </w:r>
      <w:r w:rsidR="004F6BC9">
        <w:rPr>
          <w:sz w:val="24"/>
          <w:szCs w:val="24"/>
        </w:rPr>
        <w:t>are</w:t>
      </w:r>
      <w:r w:rsidR="00DB5512">
        <w:rPr>
          <w:sz w:val="24"/>
          <w:szCs w:val="24"/>
        </w:rPr>
        <w:t xml:space="preserve"> impose</w:t>
      </w:r>
      <w:r w:rsidR="004F6BC9">
        <w:rPr>
          <w:sz w:val="24"/>
          <w:szCs w:val="24"/>
        </w:rPr>
        <w:t xml:space="preserve">d </w:t>
      </w:r>
      <w:r w:rsidR="0082235F">
        <w:rPr>
          <w:sz w:val="24"/>
          <w:szCs w:val="24"/>
        </w:rPr>
        <w:t xml:space="preserve">on </w:t>
      </w:r>
      <w:r w:rsidR="0034057A">
        <w:rPr>
          <w:sz w:val="24"/>
          <w:szCs w:val="24"/>
        </w:rPr>
        <w:t>them</w:t>
      </w:r>
      <w:r w:rsidR="0082235F">
        <w:rPr>
          <w:sz w:val="24"/>
          <w:szCs w:val="24"/>
        </w:rPr>
        <w:t xml:space="preserve"> </w:t>
      </w:r>
      <w:r w:rsidR="00DB5512">
        <w:rPr>
          <w:sz w:val="24"/>
          <w:szCs w:val="24"/>
        </w:rPr>
        <w:t>from without</w:t>
      </w:r>
      <w:r w:rsidR="00D079B3">
        <w:rPr>
          <w:sz w:val="24"/>
          <w:szCs w:val="24"/>
        </w:rPr>
        <w:t>.</w:t>
      </w:r>
      <w:r w:rsidR="00DB5512">
        <w:rPr>
          <w:sz w:val="24"/>
          <w:szCs w:val="24"/>
        </w:rPr>
        <w:t xml:space="preserve"> </w:t>
      </w:r>
      <w:r w:rsidR="002329E0">
        <w:rPr>
          <w:sz w:val="24"/>
          <w:szCs w:val="24"/>
        </w:rPr>
        <w:t>W</w:t>
      </w:r>
      <w:r w:rsidR="00DA11EB">
        <w:rPr>
          <w:sz w:val="24"/>
          <w:szCs w:val="24"/>
        </w:rPr>
        <w:t xml:space="preserve">hites </w:t>
      </w:r>
      <w:r w:rsidR="006B5FD5">
        <w:rPr>
          <w:sz w:val="24"/>
          <w:szCs w:val="24"/>
        </w:rPr>
        <w:t>must</w:t>
      </w:r>
      <w:r w:rsidR="00D079B3">
        <w:rPr>
          <w:sz w:val="24"/>
          <w:szCs w:val="24"/>
        </w:rPr>
        <w:t xml:space="preserve"> </w:t>
      </w:r>
      <w:r w:rsidR="00CB72AA">
        <w:rPr>
          <w:sz w:val="24"/>
          <w:szCs w:val="24"/>
        </w:rPr>
        <w:t>discern the</w:t>
      </w:r>
      <w:r w:rsidR="00BD07DB">
        <w:rPr>
          <w:sz w:val="24"/>
          <w:szCs w:val="24"/>
        </w:rPr>
        <w:t xml:space="preserve">ir role in the </w:t>
      </w:r>
      <w:r w:rsidR="00D01D3D">
        <w:rPr>
          <w:sz w:val="24"/>
          <w:szCs w:val="24"/>
        </w:rPr>
        <w:t>creation and recreation</w:t>
      </w:r>
      <w:r w:rsidR="00BD07DB">
        <w:rPr>
          <w:sz w:val="24"/>
          <w:szCs w:val="24"/>
        </w:rPr>
        <w:t xml:space="preserve"> of the</w:t>
      </w:r>
      <w:r w:rsidR="00CB72AA">
        <w:rPr>
          <w:sz w:val="24"/>
          <w:szCs w:val="24"/>
        </w:rPr>
        <w:t xml:space="preserve"> color</w:t>
      </w:r>
      <w:r w:rsidR="00472B0E">
        <w:rPr>
          <w:sz w:val="24"/>
          <w:szCs w:val="24"/>
        </w:rPr>
        <w:t xml:space="preserve"> </w:t>
      </w:r>
      <w:r w:rsidR="00CB72AA">
        <w:rPr>
          <w:sz w:val="24"/>
          <w:szCs w:val="24"/>
        </w:rPr>
        <w:t xml:space="preserve">line </w:t>
      </w:r>
      <w:r w:rsidR="00D079B3">
        <w:rPr>
          <w:sz w:val="24"/>
          <w:szCs w:val="24"/>
        </w:rPr>
        <w:t>and</w:t>
      </w:r>
      <w:r w:rsidR="00900928">
        <w:rPr>
          <w:sz w:val="24"/>
          <w:szCs w:val="24"/>
        </w:rPr>
        <w:t xml:space="preserve"> </w:t>
      </w:r>
      <w:r w:rsidR="007A3F2F">
        <w:rPr>
          <w:sz w:val="24"/>
          <w:szCs w:val="24"/>
        </w:rPr>
        <w:t xml:space="preserve">learn to </w:t>
      </w:r>
      <w:r w:rsidR="00331083">
        <w:rPr>
          <w:sz w:val="24"/>
          <w:szCs w:val="24"/>
        </w:rPr>
        <w:t>recognize the moral equality of</w:t>
      </w:r>
      <w:r w:rsidR="00D503C0">
        <w:rPr>
          <w:sz w:val="24"/>
          <w:szCs w:val="24"/>
        </w:rPr>
        <w:t xml:space="preserve"> persons</w:t>
      </w:r>
      <w:r w:rsidR="00551C35">
        <w:rPr>
          <w:sz w:val="24"/>
          <w:szCs w:val="24"/>
        </w:rPr>
        <w:t xml:space="preserve"> across it</w:t>
      </w:r>
      <w:r w:rsidR="00087A69">
        <w:rPr>
          <w:sz w:val="24"/>
          <w:szCs w:val="24"/>
        </w:rPr>
        <w:t xml:space="preserve">. </w:t>
      </w:r>
      <w:r w:rsidR="00814D95">
        <w:rPr>
          <w:sz w:val="24"/>
          <w:szCs w:val="24"/>
        </w:rPr>
        <w:t>For all his misgivings about white people, Du Bois is not content to give up the world to them.</w:t>
      </w:r>
      <w:r w:rsidR="002B4BE6" w:rsidRPr="00814D95">
        <w:rPr>
          <w:sz w:val="24"/>
          <w:szCs w:val="24"/>
        </w:rPr>
        <w:t xml:space="preserve"> </w:t>
      </w:r>
      <w:r w:rsidR="00FA323C">
        <w:rPr>
          <w:sz w:val="24"/>
          <w:szCs w:val="24"/>
        </w:rPr>
        <w:t>At least i</w:t>
      </w:r>
      <w:r w:rsidR="00814D95">
        <w:rPr>
          <w:sz w:val="24"/>
          <w:szCs w:val="24"/>
        </w:rPr>
        <w:t>n</w:t>
      </w:r>
      <w:r w:rsidR="000232DE">
        <w:rPr>
          <w:sz w:val="24"/>
          <w:szCs w:val="24"/>
        </w:rPr>
        <w:t xml:space="preserve"> his early work</w:t>
      </w:r>
      <w:r w:rsidR="00814D95">
        <w:rPr>
          <w:sz w:val="24"/>
          <w:szCs w:val="24"/>
        </w:rPr>
        <w:t xml:space="preserve"> </w:t>
      </w:r>
      <w:r w:rsidR="00814D95" w:rsidRPr="00DE1464">
        <w:rPr>
          <w:i/>
          <w:sz w:val="24"/>
          <w:szCs w:val="24"/>
        </w:rPr>
        <w:t>Souls</w:t>
      </w:r>
      <w:r w:rsidR="00814D95">
        <w:rPr>
          <w:sz w:val="24"/>
          <w:szCs w:val="24"/>
        </w:rPr>
        <w:t xml:space="preserve">, he is optimistic that </w:t>
      </w:r>
      <w:r w:rsidR="0025286A">
        <w:rPr>
          <w:sz w:val="24"/>
          <w:szCs w:val="24"/>
        </w:rPr>
        <w:t>white</w:t>
      </w:r>
      <w:r w:rsidR="00814D95">
        <w:rPr>
          <w:sz w:val="24"/>
          <w:szCs w:val="24"/>
        </w:rPr>
        <w:t xml:space="preserve"> </w:t>
      </w:r>
      <w:r w:rsidR="005E1CBD">
        <w:rPr>
          <w:sz w:val="24"/>
          <w:szCs w:val="24"/>
        </w:rPr>
        <w:t xml:space="preserve">moral </w:t>
      </w:r>
      <w:r w:rsidR="00814D95">
        <w:rPr>
          <w:sz w:val="24"/>
          <w:szCs w:val="24"/>
        </w:rPr>
        <w:t xml:space="preserve">sensibilities </w:t>
      </w:r>
      <w:r w:rsidR="0025286A">
        <w:rPr>
          <w:sz w:val="24"/>
          <w:szCs w:val="24"/>
        </w:rPr>
        <w:t>can</w:t>
      </w:r>
      <w:r w:rsidR="00814D95">
        <w:rPr>
          <w:sz w:val="24"/>
          <w:szCs w:val="24"/>
        </w:rPr>
        <w:t xml:space="preserve"> change to welcome </w:t>
      </w:r>
      <w:r w:rsidR="00D50EEA">
        <w:rPr>
          <w:sz w:val="24"/>
          <w:szCs w:val="24"/>
        </w:rPr>
        <w:t>b</w:t>
      </w:r>
      <w:r w:rsidR="00814D95">
        <w:rPr>
          <w:sz w:val="24"/>
          <w:szCs w:val="24"/>
        </w:rPr>
        <w:t>lack</w:t>
      </w:r>
      <w:r w:rsidR="00D50EEA">
        <w:rPr>
          <w:sz w:val="24"/>
          <w:szCs w:val="24"/>
        </w:rPr>
        <w:t xml:space="preserve"> Americans</w:t>
      </w:r>
      <w:r w:rsidR="00814D95">
        <w:rPr>
          <w:sz w:val="24"/>
          <w:szCs w:val="24"/>
        </w:rPr>
        <w:t xml:space="preserve"> as </w:t>
      </w:r>
      <w:r w:rsidR="00495B16">
        <w:rPr>
          <w:sz w:val="24"/>
          <w:szCs w:val="24"/>
        </w:rPr>
        <w:t xml:space="preserve">free and </w:t>
      </w:r>
      <w:r w:rsidR="00B04124">
        <w:rPr>
          <w:sz w:val="24"/>
          <w:szCs w:val="24"/>
        </w:rPr>
        <w:t>equal persons</w:t>
      </w:r>
      <w:r w:rsidR="00814D95">
        <w:rPr>
          <w:sz w:val="24"/>
          <w:szCs w:val="24"/>
        </w:rPr>
        <w:t>.</w:t>
      </w:r>
    </w:p>
    <w:p w:rsidR="002B4BE6" w:rsidRDefault="002B4BE6" w:rsidP="007E5A37">
      <w:pPr>
        <w:spacing w:line="480" w:lineRule="auto"/>
        <w:ind w:firstLine="720"/>
        <w:rPr>
          <w:sz w:val="24"/>
          <w:szCs w:val="24"/>
        </w:rPr>
      </w:pPr>
    </w:p>
    <w:p w:rsidR="00ED6267" w:rsidRDefault="00ED6267" w:rsidP="00B920AB">
      <w:pPr>
        <w:pStyle w:val="Heading2"/>
        <w:numPr>
          <w:ilvl w:val="0"/>
          <w:numId w:val="10"/>
        </w:numPr>
      </w:pPr>
      <w:r w:rsidRPr="00B920AB">
        <w:t xml:space="preserve">Kant </w:t>
      </w:r>
      <w:r w:rsidR="009A08E2" w:rsidRPr="00B920AB">
        <w:t>on Self-Respect</w:t>
      </w:r>
    </w:p>
    <w:p w:rsidR="00B920AB" w:rsidRPr="00B920AB" w:rsidRDefault="00B920AB" w:rsidP="00B920AB"/>
    <w:p w:rsidR="00437787" w:rsidRPr="00FB1C0D" w:rsidRDefault="00B920AB" w:rsidP="00FB1C0D">
      <w:pPr>
        <w:widowControl/>
        <w:autoSpaceDE/>
        <w:autoSpaceDN/>
        <w:adjustRightInd/>
        <w:spacing w:line="480" w:lineRule="auto"/>
        <w:ind w:firstLine="720"/>
        <w:rPr>
          <w:rFonts w:eastAsia="Calibri"/>
          <w:sz w:val="24"/>
          <w:szCs w:val="24"/>
        </w:rPr>
      </w:pPr>
      <w:r w:rsidRPr="00FB1C0D">
        <w:rPr>
          <w:sz w:val="24"/>
          <w:szCs w:val="24"/>
        </w:rPr>
        <w:t>I</w:t>
      </w:r>
      <w:r w:rsidR="00ED6267" w:rsidRPr="00FB1C0D">
        <w:rPr>
          <w:sz w:val="24"/>
          <w:szCs w:val="24"/>
        </w:rPr>
        <w:t xml:space="preserve">n </w:t>
      </w:r>
      <w:r w:rsidR="00AF23A5">
        <w:rPr>
          <w:sz w:val="24"/>
          <w:szCs w:val="24"/>
        </w:rPr>
        <w:t>Kant’s</w:t>
      </w:r>
      <w:r w:rsidR="00AE6BCA" w:rsidRPr="00FB1C0D">
        <w:rPr>
          <w:sz w:val="24"/>
          <w:szCs w:val="24"/>
        </w:rPr>
        <w:t xml:space="preserve"> </w:t>
      </w:r>
      <w:r w:rsidRPr="00FB1C0D">
        <w:rPr>
          <w:sz w:val="24"/>
          <w:szCs w:val="24"/>
        </w:rPr>
        <w:t>model</w:t>
      </w:r>
      <w:r w:rsidR="00ED6267" w:rsidRPr="00FB1C0D">
        <w:rPr>
          <w:sz w:val="24"/>
          <w:szCs w:val="24"/>
        </w:rPr>
        <w:t xml:space="preserve"> of self-respect </w:t>
      </w:r>
      <w:r w:rsidR="004F0D37" w:rsidRPr="00FB1C0D">
        <w:rPr>
          <w:sz w:val="24"/>
          <w:szCs w:val="24"/>
        </w:rPr>
        <w:t>person</w:t>
      </w:r>
      <w:r w:rsidR="00C108F5" w:rsidRPr="00FB1C0D">
        <w:rPr>
          <w:sz w:val="24"/>
          <w:szCs w:val="24"/>
        </w:rPr>
        <w:t>s</w:t>
      </w:r>
      <w:r w:rsidR="004F0D37" w:rsidRPr="00FB1C0D">
        <w:rPr>
          <w:sz w:val="24"/>
          <w:szCs w:val="24"/>
        </w:rPr>
        <w:t xml:space="preserve"> </w:t>
      </w:r>
      <w:r w:rsidR="00C108F5" w:rsidRPr="00FB1C0D">
        <w:rPr>
          <w:sz w:val="24"/>
          <w:szCs w:val="24"/>
        </w:rPr>
        <w:t>are</w:t>
      </w:r>
      <w:r w:rsidR="004F0D37" w:rsidRPr="00FB1C0D">
        <w:rPr>
          <w:sz w:val="24"/>
          <w:szCs w:val="24"/>
        </w:rPr>
        <w:t xml:space="preserve"> responsible for</w:t>
      </w:r>
      <w:r w:rsidR="00AE6BCA" w:rsidRPr="00FB1C0D">
        <w:rPr>
          <w:sz w:val="24"/>
          <w:szCs w:val="24"/>
        </w:rPr>
        <w:t xml:space="preserve"> asserting their </w:t>
      </w:r>
      <w:r w:rsidR="00A9315C">
        <w:rPr>
          <w:sz w:val="24"/>
          <w:szCs w:val="24"/>
        </w:rPr>
        <w:t>equal</w:t>
      </w:r>
      <w:r w:rsidR="00F35097">
        <w:rPr>
          <w:sz w:val="24"/>
          <w:szCs w:val="24"/>
        </w:rPr>
        <w:t xml:space="preserve"> </w:t>
      </w:r>
      <w:r w:rsidR="00AE6BCA" w:rsidRPr="00FB1C0D">
        <w:rPr>
          <w:sz w:val="24"/>
          <w:szCs w:val="24"/>
        </w:rPr>
        <w:t xml:space="preserve">moral </w:t>
      </w:r>
      <w:r w:rsidR="001B2EF0">
        <w:rPr>
          <w:sz w:val="24"/>
          <w:szCs w:val="24"/>
        </w:rPr>
        <w:t xml:space="preserve">worth </w:t>
      </w:r>
      <w:r w:rsidR="00AE6BCA" w:rsidRPr="00FB1C0D">
        <w:rPr>
          <w:sz w:val="24"/>
          <w:szCs w:val="24"/>
        </w:rPr>
        <w:t>before others</w:t>
      </w:r>
      <w:r w:rsidR="006C2F92" w:rsidRPr="00FB1C0D">
        <w:rPr>
          <w:sz w:val="24"/>
          <w:szCs w:val="24"/>
        </w:rPr>
        <w:t>.</w:t>
      </w:r>
      <w:r w:rsidR="00AF2D44" w:rsidRPr="00FB1C0D">
        <w:rPr>
          <w:sz w:val="24"/>
          <w:szCs w:val="24"/>
        </w:rPr>
        <w:t xml:space="preserve"> T</w:t>
      </w:r>
      <w:r w:rsidR="00AE6BCA" w:rsidRPr="00FB1C0D">
        <w:rPr>
          <w:sz w:val="24"/>
          <w:szCs w:val="24"/>
        </w:rPr>
        <w:t xml:space="preserve">he failure to do so is a moral failure for which </w:t>
      </w:r>
      <w:r w:rsidR="00865688" w:rsidRPr="00FB1C0D">
        <w:rPr>
          <w:sz w:val="24"/>
          <w:szCs w:val="24"/>
        </w:rPr>
        <w:t xml:space="preserve">servile </w:t>
      </w:r>
      <w:r w:rsidR="00AE6BCA" w:rsidRPr="00FB1C0D">
        <w:rPr>
          <w:sz w:val="24"/>
          <w:szCs w:val="24"/>
        </w:rPr>
        <w:t>persons are blameworthy.</w:t>
      </w:r>
      <w:r w:rsidR="00092BA8" w:rsidRPr="00FB1C0D">
        <w:rPr>
          <w:sz w:val="24"/>
          <w:szCs w:val="24"/>
        </w:rPr>
        <w:t xml:space="preserve"> </w:t>
      </w:r>
      <w:r w:rsidR="00437787" w:rsidRPr="00FB1C0D">
        <w:rPr>
          <w:sz w:val="24"/>
          <w:szCs w:val="24"/>
        </w:rPr>
        <w:t xml:space="preserve">Kant does not consider the grave moral injury </w:t>
      </w:r>
      <w:r w:rsidR="00D84F7F">
        <w:rPr>
          <w:sz w:val="24"/>
          <w:szCs w:val="24"/>
        </w:rPr>
        <w:t xml:space="preserve">that </w:t>
      </w:r>
      <w:r w:rsidR="00437787" w:rsidRPr="00FB1C0D">
        <w:rPr>
          <w:sz w:val="24"/>
          <w:szCs w:val="24"/>
        </w:rPr>
        <w:t>systematic exclusion inflicts on a person’s sense of self-worth</w:t>
      </w:r>
      <w:r w:rsidR="00CA38D4" w:rsidRPr="00FB1C0D">
        <w:rPr>
          <w:sz w:val="24"/>
          <w:szCs w:val="24"/>
        </w:rPr>
        <w:t xml:space="preserve"> nor does he foreground the omnipresent threat of violence</w:t>
      </w:r>
      <w:r w:rsidR="006D4156" w:rsidRPr="00FB1C0D">
        <w:rPr>
          <w:sz w:val="24"/>
          <w:szCs w:val="24"/>
        </w:rPr>
        <w:t xml:space="preserve"> </w:t>
      </w:r>
      <w:r w:rsidR="00452695" w:rsidRPr="00FB1C0D">
        <w:rPr>
          <w:sz w:val="24"/>
          <w:szCs w:val="24"/>
        </w:rPr>
        <w:t>faced by vic</w:t>
      </w:r>
      <w:r w:rsidR="001F124F" w:rsidRPr="00FB1C0D">
        <w:rPr>
          <w:sz w:val="24"/>
          <w:szCs w:val="24"/>
        </w:rPr>
        <w:t>tims</w:t>
      </w:r>
      <w:r w:rsidR="00437787" w:rsidRPr="00FB1C0D">
        <w:rPr>
          <w:sz w:val="24"/>
          <w:szCs w:val="24"/>
        </w:rPr>
        <w:t>.</w:t>
      </w:r>
      <w:r w:rsidR="003B772C" w:rsidRPr="00FB1C0D">
        <w:rPr>
          <w:sz w:val="24"/>
          <w:szCs w:val="24"/>
        </w:rPr>
        <w:t xml:space="preserve"> </w:t>
      </w:r>
      <w:r w:rsidR="001D2C58">
        <w:rPr>
          <w:sz w:val="24"/>
          <w:szCs w:val="24"/>
        </w:rPr>
        <w:t>T</w:t>
      </w:r>
      <w:r w:rsidR="00AB6D5E" w:rsidRPr="00FB1C0D">
        <w:rPr>
          <w:sz w:val="24"/>
          <w:szCs w:val="24"/>
        </w:rPr>
        <w:t>h</w:t>
      </w:r>
      <w:r w:rsidR="00045DF7">
        <w:rPr>
          <w:sz w:val="24"/>
          <w:szCs w:val="24"/>
        </w:rPr>
        <w:t>ese omissions are</w:t>
      </w:r>
      <w:r w:rsidR="00AB6D5E" w:rsidRPr="00FB1C0D">
        <w:rPr>
          <w:sz w:val="24"/>
          <w:szCs w:val="24"/>
        </w:rPr>
        <w:t xml:space="preserve"> </w:t>
      </w:r>
      <w:r w:rsidR="00045DF7">
        <w:rPr>
          <w:sz w:val="24"/>
          <w:szCs w:val="24"/>
        </w:rPr>
        <w:t>un</w:t>
      </w:r>
      <w:r w:rsidR="00AB6D5E" w:rsidRPr="00FB1C0D">
        <w:rPr>
          <w:sz w:val="24"/>
          <w:szCs w:val="24"/>
        </w:rPr>
        <w:t>su</w:t>
      </w:r>
      <w:r w:rsidR="00452695" w:rsidRPr="00FB1C0D">
        <w:rPr>
          <w:sz w:val="24"/>
          <w:szCs w:val="24"/>
        </w:rPr>
        <w:t>rprising</w:t>
      </w:r>
      <w:r w:rsidR="00D87B6B">
        <w:rPr>
          <w:sz w:val="24"/>
          <w:szCs w:val="24"/>
        </w:rPr>
        <w:t>,</w:t>
      </w:r>
      <w:r w:rsidR="00452695" w:rsidRPr="00FB1C0D">
        <w:rPr>
          <w:sz w:val="24"/>
          <w:szCs w:val="24"/>
        </w:rPr>
        <w:t xml:space="preserve"> given the </w:t>
      </w:r>
      <w:r w:rsidR="009E1FB2" w:rsidRPr="00FB1C0D">
        <w:rPr>
          <w:sz w:val="24"/>
          <w:szCs w:val="24"/>
        </w:rPr>
        <w:t>repu</w:t>
      </w:r>
      <w:r w:rsidR="00AB5820" w:rsidRPr="00FB1C0D">
        <w:rPr>
          <w:sz w:val="24"/>
          <w:szCs w:val="24"/>
        </w:rPr>
        <w:t>ls</w:t>
      </w:r>
      <w:r w:rsidR="009E1FB2" w:rsidRPr="00FB1C0D">
        <w:rPr>
          <w:sz w:val="24"/>
          <w:szCs w:val="24"/>
        </w:rPr>
        <w:t xml:space="preserve">ive </w:t>
      </w:r>
      <w:r w:rsidR="00452695" w:rsidRPr="00FB1C0D">
        <w:rPr>
          <w:sz w:val="24"/>
          <w:szCs w:val="24"/>
        </w:rPr>
        <w:t xml:space="preserve">racism and sexism of the </w:t>
      </w:r>
      <w:r w:rsidR="00452695" w:rsidRPr="00FB1C0D">
        <w:rPr>
          <w:sz w:val="24"/>
          <w:szCs w:val="24"/>
        </w:rPr>
        <w:lastRenderedPageBreak/>
        <w:t>historical Kant.</w:t>
      </w:r>
      <w:r w:rsidR="00346971" w:rsidRPr="00FB1C0D">
        <w:rPr>
          <w:rStyle w:val="FootnoteReference"/>
          <w:sz w:val="24"/>
          <w:szCs w:val="24"/>
        </w:rPr>
        <w:footnoteReference w:id="30"/>
      </w:r>
      <w:r w:rsidR="00452695" w:rsidRPr="00FB1C0D">
        <w:rPr>
          <w:sz w:val="24"/>
          <w:szCs w:val="24"/>
        </w:rPr>
        <w:t xml:space="preserve"> Yet it is worth showing </w:t>
      </w:r>
      <w:r w:rsidR="00D12AE6">
        <w:rPr>
          <w:sz w:val="24"/>
          <w:szCs w:val="24"/>
        </w:rPr>
        <w:t>why</w:t>
      </w:r>
      <w:r w:rsidR="00452695" w:rsidRPr="00FB1C0D">
        <w:rPr>
          <w:sz w:val="24"/>
          <w:szCs w:val="24"/>
        </w:rPr>
        <w:t xml:space="preserve"> his original model</w:t>
      </w:r>
      <w:r w:rsidR="00CB3A39" w:rsidRPr="00FB1C0D">
        <w:rPr>
          <w:sz w:val="24"/>
          <w:szCs w:val="24"/>
        </w:rPr>
        <w:t xml:space="preserve"> </w:t>
      </w:r>
      <w:r w:rsidR="00452695" w:rsidRPr="00FB1C0D">
        <w:rPr>
          <w:sz w:val="24"/>
          <w:szCs w:val="24"/>
        </w:rPr>
        <w:t xml:space="preserve">of self-respect cannot </w:t>
      </w:r>
      <w:r w:rsidR="00FE52FF" w:rsidRPr="00FB1C0D">
        <w:rPr>
          <w:sz w:val="24"/>
          <w:szCs w:val="24"/>
        </w:rPr>
        <w:t xml:space="preserve">make sense of </w:t>
      </w:r>
      <w:r w:rsidR="00CB3A39" w:rsidRPr="00FB1C0D">
        <w:rPr>
          <w:sz w:val="24"/>
          <w:szCs w:val="24"/>
        </w:rPr>
        <w:t xml:space="preserve">victims’ </w:t>
      </w:r>
      <w:r w:rsidR="00FE52FF" w:rsidRPr="00FB1C0D">
        <w:rPr>
          <w:sz w:val="24"/>
          <w:szCs w:val="24"/>
        </w:rPr>
        <w:t>experience</w:t>
      </w:r>
      <w:r w:rsidR="00CB3A39" w:rsidRPr="00FB1C0D">
        <w:rPr>
          <w:sz w:val="24"/>
          <w:szCs w:val="24"/>
        </w:rPr>
        <w:t>s</w:t>
      </w:r>
      <w:r w:rsidR="00452695" w:rsidRPr="00FB1C0D">
        <w:rPr>
          <w:sz w:val="24"/>
          <w:szCs w:val="24"/>
        </w:rPr>
        <w:t xml:space="preserve"> </w:t>
      </w:r>
      <w:r w:rsidR="003E68E9">
        <w:rPr>
          <w:sz w:val="24"/>
          <w:szCs w:val="24"/>
        </w:rPr>
        <w:t xml:space="preserve">and </w:t>
      </w:r>
      <w:r w:rsidR="0023180C">
        <w:rPr>
          <w:sz w:val="24"/>
          <w:szCs w:val="24"/>
        </w:rPr>
        <w:t>fails</w:t>
      </w:r>
      <w:r w:rsidR="006C1BFC" w:rsidRPr="00FB1C0D">
        <w:rPr>
          <w:sz w:val="24"/>
          <w:szCs w:val="24"/>
        </w:rPr>
        <w:t xml:space="preserve"> </w:t>
      </w:r>
      <w:r w:rsidR="00B82F4B" w:rsidRPr="00FB1C0D">
        <w:rPr>
          <w:sz w:val="24"/>
          <w:szCs w:val="24"/>
        </w:rPr>
        <w:t xml:space="preserve">in </w:t>
      </w:r>
      <w:r w:rsidR="00872F6D">
        <w:rPr>
          <w:sz w:val="24"/>
          <w:szCs w:val="24"/>
        </w:rPr>
        <w:t>profoundly nonideal circumstances</w:t>
      </w:r>
      <w:r w:rsidR="00157029" w:rsidRPr="00FB1C0D">
        <w:rPr>
          <w:sz w:val="24"/>
          <w:szCs w:val="24"/>
        </w:rPr>
        <w:t>.</w:t>
      </w:r>
      <w:r w:rsidR="002E66B6">
        <w:rPr>
          <w:sz w:val="24"/>
          <w:szCs w:val="24"/>
        </w:rPr>
        <w:t xml:space="preserve"> </w:t>
      </w:r>
    </w:p>
    <w:p w:rsidR="00ED6267" w:rsidRDefault="00D3064D" w:rsidP="00BC3B60">
      <w:pPr>
        <w:spacing w:line="480" w:lineRule="auto"/>
        <w:ind w:firstLine="720"/>
        <w:rPr>
          <w:sz w:val="24"/>
          <w:szCs w:val="24"/>
        </w:rPr>
      </w:pPr>
      <w:r>
        <w:rPr>
          <w:sz w:val="24"/>
          <w:szCs w:val="24"/>
        </w:rPr>
        <w:t>Kant</w:t>
      </w:r>
      <w:r w:rsidR="003D327C">
        <w:rPr>
          <w:sz w:val="24"/>
          <w:szCs w:val="24"/>
        </w:rPr>
        <w:t xml:space="preserve"> argues that </w:t>
      </w:r>
      <w:r w:rsidR="00217A4D">
        <w:rPr>
          <w:sz w:val="24"/>
          <w:szCs w:val="24"/>
        </w:rPr>
        <w:t>w</w:t>
      </w:r>
      <w:r w:rsidR="00F11408">
        <w:rPr>
          <w:sz w:val="24"/>
          <w:szCs w:val="24"/>
        </w:rPr>
        <w:t>e</w:t>
      </w:r>
      <w:r w:rsidR="00C108F5">
        <w:rPr>
          <w:sz w:val="24"/>
          <w:szCs w:val="24"/>
        </w:rPr>
        <w:t xml:space="preserve"> </w:t>
      </w:r>
      <w:r w:rsidR="00ED6267" w:rsidRPr="00833D63">
        <w:rPr>
          <w:sz w:val="24"/>
          <w:szCs w:val="24"/>
        </w:rPr>
        <w:t>have a perfect duty to avoid the destruction</w:t>
      </w:r>
      <w:r w:rsidR="00A754FB">
        <w:rPr>
          <w:sz w:val="24"/>
          <w:szCs w:val="24"/>
        </w:rPr>
        <w:t xml:space="preserve"> of</w:t>
      </w:r>
      <w:r w:rsidR="00ED6267" w:rsidRPr="00833D63">
        <w:rPr>
          <w:sz w:val="24"/>
          <w:szCs w:val="24"/>
        </w:rPr>
        <w:t xml:space="preserve">, and damage to, </w:t>
      </w:r>
      <w:r w:rsidR="00C364EA">
        <w:rPr>
          <w:sz w:val="24"/>
          <w:szCs w:val="24"/>
        </w:rPr>
        <w:t>ou</w:t>
      </w:r>
      <w:r w:rsidR="00ED6267" w:rsidRPr="00833D63">
        <w:rPr>
          <w:sz w:val="24"/>
          <w:szCs w:val="24"/>
        </w:rPr>
        <w:t>r rational nature, as well as an</w:t>
      </w:r>
      <w:r w:rsidR="00ED6267">
        <w:rPr>
          <w:sz w:val="24"/>
          <w:szCs w:val="24"/>
        </w:rPr>
        <w:t xml:space="preserve"> </w:t>
      </w:r>
      <w:r w:rsidR="00ED6267" w:rsidRPr="00833D63">
        <w:rPr>
          <w:sz w:val="24"/>
          <w:szCs w:val="24"/>
        </w:rPr>
        <w:t>imperfect duty to develop</w:t>
      </w:r>
      <w:r w:rsidR="00E83878">
        <w:rPr>
          <w:sz w:val="24"/>
          <w:szCs w:val="24"/>
        </w:rPr>
        <w:t xml:space="preserve"> </w:t>
      </w:r>
      <w:r w:rsidR="00DE3AE8">
        <w:rPr>
          <w:sz w:val="24"/>
          <w:szCs w:val="24"/>
        </w:rPr>
        <w:t xml:space="preserve">our </w:t>
      </w:r>
      <w:r w:rsidR="00ED6267" w:rsidRPr="00833D63">
        <w:rPr>
          <w:sz w:val="24"/>
          <w:szCs w:val="24"/>
        </w:rPr>
        <w:t>moral personality</w:t>
      </w:r>
      <w:r w:rsidR="00495C8E">
        <w:rPr>
          <w:sz w:val="24"/>
          <w:szCs w:val="24"/>
        </w:rPr>
        <w:t xml:space="preserve"> and rational </w:t>
      </w:r>
      <w:r w:rsidR="00E83879">
        <w:rPr>
          <w:sz w:val="24"/>
          <w:szCs w:val="24"/>
        </w:rPr>
        <w:t>nature</w:t>
      </w:r>
      <w:r w:rsidR="00ED6267" w:rsidRPr="00833D63">
        <w:rPr>
          <w:sz w:val="24"/>
          <w:szCs w:val="24"/>
        </w:rPr>
        <w:t>.</w:t>
      </w:r>
      <w:r w:rsidR="00ED6267">
        <w:rPr>
          <w:sz w:val="24"/>
          <w:szCs w:val="24"/>
        </w:rPr>
        <w:t xml:space="preserve"> Kant defends the moral obligation </w:t>
      </w:r>
      <w:r w:rsidR="00ED6267" w:rsidRPr="00833D63">
        <w:rPr>
          <w:sz w:val="24"/>
          <w:szCs w:val="24"/>
        </w:rPr>
        <w:t xml:space="preserve">to </w:t>
      </w:r>
      <w:r w:rsidR="00ED6267">
        <w:rPr>
          <w:sz w:val="24"/>
          <w:szCs w:val="24"/>
        </w:rPr>
        <w:t xml:space="preserve">resist </w:t>
      </w:r>
      <w:r w:rsidR="0031260B">
        <w:rPr>
          <w:sz w:val="24"/>
          <w:szCs w:val="24"/>
        </w:rPr>
        <w:t xml:space="preserve">social </w:t>
      </w:r>
      <w:r w:rsidR="00ED6267">
        <w:rPr>
          <w:sz w:val="24"/>
          <w:szCs w:val="24"/>
        </w:rPr>
        <w:t>d</w:t>
      </w:r>
      <w:r w:rsidR="008C05F1">
        <w:rPr>
          <w:sz w:val="24"/>
          <w:szCs w:val="24"/>
        </w:rPr>
        <w:t>enigration</w:t>
      </w:r>
      <w:r w:rsidR="00ED6267">
        <w:rPr>
          <w:sz w:val="24"/>
          <w:szCs w:val="24"/>
        </w:rPr>
        <w:t xml:space="preserve"> as </w:t>
      </w:r>
      <w:r w:rsidR="00125A3B">
        <w:rPr>
          <w:sz w:val="24"/>
          <w:szCs w:val="24"/>
        </w:rPr>
        <w:t xml:space="preserve">a </w:t>
      </w:r>
      <w:r w:rsidR="00ED6267">
        <w:rPr>
          <w:sz w:val="24"/>
          <w:szCs w:val="24"/>
        </w:rPr>
        <w:t>private</w:t>
      </w:r>
      <w:r w:rsidR="00977F5A">
        <w:rPr>
          <w:sz w:val="24"/>
          <w:szCs w:val="24"/>
        </w:rPr>
        <w:t xml:space="preserve"> </w:t>
      </w:r>
      <w:r w:rsidR="00C02D18">
        <w:rPr>
          <w:sz w:val="24"/>
          <w:szCs w:val="24"/>
        </w:rPr>
        <w:t>person</w:t>
      </w:r>
      <w:r w:rsidR="00ED6267">
        <w:rPr>
          <w:sz w:val="24"/>
          <w:szCs w:val="24"/>
        </w:rPr>
        <w:t xml:space="preserve"> and as a matter of </w:t>
      </w:r>
      <w:r w:rsidR="00BD3AB7">
        <w:rPr>
          <w:sz w:val="24"/>
          <w:szCs w:val="24"/>
        </w:rPr>
        <w:t xml:space="preserve">rightful </w:t>
      </w:r>
      <w:r w:rsidR="00ED6267">
        <w:rPr>
          <w:sz w:val="24"/>
          <w:szCs w:val="24"/>
        </w:rPr>
        <w:t>public</w:t>
      </w:r>
      <w:r w:rsidR="00977F5A">
        <w:rPr>
          <w:sz w:val="24"/>
          <w:szCs w:val="24"/>
        </w:rPr>
        <w:t xml:space="preserve"> </w:t>
      </w:r>
      <w:r w:rsidR="00ED6267">
        <w:rPr>
          <w:sz w:val="24"/>
          <w:szCs w:val="24"/>
        </w:rPr>
        <w:t>honor (</w:t>
      </w:r>
      <w:proofErr w:type="spellStart"/>
      <w:r w:rsidR="00ED6267" w:rsidRPr="001F2406">
        <w:rPr>
          <w:i/>
          <w:sz w:val="24"/>
          <w:szCs w:val="24"/>
        </w:rPr>
        <w:t>honeste</w:t>
      </w:r>
      <w:proofErr w:type="spellEnd"/>
      <w:r w:rsidR="00ED6267" w:rsidRPr="001F2406">
        <w:rPr>
          <w:i/>
          <w:sz w:val="24"/>
          <w:szCs w:val="24"/>
        </w:rPr>
        <w:t xml:space="preserve"> </w:t>
      </w:r>
      <w:proofErr w:type="spellStart"/>
      <w:r w:rsidR="00ED6267" w:rsidRPr="001F2406">
        <w:rPr>
          <w:i/>
          <w:sz w:val="24"/>
          <w:szCs w:val="24"/>
        </w:rPr>
        <w:t>vive</w:t>
      </w:r>
      <w:proofErr w:type="spellEnd"/>
      <w:r w:rsidR="00ED6267">
        <w:rPr>
          <w:sz w:val="24"/>
          <w:szCs w:val="24"/>
        </w:rPr>
        <w:t>)</w:t>
      </w:r>
      <w:r w:rsidR="00ED6267" w:rsidRPr="00833D63">
        <w:rPr>
          <w:sz w:val="24"/>
          <w:szCs w:val="24"/>
        </w:rPr>
        <w:t>.</w:t>
      </w:r>
      <w:r w:rsidR="00ED6267">
        <w:rPr>
          <w:rStyle w:val="FootnoteReference"/>
          <w:sz w:val="24"/>
          <w:szCs w:val="24"/>
        </w:rPr>
        <w:footnoteReference w:id="31"/>
      </w:r>
      <w:r w:rsidR="00ED6267" w:rsidRPr="00833D63">
        <w:rPr>
          <w:sz w:val="24"/>
          <w:szCs w:val="24"/>
        </w:rPr>
        <w:t xml:space="preserve"> This follows from his formulation</w:t>
      </w:r>
      <w:r w:rsidR="00ED6267">
        <w:rPr>
          <w:sz w:val="24"/>
          <w:szCs w:val="24"/>
        </w:rPr>
        <w:t xml:space="preserve"> of the categorical imperative as the principle of humanity: </w:t>
      </w:r>
      <w:r w:rsidR="00D57F5C">
        <w:rPr>
          <w:sz w:val="24"/>
          <w:szCs w:val="24"/>
        </w:rPr>
        <w:t>“</w:t>
      </w:r>
      <w:r w:rsidR="00ED6267" w:rsidRPr="00833D63">
        <w:rPr>
          <w:sz w:val="24"/>
          <w:szCs w:val="24"/>
        </w:rPr>
        <w:t>Act so that you treat humanity, whether in your own person or in that of another, always as an end and never as a means only.</w:t>
      </w:r>
      <w:r w:rsidR="00D57F5C">
        <w:rPr>
          <w:sz w:val="24"/>
          <w:szCs w:val="24"/>
        </w:rPr>
        <w:t>”</w:t>
      </w:r>
      <w:r w:rsidR="00ED6267">
        <w:rPr>
          <w:rStyle w:val="FootnoteReference"/>
          <w:sz w:val="24"/>
          <w:szCs w:val="24"/>
        </w:rPr>
        <w:footnoteReference w:id="32"/>
      </w:r>
      <w:r w:rsidR="00ED6267" w:rsidRPr="00833D63">
        <w:rPr>
          <w:sz w:val="24"/>
          <w:szCs w:val="24"/>
        </w:rPr>
        <w:t xml:space="preserve"> </w:t>
      </w:r>
      <w:r w:rsidR="00ED6267">
        <w:rPr>
          <w:sz w:val="24"/>
          <w:szCs w:val="24"/>
        </w:rPr>
        <w:t xml:space="preserve">He explains, </w:t>
      </w:r>
      <w:r w:rsidR="00D57F5C">
        <w:rPr>
          <w:sz w:val="24"/>
          <w:szCs w:val="24"/>
        </w:rPr>
        <w:t>“</w:t>
      </w:r>
      <w:r w:rsidR="00ED6267" w:rsidRPr="00833D63">
        <w:rPr>
          <w:sz w:val="24"/>
          <w:szCs w:val="24"/>
        </w:rPr>
        <w:t xml:space="preserve">every rational being exists as an end in </w:t>
      </w:r>
      <w:r w:rsidR="00796BA4">
        <w:rPr>
          <w:sz w:val="24"/>
          <w:szCs w:val="24"/>
        </w:rPr>
        <w:t>them</w:t>
      </w:r>
      <w:r w:rsidR="00ED6267" w:rsidRPr="00833D63">
        <w:rPr>
          <w:sz w:val="24"/>
          <w:szCs w:val="24"/>
        </w:rPr>
        <w:t>sel</w:t>
      </w:r>
      <w:r w:rsidR="00796BA4">
        <w:rPr>
          <w:sz w:val="24"/>
          <w:szCs w:val="24"/>
        </w:rPr>
        <w:t>ves</w:t>
      </w:r>
      <w:r w:rsidR="00ED6267" w:rsidRPr="00833D63">
        <w:rPr>
          <w:sz w:val="24"/>
          <w:szCs w:val="24"/>
        </w:rPr>
        <w:t xml:space="preserve"> and not merely as a means to be arbitrarily used by this or that will. </w:t>
      </w:r>
      <w:r w:rsidR="0022222A">
        <w:rPr>
          <w:sz w:val="24"/>
          <w:szCs w:val="24"/>
        </w:rPr>
        <w:t>They</w:t>
      </w:r>
      <w:r w:rsidR="00ED6267" w:rsidRPr="00833D63">
        <w:rPr>
          <w:sz w:val="24"/>
          <w:szCs w:val="24"/>
        </w:rPr>
        <w:t xml:space="preserve"> must in all </w:t>
      </w:r>
      <w:r w:rsidR="0022222A">
        <w:rPr>
          <w:sz w:val="24"/>
          <w:szCs w:val="24"/>
        </w:rPr>
        <w:t>their</w:t>
      </w:r>
      <w:r w:rsidR="00ED6267" w:rsidRPr="00833D63">
        <w:rPr>
          <w:sz w:val="24"/>
          <w:szCs w:val="24"/>
        </w:rPr>
        <w:t xml:space="preserve"> actions, whether directed to </w:t>
      </w:r>
      <w:r w:rsidR="0022222A">
        <w:rPr>
          <w:sz w:val="24"/>
          <w:szCs w:val="24"/>
        </w:rPr>
        <w:t>them</w:t>
      </w:r>
      <w:r w:rsidR="0022222A" w:rsidRPr="00833D63">
        <w:rPr>
          <w:sz w:val="24"/>
          <w:szCs w:val="24"/>
        </w:rPr>
        <w:t>sel</w:t>
      </w:r>
      <w:r w:rsidR="0022222A">
        <w:rPr>
          <w:sz w:val="24"/>
          <w:szCs w:val="24"/>
        </w:rPr>
        <w:t>ves</w:t>
      </w:r>
      <w:r w:rsidR="00ED6267" w:rsidRPr="00833D63">
        <w:rPr>
          <w:sz w:val="24"/>
          <w:szCs w:val="24"/>
        </w:rPr>
        <w:t xml:space="preserve"> or to other rational beings, always be regarded at the same time as an end.</w:t>
      </w:r>
      <w:r w:rsidR="00D57F5C">
        <w:rPr>
          <w:sz w:val="24"/>
          <w:szCs w:val="24"/>
        </w:rPr>
        <w:t>”</w:t>
      </w:r>
      <w:r w:rsidR="00ED6267">
        <w:rPr>
          <w:rStyle w:val="FootnoteReference"/>
          <w:sz w:val="24"/>
          <w:szCs w:val="24"/>
        </w:rPr>
        <w:footnoteReference w:id="33"/>
      </w:r>
      <w:r w:rsidR="00ED6267" w:rsidRPr="00833D63">
        <w:rPr>
          <w:sz w:val="24"/>
          <w:szCs w:val="24"/>
        </w:rPr>
        <w:t xml:space="preserve"> </w:t>
      </w:r>
      <w:r w:rsidR="00FD17C8">
        <w:rPr>
          <w:sz w:val="24"/>
          <w:szCs w:val="24"/>
        </w:rPr>
        <w:t xml:space="preserve">A person </w:t>
      </w:r>
      <w:r w:rsidR="009946AA">
        <w:rPr>
          <w:sz w:val="24"/>
          <w:szCs w:val="24"/>
        </w:rPr>
        <w:t>must not allow</w:t>
      </w:r>
      <w:r w:rsidR="00D219D4" w:rsidRPr="00D219D4">
        <w:rPr>
          <w:sz w:val="24"/>
          <w:szCs w:val="24"/>
        </w:rPr>
        <w:t xml:space="preserve"> </w:t>
      </w:r>
      <w:r w:rsidR="00D219D4">
        <w:rPr>
          <w:sz w:val="24"/>
          <w:szCs w:val="24"/>
        </w:rPr>
        <w:t>them</w:t>
      </w:r>
      <w:r w:rsidR="00D219D4" w:rsidRPr="00833D63">
        <w:rPr>
          <w:sz w:val="24"/>
          <w:szCs w:val="24"/>
        </w:rPr>
        <w:t>sel</w:t>
      </w:r>
      <w:r w:rsidR="00D219D4">
        <w:rPr>
          <w:sz w:val="24"/>
          <w:szCs w:val="24"/>
        </w:rPr>
        <w:t>ves</w:t>
      </w:r>
      <w:r w:rsidR="009946AA">
        <w:rPr>
          <w:sz w:val="24"/>
          <w:szCs w:val="24"/>
        </w:rPr>
        <w:t xml:space="preserve"> to be used as a </w:t>
      </w:r>
      <w:r w:rsidR="00D57F5C">
        <w:rPr>
          <w:sz w:val="24"/>
          <w:szCs w:val="24"/>
        </w:rPr>
        <w:t>“</w:t>
      </w:r>
      <w:r w:rsidR="009946AA">
        <w:rPr>
          <w:sz w:val="24"/>
          <w:szCs w:val="24"/>
        </w:rPr>
        <w:t>mere means</w:t>
      </w:r>
      <w:r w:rsidR="00D57F5C">
        <w:rPr>
          <w:sz w:val="24"/>
          <w:szCs w:val="24"/>
        </w:rPr>
        <w:t>”</w:t>
      </w:r>
      <w:r w:rsidR="009946AA">
        <w:rPr>
          <w:sz w:val="24"/>
          <w:szCs w:val="24"/>
        </w:rPr>
        <w:t xml:space="preserve"> </w:t>
      </w:r>
      <w:r w:rsidR="00C84AE3">
        <w:rPr>
          <w:sz w:val="24"/>
          <w:szCs w:val="24"/>
        </w:rPr>
        <w:t>in</w:t>
      </w:r>
      <w:r w:rsidR="009946AA">
        <w:rPr>
          <w:sz w:val="24"/>
          <w:szCs w:val="24"/>
        </w:rPr>
        <w:t xml:space="preserve"> </w:t>
      </w:r>
      <w:r w:rsidR="00BF33E1">
        <w:rPr>
          <w:sz w:val="24"/>
          <w:szCs w:val="24"/>
        </w:rPr>
        <w:t xml:space="preserve">others’ </w:t>
      </w:r>
      <w:r w:rsidR="00B8367F">
        <w:rPr>
          <w:sz w:val="24"/>
          <w:szCs w:val="24"/>
        </w:rPr>
        <w:t xml:space="preserve">arbitrary </w:t>
      </w:r>
      <w:r w:rsidR="009A3927">
        <w:rPr>
          <w:sz w:val="24"/>
          <w:szCs w:val="24"/>
        </w:rPr>
        <w:t>pursuit</w:t>
      </w:r>
      <w:r w:rsidR="00200ACC">
        <w:rPr>
          <w:sz w:val="24"/>
          <w:szCs w:val="24"/>
        </w:rPr>
        <w:t>s</w:t>
      </w:r>
      <w:r w:rsidR="009946AA">
        <w:rPr>
          <w:sz w:val="24"/>
          <w:szCs w:val="24"/>
        </w:rPr>
        <w:t>.</w:t>
      </w:r>
      <w:r w:rsidR="0004388C">
        <w:rPr>
          <w:rStyle w:val="FootnoteReference"/>
          <w:sz w:val="24"/>
          <w:szCs w:val="24"/>
        </w:rPr>
        <w:footnoteReference w:id="34"/>
      </w:r>
      <w:r w:rsidR="00A62B3C">
        <w:rPr>
          <w:sz w:val="24"/>
          <w:szCs w:val="24"/>
        </w:rPr>
        <w:t xml:space="preserve"> </w:t>
      </w:r>
      <w:r w:rsidR="00387D51">
        <w:rPr>
          <w:sz w:val="24"/>
          <w:szCs w:val="24"/>
        </w:rPr>
        <w:t xml:space="preserve">At a minimum, </w:t>
      </w:r>
      <w:r w:rsidR="005315F9">
        <w:rPr>
          <w:sz w:val="24"/>
          <w:szCs w:val="24"/>
        </w:rPr>
        <w:t>they</w:t>
      </w:r>
      <w:r w:rsidR="00387D51">
        <w:rPr>
          <w:sz w:val="24"/>
          <w:szCs w:val="24"/>
        </w:rPr>
        <w:t xml:space="preserve"> owe it to themselves </w:t>
      </w:r>
      <w:r w:rsidR="005315F9">
        <w:rPr>
          <w:sz w:val="24"/>
          <w:szCs w:val="24"/>
        </w:rPr>
        <w:t>as a moral</w:t>
      </w:r>
      <w:r w:rsidR="0086347E">
        <w:rPr>
          <w:sz w:val="24"/>
          <w:szCs w:val="24"/>
        </w:rPr>
        <w:t xml:space="preserve"> requirement </w:t>
      </w:r>
      <w:r w:rsidR="00387D51">
        <w:rPr>
          <w:sz w:val="24"/>
          <w:szCs w:val="24"/>
        </w:rPr>
        <w:t xml:space="preserve">to </w:t>
      </w:r>
      <w:r w:rsidR="003640FB">
        <w:rPr>
          <w:sz w:val="24"/>
          <w:szCs w:val="24"/>
        </w:rPr>
        <w:t>think</w:t>
      </w:r>
      <w:r w:rsidR="004E42B2">
        <w:rPr>
          <w:sz w:val="24"/>
          <w:szCs w:val="24"/>
        </w:rPr>
        <w:t xml:space="preserve"> and act in a fashion that asserts their innate</w:t>
      </w:r>
      <w:r w:rsidR="0034479B">
        <w:rPr>
          <w:sz w:val="24"/>
          <w:szCs w:val="24"/>
        </w:rPr>
        <w:t xml:space="preserve"> equal moral worth</w:t>
      </w:r>
      <w:r w:rsidR="00852814">
        <w:rPr>
          <w:sz w:val="24"/>
          <w:szCs w:val="24"/>
        </w:rPr>
        <w:t xml:space="preserve"> in</w:t>
      </w:r>
      <w:r w:rsidR="00FB1A9A">
        <w:rPr>
          <w:sz w:val="24"/>
          <w:szCs w:val="24"/>
        </w:rPr>
        <w:t xml:space="preserve"> social</w:t>
      </w:r>
      <w:r w:rsidR="00852814">
        <w:rPr>
          <w:sz w:val="24"/>
          <w:szCs w:val="24"/>
        </w:rPr>
        <w:t xml:space="preserve"> interactions</w:t>
      </w:r>
      <w:r w:rsidR="0034479B">
        <w:rPr>
          <w:sz w:val="24"/>
          <w:szCs w:val="24"/>
        </w:rPr>
        <w:t>.</w:t>
      </w:r>
    </w:p>
    <w:p w:rsidR="00876DB6" w:rsidRDefault="0034479B" w:rsidP="00BC3B60">
      <w:pPr>
        <w:spacing w:line="480" w:lineRule="auto"/>
        <w:ind w:firstLine="720"/>
        <w:rPr>
          <w:sz w:val="24"/>
          <w:szCs w:val="24"/>
        </w:rPr>
      </w:pPr>
      <w:r>
        <w:rPr>
          <w:sz w:val="24"/>
          <w:szCs w:val="24"/>
        </w:rPr>
        <w:t xml:space="preserve">By way of </w:t>
      </w:r>
      <w:r w:rsidR="00284789">
        <w:rPr>
          <w:sz w:val="24"/>
          <w:szCs w:val="24"/>
        </w:rPr>
        <w:t>clarify</w:t>
      </w:r>
      <w:r>
        <w:rPr>
          <w:sz w:val="24"/>
          <w:szCs w:val="24"/>
        </w:rPr>
        <w:t>ing</w:t>
      </w:r>
      <w:r w:rsidR="00284789">
        <w:rPr>
          <w:sz w:val="24"/>
          <w:szCs w:val="24"/>
        </w:rPr>
        <w:t xml:space="preserve"> </w:t>
      </w:r>
      <w:r w:rsidR="00BA7BEF">
        <w:rPr>
          <w:sz w:val="24"/>
          <w:szCs w:val="24"/>
        </w:rPr>
        <w:t xml:space="preserve">what </w:t>
      </w:r>
      <w:r w:rsidR="002D757D">
        <w:rPr>
          <w:sz w:val="24"/>
          <w:szCs w:val="24"/>
        </w:rPr>
        <w:t>a</w:t>
      </w:r>
      <w:r w:rsidR="00E63C56">
        <w:rPr>
          <w:sz w:val="24"/>
          <w:szCs w:val="24"/>
        </w:rPr>
        <w:t xml:space="preserve"> </w:t>
      </w:r>
      <w:r w:rsidR="00284789">
        <w:rPr>
          <w:sz w:val="24"/>
          <w:szCs w:val="24"/>
        </w:rPr>
        <w:t>lack of self-respect amounts to,</w:t>
      </w:r>
      <w:r w:rsidR="00FF2C7A">
        <w:rPr>
          <w:sz w:val="24"/>
          <w:szCs w:val="24"/>
        </w:rPr>
        <w:t xml:space="preserve"> Thomas</w:t>
      </w:r>
      <w:r w:rsidR="00284789">
        <w:rPr>
          <w:sz w:val="24"/>
          <w:szCs w:val="24"/>
        </w:rPr>
        <w:t xml:space="preserve"> </w:t>
      </w:r>
      <w:r w:rsidR="00ED6267">
        <w:rPr>
          <w:sz w:val="24"/>
          <w:szCs w:val="24"/>
        </w:rPr>
        <w:t xml:space="preserve">Hill </w:t>
      </w:r>
      <w:r w:rsidR="004118CD">
        <w:rPr>
          <w:sz w:val="24"/>
          <w:szCs w:val="24"/>
        </w:rPr>
        <w:t>distinguishe</w:t>
      </w:r>
      <w:r w:rsidR="00ED6267">
        <w:rPr>
          <w:sz w:val="24"/>
          <w:szCs w:val="24"/>
        </w:rPr>
        <w:t>s</w:t>
      </w:r>
      <w:r w:rsidR="00E76008">
        <w:rPr>
          <w:sz w:val="24"/>
          <w:szCs w:val="24"/>
        </w:rPr>
        <w:t xml:space="preserve"> </w:t>
      </w:r>
      <w:r w:rsidR="00E76008" w:rsidRPr="00833D63">
        <w:rPr>
          <w:sz w:val="24"/>
          <w:szCs w:val="24"/>
        </w:rPr>
        <w:t xml:space="preserve">two </w:t>
      </w:r>
      <w:r w:rsidR="00E76008">
        <w:rPr>
          <w:sz w:val="24"/>
          <w:szCs w:val="24"/>
        </w:rPr>
        <w:t>dimensions</w:t>
      </w:r>
      <w:r w:rsidR="002A397B">
        <w:rPr>
          <w:sz w:val="24"/>
          <w:szCs w:val="24"/>
        </w:rPr>
        <w:t xml:space="preserve"> </w:t>
      </w:r>
      <w:r w:rsidR="00ED6267" w:rsidRPr="00833D63">
        <w:rPr>
          <w:sz w:val="24"/>
          <w:szCs w:val="24"/>
        </w:rPr>
        <w:t>of se</w:t>
      </w:r>
      <w:r w:rsidR="00ED6267">
        <w:rPr>
          <w:sz w:val="24"/>
          <w:szCs w:val="24"/>
        </w:rPr>
        <w:t>lf-respect. Basic self-respect</w:t>
      </w:r>
      <w:r w:rsidR="00D62B82">
        <w:rPr>
          <w:sz w:val="24"/>
          <w:szCs w:val="24"/>
        </w:rPr>
        <w:t xml:space="preserve">, </w:t>
      </w:r>
      <w:r w:rsidR="00022160">
        <w:rPr>
          <w:sz w:val="24"/>
          <w:szCs w:val="24"/>
        </w:rPr>
        <w:t>Hill</w:t>
      </w:r>
      <w:r w:rsidR="00D62B82">
        <w:rPr>
          <w:sz w:val="24"/>
          <w:szCs w:val="24"/>
        </w:rPr>
        <w:t xml:space="preserve"> </w:t>
      </w:r>
      <w:r w:rsidR="006751A7">
        <w:rPr>
          <w:sz w:val="24"/>
          <w:szCs w:val="24"/>
        </w:rPr>
        <w:t>submits</w:t>
      </w:r>
      <w:r w:rsidR="00D62B82">
        <w:rPr>
          <w:sz w:val="24"/>
          <w:szCs w:val="24"/>
        </w:rPr>
        <w:t>,</w:t>
      </w:r>
      <w:r w:rsidR="00ED6267">
        <w:rPr>
          <w:sz w:val="24"/>
          <w:szCs w:val="24"/>
        </w:rPr>
        <w:t xml:space="preserve"> establishes </w:t>
      </w:r>
      <w:r w:rsidR="00ED6267" w:rsidRPr="00833D63">
        <w:rPr>
          <w:sz w:val="24"/>
          <w:szCs w:val="24"/>
        </w:rPr>
        <w:t>that the m</w:t>
      </w:r>
      <w:r w:rsidR="00ED6267">
        <w:rPr>
          <w:sz w:val="24"/>
          <w:szCs w:val="24"/>
        </w:rPr>
        <w:t>oral law is authoritative for</w:t>
      </w:r>
      <w:r w:rsidR="007033F8">
        <w:rPr>
          <w:sz w:val="24"/>
          <w:szCs w:val="24"/>
        </w:rPr>
        <w:t xml:space="preserve"> all</w:t>
      </w:r>
      <w:r w:rsidR="00ED6267" w:rsidRPr="00833D63">
        <w:rPr>
          <w:sz w:val="24"/>
          <w:szCs w:val="24"/>
        </w:rPr>
        <w:t xml:space="preserve"> </w:t>
      </w:r>
      <w:r w:rsidR="007033F8">
        <w:rPr>
          <w:sz w:val="24"/>
          <w:szCs w:val="24"/>
        </w:rPr>
        <w:t xml:space="preserve">practical </w:t>
      </w:r>
      <w:r w:rsidR="00ED6267" w:rsidRPr="00833D63">
        <w:rPr>
          <w:sz w:val="24"/>
          <w:szCs w:val="24"/>
        </w:rPr>
        <w:t>agents</w:t>
      </w:r>
      <w:r w:rsidR="009A7E8C">
        <w:rPr>
          <w:sz w:val="24"/>
          <w:szCs w:val="24"/>
        </w:rPr>
        <w:t xml:space="preserve">. </w:t>
      </w:r>
      <w:r w:rsidR="008E4145">
        <w:rPr>
          <w:sz w:val="24"/>
          <w:szCs w:val="24"/>
        </w:rPr>
        <w:t xml:space="preserve">In other words, the categorical imperative is </w:t>
      </w:r>
      <w:r w:rsidR="00EA1B3D">
        <w:rPr>
          <w:sz w:val="24"/>
          <w:szCs w:val="24"/>
        </w:rPr>
        <w:t xml:space="preserve">unconditionally </w:t>
      </w:r>
      <w:r w:rsidR="008E4145">
        <w:rPr>
          <w:sz w:val="24"/>
          <w:szCs w:val="24"/>
        </w:rPr>
        <w:lastRenderedPageBreak/>
        <w:t xml:space="preserve">binding for all </w:t>
      </w:r>
      <w:r w:rsidR="00F21065">
        <w:rPr>
          <w:sz w:val="24"/>
          <w:szCs w:val="24"/>
        </w:rPr>
        <w:t>persons</w:t>
      </w:r>
      <w:r w:rsidR="00005EA5">
        <w:rPr>
          <w:sz w:val="24"/>
          <w:szCs w:val="24"/>
        </w:rPr>
        <w:t xml:space="preserve"> who can act on the basis of reasons</w:t>
      </w:r>
      <w:r w:rsidR="00B33216">
        <w:rPr>
          <w:sz w:val="24"/>
          <w:szCs w:val="24"/>
        </w:rPr>
        <w:t>.</w:t>
      </w:r>
      <w:r w:rsidR="008E4145">
        <w:rPr>
          <w:sz w:val="24"/>
          <w:szCs w:val="24"/>
        </w:rPr>
        <w:t xml:space="preserve"> </w:t>
      </w:r>
      <w:r w:rsidR="009A7E8C">
        <w:rPr>
          <w:sz w:val="24"/>
          <w:szCs w:val="24"/>
        </w:rPr>
        <w:t xml:space="preserve">The basic capacity to </w:t>
      </w:r>
      <w:r w:rsidR="007033F8">
        <w:rPr>
          <w:sz w:val="24"/>
          <w:szCs w:val="24"/>
        </w:rPr>
        <w:t>legislat</w:t>
      </w:r>
      <w:r w:rsidR="009A7E8C">
        <w:rPr>
          <w:sz w:val="24"/>
          <w:szCs w:val="24"/>
        </w:rPr>
        <w:t>e</w:t>
      </w:r>
      <w:r w:rsidR="007033F8">
        <w:rPr>
          <w:sz w:val="24"/>
          <w:szCs w:val="24"/>
        </w:rPr>
        <w:t xml:space="preserve"> </w:t>
      </w:r>
      <w:r w:rsidR="00BF4620">
        <w:rPr>
          <w:sz w:val="24"/>
          <w:szCs w:val="24"/>
        </w:rPr>
        <w:t>on</w:t>
      </w:r>
      <w:r w:rsidR="00514F9F">
        <w:rPr>
          <w:sz w:val="24"/>
          <w:szCs w:val="24"/>
        </w:rPr>
        <w:t xml:space="preserve"> </w:t>
      </w:r>
      <w:r w:rsidR="007033F8">
        <w:rPr>
          <w:sz w:val="24"/>
          <w:szCs w:val="24"/>
        </w:rPr>
        <w:t xml:space="preserve">principle </w:t>
      </w:r>
      <w:r w:rsidR="009A4743">
        <w:rPr>
          <w:sz w:val="24"/>
          <w:szCs w:val="24"/>
        </w:rPr>
        <w:t xml:space="preserve">(or legislative reason) </w:t>
      </w:r>
      <w:r w:rsidR="00E063B9">
        <w:rPr>
          <w:sz w:val="24"/>
          <w:szCs w:val="24"/>
        </w:rPr>
        <w:t>indicates</w:t>
      </w:r>
      <w:r w:rsidR="00514F9F">
        <w:rPr>
          <w:sz w:val="24"/>
          <w:szCs w:val="24"/>
        </w:rPr>
        <w:t xml:space="preserve"> that</w:t>
      </w:r>
      <w:r w:rsidR="009A7E8C">
        <w:rPr>
          <w:sz w:val="24"/>
          <w:szCs w:val="24"/>
        </w:rPr>
        <w:t xml:space="preserve"> </w:t>
      </w:r>
      <w:r w:rsidR="00DF562E">
        <w:rPr>
          <w:sz w:val="24"/>
          <w:szCs w:val="24"/>
        </w:rPr>
        <w:t>a</w:t>
      </w:r>
      <w:r w:rsidR="001303B4">
        <w:rPr>
          <w:sz w:val="24"/>
          <w:szCs w:val="24"/>
        </w:rPr>
        <w:t xml:space="preserve"> person</w:t>
      </w:r>
      <w:r w:rsidR="00514F9F">
        <w:rPr>
          <w:sz w:val="24"/>
          <w:szCs w:val="24"/>
        </w:rPr>
        <w:t xml:space="preserve"> is</w:t>
      </w:r>
      <w:r w:rsidR="009A7E8C">
        <w:rPr>
          <w:sz w:val="24"/>
          <w:szCs w:val="24"/>
        </w:rPr>
        <w:t xml:space="preserve"> </w:t>
      </w:r>
      <w:r w:rsidR="00D44B92">
        <w:rPr>
          <w:sz w:val="24"/>
          <w:szCs w:val="24"/>
        </w:rPr>
        <w:t>the</w:t>
      </w:r>
      <w:r w:rsidR="00ED6267" w:rsidRPr="00833D63">
        <w:rPr>
          <w:sz w:val="24"/>
          <w:szCs w:val="24"/>
        </w:rPr>
        <w:t xml:space="preserve"> author of the moral law</w:t>
      </w:r>
      <w:r w:rsidR="005246ED">
        <w:rPr>
          <w:sz w:val="24"/>
          <w:szCs w:val="24"/>
        </w:rPr>
        <w:t>.</w:t>
      </w:r>
      <w:r w:rsidR="00F809E3">
        <w:rPr>
          <w:sz w:val="24"/>
          <w:szCs w:val="24"/>
        </w:rPr>
        <w:t xml:space="preserve"> </w:t>
      </w:r>
      <w:r w:rsidR="00E111A6">
        <w:rPr>
          <w:sz w:val="24"/>
          <w:szCs w:val="24"/>
        </w:rPr>
        <w:t>T</w:t>
      </w:r>
      <w:r w:rsidR="00514F9F">
        <w:rPr>
          <w:sz w:val="24"/>
          <w:szCs w:val="24"/>
        </w:rPr>
        <w:t xml:space="preserve">he capacity </w:t>
      </w:r>
      <w:r w:rsidR="0010379A">
        <w:rPr>
          <w:sz w:val="24"/>
          <w:szCs w:val="24"/>
        </w:rPr>
        <w:t xml:space="preserve">for </w:t>
      </w:r>
      <w:r w:rsidR="003E0464">
        <w:rPr>
          <w:sz w:val="24"/>
          <w:szCs w:val="24"/>
        </w:rPr>
        <w:t xml:space="preserve">legislative reason </w:t>
      </w:r>
      <w:r w:rsidR="00FD2853">
        <w:rPr>
          <w:sz w:val="24"/>
          <w:szCs w:val="24"/>
        </w:rPr>
        <w:t>establish</w:t>
      </w:r>
      <w:r w:rsidR="008B42C6">
        <w:rPr>
          <w:sz w:val="24"/>
          <w:szCs w:val="24"/>
        </w:rPr>
        <w:t>es</w:t>
      </w:r>
      <w:r w:rsidR="00D44B92">
        <w:rPr>
          <w:sz w:val="24"/>
          <w:szCs w:val="24"/>
        </w:rPr>
        <w:t xml:space="preserve"> the </w:t>
      </w:r>
      <w:r w:rsidR="00713790">
        <w:rPr>
          <w:sz w:val="24"/>
          <w:szCs w:val="24"/>
        </w:rPr>
        <w:t>innate</w:t>
      </w:r>
      <w:r w:rsidR="00D44B92">
        <w:rPr>
          <w:sz w:val="24"/>
          <w:szCs w:val="24"/>
        </w:rPr>
        <w:t xml:space="preserve"> moral value of</w:t>
      </w:r>
      <w:r w:rsidR="00ED6267">
        <w:rPr>
          <w:sz w:val="24"/>
          <w:szCs w:val="24"/>
        </w:rPr>
        <w:t xml:space="preserve"> </w:t>
      </w:r>
      <w:r w:rsidR="00023631">
        <w:rPr>
          <w:sz w:val="24"/>
          <w:szCs w:val="24"/>
        </w:rPr>
        <w:t xml:space="preserve">persons as </w:t>
      </w:r>
      <w:r w:rsidR="00CD5CDD">
        <w:rPr>
          <w:sz w:val="24"/>
          <w:szCs w:val="24"/>
        </w:rPr>
        <w:t>practical</w:t>
      </w:r>
      <w:r w:rsidR="00557FD7">
        <w:rPr>
          <w:sz w:val="24"/>
          <w:szCs w:val="24"/>
        </w:rPr>
        <w:t xml:space="preserve"> agents</w:t>
      </w:r>
      <w:r w:rsidR="00ED6267" w:rsidRPr="00833D63">
        <w:rPr>
          <w:sz w:val="24"/>
          <w:szCs w:val="24"/>
        </w:rPr>
        <w:t xml:space="preserve">. </w:t>
      </w:r>
      <w:r w:rsidR="00ED6267">
        <w:rPr>
          <w:sz w:val="24"/>
          <w:szCs w:val="24"/>
        </w:rPr>
        <w:t xml:space="preserve">Jacqueline </w:t>
      </w:r>
      <w:proofErr w:type="spellStart"/>
      <w:r w:rsidR="00ED6267">
        <w:rPr>
          <w:sz w:val="24"/>
          <w:szCs w:val="24"/>
        </w:rPr>
        <w:t>Mari</w:t>
      </w:r>
      <w:r w:rsidR="00ED6267" w:rsidRPr="00340197">
        <w:rPr>
          <w:iCs/>
          <w:sz w:val="23"/>
          <w:szCs w:val="23"/>
        </w:rPr>
        <w:t>ñ</w:t>
      </w:r>
      <w:r w:rsidR="00ED6267" w:rsidRPr="00340197">
        <w:rPr>
          <w:sz w:val="24"/>
          <w:szCs w:val="24"/>
        </w:rPr>
        <w:t>a</w:t>
      </w:r>
      <w:proofErr w:type="spellEnd"/>
      <w:r w:rsidR="00ED6267" w:rsidRPr="00340197">
        <w:rPr>
          <w:sz w:val="24"/>
          <w:szCs w:val="24"/>
        </w:rPr>
        <w:t xml:space="preserve"> </w:t>
      </w:r>
      <w:r w:rsidR="00AA43E8">
        <w:rPr>
          <w:sz w:val="24"/>
          <w:szCs w:val="24"/>
        </w:rPr>
        <w:t>characterizes legislative reason as a kind of irremovable “graced nature”</w:t>
      </w:r>
      <w:r w:rsidR="00165CE8">
        <w:rPr>
          <w:sz w:val="24"/>
          <w:szCs w:val="24"/>
        </w:rPr>
        <w:t xml:space="preserve"> that </w:t>
      </w:r>
      <w:r w:rsidR="006B563D">
        <w:rPr>
          <w:sz w:val="24"/>
          <w:szCs w:val="24"/>
        </w:rPr>
        <w:t xml:space="preserve">suggests that </w:t>
      </w:r>
      <w:r w:rsidR="008E29DA">
        <w:rPr>
          <w:sz w:val="24"/>
          <w:szCs w:val="24"/>
        </w:rPr>
        <w:t>humans</w:t>
      </w:r>
      <w:r w:rsidR="006B563D">
        <w:rPr>
          <w:sz w:val="24"/>
          <w:szCs w:val="24"/>
        </w:rPr>
        <w:t xml:space="preserve"> are “favored”</w:t>
      </w:r>
      <w:r w:rsidR="00B96080">
        <w:rPr>
          <w:sz w:val="24"/>
          <w:szCs w:val="24"/>
        </w:rPr>
        <w:t xml:space="preserve"> in the order of the universe</w:t>
      </w:r>
      <w:r w:rsidR="006B563D">
        <w:rPr>
          <w:sz w:val="24"/>
          <w:szCs w:val="24"/>
        </w:rPr>
        <w:t xml:space="preserve"> </w:t>
      </w:r>
      <w:r w:rsidR="00E47A06">
        <w:rPr>
          <w:sz w:val="24"/>
          <w:szCs w:val="24"/>
        </w:rPr>
        <w:t>by</w:t>
      </w:r>
      <w:r w:rsidR="009D66DE">
        <w:rPr>
          <w:sz w:val="24"/>
          <w:szCs w:val="24"/>
        </w:rPr>
        <w:t xml:space="preserve"> </w:t>
      </w:r>
      <w:r w:rsidR="00B35D3C">
        <w:rPr>
          <w:sz w:val="24"/>
          <w:szCs w:val="24"/>
        </w:rPr>
        <w:t xml:space="preserve">holding </w:t>
      </w:r>
      <w:r w:rsidR="00E47A06">
        <w:rPr>
          <w:sz w:val="24"/>
          <w:szCs w:val="24"/>
        </w:rPr>
        <w:t>the seat of reason</w:t>
      </w:r>
      <w:r w:rsidR="00D567B0">
        <w:rPr>
          <w:sz w:val="24"/>
          <w:szCs w:val="24"/>
        </w:rPr>
        <w:t xml:space="preserve">: </w:t>
      </w:r>
      <w:r w:rsidR="00B51F11">
        <w:rPr>
          <w:sz w:val="24"/>
          <w:szCs w:val="24"/>
        </w:rPr>
        <w:t>“</w:t>
      </w:r>
      <w:r w:rsidR="00ED6267">
        <w:rPr>
          <w:sz w:val="24"/>
          <w:szCs w:val="24"/>
        </w:rPr>
        <w:t>[T]</w:t>
      </w:r>
      <w:r w:rsidR="00ED6267" w:rsidRPr="00340197">
        <w:rPr>
          <w:sz w:val="24"/>
          <w:szCs w:val="24"/>
        </w:rPr>
        <w:t xml:space="preserve">his feature of our nature cannot be lost; Kant notes that </w:t>
      </w:r>
      <w:r w:rsidR="00ED6267">
        <w:rPr>
          <w:sz w:val="24"/>
          <w:szCs w:val="24"/>
        </w:rPr>
        <w:t xml:space="preserve">we are </w:t>
      </w:r>
      <w:r w:rsidR="000830AB">
        <w:rPr>
          <w:sz w:val="24"/>
          <w:szCs w:val="24"/>
        </w:rPr>
        <w:t>‘</w:t>
      </w:r>
      <w:r w:rsidR="00ED6267" w:rsidRPr="00340197">
        <w:rPr>
          <w:sz w:val="24"/>
          <w:szCs w:val="24"/>
        </w:rPr>
        <w:t>never able to lose the incentive that consists in the respect for the moral law, and were we ever to lose it, we would also never be able to regain it.</w:t>
      </w:r>
      <w:r w:rsidR="000830AB">
        <w:rPr>
          <w:sz w:val="24"/>
          <w:szCs w:val="24"/>
        </w:rPr>
        <w:t>’”</w:t>
      </w:r>
      <w:r w:rsidR="00ED6267">
        <w:rPr>
          <w:rStyle w:val="FootnoteReference"/>
          <w:sz w:val="24"/>
          <w:szCs w:val="24"/>
        </w:rPr>
        <w:footnoteReference w:id="35"/>
      </w:r>
      <w:r w:rsidR="00ED6267" w:rsidRPr="00340197">
        <w:rPr>
          <w:sz w:val="24"/>
          <w:szCs w:val="24"/>
        </w:rPr>
        <w:t xml:space="preserve"> </w:t>
      </w:r>
      <w:r w:rsidR="00ED6267">
        <w:rPr>
          <w:sz w:val="24"/>
          <w:szCs w:val="24"/>
        </w:rPr>
        <w:t xml:space="preserve">In </w:t>
      </w:r>
      <w:r w:rsidR="00ED6267" w:rsidRPr="003734CC">
        <w:rPr>
          <w:i/>
          <w:sz w:val="24"/>
          <w:szCs w:val="24"/>
        </w:rPr>
        <w:t>Religion</w:t>
      </w:r>
      <w:r w:rsidR="00ED6267">
        <w:rPr>
          <w:sz w:val="24"/>
          <w:szCs w:val="24"/>
        </w:rPr>
        <w:t xml:space="preserve">, Kant </w:t>
      </w:r>
      <w:r w:rsidR="0088640D">
        <w:rPr>
          <w:sz w:val="24"/>
          <w:szCs w:val="24"/>
        </w:rPr>
        <w:t>argues that</w:t>
      </w:r>
      <w:r w:rsidR="00002564">
        <w:rPr>
          <w:sz w:val="24"/>
          <w:szCs w:val="24"/>
        </w:rPr>
        <w:t xml:space="preserve"> the</w:t>
      </w:r>
      <w:r w:rsidR="00ED6267">
        <w:rPr>
          <w:sz w:val="24"/>
          <w:szCs w:val="24"/>
        </w:rPr>
        <w:t xml:space="preserve"> </w:t>
      </w:r>
      <w:r w:rsidR="00D57F5C">
        <w:rPr>
          <w:sz w:val="24"/>
          <w:szCs w:val="24"/>
        </w:rPr>
        <w:t>“</w:t>
      </w:r>
      <w:r w:rsidR="00ED6267">
        <w:rPr>
          <w:sz w:val="24"/>
          <w:szCs w:val="24"/>
        </w:rPr>
        <w:t>interest</w:t>
      </w:r>
      <w:r w:rsidR="00D57F5C">
        <w:rPr>
          <w:sz w:val="24"/>
          <w:szCs w:val="24"/>
        </w:rPr>
        <w:t>”</w:t>
      </w:r>
      <w:r w:rsidR="00ED6267">
        <w:rPr>
          <w:sz w:val="24"/>
          <w:szCs w:val="24"/>
        </w:rPr>
        <w:t xml:space="preserve"> of </w:t>
      </w:r>
      <w:r w:rsidR="00362E35">
        <w:rPr>
          <w:sz w:val="24"/>
          <w:szCs w:val="24"/>
        </w:rPr>
        <w:t xml:space="preserve">pure </w:t>
      </w:r>
      <w:r w:rsidR="00ED6267">
        <w:rPr>
          <w:sz w:val="24"/>
          <w:szCs w:val="24"/>
        </w:rPr>
        <w:t>practical reason</w:t>
      </w:r>
      <w:r w:rsidR="00362E35">
        <w:rPr>
          <w:sz w:val="24"/>
          <w:szCs w:val="24"/>
        </w:rPr>
        <w:t xml:space="preserve"> supports</w:t>
      </w:r>
      <w:r w:rsidR="00ED6267">
        <w:rPr>
          <w:sz w:val="24"/>
          <w:szCs w:val="24"/>
        </w:rPr>
        <w:t xml:space="preserve"> the predisposition to </w:t>
      </w:r>
      <w:r w:rsidR="00D665C6">
        <w:rPr>
          <w:sz w:val="24"/>
          <w:szCs w:val="24"/>
        </w:rPr>
        <w:t xml:space="preserve">a </w:t>
      </w:r>
      <w:r w:rsidR="004063DF">
        <w:rPr>
          <w:sz w:val="24"/>
          <w:szCs w:val="24"/>
        </w:rPr>
        <w:t xml:space="preserve">moral </w:t>
      </w:r>
      <w:r w:rsidR="006763D1">
        <w:rPr>
          <w:sz w:val="24"/>
          <w:szCs w:val="24"/>
        </w:rPr>
        <w:t>personality</w:t>
      </w:r>
      <w:r w:rsidR="00ED6267">
        <w:rPr>
          <w:sz w:val="24"/>
          <w:szCs w:val="24"/>
        </w:rPr>
        <w:t xml:space="preserve">, which is the subjective ground </w:t>
      </w:r>
      <w:r w:rsidR="00352D13">
        <w:rPr>
          <w:sz w:val="24"/>
          <w:szCs w:val="24"/>
        </w:rPr>
        <w:t>of choice in</w:t>
      </w:r>
      <w:r w:rsidR="00ED6267">
        <w:rPr>
          <w:sz w:val="24"/>
          <w:szCs w:val="24"/>
        </w:rPr>
        <w:t xml:space="preserve"> the formulation of maxims</w:t>
      </w:r>
      <w:r w:rsidR="00FB0135">
        <w:rPr>
          <w:sz w:val="24"/>
          <w:szCs w:val="24"/>
        </w:rPr>
        <w:t xml:space="preserve"> or subjective prin</w:t>
      </w:r>
      <w:r w:rsidR="005C2700">
        <w:rPr>
          <w:sz w:val="24"/>
          <w:szCs w:val="24"/>
        </w:rPr>
        <w:t>c</w:t>
      </w:r>
      <w:r w:rsidR="00FB0135">
        <w:rPr>
          <w:sz w:val="24"/>
          <w:szCs w:val="24"/>
        </w:rPr>
        <w:t xml:space="preserve">iples of action that </w:t>
      </w:r>
      <w:r w:rsidR="005C2700">
        <w:rPr>
          <w:sz w:val="24"/>
          <w:szCs w:val="24"/>
        </w:rPr>
        <w:t>a person submits to the categorical imperative</w:t>
      </w:r>
      <w:r w:rsidR="00ED6267">
        <w:rPr>
          <w:sz w:val="24"/>
          <w:szCs w:val="24"/>
        </w:rPr>
        <w:t>.</w:t>
      </w:r>
      <w:r w:rsidR="00ED6267">
        <w:rPr>
          <w:rStyle w:val="FootnoteReference"/>
          <w:sz w:val="24"/>
          <w:szCs w:val="24"/>
        </w:rPr>
        <w:footnoteReference w:id="36"/>
      </w:r>
      <w:r w:rsidR="00ED6267" w:rsidRPr="00340197">
        <w:rPr>
          <w:sz w:val="24"/>
          <w:szCs w:val="24"/>
        </w:rPr>
        <w:t xml:space="preserve"> </w:t>
      </w:r>
      <w:r w:rsidR="00433EEA">
        <w:rPr>
          <w:sz w:val="24"/>
          <w:szCs w:val="24"/>
        </w:rPr>
        <w:t>The</w:t>
      </w:r>
      <w:r w:rsidR="00ED5685">
        <w:rPr>
          <w:sz w:val="24"/>
          <w:szCs w:val="24"/>
        </w:rPr>
        <w:t xml:space="preserve"> </w:t>
      </w:r>
      <w:r w:rsidR="00E61794">
        <w:rPr>
          <w:sz w:val="24"/>
          <w:szCs w:val="24"/>
        </w:rPr>
        <w:t>predisposition</w:t>
      </w:r>
      <w:r w:rsidR="00ED5685">
        <w:rPr>
          <w:sz w:val="24"/>
          <w:szCs w:val="24"/>
        </w:rPr>
        <w:t xml:space="preserve"> </w:t>
      </w:r>
      <w:r w:rsidR="0048797D">
        <w:rPr>
          <w:sz w:val="24"/>
          <w:szCs w:val="24"/>
        </w:rPr>
        <w:t>to</w:t>
      </w:r>
      <w:r w:rsidR="00ED5685">
        <w:rPr>
          <w:sz w:val="24"/>
          <w:szCs w:val="24"/>
        </w:rPr>
        <w:t xml:space="preserve"> </w:t>
      </w:r>
      <w:r w:rsidR="006763D1">
        <w:rPr>
          <w:sz w:val="24"/>
          <w:szCs w:val="24"/>
        </w:rPr>
        <w:t>personality</w:t>
      </w:r>
      <w:r w:rsidR="00ED6267">
        <w:rPr>
          <w:sz w:val="24"/>
          <w:szCs w:val="24"/>
        </w:rPr>
        <w:t xml:space="preserve"> </w:t>
      </w:r>
      <w:r w:rsidR="00F75544">
        <w:rPr>
          <w:sz w:val="24"/>
          <w:szCs w:val="24"/>
        </w:rPr>
        <w:t xml:space="preserve">is </w:t>
      </w:r>
      <w:r w:rsidR="00D47FCC">
        <w:rPr>
          <w:sz w:val="24"/>
          <w:szCs w:val="24"/>
        </w:rPr>
        <w:t>both spontaneous</w:t>
      </w:r>
      <w:r w:rsidR="00F57380">
        <w:rPr>
          <w:sz w:val="24"/>
          <w:szCs w:val="24"/>
        </w:rPr>
        <w:t xml:space="preserve"> (</w:t>
      </w:r>
      <w:r w:rsidR="00BC0B9E">
        <w:rPr>
          <w:sz w:val="24"/>
          <w:szCs w:val="24"/>
        </w:rPr>
        <w:t>that is</w:t>
      </w:r>
      <w:r w:rsidR="002552A6">
        <w:rPr>
          <w:sz w:val="24"/>
          <w:szCs w:val="24"/>
        </w:rPr>
        <w:t>,</w:t>
      </w:r>
      <w:r w:rsidR="00BC0B9E">
        <w:rPr>
          <w:sz w:val="24"/>
          <w:szCs w:val="24"/>
        </w:rPr>
        <w:t xml:space="preserve"> a fixed feature </w:t>
      </w:r>
      <w:r w:rsidR="006D5E2D">
        <w:rPr>
          <w:sz w:val="24"/>
          <w:szCs w:val="24"/>
        </w:rPr>
        <w:t xml:space="preserve">manifest in </w:t>
      </w:r>
      <w:r w:rsidR="00EE1317">
        <w:rPr>
          <w:sz w:val="24"/>
          <w:szCs w:val="24"/>
        </w:rPr>
        <w:t xml:space="preserve">legislative </w:t>
      </w:r>
      <w:r w:rsidR="00BC0B9E">
        <w:rPr>
          <w:sz w:val="24"/>
          <w:szCs w:val="24"/>
        </w:rPr>
        <w:t>reason</w:t>
      </w:r>
      <w:r w:rsidR="00F57380">
        <w:rPr>
          <w:sz w:val="24"/>
          <w:szCs w:val="24"/>
        </w:rPr>
        <w:t>)</w:t>
      </w:r>
      <w:r w:rsidR="00BC0B9E">
        <w:rPr>
          <w:sz w:val="24"/>
          <w:szCs w:val="24"/>
        </w:rPr>
        <w:t xml:space="preserve">, </w:t>
      </w:r>
      <w:r w:rsidR="00C066EA">
        <w:rPr>
          <w:sz w:val="24"/>
          <w:szCs w:val="24"/>
        </w:rPr>
        <w:t xml:space="preserve">as well as </w:t>
      </w:r>
      <w:r w:rsidR="00D47FCC">
        <w:rPr>
          <w:sz w:val="24"/>
          <w:szCs w:val="24"/>
        </w:rPr>
        <w:t>subject to</w:t>
      </w:r>
      <w:r w:rsidR="00664B9E">
        <w:rPr>
          <w:sz w:val="24"/>
          <w:szCs w:val="24"/>
        </w:rPr>
        <w:t xml:space="preserve"> </w:t>
      </w:r>
      <w:r w:rsidR="00C066EA">
        <w:rPr>
          <w:sz w:val="24"/>
          <w:szCs w:val="24"/>
        </w:rPr>
        <w:t xml:space="preserve">historical </w:t>
      </w:r>
      <w:r w:rsidR="00ED6267">
        <w:rPr>
          <w:sz w:val="24"/>
          <w:szCs w:val="24"/>
        </w:rPr>
        <w:t>development</w:t>
      </w:r>
      <w:r w:rsidR="00F0326A">
        <w:rPr>
          <w:sz w:val="24"/>
          <w:szCs w:val="24"/>
        </w:rPr>
        <w:t>. P</w:t>
      </w:r>
      <w:r w:rsidR="009A2DEA">
        <w:rPr>
          <w:sz w:val="24"/>
          <w:szCs w:val="24"/>
        </w:rPr>
        <w:t>ersons</w:t>
      </w:r>
      <w:r w:rsidR="00F32765">
        <w:rPr>
          <w:sz w:val="24"/>
          <w:szCs w:val="24"/>
        </w:rPr>
        <w:t xml:space="preserve"> </w:t>
      </w:r>
      <w:r w:rsidR="00F0326A">
        <w:rPr>
          <w:sz w:val="24"/>
          <w:szCs w:val="24"/>
        </w:rPr>
        <w:t xml:space="preserve">can </w:t>
      </w:r>
      <w:r w:rsidR="00ED6267">
        <w:rPr>
          <w:sz w:val="24"/>
          <w:szCs w:val="24"/>
        </w:rPr>
        <w:t>cultivat</w:t>
      </w:r>
      <w:r w:rsidR="00F32765">
        <w:rPr>
          <w:sz w:val="24"/>
          <w:szCs w:val="24"/>
        </w:rPr>
        <w:t>e</w:t>
      </w:r>
      <w:r w:rsidR="00ED6267">
        <w:rPr>
          <w:sz w:val="24"/>
          <w:szCs w:val="24"/>
        </w:rPr>
        <w:t xml:space="preserve"> </w:t>
      </w:r>
      <w:r w:rsidR="0045095C">
        <w:rPr>
          <w:sz w:val="24"/>
          <w:szCs w:val="24"/>
        </w:rPr>
        <w:t xml:space="preserve">their </w:t>
      </w:r>
      <w:r w:rsidR="00ED6267" w:rsidRPr="000E5840">
        <w:rPr>
          <w:color w:val="000000" w:themeColor="text1"/>
          <w:sz w:val="24"/>
          <w:szCs w:val="24"/>
        </w:rPr>
        <w:t>habits of</w:t>
      </w:r>
      <w:r w:rsidR="000D7A10">
        <w:rPr>
          <w:color w:val="000000" w:themeColor="text1"/>
          <w:sz w:val="24"/>
          <w:szCs w:val="24"/>
        </w:rPr>
        <w:t xml:space="preserve"> </w:t>
      </w:r>
      <w:r w:rsidR="00ED6267" w:rsidRPr="000E5840">
        <w:rPr>
          <w:color w:val="000000" w:themeColor="text1"/>
          <w:sz w:val="24"/>
          <w:szCs w:val="24"/>
        </w:rPr>
        <w:t>judgment</w:t>
      </w:r>
      <w:r w:rsidR="006763D1">
        <w:rPr>
          <w:color w:val="000000" w:themeColor="text1"/>
          <w:sz w:val="24"/>
          <w:szCs w:val="24"/>
        </w:rPr>
        <w:t xml:space="preserve"> t</w:t>
      </w:r>
      <w:r w:rsidR="00BA12D6">
        <w:rPr>
          <w:color w:val="000000" w:themeColor="text1"/>
          <w:sz w:val="24"/>
          <w:szCs w:val="24"/>
        </w:rPr>
        <w:t>o</w:t>
      </w:r>
      <w:r w:rsidR="006763D1">
        <w:rPr>
          <w:color w:val="000000" w:themeColor="text1"/>
          <w:sz w:val="24"/>
          <w:szCs w:val="24"/>
        </w:rPr>
        <w:t xml:space="preserve"> increasingly </w:t>
      </w:r>
      <w:r w:rsidR="004773D1">
        <w:rPr>
          <w:color w:val="000000" w:themeColor="text1"/>
          <w:sz w:val="24"/>
          <w:szCs w:val="24"/>
        </w:rPr>
        <w:t>elicit</w:t>
      </w:r>
      <w:r w:rsidR="006763D1">
        <w:rPr>
          <w:color w:val="000000" w:themeColor="text1"/>
          <w:sz w:val="24"/>
          <w:szCs w:val="24"/>
        </w:rPr>
        <w:t xml:space="preserve"> </w:t>
      </w:r>
      <w:r w:rsidR="00AC07D2">
        <w:rPr>
          <w:color w:val="000000" w:themeColor="text1"/>
          <w:sz w:val="24"/>
          <w:szCs w:val="24"/>
        </w:rPr>
        <w:t xml:space="preserve">a </w:t>
      </w:r>
      <w:r w:rsidR="006763D1">
        <w:rPr>
          <w:color w:val="000000" w:themeColor="text1"/>
          <w:sz w:val="24"/>
          <w:szCs w:val="24"/>
        </w:rPr>
        <w:t>good will</w:t>
      </w:r>
      <w:r w:rsidR="00C445F5">
        <w:rPr>
          <w:color w:val="000000" w:themeColor="text1"/>
          <w:sz w:val="24"/>
          <w:szCs w:val="24"/>
        </w:rPr>
        <w:t xml:space="preserve"> </w:t>
      </w:r>
      <w:r w:rsidR="00C849FD">
        <w:rPr>
          <w:color w:val="000000" w:themeColor="text1"/>
          <w:sz w:val="24"/>
          <w:szCs w:val="24"/>
        </w:rPr>
        <w:t xml:space="preserve">to improve their </w:t>
      </w:r>
      <w:r w:rsidR="007B4654">
        <w:rPr>
          <w:color w:val="000000" w:themeColor="text1"/>
          <w:sz w:val="24"/>
          <w:szCs w:val="24"/>
        </w:rPr>
        <w:t>actions</w:t>
      </w:r>
      <w:r w:rsidR="00C849FD">
        <w:rPr>
          <w:color w:val="000000" w:themeColor="text1"/>
          <w:sz w:val="24"/>
          <w:szCs w:val="24"/>
        </w:rPr>
        <w:t xml:space="preserve"> and</w:t>
      </w:r>
      <w:r w:rsidR="00C445F5">
        <w:rPr>
          <w:color w:val="000000" w:themeColor="text1"/>
          <w:sz w:val="24"/>
          <w:szCs w:val="24"/>
        </w:rPr>
        <w:t xml:space="preserve"> </w:t>
      </w:r>
      <w:r w:rsidR="005374CD">
        <w:rPr>
          <w:color w:val="000000" w:themeColor="text1"/>
          <w:sz w:val="24"/>
          <w:szCs w:val="24"/>
        </w:rPr>
        <w:t>ref</w:t>
      </w:r>
      <w:r w:rsidR="00D40A3C">
        <w:rPr>
          <w:color w:val="000000" w:themeColor="text1"/>
          <w:sz w:val="24"/>
          <w:szCs w:val="24"/>
        </w:rPr>
        <w:t xml:space="preserve">orm </w:t>
      </w:r>
      <w:r w:rsidR="007C3DE2">
        <w:rPr>
          <w:color w:val="000000" w:themeColor="text1"/>
          <w:sz w:val="24"/>
          <w:szCs w:val="24"/>
        </w:rPr>
        <w:t xml:space="preserve">unjust </w:t>
      </w:r>
      <w:r w:rsidR="005374CD">
        <w:rPr>
          <w:color w:val="000000" w:themeColor="text1"/>
          <w:sz w:val="24"/>
          <w:szCs w:val="24"/>
        </w:rPr>
        <w:t>public institutions</w:t>
      </w:r>
      <w:r w:rsidR="00ED6267" w:rsidRPr="000E5840">
        <w:rPr>
          <w:color w:val="000000" w:themeColor="text1"/>
          <w:sz w:val="24"/>
          <w:szCs w:val="24"/>
        </w:rPr>
        <w:t xml:space="preserve">: </w:t>
      </w:r>
      <w:r w:rsidR="00D57F5C">
        <w:rPr>
          <w:color w:val="000000" w:themeColor="text1"/>
          <w:sz w:val="24"/>
          <w:szCs w:val="24"/>
        </w:rPr>
        <w:t>“</w:t>
      </w:r>
      <w:r w:rsidR="00ED6267" w:rsidRPr="000E5840">
        <w:rPr>
          <w:color w:val="000000" w:themeColor="text1"/>
          <w:sz w:val="24"/>
          <w:szCs w:val="24"/>
        </w:rPr>
        <w:t>the goal of the human being is to become what in some sense</w:t>
      </w:r>
      <w:r w:rsidR="00776181">
        <w:rPr>
          <w:color w:val="000000" w:themeColor="text1"/>
          <w:sz w:val="24"/>
          <w:szCs w:val="24"/>
        </w:rPr>
        <w:t xml:space="preserve"> they</w:t>
      </w:r>
      <w:r w:rsidR="00ED6267" w:rsidRPr="000E5840">
        <w:rPr>
          <w:color w:val="000000" w:themeColor="text1"/>
          <w:sz w:val="24"/>
          <w:szCs w:val="24"/>
        </w:rPr>
        <w:t xml:space="preserve"> already </w:t>
      </w:r>
      <w:r w:rsidR="00776181">
        <w:rPr>
          <w:color w:val="000000" w:themeColor="text1"/>
          <w:sz w:val="24"/>
          <w:szCs w:val="24"/>
        </w:rPr>
        <w:t>are</w:t>
      </w:r>
      <w:r w:rsidR="00ED6267" w:rsidRPr="000E5840">
        <w:rPr>
          <w:color w:val="000000" w:themeColor="text1"/>
          <w:sz w:val="24"/>
          <w:szCs w:val="24"/>
        </w:rPr>
        <w:t xml:space="preserve">, that is, to develop out of </w:t>
      </w:r>
      <w:r w:rsidR="00776181">
        <w:rPr>
          <w:color w:val="000000" w:themeColor="text1"/>
          <w:sz w:val="24"/>
          <w:szCs w:val="24"/>
        </w:rPr>
        <w:t xml:space="preserve">themselves </w:t>
      </w:r>
      <w:r w:rsidR="00ED6267" w:rsidRPr="000E5840">
        <w:rPr>
          <w:color w:val="000000" w:themeColor="text1"/>
          <w:sz w:val="24"/>
          <w:szCs w:val="24"/>
        </w:rPr>
        <w:t>that which is in some sense already within.</w:t>
      </w:r>
      <w:r w:rsidR="00D57F5C">
        <w:rPr>
          <w:color w:val="000000" w:themeColor="text1"/>
          <w:sz w:val="24"/>
          <w:szCs w:val="24"/>
        </w:rPr>
        <w:t>”</w:t>
      </w:r>
      <w:r w:rsidR="00ED6267" w:rsidRPr="000E5840">
        <w:rPr>
          <w:rStyle w:val="FootnoteReference"/>
          <w:color w:val="000000" w:themeColor="text1"/>
          <w:sz w:val="24"/>
          <w:szCs w:val="24"/>
        </w:rPr>
        <w:footnoteReference w:id="37"/>
      </w:r>
      <w:r w:rsidR="00ED6267" w:rsidRPr="000E5840">
        <w:rPr>
          <w:color w:val="000000" w:themeColor="text1"/>
          <w:sz w:val="24"/>
          <w:szCs w:val="24"/>
        </w:rPr>
        <w:t xml:space="preserve"> In th</w:t>
      </w:r>
      <w:r w:rsidR="008E0C15">
        <w:rPr>
          <w:color w:val="000000" w:themeColor="text1"/>
          <w:sz w:val="24"/>
          <w:szCs w:val="24"/>
        </w:rPr>
        <w:t xml:space="preserve">e </w:t>
      </w:r>
      <w:r w:rsidR="00ED6267">
        <w:rPr>
          <w:sz w:val="24"/>
          <w:szCs w:val="24"/>
        </w:rPr>
        <w:t>case</w:t>
      </w:r>
      <w:r w:rsidR="008E0C15">
        <w:rPr>
          <w:sz w:val="24"/>
          <w:szCs w:val="24"/>
        </w:rPr>
        <w:t xml:space="preserve"> of basic self-respect</w:t>
      </w:r>
      <w:r w:rsidR="00ED6267" w:rsidRPr="00833D63">
        <w:rPr>
          <w:sz w:val="24"/>
          <w:szCs w:val="24"/>
        </w:rPr>
        <w:t>, there is no duty to self-respect</w:t>
      </w:r>
      <w:r w:rsidR="00376CD2">
        <w:rPr>
          <w:sz w:val="24"/>
          <w:szCs w:val="24"/>
        </w:rPr>
        <w:t xml:space="preserve"> as such</w:t>
      </w:r>
      <w:r w:rsidR="00ED6267" w:rsidRPr="00833D63">
        <w:rPr>
          <w:sz w:val="24"/>
          <w:szCs w:val="24"/>
        </w:rPr>
        <w:t xml:space="preserve">, only </w:t>
      </w:r>
      <w:r w:rsidR="00BA3BCC">
        <w:rPr>
          <w:sz w:val="24"/>
          <w:szCs w:val="24"/>
        </w:rPr>
        <w:t>a</w:t>
      </w:r>
      <w:r w:rsidR="00ED6267" w:rsidRPr="00833D63">
        <w:rPr>
          <w:sz w:val="24"/>
          <w:szCs w:val="24"/>
        </w:rPr>
        <w:t xml:space="preserve"> </w:t>
      </w:r>
      <w:r w:rsidR="006136FF">
        <w:rPr>
          <w:sz w:val="24"/>
          <w:szCs w:val="24"/>
        </w:rPr>
        <w:t>self-conscious awareness of</w:t>
      </w:r>
      <w:r w:rsidR="00ED6267" w:rsidRPr="00833D63">
        <w:rPr>
          <w:sz w:val="24"/>
          <w:szCs w:val="24"/>
        </w:rPr>
        <w:t xml:space="preserve"> the</w:t>
      </w:r>
      <w:r w:rsidR="00ED6267">
        <w:rPr>
          <w:sz w:val="24"/>
          <w:szCs w:val="24"/>
        </w:rPr>
        <w:t xml:space="preserve"> authority of the </w:t>
      </w:r>
      <w:r w:rsidR="00ED6267" w:rsidRPr="00833D63">
        <w:rPr>
          <w:sz w:val="24"/>
          <w:szCs w:val="24"/>
        </w:rPr>
        <w:t>moral law</w:t>
      </w:r>
      <w:r w:rsidR="00820BC6">
        <w:rPr>
          <w:sz w:val="24"/>
          <w:szCs w:val="24"/>
        </w:rPr>
        <w:t>, which</w:t>
      </w:r>
      <w:r w:rsidR="005D21A3">
        <w:rPr>
          <w:sz w:val="24"/>
          <w:szCs w:val="24"/>
        </w:rPr>
        <w:t xml:space="preserve"> is “in some sense” already</w:t>
      </w:r>
      <w:r w:rsidR="00ED6267" w:rsidRPr="00833D63">
        <w:rPr>
          <w:sz w:val="24"/>
          <w:szCs w:val="24"/>
        </w:rPr>
        <w:t xml:space="preserve"> within us. </w:t>
      </w:r>
      <w:r w:rsidR="002C4E9F">
        <w:rPr>
          <w:sz w:val="24"/>
          <w:szCs w:val="24"/>
        </w:rPr>
        <w:t>There is nothing special or extra that a person must do to have basic self-respect.</w:t>
      </w:r>
    </w:p>
    <w:p w:rsidR="00ED6267" w:rsidRPr="00833D63" w:rsidRDefault="006E45A5" w:rsidP="00876DB6">
      <w:pPr>
        <w:spacing w:line="480" w:lineRule="auto"/>
        <w:ind w:firstLine="720"/>
        <w:rPr>
          <w:sz w:val="24"/>
          <w:szCs w:val="24"/>
        </w:rPr>
      </w:pPr>
      <w:r>
        <w:rPr>
          <w:sz w:val="24"/>
          <w:szCs w:val="24"/>
        </w:rPr>
        <w:t>B</w:t>
      </w:r>
      <w:r w:rsidR="00415E31">
        <w:rPr>
          <w:sz w:val="24"/>
          <w:szCs w:val="24"/>
        </w:rPr>
        <w:t xml:space="preserve">asic </w:t>
      </w:r>
      <w:r w:rsidR="00A7586A">
        <w:rPr>
          <w:sz w:val="24"/>
          <w:szCs w:val="24"/>
        </w:rPr>
        <w:t>self-respect</w:t>
      </w:r>
      <w:r w:rsidR="00D805D4">
        <w:rPr>
          <w:sz w:val="24"/>
          <w:szCs w:val="24"/>
        </w:rPr>
        <w:t>, however,</w:t>
      </w:r>
      <w:r w:rsidR="00A7586A">
        <w:rPr>
          <w:sz w:val="24"/>
          <w:szCs w:val="24"/>
        </w:rPr>
        <w:t xml:space="preserve"> does not entail that </w:t>
      </w:r>
      <w:r w:rsidR="001E0B59">
        <w:rPr>
          <w:sz w:val="24"/>
          <w:szCs w:val="24"/>
        </w:rPr>
        <w:t>a person</w:t>
      </w:r>
      <w:r w:rsidR="00A7586A">
        <w:rPr>
          <w:sz w:val="24"/>
          <w:szCs w:val="24"/>
        </w:rPr>
        <w:t xml:space="preserve"> </w:t>
      </w:r>
      <w:r w:rsidR="00CE7965">
        <w:rPr>
          <w:sz w:val="24"/>
          <w:szCs w:val="24"/>
        </w:rPr>
        <w:t xml:space="preserve">actually thinks and </w:t>
      </w:r>
      <w:r w:rsidR="001E2684">
        <w:rPr>
          <w:sz w:val="24"/>
          <w:szCs w:val="24"/>
        </w:rPr>
        <w:t>acts to</w:t>
      </w:r>
      <w:r w:rsidR="004940B7">
        <w:rPr>
          <w:sz w:val="24"/>
          <w:szCs w:val="24"/>
        </w:rPr>
        <w:t xml:space="preserve"> protect the</w:t>
      </w:r>
      <w:r w:rsidR="00720891">
        <w:rPr>
          <w:sz w:val="24"/>
          <w:szCs w:val="24"/>
        </w:rPr>
        <w:t>ir equal</w:t>
      </w:r>
      <w:r w:rsidR="004940B7">
        <w:rPr>
          <w:sz w:val="24"/>
          <w:szCs w:val="24"/>
        </w:rPr>
        <w:t xml:space="preserve"> moral worth</w:t>
      </w:r>
      <w:r w:rsidR="00A7586A">
        <w:rPr>
          <w:sz w:val="24"/>
          <w:szCs w:val="24"/>
        </w:rPr>
        <w:t>.</w:t>
      </w:r>
      <w:r w:rsidR="001F0C73">
        <w:rPr>
          <w:sz w:val="24"/>
          <w:szCs w:val="24"/>
        </w:rPr>
        <w:t xml:space="preserve"> </w:t>
      </w:r>
      <w:r w:rsidR="00ED6267">
        <w:rPr>
          <w:sz w:val="24"/>
          <w:szCs w:val="24"/>
        </w:rPr>
        <w:t>Hill</w:t>
      </w:r>
      <w:r w:rsidR="00ED2C8A">
        <w:rPr>
          <w:sz w:val="24"/>
          <w:szCs w:val="24"/>
        </w:rPr>
        <w:t xml:space="preserve"> </w:t>
      </w:r>
      <w:r w:rsidR="0031505F">
        <w:rPr>
          <w:sz w:val="24"/>
          <w:szCs w:val="24"/>
        </w:rPr>
        <w:t xml:space="preserve">thus </w:t>
      </w:r>
      <w:r w:rsidR="00ED6267" w:rsidRPr="00833D63">
        <w:rPr>
          <w:sz w:val="24"/>
          <w:szCs w:val="24"/>
        </w:rPr>
        <w:t>contrasts basic self-respect with moral self-regard:</w:t>
      </w:r>
    </w:p>
    <w:p w:rsidR="00ED6267" w:rsidRDefault="008F167C" w:rsidP="008A6192">
      <w:pPr>
        <w:ind w:left="720"/>
        <w:rPr>
          <w:sz w:val="24"/>
          <w:szCs w:val="24"/>
        </w:rPr>
      </w:pPr>
      <w:r>
        <w:rPr>
          <w:sz w:val="24"/>
          <w:szCs w:val="24"/>
        </w:rPr>
        <w:lastRenderedPageBreak/>
        <w:t>Moral self-regard</w:t>
      </w:r>
      <w:r w:rsidR="00ED6267" w:rsidRPr="00833D63">
        <w:rPr>
          <w:sz w:val="24"/>
          <w:szCs w:val="24"/>
        </w:rPr>
        <w:t xml:space="preserve"> is something that all moral agents ought to have, though many do not. To have it is to choose to live in a self-respecting way, expressing proper regard for one’s humanity in one’s acts (e.g., preserving and developing one’s rational capacities) and one’s attitudes (e.g., readiness to affirm and honor one’s moral status of dignity and equality as a person.)</w:t>
      </w:r>
      <w:r w:rsidR="00ED6267">
        <w:rPr>
          <w:rStyle w:val="FootnoteReference"/>
          <w:sz w:val="24"/>
          <w:szCs w:val="24"/>
        </w:rPr>
        <w:footnoteReference w:id="38"/>
      </w:r>
    </w:p>
    <w:p w:rsidR="008A6192" w:rsidRPr="00833D63" w:rsidRDefault="008A6192" w:rsidP="008A6192">
      <w:pPr>
        <w:ind w:left="720"/>
        <w:rPr>
          <w:sz w:val="24"/>
          <w:szCs w:val="24"/>
        </w:rPr>
      </w:pPr>
    </w:p>
    <w:p w:rsidR="00F54E51" w:rsidRDefault="00ED6267" w:rsidP="00C34A16">
      <w:pPr>
        <w:spacing w:line="480" w:lineRule="auto"/>
        <w:rPr>
          <w:sz w:val="24"/>
          <w:szCs w:val="24"/>
        </w:rPr>
      </w:pPr>
      <w:r w:rsidRPr="00833D63">
        <w:rPr>
          <w:sz w:val="24"/>
          <w:szCs w:val="24"/>
        </w:rPr>
        <w:t xml:space="preserve">Kant’s account of self-respect requires that we </w:t>
      </w:r>
      <w:r>
        <w:rPr>
          <w:sz w:val="24"/>
          <w:szCs w:val="24"/>
        </w:rPr>
        <w:t xml:space="preserve">express </w:t>
      </w:r>
      <w:r w:rsidR="00D57F5C">
        <w:rPr>
          <w:sz w:val="24"/>
          <w:szCs w:val="24"/>
        </w:rPr>
        <w:t>“</w:t>
      </w:r>
      <w:r>
        <w:rPr>
          <w:sz w:val="24"/>
          <w:szCs w:val="24"/>
        </w:rPr>
        <w:t>proper</w:t>
      </w:r>
      <w:r w:rsidR="00D57F5C">
        <w:rPr>
          <w:sz w:val="24"/>
          <w:szCs w:val="24"/>
        </w:rPr>
        <w:t>”</w:t>
      </w:r>
      <w:r>
        <w:rPr>
          <w:sz w:val="24"/>
          <w:szCs w:val="24"/>
        </w:rPr>
        <w:t xml:space="preserve"> </w:t>
      </w:r>
      <w:r w:rsidR="005B5584">
        <w:rPr>
          <w:sz w:val="24"/>
          <w:szCs w:val="24"/>
        </w:rPr>
        <w:t>moral self-</w:t>
      </w:r>
      <w:r>
        <w:rPr>
          <w:sz w:val="24"/>
          <w:szCs w:val="24"/>
        </w:rPr>
        <w:t xml:space="preserve">regard for our humanity by </w:t>
      </w:r>
      <w:r w:rsidR="00D57F5C">
        <w:rPr>
          <w:sz w:val="24"/>
          <w:szCs w:val="24"/>
        </w:rPr>
        <w:t>“</w:t>
      </w:r>
      <w:r w:rsidRPr="002C0930">
        <w:rPr>
          <w:sz w:val="24"/>
          <w:szCs w:val="24"/>
        </w:rPr>
        <w:t>choosing</w:t>
      </w:r>
      <w:r>
        <w:rPr>
          <w:sz w:val="24"/>
          <w:szCs w:val="24"/>
        </w:rPr>
        <w:t xml:space="preserve"> to live in a self-respecting way.</w:t>
      </w:r>
      <w:r w:rsidR="00D57F5C">
        <w:rPr>
          <w:sz w:val="24"/>
          <w:szCs w:val="24"/>
        </w:rPr>
        <w:t>”</w:t>
      </w:r>
      <w:r>
        <w:rPr>
          <w:sz w:val="24"/>
          <w:szCs w:val="24"/>
        </w:rPr>
        <w:t xml:space="preserve"> </w:t>
      </w:r>
      <w:r w:rsidR="00587987">
        <w:rPr>
          <w:sz w:val="24"/>
          <w:szCs w:val="24"/>
        </w:rPr>
        <w:t>Persons</w:t>
      </w:r>
      <w:r>
        <w:rPr>
          <w:sz w:val="24"/>
          <w:szCs w:val="24"/>
        </w:rPr>
        <w:t xml:space="preserve"> should act on </w:t>
      </w:r>
      <w:r w:rsidR="00D42178">
        <w:rPr>
          <w:sz w:val="24"/>
          <w:szCs w:val="24"/>
        </w:rPr>
        <w:t>an</w:t>
      </w:r>
      <w:r>
        <w:rPr>
          <w:sz w:val="24"/>
          <w:szCs w:val="24"/>
        </w:rPr>
        <w:t xml:space="preserve"> intention to respect</w:t>
      </w:r>
      <w:r w:rsidR="00F97746">
        <w:rPr>
          <w:sz w:val="24"/>
          <w:szCs w:val="24"/>
        </w:rPr>
        <w:t xml:space="preserve"> the</w:t>
      </w:r>
      <w:r>
        <w:rPr>
          <w:sz w:val="24"/>
          <w:szCs w:val="24"/>
        </w:rPr>
        <w:t xml:space="preserve"> moral law and </w:t>
      </w:r>
      <w:r w:rsidR="00316C56">
        <w:rPr>
          <w:sz w:val="24"/>
          <w:szCs w:val="24"/>
        </w:rPr>
        <w:t xml:space="preserve">interact with others </w:t>
      </w:r>
      <w:r w:rsidR="00DE7E72">
        <w:rPr>
          <w:sz w:val="24"/>
          <w:szCs w:val="24"/>
        </w:rPr>
        <w:t>accordingly</w:t>
      </w:r>
      <w:r w:rsidR="00DF316B">
        <w:rPr>
          <w:sz w:val="24"/>
          <w:szCs w:val="24"/>
        </w:rPr>
        <w:t>.</w:t>
      </w:r>
      <w:r w:rsidR="0078124F">
        <w:rPr>
          <w:sz w:val="24"/>
          <w:szCs w:val="24"/>
        </w:rPr>
        <w:t xml:space="preserve"> </w:t>
      </w:r>
      <w:r w:rsidR="00201BCA">
        <w:rPr>
          <w:sz w:val="24"/>
          <w:szCs w:val="24"/>
        </w:rPr>
        <w:t>S</w:t>
      </w:r>
      <w:r w:rsidR="00DF316B">
        <w:rPr>
          <w:sz w:val="24"/>
          <w:szCs w:val="24"/>
        </w:rPr>
        <w:t>ervil</w:t>
      </w:r>
      <w:r w:rsidR="00F54E51">
        <w:rPr>
          <w:sz w:val="24"/>
          <w:szCs w:val="24"/>
        </w:rPr>
        <w:t xml:space="preserve">ity </w:t>
      </w:r>
      <w:r w:rsidR="00DF316B">
        <w:rPr>
          <w:sz w:val="24"/>
          <w:szCs w:val="24"/>
        </w:rPr>
        <w:t xml:space="preserve">indicates </w:t>
      </w:r>
      <w:r w:rsidR="00593C88">
        <w:rPr>
          <w:sz w:val="24"/>
          <w:szCs w:val="24"/>
        </w:rPr>
        <w:t>that a person has not</w:t>
      </w:r>
      <w:r w:rsidR="007163E0">
        <w:rPr>
          <w:sz w:val="24"/>
          <w:szCs w:val="24"/>
        </w:rPr>
        <w:t xml:space="preserve"> formed</w:t>
      </w:r>
      <w:r w:rsidR="00DF316B">
        <w:rPr>
          <w:sz w:val="24"/>
          <w:szCs w:val="24"/>
        </w:rPr>
        <w:t xml:space="preserve"> </w:t>
      </w:r>
      <w:r w:rsidR="00593C88">
        <w:rPr>
          <w:sz w:val="24"/>
          <w:szCs w:val="24"/>
        </w:rPr>
        <w:t>the</w:t>
      </w:r>
      <w:r w:rsidR="008F6001">
        <w:rPr>
          <w:sz w:val="24"/>
          <w:szCs w:val="24"/>
        </w:rPr>
        <w:t xml:space="preserve"> </w:t>
      </w:r>
      <w:r w:rsidR="00EE49A8">
        <w:rPr>
          <w:sz w:val="24"/>
          <w:szCs w:val="24"/>
        </w:rPr>
        <w:t xml:space="preserve">right </w:t>
      </w:r>
      <w:r>
        <w:rPr>
          <w:sz w:val="24"/>
          <w:szCs w:val="24"/>
        </w:rPr>
        <w:t>intention</w:t>
      </w:r>
      <w:r w:rsidR="0027191B">
        <w:rPr>
          <w:sz w:val="24"/>
          <w:szCs w:val="24"/>
        </w:rPr>
        <w:t xml:space="preserve"> </w:t>
      </w:r>
      <w:r w:rsidR="00492991">
        <w:rPr>
          <w:sz w:val="24"/>
          <w:szCs w:val="24"/>
        </w:rPr>
        <w:t>de</w:t>
      </w:r>
      <w:r w:rsidR="007D116C">
        <w:rPr>
          <w:sz w:val="24"/>
          <w:szCs w:val="24"/>
        </w:rPr>
        <w:t>spite knowing better</w:t>
      </w:r>
      <w:r w:rsidR="00AC6874">
        <w:rPr>
          <w:sz w:val="24"/>
          <w:szCs w:val="24"/>
        </w:rPr>
        <w:t>, having become</w:t>
      </w:r>
      <w:r w:rsidR="002958E5">
        <w:rPr>
          <w:sz w:val="24"/>
          <w:szCs w:val="24"/>
        </w:rPr>
        <w:t xml:space="preserve"> </w:t>
      </w:r>
      <w:r w:rsidR="0073707D">
        <w:rPr>
          <w:sz w:val="24"/>
          <w:szCs w:val="24"/>
        </w:rPr>
        <w:t xml:space="preserve">seduced </w:t>
      </w:r>
      <w:r w:rsidR="002958E5">
        <w:rPr>
          <w:sz w:val="24"/>
          <w:szCs w:val="24"/>
        </w:rPr>
        <w:t>by heterogenous ends</w:t>
      </w:r>
      <w:r w:rsidRPr="00833D63">
        <w:rPr>
          <w:sz w:val="24"/>
          <w:szCs w:val="24"/>
        </w:rPr>
        <w:t>.</w:t>
      </w:r>
      <w:r w:rsidR="00A344C7">
        <w:rPr>
          <w:sz w:val="24"/>
          <w:szCs w:val="24"/>
        </w:rPr>
        <w:t xml:space="preserve"> </w:t>
      </w:r>
      <w:r w:rsidR="00672B67">
        <w:rPr>
          <w:sz w:val="24"/>
          <w:szCs w:val="24"/>
        </w:rPr>
        <w:t xml:space="preserve">They </w:t>
      </w:r>
      <w:r w:rsidR="00C460F3">
        <w:rPr>
          <w:sz w:val="24"/>
          <w:szCs w:val="24"/>
        </w:rPr>
        <w:t xml:space="preserve">lack a commitment to </w:t>
      </w:r>
      <w:r w:rsidR="00680D31">
        <w:rPr>
          <w:sz w:val="24"/>
          <w:szCs w:val="24"/>
        </w:rPr>
        <w:t>assert or</w:t>
      </w:r>
      <w:r w:rsidR="00C460F3">
        <w:rPr>
          <w:sz w:val="24"/>
          <w:szCs w:val="24"/>
        </w:rPr>
        <w:t xml:space="preserve"> develop their rational </w:t>
      </w:r>
      <w:r w:rsidR="0015313F">
        <w:rPr>
          <w:sz w:val="24"/>
          <w:szCs w:val="24"/>
        </w:rPr>
        <w:t>capacities</w:t>
      </w:r>
      <w:r w:rsidR="0039743F">
        <w:rPr>
          <w:sz w:val="24"/>
          <w:szCs w:val="24"/>
        </w:rPr>
        <w:t xml:space="preserve"> for autonomous self-determination</w:t>
      </w:r>
      <w:r w:rsidR="00C460F3">
        <w:rPr>
          <w:sz w:val="24"/>
          <w:szCs w:val="24"/>
        </w:rPr>
        <w:t>.</w:t>
      </w:r>
      <w:r w:rsidRPr="00833D63">
        <w:rPr>
          <w:sz w:val="24"/>
          <w:szCs w:val="24"/>
        </w:rPr>
        <w:t xml:space="preserve"> </w:t>
      </w:r>
      <w:r w:rsidR="000434D1">
        <w:rPr>
          <w:sz w:val="24"/>
          <w:szCs w:val="24"/>
        </w:rPr>
        <w:t>Instead,</w:t>
      </w:r>
      <w:r w:rsidR="00C1052B">
        <w:rPr>
          <w:sz w:val="24"/>
          <w:szCs w:val="24"/>
        </w:rPr>
        <w:t xml:space="preserve"> a</w:t>
      </w:r>
      <w:r w:rsidR="009B2CC9">
        <w:rPr>
          <w:sz w:val="24"/>
          <w:szCs w:val="24"/>
        </w:rPr>
        <w:t xml:space="preserve"> servile person defers to </w:t>
      </w:r>
      <w:r w:rsidR="00A35F98">
        <w:rPr>
          <w:sz w:val="24"/>
          <w:szCs w:val="24"/>
        </w:rPr>
        <w:t>con</w:t>
      </w:r>
      <w:r w:rsidR="001B1189">
        <w:rPr>
          <w:sz w:val="24"/>
          <w:szCs w:val="24"/>
        </w:rPr>
        <w:t>t</w:t>
      </w:r>
      <w:r w:rsidR="00A35F98">
        <w:rPr>
          <w:sz w:val="24"/>
          <w:szCs w:val="24"/>
        </w:rPr>
        <w:t>in</w:t>
      </w:r>
      <w:r w:rsidR="001B1189">
        <w:rPr>
          <w:sz w:val="24"/>
          <w:szCs w:val="24"/>
        </w:rPr>
        <w:t>g</w:t>
      </w:r>
      <w:r w:rsidR="00A35F98">
        <w:rPr>
          <w:sz w:val="24"/>
          <w:szCs w:val="24"/>
        </w:rPr>
        <w:t xml:space="preserve">ent </w:t>
      </w:r>
      <w:r w:rsidR="009B2CC9">
        <w:rPr>
          <w:sz w:val="24"/>
          <w:szCs w:val="24"/>
        </w:rPr>
        <w:t>external standards of value to “borrow”</w:t>
      </w:r>
      <w:r w:rsidR="009001AF">
        <w:rPr>
          <w:sz w:val="24"/>
          <w:szCs w:val="24"/>
        </w:rPr>
        <w:t xml:space="preserve"> their</w:t>
      </w:r>
      <w:r w:rsidR="00F72D6A">
        <w:rPr>
          <w:sz w:val="24"/>
          <w:szCs w:val="24"/>
        </w:rPr>
        <w:t xml:space="preserve"> </w:t>
      </w:r>
      <w:r w:rsidR="009B2CC9">
        <w:rPr>
          <w:sz w:val="24"/>
          <w:szCs w:val="24"/>
        </w:rPr>
        <w:t>worth</w:t>
      </w:r>
      <w:r w:rsidR="00C1052B">
        <w:rPr>
          <w:sz w:val="24"/>
          <w:szCs w:val="24"/>
        </w:rPr>
        <w:t>.</w:t>
      </w:r>
      <w:r w:rsidR="00636449">
        <w:rPr>
          <w:sz w:val="24"/>
          <w:szCs w:val="24"/>
        </w:rPr>
        <w:t xml:space="preserve"> </w:t>
      </w:r>
      <w:r w:rsidR="002A3A18">
        <w:rPr>
          <w:sz w:val="24"/>
          <w:szCs w:val="24"/>
        </w:rPr>
        <w:t xml:space="preserve">In </w:t>
      </w:r>
      <w:r w:rsidR="009B2CC9">
        <w:rPr>
          <w:sz w:val="24"/>
          <w:szCs w:val="24"/>
        </w:rPr>
        <w:t>Kant</w:t>
      </w:r>
      <w:r w:rsidR="002A3A18">
        <w:rPr>
          <w:sz w:val="24"/>
          <w:szCs w:val="24"/>
        </w:rPr>
        <w:t>’s words,</w:t>
      </w:r>
      <w:r w:rsidR="009B2CC9">
        <w:rPr>
          <w:sz w:val="24"/>
          <w:szCs w:val="24"/>
        </w:rPr>
        <w:t xml:space="preserve"> s</w:t>
      </w:r>
      <w:r>
        <w:rPr>
          <w:sz w:val="24"/>
          <w:szCs w:val="24"/>
        </w:rPr>
        <w:t xml:space="preserve">ervility </w:t>
      </w:r>
      <w:r w:rsidR="00D57F5C">
        <w:rPr>
          <w:sz w:val="24"/>
          <w:szCs w:val="24"/>
        </w:rPr>
        <w:t>“</w:t>
      </w:r>
      <w:r>
        <w:rPr>
          <w:sz w:val="24"/>
          <w:szCs w:val="24"/>
        </w:rPr>
        <w:t>[w]</w:t>
      </w:r>
      <w:proofErr w:type="spellStart"/>
      <w:r>
        <w:rPr>
          <w:sz w:val="24"/>
          <w:szCs w:val="24"/>
        </w:rPr>
        <w:t>aives</w:t>
      </w:r>
      <w:proofErr w:type="spellEnd"/>
      <w:r w:rsidRPr="00833D63">
        <w:rPr>
          <w:sz w:val="24"/>
          <w:szCs w:val="24"/>
        </w:rPr>
        <w:t xml:space="preserve"> any claim to moral worth in oneself, in the belief that one will thereby acquire a b</w:t>
      </w:r>
      <w:r w:rsidR="00DC45E2">
        <w:rPr>
          <w:sz w:val="24"/>
          <w:szCs w:val="24"/>
        </w:rPr>
        <w:t>o</w:t>
      </w:r>
      <w:r w:rsidRPr="00833D63">
        <w:rPr>
          <w:sz w:val="24"/>
          <w:szCs w:val="24"/>
        </w:rPr>
        <w:t>rrowed worth.</w:t>
      </w:r>
      <w:r w:rsidR="00D57F5C">
        <w:rPr>
          <w:sz w:val="24"/>
          <w:szCs w:val="24"/>
        </w:rPr>
        <w:t>”</w:t>
      </w:r>
      <w:r>
        <w:rPr>
          <w:rStyle w:val="FootnoteReference"/>
          <w:sz w:val="24"/>
          <w:szCs w:val="24"/>
        </w:rPr>
        <w:footnoteReference w:id="39"/>
      </w:r>
      <w:r>
        <w:rPr>
          <w:sz w:val="24"/>
          <w:szCs w:val="24"/>
        </w:rPr>
        <w:t xml:space="preserve"> </w:t>
      </w:r>
      <w:r w:rsidR="00FC3C60">
        <w:rPr>
          <w:sz w:val="24"/>
          <w:szCs w:val="24"/>
        </w:rPr>
        <w:t>One “borrows” worth by deferring to the judgment of others</w:t>
      </w:r>
      <w:r w:rsidR="005C6A7C">
        <w:rPr>
          <w:sz w:val="24"/>
          <w:szCs w:val="24"/>
        </w:rPr>
        <w:t xml:space="preserve"> </w:t>
      </w:r>
      <w:r w:rsidR="00FC3C60">
        <w:rPr>
          <w:sz w:val="24"/>
          <w:szCs w:val="24"/>
        </w:rPr>
        <w:t xml:space="preserve">or </w:t>
      </w:r>
      <w:r w:rsidR="005C6A7C">
        <w:rPr>
          <w:sz w:val="24"/>
          <w:szCs w:val="24"/>
        </w:rPr>
        <w:t xml:space="preserve">by </w:t>
      </w:r>
      <w:r w:rsidR="00FC3C60">
        <w:rPr>
          <w:sz w:val="24"/>
          <w:szCs w:val="24"/>
        </w:rPr>
        <w:t>allowing sen</w:t>
      </w:r>
      <w:r w:rsidR="005C6A7C">
        <w:rPr>
          <w:sz w:val="24"/>
          <w:szCs w:val="24"/>
        </w:rPr>
        <w:t>su</w:t>
      </w:r>
      <w:r w:rsidR="00FC3C60">
        <w:rPr>
          <w:sz w:val="24"/>
          <w:szCs w:val="24"/>
        </w:rPr>
        <w:t xml:space="preserve">ous inclinations to set </w:t>
      </w:r>
      <w:r w:rsidR="00FB4D64">
        <w:rPr>
          <w:sz w:val="24"/>
          <w:szCs w:val="24"/>
        </w:rPr>
        <w:t>heterogenous</w:t>
      </w:r>
      <w:r w:rsidR="00FC3C60">
        <w:rPr>
          <w:sz w:val="24"/>
          <w:szCs w:val="24"/>
        </w:rPr>
        <w:t xml:space="preserve"> ends.</w:t>
      </w:r>
      <w:r w:rsidR="008B6C16">
        <w:rPr>
          <w:sz w:val="24"/>
          <w:szCs w:val="24"/>
        </w:rPr>
        <w:t xml:space="preserve"> For example, one might grovel before the elite in order to </w:t>
      </w:r>
      <w:r w:rsidR="001B27CB">
        <w:rPr>
          <w:sz w:val="24"/>
          <w:szCs w:val="24"/>
        </w:rPr>
        <w:t>curry</w:t>
      </w:r>
      <w:r w:rsidR="009C0E70">
        <w:rPr>
          <w:sz w:val="24"/>
          <w:szCs w:val="24"/>
        </w:rPr>
        <w:t xml:space="preserve"> </w:t>
      </w:r>
      <w:r w:rsidR="001B27CB">
        <w:rPr>
          <w:sz w:val="24"/>
          <w:szCs w:val="24"/>
        </w:rPr>
        <w:t>favor</w:t>
      </w:r>
      <w:r w:rsidR="00784C35">
        <w:rPr>
          <w:sz w:val="24"/>
          <w:szCs w:val="24"/>
        </w:rPr>
        <w:t xml:space="preserve"> </w:t>
      </w:r>
      <w:r w:rsidR="008B6C16">
        <w:rPr>
          <w:sz w:val="24"/>
          <w:szCs w:val="24"/>
        </w:rPr>
        <w:t xml:space="preserve">or one might </w:t>
      </w:r>
      <w:r w:rsidR="00F24288">
        <w:rPr>
          <w:sz w:val="24"/>
          <w:szCs w:val="24"/>
        </w:rPr>
        <w:t>nurture</w:t>
      </w:r>
      <w:r w:rsidR="006032A2">
        <w:rPr>
          <w:sz w:val="24"/>
          <w:szCs w:val="24"/>
        </w:rPr>
        <w:t xml:space="preserve"> a</w:t>
      </w:r>
      <w:r w:rsidR="008B6C16">
        <w:rPr>
          <w:sz w:val="24"/>
          <w:szCs w:val="24"/>
        </w:rPr>
        <w:t xml:space="preserve"> natural inclination towards laz</w:t>
      </w:r>
      <w:r w:rsidR="00375A03">
        <w:rPr>
          <w:sz w:val="24"/>
          <w:szCs w:val="24"/>
        </w:rPr>
        <w:t xml:space="preserve">y </w:t>
      </w:r>
      <w:r w:rsidR="008B6C16">
        <w:rPr>
          <w:sz w:val="24"/>
          <w:szCs w:val="24"/>
        </w:rPr>
        <w:t>self-indulgence</w:t>
      </w:r>
      <w:r w:rsidR="009F05EB">
        <w:rPr>
          <w:sz w:val="24"/>
          <w:szCs w:val="24"/>
        </w:rPr>
        <w:t xml:space="preserve"> because it feels pleas</w:t>
      </w:r>
      <w:r w:rsidR="005F243B">
        <w:rPr>
          <w:sz w:val="24"/>
          <w:szCs w:val="24"/>
        </w:rPr>
        <w:t>urable</w:t>
      </w:r>
      <w:r w:rsidR="002831B9">
        <w:rPr>
          <w:sz w:val="24"/>
          <w:szCs w:val="24"/>
        </w:rPr>
        <w:t>.</w:t>
      </w:r>
    </w:p>
    <w:p w:rsidR="00541070" w:rsidRDefault="008851D7" w:rsidP="00CF68A2">
      <w:pPr>
        <w:spacing w:line="480" w:lineRule="auto"/>
        <w:ind w:firstLine="720"/>
        <w:rPr>
          <w:sz w:val="24"/>
          <w:szCs w:val="24"/>
        </w:rPr>
      </w:pPr>
      <w:r>
        <w:rPr>
          <w:sz w:val="24"/>
          <w:szCs w:val="24"/>
        </w:rPr>
        <w:t>A</w:t>
      </w:r>
      <w:r w:rsidR="00100ED5">
        <w:rPr>
          <w:sz w:val="24"/>
          <w:szCs w:val="24"/>
        </w:rPr>
        <w:t xml:space="preserve"> </w:t>
      </w:r>
      <w:r w:rsidR="00B77818">
        <w:rPr>
          <w:sz w:val="24"/>
          <w:szCs w:val="24"/>
        </w:rPr>
        <w:t xml:space="preserve">servile person </w:t>
      </w:r>
      <w:r w:rsidR="00E95BCF">
        <w:rPr>
          <w:sz w:val="24"/>
          <w:szCs w:val="24"/>
        </w:rPr>
        <w:t xml:space="preserve">thus </w:t>
      </w:r>
      <w:r w:rsidR="00B77818">
        <w:rPr>
          <w:sz w:val="24"/>
          <w:szCs w:val="24"/>
        </w:rPr>
        <w:t xml:space="preserve">uses their </w:t>
      </w:r>
      <w:r w:rsidR="00E95BCF">
        <w:rPr>
          <w:sz w:val="24"/>
          <w:szCs w:val="24"/>
        </w:rPr>
        <w:t xml:space="preserve">moral </w:t>
      </w:r>
      <w:r w:rsidR="00B77818">
        <w:rPr>
          <w:sz w:val="24"/>
          <w:szCs w:val="24"/>
        </w:rPr>
        <w:t>personhood as a mere means to</w:t>
      </w:r>
      <w:r w:rsidR="00B77818" w:rsidRPr="00833D63">
        <w:rPr>
          <w:sz w:val="24"/>
          <w:szCs w:val="24"/>
        </w:rPr>
        <w:t xml:space="preserve"> </w:t>
      </w:r>
      <w:r w:rsidR="00B77818">
        <w:rPr>
          <w:sz w:val="24"/>
          <w:szCs w:val="24"/>
        </w:rPr>
        <w:t>pursue a conditional end</w:t>
      </w:r>
      <w:r w:rsidR="00B77818" w:rsidRPr="00833D63">
        <w:rPr>
          <w:sz w:val="24"/>
          <w:szCs w:val="24"/>
        </w:rPr>
        <w:t>, such as power</w:t>
      </w:r>
      <w:r w:rsidR="005C193D">
        <w:rPr>
          <w:sz w:val="24"/>
          <w:szCs w:val="24"/>
        </w:rPr>
        <w:t xml:space="preserve">, </w:t>
      </w:r>
      <w:r w:rsidR="00B77818" w:rsidRPr="00833D63">
        <w:rPr>
          <w:sz w:val="24"/>
          <w:szCs w:val="24"/>
        </w:rPr>
        <w:t>money</w:t>
      </w:r>
      <w:r w:rsidR="005C193D">
        <w:rPr>
          <w:sz w:val="24"/>
          <w:szCs w:val="24"/>
        </w:rPr>
        <w:t>, or pleasure</w:t>
      </w:r>
      <w:r w:rsidR="00B77818" w:rsidRPr="00833D63">
        <w:rPr>
          <w:sz w:val="24"/>
          <w:szCs w:val="24"/>
        </w:rPr>
        <w:t xml:space="preserve">. </w:t>
      </w:r>
      <w:r>
        <w:rPr>
          <w:sz w:val="24"/>
          <w:szCs w:val="24"/>
        </w:rPr>
        <w:t>F</w:t>
      </w:r>
      <w:r w:rsidR="00ED6267">
        <w:rPr>
          <w:sz w:val="24"/>
          <w:szCs w:val="24"/>
        </w:rPr>
        <w:t>or Kant</w:t>
      </w:r>
      <w:r>
        <w:rPr>
          <w:sz w:val="24"/>
          <w:szCs w:val="24"/>
        </w:rPr>
        <w:t>, then,</w:t>
      </w:r>
      <w:r w:rsidR="00ED6267">
        <w:rPr>
          <w:sz w:val="24"/>
          <w:szCs w:val="24"/>
        </w:rPr>
        <w:t xml:space="preserve"> </w:t>
      </w:r>
      <w:r w:rsidR="00963271">
        <w:rPr>
          <w:sz w:val="24"/>
          <w:szCs w:val="24"/>
        </w:rPr>
        <w:t>“</w:t>
      </w:r>
      <w:r w:rsidR="00ED6267" w:rsidRPr="00833D63">
        <w:rPr>
          <w:sz w:val="24"/>
          <w:szCs w:val="24"/>
        </w:rPr>
        <w:t>failures of self-respect are deliberate or involve a kind of self-deception.</w:t>
      </w:r>
      <w:r w:rsidR="00D57F5C">
        <w:rPr>
          <w:sz w:val="24"/>
          <w:szCs w:val="24"/>
        </w:rPr>
        <w:t>”</w:t>
      </w:r>
      <w:r w:rsidR="00ED6267">
        <w:rPr>
          <w:rStyle w:val="FootnoteReference"/>
          <w:sz w:val="24"/>
          <w:szCs w:val="24"/>
        </w:rPr>
        <w:footnoteReference w:id="40"/>
      </w:r>
      <w:r w:rsidR="00ED6267">
        <w:rPr>
          <w:sz w:val="24"/>
          <w:szCs w:val="24"/>
        </w:rPr>
        <w:t xml:space="preserve"> </w:t>
      </w:r>
      <w:r>
        <w:rPr>
          <w:sz w:val="24"/>
          <w:szCs w:val="24"/>
        </w:rPr>
        <w:t xml:space="preserve">Cynthia </w:t>
      </w:r>
      <w:r w:rsidR="00ED6267">
        <w:rPr>
          <w:sz w:val="24"/>
          <w:szCs w:val="24"/>
        </w:rPr>
        <w:t>S</w:t>
      </w:r>
      <w:r w:rsidR="00F62D17">
        <w:rPr>
          <w:sz w:val="24"/>
          <w:szCs w:val="24"/>
        </w:rPr>
        <w:t>tark</w:t>
      </w:r>
      <w:r w:rsidR="00ED6267">
        <w:rPr>
          <w:sz w:val="24"/>
          <w:szCs w:val="24"/>
        </w:rPr>
        <w:t xml:space="preserve"> elaborates: </w:t>
      </w:r>
      <w:r w:rsidR="00D57F5C">
        <w:rPr>
          <w:sz w:val="24"/>
          <w:szCs w:val="24"/>
        </w:rPr>
        <w:t>“</w:t>
      </w:r>
      <w:r w:rsidR="00ED6267" w:rsidRPr="00833D63">
        <w:rPr>
          <w:sz w:val="24"/>
          <w:szCs w:val="24"/>
        </w:rPr>
        <w:t>they</w:t>
      </w:r>
      <w:r w:rsidR="00ED6267">
        <w:rPr>
          <w:sz w:val="24"/>
          <w:szCs w:val="24"/>
        </w:rPr>
        <w:t xml:space="preserve"> </w:t>
      </w:r>
      <w:r w:rsidR="00ED6267" w:rsidRPr="00833D63">
        <w:rPr>
          <w:sz w:val="24"/>
          <w:szCs w:val="24"/>
        </w:rPr>
        <w:t>involve either the intentional ignoring of one’s moral worth when one knows better […] or a kind of mental subterfuge […] whereby one rationalizes or neglects to undergo a proper degree of self-</w:t>
      </w:r>
      <w:r w:rsidR="00ED6267" w:rsidRPr="00833D63">
        <w:rPr>
          <w:sz w:val="24"/>
          <w:szCs w:val="24"/>
        </w:rPr>
        <w:lastRenderedPageBreak/>
        <w:t>scrutiny.</w:t>
      </w:r>
      <w:r w:rsidR="00D57F5C">
        <w:rPr>
          <w:sz w:val="24"/>
          <w:szCs w:val="24"/>
        </w:rPr>
        <w:t>”</w:t>
      </w:r>
      <w:r w:rsidR="00ED6267">
        <w:rPr>
          <w:rStyle w:val="FootnoteReference"/>
          <w:sz w:val="24"/>
          <w:szCs w:val="24"/>
        </w:rPr>
        <w:footnoteReference w:id="41"/>
      </w:r>
      <w:r w:rsidR="001134A7" w:rsidRPr="001134A7">
        <w:rPr>
          <w:sz w:val="24"/>
          <w:szCs w:val="24"/>
        </w:rPr>
        <w:t xml:space="preserve"> </w:t>
      </w:r>
      <w:r w:rsidR="002A7E42">
        <w:rPr>
          <w:sz w:val="24"/>
          <w:szCs w:val="24"/>
        </w:rPr>
        <w:t xml:space="preserve">Through </w:t>
      </w:r>
      <w:r w:rsidR="006D5336">
        <w:rPr>
          <w:sz w:val="24"/>
          <w:szCs w:val="24"/>
        </w:rPr>
        <w:t>deliberate self-</w:t>
      </w:r>
      <w:r w:rsidR="006D5336" w:rsidRPr="00833D63">
        <w:rPr>
          <w:sz w:val="24"/>
          <w:szCs w:val="24"/>
        </w:rPr>
        <w:t>instrumentalization</w:t>
      </w:r>
      <w:r w:rsidR="004843C8">
        <w:rPr>
          <w:sz w:val="24"/>
          <w:szCs w:val="24"/>
        </w:rPr>
        <w:t>,</w:t>
      </w:r>
      <w:r w:rsidR="002A7E42" w:rsidRPr="002A7E42">
        <w:rPr>
          <w:sz w:val="24"/>
          <w:szCs w:val="24"/>
        </w:rPr>
        <w:t xml:space="preserve"> </w:t>
      </w:r>
      <w:r w:rsidR="002A7E42">
        <w:rPr>
          <w:sz w:val="24"/>
          <w:szCs w:val="24"/>
        </w:rPr>
        <w:t xml:space="preserve">a servile person adopts heterogenous ends to satisfy </w:t>
      </w:r>
      <w:r w:rsidR="00095686">
        <w:rPr>
          <w:sz w:val="24"/>
          <w:szCs w:val="24"/>
        </w:rPr>
        <w:t xml:space="preserve">a </w:t>
      </w:r>
      <w:r w:rsidR="0000361D">
        <w:rPr>
          <w:sz w:val="24"/>
          <w:szCs w:val="24"/>
        </w:rPr>
        <w:t xml:space="preserve">desire for power, money, or </w:t>
      </w:r>
      <w:r w:rsidR="00095686">
        <w:rPr>
          <w:sz w:val="24"/>
          <w:szCs w:val="24"/>
        </w:rPr>
        <w:t>pleasure</w:t>
      </w:r>
      <w:r w:rsidR="0000361D">
        <w:rPr>
          <w:sz w:val="24"/>
          <w:szCs w:val="24"/>
        </w:rPr>
        <w:t>.</w:t>
      </w:r>
      <w:r w:rsidR="005C3374">
        <w:rPr>
          <w:sz w:val="24"/>
          <w:szCs w:val="24"/>
        </w:rPr>
        <w:t xml:space="preserve"> They tarnish their </w:t>
      </w:r>
      <w:r w:rsidR="00DF07A2">
        <w:rPr>
          <w:sz w:val="24"/>
          <w:szCs w:val="24"/>
        </w:rPr>
        <w:t>unconditional</w:t>
      </w:r>
      <w:r w:rsidR="005C3374">
        <w:rPr>
          <w:sz w:val="24"/>
          <w:szCs w:val="24"/>
        </w:rPr>
        <w:t xml:space="preserve"> moral worth by </w:t>
      </w:r>
      <w:r w:rsidR="008329C7">
        <w:rPr>
          <w:sz w:val="24"/>
          <w:szCs w:val="24"/>
        </w:rPr>
        <w:t xml:space="preserve">subordinating </w:t>
      </w:r>
      <w:r w:rsidR="00FE7867">
        <w:rPr>
          <w:sz w:val="24"/>
          <w:szCs w:val="24"/>
        </w:rPr>
        <w:t>it</w:t>
      </w:r>
      <w:r w:rsidR="00382BD1">
        <w:rPr>
          <w:sz w:val="24"/>
          <w:szCs w:val="24"/>
        </w:rPr>
        <w:t xml:space="preserve"> </w:t>
      </w:r>
      <w:r w:rsidR="008329C7">
        <w:rPr>
          <w:sz w:val="24"/>
          <w:szCs w:val="24"/>
        </w:rPr>
        <w:t>to conditional ends</w:t>
      </w:r>
      <w:r w:rsidR="0007255E">
        <w:rPr>
          <w:sz w:val="24"/>
          <w:szCs w:val="24"/>
        </w:rPr>
        <w:t xml:space="preserve"> whose value is </w:t>
      </w:r>
      <w:r w:rsidR="00382BD1">
        <w:rPr>
          <w:sz w:val="24"/>
          <w:szCs w:val="24"/>
        </w:rPr>
        <w:t>derived from</w:t>
      </w:r>
      <w:r w:rsidR="0007255E">
        <w:rPr>
          <w:sz w:val="24"/>
          <w:szCs w:val="24"/>
        </w:rPr>
        <w:t xml:space="preserve"> contingent external standard</w:t>
      </w:r>
      <w:r w:rsidR="00382BD1">
        <w:rPr>
          <w:sz w:val="24"/>
          <w:szCs w:val="24"/>
        </w:rPr>
        <w:t>s</w:t>
      </w:r>
      <w:r w:rsidR="0007255E">
        <w:rPr>
          <w:sz w:val="24"/>
          <w:szCs w:val="24"/>
        </w:rPr>
        <w:t xml:space="preserve">, such as the </w:t>
      </w:r>
      <w:r w:rsidR="00D233B7">
        <w:rPr>
          <w:sz w:val="24"/>
          <w:szCs w:val="24"/>
        </w:rPr>
        <w:t>predilection</w:t>
      </w:r>
      <w:r w:rsidR="00382BD1">
        <w:rPr>
          <w:sz w:val="24"/>
          <w:szCs w:val="24"/>
        </w:rPr>
        <w:t xml:space="preserve"> </w:t>
      </w:r>
      <w:r w:rsidR="0007255E">
        <w:rPr>
          <w:sz w:val="24"/>
          <w:szCs w:val="24"/>
        </w:rPr>
        <w:t>of elites</w:t>
      </w:r>
      <w:r w:rsidR="006641D9">
        <w:rPr>
          <w:sz w:val="24"/>
          <w:szCs w:val="24"/>
        </w:rPr>
        <w:t xml:space="preserve"> and </w:t>
      </w:r>
      <w:r w:rsidR="00D233B7">
        <w:rPr>
          <w:sz w:val="24"/>
          <w:szCs w:val="24"/>
        </w:rPr>
        <w:t xml:space="preserve">the natural inclinations </w:t>
      </w:r>
      <w:r w:rsidR="00FE7867">
        <w:rPr>
          <w:sz w:val="24"/>
          <w:szCs w:val="24"/>
        </w:rPr>
        <w:t xml:space="preserve">they </w:t>
      </w:r>
      <w:r w:rsidR="00D233B7">
        <w:rPr>
          <w:sz w:val="24"/>
          <w:szCs w:val="24"/>
        </w:rPr>
        <w:t>happen to have</w:t>
      </w:r>
      <w:r w:rsidR="008329C7">
        <w:rPr>
          <w:sz w:val="24"/>
          <w:szCs w:val="24"/>
        </w:rPr>
        <w:t>.</w:t>
      </w:r>
      <w:r w:rsidR="004843C8">
        <w:rPr>
          <w:sz w:val="24"/>
          <w:szCs w:val="24"/>
        </w:rPr>
        <w:t xml:space="preserve"> </w:t>
      </w:r>
      <w:r w:rsidR="00CF68A2">
        <w:rPr>
          <w:sz w:val="24"/>
          <w:szCs w:val="24"/>
        </w:rPr>
        <w:t>A</w:t>
      </w:r>
      <w:r w:rsidR="004843C8">
        <w:rPr>
          <w:sz w:val="24"/>
          <w:szCs w:val="24"/>
        </w:rPr>
        <w:t xml:space="preserve"> servile person </w:t>
      </w:r>
      <w:r w:rsidR="00B77818">
        <w:rPr>
          <w:sz w:val="24"/>
          <w:szCs w:val="24"/>
        </w:rPr>
        <w:t>often</w:t>
      </w:r>
      <w:r w:rsidR="004843C8">
        <w:rPr>
          <w:sz w:val="24"/>
          <w:szCs w:val="24"/>
        </w:rPr>
        <w:t xml:space="preserve"> engage</w:t>
      </w:r>
      <w:r w:rsidR="00B77818">
        <w:rPr>
          <w:sz w:val="24"/>
          <w:szCs w:val="24"/>
        </w:rPr>
        <w:t>s</w:t>
      </w:r>
      <w:r w:rsidR="004843C8">
        <w:rPr>
          <w:sz w:val="24"/>
          <w:szCs w:val="24"/>
        </w:rPr>
        <w:t xml:space="preserve"> in </w:t>
      </w:r>
      <w:r w:rsidR="003547EB">
        <w:rPr>
          <w:sz w:val="24"/>
          <w:szCs w:val="24"/>
        </w:rPr>
        <w:t>self-deceptio</w:t>
      </w:r>
      <w:r w:rsidR="00CF68A2">
        <w:rPr>
          <w:sz w:val="24"/>
          <w:szCs w:val="24"/>
        </w:rPr>
        <w:t>n to</w:t>
      </w:r>
      <w:r w:rsidR="00BB507F">
        <w:rPr>
          <w:sz w:val="24"/>
          <w:szCs w:val="24"/>
        </w:rPr>
        <w:t xml:space="preserve"> </w:t>
      </w:r>
      <w:r w:rsidR="00784E87">
        <w:rPr>
          <w:sz w:val="24"/>
          <w:szCs w:val="24"/>
        </w:rPr>
        <w:t>rationaliz</w:t>
      </w:r>
      <w:r w:rsidR="003547EB">
        <w:rPr>
          <w:sz w:val="24"/>
          <w:szCs w:val="24"/>
        </w:rPr>
        <w:t>e</w:t>
      </w:r>
      <w:r w:rsidR="00784E87">
        <w:rPr>
          <w:sz w:val="24"/>
          <w:szCs w:val="24"/>
        </w:rPr>
        <w:t xml:space="preserve"> </w:t>
      </w:r>
      <w:r w:rsidR="00CF68A2">
        <w:rPr>
          <w:sz w:val="24"/>
          <w:szCs w:val="24"/>
        </w:rPr>
        <w:t xml:space="preserve">their </w:t>
      </w:r>
      <w:r w:rsidR="009015EE">
        <w:rPr>
          <w:sz w:val="24"/>
          <w:szCs w:val="24"/>
        </w:rPr>
        <w:t>bad choices</w:t>
      </w:r>
      <w:r w:rsidR="0001624E">
        <w:rPr>
          <w:sz w:val="24"/>
          <w:szCs w:val="24"/>
        </w:rPr>
        <w:t>. They</w:t>
      </w:r>
      <w:r w:rsidR="00784E87">
        <w:rPr>
          <w:sz w:val="24"/>
          <w:szCs w:val="24"/>
        </w:rPr>
        <w:t xml:space="preserve"> </w:t>
      </w:r>
      <w:r w:rsidR="003547EB">
        <w:rPr>
          <w:sz w:val="24"/>
          <w:szCs w:val="24"/>
        </w:rPr>
        <w:t>convinc</w:t>
      </w:r>
      <w:r w:rsidR="0001624E">
        <w:rPr>
          <w:sz w:val="24"/>
          <w:szCs w:val="24"/>
        </w:rPr>
        <w:t>e</w:t>
      </w:r>
      <w:r w:rsidR="003547EB">
        <w:rPr>
          <w:sz w:val="24"/>
          <w:szCs w:val="24"/>
        </w:rPr>
        <w:t xml:space="preserve"> </w:t>
      </w:r>
      <w:r w:rsidR="00C8322F">
        <w:rPr>
          <w:sz w:val="24"/>
          <w:szCs w:val="24"/>
        </w:rPr>
        <w:t xml:space="preserve">themselves that </w:t>
      </w:r>
      <w:r w:rsidR="00DC5854">
        <w:rPr>
          <w:sz w:val="24"/>
          <w:szCs w:val="24"/>
        </w:rPr>
        <w:t>their failure</w:t>
      </w:r>
      <w:r w:rsidR="001C5FFB">
        <w:rPr>
          <w:sz w:val="24"/>
          <w:szCs w:val="24"/>
        </w:rPr>
        <w:t xml:space="preserve"> to command</w:t>
      </w:r>
      <w:r w:rsidR="00637AA2">
        <w:rPr>
          <w:sz w:val="24"/>
          <w:szCs w:val="24"/>
        </w:rPr>
        <w:t xml:space="preserve"> </w:t>
      </w:r>
      <w:r w:rsidR="008401C5">
        <w:rPr>
          <w:sz w:val="24"/>
          <w:szCs w:val="24"/>
        </w:rPr>
        <w:t xml:space="preserve">respect </w:t>
      </w:r>
      <w:r w:rsidR="00DC5854">
        <w:rPr>
          <w:sz w:val="24"/>
          <w:szCs w:val="24"/>
        </w:rPr>
        <w:t xml:space="preserve">from others </w:t>
      </w:r>
      <w:r w:rsidR="004B7853">
        <w:rPr>
          <w:sz w:val="24"/>
          <w:szCs w:val="24"/>
        </w:rPr>
        <w:t xml:space="preserve">is </w:t>
      </w:r>
      <w:r w:rsidR="00500A04">
        <w:rPr>
          <w:sz w:val="24"/>
          <w:szCs w:val="24"/>
        </w:rPr>
        <w:t>not that bad</w:t>
      </w:r>
      <w:r w:rsidR="00041E49">
        <w:rPr>
          <w:sz w:val="24"/>
          <w:szCs w:val="24"/>
        </w:rPr>
        <w:t xml:space="preserve"> or that there is nothing </w:t>
      </w:r>
      <w:r w:rsidR="001A3C79">
        <w:rPr>
          <w:sz w:val="24"/>
          <w:szCs w:val="24"/>
        </w:rPr>
        <w:t xml:space="preserve">they </w:t>
      </w:r>
      <w:r w:rsidR="00041E49">
        <w:rPr>
          <w:sz w:val="24"/>
          <w:szCs w:val="24"/>
        </w:rPr>
        <w:t xml:space="preserve">can do </w:t>
      </w:r>
      <w:r w:rsidR="006D057C">
        <w:rPr>
          <w:sz w:val="24"/>
          <w:szCs w:val="24"/>
        </w:rPr>
        <w:t>about</w:t>
      </w:r>
      <w:r w:rsidR="00041E49">
        <w:rPr>
          <w:sz w:val="24"/>
          <w:szCs w:val="24"/>
        </w:rPr>
        <w:t xml:space="preserve"> it</w:t>
      </w:r>
      <w:r w:rsidR="00D24D97">
        <w:rPr>
          <w:sz w:val="24"/>
          <w:szCs w:val="24"/>
        </w:rPr>
        <w:t xml:space="preserve">, given the intensity of their desires </w:t>
      </w:r>
      <w:r w:rsidR="00A4495A">
        <w:rPr>
          <w:sz w:val="24"/>
          <w:szCs w:val="24"/>
        </w:rPr>
        <w:t>or</w:t>
      </w:r>
      <w:r w:rsidR="00D24D97">
        <w:rPr>
          <w:sz w:val="24"/>
          <w:szCs w:val="24"/>
        </w:rPr>
        <w:t xml:space="preserve"> their circumstances</w:t>
      </w:r>
      <w:r w:rsidR="00784E87">
        <w:rPr>
          <w:sz w:val="24"/>
          <w:szCs w:val="24"/>
        </w:rPr>
        <w:t xml:space="preserve">. </w:t>
      </w:r>
      <w:r w:rsidR="00A12E6D">
        <w:rPr>
          <w:sz w:val="24"/>
          <w:szCs w:val="24"/>
        </w:rPr>
        <w:t>They</w:t>
      </w:r>
      <w:r w:rsidR="00A2148F">
        <w:rPr>
          <w:sz w:val="24"/>
          <w:szCs w:val="24"/>
        </w:rPr>
        <w:t xml:space="preserve"> </w:t>
      </w:r>
      <w:r w:rsidR="00981B45">
        <w:rPr>
          <w:sz w:val="24"/>
          <w:szCs w:val="24"/>
        </w:rPr>
        <w:t xml:space="preserve">thus </w:t>
      </w:r>
      <w:r w:rsidR="00724AE3">
        <w:rPr>
          <w:sz w:val="24"/>
          <w:szCs w:val="24"/>
        </w:rPr>
        <w:t>permit</w:t>
      </w:r>
      <w:r w:rsidR="0027452D">
        <w:rPr>
          <w:sz w:val="24"/>
          <w:szCs w:val="24"/>
        </w:rPr>
        <w:t xml:space="preserve"> themselves</w:t>
      </w:r>
      <w:r w:rsidR="00A2148F">
        <w:rPr>
          <w:sz w:val="24"/>
          <w:szCs w:val="24"/>
        </w:rPr>
        <w:t xml:space="preserve"> to be </w:t>
      </w:r>
      <w:r w:rsidR="00C62368">
        <w:rPr>
          <w:sz w:val="24"/>
          <w:szCs w:val="24"/>
        </w:rPr>
        <w:t xml:space="preserve">passively </w:t>
      </w:r>
      <w:r w:rsidR="00A2148F">
        <w:rPr>
          <w:sz w:val="24"/>
          <w:szCs w:val="24"/>
        </w:rPr>
        <w:t>used for</w:t>
      </w:r>
      <w:r w:rsidR="007674B4">
        <w:rPr>
          <w:sz w:val="24"/>
          <w:szCs w:val="24"/>
        </w:rPr>
        <w:t xml:space="preserve"> arbitrary </w:t>
      </w:r>
      <w:r w:rsidR="00A2148F">
        <w:rPr>
          <w:sz w:val="24"/>
          <w:szCs w:val="24"/>
        </w:rPr>
        <w:t>ends</w:t>
      </w:r>
      <w:r w:rsidR="000B7FBA">
        <w:rPr>
          <w:sz w:val="24"/>
          <w:szCs w:val="24"/>
        </w:rPr>
        <w:t xml:space="preserve"> and thereby dem</w:t>
      </w:r>
      <w:r w:rsidR="002C4E0D">
        <w:rPr>
          <w:sz w:val="24"/>
          <w:szCs w:val="24"/>
        </w:rPr>
        <w:t>ea</w:t>
      </w:r>
      <w:r w:rsidR="000B7FBA">
        <w:rPr>
          <w:sz w:val="24"/>
          <w:szCs w:val="24"/>
        </w:rPr>
        <w:t>n</w:t>
      </w:r>
      <w:r w:rsidR="00A77705">
        <w:rPr>
          <w:sz w:val="24"/>
          <w:szCs w:val="24"/>
        </w:rPr>
        <w:t xml:space="preserve"> </w:t>
      </w:r>
      <w:r w:rsidR="00450AB2">
        <w:rPr>
          <w:sz w:val="24"/>
          <w:szCs w:val="24"/>
        </w:rPr>
        <w:t>themselves.</w:t>
      </w:r>
    </w:p>
    <w:p w:rsidR="00ED6267" w:rsidRDefault="00ED6267" w:rsidP="00541070">
      <w:pPr>
        <w:spacing w:line="480" w:lineRule="auto"/>
        <w:ind w:firstLine="720"/>
        <w:rPr>
          <w:sz w:val="24"/>
          <w:szCs w:val="24"/>
        </w:rPr>
      </w:pPr>
      <w:r w:rsidRPr="00833D63">
        <w:rPr>
          <w:sz w:val="24"/>
          <w:szCs w:val="24"/>
        </w:rPr>
        <w:t xml:space="preserve">But are all injuries to </w:t>
      </w:r>
      <w:r w:rsidR="00BB6671">
        <w:rPr>
          <w:sz w:val="24"/>
          <w:szCs w:val="24"/>
        </w:rPr>
        <w:t xml:space="preserve">a person’s </w:t>
      </w:r>
      <w:r w:rsidRPr="00833D63">
        <w:rPr>
          <w:sz w:val="24"/>
          <w:szCs w:val="24"/>
        </w:rPr>
        <w:t>self-respe</w:t>
      </w:r>
      <w:r>
        <w:rPr>
          <w:sz w:val="24"/>
          <w:szCs w:val="24"/>
        </w:rPr>
        <w:t>ct—or the most troubling kind</w:t>
      </w:r>
      <w:r w:rsidRPr="00833D63">
        <w:rPr>
          <w:sz w:val="24"/>
          <w:szCs w:val="24"/>
        </w:rPr>
        <w:t>—</w:t>
      </w:r>
      <w:r w:rsidR="008C63B9">
        <w:rPr>
          <w:sz w:val="24"/>
          <w:szCs w:val="24"/>
        </w:rPr>
        <w:t>the result of</w:t>
      </w:r>
      <w:r w:rsidRPr="00833D63">
        <w:rPr>
          <w:sz w:val="24"/>
          <w:szCs w:val="24"/>
        </w:rPr>
        <w:t xml:space="preserve"> </w:t>
      </w:r>
      <w:r w:rsidR="008C63B9">
        <w:rPr>
          <w:sz w:val="24"/>
          <w:szCs w:val="24"/>
        </w:rPr>
        <w:t>a</w:t>
      </w:r>
      <w:r w:rsidRPr="00833D63">
        <w:rPr>
          <w:sz w:val="24"/>
          <w:szCs w:val="24"/>
        </w:rPr>
        <w:t xml:space="preserve"> </w:t>
      </w:r>
      <w:r w:rsidR="00D561C2">
        <w:rPr>
          <w:sz w:val="24"/>
          <w:szCs w:val="24"/>
        </w:rPr>
        <w:t xml:space="preserve">deliberate self-instrumentalization </w:t>
      </w:r>
      <w:r w:rsidRPr="00833D63">
        <w:rPr>
          <w:sz w:val="24"/>
          <w:szCs w:val="24"/>
        </w:rPr>
        <w:t>or self-deception?</w:t>
      </w:r>
      <w:r w:rsidR="00541070">
        <w:rPr>
          <w:sz w:val="24"/>
          <w:szCs w:val="24"/>
        </w:rPr>
        <w:t xml:space="preserve"> </w:t>
      </w:r>
      <w:r w:rsidR="00C62368">
        <w:rPr>
          <w:sz w:val="24"/>
          <w:szCs w:val="24"/>
        </w:rPr>
        <w:t>M</w:t>
      </w:r>
      <w:r w:rsidR="00EF35F0">
        <w:rPr>
          <w:sz w:val="24"/>
          <w:szCs w:val="24"/>
        </w:rPr>
        <w:t xml:space="preserve">oral self-regard </w:t>
      </w:r>
      <w:r w:rsidR="007837AC">
        <w:rPr>
          <w:sz w:val="24"/>
          <w:szCs w:val="24"/>
        </w:rPr>
        <w:t>requires</w:t>
      </w:r>
      <w:r w:rsidR="00EF35F0">
        <w:rPr>
          <w:sz w:val="24"/>
          <w:szCs w:val="24"/>
        </w:rPr>
        <w:t xml:space="preserve"> persons </w:t>
      </w:r>
      <w:r w:rsidR="007837AC">
        <w:rPr>
          <w:sz w:val="24"/>
          <w:szCs w:val="24"/>
        </w:rPr>
        <w:t xml:space="preserve">to </w:t>
      </w:r>
      <w:r w:rsidR="00EF35F0">
        <w:rPr>
          <w:sz w:val="24"/>
          <w:szCs w:val="24"/>
        </w:rPr>
        <w:t xml:space="preserve">defend </w:t>
      </w:r>
      <w:r w:rsidR="009C4FFD">
        <w:rPr>
          <w:sz w:val="24"/>
          <w:szCs w:val="24"/>
        </w:rPr>
        <w:t xml:space="preserve">their innate </w:t>
      </w:r>
      <w:r w:rsidR="004D6803">
        <w:rPr>
          <w:sz w:val="24"/>
          <w:szCs w:val="24"/>
        </w:rPr>
        <w:t>m</w:t>
      </w:r>
      <w:r w:rsidR="009C4FFD">
        <w:rPr>
          <w:sz w:val="24"/>
          <w:szCs w:val="24"/>
        </w:rPr>
        <w:t>oral value</w:t>
      </w:r>
      <w:r w:rsidR="00EF35F0">
        <w:rPr>
          <w:sz w:val="24"/>
          <w:szCs w:val="24"/>
        </w:rPr>
        <w:t xml:space="preserve"> against </w:t>
      </w:r>
      <w:r w:rsidR="00323978">
        <w:rPr>
          <w:sz w:val="24"/>
          <w:szCs w:val="24"/>
        </w:rPr>
        <w:t>social</w:t>
      </w:r>
      <w:r w:rsidR="00EF35F0">
        <w:rPr>
          <w:sz w:val="24"/>
          <w:szCs w:val="24"/>
        </w:rPr>
        <w:t xml:space="preserve"> denigration and physical destruction. </w:t>
      </w:r>
      <w:r w:rsidR="00250488">
        <w:rPr>
          <w:sz w:val="24"/>
          <w:szCs w:val="24"/>
        </w:rPr>
        <w:t>I</w:t>
      </w:r>
      <w:r w:rsidR="00EF35F0">
        <w:rPr>
          <w:sz w:val="24"/>
          <w:szCs w:val="24"/>
        </w:rPr>
        <w:t xml:space="preserve">n profoundly nonideal circumstances, </w:t>
      </w:r>
      <w:r w:rsidR="004A7185">
        <w:rPr>
          <w:sz w:val="24"/>
          <w:szCs w:val="24"/>
        </w:rPr>
        <w:t xml:space="preserve">however, </w:t>
      </w:r>
      <w:r w:rsidR="00346B6C">
        <w:rPr>
          <w:sz w:val="24"/>
          <w:szCs w:val="24"/>
        </w:rPr>
        <w:t xml:space="preserve">matters are complicated. </w:t>
      </w:r>
      <w:r w:rsidR="00B95AE5">
        <w:rPr>
          <w:sz w:val="24"/>
          <w:szCs w:val="24"/>
        </w:rPr>
        <w:t>O</w:t>
      </w:r>
      <w:r w:rsidR="00D3345F">
        <w:rPr>
          <w:sz w:val="24"/>
          <w:szCs w:val="24"/>
        </w:rPr>
        <w:t>thers refuse to recognize a person’s</w:t>
      </w:r>
      <w:r w:rsidR="00D3345F" w:rsidRPr="00055BD9">
        <w:rPr>
          <w:sz w:val="24"/>
          <w:szCs w:val="24"/>
        </w:rPr>
        <w:t xml:space="preserve"> </w:t>
      </w:r>
      <w:r w:rsidR="00D3345F">
        <w:rPr>
          <w:sz w:val="24"/>
          <w:szCs w:val="24"/>
        </w:rPr>
        <w:t xml:space="preserve">equal moral worth inasmuch as they belong to a </w:t>
      </w:r>
      <w:r w:rsidR="00EB1F1D">
        <w:rPr>
          <w:sz w:val="24"/>
          <w:szCs w:val="24"/>
        </w:rPr>
        <w:t xml:space="preserve">despised </w:t>
      </w:r>
      <w:r w:rsidR="00D3345F">
        <w:rPr>
          <w:sz w:val="24"/>
          <w:szCs w:val="24"/>
        </w:rPr>
        <w:t>group</w:t>
      </w:r>
      <w:r w:rsidR="00D57506">
        <w:rPr>
          <w:sz w:val="24"/>
          <w:szCs w:val="24"/>
        </w:rPr>
        <w:t>.</w:t>
      </w:r>
      <w:r w:rsidR="00D3345F">
        <w:rPr>
          <w:sz w:val="24"/>
          <w:szCs w:val="24"/>
        </w:rPr>
        <w:t xml:space="preserve"> </w:t>
      </w:r>
      <w:r w:rsidR="00D57506">
        <w:rPr>
          <w:sz w:val="24"/>
          <w:szCs w:val="24"/>
        </w:rPr>
        <w:t>S</w:t>
      </w:r>
      <w:r w:rsidR="00D3345F">
        <w:rPr>
          <w:sz w:val="24"/>
          <w:szCs w:val="24"/>
        </w:rPr>
        <w:t>ocial encounters</w:t>
      </w:r>
      <w:r w:rsidR="0077557D">
        <w:rPr>
          <w:sz w:val="24"/>
          <w:szCs w:val="24"/>
        </w:rPr>
        <w:t xml:space="preserve"> often</w:t>
      </w:r>
      <w:r w:rsidR="00D3345F">
        <w:rPr>
          <w:sz w:val="24"/>
          <w:szCs w:val="24"/>
        </w:rPr>
        <w:t xml:space="preserve"> expose </w:t>
      </w:r>
      <w:r w:rsidR="00ED6941">
        <w:rPr>
          <w:sz w:val="24"/>
          <w:szCs w:val="24"/>
        </w:rPr>
        <w:t>them</w:t>
      </w:r>
      <w:r w:rsidR="00D3345F">
        <w:rPr>
          <w:sz w:val="24"/>
          <w:szCs w:val="24"/>
        </w:rPr>
        <w:t xml:space="preserve"> </w:t>
      </w:r>
      <w:r w:rsidR="00D3345F" w:rsidRPr="009D304B">
        <w:rPr>
          <w:sz w:val="24"/>
          <w:szCs w:val="24"/>
        </w:rPr>
        <w:t xml:space="preserve">to </w:t>
      </w:r>
      <w:r w:rsidR="00D3345F">
        <w:rPr>
          <w:sz w:val="24"/>
          <w:szCs w:val="24"/>
        </w:rPr>
        <w:t>a</w:t>
      </w:r>
      <w:r w:rsidR="0002563D">
        <w:rPr>
          <w:sz w:val="24"/>
          <w:szCs w:val="24"/>
        </w:rPr>
        <w:t>n</w:t>
      </w:r>
      <w:r w:rsidR="00D3345F" w:rsidRPr="009D304B">
        <w:rPr>
          <w:sz w:val="24"/>
          <w:szCs w:val="24"/>
        </w:rPr>
        <w:t xml:space="preserve"> evil will</w:t>
      </w:r>
      <w:r w:rsidR="0060326E">
        <w:rPr>
          <w:sz w:val="24"/>
          <w:szCs w:val="24"/>
        </w:rPr>
        <w:t xml:space="preserve">. An evil will </w:t>
      </w:r>
      <w:proofErr w:type="gramStart"/>
      <w:r w:rsidR="000C293C">
        <w:rPr>
          <w:sz w:val="24"/>
          <w:szCs w:val="24"/>
        </w:rPr>
        <w:t>rejects</w:t>
      </w:r>
      <w:proofErr w:type="gramEnd"/>
      <w:r w:rsidR="000C293C">
        <w:rPr>
          <w:sz w:val="24"/>
          <w:szCs w:val="24"/>
        </w:rPr>
        <w:t xml:space="preserve"> the authority of the moral law and </w:t>
      </w:r>
      <w:r w:rsidR="0060326E">
        <w:rPr>
          <w:sz w:val="24"/>
          <w:szCs w:val="24"/>
        </w:rPr>
        <w:t>seeks</w:t>
      </w:r>
      <w:r w:rsidR="00D3345F">
        <w:rPr>
          <w:sz w:val="24"/>
          <w:szCs w:val="24"/>
        </w:rPr>
        <w:t xml:space="preserve"> </w:t>
      </w:r>
      <w:r w:rsidR="0060326E">
        <w:rPr>
          <w:sz w:val="24"/>
          <w:szCs w:val="24"/>
        </w:rPr>
        <w:t>to</w:t>
      </w:r>
      <w:r w:rsidR="00D3345F">
        <w:rPr>
          <w:sz w:val="24"/>
          <w:szCs w:val="24"/>
        </w:rPr>
        <w:t xml:space="preserve"> </w:t>
      </w:r>
      <w:r w:rsidR="00D3345F" w:rsidRPr="00833D63">
        <w:rPr>
          <w:sz w:val="24"/>
          <w:szCs w:val="24"/>
        </w:rPr>
        <w:t>dest</w:t>
      </w:r>
      <w:r w:rsidR="00D3345F">
        <w:rPr>
          <w:sz w:val="24"/>
          <w:szCs w:val="24"/>
        </w:rPr>
        <w:t>roy</w:t>
      </w:r>
      <w:r w:rsidR="00D3345F" w:rsidRPr="00833D63">
        <w:rPr>
          <w:sz w:val="24"/>
          <w:szCs w:val="24"/>
        </w:rPr>
        <w:t xml:space="preserve"> </w:t>
      </w:r>
      <w:r w:rsidR="00D3345F">
        <w:rPr>
          <w:sz w:val="24"/>
          <w:szCs w:val="24"/>
        </w:rPr>
        <w:t xml:space="preserve">or seriously damage </w:t>
      </w:r>
      <w:r w:rsidR="00804670">
        <w:rPr>
          <w:sz w:val="24"/>
          <w:szCs w:val="24"/>
        </w:rPr>
        <w:t>a person’</w:t>
      </w:r>
      <w:r w:rsidR="000742C6">
        <w:rPr>
          <w:sz w:val="24"/>
          <w:szCs w:val="24"/>
        </w:rPr>
        <w:t xml:space="preserve">s </w:t>
      </w:r>
      <w:r w:rsidR="00D3345F">
        <w:rPr>
          <w:sz w:val="24"/>
          <w:szCs w:val="24"/>
        </w:rPr>
        <w:t>li</w:t>
      </w:r>
      <w:r w:rsidR="00804670">
        <w:rPr>
          <w:sz w:val="24"/>
          <w:szCs w:val="24"/>
        </w:rPr>
        <w:t>fe</w:t>
      </w:r>
      <w:r w:rsidR="00D3345F">
        <w:rPr>
          <w:sz w:val="24"/>
          <w:szCs w:val="24"/>
        </w:rPr>
        <w:t>, famil</w:t>
      </w:r>
      <w:r w:rsidR="00ED4702">
        <w:rPr>
          <w:sz w:val="24"/>
          <w:szCs w:val="24"/>
        </w:rPr>
        <w:t>y</w:t>
      </w:r>
      <w:r w:rsidR="00D3345F">
        <w:rPr>
          <w:sz w:val="24"/>
          <w:szCs w:val="24"/>
        </w:rPr>
        <w:t>, and communit</w:t>
      </w:r>
      <w:r w:rsidR="00ED4702">
        <w:rPr>
          <w:sz w:val="24"/>
          <w:szCs w:val="24"/>
        </w:rPr>
        <w:t>y</w:t>
      </w:r>
      <w:r w:rsidR="00D3345F" w:rsidRPr="00833D63">
        <w:rPr>
          <w:sz w:val="24"/>
          <w:szCs w:val="24"/>
        </w:rPr>
        <w:t>.</w:t>
      </w:r>
      <w:r w:rsidR="00D3345F">
        <w:rPr>
          <w:sz w:val="24"/>
          <w:szCs w:val="24"/>
        </w:rPr>
        <w:t xml:space="preserve"> Kant ignores that members of vulnerable groups often incur excessive risk by expressing good will towards hostile </w:t>
      </w:r>
      <w:r w:rsidR="00482E11">
        <w:rPr>
          <w:sz w:val="24"/>
          <w:szCs w:val="24"/>
        </w:rPr>
        <w:t>strangers</w:t>
      </w:r>
      <w:r w:rsidR="00D3345F">
        <w:rPr>
          <w:sz w:val="24"/>
          <w:szCs w:val="24"/>
        </w:rPr>
        <w:t>.</w:t>
      </w:r>
      <w:r w:rsidR="00C33BA0">
        <w:rPr>
          <w:rStyle w:val="FootnoteReference"/>
          <w:sz w:val="24"/>
          <w:szCs w:val="24"/>
        </w:rPr>
        <w:footnoteReference w:id="42"/>
      </w:r>
      <w:r w:rsidR="00C33BA0">
        <w:rPr>
          <w:sz w:val="24"/>
          <w:szCs w:val="24"/>
        </w:rPr>
        <w:t xml:space="preserve"> </w:t>
      </w:r>
      <w:r w:rsidR="007F08D5">
        <w:rPr>
          <w:sz w:val="24"/>
          <w:szCs w:val="24"/>
        </w:rPr>
        <w:t xml:space="preserve">The exercise of moral self-regard can make them an instrument of evil that expedites their brutal self-destruction. </w:t>
      </w:r>
      <w:r w:rsidR="00D3345F">
        <w:rPr>
          <w:sz w:val="24"/>
          <w:szCs w:val="24"/>
        </w:rPr>
        <w:t>He</w:t>
      </w:r>
      <w:r w:rsidRPr="00833D63">
        <w:rPr>
          <w:sz w:val="24"/>
          <w:szCs w:val="24"/>
        </w:rPr>
        <w:t xml:space="preserve"> does not consider that </w:t>
      </w:r>
      <w:r>
        <w:rPr>
          <w:sz w:val="24"/>
          <w:szCs w:val="24"/>
        </w:rPr>
        <w:t xml:space="preserve">apparent servility </w:t>
      </w:r>
      <w:r w:rsidR="006073B9">
        <w:rPr>
          <w:sz w:val="24"/>
          <w:szCs w:val="24"/>
        </w:rPr>
        <w:t xml:space="preserve">that defers to others </w:t>
      </w:r>
      <w:r w:rsidR="008939FF">
        <w:rPr>
          <w:sz w:val="24"/>
          <w:szCs w:val="24"/>
        </w:rPr>
        <w:t xml:space="preserve">might be </w:t>
      </w:r>
      <w:r w:rsidR="00071151">
        <w:rPr>
          <w:sz w:val="24"/>
          <w:szCs w:val="24"/>
        </w:rPr>
        <w:t>coerced</w:t>
      </w:r>
      <w:r w:rsidR="00956E6B">
        <w:rPr>
          <w:sz w:val="24"/>
          <w:szCs w:val="24"/>
        </w:rPr>
        <w:t xml:space="preserve"> </w:t>
      </w:r>
      <w:r w:rsidR="000301A4">
        <w:rPr>
          <w:sz w:val="24"/>
          <w:szCs w:val="24"/>
        </w:rPr>
        <w:t xml:space="preserve">by the </w:t>
      </w:r>
      <w:r w:rsidR="00334379">
        <w:rPr>
          <w:sz w:val="24"/>
          <w:szCs w:val="24"/>
        </w:rPr>
        <w:t>threat</w:t>
      </w:r>
      <w:r w:rsidR="000301A4">
        <w:rPr>
          <w:sz w:val="24"/>
          <w:szCs w:val="24"/>
        </w:rPr>
        <w:t xml:space="preserve"> of</w:t>
      </w:r>
      <w:r w:rsidR="00C443B6">
        <w:rPr>
          <w:sz w:val="24"/>
          <w:szCs w:val="24"/>
        </w:rPr>
        <w:t xml:space="preserve"> </w:t>
      </w:r>
      <w:r w:rsidR="00B47CA2">
        <w:rPr>
          <w:sz w:val="24"/>
          <w:szCs w:val="24"/>
        </w:rPr>
        <w:t>violence</w:t>
      </w:r>
      <w:r w:rsidR="00AE06E9">
        <w:rPr>
          <w:sz w:val="24"/>
          <w:szCs w:val="24"/>
        </w:rPr>
        <w:t xml:space="preserve"> </w:t>
      </w:r>
      <w:r w:rsidR="00B47CA2">
        <w:rPr>
          <w:sz w:val="24"/>
          <w:szCs w:val="24"/>
        </w:rPr>
        <w:t>and death</w:t>
      </w:r>
      <w:r>
        <w:rPr>
          <w:sz w:val="24"/>
          <w:szCs w:val="24"/>
        </w:rPr>
        <w:t>.</w:t>
      </w:r>
      <w:r w:rsidR="0060729D">
        <w:rPr>
          <w:sz w:val="24"/>
          <w:szCs w:val="24"/>
        </w:rPr>
        <w:t xml:space="preserve"> </w:t>
      </w:r>
      <w:r w:rsidR="00205593">
        <w:rPr>
          <w:sz w:val="24"/>
          <w:szCs w:val="24"/>
        </w:rPr>
        <w:t>In such circumstances, n</w:t>
      </w:r>
      <w:r w:rsidR="0060729D">
        <w:rPr>
          <w:sz w:val="24"/>
          <w:szCs w:val="24"/>
        </w:rPr>
        <w:t>e</w:t>
      </w:r>
      <w:r w:rsidR="00B93936">
        <w:rPr>
          <w:sz w:val="24"/>
          <w:szCs w:val="24"/>
        </w:rPr>
        <w:t>i</w:t>
      </w:r>
      <w:r w:rsidR="0060729D">
        <w:rPr>
          <w:sz w:val="24"/>
          <w:szCs w:val="24"/>
        </w:rPr>
        <w:t>ther</w:t>
      </w:r>
      <w:r>
        <w:rPr>
          <w:sz w:val="24"/>
          <w:szCs w:val="24"/>
        </w:rPr>
        <w:t xml:space="preserve"> </w:t>
      </w:r>
      <w:r w:rsidR="0060729D">
        <w:rPr>
          <w:sz w:val="24"/>
          <w:szCs w:val="24"/>
        </w:rPr>
        <w:t>deliberate self-</w:t>
      </w:r>
      <w:r w:rsidR="0060729D">
        <w:rPr>
          <w:sz w:val="24"/>
          <w:szCs w:val="24"/>
        </w:rPr>
        <w:lastRenderedPageBreak/>
        <w:t xml:space="preserve">instrumentalization </w:t>
      </w:r>
      <w:r w:rsidR="00D26033">
        <w:rPr>
          <w:sz w:val="24"/>
          <w:szCs w:val="24"/>
        </w:rPr>
        <w:t>n</w:t>
      </w:r>
      <w:r w:rsidR="0060729D" w:rsidRPr="00833D63">
        <w:rPr>
          <w:sz w:val="24"/>
          <w:szCs w:val="24"/>
        </w:rPr>
        <w:t>or self-deception</w:t>
      </w:r>
      <w:r w:rsidR="0060729D">
        <w:rPr>
          <w:sz w:val="24"/>
          <w:szCs w:val="24"/>
        </w:rPr>
        <w:t xml:space="preserve"> </w:t>
      </w:r>
      <w:r w:rsidR="00D213D3">
        <w:rPr>
          <w:sz w:val="24"/>
          <w:szCs w:val="24"/>
        </w:rPr>
        <w:t>defines</w:t>
      </w:r>
      <w:r w:rsidR="0060729D">
        <w:rPr>
          <w:sz w:val="24"/>
          <w:szCs w:val="24"/>
        </w:rPr>
        <w:t xml:space="preserve"> the intention of a victim </w:t>
      </w:r>
      <w:r w:rsidR="00EA7D71">
        <w:rPr>
          <w:sz w:val="24"/>
          <w:szCs w:val="24"/>
        </w:rPr>
        <w:t>apparently</w:t>
      </w:r>
      <w:r w:rsidR="0060729D">
        <w:rPr>
          <w:sz w:val="24"/>
          <w:szCs w:val="24"/>
        </w:rPr>
        <w:t xml:space="preserve"> </w:t>
      </w:r>
      <w:r w:rsidR="00EF74CA">
        <w:rPr>
          <w:sz w:val="24"/>
          <w:szCs w:val="24"/>
        </w:rPr>
        <w:t>acquiesc</w:t>
      </w:r>
      <w:r w:rsidR="00D26033">
        <w:rPr>
          <w:sz w:val="24"/>
          <w:szCs w:val="24"/>
        </w:rPr>
        <w:t>ing</w:t>
      </w:r>
      <w:r w:rsidR="0060729D">
        <w:rPr>
          <w:sz w:val="24"/>
          <w:szCs w:val="24"/>
        </w:rPr>
        <w:t xml:space="preserve"> </w:t>
      </w:r>
      <w:r w:rsidR="00A749ED">
        <w:rPr>
          <w:sz w:val="24"/>
          <w:szCs w:val="24"/>
        </w:rPr>
        <w:t xml:space="preserve">to </w:t>
      </w:r>
      <w:r w:rsidR="00CE5716">
        <w:rPr>
          <w:sz w:val="24"/>
          <w:szCs w:val="24"/>
        </w:rPr>
        <w:t xml:space="preserve">a </w:t>
      </w:r>
      <w:r w:rsidR="00A749ED">
        <w:rPr>
          <w:sz w:val="24"/>
          <w:szCs w:val="24"/>
        </w:rPr>
        <w:t xml:space="preserve">hostile </w:t>
      </w:r>
      <w:r w:rsidR="00C35891">
        <w:rPr>
          <w:sz w:val="24"/>
          <w:szCs w:val="24"/>
        </w:rPr>
        <w:t>person</w:t>
      </w:r>
      <w:r w:rsidR="0060729D">
        <w:rPr>
          <w:sz w:val="24"/>
          <w:szCs w:val="24"/>
        </w:rPr>
        <w:t>.</w:t>
      </w:r>
      <w:r w:rsidR="00DF4380">
        <w:rPr>
          <w:sz w:val="24"/>
          <w:szCs w:val="24"/>
        </w:rPr>
        <w:t xml:space="preserve"> </w:t>
      </w:r>
      <w:r w:rsidR="0034019F">
        <w:rPr>
          <w:sz w:val="24"/>
          <w:szCs w:val="24"/>
        </w:rPr>
        <w:t>W</w:t>
      </w:r>
      <w:r w:rsidR="00DF4380">
        <w:rPr>
          <w:sz w:val="24"/>
          <w:szCs w:val="24"/>
        </w:rPr>
        <w:t xml:space="preserve">e need to reimagine what it means </w:t>
      </w:r>
      <w:r w:rsidR="00FF2D55">
        <w:rPr>
          <w:sz w:val="24"/>
          <w:szCs w:val="24"/>
        </w:rPr>
        <w:t xml:space="preserve">for a victim </w:t>
      </w:r>
      <w:r w:rsidR="00DF4380">
        <w:rPr>
          <w:sz w:val="24"/>
          <w:szCs w:val="24"/>
        </w:rPr>
        <w:t xml:space="preserve">to ‘freely’ make moral </w:t>
      </w:r>
      <w:r w:rsidR="009C6BCF">
        <w:rPr>
          <w:sz w:val="24"/>
          <w:szCs w:val="24"/>
        </w:rPr>
        <w:t>judgment</w:t>
      </w:r>
      <w:r w:rsidR="00DF4380">
        <w:rPr>
          <w:sz w:val="24"/>
          <w:szCs w:val="24"/>
        </w:rPr>
        <w:t>s in such circumstances.</w:t>
      </w:r>
    </w:p>
    <w:p w:rsidR="00EB30F1" w:rsidRDefault="00ED6267" w:rsidP="00141BB0">
      <w:pPr>
        <w:spacing w:line="480" w:lineRule="auto"/>
        <w:ind w:firstLine="720"/>
        <w:rPr>
          <w:sz w:val="24"/>
          <w:szCs w:val="24"/>
        </w:rPr>
      </w:pPr>
      <w:r>
        <w:rPr>
          <w:sz w:val="24"/>
          <w:szCs w:val="24"/>
        </w:rPr>
        <w:t xml:space="preserve">In the </w:t>
      </w:r>
      <w:r w:rsidRPr="008F7D70">
        <w:rPr>
          <w:i/>
          <w:sz w:val="24"/>
          <w:szCs w:val="24"/>
        </w:rPr>
        <w:t>Critique of Practical Reason</w:t>
      </w:r>
      <w:r>
        <w:rPr>
          <w:sz w:val="24"/>
          <w:szCs w:val="24"/>
        </w:rPr>
        <w:t xml:space="preserve">, Kant famously </w:t>
      </w:r>
      <w:r w:rsidR="001F00BD">
        <w:rPr>
          <w:sz w:val="24"/>
          <w:szCs w:val="24"/>
        </w:rPr>
        <w:t xml:space="preserve">argues </w:t>
      </w:r>
      <w:r>
        <w:rPr>
          <w:sz w:val="24"/>
          <w:szCs w:val="24"/>
        </w:rPr>
        <w:t xml:space="preserve">that </w:t>
      </w:r>
      <w:r w:rsidR="009256F7">
        <w:rPr>
          <w:sz w:val="24"/>
          <w:szCs w:val="24"/>
        </w:rPr>
        <w:t>those</w:t>
      </w:r>
      <w:r>
        <w:rPr>
          <w:sz w:val="24"/>
          <w:szCs w:val="24"/>
        </w:rPr>
        <w:t xml:space="preserve"> threatened </w:t>
      </w:r>
      <w:r w:rsidR="009D304B">
        <w:rPr>
          <w:sz w:val="24"/>
          <w:szCs w:val="24"/>
        </w:rPr>
        <w:t>with</w:t>
      </w:r>
      <w:r w:rsidR="008C27DD">
        <w:rPr>
          <w:sz w:val="24"/>
          <w:szCs w:val="24"/>
        </w:rPr>
        <w:t xml:space="preserve"> </w:t>
      </w:r>
      <w:r>
        <w:rPr>
          <w:sz w:val="24"/>
          <w:szCs w:val="24"/>
        </w:rPr>
        <w:t xml:space="preserve">death </w:t>
      </w:r>
      <w:r w:rsidR="007F146B">
        <w:rPr>
          <w:sz w:val="24"/>
          <w:szCs w:val="24"/>
        </w:rPr>
        <w:t xml:space="preserve">by a tyrant </w:t>
      </w:r>
      <w:r w:rsidR="00775D8A">
        <w:rPr>
          <w:sz w:val="24"/>
          <w:szCs w:val="24"/>
        </w:rPr>
        <w:t xml:space="preserve">can </w:t>
      </w:r>
      <w:r>
        <w:rPr>
          <w:sz w:val="24"/>
          <w:szCs w:val="24"/>
        </w:rPr>
        <w:t>refus</w:t>
      </w:r>
      <w:r w:rsidR="009525AE">
        <w:rPr>
          <w:sz w:val="24"/>
          <w:szCs w:val="24"/>
        </w:rPr>
        <w:t>e</w:t>
      </w:r>
      <w:r w:rsidR="00B9342F">
        <w:rPr>
          <w:sz w:val="24"/>
          <w:szCs w:val="24"/>
        </w:rPr>
        <w:t xml:space="preserve"> to</w:t>
      </w:r>
      <w:r>
        <w:rPr>
          <w:sz w:val="24"/>
          <w:szCs w:val="24"/>
        </w:rPr>
        <w:t xml:space="preserve"> giv</w:t>
      </w:r>
      <w:r w:rsidR="00B9342F">
        <w:rPr>
          <w:sz w:val="24"/>
          <w:szCs w:val="24"/>
        </w:rPr>
        <w:t>e</w:t>
      </w:r>
      <w:r>
        <w:rPr>
          <w:sz w:val="24"/>
          <w:szCs w:val="24"/>
        </w:rPr>
        <w:t xml:space="preserve"> false testimony.</w:t>
      </w:r>
      <w:r>
        <w:rPr>
          <w:rStyle w:val="FootnoteReference"/>
          <w:sz w:val="24"/>
          <w:szCs w:val="24"/>
        </w:rPr>
        <w:footnoteReference w:id="43"/>
      </w:r>
      <w:r>
        <w:rPr>
          <w:sz w:val="24"/>
          <w:szCs w:val="24"/>
        </w:rPr>
        <w:t xml:space="preserve"> </w:t>
      </w:r>
      <w:r w:rsidR="00C81DD6">
        <w:rPr>
          <w:sz w:val="24"/>
          <w:szCs w:val="24"/>
        </w:rPr>
        <w:t>He</w:t>
      </w:r>
      <w:r w:rsidR="00326DDA">
        <w:rPr>
          <w:sz w:val="24"/>
          <w:szCs w:val="24"/>
        </w:rPr>
        <w:t xml:space="preserve"> </w:t>
      </w:r>
      <w:r w:rsidR="00AB6243">
        <w:rPr>
          <w:sz w:val="24"/>
          <w:szCs w:val="24"/>
        </w:rPr>
        <w:t xml:space="preserve">concedes </w:t>
      </w:r>
      <w:r w:rsidR="00EF5B60">
        <w:rPr>
          <w:sz w:val="24"/>
          <w:szCs w:val="24"/>
        </w:rPr>
        <w:t>that</w:t>
      </w:r>
      <w:r w:rsidR="00942C2E" w:rsidRPr="00942C2E">
        <w:rPr>
          <w:sz w:val="24"/>
          <w:szCs w:val="24"/>
        </w:rPr>
        <w:t xml:space="preserve"> </w:t>
      </w:r>
      <w:r w:rsidR="00942C2E">
        <w:rPr>
          <w:sz w:val="24"/>
          <w:szCs w:val="24"/>
        </w:rPr>
        <w:t xml:space="preserve">many people </w:t>
      </w:r>
      <w:r w:rsidR="00000568">
        <w:rPr>
          <w:sz w:val="24"/>
          <w:szCs w:val="24"/>
        </w:rPr>
        <w:t>in the scenario</w:t>
      </w:r>
      <w:r w:rsidR="00FA3ED4">
        <w:rPr>
          <w:sz w:val="24"/>
          <w:szCs w:val="24"/>
        </w:rPr>
        <w:t xml:space="preserve"> would lie</w:t>
      </w:r>
      <w:r w:rsidR="00EF5B60">
        <w:rPr>
          <w:sz w:val="24"/>
          <w:szCs w:val="24"/>
        </w:rPr>
        <w:t>,</w:t>
      </w:r>
      <w:r w:rsidR="00FF2353">
        <w:rPr>
          <w:sz w:val="24"/>
          <w:szCs w:val="24"/>
        </w:rPr>
        <w:t xml:space="preserve"> </w:t>
      </w:r>
      <w:r w:rsidR="00392CBA">
        <w:rPr>
          <w:sz w:val="24"/>
          <w:szCs w:val="24"/>
        </w:rPr>
        <w:t>but</w:t>
      </w:r>
      <w:r w:rsidR="00FE08F8">
        <w:rPr>
          <w:sz w:val="24"/>
          <w:szCs w:val="24"/>
        </w:rPr>
        <w:t xml:space="preserve"> </w:t>
      </w:r>
      <w:r w:rsidR="00CA0741">
        <w:rPr>
          <w:sz w:val="24"/>
          <w:szCs w:val="24"/>
        </w:rPr>
        <w:t>views</w:t>
      </w:r>
      <w:r w:rsidR="00651034">
        <w:rPr>
          <w:sz w:val="24"/>
          <w:szCs w:val="24"/>
        </w:rPr>
        <w:t xml:space="preserve"> </w:t>
      </w:r>
      <w:r w:rsidR="008C47DF">
        <w:rPr>
          <w:sz w:val="24"/>
          <w:szCs w:val="24"/>
        </w:rPr>
        <w:t>a</w:t>
      </w:r>
      <w:r w:rsidR="00651034">
        <w:rPr>
          <w:sz w:val="24"/>
          <w:szCs w:val="24"/>
        </w:rPr>
        <w:t xml:space="preserve"> </w:t>
      </w:r>
      <w:r w:rsidR="00880759">
        <w:rPr>
          <w:sz w:val="24"/>
          <w:szCs w:val="24"/>
        </w:rPr>
        <w:t>resolution</w:t>
      </w:r>
      <w:r w:rsidR="00651034">
        <w:rPr>
          <w:sz w:val="24"/>
          <w:szCs w:val="24"/>
        </w:rPr>
        <w:t xml:space="preserve"> to </w:t>
      </w:r>
      <w:r w:rsidR="002E29A4">
        <w:rPr>
          <w:sz w:val="24"/>
          <w:szCs w:val="24"/>
        </w:rPr>
        <w:t>truth</w:t>
      </w:r>
      <w:r w:rsidR="00A133A0">
        <w:rPr>
          <w:sz w:val="24"/>
          <w:szCs w:val="24"/>
        </w:rPr>
        <w:t>-telling</w:t>
      </w:r>
      <w:r w:rsidR="00D011D3">
        <w:rPr>
          <w:sz w:val="24"/>
          <w:szCs w:val="24"/>
        </w:rPr>
        <w:t xml:space="preserve"> </w:t>
      </w:r>
      <w:r w:rsidR="00E46943">
        <w:rPr>
          <w:sz w:val="24"/>
          <w:szCs w:val="24"/>
        </w:rPr>
        <w:t>a</w:t>
      </w:r>
      <w:r w:rsidR="00D011D3">
        <w:rPr>
          <w:sz w:val="24"/>
          <w:szCs w:val="24"/>
        </w:rPr>
        <w:t>s</w:t>
      </w:r>
      <w:r w:rsidR="00C52ED3">
        <w:rPr>
          <w:sz w:val="24"/>
          <w:szCs w:val="24"/>
        </w:rPr>
        <w:t xml:space="preserve"> </w:t>
      </w:r>
      <w:r w:rsidR="00902BB1">
        <w:rPr>
          <w:sz w:val="24"/>
          <w:szCs w:val="24"/>
        </w:rPr>
        <w:t>a powerful example of</w:t>
      </w:r>
      <w:r w:rsidR="00D011D3">
        <w:rPr>
          <w:sz w:val="24"/>
          <w:szCs w:val="24"/>
        </w:rPr>
        <w:t xml:space="preserve"> moral courage. </w:t>
      </w:r>
      <w:r w:rsidR="00412867">
        <w:rPr>
          <w:sz w:val="24"/>
          <w:szCs w:val="24"/>
        </w:rPr>
        <w:t>Yet</w:t>
      </w:r>
      <w:r w:rsidR="00D011D3">
        <w:rPr>
          <w:sz w:val="24"/>
          <w:szCs w:val="24"/>
        </w:rPr>
        <w:t xml:space="preserve"> </w:t>
      </w:r>
      <w:r w:rsidR="00C76F2F">
        <w:rPr>
          <w:sz w:val="24"/>
          <w:szCs w:val="24"/>
        </w:rPr>
        <w:t>to treat</w:t>
      </w:r>
      <w:r w:rsidR="007B4B8B">
        <w:rPr>
          <w:sz w:val="24"/>
          <w:szCs w:val="24"/>
        </w:rPr>
        <w:t xml:space="preserve"> </w:t>
      </w:r>
      <w:r w:rsidR="00BA26D9">
        <w:rPr>
          <w:sz w:val="24"/>
          <w:szCs w:val="24"/>
        </w:rPr>
        <w:t>t</w:t>
      </w:r>
      <w:r w:rsidR="007B4B8B">
        <w:rPr>
          <w:sz w:val="24"/>
          <w:szCs w:val="24"/>
        </w:rPr>
        <w:t xml:space="preserve">his </w:t>
      </w:r>
      <w:r w:rsidR="00B3533B">
        <w:rPr>
          <w:sz w:val="24"/>
          <w:szCs w:val="24"/>
        </w:rPr>
        <w:t>example</w:t>
      </w:r>
      <w:r w:rsidR="00BA26D9">
        <w:rPr>
          <w:sz w:val="24"/>
          <w:szCs w:val="24"/>
        </w:rPr>
        <w:t xml:space="preserve"> </w:t>
      </w:r>
      <w:r w:rsidR="007B4B8B">
        <w:rPr>
          <w:sz w:val="24"/>
          <w:szCs w:val="24"/>
        </w:rPr>
        <w:t xml:space="preserve">as </w:t>
      </w:r>
      <w:r w:rsidR="00267607">
        <w:rPr>
          <w:sz w:val="24"/>
          <w:szCs w:val="24"/>
        </w:rPr>
        <w:t>if it offers</w:t>
      </w:r>
      <w:r w:rsidR="004944BF">
        <w:rPr>
          <w:sz w:val="24"/>
          <w:szCs w:val="24"/>
        </w:rPr>
        <w:t xml:space="preserve"> an</w:t>
      </w:r>
      <w:r w:rsidR="0057188F">
        <w:rPr>
          <w:sz w:val="24"/>
          <w:szCs w:val="24"/>
        </w:rPr>
        <w:t xml:space="preserve"> </w:t>
      </w:r>
      <w:r w:rsidR="007B4B8B">
        <w:rPr>
          <w:sz w:val="24"/>
          <w:szCs w:val="24"/>
        </w:rPr>
        <w:t xml:space="preserve">essential insight into </w:t>
      </w:r>
      <w:r w:rsidR="000165DF">
        <w:rPr>
          <w:sz w:val="24"/>
          <w:szCs w:val="24"/>
        </w:rPr>
        <w:t>his</w:t>
      </w:r>
      <w:r w:rsidR="007B4B8B">
        <w:rPr>
          <w:sz w:val="24"/>
          <w:szCs w:val="24"/>
        </w:rPr>
        <w:t xml:space="preserve"> moral philosophy </w:t>
      </w:r>
      <w:r w:rsidR="00776D03">
        <w:rPr>
          <w:sz w:val="24"/>
          <w:szCs w:val="24"/>
        </w:rPr>
        <w:t>is</w:t>
      </w:r>
      <w:r w:rsidR="00D011D3">
        <w:rPr>
          <w:sz w:val="24"/>
          <w:szCs w:val="24"/>
        </w:rPr>
        <w:t xml:space="preserve"> misleading</w:t>
      </w:r>
      <w:r w:rsidR="00596FBB">
        <w:rPr>
          <w:sz w:val="24"/>
          <w:szCs w:val="24"/>
        </w:rPr>
        <w:t>.</w:t>
      </w:r>
      <w:r w:rsidR="00F71418">
        <w:rPr>
          <w:rStyle w:val="FootnoteReference"/>
          <w:sz w:val="24"/>
          <w:szCs w:val="24"/>
        </w:rPr>
        <w:footnoteReference w:id="44"/>
      </w:r>
      <w:r w:rsidR="00596FBB">
        <w:rPr>
          <w:sz w:val="24"/>
          <w:szCs w:val="24"/>
        </w:rPr>
        <w:t xml:space="preserve"> It</w:t>
      </w:r>
      <w:r w:rsidR="00776D03">
        <w:rPr>
          <w:sz w:val="24"/>
          <w:szCs w:val="24"/>
        </w:rPr>
        <w:t xml:space="preserve"> mis</w:t>
      </w:r>
      <w:r w:rsidR="00D011D3">
        <w:rPr>
          <w:sz w:val="24"/>
          <w:szCs w:val="24"/>
        </w:rPr>
        <w:t>characteriz</w:t>
      </w:r>
      <w:r w:rsidR="00B71DF3">
        <w:rPr>
          <w:sz w:val="24"/>
          <w:szCs w:val="24"/>
        </w:rPr>
        <w:t>es</w:t>
      </w:r>
      <w:r w:rsidR="00D011D3">
        <w:rPr>
          <w:sz w:val="24"/>
          <w:szCs w:val="24"/>
        </w:rPr>
        <w:t xml:space="preserve"> </w:t>
      </w:r>
      <w:r w:rsidR="00E56718">
        <w:rPr>
          <w:sz w:val="24"/>
          <w:szCs w:val="24"/>
        </w:rPr>
        <w:t xml:space="preserve">the relation between virtue and happiness </w:t>
      </w:r>
      <w:r w:rsidR="00E10DEE">
        <w:rPr>
          <w:sz w:val="24"/>
          <w:szCs w:val="24"/>
        </w:rPr>
        <w:t>that is c</w:t>
      </w:r>
      <w:r w:rsidR="002D12EE">
        <w:rPr>
          <w:sz w:val="24"/>
          <w:szCs w:val="24"/>
        </w:rPr>
        <w:t>ritical</w:t>
      </w:r>
      <w:r w:rsidR="00E10DEE">
        <w:rPr>
          <w:sz w:val="24"/>
          <w:szCs w:val="24"/>
        </w:rPr>
        <w:t xml:space="preserve"> </w:t>
      </w:r>
      <w:r w:rsidR="00EF210A">
        <w:rPr>
          <w:sz w:val="24"/>
          <w:szCs w:val="24"/>
        </w:rPr>
        <w:t>in</w:t>
      </w:r>
      <w:r w:rsidR="00E56718">
        <w:rPr>
          <w:sz w:val="24"/>
          <w:szCs w:val="24"/>
        </w:rPr>
        <w:t xml:space="preserve"> </w:t>
      </w:r>
      <w:r w:rsidR="00D011D3">
        <w:rPr>
          <w:sz w:val="24"/>
          <w:szCs w:val="24"/>
        </w:rPr>
        <w:t xml:space="preserve">his </w:t>
      </w:r>
      <w:r w:rsidR="003E2226">
        <w:rPr>
          <w:sz w:val="24"/>
          <w:szCs w:val="24"/>
        </w:rPr>
        <w:t xml:space="preserve">teleological </w:t>
      </w:r>
      <w:r w:rsidR="0087597A">
        <w:rPr>
          <w:sz w:val="24"/>
          <w:szCs w:val="24"/>
        </w:rPr>
        <w:t>conception of the highest good</w:t>
      </w:r>
      <w:r w:rsidR="00C328E1">
        <w:rPr>
          <w:sz w:val="24"/>
          <w:szCs w:val="24"/>
        </w:rPr>
        <w:t xml:space="preserve"> or Kingdom of Ends</w:t>
      </w:r>
      <w:r w:rsidR="00D011D3">
        <w:rPr>
          <w:sz w:val="24"/>
          <w:szCs w:val="24"/>
        </w:rPr>
        <w:t>.</w:t>
      </w:r>
      <w:r>
        <w:rPr>
          <w:sz w:val="24"/>
          <w:szCs w:val="24"/>
        </w:rPr>
        <w:t xml:space="preserve"> </w:t>
      </w:r>
      <w:r w:rsidR="001E674D">
        <w:rPr>
          <w:sz w:val="24"/>
          <w:szCs w:val="24"/>
        </w:rPr>
        <w:t xml:space="preserve">He </w:t>
      </w:r>
      <w:r>
        <w:rPr>
          <w:sz w:val="24"/>
          <w:szCs w:val="24"/>
        </w:rPr>
        <w:t>does not</w:t>
      </w:r>
      <w:r w:rsidR="008B482F">
        <w:rPr>
          <w:sz w:val="24"/>
          <w:szCs w:val="24"/>
        </w:rPr>
        <w:t xml:space="preserve"> </w:t>
      </w:r>
      <w:r>
        <w:rPr>
          <w:sz w:val="24"/>
          <w:szCs w:val="24"/>
        </w:rPr>
        <w:t xml:space="preserve">believe that </w:t>
      </w:r>
      <w:r w:rsidR="00FD0470">
        <w:rPr>
          <w:sz w:val="24"/>
          <w:szCs w:val="24"/>
        </w:rPr>
        <w:t>moral</w:t>
      </w:r>
      <w:r w:rsidR="00746AEE">
        <w:rPr>
          <w:sz w:val="24"/>
          <w:szCs w:val="24"/>
        </w:rPr>
        <w:t xml:space="preserve"> life</w:t>
      </w:r>
      <w:r>
        <w:rPr>
          <w:sz w:val="24"/>
          <w:szCs w:val="24"/>
        </w:rPr>
        <w:t xml:space="preserve"> should demand </w:t>
      </w:r>
      <w:r w:rsidR="00B957AA">
        <w:rPr>
          <w:sz w:val="24"/>
          <w:szCs w:val="24"/>
        </w:rPr>
        <w:t>ongoing</w:t>
      </w:r>
      <w:r w:rsidR="00377223">
        <w:rPr>
          <w:sz w:val="24"/>
          <w:szCs w:val="24"/>
        </w:rPr>
        <w:t>,</w:t>
      </w:r>
      <w:r w:rsidR="00FF586A">
        <w:rPr>
          <w:sz w:val="24"/>
          <w:szCs w:val="24"/>
        </w:rPr>
        <w:t xml:space="preserve"> </w:t>
      </w:r>
      <w:r>
        <w:rPr>
          <w:sz w:val="24"/>
          <w:szCs w:val="24"/>
        </w:rPr>
        <w:t>extraordinary self-sacrifice</w:t>
      </w:r>
      <w:r w:rsidR="00FB2100">
        <w:rPr>
          <w:sz w:val="24"/>
          <w:szCs w:val="24"/>
        </w:rPr>
        <w:t xml:space="preserve"> as the condition </w:t>
      </w:r>
      <w:r w:rsidR="00E432B8">
        <w:rPr>
          <w:sz w:val="24"/>
          <w:szCs w:val="24"/>
        </w:rPr>
        <w:t>for</w:t>
      </w:r>
      <w:r w:rsidR="00926F35">
        <w:rPr>
          <w:sz w:val="24"/>
          <w:szCs w:val="24"/>
        </w:rPr>
        <w:t xml:space="preserve"> a person’s</w:t>
      </w:r>
      <w:r w:rsidR="00FB2100">
        <w:rPr>
          <w:sz w:val="24"/>
          <w:szCs w:val="24"/>
        </w:rPr>
        <w:t xml:space="preserve"> </w:t>
      </w:r>
      <w:r w:rsidR="00A24A59">
        <w:rPr>
          <w:sz w:val="24"/>
          <w:szCs w:val="24"/>
        </w:rPr>
        <w:t>participati</w:t>
      </w:r>
      <w:r w:rsidR="00926F35">
        <w:rPr>
          <w:sz w:val="24"/>
          <w:szCs w:val="24"/>
        </w:rPr>
        <w:t>on</w:t>
      </w:r>
      <w:r w:rsidR="000A00A3">
        <w:rPr>
          <w:sz w:val="24"/>
          <w:szCs w:val="24"/>
        </w:rPr>
        <w:t xml:space="preserve"> in it</w:t>
      </w:r>
      <w:r>
        <w:rPr>
          <w:sz w:val="24"/>
          <w:szCs w:val="24"/>
        </w:rPr>
        <w:t>. In</w:t>
      </w:r>
      <w:r w:rsidR="00F52A46">
        <w:rPr>
          <w:sz w:val="24"/>
          <w:szCs w:val="24"/>
        </w:rPr>
        <w:t xml:space="preserve"> fact</w:t>
      </w:r>
      <w:r>
        <w:rPr>
          <w:sz w:val="24"/>
          <w:szCs w:val="24"/>
        </w:rPr>
        <w:t xml:space="preserve">, </w:t>
      </w:r>
      <w:r w:rsidR="0065098A">
        <w:rPr>
          <w:sz w:val="24"/>
          <w:szCs w:val="24"/>
        </w:rPr>
        <w:t xml:space="preserve">he </w:t>
      </w:r>
      <w:r>
        <w:rPr>
          <w:sz w:val="24"/>
          <w:szCs w:val="24"/>
        </w:rPr>
        <w:t>holds</w:t>
      </w:r>
      <w:r w:rsidR="00864B5A">
        <w:rPr>
          <w:sz w:val="24"/>
          <w:szCs w:val="24"/>
        </w:rPr>
        <w:t xml:space="preserve"> the opposite</w:t>
      </w:r>
      <w:r w:rsidR="00DD0E97">
        <w:rPr>
          <w:sz w:val="24"/>
          <w:szCs w:val="24"/>
        </w:rPr>
        <w:t xml:space="preserve"> </w:t>
      </w:r>
      <w:r w:rsidR="00864B5A">
        <w:rPr>
          <w:sz w:val="24"/>
          <w:szCs w:val="24"/>
        </w:rPr>
        <w:t>view:</w:t>
      </w:r>
      <w:r>
        <w:rPr>
          <w:sz w:val="24"/>
          <w:szCs w:val="24"/>
        </w:rPr>
        <w:t xml:space="preserve"> the virtuous ought to find happiness in proportion to their virtue. </w:t>
      </w:r>
      <w:r w:rsidR="00EB30F1">
        <w:rPr>
          <w:sz w:val="24"/>
          <w:szCs w:val="24"/>
        </w:rPr>
        <w:t xml:space="preserve">The idea of the Kingdom of Ends </w:t>
      </w:r>
      <w:r w:rsidR="00563B1C">
        <w:rPr>
          <w:sz w:val="24"/>
          <w:szCs w:val="24"/>
        </w:rPr>
        <w:t>functions as the final end of history</w:t>
      </w:r>
      <w:r w:rsidR="0013720A">
        <w:rPr>
          <w:sz w:val="24"/>
          <w:szCs w:val="24"/>
        </w:rPr>
        <w:t>. It</w:t>
      </w:r>
      <w:r w:rsidR="00563B1C">
        <w:rPr>
          <w:sz w:val="24"/>
          <w:szCs w:val="24"/>
        </w:rPr>
        <w:t xml:space="preserve"> envisions </w:t>
      </w:r>
      <w:r w:rsidR="0013720A">
        <w:rPr>
          <w:sz w:val="24"/>
          <w:szCs w:val="24"/>
        </w:rPr>
        <w:t xml:space="preserve">an ideal </w:t>
      </w:r>
      <w:r w:rsidR="009F09FF">
        <w:rPr>
          <w:sz w:val="24"/>
          <w:szCs w:val="24"/>
        </w:rPr>
        <w:t xml:space="preserve">historical </w:t>
      </w:r>
      <w:r w:rsidR="00D807D5">
        <w:rPr>
          <w:sz w:val="24"/>
          <w:szCs w:val="24"/>
        </w:rPr>
        <w:t xml:space="preserve">end-state </w:t>
      </w:r>
      <w:r w:rsidR="0013720A">
        <w:rPr>
          <w:sz w:val="24"/>
          <w:szCs w:val="24"/>
        </w:rPr>
        <w:t>in which</w:t>
      </w:r>
      <w:r w:rsidR="00563B1C">
        <w:rPr>
          <w:sz w:val="24"/>
          <w:szCs w:val="24"/>
        </w:rPr>
        <w:t xml:space="preserve"> all people</w:t>
      </w:r>
      <w:r w:rsidR="0013720A">
        <w:rPr>
          <w:sz w:val="24"/>
          <w:szCs w:val="24"/>
        </w:rPr>
        <w:t xml:space="preserve"> respect the moral law and</w:t>
      </w:r>
      <w:r w:rsidR="00563B1C">
        <w:rPr>
          <w:sz w:val="24"/>
          <w:szCs w:val="24"/>
        </w:rPr>
        <w:t xml:space="preserve"> </w:t>
      </w:r>
      <w:r w:rsidR="008F01CF">
        <w:rPr>
          <w:sz w:val="24"/>
          <w:szCs w:val="24"/>
        </w:rPr>
        <w:t>no one</w:t>
      </w:r>
      <w:r w:rsidR="00563B1C">
        <w:rPr>
          <w:sz w:val="24"/>
          <w:szCs w:val="24"/>
        </w:rPr>
        <w:t xml:space="preserve"> face</w:t>
      </w:r>
      <w:r w:rsidR="008F01CF">
        <w:rPr>
          <w:sz w:val="24"/>
          <w:szCs w:val="24"/>
        </w:rPr>
        <w:t>s</w:t>
      </w:r>
      <w:r w:rsidR="00563B1C">
        <w:rPr>
          <w:sz w:val="24"/>
          <w:szCs w:val="24"/>
        </w:rPr>
        <w:t xml:space="preserve"> </w:t>
      </w:r>
      <w:r w:rsidR="00F75DFA">
        <w:rPr>
          <w:sz w:val="24"/>
          <w:szCs w:val="24"/>
        </w:rPr>
        <w:t>random</w:t>
      </w:r>
      <w:r w:rsidR="008D6990">
        <w:rPr>
          <w:sz w:val="24"/>
          <w:szCs w:val="24"/>
        </w:rPr>
        <w:t xml:space="preserve"> insult and attack</w:t>
      </w:r>
      <w:r w:rsidR="00355581">
        <w:rPr>
          <w:sz w:val="24"/>
          <w:szCs w:val="24"/>
        </w:rPr>
        <w:t>s</w:t>
      </w:r>
      <w:r w:rsidR="008D6990">
        <w:rPr>
          <w:sz w:val="24"/>
          <w:szCs w:val="24"/>
        </w:rPr>
        <w:t xml:space="preserve"> </w:t>
      </w:r>
      <w:r w:rsidR="008F01CF">
        <w:rPr>
          <w:sz w:val="24"/>
          <w:szCs w:val="24"/>
        </w:rPr>
        <w:t>at the hands of</w:t>
      </w:r>
      <w:r w:rsidR="00AE4C3D">
        <w:rPr>
          <w:sz w:val="24"/>
          <w:szCs w:val="24"/>
        </w:rPr>
        <w:t xml:space="preserve"> </w:t>
      </w:r>
      <w:r w:rsidR="002E3B0F">
        <w:rPr>
          <w:sz w:val="24"/>
          <w:szCs w:val="24"/>
        </w:rPr>
        <w:t xml:space="preserve">the </w:t>
      </w:r>
      <w:r w:rsidR="008F01CF">
        <w:rPr>
          <w:sz w:val="24"/>
          <w:szCs w:val="24"/>
        </w:rPr>
        <w:t xml:space="preserve">unreasonable. </w:t>
      </w:r>
    </w:p>
    <w:p w:rsidR="004A7F98" w:rsidRDefault="005A0A8A" w:rsidP="00141BB0">
      <w:pPr>
        <w:spacing w:line="480" w:lineRule="auto"/>
        <w:ind w:firstLine="720"/>
        <w:rPr>
          <w:sz w:val="24"/>
          <w:szCs w:val="24"/>
        </w:rPr>
      </w:pPr>
      <w:r>
        <w:rPr>
          <w:sz w:val="24"/>
          <w:szCs w:val="24"/>
        </w:rPr>
        <w:t>The idea of the highest good is supposed to capture a</w:t>
      </w:r>
      <w:r w:rsidR="00057E50">
        <w:rPr>
          <w:sz w:val="24"/>
          <w:szCs w:val="24"/>
        </w:rPr>
        <w:t>n</w:t>
      </w:r>
      <w:r w:rsidR="00A5447C">
        <w:rPr>
          <w:sz w:val="24"/>
          <w:szCs w:val="24"/>
        </w:rPr>
        <w:t xml:space="preserve"> intuitive </w:t>
      </w:r>
      <w:r>
        <w:rPr>
          <w:sz w:val="24"/>
          <w:szCs w:val="24"/>
        </w:rPr>
        <w:t xml:space="preserve">notion: </w:t>
      </w:r>
      <w:r w:rsidR="0044131C">
        <w:rPr>
          <w:sz w:val="24"/>
          <w:szCs w:val="24"/>
        </w:rPr>
        <w:t>T</w:t>
      </w:r>
      <w:r w:rsidR="00B47015">
        <w:rPr>
          <w:sz w:val="24"/>
          <w:szCs w:val="24"/>
        </w:rPr>
        <w:t>he lives of</w:t>
      </w:r>
      <w:r w:rsidR="0044131C">
        <w:rPr>
          <w:sz w:val="24"/>
          <w:szCs w:val="24"/>
        </w:rPr>
        <w:t xml:space="preserve"> </w:t>
      </w:r>
      <w:r w:rsidR="00D70EDA">
        <w:rPr>
          <w:sz w:val="24"/>
          <w:szCs w:val="24"/>
        </w:rPr>
        <w:t>the good</w:t>
      </w:r>
      <w:r w:rsidR="0044131C">
        <w:rPr>
          <w:sz w:val="24"/>
          <w:szCs w:val="24"/>
        </w:rPr>
        <w:t xml:space="preserve"> </w:t>
      </w:r>
      <w:r w:rsidR="0073482C">
        <w:rPr>
          <w:sz w:val="24"/>
          <w:szCs w:val="24"/>
        </w:rPr>
        <w:t xml:space="preserve">should </w:t>
      </w:r>
      <w:r w:rsidR="0044131C">
        <w:rPr>
          <w:sz w:val="24"/>
          <w:szCs w:val="24"/>
        </w:rPr>
        <w:t>not</w:t>
      </w:r>
      <w:r w:rsidR="00B47015">
        <w:rPr>
          <w:sz w:val="24"/>
          <w:szCs w:val="24"/>
        </w:rPr>
        <w:t xml:space="preserve"> be </w:t>
      </w:r>
      <w:r w:rsidR="000470B6">
        <w:rPr>
          <w:sz w:val="24"/>
          <w:szCs w:val="24"/>
        </w:rPr>
        <w:t xml:space="preserve">filled </w:t>
      </w:r>
      <w:r w:rsidR="00B47015">
        <w:rPr>
          <w:sz w:val="24"/>
          <w:szCs w:val="24"/>
        </w:rPr>
        <w:t>with</w:t>
      </w:r>
      <w:r w:rsidR="0044131C">
        <w:rPr>
          <w:sz w:val="24"/>
          <w:szCs w:val="24"/>
        </w:rPr>
        <w:t xml:space="preserve"> </w:t>
      </w:r>
      <w:r w:rsidR="00D618E8">
        <w:rPr>
          <w:sz w:val="24"/>
          <w:szCs w:val="24"/>
        </w:rPr>
        <w:t xml:space="preserve">suffering and </w:t>
      </w:r>
      <w:r w:rsidR="00A03864">
        <w:rPr>
          <w:sz w:val="24"/>
          <w:szCs w:val="24"/>
        </w:rPr>
        <w:t xml:space="preserve">random acts of </w:t>
      </w:r>
      <w:r w:rsidR="0044131C">
        <w:rPr>
          <w:sz w:val="24"/>
          <w:szCs w:val="24"/>
        </w:rPr>
        <w:t>violence.</w:t>
      </w:r>
      <w:r w:rsidR="005544AB">
        <w:rPr>
          <w:sz w:val="24"/>
          <w:szCs w:val="24"/>
        </w:rPr>
        <w:t xml:space="preserve"> </w:t>
      </w:r>
      <w:r w:rsidR="00447AFF" w:rsidRPr="00447AFF">
        <w:rPr>
          <w:sz w:val="24"/>
          <w:szCs w:val="24"/>
        </w:rPr>
        <w:t xml:space="preserve">If </w:t>
      </w:r>
      <w:r w:rsidR="00802754">
        <w:rPr>
          <w:sz w:val="24"/>
          <w:szCs w:val="24"/>
        </w:rPr>
        <w:t>morality</w:t>
      </w:r>
      <w:r w:rsidR="00447AFF" w:rsidRPr="00447AFF">
        <w:rPr>
          <w:sz w:val="24"/>
          <w:szCs w:val="24"/>
        </w:rPr>
        <w:t xml:space="preserve"> were always rewarded with capital punishment, then </w:t>
      </w:r>
      <w:r w:rsidR="006E7116">
        <w:rPr>
          <w:sz w:val="24"/>
          <w:szCs w:val="24"/>
        </w:rPr>
        <w:t>a person</w:t>
      </w:r>
      <w:r w:rsidR="008405B7">
        <w:rPr>
          <w:sz w:val="24"/>
          <w:szCs w:val="24"/>
        </w:rPr>
        <w:t xml:space="preserve"> would</w:t>
      </w:r>
      <w:r w:rsidR="00747C65">
        <w:rPr>
          <w:sz w:val="24"/>
          <w:szCs w:val="24"/>
        </w:rPr>
        <w:t xml:space="preserve"> be unab</w:t>
      </w:r>
      <w:r w:rsidR="002D5FE0">
        <w:rPr>
          <w:sz w:val="24"/>
          <w:szCs w:val="24"/>
        </w:rPr>
        <w:t>l</w:t>
      </w:r>
      <w:r w:rsidR="00747C65">
        <w:rPr>
          <w:sz w:val="24"/>
          <w:szCs w:val="24"/>
        </w:rPr>
        <w:t>e to</w:t>
      </w:r>
      <w:r w:rsidR="00E2486C">
        <w:rPr>
          <w:sz w:val="24"/>
          <w:szCs w:val="24"/>
        </w:rPr>
        <w:t xml:space="preserve"> form</w:t>
      </w:r>
      <w:r w:rsidR="00A115C8">
        <w:rPr>
          <w:sz w:val="24"/>
          <w:szCs w:val="24"/>
        </w:rPr>
        <w:t xml:space="preserve"> </w:t>
      </w:r>
      <w:r w:rsidR="00447AFF" w:rsidRPr="00447AFF">
        <w:rPr>
          <w:sz w:val="24"/>
          <w:szCs w:val="24"/>
        </w:rPr>
        <w:t xml:space="preserve">a sense of </w:t>
      </w:r>
      <w:r w:rsidR="00FD0A4F">
        <w:rPr>
          <w:sz w:val="24"/>
          <w:szCs w:val="24"/>
        </w:rPr>
        <w:t xml:space="preserve">self as </w:t>
      </w:r>
      <w:r w:rsidR="00563078">
        <w:rPr>
          <w:sz w:val="24"/>
          <w:szCs w:val="24"/>
        </w:rPr>
        <w:t>practically</w:t>
      </w:r>
      <w:r w:rsidR="00FD0A4F">
        <w:rPr>
          <w:sz w:val="24"/>
          <w:szCs w:val="24"/>
        </w:rPr>
        <w:t xml:space="preserve"> free. </w:t>
      </w:r>
      <w:r w:rsidR="00111447">
        <w:rPr>
          <w:sz w:val="24"/>
          <w:szCs w:val="24"/>
        </w:rPr>
        <w:t>T</w:t>
      </w:r>
      <w:r w:rsidR="00447AFF" w:rsidRPr="00447AFF">
        <w:rPr>
          <w:sz w:val="24"/>
          <w:szCs w:val="24"/>
        </w:rPr>
        <w:t xml:space="preserve">he causality of practical reason would </w:t>
      </w:r>
      <w:r w:rsidR="00C95810">
        <w:rPr>
          <w:sz w:val="24"/>
          <w:szCs w:val="24"/>
        </w:rPr>
        <w:t>appear to be</w:t>
      </w:r>
      <w:r w:rsidR="00447AFF" w:rsidRPr="00447AFF">
        <w:rPr>
          <w:sz w:val="24"/>
          <w:szCs w:val="24"/>
        </w:rPr>
        <w:t xml:space="preserve"> impotent</w:t>
      </w:r>
      <w:r w:rsidR="00C25E01">
        <w:rPr>
          <w:sz w:val="24"/>
          <w:szCs w:val="24"/>
        </w:rPr>
        <w:t>.</w:t>
      </w:r>
      <w:r w:rsidR="00CE0F42">
        <w:rPr>
          <w:sz w:val="24"/>
          <w:szCs w:val="24"/>
        </w:rPr>
        <w:t xml:space="preserve"> Kant</w:t>
      </w:r>
      <w:r w:rsidR="00326106">
        <w:rPr>
          <w:sz w:val="24"/>
          <w:szCs w:val="24"/>
        </w:rPr>
        <w:t xml:space="preserve"> </w:t>
      </w:r>
      <w:r w:rsidR="007A595C">
        <w:rPr>
          <w:sz w:val="24"/>
          <w:szCs w:val="24"/>
        </w:rPr>
        <w:t xml:space="preserve">is so </w:t>
      </w:r>
      <w:r w:rsidR="00326106">
        <w:rPr>
          <w:sz w:val="24"/>
          <w:szCs w:val="24"/>
        </w:rPr>
        <w:t>disturb</w:t>
      </w:r>
      <w:r w:rsidR="007A595C">
        <w:rPr>
          <w:sz w:val="24"/>
          <w:szCs w:val="24"/>
        </w:rPr>
        <w:t>ed by th</w:t>
      </w:r>
      <w:r w:rsidR="00556963">
        <w:rPr>
          <w:sz w:val="24"/>
          <w:szCs w:val="24"/>
        </w:rPr>
        <w:t>e</w:t>
      </w:r>
      <w:r w:rsidR="00E01FDD">
        <w:rPr>
          <w:sz w:val="24"/>
          <w:szCs w:val="24"/>
        </w:rPr>
        <w:t xml:space="preserve"> </w:t>
      </w:r>
      <w:r w:rsidR="007A595C">
        <w:rPr>
          <w:sz w:val="24"/>
          <w:szCs w:val="24"/>
        </w:rPr>
        <w:t xml:space="preserve">possibility </w:t>
      </w:r>
      <w:r w:rsidR="00BA26D9">
        <w:rPr>
          <w:sz w:val="24"/>
          <w:szCs w:val="24"/>
        </w:rPr>
        <w:t xml:space="preserve">that </w:t>
      </w:r>
      <w:r w:rsidR="007A595C">
        <w:rPr>
          <w:sz w:val="24"/>
          <w:szCs w:val="24"/>
        </w:rPr>
        <w:t xml:space="preserve">practical reason </w:t>
      </w:r>
      <w:r w:rsidR="00A74A57">
        <w:rPr>
          <w:sz w:val="24"/>
          <w:szCs w:val="24"/>
        </w:rPr>
        <w:t>seems</w:t>
      </w:r>
      <w:r w:rsidR="004674C7">
        <w:rPr>
          <w:sz w:val="24"/>
          <w:szCs w:val="24"/>
        </w:rPr>
        <w:t xml:space="preserve"> </w:t>
      </w:r>
      <w:r w:rsidR="0067674A">
        <w:rPr>
          <w:sz w:val="24"/>
          <w:szCs w:val="24"/>
        </w:rPr>
        <w:t>impotent</w:t>
      </w:r>
      <w:r w:rsidR="008430DE">
        <w:rPr>
          <w:sz w:val="24"/>
          <w:szCs w:val="24"/>
        </w:rPr>
        <w:t xml:space="preserve"> in an unjust world</w:t>
      </w:r>
      <w:r w:rsidR="00C10F51">
        <w:rPr>
          <w:sz w:val="24"/>
          <w:szCs w:val="24"/>
        </w:rPr>
        <w:t xml:space="preserve"> </w:t>
      </w:r>
      <w:r w:rsidR="00FF4BCE">
        <w:rPr>
          <w:sz w:val="24"/>
          <w:szCs w:val="24"/>
        </w:rPr>
        <w:t xml:space="preserve">that </w:t>
      </w:r>
      <w:r w:rsidR="00B00663">
        <w:rPr>
          <w:sz w:val="24"/>
          <w:szCs w:val="24"/>
        </w:rPr>
        <w:t xml:space="preserve">his conception of the highest good </w:t>
      </w:r>
      <w:r w:rsidR="007F61D3">
        <w:rPr>
          <w:sz w:val="24"/>
          <w:szCs w:val="24"/>
        </w:rPr>
        <w:t xml:space="preserve">includes </w:t>
      </w:r>
      <w:r w:rsidR="00B00663">
        <w:rPr>
          <w:sz w:val="24"/>
          <w:szCs w:val="24"/>
        </w:rPr>
        <w:t>the immortality of the soul and the existence of god</w:t>
      </w:r>
      <w:r w:rsidR="00C54C25">
        <w:rPr>
          <w:sz w:val="24"/>
          <w:szCs w:val="24"/>
        </w:rPr>
        <w:t xml:space="preserve">. These </w:t>
      </w:r>
      <w:r w:rsidR="00096756">
        <w:rPr>
          <w:sz w:val="24"/>
          <w:szCs w:val="24"/>
        </w:rPr>
        <w:t xml:space="preserve">religious </w:t>
      </w:r>
      <w:r w:rsidR="00C54C25">
        <w:rPr>
          <w:sz w:val="24"/>
          <w:szCs w:val="24"/>
        </w:rPr>
        <w:t xml:space="preserve">ideas are </w:t>
      </w:r>
      <w:r w:rsidR="00141BB0">
        <w:rPr>
          <w:sz w:val="24"/>
          <w:szCs w:val="24"/>
        </w:rPr>
        <w:t>“</w:t>
      </w:r>
      <w:r w:rsidR="00856FA1">
        <w:rPr>
          <w:sz w:val="24"/>
          <w:szCs w:val="24"/>
        </w:rPr>
        <w:t>practically</w:t>
      </w:r>
      <w:r w:rsidR="00141BB0">
        <w:rPr>
          <w:sz w:val="24"/>
          <w:szCs w:val="24"/>
        </w:rPr>
        <w:t>”</w:t>
      </w:r>
      <w:r w:rsidR="00856FA1">
        <w:rPr>
          <w:sz w:val="24"/>
          <w:szCs w:val="24"/>
        </w:rPr>
        <w:t xml:space="preserve"> </w:t>
      </w:r>
      <w:r w:rsidR="00C54C25">
        <w:rPr>
          <w:sz w:val="24"/>
          <w:szCs w:val="24"/>
        </w:rPr>
        <w:t>necessary</w:t>
      </w:r>
      <w:r w:rsidR="00B00663">
        <w:rPr>
          <w:sz w:val="24"/>
          <w:szCs w:val="24"/>
        </w:rPr>
        <w:t xml:space="preserve"> </w:t>
      </w:r>
      <w:r w:rsidR="00517CAE">
        <w:rPr>
          <w:sz w:val="24"/>
          <w:szCs w:val="24"/>
        </w:rPr>
        <w:t>to</w:t>
      </w:r>
      <w:r w:rsidR="004173DE">
        <w:rPr>
          <w:sz w:val="24"/>
          <w:szCs w:val="24"/>
        </w:rPr>
        <w:t xml:space="preserve"> </w:t>
      </w:r>
      <w:r w:rsidR="00DB2AB1">
        <w:rPr>
          <w:sz w:val="24"/>
          <w:szCs w:val="24"/>
        </w:rPr>
        <w:t>assur</w:t>
      </w:r>
      <w:r w:rsidR="00D000FE">
        <w:rPr>
          <w:sz w:val="24"/>
          <w:szCs w:val="24"/>
        </w:rPr>
        <w:t>e</w:t>
      </w:r>
      <w:r w:rsidR="004173DE">
        <w:rPr>
          <w:sz w:val="24"/>
          <w:szCs w:val="24"/>
        </w:rPr>
        <w:t xml:space="preserve"> </w:t>
      </w:r>
      <w:r w:rsidR="00B00663">
        <w:rPr>
          <w:sz w:val="24"/>
          <w:szCs w:val="24"/>
        </w:rPr>
        <w:t>good</w:t>
      </w:r>
      <w:r w:rsidR="009E447D">
        <w:rPr>
          <w:sz w:val="24"/>
          <w:szCs w:val="24"/>
        </w:rPr>
        <w:t xml:space="preserve"> people</w:t>
      </w:r>
      <w:r w:rsidR="00D000FE">
        <w:rPr>
          <w:sz w:val="24"/>
          <w:szCs w:val="24"/>
        </w:rPr>
        <w:t xml:space="preserve"> that they</w:t>
      </w:r>
      <w:r w:rsidR="00B00663">
        <w:rPr>
          <w:sz w:val="24"/>
          <w:szCs w:val="24"/>
        </w:rPr>
        <w:t xml:space="preserve"> might one day </w:t>
      </w:r>
      <w:r w:rsidR="00A450AF">
        <w:rPr>
          <w:sz w:val="24"/>
          <w:szCs w:val="24"/>
        </w:rPr>
        <w:lastRenderedPageBreak/>
        <w:t>find</w:t>
      </w:r>
      <w:r w:rsidR="00B00663">
        <w:rPr>
          <w:sz w:val="24"/>
          <w:szCs w:val="24"/>
        </w:rPr>
        <w:t xml:space="preserve"> the happiness</w:t>
      </w:r>
      <w:r w:rsidR="001C6D8F">
        <w:rPr>
          <w:sz w:val="24"/>
          <w:szCs w:val="24"/>
        </w:rPr>
        <w:t xml:space="preserve"> that</w:t>
      </w:r>
      <w:r w:rsidR="00B00663">
        <w:rPr>
          <w:sz w:val="24"/>
          <w:szCs w:val="24"/>
        </w:rPr>
        <w:t xml:space="preserve"> they deserve</w:t>
      </w:r>
      <w:r w:rsidR="004E4E3A">
        <w:rPr>
          <w:sz w:val="24"/>
          <w:szCs w:val="24"/>
        </w:rPr>
        <w:t>, whether in this world or the next</w:t>
      </w:r>
      <w:r w:rsidR="00447AFF" w:rsidRPr="00447AFF">
        <w:rPr>
          <w:sz w:val="24"/>
          <w:szCs w:val="24"/>
        </w:rPr>
        <w:t>.</w:t>
      </w:r>
      <w:r w:rsidR="00993F3A">
        <w:rPr>
          <w:rStyle w:val="FootnoteReference"/>
          <w:sz w:val="24"/>
          <w:szCs w:val="24"/>
        </w:rPr>
        <w:footnoteReference w:id="45"/>
      </w:r>
      <w:r w:rsidR="00447AFF">
        <w:rPr>
          <w:sz w:val="24"/>
          <w:szCs w:val="24"/>
        </w:rPr>
        <w:t xml:space="preserve"> </w:t>
      </w:r>
      <w:r w:rsidR="0032046A">
        <w:rPr>
          <w:sz w:val="24"/>
          <w:szCs w:val="24"/>
        </w:rPr>
        <w:t xml:space="preserve">Otherwise </w:t>
      </w:r>
      <w:r w:rsidR="00971773">
        <w:rPr>
          <w:sz w:val="24"/>
          <w:szCs w:val="24"/>
        </w:rPr>
        <w:t xml:space="preserve">even the best </w:t>
      </w:r>
      <w:r w:rsidR="002A68AA">
        <w:rPr>
          <w:sz w:val="24"/>
          <w:szCs w:val="24"/>
        </w:rPr>
        <w:t xml:space="preserve">of us </w:t>
      </w:r>
      <w:r w:rsidR="0032046A">
        <w:rPr>
          <w:sz w:val="24"/>
          <w:szCs w:val="24"/>
        </w:rPr>
        <w:t xml:space="preserve">will lose the resolution to </w:t>
      </w:r>
      <w:r w:rsidR="009017E9">
        <w:rPr>
          <w:sz w:val="24"/>
          <w:szCs w:val="24"/>
        </w:rPr>
        <w:t xml:space="preserve">be </w:t>
      </w:r>
      <w:r w:rsidR="004E0FD3">
        <w:rPr>
          <w:sz w:val="24"/>
          <w:szCs w:val="24"/>
        </w:rPr>
        <w:t>moral</w:t>
      </w:r>
      <w:r w:rsidR="0032046A">
        <w:rPr>
          <w:sz w:val="24"/>
          <w:szCs w:val="24"/>
        </w:rPr>
        <w:t xml:space="preserve">. </w:t>
      </w:r>
      <w:r w:rsidR="009103B4">
        <w:rPr>
          <w:sz w:val="24"/>
          <w:szCs w:val="24"/>
        </w:rPr>
        <w:t>T</w:t>
      </w:r>
      <w:r w:rsidR="00ED6267">
        <w:rPr>
          <w:sz w:val="24"/>
          <w:szCs w:val="24"/>
        </w:rPr>
        <w:t>h</w:t>
      </w:r>
      <w:r w:rsidR="005F426C">
        <w:rPr>
          <w:sz w:val="24"/>
          <w:szCs w:val="24"/>
        </w:rPr>
        <w:t>e idea of the highest good is</w:t>
      </w:r>
      <w:r w:rsidR="00ED6267">
        <w:rPr>
          <w:sz w:val="24"/>
          <w:szCs w:val="24"/>
        </w:rPr>
        <w:t xml:space="preserve"> a</w:t>
      </w:r>
      <w:r w:rsidR="00C244C1">
        <w:rPr>
          <w:sz w:val="24"/>
          <w:szCs w:val="24"/>
        </w:rPr>
        <w:t xml:space="preserve"> </w:t>
      </w:r>
      <w:r w:rsidR="00B30FDC">
        <w:rPr>
          <w:sz w:val="24"/>
          <w:szCs w:val="24"/>
        </w:rPr>
        <w:t xml:space="preserve">teleological </w:t>
      </w:r>
      <w:r w:rsidR="00ED6267">
        <w:rPr>
          <w:sz w:val="24"/>
          <w:szCs w:val="24"/>
        </w:rPr>
        <w:t xml:space="preserve">principle that </w:t>
      </w:r>
      <w:r w:rsidR="00DA7496">
        <w:rPr>
          <w:sz w:val="24"/>
          <w:szCs w:val="24"/>
        </w:rPr>
        <w:t>orients</w:t>
      </w:r>
      <w:r w:rsidR="005146B5">
        <w:rPr>
          <w:sz w:val="24"/>
          <w:szCs w:val="24"/>
        </w:rPr>
        <w:t xml:space="preserve"> practical</w:t>
      </w:r>
      <w:r w:rsidR="00DA7496">
        <w:rPr>
          <w:sz w:val="24"/>
          <w:szCs w:val="24"/>
        </w:rPr>
        <w:t xml:space="preserve"> judgment </w:t>
      </w:r>
      <w:r w:rsidR="004B5C85">
        <w:rPr>
          <w:sz w:val="24"/>
          <w:szCs w:val="24"/>
        </w:rPr>
        <w:t xml:space="preserve">and action </w:t>
      </w:r>
      <w:r w:rsidR="00581E99">
        <w:rPr>
          <w:sz w:val="24"/>
          <w:szCs w:val="24"/>
        </w:rPr>
        <w:t>in</w:t>
      </w:r>
      <w:r w:rsidR="00DA7496">
        <w:rPr>
          <w:sz w:val="24"/>
          <w:szCs w:val="24"/>
        </w:rPr>
        <w:t xml:space="preserve"> </w:t>
      </w:r>
      <w:r w:rsidR="00833183">
        <w:rPr>
          <w:sz w:val="24"/>
          <w:szCs w:val="24"/>
        </w:rPr>
        <w:t xml:space="preserve">world </w:t>
      </w:r>
      <w:r w:rsidR="00DA7496">
        <w:rPr>
          <w:sz w:val="24"/>
          <w:szCs w:val="24"/>
        </w:rPr>
        <w:t>history</w:t>
      </w:r>
      <w:r w:rsidR="009103B4">
        <w:rPr>
          <w:sz w:val="24"/>
          <w:szCs w:val="24"/>
        </w:rPr>
        <w:t>.</w:t>
      </w:r>
      <w:r w:rsidR="00DA7496">
        <w:rPr>
          <w:sz w:val="24"/>
          <w:szCs w:val="24"/>
        </w:rPr>
        <w:t xml:space="preserve"> Kant</w:t>
      </w:r>
      <w:r w:rsidR="00876FA9">
        <w:rPr>
          <w:sz w:val="24"/>
          <w:szCs w:val="24"/>
        </w:rPr>
        <w:t xml:space="preserve"> </w:t>
      </w:r>
      <w:r w:rsidR="00DC4D80">
        <w:rPr>
          <w:sz w:val="24"/>
          <w:szCs w:val="24"/>
        </w:rPr>
        <w:t xml:space="preserve">posits </w:t>
      </w:r>
      <w:r w:rsidR="00DA7496">
        <w:rPr>
          <w:sz w:val="24"/>
          <w:szCs w:val="24"/>
        </w:rPr>
        <w:t xml:space="preserve">that </w:t>
      </w:r>
      <w:r w:rsidR="00C64B8A">
        <w:rPr>
          <w:sz w:val="24"/>
          <w:szCs w:val="24"/>
        </w:rPr>
        <w:t>it</w:t>
      </w:r>
      <w:r w:rsidR="00DA7496">
        <w:rPr>
          <w:sz w:val="24"/>
          <w:szCs w:val="24"/>
        </w:rPr>
        <w:t xml:space="preserve"> </w:t>
      </w:r>
      <w:r w:rsidR="00A37811">
        <w:rPr>
          <w:sz w:val="24"/>
          <w:szCs w:val="24"/>
        </w:rPr>
        <w:t xml:space="preserve">should </w:t>
      </w:r>
      <w:r w:rsidR="00BE7511">
        <w:rPr>
          <w:sz w:val="24"/>
          <w:szCs w:val="24"/>
        </w:rPr>
        <w:t>motivate</w:t>
      </w:r>
      <w:r w:rsidR="00A37811">
        <w:rPr>
          <w:sz w:val="24"/>
          <w:szCs w:val="24"/>
        </w:rPr>
        <w:t xml:space="preserve"> </w:t>
      </w:r>
      <w:r w:rsidR="007767F7">
        <w:rPr>
          <w:sz w:val="24"/>
          <w:szCs w:val="24"/>
        </w:rPr>
        <w:t xml:space="preserve">the </w:t>
      </w:r>
      <w:r w:rsidR="004225D3">
        <w:rPr>
          <w:sz w:val="24"/>
          <w:szCs w:val="24"/>
        </w:rPr>
        <w:t>emergence</w:t>
      </w:r>
      <w:r w:rsidR="00E82146">
        <w:rPr>
          <w:sz w:val="24"/>
          <w:szCs w:val="24"/>
        </w:rPr>
        <w:t xml:space="preserve"> </w:t>
      </w:r>
      <w:r w:rsidR="007767F7">
        <w:rPr>
          <w:sz w:val="24"/>
          <w:szCs w:val="24"/>
        </w:rPr>
        <w:t>of</w:t>
      </w:r>
      <w:r w:rsidR="00ED6267">
        <w:rPr>
          <w:sz w:val="24"/>
          <w:szCs w:val="24"/>
        </w:rPr>
        <w:t xml:space="preserve"> </w:t>
      </w:r>
      <w:r w:rsidR="00CE4E68">
        <w:rPr>
          <w:sz w:val="24"/>
          <w:szCs w:val="24"/>
        </w:rPr>
        <w:t xml:space="preserve">just </w:t>
      </w:r>
      <w:r w:rsidR="00C93B38">
        <w:rPr>
          <w:sz w:val="24"/>
          <w:szCs w:val="24"/>
        </w:rPr>
        <w:t xml:space="preserve">republican </w:t>
      </w:r>
      <w:r w:rsidR="00CE4E68">
        <w:rPr>
          <w:sz w:val="24"/>
          <w:szCs w:val="24"/>
        </w:rPr>
        <w:t>state</w:t>
      </w:r>
      <w:r w:rsidR="002477FA">
        <w:rPr>
          <w:sz w:val="24"/>
          <w:szCs w:val="24"/>
        </w:rPr>
        <w:t>s</w:t>
      </w:r>
      <w:r w:rsidR="00ED6267">
        <w:rPr>
          <w:sz w:val="24"/>
          <w:szCs w:val="24"/>
        </w:rPr>
        <w:t xml:space="preserve"> and </w:t>
      </w:r>
      <w:r w:rsidR="00E51FEE">
        <w:rPr>
          <w:sz w:val="24"/>
          <w:szCs w:val="24"/>
        </w:rPr>
        <w:t>a</w:t>
      </w:r>
      <w:r w:rsidR="00B3384E">
        <w:rPr>
          <w:sz w:val="24"/>
          <w:szCs w:val="24"/>
        </w:rPr>
        <w:t xml:space="preserve"> pea</w:t>
      </w:r>
      <w:r w:rsidR="00FB1BD2">
        <w:rPr>
          <w:sz w:val="24"/>
          <w:szCs w:val="24"/>
        </w:rPr>
        <w:t>c</w:t>
      </w:r>
      <w:r w:rsidR="00B3384E">
        <w:rPr>
          <w:sz w:val="24"/>
          <w:szCs w:val="24"/>
        </w:rPr>
        <w:t>eful</w:t>
      </w:r>
      <w:r w:rsidR="00ED6267">
        <w:rPr>
          <w:sz w:val="24"/>
          <w:szCs w:val="24"/>
        </w:rPr>
        <w:t xml:space="preserve"> </w:t>
      </w:r>
      <w:r w:rsidR="001972D2">
        <w:rPr>
          <w:sz w:val="24"/>
          <w:szCs w:val="24"/>
        </w:rPr>
        <w:t>cosmopolitan</w:t>
      </w:r>
      <w:r w:rsidR="00B3384E">
        <w:rPr>
          <w:sz w:val="24"/>
          <w:szCs w:val="24"/>
        </w:rPr>
        <w:t xml:space="preserve"> </w:t>
      </w:r>
      <w:r w:rsidR="00240EC4">
        <w:rPr>
          <w:sz w:val="24"/>
          <w:szCs w:val="24"/>
        </w:rPr>
        <w:t xml:space="preserve">world </w:t>
      </w:r>
      <w:r w:rsidR="00ED6267">
        <w:rPr>
          <w:sz w:val="24"/>
          <w:szCs w:val="24"/>
        </w:rPr>
        <w:t xml:space="preserve">federation. </w:t>
      </w:r>
      <w:r w:rsidR="00831A54">
        <w:rPr>
          <w:sz w:val="24"/>
          <w:szCs w:val="24"/>
        </w:rPr>
        <w:t>That is</w:t>
      </w:r>
      <w:r w:rsidR="00F256C1">
        <w:rPr>
          <w:sz w:val="24"/>
          <w:szCs w:val="24"/>
        </w:rPr>
        <w:t xml:space="preserve">, </w:t>
      </w:r>
      <w:r w:rsidR="008628E5">
        <w:rPr>
          <w:sz w:val="24"/>
          <w:szCs w:val="24"/>
        </w:rPr>
        <w:t>historical development</w:t>
      </w:r>
      <w:r w:rsidR="001D59A7">
        <w:rPr>
          <w:sz w:val="24"/>
          <w:szCs w:val="24"/>
        </w:rPr>
        <w:t xml:space="preserve"> </w:t>
      </w:r>
      <w:r w:rsidR="008628E5">
        <w:rPr>
          <w:sz w:val="24"/>
          <w:szCs w:val="24"/>
        </w:rPr>
        <w:t>should</w:t>
      </w:r>
      <w:r w:rsidR="00B15893">
        <w:rPr>
          <w:sz w:val="24"/>
          <w:szCs w:val="24"/>
        </w:rPr>
        <w:t xml:space="preserve"> </w:t>
      </w:r>
      <w:r w:rsidR="006121AC">
        <w:rPr>
          <w:sz w:val="24"/>
          <w:szCs w:val="24"/>
        </w:rPr>
        <w:t>mitigat</w:t>
      </w:r>
      <w:r w:rsidR="00A04CDF">
        <w:rPr>
          <w:sz w:val="24"/>
          <w:szCs w:val="24"/>
        </w:rPr>
        <w:t>e</w:t>
      </w:r>
      <w:r w:rsidR="006121AC">
        <w:rPr>
          <w:sz w:val="24"/>
          <w:szCs w:val="24"/>
        </w:rPr>
        <w:t xml:space="preserve"> the chaos</w:t>
      </w:r>
      <w:r w:rsidR="009C44CA">
        <w:rPr>
          <w:sz w:val="24"/>
          <w:szCs w:val="24"/>
        </w:rPr>
        <w:t xml:space="preserve"> and unpredictability of </w:t>
      </w:r>
      <w:r w:rsidR="00305553">
        <w:rPr>
          <w:sz w:val="24"/>
          <w:szCs w:val="24"/>
        </w:rPr>
        <w:t xml:space="preserve">moral </w:t>
      </w:r>
      <w:r w:rsidR="009C44CA">
        <w:rPr>
          <w:sz w:val="24"/>
          <w:szCs w:val="24"/>
        </w:rPr>
        <w:t>life</w:t>
      </w:r>
      <w:r w:rsidR="006121AC">
        <w:rPr>
          <w:sz w:val="24"/>
          <w:szCs w:val="24"/>
        </w:rPr>
        <w:t xml:space="preserve">, thereby </w:t>
      </w:r>
      <w:r w:rsidR="00B15893">
        <w:rPr>
          <w:sz w:val="24"/>
          <w:szCs w:val="24"/>
        </w:rPr>
        <w:t>facilitating the convergence of virtue and happiness</w:t>
      </w:r>
      <w:r w:rsidR="00B0318C">
        <w:rPr>
          <w:sz w:val="24"/>
          <w:szCs w:val="24"/>
        </w:rPr>
        <w:t xml:space="preserve"> through the </w:t>
      </w:r>
      <w:r w:rsidR="00E50D65">
        <w:rPr>
          <w:sz w:val="24"/>
          <w:szCs w:val="24"/>
        </w:rPr>
        <w:t xml:space="preserve">public </w:t>
      </w:r>
      <w:r w:rsidR="00B0318C">
        <w:rPr>
          <w:sz w:val="24"/>
          <w:szCs w:val="24"/>
        </w:rPr>
        <w:t xml:space="preserve">administration of </w:t>
      </w:r>
      <w:r w:rsidR="00910DA5">
        <w:rPr>
          <w:sz w:val="24"/>
          <w:szCs w:val="24"/>
        </w:rPr>
        <w:t xml:space="preserve">justice, which </w:t>
      </w:r>
      <w:r w:rsidR="00A84CC7">
        <w:rPr>
          <w:sz w:val="24"/>
          <w:szCs w:val="24"/>
        </w:rPr>
        <w:t xml:space="preserve">functions </w:t>
      </w:r>
      <w:r w:rsidR="00910DA5">
        <w:rPr>
          <w:sz w:val="24"/>
          <w:szCs w:val="24"/>
        </w:rPr>
        <w:t>as a</w:t>
      </w:r>
      <w:r w:rsidR="00A84CC7">
        <w:rPr>
          <w:sz w:val="24"/>
          <w:szCs w:val="24"/>
        </w:rPr>
        <w:t>n imperfect</w:t>
      </w:r>
      <w:r w:rsidR="00910DA5">
        <w:rPr>
          <w:sz w:val="24"/>
          <w:szCs w:val="24"/>
        </w:rPr>
        <w:t xml:space="preserve"> placeholder for “divine” justice</w:t>
      </w:r>
      <w:r w:rsidR="00ED6267">
        <w:rPr>
          <w:sz w:val="24"/>
          <w:szCs w:val="24"/>
        </w:rPr>
        <w:t>.</w:t>
      </w:r>
      <w:r w:rsidR="00ED6267">
        <w:rPr>
          <w:rStyle w:val="FootnoteReference"/>
          <w:sz w:val="24"/>
          <w:szCs w:val="24"/>
        </w:rPr>
        <w:footnoteReference w:id="46"/>
      </w:r>
      <w:r w:rsidR="00ED6267">
        <w:rPr>
          <w:sz w:val="24"/>
          <w:szCs w:val="24"/>
        </w:rPr>
        <w:t xml:space="preserve"> </w:t>
      </w:r>
    </w:p>
    <w:p w:rsidR="00ED6267" w:rsidRDefault="003130DF" w:rsidP="00A5752B">
      <w:pPr>
        <w:spacing w:line="480" w:lineRule="auto"/>
        <w:ind w:firstLine="720"/>
        <w:rPr>
          <w:sz w:val="24"/>
          <w:szCs w:val="24"/>
        </w:rPr>
      </w:pPr>
      <w:r>
        <w:rPr>
          <w:sz w:val="24"/>
          <w:szCs w:val="24"/>
        </w:rPr>
        <w:t>In sum, good</w:t>
      </w:r>
      <w:r w:rsidR="00BE6DAA">
        <w:rPr>
          <w:sz w:val="24"/>
          <w:szCs w:val="24"/>
        </w:rPr>
        <w:t xml:space="preserve"> deeds</w:t>
      </w:r>
      <w:r>
        <w:rPr>
          <w:sz w:val="24"/>
          <w:szCs w:val="24"/>
        </w:rPr>
        <w:t xml:space="preserve"> should not </w:t>
      </w:r>
      <w:r w:rsidR="001E719A">
        <w:rPr>
          <w:sz w:val="24"/>
          <w:szCs w:val="24"/>
        </w:rPr>
        <w:t xml:space="preserve">be </w:t>
      </w:r>
      <w:r w:rsidR="00BE6DAA">
        <w:rPr>
          <w:sz w:val="24"/>
          <w:szCs w:val="24"/>
        </w:rPr>
        <w:t>rewarded by</w:t>
      </w:r>
      <w:r w:rsidR="001E719A">
        <w:rPr>
          <w:sz w:val="24"/>
          <w:szCs w:val="24"/>
        </w:rPr>
        <w:t xml:space="preserve"> </w:t>
      </w:r>
      <w:r w:rsidR="00F0657E">
        <w:rPr>
          <w:sz w:val="24"/>
          <w:szCs w:val="24"/>
        </w:rPr>
        <w:t>arbitrary</w:t>
      </w:r>
      <w:r w:rsidR="00E45498">
        <w:rPr>
          <w:sz w:val="24"/>
          <w:szCs w:val="24"/>
        </w:rPr>
        <w:t xml:space="preserve"> acts of violence and death. </w:t>
      </w:r>
      <w:r w:rsidR="00D54C84">
        <w:rPr>
          <w:sz w:val="24"/>
          <w:szCs w:val="24"/>
        </w:rPr>
        <w:t xml:space="preserve">On the contrary, Kant believes that reliable </w:t>
      </w:r>
      <w:r w:rsidR="00C4753A">
        <w:rPr>
          <w:sz w:val="24"/>
          <w:szCs w:val="24"/>
        </w:rPr>
        <w:t xml:space="preserve">forms of </w:t>
      </w:r>
      <w:r w:rsidR="00D54C84">
        <w:rPr>
          <w:sz w:val="24"/>
          <w:szCs w:val="24"/>
        </w:rPr>
        <w:t>recognition develop</w:t>
      </w:r>
      <w:r w:rsidR="006E0C58">
        <w:rPr>
          <w:sz w:val="24"/>
          <w:szCs w:val="24"/>
        </w:rPr>
        <w:t xml:space="preserve"> </w:t>
      </w:r>
      <w:r w:rsidR="00D54C84">
        <w:rPr>
          <w:sz w:val="24"/>
          <w:szCs w:val="24"/>
        </w:rPr>
        <w:t xml:space="preserve">a person’s sense of practical agency. </w:t>
      </w:r>
      <w:r w:rsidR="00EC7B64">
        <w:rPr>
          <w:sz w:val="24"/>
          <w:szCs w:val="24"/>
        </w:rPr>
        <w:t>F</w:t>
      </w:r>
      <w:r w:rsidR="00172EFA">
        <w:rPr>
          <w:sz w:val="24"/>
          <w:szCs w:val="24"/>
        </w:rPr>
        <w:t>or him recognition could be either social (</w:t>
      </w:r>
      <w:r w:rsidR="00B32383">
        <w:rPr>
          <w:sz w:val="24"/>
          <w:szCs w:val="24"/>
        </w:rPr>
        <w:t xml:space="preserve">a </w:t>
      </w:r>
      <w:r w:rsidR="00172EFA">
        <w:rPr>
          <w:sz w:val="24"/>
          <w:szCs w:val="24"/>
        </w:rPr>
        <w:t>just state) or divine (</w:t>
      </w:r>
      <w:r w:rsidR="00B32383">
        <w:rPr>
          <w:sz w:val="24"/>
          <w:szCs w:val="24"/>
        </w:rPr>
        <w:t xml:space="preserve">a </w:t>
      </w:r>
      <w:r w:rsidR="00172EFA">
        <w:rPr>
          <w:sz w:val="24"/>
          <w:szCs w:val="24"/>
        </w:rPr>
        <w:t xml:space="preserve">just god). </w:t>
      </w:r>
      <w:r w:rsidR="00FF0B71">
        <w:rPr>
          <w:sz w:val="24"/>
          <w:szCs w:val="24"/>
        </w:rPr>
        <w:t xml:space="preserve">Be that as it may, Kant </w:t>
      </w:r>
      <w:r w:rsidR="00B9405F">
        <w:rPr>
          <w:sz w:val="24"/>
          <w:szCs w:val="24"/>
        </w:rPr>
        <w:t>maintains</w:t>
      </w:r>
      <w:r w:rsidR="00FF0B71">
        <w:rPr>
          <w:sz w:val="24"/>
          <w:szCs w:val="24"/>
        </w:rPr>
        <w:t xml:space="preserve"> that</w:t>
      </w:r>
      <w:r w:rsidR="00E50B33">
        <w:rPr>
          <w:sz w:val="24"/>
          <w:szCs w:val="24"/>
        </w:rPr>
        <w:t xml:space="preserve"> </w:t>
      </w:r>
      <w:r w:rsidR="00B74454">
        <w:rPr>
          <w:sz w:val="24"/>
          <w:szCs w:val="24"/>
        </w:rPr>
        <w:t xml:space="preserve">the </w:t>
      </w:r>
      <w:r w:rsidR="00E50B33">
        <w:rPr>
          <w:sz w:val="24"/>
          <w:szCs w:val="24"/>
        </w:rPr>
        <w:t xml:space="preserve">recognition </w:t>
      </w:r>
      <w:r w:rsidR="00B74454">
        <w:rPr>
          <w:sz w:val="24"/>
          <w:szCs w:val="24"/>
        </w:rPr>
        <w:t xml:space="preserve">of others </w:t>
      </w:r>
      <w:r w:rsidR="00E50B33">
        <w:rPr>
          <w:sz w:val="24"/>
          <w:szCs w:val="24"/>
        </w:rPr>
        <w:t xml:space="preserve">instills </w:t>
      </w:r>
      <w:r w:rsidR="00B74454">
        <w:rPr>
          <w:sz w:val="24"/>
          <w:szCs w:val="24"/>
        </w:rPr>
        <w:t>the</w:t>
      </w:r>
      <w:r w:rsidR="00E50B33">
        <w:rPr>
          <w:sz w:val="24"/>
          <w:szCs w:val="24"/>
        </w:rPr>
        <w:t xml:space="preserve"> conviction that </w:t>
      </w:r>
      <w:r w:rsidR="00A645E4">
        <w:rPr>
          <w:sz w:val="24"/>
          <w:szCs w:val="24"/>
        </w:rPr>
        <w:t xml:space="preserve">an </w:t>
      </w:r>
      <w:r w:rsidR="00B74454">
        <w:rPr>
          <w:sz w:val="24"/>
          <w:szCs w:val="24"/>
        </w:rPr>
        <w:t xml:space="preserve">autonomous moral life </w:t>
      </w:r>
      <w:r w:rsidR="00A645E4">
        <w:rPr>
          <w:sz w:val="24"/>
          <w:szCs w:val="24"/>
        </w:rPr>
        <w:t>is</w:t>
      </w:r>
      <w:r w:rsidR="00B74454">
        <w:rPr>
          <w:sz w:val="24"/>
          <w:szCs w:val="24"/>
        </w:rPr>
        <w:t xml:space="preserve"> practically real and historically </w:t>
      </w:r>
      <w:proofErr w:type="spellStart"/>
      <w:r w:rsidR="00B74454">
        <w:rPr>
          <w:sz w:val="24"/>
          <w:szCs w:val="24"/>
        </w:rPr>
        <w:t>actualizable</w:t>
      </w:r>
      <w:proofErr w:type="spellEnd"/>
      <w:r w:rsidR="00B74454">
        <w:rPr>
          <w:sz w:val="24"/>
          <w:szCs w:val="24"/>
        </w:rPr>
        <w:t>. Only through the dependable reliance on the recognition of others can we</w:t>
      </w:r>
      <w:r w:rsidR="00F0657E">
        <w:rPr>
          <w:sz w:val="24"/>
          <w:szCs w:val="24"/>
        </w:rPr>
        <w:t xml:space="preserve"> </w:t>
      </w:r>
      <w:r w:rsidR="002369E6">
        <w:rPr>
          <w:sz w:val="24"/>
          <w:szCs w:val="24"/>
        </w:rPr>
        <w:t>build</w:t>
      </w:r>
      <w:r w:rsidR="00F0657E">
        <w:rPr>
          <w:sz w:val="24"/>
          <w:szCs w:val="24"/>
        </w:rPr>
        <w:t xml:space="preserve"> a soc</w:t>
      </w:r>
      <w:r w:rsidR="009D0148">
        <w:rPr>
          <w:sz w:val="24"/>
          <w:szCs w:val="24"/>
        </w:rPr>
        <w:t>i</w:t>
      </w:r>
      <w:r w:rsidR="00F0657E">
        <w:rPr>
          <w:sz w:val="24"/>
          <w:szCs w:val="24"/>
        </w:rPr>
        <w:t xml:space="preserve">al order </w:t>
      </w:r>
      <w:r w:rsidR="003D62BF">
        <w:rPr>
          <w:sz w:val="24"/>
          <w:szCs w:val="24"/>
        </w:rPr>
        <w:t>that</w:t>
      </w:r>
      <w:r w:rsidR="00DF59E2">
        <w:rPr>
          <w:sz w:val="24"/>
          <w:szCs w:val="24"/>
        </w:rPr>
        <w:t xml:space="preserve"> establish</w:t>
      </w:r>
      <w:r w:rsidR="003D62BF">
        <w:rPr>
          <w:sz w:val="24"/>
          <w:szCs w:val="24"/>
        </w:rPr>
        <w:t>es</w:t>
      </w:r>
      <w:r w:rsidR="00DF59E2">
        <w:rPr>
          <w:sz w:val="24"/>
          <w:szCs w:val="24"/>
        </w:rPr>
        <w:t xml:space="preserve"> </w:t>
      </w:r>
      <w:r w:rsidR="005500FA">
        <w:rPr>
          <w:sz w:val="24"/>
          <w:szCs w:val="24"/>
        </w:rPr>
        <w:t>t</w:t>
      </w:r>
      <w:r w:rsidR="009D0148">
        <w:rPr>
          <w:sz w:val="24"/>
          <w:szCs w:val="24"/>
        </w:rPr>
        <w:t xml:space="preserve">he Kingdom of Ends. </w:t>
      </w:r>
      <w:r w:rsidR="00765DBA">
        <w:rPr>
          <w:sz w:val="24"/>
          <w:szCs w:val="24"/>
        </w:rPr>
        <w:t>With the aid of Du Bois</w:t>
      </w:r>
      <w:r w:rsidR="00E94928">
        <w:rPr>
          <w:sz w:val="24"/>
          <w:szCs w:val="24"/>
        </w:rPr>
        <w:t>,</w:t>
      </w:r>
      <w:r w:rsidR="00765DBA">
        <w:rPr>
          <w:sz w:val="24"/>
          <w:szCs w:val="24"/>
        </w:rPr>
        <w:t xml:space="preserve"> </w:t>
      </w:r>
      <w:r w:rsidR="00105874">
        <w:rPr>
          <w:sz w:val="24"/>
          <w:szCs w:val="24"/>
        </w:rPr>
        <w:t>I explain in the next section that</w:t>
      </w:r>
      <w:r w:rsidR="00BC28D6">
        <w:rPr>
          <w:sz w:val="24"/>
          <w:szCs w:val="24"/>
        </w:rPr>
        <w:t>,</w:t>
      </w:r>
      <w:r w:rsidR="00105874">
        <w:rPr>
          <w:sz w:val="24"/>
          <w:szCs w:val="24"/>
        </w:rPr>
        <w:t xml:space="preserve"> u</w:t>
      </w:r>
      <w:r w:rsidR="00A57C2A">
        <w:rPr>
          <w:sz w:val="24"/>
          <w:szCs w:val="24"/>
        </w:rPr>
        <w:t>nfortunately</w:t>
      </w:r>
      <w:r w:rsidR="00BC28D6">
        <w:rPr>
          <w:sz w:val="24"/>
          <w:szCs w:val="24"/>
        </w:rPr>
        <w:t>,</w:t>
      </w:r>
      <w:r w:rsidR="00A57C2A">
        <w:rPr>
          <w:sz w:val="24"/>
          <w:szCs w:val="24"/>
        </w:rPr>
        <w:t xml:space="preserve"> </w:t>
      </w:r>
      <w:r w:rsidR="009D1DDC">
        <w:rPr>
          <w:sz w:val="24"/>
          <w:szCs w:val="24"/>
        </w:rPr>
        <w:t>Kant</w:t>
      </w:r>
      <w:r w:rsidR="00ED6267">
        <w:rPr>
          <w:sz w:val="24"/>
          <w:szCs w:val="24"/>
        </w:rPr>
        <w:t xml:space="preserve"> </w:t>
      </w:r>
      <w:r w:rsidR="00120D28">
        <w:rPr>
          <w:sz w:val="24"/>
          <w:szCs w:val="24"/>
        </w:rPr>
        <w:t xml:space="preserve">ignores </w:t>
      </w:r>
      <w:r w:rsidR="004A7F98">
        <w:rPr>
          <w:sz w:val="24"/>
          <w:szCs w:val="24"/>
        </w:rPr>
        <w:t xml:space="preserve">what it takes to </w:t>
      </w:r>
      <w:r w:rsidR="009D1DDC">
        <w:rPr>
          <w:sz w:val="24"/>
          <w:szCs w:val="24"/>
        </w:rPr>
        <w:t xml:space="preserve">build </w:t>
      </w:r>
      <w:r w:rsidR="00EA0B9E">
        <w:rPr>
          <w:sz w:val="24"/>
          <w:szCs w:val="24"/>
        </w:rPr>
        <w:t xml:space="preserve">a </w:t>
      </w:r>
      <w:r w:rsidR="009D1DDC">
        <w:rPr>
          <w:sz w:val="24"/>
          <w:szCs w:val="24"/>
        </w:rPr>
        <w:t xml:space="preserve">moral community in </w:t>
      </w:r>
      <w:r w:rsidR="0070538E">
        <w:rPr>
          <w:sz w:val="24"/>
          <w:szCs w:val="24"/>
        </w:rPr>
        <w:t>systematically</w:t>
      </w:r>
      <w:r w:rsidR="00ED6267">
        <w:rPr>
          <w:sz w:val="24"/>
          <w:szCs w:val="24"/>
        </w:rPr>
        <w:t xml:space="preserve"> unjus</w:t>
      </w:r>
      <w:r w:rsidR="00B943B0">
        <w:rPr>
          <w:sz w:val="24"/>
          <w:szCs w:val="24"/>
        </w:rPr>
        <w:t>t</w:t>
      </w:r>
      <w:r w:rsidR="00ED6267">
        <w:rPr>
          <w:sz w:val="24"/>
          <w:szCs w:val="24"/>
        </w:rPr>
        <w:t xml:space="preserve"> state</w:t>
      </w:r>
      <w:r w:rsidR="009D1DDC">
        <w:rPr>
          <w:sz w:val="24"/>
          <w:szCs w:val="24"/>
        </w:rPr>
        <w:t>s</w:t>
      </w:r>
      <w:r w:rsidR="00ED6267">
        <w:rPr>
          <w:sz w:val="24"/>
          <w:szCs w:val="24"/>
        </w:rPr>
        <w:t>, where entire sections of the population are treated</w:t>
      </w:r>
      <w:r w:rsidR="000A4537">
        <w:rPr>
          <w:sz w:val="24"/>
          <w:szCs w:val="24"/>
        </w:rPr>
        <w:t>,</w:t>
      </w:r>
      <w:r w:rsidR="00ED6267">
        <w:rPr>
          <w:sz w:val="24"/>
          <w:szCs w:val="24"/>
        </w:rPr>
        <w:t xml:space="preserve"> as if they are still in the state of nature</w:t>
      </w:r>
      <w:r w:rsidR="00EB333B">
        <w:rPr>
          <w:sz w:val="24"/>
          <w:szCs w:val="24"/>
        </w:rPr>
        <w:t xml:space="preserve"> </w:t>
      </w:r>
      <w:r w:rsidR="00ED6267">
        <w:rPr>
          <w:sz w:val="24"/>
          <w:szCs w:val="24"/>
        </w:rPr>
        <w:t xml:space="preserve">with </w:t>
      </w:r>
      <w:r w:rsidR="00D57F5C">
        <w:rPr>
          <w:sz w:val="24"/>
          <w:szCs w:val="24"/>
        </w:rPr>
        <w:t>“</w:t>
      </w:r>
      <w:r w:rsidR="00ED6267">
        <w:rPr>
          <w:sz w:val="24"/>
          <w:szCs w:val="24"/>
        </w:rPr>
        <w:t>no rights which the white man i</w:t>
      </w:r>
      <w:r w:rsidR="00ED6267" w:rsidRPr="00A667AA">
        <w:rPr>
          <w:sz w:val="24"/>
          <w:szCs w:val="24"/>
        </w:rPr>
        <w:t>s bound to respect</w:t>
      </w:r>
      <w:r w:rsidR="00ED6267">
        <w:rPr>
          <w:sz w:val="24"/>
          <w:szCs w:val="24"/>
        </w:rPr>
        <w:t>,</w:t>
      </w:r>
      <w:r w:rsidR="00D57F5C">
        <w:rPr>
          <w:sz w:val="24"/>
          <w:szCs w:val="24"/>
        </w:rPr>
        <w:t>”</w:t>
      </w:r>
      <w:r w:rsidR="00ED6267">
        <w:rPr>
          <w:sz w:val="24"/>
          <w:szCs w:val="24"/>
        </w:rPr>
        <w:t xml:space="preserve"> as t</w:t>
      </w:r>
      <w:r w:rsidR="00ED6267" w:rsidRPr="00A667AA">
        <w:rPr>
          <w:sz w:val="24"/>
          <w:szCs w:val="24"/>
        </w:rPr>
        <w:t xml:space="preserve">he </w:t>
      </w:r>
      <w:r w:rsidR="00402298">
        <w:rPr>
          <w:sz w:val="24"/>
          <w:szCs w:val="24"/>
        </w:rPr>
        <w:t xml:space="preserve">U.S. </w:t>
      </w:r>
      <w:r w:rsidR="00503AD9">
        <w:rPr>
          <w:sz w:val="24"/>
          <w:szCs w:val="24"/>
        </w:rPr>
        <w:t xml:space="preserve">Supreme Court </w:t>
      </w:r>
      <w:r w:rsidR="00402298">
        <w:rPr>
          <w:sz w:val="24"/>
          <w:szCs w:val="24"/>
        </w:rPr>
        <w:t>r</w:t>
      </w:r>
      <w:r w:rsidR="00503AD9">
        <w:rPr>
          <w:sz w:val="24"/>
          <w:szCs w:val="24"/>
        </w:rPr>
        <w:t>uled</w:t>
      </w:r>
      <w:r w:rsidR="00BC2E3A">
        <w:rPr>
          <w:sz w:val="24"/>
          <w:szCs w:val="24"/>
        </w:rPr>
        <w:t xml:space="preserve"> about black Americans</w:t>
      </w:r>
      <w:r w:rsidR="00503AD9">
        <w:rPr>
          <w:sz w:val="24"/>
          <w:szCs w:val="24"/>
        </w:rPr>
        <w:t xml:space="preserve"> in the </w:t>
      </w:r>
      <w:r w:rsidR="00ED6267" w:rsidRPr="00A667AA">
        <w:rPr>
          <w:sz w:val="24"/>
          <w:szCs w:val="24"/>
        </w:rPr>
        <w:t xml:space="preserve">Dred Scott </w:t>
      </w:r>
      <w:r w:rsidR="00503AD9">
        <w:rPr>
          <w:sz w:val="24"/>
          <w:szCs w:val="24"/>
        </w:rPr>
        <w:t>case</w:t>
      </w:r>
      <w:r w:rsidR="00ED6267" w:rsidRPr="00A667AA">
        <w:rPr>
          <w:sz w:val="24"/>
          <w:szCs w:val="24"/>
        </w:rPr>
        <w:t xml:space="preserve"> of 1857.</w:t>
      </w:r>
      <w:r w:rsidR="00A5752B">
        <w:rPr>
          <w:sz w:val="24"/>
          <w:szCs w:val="24"/>
        </w:rPr>
        <w:t xml:space="preserve"> </w:t>
      </w:r>
      <w:r w:rsidR="00947994">
        <w:rPr>
          <w:sz w:val="24"/>
          <w:szCs w:val="24"/>
        </w:rPr>
        <w:t>In a</w:t>
      </w:r>
      <w:r w:rsidR="00ED6267">
        <w:rPr>
          <w:sz w:val="24"/>
          <w:szCs w:val="24"/>
        </w:rPr>
        <w:t xml:space="preserve"> </w:t>
      </w:r>
      <w:r w:rsidR="00AA1409">
        <w:rPr>
          <w:sz w:val="24"/>
          <w:szCs w:val="24"/>
        </w:rPr>
        <w:t>systematically unjust</w:t>
      </w:r>
      <w:r w:rsidR="003726A0">
        <w:rPr>
          <w:sz w:val="24"/>
          <w:szCs w:val="24"/>
        </w:rPr>
        <w:t xml:space="preserve"> </w:t>
      </w:r>
      <w:r w:rsidR="00CA27FE">
        <w:rPr>
          <w:sz w:val="24"/>
          <w:szCs w:val="24"/>
        </w:rPr>
        <w:t>polity</w:t>
      </w:r>
      <w:r w:rsidR="0052359E">
        <w:rPr>
          <w:sz w:val="24"/>
          <w:szCs w:val="24"/>
        </w:rPr>
        <w:t>,</w:t>
      </w:r>
      <w:r w:rsidR="00A82CC7">
        <w:rPr>
          <w:sz w:val="24"/>
          <w:szCs w:val="24"/>
        </w:rPr>
        <w:t xml:space="preserve"> </w:t>
      </w:r>
      <w:r w:rsidR="0069683D">
        <w:rPr>
          <w:sz w:val="24"/>
          <w:szCs w:val="24"/>
        </w:rPr>
        <w:t xml:space="preserve">vulnerable groups </w:t>
      </w:r>
      <w:r w:rsidR="0064685C">
        <w:rPr>
          <w:sz w:val="24"/>
          <w:szCs w:val="24"/>
        </w:rPr>
        <w:lastRenderedPageBreak/>
        <w:t xml:space="preserve">are coerced into </w:t>
      </w:r>
      <w:r w:rsidR="00ED1A65">
        <w:rPr>
          <w:sz w:val="24"/>
          <w:szCs w:val="24"/>
        </w:rPr>
        <w:t xml:space="preserve">participating in demeaning social encounters that </w:t>
      </w:r>
      <w:r w:rsidR="00ED6267">
        <w:rPr>
          <w:sz w:val="24"/>
          <w:szCs w:val="24"/>
        </w:rPr>
        <w:t>expos</w:t>
      </w:r>
      <w:r w:rsidR="00ED1A65">
        <w:rPr>
          <w:sz w:val="24"/>
          <w:szCs w:val="24"/>
        </w:rPr>
        <w:t>e</w:t>
      </w:r>
      <w:r w:rsidR="00ED6267">
        <w:rPr>
          <w:sz w:val="24"/>
          <w:szCs w:val="24"/>
        </w:rPr>
        <w:t xml:space="preserve"> </w:t>
      </w:r>
      <w:r w:rsidR="009277CE">
        <w:rPr>
          <w:sz w:val="24"/>
          <w:szCs w:val="24"/>
        </w:rPr>
        <w:t>them</w:t>
      </w:r>
      <w:r w:rsidR="00ED6267">
        <w:rPr>
          <w:sz w:val="24"/>
          <w:szCs w:val="24"/>
        </w:rPr>
        <w:t xml:space="preserve"> to a</w:t>
      </w:r>
      <w:r w:rsidR="00000C9F">
        <w:rPr>
          <w:sz w:val="24"/>
          <w:szCs w:val="24"/>
        </w:rPr>
        <w:t>n</w:t>
      </w:r>
      <w:r w:rsidR="00ED6267">
        <w:rPr>
          <w:sz w:val="24"/>
          <w:szCs w:val="24"/>
        </w:rPr>
        <w:t xml:space="preserve"> evil will. Such is the </w:t>
      </w:r>
      <w:r w:rsidR="00675236">
        <w:rPr>
          <w:sz w:val="24"/>
          <w:szCs w:val="24"/>
        </w:rPr>
        <w:t>political</w:t>
      </w:r>
      <w:r w:rsidR="00ED6267">
        <w:rPr>
          <w:sz w:val="24"/>
          <w:szCs w:val="24"/>
        </w:rPr>
        <w:t xml:space="preserve"> order that black </w:t>
      </w:r>
      <w:r w:rsidR="004164B7">
        <w:rPr>
          <w:sz w:val="24"/>
          <w:szCs w:val="24"/>
        </w:rPr>
        <w:t xml:space="preserve">and brown </w:t>
      </w:r>
      <w:r w:rsidR="006D5DA4">
        <w:rPr>
          <w:sz w:val="24"/>
          <w:szCs w:val="24"/>
        </w:rPr>
        <w:t>Americans</w:t>
      </w:r>
      <w:r w:rsidR="00ED6267">
        <w:rPr>
          <w:sz w:val="24"/>
          <w:szCs w:val="24"/>
        </w:rPr>
        <w:t xml:space="preserve"> encounter</w:t>
      </w:r>
      <w:r w:rsidR="00EB3221">
        <w:rPr>
          <w:sz w:val="24"/>
          <w:szCs w:val="24"/>
        </w:rPr>
        <w:t>ed</w:t>
      </w:r>
      <w:r w:rsidR="00ED6267">
        <w:rPr>
          <w:sz w:val="24"/>
          <w:szCs w:val="24"/>
        </w:rPr>
        <w:t xml:space="preserve"> </w:t>
      </w:r>
      <w:r w:rsidR="00A026E1">
        <w:rPr>
          <w:sz w:val="24"/>
          <w:szCs w:val="24"/>
        </w:rPr>
        <w:t>during</w:t>
      </w:r>
      <w:r w:rsidR="00ED6267">
        <w:rPr>
          <w:sz w:val="24"/>
          <w:szCs w:val="24"/>
        </w:rPr>
        <w:t xml:space="preserve"> the</w:t>
      </w:r>
      <w:r w:rsidR="003578E9">
        <w:rPr>
          <w:sz w:val="24"/>
          <w:szCs w:val="24"/>
        </w:rPr>
        <w:t xml:space="preserve"> antebellum and </w:t>
      </w:r>
      <w:r w:rsidR="00ED6267">
        <w:rPr>
          <w:sz w:val="24"/>
          <w:szCs w:val="24"/>
        </w:rPr>
        <w:t>Jim Crow</w:t>
      </w:r>
      <w:r w:rsidR="00533AF3">
        <w:rPr>
          <w:sz w:val="24"/>
          <w:szCs w:val="24"/>
        </w:rPr>
        <w:t xml:space="preserve"> era</w:t>
      </w:r>
      <w:r w:rsidR="00D957EB">
        <w:rPr>
          <w:sz w:val="24"/>
          <w:szCs w:val="24"/>
        </w:rPr>
        <w:t>s</w:t>
      </w:r>
      <w:r w:rsidR="00ED6267">
        <w:rPr>
          <w:sz w:val="24"/>
          <w:szCs w:val="24"/>
        </w:rPr>
        <w:t>.</w:t>
      </w:r>
      <w:r w:rsidR="00777382">
        <w:rPr>
          <w:sz w:val="24"/>
          <w:szCs w:val="24"/>
        </w:rPr>
        <w:t xml:space="preserve"> </w:t>
      </w:r>
      <w:r w:rsidR="00105874">
        <w:rPr>
          <w:sz w:val="24"/>
          <w:szCs w:val="24"/>
        </w:rPr>
        <w:t xml:space="preserve">As I explain </w:t>
      </w:r>
      <w:r w:rsidR="00F55B66">
        <w:rPr>
          <w:sz w:val="24"/>
          <w:szCs w:val="24"/>
        </w:rPr>
        <w:t>below</w:t>
      </w:r>
      <w:r w:rsidR="001F0890">
        <w:rPr>
          <w:sz w:val="24"/>
          <w:szCs w:val="24"/>
        </w:rPr>
        <w:t>,</w:t>
      </w:r>
      <w:r w:rsidR="00F55B66">
        <w:rPr>
          <w:sz w:val="24"/>
          <w:szCs w:val="24"/>
        </w:rPr>
        <w:t xml:space="preserve"> in</w:t>
      </w:r>
      <w:r w:rsidR="008E546A">
        <w:rPr>
          <w:sz w:val="24"/>
          <w:szCs w:val="24"/>
        </w:rPr>
        <w:t xml:space="preserve"> these</w:t>
      </w:r>
      <w:r w:rsidR="000D68B7">
        <w:rPr>
          <w:sz w:val="24"/>
          <w:szCs w:val="24"/>
        </w:rPr>
        <w:t xml:space="preserve"> nonideal</w:t>
      </w:r>
      <w:r w:rsidR="008E546A">
        <w:rPr>
          <w:sz w:val="24"/>
          <w:szCs w:val="24"/>
        </w:rPr>
        <w:t xml:space="preserve"> circumstances</w:t>
      </w:r>
      <w:r w:rsidR="00E34E7C">
        <w:rPr>
          <w:sz w:val="24"/>
          <w:szCs w:val="24"/>
        </w:rPr>
        <w:t>,</w:t>
      </w:r>
      <w:r w:rsidR="008E546A">
        <w:rPr>
          <w:sz w:val="24"/>
          <w:szCs w:val="24"/>
        </w:rPr>
        <w:t xml:space="preserve"> </w:t>
      </w:r>
      <w:r w:rsidR="004A648B">
        <w:rPr>
          <w:sz w:val="24"/>
          <w:szCs w:val="24"/>
        </w:rPr>
        <w:t>respect for the</w:t>
      </w:r>
      <w:r w:rsidR="00B60A25">
        <w:rPr>
          <w:sz w:val="24"/>
          <w:szCs w:val="24"/>
        </w:rPr>
        <w:t xml:space="preserve"> moral law</w:t>
      </w:r>
      <w:r w:rsidR="00A5752B">
        <w:rPr>
          <w:sz w:val="24"/>
          <w:szCs w:val="24"/>
        </w:rPr>
        <w:t xml:space="preserve"> </w:t>
      </w:r>
      <w:r w:rsidR="00962678">
        <w:rPr>
          <w:sz w:val="24"/>
          <w:szCs w:val="24"/>
        </w:rPr>
        <w:t>requires</w:t>
      </w:r>
      <w:r w:rsidR="00A5752B">
        <w:rPr>
          <w:sz w:val="24"/>
          <w:szCs w:val="24"/>
        </w:rPr>
        <w:t xml:space="preserve"> that </w:t>
      </w:r>
      <w:r w:rsidR="00A33CCA">
        <w:rPr>
          <w:sz w:val="24"/>
          <w:szCs w:val="24"/>
        </w:rPr>
        <w:t>victims</w:t>
      </w:r>
      <w:r w:rsidR="00A5752B">
        <w:rPr>
          <w:sz w:val="24"/>
          <w:szCs w:val="24"/>
        </w:rPr>
        <w:t xml:space="preserve"> </w:t>
      </w:r>
      <w:r w:rsidR="00C35257">
        <w:rPr>
          <w:sz w:val="24"/>
          <w:szCs w:val="24"/>
        </w:rPr>
        <w:t>limit</w:t>
      </w:r>
      <w:r w:rsidR="006314E2">
        <w:rPr>
          <w:sz w:val="24"/>
          <w:szCs w:val="24"/>
        </w:rPr>
        <w:t xml:space="preserve"> their interaction with</w:t>
      </w:r>
      <w:r w:rsidR="00FC765C">
        <w:rPr>
          <w:sz w:val="24"/>
          <w:szCs w:val="24"/>
        </w:rPr>
        <w:t>, rather than</w:t>
      </w:r>
      <w:r w:rsidR="00A5752B">
        <w:rPr>
          <w:sz w:val="24"/>
          <w:szCs w:val="24"/>
        </w:rPr>
        <w:t xml:space="preserve"> </w:t>
      </w:r>
      <w:r w:rsidR="00C35257">
        <w:rPr>
          <w:sz w:val="24"/>
          <w:szCs w:val="24"/>
        </w:rPr>
        <w:t>engage</w:t>
      </w:r>
      <w:r w:rsidR="00FC765C">
        <w:rPr>
          <w:sz w:val="24"/>
          <w:szCs w:val="24"/>
        </w:rPr>
        <w:t>,</w:t>
      </w:r>
      <w:r w:rsidR="00A5752B">
        <w:rPr>
          <w:sz w:val="24"/>
          <w:szCs w:val="24"/>
        </w:rPr>
        <w:t xml:space="preserve"> hostile </w:t>
      </w:r>
      <w:r w:rsidR="00393D1F">
        <w:rPr>
          <w:sz w:val="24"/>
          <w:szCs w:val="24"/>
        </w:rPr>
        <w:t>person</w:t>
      </w:r>
      <w:r w:rsidR="00FC765C">
        <w:rPr>
          <w:sz w:val="24"/>
          <w:szCs w:val="24"/>
        </w:rPr>
        <w:t>s</w:t>
      </w:r>
      <w:r w:rsidR="00A5752B">
        <w:rPr>
          <w:sz w:val="24"/>
          <w:szCs w:val="24"/>
        </w:rPr>
        <w:t>.</w:t>
      </w:r>
      <w:r w:rsidR="00A5752B">
        <w:rPr>
          <w:rStyle w:val="FootnoteReference"/>
          <w:sz w:val="24"/>
          <w:szCs w:val="24"/>
        </w:rPr>
        <w:footnoteReference w:id="47"/>
      </w:r>
    </w:p>
    <w:p w:rsidR="009C7BD8" w:rsidRDefault="009C7BD8" w:rsidP="00F9558F">
      <w:pPr>
        <w:spacing w:line="480" w:lineRule="auto"/>
        <w:rPr>
          <w:sz w:val="24"/>
          <w:szCs w:val="24"/>
        </w:rPr>
      </w:pPr>
    </w:p>
    <w:p w:rsidR="00EF3831" w:rsidRDefault="00EF3831" w:rsidP="00251032">
      <w:pPr>
        <w:pStyle w:val="Heading2"/>
        <w:numPr>
          <w:ilvl w:val="0"/>
          <w:numId w:val="10"/>
        </w:numPr>
      </w:pPr>
      <w:r w:rsidRPr="00251032">
        <w:t xml:space="preserve">Double Consciousness Reconsidered </w:t>
      </w:r>
    </w:p>
    <w:p w:rsidR="00251032" w:rsidRPr="00251032" w:rsidRDefault="00251032" w:rsidP="00251032"/>
    <w:p w:rsidR="00302E5D" w:rsidRDefault="00ED6267" w:rsidP="00BC3B60">
      <w:pPr>
        <w:spacing w:line="480" w:lineRule="auto"/>
        <w:ind w:firstLine="720"/>
        <w:rPr>
          <w:sz w:val="24"/>
          <w:szCs w:val="24"/>
        </w:rPr>
      </w:pPr>
      <w:r>
        <w:rPr>
          <w:sz w:val="24"/>
          <w:szCs w:val="24"/>
        </w:rPr>
        <w:t xml:space="preserve">Let us consider again the phenomenon of double consciousness. I </w:t>
      </w:r>
      <w:r w:rsidR="002431AC">
        <w:rPr>
          <w:sz w:val="24"/>
          <w:szCs w:val="24"/>
        </w:rPr>
        <w:t xml:space="preserve">have </w:t>
      </w:r>
      <w:r>
        <w:rPr>
          <w:sz w:val="24"/>
          <w:szCs w:val="24"/>
        </w:rPr>
        <w:t xml:space="preserve">argued that the phenomenon </w:t>
      </w:r>
      <w:r w:rsidR="002D6D5D">
        <w:rPr>
          <w:sz w:val="24"/>
          <w:szCs w:val="24"/>
        </w:rPr>
        <w:t>captures the</w:t>
      </w:r>
      <w:r>
        <w:rPr>
          <w:sz w:val="24"/>
          <w:szCs w:val="24"/>
        </w:rPr>
        <w:t xml:space="preserve"> </w:t>
      </w:r>
      <w:r w:rsidR="0032206F">
        <w:rPr>
          <w:sz w:val="24"/>
          <w:szCs w:val="24"/>
        </w:rPr>
        <w:t xml:space="preserve">black </w:t>
      </w:r>
      <w:r w:rsidR="004E6B63">
        <w:rPr>
          <w:sz w:val="24"/>
          <w:szCs w:val="24"/>
        </w:rPr>
        <w:t>first-person</w:t>
      </w:r>
      <w:r w:rsidR="00873B4A">
        <w:rPr>
          <w:sz w:val="24"/>
          <w:szCs w:val="24"/>
        </w:rPr>
        <w:t xml:space="preserve"> experience </w:t>
      </w:r>
      <w:r>
        <w:rPr>
          <w:sz w:val="24"/>
          <w:szCs w:val="24"/>
        </w:rPr>
        <w:t>o</w:t>
      </w:r>
      <w:r w:rsidR="00590F65">
        <w:rPr>
          <w:sz w:val="24"/>
          <w:szCs w:val="24"/>
        </w:rPr>
        <w:t>f</w:t>
      </w:r>
      <w:r w:rsidR="00152B01">
        <w:rPr>
          <w:sz w:val="24"/>
          <w:szCs w:val="24"/>
        </w:rPr>
        <w:t xml:space="preserve"> </w:t>
      </w:r>
      <w:r>
        <w:rPr>
          <w:sz w:val="24"/>
          <w:szCs w:val="24"/>
        </w:rPr>
        <w:t>the color</w:t>
      </w:r>
      <w:r w:rsidR="004D2CC5">
        <w:rPr>
          <w:sz w:val="24"/>
          <w:szCs w:val="24"/>
        </w:rPr>
        <w:t xml:space="preserve"> </w:t>
      </w:r>
      <w:r>
        <w:rPr>
          <w:sz w:val="24"/>
          <w:szCs w:val="24"/>
        </w:rPr>
        <w:t xml:space="preserve">line, as black </w:t>
      </w:r>
      <w:r w:rsidR="00F07239">
        <w:rPr>
          <w:sz w:val="24"/>
          <w:szCs w:val="24"/>
        </w:rPr>
        <w:t>American</w:t>
      </w:r>
      <w:r w:rsidR="00C902F6">
        <w:rPr>
          <w:sz w:val="24"/>
          <w:szCs w:val="24"/>
        </w:rPr>
        <w:t>s</w:t>
      </w:r>
      <w:r>
        <w:rPr>
          <w:sz w:val="24"/>
          <w:szCs w:val="24"/>
        </w:rPr>
        <w:t xml:space="preserve"> </w:t>
      </w:r>
      <w:r w:rsidR="00823405">
        <w:rPr>
          <w:sz w:val="24"/>
          <w:szCs w:val="24"/>
        </w:rPr>
        <w:t>encounter</w:t>
      </w:r>
      <w:r w:rsidR="00C902F6">
        <w:rPr>
          <w:sz w:val="24"/>
          <w:szCs w:val="24"/>
        </w:rPr>
        <w:t xml:space="preserve"> </w:t>
      </w:r>
      <w:r w:rsidR="008700ED">
        <w:rPr>
          <w:sz w:val="24"/>
          <w:szCs w:val="24"/>
        </w:rPr>
        <w:t>material</w:t>
      </w:r>
      <w:r w:rsidR="000A5C2A">
        <w:rPr>
          <w:sz w:val="24"/>
          <w:szCs w:val="24"/>
        </w:rPr>
        <w:t xml:space="preserve"> and </w:t>
      </w:r>
      <w:r w:rsidR="00263A25">
        <w:rPr>
          <w:sz w:val="24"/>
          <w:szCs w:val="24"/>
        </w:rPr>
        <w:t>symbolic</w:t>
      </w:r>
      <w:r w:rsidR="000A5C2A">
        <w:rPr>
          <w:sz w:val="24"/>
          <w:szCs w:val="24"/>
        </w:rPr>
        <w:t xml:space="preserve"> </w:t>
      </w:r>
      <w:r w:rsidR="002A6E5C">
        <w:rPr>
          <w:sz w:val="24"/>
          <w:szCs w:val="24"/>
        </w:rPr>
        <w:t>v</w:t>
      </w:r>
      <w:r w:rsidR="00680649">
        <w:rPr>
          <w:sz w:val="24"/>
          <w:szCs w:val="24"/>
        </w:rPr>
        <w:t>ei</w:t>
      </w:r>
      <w:r w:rsidR="002A6E5C">
        <w:rPr>
          <w:sz w:val="24"/>
          <w:szCs w:val="24"/>
        </w:rPr>
        <w:t xml:space="preserve">ling practices that undermine their pursuit of </w:t>
      </w:r>
      <w:r w:rsidR="003C5B91">
        <w:rPr>
          <w:sz w:val="24"/>
          <w:szCs w:val="24"/>
        </w:rPr>
        <w:t>a good life</w:t>
      </w:r>
      <w:r w:rsidR="00520193">
        <w:rPr>
          <w:sz w:val="24"/>
          <w:szCs w:val="24"/>
        </w:rPr>
        <w:t xml:space="preserve">. </w:t>
      </w:r>
      <w:r>
        <w:rPr>
          <w:sz w:val="24"/>
          <w:szCs w:val="24"/>
        </w:rPr>
        <w:t xml:space="preserve">A recurrent theme in Du Bois’s writing is the interaction between black and non-black </w:t>
      </w:r>
      <w:r w:rsidR="00E50053">
        <w:rPr>
          <w:sz w:val="24"/>
          <w:szCs w:val="24"/>
        </w:rPr>
        <w:t>people</w:t>
      </w:r>
      <w:r>
        <w:rPr>
          <w:sz w:val="24"/>
          <w:szCs w:val="24"/>
        </w:rPr>
        <w:t>. Let us consider, then, the example of a black</w:t>
      </w:r>
      <w:r w:rsidR="00274CF1">
        <w:rPr>
          <w:sz w:val="24"/>
          <w:szCs w:val="24"/>
        </w:rPr>
        <w:t xml:space="preserve"> person</w:t>
      </w:r>
      <w:r>
        <w:rPr>
          <w:sz w:val="24"/>
          <w:szCs w:val="24"/>
        </w:rPr>
        <w:t xml:space="preserve"> yielding the sidewalk to a white </w:t>
      </w:r>
      <w:r w:rsidR="00DC5167">
        <w:rPr>
          <w:sz w:val="24"/>
          <w:szCs w:val="24"/>
        </w:rPr>
        <w:t>person</w:t>
      </w:r>
      <w:r w:rsidR="00C67BD5">
        <w:rPr>
          <w:sz w:val="24"/>
          <w:szCs w:val="24"/>
        </w:rPr>
        <w:t xml:space="preserve"> in the Jim Crow South</w:t>
      </w:r>
      <w:r w:rsidRPr="00833D63">
        <w:rPr>
          <w:sz w:val="24"/>
          <w:szCs w:val="24"/>
        </w:rPr>
        <w:t xml:space="preserve">. </w:t>
      </w:r>
      <w:r>
        <w:rPr>
          <w:sz w:val="24"/>
          <w:szCs w:val="24"/>
        </w:rPr>
        <w:t xml:space="preserve">In this example, the </w:t>
      </w:r>
      <w:r w:rsidR="0070295D">
        <w:rPr>
          <w:sz w:val="24"/>
          <w:szCs w:val="24"/>
        </w:rPr>
        <w:t>person</w:t>
      </w:r>
      <w:r>
        <w:rPr>
          <w:sz w:val="24"/>
          <w:szCs w:val="24"/>
        </w:rPr>
        <w:t xml:space="preserve"> who yields need not have</w:t>
      </w:r>
      <w:r w:rsidRPr="00833D63">
        <w:rPr>
          <w:sz w:val="24"/>
          <w:szCs w:val="24"/>
        </w:rPr>
        <w:t xml:space="preserve"> relinquished the </w:t>
      </w:r>
      <w:r w:rsidR="00C467E7">
        <w:rPr>
          <w:sz w:val="24"/>
          <w:szCs w:val="24"/>
        </w:rPr>
        <w:t xml:space="preserve">innate moral </w:t>
      </w:r>
      <w:r w:rsidRPr="00833D63">
        <w:rPr>
          <w:sz w:val="24"/>
          <w:szCs w:val="24"/>
        </w:rPr>
        <w:t xml:space="preserve">value of </w:t>
      </w:r>
      <w:r w:rsidR="000A4537">
        <w:rPr>
          <w:sz w:val="24"/>
          <w:szCs w:val="24"/>
        </w:rPr>
        <w:t>their</w:t>
      </w:r>
      <w:r>
        <w:rPr>
          <w:sz w:val="24"/>
          <w:szCs w:val="24"/>
        </w:rPr>
        <w:t xml:space="preserve"> humanity</w:t>
      </w:r>
      <w:r w:rsidRPr="00833D63">
        <w:rPr>
          <w:sz w:val="24"/>
          <w:szCs w:val="24"/>
        </w:rPr>
        <w:t>.</w:t>
      </w:r>
      <w:r>
        <w:rPr>
          <w:sz w:val="24"/>
          <w:szCs w:val="24"/>
        </w:rPr>
        <w:t xml:space="preserve"> </w:t>
      </w:r>
      <w:r w:rsidRPr="00833D63">
        <w:rPr>
          <w:sz w:val="24"/>
          <w:szCs w:val="24"/>
        </w:rPr>
        <w:t xml:space="preserve">Indeed, </w:t>
      </w:r>
      <w:r w:rsidR="00AD1EF1">
        <w:rPr>
          <w:sz w:val="24"/>
          <w:szCs w:val="24"/>
        </w:rPr>
        <w:t>they</w:t>
      </w:r>
      <w:r w:rsidR="001A5BD1">
        <w:rPr>
          <w:sz w:val="24"/>
          <w:szCs w:val="24"/>
        </w:rPr>
        <w:t xml:space="preserve"> </w:t>
      </w:r>
      <w:r w:rsidR="007A4B5B">
        <w:rPr>
          <w:sz w:val="24"/>
          <w:szCs w:val="24"/>
        </w:rPr>
        <w:t>subjectively</w:t>
      </w:r>
      <w:r>
        <w:rPr>
          <w:sz w:val="24"/>
          <w:szCs w:val="24"/>
        </w:rPr>
        <w:t xml:space="preserve"> cling to the authority of the moral law</w:t>
      </w:r>
      <w:r w:rsidR="00C8634B">
        <w:rPr>
          <w:sz w:val="24"/>
          <w:szCs w:val="24"/>
        </w:rPr>
        <w:t xml:space="preserve"> </w:t>
      </w:r>
      <w:r w:rsidR="00C9696E">
        <w:rPr>
          <w:sz w:val="24"/>
          <w:szCs w:val="24"/>
        </w:rPr>
        <w:t>to</w:t>
      </w:r>
      <w:r w:rsidR="00C8634B">
        <w:rPr>
          <w:sz w:val="24"/>
          <w:szCs w:val="24"/>
        </w:rPr>
        <w:t xml:space="preserve"> </w:t>
      </w:r>
      <w:r w:rsidR="0076798E">
        <w:rPr>
          <w:sz w:val="24"/>
          <w:szCs w:val="24"/>
        </w:rPr>
        <w:t>uphold</w:t>
      </w:r>
      <w:r w:rsidR="00C9696E">
        <w:rPr>
          <w:sz w:val="24"/>
          <w:szCs w:val="24"/>
        </w:rPr>
        <w:t xml:space="preserve"> the dignity of </w:t>
      </w:r>
      <w:r w:rsidR="00C8634B">
        <w:rPr>
          <w:sz w:val="24"/>
          <w:szCs w:val="24"/>
        </w:rPr>
        <w:t>their person</w:t>
      </w:r>
      <w:r w:rsidR="008E38DB">
        <w:rPr>
          <w:sz w:val="24"/>
          <w:szCs w:val="24"/>
        </w:rPr>
        <w:t>hood</w:t>
      </w:r>
      <w:r w:rsidR="00AD1EF1">
        <w:rPr>
          <w:sz w:val="24"/>
          <w:szCs w:val="24"/>
        </w:rPr>
        <w:t xml:space="preserve">, but </w:t>
      </w:r>
      <w:r w:rsidR="001E0277">
        <w:rPr>
          <w:sz w:val="24"/>
          <w:szCs w:val="24"/>
        </w:rPr>
        <w:t xml:space="preserve">they </w:t>
      </w:r>
      <w:r>
        <w:rPr>
          <w:sz w:val="24"/>
          <w:szCs w:val="24"/>
        </w:rPr>
        <w:t>nonetheless</w:t>
      </w:r>
      <w:r w:rsidR="00B61CC4">
        <w:rPr>
          <w:sz w:val="24"/>
          <w:szCs w:val="24"/>
        </w:rPr>
        <w:t xml:space="preserve"> </w:t>
      </w:r>
      <w:r>
        <w:rPr>
          <w:sz w:val="24"/>
          <w:szCs w:val="24"/>
        </w:rPr>
        <w:t>act</w:t>
      </w:r>
      <w:r w:rsidR="00AD1EF1">
        <w:rPr>
          <w:sz w:val="24"/>
          <w:szCs w:val="24"/>
        </w:rPr>
        <w:t xml:space="preserve"> </w:t>
      </w:r>
      <w:r w:rsidRPr="00833D63">
        <w:rPr>
          <w:sz w:val="24"/>
          <w:szCs w:val="24"/>
        </w:rPr>
        <w:t>in acco</w:t>
      </w:r>
      <w:r>
        <w:rPr>
          <w:sz w:val="24"/>
          <w:szCs w:val="24"/>
        </w:rPr>
        <w:t xml:space="preserve">rdance with </w:t>
      </w:r>
      <w:r w:rsidR="00796F46">
        <w:rPr>
          <w:sz w:val="24"/>
          <w:szCs w:val="24"/>
        </w:rPr>
        <w:t>a system of</w:t>
      </w:r>
      <w:r w:rsidR="005320B8">
        <w:rPr>
          <w:sz w:val="24"/>
          <w:szCs w:val="24"/>
        </w:rPr>
        <w:t xml:space="preserve"> anti-black</w:t>
      </w:r>
      <w:r>
        <w:rPr>
          <w:sz w:val="24"/>
          <w:szCs w:val="24"/>
        </w:rPr>
        <w:t xml:space="preserve"> social values </w:t>
      </w:r>
      <w:r w:rsidR="00DB56B7">
        <w:rPr>
          <w:sz w:val="24"/>
          <w:szCs w:val="24"/>
        </w:rPr>
        <w:t>and practices</w:t>
      </w:r>
      <w:r w:rsidR="00E36642">
        <w:rPr>
          <w:sz w:val="24"/>
          <w:szCs w:val="24"/>
        </w:rPr>
        <w:t>:</w:t>
      </w:r>
      <w:r>
        <w:rPr>
          <w:sz w:val="24"/>
          <w:szCs w:val="24"/>
        </w:rPr>
        <w:t xml:space="preserve"> </w:t>
      </w:r>
      <w:r w:rsidR="00C87127">
        <w:rPr>
          <w:sz w:val="24"/>
          <w:szCs w:val="24"/>
        </w:rPr>
        <w:t>they</w:t>
      </w:r>
      <w:r>
        <w:rPr>
          <w:sz w:val="24"/>
          <w:szCs w:val="24"/>
        </w:rPr>
        <w:t xml:space="preserve"> step aside</w:t>
      </w:r>
      <w:r w:rsidRPr="00833D63">
        <w:rPr>
          <w:sz w:val="24"/>
          <w:szCs w:val="24"/>
        </w:rPr>
        <w:t xml:space="preserve">. </w:t>
      </w:r>
      <w:r w:rsidR="00287DC4">
        <w:rPr>
          <w:sz w:val="24"/>
          <w:szCs w:val="24"/>
        </w:rPr>
        <w:t>They</w:t>
      </w:r>
      <w:r w:rsidRPr="00833D63">
        <w:rPr>
          <w:sz w:val="24"/>
          <w:szCs w:val="24"/>
        </w:rPr>
        <w:t xml:space="preserve"> </w:t>
      </w:r>
      <w:r>
        <w:rPr>
          <w:sz w:val="24"/>
          <w:szCs w:val="24"/>
        </w:rPr>
        <w:t>experience</w:t>
      </w:r>
      <w:r w:rsidR="00287DC4">
        <w:rPr>
          <w:sz w:val="24"/>
          <w:szCs w:val="24"/>
        </w:rPr>
        <w:t xml:space="preserve"> </w:t>
      </w:r>
      <w:r>
        <w:rPr>
          <w:sz w:val="24"/>
          <w:szCs w:val="24"/>
        </w:rPr>
        <w:t xml:space="preserve">double consciousness inasmuch as </w:t>
      </w:r>
      <w:r w:rsidR="001F7869">
        <w:rPr>
          <w:sz w:val="24"/>
          <w:szCs w:val="24"/>
        </w:rPr>
        <w:t>they</w:t>
      </w:r>
      <w:r>
        <w:rPr>
          <w:sz w:val="24"/>
          <w:szCs w:val="24"/>
        </w:rPr>
        <w:t xml:space="preserve"> </w:t>
      </w:r>
      <w:r w:rsidR="001D5000">
        <w:rPr>
          <w:sz w:val="24"/>
          <w:szCs w:val="24"/>
        </w:rPr>
        <w:t>are forced to look at</w:t>
      </w:r>
      <w:r w:rsidR="001F7869">
        <w:rPr>
          <w:sz w:val="24"/>
          <w:szCs w:val="24"/>
        </w:rPr>
        <w:t xml:space="preserve"> themselves </w:t>
      </w:r>
      <w:r>
        <w:rPr>
          <w:sz w:val="24"/>
          <w:szCs w:val="24"/>
        </w:rPr>
        <w:t xml:space="preserve">through </w:t>
      </w:r>
      <w:r w:rsidR="00D84D22">
        <w:rPr>
          <w:sz w:val="24"/>
          <w:szCs w:val="24"/>
        </w:rPr>
        <w:t>a</w:t>
      </w:r>
      <w:r w:rsidR="00FD1EF8">
        <w:rPr>
          <w:sz w:val="24"/>
          <w:szCs w:val="24"/>
        </w:rPr>
        <w:t xml:space="preserve"> </w:t>
      </w:r>
      <w:r w:rsidR="00CA3183">
        <w:rPr>
          <w:sz w:val="24"/>
          <w:szCs w:val="24"/>
        </w:rPr>
        <w:t>denigrating</w:t>
      </w:r>
      <w:r>
        <w:rPr>
          <w:sz w:val="24"/>
          <w:szCs w:val="24"/>
        </w:rPr>
        <w:t xml:space="preserve"> </w:t>
      </w:r>
      <w:r w:rsidR="001F26FA">
        <w:rPr>
          <w:sz w:val="24"/>
          <w:szCs w:val="24"/>
        </w:rPr>
        <w:t>third-person perspective</w:t>
      </w:r>
      <w:r w:rsidRPr="00833D63">
        <w:rPr>
          <w:sz w:val="24"/>
          <w:szCs w:val="24"/>
        </w:rPr>
        <w:t>.</w:t>
      </w:r>
      <w:r>
        <w:rPr>
          <w:sz w:val="24"/>
          <w:szCs w:val="24"/>
        </w:rPr>
        <w:t xml:space="preserve"> </w:t>
      </w:r>
      <w:r w:rsidR="00883759">
        <w:rPr>
          <w:sz w:val="24"/>
          <w:szCs w:val="24"/>
        </w:rPr>
        <w:t>They</w:t>
      </w:r>
      <w:r>
        <w:rPr>
          <w:sz w:val="24"/>
          <w:szCs w:val="24"/>
        </w:rPr>
        <w:t xml:space="preserve"> need not endorse th</w:t>
      </w:r>
      <w:r w:rsidR="000D6851">
        <w:rPr>
          <w:sz w:val="24"/>
          <w:szCs w:val="24"/>
        </w:rPr>
        <w:t>at perspective</w:t>
      </w:r>
      <w:r>
        <w:rPr>
          <w:sz w:val="24"/>
          <w:szCs w:val="24"/>
        </w:rPr>
        <w:t>, but</w:t>
      </w:r>
      <w:r w:rsidR="000038F9">
        <w:rPr>
          <w:sz w:val="24"/>
          <w:szCs w:val="24"/>
        </w:rPr>
        <w:t xml:space="preserve"> they</w:t>
      </w:r>
      <w:r>
        <w:rPr>
          <w:sz w:val="24"/>
          <w:szCs w:val="24"/>
        </w:rPr>
        <w:t xml:space="preserve"> </w:t>
      </w:r>
      <w:r w:rsidR="003C0379">
        <w:rPr>
          <w:sz w:val="24"/>
          <w:szCs w:val="24"/>
        </w:rPr>
        <w:t xml:space="preserve">must </w:t>
      </w:r>
      <w:r>
        <w:rPr>
          <w:sz w:val="24"/>
          <w:szCs w:val="24"/>
        </w:rPr>
        <w:t xml:space="preserve">learn to anticipate </w:t>
      </w:r>
      <w:r w:rsidR="004D403F">
        <w:rPr>
          <w:sz w:val="24"/>
          <w:szCs w:val="24"/>
        </w:rPr>
        <w:t xml:space="preserve">and accommodate </w:t>
      </w:r>
      <w:r w:rsidR="005C70CC">
        <w:rPr>
          <w:sz w:val="24"/>
          <w:szCs w:val="24"/>
        </w:rPr>
        <w:t>it</w:t>
      </w:r>
      <w:r w:rsidR="00EF0EBC">
        <w:rPr>
          <w:sz w:val="24"/>
          <w:szCs w:val="24"/>
        </w:rPr>
        <w:t xml:space="preserve"> </w:t>
      </w:r>
      <w:r w:rsidR="003C0379">
        <w:rPr>
          <w:sz w:val="24"/>
          <w:szCs w:val="24"/>
        </w:rPr>
        <w:t>to survive</w:t>
      </w:r>
      <w:r>
        <w:rPr>
          <w:sz w:val="24"/>
          <w:szCs w:val="24"/>
        </w:rPr>
        <w:t>.</w:t>
      </w:r>
    </w:p>
    <w:p w:rsidR="005C1DEB" w:rsidRPr="00503DE0" w:rsidRDefault="008C0A39" w:rsidP="002A754F">
      <w:pPr>
        <w:spacing w:line="480" w:lineRule="auto"/>
        <w:ind w:firstLine="720"/>
        <w:rPr>
          <w:color w:val="000000" w:themeColor="text1"/>
          <w:sz w:val="24"/>
          <w:szCs w:val="24"/>
        </w:rPr>
      </w:pPr>
      <w:r>
        <w:rPr>
          <w:sz w:val="24"/>
          <w:szCs w:val="24"/>
        </w:rPr>
        <w:t>Let</w:t>
      </w:r>
      <w:r w:rsidR="00E815CB">
        <w:rPr>
          <w:sz w:val="24"/>
          <w:szCs w:val="24"/>
        </w:rPr>
        <w:t xml:space="preserve"> u</w:t>
      </w:r>
      <w:r>
        <w:rPr>
          <w:sz w:val="24"/>
          <w:szCs w:val="24"/>
        </w:rPr>
        <w:t xml:space="preserve">s </w:t>
      </w:r>
      <w:r w:rsidR="00E815CB">
        <w:rPr>
          <w:sz w:val="24"/>
          <w:szCs w:val="24"/>
        </w:rPr>
        <w:t xml:space="preserve">also </w:t>
      </w:r>
      <w:r w:rsidR="00BA6743">
        <w:rPr>
          <w:sz w:val="24"/>
          <w:szCs w:val="24"/>
        </w:rPr>
        <w:t>clarify</w:t>
      </w:r>
      <w:r>
        <w:rPr>
          <w:sz w:val="24"/>
          <w:szCs w:val="24"/>
        </w:rPr>
        <w:t xml:space="preserve"> what coercion </w:t>
      </w:r>
      <w:r w:rsidR="00E96C78">
        <w:rPr>
          <w:sz w:val="24"/>
          <w:szCs w:val="24"/>
        </w:rPr>
        <w:t>means</w:t>
      </w:r>
      <w:r w:rsidR="005D37DB">
        <w:rPr>
          <w:sz w:val="24"/>
          <w:szCs w:val="24"/>
        </w:rPr>
        <w:t xml:space="preserve"> in</w:t>
      </w:r>
      <w:r w:rsidR="00D52565">
        <w:rPr>
          <w:sz w:val="24"/>
          <w:szCs w:val="24"/>
        </w:rPr>
        <w:t xml:space="preserve"> this scenario</w:t>
      </w:r>
      <w:r w:rsidR="008967A7">
        <w:rPr>
          <w:sz w:val="24"/>
          <w:szCs w:val="24"/>
        </w:rPr>
        <w:t>.</w:t>
      </w:r>
      <w:r w:rsidR="00D52565">
        <w:rPr>
          <w:sz w:val="24"/>
          <w:szCs w:val="24"/>
        </w:rPr>
        <w:t xml:space="preserve"> </w:t>
      </w:r>
      <w:r w:rsidR="004C49BC">
        <w:rPr>
          <w:sz w:val="24"/>
          <w:szCs w:val="24"/>
        </w:rPr>
        <w:t>A</w:t>
      </w:r>
      <w:r w:rsidR="00345C08">
        <w:rPr>
          <w:sz w:val="24"/>
          <w:szCs w:val="24"/>
        </w:rPr>
        <w:t xml:space="preserve"> black </w:t>
      </w:r>
      <w:r w:rsidR="004C49BC">
        <w:rPr>
          <w:sz w:val="24"/>
          <w:szCs w:val="24"/>
        </w:rPr>
        <w:t>American</w:t>
      </w:r>
      <w:r w:rsidR="00302E5D">
        <w:rPr>
          <w:sz w:val="24"/>
          <w:szCs w:val="24"/>
        </w:rPr>
        <w:t xml:space="preserve"> is coerced under a credible threat of violence and death to step aside.</w:t>
      </w:r>
      <w:r w:rsidR="008944D2">
        <w:rPr>
          <w:sz w:val="24"/>
          <w:szCs w:val="24"/>
        </w:rPr>
        <w:t xml:space="preserve"> </w:t>
      </w:r>
      <w:r w:rsidR="00004E5C">
        <w:rPr>
          <w:sz w:val="24"/>
          <w:szCs w:val="24"/>
        </w:rPr>
        <w:t>That threat is communicate</w:t>
      </w:r>
      <w:r w:rsidR="006922FD">
        <w:rPr>
          <w:sz w:val="24"/>
          <w:szCs w:val="24"/>
        </w:rPr>
        <w:t>d</w:t>
      </w:r>
      <w:r w:rsidR="00004E5C">
        <w:rPr>
          <w:sz w:val="24"/>
          <w:szCs w:val="24"/>
        </w:rPr>
        <w:t xml:space="preserve"> by the </w:t>
      </w:r>
      <w:r w:rsidR="00004E5C">
        <w:rPr>
          <w:sz w:val="24"/>
          <w:szCs w:val="24"/>
        </w:rPr>
        <w:lastRenderedPageBreak/>
        <w:t xml:space="preserve">sociohistorical context that frames the encounter. </w:t>
      </w:r>
      <w:r w:rsidR="00FF3FC2">
        <w:rPr>
          <w:sz w:val="24"/>
          <w:szCs w:val="24"/>
        </w:rPr>
        <w:t xml:space="preserve">Black </w:t>
      </w:r>
      <w:r w:rsidR="007C061C">
        <w:rPr>
          <w:sz w:val="24"/>
          <w:szCs w:val="24"/>
        </w:rPr>
        <w:t>Americans</w:t>
      </w:r>
      <w:r w:rsidR="00FF3FC2">
        <w:rPr>
          <w:sz w:val="24"/>
          <w:szCs w:val="24"/>
        </w:rPr>
        <w:t xml:space="preserve"> are</w:t>
      </w:r>
      <w:r w:rsidR="008944D2">
        <w:rPr>
          <w:sz w:val="24"/>
          <w:szCs w:val="24"/>
        </w:rPr>
        <w:t xml:space="preserve"> </w:t>
      </w:r>
      <w:r w:rsidR="000F2170">
        <w:rPr>
          <w:sz w:val="24"/>
          <w:szCs w:val="24"/>
        </w:rPr>
        <w:t xml:space="preserve">systematically </w:t>
      </w:r>
      <w:r w:rsidR="008944D2">
        <w:rPr>
          <w:sz w:val="24"/>
          <w:szCs w:val="24"/>
        </w:rPr>
        <w:t>subject to</w:t>
      </w:r>
      <w:r w:rsidR="00D52565">
        <w:rPr>
          <w:sz w:val="24"/>
          <w:szCs w:val="24"/>
        </w:rPr>
        <w:t xml:space="preserve"> </w:t>
      </w:r>
      <w:r w:rsidR="005E2AA0">
        <w:rPr>
          <w:sz w:val="24"/>
          <w:szCs w:val="24"/>
        </w:rPr>
        <w:t>the</w:t>
      </w:r>
      <w:r w:rsidR="00D52565">
        <w:rPr>
          <w:sz w:val="24"/>
          <w:szCs w:val="24"/>
        </w:rPr>
        <w:t xml:space="preserve"> denial of good will by </w:t>
      </w:r>
      <w:r w:rsidR="00A52CAF">
        <w:rPr>
          <w:sz w:val="24"/>
          <w:szCs w:val="24"/>
        </w:rPr>
        <w:t>a</w:t>
      </w:r>
      <w:r w:rsidR="00D52565">
        <w:rPr>
          <w:sz w:val="24"/>
          <w:szCs w:val="24"/>
        </w:rPr>
        <w:t xml:space="preserve"> dominant </w:t>
      </w:r>
      <w:r w:rsidR="00B12DA0">
        <w:rPr>
          <w:sz w:val="24"/>
          <w:szCs w:val="24"/>
        </w:rPr>
        <w:t>white ra</w:t>
      </w:r>
      <w:r w:rsidR="00D52565">
        <w:rPr>
          <w:sz w:val="24"/>
          <w:szCs w:val="24"/>
        </w:rPr>
        <w:t>cial group</w:t>
      </w:r>
      <w:r w:rsidR="002B4164">
        <w:rPr>
          <w:sz w:val="24"/>
          <w:szCs w:val="24"/>
        </w:rPr>
        <w:t xml:space="preserve"> that</w:t>
      </w:r>
      <w:r w:rsidR="00D52565">
        <w:rPr>
          <w:sz w:val="24"/>
          <w:szCs w:val="24"/>
        </w:rPr>
        <w:t xml:space="preserve"> control</w:t>
      </w:r>
      <w:r w:rsidR="002B4164">
        <w:rPr>
          <w:sz w:val="24"/>
          <w:szCs w:val="24"/>
        </w:rPr>
        <w:t>s</w:t>
      </w:r>
      <w:r w:rsidR="00B35E8E">
        <w:rPr>
          <w:sz w:val="24"/>
          <w:szCs w:val="24"/>
        </w:rPr>
        <w:t xml:space="preserve"> </w:t>
      </w:r>
      <w:r w:rsidR="00554AF6" w:rsidRPr="00554AF6">
        <w:rPr>
          <w:i/>
          <w:sz w:val="24"/>
          <w:szCs w:val="24"/>
        </w:rPr>
        <w:t>de jure</w:t>
      </w:r>
      <w:r w:rsidR="00D52565" w:rsidRPr="00554AF6">
        <w:rPr>
          <w:i/>
          <w:sz w:val="24"/>
          <w:szCs w:val="24"/>
        </w:rPr>
        <w:t xml:space="preserve"> </w:t>
      </w:r>
      <w:r w:rsidR="00D52565">
        <w:rPr>
          <w:sz w:val="24"/>
          <w:szCs w:val="24"/>
        </w:rPr>
        <w:t xml:space="preserve">institutional arrangements and </w:t>
      </w:r>
      <w:r w:rsidR="00AA6AB6">
        <w:rPr>
          <w:sz w:val="24"/>
          <w:szCs w:val="24"/>
        </w:rPr>
        <w:t>create</w:t>
      </w:r>
      <w:r w:rsidR="00E97EC6">
        <w:rPr>
          <w:sz w:val="24"/>
          <w:szCs w:val="24"/>
        </w:rPr>
        <w:t>s</w:t>
      </w:r>
      <w:r w:rsidR="00AA6AB6">
        <w:rPr>
          <w:sz w:val="24"/>
          <w:szCs w:val="24"/>
        </w:rPr>
        <w:t xml:space="preserve"> a </w:t>
      </w:r>
      <w:r w:rsidR="00AA6AB6" w:rsidRPr="00554AF6">
        <w:rPr>
          <w:i/>
          <w:sz w:val="24"/>
          <w:szCs w:val="24"/>
        </w:rPr>
        <w:t>de</w:t>
      </w:r>
      <w:r w:rsidR="00793544" w:rsidRPr="00554AF6">
        <w:rPr>
          <w:i/>
          <w:sz w:val="24"/>
          <w:szCs w:val="24"/>
        </w:rPr>
        <w:t xml:space="preserve"> </w:t>
      </w:r>
      <w:r w:rsidR="00AA6AB6" w:rsidRPr="00554AF6">
        <w:rPr>
          <w:i/>
          <w:sz w:val="24"/>
          <w:szCs w:val="24"/>
        </w:rPr>
        <w:t>facto</w:t>
      </w:r>
      <w:r w:rsidR="00AA6AB6">
        <w:rPr>
          <w:sz w:val="24"/>
          <w:szCs w:val="24"/>
        </w:rPr>
        <w:t xml:space="preserve"> </w:t>
      </w:r>
      <w:r w:rsidR="00F2391F">
        <w:rPr>
          <w:sz w:val="24"/>
          <w:szCs w:val="24"/>
        </w:rPr>
        <w:t>asy</w:t>
      </w:r>
      <w:r w:rsidR="00E438FD">
        <w:rPr>
          <w:sz w:val="24"/>
          <w:szCs w:val="24"/>
        </w:rPr>
        <w:t>m</w:t>
      </w:r>
      <w:r w:rsidR="00F2391F">
        <w:rPr>
          <w:sz w:val="24"/>
          <w:szCs w:val="24"/>
        </w:rPr>
        <w:t xml:space="preserve">metrical </w:t>
      </w:r>
      <w:r w:rsidR="00465CC3">
        <w:rPr>
          <w:sz w:val="24"/>
          <w:szCs w:val="24"/>
        </w:rPr>
        <w:t xml:space="preserve">power </w:t>
      </w:r>
      <w:r w:rsidR="00EF2FC6">
        <w:rPr>
          <w:sz w:val="24"/>
          <w:szCs w:val="24"/>
        </w:rPr>
        <w:t xml:space="preserve">structure </w:t>
      </w:r>
      <w:r w:rsidR="00465CC3">
        <w:rPr>
          <w:sz w:val="24"/>
          <w:szCs w:val="24"/>
        </w:rPr>
        <w:t>i</w:t>
      </w:r>
      <w:r w:rsidR="00BC5AD6">
        <w:rPr>
          <w:sz w:val="24"/>
          <w:szCs w:val="24"/>
        </w:rPr>
        <w:t>n</w:t>
      </w:r>
      <w:r w:rsidR="006922FD">
        <w:rPr>
          <w:sz w:val="24"/>
          <w:szCs w:val="24"/>
        </w:rPr>
        <w:t xml:space="preserve"> </w:t>
      </w:r>
      <w:r w:rsidR="0006413B">
        <w:rPr>
          <w:sz w:val="24"/>
          <w:szCs w:val="24"/>
        </w:rPr>
        <w:t xml:space="preserve">interracial </w:t>
      </w:r>
      <w:r w:rsidR="00D52565">
        <w:rPr>
          <w:sz w:val="24"/>
          <w:szCs w:val="24"/>
        </w:rPr>
        <w:t xml:space="preserve">social </w:t>
      </w:r>
      <w:r w:rsidR="00B35E8E">
        <w:rPr>
          <w:sz w:val="24"/>
          <w:szCs w:val="24"/>
        </w:rPr>
        <w:t>encounter</w:t>
      </w:r>
      <w:r w:rsidR="006922FD">
        <w:rPr>
          <w:sz w:val="24"/>
          <w:szCs w:val="24"/>
        </w:rPr>
        <w:t>s</w:t>
      </w:r>
      <w:r w:rsidR="00D52565">
        <w:rPr>
          <w:sz w:val="24"/>
          <w:szCs w:val="24"/>
        </w:rPr>
        <w:t xml:space="preserve">. </w:t>
      </w:r>
      <w:r w:rsidR="00670490">
        <w:rPr>
          <w:sz w:val="24"/>
          <w:szCs w:val="24"/>
        </w:rPr>
        <w:t xml:space="preserve">To be blunt, white </w:t>
      </w:r>
      <w:r w:rsidR="005C702F">
        <w:rPr>
          <w:sz w:val="24"/>
          <w:szCs w:val="24"/>
        </w:rPr>
        <w:t>people</w:t>
      </w:r>
      <w:r w:rsidR="00670490">
        <w:rPr>
          <w:sz w:val="24"/>
          <w:szCs w:val="24"/>
        </w:rPr>
        <w:t xml:space="preserve"> </w:t>
      </w:r>
      <w:r w:rsidR="00E128F4">
        <w:rPr>
          <w:sz w:val="24"/>
          <w:szCs w:val="24"/>
        </w:rPr>
        <w:t xml:space="preserve">overwhelmingly </w:t>
      </w:r>
      <w:r w:rsidR="00670490" w:rsidRPr="008E4D97">
        <w:rPr>
          <w:sz w:val="24"/>
          <w:szCs w:val="24"/>
        </w:rPr>
        <w:t>refuse to recognize</w:t>
      </w:r>
      <w:r w:rsidR="00670490">
        <w:rPr>
          <w:sz w:val="24"/>
          <w:szCs w:val="24"/>
        </w:rPr>
        <w:t xml:space="preserve"> black humanity</w:t>
      </w:r>
      <w:r w:rsidR="00670490" w:rsidRPr="008E4D97">
        <w:rPr>
          <w:sz w:val="24"/>
          <w:szCs w:val="24"/>
        </w:rPr>
        <w:t xml:space="preserve"> and will </w:t>
      </w:r>
      <w:r w:rsidR="00670490">
        <w:rPr>
          <w:sz w:val="24"/>
          <w:szCs w:val="24"/>
        </w:rPr>
        <w:t xml:space="preserve">likely </w:t>
      </w:r>
      <w:r w:rsidR="00670490" w:rsidRPr="008E4D97">
        <w:rPr>
          <w:sz w:val="24"/>
          <w:szCs w:val="24"/>
        </w:rPr>
        <w:t xml:space="preserve">face no legal repercussion </w:t>
      </w:r>
      <w:r w:rsidR="00820F63">
        <w:rPr>
          <w:sz w:val="24"/>
          <w:szCs w:val="24"/>
        </w:rPr>
        <w:t>for the</w:t>
      </w:r>
      <w:r w:rsidR="00C51FC1">
        <w:rPr>
          <w:sz w:val="24"/>
          <w:szCs w:val="24"/>
        </w:rPr>
        <w:t xml:space="preserve"> </w:t>
      </w:r>
      <w:r w:rsidR="00820F63">
        <w:rPr>
          <w:sz w:val="24"/>
          <w:szCs w:val="24"/>
        </w:rPr>
        <w:t>physical destruction of black bod</w:t>
      </w:r>
      <w:r w:rsidR="006A7249">
        <w:rPr>
          <w:sz w:val="24"/>
          <w:szCs w:val="24"/>
        </w:rPr>
        <w:t>ies</w:t>
      </w:r>
      <w:r w:rsidR="00820F63">
        <w:rPr>
          <w:sz w:val="24"/>
          <w:szCs w:val="24"/>
        </w:rPr>
        <w:t>.</w:t>
      </w:r>
      <w:r w:rsidR="00670490" w:rsidRPr="008E4D97">
        <w:rPr>
          <w:sz w:val="24"/>
          <w:szCs w:val="24"/>
        </w:rPr>
        <w:t xml:space="preserve"> </w:t>
      </w:r>
      <w:r w:rsidR="00E7259C">
        <w:rPr>
          <w:sz w:val="24"/>
          <w:szCs w:val="24"/>
        </w:rPr>
        <w:t xml:space="preserve">I have also stipulated in this example that </w:t>
      </w:r>
      <w:r w:rsidR="00CD2C2B">
        <w:rPr>
          <w:sz w:val="24"/>
          <w:szCs w:val="24"/>
        </w:rPr>
        <w:t>the black agent</w:t>
      </w:r>
      <w:r w:rsidR="00CF5D56">
        <w:rPr>
          <w:sz w:val="24"/>
          <w:szCs w:val="24"/>
        </w:rPr>
        <w:t xml:space="preserve"> above</w:t>
      </w:r>
      <w:r w:rsidR="00CD2C2B">
        <w:rPr>
          <w:sz w:val="24"/>
          <w:szCs w:val="24"/>
        </w:rPr>
        <w:t xml:space="preserve"> </w:t>
      </w:r>
      <w:r w:rsidR="00E7262B">
        <w:rPr>
          <w:sz w:val="24"/>
          <w:szCs w:val="24"/>
        </w:rPr>
        <w:t xml:space="preserve">subjectively </w:t>
      </w:r>
      <w:r w:rsidR="00AD29D1">
        <w:rPr>
          <w:sz w:val="24"/>
          <w:szCs w:val="24"/>
        </w:rPr>
        <w:t>affirms</w:t>
      </w:r>
      <w:r w:rsidR="00CD2C2B">
        <w:rPr>
          <w:sz w:val="24"/>
          <w:szCs w:val="24"/>
        </w:rPr>
        <w:t xml:space="preserve"> the</w:t>
      </w:r>
      <w:r w:rsidR="00F47250">
        <w:rPr>
          <w:sz w:val="24"/>
          <w:szCs w:val="24"/>
        </w:rPr>
        <w:t xml:space="preserve"> </w:t>
      </w:r>
      <w:r w:rsidR="00F63159">
        <w:rPr>
          <w:sz w:val="24"/>
          <w:szCs w:val="24"/>
        </w:rPr>
        <w:t xml:space="preserve">authority of </w:t>
      </w:r>
      <w:r w:rsidR="009C1CB6">
        <w:rPr>
          <w:sz w:val="24"/>
          <w:szCs w:val="24"/>
        </w:rPr>
        <w:t xml:space="preserve">the </w:t>
      </w:r>
      <w:r w:rsidR="00F47250">
        <w:rPr>
          <w:sz w:val="24"/>
          <w:szCs w:val="24"/>
        </w:rPr>
        <w:t xml:space="preserve">moral law. </w:t>
      </w:r>
      <w:r w:rsidR="004863C4">
        <w:rPr>
          <w:sz w:val="24"/>
          <w:szCs w:val="24"/>
        </w:rPr>
        <w:t xml:space="preserve">To borrow </w:t>
      </w:r>
      <w:r w:rsidR="007E7364">
        <w:rPr>
          <w:sz w:val="24"/>
          <w:szCs w:val="24"/>
        </w:rPr>
        <w:t>Carol</w:t>
      </w:r>
      <w:r w:rsidR="00D752E5">
        <w:rPr>
          <w:sz w:val="24"/>
          <w:szCs w:val="24"/>
        </w:rPr>
        <w:t xml:space="preserve"> </w:t>
      </w:r>
      <w:r w:rsidR="004863C4">
        <w:rPr>
          <w:sz w:val="24"/>
          <w:szCs w:val="24"/>
        </w:rPr>
        <w:t xml:space="preserve">Hay’s </w:t>
      </w:r>
      <w:r w:rsidR="00BA6CE3">
        <w:rPr>
          <w:sz w:val="24"/>
          <w:szCs w:val="24"/>
        </w:rPr>
        <w:t>phrasing</w:t>
      </w:r>
      <w:r w:rsidR="004863C4">
        <w:rPr>
          <w:sz w:val="24"/>
          <w:szCs w:val="24"/>
        </w:rPr>
        <w:t xml:space="preserve">, they </w:t>
      </w:r>
      <w:r w:rsidR="0086102D">
        <w:rPr>
          <w:sz w:val="24"/>
          <w:szCs w:val="24"/>
        </w:rPr>
        <w:t>‘</w:t>
      </w:r>
      <w:r w:rsidR="004863C4">
        <w:rPr>
          <w:sz w:val="24"/>
          <w:szCs w:val="24"/>
        </w:rPr>
        <w:t>internally</w:t>
      </w:r>
      <w:r w:rsidR="0086102D">
        <w:rPr>
          <w:sz w:val="24"/>
          <w:szCs w:val="24"/>
        </w:rPr>
        <w:t>’</w:t>
      </w:r>
      <w:r w:rsidR="004863C4">
        <w:rPr>
          <w:sz w:val="24"/>
          <w:szCs w:val="24"/>
        </w:rPr>
        <w:t xml:space="preserve"> resist </w:t>
      </w:r>
      <w:r w:rsidR="000236DE">
        <w:rPr>
          <w:sz w:val="24"/>
          <w:szCs w:val="24"/>
        </w:rPr>
        <w:t>their oppression</w:t>
      </w:r>
      <w:r w:rsidR="004863C4">
        <w:rPr>
          <w:sz w:val="24"/>
          <w:szCs w:val="24"/>
        </w:rPr>
        <w:t>, even as they step aside.</w:t>
      </w:r>
      <w:r w:rsidR="00BC7CCD">
        <w:rPr>
          <w:sz w:val="24"/>
          <w:szCs w:val="24"/>
        </w:rPr>
        <w:t xml:space="preserve"> In this example, we accept that their intention is neither</w:t>
      </w:r>
      <w:r w:rsidR="00B8356C">
        <w:rPr>
          <w:sz w:val="24"/>
          <w:szCs w:val="24"/>
        </w:rPr>
        <w:t xml:space="preserve"> </w:t>
      </w:r>
      <w:r w:rsidR="00230381">
        <w:rPr>
          <w:sz w:val="24"/>
          <w:szCs w:val="24"/>
        </w:rPr>
        <w:t>deliberate</w:t>
      </w:r>
      <w:r w:rsidR="00BC7CCD">
        <w:rPr>
          <w:sz w:val="24"/>
          <w:szCs w:val="24"/>
        </w:rPr>
        <w:t xml:space="preserve"> self-instrumentalization nor self-</w:t>
      </w:r>
      <w:r w:rsidR="0056183A">
        <w:rPr>
          <w:sz w:val="24"/>
          <w:szCs w:val="24"/>
        </w:rPr>
        <w:t>dece</w:t>
      </w:r>
      <w:r w:rsidR="003E79E3">
        <w:rPr>
          <w:sz w:val="24"/>
          <w:szCs w:val="24"/>
        </w:rPr>
        <w:t>ption</w:t>
      </w:r>
      <w:r w:rsidR="007A126A">
        <w:rPr>
          <w:sz w:val="24"/>
          <w:szCs w:val="24"/>
        </w:rPr>
        <w:t>.</w:t>
      </w:r>
      <w:r w:rsidR="00BC7CCD">
        <w:rPr>
          <w:sz w:val="24"/>
          <w:szCs w:val="24"/>
        </w:rPr>
        <w:t xml:space="preserve"> </w:t>
      </w:r>
      <w:r w:rsidR="00691E72">
        <w:rPr>
          <w:sz w:val="24"/>
          <w:szCs w:val="24"/>
        </w:rPr>
        <w:t>On the contrary, t</w:t>
      </w:r>
      <w:r w:rsidR="00352BC3">
        <w:rPr>
          <w:sz w:val="24"/>
          <w:szCs w:val="24"/>
        </w:rPr>
        <w:t xml:space="preserve">heir intention is to assert their </w:t>
      </w:r>
      <w:r w:rsidR="00AA77B3">
        <w:rPr>
          <w:sz w:val="24"/>
          <w:szCs w:val="24"/>
        </w:rPr>
        <w:t xml:space="preserve">moral self-regard in the </w:t>
      </w:r>
      <w:r w:rsidR="000C48FD">
        <w:rPr>
          <w:sz w:val="24"/>
          <w:szCs w:val="24"/>
        </w:rPr>
        <w:t>most meaningful</w:t>
      </w:r>
      <w:r w:rsidR="00AA77B3">
        <w:rPr>
          <w:sz w:val="24"/>
          <w:szCs w:val="24"/>
        </w:rPr>
        <w:t xml:space="preserve"> </w:t>
      </w:r>
      <w:r w:rsidR="00F777B9">
        <w:rPr>
          <w:sz w:val="24"/>
          <w:szCs w:val="24"/>
        </w:rPr>
        <w:t>way</w:t>
      </w:r>
      <w:r w:rsidR="00AA77B3">
        <w:rPr>
          <w:sz w:val="24"/>
          <w:szCs w:val="24"/>
        </w:rPr>
        <w:t xml:space="preserve"> available to them</w:t>
      </w:r>
      <w:r w:rsidR="00352BC3">
        <w:rPr>
          <w:sz w:val="24"/>
          <w:szCs w:val="24"/>
        </w:rPr>
        <w:t>.</w:t>
      </w:r>
      <w:r w:rsidR="002A754F" w:rsidRPr="002A754F">
        <w:rPr>
          <w:sz w:val="24"/>
          <w:szCs w:val="24"/>
        </w:rPr>
        <w:t xml:space="preserve"> </w:t>
      </w:r>
      <w:r w:rsidR="002A754F">
        <w:rPr>
          <w:sz w:val="24"/>
          <w:szCs w:val="24"/>
        </w:rPr>
        <w:t>In the last instance, then</w:t>
      </w:r>
      <w:r w:rsidR="002A754F" w:rsidRPr="00833D63">
        <w:rPr>
          <w:sz w:val="24"/>
          <w:szCs w:val="24"/>
        </w:rPr>
        <w:t xml:space="preserve">, </w:t>
      </w:r>
      <w:r w:rsidR="00601D48">
        <w:rPr>
          <w:sz w:val="24"/>
          <w:szCs w:val="24"/>
        </w:rPr>
        <w:t xml:space="preserve">have they succeeded? </w:t>
      </w:r>
      <w:r w:rsidR="002A754F">
        <w:rPr>
          <w:sz w:val="24"/>
          <w:szCs w:val="24"/>
        </w:rPr>
        <w:t>Ha</w:t>
      </w:r>
      <w:r w:rsidR="00695AE5">
        <w:rPr>
          <w:sz w:val="24"/>
          <w:szCs w:val="24"/>
        </w:rPr>
        <w:t>ve</w:t>
      </w:r>
      <w:r w:rsidR="002A754F">
        <w:rPr>
          <w:sz w:val="24"/>
          <w:szCs w:val="24"/>
        </w:rPr>
        <w:t xml:space="preserve"> </w:t>
      </w:r>
      <w:r w:rsidR="00695AE5">
        <w:rPr>
          <w:sz w:val="24"/>
          <w:szCs w:val="24"/>
        </w:rPr>
        <w:t>they</w:t>
      </w:r>
      <w:r w:rsidR="002A754F">
        <w:rPr>
          <w:sz w:val="24"/>
          <w:szCs w:val="24"/>
        </w:rPr>
        <w:t xml:space="preserve"> </w:t>
      </w:r>
      <w:r w:rsidR="00E721D5">
        <w:rPr>
          <w:sz w:val="24"/>
          <w:szCs w:val="24"/>
        </w:rPr>
        <w:t>assert</w:t>
      </w:r>
      <w:r w:rsidR="004E6CC5">
        <w:rPr>
          <w:sz w:val="24"/>
          <w:szCs w:val="24"/>
        </w:rPr>
        <w:t>ed</w:t>
      </w:r>
      <w:r w:rsidR="00E721D5">
        <w:rPr>
          <w:sz w:val="24"/>
          <w:szCs w:val="24"/>
        </w:rPr>
        <w:t xml:space="preserve"> th</w:t>
      </w:r>
      <w:r w:rsidR="00B14DD4">
        <w:rPr>
          <w:sz w:val="24"/>
          <w:szCs w:val="24"/>
        </w:rPr>
        <w:t>eir self-respect</w:t>
      </w:r>
      <w:r w:rsidR="004A7DF4">
        <w:rPr>
          <w:sz w:val="24"/>
          <w:szCs w:val="24"/>
        </w:rPr>
        <w:t xml:space="preserve"> by stepping aside</w:t>
      </w:r>
      <w:r w:rsidR="002A754F" w:rsidRPr="00833D63">
        <w:rPr>
          <w:sz w:val="24"/>
          <w:szCs w:val="24"/>
        </w:rPr>
        <w:t xml:space="preserve">, characterizing </w:t>
      </w:r>
      <w:r w:rsidR="0086102D">
        <w:rPr>
          <w:sz w:val="24"/>
          <w:szCs w:val="24"/>
        </w:rPr>
        <w:t xml:space="preserve">their </w:t>
      </w:r>
      <w:r w:rsidR="002A754F" w:rsidRPr="00833D63">
        <w:rPr>
          <w:sz w:val="24"/>
          <w:szCs w:val="24"/>
        </w:rPr>
        <w:t xml:space="preserve">wish not to see </w:t>
      </w:r>
      <w:r w:rsidR="005E666E">
        <w:rPr>
          <w:sz w:val="24"/>
          <w:szCs w:val="24"/>
        </w:rPr>
        <w:t xml:space="preserve">their humanity </w:t>
      </w:r>
      <w:r w:rsidR="002A754F" w:rsidRPr="00503DE0">
        <w:rPr>
          <w:color w:val="000000" w:themeColor="text1"/>
          <w:sz w:val="24"/>
          <w:szCs w:val="24"/>
        </w:rPr>
        <w:t xml:space="preserve">destroyed and all </w:t>
      </w:r>
      <w:r w:rsidR="00F23C52" w:rsidRPr="00503DE0">
        <w:rPr>
          <w:color w:val="000000" w:themeColor="text1"/>
          <w:sz w:val="24"/>
          <w:szCs w:val="24"/>
        </w:rPr>
        <w:t>their</w:t>
      </w:r>
      <w:r w:rsidR="002A754F" w:rsidRPr="00503DE0">
        <w:rPr>
          <w:color w:val="000000" w:themeColor="text1"/>
          <w:sz w:val="24"/>
          <w:szCs w:val="24"/>
        </w:rPr>
        <w:t xml:space="preserve"> future life projects vanquished? </w:t>
      </w:r>
    </w:p>
    <w:p w:rsidR="00302E5D" w:rsidRDefault="005C1DEB" w:rsidP="002A754F">
      <w:pPr>
        <w:spacing w:line="480" w:lineRule="auto"/>
        <w:ind w:firstLine="720"/>
        <w:rPr>
          <w:sz w:val="24"/>
          <w:szCs w:val="24"/>
        </w:rPr>
      </w:pPr>
      <w:r w:rsidRPr="00503DE0">
        <w:rPr>
          <w:color w:val="000000" w:themeColor="text1"/>
          <w:sz w:val="24"/>
          <w:szCs w:val="24"/>
        </w:rPr>
        <w:t xml:space="preserve">Note that coercion mitigates blame. </w:t>
      </w:r>
      <w:r w:rsidR="00450875">
        <w:rPr>
          <w:color w:val="000000" w:themeColor="text1"/>
          <w:sz w:val="24"/>
          <w:szCs w:val="24"/>
        </w:rPr>
        <w:t>I</w:t>
      </w:r>
      <w:r w:rsidRPr="00503DE0">
        <w:rPr>
          <w:color w:val="000000" w:themeColor="text1"/>
          <w:sz w:val="24"/>
          <w:szCs w:val="24"/>
        </w:rPr>
        <w:t>n extreme cases</w:t>
      </w:r>
      <w:r w:rsidR="00450875">
        <w:rPr>
          <w:color w:val="000000" w:themeColor="text1"/>
          <w:sz w:val="24"/>
          <w:szCs w:val="24"/>
        </w:rPr>
        <w:t>,</w:t>
      </w:r>
      <w:r w:rsidRPr="00503DE0">
        <w:rPr>
          <w:color w:val="000000" w:themeColor="text1"/>
          <w:sz w:val="24"/>
          <w:szCs w:val="24"/>
        </w:rPr>
        <w:t xml:space="preserve"> victims are nonculpable for failing to resist</w:t>
      </w:r>
      <w:r w:rsidR="00174E06">
        <w:rPr>
          <w:color w:val="000000" w:themeColor="text1"/>
          <w:sz w:val="24"/>
          <w:szCs w:val="24"/>
        </w:rPr>
        <w:t xml:space="preserve"> </w:t>
      </w:r>
      <w:r w:rsidR="00D873E3">
        <w:rPr>
          <w:color w:val="000000" w:themeColor="text1"/>
          <w:sz w:val="24"/>
          <w:szCs w:val="24"/>
        </w:rPr>
        <w:t xml:space="preserve">‘externally’ </w:t>
      </w:r>
      <w:r w:rsidR="00174E06">
        <w:rPr>
          <w:color w:val="000000" w:themeColor="text1"/>
          <w:sz w:val="24"/>
          <w:szCs w:val="24"/>
        </w:rPr>
        <w:t>because we cannot reasonabl</w:t>
      </w:r>
      <w:r w:rsidR="00D049AF">
        <w:rPr>
          <w:color w:val="000000" w:themeColor="text1"/>
          <w:sz w:val="24"/>
          <w:szCs w:val="24"/>
        </w:rPr>
        <w:t>y</w:t>
      </w:r>
      <w:r w:rsidR="00174E06">
        <w:rPr>
          <w:color w:val="000000" w:themeColor="text1"/>
          <w:sz w:val="24"/>
          <w:szCs w:val="24"/>
        </w:rPr>
        <w:t xml:space="preserve"> accept </w:t>
      </w:r>
      <w:r w:rsidR="0084677B">
        <w:rPr>
          <w:color w:val="000000" w:themeColor="text1"/>
          <w:sz w:val="24"/>
          <w:szCs w:val="24"/>
        </w:rPr>
        <w:t>them</w:t>
      </w:r>
      <w:r w:rsidR="00174E06">
        <w:rPr>
          <w:color w:val="000000" w:themeColor="text1"/>
          <w:sz w:val="24"/>
          <w:szCs w:val="24"/>
        </w:rPr>
        <w:t xml:space="preserve"> to be ready </w:t>
      </w:r>
      <w:r w:rsidR="004236C9">
        <w:rPr>
          <w:color w:val="000000" w:themeColor="text1"/>
          <w:sz w:val="24"/>
          <w:szCs w:val="24"/>
        </w:rPr>
        <w:t>to</w:t>
      </w:r>
      <w:r w:rsidR="00174E06">
        <w:rPr>
          <w:color w:val="000000" w:themeColor="text1"/>
          <w:sz w:val="24"/>
          <w:szCs w:val="24"/>
        </w:rPr>
        <w:t xml:space="preserve"> fight to the death</w:t>
      </w:r>
      <w:r w:rsidR="00B75046">
        <w:rPr>
          <w:color w:val="000000" w:themeColor="text1"/>
          <w:sz w:val="24"/>
          <w:szCs w:val="24"/>
        </w:rPr>
        <w:t>.</w:t>
      </w:r>
      <w:r w:rsidRPr="00503DE0">
        <w:rPr>
          <w:color w:val="000000" w:themeColor="text1"/>
          <w:sz w:val="24"/>
          <w:szCs w:val="24"/>
        </w:rPr>
        <w:t xml:space="preserve"> </w:t>
      </w:r>
      <w:r w:rsidR="0052497C">
        <w:rPr>
          <w:color w:val="000000" w:themeColor="text1"/>
          <w:sz w:val="24"/>
          <w:szCs w:val="24"/>
        </w:rPr>
        <w:t xml:space="preserve">It </w:t>
      </w:r>
      <w:r w:rsidR="005960E1">
        <w:rPr>
          <w:color w:val="000000" w:themeColor="text1"/>
          <w:sz w:val="24"/>
          <w:szCs w:val="24"/>
        </w:rPr>
        <w:t>is</w:t>
      </w:r>
      <w:r w:rsidR="0052497C">
        <w:rPr>
          <w:color w:val="000000" w:themeColor="text1"/>
          <w:sz w:val="24"/>
          <w:szCs w:val="24"/>
        </w:rPr>
        <w:t xml:space="preserve"> </w:t>
      </w:r>
      <w:r w:rsidR="005960E1">
        <w:rPr>
          <w:color w:val="000000" w:themeColor="text1"/>
          <w:sz w:val="24"/>
          <w:szCs w:val="24"/>
        </w:rPr>
        <w:t>un</w:t>
      </w:r>
      <w:r w:rsidR="0052497C">
        <w:rPr>
          <w:color w:val="000000" w:themeColor="text1"/>
          <w:sz w:val="24"/>
          <w:szCs w:val="24"/>
        </w:rPr>
        <w:t xml:space="preserve">fair to </w:t>
      </w:r>
      <w:r w:rsidR="0005724E">
        <w:rPr>
          <w:color w:val="000000" w:themeColor="text1"/>
          <w:sz w:val="24"/>
          <w:szCs w:val="24"/>
        </w:rPr>
        <w:t>blame</w:t>
      </w:r>
      <w:r w:rsidR="0052497C">
        <w:rPr>
          <w:color w:val="000000" w:themeColor="text1"/>
          <w:sz w:val="24"/>
          <w:szCs w:val="24"/>
        </w:rPr>
        <w:t xml:space="preserve"> </w:t>
      </w:r>
      <w:r w:rsidR="00142028">
        <w:rPr>
          <w:color w:val="000000" w:themeColor="text1"/>
          <w:sz w:val="24"/>
          <w:szCs w:val="24"/>
        </w:rPr>
        <w:t>a</w:t>
      </w:r>
      <w:r w:rsidR="0052497C">
        <w:rPr>
          <w:color w:val="000000" w:themeColor="text1"/>
          <w:sz w:val="24"/>
          <w:szCs w:val="24"/>
        </w:rPr>
        <w:t xml:space="preserve"> person </w:t>
      </w:r>
      <w:r w:rsidR="00CF7B0F">
        <w:rPr>
          <w:color w:val="000000" w:themeColor="text1"/>
          <w:sz w:val="24"/>
          <w:szCs w:val="24"/>
        </w:rPr>
        <w:t xml:space="preserve">who </w:t>
      </w:r>
      <w:r w:rsidR="0052497C">
        <w:rPr>
          <w:color w:val="000000" w:themeColor="text1"/>
          <w:sz w:val="24"/>
          <w:szCs w:val="24"/>
        </w:rPr>
        <w:t>yield</w:t>
      </w:r>
      <w:r w:rsidR="00CF7B0F">
        <w:rPr>
          <w:color w:val="000000" w:themeColor="text1"/>
          <w:sz w:val="24"/>
          <w:szCs w:val="24"/>
        </w:rPr>
        <w:t>s</w:t>
      </w:r>
      <w:r w:rsidR="0052497C">
        <w:rPr>
          <w:color w:val="000000" w:themeColor="text1"/>
          <w:sz w:val="24"/>
          <w:szCs w:val="24"/>
        </w:rPr>
        <w:t xml:space="preserve"> of </w:t>
      </w:r>
      <w:r w:rsidR="002A754F">
        <w:rPr>
          <w:sz w:val="24"/>
          <w:szCs w:val="24"/>
        </w:rPr>
        <w:t>exhibit</w:t>
      </w:r>
      <w:r w:rsidR="0052497C">
        <w:rPr>
          <w:sz w:val="24"/>
          <w:szCs w:val="24"/>
        </w:rPr>
        <w:t>ing</w:t>
      </w:r>
      <w:r w:rsidR="002A754F">
        <w:rPr>
          <w:sz w:val="24"/>
          <w:szCs w:val="24"/>
        </w:rPr>
        <w:t xml:space="preserve"> servility</w:t>
      </w:r>
      <w:r w:rsidR="007620C9">
        <w:rPr>
          <w:sz w:val="24"/>
          <w:szCs w:val="24"/>
        </w:rPr>
        <w:t>,</w:t>
      </w:r>
      <w:r w:rsidR="002A754F">
        <w:rPr>
          <w:sz w:val="24"/>
          <w:szCs w:val="24"/>
        </w:rPr>
        <w:t xml:space="preserve"> </w:t>
      </w:r>
      <w:r w:rsidR="00DB1839">
        <w:rPr>
          <w:sz w:val="24"/>
          <w:szCs w:val="24"/>
        </w:rPr>
        <w:t xml:space="preserve">given </w:t>
      </w:r>
      <w:r w:rsidR="0052497C">
        <w:rPr>
          <w:sz w:val="24"/>
          <w:szCs w:val="24"/>
        </w:rPr>
        <w:t xml:space="preserve">they really had no choice to act otherwise. However, </w:t>
      </w:r>
      <w:r w:rsidR="00144967">
        <w:rPr>
          <w:sz w:val="24"/>
          <w:szCs w:val="24"/>
        </w:rPr>
        <w:t xml:space="preserve">for us to </w:t>
      </w:r>
      <w:r w:rsidR="0052497C">
        <w:rPr>
          <w:sz w:val="24"/>
          <w:szCs w:val="24"/>
        </w:rPr>
        <w:t xml:space="preserve">refrain from ascribing blame </w:t>
      </w:r>
      <w:r w:rsidR="007620C9">
        <w:rPr>
          <w:sz w:val="24"/>
          <w:szCs w:val="24"/>
        </w:rPr>
        <w:t xml:space="preserve">to a person </w:t>
      </w:r>
      <w:r w:rsidR="0052497C">
        <w:rPr>
          <w:sz w:val="24"/>
          <w:szCs w:val="24"/>
        </w:rPr>
        <w:t xml:space="preserve">is not the same thing as </w:t>
      </w:r>
      <w:r w:rsidR="003252FD">
        <w:rPr>
          <w:sz w:val="24"/>
          <w:szCs w:val="24"/>
        </w:rPr>
        <w:t>grant</w:t>
      </w:r>
      <w:r w:rsidR="002C51EC">
        <w:rPr>
          <w:sz w:val="24"/>
          <w:szCs w:val="24"/>
        </w:rPr>
        <w:t>ing</w:t>
      </w:r>
      <w:r w:rsidR="003252FD">
        <w:rPr>
          <w:sz w:val="24"/>
          <w:szCs w:val="24"/>
        </w:rPr>
        <w:t xml:space="preserve"> </w:t>
      </w:r>
      <w:r w:rsidR="0052497C">
        <w:rPr>
          <w:sz w:val="24"/>
          <w:szCs w:val="24"/>
        </w:rPr>
        <w:t>that</w:t>
      </w:r>
      <w:r w:rsidR="002C51EC">
        <w:rPr>
          <w:sz w:val="24"/>
          <w:szCs w:val="24"/>
        </w:rPr>
        <w:t xml:space="preserve"> they</w:t>
      </w:r>
      <w:r w:rsidR="00334E30">
        <w:rPr>
          <w:sz w:val="24"/>
          <w:szCs w:val="24"/>
        </w:rPr>
        <w:t>, in fact,</w:t>
      </w:r>
      <w:r w:rsidR="0052497C">
        <w:rPr>
          <w:sz w:val="24"/>
          <w:szCs w:val="24"/>
        </w:rPr>
        <w:t xml:space="preserve"> act</w:t>
      </w:r>
      <w:r w:rsidR="00CD03C8">
        <w:rPr>
          <w:sz w:val="24"/>
          <w:szCs w:val="24"/>
        </w:rPr>
        <w:t>ed</w:t>
      </w:r>
      <w:r w:rsidR="0052497C">
        <w:rPr>
          <w:sz w:val="24"/>
          <w:szCs w:val="24"/>
        </w:rPr>
        <w:t xml:space="preserve"> </w:t>
      </w:r>
      <w:r w:rsidR="00BD5CEE">
        <w:rPr>
          <w:sz w:val="24"/>
          <w:szCs w:val="24"/>
        </w:rPr>
        <w:t>in a</w:t>
      </w:r>
      <w:r w:rsidR="0052497C">
        <w:rPr>
          <w:sz w:val="24"/>
          <w:szCs w:val="24"/>
        </w:rPr>
        <w:t xml:space="preserve"> self-respect</w:t>
      </w:r>
      <w:r w:rsidR="00BD5CEE">
        <w:rPr>
          <w:sz w:val="24"/>
          <w:szCs w:val="24"/>
        </w:rPr>
        <w:t>ing fashion</w:t>
      </w:r>
      <w:r w:rsidR="00D40757">
        <w:rPr>
          <w:sz w:val="24"/>
          <w:szCs w:val="24"/>
        </w:rPr>
        <w:t>.</w:t>
      </w:r>
      <w:r w:rsidR="008002DF">
        <w:rPr>
          <w:sz w:val="24"/>
          <w:szCs w:val="24"/>
        </w:rPr>
        <w:t xml:space="preserve"> N</w:t>
      </w:r>
      <w:r w:rsidR="004B66D3">
        <w:rPr>
          <w:sz w:val="24"/>
          <w:szCs w:val="24"/>
        </w:rPr>
        <w:t xml:space="preserve">onculpable or permissible action is not </w:t>
      </w:r>
      <w:r w:rsidR="008127D4">
        <w:rPr>
          <w:sz w:val="24"/>
          <w:szCs w:val="24"/>
        </w:rPr>
        <w:t>equivalent to</w:t>
      </w:r>
      <w:r w:rsidR="004B66D3">
        <w:rPr>
          <w:sz w:val="24"/>
          <w:szCs w:val="24"/>
        </w:rPr>
        <w:t xml:space="preserve"> morally worthy action.</w:t>
      </w:r>
      <w:r w:rsidR="009178CF">
        <w:rPr>
          <w:sz w:val="24"/>
          <w:szCs w:val="24"/>
        </w:rPr>
        <w:t xml:space="preserve"> </w:t>
      </w:r>
      <w:r w:rsidR="00A85C72">
        <w:rPr>
          <w:sz w:val="24"/>
          <w:szCs w:val="24"/>
        </w:rPr>
        <w:t>Nor does withholding blame for victims coerced into submission explain the moral injury to their sense of self-</w:t>
      </w:r>
      <w:r w:rsidR="006772A8">
        <w:rPr>
          <w:sz w:val="24"/>
          <w:szCs w:val="24"/>
        </w:rPr>
        <w:t>worth</w:t>
      </w:r>
      <w:r w:rsidR="00A85C72">
        <w:rPr>
          <w:sz w:val="24"/>
          <w:szCs w:val="24"/>
        </w:rPr>
        <w:t xml:space="preserve"> that they suffer as a consequence, particularly in a sociohistorical context that demands ongoing submission</w:t>
      </w:r>
      <w:r w:rsidR="0086022C">
        <w:rPr>
          <w:sz w:val="24"/>
          <w:szCs w:val="24"/>
        </w:rPr>
        <w:t xml:space="preserve"> under the threat of violence and death</w:t>
      </w:r>
      <w:r w:rsidR="00A85C72">
        <w:rPr>
          <w:sz w:val="24"/>
          <w:szCs w:val="24"/>
        </w:rPr>
        <w:t>.</w:t>
      </w:r>
    </w:p>
    <w:p w:rsidR="002B2A25" w:rsidRDefault="00D0743E" w:rsidP="0017528D">
      <w:pPr>
        <w:spacing w:line="480" w:lineRule="auto"/>
        <w:ind w:firstLine="720"/>
        <w:rPr>
          <w:sz w:val="24"/>
          <w:szCs w:val="24"/>
        </w:rPr>
      </w:pPr>
      <w:r>
        <w:rPr>
          <w:sz w:val="24"/>
          <w:szCs w:val="24"/>
        </w:rPr>
        <w:t>Most c</w:t>
      </w:r>
      <w:r w:rsidR="0017528D">
        <w:rPr>
          <w:sz w:val="24"/>
          <w:szCs w:val="24"/>
        </w:rPr>
        <w:t>ontemporary Kantian</w:t>
      </w:r>
      <w:r w:rsidR="00E31DA7">
        <w:rPr>
          <w:sz w:val="24"/>
          <w:szCs w:val="24"/>
        </w:rPr>
        <w:t xml:space="preserve"> </w:t>
      </w:r>
      <w:r w:rsidR="0017528D">
        <w:rPr>
          <w:sz w:val="24"/>
          <w:szCs w:val="24"/>
        </w:rPr>
        <w:t xml:space="preserve">formulations of self-respect ascribe duties </w:t>
      </w:r>
      <w:r w:rsidR="00D17023">
        <w:rPr>
          <w:sz w:val="24"/>
          <w:szCs w:val="24"/>
        </w:rPr>
        <w:t xml:space="preserve">of </w:t>
      </w:r>
      <w:r w:rsidR="0017528D">
        <w:rPr>
          <w:sz w:val="24"/>
          <w:szCs w:val="24"/>
        </w:rPr>
        <w:t>victims to</w:t>
      </w:r>
      <w:r w:rsidR="008B7441">
        <w:rPr>
          <w:sz w:val="24"/>
          <w:szCs w:val="24"/>
        </w:rPr>
        <w:t xml:space="preserve"> assert their self-respect by</w:t>
      </w:r>
      <w:r w:rsidR="0017528D">
        <w:rPr>
          <w:sz w:val="24"/>
          <w:szCs w:val="24"/>
        </w:rPr>
        <w:t xml:space="preserve"> resist</w:t>
      </w:r>
      <w:r w:rsidR="008B7441">
        <w:rPr>
          <w:sz w:val="24"/>
          <w:szCs w:val="24"/>
        </w:rPr>
        <w:t>ing</w:t>
      </w:r>
      <w:r w:rsidR="0017528D">
        <w:rPr>
          <w:sz w:val="24"/>
          <w:szCs w:val="24"/>
        </w:rPr>
        <w:t xml:space="preserve"> their oppression. They assume that victims </w:t>
      </w:r>
      <w:r w:rsidR="009F4066" w:rsidRPr="00F8762F">
        <w:rPr>
          <w:i/>
          <w:sz w:val="24"/>
          <w:szCs w:val="24"/>
        </w:rPr>
        <w:t>con</w:t>
      </w:r>
      <w:r w:rsidR="00F8762F" w:rsidRPr="00F8762F">
        <w:rPr>
          <w:i/>
          <w:sz w:val="24"/>
          <w:szCs w:val="24"/>
        </w:rPr>
        <w:t>f</w:t>
      </w:r>
      <w:r w:rsidR="009F4066" w:rsidRPr="00F8762F">
        <w:rPr>
          <w:i/>
          <w:sz w:val="24"/>
          <w:szCs w:val="24"/>
        </w:rPr>
        <w:t>ron</w:t>
      </w:r>
      <w:r w:rsidR="00F8762F" w:rsidRPr="00F8762F">
        <w:rPr>
          <w:i/>
          <w:sz w:val="24"/>
          <w:szCs w:val="24"/>
        </w:rPr>
        <w:t>ting</w:t>
      </w:r>
      <w:r w:rsidR="00500EA7">
        <w:rPr>
          <w:sz w:val="24"/>
          <w:szCs w:val="24"/>
        </w:rPr>
        <w:t xml:space="preserve"> </w:t>
      </w:r>
      <w:r w:rsidR="009E46B2">
        <w:rPr>
          <w:sz w:val="24"/>
          <w:szCs w:val="24"/>
        </w:rPr>
        <w:lastRenderedPageBreak/>
        <w:t>aggressors</w:t>
      </w:r>
      <w:r w:rsidR="0017528D">
        <w:rPr>
          <w:sz w:val="24"/>
          <w:szCs w:val="24"/>
        </w:rPr>
        <w:t xml:space="preserve"> is a moral good </w:t>
      </w:r>
      <w:r w:rsidR="0017528D" w:rsidRPr="00D70BF5">
        <w:rPr>
          <w:i/>
          <w:sz w:val="24"/>
          <w:szCs w:val="24"/>
        </w:rPr>
        <w:t>for them</w:t>
      </w:r>
      <w:r w:rsidR="002C2AC0" w:rsidRPr="00881E68">
        <w:rPr>
          <w:sz w:val="24"/>
          <w:szCs w:val="24"/>
        </w:rPr>
        <w:t xml:space="preserve"> </w:t>
      </w:r>
      <w:r w:rsidR="002C2AC0" w:rsidRPr="008133B0">
        <w:rPr>
          <w:sz w:val="24"/>
          <w:szCs w:val="24"/>
        </w:rPr>
        <w:t>to do</w:t>
      </w:r>
      <w:r w:rsidR="002C3A92">
        <w:rPr>
          <w:sz w:val="24"/>
          <w:szCs w:val="24"/>
        </w:rPr>
        <w:t xml:space="preserve"> and th</w:t>
      </w:r>
      <w:r w:rsidR="009D5720">
        <w:rPr>
          <w:sz w:val="24"/>
          <w:szCs w:val="24"/>
        </w:rPr>
        <w:t>at</w:t>
      </w:r>
      <w:r w:rsidR="002C3A92">
        <w:rPr>
          <w:sz w:val="24"/>
          <w:szCs w:val="24"/>
        </w:rPr>
        <w:t xml:space="preserve"> </w:t>
      </w:r>
      <w:r w:rsidR="00433DF7">
        <w:rPr>
          <w:sz w:val="24"/>
          <w:szCs w:val="24"/>
        </w:rPr>
        <w:t>therefore</w:t>
      </w:r>
      <w:r w:rsidR="00433DF7" w:rsidRPr="008133B0">
        <w:rPr>
          <w:i/>
          <w:sz w:val="24"/>
          <w:szCs w:val="24"/>
        </w:rPr>
        <w:t xml:space="preserve"> </w:t>
      </w:r>
      <w:r w:rsidR="002C3A92" w:rsidRPr="008133B0">
        <w:rPr>
          <w:sz w:val="24"/>
          <w:szCs w:val="24"/>
        </w:rPr>
        <w:t>they ought to do it</w:t>
      </w:r>
      <w:r w:rsidR="0017528D">
        <w:rPr>
          <w:sz w:val="24"/>
          <w:szCs w:val="24"/>
        </w:rPr>
        <w:t xml:space="preserve">. </w:t>
      </w:r>
      <w:r w:rsidR="006C4CE5">
        <w:rPr>
          <w:sz w:val="24"/>
          <w:szCs w:val="24"/>
        </w:rPr>
        <w:t>With few exceptions, n</w:t>
      </w:r>
      <w:r w:rsidR="00D40757">
        <w:rPr>
          <w:sz w:val="24"/>
          <w:szCs w:val="24"/>
        </w:rPr>
        <w:t xml:space="preserve">one seriously explore </w:t>
      </w:r>
      <w:r w:rsidR="00834430">
        <w:rPr>
          <w:sz w:val="24"/>
          <w:szCs w:val="24"/>
        </w:rPr>
        <w:t>whether</w:t>
      </w:r>
      <w:r w:rsidR="00D40757">
        <w:rPr>
          <w:sz w:val="24"/>
          <w:szCs w:val="24"/>
        </w:rPr>
        <w:t xml:space="preserve"> </w:t>
      </w:r>
      <w:r w:rsidR="001A52BD" w:rsidRPr="009F74B2">
        <w:rPr>
          <w:i/>
          <w:sz w:val="24"/>
          <w:szCs w:val="24"/>
        </w:rPr>
        <w:t xml:space="preserve">avoiding </w:t>
      </w:r>
      <w:r w:rsidR="001A52BD">
        <w:rPr>
          <w:sz w:val="24"/>
          <w:szCs w:val="24"/>
        </w:rPr>
        <w:t>confrontation</w:t>
      </w:r>
      <w:r w:rsidR="007B2902">
        <w:rPr>
          <w:sz w:val="24"/>
          <w:szCs w:val="24"/>
        </w:rPr>
        <w:t>s</w:t>
      </w:r>
      <w:r w:rsidR="001A52BD">
        <w:rPr>
          <w:sz w:val="24"/>
          <w:szCs w:val="24"/>
        </w:rPr>
        <w:t xml:space="preserve"> </w:t>
      </w:r>
      <w:r w:rsidR="00D40757">
        <w:rPr>
          <w:sz w:val="24"/>
          <w:szCs w:val="24"/>
        </w:rPr>
        <w:t>should count as an instance of</w:t>
      </w:r>
      <w:r w:rsidR="00A10022">
        <w:rPr>
          <w:sz w:val="24"/>
          <w:szCs w:val="24"/>
        </w:rPr>
        <w:t xml:space="preserve"> </w:t>
      </w:r>
      <w:r w:rsidR="002433F8">
        <w:rPr>
          <w:sz w:val="24"/>
          <w:szCs w:val="24"/>
        </w:rPr>
        <w:t xml:space="preserve">moral </w:t>
      </w:r>
      <w:r w:rsidR="00D40757">
        <w:rPr>
          <w:sz w:val="24"/>
          <w:szCs w:val="24"/>
        </w:rPr>
        <w:t>self-regard.</w:t>
      </w:r>
      <w:r w:rsidR="00A0450C">
        <w:rPr>
          <w:rStyle w:val="FootnoteReference"/>
          <w:sz w:val="24"/>
          <w:szCs w:val="24"/>
        </w:rPr>
        <w:footnoteReference w:id="48"/>
      </w:r>
      <w:r w:rsidR="00D40757">
        <w:rPr>
          <w:sz w:val="24"/>
          <w:szCs w:val="24"/>
        </w:rPr>
        <w:t xml:space="preserve"> </w:t>
      </w:r>
      <w:r w:rsidR="0017528D">
        <w:rPr>
          <w:sz w:val="24"/>
          <w:szCs w:val="24"/>
        </w:rPr>
        <w:t xml:space="preserve">For example, Hay defends the imperfect </w:t>
      </w:r>
      <w:r w:rsidR="00007B5F">
        <w:rPr>
          <w:sz w:val="24"/>
          <w:szCs w:val="24"/>
        </w:rPr>
        <w:t>‘</w:t>
      </w:r>
      <w:r w:rsidR="00682478">
        <w:rPr>
          <w:sz w:val="24"/>
          <w:szCs w:val="24"/>
        </w:rPr>
        <w:t>wide</w:t>
      </w:r>
      <w:r w:rsidR="00007B5F">
        <w:rPr>
          <w:sz w:val="24"/>
          <w:szCs w:val="24"/>
        </w:rPr>
        <w:t>’</w:t>
      </w:r>
      <w:r w:rsidR="0017528D">
        <w:rPr>
          <w:sz w:val="24"/>
          <w:szCs w:val="24"/>
        </w:rPr>
        <w:t xml:space="preserve"> duty of self-respecting victims to </w:t>
      </w:r>
      <w:r w:rsidR="000047E8">
        <w:rPr>
          <w:sz w:val="24"/>
          <w:szCs w:val="24"/>
        </w:rPr>
        <w:t xml:space="preserve">confront </w:t>
      </w:r>
      <w:r w:rsidR="001366D7">
        <w:rPr>
          <w:sz w:val="24"/>
          <w:szCs w:val="24"/>
        </w:rPr>
        <w:t>aggressors</w:t>
      </w:r>
      <w:r w:rsidR="001462A5">
        <w:rPr>
          <w:sz w:val="24"/>
          <w:szCs w:val="24"/>
        </w:rPr>
        <w:t>, even if they cannot resist</w:t>
      </w:r>
      <w:r w:rsidR="0017528D">
        <w:rPr>
          <w:sz w:val="24"/>
          <w:szCs w:val="24"/>
        </w:rPr>
        <w:t xml:space="preserve"> ‘externally’ in their actions</w:t>
      </w:r>
      <w:r w:rsidR="00945610">
        <w:rPr>
          <w:sz w:val="24"/>
          <w:szCs w:val="24"/>
        </w:rPr>
        <w:t>, as in my example above</w:t>
      </w:r>
      <w:r w:rsidR="0017528D">
        <w:rPr>
          <w:sz w:val="24"/>
          <w:szCs w:val="24"/>
        </w:rPr>
        <w:t xml:space="preserve">. </w:t>
      </w:r>
      <w:r w:rsidR="007F45E1">
        <w:rPr>
          <w:sz w:val="24"/>
          <w:szCs w:val="24"/>
        </w:rPr>
        <w:t>W</w:t>
      </w:r>
      <w:r w:rsidR="0017528D">
        <w:rPr>
          <w:sz w:val="24"/>
          <w:szCs w:val="24"/>
        </w:rPr>
        <w:t xml:space="preserve">hereas Ann Cudd identifies </w:t>
      </w:r>
      <w:r w:rsidR="00DF7281">
        <w:rPr>
          <w:sz w:val="24"/>
          <w:szCs w:val="24"/>
        </w:rPr>
        <w:t xml:space="preserve">a </w:t>
      </w:r>
      <w:r w:rsidR="0017528D">
        <w:rPr>
          <w:sz w:val="24"/>
          <w:szCs w:val="24"/>
        </w:rPr>
        <w:t>supererogatory dut</w:t>
      </w:r>
      <w:r w:rsidR="00DF7281">
        <w:rPr>
          <w:sz w:val="24"/>
          <w:szCs w:val="24"/>
        </w:rPr>
        <w:t>y</w:t>
      </w:r>
      <w:r w:rsidR="0017528D">
        <w:rPr>
          <w:sz w:val="24"/>
          <w:szCs w:val="24"/>
        </w:rPr>
        <w:t xml:space="preserve"> of moral heroism</w:t>
      </w:r>
      <w:r w:rsidR="004152F0">
        <w:rPr>
          <w:sz w:val="24"/>
          <w:szCs w:val="24"/>
        </w:rPr>
        <w:t xml:space="preserve"> for victims to resist</w:t>
      </w:r>
      <w:r w:rsidR="007F45E1">
        <w:rPr>
          <w:sz w:val="24"/>
          <w:szCs w:val="24"/>
        </w:rPr>
        <w:t>, o</w:t>
      </w:r>
      <w:r w:rsidR="0017528D">
        <w:rPr>
          <w:sz w:val="24"/>
          <w:szCs w:val="24"/>
        </w:rPr>
        <w:t>thers still, such as Marcia Baron, maintain that the victim</w:t>
      </w:r>
      <w:r w:rsidR="00BE3816">
        <w:rPr>
          <w:sz w:val="24"/>
          <w:szCs w:val="24"/>
        </w:rPr>
        <w:t>’</w:t>
      </w:r>
      <w:r w:rsidR="0017528D">
        <w:rPr>
          <w:sz w:val="24"/>
          <w:szCs w:val="24"/>
        </w:rPr>
        <w:t>s duty to resist</w:t>
      </w:r>
      <w:r w:rsidR="00BE3816">
        <w:rPr>
          <w:sz w:val="24"/>
          <w:szCs w:val="24"/>
        </w:rPr>
        <w:t xml:space="preserve"> is</w:t>
      </w:r>
      <w:r w:rsidR="0017528D">
        <w:rPr>
          <w:sz w:val="24"/>
          <w:szCs w:val="24"/>
        </w:rPr>
        <w:t xml:space="preserve"> consistent with the</w:t>
      </w:r>
      <w:r w:rsidR="008F4A43">
        <w:rPr>
          <w:sz w:val="24"/>
          <w:szCs w:val="24"/>
        </w:rPr>
        <w:t xml:space="preserve"> univers</w:t>
      </w:r>
      <w:r w:rsidR="00792F6C">
        <w:rPr>
          <w:sz w:val="24"/>
          <w:szCs w:val="24"/>
        </w:rPr>
        <w:t>al</w:t>
      </w:r>
      <w:r w:rsidR="0017528D">
        <w:rPr>
          <w:sz w:val="24"/>
          <w:szCs w:val="24"/>
        </w:rPr>
        <w:t xml:space="preserve"> requirement to</w:t>
      </w:r>
      <w:r w:rsidR="005C65A1">
        <w:rPr>
          <w:sz w:val="24"/>
          <w:szCs w:val="24"/>
        </w:rPr>
        <w:t xml:space="preserve"> respect</w:t>
      </w:r>
      <w:r w:rsidR="0017528D">
        <w:rPr>
          <w:sz w:val="24"/>
          <w:szCs w:val="24"/>
        </w:rPr>
        <w:t xml:space="preserve"> the moral law.</w:t>
      </w:r>
      <w:r w:rsidR="00F76A0A">
        <w:rPr>
          <w:rStyle w:val="FootnoteReference"/>
          <w:sz w:val="24"/>
          <w:szCs w:val="24"/>
        </w:rPr>
        <w:footnoteReference w:id="49"/>
      </w:r>
      <w:r w:rsidR="0017528D">
        <w:rPr>
          <w:sz w:val="24"/>
          <w:szCs w:val="24"/>
        </w:rPr>
        <w:t xml:space="preserve"> The</w:t>
      </w:r>
      <w:r w:rsidR="00B47BED">
        <w:rPr>
          <w:sz w:val="24"/>
          <w:szCs w:val="24"/>
        </w:rPr>
        <w:t xml:space="preserve"> perfect</w:t>
      </w:r>
      <w:r w:rsidR="0017528D">
        <w:rPr>
          <w:sz w:val="24"/>
          <w:szCs w:val="24"/>
        </w:rPr>
        <w:t xml:space="preserve"> duty to assert self-respect is not mitigated by oppressive circumstances</w:t>
      </w:r>
      <w:r w:rsidR="000874DD">
        <w:rPr>
          <w:sz w:val="24"/>
          <w:szCs w:val="24"/>
        </w:rPr>
        <w:t xml:space="preserve"> </w:t>
      </w:r>
      <w:r w:rsidR="00A2668F">
        <w:rPr>
          <w:sz w:val="24"/>
          <w:szCs w:val="24"/>
        </w:rPr>
        <w:t xml:space="preserve">nor does it differ </w:t>
      </w:r>
      <w:r w:rsidR="0017528D">
        <w:rPr>
          <w:sz w:val="24"/>
          <w:szCs w:val="24"/>
        </w:rPr>
        <w:t xml:space="preserve">in kind from </w:t>
      </w:r>
      <w:r w:rsidR="00E95D56">
        <w:rPr>
          <w:sz w:val="24"/>
          <w:szCs w:val="24"/>
        </w:rPr>
        <w:t xml:space="preserve">an </w:t>
      </w:r>
      <w:r w:rsidR="0017528D">
        <w:rPr>
          <w:sz w:val="24"/>
          <w:szCs w:val="24"/>
        </w:rPr>
        <w:t>ordinary moral duty.</w:t>
      </w:r>
      <w:r w:rsidR="004B676A">
        <w:rPr>
          <w:rStyle w:val="FootnoteReference"/>
          <w:sz w:val="24"/>
          <w:szCs w:val="24"/>
        </w:rPr>
        <w:footnoteReference w:id="50"/>
      </w:r>
      <w:r w:rsidR="0017528D">
        <w:rPr>
          <w:sz w:val="24"/>
          <w:szCs w:val="24"/>
        </w:rPr>
        <w:t xml:space="preserve"> </w:t>
      </w:r>
      <w:r w:rsidR="004F4FE0">
        <w:rPr>
          <w:sz w:val="24"/>
          <w:szCs w:val="24"/>
        </w:rPr>
        <w:t xml:space="preserve">Then again Helga </w:t>
      </w:r>
      <w:proofErr w:type="spellStart"/>
      <w:r w:rsidR="004F4FE0">
        <w:rPr>
          <w:sz w:val="24"/>
          <w:szCs w:val="24"/>
        </w:rPr>
        <w:t>Varden</w:t>
      </w:r>
      <w:proofErr w:type="spellEnd"/>
      <w:r w:rsidR="004F4FE0">
        <w:rPr>
          <w:sz w:val="24"/>
          <w:szCs w:val="24"/>
        </w:rPr>
        <w:t xml:space="preserve"> stipulates that </w:t>
      </w:r>
      <w:r w:rsidR="00070AF3">
        <w:rPr>
          <w:sz w:val="24"/>
          <w:szCs w:val="24"/>
        </w:rPr>
        <w:t>in nonideal cases one commit</w:t>
      </w:r>
      <w:r w:rsidR="00E95D56">
        <w:rPr>
          <w:sz w:val="24"/>
          <w:szCs w:val="24"/>
        </w:rPr>
        <w:t>s</w:t>
      </w:r>
      <w:r w:rsidR="00070AF3">
        <w:rPr>
          <w:sz w:val="24"/>
          <w:szCs w:val="24"/>
        </w:rPr>
        <w:t xml:space="preserve"> a ‘formal’ wrong</w:t>
      </w:r>
      <w:r w:rsidR="00D009C5">
        <w:rPr>
          <w:sz w:val="24"/>
          <w:szCs w:val="24"/>
        </w:rPr>
        <w:t>,</w:t>
      </w:r>
      <w:r w:rsidR="00070AF3">
        <w:rPr>
          <w:sz w:val="24"/>
          <w:szCs w:val="24"/>
        </w:rPr>
        <w:t xml:space="preserve"> though not a </w:t>
      </w:r>
      <w:r w:rsidR="00B72CAB">
        <w:rPr>
          <w:sz w:val="24"/>
          <w:szCs w:val="24"/>
        </w:rPr>
        <w:t>‘</w:t>
      </w:r>
      <w:r w:rsidR="00070AF3">
        <w:rPr>
          <w:sz w:val="24"/>
          <w:szCs w:val="24"/>
        </w:rPr>
        <w:t>material</w:t>
      </w:r>
      <w:r w:rsidR="00B72CAB">
        <w:rPr>
          <w:sz w:val="24"/>
          <w:szCs w:val="24"/>
        </w:rPr>
        <w:t>’</w:t>
      </w:r>
      <w:r w:rsidR="00070AF3">
        <w:rPr>
          <w:sz w:val="24"/>
          <w:szCs w:val="24"/>
        </w:rPr>
        <w:t xml:space="preserve"> wrong</w:t>
      </w:r>
      <w:r w:rsidR="00B72CAB">
        <w:rPr>
          <w:sz w:val="24"/>
          <w:szCs w:val="24"/>
        </w:rPr>
        <w:t>,</w:t>
      </w:r>
      <w:r w:rsidR="00070AF3">
        <w:rPr>
          <w:sz w:val="24"/>
          <w:szCs w:val="24"/>
        </w:rPr>
        <w:t xml:space="preserve"> </w:t>
      </w:r>
      <w:r w:rsidR="007910D0">
        <w:rPr>
          <w:sz w:val="24"/>
          <w:szCs w:val="24"/>
        </w:rPr>
        <w:t xml:space="preserve">in scenarios that coerce </w:t>
      </w:r>
      <w:r w:rsidR="00A5676E">
        <w:rPr>
          <w:sz w:val="24"/>
          <w:szCs w:val="24"/>
        </w:rPr>
        <w:t>a person’</w:t>
      </w:r>
      <w:r w:rsidR="00760955">
        <w:rPr>
          <w:sz w:val="24"/>
          <w:szCs w:val="24"/>
        </w:rPr>
        <w:t xml:space="preserve">s </w:t>
      </w:r>
      <w:r w:rsidR="007910D0">
        <w:rPr>
          <w:sz w:val="24"/>
          <w:szCs w:val="24"/>
        </w:rPr>
        <w:t>dishonesty and servility.</w:t>
      </w:r>
      <w:r w:rsidR="00564DA7">
        <w:rPr>
          <w:rStyle w:val="FootnoteReference"/>
          <w:sz w:val="24"/>
          <w:szCs w:val="24"/>
        </w:rPr>
        <w:footnoteReference w:id="51"/>
      </w:r>
      <w:r w:rsidR="007910D0">
        <w:rPr>
          <w:sz w:val="24"/>
          <w:szCs w:val="24"/>
        </w:rPr>
        <w:t xml:space="preserve"> </w:t>
      </w:r>
      <w:r w:rsidR="00727C04">
        <w:rPr>
          <w:sz w:val="24"/>
          <w:szCs w:val="24"/>
        </w:rPr>
        <w:t>Alt</w:t>
      </w:r>
      <w:r w:rsidR="0017528D">
        <w:rPr>
          <w:sz w:val="24"/>
          <w:szCs w:val="24"/>
        </w:rPr>
        <w:t>hough these accounts</w:t>
      </w:r>
      <w:r w:rsidR="00E54A14">
        <w:rPr>
          <w:sz w:val="24"/>
          <w:szCs w:val="24"/>
        </w:rPr>
        <w:t xml:space="preserve"> </w:t>
      </w:r>
      <w:r w:rsidR="00F979BB">
        <w:rPr>
          <w:sz w:val="24"/>
          <w:szCs w:val="24"/>
        </w:rPr>
        <w:t>give</w:t>
      </w:r>
      <w:r w:rsidR="00E54A14">
        <w:rPr>
          <w:sz w:val="24"/>
          <w:szCs w:val="24"/>
        </w:rPr>
        <w:t xml:space="preserve"> </w:t>
      </w:r>
      <w:r w:rsidR="004327F8">
        <w:rPr>
          <w:sz w:val="24"/>
          <w:szCs w:val="24"/>
        </w:rPr>
        <w:t xml:space="preserve">vastly </w:t>
      </w:r>
      <w:r w:rsidR="00E54A14">
        <w:rPr>
          <w:sz w:val="24"/>
          <w:szCs w:val="24"/>
        </w:rPr>
        <w:t>different</w:t>
      </w:r>
      <w:r w:rsidR="0017528D">
        <w:rPr>
          <w:sz w:val="24"/>
          <w:szCs w:val="24"/>
        </w:rPr>
        <w:t xml:space="preserve"> characteriz</w:t>
      </w:r>
      <w:r w:rsidR="00E54A14">
        <w:rPr>
          <w:sz w:val="24"/>
          <w:szCs w:val="24"/>
        </w:rPr>
        <w:t xml:space="preserve">ations of </w:t>
      </w:r>
      <w:r w:rsidR="0017528D">
        <w:rPr>
          <w:sz w:val="24"/>
          <w:szCs w:val="24"/>
        </w:rPr>
        <w:t>the</w:t>
      </w:r>
      <w:r w:rsidR="00A221C9">
        <w:rPr>
          <w:sz w:val="24"/>
          <w:szCs w:val="24"/>
        </w:rPr>
        <w:t xml:space="preserve"> </w:t>
      </w:r>
      <w:r w:rsidR="0017528D">
        <w:rPr>
          <w:sz w:val="24"/>
          <w:szCs w:val="24"/>
        </w:rPr>
        <w:t>dut</w:t>
      </w:r>
      <w:r w:rsidR="00F979BB">
        <w:rPr>
          <w:sz w:val="24"/>
          <w:szCs w:val="24"/>
        </w:rPr>
        <w:t>y</w:t>
      </w:r>
      <w:r w:rsidR="0017528D">
        <w:rPr>
          <w:sz w:val="24"/>
          <w:szCs w:val="24"/>
        </w:rPr>
        <w:t xml:space="preserve"> of victims</w:t>
      </w:r>
      <w:r w:rsidR="00921BC3">
        <w:rPr>
          <w:sz w:val="24"/>
          <w:szCs w:val="24"/>
        </w:rPr>
        <w:t xml:space="preserve"> to resist</w:t>
      </w:r>
      <w:r w:rsidR="0017528D">
        <w:rPr>
          <w:sz w:val="24"/>
          <w:szCs w:val="24"/>
        </w:rPr>
        <w:t xml:space="preserve">, they all share the same preoccupation: telling victims </w:t>
      </w:r>
      <w:r w:rsidR="004B676A">
        <w:rPr>
          <w:sz w:val="24"/>
          <w:szCs w:val="24"/>
        </w:rPr>
        <w:t>what to do</w:t>
      </w:r>
      <w:r w:rsidR="00715E64">
        <w:rPr>
          <w:sz w:val="24"/>
          <w:szCs w:val="24"/>
        </w:rPr>
        <w:t xml:space="preserve">. Moreover, they all agree that </w:t>
      </w:r>
      <w:r w:rsidR="00E85A4D">
        <w:rPr>
          <w:sz w:val="24"/>
          <w:szCs w:val="24"/>
        </w:rPr>
        <w:t>confronting</w:t>
      </w:r>
      <w:r w:rsidR="0017528D">
        <w:rPr>
          <w:sz w:val="24"/>
          <w:szCs w:val="24"/>
        </w:rPr>
        <w:t xml:space="preserve"> </w:t>
      </w:r>
      <w:r w:rsidR="00D824F9">
        <w:rPr>
          <w:sz w:val="24"/>
          <w:szCs w:val="24"/>
        </w:rPr>
        <w:t>aggres</w:t>
      </w:r>
      <w:r w:rsidR="00E85A4D">
        <w:rPr>
          <w:sz w:val="24"/>
          <w:szCs w:val="24"/>
        </w:rPr>
        <w:t>s</w:t>
      </w:r>
      <w:r w:rsidR="00D824F9">
        <w:rPr>
          <w:sz w:val="24"/>
          <w:szCs w:val="24"/>
        </w:rPr>
        <w:t xml:space="preserve">ors </w:t>
      </w:r>
      <w:r w:rsidR="0017528D">
        <w:rPr>
          <w:sz w:val="24"/>
          <w:szCs w:val="24"/>
        </w:rPr>
        <w:t xml:space="preserve">is </w:t>
      </w:r>
      <w:r w:rsidR="00C90834">
        <w:rPr>
          <w:sz w:val="24"/>
          <w:szCs w:val="24"/>
        </w:rPr>
        <w:t xml:space="preserve">morally </w:t>
      </w:r>
      <w:r w:rsidR="00F261F7">
        <w:rPr>
          <w:sz w:val="24"/>
          <w:szCs w:val="24"/>
        </w:rPr>
        <w:t>worthwhile</w:t>
      </w:r>
      <w:r w:rsidR="0017528D">
        <w:rPr>
          <w:sz w:val="24"/>
          <w:szCs w:val="24"/>
        </w:rPr>
        <w:t xml:space="preserve"> </w:t>
      </w:r>
      <w:r w:rsidR="0017528D" w:rsidRPr="00EF46EF">
        <w:rPr>
          <w:sz w:val="24"/>
          <w:szCs w:val="24"/>
        </w:rPr>
        <w:t xml:space="preserve">for </w:t>
      </w:r>
      <w:r w:rsidR="009340EA">
        <w:rPr>
          <w:sz w:val="24"/>
          <w:szCs w:val="24"/>
        </w:rPr>
        <w:t>victims</w:t>
      </w:r>
      <w:r w:rsidR="0017528D" w:rsidRPr="00EF46EF">
        <w:rPr>
          <w:sz w:val="24"/>
          <w:szCs w:val="24"/>
        </w:rPr>
        <w:t xml:space="preserve"> to do</w:t>
      </w:r>
      <w:r w:rsidR="007D1E20">
        <w:rPr>
          <w:sz w:val="24"/>
          <w:szCs w:val="24"/>
        </w:rPr>
        <w:t>, even if it is sometimes okay for the most terrorized among them to refrain from fighting monsters every now and again</w:t>
      </w:r>
      <w:r w:rsidR="0017528D" w:rsidRPr="00EF46EF">
        <w:rPr>
          <w:sz w:val="24"/>
          <w:szCs w:val="24"/>
        </w:rPr>
        <w:t>.</w:t>
      </w:r>
      <w:r w:rsidR="00CA70E1">
        <w:rPr>
          <w:rStyle w:val="FootnoteReference"/>
          <w:sz w:val="24"/>
          <w:szCs w:val="24"/>
        </w:rPr>
        <w:footnoteReference w:id="52"/>
      </w:r>
      <w:r w:rsidR="0017528D">
        <w:rPr>
          <w:sz w:val="24"/>
          <w:szCs w:val="24"/>
        </w:rPr>
        <w:t xml:space="preserve"> </w:t>
      </w:r>
    </w:p>
    <w:p w:rsidR="009368F9" w:rsidRDefault="00990C2C" w:rsidP="007513F5">
      <w:pPr>
        <w:spacing w:line="480" w:lineRule="auto"/>
        <w:ind w:firstLine="720"/>
        <w:rPr>
          <w:sz w:val="24"/>
          <w:szCs w:val="24"/>
        </w:rPr>
      </w:pPr>
      <w:r>
        <w:rPr>
          <w:sz w:val="24"/>
          <w:szCs w:val="24"/>
        </w:rPr>
        <w:t>A</w:t>
      </w:r>
      <w:r w:rsidR="007C7EAC">
        <w:rPr>
          <w:sz w:val="24"/>
          <w:szCs w:val="24"/>
        </w:rPr>
        <w:t xml:space="preserve"> </w:t>
      </w:r>
      <w:r w:rsidR="00950D68">
        <w:rPr>
          <w:sz w:val="24"/>
          <w:szCs w:val="24"/>
        </w:rPr>
        <w:t xml:space="preserve">focus on the </w:t>
      </w:r>
      <w:r w:rsidR="006C344A">
        <w:rPr>
          <w:sz w:val="24"/>
          <w:szCs w:val="24"/>
        </w:rPr>
        <w:t>moral</w:t>
      </w:r>
      <w:r w:rsidR="00950D68">
        <w:rPr>
          <w:sz w:val="24"/>
          <w:szCs w:val="24"/>
        </w:rPr>
        <w:t xml:space="preserve"> duties of victims </w:t>
      </w:r>
      <w:r w:rsidR="0017528D">
        <w:rPr>
          <w:sz w:val="24"/>
          <w:szCs w:val="24"/>
        </w:rPr>
        <w:t>downplays three important considerations</w:t>
      </w:r>
      <w:r w:rsidR="007C7EAC">
        <w:rPr>
          <w:sz w:val="24"/>
          <w:szCs w:val="24"/>
        </w:rPr>
        <w:t xml:space="preserve"> for a viable model of self-respect</w:t>
      </w:r>
      <w:r w:rsidR="00CE063A">
        <w:rPr>
          <w:sz w:val="24"/>
          <w:szCs w:val="24"/>
        </w:rPr>
        <w:t>, which I consider in turn</w:t>
      </w:r>
      <w:r w:rsidR="00CB3920">
        <w:rPr>
          <w:sz w:val="24"/>
          <w:szCs w:val="24"/>
        </w:rPr>
        <w:t xml:space="preserve"> below</w:t>
      </w:r>
      <w:r w:rsidR="002F6E05">
        <w:rPr>
          <w:sz w:val="24"/>
          <w:szCs w:val="24"/>
        </w:rPr>
        <w:t xml:space="preserve"> with the aid of Du Bois’s </w:t>
      </w:r>
      <w:r w:rsidR="00284CBC">
        <w:rPr>
          <w:sz w:val="24"/>
          <w:szCs w:val="24"/>
        </w:rPr>
        <w:t>concept</w:t>
      </w:r>
      <w:r w:rsidR="002F6E05">
        <w:rPr>
          <w:sz w:val="24"/>
          <w:szCs w:val="24"/>
        </w:rPr>
        <w:t xml:space="preserve"> of double consciousness</w:t>
      </w:r>
      <w:r w:rsidR="00CE063A">
        <w:rPr>
          <w:sz w:val="24"/>
          <w:szCs w:val="24"/>
        </w:rPr>
        <w:t>:</w:t>
      </w:r>
    </w:p>
    <w:p w:rsidR="009368F9" w:rsidRDefault="00463DCB" w:rsidP="00FB75F2">
      <w:pPr>
        <w:pStyle w:val="ListParagraph"/>
        <w:numPr>
          <w:ilvl w:val="0"/>
          <w:numId w:val="11"/>
        </w:numPr>
      </w:pPr>
      <w:r w:rsidRPr="00463DCB">
        <w:t xml:space="preserve">It is </w:t>
      </w:r>
      <w:r w:rsidRPr="002E632D">
        <w:rPr>
          <w:i/>
        </w:rPr>
        <w:t>not</w:t>
      </w:r>
      <w:r w:rsidRPr="00463DCB">
        <w:t xml:space="preserve"> an obvious moral good for victims to confront hostile person</w:t>
      </w:r>
      <w:r w:rsidR="00D143D5">
        <w:t>.</w:t>
      </w:r>
      <w:r w:rsidR="00EA1600">
        <w:t xml:space="preserve"> On the contrary, a</w:t>
      </w:r>
      <w:r w:rsidR="00236A92">
        <w:t>ct</w:t>
      </w:r>
      <w:r w:rsidR="00AA1FD1">
        <w:t>ions</w:t>
      </w:r>
      <w:r w:rsidR="00B35C80">
        <w:t xml:space="preserve"> that avoid such encounters</w:t>
      </w:r>
      <w:r w:rsidR="00AA1FD1">
        <w:t xml:space="preserve"> </w:t>
      </w:r>
      <w:r w:rsidR="008C05C4">
        <w:t xml:space="preserve">can </w:t>
      </w:r>
      <w:r w:rsidR="00AA1FD1">
        <w:t>have</w:t>
      </w:r>
      <w:r w:rsidR="00EA1600">
        <w:t xml:space="preserve"> </w:t>
      </w:r>
      <w:r w:rsidR="00EA1600" w:rsidRPr="00105005">
        <w:t>moral</w:t>
      </w:r>
      <w:r w:rsidR="00AA1FD1">
        <w:t xml:space="preserve"> worth</w:t>
      </w:r>
      <w:r w:rsidR="00EA1600">
        <w:t>.</w:t>
      </w:r>
    </w:p>
    <w:p w:rsidR="00FB75F2" w:rsidRDefault="00FB75F2" w:rsidP="00F81F2D"/>
    <w:p w:rsidR="00F81F2D" w:rsidRDefault="00F81F2D" w:rsidP="00F81F2D">
      <w:pPr>
        <w:pStyle w:val="ListParagraph"/>
        <w:numPr>
          <w:ilvl w:val="0"/>
          <w:numId w:val="11"/>
        </w:numPr>
      </w:pPr>
      <w:r>
        <w:t>S</w:t>
      </w:r>
      <w:r w:rsidRPr="00BB4B17">
        <w:t>ocial denigration in the long</w:t>
      </w:r>
      <w:r>
        <w:t xml:space="preserve"> </w:t>
      </w:r>
      <w:r w:rsidRPr="00BB4B17">
        <w:t>term</w:t>
      </w:r>
      <w:r>
        <w:t xml:space="preserve"> damages </w:t>
      </w:r>
      <w:r w:rsidRPr="00BB4B17">
        <w:t>a victim’s sense of self</w:t>
      </w:r>
      <w:r w:rsidR="00C53E22">
        <w:t>-worth</w:t>
      </w:r>
      <w:r>
        <w:t xml:space="preserve">, regardless of how </w:t>
      </w:r>
      <w:r w:rsidR="004E599C">
        <w:t xml:space="preserve">victims </w:t>
      </w:r>
      <w:r>
        <w:t>choose to engage their oppressors</w:t>
      </w:r>
      <w:r w:rsidRPr="00BB4B17">
        <w:t xml:space="preserve">. </w:t>
      </w:r>
    </w:p>
    <w:p w:rsidR="00F81F2D" w:rsidRDefault="00F81F2D" w:rsidP="00F81F2D">
      <w:pPr>
        <w:ind w:left="1080"/>
      </w:pPr>
    </w:p>
    <w:p w:rsidR="00F81F2D" w:rsidRDefault="00F81F2D" w:rsidP="00F81F2D">
      <w:pPr>
        <w:pStyle w:val="ListParagraph"/>
        <w:numPr>
          <w:ilvl w:val="0"/>
          <w:numId w:val="11"/>
        </w:numPr>
      </w:pPr>
      <w:r>
        <w:t xml:space="preserve">The public protection of </w:t>
      </w:r>
      <w:r w:rsidRPr="00BB4B17">
        <w:t>reciprocal relations of</w:t>
      </w:r>
      <w:r>
        <w:t xml:space="preserve"> good will</w:t>
      </w:r>
      <w:r w:rsidRPr="00BB4B17">
        <w:t xml:space="preserve"> </w:t>
      </w:r>
      <w:r>
        <w:t>is</w:t>
      </w:r>
      <w:r w:rsidRPr="00BB4B17">
        <w:t xml:space="preserve"> a basic requirement of justice that should fall on the polity at large, not on</w:t>
      </w:r>
      <w:r>
        <w:t xml:space="preserve"> </w:t>
      </w:r>
      <w:r w:rsidRPr="00BB4B17">
        <w:t>victims</w:t>
      </w:r>
      <w:r>
        <w:t>.</w:t>
      </w:r>
      <w:r w:rsidRPr="00BB4B17">
        <w:t xml:space="preserve"> </w:t>
      </w:r>
    </w:p>
    <w:p w:rsidR="00E3340D" w:rsidRDefault="00E3340D" w:rsidP="00E3340D"/>
    <w:p w:rsidR="00FA48AC" w:rsidRPr="00B524EA" w:rsidRDefault="00E3340D" w:rsidP="00B524EA">
      <w:pPr>
        <w:spacing w:line="480" w:lineRule="auto"/>
        <w:rPr>
          <w:sz w:val="24"/>
          <w:szCs w:val="24"/>
        </w:rPr>
      </w:pPr>
      <w:r w:rsidRPr="00B524EA">
        <w:rPr>
          <w:sz w:val="24"/>
          <w:szCs w:val="24"/>
        </w:rPr>
        <w:t xml:space="preserve">In the light of these three </w:t>
      </w:r>
      <w:r w:rsidR="006417FF">
        <w:rPr>
          <w:sz w:val="24"/>
          <w:szCs w:val="24"/>
        </w:rPr>
        <w:t>neglected</w:t>
      </w:r>
      <w:r w:rsidRPr="00B524EA">
        <w:rPr>
          <w:sz w:val="24"/>
          <w:szCs w:val="24"/>
        </w:rPr>
        <w:t xml:space="preserve"> considerations, following the work of Du Bois from 1934 onward</w:t>
      </w:r>
      <w:r w:rsidR="006C437D">
        <w:rPr>
          <w:sz w:val="24"/>
          <w:szCs w:val="24"/>
        </w:rPr>
        <w:t>,</w:t>
      </w:r>
      <w:r w:rsidR="006C437D" w:rsidRPr="006C437D">
        <w:rPr>
          <w:sz w:val="24"/>
          <w:szCs w:val="24"/>
        </w:rPr>
        <w:t xml:space="preserve"> </w:t>
      </w:r>
      <w:r w:rsidR="006C437D" w:rsidRPr="00B524EA">
        <w:rPr>
          <w:sz w:val="24"/>
          <w:szCs w:val="24"/>
        </w:rPr>
        <w:t>I conclude</w:t>
      </w:r>
      <w:r w:rsidRPr="00B524EA">
        <w:rPr>
          <w:sz w:val="24"/>
          <w:szCs w:val="24"/>
        </w:rPr>
        <w:t xml:space="preserve"> </w:t>
      </w:r>
      <w:r w:rsidR="0016765B">
        <w:rPr>
          <w:sz w:val="24"/>
          <w:szCs w:val="24"/>
        </w:rPr>
        <w:t xml:space="preserve">in the next section </w:t>
      </w:r>
      <w:r w:rsidRPr="00B524EA">
        <w:rPr>
          <w:sz w:val="24"/>
          <w:szCs w:val="24"/>
        </w:rPr>
        <w:t xml:space="preserve">that </w:t>
      </w:r>
      <w:r w:rsidR="00844641" w:rsidRPr="00B524EA">
        <w:rPr>
          <w:sz w:val="24"/>
          <w:szCs w:val="24"/>
        </w:rPr>
        <w:t>s</w:t>
      </w:r>
      <w:r w:rsidR="004C02A4" w:rsidRPr="00B524EA">
        <w:rPr>
          <w:sz w:val="24"/>
          <w:szCs w:val="24"/>
        </w:rPr>
        <w:t xml:space="preserve">elf-respect </w:t>
      </w:r>
      <w:r w:rsidR="003E549B">
        <w:rPr>
          <w:sz w:val="24"/>
          <w:szCs w:val="24"/>
        </w:rPr>
        <w:t>merits</w:t>
      </w:r>
      <w:r w:rsidR="00EC6644">
        <w:rPr>
          <w:sz w:val="24"/>
          <w:szCs w:val="24"/>
        </w:rPr>
        <w:t xml:space="preserve"> </w:t>
      </w:r>
      <w:r w:rsidR="00B33E7E" w:rsidRPr="00B524EA">
        <w:rPr>
          <w:sz w:val="24"/>
          <w:szCs w:val="24"/>
        </w:rPr>
        <w:t>voluntary</w:t>
      </w:r>
      <w:r w:rsidR="004C02A4" w:rsidRPr="00B524EA">
        <w:rPr>
          <w:sz w:val="24"/>
          <w:szCs w:val="24"/>
        </w:rPr>
        <w:t xml:space="preserve"> self-segregation </w:t>
      </w:r>
      <w:r w:rsidR="006C437D">
        <w:rPr>
          <w:sz w:val="24"/>
          <w:szCs w:val="24"/>
        </w:rPr>
        <w:t xml:space="preserve">to </w:t>
      </w:r>
      <w:r w:rsidR="00561AAA">
        <w:rPr>
          <w:sz w:val="24"/>
          <w:szCs w:val="24"/>
        </w:rPr>
        <w:t>mitigate</w:t>
      </w:r>
      <w:r w:rsidR="00857A2A">
        <w:rPr>
          <w:sz w:val="24"/>
          <w:szCs w:val="24"/>
        </w:rPr>
        <w:t xml:space="preserve"> a vulnerable group</w:t>
      </w:r>
      <w:r w:rsidR="00020190">
        <w:rPr>
          <w:sz w:val="24"/>
          <w:szCs w:val="24"/>
        </w:rPr>
        <w:t>’</w:t>
      </w:r>
      <w:r w:rsidR="00857A2A">
        <w:rPr>
          <w:sz w:val="24"/>
          <w:szCs w:val="24"/>
        </w:rPr>
        <w:t>s</w:t>
      </w:r>
      <w:r w:rsidR="006C437D">
        <w:rPr>
          <w:sz w:val="24"/>
          <w:szCs w:val="24"/>
        </w:rPr>
        <w:t xml:space="preserve"> exposure to </w:t>
      </w:r>
      <w:r w:rsidR="001C53D1">
        <w:rPr>
          <w:sz w:val="24"/>
          <w:szCs w:val="24"/>
        </w:rPr>
        <w:t>a</w:t>
      </w:r>
      <w:r w:rsidR="0007121C">
        <w:rPr>
          <w:sz w:val="24"/>
          <w:szCs w:val="24"/>
        </w:rPr>
        <w:t>n</w:t>
      </w:r>
      <w:r w:rsidR="001C53D1">
        <w:rPr>
          <w:sz w:val="24"/>
          <w:szCs w:val="24"/>
        </w:rPr>
        <w:t xml:space="preserve"> </w:t>
      </w:r>
      <w:r w:rsidR="00846981">
        <w:rPr>
          <w:sz w:val="24"/>
          <w:szCs w:val="24"/>
        </w:rPr>
        <w:t>evil</w:t>
      </w:r>
      <w:r w:rsidR="002E2BEA">
        <w:rPr>
          <w:sz w:val="24"/>
          <w:szCs w:val="24"/>
        </w:rPr>
        <w:t xml:space="preserve"> </w:t>
      </w:r>
      <w:r w:rsidR="001C53D1">
        <w:rPr>
          <w:sz w:val="24"/>
          <w:szCs w:val="24"/>
        </w:rPr>
        <w:t>will</w:t>
      </w:r>
      <w:r w:rsidR="00B33E7E" w:rsidRPr="00B524EA">
        <w:rPr>
          <w:sz w:val="24"/>
          <w:szCs w:val="24"/>
        </w:rPr>
        <w:t>.</w:t>
      </w:r>
    </w:p>
    <w:p w:rsidR="00A300E0" w:rsidRPr="00A300E0" w:rsidRDefault="00A300E0" w:rsidP="00A300E0">
      <w:pPr>
        <w:pStyle w:val="ListParagraph"/>
        <w:ind w:left="1440" w:firstLine="0"/>
      </w:pPr>
    </w:p>
    <w:p w:rsidR="003E7C13" w:rsidRDefault="005E4CCF" w:rsidP="00F37C25">
      <w:pPr>
        <w:spacing w:line="480" w:lineRule="auto"/>
        <w:rPr>
          <w:sz w:val="24"/>
          <w:szCs w:val="24"/>
        </w:rPr>
      </w:pPr>
      <w:r w:rsidRPr="005E4CCF">
        <w:rPr>
          <w:i/>
          <w:sz w:val="24"/>
          <w:szCs w:val="24"/>
        </w:rPr>
        <w:t xml:space="preserve">With respect to </w:t>
      </w:r>
      <w:proofErr w:type="spellStart"/>
      <w:r w:rsidR="0000004D">
        <w:rPr>
          <w:i/>
          <w:sz w:val="24"/>
          <w:szCs w:val="24"/>
        </w:rPr>
        <w:t>i</w:t>
      </w:r>
      <w:proofErr w:type="spellEnd"/>
      <w:r w:rsidR="00FA48AC">
        <w:rPr>
          <w:sz w:val="24"/>
          <w:szCs w:val="24"/>
        </w:rPr>
        <w:t xml:space="preserve">. </w:t>
      </w:r>
      <w:r w:rsidR="005820D7">
        <w:rPr>
          <w:sz w:val="24"/>
          <w:szCs w:val="24"/>
        </w:rPr>
        <w:t>T</w:t>
      </w:r>
      <w:r w:rsidR="00FA48AC">
        <w:rPr>
          <w:sz w:val="24"/>
          <w:szCs w:val="24"/>
        </w:rPr>
        <w:t>he black experience of double consciousness illustrates</w:t>
      </w:r>
      <w:r w:rsidR="005820D7">
        <w:rPr>
          <w:sz w:val="24"/>
          <w:szCs w:val="24"/>
        </w:rPr>
        <w:t xml:space="preserve"> that </w:t>
      </w:r>
      <w:r w:rsidR="00FA48AC">
        <w:rPr>
          <w:sz w:val="24"/>
          <w:szCs w:val="24"/>
        </w:rPr>
        <w:t>e</w:t>
      </w:r>
      <w:r w:rsidR="008C6824">
        <w:rPr>
          <w:sz w:val="24"/>
          <w:szCs w:val="24"/>
        </w:rPr>
        <w:t xml:space="preserve">ven under coercion </w:t>
      </w:r>
      <w:r w:rsidR="00594458">
        <w:rPr>
          <w:sz w:val="24"/>
          <w:szCs w:val="24"/>
        </w:rPr>
        <w:t xml:space="preserve">a </w:t>
      </w:r>
      <w:r w:rsidR="008C6824">
        <w:rPr>
          <w:sz w:val="24"/>
          <w:szCs w:val="24"/>
        </w:rPr>
        <w:t xml:space="preserve">moral ideal </w:t>
      </w:r>
      <w:r w:rsidR="008A3BBA">
        <w:rPr>
          <w:sz w:val="24"/>
          <w:szCs w:val="24"/>
        </w:rPr>
        <w:t>is</w:t>
      </w:r>
      <w:r w:rsidR="008C6824">
        <w:rPr>
          <w:sz w:val="24"/>
          <w:szCs w:val="24"/>
        </w:rPr>
        <w:t xml:space="preserve"> still at play</w:t>
      </w:r>
      <w:r w:rsidR="00AF0CF9">
        <w:rPr>
          <w:sz w:val="24"/>
          <w:szCs w:val="24"/>
        </w:rPr>
        <w:t xml:space="preserve"> for victims</w:t>
      </w:r>
      <w:r w:rsidR="008C6824">
        <w:rPr>
          <w:sz w:val="24"/>
          <w:szCs w:val="24"/>
        </w:rPr>
        <w:t xml:space="preserve">. </w:t>
      </w:r>
      <w:r w:rsidR="00B95996">
        <w:rPr>
          <w:sz w:val="24"/>
          <w:szCs w:val="24"/>
        </w:rPr>
        <w:t>H</w:t>
      </w:r>
      <w:r w:rsidR="00EC5BA5">
        <w:rPr>
          <w:sz w:val="24"/>
          <w:szCs w:val="24"/>
        </w:rPr>
        <w:t xml:space="preserve">uman </w:t>
      </w:r>
      <w:r w:rsidR="00ED6267">
        <w:rPr>
          <w:sz w:val="24"/>
          <w:szCs w:val="24"/>
        </w:rPr>
        <w:t>survival is not a norm-free, instinct-driven activity</w:t>
      </w:r>
      <w:r w:rsidR="00852485">
        <w:rPr>
          <w:sz w:val="24"/>
          <w:szCs w:val="24"/>
        </w:rPr>
        <w:t>. It is</w:t>
      </w:r>
      <w:r w:rsidR="00ED6267">
        <w:rPr>
          <w:sz w:val="24"/>
          <w:szCs w:val="24"/>
        </w:rPr>
        <w:t xml:space="preserve"> one where</w:t>
      </w:r>
      <w:r w:rsidR="00FB45C0">
        <w:rPr>
          <w:sz w:val="24"/>
          <w:szCs w:val="24"/>
        </w:rPr>
        <w:t>in</w:t>
      </w:r>
      <w:r w:rsidR="00ED6267">
        <w:rPr>
          <w:sz w:val="24"/>
          <w:szCs w:val="24"/>
        </w:rPr>
        <w:t xml:space="preserve"> the moral law is authoritative</w:t>
      </w:r>
      <w:r w:rsidR="00ED6267" w:rsidRPr="00295109">
        <w:rPr>
          <w:i/>
          <w:sz w:val="24"/>
          <w:szCs w:val="24"/>
        </w:rPr>
        <w:t xml:space="preserve"> and</w:t>
      </w:r>
      <w:r w:rsidR="00ED6267" w:rsidRPr="00492B01">
        <w:rPr>
          <w:sz w:val="24"/>
          <w:szCs w:val="24"/>
        </w:rPr>
        <w:t xml:space="preserve"> </w:t>
      </w:r>
      <w:r w:rsidR="00ED6267">
        <w:rPr>
          <w:sz w:val="24"/>
          <w:szCs w:val="24"/>
        </w:rPr>
        <w:t>motivat</w:t>
      </w:r>
      <w:r w:rsidR="00492B01">
        <w:rPr>
          <w:sz w:val="24"/>
          <w:szCs w:val="24"/>
        </w:rPr>
        <w:t>ing</w:t>
      </w:r>
      <w:r w:rsidR="00C95307">
        <w:rPr>
          <w:sz w:val="24"/>
          <w:szCs w:val="24"/>
        </w:rPr>
        <w:t xml:space="preserve">. </w:t>
      </w:r>
      <w:r w:rsidR="00C06F32">
        <w:rPr>
          <w:sz w:val="24"/>
          <w:szCs w:val="24"/>
        </w:rPr>
        <w:t xml:space="preserve">The moral injury of double consciousness is precisely that </w:t>
      </w:r>
      <w:r w:rsidR="009D45C2">
        <w:rPr>
          <w:sz w:val="24"/>
          <w:szCs w:val="24"/>
        </w:rPr>
        <w:t>in yielding</w:t>
      </w:r>
      <w:r w:rsidR="00494473">
        <w:rPr>
          <w:sz w:val="24"/>
          <w:szCs w:val="24"/>
        </w:rPr>
        <w:t xml:space="preserve"> to a white person,</w:t>
      </w:r>
      <w:r w:rsidR="009D45C2">
        <w:rPr>
          <w:sz w:val="24"/>
          <w:szCs w:val="24"/>
        </w:rPr>
        <w:t xml:space="preserve"> </w:t>
      </w:r>
      <w:r w:rsidR="00C06F32">
        <w:rPr>
          <w:sz w:val="24"/>
          <w:szCs w:val="24"/>
        </w:rPr>
        <w:t>a b</w:t>
      </w:r>
      <w:r w:rsidR="00C95307">
        <w:rPr>
          <w:sz w:val="24"/>
          <w:szCs w:val="24"/>
        </w:rPr>
        <w:t xml:space="preserve">lack </w:t>
      </w:r>
      <w:r w:rsidR="00FB45C0">
        <w:rPr>
          <w:sz w:val="24"/>
          <w:szCs w:val="24"/>
        </w:rPr>
        <w:t>person</w:t>
      </w:r>
      <w:r w:rsidR="00073C57">
        <w:rPr>
          <w:sz w:val="24"/>
          <w:szCs w:val="24"/>
        </w:rPr>
        <w:t xml:space="preserve"> </w:t>
      </w:r>
      <w:r w:rsidR="001F3DDF">
        <w:rPr>
          <w:sz w:val="24"/>
          <w:szCs w:val="24"/>
        </w:rPr>
        <w:t>remain</w:t>
      </w:r>
      <w:r w:rsidR="00AF0CF9">
        <w:rPr>
          <w:sz w:val="24"/>
          <w:szCs w:val="24"/>
        </w:rPr>
        <w:t>s</w:t>
      </w:r>
      <w:r w:rsidR="001F3DDF">
        <w:rPr>
          <w:sz w:val="24"/>
          <w:szCs w:val="24"/>
        </w:rPr>
        <w:t xml:space="preserve"> unsure</w:t>
      </w:r>
      <w:r w:rsidR="00073C57">
        <w:rPr>
          <w:sz w:val="24"/>
          <w:szCs w:val="24"/>
        </w:rPr>
        <w:t xml:space="preserve"> </w:t>
      </w:r>
      <w:r w:rsidR="002E6DA6">
        <w:rPr>
          <w:sz w:val="24"/>
          <w:szCs w:val="24"/>
        </w:rPr>
        <w:t>if they had</w:t>
      </w:r>
      <w:r w:rsidR="001F3DDF">
        <w:rPr>
          <w:sz w:val="24"/>
          <w:szCs w:val="24"/>
        </w:rPr>
        <w:t xml:space="preserve"> </w:t>
      </w:r>
      <w:r w:rsidR="002E6DA6">
        <w:rPr>
          <w:sz w:val="24"/>
          <w:szCs w:val="24"/>
        </w:rPr>
        <w:t xml:space="preserve">succeeded in </w:t>
      </w:r>
      <w:r w:rsidR="00073C57">
        <w:rPr>
          <w:sz w:val="24"/>
          <w:szCs w:val="24"/>
        </w:rPr>
        <w:t>assert</w:t>
      </w:r>
      <w:r w:rsidR="002E6DA6">
        <w:rPr>
          <w:sz w:val="24"/>
          <w:szCs w:val="24"/>
        </w:rPr>
        <w:t>ing</w:t>
      </w:r>
      <w:r w:rsidR="00073C57">
        <w:rPr>
          <w:sz w:val="24"/>
          <w:szCs w:val="24"/>
        </w:rPr>
        <w:t xml:space="preserve"> </w:t>
      </w:r>
      <w:r w:rsidR="002E6DA6">
        <w:rPr>
          <w:sz w:val="24"/>
          <w:szCs w:val="24"/>
        </w:rPr>
        <w:t>their equal</w:t>
      </w:r>
      <w:r w:rsidR="006E32B8">
        <w:rPr>
          <w:sz w:val="24"/>
          <w:szCs w:val="24"/>
        </w:rPr>
        <w:t xml:space="preserve"> moral </w:t>
      </w:r>
      <w:r w:rsidR="002E6DA6">
        <w:rPr>
          <w:sz w:val="24"/>
          <w:szCs w:val="24"/>
        </w:rPr>
        <w:t>worth</w:t>
      </w:r>
      <w:r w:rsidR="006E32B8">
        <w:rPr>
          <w:sz w:val="24"/>
          <w:szCs w:val="24"/>
        </w:rPr>
        <w:t xml:space="preserve"> </w:t>
      </w:r>
      <w:r w:rsidR="00073C57">
        <w:rPr>
          <w:sz w:val="24"/>
          <w:szCs w:val="24"/>
        </w:rPr>
        <w:t>in a</w:t>
      </w:r>
      <w:r w:rsidR="002E6DA6">
        <w:rPr>
          <w:sz w:val="24"/>
          <w:szCs w:val="24"/>
        </w:rPr>
        <w:t xml:space="preserve">n inhospitable </w:t>
      </w:r>
      <w:r w:rsidR="00073C57">
        <w:rPr>
          <w:sz w:val="24"/>
          <w:szCs w:val="24"/>
        </w:rPr>
        <w:t>environment</w:t>
      </w:r>
      <w:r w:rsidR="00ED6267">
        <w:rPr>
          <w:sz w:val="24"/>
          <w:szCs w:val="24"/>
        </w:rPr>
        <w:t>.</w:t>
      </w:r>
      <w:r w:rsidR="00007B5F">
        <w:rPr>
          <w:sz w:val="24"/>
          <w:szCs w:val="24"/>
        </w:rPr>
        <w:t xml:space="preserve"> </w:t>
      </w:r>
      <w:r w:rsidR="008F191D">
        <w:rPr>
          <w:sz w:val="24"/>
          <w:szCs w:val="24"/>
        </w:rPr>
        <w:t>In the example above, the</w:t>
      </w:r>
      <w:r w:rsidR="00DB51D7">
        <w:rPr>
          <w:sz w:val="24"/>
          <w:szCs w:val="24"/>
        </w:rPr>
        <w:t xml:space="preserve">y </w:t>
      </w:r>
      <w:r w:rsidR="008F191D" w:rsidRPr="00833D63">
        <w:rPr>
          <w:sz w:val="24"/>
          <w:szCs w:val="24"/>
        </w:rPr>
        <w:t xml:space="preserve">could have risked it and refused to yield. If </w:t>
      </w:r>
      <w:r w:rsidR="00357393">
        <w:rPr>
          <w:sz w:val="24"/>
          <w:szCs w:val="24"/>
        </w:rPr>
        <w:t>they</w:t>
      </w:r>
      <w:r w:rsidR="008F191D">
        <w:rPr>
          <w:sz w:val="24"/>
          <w:szCs w:val="24"/>
        </w:rPr>
        <w:t xml:space="preserve"> </w:t>
      </w:r>
      <w:r w:rsidR="008F191D" w:rsidRPr="00833D63">
        <w:rPr>
          <w:sz w:val="24"/>
          <w:szCs w:val="24"/>
        </w:rPr>
        <w:t>held</w:t>
      </w:r>
      <w:r w:rsidR="00357393">
        <w:rPr>
          <w:sz w:val="24"/>
          <w:szCs w:val="24"/>
        </w:rPr>
        <w:t xml:space="preserve"> their</w:t>
      </w:r>
      <w:r w:rsidR="008F191D">
        <w:rPr>
          <w:sz w:val="24"/>
          <w:szCs w:val="24"/>
        </w:rPr>
        <w:t xml:space="preserve"> ground, </w:t>
      </w:r>
      <w:r w:rsidR="00357393">
        <w:rPr>
          <w:sz w:val="24"/>
          <w:szCs w:val="24"/>
        </w:rPr>
        <w:t xml:space="preserve">their </w:t>
      </w:r>
      <w:r w:rsidR="008F191D">
        <w:rPr>
          <w:sz w:val="24"/>
          <w:szCs w:val="24"/>
        </w:rPr>
        <w:t xml:space="preserve">action may have </w:t>
      </w:r>
      <w:r w:rsidR="008F191D" w:rsidRPr="00833D63">
        <w:rPr>
          <w:sz w:val="24"/>
          <w:szCs w:val="24"/>
        </w:rPr>
        <w:t xml:space="preserve">contributed to </w:t>
      </w:r>
      <w:r w:rsidR="008F191D">
        <w:rPr>
          <w:sz w:val="24"/>
          <w:szCs w:val="24"/>
        </w:rPr>
        <w:t>the disruption of a</w:t>
      </w:r>
      <w:r w:rsidR="008F191D" w:rsidRPr="00833D63">
        <w:rPr>
          <w:sz w:val="24"/>
          <w:szCs w:val="24"/>
        </w:rPr>
        <w:t xml:space="preserve"> </w:t>
      </w:r>
      <w:r w:rsidR="008F191D">
        <w:rPr>
          <w:sz w:val="24"/>
          <w:szCs w:val="24"/>
        </w:rPr>
        <w:t>racial caste society</w:t>
      </w:r>
      <w:r w:rsidR="008F191D" w:rsidRPr="00833D63">
        <w:rPr>
          <w:sz w:val="24"/>
          <w:szCs w:val="24"/>
        </w:rPr>
        <w:t xml:space="preserve">. </w:t>
      </w:r>
      <w:r w:rsidR="008F191D" w:rsidRPr="00ED0BB7">
        <w:rPr>
          <w:sz w:val="24"/>
          <w:szCs w:val="24"/>
        </w:rPr>
        <w:t>Or,</w:t>
      </w:r>
      <w:r w:rsidR="008F191D" w:rsidRPr="00833D63">
        <w:rPr>
          <w:sz w:val="24"/>
          <w:szCs w:val="24"/>
        </w:rPr>
        <w:t xml:space="preserve"> </w:t>
      </w:r>
      <w:r w:rsidR="00D13B95">
        <w:rPr>
          <w:sz w:val="24"/>
          <w:szCs w:val="24"/>
        </w:rPr>
        <w:t>they</w:t>
      </w:r>
      <w:r w:rsidR="008F191D" w:rsidRPr="00833D63">
        <w:rPr>
          <w:sz w:val="24"/>
          <w:szCs w:val="24"/>
        </w:rPr>
        <w:t xml:space="preserve"> may have endured public humiliation</w:t>
      </w:r>
      <w:r w:rsidR="008F191D">
        <w:rPr>
          <w:sz w:val="24"/>
          <w:szCs w:val="24"/>
        </w:rPr>
        <w:t>, economic destabilization,</w:t>
      </w:r>
      <w:r w:rsidR="008F191D" w:rsidRPr="00833D63">
        <w:rPr>
          <w:sz w:val="24"/>
          <w:szCs w:val="24"/>
        </w:rPr>
        <w:t xml:space="preserve"> </w:t>
      </w:r>
      <w:r w:rsidR="008F191D">
        <w:rPr>
          <w:sz w:val="24"/>
          <w:szCs w:val="24"/>
        </w:rPr>
        <w:t xml:space="preserve">arrest, sexualized torture, </w:t>
      </w:r>
      <w:r w:rsidR="008F191D" w:rsidRPr="00833D63">
        <w:rPr>
          <w:sz w:val="24"/>
          <w:szCs w:val="24"/>
        </w:rPr>
        <w:t>and a slow</w:t>
      </w:r>
      <w:r w:rsidR="00D53CE0">
        <w:rPr>
          <w:sz w:val="24"/>
          <w:szCs w:val="24"/>
        </w:rPr>
        <w:t>,</w:t>
      </w:r>
      <w:r w:rsidR="008F191D">
        <w:rPr>
          <w:sz w:val="24"/>
          <w:szCs w:val="24"/>
        </w:rPr>
        <w:t xml:space="preserve"> excruciating </w:t>
      </w:r>
      <w:r w:rsidR="008F191D" w:rsidRPr="00833D63">
        <w:rPr>
          <w:sz w:val="24"/>
          <w:szCs w:val="24"/>
        </w:rPr>
        <w:t xml:space="preserve">death, which was the fate of countless black </w:t>
      </w:r>
      <w:r w:rsidR="008F191D">
        <w:rPr>
          <w:sz w:val="24"/>
          <w:szCs w:val="24"/>
        </w:rPr>
        <w:t>Americans</w:t>
      </w:r>
      <w:r w:rsidR="008F191D" w:rsidRPr="00833D63">
        <w:rPr>
          <w:sz w:val="24"/>
          <w:szCs w:val="24"/>
        </w:rPr>
        <w:t xml:space="preserve"> whose untimely </w:t>
      </w:r>
      <w:r w:rsidR="008F191D">
        <w:rPr>
          <w:sz w:val="24"/>
          <w:szCs w:val="24"/>
        </w:rPr>
        <w:t>deaths a</w:t>
      </w:r>
      <w:r w:rsidR="008F191D" w:rsidRPr="00833D63">
        <w:rPr>
          <w:sz w:val="24"/>
          <w:szCs w:val="24"/>
        </w:rPr>
        <w:t>re not recorded in history books.</w:t>
      </w:r>
      <w:r w:rsidR="008F191D">
        <w:rPr>
          <w:rStyle w:val="FootnoteReference"/>
          <w:sz w:val="24"/>
          <w:szCs w:val="24"/>
        </w:rPr>
        <w:footnoteReference w:id="53"/>
      </w:r>
      <w:r w:rsidR="008F191D">
        <w:rPr>
          <w:sz w:val="24"/>
          <w:szCs w:val="24"/>
        </w:rPr>
        <w:t xml:space="preserve"> </w:t>
      </w:r>
      <w:r w:rsidR="005C2C2C">
        <w:rPr>
          <w:sz w:val="24"/>
          <w:szCs w:val="24"/>
        </w:rPr>
        <w:t>In other words, w</w:t>
      </w:r>
      <w:r w:rsidR="005A2F94">
        <w:rPr>
          <w:sz w:val="24"/>
          <w:szCs w:val="24"/>
        </w:rPr>
        <w:t xml:space="preserve">hen </w:t>
      </w:r>
      <w:r w:rsidR="00DB51D7">
        <w:rPr>
          <w:sz w:val="24"/>
          <w:szCs w:val="24"/>
        </w:rPr>
        <w:t>a person</w:t>
      </w:r>
      <w:r w:rsidR="005A2F94">
        <w:rPr>
          <w:sz w:val="24"/>
          <w:szCs w:val="24"/>
        </w:rPr>
        <w:t xml:space="preserve"> y</w:t>
      </w:r>
      <w:r w:rsidR="00927344">
        <w:rPr>
          <w:sz w:val="24"/>
          <w:szCs w:val="24"/>
        </w:rPr>
        <w:t>ield</w:t>
      </w:r>
      <w:r w:rsidR="005A2F94">
        <w:rPr>
          <w:sz w:val="24"/>
          <w:szCs w:val="24"/>
        </w:rPr>
        <w:t>s</w:t>
      </w:r>
      <w:r w:rsidR="00927344">
        <w:rPr>
          <w:sz w:val="24"/>
          <w:szCs w:val="24"/>
        </w:rPr>
        <w:t xml:space="preserve"> in the</w:t>
      </w:r>
      <w:r w:rsidR="005A2F94">
        <w:rPr>
          <w:sz w:val="24"/>
          <w:szCs w:val="24"/>
        </w:rPr>
        <w:t xml:space="preserve"> face</w:t>
      </w:r>
      <w:r w:rsidR="00927344">
        <w:rPr>
          <w:sz w:val="24"/>
          <w:szCs w:val="24"/>
        </w:rPr>
        <w:t xml:space="preserve"> of coercion, </w:t>
      </w:r>
      <w:r w:rsidR="00DB51D7">
        <w:rPr>
          <w:sz w:val="24"/>
          <w:szCs w:val="24"/>
        </w:rPr>
        <w:t>they are</w:t>
      </w:r>
      <w:r w:rsidR="00927344">
        <w:rPr>
          <w:sz w:val="24"/>
          <w:szCs w:val="24"/>
        </w:rPr>
        <w:t xml:space="preserve"> often</w:t>
      </w:r>
      <w:r w:rsidR="0024007F">
        <w:rPr>
          <w:sz w:val="24"/>
          <w:szCs w:val="24"/>
        </w:rPr>
        <w:t xml:space="preserve"> still</w:t>
      </w:r>
      <w:r w:rsidR="00927344">
        <w:rPr>
          <w:sz w:val="24"/>
          <w:szCs w:val="24"/>
        </w:rPr>
        <w:t xml:space="preserve"> tormented thinking </w:t>
      </w:r>
      <w:r w:rsidR="007479CF">
        <w:rPr>
          <w:sz w:val="24"/>
          <w:szCs w:val="24"/>
        </w:rPr>
        <w:t>that</w:t>
      </w:r>
      <w:r w:rsidR="00C648E5">
        <w:rPr>
          <w:sz w:val="24"/>
          <w:szCs w:val="24"/>
        </w:rPr>
        <w:t xml:space="preserve"> they</w:t>
      </w:r>
      <w:r w:rsidR="007479CF">
        <w:rPr>
          <w:sz w:val="24"/>
          <w:szCs w:val="24"/>
        </w:rPr>
        <w:t xml:space="preserve"> </w:t>
      </w:r>
      <w:r w:rsidR="00927344">
        <w:rPr>
          <w:sz w:val="24"/>
          <w:szCs w:val="24"/>
        </w:rPr>
        <w:t>could have done more</w:t>
      </w:r>
      <w:r w:rsidR="007C308C">
        <w:rPr>
          <w:sz w:val="24"/>
          <w:szCs w:val="24"/>
        </w:rPr>
        <w:t xml:space="preserve">, even if </w:t>
      </w:r>
      <w:r w:rsidR="00AE5CAE">
        <w:rPr>
          <w:sz w:val="24"/>
          <w:szCs w:val="24"/>
        </w:rPr>
        <w:t>‘</w:t>
      </w:r>
      <w:r w:rsidR="006A6FE9">
        <w:rPr>
          <w:sz w:val="24"/>
          <w:szCs w:val="24"/>
        </w:rPr>
        <w:t>doing more</w:t>
      </w:r>
      <w:r w:rsidR="00AE5CAE">
        <w:rPr>
          <w:sz w:val="24"/>
          <w:szCs w:val="24"/>
        </w:rPr>
        <w:t>’</w:t>
      </w:r>
      <w:r w:rsidR="006A6FE9">
        <w:rPr>
          <w:sz w:val="24"/>
          <w:szCs w:val="24"/>
        </w:rPr>
        <w:t xml:space="preserve"> </w:t>
      </w:r>
      <w:r w:rsidR="007C308C">
        <w:rPr>
          <w:sz w:val="24"/>
          <w:szCs w:val="24"/>
        </w:rPr>
        <w:t>w</w:t>
      </w:r>
      <w:r w:rsidR="003F4D63">
        <w:rPr>
          <w:sz w:val="24"/>
          <w:szCs w:val="24"/>
        </w:rPr>
        <w:t>as</w:t>
      </w:r>
      <w:r w:rsidR="007C308C">
        <w:rPr>
          <w:sz w:val="24"/>
          <w:szCs w:val="24"/>
        </w:rPr>
        <w:t xml:space="preserve"> impossible</w:t>
      </w:r>
      <w:r w:rsidR="00B402DF">
        <w:rPr>
          <w:sz w:val="24"/>
          <w:szCs w:val="24"/>
        </w:rPr>
        <w:t xml:space="preserve"> on pain of death</w:t>
      </w:r>
      <w:r w:rsidR="00927344">
        <w:rPr>
          <w:sz w:val="24"/>
          <w:szCs w:val="24"/>
        </w:rPr>
        <w:t xml:space="preserve">. </w:t>
      </w:r>
      <w:r w:rsidR="00D64E40">
        <w:rPr>
          <w:sz w:val="24"/>
          <w:szCs w:val="24"/>
        </w:rPr>
        <w:t xml:space="preserve">To </w:t>
      </w:r>
      <w:r w:rsidR="000200C7">
        <w:rPr>
          <w:sz w:val="24"/>
          <w:szCs w:val="24"/>
        </w:rPr>
        <w:t>entertain</w:t>
      </w:r>
      <w:r w:rsidR="00D64E40">
        <w:rPr>
          <w:sz w:val="24"/>
          <w:szCs w:val="24"/>
        </w:rPr>
        <w:t xml:space="preserve"> that </w:t>
      </w:r>
      <w:r w:rsidR="00B46117">
        <w:rPr>
          <w:sz w:val="24"/>
          <w:szCs w:val="24"/>
        </w:rPr>
        <w:t>they</w:t>
      </w:r>
      <w:r w:rsidR="00D64E40">
        <w:rPr>
          <w:sz w:val="24"/>
          <w:szCs w:val="24"/>
        </w:rPr>
        <w:t xml:space="preserve"> ‘could have done more’ implies</w:t>
      </w:r>
      <w:r w:rsidR="000C5D00">
        <w:rPr>
          <w:sz w:val="24"/>
          <w:szCs w:val="24"/>
        </w:rPr>
        <w:t xml:space="preserve"> </w:t>
      </w:r>
      <w:r w:rsidR="00A33698">
        <w:rPr>
          <w:sz w:val="24"/>
          <w:szCs w:val="24"/>
        </w:rPr>
        <w:t>that fighting</w:t>
      </w:r>
      <w:r w:rsidR="00927344">
        <w:rPr>
          <w:sz w:val="24"/>
          <w:szCs w:val="24"/>
        </w:rPr>
        <w:t xml:space="preserve"> </w:t>
      </w:r>
      <w:r w:rsidR="00442B76">
        <w:rPr>
          <w:sz w:val="24"/>
          <w:szCs w:val="24"/>
        </w:rPr>
        <w:t>i</w:t>
      </w:r>
      <w:r w:rsidR="00A33698">
        <w:rPr>
          <w:sz w:val="24"/>
          <w:szCs w:val="24"/>
        </w:rPr>
        <w:t>s</w:t>
      </w:r>
      <w:r w:rsidR="00442B76">
        <w:rPr>
          <w:sz w:val="24"/>
          <w:szCs w:val="24"/>
        </w:rPr>
        <w:t xml:space="preserve"> a moral good</w:t>
      </w:r>
      <w:r w:rsidR="00D64E40">
        <w:rPr>
          <w:sz w:val="24"/>
          <w:szCs w:val="24"/>
        </w:rPr>
        <w:t xml:space="preserve">, but that </w:t>
      </w:r>
      <w:r w:rsidR="00612909">
        <w:rPr>
          <w:sz w:val="24"/>
          <w:szCs w:val="24"/>
        </w:rPr>
        <w:t xml:space="preserve">concession is </w:t>
      </w:r>
      <w:r w:rsidR="00D64E40">
        <w:rPr>
          <w:sz w:val="24"/>
          <w:szCs w:val="24"/>
        </w:rPr>
        <w:t>what the vi</w:t>
      </w:r>
      <w:r w:rsidR="001230C4">
        <w:rPr>
          <w:sz w:val="24"/>
          <w:szCs w:val="24"/>
        </w:rPr>
        <w:t>cti</w:t>
      </w:r>
      <w:r w:rsidR="00D64E40">
        <w:rPr>
          <w:sz w:val="24"/>
          <w:szCs w:val="24"/>
        </w:rPr>
        <w:t>m who yield</w:t>
      </w:r>
      <w:r w:rsidR="006D15D0">
        <w:rPr>
          <w:sz w:val="24"/>
          <w:szCs w:val="24"/>
        </w:rPr>
        <w:t>ed ultimately—and rightly—</w:t>
      </w:r>
      <w:r w:rsidR="004E16E7">
        <w:rPr>
          <w:sz w:val="24"/>
          <w:szCs w:val="24"/>
        </w:rPr>
        <w:t>refused to</w:t>
      </w:r>
      <w:r w:rsidR="00D64E40">
        <w:rPr>
          <w:sz w:val="24"/>
          <w:szCs w:val="24"/>
        </w:rPr>
        <w:t xml:space="preserve"> take for granted.</w:t>
      </w:r>
      <w:r w:rsidR="00B4385C">
        <w:rPr>
          <w:sz w:val="24"/>
          <w:szCs w:val="24"/>
        </w:rPr>
        <w:t xml:space="preserve"> </w:t>
      </w:r>
      <w:r w:rsidR="00D36154">
        <w:rPr>
          <w:sz w:val="24"/>
          <w:szCs w:val="24"/>
        </w:rPr>
        <w:t xml:space="preserve">In other words, </w:t>
      </w:r>
      <w:r w:rsidR="003C2BC8">
        <w:rPr>
          <w:sz w:val="24"/>
          <w:szCs w:val="24"/>
        </w:rPr>
        <w:t xml:space="preserve">confrontation </w:t>
      </w:r>
      <w:r w:rsidR="000971CD">
        <w:rPr>
          <w:sz w:val="24"/>
          <w:szCs w:val="24"/>
        </w:rPr>
        <w:t>is no</w:t>
      </w:r>
      <w:r w:rsidR="00AD743D">
        <w:rPr>
          <w:sz w:val="24"/>
          <w:szCs w:val="24"/>
        </w:rPr>
        <w:t>t an</w:t>
      </w:r>
      <w:r w:rsidR="000971CD">
        <w:rPr>
          <w:sz w:val="24"/>
          <w:szCs w:val="24"/>
        </w:rPr>
        <w:t xml:space="preserve"> obvious way for them to avoid becoming</w:t>
      </w:r>
      <w:r w:rsidR="007F5883">
        <w:rPr>
          <w:sz w:val="24"/>
          <w:szCs w:val="24"/>
        </w:rPr>
        <w:t xml:space="preserve"> </w:t>
      </w:r>
      <w:r w:rsidR="000971CD">
        <w:rPr>
          <w:sz w:val="24"/>
          <w:szCs w:val="24"/>
        </w:rPr>
        <w:t>an</w:t>
      </w:r>
      <w:r w:rsidR="00DB0823">
        <w:rPr>
          <w:sz w:val="24"/>
          <w:szCs w:val="24"/>
        </w:rPr>
        <w:t xml:space="preserve"> </w:t>
      </w:r>
      <w:r w:rsidR="00D36154">
        <w:rPr>
          <w:sz w:val="24"/>
          <w:szCs w:val="24"/>
        </w:rPr>
        <w:t xml:space="preserve">instrument of evil. </w:t>
      </w:r>
      <w:r w:rsidR="00AD743D">
        <w:rPr>
          <w:sz w:val="24"/>
          <w:szCs w:val="24"/>
        </w:rPr>
        <w:t xml:space="preserve">On the contrary, it </w:t>
      </w:r>
      <w:r w:rsidR="00A26F7E">
        <w:rPr>
          <w:sz w:val="24"/>
          <w:szCs w:val="24"/>
        </w:rPr>
        <w:t xml:space="preserve">will </w:t>
      </w:r>
      <w:r w:rsidR="00AD743D">
        <w:rPr>
          <w:sz w:val="24"/>
          <w:szCs w:val="24"/>
        </w:rPr>
        <w:t xml:space="preserve">likely </w:t>
      </w:r>
      <w:r w:rsidR="00B80C6E">
        <w:rPr>
          <w:sz w:val="24"/>
          <w:szCs w:val="24"/>
        </w:rPr>
        <w:t>incur</w:t>
      </w:r>
      <w:r w:rsidR="00FD583B">
        <w:rPr>
          <w:sz w:val="24"/>
          <w:szCs w:val="24"/>
        </w:rPr>
        <w:t xml:space="preserve"> </w:t>
      </w:r>
      <w:r w:rsidR="00781E0F">
        <w:rPr>
          <w:sz w:val="24"/>
          <w:szCs w:val="24"/>
        </w:rPr>
        <w:t xml:space="preserve">their </w:t>
      </w:r>
      <w:r w:rsidR="005B2366">
        <w:rPr>
          <w:sz w:val="24"/>
          <w:szCs w:val="24"/>
        </w:rPr>
        <w:t xml:space="preserve">involuntary </w:t>
      </w:r>
      <w:r w:rsidR="000C60A4">
        <w:rPr>
          <w:sz w:val="24"/>
          <w:szCs w:val="24"/>
        </w:rPr>
        <w:t xml:space="preserve">anonymous </w:t>
      </w:r>
      <w:r w:rsidR="00B80C6E">
        <w:rPr>
          <w:sz w:val="24"/>
          <w:szCs w:val="24"/>
        </w:rPr>
        <w:lastRenderedPageBreak/>
        <w:t>martyrdo</w:t>
      </w:r>
      <w:r w:rsidR="00A200AD">
        <w:rPr>
          <w:sz w:val="24"/>
          <w:szCs w:val="24"/>
        </w:rPr>
        <w:t>m</w:t>
      </w:r>
      <w:r w:rsidR="00267207">
        <w:rPr>
          <w:sz w:val="24"/>
          <w:szCs w:val="24"/>
        </w:rPr>
        <w:t>.</w:t>
      </w:r>
      <w:r w:rsidR="00B80C6E">
        <w:rPr>
          <w:sz w:val="24"/>
          <w:szCs w:val="24"/>
        </w:rPr>
        <w:t xml:space="preserve"> </w:t>
      </w:r>
      <w:r w:rsidR="00F93E75">
        <w:rPr>
          <w:sz w:val="24"/>
          <w:szCs w:val="24"/>
        </w:rPr>
        <w:t>For the mature</w:t>
      </w:r>
      <w:r w:rsidR="00414876">
        <w:rPr>
          <w:sz w:val="24"/>
          <w:szCs w:val="24"/>
        </w:rPr>
        <w:t xml:space="preserve"> Du Bois,</w:t>
      </w:r>
      <w:r w:rsidR="00F93E75">
        <w:rPr>
          <w:sz w:val="24"/>
          <w:szCs w:val="24"/>
        </w:rPr>
        <w:t xml:space="preserve"> </w:t>
      </w:r>
      <w:r w:rsidR="00414876">
        <w:rPr>
          <w:sz w:val="24"/>
          <w:szCs w:val="24"/>
        </w:rPr>
        <w:t>i</w:t>
      </w:r>
      <w:r w:rsidR="00890CC4">
        <w:rPr>
          <w:sz w:val="24"/>
          <w:szCs w:val="24"/>
        </w:rPr>
        <w:t xml:space="preserve">t </w:t>
      </w:r>
      <w:r w:rsidR="00023A3F">
        <w:rPr>
          <w:sz w:val="24"/>
          <w:szCs w:val="24"/>
        </w:rPr>
        <w:t>is</w:t>
      </w:r>
      <w:r w:rsidR="00890CC4">
        <w:rPr>
          <w:sz w:val="24"/>
          <w:szCs w:val="24"/>
        </w:rPr>
        <w:t xml:space="preserve"> perverse to</w:t>
      </w:r>
      <w:r w:rsidR="00AD743D">
        <w:rPr>
          <w:sz w:val="24"/>
          <w:szCs w:val="24"/>
        </w:rPr>
        <w:t xml:space="preserve"> </w:t>
      </w:r>
      <w:r w:rsidR="00CC00D6">
        <w:rPr>
          <w:sz w:val="24"/>
          <w:szCs w:val="24"/>
        </w:rPr>
        <w:t>present</w:t>
      </w:r>
      <w:r w:rsidR="00AD743D">
        <w:rPr>
          <w:sz w:val="24"/>
          <w:szCs w:val="24"/>
        </w:rPr>
        <w:t xml:space="preserve"> </w:t>
      </w:r>
      <w:r w:rsidR="002A696E">
        <w:rPr>
          <w:sz w:val="24"/>
          <w:szCs w:val="24"/>
        </w:rPr>
        <w:t xml:space="preserve">black </w:t>
      </w:r>
      <w:r w:rsidR="00AD743D">
        <w:rPr>
          <w:sz w:val="24"/>
          <w:szCs w:val="24"/>
        </w:rPr>
        <w:t>victims</w:t>
      </w:r>
      <w:r w:rsidR="00CF13F5">
        <w:rPr>
          <w:sz w:val="24"/>
          <w:szCs w:val="24"/>
        </w:rPr>
        <w:t>’</w:t>
      </w:r>
      <w:r w:rsidR="00AD743D">
        <w:rPr>
          <w:sz w:val="24"/>
          <w:szCs w:val="24"/>
        </w:rPr>
        <w:t xml:space="preserve"> willingness </w:t>
      </w:r>
      <w:r w:rsidR="00EE45A7">
        <w:rPr>
          <w:sz w:val="24"/>
          <w:szCs w:val="24"/>
        </w:rPr>
        <w:t>to</w:t>
      </w:r>
      <w:r w:rsidR="00523BDD">
        <w:rPr>
          <w:sz w:val="24"/>
          <w:szCs w:val="24"/>
        </w:rPr>
        <w:t xml:space="preserve"> confront, time and again, much less to</w:t>
      </w:r>
      <w:r w:rsidR="00EE45A7">
        <w:rPr>
          <w:sz w:val="24"/>
          <w:szCs w:val="24"/>
        </w:rPr>
        <w:t xml:space="preserve"> die </w:t>
      </w:r>
      <w:r w:rsidR="00524A64">
        <w:rPr>
          <w:sz w:val="24"/>
          <w:szCs w:val="24"/>
        </w:rPr>
        <w:t>before</w:t>
      </w:r>
      <w:r w:rsidR="002A696E">
        <w:rPr>
          <w:sz w:val="24"/>
          <w:szCs w:val="24"/>
        </w:rPr>
        <w:t xml:space="preserve"> </w:t>
      </w:r>
      <w:r w:rsidR="00524A64">
        <w:rPr>
          <w:sz w:val="24"/>
          <w:szCs w:val="24"/>
        </w:rPr>
        <w:t>hostile white</w:t>
      </w:r>
      <w:r w:rsidR="002A696E">
        <w:rPr>
          <w:sz w:val="24"/>
          <w:szCs w:val="24"/>
        </w:rPr>
        <w:t>s</w:t>
      </w:r>
      <w:r w:rsidR="00BB6E0B">
        <w:rPr>
          <w:sz w:val="24"/>
          <w:szCs w:val="24"/>
        </w:rPr>
        <w:t>,</w:t>
      </w:r>
      <w:r w:rsidR="00524A64">
        <w:rPr>
          <w:sz w:val="24"/>
          <w:szCs w:val="24"/>
        </w:rPr>
        <w:t xml:space="preserve"> </w:t>
      </w:r>
      <w:r w:rsidR="00EE6851">
        <w:rPr>
          <w:sz w:val="24"/>
          <w:szCs w:val="24"/>
        </w:rPr>
        <w:t xml:space="preserve">as </w:t>
      </w:r>
      <w:r w:rsidR="00524A64">
        <w:rPr>
          <w:sz w:val="24"/>
          <w:szCs w:val="24"/>
        </w:rPr>
        <w:t xml:space="preserve">a requirement of </w:t>
      </w:r>
      <w:r w:rsidR="00524A64" w:rsidRPr="00E10CD2">
        <w:rPr>
          <w:sz w:val="24"/>
          <w:szCs w:val="24"/>
        </w:rPr>
        <w:t>morality, justice</w:t>
      </w:r>
      <w:r w:rsidR="00A674FA" w:rsidRPr="00E10CD2">
        <w:rPr>
          <w:sz w:val="24"/>
          <w:szCs w:val="24"/>
        </w:rPr>
        <w:t>,</w:t>
      </w:r>
      <w:r w:rsidR="00B3767F">
        <w:rPr>
          <w:sz w:val="24"/>
          <w:szCs w:val="24"/>
        </w:rPr>
        <w:t xml:space="preserve"> </w:t>
      </w:r>
      <w:r w:rsidR="009D58A3">
        <w:rPr>
          <w:sz w:val="24"/>
          <w:szCs w:val="24"/>
        </w:rPr>
        <w:t>virtue</w:t>
      </w:r>
      <w:r w:rsidR="00B3767F">
        <w:rPr>
          <w:sz w:val="24"/>
          <w:szCs w:val="24"/>
        </w:rPr>
        <w:t>,</w:t>
      </w:r>
      <w:r w:rsidR="00A674FA" w:rsidRPr="00E10CD2">
        <w:rPr>
          <w:sz w:val="24"/>
          <w:szCs w:val="24"/>
        </w:rPr>
        <w:t xml:space="preserve"> or</w:t>
      </w:r>
      <w:r w:rsidR="00EA24C3" w:rsidRPr="00E10CD2">
        <w:rPr>
          <w:sz w:val="24"/>
          <w:szCs w:val="24"/>
        </w:rPr>
        <w:t xml:space="preserve"> a species of</w:t>
      </w:r>
      <w:r w:rsidR="00C2576C">
        <w:rPr>
          <w:sz w:val="24"/>
          <w:szCs w:val="24"/>
        </w:rPr>
        <w:t xml:space="preserve"> the</w:t>
      </w:r>
      <w:r w:rsidR="00A674FA" w:rsidRPr="00E10CD2">
        <w:rPr>
          <w:sz w:val="24"/>
          <w:szCs w:val="24"/>
        </w:rPr>
        <w:t xml:space="preserve"> moral good at al</w:t>
      </w:r>
      <w:r w:rsidR="004A6689" w:rsidRPr="00E10CD2">
        <w:rPr>
          <w:sz w:val="24"/>
          <w:szCs w:val="24"/>
        </w:rPr>
        <w:t>l.</w:t>
      </w:r>
      <w:r w:rsidR="00AF7994">
        <w:rPr>
          <w:sz w:val="24"/>
          <w:szCs w:val="24"/>
        </w:rPr>
        <w:t xml:space="preserve"> It is not merely permissible that</w:t>
      </w:r>
      <w:r w:rsidR="00932322">
        <w:rPr>
          <w:sz w:val="24"/>
          <w:szCs w:val="24"/>
        </w:rPr>
        <w:t xml:space="preserve"> </w:t>
      </w:r>
      <w:r w:rsidR="00AF7994">
        <w:rPr>
          <w:sz w:val="24"/>
          <w:szCs w:val="24"/>
        </w:rPr>
        <w:t>victim</w:t>
      </w:r>
      <w:r w:rsidR="00BE4639">
        <w:rPr>
          <w:sz w:val="24"/>
          <w:szCs w:val="24"/>
        </w:rPr>
        <w:t>s</w:t>
      </w:r>
      <w:r w:rsidR="00932322">
        <w:rPr>
          <w:sz w:val="24"/>
          <w:szCs w:val="24"/>
        </w:rPr>
        <w:t xml:space="preserve"> </w:t>
      </w:r>
      <w:r w:rsidR="00AF7994">
        <w:rPr>
          <w:sz w:val="24"/>
          <w:szCs w:val="24"/>
        </w:rPr>
        <w:t>avoid hostile confrontations</w:t>
      </w:r>
      <w:r w:rsidR="00275F89">
        <w:rPr>
          <w:sz w:val="24"/>
          <w:szCs w:val="24"/>
        </w:rPr>
        <w:t>,</w:t>
      </w:r>
      <w:r w:rsidR="00AF7994">
        <w:rPr>
          <w:sz w:val="24"/>
          <w:szCs w:val="24"/>
        </w:rPr>
        <w:t xml:space="preserve"> but</w:t>
      </w:r>
      <w:r w:rsidR="001B763D">
        <w:rPr>
          <w:sz w:val="24"/>
          <w:szCs w:val="24"/>
        </w:rPr>
        <w:t xml:space="preserve"> </w:t>
      </w:r>
      <w:r w:rsidR="00C54A4F">
        <w:rPr>
          <w:sz w:val="24"/>
          <w:szCs w:val="24"/>
        </w:rPr>
        <w:t>the action of</w:t>
      </w:r>
      <w:r w:rsidR="00AF7994">
        <w:rPr>
          <w:sz w:val="24"/>
          <w:szCs w:val="24"/>
        </w:rPr>
        <w:t xml:space="preserve"> </w:t>
      </w:r>
      <w:r w:rsidR="00932322">
        <w:rPr>
          <w:sz w:val="24"/>
          <w:szCs w:val="24"/>
        </w:rPr>
        <w:t>step</w:t>
      </w:r>
      <w:r w:rsidR="00F37C25">
        <w:rPr>
          <w:sz w:val="24"/>
          <w:szCs w:val="24"/>
        </w:rPr>
        <w:t>ping</w:t>
      </w:r>
      <w:r w:rsidR="00932322">
        <w:rPr>
          <w:sz w:val="24"/>
          <w:szCs w:val="24"/>
        </w:rPr>
        <w:t xml:space="preserve"> asid</w:t>
      </w:r>
      <w:r w:rsidR="00C54A4F">
        <w:rPr>
          <w:sz w:val="24"/>
          <w:szCs w:val="24"/>
        </w:rPr>
        <w:t xml:space="preserve">e has moral worth, </w:t>
      </w:r>
      <w:r w:rsidR="00932322">
        <w:rPr>
          <w:sz w:val="24"/>
          <w:szCs w:val="24"/>
        </w:rPr>
        <w:t xml:space="preserve">if </w:t>
      </w:r>
      <w:r w:rsidR="0039041B">
        <w:rPr>
          <w:sz w:val="24"/>
          <w:szCs w:val="24"/>
        </w:rPr>
        <w:t>a person</w:t>
      </w:r>
      <w:r w:rsidR="001F4600">
        <w:rPr>
          <w:sz w:val="24"/>
          <w:szCs w:val="24"/>
        </w:rPr>
        <w:t xml:space="preserve"> deem</w:t>
      </w:r>
      <w:r w:rsidR="0039041B">
        <w:rPr>
          <w:sz w:val="24"/>
          <w:szCs w:val="24"/>
        </w:rPr>
        <w:t>s</w:t>
      </w:r>
      <w:r w:rsidR="001F4600">
        <w:rPr>
          <w:sz w:val="24"/>
          <w:szCs w:val="24"/>
        </w:rPr>
        <w:t xml:space="preserve"> the encounter sufficiently risky to them</w:t>
      </w:r>
      <w:r w:rsidR="00AF7994">
        <w:rPr>
          <w:sz w:val="24"/>
          <w:szCs w:val="24"/>
        </w:rPr>
        <w:t>.</w:t>
      </w:r>
    </w:p>
    <w:p w:rsidR="00682EC9" w:rsidRDefault="00682EC9" w:rsidP="00083A31">
      <w:pPr>
        <w:spacing w:line="480" w:lineRule="auto"/>
        <w:rPr>
          <w:sz w:val="24"/>
          <w:szCs w:val="24"/>
        </w:rPr>
      </w:pPr>
    </w:p>
    <w:p w:rsidR="00F81F2D" w:rsidRDefault="005911F6" w:rsidP="00F81F2D">
      <w:pPr>
        <w:spacing w:line="480" w:lineRule="auto"/>
        <w:rPr>
          <w:sz w:val="24"/>
          <w:szCs w:val="24"/>
        </w:rPr>
      </w:pPr>
      <w:r w:rsidRPr="005E4CCF">
        <w:rPr>
          <w:i/>
          <w:sz w:val="24"/>
          <w:szCs w:val="24"/>
        </w:rPr>
        <w:t xml:space="preserve">With respect to </w:t>
      </w:r>
      <w:r>
        <w:rPr>
          <w:i/>
          <w:sz w:val="24"/>
          <w:szCs w:val="24"/>
        </w:rPr>
        <w:t>ii</w:t>
      </w:r>
      <w:r w:rsidR="00193165">
        <w:rPr>
          <w:sz w:val="24"/>
          <w:szCs w:val="24"/>
        </w:rPr>
        <w:t xml:space="preserve">. </w:t>
      </w:r>
      <w:r w:rsidR="00F81F2D">
        <w:rPr>
          <w:sz w:val="24"/>
          <w:szCs w:val="24"/>
        </w:rPr>
        <w:t xml:space="preserve">Kant’s model of self-respect overlooks </w:t>
      </w:r>
      <w:r w:rsidR="00F81F2D" w:rsidRPr="00502BB4">
        <w:rPr>
          <w:sz w:val="24"/>
          <w:szCs w:val="24"/>
        </w:rPr>
        <w:t xml:space="preserve">the devasting impact </w:t>
      </w:r>
      <w:r w:rsidR="00F81F2D">
        <w:rPr>
          <w:sz w:val="24"/>
          <w:szCs w:val="24"/>
        </w:rPr>
        <w:t>of an indefinite</w:t>
      </w:r>
      <w:r w:rsidR="00F81F2D" w:rsidRPr="00502BB4">
        <w:rPr>
          <w:sz w:val="24"/>
          <w:szCs w:val="24"/>
        </w:rPr>
        <w:t xml:space="preserve"> struggle to </w:t>
      </w:r>
      <w:r w:rsidR="00F81F2D">
        <w:rPr>
          <w:sz w:val="24"/>
          <w:szCs w:val="24"/>
        </w:rPr>
        <w:t xml:space="preserve">win </w:t>
      </w:r>
      <w:r w:rsidR="00CF7794">
        <w:rPr>
          <w:sz w:val="24"/>
          <w:szCs w:val="24"/>
        </w:rPr>
        <w:t xml:space="preserve">social </w:t>
      </w:r>
      <w:r w:rsidR="00F81F2D" w:rsidRPr="00502BB4">
        <w:rPr>
          <w:sz w:val="24"/>
          <w:szCs w:val="24"/>
        </w:rPr>
        <w:t xml:space="preserve">recognition </w:t>
      </w:r>
      <w:r w:rsidR="00F81F2D">
        <w:rPr>
          <w:sz w:val="24"/>
          <w:szCs w:val="24"/>
        </w:rPr>
        <w:t>from</w:t>
      </w:r>
      <w:r w:rsidR="00F81F2D" w:rsidRPr="00502BB4">
        <w:rPr>
          <w:sz w:val="24"/>
          <w:szCs w:val="24"/>
        </w:rPr>
        <w:t xml:space="preserve"> hostile others</w:t>
      </w:r>
      <w:r w:rsidR="00F81F2D">
        <w:rPr>
          <w:sz w:val="24"/>
          <w:szCs w:val="24"/>
        </w:rPr>
        <w:t xml:space="preserve">. The phenomenon of double consciousness illustrates an even more pressing </w:t>
      </w:r>
      <w:r w:rsidR="00F16C8E">
        <w:rPr>
          <w:sz w:val="24"/>
          <w:szCs w:val="24"/>
        </w:rPr>
        <w:t>issue</w:t>
      </w:r>
      <w:r w:rsidR="00F81F2D">
        <w:rPr>
          <w:sz w:val="24"/>
          <w:szCs w:val="24"/>
        </w:rPr>
        <w:t xml:space="preserve"> than whether or not </w:t>
      </w:r>
      <w:r w:rsidR="00F16C8E">
        <w:rPr>
          <w:sz w:val="24"/>
          <w:szCs w:val="24"/>
        </w:rPr>
        <w:t xml:space="preserve">a </w:t>
      </w:r>
      <w:r w:rsidR="00F81F2D">
        <w:rPr>
          <w:sz w:val="24"/>
          <w:szCs w:val="24"/>
        </w:rPr>
        <w:t>victim</w:t>
      </w:r>
      <w:r w:rsidR="00E03B0C">
        <w:rPr>
          <w:sz w:val="24"/>
          <w:szCs w:val="24"/>
        </w:rPr>
        <w:t>’s</w:t>
      </w:r>
      <w:r w:rsidR="00F81F2D">
        <w:rPr>
          <w:sz w:val="24"/>
          <w:szCs w:val="24"/>
        </w:rPr>
        <w:t xml:space="preserve"> act</w:t>
      </w:r>
      <w:r w:rsidR="00E03B0C">
        <w:rPr>
          <w:sz w:val="24"/>
          <w:szCs w:val="24"/>
        </w:rPr>
        <w:t>ion has moral worth.</w:t>
      </w:r>
      <w:r w:rsidR="00F81F2D">
        <w:rPr>
          <w:sz w:val="24"/>
          <w:szCs w:val="24"/>
        </w:rPr>
        <w:t xml:space="preserve"> </w:t>
      </w:r>
      <w:r w:rsidR="00E03B0C">
        <w:rPr>
          <w:sz w:val="24"/>
          <w:szCs w:val="24"/>
        </w:rPr>
        <w:t>For e</w:t>
      </w:r>
      <w:r w:rsidR="00F81F2D" w:rsidRPr="00833D63">
        <w:rPr>
          <w:sz w:val="24"/>
          <w:szCs w:val="24"/>
        </w:rPr>
        <w:t xml:space="preserve">ven in holding tight to the intention </w:t>
      </w:r>
      <w:r w:rsidR="00F81F2D">
        <w:rPr>
          <w:sz w:val="24"/>
          <w:szCs w:val="24"/>
        </w:rPr>
        <w:t xml:space="preserve">to respect the moral law, a person </w:t>
      </w:r>
      <w:r w:rsidR="00F81F2D" w:rsidRPr="00833D63">
        <w:rPr>
          <w:sz w:val="24"/>
          <w:szCs w:val="24"/>
        </w:rPr>
        <w:t>never</w:t>
      </w:r>
      <w:r w:rsidR="00F81F2D">
        <w:rPr>
          <w:sz w:val="24"/>
          <w:szCs w:val="24"/>
        </w:rPr>
        <w:t xml:space="preserve">theless suffers a </w:t>
      </w:r>
      <w:r w:rsidR="00F81F2D" w:rsidRPr="00B73A68">
        <w:rPr>
          <w:sz w:val="24"/>
          <w:szCs w:val="24"/>
        </w:rPr>
        <w:t>moral injury</w:t>
      </w:r>
      <w:r w:rsidR="00F81F2D">
        <w:rPr>
          <w:i/>
          <w:sz w:val="24"/>
          <w:szCs w:val="24"/>
        </w:rPr>
        <w:t xml:space="preserve"> </w:t>
      </w:r>
      <w:r w:rsidR="00F81F2D" w:rsidRPr="0013599B">
        <w:rPr>
          <w:i/>
          <w:sz w:val="24"/>
          <w:szCs w:val="24"/>
        </w:rPr>
        <w:t>because</w:t>
      </w:r>
      <w:r w:rsidR="00F81F2D">
        <w:rPr>
          <w:sz w:val="24"/>
          <w:szCs w:val="24"/>
        </w:rPr>
        <w:t xml:space="preserve"> they are</w:t>
      </w:r>
      <w:r w:rsidR="00453C7C">
        <w:rPr>
          <w:sz w:val="24"/>
          <w:szCs w:val="24"/>
        </w:rPr>
        <w:t xml:space="preserve"> ‘externally’</w:t>
      </w:r>
      <w:r w:rsidR="00AB3588">
        <w:rPr>
          <w:sz w:val="24"/>
          <w:szCs w:val="24"/>
        </w:rPr>
        <w:t xml:space="preserve"> </w:t>
      </w:r>
      <w:r w:rsidR="00F81F2D">
        <w:rPr>
          <w:sz w:val="24"/>
          <w:szCs w:val="24"/>
        </w:rPr>
        <w:t>coerced into yielding</w:t>
      </w:r>
      <w:r w:rsidR="00137F56">
        <w:rPr>
          <w:sz w:val="24"/>
          <w:szCs w:val="24"/>
        </w:rPr>
        <w:t xml:space="preserve"> and adopting ends that are not their own</w:t>
      </w:r>
      <w:r w:rsidR="00F81F2D">
        <w:rPr>
          <w:sz w:val="24"/>
          <w:szCs w:val="24"/>
        </w:rPr>
        <w:t xml:space="preserve">. Recall that Du Bois views </w:t>
      </w:r>
      <w:r w:rsidR="00F81F2D">
        <w:rPr>
          <w:color w:val="000000" w:themeColor="text1"/>
          <w:sz w:val="24"/>
          <w:szCs w:val="24"/>
        </w:rPr>
        <w:t xml:space="preserve">resignation, sycophancy, and fierce strife as a spectrum of black attitudes </w:t>
      </w:r>
      <w:r w:rsidR="00F81F2D" w:rsidRPr="00337E9F">
        <w:rPr>
          <w:i/>
          <w:color w:val="000000" w:themeColor="text1"/>
          <w:sz w:val="24"/>
          <w:szCs w:val="24"/>
        </w:rPr>
        <w:t xml:space="preserve">within </w:t>
      </w:r>
      <w:r w:rsidR="00F81F2D">
        <w:rPr>
          <w:color w:val="000000" w:themeColor="text1"/>
          <w:sz w:val="24"/>
          <w:szCs w:val="24"/>
        </w:rPr>
        <w:t>double consciousness</w:t>
      </w:r>
      <w:r w:rsidR="00F81F2D">
        <w:rPr>
          <w:sz w:val="24"/>
          <w:szCs w:val="24"/>
        </w:rPr>
        <w:t xml:space="preserve">. Each course of action takes its own distinct toll on the </w:t>
      </w:r>
      <w:r w:rsidR="00F81F2D">
        <w:rPr>
          <w:color w:val="000000" w:themeColor="text1"/>
          <w:sz w:val="24"/>
          <w:szCs w:val="24"/>
        </w:rPr>
        <w:t xml:space="preserve">black psyche. </w:t>
      </w:r>
      <w:r w:rsidR="00211319">
        <w:rPr>
          <w:sz w:val="24"/>
          <w:szCs w:val="24"/>
        </w:rPr>
        <w:t xml:space="preserve">In other words, the person who yields in my example above and those who share Du Bois’s fierce strife can </w:t>
      </w:r>
      <w:r w:rsidR="00211319" w:rsidRPr="00211319">
        <w:rPr>
          <w:sz w:val="24"/>
          <w:szCs w:val="24"/>
        </w:rPr>
        <w:t>both</w:t>
      </w:r>
      <w:r w:rsidR="00211319">
        <w:rPr>
          <w:sz w:val="24"/>
          <w:szCs w:val="24"/>
        </w:rPr>
        <w:t xml:space="preserve"> </w:t>
      </w:r>
      <w:r w:rsidR="00055422">
        <w:rPr>
          <w:sz w:val="24"/>
          <w:szCs w:val="24"/>
        </w:rPr>
        <w:t>experience</w:t>
      </w:r>
      <w:r w:rsidR="00211319">
        <w:rPr>
          <w:sz w:val="24"/>
          <w:szCs w:val="24"/>
        </w:rPr>
        <w:t xml:space="preserve"> </w:t>
      </w:r>
      <w:r w:rsidR="00A7316B">
        <w:rPr>
          <w:sz w:val="24"/>
          <w:szCs w:val="24"/>
        </w:rPr>
        <w:t xml:space="preserve">the moral injury of </w:t>
      </w:r>
      <w:r w:rsidR="00211319">
        <w:rPr>
          <w:sz w:val="24"/>
          <w:szCs w:val="24"/>
        </w:rPr>
        <w:t xml:space="preserve">double consciousness. </w:t>
      </w:r>
      <w:r w:rsidR="00F81F2D">
        <w:rPr>
          <w:color w:val="000000" w:themeColor="text1"/>
          <w:sz w:val="24"/>
          <w:szCs w:val="24"/>
        </w:rPr>
        <w:t>The crucial insight here is that</w:t>
      </w:r>
      <w:r w:rsidR="00F81F2D">
        <w:rPr>
          <w:sz w:val="24"/>
          <w:szCs w:val="24"/>
        </w:rPr>
        <w:t xml:space="preserve"> through the experience of double consciousness, a person finds—again and again—that others simply refuse to leave a space for them. They</w:t>
      </w:r>
      <w:r w:rsidR="00211319">
        <w:rPr>
          <w:sz w:val="24"/>
          <w:szCs w:val="24"/>
        </w:rPr>
        <w:t xml:space="preserve"> </w:t>
      </w:r>
      <w:r w:rsidR="00923790">
        <w:rPr>
          <w:sz w:val="24"/>
          <w:szCs w:val="24"/>
        </w:rPr>
        <w:t xml:space="preserve">thus </w:t>
      </w:r>
      <w:r w:rsidR="00F81F2D">
        <w:rPr>
          <w:sz w:val="24"/>
          <w:szCs w:val="24"/>
        </w:rPr>
        <w:t>become</w:t>
      </w:r>
      <w:r w:rsidR="00F81F2D" w:rsidRPr="00833D63">
        <w:rPr>
          <w:sz w:val="24"/>
          <w:szCs w:val="24"/>
        </w:rPr>
        <w:t xml:space="preserve"> estrange</w:t>
      </w:r>
      <w:r w:rsidR="00F81F2D">
        <w:rPr>
          <w:sz w:val="24"/>
          <w:szCs w:val="24"/>
        </w:rPr>
        <w:t>d</w:t>
      </w:r>
      <w:r w:rsidR="00F81F2D" w:rsidRPr="00833D63">
        <w:rPr>
          <w:sz w:val="24"/>
          <w:szCs w:val="24"/>
        </w:rPr>
        <w:t xml:space="preserve"> from the </w:t>
      </w:r>
      <w:r w:rsidR="00F81F2D">
        <w:rPr>
          <w:sz w:val="24"/>
          <w:szCs w:val="24"/>
        </w:rPr>
        <w:t>ends</w:t>
      </w:r>
      <w:r w:rsidR="00F81F2D" w:rsidRPr="00833D63">
        <w:rPr>
          <w:sz w:val="24"/>
          <w:szCs w:val="24"/>
        </w:rPr>
        <w:t xml:space="preserve"> that </w:t>
      </w:r>
      <w:r w:rsidR="00F81F2D">
        <w:rPr>
          <w:sz w:val="24"/>
          <w:szCs w:val="24"/>
        </w:rPr>
        <w:t xml:space="preserve">they </w:t>
      </w:r>
      <w:r w:rsidR="00F81F2D" w:rsidRPr="00833D63">
        <w:rPr>
          <w:sz w:val="24"/>
          <w:szCs w:val="24"/>
        </w:rPr>
        <w:t>would other</w:t>
      </w:r>
      <w:r w:rsidR="00F81F2D">
        <w:rPr>
          <w:sz w:val="24"/>
          <w:szCs w:val="24"/>
        </w:rPr>
        <w:t>wise freely endorse and public</w:t>
      </w:r>
      <w:r w:rsidR="00F81F2D" w:rsidRPr="00833D63">
        <w:rPr>
          <w:sz w:val="24"/>
          <w:szCs w:val="24"/>
        </w:rPr>
        <w:t>ly act on</w:t>
      </w:r>
      <w:r w:rsidR="003B5FF1">
        <w:rPr>
          <w:sz w:val="24"/>
          <w:szCs w:val="24"/>
        </w:rPr>
        <w:t xml:space="preserve">, and act instead on arbitrary ends </w:t>
      </w:r>
      <w:r w:rsidR="00FC2F79">
        <w:rPr>
          <w:sz w:val="24"/>
          <w:szCs w:val="24"/>
        </w:rPr>
        <w:t>that</w:t>
      </w:r>
      <w:r w:rsidR="003B5FF1">
        <w:rPr>
          <w:sz w:val="24"/>
          <w:szCs w:val="24"/>
        </w:rPr>
        <w:t xml:space="preserve"> they do not </w:t>
      </w:r>
      <w:r w:rsidR="00772EEF">
        <w:rPr>
          <w:sz w:val="24"/>
          <w:szCs w:val="24"/>
        </w:rPr>
        <w:t>consider</w:t>
      </w:r>
      <w:r w:rsidR="003B5FF1">
        <w:rPr>
          <w:sz w:val="24"/>
          <w:szCs w:val="24"/>
        </w:rPr>
        <w:t xml:space="preserve"> a </w:t>
      </w:r>
      <w:r w:rsidR="00EC44C9">
        <w:rPr>
          <w:sz w:val="24"/>
          <w:szCs w:val="24"/>
        </w:rPr>
        <w:t xml:space="preserve">genuine </w:t>
      </w:r>
      <w:r w:rsidR="00754455">
        <w:rPr>
          <w:sz w:val="24"/>
          <w:szCs w:val="24"/>
        </w:rPr>
        <w:t xml:space="preserve">or meaningful </w:t>
      </w:r>
      <w:r w:rsidR="003B5FF1">
        <w:rPr>
          <w:sz w:val="24"/>
          <w:szCs w:val="24"/>
        </w:rPr>
        <w:t xml:space="preserve">expression of their </w:t>
      </w:r>
      <w:r w:rsidR="007F1A74">
        <w:rPr>
          <w:sz w:val="24"/>
          <w:szCs w:val="24"/>
        </w:rPr>
        <w:t xml:space="preserve">practical </w:t>
      </w:r>
      <w:r w:rsidR="003B5FF1">
        <w:rPr>
          <w:sz w:val="24"/>
          <w:szCs w:val="24"/>
        </w:rPr>
        <w:t>agency</w:t>
      </w:r>
      <w:r w:rsidR="00F81F2D" w:rsidRPr="00833D63">
        <w:rPr>
          <w:sz w:val="24"/>
          <w:szCs w:val="24"/>
        </w:rPr>
        <w:t xml:space="preserve">. </w:t>
      </w:r>
      <w:r w:rsidR="000E02AA">
        <w:rPr>
          <w:sz w:val="24"/>
          <w:szCs w:val="24"/>
        </w:rPr>
        <w:t>I</w:t>
      </w:r>
      <w:r w:rsidR="00F94E27">
        <w:rPr>
          <w:sz w:val="24"/>
          <w:szCs w:val="24"/>
        </w:rPr>
        <w:t xml:space="preserve">f one yields to an oncoming white on a sidewalk or becomes resolved to </w:t>
      </w:r>
      <w:r w:rsidR="00E111B7">
        <w:rPr>
          <w:sz w:val="24"/>
          <w:szCs w:val="24"/>
        </w:rPr>
        <w:t xml:space="preserve">prove one’s excellence before </w:t>
      </w:r>
      <w:r w:rsidR="005A4791">
        <w:rPr>
          <w:sz w:val="24"/>
          <w:szCs w:val="24"/>
        </w:rPr>
        <w:t xml:space="preserve">a </w:t>
      </w:r>
      <w:r w:rsidR="00FF2BC4">
        <w:rPr>
          <w:sz w:val="24"/>
          <w:szCs w:val="24"/>
        </w:rPr>
        <w:t xml:space="preserve">mocking and indifferent </w:t>
      </w:r>
      <w:r w:rsidR="00E111B7">
        <w:rPr>
          <w:sz w:val="24"/>
          <w:szCs w:val="24"/>
        </w:rPr>
        <w:t xml:space="preserve">white </w:t>
      </w:r>
      <w:r w:rsidR="005A4791">
        <w:rPr>
          <w:sz w:val="24"/>
          <w:szCs w:val="24"/>
        </w:rPr>
        <w:t>audience</w:t>
      </w:r>
      <w:r w:rsidR="00E111B7">
        <w:rPr>
          <w:sz w:val="24"/>
          <w:szCs w:val="24"/>
        </w:rPr>
        <w:t>, in both cases one</w:t>
      </w:r>
      <w:r w:rsidR="00F94E27">
        <w:rPr>
          <w:sz w:val="24"/>
          <w:szCs w:val="24"/>
        </w:rPr>
        <w:t xml:space="preserve"> </w:t>
      </w:r>
      <w:r w:rsidR="000E02AA">
        <w:rPr>
          <w:sz w:val="24"/>
          <w:szCs w:val="24"/>
        </w:rPr>
        <w:t>feels compelled to</w:t>
      </w:r>
      <w:r w:rsidR="00F94E27">
        <w:rPr>
          <w:sz w:val="24"/>
          <w:szCs w:val="24"/>
        </w:rPr>
        <w:t xml:space="preserve"> </w:t>
      </w:r>
      <w:r w:rsidR="000E02AA">
        <w:rPr>
          <w:sz w:val="24"/>
          <w:szCs w:val="24"/>
        </w:rPr>
        <w:t>defer to</w:t>
      </w:r>
      <w:r w:rsidR="00F94E27">
        <w:rPr>
          <w:sz w:val="24"/>
          <w:szCs w:val="24"/>
        </w:rPr>
        <w:t xml:space="preserve"> whites as the arbiters of value</w:t>
      </w:r>
      <w:r w:rsidR="000E02AA">
        <w:rPr>
          <w:sz w:val="24"/>
          <w:szCs w:val="24"/>
        </w:rPr>
        <w:t xml:space="preserve"> and foregoes asserting </w:t>
      </w:r>
      <w:r w:rsidR="00FF2BC4">
        <w:rPr>
          <w:sz w:val="24"/>
          <w:szCs w:val="24"/>
        </w:rPr>
        <w:t>o</w:t>
      </w:r>
      <w:r w:rsidR="000E02AA">
        <w:rPr>
          <w:sz w:val="24"/>
          <w:szCs w:val="24"/>
        </w:rPr>
        <w:t>ne’s own moral ideal</w:t>
      </w:r>
      <w:r w:rsidR="00F94E27">
        <w:rPr>
          <w:sz w:val="24"/>
          <w:szCs w:val="24"/>
        </w:rPr>
        <w:t>.</w:t>
      </w:r>
    </w:p>
    <w:p w:rsidR="009267F0" w:rsidRDefault="00F81F2D" w:rsidP="00F81F2D">
      <w:pPr>
        <w:spacing w:line="480" w:lineRule="auto"/>
        <w:ind w:firstLine="720"/>
        <w:rPr>
          <w:sz w:val="24"/>
          <w:szCs w:val="24"/>
        </w:rPr>
      </w:pPr>
      <w:r w:rsidRPr="00833D63">
        <w:rPr>
          <w:sz w:val="24"/>
          <w:szCs w:val="24"/>
        </w:rPr>
        <w:t xml:space="preserve">Inevitably, there is a cost to </w:t>
      </w:r>
      <w:r>
        <w:rPr>
          <w:sz w:val="24"/>
          <w:szCs w:val="24"/>
        </w:rPr>
        <w:t xml:space="preserve">foregoing a moral ideal in the anticipation of others’ bad </w:t>
      </w:r>
      <w:r>
        <w:rPr>
          <w:sz w:val="24"/>
          <w:szCs w:val="24"/>
        </w:rPr>
        <w:lastRenderedPageBreak/>
        <w:t>behavior.</w:t>
      </w:r>
      <w:r w:rsidRPr="00833D63">
        <w:rPr>
          <w:sz w:val="24"/>
          <w:szCs w:val="24"/>
        </w:rPr>
        <w:t xml:space="preserve"> </w:t>
      </w:r>
      <w:r>
        <w:rPr>
          <w:sz w:val="24"/>
          <w:szCs w:val="24"/>
        </w:rPr>
        <w:t>Du Bois describes th</w:t>
      </w:r>
      <w:r w:rsidR="00211319">
        <w:rPr>
          <w:sz w:val="24"/>
          <w:szCs w:val="24"/>
        </w:rPr>
        <w:t>e</w:t>
      </w:r>
      <w:r w:rsidR="00C064F8">
        <w:rPr>
          <w:sz w:val="24"/>
          <w:szCs w:val="24"/>
        </w:rPr>
        <w:t xml:space="preserve"> </w:t>
      </w:r>
      <w:r>
        <w:rPr>
          <w:sz w:val="24"/>
          <w:szCs w:val="24"/>
        </w:rPr>
        <w:t xml:space="preserve">moral injury </w:t>
      </w:r>
      <w:r w:rsidR="00211319">
        <w:rPr>
          <w:sz w:val="24"/>
          <w:szCs w:val="24"/>
        </w:rPr>
        <w:t xml:space="preserve">of double consciousness </w:t>
      </w:r>
      <w:r>
        <w:rPr>
          <w:sz w:val="24"/>
          <w:szCs w:val="24"/>
        </w:rPr>
        <w:t>as</w:t>
      </w:r>
      <w:r w:rsidRPr="00833D63">
        <w:rPr>
          <w:sz w:val="24"/>
          <w:szCs w:val="24"/>
        </w:rPr>
        <w:t xml:space="preserve"> the strain of the </w:t>
      </w:r>
      <w:r>
        <w:rPr>
          <w:sz w:val="24"/>
          <w:szCs w:val="24"/>
        </w:rPr>
        <w:t>indefinite suspension</w:t>
      </w:r>
      <w:r w:rsidR="0044137B">
        <w:rPr>
          <w:sz w:val="24"/>
          <w:szCs w:val="24"/>
        </w:rPr>
        <w:t xml:space="preserve"> </w:t>
      </w:r>
      <w:r>
        <w:rPr>
          <w:sz w:val="24"/>
          <w:szCs w:val="24"/>
        </w:rPr>
        <w:t xml:space="preserve">of a moral </w:t>
      </w:r>
      <w:r w:rsidRPr="00833D63">
        <w:rPr>
          <w:sz w:val="24"/>
          <w:szCs w:val="24"/>
        </w:rPr>
        <w:t>ideal.</w:t>
      </w:r>
      <w:r>
        <w:rPr>
          <w:rStyle w:val="FootnoteReference"/>
          <w:sz w:val="24"/>
          <w:szCs w:val="24"/>
        </w:rPr>
        <w:footnoteReference w:id="54"/>
      </w:r>
      <w:r w:rsidRPr="00833D63">
        <w:rPr>
          <w:sz w:val="24"/>
          <w:szCs w:val="24"/>
        </w:rPr>
        <w:t xml:space="preserve"> Over a prolonged period of time, </w:t>
      </w:r>
      <w:r>
        <w:rPr>
          <w:sz w:val="24"/>
          <w:szCs w:val="24"/>
        </w:rPr>
        <w:t xml:space="preserve">cynicism and apathy </w:t>
      </w:r>
      <w:r w:rsidRPr="00833D63">
        <w:rPr>
          <w:sz w:val="24"/>
          <w:szCs w:val="24"/>
        </w:rPr>
        <w:t>infect subjectivity.</w:t>
      </w:r>
      <w:r>
        <w:rPr>
          <w:rStyle w:val="FootnoteReference"/>
          <w:sz w:val="24"/>
          <w:szCs w:val="24"/>
        </w:rPr>
        <w:footnoteReference w:id="55"/>
      </w:r>
      <w:r w:rsidRPr="00833D63">
        <w:rPr>
          <w:sz w:val="24"/>
          <w:szCs w:val="24"/>
        </w:rPr>
        <w:t xml:space="preserve"> </w:t>
      </w:r>
      <w:r>
        <w:rPr>
          <w:sz w:val="24"/>
          <w:szCs w:val="24"/>
        </w:rPr>
        <w:t>The long term outcome of double consciousness is that the world begins to appear as a “prison-house” that extracts a “bitter cry” from the bodies it shackles, “</w:t>
      </w:r>
      <w:r w:rsidRPr="00A374FA">
        <w:rPr>
          <w:sz w:val="24"/>
          <w:szCs w:val="24"/>
        </w:rPr>
        <w:t>Why did God make me an outcast and a stranger in mine own house?</w:t>
      </w:r>
      <w:r>
        <w:rPr>
          <w:sz w:val="24"/>
          <w:szCs w:val="24"/>
        </w:rPr>
        <w:t xml:space="preserve">” </w:t>
      </w:r>
      <w:r w:rsidR="00F76B79">
        <w:rPr>
          <w:sz w:val="24"/>
          <w:szCs w:val="24"/>
        </w:rPr>
        <w:t>A person</w:t>
      </w:r>
      <w:r w:rsidR="00B05E0D">
        <w:rPr>
          <w:sz w:val="24"/>
          <w:szCs w:val="24"/>
        </w:rPr>
        <w:t xml:space="preserve"> might feel as if they are just </w:t>
      </w:r>
      <w:r w:rsidR="00210BF6">
        <w:rPr>
          <w:sz w:val="24"/>
          <w:szCs w:val="24"/>
        </w:rPr>
        <w:t>at</w:t>
      </w:r>
      <w:r w:rsidR="00B05E0D">
        <w:rPr>
          <w:sz w:val="24"/>
          <w:szCs w:val="24"/>
        </w:rPr>
        <w:t xml:space="preserve"> the point of slipping into despair because they experience </w:t>
      </w:r>
      <w:r w:rsidR="009E35F8">
        <w:rPr>
          <w:sz w:val="24"/>
          <w:szCs w:val="24"/>
        </w:rPr>
        <w:t xml:space="preserve">the </w:t>
      </w:r>
      <w:r w:rsidR="00790BF3">
        <w:rPr>
          <w:sz w:val="24"/>
          <w:szCs w:val="24"/>
        </w:rPr>
        <w:t>viable</w:t>
      </w:r>
      <w:r w:rsidR="00B05E0D">
        <w:rPr>
          <w:sz w:val="24"/>
          <w:szCs w:val="24"/>
        </w:rPr>
        <w:t xml:space="preserve"> </w:t>
      </w:r>
      <w:r w:rsidR="00AB3588">
        <w:rPr>
          <w:sz w:val="24"/>
          <w:szCs w:val="24"/>
        </w:rPr>
        <w:t>scope</w:t>
      </w:r>
      <w:r w:rsidR="00B05E0D">
        <w:rPr>
          <w:sz w:val="24"/>
          <w:szCs w:val="24"/>
        </w:rPr>
        <w:t xml:space="preserve"> of their </w:t>
      </w:r>
      <w:r w:rsidR="00356FDA">
        <w:rPr>
          <w:sz w:val="24"/>
          <w:szCs w:val="24"/>
        </w:rPr>
        <w:t>capacity for</w:t>
      </w:r>
      <w:r w:rsidR="007A558A">
        <w:rPr>
          <w:sz w:val="24"/>
          <w:szCs w:val="24"/>
        </w:rPr>
        <w:t xml:space="preserve"> practical agency</w:t>
      </w:r>
      <w:r w:rsidR="009E35F8">
        <w:rPr>
          <w:sz w:val="24"/>
          <w:szCs w:val="24"/>
        </w:rPr>
        <w:t xml:space="preserve"> </w:t>
      </w:r>
      <w:r w:rsidR="00C54C55">
        <w:rPr>
          <w:sz w:val="24"/>
          <w:szCs w:val="24"/>
        </w:rPr>
        <w:t xml:space="preserve">dramatically </w:t>
      </w:r>
      <w:r w:rsidR="009E35F8">
        <w:rPr>
          <w:sz w:val="24"/>
          <w:szCs w:val="24"/>
        </w:rPr>
        <w:t>narrow</w:t>
      </w:r>
      <w:r w:rsidR="00B05E0D">
        <w:rPr>
          <w:sz w:val="24"/>
          <w:szCs w:val="24"/>
        </w:rPr>
        <w:t>.</w:t>
      </w:r>
    </w:p>
    <w:p w:rsidR="00F81F2D" w:rsidRDefault="0044137B" w:rsidP="00F81F2D">
      <w:pPr>
        <w:spacing w:line="480" w:lineRule="auto"/>
        <w:ind w:firstLine="720"/>
        <w:rPr>
          <w:sz w:val="24"/>
          <w:szCs w:val="24"/>
        </w:rPr>
      </w:pPr>
      <w:r>
        <w:rPr>
          <w:sz w:val="24"/>
          <w:szCs w:val="24"/>
        </w:rPr>
        <w:t>Because the black person in the example above steps aside, their intention to respect the moral law has not found spatiotemporal expression. Their moral ideal is, instead, as Frank Kirkland puts it, suspended in “abeyance,” that is, they temporarily set it aside to avoid self-destruction in a particular instance.</w:t>
      </w:r>
      <w:r>
        <w:rPr>
          <w:rStyle w:val="FootnoteReference"/>
          <w:sz w:val="24"/>
          <w:szCs w:val="24"/>
        </w:rPr>
        <w:footnoteReference w:id="56"/>
      </w:r>
      <w:r>
        <w:rPr>
          <w:sz w:val="24"/>
          <w:szCs w:val="24"/>
        </w:rPr>
        <w:t xml:space="preserve"> </w:t>
      </w:r>
      <w:r w:rsidR="008959D3">
        <w:rPr>
          <w:sz w:val="24"/>
          <w:szCs w:val="24"/>
        </w:rPr>
        <w:t xml:space="preserve">Paradoxically, </w:t>
      </w:r>
      <w:r w:rsidR="00950176">
        <w:rPr>
          <w:sz w:val="24"/>
          <w:szCs w:val="24"/>
        </w:rPr>
        <w:t xml:space="preserve">although </w:t>
      </w:r>
      <w:r w:rsidR="009267F0">
        <w:rPr>
          <w:sz w:val="24"/>
          <w:szCs w:val="24"/>
        </w:rPr>
        <w:t xml:space="preserve">the action </w:t>
      </w:r>
      <w:r w:rsidR="008959D3">
        <w:rPr>
          <w:sz w:val="24"/>
          <w:szCs w:val="24"/>
        </w:rPr>
        <w:t xml:space="preserve">of stepping aside </w:t>
      </w:r>
      <w:r w:rsidR="009267F0">
        <w:rPr>
          <w:sz w:val="24"/>
          <w:szCs w:val="24"/>
        </w:rPr>
        <w:t>has moral worth</w:t>
      </w:r>
      <w:r w:rsidR="00AD0FF0">
        <w:rPr>
          <w:sz w:val="24"/>
          <w:szCs w:val="24"/>
        </w:rPr>
        <w:t>,</w:t>
      </w:r>
      <w:r>
        <w:rPr>
          <w:sz w:val="24"/>
          <w:szCs w:val="24"/>
        </w:rPr>
        <w:t xml:space="preserve"> </w:t>
      </w:r>
      <w:r w:rsidR="0049434C">
        <w:rPr>
          <w:sz w:val="24"/>
          <w:szCs w:val="24"/>
        </w:rPr>
        <w:t>a</w:t>
      </w:r>
      <w:r>
        <w:rPr>
          <w:sz w:val="24"/>
          <w:szCs w:val="24"/>
        </w:rPr>
        <w:t xml:space="preserve"> moral ideal </w:t>
      </w:r>
      <w:r w:rsidR="007A3D5D">
        <w:rPr>
          <w:sz w:val="24"/>
          <w:szCs w:val="24"/>
        </w:rPr>
        <w:t>suspended in</w:t>
      </w:r>
      <w:r>
        <w:rPr>
          <w:sz w:val="24"/>
          <w:szCs w:val="24"/>
        </w:rPr>
        <w:t xml:space="preserve"> “abeyance” </w:t>
      </w:r>
      <w:r w:rsidR="00AD0FF0">
        <w:rPr>
          <w:sz w:val="24"/>
          <w:szCs w:val="24"/>
        </w:rPr>
        <w:t xml:space="preserve">still damages </w:t>
      </w:r>
      <w:r w:rsidR="0049434C">
        <w:rPr>
          <w:sz w:val="24"/>
          <w:szCs w:val="24"/>
        </w:rPr>
        <w:t xml:space="preserve">one’s </w:t>
      </w:r>
      <w:r w:rsidR="00AD0FF0">
        <w:rPr>
          <w:sz w:val="24"/>
          <w:szCs w:val="24"/>
        </w:rPr>
        <w:t>self-respect</w:t>
      </w:r>
      <w:r w:rsidR="00C8088E">
        <w:rPr>
          <w:sz w:val="24"/>
          <w:szCs w:val="24"/>
        </w:rPr>
        <w:t xml:space="preserve"> </w:t>
      </w:r>
      <w:r w:rsidR="00C8088E" w:rsidRPr="00C45631">
        <w:rPr>
          <w:i/>
          <w:sz w:val="24"/>
          <w:szCs w:val="24"/>
        </w:rPr>
        <w:t xml:space="preserve">through no fault of </w:t>
      </w:r>
      <w:r w:rsidR="00BE33D9">
        <w:rPr>
          <w:i/>
          <w:sz w:val="24"/>
          <w:szCs w:val="24"/>
        </w:rPr>
        <w:t>one’s</w:t>
      </w:r>
      <w:r w:rsidR="00C8088E" w:rsidRPr="00C45631">
        <w:rPr>
          <w:i/>
          <w:sz w:val="24"/>
          <w:szCs w:val="24"/>
        </w:rPr>
        <w:t xml:space="preserve"> own</w:t>
      </w:r>
      <w:r>
        <w:rPr>
          <w:sz w:val="24"/>
          <w:szCs w:val="24"/>
        </w:rPr>
        <w:t>.</w:t>
      </w:r>
      <w:r w:rsidR="009267F0" w:rsidRPr="009267F0">
        <w:rPr>
          <w:sz w:val="24"/>
          <w:szCs w:val="24"/>
        </w:rPr>
        <w:t xml:space="preserve"> </w:t>
      </w:r>
      <w:r w:rsidR="00A07629">
        <w:rPr>
          <w:sz w:val="24"/>
          <w:szCs w:val="24"/>
        </w:rPr>
        <w:t xml:space="preserve">For </w:t>
      </w:r>
      <w:r w:rsidR="000A4C25">
        <w:rPr>
          <w:sz w:val="24"/>
          <w:szCs w:val="24"/>
        </w:rPr>
        <w:t>t</w:t>
      </w:r>
      <w:r w:rsidR="009267F0">
        <w:rPr>
          <w:sz w:val="24"/>
          <w:szCs w:val="24"/>
        </w:rPr>
        <w:t>he</w:t>
      </w:r>
      <w:r w:rsidR="00FC5558">
        <w:rPr>
          <w:sz w:val="24"/>
          <w:szCs w:val="24"/>
        </w:rPr>
        <w:t xml:space="preserve"> institutional</w:t>
      </w:r>
      <w:r w:rsidR="009267F0">
        <w:rPr>
          <w:sz w:val="24"/>
          <w:szCs w:val="24"/>
        </w:rPr>
        <w:t xml:space="preserve"> conditions of social and public life do not give</w:t>
      </w:r>
      <w:r w:rsidR="009267F0" w:rsidRPr="00833D63">
        <w:rPr>
          <w:sz w:val="24"/>
          <w:szCs w:val="24"/>
        </w:rPr>
        <w:t xml:space="preserve"> </w:t>
      </w:r>
      <w:r w:rsidR="00E10E0A">
        <w:rPr>
          <w:sz w:val="24"/>
          <w:szCs w:val="24"/>
        </w:rPr>
        <w:t>one</w:t>
      </w:r>
      <w:r w:rsidR="009267F0" w:rsidRPr="00833D63">
        <w:rPr>
          <w:sz w:val="24"/>
          <w:szCs w:val="24"/>
        </w:rPr>
        <w:t xml:space="preserve"> an </w:t>
      </w:r>
      <w:r w:rsidR="009267F0">
        <w:rPr>
          <w:sz w:val="24"/>
          <w:szCs w:val="24"/>
        </w:rPr>
        <w:t xml:space="preserve">opportunity to act in a fashion consistent with </w:t>
      </w:r>
      <w:r w:rsidR="00511B83">
        <w:rPr>
          <w:sz w:val="24"/>
          <w:szCs w:val="24"/>
        </w:rPr>
        <w:t xml:space="preserve">the </w:t>
      </w:r>
      <w:r w:rsidR="00C019F5">
        <w:rPr>
          <w:sz w:val="24"/>
          <w:szCs w:val="24"/>
        </w:rPr>
        <w:t xml:space="preserve">free and </w:t>
      </w:r>
      <w:r w:rsidR="00511B83">
        <w:rPr>
          <w:sz w:val="24"/>
          <w:szCs w:val="24"/>
        </w:rPr>
        <w:t xml:space="preserve">successful exercise of </w:t>
      </w:r>
      <w:r w:rsidR="00CB3F3A">
        <w:rPr>
          <w:sz w:val="24"/>
          <w:szCs w:val="24"/>
        </w:rPr>
        <w:t xml:space="preserve">one’s </w:t>
      </w:r>
      <w:r w:rsidR="00511B83">
        <w:rPr>
          <w:sz w:val="24"/>
          <w:szCs w:val="24"/>
        </w:rPr>
        <w:t>practical agency</w:t>
      </w:r>
      <w:r w:rsidR="00633B0B">
        <w:rPr>
          <w:sz w:val="24"/>
          <w:szCs w:val="24"/>
        </w:rPr>
        <w:t>.</w:t>
      </w:r>
      <w:r w:rsidR="00E537BD">
        <w:rPr>
          <w:sz w:val="24"/>
          <w:szCs w:val="24"/>
        </w:rPr>
        <w:t xml:space="preserve"> This moral injury persis</w:t>
      </w:r>
      <w:r w:rsidR="0076664A">
        <w:rPr>
          <w:sz w:val="24"/>
          <w:szCs w:val="24"/>
        </w:rPr>
        <w:t>ts</w:t>
      </w:r>
      <w:r w:rsidR="004315D7">
        <w:rPr>
          <w:sz w:val="24"/>
          <w:szCs w:val="24"/>
        </w:rPr>
        <w:t xml:space="preserve"> in</w:t>
      </w:r>
      <w:r w:rsidR="00E13F81">
        <w:rPr>
          <w:sz w:val="24"/>
          <w:szCs w:val="24"/>
        </w:rPr>
        <w:t xml:space="preserve"> a</w:t>
      </w:r>
      <w:r w:rsidR="004315D7">
        <w:rPr>
          <w:sz w:val="24"/>
          <w:szCs w:val="24"/>
        </w:rPr>
        <w:t xml:space="preserve"> systematically unjust polit</w:t>
      </w:r>
      <w:r w:rsidR="00E13F81">
        <w:rPr>
          <w:sz w:val="24"/>
          <w:szCs w:val="24"/>
        </w:rPr>
        <w:t>y</w:t>
      </w:r>
      <w:r w:rsidR="00633B0B">
        <w:rPr>
          <w:sz w:val="24"/>
          <w:szCs w:val="24"/>
        </w:rPr>
        <w:t xml:space="preserve">, </w:t>
      </w:r>
      <w:r w:rsidR="00633B0B" w:rsidRPr="000A2625">
        <w:rPr>
          <w:sz w:val="24"/>
          <w:szCs w:val="24"/>
        </w:rPr>
        <w:t>regardless</w:t>
      </w:r>
      <w:r w:rsidR="00633B0B" w:rsidRPr="000A2625">
        <w:rPr>
          <w:i/>
          <w:sz w:val="24"/>
          <w:szCs w:val="24"/>
        </w:rPr>
        <w:t xml:space="preserve"> </w:t>
      </w:r>
      <w:r w:rsidR="00633B0B">
        <w:rPr>
          <w:sz w:val="24"/>
          <w:szCs w:val="24"/>
        </w:rPr>
        <w:t xml:space="preserve">of the moral worth of the course of action </w:t>
      </w:r>
      <w:r w:rsidR="00E537BD">
        <w:rPr>
          <w:sz w:val="24"/>
          <w:szCs w:val="24"/>
        </w:rPr>
        <w:t xml:space="preserve">a </w:t>
      </w:r>
      <w:r w:rsidR="00491EAC">
        <w:rPr>
          <w:sz w:val="24"/>
          <w:szCs w:val="24"/>
        </w:rPr>
        <w:t>victim might</w:t>
      </w:r>
      <w:r w:rsidR="00633B0B">
        <w:rPr>
          <w:sz w:val="24"/>
          <w:szCs w:val="24"/>
        </w:rPr>
        <w:t xml:space="preserve"> ch</w:t>
      </w:r>
      <w:r w:rsidR="00E537BD">
        <w:rPr>
          <w:sz w:val="24"/>
          <w:szCs w:val="24"/>
        </w:rPr>
        <w:t>o</w:t>
      </w:r>
      <w:r w:rsidR="00633B0B">
        <w:rPr>
          <w:sz w:val="24"/>
          <w:szCs w:val="24"/>
        </w:rPr>
        <w:t>ose to pursue</w:t>
      </w:r>
      <w:r w:rsidR="008A7D04">
        <w:rPr>
          <w:sz w:val="24"/>
          <w:szCs w:val="24"/>
        </w:rPr>
        <w:t>.</w:t>
      </w:r>
      <w:r w:rsidR="009D393D">
        <w:rPr>
          <w:rStyle w:val="FootnoteReference"/>
          <w:sz w:val="24"/>
          <w:szCs w:val="24"/>
        </w:rPr>
        <w:footnoteReference w:id="57"/>
      </w:r>
    </w:p>
    <w:p w:rsidR="00406C0F" w:rsidRDefault="00406C0F" w:rsidP="00F81F2D">
      <w:pPr>
        <w:spacing w:line="480" w:lineRule="auto"/>
        <w:rPr>
          <w:sz w:val="24"/>
          <w:szCs w:val="24"/>
        </w:rPr>
      </w:pPr>
    </w:p>
    <w:p w:rsidR="00F81F2D" w:rsidRDefault="003070C2" w:rsidP="00F81F2D">
      <w:pPr>
        <w:spacing w:line="480" w:lineRule="auto"/>
        <w:ind w:firstLine="720"/>
        <w:rPr>
          <w:sz w:val="24"/>
          <w:szCs w:val="24"/>
        </w:rPr>
      </w:pPr>
      <w:r w:rsidRPr="005E4CCF">
        <w:rPr>
          <w:i/>
          <w:sz w:val="24"/>
          <w:szCs w:val="24"/>
        </w:rPr>
        <w:t xml:space="preserve">With respect to </w:t>
      </w:r>
      <w:r>
        <w:rPr>
          <w:i/>
          <w:sz w:val="24"/>
          <w:szCs w:val="24"/>
        </w:rPr>
        <w:t>iii</w:t>
      </w:r>
      <w:r>
        <w:rPr>
          <w:sz w:val="24"/>
          <w:szCs w:val="24"/>
        </w:rPr>
        <w:t xml:space="preserve">. </w:t>
      </w:r>
      <w:r w:rsidR="00D81961">
        <w:rPr>
          <w:sz w:val="24"/>
          <w:szCs w:val="24"/>
        </w:rPr>
        <w:t>W</w:t>
      </w:r>
      <w:r w:rsidR="00664BA1">
        <w:rPr>
          <w:sz w:val="24"/>
          <w:szCs w:val="24"/>
        </w:rPr>
        <w:t>e need not</w:t>
      </w:r>
      <w:r w:rsidR="00F81F2D">
        <w:rPr>
          <w:sz w:val="24"/>
          <w:szCs w:val="24"/>
        </w:rPr>
        <w:t xml:space="preserve"> focus on </w:t>
      </w:r>
      <w:r w:rsidR="006E5B9E">
        <w:rPr>
          <w:sz w:val="24"/>
          <w:szCs w:val="24"/>
        </w:rPr>
        <w:t xml:space="preserve">the </w:t>
      </w:r>
      <w:r w:rsidR="00664BA1">
        <w:rPr>
          <w:sz w:val="24"/>
          <w:szCs w:val="24"/>
        </w:rPr>
        <w:t>moral worth of</w:t>
      </w:r>
      <w:r w:rsidR="006E5B9E">
        <w:rPr>
          <w:sz w:val="24"/>
          <w:szCs w:val="24"/>
        </w:rPr>
        <w:t xml:space="preserve"> victims’</w:t>
      </w:r>
      <w:r w:rsidR="00664BA1">
        <w:rPr>
          <w:sz w:val="24"/>
          <w:szCs w:val="24"/>
        </w:rPr>
        <w:t xml:space="preserve"> actions </w:t>
      </w:r>
      <w:r w:rsidR="00F81F2D">
        <w:rPr>
          <w:sz w:val="24"/>
          <w:szCs w:val="24"/>
        </w:rPr>
        <w:t xml:space="preserve">to gauge the moral injury that they sustain to their self-respect, one that they did not inflict on themselves through their own moral failure. Rather, the example above showcases the responsibility of </w:t>
      </w:r>
      <w:r w:rsidR="00F81F2D" w:rsidRPr="00F51E84">
        <w:rPr>
          <w:i/>
          <w:sz w:val="24"/>
          <w:szCs w:val="24"/>
        </w:rPr>
        <w:t>the polity</w:t>
      </w:r>
      <w:r w:rsidR="00F81F2D">
        <w:rPr>
          <w:i/>
          <w:sz w:val="24"/>
          <w:szCs w:val="24"/>
        </w:rPr>
        <w:t xml:space="preserve"> at large</w:t>
      </w:r>
      <w:r w:rsidR="00F81F2D">
        <w:rPr>
          <w:sz w:val="24"/>
          <w:szCs w:val="24"/>
        </w:rPr>
        <w:t xml:space="preserve"> to cultivate good will towards </w:t>
      </w:r>
      <w:r w:rsidR="003B44A8">
        <w:rPr>
          <w:sz w:val="24"/>
          <w:szCs w:val="24"/>
        </w:rPr>
        <w:t>all persons</w:t>
      </w:r>
      <w:r w:rsidR="00F81F2D">
        <w:rPr>
          <w:sz w:val="24"/>
          <w:szCs w:val="24"/>
        </w:rPr>
        <w:t xml:space="preserve"> as a basic requirement of justice. </w:t>
      </w:r>
      <w:r w:rsidR="00BA3732">
        <w:rPr>
          <w:sz w:val="24"/>
          <w:szCs w:val="24"/>
        </w:rPr>
        <w:t>In a legitimate state, a</w:t>
      </w:r>
      <w:r w:rsidR="00F81F2D">
        <w:rPr>
          <w:sz w:val="24"/>
          <w:szCs w:val="24"/>
        </w:rPr>
        <w:t>nyone should be able to take for granted their equal moral standing in social and public life</w:t>
      </w:r>
      <w:r w:rsidR="00F81F2D" w:rsidRPr="00833D63">
        <w:rPr>
          <w:sz w:val="24"/>
          <w:szCs w:val="24"/>
        </w:rPr>
        <w:t xml:space="preserve">. </w:t>
      </w:r>
      <w:r w:rsidR="00C8279F">
        <w:rPr>
          <w:sz w:val="24"/>
          <w:szCs w:val="24"/>
        </w:rPr>
        <w:t>N</w:t>
      </w:r>
      <w:r w:rsidR="00F81F2D">
        <w:rPr>
          <w:sz w:val="24"/>
          <w:szCs w:val="24"/>
        </w:rPr>
        <w:t>o one</w:t>
      </w:r>
      <w:r w:rsidR="00F81F2D" w:rsidRPr="00833D63">
        <w:rPr>
          <w:sz w:val="24"/>
          <w:szCs w:val="24"/>
        </w:rPr>
        <w:t xml:space="preserve"> should</w:t>
      </w:r>
      <w:r w:rsidR="00946951">
        <w:rPr>
          <w:sz w:val="24"/>
          <w:szCs w:val="24"/>
        </w:rPr>
        <w:t xml:space="preserve"> have been</w:t>
      </w:r>
      <w:r w:rsidR="00F81F2D" w:rsidRPr="00833D63">
        <w:rPr>
          <w:sz w:val="24"/>
          <w:szCs w:val="24"/>
        </w:rPr>
        <w:t xml:space="preserve"> </w:t>
      </w:r>
      <w:r w:rsidR="000D308B">
        <w:rPr>
          <w:sz w:val="24"/>
          <w:szCs w:val="24"/>
        </w:rPr>
        <w:t>forced to</w:t>
      </w:r>
      <w:r w:rsidR="00F81F2D" w:rsidRPr="00833D63">
        <w:rPr>
          <w:sz w:val="24"/>
          <w:szCs w:val="24"/>
        </w:rPr>
        <w:t xml:space="preserve"> step aside</w:t>
      </w:r>
      <w:r w:rsidR="00F81F2D">
        <w:rPr>
          <w:sz w:val="24"/>
          <w:szCs w:val="24"/>
        </w:rPr>
        <w:t xml:space="preserve"> in the first place.</w:t>
      </w:r>
      <w:r w:rsidR="000D308B" w:rsidRPr="000D308B">
        <w:rPr>
          <w:sz w:val="24"/>
          <w:szCs w:val="24"/>
        </w:rPr>
        <w:t xml:space="preserve"> </w:t>
      </w:r>
      <w:r w:rsidR="00F81F2D">
        <w:rPr>
          <w:sz w:val="24"/>
          <w:szCs w:val="24"/>
        </w:rPr>
        <w:t xml:space="preserve">The U.S. polity at large fails to give </w:t>
      </w:r>
      <w:r w:rsidR="00F81F2D" w:rsidRPr="00787A6F">
        <w:rPr>
          <w:sz w:val="24"/>
          <w:szCs w:val="24"/>
        </w:rPr>
        <w:t>black Americans</w:t>
      </w:r>
      <w:r w:rsidR="00F81F2D">
        <w:rPr>
          <w:sz w:val="24"/>
          <w:szCs w:val="24"/>
        </w:rPr>
        <w:t xml:space="preserve"> their just due, if it does not promote</w:t>
      </w:r>
      <w:r w:rsidR="00F81F2D" w:rsidRPr="004E57B6">
        <w:rPr>
          <w:sz w:val="24"/>
          <w:szCs w:val="24"/>
        </w:rPr>
        <w:t xml:space="preserve"> </w:t>
      </w:r>
      <w:r w:rsidR="00F81F2D" w:rsidRPr="00BB4B17">
        <w:rPr>
          <w:sz w:val="24"/>
          <w:szCs w:val="24"/>
        </w:rPr>
        <w:t xml:space="preserve">reciprocal </w:t>
      </w:r>
      <w:r w:rsidR="00F81F2D">
        <w:rPr>
          <w:sz w:val="24"/>
          <w:szCs w:val="24"/>
        </w:rPr>
        <w:t xml:space="preserve">interracial </w:t>
      </w:r>
      <w:r w:rsidR="00F81F2D" w:rsidRPr="00BB4B17">
        <w:rPr>
          <w:sz w:val="24"/>
          <w:szCs w:val="24"/>
        </w:rPr>
        <w:t xml:space="preserve">relations </w:t>
      </w:r>
      <w:r w:rsidR="00F81F2D">
        <w:rPr>
          <w:sz w:val="24"/>
          <w:szCs w:val="24"/>
        </w:rPr>
        <w:t>of</w:t>
      </w:r>
      <w:r w:rsidR="00F81F2D">
        <w:t xml:space="preserve"> good will</w:t>
      </w:r>
      <w:r w:rsidR="00F81F2D" w:rsidRPr="00BB4B17">
        <w:rPr>
          <w:sz w:val="24"/>
          <w:szCs w:val="24"/>
        </w:rPr>
        <w:t xml:space="preserve"> </w:t>
      </w:r>
      <w:r w:rsidR="00F81F2D">
        <w:rPr>
          <w:sz w:val="24"/>
          <w:szCs w:val="24"/>
        </w:rPr>
        <w:t>in social and political life</w:t>
      </w:r>
      <w:r w:rsidR="00961640">
        <w:rPr>
          <w:sz w:val="24"/>
          <w:szCs w:val="24"/>
        </w:rPr>
        <w:t xml:space="preserve"> that protect black equal moral worth</w:t>
      </w:r>
      <w:r w:rsidR="00F81F2D">
        <w:rPr>
          <w:sz w:val="24"/>
          <w:szCs w:val="24"/>
        </w:rPr>
        <w:t>.</w:t>
      </w:r>
      <w:r w:rsidR="00F81F2D">
        <w:rPr>
          <w:rStyle w:val="FootnoteReference"/>
          <w:sz w:val="24"/>
          <w:szCs w:val="24"/>
        </w:rPr>
        <w:footnoteReference w:id="58"/>
      </w:r>
      <w:r w:rsidR="00F81F2D">
        <w:rPr>
          <w:sz w:val="24"/>
          <w:szCs w:val="24"/>
        </w:rPr>
        <w:t xml:space="preserve"> </w:t>
      </w:r>
    </w:p>
    <w:p w:rsidR="00F81F2D" w:rsidRDefault="00F81F2D" w:rsidP="00980922">
      <w:pPr>
        <w:spacing w:line="480" w:lineRule="auto"/>
        <w:ind w:firstLine="720"/>
        <w:rPr>
          <w:sz w:val="24"/>
          <w:szCs w:val="24"/>
        </w:rPr>
      </w:pPr>
      <w:r w:rsidRPr="00833D63">
        <w:rPr>
          <w:sz w:val="24"/>
          <w:szCs w:val="24"/>
        </w:rPr>
        <w:t>At the very least, public</w:t>
      </w:r>
      <w:r>
        <w:rPr>
          <w:sz w:val="24"/>
          <w:szCs w:val="24"/>
        </w:rPr>
        <w:t xml:space="preserve"> institutions must not be so profoundly unjust, so as to render </w:t>
      </w:r>
      <w:r w:rsidR="00682129">
        <w:rPr>
          <w:sz w:val="24"/>
          <w:szCs w:val="24"/>
        </w:rPr>
        <w:t xml:space="preserve">black existence </w:t>
      </w:r>
      <w:r w:rsidRPr="00B94B8C">
        <w:rPr>
          <w:i/>
          <w:sz w:val="24"/>
          <w:szCs w:val="24"/>
        </w:rPr>
        <w:t>risky</w:t>
      </w:r>
      <w:r>
        <w:rPr>
          <w:sz w:val="24"/>
          <w:szCs w:val="24"/>
        </w:rPr>
        <w:t xml:space="preserve">—a disturbing </w:t>
      </w:r>
      <w:r w:rsidR="008F0BC7">
        <w:rPr>
          <w:sz w:val="24"/>
          <w:szCs w:val="24"/>
        </w:rPr>
        <w:t xml:space="preserve">defining </w:t>
      </w:r>
      <w:r>
        <w:rPr>
          <w:sz w:val="24"/>
          <w:szCs w:val="24"/>
        </w:rPr>
        <w:t xml:space="preserve">feature of American public life that continues to this </w:t>
      </w:r>
      <w:r w:rsidR="00322A8A">
        <w:rPr>
          <w:sz w:val="24"/>
          <w:szCs w:val="24"/>
        </w:rPr>
        <w:t>day</w:t>
      </w:r>
      <w:r>
        <w:rPr>
          <w:sz w:val="24"/>
          <w:szCs w:val="24"/>
        </w:rPr>
        <w:t xml:space="preserve">. </w:t>
      </w:r>
      <w:r w:rsidRPr="00C15CF3">
        <w:rPr>
          <w:sz w:val="24"/>
          <w:szCs w:val="24"/>
        </w:rPr>
        <w:t xml:space="preserve">If </w:t>
      </w:r>
      <w:r>
        <w:rPr>
          <w:sz w:val="24"/>
          <w:szCs w:val="24"/>
        </w:rPr>
        <w:t>‘</w:t>
      </w:r>
      <w:r w:rsidRPr="00C15CF3">
        <w:rPr>
          <w:sz w:val="24"/>
          <w:szCs w:val="24"/>
        </w:rPr>
        <w:t>internal</w:t>
      </w:r>
      <w:r>
        <w:rPr>
          <w:sz w:val="24"/>
          <w:szCs w:val="24"/>
        </w:rPr>
        <w:t>’</w:t>
      </w:r>
      <w:r w:rsidRPr="00C15CF3">
        <w:rPr>
          <w:sz w:val="24"/>
          <w:szCs w:val="24"/>
        </w:rPr>
        <w:t xml:space="preserve"> resistance is the only viable option for acting in the world, then </w:t>
      </w:r>
      <w:r>
        <w:rPr>
          <w:sz w:val="24"/>
          <w:szCs w:val="24"/>
        </w:rPr>
        <w:t>a person’s</w:t>
      </w:r>
      <w:r w:rsidRPr="00C15CF3">
        <w:rPr>
          <w:sz w:val="24"/>
          <w:szCs w:val="24"/>
        </w:rPr>
        <w:t xml:space="preserve"> deeds are not identified with the spatiotemporal expression of </w:t>
      </w:r>
      <w:r>
        <w:rPr>
          <w:sz w:val="24"/>
          <w:szCs w:val="24"/>
        </w:rPr>
        <w:t>their</w:t>
      </w:r>
      <w:r w:rsidRPr="00C15CF3">
        <w:rPr>
          <w:sz w:val="24"/>
          <w:szCs w:val="24"/>
        </w:rPr>
        <w:t xml:space="preserve"> practical agency</w:t>
      </w:r>
      <w:r w:rsidR="00B02A27">
        <w:rPr>
          <w:sz w:val="24"/>
          <w:szCs w:val="24"/>
        </w:rPr>
        <w:t xml:space="preserve"> in the world</w:t>
      </w:r>
      <w:r w:rsidRPr="00C15CF3">
        <w:rPr>
          <w:sz w:val="24"/>
          <w:szCs w:val="24"/>
        </w:rPr>
        <w:t xml:space="preserve">. The very fact that there is a rift between </w:t>
      </w:r>
      <w:r>
        <w:rPr>
          <w:sz w:val="24"/>
          <w:szCs w:val="24"/>
        </w:rPr>
        <w:t>a person’s</w:t>
      </w:r>
      <w:r w:rsidRPr="00C15CF3">
        <w:rPr>
          <w:sz w:val="24"/>
          <w:szCs w:val="24"/>
        </w:rPr>
        <w:t xml:space="preserve"> express intentions and what </w:t>
      </w:r>
      <w:r>
        <w:rPr>
          <w:sz w:val="24"/>
          <w:szCs w:val="24"/>
        </w:rPr>
        <w:t>they</w:t>
      </w:r>
      <w:r w:rsidRPr="00C15CF3">
        <w:rPr>
          <w:sz w:val="24"/>
          <w:szCs w:val="24"/>
        </w:rPr>
        <w:t xml:space="preserve"> can ultimately do in the world tracks the moral injury of double consciousness.</w:t>
      </w:r>
      <w:r>
        <w:rPr>
          <w:sz w:val="24"/>
          <w:szCs w:val="24"/>
        </w:rPr>
        <w:t xml:space="preserve"> This rift is the reason that a victim puts their moral ideal into abeyance and indicates the moral degeneration of the polity at large, as evident in its gross failure to protect black lives </w:t>
      </w:r>
      <w:r w:rsidR="009B4CE0">
        <w:rPr>
          <w:sz w:val="24"/>
          <w:szCs w:val="24"/>
        </w:rPr>
        <w:t xml:space="preserve">against </w:t>
      </w:r>
      <w:r w:rsidR="00040A8B">
        <w:rPr>
          <w:sz w:val="24"/>
          <w:szCs w:val="24"/>
        </w:rPr>
        <w:t xml:space="preserve">social denigration, racial </w:t>
      </w:r>
      <w:r>
        <w:rPr>
          <w:sz w:val="24"/>
          <w:szCs w:val="24"/>
        </w:rPr>
        <w:t>violence</w:t>
      </w:r>
      <w:r w:rsidR="00040A8B">
        <w:rPr>
          <w:sz w:val="24"/>
          <w:szCs w:val="24"/>
        </w:rPr>
        <w:t>, and death</w:t>
      </w:r>
      <w:r>
        <w:rPr>
          <w:sz w:val="24"/>
          <w:szCs w:val="24"/>
        </w:rPr>
        <w:t xml:space="preserve">. Du Bois rejects that justice is the primary responsibility of the oppressed, even though oftentimes, on the whole, </w:t>
      </w:r>
      <w:r w:rsidR="00060397">
        <w:rPr>
          <w:sz w:val="24"/>
          <w:szCs w:val="24"/>
        </w:rPr>
        <w:t>victims</w:t>
      </w:r>
      <w:r>
        <w:rPr>
          <w:sz w:val="24"/>
          <w:szCs w:val="24"/>
        </w:rPr>
        <w:t xml:space="preserve"> tend to manifest the strongest commitment to advancing </w:t>
      </w:r>
      <w:r w:rsidR="000A6F34">
        <w:rPr>
          <w:sz w:val="24"/>
          <w:szCs w:val="24"/>
        </w:rPr>
        <w:t>its requirements</w:t>
      </w:r>
      <w:r>
        <w:rPr>
          <w:sz w:val="24"/>
          <w:szCs w:val="24"/>
        </w:rPr>
        <w:t>.</w:t>
      </w:r>
      <w:r>
        <w:rPr>
          <w:rStyle w:val="FootnoteReference"/>
          <w:sz w:val="24"/>
          <w:szCs w:val="24"/>
        </w:rPr>
        <w:footnoteReference w:id="59"/>
      </w:r>
    </w:p>
    <w:p w:rsidR="00ED6267" w:rsidRPr="002B4EBD" w:rsidRDefault="00ED6267" w:rsidP="00F540A1">
      <w:pPr>
        <w:spacing w:line="480" w:lineRule="auto"/>
        <w:ind w:firstLine="720"/>
        <w:rPr>
          <w:sz w:val="24"/>
          <w:szCs w:val="24"/>
        </w:rPr>
      </w:pPr>
    </w:p>
    <w:p w:rsidR="00ED6267" w:rsidRDefault="00586861" w:rsidP="00157029">
      <w:pPr>
        <w:pStyle w:val="Heading2"/>
        <w:numPr>
          <w:ilvl w:val="0"/>
          <w:numId w:val="10"/>
        </w:numPr>
      </w:pPr>
      <w:r>
        <w:t xml:space="preserve">Voluntary </w:t>
      </w:r>
      <w:r w:rsidR="0093328E">
        <w:t xml:space="preserve">Black </w:t>
      </w:r>
      <w:r w:rsidR="008C3D88">
        <w:t>Self-Segregation</w:t>
      </w:r>
      <w:r w:rsidR="0027738C">
        <w:t>:</w:t>
      </w:r>
      <w:r w:rsidR="008D1C8F">
        <w:t xml:space="preserve"> </w:t>
      </w:r>
      <w:r w:rsidR="006C6BAD">
        <w:t xml:space="preserve">Building </w:t>
      </w:r>
      <w:r w:rsidR="008D1C8F">
        <w:t>the</w:t>
      </w:r>
      <w:r w:rsidR="0027738C">
        <w:t xml:space="preserve"> Social Bases of Self-Respect</w:t>
      </w:r>
      <w:r w:rsidR="0027738C" w:rsidRPr="0027738C">
        <w:t xml:space="preserve"> </w:t>
      </w:r>
    </w:p>
    <w:p w:rsidR="00157029" w:rsidRPr="00157029" w:rsidRDefault="00157029" w:rsidP="00157029"/>
    <w:p w:rsidR="005605AB" w:rsidRDefault="00AB5BDA" w:rsidP="00CF7BA1">
      <w:pPr>
        <w:spacing w:line="480" w:lineRule="auto"/>
        <w:ind w:firstLine="720"/>
        <w:rPr>
          <w:sz w:val="24"/>
          <w:szCs w:val="24"/>
        </w:rPr>
      </w:pPr>
      <w:r>
        <w:rPr>
          <w:sz w:val="24"/>
          <w:szCs w:val="24"/>
        </w:rPr>
        <w:t xml:space="preserve">Du Bois </w:t>
      </w:r>
      <w:r w:rsidR="00103A86">
        <w:rPr>
          <w:sz w:val="24"/>
          <w:szCs w:val="24"/>
        </w:rPr>
        <w:t xml:space="preserve">argues </w:t>
      </w:r>
      <w:r>
        <w:rPr>
          <w:sz w:val="24"/>
          <w:szCs w:val="24"/>
        </w:rPr>
        <w:t>that overcoming</w:t>
      </w:r>
      <w:r w:rsidRPr="00833D63">
        <w:rPr>
          <w:sz w:val="24"/>
          <w:szCs w:val="24"/>
        </w:rPr>
        <w:t xml:space="preserve"> double consciousness </w:t>
      </w:r>
      <w:r>
        <w:rPr>
          <w:sz w:val="24"/>
          <w:szCs w:val="24"/>
        </w:rPr>
        <w:t>requires that whites respond</w:t>
      </w:r>
      <w:r w:rsidRPr="00833D63">
        <w:rPr>
          <w:sz w:val="24"/>
          <w:szCs w:val="24"/>
        </w:rPr>
        <w:t xml:space="preserve"> </w:t>
      </w:r>
      <w:r w:rsidR="00BD5378">
        <w:rPr>
          <w:sz w:val="24"/>
          <w:szCs w:val="24"/>
        </w:rPr>
        <w:t>reasonably</w:t>
      </w:r>
      <w:r w:rsidRPr="00833D63">
        <w:rPr>
          <w:sz w:val="24"/>
          <w:szCs w:val="24"/>
        </w:rPr>
        <w:t xml:space="preserve"> to </w:t>
      </w:r>
      <w:r>
        <w:rPr>
          <w:sz w:val="24"/>
          <w:szCs w:val="24"/>
        </w:rPr>
        <w:t xml:space="preserve">black Americans. </w:t>
      </w:r>
      <w:r w:rsidR="00E14FE4">
        <w:rPr>
          <w:sz w:val="24"/>
          <w:szCs w:val="24"/>
        </w:rPr>
        <w:t>Otherwise</w:t>
      </w:r>
      <w:r w:rsidR="006A3BBA">
        <w:rPr>
          <w:sz w:val="24"/>
          <w:szCs w:val="24"/>
        </w:rPr>
        <w:t>,</w:t>
      </w:r>
      <w:r w:rsidR="00E14FE4">
        <w:rPr>
          <w:sz w:val="24"/>
          <w:szCs w:val="24"/>
        </w:rPr>
        <w:t xml:space="preserve"> the experience of double consciousness </w:t>
      </w:r>
      <w:r w:rsidR="0078710D">
        <w:rPr>
          <w:sz w:val="24"/>
          <w:szCs w:val="24"/>
        </w:rPr>
        <w:t>can</w:t>
      </w:r>
      <w:r w:rsidR="00E14FE4">
        <w:rPr>
          <w:sz w:val="24"/>
          <w:szCs w:val="24"/>
        </w:rPr>
        <w:t xml:space="preserve"> </w:t>
      </w:r>
      <w:r w:rsidR="0078710D">
        <w:rPr>
          <w:sz w:val="24"/>
          <w:szCs w:val="24"/>
        </w:rPr>
        <w:t xml:space="preserve">undermine </w:t>
      </w:r>
      <w:r w:rsidR="004E0F9F">
        <w:rPr>
          <w:sz w:val="24"/>
          <w:szCs w:val="24"/>
        </w:rPr>
        <w:t xml:space="preserve">a </w:t>
      </w:r>
      <w:r w:rsidR="00830049">
        <w:rPr>
          <w:sz w:val="24"/>
          <w:szCs w:val="24"/>
        </w:rPr>
        <w:t xml:space="preserve">black </w:t>
      </w:r>
      <w:r w:rsidR="004E0F9F">
        <w:rPr>
          <w:sz w:val="24"/>
          <w:szCs w:val="24"/>
        </w:rPr>
        <w:t xml:space="preserve">person’s </w:t>
      </w:r>
      <w:r w:rsidR="007C3803">
        <w:rPr>
          <w:sz w:val="24"/>
          <w:szCs w:val="24"/>
        </w:rPr>
        <w:t xml:space="preserve">sense of </w:t>
      </w:r>
      <w:r w:rsidR="004E0F9F">
        <w:rPr>
          <w:sz w:val="24"/>
          <w:szCs w:val="24"/>
        </w:rPr>
        <w:t>self-</w:t>
      </w:r>
      <w:r w:rsidR="00AC3A91">
        <w:rPr>
          <w:sz w:val="24"/>
          <w:szCs w:val="24"/>
        </w:rPr>
        <w:t>worth</w:t>
      </w:r>
      <w:r w:rsidR="00105E28">
        <w:rPr>
          <w:sz w:val="24"/>
          <w:szCs w:val="24"/>
        </w:rPr>
        <w:t>,</w:t>
      </w:r>
      <w:r w:rsidR="00871837">
        <w:rPr>
          <w:sz w:val="24"/>
          <w:szCs w:val="24"/>
        </w:rPr>
        <w:t xml:space="preserve"> as they are coerced into participating in demeaning interracial social encounters</w:t>
      </w:r>
      <w:r w:rsidR="004E0F9F">
        <w:rPr>
          <w:sz w:val="24"/>
          <w:szCs w:val="24"/>
        </w:rPr>
        <w:t>.</w:t>
      </w:r>
      <w:r w:rsidR="00E14FE4">
        <w:rPr>
          <w:sz w:val="24"/>
          <w:szCs w:val="24"/>
        </w:rPr>
        <w:t xml:space="preserve"> </w:t>
      </w:r>
      <w:r w:rsidR="00EF6F90">
        <w:rPr>
          <w:sz w:val="24"/>
          <w:szCs w:val="24"/>
        </w:rPr>
        <w:t>Similarly,</w:t>
      </w:r>
      <w:r w:rsidR="00967556">
        <w:rPr>
          <w:sz w:val="24"/>
          <w:szCs w:val="24"/>
        </w:rPr>
        <w:t xml:space="preserve"> Rawls</w:t>
      </w:r>
      <w:r w:rsidR="00967556" w:rsidRPr="00833D63">
        <w:rPr>
          <w:sz w:val="24"/>
          <w:szCs w:val="24"/>
        </w:rPr>
        <w:t xml:space="preserve"> </w:t>
      </w:r>
      <w:r w:rsidR="004B21BC">
        <w:rPr>
          <w:sz w:val="24"/>
          <w:szCs w:val="24"/>
        </w:rPr>
        <w:t>argues that</w:t>
      </w:r>
      <w:r w:rsidR="004B21BC" w:rsidRPr="00EF29D7">
        <w:rPr>
          <w:sz w:val="24"/>
          <w:szCs w:val="24"/>
        </w:rPr>
        <w:t xml:space="preserve"> </w:t>
      </w:r>
      <w:r w:rsidR="004B21BC">
        <w:rPr>
          <w:sz w:val="24"/>
          <w:szCs w:val="24"/>
        </w:rPr>
        <w:t xml:space="preserve">if a person is not </w:t>
      </w:r>
      <w:r w:rsidR="00412F2C">
        <w:rPr>
          <w:sz w:val="24"/>
          <w:szCs w:val="24"/>
        </w:rPr>
        <w:t>treated</w:t>
      </w:r>
      <w:r w:rsidR="004B21BC">
        <w:rPr>
          <w:sz w:val="24"/>
          <w:szCs w:val="24"/>
        </w:rPr>
        <w:t xml:space="preserve"> as a moral equal by others, then their self-</w:t>
      </w:r>
      <w:r w:rsidR="00105E28">
        <w:rPr>
          <w:sz w:val="24"/>
          <w:szCs w:val="24"/>
        </w:rPr>
        <w:t>worth</w:t>
      </w:r>
      <w:r w:rsidR="004B21BC">
        <w:rPr>
          <w:sz w:val="24"/>
          <w:szCs w:val="24"/>
        </w:rPr>
        <w:t xml:space="preserve"> suffer</w:t>
      </w:r>
      <w:r w:rsidR="00057AC8">
        <w:rPr>
          <w:sz w:val="24"/>
          <w:szCs w:val="24"/>
        </w:rPr>
        <w:t>s</w:t>
      </w:r>
      <w:r w:rsidR="004B21BC">
        <w:rPr>
          <w:sz w:val="24"/>
          <w:szCs w:val="24"/>
        </w:rPr>
        <w:t xml:space="preserve">. </w:t>
      </w:r>
      <w:r w:rsidR="00BA33DF">
        <w:rPr>
          <w:sz w:val="24"/>
          <w:szCs w:val="24"/>
        </w:rPr>
        <w:t>On Rawls’s model, s</w:t>
      </w:r>
      <w:r w:rsidR="00153F95">
        <w:rPr>
          <w:sz w:val="24"/>
          <w:szCs w:val="24"/>
        </w:rPr>
        <w:t xml:space="preserve">elf-respect </w:t>
      </w:r>
      <w:r w:rsidR="00287634">
        <w:rPr>
          <w:sz w:val="24"/>
          <w:szCs w:val="24"/>
        </w:rPr>
        <w:t>consists</w:t>
      </w:r>
      <w:r w:rsidR="00153F95">
        <w:rPr>
          <w:sz w:val="24"/>
          <w:szCs w:val="24"/>
        </w:rPr>
        <w:t xml:space="preserve"> in </w:t>
      </w:r>
      <w:r w:rsidR="00153F95" w:rsidRPr="00833D63">
        <w:rPr>
          <w:sz w:val="24"/>
          <w:szCs w:val="24"/>
        </w:rPr>
        <w:t xml:space="preserve">(1) </w:t>
      </w:r>
      <w:r w:rsidR="00153F95">
        <w:rPr>
          <w:sz w:val="24"/>
          <w:szCs w:val="24"/>
        </w:rPr>
        <w:t>a person acquiring a positive sense of self-worth and (2)</w:t>
      </w:r>
      <w:r w:rsidR="00153F95" w:rsidRPr="00833D63">
        <w:rPr>
          <w:sz w:val="24"/>
          <w:szCs w:val="24"/>
        </w:rPr>
        <w:t xml:space="preserve"> </w:t>
      </w:r>
      <w:r w:rsidR="00153F95">
        <w:rPr>
          <w:sz w:val="24"/>
          <w:szCs w:val="24"/>
        </w:rPr>
        <w:t>believing themselves</w:t>
      </w:r>
      <w:r w:rsidR="00153F95" w:rsidRPr="00833D63">
        <w:rPr>
          <w:sz w:val="24"/>
          <w:szCs w:val="24"/>
        </w:rPr>
        <w:t xml:space="preserve"> capable of accomplishing </w:t>
      </w:r>
      <w:r w:rsidR="00153F95">
        <w:rPr>
          <w:sz w:val="24"/>
          <w:szCs w:val="24"/>
        </w:rPr>
        <w:t>their goals</w:t>
      </w:r>
      <w:r w:rsidR="00153F95" w:rsidRPr="00833D63">
        <w:rPr>
          <w:sz w:val="24"/>
          <w:szCs w:val="24"/>
        </w:rPr>
        <w:t>.</w:t>
      </w:r>
      <w:r w:rsidR="00153F95">
        <w:rPr>
          <w:rStyle w:val="FootnoteReference"/>
          <w:sz w:val="24"/>
          <w:szCs w:val="24"/>
        </w:rPr>
        <w:footnoteReference w:id="60"/>
      </w:r>
      <w:r w:rsidR="00153F95" w:rsidRPr="00833D63">
        <w:rPr>
          <w:sz w:val="24"/>
          <w:szCs w:val="24"/>
        </w:rPr>
        <w:t xml:space="preserve"> </w:t>
      </w:r>
      <w:r w:rsidR="00AB3A97">
        <w:rPr>
          <w:sz w:val="24"/>
          <w:szCs w:val="24"/>
        </w:rPr>
        <w:t xml:space="preserve">Pace Kant, </w:t>
      </w:r>
      <w:r w:rsidR="007038EB">
        <w:rPr>
          <w:sz w:val="24"/>
          <w:szCs w:val="24"/>
        </w:rPr>
        <w:t>Rawls like Du Bois contends that</w:t>
      </w:r>
      <w:r w:rsidR="00A27839">
        <w:rPr>
          <w:color w:val="000000" w:themeColor="text1"/>
          <w:sz w:val="24"/>
          <w:szCs w:val="24"/>
        </w:rPr>
        <w:t xml:space="preserve"> persons </w:t>
      </w:r>
      <w:r w:rsidR="00A27839" w:rsidRPr="001166EE">
        <w:rPr>
          <w:color w:val="000000" w:themeColor="text1"/>
          <w:sz w:val="24"/>
          <w:szCs w:val="24"/>
        </w:rPr>
        <w:t xml:space="preserve">depend </w:t>
      </w:r>
      <w:r w:rsidR="00A27839">
        <w:rPr>
          <w:color w:val="000000" w:themeColor="text1"/>
          <w:sz w:val="24"/>
          <w:szCs w:val="24"/>
        </w:rPr>
        <w:t xml:space="preserve">on positive </w:t>
      </w:r>
      <w:r w:rsidR="00636A62">
        <w:rPr>
          <w:color w:val="000000" w:themeColor="text1"/>
          <w:sz w:val="24"/>
          <w:szCs w:val="24"/>
        </w:rPr>
        <w:t>social encounters</w:t>
      </w:r>
      <w:r w:rsidR="00A27839">
        <w:rPr>
          <w:color w:val="000000" w:themeColor="text1"/>
          <w:sz w:val="24"/>
          <w:szCs w:val="24"/>
        </w:rPr>
        <w:t xml:space="preserve"> to develop and exercise</w:t>
      </w:r>
      <w:r w:rsidR="005D017F">
        <w:rPr>
          <w:color w:val="000000" w:themeColor="text1"/>
          <w:sz w:val="24"/>
          <w:szCs w:val="24"/>
        </w:rPr>
        <w:t xml:space="preserve"> </w:t>
      </w:r>
      <w:r w:rsidR="00997570">
        <w:rPr>
          <w:color w:val="000000" w:themeColor="text1"/>
          <w:sz w:val="24"/>
          <w:szCs w:val="24"/>
        </w:rPr>
        <w:t xml:space="preserve">their </w:t>
      </w:r>
      <w:r w:rsidR="00A27839">
        <w:rPr>
          <w:color w:val="000000" w:themeColor="text1"/>
          <w:sz w:val="24"/>
          <w:szCs w:val="24"/>
        </w:rPr>
        <w:t>practical agency</w:t>
      </w:r>
      <w:r w:rsidR="000E63FB">
        <w:rPr>
          <w:color w:val="000000" w:themeColor="text1"/>
          <w:sz w:val="24"/>
          <w:szCs w:val="24"/>
        </w:rPr>
        <w:t xml:space="preserve"> in the manner that (1) and (2) propose</w:t>
      </w:r>
      <w:r w:rsidR="00A27839">
        <w:rPr>
          <w:color w:val="000000" w:themeColor="text1"/>
          <w:sz w:val="24"/>
          <w:szCs w:val="24"/>
        </w:rPr>
        <w:t>.</w:t>
      </w:r>
      <w:r w:rsidR="00A27839">
        <w:rPr>
          <w:sz w:val="24"/>
          <w:szCs w:val="24"/>
        </w:rPr>
        <w:t xml:space="preserve"> </w:t>
      </w:r>
      <w:r w:rsidR="00C6555C">
        <w:rPr>
          <w:sz w:val="24"/>
          <w:szCs w:val="24"/>
        </w:rPr>
        <w:t xml:space="preserve">Unfortunately, like Kant, Rawls too ignores what it takes to </w:t>
      </w:r>
      <w:r w:rsidR="00861B0C">
        <w:rPr>
          <w:sz w:val="24"/>
          <w:szCs w:val="24"/>
        </w:rPr>
        <w:t xml:space="preserve">survive in </w:t>
      </w:r>
      <w:r w:rsidR="00C6555C">
        <w:rPr>
          <w:sz w:val="24"/>
          <w:szCs w:val="24"/>
        </w:rPr>
        <w:t>unjust states</w:t>
      </w:r>
      <w:r w:rsidR="00B65288">
        <w:rPr>
          <w:sz w:val="24"/>
          <w:szCs w:val="24"/>
        </w:rPr>
        <w:t xml:space="preserve"> that systematically exclude vulnerable groups</w:t>
      </w:r>
      <w:r w:rsidR="003708B1">
        <w:rPr>
          <w:sz w:val="24"/>
          <w:szCs w:val="24"/>
        </w:rPr>
        <w:t xml:space="preserve">, </w:t>
      </w:r>
      <w:r w:rsidR="003D1D76">
        <w:rPr>
          <w:sz w:val="24"/>
          <w:szCs w:val="24"/>
        </w:rPr>
        <w:t>leav</w:t>
      </w:r>
      <w:r w:rsidR="003708B1">
        <w:rPr>
          <w:sz w:val="24"/>
          <w:szCs w:val="24"/>
        </w:rPr>
        <w:t>ing</w:t>
      </w:r>
      <w:r w:rsidR="003D1D76">
        <w:rPr>
          <w:sz w:val="24"/>
          <w:szCs w:val="24"/>
        </w:rPr>
        <w:t xml:space="preserve"> </w:t>
      </w:r>
      <w:r w:rsidR="009145CE">
        <w:rPr>
          <w:sz w:val="24"/>
          <w:szCs w:val="24"/>
        </w:rPr>
        <w:t>its members</w:t>
      </w:r>
      <w:r w:rsidR="00214AD3">
        <w:rPr>
          <w:sz w:val="24"/>
          <w:szCs w:val="24"/>
        </w:rPr>
        <w:t xml:space="preserve"> especially</w:t>
      </w:r>
      <w:r w:rsidR="003D1D76">
        <w:rPr>
          <w:sz w:val="24"/>
          <w:szCs w:val="24"/>
        </w:rPr>
        <w:t xml:space="preserve"> vulnerable to </w:t>
      </w:r>
      <w:r w:rsidR="009428BA">
        <w:rPr>
          <w:sz w:val="24"/>
          <w:szCs w:val="24"/>
        </w:rPr>
        <w:t xml:space="preserve">the </w:t>
      </w:r>
      <w:r w:rsidR="00214AD3">
        <w:rPr>
          <w:sz w:val="24"/>
          <w:szCs w:val="24"/>
        </w:rPr>
        <w:t>deni</w:t>
      </w:r>
      <w:r w:rsidR="009428BA">
        <w:rPr>
          <w:sz w:val="24"/>
          <w:szCs w:val="24"/>
        </w:rPr>
        <w:t>al of the</w:t>
      </w:r>
      <w:r w:rsidR="00214AD3">
        <w:rPr>
          <w:sz w:val="24"/>
          <w:szCs w:val="24"/>
        </w:rPr>
        <w:t xml:space="preserve"> </w:t>
      </w:r>
      <w:r w:rsidR="009851F5">
        <w:rPr>
          <w:sz w:val="24"/>
          <w:szCs w:val="24"/>
        </w:rPr>
        <w:t xml:space="preserve">social </w:t>
      </w:r>
      <w:r w:rsidR="00C50454">
        <w:rPr>
          <w:sz w:val="24"/>
          <w:szCs w:val="24"/>
        </w:rPr>
        <w:t>recognition</w:t>
      </w:r>
      <w:r w:rsidR="00E83CF7">
        <w:rPr>
          <w:sz w:val="24"/>
          <w:szCs w:val="24"/>
        </w:rPr>
        <w:t xml:space="preserve"> of their equal moral worth</w:t>
      </w:r>
      <w:r w:rsidR="00505831">
        <w:rPr>
          <w:sz w:val="24"/>
          <w:szCs w:val="24"/>
        </w:rPr>
        <w:t>.</w:t>
      </w:r>
    </w:p>
    <w:p w:rsidR="00FF1B2E" w:rsidRDefault="00212370" w:rsidP="00CF7BA1">
      <w:pPr>
        <w:spacing w:line="480" w:lineRule="auto"/>
        <w:ind w:firstLine="720"/>
        <w:rPr>
          <w:sz w:val="24"/>
          <w:szCs w:val="24"/>
        </w:rPr>
      </w:pPr>
      <w:r>
        <w:rPr>
          <w:sz w:val="24"/>
          <w:szCs w:val="24"/>
        </w:rPr>
        <w:t>Du Bois</w:t>
      </w:r>
      <w:r w:rsidR="00A17BC8">
        <w:rPr>
          <w:sz w:val="24"/>
          <w:szCs w:val="24"/>
        </w:rPr>
        <w:t xml:space="preserve">’s </w:t>
      </w:r>
      <w:r>
        <w:rPr>
          <w:sz w:val="24"/>
          <w:szCs w:val="24"/>
        </w:rPr>
        <w:t>social conception of self-respect support</w:t>
      </w:r>
      <w:r w:rsidR="001D216E">
        <w:rPr>
          <w:sz w:val="24"/>
          <w:szCs w:val="24"/>
        </w:rPr>
        <w:t>s</w:t>
      </w:r>
      <w:r>
        <w:rPr>
          <w:sz w:val="24"/>
          <w:szCs w:val="24"/>
        </w:rPr>
        <w:t xml:space="preserve"> a conclusion that</w:t>
      </w:r>
      <w:r w:rsidR="00162EA1">
        <w:rPr>
          <w:sz w:val="24"/>
          <w:szCs w:val="24"/>
        </w:rPr>
        <w:t>,</w:t>
      </w:r>
      <w:r>
        <w:rPr>
          <w:sz w:val="24"/>
          <w:szCs w:val="24"/>
        </w:rPr>
        <w:t xml:space="preserve"> at first blush</w:t>
      </w:r>
      <w:r w:rsidR="00162EA1">
        <w:rPr>
          <w:sz w:val="24"/>
          <w:szCs w:val="24"/>
        </w:rPr>
        <w:t>,</w:t>
      </w:r>
      <w:r>
        <w:rPr>
          <w:sz w:val="24"/>
          <w:szCs w:val="24"/>
        </w:rPr>
        <w:t xml:space="preserve"> </w:t>
      </w:r>
      <w:r w:rsidR="008961F7">
        <w:rPr>
          <w:sz w:val="24"/>
          <w:szCs w:val="24"/>
        </w:rPr>
        <w:t>does</w:t>
      </w:r>
      <w:r>
        <w:rPr>
          <w:sz w:val="24"/>
          <w:szCs w:val="24"/>
        </w:rPr>
        <w:t xml:space="preserve"> </w:t>
      </w:r>
      <w:r w:rsidR="002A66A3">
        <w:rPr>
          <w:sz w:val="24"/>
          <w:szCs w:val="24"/>
        </w:rPr>
        <w:t xml:space="preserve">not </w:t>
      </w:r>
      <w:r w:rsidR="008961F7">
        <w:rPr>
          <w:sz w:val="24"/>
          <w:szCs w:val="24"/>
        </w:rPr>
        <w:t xml:space="preserve">appear to </w:t>
      </w:r>
      <w:r w:rsidR="002A66A3">
        <w:rPr>
          <w:sz w:val="24"/>
          <w:szCs w:val="24"/>
        </w:rPr>
        <w:t xml:space="preserve">square with </w:t>
      </w:r>
      <w:r>
        <w:rPr>
          <w:sz w:val="24"/>
          <w:szCs w:val="24"/>
        </w:rPr>
        <w:t>Rawls</w:t>
      </w:r>
      <w:r w:rsidR="002A66A3">
        <w:rPr>
          <w:sz w:val="24"/>
          <w:szCs w:val="24"/>
        </w:rPr>
        <w:t xml:space="preserve">’s </w:t>
      </w:r>
      <w:r w:rsidR="001A3E3E">
        <w:rPr>
          <w:sz w:val="24"/>
          <w:szCs w:val="24"/>
        </w:rPr>
        <w:t>model of self-respect</w:t>
      </w:r>
      <w:r>
        <w:rPr>
          <w:sz w:val="24"/>
          <w:szCs w:val="24"/>
        </w:rPr>
        <w:t xml:space="preserve">: voluntary self-segregation </w:t>
      </w:r>
      <w:r w:rsidR="00245F3F">
        <w:rPr>
          <w:sz w:val="24"/>
          <w:szCs w:val="24"/>
        </w:rPr>
        <w:t>protects</w:t>
      </w:r>
      <w:r w:rsidR="007720AE">
        <w:rPr>
          <w:sz w:val="24"/>
          <w:szCs w:val="24"/>
        </w:rPr>
        <w:t xml:space="preserve"> black</w:t>
      </w:r>
      <w:r>
        <w:rPr>
          <w:sz w:val="24"/>
          <w:szCs w:val="24"/>
        </w:rPr>
        <w:t xml:space="preserve"> self-respect in profoundly nonideal circumstances</w:t>
      </w:r>
      <w:r w:rsidR="00AA0CDB">
        <w:rPr>
          <w:sz w:val="24"/>
          <w:szCs w:val="24"/>
        </w:rPr>
        <w:t xml:space="preserve"> by building </w:t>
      </w:r>
      <w:r w:rsidR="006B7D88">
        <w:rPr>
          <w:sz w:val="24"/>
          <w:szCs w:val="24"/>
        </w:rPr>
        <w:t xml:space="preserve">a </w:t>
      </w:r>
      <w:r w:rsidR="00AA0CDB">
        <w:rPr>
          <w:sz w:val="24"/>
          <w:szCs w:val="24"/>
        </w:rPr>
        <w:t>supportive</w:t>
      </w:r>
      <w:r w:rsidR="00D612F3">
        <w:rPr>
          <w:sz w:val="24"/>
          <w:szCs w:val="24"/>
        </w:rPr>
        <w:t xml:space="preserve"> </w:t>
      </w:r>
      <w:r w:rsidR="006B7D88">
        <w:rPr>
          <w:sz w:val="24"/>
          <w:szCs w:val="24"/>
        </w:rPr>
        <w:t xml:space="preserve">local </w:t>
      </w:r>
      <w:r w:rsidR="00AE4CC0">
        <w:rPr>
          <w:sz w:val="24"/>
          <w:szCs w:val="24"/>
        </w:rPr>
        <w:t>moral</w:t>
      </w:r>
      <w:r w:rsidR="00AA0CDB">
        <w:rPr>
          <w:sz w:val="24"/>
          <w:szCs w:val="24"/>
        </w:rPr>
        <w:t xml:space="preserve"> community </w:t>
      </w:r>
      <w:r w:rsidR="002727B7">
        <w:rPr>
          <w:sz w:val="24"/>
          <w:szCs w:val="24"/>
        </w:rPr>
        <w:t xml:space="preserve">for </w:t>
      </w:r>
      <w:r w:rsidR="00AA0CDB">
        <w:rPr>
          <w:sz w:val="24"/>
          <w:szCs w:val="24"/>
        </w:rPr>
        <w:t>black Americans</w:t>
      </w:r>
      <w:r>
        <w:rPr>
          <w:sz w:val="24"/>
          <w:szCs w:val="24"/>
        </w:rPr>
        <w:t>.</w:t>
      </w:r>
      <w:r w:rsidR="00363E19">
        <w:rPr>
          <w:rStyle w:val="FootnoteReference"/>
          <w:sz w:val="24"/>
          <w:szCs w:val="24"/>
        </w:rPr>
        <w:footnoteReference w:id="61"/>
      </w:r>
      <w:r w:rsidR="00162EA1">
        <w:rPr>
          <w:sz w:val="24"/>
          <w:szCs w:val="24"/>
        </w:rPr>
        <w:t xml:space="preserve"> </w:t>
      </w:r>
      <w:r w:rsidR="001E6327">
        <w:rPr>
          <w:sz w:val="24"/>
          <w:szCs w:val="24"/>
        </w:rPr>
        <w:t>D</w:t>
      </w:r>
      <w:r w:rsidR="00162EA1">
        <w:rPr>
          <w:sz w:val="24"/>
          <w:szCs w:val="24"/>
        </w:rPr>
        <w:t>u Bois</w:t>
      </w:r>
      <w:r w:rsidR="001E6327">
        <w:rPr>
          <w:sz w:val="24"/>
          <w:szCs w:val="24"/>
        </w:rPr>
        <w:t>’s</w:t>
      </w:r>
      <w:r w:rsidR="00162EA1">
        <w:rPr>
          <w:sz w:val="24"/>
          <w:szCs w:val="24"/>
        </w:rPr>
        <w:t xml:space="preserve"> formulation </w:t>
      </w:r>
      <w:r w:rsidR="00586195">
        <w:rPr>
          <w:sz w:val="24"/>
          <w:szCs w:val="24"/>
        </w:rPr>
        <w:t>applies</w:t>
      </w:r>
      <w:r w:rsidR="00577F63">
        <w:rPr>
          <w:sz w:val="24"/>
          <w:szCs w:val="24"/>
        </w:rPr>
        <w:t xml:space="preserve"> a social conception</w:t>
      </w:r>
      <w:r w:rsidR="00E22FF5">
        <w:rPr>
          <w:sz w:val="24"/>
          <w:szCs w:val="24"/>
        </w:rPr>
        <w:t xml:space="preserve"> of self-</w:t>
      </w:r>
      <w:r w:rsidR="00E22FF5">
        <w:rPr>
          <w:sz w:val="24"/>
          <w:szCs w:val="24"/>
        </w:rPr>
        <w:lastRenderedPageBreak/>
        <w:t xml:space="preserve">respect to </w:t>
      </w:r>
      <w:r w:rsidR="00577F63">
        <w:rPr>
          <w:sz w:val="24"/>
          <w:szCs w:val="24"/>
        </w:rPr>
        <w:t xml:space="preserve">involuntarily segregated </w:t>
      </w:r>
      <w:r w:rsidR="00E22FF5">
        <w:rPr>
          <w:sz w:val="24"/>
          <w:szCs w:val="24"/>
        </w:rPr>
        <w:t>black communities</w:t>
      </w:r>
      <w:r w:rsidR="002E54D2">
        <w:rPr>
          <w:sz w:val="24"/>
          <w:szCs w:val="24"/>
        </w:rPr>
        <w:t xml:space="preserve">. He holds that if black Americans take control </w:t>
      </w:r>
      <w:r w:rsidR="00405D4D">
        <w:rPr>
          <w:sz w:val="24"/>
          <w:szCs w:val="24"/>
        </w:rPr>
        <w:t>to the extent that they can</w:t>
      </w:r>
      <w:r w:rsidR="002E54D2">
        <w:rPr>
          <w:sz w:val="24"/>
          <w:szCs w:val="24"/>
        </w:rPr>
        <w:t xml:space="preserve"> the terms of </w:t>
      </w:r>
      <w:r w:rsidR="002E54D2" w:rsidRPr="00AD481E">
        <w:rPr>
          <w:i/>
          <w:sz w:val="24"/>
          <w:szCs w:val="24"/>
        </w:rPr>
        <w:t>de jure</w:t>
      </w:r>
      <w:r w:rsidR="002E54D2">
        <w:rPr>
          <w:sz w:val="24"/>
          <w:szCs w:val="24"/>
        </w:rPr>
        <w:t xml:space="preserve"> and </w:t>
      </w:r>
      <w:r w:rsidR="002E54D2" w:rsidRPr="00AD481E">
        <w:rPr>
          <w:i/>
          <w:sz w:val="24"/>
          <w:szCs w:val="24"/>
        </w:rPr>
        <w:t xml:space="preserve">de facto </w:t>
      </w:r>
      <w:r w:rsidR="00B33ADC">
        <w:rPr>
          <w:sz w:val="24"/>
          <w:szCs w:val="24"/>
        </w:rPr>
        <w:t xml:space="preserve">racial </w:t>
      </w:r>
      <w:r w:rsidR="002E54D2">
        <w:rPr>
          <w:sz w:val="24"/>
          <w:szCs w:val="24"/>
        </w:rPr>
        <w:t>segregation</w:t>
      </w:r>
      <w:r w:rsidR="001D095D">
        <w:rPr>
          <w:sz w:val="24"/>
          <w:szCs w:val="24"/>
        </w:rPr>
        <w:t xml:space="preserve"> and</w:t>
      </w:r>
      <w:r w:rsidR="007246C1">
        <w:rPr>
          <w:sz w:val="24"/>
          <w:szCs w:val="24"/>
        </w:rPr>
        <w:t xml:space="preserve"> develop</w:t>
      </w:r>
      <w:r w:rsidR="001D095D">
        <w:rPr>
          <w:sz w:val="24"/>
          <w:szCs w:val="24"/>
        </w:rPr>
        <w:t xml:space="preserve"> </w:t>
      </w:r>
      <w:r w:rsidR="00BB6D97">
        <w:rPr>
          <w:sz w:val="24"/>
          <w:szCs w:val="24"/>
        </w:rPr>
        <w:t>intr</w:t>
      </w:r>
      <w:r w:rsidR="00AE55EF">
        <w:rPr>
          <w:sz w:val="24"/>
          <w:szCs w:val="24"/>
        </w:rPr>
        <w:t>a</w:t>
      </w:r>
      <w:r w:rsidR="00BB6D97">
        <w:rPr>
          <w:sz w:val="24"/>
          <w:szCs w:val="24"/>
        </w:rPr>
        <w:t xml:space="preserve">group </w:t>
      </w:r>
      <w:r w:rsidR="00536FE2">
        <w:rPr>
          <w:sz w:val="24"/>
          <w:szCs w:val="24"/>
        </w:rPr>
        <w:t>solidarity</w:t>
      </w:r>
      <w:r w:rsidR="001D095D">
        <w:rPr>
          <w:sz w:val="24"/>
          <w:szCs w:val="24"/>
        </w:rPr>
        <w:t>,</w:t>
      </w:r>
      <w:r w:rsidR="002E54D2">
        <w:rPr>
          <w:sz w:val="24"/>
          <w:szCs w:val="24"/>
        </w:rPr>
        <w:t xml:space="preserve"> it can</w:t>
      </w:r>
      <w:r w:rsidR="00287A9A">
        <w:rPr>
          <w:sz w:val="24"/>
          <w:szCs w:val="24"/>
        </w:rPr>
        <w:t xml:space="preserve"> </w:t>
      </w:r>
      <w:r w:rsidR="00E22FF5">
        <w:rPr>
          <w:sz w:val="24"/>
          <w:szCs w:val="24"/>
        </w:rPr>
        <w:t xml:space="preserve">protect </w:t>
      </w:r>
      <w:r w:rsidR="00287A9A">
        <w:rPr>
          <w:sz w:val="24"/>
          <w:szCs w:val="24"/>
        </w:rPr>
        <w:t>black</w:t>
      </w:r>
      <w:r w:rsidR="00E22FF5">
        <w:rPr>
          <w:sz w:val="24"/>
          <w:szCs w:val="24"/>
        </w:rPr>
        <w:t xml:space="preserve"> equal moral worth </w:t>
      </w:r>
      <w:r w:rsidR="004C754F">
        <w:rPr>
          <w:sz w:val="24"/>
          <w:szCs w:val="24"/>
        </w:rPr>
        <w:t>in</w:t>
      </w:r>
      <w:r w:rsidR="0005549F">
        <w:rPr>
          <w:sz w:val="24"/>
          <w:szCs w:val="24"/>
        </w:rPr>
        <w:t xml:space="preserve"> a</w:t>
      </w:r>
      <w:r w:rsidR="00E22FF5">
        <w:rPr>
          <w:sz w:val="24"/>
          <w:szCs w:val="24"/>
        </w:rPr>
        <w:t xml:space="preserve"> hostile white</w:t>
      </w:r>
      <w:r w:rsidR="0005549F">
        <w:rPr>
          <w:sz w:val="24"/>
          <w:szCs w:val="24"/>
        </w:rPr>
        <w:t>-controlled world</w:t>
      </w:r>
      <w:r w:rsidR="00405513">
        <w:rPr>
          <w:sz w:val="24"/>
          <w:szCs w:val="24"/>
        </w:rPr>
        <w:t xml:space="preserve"> in the interim</w:t>
      </w:r>
      <w:r w:rsidR="00E22FF5">
        <w:rPr>
          <w:sz w:val="24"/>
          <w:szCs w:val="24"/>
        </w:rPr>
        <w:t xml:space="preserve">. </w:t>
      </w:r>
      <w:r w:rsidR="004C754F">
        <w:rPr>
          <w:sz w:val="24"/>
          <w:szCs w:val="24"/>
        </w:rPr>
        <w:t>In other words,</w:t>
      </w:r>
      <w:r w:rsidR="00860220" w:rsidRPr="00860220">
        <w:rPr>
          <w:sz w:val="24"/>
          <w:szCs w:val="24"/>
        </w:rPr>
        <w:t xml:space="preserve"> </w:t>
      </w:r>
      <w:r w:rsidR="00860220">
        <w:rPr>
          <w:sz w:val="24"/>
          <w:szCs w:val="24"/>
        </w:rPr>
        <w:t>black</w:t>
      </w:r>
      <w:r w:rsidR="00AD481E">
        <w:rPr>
          <w:sz w:val="24"/>
          <w:szCs w:val="24"/>
        </w:rPr>
        <w:t xml:space="preserve"> intragroup </w:t>
      </w:r>
      <w:r w:rsidR="00E928F9">
        <w:rPr>
          <w:sz w:val="24"/>
          <w:szCs w:val="24"/>
        </w:rPr>
        <w:t xml:space="preserve">solidarity </w:t>
      </w:r>
      <w:r w:rsidR="000F5E58">
        <w:rPr>
          <w:sz w:val="24"/>
          <w:szCs w:val="24"/>
        </w:rPr>
        <w:t>can</w:t>
      </w:r>
      <w:r w:rsidR="00AD481E">
        <w:rPr>
          <w:sz w:val="24"/>
          <w:szCs w:val="24"/>
        </w:rPr>
        <w:t xml:space="preserve"> achieve</w:t>
      </w:r>
      <w:r w:rsidR="00D03C9B">
        <w:rPr>
          <w:sz w:val="24"/>
          <w:szCs w:val="24"/>
        </w:rPr>
        <w:t xml:space="preserve"> (1) and (2).</w:t>
      </w:r>
      <w:r w:rsidR="00E22FF5">
        <w:rPr>
          <w:sz w:val="24"/>
          <w:szCs w:val="24"/>
        </w:rPr>
        <w:t xml:space="preserve"> </w:t>
      </w:r>
      <w:r w:rsidR="00B83693">
        <w:rPr>
          <w:sz w:val="24"/>
          <w:szCs w:val="24"/>
        </w:rPr>
        <w:t xml:space="preserve">One </w:t>
      </w:r>
      <w:r w:rsidR="004F6930">
        <w:rPr>
          <w:sz w:val="24"/>
          <w:szCs w:val="24"/>
        </w:rPr>
        <w:t>should</w:t>
      </w:r>
      <w:r w:rsidR="00054DC3">
        <w:rPr>
          <w:sz w:val="24"/>
          <w:szCs w:val="24"/>
        </w:rPr>
        <w:t xml:space="preserve"> </w:t>
      </w:r>
      <w:r w:rsidR="00FC42E2">
        <w:rPr>
          <w:sz w:val="24"/>
          <w:szCs w:val="24"/>
        </w:rPr>
        <w:t xml:space="preserve">thus </w:t>
      </w:r>
      <w:r w:rsidR="00DC549A">
        <w:rPr>
          <w:sz w:val="24"/>
          <w:szCs w:val="24"/>
        </w:rPr>
        <w:t>grant the merit of Du Bois</w:t>
      </w:r>
      <w:r w:rsidR="007148CB">
        <w:rPr>
          <w:sz w:val="24"/>
          <w:szCs w:val="24"/>
        </w:rPr>
        <w:t>’s</w:t>
      </w:r>
      <w:r w:rsidR="00DC549A">
        <w:rPr>
          <w:sz w:val="24"/>
          <w:szCs w:val="24"/>
        </w:rPr>
        <w:t xml:space="preserve"> </w:t>
      </w:r>
      <w:r w:rsidR="00DC00A0">
        <w:rPr>
          <w:sz w:val="24"/>
          <w:szCs w:val="24"/>
        </w:rPr>
        <w:t xml:space="preserve">program of voluntary </w:t>
      </w:r>
      <w:r w:rsidR="00036EF3">
        <w:rPr>
          <w:sz w:val="24"/>
          <w:szCs w:val="24"/>
        </w:rPr>
        <w:t xml:space="preserve">black </w:t>
      </w:r>
      <w:r w:rsidR="00DC00A0">
        <w:rPr>
          <w:sz w:val="24"/>
          <w:szCs w:val="24"/>
        </w:rPr>
        <w:t>self-segregation</w:t>
      </w:r>
      <w:r w:rsidR="00601783">
        <w:rPr>
          <w:sz w:val="24"/>
          <w:szCs w:val="24"/>
        </w:rPr>
        <w:t xml:space="preserve"> on the grounds th</w:t>
      </w:r>
      <w:r w:rsidR="00A60F32">
        <w:rPr>
          <w:sz w:val="24"/>
          <w:szCs w:val="24"/>
        </w:rPr>
        <w:t xml:space="preserve">at a social conception of </w:t>
      </w:r>
      <w:r w:rsidR="00601783">
        <w:rPr>
          <w:sz w:val="24"/>
          <w:szCs w:val="24"/>
        </w:rPr>
        <w:t>self-respect</w:t>
      </w:r>
      <w:r w:rsidR="00A60F32">
        <w:rPr>
          <w:sz w:val="24"/>
          <w:szCs w:val="24"/>
        </w:rPr>
        <w:t xml:space="preserve"> is </w:t>
      </w:r>
      <w:r w:rsidR="003F2E7C">
        <w:rPr>
          <w:sz w:val="24"/>
          <w:szCs w:val="24"/>
        </w:rPr>
        <w:t xml:space="preserve">really </w:t>
      </w:r>
      <w:r w:rsidR="00A60F32">
        <w:rPr>
          <w:sz w:val="24"/>
          <w:szCs w:val="24"/>
        </w:rPr>
        <w:t>optimal.</w:t>
      </w:r>
      <w:r w:rsidR="00F843FE">
        <w:rPr>
          <w:sz w:val="24"/>
          <w:szCs w:val="24"/>
        </w:rPr>
        <w:t xml:space="preserve"> That is,</w:t>
      </w:r>
      <w:r w:rsidR="00C25A34">
        <w:rPr>
          <w:sz w:val="24"/>
          <w:szCs w:val="24"/>
        </w:rPr>
        <w:t xml:space="preserve"> </w:t>
      </w:r>
      <w:r w:rsidR="00F843FE">
        <w:rPr>
          <w:sz w:val="24"/>
          <w:szCs w:val="24"/>
        </w:rPr>
        <w:t>social support</w:t>
      </w:r>
      <w:r w:rsidR="00C25A34">
        <w:rPr>
          <w:sz w:val="24"/>
          <w:szCs w:val="24"/>
        </w:rPr>
        <w:t xml:space="preserve"> is</w:t>
      </w:r>
      <w:r w:rsidR="00F843FE">
        <w:rPr>
          <w:sz w:val="24"/>
          <w:szCs w:val="24"/>
        </w:rPr>
        <w:t xml:space="preserve"> necessary</w:t>
      </w:r>
      <w:r w:rsidR="00C25A34">
        <w:rPr>
          <w:sz w:val="24"/>
          <w:szCs w:val="24"/>
        </w:rPr>
        <w:t xml:space="preserve"> for a person</w:t>
      </w:r>
      <w:r w:rsidR="00F843FE">
        <w:rPr>
          <w:sz w:val="24"/>
          <w:szCs w:val="24"/>
        </w:rPr>
        <w:t xml:space="preserve"> to achieve (1) and (2)</w:t>
      </w:r>
      <w:r w:rsidR="009F41CF">
        <w:rPr>
          <w:sz w:val="24"/>
          <w:szCs w:val="24"/>
        </w:rPr>
        <w:t>, but impracticable in a hostile world</w:t>
      </w:r>
      <w:r w:rsidR="00E54DE1">
        <w:rPr>
          <w:sz w:val="24"/>
          <w:szCs w:val="24"/>
        </w:rPr>
        <w:t xml:space="preserve"> at large</w:t>
      </w:r>
      <w:r w:rsidR="00F843FE">
        <w:rPr>
          <w:sz w:val="24"/>
          <w:szCs w:val="24"/>
        </w:rPr>
        <w:t>.</w:t>
      </w:r>
      <w:r w:rsidR="003F4D40">
        <w:rPr>
          <w:rStyle w:val="FootnoteReference"/>
          <w:sz w:val="24"/>
          <w:szCs w:val="24"/>
        </w:rPr>
        <w:footnoteReference w:id="62"/>
      </w:r>
    </w:p>
    <w:p w:rsidR="008F3740" w:rsidRDefault="005C49F0" w:rsidP="00505831">
      <w:pPr>
        <w:spacing w:line="480" w:lineRule="auto"/>
        <w:ind w:firstLine="720"/>
        <w:rPr>
          <w:sz w:val="24"/>
          <w:szCs w:val="24"/>
        </w:rPr>
      </w:pPr>
      <w:r>
        <w:rPr>
          <w:sz w:val="24"/>
          <w:szCs w:val="24"/>
        </w:rPr>
        <w:t>Rawls</w:t>
      </w:r>
      <w:r w:rsidR="007D7BA5">
        <w:rPr>
          <w:sz w:val="24"/>
          <w:szCs w:val="24"/>
        </w:rPr>
        <w:t xml:space="preserve"> provides a social conception of self-respect</w:t>
      </w:r>
      <w:r w:rsidR="00677056">
        <w:rPr>
          <w:sz w:val="24"/>
          <w:szCs w:val="24"/>
        </w:rPr>
        <w:t xml:space="preserve">, which </w:t>
      </w:r>
      <w:r w:rsidR="00505831">
        <w:rPr>
          <w:sz w:val="24"/>
          <w:szCs w:val="24"/>
        </w:rPr>
        <w:t>he describes as the</w:t>
      </w:r>
      <w:r w:rsidR="00886A4D">
        <w:rPr>
          <w:sz w:val="24"/>
          <w:szCs w:val="24"/>
        </w:rPr>
        <w:t xml:space="preserve"> </w:t>
      </w:r>
      <w:r w:rsidR="00677056">
        <w:rPr>
          <w:sz w:val="24"/>
          <w:szCs w:val="24"/>
        </w:rPr>
        <w:t>“social bases”</w:t>
      </w:r>
      <w:r w:rsidR="004D4719">
        <w:rPr>
          <w:sz w:val="24"/>
          <w:szCs w:val="24"/>
        </w:rPr>
        <w:t xml:space="preserve"> of self-respect</w:t>
      </w:r>
      <w:r w:rsidR="005F26FA">
        <w:rPr>
          <w:sz w:val="24"/>
          <w:szCs w:val="24"/>
        </w:rPr>
        <w:t>.</w:t>
      </w:r>
      <w:r w:rsidR="004D4719">
        <w:rPr>
          <w:sz w:val="24"/>
          <w:szCs w:val="24"/>
        </w:rPr>
        <w:t xml:space="preserve"> </w:t>
      </w:r>
      <w:r w:rsidR="00312E10">
        <w:rPr>
          <w:sz w:val="24"/>
          <w:szCs w:val="24"/>
        </w:rPr>
        <w:t>An</w:t>
      </w:r>
      <w:r w:rsidR="00677056">
        <w:rPr>
          <w:sz w:val="24"/>
          <w:szCs w:val="24"/>
        </w:rPr>
        <w:t xml:space="preserve"> </w:t>
      </w:r>
      <w:r w:rsidR="00A34EB6">
        <w:rPr>
          <w:sz w:val="24"/>
          <w:szCs w:val="24"/>
        </w:rPr>
        <w:t>i</w:t>
      </w:r>
      <w:r w:rsidR="00677056">
        <w:rPr>
          <w:sz w:val="24"/>
          <w:szCs w:val="24"/>
        </w:rPr>
        <w:t xml:space="preserve">ndividual </w:t>
      </w:r>
      <w:r w:rsidR="008C0E1C">
        <w:rPr>
          <w:sz w:val="24"/>
          <w:szCs w:val="24"/>
        </w:rPr>
        <w:t>alone</w:t>
      </w:r>
      <w:r w:rsidR="00677056">
        <w:rPr>
          <w:sz w:val="24"/>
          <w:szCs w:val="24"/>
        </w:rPr>
        <w:t xml:space="preserve"> can</w:t>
      </w:r>
      <w:r w:rsidR="00F371D6">
        <w:rPr>
          <w:sz w:val="24"/>
          <w:szCs w:val="24"/>
        </w:rPr>
        <w:t xml:space="preserve"> never</w:t>
      </w:r>
      <w:r w:rsidR="00677056">
        <w:rPr>
          <w:sz w:val="24"/>
          <w:szCs w:val="24"/>
        </w:rPr>
        <w:t xml:space="preserve"> </w:t>
      </w:r>
      <w:r w:rsidR="00712A51">
        <w:rPr>
          <w:sz w:val="24"/>
          <w:szCs w:val="24"/>
        </w:rPr>
        <w:t>secure</w:t>
      </w:r>
      <w:r w:rsidR="00967556" w:rsidRPr="00833D63">
        <w:rPr>
          <w:sz w:val="24"/>
          <w:szCs w:val="24"/>
        </w:rPr>
        <w:t xml:space="preserve"> the social bases of self-respect</w:t>
      </w:r>
      <w:r w:rsidR="000177D5">
        <w:rPr>
          <w:sz w:val="24"/>
          <w:szCs w:val="24"/>
        </w:rPr>
        <w:t xml:space="preserve">; no set of </w:t>
      </w:r>
      <w:r w:rsidR="00A2240E">
        <w:rPr>
          <w:sz w:val="24"/>
          <w:szCs w:val="24"/>
        </w:rPr>
        <w:t xml:space="preserve">moral </w:t>
      </w:r>
      <w:r w:rsidR="000177D5">
        <w:rPr>
          <w:sz w:val="24"/>
          <w:szCs w:val="24"/>
        </w:rPr>
        <w:t xml:space="preserve">duties </w:t>
      </w:r>
      <w:r w:rsidR="006E2ED3">
        <w:rPr>
          <w:sz w:val="24"/>
          <w:szCs w:val="24"/>
        </w:rPr>
        <w:t>that we might ascribe to</w:t>
      </w:r>
      <w:r w:rsidR="000177D5">
        <w:rPr>
          <w:sz w:val="24"/>
          <w:szCs w:val="24"/>
        </w:rPr>
        <w:t xml:space="preserve"> particular victims in isolation from each other can secure it</w:t>
      </w:r>
      <w:r w:rsidR="005F26FA">
        <w:rPr>
          <w:sz w:val="24"/>
          <w:szCs w:val="24"/>
        </w:rPr>
        <w:t>.</w:t>
      </w:r>
      <w:r w:rsidR="00BB6F91">
        <w:rPr>
          <w:sz w:val="24"/>
          <w:szCs w:val="24"/>
        </w:rPr>
        <w:t xml:space="preserve"> </w:t>
      </w:r>
      <w:r w:rsidR="00D324FB">
        <w:rPr>
          <w:sz w:val="24"/>
          <w:szCs w:val="24"/>
        </w:rPr>
        <w:t xml:space="preserve">Rather </w:t>
      </w:r>
      <w:r w:rsidR="007F427A" w:rsidRPr="00833D63">
        <w:rPr>
          <w:sz w:val="24"/>
          <w:szCs w:val="24"/>
        </w:rPr>
        <w:t>the social bases of self-respect</w:t>
      </w:r>
      <w:r w:rsidR="007F427A">
        <w:rPr>
          <w:sz w:val="24"/>
          <w:szCs w:val="24"/>
        </w:rPr>
        <w:t xml:space="preserve"> </w:t>
      </w:r>
      <w:r w:rsidR="005F26FA">
        <w:rPr>
          <w:sz w:val="24"/>
          <w:szCs w:val="24"/>
        </w:rPr>
        <w:t>en</w:t>
      </w:r>
      <w:r w:rsidR="009D55DB">
        <w:rPr>
          <w:sz w:val="24"/>
          <w:szCs w:val="24"/>
        </w:rPr>
        <w:t>t</w:t>
      </w:r>
      <w:r w:rsidR="005F26FA">
        <w:rPr>
          <w:sz w:val="24"/>
          <w:szCs w:val="24"/>
        </w:rPr>
        <w:t>ail</w:t>
      </w:r>
      <w:r w:rsidR="007F427A">
        <w:rPr>
          <w:sz w:val="24"/>
          <w:szCs w:val="24"/>
        </w:rPr>
        <w:t xml:space="preserve"> </w:t>
      </w:r>
      <w:r w:rsidR="0083744D">
        <w:rPr>
          <w:sz w:val="24"/>
          <w:szCs w:val="24"/>
        </w:rPr>
        <w:t>that others</w:t>
      </w:r>
      <w:r w:rsidR="00967556" w:rsidRPr="00833D63">
        <w:rPr>
          <w:sz w:val="24"/>
          <w:szCs w:val="24"/>
        </w:rPr>
        <w:t xml:space="preserve"> </w:t>
      </w:r>
      <w:r w:rsidR="00645589">
        <w:rPr>
          <w:sz w:val="24"/>
          <w:szCs w:val="24"/>
        </w:rPr>
        <w:t>reliabl</w:t>
      </w:r>
      <w:r w:rsidR="0083744D">
        <w:rPr>
          <w:sz w:val="24"/>
          <w:szCs w:val="24"/>
        </w:rPr>
        <w:t>y</w:t>
      </w:r>
      <w:r w:rsidR="00645589">
        <w:rPr>
          <w:sz w:val="24"/>
          <w:szCs w:val="24"/>
        </w:rPr>
        <w:t xml:space="preserve"> recogni</w:t>
      </w:r>
      <w:r w:rsidR="0083744D">
        <w:rPr>
          <w:sz w:val="24"/>
          <w:szCs w:val="24"/>
        </w:rPr>
        <w:t>ze</w:t>
      </w:r>
      <w:r w:rsidR="00645589">
        <w:rPr>
          <w:sz w:val="24"/>
          <w:szCs w:val="24"/>
        </w:rPr>
        <w:t xml:space="preserve"> a person’s equal moral worth</w:t>
      </w:r>
      <w:r w:rsidR="007F427A">
        <w:rPr>
          <w:sz w:val="24"/>
          <w:szCs w:val="24"/>
        </w:rPr>
        <w:t>;</w:t>
      </w:r>
      <w:r w:rsidR="00C27904">
        <w:rPr>
          <w:sz w:val="24"/>
          <w:szCs w:val="24"/>
        </w:rPr>
        <w:t xml:space="preserve"> </w:t>
      </w:r>
      <w:r w:rsidR="007F427A">
        <w:rPr>
          <w:sz w:val="24"/>
          <w:szCs w:val="24"/>
        </w:rPr>
        <w:t>it</w:t>
      </w:r>
      <w:r w:rsidR="00C27904">
        <w:rPr>
          <w:sz w:val="24"/>
          <w:szCs w:val="24"/>
        </w:rPr>
        <w:t xml:space="preserve"> </w:t>
      </w:r>
      <w:r w:rsidR="00645589">
        <w:rPr>
          <w:sz w:val="24"/>
          <w:szCs w:val="24"/>
        </w:rPr>
        <w:t>is a primary social good</w:t>
      </w:r>
      <w:r w:rsidR="00D00192">
        <w:rPr>
          <w:sz w:val="24"/>
          <w:szCs w:val="24"/>
        </w:rPr>
        <w:t xml:space="preserve"> that </w:t>
      </w:r>
      <w:r w:rsidR="00E04839">
        <w:rPr>
          <w:sz w:val="24"/>
          <w:szCs w:val="24"/>
        </w:rPr>
        <w:t xml:space="preserve">the polity </w:t>
      </w:r>
      <w:r w:rsidR="00D00192">
        <w:rPr>
          <w:sz w:val="24"/>
          <w:szCs w:val="24"/>
        </w:rPr>
        <w:t>mus</w:t>
      </w:r>
      <w:r w:rsidR="00E04839">
        <w:rPr>
          <w:sz w:val="24"/>
          <w:szCs w:val="24"/>
        </w:rPr>
        <w:t>t</w:t>
      </w:r>
      <w:r w:rsidR="00D00192">
        <w:rPr>
          <w:sz w:val="24"/>
          <w:szCs w:val="24"/>
        </w:rPr>
        <w:t xml:space="preserve"> distributed </w:t>
      </w:r>
      <w:r w:rsidR="00D20C26" w:rsidRPr="00D20C26">
        <w:rPr>
          <w:i/>
          <w:sz w:val="24"/>
          <w:szCs w:val="24"/>
        </w:rPr>
        <w:t>to</w:t>
      </w:r>
      <w:r w:rsidR="00D20C26">
        <w:rPr>
          <w:sz w:val="24"/>
          <w:szCs w:val="24"/>
        </w:rPr>
        <w:t xml:space="preserve"> vulnerable persons </w:t>
      </w:r>
      <w:r w:rsidR="00D9098E">
        <w:rPr>
          <w:sz w:val="24"/>
          <w:szCs w:val="24"/>
        </w:rPr>
        <w:t xml:space="preserve">as a basic requirement of </w:t>
      </w:r>
      <w:r w:rsidR="003E78A7">
        <w:rPr>
          <w:sz w:val="24"/>
          <w:szCs w:val="24"/>
        </w:rPr>
        <w:t>political morality</w:t>
      </w:r>
      <w:r w:rsidR="00860683">
        <w:rPr>
          <w:sz w:val="24"/>
          <w:szCs w:val="24"/>
        </w:rPr>
        <w:t>,</w:t>
      </w:r>
      <w:r w:rsidR="003E78A7">
        <w:rPr>
          <w:sz w:val="24"/>
          <w:szCs w:val="24"/>
        </w:rPr>
        <w:t xml:space="preserve"> or </w:t>
      </w:r>
      <w:r w:rsidR="00D9098E">
        <w:rPr>
          <w:sz w:val="24"/>
          <w:szCs w:val="24"/>
        </w:rPr>
        <w:t>justice</w:t>
      </w:r>
      <w:r w:rsidR="00645589">
        <w:rPr>
          <w:sz w:val="24"/>
          <w:szCs w:val="24"/>
        </w:rPr>
        <w:t xml:space="preserve">. </w:t>
      </w:r>
      <w:r w:rsidR="00023DC2">
        <w:rPr>
          <w:sz w:val="24"/>
          <w:szCs w:val="24"/>
        </w:rPr>
        <w:t>Rawls</w:t>
      </w:r>
      <w:r w:rsidR="00E151CE">
        <w:rPr>
          <w:sz w:val="24"/>
          <w:szCs w:val="24"/>
        </w:rPr>
        <w:t xml:space="preserve"> </w:t>
      </w:r>
      <w:r w:rsidR="00DB408A" w:rsidRPr="00833D63">
        <w:rPr>
          <w:sz w:val="24"/>
          <w:szCs w:val="24"/>
        </w:rPr>
        <w:t xml:space="preserve">contends that </w:t>
      </w:r>
      <w:r w:rsidR="00DB408A">
        <w:rPr>
          <w:sz w:val="24"/>
          <w:szCs w:val="24"/>
        </w:rPr>
        <w:t>the social bases of self-respect is</w:t>
      </w:r>
      <w:r w:rsidR="00DB408A" w:rsidRPr="00833D63">
        <w:rPr>
          <w:sz w:val="24"/>
          <w:szCs w:val="24"/>
        </w:rPr>
        <w:t xml:space="preserve"> a social need protected by justice</w:t>
      </w:r>
      <w:r w:rsidR="00DB408A">
        <w:rPr>
          <w:sz w:val="24"/>
          <w:szCs w:val="24"/>
        </w:rPr>
        <w:t>, attaching it to the principle of fair equality of opportunity and to just</w:t>
      </w:r>
      <w:r w:rsidR="00DB408A" w:rsidRPr="00381388">
        <w:rPr>
          <w:sz w:val="24"/>
          <w:szCs w:val="24"/>
        </w:rPr>
        <w:t xml:space="preserve"> </w:t>
      </w:r>
      <w:r w:rsidR="00DB408A">
        <w:rPr>
          <w:sz w:val="24"/>
          <w:szCs w:val="24"/>
        </w:rPr>
        <w:t>institutional arrangements of a well-ordered society</w:t>
      </w:r>
      <w:r w:rsidR="00DB408A" w:rsidRPr="00833D63">
        <w:rPr>
          <w:sz w:val="24"/>
          <w:szCs w:val="24"/>
        </w:rPr>
        <w:t>.</w:t>
      </w:r>
      <w:r w:rsidR="00DB408A">
        <w:rPr>
          <w:rStyle w:val="FootnoteReference"/>
          <w:sz w:val="24"/>
          <w:szCs w:val="24"/>
        </w:rPr>
        <w:footnoteReference w:id="63"/>
      </w:r>
      <w:r w:rsidR="00DB408A">
        <w:rPr>
          <w:sz w:val="24"/>
          <w:szCs w:val="24"/>
        </w:rPr>
        <w:t xml:space="preserve"> </w:t>
      </w:r>
      <w:r w:rsidR="00CC520D">
        <w:rPr>
          <w:sz w:val="24"/>
          <w:szCs w:val="24"/>
        </w:rPr>
        <w:t>Unlike Kant</w:t>
      </w:r>
      <w:r w:rsidR="001F4830">
        <w:rPr>
          <w:sz w:val="24"/>
          <w:szCs w:val="24"/>
        </w:rPr>
        <w:t>’s</w:t>
      </w:r>
      <w:r w:rsidR="00CC520D">
        <w:rPr>
          <w:sz w:val="24"/>
          <w:szCs w:val="24"/>
        </w:rPr>
        <w:t xml:space="preserve"> </w:t>
      </w:r>
      <w:r w:rsidR="00895956">
        <w:rPr>
          <w:sz w:val="24"/>
          <w:szCs w:val="24"/>
        </w:rPr>
        <w:t>“subjective” model</w:t>
      </w:r>
      <w:r w:rsidR="00CC520D">
        <w:rPr>
          <w:sz w:val="24"/>
          <w:szCs w:val="24"/>
        </w:rPr>
        <w:t xml:space="preserve"> of self-respect, for Rawls,</w:t>
      </w:r>
      <w:r w:rsidR="00CC520D" w:rsidRPr="00833D63">
        <w:rPr>
          <w:sz w:val="24"/>
          <w:szCs w:val="24"/>
        </w:rPr>
        <w:t xml:space="preserve"> </w:t>
      </w:r>
      <w:r w:rsidR="00CC520D">
        <w:rPr>
          <w:sz w:val="24"/>
          <w:szCs w:val="24"/>
        </w:rPr>
        <w:t xml:space="preserve">self-respect has an “objective” </w:t>
      </w:r>
      <w:r w:rsidR="00CC520D" w:rsidRPr="00833D63">
        <w:rPr>
          <w:sz w:val="24"/>
          <w:szCs w:val="24"/>
        </w:rPr>
        <w:t>character</w:t>
      </w:r>
      <w:r w:rsidR="000A4EEF">
        <w:rPr>
          <w:sz w:val="24"/>
          <w:szCs w:val="24"/>
        </w:rPr>
        <w:t>.</w:t>
      </w:r>
      <w:r w:rsidR="00531924">
        <w:rPr>
          <w:rStyle w:val="FootnoteReference"/>
          <w:sz w:val="24"/>
          <w:szCs w:val="24"/>
        </w:rPr>
        <w:footnoteReference w:id="64"/>
      </w:r>
      <w:r w:rsidR="000A4EEF">
        <w:rPr>
          <w:sz w:val="24"/>
          <w:szCs w:val="24"/>
        </w:rPr>
        <w:t xml:space="preserve"> A person’s</w:t>
      </w:r>
      <w:r w:rsidR="004B04C1">
        <w:rPr>
          <w:sz w:val="24"/>
          <w:szCs w:val="24"/>
        </w:rPr>
        <w:t xml:space="preserve"> sense of</w:t>
      </w:r>
      <w:r w:rsidR="00CC520D">
        <w:rPr>
          <w:sz w:val="24"/>
          <w:szCs w:val="24"/>
        </w:rPr>
        <w:t xml:space="preserve"> equal moral</w:t>
      </w:r>
      <w:r w:rsidR="00A33510">
        <w:rPr>
          <w:sz w:val="24"/>
          <w:szCs w:val="24"/>
        </w:rPr>
        <w:t xml:space="preserve"> worth is a</w:t>
      </w:r>
      <w:r w:rsidR="00105AEF">
        <w:rPr>
          <w:sz w:val="24"/>
          <w:szCs w:val="24"/>
        </w:rPr>
        <w:t xml:space="preserve">n outcome </w:t>
      </w:r>
      <w:r w:rsidR="00A33510">
        <w:rPr>
          <w:sz w:val="24"/>
          <w:szCs w:val="24"/>
        </w:rPr>
        <w:t>of</w:t>
      </w:r>
      <w:r w:rsidR="007D53E4">
        <w:rPr>
          <w:sz w:val="24"/>
          <w:szCs w:val="24"/>
        </w:rPr>
        <w:t xml:space="preserve"> </w:t>
      </w:r>
      <w:r w:rsidR="00A63857">
        <w:rPr>
          <w:sz w:val="24"/>
          <w:szCs w:val="24"/>
        </w:rPr>
        <w:t xml:space="preserve">their </w:t>
      </w:r>
      <w:r w:rsidR="001C127D">
        <w:rPr>
          <w:sz w:val="24"/>
          <w:szCs w:val="24"/>
        </w:rPr>
        <w:t xml:space="preserve">social </w:t>
      </w:r>
      <w:r w:rsidR="00A63857">
        <w:rPr>
          <w:sz w:val="24"/>
          <w:szCs w:val="24"/>
        </w:rPr>
        <w:t>sta</w:t>
      </w:r>
      <w:r w:rsidR="00FC007C">
        <w:rPr>
          <w:sz w:val="24"/>
          <w:szCs w:val="24"/>
        </w:rPr>
        <w:t>tion</w:t>
      </w:r>
      <w:r w:rsidR="00A63857">
        <w:rPr>
          <w:sz w:val="24"/>
          <w:szCs w:val="24"/>
        </w:rPr>
        <w:t xml:space="preserve"> in</w:t>
      </w:r>
      <w:r w:rsidR="004A573D">
        <w:rPr>
          <w:sz w:val="24"/>
          <w:szCs w:val="24"/>
        </w:rPr>
        <w:t xml:space="preserve"> the world at large, i.e.,</w:t>
      </w:r>
      <w:r w:rsidR="00A62CBC">
        <w:rPr>
          <w:sz w:val="24"/>
          <w:szCs w:val="24"/>
        </w:rPr>
        <w:t xml:space="preserve"> their social sta</w:t>
      </w:r>
      <w:r w:rsidR="009052CD">
        <w:rPr>
          <w:sz w:val="24"/>
          <w:szCs w:val="24"/>
        </w:rPr>
        <w:t>nding</w:t>
      </w:r>
      <w:r w:rsidR="0036017B">
        <w:rPr>
          <w:sz w:val="24"/>
          <w:szCs w:val="24"/>
        </w:rPr>
        <w:t xml:space="preserve"> in</w:t>
      </w:r>
      <w:r w:rsidR="004A573D">
        <w:rPr>
          <w:sz w:val="24"/>
          <w:szCs w:val="24"/>
        </w:rPr>
        <w:t xml:space="preserve"> </w:t>
      </w:r>
      <w:r w:rsidR="00CC520D" w:rsidRPr="00833D63">
        <w:rPr>
          <w:sz w:val="24"/>
          <w:szCs w:val="24"/>
        </w:rPr>
        <w:t>institutional arrangements</w:t>
      </w:r>
      <w:r w:rsidR="00CC520D">
        <w:rPr>
          <w:sz w:val="24"/>
          <w:szCs w:val="24"/>
        </w:rPr>
        <w:t xml:space="preserve"> and</w:t>
      </w:r>
      <w:r w:rsidR="00F5760D">
        <w:rPr>
          <w:sz w:val="24"/>
          <w:szCs w:val="24"/>
        </w:rPr>
        <w:t xml:space="preserve"> </w:t>
      </w:r>
      <w:r w:rsidR="00CC520D">
        <w:rPr>
          <w:sz w:val="24"/>
          <w:szCs w:val="24"/>
        </w:rPr>
        <w:t>fellow citizens’ habits of judgment</w:t>
      </w:r>
      <w:r w:rsidR="00CC520D" w:rsidRPr="00833D63">
        <w:rPr>
          <w:sz w:val="24"/>
          <w:szCs w:val="24"/>
        </w:rPr>
        <w:t xml:space="preserve">. </w:t>
      </w:r>
      <w:r w:rsidR="00CC520D">
        <w:rPr>
          <w:sz w:val="24"/>
          <w:szCs w:val="24"/>
        </w:rPr>
        <w:t xml:space="preserve">The “objective” character of self-respect highlights </w:t>
      </w:r>
      <w:r w:rsidR="00CA6CDC">
        <w:rPr>
          <w:sz w:val="24"/>
          <w:szCs w:val="24"/>
        </w:rPr>
        <w:t>our</w:t>
      </w:r>
      <w:r w:rsidR="000B1165">
        <w:rPr>
          <w:sz w:val="24"/>
          <w:szCs w:val="24"/>
        </w:rPr>
        <w:t xml:space="preserve"> </w:t>
      </w:r>
      <w:r w:rsidR="00CC520D" w:rsidRPr="006E141E">
        <w:rPr>
          <w:i/>
          <w:sz w:val="24"/>
          <w:szCs w:val="24"/>
        </w:rPr>
        <w:t xml:space="preserve">inevitable </w:t>
      </w:r>
      <w:r w:rsidR="00CC520D">
        <w:rPr>
          <w:sz w:val="24"/>
          <w:szCs w:val="24"/>
        </w:rPr>
        <w:t xml:space="preserve">dependence </w:t>
      </w:r>
      <w:r w:rsidR="00573C36">
        <w:rPr>
          <w:sz w:val="24"/>
          <w:szCs w:val="24"/>
        </w:rPr>
        <w:t xml:space="preserve">on </w:t>
      </w:r>
      <w:r w:rsidR="00C6674E">
        <w:rPr>
          <w:sz w:val="24"/>
          <w:szCs w:val="24"/>
        </w:rPr>
        <w:t xml:space="preserve">positive </w:t>
      </w:r>
      <w:r w:rsidR="006F4499">
        <w:rPr>
          <w:sz w:val="24"/>
          <w:szCs w:val="24"/>
        </w:rPr>
        <w:t xml:space="preserve">social </w:t>
      </w:r>
      <w:r w:rsidR="00573C36">
        <w:rPr>
          <w:sz w:val="24"/>
          <w:szCs w:val="24"/>
        </w:rPr>
        <w:lastRenderedPageBreak/>
        <w:t xml:space="preserve">recognition </w:t>
      </w:r>
      <w:r w:rsidR="00CC520D">
        <w:rPr>
          <w:sz w:val="24"/>
          <w:szCs w:val="24"/>
        </w:rPr>
        <w:t>t</w:t>
      </w:r>
      <w:r w:rsidR="006667D7">
        <w:rPr>
          <w:sz w:val="24"/>
          <w:szCs w:val="24"/>
        </w:rPr>
        <w:t>o</w:t>
      </w:r>
      <w:r w:rsidR="00CC520D">
        <w:rPr>
          <w:sz w:val="24"/>
          <w:szCs w:val="24"/>
        </w:rPr>
        <w:t xml:space="preserve"> d</w:t>
      </w:r>
      <w:r w:rsidR="00D46D06">
        <w:rPr>
          <w:sz w:val="24"/>
          <w:szCs w:val="24"/>
        </w:rPr>
        <w:t>iscern</w:t>
      </w:r>
      <w:r w:rsidR="009F23FE">
        <w:rPr>
          <w:sz w:val="24"/>
          <w:szCs w:val="24"/>
        </w:rPr>
        <w:t xml:space="preserve"> and assert</w:t>
      </w:r>
      <w:r w:rsidR="00037212">
        <w:rPr>
          <w:sz w:val="24"/>
          <w:szCs w:val="24"/>
        </w:rPr>
        <w:t xml:space="preserve"> </w:t>
      </w:r>
      <w:r w:rsidR="00CC520D">
        <w:rPr>
          <w:sz w:val="24"/>
          <w:szCs w:val="24"/>
        </w:rPr>
        <w:t>self-</w:t>
      </w:r>
      <w:r w:rsidR="00EB4614">
        <w:rPr>
          <w:sz w:val="24"/>
          <w:szCs w:val="24"/>
        </w:rPr>
        <w:t>worth</w:t>
      </w:r>
      <w:r w:rsidR="00CC520D" w:rsidRPr="00833D63">
        <w:rPr>
          <w:sz w:val="24"/>
          <w:szCs w:val="24"/>
        </w:rPr>
        <w:t>.</w:t>
      </w:r>
      <w:r w:rsidR="00CC520D">
        <w:rPr>
          <w:sz w:val="24"/>
          <w:szCs w:val="24"/>
        </w:rPr>
        <w:t xml:space="preserve"> </w:t>
      </w:r>
      <w:r w:rsidR="00632428">
        <w:rPr>
          <w:sz w:val="24"/>
          <w:szCs w:val="24"/>
        </w:rPr>
        <w:t>S</w:t>
      </w:r>
      <w:r w:rsidR="002A534F">
        <w:rPr>
          <w:sz w:val="24"/>
          <w:szCs w:val="24"/>
        </w:rPr>
        <w:t xml:space="preserve">ystematic </w:t>
      </w:r>
      <w:r w:rsidR="009F29FD">
        <w:rPr>
          <w:sz w:val="24"/>
          <w:szCs w:val="24"/>
        </w:rPr>
        <w:t>mis</w:t>
      </w:r>
      <w:r w:rsidR="002A534F">
        <w:rPr>
          <w:sz w:val="24"/>
          <w:szCs w:val="24"/>
        </w:rPr>
        <w:t>recognition</w:t>
      </w:r>
      <w:r w:rsidR="002B3F01">
        <w:rPr>
          <w:sz w:val="24"/>
          <w:szCs w:val="24"/>
        </w:rPr>
        <w:t xml:space="preserve"> </w:t>
      </w:r>
      <w:r w:rsidR="002612DF">
        <w:rPr>
          <w:sz w:val="24"/>
          <w:szCs w:val="24"/>
        </w:rPr>
        <w:t>indicates</w:t>
      </w:r>
      <w:r w:rsidR="00CC520D">
        <w:rPr>
          <w:sz w:val="24"/>
          <w:szCs w:val="24"/>
        </w:rPr>
        <w:t xml:space="preserve"> that a society is unjust and </w:t>
      </w:r>
      <w:r w:rsidR="00B873A7">
        <w:rPr>
          <w:sz w:val="24"/>
          <w:szCs w:val="24"/>
        </w:rPr>
        <w:t xml:space="preserve">poorly </w:t>
      </w:r>
      <w:r w:rsidR="00CC520D">
        <w:rPr>
          <w:sz w:val="24"/>
          <w:szCs w:val="24"/>
        </w:rPr>
        <w:t>ordered.</w:t>
      </w:r>
    </w:p>
    <w:p w:rsidR="0041170B" w:rsidRDefault="008F3740" w:rsidP="00375092">
      <w:pPr>
        <w:spacing w:line="480" w:lineRule="auto"/>
        <w:ind w:firstLine="720"/>
        <w:rPr>
          <w:sz w:val="24"/>
          <w:szCs w:val="24"/>
        </w:rPr>
      </w:pPr>
      <w:r>
        <w:rPr>
          <w:sz w:val="24"/>
          <w:szCs w:val="24"/>
        </w:rPr>
        <w:t>Rawls</w:t>
      </w:r>
      <w:r w:rsidR="00EA4E05">
        <w:rPr>
          <w:sz w:val="24"/>
          <w:szCs w:val="24"/>
        </w:rPr>
        <w:t xml:space="preserve"> does not discuss race-based forms of misrecognition </w:t>
      </w:r>
      <w:r w:rsidR="000E6776">
        <w:rPr>
          <w:sz w:val="24"/>
          <w:szCs w:val="24"/>
        </w:rPr>
        <w:t xml:space="preserve">that disproportionately </w:t>
      </w:r>
      <w:r w:rsidR="00EA4E05">
        <w:rPr>
          <w:sz w:val="24"/>
          <w:szCs w:val="24"/>
        </w:rPr>
        <w:t>target vulnerable racial groups</w:t>
      </w:r>
      <w:r w:rsidR="00B23C03">
        <w:rPr>
          <w:sz w:val="24"/>
          <w:szCs w:val="24"/>
        </w:rPr>
        <w:t xml:space="preserve"> behind the color-line</w:t>
      </w:r>
      <w:r w:rsidR="003156C5">
        <w:rPr>
          <w:sz w:val="24"/>
          <w:szCs w:val="24"/>
        </w:rPr>
        <w:t xml:space="preserve"> or </w:t>
      </w:r>
      <w:r w:rsidR="00E007AE">
        <w:rPr>
          <w:sz w:val="24"/>
          <w:szCs w:val="24"/>
        </w:rPr>
        <w:t>its</w:t>
      </w:r>
      <w:r w:rsidR="003156C5">
        <w:rPr>
          <w:sz w:val="24"/>
          <w:szCs w:val="24"/>
        </w:rPr>
        <w:t xml:space="preserve"> </w:t>
      </w:r>
      <w:r w:rsidR="009331C1">
        <w:rPr>
          <w:sz w:val="24"/>
          <w:szCs w:val="24"/>
        </w:rPr>
        <w:t xml:space="preserve">potential </w:t>
      </w:r>
      <w:r w:rsidR="00E007AE">
        <w:rPr>
          <w:sz w:val="24"/>
          <w:szCs w:val="24"/>
        </w:rPr>
        <w:t>impact on victims’</w:t>
      </w:r>
      <w:r w:rsidR="007B7B26">
        <w:rPr>
          <w:sz w:val="24"/>
          <w:szCs w:val="24"/>
        </w:rPr>
        <w:t xml:space="preserve"> sense of</w:t>
      </w:r>
      <w:r w:rsidR="00E007AE">
        <w:rPr>
          <w:sz w:val="24"/>
          <w:szCs w:val="24"/>
        </w:rPr>
        <w:t xml:space="preserve"> self-worth</w:t>
      </w:r>
      <w:r w:rsidR="00F958E6">
        <w:rPr>
          <w:sz w:val="24"/>
          <w:szCs w:val="24"/>
        </w:rPr>
        <w:t xml:space="preserve"> in </w:t>
      </w:r>
      <w:r w:rsidR="008D57E2">
        <w:rPr>
          <w:sz w:val="24"/>
          <w:szCs w:val="24"/>
        </w:rPr>
        <w:t xml:space="preserve">the </w:t>
      </w:r>
      <w:r w:rsidR="00F958E6">
        <w:rPr>
          <w:sz w:val="24"/>
          <w:szCs w:val="24"/>
        </w:rPr>
        <w:t>nonideal circumstances</w:t>
      </w:r>
      <w:r w:rsidR="004B2412">
        <w:rPr>
          <w:sz w:val="24"/>
          <w:szCs w:val="24"/>
        </w:rPr>
        <w:t xml:space="preserve"> of </w:t>
      </w:r>
      <w:r w:rsidR="004B2412" w:rsidRPr="008A5BEF">
        <w:rPr>
          <w:i/>
          <w:sz w:val="24"/>
          <w:szCs w:val="24"/>
        </w:rPr>
        <w:t>de jure</w:t>
      </w:r>
      <w:r w:rsidR="004B2412">
        <w:rPr>
          <w:sz w:val="24"/>
          <w:szCs w:val="24"/>
        </w:rPr>
        <w:t xml:space="preserve"> and </w:t>
      </w:r>
      <w:r w:rsidR="004B2412" w:rsidRPr="008A5BEF">
        <w:rPr>
          <w:i/>
          <w:sz w:val="24"/>
          <w:szCs w:val="24"/>
        </w:rPr>
        <w:t>de facto</w:t>
      </w:r>
      <w:r w:rsidR="004B2412">
        <w:rPr>
          <w:sz w:val="24"/>
          <w:szCs w:val="24"/>
        </w:rPr>
        <w:t xml:space="preserve"> raci</w:t>
      </w:r>
      <w:r w:rsidR="000459C5">
        <w:rPr>
          <w:sz w:val="24"/>
          <w:szCs w:val="24"/>
        </w:rPr>
        <w:t>al</w:t>
      </w:r>
      <w:r w:rsidR="004B2412">
        <w:rPr>
          <w:sz w:val="24"/>
          <w:szCs w:val="24"/>
        </w:rPr>
        <w:t xml:space="preserve"> exclusion</w:t>
      </w:r>
      <w:r w:rsidR="00EA4E05">
        <w:rPr>
          <w:sz w:val="24"/>
          <w:szCs w:val="24"/>
        </w:rPr>
        <w:t xml:space="preserve">. </w:t>
      </w:r>
      <w:r w:rsidR="002A7E25">
        <w:rPr>
          <w:sz w:val="24"/>
          <w:szCs w:val="24"/>
        </w:rPr>
        <w:t xml:space="preserve">Yet, given the vital </w:t>
      </w:r>
      <w:r w:rsidR="00AC364C">
        <w:rPr>
          <w:sz w:val="24"/>
          <w:szCs w:val="24"/>
        </w:rPr>
        <w:t>importance of</w:t>
      </w:r>
      <w:r w:rsidR="00265C6B">
        <w:rPr>
          <w:sz w:val="24"/>
          <w:szCs w:val="24"/>
        </w:rPr>
        <w:t xml:space="preserve"> </w:t>
      </w:r>
      <w:r w:rsidR="00B824FA">
        <w:rPr>
          <w:sz w:val="24"/>
          <w:szCs w:val="24"/>
        </w:rPr>
        <w:t xml:space="preserve">social </w:t>
      </w:r>
      <w:r w:rsidR="006F1534">
        <w:rPr>
          <w:sz w:val="24"/>
          <w:szCs w:val="24"/>
        </w:rPr>
        <w:t>recognition for</w:t>
      </w:r>
      <w:r w:rsidR="00AC364C">
        <w:rPr>
          <w:sz w:val="24"/>
          <w:szCs w:val="24"/>
        </w:rPr>
        <w:t xml:space="preserve"> self-respect, o</w:t>
      </w:r>
      <w:r w:rsidR="00486C68" w:rsidRPr="00486C68">
        <w:rPr>
          <w:sz w:val="24"/>
          <w:szCs w:val="24"/>
        </w:rPr>
        <w:t>ne might ask, with Du Bois, what is a black American to do in</w:t>
      </w:r>
      <w:r w:rsidR="00C504FD">
        <w:rPr>
          <w:sz w:val="24"/>
          <w:szCs w:val="24"/>
        </w:rPr>
        <w:t xml:space="preserve"> profoundly</w:t>
      </w:r>
      <w:r w:rsidR="006D09B2">
        <w:rPr>
          <w:sz w:val="24"/>
          <w:szCs w:val="24"/>
        </w:rPr>
        <w:t xml:space="preserve"> </w:t>
      </w:r>
      <w:r w:rsidR="00486C68" w:rsidRPr="00486C68">
        <w:rPr>
          <w:sz w:val="24"/>
          <w:szCs w:val="24"/>
        </w:rPr>
        <w:t xml:space="preserve">nonideal circumstances, </w:t>
      </w:r>
      <w:r w:rsidR="00A52725">
        <w:rPr>
          <w:sz w:val="24"/>
          <w:szCs w:val="24"/>
        </w:rPr>
        <w:t>whe</w:t>
      </w:r>
      <w:r w:rsidR="00420258">
        <w:rPr>
          <w:sz w:val="24"/>
          <w:szCs w:val="24"/>
        </w:rPr>
        <w:t>re</w:t>
      </w:r>
      <w:r w:rsidR="00486C68" w:rsidRPr="00486C68">
        <w:rPr>
          <w:sz w:val="24"/>
          <w:szCs w:val="24"/>
        </w:rPr>
        <w:t xml:space="preserve"> whites </w:t>
      </w:r>
      <w:r w:rsidR="00F0433D">
        <w:rPr>
          <w:sz w:val="24"/>
          <w:szCs w:val="24"/>
        </w:rPr>
        <w:t>simply</w:t>
      </w:r>
      <w:r w:rsidR="009F66D0">
        <w:rPr>
          <w:sz w:val="24"/>
          <w:szCs w:val="24"/>
        </w:rPr>
        <w:t xml:space="preserve"> </w:t>
      </w:r>
      <w:r w:rsidR="00486C68" w:rsidRPr="00486C68">
        <w:rPr>
          <w:sz w:val="24"/>
          <w:szCs w:val="24"/>
        </w:rPr>
        <w:t xml:space="preserve">refuse </w:t>
      </w:r>
      <w:r w:rsidR="00AA1140">
        <w:rPr>
          <w:sz w:val="24"/>
          <w:szCs w:val="24"/>
        </w:rPr>
        <w:t xml:space="preserve">to recognize </w:t>
      </w:r>
      <w:r w:rsidR="004D5646">
        <w:rPr>
          <w:sz w:val="24"/>
          <w:szCs w:val="24"/>
        </w:rPr>
        <w:t>their</w:t>
      </w:r>
      <w:r w:rsidR="00AA1140">
        <w:rPr>
          <w:sz w:val="24"/>
          <w:szCs w:val="24"/>
        </w:rPr>
        <w:t xml:space="preserve"> </w:t>
      </w:r>
      <w:r w:rsidR="00387FE7">
        <w:rPr>
          <w:sz w:val="24"/>
          <w:szCs w:val="24"/>
        </w:rPr>
        <w:t>moral equality</w:t>
      </w:r>
      <w:r w:rsidR="00486C68" w:rsidRPr="00486C68">
        <w:rPr>
          <w:sz w:val="24"/>
          <w:szCs w:val="24"/>
        </w:rPr>
        <w:t xml:space="preserve">? </w:t>
      </w:r>
      <w:r w:rsidR="00155D8C">
        <w:rPr>
          <w:sz w:val="24"/>
          <w:szCs w:val="24"/>
        </w:rPr>
        <w:t>Once</w:t>
      </w:r>
      <w:r w:rsidR="00345262">
        <w:rPr>
          <w:sz w:val="24"/>
          <w:szCs w:val="24"/>
        </w:rPr>
        <w:t xml:space="preserve"> we concede</w:t>
      </w:r>
      <w:r w:rsidR="00155D8C">
        <w:rPr>
          <w:sz w:val="24"/>
          <w:szCs w:val="24"/>
        </w:rPr>
        <w:t>—as I think we must—</w:t>
      </w:r>
      <w:r w:rsidR="00FA3856">
        <w:rPr>
          <w:sz w:val="24"/>
          <w:szCs w:val="24"/>
        </w:rPr>
        <w:t>that self-respect</w:t>
      </w:r>
      <w:r w:rsidR="00345262">
        <w:rPr>
          <w:sz w:val="24"/>
          <w:szCs w:val="24"/>
        </w:rPr>
        <w:t xml:space="preserve"> </w:t>
      </w:r>
      <w:r w:rsidR="00FA3856">
        <w:rPr>
          <w:sz w:val="24"/>
          <w:szCs w:val="24"/>
        </w:rPr>
        <w:t>has</w:t>
      </w:r>
      <w:r w:rsidR="000C5D6D">
        <w:rPr>
          <w:sz w:val="24"/>
          <w:szCs w:val="24"/>
        </w:rPr>
        <w:t xml:space="preserve"> an</w:t>
      </w:r>
      <w:r w:rsidR="00345262">
        <w:rPr>
          <w:sz w:val="24"/>
          <w:szCs w:val="24"/>
        </w:rPr>
        <w:t xml:space="preserve"> objective character </w:t>
      </w:r>
      <w:r w:rsidR="00BC4A89">
        <w:rPr>
          <w:sz w:val="24"/>
          <w:szCs w:val="24"/>
        </w:rPr>
        <w:t xml:space="preserve">that </w:t>
      </w:r>
      <w:r w:rsidR="000128F8">
        <w:rPr>
          <w:sz w:val="24"/>
          <w:szCs w:val="24"/>
        </w:rPr>
        <w:t>demands</w:t>
      </w:r>
      <w:r w:rsidR="00345262">
        <w:rPr>
          <w:sz w:val="24"/>
          <w:szCs w:val="24"/>
        </w:rPr>
        <w:t xml:space="preserve"> </w:t>
      </w:r>
      <w:r w:rsidR="00BC4A89">
        <w:rPr>
          <w:sz w:val="24"/>
          <w:szCs w:val="24"/>
        </w:rPr>
        <w:t>positive</w:t>
      </w:r>
      <w:r w:rsidR="00253910">
        <w:rPr>
          <w:sz w:val="24"/>
          <w:szCs w:val="24"/>
        </w:rPr>
        <w:t xml:space="preserve"> social</w:t>
      </w:r>
      <w:r w:rsidR="00345262">
        <w:rPr>
          <w:sz w:val="24"/>
          <w:szCs w:val="24"/>
        </w:rPr>
        <w:t xml:space="preserve"> </w:t>
      </w:r>
      <w:r w:rsidR="00D639B0">
        <w:rPr>
          <w:sz w:val="24"/>
          <w:szCs w:val="24"/>
        </w:rPr>
        <w:t xml:space="preserve">support </w:t>
      </w:r>
      <w:r w:rsidR="00BC4A89">
        <w:rPr>
          <w:sz w:val="24"/>
          <w:szCs w:val="24"/>
        </w:rPr>
        <w:t xml:space="preserve">for </w:t>
      </w:r>
      <w:r w:rsidR="000D2F49">
        <w:rPr>
          <w:sz w:val="24"/>
          <w:szCs w:val="24"/>
        </w:rPr>
        <w:t>persons’</w:t>
      </w:r>
      <w:r w:rsidR="00345262">
        <w:rPr>
          <w:sz w:val="24"/>
          <w:szCs w:val="24"/>
        </w:rPr>
        <w:t xml:space="preserve"> </w:t>
      </w:r>
      <w:r w:rsidR="00972CD1">
        <w:rPr>
          <w:sz w:val="24"/>
          <w:szCs w:val="24"/>
        </w:rPr>
        <w:t xml:space="preserve">moral </w:t>
      </w:r>
      <w:r w:rsidR="004524A1">
        <w:rPr>
          <w:sz w:val="24"/>
          <w:szCs w:val="24"/>
        </w:rPr>
        <w:t>development, we can better appreciate why Du Bois c</w:t>
      </w:r>
      <w:r w:rsidR="005F1CD3">
        <w:rPr>
          <w:sz w:val="24"/>
          <w:szCs w:val="24"/>
        </w:rPr>
        <w:t>o</w:t>
      </w:r>
      <w:r w:rsidR="004524A1">
        <w:rPr>
          <w:sz w:val="24"/>
          <w:szCs w:val="24"/>
        </w:rPr>
        <w:t>me</w:t>
      </w:r>
      <w:r w:rsidR="005F1CD3">
        <w:rPr>
          <w:sz w:val="24"/>
          <w:szCs w:val="24"/>
        </w:rPr>
        <w:t>s</w:t>
      </w:r>
      <w:r w:rsidR="004524A1">
        <w:rPr>
          <w:sz w:val="24"/>
          <w:szCs w:val="24"/>
        </w:rPr>
        <w:t xml:space="preserve"> to favor voluntary </w:t>
      </w:r>
      <w:r w:rsidR="0002095A">
        <w:rPr>
          <w:sz w:val="24"/>
          <w:szCs w:val="24"/>
        </w:rPr>
        <w:t xml:space="preserve">black </w:t>
      </w:r>
      <w:r w:rsidR="004524A1">
        <w:rPr>
          <w:sz w:val="24"/>
          <w:szCs w:val="24"/>
        </w:rPr>
        <w:t>separati</w:t>
      </w:r>
      <w:r w:rsidR="00874568">
        <w:rPr>
          <w:sz w:val="24"/>
          <w:szCs w:val="24"/>
        </w:rPr>
        <w:t>on</w:t>
      </w:r>
      <w:r w:rsidR="004524A1">
        <w:rPr>
          <w:sz w:val="24"/>
          <w:szCs w:val="24"/>
        </w:rPr>
        <w:t xml:space="preserve"> </w:t>
      </w:r>
      <w:r w:rsidR="00F31EDA">
        <w:rPr>
          <w:sz w:val="24"/>
          <w:szCs w:val="24"/>
        </w:rPr>
        <w:t>in</w:t>
      </w:r>
      <w:r w:rsidR="004524A1">
        <w:rPr>
          <w:sz w:val="24"/>
          <w:szCs w:val="24"/>
        </w:rPr>
        <w:t xml:space="preserve"> the Jim Crow era. </w:t>
      </w:r>
      <w:r w:rsidR="00C64F17">
        <w:rPr>
          <w:sz w:val="24"/>
          <w:szCs w:val="24"/>
        </w:rPr>
        <w:t xml:space="preserve">Self-respect is a social good the </w:t>
      </w:r>
      <w:r w:rsidR="00707CC4">
        <w:rPr>
          <w:sz w:val="24"/>
          <w:szCs w:val="24"/>
        </w:rPr>
        <w:t xml:space="preserve">U.S. </w:t>
      </w:r>
      <w:r w:rsidR="00C64F17">
        <w:rPr>
          <w:sz w:val="24"/>
          <w:szCs w:val="24"/>
        </w:rPr>
        <w:t xml:space="preserve">polity owes </w:t>
      </w:r>
      <w:r w:rsidR="00C64F17" w:rsidRPr="00D20C26">
        <w:rPr>
          <w:i/>
          <w:sz w:val="24"/>
          <w:szCs w:val="24"/>
        </w:rPr>
        <w:t>to</w:t>
      </w:r>
      <w:r w:rsidR="00C64F17">
        <w:rPr>
          <w:sz w:val="24"/>
          <w:szCs w:val="24"/>
        </w:rPr>
        <w:t xml:space="preserve"> </w:t>
      </w:r>
      <w:r w:rsidR="00935700">
        <w:rPr>
          <w:sz w:val="24"/>
          <w:szCs w:val="24"/>
        </w:rPr>
        <w:t>all</w:t>
      </w:r>
      <w:r w:rsidR="00C64F17">
        <w:rPr>
          <w:sz w:val="24"/>
          <w:szCs w:val="24"/>
        </w:rPr>
        <w:t xml:space="preserve"> persons. In its absence, </w:t>
      </w:r>
      <w:r w:rsidR="00E1484A">
        <w:rPr>
          <w:sz w:val="24"/>
          <w:szCs w:val="24"/>
        </w:rPr>
        <w:t>a</w:t>
      </w:r>
      <w:r w:rsidR="00C64F17">
        <w:rPr>
          <w:sz w:val="24"/>
          <w:szCs w:val="24"/>
        </w:rPr>
        <w:t xml:space="preserve"> viable option left to victims is to come together in </w:t>
      </w:r>
      <w:r w:rsidR="00EB217A">
        <w:rPr>
          <w:sz w:val="24"/>
          <w:szCs w:val="24"/>
        </w:rPr>
        <w:t xml:space="preserve">intragroup </w:t>
      </w:r>
      <w:r w:rsidR="00C64F17">
        <w:rPr>
          <w:sz w:val="24"/>
          <w:szCs w:val="24"/>
        </w:rPr>
        <w:t>solidarity</w:t>
      </w:r>
      <w:r w:rsidR="00446399">
        <w:rPr>
          <w:sz w:val="24"/>
          <w:szCs w:val="24"/>
        </w:rPr>
        <w:t xml:space="preserve"> </w:t>
      </w:r>
      <w:r w:rsidR="00FC38A8">
        <w:rPr>
          <w:sz w:val="24"/>
          <w:szCs w:val="24"/>
        </w:rPr>
        <w:t>in order to</w:t>
      </w:r>
      <w:r w:rsidR="00446399">
        <w:rPr>
          <w:sz w:val="24"/>
          <w:szCs w:val="24"/>
        </w:rPr>
        <w:t xml:space="preserve"> avoid</w:t>
      </w:r>
      <w:r w:rsidR="00375092">
        <w:rPr>
          <w:sz w:val="24"/>
          <w:szCs w:val="24"/>
        </w:rPr>
        <w:t>—not confront—</w:t>
      </w:r>
      <w:r w:rsidR="00446399">
        <w:rPr>
          <w:sz w:val="24"/>
          <w:szCs w:val="24"/>
        </w:rPr>
        <w:t xml:space="preserve">hostile </w:t>
      </w:r>
      <w:r w:rsidR="00670A6F">
        <w:rPr>
          <w:sz w:val="24"/>
          <w:szCs w:val="24"/>
        </w:rPr>
        <w:t>strangers</w:t>
      </w:r>
      <w:r w:rsidR="00FC38A8">
        <w:rPr>
          <w:sz w:val="24"/>
          <w:szCs w:val="24"/>
        </w:rPr>
        <w:t xml:space="preserve"> and</w:t>
      </w:r>
      <w:r w:rsidR="00375092">
        <w:rPr>
          <w:sz w:val="24"/>
          <w:szCs w:val="24"/>
        </w:rPr>
        <w:t xml:space="preserve"> </w:t>
      </w:r>
      <w:r w:rsidR="00FC38A8">
        <w:rPr>
          <w:sz w:val="24"/>
          <w:szCs w:val="24"/>
        </w:rPr>
        <w:t xml:space="preserve">bolster </w:t>
      </w:r>
      <w:r w:rsidR="00CB373B">
        <w:rPr>
          <w:sz w:val="24"/>
          <w:szCs w:val="24"/>
        </w:rPr>
        <w:t xml:space="preserve">their </w:t>
      </w:r>
      <w:r w:rsidR="00FC38A8">
        <w:rPr>
          <w:sz w:val="24"/>
          <w:szCs w:val="24"/>
        </w:rPr>
        <w:t>positive</w:t>
      </w:r>
      <w:r w:rsidR="00CB373B">
        <w:rPr>
          <w:sz w:val="24"/>
          <w:szCs w:val="24"/>
        </w:rPr>
        <w:t xml:space="preserve"> </w:t>
      </w:r>
      <w:r w:rsidR="00FC38A8">
        <w:rPr>
          <w:sz w:val="24"/>
          <w:szCs w:val="24"/>
        </w:rPr>
        <w:t>self-understanding</w:t>
      </w:r>
      <w:r w:rsidR="004902F5">
        <w:rPr>
          <w:sz w:val="24"/>
          <w:szCs w:val="24"/>
        </w:rPr>
        <w:t xml:space="preserve"> in their local moral community</w:t>
      </w:r>
      <w:r w:rsidR="00C64F17">
        <w:rPr>
          <w:sz w:val="24"/>
          <w:szCs w:val="24"/>
        </w:rPr>
        <w:t>.</w:t>
      </w:r>
      <w:r w:rsidR="0041170B">
        <w:rPr>
          <w:sz w:val="24"/>
          <w:szCs w:val="24"/>
        </w:rPr>
        <w:t xml:space="preserve"> </w:t>
      </w:r>
      <w:r w:rsidR="004B28DD">
        <w:rPr>
          <w:sz w:val="24"/>
          <w:szCs w:val="24"/>
        </w:rPr>
        <w:t>For Du Bois</w:t>
      </w:r>
      <w:r w:rsidR="0041170B">
        <w:rPr>
          <w:sz w:val="24"/>
          <w:szCs w:val="24"/>
        </w:rPr>
        <w:t>,</w:t>
      </w:r>
      <w:r w:rsidR="004B28DD">
        <w:rPr>
          <w:sz w:val="24"/>
          <w:szCs w:val="24"/>
        </w:rPr>
        <w:t xml:space="preserve"> v</w:t>
      </w:r>
      <w:r w:rsidR="004524A1">
        <w:rPr>
          <w:sz w:val="24"/>
          <w:szCs w:val="24"/>
        </w:rPr>
        <w:t>oluntary self-se</w:t>
      </w:r>
      <w:r w:rsidR="00AC73E9">
        <w:rPr>
          <w:sz w:val="24"/>
          <w:szCs w:val="24"/>
        </w:rPr>
        <w:t>paration</w:t>
      </w:r>
      <w:r w:rsidR="0041170B">
        <w:rPr>
          <w:sz w:val="24"/>
          <w:szCs w:val="24"/>
        </w:rPr>
        <w:t xml:space="preserve"> </w:t>
      </w:r>
      <w:r w:rsidR="00AA6AA9">
        <w:rPr>
          <w:sz w:val="24"/>
          <w:szCs w:val="24"/>
        </w:rPr>
        <w:t>protects</w:t>
      </w:r>
      <w:r w:rsidR="004524A1">
        <w:rPr>
          <w:sz w:val="24"/>
          <w:szCs w:val="24"/>
        </w:rPr>
        <w:t xml:space="preserve"> black self-respect in the context of systematic racial exclusion.</w:t>
      </w:r>
      <w:r w:rsidR="00F41D4A">
        <w:rPr>
          <w:sz w:val="24"/>
          <w:szCs w:val="24"/>
        </w:rPr>
        <w:t xml:space="preserve"> For</w:t>
      </w:r>
      <w:r w:rsidR="004524A1">
        <w:rPr>
          <w:sz w:val="24"/>
          <w:szCs w:val="24"/>
        </w:rPr>
        <w:t xml:space="preserve"> </w:t>
      </w:r>
      <w:r w:rsidR="00F41D4A">
        <w:rPr>
          <w:sz w:val="24"/>
          <w:szCs w:val="24"/>
        </w:rPr>
        <w:t>i</w:t>
      </w:r>
      <w:r w:rsidR="00513692">
        <w:rPr>
          <w:sz w:val="24"/>
          <w:szCs w:val="24"/>
        </w:rPr>
        <w:t>t is extremely difficult to build moral community with</w:t>
      </w:r>
      <w:r w:rsidR="00F41D4A">
        <w:rPr>
          <w:sz w:val="24"/>
          <w:szCs w:val="24"/>
        </w:rPr>
        <w:t xml:space="preserve"> </w:t>
      </w:r>
      <w:r w:rsidR="00513692">
        <w:rPr>
          <w:sz w:val="24"/>
          <w:szCs w:val="24"/>
        </w:rPr>
        <w:t xml:space="preserve">strangers whom one </w:t>
      </w:r>
      <w:r w:rsidR="00146D94">
        <w:rPr>
          <w:sz w:val="24"/>
          <w:szCs w:val="24"/>
        </w:rPr>
        <w:t xml:space="preserve">should </w:t>
      </w:r>
      <w:r w:rsidR="00513692">
        <w:rPr>
          <w:sz w:val="24"/>
          <w:szCs w:val="24"/>
        </w:rPr>
        <w:t xml:space="preserve">not trust and on whose </w:t>
      </w:r>
      <w:r w:rsidR="00513692" w:rsidRPr="00B9305B">
        <w:rPr>
          <w:i/>
          <w:sz w:val="24"/>
          <w:szCs w:val="24"/>
        </w:rPr>
        <w:t>de facto</w:t>
      </w:r>
      <w:r w:rsidR="00513692">
        <w:rPr>
          <w:sz w:val="24"/>
          <w:szCs w:val="24"/>
        </w:rPr>
        <w:t xml:space="preserve"> good will one </w:t>
      </w:r>
      <w:r w:rsidR="005E2FA4">
        <w:rPr>
          <w:sz w:val="24"/>
          <w:szCs w:val="24"/>
        </w:rPr>
        <w:t>should not</w:t>
      </w:r>
      <w:r w:rsidR="00513692">
        <w:rPr>
          <w:sz w:val="24"/>
          <w:szCs w:val="24"/>
        </w:rPr>
        <w:t xml:space="preserve"> rely.</w:t>
      </w:r>
      <w:r w:rsidR="00513692">
        <w:rPr>
          <w:rStyle w:val="FootnoteReference"/>
          <w:sz w:val="24"/>
          <w:szCs w:val="24"/>
        </w:rPr>
        <w:footnoteReference w:id="65"/>
      </w:r>
    </w:p>
    <w:p w:rsidR="00995D1A" w:rsidRDefault="006B58A0" w:rsidP="00953652">
      <w:pPr>
        <w:spacing w:line="480" w:lineRule="auto"/>
        <w:ind w:firstLine="720"/>
        <w:rPr>
          <w:sz w:val="24"/>
          <w:szCs w:val="24"/>
        </w:rPr>
      </w:pPr>
      <w:r>
        <w:rPr>
          <w:sz w:val="24"/>
          <w:szCs w:val="24"/>
        </w:rPr>
        <w:t>Du Bois</w:t>
      </w:r>
      <w:r w:rsidR="003B6FAD">
        <w:rPr>
          <w:sz w:val="24"/>
          <w:szCs w:val="24"/>
        </w:rPr>
        <w:t xml:space="preserve"> </w:t>
      </w:r>
      <w:r w:rsidR="005B2F93">
        <w:rPr>
          <w:sz w:val="24"/>
          <w:szCs w:val="24"/>
        </w:rPr>
        <w:t>understands</w:t>
      </w:r>
      <w:r w:rsidR="00D250C2">
        <w:rPr>
          <w:sz w:val="24"/>
          <w:szCs w:val="24"/>
        </w:rPr>
        <w:t xml:space="preserve"> that b</w:t>
      </w:r>
      <w:r w:rsidR="00ED6267">
        <w:rPr>
          <w:sz w:val="24"/>
          <w:szCs w:val="24"/>
        </w:rPr>
        <w:t>uilding</w:t>
      </w:r>
      <w:r w:rsidR="00000DB1">
        <w:rPr>
          <w:sz w:val="24"/>
          <w:szCs w:val="24"/>
        </w:rPr>
        <w:t xml:space="preserve"> a</w:t>
      </w:r>
      <w:r w:rsidR="00ED6267">
        <w:rPr>
          <w:sz w:val="24"/>
          <w:szCs w:val="24"/>
        </w:rPr>
        <w:t xml:space="preserve"> new </w:t>
      </w:r>
      <w:r w:rsidR="00F456DB">
        <w:rPr>
          <w:sz w:val="24"/>
          <w:szCs w:val="24"/>
        </w:rPr>
        <w:t xml:space="preserve">political </w:t>
      </w:r>
      <w:r w:rsidR="00000DB1">
        <w:rPr>
          <w:sz w:val="24"/>
          <w:szCs w:val="24"/>
        </w:rPr>
        <w:t>order</w:t>
      </w:r>
      <w:r w:rsidR="00CA3F90">
        <w:rPr>
          <w:sz w:val="24"/>
          <w:szCs w:val="24"/>
        </w:rPr>
        <w:t>—and</w:t>
      </w:r>
      <w:r w:rsidR="005C23AB">
        <w:rPr>
          <w:sz w:val="24"/>
          <w:szCs w:val="24"/>
        </w:rPr>
        <w:t>,</w:t>
      </w:r>
      <w:r w:rsidR="00CA3F90">
        <w:rPr>
          <w:sz w:val="24"/>
          <w:szCs w:val="24"/>
        </w:rPr>
        <w:t xml:space="preserve"> by extension,</w:t>
      </w:r>
      <w:r w:rsidR="003473B4">
        <w:rPr>
          <w:sz w:val="24"/>
          <w:szCs w:val="24"/>
        </w:rPr>
        <w:t xml:space="preserve"> transforming</w:t>
      </w:r>
      <w:r w:rsidR="00CA3F90">
        <w:rPr>
          <w:sz w:val="24"/>
          <w:szCs w:val="24"/>
        </w:rPr>
        <w:t xml:space="preserve"> the social bases of self-respect</w:t>
      </w:r>
      <w:r w:rsidR="002A3C72">
        <w:rPr>
          <w:sz w:val="24"/>
          <w:szCs w:val="24"/>
        </w:rPr>
        <w:t xml:space="preserve"> in the polity at large</w:t>
      </w:r>
      <w:r w:rsidR="00CA3F90">
        <w:rPr>
          <w:sz w:val="24"/>
          <w:szCs w:val="24"/>
        </w:rPr>
        <w:t>—</w:t>
      </w:r>
      <w:r w:rsidR="00ED6267">
        <w:rPr>
          <w:sz w:val="24"/>
          <w:szCs w:val="24"/>
        </w:rPr>
        <w:t>takes time</w:t>
      </w:r>
      <w:r w:rsidR="002B66CC">
        <w:rPr>
          <w:sz w:val="24"/>
          <w:szCs w:val="24"/>
        </w:rPr>
        <w:t xml:space="preserve">. Reform is </w:t>
      </w:r>
      <w:r w:rsidR="002B66CC" w:rsidRPr="00135EA4">
        <w:rPr>
          <w:sz w:val="24"/>
          <w:szCs w:val="24"/>
        </w:rPr>
        <w:t>often slow and piecemeal</w:t>
      </w:r>
      <w:r w:rsidR="005709F3">
        <w:rPr>
          <w:sz w:val="24"/>
          <w:szCs w:val="24"/>
        </w:rPr>
        <w:t>,</w:t>
      </w:r>
      <w:r w:rsidR="00ED6267">
        <w:rPr>
          <w:sz w:val="24"/>
          <w:szCs w:val="24"/>
        </w:rPr>
        <w:t xml:space="preserve"> as many whites</w:t>
      </w:r>
      <w:r w:rsidR="00AC1A15">
        <w:rPr>
          <w:sz w:val="24"/>
          <w:szCs w:val="24"/>
        </w:rPr>
        <w:t xml:space="preserve"> resist</w:t>
      </w:r>
      <w:r w:rsidR="006D7836">
        <w:rPr>
          <w:sz w:val="24"/>
          <w:szCs w:val="24"/>
        </w:rPr>
        <w:t xml:space="preserve"> </w:t>
      </w:r>
      <w:r w:rsidR="00A200F3">
        <w:rPr>
          <w:sz w:val="24"/>
          <w:szCs w:val="24"/>
        </w:rPr>
        <w:t>giv</w:t>
      </w:r>
      <w:r w:rsidR="00D552A5">
        <w:rPr>
          <w:sz w:val="24"/>
          <w:szCs w:val="24"/>
        </w:rPr>
        <w:t>ing</w:t>
      </w:r>
      <w:r w:rsidR="00A200F3">
        <w:rPr>
          <w:sz w:val="24"/>
          <w:szCs w:val="24"/>
        </w:rPr>
        <w:t xml:space="preserve"> up </w:t>
      </w:r>
      <w:r w:rsidR="00ED6267">
        <w:rPr>
          <w:sz w:val="24"/>
          <w:szCs w:val="24"/>
        </w:rPr>
        <w:t>the</w:t>
      </w:r>
      <w:r w:rsidR="00364143">
        <w:rPr>
          <w:sz w:val="24"/>
          <w:szCs w:val="24"/>
        </w:rPr>
        <w:t xml:space="preserve"> illicit </w:t>
      </w:r>
      <w:r w:rsidR="00ED6267">
        <w:rPr>
          <w:sz w:val="24"/>
          <w:szCs w:val="24"/>
        </w:rPr>
        <w:t xml:space="preserve">privileges of </w:t>
      </w:r>
      <w:r w:rsidR="00BA5711">
        <w:rPr>
          <w:sz w:val="24"/>
          <w:szCs w:val="24"/>
        </w:rPr>
        <w:t>white power</w:t>
      </w:r>
      <w:r w:rsidR="00ED6267" w:rsidRPr="00135EA4">
        <w:rPr>
          <w:sz w:val="24"/>
          <w:szCs w:val="24"/>
        </w:rPr>
        <w:t xml:space="preserve">. </w:t>
      </w:r>
      <w:r w:rsidR="00BF4EFF">
        <w:rPr>
          <w:sz w:val="24"/>
          <w:szCs w:val="24"/>
        </w:rPr>
        <w:t>I</w:t>
      </w:r>
      <w:r w:rsidR="00BF4EFF" w:rsidRPr="00833D63">
        <w:rPr>
          <w:sz w:val="24"/>
          <w:szCs w:val="24"/>
        </w:rPr>
        <w:t xml:space="preserve">n </w:t>
      </w:r>
      <w:r w:rsidR="006F04C1">
        <w:rPr>
          <w:sz w:val="24"/>
          <w:szCs w:val="24"/>
        </w:rPr>
        <w:t>the interim</w:t>
      </w:r>
      <w:r w:rsidR="00BF4EFF" w:rsidRPr="00833D63">
        <w:rPr>
          <w:sz w:val="24"/>
          <w:szCs w:val="24"/>
        </w:rPr>
        <w:t xml:space="preserve">, </w:t>
      </w:r>
      <w:r w:rsidR="00BF4EFF">
        <w:rPr>
          <w:sz w:val="24"/>
          <w:szCs w:val="24"/>
        </w:rPr>
        <w:t>h</w:t>
      </w:r>
      <w:r w:rsidR="00B77269">
        <w:rPr>
          <w:sz w:val="24"/>
          <w:szCs w:val="24"/>
        </w:rPr>
        <w:t xml:space="preserve">e recommends that </w:t>
      </w:r>
      <w:r w:rsidR="00350B1B">
        <w:rPr>
          <w:sz w:val="24"/>
          <w:szCs w:val="24"/>
        </w:rPr>
        <w:t xml:space="preserve">the black </w:t>
      </w:r>
      <w:r w:rsidR="00E709F5">
        <w:rPr>
          <w:sz w:val="24"/>
          <w:szCs w:val="24"/>
        </w:rPr>
        <w:t xml:space="preserve">American </w:t>
      </w:r>
      <w:r w:rsidR="00350B1B">
        <w:rPr>
          <w:sz w:val="24"/>
          <w:szCs w:val="24"/>
        </w:rPr>
        <w:t>community</w:t>
      </w:r>
      <w:r w:rsidR="00B77269">
        <w:rPr>
          <w:sz w:val="24"/>
          <w:szCs w:val="24"/>
        </w:rPr>
        <w:t xml:space="preserve"> </w:t>
      </w:r>
      <w:r w:rsidR="002E1E3C">
        <w:rPr>
          <w:sz w:val="24"/>
          <w:szCs w:val="24"/>
        </w:rPr>
        <w:t>provisionally</w:t>
      </w:r>
      <w:r w:rsidR="00B91399">
        <w:rPr>
          <w:sz w:val="24"/>
          <w:szCs w:val="24"/>
        </w:rPr>
        <w:t xml:space="preserve"> </w:t>
      </w:r>
      <w:r w:rsidR="00B77269">
        <w:rPr>
          <w:sz w:val="24"/>
          <w:szCs w:val="24"/>
        </w:rPr>
        <w:t xml:space="preserve">self-segregate to build </w:t>
      </w:r>
      <w:r w:rsidR="003248CF">
        <w:rPr>
          <w:sz w:val="24"/>
          <w:szCs w:val="24"/>
        </w:rPr>
        <w:t xml:space="preserve">up </w:t>
      </w:r>
      <w:r w:rsidR="00B77269">
        <w:rPr>
          <w:sz w:val="24"/>
          <w:szCs w:val="24"/>
        </w:rPr>
        <w:t xml:space="preserve">black-run associations </w:t>
      </w:r>
      <w:r w:rsidR="003248CF">
        <w:rPr>
          <w:sz w:val="24"/>
          <w:szCs w:val="24"/>
        </w:rPr>
        <w:t>and</w:t>
      </w:r>
      <w:r w:rsidR="000274EC">
        <w:rPr>
          <w:sz w:val="24"/>
          <w:szCs w:val="24"/>
        </w:rPr>
        <w:t xml:space="preserve"> construct</w:t>
      </w:r>
      <w:r w:rsidR="008B5B2B">
        <w:rPr>
          <w:sz w:val="24"/>
          <w:szCs w:val="24"/>
        </w:rPr>
        <w:t>,</w:t>
      </w:r>
      <w:r w:rsidR="000274EC">
        <w:rPr>
          <w:sz w:val="24"/>
          <w:szCs w:val="24"/>
        </w:rPr>
        <w:t xml:space="preserve"> on</w:t>
      </w:r>
      <w:r w:rsidR="00B77269">
        <w:rPr>
          <w:sz w:val="24"/>
          <w:szCs w:val="24"/>
        </w:rPr>
        <w:t xml:space="preserve"> a local scale</w:t>
      </w:r>
      <w:r w:rsidR="00971E64">
        <w:rPr>
          <w:sz w:val="24"/>
          <w:szCs w:val="24"/>
        </w:rPr>
        <w:t>,</w:t>
      </w:r>
      <w:r w:rsidR="008D096D">
        <w:rPr>
          <w:sz w:val="24"/>
          <w:szCs w:val="24"/>
        </w:rPr>
        <w:t xml:space="preserve"> the social bases of self-respect</w:t>
      </w:r>
      <w:r w:rsidR="00B77269">
        <w:rPr>
          <w:sz w:val="24"/>
          <w:szCs w:val="24"/>
        </w:rPr>
        <w:t>.</w:t>
      </w:r>
      <w:r w:rsidR="00D05117">
        <w:rPr>
          <w:rStyle w:val="FootnoteReference"/>
          <w:sz w:val="24"/>
          <w:szCs w:val="24"/>
        </w:rPr>
        <w:footnoteReference w:id="66"/>
      </w:r>
      <w:r w:rsidR="00064247">
        <w:rPr>
          <w:sz w:val="24"/>
          <w:szCs w:val="24"/>
        </w:rPr>
        <w:t xml:space="preserve"> </w:t>
      </w:r>
      <w:r w:rsidR="00F82FDF">
        <w:rPr>
          <w:sz w:val="24"/>
          <w:szCs w:val="24"/>
        </w:rPr>
        <w:t xml:space="preserve">In other words, </w:t>
      </w:r>
      <w:r w:rsidR="00F82FDF">
        <w:rPr>
          <w:sz w:val="24"/>
          <w:szCs w:val="24"/>
        </w:rPr>
        <w:lastRenderedPageBreak/>
        <w:t xml:space="preserve">he explicitly links black self-respect with voluntary self-segregation inasmuch as </w:t>
      </w:r>
      <w:r w:rsidR="00D7586A">
        <w:rPr>
          <w:sz w:val="24"/>
          <w:szCs w:val="24"/>
        </w:rPr>
        <w:t xml:space="preserve">black Americans </w:t>
      </w:r>
      <w:r w:rsidR="00F16274">
        <w:rPr>
          <w:sz w:val="24"/>
          <w:szCs w:val="24"/>
        </w:rPr>
        <w:t xml:space="preserve">more </w:t>
      </w:r>
      <w:r w:rsidR="00F82FDF">
        <w:rPr>
          <w:sz w:val="24"/>
          <w:szCs w:val="24"/>
        </w:rPr>
        <w:t xml:space="preserve">reliably </w:t>
      </w:r>
      <w:r w:rsidR="00FB2370">
        <w:rPr>
          <w:sz w:val="24"/>
          <w:szCs w:val="24"/>
        </w:rPr>
        <w:t>re</w:t>
      </w:r>
      <w:r w:rsidR="00D364E1">
        <w:rPr>
          <w:sz w:val="24"/>
          <w:szCs w:val="24"/>
        </w:rPr>
        <w:t>aff</w:t>
      </w:r>
      <w:r w:rsidR="00326B22">
        <w:rPr>
          <w:sz w:val="24"/>
          <w:szCs w:val="24"/>
        </w:rPr>
        <w:t xml:space="preserve">irm </w:t>
      </w:r>
      <w:r w:rsidR="00682D54">
        <w:rPr>
          <w:sz w:val="24"/>
          <w:szCs w:val="24"/>
        </w:rPr>
        <w:t>each other’s</w:t>
      </w:r>
      <w:r w:rsidR="00F82FDF">
        <w:rPr>
          <w:sz w:val="24"/>
          <w:szCs w:val="24"/>
        </w:rPr>
        <w:t xml:space="preserve"> equal moral </w:t>
      </w:r>
      <w:r w:rsidR="00A74038">
        <w:rPr>
          <w:sz w:val="24"/>
          <w:szCs w:val="24"/>
        </w:rPr>
        <w:t>worth</w:t>
      </w:r>
      <w:r w:rsidR="006B2C78">
        <w:rPr>
          <w:sz w:val="24"/>
          <w:szCs w:val="24"/>
        </w:rPr>
        <w:t xml:space="preserve"> qua a shared black racial identity</w:t>
      </w:r>
      <w:r w:rsidR="00F82FDF">
        <w:rPr>
          <w:sz w:val="24"/>
          <w:szCs w:val="24"/>
        </w:rPr>
        <w:t>.</w:t>
      </w:r>
      <w:r w:rsidR="00CA40A7">
        <w:rPr>
          <w:sz w:val="24"/>
          <w:szCs w:val="24"/>
        </w:rPr>
        <w:t xml:space="preserve"> He </w:t>
      </w:r>
      <w:r w:rsidR="00131334">
        <w:rPr>
          <w:sz w:val="24"/>
          <w:szCs w:val="24"/>
        </w:rPr>
        <w:t>writ</w:t>
      </w:r>
      <w:r w:rsidR="00E45FBF">
        <w:rPr>
          <w:sz w:val="24"/>
          <w:szCs w:val="24"/>
        </w:rPr>
        <w:t>es,</w:t>
      </w:r>
      <w:r w:rsidR="00CA40A7">
        <w:rPr>
          <w:sz w:val="24"/>
          <w:szCs w:val="24"/>
        </w:rPr>
        <w:t xml:space="preserve"> if the white world does not wish to associate with </w:t>
      </w:r>
      <w:r w:rsidR="00DD6ABE">
        <w:rPr>
          <w:sz w:val="24"/>
          <w:szCs w:val="24"/>
        </w:rPr>
        <w:t>him</w:t>
      </w:r>
      <w:r w:rsidR="008C30E9">
        <w:rPr>
          <w:sz w:val="24"/>
          <w:szCs w:val="24"/>
        </w:rPr>
        <w:t xml:space="preserve"> because he is black</w:t>
      </w:r>
      <w:r w:rsidR="0091772F">
        <w:rPr>
          <w:sz w:val="24"/>
          <w:szCs w:val="24"/>
        </w:rPr>
        <w:t>,</w:t>
      </w:r>
      <w:r w:rsidR="00CA40A7">
        <w:rPr>
          <w:sz w:val="24"/>
          <w:szCs w:val="24"/>
        </w:rPr>
        <w:t xml:space="preserve"> he</w:t>
      </w:r>
      <w:r w:rsidR="00E04800">
        <w:rPr>
          <w:sz w:val="24"/>
          <w:szCs w:val="24"/>
        </w:rPr>
        <w:t xml:space="preserve"> </w:t>
      </w:r>
      <w:r w:rsidR="00E45FBF">
        <w:rPr>
          <w:sz w:val="24"/>
          <w:szCs w:val="24"/>
        </w:rPr>
        <w:t xml:space="preserve">nonetheless </w:t>
      </w:r>
      <w:r w:rsidR="00DD6ABE">
        <w:rPr>
          <w:sz w:val="24"/>
          <w:szCs w:val="24"/>
        </w:rPr>
        <w:t xml:space="preserve">deems it an honor and a privilege to associate with </w:t>
      </w:r>
      <w:r w:rsidR="0084138C">
        <w:rPr>
          <w:sz w:val="24"/>
          <w:szCs w:val="24"/>
        </w:rPr>
        <w:t xml:space="preserve">himself and other </w:t>
      </w:r>
      <w:r w:rsidR="0091772F">
        <w:rPr>
          <w:sz w:val="24"/>
          <w:szCs w:val="24"/>
        </w:rPr>
        <w:t>black people</w:t>
      </w:r>
      <w:r w:rsidR="00B96164">
        <w:rPr>
          <w:sz w:val="24"/>
          <w:szCs w:val="24"/>
        </w:rPr>
        <w:t>:</w:t>
      </w:r>
    </w:p>
    <w:p w:rsidR="008B5FD7" w:rsidRDefault="008B5FD7" w:rsidP="008B5FD7">
      <w:pPr>
        <w:ind w:left="720"/>
        <w:rPr>
          <w:sz w:val="24"/>
          <w:szCs w:val="24"/>
        </w:rPr>
      </w:pPr>
      <w:r>
        <w:rPr>
          <w:sz w:val="24"/>
          <w:szCs w:val="24"/>
        </w:rPr>
        <w:t xml:space="preserve">We </w:t>
      </w:r>
      <w:proofErr w:type="gramStart"/>
      <w:r>
        <w:rPr>
          <w:sz w:val="24"/>
          <w:szCs w:val="24"/>
        </w:rPr>
        <w:t>have got</w:t>
      </w:r>
      <w:proofErr w:type="gramEnd"/>
      <w:r>
        <w:rPr>
          <w:sz w:val="24"/>
          <w:szCs w:val="24"/>
        </w:rPr>
        <w:t xml:space="preserve"> to renounce a program that always involves humiliating self-stultifying scrambling to crawl somewhere where we are not wanted; where we crouch panting like a whipped dog. We </w:t>
      </w:r>
      <w:proofErr w:type="gramStart"/>
      <w:r>
        <w:rPr>
          <w:sz w:val="24"/>
          <w:szCs w:val="24"/>
        </w:rPr>
        <w:t>have got</w:t>
      </w:r>
      <w:proofErr w:type="gramEnd"/>
      <w:r>
        <w:rPr>
          <w:sz w:val="24"/>
          <w:szCs w:val="24"/>
        </w:rPr>
        <w:t xml:space="preserve"> to stop this and learn that on such a program [we] cannot build manhood. No, by God, stand erect in a mud-puddle and tell the white world to go to hell, rather than lick boots in a parlor.</w:t>
      </w:r>
      <w:r>
        <w:rPr>
          <w:rStyle w:val="FootnoteReference"/>
          <w:sz w:val="24"/>
          <w:szCs w:val="24"/>
        </w:rPr>
        <w:footnoteReference w:id="67"/>
      </w:r>
    </w:p>
    <w:p w:rsidR="008B5FD7" w:rsidRDefault="008B5FD7" w:rsidP="008B5FD7">
      <w:pPr>
        <w:ind w:left="720"/>
        <w:rPr>
          <w:sz w:val="24"/>
          <w:szCs w:val="24"/>
        </w:rPr>
      </w:pPr>
    </w:p>
    <w:p w:rsidR="00953652" w:rsidRPr="00953652" w:rsidRDefault="007733B1" w:rsidP="007733B1">
      <w:pPr>
        <w:spacing w:line="480" w:lineRule="auto"/>
        <w:rPr>
          <w:sz w:val="24"/>
          <w:szCs w:val="24"/>
        </w:rPr>
      </w:pPr>
      <w:r>
        <w:rPr>
          <w:sz w:val="24"/>
          <w:szCs w:val="24"/>
        </w:rPr>
        <w:t>H</w:t>
      </w:r>
      <w:r w:rsidRPr="00C36BDD">
        <w:rPr>
          <w:sz w:val="24"/>
          <w:szCs w:val="24"/>
        </w:rPr>
        <w:t xml:space="preserve">e </w:t>
      </w:r>
      <w:r>
        <w:rPr>
          <w:sz w:val="24"/>
          <w:szCs w:val="24"/>
        </w:rPr>
        <w:t>had hoped</w:t>
      </w:r>
      <w:r w:rsidRPr="00C36BDD">
        <w:rPr>
          <w:sz w:val="24"/>
          <w:szCs w:val="24"/>
        </w:rPr>
        <w:t xml:space="preserve"> that the </w:t>
      </w:r>
      <w:r>
        <w:rPr>
          <w:sz w:val="24"/>
          <w:szCs w:val="24"/>
        </w:rPr>
        <w:t xml:space="preserve">U.S. </w:t>
      </w:r>
      <w:r w:rsidRPr="00C36BDD">
        <w:rPr>
          <w:sz w:val="24"/>
          <w:szCs w:val="24"/>
        </w:rPr>
        <w:t>polity might one day recognize black Americans as</w:t>
      </w:r>
      <w:r>
        <w:rPr>
          <w:sz w:val="24"/>
          <w:szCs w:val="24"/>
        </w:rPr>
        <w:t xml:space="preserve"> equal</w:t>
      </w:r>
      <w:r w:rsidRPr="00C36BDD">
        <w:rPr>
          <w:sz w:val="24"/>
          <w:szCs w:val="24"/>
        </w:rPr>
        <w:t xml:space="preserve"> rights-bearers</w:t>
      </w:r>
      <w:r>
        <w:rPr>
          <w:sz w:val="24"/>
          <w:szCs w:val="24"/>
        </w:rPr>
        <w:t xml:space="preserve"> </w:t>
      </w:r>
      <w:r w:rsidRPr="00CF58F2">
        <w:rPr>
          <w:sz w:val="24"/>
          <w:szCs w:val="24"/>
        </w:rPr>
        <w:t>entitled to the good life, but b</w:t>
      </w:r>
      <w:r>
        <w:rPr>
          <w:sz w:val="24"/>
          <w:szCs w:val="24"/>
        </w:rPr>
        <w:t>y the 1930s, the optimism that he had expressed in</w:t>
      </w:r>
      <w:r w:rsidRPr="007131E6">
        <w:rPr>
          <w:i/>
          <w:sz w:val="24"/>
          <w:szCs w:val="24"/>
        </w:rPr>
        <w:t xml:space="preserve"> Souls</w:t>
      </w:r>
      <w:r>
        <w:rPr>
          <w:sz w:val="24"/>
          <w:szCs w:val="24"/>
        </w:rPr>
        <w:t xml:space="preserve"> about whites’ readiness to welcome black Americans had dramatically declined. Until whites express good will towards black people and are prepared to recognize their equal moral worth, Du Bois maintained that black Americans should shield themselves </w:t>
      </w:r>
      <w:r w:rsidR="00765813">
        <w:rPr>
          <w:sz w:val="24"/>
          <w:szCs w:val="24"/>
        </w:rPr>
        <w:t>against</w:t>
      </w:r>
      <w:r>
        <w:rPr>
          <w:sz w:val="24"/>
          <w:szCs w:val="24"/>
        </w:rPr>
        <w:t xml:space="preserve"> anti-black social values and practices</w:t>
      </w:r>
      <w:r w:rsidR="003641D3">
        <w:rPr>
          <w:sz w:val="24"/>
          <w:szCs w:val="24"/>
        </w:rPr>
        <w:t>,</w:t>
      </w:r>
      <w:r>
        <w:rPr>
          <w:sz w:val="24"/>
          <w:szCs w:val="24"/>
        </w:rPr>
        <w:t xml:space="preserve"> and develop black-run associations that uphold their</w:t>
      </w:r>
      <w:r w:rsidR="00A40B08">
        <w:rPr>
          <w:sz w:val="24"/>
          <w:szCs w:val="24"/>
        </w:rPr>
        <w:t xml:space="preserve"> </w:t>
      </w:r>
      <w:r w:rsidR="00C45012">
        <w:rPr>
          <w:sz w:val="24"/>
          <w:szCs w:val="24"/>
        </w:rPr>
        <w:t>positive moral</w:t>
      </w:r>
      <w:r>
        <w:rPr>
          <w:sz w:val="24"/>
          <w:szCs w:val="24"/>
        </w:rPr>
        <w:t xml:space="preserve"> self-understanding as free and equal persons.</w:t>
      </w:r>
      <w:r w:rsidR="0015216B">
        <w:rPr>
          <w:sz w:val="24"/>
          <w:szCs w:val="24"/>
        </w:rPr>
        <w:t xml:space="preserve"> In a self-segregated community, black Americans have the chance</w:t>
      </w:r>
      <w:r w:rsidR="00A038A8">
        <w:rPr>
          <w:sz w:val="24"/>
          <w:szCs w:val="24"/>
        </w:rPr>
        <w:t xml:space="preserve"> to</w:t>
      </w:r>
      <w:r w:rsidR="0015216B" w:rsidRPr="00A55AFC">
        <w:rPr>
          <w:i/>
          <w:sz w:val="24"/>
          <w:szCs w:val="24"/>
        </w:rPr>
        <w:t xml:space="preserve"> </w:t>
      </w:r>
      <w:r w:rsidR="005D667F" w:rsidRPr="00A55AFC">
        <w:rPr>
          <w:i/>
          <w:sz w:val="24"/>
          <w:szCs w:val="24"/>
        </w:rPr>
        <w:t>act</w:t>
      </w:r>
      <w:r w:rsidR="005D667F">
        <w:rPr>
          <w:sz w:val="24"/>
          <w:szCs w:val="24"/>
        </w:rPr>
        <w:t xml:space="preserve"> on</w:t>
      </w:r>
      <w:r w:rsidR="0015216B">
        <w:rPr>
          <w:sz w:val="24"/>
          <w:szCs w:val="24"/>
        </w:rPr>
        <w:t xml:space="preserve"> </w:t>
      </w:r>
      <w:r w:rsidR="0008316B">
        <w:rPr>
          <w:sz w:val="24"/>
          <w:szCs w:val="24"/>
        </w:rPr>
        <w:t>a</w:t>
      </w:r>
      <w:r w:rsidR="00E025E4">
        <w:rPr>
          <w:sz w:val="24"/>
          <w:szCs w:val="24"/>
        </w:rPr>
        <w:t xml:space="preserve"> </w:t>
      </w:r>
      <w:r w:rsidR="0015216B">
        <w:rPr>
          <w:sz w:val="24"/>
          <w:szCs w:val="24"/>
        </w:rPr>
        <w:t xml:space="preserve">moral ideal </w:t>
      </w:r>
      <w:r w:rsidR="00A55AFC">
        <w:rPr>
          <w:sz w:val="24"/>
          <w:szCs w:val="24"/>
        </w:rPr>
        <w:t xml:space="preserve">often </w:t>
      </w:r>
      <w:r w:rsidR="005D667F">
        <w:rPr>
          <w:sz w:val="24"/>
          <w:szCs w:val="24"/>
        </w:rPr>
        <w:t xml:space="preserve">left </w:t>
      </w:r>
      <w:r w:rsidR="0015216B">
        <w:rPr>
          <w:sz w:val="24"/>
          <w:szCs w:val="24"/>
        </w:rPr>
        <w:t xml:space="preserve">in </w:t>
      </w:r>
      <w:r w:rsidR="00D55201">
        <w:rPr>
          <w:sz w:val="24"/>
          <w:szCs w:val="24"/>
        </w:rPr>
        <w:t>suspension</w:t>
      </w:r>
      <w:r w:rsidR="00A55AFC">
        <w:rPr>
          <w:sz w:val="24"/>
          <w:szCs w:val="24"/>
        </w:rPr>
        <w:t xml:space="preserve"> in their interaction with hostile whites</w:t>
      </w:r>
      <w:r w:rsidR="0015216B">
        <w:rPr>
          <w:sz w:val="24"/>
          <w:szCs w:val="24"/>
        </w:rPr>
        <w:t>.</w:t>
      </w:r>
      <w:r w:rsidR="00837BEA">
        <w:rPr>
          <w:sz w:val="24"/>
          <w:szCs w:val="24"/>
        </w:rPr>
        <w:t xml:space="preserve"> They</w:t>
      </w:r>
      <w:r w:rsidR="005939FB">
        <w:rPr>
          <w:sz w:val="24"/>
          <w:szCs w:val="24"/>
        </w:rPr>
        <w:t xml:space="preserve"> </w:t>
      </w:r>
      <w:r w:rsidR="00837BEA">
        <w:rPr>
          <w:sz w:val="24"/>
          <w:szCs w:val="24"/>
        </w:rPr>
        <w:t>thereby mitigate the injury to their self-respect that the white-controlled world attempts to inflict</w:t>
      </w:r>
      <w:r w:rsidR="004F012A">
        <w:rPr>
          <w:sz w:val="24"/>
          <w:szCs w:val="24"/>
        </w:rPr>
        <w:t xml:space="preserve"> on them</w:t>
      </w:r>
      <w:r w:rsidR="00666426">
        <w:rPr>
          <w:sz w:val="24"/>
          <w:szCs w:val="24"/>
        </w:rPr>
        <w:t xml:space="preserve"> </w:t>
      </w:r>
      <w:r w:rsidR="00A47E36">
        <w:rPr>
          <w:sz w:val="24"/>
          <w:szCs w:val="24"/>
        </w:rPr>
        <w:t>through the indefinite</w:t>
      </w:r>
      <w:r w:rsidR="00BA13B4">
        <w:rPr>
          <w:sz w:val="24"/>
          <w:szCs w:val="24"/>
        </w:rPr>
        <w:t xml:space="preserve"> </w:t>
      </w:r>
      <w:r w:rsidR="00A47E36">
        <w:rPr>
          <w:sz w:val="24"/>
          <w:szCs w:val="24"/>
        </w:rPr>
        <w:t>and senseless withholding of the social recognition of black humanity</w:t>
      </w:r>
      <w:r w:rsidR="00AC3A7A">
        <w:rPr>
          <w:sz w:val="24"/>
          <w:szCs w:val="24"/>
        </w:rPr>
        <w:t xml:space="preserve"> in the polity at large</w:t>
      </w:r>
      <w:r w:rsidR="00837BEA">
        <w:rPr>
          <w:sz w:val="24"/>
          <w:szCs w:val="24"/>
        </w:rPr>
        <w:t>.</w:t>
      </w:r>
      <w:r w:rsidR="00D060CA" w:rsidRPr="00D060CA">
        <w:rPr>
          <w:sz w:val="24"/>
          <w:szCs w:val="24"/>
        </w:rPr>
        <w:t xml:space="preserve"> </w:t>
      </w:r>
    </w:p>
    <w:p w:rsidR="00B31F4A" w:rsidRDefault="00521670" w:rsidP="000F0244">
      <w:pPr>
        <w:spacing w:line="480" w:lineRule="auto"/>
        <w:ind w:firstLine="720"/>
        <w:rPr>
          <w:sz w:val="24"/>
          <w:szCs w:val="24"/>
        </w:rPr>
      </w:pPr>
      <w:r>
        <w:rPr>
          <w:rFonts w:eastAsia="Times New Roman"/>
          <w:sz w:val="24"/>
          <w:szCs w:val="24"/>
        </w:rPr>
        <w:t>Du Bois’s</w:t>
      </w:r>
      <w:r w:rsidRPr="00135EA4">
        <w:rPr>
          <w:rFonts w:eastAsia="Times New Roman"/>
          <w:sz w:val="24"/>
          <w:szCs w:val="24"/>
        </w:rPr>
        <w:t xml:space="preserve"> </w:t>
      </w:r>
      <w:r w:rsidR="00D2273B">
        <w:rPr>
          <w:rFonts w:eastAsia="Times New Roman"/>
          <w:sz w:val="24"/>
          <w:szCs w:val="24"/>
        </w:rPr>
        <w:t xml:space="preserve">controversial </w:t>
      </w:r>
      <w:r>
        <w:rPr>
          <w:rFonts w:eastAsia="Times New Roman"/>
          <w:sz w:val="24"/>
          <w:szCs w:val="24"/>
        </w:rPr>
        <w:t>proposal</w:t>
      </w:r>
      <w:r w:rsidRPr="00135EA4">
        <w:rPr>
          <w:rFonts w:eastAsia="Times New Roman"/>
          <w:sz w:val="24"/>
          <w:szCs w:val="24"/>
        </w:rPr>
        <w:t xml:space="preserve"> </w:t>
      </w:r>
      <w:r>
        <w:rPr>
          <w:rFonts w:eastAsia="Times New Roman"/>
          <w:sz w:val="24"/>
          <w:szCs w:val="24"/>
        </w:rPr>
        <w:t xml:space="preserve">to protect black self-respect </w:t>
      </w:r>
      <w:r w:rsidRPr="00135EA4">
        <w:rPr>
          <w:rFonts w:eastAsia="Times New Roman"/>
          <w:sz w:val="24"/>
          <w:szCs w:val="24"/>
        </w:rPr>
        <w:t xml:space="preserve">earned him the ire of the National Association for the Advancement of Colored People (NAACP), </w:t>
      </w:r>
      <w:r w:rsidR="007925EE">
        <w:rPr>
          <w:rFonts w:eastAsia="Times New Roman"/>
          <w:sz w:val="24"/>
          <w:szCs w:val="24"/>
        </w:rPr>
        <w:t xml:space="preserve">a civil rights organization that </w:t>
      </w:r>
      <w:r w:rsidR="007925EE" w:rsidRPr="00C36BDD">
        <w:rPr>
          <w:rFonts w:eastAsia="Times New Roman"/>
          <w:sz w:val="24"/>
          <w:szCs w:val="24"/>
        </w:rPr>
        <w:t>h</w:t>
      </w:r>
      <w:r w:rsidR="00C35CB6">
        <w:rPr>
          <w:rFonts w:eastAsia="Times New Roman"/>
          <w:sz w:val="24"/>
          <w:szCs w:val="24"/>
        </w:rPr>
        <w:t>e</w:t>
      </w:r>
      <w:r w:rsidR="007925EE" w:rsidRPr="00C36BDD">
        <w:rPr>
          <w:rFonts w:eastAsia="Times New Roman"/>
          <w:sz w:val="24"/>
          <w:szCs w:val="24"/>
        </w:rPr>
        <w:t xml:space="preserve"> </w:t>
      </w:r>
      <w:r w:rsidR="00C35CB6">
        <w:rPr>
          <w:rFonts w:eastAsia="Times New Roman"/>
          <w:sz w:val="24"/>
          <w:szCs w:val="24"/>
        </w:rPr>
        <w:t>co-</w:t>
      </w:r>
      <w:r w:rsidR="007925EE" w:rsidRPr="00C36BDD">
        <w:rPr>
          <w:rFonts w:eastAsia="Times New Roman"/>
          <w:sz w:val="24"/>
          <w:szCs w:val="24"/>
        </w:rPr>
        <w:t>found</w:t>
      </w:r>
      <w:r w:rsidR="00C35CB6">
        <w:rPr>
          <w:rFonts w:eastAsia="Times New Roman"/>
          <w:sz w:val="24"/>
          <w:szCs w:val="24"/>
        </w:rPr>
        <w:t>ed</w:t>
      </w:r>
      <w:r w:rsidR="007925EE" w:rsidRPr="00C36BDD">
        <w:rPr>
          <w:rFonts w:eastAsia="Times New Roman"/>
          <w:sz w:val="24"/>
          <w:szCs w:val="24"/>
        </w:rPr>
        <w:t xml:space="preserve"> in 1909</w:t>
      </w:r>
      <w:r w:rsidR="007925EE">
        <w:rPr>
          <w:rFonts w:eastAsia="Times New Roman"/>
          <w:sz w:val="24"/>
          <w:szCs w:val="24"/>
        </w:rPr>
        <w:t>. He</w:t>
      </w:r>
      <w:r w:rsidRPr="00C36BDD">
        <w:rPr>
          <w:rFonts w:eastAsia="Times New Roman"/>
          <w:sz w:val="24"/>
          <w:szCs w:val="24"/>
        </w:rPr>
        <w:t xml:space="preserve"> resign</w:t>
      </w:r>
      <w:r w:rsidR="007925EE">
        <w:rPr>
          <w:rFonts w:eastAsia="Times New Roman"/>
          <w:sz w:val="24"/>
          <w:szCs w:val="24"/>
        </w:rPr>
        <w:t xml:space="preserve">ed </w:t>
      </w:r>
      <w:r w:rsidRPr="00C36BDD">
        <w:rPr>
          <w:rFonts w:eastAsia="Times New Roman"/>
          <w:sz w:val="24"/>
          <w:szCs w:val="24"/>
        </w:rPr>
        <w:t xml:space="preserve">in 1934 </w:t>
      </w:r>
      <w:r w:rsidR="007925EE">
        <w:rPr>
          <w:rFonts w:eastAsia="Times New Roman"/>
          <w:sz w:val="24"/>
          <w:szCs w:val="24"/>
        </w:rPr>
        <w:t xml:space="preserve">over </w:t>
      </w:r>
      <w:r w:rsidR="00A625E1">
        <w:rPr>
          <w:rFonts w:eastAsia="Times New Roman"/>
          <w:sz w:val="24"/>
          <w:szCs w:val="24"/>
        </w:rPr>
        <w:t>the</w:t>
      </w:r>
      <w:r w:rsidR="007925EE">
        <w:rPr>
          <w:rFonts w:eastAsia="Times New Roman"/>
          <w:sz w:val="24"/>
          <w:szCs w:val="24"/>
        </w:rPr>
        <w:t xml:space="preserve"> dispute about </w:t>
      </w:r>
      <w:r w:rsidR="00E847CD">
        <w:rPr>
          <w:rFonts w:eastAsia="Times New Roman"/>
          <w:sz w:val="24"/>
          <w:szCs w:val="24"/>
        </w:rPr>
        <w:t xml:space="preserve">his </w:t>
      </w:r>
      <w:r w:rsidR="00A625E1">
        <w:rPr>
          <w:rFonts w:eastAsia="Times New Roman"/>
          <w:sz w:val="24"/>
          <w:szCs w:val="24"/>
        </w:rPr>
        <w:t>program</w:t>
      </w:r>
      <w:r w:rsidR="007925EE">
        <w:rPr>
          <w:rFonts w:eastAsia="Times New Roman"/>
          <w:sz w:val="24"/>
          <w:szCs w:val="24"/>
        </w:rPr>
        <w:t xml:space="preserve"> </w:t>
      </w:r>
      <w:r w:rsidR="00E847CD">
        <w:rPr>
          <w:rFonts w:eastAsia="Times New Roman"/>
          <w:sz w:val="24"/>
          <w:szCs w:val="24"/>
        </w:rPr>
        <w:lastRenderedPageBreak/>
        <w:t>for</w:t>
      </w:r>
      <w:r w:rsidR="007925EE">
        <w:rPr>
          <w:rFonts w:eastAsia="Times New Roman"/>
          <w:sz w:val="24"/>
          <w:szCs w:val="24"/>
        </w:rPr>
        <w:t xml:space="preserve"> voluntary self-segregation</w:t>
      </w:r>
      <w:r w:rsidRPr="00C36BDD">
        <w:rPr>
          <w:rFonts w:eastAsia="Times New Roman"/>
          <w:sz w:val="24"/>
          <w:szCs w:val="24"/>
        </w:rPr>
        <w:t>.</w:t>
      </w:r>
      <w:r w:rsidR="00135EA4" w:rsidRPr="00C36BDD">
        <w:rPr>
          <w:rFonts w:eastAsia="Times New Roman"/>
          <w:sz w:val="24"/>
          <w:szCs w:val="24"/>
        </w:rPr>
        <w:t xml:space="preserve"> </w:t>
      </w:r>
      <w:r w:rsidR="007F11ED">
        <w:rPr>
          <w:sz w:val="24"/>
          <w:szCs w:val="24"/>
        </w:rPr>
        <w:t xml:space="preserve">Du Bois edited </w:t>
      </w:r>
      <w:r w:rsidR="00A21FD8">
        <w:rPr>
          <w:sz w:val="24"/>
          <w:szCs w:val="24"/>
        </w:rPr>
        <w:t>the mont</w:t>
      </w:r>
      <w:r w:rsidR="00A76B8B">
        <w:rPr>
          <w:sz w:val="24"/>
          <w:szCs w:val="24"/>
        </w:rPr>
        <w:t>h</w:t>
      </w:r>
      <w:r w:rsidR="00A21FD8">
        <w:rPr>
          <w:sz w:val="24"/>
          <w:szCs w:val="24"/>
        </w:rPr>
        <w:t xml:space="preserve">ly </w:t>
      </w:r>
      <w:r w:rsidR="001E343E">
        <w:rPr>
          <w:sz w:val="24"/>
          <w:szCs w:val="24"/>
        </w:rPr>
        <w:t>magazine</w:t>
      </w:r>
      <w:r w:rsidR="007F11ED">
        <w:rPr>
          <w:sz w:val="24"/>
          <w:szCs w:val="24"/>
        </w:rPr>
        <w:t xml:space="preserve"> </w:t>
      </w:r>
      <w:r w:rsidR="003732C1">
        <w:rPr>
          <w:i/>
          <w:sz w:val="24"/>
          <w:szCs w:val="24"/>
        </w:rPr>
        <w:t>The C</w:t>
      </w:r>
      <w:r w:rsidR="003732C1" w:rsidRPr="002917A8">
        <w:rPr>
          <w:i/>
          <w:sz w:val="24"/>
          <w:szCs w:val="24"/>
        </w:rPr>
        <w:t>risis</w:t>
      </w:r>
      <w:r w:rsidR="003732C1">
        <w:rPr>
          <w:sz w:val="24"/>
          <w:szCs w:val="24"/>
        </w:rPr>
        <w:t xml:space="preserve"> </w:t>
      </w:r>
      <w:r w:rsidR="00FB38CB">
        <w:rPr>
          <w:sz w:val="24"/>
          <w:szCs w:val="24"/>
        </w:rPr>
        <w:t xml:space="preserve">from </w:t>
      </w:r>
      <w:r w:rsidR="00DD770B">
        <w:rPr>
          <w:sz w:val="24"/>
          <w:szCs w:val="24"/>
        </w:rPr>
        <w:t>1910-34</w:t>
      </w:r>
      <w:r w:rsidR="007F11ED">
        <w:rPr>
          <w:sz w:val="24"/>
          <w:szCs w:val="24"/>
        </w:rPr>
        <w:t xml:space="preserve">; it was </w:t>
      </w:r>
      <w:r w:rsidR="00FB38CB">
        <w:rPr>
          <w:sz w:val="24"/>
          <w:szCs w:val="24"/>
        </w:rPr>
        <w:t xml:space="preserve">the </w:t>
      </w:r>
      <w:r w:rsidR="007F11ED">
        <w:rPr>
          <w:sz w:val="24"/>
          <w:szCs w:val="24"/>
        </w:rPr>
        <w:t xml:space="preserve">principal </w:t>
      </w:r>
      <w:r w:rsidR="00034FE1">
        <w:rPr>
          <w:sz w:val="24"/>
          <w:szCs w:val="24"/>
        </w:rPr>
        <w:t xml:space="preserve">media outlet </w:t>
      </w:r>
      <w:r w:rsidR="007F11ED">
        <w:rPr>
          <w:sz w:val="24"/>
          <w:szCs w:val="24"/>
        </w:rPr>
        <w:t>of the NAACP and</w:t>
      </w:r>
      <w:r w:rsidR="00FB38CB">
        <w:rPr>
          <w:sz w:val="24"/>
          <w:szCs w:val="24"/>
        </w:rPr>
        <w:t xml:space="preserve"> under his direction,</w:t>
      </w:r>
      <w:r w:rsidR="007F11ED">
        <w:rPr>
          <w:sz w:val="24"/>
          <w:szCs w:val="24"/>
        </w:rPr>
        <w:t xml:space="preserve"> at its height</w:t>
      </w:r>
      <w:r w:rsidR="00FB38CB">
        <w:rPr>
          <w:sz w:val="24"/>
          <w:szCs w:val="24"/>
        </w:rPr>
        <w:t>,</w:t>
      </w:r>
      <w:r w:rsidR="007F11ED">
        <w:rPr>
          <w:sz w:val="24"/>
          <w:szCs w:val="24"/>
        </w:rPr>
        <w:t xml:space="preserve"> it reach</w:t>
      </w:r>
      <w:r w:rsidR="009841E5">
        <w:rPr>
          <w:sz w:val="24"/>
          <w:szCs w:val="24"/>
        </w:rPr>
        <w:t>ed</w:t>
      </w:r>
      <w:r w:rsidR="007F11ED">
        <w:rPr>
          <w:sz w:val="24"/>
          <w:szCs w:val="24"/>
        </w:rPr>
        <w:t xml:space="preserve"> a circulation of</w:t>
      </w:r>
      <w:r w:rsidR="00FB38CB">
        <w:rPr>
          <w:sz w:val="24"/>
          <w:szCs w:val="24"/>
        </w:rPr>
        <w:t xml:space="preserve"> nearly </w:t>
      </w:r>
      <w:r w:rsidR="00D257FA">
        <w:rPr>
          <w:sz w:val="24"/>
          <w:szCs w:val="24"/>
        </w:rPr>
        <w:t>100,000</w:t>
      </w:r>
      <w:r w:rsidR="00B5195B">
        <w:rPr>
          <w:sz w:val="24"/>
          <w:szCs w:val="24"/>
        </w:rPr>
        <w:t xml:space="preserve"> in the years preceding the Great Depression</w:t>
      </w:r>
      <w:r w:rsidR="007F11ED">
        <w:rPr>
          <w:sz w:val="24"/>
          <w:szCs w:val="24"/>
        </w:rPr>
        <w:t>.</w:t>
      </w:r>
      <w:r w:rsidR="0071124F">
        <w:rPr>
          <w:rStyle w:val="FootnoteReference"/>
          <w:sz w:val="24"/>
          <w:szCs w:val="24"/>
        </w:rPr>
        <w:footnoteReference w:id="68"/>
      </w:r>
      <w:r w:rsidR="007F11ED">
        <w:rPr>
          <w:sz w:val="24"/>
          <w:szCs w:val="24"/>
        </w:rPr>
        <w:t xml:space="preserve"> </w:t>
      </w:r>
      <w:r w:rsidR="0092643B">
        <w:rPr>
          <w:sz w:val="24"/>
          <w:szCs w:val="24"/>
        </w:rPr>
        <w:t xml:space="preserve">In the </w:t>
      </w:r>
      <w:r w:rsidR="0049230B">
        <w:rPr>
          <w:sz w:val="24"/>
          <w:szCs w:val="24"/>
        </w:rPr>
        <w:t xml:space="preserve">early </w:t>
      </w:r>
      <w:r w:rsidR="0092643B">
        <w:rPr>
          <w:sz w:val="24"/>
          <w:szCs w:val="24"/>
        </w:rPr>
        <w:t>1930s, he</w:t>
      </w:r>
      <w:r w:rsidR="000F0244">
        <w:rPr>
          <w:sz w:val="24"/>
          <w:szCs w:val="24"/>
        </w:rPr>
        <w:t xml:space="preserve"> </w:t>
      </w:r>
      <w:r w:rsidR="0092643B">
        <w:rPr>
          <w:sz w:val="24"/>
          <w:szCs w:val="24"/>
        </w:rPr>
        <w:t>pen</w:t>
      </w:r>
      <w:r w:rsidR="0049230B">
        <w:rPr>
          <w:sz w:val="24"/>
          <w:szCs w:val="24"/>
        </w:rPr>
        <w:t>ned</w:t>
      </w:r>
      <w:r w:rsidR="0092643B">
        <w:rPr>
          <w:sz w:val="24"/>
          <w:szCs w:val="24"/>
        </w:rPr>
        <w:t xml:space="preserve"> a series of articles in </w:t>
      </w:r>
      <w:r w:rsidR="0092643B">
        <w:rPr>
          <w:i/>
          <w:sz w:val="24"/>
          <w:szCs w:val="24"/>
        </w:rPr>
        <w:t>The C</w:t>
      </w:r>
      <w:r w:rsidR="0092643B" w:rsidRPr="002917A8">
        <w:rPr>
          <w:i/>
          <w:sz w:val="24"/>
          <w:szCs w:val="24"/>
        </w:rPr>
        <w:t>risis</w:t>
      </w:r>
      <w:r w:rsidR="0092643B">
        <w:rPr>
          <w:sz w:val="24"/>
          <w:szCs w:val="24"/>
        </w:rPr>
        <w:t xml:space="preserve"> </w:t>
      </w:r>
      <w:r w:rsidR="00350D6C">
        <w:rPr>
          <w:sz w:val="24"/>
          <w:szCs w:val="24"/>
        </w:rPr>
        <w:t xml:space="preserve">that </w:t>
      </w:r>
      <w:r w:rsidR="00D86F8B">
        <w:rPr>
          <w:sz w:val="24"/>
          <w:szCs w:val="24"/>
        </w:rPr>
        <w:t>explain</w:t>
      </w:r>
      <w:r w:rsidR="00350D6C">
        <w:rPr>
          <w:sz w:val="24"/>
          <w:szCs w:val="24"/>
        </w:rPr>
        <w:t>ed</w:t>
      </w:r>
      <w:r w:rsidR="00D86F8B">
        <w:rPr>
          <w:sz w:val="24"/>
          <w:szCs w:val="24"/>
        </w:rPr>
        <w:t xml:space="preserve"> </w:t>
      </w:r>
      <w:r w:rsidR="003641D3">
        <w:rPr>
          <w:sz w:val="24"/>
          <w:szCs w:val="24"/>
        </w:rPr>
        <w:t>because</w:t>
      </w:r>
      <w:r w:rsidR="002E03FE">
        <w:rPr>
          <w:sz w:val="24"/>
          <w:szCs w:val="24"/>
        </w:rPr>
        <w:t xml:space="preserve"> whites </w:t>
      </w:r>
      <w:r w:rsidR="003641D3">
        <w:rPr>
          <w:sz w:val="24"/>
          <w:szCs w:val="24"/>
        </w:rPr>
        <w:t xml:space="preserve">still refuse to </w:t>
      </w:r>
      <w:r w:rsidR="002E03FE">
        <w:rPr>
          <w:sz w:val="24"/>
          <w:szCs w:val="24"/>
        </w:rPr>
        <w:t xml:space="preserve">show good will towards </w:t>
      </w:r>
      <w:r w:rsidR="003641D3">
        <w:rPr>
          <w:sz w:val="24"/>
          <w:szCs w:val="24"/>
        </w:rPr>
        <w:t>black Americans</w:t>
      </w:r>
      <w:r w:rsidR="002E03FE">
        <w:rPr>
          <w:sz w:val="24"/>
          <w:szCs w:val="24"/>
        </w:rPr>
        <w:t xml:space="preserve"> </w:t>
      </w:r>
      <w:r w:rsidR="00104AA0">
        <w:rPr>
          <w:sz w:val="24"/>
          <w:szCs w:val="24"/>
        </w:rPr>
        <w:t>a new program</w:t>
      </w:r>
      <w:r w:rsidR="00C861E3">
        <w:rPr>
          <w:sz w:val="24"/>
          <w:szCs w:val="24"/>
        </w:rPr>
        <w:t xml:space="preserve"> </w:t>
      </w:r>
      <w:r w:rsidR="00104AA0">
        <w:rPr>
          <w:sz w:val="24"/>
          <w:szCs w:val="24"/>
        </w:rPr>
        <w:t xml:space="preserve">of self-organization </w:t>
      </w:r>
      <w:r w:rsidR="00A04EF7">
        <w:rPr>
          <w:sz w:val="24"/>
          <w:szCs w:val="24"/>
        </w:rPr>
        <w:t>i</w:t>
      </w:r>
      <w:r w:rsidR="00104AA0">
        <w:rPr>
          <w:sz w:val="24"/>
          <w:szCs w:val="24"/>
        </w:rPr>
        <w:t>s called for</w:t>
      </w:r>
      <w:r w:rsidR="008B5FD7">
        <w:rPr>
          <w:sz w:val="24"/>
          <w:szCs w:val="24"/>
        </w:rPr>
        <w:t xml:space="preserve">. </w:t>
      </w:r>
      <w:r w:rsidR="00D944B7">
        <w:rPr>
          <w:sz w:val="24"/>
          <w:szCs w:val="24"/>
        </w:rPr>
        <w:t>T</w:t>
      </w:r>
      <w:r w:rsidR="000F0244">
        <w:rPr>
          <w:sz w:val="24"/>
          <w:szCs w:val="24"/>
        </w:rPr>
        <w:t xml:space="preserve">he </w:t>
      </w:r>
      <w:r w:rsidR="00A04EF7">
        <w:rPr>
          <w:sz w:val="24"/>
          <w:szCs w:val="24"/>
        </w:rPr>
        <w:t xml:space="preserve">NAACP </w:t>
      </w:r>
      <w:r w:rsidR="000F0244">
        <w:rPr>
          <w:sz w:val="24"/>
          <w:szCs w:val="24"/>
        </w:rPr>
        <w:t xml:space="preserve">leadership </w:t>
      </w:r>
      <w:r w:rsidR="0002184C">
        <w:rPr>
          <w:sz w:val="24"/>
          <w:szCs w:val="24"/>
        </w:rPr>
        <w:t>balked at</w:t>
      </w:r>
      <w:r w:rsidR="000F0244">
        <w:rPr>
          <w:sz w:val="24"/>
          <w:szCs w:val="24"/>
        </w:rPr>
        <w:t xml:space="preserve"> voluntary self-segregation as a national model </w:t>
      </w:r>
      <w:r w:rsidR="00DA53AC">
        <w:rPr>
          <w:sz w:val="24"/>
          <w:szCs w:val="24"/>
        </w:rPr>
        <w:t>of</w:t>
      </w:r>
      <w:r w:rsidR="0081021C">
        <w:rPr>
          <w:sz w:val="24"/>
          <w:szCs w:val="24"/>
        </w:rPr>
        <w:t xml:space="preserve"> </w:t>
      </w:r>
      <w:r w:rsidR="000F0244">
        <w:rPr>
          <w:sz w:val="24"/>
          <w:szCs w:val="24"/>
        </w:rPr>
        <w:t>black protest and accused Du Bois of cow</w:t>
      </w:r>
      <w:r w:rsidR="00C62DE7">
        <w:rPr>
          <w:sz w:val="24"/>
          <w:szCs w:val="24"/>
        </w:rPr>
        <w:t>ering before</w:t>
      </w:r>
      <w:r w:rsidR="00C47EFA">
        <w:rPr>
          <w:sz w:val="24"/>
          <w:szCs w:val="24"/>
        </w:rPr>
        <w:t xml:space="preserve"> white segregationists</w:t>
      </w:r>
      <w:r w:rsidR="000F0244">
        <w:rPr>
          <w:sz w:val="24"/>
          <w:szCs w:val="24"/>
        </w:rPr>
        <w:t>.</w:t>
      </w:r>
    </w:p>
    <w:p w:rsidR="001B2C14" w:rsidRPr="000F0244" w:rsidRDefault="00B31F4A" w:rsidP="000F0244">
      <w:pPr>
        <w:spacing w:line="480" w:lineRule="auto"/>
        <w:ind w:firstLine="720"/>
        <w:rPr>
          <w:rFonts w:eastAsia="Times New Roman"/>
          <w:sz w:val="24"/>
          <w:szCs w:val="24"/>
        </w:rPr>
      </w:pPr>
      <w:r>
        <w:rPr>
          <w:sz w:val="24"/>
          <w:szCs w:val="24"/>
        </w:rPr>
        <w:t>Yet</w:t>
      </w:r>
      <w:r w:rsidR="00ED6267" w:rsidRPr="00833D63">
        <w:rPr>
          <w:sz w:val="24"/>
          <w:szCs w:val="24"/>
        </w:rPr>
        <w:t xml:space="preserve">, </w:t>
      </w:r>
      <w:r w:rsidR="007E2FE8">
        <w:rPr>
          <w:sz w:val="24"/>
          <w:szCs w:val="24"/>
        </w:rPr>
        <w:t xml:space="preserve">Du Bois </w:t>
      </w:r>
      <w:r w:rsidR="0092643B">
        <w:rPr>
          <w:sz w:val="24"/>
          <w:szCs w:val="24"/>
        </w:rPr>
        <w:t xml:space="preserve">remained </w:t>
      </w:r>
      <w:r w:rsidR="00ED6267">
        <w:rPr>
          <w:sz w:val="24"/>
          <w:szCs w:val="24"/>
        </w:rPr>
        <w:t>oppose</w:t>
      </w:r>
      <w:r w:rsidR="00FE6805">
        <w:rPr>
          <w:sz w:val="24"/>
          <w:szCs w:val="24"/>
        </w:rPr>
        <w:t>d</w:t>
      </w:r>
      <w:r w:rsidR="00ED6267">
        <w:rPr>
          <w:sz w:val="24"/>
          <w:szCs w:val="24"/>
        </w:rPr>
        <w:t xml:space="preserve"> </w:t>
      </w:r>
      <w:r w:rsidR="00FD2D2A">
        <w:rPr>
          <w:sz w:val="24"/>
          <w:szCs w:val="24"/>
        </w:rPr>
        <w:t xml:space="preserve">in principle </w:t>
      </w:r>
      <w:r w:rsidR="0092643B">
        <w:rPr>
          <w:sz w:val="24"/>
          <w:szCs w:val="24"/>
        </w:rPr>
        <w:t xml:space="preserve">to </w:t>
      </w:r>
      <w:r w:rsidR="00CE6DE5" w:rsidRPr="00CE6DE5">
        <w:rPr>
          <w:i/>
          <w:sz w:val="24"/>
          <w:szCs w:val="24"/>
        </w:rPr>
        <w:t>de jure</w:t>
      </w:r>
      <w:r w:rsidR="00CE6DE5">
        <w:rPr>
          <w:sz w:val="24"/>
          <w:szCs w:val="24"/>
        </w:rPr>
        <w:t xml:space="preserve"> </w:t>
      </w:r>
      <w:r w:rsidR="00EA1D81">
        <w:rPr>
          <w:sz w:val="24"/>
          <w:szCs w:val="24"/>
        </w:rPr>
        <w:t xml:space="preserve">and </w:t>
      </w:r>
      <w:r w:rsidR="00EA1D81" w:rsidRPr="003D3693">
        <w:rPr>
          <w:i/>
          <w:sz w:val="24"/>
          <w:szCs w:val="24"/>
        </w:rPr>
        <w:t>de facto</w:t>
      </w:r>
      <w:r w:rsidR="00EA1D81">
        <w:rPr>
          <w:sz w:val="24"/>
          <w:szCs w:val="24"/>
        </w:rPr>
        <w:t xml:space="preserve"> </w:t>
      </w:r>
      <w:r w:rsidR="00FC29BC">
        <w:rPr>
          <w:sz w:val="24"/>
          <w:szCs w:val="24"/>
        </w:rPr>
        <w:t xml:space="preserve">racial </w:t>
      </w:r>
      <w:r w:rsidR="00ED6267" w:rsidRPr="00833D63">
        <w:rPr>
          <w:sz w:val="24"/>
          <w:szCs w:val="24"/>
        </w:rPr>
        <w:t xml:space="preserve">segregation and </w:t>
      </w:r>
      <w:r w:rsidR="00C12E36">
        <w:rPr>
          <w:sz w:val="24"/>
          <w:szCs w:val="24"/>
        </w:rPr>
        <w:t xml:space="preserve">continued to </w:t>
      </w:r>
      <w:r w:rsidR="00ED6267">
        <w:rPr>
          <w:sz w:val="24"/>
          <w:szCs w:val="24"/>
        </w:rPr>
        <w:t>uph</w:t>
      </w:r>
      <w:r w:rsidR="00C12E36">
        <w:rPr>
          <w:sz w:val="24"/>
          <w:szCs w:val="24"/>
        </w:rPr>
        <w:t>o</w:t>
      </w:r>
      <w:r w:rsidR="00FE6805">
        <w:rPr>
          <w:sz w:val="24"/>
          <w:szCs w:val="24"/>
        </w:rPr>
        <w:t>ld</w:t>
      </w:r>
      <w:r w:rsidR="00FE2233">
        <w:rPr>
          <w:sz w:val="24"/>
          <w:szCs w:val="24"/>
        </w:rPr>
        <w:t xml:space="preserve"> the ideal of</w:t>
      </w:r>
      <w:r w:rsidR="00ED6267" w:rsidRPr="00833D63">
        <w:rPr>
          <w:sz w:val="24"/>
          <w:szCs w:val="24"/>
        </w:rPr>
        <w:t xml:space="preserve"> </w:t>
      </w:r>
      <w:r w:rsidR="00ED6267">
        <w:rPr>
          <w:sz w:val="24"/>
          <w:szCs w:val="24"/>
        </w:rPr>
        <w:t xml:space="preserve">interracial </w:t>
      </w:r>
      <w:r w:rsidR="00ED6267" w:rsidRPr="00833D63">
        <w:rPr>
          <w:sz w:val="24"/>
          <w:szCs w:val="24"/>
        </w:rPr>
        <w:t>social harmony</w:t>
      </w:r>
      <w:r w:rsidR="00ED6267">
        <w:rPr>
          <w:sz w:val="24"/>
          <w:szCs w:val="24"/>
        </w:rPr>
        <w:t xml:space="preserve"> </w:t>
      </w:r>
      <w:r w:rsidR="00FE1E84">
        <w:rPr>
          <w:sz w:val="24"/>
          <w:szCs w:val="24"/>
        </w:rPr>
        <w:t xml:space="preserve">in </w:t>
      </w:r>
      <w:r w:rsidR="002460B7">
        <w:rPr>
          <w:sz w:val="24"/>
          <w:szCs w:val="24"/>
        </w:rPr>
        <w:t>domestic and cosmopolitan justice</w:t>
      </w:r>
      <w:r w:rsidR="00C600C6">
        <w:rPr>
          <w:sz w:val="24"/>
          <w:szCs w:val="24"/>
        </w:rPr>
        <w:t xml:space="preserve">. He aspired for </w:t>
      </w:r>
      <w:r w:rsidR="00ED6267">
        <w:rPr>
          <w:sz w:val="24"/>
          <w:szCs w:val="24"/>
        </w:rPr>
        <w:t>all</w:t>
      </w:r>
      <w:r w:rsidR="00597F46">
        <w:rPr>
          <w:sz w:val="24"/>
          <w:szCs w:val="24"/>
        </w:rPr>
        <w:t xml:space="preserve"> groups</w:t>
      </w:r>
      <w:r w:rsidR="008B0305">
        <w:rPr>
          <w:sz w:val="24"/>
          <w:szCs w:val="24"/>
        </w:rPr>
        <w:t xml:space="preserve"> </w:t>
      </w:r>
      <w:r w:rsidR="00C600C6">
        <w:rPr>
          <w:sz w:val="24"/>
          <w:szCs w:val="24"/>
        </w:rPr>
        <w:t>to</w:t>
      </w:r>
      <w:r w:rsidR="00ED6267" w:rsidRPr="00833D63">
        <w:rPr>
          <w:sz w:val="24"/>
          <w:szCs w:val="24"/>
        </w:rPr>
        <w:t xml:space="preserve"> co-exist </w:t>
      </w:r>
      <w:r w:rsidR="00961D26">
        <w:rPr>
          <w:sz w:val="24"/>
          <w:szCs w:val="24"/>
        </w:rPr>
        <w:t xml:space="preserve">in </w:t>
      </w:r>
      <w:r w:rsidR="00ED6267" w:rsidRPr="00833D63">
        <w:rPr>
          <w:sz w:val="24"/>
          <w:szCs w:val="24"/>
        </w:rPr>
        <w:t>mutual respect, esteem, and reciprocity.</w:t>
      </w:r>
      <w:r w:rsidR="00EC4247">
        <w:rPr>
          <w:rStyle w:val="FootnoteReference"/>
          <w:sz w:val="24"/>
          <w:szCs w:val="24"/>
        </w:rPr>
        <w:footnoteReference w:id="69"/>
      </w:r>
      <w:r w:rsidR="00ED6267" w:rsidRPr="00833D63">
        <w:rPr>
          <w:sz w:val="24"/>
          <w:szCs w:val="24"/>
        </w:rPr>
        <w:t xml:space="preserve"> </w:t>
      </w:r>
      <w:r w:rsidR="00E44CDF">
        <w:rPr>
          <w:sz w:val="24"/>
          <w:szCs w:val="24"/>
        </w:rPr>
        <w:t>For him,</w:t>
      </w:r>
      <w:r w:rsidR="001B2C14">
        <w:rPr>
          <w:sz w:val="24"/>
          <w:szCs w:val="24"/>
        </w:rPr>
        <w:t xml:space="preserve"> segregation</w:t>
      </w:r>
    </w:p>
    <w:p w:rsidR="001B2C14" w:rsidRDefault="001B2C14" w:rsidP="006C6BCC">
      <w:pPr>
        <w:ind w:left="720"/>
        <w:rPr>
          <w:sz w:val="24"/>
          <w:szCs w:val="24"/>
        </w:rPr>
      </w:pPr>
      <w:r>
        <w:rPr>
          <w:sz w:val="24"/>
          <w:szCs w:val="24"/>
        </w:rPr>
        <w:t xml:space="preserve">is the </w:t>
      </w:r>
      <w:r w:rsidR="00817127">
        <w:rPr>
          <w:sz w:val="24"/>
          <w:szCs w:val="24"/>
        </w:rPr>
        <w:t xml:space="preserve">separation of human beings and separation despite the will to </w:t>
      </w:r>
      <w:proofErr w:type="gramStart"/>
      <w:r w:rsidR="00817127">
        <w:rPr>
          <w:sz w:val="24"/>
          <w:szCs w:val="24"/>
        </w:rPr>
        <w:t>humanity.</w:t>
      </w:r>
      <w:proofErr w:type="gramEnd"/>
      <w:r w:rsidR="00817127">
        <w:rPr>
          <w:sz w:val="24"/>
          <w:szCs w:val="24"/>
        </w:rPr>
        <w:t xml:space="preserve"> Such separation is evil; it leads to jealousy, greed, nationalism, and war [and yet] without it, the American Negro will suffer evils greater than any possible evil of separation: we would suffer the loss of self-respect, the lack of faith in ourselves, the lack of knowledge about ourselves, the lack of ability to make a decent living by our own efforts and not by philanthropy.</w:t>
      </w:r>
      <w:r w:rsidR="00817127">
        <w:rPr>
          <w:rStyle w:val="FootnoteReference"/>
          <w:sz w:val="24"/>
          <w:szCs w:val="24"/>
        </w:rPr>
        <w:footnoteReference w:id="70"/>
      </w:r>
    </w:p>
    <w:p w:rsidR="006C6BCC" w:rsidRDefault="006C6BCC" w:rsidP="006C6BCC">
      <w:pPr>
        <w:ind w:left="720"/>
        <w:rPr>
          <w:sz w:val="24"/>
          <w:szCs w:val="24"/>
        </w:rPr>
      </w:pPr>
    </w:p>
    <w:p w:rsidR="00F95564" w:rsidRPr="00953652" w:rsidRDefault="001A29FE" w:rsidP="00C73B10">
      <w:pPr>
        <w:spacing w:line="480" w:lineRule="auto"/>
        <w:rPr>
          <w:sz w:val="24"/>
          <w:szCs w:val="24"/>
        </w:rPr>
      </w:pPr>
      <w:r>
        <w:rPr>
          <w:sz w:val="24"/>
          <w:szCs w:val="24"/>
        </w:rPr>
        <w:t xml:space="preserve">Self-segregation is </w:t>
      </w:r>
      <w:r w:rsidR="00F07009">
        <w:rPr>
          <w:sz w:val="24"/>
          <w:szCs w:val="24"/>
        </w:rPr>
        <w:t xml:space="preserve">thus </w:t>
      </w:r>
      <w:r>
        <w:rPr>
          <w:sz w:val="24"/>
          <w:szCs w:val="24"/>
        </w:rPr>
        <w:t xml:space="preserve">an imperfect means to protect black </w:t>
      </w:r>
      <w:r w:rsidR="00BC453C">
        <w:rPr>
          <w:sz w:val="24"/>
          <w:szCs w:val="24"/>
        </w:rPr>
        <w:t>moral equality</w:t>
      </w:r>
      <w:r w:rsidR="00083F4C">
        <w:rPr>
          <w:sz w:val="24"/>
          <w:szCs w:val="24"/>
        </w:rPr>
        <w:t>.</w:t>
      </w:r>
      <w:r w:rsidR="007A388C" w:rsidRPr="007A388C">
        <w:rPr>
          <w:sz w:val="24"/>
          <w:szCs w:val="24"/>
        </w:rPr>
        <w:t xml:space="preserve"> </w:t>
      </w:r>
      <w:r w:rsidR="007A388C">
        <w:rPr>
          <w:sz w:val="24"/>
          <w:szCs w:val="24"/>
        </w:rPr>
        <w:t xml:space="preserve">As an organized community, </w:t>
      </w:r>
      <w:r w:rsidR="00507DB0">
        <w:rPr>
          <w:sz w:val="24"/>
          <w:szCs w:val="24"/>
        </w:rPr>
        <w:t xml:space="preserve">Du Bois believed that </w:t>
      </w:r>
      <w:r w:rsidR="007A388C">
        <w:rPr>
          <w:sz w:val="24"/>
          <w:szCs w:val="24"/>
        </w:rPr>
        <w:t>black Americans should continue to engage whites in calculated collective actions to dismantle the color-line, but n</w:t>
      </w:r>
      <w:r w:rsidR="004318E9">
        <w:rPr>
          <w:sz w:val="24"/>
          <w:szCs w:val="24"/>
        </w:rPr>
        <w:t xml:space="preserve">o individual </w:t>
      </w:r>
      <w:r w:rsidR="00A51913">
        <w:rPr>
          <w:sz w:val="24"/>
          <w:szCs w:val="24"/>
        </w:rPr>
        <w:t xml:space="preserve">or group of individuals </w:t>
      </w:r>
      <w:r w:rsidR="004318E9">
        <w:rPr>
          <w:sz w:val="24"/>
          <w:szCs w:val="24"/>
        </w:rPr>
        <w:t>should</w:t>
      </w:r>
      <w:r w:rsidR="007A388C">
        <w:rPr>
          <w:sz w:val="24"/>
          <w:szCs w:val="24"/>
        </w:rPr>
        <w:t xml:space="preserve"> </w:t>
      </w:r>
      <w:r w:rsidR="00486334">
        <w:rPr>
          <w:sz w:val="24"/>
          <w:szCs w:val="24"/>
        </w:rPr>
        <w:t xml:space="preserve">be forced to </w:t>
      </w:r>
      <w:r w:rsidR="007A388C">
        <w:rPr>
          <w:sz w:val="24"/>
          <w:szCs w:val="24"/>
        </w:rPr>
        <w:t>sacrifice themselves to extract recognition from them.</w:t>
      </w:r>
      <w:r w:rsidR="007A388C">
        <w:rPr>
          <w:rStyle w:val="FootnoteReference"/>
          <w:sz w:val="24"/>
          <w:szCs w:val="24"/>
        </w:rPr>
        <w:footnoteReference w:id="71"/>
      </w:r>
      <w:r w:rsidR="00953652">
        <w:rPr>
          <w:sz w:val="24"/>
          <w:szCs w:val="24"/>
        </w:rPr>
        <w:t xml:space="preserve"> To be sure, </w:t>
      </w:r>
      <w:r w:rsidR="00953652">
        <w:rPr>
          <w:sz w:val="24"/>
          <w:szCs w:val="24"/>
        </w:rPr>
        <w:lastRenderedPageBreak/>
        <w:t xml:space="preserve">ultimately, </w:t>
      </w:r>
      <w:r w:rsidR="00466B25">
        <w:rPr>
          <w:sz w:val="24"/>
          <w:szCs w:val="24"/>
        </w:rPr>
        <w:t xml:space="preserve">black </w:t>
      </w:r>
      <w:r w:rsidR="00953652">
        <w:rPr>
          <w:sz w:val="24"/>
          <w:szCs w:val="24"/>
        </w:rPr>
        <w:t xml:space="preserve">public refusal to yield </w:t>
      </w:r>
      <w:r w:rsidR="00677B90">
        <w:rPr>
          <w:sz w:val="24"/>
          <w:szCs w:val="24"/>
        </w:rPr>
        <w:t xml:space="preserve">to white power </w:t>
      </w:r>
      <w:r w:rsidR="00953652">
        <w:rPr>
          <w:sz w:val="24"/>
          <w:szCs w:val="24"/>
        </w:rPr>
        <w:t xml:space="preserve">is </w:t>
      </w:r>
      <w:r w:rsidR="00953652" w:rsidRPr="008C66E7">
        <w:rPr>
          <w:sz w:val="24"/>
          <w:szCs w:val="24"/>
        </w:rPr>
        <w:t xml:space="preserve">necessary </w:t>
      </w:r>
      <w:r w:rsidR="00953652">
        <w:rPr>
          <w:sz w:val="24"/>
          <w:szCs w:val="24"/>
        </w:rPr>
        <w:t>to galvanize change. However, given the pernicious effects of the color-line, any particular individual’s actions must be uplifted by</w:t>
      </w:r>
      <w:r w:rsidR="00953652" w:rsidRPr="00921D13">
        <w:rPr>
          <w:sz w:val="24"/>
          <w:szCs w:val="24"/>
        </w:rPr>
        <w:t xml:space="preserve"> </w:t>
      </w:r>
      <w:r w:rsidR="00953652">
        <w:rPr>
          <w:sz w:val="24"/>
          <w:szCs w:val="24"/>
        </w:rPr>
        <w:t>a moral community prepared to publicly defend the</w:t>
      </w:r>
      <w:r w:rsidR="00080194">
        <w:rPr>
          <w:sz w:val="24"/>
          <w:szCs w:val="24"/>
        </w:rPr>
        <w:t>m</w:t>
      </w:r>
      <w:r w:rsidR="00953652">
        <w:rPr>
          <w:sz w:val="24"/>
          <w:szCs w:val="24"/>
        </w:rPr>
        <w:t>, when the polity at large refuses to do so. Du Bois thus defends a social conception of self-respect that promotes solidarity among like-minded persons. A social conception of self-respect aims to</w:t>
      </w:r>
      <w:r w:rsidR="00953652">
        <w:t xml:space="preserve"> </w:t>
      </w:r>
      <w:r w:rsidR="00953652" w:rsidRPr="00BB4B17">
        <w:rPr>
          <w:sz w:val="24"/>
          <w:szCs w:val="24"/>
        </w:rPr>
        <w:t>cultivate</w:t>
      </w:r>
      <w:r w:rsidR="00953652">
        <w:t xml:space="preserve"> </w:t>
      </w:r>
      <w:r w:rsidR="00953652" w:rsidRPr="00BB4B17">
        <w:rPr>
          <w:sz w:val="24"/>
          <w:szCs w:val="24"/>
        </w:rPr>
        <w:t>reciprocal relations of good will</w:t>
      </w:r>
      <w:r w:rsidR="00953652">
        <w:t xml:space="preserve">, </w:t>
      </w:r>
      <w:r w:rsidR="00953652" w:rsidRPr="00743C11">
        <w:rPr>
          <w:sz w:val="24"/>
          <w:szCs w:val="24"/>
        </w:rPr>
        <w:t>or</w:t>
      </w:r>
      <w:r w:rsidR="00953652">
        <w:rPr>
          <w:sz w:val="24"/>
          <w:szCs w:val="24"/>
        </w:rPr>
        <w:t xml:space="preserve"> </w:t>
      </w:r>
      <w:r w:rsidR="00210DC1">
        <w:rPr>
          <w:sz w:val="24"/>
          <w:szCs w:val="24"/>
        </w:rPr>
        <w:t xml:space="preserve">intragroup </w:t>
      </w:r>
      <w:r w:rsidR="00C34088">
        <w:rPr>
          <w:sz w:val="24"/>
          <w:szCs w:val="24"/>
        </w:rPr>
        <w:t xml:space="preserve">black </w:t>
      </w:r>
      <w:r w:rsidR="00953652" w:rsidRPr="00743C11">
        <w:rPr>
          <w:sz w:val="24"/>
          <w:szCs w:val="24"/>
        </w:rPr>
        <w:t xml:space="preserve">solidarity, to avoid pushing individuals into </w:t>
      </w:r>
      <w:r w:rsidR="00953652">
        <w:rPr>
          <w:sz w:val="24"/>
          <w:szCs w:val="24"/>
        </w:rPr>
        <w:t>becoming</w:t>
      </w:r>
      <w:r w:rsidR="00953652" w:rsidRPr="00743C11">
        <w:rPr>
          <w:sz w:val="24"/>
          <w:szCs w:val="24"/>
        </w:rPr>
        <w:t xml:space="preserve"> </w:t>
      </w:r>
      <w:r w:rsidR="00953652">
        <w:rPr>
          <w:sz w:val="24"/>
          <w:szCs w:val="24"/>
        </w:rPr>
        <w:t>inadvertent martyrs</w:t>
      </w:r>
      <w:r w:rsidR="00953652" w:rsidRPr="00743C11">
        <w:rPr>
          <w:sz w:val="24"/>
          <w:szCs w:val="24"/>
        </w:rPr>
        <w:t xml:space="preserve"> </w:t>
      </w:r>
      <w:r w:rsidR="00953652">
        <w:rPr>
          <w:sz w:val="24"/>
          <w:szCs w:val="24"/>
        </w:rPr>
        <w:t xml:space="preserve">or </w:t>
      </w:r>
      <w:r w:rsidR="00953652" w:rsidRPr="00743C11">
        <w:rPr>
          <w:sz w:val="24"/>
          <w:szCs w:val="24"/>
        </w:rPr>
        <w:t>instruments of evil</w:t>
      </w:r>
      <w:r w:rsidR="004B3785">
        <w:rPr>
          <w:sz w:val="24"/>
          <w:szCs w:val="24"/>
        </w:rPr>
        <w:t xml:space="preserve"> at the hands of </w:t>
      </w:r>
      <w:r w:rsidR="00BA13B4">
        <w:rPr>
          <w:sz w:val="24"/>
          <w:szCs w:val="24"/>
        </w:rPr>
        <w:t xml:space="preserve">crazy </w:t>
      </w:r>
      <w:r w:rsidR="004B3785">
        <w:rPr>
          <w:sz w:val="24"/>
          <w:szCs w:val="24"/>
        </w:rPr>
        <w:t>white people</w:t>
      </w:r>
      <w:r w:rsidR="00953652" w:rsidRPr="00743C11">
        <w:rPr>
          <w:sz w:val="24"/>
          <w:szCs w:val="24"/>
        </w:rPr>
        <w:t>.</w:t>
      </w:r>
      <w:r w:rsidR="00953652">
        <w:rPr>
          <w:rStyle w:val="FootnoteReference"/>
          <w:sz w:val="24"/>
          <w:szCs w:val="24"/>
        </w:rPr>
        <w:footnoteReference w:id="72"/>
      </w:r>
      <w:r w:rsidR="00953652" w:rsidRPr="00743C11">
        <w:rPr>
          <w:sz w:val="24"/>
          <w:szCs w:val="24"/>
        </w:rPr>
        <w:t xml:space="preserve"> </w:t>
      </w:r>
      <w:r w:rsidR="00C208E1">
        <w:rPr>
          <w:sz w:val="24"/>
          <w:szCs w:val="24"/>
        </w:rPr>
        <w:t>A s</w:t>
      </w:r>
      <w:r w:rsidR="00953652">
        <w:rPr>
          <w:sz w:val="24"/>
          <w:szCs w:val="24"/>
        </w:rPr>
        <w:t>uccessful political action is a collective political action. The power of Du Bois’s concept of double consciousness is that even the most resilient and courageous spirit can eventually be crushed by the unflagging hostility of the world, if they do not find a moral community to uplift them.</w:t>
      </w:r>
    </w:p>
    <w:p w:rsidR="00DD48A7" w:rsidRDefault="00015C70" w:rsidP="000E1882">
      <w:pPr>
        <w:spacing w:line="480" w:lineRule="auto"/>
        <w:ind w:firstLine="720"/>
        <w:rPr>
          <w:sz w:val="24"/>
          <w:szCs w:val="24"/>
        </w:rPr>
      </w:pPr>
      <w:r>
        <w:rPr>
          <w:rFonts w:eastAsia="Times New Roman"/>
          <w:sz w:val="24"/>
          <w:szCs w:val="24"/>
        </w:rPr>
        <w:t>Du Bois</w:t>
      </w:r>
      <w:r w:rsidR="00B67104">
        <w:rPr>
          <w:rFonts w:eastAsia="Times New Roman"/>
          <w:sz w:val="24"/>
          <w:szCs w:val="24"/>
        </w:rPr>
        <w:t xml:space="preserve"> was</w:t>
      </w:r>
      <w:r w:rsidR="00DB6A9E">
        <w:rPr>
          <w:rFonts w:eastAsia="Times New Roman"/>
          <w:sz w:val="24"/>
          <w:szCs w:val="24"/>
        </w:rPr>
        <w:t xml:space="preserve"> </w:t>
      </w:r>
      <w:r w:rsidR="0090052A">
        <w:rPr>
          <w:rFonts w:eastAsia="Times New Roman"/>
          <w:sz w:val="24"/>
          <w:szCs w:val="24"/>
        </w:rPr>
        <w:t>particularly</w:t>
      </w:r>
      <w:r w:rsidR="00DB6A9E">
        <w:rPr>
          <w:rFonts w:eastAsia="Times New Roman"/>
          <w:sz w:val="24"/>
          <w:szCs w:val="24"/>
        </w:rPr>
        <w:t xml:space="preserve"> </w:t>
      </w:r>
      <w:r w:rsidR="00B67104">
        <w:rPr>
          <w:rFonts w:eastAsia="Times New Roman"/>
          <w:sz w:val="24"/>
          <w:szCs w:val="24"/>
        </w:rPr>
        <w:t>keen</w:t>
      </w:r>
      <w:r w:rsidR="00DB6A9E">
        <w:rPr>
          <w:rFonts w:eastAsia="Times New Roman"/>
          <w:sz w:val="24"/>
          <w:szCs w:val="24"/>
        </w:rPr>
        <w:t xml:space="preserve"> to mitigate the exposure of </w:t>
      </w:r>
      <w:r w:rsidR="008E2DE8">
        <w:rPr>
          <w:rFonts w:eastAsia="Times New Roman"/>
          <w:sz w:val="24"/>
          <w:szCs w:val="24"/>
        </w:rPr>
        <w:t xml:space="preserve">black </w:t>
      </w:r>
      <w:r w:rsidR="00DB6A9E">
        <w:rPr>
          <w:rFonts w:eastAsia="Times New Roman"/>
          <w:sz w:val="24"/>
          <w:szCs w:val="24"/>
        </w:rPr>
        <w:t xml:space="preserve">children to </w:t>
      </w:r>
      <w:r w:rsidR="00797F5D">
        <w:rPr>
          <w:rFonts w:eastAsia="Times New Roman"/>
          <w:sz w:val="24"/>
          <w:szCs w:val="24"/>
        </w:rPr>
        <w:t>racial</w:t>
      </w:r>
      <w:r w:rsidR="00DB6A9E" w:rsidRPr="00135EA4">
        <w:rPr>
          <w:rFonts w:eastAsia="Times New Roman"/>
          <w:sz w:val="24"/>
          <w:szCs w:val="24"/>
        </w:rPr>
        <w:t xml:space="preserve"> prejudice.</w:t>
      </w:r>
      <w:r w:rsidR="00DB6A9E">
        <w:t xml:space="preserve"> </w:t>
      </w:r>
      <w:r w:rsidR="00B96E04">
        <w:rPr>
          <w:sz w:val="24"/>
          <w:szCs w:val="24"/>
        </w:rPr>
        <w:t>T</w:t>
      </w:r>
      <w:r w:rsidR="00B96E04" w:rsidRPr="00833D63">
        <w:rPr>
          <w:sz w:val="24"/>
          <w:szCs w:val="24"/>
        </w:rPr>
        <w:t>wo decades</w:t>
      </w:r>
      <w:r w:rsidR="00B96E04">
        <w:rPr>
          <w:sz w:val="24"/>
          <w:szCs w:val="24"/>
        </w:rPr>
        <w:t xml:space="preserve"> </w:t>
      </w:r>
      <w:r w:rsidR="00B96E04" w:rsidRPr="00833D63">
        <w:rPr>
          <w:sz w:val="24"/>
          <w:szCs w:val="24"/>
        </w:rPr>
        <w:t xml:space="preserve">before the </w:t>
      </w:r>
      <w:r w:rsidR="00B96E04" w:rsidRPr="00EE0192">
        <w:rPr>
          <w:i/>
          <w:sz w:val="24"/>
          <w:szCs w:val="24"/>
        </w:rPr>
        <w:t>Brown v. Board of Education</w:t>
      </w:r>
      <w:r w:rsidR="00B96E04" w:rsidRPr="00833D63">
        <w:rPr>
          <w:sz w:val="24"/>
          <w:szCs w:val="24"/>
        </w:rPr>
        <w:t xml:space="preserve"> decision, </w:t>
      </w:r>
      <w:r w:rsidR="00B96E04">
        <w:rPr>
          <w:sz w:val="24"/>
          <w:szCs w:val="24"/>
        </w:rPr>
        <w:t>in the essay “On Separation and Self-Respect” (1934)</w:t>
      </w:r>
      <w:r w:rsidR="00FC759D">
        <w:rPr>
          <w:sz w:val="24"/>
          <w:szCs w:val="24"/>
        </w:rPr>
        <w:t>,</w:t>
      </w:r>
      <w:r w:rsidR="00B96E04">
        <w:rPr>
          <w:sz w:val="24"/>
          <w:szCs w:val="24"/>
        </w:rPr>
        <w:t xml:space="preserve"> </w:t>
      </w:r>
      <w:r w:rsidR="008C44E8">
        <w:rPr>
          <w:sz w:val="24"/>
          <w:szCs w:val="24"/>
        </w:rPr>
        <w:t>he</w:t>
      </w:r>
      <w:r w:rsidR="00B96E04" w:rsidRPr="00833D63">
        <w:rPr>
          <w:sz w:val="24"/>
          <w:szCs w:val="24"/>
        </w:rPr>
        <w:t xml:space="preserve"> cautions against sending black children to </w:t>
      </w:r>
      <w:r w:rsidR="00B96E04">
        <w:rPr>
          <w:sz w:val="24"/>
          <w:szCs w:val="24"/>
        </w:rPr>
        <w:t xml:space="preserve">integrated </w:t>
      </w:r>
      <w:r w:rsidR="00B96E04">
        <w:rPr>
          <w:sz w:val="24"/>
          <w:szCs w:val="24"/>
        </w:rPr>
        <w:lastRenderedPageBreak/>
        <w:t>schools “</w:t>
      </w:r>
      <w:r w:rsidR="00B96E04" w:rsidRPr="00833D63">
        <w:rPr>
          <w:sz w:val="24"/>
          <w:szCs w:val="24"/>
        </w:rPr>
        <w:t>where white children kick, cuff, or abuse [them], or where teachers openly and persistently neglect or hurt or dwarf [their] soul[s].</w:t>
      </w:r>
      <w:r w:rsidR="00B96E04">
        <w:rPr>
          <w:sz w:val="24"/>
          <w:szCs w:val="24"/>
        </w:rPr>
        <w:t>”</w:t>
      </w:r>
      <w:r w:rsidR="00B96E04">
        <w:rPr>
          <w:rStyle w:val="FootnoteReference"/>
          <w:sz w:val="24"/>
          <w:szCs w:val="24"/>
        </w:rPr>
        <w:footnoteReference w:id="73"/>
      </w:r>
      <w:r w:rsidR="00B96E04">
        <w:rPr>
          <w:sz w:val="24"/>
          <w:szCs w:val="24"/>
        </w:rPr>
        <w:t xml:space="preserve"> </w:t>
      </w:r>
      <w:r w:rsidR="009F6558">
        <w:rPr>
          <w:sz w:val="24"/>
          <w:szCs w:val="24"/>
        </w:rPr>
        <w:t>H</w:t>
      </w:r>
      <w:r w:rsidR="00ED6267">
        <w:rPr>
          <w:sz w:val="24"/>
          <w:szCs w:val="24"/>
        </w:rPr>
        <w:t>e</w:t>
      </w:r>
      <w:r w:rsidR="00ED6267" w:rsidRPr="00833D63">
        <w:rPr>
          <w:sz w:val="24"/>
          <w:szCs w:val="24"/>
        </w:rPr>
        <w:t xml:space="preserve"> </w:t>
      </w:r>
      <w:r w:rsidR="0037437E">
        <w:rPr>
          <w:sz w:val="24"/>
          <w:szCs w:val="24"/>
        </w:rPr>
        <w:t>wa</w:t>
      </w:r>
      <w:r w:rsidR="00E52483">
        <w:rPr>
          <w:sz w:val="24"/>
          <w:szCs w:val="24"/>
        </w:rPr>
        <w:t>s</w:t>
      </w:r>
      <w:r w:rsidR="00287A9E">
        <w:rPr>
          <w:sz w:val="24"/>
          <w:szCs w:val="24"/>
        </w:rPr>
        <w:t xml:space="preserve"> not inclined to sac</w:t>
      </w:r>
      <w:r w:rsidR="006E797C">
        <w:rPr>
          <w:sz w:val="24"/>
          <w:szCs w:val="24"/>
        </w:rPr>
        <w:t>rif</w:t>
      </w:r>
      <w:r w:rsidR="00287A9E">
        <w:rPr>
          <w:sz w:val="24"/>
          <w:szCs w:val="24"/>
        </w:rPr>
        <w:t xml:space="preserve">ice black children to </w:t>
      </w:r>
      <w:r w:rsidR="00657579">
        <w:rPr>
          <w:sz w:val="24"/>
          <w:szCs w:val="24"/>
        </w:rPr>
        <w:t>defend</w:t>
      </w:r>
      <w:r w:rsidR="00287A9E">
        <w:rPr>
          <w:sz w:val="24"/>
          <w:szCs w:val="24"/>
        </w:rPr>
        <w:t xml:space="preserve"> </w:t>
      </w:r>
      <w:r w:rsidR="004773EA">
        <w:rPr>
          <w:sz w:val="24"/>
          <w:szCs w:val="24"/>
        </w:rPr>
        <w:t xml:space="preserve">the </w:t>
      </w:r>
      <w:r w:rsidR="00A01AF7">
        <w:rPr>
          <w:sz w:val="24"/>
          <w:szCs w:val="24"/>
        </w:rPr>
        <w:t xml:space="preserve">far-flung </w:t>
      </w:r>
      <w:r w:rsidR="00287A9E">
        <w:rPr>
          <w:sz w:val="24"/>
          <w:szCs w:val="24"/>
        </w:rPr>
        <w:t xml:space="preserve">promise of </w:t>
      </w:r>
      <w:r w:rsidR="00CF7717">
        <w:rPr>
          <w:sz w:val="24"/>
          <w:szCs w:val="24"/>
        </w:rPr>
        <w:t>ra</w:t>
      </w:r>
      <w:r w:rsidR="006A0E6C">
        <w:rPr>
          <w:sz w:val="24"/>
          <w:szCs w:val="24"/>
        </w:rPr>
        <w:t xml:space="preserve">cial </w:t>
      </w:r>
      <w:r w:rsidR="00836F66">
        <w:rPr>
          <w:sz w:val="24"/>
          <w:szCs w:val="24"/>
        </w:rPr>
        <w:t>equality</w:t>
      </w:r>
      <w:r w:rsidR="000D3534">
        <w:rPr>
          <w:sz w:val="24"/>
          <w:szCs w:val="24"/>
        </w:rPr>
        <w:t xml:space="preserve"> in America</w:t>
      </w:r>
      <w:r w:rsidR="0003073A">
        <w:rPr>
          <w:sz w:val="24"/>
          <w:szCs w:val="24"/>
        </w:rPr>
        <w:t>. He stated</w:t>
      </w:r>
      <w:r w:rsidR="004E60E6">
        <w:rPr>
          <w:sz w:val="24"/>
          <w:szCs w:val="24"/>
        </w:rPr>
        <w:t>:</w:t>
      </w:r>
      <w:r w:rsidR="00287A9E">
        <w:rPr>
          <w:sz w:val="24"/>
          <w:szCs w:val="24"/>
        </w:rPr>
        <w:t xml:space="preserve"> “</w:t>
      </w:r>
      <w:r w:rsidR="00287A9E" w:rsidRPr="00833D63">
        <w:rPr>
          <w:sz w:val="24"/>
          <w:szCs w:val="24"/>
        </w:rPr>
        <w:t>Let us not affront our own self-respect by accepting a proffered equality which is not equality, or submitting to discrimination simply because it does not involve actual and open segregation.</w:t>
      </w:r>
      <w:r w:rsidR="00287A9E">
        <w:rPr>
          <w:sz w:val="24"/>
          <w:szCs w:val="24"/>
        </w:rPr>
        <w:t>”</w:t>
      </w:r>
      <w:r w:rsidR="00287A9E">
        <w:rPr>
          <w:rStyle w:val="FootnoteReference"/>
          <w:sz w:val="24"/>
          <w:szCs w:val="24"/>
        </w:rPr>
        <w:footnoteReference w:id="74"/>
      </w:r>
      <w:r w:rsidR="00287A9E">
        <w:rPr>
          <w:sz w:val="24"/>
          <w:szCs w:val="24"/>
        </w:rPr>
        <w:t xml:space="preserve"> </w:t>
      </w:r>
      <w:r w:rsidR="00DD48A7">
        <w:rPr>
          <w:sz w:val="24"/>
          <w:szCs w:val="24"/>
        </w:rPr>
        <w:t xml:space="preserve">He </w:t>
      </w:r>
      <w:r w:rsidR="00CE689A">
        <w:rPr>
          <w:sz w:val="24"/>
          <w:szCs w:val="24"/>
        </w:rPr>
        <w:t xml:space="preserve">would </w:t>
      </w:r>
      <w:r w:rsidR="0027569D">
        <w:rPr>
          <w:sz w:val="24"/>
          <w:szCs w:val="24"/>
        </w:rPr>
        <w:t xml:space="preserve">be </w:t>
      </w:r>
      <w:r w:rsidR="00B9043B">
        <w:rPr>
          <w:sz w:val="24"/>
          <w:szCs w:val="24"/>
        </w:rPr>
        <w:t>un</w:t>
      </w:r>
      <w:r w:rsidR="0027569D">
        <w:rPr>
          <w:sz w:val="24"/>
          <w:szCs w:val="24"/>
        </w:rPr>
        <w:t>comfortable with</w:t>
      </w:r>
      <w:r w:rsidR="00C34EFF">
        <w:rPr>
          <w:sz w:val="24"/>
          <w:szCs w:val="24"/>
        </w:rPr>
        <w:t xml:space="preserve"> </w:t>
      </w:r>
      <w:r w:rsidR="00475877">
        <w:rPr>
          <w:sz w:val="24"/>
          <w:szCs w:val="24"/>
        </w:rPr>
        <w:t>the now much</w:t>
      </w:r>
      <w:r w:rsidR="000A310D">
        <w:rPr>
          <w:sz w:val="24"/>
          <w:szCs w:val="24"/>
        </w:rPr>
        <w:t>-</w:t>
      </w:r>
      <w:r w:rsidR="00475877">
        <w:rPr>
          <w:sz w:val="24"/>
          <w:szCs w:val="24"/>
        </w:rPr>
        <w:t xml:space="preserve">vaunted image of </w:t>
      </w:r>
      <w:r w:rsidR="00DD48A7">
        <w:rPr>
          <w:sz w:val="24"/>
          <w:szCs w:val="24"/>
        </w:rPr>
        <w:t xml:space="preserve">a black child facing down a jeering white mob </w:t>
      </w:r>
      <w:r w:rsidR="00C34EFF">
        <w:rPr>
          <w:sz w:val="24"/>
          <w:szCs w:val="24"/>
        </w:rPr>
        <w:t xml:space="preserve">in the de-segregation </w:t>
      </w:r>
      <w:r w:rsidR="005E730E">
        <w:rPr>
          <w:sz w:val="24"/>
          <w:szCs w:val="24"/>
        </w:rPr>
        <w:t>efforts of the 1950s and 60s</w:t>
      </w:r>
      <w:r w:rsidR="00C34EFF">
        <w:rPr>
          <w:sz w:val="24"/>
          <w:szCs w:val="24"/>
        </w:rPr>
        <w:t xml:space="preserve">. </w:t>
      </w:r>
      <w:r w:rsidR="00DD48A7">
        <w:rPr>
          <w:sz w:val="24"/>
          <w:szCs w:val="24"/>
        </w:rPr>
        <w:t xml:space="preserve">In a world </w:t>
      </w:r>
      <w:r w:rsidR="000A310D">
        <w:rPr>
          <w:sz w:val="24"/>
          <w:szCs w:val="24"/>
        </w:rPr>
        <w:t>primed</w:t>
      </w:r>
      <w:r w:rsidR="00DD48A7">
        <w:rPr>
          <w:sz w:val="24"/>
          <w:szCs w:val="24"/>
        </w:rPr>
        <w:t xml:space="preserve"> to condone </w:t>
      </w:r>
      <w:r w:rsidR="00443DA8">
        <w:rPr>
          <w:sz w:val="24"/>
          <w:szCs w:val="24"/>
        </w:rPr>
        <w:t xml:space="preserve">vicious </w:t>
      </w:r>
      <w:r w:rsidR="00DD48A7">
        <w:rPr>
          <w:sz w:val="24"/>
          <w:szCs w:val="24"/>
        </w:rPr>
        <w:t>assault</w:t>
      </w:r>
      <w:r w:rsidR="00443DA8">
        <w:rPr>
          <w:sz w:val="24"/>
          <w:szCs w:val="24"/>
        </w:rPr>
        <w:t>s</w:t>
      </w:r>
      <w:r w:rsidR="00DD48A7">
        <w:rPr>
          <w:sz w:val="24"/>
          <w:szCs w:val="24"/>
        </w:rPr>
        <w:t xml:space="preserve"> on black </w:t>
      </w:r>
      <w:r w:rsidR="002751DA">
        <w:rPr>
          <w:sz w:val="24"/>
          <w:szCs w:val="24"/>
        </w:rPr>
        <w:t>li</w:t>
      </w:r>
      <w:r w:rsidR="00B1384F">
        <w:rPr>
          <w:sz w:val="24"/>
          <w:szCs w:val="24"/>
        </w:rPr>
        <w:t>fe</w:t>
      </w:r>
      <w:r w:rsidR="00DD48A7">
        <w:rPr>
          <w:sz w:val="24"/>
          <w:szCs w:val="24"/>
        </w:rPr>
        <w:t xml:space="preserve">, it </w:t>
      </w:r>
      <w:r w:rsidR="00FE1F09">
        <w:rPr>
          <w:sz w:val="24"/>
          <w:szCs w:val="24"/>
        </w:rPr>
        <w:t>i</w:t>
      </w:r>
      <w:r w:rsidR="00DD48A7">
        <w:rPr>
          <w:sz w:val="24"/>
          <w:szCs w:val="24"/>
        </w:rPr>
        <w:t>s unfair to expect black children to make the ultimate sacrifice</w:t>
      </w:r>
      <w:r w:rsidR="00867032">
        <w:rPr>
          <w:sz w:val="24"/>
          <w:szCs w:val="24"/>
        </w:rPr>
        <w:t>—their very selves</w:t>
      </w:r>
      <w:r w:rsidR="00FE1F09">
        <w:rPr>
          <w:sz w:val="24"/>
          <w:szCs w:val="24"/>
        </w:rPr>
        <w:t>—for the sake of a moral ideal</w:t>
      </w:r>
      <w:r w:rsidR="007F49CA">
        <w:rPr>
          <w:sz w:val="24"/>
          <w:szCs w:val="24"/>
        </w:rPr>
        <w:t xml:space="preserve"> that the republic at large </w:t>
      </w:r>
      <w:r w:rsidR="00A6603B">
        <w:rPr>
          <w:sz w:val="24"/>
          <w:szCs w:val="24"/>
        </w:rPr>
        <w:t xml:space="preserve">stubbornly </w:t>
      </w:r>
      <w:r w:rsidR="007F49CA">
        <w:rPr>
          <w:sz w:val="24"/>
          <w:szCs w:val="24"/>
        </w:rPr>
        <w:t>refuses to prioritize</w:t>
      </w:r>
      <w:r w:rsidR="000E1882">
        <w:rPr>
          <w:sz w:val="24"/>
          <w:szCs w:val="24"/>
        </w:rPr>
        <w:t xml:space="preserve">. </w:t>
      </w:r>
      <w:r w:rsidR="00794CD9">
        <w:rPr>
          <w:sz w:val="24"/>
          <w:szCs w:val="24"/>
        </w:rPr>
        <w:t xml:space="preserve">In honoring </w:t>
      </w:r>
      <w:r w:rsidR="001508B6">
        <w:rPr>
          <w:sz w:val="24"/>
          <w:szCs w:val="24"/>
        </w:rPr>
        <w:t xml:space="preserve">black </w:t>
      </w:r>
      <w:r w:rsidR="001F4469">
        <w:rPr>
          <w:sz w:val="24"/>
          <w:szCs w:val="24"/>
        </w:rPr>
        <w:t>sac</w:t>
      </w:r>
      <w:r w:rsidR="00A27539">
        <w:rPr>
          <w:sz w:val="24"/>
          <w:szCs w:val="24"/>
        </w:rPr>
        <w:t>rific</w:t>
      </w:r>
      <w:r w:rsidR="001F4469">
        <w:rPr>
          <w:sz w:val="24"/>
          <w:szCs w:val="24"/>
        </w:rPr>
        <w:t>e</w:t>
      </w:r>
      <w:r w:rsidR="00670989">
        <w:rPr>
          <w:sz w:val="24"/>
          <w:szCs w:val="24"/>
        </w:rPr>
        <w:t>s</w:t>
      </w:r>
      <w:r w:rsidR="00941944">
        <w:rPr>
          <w:sz w:val="24"/>
          <w:szCs w:val="24"/>
        </w:rPr>
        <w:t xml:space="preserve"> for democra</w:t>
      </w:r>
      <w:r w:rsidR="003C0CB7">
        <w:rPr>
          <w:sz w:val="24"/>
          <w:szCs w:val="24"/>
        </w:rPr>
        <w:t>tic ideals</w:t>
      </w:r>
      <w:r w:rsidR="00794CD9">
        <w:rPr>
          <w:sz w:val="24"/>
          <w:szCs w:val="24"/>
        </w:rPr>
        <w:t xml:space="preserve">, </w:t>
      </w:r>
      <w:r w:rsidR="001F25FE">
        <w:rPr>
          <w:sz w:val="24"/>
          <w:szCs w:val="24"/>
        </w:rPr>
        <w:t xml:space="preserve">Du Bois </w:t>
      </w:r>
      <w:r w:rsidR="00941944">
        <w:rPr>
          <w:sz w:val="24"/>
          <w:szCs w:val="24"/>
        </w:rPr>
        <w:t>warns that we</w:t>
      </w:r>
      <w:r w:rsidR="00794CD9">
        <w:rPr>
          <w:sz w:val="24"/>
          <w:szCs w:val="24"/>
        </w:rPr>
        <w:t xml:space="preserve"> must avoid inadvertently displaying </w:t>
      </w:r>
      <w:r w:rsidR="00813A45">
        <w:rPr>
          <w:sz w:val="24"/>
          <w:szCs w:val="24"/>
        </w:rPr>
        <w:t>the same</w:t>
      </w:r>
      <w:r w:rsidR="00794CD9">
        <w:rPr>
          <w:sz w:val="24"/>
          <w:szCs w:val="24"/>
        </w:rPr>
        <w:t xml:space="preserve"> </w:t>
      </w:r>
      <w:r w:rsidR="005F01F8" w:rsidRPr="005F01F8">
        <w:rPr>
          <w:sz w:val="24"/>
          <w:szCs w:val="24"/>
        </w:rPr>
        <w:t>ubiquitous</w:t>
      </w:r>
      <w:r w:rsidR="00794CD9">
        <w:rPr>
          <w:sz w:val="24"/>
          <w:szCs w:val="24"/>
        </w:rPr>
        <w:t xml:space="preserve"> </w:t>
      </w:r>
      <w:r w:rsidR="003E3F28">
        <w:rPr>
          <w:sz w:val="24"/>
          <w:szCs w:val="24"/>
        </w:rPr>
        <w:t>dis</w:t>
      </w:r>
      <w:r w:rsidR="00794CD9">
        <w:rPr>
          <w:sz w:val="24"/>
          <w:szCs w:val="24"/>
        </w:rPr>
        <w:t>regard for</w:t>
      </w:r>
      <w:r w:rsidR="00FC59B7">
        <w:rPr>
          <w:sz w:val="24"/>
          <w:szCs w:val="24"/>
        </w:rPr>
        <w:t xml:space="preserve"> </w:t>
      </w:r>
      <w:r w:rsidR="00751A6A">
        <w:rPr>
          <w:sz w:val="24"/>
          <w:szCs w:val="24"/>
        </w:rPr>
        <w:t xml:space="preserve">black </w:t>
      </w:r>
      <w:r w:rsidR="00670989">
        <w:rPr>
          <w:sz w:val="24"/>
          <w:szCs w:val="24"/>
        </w:rPr>
        <w:t>lives</w:t>
      </w:r>
      <w:r w:rsidR="00EB78D9">
        <w:rPr>
          <w:sz w:val="24"/>
          <w:szCs w:val="24"/>
        </w:rPr>
        <w:t xml:space="preserve">, </w:t>
      </w:r>
      <w:r w:rsidR="0071115F">
        <w:rPr>
          <w:sz w:val="24"/>
          <w:szCs w:val="24"/>
        </w:rPr>
        <w:t>an</w:t>
      </w:r>
      <w:r w:rsidR="005B5A00">
        <w:rPr>
          <w:sz w:val="24"/>
          <w:szCs w:val="24"/>
        </w:rPr>
        <w:t xml:space="preserve"> indifference</w:t>
      </w:r>
      <w:r w:rsidR="00EB78D9">
        <w:rPr>
          <w:sz w:val="24"/>
          <w:szCs w:val="24"/>
        </w:rPr>
        <w:t xml:space="preserve"> that continues to define American public life</w:t>
      </w:r>
      <w:r w:rsidR="003E3F28">
        <w:rPr>
          <w:sz w:val="24"/>
          <w:szCs w:val="24"/>
        </w:rPr>
        <w:t xml:space="preserve"> today</w:t>
      </w:r>
      <w:r w:rsidR="00DD48A7">
        <w:rPr>
          <w:sz w:val="24"/>
          <w:szCs w:val="24"/>
        </w:rPr>
        <w:t>.</w:t>
      </w:r>
    </w:p>
    <w:p w:rsidR="001B6AA0" w:rsidRDefault="007E16A2" w:rsidP="0036421E">
      <w:pPr>
        <w:spacing w:line="480" w:lineRule="auto"/>
        <w:ind w:firstLine="720"/>
        <w:rPr>
          <w:sz w:val="24"/>
          <w:szCs w:val="24"/>
        </w:rPr>
      </w:pPr>
      <w:r>
        <w:rPr>
          <w:sz w:val="24"/>
          <w:szCs w:val="24"/>
        </w:rPr>
        <w:t>S</w:t>
      </w:r>
      <w:r w:rsidR="006C7122" w:rsidRPr="00833D63">
        <w:rPr>
          <w:sz w:val="24"/>
          <w:szCs w:val="24"/>
        </w:rPr>
        <w:t>e</w:t>
      </w:r>
      <w:r w:rsidR="006C7122">
        <w:rPr>
          <w:sz w:val="24"/>
          <w:szCs w:val="24"/>
        </w:rPr>
        <w:t>gregated schools protected</w:t>
      </w:r>
      <w:r w:rsidR="006C7122" w:rsidRPr="00833D63">
        <w:rPr>
          <w:sz w:val="24"/>
          <w:szCs w:val="24"/>
        </w:rPr>
        <w:t xml:space="preserve"> black children from circumstances that</w:t>
      </w:r>
      <w:r w:rsidR="006C7122">
        <w:rPr>
          <w:sz w:val="24"/>
          <w:szCs w:val="24"/>
        </w:rPr>
        <w:t xml:space="preserve"> would have</w:t>
      </w:r>
      <w:r w:rsidR="006C7122" w:rsidRPr="00833D63">
        <w:rPr>
          <w:sz w:val="24"/>
          <w:szCs w:val="24"/>
        </w:rPr>
        <w:t xml:space="preserve"> compel</w:t>
      </w:r>
      <w:r w:rsidR="006C7122">
        <w:rPr>
          <w:sz w:val="24"/>
          <w:szCs w:val="24"/>
        </w:rPr>
        <w:t>led</w:t>
      </w:r>
      <w:r w:rsidR="006C7122" w:rsidRPr="00833D63">
        <w:rPr>
          <w:sz w:val="24"/>
          <w:szCs w:val="24"/>
        </w:rPr>
        <w:t xml:space="preserve"> them to </w:t>
      </w:r>
      <w:r w:rsidR="006C7122">
        <w:rPr>
          <w:sz w:val="24"/>
          <w:szCs w:val="24"/>
        </w:rPr>
        <w:t>accept a debased view of themselves and to defer to whites in their day-to-day lives</w:t>
      </w:r>
      <w:r w:rsidR="006C7122" w:rsidRPr="00833D63">
        <w:rPr>
          <w:sz w:val="24"/>
          <w:szCs w:val="24"/>
        </w:rPr>
        <w:t xml:space="preserve">. </w:t>
      </w:r>
      <w:r w:rsidR="001B6AA0">
        <w:rPr>
          <w:sz w:val="24"/>
          <w:szCs w:val="24"/>
        </w:rPr>
        <w:t>As M.S. Merry note</w:t>
      </w:r>
      <w:r w:rsidR="00F40691">
        <w:rPr>
          <w:sz w:val="24"/>
          <w:szCs w:val="24"/>
        </w:rPr>
        <w:t>s</w:t>
      </w:r>
      <w:r w:rsidR="001B6AA0">
        <w:rPr>
          <w:sz w:val="24"/>
          <w:szCs w:val="24"/>
        </w:rPr>
        <w:t>, Du Bois re</w:t>
      </w:r>
      <w:r w:rsidR="00A36F3D">
        <w:rPr>
          <w:sz w:val="24"/>
          <w:szCs w:val="24"/>
        </w:rPr>
        <w:t>jected the notion that “</w:t>
      </w:r>
      <w:r w:rsidR="001B6AA0" w:rsidRPr="001B6AA0">
        <w:rPr>
          <w:sz w:val="24"/>
          <w:szCs w:val="24"/>
        </w:rPr>
        <w:t xml:space="preserve">all schools with high minority concentrations are </w:t>
      </w:r>
      <w:r w:rsidR="001B6AA0" w:rsidRPr="002743BC">
        <w:rPr>
          <w:i/>
          <w:sz w:val="24"/>
          <w:szCs w:val="24"/>
        </w:rPr>
        <w:t>ipso facto</w:t>
      </w:r>
      <w:r w:rsidR="001B6AA0" w:rsidRPr="001B6AA0">
        <w:rPr>
          <w:sz w:val="24"/>
          <w:szCs w:val="24"/>
        </w:rPr>
        <w:t xml:space="preserve"> inferior.</w:t>
      </w:r>
      <w:r w:rsidR="008137A5">
        <w:rPr>
          <w:sz w:val="24"/>
          <w:szCs w:val="24"/>
        </w:rPr>
        <w:t>”</w:t>
      </w:r>
      <w:r w:rsidR="008137A5">
        <w:rPr>
          <w:rStyle w:val="FootnoteReference"/>
          <w:sz w:val="24"/>
          <w:szCs w:val="24"/>
        </w:rPr>
        <w:footnoteReference w:id="75"/>
      </w:r>
      <w:r w:rsidR="004D1D73" w:rsidRPr="004D1D73">
        <w:rPr>
          <w:sz w:val="24"/>
          <w:szCs w:val="24"/>
        </w:rPr>
        <w:t xml:space="preserve"> </w:t>
      </w:r>
      <w:r w:rsidR="004D1D73">
        <w:rPr>
          <w:sz w:val="24"/>
          <w:szCs w:val="24"/>
        </w:rPr>
        <w:t xml:space="preserve">On the contrary, </w:t>
      </w:r>
      <w:r w:rsidR="00926E13">
        <w:rPr>
          <w:sz w:val="24"/>
          <w:szCs w:val="24"/>
        </w:rPr>
        <w:t>i</w:t>
      </w:r>
      <w:r w:rsidR="004D1D73">
        <w:rPr>
          <w:sz w:val="24"/>
          <w:szCs w:val="24"/>
        </w:rPr>
        <w:t xml:space="preserve">n black-run schools, children found black teachers who confirmed their </w:t>
      </w:r>
      <w:r w:rsidR="002743BC">
        <w:rPr>
          <w:sz w:val="24"/>
          <w:szCs w:val="24"/>
        </w:rPr>
        <w:t xml:space="preserve">innate </w:t>
      </w:r>
      <w:r w:rsidR="00AA0990">
        <w:rPr>
          <w:sz w:val="24"/>
          <w:szCs w:val="24"/>
        </w:rPr>
        <w:t xml:space="preserve">moral </w:t>
      </w:r>
      <w:r w:rsidR="004D1D73">
        <w:rPr>
          <w:sz w:val="24"/>
          <w:szCs w:val="24"/>
        </w:rPr>
        <w:t>value</w:t>
      </w:r>
      <w:r w:rsidR="001D1FD5">
        <w:rPr>
          <w:sz w:val="24"/>
          <w:szCs w:val="24"/>
        </w:rPr>
        <w:t xml:space="preserve"> as </w:t>
      </w:r>
      <w:r w:rsidR="004D43F0">
        <w:rPr>
          <w:sz w:val="24"/>
          <w:szCs w:val="24"/>
        </w:rPr>
        <w:t>B</w:t>
      </w:r>
      <w:r w:rsidR="001D1FD5">
        <w:rPr>
          <w:sz w:val="24"/>
          <w:szCs w:val="24"/>
        </w:rPr>
        <w:t>lack and as American citizens with constitutionally protected rights</w:t>
      </w:r>
      <w:r w:rsidR="00856015">
        <w:rPr>
          <w:sz w:val="24"/>
          <w:szCs w:val="24"/>
        </w:rPr>
        <w:t>, among other critical resources</w:t>
      </w:r>
      <w:r w:rsidR="00C44D18">
        <w:rPr>
          <w:sz w:val="24"/>
          <w:szCs w:val="24"/>
        </w:rPr>
        <w:t>.</w:t>
      </w:r>
      <w:r w:rsidR="00E92C42">
        <w:rPr>
          <w:sz w:val="24"/>
          <w:szCs w:val="24"/>
        </w:rPr>
        <w:t xml:space="preserve"> </w:t>
      </w:r>
      <w:r w:rsidR="00C44D18">
        <w:rPr>
          <w:sz w:val="24"/>
          <w:szCs w:val="24"/>
        </w:rPr>
        <w:t>Merry elaborates</w:t>
      </w:r>
      <w:r w:rsidR="00837938">
        <w:rPr>
          <w:sz w:val="24"/>
          <w:szCs w:val="24"/>
        </w:rPr>
        <w:t>:</w:t>
      </w:r>
    </w:p>
    <w:p w:rsidR="007E5655" w:rsidRDefault="007E5655" w:rsidP="007E5655">
      <w:pPr>
        <w:ind w:left="720"/>
        <w:rPr>
          <w:sz w:val="24"/>
          <w:szCs w:val="24"/>
        </w:rPr>
      </w:pPr>
      <w:r w:rsidRPr="007E5655">
        <w:rPr>
          <w:sz w:val="24"/>
          <w:szCs w:val="24"/>
        </w:rPr>
        <w:t xml:space="preserve">In light of insistent segregation patterns, it will not suffice for a school with high needs simply to have a few good teachers. Other critical resources, often not in abundance for stigmatized minorities in so-called integrated schools, include teacher attentiveness, a caring ethos, shared values, cultural recognition and a sense of belonging. These can be further strengthened through a committed school leadership, positive role modelling, camaraderie among ethnic peers, parental intimacy and involvement, communal support and </w:t>
      </w:r>
      <w:proofErr w:type="spellStart"/>
      <w:r w:rsidRPr="007E5655">
        <w:rPr>
          <w:sz w:val="24"/>
          <w:szCs w:val="24"/>
        </w:rPr>
        <w:t>neighbourhood</w:t>
      </w:r>
      <w:proofErr w:type="spellEnd"/>
      <w:r w:rsidRPr="007E5655">
        <w:rPr>
          <w:sz w:val="24"/>
          <w:szCs w:val="24"/>
        </w:rPr>
        <w:t xml:space="preserve"> safety. Taken together these represent crucial resources with intrinsic </w:t>
      </w:r>
      <w:r w:rsidRPr="007E5655">
        <w:rPr>
          <w:sz w:val="24"/>
          <w:szCs w:val="24"/>
        </w:rPr>
        <w:lastRenderedPageBreak/>
        <w:t xml:space="preserve">benefits </w:t>
      </w:r>
      <w:proofErr w:type="spellStart"/>
      <w:r w:rsidRPr="007E5655">
        <w:rPr>
          <w:sz w:val="24"/>
          <w:szCs w:val="24"/>
        </w:rPr>
        <w:t>favourable</w:t>
      </w:r>
      <w:proofErr w:type="spellEnd"/>
      <w:r w:rsidRPr="007E5655">
        <w:rPr>
          <w:sz w:val="24"/>
          <w:szCs w:val="24"/>
        </w:rPr>
        <w:t xml:space="preserve"> to self-respect; these, in turn, are conducive to academic achievement and its instrumental benefits.</w:t>
      </w:r>
      <w:r w:rsidR="00EA3D87">
        <w:rPr>
          <w:rStyle w:val="FootnoteReference"/>
          <w:sz w:val="24"/>
          <w:szCs w:val="24"/>
        </w:rPr>
        <w:footnoteReference w:id="76"/>
      </w:r>
    </w:p>
    <w:p w:rsidR="007E5655" w:rsidRPr="007E5655" w:rsidRDefault="007E5655" w:rsidP="007E5655">
      <w:pPr>
        <w:ind w:left="720"/>
        <w:rPr>
          <w:sz w:val="24"/>
          <w:szCs w:val="24"/>
        </w:rPr>
      </w:pPr>
    </w:p>
    <w:p w:rsidR="00B83192" w:rsidRPr="006E2782" w:rsidRDefault="00837938" w:rsidP="009230A4">
      <w:pPr>
        <w:spacing w:line="480" w:lineRule="auto"/>
        <w:rPr>
          <w:sz w:val="24"/>
          <w:szCs w:val="24"/>
        </w:rPr>
      </w:pPr>
      <w:r>
        <w:rPr>
          <w:sz w:val="24"/>
          <w:szCs w:val="24"/>
        </w:rPr>
        <w:t xml:space="preserve">Moreover, </w:t>
      </w:r>
      <w:r w:rsidR="00BE3CFA">
        <w:rPr>
          <w:sz w:val="24"/>
          <w:szCs w:val="24"/>
        </w:rPr>
        <w:t>Du Bois</w:t>
      </w:r>
      <w:r w:rsidR="006C7122">
        <w:rPr>
          <w:sz w:val="24"/>
          <w:szCs w:val="24"/>
        </w:rPr>
        <w:t xml:space="preserve"> stressed </w:t>
      </w:r>
      <w:r w:rsidR="006C7122" w:rsidRPr="00833D63">
        <w:rPr>
          <w:sz w:val="24"/>
          <w:szCs w:val="24"/>
        </w:rPr>
        <w:t xml:space="preserve">that </w:t>
      </w:r>
      <w:r w:rsidR="006C7122">
        <w:rPr>
          <w:sz w:val="24"/>
          <w:szCs w:val="24"/>
        </w:rPr>
        <w:t>i</w:t>
      </w:r>
      <w:r w:rsidR="006C7122" w:rsidRPr="00833D63">
        <w:rPr>
          <w:sz w:val="24"/>
          <w:szCs w:val="24"/>
        </w:rPr>
        <w:t xml:space="preserve">n </w:t>
      </w:r>
      <w:r w:rsidR="006C7122">
        <w:rPr>
          <w:sz w:val="24"/>
          <w:szCs w:val="24"/>
        </w:rPr>
        <w:t xml:space="preserve">black </w:t>
      </w:r>
      <w:proofErr w:type="gramStart"/>
      <w:r w:rsidR="006C7122">
        <w:rPr>
          <w:sz w:val="24"/>
          <w:szCs w:val="24"/>
        </w:rPr>
        <w:t>schools</w:t>
      </w:r>
      <w:proofErr w:type="gramEnd"/>
      <w:r w:rsidR="006E2782">
        <w:rPr>
          <w:sz w:val="24"/>
          <w:szCs w:val="24"/>
        </w:rPr>
        <w:t xml:space="preserve"> </w:t>
      </w:r>
      <w:r w:rsidR="006C7122" w:rsidRPr="00833D63">
        <w:rPr>
          <w:sz w:val="24"/>
          <w:szCs w:val="24"/>
        </w:rPr>
        <w:t xml:space="preserve">standards of academic </w:t>
      </w:r>
      <w:r w:rsidR="006C7122">
        <w:rPr>
          <w:sz w:val="24"/>
          <w:szCs w:val="24"/>
        </w:rPr>
        <w:t>excellence</w:t>
      </w:r>
      <w:r w:rsidR="000712DF">
        <w:rPr>
          <w:sz w:val="24"/>
          <w:szCs w:val="24"/>
        </w:rPr>
        <w:t xml:space="preserve"> obtained</w:t>
      </w:r>
      <w:r w:rsidR="006C7122">
        <w:rPr>
          <w:sz w:val="24"/>
          <w:szCs w:val="24"/>
        </w:rPr>
        <w:t xml:space="preserve">, </w:t>
      </w:r>
      <w:r w:rsidR="00BA6C5B">
        <w:rPr>
          <w:sz w:val="24"/>
          <w:szCs w:val="24"/>
        </w:rPr>
        <w:t xml:space="preserve">stating </w:t>
      </w:r>
      <w:r w:rsidR="002C70EC">
        <w:rPr>
          <w:sz w:val="24"/>
          <w:szCs w:val="24"/>
        </w:rPr>
        <w:t>that</w:t>
      </w:r>
      <w:r w:rsidR="007E2FE8">
        <w:rPr>
          <w:sz w:val="24"/>
          <w:szCs w:val="24"/>
        </w:rPr>
        <w:t xml:space="preserve"> </w:t>
      </w:r>
      <w:r w:rsidR="006C7122">
        <w:rPr>
          <w:sz w:val="24"/>
          <w:szCs w:val="24"/>
        </w:rPr>
        <w:t>no</w:t>
      </w:r>
      <w:r w:rsidR="00154B24">
        <w:rPr>
          <w:sz w:val="24"/>
          <w:szCs w:val="24"/>
        </w:rPr>
        <w:t>body</w:t>
      </w:r>
      <w:r w:rsidR="007E2FE8">
        <w:rPr>
          <w:sz w:val="24"/>
          <w:szCs w:val="24"/>
        </w:rPr>
        <w:t xml:space="preserve"> has</w:t>
      </w:r>
      <w:r w:rsidR="006C7122">
        <w:rPr>
          <w:sz w:val="24"/>
          <w:szCs w:val="24"/>
        </w:rPr>
        <w:t xml:space="preserve"> </w:t>
      </w:r>
      <w:r w:rsidR="006E2782">
        <w:rPr>
          <w:sz w:val="24"/>
          <w:szCs w:val="24"/>
        </w:rPr>
        <w:t>“</w:t>
      </w:r>
      <w:r w:rsidR="006C7122">
        <w:rPr>
          <w:sz w:val="24"/>
          <w:szCs w:val="24"/>
        </w:rPr>
        <w:t>a</w:t>
      </w:r>
      <w:r w:rsidR="007E2FE8">
        <w:rPr>
          <w:sz w:val="24"/>
          <w:szCs w:val="24"/>
        </w:rPr>
        <w:t xml:space="preserve"> right to sneer at the </w:t>
      </w:r>
      <w:r w:rsidR="00E5524A">
        <w:rPr>
          <w:sz w:val="24"/>
          <w:szCs w:val="24"/>
        </w:rPr>
        <w:t>‘</w:t>
      </w:r>
      <w:r w:rsidR="007E2FE8">
        <w:rPr>
          <w:sz w:val="24"/>
          <w:szCs w:val="24"/>
        </w:rPr>
        <w:t>Jim Crow</w:t>
      </w:r>
      <w:r w:rsidR="001439D3">
        <w:rPr>
          <w:sz w:val="24"/>
          <w:szCs w:val="24"/>
        </w:rPr>
        <w:t>’</w:t>
      </w:r>
      <w:r w:rsidR="007E2FE8" w:rsidRPr="00833D63">
        <w:rPr>
          <w:sz w:val="24"/>
          <w:szCs w:val="24"/>
        </w:rPr>
        <w:t xml:space="preserve"> schools of South Carolina, or at the brave teachers who guide [children] at starvation wages.</w:t>
      </w:r>
      <w:r w:rsidR="00D57F5C">
        <w:rPr>
          <w:sz w:val="24"/>
          <w:szCs w:val="24"/>
        </w:rPr>
        <w:t>”</w:t>
      </w:r>
      <w:r w:rsidR="007E2FE8">
        <w:rPr>
          <w:rStyle w:val="FootnoteReference"/>
          <w:sz w:val="24"/>
          <w:szCs w:val="24"/>
        </w:rPr>
        <w:footnoteReference w:id="77"/>
      </w:r>
      <w:r w:rsidR="007E2FE8" w:rsidRPr="00833D63">
        <w:rPr>
          <w:sz w:val="24"/>
          <w:szCs w:val="24"/>
        </w:rPr>
        <w:t xml:space="preserve"> </w:t>
      </w:r>
      <w:r w:rsidR="003601F2">
        <w:rPr>
          <w:sz w:val="24"/>
          <w:szCs w:val="24"/>
        </w:rPr>
        <w:t>Teachers</w:t>
      </w:r>
      <w:r w:rsidR="00B21B4F">
        <w:rPr>
          <w:sz w:val="24"/>
          <w:szCs w:val="24"/>
        </w:rPr>
        <w:t xml:space="preserve"> were </w:t>
      </w:r>
      <w:r w:rsidR="003601F2">
        <w:rPr>
          <w:sz w:val="24"/>
          <w:szCs w:val="24"/>
        </w:rPr>
        <w:t>typically educated at historically black colleges</w:t>
      </w:r>
      <w:r w:rsidR="008B2A5C">
        <w:rPr>
          <w:sz w:val="24"/>
          <w:szCs w:val="24"/>
        </w:rPr>
        <w:t xml:space="preserve"> and</w:t>
      </w:r>
      <w:r w:rsidR="00156E9C">
        <w:rPr>
          <w:sz w:val="24"/>
          <w:szCs w:val="24"/>
        </w:rPr>
        <w:t xml:space="preserve"> instructed</w:t>
      </w:r>
      <w:r w:rsidR="00FD0C61">
        <w:rPr>
          <w:sz w:val="24"/>
          <w:szCs w:val="24"/>
        </w:rPr>
        <w:t xml:space="preserve"> </w:t>
      </w:r>
      <w:r w:rsidR="008814DA">
        <w:rPr>
          <w:sz w:val="24"/>
          <w:szCs w:val="24"/>
        </w:rPr>
        <w:t xml:space="preserve">black </w:t>
      </w:r>
      <w:r w:rsidR="00ED6267" w:rsidRPr="00833D63">
        <w:rPr>
          <w:sz w:val="24"/>
          <w:szCs w:val="24"/>
        </w:rPr>
        <w:t>children</w:t>
      </w:r>
      <w:r w:rsidR="00156E9C">
        <w:rPr>
          <w:sz w:val="24"/>
          <w:szCs w:val="24"/>
        </w:rPr>
        <w:t xml:space="preserve"> about their</w:t>
      </w:r>
      <w:r w:rsidR="00ED6267" w:rsidRPr="00833D63">
        <w:rPr>
          <w:sz w:val="24"/>
          <w:szCs w:val="24"/>
        </w:rPr>
        <w:t xml:space="preserve"> </w:t>
      </w:r>
      <w:r w:rsidR="000554CE">
        <w:rPr>
          <w:sz w:val="24"/>
          <w:szCs w:val="24"/>
        </w:rPr>
        <w:t>political rights</w:t>
      </w:r>
      <w:r w:rsidR="001441E1">
        <w:rPr>
          <w:sz w:val="24"/>
          <w:szCs w:val="24"/>
        </w:rPr>
        <w:t>, when so few others di</w:t>
      </w:r>
      <w:r w:rsidR="00AC6083">
        <w:rPr>
          <w:sz w:val="24"/>
          <w:szCs w:val="24"/>
        </w:rPr>
        <w:t>d</w:t>
      </w:r>
      <w:r w:rsidR="00BA02FA">
        <w:rPr>
          <w:sz w:val="24"/>
          <w:szCs w:val="24"/>
        </w:rPr>
        <w:t xml:space="preserve"> </w:t>
      </w:r>
      <w:r w:rsidR="0061763D">
        <w:rPr>
          <w:sz w:val="24"/>
          <w:szCs w:val="24"/>
        </w:rPr>
        <w:t xml:space="preserve">so </w:t>
      </w:r>
      <w:r w:rsidR="004A1B7D">
        <w:rPr>
          <w:sz w:val="24"/>
          <w:szCs w:val="24"/>
        </w:rPr>
        <w:t>beyond the color</w:t>
      </w:r>
      <w:r w:rsidR="00511BB2">
        <w:rPr>
          <w:sz w:val="24"/>
          <w:szCs w:val="24"/>
        </w:rPr>
        <w:t xml:space="preserve"> </w:t>
      </w:r>
      <w:r w:rsidR="004A1B7D">
        <w:rPr>
          <w:sz w:val="24"/>
          <w:szCs w:val="24"/>
        </w:rPr>
        <w:t>line</w:t>
      </w:r>
      <w:r w:rsidR="00FD0C61">
        <w:rPr>
          <w:sz w:val="24"/>
          <w:szCs w:val="24"/>
        </w:rPr>
        <w:t>.</w:t>
      </w:r>
      <w:r w:rsidR="00ED6267" w:rsidRPr="00833D63">
        <w:rPr>
          <w:sz w:val="24"/>
          <w:szCs w:val="24"/>
        </w:rPr>
        <w:t xml:space="preserve"> </w:t>
      </w:r>
      <w:r w:rsidR="00FD0C61">
        <w:rPr>
          <w:sz w:val="24"/>
          <w:szCs w:val="24"/>
        </w:rPr>
        <w:t>I</w:t>
      </w:r>
      <w:r w:rsidR="00ED6267" w:rsidRPr="00833D63">
        <w:rPr>
          <w:sz w:val="24"/>
          <w:szCs w:val="24"/>
        </w:rPr>
        <w:t xml:space="preserve">n conjunction with the black church, segregated black schools </w:t>
      </w:r>
      <w:r w:rsidR="00082DF8">
        <w:rPr>
          <w:sz w:val="24"/>
          <w:szCs w:val="24"/>
        </w:rPr>
        <w:t xml:space="preserve">strove to </w:t>
      </w:r>
      <w:r w:rsidR="00ED6267" w:rsidRPr="00833D63">
        <w:rPr>
          <w:sz w:val="24"/>
          <w:szCs w:val="24"/>
        </w:rPr>
        <w:t xml:space="preserve">inculcate </w:t>
      </w:r>
      <w:r w:rsidR="00ED6267">
        <w:rPr>
          <w:sz w:val="24"/>
          <w:szCs w:val="24"/>
        </w:rPr>
        <w:t xml:space="preserve">into children </w:t>
      </w:r>
      <w:r w:rsidR="000554CE">
        <w:rPr>
          <w:sz w:val="24"/>
          <w:szCs w:val="24"/>
        </w:rPr>
        <w:t xml:space="preserve">a commitment to black </w:t>
      </w:r>
      <w:r w:rsidR="00FC3A1C">
        <w:rPr>
          <w:sz w:val="24"/>
          <w:szCs w:val="24"/>
        </w:rPr>
        <w:t xml:space="preserve">intragroup </w:t>
      </w:r>
      <w:r w:rsidR="000554CE">
        <w:rPr>
          <w:sz w:val="24"/>
          <w:szCs w:val="24"/>
        </w:rPr>
        <w:t xml:space="preserve">solidarity in the face of </w:t>
      </w:r>
      <w:r w:rsidR="00DB7D93">
        <w:rPr>
          <w:sz w:val="24"/>
          <w:szCs w:val="24"/>
        </w:rPr>
        <w:t xml:space="preserve">the </w:t>
      </w:r>
      <w:r w:rsidR="00F64908">
        <w:rPr>
          <w:sz w:val="24"/>
          <w:szCs w:val="24"/>
        </w:rPr>
        <w:t xml:space="preserve">inevitable </w:t>
      </w:r>
      <w:r w:rsidR="00DB7D93">
        <w:rPr>
          <w:sz w:val="24"/>
          <w:szCs w:val="24"/>
        </w:rPr>
        <w:t>shared</w:t>
      </w:r>
      <w:r w:rsidR="006C1BC2">
        <w:rPr>
          <w:sz w:val="24"/>
          <w:szCs w:val="24"/>
        </w:rPr>
        <w:t xml:space="preserve"> hardships</w:t>
      </w:r>
      <w:r w:rsidR="00511BB2">
        <w:rPr>
          <w:sz w:val="24"/>
          <w:szCs w:val="24"/>
        </w:rPr>
        <w:t xml:space="preserve"> to come</w:t>
      </w:r>
      <w:r w:rsidR="00DB7D93">
        <w:rPr>
          <w:sz w:val="24"/>
          <w:szCs w:val="24"/>
        </w:rPr>
        <w:t xml:space="preserve">, </w:t>
      </w:r>
      <w:r w:rsidR="00A32628">
        <w:rPr>
          <w:sz w:val="24"/>
          <w:szCs w:val="24"/>
        </w:rPr>
        <w:t xml:space="preserve">and prepared them </w:t>
      </w:r>
      <w:r w:rsidR="00311D96">
        <w:rPr>
          <w:sz w:val="24"/>
          <w:szCs w:val="24"/>
        </w:rPr>
        <w:t>for a lifetime of</w:t>
      </w:r>
      <w:r w:rsidR="0095513C">
        <w:rPr>
          <w:sz w:val="24"/>
          <w:szCs w:val="24"/>
        </w:rPr>
        <w:t xml:space="preserve"> </w:t>
      </w:r>
      <w:r w:rsidR="003C0110">
        <w:rPr>
          <w:sz w:val="24"/>
          <w:szCs w:val="24"/>
        </w:rPr>
        <w:t>navigat</w:t>
      </w:r>
      <w:r w:rsidR="00311D96">
        <w:rPr>
          <w:sz w:val="24"/>
          <w:szCs w:val="24"/>
        </w:rPr>
        <w:t>ing</w:t>
      </w:r>
      <w:r w:rsidR="003C0110">
        <w:rPr>
          <w:sz w:val="24"/>
          <w:szCs w:val="24"/>
        </w:rPr>
        <w:t>—and struggl</w:t>
      </w:r>
      <w:r w:rsidR="00311D96">
        <w:rPr>
          <w:sz w:val="24"/>
          <w:szCs w:val="24"/>
        </w:rPr>
        <w:t>ing</w:t>
      </w:r>
      <w:r w:rsidR="003C0110">
        <w:rPr>
          <w:sz w:val="24"/>
          <w:szCs w:val="24"/>
        </w:rPr>
        <w:t xml:space="preserve"> against—</w:t>
      </w:r>
      <w:r w:rsidR="00DB7D93">
        <w:rPr>
          <w:sz w:val="24"/>
          <w:szCs w:val="24"/>
        </w:rPr>
        <w:t>a</w:t>
      </w:r>
      <w:r w:rsidR="004B3A4B">
        <w:rPr>
          <w:sz w:val="24"/>
          <w:szCs w:val="24"/>
        </w:rPr>
        <w:t>n irrational</w:t>
      </w:r>
      <w:r w:rsidR="00DB7D93">
        <w:rPr>
          <w:sz w:val="24"/>
          <w:szCs w:val="24"/>
        </w:rPr>
        <w:t xml:space="preserve"> </w:t>
      </w:r>
      <w:r w:rsidR="006701B7">
        <w:rPr>
          <w:sz w:val="24"/>
          <w:szCs w:val="24"/>
        </w:rPr>
        <w:t xml:space="preserve">and cruel </w:t>
      </w:r>
      <w:r w:rsidR="00DB7D93">
        <w:rPr>
          <w:sz w:val="24"/>
          <w:szCs w:val="24"/>
        </w:rPr>
        <w:t>white-controlled world</w:t>
      </w:r>
      <w:r w:rsidR="00ED6267" w:rsidRPr="00833D63">
        <w:rPr>
          <w:sz w:val="24"/>
          <w:szCs w:val="24"/>
        </w:rPr>
        <w:t>.</w:t>
      </w:r>
      <w:r w:rsidR="00697CF7">
        <w:rPr>
          <w:rStyle w:val="FootnoteReference"/>
          <w:sz w:val="24"/>
          <w:szCs w:val="24"/>
        </w:rPr>
        <w:footnoteReference w:id="78"/>
      </w:r>
      <w:r w:rsidR="00ED6267" w:rsidRPr="00C74600">
        <w:rPr>
          <w:sz w:val="24"/>
          <w:szCs w:val="24"/>
        </w:rPr>
        <w:t xml:space="preserve"> </w:t>
      </w:r>
    </w:p>
    <w:p w:rsidR="00ED6267" w:rsidRPr="00710234" w:rsidRDefault="00ED6267" w:rsidP="00F540A1">
      <w:pPr>
        <w:spacing w:line="480" w:lineRule="auto"/>
        <w:ind w:firstLine="720"/>
        <w:rPr>
          <w:sz w:val="24"/>
          <w:szCs w:val="24"/>
        </w:rPr>
      </w:pPr>
    </w:p>
    <w:p w:rsidR="00ED6267" w:rsidRDefault="00ED6267" w:rsidP="00157029">
      <w:pPr>
        <w:pStyle w:val="Heading2"/>
        <w:numPr>
          <w:ilvl w:val="0"/>
          <w:numId w:val="10"/>
        </w:numPr>
      </w:pPr>
      <w:r w:rsidRPr="002B4EBD">
        <w:t>Conclusion</w:t>
      </w:r>
    </w:p>
    <w:p w:rsidR="0042568E" w:rsidRPr="0042568E" w:rsidRDefault="0042568E" w:rsidP="0042568E"/>
    <w:p w:rsidR="00122620" w:rsidRDefault="006E76C1" w:rsidP="002F6D22">
      <w:pPr>
        <w:spacing w:line="480" w:lineRule="auto"/>
        <w:ind w:firstLine="720"/>
        <w:rPr>
          <w:sz w:val="24"/>
          <w:szCs w:val="24"/>
        </w:rPr>
      </w:pPr>
      <w:r>
        <w:rPr>
          <w:sz w:val="24"/>
          <w:szCs w:val="24"/>
        </w:rPr>
        <w:t xml:space="preserve">In this essay, I have argued that </w:t>
      </w:r>
      <w:r w:rsidR="00036879">
        <w:rPr>
          <w:sz w:val="24"/>
          <w:szCs w:val="24"/>
        </w:rPr>
        <w:t xml:space="preserve">Du Bois’s </w:t>
      </w:r>
      <w:r w:rsidR="00372C4E">
        <w:rPr>
          <w:sz w:val="24"/>
          <w:szCs w:val="24"/>
        </w:rPr>
        <w:t xml:space="preserve">concept </w:t>
      </w:r>
      <w:r w:rsidR="00036879">
        <w:rPr>
          <w:sz w:val="24"/>
          <w:szCs w:val="24"/>
        </w:rPr>
        <w:t xml:space="preserve">of double consciousness </w:t>
      </w:r>
      <w:r w:rsidR="00690799">
        <w:rPr>
          <w:sz w:val="24"/>
          <w:szCs w:val="24"/>
        </w:rPr>
        <w:t>demonstrates</w:t>
      </w:r>
      <w:r w:rsidR="00B264AA">
        <w:rPr>
          <w:sz w:val="24"/>
          <w:szCs w:val="24"/>
        </w:rPr>
        <w:t xml:space="preserve"> the limitation of </w:t>
      </w:r>
      <w:r w:rsidR="00942677">
        <w:rPr>
          <w:sz w:val="24"/>
          <w:szCs w:val="24"/>
        </w:rPr>
        <w:t>Kant’s and Rawls’s</w:t>
      </w:r>
      <w:r w:rsidR="00B264AA">
        <w:rPr>
          <w:sz w:val="24"/>
          <w:szCs w:val="24"/>
        </w:rPr>
        <w:t xml:space="preserve"> </w:t>
      </w:r>
      <w:r w:rsidR="006C4A92">
        <w:rPr>
          <w:sz w:val="24"/>
          <w:szCs w:val="24"/>
        </w:rPr>
        <w:t>models of</w:t>
      </w:r>
      <w:r w:rsidR="00B264AA">
        <w:rPr>
          <w:sz w:val="24"/>
          <w:szCs w:val="24"/>
        </w:rPr>
        <w:t xml:space="preserve"> self-respect in</w:t>
      </w:r>
      <w:r w:rsidR="00014D00">
        <w:rPr>
          <w:sz w:val="24"/>
          <w:szCs w:val="24"/>
        </w:rPr>
        <w:t xml:space="preserve"> nonideal circumstances</w:t>
      </w:r>
      <w:r w:rsidR="00B264AA">
        <w:rPr>
          <w:sz w:val="24"/>
          <w:szCs w:val="24"/>
        </w:rPr>
        <w:t xml:space="preserve">. </w:t>
      </w:r>
      <w:r w:rsidR="003B38B0">
        <w:rPr>
          <w:sz w:val="24"/>
          <w:szCs w:val="24"/>
        </w:rPr>
        <w:t xml:space="preserve">The black experience of double consciousness highlights that </w:t>
      </w:r>
      <w:r w:rsidR="00CC3206">
        <w:rPr>
          <w:sz w:val="24"/>
          <w:szCs w:val="24"/>
        </w:rPr>
        <w:t>its vict</w:t>
      </w:r>
      <w:r w:rsidR="008846BF">
        <w:rPr>
          <w:sz w:val="24"/>
          <w:szCs w:val="24"/>
        </w:rPr>
        <w:t>im</w:t>
      </w:r>
      <w:r w:rsidR="00E01A76">
        <w:rPr>
          <w:sz w:val="24"/>
          <w:szCs w:val="24"/>
        </w:rPr>
        <w:t>s</w:t>
      </w:r>
      <w:r w:rsidR="003B38B0">
        <w:rPr>
          <w:sz w:val="24"/>
          <w:szCs w:val="24"/>
        </w:rPr>
        <w:t xml:space="preserve"> cannot control how badly others are inclined to treat and misjudge them</w:t>
      </w:r>
      <w:r w:rsidR="00ED6267">
        <w:rPr>
          <w:sz w:val="24"/>
          <w:szCs w:val="24"/>
        </w:rPr>
        <w:t>.</w:t>
      </w:r>
      <w:r w:rsidR="00E7174D">
        <w:rPr>
          <w:sz w:val="24"/>
          <w:szCs w:val="24"/>
        </w:rPr>
        <w:t xml:space="preserve"> Kant</w:t>
      </w:r>
      <w:r w:rsidR="00F84361">
        <w:rPr>
          <w:sz w:val="24"/>
          <w:szCs w:val="24"/>
        </w:rPr>
        <w:t>’s</w:t>
      </w:r>
      <w:r w:rsidR="00E7174D">
        <w:rPr>
          <w:sz w:val="24"/>
          <w:szCs w:val="24"/>
        </w:rPr>
        <w:t xml:space="preserve"> model </w:t>
      </w:r>
      <w:r w:rsidR="0049524C">
        <w:rPr>
          <w:sz w:val="24"/>
          <w:szCs w:val="24"/>
        </w:rPr>
        <w:t xml:space="preserve">of self-respect </w:t>
      </w:r>
      <w:r w:rsidR="00C63E32">
        <w:rPr>
          <w:sz w:val="24"/>
          <w:szCs w:val="24"/>
        </w:rPr>
        <w:t xml:space="preserve">fails to </w:t>
      </w:r>
      <w:r w:rsidR="003561E4">
        <w:rPr>
          <w:sz w:val="24"/>
          <w:szCs w:val="24"/>
        </w:rPr>
        <w:t>count</w:t>
      </w:r>
      <w:r w:rsidR="00F946D9">
        <w:rPr>
          <w:sz w:val="24"/>
          <w:szCs w:val="24"/>
        </w:rPr>
        <w:t>en</w:t>
      </w:r>
      <w:r w:rsidR="003561E4">
        <w:rPr>
          <w:sz w:val="24"/>
          <w:szCs w:val="24"/>
        </w:rPr>
        <w:t>ance that</w:t>
      </w:r>
      <w:r w:rsidR="003F0783">
        <w:rPr>
          <w:sz w:val="24"/>
          <w:szCs w:val="24"/>
        </w:rPr>
        <w:t xml:space="preserve"> a victim’s choice to </w:t>
      </w:r>
      <w:r w:rsidR="003561E4">
        <w:rPr>
          <w:sz w:val="24"/>
          <w:szCs w:val="24"/>
        </w:rPr>
        <w:t>avoid confrontation</w:t>
      </w:r>
      <w:r w:rsidR="00E47C0E">
        <w:rPr>
          <w:sz w:val="24"/>
          <w:szCs w:val="24"/>
        </w:rPr>
        <w:t xml:space="preserve"> with hostile person</w:t>
      </w:r>
      <w:r w:rsidR="003F0783">
        <w:rPr>
          <w:sz w:val="24"/>
          <w:szCs w:val="24"/>
        </w:rPr>
        <w:t>s has moral worth</w:t>
      </w:r>
      <w:r w:rsidR="00E47C0E">
        <w:rPr>
          <w:sz w:val="24"/>
          <w:szCs w:val="24"/>
        </w:rPr>
        <w:t>. Rather than argue that such action</w:t>
      </w:r>
      <w:r w:rsidR="003B02C6">
        <w:rPr>
          <w:sz w:val="24"/>
          <w:szCs w:val="24"/>
        </w:rPr>
        <w:t xml:space="preserve">s are </w:t>
      </w:r>
      <w:r w:rsidR="00186C28">
        <w:rPr>
          <w:sz w:val="24"/>
          <w:szCs w:val="24"/>
        </w:rPr>
        <w:t>merely permissible</w:t>
      </w:r>
      <w:r w:rsidR="00CA0F75">
        <w:rPr>
          <w:sz w:val="24"/>
          <w:szCs w:val="24"/>
        </w:rPr>
        <w:t xml:space="preserve">, </w:t>
      </w:r>
      <w:r w:rsidR="003B02C6">
        <w:rPr>
          <w:sz w:val="24"/>
          <w:szCs w:val="24"/>
        </w:rPr>
        <w:t xml:space="preserve">I argue with the aid of Du Bois that </w:t>
      </w:r>
      <w:r w:rsidR="00CA0F75">
        <w:rPr>
          <w:sz w:val="24"/>
          <w:szCs w:val="24"/>
        </w:rPr>
        <w:t>they</w:t>
      </w:r>
      <w:r w:rsidR="003B02C6">
        <w:rPr>
          <w:sz w:val="24"/>
          <w:szCs w:val="24"/>
        </w:rPr>
        <w:t xml:space="preserve"> </w:t>
      </w:r>
      <w:r w:rsidR="00CA0F75">
        <w:rPr>
          <w:sz w:val="24"/>
          <w:szCs w:val="24"/>
        </w:rPr>
        <w:t>express</w:t>
      </w:r>
      <w:r w:rsidR="00F115D2">
        <w:rPr>
          <w:sz w:val="24"/>
          <w:szCs w:val="24"/>
        </w:rPr>
        <w:t xml:space="preserve"> moral self-regard</w:t>
      </w:r>
      <w:r w:rsidR="00E7174D">
        <w:rPr>
          <w:sz w:val="24"/>
          <w:szCs w:val="24"/>
        </w:rPr>
        <w:t>.</w:t>
      </w:r>
      <w:r w:rsidR="00F115D2">
        <w:rPr>
          <w:sz w:val="24"/>
          <w:szCs w:val="24"/>
        </w:rPr>
        <w:t xml:space="preserve"> However, a victim </w:t>
      </w:r>
      <w:r w:rsidR="00857164">
        <w:rPr>
          <w:sz w:val="24"/>
          <w:szCs w:val="24"/>
        </w:rPr>
        <w:t>coerced into</w:t>
      </w:r>
      <w:r w:rsidR="00F115D2">
        <w:rPr>
          <w:sz w:val="24"/>
          <w:szCs w:val="24"/>
        </w:rPr>
        <w:t xml:space="preserve"> </w:t>
      </w:r>
      <w:r w:rsidR="00857164">
        <w:rPr>
          <w:sz w:val="24"/>
          <w:szCs w:val="24"/>
        </w:rPr>
        <w:t>submission</w:t>
      </w:r>
      <w:r w:rsidR="00F115D2">
        <w:rPr>
          <w:sz w:val="24"/>
          <w:szCs w:val="24"/>
        </w:rPr>
        <w:t xml:space="preserve"> still suffer a serious </w:t>
      </w:r>
      <w:r w:rsidR="00DE0844">
        <w:rPr>
          <w:sz w:val="24"/>
          <w:szCs w:val="24"/>
        </w:rPr>
        <w:t xml:space="preserve">moral </w:t>
      </w:r>
      <w:r w:rsidR="00F115D2">
        <w:rPr>
          <w:sz w:val="24"/>
          <w:szCs w:val="24"/>
        </w:rPr>
        <w:t>injury to their self-respect</w:t>
      </w:r>
      <w:r w:rsidR="00CB32D1">
        <w:rPr>
          <w:sz w:val="24"/>
          <w:szCs w:val="24"/>
        </w:rPr>
        <w:t xml:space="preserve"> inasmuch as they lack public standing </w:t>
      </w:r>
      <w:r w:rsidR="00A87D15">
        <w:rPr>
          <w:sz w:val="24"/>
          <w:szCs w:val="24"/>
        </w:rPr>
        <w:t>as free and equal persons</w:t>
      </w:r>
      <w:r w:rsidR="00F115D2">
        <w:rPr>
          <w:sz w:val="24"/>
          <w:szCs w:val="24"/>
        </w:rPr>
        <w:t>.</w:t>
      </w:r>
      <w:r w:rsidR="00E7174D">
        <w:rPr>
          <w:sz w:val="24"/>
          <w:szCs w:val="24"/>
        </w:rPr>
        <w:t xml:space="preserve"> In contra</w:t>
      </w:r>
      <w:r w:rsidR="00441EEC">
        <w:rPr>
          <w:sz w:val="24"/>
          <w:szCs w:val="24"/>
        </w:rPr>
        <w:t>s</w:t>
      </w:r>
      <w:r w:rsidR="00E7174D">
        <w:rPr>
          <w:sz w:val="24"/>
          <w:szCs w:val="24"/>
        </w:rPr>
        <w:t xml:space="preserve">t, Rawls’s </w:t>
      </w:r>
      <w:r w:rsidR="00054694">
        <w:rPr>
          <w:sz w:val="24"/>
          <w:szCs w:val="24"/>
        </w:rPr>
        <w:lastRenderedPageBreak/>
        <w:t>model</w:t>
      </w:r>
      <w:r w:rsidR="00E7174D">
        <w:rPr>
          <w:sz w:val="24"/>
          <w:szCs w:val="24"/>
        </w:rPr>
        <w:t xml:space="preserve"> of self-respect demonstrates that</w:t>
      </w:r>
      <w:r w:rsidR="009456CC">
        <w:rPr>
          <w:sz w:val="24"/>
          <w:szCs w:val="24"/>
        </w:rPr>
        <w:t xml:space="preserve"> the polit</w:t>
      </w:r>
      <w:r w:rsidR="004C0D60">
        <w:rPr>
          <w:sz w:val="24"/>
          <w:szCs w:val="24"/>
        </w:rPr>
        <w:t>y</w:t>
      </w:r>
      <w:r w:rsidR="00AE253C">
        <w:rPr>
          <w:sz w:val="24"/>
          <w:szCs w:val="24"/>
        </w:rPr>
        <w:t xml:space="preserve"> </w:t>
      </w:r>
      <w:r w:rsidR="00054694">
        <w:rPr>
          <w:sz w:val="24"/>
          <w:szCs w:val="24"/>
        </w:rPr>
        <w:t xml:space="preserve">must </w:t>
      </w:r>
      <w:r w:rsidR="009456CC">
        <w:rPr>
          <w:sz w:val="24"/>
          <w:szCs w:val="24"/>
        </w:rPr>
        <w:t xml:space="preserve">leave a space for </w:t>
      </w:r>
      <w:r w:rsidR="00E92D14">
        <w:rPr>
          <w:sz w:val="24"/>
          <w:szCs w:val="24"/>
        </w:rPr>
        <w:t>all persons to exercise their practical agency.</w:t>
      </w:r>
      <w:r w:rsidR="00AE253C">
        <w:rPr>
          <w:sz w:val="24"/>
          <w:szCs w:val="24"/>
        </w:rPr>
        <w:t xml:space="preserve"> </w:t>
      </w:r>
      <w:r w:rsidR="00E92D14">
        <w:rPr>
          <w:sz w:val="24"/>
          <w:szCs w:val="24"/>
        </w:rPr>
        <w:t xml:space="preserve">The failure to leave a space </w:t>
      </w:r>
      <w:r w:rsidR="00E7174D">
        <w:rPr>
          <w:sz w:val="24"/>
          <w:szCs w:val="24"/>
        </w:rPr>
        <w:t>is a miscarriage of justice</w:t>
      </w:r>
      <w:r w:rsidR="00391272">
        <w:rPr>
          <w:sz w:val="24"/>
          <w:szCs w:val="24"/>
        </w:rPr>
        <w:t xml:space="preserve">, </w:t>
      </w:r>
      <w:r w:rsidR="00560327">
        <w:rPr>
          <w:sz w:val="24"/>
          <w:szCs w:val="24"/>
        </w:rPr>
        <w:t>the</w:t>
      </w:r>
      <w:r w:rsidR="00391272">
        <w:rPr>
          <w:sz w:val="24"/>
          <w:szCs w:val="24"/>
        </w:rPr>
        <w:t xml:space="preserve"> advance </w:t>
      </w:r>
      <w:r w:rsidR="00560327">
        <w:rPr>
          <w:sz w:val="24"/>
          <w:szCs w:val="24"/>
        </w:rPr>
        <w:t xml:space="preserve">of which </w:t>
      </w:r>
      <w:r w:rsidR="00391272">
        <w:rPr>
          <w:sz w:val="24"/>
          <w:szCs w:val="24"/>
        </w:rPr>
        <w:t>is the responsibility of the polity at large, not</w:t>
      </w:r>
      <w:r w:rsidR="00B55429">
        <w:rPr>
          <w:sz w:val="24"/>
          <w:szCs w:val="24"/>
        </w:rPr>
        <w:t xml:space="preserve"> that of</w:t>
      </w:r>
      <w:r w:rsidR="00391272">
        <w:rPr>
          <w:sz w:val="24"/>
          <w:szCs w:val="24"/>
        </w:rPr>
        <w:t xml:space="preserve"> victims</w:t>
      </w:r>
      <w:r w:rsidR="00D63D03">
        <w:rPr>
          <w:sz w:val="24"/>
          <w:szCs w:val="24"/>
        </w:rPr>
        <w:t xml:space="preserve">. </w:t>
      </w:r>
      <w:r w:rsidR="00E7174D">
        <w:rPr>
          <w:sz w:val="24"/>
          <w:szCs w:val="24"/>
        </w:rPr>
        <w:t xml:space="preserve">However, </w:t>
      </w:r>
      <w:r w:rsidR="00BB64D7">
        <w:rPr>
          <w:sz w:val="24"/>
          <w:szCs w:val="24"/>
        </w:rPr>
        <w:t>Rawls</w:t>
      </w:r>
      <w:r w:rsidR="00E7174D">
        <w:rPr>
          <w:sz w:val="24"/>
          <w:szCs w:val="24"/>
        </w:rPr>
        <w:t xml:space="preserve"> </w:t>
      </w:r>
      <w:r w:rsidR="007412F1">
        <w:rPr>
          <w:sz w:val="24"/>
          <w:szCs w:val="24"/>
        </w:rPr>
        <w:t>neglects to</w:t>
      </w:r>
      <w:r w:rsidR="00E7174D">
        <w:rPr>
          <w:sz w:val="24"/>
          <w:szCs w:val="24"/>
        </w:rPr>
        <w:t xml:space="preserve"> consider that in the</w:t>
      </w:r>
      <w:r w:rsidR="00727BE6">
        <w:rPr>
          <w:sz w:val="24"/>
          <w:szCs w:val="24"/>
        </w:rPr>
        <w:t xml:space="preserve"> light</w:t>
      </w:r>
      <w:r w:rsidR="00E7174D">
        <w:rPr>
          <w:sz w:val="24"/>
          <w:szCs w:val="24"/>
        </w:rPr>
        <w:t xml:space="preserve"> of a </w:t>
      </w:r>
      <w:r w:rsidR="00ED6267">
        <w:rPr>
          <w:sz w:val="24"/>
          <w:szCs w:val="24"/>
        </w:rPr>
        <w:t>recalcitran</w:t>
      </w:r>
      <w:r w:rsidR="00C74644">
        <w:rPr>
          <w:sz w:val="24"/>
          <w:szCs w:val="24"/>
        </w:rPr>
        <w:t>t</w:t>
      </w:r>
      <w:r w:rsidR="00ED6267" w:rsidRPr="00710234">
        <w:rPr>
          <w:sz w:val="24"/>
          <w:szCs w:val="24"/>
        </w:rPr>
        <w:t xml:space="preserve"> </w:t>
      </w:r>
      <w:r w:rsidR="00ED6267">
        <w:rPr>
          <w:sz w:val="24"/>
          <w:szCs w:val="24"/>
        </w:rPr>
        <w:t>color</w:t>
      </w:r>
      <w:r w:rsidR="002F6D22">
        <w:rPr>
          <w:sz w:val="24"/>
          <w:szCs w:val="24"/>
        </w:rPr>
        <w:t xml:space="preserve"> </w:t>
      </w:r>
      <w:r w:rsidR="00ED6267">
        <w:rPr>
          <w:sz w:val="24"/>
          <w:szCs w:val="24"/>
        </w:rPr>
        <w:t>line</w:t>
      </w:r>
      <w:r w:rsidR="002F6D22">
        <w:rPr>
          <w:sz w:val="24"/>
          <w:szCs w:val="24"/>
        </w:rPr>
        <w:t xml:space="preserve">, </w:t>
      </w:r>
      <w:r w:rsidR="00E7174D">
        <w:rPr>
          <w:sz w:val="24"/>
          <w:szCs w:val="24"/>
        </w:rPr>
        <w:t xml:space="preserve">black </w:t>
      </w:r>
      <w:r w:rsidR="002F6D22">
        <w:rPr>
          <w:sz w:val="24"/>
          <w:szCs w:val="24"/>
        </w:rPr>
        <w:t>Americans—and any systematically disrespected and denigrated</w:t>
      </w:r>
      <w:r w:rsidR="00E321AF">
        <w:rPr>
          <w:sz w:val="24"/>
          <w:szCs w:val="24"/>
        </w:rPr>
        <w:t xml:space="preserve"> </w:t>
      </w:r>
      <w:r w:rsidR="00FC2A13">
        <w:rPr>
          <w:sz w:val="24"/>
          <w:szCs w:val="24"/>
        </w:rPr>
        <w:t>group</w:t>
      </w:r>
      <w:r w:rsidR="002F6D22">
        <w:rPr>
          <w:sz w:val="24"/>
          <w:szCs w:val="24"/>
        </w:rPr>
        <w:t>—</w:t>
      </w:r>
      <w:r w:rsidR="00F505AC">
        <w:rPr>
          <w:sz w:val="24"/>
          <w:szCs w:val="24"/>
        </w:rPr>
        <w:t>has</w:t>
      </w:r>
      <w:r w:rsidR="00E7174D">
        <w:rPr>
          <w:sz w:val="24"/>
          <w:szCs w:val="24"/>
        </w:rPr>
        <w:t xml:space="preserve"> the moral right, provisionally, to self-segregate to develop associations </w:t>
      </w:r>
      <w:r w:rsidR="004B118A">
        <w:rPr>
          <w:sz w:val="24"/>
          <w:szCs w:val="24"/>
        </w:rPr>
        <w:t>that</w:t>
      </w:r>
      <w:r w:rsidR="00E321AF">
        <w:rPr>
          <w:sz w:val="24"/>
          <w:szCs w:val="24"/>
        </w:rPr>
        <w:t xml:space="preserve"> </w:t>
      </w:r>
      <w:r w:rsidR="00802FF4">
        <w:rPr>
          <w:sz w:val="24"/>
          <w:szCs w:val="24"/>
        </w:rPr>
        <w:t>cultivate</w:t>
      </w:r>
      <w:r w:rsidR="00E321AF">
        <w:rPr>
          <w:sz w:val="24"/>
          <w:szCs w:val="24"/>
        </w:rPr>
        <w:t xml:space="preserve"> </w:t>
      </w:r>
      <w:r w:rsidR="00E7174D">
        <w:rPr>
          <w:sz w:val="24"/>
          <w:szCs w:val="24"/>
        </w:rPr>
        <w:t xml:space="preserve">the social bases of self-respect on a </w:t>
      </w:r>
      <w:r w:rsidR="00E321AF">
        <w:rPr>
          <w:sz w:val="24"/>
          <w:szCs w:val="24"/>
        </w:rPr>
        <w:t xml:space="preserve">small </w:t>
      </w:r>
      <w:r w:rsidR="00E7174D">
        <w:rPr>
          <w:sz w:val="24"/>
          <w:szCs w:val="24"/>
        </w:rPr>
        <w:t>scale</w:t>
      </w:r>
      <w:r w:rsidR="00D5056C">
        <w:rPr>
          <w:sz w:val="24"/>
          <w:szCs w:val="24"/>
        </w:rPr>
        <w:t xml:space="preserve"> in local </w:t>
      </w:r>
      <w:r w:rsidR="00C36DEC">
        <w:rPr>
          <w:sz w:val="24"/>
          <w:szCs w:val="24"/>
        </w:rPr>
        <w:t xml:space="preserve">moral </w:t>
      </w:r>
      <w:r w:rsidR="00D5056C">
        <w:rPr>
          <w:sz w:val="24"/>
          <w:szCs w:val="24"/>
        </w:rPr>
        <w:t>communities</w:t>
      </w:r>
      <w:r w:rsidR="00E7174D">
        <w:rPr>
          <w:sz w:val="24"/>
          <w:szCs w:val="24"/>
        </w:rPr>
        <w:t xml:space="preserve">. </w:t>
      </w:r>
    </w:p>
    <w:p w:rsidR="00C8167E" w:rsidRDefault="00075616" w:rsidP="00A900F1">
      <w:pPr>
        <w:spacing w:line="480" w:lineRule="auto"/>
        <w:ind w:firstLine="720"/>
        <w:rPr>
          <w:sz w:val="24"/>
          <w:szCs w:val="24"/>
        </w:rPr>
      </w:pPr>
      <w:r>
        <w:rPr>
          <w:sz w:val="24"/>
          <w:szCs w:val="24"/>
        </w:rPr>
        <w:t xml:space="preserve">The black experience of double consciousness </w:t>
      </w:r>
      <w:r w:rsidR="00384243">
        <w:rPr>
          <w:sz w:val="24"/>
          <w:szCs w:val="24"/>
        </w:rPr>
        <w:t xml:space="preserve">illuminates </w:t>
      </w:r>
      <w:r w:rsidR="00201EBE">
        <w:rPr>
          <w:sz w:val="24"/>
          <w:szCs w:val="24"/>
        </w:rPr>
        <w:t>that it is a</w:t>
      </w:r>
      <w:r>
        <w:rPr>
          <w:sz w:val="24"/>
          <w:szCs w:val="24"/>
        </w:rPr>
        <w:t xml:space="preserve"> crucial </w:t>
      </w:r>
      <w:r w:rsidR="00A12E15">
        <w:rPr>
          <w:sz w:val="24"/>
          <w:szCs w:val="24"/>
        </w:rPr>
        <w:t xml:space="preserve">requirement </w:t>
      </w:r>
      <w:r>
        <w:rPr>
          <w:sz w:val="24"/>
          <w:szCs w:val="24"/>
        </w:rPr>
        <w:t>of justice for</w:t>
      </w:r>
      <w:r w:rsidR="00131967">
        <w:rPr>
          <w:sz w:val="24"/>
          <w:szCs w:val="24"/>
        </w:rPr>
        <w:t xml:space="preserve"> all Americans</w:t>
      </w:r>
      <w:r w:rsidR="00ED6267">
        <w:rPr>
          <w:sz w:val="24"/>
          <w:szCs w:val="24"/>
        </w:rPr>
        <w:t xml:space="preserve"> </w:t>
      </w:r>
      <w:r>
        <w:rPr>
          <w:sz w:val="24"/>
          <w:szCs w:val="24"/>
        </w:rPr>
        <w:t>to</w:t>
      </w:r>
      <w:r w:rsidR="00115815">
        <w:rPr>
          <w:sz w:val="24"/>
          <w:szCs w:val="24"/>
        </w:rPr>
        <w:t xml:space="preserve"> </w:t>
      </w:r>
      <w:r w:rsidR="00ED6267">
        <w:rPr>
          <w:sz w:val="24"/>
          <w:szCs w:val="24"/>
        </w:rPr>
        <w:t>learn to</w:t>
      </w:r>
      <w:r w:rsidR="00B733C4">
        <w:rPr>
          <w:sz w:val="24"/>
          <w:szCs w:val="24"/>
        </w:rPr>
        <w:t xml:space="preserve"> </w:t>
      </w:r>
      <w:r w:rsidR="000A039D">
        <w:rPr>
          <w:sz w:val="24"/>
          <w:szCs w:val="24"/>
        </w:rPr>
        <w:t xml:space="preserve">respect </w:t>
      </w:r>
      <w:r w:rsidR="00744CB5">
        <w:rPr>
          <w:sz w:val="24"/>
          <w:szCs w:val="24"/>
        </w:rPr>
        <w:t xml:space="preserve">the </w:t>
      </w:r>
      <w:r w:rsidR="00772377">
        <w:rPr>
          <w:sz w:val="24"/>
          <w:szCs w:val="24"/>
        </w:rPr>
        <w:t>persons</w:t>
      </w:r>
      <w:r w:rsidR="00ED6267">
        <w:rPr>
          <w:sz w:val="24"/>
          <w:szCs w:val="24"/>
        </w:rPr>
        <w:t xml:space="preserve"> </w:t>
      </w:r>
      <w:r w:rsidR="00744CB5">
        <w:rPr>
          <w:sz w:val="24"/>
          <w:szCs w:val="24"/>
        </w:rPr>
        <w:t>forced to live behind</w:t>
      </w:r>
      <w:r w:rsidR="00ED6267">
        <w:rPr>
          <w:sz w:val="24"/>
          <w:szCs w:val="24"/>
        </w:rPr>
        <w:t xml:space="preserve"> the color-line and </w:t>
      </w:r>
      <w:r w:rsidR="00A10CE5">
        <w:rPr>
          <w:sz w:val="24"/>
          <w:szCs w:val="24"/>
        </w:rPr>
        <w:t xml:space="preserve">to </w:t>
      </w:r>
      <w:r w:rsidR="00ED6267">
        <w:rPr>
          <w:sz w:val="24"/>
          <w:szCs w:val="24"/>
        </w:rPr>
        <w:t>prioritize the creation of a</w:t>
      </w:r>
      <w:r w:rsidR="00ED6267" w:rsidRPr="00833D63">
        <w:rPr>
          <w:sz w:val="24"/>
          <w:szCs w:val="24"/>
        </w:rPr>
        <w:t xml:space="preserve"> </w:t>
      </w:r>
      <w:r w:rsidR="00ED6267">
        <w:rPr>
          <w:sz w:val="24"/>
          <w:szCs w:val="24"/>
        </w:rPr>
        <w:t>racially</w:t>
      </w:r>
      <w:r w:rsidR="00EC7567">
        <w:rPr>
          <w:sz w:val="24"/>
          <w:szCs w:val="24"/>
        </w:rPr>
        <w:t xml:space="preserve"> </w:t>
      </w:r>
      <w:r w:rsidR="00ED6267">
        <w:rPr>
          <w:sz w:val="24"/>
          <w:szCs w:val="24"/>
        </w:rPr>
        <w:t>inclusive polit</w:t>
      </w:r>
      <w:r w:rsidR="00B26DE0">
        <w:rPr>
          <w:sz w:val="24"/>
          <w:szCs w:val="24"/>
        </w:rPr>
        <w:t xml:space="preserve">y </w:t>
      </w:r>
      <w:r w:rsidR="00A95AA2">
        <w:rPr>
          <w:sz w:val="24"/>
          <w:szCs w:val="24"/>
        </w:rPr>
        <w:t xml:space="preserve">that might one day end </w:t>
      </w:r>
      <w:r w:rsidR="00C17273">
        <w:rPr>
          <w:sz w:val="24"/>
          <w:szCs w:val="24"/>
        </w:rPr>
        <w:t>segregation in all its forms.</w:t>
      </w:r>
      <w:r w:rsidR="0008718D">
        <w:rPr>
          <w:sz w:val="24"/>
          <w:szCs w:val="24"/>
        </w:rPr>
        <w:t xml:space="preserve"> </w:t>
      </w:r>
      <w:r w:rsidR="00C17273">
        <w:rPr>
          <w:sz w:val="24"/>
          <w:szCs w:val="24"/>
        </w:rPr>
        <w:t>V</w:t>
      </w:r>
      <w:r w:rsidR="0008718D">
        <w:rPr>
          <w:sz w:val="24"/>
          <w:szCs w:val="24"/>
        </w:rPr>
        <w:t>oluntary</w:t>
      </w:r>
      <w:r w:rsidR="00A95AA2">
        <w:rPr>
          <w:sz w:val="24"/>
          <w:szCs w:val="24"/>
        </w:rPr>
        <w:t xml:space="preserve"> self-segregation by vulnerable groups</w:t>
      </w:r>
      <w:r w:rsidR="00C17273">
        <w:rPr>
          <w:sz w:val="24"/>
          <w:szCs w:val="24"/>
        </w:rPr>
        <w:t xml:space="preserve"> is only called for to the extent that the polity at large systematically </w:t>
      </w:r>
      <w:r w:rsidR="00BC6872">
        <w:rPr>
          <w:sz w:val="24"/>
          <w:szCs w:val="24"/>
        </w:rPr>
        <w:t>withhold</w:t>
      </w:r>
      <w:r w:rsidR="00DA7BE9">
        <w:rPr>
          <w:sz w:val="24"/>
          <w:szCs w:val="24"/>
        </w:rPr>
        <w:t>s</w:t>
      </w:r>
      <w:r w:rsidR="00C17273">
        <w:rPr>
          <w:sz w:val="24"/>
          <w:szCs w:val="24"/>
        </w:rPr>
        <w:t xml:space="preserve"> good will</w:t>
      </w:r>
      <w:r w:rsidR="00843C72">
        <w:rPr>
          <w:sz w:val="24"/>
          <w:szCs w:val="24"/>
        </w:rPr>
        <w:t xml:space="preserve"> towards them</w:t>
      </w:r>
      <w:r w:rsidR="00ED6267">
        <w:rPr>
          <w:sz w:val="24"/>
          <w:szCs w:val="24"/>
        </w:rPr>
        <w:t xml:space="preserve">. </w:t>
      </w:r>
      <w:r w:rsidR="008A425D">
        <w:rPr>
          <w:sz w:val="24"/>
          <w:szCs w:val="24"/>
        </w:rPr>
        <w:t xml:space="preserve">Voluntary self-segregation </w:t>
      </w:r>
      <w:r w:rsidR="00BA1AE3">
        <w:rPr>
          <w:sz w:val="24"/>
          <w:szCs w:val="24"/>
        </w:rPr>
        <w:t>protects</w:t>
      </w:r>
      <w:r w:rsidR="007430AE">
        <w:rPr>
          <w:sz w:val="24"/>
          <w:szCs w:val="24"/>
        </w:rPr>
        <w:t xml:space="preserve"> </w:t>
      </w:r>
      <w:r w:rsidR="008A425D">
        <w:rPr>
          <w:sz w:val="24"/>
          <w:szCs w:val="24"/>
        </w:rPr>
        <w:t xml:space="preserve">a group’s </w:t>
      </w:r>
      <w:r w:rsidR="007430AE">
        <w:rPr>
          <w:sz w:val="24"/>
          <w:szCs w:val="24"/>
        </w:rPr>
        <w:t>self-respect when</w:t>
      </w:r>
      <w:r w:rsidR="00202840">
        <w:rPr>
          <w:sz w:val="24"/>
          <w:szCs w:val="24"/>
        </w:rPr>
        <w:t xml:space="preserve"> they </w:t>
      </w:r>
      <w:r w:rsidR="007430AE">
        <w:rPr>
          <w:sz w:val="24"/>
          <w:szCs w:val="24"/>
        </w:rPr>
        <w:t xml:space="preserve">cannot </w:t>
      </w:r>
      <w:r w:rsidR="00563D10">
        <w:rPr>
          <w:sz w:val="24"/>
          <w:szCs w:val="24"/>
        </w:rPr>
        <w:t>take for granted</w:t>
      </w:r>
      <w:r w:rsidR="007430AE">
        <w:rPr>
          <w:sz w:val="24"/>
          <w:szCs w:val="24"/>
        </w:rPr>
        <w:t xml:space="preserve"> good will</w:t>
      </w:r>
      <w:r w:rsidR="007B4AAB">
        <w:rPr>
          <w:sz w:val="24"/>
          <w:szCs w:val="24"/>
        </w:rPr>
        <w:t xml:space="preserve"> </w:t>
      </w:r>
      <w:r w:rsidR="005200CC">
        <w:rPr>
          <w:sz w:val="24"/>
          <w:szCs w:val="24"/>
        </w:rPr>
        <w:t>and safety among</w:t>
      </w:r>
      <w:r w:rsidR="007430AE">
        <w:rPr>
          <w:sz w:val="24"/>
          <w:szCs w:val="24"/>
        </w:rPr>
        <w:t xml:space="preserve"> strangers.</w:t>
      </w:r>
      <w:r w:rsidR="00021FAC">
        <w:rPr>
          <w:sz w:val="24"/>
          <w:szCs w:val="24"/>
        </w:rPr>
        <w:t xml:space="preserve"> Though </w:t>
      </w:r>
      <w:r w:rsidR="000C012B">
        <w:rPr>
          <w:sz w:val="24"/>
          <w:szCs w:val="24"/>
        </w:rPr>
        <w:t xml:space="preserve">the </w:t>
      </w:r>
      <w:r w:rsidR="0027697A">
        <w:rPr>
          <w:sz w:val="24"/>
          <w:szCs w:val="24"/>
        </w:rPr>
        <w:t xml:space="preserve">U.S. </w:t>
      </w:r>
      <w:r w:rsidR="000C012B">
        <w:rPr>
          <w:sz w:val="24"/>
          <w:szCs w:val="24"/>
        </w:rPr>
        <w:t>public today</w:t>
      </w:r>
      <w:r w:rsidR="00021FAC">
        <w:rPr>
          <w:sz w:val="24"/>
          <w:szCs w:val="24"/>
        </w:rPr>
        <w:t xml:space="preserve"> </w:t>
      </w:r>
      <w:r w:rsidR="00525CEB">
        <w:rPr>
          <w:sz w:val="24"/>
          <w:szCs w:val="24"/>
        </w:rPr>
        <w:t xml:space="preserve">accepts </w:t>
      </w:r>
      <w:r w:rsidR="00072A71">
        <w:rPr>
          <w:sz w:val="24"/>
          <w:szCs w:val="24"/>
        </w:rPr>
        <w:t xml:space="preserve">myriad </w:t>
      </w:r>
      <w:r w:rsidR="00021FAC">
        <w:rPr>
          <w:sz w:val="24"/>
          <w:szCs w:val="24"/>
        </w:rPr>
        <w:t xml:space="preserve">clubs and associations that </w:t>
      </w:r>
      <w:r w:rsidR="00D94D11">
        <w:rPr>
          <w:sz w:val="24"/>
          <w:szCs w:val="24"/>
        </w:rPr>
        <w:t xml:space="preserve">nurture </w:t>
      </w:r>
      <w:r w:rsidR="0027697A">
        <w:rPr>
          <w:sz w:val="24"/>
          <w:szCs w:val="24"/>
        </w:rPr>
        <w:t xml:space="preserve">the </w:t>
      </w:r>
      <w:r w:rsidR="000E01ED">
        <w:rPr>
          <w:sz w:val="24"/>
          <w:szCs w:val="24"/>
        </w:rPr>
        <w:t>bonds</w:t>
      </w:r>
      <w:r w:rsidR="0097095D">
        <w:rPr>
          <w:sz w:val="24"/>
          <w:szCs w:val="24"/>
        </w:rPr>
        <w:t xml:space="preserve"> of vulnerable groups</w:t>
      </w:r>
      <w:r w:rsidR="00D94D11">
        <w:rPr>
          <w:sz w:val="24"/>
          <w:szCs w:val="24"/>
        </w:rPr>
        <w:t xml:space="preserve">, we must remember that intragroup solidarity </w:t>
      </w:r>
      <w:r w:rsidR="00BB1D45">
        <w:rPr>
          <w:sz w:val="24"/>
          <w:szCs w:val="24"/>
        </w:rPr>
        <w:t>becomes increasingly</w:t>
      </w:r>
      <w:r w:rsidR="00D94D11">
        <w:rPr>
          <w:sz w:val="24"/>
          <w:szCs w:val="24"/>
        </w:rPr>
        <w:t xml:space="preserve"> vital the more irrational and hostile the world at large</w:t>
      </w:r>
      <w:r w:rsidR="00374CA9">
        <w:rPr>
          <w:sz w:val="24"/>
          <w:szCs w:val="24"/>
        </w:rPr>
        <w:t xml:space="preserve"> grows</w:t>
      </w:r>
      <w:r w:rsidR="00D94D11">
        <w:rPr>
          <w:sz w:val="24"/>
          <w:szCs w:val="24"/>
        </w:rPr>
        <w:t>.</w:t>
      </w:r>
      <w:r w:rsidR="00E44592">
        <w:rPr>
          <w:sz w:val="24"/>
          <w:szCs w:val="24"/>
        </w:rPr>
        <w:t xml:space="preserve"> </w:t>
      </w:r>
      <w:r w:rsidR="00E44592" w:rsidRPr="00691011">
        <w:rPr>
          <w:sz w:val="24"/>
          <w:szCs w:val="24"/>
        </w:rPr>
        <w:t>In grassroots organizing today, self-segregation and the creation of “safes spaces” remains a</w:t>
      </w:r>
      <w:r w:rsidR="00E44592">
        <w:rPr>
          <w:sz w:val="24"/>
          <w:szCs w:val="24"/>
        </w:rPr>
        <w:t xml:space="preserve"> critical strategy for social and political mobilization in a toxic public sphere that still condones anti-black violence, social values, and practices. </w:t>
      </w:r>
      <w:r w:rsidR="00E44592" w:rsidRPr="00691011">
        <w:rPr>
          <w:sz w:val="24"/>
          <w:szCs w:val="24"/>
        </w:rPr>
        <w:t xml:space="preserve">My aim </w:t>
      </w:r>
      <w:r w:rsidR="00E44592">
        <w:rPr>
          <w:sz w:val="24"/>
          <w:szCs w:val="24"/>
        </w:rPr>
        <w:t>here</w:t>
      </w:r>
      <w:r w:rsidR="00E44592" w:rsidRPr="00691011">
        <w:rPr>
          <w:sz w:val="24"/>
          <w:szCs w:val="24"/>
        </w:rPr>
        <w:t xml:space="preserve"> is</w:t>
      </w:r>
      <w:r w:rsidR="00E44592">
        <w:rPr>
          <w:sz w:val="24"/>
          <w:szCs w:val="24"/>
        </w:rPr>
        <w:t xml:space="preserve"> to</w:t>
      </w:r>
      <w:r w:rsidR="00E44592" w:rsidRPr="00691011">
        <w:rPr>
          <w:sz w:val="24"/>
          <w:szCs w:val="24"/>
        </w:rPr>
        <w:t xml:space="preserve"> </w:t>
      </w:r>
      <w:r w:rsidR="00E44592">
        <w:rPr>
          <w:sz w:val="24"/>
          <w:szCs w:val="24"/>
        </w:rPr>
        <w:t xml:space="preserve">highlight </w:t>
      </w:r>
      <w:r w:rsidR="00E44592" w:rsidRPr="00691011">
        <w:rPr>
          <w:sz w:val="24"/>
          <w:szCs w:val="24"/>
        </w:rPr>
        <w:t>what Du Bois believed are its merits and why it might be an important way for vulnerable social groups to assert their self-respect in nonideal circumstances.</w:t>
      </w:r>
    </w:p>
    <w:p w:rsidR="007B308A" w:rsidRPr="007B308A" w:rsidRDefault="007B308A" w:rsidP="007B308A">
      <w:pPr>
        <w:spacing w:line="480" w:lineRule="auto"/>
        <w:ind w:firstLine="720"/>
        <w:rPr>
          <w:sz w:val="24"/>
          <w:szCs w:val="24"/>
        </w:rPr>
      </w:pPr>
    </w:p>
    <w:p w:rsidR="00950171" w:rsidRPr="00833D63" w:rsidRDefault="00950171" w:rsidP="008855E7">
      <w:pPr>
        <w:spacing w:line="480" w:lineRule="auto"/>
        <w:jc w:val="center"/>
        <w:rPr>
          <w:sz w:val="24"/>
          <w:szCs w:val="24"/>
        </w:rPr>
      </w:pPr>
      <w:r w:rsidRPr="00833D63">
        <w:rPr>
          <w:sz w:val="24"/>
          <w:szCs w:val="24"/>
        </w:rPr>
        <w:t>***</w:t>
      </w:r>
    </w:p>
    <w:p w:rsidR="00950171" w:rsidRPr="00833D63" w:rsidRDefault="00950171" w:rsidP="00BC3B60">
      <w:pPr>
        <w:spacing w:line="480" w:lineRule="auto"/>
        <w:ind w:firstLine="720"/>
        <w:rPr>
          <w:sz w:val="24"/>
          <w:szCs w:val="24"/>
        </w:rPr>
      </w:pPr>
      <w:r w:rsidRPr="00833D63">
        <w:rPr>
          <w:sz w:val="24"/>
          <w:szCs w:val="24"/>
        </w:rPr>
        <w:lastRenderedPageBreak/>
        <w:t>I recently met the mother of a black student who was the target of racist harassment on</w:t>
      </w:r>
      <w:r>
        <w:rPr>
          <w:sz w:val="24"/>
          <w:szCs w:val="24"/>
        </w:rPr>
        <w:t xml:space="preserve"> </w:t>
      </w:r>
      <w:r w:rsidRPr="00833D63">
        <w:rPr>
          <w:sz w:val="24"/>
          <w:szCs w:val="24"/>
        </w:rPr>
        <w:t xml:space="preserve">the University of Michigan campus. She shared with me that her child plans to transfer to a historically black </w:t>
      </w:r>
      <w:r w:rsidR="00B03312">
        <w:rPr>
          <w:sz w:val="24"/>
          <w:szCs w:val="24"/>
        </w:rPr>
        <w:t>college</w:t>
      </w:r>
      <w:r w:rsidRPr="00833D63">
        <w:rPr>
          <w:sz w:val="24"/>
          <w:szCs w:val="24"/>
        </w:rPr>
        <w:t>.</w:t>
      </w:r>
      <w:r w:rsidR="005601D9">
        <w:rPr>
          <w:sz w:val="24"/>
          <w:szCs w:val="24"/>
        </w:rPr>
        <w:t xml:space="preserve"> </w:t>
      </w:r>
      <w:r w:rsidR="004252DE">
        <w:rPr>
          <w:sz w:val="24"/>
          <w:szCs w:val="24"/>
        </w:rPr>
        <w:t>I submit that h</w:t>
      </w:r>
      <w:r w:rsidR="007319CC">
        <w:rPr>
          <w:sz w:val="24"/>
          <w:szCs w:val="24"/>
        </w:rPr>
        <w:t xml:space="preserve">er </w:t>
      </w:r>
      <w:r w:rsidR="00810FE1">
        <w:rPr>
          <w:sz w:val="24"/>
          <w:szCs w:val="24"/>
        </w:rPr>
        <w:t>child</w:t>
      </w:r>
      <w:r w:rsidR="00104141">
        <w:rPr>
          <w:sz w:val="24"/>
          <w:szCs w:val="24"/>
        </w:rPr>
        <w:t xml:space="preserve">’s </w:t>
      </w:r>
      <w:r w:rsidR="007319CC">
        <w:rPr>
          <w:sz w:val="24"/>
          <w:szCs w:val="24"/>
        </w:rPr>
        <w:t xml:space="preserve">experience </w:t>
      </w:r>
      <w:r w:rsidR="00780D62">
        <w:rPr>
          <w:sz w:val="24"/>
          <w:szCs w:val="24"/>
        </w:rPr>
        <w:t>conveys</w:t>
      </w:r>
      <w:r w:rsidR="00810FE1">
        <w:rPr>
          <w:sz w:val="24"/>
          <w:szCs w:val="24"/>
        </w:rPr>
        <w:t>, in Du Bois’</w:t>
      </w:r>
      <w:proofErr w:type="spellStart"/>
      <w:r w:rsidR="00810FE1">
        <w:rPr>
          <w:sz w:val="24"/>
          <w:szCs w:val="24"/>
        </w:rPr>
        <w:t>s</w:t>
      </w:r>
      <w:r w:rsidR="00DD7A40">
        <w:rPr>
          <w:sz w:val="24"/>
          <w:szCs w:val="24"/>
        </w:rPr>
        <w:t xml:space="preserve"> </w:t>
      </w:r>
      <w:r w:rsidR="00810FE1">
        <w:rPr>
          <w:sz w:val="24"/>
          <w:szCs w:val="24"/>
        </w:rPr>
        <w:t>words</w:t>
      </w:r>
      <w:proofErr w:type="spellEnd"/>
      <w:r w:rsidR="00810FE1">
        <w:rPr>
          <w:sz w:val="24"/>
          <w:szCs w:val="24"/>
        </w:rPr>
        <w:t>,</w:t>
      </w:r>
      <w:r w:rsidR="005601D9" w:rsidRPr="005601D9">
        <w:rPr>
          <w:sz w:val="24"/>
          <w:szCs w:val="24"/>
        </w:rPr>
        <w:t xml:space="preserve"> </w:t>
      </w:r>
      <w:r w:rsidR="005601D9">
        <w:rPr>
          <w:sz w:val="24"/>
          <w:szCs w:val="24"/>
        </w:rPr>
        <w:t>“</w:t>
      </w:r>
      <w:r w:rsidR="005601D9" w:rsidRPr="00833D63">
        <w:rPr>
          <w:sz w:val="24"/>
          <w:szCs w:val="24"/>
        </w:rPr>
        <w:t>the sobering realization of the meaning of progress.</w:t>
      </w:r>
      <w:r w:rsidR="005601D9">
        <w:rPr>
          <w:sz w:val="24"/>
          <w:szCs w:val="24"/>
        </w:rPr>
        <w:t>”</w:t>
      </w:r>
      <w:r w:rsidR="005601D9">
        <w:rPr>
          <w:rStyle w:val="FootnoteReference"/>
          <w:sz w:val="24"/>
          <w:szCs w:val="24"/>
        </w:rPr>
        <w:footnoteReference w:id="79"/>
      </w:r>
    </w:p>
    <w:p w:rsidR="00D2193E" w:rsidRDefault="0037784B" w:rsidP="008A1F7F">
      <w:pPr>
        <w:spacing w:line="480" w:lineRule="auto"/>
        <w:jc w:val="center"/>
        <w:rPr>
          <w:sz w:val="24"/>
          <w:szCs w:val="24"/>
        </w:rPr>
      </w:pPr>
      <w:r w:rsidRPr="00833D63">
        <w:rPr>
          <w:sz w:val="24"/>
          <w:szCs w:val="24"/>
        </w:rPr>
        <w:t>***</w:t>
      </w:r>
    </w:p>
    <w:p w:rsidR="00A66D39" w:rsidRDefault="00A66D39" w:rsidP="008A1F7F">
      <w:pPr>
        <w:spacing w:line="480" w:lineRule="auto"/>
        <w:jc w:val="center"/>
        <w:rPr>
          <w:sz w:val="24"/>
          <w:szCs w:val="24"/>
        </w:rPr>
      </w:pPr>
    </w:p>
    <w:p w:rsidR="00D31497" w:rsidRDefault="00D31497" w:rsidP="00197BF9">
      <w:pPr>
        <w:spacing w:line="480" w:lineRule="auto"/>
        <w:rPr>
          <w:b/>
          <w:sz w:val="24"/>
          <w:szCs w:val="24"/>
        </w:rPr>
      </w:pPr>
      <w:r w:rsidRPr="00D31497">
        <w:rPr>
          <w:b/>
          <w:sz w:val="24"/>
          <w:szCs w:val="24"/>
        </w:rPr>
        <w:t>References</w:t>
      </w:r>
    </w:p>
    <w:p w:rsidR="00D8546C" w:rsidRDefault="00D8546C" w:rsidP="006A7327">
      <w:pPr>
        <w:rPr>
          <w:sz w:val="24"/>
          <w:szCs w:val="24"/>
        </w:rPr>
      </w:pPr>
      <w:r w:rsidRPr="00D8546C">
        <w:rPr>
          <w:sz w:val="24"/>
          <w:szCs w:val="24"/>
        </w:rPr>
        <w:t>M</w:t>
      </w:r>
      <w:r>
        <w:rPr>
          <w:sz w:val="24"/>
          <w:szCs w:val="24"/>
        </w:rPr>
        <w:t>.</w:t>
      </w:r>
      <w:r w:rsidRPr="00D8546C">
        <w:rPr>
          <w:sz w:val="24"/>
          <w:szCs w:val="24"/>
        </w:rPr>
        <w:t xml:space="preserve"> Baron</w:t>
      </w:r>
      <w:r>
        <w:rPr>
          <w:sz w:val="24"/>
          <w:szCs w:val="24"/>
        </w:rPr>
        <w:t>,</w:t>
      </w:r>
      <w:r w:rsidRPr="00D8546C">
        <w:rPr>
          <w:sz w:val="24"/>
          <w:szCs w:val="24"/>
        </w:rPr>
        <w:t xml:space="preserve"> </w:t>
      </w:r>
      <w:r w:rsidRPr="00D8546C">
        <w:rPr>
          <w:i/>
          <w:iCs/>
          <w:sz w:val="24"/>
          <w:szCs w:val="24"/>
        </w:rPr>
        <w:t>Kantian Ethics Almost Without Apology</w:t>
      </w:r>
      <w:r w:rsidRPr="00D8546C">
        <w:rPr>
          <w:sz w:val="24"/>
          <w:szCs w:val="24"/>
        </w:rPr>
        <w:t xml:space="preserve"> (Ithaca: Cornell University Press, 1995)</w:t>
      </w:r>
      <w:r>
        <w:rPr>
          <w:sz w:val="24"/>
          <w:szCs w:val="24"/>
        </w:rPr>
        <w:t>.</w:t>
      </w:r>
    </w:p>
    <w:p w:rsidR="00D8546C" w:rsidRDefault="00D8546C" w:rsidP="006A7327">
      <w:pPr>
        <w:rPr>
          <w:sz w:val="24"/>
          <w:szCs w:val="24"/>
        </w:rPr>
      </w:pPr>
    </w:p>
    <w:p w:rsidR="006F7B72" w:rsidRDefault="006F7B72" w:rsidP="006A7327">
      <w:pPr>
        <w:rPr>
          <w:sz w:val="24"/>
          <w:szCs w:val="24"/>
        </w:rPr>
      </w:pPr>
      <w:r w:rsidRPr="006F7B72">
        <w:rPr>
          <w:sz w:val="24"/>
          <w:szCs w:val="24"/>
        </w:rPr>
        <w:t xml:space="preserve">E. Basevich, “Reckoning with Kant’s Racism,” </w:t>
      </w:r>
      <w:r w:rsidRPr="006F7B72">
        <w:rPr>
          <w:i/>
          <w:iCs/>
          <w:sz w:val="24"/>
          <w:szCs w:val="24"/>
        </w:rPr>
        <w:t>The Philosophical Forum</w:t>
      </w:r>
      <w:r w:rsidRPr="006F7B72">
        <w:rPr>
          <w:sz w:val="24"/>
          <w:szCs w:val="24"/>
        </w:rPr>
        <w:t xml:space="preserve"> 51/3 (2020), 221-45</w:t>
      </w:r>
      <w:r>
        <w:rPr>
          <w:sz w:val="24"/>
          <w:szCs w:val="24"/>
        </w:rPr>
        <w:t>.</w:t>
      </w:r>
    </w:p>
    <w:p w:rsidR="00017772" w:rsidRDefault="00017772" w:rsidP="006A7327">
      <w:pPr>
        <w:rPr>
          <w:sz w:val="24"/>
          <w:szCs w:val="24"/>
        </w:rPr>
      </w:pPr>
    </w:p>
    <w:p w:rsidR="00D8546C" w:rsidRDefault="00017772" w:rsidP="006A7327">
      <w:pPr>
        <w:rPr>
          <w:sz w:val="24"/>
          <w:szCs w:val="24"/>
        </w:rPr>
      </w:pPr>
      <w:r>
        <w:rPr>
          <w:sz w:val="24"/>
          <w:szCs w:val="24"/>
        </w:rPr>
        <w:t xml:space="preserve">E. Basevich, “Du Bois’s Critique of American Democracy in the Jim Crow Era: On the Limitations of Rawls and Honneth,” </w:t>
      </w:r>
      <w:r w:rsidRPr="00017772">
        <w:rPr>
          <w:i/>
          <w:sz w:val="24"/>
          <w:szCs w:val="24"/>
        </w:rPr>
        <w:t>Journal of Political Philosophy</w:t>
      </w:r>
      <w:r>
        <w:rPr>
          <w:sz w:val="24"/>
          <w:szCs w:val="24"/>
        </w:rPr>
        <w:t xml:space="preserve"> </w:t>
      </w:r>
      <w:r w:rsidRPr="000A2A1E">
        <w:rPr>
          <w:sz w:val="24"/>
          <w:szCs w:val="24"/>
        </w:rPr>
        <w:t>27</w:t>
      </w:r>
      <w:r>
        <w:rPr>
          <w:sz w:val="24"/>
          <w:szCs w:val="24"/>
        </w:rPr>
        <w:t>/</w:t>
      </w:r>
      <w:r w:rsidRPr="000A2A1E">
        <w:rPr>
          <w:sz w:val="24"/>
          <w:szCs w:val="24"/>
        </w:rPr>
        <w:t>3</w:t>
      </w:r>
      <w:r>
        <w:rPr>
          <w:sz w:val="24"/>
          <w:szCs w:val="24"/>
        </w:rPr>
        <w:t xml:space="preserve"> (2019)</w:t>
      </w:r>
      <w:r w:rsidRPr="000A2A1E">
        <w:rPr>
          <w:sz w:val="24"/>
          <w:szCs w:val="24"/>
        </w:rPr>
        <w:t>: 318-40.</w:t>
      </w:r>
    </w:p>
    <w:p w:rsidR="00017772" w:rsidRDefault="00017772" w:rsidP="006A7327">
      <w:pPr>
        <w:rPr>
          <w:sz w:val="24"/>
          <w:szCs w:val="24"/>
        </w:rPr>
      </w:pPr>
    </w:p>
    <w:p w:rsidR="00942949" w:rsidRDefault="00942949" w:rsidP="006A7327">
      <w:pPr>
        <w:rPr>
          <w:sz w:val="24"/>
          <w:szCs w:val="24"/>
        </w:rPr>
      </w:pPr>
      <w:r w:rsidRPr="00932598">
        <w:rPr>
          <w:sz w:val="24"/>
          <w:szCs w:val="24"/>
        </w:rPr>
        <w:t xml:space="preserve">B.R. Boxill, “Self-respect and protest,” </w:t>
      </w:r>
      <w:r w:rsidRPr="00932598">
        <w:rPr>
          <w:i/>
          <w:sz w:val="24"/>
          <w:szCs w:val="24"/>
        </w:rPr>
        <w:t>Philosophy and Public Affairs</w:t>
      </w:r>
      <w:r w:rsidRPr="00932598">
        <w:rPr>
          <w:sz w:val="24"/>
          <w:szCs w:val="24"/>
        </w:rPr>
        <w:t xml:space="preserve"> 6</w:t>
      </w:r>
      <w:r w:rsidR="000E596B">
        <w:rPr>
          <w:sz w:val="24"/>
          <w:szCs w:val="24"/>
        </w:rPr>
        <w:t>/</w:t>
      </w:r>
      <w:r w:rsidRPr="00932598">
        <w:rPr>
          <w:sz w:val="24"/>
          <w:szCs w:val="24"/>
        </w:rPr>
        <w:t>1 (1976)</w:t>
      </w:r>
      <w:r w:rsidR="000E596B">
        <w:rPr>
          <w:sz w:val="24"/>
          <w:szCs w:val="24"/>
        </w:rPr>
        <w:t xml:space="preserve">, </w:t>
      </w:r>
      <w:r w:rsidRPr="00932598">
        <w:rPr>
          <w:sz w:val="24"/>
          <w:szCs w:val="24"/>
        </w:rPr>
        <w:t xml:space="preserve">58-69 </w:t>
      </w:r>
    </w:p>
    <w:p w:rsidR="00942949" w:rsidRDefault="00942949" w:rsidP="006A7327">
      <w:pPr>
        <w:rPr>
          <w:i/>
          <w:sz w:val="24"/>
          <w:szCs w:val="24"/>
        </w:rPr>
      </w:pPr>
    </w:p>
    <w:p w:rsidR="006A7327" w:rsidRPr="00942949" w:rsidRDefault="00942949" w:rsidP="006A7327">
      <w:pPr>
        <w:rPr>
          <w:b/>
          <w:sz w:val="24"/>
          <w:szCs w:val="24"/>
        </w:rPr>
      </w:pPr>
      <w:r w:rsidRPr="00932598">
        <w:rPr>
          <w:sz w:val="24"/>
          <w:szCs w:val="24"/>
        </w:rPr>
        <w:t xml:space="preserve">B.R. Boxill, </w:t>
      </w:r>
      <w:r w:rsidRPr="00932598">
        <w:rPr>
          <w:i/>
          <w:sz w:val="24"/>
          <w:szCs w:val="24"/>
        </w:rPr>
        <w:t>Blacks and Social Justice</w:t>
      </w:r>
      <w:r w:rsidRPr="00932598">
        <w:rPr>
          <w:sz w:val="24"/>
          <w:szCs w:val="24"/>
        </w:rPr>
        <w:t xml:space="preserve"> (Lanham: Rowman and Littlefield, 1992).</w:t>
      </w:r>
    </w:p>
    <w:p w:rsidR="00DF6770" w:rsidRDefault="00DF6770" w:rsidP="00DF6770">
      <w:pPr>
        <w:pStyle w:val="FootnoteText"/>
        <w:rPr>
          <w:sz w:val="24"/>
          <w:szCs w:val="24"/>
        </w:rPr>
      </w:pPr>
    </w:p>
    <w:p w:rsidR="00FB19A3" w:rsidRDefault="00FB19A3" w:rsidP="00DF6770">
      <w:pPr>
        <w:pStyle w:val="FootnoteText"/>
        <w:rPr>
          <w:sz w:val="24"/>
          <w:szCs w:val="24"/>
        </w:rPr>
      </w:pPr>
      <w:r w:rsidRPr="00FB19A3">
        <w:rPr>
          <w:sz w:val="24"/>
          <w:szCs w:val="24"/>
        </w:rPr>
        <w:t>B.</w:t>
      </w:r>
      <w:r>
        <w:rPr>
          <w:sz w:val="24"/>
          <w:szCs w:val="24"/>
        </w:rPr>
        <w:t>R.</w:t>
      </w:r>
      <w:r w:rsidRPr="00FB19A3">
        <w:rPr>
          <w:sz w:val="24"/>
          <w:szCs w:val="24"/>
        </w:rPr>
        <w:t xml:space="preserve"> Boxill, “The responsibility of the oppressed to resist their own oppression,” </w:t>
      </w:r>
      <w:r w:rsidRPr="00FB19A3">
        <w:rPr>
          <w:i/>
          <w:iCs/>
          <w:sz w:val="24"/>
          <w:szCs w:val="24"/>
        </w:rPr>
        <w:t>Journal of Social Philosophy</w:t>
      </w:r>
      <w:r w:rsidRPr="00FB19A3">
        <w:rPr>
          <w:sz w:val="24"/>
          <w:szCs w:val="24"/>
        </w:rPr>
        <w:t xml:space="preserve"> 41 (2010), 1-12</w:t>
      </w:r>
      <w:r>
        <w:rPr>
          <w:sz w:val="24"/>
          <w:szCs w:val="24"/>
        </w:rPr>
        <w:t>.</w:t>
      </w:r>
    </w:p>
    <w:p w:rsidR="00FB19A3" w:rsidRDefault="00FB19A3" w:rsidP="00DF6770">
      <w:pPr>
        <w:pStyle w:val="FootnoteText"/>
        <w:rPr>
          <w:sz w:val="24"/>
          <w:szCs w:val="24"/>
        </w:rPr>
      </w:pPr>
    </w:p>
    <w:p w:rsidR="006F7B72" w:rsidRDefault="006F7B72" w:rsidP="00DF6770">
      <w:pPr>
        <w:pStyle w:val="FootnoteText"/>
        <w:rPr>
          <w:sz w:val="24"/>
          <w:szCs w:val="24"/>
        </w:rPr>
      </w:pPr>
      <w:r w:rsidRPr="006F7B72">
        <w:rPr>
          <w:sz w:val="24"/>
          <w:szCs w:val="24"/>
        </w:rPr>
        <w:t xml:space="preserve">A. Cudd, </w:t>
      </w:r>
      <w:r w:rsidRPr="006F7B72">
        <w:rPr>
          <w:i/>
          <w:iCs/>
          <w:sz w:val="24"/>
          <w:szCs w:val="24"/>
        </w:rPr>
        <w:t>Analyzing Oppression</w:t>
      </w:r>
      <w:r w:rsidRPr="006F7B72">
        <w:rPr>
          <w:sz w:val="24"/>
          <w:szCs w:val="24"/>
        </w:rPr>
        <w:t xml:space="preserve"> (New York: Oxford University Press, 2006).</w:t>
      </w:r>
    </w:p>
    <w:p w:rsidR="006F7B72" w:rsidRDefault="006F7B72" w:rsidP="00DF6770">
      <w:pPr>
        <w:pStyle w:val="FootnoteText"/>
        <w:rPr>
          <w:sz w:val="24"/>
          <w:szCs w:val="24"/>
        </w:rPr>
      </w:pPr>
    </w:p>
    <w:p w:rsidR="00DF6770" w:rsidRDefault="00DF6770" w:rsidP="00DF6770">
      <w:pPr>
        <w:pStyle w:val="FootnoteText"/>
        <w:rPr>
          <w:sz w:val="24"/>
          <w:szCs w:val="24"/>
        </w:rPr>
      </w:pPr>
      <w:r w:rsidRPr="00932598">
        <w:rPr>
          <w:sz w:val="24"/>
          <w:szCs w:val="24"/>
        </w:rPr>
        <w:t>M</w:t>
      </w:r>
      <w:r>
        <w:rPr>
          <w:sz w:val="24"/>
          <w:szCs w:val="24"/>
        </w:rPr>
        <w:t>.</w:t>
      </w:r>
      <w:r w:rsidRPr="00932598">
        <w:rPr>
          <w:sz w:val="24"/>
          <w:szCs w:val="24"/>
        </w:rPr>
        <w:t xml:space="preserve">C. Dawson, “A Black </w:t>
      </w:r>
      <w:proofErr w:type="spellStart"/>
      <w:r w:rsidRPr="00932598">
        <w:rPr>
          <w:sz w:val="24"/>
          <w:szCs w:val="24"/>
        </w:rPr>
        <w:t>Counterpublic</w:t>
      </w:r>
      <w:proofErr w:type="spellEnd"/>
      <w:r w:rsidRPr="00932598">
        <w:rPr>
          <w:sz w:val="24"/>
          <w:szCs w:val="24"/>
        </w:rPr>
        <w:t>?: Economic Earthquakes, Racial Agenda(s), and Black Politics,”</w:t>
      </w:r>
      <w:r w:rsidRPr="00932598">
        <w:rPr>
          <w:i/>
          <w:sz w:val="24"/>
          <w:szCs w:val="24"/>
        </w:rPr>
        <w:t xml:space="preserve"> Public Culture</w:t>
      </w:r>
      <w:r w:rsidRPr="00932598">
        <w:rPr>
          <w:sz w:val="24"/>
          <w:szCs w:val="24"/>
        </w:rPr>
        <w:t xml:space="preserve"> 7</w:t>
      </w:r>
      <w:r w:rsidR="000E596B">
        <w:rPr>
          <w:sz w:val="24"/>
          <w:szCs w:val="24"/>
        </w:rPr>
        <w:t>/</w:t>
      </w:r>
      <w:r w:rsidRPr="00932598">
        <w:rPr>
          <w:sz w:val="24"/>
          <w:szCs w:val="24"/>
        </w:rPr>
        <w:t>1 (1994)</w:t>
      </w:r>
      <w:r w:rsidR="000E596B">
        <w:rPr>
          <w:sz w:val="24"/>
          <w:szCs w:val="24"/>
        </w:rPr>
        <w:t>,</w:t>
      </w:r>
      <w:r w:rsidRPr="00932598">
        <w:rPr>
          <w:sz w:val="24"/>
          <w:szCs w:val="24"/>
        </w:rPr>
        <w:t xml:space="preserve"> 195–223</w:t>
      </w:r>
      <w:r>
        <w:rPr>
          <w:sz w:val="24"/>
          <w:szCs w:val="24"/>
        </w:rPr>
        <w:t>.</w:t>
      </w:r>
    </w:p>
    <w:p w:rsidR="00DF6770" w:rsidRDefault="00DF6770" w:rsidP="00DF6770">
      <w:pPr>
        <w:pStyle w:val="FootnoteText"/>
        <w:rPr>
          <w:sz w:val="24"/>
          <w:szCs w:val="24"/>
        </w:rPr>
      </w:pPr>
    </w:p>
    <w:p w:rsidR="00DF6770" w:rsidRDefault="00DF6770" w:rsidP="00DF6770">
      <w:pPr>
        <w:pStyle w:val="FootnoteText"/>
        <w:rPr>
          <w:sz w:val="24"/>
          <w:szCs w:val="24"/>
        </w:rPr>
      </w:pPr>
      <w:r w:rsidRPr="00932598">
        <w:rPr>
          <w:sz w:val="24"/>
          <w:szCs w:val="24"/>
        </w:rPr>
        <w:t>F</w:t>
      </w:r>
      <w:r>
        <w:rPr>
          <w:sz w:val="24"/>
          <w:szCs w:val="24"/>
        </w:rPr>
        <w:t>.</w:t>
      </w:r>
      <w:r w:rsidRPr="00932598">
        <w:rPr>
          <w:sz w:val="24"/>
          <w:szCs w:val="24"/>
        </w:rPr>
        <w:t xml:space="preserve"> Douglass, </w:t>
      </w:r>
      <w:r w:rsidRPr="00932598">
        <w:rPr>
          <w:i/>
          <w:sz w:val="24"/>
          <w:szCs w:val="24"/>
        </w:rPr>
        <w:t>My Bondage and My Freedom</w:t>
      </w:r>
      <w:r w:rsidRPr="00932598">
        <w:rPr>
          <w:sz w:val="24"/>
          <w:szCs w:val="24"/>
        </w:rPr>
        <w:t xml:space="preserve"> (New York: Arno Press, 1968)</w:t>
      </w:r>
      <w:r>
        <w:rPr>
          <w:sz w:val="24"/>
          <w:szCs w:val="24"/>
        </w:rPr>
        <w:t>.</w:t>
      </w:r>
    </w:p>
    <w:p w:rsidR="00DF6770" w:rsidRDefault="00DF6770" w:rsidP="006A7327">
      <w:pPr>
        <w:rPr>
          <w:sz w:val="24"/>
          <w:szCs w:val="24"/>
        </w:rPr>
      </w:pPr>
    </w:p>
    <w:p w:rsidR="00CD7D2F" w:rsidRDefault="00CD7D2F" w:rsidP="006A7327">
      <w:pPr>
        <w:rPr>
          <w:sz w:val="24"/>
          <w:szCs w:val="24"/>
        </w:rPr>
      </w:pPr>
      <w:r>
        <w:rPr>
          <w:sz w:val="24"/>
          <w:szCs w:val="24"/>
        </w:rPr>
        <w:t>K. Dotson, “</w:t>
      </w:r>
      <w:r w:rsidRPr="00CD7D2F">
        <w:rPr>
          <w:sz w:val="24"/>
          <w:szCs w:val="24"/>
        </w:rPr>
        <w:t>Querying Leonard Harris</w:t>
      </w:r>
      <w:r>
        <w:rPr>
          <w:sz w:val="24"/>
          <w:szCs w:val="24"/>
        </w:rPr>
        <w:t>’</w:t>
      </w:r>
      <w:r w:rsidRPr="00CD7D2F">
        <w:rPr>
          <w:sz w:val="24"/>
          <w:szCs w:val="24"/>
        </w:rPr>
        <w:t xml:space="preserve"> Insurrectionist Standards</w:t>
      </w:r>
      <w:r>
        <w:rPr>
          <w:sz w:val="24"/>
          <w:szCs w:val="24"/>
        </w:rPr>
        <w:t>,”</w:t>
      </w:r>
      <w:r w:rsidR="00A45C48" w:rsidRPr="00A45C48">
        <w:t xml:space="preserve"> </w:t>
      </w:r>
      <w:r w:rsidR="00A45C48" w:rsidRPr="00A45C48">
        <w:rPr>
          <w:i/>
          <w:sz w:val="24"/>
          <w:szCs w:val="24"/>
        </w:rPr>
        <w:t>Transactions of the Charles S. Peirce Society</w:t>
      </w:r>
      <w:r w:rsidR="00A45C48" w:rsidRPr="00A45C48">
        <w:rPr>
          <w:sz w:val="24"/>
          <w:szCs w:val="24"/>
        </w:rPr>
        <w:t xml:space="preserve"> 49</w:t>
      </w:r>
      <w:r w:rsidR="00A45C48">
        <w:rPr>
          <w:sz w:val="24"/>
          <w:szCs w:val="24"/>
        </w:rPr>
        <w:t>/</w:t>
      </w:r>
      <w:r w:rsidR="00A45C48" w:rsidRPr="00A45C48">
        <w:rPr>
          <w:sz w:val="24"/>
          <w:szCs w:val="24"/>
        </w:rPr>
        <w:t>1 (2013), 74-92</w:t>
      </w:r>
      <w:r w:rsidR="00BD724F">
        <w:rPr>
          <w:sz w:val="24"/>
          <w:szCs w:val="24"/>
        </w:rPr>
        <w:t>.</w:t>
      </w:r>
    </w:p>
    <w:p w:rsidR="00CD7D2F" w:rsidRDefault="00CD7D2F" w:rsidP="006A7327">
      <w:pPr>
        <w:rPr>
          <w:sz w:val="24"/>
          <w:szCs w:val="24"/>
        </w:rPr>
      </w:pPr>
    </w:p>
    <w:p w:rsidR="00942949" w:rsidRDefault="00942949" w:rsidP="006A7327">
      <w:pPr>
        <w:rPr>
          <w:sz w:val="24"/>
          <w:szCs w:val="24"/>
        </w:rPr>
      </w:pPr>
      <w:r w:rsidRPr="00932598">
        <w:rPr>
          <w:sz w:val="24"/>
          <w:szCs w:val="24"/>
        </w:rPr>
        <w:t xml:space="preserve">W.E.B. Du Bois, </w:t>
      </w:r>
      <w:r w:rsidRPr="00932598">
        <w:rPr>
          <w:i/>
          <w:sz w:val="24"/>
          <w:szCs w:val="24"/>
        </w:rPr>
        <w:t>The Souls of Black Folk</w:t>
      </w:r>
      <w:r w:rsidRPr="00932598">
        <w:rPr>
          <w:sz w:val="24"/>
          <w:szCs w:val="24"/>
        </w:rPr>
        <w:t xml:space="preserve"> (New York: Oxford University Press, 1996)</w:t>
      </w:r>
      <w:r>
        <w:rPr>
          <w:sz w:val="24"/>
          <w:szCs w:val="24"/>
        </w:rPr>
        <w:t>.</w:t>
      </w:r>
    </w:p>
    <w:p w:rsidR="00942949" w:rsidRDefault="00942949" w:rsidP="006A7327">
      <w:pPr>
        <w:rPr>
          <w:sz w:val="24"/>
          <w:szCs w:val="24"/>
        </w:rPr>
      </w:pPr>
    </w:p>
    <w:p w:rsidR="00942949" w:rsidRDefault="006A7327" w:rsidP="006A7327">
      <w:pPr>
        <w:rPr>
          <w:sz w:val="24"/>
          <w:szCs w:val="24"/>
        </w:rPr>
      </w:pPr>
      <w:r w:rsidRPr="00932598">
        <w:rPr>
          <w:sz w:val="24"/>
          <w:szCs w:val="24"/>
        </w:rPr>
        <w:t xml:space="preserve">W.E.B. Du Bois, “Separation and Self-Respect,” in D. L. Lewis (ed.), </w:t>
      </w:r>
      <w:r w:rsidRPr="00932598">
        <w:rPr>
          <w:i/>
          <w:sz w:val="24"/>
          <w:szCs w:val="24"/>
        </w:rPr>
        <w:t>W.E.B. Du Bois: A Reader</w:t>
      </w:r>
      <w:r w:rsidRPr="00932598">
        <w:rPr>
          <w:sz w:val="24"/>
          <w:szCs w:val="24"/>
        </w:rPr>
        <w:t xml:space="preserve">. (Ontario: </w:t>
      </w:r>
      <w:proofErr w:type="spellStart"/>
      <w:r w:rsidRPr="00932598">
        <w:rPr>
          <w:sz w:val="24"/>
          <w:szCs w:val="24"/>
        </w:rPr>
        <w:t>Fritzhenry</w:t>
      </w:r>
      <w:proofErr w:type="spellEnd"/>
      <w:r w:rsidRPr="00932598">
        <w:rPr>
          <w:sz w:val="24"/>
          <w:szCs w:val="24"/>
        </w:rPr>
        <w:t xml:space="preserve"> &amp; Whiteside, 1995), 559-62.</w:t>
      </w:r>
    </w:p>
    <w:p w:rsidR="00212779" w:rsidRDefault="00212779" w:rsidP="006A7327">
      <w:pPr>
        <w:rPr>
          <w:sz w:val="24"/>
          <w:szCs w:val="24"/>
        </w:rPr>
      </w:pPr>
    </w:p>
    <w:p w:rsidR="00212779" w:rsidRDefault="00212779" w:rsidP="006A7327">
      <w:pPr>
        <w:rPr>
          <w:sz w:val="24"/>
          <w:szCs w:val="24"/>
        </w:rPr>
      </w:pPr>
      <w:r w:rsidRPr="00932598">
        <w:rPr>
          <w:sz w:val="24"/>
          <w:szCs w:val="24"/>
        </w:rPr>
        <w:t>W.E.B. Du Bois, “Segregation in the North,” in</w:t>
      </w:r>
      <w:r w:rsidRPr="00212779">
        <w:rPr>
          <w:sz w:val="24"/>
          <w:szCs w:val="24"/>
        </w:rPr>
        <w:t xml:space="preserve"> </w:t>
      </w:r>
      <w:r w:rsidRPr="00932598">
        <w:rPr>
          <w:sz w:val="24"/>
          <w:szCs w:val="24"/>
        </w:rPr>
        <w:t xml:space="preserve">D. L. Lewis (ed.), </w:t>
      </w:r>
      <w:r w:rsidRPr="006A7327">
        <w:rPr>
          <w:i/>
          <w:sz w:val="24"/>
          <w:szCs w:val="24"/>
        </w:rPr>
        <w:t>Du Bois: Writings</w:t>
      </w:r>
      <w:r w:rsidRPr="00932598">
        <w:rPr>
          <w:sz w:val="24"/>
          <w:szCs w:val="24"/>
        </w:rPr>
        <w:t xml:space="preserve"> </w:t>
      </w:r>
      <w:r w:rsidR="005162A7">
        <w:rPr>
          <w:sz w:val="24"/>
          <w:szCs w:val="24"/>
        </w:rPr>
        <w:t>(</w:t>
      </w:r>
      <w:r w:rsidRPr="00932598">
        <w:rPr>
          <w:sz w:val="24"/>
          <w:szCs w:val="24"/>
        </w:rPr>
        <w:t>New York: Library of America, 1986</w:t>
      </w:r>
      <w:r w:rsidR="005162A7">
        <w:rPr>
          <w:sz w:val="24"/>
          <w:szCs w:val="24"/>
        </w:rPr>
        <w:t xml:space="preserve">), </w:t>
      </w:r>
      <w:r w:rsidRPr="00932598">
        <w:rPr>
          <w:sz w:val="24"/>
          <w:szCs w:val="24"/>
        </w:rPr>
        <w:t>1239-43.</w:t>
      </w:r>
    </w:p>
    <w:p w:rsidR="00212779" w:rsidRDefault="00212779" w:rsidP="006A7327">
      <w:pPr>
        <w:rPr>
          <w:sz w:val="24"/>
          <w:szCs w:val="24"/>
        </w:rPr>
      </w:pPr>
    </w:p>
    <w:p w:rsidR="00212779" w:rsidRDefault="00212779" w:rsidP="006A7327">
      <w:pPr>
        <w:rPr>
          <w:sz w:val="24"/>
          <w:szCs w:val="24"/>
        </w:rPr>
      </w:pPr>
      <w:r w:rsidRPr="00932598">
        <w:rPr>
          <w:sz w:val="24"/>
          <w:szCs w:val="24"/>
        </w:rPr>
        <w:t>W.E.B. Du Bois, “Counsels of Despair,”</w:t>
      </w:r>
      <w:r w:rsidRPr="00212779">
        <w:rPr>
          <w:sz w:val="24"/>
          <w:szCs w:val="24"/>
        </w:rPr>
        <w:t xml:space="preserve"> </w:t>
      </w:r>
      <w:r w:rsidRPr="00932598">
        <w:rPr>
          <w:sz w:val="24"/>
          <w:szCs w:val="24"/>
        </w:rPr>
        <w:t>in</w:t>
      </w:r>
      <w:r w:rsidRPr="00212779">
        <w:rPr>
          <w:sz w:val="24"/>
          <w:szCs w:val="24"/>
        </w:rPr>
        <w:t xml:space="preserve"> </w:t>
      </w:r>
      <w:r w:rsidRPr="00932598">
        <w:rPr>
          <w:sz w:val="24"/>
          <w:szCs w:val="24"/>
        </w:rPr>
        <w:t xml:space="preserve">D. L. Lewis (ed.), </w:t>
      </w:r>
      <w:r w:rsidRPr="006A7327">
        <w:rPr>
          <w:i/>
          <w:sz w:val="24"/>
          <w:szCs w:val="24"/>
        </w:rPr>
        <w:t>Du Bois: Writings</w:t>
      </w:r>
      <w:r w:rsidR="003D1FA4">
        <w:rPr>
          <w:sz w:val="24"/>
          <w:szCs w:val="24"/>
        </w:rPr>
        <w:t xml:space="preserve"> (</w:t>
      </w:r>
      <w:r w:rsidRPr="00932598">
        <w:rPr>
          <w:sz w:val="24"/>
          <w:szCs w:val="24"/>
        </w:rPr>
        <w:t>New York: Library of America, 1986</w:t>
      </w:r>
      <w:r w:rsidR="003D1FA4">
        <w:rPr>
          <w:sz w:val="24"/>
          <w:szCs w:val="24"/>
        </w:rPr>
        <w:t>)</w:t>
      </w:r>
      <w:r w:rsidRPr="00932598">
        <w:rPr>
          <w:sz w:val="24"/>
          <w:szCs w:val="24"/>
        </w:rPr>
        <w:t>.</w:t>
      </w:r>
    </w:p>
    <w:p w:rsidR="00212779" w:rsidRDefault="00212779" w:rsidP="006A7327">
      <w:pPr>
        <w:rPr>
          <w:sz w:val="24"/>
          <w:szCs w:val="24"/>
        </w:rPr>
      </w:pPr>
    </w:p>
    <w:p w:rsidR="00212779" w:rsidRDefault="00212779" w:rsidP="00212779">
      <w:pPr>
        <w:pStyle w:val="Style4"/>
        <w:rPr>
          <w:szCs w:val="24"/>
        </w:rPr>
      </w:pPr>
      <w:r w:rsidRPr="00932598">
        <w:rPr>
          <w:szCs w:val="24"/>
        </w:rPr>
        <w:t>W.E.B. Du Bois, “Integration,” in</w:t>
      </w:r>
      <w:r w:rsidRPr="00212779">
        <w:rPr>
          <w:szCs w:val="24"/>
        </w:rPr>
        <w:t xml:space="preserve"> </w:t>
      </w:r>
      <w:r w:rsidRPr="00932598">
        <w:rPr>
          <w:szCs w:val="24"/>
        </w:rPr>
        <w:t xml:space="preserve">D. L. Lewis (ed.), </w:t>
      </w:r>
      <w:r w:rsidRPr="006A7327">
        <w:rPr>
          <w:i/>
          <w:szCs w:val="24"/>
        </w:rPr>
        <w:t>Du Bois: Writings</w:t>
      </w:r>
      <w:r w:rsidR="003D1FA4">
        <w:rPr>
          <w:szCs w:val="24"/>
        </w:rPr>
        <w:t xml:space="preserve"> (</w:t>
      </w:r>
      <w:r w:rsidRPr="00932598">
        <w:rPr>
          <w:szCs w:val="24"/>
        </w:rPr>
        <w:t>New York: Library of America, 1986</w:t>
      </w:r>
      <w:r w:rsidR="003D1FA4">
        <w:rPr>
          <w:szCs w:val="24"/>
        </w:rPr>
        <w:t>),</w:t>
      </w:r>
      <w:r w:rsidRPr="00932598">
        <w:rPr>
          <w:szCs w:val="24"/>
        </w:rPr>
        <w:t xml:space="preserve"> 1247-8.</w:t>
      </w:r>
    </w:p>
    <w:p w:rsidR="006A7327" w:rsidRDefault="006A7327" w:rsidP="006A7327">
      <w:pPr>
        <w:rPr>
          <w:sz w:val="24"/>
          <w:szCs w:val="24"/>
        </w:rPr>
      </w:pPr>
    </w:p>
    <w:p w:rsidR="00DF6770" w:rsidRDefault="00DF6770" w:rsidP="00DF6770">
      <w:pPr>
        <w:pStyle w:val="FootnoteText"/>
        <w:rPr>
          <w:sz w:val="24"/>
          <w:szCs w:val="24"/>
        </w:rPr>
      </w:pPr>
      <w:r w:rsidRPr="00932598">
        <w:rPr>
          <w:sz w:val="24"/>
          <w:szCs w:val="24"/>
        </w:rPr>
        <w:t xml:space="preserve">C.M. </w:t>
      </w:r>
      <w:proofErr w:type="spellStart"/>
      <w:r w:rsidRPr="00932598">
        <w:rPr>
          <w:sz w:val="24"/>
          <w:szCs w:val="24"/>
        </w:rPr>
        <w:t>Feimster</w:t>
      </w:r>
      <w:proofErr w:type="spellEnd"/>
      <w:r w:rsidRPr="00932598">
        <w:rPr>
          <w:sz w:val="24"/>
          <w:szCs w:val="24"/>
        </w:rPr>
        <w:t xml:space="preserve">, </w:t>
      </w:r>
      <w:r w:rsidRPr="00932598">
        <w:rPr>
          <w:i/>
          <w:sz w:val="24"/>
          <w:szCs w:val="24"/>
        </w:rPr>
        <w:t>Southern Horrors: Women and the Politics of Rape and Lynching</w:t>
      </w:r>
      <w:r w:rsidRPr="00932598">
        <w:rPr>
          <w:sz w:val="24"/>
          <w:szCs w:val="24"/>
        </w:rPr>
        <w:t xml:space="preserve"> (Cambridge: Harvard University Press, 2009)</w:t>
      </w:r>
      <w:r>
        <w:rPr>
          <w:sz w:val="24"/>
          <w:szCs w:val="24"/>
        </w:rPr>
        <w:t>.</w:t>
      </w:r>
    </w:p>
    <w:p w:rsidR="00DF6770" w:rsidRDefault="00DF6770" w:rsidP="00DF6770">
      <w:pPr>
        <w:pStyle w:val="FootnoteText"/>
        <w:rPr>
          <w:sz w:val="24"/>
          <w:szCs w:val="24"/>
        </w:rPr>
      </w:pPr>
    </w:p>
    <w:p w:rsidR="00DF6770" w:rsidRPr="00932598" w:rsidRDefault="00DF6770" w:rsidP="00DF6770">
      <w:pPr>
        <w:pStyle w:val="FootnoteText"/>
        <w:rPr>
          <w:sz w:val="24"/>
          <w:szCs w:val="24"/>
        </w:rPr>
      </w:pPr>
      <w:r w:rsidRPr="00932598">
        <w:rPr>
          <w:sz w:val="24"/>
          <w:szCs w:val="24"/>
        </w:rPr>
        <w:t>P</w:t>
      </w:r>
      <w:r>
        <w:rPr>
          <w:sz w:val="24"/>
          <w:szCs w:val="24"/>
        </w:rPr>
        <w:t>.</w:t>
      </w:r>
      <w:r w:rsidRPr="00932598">
        <w:rPr>
          <w:sz w:val="24"/>
          <w:szCs w:val="24"/>
        </w:rPr>
        <w:t xml:space="preserve"> </w:t>
      </w:r>
      <w:proofErr w:type="spellStart"/>
      <w:r w:rsidRPr="00932598">
        <w:rPr>
          <w:sz w:val="24"/>
          <w:szCs w:val="24"/>
        </w:rPr>
        <w:t>Gilabert</w:t>
      </w:r>
      <w:proofErr w:type="spellEnd"/>
      <w:r>
        <w:rPr>
          <w:sz w:val="24"/>
          <w:szCs w:val="24"/>
        </w:rPr>
        <w:t xml:space="preserve">, </w:t>
      </w:r>
      <w:r w:rsidRPr="00932598">
        <w:rPr>
          <w:sz w:val="24"/>
          <w:szCs w:val="24"/>
        </w:rPr>
        <w:t xml:space="preserve">“Kant and the Claims of the Poor,” </w:t>
      </w:r>
      <w:r w:rsidRPr="00932598">
        <w:rPr>
          <w:i/>
          <w:sz w:val="24"/>
          <w:szCs w:val="24"/>
        </w:rPr>
        <w:t>Philosophy and Phenomenological Research</w:t>
      </w:r>
      <w:r w:rsidRPr="00932598">
        <w:rPr>
          <w:sz w:val="24"/>
          <w:szCs w:val="24"/>
        </w:rPr>
        <w:t xml:space="preserve"> 81</w:t>
      </w:r>
      <w:r w:rsidR="003D1FA4">
        <w:rPr>
          <w:sz w:val="24"/>
          <w:szCs w:val="24"/>
        </w:rPr>
        <w:t>/</w:t>
      </w:r>
      <w:r w:rsidRPr="00932598">
        <w:rPr>
          <w:sz w:val="24"/>
          <w:szCs w:val="24"/>
        </w:rPr>
        <w:t>2 (2010)</w:t>
      </w:r>
      <w:r w:rsidR="003D1FA4">
        <w:rPr>
          <w:sz w:val="24"/>
          <w:szCs w:val="24"/>
        </w:rPr>
        <w:t>,</w:t>
      </w:r>
      <w:r w:rsidRPr="00932598">
        <w:rPr>
          <w:sz w:val="24"/>
          <w:szCs w:val="24"/>
        </w:rPr>
        <w:t xml:space="preserve"> 382-418.</w:t>
      </w:r>
    </w:p>
    <w:p w:rsidR="00DF6770" w:rsidRDefault="00DF6770" w:rsidP="006A7327">
      <w:pPr>
        <w:rPr>
          <w:sz w:val="24"/>
          <w:szCs w:val="24"/>
        </w:rPr>
      </w:pPr>
    </w:p>
    <w:p w:rsidR="00D31497" w:rsidRDefault="006A7327" w:rsidP="006A7327">
      <w:pPr>
        <w:rPr>
          <w:sz w:val="24"/>
          <w:szCs w:val="24"/>
        </w:rPr>
      </w:pPr>
      <w:r w:rsidRPr="00932598">
        <w:rPr>
          <w:sz w:val="24"/>
          <w:szCs w:val="24"/>
        </w:rPr>
        <w:t xml:space="preserve">M. Goldman, “Frequent bias incidents affect campus mental health,” </w:t>
      </w:r>
      <w:r w:rsidRPr="00932598">
        <w:rPr>
          <w:i/>
          <w:iCs/>
          <w:sz w:val="24"/>
          <w:szCs w:val="24"/>
        </w:rPr>
        <w:t xml:space="preserve">The Michigan Daily </w:t>
      </w:r>
      <w:r w:rsidRPr="00932598">
        <w:rPr>
          <w:sz w:val="24"/>
          <w:szCs w:val="24"/>
        </w:rPr>
        <w:t>13 October 2017.</w:t>
      </w:r>
    </w:p>
    <w:p w:rsidR="00F11CCD" w:rsidRDefault="00F11CCD" w:rsidP="006A7327">
      <w:pPr>
        <w:rPr>
          <w:sz w:val="24"/>
          <w:szCs w:val="24"/>
        </w:rPr>
      </w:pPr>
    </w:p>
    <w:p w:rsidR="00F11CCD" w:rsidRDefault="00F11CCD" w:rsidP="006A7327">
      <w:pPr>
        <w:rPr>
          <w:sz w:val="24"/>
          <w:szCs w:val="24"/>
        </w:rPr>
      </w:pPr>
      <w:r w:rsidRPr="00F11CCD">
        <w:rPr>
          <w:sz w:val="24"/>
          <w:szCs w:val="24"/>
        </w:rPr>
        <w:t>R</w:t>
      </w:r>
      <w:r>
        <w:rPr>
          <w:sz w:val="24"/>
          <w:szCs w:val="24"/>
        </w:rPr>
        <w:t xml:space="preserve">. </w:t>
      </w:r>
      <w:r w:rsidRPr="00F11CCD">
        <w:rPr>
          <w:sz w:val="24"/>
          <w:szCs w:val="24"/>
        </w:rPr>
        <w:t>Gooding-Williams, </w:t>
      </w:r>
      <w:r w:rsidRPr="00F11CCD">
        <w:rPr>
          <w:i/>
          <w:iCs/>
          <w:sz w:val="24"/>
          <w:szCs w:val="24"/>
        </w:rPr>
        <w:t>In the Shadow of Du Bois: Afro-Modern Political Thought in America</w:t>
      </w:r>
      <w:r w:rsidRPr="00F11CCD">
        <w:rPr>
          <w:sz w:val="24"/>
          <w:szCs w:val="24"/>
        </w:rPr>
        <w:t>. Cambridge: Harvard University Press, 2011.  </w:t>
      </w:r>
    </w:p>
    <w:p w:rsidR="00BD044E" w:rsidRDefault="00BD044E" w:rsidP="006A7327">
      <w:pPr>
        <w:rPr>
          <w:i/>
          <w:iCs/>
          <w:sz w:val="24"/>
          <w:szCs w:val="24"/>
        </w:rPr>
      </w:pPr>
    </w:p>
    <w:p w:rsidR="001920E2" w:rsidRDefault="001920E2" w:rsidP="001920E2">
      <w:pPr>
        <w:rPr>
          <w:iCs/>
          <w:sz w:val="24"/>
          <w:szCs w:val="24"/>
        </w:rPr>
      </w:pPr>
      <w:r w:rsidRPr="001920E2">
        <w:rPr>
          <w:iCs/>
          <w:sz w:val="24"/>
          <w:szCs w:val="24"/>
        </w:rPr>
        <w:t xml:space="preserve">L. Harris, 2002. </w:t>
      </w:r>
      <w:r>
        <w:rPr>
          <w:iCs/>
          <w:sz w:val="24"/>
          <w:szCs w:val="24"/>
        </w:rPr>
        <w:t>“</w:t>
      </w:r>
      <w:r w:rsidRPr="001920E2">
        <w:rPr>
          <w:iCs/>
          <w:sz w:val="24"/>
          <w:szCs w:val="24"/>
        </w:rPr>
        <w:t>Insurrectionist Ethics: Advocacy, Moral Psychology, and</w:t>
      </w:r>
      <w:r>
        <w:rPr>
          <w:iCs/>
          <w:sz w:val="24"/>
          <w:szCs w:val="24"/>
        </w:rPr>
        <w:t xml:space="preserve"> </w:t>
      </w:r>
      <w:r w:rsidRPr="001920E2">
        <w:rPr>
          <w:iCs/>
          <w:sz w:val="24"/>
          <w:szCs w:val="24"/>
        </w:rPr>
        <w:t>Pragmatism</w:t>
      </w:r>
      <w:r>
        <w:rPr>
          <w:iCs/>
          <w:sz w:val="24"/>
          <w:szCs w:val="24"/>
        </w:rPr>
        <w:t>,”</w:t>
      </w:r>
      <w:r w:rsidRPr="001920E2">
        <w:rPr>
          <w:iCs/>
          <w:sz w:val="24"/>
          <w:szCs w:val="24"/>
        </w:rPr>
        <w:t xml:space="preserve"> </w:t>
      </w:r>
      <w:r>
        <w:rPr>
          <w:iCs/>
          <w:sz w:val="24"/>
          <w:szCs w:val="24"/>
        </w:rPr>
        <w:t>i</w:t>
      </w:r>
      <w:r w:rsidRPr="001920E2">
        <w:rPr>
          <w:iCs/>
          <w:sz w:val="24"/>
          <w:szCs w:val="24"/>
        </w:rPr>
        <w:t xml:space="preserve">n J. Howie </w:t>
      </w:r>
      <w:r w:rsidR="002C40A5">
        <w:rPr>
          <w:iCs/>
          <w:sz w:val="24"/>
          <w:szCs w:val="24"/>
        </w:rPr>
        <w:t>(</w:t>
      </w:r>
      <w:proofErr w:type="spellStart"/>
      <w:r w:rsidR="002C40A5">
        <w:rPr>
          <w:iCs/>
          <w:sz w:val="24"/>
          <w:szCs w:val="24"/>
        </w:rPr>
        <w:t>ed</w:t>
      </w:r>
      <w:proofErr w:type="spellEnd"/>
      <w:r w:rsidR="002C40A5">
        <w:rPr>
          <w:iCs/>
          <w:sz w:val="24"/>
          <w:szCs w:val="24"/>
        </w:rPr>
        <w:t xml:space="preserve">). </w:t>
      </w:r>
      <w:r w:rsidRPr="00223829">
        <w:rPr>
          <w:i/>
          <w:iCs/>
          <w:sz w:val="24"/>
          <w:szCs w:val="24"/>
        </w:rPr>
        <w:t>Ethical Issues for a New Millennium</w:t>
      </w:r>
      <w:r w:rsidRPr="001920E2">
        <w:rPr>
          <w:iCs/>
          <w:sz w:val="24"/>
          <w:szCs w:val="24"/>
        </w:rPr>
        <w:t>. Carbondale:</w:t>
      </w:r>
      <w:r>
        <w:rPr>
          <w:iCs/>
          <w:sz w:val="24"/>
          <w:szCs w:val="24"/>
        </w:rPr>
        <w:t xml:space="preserve"> </w:t>
      </w:r>
      <w:r w:rsidRPr="001920E2">
        <w:rPr>
          <w:iCs/>
          <w:sz w:val="24"/>
          <w:szCs w:val="24"/>
        </w:rPr>
        <w:t>Southern Illinois University Press</w:t>
      </w:r>
      <w:r>
        <w:rPr>
          <w:iCs/>
          <w:sz w:val="24"/>
          <w:szCs w:val="24"/>
        </w:rPr>
        <w:t>.</w:t>
      </w:r>
    </w:p>
    <w:p w:rsidR="001920E2" w:rsidRPr="001920E2" w:rsidRDefault="001920E2" w:rsidP="001920E2">
      <w:pPr>
        <w:rPr>
          <w:iCs/>
          <w:sz w:val="24"/>
          <w:szCs w:val="24"/>
        </w:rPr>
      </w:pPr>
    </w:p>
    <w:p w:rsidR="00BD044E" w:rsidRDefault="00BD044E" w:rsidP="00BD044E">
      <w:pPr>
        <w:rPr>
          <w:sz w:val="24"/>
          <w:szCs w:val="24"/>
        </w:rPr>
      </w:pPr>
      <w:r>
        <w:rPr>
          <w:sz w:val="24"/>
          <w:szCs w:val="24"/>
        </w:rPr>
        <w:t xml:space="preserve">C. </w:t>
      </w:r>
      <w:r w:rsidRPr="00932598">
        <w:rPr>
          <w:sz w:val="24"/>
          <w:szCs w:val="24"/>
        </w:rPr>
        <w:t>Hay</w:t>
      </w:r>
      <w:r>
        <w:rPr>
          <w:sz w:val="24"/>
          <w:szCs w:val="24"/>
        </w:rPr>
        <w:t xml:space="preserve">, </w:t>
      </w:r>
      <w:r w:rsidRPr="00932598">
        <w:rPr>
          <w:i/>
          <w:sz w:val="24"/>
          <w:szCs w:val="24"/>
        </w:rPr>
        <w:t>Kantianism, Liberalism, &amp; Feminism: Resisting Oppression</w:t>
      </w:r>
      <w:r w:rsidR="002919F8">
        <w:rPr>
          <w:sz w:val="24"/>
          <w:szCs w:val="24"/>
        </w:rPr>
        <w:t xml:space="preserve"> (</w:t>
      </w:r>
      <w:r w:rsidRPr="00932598">
        <w:rPr>
          <w:sz w:val="24"/>
          <w:szCs w:val="24"/>
        </w:rPr>
        <w:t>New York: Palgrave, 2013</w:t>
      </w:r>
      <w:r w:rsidR="002919F8">
        <w:rPr>
          <w:sz w:val="24"/>
          <w:szCs w:val="24"/>
        </w:rPr>
        <w:t>)</w:t>
      </w:r>
      <w:r w:rsidRPr="00932598">
        <w:rPr>
          <w:sz w:val="24"/>
          <w:szCs w:val="24"/>
        </w:rPr>
        <w:t>.</w:t>
      </w:r>
    </w:p>
    <w:p w:rsidR="00EE2FC0" w:rsidRDefault="00EE2FC0" w:rsidP="00BD044E">
      <w:pPr>
        <w:rPr>
          <w:sz w:val="24"/>
          <w:szCs w:val="24"/>
        </w:rPr>
      </w:pPr>
    </w:p>
    <w:p w:rsidR="00EE2FC0" w:rsidRDefault="00EE2FC0" w:rsidP="00BD044E">
      <w:pPr>
        <w:rPr>
          <w:sz w:val="24"/>
          <w:szCs w:val="24"/>
        </w:rPr>
      </w:pPr>
      <w:r w:rsidRPr="00696875">
        <w:rPr>
          <w:sz w:val="24"/>
          <w:szCs w:val="24"/>
        </w:rPr>
        <w:t>C</w:t>
      </w:r>
      <w:r>
        <w:rPr>
          <w:sz w:val="24"/>
          <w:szCs w:val="24"/>
        </w:rPr>
        <w:t>.</w:t>
      </w:r>
      <w:r w:rsidRPr="00696875">
        <w:rPr>
          <w:sz w:val="24"/>
          <w:szCs w:val="24"/>
        </w:rPr>
        <w:t xml:space="preserve"> Haynes, Jr. “From Philanthropic Black Capitalism to Socialism: </w:t>
      </w:r>
      <w:proofErr w:type="spellStart"/>
      <w:r w:rsidRPr="00696875">
        <w:rPr>
          <w:sz w:val="24"/>
          <w:szCs w:val="24"/>
        </w:rPr>
        <w:t>Cooperativism</w:t>
      </w:r>
      <w:proofErr w:type="spellEnd"/>
      <w:r w:rsidRPr="00696875">
        <w:rPr>
          <w:sz w:val="24"/>
          <w:szCs w:val="24"/>
        </w:rPr>
        <w:t xml:space="preserve"> in Du Bois’s Economic Thought</w:t>
      </w:r>
      <w:r>
        <w:rPr>
          <w:sz w:val="24"/>
          <w:szCs w:val="24"/>
        </w:rPr>
        <w:t>,</w:t>
      </w:r>
      <w:r w:rsidRPr="00696875">
        <w:rPr>
          <w:sz w:val="24"/>
          <w:szCs w:val="24"/>
        </w:rPr>
        <w:t xml:space="preserve">” </w:t>
      </w:r>
      <w:r w:rsidRPr="00696875">
        <w:rPr>
          <w:i/>
          <w:sz w:val="24"/>
          <w:szCs w:val="24"/>
        </w:rPr>
        <w:t>Socialism and Democracy</w:t>
      </w:r>
      <w:r w:rsidRPr="00696875">
        <w:rPr>
          <w:sz w:val="24"/>
          <w:szCs w:val="24"/>
        </w:rPr>
        <w:t xml:space="preserve"> 32</w:t>
      </w:r>
      <w:r>
        <w:rPr>
          <w:sz w:val="24"/>
          <w:szCs w:val="24"/>
        </w:rPr>
        <w:t>/</w:t>
      </w:r>
      <w:r w:rsidRPr="00696875">
        <w:rPr>
          <w:sz w:val="24"/>
          <w:szCs w:val="24"/>
        </w:rPr>
        <w:t>3</w:t>
      </w:r>
      <w:r>
        <w:rPr>
          <w:sz w:val="24"/>
          <w:szCs w:val="24"/>
        </w:rPr>
        <w:t xml:space="preserve"> (</w:t>
      </w:r>
      <w:r w:rsidRPr="00696875">
        <w:rPr>
          <w:sz w:val="24"/>
          <w:szCs w:val="24"/>
        </w:rPr>
        <w:t>2018</w:t>
      </w:r>
      <w:r>
        <w:rPr>
          <w:sz w:val="24"/>
          <w:szCs w:val="24"/>
        </w:rPr>
        <w:t>),</w:t>
      </w:r>
      <w:r w:rsidRPr="00696875">
        <w:rPr>
          <w:sz w:val="24"/>
          <w:szCs w:val="24"/>
        </w:rPr>
        <w:t xml:space="preserve"> 125-45.</w:t>
      </w:r>
    </w:p>
    <w:p w:rsidR="00BD044E" w:rsidRDefault="00BD044E" w:rsidP="00BD044E">
      <w:pPr>
        <w:rPr>
          <w:sz w:val="24"/>
          <w:szCs w:val="24"/>
        </w:rPr>
      </w:pPr>
    </w:p>
    <w:p w:rsidR="00BD044E" w:rsidRDefault="00BD044E" w:rsidP="00BD044E">
      <w:pPr>
        <w:pStyle w:val="FootnoteText"/>
        <w:rPr>
          <w:sz w:val="24"/>
          <w:szCs w:val="24"/>
        </w:rPr>
      </w:pPr>
      <w:r w:rsidRPr="00932598">
        <w:rPr>
          <w:sz w:val="24"/>
          <w:szCs w:val="24"/>
        </w:rPr>
        <w:t>E</w:t>
      </w:r>
      <w:r>
        <w:rPr>
          <w:sz w:val="24"/>
          <w:szCs w:val="24"/>
        </w:rPr>
        <w:t>.</w:t>
      </w:r>
      <w:r w:rsidRPr="00932598">
        <w:rPr>
          <w:sz w:val="24"/>
          <w:szCs w:val="24"/>
        </w:rPr>
        <w:t>B</w:t>
      </w:r>
      <w:r>
        <w:rPr>
          <w:sz w:val="24"/>
          <w:szCs w:val="24"/>
        </w:rPr>
        <w:t>.</w:t>
      </w:r>
      <w:r w:rsidRPr="00932598">
        <w:rPr>
          <w:sz w:val="24"/>
          <w:szCs w:val="24"/>
        </w:rPr>
        <w:t xml:space="preserve"> Higginbotham,.</w:t>
      </w:r>
      <w:r w:rsidRPr="00932598">
        <w:rPr>
          <w:spacing w:val="-6"/>
          <w:sz w:val="24"/>
          <w:szCs w:val="24"/>
        </w:rPr>
        <w:t xml:space="preserve"> </w:t>
      </w:r>
      <w:r w:rsidRPr="00932598">
        <w:rPr>
          <w:i/>
          <w:sz w:val="24"/>
          <w:szCs w:val="24"/>
        </w:rPr>
        <w:t>Righteous</w:t>
      </w:r>
      <w:r w:rsidRPr="00932598">
        <w:rPr>
          <w:i/>
          <w:spacing w:val="-5"/>
          <w:sz w:val="24"/>
          <w:szCs w:val="24"/>
        </w:rPr>
        <w:t xml:space="preserve"> </w:t>
      </w:r>
      <w:r w:rsidRPr="00932598">
        <w:rPr>
          <w:i/>
          <w:sz w:val="24"/>
          <w:szCs w:val="24"/>
        </w:rPr>
        <w:t>Discontent:</w:t>
      </w:r>
      <w:r w:rsidRPr="00932598">
        <w:rPr>
          <w:i/>
          <w:spacing w:val="-8"/>
          <w:sz w:val="24"/>
          <w:szCs w:val="24"/>
        </w:rPr>
        <w:t xml:space="preserve"> </w:t>
      </w:r>
      <w:r w:rsidRPr="00932598">
        <w:rPr>
          <w:i/>
          <w:sz w:val="24"/>
          <w:szCs w:val="24"/>
        </w:rPr>
        <w:t>The</w:t>
      </w:r>
      <w:r w:rsidRPr="00932598">
        <w:rPr>
          <w:i/>
          <w:spacing w:val="-1"/>
          <w:sz w:val="24"/>
          <w:szCs w:val="24"/>
        </w:rPr>
        <w:t xml:space="preserve"> </w:t>
      </w:r>
      <w:r w:rsidRPr="00932598">
        <w:rPr>
          <w:i/>
          <w:sz w:val="24"/>
          <w:szCs w:val="24"/>
        </w:rPr>
        <w:t>Women’s</w:t>
      </w:r>
      <w:r w:rsidRPr="00932598">
        <w:rPr>
          <w:i/>
          <w:spacing w:val="-6"/>
          <w:sz w:val="24"/>
          <w:szCs w:val="24"/>
        </w:rPr>
        <w:t xml:space="preserve"> </w:t>
      </w:r>
      <w:r w:rsidRPr="00932598">
        <w:rPr>
          <w:i/>
          <w:sz w:val="24"/>
          <w:szCs w:val="24"/>
        </w:rPr>
        <w:t>Movement</w:t>
      </w:r>
      <w:r w:rsidRPr="00932598">
        <w:rPr>
          <w:i/>
          <w:spacing w:val="-8"/>
          <w:sz w:val="24"/>
          <w:szCs w:val="24"/>
        </w:rPr>
        <w:t xml:space="preserve"> </w:t>
      </w:r>
      <w:r w:rsidRPr="00932598">
        <w:rPr>
          <w:i/>
          <w:sz w:val="24"/>
          <w:szCs w:val="24"/>
        </w:rPr>
        <w:t>in</w:t>
      </w:r>
      <w:r w:rsidRPr="00932598">
        <w:rPr>
          <w:i/>
          <w:spacing w:val="-8"/>
          <w:sz w:val="24"/>
          <w:szCs w:val="24"/>
        </w:rPr>
        <w:t xml:space="preserve"> </w:t>
      </w:r>
      <w:r w:rsidRPr="00932598">
        <w:rPr>
          <w:i/>
          <w:sz w:val="24"/>
          <w:szCs w:val="24"/>
        </w:rPr>
        <w:t>the</w:t>
      </w:r>
      <w:r w:rsidRPr="00932598">
        <w:rPr>
          <w:i/>
          <w:spacing w:val="-6"/>
          <w:sz w:val="24"/>
          <w:szCs w:val="24"/>
        </w:rPr>
        <w:t xml:space="preserve"> </w:t>
      </w:r>
      <w:r w:rsidRPr="00932598">
        <w:rPr>
          <w:i/>
          <w:sz w:val="24"/>
          <w:szCs w:val="24"/>
        </w:rPr>
        <w:t>Black</w:t>
      </w:r>
      <w:r w:rsidRPr="00932598">
        <w:rPr>
          <w:i/>
          <w:spacing w:val="-6"/>
          <w:sz w:val="24"/>
          <w:szCs w:val="24"/>
        </w:rPr>
        <w:t xml:space="preserve"> </w:t>
      </w:r>
      <w:r w:rsidRPr="00932598">
        <w:rPr>
          <w:i/>
          <w:sz w:val="24"/>
          <w:szCs w:val="24"/>
        </w:rPr>
        <w:t>Baptist</w:t>
      </w:r>
      <w:r w:rsidRPr="00932598">
        <w:rPr>
          <w:i/>
          <w:spacing w:val="-8"/>
          <w:sz w:val="24"/>
          <w:szCs w:val="24"/>
        </w:rPr>
        <w:t xml:space="preserve"> </w:t>
      </w:r>
      <w:r w:rsidRPr="00932598">
        <w:rPr>
          <w:i/>
          <w:sz w:val="24"/>
          <w:szCs w:val="24"/>
        </w:rPr>
        <w:t>Church,</w:t>
      </w:r>
      <w:r w:rsidRPr="00932598">
        <w:rPr>
          <w:i/>
          <w:spacing w:val="-7"/>
          <w:sz w:val="24"/>
          <w:szCs w:val="24"/>
        </w:rPr>
        <w:t xml:space="preserve"> </w:t>
      </w:r>
      <w:r w:rsidRPr="00932598">
        <w:rPr>
          <w:i/>
          <w:sz w:val="24"/>
          <w:szCs w:val="24"/>
        </w:rPr>
        <w:t>1880–1920</w:t>
      </w:r>
      <w:r w:rsidRPr="00932598">
        <w:rPr>
          <w:sz w:val="24"/>
          <w:szCs w:val="24"/>
        </w:rPr>
        <w:t>.</w:t>
      </w:r>
      <w:r w:rsidRPr="00932598">
        <w:rPr>
          <w:spacing w:val="-7"/>
          <w:sz w:val="24"/>
          <w:szCs w:val="24"/>
        </w:rPr>
        <w:t xml:space="preserve"> </w:t>
      </w:r>
      <w:r w:rsidRPr="00932598">
        <w:rPr>
          <w:sz w:val="24"/>
          <w:szCs w:val="24"/>
        </w:rPr>
        <w:t xml:space="preserve">Cambridge: Harvard University Press, 1994. </w:t>
      </w:r>
    </w:p>
    <w:p w:rsidR="00BD044E" w:rsidRDefault="00BD044E" w:rsidP="00BD044E">
      <w:pPr>
        <w:rPr>
          <w:sz w:val="24"/>
          <w:szCs w:val="24"/>
        </w:rPr>
      </w:pPr>
    </w:p>
    <w:p w:rsidR="00BD044E" w:rsidRPr="00BD044E" w:rsidRDefault="00BD044E" w:rsidP="006A7327">
      <w:pPr>
        <w:rPr>
          <w:sz w:val="24"/>
          <w:szCs w:val="24"/>
        </w:rPr>
      </w:pPr>
      <w:r w:rsidRPr="00932598">
        <w:rPr>
          <w:sz w:val="24"/>
          <w:szCs w:val="24"/>
        </w:rPr>
        <w:t xml:space="preserve">T.E. Hill, Jr. “Stability, a Sense of Justice, and Self-Respect,” in J. Mandle and D. A. Reidy (eds.), </w:t>
      </w:r>
      <w:r w:rsidRPr="00932598">
        <w:rPr>
          <w:i/>
          <w:iCs/>
          <w:sz w:val="24"/>
          <w:szCs w:val="24"/>
        </w:rPr>
        <w:t>A Companion to Rawls</w:t>
      </w:r>
      <w:r w:rsidRPr="00932598">
        <w:rPr>
          <w:sz w:val="24"/>
          <w:szCs w:val="24"/>
        </w:rPr>
        <w:t xml:space="preserve"> (</w:t>
      </w:r>
      <w:proofErr w:type="spellStart"/>
      <w:r w:rsidRPr="00932598">
        <w:rPr>
          <w:sz w:val="24"/>
          <w:szCs w:val="24"/>
        </w:rPr>
        <w:t>Chichester</w:t>
      </w:r>
      <w:proofErr w:type="spellEnd"/>
      <w:r w:rsidRPr="00932598">
        <w:rPr>
          <w:sz w:val="24"/>
          <w:szCs w:val="24"/>
        </w:rPr>
        <w:t>: Wiley-Blackwell, 2015), 200-15</w:t>
      </w:r>
      <w:r>
        <w:rPr>
          <w:sz w:val="24"/>
          <w:szCs w:val="24"/>
        </w:rPr>
        <w:t>.</w:t>
      </w:r>
    </w:p>
    <w:p w:rsidR="00942949" w:rsidRDefault="00942949" w:rsidP="006A7327">
      <w:pPr>
        <w:rPr>
          <w:sz w:val="24"/>
          <w:szCs w:val="24"/>
        </w:rPr>
      </w:pPr>
    </w:p>
    <w:p w:rsidR="00D2193E" w:rsidRDefault="00D2193E" w:rsidP="00D2193E">
      <w:pPr>
        <w:pStyle w:val="FootnoteText"/>
        <w:rPr>
          <w:sz w:val="24"/>
          <w:szCs w:val="24"/>
        </w:rPr>
      </w:pPr>
      <w:r w:rsidRPr="00932598">
        <w:rPr>
          <w:sz w:val="24"/>
          <w:szCs w:val="24"/>
        </w:rPr>
        <w:t xml:space="preserve">C. Jeffers, “Appiah’s Cosmopolitanism,” </w:t>
      </w:r>
      <w:r w:rsidRPr="00932598">
        <w:rPr>
          <w:i/>
          <w:iCs/>
          <w:sz w:val="24"/>
          <w:szCs w:val="24"/>
        </w:rPr>
        <w:t xml:space="preserve">The Southern Journal of Philosophy </w:t>
      </w:r>
      <w:r w:rsidRPr="00932598">
        <w:rPr>
          <w:sz w:val="24"/>
          <w:szCs w:val="24"/>
        </w:rPr>
        <w:t>51</w:t>
      </w:r>
      <w:r w:rsidR="00763BF6">
        <w:rPr>
          <w:sz w:val="24"/>
          <w:szCs w:val="24"/>
        </w:rPr>
        <w:t>/</w:t>
      </w:r>
      <w:r w:rsidRPr="00932598">
        <w:rPr>
          <w:sz w:val="24"/>
          <w:szCs w:val="24"/>
        </w:rPr>
        <w:t>4 (2013)</w:t>
      </w:r>
      <w:r w:rsidR="00763BF6">
        <w:rPr>
          <w:sz w:val="24"/>
          <w:szCs w:val="24"/>
        </w:rPr>
        <w:t>,</w:t>
      </w:r>
      <w:r w:rsidRPr="00932598">
        <w:rPr>
          <w:sz w:val="24"/>
          <w:szCs w:val="24"/>
        </w:rPr>
        <w:t xml:space="preserve"> 488-510. </w:t>
      </w:r>
    </w:p>
    <w:p w:rsidR="00D2193E" w:rsidRDefault="00D2193E" w:rsidP="006A7327">
      <w:pPr>
        <w:rPr>
          <w:sz w:val="24"/>
          <w:szCs w:val="24"/>
        </w:rPr>
      </w:pPr>
    </w:p>
    <w:p w:rsidR="00ED0E17" w:rsidRDefault="00ED0E17" w:rsidP="00ED0E17">
      <w:pPr>
        <w:rPr>
          <w:sz w:val="24"/>
          <w:szCs w:val="24"/>
        </w:rPr>
      </w:pPr>
      <w:r w:rsidRPr="00803C0B">
        <w:rPr>
          <w:sz w:val="24"/>
          <w:szCs w:val="24"/>
        </w:rPr>
        <w:t>I</w:t>
      </w:r>
      <w:r w:rsidR="00F417D5">
        <w:rPr>
          <w:sz w:val="24"/>
          <w:szCs w:val="24"/>
        </w:rPr>
        <w:t>.</w:t>
      </w:r>
      <w:r w:rsidRPr="00803C0B">
        <w:rPr>
          <w:sz w:val="24"/>
          <w:szCs w:val="24"/>
        </w:rPr>
        <w:t xml:space="preserve"> </w:t>
      </w:r>
      <w:r>
        <w:rPr>
          <w:sz w:val="24"/>
          <w:szCs w:val="24"/>
        </w:rPr>
        <w:t xml:space="preserve">Kant, </w:t>
      </w:r>
      <w:r w:rsidRPr="00803C0B">
        <w:rPr>
          <w:i/>
          <w:sz w:val="24"/>
          <w:szCs w:val="24"/>
        </w:rPr>
        <w:t>The Metaphysics of Morals</w:t>
      </w:r>
      <w:r>
        <w:rPr>
          <w:sz w:val="24"/>
          <w:szCs w:val="24"/>
        </w:rPr>
        <w:t xml:space="preserve"> (</w:t>
      </w:r>
      <w:r w:rsidRPr="00803C0B">
        <w:rPr>
          <w:sz w:val="24"/>
          <w:szCs w:val="24"/>
        </w:rPr>
        <w:t>New York: Cambridge University Press</w:t>
      </w:r>
      <w:r>
        <w:rPr>
          <w:sz w:val="24"/>
          <w:szCs w:val="24"/>
        </w:rPr>
        <w:t xml:space="preserve">, </w:t>
      </w:r>
      <w:r w:rsidRPr="00803C0B">
        <w:rPr>
          <w:sz w:val="24"/>
          <w:szCs w:val="24"/>
        </w:rPr>
        <w:t>1996</w:t>
      </w:r>
      <w:r>
        <w:rPr>
          <w:sz w:val="24"/>
          <w:szCs w:val="24"/>
        </w:rPr>
        <w:t>)</w:t>
      </w:r>
      <w:r w:rsidRPr="00803C0B">
        <w:rPr>
          <w:sz w:val="24"/>
          <w:szCs w:val="24"/>
        </w:rPr>
        <w:t>.</w:t>
      </w:r>
    </w:p>
    <w:p w:rsidR="00ED0E17" w:rsidRDefault="00ED0E17" w:rsidP="00ED0E17">
      <w:pPr>
        <w:rPr>
          <w:sz w:val="24"/>
          <w:szCs w:val="24"/>
        </w:rPr>
      </w:pPr>
    </w:p>
    <w:p w:rsidR="00ED0E17" w:rsidRDefault="00ED0E17" w:rsidP="00ED0E17">
      <w:pPr>
        <w:rPr>
          <w:sz w:val="24"/>
          <w:szCs w:val="24"/>
        </w:rPr>
      </w:pPr>
      <w:r w:rsidRPr="00932598">
        <w:rPr>
          <w:sz w:val="24"/>
          <w:szCs w:val="24"/>
        </w:rPr>
        <w:t xml:space="preserve">I. Kant, </w:t>
      </w:r>
      <w:r w:rsidRPr="00932598">
        <w:rPr>
          <w:i/>
          <w:sz w:val="24"/>
          <w:szCs w:val="24"/>
        </w:rPr>
        <w:t>Grounding for the Metaphysics of Morals</w:t>
      </w:r>
      <w:r w:rsidRPr="00932598">
        <w:rPr>
          <w:sz w:val="24"/>
          <w:szCs w:val="24"/>
        </w:rPr>
        <w:t xml:space="preserve"> (Indianapolis: Hackett Publishing</w:t>
      </w:r>
      <w:r>
        <w:rPr>
          <w:sz w:val="24"/>
          <w:szCs w:val="24"/>
        </w:rPr>
        <w:t xml:space="preserve"> </w:t>
      </w:r>
      <w:r w:rsidRPr="00932598">
        <w:rPr>
          <w:sz w:val="24"/>
          <w:szCs w:val="24"/>
        </w:rPr>
        <w:t>Company, 1993),</w:t>
      </w:r>
    </w:p>
    <w:p w:rsidR="00ED0E17" w:rsidRDefault="00ED0E17" w:rsidP="00ED0E17">
      <w:pPr>
        <w:rPr>
          <w:sz w:val="24"/>
          <w:szCs w:val="24"/>
        </w:rPr>
      </w:pPr>
    </w:p>
    <w:p w:rsidR="00ED0E17" w:rsidRDefault="00ED0E17" w:rsidP="00ED0E17">
      <w:pPr>
        <w:rPr>
          <w:sz w:val="24"/>
          <w:szCs w:val="24"/>
        </w:rPr>
      </w:pPr>
      <w:r>
        <w:rPr>
          <w:sz w:val="24"/>
          <w:szCs w:val="24"/>
        </w:rPr>
        <w:t>I.</w:t>
      </w:r>
      <w:r w:rsidRPr="00932598">
        <w:rPr>
          <w:sz w:val="24"/>
          <w:szCs w:val="24"/>
        </w:rPr>
        <w:t xml:space="preserve"> Kant, </w:t>
      </w:r>
      <w:r w:rsidRPr="00932598">
        <w:rPr>
          <w:i/>
          <w:sz w:val="24"/>
          <w:szCs w:val="24"/>
        </w:rPr>
        <w:t>Critique of Practical Reason</w:t>
      </w:r>
      <w:r w:rsidRPr="00932598">
        <w:rPr>
          <w:sz w:val="24"/>
          <w:szCs w:val="24"/>
        </w:rPr>
        <w:t xml:space="preserve"> (New York: Cambridge University Press, 1997)</w:t>
      </w:r>
      <w:r>
        <w:rPr>
          <w:sz w:val="24"/>
          <w:szCs w:val="24"/>
        </w:rPr>
        <w:t>.</w:t>
      </w:r>
    </w:p>
    <w:p w:rsidR="00ED0E17" w:rsidRDefault="00ED0E17" w:rsidP="00ED0E17">
      <w:pPr>
        <w:rPr>
          <w:sz w:val="24"/>
          <w:szCs w:val="24"/>
        </w:rPr>
      </w:pPr>
    </w:p>
    <w:p w:rsidR="00ED0E17" w:rsidRDefault="00ED0E17" w:rsidP="00BD044E">
      <w:pPr>
        <w:rPr>
          <w:sz w:val="24"/>
          <w:szCs w:val="24"/>
        </w:rPr>
      </w:pPr>
      <w:r>
        <w:rPr>
          <w:sz w:val="24"/>
          <w:szCs w:val="24"/>
        </w:rPr>
        <w:t xml:space="preserve">I. </w:t>
      </w:r>
      <w:r w:rsidRPr="00BA0801">
        <w:rPr>
          <w:sz w:val="24"/>
          <w:szCs w:val="24"/>
        </w:rPr>
        <w:t>Kant</w:t>
      </w:r>
      <w:r>
        <w:rPr>
          <w:sz w:val="24"/>
          <w:szCs w:val="24"/>
        </w:rPr>
        <w:t>,</w:t>
      </w:r>
      <w:r w:rsidRPr="00BA0801">
        <w:rPr>
          <w:sz w:val="24"/>
          <w:szCs w:val="24"/>
        </w:rPr>
        <w:t xml:space="preserve"> </w:t>
      </w:r>
      <w:r w:rsidRPr="00BA0801">
        <w:rPr>
          <w:i/>
          <w:sz w:val="24"/>
          <w:szCs w:val="24"/>
        </w:rPr>
        <w:t>Religion and Rational Theology</w:t>
      </w:r>
      <w:r w:rsidRPr="00BA0801">
        <w:rPr>
          <w:sz w:val="24"/>
          <w:szCs w:val="24"/>
        </w:rPr>
        <w:t xml:space="preserve"> </w:t>
      </w:r>
      <w:r>
        <w:rPr>
          <w:sz w:val="24"/>
          <w:szCs w:val="24"/>
        </w:rPr>
        <w:t>(</w:t>
      </w:r>
      <w:r w:rsidRPr="00BA0801">
        <w:rPr>
          <w:sz w:val="24"/>
          <w:szCs w:val="24"/>
        </w:rPr>
        <w:t>New York: Cambridge University Press</w:t>
      </w:r>
      <w:r>
        <w:rPr>
          <w:sz w:val="24"/>
          <w:szCs w:val="24"/>
        </w:rPr>
        <w:t>, 2005)</w:t>
      </w:r>
      <w:r w:rsidRPr="00BA0801">
        <w:rPr>
          <w:sz w:val="24"/>
          <w:szCs w:val="24"/>
        </w:rPr>
        <w:t>.</w:t>
      </w:r>
    </w:p>
    <w:p w:rsidR="00ED0E17" w:rsidRDefault="00ED0E17" w:rsidP="00BD044E">
      <w:pPr>
        <w:rPr>
          <w:sz w:val="24"/>
          <w:szCs w:val="24"/>
        </w:rPr>
      </w:pPr>
    </w:p>
    <w:p w:rsidR="00D8546C" w:rsidRDefault="00D8546C" w:rsidP="00BD044E">
      <w:pPr>
        <w:rPr>
          <w:sz w:val="24"/>
          <w:szCs w:val="24"/>
        </w:rPr>
      </w:pPr>
      <w:r w:rsidRPr="00FB19A3">
        <w:rPr>
          <w:sz w:val="24"/>
          <w:szCs w:val="24"/>
        </w:rPr>
        <w:t xml:space="preserve">S. Khader, “Against a Self-Regarding Duty to Resist Oppression,” in R. Dean and O. </w:t>
      </w:r>
      <w:proofErr w:type="spellStart"/>
      <w:r w:rsidRPr="00FB19A3">
        <w:rPr>
          <w:sz w:val="24"/>
          <w:szCs w:val="24"/>
        </w:rPr>
        <w:t>Sensen</w:t>
      </w:r>
      <w:proofErr w:type="spellEnd"/>
      <w:r w:rsidRPr="00FB19A3">
        <w:rPr>
          <w:sz w:val="24"/>
          <w:szCs w:val="24"/>
        </w:rPr>
        <w:t xml:space="preserve"> (eds.) </w:t>
      </w:r>
      <w:r w:rsidRPr="00FB19A3">
        <w:rPr>
          <w:i/>
          <w:iCs/>
          <w:sz w:val="24"/>
          <w:szCs w:val="24"/>
        </w:rPr>
        <w:t>Respect</w:t>
      </w:r>
      <w:r w:rsidRPr="00FB19A3">
        <w:rPr>
          <w:sz w:val="24"/>
          <w:szCs w:val="24"/>
        </w:rPr>
        <w:t>. New York: Oxford University Press. (</w:t>
      </w:r>
      <w:r w:rsidRPr="00FB19A3">
        <w:rPr>
          <w:i/>
          <w:iCs/>
          <w:sz w:val="24"/>
          <w:szCs w:val="24"/>
        </w:rPr>
        <w:t>Forthcoming</w:t>
      </w:r>
      <w:r w:rsidRPr="00FB19A3">
        <w:rPr>
          <w:sz w:val="24"/>
          <w:szCs w:val="24"/>
        </w:rPr>
        <w:t>).</w:t>
      </w:r>
    </w:p>
    <w:p w:rsidR="00D8546C" w:rsidRDefault="00D8546C" w:rsidP="00BD044E">
      <w:pPr>
        <w:rPr>
          <w:sz w:val="24"/>
          <w:szCs w:val="24"/>
        </w:rPr>
      </w:pPr>
    </w:p>
    <w:p w:rsidR="00BD044E" w:rsidRDefault="00BD044E" w:rsidP="00BD044E">
      <w:pPr>
        <w:rPr>
          <w:sz w:val="24"/>
          <w:szCs w:val="24"/>
        </w:rPr>
      </w:pPr>
      <w:r w:rsidRPr="00932598">
        <w:rPr>
          <w:sz w:val="24"/>
          <w:szCs w:val="24"/>
        </w:rPr>
        <w:t xml:space="preserve">F.M. Kirkland, “On Du </w:t>
      </w:r>
      <w:proofErr w:type="spellStart"/>
      <w:r w:rsidRPr="00932598">
        <w:rPr>
          <w:sz w:val="24"/>
          <w:szCs w:val="24"/>
        </w:rPr>
        <w:t>Bois’</w:t>
      </w:r>
      <w:proofErr w:type="spellEnd"/>
      <w:r w:rsidRPr="00932598">
        <w:rPr>
          <w:sz w:val="24"/>
          <w:szCs w:val="24"/>
        </w:rPr>
        <w:t xml:space="preserve"> Notion of Double Consciousness,” </w:t>
      </w:r>
      <w:r w:rsidRPr="00932598">
        <w:rPr>
          <w:i/>
          <w:sz w:val="24"/>
          <w:szCs w:val="24"/>
        </w:rPr>
        <w:t>Philosophy Compass</w:t>
      </w:r>
      <w:r w:rsidRPr="00932598">
        <w:rPr>
          <w:sz w:val="24"/>
          <w:szCs w:val="24"/>
        </w:rPr>
        <w:t xml:space="preserve"> 8</w:t>
      </w:r>
      <w:r w:rsidR="00301594">
        <w:rPr>
          <w:sz w:val="24"/>
          <w:szCs w:val="24"/>
        </w:rPr>
        <w:t>/</w:t>
      </w:r>
      <w:r w:rsidRPr="00932598">
        <w:rPr>
          <w:sz w:val="24"/>
          <w:szCs w:val="24"/>
        </w:rPr>
        <w:t>2 (2013), 137-48, p. 138-9.</w:t>
      </w:r>
    </w:p>
    <w:p w:rsidR="00BD044E" w:rsidRDefault="00BD044E" w:rsidP="006A7327">
      <w:pPr>
        <w:rPr>
          <w:sz w:val="24"/>
          <w:szCs w:val="24"/>
        </w:rPr>
      </w:pPr>
    </w:p>
    <w:p w:rsidR="00D2193E" w:rsidRDefault="00942949" w:rsidP="006A7327">
      <w:pPr>
        <w:rPr>
          <w:sz w:val="24"/>
          <w:szCs w:val="24"/>
        </w:rPr>
      </w:pPr>
      <w:r w:rsidRPr="00932598">
        <w:rPr>
          <w:sz w:val="24"/>
          <w:szCs w:val="24"/>
        </w:rPr>
        <w:t xml:space="preserve">F.M. Kirkland, “Modernity and Intellectual Life in Black,” </w:t>
      </w:r>
      <w:r w:rsidRPr="00932598">
        <w:rPr>
          <w:i/>
          <w:sz w:val="24"/>
          <w:szCs w:val="24"/>
        </w:rPr>
        <w:t xml:space="preserve">Philosophical Forum </w:t>
      </w:r>
      <w:r w:rsidRPr="00932598">
        <w:rPr>
          <w:sz w:val="24"/>
          <w:szCs w:val="24"/>
        </w:rPr>
        <w:t>4/1-3 (1993), 136-65</w:t>
      </w:r>
      <w:r>
        <w:rPr>
          <w:sz w:val="24"/>
          <w:szCs w:val="24"/>
        </w:rPr>
        <w:t>.</w:t>
      </w:r>
    </w:p>
    <w:p w:rsidR="00942949" w:rsidRDefault="00942949" w:rsidP="006A7327">
      <w:pPr>
        <w:rPr>
          <w:sz w:val="24"/>
          <w:szCs w:val="24"/>
        </w:rPr>
      </w:pPr>
    </w:p>
    <w:p w:rsidR="00D8546C" w:rsidRPr="00D8546C" w:rsidRDefault="00D8546C" w:rsidP="00D8546C">
      <w:pPr>
        <w:rPr>
          <w:sz w:val="24"/>
          <w:szCs w:val="24"/>
        </w:rPr>
      </w:pPr>
      <w:r w:rsidRPr="00D8546C">
        <w:rPr>
          <w:sz w:val="24"/>
          <w:szCs w:val="24"/>
        </w:rPr>
        <w:t xml:space="preserve">P. Kleingeld, “On Dealing with Kant’s Sexism and Racism,” </w:t>
      </w:r>
      <w:r w:rsidRPr="00D8546C">
        <w:rPr>
          <w:i/>
          <w:iCs/>
          <w:sz w:val="24"/>
          <w:szCs w:val="24"/>
        </w:rPr>
        <w:t>SGIR Review</w:t>
      </w:r>
      <w:r w:rsidRPr="00D8546C">
        <w:rPr>
          <w:sz w:val="24"/>
          <w:szCs w:val="24"/>
        </w:rPr>
        <w:t xml:space="preserve"> 2/2 (2019), 3-22.</w:t>
      </w:r>
    </w:p>
    <w:p w:rsidR="00D8546C" w:rsidRPr="00D8546C" w:rsidRDefault="00D8546C" w:rsidP="00D8546C">
      <w:pPr>
        <w:rPr>
          <w:sz w:val="24"/>
          <w:szCs w:val="24"/>
        </w:rPr>
      </w:pPr>
    </w:p>
    <w:p w:rsidR="00D8546C" w:rsidRDefault="00D8546C" w:rsidP="00D8546C">
      <w:pPr>
        <w:rPr>
          <w:sz w:val="24"/>
          <w:szCs w:val="24"/>
        </w:rPr>
      </w:pPr>
      <w:r w:rsidRPr="00D8546C">
        <w:rPr>
          <w:sz w:val="24"/>
          <w:szCs w:val="24"/>
        </w:rPr>
        <w:t xml:space="preserve">K. Kleingeld, “How to Use Someone ‘Merely as a Means,’” </w:t>
      </w:r>
      <w:r w:rsidRPr="00D8546C">
        <w:rPr>
          <w:i/>
          <w:iCs/>
          <w:sz w:val="24"/>
          <w:szCs w:val="24"/>
        </w:rPr>
        <w:t>Kantian Review</w:t>
      </w:r>
      <w:r w:rsidRPr="00D8546C">
        <w:rPr>
          <w:sz w:val="24"/>
          <w:szCs w:val="24"/>
        </w:rPr>
        <w:t xml:space="preserve"> 25</w:t>
      </w:r>
      <w:r w:rsidR="00EA1EB1">
        <w:rPr>
          <w:sz w:val="24"/>
          <w:szCs w:val="24"/>
        </w:rPr>
        <w:t>/</w:t>
      </w:r>
      <w:r w:rsidRPr="00D8546C">
        <w:rPr>
          <w:sz w:val="24"/>
          <w:szCs w:val="24"/>
        </w:rPr>
        <w:t>3 (2020), 389-414.</w:t>
      </w:r>
    </w:p>
    <w:p w:rsidR="00D8546C" w:rsidRDefault="00D8546C" w:rsidP="006A7327">
      <w:pPr>
        <w:rPr>
          <w:sz w:val="24"/>
          <w:szCs w:val="24"/>
        </w:rPr>
      </w:pPr>
    </w:p>
    <w:p w:rsidR="00ED0E17" w:rsidRDefault="00ED0E17" w:rsidP="00ED0E17">
      <w:pPr>
        <w:rPr>
          <w:sz w:val="24"/>
          <w:szCs w:val="24"/>
        </w:rPr>
      </w:pPr>
      <w:r w:rsidRPr="00932598">
        <w:rPr>
          <w:sz w:val="24"/>
          <w:szCs w:val="24"/>
        </w:rPr>
        <w:t xml:space="preserve">J. </w:t>
      </w:r>
      <w:proofErr w:type="spellStart"/>
      <w:r w:rsidRPr="00932598">
        <w:rPr>
          <w:sz w:val="24"/>
          <w:szCs w:val="24"/>
        </w:rPr>
        <w:t>Mariña</w:t>
      </w:r>
      <w:proofErr w:type="spellEnd"/>
      <w:r w:rsidRPr="00932598">
        <w:rPr>
          <w:sz w:val="24"/>
          <w:szCs w:val="24"/>
        </w:rPr>
        <w:t xml:space="preserve">, “Kant’s Robust Theory of Grace,” </w:t>
      </w:r>
      <w:r w:rsidRPr="00932598">
        <w:rPr>
          <w:i/>
          <w:sz w:val="24"/>
          <w:szCs w:val="24"/>
        </w:rPr>
        <w:t>Con-</w:t>
      </w:r>
      <w:proofErr w:type="spellStart"/>
      <w:r w:rsidRPr="00932598">
        <w:rPr>
          <w:i/>
          <w:sz w:val="24"/>
          <w:szCs w:val="24"/>
        </w:rPr>
        <w:t>Textos</w:t>
      </w:r>
      <w:proofErr w:type="spellEnd"/>
      <w:r w:rsidRPr="00932598">
        <w:rPr>
          <w:i/>
          <w:sz w:val="24"/>
          <w:szCs w:val="24"/>
        </w:rPr>
        <w:t xml:space="preserve"> </w:t>
      </w:r>
      <w:proofErr w:type="spellStart"/>
      <w:r w:rsidRPr="00932598">
        <w:rPr>
          <w:i/>
          <w:sz w:val="24"/>
          <w:szCs w:val="24"/>
        </w:rPr>
        <w:t>Kantianos</w:t>
      </w:r>
      <w:proofErr w:type="spellEnd"/>
      <w:r w:rsidRPr="00932598">
        <w:rPr>
          <w:sz w:val="24"/>
          <w:szCs w:val="24"/>
        </w:rPr>
        <w:t xml:space="preserve"> 6 (2017), 302-20.</w:t>
      </w:r>
    </w:p>
    <w:p w:rsidR="00FB19A3" w:rsidRDefault="00FB19A3" w:rsidP="006A7327">
      <w:pPr>
        <w:rPr>
          <w:sz w:val="24"/>
          <w:szCs w:val="24"/>
        </w:rPr>
      </w:pPr>
    </w:p>
    <w:p w:rsidR="00FB19A3" w:rsidRDefault="00FB19A3" w:rsidP="006A7327">
      <w:pPr>
        <w:rPr>
          <w:sz w:val="24"/>
          <w:szCs w:val="24"/>
        </w:rPr>
      </w:pPr>
      <w:r w:rsidRPr="00FB19A3">
        <w:rPr>
          <w:sz w:val="24"/>
          <w:szCs w:val="24"/>
        </w:rPr>
        <w:t>M</w:t>
      </w:r>
      <w:r>
        <w:rPr>
          <w:sz w:val="24"/>
          <w:szCs w:val="24"/>
        </w:rPr>
        <w:t>.</w:t>
      </w:r>
      <w:r w:rsidRPr="00FB19A3">
        <w:rPr>
          <w:sz w:val="24"/>
          <w:szCs w:val="24"/>
        </w:rPr>
        <w:t>S. Merry</w:t>
      </w:r>
      <w:r>
        <w:rPr>
          <w:sz w:val="24"/>
          <w:szCs w:val="24"/>
        </w:rPr>
        <w:t xml:space="preserve">, </w:t>
      </w:r>
      <w:r w:rsidRPr="00FB19A3">
        <w:rPr>
          <w:sz w:val="24"/>
          <w:szCs w:val="24"/>
        </w:rPr>
        <w:t>“Equality, self</w:t>
      </w:r>
      <w:r w:rsidRPr="00FB19A3">
        <w:rPr>
          <w:rFonts w:ascii="Cambria Math" w:hAnsi="Cambria Math" w:cs="Cambria Math"/>
          <w:sz w:val="24"/>
          <w:szCs w:val="24"/>
        </w:rPr>
        <w:t>‐</w:t>
      </w:r>
      <w:r w:rsidRPr="00FB19A3">
        <w:rPr>
          <w:sz w:val="24"/>
          <w:szCs w:val="24"/>
        </w:rPr>
        <w:t xml:space="preserve">respect and voluntary separation,” </w:t>
      </w:r>
      <w:r w:rsidRPr="00FB19A3">
        <w:rPr>
          <w:i/>
          <w:iCs/>
          <w:sz w:val="24"/>
          <w:szCs w:val="24"/>
        </w:rPr>
        <w:t xml:space="preserve">Critical Review of International Social and Political Philosophy </w:t>
      </w:r>
      <w:r w:rsidRPr="00FB19A3">
        <w:rPr>
          <w:sz w:val="24"/>
          <w:szCs w:val="24"/>
        </w:rPr>
        <w:t>15/1 (2012), 79-100</w:t>
      </w:r>
      <w:r w:rsidR="00301594">
        <w:rPr>
          <w:sz w:val="24"/>
          <w:szCs w:val="24"/>
        </w:rPr>
        <w:t>.</w:t>
      </w:r>
      <w:r w:rsidRPr="00FB19A3">
        <w:rPr>
          <w:sz w:val="24"/>
          <w:szCs w:val="24"/>
        </w:rPr>
        <w:t xml:space="preserve"> </w:t>
      </w:r>
    </w:p>
    <w:p w:rsidR="00FB19A3" w:rsidRDefault="00FB19A3" w:rsidP="006A7327">
      <w:pPr>
        <w:rPr>
          <w:sz w:val="24"/>
          <w:szCs w:val="24"/>
        </w:rPr>
      </w:pPr>
    </w:p>
    <w:p w:rsidR="00ED0E17" w:rsidRDefault="00ED0E17" w:rsidP="006A7327">
      <w:pPr>
        <w:rPr>
          <w:sz w:val="24"/>
          <w:szCs w:val="24"/>
        </w:rPr>
      </w:pPr>
      <w:r w:rsidRPr="00932598">
        <w:rPr>
          <w:sz w:val="24"/>
          <w:szCs w:val="24"/>
        </w:rPr>
        <w:t>T</w:t>
      </w:r>
      <w:r>
        <w:rPr>
          <w:sz w:val="24"/>
          <w:szCs w:val="24"/>
        </w:rPr>
        <w:t>.</w:t>
      </w:r>
      <w:r w:rsidRPr="00932598">
        <w:rPr>
          <w:sz w:val="24"/>
          <w:szCs w:val="24"/>
        </w:rPr>
        <w:t xml:space="preserve"> Morrison, </w:t>
      </w:r>
      <w:r w:rsidRPr="00932598">
        <w:rPr>
          <w:i/>
          <w:sz w:val="24"/>
          <w:szCs w:val="24"/>
        </w:rPr>
        <w:t>Beloved</w:t>
      </w:r>
      <w:r w:rsidRPr="00932598">
        <w:rPr>
          <w:sz w:val="24"/>
          <w:szCs w:val="24"/>
        </w:rPr>
        <w:t xml:space="preserve"> (New York: Vintage, 2007)</w:t>
      </w:r>
    </w:p>
    <w:p w:rsidR="00ED0E17" w:rsidRDefault="00ED0E17" w:rsidP="006A7327">
      <w:pPr>
        <w:rPr>
          <w:sz w:val="24"/>
          <w:szCs w:val="24"/>
        </w:rPr>
      </w:pPr>
    </w:p>
    <w:p w:rsidR="00942949" w:rsidRDefault="00942949" w:rsidP="006A7327">
      <w:pPr>
        <w:rPr>
          <w:sz w:val="24"/>
          <w:szCs w:val="24"/>
        </w:rPr>
      </w:pPr>
      <w:r w:rsidRPr="00932598">
        <w:rPr>
          <w:sz w:val="24"/>
          <w:szCs w:val="24"/>
        </w:rPr>
        <w:t xml:space="preserve">M.M. Moody-Adams, “Race, Class, and the Social Construction of Self-Respect,” </w:t>
      </w:r>
      <w:r w:rsidRPr="00932598">
        <w:rPr>
          <w:i/>
          <w:sz w:val="24"/>
          <w:szCs w:val="24"/>
        </w:rPr>
        <w:t>Philosophical Forum</w:t>
      </w:r>
      <w:r w:rsidRPr="00932598">
        <w:rPr>
          <w:sz w:val="24"/>
          <w:szCs w:val="24"/>
        </w:rPr>
        <w:t xml:space="preserve"> 24/1-3 (1992-3), 251-66. </w:t>
      </w:r>
    </w:p>
    <w:p w:rsidR="00212779" w:rsidRDefault="00212779" w:rsidP="006A7327">
      <w:pPr>
        <w:rPr>
          <w:sz w:val="24"/>
          <w:szCs w:val="24"/>
        </w:rPr>
      </w:pPr>
    </w:p>
    <w:p w:rsidR="00212779" w:rsidRDefault="0056483A" w:rsidP="006A7327">
      <w:pPr>
        <w:rPr>
          <w:sz w:val="24"/>
          <w:szCs w:val="24"/>
        </w:rPr>
      </w:pPr>
      <w:r w:rsidRPr="00932598">
        <w:rPr>
          <w:sz w:val="24"/>
          <w:szCs w:val="24"/>
        </w:rPr>
        <w:t>H</w:t>
      </w:r>
      <w:r>
        <w:rPr>
          <w:sz w:val="24"/>
          <w:szCs w:val="24"/>
        </w:rPr>
        <w:t>.</w:t>
      </w:r>
      <w:r w:rsidRPr="00932598">
        <w:rPr>
          <w:sz w:val="24"/>
          <w:szCs w:val="24"/>
        </w:rPr>
        <w:t>L</w:t>
      </w:r>
      <w:r>
        <w:rPr>
          <w:sz w:val="24"/>
          <w:szCs w:val="24"/>
        </w:rPr>
        <w:t xml:space="preserve">. </w:t>
      </w:r>
      <w:r w:rsidR="00212779" w:rsidRPr="00932598">
        <w:rPr>
          <w:sz w:val="24"/>
          <w:szCs w:val="24"/>
        </w:rPr>
        <w:t xml:space="preserve">Moon, “History of Crisis,” </w:t>
      </w:r>
      <w:r w:rsidR="00212779" w:rsidRPr="00932598">
        <w:rPr>
          <w:i/>
          <w:sz w:val="24"/>
          <w:szCs w:val="24"/>
        </w:rPr>
        <w:t>The Crisis</w:t>
      </w:r>
      <w:r w:rsidR="00212779" w:rsidRPr="00932598">
        <w:rPr>
          <w:sz w:val="24"/>
          <w:szCs w:val="24"/>
        </w:rPr>
        <w:t xml:space="preserve"> Nov (1970)</w:t>
      </w:r>
      <w:r w:rsidR="00235E2E">
        <w:rPr>
          <w:sz w:val="24"/>
          <w:szCs w:val="24"/>
        </w:rPr>
        <w:t>,</w:t>
      </w:r>
      <w:r w:rsidR="00212779" w:rsidRPr="00932598">
        <w:rPr>
          <w:sz w:val="24"/>
          <w:szCs w:val="24"/>
        </w:rPr>
        <w:t xml:space="preserve"> 385.</w:t>
      </w:r>
    </w:p>
    <w:p w:rsidR="0056483A" w:rsidRDefault="0056483A" w:rsidP="006A7327">
      <w:pPr>
        <w:rPr>
          <w:sz w:val="24"/>
          <w:szCs w:val="24"/>
        </w:rPr>
      </w:pPr>
    </w:p>
    <w:p w:rsidR="0056483A" w:rsidRPr="00942949" w:rsidRDefault="0056483A" w:rsidP="006A7327">
      <w:pPr>
        <w:rPr>
          <w:sz w:val="24"/>
          <w:szCs w:val="24"/>
        </w:rPr>
      </w:pPr>
      <w:r w:rsidRPr="00932598">
        <w:rPr>
          <w:sz w:val="24"/>
          <w:szCs w:val="24"/>
        </w:rPr>
        <w:t>D</w:t>
      </w:r>
      <w:r>
        <w:rPr>
          <w:sz w:val="24"/>
          <w:szCs w:val="24"/>
        </w:rPr>
        <w:t>.</w:t>
      </w:r>
      <w:r w:rsidRPr="00932598">
        <w:rPr>
          <w:sz w:val="24"/>
          <w:szCs w:val="24"/>
        </w:rPr>
        <w:t>S. Owen</w:t>
      </w:r>
      <w:r>
        <w:rPr>
          <w:sz w:val="24"/>
          <w:szCs w:val="24"/>
        </w:rPr>
        <w:t xml:space="preserve">, </w:t>
      </w:r>
      <w:r w:rsidRPr="00932598">
        <w:rPr>
          <w:sz w:val="24"/>
          <w:szCs w:val="24"/>
        </w:rPr>
        <w:t xml:space="preserve">“Whiteness in Du Bois’s The Souls of Black Folk,” </w:t>
      </w:r>
      <w:proofErr w:type="spellStart"/>
      <w:r w:rsidRPr="00932598">
        <w:rPr>
          <w:i/>
          <w:sz w:val="24"/>
          <w:szCs w:val="24"/>
        </w:rPr>
        <w:t>Philosophia</w:t>
      </w:r>
      <w:proofErr w:type="spellEnd"/>
      <w:r w:rsidRPr="00932598">
        <w:rPr>
          <w:i/>
          <w:sz w:val="24"/>
          <w:szCs w:val="24"/>
        </w:rPr>
        <w:t xml:space="preserve"> Africana</w:t>
      </w:r>
      <w:r w:rsidRPr="00932598">
        <w:rPr>
          <w:sz w:val="24"/>
          <w:szCs w:val="24"/>
        </w:rPr>
        <w:t xml:space="preserve"> 10</w:t>
      </w:r>
      <w:r w:rsidR="0025548F">
        <w:rPr>
          <w:sz w:val="24"/>
          <w:szCs w:val="24"/>
        </w:rPr>
        <w:t>/</w:t>
      </w:r>
      <w:r w:rsidRPr="00932598">
        <w:rPr>
          <w:sz w:val="24"/>
          <w:szCs w:val="24"/>
        </w:rPr>
        <w:t>2 (2007)</w:t>
      </w:r>
      <w:r w:rsidR="0025548F">
        <w:rPr>
          <w:sz w:val="24"/>
          <w:szCs w:val="24"/>
        </w:rPr>
        <w:t>,</w:t>
      </w:r>
      <w:r w:rsidRPr="00932598">
        <w:rPr>
          <w:sz w:val="24"/>
          <w:szCs w:val="24"/>
        </w:rPr>
        <w:t xml:space="preserve"> 107-26.</w:t>
      </w:r>
    </w:p>
    <w:p w:rsidR="00942949" w:rsidRDefault="00942949" w:rsidP="006A7327">
      <w:pPr>
        <w:rPr>
          <w:b/>
          <w:sz w:val="24"/>
          <w:szCs w:val="24"/>
        </w:rPr>
      </w:pPr>
    </w:p>
    <w:p w:rsidR="00942949" w:rsidRDefault="00942949" w:rsidP="006A7327">
      <w:pPr>
        <w:rPr>
          <w:sz w:val="24"/>
          <w:szCs w:val="24"/>
        </w:rPr>
      </w:pPr>
      <w:r w:rsidRPr="00932598">
        <w:rPr>
          <w:sz w:val="24"/>
          <w:szCs w:val="24"/>
        </w:rPr>
        <w:t xml:space="preserve">J. Rawls, </w:t>
      </w:r>
      <w:r w:rsidRPr="00932598">
        <w:rPr>
          <w:i/>
          <w:sz w:val="24"/>
          <w:szCs w:val="24"/>
        </w:rPr>
        <w:t>A Theory of Justice</w:t>
      </w:r>
      <w:r w:rsidRPr="00932598">
        <w:rPr>
          <w:sz w:val="24"/>
          <w:szCs w:val="24"/>
        </w:rPr>
        <w:t>. (Cambridge: Harvard University Press, 1999)</w:t>
      </w:r>
      <w:r>
        <w:rPr>
          <w:sz w:val="24"/>
          <w:szCs w:val="24"/>
        </w:rPr>
        <w:t>.</w:t>
      </w:r>
    </w:p>
    <w:p w:rsidR="00942949" w:rsidRDefault="00942949" w:rsidP="006A7327">
      <w:pPr>
        <w:rPr>
          <w:sz w:val="24"/>
          <w:szCs w:val="24"/>
        </w:rPr>
      </w:pPr>
    </w:p>
    <w:p w:rsidR="00D2193E" w:rsidRDefault="00D2193E" w:rsidP="00D2193E">
      <w:pPr>
        <w:pStyle w:val="FootnoteText"/>
        <w:rPr>
          <w:sz w:val="24"/>
          <w:szCs w:val="24"/>
        </w:rPr>
      </w:pPr>
      <w:r w:rsidRPr="00932598">
        <w:rPr>
          <w:sz w:val="24"/>
          <w:szCs w:val="24"/>
        </w:rPr>
        <w:t xml:space="preserve">M.L. Rogers, “The People, Rhetoric, and Affect: On the Political Force of Du Bois’s </w:t>
      </w:r>
      <w:r w:rsidRPr="00932598">
        <w:rPr>
          <w:i/>
          <w:sz w:val="24"/>
          <w:szCs w:val="24"/>
        </w:rPr>
        <w:t>The Souls of Black Folk</w:t>
      </w:r>
      <w:r w:rsidRPr="00932598">
        <w:rPr>
          <w:sz w:val="24"/>
          <w:szCs w:val="24"/>
        </w:rPr>
        <w:t xml:space="preserve">,” </w:t>
      </w:r>
      <w:r w:rsidRPr="00932598">
        <w:rPr>
          <w:i/>
          <w:sz w:val="24"/>
          <w:szCs w:val="24"/>
        </w:rPr>
        <w:t>The American Political Science Review</w:t>
      </w:r>
      <w:r w:rsidRPr="00932598">
        <w:rPr>
          <w:sz w:val="24"/>
          <w:szCs w:val="24"/>
        </w:rPr>
        <w:t xml:space="preserve"> 106</w:t>
      </w:r>
      <w:r w:rsidR="00F038A3">
        <w:rPr>
          <w:sz w:val="24"/>
          <w:szCs w:val="24"/>
        </w:rPr>
        <w:t>/</w:t>
      </w:r>
      <w:r w:rsidRPr="00932598">
        <w:rPr>
          <w:sz w:val="24"/>
          <w:szCs w:val="24"/>
        </w:rPr>
        <w:t>1 (2012)</w:t>
      </w:r>
      <w:r w:rsidR="00F038A3">
        <w:rPr>
          <w:sz w:val="24"/>
          <w:szCs w:val="24"/>
        </w:rPr>
        <w:t>,</w:t>
      </w:r>
      <w:r w:rsidRPr="00932598">
        <w:rPr>
          <w:sz w:val="24"/>
          <w:szCs w:val="24"/>
        </w:rPr>
        <w:t xml:space="preserve"> 188-203. </w:t>
      </w:r>
    </w:p>
    <w:p w:rsidR="00D2193E" w:rsidRDefault="00D2193E" w:rsidP="006A7327">
      <w:pPr>
        <w:rPr>
          <w:sz w:val="24"/>
          <w:szCs w:val="24"/>
        </w:rPr>
      </w:pPr>
    </w:p>
    <w:p w:rsidR="00D2193E" w:rsidRDefault="00942949" w:rsidP="006A7327">
      <w:pPr>
        <w:rPr>
          <w:sz w:val="24"/>
          <w:szCs w:val="24"/>
        </w:rPr>
      </w:pPr>
      <w:r w:rsidRPr="00932598">
        <w:rPr>
          <w:sz w:val="24"/>
          <w:szCs w:val="24"/>
        </w:rPr>
        <w:t xml:space="preserve">M.L. Rogers, “Rereading Honneth: Exodus Politics and the Paradox of Recognition,” </w:t>
      </w:r>
      <w:r w:rsidRPr="00932598">
        <w:rPr>
          <w:i/>
          <w:sz w:val="24"/>
          <w:szCs w:val="24"/>
        </w:rPr>
        <w:t>European Journal of Political Theory</w:t>
      </w:r>
      <w:r w:rsidRPr="00932598">
        <w:rPr>
          <w:sz w:val="24"/>
          <w:szCs w:val="24"/>
        </w:rPr>
        <w:t xml:space="preserve">, 8/2 (2009), 183-206. </w:t>
      </w:r>
    </w:p>
    <w:p w:rsidR="00BD044E" w:rsidRDefault="00BD044E" w:rsidP="006A7327">
      <w:pPr>
        <w:rPr>
          <w:b/>
          <w:sz w:val="24"/>
          <w:szCs w:val="24"/>
        </w:rPr>
      </w:pPr>
    </w:p>
    <w:p w:rsidR="00942949" w:rsidRDefault="00942949" w:rsidP="006A7327">
      <w:pPr>
        <w:rPr>
          <w:sz w:val="24"/>
          <w:szCs w:val="24"/>
        </w:rPr>
      </w:pPr>
      <w:r w:rsidRPr="00932598">
        <w:rPr>
          <w:sz w:val="24"/>
          <w:szCs w:val="24"/>
        </w:rPr>
        <w:t xml:space="preserve">T. Shelby, </w:t>
      </w:r>
      <w:r w:rsidRPr="00932598">
        <w:rPr>
          <w:i/>
          <w:sz w:val="24"/>
          <w:szCs w:val="24"/>
        </w:rPr>
        <w:t xml:space="preserve">Dark Ghettos: Injustice, Dissent, and Reform </w:t>
      </w:r>
      <w:r w:rsidRPr="00932598">
        <w:rPr>
          <w:sz w:val="24"/>
          <w:szCs w:val="24"/>
        </w:rPr>
        <w:t>(Cambridge: Harvard University Press, 2016)</w:t>
      </w:r>
    </w:p>
    <w:p w:rsidR="00942949" w:rsidRDefault="00942949" w:rsidP="006A7327">
      <w:pPr>
        <w:rPr>
          <w:sz w:val="24"/>
          <w:szCs w:val="24"/>
        </w:rPr>
      </w:pPr>
    </w:p>
    <w:p w:rsidR="00942949" w:rsidRDefault="00942949" w:rsidP="006A7327">
      <w:pPr>
        <w:rPr>
          <w:sz w:val="24"/>
          <w:szCs w:val="24"/>
        </w:rPr>
      </w:pPr>
      <w:r w:rsidRPr="00932598">
        <w:rPr>
          <w:sz w:val="24"/>
          <w:szCs w:val="24"/>
        </w:rPr>
        <w:t xml:space="preserve">T. Shelby, “The Ethics of Uncle Tom’s Children,” </w:t>
      </w:r>
      <w:r w:rsidRPr="00932598">
        <w:rPr>
          <w:i/>
          <w:sz w:val="24"/>
          <w:szCs w:val="24"/>
        </w:rPr>
        <w:t>Critical Inquiry</w:t>
      </w:r>
      <w:r w:rsidRPr="00932598">
        <w:rPr>
          <w:sz w:val="24"/>
          <w:szCs w:val="24"/>
        </w:rPr>
        <w:t xml:space="preserve"> 38 (2012), 513-32</w:t>
      </w:r>
      <w:r>
        <w:rPr>
          <w:sz w:val="24"/>
          <w:szCs w:val="24"/>
        </w:rPr>
        <w:t>.</w:t>
      </w:r>
    </w:p>
    <w:p w:rsidR="00746302" w:rsidRDefault="00746302" w:rsidP="006A7327">
      <w:pPr>
        <w:rPr>
          <w:sz w:val="24"/>
          <w:szCs w:val="24"/>
        </w:rPr>
      </w:pPr>
    </w:p>
    <w:p w:rsidR="00746302" w:rsidRDefault="00746302" w:rsidP="006A7327">
      <w:pPr>
        <w:rPr>
          <w:sz w:val="24"/>
          <w:szCs w:val="24"/>
        </w:rPr>
      </w:pPr>
      <w:r w:rsidRPr="00932598">
        <w:rPr>
          <w:sz w:val="24"/>
          <w:szCs w:val="24"/>
        </w:rPr>
        <w:t xml:space="preserve">T. Shelby, </w:t>
      </w:r>
      <w:r w:rsidRPr="00746302">
        <w:rPr>
          <w:i/>
          <w:iCs/>
          <w:sz w:val="24"/>
          <w:szCs w:val="24"/>
        </w:rPr>
        <w:t>We Who Are Dark: The Philosophical Foundations of Black Solidarity</w:t>
      </w:r>
      <w:r w:rsidR="003109BF">
        <w:rPr>
          <w:sz w:val="24"/>
          <w:szCs w:val="24"/>
        </w:rPr>
        <w:t xml:space="preserve"> (</w:t>
      </w:r>
      <w:r w:rsidRPr="00746302">
        <w:rPr>
          <w:sz w:val="24"/>
          <w:szCs w:val="24"/>
        </w:rPr>
        <w:t>Cambridge: Harvard University Press, 2007</w:t>
      </w:r>
      <w:r w:rsidR="003109BF">
        <w:rPr>
          <w:sz w:val="24"/>
          <w:szCs w:val="24"/>
        </w:rPr>
        <w:t>)</w:t>
      </w:r>
      <w:r w:rsidRPr="00746302">
        <w:rPr>
          <w:sz w:val="24"/>
          <w:szCs w:val="24"/>
        </w:rPr>
        <w:t>.  </w:t>
      </w:r>
    </w:p>
    <w:p w:rsidR="00BD044E" w:rsidRDefault="00BD044E" w:rsidP="006A7327">
      <w:pPr>
        <w:rPr>
          <w:sz w:val="24"/>
          <w:szCs w:val="24"/>
        </w:rPr>
      </w:pPr>
    </w:p>
    <w:p w:rsidR="006F7B72" w:rsidRDefault="006F7B72" w:rsidP="00BD044E">
      <w:pPr>
        <w:rPr>
          <w:sz w:val="24"/>
          <w:szCs w:val="24"/>
        </w:rPr>
      </w:pPr>
      <w:r w:rsidRPr="006F7B72">
        <w:rPr>
          <w:sz w:val="24"/>
          <w:szCs w:val="24"/>
        </w:rPr>
        <w:lastRenderedPageBreak/>
        <w:t xml:space="preserve">D. </w:t>
      </w:r>
      <w:proofErr w:type="spellStart"/>
      <w:r w:rsidRPr="006F7B72">
        <w:rPr>
          <w:sz w:val="24"/>
          <w:szCs w:val="24"/>
        </w:rPr>
        <w:t>Silvermint</w:t>
      </w:r>
      <w:proofErr w:type="spellEnd"/>
      <w:r w:rsidRPr="006F7B72">
        <w:rPr>
          <w:sz w:val="24"/>
          <w:szCs w:val="24"/>
        </w:rPr>
        <w:t xml:space="preserve">, “Resistance and Well-being,” </w:t>
      </w:r>
      <w:r w:rsidRPr="006F7B72">
        <w:rPr>
          <w:i/>
          <w:iCs/>
          <w:sz w:val="24"/>
          <w:szCs w:val="24"/>
        </w:rPr>
        <w:t>Journal of Political Philosophy</w:t>
      </w:r>
      <w:r w:rsidRPr="006F7B72">
        <w:rPr>
          <w:sz w:val="24"/>
          <w:szCs w:val="24"/>
        </w:rPr>
        <w:t xml:space="preserve"> 21 (2013), 405-25</w:t>
      </w:r>
      <w:r>
        <w:rPr>
          <w:sz w:val="24"/>
          <w:szCs w:val="24"/>
        </w:rPr>
        <w:t>.</w:t>
      </w:r>
    </w:p>
    <w:p w:rsidR="006F7B72" w:rsidRDefault="006F7B72" w:rsidP="00BD044E">
      <w:pPr>
        <w:rPr>
          <w:sz w:val="24"/>
          <w:szCs w:val="24"/>
        </w:rPr>
      </w:pPr>
    </w:p>
    <w:p w:rsidR="00BD044E" w:rsidRDefault="00BD044E" w:rsidP="00BD044E">
      <w:pPr>
        <w:rPr>
          <w:sz w:val="24"/>
          <w:szCs w:val="24"/>
        </w:rPr>
      </w:pPr>
      <w:r w:rsidRPr="00263167">
        <w:rPr>
          <w:sz w:val="24"/>
          <w:szCs w:val="24"/>
        </w:rPr>
        <w:t xml:space="preserve">C.A. Stark, </w:t>
      </w:r>
      <w:r>
        <w:rPr>
          <w:sz w:val="24"/>
          <w:szCs w:val="24"/>
        </w:rPr>
        <w:t>“</w:t>
      </w:r>
      <w:r w:rsidRPr="00263167">
        <w:rPr>
          <w:sz w:val="24"/>
          <w:szCs w:val="24"/>
        </w:rPr>
        <w:t>The Rationality of Valuing Oneself: A Critique of Kant on Self-Respect,</w:t>
      </w:r>
      <w:r>
        <w:rPr>
          <w:sz w:val="24"/>
          <w:szCs w:val="24"/>
        </w:rPr>
        <w:t>”</w:t>
      </w:r>
      <w:r w:rsidRPr="00263167">
        <w:rPr>
          <w:sz w:val="24"/>
          <w:szCs w:val="24"/>
        </w:rPr>
        <w:t xml:space="preserve"> </w:t>
      </w:r>
      <w:r w:rsidRPr="00263167">
        <w:rPr>
          <w:i/>
          <w:sz w:val="24"/>
          <w:szCs w:val="24"/>
        </w:rPr>
        <w:t>Journal of the History of Philosophy</w:t>
      </w:r>
      <w:r w:rsidRPr="00263167">
        <w:rPr>
          <w:sz w:val="24"/>
          <w:szCs w:val="24"/>
        </w:rPr>
        <w:t xml:space="preserve"> 35/1 (1997), 65-82</w:t>
      </w:r>
      <w:r>
        <w:rPr>
          <w:sz w:val="24"/>
          <w:szCs w:val="24"/>
        </w:rPr>
        <w:t>.</w:t>
      </w:r>
    </w:p>
    <w:p w:rsidR="00BD044E" w:rsidRDefault="00BD044E" w:rsidP="00BD044E">
      <w:pPr>
        <w:rPr>
          <w:sz w:val="24"/>
          <w:szCs w:val="24"/>
        </w:rPr>
      </w:pPr>
    </w:p>
    <w:p w:rsidR="00BD044E" w:rsidRDefault="00BD044E" w:rsidP="006A7327">
      <w:pPr>
        <w:rPr>
          <w:sz w:val="24"/>
          <w:szCs w:val="24"/>
        </w:rPr>
      </w:pPr>
      <w:r w:rsidRPr="00932598">
        <w:rPr>
          <w:sz w:val="24"/>
          <w:szCs w:val="24"/>
        </w:rPr>
        <w:t xml:space="preserve">P.C. Taylor, “W.E.B. Du Bois,” </w:t>
      </w:r>
      <w:r w:rsidRPr="00932598">
        <w:rPr>
          <w:i/>
          <w:sz w:val="24"/>
          <w:szCs w:val="24"/>
        </w:rPr>
        <w:t>Philosophy Compass</w:t>
      </w:r>
      <w:r w:rsidRPr="00932598">
        <w:rPr>
          <w:sz w:val="24"/>
          <w:szCs w:val="24"/>
        </w:rPr>
        <w:t xml:space="preserve"> 5</w:t>
      </w:r>
      <w:r w:rsidR="0008683E">
        <w:rPr>
          <w:sz w:val="24"/>
          <w:szCs w:val="24"/>
        </w:rPr>
        <w:t>/</w:t>
      </w:r>
      <w:r w:rsidRPr="00932598">
        <w:rPr>
          <w:sz w:val="24"/>
          <w:szCs w:val="24"/>
        </w:rPr>
        <w:t>11 (2010), 904-15</w:t>
      </w:r>
      <w:r w:rsidR="0008683E">
        <w:rPr>
          <w:sz w:val="24"/>
          <w:szCs w:val="24"/>
        </w:rPr>
        <w:t>.</w:t>
      </w:r>
      <w:r w:rsidRPr="00932598">
        <w:rPr>
          <w:sz w:val="24"/>
          <w:szCs w:val="24"/>
        </w:rPr>
        <w:t xml:space="preserve"> </w:t>
      </w:r>
    </w:p>
    <w:p w:rsidR="00942949" w:rsidRDefault="00942949" w:rsidP="006A7327">
      <w:pPr>
        <w:rPr>
          <w:sz w:val="24"/>
          <w:szCs w:val="24"/>
        </w:rPr>
      </w:pPr>
    </w:p>
    <w:p w:rsidR="00942949" w:rsidRDefault="00942949" w:rsidP="006A7327">
      <w:pPr>
        <w:rPr>
          <w:sz w:val="24"/>
          <w:szCs w:val="24"/>
        </w:rPr>
      </w:pPr>
      <w:r w:rsidRPr="00932598">
        <w:rPr>
          <w:sz w:val="24"/>
          <w:szCs w:val="24"/>
        </w:rPr>
        <w:t>L</w:t>
      </w:r>
      <w:r>
        <w:rPr>
          <w:sz w:val="24"/>
          <w:szCs w:val="24"/>
        </w:rPr>
        <w:t>.</w:t>
      </w:r>
      <w:r w:rsidRPr="00932598">
        <w:rPr>
          <w:sz w:val="24"/>
          <w:szCs w:val="24"/>
        </w:rPr>
        <w:t xml:space="preserve">M. Thomas, “Rawlsian Self-Respect and the Black Consciousness Movement,” </w:t>
      </w:r>
      <w:r w:rsidRPr="00932598">
        <w:rPr>
          <w:i/>
          <w:sz w:val="24"/>
          <w:szCs w:val="24"/>
        </w:rPr>
        <w:t>Philosophical Forum</w:t>
      </w:r>
      <w:r w:rsidRPr="00932598">
        <w:rPr>
          <w:sz w:val="24"/>
          <w:szCs w:val="24"/>
        </w:rPr>
        <w:t xml:space="preserve"> 9 (1978), 303-14</w:t>
      </w:r>
      <w:r w:rsidR="00235E2E">
        <w:rPr>
          <w:sz w:val="24"/>
          <w:szCs w:val="24"/>
        </w:rPr>
        <w:t>.</w:t>
      </w:r>
    </w:p>
    <w:p w:rsidR="00942949" w:rsidRDefault="00942949" w:rsidP="006A7327">
      <w:pPr>
        <w:rPr>
          <w:sz w:val="24"/>
          <w:szCs w:val="24"/>
        </w:rPr>
      </w:pPr>
    </w:p>
    <w:p w:rsidR="00942949" w:rsidRDefault="00942949" w:rsidP="006A7327">
      <w:pPr>
        <w:rPr>
          <w:sz w:val="24"/>
          <w:szCs w:val="24"/>
        </w:rPr>
      </w:pPr>
      <w:r w:rsidRPr="00932598">
        <w:rPr>
          <w:sz w:val="24"/>
          <w:szCs w:val="24"/>
        </w:rPr>
        <w:t>L</w:t>
      </w:r>
      <w:r>
        <w:rPr>
          <w:sz w:val="24"/>
          <w:szCs w:val="24"/>
        </w:rPr>
        <w:t>.</w:t>
      </w:r>
      <w:r w:rsidRPr="00932598">
        <w:rPr>
          <w:sz w:val="24"/>
          <w:szCs w:val="24"/>
        </w:rPr>
        <w:t>M. Thomas, “Self-Respect, Fairness, and Living Morally,” in T</w:t>
      </w:r>
      <w:r w:rsidR="0008683E">
        <w:rPr>
          <w:sz w:val="24"/>
          <w:szCs w:val="24"/>
        </w:rPr>
        <w:t>.</w:t>
      </w:r>
      <w:r w:rsidRPr="00932598">
        <w:rPr>
          <w:sz w:val="24"/>
          <w:szCs w:val="24"/>
        </w:rPr>
        <w:t>L. Lott and J</w:t>
      </w:r>
      <w:r w:rsidR="0008683E">
        <w:rPr>
          <w:sz w:val="24"/>
          <w:szCs w:val="24"/>
        </w:rPr>
        <w:t>.</w:t>
      </w:r>
      <w:r w:rsidRPr="00932598">
        <w:rPr>
          <w:sz w:val="24"/>
          <w:szCs w:val="24"/>
        </w:rPr>
        <w:t xml:space="preserve">P. Pittman (Eds.) </w:t>
      </w:r>
      <w:r w:rsidRPr="00932598">
        <w:rPr>
          <w:i/>
          <w:sz w:val="24"/>
          <w:szCs w:val="24"/>
        </w:rPr>
        <w:t>A Companion to African-American Philosophy</w:t>
      </w:r>
      <w:r w:rsidRPr="00932598">
        <w:rPr>
          <w:sz w:val="24"/>
          <w:szCs w:val="24"/>
        </w:rPr>
        <w:t xml:space="preserve"> (New York: Blackwell Publishing, 2006), pp. 293-305. </w:t>
      </w:r>
    </w:p>
    <w:p w:rsidR="00595551" w:rsidRDefault="00595551" w:rsidP="006A7327">
      <w:pPr>
        <w:rPr>
          <w:sz w:val="24"/>
          <w:szCs w:val="24"/>
        </w:rPr>
      </w:pPr>
    </w:p>
    <w:p w:rsidR="00595551" w:rsidRDefault="00595551" w:rsidP="006A7327">
      <w:pPr>
        <w:rPr>
          <w:sz w:val="24"/>
          <w:szCs w:val="24"/>
        </w:rPr>
      </w:pPr>
      <w:r w:rsidRPr="00595551">
        <w:rPr>
          <w:sz w:val="24"/>
          <w:szCs w:val="24"/>
        </w:rPr>
        <w:t xml:space="preserve">J. </w:t>
      </w:r>
      <w:proofErr w:type="spellStart"/>
      <w:r w:rsidRPr="00595551">
        <w:rPr>
          <w:sz w:val="24"/>
          <w:szCs w:val="24"/>
        </w:rPr>
        <w:t>Tizzard</w:t>
      </w:r>
      <w:proofErr w:type="spellEnd"/>
      <w:r w:rsidRPr="00595551">
        <w:rPr>
          <w:sz w:val="24"/>
          <w:szCs w:val="24"/>
        </w:rPr>
        <w:t xml:space="preserve">, “Why Does Kant Think We Must Believe in the Immortal Soul?” </w:t>
      </w:r>
      <w:r w:rsidRPr="00595551">
        <w:rPr>
          <w:i/>
          <w:iCs/>
          <w:sz w:val="24"/>
          <w:szCs w:val="24"/>
        </w:rPr>
        <w:t>Canadian Journal of Philosophy</w:t>
      </w:r>
      <w:r w:rsidRPr="00595551">
        <w:rPr>
          <w:sz w:val="24"/>
          <w:szCs w:val="24"/>
        </w:rPr>
        <w:t xml:space="preserve"> (2019), 1-16.</w:t>
      </w:r>
    </w:p>
    <w:p w:rsidR="008F178E" w:rsidRDefault="008F178E" w:rsidP="006A7327">
      <w:pPr>
        <w:rPr>
          <w:sz w:val="24"/>
          <w:szCs w:val="24"/>
        </w:rPr>
      </w:pPr>
    </w:p>
    <w:p w:rsidR="008F178E" w:rsidRDefault="008F178E" w:rsidP="006A7327">
      <w:pPr>
        <w:rPr>
          <w:sz w:val="24"/>
          <w:szCs w:val="24"/>
        </w:rPr>
      </w:pPr>
      <w:r w:rsidRPr="005320A6">
        <w:rPr>
          <w:sz w:val="24"/>
          <w:szCs w:val="24"/>
        </w:rPr>
        <w:t xml:space="preserve">H. </w:t>
      </w:r>
      <w:proofErr w:type="spellStart"/>
      <w:r w:rsidRPr="005320A6">
        <w:rPr>
          <w:sz w:val="24"/>
          <w:szCs w:val="24"/>
        </w:rPr>
        <w:t>Varden</w:t>
      </w:r>
      <w:proofErr w:type="spellEnd"/>
      <w:r w:rsidRPr="005320A6">
        <w:rPr>
          <w:sz w:val="24"/>
          <w:szCs w:val="24"/>
        </w:rPr>
        <w:t xml:space="preserve">, </w:t>
      </w:r>
      <w:r>
        <w:rPr>
          <w:sz w:val="24"/>
          <w:szCs w:val="24"/>
        </w:rPr>
        <w:t>“</w:t>
      </w:r>
      <w:r w:rsidRPr="00257A0F">
        <w:rPr>
          <w:sz w:val="24"/>
          <w:szCs w:val="24"/>
        </w:rPr>
        <w:t>Kant and Lying to the Murderer at the Door</w:t>
      </w:r>
      <w:r>
        <w:rPr>
          <w:sz w:val="24"/>
          <w:szCs w:val="24"/>
        </w:rPr>
        <w:t xml:space="preserve">,” </w:t>
      </w:r>
      <w:r w:rsidRPr="00E65658">
        <w:rPr>
          <w:i/>
          <w:sz w:val="24"/>
          <w:szCs w:val="24"/>
        </w:rPr>
        <w:t>Journal of Social Philosophy</w:t>
      </w:r>
      <w:r>
        <w:rPr>
          <w:sz w:val="24"/>
          <w:szCs w:val="24"/>
        </w:rPr>
        <w:t xml:space="preserve"> </w:t>
      </w:r>
      <w:r w:rsidRPr="00420F8E">
        <w:rPr>
          <w:sz w:val="24"/>
          <w:szCs w:val="24"/>
        </w:rPr>
        <w:t>41</w:t>
      </w:r>
      <w:r>
        <w:rPr>
          <w:sz w:val="24"/>
          <w:szCs w:val="24"/>
        </w:rPr>
        <w:t>/</w:t>
      </w:r>
      <w:r w:rsidRPr="00420F8E">
        <w:rPr>
          <w:sz w:val="24"/>
          <w:szCs w:val="24"/>
        </w:rPr>
        <w:t xml:space="preserve">4 </w:t>
      </w:r>
      <w:r>
        <w:rPr>
          <w:sz w:val="24"/>
          <w:szCs w:val="24"/>
        </w:rPr>
        <w:t>(</w:t>
      </w:r>
      <w:r w:rsidRPr="00420F8E">
        <w:rPr>
          <w:sz w:val="24"/>
          <w:szCs w:val="24"/>
        </w:rPr>
        <w:t>2010</w:t>
      </w:r>
      <w:r>
        <w:rPr>
          <w:sz w:val="24"/>
          <w:szCs w:val="24"/>
        </w:rPr>
        <w:t>),</w:t>
      </w:r>
      <w:r w:rsidRPr="00420F8E">
        <w:rPr>
          <w:sz w:val="24"/>
          <w:szCs w:val="24"/>
        </w:rPr>
        <w:t xml:space="preserve"> 403</w:t>
      </w:r>
      <w:r>
        <w:rPr>
          <w:sz w:val="24"/>
          <w:szCs w:val="24"/>
        </w:rPr>
        <w:t>-</w:t>
      </w:r>
      <w:r w:rsidRPr="00420F8E">
        <w:rPr>
          <w:sz w:val="24"/>
          <w:szCs w:val="24"/>
        </w:rPr>
        <w:t>21</w:t>
      </w:r>
      <w:r>
        <w:rPr>
          <w:sz w:val="24"/>
          <w:szCs w:val="24"/>
        </w:rPr>
        <w:t>.</w:t>
      </w:r>
    </w:p>
    <w:p w:rsidR="00942949" w:rsidRDefault="00942949" w:rsidP="006A7327">
      <w:pPr>
        <w:rPr>
          <w:sz w:val="24"/>
          <w:szCs w:val="24"/>
        </w:rPr>
      </w:pPr>
    </w:p>
    <w:p w:rsidR="00FB19A3" w:rsidRDefault="00FB19A3" w:rsidP="006A7327">
      <w:pPr>
        <w:rPr>
          <w:sz w:val="24"/>
          <w:szCs w:val="24"/>
        </w:rPr>
      </w:pPr>
      <w:r w:rsidRPr="00FB19A3">
        <w:rPr>
          <w:sz w:val="24"/>
          <w:szCs w:val="24"/>
        </w:rPr>
        <w:t xml:space="preserve">A. </w:t>
      </w:r>
      <w:proofErr w:type="spellStart"/>
      <w:r w:rsidRPr="00FB19A3">
        <w:rPr>
          <w:sz w:val="24"/>
          <w:szCs w:val="24"/>
        </w:rPr>
        <w:t>Vasanthakumar</w:t>
      </w:r>
      <w:proofErr w:type="spellEnd"/>
      <w:r w:rsidRPr="00FB19A3">
        <w:rPr>
          <w:sz w:val="24"/>
          <w:szCs w:val="24"/>
        </w:rPr>
        <w:t xml:space="preserve">, “Recent debates on victims’ duties to resist their oppression,” </w:t>
      </w:r>
      <w:r w:rsidRPr="00FB19A3">
        <w:rPr>
          <w:i/>
          <w:iCs/>
          <w:sz w:val="24"/>
          <w:szCs w:val="24"/>
        </w:rPr>
        <w:t>Philosophy Compass</w:t>
      </w:r>
      <w:r w:rsidRPr="00FB19A3">
        <w:rPr>
          <w:sz w:val="24"/>
          <w:szCs w:val="24"/>
        </w:rPr>
        <w:t xml:space="preserve"> 15/2 (2020).</w:t>
      </w:r>
    </w:p>
    <w:sectPr w:rsidR="00FB19A3" w:rsidSect="00FD1C5C">
      <w:footerReference w:type="default" r:id="rId9"/>
      <w:endnotePr>
        <w:numFmt w:val="decimal"/>
      </w:endnotePr>
      <w:type w:val="continuous"/>
      <w:pgSz w:w="12240" w:h="15840"/>
      <w:pgMar w:top="1440" w:right="1440" w:bottom="1440" w:left="1440" w:header="0" w:footer="79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138" w:rsidRDefault="00D85138">
      <w:r>
        <w:separator/>
      </w:r>
    </w:p>
  </w:endnote>
  <w:endnote w:type="continuationSeparator" w:id="0">
    <w:p w:rsidR="00D85138" w:rsidRDefault="00D8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581" w:rsidRDefault="00355581">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5408" behindDoc="1" locked="0" layoutInCell="0" allowOverlap="1" wp14:anchorId="497BA83A" wp14:editId="27F188B9">
              <wp:simplePos x="0" y="0"/>
              <wp:positionH relativeFrom="page">
                <wp:posOffset>3786505</wp:posOffset>
              </wp:positionH>
              <wp:positionV relativeFrom="page">
                <wp:posOffset>9414510</wp:posOffset>
              </wp:positionV>
              <wp:extent cx="203200"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81" w:rsidRDefault="00355581">
                          <w:pPr>
                            <w:pStyle w:val="BodyText"/>
                            <w:kinsoku w:val="0"/>
                            <w:overflowPunct w:val="0"/>
                            <w:spacing w:before="10"/>
                            <w:ind w:left="40"/>
                          </w:pPr>
                          <w:r>
                            <w:fldChar w:fldCharType="begin"/>
                          </w:r>
                          <w:r>
                            <w:instrText xml:space="preserve"> PAGE </w:instrText>
                          </w:r>
                          <w:r>
                            <w:fldChar w:fldCharType="separate"/>
                          </w:r>
                          <w:r>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BA83A" id="_x0000_t202" coordsize="21600,21600" o:spt="202" path="m,l,21600r21600,l21600,xe">
              <v:stroke joinstyle="miter"/>
              <v:path gradientshapeok="t" o:connecttype="rect"/>
            </v:shapetype>
            <v:shape id="Text Box 3" o:spid="_x0000_s1026" type="#_x0000_t202" style="position:absolute;margin-left:298.15pt;margin-top:741.3pt;width:16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" o:allowincell="f" filled="f" stroked="f">
              <v:path arrowok="t"/>
              <v:textbox inset="0,0,0,0">
                <w:txbxContent>
                  <w:p w:rsidR="00355581" w:rsidRDefault="00355581">
                    <w:pPr>
                      <w:pStyle w:val="BodyText"/>
                      <w:kinsoku w:val="0"/>
                      <w:overflowPunct w:val="0"/>
                      <w:spacing w:before="10"/>
                      <w:ind w:left="40"/>
                    </w:pPr>
                    <w:r>
                      <w:fldChar w:fldCharType="begin"/>
                    </w:r>
                    <w:r>
                      <w:instrText xml:space="preserve"> PAGE </w:instrText>
                    </w:r>
                    <w:r>
                      <w:fldChar w:fldCharType="separate"/>
                    </w:r>
                    <w:r>
                      <w:rPr>
                        <w:noProof/>
                      </w:rPr>
                      <w:t>29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581" w:rsidRDefault="00355581">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3786505</wp:posOffset>
              </wp:positionH>
              <wp:positionV relativeFrom="page">
                <wp:posOffset>9414510</wp:posOffset>
              </wp:positionV>
              <wp:extent cx="203200" cy="194310"/>
              <wp:effectExtent l="0" t="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81" w:rsidRDefault="00355581">
                          <w:pPr>
                            <w:pStyle w:val="BodyText"/>
                            <w:kinsoku w:val="0"/>
                            <w:overflowPunct w:val="0"/>
                            <w:spacing w:before="10"/>
                            <w:ind w:left="40"/>
                          </w:pPr>
                          <w:r>
                            <w:fldChar w:fldCharType="begin"/>
                          </w:r>
                          <w:r>
                            <w:instrText xml:space="preserve"> PAGE </w:instrText>
                          </w:r>
                          <w:r>
                            <w:fldChar w:fldCharType="separate"/>
                          </w:r>
                          <w:r>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98.15pt;margin-top:741.3pt;width:16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" o:allowincell="f" filled="f" stroked="f">
              <v:path arrowok="t"/>
              <v:textbox inset="0,0,0,0">
                <w:txbxContent>
                  <w:p w:rsidR="00355581" w:rsidRDefault="00355581">
                    <w:pPr>
                      <w:pStyle w:val="BodyText"/>
                      <w:kinsoku w:val="0"/>
                      <w:overflowPunct w:val="0"/>
                      <w:spacing w:before="10"/>
                      <w:ind w:left="40"/>
                    </w:pPr>
                    <w:r>
                      <w:fldChar w:fldCharType="begin"/>
                    </w:r>
                    <w:r>
                      <w:instrText xml:space="preserve"> PAGE </w:instrText>
                    </w:r>
                    <w:r>
                      <w:fldChar w:fldCharType="separate"/>
                    </w:r>
                    <w:r>
                      <w:rPr>
                        <w:noProof/>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138" w:rsidRDefault="00D85138">
      <w:r>
        <w:separator/>
      </w:r>
    </w:p>
  </w:footnote>
  <w:footnote w:type="continuationSeparator" w:id="0">
    <w:p w:rsidR="00D85138" w:rsidRDefault="00D85138">
      <w:r>
        <w:continuationSeparator/>
      </w:r>
    </w:p>
  </w:footnote>
  <w:footnote w:id="1">
    <w:p w:rsidR="00C671A2" w:rsidRDefault="00355581" w:rsidP="00804531">
      <w:pPr>
        <w:pStyle w:val="BodyText"/>
        <w:kinsoku w:val="0"/>
        <w:overflowPunct w:val="0"/>
        <w:spacing w:before="74"/>
      </w:pPr>
      <w:r w:rsidRPr="00691011">
        <w:rPr>
          <w:rStyle w:val="FootnoteReference"/>
        </w:rPr>
        <w:footnoteRef/>
      </w:r>
      <w:r w:rsidRPr="00691011">
        <w:t xml:space="preserve"> </w:t>
      </w:r>
      <w:r w:rsidR="00C671A2">
        <w:t>Acknowledgements: My warm</w:t>
      </w:r>
      <w:bookmarkStart w:id="0" w:name="_GoBack"/>
      <w:bookmarkEnd w:id="0"/>
      <w:r w:rsidR="00C671A2">
        <w:t xml:space="preserve"> thanks to Frank Kirkland, </w:t>
      </w:r>
      <w:r w:rsidR="00C671A2" w:rsidRPr="00C671A2">
        <w:t>Alice Pinheiro Walla</w:t>
      </w:r>
      <w:r w:rsidR="00C671A2">
        <w:t>, and two anonymous reviewers for comments.</w:t>
      </w:r>
    </w:p>
    <w:p w:rsidR="00355581" w:rsidRPr="00691011" w:rsidRDefault="00355581" w:rsidP="00804531">
      <w:pPr>
        <w:pStyle w:val="BodyText"/>
        <w:kinsoku w:val="0"/>
        <w:overflowPunct w:val="0"/>
        <w:spacing w:before="74"/>
        <w:rPr>
          <w:i/>
          <w:iCs/>
        </w:rPr>
      </w:pPr>
      <w:r w:rsidRPr="00691011">
        <w:t xml:space="preserve">M. Goldman, </w:t>
      </w:r>
      <w:bookmarkStart w:id="1" w:name="_Hlk513058482"/>
      <w:r w:rsidRPr="00691011">
        <w:t>“Frequent bias incidents affect campus mental health</w:t>
      </w:r>
      <w:bookmarkEnd w:id="1"/>
      <w:r w:rsidRPr="00691011">
        <w:t xml:space="preserve">, experts say,” </w:t>
      </w:r>
      <w:r w:rsidRPr="00691011">
        <w:rPr>
          <w:i/>
          <w:iCs/>
        </w:rPr>
        <w:t xml:space="preserve">The Michigan Daily </w:t>
      </w:r>
      <w:r w:rsidRPr="00691011">
        <w:t>13 October 2017.</w:t>
      </w:r>
    </w:p>
  </w:footnote>
  <w:footnote w:id="2">
    <w:p w:rsidR="00355581" w:rsidRPr="00691011" w:rsidRDefault="00355581" w:rsidP="00804531">
      <w:pPr>
        <w:pStyle w:val="FootnoteText"/>
        <w:rPr>
          <w:sz w:val="24"/>
          <w:szCs w:val="24"/>
        </w:rPr>
      </w:pPr>
      <w:r w:rsidRPr="00691011">
        <w:rPr>
          <w:rStyle w:val="FootnoteReference"/>
          <w:sz w:val="24"/>
          <w:szCs w:val="24"/>
        </w:rPr>
        <w:footnoteRef/>
      </w:r>
      <w:r w:rsidRPr="00691011">
        <w:rPr>
          <w:sz w:val="24"/>
          <w:szCs w:val="24"/>
        </w:rPr>
        <w:t xml:space="preserve"> Goldman, “Frequent bias incidents,” online.</w:t>
      </w:r>
    </w:p>
  </w:footnote>
  <w:footnote w:id="3">
    <w:p w:rsidR="00355581" w:rsidRDefault="00355581">
      <w:pPr>
        <w:pStyle w:val="FootnoteText"/>
      </w:pPr>
      <w:r>
        <w:rPr>
          <w:rStyle w:val="FootnoteReference"/>
        </w:rPr>
        <w:footnoteRef/>
      </w:r>
      <w:r>
        <w:t xml:space="preserve"> </w:t>
      </w:r>
      <w:r w:rsidRPr="00691011">
        <w:rPr>
          <w:sz w:val="24"/>
          <w:szCs w:val="24"/>
        </w:rPr>
        <w:t xml:space="preserve">W.E.B. Du Bois, </w:t>
      </w:r>
      <w:r w:rsidRPr="00691011">
        <w:rPr>
          <w:i/>
          <w:sz w:val="24"/>
          <w:szCs w:val="24"/>
        </w:rPr>
        <w:t>The Souls of Black Folk</w:t>
      </w:r>
      <w:r w:rsidRPr="00691011">
        <w:rPr>
          <w:sz w:val="24"/>
          <w:szCs w:val="24"/>
        </w:rPr>
        <w:t xml:space="preserve"> (New York: Oxford University Press, 1996), p. </w:t>
      </w:r>
      <w:r>
        <w:rPr>
          <w:sz w:val="24"/>
          <w:szCs w:val="24"/>
        </w:rPr>
        <w:t>8</w:t>
      </w:r>
      <w:r w:rsidRPr="00691011">
        <w:rPr>
          <w:sz w:val="24"/>
          <w:szCs w:val="24"/>
        </w:rPr>
        <w:t>.</w:t>
      </w:r>
    </w:p>
  </w:footnote>
  <w:footnote w:id="4">
    <w:p w:rsidR="00355581" w:rsidRPr="00691011" w:rsidRDefault="00355581" w:rsidP="00804531">
      <w:pPr>
        <w:pStyle w:val="FootnoteText"/>
        <w:rPr>
          <w:sz w:val="24"/>
          <w:szCs w:val="24"/>
        </w:rPr>
      </w:pPr>
      <w:r w:rsidRPr="00691011">
        <w:rPr>
          <w:rStyle w:val="FootnoteReference"/>
          <w:sz w:val="24"/>
          <w:szCs w:val="24"/>
        </w:rPr>
        <w:footnoteRef/>
      </w:r>
      <w:r w:rsidRPr="00691011">
        <w:rPr>
          <w:sz w:val="24"/>
          <w:szCs w:val="24"/>
        </w:rPr>
        <w:t xml:space="preserve"> J. Rawls, </w:t>
      </w:r>
      <w:r w:rsidRPr="00691011">
        <w:rPr>
          <w:i/>
          <w:sz w:val="24"/>
          <w:szCs w:val="24"/>
        </w:rPr>
        <w:t>A Theory of Justice</w:t>
      </w:r>
      <w:r w:rsidRPr="00691011">
        <w:rPr>
          <w:sz w:val="24"/>
          <w:szCs w:val="24"/>
        </w:rPr>
        <w:t xml:space="preserve"> (Cambridge: Harvard University Press, 1999), p. 386.</w:t>
      </w:r>
    </w:p>
  </w:footnote>
  <w:footnote w:id="5">
    <w:p w:rsidR="00355581" w:rsidRPr="00691011" w:rsidRDefault="00355581" w:rsidP="00BD4E45">
      <w:pPr>
        <w:pStyle w:val="FootnoteText"/>
        <w:rPr>
          <w:sz w:val="24"/>
          <w:szCs w:val="24"/>
        </w:rPr>
      </w:pPr>
      <w:r w:rsidRPr="00691011">
        <w:rPr>
          <w:rStyle w:val="FootnoteReference"/>
          <w:sz w:val="24"/>
          <w:szCs w:val="24"/>
        </w:rPr>
        <w:footnoteRef/>
      </w:r>
      <w:r w:rsidRPr="00691011">
        <w:rPr>
          <w:sz w:val="24"/>
          <w:szCs w:val="24"/>
        </w:rPr>
        <w:t xml:space="preserve"> Du Bois,</w:t>
      </w:r>
      <w:r w:rsidRPr="00691011">
        <w:rPr>
          <w:i/>
          <w:sz w:val="24"/>
          <w:szCs w:val="24"/>
        </w:rPr>
        <w:t xml:space="preserve"> Souls of Black Folk</w:t>
      </w:r>
      <w:r w:rsidRPr="00691011">
        <w:rPr>
          <w:sz w:val="24"/>
          <w:szCs w:val="24"/>
        </w:rPr>
        <w:t>, p. 1-4.</w:t>
      </w:r>
    </w:p>
  </w:footnote>
  <w:footnote w:id="6">
    <w:p w:rsidR="00355581" w:rsidRPr="00865B46" w:rsidRDefault="00355581" w:rsidP="00C46A7E">
      <w:pPr>
        <w:pStyle w:val="FootnoteText"/>
        <w:rPr>
          <w:sz w:val="24"/>
          <w:szCs w:val="24"/>
        </w:rPr>
      </w:pPr>
      <w:r w:rsidRPr="004802FD">
        <w:rPr>
          <w:rStyle w:val="FootnoteReference"/>
          <w:sz w:val="24"/>
          <w:szCs w:val="24"/>
        </w:rPr>
        <w:footnoteRef/>
      </w:r>
      <w:r w:rsidRPr="004802FD">
        <w:rPr>
          <w:sz w:val="24"/>
          <w:szCs w:val="24"/>
        </w:rPr>
        <w:t xml:space="preserve"> </w:t>
      </w:r>
      <w:r>
        <w:rPr>
          <w:sz w:val="24"/>
          <w:szCs w:val="24"/>
        </w:rPr>
        <w:t>By focusing on risk, I show that Du Bois offers a promising alternative</w:t>
      </w:r>
      <w:r w:rsidRPr="00980AD7">
        <w:rPr>
          <w:sz w:val="24"/>
          <w:szCs w:val="24"/>
        </w:rPr>
        <w:t xml:space="preserve"> </w:t>
      </w:r>
      <w:r>
        <w:rPr>
          <w:sz w:val="24"/>
          <w:szCs w:val="24"/>
        </w:rPr>
        <w:t xml:space="preserve">for theorizing self-respect in contrast to the </w:t>
      </w:r>
      <w:r>
        <w:rPr>
          <w:rFonts w:eastAsia="Calibri"/>
          <w:sz w:val="24"/>
          <w:szCs w:val="24"/>
        </w:rPr>
        <w:t>r</w:t>
      </w:r>
      <w:r w:rsidRPr="00FB1C0D">
        <w:rPr>
          <w:rFonts w:eastAsia="Calibri"/>
          <w:sz w:val="24"/>
          <w:szCs w:val="24"/>
        </w:rPr>
        <w:t xml:space="preserve">ecent </w:t>
      </w:r>
      <w:r>
        <w:rPr>
          <w:rFonts w:eastAsia="Calibri"/>
          <w:sz w:val="24"/>
          <w:szCs w:val="24"/>
        </w:rPr>
        <w:t xml:space="preserve">trend in Kant </w:t>
      </w:r>
      <w:r w:rsidRPr="00FB1C0D">
        <w:rPr>
          <w:rFonts w:eastAsia="Calibri"/>
          <w:sz w:val="24"/>
          <w:szCs w:val="24"/>
        </w:rPr>
        <w:t xml:space="preserve">scholarship </w:t>
      </w:r>
      <w:r>
        <w:rPr>
          <w:rFonts w:eastAsia="Calibri"/>
          <w:sz w:val="24"/>
          <w:szCs w:val="24"/>
        </w:rPr>
        <w:t xml:space="preserve">that </w:t>
      </w:r>
      <w:r w:rsidRPr="00FB1C0D">
        <w:rPr>
          <w:rFonts w:eastAsia="Calibri"/>
          <w:sz w:val="24"/>
          <w:szCs w:val="24"/>
        </w:rPr>
        <w:t>defend</w:t>
      </w:r>
      <w:r>
        <w:rPr>
          <w:rFonts w:eastAsia="Calibri"/>
          <w:sz w:val="24"/>
          <w:szCs w:val="24"/>
        </w:rPr>
        <w:t>s</w:t>
      </w:r>
      <w:r w:rsidRPr="00FB1C0D">
        <w:rPr>
          <w:rFonts w:eastAsia="Calibri"/>
          <w:sz w:val="24"/>
          <w:szCs w:val="24"/>
        </w:rPr>
        <w:t xml:space="preserve"> the duty of victims to resist their oppression and to assert their self-respect</w:t>
      </w:r>
      <w:r>
        <w:rPr>
          <w:rFonts w:eastAsia="Calibri"/>
          <w:sz w:val="24"/>
          <w:szCs w:val="24"/>
        </w:rPr>
        <w:t xml:space="preserve"> by confronting hostile persons. </w:t>
      </w:r>
      <w:r>
        <w:rPr>
          <w:sz w:val="24"/>
          <w:szCs w:val="24"/>
        </w:rPr>
        <w:t xml:space="preserve">For an excellent overview of this trend, see A. </w:t>
      </w:r>
      <w:proofErr w:type="spellStart"/>
      <w:r w:rsidRPr="00D44B8D">
        <w:rPr>
          <w:sz w:val="24"/>
          <w:szCs w:val="24"/>
        </w:rPr>
        <w:t>Vasanthakumar</w:t>
      </w:r>
      <w:proofErr w:type="spellEnd"/>
      <w:r>
        <w:rPr>
          <w:sz w:val="24"/>
          <w:szCs w:val="24"/>
        </w:rPr>
        <w:t>, “</w:t>
      </w:r>
      <w:r w:rsidRPr="00D44B8D">
        <w:rPr>
          <w:sz w:val="24"/>
          <w:szCs w:val="24"/>
        </w:rPr>
        <w:t>Recent debates on victims</w:t>
      </w:r>
      <w:r>
        <w:rPr>
          <w:sz w:val="24"/>
          <w:szCs w:val="24"/>
        </w:rPr>
        <w:t xml:space="preserve">’ </w:t>
      </w:r>
      <w:r w:rsidRPr="00D44B8D">
        <w:rPr>
          <w:sz w:val="24"/>
          <w:szCs w:val="24"/>
        </w:rPr>
        <w:t>duties to resist their oppression</w:t>
      </w:r>
      <w:r>
        <w:rPr>
          <w:sz w:val="24"/>
          <w:szCs w:val="24"/>
        </w:rPr>
        <w:t xml:space="preserve">,” </w:t>
      </w:r>
      <w:r w:rsidRPr="00202A1B">
        <w:rPr>
          <w:i/>
          <w:sz w:val="24"/>
          <w:szCs w:val="24"/>
        </w:rPr>
        <w:t>Philosophy Compass</w:t>
      </w:r>
      <w:r>
        <w:rPr>
          <w:sz w:val="24"/>
          <w:szCs w:val="24"/>
        </w:rPr>
        <w:t xml:space="preserve"> 15/2</w:t>
      </w:r>
      <w:r w:rsidRPr="00D44B8D">
        <w:rPr>
          <w:sz w:val="24"/>
          <w:szCs w:val="24"/>
        </w:rPr>
        <w:t xml:space="preserve"> </w:t>
      </w:r>
      <w:r>
        <w:rPr>
          <w:sz w:val="24"/>
          <w:szCs w:val="24"/>
        </w:rPr>
        <w:t>(</w:t>
      </w:r>
      <w:r w:rsidRPr="00D44B8D">
        <w:rPr>
          <w:sz w:val="24"/>
          <w:szCs w:val="24"/>
        </w:rPr>
        <w:t>2020</w:t>
      </w:r>
      <w:r>
        <w:rPr>
          <w:sz w:val="24"/>
          <w:szCs w:val="24"/>
        </w:rPr>
        <w:t xml:space="preserve">). For a </w:t>
      </w:r>
      <w:r w:rsidR="00355BAA">
        <w:rPr>
          <w:sz w:val="24"/>
          <w:szCs w:val="24"/>
        </w:rPr>
        <w:t>critique</w:t>
      </w:r>
      <w:r>
        <w:rPr>
          <w:sz w:val="24"/>
          <w:szCs w:val="24"/>
        </w:rPr>
        <w:t xml:space="preserve"> of th</w:t>
      </w:r>
      <w:r w:rsidR="00355BAA">
        <w:rPr>
          <w:sz w:val="24"/>
          <w:szCs w:val="24"/>
        </w:rPr>
        <w:t>is</w:t>
      </w:r>
      <w:r>
        <w:rPr>
          <w:sz w:val="24"/>
          <w:szCs w:val="24"/>
        </w:rPr>
        <w:t xml:space="preserve"> trend, see S. Khader, “</w:t>
      </w:r>
      <w:r w:rsidRPr="00DE6957">
        <w:rPr>
          <w:sz w:val="24"/>
          <w:szCs w:val="24"/>
        </w:rPr>
        <w:t>Against a Self-Regarding Duty to Resist Oppression</w:t>
      </w:r>
      <w:r>
        <w:rPr>
          <w:sz w:val="24"/>
          <w:szCs w:val="24"/>
        </w:rPr>
        <w:t>,</w:t>
      </w:r>
      <w:r w:rsidRPr="00DE6957">
        <w:rPr>
          <w:sz w:val="24"/>
          <w:szCs w:val="24"/>
        </w:rPr>
        <w:t xml:space="preserve">” in </w:t>
      </w:r>
      <w:r>
        <w:rPr>
          <w:sz w:val="24"/>
          <w:szCs w:val="24"/>
        </w:rPr>
        <w:t xml:space="preserve">R. </w:t>
      </w:r>
      <w:r w:rsidRPr="00DE6957">
        <w:rPr>
          <w:sz w:val="24"/>
          <w:szCs w:val="24"/>
        </w:rPr>
        <w:t>Dean and O</w:t>
      </w:r>
      <w:r>
        <w:rPr>
          <w:sz w:val="24"/>
          <w:szCs w:val="24"/>
        </w:rPr>
        <w:t>.</w:t>
      </w:r>
      <w:r w:rsidRPr="00DE6957">
        <w:rPr>
          <w:sz w:val="24"/>
          <w:szCs w:val="24"/>
        </w:rPr>
        <w:t xml:space="preserve"> </w:t>
      </w:r>
      <w:proofErr w:type="spellStart"/>
      <w:r w:rsidRPr="00DE6957">
        <w:rPr>
          <w:sz w:val="24"/>
          <w:szCs w:val="24"/>
        </w:rPr>
        <w:t>Sensen</w:t>
      </w:r>
      <w:proofErr w:type="spellEnd"/>
      <w:r w:rsidRPr="00DE6957">
        <w:rPr>
          <w:sz w:val="24"/>
          <w:szCs w:val="24"/>
        </w:rPr>
        <w:t xml:space="preserve"> (eds.) </w:t>
      </w:r>
      <w:r w:rsidRPr="00DE6957">
        <w:rPr>
          <w:i/>
          <w:sz w:val="24"/>
          <w:szCs w:val="24"/>
        </w:rPr>
        <w:t>Respect</w:t>
      </w:r>
      <w:r>
        <w:rPr>
          <w:sz w:val="24"/>
          <w:szCs w:val="24"/>
        </w:rPr>
        <w:t>.</w:t>
      </w:r>
      <w:r w:rsidRPr="00DE6957">
        <w:rPr>
          <w:sz w:val="24"/>
          <w:szCs w:val="24"/>
        </w:rPr>
        <w:t xml:space="preserve"> New York: Oxford University Press</w:t>
      </w:r>
      <w:r>
        <w:rPr>
          <w:sz w:val="24"/>
          <w:szCs w:val="24"/>
        </w:rPr>
        <w:t>. (</w:t>
      </w:r>
      <w:r>
        <w:rPr>
          <w:i/>
          <w:sz w:val="24"/>
          <w:szCs w:val="24"/>
        </w:rPr>
        <w:t>F</w:t>
      </w:r>
      <w:r w:rsidRPr="00DE6957">
        <w:rPr>
          <w:i/>
          <w:sz w:val="24"/>
          <w:szCs w:val="24"/>
        </w:rPr>
        <w:t>orthcoming</w:t>
      </w:r>
      <w:r>
        <w:rPr>
          <w:sz w:val="24"/>
          <w:szCs w:val="24"/>
        </w:rPr>
        <w:t>). For</w:t>
      </w:r>
      <w:r w:rsidRPr="004802FD">
        <w:rPr>
          <w:sz w:val="24"/>
          <w:szCs w:val="24"/>
        </w:rPr>
        <w:t xml:space="preserve"> defense</w:t>
      </w:r>
      <w:r>
        <w:rPr>
          <w:sz w:val="24"/>
          <w:szCs w:val="24"/>
        </w:rPr>
        <w:t>s</w:t>
      </w:r>
      <w:r w:rsidRPr="004802FD">
        <w:rPr>
          <w:sz w:val="24"/>
          <w:szCs w:val="24"/>
        </w:rPr>
        <w:t xml:space="preserve"> of </w:t>
      </w:r>
      <w:r>
        <w:rPr>
          <w:sz w:val="24"/>
          <w:szCs w:val="24"/>
        </w:rPr>
        <w:t>victims’</w:t>
      </w:r>
      <w:r w:rsidRPr="004802FD">
        <w:rPr>
          <w:sz w:val="24"/>
          <w:szCs w:val="24"/>
        </w:rPr>
        <w:t xml:space="preserve"> </w:t>
      </w:r>
      <w:r>
        <w:rPr>
          <w:sz w:val="24"/>
          <w:szCs w:val="24"/>
        </w:rPr>
        <w:t xml:space="preserve">self-regarding </w:t>
      </w:r>
      <w:r w:rsidRPr="004802FD">
        <w:rPr>
          <w:sz w:val="24"/>
          <w:szCs w:val="24"/>
        </w:rPr>
        <w:t>dut</w:t>
      </w:r>
      <w:r>
        <w:rPr>
          <w:sz w:val="24"/>
          <w:szCs w:val="24"/>
        </w:rPr>
        <w:t>ies, see</w:t>
      </w:r>
      <w:r w:rsidRPr="004802FD">
        <w:rPr>
          <w:sz w:val="24"/>
          <w:szCs w:val="24"/>
        </w:rPr>
        <w:t xml:space="preserve"> </w:t>
      </w:r>
      <w:r w:rsidRPr="00122F1C">
        <w:rPr>
          <w:sz w:val="24"/>
          <w:szCs w:val="24"/>
        </w:rPr>
        <w:t xml:space="preserve">B. Boxill, </w:t>
      </w:r>
      <w:r>
        <w:rPr>
          <w:sz w:val="24"/>
          <w:szCs w:val="24"/>
        </w:rPr>
        <w:t>“</w:t>
      </w:r>
      <w:r w:rsidRPr="00122F1C">
        <w:rPr>
          <w:sz w:val="24"/>
          <w:szCs w:val="24"/>
        </w:rPr>
        <w:t>The responsibility of the oppressed to resist their own oppression</w:t>
      </w:r>
      <w:r>
        <w:rPr>
          <w:sz w:val="24"/>
          <w:szCs w:val="24"/>
        </w:rPr>
        <w:t xml:space="preserve">,” </w:t>
      </w:r>
      <w:r w:rsidRPr="00700F92">
        <w:rPr>
          <w:i/>
          <w:sz w:val="24"/>
          <w:szCs w:val="24"/>
        </w:rPr>
        <w:t>Journal of Social Philosophy</w:t>
      </w:r>
      <w:r>
        <w:rPr>
          <w:sz w:val="24"/>
          <w:szCs w:val="24"/>
        </w:rPr>
        <w:t xml:space="preserve"> </w:t>
      </w:r>
      <w:r w:rsidRPr="00122F1C">
        <w:rPr>
          <w:sz w:val="24"/>
          <w:szCs w:val="24"/>
        </w:rPr>
        <w:t>41</w:t>
      </w:r>
      <w:r>
        <w:rPr>
          <w:sz w:val="24"/>
          <w:szCs w:val="24"/>
        </w:rPr>
        <w:t xml:space="preserve"> </w:t>
      </w:r>
      <w:r w:rsidRPr="00122F1C">
        <w:rPr>
          <w:sz w:val="24"/>
          <w:szCs w:val="24"/>
        </w:rPr>
        <w:t>(2010)</w:t>
      </w:r>
      <w:r>
        <w:rPr>
          <w:sz w:val="24"/>
          <w:szCs w:val="24"/>
        </w:rPr>
        <w:t>,</w:t>
      </w:r>
      <w:r w:rsidRPr="00122F1C">
        <w:rPr>
          <w:sz w:val="24"/>
          <w:szCs w:val="24"/>
        </w:rPr>
        <w:t xml:space="preserve"> 1</w:t>
      </w:r>
      <w:r>
        <w:rPr>
          <w:sz w:val="24"/>
          <w:szCs w:val="24"/>
        </w:rPr>
        <w:t>-</w:t>
      </w:r>
      <w:r w:rsidRPr="00122F1C">
        <w:rPr>
          <w:sz w:val="24"/>
          <w:szCs w:val="24"/>
        </w:rPr>
        <w:t>12</w:t>
      </w:r>
      <w:r>
        <w:rPr>
          <w:sz w:val="24"/>
          <w:szCs w:val="24"/>
        </w:rPr>
        <w:t xml:space="preserve">; </w:t>
      </w:r>
      <w:r w:rsidRPr="004802FD">
        <w:rPr>
          <w:sz w:val="24"/>
          <w:szCs w:val="24"/>
        </w:rPr>
        <w:t xml:space="preserve">C. Hay, </w:t>
      </w:r>
      <w:r w:rsidRPr="004802FD">
        <w:rPr>
          <w:i/>
          <w:sz w:val="24"/>
          <w:szCs w:val="24"/>
        </w:rPr>
        <w:t>Kantianism, Liberalism, &amp; Feminism: Resisting Oppression</w:t>
      </w:r>
      <w:r w:rsidRPr="004802FD">
        <w:rPr>
          <w:sz w:val="24"/>
          <w:szCs w:val="24"/>
        </w:rPr>
        <w:t>. New</w:t>
      </w:r>
      <w:r w:rsidRPr="00691011">
        <w:rPr>
          <w:sz w:val="24"/>
          <w:szCs w:val="24"/>
        </w:rPr>
        <w:t xml:space="preserve"> York: Palgrave, 2013</w:t>
      </w:r>
      <w:r>
        <w:rPr>
          <w:sz w:val="24"/>
          <w:szCs w:val="24"/>
        </w:rPr>
        <w:t xml:space="preserve">; D. </w:t>
      </w:r>
      <w:proofErr w:type="spellStart"/>
      <w:r w:rsidRPr="009B72C7">
        <w:rPr>
          <w:sz w:val="24"/>
          <w:szCs w:val="24"/>
        </w:rPr>
        <w:t>Silvermint</w:t>
      </w:r>
      <w:proofErr w:type="spellEnd"/>
      <w:r>
        <w:rPr>
          <w:sz w:val="24"/>
          <w:szCs w:val="24"/>
        </w:rPr>
        <w:t>,</w:t>
      </w:r>
      <w:r w:rsidRPr="009B72C7">
        <w:rPr>
          <w:sz w:val="24"/>
          <w:szCs w:val="24"/>
        </w:rPr>
        <w:t xml:space="preserve"> </w:t>
      </w:r>
      <w:r>
        <w:rPr>
          <w:sz w:val="24"/>
          <w:szCs w:val="24"/>
        </w:rPr>
        <w:t>“</w:t>
      </w:r>
      <w:r w:rsidRPr="009B72C7">
        <w:rPr>
          <w:sz w:val="24"/>
          <w:szCs w:val="24"/>
        </w:rPr>
        <w:t>Resistance and Well-being</w:t>
      </w:r>
      <w:r>
        <w:rPr>
          <w:sz w:val="24"/>
          <w:szCs w:val="24"/>
        </w:rPr>
        <w:t>,”</w:t>
      </w:r>
      <w:r w:rsidRPr="009B72C7">
        <w:rPr>
          <w:sz w:val="24"/>
          <w:szCs w:val="24"/>
        </w:rPr>
        <w:t xml:space="preserve"> </w:t>
      </w:r>
      <w:r w:rsidRPr="00461D7E">
        <w:rPr>
          <w:i/>
          <w:sz w:val="24"/>
          <w:szCs w:val="24"/>
        </w:rPr>
        <w:t>Journal of Political Philosophy</w:t>
      </w:r>
      <w:r w:rsidRPr="009B72C7">
        <w:rPr>
          <w:sz w:val="24"/>
          <w:szCs w:val="24"/>
        </w:rPr>
        <w:t xml:space="preserve"> 21</w:t>
      </w:r>
      <w:r>
        <w:rPr>
          <w:sz w:val="24"/>
          <w:szCs w:val="24"/>
        </w:rPr>
        <w:t xml:space="preserve"> (2013), </w:t>
      </w:r>
      <w:r w:rsidRPr="009B72C7">
        <w:rPr>
          <w:sz w:val="24"/>
          <w:szCs w:val="24"/>
        </w:rPr>
        <w:t>405</w:t>
      </w:r>
      <w:r>
        <w:rPr>
          <w:sz w:val="24"/>
          <w:szCs w:val="24"/>
        </w:rPr>
        <w:t>-</w:t>
      </w:r>
      <w:r w:rsidRPr="009B72C7">
        <w:rPr>
          <w:sz w:val="24"/>
          <w:szCs w:val="24"/>
        </w:rPr>
        <w:t>25</w:t>
      </w:r>
      <w:r>
        <w:rPr>
          <w:sz w:val="24"/>
          <w:szCs w:val="24"/>
        </w:rPr>
        <w:t xml:space="preserve">; A. Cudd, </w:t>
      </w:r>
      <w:r w:rsidRPr="00D245A6">
        <w:rPr>
          <w:i/>
          <w:sz w:val="24"/>
          <w:szCs w:val="24"/>
        </w:rPr>
        <w:t>Analyzing Oppression</w:t>
      </w:r>
      <w:r>
        <w:rPr>
          <w:sz w:val="24"/>
          <w:szCs w:val="24"/>
        </w:rPr>
        <w:t xml:space="preserve"> (New York: Oxford University Press, 2006), pp. 197-201.</w:t>
      </w:r>
    </w:p>
  </w:footnote>
  <w:footnote w:id="7">
    <w:p w:rsidR="00355581" w:rsidRPr="00691011" w:rsidRDefault="00355581" w:rsidP="00B124BA">
      <w:pPr>
        <w:rPr>
          <w:sz w:val="24"/>
          <w:szCs w:val="24"/>
        </w:rPr>
      </w:pPr>
      <w:r w:rsidRPr="00691011">
        <w:rPr>
          <w:rStyle w:val="FootnoteReference"/>
          <w:sz w:val="24"/>
          <w:szCs w:val="24"/>
        </w:rPr>
        <w:footnoteRef/>
      </w:r>
      <w:r w:rsidRPr="00691011">
        <w:rPr>
          <w:sz w:val="24"/>
          <w:szCs w:val="24"/>
        </w:rPr>
        <w:t xml:space="preserve"> </w:t>
      </w:r>
      <w:r>
        <w:rPr>
          <w:sz w:val="24"/>
          <w:szCs w:val="24"/>
        </w:rPr>
        <w:t>T</w:t>
      </w:r>
      <w:r w:rsidRPr="00691011">
        <w:rPr>
          <w:sz w:val="24"/>
          <w:szCs w:val="24"/>
        </w:rPr>
        <w:t xml:space="preserve">he idea of self-respect figures prominently in </w:t>
      </w:r>
      <w:r>
        <w:rPr>
          <w:sz w:val="24"/>
          <w:szCs w:val="24"/>
        </w:rPr>
        <w:t xml:space="preserve">theories of </w:t>
      </w:r>
      <w:r w:rsidRPr="00691011">
        <w:rPr>
          <w:sz w:val="24"/>
          <w:szCs w:val="24"/>
        </w:rPr>
        <w:t>racial justice</w:t>
      </w:r>
      <w:r>
        <w:rPr>
          <w:sz w:val="24"/>
          <w:szCs w:val="24"/>
        </w:rPr>
        <w:t>:</w:t>
      </w:r>
      <w:r w:rsidRPr="00691011">
        <w:rPr>
          <w:sz w:val="24"/>
          <w:szCs w:val="24"/>
        </w:rPr>
        <w:t xml:space="preserve"> T. Shelby, </w:t>
      </w:r>
      <w:r w:rsidRPr="00691011">
        <w:rPr>
          <w:i/>
          <w:sz w:val="24"/>
          <w:szCs w:val="24"/>
        </w:rPr>
        <w:t xml:space="preserve">Dark Ghettos: Injustice, Dissent, and Reform </w:t>
      </w:r>
      <w:r w:rsidRPr="00691011">
        <w:rPr>
          <w:sz w:val="24"/>
          <w:szCs w:val="24"/>
        </w:rPr>
        <w:t>(Cambridge: Harvard University Press, 2016</w:t>
      </w:r>
      <w:r>
        <w:rPr>
          <w:sz w:val="24"/>
          <w:szCs w:val="24"/>
        </w:rPr>
        <w:t>) &amp;</w:t>
      </w:r>
      <w:r w:rsidRPr="00691011">
        <w:rPr>
          <w:sz w:val="24"/>
          <w:szCs w:val="24"/>
        </w:rPr>
        <w:t xml:space="preserve"> “The Ethics of Uncle Tom’s Children,” </w:t>
      </w:r>
      <w:r w:rsidRPr="00691011">
        <w:rPr>
          <w:i/>
          <w:sz w:val="24"/>
          <w:szCs w:val="24"/>
        </w:rPr>
        <w:t>Critical Inquiry</w:t>
      </w:r>
      <w:r w:rsidRPr="00691011">
        <w:rPr>
          <w:sz w:val="24"/>
          <w:szCs w:val="24"/>
        </w:rPr>
        <w:t>, 38 (2012), 513-32</w:t>
      </w:r>
      <w:r>
        <w:rPr>
          <w:sz w:val="24"/>
          <w:szCs w:val="24"/>
        </w:rPr>
        <w:t>.</w:t>
      </w:r>
      <w:r w:rsidRPr="00691011">
        <w:rPr>
          <w:sz w:val="24"/>
          <w:szCs w:val="24"/>
        </w:rPr>
        <w:t xml:space="preserve"> See also F.M. Kirkland, “Modernity and Intellectual Life in Black,” </w:t>
      </w:r>
      <w:r w:rsidRPr="00691011">
        <w:rPr>
          <w:i/>
          <w:sz w:val="24"/>
          <w:szCs w:val="24"/>
        </w:rPr>
        <w:t xml:space="preserve">Philosophical Forum </w:t>
      </w:r>
      <w:r w:rsidRPr="00691011">
        <w:rPr>
          <w:sz w:val="24"/>
          <w:szCs w:val="24"/>
        </w:rPr>
        <w:t xml:space="preserve">4/1- 3 (1993), 136-65; M.M. Moody-Adams, “Race, Class, and the Social Construction of Self-Respect,” </w:t>
      </w:r>
      <w:r w:rsidRPr="00691011">
        <w:rPr>
          <w:i/>
          <w:sz w:val="24"/>
          <w:szCs w:val="24"/>
        </w:rPr>
        <w:t>Philosophical Forum</w:t>
      </w:r>
      <w:r w:rsidRPr="00691011">
        <w:rPr>
          <w:sz w:val="24"/>
          <w:szCs w:val="24"/>
        </w:rPr>
        <w:t xml:space="preserve"> 24/1-3 (1992- 3), 251-66. L</w:t>
      </w:r>
      <w:r>
        <w:rPr>
          <w:sz w:val="24"/>
          <w:szCs w:val="24"/>
        </w:rPr>
        <w:t>.</w:t>
      </w:r>
      <w:r w:rsidRPr="00691011">
        <w:rPr>
          <w:sz w:val="24"/>
          <w:szCs w:val="24"/>
        </w:rPr>
        <w:t xml:space="preserve">M. Thomas, “Rawlsian Self-Respect and the Black Consciousness Movement,” </w:t>
      </w:r>
      <w:r w:rsidRPr="00691011">
        <w:rPr>
          <w:i/>
          <w:sz w:val="24"/>
          <w:szCs w:val="24"/>
        </w:rPr>
        <w:t>Philosophical Forum</w:t>
      </w:r>
      <w:r w:rsidRPr="00691011">
        <w:rPr>
          <w:sz w:val="24"/>
          <w:szCs w:val="24"/>
        </w:rPr>
        <w:t xml:space="preserve"> 9 (1978), 303-14 &amp; “Self-Respect, Fairness, and Living Morally,” in T</w:t>
      </w:r>
      <w:r>
        <w:rPr>
          <w:sz w:val="24"/>
          <w:szCs w:val="24"/>
        </w:rPr>
        <w:t>.</w:t>
      </w:r>
      <w:r w:rsidRPr="00691011">
        <w:rPr>
          <w:sz w:val="24"/>
          <w:szCs w:val="24"/>
        </w:rPr>
        <w:t>L. Lott and J</w:t>
      </w:r>
      <w:r>
        <w:rPr>
          <w:sz w:val="24"/>
          <w:szCs w:val="24"/>
        </w:rPr>
        <w:t>.</w:t>
      </w:r>
      <w:r w:rsidRPr="00691011">
        <w:rPr>
          <w:sz w:val="24"/>
          <w:szCs w:val="24"/>
        </w:rPr>
        <w:t xml:space="preserve">P. Pittman (Eds.) </w:t>
      </w:r>
      <w:r w:rsidRPr="00691011">
        <w:rPr>
          <w:i/>
          <w:sz w:val="24"/>
          <w:szCs w:val="24"/>
        </w:rPr>
        <w:t>A Companion to African-American Philosophy</w:t>
      </w:r>
      <w:r w:rsidRPr="00691011">
        <w:rPr>
          <w:sz w:val="24"/>
          <w:szCs w:val="24"/>
        </w:rPr>
        <w:t xml:space="preserve"> (New York: Blackwell Publishing, 2006), pp. 293-305. B.R. Boxill, “Self-respect and protest,” </w:t>
      </w:r>
      <w:r w:rsidRPr="00691011">
        <w:rPr>
          <w:i/>
          <w:sz w:val="24"/>
          <w:szCs w:val="24"/>
        </w:rPr>
        <w:t>Philosophy and Public Affairs</w:t>
      </w:r>
      <w:r w:rsidRPr="00691011">
        <w:rPr>
          <w:sz w:val="24"/>
          <w:szCs w:val="24"/>
        </w:rPr>
        <w:t xml:space="preserve"> 6.1 (1976):</w:t>
      </w:r>
      <w:r>
        <w:rPr>
          <w:sz w:val="24"/>
          <w:szCs w:val="24"/>
        </w:rPr>
        <w:t xml:space="preserve"> </w:t>
      </w:r>
      <w:r w:rsidRPr="00691011">
        <w:rPr>
          <w:sz w:val="24"/>
          <w:szCs w:val="24"/>
        </w:rPr>
        <w:t xml:space="preserve">58-69 &amp; </w:t>
      </w:r>
      <w:r w:rsidRPr="00691011">
        <w:rPr>
          <w:i/>
          <w:sz w:val="24"/>
          <w:szCs w:val="24"/>
        </w:rPr>
        <w:t>Blacks and Social Justice</w:t>
      </w:r>
      <w:r w:rsidRPr="00691011">
        <w:rPr>
          <w:sz w:val="24"/>
          <w:szCs w:val="24"/>
        </w:rPr>
        <w:t xml:space="preserve"> (Lanham: Rowman and Littlefield, 1992), pp. 186-99.</w:t>
      </w:r>
    </w:p>
  </w:footnote>
  <w:footnote w:id="8">
    <w:p w:rsidR="00355581" w:rsidRPr="00AD0E08" w:rsidRDefault="00355581">
      <w:pPr>
        <w:pStyle w:val="FootnoteText"/>
        <w:rPr>
          <w:sz w:val="24"/>
          <w:szCs w:val="24"/>
        </w:rPr>
      </w:pPr>
      <w:r w:rsidRPr="0087736A">
        <w:rPr>
          <w:rStyle w:val="FootnoteReference"/>
          <w:sz w:val="24"/>
          <w:szCs w:val="24"/>
        </w:rPr>
        <w:footnoteRef/>
      </w:r>
      <w:r w:rsidRPr="0087736A">
        <w:rPr>
          <w:sz w:val="24"/>
          <w:szCs w:val="24"/>
        </w:rPr>
        <w:t xml:space="preserve"> This essay complements Michael S. </w:t>
      </w:r>
      <w:proofErr w:type="spellStart"/>
      <w:r w:rsidRPr="0087736A">
        <w:rPr>
          <w:sz w:val="24"/>
          <w:szCs w:val="24"/>
        </w:rPr>
        <w:t>Merry</w:t>
      </w:r>
      <w:r w:rsidR="00B147E3">
        <w:rPr>
          <w:sz w:val="24"/>
          <w:szCs w:val="24"/>
        </w:rPr>
        <w:t>’s</w:t>
      </w:r>
      <w:proofErr w:type="spellEnd"/>
      <w:r w:rsidR="00B147E3">
        <w:rPr>
          <w:sz w:val="24"/>
          <w:szCs w:val="24"/>
        </w:rPr>
        <w:t xml:space="preserve"> work</w:t>
      </w:r>
      <w:r w:rsidRPr="0087736A">
        <w:rPr>
          <w:sz w:val="24"/>
          <w:szCs w:val="24"/>
        </w:rPr>
        <w:t xml:space="preserve">. See his </w:t>
      </w:r>
      <w:r>
        <w:rPr>
          <w:sz w:val="24"/>
          <w:szCs w:val="24"/>
        </w:rPr>
        <w:t>excellent essay, “</w:t>
      </w:r>
      <w:r w:rsidRPr="0067139F">
        <w:rPr>
          <w:sz w:val="24"/>
          <w:szCs w:val="24"/>
        </w:rPr>
        <w:t>Equality, self</w:t>
      </w:r>
      <w:r w:rsidRPr="0067139F">
        <w:rPr>
          <w:rFonts w:ascii="Cambria Math" w:hAnsi="Cambria Math" w:cs="Cambria Math"/>
          <w:sz w:val="24"/>
          <w:szCs w:val="24"/>
        </w:rPr>
        <w:t>‐</w:t>
      </w:r>
      <w:r w:rsidRPr="0067139F">
        <w:rPr>
          <w:sz w:val="24"/>
          <w:szCs w:val="24"/>
        </w:rPr>
        <w:t>respect and voluntary separation</w:t>
      </w:r>
      <w:r>
        <w:rPr>
          <w:sz w:val="24"/>
          <w:szCs w:val="24"/>
        </w:rPr>
        <w:t xml:space="preserve">,” </w:t>
      </w:r>
      <w:r w:rsidRPr="0067139F">
        <w:rPr>
          <w:i/>
          <w:sz w:val="24"/>
          <w:szCs w:val="24"/>
        </w:rPr>
        <w:t>Critical Review of International Social and Political Philosophy</w:t>
      </w:r>
      <w:r>
        <w:rPr>
          <w:i/>
          <w:sz w:val="24"/>
          <w:szCs w:val="24"/>
        </w:rPr>
        <w:t xml:space="preserve"> </w:t>
      </w:r>
      <w:r w:rsidRPr="0067139F">
        <w:rPr>
          <w:sz w:val="24"/>
          <w:szCs w:val="24"/>
        </w:rPr>
        <w:t>15</w:t>
      </w:r>
      <w:r>
        <w:rPr>
          <w:sz w:val="24"/>
          <w:szCs w:val="24"/>
        </w:rPr>
        <w:t>/</w:t>
      </w:r>
      <w:r w:rsidRPr="0067139F">
        <w:rPr>
          <w:sz w:val="24"/>
          <w:szCs w:val="24"/>
        </w:rPr>
        <w:t>1 (2012)</w:t>
      </w:r>
      <w:r>
        <w:rPr>
          <w:sz w:val="24"/>
          <w:szCs w:val="24"/>
        </w:rPr>
        <w:t>,</w:t>
      </w:r>
      <w:r w:rsidRPr="0067139F">
        <w:rPr>
          <w:sz w:val="24"/>
          <w:szCs w:val="24"/>
        </w:rPr>
        <w:t xml:space="preserve"> 79-100</w:t>
      </w:r>
      <w:r>
        <w:rPr>
          <w:sz w:val="24"/>
          <w:szCs w:val="24"/>
        </w:rPr>
        <w:t xml:space="preserve">. </w:t>
      </w:r>
    </w:p>
  </w:footnote>
  <w:footnote w:id="9">
    <w:p w:rsidR="00355581" w:rsidRPr="00691011" w:rsidRDefault="00355581">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3.</w:t>
      </w:r>
    </w:p>
  </w:footnote>
  <w:footnote w:id="10">
    <w:p w:rsidR="00355581" w:rsidRPr="00691011" w:rsidRDefault="00355581">
      <w:pPr>
        <w:pStyle w:val="FootnoteText"/>
      </w:pPr>
      <w:r w:rsidRPr="00691011">
        <w:rPr>
          <w:rStyle w:val="FootnoteReference"/>
        </w:rPr>
        <w:footnoteRef/>
      </w:r>
      <w:r w:rsidRPr="00691011">
        <w:t xml:space="preserve"> </w:t>
      </w:r>
      <w:r w:rsidRPr="00691011">
        <w:rPr>
          <w:sz w:val="24"/>
          <w:szCs w:val="24"/>
        </w:rPr>
        <w:t xml:space="preserve">Du Bois, </w:t>
      </w:r>
      <w:r w:rsidRPr="00691011">
        <w:rPr>
          <w:i/>
          <w:sz w:val="24"/>
          <w:szCs w:val="24"/>
        </w:rPr>
        <w:t>Souls</w:t>
      </w:r>
      <w:r w:rsidRPr="00691011">
        <w:rPr>
          <w:sz w:val="24"/>
          <w:szCs w:val="24"/>
        </w:rPr>
        <w:t xml:space="preserve">, p. 3. </w:t>
      </w:r>
    </w:p>
  </w:footnote>
  <w:footnote w:id="11">
    <w:p w:rsidR="00355581" w:rsidRPr="00691011" w:rsidRDefault="00355581">
      <w:pPr>
        <w:pStyle w:val="FootnoteText"/>
      </w:pPr>
      <w:r w:rsidRPr="00691011">
        <w:rPr>
          <w:rStyle w:val="FootnoteReference"/>
        </w:rPr>
        <w:footnoteRef/>
      </w:r>
      <w:r w:rsidRPr="00691011">
        <w:t xml:space="preserve"> </w:t>
      </w:r>
      <w:r w:rsidRPr="00691011">
        <w:rPr>
          <w:sz w:val="24"/>
          <w:szCs w:val="24"/>
        </w:rPr>
        <w:t xml:space="preserve">Du Bois, </w:t>
      </w:r>
      <w:r w:rsidRPr="00691011">
        <w:rPr>
          <w:i/>
          <w:sz w:val="24"/>
          <w:szCs w:val="24"/>
        </w:rPr>
        <w:t>Souls</w:t>
      </w:r>
      <w:r w:rsidRPr="00691011">
        <w:rPr>
          <w:sz w:val="24"/>
          <w:szCs w:val="24"/>
        </w:rPr>
        <w:t>, p. 8.</w:t>
      </w:r>
    </w:p>
  </w:footnote>
  <w:footnote w:id="12">
    <w:p w:rsidR="00355581" w:rsidRPr="003B2193" w:rsidRDefault="00355581">
      <w:pPr>
        <w:pStyle w:val="FootnoteText"/>
        <w:rPr>
          <w:sz w:val="24"/>
          <w:szCs w:val="24"/>
        </w:rPr>
      </w:pPr>
      <w:r w:rsidRPr="003B2193">
        <w:rPr>
          <w:rStyle w:val="FootnoteReference"/>
          <w:sz w:val="24"/>
          <w:szCs w:val="24"/>
        </w:rPr>
        <w:footnoteRef/>
      </w:r>
      <w:r w:rsidRPr="003B2193">
        <w:rPr>
          <w:sz w:val="24"/>
          <w:szCs w:val="24"/>
        </w:rPr>
        <w:t xml:space="preserve"> Du Bois attended integrated schools in Great Barrington, Massachusetts. He was the only black student in his graduating class </w:t>
      </w:r>
      <w:r w:rsidR="00986DFC">
        <w:rPr>
          <w:sz w:val="24"/>
          <w:szCs w:val="24"/>
        </w:rPr>
        <w:t>at</w:t>
      </w:r>
      <w:r w:rsidRPr="003B2193">
        <w:rPr>
          <w:sz w:val="24"/>
          <w:szCs w:val="24"/>
        </w:rPr>
        <w:t xml:space="preserve"> the local public high school.</w:t>
      </w:r>
    </w:p>
  </w:footnote>
  <w:footnote w:id="13">
    <w:p w:rsidR="00355581" w:rsidRPr="00691011" w:rsidRDefault="00355581" w:rsidP="004F0AE7">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8.</w:t>
      </w:r>
    </w:p>
  </w:footnote>
  <w:footnote w:id="14">
    <w:p w:rsidR="00355581" w:rsidRPr="00691011" w:rsidRDefault="00355581" w:rsidP="00C2636B">
      <w:pPr>
        <w:pStyle w:val="FootnoteText"/>
        <w:rPr>
          <w:i/>
          <w:iCs/>
          <w:sz w:val="24"/>
          <w:szCs w:val="24"/>
        </w:rPr>
      </w:pPr>
      <w:r w:rsidRPr="00691011">
        <w:rPr>
          <w:rStyle w:val="FootnoteReference"/>
          <w:sz w:val="24"/>
          <w:szCs w:val="24"/>
        </w:rPr>
        <w:footnoteRef/>
      </w:r>
      <w:r w:rsidRPr="00691011">
        <w:rPr>
          <w:sz w:val="24"/>
          <w:szCs w:val="24"/>
        </w:rPr>
        <w:t xml:space="preserve"> Gooding-Williams, Robert. </w:t>
      </w:r>
      <w:r w:rsidRPr="00691011">
        <w:rPr>
          <w:i/>
          <w:iCs/>
          <w:sz w:val="24"/>
          <w:szCs w:val="24"/>
        </w:rPr>
        <w:t xml:space="preserve">In the Shadow of Du Bois: Afro-Modern Political Thought in </w:t>
      </w:r>
    </w:p>
    <w:p w:rsidR="00355581" w:rsidRPr="00691011" w:rsidRDefault="00355581" w:rsidP="00C2636B">
      <w:pPr>
        <w:pStyle w:val="FootnoteText"/>
        <w:rPr>
          <w:sz w:val="24"/>
          <w:szCs w:val="24"/>
        </w:rPr>
      </w:pPr>
      <w:r w:rsidRPr="00691011">
        <w:rPr>
          <w:i/>
          <w:iCs/>
          <w:sz w:val="24"/>
          <w:szCs w:val="24"/>
        </w:rPr>
        <w:t>America</w:t>
      </w:r>
      <w:r w:rsidRPr="00691011">
        <w:rPr>
          <w:sz w:val="24"/>
          <w:szCs w:val="24"/>
        </w:rPr>
        <w:t xml:space="preserve">. Cambridge: Harvard University Press, 2011. p. 78. </w:t>
      </w:r>
    </w:p>
  </w:footnote>
  <w:footnote w:id="15">
    <w:p w:rsidR="00355581" w:rsidRPr="00506127" w:rsidRDefault="00355581">
      <w:pPr>
        <w:pStyle w:val="FootnoteText"/>
        <w:rPr>
          <w:sz w:val="24"/>
          <w:szCs w:val="24"/>
        </w:rPr>
      </w:pPr>
      <w:r w:rsidRPr="00506127">
        <w:rPr>
          <w:rStyle w:val="FootnoteReference"/>
          <w:sz w:val="24"/>
          <w:szCs w:val="24"/>
        </w:rPr>
        <w:footnoteRef/>
      </w:r>
      <w:r w:rsidRPr="00506127">
        <w:rPr>
          <w:sz w:val="24"/>
          <w:szCs w:val="24"/>
        </w:rPr>
        <w:t xml:space="preserve"> </w:t>
      </w:r>
      <w:r>
        <w:rPr>
          <w:sz w:val="24"/>
          <w:szCs w:val="24"/>
        </w:rPr>
        <w:t xml:space="preserve">In </w:t>
      </w:r>
      <w:r w:rsidRPr="00F04DD3">
        <w:rPr>
          <w:i/>
          <w:sz w:val="24"/>
          <w:szCs w:val="24"/>
        </w:rPr>
        <w:t>Dusk of Dawn</w:t>
      </w:r>
      <w:r>
        <w:rPr>
          <w:sz w:val="24"/>
          <w:szCs w:val="24"/>
        </w:rPr>
        <w:t>, Du Bois recounts that finding Sam Hose’s knuckles on sale in an Atlanta store window crumbled his faith in fact-based reasoning to alter the moral sensibilities of white people.</w:t>
      </w:r>
      <w:r w:rsidRPr="0028718F">
        <w:rPr>
          <w:sz w:val="24"/>
          <w:szCs w:val="24"/>
        </w:rPr>
        <w:t xml:space="preserve"> </w:t>
      </w:r>
      <w:r>
        <w:rPr>
          <w:sz w:val="24"/>
          <w:szCs w:val="24"/>
        </w:rPr>
        <w:t>Hose was a black laborer who had been lynched the day before.</w:t>
      </w:r>
    </w:p>
  </w:footnote>
  <w:footnote w:id="16">
    <w:p w:rsidR="00355581" w:rsidRPr="00691011" w:rsidRDefault="00355581">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3.</w:t>
      </w:r>
    </w:p>
  </w:footnote>
  <w:footnote w:id="17">
    <w:p w:rsidR="00355581" w:rsidRPr="00691011" w:rsidRDefault="00355581" w:rsidP="00411573">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8.</w:t>
      </w:r>
    </w:p>
  </w:footnote>
  <w:footnote w:id="18">
    <w:p w:rsidR="00355581" w:rsidRPr="00691011" w:rsidRDefault="00355581" w:rsidP="00E551DB">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8.</w:t>
      </w:r>
    </w:p>
  </w:footnote>
  <w:footnote w:id="19">
    <w:p w:rsidR="00355581" w:rsidRPr="00691011" w:rsidRDefault="00355581" w:rsidP="00FE75F8">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8.</w:t>
      </w:r>
    </w:p>
  </w:footnote>
  <w:footnote w:id="20">
    <w:p w:rsidR="00355581" w:rsidRPr="00691011" w:rsidRDefault="00355581" w:rsidP="00AD2C89">
      <w:pPr>
        <w:pStyle w:val="FootnoteText"/>
        <w:rPr>
          <w:sz w:val="24"/>
          <w:szCs w:val="24"/>
        </w:rPr>
      </w:pPr>
      <w:r w:rsidRPr="00691011">
        <w:rPr>
          <w:rStyle w:val="FootnoteReference"/>
          <w:sz w:val="24"/>
          <w:szCs w:val="24"/>
        </w:rPr>
        <w:footnoteRef/>
      </w:r>
      <w:r w:rsidRPr="00691011">
        <w:rPr>
          <w:sz w:val="24"/>
          <w:szCs w:val="24"/>
        </w:rPr>
        <w:t xml:space="preserve"> P.C. Taylor, “W.E.B. Du Bois,” </w:t>
      </w:r>
      <w:r w:rsidRPr="00691011">
        <w:rPr>
          <w:i/>
          <w:sz w:val="24"/>
          <w:szCs w:val="24"/>
        </w:rPr>
        <w:t>Philosophy Compass</w:t>
      </w:r>
      <w:r w:rsidRPr="00691011">
        <w:rPr>
          <w:sz w:val="24"/>
          <w:szCs w:val="24"/>
        </w:rPr>
        <w:t xml:space="preserve"> 5</w:t>
      </w:r>
      <w:r>
        <w:rPr>
          <w:sz w:val="24"/>
          <w:szCs w:val="24"/>
        </w:rPr>
        <w:t>/</w:t>
      </w:r>
      <w:r w:rsidRPr="00691011">
        <w:rPr>
          <w:sz w:val="24"/>
          <w:szCs w:val="24"/>
        </w:rPr>
        <w:t>11 (2010), 904-15, p. 912. My emphasis.</w:t>
      </w:r>
    </w:p>
  </w:footnote>
  <w:footnote w:id="21">
    <w:p w:rsidR="00355581" w:rsidRPr="00691011" w:rsidRDefault="00355581" w:rsidP="00E44174">
      <w:pPr>
        <w:rPr>
          <w:sz w:val="24"/>
          <w:szCs w:val="24"/>
        </w:rPr>
      </w:pPr>
      <w:r w:rsidRPr="00691011">
        <w:rPr>
          <w:rStyle w:val="FootnoteReference"/>
          <w:sz w:val="24"/>
          <w:szCs w:val="24"/>
        </w:rPr>
        <w:footnoteRef/>
      </w:r>
      <w:r w:rsidRPr="00691011">
        <w:rPr>
          <w:sz w:val="24"/>
          <w:szCs w:val="24"/>
        </w:rPr>
        <w:t xml:space="preserve"> F.M. Kirkland, “On Du </w:t>
      </w:r>
      <w:proofErr w:type="spellStart"/>
      <w:r w:rsidRPr="00691011">
        <w:rPr>
          <w:sz w:val="24"/>
          <w:szCs w:val="24"/>
        </w:rPr>
        <w:t>Bois’</w:t>
      </w:r>
      <w:proofErr w:type="spellEnd"/>
      <w:r w:rsidRPr="00691011">
        <w:rPr>
          <w:sz w:val="24"/>
          <w:szCs w:val="24"/>
        </w:rPr>
        <w:t xml:space="preserve"> Notion of Double Consciousness,” </w:t>
      </w:r>
      <w:r w:rsidRPr="00691011">
        <w:rPr>
          <w:i/>
          <w:sz w:val="24"/>
          <w:szCs w:val="24"/>
        </w:rPr>
        <w:t>Philosophy Compass</w:t>
      </w:r>
      <w:r w:rsidRPr="00691011">
        <w:rPr>
          <w:sz w:val="24"/>
          <w:szCs w:val="24"/>
        </w:rPr>
        <w:t xml:space="preserve"> 8</w:t>
      </w:r>
      <w:r>
        <w:rPr>
          <w:sz w:val="24"/>
          <w:szCs w:val="24"/>
        </w:rPr>
        <w:t>/</w:t>
      </w:r>
      <w:r w:rsidRPr="00691011">
        <w:rPr>
          <w:sz w:val="24"/>
          <w:szCs w:val="24"/>
        </w:rPr>
        <w:t>2 (2013), 137-48, p. 138-9.</w:t>
      </w:r>
    </w:p>
  </w:footnote>
  <w:footnote w:id="22">
    <w:p w:rsidR="00355581" w:rsidRPr="00691011" w:rsidRDefault="00355581" w:rsidP="003C4ACD">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5.</w:t>
      </w:r>
    </w:p>
  </w:footnote>
  <w:footnote w:id="23">
    <w:p w:rsidR="00355581" w:rsidRPr="00691011" w:rsidRDefault="00355581" w:rsidP="00890AD2">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12.</w:t>
      </w:r>
    </w:p>
  </w:footnote>
  <w:footnote w:id="24">
    <w:p w:rsidR="00355581" w:rsidRPr="00691011" w:rsidRDefault="00355581" w:rsidP="00557D7A">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8.</w:t>
      </w:r>
    </w:p>
  </w:footnote>
  <w:footnote w:id="25">
    <w:p w:rsidR="00355581" w:rsidRPr="00691011" w:rsidRDefault="00355581" w:rsidP="007E5A37">
      <w:pPr>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8.</w:t>
      </w:r>
    </w:p>
  </w:footnote>
  <w:footnote w:id="26">
    <w:p w:rsidR="00355581" w:rsidRPr="00691011" w:rsidRDefault="00355581" w:rsidP="007E5A37">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8.</w:t>
      </w:r>
    </w:p>
  </w:footnote>
  <w:footnote w:id="27">
    <w:p w:rsidR="00355581" w:rsidRPr="00691011" w:rsidRDefault="00355581">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xml:space="preserve">, p. 8. </w:t>
      </w:r>
    </w:p>
  </w:footnote>
  <w:footnote w:id="28">
    <w:p w:rsidR="00355581" w:rsidRPr="00691011" w:rsidRDefault="00355581" w:rsidP="007E5A37">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9.</w:t>
      </w:r>
    </w:p>
  </w:footnote>
  <w:footnote w:id="29">
    <w:p w:rsidR="00355581" w:rsidRPr="00691011" w:rsidRDefault="00355581">
      <w:pPr>
        <w:pStyle w:val="FootnoteText"/>
        <w:rPr>
          <w:sz w:val="24"/>
          <w:szCs w:val="24"/>
        </w:rPr>
      </w:pPr>
      <w:r w:rsidRPr="00691011">
        <w:rPr>
          <w:rStyle w:val="FootnoteReference"/>
          <w:sz w:val="24"/>
          <w:szCs w:val="24"/>
        </w:rPr>
        <w:footnoteRef/>
      </w:r>
      <w:r w:rsidRPr="00691011">
        <w:rPr>
          <w:sz w:val="24"/>
          <w:szCs w:val="24"/>
        </w:rPr>
        <w:t xml:space="preserve"> Cf. David S. Owen’s “Whiteness in Du Bois’s </w:t>
      </w:r>
      <w:r w:rsidRPr="00A72BF6">
        <w:rPr>
          <w:i/>
          <w:sz w:val="24"/>
          <w:szCs w:val="24"/>
        </w:rPr>
        <w:t>The Souls of Black Folk</w:t>
      </w:r>
      <w:r w:rsidRPr="00691011">
        <w:rPr>
          <w:sz w:val="24"/>
          <w:szCs w:val="24"/>
        </w:rPr>
        <w:t xml:space="preserve">,” </w:t>
      </w:r>
      <w:proofErr w:type="spellStart"/>
      <w:r w:rsidRPr="00691011">
        <w:rPr>
          <w:i/>
          <w:sz w:val="24"/>
          <w:szCs w:val="24"/>
        </w:rPr>
        <w:t>Philosophia</w:t>
      </w:r>
      <w:proofErr w:type="spellEnd"/>
      <w:r w:rsidRPr="00691011">
        <w:rPr>
          <w:i/>
          <w:sz w:val="24"/>
          <w:szCs w:val="24"/>
        </w:rPr>
        <w:t xml:space="preserve"> Africana</w:t>
      </w:r>
      <w:r w:rsidRPr="00691011">
        <w:rPr>
          <w:sz w:val="24"/>
          <w:szCs w:val="24"/>
        </w:rPr>
        <w:t xml:space="preserve"> 10.2 (2007): 107-26.</w:t>
      </w:r>
    </w:p>
  </w:footnote>
  <w:footnote w:id="30">
    <w:p w:rsidR="00355581" w:rsidRPr="00346971" w:rsidRDefault="00355581">
      <w:pPr>
        <w:pStyle w:val="FootnoteText"/>
        <w:rPr>
          <w:sz w:val="24"/>
          <w:szCs w:val="24"/>
        </w:rPr>
      </w:pPr>
      <w:r w:rsidRPr="00346971">
        <w:rPr>
          <w:rStyle w:val="FootnoteReference"/>
          <w:sz w:val="24"/>
          <w:szCs w:val="24"/>
        </w:rPr>
        <w:footnoteRef/>
      </w:r>
      <w:r w:rsidRPr="00346971">
        <w:rPr>
          <w:sz w:val="24"/>
          <w:szCs w:val="24"/>
        </w:rPr>
        <w:t xml:space="preserve"> </w:t>
      </w:r>
      <w:r>
        <w:rPr>
          <w:sz w:val="24"/>
          <w:szCs w:val="24"/>
        </w:rPr>
        <w:t xml:space="preserve">Cf. E. Basevich, “Reckoning with Kant’s Racism,” </w:t>
      </w:r>
      <w:r w:rsidRPr="009C6FD9">
        <w:rPr>
          <w:i/>
          <w:sz w:val="24"/>
          <w:szCs w:val="24"/>
        </w:rPr>
        <w:t>The Philosophical Forum</w:t>
      </w:r>
      <w:r>
        <w:rPr>
          <w:sz w:val="24"/>
          <w:szCs w:val="24"/>
        </w:rPr>
        <w:t xml:space="preserve"> </w:t>
      </w:r>
      <w:r w:rsidRPr="002508A2">
        <w:rPr>
          <w:sz w:val="24"/>
          <w:szCs w:val="24"/>
        </w:rPr>
        <w:t>51</w:t>
      </w:r>
      <w:r>
        <w:rPr>
          <w:sz w:val="24"/>
          <w:szCs w:val="24"/>
        </w:rPr>
        <w:t>/</w:t>
      </w:r>
      <w:r w:rsidRPr="002508A2">
        <w:rPr>
          <w:sz w:val="24"/>
          <w:szCs w:val="24"/>
        </w:rPr>
        <w:t>3</w:t>
      </w:r>
      <w:r>
        <w:rPr>
          <w:sz w:val="24"/>
          <w:szCs w:val="24"/>
        </w:rPr>
        <w:t xml:space="preserve"> (2020),</w:t>
      </w:r>
      <w:r w:rsidRPr="002508A2">
        <w:rPr>
          <w:sz w:val="24"/>
          <w:szCs w:val="24"/>
        </w:rPr>
        <w:t xml:space="preserve"> 221-45</w:t>
      </w:r>
      <w:r>
        <w:rPr>
          <w:sz w:val="24"/>
          <w:szCs w:val="24"/>
        </w:rPr>
        <w:t xml:space="preserve">; P. </w:t>
      </w:r>
      <w:r w:rsidRPr="005559DC">
        <w:rPr>
          <w:sz w:val="24"/>
          <w:szCs w:val="24"/>
        </w:rPr>
        <w:t>Kleingeld, “On Dealing with Kant</w:t>
      </w:r>
      <w:r>
        <w:rPr>
          <w:sz w:val="24"/>
          <w:szCs w:val="24"/>
        </w:rPr>
        <w:t>’</w:t>
      </w:r>
      <w:r w:rsidRPr="005559DC">
        <w:rPr>
          <w:sz w:val="24"/>
          <w:szCs w:val="24"/>
        </w:rPr>
        <w:t>s Sexism and Racism</w:t>
      </w:r>
      <w:r>
        <w:rPr>
          <w:sz w:val="24"/>
          <w:szCs w:val="24"/>
        </w:rPr>
        <w:t xml:space="preserve">,” </w:t>
      </w:r>
      <w:r w:rsidRPr="000B6634">
        <w:rPr>
          <w:i/>
          <w:sz w:val="24"/>
          <w:szCs w:val="24"/>
        </w:rPr>
        <w:t>SGIR Review</w:t>
      </w:r>
      <w:r w:rsidRPr="00D556BC">
        <w:rPr>
          <w:sz w:val="24"/>
          <w:szCs w:val="24"/>
        </w:rPr>
        <w:t xml:space="preserve"> 2</w:t>
      </w:r>
      <w:r>
        <w:rPr>
          <w:sz w:val="24"/>
          <w:szCs w:val="24"/>
        </w:rPr>
        <w:t>/</w:t>
      </w:r>
      <w:r w:rsidRPr="00D556BC">
        <w:rPr>
          <w:sz w:val="24"/>
          <w:szCs w:val="24"/>
        </w:rPr>
        <w:t>2</w:t>
      </w:r>
      <w:r>
        <w:rPr>
          <w:sz w:val="24"/>
          <w:szCs w:val="24"/>
        </w:rPr>
        <w:t xml:space="preserve"> (2019</w:t>
      </w:r>
      <w:r w:rsidRPr="00D556BC">
        <w:rPr>
          <w:sz w:val="24"/>
          <w:szCs w:val="24"/>
        </w:rPr>
        <w:t>)</w:t>
      </w:r>
      <w:r>
        <w:rPr>
          <w:sz w:val="24"/>
          <w:szCs w:val="24"/>
        </w:rPr>
        <w:t>,</w:t>
      </w:r>
      <w:r w:rsidRPr="00D556BC">
        <w:rPr>
          <w:sz w:val="24"/>
          <w:szCs w:val="24"/>
        </w:rPr>
        <w:t xml:space="preserve"> 3-22.</w:t>
      </w:r>
    </w:p>
  </w:footnote>
  <w:footnote w:id="31">
    <w:p w:rsidR="00355581" w:rsidRPr="00691011" w:rsidRDefault="00355581" w:rsidP="00804531">
      <w:pPr>
        <w:pStyle w:val="FootnoteText"/>
        <w:rPr>
          <w:sz w:val="24"/>
          <w:szCs w:val="24"/>
        </w:rPr>
      </w:pPr>
      <w:r w:rsidRPr="00346971">
        <w:rPr>
          <w:rStyle w:val="FootnoteReference"/>
          <w:sz w:val="24"/>
          <w:szCs w:val="24"/>
        </w:rPr>
        <w:footnoteRef/>
      </w:r>
      <w:r w:rsidRPr="00346971">
        <w:rPr>
          <w:sz w:val="24"/>
          <w:szCs w:val="24"/>
        </w:rPr>
        <w:t xml:space="preserve"> I</w:t>
      </w:r>
      <w:r>
        <w:rPr>
          <w:sz w:val="24"/>
          <w:szCs w:val="24"/>
        </w:rPr>
        <w:t>.</w:t>
      </w:r>
      <w:r w:rsidRPr="00346971">
        <w:rPr>
          <w:sz w:val="24"/>
          <w:szCs w:val="24"/>
        </w:rPr>
        <w:t xml:space="preserve"> Kant</w:t>
      </w:r>
      <w:r w:rsidRPr="00691011">
        <w:rPr>
          <w:sz w:val="24"/>
          <w:szCs w:val="24"/>
        </w:rPr>
        <w:t xml:space="preserve">, </w:t>
      </w:r>
      <w:r w:rsidRPr="00691011">
        <w:rPr>
          <w:i/>
          <w:sz w:val="24"/>
          <w:szCs w:val="24"/>
        </w:rPr>
        <w:t>The Metaphysics of Morals</w:t>
      </w:r>
      <w:r>
        <w:rPr>
          <w:sz w:val="24"/>
          <w:szCs w:val="24"/>
        </w:rPr>
        <w:t xml:space="preserve"> </w:t>
      </w:r>
      <w:r w:rsidRPr="00691011">
        <w:rPr>
          <w:sz w:val="24"/>
          <w:szCs w:val="24"/>
        </w:rPr>
        <w:t>(New York: Cambridge University Press, 1996), p. 29.</w:t>
      </w:r>
    </w:p>
  </w:footnote>
  <w:footnote w:id="32">
    <w:p w:rsidR="00355581" w:rsidRPr="00691011" w:rsidRDefault="00355581" w:rsidP="00804531">
      <w:pPr>
        <w:pStyle w:val="FootnoteText"/>
        <w:rPr>
          <w:sz w:val="24"/>
          <w:szCs w:val="24"/>
        </w:rPr>
      </w:pPr>
      <w:r w:rsidRPr="00691011">
        <w:rPr>
          <w:rStyle w:val="FootnoteReference"/>
          <w:sz w:val="24"/>
          <w:szCs w:val="24"/>
        </w:rPr>
        <w:footnoteRef/>
      </w:r>
      <w:r w:rsidRPr="00691011">
        <w:rPr>
          <w:sz w:val="24"/>
          <w:szCs w:val="24"/>
        </w:rPr>
        <w:t xml:space="preserve"> I. Kant, </w:t>
      </w:r>
      <w:r w:rsidRPr="00691011">
        <w:rPr>
          <w:i/>
          <w:sz w:val="24"/>
          <w:szCs w:val="24"/>
        </w:rPr>
        <w:t>Grounding for the Metaphysics of Morals</w:t>
      </w:r>
      <w:r w:rsidRPr="00691011">
        <w:rPr>
          <w:sz w:val="24"/>
          <w:szCs w:val="24"/>
        </w:rPr>
        <w:t xml:space="preserve"> (Indianapolis: Hackett Publishing Company, 1993), p. 36.</w:t>
      </w:r>
    </w:p>
  </w:footnote>
  <w:footnote w:id="33">
    <w:p w:rsidR="00355581" w:rsidRPr="0004388C" w:rsidRDefault="00355581" w:rsidP="00804531">
      <w:pPr>
        <w:rPr>
          <w:sz w:val="24"/>
          <w:szCs w:val="24"/>
        </w:rPr>
      </w:pPr>
      <w:r w:rsidRPr="00691011">
        <w:rPr>
          <w:rStyle w:val="FootnoteReference"/>
          <w:sz w:val="24"/>
          <w:szCs w:val="24"/>
        </w:rPr>
        <w:footnoteRef/>
      </w:r>
      <w:r w:rsidRPr="00691011">
        <w:rPr>
          <w:sz w:val="24"/>
          <w:szCs w:val="24"/>
        </w:rPr>
        <w:t xml:space="preserve"> </w:t>
      </w:r>
      <w:r w:rsidRPr="0004388C">
        <w:rPr>
          <w:sz w:val="24"/>
          <w:szCs w:val="24"/>
        </w:rPr>
        <w:t xml:space="preserve">Kant, </w:t>
      </w:r>
      <w:r w:rsidRPr="0004388C">
        <w:rPr>
          <w:i/>
          <w:sz w:val="24"/>
          <w:szCs w:val="24"/>
        </w:rPr>
        <w:t>Grounding</w:t>
      </w:r>
      <w:r w:rsidRPr="0004388C">
        <w:rPr>
          <w:sz w:val="24"/>
          <w:szCs w:val="24"/>
        </w:rPr>
        <w:t>, p. 35.</w:t>
      </w:r>
    </w:p>
  </w:footnote>
  <w:footnote w:id="34">
    <w:p w:rsidR="00355581" w:rsidRPr="0004388C" w:rsidRDefault="00355581">
      <w:pPr>
        <w:pStyle w:val="FootnoteText"/>
        <w:rPr>
          <w:sz w:val="24"/>
          <w:szCs w:val="24"/>
        </w:rPr>
      </w:pPr>
      <w:r w:rsidRPr="0004388C">
        <w:rPr>
          <w:rStyle w:val="FootnoteReference"/>
          <w:sz w:val="24"/>
          <w:szCs w:val="24"/>
        </w:rPr>
        <w:footnoteRef/>
      </w:r>
      <w:r w:rsidRPr="0004388C">
        <w:rPr>
          <w:sz w:val="24"/>
          <w:szCs w:val="24"/>
        </w:rPr>
        <w:t xml:space="preserve"> </w:t>
      </w:r>
      <w:r>
        <w:rPr>
          <w:sz w:val="24"/>
          <w:szCs w:val="24"/>
        </w:rPr>
        <w:t xml:space="preserve">There is debate in the secondary literature about what being used as a “mere” means amounts to. </w:t>
      </w:r>
      <w:r w:rsidRPr="0004388C">
        <w:rPr>
          <w:sz w:val="24"/>
          <w:szCs w:val="24"/>
        </w:rPr>
        <w:t xml:space="preserve">For </w:t>
      </w:r>
      <w:r>
        <w:rPr>
          <w:sz w:val="24"/>
          <w:szCs w:val="24"/>
        </w:rPr>
        <w:t>an original consent-based proposal, see K. Kleingeld, “</w:t>
      </w:r>
      <w:r w:rsidRPr="006B1721">
        <w:rPr>
          <w:sz w:val="24"/>
          <w:szCs w:val="24"/>
        </w:rPr>
        <w:t>How to Use Someone ‘Merely as a Means</w:t>
      </w:r>
      <w:r>
        <w:rPr>
          <w:sz w:val="24"/>
          <w:szCs w:val="24"/>
        </w:rPr>
        <w:t>,</w:t>
      </w:r>
      <w:r w:rsidRPr="006B1721">
        <w:rPr>
          <w:sz w:val="24"/>
          <w:szCs w:val="24"/>
        </w:rPr>
        <w:t>’</w:t>
      </w:r>
      <w:r>
        <w:rPr>
          <w:sz w:val="24"/>
          <w:szCs w:val="24"/>
        </w:rPr>
        <w:t xml:space="preserve">” </w:t>
      </w:r>
      <w:r w:rsidRPr="001F3515">
        <w:rPr>
          <w:i/>
          <w:sz w:val="24"/>
          <w:szCs w:val="24"/>
        </w:rPr>
        <w:t>Kantian Review</w:t>
      </w:r>
      <w:r>
        <w:rPr>
          <w:sz w:val="24"/>
          <w:szCs w:val="24"/>
        </w:rPr>
        <w:t xml:space="preserve"> 25.3 (2020), 389-414. Kleingeld acknowledges that her account does not explain how a person can fail to give</w:t>
      </w:r>
      <w:r w:rsidRPr="00FE64FE">
        <w:rPr>
          <w:i/>
          <w:sz w:val="24"/>
          <w:szCs w:val="24"/>
        </w:rPr>
        <w:t xml:space="preserve"> themselves</w:t>
      </w:r>
      <w:r>
        <w:rPr>
          <w:sz w:val="24"/>
          <w:szCs w:val="24"/>
        </w:rPr>
        <w:t xml:space="preserve"> consent for their own actions and thereby use themselves as a “mere” mean.</w:t>
      </w:r>
    </w:p>
  </w:footnote>
  <w:footnote w:id="35">
    <w:p w:rsidR="00355581" w:rsidRPr="00691011" w:rsidRDefault="00355581" w:rsidP="00804531">
      <w:pPr>
        <w:pStyle w:val="FootnoteText"/>
        <w:rPr>
          <w:sz w:val="24"/>
          <w:szCs w:val="24"/>
        </w:rPr>
      </w:pPr>
      <w:r w:rsidRPr="0004388C">
        <w:rPr>
          <w:rStyle w:val="FootnoteReference"/>
          <w:sz w:val="24"/>
          <w:szCs w:val="24"/>
        </w:rPr>
        <w:footnoteRef/>
      </w:r>
      <w:r w:rsidRPr="0004388C">
        <w:rPr>
          <w:sz w:val="24"/>
          <w:szCs w:val="24"/>
        </w:rPr>
        <w:t xml:space="preserve"> J.</w:t>
      </w:r>
      <w:r w:rsidRPr="00691011">
        <w:rPr>
          <w:sz w:val="24"/>
          <w:szCs w:val="24"/>
        </w:rPr>
        <w:t xml:space="preserve"> </w:t>
      </w:r>
      <w:proofErr w:type="spellStart"/>
      <w:r w:rsidRPr="00691011">
        <w:rPr>
          <w:sz w:val="24"/>
          <w:szCs w:val="24"/>
        </w:rPr>
        <w:t>Mariña</w:t>
      </w:r>
      <w:proofErr w:type="spellEnd"/>
      <w:r w:rsidRPr="00691011">
        <w:rPr>
          <w:sz w:val="24"/>
          <w:szCs w:val="24"/>
        </w:rPr>
        <w:t xml:space="preserve">, “Kant’s Robust Theory of Grace,” </w:t>
      </w:r>
      <w:r w:rsidRPr="00691011">
        <w:rPr>
          <w:i/>
          <w:sz w:val="24"/>
          <w:szCs w:val="24"/>
        </w:rPr>
        <w:t>Con-</w:t>
      </w:r>
      <w:proofErr w:type="spellStart"/>
      <w:r w:rsidRPr="00691011">
        <w:rPr>
          <w:i/>
          <w:sz w:val="24"/>
          <w:szCs w:val="24"/>
        </w:rPr>
        <w:t>Textos</w:t>
      </w:r>
      <w:proofErr w:type="spellEnd"/>
      <w:r w:rsidRPr="00691011">
        <w:rPr>
          <w:i/>
          <w:sz w:val="24"/>
          <w:szCs w:val="24"/>
        </w:rPr>
        <w:t xml:space="preserve"> </w:t>
      </w:r>
      <w:proofErr w:type="spellStart"/>
      <w:r w:rsidRPr="00691011">
        <w:rPr>
          <w:i/>
          <w:sz w:val="24"/>
          <w:szCs w:val="24"/>
        </w:rPr>
        <w:t>Kantianos</w:t>
      </w:r>
      <w:proofErr w:type="spellEnd"/>
      <w:r w:rsidRPr="00691011">
        <w:rPr>
          <w:sz w:val="24"/>
          <w:szCs w:val="24"/>
        </w:rPr>
        <w:t xml:space="preserve"> 6 (2017), 302-20. pp. 304.</w:t>
      </w:r>
    </w:p>
  </w:footnote>
  <w:footnote w:id="36">
    <w:p w:rsidR="00355581" w:rsidRPr="00691011" w:rsidRDefault="00355581" w:rsidP="00804531">
      <w:pPr>
        <w:pStyle w:val="FootnoteText"/>
        <w:rPr>
          <w:sz w:val="24"/>
          <w:szCs w:val="24"/>
        </w:rPr>
      </w:pPr>
      <w:r w:rsidRPr="00691011">
        <w:rPr>
          <w:rStyle w:val="FootnoteReference"/>
          <w:sz w:val="24"/>
          <w:szCs w:val="24"/>
        </w:rPr>
        <w:footnoteRef/>
      </w:r>
      <w:r w:rsidRPr="00691011">
        <w:rPr>
          <w:sz w:val="24"/>
          <w:szCs w:val="24"/>
        </w:rPr>
        <w:t xml:space="preserve"> I. Kant, </w:t>
      </w:r>
      <w:r w:rsidRPr="00691011">
        <w:rPr>
          <w:i/>
          <w:sz w:val="24"/>
          <w:szCs w:val="24"/>
        </w:rPr>
        <w:t>Religion and Rational Theology</w:t>
      </w:r>
      <w:r w:rsidRPr="00691011">
        <w:rPr>
          <w:sz w:val="24"/>
          <w:szCs w:val="24"/>
        </w:rPr>
        <w:t>. New York: Cambridge University Press, 2005. pp. 52 -</w:t>
      </w:r>
      <w:r w:rsidR="003F6B39">
        <w:rPr>
          <w:sz w:val="24"/>
          <w:szCs w:val="24"/>
        </w:rPr>
        <w:t>5</w:t>
      </w:r>
      <w:r w:rsidRPr="00691011">
        <w:rPr>
          <w:sz w:val="24"/>
          <w:szCs w:val="24"/>
        </w:rPr>
        <w:t>8. “The [moral] law impose itself on him irresistibly, because of his moral predisposition.” Conversely, Kant reject</w:t>
      </w:r>
      <w:r>
        <w:rPr>
          <w:sz w:val="24"/>
          <w:szCs w:val="24"/>
        </w:rPr>
        <w:t>s</w:t>
      </w:r>
      <w:r w:rsidRPr="00691011">
        <w:rPr>
          <w:sz w:val="24"/>
          <w:szCs w:val="24"/>
        </w:rPr>
        <w:t xml:space="preserve"> attributing a “diabolical will” to </w:t>
      </w:r>
      <w:r>
        <w:rPr>
          <w:sz w:val="24"/>
          <w:szCs w:val="24"/>
        </w:rPr>
        <w:t>persons</w:t>
      </w:r>
      <w:r w:rsidRPr="00691011">
        <w:rPr>
          <w:sz w:val="24"/>
          <w:szCs w:val="24"/>
        </w:rPr>
        <w:t xml:space="preserve">, as if </w:t>
      </w:r>
      <w:r>
        <w:rPr>
          <w:sz w:val="24"/>
          <w:szCs w:val="24"/>
        </w:rPr>
        <w:t>they</w:t>
      </w:r>
      <w:r w:rsidRPr="00691011">
        <w:rPr>
          <w:sz w:val="24"/>
          <w:szCs w:val="24"/>
        </w:rPr>
        <w:t xml:space="preserve"> can become so perverse, so as to be somehow </w:t>
      </w:r>
      <w:r>
        <w:rPr>
          <w:sz w:val="24"/>
          <w:szCs w:val="24"/>
        </w:rPr>
        <w:t xml:space="preserve">exist </w:t>
      </w:r>
      <w:r w:rsidRPr="00691011">
        <w:rPr>
          <w:sz w:val="24"/>
          <w:szCs w:val="24"/>
        </w:rPr>
        <w:t>“beyond” morality.</w:t>
      </w:r>
    </w:p>
  </w:footnote>
  <w:footnote w:id="37">
    <w:p w:rsidR="00355581" w:rsidRPr="00A74106" w:rsidRDefault="00355581" w:rsidP="00804531">
      <w:pPr>
        <w:pStyle w:val="FootnoteText"/>
        <w:rPr>
          <w:sz w:val="24"/>
          <w:szCs w:val="24"/>
        </w:rPr>
      </w:pPr>
      <w:r w:rsidRPr="00691011">
        <w:rPr>
          <w:rStyle w:val="FootnoteReference"/>
          <w:sz w:val="24"/>
          <w:szCs w:val="24"/>
        </w:rPr>
        <w:footnoteRef/>
      </w:r>
      <w:r w:rsidRPr="00691011">
        <w:rPr>
          <w:sz w:val="24"/>
          <w:szCs w:val="24"/>
        </w:rPr>
        <w:t xml:space="preserve"> </w:t>
      </w:r>
      <w:proofErr w:type="spellStart"/>
      <w:r w:rsidRPr="00691011">
        <w:rPr>
          <w:sz w:val="24"/>
          <w:szCs w:val="24"/>
        </w:rPr>
        <w:t>Mariña</w:t>
      </w:r>
      <w:proofErr w:type="spellEnd"/>
      <w:r w:rsidRPr="007C5D2B">
        <w:rPr>
          <w:sz w:val="24"/>
          <w:szCs w:val="24"/>
        </w:rPr>
        <w:t>, “</w:t>
      </w:r>
      <w:r w:rsidRPr="00A74106">
        <w:rPr>
          <w:sz w:val="24"/>
          <w:szCs w:val="24"/>
        </w:rPr>
        <w:t>Kant’s Robust Theory of Grace,” pp. 305-6.</w:t>
      </w:r>
    </w:p>
  </w:footnote>
  <w:footnote w:id="38">
    <w:p w:rsidR="00355581" w:rsidRPr="00691011" w:rsidRDefault="00355581" w:rsidP="00804531">
      <w:pPr>
        <w:pStyle w:val="FootnoteText"/>
        <w:rPr>
          <w:sz w:val="24"/>
          <w:szCs w:val="24"/>
        </w:rPr>
      </w:pPr>
      <w:r w:rsidRPr="007C5D2B">
        <w:rPr>
          <w:rStyle w:val="FootnoteReference"/>
          <w:sz w:val="24"/>
          <w:szCs w:val="24"/>
        </w:rPr>
        <w:footnoteRef/>
      </w:r>
      <w:r w:rsidRPr="007C5D2B">
        <w:rPr>
          <w:sz w:val="24"/>
          <w:szCs w:val="24"/>
        </w:rPr>
        <w:t xml:space="preserve"> T.E. Hill</w:t>
      </w:r>
      <w:r w:rsidRPr="00691011">
        <w:rPr>
          <w:sz w:val="24"/>
          <w:szCs w:val="24"/>
        </w:rPr>
        <w:t xml:space="preserve">, Jr. “Stability, a Sense of Justice, and Self-Respect,” in J. Mandle and D. A. Reidy (eds.), </w:t>
      </w:r>
      <w:r w:rsidRPr="00691011">
        <w:rPr>
          <w:i/>
          <w:iCs/>
          <w:sz w:val="24"/>
          <w:szCs w:val="24"/>
        </w:rPr>
        <w:t>A Companion to Rawls</w:t>
      </w:r>
      <w:r w:rsidRPr="00691011">
        <w:rPr>
          <w:sz w:val="24"/>
          <w:szCs w:val="24"/>
        </w:rPr>
        <w:t xml:space="preserve"> (</w:t>
      </w:r>
      <w:proofErr w:type="spellStart"/>
      <w:r w:rsidRPr="00691011">
        <w:rPr>
          <w:sz w:val="24"/>
          <w:szCs w:val="24"/>
        </w:rPr>
        <w:t>Chichester</w:t>
      </w:r>
      <w:proofErr w:type="spellEnd"/>
      <w:r w:rsidRPr="00691011">
        <w:rPr>
          <w:sz w:val="24"/>
          <w:szCs w:val="24"/>
        </w:rPr>
        <w:t xml:space="preserve">: Wiley-Blackwell, 2015), </w:t>
      </w:r>
      <w:r>
        <w:rPr>
          <w:sz w:val="24"/>
          <w:szCs w:val="24"/>
        </w:rPr>
        <w:t xml:space="preserve">pp. </w:t>
      </w:r>
      <w:r w:rsidRPr="00691011">
        <w:rPr>
          <w:sz w:val="24"/>
          <w:szCs w:val="24"/>
        </w:rPr>
        <w:t>200-15, p. 209.</w:t>
      </w:r>
    </w:p>
  </w:footnote>
  <w:footnote w:id="39">
    <w:p w:rsidR="00355581" w:rsidRPr="00691011" w:rsidRDefault="00355581" w:rsidP="00804531">
      <w:pPr>
        <w:pStyle w:val="FootnoteText"/>
        <w:rPr>
          <w:sz w:val="24"/>
          <w:szCs w:val="24"/>
        </w:rPr>
      </w:pPr>
      <w:r w:rsidRPr="00691011">
        <w:rPr>
          <w:rStyle w:val="FootnoteReference"/>
          <w:sz w:val="24"/>
          <w:szCs w:val="24"/>
        </w:rPr>
        <w:footnoteRef/>
      </w:r>
      <w:r w:rsidRPr="00691011">
        <w:rPr>
          <w:sz w:val="24"/>
          <w:szCs w:val="24"/>
        </w:rPr>
        <w:t xml:space="preserve"> Kant, </w:t>
      </w:r>
      <w:r w:rsidRPr="00691011">
        <w:rPr>
          <w:i/>
          <w:sz w:val="24"/>
          <w:szCs w:val="24"/>
        </w:rPr>
        <w:t>The Metaphysics of Morals</w:t>
      </w:r>
      <w:r w:rsidRPr="00691011">
        <w:rPr>
          <w:sz w:val="24"/>
          <w:szCs w:val="24"/>
        </w:rPr>
        <w:t xml:space="preserve">, p. 186-7. </w:t>
      </w:r>
    </w:p>
  </w:footnote>
  <w:footnote w:id="40">
    <w:p w:rsidR="00355581" w:rsidRPr="00691011" w:rsidRDefault="00355581" w:rsidP="00804531">
      <w:pPr>
        <w:pStyle w:val="FootnoteText"/>
        <w:rPr>
          <w:sz w:val="24"/>
          <w:szCs w:val="24"/>
        </w:rPr>
      </w:pPr>
      <w:r w:rsidRPr="00691011">
        <w:rPr>
          <w:rStyle w:val="FootnoteReference"/>
          <w:sz w:val="24"/>
          <w:szCs w:val="24"/>
        </w:rPr>
        <w:footnoteRef/>
      </w:r>
      <w:r w:rsidRPr="00691011">
        <w:rPr>
          <w:sz w:val="24"/>
          <w:szCs w:val="24"/>
        </w:rPr>
        <w:t xml:space="preserve"> C.A. Stark, “The Rationality of Valuing Oneself: A Critique of Kant on Self-Respect,” </w:t>
      </w:r>
      <w:r w:rsidRPr="00691011">
        <w:rPr>
          <w:i/>
          <w:sz w:val="24"/>
          <w:szCs w:val="24"/>
        </w:rPr>
        <w:t>Journal of the History of Philosophy</w:t>
      </w:r>
      <w:r w:rsidRPr="00691011">
        <w:rPr>
          <w:sz w:val="24"/>
          <w:szCs w:val="24"/>
        </w:rPr>
        <w:t xml:space="preserve"> 35/1 (1997), 65-82, pp. 66-7. Stark’s essay focuses on cases of people’s ignorance </w:t>
      </w:r>
      <w:r>
        <w:rPr>
          <w:sz w:val="24"/>
          <w:szCs w:val="24"/>
        </w:rPr>
        <w:t xml:space="preserve">about </w:t>
      </w:r>
      <w:r w:rsidRPr="00691011">
        <w:rPr>
          <w:sz w:val="24"/>
          <w:szCs w:val="24"/>
        </w:rPr>
        <w:t xml:space="preserve">their own moral value. My concern, however, is not with cases of “genuine” ignorance of the moral law, but with the moral injury to self-respect of sustained racist judgment in a deeply unreasonable </w:t>
      </w:r>
      <w:r>
        <w:rPr>
          <w:sz w:val="24"/>
          <w:szCs w:val="24"/>
        </w:rPr>
        <w:t>state</w:t>
      </w:r>
      <w:r w:rsidRPr="00691011">
        <w:rPr>
          <w:sz w:val="24"/>
          <w:szCs w:val="24"/>
        </w:rPr>
        <w:t xml:space="preserve">. </w:t>
      </w:r>
    </w:p>
  </w:footnote>
  <w:footnote w:id="41">
    <w:p w:rsidR="00355581" w:rsidRPr="00691011" w:rsidRDefault="00355581" w:rsidP="00804531">
      <w:pPr>
        <w:pStyle w:val="FootnoteText"/>
        <w:rPr>
          <w:sz w:val="24"/>
          <w:szCs w:val="24"/>
        </w:rPr>
      </w:pPr>
      <w:r w:rsidRPr="00691011">
        <w:rPr>
          <w:rStyle w:val="FootnoteReference"/>
          <w:sz w:val="24"/>
          <w:szCs w:val="24"/>
        </w:rPr>
        <w:footnoteRef/>
      </w:r>
      <w:r w:rsidRPr="00691011">
        <w:rPr>
          <w:sz w:val="24"/>
          <w:szCs w:val="24"/>
        </w:rPr>
        <w:t xml:space="preserve"> Stark, “The Rationality of Valuing Oneself,” p. 71.</w:t>
      </w:r>
    </w:p>
  </w:footnote>
  <w:footnote w:id="42">
    <w:p w:rsidR="00355581" w:rsidRPr="0096343C" w:rsidRDefault="00355581" w:rsidP="00C33BA0">
      <w:pPr>
        <w:pStyle w:val="FootnoteText"/>
        <w:rPr>
          <w:sz w:val="24"/>
          <w:szCs w:val="24"/>
        </w:rPr>
      </w:pPr>
      <w:r w:rsidRPr="00691011">
        <w:rPr>
          <w:rStyle w:val="FootnoteReference"/>
          <w:sz w:val="24"/>
          <w:szCs w:val="24"/>
        </w:rPr>
        <w:footnoteRef/>
      </w:r>
      <w:r w:rsidRPr="00691011">
        <w:rPr>
          <w:sz w:val="24"/>
          <w:szCs w:val="24"/>
        </w:rPr>
        <w:t xml:space="preserve"> Of course, a</w:t>
      </w:r>
      <w:r>
        <w:rPr>
          <w:sz w:val="24"/>
          <w:szCs w:val="24"/>
        </w:rPr>
        <w:t>ll</w:t>
      </w:r>
      <w:r w:rsidRPr="00691011">
        <w:rPr>
          <w:sz w:val="24"/>
          <w:szCs w:val="24"/>
        </w:rPr>
        <w:t xml:space="preserve"> moral action </w:t>
      </w:r>
      <w:r>
        <w:rPr>
          <w:sz w:val="24"/>
          <w:szCs w:val="24"/>
        </w:rPr>
        <w:t xml:space="preserve">involves </w:t>
      </w:r>
      <w:r w:rsidRPr="00691011">
        <w:rPr>
          <w:sz w:val="24"/>
          <w:szCs w:val="24"/>
        </w:rPr>
        <w:t>“risk” in</w:t>
      </w:r>
      <w:r>
        <w:rPr>
          <w:sz w:val="24"/>
          <w:szCs w:val="24"/>
        </w:rPr>
        <w:t xml:space="preserve"> its</w:t>
      </w:r>
      <w:r w:rsidRPr="00691011">
        <w:rPr>
          <w:sz w:val="24"/>
          <w:szCs w:val="24"/>
        </w:rPr>
        <w:t xml:space="preserve"> spatiotemporal </w:t>
      </w:r>
      <w:r>
        <w:rPr>
          <w:sz w:val="24"/>
          <w:szCs w:val="24"/>
        </w:rPr>
        <w:t>expression</w:t>
      </w:r>
      <w:r w:rsidRPr="00691011">
        <w:rPr>
          <w:sz w:val="24"/>
          <w:szCs w:val="24"/>
        </w:rPr>
        <w:t xml:space="preserve">. In a sense, “risk” is the ineliminable condition of </w:t>
      </w:r>
      <w:r>
        <w:rPr>
          <w:sz w:val="24"/>
          <w:szCs w:val="24"/>
        </w:rPr>
        <w:t xml:space="preserve">autonomous </w:t>
      </w:r>
      <w:r w:rsidRPr="00691011">
        <w:rPr>
          <w:sz w:val="24"/>
          <w:szCs w:val="24"/>
        </w:rPr>
        <w:t xml:space="preserve">moral </w:t>
      </w:r>
      <w:r>
        <w:rPr>
          <w:sz w:val="24"/>
          <w:szCs w:val="24"/>
        </w:rPr>
        <w:t>agency. W</w:t>
      </w:r>
      <w:r w:rsidRPr="00691011">
        <w:rPr>
          <w:sz w:val="24"/>
          <w:szCs w:val="24"/>
        </w:rPr>
        <w:t xml:space="preserve">e </w:t>
      </w:r>
      <w:r>
        <w:rPr>
          <w:sz w:val="24"/>
          <w:szCs w:val="24"/>
        </w:rPr>
        <w:t xml:space="preserve">can </w:t>
      </w:r>
      <w:r w:rsidRPr="00691011">
        <w:rPr>
          <w:sz w:val="24"/>
          <w:szCs w:val="24"/>
        </w:rPr>
        <w:t>have no guarantee</w:t>
      </w:r>
      <w:r>
        <w:rPr>
          <w:sz w:val="24"/>
          <w:szCs w:val="24"/>
        </w:rPr>
        <w:t>s</w:t>
      </w:r>
      <w:r w:rsidRPr="00691011">
        <w:rPr>
          <w:sz w:val="24"/>
          <w:szCs w:val="24"/>
        </w:rPr>
        <w:t xml:space="preserve"> that others will not attack or denigrate us. However, systematic social injustice of the kind </w:t>
      </w:r>
      <w:r>
        <w:rPr>
          <w:sz w:val="24"/>
          <w:szCs w:val="24"/>
        </w:rPr>
        <w:t>generated by the color line</w:t>
      </w:r>
      <w:r w:rsidRPr="00691011">
        <w:rPr>
          <w:sz w:val="24"/>
          <w:szCs w:val="24"/>
        </w:rPr>
        <w:t xml:space="preserve"> “pools” or “concentrates” risk in certain vulnerable racial communities in a way that other (white) members of the polity </w:t>
      </w:r>
      <w:r w:rsidRPr="0096343C">
        <w:rPr>
          <w:sz w:val="24"/>
          <w:szCs w:val="24"/>
        </w:rPr>
        <w:t>do not experience. Du Bois’s idea of double consciousness helps us understand the racialization of moral risk.</w:t>
      </w:r>
    </w:p>
  </w:footnote>
  <w:footnote w:id="43">
    <w:p w:rsidR="00355581" w:rsidRPr="00691011" w:rsidRDefault="00355581" w:rsidP="00804531">
      <w:pPr>
        <w:pStyle w:val="FootnoteText"/>
        <w:rPr>
          <w:sz w:val="24"/>
          <w:szCs w:val="24"/>
        </w:rPr>
      </w:pPr>
      <w:r w:rsidRPr="00691011">
        <w:rPr>
          <w:rStyle w:val="FootnoteReference"/>
          <w:sz w:val="24"/>
          <w:szCs w:val="24"/>
        </w:rPr>
        <w:footnoteRef/>
      </w:r>
      <w:r w:rsidRPr="00691011">
        <w:rPr>
          <w:sz w:val="24"/>
          <w:szCs w:val="24"/>
        </w:rPr>
        <w:t xml:space="preserve"> I</w:t>
      </w:r>
      <w:r>
        <w:rPr>
          <w:sz w:val="24"/>
          <w:szCs w:val="24"/>
        </w:rPr>
        <w:t>.</w:t>
      </w:r>
      <w:r w:rsidRPr="00691011">
        <w:rPr>
          <w:sz w:val="24"/>
          <w:szCs w:val="24"/>
        </w:rPr>
        <w:t xml:space="preserve"> Kant, </w:t>
      </w:r>
      <w:r w:rsidRPr="00691011">
        <w:rPr>
          <w:i/>
          <w:sz w:val="24"/>
          <w:szCs w:val="24"/>
        </w:rPr>
        <w:t>Critique of Practical Reason</w:t>
      </w:r>
      <w:r w:rsidRPr="00691011">
        <w:rPr>
          <w:sz w:val="24"/>
          <w:szCs w:val="24"/>
        </w:rPr>
        <w:t xml:space="preserve"> (New York: Cambridge University Press, 1997), p. 27.</w:t>
      </w:r>
    </w:p>
  </w:footnote>
  <w:footnote w:id="44">
    <w:p w:rsidR="00355581" w:rsidRPr="004161E0" w:rsidRDefault="00355581">
      <w:pPr>
        <w:pStyle w:val="FootnoteText"/>
        <w:rPr>
          <w:sz w:val="24"/>
          <w:szCs w:val="24"/>
        </w:rPr>
      </w:pPr>
      <w:r w:rsidRPr="00F17B80">
        <w:rPr>
          <w:rStyle w:val="FootnoteReference"/>
          <w:sz w:val="24"/>
          <w:szCs w:val="24"/>
        </w:rPr>
        <w:footnoteRef/>
      </w:r>
      <w:r w:rsidRPr="00F17B80">
        <w:rPr>
          <w:sz w:val="24"/>
          <w:szCs w:val="24"/>
        </w:rPr>
        <w:t xml:space="preserve"> </w:t>
      </w:r>
      <w:r>
        <w:rPr>
          <w:sz w:val="24"/>
          <w:szCs w:val="24"/>
        </w:rPr>
        <w:t xml:space="preserve">Marcia </w:t>
      </w:r>
      <w:r w:rsidRPr="00F17B80">
        <w:rPr>
          <w:sz w:val="24"/>
          <w:szCs w:val="24"/>
        </w:rPr>
        <w:t xml:space="preserve">Baron </w:t>
      </w:r>
      <w:r>
        <w:rPr>
          <w:sz w:val="24"/>
          <w:szCs w:val="24"/>
        </w:rPr>
        <w:t xml:space="preserve">and Carol Hay use this example as offering essential insight into Kant’s moral philosophy. See Baron, </w:t>
      </w:r>
      <w:r w:rsidRPr="00F43F10">
        <w:rPr>
          <w:i/>
          <w:sz w:val="24"/>
          <w:szCs w:val="24"/>
        </w:rPr>
        <w:t>Kantian Ethics Almost Without Apology</w:t>
      </w:r>
      <w:r w:rsidRPr="00F43F10">
        <w:rPr>
          <w:sz w:val="24"/>
          <w:szCs w:val="24"/>
        </w:rPr>
        <w:t xml:space="preserve"> (Ithaca: Cornell University Press, 1995), pp. 44-45</w:t>
      </w:r>
      <w:r>
        <w:rPr>
          <w:sz w:val="24"/>
          <w:szCs w:val="24"/>
        </w:rPr>
        <w:t xml:space="preserve"> and Hay, </w:t>
      </w:r>
      <w:r w:rsidRPr="00932598">
        <w:rPr>
          <w:i/>
          <w:sz w:val="24"/>
          <w:szCs w:val="24"/>
        </w:rPr>
        <w:t>Kantianism, Liberalism, &amp; Feminism</w:t>
      </w:r>
      <w:r>
        <w:rPr>
          <w:sz w:val="24"/>
          <w:szCs w:val="24"/>
        </w:rPr>
        <w:t>, pp. 152-3.</w:t>
      </w:r>
    </w:p>
  </w:footnote>
  <w:footnote w:id="45">
    <w:p w:rsidR="00355581" w:rsidRDefault="00355581">
      <w:pPr>
        <w:pStyle w:val="FootnoteText"/>
      </w:pPr>
      <w:r w:rsidRPr="00F43F10">
        <w:rPr>
          <w:rStyle w:val="FootnoteReference"/>
          <w:sz w:val="24"/>
          <w:szCs w:val="24"/>
        </w:rPr>
        <w:footnoteRef/>
      </w:r>
      <w:r w:rsidRPr="00F43F10">
        <w:rPr>
          <w:sz w:val="24"/>
          <w:szCs w:val="24"/>
        </w:rPr>
        <w:t xml:space="preserve"> J. </w:t>
      </w:r>
      <w:proofErr w:type="spellStart"/>
      <w:r w:rsidRPr="00F43F10">
        <w:rPr>
          <w:sz w:val="24"/>
          <w:szCs w:val="24"/>
        </w:rPr>
        <w:t>Tizzard</w:t>
      </w:r>
      <w:proofErr w:type="spellEnd"/>
      <w:r w:rsidRPr="00F43F10">
        <w:rPr>
          <w:sz w:val="24"/>
          <w:szCs w:val="24"/>
        </w:rPr>
        <w:t xml:space="preserve">, </w:t>
      </w:r>
      <w:r>
        <w:rPr>
          <w:sz w:val="24"/>
          <w:szCs w:val="24"/>
        </w:rPr>
        <w:t>“</w:t>
      </w:r>
      <w:r w:rsidRPr="00F43F10">
        <w:rPr>
          <w:sz w:val="24"/>
          <w:szCs w:val="24"/>
        </w:rPr>
        <w:t>Why Does Kant Think We Must Believe in the Immortal Soul?</w:t>
      </w:r>
      <w:r>
        <w:rPr>
          <w:sz w:val="24"/>
          <w:szCs w:val="24"/>
        </w:rPr>
        <w:t>”</w:t>
      </w:r>
      <w:r w:rsidRPr="00F43F10">
        <w:rPr>
          <w:sz w:val="24"/>
          <w:szCs w:val="24"/>
        </w:rPr>
        <w:t xml:space="preserve"> </w:t>
      </w:r>
      <w:r w:rsidRPr="00CE5EC7">
        <w:rPr>
          <w:i/>
          <w:sz w:val="24"/>
          <w:szCs w:val="24"/>
        </w:rPr>
        <w:t>Canadian Journal of Philosophy</w:t>
      </w:r>
      <w:r w:rsidRPr="00F43F10">
        <w:rPr>
          <w:sz w:val="24"/>
          <w:szCs w:val="24"/>
        </w:rPr>
        <w:t xml:space="preserve"> (2019), 1</w:t>
      </w:r>
      <w:r>
        <w:rPr>
          <w:sz w:val="24"/>
          <w:szCs w:val="24"/>
        </w:rPr>
        <w:t>-</w:t>
      </w:r>
      <w:r w:rsidRPr="00F43F10">
        <w:rPr>
          <w:sz w:val="24"/>
          <w:szCs w:val="24"/>
        </w:rPr>
        <w:t>16.</w:t>
      </w:r>
    </w:p>
  </w:footnote>
  <w:footnote w:id="46">
    <w:p w:rsidR="00355581" w:rsidRPr="00691011" w:rsidRDefault="00355581" w:rsidP="00804531">
      <w:pPr>
        <w:pStyle w:val="FootnoteText"/>
        <w:rPr>
          <w:sz w:val="24"/>
          <w:szCs w:val="24"/>
        </w:rPr>
      </w:pPr>
      <w:r w:rsidRPr="00691011">
        <w:rPr>
          <w:rStyle w:val="FootnoteReference"/>
          <w:sz w:val="24"/>
          <w:szCs w:val="24"/>
        </w:rPr>
        <w:footnoteRef/>
      </w:r>
      <w:r w:rsidRPr="00691011">
        <w:rPr>
          <w:sz w:val="24"/>
          <w:szCs w:val="24"/>
        </w:rPr>
        <w:t xml:space="preserve"> </w:t>
      </w:r>
      <w:r>
        <w:rPr>
          <w:sz w:val="24"/>
          <w:szCs w:val="24"/>
        </w:rPr>
        <w:t>Just</w:t>
      </w:r>
      <w:r w:rsidRPr="00691011">
        <w:rPr>
          <w:sz w:val="24"/>
          <w:szCs w:val="24"/>
        </w:rPr>
        <w:t xml:space="preserve"> institution</w:t>
      </w:r>
      <w:r>
        <w:rPr>
          <w:sz w:val="24"/>
          <w:szCs w:val="24"/>
        </w:rPr>
        <w:t xml:space="preserve">s </w:t>
      </w:r>
      <w:r w:rsidRPr="00691011">
        <w:rPr>
          <w:sz w:val="24"/>
          <w:szCs w:val="24"/>
        </w:rPr>
        <w:t>can</w:t>
      </w:r>
      <w:r>
        <w:rPr>
          <w:sz w:val="24"/>
          <w:szCs w:val="24"/>
        </w:rPr>
        <w:t>not</w:t>
      </w:r>
      <w:r w:rsidRPr="00691011">
        <w:rPr>
          <w:sz w:val="24"/>
          <w:szCs w:val="24"/>
        </w:rPr>
        <w:t xml:space="preserve"> eradicate </w:t>
      </w:r>
      <w:r>
        <w:rPr>
          <w:sz w:val="24"/>
          <w:szCs w:val="24"/>
        </w:rPr>
        <w:t xml:space="preserve">the innate propensity to </w:t>
      </w:r>
      <w:r w:rsidRPr="00691011">
        <w:rPr>
          <w:sz w:val="24"/>
          <w:szCs w:val="24"/>
        </w:rPr>
        <w:t>evil</w:t>
      </w:r>
      <w:r>
        <w:rPr>
          <w:sz w:val="24"/>
          <w:szCs w:val="24"/>
        </w:rPr>
        <w:t xml:space="preserve"> in </w:t>
      </w:r>
      <w:r w:rsidRPr="00691011">
        <w:rPr>
          <w:sz w:val="24"/>
          <w:szCs w:val="24"/>
        </w:rPr>
        <w:t xml:space="preserve">human nature. </w:t>
      </w:r>
      <w:r>
        <w:rPr>
          <w:sz w:val="24"/>
          <w:szCs w:val="24"/>
        </w:rPr>
        <w:t>I</w:t>
      </w:r>
      <w:r w:rsidRPr="00691011">
        <w:rPr>
          <w:sz w:val="24"/>
          <w:szCs w:val="24"/>
        </w:rPr>
        <w:t xml:space="preserve">n the </w:t>
      </w:r>
      <w:r w:rsidRPr="00691011">
        <w:rPr>
          <w:i/>
          <w:sz w:val="24"/>
          <w:szCs w:val="24"/>
        </w:rPr>
        <w:t>Anthropology</w:t>
      </w:r>
      <w:r>
        <w:rPr>
          <w:sz w:val="24"/>
          <w:szCs w:val="24"/>
        </w:rPr>
        <w:t>, Kant</w:t>
      </w:r>
      <w:r w:rsidRPr="00691011">
        <w:rPr>
          <w:sz w:val="24"/>
          <w:szCs w:val="24"/>
        </w:rPr>
        <w:t xml:space="preserve"> </w:t>
      </w:r>
      <w:r>
        <w:rPr>
          <w:sz w:val="24"/>
          <w:szCs w:val="24"/>
        </w:rPr>
        <w:t>notes</w:t>
      </w:r>
      <w:r w:rsidRPr="00691011">
        <w:rPr>
          <w:sz w:val="24"/>
          <w:szCs w:val="24"/>
        </w:rPr>
        <w:t>: “In a civil constitution, which is the highest degree of artificial improvement of the human species’ good predisposition to the final end of its vocation, animality still manifests itself[.]</w:t>
      </w:r>
      <w:r>
        <w:rPr>
          <w:sz w:val="24"/>
          <w:szCs w:val="24"/>
        </w:rPr>
        <w:t xml:space="preserve"> […] One’s </w:t>
      </w:r>
      <w:r w:rsidRPr="00691011">
        <w:rPr>
          <w:sz w:val="24"/>
          <w:szCs w:val="24"/>
        </w:rPr>
        <w:t xml:space="preserve">volition is generally good, but achievement is difficult because one cannot expect to reach the goal by the free agreement of individuals, but only of a progressive organization of citizens of the earth into and toward the species as a system that is </w:t>
      </w:r>
      <w:proofErr w:type="spellStart"/>
      <w:r w:rsidRPr="00691011">
        <w:rPr>
          <w:sz w:val="24"/>
          <w:szCs w:val="24"/>
        </w:rPr>
        <w:t>cosmopolitically</w:t>
      </w:r>
      <w:proofErr w:type="spellEnd"/>
      <w:r w:rsidRPr="00691011">
        <w:rPr>
          <w:sz w:val="24"/>
          <w:szCs w:val="24"/>
        </w:rPr>
        <w:t xml:space="preserve"> united.” </w:t>
      </w:r>
      <w:r>
        <w:rPr>
          <w:sz w:val="24"/>
          <w:szCs w:val="24"/>
        </w:rPr>
        <w:t>p</w:t>
      </w:r>
      <w:r w:rsidRPr="00691011">
        <w:rPr>
          <w:sz w:val="24"/>
          <w:szCs w:val="24"/>
        </w:rPr>
        <w:t>p. 23</w:t>
      </w:r>
      <w:r>
        <w:rPr>
          <w:sz w:val="24"/>
          <w:szCs w:val="24"/>
        </w:rPr>
        <w:t>2-</w:t>
      </w:r>
      <w:r w:rsidRPr="00691011">
        <w:rPr>
          <w:sz w:val="24"/>
          <w:szCs w:val="24"/>
        </w:rPr>
        <w:t>8.</w:t>
      </w:r>
    </w:p>
  </w:footnote>
  <w:footnote w:id="47">
    <w:p w:rsidR="00355581" w:rsidRPr="00691011" w:rsidRDefault="00355581" w:rsidP="00A5752B">
      <w:pPr>
        <w:pStyle w:val="FootnoteText"/>
        <w:rPr>
          <w:sz w:val="24"/>
          <w:szCs w:val="24"/>
        </w:rPr>
      </w:pPr>
      <w:r w:rsidRPr="00691011">
        <w:rPr>
          <w:rStyle w:val="FootnoteReference"/>
          <w:sz w:val="24"/>
          <w:szCs w:val="24"/>
        </w:rPr>
        <w:footnoteRef/>
      </w:r>
      <w:r w:rsidRPr="00691011">
        <w:rPr>
          <w:sz w:val="24"/>
          <w:szCs w:val="24"/>
        </w:rPr>
        <w:t xml:space="preserve"> The closest Kant comes to a</w:t>
      </w:r>
      <w:r>
        <w:rPr>
          <w:sz w:val="24"/>
          <w:szCs w:val="24"/>
        </w:rPr>
        <w:t>pprehending</w:t>
      </w:r>
      <w:r w:rsidRPr="00691011">
        <w:rPr>
          <w:sz w:val="24"/>
          <w:szCs w:val="24"/>
        </w:rPr>
        <w:t xml:space="preserve"> that </w:t>
      </w:r>
      <w:r>
        <w:rPr>
          <w:sz w:val="24"/>
          <w:szCs w:val="24"/>
        </w:rPr>
        <w:t xml:space="preserve">moral </w:t>
      </w:r>
      <w:r w:rsidRPr="00691011">
        <w:rPr>
          <w:sz w:val="24"/>
          <w:szCs w:val="24"/>
        </w:rPr>
        <w:t xml:space="preserve">self-regard might involve risking </w:t>
      </w:r>
      <w:r>
        <w:rPr>
          <w:sz w:val="24"/>
          <w:szCs w:val="24"/>
        </w:rPr>
        <w:t xml:space="preserve">one’s </w:t>
      </w:r>
      <w:r w:rsidRPr="00691011">
        <w:rPr>
          <w:sz w:val="24"/>
          <w:szCs w:val="24"/>
        </w:rPr>
        <w:t>life is his “</w:t>
      </w:r>
      <w:proofErr w:type="spellStart"/>
      <w:r w:rsidRPr="00691011">
        <w:rPr>
          <w:sz w:val="24"/>
          <w:szCs w:val="24"/>
        </w:rPr>
        <w:t>casuistical</w:t>
      </w:r>
      <w:proofErr w:type="spellEnd"/>
      <w:r>
        <w:rPr>
          <w:sz w:val="24"/>
          <w:szCs w:val="24"/>
        </w:rPr>
        <w:t>”</w:t>
      </w:r>
      <w:r w:rsidRPr="00691011">
        <w:rPr>
          <w:sz w:val="24"/>
          <w:szCs w:val="24"/>
        </w:rPr>
        <w:t xml:space="preserve"> discussion </w:t>
      </w:r>
      <w:r>
        <w:rPr>
          <w:sz w:val="24"/>
          <w:szCs w:val="24"/>
        </w:rPr>
        <w:t>about</w:t>
      </w:r>
      <w:r w:rsidRPr="00691011">
        <w:rPr>
          <w:sz w:val="24"/>
          <w:szCs w:val="24"/>
        </w:rPr>
        <w:t xml:space="preserve"> whether</w:t>
      </w:r>
      <w:r>
        <w:rPr>
          <w:sz w:val="24"/>
          <w:szCs w:val="24"/>
        </w:rPr>
        <w:t xml:space="preserve"> </w:t>
      </w:r>
      <w:r w:rsidRPr="00691011">
        <w:rPr>
          <w:sz w:val="24"/>
          <w:szCs w:val="24"/>
        </w:rPr>
        <w:t>vaccination</w:t>
      </w:r>
      <w:r>
        <w:rPr>
          <w:sz w:val="24"/>
          <w:szCs w:val="24"/>
        </w:rPr>
        <w:t>s</w:t>
      </w:r>
      <w:r w:rsidRPr="00691011">
        <w:rPr>
          <w:sz w:val="24"/>
          <w:szCs w:val="24"/>
        </w:rPr>
        <w:t xml:space="preserve"> against small pox </w:t>
      </w:r>
      <w:r>
        <w:rPr>
          <w:sz w:val="24"/>
          <w:szCs w:val="24"/>
        </w:rPr>
        <w:t>are</w:t>
      </w:r>
      <w:r w:rsidRPr="00691011">
        <w:rPr>
          <w:sz w:val="24"/>
          <w:szCs w:val="24"/>
        </w:rPr>
        <w:t xml:space="preserve"> morally justifiable</w:t>
      </w:r>
      <w:r>
        <w:rPr>
          <w:sz w:val="24"/>
          <w:szCs w:val="24"/>
        </w:rPr>
        <w:t xml:space="preserve">: </w:t>
      </w:r>
      <w:r w:rsidRPr="00691011">
        <w:rPr>
          <w:sz w:val="24"/>
          <w:szCs w:val="24"/>
        </w:rPr>
        <w:t>To gain immunity a person risk</w:t>
      </w:r>
      <w:r>
        <w:rPr>
          <w:sz w:val="24"/>
          <w:szCs w:val="24"/>
        </w:rPr>
        <w:t>s</w:t>
      </w:r>
      <w:r w:rsidRPr="00691011">
        <w:rPr>
          <w:sz w:val="24"/>
          <w:szCs w:val="24"/>
        </w:rPr>
        <w:t xml:space="preserve"> exposing themselves to the disease. Kant,</w:t>
      </w:r>
      <w:r>
        <w:rPr>
          <w:sz w:val="24"/>
          <w:szCs w:val="24"/>
        </w:rPr>
        <w:t xml:space="preserve"> </w:t>
      </w:r>
      <w:r w:rsidRPr="00691011">
        <w:rPr>
          <w:i/>
          <w:sz w:val="24"/>
          <w:szCs w:val="24"/>
        </w:rPr>
        <w:t>Metaphysics of Morals</w:t>
      </w:r>
      <w:r w:rsidRPr="00691011">
        <w:rPr>
          <w:sz w:val="24"/>
          <w:szCs w:val="24"/>
        </w:rPr>
        <w:t>, p. 220.</w:t>
      </w:r>
    </w:p>
  </w:footnote>
  <w:footnote w:id="48">
    <w:p w:rsidR="00355581" w:rsidRPr="007950FD" w:rsidRDefault="00355581">
      <w:pPr>
        <w:pStyle w:val="FootnoteText"/>
        <w:rPr>
          <w:sz w:val="24"/>
          <w:szCs w:val="24"/>
        </w:rPr>
      </w:pPr>
      <w:r w:rsidRPr="00E43BE9">
        <w:rPr>
          <w:rStyle w:val="FootnoteReference"/>
          <w:color w:val="000000" w:themeColor="text1"/>
          <w:sz w:val="24"/>
          <w:szCs w:val="24"/>
        </w:rPr>
        <w:footnoteRef/>
      </w:r>
      <w:r w:rsidRPr="00E43BE9">
        <w:rPr>
          <w:color w:val="000000" w:themeColor="text1"/>
          <w:sz w:val="24"/>
          <w:szCs w:val="24"/>
        </w:rPr>
        <w:t xml:space="preserve"> For an </w:t>
      </w:r>
      <w:r w:rsidRPr="007950FD">
        <w:rPr>
          <w:color w:val="000000" w:themeColor="text1"/>
          <w:sz w:val="24"/>
          <w:szCs w:val="24"/>
        </w:rPr>
        <w:t xml:space="preserve">exception, </w:t>
      </w:r>
      <w:r w:rsidRPr="007950FD">
        <w:rPr>
          <w:sz w:val="24"/>
          <w:szCs w:val="24"/>
        </w:rPr>
        <w:t>see Shelby “The Ethics of Uncle Tom’s Children,” p. 517.</w:t>
      </w:r>
    </w:p>
  </w:footnote>
  <w:footnote w:id="49">
    <w:p w:rsidR="00355581" w:rsidRPr="008E2602" w:rsidRDefault="00355581">
      <w:pPr>
        <w:pStyle w:val="FootnoteText"/>
        <w:rPr>
          <w:sz w:val="24"/>
          <w:szCs w:val="24"/>
        </w:rPr>
      </w:pPr>
      <w:r w:rsidRPr="007950FD">
        <w:rPr>
          <w:rStyle w:val="FootnoteReference"/>
          <w:sz w:val="24"/>
          <w:szCs w:val="24"/>
        </w:rPr>
        <w:footnoteRef/>
      </w:r>
      <w:r w:rsidRPr="007950FD">
        <w:rPr>
          <w:sz w:val="24"/>
          <w:szCs w:val="24"/>
        </w:rPr>
        <w:t xml:space="preserve"> Cudd, </w:t>
      </w:r>
      <w:r w:rsidRPr="007950FD">
        <w:rPr>
          <w:i/>
          <w:sz w:val="24"/>
          <w:szCs w:val="24"/>
        </w:rPr>
        <w:t>Analyzing Oppression</w:t>
      </w:r>
      <w:r w:rsidRPr="007950FD">
        <w:rPr>
          <w:sz w:val="24"/>
          <w:szCs w:val="24"/>
        </w:rPr>
        <w:t>,</w:t>
      </w:r>
      <w:r>
        <w:t xml:space="preserve"> </w:t>
      </w:r>
      <w:r w:rsidRPr="008E2602">
        <w:rPr>
          <w:sz w:val="24"/>
          <w:szCs w:val="24"/>
        </w:rPr>
        <w:t>p. 199.</w:t>
      </w:r>
    </w:p>
  </w:footnote>
  <w:footnote w:id="50">
    <w:p w:rsidR="00355581" w:rsidRPr="00D87FFB" w:rsidRDefault="00355581">
      <w:pPr>
        <w:pStyle w:val="FootnoteText"/>
        <w:rPr>
          <w:sz w:val="24"/>
          <w:szCs w:val="24"/>
        </w:rPr>
      </w:pPr>
      <w:r w:rsidRPr="008E2602">
        <w:rPr>
          <w:rStyle w:val="FootnoteReference"/>
          <w:sz w:val="24"/>
          <w:szCs w:val="24"/>
        </w:rPr>
        <w:footnoteRef/>
      </w:r>
      <w:r w:rsidRPr="008E2602">
        <w:rPr>
          <w:sz w:val="24"/>
          <w:szCs w:val="24"/>
        </w:rPr>
        <w:t xml:space="preserve"> Baron, </w:t>
      </w:r>
      <w:r w:rsidRPr="008E2602">
        <w:rPr>
          <w:i/>
          <w:sz w:val="24"/>
          <w:szCs w:val="24"/>
        </w:rPr>
        <w:t>Kantian Ethics Almost Without</w:t>
      </w:r>
      <w:r w:rsidRPr="00F43F10">
        <w:rPr>
          <w:i/>
          <w:sz w:val="24"/>
          <w:szCs w:val="24"/>
        </w:rPr>
        <w:t xml:space="preserve"> Apology</w:t>
      </w:r>
      <w:r w:rsidRPr="00F43F10">
        <w:rPr>
          <w:sz w:val="24"/>
          <w:szCs w:val="24"/>
        </w:rPr>
        <w:t>, pp. 44-45.</w:t>
      </w:r>
    </w:p>
  </w:footnote>
  <w:footnote w:id="51">
    <w:p w:rsidR="00355581" w:rsidRPr="00392C0D" w:rsidRDefault="00355581">
      <w:pPr>
        <w:pStyle w:val="FootnoteText"/>
        <w:rPr>
          <w:sz w:val="24"/>
          <w:szCs w:val="24"/>
        </w:rPr>
      </w:pPr>
      <w:r w:rsidRPr="005320A6">
        <w:rPr>
          <w:rStyle w:val="FootnoteReference"/>
          <w:sz w:val="24"/>
          <w:szCs w:val="24"/>
        </w:rPr>
        <w:footnoteRef/>
      </w:r>
      <w:r w:rsidRPr="005320A6">
        <w:rPr>
          <w:sz w:val="24"/>
          <w:szCs w:val="24"/>
        </w:rPr>
        <w:t xml:space="preserve"> H. </w:t>
      </w:r>
      <w:proofErr w:type="spellStart"/>
      <w:r w:rsidRPr="005320A6">
        <w:rPr>
          <w:sz w:val="24"/>
          <w:szCs w:val="24"/>
        </w:rPr>
        <w:t>Varden</w:t>
      </w:r>
      <w:proofErr w:type="spellEnd"/>
      <w:r w:rsidRPr="005320A6">
        <w:rPr>
          <w:sz w:val="24"/>
          <w:szCs w:val="24"/>
        </w:rPr>
        <w:t xml:space="preserve">, </w:t>
      </w:r>
      <w:r>
        <w:rPr>
          <w:sz w:val="24"/>
          <w:szCs w:val="24"/>
        </w:rPr>
        <w:t>“</w:t>
      </w:r>
      <w:r w:rsidRPr="00257A0F">
        <w:rPr>
          <w:sz w:val="24"/>
          <w:szCs w:val="24"/>
        </w:rPr>
        <w:t>Kant and Lying to the Murderer at the Door</w:t>
      </w:r>
      <w:r>
        <w:rPr>
          <w:sz w:val="24"/>
          <w:szCs w:val="24"/>
        </w:rPr>
        <w:t xml:space="preserve">,” </w:t>
      </w:r>
      <w:r w:rsidRPr="00E65658">
        <w:rPr>
          <w:i/>
          <w:sz w:val="24"/>
          <w:szCs w:val="24"/>
        </w:rPr>
        <w:t>Journal of Social Philosophy</w:t>
      </w:r>
      <w:r>
        <w:rPr>
          <w:sz w:val="24"/>
          <w:szCs w:val="24"/>
        </w:rPr>
        <w:t xml:space="preserve"> </w:t>
      </w:r>
      <w:r w:rsidRPr="00420F8E">
        <w:rPr>
          <w:sz w:val="24"/>
          <w:szCs w:val="24"/>
        </w:rPr>
        <w:t>41</w:t>
      </w:r>
      <w:r>
        <w:rPr>
          <w:sz w:val="24"/>
          <w:szCs w:val="24"/>
        </w:rPr>
        <w:t>/</w:t>
      </w:r>
      <w:r w:rsidRPr="00420F8E">
        <w:rPr>
          <w:sz w:val="24"/>
          <w:szCs w:val="24"/>
        </w:rPr>
        <w:t xml:space="preserve">4 </w:t>
      </w:r>
      <w:r>
        <w:rPr>
          <w:sz w:val="24"/>
          <w:szCs w:val="24"/>
        </w:rPr>
        <w:t>(</w:t>
      </w:r>
      <w:r w:rsidRPr="00420F8E">
        <w:rPr>
          <w:sz w:val="24"/>
          <w:szCs w:val="24"/>
        </w:rPr>
        <w:t>2010</w:t>
      </w:r>
      <w:r>
        <w:rPr>
          <w:sz w:val="24"/>
          <w:szCs w:val="24"/>
        </w:rPr>
        <w:t>),</w:t>
      </w:r>
      <w:r w:rsidRPr="00420F8E">
        <w:rPr>
          <w:sz w:val="24"/>
          <w:szCs w:val="24"/>
        </w:rPr>
        <w:t xml:space="preserve"> 403</w:t>
      </w:r>
      <w:r>
        <w:rPr>
          <w:sz w:val="24"/>
          <w:szCs w:val="24"/>
        </w:rPr>
        <w:t>-</w:t>
      </w:r>
      <w:r w:rsidRPr="00420F8E">
        <w:rPr>
          <w:sz w:val="24"/>
          <w:szCs w:val="24"/>
        </w:rPr>
        <w:t>21</w:t>
      </w:r>
      <w:r>
        <w:rPr>
          <w:sz w:val="24"/>
          <w:szCs w:val="24"/>
        </w:rPr>
        <w:t>, 409.</w:t>
      </w:r>
    </w:p>
  </w:footnote>
  <w:footnote w:id="52">
    <w:p w:rsidR="00355581" w:rsidRDefault="00355581">
      <w:pPr>
        <w:pStyle w:val="FootnoteText"/>
      </w:pPr>
      <w:r w:rsidRPr="00392C0D">
        <w:rPr>
          <w:rStyle w:val="FootnoteReference"/>
          <w:sz w:val="24"/>
          <w:szCs w:val="24"/>
        </w:rPr>
        <w:footnoteRef/>
      </w:r>
      <w:r w:rsidRPr="00392C0D">
        <w:rPr>
          <w:sz w:val="24"/>
          <w:szCs w:val="24"/>
        </w:rPr>
        <w:t xml:space="preserve"> For the purpose of this </w:t>
      </w:r>
      <w:r>
        <w:rPr>
          <w:sz w:val="24"/>
          <w:szCs w:val="24"/>
        </w:rPr>
        <w:t>essay</w:t>
      </w:r>
      <w:r w:rsidRPr="00392C0D">
        <w:rPr>
          <w:sz w:val="24"/>
          <w:szCs w:val="24"/>
        </w:rPr>
        <w:t xml:space="preserve">, </w:t>
      </w:r>
      <w:r>
        <w:rPr>
          <w:sz w:val="24"/>
          <w:szCs w:val="24"/>
        </w:rPr>
        <w:t>I do not</w:t>
      </w:r>
      <w:r w:rsidRPr="00392C0D">
        <w:rPr>
          <w:sz w:val="24"/>
          <w:szCs w:val="24"/>
        </w:rPr>
        <w:t xml:space="preserve"> detail the ways contemporary Kantians treat</w:t>
      </w:r>
      <w:r>
        <w:rPr>
          <w:sz w:val="24"/>
          <w:szCs w:val="24"/>
        </w:rPr>
        <w:t xml:space="preserve"> the</w:t>
      </w:r>
      <w:r w:rsidRPr="00392C0D">
        <w:rPr>
          <w:sz w:val="24"/>
          <w:szCs w:val="24"/>
        </w:rPr>
        <w:t xml:space="preserve"> dut</w:t>
      </w:r>
      <w:r>
        <w:rPr>
          <w:sz w:val="24"/>
          <w:szCs w:val="24"/>
        </w:rPr>
        <w:t>y</w:t>
      </w:r>
      <w:r w:rsidRPr="00392C0D">
        <w:rPr>
          <w:sz w:val="24"/>
          <w:szCs w:val="24"/>
        </w:rPr>
        <w:t xml:space="preserve"> </w:t>
      </w:r>
      <w:r>
        <w:rPr>
          <w:sz w:val="24"/>
          <w:szCs w:val="24"/>
        </w:rPr>
        <w:t>of</w:t>
      </w:r>
      <w:r w:rsidRPr="00392C0D">
        <w:rPr>
          <w:sz w:val="24"/>
          <w:szCs w:val="24"/>
        </w:rPr>
        <w:t xml:space="preserve"> victims to resist.</w:t>
      </w:r>
      <w:r>
        <w:rPr>
          <w:sz w:val="24"/>
          <w:szCs w:val="24"/>
        </w:rPr>
        <w:t xml:space="preserve"> Suffice to say that they all agree that victims confronting their oppressors is a moral good for them to do.</w:t>
      </w:r>
    </w:p>
  </w:footnote>
  <w:footnote w:id="53">
    <w:p w:rsidR="00355581" w:rsidRPr="00691011" w:rsidRDefault="00355581" w:rsidP="008F191D">
      <w:pPr>
        <w:pStyle w:val="FootnoteText"/>
        <w:rPr>
          <w:sz w:val="24"/>
          <w:szCs w:val="24"/>
        </w:rPr>
      </w:pPr>
      <w:r w:rsidRPr="00691011">
        <w:rPr>
          <w:rStyle w:val="FootnoteReference"/>
          <w:sz w:val="24"/>
          <w:szCs w:val="24"/>
        </w:rPr>
        <w:footnoteRef/>
      </w:r>
      <w:r w:rsidRPr="00691011">
        <w:rPr>
          <w:sz w:val="24"/>
          <w:szCs w:val="24"/>
        </w:rPr>
        <w:t xml:space="preserve"> See C.M. </w:t>
      </w:r>
      <w:proofErr w:type="spellStart"/>
      <w:r w:rsidRPr="00691011">
        <w:rPr>
          <w:sz w:val="24"/>
          <w:szCs w:val="24"/>
        </w:rPr>
        <w:t>Feimster</w:t>
      </w:r>
      <w:proofErr w:type="spellEnd"/>
      <w:r w:rsidRPr="00691011">
        <w:rPr>
          <w:sz w:val="24"/>
          <w:szCs w:val="24"/>
        </w:rPr>
        <w:t xml:space="preserve">, </w:t>
      </w:r>
      <w:r w:rsidRPr="00691011">
        <w:rPr>
          <w:i/>
          <w:sz w:val="24"/>
          <w:szCs w:val="24"/>
        </w:rPr>
        <w:t>Southern Horrors: Women and the Politics of Rape and Lynching</w:t>
      </w:r>
      <w:r w:rsidRPr="00691011">
        <w:rPr>
          <w:sz w:val="24"/>
          <w:szCs w:val="24"/>
        </w:rPr>
        <w:t xml:space="preserve"> (Cambridge: Harvard University Press, 2009), 173-4.</w:t>
      </w:r>
    </w:p>
  </w:footnote>
  <w:footnote w:id="54">
    <w:p w:rsidR="00355581" w:rsidRPr="00691011" w:rsidRDefault="00355581" w:rsidP="00F81F2D">
      <w:pPr>
        <w:rPr>
          <w:sz w:val="24"/>
          <w:szCs w:val="24"/>
        </w:rPr>
      </w:pPr>
      <w:r w:rsidRPr="00340136">
        <w:rPr>
          <w:rStyle w:val="FootnoteReference"/>
          <w:sz w:val="24"/>
          <w:szCs w:val="24"/>
        </w:rPr>
        <w:footnoteRef/>
      </w:r>
      <w:r w:rsidRPr="00340136">
        <w:rPr>
          <w:sz w:val="24"/>
          <w:szCs w:val="24"/>
        </w:rPr>
        <w:t xml:space="preserve"> Kirkland</w:t>
      </w:r>
      <w:r w:rsidRPr="00691011">
        <w:rPr>
          <w:sz w:val="24"/>
          <w:szCs w:val="24"/>
        </w:rPr>
        <w:t xml:space="preserve">, “On Du </w:t>
      </w:r>
      <w:proofErr w:type="spellStart"/>
      <w:r w:rsidRPr="00691011">
        <w:rPr>
          <w:sz w:val="24"/>
          <w:szCs w:val="24"/>
        </w:rPr>
        <w:t>Bois’</w:t>
      </w:r>
      <w:proofErr w:type="spellEnd"/>
      <w:r w:rsidRPr="00691011">
        <w:rPr>
          <w:sz w:val="24"/>
          <w:szCs w:val="24"/>
        </w:rPr>
        <w:t xml:space="preserve"> Notion of Double Consciousness,” p. 141.</w:t>
      </w:r>
    </w:p>
  </w:footnote>
  <w:footnote w:id="55">
    <w:p w:rsidR="00355581" w:rsidRPr="00691011" w:rsidRDefault="00355581" w:rsidP="00F81F2D">
      <w:pPr>
        <w:rPr>
          <w:sz w:val="24"/>
          <w:szCs w:val="24"/>
        </w:rPr>
      </w:pPr>
      <w:r w:rsidRPr="00691011">
        <w:rPr>
          <w:rStyle w:val="FootnoteReference"/>
          <w:sz w:val="24"/>
          <w:szCs w:val="24"/>
        </w:rPr>
        <w:footnoteRef/>
      </w:r>
      <w:r w:rsidRPr="00691011">
        <w:rPr>
          <w:sz w:val="24"/>
          <w:szCs w:val="24"/>
        </w:rPr>
        <w:t xml:space="preserve"> Rawls, </w:t>
      </w:r>
      <w:r w:rsidRPr="00691011">
        <w:rPr>
          <w:i/>
          <w:sz w:val="24"/>
          <w:szCs w:val="24"/>
        </w:rPr>
        <w:t>A Theory of Justice</w:t>
      </w:r>
      <w:r w:rsidRPr="00691011">
        <w:rPr>
          <w:sz w:val="24"/>
          <w:szCs w:val="24"/>
        </w:rPr>
        <w:t>, p. 386.</w:t>
      </w:r>
    </w:p>
  </w:footnote>
  <w:footnote w:id="56">
    <w:p w:rsidR="00355581" w:rsidRPr="009D393D" w:rsidRDefault="00355581" w:rsidP="0044137B">
      <w:pPr>
        <w:pStyle w:val="FootnoteText"/>
        <w:rPr>
          <w:sz w:val="24"/>
          <w:szCs w:val="24"/>
        </w:rPr>
      </w:pPr>
      <w:r w:rsidRPr="00691011">
        <w:rPr>
          <w:rStyle w:val="FootnoteReference"/>
          <w:sz w:val="24"/>
          <w:szCs w:val="24"/>
        </w:rPr>
        <w:footnoteRef/>
      </w:r>
      <w:r w:rsidRPr="00691011">
        <w:rPr>
          <w:sz w:val="24"/>
          <w:szCs w:val="24"/>
        </w:rPr>
        <w:t xml:space="preserve"> Kirkland, “On Du </w:t>
      </w:r>
      <w:proofErr w:type="spellStart"/>
      <w:r w:rsidRPr="00691011">
        <w:rPr>
          <w:sz w:val="24"/>
          <w:szCs w:val="24"/>
        </w:rPr>
        <w:t>Bois’</w:t>
      </w:r>
      <w:proofErr w:type="spellEnd"/>
      <w:r w:rsidRPr="00691011">
        <w:rPr>
          <w:sz w:val="24"/>
          <w:szCs w:val="24"/>
        </w:rPr>
        <w:t xml:space="preserve"> Notion of Double Consciousness,” p. 141; Shelby invites us to think more carefully about the relevant considerations of foregoing moral self-regard to survive: “There are moments [of] </w:t>
      </w:r>
      <w:proofErr w:type="spellStart"/>
      <w:r w:rsidRPr="00691011">
        <w:rPr>
          <w:sz w:val="24"/>
          <w:szCs w:val="24"/>
        </w:rPr>
        <w:t>acquiesc</w:t>
      </w:r>
      <w:proofErr w:type="spellEnd"/>
      <w:r w:rsidRPr="00691011">
        <w:rPr>
          <w:sz w:val="24"/>
          <w:szCs w:val="24"/>
        </w:rPr>
        <w:t>[</w:t>
      </w:r>
      <w:proofErr w:type="spellStart"/>
      <w:r w:rsidRPr="00691011">
        <w:rPr>
          <w:sz w:val="24"/>
          <w:szCs w:val="24"/>
        </w:rPr>
        <w:t>ence</w:t>
      </w:r>
      <w:proofErr w:type="spellEnd"/>
      <w:r w:rsidRPr="00691011">
        <w:rPr>
          <w:sz w:val="24"/>
          <w:szCs w:val="24"/>
        </w:rPr>
        <w:t xml:space="preserve">] to injustice to avoid serious physical harm, to protect loved ones, to live to fight another day, or to die a more meaningful death at a later time.” A new ethics of the </w:t>
      </w:r>
      <w:r w:rsidRPr="009D393D">
        <w:rPr>
          <w:sz w:val="24"/>
          <w:szCs w:val="24"/>
        </w:rPr>
        <w:t>oppressed, he hopes, would supplant an ethics of fear, where moral choices are not determined by fear of repercussion. Shelby, “The Ethics of Uncle Tom’s Children,” p. 517.</w:t>
      </w:r>
    </w:p>
  </w:footnote>
  <w:footnote w:id="57">
    <w:p w:rsidR="009D393D" w:rsidRDefault="009D393D">
      <w:pPr>
        <w:pStyle w:val="FootnoteText"/>
      </w:pPr>
      <w:r w:rsidRPr="009D393D">
        <w:rPr>
          <w:rStyle w:val="FootnoteReference"/>
          <w:sz w:val="24"/>
          <w:szCs w:val="24"/>
        </w:rPr>
        <w:footnoteRef/>
      </w:r>
      <w:r w:rsidRPr="009D393D">
        <w:rPr>
          <w:sz w:val="24"/>
          <w:szCs w:val="24"/>
        </w:rPr>
        <w:t xml:space="preserve"> </w:t>
      </w:r>
      <w:r w:rsidR="009D2311">
        <w:rPr>
          <w:sz w:val="24"/>
          <w:szCs w:val="24"/>
        </w:rPr>
        <w:t>Given the fact of one’s radically vulnerability to racial violence, t</w:t>
      </w:r>
      <w:r>
        <w:rPr>
          <w:sz w:val="24"/>
          <w:szCs w:val="24"/>
        </w:rPr>
        <w:t>here remains the</w:t>
      </w:r>
      <w:r w:rsidRPr="009D393D">
        <w:rPr>
          <w:sz w:val="24"/>
          <w:szCs w:val="24"/>
        </w:rPr>
        <w:t xml:space="preserve"> further question </w:t>
      </w:r>
      <w:r>
        <w:rPr>
          <w:sz w:val="24"/>
          <w:szCs w:val="24"/>
        </w:rPr>
        <w:t>about</w:t>
      </w:r>
      <w:r w:rsidRPr="009D393D">
        <w:rPr>
          <w:sz w:val="24"/>
          <w:szCs w:val="24"/>
        </w:rPr>
        <w:t xml:space="preserve"> how confident can one be that one’s efforts to self-segregate will be successful</w:t>
      </w:r>
      <w:r w:rsidR="009D2311">
        <w:rPr>
          <w:sz w:val="24"/>
          <w:szCs w:val="24"/>
        </w:rPr>
        <w:t xml:space="preserve"> at protecting black humanity</w:t>
      </w:r>
      <w:r w:rsidRPr="009D393D">
        <w:rPr>
          <w:sz w:val="24"/>
          <w:szCs w:val="24"/>
        </w:rPr>
        <w:t xml:space="preserve">. </w:t>
      </w:r>
      <w:r w:rsidR="00B87861">
        <w:rPr>
          <w:sz w:val="24"/>
          <w:szCs w:val="24"/>
        </w:rPr>
        <w:t xml:space="preserve">Indeed, </w:t>
      </w:r>
      <w:r w:rsidRPr="009D393D">
        <w:rPr>
          <w:sz w:val="24"/>
          <w:szCs w:val="24"/>
        </w:rPr>
        <w:t xml:space="preserve">whites </w:t>
      </w:r>
      <w:r w:rsidR="00A24BF4">
        <w:rPr>
          <w:sz w:val="24"/>
          <w:szCs w:val="24"/>
        </w:rPr>
        <w:t xml:space="preserve">often step </w:t>
      </w:r>
      <w:r w:rsidRPr="009D393D">
        <w:rPr>
          <w:sz w:val="24"/>
          <w:szCs w:val="24"/>
        </w:rPr>
        <w:t xml:space="preserve">into the black church and commit mass murder, or burn down </w:t>
      </w:r>
      <w:r w:rsidR="00A24BF4">
        <w:rPr>
          <w:sz w:val="24"/>
          <w:szCs w:val="24"/>
        </w:rPr>
        <w:t>a</w:t>
      </w:r>
      <w:r w:rsidRPr="009D393D">
        <w:rPr>
          <w:sz w:val="24"/>
          <w:szCs w:val="24"/>
        </w:rPr>
        <w:t xml:space="preserve"> Black Wall Street</w:t>
      </w:r>
      <w:r w:rsidR="00A24BF4">
        <w:rPr>
          <w:sz w:val="24"/>
          <w:szCs w:val="24"/>
        </w:rPr>
        <w:t>, as happened in Tulsa in 1921</w:t>
      </w:r>
      <w:r w:rsidR="00210BB4">
        <w:rPr>
          <w:sz w:val="24"/>
          <w:szCs w:val="24"/>
        </w:rPr>
        <w:t xml:space="preserve">. I am grateful to an anonymous review for </w:t>
      </w:r>
      <w:r w:rsidR="00E77369">
        <w:rPr>
          <w:sz w:val="24"/>
          <w:szCs w:val="24"/>
        </w:rPr>
        <w:t>stressing</w:t>
      </w:r>
      <w:r w:rsidR="00210BB4">
        <w:rPr>
          <w:sz w:val="24"/>
          <w:szCs w:val="24"/>
        </w:rPr>
        <w:t xml:space="preserve"> this point.</w:t>
      </w:r>
    </w:p>
  </w:footnote>
  <w:footnote w:id="58">
    <w:p w:rsidR="00355581" w:rsidRPr="00691011" w:rsidRDefault="00355581" w:rsidP="00F81F2D">
      <w:pPr>
        <w:pStyle w:val="FootnoteText"/>
        <w:rPr>
          <w:sz w:val="24"/>
          <w:szCs w:val="24"/>
        </w:rPr>
      </w:pPr>
      <w:r w:rsidRPr="00691011">
        <w:rPr>
          <w:rStyle w:val="FootnoteReference"/>
          <w:sz w:val="24"/>
          <w:szCs w:val="24"/>
        </w:rPr>
        <w:footnoteRef/>
      </w:r>
      <w:r w:rsidRPr="00691011">
        <w:rPr>
          <w:sz w:val="24"/>
          <w:szCs w:val="24"/>
        </w:rPr>
        <w:t xml:space="preserve"> Pablo </w:t>
      </w:r>
      <w:proofErr w:type="spellStart"/>
      <w:r w:rsidRPr="00691011">
        <w:rPr>
          <w:sz w:val="24"/>
          <w:szCs w:val="24"/>
        </w:rPr>
        <w:t>Gilabert</w:t>
      </w:r>
      <w:proofErr w:type="spellEnd"/>
      <w:r>
        <w:rPr>
          <w:sz w:val="24"/>
          <w:szCs w:val="24"/>
        </w:rPr>
        <w:t xml:space="preserve"> helpfully</w:t>
      </w:r>
      <w:r w:rsidRPr="00691011">
        <w:rPr>
          <w:sz w:val="24"/>
          <w:szCs w:val="24"/>
        </w:rPr>
        <w:t xml:space="preserve"> describes </w:t>
      </w:r>
      <w:r>
        <w:rPr>
          <w:sz w:val="24"/>
          <w:szCs w:val="24"/>
        </w:rPr>
        <w:t>the</w:t>
      </w:r>
      <w:r w:rsidRPr="00691011">
        <w:rPr>
          <w:sz w:val="24"/>
          <w:szCs w:val="24"/>
        </w:rPr>
        <w:t xml:space="preserve"> obligation</w:t>
      </w:r>
      <w:r>
        <w:rPr>
          <w:sz w:val="24"/>
          <w:szCs w:val="24"/>
        </w:rPr>
        <w:t xml:space="preserve"> of justice</w:t>
      </w:r>
      <w:r w:rsidRPr="00691011">
        <w:rPr>
          <w:sz w:val="24"/>
          <w:szCs w:val="24"/>
        </w:rPr>
        <w:t xml:space="preserve"> in Kant’s p</w:t>
      </w:r>
      <w:r>
        <w:rPr>
          <w:sz w:val="24"/>
          <w:szCs w:val="24"/>
        </w:rPr>
        <w:t>olitica</w:t>
      </w:r>
      <w:r w:rsidRPr="00691011">
        <w:rPr>
          <w:sz w:val="24"/>
          <w:szCs w:val="24"/>
        </w:rPr>
        <w:t xml:space="preserve">l philosophy as a “basic positive duty to reasonably contribute to the existence of the basic conditions for other people’s exercise of their capacities of autonomous agency” in “Kant and the Claims of the Poor,” </w:t>
      </w:r>
      <w:r w:rsidRPr="00691011">
        <w:rPr>
          <w:i/>
          <w:sz w:val="24"/>
          <w:szCs w:val="24"/>
        </w:rPr>
        <w:t>Philosophy and Phenomenological Research</w:t>
      </w:r>
      <w:r w:rsidRPr="00691011">
        <w:rPr>
          <w:sz w:val="24"/>
          <w:szCs w:val="24"/>
        </w:rPr>
        <w:t xml:space="preserve"> 81</w:t>
      </w:r>
      <w:r>
        <w:rPr>
          <w:sz w:val="24"/>
          <w:szCs w:val="24"/>
        </w:rPr>
        <w:t>/</w:t>
      </w:r>
      <w:r w:rsidRPr="00691011">
        <w:rPr>
          <w:sz w:val="24"/>
          <w:szCs w:val="24"/>
        </w:rPr>
        <w:t>2 (2010)</w:t>
      </w:r>
      <w:r>
        <w:rPr>
          <w:sz w:val="24"/>
          <w:szCs w:val="24"/>
        </w:rPr>
        <w:t>,</w:t>
      </w:r>
      <w:r w:rsidRPr="00691011">
        <w:rPr>
          <w:sz w:val="24"/>
          <w:szCs w:val="24"/>
        </w:rPr>
        <w:t xml:space="preserve"> 382-418.</w:t>
      </w:r>
      <w:r>
        <w:rPr>
          <w:sz w:val="24"/>
          <w:szCs w:val="24"/>
        </w:rPr>
        <w:t xml:space="preserve"> p. </w:t>
      </w:r>
      <w:r w:rsidRPr="00691011">
        <w:rPr>
          <w:sz w:val="24"/>
          <w:szCs w:val="24"/>
        </w:rPr>
        <w:t>386</w:t>
      </w:r>
      <w:r>
        <w:rPr>
          <w:sz w:val="24"/>
          <w:szCs w:val="24"/>
        </w:rPr>
        <w:t>.</w:t>
      </w:r>
    </w:p>
  </w:footnote>
  <w:footnote w:id="59">
    <w:p w:rsidR="00355581" w:rsidRPr="008B6C54" w:rsidRDefault="00355581" w:rsidP="00F81F2D">
      <w:pPr>
        <w:pStyle w:val="FootnoteText"/>
        <w:rPr>
          <w:sz w:val="24"/>
          <w:szCs w:val="24"/>
        </w:rPr>
      </w:pPr>
      <w:r w:rsidRPr="0096343C">
        <w:rPr>
          <w:rStyle w:val="FootnoteReference"/>
          <w:sz w:val="24"/>
          <w:szCs w:val="24"/>
        </w:rPr>
        <w:footnoteRef/>
      </w:r>
      <w:r w:rsidRPr="0096343C">
        <w:rPr>
          <w:sz w:val="24"/>
          <w:szCs w:val="24"/>
        </w:rPr>
        <w:t xml:space="preserve"> </w:t>
      </w:r>
      <w:r w:rsidR="00B76FC6">
        <w:rPr>
          <w:sz w:val="24"/>
          <w:szCs w:val="24"/>
        </w:rPr>
        <w:t>For Du Bois, t</w:t>
      </w:r>
      <w:r w:rsidRPr="0096343C">
        <w:rPr>
          <w:sz w:val="24"/>
          <w:szCs w:val="24"/>
        </w:rPr>
        <w:t xml:space="preserve">he commitment to justice is shored up </w:t>
      </w:r>
      <w:r w:rsidR="00B76FC6">
        <w:rPr>
          <w:sz w:val="24"/>
          <w:szCs w:val="24"/>
        </w:rPr>
        <w:t>in the</w:t>
      </w:r>
      <w:r>
        <w:rPr>
          <w:sz w:val="24"/>
          <w:szCs w:val="24"/>
        </w:rPr>
        <w:t xml:space="preserve"> </w:t>
      </w:r>
      <w:r w:rsidRPr="0096343C">
        <w:rPr>
          <w:sz w:val="24"/>
          <w:szCs w:val="24"/>
        </w:rPr>
        <w:t xml:space="preserve">democratic </w:t>
      </w:r>
      <w:r w:rsidR="00B76FC6">
        <w:rPr>
          <w:sz w:val="24"/>
          <w:szCs w:val="24"/>
        </w:rPr>
        <w:t>ideals</w:t>
      </w:r>
      <w:r w:rsidRPr="0096343C">
        <w:rPr>
          <w:sz w:val="24"/>
          <w:szCs w:val="24"/>
        </w:rPr>
        <w:t xml:space="preserve"> in predominantly black-controlled associations</w:t>
      </w:r>
      <w:r w:rsidR="003C69E3">
        <w:rPr>
          <w:sz w:val="24"/>
          <w:szCs w:val="24"/>
        </w:rPr>
        <w:t>,</w:t>
      </w:r>
      <w:r w:rsidRPr="0096343C">
        <w:rPr>
          <w:sz w:val="24"/>
          <w:szCs w:val="24"/>
        </w:rPr>
        <w:t xml:space="preserve"> such as the black church.</w:t>
      </w:r>
      <w:r>
        <w:rPr>
          <w:sz w:val="24"/>
          <w:szCs w:val="24"/>
        </w:rPr>
        <w:t xml:space="preserve"> See E. Basevich, “Du Bois’s Critique of American Democracy in the Jim Crow Era: On the Limitations of Rawls and Honneth,” </w:t>
      </w:r>
      <w:r w:rsidRPr="008B6C54">
        <w:rPr>
          <w:i/>
          <w:sz w:val="24"/>
          <w:szCs w:val="24"/>
        </w:rPr>
        <w:t>Journal of Political Philosophy</w:t>
      </w:r>
      <w:r w:rsidRPr="008B6C54">
        <w:rPr>
          <w:sz w:val="24"/>
          <w:szCs w:val="24"/>
        </w:rPr>
        <w:t xml:space="preserve"> 27/3 (2019): 318-40.</w:t>
      </w:r>
    </w:p>
  </w:footnote>
  <w:footnote w:id="60">
    <w:p w:rsidR="00355581" w:rsidRPr="008A350B" w:rsidRDefault="00355581" w:rsidP="00153F95">
      <w:pPr>
        <w:pStyle w:val="FootnoteText"/>
        <w:rPr>
          <w:sz w:val="24"/>
          <w:szCs w:val="24"/>
        </w:rPr>
      </w:pPr>
      <w:r w:rsidRPr="00691011">
        <w:rPr>
          <w:rStyle w:val="FootnoteReference"/>
          <w:sz w:val="24"/>
          <w:szCs w:val="24"/>
        </w:rPr>
        <w:footnoteRef/>
      </w:r>
      <w:r w:rsidRPr="00691011">
        <w:rPr>
          <w:sz w:val="24"/>
          <w:szCs w:val="24"/>
        </w:rPr>
        <w:t xml:space="preserve"> Rawls, </w:t>
      </w:r>
      <w:r w:rsidRPr="00691011">
        <w:rPr>
          <w:i/>
          <w:sz w:val="24"/>
          <w:szCs w:val="24"/>
        </w:rPr>
        <w:t>A Theory of Justice</w:t>
      </w:r>
      <w:r w:rsidRPr="00691011">
        <w:rPr>
          <w:sz w:val="24"/>
          <w:szCs w:val="24"/>
        </w:rPr>
        <w:t xml:space="preserve">, p. 386. Rawls’s repeated conflation of self-respect and self-esteem has generated much discussion, but the distinction is not relevant to my </w:t>
      </w:r>
      <w:r>
        <w:rPr>
          <w:sz w:val="24"/>
          <w:szCs w:val="24"/>
        </w:rPr>
        <w:t>argument</w:t>
      </w:r>
      <w:r w:rsidRPr="00691011">
        <w:rPr>
          <w:sz w:val="24"/>
          <w:szCs w:val="24"/>
        </w:rPr>
        <w:t xml:space="preserve">. My aim in this paper is to defend the social bases of self-respect, which assumes that a person should be the object of respect in order to discern their own unconditional moral worth and widen the scope of their sense of their capacity for practical agency. </w:t>
      </w:r>
    </w:p>
  </w:footnote>
  <w:footnote w:id="61">
    <w:p w:rsidR="00355581" w:rsidRPr="00696875" w:rsidRDefault="00355581">
      <w:pPr>
        <w:pStyle w:val="FootnoteText"/>
        <w:rPr>
          <w:sz w:val="24"/>
          <w:szCs w:val="24"/>
        </w:rPr>
      </w:pPr>
      <w:r w:rsidRPr="008A350B">
        <w:rPr>
          <w:rStyle w:val="FootnoteReference"/>
          <w:sz w:val="24"/>
          <w:szCs w:val="24"/>
        </w:rPr>
        <w:footnoteRef/>
      </w:r>
      <w:r w:rsidRPr="008A350B">
        <w:rPr>
          <w:sz w:val="24"/>
          <w:szCs w:val="24"/>
        </w:rPr>
        <w:t xml:space="preserve"> Though</w:t>
      </w:r>
      <w:r>
        <w:rPr>
          <w:sz w:val="24"/>
          <w:szCs w:val="24"/>
        </w:rPr>
        <w:t xml:space="preserve"> she is </w:t>
      </w:r>
      <w:r w:rsidRPr="008A350B">
        <w:rPr>
          <w:sz w:val="24"/>
          <w:szCs w:val="24"/>
        </w:rPr>
        <w:t>an unconventional Rawlsian, I have in mind here Elizabeth Anderson’s</w:t>
      </w:r>
      <w:r>
        <w:rPr>
          <w:sz w:val="24"/>
          <w:szCs w:val="24"/>
        </w:rPr>
        <w:t xml:space="preserve"> influential</w:t>
      </w:r>
      <w:r w:rsidRPr="008A350B">
        <w:rPr>
          <w:sz w:val="24"/>
          <w:szCs w:val="24"/>
        </w:rPr>
        <w:t xml:space="preserve"> work </w:t>
      </w:r>
      <w:r>
        <w:rPr>
          <w:sz w:val="24"/>
          <w:szCs w:val="24"/>
        </w:rPr>
        <w:t xml:space="preserve">defending </w:t>
      </w:r>
      <w:r w:rsidRPr="008A350B">
        <w:rPr>
          <w:sz w:val="24"/>
          <w:szCs w:val="24"/>
        </w:rPr>
        <w:t>integration.</w:t>
      </w:r>
      <w:r>
        <w:rPr>
          <w:sz w:val="24"/>
          <w:szCs w:val="24"/>
        </w:rPr>
        <w:t xml:space="preserve"> For further discussion, see Merry, “</w:t>
      </w:r>
      <w:r w:rsidRPr="00F4004A">
        <w:rPr>
          <w:sz w:val="24"/>
          <w:szCs w:val="24"/>
        </w:rPr>
        <w:t>Equality, self</w:t>
      </w:r>
      <w:r w:rsidRPr="00F4004A">
        <w:rPr>
          <w:rFonts w:ascii="Cambria Math" w:hAnsi="Cambria Math" w:cs="Cambria Math"/>
          <w:sz w:val="24"/>
          <w:szCs w:val="24"/>
        </w:rPr>
        <w:t>‐</w:t>
      </w:r>
      <w:r w:rsidRPr="00F4004A">
        <w:rPr>
          <w:sz w:val="24"/>
          <w:szCs w:val="24"/>
        </w:rPr>
        <w:t xml:space="preserve">respect </w:t>
      </w:r>
      <w:r w:rsidRPr="00696875">
        <w:rPr>
          <w:sz w:val="24"/>
          <w:szCs w:val="24"/>
        </w:rPr>
        <w:t>and voluntary separation,” pp. 87-89.</w:t>
      </w:r>
    </w:p>
  </w:footnote>
  <w:footnote w:id="62">
    <w:p w:rsidR="00355581" w:rsidRPr="00696875" w:rsidRDefault="00355581">
      <w:pPr>
        <w:pStyle w:val="FootnoteText"/>
        <w:rPr>
          <w:sz w:val="24"/>
          <w:szCs w:val="24"/>
        </w:rPr>
      </w:pPr>
      <w:r w:rsidRPr="00696875">
        <w:rPr>
          <w:rStyle w:val="FootnoteReference"/>
          <w:sz w:val="24"/>
          <w:szCs w:val="24"/>
        </w:rPr>
        <w:footnoteRef/>
      </w:r>
      <w:r w:rsidRPr="00696875">
        <w:rPr>
          <w:sz w:val="24"/>
          <w:szCs w:val="24"/>
        </w:rPr>
        <w:t xml:space="preserve"> Though it is beyond the scope of my essay, it is critical to flag that Du Bois also believed that voluntary black self-segregation could also promote black economic well-being. For further discussion, see</w:t>
      </w:r>
      <w:r w:rsidRPr="00696875">
        <w:rPr>
          <w:rFonts w:eastAsiaTheme="minorHAnsi"/>
          <w:sz w:val="24"/>
          <w:szCs w:val="24"/>
        </w:rPr>
        <w:t xml:space="preserve"> </w:t>
      </w:r>
      <w:r w:rsidRPr="00696875">
        <w:rPr>
          <w:sz w:val="24"/>
          <w:szCs w:val="24"/>
        </w:rPr>
        <w:t>C</w:t>
      </w:r>
      <w:r>
        <w:rPr>
          <w:sz w:val="24"/>
          <w:szCs w:val="24"/>
        </w:rPr>
        <w:t>.</w:t>
      </w:r>
      <w:r w:rsidRPr="00696875">
        <w:rPr>
          <w:sz w:val="24"/>
          <w:szCs w:val="24"/>
        </w:rPr>
        <w:t xml:space="preserve"> Haynes, Jr. “From Philanthropic Black Capitalism to Socialism: </w:t>
      </w:r>
      <w:proofErr w:type="spellStart"/>
      <w:r w:rsidRPr="00696875">
        <w:rPr>
          <w:sz w:val="24"/>
          <w:szCs w:val="24"/>
        </w:rPr>
        <w:t>Cooperativism</w:t>
      </w:r>
      <w:proofErr w:type="spellEnd"/>
      <w:r w:rsidRPr="00696875">
        <w:rPr>
          <w:sz w:val="24"/>
          <w:szCs w:val="24"/>
        </w:rPr>
        <w:t xml:space="preserve"> in Du Bois’s Economic Thought</w:t>
      </w:r>
      <w:r>
        <w:rPr>
          <w:sz w:val="24"/>
          <w:szCs w:val="24"/>
        </w:rPr>
        <w:t>,</w:t>
      </w:r>
      <w:r w:rsidRPr="00696875">
        <w:rPr>
          <w:sz w:val="24"/>
          <w:szCs w:val="24"/>
        </w:rPr>
        <w:t xml:space="preserve">” </w:t>
      </w:r>
      <w:r w:rsidRPr="00696875">
        <w:rPr>
          <w:i/>
          <w:sz w:val="24"/>
          <w:szCs w:val="24"/>
        </w:rPr>
        <w:t>Socialism and Democracy</w:t>
      </w:r>
      <w:r w:rsidRPr="00696875">
        <w:rPr>
          <w:sz w:val="24"/>
          <w:szCs w:val="24"/>
        </w:rPr>
        <w:t xml:space="preserve"> 32</w:t>
      </w:r>
      <w:r>
        <w:rPr>
          <w:sz w:val="24"/>
          <w:szCs w:val="24"/>
        </w:rPr>
        <w:t>/</w:t>
      </w:r>
      <w:r w:rsidRPr="00696875">
        <w:rPr>
          <w:sz w:val="24"/>
          <w:szCs w:val="24"/>
        </w:rPr>
        <w:t>3</w:t>
      </w:r>
      <w:r>
        <w:rPr>
          <w:sz w:val="24"/>
          <w:szCs w:val="24"/>
        </w:rPr>
        <w:t xml:space="preserve"> (</w:t>
      </w:r>
      <w:r w:rsidRPr="00696875">
        <w:rPr>
          <w:sz w:val="24"/>
          <w:szCs w:val="24"/>
        </w:rPr>
        <w:t>2018</w:t>
      </w:r>
      <w:r>
        <w:rPr>
          <w:sz w:val="24"/>
          <w:szCs w:val="24"/>
        </w:rPr>
        <w:t>),</w:t>
      </w:r>
      <w:r w:rsidRPr="00696875">
        <w:rPr>
          <w:sz w:val="24"/>
          <w:szCs w:val="24"/>
        </w:rPr>
        <w:t xml:space="preserve"> 125-45.</w:t>
      </w:r>
    </w:p>
  </w:footnote>
  <w:footnote w:id="63">
    <w:p w:rsidR="00355581" w:rsidRPr="00691011" w:rsidRDefault="00355581" w:rsidP="00DB408A">
      <w:pPr>
        <w:pStyle w:val="FootnoteText"/>
        <w:rPr>
          <w:sz w:val="24"/>
          <w:szCs w:val="24"/>
        </w:rPr>
      </w:pPr>
      <w:r w:rsidRPr="00691011">
        <w:rPr>
          <w:rStyle w:val="FootnoteReference"/>
          <w:sz w:val="24"/>
          <w:szCs w:val="24"/>
        </w:rPr>
        <w:footnoteRef/>
      </w:r>
      <w:r w:rsidRPr="00691011">
        <w:rPr>
          <w:sz w:val="24"/>
          <w:szCs w:val="24"/>
        </w:rPr>
        <w:t xml:space="preserve"> Rawls, </w:t>
      </w:r>
      <w:r w:rsidRPr="00691011">
        <w:rPr>
          <w:i/>
          <w:sz w:val="24"/>
          <w:szCs w:val="24"/>
        </w:rPr>
        <w:t>A Theory of Justice</w:t>
      </w:r>
      <w:r w:rsidRPr="00691011">
        <w:rPr>
          <w:sz w:val="24"/>
          <w:szCs w:val="24"/>
        </w:rPr>
        <w:t>, p</w:t>
      </w:r>
      <w:r>
        <w:rPr>
          <w:sz w:val="24"/>
          <w:szCs w:val="24"/>
        </w:rPr>
        <w:t>p</w:t>
      </w:r>
      <w:r w:rsidRPr="00691011">
        <w:rPr>
          <w:sz w:val="24"/>
          <w:szCs w:val="24"/>
        </w:rPr>
        <w:t>. 477-78.</w:t>
      </w:r>
    </w:p>
  </w:footnote>
  <w:footnote w:id="64">
    <w:p w:rsidR="00355581" w:rsidRPr="00691011" w:rsidRDefault="00355581" w:rsidP="00531924">
      <w:pPr>
        <w:rPr>
          <w:sz w:val="24"/>
          <w:szCs w:val="24"/>
        </w:rPr>
      </w:pPr>
      <w:r w:rsidRPr="00691011">
        <w:rPr>
          <w:rStyle w:val="FootnoteReference"/>
          <w:sz w:val="24"/>
          <w:szCs w:val="24"/>
        </w:rPr>
        <w:footnoteRef/>
      </w:r>
      <w:r w:rsidRPr="00691011">
        <w:rPr>
          <w:sz w:val="24"/>
          <w:szCs w:val="24"/>
        </w:rPr>
        <w:t xml:space="preserve"> Hill, “Stability, a Sense of Justice, and Self-Respect,” p. 208.</w:t>
      </w:r>
    </w:p>
  </w:footnote>
  <w:footnote w:id="65">
    <w:p w:rsidR="00355581" w:rsidRDefault="00355581" w:rsidP="00513692">
      <w:pPr>
        <w:pStyle w:val="FootnoteText"/>
      </w:pPr>
      <w:r w:rsidRPr="008B6C54">
        <w:rPr>
          <w:rStyle w:val="FootnoteReference"/>
          <w:sz w:val="24"/>
          <w:szCs w:val="24"/>
        </w:rPr>
        <w:footnoteRef/>
      </w:r>
      <w:r w:rsidRPr="008B6C54">
        <w:rPr>
          <w:sz w:val="24"/>
          <w:szCs w:val="24"/>
        </w:rPr>
        <w:t xml:space="preserve"> See Shelby’s essential work </w:t>
      </w:r>
      <w:r>
        <w:rPr>
          <w:sz w:val="24"/>
          <w:szCs w:val="24"/>
        </w:rPr>
        <w:t xml:space="preserve">on </w:t>
      </w:r>
      <w:r w:rsidRPr="008B6C54">
        <w:rPr>
          <w:sz w:val="24"/>
          <w:szCs w:val="24"/>
        </w:rPr>
        <w:t>black political solidarity</w:t>
      </w:r>
      <w:r>
        <w:rPr>
          <w:sz w:val="24"/>
          <w:szCs w:val="24"/>
        </w:rPr>
        <w:t xml:space="preserve"> to which I am indebted</w:t>
      </w:r>
      <w:r w:rsidRPr="008B6C54">
        <w:rPr>
          <w:sz w:val="24"/>
          <w:szCs w:val="24"/>
        </w:rPr>
        <w:t xml:space="preserve">, </w:t>
      </w:r>
      <w:r w:rsidRPr="008B6C54">
        <w:rPr>
          <w:i/>
          <w:sz w:val="24"/>
          <w:szCs w:val="24"/>
        </w:rPr>
        <w:t>We Who Are Dark: The Philosophical Foundations of Black Solidarity</w:t>
      </w:r>
      <w:r w:rsidRPr="008B6C54">
        <w:rPr>
          <w:sz w:val="24"/>
          <w:szCs w:val="24"/>
        </w:rPr>
        <w:t xml:space="preserve"> (Cambridge: Harvard University Press, 2005).</w:t>
      </w:r>
      <w:r>
        <w:t xml:space="preserve"> </w:t>
      </w:r>
    </w:p>
  </w:footnote>
  <w:footnote w:id="66">
    <w:p w:rsidR="00355581" w:rsidRPr="00691011" w:rsidRDefault="00355581" w:rsidP="00D05117">
      <w:pPr>
        <w:pStyle w:val="Style2"/>
        <w:rPr>
          <w:szCs w:val="24"/>
        </w:rPr>
      </w:pPr>
      <w:r w:rsidRPr="00691011">
        <w:rPr>
          <w:rStyle w:val="FootnoteReference"/>
          <w:szCs w:val="24"/>
        </w:rPr>
        <w:footnoteRef/>
      </w:r>
      <w:r w:rsidRPr="00691011">
        <w:rPr>
          <w:szCs w:val="24"/>
        </w:rPr>
        <w:t xml:space="preserve"> W.E.B. Du Bois, “Separation and Self-Respect,” in D. L. Lewis (ed.), </w:t>
      </w:r>
      <w:r w:rsidRPr="00691011">
        <w:rPr>
          <w:i/>
          <w:szCs w:val="24"/>
        </w:rPr>
        <w:t>W.E.B. Du Bois: A Reader</w:t>
      </w:r>
      <w:r w:rsidRPr="00691011">
        <w:rPr>
          <w:szCs w:val="24"/>
        </w:rPr>
        <w:t xml:space="preserve">. (Ontario: </w:t>
      </w:r>
      <w:proofErr w:type="spellStart"/>
      <w:r w:rsidRPr="00691011">
        <w:rPr>
          <w:szCs w:val="24"/>
        </w:rPr>
        <w:t>Fritzhenry</w:t>
      </w:r>
      <w:proofErr w:type="spellEnd"/>
      <w:r w:rsidRPr="00691011">
        <w:rPr>
          <w:szCs w:val="24"/>
        </w:rPr>
        <w:t xml:space="preserve"> &amp; Whiteside, 1995), 559-62. p. 559. Cf. Shelby’s notion of “pragmatic black nationalism” in </w:t>
      </w:r>
      <w:r w:rsidRPr="00691011">
        <w:rPr>
          <w:i/>
          <w:szCs w:val="24"/>
        </w:rPr>
        <w:t>We Who are Dark</w:t>
      </w:r>
      <w:r w:rsidRPr="00691011">
        <w:rPr>
          <w:szCs w:val="24"/>
        </w:rPr>
        <w:t xml:space="preserve">, </w:t>
      </w:r>
      <w:proofErr w:type="spellStart"/>
      <w:r w:rsidRPr="00691011">
        <w:rPr>
          <w:szCs w:val="24"/>
        </w:rPr>
        <w:t>chps</w:t>
      </w:r>
      <w:proofErr w:type="spellEnd"/>
      <w:r w:rsidRPr="00691011">
        <w:rPr>
          <w:szCs w:val="24"/>
        </w:rPr>
        <w:t xml:space="preserve"> 6</w:t>
      </w:r>
      <w:r>
        <w:rPr>
          <w:szCs w:val="24"/>
        </w:rPr>
        <w:t>-</w:t>
      </w:r>
      <w:r w:rsidRPr="00691011">
        <w:rPr>
          <w:szCs w:val="24"/>
        </w:rPr>
        <w:t>7.</w:t>
      </w:r>
    </w:p>
  </w:footnote>
  <w:footnote w:id="67">
    <w:p w:rsidR="00355581" w:rsidRPr="00691011" w:rsidRDefault="00355581" w:rsidP="008B5FD7">
      <w:pPr>
        <w:pStyle w:val="Style1"/>
        <w:rPr>
          <w:szCs w:val="24"/>
        </w:rPr>
      </w:pPr>
      <w:r w:rsidRPr="00691011">
        <w:rPr>
          <w:rStyle w:val="FootnoteReference"/>
          <w:szCs w:val="24"/>
        </w:rPr>
        <w:footnoteRef/>
      </w:r>
      <w:r w:rsidRPr="00691011">
        <w:rPr>
          <w:szCs w:val="24"/>
        </w:rPr>
        <w:t xml:space="preserve"> Du Bois, “Counsels of Despair,” p. 1255.</w:t>
      </w:r>
    </w:p>
  </w:footnote>
  <w:footnote w:id="68">
    <w:p w:rsidR="00355581" w:rsidRPr="00691011" w:rsidRDefault="00355581">
      <w:pPr>
        <w:pStyle w:val="FootnoteText"/>
        <w:rPr>
          <w:sz w:val="24"/>
          <w:szCs w:val="24"/>
        </w:rPr>
      </w:pPr>
      <w:r w:rsidRPr="00691011">
        <w:rPr>
          <w:rStyle w:val="FootnoteReference"/>
          <w:sz w:val="24"/>
          <w:szCs w:val="24"/>
        </w:rPr>
        <w:footnoteRef/>
      </w:r>
      <w:r w:rsidRPr="00691011">
        <w:rPr>
          <w:sz w:val="24"/>
          <w:szCs w:val="24"/>
        </w:rPr>
        <w:t xml:space="preserve"> H</w:t>
      </w:r>
      <w:r>
        <w:rPr>
          <w:sz w:val="24"/>
          <w:szCs w:val="24"/>
        </w:rPr>
        <w:t>.L</w:t>
      </w:r>
      <w:r w:rsidRPr="00691011">
        <w:rPr>
          <w:sz w:val="24"/>
          <w:szCs w:val="24"/>
        </w:rPr>
        <w:t xml:space="preserve">. Moon, “History of Crisis,” </w:t>
      </w:r>
      <w:r w:rsidRPr="00691011">
        <w:rPr>
          <w:i/>
          <w:sz w:val="24"/>
          <w:szCs w:val="24"/>
        </w:rPr>
        <w:t>The Crisis</w:t>
      </w:r>
      <w:r w:rsidRPr="00691011">
        <w:rPr>
          <w:sz w:val="24"/>
          <w:szCs w:val="24"/>
        </w:rPr>
        <w:t xml:space="preserve"> (1970)</w:t>
      </w:r>
      <w:r>
        <w:rPr>
          <w:sz w:val="24"/>
          <w:szCs w:val="24"/>
        </w:rPr>
        <w:t>,</w:t>
      </w:r>
      <w:r w:rsidRPr="00691011">
        <w:rPr>
          <w:sz w:val="24"/>
          <w:szCs w:val="24"/>
        </w:rPr>
        <w:t xml:space="preserve"> 385.</w:t>
      </w:r>
    </w:p>
  </w:footnote>
  <w:footnote w:id="69">
    <w:p w:rsidR="00355581" w:rsidRPr="00691011" w:rsidRDefault="00355581">
      <w:pPr>
        <w:pStyle w:val="FootnoteText"/>
        <w:rPr>
          <w:sz w:val="24"/>
          <w:szCs w:val="24"/>
        </w:rPr>
      </w:pPr>
      <w:r w:rsidRPr="00691011">
        <w:rPr>
          <w:rStyle w:val="FootnoteReference"/>
          <w:sz w:val="24"/>
          <w:szCs w:val="24"/>
        </w:rPr>
        <w:footnoteRef/>
      </w:r>
      <w:r w:rsidRPr="00691011">
        <w:rPr>
          <w:sz w:val="24"/>
          <w:szCs w:val="24"/>
        </w:rPr>
        <w:t xml:space="preserve"> For further discussion of ideals </w:t>
      </w:r>
      <w:r>
        <w:rPr>
          <w:sz w:val="24"/>
          <w:szCs w:val="24"/>
        </w:rPr>
        <w:t>in</w:t>
      </w:r>
      <w:r w:rsidRPr="00691011">
        <w:rPr>
          <w:sz w:val="24"/>
          <w:szCs w:val="24"/>
        </w:rPr>
        <w:t xml:space="preserve"> Du Bois’s political thought, see: C. Jeffers, “Appiah’s Cosmopolitanism,” </w:t>
      </w:r>
      <w:r w:rsidRPr="00691011">
        <w:rPr>
          <w:i/>
          <w:iCs/>
          <w:sz w:val="24"/>
          <w:szCs w:val="24"/>
        </w:rPr>
        <w:t xml:space="preserve">The Southern Journal of Philosophy </w:t>
      </w:r>
      <w:r w:rsidRPr="00691011">
        <w:rPr>
          <w:sz w:val="24"/>
          <w:szCs w:val="24"/>
        </w:rPr>
        <w:t>51</w:t>
      </w:r>
      <w:r>
        <w:rPr>
          <w:sz w:val="24"/>
          <w:szCs w:val="24"/>
        </w:rPr>
        <w:t>/</w:t>
      </w:r>
      <w:r w:rsidRPr="00691011">
        <w:rPr>
          <w:sz w:val="24"/>
          <w:szCs w:val="24"/>
        </w:rPr>
        <w:t>4 (2013)</w:t>
      </w:r>
      <w:r>
        <w:rPr>
          <w:sz w:val="24"/>
          <w:szCs w:val="24"/>
        </w:rPr>
        <w:t>,</w:t>
      </w:r>
      <w:r w:rsidRPr="00691011">
        <w:rPr>
          <w:sz w:val="24"/>
          <w:szCs w:val="24"/>
        </w:rPr>
        <w:t xml:space="preserve"> 488-510. M.L. Rogers, “The People, Rhetoric, and Affect: On the Political Force of Du Bois’s </w:t>
      </w:r>
      <w:r w:rsidRPr="00691011">
        <w:rPr>
          <w:i/>
          <w:sz w:val="24"/>
          <w:szCs w:val="24"/>
        </w:rPr>
        <w:t>The Souls of Black Folk</w:t>
      </w:r>
      <w:r w:rsidRPr="00691011">
        <w:rPr>
          <w:sz w:val="24"/>
          <w:szCs w:val="24"/>
        </w:rPr>
        <w:t xml:space="preserve">,” </w:t>
      </w:r>
      <w:r w:rsidRPr="00691011">
        <w:rPr>
          <w:i/>
          <w:sz w:val="24"/>
          <w:szCs w:val="24"/>
        </w:rPr>
        <w:t>The American Political Science Review</w:t>
      </w:r>
      <w:r w:rsidRPr="00691011">
        <w:rPr>
          <w:sz w:val="24"/>
          <w:szCs w:val="24"/>
        </w:rPr>
        <w:t xml:space="preserve"> 106</w:t>
      </w:r>
      <w:r>
        <w:rPr>
          <w:sz w:val="24"/>
          <w:szCs w:val="24"/>
        </w:rPr>
        <w:t>/</w:t>
      </w:r>
      <w:r w:rsidRPr="00691011">
        <w:rPr>
          <w:sz w:val="24"/>
          <w:szCs w:val="24"/>
        </w:rPr>
        <w:t>1 (2012)</w:t>
      </w:r>
      <w:r>
        <w:rPr>
          <w:sz w:val="24"/>
          <w:szCs w:val="24"/>
        </w:rPr>
        <w:t xml:space="preserve">, </w:t>
      </w:r>
      <w:r w:rsidRPr="00691011">
        <w:rPr>
          <w:sz w:val="24"/>
          <w:szCs w:val="24"/>
        </w:rPr>
        <w:t>188-203; Kirkland, “Modernity and Intellectual Life in Black,” 136-65.</w:t>
      </w:r>
    </w:p>
  </w:footnote>
  <w:footnote w:id="70">
    <w:p w:rsidR="00355581" w:rsidRPr="00691011" w:rsidRDefault="00355581" w:rsidP="00817127">
      <w:pPr>
        <w:pStyle w:val="Style4"/>
        <w:rPr>
          <w:szCs w:val="24"/>
        </w:rPr>
      </w:pPr>
      <w:r w:rsidRPr="00691011">
        <w:rPr>
          <w:rStyle w:val="FootnoteReference"/>
          <w:szCs w:val="24"/>
        </w:rPr>
        <w:footnoteRef/>
      </w:r>
      <w:r w:rsidRPr="00691011">
        <w:rPr>
          <w:szCs w:val="24"/>
        </w:rPr>
        <w:t xml:space="preserve"> W.E.B. Du Bois, “Segregation in the North,” in </w:t>
      </w:r>
      <w:r w:rsidRPr="00691011">
        <w:rPr>
          <w:i/>
          <w:szCs w:val="24"/>
        </w:rPr>
        <w:t>Du Bois: Writings</w:t>
      </w:r>
      <w:r>
        <w:rPr>
          <w:i/>
          <w:szCs w:val="24"/>
        </w:rPr>
        <w:t xml:space="preserve"> </w:t>
      </w:r>
      <w:r>
        <w:rPr>
          <w:szCs w:val="24"/>
        </w:rPr>
        <w:t>(</w:t>
      </w:r>
      <w:r w:rsidRPr="00691011">
        <w:rPr>
          <w:szCs w:val="24"/>
        </w:rPr>
        <w:t>New York: Library of America, 1986</w:t>
      </w:r>
      <w:r>
        <w:rPr>
          <w:szCs w:val="24"/>
        </w:rPr>
        <w:t>),</w:t>
      </w:r>
      <w:r w:rsidRPr="00691011">
        <w:rPr>
          <w:szCs w:val="24"/>
        </w:rPr>
        <w:t xml:space="preserve"> 1239-43</w:t>
      </w:r>
      <w:r>
        <w:rPr>
          <w:szCs w:val="24"/>
        </w:rPr>
        <w:t>,</w:t>
      </w:r>
      <w:r w:rsidRPr="00691011">
        <w:rPr>
          <w:szCs w:val="24"/>
        </w:rPr>
        <w:t xml:space="preserve"> p. 1243. See also Du Bois, “Integration,” </w:t>
      </w:r>
      <w:r>
        <w:rPr>
          <w:szCs w:val="24"/>
        </w:rPr>
        <w:t>p</w:t>
      </w:r>
      <w:r w:rsidRPr="00691011">
        <w:rPr>
          <w:szCs w:val="24"/>
        </w:rPr>
        <w:t>p. 1247-8.</w:t>
      </w:r>
    </w:p>
  </w:footnote>
  <w:footnote w:id="71">
    <w:p w:rsidR="00355581" w:rsidRPr="00691011" w:rsidRDefault="00355581" w:rsidP="007A388C">
      <w:pPr>
        <w:pStyle w:val="FootnoteText"/>
        <w:rPr>
          <w:sz w:val="24"/>
          <w:szCs w:val="24"/>
        </w:rPr>
      </w:pPr>
      <w:r w:rsidRPr="00691011">
        <w:rPr>
          <w:rStyle w:val="FootnoteReference"/>
          <w:sz w:val="24"/>
          <w:szCs w:val="24"/>
        </w:rPr>
        <w:footnoteRef/>
      </w:r>
      <w:r w:rsidRPr="00691011">
        <w:rPr>
          <w:sz w:val="24"/>
          <w:szCs w:val="24"/>
        </w:rPr>
        <w:t xml:space="preserve"> For further discussion of </w:t>
      </w:r>
      <w:r>
        <w:rPr>
          <w:sz w:val="24"/>
          <w:szCs w:val="24"/>
        </w:rPr>
        <w:t xml:space="preserve">black </w:t>
      </w:r>
      <w:r w:rsidRPr="00691011">
        <w:rPr>
          <w:sz w:val="24"/>
          <w:szCs w:val="24"/>
        </w:rPr>
        <w:t xml:space="preserve">counter-publics, see: </w:t>
      </w:r>
      <w:r>
        <w:rPr>
          <w:sz w:val="24"/>
          <w:szCs w:val="24"/>
        </w:rPr>
        <w:t xml:space="preserve">E.B. </w:t>
      </w:r>
      <w:r w:rsidRPr="00691011">
        <w:rPr>
          <w:sz w:val="24"/>
          <w:szCs w:val="24"/>
        </w:rPr>
        <w:t xml:space="preserve">Higginbotham, </w:t>
      </w:r>
      <w:r w:rsidRPr="00691011">
        <w:rPr>
          <w:i/>
          <w:sz w:val="24"/>
          <w:szCs w:val="24"/>
        </w:rPr>
        <w:t>Righteous</w:t>
      </w:r>
      <w:r w:rsidRPr="00691011">
        <w:rPr>
          <w:i/>
          <w:spacing w:val="-5"/>
          <w:sz w:val="24"/>
          <w:szCs w:val="24"/>
        </w:rPr>
        <w:t xml:space="preserve"> </w:t>
      </w:r>
      <w:r w:rsidRPr="00691011">
        <w:rPr>
          <w:i/>
          <w:sz w:val="24"/>
          <w:szCs w:val="24"/>
        </w:rPr>
        <w:t>Discontent:</w:t>
      </w:r>
      <w:r w:rsidRPr="00691011">
        <w:rPr>
          <w:i/>
          <w:spacing w:val="-8"/>
          <w:sz w:val="24"/>
          <w:szCs w:val="24"/>
        </w:rPr>
        <w:t xml:space="preserve"> </w:t>
      </w:r>
      <w:r w:rsidRPr="00691011">
        <w:rPr>
          <w:i/>
          <w:sz w:val="24"/>
          <w:szCs w:val="24"/>
        </w:rPr>
        <w:t>The</w:t>
      </w:r>
      <w:r w:rsidRPr="00691011">
        <w:rPr>
          <w:i/>
          <w:spacing w:val="-1"/>
          <w:sz w:val="24"/>
          <w:szCs w:val="24"/>
        </w:rPr>
        <w:t xml:space="preserve"> </w:t>
      </w:r>
      <w:r w:rsidRPr="00691011">
        <w:rPr>
          <w:i/>
          <w:sz w:val="24"/>
          <w:szCs w:val="24"/>
        </w:rPr>
        <w:t>Women’s</w:t>
      </w:r>
      <w:r w:rsidRPr="00691011">
        <w:rPr>
          <w:i/>
          <w:spacing w:val="-6"/>
          <w:sz w:val="24"/>
          <w:szCs w:val="24"/>
        </w:rPr>
        <w:t xml:space="preserve"> </w:t>
      </w:r>
      <w:r w:rsidRPr="00691011">
        <w:rPr>
          <w:i/>
          <w:sz w:val="24"/>
          <w:szCs w:val="24"/>
        </w:rPr>
        <w:t>Movement</w:t>
      </w:r>
      <w:r w:rsidRPr="00691011">
        <w:rPr>
          <w:i/>
          <w:spacing w:val="-8"/>
          <w:sz w:val="24"/>
          <w:szCs w:val="24"/>
        </w:rPr>
        <w:t xml:space="preserve"> </w:t>
      </w:r>
      <w:r w:rsidRPr="00691011">
        <w:rPr>
          <w:i/>
          <w:sz w:val="24"/>
          <w:szCs w:val="24"/>
        </w:rPr>
        <w:t>in</w:t>
      </w:r>
      <w:r w:rsidRPr="00691011">
        <w:rPr>
          <w:i/>
          <w:spacing w:val="-8"/>
          <w:sz w:val="24"/>
          <w:szCs w:val="24"/>
        </w:rPr>
        <w:t xml:space="preserve"> </w:t>
      </w:r>
      <w:r w:rsidRPr="00691011">
        <w:rPr>
          <w:i/>
          <w:sz w:val="24"/>
          <w:szCs w:val="24"/>
        </w:rPr>
        <w:t>the</w:t>
      </w:r>
      <w:r w:rsidRPr="00691011">
        <w:rPr>
          <w:i/>
          <w:spacing w:val="-6"/>
          <w:sz w:val="24"/>
          <w:szCs w:val="24"/>
        </w:rPr>
        <w:t xml:space="preserve"> </w:t>
      </w:r>
      <w:r w:rsidRPr="00691011">
        <w:rPr>
          <w:i/>
          <w:sz w:val="24"/>
          <w:szCs w:val="24"/>
        </w:rPr>
        <w:t>Black</w:t>
      </w:r>
      <w:r w:rsidRPr="00691011">
        <w:rPr>
          <w:i/>
          <w:spacing w:val="-6"/>
          <w:sz w:val="24"/>
          <w:szCs w:val="24"/>
        </w:rPr>
        <w:t xml:space="preserve"> </w:t>
      </w:r>
      <w:r w:rsidRPr="00691011">
        <w:rPr>
          <w:i/>
          <w:sz w:val="24"/>
          <w:szCs w:val="24"/>
        </w:rPr>
        <w:t>Baptist</w:t>
      </w:r>
      <w:r w:rsidRPr="00691011">
        <w:rPr>
          <w:i/>
          <w:spacing w:val="-8"/>
          <w:sz w:val="24"/>
          <w:szCs w:val="24"/>
        </w:rPr>
        <w:t xml:space="preserve"> </w:t>
      </w:r>
      <w:r w:rsidRPr="00691011">
        <w:rPr>
          <w:i/>
          <w:sz w:val="24"/>
          <w:szCs w:val="24"/>
        </w:rPr>
        <w:t>Church,</w:t>
      </w:r>
      <w:r w:rsidRPr="00691011">
        <w:rPr>
          <w:i/>
          <w:spacing w:val="-7"/>
          <w:sz w:val="24"/>
          <w:szCs w:val="24"/>
        </w:rPr>
        <w:t xml:space="preserve"> </w:t>
      </w:r>
      <w:r w:rsidRPr="00691011">
        <w:rPr>
          <w:i/>
          <w:sz w:val="24"/>
          <w:szCs w:val="24"/>
        </w:rPr>
        <w:t>1880–1920</w:t>
      </w:r>
      <w:r>
        <w:rPr>
          <w:sz w:val="24"/>
          <w:szCs w:val="24"/>
        </w:rPr>
        <w:t xml:space="preserve"> (</w:t>
      </w:r>
      <w:r w:rsidRPr="00691011">
        <w:rPr>
          <w:sz w:val="24"/>
          <w:szCs w:val="24"/>
        </w:rPr>
        <w:t>Cambridge: Harvard University Press, 1994</w:t>
      </w:r>
      <w:r>
        <w:rPr>
          <w:sz w:val="24"/>
          <w:szCs w:val="24"/>
        </w:rPr>
        <w:t>)</w:t>
      </w:r>
      <w:r w:rsidRPr="00691011">
        <w:rPr>
          <w:sz w:val="24"/>
          <w:szCs w:val="24"/>
        </w:rPr>
        <w:t xml:space="preserve">. </w:t>
      </w:r>
      <w:r>
        <w:rPr>
          <w:sz w:val="24"/>
          <w:szCs w:val="24"/>
        </w:rPr>
        <w:t xml:space="preserve">M.C. </w:t>
      </w:r>
      <w:r w:rsidRPr="00691011">
        <w:rPr>
          <w:sz w:val="24"/>
          <w:szCs w:val="24"/>
        </w:rPr>
        <w:t xml:space="preserve">Dawson, “A Black </w:t>
      </w:r>
      <w:proofErr w:type="spellStart"/>
      <w:r w:rsidRPr="00691011">
        <w:rPr>
          <w:sz w:val="24"/>
          <w:szCs w:val="24"/>
        </w:rPr>
        <w:t>Counterpublic</w:t>
      </w:r>
      <w:proofErr w:type="spellEnd"/>
      <w:r w:rsidRPr="00691011">
        <w:rPr>
          <w:sz w:val="24"/>
          <w:szCs w:val="24"/>
        </w:rPr>
        <w:t>?: Economic Earthquakes, Racial Agenda(s), and Black Politics,”</w:t>
      </w:r>
      <w:r w:rsidRPr="00691011">
        <w:rPr>
          <w:i/>
          <w:sz w:val="24"/>
          <w:szCs w:val="24"/>
        </w:rPr>
        <w:t xml:space="preserve"> Public Culture</w:t>
      </w:r>
      <w:r w:rsidRPr="00691011">
        <w:rPr>
          <w:sz w:val="24"/>
          <w:szCs w:val="24"/>
        </w:rPr>
        <w:t xml:space="preserve"> 7</w:t>
      </w:r>
      <w:r>
        <w:rPr>
          <w:sz w:val="24"/>
          <w:szCs w:val="24"/>
        </w:rPr>
        <w:t>/</w:t>
      </w:r>
      <w:r w:rsidRPr="00691011">
        <w:rPr>
          <w:sz w:val="24"/>
          <w:szCs w:val="24"/>
        </w:rPr>
        <w:t>1 (1994)</w:t>
      </w:r>
      <w:r>
        <w:rPr>
          <w:sz w:val="24"/>
          <w:szCs w:val="24"/>
        </w:rPr>
        <w:t>,</w:t>
      </w:r>
      <w:r w:rsidRPr="00691011">
        <w:rPr>
          <w:sz w:val="24"/>
          <w:szCs w:val="24"/>
        </w:rPr>
        <w:t xml:space="preserve"> 195</w:t>
      </w:r>
      <w:r>
        <w:rPr>
          <w:sz w:val="24"/>
          <w:szCs w:val="24"/>
        </w:rPr>
        <w:t>-</w:t>
      </w:r>
      <w:r w:rsidRPr="00691011">
        <w:rPr>
          <w:sz w:val="24"/>
          <w:szCs w:val="24"/>
        </w:rPr>
        <w:t>223; M</w:t>
      </w:r>
      <w:r>
        <w:rPr>
          <w:sz w:val="24"/>
          <w:szCs w:val="24"/>
        </w:rPr>
        <w:t>.</w:t>
      </w:r>
      <w:r w:rsidRPr="00691011">
        <w:rPr>
          <w:sz w:val="24"/>
          <w:szCs w:val="24"/>
        </w:rPr>
        <w:t>L</w:t>
      </w:r>
      <w:r>
        <w:rPr>
          <w:sz w:val="24"/>
          <w:szCs w:val="24"/>
        </w:rPr>
        <w:t>.</w:t>
      </w:r>
      <w:r w:rsidRPr="00691011">
        <w:rPr>
          <w:sz w:val="24"/>
          <w:szCs w:val="24"/>
        </w:rPr>
        <w:t xml:space="preserve"> Rogers, “Rereading Honneth: Exodus and the Paradox of Recognition,” </w:t>
      </w:r>
      <w:r w:rsidRPr="00691011">
        <w:rPr>
          <w:i/>
          <w:sz w:val="24"/>
          <w:szCs w:val="24"/>
        </w:rPr>
        <w:t>European Journal of Political Theory</w:t>
      </w:r>
      <w:r w:rsidRPr="00691011">
        <w:rPr>
          <w:sz w:val="24"/>
          <w:szCs w:val="24"/>
        </w:rPr>
        <w:t xml:space="preserve"> 183</w:t>
      </w:r>
      <w:r>
        <w:rPr>
          <w:sz w:val="24"/>
          <w:szCs w:val="24"/>
        </w:rPr>
        <w:t>/</w:t>
      </w:r>
      <w:r w:rsidRPr="00691011">
        <w:rPr>
          <w:sz w:val="24"/>
          <w:szCs w:val="24"/>
        </w:rPr>
        <w:t>8 (2009)</w:t>
      </w:r>
      <w:r>
        <w:rPr>
          <w:sz w:val="24"/>
          <w:szCs w:val="24"/>
        </w:rPr>
        <w:t>,</w:t>
      </w:r>
      <w:r w:rsidRPr="00691011">
        <w:rPr>
          <w:sz w:val="24"/>
          <w:szCs w:val="24"/>
        </w:rPr>
        <w:t xml:space="preserve"> 183-206.</w:t>
      </w:r>
      <w:r w:rsidRPr="00691011">
        <w:rPr>
          <w:rStyle w:val="apple-converted-space"/>
          <w:sz w:val="24"/>
          <w:szCs w:val="24"/>
        </w:rPr>
        <w:t xml:space="preserve">  </w:t>
      </w:r>
    </w:p>
  </w:footnote>
  <w:footnote w:id="72">
    <w:p w:rsidR="00355581" w:rsidRPr="00691011" w:rsidRDefault="00355581" w:rsidP="00953652">
      <w:pPr>
        <w:pStyle w:val="FootnoteText"/>
        <w:rPr>
          <w:sz w:val="24"/>
          <w:szCs w:val="24"/>
        </w:rPr>
      </w:pPr>
      <w:r w:rsidRPr="00691011">
        <w:rPr>
          <w:rStyle w:val="FootnoteReference"/>
          <w:sz w:val="24"/>
          <w:szCs w:val="24"/>
        </w:rPr>
        <w:footnoteRef/>
      </w:r>
      <w:r w:rsidRPr="00691011">
        <w:rPr>
          <w:sz w:val="24"/>
          <w:szCs w:val="24"/>
        </w:rPr>
        <w:t xml:space="preserve"> The more extreme</w:t>
      </w:r>
      <w:r>
        <w:rPr>
          <w:sz w:val="24"/>
          <w:szCs w:val="24"/>
        </w:rPr>
        <w:t xml:space="preserve"> </w:t>
      </w:r>
      <w:r w:rsidRPr="00691011">
        <w:rPr>
          <w:sz w:val="24"/>
          <w:szCs w:val="24"/>
        </w:rPr>
        <w:t>the colo</w:t>
      </w:r>
      <w:r>
        <w:rPr>
          <w:sz w:val="24"/>
          <w:szCs w:val="24"/>
        </w:rPr>
        <w:t xml:space="preserve">r </w:t>
      </w:r>
      <w:r w:rsidRPr="00691011">
        <w:rPr>
          <w:sz w:val="24"/>
          <w:szCs w:val="24"/>
        </w:rPr>
        <w:t xml:space="preserve">line </w:t>
      </w:r>
      <w:r>
        <w:rPr>
          <w:sz w:val="24"/>
          <w:szCs w:val="24"/>
        </w:rPr>
        <w:t>is</w:t>
      </w:r>
      <w:r w:rsidRPr="00691011">
        <w:rPr>
          <w:sz w:val="24"/>
          <w:szCs w:val="24"/>
        </w:rPr>
        <w:t xml:space="preserve">, the more unclear and horrifying the demands of the moral law can appear to </w:t>
      </w:r>
      <w:r>
        <w:rPr>
          <w:sz w:val="24"/>
          <w:szCs w:val="24"/>
        </w:rPr>
        <w:t>victims</w:t>
      </w:r>
      <w:r w:rsidRPr="00691011">
        <w:rPr>
          <w:sz w:val="24"/>
          <w:szCs w:val="24"/>
        </w:rPr>
        <w:t xml:space="preserve">, as </w:t>
      </w:r>
      <w:r>
        <w:rPr>
          <w:sz w:val="24"/>
          <w:szCs w:val="24"/>
        </w:rPr>
        <w:t>they try</w:t>
      </w:r>
      <w:r w:rsidRPr="00691011">
        <w:rPr>
          <w:sz w:val="24"/>
          <w:szCs w:val="24"/>
        </w:rPr>
        <w:t xml:space="preserve"> to limit </w:t>
      </w:r>
      <w:r>
        <w:rPr>
          <w:sz w:val="24"/>
          <w:szCs w:val="24"/>
        </w:rPr>
        <w:t>their</w:t>
      </w:r>
      <w:r w:rsidRPr="00691011">
        <w:rPr>
          <w:sz w:val="24"/>
          <w:szCs w:val="24"/>
        </w:rPr>
        <w:t xml:space="preserve"> exposure to evil or avoid becoming its</w:t>
      </w:r>
      <w:r>
        <w:rPr>
          <w:sz w:val="24"/>
          <w:szCs w:val="24"/>
        </w:rPr>
        <w:t xml:space="preserve"> </w:t>
      </w:r>
      <w:r w:rsidRPr="00691011">
        <w:rPr>
          <w:sz w:val="24"/>
          <w:szCs w:val="24"/>
        </w:rPr>
        <w:t xml:space="preserve">instrument. There are numerous </w:t>
      </w:r>
      <w:r>
        <w:rPr>
          <w:sz w:val="24"/>
          <w:szCs w:val="24"/>
        </w:rPr>
        <w:t>powerful</w:t>
      </w:r>
      <w:r w:rsidRPr="00691011">
        <w:rPr>
          <w:sz w:val="24"/>
          <w:szCs w:val="24"/>
        </w:rPr>
        <w:t xml:space="preserve"> illustrations of this dilemma in Africana philosophy and literature. Particularly heartrending are depictions that suggest that respect for the moral law appears to justify destroying one’s own—or a loved one’s—life. These actions are, at the very least, intelligible from the standpoint of respect for</w:t>
      </w:r>
      <w:r>
        <w:rPr>
          <w:sz w:val="24"/>
          <w:szCs w:val="24"/>
        </w:rPr>
        <w:t xml:space="preserve"> humanity</w:t>
      </w:r>
      <w:r w:rsidRPr="00691011">
        <w:rPr>
          <w:sz w:val="24"/>
          <w:szCs w:val="24"/>
        </w:rPr>
        <w:t>.</w:t>
      </w:r>
    </w:p>
    <w:p w:rsidR="00355581" w:rsidRPr="00691011" w:rsidRDefault="00355581" w:rsidP="00953652">
      <w:pPr>
        <w:pStyle w:val="FootnoteText"/>
        <w:ind w:firstLine="720"/>
        <w:rPr>
          <w:sz w:val="24"/>
          <w:szCs w:val="24"/>
        </w:rPr>
      </w:pPr>
      <w:r w:rsidRPr="00691011">
        <w:rPr>
          <w:sz w:val="24"/>
          <w:szCs w:val="24"/>
        </w:rPr>
        <w:t xml:space="preserve">Consider </w:t>
      </w:r>
      <w:r>
        <w:rPr>
          <w:sz w:val="24"/>
          <w:szCs w:val="24"/>
        </w:rPr>
        <w:t>two</w:t>
      </w:r>
      <w:r w:rsidRPr="00691011">
        <w:rPr>
          <w:sz w:val="24"/>
          <w:szCs w:val="24"/>
        </w:rPr>
        <w:t xml:space="preserve"> illustrations. (1) Frederick Douglass describes a young, half-clothed black woman running from her white captors, before leaping off a bridge to her death. She chose death, rather than a lifetime of slavery and sexual brutalization. Frederick Douglass, </w:t>
      </w:r>
      <w:r w:rsidRPr="00691011">
        <w:rPr>
          <w:i/>
          <w:sz w:val="24"/>
          <w:szCs w:val="24"/>
        </w:rPr>
        <w:t>My Bondage and My Freedom</w:t>
      </w:r>
      <w:r w:rsidRPr="00691011">
        <w:rPr>
          <w:sz w:val="24"/>
          <w:szCs w:val="24"/>
        </w:rPr>
        <w:t xml:space="preserve"> (New York: Arno Press, 1968), 413. (2) Toni Morrison’s </w:t>
      </w:r>
      <w:r w:rsidRPr="00691011">
        <w:rPr>
          <w:i/>
          <w:sz w:val="24"/>
          <w:szCs w:val="24"/>
        </w:rPr>
        <w:t>Beloved</w:t>
      </w:r>
      <w:r w:rsidRPr="00691011">
        <w:rPr>
          <w:sz w:val="24"/>
          <w:szCs w:val="24"/>
        </w:rPr>
        <w:t xml:space="preserve"> culminates with the revelation that </w:t>
      </w:r>
      <w:proofErr w:type="spellStart"/>
      <w:r w:rsidRPr="00691011">
        <w:rPr>
          <w:sz w:val="24"/>
          <w:szCs w:val="24"/>
        </w:rPr>
        <w:t>Sethe</w:t>
      </w:r>
      <w:proofErr w:type="spellEnd"/>
      <w:r w:rsidRPr="00691011">
        <w:rPr>
          <w:sz w:val="24"/>
          <w:szCs w:val="24"/>
        </w:rPr>
        <w:t xml:space="preserve">, a runaway slave, takes a handsaw to her toddler’s throat once slave-catchers descend on her and her children. She wants to “release” her daughter, Beloved, from life on a Kentucky slave plantation. </w:t>
      </w:r>
      <w:proofErr w:type="spellStart"/>
      <w:r w:rsidRPr="00691011">
        <w:rPr>
          <w:sz w:val="24"/>
          <w:szCs w:val="24"/>
        </w:rPr>
        <w:t>Sethe</w:t>
      </w:r>
      <w:proofErr w:type="spellEnd"/>
      <w:r w:rsidRPr="00691011">
        <w:rPr>
          <w:sz w:val="24"/>
          <w:szCs w:val="24"/>
        </w:rPr>
        <w:t xml:space="preserve"> explains that she was trying to put her children somewhere “where they would be safe.” Toni Morrison, </w:t>
      </w:r>
      <w:r w:rsidRPr="00691011">
        <w:rPr>
          <w:i/>
          <w:sz w:val="24"/>
          <w:szCs w:val="24"/>
        </w:rPr>
        <w:t>Beloved</w:t>
      </w:r>
      <w:r w:rsidRPr="00691011">
        <w:rPr>
          <w:sz w:val="24"/>
          <w:szCs w:val="24"/>
        </w:rPr>
        <w:t xml:space="preserve"> (New York: Vintage, 2007), 163.</w:t>
      </w:r>
    </w:p>
  </w:footnote>
  <w:footnote w:id="73">
    <w:p w:rsidR="00355581" w:rsidRPr="00691011" w:rsidRDefault="00355581" w:rsidP="00B96E04">
      <w:pPr>
        <w:rPr>
          <w:sz w:val="24"/>
          <w:szCs w:val="24"/>
        </w:rPr>
      </w:pPr>
      <w:r w:rsidRPr="00691011">
        <w:rPr>
          <w:rStyle w:val="FootnoteReference"/>
          <w:sz w:val="24"/>
          <w:szCs w:val="24"/>
        </w:rPr>
        <w:footnoteRef/>
      </w:r>
      <w:r w:rsidRPr="00691011">
        <w:rPr>
          <w:sz w:val="24"/>
          <w:szCs w:val="24"/>
        </w:rPr>
        <w:t xml:space="preserve"> Du Bois, “Separation and Self-Respect,” p. 559.</w:t>
      </w:r>
    </w:p>
  </w:footnote>
  <w:footnote w:id="74">
    <w:p w:rsidR="00355581" w:rsidRPr="00EF1065" w:rsidRDefault="00355581" w:rsidP="00287A9E">
      <w:pPr>
        <w:pStyle w:val="FootnoteText"/>
        <w:rPr>
          <w:sz w:val="24"/>
          <w:szCs w:val="24"/>
        </w:rPr>
      </w:pPr>
      <w:r w:rsidRPr="00EF1065">
        <w:rPr>
          <w:rStyle w:val="FootnoteReference"/>
          <w:sz w:val="24"/>
          <w:szCs w:val="24"/>
        </w:rPr>
        <w:footnoteRef/>
      </w:r>
      <w:r w:rsidRPr="00EF1065">
        <w:rPr>
          <w:sz w:val="24"/>
          <w:szCs w:val="24"/>
        </w:rPr>
        <w:t xml:space="preserve"> Du Bois, “Separation and Self-Respect,” p. 560.</w:t>
      </w:r>
    </w:p>
  </w:footnote>
  <w:footnote w:id="75">
    <w:p w:rsidR="00355581" w:rsidRPr="00EF1065" w:rsidRDefault="00355581">
      <w:pPr>
        <w:pStyle w:val="FootnoteText"/>
        <w:rPr>
          <w:sz w:val="24"/>
          <w:szCs w:val="24"/>
        </w:rPr>
      </w:pPr>
      <w:r w:rsidRPr="00EF1065">
        <w:rPr>
          <w:rStyle w:val="FootnoteReference"/>
          <w:sz w:val="24"/>
          <w:szCs w:val="24"/>
        </w:rPr>
        <w:footnoteRef/>
      </w:r>
      <w:r w:rsidRPr="00EF1065">
        <w:rPr>
          <w:sz w:val="24"/>
          <w:szCs w:val="24"/>
        </w:rPr>
        <w:t xml:space="preserve"> Merry, </w:t>
      </w:r>
      <w:r>
        <w:rPr>
          <w:sz w:val="24"/>
          <w:szCs w:val="24"/>
        </w:rPr>
        <w:t>“</w:t>
      </w:r>
      <w:r w:rsidRPr="00E156DB">
        <w:rPr>
          <w:sz w:val="24"/>
          <w:szCs w:val="24"/>
        </w:rPr>
        <w:t>Equality, self</w:t>
      </w:r>
      <w:r w:rsidRPr="00E156DB">
        <w:rPr>
          <w:rFonts w:ascii="Cambria Math" w:hAnsi="Cambria Math" w:cs="Cambria Math"/>
          <w:sz w:val="24"/>
          <w:szCs w:val="24"/>
        </w:rPr>
        <w:t>‐</w:t>
      </w:r>
      <w:r w:rsidRPr="00E156DB">
        <w:rPr>
          <w:sz w:val="24"/>
          <w:szCs w:val="24"/>
        </w:rPr>
        <w:t>respect and voluntary separation</w:t>
      </w:r>
      <w:r>
        <w:rPr>
          <w:sz w:val="24"/>
          <w:szCs w:val="24"/>
        </w:rPr>
        <w:t>,”</w:t>
      </w:r>
      <w:r w:rsidRPr="00E156DB">
        <w:rPr>
          <w:sz w:val="24"/>
          <w:szCs w:val="24"/>
        </w:rPr>
        <w:t xml:space="preserve"> </w:t>
      </w:r>
      <w:r>
        <w:rPr>
          <w:sz w:val="24"/>
          <w:szCs w:val="24"/>
        </w:rPr>
        <w:t>p. 88.</w:t>
      </w:r>
    </w:p>
  </w:footnote>
  <w:footnote w:id="76">
    <w:p w:rsidR="00355581" w:rsidRPr="00697CF7" w:rsidRDefault="00355581">
      <w:pPr>
        <w:pStyle w:val="FootnoteText"/>
        <w:rPr>
          <w:sz w:val="24"/>
          <w:szCs w:val="24"/>
        </w:rPr>
      </w:pPr>
      <w:r>
        <w:rPr>
          <w:rStyle w:val="FootnoteReference"/>
        </w:rPr>
        <w:footnoteRef/>
      </w:r>
      <w:r>
        <w:t xml:space="preserve"> </w:t>
      </w:r>
      <w:r w:rsidRPr="00697CF7">
        <w:rPr>
          <w:sz w:val="24"/>
          <w:szCs w:val="24"/>
        </w:rPr>
        <w:t>Merry, “Equality, self</w:t>
      </w:r>
      <w:r w:rsidRPr="00697CF7">
        <w:rPr>
          <w:rFonts w:ascii="Cambria Math" w:hAnsi="Cambria Math" w:cs="Cambria Math"/>
          <w:sz w:val="24"/>
          <w:szCs w:val="24"/>
        </w:rPr>
        <w:t>‐</w:t>
      </w:r>
      <w:r w:rsidRPr="00697CF7">
        <w:rPr>
          <w:sz w:val="24"/>
          <w:szCs w:val="24"/>
        </w:rPr>
        <w:t>respect and voluntary separation,” p. 91.</w:t>
      </w:r>
    </w:p>
  </w:footnote>
  <w:footnote w:id="77">
    <w:p w:rsidR="00355581" w:rsidRPr="00697CF7" w:rsidRDefault="00355581" w:rsidP="007E2FE8">
      <w:pPr>
        <w:pStyle w:val="FootnoteText"/>
        <w:rPr>
          <w:sz w:val="24"/>
          <w:szCs w:val="24"/>
        </w:rPr>
      </w:pPr>
      <w:r w:rsidRPr="00697CF7">
        <w:rPr>
          <w:rStyle w:val="FootnoteReference"/>
          <w:sz w:val="24"/>
          <w:szCs w:val="24"/>
        </w:rPr>
        <w:footnoteRef/>
      </w:r>
      <w:r w:rsidRPr="00697CF7">
        <w:rPr>
          <w:sz w:val="24"/>
          <w:szCs w:val="24"/>
        </w:rPr>
        <w:t xml:space="preserve"> Du Bois, “Separation and Self-Respect,” p. 559-60.</w:t>
      </w:r>
    </w:p>
  </w:footnote>
  <w:footnote w:id="78">
    <w:p w:rsidR="00697CF7" w:rsidRDefault="00697CF7">
      <w:pPr>
        <w:pStyle w:val="FootnoteText"/>
      </w:pPr>
      <w:r w:rsidRPr="00697CF7">
        <w:rPr>
          <w:rStyle w:val="FootnoteReference"/>
          <w:sz w:val="24"/>
          <w:szCs w:val="24"/>
        </w:rPr>
        <w:footnoteRef/>
      </w:r>
      <w:r w:rsidRPr="00697CF7">
        <w:rPr>
          <w:sz w:val="24"/>
          <w:szCs w:val="24"/>
        </w:rPr>
        <w:t xml:space="preserve"> Note</w:t>
      </w:r>
      <w:r>
        <w:rPr>
          <w:sz w:val="24"/>
          <w:szCs w:val="24"/>
        </w:rPr>
        <w:t xml:space="preserve"> that my </w:t>
      </w:r>
      <w:r w:rsidR="001920E2">
        <w:rPr>
          <w:sz w:val="24"/>
          <w:szCs w:val="24"/>
        </w:rPr>
        <w:t>reconstruction</w:t>
      </w:r>
      <w:r>
        <w:rPr>
          <w:sz w:val="24"/>
          <w:szCs w:val="24"/>
        </w:rPr>
        <w:t xml:space="preserve"> of Du Bois</w:t>
      </w:r>
      <w:r w:rsidR="001920E2">
        <w:rPr>
          <w:sz w:val="24"/>
          <w:szCs w:val="24"/>
        </w:rPr>
        <w:t>’s argument in defense of voluntary black self-segregation</w:t>
      </w:r>
      <w:r>
        <w:rPr>
          <w:sz w:val="24"/>
          <w:szCs w:val="24"/>
        </w:rPr>
        <w:t xml:space="preserve"> is consistent with Leonard Harris’s conception of</w:t>
      </w:r>
      <w:r w:rsidR="001920E2">
        <w:rPr>
          <w:sz w:val="24"/>
          <w:szCs w:val="24"/>
        </w:rPr>
        <w:t xml:space="preserve"> “insurrectionist ethics.”</w:t>
      </w:r>
      <w:r w:rsidR="002D24AE">
        <w:rPr>
          <w:sz w:val="24"/>
          <w:szCs w:val="24"/>
        </w:rPr>
        <w:t xml:space="preserve"> For an incisive critical response, see Dotson (2013).</w:t>
      </w:r>
    </w:p>
  </w:footnote>
  <w:footnote w:id="79">
    <w:p w:rsidR="00355581" w:rsidRPr="00691011" w:rsidRDefault="00355581" w:rsidP="005601D9">
      <w:pPr>
        <w:pStyle w:val="FootnoteText"/>
        <w:rPr>
          <w:sz w:val="24"/>
          <w:szCs w:val="24"/>
        </w:rPr>
      </w:pPr>
      <w:r w:rsidRPr="00691011">
        <w:rPr>
          <w:rStyle w:val="FootnoteReference"/>
          <w:sz w:val="24"/>
          <w:szCs w:val="24"/>
        </w:rPr>
        <w:footnoteRef/>
      </w:r>
      <w:r w:rsidRPr="00691011">
        <w:rPr>
          <w:sz w:val="24"/>
          <w:szCs w:val="24"/>
        </w:rPr>
        <w:t xml:space="preserve"> Du Bois, </w:t>
      </w:r>
      <w:r w:rsidRPr="00691011">
        <w:rPr>
          <w:i/>
          <w:sz w:val="24"/>
          <w:szCs w:val="24"/>
        </w:rPr>
        <w:t>Souls</w:t>
      </w:r>
      <w:r w:rsidRPr="00691011">
        <w:rPr>
          <w:sz w:val="24"/>
          <w:szCs w:val="24"/>
        </w:rPr>
        <w:t>, p.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1181" w:hanging="721"/>
      </w:pPr>
      <w:rPr>
        <w:rFonts w:ascii="Times New Roman" w:hAnsi="Times New Roman" w:cs="Times New Roman"/>
        <w:b w:val="0"/>
        <w:bCs w:val="0"/>
        <w:spacing w:val="-6"/>
        <w:w w:val="99"/>
        <w:sz w:val="24"/>
        <w:szCs w:val="24"/>
      </w:rPr>
    </w:lvl>
    <w:lvl w:ilvl="1">
      <w:numFmt w:val="bullet"/>
      <w:lvlText w:val="ï"/>
      <w:lvlJc w:val="left"/>
      <w:pPr>
        <w:ind w:left="1180" w:hanging="721"/>
      </w:pPr>
    </w:lvl>
    <w:lvl w:ilvl="2">
      <w:numFmt w:val="bullet"/>
      <w:lvlText w:val="ï"/>
      <w:lvlJc w:val="left"/>
      <w:pPr>
        <w:ind w:left="2113" w:hanging="721"/>
      </w:pPr>
    </w:lvl>
    <w:lvl w:ilvl="3">
      <w:numFmt w:val="bullet"/>
      <w:lvlText w:val="ï"/>
      <w:lvlJc w:val="left"/>
      <w:pPr>
        <w:ind w:left="3046" w:hanging="721"/>
      </w:pPr>
    </w:lvl>
    <w:lvl w:ilvl="4">
      <w:numFmt w:val="bullet"/>
      <w:lvlText w:val="ï"/>
      <w:lvlJc w:val="left"/>
      <w:pPr>
        <w:ind w:left="3980" w:hanging="721"/>
      </w:pPr>
    </w:lvl>
    <w:lvl w:ilvl="5">
      <w:numFmt w:val="bullet"/>
      <w:lvlText w:val="ï"/>
      <w:lvlJc w:val="left"/>
      <w:pPr>
        <w:ind w:left="4913" w:hanging="721"/>
      </w:pPr>
    </w:lvl>
    <w:lvl w:ilvl="6">
      <w:numFmt w:val="bullet"/>
      <w:lvlText w:val="ï"/>
      <w:lvlJc w:val="left"/>
      <w:pPr>
        <w:ind w:left="5846" w:hanging="721"/>
      </w:pPr>
    </w:lvl>
    <w:lvl w:ilvl="7">
      <w:numFmt w:val="bullet"/>
      <w:lvlText w:val="ï"/>
      <w:lvlJc w:val="left"/>
      <w:pPr>
        <w:ind w:left="6780" w:hanging="721"/>
      </w:pPr>
    </w:lvl>
    <w:lvl w:ilvl="8">
      <w:numFmt w:val="bullet"/>
      <w:lvlText w:val="ï"/>
      <w:lvlJc w:val="left"/>
      <w:pPr>
        <w:ind w:left="7713" w:hanging="721"/>
      </w:pPr>
    </w:lvl>
  </w:abstractNum>
  <w:abstractNum w:abstractNumId="1" w15:restartNumberingAfterBreak="0">
    <w:nsid w:val="17430A6C"/>
    <w:multiLevelType w:val="hybridMultilevel"/>
    <w:tmpl w:val="077EC6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8653A0"/>
    <w:multiLevelType w:val="hybridMultilevel"/>
    <w:tmpl w:val="DA5459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46850"/>
    <w:multiLevelType w:val="hybridMultilevel"/>
    <w:tmpl w:val="CBCCDE58"/>
    <w:lvl w:ilvl="0" w:tplc="10829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F6956"/>
    <w:multiLevelType w:val="hybridMultilevel"/>
    <w:tmpl w:val="C2EA42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C4EC9"/>
    <w:multiLevelType w:val="hybridMultilevel"/>
    <w:tmpl w:val="F052FF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76542"/>
    <w:multiLevelType w:val="hybridMultilevel"/>
    <w:tmpl w:val="2304A004"/>
    <w:lvl w:ilvl="0" w:tplc="10829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54100"/>
    <w:multiLevelType w:val="hybridMultilevel"/>
    <w:tmpl w:val="B99065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F26B6"/>
    <w:multiLevelType w:val="hybridMultilevel"/>
    <w:tmpl w:val="28DC0D60"/>
    <w:lvl w:ilvl="0" w:tplc="F8A6B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24ABB"/>
    <w:multiLevelType w:val="hybridMultilevel"/>
    <w:tmpl w:val="761CABE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906449"/>
    <w:multiLevelType w:val="hybridMultilevel"/>
    <w:tmpl w:val="2A2C60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8"/>
  </w:num>
  <w:num w:numId="6">
    <w:abstractNumId w:val="10"/>
  </w:num>
  <w:num w:numId="7">
    <w:abstractNumId w:val="2"/>
  </w:num>
  <w:num w:numId="8">
    <w:abstractNumId w:val="4"/>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bordersDoNotSurroundHeader/>
  <w:bordersDoNotSurroundFooter/>
  <w:activeWritingStyle w:appName="MSWord" w:lang="de-DE" w:vendorID="64" w:dllVersion="4096" w:nlCheck="1" w:checkStyle="0"/>
  <w:activeWritingStyle w:appName="MSWord" w:lang="en-US"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41"/>
    <w:rsid w:val="0000004D"/>
    <w:rsid w:val="000000AA"/>
    <w:rsid w:val="0000015B"/>
    <w:rsid w:val="00000267"/>
    <w:rsid w:val="00000310"/>
    <w:rsid w:val="0000043B"/>
    <w:rsid w:val="0000055E"/>
    <w:rsid w:val="00000568"/>
    <w:rsid w:val="000009E9"/>
    <w:rsid w:val="00000C9F"/>
    <w:rsid w:val="00000DB1"/>
    <w:rsid w:val="00001D08"/>
    <w:rsid w:val="00001F8B"/>
    <w:rsid w:val="00002365"/>
    <w:rsid w:val="0000239E"/>
    <w:rsid w:val="00002416"/>
    <w:rsid w:val="0000246F"/>
    <w:rsid w:val="00002505"/>
    <w:rsid w:val="00002564"/>
    <w:rsid w:val="00002748"/>
    <w:rsid w:val="00002881"/>
    <w:rsid w:val="000034B2"/>
    <w:rsid w:val="0000361D"/>
    <w:rsid w:val="000038A8"/>
    <w:rsid w:val="000038F9"/>
    <w:rsid w:val="00003E6F"/>
    <w:rsid w:val="000041B3"/>
    <w:rsid w:val="000042B3"/>
    <w:rsid w:val="00004522"/>
    <w:rsid w:val="00004550"/>
    <w:rsid w:val="000047E8"/>
    <w:rsid w:val="00004928"/>
    <w:rsid w:val="00004B53"/>
    <w:rsid w:val="00004E5C"/>
    <w:rsid w:val="00004FA9"/>
    <w:rsid w:val="000053B8"/>
    <w:rsid w:val="0000556F"/>
    <w:rsid w:val="00005CE5"/>
    <w:rsid w:val="00005EA5"/>
    <w:rsid w:val="00006085"/>
    <w:rsid w:val="0000632D"/>
    <w:rsid w:val="0000656A"/>
    <w:rsid w:val="0000695F"/>
    <w:rsid w:val="00006A91"/>
    <w:rsid w:val="00006B35"/>
    <w:rsid w:val="00006DE0"/>
    <w:rsid w:val="00006F2E"/>
    <w:rsid w:val="00006F83"/>
    <w:rsid w:val="00007030"/>
    <w:rsid w:val="00007302"/>
    <w:rsid w:val="00007394"/>
    <w:rsid w:val="000074F8"/>
    <w:rsid w:val="00007752"/>
    <w:rsid w:val="000079C7"/>
    <w:rsid w:val="00007B5F"/>
    <w:rsid w:val="000104FF"/>
    <w:rsid w:val="000107CB"/>
    <w:rsid w:val="00010BB6"/>
    <w:rsid w:val="00010DB3"/>
    <w:rsid w:val="0001103B"/>
    <w:rsid w:val="00011085"/>
    <w:rsid w:val="0001135E"/>
    <w:rsid w:val="000116A7"/>
    <w:rsid w:val="00011712"/>
    <w:rsid w:val="0001187E"/>
    <w:rsid w:val="0001253E"/>
    <w:rsid w:val="000128F8"/>
    <w:rsid w:val="00012C56"/>
    <w:rsid w:val="00012EA0"/>
    <w:rsid w:val="00012FFA"/>
    <w:rsid w:val="00013AFB"/>
    <w:rsid w:val="00013D83"/>
    <w:rsid w:val="00013E12"/>
    <w:rsid w:val="00014079"/>
    <w:rsid w:val="00014096"/>
    <w:rsid w:val="0001432D"/>
    <w:rsid w:val="0001436E"/>
    <w:rsid w:val="00014596"/>
    <w:rsid w:val="000146B2"/>
    <w:rsid w:val="000147C4"/>
    <w:rsid w:val="00014872"/>
    <w:rsid w:val="00014CF4"/>
    <w:rsid w:val="00014D00"/>
    <w:rsid w:val="000151DB"/>
    <w:rsid w:val="00015313"/>
    <w:rsid w:val="0001563C"/>
    <w:rsid w:val="000156B4"/>
    <w:rsid w:val="00015C70"/>
    <w:rsid w:val="00015DE0"/>
    <w:rsid w:val="00015E0A"/>
    <w:rsid w:val="0001624E"/>
    <w:rsid w:val="00016361"/>
    <w:rsid w:val="00016581"/>
    <w:rsid w:val="000165DF"/>
    <w:rsid w:val="00016A59"/>
    <w:rsid w:val="00016A9B"/>
    <w:rsid w:val="00016DD5"/>
    <w:rsid w:val="00016E21"/>
    <w:rsid w:val="00016E80"/>
    <w:rsid w:val="00017772"/>
    <w:rsid w:val="000177D5"/>
    <w:rsid w:val="00017E48"/>
    <w:rsid w:val="00017E9F"/>
    <w:rsid w:val="000200C7"/>
    <w:rsid w:val="00020190"/>
    <w:rsid w:val="000201D8"/>
    <w:rsid w:val="0002095A"/>
    <w:rsid w:val="000210E6"/>
    <w:rsid w:val="000212C1"/>
    <w:rsid w:val="00021371"/>
    <w:rsid w:val="000217D7"/>
    <w:rsid w:val="00021822"/>
    <w:rsid w:val="0002184C"/>
    <w:rsid w:val="00021FAC"/>
    <w:rsid w:val="000220D0"/>
    <w:rsid w:val="00022115"/>
    <w:rsid w:val="00022148"/>
    <w:rsid w:val="00022160"/>
    <w:rsid w:val="0002298E"/>
    <w:rsid w:val="00022A72"/>
    <w:rsid w:val="00022E00"/>
    <w:rsid w:val="00022EB1"/>
    <w:rsid w:val="00022EE9"/>
    <w:rsid w:val="000231BD"/>
    <w:rsid w:val="000232C2"/>
    <w:rsid w:val="000232DE"/>
    <w:rsid w:val="00023631"/>
    <w:rsid w:val="000236DE"/>
    <w:rsid w:val="00023821"/>
    <w:rsid w:val="000239B5"/>
    <w:rsid w:val="00023A3F"/>
    <w:rsid w:val="00023B4B"/>
    <w:rsid w:val="00023DC2"/>
    <w:rsid w:val="00023F10"/>
    <w:rsid w:val="000245C8"/>
    <w:rsid w:val="0002531D"/>
    <w:rsid w:val="0002543D"/>
    <w:rsid w:val="00025481"/>
    <w:rsid w:val="0002555D"/>
    <w:rsid w:val="000255E8"/>
    <w:rsid w:val="0002563D"/>
    <w:rsid w:val="0002568C"/>
    <w:rsid w:val="000256EC"/>
    <w:rsid w:val="000259F0"/>
    <w:rsid w:val="00025BA2"/>
    <w:rsid w:val="00025C52"/>
    <w:rsid w:val="00025C7A"/>
    <w:rsid w:val="00026561"/>
    <w:rsid w:val="00026582"/>
    <w:rsid w:val="00026985"/>
    <w:rsid w:val="000269B8"/>
    <w:rsid w:val="00026FCE"/>
    <w:rsid w:val="0002733E"/>
    <w:rsid w:val="000274EC"/>
    <w:rsid w:val="000276EF"/>
    <w:rsid w:val="0002773E"/>
    <w:rsid w:val="00027AFB"/>
    <w:rsid w:val="00027EC1"/>
    <w:rsid w:val="000301A4"/>
    <w:rsid w:val="0003073A"/>
    <w:rsid w:val="00030BB8"/>
    <w:rsid w:val="00030DC7"/>
    <w:rsid w:val="00031008"/>
    <w:rsid w:val="00031274"/>
    <w:rsid w:val="0003138B"/>
    <w:rsid w:val="00031E84"/>
    <w:rsid w:val="0003231F"/>
    <w:rsid w:val="0003266A"/>
    <w:rsid w:val="0003269F"/>
    <w:rsid w:val="00033E5C"/>
    <w:rsid w:val="00033E71"/>
    <w:rsid w:val="000344C7"/>
    <w:rsid w:val="00034565"/>
    <w:rsid w:val="00034570"/>
    <w:rsid w:val="0003471A"/>
    <w:rsid w:val="00034FE1"/>
    <w:rsid w:val="00035002"/>
    <w:rsid w:val="00035678"/>
    <w:rsid w:val="00035839"/>
    <w:rsid w:val="000359ED"/>
    <w:rsid w:val="00036043"/>
    <w:rsid w:val="00036084"/>
    <w:rsid w:val="0003630F"/>
    <w:rsid w:val="000363B6"/>
    <w:rsid w:val="00036879"/>
    <w:rsid w:val="000368F2"/>
    <w:rsid w:val="00036B07"/>
    <w:rsid w:val="00036BE1"/>
    <w:rsid w:val="00036EF3"/>
    <w:rsid w:val="000370A1"/>
    <w:rsid w:val="000370F8"/>
    <w:rsid w:val="00037212"/>
    <w:rsid w:val="0003732C"/>
    <w:rsid w:val="00037888"/>
    <w:rsid w:val="0003796E"/>
    <w:rsid w:val="000379F0"/>
    <w:rsid w:val="000407CE"/>
    <w:rsid w:val="0004094C"/>
    <w:rsid w:val="00040A8B"/>
    <w:rsid w:val="00040B9F"/>
    <w:rsid w:val="00040C19"/>
    <w:rsid w:val="0004109C"/>
    <w:rsid w:val="0004113F"/>
    <w:rsid w:val="000417E3"/>
    <w:rsid w:val="00041B1D"/>
    <w:rsid w:val="00041B2E"/>
    <w:rsid w:val="00041D15"/>
    <w:rsid w:val="00041E49"/>
    <w:rsid w:val="0004238E"/>
    <w:rsid w:val="00042C8A"/>
    <w:rsid w:val="000434D1"/>
    <w:rsid w:val="000434E9"/>
    <w:rsid w:val="0004368F"/>
    <w:rsid w:val="000437AD"/>
    <w:rsid w:val="00043858"/>
    <w:rsid w:val="0004388C"/>
    <w:rsid w:val="000441AD"/>
    <w:rsid w:val="00044447"/>
    <w:rsid w:val="0004454B"/>
    <w:rsid w:val="000445EA"/>
    <w:rsid w:val="000448F9"/>
    <w:rsid w:val="000453AD"/>
    <w:rsid w:val="00045715"/>
    <w:rsid w:val="0004584E"/>
    <w:rsid w:val="000459C5"/>
    <w:rsid w:val="00045BE6"/>
    <w:rsid w:val="00045DF7"/>
    <w:rsid w:val="00045F83"/>
    <w:rsid w:val="000460CB"/>
    <w:rsid w:val="000464C3"/>
    <w:rsid w:val="00046B60"/>
    <w:rsid w:val="00046D7F"/>
    <w:rsid w:val="00046DC2"/>
    <w:rsid w:val="00046F4E"/>
    <w:rsid w:val="0004707F"/>
    <w:rsid w:val="000470B6"/>
    <w:rsid w:val="000470E1"/>
    <w:rsid w:val="00047B6E"/>
    <w:rsid w:val="00050124"/>
    <w:rsid w:val="000503AC"/>
    <w:rsid w:val="0005047F"/>
    <w:rsid w:val="00050ADF"/>
    <w:rsid w:val="00050AFA"/>
    <w:rsid w:val="00051811"/>
    <w:rsid w:val="0005192D"/>
    <w:rsid w:val="0005239A"/>
    <w:rsid w:val="000528DE"/>
    <w:rsid w:val="00052C5D"/>
    <w:rsid w:val="00052EB9"/>
    <w:rsid w:val="00052FE2"/>
    <w:rsid w:val="00054402"/>
    <w:rsid w:val="0005466C"/>
    <w:rsid w:val="00054694"/>
    <w:rsid w:val="000546BF"/>
    <w:rsid w:val="000547AF"/>
    <w:rsid w:val="00054813"/>
    <w:rsid w:val="00054DC3"/>
    <w:rsid w:val="00054E34"/>
    <w:rsid w:val="00054F08"/>
    <w:rsid w:val="00055422"/>
    <w:rsid w:val="0005549F"/>
    <w:rsid w:val="000554CE"/>
    <w:rsid w:val="00055881"/>
    <w:rsid w:val="00055991"/>
    <w:rsid w:val="00055BD9"/>
    <w:rsid w:val="00055CD5"/>
    <w:rsid w:val="00055D15"/>
    <w:rsid w:val="000563FF"/>
    <w:rsid w:val="000564B7"/>
    <w:rsid w:val="0005658A"/>
    <w:rsid w:val="00056649"/>
    <w:rsid w:val="0005697F"/>
    <w:rsid w:val="000569AC"/>
    <w:rsid w:val="000569C7"/>
    <w:rsid w:val="00056BFE"/>
    <w:rsid w:val="00056C17"/>
    <w:rsid w:val="00056C30"/>
    <w:rsid w:val="00056D7F"/>
    <w:rsid w:val="00056E8E"/>
    <w:rsid w:val="00056FA6"/>
    <w:rsid w:val="00057148"/>
    <w:rsid w:val="0005724E"/>
    <w:rsid w:val="000572B7"/>
    <w:rsid w:val="00057536"/>
    <w:rsid w:val="0005766E"/>
    <w:rsid w:val="000579E0"/>
    <w:rsid w:val="00057AC8"/>
    <w:rsid w:val="00057AD9"/>
    <w:rsid w:val="00057ADA"/>
    <w:rsid w:val="00057B95"/>
    <w:rsid w:val="00057C2D"/>
    <w:rsid w:val="00057E50"/>
    <w:rsid w:val="00060174"/>
    <w:rsid w:val="00060320"/>
    <w:rsid w:val="0006032C"/>
    <w:rsid w:val="00060397"/>
    <w:rsid w:val="000606F2"/>
    <w:rsid w:val="0006115D"/>
    <w:rsid w:val="00061171"/>
    <w:rsid w:val="00061356"/>
    <w:rsid w:val="0006145D"/>
    <w:rsid w:val="00061492"/>
    <w:rsid w:val="00061B47"/>
    <w:rsid w:val="00061DCD"/>
    <w:rsid w:val="0006200B"/>
    <w:rsid w:val="000620C9"/>
    <w:rsid w:val="00062171"/>
    <w:rsid w:val="000632E8"/>
    <w:rsid w:val="00063389"/>
    <w:rsid w:val="00063728"/>
    <w:rsid w:val="0006379F"/>
    <w:rsid w:val="00063E77"/>
    <w:rsid w:val="0006413B"/>
    <w:rsid w:val="00064247"/>
    <w:rsid w:val="00064354"/>
    <w:rsid w:val="00064434"/>
    <w:rsid w:val="0006455C"/>
    <w:rsid w:val="0006465E"/>
    <w:rsid w:val="000649A3"/>
    <w:rsid w:val="00064AB0"/>
    <w:rsid w:val="00064C19"/>
    <w:rsid w:val="00064CA6"/>
    <w:rsid w:val="00064D7A"/>
    <w:rsid w:val="00065096"/>
    <w:rsid w:val="0006548C"/>
    <w:rsid w:val="0006554D"/>
    <w:rsid w:val="00065BA9"/>
    <w:rsid w:val="00065EA2"/>
    <w:rsid w:val="00066244"/>
    <w:rsid w:val="0006654C"/>
    <w:rsid w:val="000666F0"/>
    <w:rsid w:val="000668AD"/>
    <w:rsid w:val="00067379"/>
    <w:rsid w:val="00067613"/>
    <w:rsid w:val="00067891"/>
    <w:rsid w:val="00067AAE"/>
    <w:rsid w:val="00067D50"/>
    <w:rsid w:val="000705F7"/>
    <w:rsid w:val="00070AF3"/>
    <w:rsid w:val="00070BD9"/>
    <w:rsid w:val="00070C5D"/>
    <w:rsid w:val="00070E1D"/>
    <w:rsid w:val="00070FD0"/>
    <w:rsid w:val="00071151"/>
    <w:rsid w:val="00071160"/>
    <w:rsid w:val="0007121C"/>
    <w:rsid w:val="0007129D"/>
    <w:rsid w:val="000712DF"/>
    <w:rsid w:val="00071556"/>
    <w:rsid w:val="000716FB"/>
    <w:rsid w:val="00071BA1"/>
    <w:rsid w:val="00071D88"/>
    <w:rsid w:val="00071DEB"/>
    <w:rsid w:val="0007255E"/>
    <w:rsid w:val="000725B8"/>
    <w:rsid w:val="00072A71"/>
    <w:rsid w:val="00072D2F"/>
    <w:rsid w:val="00072F44"/>
    <w:rsid w:val="00072F89"/>
    <w:rsid w:val="000732A8"/>
    <w:rsid w:val="0007366E"/>
    <w:rsid w:val="000739FE"/>
    <w:rsid w:val="00073B5A"/>
    <w:rsid w:val="00073C57"/>
    <w:rsid w:val="00073C58"/>
    <w:rsid w:val="00073E2A"/>
    <w:rsid w:val="000742C6"/>
    <w:rsid w:val="000746CF"/>
    <w:rsid w:val="000749DA"/>
    <w:rsid w:val="00074E58"/>
    <w:rsid w:val="0007525F"/>
    <w:rsid w:val="0007549B"/>
    <w:rsid w:val="00075580"/>
    <w:rsid w:val="00075616"/>
    <w:rsid w:val="00075A4C"/>
    <w:rsid w:val="00075B11"/>
    <w:rsid w:val="00075BF8"/>
    <w:rsid w:val="0007639D"/>
    <w:rsid w:val="000767AD"/>
    <w:rsid w:val="00076A5B"/>
    <w:rsid w:val="00076C77"/>
    <w:rsid w:val="0007754D"/>
    <w:rsid w:val="00077872"/>
    <w:rsid w:val="00077BB8"/>
    <w:rsid w:val="00077E60"/>
    <w:rsid w:val="000800AB"/>
    <w:rsid w:val="00080194"/>
    <w:rsid w:val="000801A6"/>
    <w:rsid w:val="00080CB2"/>
    <w:rsid w:val="00080E7C"/>
    <w:rsid w:val="000811F1"/>
    <w:rsid w:val="000814A4"/>
    <w:rsid w:val="00081910"/>
    <w:rsid w:val="00081A69"/>
    <w:rsid w:val="00081D5A"/>
    <w:rsid w:val="000820D1"/>
    <w:rsid w:val="00082425"/>
    <w:rsid w:val="000826EB"/>
    <w:rsid w:val="00082859"/>
    <w:rsid w:val="00082A4E"/>
    <w:rsid w:val="00082B6D"/>
    <w:rsid w:val="00082C5B"/>
    <w:rsid w:val="00082DF8"/>
    <w:rsid w:val="00083004"/>
    <w:rsid w:val="000830AB"/>
    <w:rsid w:val="0008316B"/>
    <w:rsid w:val="000833B6"/>
    <w:rsid w:val="00083A21"/>
    <w:rsid w:val="00083A31"/>
    <w:rsid w:val="00083A34"/>
    <w:rsid w:val="00083F4C"/>
    <w:rsid w:val="00084049"/>
    <w:rsid w:val="000844AB"/>
    <w:rsid w:val="00084899"/>
    <w:rsid w:val="00084D48"/>
    <w:rsid w:val="000850BB"/>
    <w:rsid w:val="0008523E"/>
    <w:rsid w:val="00085253"/>
    <w:rsid w:val="0008535D"/>
    <w:rsid w:val="00085577"/>
    <w:rsid w:val="00085D56"/>
    <w:rsid w:val="00085DBD"/>
    <w:rsid w:val="00086202"/>
    <w:rsid w:val="000865AB"/>
    <w:rsid w:val="000865CE"/>
    <w:rsid w:val="0008662D"/>
    <w:rsid w:val="0008683E"/>
    <w:rsid w:val="0008698D"/>
    <w:rsid w:val="00086C38"/>
    <w:rsid w:val="0008718D"/>
    <w:rsid w:val="00087235"/>
    <w:rsid w:val="00087241"/>
    <w:rsid w:val="000874DD"/>
    <w:rsid w:val="00087582"/>
    <w:rsid w:val="00087726"/>
    <w:rsid w:val="0008793B"/>
    <w:rsid w:val="00087A69"/>
    <w:rsid w:val="00087BD1"/>
    <w:rsid w:val="00087DEC"/>
    <w:rsid w:val="00087FB8"/>
    <w:rsid w:val="00090B61"/>
    <w:rsid w:val="00090E9E"/>
    <w:rsid w:val="00090F8D"/>
    <w:rsid w:val="000911B1"/>
    <w:rsid w:val="000911F7"/>
    <w:rsid w:val="00091A13"/>
    <w:rsid w:val="00091E4B"/>
    <w:rsid w:val="00091F5C"/>
    <w:rsid w:val="00092243"/>
    <w:rsid w:val="000922F5"/>
    <w:rsid w:val="00092A35"/>
    <w:rsid w:val="00092BA8"/>
    <w:rsid w:val="00092C8C"/>
    <w:rsid w:val="00093532"/>
    <w:rsid w:val="00093985"/>
    <w:rsid w:val="00094087"/>
    <w:rsid w:val="000942C0"/>
    <w:rsid w:val="00094703"/>
    <w:rsid w:val="00094944"/>
    <w:rsid w:val="00094C98"/>
    <w:rsid w:val="00094D15"/>
    <w:rsid w:val="00094E25"/>
    <w:rsid w:val="0009514F"/>
    <w:rsid w:val="00095235"/>
    <w:rsid w:val="00095309"/>
    <w:rsid w:val="00095686"/>
    <w:rsid w:val="000957D1"/>
    <w:rsid w:val="00095BE7"/>
    <w:rsid w:val="00095E18"/>
    <w:rsid w:val="0009637C"/>
    <w:rsid w:val="00096756"/>
    <w:rsid w:val="000968C0"/>
    <w:rsid w:val="00096FD4"/>
    <w:rsid w:val="0009714F"/>
    <w:rsid w:val="000971CD"/>
    <w:rsid w:val="000A00A3"/>
    <w:rsid w:val="000A0225"/>
    <w:rsid w:val="000A0289"/>
    <w:rsid w:val="000A0393"/>
    <w:rsid w:val="000A039D"/>
    <w:rsid w:val="000A03E4"/>
    <w:rsid w:val="000A0652"/>
    <w:rsid w:val="000A076B"/>
    <w:rsid w:val="000A0974"/>
    <w:rsid w:val="000A0A20"/>
    <w:rsid w:val="000A0BCB"/>
    <w:rsid w:val="000A0ECA"/>
    <w:rsid w:val="000A14D8"/>
    <w:rsid w:val="000A1539"/>
    <w:rsid w:val="000A1720"/>
    <w:rsid w:val="000A1A86"/>
    <w:rsid w:val="000A1EFC"/>
    <w:rsid w:val="000A238C"/>
    <w:rsid w:val="000A2519"/>
    <w:rsid w:val="000A258F"/>
    <w:rsid w:val="000A2625"/>
    <w:rsid w:val="000A2886"/>
    <w:rsid w:val="000A2A1E"/>
    <w:rsid w:val="000A2E65"/>
    <w:rsid w:val="000A310D"/>
    <w:rsid w:val="000A3600"/>
    <w:rsid w:val="000A3925"/>
    <w:rsid w:val="000A3B19"/>
    <w:rsid w:val="000A3D19"/>
    <w:rsid w:val="000A3F7C"/>
    <w:rsid w:val="000A418D"/>
    <w:rsid w:val="000A4537"/>
    <w:rsid w:val="000A46DB"/>
    <w:rsid w:val="000A4722"/>
    <w:rsid w:val="000A4C25"/>
    <w:rsid w:val="000A4D34"/>
    <w:rsid w:val="000A4EEF"/>
    <w:rsid w:val="000A5126"/>
    <w:rsid w:val="000A5BAE"/>
    <w:rsid w:val="000A5C2A"/>
    <w:rsid w:val="000A5D96"/>
    <w:rsid w:val="000A6637"/>
    <w:rsid w:val="000A6F34"/>
    <w:rsid w:val="000A70B1"/>
    <w:rsid w:val="000A7B64"/>
    <w:rsid w:val="000A7BD8"/>
    <w:rsid w:val="000B0268"/>
    <w:rsid w:val="000B0447"/>
    <w:rsid w:val="000B09D7"/>
    <w:rsid w:val="000B1165"/>
    <w:rsid w:val="000B11B3"/>
    <w:rsid w:val="000B1CBB"/>
    <w:rsid w:val="000B2501"/>
    <w:rsid w:val="000B27D0"/>
    <w:rsid w:val="000B2869"/>
    <w:rsid w:val="000B2A73"/>
    <w:rsid w:val="000B2CBB"/>
    <w:rsid w:val="000B2E75"/>
    <w:rsid w:val="000B32B2"/>
    <w:rsid w:val="000B378C"/>
    <w:rsid w:val="000B3798"/>
    <w:rsid w:val="000B38F4"/>
    <w:rsid w:val="000B3AF7"/>
    <w:rsid w:val="000B3BDC"/>
    <w:rsid w:val="000B421C"/>
    <w:rsid w:val="000B4259"/>
    <w:rsid w:val="000B4277"/>
    <w:rsid w:val="000B4441"/>
    <w:rsid w:val="000B444F"/>
    <w:rsid w:val="000B4758"/>
    <w:rsid w:val="000B47AE"/>
    <w:rsid w:val="000B47FE"/>
    <w:rsid w:val="000B49EF"/>
    <w:rsid w:val="000B4B6F"/>
    <w:rsid w:val="000B4B8C"/>
    <w:rsid w:val="000B4E5D"/>
    <w:rsid w:val="000B54A1"/>
    <w:rsid w:val="000B5589"/>
    <w:rsid w:val="000B56C6"/>
    <w:rsid w:val="000B59B0"/>
    <w:rsid w:val="000B5BEA"/>
    <w:rsid w:val="000B5CF2"/>
    <w:rsid w:val="000B6634"/>
    <w:rsid w:val="000B663B"/>
    <w:rsid w:val="000B6D0F"/>
    <w:rsid w:val="000B700E"/>
    <w:rsid w:val="000B7203"/>
    <w:rsid w:val="000B7E79"/>
    <w:rsid w:val="000B7FBA"/>
    <w:rsid w:val="000C012B"/>
    <w:rsid w:val="000C08AE"/>
    <w:rsid w:val="000C08DF"/>
    <w:rsid w:val="000C0984"/>
    <w:rsid w:val="000C0B46"/>
    <w:rsid w:val="000C19D4"/>
    <w:rsid w:val="000C1E81"/>
    <w:rsid w:val="000C1F7F"/>
    <w:rsid w:val="000C2650"/>
    <w:rsid w:val="000C2667"/>
    <w:rsid w:val="000C268B"/>
    <w:rsid w:val="000C2761"/>
    <w:rsid w:val="000C2892"/>
    <w:rsid w:val="000C293C"/>
    <w:rsid w:val="000C2BEB"/>
    <w:rsid w:val="000C2E08"/>
    <w:rsid w:val="000C3199"/>
    <w:rsid w:val="000C3212"/>
    <w:rsid w:val="000C338B"/>
    <w:rsid w:val="000C37EF"/>
    <w:rsid w:val="000C3BE2"/>
    <w:rsid w:val="000C3CD2"/>
    <w:rsid w:val="000C3EA0"/>
    <w:rsid w:val="000C3EC7"/>
    <w:rsid w:val="000C3F8D"/>
    <w:rsid w:val="000C446C"/>
    <w:rsid w:val="000C46B7"/>
    <w:rsid w:val="000C4751"/>
    <w:rsid w:val="000C4873"/>
    <w:rsid w:val="000C48FD"/>
    <w:rsid w:val="000C55B6"/>
    <w:rsid w:val="000C5756"/>
    <w:rsid w:val="000C5774"/>
    <w:rsid w:val="000C5D00"/>
    <w:rsid w:val="000C5D6D"/>
    <w:rsid w:val="000C60A4"/>
    <w:rsid w:val="000C671E"/>
    <w:rsid w:val="000C6B06"/>
    <w:rsid w:val="000C711D"/>
    <w:rsid w:val="000C761B"/>
    <w:rsid w:val="000C76BD"/>
    <w:rsid w:val="000C79F6"/>
    <w:rsid w:val="000C7C9B"/>
    <w:rsid w:val="000C7F22"/>
    <w:rsid w:val="000D0576"/>
    <w:rsid w:val="000D06E9"/>
    <w:rsid w:val="000D0710"/>
    <w:rsid w:val="000D0852"/>
    <w:rsid w:val="000D0D61"/>
    <w:rsid w:val="000D13E6"/>
    <w:rsid w:val="000D145D"/>
    <w:rsid w:val="000D16D3"/>
    <w:rsid w:val="000D19A3"/>
    <w:rsid w:val="000D1EDB"/>
    <w:rsid w:val="000D1EFD"/>
    <w:rsid w:val="000D2314"/>
    <w:rsid w:val="000D247C"/>
    <w:rsid w:val="000D2879"/>
    <w:rsid w:val="000D28D2"/>
    <w:rsid w:val="000D2CD1"/>
    <w:rsid w:val="000D2F49"/>
    <w:rsid w:val="000D308B"/>
    <w:rsid w:val="000D3182"/>
    <w:rsid w:val="000D3370"/>
    <w:rsid w:val="000D3534"/>
    <w:rsid w:val="000D3AEC"/>
    <w:rsid w:val="000D3E2B"/>
    <w:rsid w:val="000D47CE"/>
    <w:rsid w:val="000D48B4"/>
    <w:rsid w:val="000D4E25"/>
    <w:rsid w:val="000D5561"/>
    <w:rsid w:val="000D5585"/>
    <w:rsid w:val="000D5A16"/>
    <w:rsid w:val="000D5D1A"/>
    <w:rsid w:val="000D5D76"/>
    <w:rsid w:val="000D5F3B"/>
    <w:rsid w:val="000D6367"/>
    <w:rsid w:val="000D6373"/>
    <w:rsid w:val="000D6851"/>
    <w:rsid w:val="000D68B7"/>
    <w:rsid w:val="000D6936"/>
    <w:rsid w:val="000D69B0"/>
    <w:rsid w:val="000D6BC1"/>
    <w:rsid w:val="000D6BF8"/>
    <w:rsid w:val="000D6E30"/>
    <w:rsid w:val="000D7376"/>
    <w:rsid w:val="000D75DE"/>
    <w:rsid w:val="000D76B4"/>
    <w:rsid w:val="000D7A10"/>
    <w:rsid w:val="000D7B9A"/>
    <w:rsid w:val="000D7DFA"/>
    <w:rsid w:val="000E0171"/>
    <w:rsid w:val="000E01ED"/>
    <w:rsid w:val="000E02AA"/>
    <w:rsid w:val="000E0493"/>
    <w:rsid w:val="000E05B8"/>
    <w:rsid w:val="000E06F2"/>
    <w:rsid w:val="000E0820"/>
    <w:rsid w:val="000E1882"/>
    <w:rsid w:val="000E1EC2"/>
    <w:rsid w:val="000E23AF"/>
    <w:rsid w:val="000E24EA"/>
    <w:rsid w:val="000E299C"/>
    <w:rsid w:val="000E344B"/>
    <w:rsid w:val="000E34E1"/>
    <w:rsid w:val="000E386F"/>
    <w:rsid w:val="000E3A9F"/>
    <w:rsid w:val="000E3F18"/>
    <w:rsid w:val="000E410A"/>
    <w:rsid w:val="000E4341"/>
    <w:rsid w:val="000E4851"/>
    <w:rsid w:val="000E5037"/>
    <w:rsid w:val="000E55C4"/>
    <w:rsid w:val="000E56C3"/>
    <w:rsid w:val="000E5840"/>
    <w:rsid w:val="000E596B"/>
    <w:rsid w:val="000E5BC3"/>
    <w:rsid w:val="000E63FB"/>
    <w:rsid w:val="000E6776"/>
    <w:rsid w:val="000E6881"/>
    <w:rsid w:val="000E6950"/>
    <w:rsid w:val="000E6AFE"/>
    <w:rsid w:val="000E6BA6"/>
    <w:rsid w:val="000E706E"/>
    <w:rsid w:val="000E7080"/>
    <w:rsid w:val="000E714A"/>
    <w:rsid w:val="000E7372"/>
    <w:rsid w:val="000E76EE"/>
    <w:rsid w:val="000E7925"/>
    <w:rsid w:val="000E7E19"/>
    <w:rsid w:val="000F0244"/>
    <w:rsid w:val="000F026C"/>
    <w:rsid w:val="000F0CCD"/>
    <w:rsid w:val="000F0E9A"/>
    <w:rsid w:val="000F0F25"/>
    <w:rsid w:val="000F10C7"/>
    <w:rsid w:val="000F19F0"/>
    <w:rsid w:val="000F1A71"/>
    <w:rsid w:val="000F1FA0"/>
    <w:rsid w:val="000F2170"/>
    <w:rsid w:val="000F2882"/>
    <w:rsid w:val="000F2E12"/>
    <w:rsid w:val="000F2F9B"/>
    <w:rsid w:val="000F3115"/>
    <w:rsid w:val="000F31DB"/>
    <w:rsid w:val="000F3323"/>
    <w:rsid w:val="000F340C"/>
    <w:rsid w:val="000F3467"/>
    <w:rsid w:val="000F3531"/>
    <w:rsid w:val="000F3B24"/>
    <w:rsid w:val="000F3DD6"/>
    <w:rsid w:val="000F3FBC"/>
    <w:rsid w:val="000F511D"/>
    <w:rsid w:val="000F5860"/>
    <w:rsid w:val="000F5E58"/>
    <w:rsid w:val="000F5FD1"/>
    <w:rsid w:val="000F628A"/>
    <w:rsid w:val="000F63E0"/>
    <w:rsid w:val="000F6C34"/>
    <w:rsid w:val="000F6CA8"/>
    <w:rsid w:val="000F6E1F"/>
    <w:rsid w:val="000F6E93"/>
    <w:rsid w:val="000F7F8B"/>
    <w:rsid w:val="00100211"/>
    <w:rsid w:val="001003E7"/>
    <w:rsid w:val="001004FA"/>
    <w:rsid w:val="0010068B"/>
    <w:rsid w:val="0010090B"/>
    <w:rsid w:val="00100A1C"/>
    <w:rsid w:val="00100D50"/>
    <w:rsid w:val="00100EB0"/>
    <w:rsid w:val="00100ED5"/>
    <w:rsid w:val="0010153C"/>
    <w:rsid w:val="0010161C"/>
    <w:rsid w:val="0010167E"/>
    <w:rsid w:val="001016BD"/>
    <w:rsid w:val="001018ED"/>
    <w:rsid w:val="00101A4B"/>
    <w:rsid w:val="00101DA3"/>
    <w:rsid w:val="00102251"/>
    <w:rsid w:val="001023BC"/>
    <w:rsid w:val="001023D9"/>
    <w:rsid w:val="001028FC"/>
    <w:rsid w:val="0010355B"/>
    <w:rsid w:val="0010379A"/>
    <w:rsid w:val="001039A5"/>
    <w:rsid w:val="00103A86"/>
    <w:rsid w:val="00103C07"/>
    <w:rsid w:val="00103C8D"/>
    <w:rsid w:val="00103F2B"/>
    <w:rsid w:val="00104141"/>
    <w:rsid w:val="00104AA0"/>
    <w:rsid w:val="00105005"/>
    <w:rsid w:val="001052BE"/>
    <w:rsid w:val="0010543F"/>
    <w:rsid w:val="00105874"/>
    <w:rsid w:val="001059E7"/>
    <w:rsid w:val="00105AEC"/>
    <w:rsid w:val="00105AEF"/>
    <w:rsid w:val="00105B96"/>
    <w:rsid w:val="00105CDA"/>
    <w:rsid w:val="00105E28"/>
    <w:rsid w:val="00105F96"/>
    <w:rsid w:val="001060EE"/>
    <w:rsid w:val="0010633B"/>
    <w:rsid w:val="0010647A"/>
    <w:rsid w:val="001069B5"/>
    <w:rsid w:val="00106BE5"/>
    <w:rsid w:val="00107049"/>
    <w:rsid w:val="00107604"/>
    <w:rsid w:val="00107FD9"/>
    <w:rsid w:val="0011004B"/>
    <w:rsid w:val="00111447"/>
    <w:rsid w:val="0011146B"/>
    <w:rsid w:val="0011199F"/>
    <w:rsid w:val="00111C21"/>
    <w:rsid w:val="00111FA2"/>
    <w:rsid w:val="0011227C"/>
    <w:rsid w:val="00112527"/>
    <w:rsid w:val="00112772"/>
    <w:rsid w:val="00112B37"/>
    <w:rsid w:val="00112C11"/>
    <w:rsid w:val="001130E7"/>
    <w:rsid w:val="00113188"/>
    <w:rsid w:val="001132EB"/>
    <w:rsid w:val="0011334D"/>
    <w:rsid w:val="00113471"/>
    <w:rsid w:val="001134A7"/>
    <w:rsid w:val="0011366A"/>
    <w:rsid w:val="00113904"/>
    <w:rsid w:val="001145C2"/>
    <w:rsid w:val="00114BB1"/>
    <w:rsid w:val="001151B2"/>
    <w:rsid w:val="001154A5"/>
    <w:rsid w:val="00115815"/>
    <w:rsid w:val="0011589C"/>
    <w:rsid w:val="00115A08"/>
    <w:rsid w:val="00115C7C"/>
    <w:rsid w:val="00115D96"/>
    <w:rsid w:val="00115EE0"/>
    <w:rsid w:val="00115F50"/>
    <w:rsid w:val="00115F51"/>
    <w:rsid w:val="00116252"/>
    <w:rsid w:val="00116475"/>
    <w:rsid w:val="001164D8"/>
    <w:rsid w:val="001166EE"/>
    <w:rsid w:val="00116731"/>
    <w:rsid w:val="00116A25"/>
    <w:rsid w:val="00116FAE"/>
    <w:rsid w:val="001170F5"/>
    <w:rsid w:val="001173F6"/>
    <w:rsid w:val="00117447"/>
    <w:rsid w:val="001176C0"/>
    <w:rsid w:val="00117B33"/>
    <w:rsid w:val="00117B81"/>
    <w:rsid w:val="00117CDC"/>
    <w:rsid w:val="00117E5E"/>
    <w:rsid w:val="00120274"/>
    <w:rsid w:val="00120443"/>
    <w:rsid w:val="001206F2"/>
    <w:rsid w:val="00120787"/>
    <w:rsid w:val="00120840"/>
    <w:rsid w:val="00120991"/>
    <w:rsid w:val="00120D28"/>
    <w:rsid w:val="00121745"/>
    <w:rsid w:val="001219B6"/>
    <w:rsid w:val="00121BAF"/>
    <w:rsid w:val="00121D68"/>
    <w:rsid w:val="00121E0D"/>
    <w:rsid w:val="00121FB0"/>
    <w:rsid w:val="0012221E"/>
    <w:rsid w:val="001222A6"/>
    <w:rsid w:val="00122620"/>
    <w:rsid w:val="00122F1C"/>
    <w:rsid w:val="0012307E"/>
    <w:rsid w:val="001230C4"/>
    <w:rsid w:val="00123317"/>
    <w:rsid w:val="001236E7"/>
    <w:rsid w:val="001239CA"/>
    <w:rsid w:val="001241CC"/>
    <w:rsid w:val="00124233"/>
    <w:rsid w:val="00124476"/>
    <w:rsid w:val="001248C2"/>
    <w:rsid w:val="0012542D"/>
    <w:rsid w:val="001256B9"/>
    <w:rsid w:val="001256CB"/>
    <w:rsid w:val="0012589F"/>
    <w:rsid w:val="001259D8"/>
    <w:rsid w:val="00125A3B"/>
    <w:rsid w:val="001260A5"/>
    <w:rsid w:val="001260C2"/>
    <w:rsid w:val="00126326"/>
    <w:rsid w:val="001265B9"/>
    <w:rsid w:val="00126ACB"/>
    <w:rsid w:val="00126B3E"/>
    <w:rsid w:val="001273AA"/>
    <w:rsid w:val="0012745A"/>
    <w:rsid w:val="00127602"/>
    <w:rsid w:val="0012786C"/>
    <w:rsid w:val="0012792C"/>
    <w:rsid w:val="00127C31"/>
    <w:rsid w:val="0013016F"/>
    <w:rsid w:val="00130264"/>
    <w:rsid w:val="001303B4"/>
    <w:rsid w:val="00131334"/>
    <w:rsid w:val="00131903"/>
    <w:rsid w:val="00131967"/>
    <w:rsid w:val="00131C78"/>
    <w:rsid w:val="00131F55"/>
    <w:rsid w:val="001322ED"/>
    <w:rsid w:val="00132375"/>
    <w:rsid w:val="0013267E"/>
    <w:rsid w:val="00132725"/>
    <w:rsid w:val="001327BA"/>
    <w:rsid w:val="00133C06"/>
    <w:rsid w:val="00133C84"/>
    <w:rsid w:val="00133FAB"/>
    <w:rsid w:val="00134244"/>
    <w:rsid w:val="001342F4"/>
    <w:rsid w:val="001343CA"/>
    <w:rsid w:val="00134459"/>
    <w:rsid w:val="00134853"/>
    <w:rsid w:val="00134994"/>
    <w:rsid w:val="001351C0"/>
    <w:rsid w:val="001357C2"/>
    <w:rsid w:val="00135865"/>
    <w:rsid w:val="0013599B"/>
    <w:rsid w:val="001359C6"/>
    <w:rsid w:val="001359D0"/>
    <w:rsid w:val="00135AC6"/>
    <w:rsid w:val="00135EA4"/>
    <w:rsid w:val="001362DF"/>
    <w:rsid w:val="001366CA"/>
    <w:rsid w:val="001366D7"/>
    <w:rsid w:val="00136C9B"/>
    <w:rsid w:val="00136EF3"/>
    <w:rsid w:val="0013720A"/>
    <w:rsid w:val="0013729E"/>
    <w:rsid w:val="0013741B"/>
    <w:rsid w:val="0013750E"/>
    <w:rsid w:val="0013755D"/>
    <w:rsid w:val="00137F56"/>
    <w:rsid w:val="00140158"/>
    <w:rsid w:val="0014029F"/>
    <w:rsid w:val="0014078A"/>
    <w:rsid w:val="00140B8E"/>
    <w:rsid w:val="00141185"/>
    <w:rsid w:val="0014146C"/>
    <w:rsid w:val="001414D3"/>
    <w:rsid w:val="001414E0"/>
    <w:rsid w:val="00141899"/>
    <w:rsid w:val="00141B12"/>
    <w:rsid w:val="00141BB0"/>
    <w:rsid w:val="00141D2E"/>
    <w:rsid w:val="00141DB8"/>
    <w:rsid w:val="00142028"/>
    <w:rsid w:val="0014244C"/>
    <w:rsid w:val="001424BE"/>
    <w:rsid w:val="0014269E"/>
    <w:rsid w:val="00142C8D"/>
    <w:rsid w:val="00143561"/>
    <w:rsid w:val="00143563"/>
    <w:rsid w:val="00143702"/>
    <w:rsid w:val="001439D3"/>
    <w:rsid w:val="00143B80"/>
    <w:rsid w:val="00144099"/>
    <w:rsid w:val="001441E1"/>
    <w:rsid w:val="00144750"/>
    <w:rsid w:val="00144967"/>
    <w:rsid w:val="00144ABF"/>
    <w:rsid w:val="00144CDF"/>
    <w:rsid w:val="00144CFF"/>
    <w:rsid w:val="0014538D"/>
    <w:rsid w:val="00145501"/>
    <w:rsid w:val="00145C9E"/>
    <w:rsid w:val="001462A5"/>
    <w:rsid w:val="00146338"/>
    <w:rsid w:val="00146D94"/>
    <w:rsid w:val="00147397"/>
    <w:rsid w:val="00147667"/>
    <w:rsid w:val="001476C0"/>
    <w:rsid w:val="00147C18"/>
    <w:rsid w:val="00147F0A"/>
    <w:rsid w:val="00150166"/>
    <w:rsid w:val="00150239"/>
    <w:rsid w:val="001504D5"/>
    <w:rsid w:val="0015058B"/>
    <w:rsid w:val="0015068C"/>
    <w:rsid w:val="001508B6"/>
    <w:rsid w:val="001509CD"/>
    <w:rsid w:val="00150FA5"/>
    <w:rsid w:val="00151657"/>
    <w:rsid w:val="0015184C"/>
    <w:rsid w:val="00151B7A"/>
    <w:rsid w:val="00151E60"/>
    <w:rsid w:val="00152143"/>
    <w:rsid w:val="0015216B"/>
    <w:rsid w:val="001522F9"/>
    <w:rsid w:val="0015233A"/>
    <w:rsid w:val="0015243E"/>
    <w:rsid w:val="0015252F"/>
    <w:rsid w:val="00152531"/>
    <w:rsid w:val="00152729"/>
    <w:rsid w:val="00152B01"/>
    <w:rsid w:val="00152C45"/>
    <w:rsid w:val="00152CE3"/>
    <w:rsid w:val="0015313F"/>
    <w:rsid w:val="001538A0"/>
    <w:rsid w:val="00153F95"/>
    <w:rsid w:val="001540C4"/>
    <w:rsid w:val="0015441B"/>
    <w:rsid w:val="001544E4"/>
    <w:rsid w:val="00154724"/>
    <w:rsid w:val="00154822"/>
    <w:rsid w:val="0015485E"/>
    <w:rsid w:val="001548AB"/>
    <w:rsid w:val="0015495F"/>
    <w:rsid w:val="0015496A"/>
    <w:rsid w:val="00154B24"/>
    <w:rsid w:val="00154EA3"/>
    <w:rsid w:val="00154EDC"/>
    <w:rsid w:val="00155386"/>
    <w:rsid w:val="0015541C"/>
    <w:rsid w:val="001558F6"/>
    <w:rsid w:val="00155C9B"/>
    <w:rsid w:val="00155D8C"/>
    <w:rsid w:val="00155ECC"/>
    <w:rsid w:val="00156616"/>
    <w:rsid w:val="00156664"/>
    <w:rsid w:val="00156E9C"/>
    <w:rsid w:val="00157029"/>
    <w:rsid w:val="001570B0"/>
    <w:rsid w:val="001573B7"/>
    <w:rsid w:val="001573CB"/>
    <w:rsid w:val="00157BEE"/>
    <w:rsid w:val="00160233"/>
    <w:rsid w:val="00160A45"/>
    <w:rsid w:val="00160F44"/>
    <w:rsid w:val="001610EE"/>
    <w:rsid w:val="0016122F"/>
    <w:rsid w:val="00161493"/>
    <w:rsid w:val="0016198B"/>
    <w:rsid w:val="00161CEB"/>
    <w:rsid w:val="00162242"/>
    <w:rsid w:val="001625AA"/>
    <w:rsid w:val="001625D1"/>
    <w:rsid w:val="00162749"/>
    <w:rsid w:val="00162844"/>
    <w:rsid w:val="001629D9"/>
    <w:rsid w:val="00162EA1"/>
    <w:rsid w:val="00162F7B"/>
    <w:rsid w:val="00162FF9"/>
    <w:rsid w:val="001637F7"/>
    <w:rsid w:val="00163FF8"/>
    <w:rsid w:val="00164126"/>
    <w:rsid w:val="001641D2"/>
    <w:rsid w:val="00164250"/>
    <w:rsid w:val="00164330"/>
    <w:rsid w:val="001643EE"/>
    <w:rsid w:val="0016469B"/>
    <w:rsid w:val="001648C8"/>
    <w:rsid w:val="00164997"/>
    <w:rsid w:val="00164B99"/>
    <w:rsid w:val="00164C05"/>
    <w:rsid w:val="00164C19"/>
    <w:rsid w:val="00164DCB"/>
    <w:rsid w:val="0016504F"/>
    <w:rsid w:val="00165154"/>
    <w:rsid w:val="00165A4F"/>
    <w:rsid w:val="00165A7C"/>
    <w:rsid w:val="00165CE8"/>
    <w:rsid w:val="00166073"/>
    <w:rsid w:val="00166195"/>
    <w:rsid w:val="00166694"/>
    <w:rsid w:val="0016677B"/>
    <w:rsid w:val="00166E4E"/>
    <w:rsid w:val="0016765B"/>
    <w:rsid w:val="001677A1"/>
    <w:rsid w:val="00167AF8"/>
    <w:rsid w:val="00167B6D"/>
    <w:rsid w:val="001701AE"/>
    <w:rsid w:val="00170280"/>
    <w:rsid w:val="00170409"/>
    <w:rsid w:val="0017066D"/>
    <w:rsid w:val="00170D5E"/>
    <w:rsid w:val="00170EF8"/>
    <w:rsid w:val="00171138"/>
    <w:rsid w:val="001712EE"/>
    <w:rsid w:val="0017137C"/>
    <w:rsid w:val="00171B61"/>
    <w:rsid w:val="00171FEF"/>
    <w:rsid w:val="001724EE"/>
    <w:rsid w:val="00172EFA"/>
    <w:rsid w:val="001731D1"/>
    <w:rsid w:val="001732E5"/>
    <w:rsid w:val="001733D7"/>
    <w:rsid w:val="001736F3"/>
    <w:rsid w:val="0017370F"/>
    <w:rsid w:val="001737D5"/>
    <w:rsid w:val="0017381D"/>
    <w:rsid w:val="0017386B"/>
    <w:rsid w:val="00173975"/>
    <w:rsid w:val="00173D08"/>
    <w:rsid w:val="00174878"/>
    <w:rsid w:val="00174D06"/>
    <w:rsid w:val="00174E06"/>
    <w:rsid w:val="0017528D"/>
    <w:rsid w:val="00175512"/>
    <w:rsid w:val="00175740"/>
    <w:rsid w:val="001757E6"/>
    <w:rsid w:val="0017585D"/>
    <w:rsid w:val="00175EA6"/>
    <w:rsid w:val="00176490"/>
    <w:rsid w:val="00176A15"/>
    <w:rsid w:val="00176E50"/>
    <w:rsid w:val="00176FEC"/>
    <w:rsid w:val="001772A6"/>
    <w:rsid w:val="001777A8"/>
    <w:rsid w:val="001777E3"/>
    <w:rsid w:val="0018003A"/>
    <w:rsid w:val="0018069D"/>
    <w:rsid w:val="0018083A"/>
    <w:rsid w:val="00180DA0"/>
    <w:rsid w:val="00180F2E"/>
    <w:rsid w:val="001811E4"/>
    <w:rsid w:val="001812EC"/>
    <w:rsid w:val="00181CC4"/>
    <w:rsid w:val="001820B2"/>
    <w:rsid w:val="0018243A"/>
    <w:rsid w:val="00182738"/>
    <w:rsid w:val="00182752"/>
    <w:rsid w:val="001828F2"/>
    <w:rsid w:val="00182E4B"/>
    <w:rsid w:val="00182FC9"/>
    <w:rsid w:val="0018300B"/>
    <w:rsid w:val="00183319"/>
    <w:rsid w:val="001835D0"/>
    <w:rsid w:val="00183FCD"/>
    <w:rsid w:val="00184245"/>
    <w:rsid w:val="001845D2"/>
    <w:rsid w:val="00184B06"/>
    <w:rsid w:val="0018510B"/>
    <w:rsid w:val="00185228"/>
    <w:rsid w:val="0018526F"/>
    <w:rsid w:val="001852F9"/>
    <w:rsid w:val="001853FF"/>
    <w:rsid w:val="0018541A"/>
    <w:rsid w:val="00185E0C"/>
    <w:rsid w:val="00186190"/>
    <w:rsid w:val="001863DC"/>
    <w:rsid w:val="00186605"/>
    <w:rsid w:val="00186AE6"/>
    <w:rsid w:val="00186C28"/>
    <w:rsid w:val="0018766F"/>
    <w:rsid w:val="001876FD"/>
    <w:rsid w:val="0018782B"/>
    <w:rsid w:val="00187932"/>
    <w:rsid w:val="001879E8"/>
    <w:rsid w:val="00187A7C"/>
    <w:rsid w:val="00187A8C"/>
    <w:rsid w:val="00187E2B"/>
    <w:rsid w:val="00187EB6"/>
    <w:rsid w:val="0019013D"/>
    <w:rsid w:val="0019030A"/>
    <w:rsid w:val="001906AB"/>
    <w:rsid w:val="0019094C"/>
    <w:rsid w:val="001909BA"/>
    <w:rsid w:val="00190A37"/>
    <w:rsid w:val="00190B0E"/>
    <w:rsid w:val="00191CB0"/>
    <w:rsid w:val="001920E2"/>
    <w:rsid w:val="00192991"/>
    <w:rsid w:val="001929B9"/>
    <w:rsid w:val="001929E0"/>
    <w:rsid w:val="00192BE8"/>
    <w:rsid w:val="00193165"/>
    <w:rsid w:val="00193246"/>
    <w:rsid w:val="001939BD"/>
    <w:rsid w:val="00193BA6"/>
    <w:rsid w:val="00193E5A"/>
    <w:rsid w:val="001941CD"/>
    <w:rsid w:val="0019420F"/>
    <w:rsid w:val="00194D1C"/>
    <w:rsid w:val="00195026"/>
    <w:rsid w:val="001950CF"/>
    <w:rsid w:val="001967EA"/>
    <w:rsid w:val="00196899"/>
    <w:rsid w:val="001972D2"/>
    <w:rsid w:val="00197A3A"/>
    <w:rsid w:val="00197B25"/>
    <w:rsid w:val="00197BF9"/>
    <w:rsid w:val="001A039F"/>
    <w:rsid w:val="001A03D6"/>
    <w:rsid w:val="001A0937"/>
    <w:rsid w:val="001A0A5F"/>
    <w:rsid w:val="001A0B2F"/>
    <w:rsid w:val="001A0D59"/>
    <w:rsid w:val="001A0F81"/>
    <w:rsid w:val="001A1861"/>
    <w:rsid w:val="001A1897"/>
    <w:rsid w:val="001A18D8"/>
    <w:rsid w:val="001A1FA4"/>
    <w:rsid w:val="001A2074"/>
    <w:rsid w:val="001A2840"/>
    <w:rsid w:val="001A2852"/>
    <w:rsid w:val="001A2962"/>
    <w:rsid w:val="001A29FE"/>
    <w:rsid w:val="001A2B28"/>
    <w:rsid w:val="001A3235"/>
    <w:rsid w:val="001A3587"/>
    <w:rsid w:val="001A370D"/>
    <w:rsid w:val="001A382C"/>
    <w:rsid w:val="001A38DD"/>
    <w:rsid w:val="001A3C79"/>
    <w:rsid w:val="001A3E3E"/>
    <w:rsid w:val="001A428A"/>
    <w:rsid w:val="001A45CF"/>
    <w:rsid w:val="001A4A2F"/>
    <w:rsid w:val="001A4D7D"/>
    <w:rsid w:val="001A4FD8"/>
    <w:rsid w:val="001A5140"/>
    <w:rsid w:val="001A52BD"/>
    <w:rsid w:val="001A5335"/>
    <w:rsid w:val="001A53A8"/>
    <w:rsid w:val="001A549E"/>
    <w:rsid w:val="001A5BD1"/>
    <w:rsid w:val="001A5E1B"/>
    <w:rsid w:val="001A5E5C"/>
    <w:rsid w:val="001A62A2"/>
    <w:rsid w:val="001A6C30"/>
    <w:rsid w:val="001A6EF7"/>
    <w:rsid w:val="001A72D1"/>
    <w:rsid w:val="001A747C"/>
    <w:rsid w:val="001A7849"/>
    <w:rsid w:val="001A7B0F"/>
    <w:rsid w:val="001A7D12"/>
    <w:rsid w:val="001A7F6E"/>
    <w:rsid w:val="001B1189"/>
    <w:rsid w:val="001B173A"/>
    <w:rsid w:val="001B1794"/>
    <w:rsid w:val="001B179A"/>
    <w:rsid w:val="001B17B0"/>
    <w:rsid w:val="001B18AB"/>
    <w:rsid w:val="001B1A1F"/>
    <w:rsid w:val="001B1AB3"/>
    <w:rsid w:val="001B1ADE"/>
    <w:rsid w:val="001B2177"/>
    <w:rsid w:val="001B26E3"/>
    <w:rsid w:val="001B27CB"/>
    <w:rsid w:val="001B2C14"/>
    <w:rsid w:val="001B2EF0"/>
    <w:rsid w:val="001B3A6A"/>
    <w:rsid w:val="001B4466"/>
    <w:rsid w:val="001B462E"/>
    <w:rsid w:val="001B4841"/>
    <w:rsid w:val="001B53CF"/>
    <w:rsid w:val="001B542B"/>
    <w:rsid w:val="001B54D1"/>
    <w:rsid w:val="001B55CD"/>
    <w:rsid w:val="001B5759"/>
    <w:rsid w:val="001B59D0"/>
    <w:rsid w:val="001B5F95"/>
    <w:rsid w:val="001B5FAE"/>
    <w:rsid w:val="001B68A3"/>
    <w:rsid w:val="001B6AA0"/>
    <w:rsid w:val="001B7490"/>
    <w:rsid w:val="001B7535"/>
    <w:rsid w:val="001B763D"/>
    <w:rsid w:val="001B7D19"/>
    <w:rsid w:val="001B7D77"/>
    <w:rsid w:val="001C0110"/>
    <w:rsid w:val="001C03B6"/>
    <w:rsid w:val="001C068D"/>
    <w:rsid w:val="001C091D"/>
    <w:rsid w:val="001C0CA4"/>
    <w:rsid w:val="001C127D"/>
    <w:rsid w:val="001C1689"/>
    <w:rsid w:val="001C18AE"/>
    <w:rsid w:val="001C18CB"/>
    <w:rsid w:val="001C1DF2"/>
    <w:rsid w:val="001C206F"/>
    <w:rsid w:val="001C20D9"/>
    <w:rsid w:val="001C21AD"/>
    <w:rsid w:val="001C2325"/>
    <w:rsid w:val="001C2894"/>
    <w:rsid w:val="001C2BCF"/>
    <w:rsid w:val="001C2CA3"/>
    <w:rsid w:val="001C2CDC"/>
    <w:rsid w:val="001C324D"/>
    <w:rsid w:val="001C3305"/>
    <w:rsid w:val="001C35D4"/>
    <w:rsid w:val="001C36C5"/>
    <w:rsid w:val="001C373C"/>
    <w:rsid w:val="001C3A86"/>
    <w:rsid w:val="001C3CE1"/>
    <w:rsid w:val="001C3F4F"/>
    <w:rsid w:val="001C4216"/>
    <w:rsid w:val="001C47C7"/>
    <w:rsid w:val="001C4B13"/>
    <w:rsid w:val="001C4EC5"/>
    <w:rsid w:val="001C53D1"/>
    <w:rsid w:val="001C56B5"/>
    <w:rsid w:val="001C5FFB"/>
    <w:rsid w:val="001C6D7C"/>
    <w:rsid w:val="001C6D8F"/>
    <w:rsid w:val="001C6E90"/>
    <w:rsid w:val="001C703D"/>
    <w:rsid w:val="001C7343"/>
    <w:rsid w:val="001C7688"/>
    <w:rsid w:val="001C7CF2"/>
    <w:rsid w:val="001D03A0"/>
    <w:rsid w:val="001D095D"/>
    <w:rsid w:val="001D0EC6"/>
    <w:rsid w:val="001D0F7A"/>
    <w:rsid w:val="001D12FA"/>
    <w:rsid w:val="001D14BF"/>
    <w:rsid w:val="001D173E"/>
    <w:rsid w:val="001D18C5"/>
    <w:rsid w:val="001D197D"/>
    <w:rsid w:val="001D1AA7"/>
    <w:rsid w:val="001D1CC4"/>
    <w:rsid w:val="001D1FD5"/>
    <w:rsid w:val="001D2118"/>
    <w:rsid w:val="001D216E"/>
    <w:rsid w:val="001D22D2"/>
    <w:rsid w:val="001D2C58"/>
    <w:rsid w:val="001D2FF5"/>
    <w:rsid w:val="001D3323"/>
    <w:rsid w:val="001D3529"/>
    <w:rsid w:val="001D37AB"/>
    <w:rsid w:val="001D3C2C"/>
    <w:rsid w:val="001D3E45"/>
    <w:rsid w:val="001D4025"/>
    <w:rsid w:val="001D4082"/>
    <w:rsid w:val="001D41A1"/>
    <w:rsid w:val="001D42AF"/>
    <w:rsid w:val="001D47CF"/>
    <w:rsid w:val="001D4A69"/>
    <w:rsid w:val="001D4E55"/>
    <w:rsid w:val="001D5000"/>
    <w:rsid w:val="001D500E"/>
    <w:rsid w:val="001D5338"/>
    <w:rsid w:val="001D56E8"/>
    <w:rsid w:val="001D58DE"/>
    <w:rsid w:val="001D59A7"/>
    <w:rsid w:val="001D5D39"/>
    <w:rsid w:val="001D5DBD"/>
    <w:rsid w:val="001D6029"/>
    <w:rsid w:val="001D60EA"/>
    <w:rsid w:val="001D6802"/>
    <w:rsid w:val="001D6A72"/>
    <w:rsid w:val="001D6C33"/>
    <w:rsid w:val="001D7D87"/>
    <w:rsid w:val="001E00ED"/>
    <w:rsid w:val="001E0277"/>
    <w:rsid w:val="001E0783"/>
    <w:rsid w:val="001E0B59"/>
    <w:rsid w:val="001E0C7C"/>
    <w:rsid w:val="001E0E8C"/>
    <w:rsid w:val="001E251E"/>
    <w:rsid w:val="001E2684"/>
    <w:rsid w:val="001E2CA9"/>
    <w:rsid w:val="001E2EDB"/>
    <w:rsid w:val="001E2F8E"/>
    <w:rsid w:val="001E343E"/>
    <w:rsid w:val="001E34A5"/>
    <w:rsid w:val="001E3B3A"/>
    <w:rsid w:val="001E418B"/>
    <w:rsid w:val="001E4306"/>
    <w:rsid w:val="001E43E1"/>
    <w:rsid w:val="001E454F"/>
    <w:rsid w:val="001E4A12"/>
    <w:rsid w:val="001E51C0"/>
    <w:rsid w:val="001E53D4"/>
    <w:rsid w:val="001E55FA"/>
    <w:rsid w:val="001E6028"/>
    <w:rsid w:val="001E6284"/>
    <w:rsid w:val="001E6327"/>
    <w:rsid w:val="001E63A0"/>
    <w:rsid w:val="001E674D"/>
    <w:rsid w:val="001E67AB"/>
    <w:rsid w:val="001E6812"/>
    <w:rsid w:val="001E6D52"/>
    <w:rsid w:val="001E6E56"/>
    <w:rsid w:val="001E6F5D"/>
    <w:rsid w:val="001E7033"/>
    <w:rsid w:val="001E719A"/>
    <w:rsid w:val="001E7483"/>
    <w:rsid w:val="001E757A"/>
    <w:rsid w:val="001E7681"/>
    <w:rsid w:val="001E788D"/>
    <w:rsid w:val="001E7F7F"/>
    <w:rsid w:val="001E7F96"/>
    <w:rsid w:val="001F00BD"/>
    <w:rsid w:val="001F0890"/>
    <w:rsid w:val="001F0A9C"/>
    <w:rsid w:val="001F0B52"/>
    <w:rsid w:val="001F0C73"/>
    <w:rsid w:val="001F124F"/>
    <w:rsid w:val="001F14FD"/>
    <w:rsid w:val="001F183F"/>
    <w:rsid w:val="001F1E71"/>
    <w:rsid w:val="001F209A"/>
    <w:rsid w:val="001F21D4"/>
    <w:rsid w:val="001F2406"/>
    <w:rsid w:val="001F25DB"/>
    <w:rsid w:val="001F25FE"/>
    <w:rsid w:val="001F26C2"/>
    <w:rsid w:val="001F26E1"/>
    <w:rsid w:val="001F26FA"/>
    <w:rsid w:val="001F295C"/>
    <w:rsid w:val="001F2D70"/>
    <w:rsid w:val="001F338D"/>
    <w:rsid w:val="001F33B3"/>
    <w:rsid w:val="001F3515"/>
    <w:rsid w:val="001F35D2"/>
    <w:rsid w:val="001F3662"/>
    <w:rsid w:val="001F389F"/>
    <w:rsid w:val="001F38CE"/>
    <w:rsid w:val="001F39F7"/>
    <w:rsid w:val="001F3DDF"/>
    <w:rsid w:val="001F4374"/>
    <w:rsid w:val="001F4469"/>
    <w:rsid w:val="001F44B2"/>
    <w:rsid w:val="001F4600"/>
    <w:rsid w:val="001F4724"/>
    <w:rsid w:val="001F47F8"/>
    <w:rsid w:val="001F4830"/>
    <w:rsid w:val="001F4C0C"/>
    <w:rsid w:val="001F4D5F"/>
    <w:rsid w:val="001F5279"/>
    <w:rsid w:val="001F5454"/>
    <w:rsid w:val="001F54E1"/>
    <w:rsid w:val="001F5600"/>
    <w:rsid w:val="001F5C68"/>
    <w:rsid w:val="001F5F8B"/>
    <w:rsid w:val="001F6069"/>
    <w:rsid w:val="001F65B8"/>
    <w:rsid w:val="001F66AF"/>
    <w:rsid w:val="001F7869"/>
    <w:rsid w:val="001F786E"/>
    <w:rsid w:val="001F78EB"/>
    <w:rsid w:val="001F7BEB"/>
    <w:rsid w:val="0020055D"/>
    <w:rsid w:val="00200752"/>
    <w:rsid w:val="00200855"/>
    <w:rsid w:val="00200ACC"/>
    <w:rsid w:val="00200BEB"/>
    <w:rsid w:val="002012B1"/>
    <w:rsid w:val="002016EB"/>
    <w:rsid w:val="002017EB"/>
    <w:rsid w:val="00201805"/>
    <w:rsid w:val="00201816"/>
    <w:rsid w:val="00201857"/>
    <w:rsid w:val="00201A8D"/>
    <w:rsid w:val="00201BCA"/>
    <w:rsid w:val="00201C77"/>
    <w:rsid w:val="00201EBE"/>
    <w:rsid w:val="00201FE5"/>
    <w:rsid w:val="0020204E"/>
    <w:rsid w:val="00202709"/>
    <w:rsid w:val="00202840"/>
    <w:rsid w:val="00202A1B"/>
    <w:rsid w:val="002030F8"/>
    <w:rsid w:val="002038C5"/>
    <w:rsid w:val="00203D9C"/>
    <w:rsid w:val="00204656"/>
    <w:rsid w:val="00204C2B"/>
    <w:rsid w:val="00204EA7"/>
    <w:rsid w:val="00205002"/>
    <w:rsid w:val="002053A8"/>
    <w:rsid w:val="00205593"/>
    <w:rsid w:val="00205864"/>
    <w:rsid w:val="00205C55"/>
    <w:rsid w:val="00205CCC"/>
    <w:rsid w:val="00206481"/>
    <w:rsid w:val="00206491"/>
    <w:rsid w:val="00206907"/>
    <w:rsid w:val="00207049"/>
    <w:rsid w:val="00207074"/>
    <w:rsid w:val="002075E5"/>
    <w:rsid w:val="00207AF8"/>
    <w:rsid w:val="00207FD2"/>
    <w:rsid w:val="00210061"/>
    <w:rsid w:val="002104AB"/>
    <w:rsid w:val="00210631"/>
    <w:rsid w:val="00210AB2"/>
    <w:rsid w:val="00210BB4"/>
    <w:rsid w:val="00210BF6"/>
    <w:rsid w:val="00210D97"/>
    <w:rsid w:val="00210DC1"/>
    <w:rsid w:val="00210ED0"/>
    <w:rsid w:val="00211319"/>
    <w:rsid w:val="00211332"/>
    <w:rsid w:val="00211C4C"/>
    <w:rsid w:val="0021223C"/>
    <w:rsid w:val="00212291"/>
    <w:rsid w:val="00212370"/>
    <w:rsid w:val="00212724"/>
    <w:rsid w:val="00212779"/>
    <w:rsid w:val="002128D0"/>
    <w:rsid w:val="00212B8F"/>
    <w:rsid w:val="00212D72"/>
    <w:rsid w:val="00212E8D"/>
    <w:rsid w:val="00212FAE"/>
    <w:rsid w:val="002131B6"/>
    <w:rsid w:val="00213677"/>
    <w:rsid w:val="002138D2"/>
    <w:rsid w:val="00213EBF"/>
    <w:rsid w:val="0021418B"/>
    <w:rsid w:val="002141C7"/>
    <w:rsid w:val="00214470"/>
    <w:rsid w:val="00214559"/>
    <w:rsid w:val="00214771"/>
    <w:rsid w:val="00214AD3"/>
    <w:rsid w:val="00214B39"/>
    <w:rsid w:val="00214EE3"/>
    <w:rsid w:val="00215355"/>
    <w:rsid w:val="00215521"/>
    <w:rsid w:val="00215880"/>
    <w:rsid w:val="00215A87"/>
    <w:rsid w:val="002161F3"/>
    <w:rsid w:val="00216736"/>
    <w:rsid w:val="00216749"/>
    <w:rsid w:val="002167F6"/>
    <w:rsid w:val="00216A61"/>
    <w:rsid w:val="00216B31"/>
    <w:rsid w:val="00217190"/>
    <w:rsid w:val="00217584"/>
    <w:rsid w:val="00217703"/>
    <w:rsid w:val="002179DF"/>
    <w:rsid w:val="00217A4D"/>
    <w:rsid w:val="00217C68"/>
    <w:rsid w:val="00217EC7"/>
    <w:rsid w:val="00217F5A"/>
    <w:rsid w:val="00220C60"/>
    <w:rsid w:val="00220F41"/>
    <w:rsid w:val="0022107F"/>
    <w:rsid w:val="002218E8"/>
    <w:rsid w:val="00221E9B"/>
    <w:rsid w:val="0022222A"/>
    <w:rsid w:val="0022236E"/>
    <w:rsid w:val="00222A22"/>
    <w:rsid w:val="00222A38"/>
    <w:rsid w:val="00222A75"/>
    <w:rsid w:val="00222E23"/>
    <w:rsid w:val="00222FAF"/>
    <w:rsid w:val="00223153"/>
    <w:rsid w:val="00223829"/>
    <w:rsid w:val="0022387D"/>
    <w:rsid w:val="002238A1"/>
    <w:rsid w:val="002238AF"/>
    <w:rsid w:val="0022391F"/>
    <w:rsid w:val="00223F50"/>
    <w:rsid w:val="00224066"/>
    <w:rsid w:val="002241CC"/>
    <w:rsid w:val="00224941"/>
    <w:rsid w:val="00224979"/>
    <w:rsid w:val="00225082"/>
    <w:rsid w:val="002252B4"/>
    <w:rsid w:val="0022536A"/>
    <w:rsid w:val="00225385"/>
    <w:rsid w:val="0022566A"/>
    <w:rsid w:val="00225674"/>
    <w:rsid w:val="0022573A"/>
    <w:rsid w:val="00225A4B"/>
    <w:rsid w:val="00225A80"/>
    <w:rsid w:val="00225BD1"/>
    <w:rsid w:val="00225C97"/>
    <w:rsid w:val="00225F3D"/>
    <w:rsid w:val="0022638A"/>
    <w:rsid w:val="002278C3"/>
    <w:rsid w:val="00227EE9"/>
    <w:rsid w:val="00230381"/>
    <w:rsid w:val="00230393"/>
    <w:rsid w:val="00230468"/>
    <w:rsid w:val="00230684"/>
    <w:rsid w:val="0023091B"/>
    <w:rsid w:val="00231481"/>
    <w:rsid w:val="002314AD"/>
    <w:rsid w:val="00231771"/>
    <w:rsid w:val="0023180C"/>
    <w:rsid w:val="0023291E"/>
    <w:rsid w:val="002329DA"/>
    <w:rsid w:val="002329E0"/>
    <w:rsid w:val="00232B00"/>
    <w:rsid w:val="0023336F"/>
    <w:rsid w:val="00233472"/>
    <w:rsid w:val="00233550"/>
    <w:rsid w:val="0023388A"/>
    <w:rsid w:val="002338B6"/>
    <w:rsid w:val="00233A65"/>
    <w:rsid w:val="00233A68"/>
    <w:rsid w:val="00233D3E"/>
    <w:rsid w:val="00233D5C"/>
    <w:rsid w:val="002340A0"/>
    <w:rsid w:val="002342C9"/>
    <w:rsid w:val="00234B5E"/>
    <w:rsid w:val="00235244"/>
    <w:rsid w:val="0023554E"/>
    <w:rsid w:val="0023562A"/>
    <w:rsid w:val="00235664"/>
    <w:rsid w:val="0023586E"/>
    <w:rsid w:val="002358D7"/>
    <w:rsid w:val="00235923"/>
    <w:rsid w:val="0023596A"/>
    <w:rsid w:val="00235E2E"/>
    <w:rsid w:val="00236651"/>
    <w:rsid w:val="0023679B"/>
    <w:rsid w:val="002369E6"/>
    <w:rsid w:val="00236A92"/>
    <w:rsid w:val="00236B72"/>
    <w:rsid w:val="00236CAC"/>
    <w:rsid w:val="00236CDE"/>
    <w:rsid w:val="002370A0"/>
    <w:rsid w:val="00237190"/>
    <w:rsid w:val="00237533"/>
    <w:rsid w:val="00237644"/>
    <w:rsid w:val="002376FA"/>
    <w:rsid w:val="0023798A"/>
    <w:rsid w:val="00237FC8"/>
    <w:rsid w:val="0024007F"/>
    <w:rsid w:val="0024058F"/>
    <w:rsid w:val="002405AA"/>
    <w:rsid w:val="00240821"/>
    <w:rsid w:val="0024084E"/>
    <w:rsid w:val="00240CC7"/>
    <w:rsid w:val="00240EC4"/>
    <w:rsid w:val="00241093"/>
    <w:rsid w:val="002416E9"/>
    <w:rsid w:val="002417BC"/>
    <w:rsid w:val="002418D0"/>
    <w:rsid w:val="00241A86"/>
    <w:rsid w:val="00241B7E"/>
    <w:rsid w:val="00241BF6"/>
    <w:rsid w:val="00241DD5"/>
    <w:rsid w:val="0024277A"/>
    <w:rsid w:val="0024298E"/>
    <w:rsid w:val="00242D97"/>
    <w:rsid w:val="002431AC"/>
    <w:rsid w:val="002433F8"/>
    <w:rsid w:val="00243495"/>
    <w:rsid w:val="0024373D"/>
    <w:rsid w:val="002437AE"/>
    <w:rsid w:val="002439F7"/>
    <w:rsid w:val="00243AE0"/>
    <w:rsid w:val="002441E5"/>
    <w:rsid w:val="0024443D"/>
    <w:rsid w:val="0024475B"/>
    <w:rsid w:val="00244A13"/>
    <w:rsid w:val="00244C4F"/>
    <w:rsid w:val="002452D1"/>
    <w:rsid w:val="002453F3"/>
    <w:rsid w:val="002456D9"/>
    <w:rsid w:val="00245CFA"/>
    <w:rsid w:val="00245F3F"/>
    <w:rsid w:val="0024603A"/>
    <w:rsid w:val="002460B7"/>
    <w:rsid w:val="00246232"/>
    <w:rsid w:val="002463A5"/>
    <w:rsid w:val="00246685"/>
    <w:rsid w:val="002469BA"/>
    <w:rsid w:val="00246B5C"/>
    <w:rsid w:val="00246C7B"/>
    <w:rsid w:val="002476E9"/>
    <w:rsid w:val="002477FA"/>
    <w:rsid w:val="00247BC3"/>
    <w:rsid w:val="00250488"/>
    <w:rsid w:val="002506F3"/>
    <w:rsid w:val="002508A2"/>
    <w:rsid w:val="00250AE5"/>
    <w:rsid w:val="00250C3C"/>
    <w:rsid w:val="00250C88"/>
    <w:rsid w:val="00251032"/>
    <w:rsid w:val="0025124A"/>
    <w:rsid w:val="00251376"/>
    <w:rsid w:val="002514DD"/>
    <w:rsid w:val="00251A8D"/>
    <w:rsid w:val="00251ACF"/>
    <w:rsid w:val="00251C73"/>
    <w:rsid w:val="00251E66"/>
    <w:rsid w:val="00251FA4"/>
    <w:rsid w:val="00252297"/>
    <w:rsid w:val="002522FA"/>
    <w:rsid w:val="00252386"/>
    <w:rsid w:val="002523A6"/>
    <w:rsid w:val="0025245D"/>
    <w:rsid w:val="00252500"/>
    <w:rsid w:val="0025255F"/>
    <w:rsid w:val="002526D4"/>
    <w:rsid w:val="0025276C"/>
    <w:rsid w:val="0025286A"/>
    <w:rsid w:val="00252D48"/>
    <w:rsid w:val="00252FDE"/>
    <w:rsid w:val="00253227"/>
    <w:rsid w:val="002532A3"/>
    <w:rsid w:val="00253760"/>
    <w:rsid w:val="00253910"/>
    <w:rsid w:val="0025431D"/>
    <w:rsid w:val="00254612"/>
    <w:rsid w:val="00254771"/>
    <w:rsid w:val="00254B40"/>
    <w:rsid w:val="002551EE"/>
    <w:rsid w:val="002552A6"/>
    <w:rsid w:val="0025548F"/>
    <w:rsid w:val="002557EC"/>
    <w:rsid w:val="00255A97"/>
    <w:rsid w:val="00255E56"/>
    <w:rsid w:val="00256508"/>
    <w:rsid w:val="00256667"/>
    <w:rsid w:val="002568D7"/>
    <w:rsid w:val="00256AA6"/>
    <w:rsid w:val="00256AC8"/>
    <w:rsid w:val="00256D77"/>
    <w:rsid w:val="00256D87"/>
    <w:rsid w:val="00256F8E"/>
    <w:rsid w:val="002570FC"/>
    <w:rsid w:val="00257475"/>
    <w:rsid w:val="002575FB"/>
    <w:rsid w:val="0025772F"/>
    <w:rsid w:val="002577A4"/>
    <w:rsid w:val="00257833"/>
    <w:rsid w:val="002578A7"/>
    <w:rsid w:val="00257A0F"/>
    <w:rsid w:val="00257AE6"/>
    <w:rsid w:val="00257AE9"/>
    <w:rsid w:val="00257F84"/>
    <w:rsid w:val="00260851"/>
    <w:rsid w:val="0026099F"/>
    <w:rsid w:val="00260B09"/>
    <w:rsid w:val="00260D66"/>
    <w:rsid w:val="002611BE"/>
    <w:rsid w:val="002612DF"/>
    <w:rsid w:val="00261525"/>
    <w:rsid w:val="00261649"/>
    <w:rsid w:val="0026196B"/>
    <w:rsid w:val="00261BD5"/>
    <w:rsid w:val="0026259B"/>
    <w:rsid w:val="00262A35"/>
    <w:rsid w:val="00262A50"/>
    <w:rsid w:val="00262B05"/>
    <w:rsid w:val="00263167"/>
    <w:rsid w:val="00263242"/>
    <w:rsid w:val="002635FB"/>
    <w:rsid w:val="00263A14"/>
    <w:rsid w:val="00263A25"/>
    <w:rsid w:val="00263BB8"/>
    <w:rsid w:val="00263CF8"/>
    <w:rsid w:val="00264246"/>
    <w:rsid w:val="00264289"/>
    <w:rsid w:val="00264FCD"/>
    <w:rsid w:val="00265719"/>
    <w:rsid w:val="00265B0E"/>
    <w:rsid w:val="00265C6B"/>
    <w:rsid w:val="00265CB4"/>
    <w:rsid w:val="00265DDF"/>
    <w:rsid w:val="002661BF"/>
    <w:rsid w:val="0026633E"/>
    <w:rsid w:val="002664CC"/>
    <w:rsid w:val="00266928"/>
    <w:rsid w:val="00266B67"/>
    <w:rsid w:val="00266FC9"/>
    <w:rsid w:val="00267006"/>
    <w:rsid w:val="00267096"/>
    <w:rsid w:val="00267207"/>
    <w:rsid w:val="002674E3"/>
    <w:rsid w:val="00267607"/>
    <w:rsid w:val="002678E1"/>
    <w:rsid w:val="002701E1"/>
    <w:rsid w:val="00270492"/>
    <w:rsid w:val="002706DD"/>
    <w:rsid w:val="00270A50"/>
    <w:rsid w:val="00270C84"/>
    <w:rsid w:val="00270DA4"/>
    <w:rsid w:val="00270E14"/>
    <w:rsid w:val="0027191B"/>
    <w:rsid w:val="002719D3"/>
    <w:rsid w:val="00271E9D"/>
    <w:rsid w:val="00272092"/>
    <w:rsid w:val="002726DC"/>
    <w:rsid w:val="002726EC"/>
    <w:rsid w:val="00272713"/>
    <w:rsid w:val="002727B7"/>
    <w:rsid w:val="00272E2F"/>
    <w:rsid w:val="0027395B"/>
    <w:rsid w:val="00273C76"/>
    <w:rsid w:val="00273EA8"/>
    <w:rsid w:val="002742A8"/>
    <w:rsid w:val="0027438B"/>
    <w:rsid w:val="002743BC"/>
    <w:rsid w:val="0027452D"/>
    <w:rsid w:val="0027469C"/>
    <w:rsid w:val="00274CE3"/>
    <w:rsid w:val="00274CF1"/>
    <w:rsid w:val="002751DA"/>
    <w:rsid w:val="0027526E"/>
    <w:rsid w:val="002752B8"/>
    <w:rsid w:val="00275412"/>
    <w:rsid w:val="002754AE"/>
    <w:rsid w:val="0027557E"/>
    <w:rsid w:val="0027569D"/>
    <w:rsid w:val="00275730"/>
    <w:rsid w:val="0027582A"/>
    <w:rsid w:val="00275D00"/>
    <w:rsid w:val="00275F89"/>
    <w:rsid w:val="00276556"/>
    <w:rsid w:val="00276597"/>
    <w:rsid w:val="0027697A"/>
    <w:rsid w:val="002769D3"/>
    <w:rsid w:val="00276B29"/>
    <w:rsid w:val="00276E1E"/>
    <w:rsid w:val="00276E69"/>
    <w:rsid w:val="00277207"/>
    <w:rsid w:val="0027738C"/>
    <w:rsid w:val="00277608"/>
    <w:rsid w:val="0027769A"/>
    <w:rsid w:val="00277A04"/>
    <w:rsid w:val="00277B64"/>
    <w:rsid w:val="00280179"/>
    <w:rsid w:val="00280404"/>
    <w:rsid w:val="00280B72"/>
    <w:rsid w:val="0028111C"/>
    <w:rsid w:val="002811EA"/>
    <w:rsid w:val="00281561"/>
    <w:rsid w:val="002818E0"/>
    <w:rsid w:val="00281DF8"/>
    <w:rsid w:val="002825DF"/>
    <w:rsid w:val="00282D1E"/>
    <w:rsid w:val="002831B9"/>
    <w:rsid w:val="002842FB"/>
    <w:rsid w:val="0028474F"/>
    <w:rsid w:val="00284789"/>
    <w:rsid w:val="002849D1"/>
    <w:rsid w:val="00284CBC"/>
    <w:rsid w:val="0028525D"/>
    <w:rsid w:val="00285478"/>
    <w:rsid w:val="002856D9"/>
    <w:rsid w:val="002858AF"/>
    <w:rsid w:val="00285DDD"/>
    <w:rsid w:val="00285F11"/>
    <w:rsid w:val="002863E7"/>
    <w:rsid w:val="002864C6"/>
    <w:rsid w:val="00286B9D"/>
    <w:rsid w:val="00286F31"/>
    <w:rsid w:val="0028715F"/>
    <w:rsid w:val="0028718F"/>
    <w:rsid w:val="0028741E"/>
    <w:rsid w:val="00287490"/>
    <w:rsid w:val="00287634"/>
    <w:rsid w:val="002876F2"/>
    <w:rsid w:val="00287A9A"/>
    <w:rsid w:val="00287A9E"/>
    <w:rsid w:val="00287C31"/>
    <w:rsid w:val="00287C3F"/>
    <w:rsid w:val="00287DC4"/>
    <w:rsid w:val="0029034A"/>
    <w:rsid w:val="002904E8"/>
    <w:rsid w:val="002908CF"/>
    <w:rsid w:val="00290B8B"/>
    <w:rsid w:val="00291012"/>
    <w:rsid w:val="002911CF"/>
    <w:rsid w:val="0029131A"/>
    <w:rsid w:val="00291483"/>
    <w:rsid w:val="002914C9"/>
    <w:rsid w:val="002914F8"/>
    <w:rsid w:val="0029152D"/>
    <w:rsid w:val="002917A8"/>
    <w:rsid w:val="00291822"/>
    <w:rsid w:val="0029189D"/>
    <w:rsid w:val="002919F8"/>
    <w:rsid w:val="00291AD0"/>
    <w:rsid w:val="0029205C"/>
    <w:rsid w:val="002927A0"/>
    <w:rsid w:val="00293397"/>
    <w:rsid w:val="00293758"/>
    <w:rsid w:val="00293EE1"/>
    <w:rsid w:val="00294011"/>
    <w:rsid w:val="00294213"/>
    <w:rsid w:val="002942EF"/>
    <w:rsid w:val="002943F4"/>
    <w:rsid w:val="00294525"/>
    <w:rsid w:val="0029488B"/>
    <w:rsid w:val="002948A9"/>
    <w:rsid w:val="00294A92"/>
    <w:rsid w:val="0029504B"/>
    <w:rsid w:val="00295109"/>
    <w:rsid w:val="002956DA"/>
    <w:rsid w:val="002957DB"/>
    <w:rsid w:val="00295853"/>
    <w:rsid w:val="002958E5"/>
    <w:rsid w:val="00295EC4"/>
    <w:rsid w:val="00296075"/>
    <w:rsid w:val="00296192"/>
    <w:rsid w:val="002963A2"/>
    <w:rsid w:val="002965DA"/>
    <w:rsid w:val="0029692E"/>
    <w:rsid w:val="002970E2"/>
    <w:rsid w:val="002970F2"/>
    <w:rsid w:val="0029720D"/>
    <w:rsid w:val="002972C3"/>
    <w:rsid w:val="002974F4"/>
    <w:rsid w:val="002975B9"/>
    <w:rsid w:val="0029766D"/>
    <w:rsid w:val="00297F39"/>
    <w:rsid w:val="002A0136"/>
    <w:rsid w:val="002A02A6"/>
    <w:rsid w:val="002A0432"/>
    <w:rsid w:val="002A06DA"/>
    <w:rsid w:val="002A0A23"/>
    <w:rsid w:val="002A0B0F"/>
    <w:rsid w:val="002A12C8"/>
    <w:rsid w:val="002A12ED"/>
    <w:rsid w:val="002A12FD"/>
    <w:rsid w:val="002A131E"/>
    <w:rsid w:val="002A18AC"/>
    <w:rsid w:val="002A1C0E"/>
    <w:rsid w:val="002A1C1A"/>
    <w:rsid w:val="002A1F36"/>
    <w:rsid w:val="002A2583"/>
    <w:rsid w:val="002A2A4D"/>
    <w:rsid w:val="002A2F84"/>
    <w:rsid w:val="002A3130"/>
    <w:rsid w:val="002A322F"/>
    <w:rsid w:val="002A3656"/>
    <w:rsid w:val="002A397B"/>
    <w:rsid w:val="002A3A18"/>
    <w:rsid w:val="002A3C02"/>
    <w:rsid w:val="002A3C72"/>
    <w:rsid w:val="002A3CD3"/>
    <w:rsid w:val="002A435E"/>
    <w:rsid w:val="002A4362"/>
    <w:rsid w:val="002A534F"/>
    <w:rsid w:val="002A5A18"/>
    <w:rsid w:val="002A5B06"/>
    <w:rsid w:val="002A5BC4"/>
    <w:rsid w:val="002A5DC5"/>
    <w:rsid w:val="002A5EBC"/>
    <w:rsid w:val="002A66A3"/>
    <w:rsid w:val="002A68AA"/>
    <w:rsid w:val="002A696E"/>
    <w:rsid w:val="002A6E5C"/>
    <w:rsid w:val="002A7453"/>
    <w:rsid w:val="002A754F"/>
    <w:rsid w:val="002A7BC9"/>
    <w:rsid w:val="002A7E25"/>
    <w:rsid w:val="002A7E42"/>
    <w:rsid w:val="002B0678"/>
    <w:rsid w:val="002B068E"/>
    <w:rsid w:val="002B0AC7"/>
    <w:rsid w:val="002B0C76"/>
    <w:rsid w:val="002B0E46"/>
    <w:rsid w:val="002B0F4E"/>
    <w:rsid w:val="002B1643"/>
    <w:rsid w:val="002B168E"/>
    <w:rsid w:val="002B1834"/>
    <w:rsid w:val="002B1D9B"/>
    <w:rsid w:val="002B1F45"/>
    <w:rsid w:val="002B2642"/>
    <w:rsid w:val="002B2901"/>
    <w:rsid w:val="002B2A25"/>
    <w:rsid w:val="002B2F3B"/>
    <w:rsid w:val="002B35C6"/>
    <w:rsid w:val="002B3AAE"/>
    <w:rsid w:val="002B3AB8"/>
    <w:rsid w:val="002B3F01"/>
    <w:rsid w:val="002B4009"/>
    <w:rsid w:val="002B4164"/>
    <w:rsid w:val="002B4450"/>
    <w:rsid w:val="002B4992"/>
    <w:rsid w:val="002B4BE6"/>
    <w:rsid w:val="002B4C41"/>
    <w:rsid w:val="002B4CBA"/>
    <w:rsid w:val="002B4EBD"/>
    <w:rsid w:val="002B54C1"/>
    <w:rsid w:val="002B5A12"/>
    <w:rsid w:val="002B5DAC"/>
    <w:rsid w:val="002B5F0F"/>
    <w:rsid w:val="002B613C"/>
    <w:rsid w:val="002B636A"/>
    <w:rsid w:val="002B63C4"/>
    <w:rsid w:val="002B66CC"/>
    <w:rsid w:val="002B6C83"/>
    <w:rsid w:val="002B72AF"/>
    <w:rsid w:val="002B7973"/>
    <w:rsid w:val="002B798B"/>
    <w:rsid w:val="002B7C8A"/>
    <w:rsid w:val="002B7FD5"/>
    <w:rsid w:val="002C0180"/>
    <w:rsid w:val="002C01BA"/>
    <w:rsid w:val="002C04BE"/>
    <w:rsid w:val="002C0584"/>
    <w:rsid w:val="002C07CC"/>
    <w:rsid w:val="002C0930"/>
    <w:rsid w:val="002C0BB5"/>
    <w:rsid w:val="002C0CAA"/>
    <w:rsid w:val="002C0D1F"/>
    <w:rsid w:val="002C12C4"/>
    <w:rsid w:val="002C14D0"/>
    <w:rsid w:val="002C158A"/>
    <w:rsid w:val="002C1C8E"/>
    <w:rsid w:val="002C1F56"/>
    <w:rsid w:val="002C233D"/>
    <w:rsid w:val="002C2396"/>
    <w:rsid w:val="002C281A"/>
    <w:rsid w:val="002C2AC0"/>
    <w:rsid w:val="002C2D21"/>
    <w:rsid w:val="002C2D46"/>
    <w:rsid w:val="002C2E05"/>
    <w:rsid w:val="002C30EB"/>
    <w:rsid w:val="002C339F"/>
    <w:rsid w:val="002C3769"/>
    <w:rsid w:val="002C3A92"/>
    <w:rsid w:val="002C3D11"/>
    <w:rsid w:val="002C3D81"/>
    <w:rsid w:val="002C3D9C"/>
    <w:rsid w:val="002C3DF1"/>
    <w:rsid w:val="002C40A5"/>
    <w:rsid w:val="002C439B"/>
    <w:rsid w:val="002C4E0D"/>
    <w:rsid w:val="002C4E9F"/>
    <w:rsid w:val="002C51EC"/>
    <w:rsid w:val="002C54D9"/>
    <w:rsid w:val="002C573C"/>
    <w:rsid w:val="002C5ED2"/>
    <w:rsid w:val="002C6DCE"/>
    <w:rsid w:val="002C70EC"/>
    <w:rsid w:val="002C74AE"/>
    <w:rsid w:val="002C773B"/>
    <w:rsid w:val="002C7D9E"/>
    <w:rsid w:val="002D01D7"/>
    <w:rsid w:val="002D01E9"/>
    <w:rsid w:val="002D038A"/>
    <w:rsid w:val="002D042E"/>
    <w:rsid w:val="002D12EE"/>
    <w:rsid w:val="002D1A87"/>
    <w:rsid w:val="002D2033"/>
    <w:rsid w:val="002D2054"/>
    <w:rsid w:val="002D22E6"/>
    <w:rsid w:val="002D24AE"/>
    <w:rsid w:val="002D287F"/>
    <w:rsid w:val="002D2D0B"/>
    <w:rsid w:val="002D2DF5"/>
    <w:rsid w:val="002D301D"/>
    <w:rsid w:val="002D3174"/>
    <w:rsid w:val="002D32E8"/>
    <w:rsid w:val="002D3703"/>
    <w:rsid w:val="002D38E7"/>
    <w:rsid w:val="002D4189"/>
    <w:rsid w:val="002D4804"/>
    <w:rsid w:val="002D4DAB"/>
    <w:rsid w:val="002D4F5B"/>
    <w:rsid w:val="002D51C6"/>
    <w:rsid w:val="002D51F7"/>
    <w:rsid w:val="002D5346"/>
    <w:rsid w:val="002D5ACF"/>
    <w:rsid w:val="002D5E88"/>
    <w:rsid w:val="002D5FE0"/>
    <w:rsid w:val="002D6218"/>
    <w:rsid w:val="002D67BE"/>
    <w:rsid w:val="002D695C"/>
    <w:rsid w:val="002D6971"/>
    <w:rsid w:val="002D6A07"/>
    <w:rsid w:val="002D6D5D"/>
    <w:rsid w:val="002D6EF4"/>
    <w:rsid w:val="002D7139"/>
    <w:rsid w:val="002D72E5"/>
    <w:rsid w:val="002D74C8"/>
    <w:rsid w:val="002D757D"/>
    <w:rsid w:val="002D75C7"/>
    <w:rsid w:val="002D77F3"/>
    <w:rsid w:val="002D7C47"/>
    <w:rsid w:val="002E037C"/>
    <w:rsid w:val="002E03FE"/>
    <w:rsid w:val="002E0758"/>
    <w:rsid w:val="002E0A24"/>
    <w:rsid w:val="002E0A9E"/>
    <w:rsid w:val="002E0B02"/>
    <w:rsid w:val="002E0D06"/>
    <w:rsid w:val="002E0E13"/>
    <w:rsid w:val="002E1164"/>
    <w:rsid w:val="002E1622"/>
    <w:rsid w:val="002E1677"/>
    <w:rsid w:val="002E1786"/>
    <w:rsid w:val="002E19E5"/>
    <w:rsid w:val="002E1B5F"/>
    <w:rsid w:val="002E1BA7"/>
    <w:rsid w:val="002E1E3C"/>
    <w:rsid w:val="002E1FFD"/>
    <w:rsid w:val="002E20A4"/>
    <w:rsid w:val="002E2667"/>
    <w:rsid w:val="002E29A4"/>
    <w:rsid w:val="002E29E2"/>
    <w:rsid w:val="002E2AB8"/>
    <w:rsid w:val="002E2BEA"/>
    <w:rsid w:val="002E2ED8"/>
    <w:rsid w:val="002E2F97"/>
    <w:rsid w:val="002E31BA"/>
    <w:rsid w:val="002E3541"/>
    <w:rsid w:val="002E3A46"/>
    <w:rsid w:val="002E3B0F"/>
    <w:rsid w:val="002E3C36"/>
    <w:rsid w:val="002E3E0A"/>
    <w:rsid w:val="002E3E72"/>
    <w:rsid w:val="002E4089"/>
    <w:rsid w:val="002E4228"/>
    <w:rsid w:val="002E43AE"/>
    <w:rsid w:val="002E47B0"/>
    <w:rsid w:val="002E49E9"/>
    <w:rsid w:val="002E4BE9"/>
    <w:rsid w:val="002E5172"/>
    <w:rsid w:val="002E54BB"/>
    <w:rsid w:val="002E54D2"/>
    <w:rsid w:val="002E5521"/>
    <w:rsid w:val="002E58FA"/>
    <w:rsid w:val="002E5B3B"/>
    <w:rsid w:val="002E6045"/>
    <w:rsid w:val="002E632D"/>
    <w:rsid w:val="002E667B"/>
    <w:rsid w:val="002E66B6"/>
    <w:rsid w:val="002E6DA6"/>
    <w:rsid w:val="002E6E6D"/>
    <w:rsid w:val="002E70F2"/>
    <w:rsid w:val="002E72AF"/>
    <w:rsid w:val="002E73A8"/>
    <w:rsid w:val="002E7614"/>
    <w:rsid w:val="002E7781"/>
    <w:rsid w:val="002E7D97"/>
    <w:rsid w:val="002F024D"/>
    <w:rsid w:val="002F0B11"/>
    <w:rsid w:val="002F1036"/>
    <w:rsid w:val="002F10E7"/>
    <w:rsid w:val="002F1794"/>
    <w:rsid w:val="002F2036"/>
    <w:rsid w:val="002F209C"/>
    <w:rsid w:val="002F22B4"/>
    <w:rsid w:val="002F2421"/>
    <w:rsid w:val="002F26FC"/>
    <w:rsid w:val="002F2C35"/>
    <w:rsid w:val="002F2E11"/>
    <w:rsid w:val="002F324A"/>
    <w:rsid w:val="002F3604"/>
    <w:rsid w:val="002F37DC"/>
    <w:rsid w:val="002F39DD"/>
    <w:rsid w:val="002F3A82"/>
    <w:rsid w:val="002F4164"/>
    <w:rsid w:val="002F418E"/>
    <w:rsid w:val="002F4299"/>
    <w:rsid w:val="002F4380"/>
    <w:rsid w:val="002F45A0"/>
    <w:rsid w:val="002F468B"/>
    <w:rsid w:val="002F4D8C"/>
    <w:rsid w:val="002F500F"/>
    <w:rsid w:val="002F518C"/>
    <w:rsid w:val="002F56BA"/>
    <w:rsid w:val="002F578C"/>
    <w:rsid w:val="002F5E96"/>
    <w:rsid w:val="002F62D4"/>
    <w:rsid w:val="002F6470"/>
    <w:rsid w:val="002F68FB"/>
    <w:rsid w:val="002F6D22"/>
    <w:rsid w:val="002F6E05"/>
    <w:rsid w:val="002F6E1A"/>
    <w:rsid w:val="002F6E2A"/>
    <w:rsid w:val="002F785C"/>
    <w:rsid w:val="002F7F48"/>
    <w:rsid w:val="00300088"/>
    <w:rsid w:val="0030027C"/>
    <w:rsid w:val="003009A4"/>
    <w:rsid w:val="00300CBF"/>
    <w:rsid w:val="00300CC0"/>
    <w:rsid w:val="00301594"/>
    <w:rsid w:val="003015BD"/>
    <w:rsid w:val="00302159"/>
    <w:rsid w:val="00302327"/>
    <w:rsid w:val="003026E9"/>
    <w:rsid w:val="00302C5C"/>
    <w:rsid w:val="00302E2F"/>
    <w:rsid w:val="00302E5D"/>
    <w:rsid w:val="00302EFC"/>
    <w:rsid w:val="00303A92"/>
    <w:rsid w:val="00303B58"/>
    <w:rsid w:val="0030464A"/>
    <w:rsid w:val="0030512F"/>
    <w:rsid w:val="00305465"/>
    <w:rsid w:val="00305553"/>
    <w:rsid w:val="00305833"/>
    <w:rsid w:val="00306C98"/>
    <w:rsid w:val="003070C2"/>
    <w:rsid w:val="0030720C"/>
    <w:rsid w:val="00307CE0"/>
    <w:rsid w:val="003103D6"/>
    <w:rsid w:val="003106A7"/>
    <w:rsid w:val="003109BF"/>
    <w:rsid w:val="0031111A"/>
    <w:rsid w:val="003112D8"/>
    <w:rsid w:val="003116EC"/>
    <w:rsid w:val="00311768"/>
    <w:rsid w:val="00311BC3"/>
    <w:rsid w:val="00311D96"/>
    <w:rsid w:val="00311EF8"/>
    <w:rsid w:val="00311F15"/>
    <w:rsid w:val="003121D9"/>
    <w:rsid w:val="0031260B"/>
    <w:rsid w:val="003127F8"/>
    <w:rsid w:val="0031295B"/>
    <w:rsid w:val="003129CA"/>
    <w:rsid w:val="00312E10"/>
    <w:rsid w:val="003130D6"/>
    <w:rsid w:val="003130DF"/>
    <w:rsid w:val="00313ECF"/>
    <w:rsid w:val="00313ED5"/>
    <w:rsid w:val="00314316"/>
    <w:rsid w:val="003149B8"/>
    <w:rsid w:val="003149F0"/>
    <w:rsid w:val="00314FC7"/>
    <w:rsid w:val="0031505F"/>
    <w:rsid w:val="003156C5"/>
    <w:rsid w:val="003157F2"/>
    <w:rsid w:val="0031594A"/>
    <w:rsid w:val="00315B5F"/>
    <w:rsid w:val="00315C6E"/>
    <w:rsid w:val="00316199"/>
    <w:rsid w:val="003161F6"/>
    <w:rsid w:val="003162BA"/>
    <w:rsid w:val="00316406"/>
    <w:rsid w:val="00316C56"/>
    <w:rsid w:val="0031749B"/>
    <w:rsid w:val="00317B38"/>
    <w:rsid w:val="00317BDF"/>
    <w:rsid w:val="003201C1"/>
    <w:rsid w:val="00320223"/>
    <w:rsid w:val="0032029D"/>
    <w:rsid w:val="0032046A"/>
    <w:rsid w:val="0032059B"/>
    <w:rsid w:val="00320A8E"/>
    <w:rsid w:val="00320AC5"/>
    <w:rsid w:val="00320BBF"/>
    <w:rsid w:val="00321536"/>
    <w:rsid w:val="0032206F"/>
    <w:rsid w:val="003220EB"/>
    <w:rsid w:val="003222AF"/>
    <w:rsid w:val="0032231E"/>
    <w:rsid w:val="003225EC"/>
    <w:rsid w:val="00322682"/>
    <w:rsid w:val="003228DD"/>
    <w:rsid w:val="003229DA"/>
    <w:rsid w:val="00322A85"/>
    <w:rsid w:val="00322A8A"/>
    <w:rsid w:val="00323624"/>
    <w:rsid w:val="00323737"/>
    <w:rsid w:val="0032375F"/>
    <w:rsid w:val="00323816"/>
    <w:rsid w:val="00323978"/>
    <w:rsid w:val="00323E7F"/>
    <w:rsid w:val="00323F92"/>
    <w:rsid w:val="00324176"/>
    <w:rsid w:val="00324281"/>
    <w:rsid w:val="00324437"/>
    <w:rsid w:val="003248CF"/>
    <w:rsid w:val="00324C06"/>
    <w:rsid w:val="00324D16"/>
    <w:rsid w:val="003252FD"/>
    <w:rsid w:val="00325310"/>
    <w:rsid w:val="003256A5"/>
    <w:rsid w:val="00325B42"/>
    <w:rsid w:val="00325FCC"/>
    <w:rsid w:val="00326106"/>
    <w:rsid w:val="003266B0"/>
    <w:rsid w:val="00326B22"/>
    <w:rsid w:val="00326DDA"/>
    <w:rsid w:val="00327178"/>
    <w:rsid w:val="00327200"/>
    <w:rsid w:val="00327561"/>
    <w:rsid w:val="0032762A"/>
    <w:rsid w:val="00327840"/>
    <w:rsid w:val="00327D3C"/>
    <w:rsid w:val="00330037"/>
    <w:rsid w:val="00330405"/>
    <w:rsid w:val="003306B8"/>
    <w:rsid w:val="003308BB"/>
    <w:rsid w:val="00330AAD"/>
    <w:rsid w:val="00330AED"/>
    <w:rsid w:val="00330C91"/>
    <w:rsid w:val="00330F2A"/>
    <w:rsid w:val="00331083"/>
    <w:rsid w:val="003316EE"/>
    <w:rsid w:val="003317B6"/>
    <w:rsid w:val="003317BF"/>
    <w:rsid w:val="00331D24"/>
    <w:rsid w:val="00331F95"/>
    <w:rsid w:val="00332424"/>
    <w:rsid w:val="003324BF"/>
    <w:rsid w:val="003329E0"/>
    <w:rsid w:val="003329E3"/>
    <w:rsid w:val="00332CCD"/>
    <w:rsid w:val="00332D8D"/>
    <w:rsid w:val="00333078"/>
    <w:rsid w:val="00333BAC"/>
    <w:rsid w:val="00333FEC"/>
    <w:rsid w:val="00334379"/>
    <w:rsid w:val="00334AA5"/>
    <w:rsid w:val="00334E30"/>
    <w:rsid w:val="003350EA"/>
    <w:rsid w:val="003351C8"/>
    <w:rsid w:val="003351D9"/>
    <w:rsid w:val="0033534B"/>
    <w:rsid w:val="00335355"/>
    <w:rsid w:val="00335681"/>
    <w:rsid w:val="003356B0"/>
    <w:rsid w:val="00335975"/>
    <w:rsid w:val="003359D8"/>
    <w:rsid w:val="00335A51"/>
    <w:rsid w:val="00335AC7"/>
    <w:rsid w:val="00335FD5"/>
    <w:rsid w:val="003363F0"/>
    <w:rsid w:val="00336DDA"/>
    <w:rsid w:val="003370C6"/>
    <w:rsid w:val="003372AF"/>
    <w:rsid w:val="0033752D"/>
    <w:rsid w:val="00337537"/>
    <w:rsid w:val="00337580"/>
    <w:rsid w:val="00337759"/>
    <w:rsid w:val="003378AE"/>
    <w:rsid w:val="00337A07"/>
    <w:rsid w:val="00337CE9"/>
    <w:rsid w:val="00337D49"/>
    <w:rsid w:val="00337E9F"/>
    <w:rsid w:val="00337FFE"/>
    <w:rsid w:val="00340068"/>
    <w:rsid w:val="00340100"/>
    <w:rsid w:val="00340136"/>
    <w:rsid w:val="0034019F"/>
    <w:rsid w:val="003402E9"/>
    <w:rsid w:val="00340485"/>
    <w:rsid w:val="0034057A"/>
    <w:rsid w:val="003408EB"/>
    <w:rsid w:val="00340CE5"/>
    <w:rsid w:val="00340EA2"/>
    <w:rsid w:val="00340F5A"/>
    <w:rsid w:val="003416F3"/>
    <w:rsid w:val="003417C9"/>
    <w:rsid w:val="00341818"/>
    <w:rsid w:val="00341B92"/>
    <w:rsid w:val="00342190"/>
    <w:rsid w:val="0034248E"/>
    <w:rsid w:val="00342495"/>
    <w:rsid w:val="003428D4"/>
    <w:rsid w:val="0034301F"/>
    <w:rsid w:val="003430BE"/>
    <w:rsid w:val="00343254"/>
    <w:rsid w:val="00344220"/>
    <w:rsid w:val="00344588"/>
    <w:rsid w:val="0034459F"/>
    <w:rsid w:val="0034468E"/>
    <w:rsid w:val="0034479B"/>
    <w:rsid w:val="0034481B"/>
    <w:rsid w:val="003450C7"/>
    <w:rsid w:val="0034517B"/>
    <w:rsid w:val="00345262"/>
    <w:rsid w:val="0034529F"/>
    <w:rsid w:val="0034542B"/>
    <w:rsid w:val="00345808"/>
    <w:rsid w:val="00345C08"/>
    <w:rsid w:val="0034636D"/>
    <w:rsid w:val="003463D1"/>
    <w:rsid w:val="003464F4"/>
    <w:rsid w:val="00346971"/>
    <w:rsid w:val="00346ADF"/>
    <w:rsid w:val="00346B41"/>
    <w:rsid w:val="00346B43"/>
    <w:rsid w:val="00346B6C"/>
    <w:rsid w:val="00346C75"/>
    <w:rsid w:val="00346E40"/>
    <w:rsid w:val="003473B4"/>
    <w:rsid w:val="003473F5"/>
    <w:rsid w:val="00347748"/>
    <w:rsid w:val="00347AE1"/>
    <w:rsid w:val="00347C8E"/>
    <w:rsid w:val="00347F66"/>
    <w:rsid w:val="00350533"/>
    <w:rsid w:val="00350927"/>
    <w:rsid w:val="00350B1B"/>
    <w:rsid w:val="00350D6C"/>
    <w:rsid w:val="003511E1"/>
    <w:rsid w:val="003518AD"/>
    <w:rsid w:val="00351B5C"/>
    <w:rsid w:val="00351F67"/>
    <w:rsid w:val="0035203F"/>
    <w:rsid w:val="00352298"/>
    <w:rsid w:val="003522D1"/>
    <w:rsid w:val="00352519"/>
    <w:rsid w:val="003528AE"/>
    <w:rsid w:val="0035292F"/>
    <w:rsid w:val="00352BC3"/>
    <w:rsid w:val="00352CA3"/>
    <w:rsid w:val="00352D13"/>
    <w:rsid w:val="0035303B"/>
    <w:rsid w:val="0035320A"/>
    <w:rsid w:val="003535F0"/>
    <w:rsid w:val="0035370A"/>
    <w:rsid w:val="00353BB0"/>
    <w:rsid w:val="00353EE6"/>
    <w:rsid w:val="00353F85"/>
    <w:rsid w:val="00354041"/>
    <w:rsid w:val="00354101"/>
    <w:rsid w:val="00354157"/>
    <w:rsid w:val="00354224"/>
    <w:rsid w:val="003543CB"/>
    <w:rsid w:val="00354733"/>
    <w:rsid w:val="003547EB"/>
    <w:rsid w:val="00354F18"/>
    <w:rsid w:val="00354FD7"/>
    <w:rsid w:val="003550FD"/>
    <w:rsid w:val="0035531E"/>
    <w:rsid w:val="00355581"/>
    <w:rsid w:val="00355899"/>
    <w:rsid w:val="00355934"/>
    <w:rsid w:val="00355B7E"/>
    <w:rsid w:val="00355BAA"/>
    <w:rsid w:val="00355D79"/>
    <w:rsid w:val="00355E6D"/>
    <w:rsid w:val="00355EFC"/>
    <w:rsid w:val="003561E4"/>
    <w:rsid w:val="00356A52"/>
    <w:rsid w:val="00356B42"/>
    <w:rsid w:val="00356D43"/>
    <w:rsid w:val="00356FDA"/>
    <w:rsid w:val="00357095"/>
    <w:rsid w:val="00357393"/>
    <w:rsid w:val="003578E9"/>
    <w:rsid w:val="00357E06"/>
    <w:rsid w:val="0036017B"/>
    <w:rsid w:val="003601F2"/>
    <w:rsid w:val="00360443"/>
    <w:rsid w:val="00360695"/>
    <w:rsid w:val="00360815"/>
    <w:rsid w:val="0036088A"/>
    <w:rsid w:val="003608B0"/>
    <w:rsid w:val="00360B48"/>
    <w:rsid w:val="00360FCC"/>
    <w:rsid w:val="00361206"/>
    <w:rsid w:val="00361405"/>
    <w:rsid w:val="0036168A"/>
    <w:rsid w:val="0036204A"/>
    <w:rsid w:val="003620FE"/>
    <w:rsid w:val="0036256A"/>
    <w:rsid w:val="00362631"/>
    <w:rsid w:val="00362E35"/>
    <w:rsid w:val="00362F51"/>
    <w:rsid w:val="0036367D"/>
    <w:rsid w:val="003637A4"/>
    <w:rsid w:val="00363CB7"/>
    <w:rsid w:val="00363E19"/>
    <w:rsid w:val="003640FB"/>
    <w:rsid w:val="00364143"/>
    <w:rsid w:val="003641D3"/>
    <w:rsid w:val="0036421E"/>
    <w:rsid w:val="003643A2"/>
    <w:rsid w:val="003643EC"/>
    <w:rsid w:val="00364A33"/>
    <w:rsid w:val="00365667"/>
    <w:rsid w:val="003656D4"/>
    <w:rsid w:val="00365798"/>
    <w:rsid w:val="003658C7"/>
    <w:rsid w:val="00365BF8"/>
    <w:rsid w:val="00365F3E"/>
    <w:rsid w:val="003662B2"/>
    <w:rsid w:val="003663F4"/>
    <w:rsid w:val="003664A9"/>
    <w:rsid w:val="00366569"/>
    <w:rsid w:val="003665E0"/>
    <w:rsid w:val="00366610"/>
    <w:rsid w:val="0036674E"/>
    <w:rsid w:val="00366A0F"/>
    <w:rsid w:val="00367D0A"/>
    <w:rsid w:val="00367EAA"/>
    <w:rsid w:val="00370303"/>
    <w:rsid w:val="00370892"/>
    <w:rsid w:val="003708B1"/>
    <w:rsid w:val="00370A3A"/>
    <w:rsid w:val="00370D8F"/>
    <w:rsid w:val="00370E2B"/>
    <w:rsid w:val="003715B1"/>
    <w:rsid w:val="00371AE1"/>
    <w:rsid w:val="00371D6A"/>
    <w:rsid w:val="00371F43"/>
    <w:rsid w:val="003720F6"/>
    <w:rsid w:val="003724EF"/>
    <w:rsid w:val="003726A0"/>
    <w:rsid w:val="00372BAD"/>
    <w:rsid w:val="00372C4E"/>
    <w:rsid w:val="00372D9B"/>
    <w:rsid w:val="003732C1"/>
    <w:rsid w:val="003734CC"/>
    <w:rsid w:val="00373A34"/>
    <w:rsid w:val="00373E94"/>
    <w:rsid w:val="0037437E"/>
    <w:rsid w:val="00374890"/>
    <w:rsid w:val="00374B08"/>
    <w:rsid w:val="00374CA9"/>
    <w:rsid w:val="00374DDC"/>
    <w:rsid w:val="00374FF2"/>
    <w:rsid w:val="00375092"/>
    <w:rsid w:val="00375173"/>
    <w:rsid w:val="00375483"/>
    <w:rsid w:val="00375687"/>
    <w:rsid w:val="0037576A"/>
    <w:rsid w:val="003757E3"/>
    <w:rsid w:val="00375A03"/>
    <w:rsid w:val="00375E40"/>
    <w:rsid w:val="00376054"/>
    <w:rsid w:val="00376153"/>
    <w:rsid w:val="003761E2"/>
    <w:rsid w:val="00376872"/>
    <w:rsid w:val="00376B5F"/>
    <w:rsid w:val="00376CD2"/>
    <w:rsid w:val="00376E10"/>
    <w:rsid w:val="00377223"/>
    <w:rsid w:val="0037730F"/>
    <w:rsid w:val="0037784B"/>
    <w:rsid w:val="0037796E"/>
    <w:rsid w:val="003807B8"/>
    <w:rsid w:val="00380CEA"/>
    <w:rsid w:val="00380EF2"/>
    <w:rsid w:val="00381005"/>
    <w:rsid w:val="00381388"/>
    <w:rsid w:val="003814AC"/>
    <w:rsid w:val="003815E4"/>
    <w:rsid w:val="003816DE"/>
    <w:rsid w:val="00381D42"/>
    <w:rsid w:val="003821F4"/>
    <w:rsid w:val="00382293"/>
    <w:rsid w:val="003822F2"/>
    <w:rsid w:val="00382413"/>
    <w:rsid w:val="003824BE"/>
    <w:rsid w:val="0038259E"/>
    <w:rsid w:val="00382BD1"/>
    <w:rsid w:val="00382C16"/>
    <w:rsid w:val="00382CE0"/>
    <w:rsid w:val="003830C0"/>
    <w:rsid w:val="00383493"/>
    <w:rsid w:val="00383794"/>
    <w:rsid w:val="003839E0"/>
    <w:rsid w:val="00383F74"/>
    <w:rsid w:val="00384243"/>
    <w:rsid w:val="0038445A"/>
    <w:rsid w:val="003845DA"/>
    <w:rsid w:val="003848DD"/>
    <w:rsid w:val="00384DA8"/>
    <w:rsid w:val="0038504F"/>
    <w:rsid w:val="00385295"/>
    <w:rsid w:val="003853A7"/>
    <w:rsid w:val="00385789"/>
    <w:rsid w:val="0038619C"/>
    <w:rsid w:val="00386709"/>
    <w:rsid w:val="00386828"/>
    <w:rsid w:val="00386B09"/>
    <w:rsid w:val="00386FBC"/>
    <w:rsid w:val="00387006"/>
    <w:rsid w:val="00387671"/>
    <w:rsid w:val="003877F6"/>
    <w:rsid w:val="00387992"/>
    <w:rsid w:val="00387C01"/>
    <w:rsid w:val="00387C9B"/>
    <w:rsid w:val="00387D51"/>
    <w:rsid w:val="00387E12"/>
    <w:rsid w:val="00387FE7"/>
    <w:rsid w:val="00390376"/>
    <w:rsid w:val="0039041B"/>
    <w:rsid w:val="00390C52"/>
    <w:rsid w:val="00390EFD"/>
    <w:rsid w:val="00390FE4"/>
    <w:rsid w:val="00391272"/>
    <w:rsid w:val="00391A55"/>
    <w:rsid w:val="0039212B"/>
    <w:rsid w:val="00392140"/>
    <w:rsid w:val="0039223C"/>
    <w:rsid w:val="0039230C"/>
    <w:rsid w:val="003923DE"/>
    <w:rsid w:val="003925A8"/>
    <w:rsid w:val="003926BF"/>
    <w:rsid w:val="00392C0D"/>
    <w:rsid w:val="00392CBA"/>
    <w:rsid w:val="0039320D"/>
    <w:rsid w:val="003935DB"/>
    <w:rsid w:val="00393D1F"/>
    <w:rsid w:val="00393DB5"/>
    <w:rsid w:val="00393DED"/>
    <w:rsid w:val="00394328"/>
    <w:rsid w:val="00394B33"/>
    <w:rsid w:val="00394C01"/>
    <w:rsid w:val="00394D16"/>
    <w:rsid w:val="00394E6A"/>
    <w:rsid w:val="0039526F"/>
    <w:rsid w:val="00395338"/>
    <w:rsid w:val="003957D9"/>
    <w:rsid w:val="00395BA1"/>
    <w:rsid w:val="00395D5D"/>
    <w:rsid w:val="00395E9C"/>
    <w:rsid w:val="00395FAB"/>
    <w:rsid w:val="00396ACF"/>
    <w:rsid w:val="00396AE5"/>
    <w:rsid w:val="00396F19"/>
    <w:rsid w:val="00396F2F"/>
    <w:rsid w:val="00396F89"/>
    <w:rsid w:val="003970EB"/>
    <w:rsid w:val="0039715D"/>
    <w:rsid w:val="0039743F"/>
    <w:rsid w:val="003975B2"/>
    <w:rsid w:val="0039785F"/>
    <w:rsid w:val="00397864"/>
    <w:rsid w:val="00397FA0"/>
    <w:rsid w:val="003A018D"/>
    <w:rsid w:val="003A0572"/>
    <w:rsid w:val="003A05B3"/>
    <w:rsid w:val="003A05FB"/>
    <w:rsid w:val="003A081F"/>
    <w:rsid w:val="003A09BE"/>
    <w:rsid w:val="003A09D0"/>
    <w:rsid w:val="003A14E8"/>
    <w:rsid w:val="003A16C9"/>
    <w:rsid w:val="003A1705"/>
    <w:rsid w:val="003A185E"/>
    <w:rsid w:val="003A19A9"/>
    <w:rsid w:val="003A211D"/>
    <w:rsid w:val="003A2167"/>
    <w:rsid w:val="003A26D1"/>
    <w:rsid w:val="003A272C"/>
    <w:rsid w:val="003A2CD5"/>
    <w:rsid w:val="003A2CDA"/>
    <w:rsid w:val="003A2F88"/>
    <w:rsid w:val="003A3062"/>
    <w:rsid w:val="003A3674"/>
    <w:rsid w:val="003A3BF4"/>
    <w:rsid w:val="003A3DCC"/>
    <w:rsid w:val="003A45C0"/>
    <w:rsid w:val="003A4698"/>
    <w:rsid w:val="003A477C"/>
    <w:rsid w:val="003A48A0"/>
    <w:rsid w:val="003A48C2"/>
    <w:rsid w:val="003A4E86"/>
    <w:rsid w:val="003A5098"/>
    <w:rsid w:val="003A5312"/>
    <w:rsid w:val="003A5974"/>
    <w:rsid w:val="003A59AD"/>
    <w:rsid w:val="003A5B15"/>
    <w:rsid w:val="003A6236"/>
    <w:rsid w:val="003A6CE6"/>
    <w:rsid w:val="003A6FAD"/>
    <w:rsid w:val="003A709C"/>
    <w:rsid w:val="003A73EA"/>
    <w:rsid w:val="003A7657"/>
    <w:rsid w:val="003A7666"/>
    <w:rsid w:val="003A7763"/>
    <w:rsid w:val="003A777C"/>
    <w:rsid w:val="003A7BFF"/>
    <w:rsid w:val="003B02C6"/>
    <w:rsid w:val="003B034D"/>
    <w:rsid w:val="003B04DD"/>
    <w:rsid w:val="003B0B07"/>
    <w:rsid w:val="003B0EBC"/>
    <w:rsid w:val="003B0F84"/>
    <w:rsid w:val="003B0FEF"/>
    <w:rsid w:val="003B1145"/>
    <w:rsid w:val="003B1331"/>
    <w:rsid w:val="003B160F"/>
    <w:rsid w:val="003B17C3"/>
    <w:rsid w:val="003B1B2D"/>
    <w:rsid w:val="003B1D88"/>
    <w:rsid w:val="003B1FE4"/>
    <w:rsid w:val="003B2193"/>
    <w:rsid w:val="003B2208"/>
    <w:rsid w:val="003B22F3"/>
    <w:rsid w:val="003B2C9F"/>
    <w:rsid w:val="003B2DCA"/>
    <w:rsid w:val="003B2DED"/>
    <w:rsid w:val="003B374F"/>
    <w:rsid w:val="003B386A"/>
    <w:rsid w:val="003B38B0"/>
    <w:rsid w:val="003B404D"/>
    <w:rsid w:val="003B438B"/>
    <w:rsid w:val="003B44A8"/>
    <w:rsid w:val="003B4742"/>
    <w:rsid w:val="003B4B28"/>
    <w:rsid w:val="003B4C0E"/>
    <w:rsid w:val="003B4C19"/>
    <w:rsid w:val="003B4EF8"/>
    <w:rsid w:val="003B4F2B"/>
    <w:rsid w:val="003B500E"/>
    <w:rsid w:val="003B506D"/>
    <w:rsid w:val="003B559D"/>
    <w:rsid w:val="003B57A1"/>
    <w:rsid w:val="003B5983"/>
    <w:rsid w:val="003B5BC4"/>
    <w:rsid w:val="003B5BD3"/>
    <w:rsid w:val="003B5FF1"/>
    <w:rsid w:val="003B63B8"/>
    <w:rsid w:val="003B63C1"/>
    <w:rsid w:val="003B6636"/>
    <w:rsid w:val="003B6768"/>
    <w:rsid w:val="003B6AB5"/>
    <w:rsid w:val="003B6AF7"/>
    <w:rsid w:val="003B6EE4"/>
    <w:rsid w:val="003B6EFD"/>
    <w:rsid w:val="003B6FAD"/>
    <w:rsid w:val="003B6FC0"/>
    <w:rsid w:val="003B7257"/>
    <w:rsid w:val="003B744E"/>
    <w:rsid w:val="003B772C"/>
    <w:rsid w:val="003B77EA"/>
    <w:rsid w:val="003C0025"/>
    <w:rsid w:val="003C0110"/>
    <w:rsid w:val="003C0379"/>
    <w:rsid w:val="003C04F7"/>
    <w:rsid w:val="003C0687"/>
    <w:rsid w:val="003C0C50"/>
    <w:rsid w:val="003C0CB7"/>
    <w:rsid w:val="003C0DB7"/>
    <w:rsid w:val="003C0FB0"/>
    <w:rsid w:val="003C111C"/>
    <w:rsid w:val="003C1408"/>
    <w:rsid w:val="003C14F1"/>
    <w:rsid w:val="003C1550"/>
    <w:rsid w:val="003C17D6"/>
    <w:rsid w:val="003C18A4"/>
    <w:rsid w:val="003C1B88"/>
    <w:rsid w:val="003C258A"/>
    <w:rsid w:val="003C2767"/>
    <w:rsid w:val="003C2A92"/>
    <w:rsid w:val="003C2B40"/>
    <w:rsid w:val="003C2BC8"/>
    <w:rsid w:val="003C2C46"/>
    <w:rsid w:val="003C2EAC"/>
    <w:rsid w:val="003C34A2"/>
    <w:rsid w:val="003C35F7"/>
    <w:rsid w:val="003C3695"/>
    <w:rsid w:val="003C370C"/>
    <w:rsid w:val="003C386A"/>
    <w:rsid w:val="003C3D6D"/>
    <w:rsid w:val="003C42CF"/>
    <w:rsid w:val="003C4755"/>
    <w:rsid w:val="003C4834"/>
    <w:rsid w:val="003C4ACD"/>
    <w:rsid w:val="003C5154"/>
    <w:rsid w:val="003C5236"/>
    <w:rsid w:val="003C5970"/>
    <w:rsid w:val="003C5B91"/>
    <w:rsid w:val="003C5CDA"/>
    <w:rsid w:val="003C5CEA"/>
    <w:rsid w:val="003C60EA"/>
    <w:rsid w:val="003C6148"/>
    <w:rsid w:val="003C6342"/>
    <w:rsid w:val="003C6610"/>
    <w:rsid w:val="003C69E3"/>
    <w:rsid w:val="003C6C5E"/>
    <w:rsid w:val="003C6F8B"/>
    <w:rsid w:val="003C70A9"/>
    <w:rsid w:val="003C7229"/>
    <w:rsid w:val="003C7323"/>
    <w:rsid w:val="003C7422"/>
    <w:rsid w:val="003C7B86"/>
    <w:rsid w:val="003C7DBF"/>
    <w:rsid w:val="003C7F86"/>
    <w:rsid w:val="003D043F"/>
    <w:rsid w:val="003D0825"/>
    <w:rsid w:val="003D0828"/>
    <w:rsid w:val="003D0869"/>
    <w:rsid w:val="003D0A3F"/>
    <w:rsid w:val="003D0A4B"/>
    <w:rsid w:val="003D0A7F"/>
    <w:rsid w:val="003D0C62"/>
    <w:rsid w:val="003D197A"/>
    <w:rsid w:val="003D1BF6"/>
    <w:rsid w:val="003D1D76"/>
    <w:rsid w:val="003D1FA4"/>
    <w:rsid w:val="003D23C0"/>
    <w:rsid w:val="003D2701"/>
    <w:rsid w:val="003D2C2E"/>
    <w:rsid w:val="003D3163"/>
    <w:rsid w:val="003D31DD"/>
    <w:rsid w:val="003D327C"/>
    <w:rsid w:val="003D3693"/>
    <w:rsid w:val="003D3B3B"/>
    <w:rsid w:val="003D41E2"/>
    <w:rsid w:val="003D4500"/>
    <w:rsid w:val="003D479E"/>
    <w:rsid w:val="003D4973"/>
    <w:rsid w:val="003D49F8"/>
    <w:rsid w:val="003D5016"/>
    <w:rsid w:val="003D5259"/>
    <w:rsid w:val="003D5B66"/>
    <w:rsid w:val="003D5DC3"/>
    <w:rsid w:val="003D62BF"/>
    <w:rsid w:val="003D654C"/>
    <w:rsid w:val="003D72A4"/>
    <w:rsid w:val="003D740D"/>
    <w:rsid w:val="003D76EA"/>
    <w:rsid w:val="003D7A1B"/>
    <w:rsid w:val="003D7B27"/>
    <w:rsid w:val="003D7F68"/>
    <w:rsid w:val="003E0464"/>
    <w:rsid w:val="003E056C"/>
    <w:rsid w:val="003E068D"/>
    <w:rsid w:val="003E070E"/>
    <w:rsid w:val="003E0D06"/>
    <w:rsid w:val="003E0DD2"/>
    <w:rsid w:val="003E1147"/>
    <w:rsid w:val="003E1394"/>
    <w:rsid w:val="003E1423"/>
    <w:rsid w:val="003E14A6"/>
    <w:rsid w:val="003E1A39"/>
    <w:rsid w:val="003E2116"/>
    <w:rsid w:val="003E2226"/>
    <w:rsid w:val="003E244C"/>
    <w:rsid w:val="003E24C8"/>
    <w:rsid w:val="003E24DD"/>
    <w:rsid w:val="003E2D92"/>
    <w:rsid w:val="003E2EFC"/>
    <w:rsid w:val="003E31FC"/>
    <w:rsid w:val="003E32A0"/>
    <w:rsid w:val="003E32CC"/>
    <w:rsid w:val="003E3932"/>
    <w:rsid w:val="003E3974"/>
    <w:rsid w:val="003E3B70"/>
    <w:rsid w:val="003E3D06"/>
    <w:rsid w:val="003E3DE3"/>
    <w:rsid w:val="003E3DFA"/>
    <w:rsid w:val="003E3F08"/>
    <w:rsid w:val="003E3F28"/>
    <w:rsid w:val="003E42B5"/>
    <w:rsid w:val="003E4665"/>
    <w:rsid w:val="003E4770"/>
    <w:rsid w:val="003E4811"/>
    <w:rsid w:val="003E4CE4"/>
    <w:rsid w:val="003E4E92"/>
    <w:rsid w:val="003E4FBB"/>
    <w:rsid w:val="003E51BD"/>
    <w:rsid w:val="003E52D8"/>
    <w:rsid w:val="003E549B"/>
    <w:rsid w:val="003E58F3"/>
    <w:rsid w:val="003E66DA"/>
    <w:rsid w:val="003E68E9"/>
    <w:rsid w:val="003E6D10"/>
    <w:rsid w:val="003E6D6D"/>
    <w:rsid w:val="003E6FC9"/>
    <w:rsid w:val="003E725D"/>
    <w:rsid w:val="003E72E5"/>
    <w:rsid w:val="003E7879"/>
    <w:rsid w:val="003E78A7"/>
    <w:rsid w:val="003E79E3"/>
    <w:rsid w:val="003E7C13"/>
    <w:rsid w:val="003E7E8A"/>
    <w:rsid w:val="003F0480"/>
    <w:rsid w:val="003F051E"/>
    <w:rsid w:val="003F0645"/>
    <w:rsid w:val="003F067B"/>
    <w:rsid w:val="003F0783"/>
    <w:rsid w:val="003F0926"/>
    <w:rsid w:val="003F0A10"/>
    <w:rsid w:val="003F0BB5"/>
    <w:rsid w:val="003F0C33"/>
    <w:rsid w:val="003F1226"/>
    <w:rsid w:val="003F1248"/>
    <w:rsid w:val="003F1AA8"/>
    <w:rsid w:val="003F1C17"/>
    <w:rsid w:val="003F1E2B"/>
    <w:rsid w:val="003F2758"/>
    <w:rsid w:val="003F27E3"/>
    <w:rsid w:val="003F2E7C"/>
    <w:rsid w:val="003F3328"/>
    <w:rsid w:val="003F34B5"/>
    <w:rsid w:val="003F3966"/>
    <w:rsid w:val="003F3D1D"/>
    <w:rsid w:val="003F412E"/>
    <w:rsid w:val="003F445A"/>
    <w:rsid w:val="003F4516"/>
    <w:rsid w:val="003F473C"/>
    <w:rsid w:val="003F48F0"/>
    <w:rsid w:val="003F49DB"/>
    <w:rsid w:val="003F4D40"/>
    <w:rsid w:val="003F4D63"/>
    <w:rsid w:val="003F4E12"/>
    <w:rsid w:val="003F4E14"/>
    <w:rsid w:val="003F54BF"/>
    <w:rsid w:val="003F54D2"/>
    <w:rsid w:val="003F5B6B"/>
    <w:rsid w:val="003F5B8E"/>
    <w:rsid w:val="003F5BC8"/>
    <w:rsid w:val="003F5C4C"/>
    <w:rsid w:val="003F60DF"/>
    <w:rsid w:val="003F6816"/>
    <w:rsid w:val="003F698D"/>
    <w:rsid w:val="003F6B39"/>
    <w:rsid w:val="003F6C2A"/>
    <w:rsid w:val="003F711A"/>
    <w:rsid w:val="003F730C"/>
    <w:rsid w:val="003F75A9"/>
    <w:rsid w:val="00400221"/>
    <w:rsid w:val="004002C8"/>
    <w:rsid w:val="004003E1"/>
    <w:rsid w:val="00400574"/>
    <w:rsid w:val="004005ED"/>
    <w:rsid w:val="0040087B"/>
    <w:rsid w:val="00400932"/>
    <w:rsid w:val="00400C9E"/>
    <w:rsid w:val="00400CE4"/>
    <w:rsid w:val="00400D8D"/>
    <w:rsid w:val="00400EB9"/>
    <w:rsid w:val="00400FBB"/>
    <w:rsid w:val="004015EF"/>
    <w:rsid w:val="00401634"/>
    <w:rsid w:val="0040166D"/>
    <w:rsid w:val="004016F6"/>
    <w:rsid w:val="00401811"/>
    <w:rsid w:val="004018C2"/>
    <w:rsid w:val="00401D2C"/>
    <w:rsid w:val="00401F1B"/>
    <w:rsid w:val="00402298"/>
    <w:rsid w:val="0040234C"/>
    <w:rsid w:val="00402449"/>
    <w:rsid w:val="004025FA"/>
    <w:rsid w:val="00402C91"/>
    <w:rsid w:val="00403441"/>
    <w:rsid w:val="00403882"/>
    <w:rsid w:val="00403D41"/>
    <w:rsid w:val="004048AB"/>
    <w:rsid w:val="00405217"/>
    <w:rsid w:val="004052FC"/>
    <w:rsid w:val="00405513"/>
    <w:rsid w:val="00405761"/>
    <w:rsid w:val="00405AF4"/>
    <w:rsid w:val="00405D4D"/>
    <w:rsid w:val="00405F64"/>
    <w:rsid w:val="00406310"/>
    <w:rsid w:val="004063DF"/>
    <w:rsid w:val="004064E4"/>
    <w:rsid w:val="004069DE"/>
    <w:rsid w:val="00406C0F"/>
    <w:rsid w:val="00406C15"/>
    <w:rsid w:val="00406ECE"/>
    <w:rsid w:val="004073BA"/>
    <w:rsid w:val="00407446"/>
    <w:rsid w:val="00407647"/>
    <w:rsid w:val="00407787"/>
    <w:rsid w:val="00407A7F"/>
    <w:rsid w:val="00407ADE"/>
    <w:rsid w:val="00407B07"/>
    <w:rsid w:val="00407D58"/>
    <w:rsid w:val="0041037E"/>
    <w:rsid w:val="00410690"/>
    <w:rsid w:val="0041093D"/>
    <w:rsid w:val="00410983"/>
    <w:rsid w:val="00410AB5"/>
    <w:rsid w:val="00410C45"/>
    <w:rsid w:val="00411174"/>
    <w:rsid w:val="00411212"/>
    <w:rsid w:val="00411226"/>
    <w:rsid w:val="004113E2"/>
    <w:rsid w:val="00411573"/>
    <w:rsid w:val="0041170B"/>
    <w:rsid w:val="004118CD"/>
    <w:rsid w:val="00412351"/>
    <w:rsid w:val="004126D5"/>
    <w:rsid w:val="00412867"/>
    <w:rsid w:val="00412C5D"/>
    <w:rsid w:val="00412F2C"/>
    <w:rsid w:val="00413630"/>
    <w:rsid w:val="00413A9B"/>
    <w:rsid w:val="00413FAC"/>
    <w:rsid w:val="00414003"/>
    <w:rsid w:val="0041454A"/>
    <w:rsid w:val="00414719"/>
    <w:rsid w:val="00414876"/>
    <w:rsid w:val="004148AF"/>
    <w:rsid w:val="00414E69"/>
    <w:rsid w:val="00414FDA"/>
    <w:rsid w:val="00415192"/>
    <w:rsid w:val="004152F0"/>
    <w:rsid w:val="00415A97"/>
    <w:rsid w:val="00415E31"/>
    <w:rsid w:val="0041601C"/>
    <w:rsid w:val="004161E0"/>
    <w:rsid w:val="004164B7"/>
    <w:rsid w:val="004166FF"/>
    <w:rsid w:val="00416ACC"/>
    <w:rsid w:val="00416C3C"/>
    <w:rsid w:val="00416FA2"/>
    <w:rsid w:val="004170B7"/>
    <w:rsid w:val="004173DE"/>
    <w:rsid w:val="004175D7"/>
    <w:rsid w:val="004178D4"/>
    <w:rsid w:val="00417ADB"/>
    <w:rsid w:val="00417D84"/>
    <w:rsid w:val="00417E4D"/>
    <w:rsid w:val="00420258"/>
    <w:rsid w:val="0042044B"/>
    <w:rsid w:val="0042097A"/>
    <w:rsid w:val="00420F20"/>
    <w:rsid w:val="00420F8E"/>
    <w:rsid w:val="0042113B"/>
    <w:rsid w:val="004211B8"/>
    <w:rsid w:val="0042172C"/>
    <w:rsid w:val="004217A8"/>
    <w:rsid w:val="0042180F"/>
    <w:rsid w:val="00421835"/>
    <w:rsid w:val="00421C2B"/>
    <w:rsid w:val="00421D75"/>
    <w:rsid w:val="004225D3"/>
    <w:rsid w:val="004228DD"/>
    <w:rsid w:val="00422B70"/>
    <w:rsid w:val="00422D4C"/>
    <w:rsid w:val="00423180"/>
    <w:rsid w:val="004231AC"/>
    <w:rsid w:val="00423266"/>
    <w:rsid w:val="004236C9"/>
    <w:rsid w:val="004237C8"/>
    <w:rsid w:val="00423963"/>
    <w:rsid w:val="00423D63"/>
    <w:rsid w:val="00423DA6"/>
    <w:rsid w:val="00424032"/>
    <w:rsid w:val="0042422B"/>
    <w:rsid w:val="0042454F"/>
    <w:rsid w:val="00424794"/>
    <w:rsid w:val="0042486D"/>
    <w:rsid w:val="004249F3"/>
    <w:rsid w:val="004252DE"/>
    <w:rsid w:val="0042568E"/>
    <w:rsid w:val="004257AE"/>
    <w:rsid w:val="00425DC1"/>
    <w:rsid w:val="00425E71"/>
    <w:rsid w:val="00426560"/>
    <w:rsid w:val="004266E3"/>
    <w:rsid w:val="00426B42"/>
    <w:rsid w:val="00427330"/>
    <w:rsid w:val="0042735D"/>
    <w:rsid w:val="00427A4E"/>
    <w:rsid w:val="004304BF"/>
    <w:rsid w:val="004304E0"/>
    <w:rsid w:val="00430881"/>
    <w:rsid w:val="004309D3"/>
    <w:rsid w:val="00430EF1"/>
    <w:rsid w:val="004313D9"/>
    <w:rsid w:val="00431461"/>
    <w:rsid w:val="004315D7"/>
    <w:rsid w:val="004317A5"/>
    <w:rsid w:val="004318E9"/>
    <w:rsid w:val="004319D8"/>
    <w:rsid w:val="00431B38"/>
    <w:rsid w:val="00431BD6"/>
    <w:rsid w:val="00431EC1"/>
    <w:rsid w:val="004320A8"/>
    <w:rsid w:val="00432732"/>
    <w:rsid w:val="004327F8"/>
    <w:rsid w:val="00432D24"/>
    <w:rsid w:val="00432F1F"/>
    <w:rsid w:val="004330AB"/>
    <w:rsid w:val="004331D5"/>
    <w:rsid w:val="00433D8B"/>
    <w:rsid w:val="00433DF7"/>
    <w:rsid w:val="00433EEA"/>
    <w:rsid w:val="00434422"/>
    <w:rsid w:val="004345F0"/>
    <w:rsid w:val="004347EB"/>
    <w:rsid w:val="00434BC6"/>
    <w:rsid w:val="00434BCC"/>
    <w:rsid w:val="0043505E"/>
    <w:rsid w:val="004351AF"/>
    <w:rsid w:val="00435284"/>
    <w:rsid w:val="00435487"/>
    <w:rsid w:val="00435584"/>
    <w:rsid w:val="004360CC"/>
    <w:rsid w:val="00436217"/>
    <w:rsid w:val="004367E7"/>
    <w:rsid w:val="004368A2"/>
    <w:rsid w:val="00437366"/>
    <w:rsid w:val="00437377"/>
    <w:rsid w:val="00437581"/>
    <w:rsid w:val="00437787"/>
    <w:rsid w:val="00437DBD"/>
    <w:rsid w:val="00440CA2"/>
    <w:rsid w:val="00440D2D"/>
    <w:rsid w:val="0044131C"/>
    <w:rsid w:val="0044137B"/>
    <w:rsid w:val="004416CF"/>
    <w:rsid w:val="00441CB7"/>
    <w:rsid w:val="00441EEC"/>
    <w:rsid w:val="004426D4"/>
    <w:rsid w:val="00442A6C"/>
    <w:rsid w:val="00442B76"/>
    <w:rsid w:val="00442F5E"/>
    <w:rsid w:val="00443268"/>
    <w:rsid w:val="004433EC"/>
    <w:rsid w:val="0044375E"/>
    <w:rsid w:val="004438C9"/>
    <w:rsid w:val="00443923"/>
    <w:rsid w:val="00443A08"/>
    <w:rsid w:val="00443DA8"/>
    <w:rsid w:val="00443E5C"/>
    <w:rsid w:val="00444001"/>
    <w:rsid w:val="00444006"/>
    <w:rsid w:val="0044490D"/>
    <w:rsid w:val="004451C9"/>
    <w:rsid w:val="00445399"/>
    <w:rsid w:val="004454B4"/>
    <w:rsid w:val="00445B5D"/>
    <w:rsid w:val="00445CA9"/>
    <w:rsid w:val="00445DE8"/>
    <w:rsid w:val="00445ECA"/>
    <w:rsid w:val="00446013"/>
    <w:rsid w:val="00446311"/>
    <w:rsid w:val="00446399"/>
    <w:rsid w:val="004463AA"/>
    <w:rsid w:val="00446646"/>
    <w:rsid w:val="00446F9B"/>
    <w:rsid w:val="0044701C"/>
    <w:rsid w:val="00447862"/>
    <w:rsid w:val="00447A75"/>
    <w:rsid w:val="00447AFF"/>
    <w:rsid w:val="00447C1E"/>
    <w:rsid w:val="00447D42"/>
    <w:rsid w:val="00450081"/>
    <w:rsid w:val="0045072C"/>
    <w:rsid w:val="004507F3"/>
    <w:rsid w:val="00450875"/>
    <w:rsid w:val="0045095C"/>
    <w:rsid w:val="00450AB2"/>
    <w:rsid w:val="00450BDE"/>
    <w:rsid w:val="00450D4B"/>
    <w:rsid w:val="0045103A"/>
    <w:rsid w:val="00451567"/>
    <w:rsid w:val="0045161F"/>
    <w:rsid w:val="00451A26"/>
    <w:rsid w:val="00451BFD"/>
    <w:rsid w:val="00451FD1"/>
    <w:rsid w:val="004523B8"/>
    <w:rsid w:val="004524A1"/>
    <w:rsid w:val="00452649"/>
    <w:rsid w:val="00452695"/>
    <w:rsid w:val="0045291F"/>
    <w:rsid w:val="00452C0F"/>
    <w:rsid w:val="00452E52"/>
    <w:rsid w:val="00453125"/>
    <w:rsid w:val="004533C6"/>
    <w:rsid w:val="0045363F"/>
    <w:rsid w:val="004539BD"/>
    <w:rsid w:val="00453A97"/>
    <w:rsid w:val="00453B40"/>
    <w:rsid w:val="00453C7C"/>
    <w:rsid w:val="00454BF2"/>
    <w:rsid w:val="00454D06"/>
    <w:rsid w:val="004553CD"/>
    <w:rsid w:val="00455A5B"/>
    <w:rsid w:val="00456216"/>
    <w:rsid w:val="004567F8"/>
    <w:rsid w:val="00456918"/>
    <w:rsid w:val="00456AD5"/>
    <w:rsid w:val="00456F52"/>
    <w:rsid w:val="00457489"/>
    <w:rsid w:val="00457655"/>
    <w:rsid w:val="00457765"/>
    <w:rsid w:val="00457813"/>
    <w:rsid w:val="00457B89"/>
    <w:rsid w:val="00457C1E"/>
    <w:rsid w:val="004601A5"/>
    <w:rsid w:val="004606DD"/>
    <w:rsid w:val="00460930"/>
    <w:rsid w:val="0046094B"/>
    <w:rsid w:val="00460E0B"/>
    <w:rsid w:val="00460FCD"/>
    <w:rsid w:val="0046121E"/>
    <w:rsid w:val="00461A45"/>
    <w:rsid w:val="00461A5E"/>
    <w:rsid w:val="00461D7E"/>
    <w:rsid w:val="00461FD6"/>
    <w:rsid w:val="00462216"/>
    <w:rsid w:val="00462CD5"/>
    <w:rsid w:val="00463277"/>
    <w:rsid w:val="004635EB"/>
    <w:rsid w:val="00463AAB"/>
    <w:rsid w:val="00463D15"/>
    <w:rsid w:val="00463DC5"/>
    <w:rsid w:val="00463DCB"/>
    <w:rsid w:val="004644B0"/>
    <w:rsid w:val="00464592"/>
    <w:rsid w:val="0046482B"/>
    <w:rsid w:val="00464CA5"/>
    <w:rsid w:val="00464D19"/>
    <w:rsid w:val="00464D82"/>
    <w:rsid w:val="00464D95"/>
    <w:rsid w:val="00465078"/>
    <w:rsid w:val="00465800"/>
    <w:rsid w:val="00465CC3"/>
    <w:rsid w:val="004667A4"/>
    <w:rsid w:val="00466959"/>
    <w:rsid w:val="00466B25"/>
    <w:rsid w:val="00466C23"/>
    <w:rsid w:val="00466CE3"/>
    <w:rsid w:val="00466EBF"/>
    <w:rsid w:val="00466F74"/>
    <w:rsid w:val="004672CD"/>
    <w:rsid w:val="004674C7"/>
    <w:rsid w:val="00467506"/>
    <w:rsid w:val="004679D7"/>
    <w:rsid w:val="00467BDA"/>
    <w:rsid w:val="00467D00"/>
    <w:rsid w:val="00467E06"/>
    <w:rsid w:val="00470349"/>
    <w:rsid w:val="0047045E"/>
    <w:rsid w:val="00470C58"/>
    <w:rsid w:val="00471009"/>
    <w:rsid w:val="004710FC"/>
    <w:rsid w:val="004711A2"/>
    <w:rsid w:val="0047128C"/>
    <w:rsid w:val="004713BB"/>
    <w:rsid w:val="00471775"/>
    <w:rsid w:val="004717DA"/>
    <w:rsid w:val="00471941"/>
    <w:rsid w:val="00471A1A"/>
    <w:rsid w:val="004723E2"/>
    <w:rsid w:val="004724DC"/>
    <w:rsid w:val="00472589"/>
    <w:rsid w:val="0047264B"/>
    <w:rsid w:val="004728C8"/>
    <w:rsid w:val="00472B0E"/>
    <w:rsid w:val="00472C02"/>
    <w:rsid w:val="00472E40"/>
    <w:rsid w:val="0047302E"/>
    <w:rsid w:val="00473731"/>
    <w:rsid w:val="00474012"/>
    <w:rsid w:val="004740FB"/>
    <w:rsid w:val="0047435E"/>
    <w:rsid w:val="0047473E"/>
    <w:rsid w:val="0047488B"/>
    <w:rsid w:val="004749AE"/>
    <w:rsid w:val="004749F1"/>
    <w:rsid w:val="00474DC7"/>
    <w:rsid w:val="00474F39"/>
    <w:rsid w:val="00474FDF"/>
    <w:rsid w:val="00475340"/>
    <w:rsid w:val="0047565C"/>
    <w:rsid w:val="004757DD"/>
    <w:rsid w:val="00475877"/>
    <w:rsid w:val="00475915"/>
    <w:rsid w:val="004759F2"/>
    <w:rsid w:val="00475E1A"/>
    <w:rsid w:val="0047611D"/>
    <w:rsid w:val="00476286"/>
    <w:rsid w:val="00476A54"/>
    <w:rsid w:val="00476B02"/>
    <w:rsid w:val="00476BD1"/>
    <w:rsid w:val="004770F6"/>
    <w:rsid w:val="004773D1"/>
    <w:rsid w:val="004773EA"/>
    <w:rsid w:val="00477781"/>
    <w:rsid w:val="0047785E"/>
    <w:rsid w:val="0048009C"/>
    <w:rsid w:val="00480272"/>
    <w:rsid w:val="0048027C"/>
    <w:rsid w:val="004802FD"/>
    <w:rsid w:val="004806DD"/>
    <w:rsid w:val="00480AA3"/>
    <w:rsid w:val="00480AEE"/>
    <w:rsid w:val="00480DE5"/>
    <w:rsid w:val="00480EED"/>
    <w:rsid w:val="004813C3"/>
    <w:rsid w:val="004815A2"/>
    <w:rsid w:val="0048216E"/>
    <w:rsid w:val="00482173"/>
    <w:rsid w:val="004827A6"/>
    <w:rsid w:val="0048284F"/>
    <w:rsid w:val="00482924"/>
    <w:rsid w:val="00482B5C"/>
    <w:rsid w:val="00482D1A"/>
    <w:rsid w:val="00482E11"/>
    <w:rsid w:val="0048362A"/>
    <w:rsid w:val="00483668"/>
    <w:rsid w:val="00483818"/>
    <w:rsid w:val="00483E43"/>
    <w:rsid w:val="00483E79"/>
    <w:rsid w:val="0048405A"/>
    <w:rsid w:val="004843AA"/>
    <w:rsid w:val="004843C8"/>
    <w:rsid w:val="0048459D"/>
    <w:rsid w:val="004845C3"/>
    <w:rsid w:val="00484AA7"/>
    <w:rsid w:val="00485924"/>
    <w:rsid w:val="00486334"/>
    <w:rsid w:val="004863C4"/>
    <w:rsid w:val="00486491"/>
    <w:rsid w:val="00486525"/>
    <w:rsid w:val="00486733"/>
    <w:rsid w:val="00486811"/>
    <w:rsid w:val="00486939"/>
    <w:rsid w:val="00486B91"/>
    <w:rsid w:val="00486C00"/>
    <w:rsid w:val="00486C68"/>
    <w:rsid w:val="0048715D"/>
    <w:rsid w:val="004871D2"/>
    <w:rsid w:val="004872B5"/>
    <w:rsid w:val="00487322"/>
    <w:rsid w:val="0048797D"/>
    <w:rsid w:val="00487DCD"/>
    <w:rsid w:val="00490127"/>
    <w:rsid w:val="004902F5"/>
    <w:rsid w:val="00490732"/>
    <w:rsid w:val="00490766"/>
    <w:rsid w:val="00490BAA"/>
    <w:rsid w:val="004910E1"/>
    <w:rsid w:val="00491464"/>
    <w:rsid w:val="00491C24"/>
    <w:rsid w:val="00491EAC"/>
    <w:rsid w:val="0049230B"/>
    <w:rsid w:val="00492991"/>
    <w:rsid w:val="00492B01"/>
    <w:rsid w:val="00492D8F"/>
    <w:rsid w:val="00492EC5"/>
    <w:rsid w:val="00493036"/>
    <w:rsid w:val="004930D8"/>
    <w:rsid w:val="00493963"/>
    <w:rsid w:val="00493965"/>
    <w:rsid w:val="004940B7"/>
    <w:rsid w:val="0049434C"/>
    <w:rsid w:val="00494473"/>
    <w:rsid w:val="004944BF"/>
    <w:rsid w:val="0049452E"/>
    <w:rsid w:val="00494EDC"/>
    <w:rsid w:val="00495121"/>
    <w:rsid w:val="0049515A"/>
    <w:rsid w:val="0049524C"/>
    <w:rsid w:val="00495400"/>
    <w:rsid w:val="00495A2E"/>
    <w:rsid w:val="00495A66"/>
    <w:rsid w:val="00495AE1"/>
    <w:rsid w:val="00495AE8"/>
    <w:rsid w:val="00495B16"/>
    <w:rsid w:val="00495C8E"/>
    <w:rsid w:val="00495D33"/>
    <w:rsid w:val="00495DF7"/>
    <w:rsid w:val="00495F10"/>
    <w:rsid w:val="004960AC"/>
    <w:rsid w:val="004965FC"/>
    <w:rsid w:val="00496A3F"/>
    <w:rsid w:val="00496D96"/>
    <w:rsid w:val="00497013"/>
    <w:rsid w:val="00497616"/>
    <w:rsid w:val="004976FB"/>
    <w:rsid w:val="004A0036"/>
    <w:rsid w:val="004A00CF"/>
    <w:rsid w:val="004A0113"/>
    <w:rsid w:val="004A055F"/>
    <w:rsid w:val="004A05A0"/>
    <w:rsid w:val="004A0C8C"/>
    <w:rsid w:val="004A10AA"/>
    <w:rsid w:val="004A1408"/>
    <w:rsid w:val="004A1731"/>
    <w:rsid w:val="004A1B31"/>
    <w:rsid w:val="004A1B7D"/>
    <w:rsid w:val="004A1C9C"/>
    <w:rsid w:val="004A1DA5"/>
    <w:rsid w:val="004A206B"/>
    <w:rsid w:val="004A215C"/>
    <w:rsid w:val="004A2769"/>
    <w:rsid w:val="004A28BE"/>
    <w:rsid w:val="004A2ABA"/>
    <w:rsid w:val="004A2D90"/>
    <w:rsid w:val="004A2F99"/>
    <w:rsid w:val="004A315A"/>
    <w:rsid w:val="004A31D9"/>
    <w:rsid w:val="004A38E4"/>
    <w:rsid w:val="004A3AE4"/>
    <w:rsid w:val="004A40C6"/>
    <w:rsid w:val="004A4122"/>
    <w:rsid w:val="004A424C"/>
    <w:rsid w:val="004A4487"/>
    <w:rsid w:val="004A44E9"/>
    <w:rsid w:val="004A4635"/>
    <w:rsid w:val="004A47F3"/>
    <w:rsid w:val="004A53B9"/>
    <w:rsid w:val="004A56CF"/>
    <w:rsid w:val="004A56D0"/>
    <w:rsid w:val="004A573D"/>
    <w:rsid w:val="004A57F1"/>
    <w:rsid w:val="004A5A47"/>
    <w:rsid w:val="004A5EB5"/>
    <w:rsid w:val="004A648B"/>
    <w:rsid w:val="004A65EF"/>
    <w:rsid w:val="004A6689"/>
    <w:rsid w:val="004A6D52"/>
    <w:rsid w:val="004A70E8"/>
    <w:rsid w:val="004A7185"/>
    <w:rsid w:val="004A7508"/>
    <w:rsid w:val="004A75E2"/>
    <w:rsid w:val="004A7874"/>
    <w:rsid w:val="004A7DF4"/>
    <w:rsid w:val="004A7F98"/>
    <w:rsid w:val="004B04C1"/>
    <w:rsid w:val="004B077F"/>
    <w:rsid w:val="004B0C77"/>
    <w:rsid w:val="004B118A"/>
    <w:rsid w:val="004B1240"/>
    <w:rsid w:val="004B1426"/>
    <w:rsid w:val="004B17FD"/>
    <w:rsid w:val="004B186D"/>
    <w:rsid w:val="004B1CA8"/>
    <w:rsid w:val="004B21BC"/>
    <w:rsid w:val="004B2412"/>
    <w:rsid w:val="004B266D"/>
    <w:rsid w:val="004B26C6"/>
    <w:rsid w:val="004B288C"/>
    <w:rsid w:val="004B28DD"/>
    <w:rsid w:val="004B2912"/>
    <w:rsid w:val="004B2D99"/>
    <w:rsid w:val="004B2F3F"/>
    <w:rsid w:val="004B2F54"/>
    <w:rsid w:val="004B3144"/>
    <w:rsid w:val="004B3304"/>
    <w:rsid w:val="004B3785"/>
    <w:rsid w:val="004B3A4B"/>
    <w:rsid w:val="004B3F85"/>
    <w:rsid w:val="004B437D"/>
    <w:rsid w:val="004B4A4A"/>
    <w:rsid w:val="004B4AD9"/>
    <w:rsid w:val="004B4B57"/>
    <w:rsid w:val="004B5063"/>
    <w:rsid w:val="004B5091"/>
    <w:rsid w:val="004B51C8"/>
    <w:rsid w:val="004B5909"/>
    <w:rsid w:val="004B5A2C"/>
    <w:rsid w:val="004B5C85"/>
    <w:rsid w:val="004B5E08"/>
    <w:rsid w:val="004B5EDB"/>
    <w:rsid w:val="004B5F55"/>
    <w:rsid w:val="004B604B"/>
    <w:rsid w:val="004B6256"/>
    <w:rsid w:val="004B650C"/>
    <w:rsid w:val="004B665C"/>
    <w:rsid w:val="004B66D3"/>
    <w:rsid w:val="004B676A"/>
    <w:rsid w:val="004B6830"/>
    <w:rsid w:val="004B685F"/>
    <w:rsid w:val="004B7316"/>
    <w:rsid w:val="004B7853"/>
    <w:rsid w:val="004B7C9F"/>
    <w:rsid w:val="004B7D90"/>
    <w:rsid w:val="004B7EBC"/>
    <w:rsid w:val="004B7ED1"/>
    <w:rsid w:val="004C02A4"/>
    <w:rsid w:val="004C02D0"/>
    <w:rsid w:val="004C03F7"/>
    <w:rsid w:val="004C06FD"/>
    <w:rsid w:val="004C0D60"/>
    <w:rsid w:val="004C1059"/>
    <w:rsid w:val="004C15D6"/>
    <w:rsid w:val="004C1C5F"/>
    <w:rsid w:val="004C1FD5"/>
    <w:rsid w:val="004C202F"/>
    <w:rsid w:val="004C2148"/>
    <w:rsid w:val="004C22DA"/>
    <w:rsid w:val="004C25E8"/>
    <w:rsid w:val="004C2724"/>
    <w:rsid w:val="004C3262"/>
    <w:rsid w:val="004C4442"/>
    <w:rsid w:val="004C4488"/>
    <w:rsid w:val="004C49BC"/>
    <w:rsid w:val="004C4DA5"/>
    <w:rsid w:val="004C4F8C"/>
    <w:rsid w:val="004C58F6"/>
    <w:rsid w:val="004C5D3D"/>
    <w:rsid w:val="004C5D92"/>
    <w:rsid w:val="004C5E25"/>
    <w:rsid w:val="004C60AC"/>
    <w:rsid w:val="004C6C6F"/>
    <w:rsid w:val="004C6DC9"/>
    <w:rsid w:val="004C6DF5"/>
    <w:rsid w:val="004C6EB8"/>
    <w:rsid w:val="004C754F"/>
    <w:rsid w:val="004C75B0"/>
    <w:rsid w:val="004C75B2"/>
    <w:rsid w:val="004C7907"/>
    <w:rsid w:val="004C79EC"/>
    <w:rsid w:val="004C7A13"/>
    <w:rsid w:val="004C7D2A"/>
    <w:rsid w:val="004C7E76"/>
    <w:rsid w:val="004D011B"/>
    <w:rsid w:val="004D01E2"/>
    <w:rsid w:val="004D0244"/>
    <w:rsid w:val="004D02E8"/>
    <w:rsid w:val="004D0756"/>
    <w:rsid w:val="004D0F19"/>
    <w:rsid w:val="004D12E2"/>
    <w:rsid w:val="004D1553"/>
    <w:rsid w:val="004D164E"/>
    <w:rsid w:val="004D16CE"/>
    <w:rsid w:val="004D186B"/>
    <w:rsid w:val="004D1C73"/>
    <w:rsid w:val="004D1D05"/>
    <w:rsid w:val="004D1D73"/>
    <w:rsid w:val="004D25D4"/>
    <w:rsid w:val="004D27D9"/>
    <w:rsid w:val="004D27DB"/>
    <w:rsid w:val="004D2CC5"/>
    <w:rsid w:val="004D2CE1"/>
    <w:rsid w:val="004D2D5C"/>
    <w:rsid w:val="004D3293"/>
    <w:rsid w:val="004D3310"/>
    <w:rsid w:val="004D331D"/>
    <w:rsid w:val="004D387B"/>
    <w:rsid w:val="004D38B7"/>
    <w:rsid w:val="004D3BBB"/>
    <w:rsid w:val="004D3C0A"/>
    <w:rsid w:val="004D3DD4"/>
    <w:rsid w:val="004D3FD1"/>
    <w:rsid w:val="004D403F"/>
    <w:rsid w:val="004D41C2"/>
    <w:rsid w:val="004D43F0"/>
    <w:rsid w:val="004D4435"/>
    <w:rsid w:val="004D46E9"/>
    <w:rsid w:val="004D4719"/>
    <w:rsid w:val="004D47B8"/>
    <w:rsid w:val="004D4E1A"/>
    <w:rsid w:val="004D5036"/>
    <w:rsid w:val="004D52DE"/>
    <w:rsid w:val="004D54E1"/>
    <w:rsid w:val="004D5646"/>
    <w:rsid w:val="004D56BA"/>
    <w:rsid w:val="004D57E1"/>
    <w:rsid w:val="004D5A26"/>
    <w:rsid w:val="004D5B22"/>
    <w:rsid w:val="004D5C71"/>
    <w:rsid w:val="004D6143"/>
    <w:rsid w:val="004D63DC"/>
    <w:rsid w:val="004D645A"/>
    <w:rsid w:val="004D66DA"/>
    <w:rsid w:val="004D67B7"/>
    <w:rsid w:val="004D6803"/>
    <w:rsid w:val="004D6E31"/>
    <w:rsid w:val="004D7345"/>
    <w:rsid w:val="004D73F2"/>
    <w:rsid w:val="004D7671"/>
    <w:rsid w:val="004D76AF"/>
    <w:rsid w:val="004D7AE0"/>
    <w:rsid w:val="004D7E37"/>
    <w:rsid w:val="004E04E8"/>
    <w:rsid w:val="004E0550"/>
    <w:rsid w:val="004E0EFB"/>
    <w:rsid w:val="004E0F9F"/>
    <w:rsid w:val="004E0FD3"/>
    <w:rsid w:val="004E122A"/>
    <w:rsid w:val="004E12EB"/>
    <w:rsid w:val="004E1426"/>
    <w:rsid w:val="004E16E7"/>
    <w:rsid w:val="004E1976"/>
    <w:rsid w:val="004E1E2F"/>
    <w:rsid w:val="004E1EB2"/>
    <w:rsid w:val="004E202E"/>
    <w:rsid w:val="004E24E6"/>
    <w:rsid w:val="004E2AD7"/>
    <w:rsid w:val="004E340D"/>
    <w:rsid w:val="004E36E2"/>
    <w:rsid w:val="004E3BAC"/>
    <w:rsid w:val="004E3CEB"/>
    <w:rsid w:val="004E42B2"/>
    <w:rsid w:val="004E4552"/>
    <w:rsid w:val="004E4616"/>
    <w:rsid w:val="004E4832"/>
    <w:rsid w:val="004E4E3A"/>
    <w:rsid w:val="004E55A9"/>
    <w:rsid w:val="004E57B6"/>
    <w:rsid w:val="004E58C5"/>
    <w:rsid w:val="004E599C"/>
    <w:rsid w:val="004E5DFA"/>
    <w:rsid w:val="004E60E6"/>
    <w:rsid w:val="004E6262"/>
    <w:rsid w:val="004E6330"/>
    <w:rsid w:val="004E642E"/>
    <w:rsid w:val="004E67A2"/>
    <w:rsid w:val="004E69E7"/>
    <w:rsid w:val="004E6B63"/>
    <w:rsid w:val="004E6CC5"/>
    <w:rsid w:val="004E6EF4"/>
    <w:rsid w:val="004E72DB"/>
    <w:rsid w:val="004E732D"/>
    <w:rsid w:val="004E7943"/>
    <w:rsid w:val="004E7B56"/>
    <w:rsid w:val="004E7D5F"/>
    <w:rsid w:val="004F012A"/>
    <w:rsid w:val="004F0904"/>
    <w:rsid w:val="004F0AE7"/>
    <w:rsid w:val="004F0BDD"/>
    <w:rsid w:val="004F0D37"/>
    <w:rsid w:val="004F0DE8"/>
    <w:rsid w:val="004F1278"/>
    <w:rsid w:val="004F1341"/>
    <w:rsid w:val="004F17CA"/>
    <w:rsid w:val="004F1BE3"/>
    <w:rsid w:val="004F1F71"/>
    <w:rsid w:val="004F206D"/>
    <w:rsid w:val="004F2335"/>
    <w:rsid w:val="004F24EF"/>
    <w:rsid w:val="004F293F"/>
    <w:rsid w:val="004F2A21"/>
    <w:rsid w:val="004F2D1D"/>
    <w:rsid w:val="004F315F"/>
    <w:rsid w:val="004F35B6"/>
    <w:rsid w:val="004F3A1F"/>
    <w:rsid w:val="004F4DCE"/>
    <w:rsid w:val="004F4FE0"/>
    <w:rsid w:val="004F53D8"/>
    <w:rsid w:val="004F541B"/>
    <w:rsid w:val="004F5BB5"/>
    <w:rsid w:val="004F5BC3"/>
    <w:rsid w:val="004F5CEE"/>
    <w:rsid w:val="004F6930"/>
    <w:rsid w:val="004F6BC9"/>
    <w:rsid w:val="004F6DC7"/>
    <w:rsid w:val="004F7147"/>
    <w:rsid w:val="004F7896"/>
    <w:rsid w:val="004F7A30"/>
    <w:rsid w:val="004F7B0F"/>
    <w:rsid w:val="004F7D9E"/>
    <w:rsid w:val="004F7F51"/>
    <w:rsid w:val="00500420"/>
    <w:rsid w:val="0050043C"/>
    <w:rsid w:val="00500A04"/>
    <w:rsid w:val="00500D40"/>
    <w:rsid w:val="00500E41"/>
    <w:rsid w:val="00500EA7"/>
    <w:rsid w:val="005010C1"/>
    <w:rsid w:val="005011F5"/>
    <w:rsid w:val="00501609"/>
    <w:rsid w:val="00501687"/>
    <w:rsid w:val="0050196D"/>
    <w:rsid w:val="00501E8F"/>
    <w:rsid w:val="0050202B"/>
    <w:rsid w:val="0050258F"/>
    <w:rsid w:val="00502957"/>
    <w:rsid w:val="00502AB7"/>
    <w:rsid w:val="00502BB4"/>
    <w:rsid w:val="00502CBA"/>
    <w:rsid w:val="00502E28"/>
    <w:rsid w:val="005033D1"/>
    <w:rsid w:val="0050392D"/>
    <w:rsid w:val="00503AD9"/>
    <w:rsid w:val="00503CE0"/>
    <w:rsid w:val="00503DE0"/>
    <w:rsid w:val="00503E5D"/>
    <w:rsid w:val="005040D2"/>
    <w:rsid w:val="00504987"/>
    <w:rsid w:val="00504ED2"/>
    <w:rsid w:val="00505069"/>
    <w:rsid w:val="00505520"/>
    <w:rsid w:val="00505717"/>
    <w:rsid w:val="00505831"/>
    <w:rsid w:val="00505AF9"/>
    <w:rsid w:val="00505D69"/>
    <w:rsid w:val="00505FE7"/>
    <w:rsid w:val="00506127"/>
    <w:rsid w:val="00506696"/>
    <w:rsid w:val="00506722"/>
    <w:rsid w:val="00506B13"/>
    <w:rsid w:val="00506F54"/>
    <w:rsid w:val="0050717E"/>
    <w:rsid w:val="005074F2"/>
    <w:rsid w:val="0050781F"/>
    <w:rsid w:val="00507DB0"/>
    <w:rsid w:val="005105B6"/>
    <w:rsid w:val="00510842"/>
    <w:rsid w:val="00510915"/>
    <w:rsid w:val="0051096E"/>
    <w:rsid w:val="005111FE"/>
    <w:rsid w:val="005112CE"/>
    <w:rsid w:val="00511B83"/>
    <w:rsid w:val="00511BB2"/>
    <w:rsid w:val="00511E96"/>
    <w:rsid w:val="00512060"/>
    <w:rsid w:val="005123E1"/>
    <w:rsid w:val="005125D6"/>
    <w:rsid w:val="0051267C"/>
    <w:rsid w:val="0051271E"/>
    <w:rsid w:val="005127A0"/>
    <w:rsid w:val="005129A3"/>
    <w:rsid w:val="00512D03"/>
    <w:rsid w:val="00512E5A"/>
    <w:rsid w:val="00513692"/>
    <w:rsid w:val="00513AD7"/>
    <w:rsid w:val="00513CC7"/>
    <w:rsid w:val="005140FE"/>
    <w:rsid w:val="005141F3"/>
    <w:rsid w:val="005146B5"/>
    <w:rsid w:val="005149C4"/>
    <w:rsid w:val="00514C71"/>
    <w:rsid w:val="00514C96"/>
    <w:rsid w:val="00514E3A"/>
    <w:rsid w:val="00514E76"/>
    <w:rsid w:val="00514EAC"/>
    <w:rsid w:val="00514F9F"/>
    <w:rsid w:val="0051537D"/>
    <w:rsid w:val="00515CF1"/>
    <w:rsid w:val="0051604D"/>
    <w:rsid w:val="005162A7"/>
    <w:rsid w:val="0051683B"/>
    <w:rsid w:val="00516B82"/>
    <w:rsid w:val="005170C2"/>
    <w:rsid w:val="005171D7"/>
    <w:rsid w:val="005176B9"/>
    <w:rsid w:val="0051785D"/>
    <w:rsid w:val="0051793A"/>
    <w:rsid w:val="00517C46"/>
    <w:rsid w:val="00517CAE"/>
    <w:rsid w:val="00517EDD"/>
    <w:rsid w:val="00517F52"/>
    <w:rsid w:val="005200CC"/>
    <w:rsid w:val="00520193"/>
    <w:rsid w:val="0052021D"/>
    <w:rsid w:val="005204E1"/>
    <w:rsid w:val="00520740"/>
    <w:rsid w:val="00520BA2"/>
    <w:rsid w:val="0052134F"/>
    <w:rsid w:val="00521448"/>
    <w:rsid w:val="005215B5"/>
    <w:rsid w:val="00521605"/>
    <w:rsid w:val="00521670"/>
    <w:rsid w:val="00521C9B"/>
    <w:rsid w:val="005221D0"/>
    <w:rsid w:val="0052236C"/>
    <w:rsid w:val="005224BB"/>
    <w:rsid w:val="005224DD"/>
    <w:rsid w:val="00522E24"/>
    <w:rsid w:val="005232B6"/>
    <w:rsid w:val="0052341A"/>
    <w:rsid w:val="0052359E"/>
    <w:rsid w:val="00523642"/>
    <w:rsid w:val="0052368F"/>
    <w:rsid w:val="00523870"/>
    <w:rsid w:val="00523B8C"/>
    <w:rsid w:val="00523BDD"/>
    <w:rsid w:val="005240CA"/>
    <w:rsid w:val="00524496"/>
    <w:rsid w:val="005246ED"/>
    <w:rsid w:val="0052497C"/>
    <w:rsid w:val="00524996"/>
    <w:rsid w:val="00524A64"/>
    <w:rsid w:val="00524BB6"/>
    <w:rsid w:val="00525145"/>
    <w:rsid w:val="005256E4"/>
    <w:rsid w:val="00525822"/>
    <w:rsid w:val="005259FF"/>
    <w:rsid w:val="00525AB4"/>
    <w:rsid w:val="00525C31"/>
    <w:rsid w:val="00525CEB"/>
    <w:rsid w:val="005264CF"/>
    <w:rsid w:val="00526A1F"/>
    <w:rsid w:val="00526B8F"/>
    <w:rsid w:val="00527028"/>
    <w:rsid w:val="005270B9"/>
    <w:rsid w:val="00527109"/>
    <w:rsid w:val="0052723A"/>
    <w:rsid w:val="005276F6"/>
    <w:rsid w:val="00527796"/>
    <w:rsid w:val="0053031C"/>
    <w:rsid w:val="0053057B"/>
    <w:rsid w:val="0053067D"/>
    <w:rsid w:val="005306B2"/>
    <w:rsid w:val="005310AF"/>
    <w:rsid w:val="005315B3"/>
    <w:rsid w:val="005315F9"/>
    <w:rsid w:val="005316DD"/>
    <w:rsid w:val="00531821"/>
    <w:rsid w:val="00531924"/>
    <w:rsid w:val="005320A6"/>
    <w:rsid w:val="005320B8"/>
    <w:rsid w:val="005322B6"/>
    <w:rsid w:val="005326C0"/>
    <w:rsid w:val="00532DFA"/>
    <w:rsid w:val="00532E15"/>
    <w:rsid w:val="00533AF3"/>
    <w:rsid w:val="00534247"/>
    <w:rsid w:val="00534480"/>
    <w:rsid w:val="0053469E"/>
    <w:rsid w:val="00534CF8"/>
    <w:rsid w:val="00534D6E"/>
    <w:rsid w:val="00534FEF"/>
    <w:rsid w:val="0053528E"/>
    <w:rsid w:val="00535970"/>
    <w:rsid w:val="00535B29"/>
    <w:rsid w:val="00535B31"/>
    <w:rsid w:val="00535DFC"/>
    <w:rsid w:val="0053626E"/>
    <w:rsid w:val="00536868"/>
    <w:rsid w:val="00536A96"/>
    <w:rsid w:val="00536D15"/>
    <w:rsid w:val="00536EC2"/>
    <w:rsid w:val="00536FE2"/>
    <w:rsid w:val="00537238"/>
    <w:rsid w:val="005374AE"/>
    <w:rsid w:val="005374CD"/>
    <w:rsid w:val="005377AB"/>
    <w:rsid w:val="00537AFD"/>
    <w:rsid w:val="00537D3D"/>
    <w:rsid w:val="00537D7C"/>
    <w:rsid w:val="00537DE0"/>
    <w:rsid w:val="005403B0"/>
    <w:rsid w:val="0054056B"/>
    <w:rsid w:val="00540BD5"/>
    <w:rsid w:val="00540E23"/>
    <w:rsid w:val="00540F0E"/>
    <w:rsid w:val="00541070"/>
    <w:rsid w:val="00541093"/>
    <w:rsid w:val="0054167C"/>
    <w:rsid w:val="005418A9"/>
    <w:rsid w:val="005421D6"/>
    <w:rsid w:val="00542391"/>
    <w:rsid w:val="00542543"/>
    <w:rsid w:val="005428C3"/>
    <w:rsid w:val="005428E2"/>
    <w:rsid w:val="00542930"/>
    <w:rsid w:val="005429B2"/>
    <w:rsid w:val="005434FF"/>
    <w:rsid w:val="00543CB1"/>
    <w:rsid w:val="00543E1A"/>
    <w:rsid w:val="00543F81"/>
    <w:rsid w:val="005442CB"/>
    <w:rsid w:val="005444DE"/>
    <w:rsid w:val="005445F6"/>
    <w:rsid w:val="005448B1"/>
    <w:rsid w:val="00544925"/>
    <w:rsid w:val="005449B9"/>
    <w:rsid w:val="005449CE"/>
    <w:rsid w:val="00544BC0"/>
    <w:rsid w:val="00544C1B"/>
    <w:rsid w:val="005450DC"/>
    <w:rsid w:val="00545431"/>
    <w:rsid w:val="00545467"/>
    <w:rsid w:val="00545716"/>
    <w:rsid w:val="00545F1A"/>
    <w:rsid w:val="00545F77"/>
    <w:rsid w:val="00546010"/>
    <w:rsid w:val="00546AAA"/>
    <w:rsid w:val="00546CA3"/>
    <w:rsid w:val="00546CDE"/>
    <w:rsid w:val="00546DAA"/>
    <w:rsid w:val="00546F33"/>
    <w:rsid w:val="0054770B"/>
    <w:rsid w:val="005478FB"/>
    <w:rsid w:val="00547F4D"/>
    <w:rsid w:val="00547FBE"/>
    <w:rsid w:val="00547FD7"/>
    <w:rsid w:val="005500FA"/>
    <w:rsid w:val="0055027A"/>
    <w:rsid w:val="00550A1F"/>
    <w:rsid w:val="00550EE3"/>
    <w:rsid w:val="00550FD7"/>
    <w:rsid w:val="0055112D"/>
    <w:rsid w:val="0055156A"/>
    <w:rsid w:val="00551940"/>
    <w:rsid w:val="00551C35"/>
    <w:rsid w:val="00551D84"/>
    <w:rsid w:val="00551FCB"/>
    <w:rsid w:val="005521BA"/>
    <w:rsid w:val="005522E4"/>
    <w:rsid w:val="00552C29"/>
    <w:rsid w:val="00552E00"/>
    <w:rsid w:val="00553367"/>
    <w:rsid w:val="0055352F"/>
    <w:rsid w:val="0055406F"/>
    <w:rsid w:val="00554217"/>
    <w:rsid w:val="00554462"/>
    <w:rsid w:val="005544AB"/>
    <w:rsid w:val="00554599"/>
    <w:rsid w:val="00554AF6"/>
    <w:rsid w:val="00554F13"/>
    <w:rsid w:val="00555494"/>
    <w:rsid w:val="00555520"/>
    <w:rsid w:val="005559DC"/>
    <w:rsid w:val="00555C14"/>
    <w:rsid w:val="00555DEB"/>
    <w:rsid w:val="00555F6B"/>
    <w:rsid w:val="0055611C"/>
    <w:rsid w:val="005561BB"/>
    <w:rsid w:val="00556530"/>
    <w:rsid w:val="00556905"/>
    <w:rsid w:val="00556963"/>
    <w:rsid w:val="00556F78"/>
    <w:rsid w:val="0055718D"/>
    <w:rsid w:val="00557221"/>
    <w:rsid w:val="0055736E"/>
    <w:rsid w:val="005574B7"/>
    <w:rsid w:val="005574EC"/>
    <w:rsid w:val="00557521"/>
    <w:rsid w:val="00557933"/>
    <w:rsid w:val="00557D7A"/>
    <w:rsid w:val="00557FD7"/>
    <w:rsid w:val="0056003F"/>
    <w:rsid w:val="005601D9"/>
    <w:rsid w:val="00560327"/>
    <w:rsid w:val="0056057A"/>
    <w:rsid w:val="005605AB"/>
    <w:rsid w:val="00560873"/>
    <w:rsid w:val="005611D7"/>
    <w:rsid w:val="0056183A"/>
    <w:rsid w:val="005618CD"/>
    <w:rsid w:val="00561AAA"/>
    <w:rsid w:val="00561D69"/>
    <w:rsid w:val="00562186"/>
    <w:rsid w:val="005625DE"/>
    <w:rsid w:val="00562DE9"/>
    <w:rsid w:val="00562EB8"/>
    <w:rsid w:val="00562EEB"/>
    <w:rsid w:val="00563078"/>
    <w:rsid w:val="00563940"/>
    <w:rsid w:val="00563A3D"/>
    <w:rsid w:val="00563B1C"/>
    <w:rsid w:val="00563D10"/>
    <w:rsid w:val="00563D72"/>
    <w:rsid w:val="0056464E"/>
    <w:rsid w:val="0056483A"/>
    <w:rsid w:val="00564939"/>
    <w:rsid w:val="00564CA1"/>
    <w:rsid w:val="00564DA7"/>
    <w:rsid w:val="00564EE9"/>
    <w:rsid w:val="0056586D"/>
    <w:rsid w:val="00565AC3"/>
    <w:rsid w:val="005662FC"/>
    <w:rsid w:val="005665E5"/>
    <w:rsid w:val="00566E8F"/>
    <w:rsid w:val="00567039"/>
    <w:rsid w:val="0056708F"/>
    <w:rsid w:val="0056718A"/>
    <w:rsid w:val="0056741E"/>
    <w:rsid w:val="005676C1"/>
    <w:rsid w:val="00567720"/>
    <w:rsid w:val="0056776A"/>
    <w:rsid w:val="00567879"/>
    <w:rsid w:val="005709F3"/>
    <w:rsid w:val="00571092"/>
    <w:rsid w:val="005711DF"/>
    <w:rsid w:val="005714A5"/>
    <w:rsid w:val="00571538"/>
    <w:rsid w:val="0057188F"/>
    <w:rsid w:val="00571B8D"/>
    <w:rsid w:val="00571EF0"/>
    <w:rsid w:val="00572413"/>
    <w:rsid w:val="00572A2B"/>
    <w:rsid w:val="00573282"/>
    <w:rsid w:val="005732BD"/>
    <w:rsid w:val="00573C36"/>
    <w:rsid w:val="00573C8C"/>
    <w:rsid w:val="00573CA5"/>
    <w:rsid w:val="00573DA2"/>
    <w:rsid w:val="00573F8B"/>
    <w:rsid w:val="005742CF"/>
    <w:rsid w:val="005746C3"/>
    <w:rsid w:val="00574843"/>
    <w:rsid w:val="0057486B"/>
    <w:rsid w:val="00574E4C"/>
    <w:rsid w:val="00575484"/>
    <w:rsid w:val="00575944"/>
    <w:rsid w:val="00575988"/>
    <w:rsid w:val="00575C81"/>
    <w:rsid w:val="00575E11"/>
    <w:rsid w:val="005760DE"/>
    <w:rsid w:val="005765DE"/>
    <w:rsid w:val="0057688B"/>
    <w:rsid w:val="00576C86"/>
    <w:rsid w:val="005773B0"/>
    <w:rsid w:val="0057756E"/>
    <w:rsid w:val="005778ED"/>
    <w:rsid w:val="00577B1B"/>
    <w:rsid w:val="00577E30"/>
    <w:rsid w:val="00577F63"/>
    <w:rsid w:val="00577FB6"/>
    <w:rsid w:val="005800E9"/>
    <w:rsid w:val="005805F7"/>
    <w:rsid w:val="00580B29"/>
    <w:rsid w:val="00580F39"/>
    <w:rsid w:val="00581395"/>
    <w:rsid w:val="00581799"/>
    <w:rsid w:val="005817D0"/>
    <w:rsid w:val="005818F3"/>
    <w:rsid w:val="00581B4A"/>
    <w:rsid w:val="00581D48"/>
    <w:rsid w:val="00581E1B"/>
    <w:rsid w:val="00581E99"/>
    <w:rsid w:val="00581EB3"/>
    <w:rsid w:val="005820D7"/>
    <w:rsid w:val="005822F7"/>
    <w:rsid w:val="00582A56"/>
    <w:rsid w:val="00582A8E"/>
    <w:rsid w:val="00582CAF"/>
    <w:rsid w:val="00582F63"/>
    <w:rsid w:val="00583186"/>
    <w:rsid w:val="005835E6"/>
    <w:rsid w:val="0058393B"/>
    <w:rsid w:val="00583A12"/>
    <w:rsid w:val="00584182"/>
    <w:rsid w:val="00584475"/>
    <w:rsid w:val="0058459F"/>
    <w:rsid w:val="00584665"/>
    <w:rsid w:val="0058494C"/>
    <w:rsid w:val="00584D8C"/>
    <w:rsid w:val="005850F3"/>
    <w:rsid w:val="00585437"/>
    <w:rsid w:val="00585565"/>
    <w:rsid w:val="00585866"/>
    <w:rsid w:val="005859CF"/>
    <w:rsid w:val="00585A5D"/>
    <w:rsid w:val="00585CE6"/>
    <w:rsid w:val="00585F18"/>
    <w:rsid w:val="00586195"/>
    <w:rsid w:val="00586685"/>
    <w:rsid w:val="005866FB"/>
    <w:rsid w:val="00586861"/>
    <w:rsid w:val="00586986"/>
    <w:rsid w:val="005869C3"/>
    <w:rsid w:val="00586C43"/>
    <w:rsid w:val="00586D1C"/>
    <w:rsid w:val="00586ECB"/>
    <w:rsid w:val="00587274"/>
    <w:rsid w:val="0058742E"/>
    <w:rsid w:val="00587472"/>
    <w:rsid w:val="005878FC"/>
    <w:rsid w:val="00587987"/>
    <w:rsid w:val="00587EBE"/>
    <w:rsid w:val="00587FA3"/>
    <w:rsid w:val="00590005"/>
    <w:rsid w:val="005900E7"/>
    <w:rsid w:val="005902C9"/>
    <w:rsid w:val="005904BE"/>
    <w:rsid w:val="005904E2"/>
    <w:rsid w:val="005906E3"/>
    <w:rsid w:val="00590C59"/>
    <w:rsid w:val="00590CC0"/>
    <w:rsid w:val="00590CD7"/>
    <w:rsid w:val="00590F65"/>
    <w:rsid w:val="005911F6"/>
    <w:rsid w:val="00591488"/>
    <w:rsid w:val="00591675"/>
    <w:rsid w:val="00591C63"/>
    <w:rsid w:val="00591C6D"/>
    <w:rsid w:val="005921A8"/>
    <w:rsid w:val="005926E3"/>
    <w:rsid w:val="0059280C"/>
    <w:rsid w:val="00592DAF"/>
    <w:rsid w:val="00592E7A"/>
    <w:rsid w:val="0059305B"/>
    <w:rsid w:val="00593379"/>
    <w:rsid w:val="0059344B"/>
    <w:rsid w:val="00593812"/>
    <w:rsid w:val="005939FB"/>
    <w:rsid w:val="00593C88"/>
    <w:rsid w:val="00593E6A"/>
    <w:rsid w:val="00594458"/>
    <w:rsid w:val="0059457A"/>
    <w:rsid w:val="005948CC"/>
    <w:rsid w:val="00594F69"/>
    <w:rsid w:val="0059500C"/>
    <w:rsid w:val="0059538D"/>
    <w:rsid w:val="00595551"/>
    <w:rsid w:val="00595C2A"/>
    <w:rsid w:val="00595EA0"/>
    <w:rsid w:val="00595F99"/>
    <w:rsid w:val="005960E1"/>
    <w:rsid w:val="005963E7"/>
    <w:rsid w:val="00596922"/>
    <w:rsid w:val="00596AFD"/>
    <w:rsid w:val="00596BF8"/>
    <w:rsid w:val="00596DC3"/>
    <w:rsid w:val="00596E4A"/>
    <w:rsid w:val="00596FBB"/>
    <w:rsid w:val="00597034"/>
    <w:rsid w:val="005971EA"/>
    <w:rsid w:val="00597259"/>
    <w:rsid w:val="005973E5"/>
    <w:rsid w:val="0059750D"/>
    <w:rsid w:val="00597671"/>
    <w:rsid w:val="005978B7"/>
    <w:rsid w:val="00597BFE"/>
    <w:rsid w:val="00597F46"/>
    <w:rsid w:val="005A01E7"/>
    <w:rsid w:val="005A0A8A"/>
    <w:rsid w:val="005A0AA0"/>
    <w:rsid w:val="005A0BB6"/>
    <w:rsid w:val="005A0E8C"/>
    <w:rsid w:val="005A0F2A"/>
    <w:rsid w:val="005A1376"/>
    <w:rsid w:val="005A166D"/>
    <w:rsid w:val="005A18CE"/>
    <w:rsid w:val="005A1D62"/>
    <w:rsid w:val="005A1E3D"/>
    <w:rsid w:val="005A29B9"/>
    <w:rsid w:val="005A2A1B"/>
    <w:rsid w:val="005A2C98"/>
    <w:rsid w:val="005A2E0D"/>
    <w:rsid w:val="005A2F94"/>
    <w:rsid w:val="005A3866"/>
    <w:rsid w:val="005A39C4"/>
    <w:rsid w:val="005A3C2D"/>
    <w:rsid w:val="005A4180"/>
    <w:rsid w:val="005A41FB"/>
    <w:rsid w:val="005A4413"/>
    <w:rsid w:val="005A4791"/>
    <w:rsid w:val="005A4E25"/>
    <w:rsid w:val="005A4E91"/>
    <w:rsid w:val="005A4EA9"/>
    <w:rsid w:val="005A4FFC"/>
    <w:rsid w:val="005A5114"/>
    <w:rsid w:val="005A52B8"/>
    <w:rsid w:val="005A532B"/>
    <w:rsid w:val="005A54C1"/>
    <w:rsid w:val="005A54EE"/>
    <w:rsid w:val="005A5F63"/>
    <w:rsid w:val="005A6726"/>
    <w:rsid w:val="005A6919"/>
    <w:rsid w:val="005A69F0"/>
    <w:rsid w:val="005A6A3E"/>
    <w:rsid w:val="005A6CEE"/>
    <w:rsid w:val="005A6D49"/>
    <w:rsid w:val="005A6DCA"/>
    <w:rsid w:val="005A6DE8"/>
    <w:rsid w:val="005A6F9E"/>
    <w:rsid w:val="005A7194"/>
    <w:rsid w:val="005A719E"/>
    <w:rsid w:val="005A72C2"/>
    <w:rsid w:val="005A7779"/>
    <w:rsid w:val="005A7A03"/>
    <w:rsid w:val="005A7C5E"/>
    <w:rsid w:val="005B0212"/>
    <w:rsid w:val="005B063E"/>
    <w:rsid w:val="005B0721"/>
    <w:rsid w:val="005B0A7E"/>
    <w:rsid w:val="005B0C2E"/>
    <w:rsid w:val="005B0D7D"/>
    <w:rsid w:val="005B0E84"/>
    <w:rsid w:val="005B0F2E"/>
    <w:rsid w:val="005B1246"/>
    <w:rsid w:val="005B139E"/>
    <w:rsid w:val="005B1C33"/>
    <w:rsid w:val="005B1DBC"/>
    <w:rsid w:val="005B213E"/>
    <w:rsid w:val="005B2366"/>
    <w:rsid w:val="005B2533"/>
    <w:rsid w:val="005B2810"/>
    <w:rsid w:val="005B29E1"/>
    <w:rsid w:val="005B2A71"/>
    <w:rsid w:val="005B2B81"/>
    <w:rsid w:val="005B2DB8"/>
    <w:rsid w:val="005B2F2D"/>
    <w:rsid w:val="005B2F93"/>
    <w:rsid w:val="005B31C7"/>
    <w:rsid w:val="005B34C1"/>
    <w:rsid w:val="005B3EC5"/>
    <w:rsid w:val="005B4086"/>
    <w:rsid w:val="005B4102"/>
    <w:rsid w:val="005B45B9"/>
    <w:rsid w:val="005B48B1"/>
    <w:rsid w:val="005B493B"/>
    <w:rsid w:val="005B4A1E"/>
    <w:rsid w:val="005B4BDE"/>
    <w:rsid w:val="005B4DA6"/>
    <w:rsid w:val="005B5584"/>
    <w:rsid w:val="005B5A00"/>
    <w:rsid w:val="005B5BE0"/>
    <w:rsid w:val="005B5DC3"/>
    <w:rsid w:val="005B5ED4"/>
    <w:rsid w:val="005B64EF"/>
    <w:rsid w:val="005B65EC"/>
    <w:rsid w:val="005B663E"/>
    <w:rsid w:val="005B666A"/>
    <w:rsid w:val="005B690C"/>
    <w:rsid w:val="005B6E0B"/>
    <w:rsid w:val="005B720F"/>
    <w:rsid w:val="005B784B"/>
    <w:rsid w:val="005B7C58"/>
    <w:rsid w:val="005C0BDB"/>
    <w:rsid w:val="005C0F27"/>
    <w:rsid w:val="005C148A"/>
    <w:rsid w:val="005C193D"/>
    <w:rsid w:val="005C19BD"/>
    <w:rsid w:val="005C19D9"/>
    <w:rsid w:val="005C1DEB"/>
    <w:rsid w:val="005C1F59"/>
    <w:rsid w:val="005C23AB"/>
    <w:rsid w:val="005C24A0"/>
    <w:rsid w:val="005C262D"/>
    <w:rsid w:val="005C2700"/>
    <w:rsid w:val="005C2C2C"/>
    <w:rsid w:val="005C2F60"/>
    <w:rsid w:val="005C3054"/>
    <w:rsid w:val="005C30B0"/>
    <w:rsid w:val="005C3374"/>
    <w:rsid w:val="005C366A"/>
    <w:rsid w:val="005C3B00"/>
    <w:rsid w:val="005C40A7"/>
    <w:rsid w:val="005C40CC"/>
    <w:rsid w:val="005C471A"/>
    <w:rsid w:val="005C49F0"/>
    <w:rsid w:val="005C4B27"/>
    <w:rsid w:val="005C5BCB"/>
    <w:rsid w:val="005C5D94"/>
    <w:rsid w:val="005C617E"/>
    <w:rsid w:val="005C62D0"/>
    <w:rsid w:val="005C65A1"/>
    <w:rsid w:val="005C6A7C"/>
    <w:rsid w:val="005C6CDB"/>
    <w:rsid w:val="005C6EDF"/>
    <w:rsid w:val="005C6F0C"/>
    <w:rsid w:val="005C702F"/>
    <w:rsid w:val="005C70CC"/>
    <w:rsid w:val="005C7403"/>
    <w:rsid w:val="005C75AA"/>
    <w:rsid w:val="005C761F"/>
    <w:rsid w:val="005C7D29"/>
    <w:rsid w:val="005D017F"/>
    <w:rsid w:val="005D03B9"/>
    <w:rsid w:val="005D04F7"/>
    <w:rsid w:val="005D0EA9"/>
    <w:rsid w:val="005D1464"/>
    <w:rsid w:val="005D1A4A"/>
    <w:rsid w:val="005D1AAB"/>
    <w:rsid w:val="005D1AFA"/>
    <w:rsid w:val="005D1BF9"/>
    <w:rsid w:val="005D21A3"/>
    <w:rsid w:val="005D2291"/>
    <w:rsid w:val="005D2463"/>
    <w:rsid w:val="005D24BB"/>
    <w:rsid w:val="005D26B5"/>
    <w:rsid w:val="005D2C85"/>
    <w:rsid w:val="005D37DB"/>
    <w:rsid w:val="005D38FB"/>
    <w:rsid w:val="005D3ADC"/>
    <w:rsid w:val="005D3B2F"/>
    <w:rsid w:val="005D3FBE"/>
    <w:rsid w:val="005D4334"/>
    <w:rsid w:val="005D43A6"/>
    <w:rsid w:val="005D4428"/>
    <w:rsid w:val="005D4462"/>
    <w:rsid w:val="005D446B"/>
    <w:rsid w:val="005D4699"/>
    <w:rsid w:val="005D4799"/>
    <w:rsid w:val="005D4B45"/>
    <w:rsid w:val="005D4BE8"/>
    <w:rsid w:val="005D4D7B"/>
    <w:rsid w:val="005D4DE7"/>
    <w:rsid w:val="005D56A7"/>
    <w:rsid w:val="005D574B"/>
    <w:rsid w:val="005D5B3D"/>
    <w:rsid w:val="005D5C49"/>
    <w:rsid w:val="005D618E"/>
    <w:rsid w:val="005D667F"/>
    <w:rsid w:val="005D6AB3"/>
    <w:rsid w:val="005D6D52"/>
    <w:rsid w:val="005D72FA"/>
    <w:rsid w:val="005D7407"/>
    <w:rsid w:val="005D7434"/>
    <w:rsid w:val="005D79BA"/>
    <w:rsid w:val="005D7BA9"/>
    <w:rsid w:val="005E0222"/>
    <w:rsid w:val="005E0484"/>
    <w:rsid w:val="005E0911"/>
    <w:rsid w:val="005E0AEB"/>
    <w:rsid w:val="005E0D8D"/>
    <w:rsid w:val="005E0FEE"/>
    <w:rsid w:val="005E0FF7"/>
    <w:rsid w:val="005E10A6"/>
    <w:rsid w:val="005E1225"/>
    <w:rsid w:val="005E170D"/>
    <w:rsid w:val="005E182F"/>
    <w:rsid w:val="005E19F9"/>
    <w:rsid w:val="005E1A32"/>
    <w:rsid w:val="005E1CBD"/>
    <w:rsid w:val="005E1E5A"/>
    <w:rsid w:val="005E20FB"/>
    <w:rsid w:val="005E2AA0"/>
    <w:rsid w:val="005E2FA4"/>
    <w:rsid w:val="005E32D6"/>
    <w:rsid w:val="005E3CA1"/>
    <w:rsid w:val="005E3CFB"/>
    <w:rsid w:val="005E440A"/>
    <w:rsid w:val="005E4490"/>
    <w:rsid w:val="005E4CCF"/>
    <w:rsid w:val="005E4E18"/>
    <w:rsid w:val="005E5340"/>
    <w:rsid w:val="005E54F4"/>
    <w:rsid w:val="005E5729"/>
    <w:rsid w:val="005E57D5"/>
    <w:rsid w:val="005E5990"/>
    <w:rsid w:val="005E5CE3"/>
    <w:rsid w:val="005E5D8B"/>
    <w:rsid w:val="005E62D1"/>
    <w:rsid w:val="005E666E"/>
    <w:rsid w:val="005E673B"/>
    <w:rsid w:val="005E6766"/>
    <w:rsid w:val="005E6A95"/>
    <w:rsid w:val="005E730E"/>
    <w:rsid w:val="005E73EF"/>
    <w:rsid w:val="005E7443"/>
    <w:rsid w:val="005E78C0"/>
    <w:rsid w:val="005E792D"/>
    <w:rsid w:val="005F01F8"/>
    <w:rsid w:val="005F08B5"/>
    <w:rsid w:val="005F08E0"/>
    <w:rsid w:val="005F09E7"/>
    <w:rsid w:val="005F0E44"/>
    <w:rsid w:val="005F11D8"/>
    <w:rsid w:val="005F1510"/>
    <w:rsid w:val="005F18DA"/>
    <w:rsid w:val="005F192A"/>
    <w:rsid w:val="005F19E1"/>
    <w:rsid w:val="005F1CD3"/>
    <w:rsid w:val="005F1F4C"/>
    <w:rsid w:val="005F243B"/>
    <w:rsid w:val="005F24C3"/>
    <w:rsid w:val="005F25E4"/>
    <w:rsid w:val="005F26FA"/>
    <w:rsid w:val="005F285F"/>
    <w:rsid w:val="005F2BE9"/>
    <w:rsid w:val="005F2D3E"/>
    <w:rsid w:val="005F2E57"/>
    <w:rsid w:val="005F2FAD"/>
    <w:rsid w:val="005F32CA"/>
    <w:rsid w:val="005F3986"/>
    <w:rsid w:val="005F3A5C"/>
    <w:rsid w:val="005F3A7F"/>
    <w:rsid w:val="005F3F49"/>
    <w:rsid w:val="005F4019"/>
    <w:rsid w:val="005F4207"/>
    <w:rsid w:val="005F426C"/>
    <w:rsid w:val="005F448B"/>
    <w:rsid w:val="005F4859"/>
    <w:rsid w:val="005F4B29"/>
    <w:rsid w:val="005F4BF8"/>
    <w:rsid w:val="005F4E43"/>
    <w:rsid w:val="005F4E92"/>
    <w:rsid w:val="005F515D"/>
    <w:rsid w:val="005F5928"/>
    <w:rsid w:val="005F59C8"/>
    <w:rsid w:val="005F66CD"/>
    <w:rsid w:val="005F6ACD"/>
    <w:rsid w:val="005F6D12"/>
    <w:rsid w:val="005F6D19"/>
    <w:rsid w:val="005F7140"/>
    <w:rsid w:val="005F7AE4"/>
    <w:rsid w:val="005F7D23"/>
    <w:rsid w:val="005F7F3F"/>
    <w:rsid w:val="00600491"/>
    <w:rsid w:val="006005D6"/>
    <w:rsid w:val="00600740"/>
    <w:rsid w:val="0060074D"/>
    <w:rsid w:val="006007CE"/>
    <w:rsid w:val="006009B2"/>
    <w:rsid w:val="00600D2A"/>
    <w:rsid w:val="00600E9F"/>
    <w:rsid w:val="00601046"/>
    <w:rsid w:val="0060104B"/>
    <w:rsid w:val="00601397"/>
    <w:rsid w:val="00601719"/>
    <w:rsid w:val="00601783"/>
    <w:rsid w:val="006018B7"/>
    <w:rsid w:val="0060190B"/>
    <w:rsid w:val="00601CAC"/>
    <w:rsid w:val="00601D48"/>
    <w:rsid w:val="00601E35"/>
    <w:rsid w:val="00602427"/>
    <w:rsid w:val="006025EC"/>
    <w:rsid w:val="00602861"/>
    <w:rsid w:val="00602E15"/>
    <w:rsid w:val="00602F8E"/>
    <w:rsid w:val="0060306B"/>
    <w:rsid w:val="00603159"/>
    <w:rsid w:val="0060326E"/>
    <w:rsid w:val="006032A2"/>
    <w:rsid w:val="006034A8"/>
    <w:rsid w:val="006036AE"/>
    <w:rsid w:val="00603B12"/>
    <w:rsid w:val="00603DB0"/>
    <w:rsid w:val="00604153"/>
    <w:rsid w:val="00604221"/>
    <w:rsid w:val="00604315"/>
    <w:rsid w:val="0060452C"/>
    <w:rsid w:val="0060467B"/>
    <w:rsid w:val="006048B5"/>
    <w:rsid w:val="00604F4E"/>
    <w:rsid w:val="00605348"/>
    <w:rsid w:val="006053B0"/>
    <w:rsid w:val="006056CC"/>
    <w:rsid w:val="00605F97"/>
    <w:rsid w:val="006060B2"/>
    <w:rsid w:val="00606519"/>
    <w:rsid w:val="00606C5B"/>
    <w:rsid w:val="00606E06"/>
    <w:rsid w:val="00606FE0"/>
    <w:rsid w:val="006070B0"/>
    <w:rsid w:val="0060729D"/>
    <w:rsid w:val="006073B9"/>
    <w:rsid w:val="006075F1"/>
    <w:rsid w:val="006078A3"/>
    <w:rsid w:val="00607CA0"/>
    <w:rsid w:val="00610176"/>
    <w:rsid w:val="00610269"/>
    <w:rsid w:val="0061039D"/>
    <w:rsid w:val="0061043F"/>
    <w:rsid w:val="006104A4"/>
    <w:rsid w:val="00610659"/>
    <w:rsid w:val="00610748"/>
    <w:rsid w:val="00610ACC"/>
    <w:rsid w:val="0061143B"/>
    <w:rsid w:val="00611957"/>
    <w:rsid w:val="00611ACE"/>
    <w:rsid w:val="00611C7F"/>
    <w:rsid w:val="00611E58"/>
    <w:rsid w:val="00611ED2"/>
    <w:rsid w:val="006121AC"/>
    <w:rsid w:val="00612722"/>
    <w:rsid w:val="00612909"/>
    <w:rsid w:val="00612921"/>
    <w:rsid w:val="00612D79"/>
    <w:rsid w:val="00612DA9"/>
    <w:rsid w:val="00612EF3"/>
    <w:rsid w:val="00612F69"/>
    <w:rsid w:val="00613182"/>
    <w:rsid w:val="006131CF"/>
    <w:rsid w:val="006134B7"/>
    <w:rsid w:val="00613685"/>
    <w:rsid w:val="006136FF"/>
    <w:rsid w:val="0061399B"/>
    <w:rsid w:val="00613C41"/>
    <w:rsid w:val="00613EEA"/>
    <w:rsid w:val="0061440D"/>
    <w:rsid w:val="006145F9"/>
    <w:rsid w:val="00614E76"/>
    <w:rsid w:val="00614E89"/>
    <w:rsid w:val="00615132"/>
    <w:rsid w:val="0061524B"/>
    <w:rsid w:val="00615268"/>
    <w:rsid w:val="00615572"/>
    <w:rsid w:val="00615C8C"/>
    <w:rsid w:val="00616113"/>
    <w:rsid w:val="0061684B"/>
    <w:rsid w:val="006169D8"/>
    <w:rsid w:val="00616F3C"/>
    <w:rsid w:val="0061722F"/>
    <w:rsid w:val="0061734C"/>
    <w:rsid w:val="00617410"/>
    <w:rsid w:val="00617496"/>
    <w:rsid w:val="0061761F"/>
    <w:rsid w:val="0061763D"/>
    <w:rsid w:val="00617C21"/>
    <w:rsid w:val="00617CFE"/>
    <w:rsid w:val="00620F5E"/>
    <w:rsid w:val="00620F9A"/>
    <w:rsid w:val="0062126A"/>
    <w:rsid w:val="0062137E"/>
    <w:rsid w:val="00621571"/>
    <w:rsid w:val="0062157E"/>
    <w:rsid w:val="00621758"/>
    <w:rsid w:val="00621809"/>
    <w:rsid w:val="00621A5F"/>
    <w:rsid w:val="00621BA2"/>
    <w:rsid w:val="00621CCF"/>
    <w:rsid w:val="00621EA9"/>
    <w:rsid w:val="00621F18"/>
    <w:rsid w:val="00621F44"/>
    <w:rsid w:val="00621F57"/>
    <w:rsid w:val="00622619"/>
    <w:rsid w:val="00622626"/>
    <w:rsid w:val="00622D64"/>
    <w:rsid w:val="00622DF9"/>
    <w:rsid w:val="00622FEA"/>
    <w:rsid w:val="0062309B"/>
    <w:rsid w:val="0062312C"/>
    <w:rsid w:val="00623204"/>
    <w:rsid w:val="00623434"/>
    <w:rsid w:val="00623444"/>
    <w:rsid w:val="006235DF"/>
    <w:rsid w:val="00623713"/>
    <w:rsid w:val="006239FE"/>
    <w:rsid w:val="00623A8E"/>
    <w:rsid w:val="006240B8"/>
    <w:rsid w:val="00624C40"/>
    <w:rsid w:val="00624FF0"/>
    <w:rsid w:val="00625299"/>
    <w:rsid w:val="00625455"/>
    <w:rsid w:val="00625919"/>
    <w:rsid w:val="00625944"/>
    <w:rsid w:val="00625974"/>
    <w:rsid w:val="006259EE"/>
    <w:rsid w:val="00625C4C"/>
    <w:rsid w:val="00625C71"/>
    <w:rsid w:val="0062672E"/>
    <w:rsid w:val="006268E6"/>
    <w:rsid w:val="006269EC"/>
    <w:rsid w:val="00626E52"/>
    <w:rsid w:val="00627199"/>
    <w:rsid w:val="006272EB"/>
    <w:rsid w:val="006273F6"/>
    <w:rsid w:val="00627566"/>
    <w:rsid w:val="00627989"/>
    <w:rsid w:val="006279A7"/>
    <w:rsid w:val="00627A20"/>
    <w:rsid w:val="00630080"/>
    <w:rsid w:val="006300B4"/>
    <w:rsid w:val="006305AD"/>
    <w:rsid w:val="00630811"/>
    <w:rsid w:val="00630848"/>
    <w:rsid w:val="00631018"/>
    <w:rsid w:val="0063112B"/>
    <w:rsid w:val="0063138C"/>
    <w:rsid w:val="006314E2"/>
    <w:rsid w:val="006315B4"/>
    <w:rsid w:val="00631B74"/>
    <w:rsid w:val="00631BFE"/>
    <w:rsid w:val="00631C45"/>
    <w:rsid w:val="00631C95"/>
    <w:rsid w:val="006322AC"/>
    <w:rsid w:val="00632428"/>
    <w:rsid w:val="0063247B"/>
    <w:rsid w:val="0063299B"/>
    <w:rsid w:val="00632A4C"/>
    <w:rsid w:val="00632EF6"/>
    <w:rsid w:val="00633139"/>
    <w:rsid w:val="00633223"/>
    <w:rsid w:val="006335D4"/>
    <w:rsid w:val="00633812"/>
    <w:rsid w:val="00633B0B"/>
    <w:rsid w:val="00633CB4"/>
    <w:rsid w:val="00633E2D"/>
    <w:rsid w:val="006349B5"/>
    <w:rsid w:val="00634BAE"/>
    <w:rsid w:val="00634FE8"/>
    <w:rsid w:val="00634FFD"/>
    <w:rsid w:val="00635199"/>
    <w:rsid w:val="0063521C"/>
    <w:rsid w:val="00635264"/>
    <w:rsid w:val="006356DF"/>
    <w:rsid w:val="00635D4D"/>
    <w:rsid w:val="0063633F"/>
    <w:rsid w:val="00636424"/>
    <w:rsid w:val="00636449"/>
    <w:rsid w:val="006366FD"/>
    <w:rsid w:val="00636774"/>
    <w:rsid w:val="00636A62"/>
    <w:rsid w:val="00636CA3"/>
    <w:rsid w:val="00636EBC"/>
    <w:rsid w:val="00637030"/>
    <w:rsid w:val="00637305"/>
    <w:rsid w:val="0063755B"/>
    <w:rsid w:val="00637A13"/>
    <w:rsid w:val="00637AA2"/>
    <w:rsid w:val="00637B92"/>
    <w:rsid w:val="006406B1"/>
    <w:rsid w:val="00640776"/>
    <w:rsid w:val="006417FF"/>
    <w:rsid w:val="00641A89"/>
    <w:rsid w:val="00641C8C"/>
    <w:rsid w:val="00642223"/>
    <w:rsid w:val="00642570"/>
    <w:rsid w:val="00642616"/>
    <w:rsid w:val="00642B46"/>
    <w:rsid w:val="00642DE2"/>
    <w:rsid w:val="00642E44"/>
    <w:rsid w:val="00642FBE"/>
    <w:rsid w:val="00643214"/>
    <w:rsid w:val="006432DA"/>
    <w:rsid w:val="00643336"/>
    <w:rsid w:val="006433EB"/>
    <w:rsid w:val="00643C5B"/>
    <w:rsid w:val="00643CDB"/>
    <w:rsid w:val="00643E24"/>
    <w:rsid w:val="00643F94"/>
    <w:rsid w:val="006440AD"/>
    <w:rsid w:val="00644137"/>
    <w:rsid w:val="006444F8"/>
    <w:rsid w:val="006445F3"/>
    <w:rsid w:val="006446A1"/>
    <w:rsid w:val="00644C4F"/>
    <w:rsid w:val="0064547F"/>
    <w:rsid w:val="00645589"/>
    <w:rsid w:val="00645841"/>
    <w:rsid w:val="00645CB6"/>
    <w:rsid w:val="006460E1"/>
    <w:rsid w:val="00646496"/>
    <w:rsid w:val="0064685C"/>
    <w:rsid w:val="00646D18"/>
    <w:rsid w:val="00646DBD"/>
    <w:rsid w:val="00646DF0"/>
    <w:rsid w:val="00646F99"/>
    <w:rsid w:val="006476E7"/>
    <w:rsid w:val="0064785A"/>
    <w:rsid w:val="00650014"/>
    <w:rsid w:val="00650187"/>
    <w:rsid w:val="006504D4"/>
    <w:rsid w:val="00650719"/>
    <w:rsid w:val="0065098A"/>
    <w:rsid w:val="00650BE1"/>
    <w:rsid w:val="00651034"/>
    <w:rsid w:val="00651539"/>
    <w:rsid w:val="00651676"/>
    <w:rsid w:val="00651790"/>
    <w:rsid w:val="00651C28"/>
    <w:rsid w:val="006523CC"/>
    <w:rsid w:val="00652B59"/>
    <w:rsid w:val="00653184"/>
    <w:rsid w:val="0065385D"/>
    <w:rsid w:val="00653C95"/>
    <w:rsid w:val="00653EB6"/>
    <w:rsid w:val="006540B6"/>
    <w:rsid w:val="006540F6"/>
    <w:rsid w:val="00654184"/>
    <w:rsid w:val="0065430F"/>
    <w:rsid w:val="006547D0"/>
    <w:rsid w:val="006551A9"/>
    <w:rsid w:val="00655DC1"/>
    <w:rsid w:val="00655ED1"/>
    <w:rsid w:val="006563A1"/>
    <w:rsid w:val="00656BB0"/>
    <w:rsid w:val="00656D54"/>
    <w:rsid w:val="00657579"/>
    <w:rsid w:val="006579A2"/>
    <w:rsid w:val="00657B96"/>
    <w:rsid w:val="00657D0B"/>
    <w:rsid w:val="0066051F"/>
    <w:rsid w:val="00660973"/>
    <w:rsid w:val="00660B76"/>
    <w:rsid w:val="00660E63"/>
    <w:rsid w:val="00660F6C"/>
    <w:rsid w:val="00660FE9"/>
    <w:rsid w:val="006612E3"/>
    <w:rsid w:val="00661346"/>
    <w:rsid w:val="00661386"/>
    <w:rsid w:val="0066178A"/>
    <w:rsid w:val="0066200A"/>
    <w:rsid w:val="0066226B"/>
    <w:rsid w:val="00662836"/>
    <w:rsid w:val="00662D6D"/>
    <w:rsid w:val="006639E4"/>
    <w:rsid w:val="006641D9"/>
    <w:rsid w:val="0066453B"/>
    <w:rsid w:val="006645A9"/>
    <w:rsid w:val="00664B9E"/>
    <w:rsid w:val="00664BA1"/>
    <w:rsid w:val="006650A5"/>
    <w:rsid w:val="00665231"/>
    <w:rsid w:val="0066534C"/>
    <w:rsid w:val="00665451"/>
    <w:rsid w:val="00665549"/>
    <w:rsid w:val="00665F0F"/>
    <w:rsid w:val="00665F7C"/>
    <w:rsid w:val="00666426"/>
    <w:rsid w:val="006666F0"/>
    <w:rsid w:val="006667D7"/>
    <w:rsid w:val="006670BC"/>
    <w:rsid w:val="00667408"/>
    <w:rsid w:val="00667609"/>
    <w:rsid w:val="006679E8"/>
    <w:rsid w:val="00667BD5"/>
    <w:rsid w:val="006701B7"/>
    <w:rsid w:val="006701C4"/>
    <w:rsid w:val="00670490"/>
    <w:rsid w:val="006705F3"/>
    <w:rsid w:val="00670989"/>
    <w:rsid w:val="00670A6F"/>
    <w:rsid w:val="00670E82"/>
    <w:rsid w:val="00671186"/>
    <w:rsid w:val="00671196"/>
    <w:rsid w:val="006711D7"/>
    <w:rsid w:val="0067139F"/>
    <w:rsid w:val="00671525"/>
    <w:rsid w:val="006716AA"/>
    <w:rsid w:val="006717C1"/>
    <w:rsid w:val="00671FA8"/>
    <w:rsid w:val="0067213B"/>
    <w:rsid w:val="00672222"/>
    <w:rsid w:val="0067227D"/>
    <w:rsid w:val="00672AB8"/>
    <w:rsid w:val="00672B67"/>
    <w:rsid w:val="00672D3C"/>
    <w:rsid w:val="006733A5"/>
    <w:rsid w:val="00673548"/>
    <w:rsid w:val="006736D7"/>
    <w:rsid w:val="00673C8A"/>
    <w:rsid w:val="00673F90"/>
    <w:rsid w:val="00674070"/>
    <w:rsid w:val="006740C2"/>
    <w:rsid w:val="0067410C"/>
    <w:rsid w:val="00674137"/>
    <w:rsid w:val="0067428F"/>
    <w:rsid w:val="00674637"/>
    <w:rsid w:val="00674726"/>
    <w:rsid w:val="00674994"/>
    <w:rsid w:val="00674D40"/>
    <w:rsid w:val="006750AC"/>
    <w:rsid w:val="006751A7"/>
    <w:rsid w:val="00675236"/>
    <w:rsid w:val="006754CA"/>
    <w:rsid w:val="006758E0"/>
    <w:rsid w:val="0067591B"/>
    <w:rsid w:val="00675F4D"/>
    <w:rsid w:val="006763D1"/>
    <w:rsid w:val="006765E6"/>
    <w:rsid w:val="0067674A"/>
    <w:rsid w:val="006767D8"/>
    <w:rsid w:val="00676F7D"/>
    <w:rsid w:val="00677056"/>
    <w:rsid w:val="006772A8"/>
    <w:rsid w:val="00677B90"/>
    <w:rsid w:val="00677C57"/>
    <w:rsid w:val="00677FD5"/>
    <w:rsid w:val="006800F6"/>
    <w:rsid w:val="00680377"/>
    <w:rsid w:val="00680649"/>
    <w:rsid w:val="00680D31"/>
    <w:rsid w:val="00680D7C"/>
    <w:rsid w:val="006812EB"/>
    <w:rsid w:val="006813BD"/>
    <w:rsid w:val="006813D5"/>
    <w:rsid w:val="00681577"/>
    <w:rsid w:val="006815D9"/>
    <w:rsid w:val="0068197D"/>
    <w:rsid w:val="00681E1A"/>
    <w:rsid w:val="00681ED4"/>
    <w:rsid w:val="00681FBD"/>
    <w:rsid w:val="00682129"/>
    <w:rsid w:val="006822AD"/>
    <w:rsid w:val="00682478"/>
    <w:rsid w:val="0068280C"/>
    <w:rsid w:val="00682C5D"/>
    <w:rsid w:val="00682D54"/>
    <w:rsid w:val="00682DEE"/>
    <w:rsid w:val="00682EC9"/>
    <w:rsid w:val="00682F0F"/>
    <w:rsid w:val="00683545"/>
    <w:rsid w:val="00683D23"/>
    <w:rsid w:val="00683D9E"/>
    <w:rsid w:val="00683E19"/>
    <w:rsid w:val="00684469"/>
    <w:rsid w:val="00684722"/>
    <w:rsid w:val="0068482B"/>
    <w:rsid w:val="006848A6"/>
    <w:rsid w:val="00684C6E"/>
    <w:rsid w:val="00684CDC"/>
    <w:rsid w:val="0068514F"/>
    <w:rsid w:val="006853CD"/>
    <w:rsid w:val="00685670"/>
    <w:rsid w:val="0068576A"/>
    <w:rsid w:val="00685826"/>
    <w:rsid w:val="00685862"/>
    <w:rsid w:val="00686F2E"/>
    <w:rsid w:val="00686F97"/>
    <w:rsid w:val="00687288"/>
    <w:rsid w:val="0068734E"/>
    <w:rsid w:val="006874C5"/>
    <w:rsid w:val="006874EC"/>
    <w:rsid w:val="0068761A"/>
    <w:rsid w:val="00687643"/>
    <w:rsid w:val="00687899"/>
    <w:rsid w:val="00687BB2"/>
    <w:rsid w:val="00687D35"/>
    <w:rsid w:val="00687F69"/>
    <w:rsid w:val="0069034A"/>
    <w:rsid w:val="00690646"/>
    <w:rsid w:val="006906C0"/>
    <w:rsid w:val="00690799"/>
    <w:rsid w:val="00690A35"/>
    <w:rsid w:val="00690A36"/>
    <w:rsid w:val="00690A68"/>
    <w:rsid w:val="00690CDB"/>
    <w:rsid w:val="00690F0E"/>
    <w:rsid w:val="00691011"/>
    <w:rsid w:val="00691266"/>
    <w:rsid w:val="00691753"/>
    <w:rsid w:val="00691C59"/>
    <w:rsid w:val="00691D7A"/>
    <w:rsid w:val="00691E72"/>
    <w:rsid w:val="006922B3"/>
    <w:rsid w:val="006922FD"/>
    <w:rsid w:val="00692D5D"/>
    <w:rsid w:val="0069340B"/>
    <w:rsid w:val="006936CE"/>
    <w:rsid w:val="006938CD"/>
    <w:rsid w:val="00693C94"/>
    <w:rsid w:val="00693EEC"/>
    <w:rsid w:val="00694687"/>
    <w:rsid w:val="00694B34"/>
    <w:rsid w:val="00694D83"/>
    <w:rsid w:val="00694E10"/>
    <w:rsid w:val="00694E41"/>
    <w:rsid w:val="00694ED2"/>
    <w:rsid w:val="006950B8"/>
    <w:rsid w:val="006952A8"/>
    <w:rsid w:val="006953A5"/>
    <w:rsid w:val="006953F5"/>
    <w:rsid w:val="00695680"/>
    <w:rsid w:val="006958EC"/>
    <w:rsid w:val="00695AE5"/>
    <w:rsid w:val="00696435"/>
    <w:rsid w:val="00696621"/>
    <w:rsid w:val="0069679D"/>
    <w:rsid w:val="0069680D"/>
    <w:rsid w:val="0069683D"/>
    <w:rsid w:val="00696875"/>
    <w:rsid w:val="00696971"/>
    <w:rsid w:val="00696AED"/>
    <w:rsid w:val="00697192"/>
    <w:rsid w:val="006972C2"/>
    <w:rsid w:val="00697827"/>
    <w:rsid w:val="00697CBA"/>
    <w:rsid w:val="00697CF7"/>
    <w:rsid w:val="00697F36"/>
    <w:rsid w:val="00697F5B"/>
    <w:rsid w:val="006A0248"/>
    <w:rsid w:val="006A02D3"/>
    <w:rsid w:val="006A05DE"/>
    <w:rsid w:val="006A08F7"/>
    <w:rsid w:val="006A0937"/>
    <w:rsid w:val="006A097E"/>
    <w:rsid w:val="006A0C92"/>
    <w:rsid w:val="006A0D01"/>
    <w:rsid w:val="006A0DD3"/>
    <w:rsid w:val="006A0E6C"/>
    <w:rsid w:val="006A0F35"/>
    <w:rsid w:val="006A0FBE"/>
    <w:rsid w:val="006A1211"/>
    <w:rsid w:val="006A13F2"/>
    <w:rsid w:val="006A1531"/>
    <w:rsid w:val="006A170C"/>
    <w:rsid w:val="006A1B5C"/>
    <w:rsid w:val="006A1E2C"/>
    <w:rsid w:val="006A2292"/>
    <w:rsid w:val="006A23C7"/>
    <w:rsid w:val="006A2BDC"/>
    <w:rsid w:val="006A2C94"/>
    <w:rsid w:val="006A30BA"/>
    <w:rsid w:val="006A33C2"/>
    <w:rsid w:val="006A355C"/>
    <w:rsid w:val="006A39CD"/>
    <w:rsid w:val="006A3BBA"/>
    <w:rsid w:val="006A3CC6"/>
    <w:rsid w:val="006A43FB"/>
    <w:rsid w:val="006A44F7"/>
    <w:rsid w:val="006A4BD8"/>
    <w:rsid w:val="006A5275"/>
    <w:rsid w:val="006A548D"/>
    <w:rsid w:val="006A597B"/>
    <w:rsid w:val="006A5F86"/>
    <w:rsid w:val="006A5FDC"/>
    <w:rsid w:val="006A6116"/>
    <w:rsid w:val="006A6181"/>
    <w:rsid w:val="006A63A6"/>
    <w:rsid w:val="006A645F"/>
    <w:rsid w:val="006A696F"/>
    <w:rsid w:val="006A6A6D"/>
    <w:rsid w:val="006A6FE9"/>
    <w:rsid w:val="006A70E9"/>
    <w:rsid w:val="006A70F2"/>
    <w:rsid w:val="006A7191"/>
    <w:rsid w:val="006A7249"/>
    <w:rsid w:val="006A7327"/>
    <w:rsid w:val="006B0272"/>
    <w:rsid w:val="006B0690"/>
    <w:rsid w:val="006B0718"/>
    <w:rsid w:val="006B0A6D"/>
    <w:rsid w:val="006B0DC0"/>
    <w:rsid w:val="006B0EDF"/>
    <w:rsid w:val="006B12C9"/>
    <w:rsid w:val="006B13AA"/>
    <w:rsid w:val="006B15FE"/>
    <w:rsid w:val="006B1721"/>
    <w:rsid w:val="006B1AE2"/>
    <w:rsid w:val="006B2129"/>
    <w:rsid w:val="006B2136"/>
    <w:rsid w:val="006B244D"/>
    <w:rsid w:val="006B27EC"/>
    <w:rsid w:val="006B2B0E"/>
    <w:rsid w:val="006B2C78"/>
    <w:rsid w:val="006B2CA9"/>
    <w:rsid w:val="006B36B2"/>
    <w:rsid w:val="006B3815"/>
    <w:rsid w:val="006B3EB6"/>
    <w:rsid w:val="006B437F"/>
    <w:rsid w:val="006B44F7"/>
    <w:rsid w:val="006B4BF3"/>
    <w:rsid w:val="006B4EEC"/>
    <w:rsid w:val="006B53D6"/>
    <w:rsid w:val="006B563D"/>
    <w:rsid w:val="006B58A0"/>
    <w:rsid w:val="006B5A4A"/>
    <w:rsid w:val="006B5BD3"/>
    <w:rsid w:val="006B5F66"/>
    <w:rsid w:val="006B5FD5"/>
    <w:rsid w:val="006B639F"/>
    <w:rsid w:val="006B6434"/>
    <w:rsid w:val="006B647C"/>
    <w:rsid w:val="006B670C"/>
    <w:rsid w:val="006B6C58"/>
    <w:rsid w:val="006B6D8B"/>
    <w:rsid w:val="006B6E05"/>
    <w:rsid w:val="006B72C2"/>
    <w:rsid w:val="006B74B3"/>
    <w:rsid w:val="006B7579"/>
    <w:rsid w:val="006B7597"/>
    <w:rsid w:val="006B7868"/>
    <w:rsid w:val="006B78AC"/>
    <w:rsid w:val="006B7D88"/>
    <w:rsid w:val="006B7F17"/>
    <w:rsid w:val="006C03A4"/>
    <w:rsid w:val="006C0454"/>
    <w:rsid w:val="006C048B"/>
    <w:rsid w:val="006C07A9"/>
    <w:rsid w:val="006C0811"/>
    <w:rsid w:val="006C0901"/>
    <w:rsid w:val="006C0CB8"/>
    <w:rsid w:val="006C1380"/>
    <w:rsid w:val="006C13C1"/>
    <w:rsid w:val="006C15F8"/>
    <w:rsid w:val="006C180A"/>
    <w:rsid w:val="006C18CA"/>
    <w:rsid w:val="006C1BC2"/>
    <w:rsid w:val="006C1BFC"/>
    <w:rsid w:val="006C245D"/>
    <w:rsid w:val="006C29A9"/>
    <w:rsid w:val="006C2E2E"/>
    <w:rsid w:val="006C2F92"/>
    <w:rsid w:val="006C3289"/>
    <w:rsid w:val="006C344A"/>
    <w:rsid w:val="006C348F"/>
    <w:rsid w:val="006C34E6"/>
    <w:rsid w:val="006C3528"/>
    <w:rsid w:val="006C3626"/>
    <w:rsid w:val="006C376C"/>
    <w:rsid w:val="006C38C7"/>
    <w:rsid w:val="006C39BD"/>
    <w:rsid w:val="006C3CB9"/>
    <w:rsid w:val="006C3EA1"/>
    <w:rsid w:val="006C421E"/>
    <w:rsid w:val="006C437D"/>
    <w:rsid w:val="006C43E9"/>
    <w:rsid w:val="006C442F"/>
    <w:rsid w:val="006C4A92"/>
    <w:rsid w:val="006C4BF8"/>
    <w:rsid w:val="006C4CE5"/>
    <w:rsid w:val="006C4DDC"/>
    <w:rsid w:val="006C5E29"/>
    <w:rsid w:val="006C5EFD"/>
    <w:rsid w:val="006C5EFE"/>
    <w:rsid w:val="006C5F49"/>
    <w:rsid w:val="006C5FC0"/>
    <w:rsid w:val="006C5FD8"/>
    <w:rsid w:val="006C666A"/>
    <w:rsid w:val="006C681B"/>
    <w:rsid w:val="006C6AD1"/>
    <w:rsid w:val="006C6B9E"/>
    <w:rsid w:val="006C6BAD"/>
    <w:rsid w:val="006C6BCC"/>
    <w:rsid w:val="006C6C0B"/>
    <w:rsid w:val="006C6C6D"/>
    <w:rsid w:val="006C6EA4"/>
    <w:rsid w:val="006C6ECB"/>
    <w:rsid w:val="006C6F30"/>
    <w:rsid w:val="006C6F86"/>
    <w:rsid w:val="006C708D"/>
    <w:rsid w:val="006C7122"/>
    <w:rsid w:val="006C7C1C"/>
    <w:rsid w:val="006C7E06"/>
    <w:rsid w:val="006D0053"/>
    <w:rsid w:val="006D0472"/>
    <w:rsid w:val="006D057C"/>
    <w:rsid w:val="006D079B"/>
    <w:rsid w:val="006D07C7"/>
    <w:rsid w:val="006D09B2"/>
    <w:rsid w:val="006D1405"/>
    <w:rsid w:val="006D15D0"/>
    <w:rsid w:val="006D1640"/>
    <w:rsid w:val="006D165E"/>
    <w:rsid w:val="006D1798"/>
    <w:rsid w:val="006D18D0"/>
    <w:rsid w:val="006D19CC"/>
    <w:rsid w:val="006D1B3B"/>
    <w:rsid w:val="006D1CF9"/>
    <w:rsid w:val="006D308E"/>
    <w:rsid w:val="006D33EF"/>
    <w:rsid w:val="006D365A"/>
    <w:rsid w:val="006D3716"/>
    <w:rsid w:val="006D3981"/>
    <w:rsid w:val="006D3C26"/>
    <w:rsid w:val="006D3CE2"/>
    <w:rsid w:val="006D4156"/>
    <w:rsid w:val="006D435B"/>
    <w:rsid w:val="006D4C79"/>
    <w:rsid w:val="006D510B"/>
    <w:rsid w:val="006D5336"/>
    <w:rsid w:val="006D574D"/>
    <w:rsid w:val="006D5779"/>
    <w:rsid w:val="006D5A13"/>
    <w:rsid w:val="006D5DA4"/>
    <w:rsid w:val="006D5E2D"/>
    <w:rsid w:val="006D6591"/>
    <w:rsid w:val="006D67B5"/>
    <w:rsid w:val="006D6CC3"/>
    <w:rsid w:val="006D6D85"/>
    <w:rsid w:val="006D712E"/>
    <w:rsid w:val="006D7573"/>
    <w:rsid w:val="006D776F"/>
    <w:rsid w:val="006D7836"/>
    <w:rsid w:val="006D7950"/>
    <w:rsid w:val="006D7B3F"/>
    <w:rsid w:val="006D7FF6"/>
    <w:rsid w:val="006E0128"/>
    <w:rsid w:val="006E0328"/>
    <w:rsid w:val="006E0408"/>
    <w:rsid w:val="006E0661"/>
    <w:rsid w:val="006E076D"/>
    <w:rsid w:val="006E089D"/>
    <w:rsid w:val="006E0C58"/>
    <w:rsid w:val="006E1299"/>
    <w:rsid w:val="006E141E"/>
    <w:rsid w:val="006E1C0F"/>
    <w:rsid w:val="006E222A"/>
    <w:rsid w:val="006E2782"/>
    <w:rsid w:val="006E2ED0"/>
    <w:rsid w:val="006E2ED3"/>
    <w:rsid w:val="006E3058"/>
    <w:rsid w:val="006E31AC"/>
    <w:rsid w:val="006E32B8"/>
    <w:rsid w:val="006E3407"/>
    <w:rsid w:val="006E37D8"/>
    <w:rsid w:val="006E39D3"/>
    <w:rsid w:val="006E3E62"/>
    <w:rsid w:val="006E45A5"/>
    <w:rsid w:val="006E465B"/>
    <w:rsid w:val="006E47B3"/>
    <w:rsid w:val="006E4AC7"/>
    <w:rsid w:val="006E4CDD"/>
    <w:rsid w:val="006E5333"/>
    <w:rsid w:val="006E57F7"/>
    <w:rsid w:val="006E587E"/>
    <w:rsid w:val="006E594A"/>
    <w:rsid w:val="006E599D"/>
    <w:rsid w:val="006E59F2"/>
    <w:rsid w:val="006E5B9D"/>
    <w:rsid w:val="006E5B9E"/>
    <w:rsid w:val="006E62BA"/>
    <w:rsid w:val="006E6369"/>
    <w:rsid w:val="006E69ED"/>
    <w:rsid w:val="006E6DE9"/>
    <w:rsid w:val="006E7116"/>
    <w:rsid w:val="006E7167"/>
    <w:rsid w:val="006E763C"/>
    <w:rsid w:val="006E76C1"/>
    <w:rsid w:val="006E797C"/>
    <w:rsid w:val="006F01B6"/>
    <w:rsid w:val="006F022F"/>
    <w:rsid w:val="006F0231"/>
    <w:rsid w:val="006F03EB"/>
    <w:rsid w:val="006F042D"/>
    <w:rsid w:val="006F04C1"/>
    <w:rsid w:val="006F05EE"/>
    <w:rsid w:val="006F1534"/>
    <w:rsid w:val="006F1B46"/>
    <w:rsid w:val="006F1F28"/>
    <w:rsid w:val="006F2004"/>
    <w:rsid w:val="006F239C"/>
    <w:rsid w:val="006F25A3"/>
    <w:rsid w:val="006F25BD"/>
    <w:rsid w:val="006F2611"/>
    <w:rsid w:val="006F27EF"/>
    <w:rsid w:val="006F288C"/>
    <w:rsid w:val="006F28FA"/>
    <w:rsid w:val="006F2998"/>
    <w:rsid w:val="006F369D"/>
    <w:rsid w:val="006F3935"/>
    <w:rsid w:val="006F3C6E"/>
    <w:rsid w:val="006F404E"/>
    <w:rsid w:val="006F430A"/>
    <w:rsid w:val="006F4340"/>
    <w:rsid w:val="006F4499"/>
    <w:rsid w:val="006F4DA8"/>
    <w:rsid w:val="006F4EE4"/>
    <w:rsid w:val="006F549B"/>
    <w:rsid w:val="006F5680"/>
    <w:rsid w:val="006F5B1A"/>
    <w:rsid w:val="006F5F2E"/>
    <w:rsid w:val="006F6019"/>
    <w:rsid w:val="006F618F"/>
    <w:rsid w:val="006F61E0"/>
    <w:rsid w:val="006F6633"/>
    <w:rsid w:val="006F66B8"/>
    <w:rsid w:val="006F676F"/>
    <w:rsid w:val="006F6AE8"/>
    <w:rsid w:val="006F6B9F"/>
    <w:rsid w:val="006F6C2F"/>
    <w:rsid w:val="006F6EF7"/>
    <w:rsid w:val="006F7608"/>
    <w:rsid w:val="006F7961"/>
    <w:rsid w:val="006F7B64"/>
    <w:rsid w:val="006F7B72"/>
    <w:rsid w:val="006F7F99"/>
    <w:rsid w:val="007002C7"/>
    <w:rsid w:val="0070052D"/>
    <w:rsid w:val="007005A2"/>
    <w:rsid w:val="00700707"/>
    <w:rsid w:val="00700998"/>
    <w:rsid w:val="007009CD"/>
    <w:rsid w:val="00700D74"/>
    <w:rsid w:val="00700F92"/>
    <w:rsid w:val="00701156"/>
    <w:rsid w:val="00701393"/>
    <w:rsid w:val="0070152A"/>
    <w:rsid w:val="00701A7D"/>
    <w:rsid w:val="00701A8A"/>
    <w:rsid w:val="00701DC7"/>
    <w:rsid w:val="00701F64"/>
    <w:rsid w:val="0070218E"/>
    <w:rsid w:val="007025B8"/>
    <w:rsid w:val="00702648"/>
    <w:rsid w:val="0070295D"/>
    <w:rsid w:val="00702BCA"/>
    <w:rsid w:val="00702F01"/>
    <w:rsid w:val="0070314C"/>
    <w:rsid w:val="007033F8"/>
    <w:rsid w:val="0070359E"/>
    <w:rsid w:val="007035A2"/>
    <w:rsid w:val="00703656"/>
    <w:rsid w:val="007038EB"/>
    <w:rsid w:val="00703A22"/>
    <w:rsid w:val="00703A7A"/>
    <w:rsid w:val="00703DA3"/>
    <w:rsid w:val="00704BED"/>
    <w:rsid w:val="00704CBC"/>
    <w:rsid w:val="00704E0E"/>
    <w:rsid w:val="00705037"/>
    <w:rsid w:val="00705325"/>
    <w:rsid w:val="0070538E"/>
    <w:rsid w:val="007053CE"/>
    <w:rsid w:val="00705BA6"/>
    <w:rsid w:val="00705F87"/>
    <w:rsid w:val="0070678E"/>
    <w:rsid w:val="007068E0"/>
    <w:rsid w:val="00706AAB"/>
    <w:rsid w:val="00706B72"/>
    <w:rsid w:val="00706B76"/>
    <w:rsid w:val="00706C9D"/>
    <w:rsid w:val="00706D0D"/>
    <w:rsid w:val="00706E8D"/>
    <w:rsid w:val="0070736A"/>
    <w:rsid w:val="00707878"/>
    <w:rsid w:val="00707CC4"/>
    <w:rsid w:val="00710234"/>
    <w:rsid w:val="007102CF"/>
    <w:rsid w:val="00710443"/>
    <w:rsid w:val="00710534"/>
    <w:rsid w:val="007109C0"/>
    <w:rsid w:val="00710DE2"/>
    <w:rsid w:val="00710F45"/>
    <w:rsid w:val="0071115F"/>
    <w:rsid w:val="00711181"/>
    <w:rsid w:val="0071124F"/>
    <w:rsid w:val="007115AC"/>
    <w:rsid w:val="007117FE"/>
    <w:rsid w:val="00711AA2"/>
    <w:rsid w:val="00711E5A"/>
    <w:rsid w:val="007122CB"/>
    <w:rsid w:val="007125A2"/>
    <w:rsid w:val="00712A06"/>
    <w:rsid w:val="00712A3A"/>
    <w:rsid w:val="00712A51"/>
    <w:rsid w:val="00712DD8"/>
    <w:rsid w:val="00712E40"/>
    <w:rsid w:val="00712F80"/>
    <w:rsid w:val="007131E6"/>
    <w:rsid w:val="00713408"/>
    <w:rsid w:val="00713790"/>
    <w:rsid w:val="00714279"/>
    <w:rsid w:val="007142E6"/>
    <w:rsid w:val="00714861"/>
    <w:rsid w:val="007148CB"/>
    <w:rsid w:val="00714EEB"/>
    <w:rsid w:val="0071519E"/>
    <w:rsid w:val="0071530C"/>
    <w:rsid w:val="007159F2"/>
    <w:rsid w:val="00715A72"/>
    <w:rsid w:val="00715E64"/>
    <w:rsid w:val="00716156"/>
    <w:rsid w:val="007163E0"/>
    <w:rsid w:val="00716814"/>
    <w:rsid w:val="00716A18"/>
    <w:rsid w:val="00716AC3"/>
    <w:rsid w:val="00716B73"/>
    <w:rsid w:val="00716E88"/>
    <w:rsid w:val="00716FD7"/>
    <w:rsid w:val="007170F5"/>
    <w:rsid w:val="00717217"/>
    <w:rsid w:val="00717385"/>
    <w:rsid w:val="007173C1"/>
    <w:rsid w:val="007174A6"/>
    <w:rsid w:val="0071766F"/>
    <w:rsid w:val="007177B3"/>
    <w:rsid w:val="00717896"/>
    <w:rsid w:val="007203B4"/>
    <w:rsid w:val="00720714"/>
    <w:rsid w:val="00720891"/>
    <w:rsid w:val="00720ABB"/>
    <w:rsid w:val="00720D81"/>
    <w:rsid w:val="00720F26"/>
    <w:rsid w:val="0072108B"/>
    <w:rsid w:val="0072114D"/>
    <w:rsid w:val="00721158"/>
    <w:rsid w:val="007215A1"/>
    <w:rsid w:val="007215D6"/>
    <w:rsid w:val="00721EB4"/>
    <w:rsid w:val="0072225C"/>
    <w:rsid w:val="007222DC"/>
    <w:rsid w:val="00722529"/>
    <w:rsid w:val="007226BE"/>
    <w:rsid w:val="00722965"/>
    <w:rsid w:val="00722D54"/>
    <w:rsid w:val="00722DE2"/>
    <w:rsid w:val="00722E89"/>
    <w:rsid w:val="00723071"/>
    <w:rsid w:val="007231C5"/>
    <w:rsid w:val="0072323C"/>
    <w:rsid w:val="00723288"/>
    <w:rsid w:val="007235B2"/>
    <w:rsid w:val="007235F9"/>
    <w:rsid w:val="00723D43"/>
    <w:rsid w:val="00723E22"/>
    <w:rsid w:val="00723F4D"/>
    <w:rsid w:val="007242B9"/>
    <w:rsid w:val="00724570"/>
    <w:rsid w:val="007246C1"/>
    <w:rsid w:val="0072472A"/>
    <w:rsid w:val="00724974"/>
    <w:rsid w:val="00724AE3"/>
    <w:rsid w:val="00725109"/>
    <w:rsid w:val="00725175"/>
    <w:rsid w:val="007251FF"/>
    <w:rsid w:val="007253C5"/>
    <w:rsid w:val="00725708"/>
    <w:rsid w:val="00725989"/>
    <w:rsid w:val="007259B8"/>
    <w:rsid w:val="00725F0F"/>
    <w:rsid w:val="00726AE2"/>
    <w:rsid w:val="00726AF4"/>
    <w:rsid w:val="00726BD4"/>
    <w:rsid w:val="00726BF1"/>
    <w:rsid w:val="00726FA7"/>
    <w:rsid w:val="0072704E"/>
    <w:rsid w:val="00727443"/>
    <w:rsid w:val="007275BB"/>
    <w:rsid w:val="00727730"/>
    <w:rsid w:val="00727BE6"/>
    <w:rsid w:val="00727C04"/>
    <w:rsid w:val="00727D66"/>
    <w:rsid w:val="00730012"/>
    <w:rsid w:val="0073007D"/>
    <w:rsid w:val="007300DE"/>
    <w:rsid w:val="00730647"/>
    <w:rsid w:val="00730672"/>
    <w:rsid w:val="007308AC"/>
    <w:rsid w:val="00730B23"/>
    <w:rsid w:val="00730FD8"/>
    <w:rsid w:val="007314C0"/>
    <w:rsid w:val="007319CC"/>
    <w:rsid w:val="00731E56"/>
    <w:rsid w:val="007321DB"/>
    <w:rsid w:val="007321E9"/>
    <w:rsid w:val="00732420"/>
    <w:rsid w:val="0073277C"/>
    <w:rsid w:val="007327EC"/>
    <w:rsid w:val="007327F0"/>
    <w:rsid w:val="00732EB6"/>
    <w:rsid w:val="0073318B"/>
    <w:rsid w:val="0073365E"/>
    <w:rsid w:val="0073385C"/>
    <w:rsid w:val="00733E2D"/>
    <w:rsid w:val="00734055"/>
    <w:rsid w:val="00734203"/>
    <w:rsid w:val="00734573"/>
    <w:rsid w:val="0073482C"/>
    <w:rsid w:val="007348A6"/>
    <w:rsid w:val="00734EA9"/>
    <w:rsid w:val="00734F6D"/>
    <w:rsid w:val="0073530E"/>
    <w:rsid w:val="0073554A"/>
    <w:rsid w:val="00735CCC"/>
    <w:rsid w:val="00735D85"/>
    <w:rsid w:val="00735F16"/>
    <w:rsid w:val="007360D1"/>
    <w:rsid w:val="0073617B"/>
    <w:rsid w:val="007364F8"/>
    <w:rsid w:val="007365F4"/>
    <w:rsid w:val="0073683D"/>
    <w:rsid w:val="00736D92"/>
    <w:rsid w:val="00737032"/>
    <w:rsid w:val="0073707D"/>
    <w:rsid w:val="00737419"/>
    <w:rsid w:val="007374C8"/>
    <w:rsid w:val="0073765C"/>
    <w:rsid w:val="007377BD"/>
    <w:rsid w:val="00737A9B"/>
    <w:rsid w:val="00737C77"/>
    <w:rsid w:val="00740047"/>
    <w:rsid w:val="00740990"/>
    <w:rsid w:val="007409FE"/>
    <w:rsid w:val="00740D40"/>
    <w:rsid w:val="007411AC"/>
    <w:rsid w:val="007412E4"/>
    <w:rsid w:val="007412F1"/>
    <w:rsid w:val="0074135A"/>
    <w:rsid w:val="0074136E"/>
    <w:rsid w:val="00741389"/>
    <w:rsid w:val="00741639"/>
    <w:rsid w:val="00741B48"/>
    <w:rsid w:val="00741B89"/>
    <w:rsid w:val="00741EB0"/>
    <w:rsid w:val="0074211D"/>
    <w:rsid w:val="007421F6"/>
    <w:rsid w:val="00742214"/>
    <w:rsid w:val="007424AA"/>
    <w:rsid w:val="0074253F"/>
    <w:rsid w:val="007426C2"/>
    <w:rsid w:val="00742806"/>
    <w:rsid w:val="00742D71"/>
    <w:rsid w:val="00742F01"/>
    <w:rsid w:val="007430AE"/>
    <w:rsid w:val="0074314B"/>
    <w:rsid w:val="00743364"/>
    <w:rsid w:val="00743A37"/>
    <w:rsid w:val="00743C11"/>
    <w:rsid w:val="00743CF8"/>
    <w:rsid w:val="00743DCC"/>
    <w:rsid w:val="00743DE5"/>
    <w:rsid w:val="007440DB"/>
    <w:rsid w:val="007449C3"/>
    <w:rsid w:val="00744CB5"/>
    <w:rsid w:val="00744DC3"/>
    <w:rsid w:val="007452C3"/>
    <w:rsid w:val="00745312"/>
    <w:rsid w:val="007458ED"/>
    <w:rsid w:val="00745AD5"/>
    <w:rsid w:val="00745AF8"/>
    <w:rsid w:val="00745B23"/>
    <w:rsid w:val="00745C21"/>
    <w:rsid w:val="00745D2B"/>
    <w:rsid w:val="007460A6"/>
    <w:rsid w:val="007461A4"/>
    <w:rsid w:val="0074621D"/>
    <w:rsid w:val="00746302"/>
    <w:rsid w:val="00746AEE"/>
    <w:rsid w:val="00746D2C"/>
    <w:rsid w:val="00746D4F"/>
    <w:rsid w:val="00747152"/>
    <w:rsid w:val="00747552"/>
    <w:rsid w:val="007479CF"/>
    <w:rsid w:val="00747A67"/>
    <w:rsid w:val="00747C65"/>
    <w:rsid w:val="00747CFA"/>
    <w:rsid w:val="00750034"/>
    <w:rsid w:val="007504F9"/>
    <w:rsid w:val="00750B8E"/>
    <w:rsid w:val="00751112"/>
    <w:rsid w:val="007513F5"/>
    <w:rsid w:val="00751454"/>
    <w:rsid w:val="0075170A"/>
    <w:rsid w:val="00751815"/>
    <w:rsid w:val="00751899"/>
    <w:rsid w:val="00751A6A"/>
    <w:rsid w:val="00752050"/>
    <w:rsid w:val="0075243D"/>
    <w:rsid w:val="0075255B"/>
    <w:rsid w:val="00752892"/>
    <w:rsid w:val="00752C8E"/>
    <w:rsid w:val="00753006"/>
    <w:rsid w:val="0075302D"/>
    <w:rsid w:val="0075336F"/>
    <w:rsid w:val="00753378"/>
    <w:rsid w:val="00753530"/>
    <w:rsid w:val="0075385B"/>
    <w:rsid w:val="00753C55"/>
    <w:rsid w:val="00753ED8"/>
    <w:rsid w:val="00754455"/>
    <w:rsid w:val="00754D92"/>
    <w:rsid w:val="00754E5A"/>
    <w:rsid w:val="0075524B"/>
    <w:rsid w:val="007552AA"/>
    <w:rsid w:val="007553A3"/>
    <w:rsid w:val="0075552F"/>
    <w:rsid w:val="00755707"/>
    <w:rsid w:val="00755E53"/>
    <w:rsid w:val="007563A6"/>
    <w:rsid w:val="00756645"/>
    <w:rsid w:val="00756BA7"/>
    <w:rsid w:val="007576F5"/>
    <w:rsid w:val="00760421"/>
    <w:rsid w:val="00760451"/>
    <w:rsid w:val="00760955"/>
    <w:rsid w:val="00760D12"/>
    <w:rsid w:val="007610B2"/>
    <w:rsid w:val="007615CB"/>
    <w:rsid w:val="0076196C"/>
    <w:rsid w:val="00761C75"/>
    <w:rsid w:val="00762069"/>
    <w:rsid w:val="007620A8"/>
    <w:rsid w:val="007620C9"/>
    <w:rsid w:val="00762351"/>
    <w:rsid w:val="00762472"/>
    <w:rsid w:val="00762569"/>
    <w:rsid w:val="00762823"/>
    <w:rsid w:val="0076294D"/>
    <w:rsid w:val="0076317B"/>
    <w:rsid w:val="0076328C"/>
    <w:rsid w:val="007635B3"/>
    <w:rsid w:val="007635BC"/>
    <w:rsid w:val="0076361E"/>
    <w:rsid w:val="007636E5"/>
    <w:rsid w:val="00763917"/>
    <w:rsid w:val="00763BF6"/>
    <w:rsid w:val="00763D07"/>
    <w:rsid w:val="00763E01"/>
    <w:rsid w:val="00763E03"/>
    <w:rsid w:val="00764136"/>
    <w:rsid w:val="007642CD"/>
    <w:rsid w:val="00764429"/>
    <w:rsid w:val="00764587"/>
    <w:rsid w:val="007646FB"/>
    <w:rsid w:val="00764C2C"/>
    <w:rsid w:val="00765005"/>
    <w:rsid w:val="007651E3"/>
    <w:rsid w:val="00765813"/>
    <w:rsid w:val="0076597E"/>
    <w:rsid w:val="00765A13"/>
    <w:rsid w:val="00765C92"/>
    <w:rsid w:val="00765C95"/>
    <w:rsid w:val="00765D10"/>
    <w:rsid w:val="00765DBA"/>
    <w:rsid w:val="0076612D"/>
    <w:rsid w:val="007663F9"/>
    <w:rsid w:val="0076664A"/>
    <w:rsid w:val="00766B31"/>
    <w:rsid w:val="00766E99"/>
    <w:rsid w:val="00767078"/>
    <w:rsid w:val="00767350"/>
    <w:rsid w:val="007674B4"/>
    <w:rsid w:val="0076798E"/>
    <w:rsid w:val="00767BCF"/>
    <w:rsid w:val="00767D21"/>
    <w:rsid w:val="00767FAD"/>
    <w:rsid w:val="0077014A"/>
    <w:rsid w:val="00770289"/>
    <w:rsid w:val="007703C2"/>
    <w:rsid w:val="007705AC"/>
    <w:rsid w:val="00770840"/>
    <w:rsid w:val="00770B47"/>
    <w:rsid w:val="00770F04"/>
    <w:rsid w:val="00771537"/>
    <w:rsid w:val="00771568"/>
    <w:rsid w:val="00771D90"/>
    <w:rsid w:val="00771EDD"/>
    <w:rsid w:val="007720AE"/>
    <w:rsid w:val="00772285"/>
    <w:rsid w:val="00772377"/>
    <w:rsid w:val="007724BE"/>
    <w:rsid w:val="007726BD"/>
    <w:rsid w:val="007729B8"/>
    <w:rsid w:val="00772EEF"/>
    <w:rsid w:val="00772F3C"/>
    <w:rsid w:val="007732DE"/>
    <w:rsid w:val="007733B1"/>
    <w:rsid w:val="0077371C"/>
    <w:rsid w:val="00773A81"/>
    <w:rsid w:val="00773B32"/>
    <w:rsid w:val="00773BEC"/>
    <w:rsid w:val="00774419"/>
    <w:rsid w:val="00774668"/>
    <w:rsid w:val="00774FD6"/>
    <w:rsid w:val="00775008"/>
    <w:rsid w:val="00775014"/>
    <w:rsid w:val="00775258"/>
    <w:rsid w:val="0077525E"/>
    <w:rsid w:val="0077557D"/>
    <w:rsid w:val="007755DB"/>
    <w:rsid w:val="00775662"/>
    <w:rsid w:val="007756BC"/>
    <w:rsid w:val="00775A84"/>
    <w:rsid w:val="00775B2B"/>
    <w:rsid w:val="00775D8A"/>
    <w:rsid w:val="00775FC1"/>
    <w:rsid w:val="00776134"/>
    <w:rsid w:val="00776181"/>
    <w:rsid w:val="00776218"/>
    <w:rsid w:val="00776628"/>
    <w:rsid w:val="007767F7"/>
    <w:rsid w:val="007768B0"/>
    <w:rsid w:val="0077695F"/>
    <w:rsid w:val="00776CA3"/>
    <w:rsid w:val="00776D03"/>
    <w:rsid w:val="0077705E"/>
    <w:rsid w:val="00777382"/>
    <w:rsid w:val="007777E7"/>
    <w:rsid w:val="00780011"/>
    <w:rsid w:val="007801BB"/>
    <w:rsid w:val="00780235"/>
    <w:rsid w:val="0078069E"/>
    <w:rsid w:val="007806DE"/>
    <w:rsid w:val="007809D3"/>
    <w:rsid w:val="00780AC5"/>
    <w:rsid w:val="00780C41"/>
    <w:rsid w:val="00780D62"/>
    <w:rsid w:val="0078124F"/>
    <w:rsid w:val="007815EE"/>
    <w:rsid w:val="007818D9"/>
    <w:rsid w:val="00781E0F"/>
    <w:rsid w:val="007820EB"/>
    <w:rsid w:val="0078248B"/>
    <w:rsid w:val="00782513"/>
    <w:rsid w:val="007826BC"/>
    <w:rsid w:val="00782758"/>
    <w:rsid w:val="007829FD"/>
    <w:rsid w:val="00782CA4"/>
    <w:rsid w:val="00782EF8"/>
    <w:rsid w:val="00783270"/>
    <w:rsid w:val="00783792"/>
    <w:rsid w:val="007837AC"/>
    <w:rsid w:val="007838A2"/>
    <w:rsid w:val="00783B5F"/>
    <w:rsid w:val="00783E2E"/>
    <w:rsid w:val="00783F63"/>
    <w:rsid w:val="007840E6"/>
    <w:rsid w:val="00784BDF"/>
    <w:rsid w:val="00784C35"/>
    <w:rsid w:val="00784E87"/>
    <w:rsid w:val="00785271"/>
    <w:rsid w:val="0078534D"/>
    <w:rsid w:val="007857F8"/>
    <w:rsid w:val="00785AEA"/>
    <w:rsid w:val="00785F9A"/>
    <w:rsid w:val="00786246"/>
    <w:rsid w:val="0078624F"/>
    <w:rsid w:val="0078650F"/>
    <w:rsid w:val="00786583"/>
    <w:rsid w:val="00786F35"/>
    <w:rsid w:val="007870D3"/>
    <w:rsid w:val="0078710D"/>
    <w:rsid w:val="0078711A"/>
    <w:rsid w:val="007873F2"/>
    <w:rsid w:val="00787901"/>
    <w:rsid w:val="00787987"/>
    <w:rsid w:val="00787A6F"/>
    <w:rsid w:val="00787D25"/>
    <w:rsid w:val="007902AC"/>
    <w:rsid w:val="007906B9"/>
    <w:rsid w:val="007909AB"/>
    <w:rsid w:val="00790BF3"/>
    <w:rsid w:val="00790C4E"/>
    <w:rsid w:val="007910D0"/>
    <w:rsid w:val="00791170"/>
    <w:rsid w:val="007914E2"/>
    <w:rsid w:val="00791BA5"/>
    <w:rsid w:val="00791DBF"/>
    <w:rsid w:val="00791F86"/>
    <w:rsid w:val="00791FBC"/>
    <w:rsid w:val="007925EE"/>
    <w:rsid w:val="00792622"/>
    <w:rsid w:val="00792660"/>
    <w:rsid w:val="007928DD"/>
    <w:rsid w:val="00792E14"/>
    <w:rsid w:val="00792F6C"/>
    <w:rsid w:val="0079330D"/>
    <w:rsid w:val="00793426"/>
    <w:rsid w:val="00793544"/>
    <w:rsid w:val="0079394D"/>
    <w:rsid w:val="00793A93"/>
    <w:rsid w:val="00793D24"/>
    <w:rsid w:val="007949A4"/>
    <w:rsid w:val="00794CD9"/>
    <w:rsid w:val="00794F2C"/>
    <w:rsid w:val="00794F73"/>
    <w:rsid w:val="007950FD"/>
    <w:rsid w:val="00795512"/>
    <w:rsid w:val="00795837"/>
    <w:rsid w:val="0079594B"/>
    <w:rsid w:val="00795B5C"/>
    <w:rsid w:val="007964E4"/>
    <w:rsid w:val="00796583"/>
    <w:rsid w:val="007969B8"/>
    <w:rsid w:val="00796BA4"/>
    <w:rsid w:val="00796ECA"/>
    <w:rsid w:val="00796F46"/>
    <w:rsid w:val="00797930"/>
    <w:rsid w:val="00797C73"/>
    <w:rsid w:val="00797F5D"/>
    <w:rsid w:val="007A00B5"/>
    <w:rsid w:val="007A059A"/>
    <w:rsid w:val="007A0800"/>
    <w:rsid w:val="007A0896"/>
    <w:rsid w:val="007A117A"/>
    <w:rsid w:val="007A126A"/>
    <w:rsid w:val="007A1374"/>
    <w:rsid w:val="007A1833"/>
    <w:rsid w:val="007A1864"/>
    <w:rsid w:val="007A187E"/>
    <w:rsid w:val="007A1C05"/>
    <w:rsid w:val="007A1D82"/>
    <w:rsid w:val="007A1F0F"/>
    <w:rsid w:val="007A25CB"/>
    <w:rsid w:val="007A25F1"/>
    <w:rsid w:val="007A2845"/>
    <w:rsid w:val="007A2B83"/>
    <w:rsid w:val="007A2E9A"/>
    <w:rsid w:val="007A33E5"/>
    <w:rsid w:val="007A3608"/>
    <w:rsid w:val="007A3757"/>
    <w:rsid w:val="007A3766"/>
    <w:rsid w:val="007A388C"/>
    <w:rsid w:val="007A3A91"/>
    <w:rsid w:val="007A3B4E"/>
    <w:rsid w:val="007A3BFC"/>
    <w:rsid w:val="007A3D5D"/>
    <w:rsid w:val="007A3E17"/>
    <w:rsid w:val="007A3F2F"/>
    <w:rsid w:val="007A42D0"/>
    <w:rsid w:val="007A45F7"/>
    <w:rsid w:val="007A4B5B"/>
    <w:rsid w:val="007A4EB0"/>
    <w:rsid w:val="007A558A"/>
    <w:rsid w:val="007A595C"/>
    <w:rsid w:val="007A5FBB"/>
    <w:rsid w:val="007A67BB"/>
    <w:rsid w:val="007A7059"/>
    <w:rsid w:val="007A7679"/>
    <w:rsid w:val="007A7A3F"/>
    <w:rsid w:val="007B02A4"/>
    <w:rsid w:val="007B030F"/>
    <w:rsid w:val="007B0315"/>
    <w:rsid w:val="007B050A"/>
    <w:rsid w:val="007B0A05"/>
    <w:rsid w:val="007B118B"/>
    <w:rsid w:val="007B11F8"/>
    <w:rsid w:val="007B167C"/>
    <w:rsid w:val="007B1856"/>
    <w:rsid w:val="007B1931"/>
    <w:rsid w:val="007B194A"/>
    <w:rsid w:val="007B1EC8"/>
    <w:rsid w:val="007B1ED4"/>
    <w:rsid w:val="007B21B7"/>
    <w:rsid w:val="007B22DF"/>
    <w:rsid w:val="007B2672"/>
    <w:rsid w:val="007B2902"/>
    <w:rsid w:val="007B2CC9"/>
    <w:rsid w:val="007B2E76"/>
    <w:rsid w:val="007B3003"/>
    <w:rsid w:val="007B308A"/>
    <w:rsid w:val="007B30BC"/>
    <w:rsid w:val="007B3677"/>
    <w:rsid w:val="007B3AC1"/>
    <w:rsid w:val="007B3AF0"/>
    <w:rsid w:val="007B4654"/>
    <w:rsid w:val="007B4AAB"/>
    <w:rsid w:val="007B4AEA"/>
    <w:rsid w:val="007B4B7B"/>
    <w:rsid w:val="007B4B8B"/>
    <w:rsid w:val="007B4DBB"/>
    <w:rsid w:val="007B50E6"/>
    <w:rsid w:val="007B54ED"/>
    <w:rsid w:val="007B5529"/>
    <w:rsid w:val="007B5ABA"/>
    <w:rsid w:val="007B5B05"/>
    <w:rsid w:val="007B5CB1"/>
    <w:rsid w:val="007B5D8B"/>
    <w:rsid w:val="007B5E78"/>
    <w:rsid w:val="007B5EE7"/>
    <w:rsid w:val="007B5EF9"/>
    <w:rsid w:val="007B651A"/>
    <w:rsid w:val="007B66C4"/>
    <w:rsid w:val="007B6D3B"/>
    <w:rsid w:val="007B7464"/>
    <w:rsid w:val="007B7A31"/>
    <w:rsid w:val="007B7B26"/>
    <w:rsid w:val="007B7D21"/>
    <w:rsid w:val="007B7E67"/>
    <w:rsid w:val="007C01B7"/>
    <w:rsid w:val="007C0200"/>
    <w:rsid w:val="007C0600"/>
    <w:rsid w:val="007C061C"/>
    <w:rsid w:val="007C074E"/>
    <w:rsid w:val="007C0B42"/>
    <w:rsid w:val="007C0D65"/>
    <w:rsid w:val="007C0E07"/>
    <w:rsid w:val="007C0EAD"/>
    <w:rsid w:val="007C1894"/>
    <w:rsid w:val="007C1ABE"/>
    <w:rsid w:val="007C1C72"/>
    <w:rsid w:val="007C1D61"/>
    <w:rsid w:val="007C211B"/>
    <w:rsid w:val="007C21EE"/>
    <w:rsid w:val="007C230A"/>
    <w:rsid w:val="007C251C"/>
    <w:rsid w:val="007C27A0"/>
    <w:rsid w:val="007C2859"/>
    <w:rsid w:val="007C2FC3"/>
    <w:rsid w:val="007C306B"/>
    <w:rsid w:val="007C308C"/>
    <w:rsid w:val="007C3099"/>
    <w:rsid w:val="007C3332"/>
    <w:rsid w:val="007C3803"/>
    <w:rsid w:val="007C3864"/>
    <w:rsid w:val="007C3D6D"/>
    <w:rsid w:val="007C3DE2"/>
    <w:rsid w:val="007C3E60"/>
    <w:rsid w:val="007C400F"/>
    <w:rsid w:val="007C4723"/>
    <w:rsid w:val="007C5109"/>
    <w:rsid w:val="007C5635"/>
    <w:rsid w:val="007C5A74"/>
    <w:rsid w:val="007C5CD1"/>
    <w:rsid w:val="007C5D2B"/>
    <w:rsid w:val="007C6215"/>
    <w:rsid w:val="007C66B5"/>
    <w:rsid w:val="007C6882"/>
    <w:rsid w:val="007C6E0D"/>
    <w:rsid w:val="007C7134"/>
    <w:rsid w:val="007C770B"/>
    <w:rsid w:val="007C7EAC"/>
    <w:rsid w:val="007D0379"/>
    <w:rsid w:val="007D039D"/>
    <w:rsid w:val="007D09F3"/>
    <w:rsid w:val="007D0A8B"/>
    <w:rsid w:val="007D0B9D"/>
    <w:rsid w:val="007D0D54"/>
    <w:rsid w:val="007D0DB1"/>
    <w:rsid w:val="007D0FED"/>
    <w:rsid w:val="007D1075"/>
    <w:rsid w:val="007D116C"/>
    <w:rsid w:val="007D158A"/>
    <w:rsid w:val="007D1634"/>
    <w:rsid w:val="007D1E20"/>
    <w:rsid w:val="007D2440"/>
    <w:rsid w:val="007D2BF4"/>
    <w:rsid w:val="007D2E8E"/>
    <w:rsid w:val="007D2FA5"/>
    <w:rsid w:val="007D3579"/>
    <w:rsid w:val="007D3685"/>
    <w:rsid w:val="007D388F"/>
    <w:rsid w:val="007D3A3E"/>
    <w:rsid w:val="007D3B19"/>
    <w:rsid w:val="007D3C98"/>
    <w:rsid w:val="007D3CFC"/>
    <w:rsid w:val="007D43BB"/>
    <w:rsid w:val="007D4464"/>
    <w:rsid w:val="007D45A6"/>
    <w:rsid w:val="007D46A6"/>
    <w:rsid w:val="007D5195"/>
    <w:rsid w:val="007D53E4"/>
    <w:rsid w:val="007D58AA"/>
    <w:rsid w:val="007D58B8"/>
    <w:rsid w:val="007D5900"/>
    <w:rsid w:val="007D5BBC"/>
    <w:rsid w:val="007D60B9"/>
    <w:rsid w:val="007D6309"/>
    <w:rsid w:val="007D6562"/>
    <w:rsid w:val="007D65B0"/>
    <w:rsid w:val="007D6B62"/>
    <w:rsid w:val="007D6C3D"/>
    <w:rsid w:val="007D6F76"/>
    <w:rsid w:val="007D713F"/>
    <w:rsid w:val="007D72E5"/>
    <w:rsid w:val="007D74FA"/>
    <w:rsid w:val="007D74FE"/>
    <w:rsid w:val="007D7BA5"/>
    <w:rsid w:val="007E0691"/>
    <w:rsid w:val="007E075C"/>
    <w:rsid w:val="007E07A0"/>
    <w:rsid w:val="007E0882"/>
    <w:rsid w:val="007E0E24"/>
    <w:rsid w:val="007E1279"/>
    <w:rsid w:val="007E1386"/>
    <w:rsid w:val="007E1655"/>
    <w:rsid w:val="007E16A2"/>
    <w:rsid w:val="007E177E"/>
    <w:rsid w:val="007E181F"/>
    <w:rsid w:val="007E1A73"/>
    <w:rsid w:val="007E1B77"/>
    <w:rsid w:val="007E1D05"/>
    <w:rsid w:val="007E1EB8"/>
    <w:rsid w:val="007E1F3C"/>
    <w:rsid w:val="007E2488"/>
    <w:rsid w:val="007E24F3"/>
    <w:rsid w:val="007E27A9"/>
    <w:rsid w:val="007E29C8"/>
    <w:rsid w:val="007E2BD0"/>
    <w:rsid w:val="007E2D31"/>
    <w:rsid w:val="007E2D46"/>
    <w:rsid w:val="007E2DAF"/>
    <w:rsid w:val="007E2E65"/>
    <w:rsid w:val="007E2FE8"/>
    <w:rsid w:val="007E300A"/>
    <w:rsid w:val="007E3436"/>
    <w:rsid w:val="007E3CAE"/>
    <w:rsid w:val="007E3E13"/>
    <w:rsid w:val="007E40DB"/>
    <w:rsid w:val="007E4456"/>
    <w:rsid w:val="007E486D"/>
    <w:rsid w:val="007E4908"/>
    <w:rsid w:val="007E4A46"/>
    <w:rsid w:val="007E4D9E"/>
    <w:rsid w:val="007E508B"/>
    <w:rsid w:val="007E5100"/>
    <w:rsid w:val="007E5655"/>
    <w:rsid w:val="007E57CC"/>
    <w:rsid w:val="007E5A37"/>
    <w:rsid w:val="007E5A3F"/>
    <w:rsid w:val="007E5BC9"/>
    <w:rsid w:val="007E5BCF"/>
    <w:rsid w:val="007E5FC6"/>
    <w:rsid w:val="007E635C"/>
    <w:rsid w:val="007E6594"/>
    <w:rsid w:val="007E65A8"/>
    <w:rsid w:val="007E68BF"/>
    <w:rsid w:val="007E6AA7"/>
    <w:rsid w:val="007E6DCF"/>
    <w:rsid w:val="007E7199"/>
    <w:rsid w:val="007E7364"/>
    <w:rsid w:val="007E7CA0"/>
    <w:rsid w:val="007F0280"/>
    <w:rsid w:val="007F08D5"/>
    <w:rsid w:val="007F0A0E"/>
    <w:rsid w:val="007F1179"/>
    <w:rsid w:val="007F11ED"/>
    <w:rsid w:val="007F146B"/>
    <w:rsid w:val="007F19D6"/>
    <w:rsid w:val="007F1A74"/>
    <w:rsid w:val="007F1D7A"/>
    <w:rsid w:val="007F22A3"/>
    <w:rsid w:val="007F2B6E"/>
    <w:rsid w:val="007F2C6D"/>
    <w:rsid w:val="007F2D2A"/>
    <w:rsid w:val="007F2E32"/>
    <w:rsid w:val="007F2FAA"/>
    <w:rsid w:val="007F32D8"/>
    <w:rsid w:val="007F3F32"/>
    <w:rsid w:val="007F3F34"/>
    <w:rsid w:val="007F427A"/>
    <w:rsid w:val="007F42D7"/>
    <w:rsid w:val="007F45E1"/>
    <w:rsid w:val="007F49CA"/>
    <w:rsid w:val="007F4F6A"/>
    <w:rsid w:val="007F5883"/>
    <w:rsid w:val="007F5D87"/>
    <w:rsid w:val="007F61D3"/>
    <w:rsid w:val="007F6AA5"/>
    <w:rsid w:val="007F727E"/>
    <w:rsid w:val="007F730F"/>
    <w:rsid w:val="007F743A"/>
    <w:rsid w:val="007F77CD"/>
    <w:rsid w:val="007F7AD1"/>
    <w:rsid w:val="008002DF"/>
    <w:rsid w:val="00800308"/>
    <w:rsid w:val="00800373"/>
    <w:rsid w:val="008006CC"/>
    <w:rsid w:val="0080073C"/>
    <w:rsid w:val="008017E0"/>
    <w:rsid w:val="00801974"/>
    <w:rsid w:val="00801C79"/>
    <w:rsid w:val="00801E78"/>
    <w:rsid w:val="00801F6B"/>
    <w:rsid w:val="00801FD8"/>
    <w:rsid w:val="00802099"/>
    <w:rsid w:val="008023BD"/>
    <w:rsid w:val="00802450"/>
    <w:rsid w:val="0080266C"/>
    <w:rsid w:val="00802754"/>
    <w:rsid w:val="008028B7"/>
    <w:rsid w:val="00802FF4"/>
    <w:rsid w:val="00803479"/>
    <w:rsid w:val="008039E1"/>
    <w:rsid w:val="00803C0B"/>
    <w:rsid w:val="00803C34"/>
    <w:rsid w:val="0080418B"/>
    <w:rsid w:val="00804531"/>
    <w:rsid w:val="00804607"/>
    <w:rsid w:val="00804670"/>
    <w:rsid w:val="008047C7"/>
    <w:rsid w:val="00804F96"/>
    <w:rsid w:val="008052F2"/>
    <w:rsid w:val="00805556"/>
    <w:rsid w:val="00805689"/>
    <w:rsid w:val="008057F7"/>
    <w:rsid w:val="00806382"/>
    <w:rsid w:val="00807733"/>
    <w:rsid w:val="00807868"/>
    <w:rsid w:val="0080786D"/>
    <w:rsid w:val="00807990"/>
    <w:rsid w:val="00807B6C"/>
    <w:rsid w:val="0081006C"/>
    <w:rsid w:val="0081021C"/>
    <w:rsid w:val="00810886"/>
    <w:rsid w:val="00810C93"/>
    <w:rsid w:val="00810F02"/>
    <w:rsid w:val="00810FE1"/>
    <w:rsid w:val="00811962"/>
    <w:rsid w:val="00811ECF"/>
    <w:rsid w:val="0081229B"/>
    <w:rsid w:val="0081262E"/>
    <w:rsid w:val="008127D4"/>
    <w:rsid w:val="0081292E"/>
    <w:rsid w:val="00812BA2"/>
    <w:rsid w:val="00812D9F"/>
    <w:rsid w:val="00812E4A"/>
    <w:rsid w:val="0081301A"/>
    <w:rsid w:val="008133B0"/>
    <w:rsid w:val="0081348D"/>
    <w:rsid w:val="008137A5"/>
    <w:rsid w:val="008139B4"/>
    <w:rsid w:val="00813A45"/>
    <w:rsid w:val="00813B4B"/>
    <w:rsid w:val="0081440C"/>
    <w:rsid w:val="00814495"/>
    <w:rsid w:val="008148CC"/>
    <w:rsid w:val="00814A2A"/>
    <w:rsid w:val="00814C07"/>
    <w:rsid w:val="00814D95"/>
    <w:rsid w:val="008152DE"/>
    <w:rsid w:val="008153F2"/>
    <w:rsid w:val="008153F8"/>
    <w:rsid w:val="008159B2"/>
    <w:rsid w:val="00815AD7"/>
    <w:rsid w:val="00815F0D"/>
    <w:rsid w:val="00815F23"/>
    <w:rsid w:val="00816077"/>
    <w:rsid w:val="00816333"/>
    <w:rsid w:val="0081644E"/>
    <w:rsid w:val="0081677D"/>
    <w:rsid w:val="008167DD"/>
    <w:rsid w:val="0081702D"/>
    <w:rsid w:val="00817127"/>
    <w:rsid w:val="008174F4"/>
    <w:rsid w:val="00817883"/>
    <w:rsid w:val="008179E8"/>
    <w:rsid w:val="00817A7C"/>
    <w:rsid w:val="00817BF9"/>
    <w:rsid w:val="00817D93"/>
    <w:rsid w:val="00817F06"/>
    <w:rsid w:val="008206AC"/>
    <w:rsid w:val="00820BC6"/>
    <w:rsid w:val="00820C37"/>
    <w:rsid w:val="00820F63"/>
    <w:rsid w:val="00821025"/>
    <w:rsid w:val="00821198"/>
    <w:rsid w:val="00821241"/>
    <w:rsid w:val="008219DB"/>
    <w:rsid w:val="00821FC3"/>
    <w:rsid w:val="0082201F"/>
    <w:rsid w:val="0082235F"/>
    <w:rsid w:val="0082249C"/>
    <w:rsid w:val="008228AD"/>
    <w:rsid w:val="0082305C"/>
    <w:rsid w:val="0082305E"/>
    <w:rsid w:val="00823405"/>
    <w:rsid w:val="00823430"/>
    <w:rsid w:val="0082387B"/>
    <w:rsid w:val="00823CEF"/>
    <w:rsid w:val="00823EE1"/>
    <w:rsid w:val="00823F70"/>
    <w:rsid w:val="008245A3"/>
    <w:rsid w:val="00824783"/>
    <w:rsid w:val="008247C7"/>
    <w:rsid w:val="00824EF2"/>
    <w:rsid w:val="008253F6"/>
    <w:rsid w:val="008258FB"/>
    <w:rsid w:val="008264D4"/>
    <w:rsid w:val="0082653A"/>
    <w:rsid w:val="00826812"/>
    <w:rsid w:val="008269AF"/>
    <w:rsid w:val="008269DA"/>
    <w:rsid w:val="00826ACA"/>
    <w:rsid w:val="00826F99"/>
    <w:rsid w:val="008273B3"/>
    <w:rsid w:val="008275CA"/>
    <w:rsid w:val="008279FA"/>
    <w:rsid w:val="00827AA6"/>
    <w:rsid w:val="00830049"/>
    <w:rsid w:val="00830190"/>
    <w:rsid w:val="00830767"/>
    <w:rsid w:val="008318AF"/>
    <w:rsid w:val="00831A54"/>
    <w:rsid w:val="00831B7E"/>
    <w:rsid w:val="00831C2E"/>
    <w:rsid w:val="008320A0"/>
    <w:rsid w:val="008325B2"/>
    <w:rsid w:val="008327A3"/>
    <w:rsid w:val="0083281D"/>
    <w:rsid w:val="00832920"/>
    <w:rsid w:val="008329C7"/>
    <w:rsid w:val="00832B5B"/>
    <w:rsid w:val="00832F83"/>
    <w:rsid w:val="00833183"/>
    <w:rsid w:val="008331D6"/>
    <w:rsid w:val="0083379F"/>
    <w:rsid w:val="008339D3"/>
    <w:rsid w:val="00833D63"/>
    <w:rsid w:val="00834430"/>
    <w:rsid w:val="008349C0"/>
    <w:rsid w:val="00834A6B"/>
    <w:rsid w:val="00834CAD"/>
    <w:rsid w:val="00834F78"/>
    <w:rsid w:val="008351E7"/>
    <w:rsid w:val="008352B8"/>
    <w:rsid w:val="008352BE"/>
    <w:rsid w:val="008355C2"/>
    <w:rsid w:val="008358F5"/>
    <w:rsid w:val="00835946"/>
    <w:rsid w:val="0083598E"/>
    <w:rsid w:val="00835ECE"/>
    <w:rsid w:val="00835F63"/>
    <w:rsid w:val="008364B9"/>
    <w:rsid w:val="00836E60"/>
    <w:rsid w:val="00836F66"/>
    <w:rsid w:val="0083744D"/>
    <w:rsid w:val="00837938"/>
    <w:rsid w:val="00837BEA"/>
    <w:rsid w:val="00837EBB"/>
    <w:rsid w:val="00840086"/>
    <w:rsid w:val="008401C5"/>
    <w:rsid w:val="008401E0"/>
    <w:rsid w:val="00840236"/>
    <w:rsid w:val="008403D5"/>
    <w:rsid w:val="008405B7"/>
    <w:rsid w:val="008407F6"/>
    <w:rsid w:val="00840824"/>
    <w:rsid w:val="00840C37"/>
    <w:rsid w:val="00840C5E"/>
    <w:rsid w:val="00840CEA"/>
    <w:rsid w:val="00840DC6"/>
    <w:rsid w:val="00840F39"/>
    <w:rsid w:val="00841107"/>
    <w:rsid w:val="0084111F"/>
    <w:rsid w:val="0084138C"/>
    <w:rsid w:val="008416B5"/>
    <w:rsid w:val="008422EE"/>
    <w:rsid w:val="00842507"/>
    <w:rsid w:val="008429F4"/>
    <w:rsid w:val="00842EC6"/>
    <w:rsid w:val="008430B9"/>
    <w:rsid w:val="008430DE"/>
    <w:rsid w:val="00843B50"/>
    <w:rsid w:val="00843C72"/>
    <w:rsid w:val="00843D88"/>
    <w:rsid w:val="00844238"/>
    <w:rsid w:val="00844340"/>
    <w:rsid w:val="008444B4"/>
    <w:rsid w:val="00844641"/>
    <w:rsid w:val="0084474D"/>
    <w:rsid w:val="00844F45"/>
    <w:rsid w:val="00845039"/>
    <w:rsid w:val="00845672"/>
    <w:rsid w:val="00845ADD"/>
    <w:rsid w:val="00845BCF"/>
    <w:rsid w:val="00845ED8"/>
    <w:rsid w:val="0084619D"/>
    <w:rsid w:val="008461E0"/>
    <w:rsid w:val="0084633A"/>
    <w:rsid w:val="008464E6"/>
    <w:rsid w:val="0084677B"/>
    <w:rsid w:val="00846981"/>
    <w:rsid w:val="00846C8B"/>
    <w:rsid w:val="00846DD3"/>
    <w:rsid w:val="008475CD"/>
    <w:rsid w:val="00847626"/>
    <w:rsid w:val="00847673"/>
    <w:rsid w:val="008476DE"/>
    <w:rsid w:val="00847AA7"/>
    <w:rsid w:val="00850260"/>
    <w:rsid w:val="00850487"/>
    <w:rsid w:val="00850579"/>
    <w:rsid w:val="0085092E"/>
    <w:rsid w:val="00850BC5"/>
    <w:rsid w:val="00850DBE"/>
    <w:rsid w:val="00850E9E"/>
    <w:rsid w:val="00850EB9"/>
    <w:rsid w:val="008513EC"/>
    <w:rsid w:val="008518DC"/>
    <w:rsid w:val="00851ADD"/>
    <w:rsid w:val="00851F53"/>
    <w:rsid w:val="008523E7"/>
    <w:rsid w:val="00852485"/>
    <w:rsid w:val="00852617"/>
    <w:rsid w:val="00852814"/>
    <w:rsid w:val="00852AB1"/>
    <w:rsid w:val="00852E9A"/>
    <w:rsid w:val="00852F01"/>
    <w:rsid w:val="008536AF"/>
    <w:rsid w:val="008536D1"/>
    <w:rsid w:val="00853A42"/>
    <w:rsid w:val="00853B60"/>
    <w:rsid w:val="00853E05"/>
    <w:rsid w:val="00854219"/>
    <w:rsid w:val="0085428C"/>
    <w:rsid w:val="008542F3"/>
    <w:rsid w:val="00854388"/>
    <w:rsid w:val="008544F8"/>
    <w:rsid w:val="0085452C"/>
    <w:rsid w:val="008545FD"/>
    <w:rsid w:val="008546B2"/>
    <w:rsid w:val="00854A1E"/>
    <w:rsid w:val="00854F45"/>
    <w:rsid w:val="008552D6"/>
    <w:rsid w:val="008554C1"/>
    <w:rsid w:val="00855C2B"/>
    <w:rsid w:val="00855DFA"/>
    <w:rsid w:val="00855E75"/>
    <w:rsid w:val="00856015"/>
    <w:rsid w:val="0085618A"/>
    <w:rsid w:val="0085620F"/>
    <w:rsid w:val="00856391"/>
    <w:rsid w:val="008563F7"/>
    <w:rsid w:val="00856FA1"/>
    <w:rsid w:val="00857164"/>
    <w:rsid w:val="0085789C"/>
    <w:rsid w:val="00857A2A"/>
    <w:rsid w:val="008601BA"/>
    <w:rsid w:val="00860220"/>
    <w:rsid w:val="0086022C"/>
    <w:rsid w:val="00860683"/>
    <w:rsid w:val="00860913"/>
    <w:rsid w:val="00860D4A"/>
    <w:rsid w:val="0086102D"/>
    <w:rsid w:val="008611BF"/>
    <w:rsid w:val="008613D5"/>
    <w:rsid w:val="008616A7"/>
    <w:rsid w:val="00861B0C"/>
    <w:rsid w:val="00861B48"/>
    <w:rsid w:val="00861B80"/>
    <w:rsid w:val="008622A4"/>
    <w:rsid w:val="008623F4"/>
    <w:rsid w:val="0086241B"/>
    <w:rsid w:val="00862447"/>
    <w:rsid w:val="008627D4"/>
    <w:rsid w:val="008628E5"/>
    <w:rsid w:val="00862F23"/>
    <w:rsid w:val="0086342B"/>
    <w:rsid w:val="00863458"/>
    <w:rsid w:val="0086347E"/>
    <w:rsid w:val="0086357D"/>
    <w:rsid w:val="00863891"/>
    <w:rsid w:val="008639DA"/>
    <w:rsid w:val="00863F7A"/>
    <w:rsid w:val="00864232"/>
    <w:rsid w:val="008642C9"/>
    <w:rsid w:val="0086430D"/>
    <w:rsid w:val="0086464C"/>
    <w:rsid w:val="00864B5A"/>
    <w:rsid w:val="00865253"/>
    <w:rsid w:val="0086527F"/>
    <w:rsid w:val="008652FB"/>
    <w:rsid w:val="008654FE"/>
    <w:rsid w:val="00865688"/>
    <w:rsid w:val="00865691"/>
    <w:rsid w:val="00865970"/>
    <w:rsid w:val="00865B46"/>
    <w:rsid w:val="00865D4E"/>
    <w:rsid w:val="00865DD7"/>
    <w:rsid w:val="00865E16"/>
    <w:rsid w:val="00866522"/>
    <w:rsid w:val="00866641"/>
    <w:rsid w:val="00866844"/>
    <w:rsid w:val="008669DB"/>
    <w:rsid w:val="00867032"/>
    <w:rsid w:val="0086737F"/>
    <w:rsid w:val="0086782A"/>
    <w:rsid w:val="00867866"/>
    <w:rsid w:val="00867D40"/>
    <w:rsid w:val="008700ED"/>
    <w:rsid w:val="008705BE"/>
    <w:rsid w:val="008706E5"/>
    <w:rsid w:val="00870A40"/>
    <w:rsid w:val="00870D44"/>
    <w:rsid w:val="00871510"/>
    <w:rsid w:val="00871589"/>
    <w:rsid w:val="0087174D"/>
    <w:rsid w:val="00871837"/>
    <w:rsid w:val="0087187E"/>
    <w:rsid w:val="0087192A"/>
    <w:rsid w:val="00871CC8"/>
    <w:rsid w:val="00871DB2"/>
    <w:rsid w:val="008720FB"/>
    <w:rsid w:val="008723D2"/>
    <w:rsid w:val="0087240F"/>
    <w:rsid w:val="0087263C"/>
    <w:rsid w:val="008726C4"/>
    <w:rsid w:val="008727D1"/>
    <w:rsid w:val="00872A7C"/>
    <w:rsid w:val="00872F3F"/>
    <w:rsid w:val="00872F6D"/>
    <w:rsid w:val="0087307C"/>
    <w:rsid w:val="008731D5"/>
    <w:rsid w:val="008736DA"/>
    <w:rsid w:val="00873A81"/>
    <w:rsid w:val="00873B4A"/>
    <w:rsid w:val="00873BE7"/>
    <w:rsid w:val="00873C40"/>
    <w:rsid w:val="00874042"/>
    <w:rsid w:val="0087435C"/>
    <w:rsid w:val="00874568"/>
    <w:rsid w:val="00874BB1"/>
    <w:rsid w:val="00874D62"/>
    <w:rsid w:val="00874E5D"/>
    <w:rsid w:val="008754BC"/>
    <w:rsid w:val="0087584A"/>
    <w:rsid w:val="0087597A"/>
    <w:rsid w:val="00875C09"/>
    <w:rsid w:val="00876403"/>
    <w:rsid w:val="008765CA"/>
    <w:rsid w:val="008766D6"/>
    <w:rsid w:val="0087680F"/>
    <w:rsid w:val="00876DB6"/>
    <w:rsid w:val="00876F2E"/>
    <w:rsid w:val="00876FA9"/>
    <w:rsid w:val="00877189"/>
    <w:rsid w:val="008771A1"/>
    <w:rsid w:val="0087736A"/>
    <w:rsid w:val="008775DB"/>
    <w:rsid w:val="00877902"/>
    <w:rsid w:val="00877A2E"/>
    <w:rsid w:val="00877D20"/>
    <w:rsid w:val="00877E7F"/>
    <w:rsid w:val="008800D8"/>
    <w:rsid w:val="008804BF"/>
    <w:rsid w:val="00880759"/>
    <w:rsid w:val="00880A8C"/>
    <w:rsid w:val="00880AF2"/>
    <w:rsid w:val="00880CE4"/>
    <w:rsid w:val="00880E8D"/>
    <w:rsid w:val="008814DA"/>
    <w:rsid w:val="00881A07"/>
    <w:rsid w:val="00881AB1"/>
    <w:rsid w:val="00881AC3"/>
    <w:rsid w:val="00881D5E"/>
    <w:rsid w:val="00881E17"/>
    <w:rsid w:val="00881E68"/>
    <w:rsid w:val="0088239C"/>
    <w:rsid w:val="00882403"/>
    <w:rsid w:val="00882965"/>
    <w:rsid w:val="008829D4"/>
    <w:rsid w:val="00882CA4"/>
    <w:rsid w:val="00882CF5"/>
    <w:rsid w:val="00883202"/>
    <w:rsid w:val="0088358C"/>
    <w:rsid w:val="00883759"/>
    <w:rsid w:val="008837C2"/>
    <w:rsid w:val="008837F2"/>
    <w:rsid w:val="00883824"/>
    <w:rsid w:val="00884221"/>
    <w:rsid w:val="008846BF"/>
    <w:rsid w:val="00884B49"/>
    <w:rsid w:val="00884E41"/>
    <w:rsid w:val="00885150"/>
    <w:rsid w:val="008851D7"/>
    <w:rsid w:val="008855E7"/>
    <w:rsid w:val="008859AC"/>
    <w:rsid w:val="008859B0"/>
    <w:rsid w:val="00885CDE"/>
    <w:rsid w:val="00886120"/>
    <w:rsid w:val="00886381"/>
    <w:rsid w:val="0088640D"/>
    <w:rsid w:val="00886547"/>
    <w:rsid w:val="00886797"/>
    <w:rsid w:val="00886A4D"/>
    <w:rsid w:val="00886B33"/>
    <w:rsid w:val="00887043"/>
    <w:rsid w:val="008871EC"/>
    <w:rsid w:val="008872D2"/>
    <w:rsid w:val="0088735B"/>
    <w:rsid w:val="008908BC"/>
    <w:rsid w:val="00890AD2"/>
    <w:rsid w:val="00890C64"/>
    <w:rsid w:val="00890CC4"/>
    <w:rsid w:val="008910DD"/>
    <w:rsid w:val="00891141"/>
    <w:rsid w:val="0089155C"/>
    <w:rsid w:val="00891630"/>
    <w:rsid w:val="00891989"/>
    <w:rsid w:val="00891C42"/>
    <w:rsid w:val="00892278"/>
    <w:rsid w:val="00892653"/>
    <w:rsid w:val="00892BB7"/>
    <w:rsid w:val="00892DD3"/>
    <w:rsid w:val="00892EF8"/>
    <w:rsid w:val="00893359"/>
    <w:rsid w:val="0089363F"/>
    <w:rsid w:val="008939FF"/>
    <w:rsid w:val="00893C7A"/>
    <w:rsid w:val="00893CA2"/>
    <w:rsid w:val="0089414C"/>
    <w:rsid w:val="00894479"/>
    <w:rsid w:val="008944D2"/>
    <w:rsid w:val="00894783"/>
    <w:rsid w:val="00894B46"/>
    <w:rsid w:val="00894BEE"/>
    <w:rsid w:val="00894D23"/>
    <w:rsid w:val="00894D7A"/>
    <w:rsid w:val="0089522E"/>
    <w:rsid w:val="008952FF"/>
    <w:rsid w:val="00895674"/>
    <w:rsid w:val="008956D4"/>
    <w:rsid w:val="00895877"/>
    <w:rsid w:val="0089587F"/>
    <w:rsid w:val="00895956"/>
    <w:rsid w:val="008959D3"/>
    <w:rsid w:val="00895E18"/>
    <w:rsid w:val="00895E2C"/>
    <w:rsid w:val="00896075"/>
    <w:rsid w:val="00896115"/>
    <w:rsid w:val="008961F7"/>
    <w:rsid w:val="008962FD"/>
    <w:rsid w:val="00896308"/>
    <w:rsid w:val="008963BA"/>
    <w:rsid w:val="00896418"/>
    <w:rsid w:val="008967A7"/>
    <w:rsid w:val="008969F0"/>
    <w:rsid w:val="00896A54"/>
    <w:rsid w:val="00896C2F"/>
    <w:rsid w:val="00896E10"/>
    <w:rsid w:val="00897568"/>
    <w:rsid w:val="0089756F"/>
    <w:rsid w:val="00897690"/>
    <w:rsid w:val="0089784E"/>
    <w:rsid w:val="00897E8B"/>
    <w:rsid w:val="008A037A"/>
    <w:rsid w:val="008A0667"/>
    <w:rsid w:val="008A06D1"/>
    <w:rsid w:val="008A0DFC"/>
    <w:rsid w:val="008A126D"/>
    <w:rsid w:val="008A1F7F"/>
    <w:rsid w:val="008A2205"/>
    <w:rsid w:val="008A2623"/>
    <w:rsid w:val="008A31CF"/>
    <w:rsid w:val="008A350B"/>
    <w:rsid w:val="008A35D2"/>
    <w:rsid w:val="008A3666"/>
    <w:rsid w:val="008A3A05"/>
    <w:rsid w:val="008A3BBA"/>
    <w:rsid w:val="008A425D"/>
    <w:rsid w:val="008A44B3"/>
    <w:rsid w:val="008A46F6"/>
    <w:rsid w:val="008A4816"/>
    <w:rsid w:val="008A4890"/>
    <w:rsid w:val="008A4F15"/>
    <w:rsid w:val="008A51CB"/>
    <w:rsid w:val="008A5547"/>
    <w:rsid w:val="008A5BAA"/>
    <w:rsid w:val="008A5BEF"/>
    <w:rsid w:val="008A5D32"/>
    <w:rsid w:val="008A5D89"/>
    <w:rsid w:val="008A6171"/>
    <w:rsid w:val="008A6192"/>
    <w:rsid w:val="008A633A"/>
    <w:rsid w:val="008A6A00"/>
    <w:rsid w:val="008A6C21"/>
    <w:rsid w:val="008A717B"/>
    <w:rsid w:val="008A7540"/>
    <w:rsid w:val="008A7A13"/>
    <w:rsid w:val="008A7BB1"/>
    <w:rsid w:val="008A7D04"/>
    <w:rsid w:val="008A7F2C"/>
    <w:rsid w:val="008B0235"/>
    <w:rsid w:val="008B0305"/>
    <w:rsid w:val="008B030E"/>
    <w:rsid w:val="008B03E1"/>
    <w:rsid w:val="008B0B4F"/>
    <w:rsid w:val="008B0FF4"/>
    <w:rsid w:val="008B10AB"/>
    <w:rsid w:val="008B12D3"/>
    <w:rsid w:val="008B14A4"/>
    <w:rsid w:val="008B1AA9"/>
    <w:rsid w:val="008B231B"/>
    <w:rsid w:val="008B25B7"/>
    <w:rsid w:val="008B26EB"/>
    <w:rsid w:val="008B2726"/>
    <w:rsid w:val="008B27B9"/>
    <w:rsid w:val="008B2A5C"/>
    <w:rsid w:val="008B2CBC"/>
    <w:rsid w:val="008B2D22"/>
    <w:rsid w:val="008B2FDD"/>
    <w:rsid w:val="008B3013"/>
    <w:rsid w:val="008B3162"/>
    <w:rsid w:val="008B42C6"/>
    <w:rsid w:val="008B42D4"/>
    <w:rsid w:val="008B46B1"/>
    <w:rsid w:val="008B482F"/>
    <w:rsid w:val="008B4880"/>
    <w:rsid w:val="008B4DDC"/>
    <w:rsid w:val="008B5487"/>
    <w:rsid w:val="008B553A"/>
    <w:rsid w:val="008B5981"/>
    <w:rsid w:val="008B5B2B"/>
    <w:rsid w:val="008B5C15"/>
    <w:rsid w:val="008B5DD5"/>
    <w:rsid w:val="008B5FD7"/>
    <w:rsid w:val="008B68D5"/>
    <w:rsid w:val="008B6ACB"/>
    <w:rsid w:val="008B6C16"/>
    <w:rsid w:val="008B6C54"/>
    <w:rsid w:val="008B6D93"/>
    <w:rsid w:val="008B7441"/>
    <w:rsid w:val="008B76C7"/>
    <w:rsid w:val="008B78A1"/>
    <w:rsid w:val="008B79CC"/>
    <w:rsid w:val="008B7FD2"/>
    <w:rsid w:val="008C01CB"/>
    <w:rsid w:val="008C05C4"/>
    <w:rsid w:val="008C05F1"/>
    <w:rsid w:val="008C06C9"/>
    <w:rsid w:val="008C0810"/>
    <w:rsid w:val="008C0A39"/>
    <w:rsid w:val="008C0B0D"/>
    <w:rsid w:val="008C0E1C"/>
    <w:rsid w:val="008C1190"/>
    <w:rsid w:val="008C15DF"/>
    <w:rsid w:val="008C17F1"/>
    <w:rsid w:val="008C1880"/>
    <w:rsid w:val="008C1B26"/>
    <w:rsid w:val="008C2002"/>
    <w:rsid w:val="008C218B"/>
    <w:rsid w:val="008C2453"/>
    <w:rsid w:val="008C2519"/>
    <w:rsid w:val="008C2560"/>
    <w:rsid w:val="008C270C"/>
    <w:rsid w:val="008C27DD"/>
    <w:rsid w:val="008C2937"/>
    <w:rsid w:val="008C2BB6"/>
    <w:rsid w:val="008C2C26"/>
    <w:rsid w:val="008C2FD1"/>
    <w:rsid w:val="008C30E9"/>
    <w:rsid w:val="008C334D"/>
    <w:rsid w:val="008C350A"/>
    <w:rsid w:val="008C3D88"/>
    <w:rsid w:val="008C3ED2"/>
    <w:rsid w:val="008C3FF7"/>
    <w:rsid w:val="008C4090"/>
    <w:rsid w:val="008C4159"/>
    <w:rsid w:val="008C4458"/>
    <w:rsid w:val="008C44E8"/>
    <w:rsid w:val="008C47DF"/>
    <w:rsid w:val="008C4E75"/>
    <w:rsid w:val="008C51ED"/>
    <w:rsid w:val="008C572B"/>
    <w:rsid w:val="008C5839"/>
    <w:rsid w:val="008C5EB8"/>
    <w:rsid w:val="008C639D"/>
    <w:rsid w:val="008C63B9"/>
    <w:rsid w:val="008C65CB"/>
    <w:rsid w:val="008C66E7"/>
    <w:rsid w:val="008C6824"/>
    <w:rsid w:val="008C683F"/>
    <w:rsid w:val="008C7426"/>
    <w:rsid w:val="008C7AD7"/>
    <w:rsid w:val="008C7C2A"/>
    <w:rsid w:val="008D096D"/>
    <w:rsid w:val="008D0B13"/>
    <w:rsid w:val="008D1013"/>
    <w:rsid w:val="008D15DB"/>
    <w:rsid w:val="008D18E7"/>
    <w:rsid w:val="008D1C8F"/>
    <w:rsid w:val="008D1E22"/>
    <w:rsid w:val="008D20B4"/>
    <w:rsid w:val="008D236B"/>
    <w:rsid w:val="008D2955"/>
    <w:rsid w:val="008D2ACA"/>
    <w:rsid w:val="008D3E38"/>
    <w:rsid w:val="008D439A"/>
    <w:rsid w:val="008D443C"/>
    <w:rsid w:val="008D49B4"/>
    <w:rsid w:val="008D49C5"/>
    <w:rsid w:val="008D4C75"/>
    <w:rsid w:val="008D50C6"/>
    <w:rsid w:val="008D5100"/>
    <w:rsid w:val="008D562B"/>
    <w:rsid w:val="008D57E2"/>
    <w:rsid w:val="008D5943"/>
    <w:rsid w:val="008D5BC7"/>
    <w:rsid w:val="008D5BD2"/>
    <w:rsid w:val="008D6088"/>
    <w:rsid w:val="008D631F"/>
    <w:rsid w:val="008D63C8"/>
    <w:rsid w:val="008D6560"/>
    <w:rsid w:val="008D6612"/>
    <w:rsid w:val="008D6990"/>
    <w:rsid w:val="008D6DA1"/>
    <w:rsid w:val="008D6FD5"/>
    <w:rsid w:val="008D715A"/>
    <w:rsid w:val="008D71A6"/>
    <w:rsid w:val="008D7206"/>
    <w:rsid w:val="008D72ED"/>
    <w:rsid w:val="008D765D"/>
    <w:rsid w:val="008D7764"/>
    <w:rsid w:val="008D778B"/>
    <w:rsid w:val="008D78C5"/>
    <w:rsid w:val="008D7CC1"/>
    <w:rsid w:val="008D7E40"/>
    <w:rsid w:val="008D7F92"/>
    <w:rsid w:val="008E0464"/>
    <w:rsid w:val="008E0B2A"/>
    <w:rsid w:val="008E0C15"/>
    <w:rsid w:val="008E15EE"/>
    <w:rsid w:val="008E1D31"/>
    <w:rsid w:val="008E2602"/>
    <w:rsid w:val="008E29DA"/>
    <w:rsid w:val="008E2C67"/>
    <w:rsid w:val="008E2CFF"/>
    <w:rsid w:val="008E2DE8"/>
    <w:rsid w:val="008E3352"/>
    <w:rsid w:val="008E3685"/>
    <w:rsid w:val="008E37F3"/>
    <w:rsid w:val="008E38DB"/>
    <w:rsid w:val="008E39B4"/>
    <w:rsid w:val="008E3A22"/>
    <w:rsid w:val="008E3D59"/>
    <w:rsid w:val="008E3F44"/>
    <w:rsid w:val="008E4145"/>
    <w:rsid w:val="008E4369"/>
    <w:rsid w:val="008E49B6"/>
    <w:rsid w:val="008E4A28"/>
    <w:rsid w:val="008E4A97"/>
    <w:rsid w:val="008E4D1F"/>
    <w:rsid w:val="008E4D97"/>
    <w:rsid w:val="008E4DD7"/>
    <w:rsid w:val="008E5200"/>
    <w:rsid w:val="008E540A"/>
    <w:rsid w:val="008E546A"/>
    <w:rsid w:val="008E5529"/>
    <w:rsid w:val="008E55F6"/>
    <w:rsid w:val="008E5A59"/>
    <w:rsid w:val="008E5C5D"/>
    <w:rsid w:val="008E5D3B"/>
    <w:rsid w:val="008E6583"/>
    <w:rsid w:val="008E6A69"/>
    <w:rsid w:val="008E7574"/>
    <w:rsid w:val="008E76D1"/>
    <w:rsid w:val="008E797D"/>
    <w:rsid w:val="008E7BE4"/>
    <w:rsid w:val="008E7E09"/>
    <w:rsid w:val="008E7EF5"/>
    <w:rsid w:val="008E7F2D"/>
    <w:rsid w:val="008E7F78"/>
    <w:rsid w:val="008F011C"/>
    <w:rsid w:val="008F01AB"/>
    <w:rsid w:val="008F01CF"/>
    <w:rsid w:val="008F024A"/>
    <w:rsid w:val="008F04F0"/>
    <w:rsid w:val="008F059E"/>
    <w:rsid w:val="008F0749"/>
    <w:rsid w:val="008F077D"/>
    <w:rsid w:val="008F0A26"/>
    <w:rsid w:val="008F0BC7"/>
    <w:rsid w:val="008F0BC9"/>
    <w:rsid w:val="008F0C52"/>
    <w:rsid w:val="008F0DA4"/>
    <w:rsid w:val="008F128C"/>
    <w:rsid w:val="008F1515"/>
    <w:rsid w:val="008F167C"/>
    <w:rsid w:val="008F1729"/>
    <w:rsid w:val="008F178E"/>
    <w:rsid w:val="008F191D"/>
    <w:rsid w:val="008F19F1"/>
    <w:rsid w:val="008F1F59"/>
    <w:rsid w:val="008F2165"/>
    <w:rsid w:val="008F2422"/>
    <w:rsid w:val="008F24C0"/>
    <w:rsid w:val="008F24F9"/>
    <w:rsid w:val="008F2604"/>
    <w:rsid w:val="008F28FB"/>
    <w:rsid w:val="008F2EF6"/>
    <w:rsid w:val="008F2F35"/>
    <w:rsid w:val="008F2FEF"/>
    <w:rsid w:val="008F3039"/>
    <w:rsid w:val="008F3216"/>
    <w:rsid w:val="008F325C"/>
    <w:rsid w:val="008F3740"/>
    <w:rsid w:val="008F3B6F"/>
    <w:rsid w:val="008F43FA"/>
    <w:rsid w:val="008F4A1D"/>
    <w:rsid w:val="008F4A43"/>
    <w:rsid w:val="008F55B7"/>
    <w:rsid w:val="008F575B"/>
    <w:rsid w:val="008F5B81"/>
    <w:rsid w:val="008F6001"/>
    <w:rsid w:val="008F64EB"/>
    <w:rsid w:val="008F6520"/>
    <w:rsid w:val="008F67FE"/>
    <w:rsid w:val="008F6B7B"/>
    <w:rsid w:val="008F6C0C"/>
    <w:rsid w:val="008F6EB8"/>
    <w:rsid w:val="008F73FE"/>
    <w:rsid w:val="008F7655"/>
    <w:rsid w:val="008F7982"/>
    <w:rsid w:val="008F79B1"/>
    <w:rsid w:val="008F7B7D"/>
    <w:rsid w:val="008F7B95"/>
    <w:rsid w:val="008F7D70"/>
    <w:rsid w:val="009001AF"/>
    <w:rsid w:val="009002C4"/>
    <w:rsid w:val="009002FA"/>
    <w:rsid w:val="0090037A"/>
    <w:rsid w:val="009004B2"/>
    <w:rsid w:val="0090052A"/>
    <w:rsid w:val="00900928"/>
    <w:rsid w:val="00900D14"/>
    <w:rsid w:val="009011E6"/>
    <w:rsid w:val="009015EE"/>
    <w:rsid w:val="00901658"/>
    <w:rsid w:val="009017E9"/>
    <w:rsid w:val="0090181E"/>
    <w:rsid w:val="009018BB"/>
    <w:rsid w:val="00901AB6"/>
    <w:rsid w:val="0090271F"/>
    <w:rsid w:val="009027C5"/>
    <w:rsid w:val="00902BB1"/>
    <w:rsid w:val="00902CF9"/>
    <w:rsid w:val="00902D57"/>
    <w:rsid w:val="009037A2"/>
    <w:rsid w:val="009038E6"/>
    <w:rsid w:val="00903948"/>
    <w:rsid w:val="00904066"/>
    <w:rsid w:val="00904698"/>
    <w:rsid w:val="00904E11"/>
    <w:rsid w:val="00904FEC"/>
    <w:rsid w:val="009052CD"/>
    <w:rsid w:val="00905382"/>
    <w:rsid w:val="0090583F"/>
    <w:rsid w:val="00905C3F"/>
    <w:rsid w:val="00906059"/>
    <w:rsid w:val="009062E9"/>
    <w:rsid w:val="00906620"/>
    <w:rsid w:val="00906957"/>
    <w:rsid w:val="00906990"/>
    <w:rsid w:val="009070DA"/>
    <w:rsid w:val="00907174"/>
    <w:rsid w:val="0090747C"/>
    <w:rsid w:val="00907E17"/>
    <w:rsid w:val="00907EE7"/>
    <w:rsid w:val="0091006A"/>
    <w:rsid w:val="009103B4"/>
    <w:rsid w:val="0091076A"/>
    <w:rsid w:val="00910B83"/>
    <w:rsid w:val="00910C61"/>
    <w:rsid w:val="00910DA5"/>
    <w:rsid w:val="0091145F"/>
    <w:rsid w:val="009115BF"/>
    <w:rsid w:val="009115EE"/>
    <w:rsid w:val="0091179A"/>
    <w:rsid w:val="00911882"/>
    <w:rsid w:val="00912068"/>
    <w:rsid w:val="0091315C"/>
    <w:rsid w:val="009136F6"/>
    <w:rsid w:val="009138D3"/>
    <w:rsid w:val="00913F51"/>
    <w:rsid w:val="00914154"/>
    <w:rsid w:val="009145CE"/>
    <w:rsid w:val="0091469D"/>
    <w:rsid w:val="009148BF"/>
    <w:rsid w:val="00914AD1"/>
    <w:rsid w:val="00914DBD"/>
    <w:rsid w:val="00914E82"/>
    <w:rsid w:val="00915486"/>
    <w:rsid w:val="009156F0"/>
    <w:rsid w:val="00915783"/>
    <w:rsid w:val="009159EC"/>
    <w:rsid w:val="00915B52"/>
    <w:rsid w:val="00915F44"/>
    <w:rsid w:val="0091615C"/>
    <w:rsid w:val="0091667F"/>
    <w:rsid w:val="009168A1"/>
    <w:rsid w:val="00916F00"/>
    <w:rsid w:val="009171EF"/>
    <w:rsid w:val="00917262"/>
    <w:rsid w:val="00917273"/>
    <w:rsid w:val="009172DC"/>
    <w:rsid w:val="0091772F"/>
    <w:rsid w:val="009178CF"/>
    <w:rsid w:val="00917A74"/>
    <w:rsid w:val="00917C59"/>
    <w:rsid w:val="00917FDD"/>
    <w:rsid w:val="0092041D"/>
    <w:rsid w:val="009207EC"/>
    <w:rsid w:val="009209BD"/>
    <w:rsid w:val="00920A16"/>
    <w:rsid w:val="00920A63"/>
    <w:rsid w:val="00920FA5"/>
    <w:rsid w:val="00920FE5"/>
    <w:rsid w:val="009214BA"/>
    <w:rsid w:val="0092155C"/>
    <w:rsid w:val="009217CC"/>
    <w:rsid w:val="00921BC3"/>
    <w:rsid w:val="00921D13"/>
    <w:rsid w:val="00921D3D"/>
    <w:rsid w:val="0092204E"/>
    <w:rsid w:val="009222FD"/>
    <w:rsid w:val="00922409"/>
    <w:rsid w:val="009227E4"/>
    <w:rsid w:val="009229D8"/>
    <w:rsid w:val="00922A2C"/>
    <w:rsid w:val="00922C58"/>
    <w:rsid w:val="00922FFE"/>
    <w:rsid w:val="00923043"/>
    <w:rsid w:val="009230A4"/>
    <w:rsid w:val="0092321B"/>
    <w:rsid w:val="009233C1"/>
    <w:rsid w:val="00923790"/>
    <w:rsid w:val="009238C2"/>
    <w:rsid w:val="00923B73"/>
    <w:rsid w:val="00924171"/>
    <w:rsid w:val="009243DF"/>
    <w:rsid w:val="009244ED"/>
    <w:rsid w:val="00924665"/>
    <w:rsid w:val="00924C11"/>
    <w:rsid w:val="0092503A"/>
    <w:rsid w:val="009256F7"/>
    <w:rsid w:val="00926080"/>
    <w:rsid w:val="0092627C"/>
    <w:rsid w:val="0092643B"/>
    <w:rsid w:val="009264FD"/>
    <w:rsid w:val="009267F0"/>
    <w:rsid w:val="00926BC5"/>
    <w:rsid w:val="00926D2D"/>
    <w:rsid w:val="00926E06"/>
    <w:rsid w:val="00926E13"/>
    <w:rsid w:val="00926F35"/>
    <w:rsid w:val="00927080"/>
    <w:rsid w:val="00927344"/>
    <w:rsid w:val="009273EF"/>
    <w:rsid w:val="00927739"/>
    <w:rsid w:val="009277CE"/>
    <w:rsid w:val="009303C7"/>
    <w:rsid w:val="00930753"/>
    <w:rsid w:val="009307FD"/>
    <w:rsid w:val="00930F57"/>
    <w:rsid w:val="0093114C"/>
    <w:rsid w:val="009312E0"/>
    <w:rsid w:val="0093156A"/>
    <w:rsid w:val="009322C1"/>
    <w:rsid w:val="00932322"/>
    <w:rsid w:val="00932598"/>
    <w:rsid w:val="00932CF1"/>
    <w:rsid w:val="00932E59"/>
    <w:rsid w:val="009331C1"/>
    <w:rsid w:val="009331D2"/>
    <w:rsid w:val="009331E4"/>
    <w:rsid w:val="0093328E"/>
    <w:rsid w:val="009333CE"/>
    <w:rsid w:val="00933B45"/>
    <w:rsid w:val="00933CD3"/>
    <w:rsid w:val="009340EA"/>
    <w:rsid w:val="009343DE"/>
    <w:rsid w:val="00934DE6"/>
    <w:rsid w:val="009351B8"/>
    <w:rsid w:val="009352D3"/>
    <w:rsid w:val="00935700"/>
    <w:rsid w:val="009357C3"/>
    <w:rsid w:val="00935A50"/>
    <w:rsid w:val="00935BBB"/>
    <w:rsid w:val="00935E61"/>
    <w:rsid w:val="0093652D"/>
    <w:rsid w:val="0093663A"/>
    <w:rsid w:val="009366F4"/>
    <w:rsid w:val="009368F9"/>
    <w:rsid w:val="00936C58"/>
    <w:rsid w:val="00936D98"/>
    <w:rsid w:val="009371DB"/>
    <w:rsid w:val="00937403"/>
    <w:rsid w:val="0093743D"/>
    <w:rsid w:val="00937A54"/>
    <w:rsid w:val="00937B3B"/>
    <w:rsid w:val="00937BB0"/>
    <w:rsid w:val="00937FF3"/>
    <w:rsid w:val="009401B0"/>
    <w:rsid w:val="00940250"/>
    <w:rsid w:val="009406C5"/>
    <w:rsid w:val="00940A4C"/>
    <w:rsid w:val="00940AF2"/>
    <w:rsid w:val="00940E42"/>
    <w:rsid w:val="009415F1"/>
    <w:rsid w:val="00941626"/>
    <w:rsid w:val="009417C0"/>
    <w:rsid w:val="00941944"/>
    <w:rsid w:val="00941CF1"/>
    <w:rsid w:val="00941D25"/>
    <w:rsid w:val="0094203F"/>
    <w:rsid w:val="0094217A"/>
    <w:rsid w:val="0094233A"/>
    <w:rsid w:val="00942617"/>
    <w:rsid w:val="0094264E"/>
    <w:rsid w:val="00942677"/>
    <w:rsid w:val="00942878"/>
    <w:rsid w:val="009428BA"/>
    <w:rsid w:val="0094292F"/>
    <w:rsid w:val="00942949"/>
    <w:rsid w:val="00942A27"/>
    <w:rsid w:val="00942C2E"/>
    <w:rsid w:val="00942CF9"/>
    <w:rsid w:val="00942DFD"/>
    <w:rsid w:val="00943164"/>
    <w:rsid w:val="0094342A"/>
    <w:rsid w:val="00943491"/>
    <w:rsid w:val="00943832"/>
    <w:rsid w:val="00943E65"/>
    <w:rsid w:val="00944089"/>
    <w:rsid w:val="0094460C"/>
    <w:rsid w:val="009451AF"/>
    <w:rsid w:val="009451CF"/>
    <w:rsid w:val="00945610"/>
    <w:rsid w:val="009456CC"/>
    <w:rsid w:val="00945B8A"/>
    <w:rsid w:val="009464F6"/>
    <w:rsid w:val="009464FF"/>
    <w:rsid w:val="009465DF"/>
    <w:rsid w:val="00946789"/>
    <w:rsid w:val="0094692C"/>
    <w:rsid w:val="00946951"/>
    <w:rsid w:val="00947009"/>
    <w:rsid w:val="00947083"/>
    <w:rsid w:val="00947084"/>
    <w:rsid w:val="0094742D"/>
    <w:rsid w:val="009475F7"/>
    <w:rsid w:val="00947773"/>
    <w:rsid w:val="00947848"/>
    <w:rsid w:val="00947994"/>
    <w:rsid w:val="00947C00"/>
    <w:rsid w:val="009500AB"/>
    <w:rsid w:val="0095010B"/>
    <w:rsid w:val="0095010C"/>
    <w:rsid w:val="00950171"/>
    <w:rsid w:val="00950176"/>
    <w:rsid w:val="00950295"/>
    <w:rsid w:val="0095046C"/>
    <w:rsid w:val="00950530"/>
    <w:rsid w:val="00950D68"/>
    <w:rsid w:val="00950D77"/>
    <w:rsid w:val="00951813"/>
    <w:rsid w:val="00951AE3"/>
    <w:rsid w:val="0095202C"/>
    <w:rsid w:val="009525AE"/>
    <w:rsid w:val="00952C61"/>
    <w:rsid w:val="00952F8C"/>
    <w:rsid w:val="00953443"/>
    <w:rsid w:val="00953652"/>
    <w:rsid w:val="009539BA"/>
    <w:rsid w:val="00953C18"/>
    <w:rsid w:val="00953D46"/>
    <w:rsid w:val="00953D64"/>
    <w:rsid w:val="00954410"/>
    <w:rsid w:val="0095477A"/>
    <w:rsid w:val="00954AD5"/>
    <w:rsid w:val="00954C1D"/>
    <w:rsid w:val="0095513C"/>
    <w:rsid w:val="0095528B"/>
    <w:rsid w:val="009556FC"/>
    <w:rsid w:val="00955C02"/>
    <w:rsid w:val="00955FC8"/>
    <w:rsid w:val="009561A1"/>
    <w:rsid w:val="009561AF"/>
    <w:rsid w:val="0095640C"/>
    <w:rsid w:val="0095652E"/>
    <w:rsid w:val="009565CC"/>
    <w:rsid w:val="0095663E"/>
    <w:rsid w:val="00956B42"/>
    <w:rsid w:val="00956D30"/>
    <w:rsid w:val="00956E6B"/>
    <w:rsid w:val="00956FC4"/>
    <w:rsid w:val="0095705C"/>
    <w:rsid w:val="0095747A"/>
    <w:rsid w:val="00957BBC"/>
    <w:rsid w:val="0096020A"/>
    <w:rsid w:val="009609A7"/>
    <w:rsid w:val="009609E7"/>
    <w:rsid w:val="00961297"/>
    <w:rsid w:val="0096133B"/>
    <w:rsid w:val="009613C3"/>
    <w:rsid w:val="009613CD"/>
    <w:rsid w:val="009615DE"/>
    <w:rsid w:val="00961640"/>
    <w:rsid w:val="009616D7"/>
    <w:rsid w:val="009616FC"/>
    <w:rsid w:val="00961AD8"/>
    <w:rsid w:val="00961D24"/>
    <w:rsid w:val="00961D26"/>
    <w:rsid w:val="00962106"/>
    <w:rsid w:val="00962184"/>
    <w:rsid w:val="00962520"/>
    <w:rsid w:val="00962678"/>
    <w:rsid w:val="00962790"/>
    <w:rsid w:val="00962DFD"/>
    <w:rsid w:val="00963081"/>
    <w:rsid w:val="00963271"/>
    <w:rsid w:val="0096343C"/>
    <w:rsid w:val="009636B3"/>
    <w:rsid w:val="009636E2"/>
    <w:rsid w:val="009638BB"/>
    <w:rsid w:val="00963976"/>
    <w:rsid w:val="00963CDF"/>
    <w:rsid w:val="0096408E"/>
    <w:rsid w:val="009641A6"/>
    <w:rsid w:val="009641C3"/>
    <w:rsid w:val="0096451C"/>
    <w:rsid w:val="00964AE9"/>
    <w:rsid w:val="00964C5C"/>
    <w:rsid w:val="00965267"/>
    <w:rsid w:val="009653FD"/>
    <w:rsid w:val="0096548E"/>
    <w:rsid w:val="0096555B"/>
    <w:rsid w:val="00965D41"/>
    <w:rsid w:val="00966181"/>
    <w:rsid w:val="00967556"/>
    <w:rsid w:val="009676F7"/>
    <w:rsid w:val="00967801"/>
    <w:rsid w:val="00967D58"/>
    <w:rsid w:val="00967ED9"/>
    <w:rsid w:val="00967F31"/>
    <w:rsid w:val="00970209"/>
    <w:rsid w:val="00970264"/>
    <w:rsid w:val="00970431"/>
    <w:rsid w:val="009707DA"/>
    <w:rsid w:val="0097095D"/>
    <w:rsid w:val="00970DBE"/>
    <w:rsid w:val="00970E31"/>
    <w:rsid w:val="00971773"/>
    <w:rsid w:val="009717AC"/>
    <w:rsid w:val="00971875"/>
    <w:rsid w:val="009718A6"/>
    <w:rsid w:val="00971B48"/>
    <w:rsid w:val="00971C9B"/>
    <w:rsid w:val="00971D2F"/>
    <w:rsid w:val="00971E64"/>
    <w:rsid w:val="0097217E"/>
    <w:rsid w:val="00972540"/>
    <w:rsid w:val="00972CD1"/>
    <w:rsid w:val="00972E6A"/>
    <w:rsid w:val="00973068"/>
    <w:rsid w:val="00973983"/>
    <w:rsid w:val="00973B86"/>
    <w:rsid w:val="00974805"/>
    <w:rsid w:val="00974A08"/>
    <w:rsid w:val="00975007"/>
    <w:rsid w:val="0097521A"/>
    <w:rsid w:val="009756D9"/>
    <w:rsid w:val="00975794"/>
    <w:rsid w:val="00975FD4"/>
    <w:rsid w:val="00976698"/>
    <w:rsid w:val="009766F5"/>
    <w:rsid w:val="0097677A"/>
    <w:rsid w:val="009774CC"/>
    <w:rsid w:val="00977F5A"/>
    <w:rsid w:val="00977FC2"/>
    <w:rsid w:val="0098072B"/>
    <w:rsid w:val="00980763"/>
    <w:rsid w:val="00980922"/>
    <w:rsid w:val="0098093B"/>
    <w:rsid w:val="00980A58"/>
    <w:rsid w:val="00980AD7"/>
    <w:rsid w:val="009811C0"/>
    <w:rsid w:val="00981404"/>
    <w:rsid w:val="009818E3"/>
    <w:rsid w:val="00981B45"/>
    <w:rsid w:val="0098280E"/>
    <w:rsid w:val="00982956"/>
    <w:rsid w:val="00982FBA"/>
    <w:rsid w:val="00983259"/>
    <w:rsid w:val="00983278"/>
    <w:rsid w:val="009834BF"/>
    <w:rsid w:val="00983699"/>
    <w:rsid w:val="009836AD"/>
    <w:rsid w:val="00983776"/>
    <w:rsid w:val="009841E5"/>
    <w:rsid w:val="00984208"/>
    <w:rsid w:val="009845A4"/>
    <w:rsid w:val="00984B93"/>
    <w:rsid w:val="00984D9E"/>
    <w:rsid w:val="009851F5"/>
    <w:rsid w:val="00985479"/>
    <w:rsid w:val="00986316"/>
    <w:rsid w:val="00986343"/>
    <w:rsid w:val="00986566"/>
    <w:rsid w:val="00986A1E"/>
    <w:rsid w:val="00986C84"/>
    <w:rsid w:val="00986DFC"/>
    <w:rsid w:val="00987AB0"/>
    <w:rsid w:val="00987C9D"/>
    <w:rsid w:val="0099022D"/>
    <w:rsid w:val="00990679"/>
    <w:rsid w:val="009909AB"/>
    <w:rsid w:val="00990BE9"/>
    <w:rsid w:val="00990C2C"/>
    <w:rsid w:val="00990D4D"/>
    <w:rsid w:val="00990DFA"/>
    <w:rsid w:val="009912F2"/>
    <w:rsid w:val="009915A5"/>
    <w:rsid w:val="0099179D"/>
    <w:rsid w:val="00991944"/>
    <w:rsid w:val="00991A3A"/>
    <w:rsid w:val="0099200E"/>
    <w:rsid w:val="0099249A"/>
    <w:rsid w:val="009924BE"/>
    <w:rsid w:val="009926E8"/>
    <w:rsid w:val="00992834"/>
    <w:rsid w:val="00992D97"/>
    <w:rsid w:val="00992E3F"/>
    <w:rsid w:val="0099301B"/>
    <w:rsid w:val="009936FF"/>
    <w:rsid w:val="00993DF3"/>
    <w:rsid w:val="00993F3A"/>
    <w:rsid w:val="00994329"/>
    <w:rsid w:val="009945BF"/>
    <w:rsid w:val="009946AA"/>
    <w:rsid w:val="00994DB9"/>
    <w:rsid w:val="00994FBC"/>
    <w:rsid w:val="00995169"/>
    <w:rsid w:val="009951A7"/>
    <w:rsid w:val="0099547D"/>
    <w:rsid w:val="009954D7"/>
    <w:rsid w:val="009956B4"/>
    <w:rsid w:val="009956FB"/>
    <w:rsid w:val="00995D1A"/>
    <w:rsid w:val="00996363"/>
    <w:rsid w:val="0099671F"/>
    <w:rsid w:val="00996730"/>
    <w:rsid w:val="009968C6"/>
    <w:rsid w:val="009968E8"/>
    <w:rsid w:val="00996A8D"/>
    <w:rsid w:val="00996B9A"/>
    <w:rsid w:val="00996E9B"/>
    <w:rsid w:val="00996F88"/>
    <w:rsid w:val="0099719C"/>
    <w:rsid w:val="0099755E"/>
    <w:rsid w:val="00997570"/>
    <w:rsid w:val="00997788"/>
    <w:rsid w:val="00997F73"/>
    <w:rsid w:val="009A0610"/>
    <w:rsid w:val="009A086F"/>
    <w:rsid w:val="009A08E2"/>
    <w:rsid w:val="009A099D"/>
    <w:rsid w:val="009A0C4F"/>
    <w:rsid w:val="009A0F0C"/>
    <w:rsid w:val="009A2647"/>
    <w:rsid w:val="009A29DE"/>
    <w:rsid w:val="009A2DEA"/>
    <w:rsid w:val="009A2EB9"/>
    <w:rsid w:val="009A2F02"/>
    <w:rsid w:val="009A2FEB"/>
    <w:rsid w:val="009A3003"/>
    <w:rsid w:val="009A33FC"/>
    <w:rsid w:val="009A3760"/>
    <w:rsid w:val="009A38E7"/>
    <w:rsid w:val="009A3927"/>
    <w:rsid w:val="009A3AFE"/>
    <w:rsid w:val="009A3E4A"/>
    <w:rsid w:val="009A4520"/>
    <w:rsid w:val="009A4743"/>
    <w:rsid w:val="009A492E"/>
    <w:rsid w:val="009A4E65"/>
    <w:rsid w:val="009A5282"/>
    <w:rsid w:val="009A538F"/>
    <w:rsid w:val="009A59B7"/>
    <w:rsid w:val="009A5A31"/>
    <w:rsid w:val="009A61C3"/>
    <w:rsid w:val="009A687C"/>
    <w:rsid w:val="009A68B3"/>
    <w:rsid w:val="009A6EAA"/>
    <w:rsid w:val="009A6FB2"/>
    <w:rsid w:val="009A711A"/>
    <w:rsid w:val="009A74CD"/>
    <w:rsid w:val="009A7586"/>
    <w:rsid w:val="009A766E"/>
    <w:rsid w:val="009A7E8C"/>
    <w:rsid w:val="009B003B"/>
    <w:rsid w:val="009B00E3"/>
    <w:rsid w:val="009B0546"/>
    <w:rsid w:val="009B05A1"/>
    <w:rsid w:val="009B0853"/>
    <w:rsid w:val="009B0AAD"/>
    <w:rsid w:val="009B0DC8"/>
    <w:rsid w:val="009B0E71"/>
    <w:rsid w:val="009B1078"/>
    <w:rsid w:val="009B13ED"/>
    <w:rsid w:val="009B1DBE"/>
    <w:rsid w:val="009B1FB5"/>
    <w:rsid w:val="009B207A"/>
    <w:rsid w:val="009B2183"/>
    <w:rsid w:val="009B235E"/>
    <w:rsid w:val="009B28FC"/>
    <w:rsid w:val="009B2BA4"/>
    <w:rsid w:val="009B2CC9"/>
    <w:rsid w:val="009B2EBA"/>
    <w:rsid w:val="009B2FC9"/>
    <w:rsid w:val="009B372F"/>
    <w:rsid w:val="009B3BCD"/>
    <w:rsid w:val="009B3E95"/>
    <w:rsid w:val="009B3F2C"/>
    <w:rsid w:val="009B41D5"/>
    <w:rsid w:val="009B47CF"/>
    <w:rsid w:val="009B4CE0"/>
    <w:rsid w:val="009B5065"/>
    <w:rsid w:val="009B50B6"/>
    <w:rsid w:val="009B50C5"/>
    <w:rsid w:val="009B5197"/>
    <w:rsid w:val="009B54AD"/>
    <w:rsid w:val="009B56E7"/>
    <w:rsid w:val="009B5C8E"/>
    <w:rsid w:val="009B5F49"/>
    <w:rsid w:val="009B633C"/>
    <w:rsid w:val="009B64E3"/>
    <w:rsid w:val="009B6A56"/>
    <w:rsid w:val="009B6B6F"/>
    <w:rsid w:val="009B6CDC"/>
    <w:rsid w:val="009B6F31"/>
    <w:rsid w:val="009B72C7"/>
    <w:rsid w:val="009B7316"/>
    <w:rsid w:val="009B74B4"/>
    <w:rsid w:val="009C0187"/>
    <w:rsid w:val="009C01D9"/>
    <w:rsid w:val="009C0655"/>
    <w:rsid w:val="009C071E"/>
    <w:rsid w:val="009C07EC"/>
    <w:rsid w:val="009C0C03"/>
    <w:rsid w:val="009C0C3A"/>
    <w:rsid w:val="009C0D59"/>
    <w:rsid w:val="009C0E70"/>
    <w:rsid w:val="009C19D6"/>
    <w:rsid w:val="009C19F6"/>
    <w:rsid w:val="009C1CB6"/>
    <w:rsid w:val="009C2321"/>
    <w:rsid w:val="009C2385"/>
    <w:rsid w:val="009C2B17"/>
    <w:rsid w:val="009C2F46"/>
    <w:rsid w:val="009C343C"/>
    <w:rsid w:val="009C36B0"/>
    <w:rsid w:val="009C38D8"/>
    <w:rsid w:val="009C38F4"/>
    <w:rsid w:val="009C3AFB"/>
    <w:rsid w:val="009C3B9E"/>
    <w:rsid w:val="009C3D83"/>
    <w:rsid w:val="009C3E7A"/>
    <w:rsid w:val="009C4105"/>
    <w:rsid w:val="009C44CA"/>
    <w:rsid w:val="009C4555"/>
    <w:rsid w:val="009C4B9B"/>
    <w:rsid w:val="009C4BDB"/>
    <w:rsid w:val="009C4BE7"/>
    <w:rsid w:val="009C4CC9"/>
    <w:rsid w:val="009C4D95"/>
    <w:rsid w:val="009C4F0E"/>
    <w:rsid w:val="009C4F43"/>
    <w:rsid w:val="009C4FB1"/>
    <w:rsid w:val="009C4FFD"/>
    <w:rsid w:val="009C5612"/>
    <w:rsid w:val="009C5719"/>
    <w:rsid w:val="009C5BBE"/>
    <w:rsid w:val="009C627D"/>
    <w:rsid w:val="009C656E"/>
    <w:rsid w:val="009C6573"/>
    <w:rsid w:val="009C6846"/>
    <w:rsid w:val="009C68C9"/>
    <w:rsid w:val="009C6A92"/>
    <w:rsid w:val="009C6BCF"/>
    <w:rsid w:val="009C6F8E"/>
    <w:rsid w:val="009C6FD9"/>
    <w:rsid w:val="009C7016"/>
    <w:rsid w:val="009C70BD"/>
    <w:rsid w:val="009C73C4"/>
    <w:rsid w:val="009C743B"/>
    <w:rsid w:val="009C78BA"/>
    <w:rsid w:val="009C7BD8"/>
    <w:rsid w:val="009D0148"/>
    <w:rsid w:val="009D0457"/>
    <w:rsid w:val="009D059E"/>
    <w:rsid w:val="009D05A0"/>
    <w:rsid w:val="009D087F"/>
    <w:rsid w:val="009D0BC8"/>
    <w:rsid w:val="009D0EBE"/>
    <w:rsid w:val="009D1018"/>
    <w:rsid w:val="009D1670"/>
    <w:rsid w:val="009D1B6D"/>
    <w:rsid w:val="009D1C52"/>
    <w:rsid w:val="009D1DDC"/>
    <w:rsid w:val="009D2311"/>
    <w:rsid w:val="009D2A2A"/>
    <w:rsid w:val="009D2BC9"/>
    <w:rsid w:val="009D2FC0"/>
    <w:rsid w:val="009D304B"/>
    <w:rsid w:val="009D33CD"/>
    <w:rsid w:val="009D3472"/>
    <w:rsid w:val="009D362F"/>
    <w:rsid w:val="009D393D"/>
    <w:rsid w:val="009D3BBD"/>
    <w:rsid w:val="009D3BF6"/>
    <w:rsid w:val="009D45C2"/>
    <w:rsid w:val="009D4634"/>
    <w:rsid w:val="009D46FB"/>
    <w:rsid w:val="009D486D"/>
    <w:rsid w:val="009D489E"/>
    <w:rsid w:val="009D4DE9"/>
    <w:rsid w:val="009D5453"/>
    <w:rsid w:val="009D55DB"/>
    <w:rsid w:val="009D5720"/>
    <w:rsid w:val="009D579B"/>
    <w:rsid w:val="009D57BC"/>
    <w:rsid w:val="009D58A3"/>
    <w:rsid w:val="009D591D"/>
    <w:rsid w:val="009D592F"/>
    <w:rsid w:val="009D6255"/>
    <w:rsid w:val="009D634A"/>
    <w:rsid w:val="009D66DE"/>
    <w:rsid w:val="009D69A3"/>
    <w:rsid w:val="009D69B5"/>
    <w:rsid w:val="009D6ADC"/>
    <w:rsid w:val="009D6CFF"/>
    <w:rsid w:val="009D7406"/>
    <w:rsid w:val="009D7690"/>
    <w:rsid w:val="009D799C"/>
    <w:rsid w:val="009D7A3C"/>
    <w:rsid w:val="009D7A8F"/>
    <w:rsid w:val="009D7B62"/>
    <w:rsid w:val="009D7DCB"/>
    <w:rsid w:val="009D7F69"/>
    <w:rsid w:val="009E001E"/>
    <w:rsid w:val="009E005B"/>
    <w:rsid w:val="009E02B6"/>
    <w:rsid w:val="009E061A"/>
    <w:rsid w:val="009E0DE5"/>
    <w:rsid w:val="009E1FB2"/>
    <w:rsid w:val="009E274E"/>
    <w:rsid w:val="009E2F3B"/>
    <w:rsid w:val="009E32AA"/>
    <w:rsid w:val="009E354B"/>
    <w:rsid w:val="009E35F8"/>
    <w:rsid w:val="009E447D"/>
    <w:rsid w:val="009E451D"/>
    <w:rsid w:val="009E46B2"/>
    <w:rsid w:val="009E499A"/>
    <w:rsid w:val="009E4D24"/>
    <w:rsid w:val="009E4E23"/>
    <w:rsid w:val="009E55DF"/>
    <w:rsid w:val="009E582B"/>
    <w:rsid w:val="009E5AAC"/>
    <w:rsid w:val="009E5DB8"/>
    <w:rsid w:val="009E5E2B"/>
    <w:rsid w:val="009E5EC3"/>
    <w:rsid w:val="009E66EF"/>
    <w:rsid w:val="009E67ED"/>
    <w:rsid w:val="009E6EE1"/>
    <w:rsid w:val="009E75BF"/>
    <w:rsid w:val="009E75F4"/>
    <w:rsid w:val="009E792F"/>
    <w:rsid w:val="009E7A33"/>
    <w:rsid w:val="009E7C88"/>
    <w:rsid w:val="009E7C90"/>
    <w:rsid w:val="009E7F44"/>
    <w:rsid w:val="009F00CA"/>
    <w:rsid w:val="009F02FE"/>
    <w:rsid w:val="009F050C"/>
    <w:rsid w:val="009F05EB"/>
    <w:rsid w:val="009F0735"/>
    <w:rsid w:val="009F07D3"/>
    <w:rsid w:val="009F090B"/>
    <w:rsid w:val="009F09FF"/>
    <w:rsid w:val="009F0ACF"/>
    <w:rsid w:val="009F0ADB"/>
    <w:rsid w:val="009F0C74"/>
    <w:rsid w:val="009F11AF"/>
    <w:rsid w:val="009F1233"/>
    <w:rsid w:val="009F1264"/>
    <w:rsid w:val="009F130D"/>
    <w:rsid w:val="009F1890"/>
    <w:rsid w:val="009F1E54"/>
    <w:rsid w:val="009F21AF"/>
    <w:rsid w:val="009F23FE"/>
    <w:rsid w:val="009F26C1"/>
    <w:rsid w:val="009F280F"/>
    <w:rsid w:val="009F29B9"/>
    <w:rsid w:val="009F29FD"/>
    <w:rsid w:val="009F2A72"/>
    <w:rsid w:val="009F2AFF"/>
    <w:rsid w:val="009F2D47"/>
    <w:rsid w:val="009F3B24"/>
    <w:rsid w:val="009F3BEF"/>
    <w:rsid w:val="009F3D4C"/>
    <w:rsid w:val="009F3F65"/>
    <w:rsid w:val="009F3FA2"/>
    <w:rsid w:val="009F4066"/>
    <w:rsid w:val="009F40DF"/>
    <w:rsid w:val="009F4153"/>
    <w:rsid w:val="009F41CF"/>
    <w:rsid w:val="009F43EA"/>
    <w:rsid w:val="009F4430"/>
    <w:rsid w:val="009F45FC"/>
    <w:rsid w:val="009F4951"/>
    <w:rsid w:val="009F4B30"/>
    <w:rsid w:val="009F5370"/>
    <w:rsid w:val="009F54EE"/>
    <w:rsid w:val="009F554C"/>
    <w:rsid w:val="009F5AB2"/>
    <w:rsid w:val="009F5D34"/>
    <w:rsid w:val="009F5D8D"/>
    <w:rsid w:val="009F5EE7"/>
    <w:rsid w:val="009F639A"/>
    <w:rsid w:val="009F6558"/>
    <w:rsid w:val="009F6695"/>
    <w:rsid w:val="009F66D0"/>
    <w:rsid w:val="009F6B90"/>
    <w:rsid w:val="009F6FB7"/>
    <w:rsid w:val="009F722D"/>
    <w:rsid w:val="009F74B2"/>
    <w:rsid w:val="009F76A2"/>
    <w:rsid w:val="009F77CB"/>
    <w:rsid w:val="00A00340"/>
    <w:rsid w:val="00A00B16"/>
    <w:rsid w:val="00A00EE6"/>
    <w:rsid w:val="00A0113B"/>
    <w:rsid w:val="00A018B5"/>
    <w:rsid w:val="00A01AF7"/>
    <w:rsid w:val="00A01D46"/>
    <w:rsid w:val="00A01F76"/>
    <w:rsid w:val="00A02217"/>
    <w:rsid w:val="00A023CB"/>
    <w:rsid w:val="00A02401"/>
    <w:rsid w:val="00A026E1"/>
    <w:rsid w:val="00A03015"/>
    <w:rsid w:val="00A0345B"/>
    <w:rsid w:val="00A03861"/>
    <w:rsid w:val="00A03864"/>
    <w:rsid w:val="00A038A8"/>
    <w:rsid w:val="00A03B46"/>
    <w:rsid w:val="00A03B6A"/>
    <w:rsid w:val="00A03EC6"/>
    <w:rsid w:val="00A042E3"/>
    <w:rsid w:val="00A0450C"/>
    <w:rsid w:val="00A04BE1"/>
    <w:rsid w:val="00A04CDF"/>
    <w:rsid w:val="00A04ED3"/>
    <w:rsid w:val="00A04EF7"/>
    <w:rsid w:val="00A05025"/>
    <w:rsid w:val="00A052DD"/>
    <w:rsid w:val="00A05384"/>
    <w:rsid w:val="00A05436"/>
    <w:rsid w:val="00A057F1"/>
    <w:rsid w:val="00A06691"/>
    <w:rsid w:val="00A06C86"/>
    <w:rsid w:val="00A06E56"/>
    <w:rsid w:val="00A06EC9"/>
    <w:rsid w:val="00A07184"/>
    <w:rsid w:val="00A07341"/>
    <w:rsid w:val="00A07629"/>
    <w:rsid w:val="00A0798C"/>
    <w:rsid w:val="00A07FCB"/>
    <w:rsid w:val="00A10022"/>
    <w:rsid w:val="00A10354"/>
    <w:rsid w:val="00A103A5"/>
    <w:rsid w:val="00A105C2"/>
    <w:rsid w:val="00A109E2"/>
    <w:rsid w:val="00A10BA6"/>
    <w:rsid w:val="00A10BF5"/>
    <w:rsid w:val="00A10CE5"/>
    <w:rsid w:val="00A10DD0"/>
    <w:rsid w:val="00A111D1"/>
    <w:rsid w:val="00A112C3"/>
    <w:rsid w:val="00A11470"/>
    <w:rsid w:val="00A1151A"/>
    <w:rsid w:val="00A115C8"/>
    <w:rsid w:val="00A117F7"/>
    <w:rsid w:val="00A1180F"/>
    <w:rsid w:val="00A11986"/>
    <w:rsid w:val="00A11DB4"/>
    <w:rsid w:val="00A1215E"/>
    <w:rsid w:val="00A122FD"/>
    <w:rsid w:val="00A1293B"/>
    <w:rsid w:val="00A12E15"/>
    <w:rsid w:val="00A12E6D"/>
    <w:rsid w:val="00A1310C"/>
    <w:rsid w:val="00A1315C"/>
    <w:rsid w:val="00A131C5"/>
    <w:rsid w:val="00A133A0"/>
    <w:rsid w:val="00A13472"/>
    <w:rsid w:val="00A1351A"/>
    <w:rsid w:val="00A13581"/>
    <w:rsid w:val="00A13904"/>
    <w:rsid w:val="00A13B48"/>
    <w:rsid w:val="00A13C0B"/>
    <w:rsid w:val="00A13C7E"/>
    <w:rsid w:val="00A141EE"/>
    <w:rsid w:val="00A14203"/>
    <w:rsid w:val="00A1493C"/>
    <w:rsid w:val="00A14E21"/>
    <w:rsid w:val="00A15271"/>
    <w:rsid w:val="00A1529D"/>
    <w:rsid w:val="00A158E6"/>
    <w:rsid w:val="00A16181"/>
    <w:rsid w:val="00A16629"/>
    <w:rsid w:val="00A16BDF"/>
    <w:rsid w:val="00A170F8"/>
    <w:rsid w:val="00A176F6"/>
    <w:rsid w:val="00A17BC8"/>
    <w:rsid w:val="00A17E55"/>
    <w:rsid w:val="00A17F14"/>
    <w:rsid w:val="00A200AD"/>
    <w:rsid w:val="00A200F3"/>
    <w:rsid w:val="00A2042B"/>
    <w:rsid w:val="00A20BFD"/>
    <w:rsid w:val="00A20E77"/>
    <w:rsid w:val="00A20E86"/>
    <w:rsid w:val="00A21092"/>
    <w:rsid w:val="00A21282"/>
    <w:rsid w:val="00A2148F"/>
    <w:rsid w:val="00A2190F"/>
    <w:rsid w:val="00A21A06"/>
    <w:rsid w:val="00A21C01"/>
    <w:rsid w:val="00A21FD8"/>
    <w:rsid w:val="00A221C9"/>
    <w:rsid w:val="00A221EC"/>
    <w:rsid w:val="00A22361"/>
    <w:rsid w:val="00A22375"/>
    <w:rsid w:val="00A223C1"/>
    <w:rsid w:val="00A2240E"/>
    <w:rsid w:val="00A225BC"/>
    <w:rsid w:val="00A226BA"/>
    <w:rsid w:val="00A227B7"/>
    <w:rsid w:val="00A22AB0"/>
    <w:rsid w:val="00A22BBE"/>
    <w:rsid w:val="00A22CC0"/>
    <w:rsid w:val="00A22D5E"/>
    <w:rsid w:val="00A23045"/>
    <w:rsid w:val="00A231D1"/>
    <w:rsid w:val="00A236C4"/>
    <w:rsid w:val="00A240FC"/>
    <w:rsid w:val="00A2420E"/>
    <w:rsid w:val="00A243C4"/>
    <w:rsid w:val="00A246CC"/>
    <w:rsid w:val="00A246D0"/>
    <w:rsid w:val="00A24A1D"/>
    <w:rsid w:val="00A24A59"/>
    <w:rsid w:val="00A24BF4"/>
    <w:rsid w:val="00A24F6A"/>
    <w:rsid w:val="00A24FD2"/>
    <w:rsid w:val="00A254AB"/>
    <w:rsid w:val="00A25582"/>
    <w:rsid w:val="00A2561B"/>
    <w:rsid w:val="00A2586D"/>
    <w:rsid w:val="00A26000"/>
    <w:rsid w:val="00A2602E"/>
    <w:rsid w:val="00A2606E"/>
    <w:rsid w:val="00A2619B"/>
    <w:rsid w:val="00A2640B"/>
    <w:rsid w:val="00A26435"/>
    <w:rsid w:val="00A264AF"/>
    <w:rsid w:val="00A2668F"/>
    <w:rsid w:val="00A26860"/>
    <w:rsid w:val="00A26A96"/>
    <w:rsid w:val="00A26CCE"/>
    <w:rsid w:val="00A26D4A"/>
    <w:rsid w:val="00A26EC7"/>
    <w:rsid w:val="00A26F7E"/>
    <w:rsid w:val="00A271F1"/>
    <w:rsid w:val="00A271F4"/>
    <w:rsid w:val="00A2732B"/>
    <w:rsid w:val="00A27396"/>
    <w:rsid w:val="00A27539"/>
    <w:rsid w:val="00A2767E"/>
    <w:rsid w:val="00A27751"/>
    <w:rsid w:val="00A27839"/>
    <w:rsid w:val="00A27BA0"/>
    <w:rsid w:val="00A27E3C"/>
    <w:rsid w:val="00A300E0"/>
    <w:rsid w:val="00A302D1"/>
    <w:rsid w:val="00A3040B"/>
    <w:rsid w:val="00A307E0"/>
    <w:rsid w:val="00A309BD"/>
    <w:rsid w:val="00A30A23"/>
    <w:rsid w:val="00A30C0A"/>
    <w:rsid w:val="00A30C4F"/>
    <w:rsid w:val="00A30D41"/>
    <w:rsid w:val="00A31458"/>
    <w:rsid w:val="00A314B0"/>
    <w:rsid w:val="00A314C4"/>
    <w:rsid w:val="00A3180F"/>
    <w:rsid w:val="00A31D24"/>
    <w:rsid w:val="00A31F33"/>
    <w:rsid w:val="00A32192"/>
    <w:rsid w:val="00A32516"/>
    <w:rsid w:val="00A32614"/>
    <w:rsid w:val="00A32628"/>
    <w:rsid w:val="00A32950"/>
    <w:rsid w:val="00A33510"/>
    <w:rsid w:val="00A33698"/>
    <w:rsid w:val="00A33B1D"/>
    <w:rsid w:val="00A33CCA"/>
    <w:rsid w:val="00A34079"/>
    <w:rsid w:val="00A344C7"/>
    <w:rsid w:val="00A34640"/>
    <w:rsid w:val="00A3487B"/>
    <w:rsid w:val="00A348C7"/>
    <w:rsid w:val="00A34A34"/>
    <w:rsid w:val="00A34BE9"/>
    <w:rsid w:val="00A34EB6"/>
    <w:rsid w:val="00A34ED3"/>
    <w:rsid w:val="00A351B7"/>
    <w:rsid w:val="00A351D0"/>
    <w:rsid w:val="00A356C2"/>
    <w:rsid w:val="00A35BDB"/>
    <w:rsid w:val="00A35F14"/>
    <w:rsid w:val="00A35F98"/>
    <w:rsid w:val="00A36313"/>
    <w:rsid w:val="00A36393"/>
    <w:rsid w:val="00A3649A"/>
    <w:rsid w:val="00A364F1"/>
    <w:rsid w:val="00A36584"/>
    <w:rsid w:val="00A3688F"/>
    <w:rsid w:val="00A36A98"/>
    <w:rsid w:val="00A36F3D"/>
    <w:rsid w:val="00A37497"/>
    <w:rsid w:val="00A374FA"/>
    <w:rsid w:val="00A37811"/>
    <w:rsid w:val="00A3788E"/>
    <w:rsid w:val="00A37FCE"/>
    <w:rsid w:val="00A37FFE"/>
    <w:rsid w:val="00A40284"/>
    <w:rsid w:val="00A40306"/>
    <w:rsid w:val="00A40B08"/>
    <w:rsid w:val="00A40C47"/>
    <w:rsid w:val="00A40CE4"/>
    <w:rsid w:val="00A41153"/>
    <w:rsid w:val="00A417A8"/>
    <w:rsid w:val="00A418DC"/>
    <w:rsid w:val="00A41AA3"/>
    <w:rsid w:val="00A42061"/>
    <w:rsid w:val="00A420D2"/>
    <w:rsid w:val="00A42478"/>
    <w:rsid w:val="00A424D6"/>
    <w:rsid w:val="00A427BF"/>
    <w:rsid w:val="00A4306A"/>
    <w:rsid w:val="00A430BE"/>
    <w:rsid w:val="00A4324A"/>
    <w:rsid w:val="00A43464"/>
    <w:rsid w:val="00A43C21"/>
    <w:rsid w:val="00A43D14"/>
    <w:rsid w:val="00A43F3A"/>
    <w:rsid w:val="00A44186"/>
    <w:rsid w:val="00A44905"/>
    <w:rsid w:val="00A4495A"/>
    <w:rsid w:val="00A44E7F"/>
    <w:rsid w:val="00A44EB3"/>
    <w:rsid w:val="00A450AF"/>
    <w:rsid w:val="00A456D1"/>
    <w:rsid w:val="00A459A5"/>
    <w:rsid w:val="00A45C48"/>
    <w:rsid w:val="00A46094"/>
    <w:rsid w:val="00A47365"/>
    <w:rsid w:val="00A473C9"/>
    <w:rsid w:val="00A473EA"/>
    <w:rsid w:val="00A47495"/>
    <w:rsid w:val="00A47E36"/>
    <w:rsid w:val="00A50274"/>
    <w:rsid w:val="00A503F3"/>
    <w:rsid w:val="00A50895"/>
    <w:rsid w:val="00A508E3"/>
    <w:rsid w:val="00A50905"/>
    <w:rsid w:val="00A509CC"/>
    <w:rsid w:val="00A50D75"/>
    <w:rsid w:val="00A511DF"/>
    <w:rsid w:val="00A51292"/>
    <w:rsid w:val="00A517A2"/>
    <w:rsid w:val="00A51913"/>
    <w:rsid w:val="00A52725"/>
    <w:rsid w:val="00A52819"/>
    <w:rsid w:val="00A52920"/>
    <w:rsid w:val="00A52A58"/>
    <w:rsid w:val="00A52CAF"/>
    <w:rsid w:val="00A52F6D"/>
    <w:rsid w:val="00A53101"/>
    <w:rsid w:val="00A539EF"/>
    <w:rsid w:val="00A53CA5"/>
    <w:rsid w:val="00A5447C"/>
    <w:rsid w:val="00A546EB"/>
    <w:rsid w:val="00A54C57"/>
    <w:rsid w:val="00A54D6E"/>
    <w:rsid w:val="00A54E71"/>
    <w:rsid w:val="00A54FBA"/>
    <w:rsid w:val="00A554B6"/>
    <w:rsid w:val="00A55525"/>
    <w:rsid w:val="00A5591D"/>
    <w:rsid w:val="00A55979"/>
    <w:rsid w:val="00A55AFC"/>
    <w:rsid w:val="00A55B98"/>
    <w:rsid w:val="00A55D98"/>
    <w:rsid w:val="00A55E5E"/>
    <w:rsid w:val="00A563B2"/>
    <w:rsid w:val="00A5676E"/>
    <w:rsid w:val="00A5683E"/>
    <w:rsid w:val="00A569CC"/>
    <w:rsid w:val="00A56A01"/>
    <w:rsid w:val="00A5726E"/>
    <w:rsid w:val="00A5729F"/>
    <w:rsid w:val="00A572ED"/>
    <w:rsid w:val="00A5752B"/>
    <w:rsid w:val="00A576D9"/>
    <w:rsid w:val="00A5788F"/>
    <w:rsid w:val="00A578B5"/>
    <w:rsid w:val="00A57C2A"/>
    <w:rsid w:val="00A57EEC"/>
    <w:rsid w:val="00A60036"/>
    <w:rsid w:val="00A601A6"/>
    <w:rsid w:val="00A60445"/>
    <w:rsid w:val="00A604EA"/>
    <w:rsid w:val="00A60740"/>
    <w:rsid w:val="00A6080A"/>
    <w:rsid w:val="00A60B8F"/>
    <w:rsid w:val="00A60E01"/>
    <w:rsid w:val="00A60F32"/>
    <w:rsid w:val="00A612CD"/>
    <w:rsid w:val="00A61791"/>
    <w:rsid w:val="00A61D3C"/>
    <w:rsid w:val="00A61E98"/>
    <w:rsid w:val="00A61F99"/>
    <w:rsid w:val="00A625E1"/>
    <w:rsid w:val="00A62697"/>
    <w:rsid w:val="00A62714"/>
    <w:rsid w:val="00A6273D"/>
    <w:rsid w:val="00A62B38"/>
    <w:rsid w:val="00A62B3C"/>
    <w:rsid w:val="00A62CBC"/>
    <w:rsid w:val="00A62E3F"/>
    <w:rsid w:val="00A62E48"/>
    <w:rsid w:val="00A6305A"/>
    <w:rsid w:val="00A630B6"/>
    <w:rsid w:val="00A632EC"/>
    <w:rsid w:val="00A63857"/>
    <w:rsid w:val="00A645E4"/>
    <w:rsid w:val="00A647F4"/>
    <w:rsid w:val="00A64DC6"/>
    <w:rsid w:val="00A64EC8"/>
    <w:rsid w:val="00A657B6"/>
    <w:rsid w:val="00A65C78"/>
    <w:rsid w:val="00A65F71"/>
    <w:rsid w:val="00A6603B"/>
    <w:rsid w:val="00A66428"/>
    <w:rsid w:val="00A66532"/>
    <w:rsid w:val="00A665B7"/>
    <w:rsid w:val="00A66640"/>
    <w:rsid w:val="00A6677E"/>
    <w:rsid w:val="00A667AA"/>
    <w:rsid w:val="00A669D7"/>
    <w:rsid w:val="00A66CB2"/>
    <w:rsid w:val="00A66D39"/>
    <w:rsid w:val="00A66E17"/>
    <w:rsid w:val="00A674FA"/>
    <w:rsid w:val="00A67655"/>
    <w:rsid w:val="00A6782D"/>
    <w:rsid w:val="00A6793E"/>
    <w:rsid w:val="00A67B98"/>
    <w:rsid w:val="00A67BA6"/>
    <w:rsid w:val="00A67E0C"/>
    <w:rsid w:val="00A67F19"/>
    <w:rsid w:val="00A67F42"/>
    <w:rsid w:val="00A7012E"/>
    <w:rsid w:val="00A70270"/>
    <w:rsid w:val="00A70722"/>
    <w:rsid w:val="00A70E69"/>
    <w:rsid w:val="00A7223D"/>
    <w:rsid w:val="00A72589"/>
    <w:rsid w:val="00A727FB"/>
    <w:rsid w:val="00A729E3"/>
    <w:rsid w:val="00A72B5C"/>
    <w:rsid w:val="00A72BF6"/>
    <w:rsid w:val="00A72C31"/>
    <w:rsid w:val="00A72C38"/>
    <w:rsid w:val="00A73010"/>
    <w:rsid w:val="00A7316B"/>
    <w:rsid w:val="00A7347F"/>
    <w:rsid w:val="00A735AE"/>
    <w:rsid w:val="00A74038"/>
    <w:rsid w:val="00A74106"/>
    <w:rsid w:val="00A74290"/>
    <w:rsid w:val="00A74482"/>
    <w:rsid w:val="00A749BF"/>
    <w:rsid w:val="00A749ED"/>
    <w:rsid w:val="00A74A57"/>
    <w:rsid w:val="00A74ADC"/>
    <w:rsid w:val="00A74C9F"/>
    <w:rsid w:val="00A74CEB"/>
    <w:rsid w:val="00A74E79"/>
    <w:rsid w:val="00A7503E"/>
    <w:rsid w:val="00A750A3"/>
    <w:rsid w:val="00A7513E"/>
    <w:rsid w:val="00A754FB"/>
    <w:rsid w:val="00A7586A"/>
    <w:rsid w:val="00A759D8"/>
    <w:rsid w:val="00A75CC6"/>
    <w:rsid w:val="00A75D81"/>
    <w:rsid w:val="00A75FDC"/>
    <w:rsid w:val="00A76269"/>
    <w:rsid w:val="00A76433"/>
    <w:rsid w:val="00A76598"/>
    <w:rsid w:val="00A766D7"/>
    <w:rsid w:val="00A76B8B"/>
    <w:rsid w:val="00A76E17"/>
    <w:rsid w:val="00A76FD3"/>
    <w:rsid w:val="00A77454"/>
    <w:rsid w:val="00A77705"/>
    <w:rsid w:val="00A77A43"/>
    <w:rsid w:val="00A77ABD"/>
    <w:rsid w:val="00A77B67"/>
    <w:rsid w:val="00A77D76"/>
    <w:rsid w:val="00A77F6A"/>
    <w:rsid w:val="00A800FA"/>
    <w:rsid w:val="00A801CF"/>
    <w:rsid w:val="00A801E2"/>
    <w:rsid w:val="00A801FA"/>
    <w:rsid w:val="00A8043B"/>
    <w:rsid w:val="00A804D6"/>
    <w:rsid w:val="00A809A4"/>
    <w:rsid w:val="00A812D2"/>
    <w:rsid w:val="00A81409"/>
    <w:rsid w:val="00A81787"/>
    <w:rsid w:val="00A82117"/>
    <w:rsid w:val="00A82CC7"/>
    <w:rsid w:val="00A83232"/>
    <w:rsid w:val="00A8336E"/>
    <w:rsid w:val="00A8339D"/>
    <w:rsid w:val="00A836AB"/>
    <w:rsid w:val="00A8446C"/>
    <w:rsid w:val="00A844A0"/>
    <w:rsid w:val="00A846B3"/>
    <w:rsid w:val="00A84832"/>
    <w:rsid w:val="00A84972"/>
    <w:rsid w:val="00A8498B"/>
    <w:rsid w:val="00A8499C"/>
    <w:rsid w:val="00A84B1D"/>
    <w:rsid w:val="00A84CC7"/>
    <w:rsid w:val="00A84FD7"/>
    <w:rsid w:val="00A8509C"/>
    <w:rsid w:val="00A850F0"/>
    <w:rsid w:val="00A8520E"/>
    <w:rsid w:val="00A85A74"/>
    <w:rsid w:val="00A85C72"/>
    <w:rsid w:val="00A85D65"/>
    <w:rsid w:val="00A85F65"/>
    <w:rsid w:val="00A8652B"/>
    <w:rsid w:val="00A86580"/>
    <w:rsid w:val="00A86650"/>
    <w:rsid w:val="00A866B0"/>
    <w:rsid w:val="00A8723D"/>
    <w:rsid w:val="00A87258"/>
    <w:rsid w:val="00A87439"/>
    <w:rsid w:val="00A87D15"/>
    <w:rsid w:val="00A900F1"/>
    <w:rsid w:val="00A90173"/>
    <w:rsid w:val="00A90184"/>
    <w:rsid w:val="00A90506"/>
    <w:rsid w:val="00A90594"/>
    <w:rsid w:val="00A905CA"/>
    <w:rsid w:val="00A9069A"/>
    <w:rsid w:val="00A906EA"/>
    <w:rsid w:val="00A90850"/>
    <w:rsid w:val="00A9105B"/>
    <w:rsid w:val="00A91096"/>
    <w:rsid w:val="00A912BA"/>
    <w:rsid w:val="00A91827"/>
    <w:rsid w:val="00A91841"/>
    <w:rsid w:val="00A918C9"/>
    <w:rsid w:val="00A91E03"/>
    <w:rsid w:val="00A9201B"/>
    <w:rsid w:val="00A923FD"/>
    <w:rsid w:val="00A926E7"/>
    <w:rsid w:val="00A926FB"/>
    <w:rsid w:val="00A92743"/>
    <w:rsid w:val="00A92A3A"/>
    <w:rsid w:val="00A92CA9"/>
    <w:rsid w:val="00A92E19"/>
    <w:rsid w:val="00A92E8A"/>
    <w:rsid w:val="00A92E90"/>
    <w:rsid w:val="00A9315C"/>
    <w:rsid w:val="00A93170"/>
    <w:rsid w:val="00A931AB"/>
    <w:rsid w:val="00A932C1"/>
    <w:rsid w:val="00A9385B"/>
    <w:rsid w:val="00A93875"/>
    <w:rsid w:val="00A939CE"/>
    <w:rsid w:val="00A93F50"/>
    <w:rsid w:val="00A94972"/>
    <w:rsid w:val="00A949FD"/>
    <w:rsid w:val="00A94F7D"/>
    <w:rsid w:val="00A95010"/>
    <w:rsid w:val="00A95285"/>
    <w:rsid w:val="00A959C7"/>
    <w:rsid w:val="00A95AA2"/>
    <w:rsid w:val="00A96260"/>
    <w:rsid w:val="00A9669E"/>
    <w:rsid w:val="00A9784B"/>
    <w:rsid w:val="00A97BE3"/>
    <w:rsid w:val="00A97BF8"/>
    <w:rsid w:val="00A97C8D"/>
    <w:rsid w:val="00A97CC8"/>
    <w:rsid w:val="00AA0153"/>
    <w:rsid w:val="00AA02FE"/>
    <w:rsid w:val="00AA0360"/>
    <w:rsid w:val="00AA04EA"/>
    <w:rsid w:val="00AA08C5"/>
    <w:rsid w:val="00AA096E"/>
    <w:rsid w:val="00AA0990"/>
    <w:rsid w:val="00AA0CDB"/>
    <w:rsid w:val="00AA1140"/>
    <w:rsid w:val="00AA12FF"/>
    <w:rsid w:val="00AA1409"/>
    <w:rsid w:val="00AA17B6"/>
    <w:rsid w:val="00AA1B0A"/>
    <w:rsid w:val="00AA1FD1"/>
    <w:rsid w:val="00AA2280"/>
    <w:rsid w:val="00AA2495"/>
    <w:rsid w:val="00AA2733"/>
    <w:rsid w:val="00AA275E"/>
    <w:rsid w:val="00AA285D"/>
    <w:rsid w:val="00AA2D2C"/>
    <w:rsid w:val="00AA38A1"/>
    <w:rsid w:val="00AA3F03"/>
    <w:rsid w:val="00AA43E8"/>
    <w:rsid w:val="00AA461A"/>
    <w:rsid w:val="00AA4758"/>
    <w:rsid w:val="00AA4F90"/>
    <w:rsid w:val="00AA5030"/>
    <w:rsid w:val="00AA51DA"/>
    <w:rsid w:val="00AA5CB6"/>
    <w:rsid w:val="00AA6251"/>
    <w:rsid w:val="00AA63BF"/>
    <w:rsid w:val="00AA688A"/>
    <w:rsid w:val="00AA6AA9"/>
    <w:rsid w:val="00AA6AB6"/>
    <w:rsid w:val="00AA6D90"/>
    <w:rsid w:val="00AA71CB"/>
    <w:rsid w:val="00AA77B3"/>
    <w:rsid w:val="00AA78BE"/>
    <w:rsid w:val="00AA7B63"/>
    <w:rsid w:val="00AA7BC9"/>
    <w:rsid w:val="00AA7CE7"/>
    <w:rsid w:val="00AA7DFE"/>
    <w:rsid w:val="00AA7E45"/>
    <w:rsid w:val="00AB0051"/>
    <w:rsid w:val="00AB03A3"/>
    <w:rsid w:val="00AB03BA"/>
    <w:rsid w:val="00AB099A"/>
    <w:rsid w:val="00AB0B5C"/>
    <w:rsid w:val="00AB0CE5"/>
    <w:rsid w:val="00AB127D"/>
    <w:rsid w:val="00AB1431"/>
    <w:rsid w:val="00AB1446"/>
    <w:rsid w:val="00AB20F6"/>
    <w:rsid w:val="00AB220B"/>
    <w:rsid w:val="00AB23DE"/>
    <w:rsid w:val="00AB293F"/>
    <w:rsid w:val="00AB295E"/>
    <w:rsid w:val="00AB2DBA"/>
    <w:rsid w:val="00AB2E38"/>
    <w:rsid w:val="00AB3167"/>
    <w:rsid w:val="00AB3257"/>
    <w:rsid w:val="00AB3588"/>
    <w:rsid w:val="00AB3A97"/>
    <w:rsid w:val="00AB3E56"/>
    <w:rsid w:val="00AB3E81"/>
    <w:rsid w:val="00AB40B1"/>
    <w:rsid w:val="00AB41F2"/>
    <w:rsid w:val="00AB453C"/>
    <w:rsid w:val="00AB4646"/>
    <w:rsid w:val="00AB4704"/>
    <w:rsid w:val="00AB4B12"/>
    <w:rsid w:val="00AB5225"/>
    <w:rsid w:val="00AB535B"/>
    <w:rsid w:val="00AB53CA"/>
    <w:rsid w:val="00AB55E1"/>
    <w:rsid w:val="00AB5820"/>
    <w:rsid w:val="00AB582A"/>
    <w:rsid w:val="00AB5B5F"/>
    <w:rsid w:val="00AB5BDA"/>
    <w:rsid w:val="00AB5C31"/>
    <w:rsid w:val="00AB6243"/>
    <w:rsid w:val="00AB6778"/>
    <w:rsid w:val="00AB684A"/>
    <w:rsid w:val="00AB6B13"/>
    <w:rsid w:val="00AB6D5E"/>
    <w:rsid w:val="00AB7DA6"/>
    <w:rsid w:val="00AB7EEE"/>
    <w:rsid w:val="00AC0162"/>
    <w:rsid w:val="00AC017C"/>
    <w:rsid w:val="00AC0303"/>
    <w:rsid w:val="00AC0324"/>
    <w:rsid w:val="00AC0376"/>
    <w:rsid w:val="00AC07D2"/>
    <w:rsid w:val="00AC0AD6"/>
    <w:rsid w:val="00AC0AEF"/>
    <w:rsid w:val="00AC136E"/>
    <w:rsid w:val="00AC155D"/>
    <w:rsid w:val="00AC17E9"/>
    <w:rsid w:val="00AC188F"/>
    <w:rsid w:val="00AC1A15"/>
    <w:rsid w:val="00AC2662"/>
    <w:rsid w:val="00AC283C"/>
    <w:rsid w:val="00AC2A2A"/>
    <w:rsid w:val="00AC3071"/>
    <w:rsid w:val="00AC364C"/>
    <w:rsid w:val="00AC3A7A"/>
    <w:rsid w:val="00AC3A91"/>
    <w:rsid w:val="00AC3E2B"/>
    <w:rsid w:val="00AC41D9"/>
    <w:rsid w:val="00AC472C"/>
    <w:rsid w:val="00AC48A4"/>
    <w:rsid w:val="00AC4C88"/>
    <w:rsid w:val="00AC5071"/>
    <w:rsid w:val="00AC50A2"/>
    <w:rsid w:val="00AC51D1"/>
    <w:rsid w:val="00AC52F4"/>
    <w:rsid w:val="00AC5469"/>
    <w:rsid w:val="00AC5507"/>
    <w:rsid w:val="00AC55E9"/>
    <w:rsid w:val="00AC56E8"/>
    <w:rsid w:val="00AC59A4"/>
    <w:rsid w:val="00AC5AC6"/>
    <w:rsid w:val="00AC5BB4"/>
    <w:rsid w:val="00AC5C1A"/>
    <w:rsid w:val="00AC5EDE"/>
    <w:rsid w:val="00AC6041"/>
    <w:rsid w:val="00AC6083"/>
    <w:rsid w:val="00AC60AD"/>
    <w:rsid w:val="00AC6874"/>
    <w:rsid w:val="00AC6982"/>
    <w:rsid w:val="00AC711C"/>
    <w:rsid w:val="00AC71AD"/>
    <w:rsid w:val="00AC73E9"/>
    <w:rsid w:val="00AC7463"/>
    <w:rsid w:val="00AC7621"/>
    <w:rsid w:val="00AC7767"/>
    <w:rsid w:val="00AC7D0F"/>
    <w:rsid w:val="00AC7D77"/>
    <w:rsid w:val="00AC7E11"/>
    <w:rsid w:val="00AD01DD"/>
    <w:rsid w:val="00AD0328"/>
    <w:rsid w:val="00AD0DC6"/>
    <w:rsid w:val="00AD0E08"/>
    <w:rsid w:val="00AD0FF0"/>
    <w:rsid w:val="00AD109A"/>
    <w:rsid w:val="00AD11CC"/>
    <w:rsid w:val="00AD13F2"/>
    <w:rsid w:val="00AD1504"/>
    <w:rsid w:val="00AD1576"/>
    <w:rsid w:val="00AD1EF1"/>
    <w:rsid w:val="00AD2107"/>
    <w:rsid w:val="00AD29D1"/>
    <w:rsid w:val="00AD2B89"/>
    <w:rsid w:val="00AD2C89"/>
    <w:rsid w:val="00AD342A"/>
    <w:rsid w:val="00AD35E7"/>
    <w:rsid w:val="00AD3640"/>
    <w:rsid w:val="00AD36EC"/>
    <w:rsid w:val="00AD3879"/>
    <w:rsid w:val="00AD38D1"/>
    <w:rsid w:val="00AD3A42"/>
    <w:rsid w:val="00AD4769"/>
    <w:rsid w:val="00AD481E"/>
    <w:rsid w:val="00AD4C12"/>
    <w:rsid w:val="00AD4D0A"/>
    <w:rsid w:val="00AD4FF3"/>
    <w:rsid w:val="00AD529F"/>
    <w:rsid w:val="00AD5341"/>
    <w:rsid w:val="00AD5358"/>
    <w:rsid w:val="00AD569C"/>
    <w:rsid w:val="00AD59D9"/>
    <w:rsid w:val="00AD5ACA"/>
    <w:rsid w:val="00AD5C27"/>
    <w:rsid w:val="00AD5FCF"/>
    <w:rsid w:val="00AD6371"/>
    <w:rsid w:val="00AD690D"/>
    <w:rsid w:val="00AD7424"/>
    <w:rsid w:val="00AD743D"/>
    <w:rsid w:val="00AD7E56"/>
    <w:rsid w:val="00AD7EE7"/>
    <w:rsid w:val="00AD7F15"/>
    <w:rsid w:val="00AE00C4"/>
    <w:rsid w:val="00AE0238"/>
    <w:rsid w:val="00AE0296"/>
    <w:rsid w:val="00AE0465"/>
    <w:rsid w:val="00AE04BB"/>
    <w:rsid w:val="00AE06E9"/>
    <w:rsid w:val="00AE0D54"/>
    <w:rsid w:val="00AE0E77"/>
    <w:rsid w:val="00AE11BC"/>
    <w:rsid w:val="00AE12D1"/>
    <w:rsid w:val="00AE1449"/>
    <w:rsid w:val="00AE146B"/>
    <w:rsid w:val="00AE1588"/>
    <w:rsid w:val="00AE18CE"/>
    <w:rsid w:val="00AE21AB"/>
    <w:rsid w:val="00AE222D"/>
    <w:rsid w:val="00AE253C"/>
    <w:rsid w:val="00AE2659"/>
    <w:rsid w:val="00AE266B"/>
    <w:rsid w:val="00AE2BC1"/>
    <w:rsid w:val="00AE2F7C"/>
    <w:rsid w:val="00AE301A"/>
    <w:rsid w:val="00AE34DC"/>
    <w:rsid w:val="00AE3531"/>
    <w:rsid w:val="00AE3770"/>
    <w:rsid w:val="00AE3811"/>
    <w:rsid w:val="00AE3C4F"/>
    <w:rsid w:val="00AE3D47"/>
    <w:rsid w:val="00AE3E82"/>
    <w:rsid w:val="00AE3F1D"/>
    <w:rsid w:val="00AE42A1"/>
    <w:rsid w:val="00AE4303"/>
    <w:rsid w:val="00AE43AE"/>
    <w:rsid w:val="00AE4518"/>
    <w:rsid w:val="00AE497D"/>
    <w:rsid w:val="00AE49B2"/>
    <w:rsid w:val="00AE4BAF"/>
    <w:rsid w:val="00AE4C3D"/>
    <w:rsid w:val="00AE4CC0"/>
    <w:rsid w:val="00AE5246"/>
    <w:rsid w:val="00AE524C"/>
    <w:rsid w:val="00AE526F"/>
    <w:rsid w:val="00AE55EF"/>
    <w:rsid w:val="00AE561F"/>
    <w:rsid w:val="00AE5CAE"/>
    <w:rsid w:val="00AE5EB8"/>
    <w:rsid w:val="00AE6136"/>
    <w:rsid w:val="00AE61EB"/>
    <w:rsid w:val="00AE6BCA"/>
    <w:rsid w:val="00AE6CE0"/>
    <w:rsid w:val="00AE6E1E"/>
    <w:rsid w:val="00AE6F90"/>
    <w:rsid w:val="00AE7210"/>
    <w:rsid w:val="00AE72D2"/>
    <w:rsid w:val="00AE741D"/>
    <w:rsid w:val="00AE76C3"/>
    <w:rsid w:val="00AE7A0B"/>
    <w:rsid w:val="00AE7A93"/>
    <w:rsid w:val="00AE7BAA"/>
    <w:rsid w:val="00AE7DFE"/>
    <w:rsid w:val="00AF02C6"/>
    <w:rsid w:val="00AF046C"/>
    <w:rsid w:val="00AF0501"/>
    <w:rsid w:val="00AF056B"/>
    <w:rsid w:val="00AF0644"/>
    <w:rsid w:val="00AF06C8"/>
    <w:rsid w:val="00AF0873"/>
    <w:rsid w:val="00AF0CF9"/>
    <w:rsid w:val="00AF129D"/>
    <w:rsid w:val="00AF13CE"/>
    <w:rsid w:val="00AF1A0B"/>
    <w:rsid w:val="00AF1AE0"/>
    <w:rsid w:val="00AF1D01"/>
    <w:rsid w:val="00AF1E01"/>
    <w:rsid w:val="00AF223E"/>
    <w:rsid w:val="00AF22E6"/>
    <w:rsid w:val="00AF23A5"/>
    <w:rsid w:val="00AF2431"/>
    <w:rsid w:val="00AF2454"/>
    <w:rsid w:val="00AF26D5"/>
    <w:rsid w:val="00AF2A7A"/>
    <w:rsid w:val="00AF2D44"/>
    <w:rsid w:val="00AF2D7A"/>
    <w:rsid w:val="00AF2E06"/>
    <w:rsid w:val="00AF2E19"/>
    <w:rsid w:val="00AF2EAA"/>
    <w:rsid w:val="00AF2FF5"/>
    <w:rsid w:val="00AF38EB"/>
    <w:rsid w:val="00AF3B0F"/>
    <w:rsid w:val="00AF3C9D"/>
    <w:rsid w:val="00AF3F29"/>
    <w:rsid w:val="00AF4008"/>
    <w:rsid w:val="00AF4304"/>
    <w:rsid w:val="00AF4323"/>
    <w:rsid w:val="00AF461A"/>
    <w:rsid w:val="00AF4C77"/>
    <w:rsid w:val="00AF4D06"/>
    <w:rsid w:val="00AF5028"/>
    <w:rsid w:val="00AF54E9"/>
    <w:rsid w:val="00AF617E"/>
    <w:rsid w:val="00AF62A5"/>
    <w:rsid w:val="00AF66DE"/>
    <w:rsid w:val="00AF6708"/>
    <w:rsid w:val="00AF67A2"/>
    <w:rsid w:val="00AF6894"/>
    <w:rsid w:val="00AF7268"/>
    <w:rsid w:val="00AF7326"/>
    <w:rsid w:val="00AF7541"/>
    <w:rsid w:val="00AF7994"/>
    <w:rsid w:val="00B00047"/>
    <w:rsid w:val="00B00190"/>
    <w:rsid w:val="00B00209"/>
    <w:rsid w:val="00B00563"/>
    <w:rsid w:val="00B00663"/>
    <w:rsid w:val="00B014B4"/>
    <w:rsid w:val="00B019F9"/>
    <w:rsid w:val="00B01A8A"/>
    <w:rsid w:val="00B01D9C"/>
    <w:rsid w:val="00B01FFA"/>
    <w:rsid w:val="00B02002"/>
    <w:rsid w:val="00B02A27"/>
    <w:rsid w:val="00B02D29"/>
    <w:rsid w:val="00B02DD7"/>
    <w:rsid w:val="00B02E03"/>
    <w:rsid w:val="00B0318C"/>
    <w:rsid w:val="00B03312"/>
    <w:rsid w:val="00B03694"/>
    <w:rsid w:val="00B037BD"/>
    <w:rsid w:val="00B0392E"/>
    <w:rsid w:val="00B03997"/>
    <w:rsid w:val="00B03C25"/>
    <w:rsid w:val="00B03E11"/>
    <w:rsid w:val="00B04124"/>
    <w:rsid w:val="00B041B9"/>
    <w:rsid w:val="00B041F8"/>
    <w:rsid w:val="00B04391"/>
    <w:rsid w:val="00B04568"/>
    <w:rsid w:val="00B046B3"/>
    <w:rsid w:val="00B047A4"/>
    <w:rsid w:val="00B04C50"/>
    <w:rsid w:val="00B05023"/>
    <w:rsid w:val="00B053DD"/>
    <w:rsid w:val="00B057F8"/>
    <w:rsid w:val="00B05808"/>
    <w:rsid w:val="00B058FD"/>
    <w:rsid w:val="00B05916"/>
    <w:rsid w:val="00B05926"/>
    <w:rsid w:val="00B05B4D"/>
    <w:rsid w:val="00B05B81"/>
    <w:rsid w:val="00B05E0D"/>
    <w:rsid w:val="00B0664E"/>
    <w:rsid w:val="00B06829"/>
    <w:rsid w:val="00B069A2"/>
    <w:rsid w:val="00B06CAF"/>
    <w:rsid w:val="00B06FC9"/>
    <w:rsid w:val="00B070D2"/>
    <w:rsid w:val="00B0731C"/>
    <w:rsid w:val="00B07333"/>
    <w:rsid w:val="00B076D0"/>
    <w:rsid w:val="00B077FE"/>
    <w:rsid w:val="00B07AC7"/>
    <w:rsid w:val="00B07EBE"/>
    <w:rsid w:val="00B1000A"/>
    <w:rsid w:val="00B101F6"/>
    <w:rsid w:val="00B102C8"/>
    <w:rsid w:val="00B11173"/>
    <w:rsid w:val="00B1127A"/>
    <w:rsid w:val="00B117C3"/>
    <w:rsid w:val="00B1184A"/>
    <w:rsid w:val="00B11857"/>
    <w:rsid w:val="00B118BA"/>
    <w:rsid w:val="00B11931"/>
    <w:rsid w:val="00B11A1F"/>
    <w:rsid w:val="00B11A78"/>
    <w:rsid w:val="00B11C27"/>
    <w:rsid w:val="00B11D35"/>
    <w:rsid w:val="00B120EA"/>
    <w:rsid w:val="00B1212F"/>
    <w:rsid w:val="00B124BA"/>
    <w:rsid w:val="00B126C9"/>
    <w:rsid w:val="00B12701"/>
    <w:rsid w:val="00B1278B"/>
    <w:rsid w:val="00B12A81"/>
    <w:rsid w:val="00B12D31"/>
    <w:rsid w:val="00B12DA0"/>
    <w:rsid w:val="00B130A3"/>
    <w:rsid w:val="00B13189"/>
    <w:rsid w:val="00B13632"/>
    <w:rsid w:val="00B13777"/>
    <w:rsid w:val="00B1384F"/>
    <w:rsid w:val="00B13BCC"/>
    <w:rsid w:val="00B14189"/>
    <w:rsid w:val="00B147E3"/>
    <w:rsid w:val="00B14C38"/>
    <w:rsid w:val="00B14DD4"/>
    <w:rsid w:val="00B1518D"/>
    <w:rsid w:val="00B15414"/>
    <w:rsid w:val="00B154E8"/>
    <w:rsid w:val="00B1576F"/>
    <w:rsid w:val="00B15893"/>
    <w:rsid w:val="00B15ADA"/>
    <w:rsid w:val="00B15B3E"/>
    <w:rsid w:val="00B16347"/>
    <w:rsid w:val="00B1670C"/>
    <w:rsid w:val="00B169FB"/>
    <w:rsid w:val="00B16A25"/>
    <w:rsid w:val="00B16AE0"/>
    <w:rsid w:val="00B17172"/>
    <w:rsid w:val="00B171A7"/>
    <w:rsid w:val="00B17DD8"/>
    <w:rsid w:val="00B21036"/>
    <w:rsid w:val="00B2129C"/>
    <w:rsid w:val="00B212B7"/>
    <w:rsid w:val="00B21508"/>
    <w:rsid w:val="00B21B4F"/>
    <w:rsid w:val="00B21FF2"/>
    <w:rsid w:val="00B226A7"/>
    <w:rsid w:val="00B227F0"/>
    <w:rsid w:val="00B22A57"/>
    <w:rsid w:val="00B22D1F"/>
    <w:rsid w:val="00B2344B"/>
    <w:rsid w:val="00B2379A"/>
    <w:rsid w:val="00B23C03"/>
    <w:rsid w:val="00B23E8D"/>
    <w:rsid w:val="00B241E3"/>
    <w:rsid w:val="00B2420E"/>
    <w:rsid w:val="00B2421C"/>
    <w:rsid w:val="00B2428E"/>
    <w:rsid w:val="00B24928"/>
    <w:rsid w:val="00B25272"/>
    <w:rsid w:val="00B252A8"/>
    <w:rsid w:val="00B253F4"/>
    <w:rsid w:val="00B255B4"/>
    <w:rsid w:val="00B25855"/>
    <w:rsid w:val="00B25CDD"/>
    <w:rsid w:val="00B26046"/>
    <w:rsid w:val="00B264AA"/>
    <w:rsid w:val="00B264D3"/>
    <w:rsid w:val="00B267A3"/>
    <w:rsid w:val="00B267B6"/>
    <w:rsid w:val="00B268D5"/>
    <w:rsid w:val="00B26B9F"/>
    <w:rsid w:val="00B26CA4"/>
    <w:rsid w:val="00B26D0B"/>
    <w:rsid w:val="00B26DE0"/>
    <w:rsid w:val="00B26E4E"/>
    <w:rsid w:val="00B26F92"/>
    <w:rsid w:val="00B2727A"/>
    <w:rsid w:val="00B272BA"/>
    <w:rsid w:val="00B2737A"/>
    <w:rsid w:val="00B2746A"/>
    <w:rsid w:val="00B275A6"/>
    <w:rsid w:val="00B27957"/>
    <w:rsid w:val="00B303A2"/>
    <w:rsid w:val="00B30476"/>
    <w:rsid w:val="00B3053D"/>
    <w:rsid w:val="00B3076A"/>
    <w:rsid w:val="00B30FDC"/>
    <w:rsid w:val="00B31121"/>
    <w:rsid w:val="00B312FA"/>
    <w:rsid w:val="00B315CF"/>
    <w:rsid w:val="00B31B75"/>
    <w:rsid w:val="00B31CE6"/>
    <w:rsid w:val="00B31D76"/>
    <w:rsid w:val="00B31F4A"/>
    <w:rsid w:val="00B32032"/>
    <w:rsid w:val="00B32158"/>
    <w:rsid w:val="00B32383"/>
    <w:rsid w:val="00B32639"/>
    <w:rsid w:val="00B32A4E"/>
    <w:rsid w:val="00B32B1B"/>
    <w:rsid w:val="00B32E6A"/>
    <w:rsid w:val="00B33197"/>
    <w:rsid w:val="00B33216"/>
    <w:rsid w:val="00B3384E"/>
    <w:rsid w:val="00B33ADC"/>
    <w:rsid w:val="00B33C8B"/>
    <w:rsid w:val="00B33E7E"/>
    <w:rsid w:val="00B34065"/>
    <w:rsid w:val="00B34D42"/>
    <w:rsid w:val="00B3512B"/>
    <w:rsid w:val="00B35160"/>
    <w:rsid w:val="00B352A7"/>
    <w:rsid w:val="00B3533B"/>
    <w:rsid w:val="00B3551F"/>
    <w:rsid w:val="00B355DE"/>
    <w:rsid w:val="00B35672"/>
    <w:rsid w:val="00B357F9"/>
    <w:rsid w:val="00B35A0F"/>
    <w:rsid w:val="00B35AE2"/>
    <w:rsid w:val="00B35C80"/>
    <w:rsid w:val="00B35D3C"/>
    <w:rsid w:val="00B35E8E"/>
    <w:rsid w:val="00B36072"/>
    <w:rsid w:val="00B360E2"/>
    <w:rsid w:val="00B36512"/>
    <w:rsid w:val="00B36541"/>
    <w:rsid w:val="00B365B3"/>
    <w:rsid w:val="00B36D59"/>
    <w:rsid w:val="00B37152"/>
    <w:rsid w:val="00B37504"/>
    <w:rsid w:val="00B3767F"/>
    <w:rsid w:val="00B37B7E"/>
    <w:rsid w:val="00B37C02"/>
    <w:rsid w:val="00B37E25"/>
    <w:rsid w:val="00B37E6C"/>
    <w:rsid w:val="00B40059"/>
    <w:rsid w:val="00B402DF"/>
    <w:rsid w:val="00B411BD"/>
    <w:rsid w:val="00B413B5"/>
    <w:rsid w:val="00B41726"/>
    <w:rsid w:val="00B41DFF"/>
    <w:rsid w:val="00B42178"/>
    <w:rsid w:val="00B42DCC"/>
    <w:rsid w:val="00B43573"/>
    <w:rsid w:val="00B4365B"/>
    <w:rsid w:val="00B4385C"/>
    <w:rsid w:val="00B43955"/>
    <w:rsid w:val="00B439E9"/>
    <w:rsid w:val="00B43B82"/>
    <w:rsid w:val="00B443B2"/>
    <w:rsid w:val="00B4498A"/>
    <w:rsid w:val="00B44EC3"/>
    <w:rsid w:val="00B450E9"/>
    <w:rsid w:val="00B4530A"/>
    <w:rsid w:val="00B453D5"/>
    <w:rsid w:val="00B455FE"/>
    <w:rsid w:val="00B45994"/>
    <w:rsid w:val="00B45AF6"/>
    <w:rsid w:val="00B45E87"/>
    <w:rsid w:val="00B45EBE"/>
    <w:rsid w:val="00B46117"/>
    <w:rsid w:val="00B46F37"/>
    <w:rsid w:val="00B47015"/>
    <w:rsid w:val="00B4701F"/>
    <w:rsid w:val="00B470FA"/>
    <w:rsid w:val="00B47236"/>
    <w:rsid w:val="00B47577"/>
    <w:rsid w:val="00B47822"/>
    <w:rsid w:val="00B47BED"/>
    <w:rsid w:val="00B47C2D"/>
    <w:rsid w:val="00B47CA2"/>
    <w:rsid w:val="00B47D3C"/>
    <w:rsid w:val="00B504FD"/>
    <w:rsid w:val="00B5069F"/>
    <w:rsid w:val="00B50733"/>
    <w:rsid w:val="00B50AAA"/>
    <w:rsid w:val="00B5112A"/>
    <w:rsid w:val="00B513F8"/>
    <w:rsid w:val="00B51464"/>
    <w:rsid w:val="00B51840"/>
    <w:rsid w:val="00B5195B"/>
    <w:rsid w:val="00B51A87"/>
    <w:rsid w:val="00B51AD2"/>
    <w:rsid w:val="00B51D70"/>
    <w:rsid w:val="00B51F11"/>
    <w:rsid w:val="00B52113"/>
    <w:rsid w:val="00B5232F"/>
    <w:rsid w:val="00B524EA"/>
    <w:rsid w:val="00B529CA"/>
    <w:rsid w:val="00B52BF8"/>
    <w:rsid w:val="00B52C62"/>
    <w:rsid w:val="00B52FCD"/>
    <w:rsid w:val="00B52FE4"/>
    <w:rsid w:val="00B532E6"/>
    <w:rsid w:val="00B533CC"/>
    <w:rsid w:val="00B53619"/>
    <w:rsid w:val="00B54215"/>
    <w:rsid w:val="00B543EB"/>
    <w:rsid w:val="00B544E7"/>
    <w:rsid w:val="00B54749"/>
    <w:rsid w:val="00B54835"/>
    <w:rsid w:val="00B551BB"/>
    <w:rsid w:val="00B55429"/>
    <w:rsid w:val="00B55AEA"/>
    <w:rsid w:val="00B55E5C"/>
    <w:rsid w:val="00B55F2F"/>
    <w:rsid w:val="00B56360"/>
    <w:rsid w:val="00B56AF2"/>
    <w:rsid w:val="00B56E92"/>
    <w:rsid w:val="00B5778A"/>
    <w:rsid w:val="00B57BAB"/>
    <w:rsid w:val="00B60539"/>
    <w:rsid w:val="00B605A4"/>
    <w:rsid w:val="00B60834"/>
    <w:rsid w:val="00B609B7"/>
    <w:rsid w:val="00B60A25"/>
    <w:rsid w:val="00B60DF2"/>
    <w:rsid w:val="00B6143D"/>
    <w:rsid w:val="00B614DF"/>
    <w:rsid w:val="00B617BC"/>
    <w:rsid w:val="00B61CC4"/>
    <w:rsid w:val="00B6265E"/>
    <w:rsid w:val="00B62901"/>
    <w:rsid w:val="00B62C33"/>
    <w:rsid w:val="00B62C56"/>
    <w:rsid w:val="00B62C9C"/>
    <w:rsid w:val="00B62E08"/>
    <w:rsid w:val="00B63048"/>
    <w:rsid w:val="00B635BB"/>
    <w:rsid w:val="00B63908"/>
    <w:rsid w:val="00B6397C"/>
    <w:rsid w:val="00B63A37"/>
    <w:rsid w:val="00B63CB5"/>
    <w:rsid w:val="00B64380"/>
    <w:rsid w:val="00B64457"/>
    <w:rsid w:val="00B6494C"/>
    <w:rsid w:val="00B64BA4"/>
    <w:rsid w:val="00B64C71"/>
    <w:rsid w:val="00B64E9E"/>
    <w:rsid w:val="00B65288"/>
    <w:rsid w:val="00B654C7"/>
    <w:rsid w:val="00B65B6C"/>
    <w:rsid w:val="00B65B7B"/>
    <w:rsid w:val="00B65ED2"/>
    <w:rsid w:val="00B66511"/>
    <w:rsid w:val="00B66689"/>
    <w:rsid w:val="00B66AFA"/>
    <w:rsid w:val="00B66F15"/>
    <w:rsid w:val="00B67051"/>
    <w:rsid w:val="00B67104"/>
    <w:rsid w:val="00B67342"/>
    <w:rsid w:val="00B679BA"/>
    <w:rsid w:val="00B67E44"/>
    <w:rsid w:val="00B70178"/>
    <w:rsid w:val="00B70247"/>
    <w:rsid w:val="00B716A0"/>
    <w:rsid w:val="00B71DF3"/>
    <w:rsid w:val="00B72219"/>
    <w:rsid w:val="00B722A8"/>
    <w:rsid w:val="00B728E9"/>
    <w:rsid w:val="00B72B3E"/>
    <w:rsid w:val="00B72B6E"/>
    <w:rsid w:val="00B72CAB"/>
    <w:rsid w:val="00B72E4D"/>
    <w:rsid w:val="00B730E9"/>
    <w:rsid w:val="00B7313C"/>
    <w:rsid w:val="00B732AC"/>
    <w:rsid w:val="00B733C4"/>
    <w:rsid w:val="00B737F1"/>
    <w:rsid w:val="00B739A7"/>
    <w:rsid w:val="00B73A68"/>
    <w:rsid w:val="00B73F49"/>
    <w:rsid w:val="00B73FAA"/>
    <w:rsid w:val="00B73FB8"/>
    <w:rsid w:val="00B74129"/>
    <w:rsid w:val="00B7436F"/>
    <w:rsid w:val="00B74454"/>
    <w:rsid w:val="00B74492"/>
    <w:rsid w:val="00B747F1"/>
    <w:rsid w:val="00B7486D"/>
    <w:rsid w:val="00B74DB9"/>
    <w:rsid w:val="00B74DBF"/>
    <w:rsid w:val="00B75046"/>
    <w:rsid w:val="00B750B2"/>
    <w:rsid w:val="00B751AB"/>
    <w:rsid w:val="00B75228"/>
    <w:rsid w:val="00B75499"/>
    <w:rsid w:val="00B759AC"/>
    <w:rsid w:val="00B759C7"/>
    <w:rsid w:val="00B75E19"/>
    <w:rsid w:val="00B75E4E"/>
    <w:rsid w:val="00B769EC"/>
    <w:rsid w:val="00B76C1C"/>
    <w:rsid w:val="00B76EE4"/>
    <w:rsid w:val="00B76FC6"/>
    <w:rsid w:val="00B77052"/>
    <w:rsid w:val="00B77072"/>
    <w:rsid w:val="00B77082"/>
    <w:rsid w:val="00B77269"/>
    <w:rsid w:val="00B7730D"/>
    <w:rsid w:val="00B77582"/>
    <w:rsid w:val="00B775E4"/>
    <w:rsid w:val="00B7766A"/>
    <w:rsid w:val="00B77818"/>
    <w:rsid w:val="00B779A4"/>
    <w:rsid w:val="00B77B7B"/>
    <w:rsid w:val="00B77BF3"/>
    <w:rsid w:val="00B77D9A"/>
    <w:rsid w:val="00B77DBC"/>
    <w:rsid w:val="00B77E0D"/>
    <w:rsid w:val="00B8022E"/>
    <w:rsid w:val="00B8023F"/>
    <w:rsid w:val="00B8055E"/>
    <w:rsid w:val="00B80698"/>
    <w:rsid w:val="00B80C6E"/>
    <w:rsid w:val="00B80D5F"/>
    <w:rsid w:val="00B813FA"/>
    <w:rsid w:val="00B8167A"/>
    <w:rsid w:val="00B821B7"/>
    <w:rsid w:val="00B824FA"/>
    <w:rsid w:val="00B826BD"/>
    <w:rsid w:val="00B82F4B"/>
    <w:rsid w:val="00B83192"/>
    <w:rsid w:val="00B8356C"/>
    <w:rsid w:val="00B8367F"/>
    <w:rsid w:val="00B83693"/>
    <w:rsid w:val="00B83B54"/>
    <w:rsid w:val="00B83BD0"/>
    <w:rsid w:val="00B83CAB"/>
    <w:rsid w:val="00B83DCA"/>
    <w:rsid w:val="00B83DF1"/>
    <w:rsid w:val="00B83FFC"/>
    <w:rsid w:val="00B8407B"/>
    <w:rsid w:val="00B842E2"/>
    <w:rsid w:val="00B849B3"/>
    <w:rsid w:val="00B84CDD"/>
    <w:rsid w:val="00B85437"/>
    <w:rsid w:val="00B859D6"/>
    <w:rsid w:val="00B85ADE"/>
    <w:rsid w:val="00B85AF3"/>
    <w:rsid w:val="00B85B0F"/>
    <w:rsid w:val="00B85FC3"/>
    <w:rsid w:val="00B861FC"/>
    <w:rsid w:val="00B863D1"/>
    <w:rsid w:val="00B86A33"/>
    <w:rsid w:val="00B86AF5"/>
    <w:rsid w:val="00B86B3D"/>
    <w:rsid w:val="00B86B4A"/>
    <w:rsid w:val="00B87062"/>
    <w:rsid w:val="00B8727B"/>
    <w:rsid w:val="00B87294"/>
    <w:rsid w:val="00B873A7"/>
    <w:rsid w:val="00B8751F"/>
    <w:rsid w:val="00B87861"/>
    <w:rsid w:val="00B8796B"/>
    <w:rsid w:val="00B87B49"/>
    <w:rsid w:val="00B900E5"/>
    <w:rsid w:val="00B90170"/>
    <w:rsid w:val="00B9043B"/>
    <w:rsid w:val="00B9050E"/>
    <w:rsid w:val="00B9062D"/>
    <w:rsid w:val="00B909E2"/>
    <w:rsid w:val="00B90B59"/>
    <w:rsid w:val="00B91281"/>
    <w:rsid w:val="00B9133B"/>
    <w:rsid w:val="00B91399"/>
    <w:rsid w:val="00B9162F"/>
    <w:rsid w:val="00B9167B"/>
    <w:rsid w:val="00B91911"/>
    <w:rsid w:val="00B9197F"/>
    <w:rsid w:val="00B919FE"/>
    <w:rsid w:val="00B91A0E"/>
    <w:rsid w:val="00B920AB"/>
    <w:rsid w:val="00B92237"/>
    <w:rsid w:val="00B925DC"/>
    <w:rsid w:val="00B92647"/>
    <w:rsid w:val="00B92771"/>
    <w:rsid w:val="00B928D7"/>
    <w:rsid w:val="00B92994"/>
    <w:rsid w:val="00B92CCE"/>
    <w:rsid w:val="00B9305B"/>
    <w:rsid w:val="00B933BC"/>
    <w:rsid w:val="00B9342F"/>
    <w:rsid w:val="00B935B6"/>
    <w:rsid w:val="00B93684"/>
    <w:rsid w:val="00B93936"/>
    <w:rsid w:val="00B93998"/>
    <w:rsid w:val="00B93B7D"/>
    <w:rsid w:val="00B9405F"/>
    <w:rsid w:val="00B94274"/>
    <w:rsid w:val="00B943B0"/>
    <w:rsid w:val="00B94B7C"/>
    <w:rsid w:val="00B94B8C"/>
    <w:rsid w:val="00B94CC8"/>
    <w:rsid w:val="00B94E31"/>
    <w:rsid w:val="00B957AA"/>
    <w:rsid w:val="00B95996"/>
    <w:rsid w:val="00B959FA"/>
    <w:rsid w:val="00B95AE5"/>
    <w:rsid w:val="00B95D0D"/>
    <w:rsid w:val="00B96080"/>
    <w:rsid w:val="00B96164"/>
    <w:rsid w:val="00B9671E"/>
    <w:rsid w:val="00B96E04"/>
    <w:rsid w:val="00B96EF6"/>
    <w:rsid w:val="00B96FB8"/>
    <w:rsid w:val="00B97079"/>
    <w:rsid w:val="00B97218"/>
    <w:rsid w:val="00B977F3"/>
    <w:rsid w:val="00BA00CE"/>
    <w:rsid w:val="00BA0122"/>
    <w:rsid w:val="00BA02FA"/>
    <w:rsid w:val="00BA0477"/>
    <w:rsid w:val="00BA049B"/>
    <w:rsid w:val="00BA0801"/>
    <w:rsid w:val="00BA0B57"/>
    <w:rsid w:val="00BA1221"/>
    <w:rsid w:val="00BA12D6"/>
    <w:rsid w:val="00BA13B4"/>
    <w:rsid w:val="00BA1480"/>
    <w:rsid w:val="00BA1670"/>
    <w:rsid w:val="00BA18A0"/>
    <w:rsid w:val="00BA18E3"/>
    <w:rsid w:val="00BA19CF"/>
    <w:rsid w:val="00BA1AE3"/>
    <w:rsid w:val="00BA1B56"/>
    <w:rsid w:val="00BA1B5E"/>
    <w:rsid w:val="00BA1C4B"/>
    <w:rsid w:val="00BA2046"/>
    <w:rsid w:val="00BA2093"/>
    <w:rsid w:val="00BA2226"/>
    <w:rsid w:val="00BA22A2"/>
    <w:rsid w:val="00BA24E4"/>
    <w:rsid w:val="00BA26D9"/>
    <w:rsid w:val="00BA2941"/>
    <w:rsid w:val="00BA2C80"/>
    <w:rsid w:val="00BA3246"/>
    <w:rsid w:val="00BA33DF"/>
    <w:rsid w:val="00BA3732"/>
    <w:rsid w:val="00BA3936"/>
    <w:rsid w:val="00BA3B58"/>
    <w:rsid w:val="00BA3BCC"/>
    <w:rsid w:val="00BA40B6"/>
    <w:rsid w:val="00BA4873"/>
    <w:rsid w:val="00BA49BC"/>
    <w:rsid w:val="00BA4D8A"/>
    <w:rsid w:val="00BA4E35"/>
    <w:rsid w:val="00BA4FF8"/>
    <w:rsid w:val="00BA52EC"/>
    <w:rsid w:val="00BA5407"/>
    <w:rsid w:val="00BA5437"/>
    <w:rsid w:val="00BA563A"/>
    <w:rsid w:val="00BA5711"/>
    <w:rsid w:val="00BA57C2"/>
    <w:rsid w:val="00BA595C"/>
    <w:rsid w:val="00BA5B54"/>
    <w:rsid w:val="00BA5F44"/>
    <w:rsid w:val="00BA6115"/>
    <w:rsid w:val="00BA629E"/>
    <w:rsid w:val="00BA6743"/>
    <w:rsid w:val="00BA679B"/>
    <w:rsid w:val="00BA6C5B"/>
    <w:rsid w:val="00BA6CE3"/>
    <w:rsid w:val="00BA70D5"/>
    <w:rsid w:val="00BA72F7"/>
    <w:rsid w:val="00BA7484"/>
    <w:rsid w:val="00BA74BB"/>
    <w:rsid w:val="00BA78FE"/>
    <w:rsid w:val="00BA7BEF"/>
    <w:rsid w:val="00BA7F82"/>
    <w:rsid w:val="00BB04FF"/>
    <w:rsid w:val="00BB0543"/>
    <w:rsid w:val="00BB0911"/>
    <w:rsid w:val="00BB10A6"/>
    <w:rsid w:val="00BB14A9"/>
    <w:rsid w:val="00BB1A96"/>
    <w:rsid w:val="00BB1B3C"/>
    <w:rsid w:val="00BB1D45"/>
    <w:rsid w:val="00BB2285"/>
    <w:rsid w:val="00BB281C"/>
    <w:rsid w:val="00BB2871"/>
    <w:rsid w:val="00BB2B69"/>
    <w:rsid w:val="00BB2F56"/>
    <w:rsid w:val="00BB36C2"/>
    <w:rsid w:val="00BB4B17"/>
    <w:rsid w:val="00BB4C1E"/>
    <w:rsid w:val="00BB4D84"/>
    <w:rsid w:val="00BB507F"/>
    <w:rsid w:val="00BB5201"/>
    <w:rsid w:val="00BB54D4"/>
    <w:rsid w:val="00BB5656"/>
    <w:rsid w:val="00BB5692"/>
    <w:rsid w:val="00BB5C66"/>
    <w:rsid w:val="00BB5F57"/>
    <w:rsid w:val="00BB639D"/>
    <w:rsid w:val="00BB63DB"/>
    <w:rsid w:val="00BB64D7"/>
    <w:rsid w:val="00BB6671"/>
    <w:rsid w:val="00BB6D97"/>
    <w:rsid w:val="00BB6E0B"/>
    <w:rsid w:val="00BB6E9E"/>
    <w:rsid w:val="00BB6F91"/>
    <w:rsid w:val="00BB6FDD"/>
    <w:rsid w:val="00BB733A"/>
    <w:rsid w:val="00BB76AC"/>
    <w:rsid w:val="00BB786C"/>
    <w:rsid w:val="00BB7C0B"/>
    <w:rsid w:val="00BC02BB"/>
    <w:rsid w:val="00BC0631"/>
    <w:rsid w:val="00BC0A08"/>
    <w:rsid w:val="00BC0AD2"/>
    <w:rsid w:val="00BC0B9E"/>
    <w:rsid w:val="00BC0BD4"/>
    <w:rsid w:val="00BC0C56"/>
    <w:rsid w:val="00BC12A1"/>
    <w:rsid w:val="00BC1E4A"/>
    <w:rsid w:val="00BC2182"/>
    <w:rsid w:val="00BC2483"/>
    <w:rsid w:val="00BC24A7"/>
    <w:rsid w:val="00BC28D6"/>
    <w:rsid w:val="00BC2A2D"/>
    <w:rsid w:val="00BC2ADD"/>
    <w:rsid w:val="00BC2B71"/>
    <w:rsid w:val="00BC2E3A"/>
    <w:rsid w:val="00BC30D1"/>
    <w:rsid w:val="00BC377F"/>
    <w:rsid w:val="00BC3B60"/>
    <w:rsid w:val="00BC3FE3"/>
    <w:rsid w:val="00BC453C"/>
    <w:rsid w:val="00BC4A89"/>
    <w:rsid w:val="00BC4AEE"/>
    <w:rsid w:val="00BC532E"/>
    <w:rsid w:val="00BC547B"/>
    <w:rsid w:val="00BC548D"/>
    <w:rsid w:val="00BC5AD6"/>
    <w:rsid w:val="00BC5F34"/>
    <w:rsid w:val="00BC60C8"/>
    <w:rsid w:val="00BC6344"/>
    <w:rsid w:val="00BC6872"/>
    <w:rsid w:val="00BC6CD8"/>
    <w:rsid w:val="00BC7162"/>
    <w:rsid w:val="00BC752E"/>
    <w:rsid w:val="00BC762F"/>
    <w:rsid w:val="00BC7B2C"/>
    <w:rsid w:val="00BC7CCD"/>
    <w:rsid w:val="00BC7D7B"/>
    <w:rsid w:val="00BD0076"/>
    <w:rsid w:val="00BD007F"/>
    <w:rsid w:val="00BD03B1"/>
    <w:rsid w:val="00BD044E"/>
    <w:rsid w:val="00BD07DB"/>
    <w:rsid w:val="00BD0B8E"/>
    <w:rsid w:val="00BD1205"/>
    <w:rsid w:val="00BD1643"/>
    <w:rsid w:val="00BD1806"/>
    <w:rsid w:val="00BD1CE6"/>
    <w:rsid w:val="00BD1F0F"/>
    <w:rsid w:val="00BD1F59"/>
    <w:rsid w:val="00BD24BF"/>
    <w:rsid w:val="00BD24FB"/>
    <w:rsid w:val="00BD2557"/>
    <w:rsid w:val="00BD2B68"/>
    <w:rsid w:val="00BD2FF7"/>
    <w:rsid w:val="00BD35CA"/>
    <w:rsid w:val="00BD3795"/>
    <w:rsid w:val="00BD3925"/>
    <w:rsid w:val="00BD3AB7"/>
    <w:rsid w:val="00BD3C33"/>
    <w:rsid w:val="00BD3C68"/>
    <w:rsid w:val="00BD4186"/>
    <w:rsid w:val="00BD41CB"/>
    <w:rsid w:val="00BD42CA"/>
    <w:rsid w:val="00BD4717"/>
    <w:rsid w:val="00BD4846"/>
    <w:rsid w:val="00BD488B"/>
    <w:rsid w:val="00BD48AA"/>
    <w:rsid w:val="00BD4E45"/>
    <w:rsid w:val="00BD51F7"/>
    <w:rsid w:val="00BD5378"/>
    <w:rsid w:val="00BD5435"/>
    <w:rsid w:val="00BD54A3"/>
    <w:rsid w:val="00BD561C"/>
    <w:rsid w:val="00BD5A76"/>
    <w:rsid w:val="00BD5BE6"/>
    <w:rsid w:val="00BD5C57"/>
    <w:rsid w:val="00BD5CEE"/>
    <w:rsid w:val="00BD60F7"/>
    <w:rsid w:val="00BD615E"/>
    <w:rsid w:val="00BD63A8"/>
    <w:rsid w:val="00BD6536"/>
    <w:rsid w:val="00BD65A3"/>
    <w:rsid w:val="00BD67F8"/>
    <w:rsid w:val="00BD69F8"/>
    <w:rsid w:val="00BD6C7A"/>
    <w:rsid w:val="00BD709D"/>
    <w:rsid w:val="00BD724F"/>
    <w:rsid w:val="00BD7517"/>
    <w:rsid w:val="00BD7631"/>
    <w:rsid w:val="00BD7812"/>
    <w:rsid w:val="00BD7ABB"/>
    <w:rsid w:val="00BD7D99"/>
    <w:rsid w:val="00BD7DEE"/>
    <w:rsid w:val="00BD7F81"/>
    <w:rsid w:val="00BE0008"/>
    <w:rsid w:val="00BE0280"/>
    <w:rsid w:val="00BE06ED"/>
    <w:rsid w:val="00BE071C"/>
    <w:rsid w:val="00BE0AFD"/>
    <w:rsid w:val="00BE195D"/>
    <w:rsid w:val="00BE1F9E"/>
    <w:rsid w:val="00BE203B"/>
    <w:rsid w:val="00BE228E"/>
    <w:rsid w:val="00BE23C8"/>
    <w:rsid w:val="00BE2655"/>
    <w:rsid w:val="00BE2906"/>
    <w:rsid w:val="00BE33D9"/>
    <w:rsid w:val="00BE3816"/>
    <w:rsid w:val="00BE3CFA"/>
    <w:rsid w:val="00BE3D48"/>
    <w:rsid w:val="00BE445A"/>
    <w:rsid w:val="00BE447D"/>
    <w:rsid w:val="00BE4639"/>
    <w:rsid w:val="00BE479A"/>
    <w:rsid w:val="00BE4ADE"/>
    <w:rsid w:val="00BE4C87"/>
    <w:rsid w:val="00BE4ED0"/>
    <w:rsid w:val="00BE513D"/>
    <w:rsid w:val="00BE517B"/>
    <w:rsid w:val="00BE59EA"/>
    <w:rsid w:val="00BE5AE0"/>
    <w:rsid w:val="00BE6816"/>
    <w:rsid w:val="00BE68F3"/>
    <w:rsid w:val="00BE6A36"/>
    <w:rsid w:val="00BE6B13"/>
    <w:rsid w:val="00BE6B19"/>
    <w:rsid w:val="00BE6D2E"/>
    <w:rsid w:val="00BE6DAA"/>
    <w:rsid w:val="00BE714E"/>
    <w:rsid w:val="00BE719B"/>
    <w:rsid w:val="00BE71CF"/>
    <w:rsid w:val="00BE7511"/>
    <w:rsid w:val="00BE76E6"/>
    <w:rsid w:val="00BE772A"/>
    <w:rsid w:val="00BE7841"/>
    <w:rsid w:val="00BE795A"/>
    <w:rsid w:val="00BE7AA5"/>
    <w:rsid w:val="00BF0B08"/>
    <w:rsid w:val="00BF0C40"/>
    <w:rsid w:val="00BF0D22"/>
    <w:rsid w:val="00BF1396"/>
    <w:rsid w:val="00BF167B"/>
    <w:rsid w:val="00BF187D"/>
    <w:rsid w:val="00BF1BEA"/>
    <w:rsid w:val="00BF1F65"/>
    <w:rsid w:val="00BF24C1"/>
    <w:rsid w:val="00BF2777"/>
    <w:rsid w:val="00BF2943"/>
    <w:rsid w:val="00BF2B36"/>
    <w:rsid w:val="00BF2D07"/>
    <w:rsid w:val="00BF2DF0"/>
    <w:rsid w:val="00BF33E1"/>
    <w:rsid w:val="00BF359C"/>
    <w:rsid w:val="00BF37B1"/>
    <w:rsid w:val="00BF3A80"/>
    <w:rsid w:val="00BF3BDA"/>
    <w:rsid w:val="00BF4332"/>
    <w:rsid w:val="00BF4620"/>
    <w:rsid w:val="00BF4814"/>
    <w:rsid w:val="00BF4C09"/>
    <w:rsid w:val="00BF4C29"/>
    <w:rsid w:val="00BF4C4B"/>
    <w:rsid w:val="00BF4EFF"/>
    <w:rsid w:val="00BF51DF"/>
    <w:rsid w:val="00BF5355"/>
    <w:rsid w:val="00BF5B4A"/>
    <w:rsid w:val="00BF5BFA"/>
    <w:rsid w:val="00BF626A"/>
    <w:rsid w:val="00BF64D3"/>
    <w:rsid w:val="00BF6662"/>
    <w:rsid w:val="00BF789E"/>
    <w:rsid w:val="00BF79CB"/>
    <w:rsid w:val="00BF7B8D"/>
    <w:rsid w:val="00C0004D"/>
    <w:rsid w:val="00C00774"/>
    <w:rsid w:val="00C00B08"/>
    <w:rsid w:val="00C01392"/>
    <w:rsid w:val="00C019F5"/>
    <w:rsid w:val="00C01A3F"/>
    <w:rsid w:val="00C01A88"/>
    <w:rsid w:val="00C01D0F"/>
    <w:rsid w:val="00C0218A"/>
    <w:rsid w:val="00C021F4"/>
    <w:rsid w:val="00C02360"/>
    <w:rsid w:val="00C02655"/>
    <w:rsid w:val="00C0289F"/>
    <w:rsid w:val="00C02A98"/>
    <w:rsid w:val="00C02C67"/>
    <w:rsid w:val="00C02D18"/>
    <w:rsid w:val="00C02E0F"/>
    <w:rsid w:val="00C03B89"/>
    <w:rsid w:val="00C03DBB"/>
    <w:rsid w:val="00C0474E"/>
    <w:rsid w:val="00C04A0E"/>
    <w:rsid w:val="00C04BE7"/>
    <w:rsid w:val="00C04C33"/>
    <w:rsid w:val="00C050F5"/>
    <w:rsid w:val="00C057A2"/>
    <w:rsid w:val="00C059B3"/>
    <w:rsid w:val="00C064F8"/>
    <w:rsid w:val="00C0655C"/>
    <w:rsid w:val="00C065F8"/>
    <w:rsid w:val="00C066EA"/>
    <w:rsid w:val="00C06E59"/>
    <w:rsid w:val="00C06F32"/>
    <w:rsid w:val="00C06FE8"/>
    <w:rsid w:val="00C07067"/>
    <w:rsid w:val="00C0748C"/>
    <w:rsid w:val="00C07566"/>
    <w:rsid w:val="00C07CB0"/>
    <w:rsid w:val="00C07DE5"/>
    <w:rsid w:val="00C10010"/>
    <w:rsid w:val="00C1052B"/>
    <w:rsid w:val="00C1062F"/>
    <w:rsid w:val="00C1072F"/>
    <w:rsid w:val="00C108F5"/>
    <w:rsid w:val="00C10B9A"/>
    <w:rsid w:val="00C10CFA"/>
    <w:rsid w:val="00C10D02"/>
    <w:rsid w:val="00C10DF0"/>
    <w:rsid w:val="00C10F4A"/>
    <w:rsid w:val="00C10F51"/>
    <w:rsid w:val="00C1106A"/>
    <w:rsid w:val="00C11614"/>
    <w:rsid w:val="00C11E3A"/>
    <w:rsid w:val="00C11EB2"/>
    <w:rsid w:val="00C11EC6"/>
    <w:rsid w:val="00C1265B"/>
    <w:rsid w:val="00C12E36"/>
    <w:rsid w:val="00C130D5"/>
    <w:rsid w:val="00C13106"/>
    <w:rsid w:val="00C13667"/>
    <w:rsid w:val="00C13786"/>
    <w:rsid w:val="00C1388B"/>
    <w:rsid w:val="00C13A49"/>
    <w:rsid w:val="00C147CD"/>
    <w:rsid w:val="00C14894"/>
    <w:rsid w:val="00C14BB5"/>
    <w:rsid w:val="00C14D3E"/>
    <w:rsid w:val="00C14DDF"/>
    <w:rsid w:val="00C14E79"/>
    <w:rsid w:val="00C152C1"/>
    <w:rsid w:val="00C152EC"/>
    <w:rsid w:val="00C153CA"/>
    <w:rsid w:val="00C15C7A"/>
    <w:rsid w:val="00C15CF3"/>
    <w:rsid w:val="00C16B26"/>
    <w:rsid w:val="00C16BED"/>
    <w:rsid w:val="00C16D2A"/>
    <w:rsid w:val="00C16D88"/>
    <w:rsid w:val="00C17083"/>
    <w:rsid w:val="00C17273"/>
    <w:rsid w:val="00C177B2"/>
    <w:rsid w:val="00C17ADE"/>
    <w:rsid w:val="00C17D22"/>
    <w:rsid w:val="00C17FB2"/>
    <w:rsid w:val="00C201EC"/>
    <w:rsid w:val="00C20206"/>
    <w:rsid w:val="00C2076F"/>
    <w:rsid w:val="00C208E1"/>
    <w:rsid w:val="00C20B43"/>
    <w:rsid w:val="00C20C64"/>
    <w:rsid w:val="00C20D58"/>
    <w:rsid w:val="00C21153"/>
    <w:rsid w:val="00C212BD"/>
    <w:rsid w:val="00C21981"/>
    <w:rsid w:val="00C21ECA"/>
    <w:rsid w:val="00C223B6"/>
    <w:rsid w:val="00C22877"/>
    <w:rsid w:val="00C22971"/>
    <w:rsid w:val="00C22BFC"/>
    <w:rsid w:val="00C22C39"/>
    <w:rsid w:val="00C22D3F"/>
    <w:rsid w:val="00C22E27"/>
    <w:rsid w:val="00C2363A"/>
    <w:rsid w:val="00C23FEE"/>
    <w:rsid w:val="00C242AA"/>
    <w:rsid w:val="00C244C1"/>
    <w:rsid w:val="00C24583"/>
    <w:rsid w:val="00C24691"/>
    <w:rsid w:val="00C25267"/>
    <w:rsid w:val="00C25737"/>
    <w:rsid w:val="00C2576A"/>
    <w:rsid w:val="00C2576C"/>
    <w:rsid w:val="00C258EA"/>
    <w:rsid w:val="00C25A34"/>
    <w:rsid w:val="00C25B3B"/>
    <w:rsid w:val="00C25E01"/>
    <w:rsid w:val="00C25F57"/>
    <w:rsid w:val="00C25F74"/>
    <w:rsid w:val="00C2636B"/>
    <w:rsid w:val="00C26574"/>
    <w:rsid w:val="00C267DA"/>
    <w:rsid w:val="00C26C56"/>
    <w:rsid w:val="00C26FA1"/>
    <w:rsid w:val="00C27238"/>
    <w:rsid w:val="00C27358"/>
    <w:rsid w:val="00C27607"/>
    <w:rsid w:val="00C27904"/>
    <w:rsid w:val="00C27DEC"/>
    <w:rsid w:val="00C303F4"/>
    <w:rsid w:val="00C304D3"/>
    <w:rsid w:val="00C30610"/>
    <w:rsid w:val="00C3088A"/>
    <w:rsid w:val="00C30893"/>
    <w:rsid w:val="00C30B3F"/>
    <w:rsid w:val="00C30CA8"/>
    <w:rsid w:val="00C30CB9"/>
    <w:rsid w:val="00C30D0B"/>
    <w:rsid w:val="00C30FDB"/>
    <w:rsid w:val="00C31063"/>
    <w:rsid w:val="00C31548"/>
    <w:rsid w:val="00C3168D"/>
    <w:rsid w:val="00C31A67"/>
    <w:rsid w:val="00C31DDB"/>
    <w:rsid w:val="00C322A7"/>
    <w:rsid w:val="00C3259D"/>
    <w:rsid w:val="00C328E1"/>
    <w:rsid w:val="00C32E5F"/>
    <w:rsid w:val="00C32F4D"/>
    <w:rsid w:val="00C3319A"/>
    <w:rsid w:val="00C33A93"/>
    <w:rsid w:val="00C33BA0"/>
    <w:rsid w:val="00C33BB6"/>
    <w:rsid w:val="00C33DCE"/>
    <w:rsid w:val="00C33E8C"/>
    <w:rsid w:val="00C34045"/>
    <w:rsid w:val="00C34088"/>
    <w:rsid w:val="00C3477D"/>
    <w:rsid w:val="00C34A16"/>
    <w:rsid w:val="00C34EB5"/>
    <w:rsid w:val="00C34EFF"/>
    <w:rsid w:val="00C351E1"/>
    <w:rsid w:val="00C35257"/>
    <w:rsid w:val="00C3530C"/>
    <w:rsid w:val="00C35389"/>
    <w:rsid w:val="00C35480"/>
    <w:rsid w:val="00C35891"/>
    <w:rsid w:val="00C359B9"/>
    <w:rsid w:val="00C359CE"/>
    <w:rsid w:val="00C35AAC"/>
    <w:rsid w:val="00C35CB6"/>
    <w:rsid w:val="00C35EF0"/>
    <w:rsid w:val="00C35FD2"/>
    <w:rsid w:val="00C36005"/>
    <w:rsid w:val="00C364EA"/>
    <w:rsid w:val="00C36529"/>
    <w:rsid w:val="00C36BDD"/>
    <w:rsid w:val="00C36DEC"/>
    <w:rsid w:val="00C37225"/>
    <w:rsid w:val="00C37296"/>
    <w:rsid w:val="00C372DA"/>
    <w:rsid w:val="00C372EE"/>
    <w:rsid w:val="00C376F8"/>
    <w:rsid w:val="00C3777D"/>
    <w:rsid w:val="00C37A0B"/>
    <w:rsid w:val="00C37CC6"/>
    <w:rsid w:val="00C37F29"/>
    <w:rsid w:val="00C4013A"/>
    <w:rsid w:val="00C401DF"/>
    <w:rsid w:val="00C406A9"/>
    <w:rsid w:val="00C40794"/>
    <w:rsid w:val="00C4091E"/>
    <w:rsid w:val="00C40ED1"/>
    <w:rsid w:val="00C40F1D"/>
    <w:rsid w:val="00C413F7"/>
    <w:rsid w:val="00C414C6"/>
    <w:rsid w:val="00C41625"/>
    <w:rsid w:val="00C41859"/>
    <w:rsid w:val="00C41922"/>
    <w:rsid w:val="00C419A2"/>
    <w:rsid w:val="00C41B05"/>
    <w:rsid w:val="00C42183"/>
    <w:rsid w:val="00C42A29"/>
    <w:rsid w:val="00C43338"/>
    <w:rsid w:val="00C43779"/>
    <w:rsid w:val="00C43DC3"/>
    <w:rsid w:val="00C441F6"/>
    <w:rsid w:val="00C443A2"/>
    <w:rsid w:val="00C443B6"/>
    <w:rsid w:val="00C445F5"/>
    <w:rsid w:val="00C44769"/>
    <w:rsid w:val="00C448E2"/>
    <w:rsid w:val="00C44B24"/>
    <w:rsid w:val="00C44D18"/>
    <w:rsid w:val="00C44D30"/>
    <w:rsid w:val="00C45012"/>
    <w:rsid w:val="00C45631"/>
    <w:rsid w:val="00C45751"/>
    <w:rsid w:val="00C45EAD"/>
    <w:rsid w:val="00C45F23"/>
    <w:rsid w:val="00C460F3"/>
    <w:rsid w:val="00C4624F"/>
    <w:rsid w:val="00C46513"/>
    <w:rsid w:val="00C4666D"/>
    <w:rsid w:val="00C4671F"/>
    <w:rsid w:val="00C46743"/>
    <w:rsid w:val="00C467E7"/>
    <w:rsid w:val="00C4693D"/>
    <w:rsid w:val="00C46A34"/>
    <w:rsid w:val="00C46A7E"/>
    <w:rsid w:val="00C46AE2"/>
    <w:rsid w:val="00C46BBA"/>
    <w:rsid w:val="00C46BD8"/>
    <w:rsid w:val="00C46E2E"/>
    <w:rsid w:val="00C46FDA"/>
    <w:rsid w:val="00C473DC"/>
    <w:rsid w:val="00C4753A"/>
    <w:rsid w:val="00C47AEF"/>
    <w:rsid w:val="00C47B7A"/>
    <w:rsid w:val="00C47CF1"/>
    <w:rsid w:val="00C47EFA"/>
    <w:rsid w:val="00C50107"/>
    <w:rsid w:val="00C50138"/>
    <w:rsid w:val="00C50261"/>
    <w:rsid w:val="00C503A6"/>
    <w:rsid w:val="00C50454"/>
    <w:rsid w:val="00C504E5"/>
    <w:rsid w:val="00C504FD"/>
    <w:rsid w:val="00C5053E"/>
    <w:rsid w:val="00C5091B"/>
    <w:rsid w:val="00C50C0B"/>
    <w:rsid w:val="00C50CE7"/>
    <w:rsid w:val="00C50D82"/>
    <w:rsid w:val="00C50EE1"/>
    <w:rsid w:val="00C510E3"/>
    <w:rsid w:val="00C513B6"/>
    <w:rsid w:val="00C514DD"/>
    <w:rsid w:val="00C514EB"/>
    <w:rsid w:val="00C5155E"/>
    <w:rsid w:val="00C518C4"/>
    <w:rsid w:val="00C51FC1"/>
    <w:rsid w:val="00C5207C"/>
    <w:rsid w:val="00C522CD"/>
    <w:rsid w:val="00C5238D"/>
    <w:rsid w:val="00C523DA"/>
    <w:rsid w:val="00C52ED3"/>
    <w:rsid w:val="00C52FC7"/>
    <w:rsid w:val="00C5376D"/>
    <w:rsid w:val="00C538CA"/>
    <w:rsid w:val="00C53E22"/>
    <w:rsid w:val="00C53E69"/>
    <w:rsid w:val="00C53E76"/>
    <w:rsid w:val="00C54124"/>
    <w:rsid w:val="00C5424C"/>
    <w:rsid w:val="00C54806"/>
    <w:rsid w:val="00C54A45"/>
    <w:rsid w:val="00C54A4F"/>
    <w:rsid w:val="00C54C25"/>
    <w:rsid w:val="00C54C55"/>
    <w:rsid w:val="00C54D46"/>
    <w:rsid w:val="00C54F74"/>
    <w:rsid w:val="00C55368"/>
    <w:rsid w:val="00C5544F"/>
    <w:rsid w:val="00C5588A"/>
    <w:rsid w:val="00C55A45"/>
    <w:rsid w:val="00C5633D"/>
    <w:rsid w:val="00C563C0"/>
    <w:rsid w:val="00C571A1"/>
    <w:rsid w:val="00C576FC"/>
    <w:rsid w:val="00C57BEA"/>
    <w:rsid w:val="00C57D8F"/>
    <w:rsid w:val="00C600C6"/>
    <w:rsid w:val="00C6013F"/>
    <w:rsid w:val="00C60226"/>
    <w:rsid w:val="00C602F5"/>
    <w:rsid w:val="00C60383"/>
    <w:rsid w:val="00C60558"/>
    <w:rsid w:val="00C60560"/>
    <w:rsid w:val="00C60643"/>
    <w:rsid w:val="00C607FA"/>
    <w:rsid w:val="00C60A2A"/>
    <w:rsid w:val="00C61308"/>
    <w:rsid w:val="00C617CD"/>
    <w:rsid w:val="00C61B6B"/>
    <w:rsid w:val="00C61C51"/>
    <w:rsid w:val="00C62368"/>
    <w:rsid w:val="00C62CDB"/>
    <w:rsid w:val="00C62DC7"/>
    <w:rsid w:val="00C62DE7"/>
    <w:rsid w:val="00C62EE2"/>
    <w:rsid w:val="00C63413"/>
    <w:rsid w:val="00C63BF7"/>
    <w:rsid w:val="00C63E32"/>
    <w:rsid w:val="00C644D2"/>
    <w:rsid w:val="00C648E5"/>
    <w:rsid w:val="00C64B8A"/>
    <w:rsid w:val="00C64C02"/>
    <w:rsid w:val="00C64CED"/>
    <w:rsid w:val="00C64E33"/>
    <w:rsid w:val="00C64F17"/>
    <w:rsid w:val="00C65350"/>
    <w:rsid w:val="00C653DA"/>
    <w:rsid w:val="00C654FA"/>
    <w:rsid w:val="00C654FD"/>
    <w:rsid w:val="00C6555C"/>
    <w:rsid w:val="00C655A5"/>
    <w:rsid w:val="00C6570B"/>
    <w:rsid w:val="00C65F2A"/>
    <w:rsid w:val="00C66122"/>
    <w:rsid w:val="00C6621A"/>
    <w:rsid w:val="00C66223"/>
    <w:rsid w:val="00C66347"/>
    <w:rsid w:val="00C66706"/>
    <w:rsid w:val="00C6673E"/>
    <w:rsid w:val="00C6674E"/>
    <w:rsid w:val="00C669BB"/>
    <w:rsid w:val="00C669DC"/>
    <w:rsid w:val="00C66B9E"/>
    <w:rsid w:val="00C66DA1"/>
    <w:rsid w:val="00C67106"/>
    <w:rsid w:val="00C671A2"/>
    <w:rsid w:val="00C671AA"/>
    <w:rsid w:val="00C67374"/>
    <w:rsid w:val="00C675CD"/>
    <w:rsid w:val="00C67BD5"/>
    <w:rsid w:val="00C67C1F"/>
    <w:rsid w:val="00C70083"/>
    <w:rsid w:val="00C7008F"/>
    <w:rsid w:val="00C702A9"/>
    <w:rsid w:val="00C7049F"/>
    <w:rsid w:val="00C7059A"/>
    <w:rsid w:val="00C70683"/>
    <w:rsid w:val="00C70763"/>
    <w:rsid w:val="00C70B13"/>
    <w:rsid w:val="00C70FDE"/>
    <w:rsid w:val="00C7109C"/>
    <w:rsid w:val="00C71F79"/>
    <w:rsid w:val="00C720F7"/>
    <w:rsid w:val="00C72145"/>
    <w:rsid w:val="00C728C6"/>
    <w:rsid w:val="00C72E1E"/>
    <w:rsid w:val="00C7335C"/>
    <w:rsid w:val="00C73A1C"/>
    <w:rsid w:val="00C73B10"/>
    <w:rsid w:val="00C73D4F"/>
    <w:rsid w:val="00C73E47"/>
    <w:rsid w:val="00C744E4"/>
    <w:rsid w:val="00C74600"/>
    <w:rsid w:val="00C74644"/>
    <w:rsid w:val="00C74A62"/>
    <w:rsid w:val="00C74CA8"/>
    <w:rsid w:val="00C74EA5"/>
    <w:rsid w:val="00C74EAF"/>
    <w:rsid w:val="00C754A2"/>
    <w:rsid w:val="00C754F6"/>
    <w:rsid w:val="00C75601"/>
    <w:rsid w:val="00C75766"/>
    <w:rsid w:val="00C7594E"/>
    <w:rsid w:val="00C763BC"/>
    <w:rsid w:val="00C765CA"/>
    <w:rsid w:val="00C76620"/>
    <w:rsid w:val="00C769B0"/>
    <w:rsid w:val="00C769B9"/>
    <w:rsid w:val="00C76F2F"/>
    <w:rsid w:val="00C77603"/>
    <w:rsid w:val="00C778BA"/>
    <w:rsid w:val="00C77C1F"/>
    <w:rsid w:val="00C801A9"/>
    <w:rsid w:val="00C80224"/>
    <w:rsid w:val="00C80324"/>
    <w:rsid w:val="00C8038F"/>
    <w:rsid w:val="00C803A2"/>
    <w:rsid w:val="00C806E0"/>
    <w:rsid w:val="00C807CB"/>
    <w:rsid w:val="00C80856"/>
    <w:rsid w:val="00C8088E"/>
    <w:rsid w:val="00C80ED4"/>
    <w:rsid w:val="00C8167E"/>
    <w:rsid w:val="00C81DD6"/>
    <w:rsid w:val="00C81EA9"/>
    <w:rsid w:val="00C81EBD"/>
    <w:rsid w:val="00C81ED5"/>
    <w:rsid w:val="00C81EEC"/>
    <w:rsid w:val="00C823D6"/>
    <w:rsid w:val="00C8279F"/>
    <w:rsid w:val="00C829CF"/>
    <w:rsid w:val="00C82FC6"/>
    <w:rsid w:val="00C83127"/>
    <w:rsid w:val="00C8322F"/>
    <w:rsid w:val="00C83324"/>
    <w:rsid w:val="00C83346"/>
    <w:rsid w:val="00C83C53"/>
    <w:rsid w:val="00C843D1"/>
    <w:rsid w:val="00C849FD"/>
    <w:rsid w:val="00C84AE3"/>
    <w:rsid w:val="00C84B02"/>
    <w:rsid w:val="00C84E94"/>
    <w:rsid w:val="00C8522E"/>
    <w:rsid w:val="00C854FE"/>
    <w:rsid w:val="00C85944"/>
    <w:rsid w:val="00C861E3"/>
    <w:rsid w:val="00C8634B"/>
    <w:rsid w:val="00C86362"/>
    <w:rsid w:val="00C864FB"/>
    <w:rsid w:val="00C8679B"/>
    <w:rsid w:val="00C868D2"/>
    <w:rsid w:val="00C86A6B"/>
    <w:rsid w:val="00C86E81"/>
    <w:rsid w:val="00C87127"/>
    <w:rsid w:val="00C87410"/>
    <w:rsid w:val="00C87ABA"/>
    <w:rsid w:val="00C902F0"/>
    <w:rsid w:val="00C902F6"/>
    <w:rsid w:val="00C903B9"/>
    <w:rsid w:val="00C904C0"/>
    <w:rsid w:val="00C9072A"/>
    <w:rsid w:val="00C90834"/>
    <w:rsid w:val="00C90A75"/>
    <w:rsid w:val="00C90C43"/>
    <w:rsid w:val="00C90E7B"/>
    <w:rsid w:val="00C9127C"/>
    <w:rsid w:val="00C9145B"/>
    <w:rsid w:val="00C91731"/>
    <w:rsid w:val="00C917F8"/>
    <w:rsid w:val="00C91835"/>
    <w:rsid w:val="00C91AA5"/>
    <w:rsid w:val="00C91BD0"/>
    <w:rsid w:val="00C91E16"/>
    <w:rsid w:val="00C92868"/>
    <w:rsid w:val="00C92B7D"/>
    <w:rsid w:val="00C92C65"/>
    <w:rsid w:val="00C92E80"/>
    <w:rsid w:val="00C92EB4"/>
    <w:rsid w:val="00C93180"/>
    <w:rsid w:val="00C93212"/>
    <w:rsid w:val="00C9329B"/>
    <w:rsid w:val="00C932D6"/>
    <w:rsid w:val="00C9376E"/>
    <w:rsid w:val="00C93B38"/>
    <w:rsid w:val="00C93DC7"/>
    <w:rsid w:val="00C93F6F"/>
    <w:rsid w:val="00C94470"/>
    <w:rsid w:val="00C947D2"/>
    <w:rsid w:val="00C9494C"/>
    <w:rsid w:val="00C94B3F"/>
    <w:rsid w:val="00C94C37"/>
    <w:rsid w:val="00C94F30"/>
    <w:rsid w:val="00C95272"/>
    <w:rsid w:val="00C95307"/>
    <w:rsid w:val="00C95560"/>
    <w:rsid w:val="00C95810"/>
    <w:rsid w:val="00C95A8C"/>
    <w:rsid w:val="00C95B39"/>
    <w:rsid w:val="00C95BBD"/>
    <w:rsid w:val="00C95FB6"/>
    <w:rsid w:val="00C9651D"/>
    <w:rsid w:val="00C965F4"/>
    <w:rsid w:val="00C9696E"/>
    <w:rsid w:val="00C969C6"/>
    <w:rsid w:val="00C96D9A"/>
    <w:rsid w:val="00C96FA8"/>
    <w:rsid w:val="00C970BA"/>
    <w:rsid w:val="00C97570"/>
    <w:rsid w:val="00C975C2"/>
    <w:rsid w:val="00C97CBF"/>
    <w:rsid w:val="00C97CE2"/>
    <w:rsid w:val="00C97D42"/>
    <w:rsid w:val="00C97DE6"/>
    <w:rsid w:val="00C97FEC"/>
    <w:rsid w:val="00CA0421"/>
    <w:rsid w:val="00CA060E"/>
    <w:rsid w:val="00CA0741"/>
    <w:rsid w:val="00CA085C"/>
    <w:rsid w:val="00CA091E"/>
    <w:rsid w:val="00CA0926"/>
    <w:rsid w:val="00CA0F75"/>
    <w:rsid w:val="00CA126F"/>
    <w:rsid w:val="00CA1302"/>
    <w:rsid w:val="00CA1D3D"/>
    <w:rsid w:val="00CA2019"/>
    <w:rsid w:val="00CA2138"/>
    <w:rsid w:val="00CA2258"/>
    <w:rsid w:val="00CA27FE"/>
    <w:rsid w:val="00CA2AA9"/>
    <w:rsid w:val="00CA2E3F"/>
    <w:rsid w:val="00CA2EA8"/>
    <w:rsid w:val="00CA2EC8"/>
    <w:rsid w:val="00CA306A"/>
    <w:rsid w:val="00CA3183"/>
    <w:rsid w:val="00CA32BE"/>
    <w:rsid w:val="00CA344A"/>
    <w:rsid w:val="00CA34CD"/>
    <w:rsid w:val="00CA3567"/>
    <w:rsid w:val="00CA38D4"/>
    <w:rsid w:val="00CA3AF0"/>
    <w:rsid w:val="00CA3F90"/>
    <w:rsid w:val="00CA3FA6"/>
    <w:rsid w:val="00CA40A7"/>
    <w:rsid w:val="00CA442F"/>
    <w:rsid w:val="00CA461A"/>
    <w:rsid w:val="00CA5030"/>
    <w:rsid w:val="00CA5B10"/>
    <w:rsid w:val="00CA5E39"/>
    <w:rsid w:val="00CA62C1"/>
    <w:rsid w:val="00CA62FD"/>
    <w:rsid w:val="00CA6734"/>
    <w:rsid w:val="00CA682A"/>
    <w:rsid w:val="00CA6CDC"/>
    <w:rsid w:val="00CA70E1"/>
    <w:rsid w:val="00CA75A2"/>
    <w:rsid w:val="00CA7B7A"/>
    <w:rsid w:val="00CA7C3D"/>
    <w:rsid w:val="00CA7CE3"/>
    <w:rsid w:val="00CA7D1F"/>
    <w:rsid w:val="00CB04ED"/>
    <w:rsid w:val="00CB0691"/>
    <w:rsid w:val="00CB0845"/>
    <w:rsid w:val="00CB09E2"/>
    <w:rsid w:val="00CB0A8D"/>
    <w:rsid w:val="00CB121D"/>
    <w:rsid w:val="00CB17B5"/>
    <w:rsid w:val="00CB1A59"/>
    <w:rsid w:val="00CB1AC4"/>
    <w:rsid w:val="00CB1BBB"/>
    <w:rsid w:val="00CB1F6F"/>
    <w:rsid w:val="00CB22DF"/>
    <w:rsid w:val="00CB235F"/>
    <w:rsid w:val="00CB2539"/>
    <w:rsid w:val="00CB26E0"/>
    <w:rsid w:val="00CB280B"/>
    <w:rsid w:val="00CB2C0C"/>
    <w:rsid w:val="00CB3115"/>
    <w:rsid w:val="00CB31AD"/>
    <w:rsid w:val="00CB3248"/>
    <w:rsid w:val="00CB32D1"/>
    <w:rsid w:val="00CB33AC"/>
    <w:rsid w:val="00CB3438"/>
    <w:rsid w:val="00CB373B"/>
    <w:rsid w:val="00CB3889"/>
    <w:rsid w:val="00CB3920"/>
    <w:rsid w:val="00CB3A39"/>
    <w:rsid w:val="00CB3B08"/>
    <w:rsid w:val="00CB3BCE"/>
    <w:rsid w:val="00CB3D31"/>
    <w:rsid w:val="00CB3F3A"/>
    <w:rsid w:val="00CB43F4"/>
    <w:rsid w:val="00CB46AF"/>
    <w:rsid w:val="00CB46E7"/>
    <w:rsid w:val="00CB48E6"/>
    <w:rsid w:val="00CB4A47"/>
    <w:rsid w:val="00CB4AB1"/>
    <w:rsid w:val="00CB4C19"/>
    <w:rsid w:val="00CB4D3C"/>
    <w:rsid w:val="00CB52BD"/>
    <w:rsid w:val="00CB584D"/>
    <w:rsid w:val="00CB5906"/>
    <w:rsid w:val="00CB6170"/>
    <w:rsid w:val="00CB626E"/>
    <w:rsid w:val="00CB66A1"/>
    <w:rsid w:val="00CB685A"/>
    <w:rsid w:val="00CB6B66"/>
    <w:rsid w:val="00CB6DCD"/>
    <w:rsid w:val="00CB6E0C"/>
    <w:rsid w:val="00CB6F44"/>
    <w:rsid w:val="00CB72AA"/>
    <w:rsid w:val="00CB7545"/>
    <w:rsid w:val="00CB7BD3"/>
    <w:rsid w:val="00CB7C62"/>
    <w:rsid w:val="00CB7EB4"/>
    <w:rsid w:val="00CC00D6"/>
    <w:rsid w:val="00CC0388"/>
    <w:rsid w:val="00CC047A"/>
    <w:rsid w:val="00CC06E0"/>
    <w:rsid w:val="00CC0C3C"/>
    <w:rsid w:val="00CC0ED3"/>
    <w:rsid w:val="00CC1B93"/>
    <w:rsid w:val="00CC2634"/>
    <w:rsid w:val="00CC2FB2"/>
    <w:rsid w:val="00CC3206"/>
    <w:rsid w:val="00CC3400"/>
    <w:rsid w:val="00CC3493"/>
    <w:rsid w:val="00CC3698"/>
    <w:rsid w:val="00CC395F"/>
    <w:rsid w:val="00CC3997"/>
    <w:rsid w:val="00CC3C46"/>
    <w:rsid w:val="00CC3E6B"/>
    <w:rsid w:val="00CC40CF"/>
    <w:rsid w:val="00CC40DA"/>
    <w:rsid w:val="00CC4389"/>
    <w:rsid w:val="00CC438E"/>
    <w:rsid w:val="00CC450F"/>
    <w:rsid w:val="00CC463B"/>
    <w:rsid w:val="00CC475D"/>
    <w:rsid w:val="00CC4A0E"/>
    <w:rsid w:val="00CC4A11"/>
    <w:rsid w:val="00CC4A4B"/>
    <w:rsid w:val="00CC4F28"/>
    <w:rsid w:val="00CC513D"/>
    <w:rsid w:val="00CC5186"/>
    <w:rsid w:val="00CC520D"/>
    <w:rsid w:val="00CC547C"/>
    <w:rsid w:val="00CC5EF4"/>
    <w:rsid w:val="00CC6615"/>
    <w:rsid w:val="00CC6AAF"/>
    <w:rsid w:val="00CC7105"/>
    <w:rsid w:val="00CC71A9"/>
    <w:rsid w:val="00CC731E"/>
    <w:rsid w:val="00CC7504"/>
    <w:rsid w:val="00CC7518"/>
    <w:rsid w:val="00CC753A"/>
    <w:rsid w:val="00CC7578"/>
    <w:rsid w:val="00CC7961"/>
    <w:rsid w:val="00CD03C8"/>
    <w:rsid w:val="00CD0501"/>
    <w:rsid w:val="00CD0C9B"/>
    <w:rsid w:val="00CD1333"/>
    <w:rsid w:val="00CD1352"/>
    <w:rsid w:val="00CD13DA"/>
    <w:rsid w:val="00CD14E4"/>
    <w:rsid w:val="00CD1B2C"/>
    <w:rsid w:val="00CD1B57"/>
    <w:rsid w:val="00CD1EB9"/>
    <w:rsid w:val="00CD2885"/>
    <w:rsid w:val="00CD2BD5"/>
    <w:rsid w:val="00CD2C2B"/>
    <w:rsid w:val="00CD2D5E"/>
    <w:rsid w:val="00CD2EDD"/>
    <w:rsid w:val="00CD323F"/>
    <w:rsid w:val="00CD369B"/>
    <w:rsid w:val="00CD39ED"/>
    <w:rsid w:val="00CD3DBC"/>
    <w:rsid w:val="00CD3E58"/>
    <w:rsid w:val="00CD43AD"/>
    <w:rsid w:val="00CD4499"/>
    <w:rsid w:val="00CD4E48"/>
    <w:rsid w:val="00CD50B0"/>
    <w:rsid w:val="00CD51EC"/>
    <w:rsid w:val="00CD5213"/>
    <w:rsid w:val="00CD5319"/>
    <w:rsid w:val="00CD58A1"/>
    <w:rsid w:val="00CD5974"/>
    <w:rsid w:val="00CD5CDD"/>
    <w:rsid w:val="00CD6107"/>
    <w:rsid w:val="00CD61EC"/>
    <w:rsid w:val="00CD633E"/>
    <w:rsid w:val="00CD64E9"/>
    <w:rsid w:val="00CD6631"/>
    <w:rsid w:val="00CD66AF"/>
    <w:rsid w:val="00CD683A"/>
    <w:rsid w:val="00CD6BE8"/>
    <w:rsid w:val="00CD71C5"/>
    <w:rsid w:val="00CD744F"/>
    <w:rsid w:val="00CD75CD"/>
    <w:rsid w:val="00CD7669"/>
    <w:rsid w:val="00CD76AD"/>
    <w:rsid w:val="00CD7A4A"/>
    <w:rsid w:val="00CD7AED"/>
    <w:rsid w:val="00CD7AF2"/>
    <w:rsid w:val="00CD7B5F"/>
    <w:rsid w:val="00CD7D2F"/>
    <w:rsid w:val="00CD7D91"/>
    <w:rsid w:val="00CE063A"/>
    <w:rsid w:val="00CE0795"/>
    <w:rsid w:val="00CE0AE8"/>
    <w:rsid w:val="00CE0C6D"/>
    <w:rsid w:val="00CE0F42"/>
    <w:rsid w:val="00CE134E"/>
    <w:rsid w:val="00CE192C"/>
    <w:rsid w:val="00CE1B9C"/>
    <w:rsid w:val="00CE1DC6"/>
    <w:rsid w:val="00CE2015"/>
    <w:rsid w:val="00CE2244"/>
    <w:rsid w:val="00CE27E2"/>
    <w:rsid w:val="00CE287B"/>
    <w:rsid w:val="00CE31A1"/>
    <w:rsid w:val="00CE3701"/>
    <w:rsid w:val="00CE38D5"/>
    <w:rsid w:val="00CE408E"/>
    <w:rsid w:val="00CE44C3"/>
    <w:rsid w:val="00CE49FF"/>
    <w:rsid w:val="00CE4E68"/>
    <w:rsid w:val="00CE5006"/>
    <w:rsid w:val="00CE51FB"/>
    <w:rsid w:val="00CE5716"/>
    <w:rsid w:val="00CE5801"/>
    <w:rsid w:val="00CE5AAB"/>
    <w:rsid w:val="00CE5B77"/>
    <w:rsid w:val="00CE5EC7"/>
    <w:rsid w:val="00CE669E"/>
    <w:rsid w:val="00CE689A"/>
    <w:rsid w:val="00CE68BD"/>
    <w:rsid w:val="00CE6DE5"/>
    <w:rsid w:val="00CE7265"/>
    <w:rsid w:val="00CE72A2"/>
    <w:rsid w:val="00CE78E8"/>
    <w:rsid w:val="00CE7965"/>
    <w:rsid w:val="00CE7B58"/>
    <w:rsid w:val="00CE7C37"/>
    <w:rsid w:val="00CE7CE5"/>
    <w:rsid w:val="00CF0131"/>
    <w:rsid w:val="00CF036F"/>
    <w:rsid w:val="00CF0384"/>
    <w:rsid w:val="00CF058B"/>
    <w:rsid w:val="00CF0657"/>
    <w:rsid w:val="00CF0A82"/>
    <w:rsid w:val="00CF0FEE"/>
    <w:rsid w:val="00CF13F5"/>
    <w:rsid w:val="00CF143A"/>
    <w:rsid w:val="00CF17B8"/>
    <w:rsid w:val="00CF1B29"/>
    <w:rsid w:val="00CF1EAC"/>
    <w:rsid w:val="00CF2285"/>
    <w:rsid w:val="00CF2574"/>
    <w:rsid w:val="00CF296B"/>
    <w:rsid w:val="00CF297A"/>
    <w:rsid w:val="00CF2C99"/>
    <w:rsid w:val="00CF2DCC"/>
    <w:rsid w:val="00CF3187"/>
    <w:rsid w:val="00CF3ACB"/>
    <w:rsid w:val="00CF41E8"/>
    <w:rsid w:val="00CF43B1"/>
    <w:rsid w:val="00CF4546"/>
    <w:rsid w:val="00CF4D93"/>
    <w:rsid w:val="00CF4E08"/>
    <w:rsid w:val="00CF4E59"/>
    <w:rsid w:val="00CF5419"/>
    <w:rsid w:val="00CF56A8"/>
    <w:rsid w:val="00CF58F2"/>
    <w:rsid w:val="00CF5A84"/>
    <w:rsid w:val="00CF5D56"/>
    <w:rsid w:val="00CF64F0"/>
    <w:rsid w:val="00CF686B"/>
    <w:rsid w:val="00CF68A2"/>
    <w:rsid w:val="00CF68CD"/>
    <w:rsid w:val="00CF6D94"/>
    <w:rsid w:val="00CF734C"/>
    <w:rsid w:val="00CF755E"/>
    <w:rsid w:val="00CF7717"/>
    <w:rsid w:val="00CF7794"/>
    <w:rsid w:val="00CF77AB"/>
    <w:rsid w:val="00CF788A"/>
    <w:rsid w:val="00CF7B0F"/>
    <w:rsid w:val="00CF7BA1"/>
    <w:rsid w:val="00D000FE"/>
    <w:rsid w:val="00D00192"/>
    <w:rsid w:val="00D009C5"/>
    <w:rsid w:val="00D00E8C"/>
    <w:rsid w:val="00D011D3"/>
    <w:rsid w:val="00D012BD"/>
    <w:rsid w:val="00D01731"/>
    <w:rsid w:val="00D01D24"/>
    <w:rsid w:val="00D01D3D"/>
    <w:rsid w:val="00D01DA7"/>
    <w:rsid w:val="00D02169"/>
    <w:rsid w:val="00D02321"/>
    <w:rsid w:val="00D0264E"/>
    <w:rsid w:val="00D02865"/>
    <w:rsid w:val="00D029D3"/>
    <w:rsid w:val="00D02AFF"/>
    <w:rsid w:val="00D02C92"/>
    <w:rsid w:val="00D02FBF"/>
    <w:rsid w:val="00D030DB"/>
    <w:rsid w:val="00D032BB"/>
    <w:rsid w:val="00D03829"/>
    <w:rsid w:val="00D0395F"/>
    <w:rsid w:val="00D03C13"/>
    <w:rsid w:val="00D03C9B"/>
    <w:rsid w:val="00D03D77"/>
    <w:rsid w:val="00D043F3"/>
    <w:rsid w:val="00D044A4"/>
    <w:rsid w:val="00D047D7"/>
    <w:rsid w:val="00D0480E"/>
    <w:rsid w:val="00D048F5"/>
    <w:rsid w:val="00D04977"/>
    <w:rsid w:val="00D049AF"/>
    <w:rsid w:val="00D04DCD"/>
    <w:rsid w:val="00D04E50"/>
    <w:rsid w:val="00D04FDC"/>
    <w:rsid w:val="00D05093"/>
    <w:rsid w:val="00D05117"/>
    <w:rsid w:val="00D05A42"/>
    <w:rsid w:val="00D05AF3"/>
    <w:rsid w:val="00D060CA"/>
    <w:rsid w:val="00D060D0"/>
    <w:rsid w:val="00D06593"/>
    <w:rsid w:val="00D06DE8"/>
    <w:rsid w:val="00D06DF0"/>
    <w:rsid w:val="00D072DC"/>
    <w:rsid w:val="00D07415"/>
    <w:rsid w:val="00D0743E"/>
    <w:rsid w:val="00D07483"/>
    <w:rsid w:val="00D0773E"/>
    <w:rsid w:val="00D07844"/>
    <w:rsid w:val="00D07847"/>
    <w:rsid w:val="00D079B3"/>
    <w:rsid w:val="00D1003E"/>
    <w:rsid w:val="00D10237"/>
    <w:rsid w:val="00D105EC"/>
    <w:rsid w:val="00D10868"/>
    <w:rsid w:val="00D10A1D"/>
    <w:rsid w:val="00D10EB6"/>
    <w:rsid w:val="00D11204"/>
    <w:rsid w:val="00D118BF"/>
    <w:rsid w:val="00D11C60"/>
    <w:rsid w:val="00D12AE6"/>
    <w:rsid w:val="00D12D50"/>
    <w:rsid w:val="00D13004"/>
    <w:rsid w:val="00D1355F"/>
    <w:rsid w:val="00D13B67"/>
    <w:rsid w:val="00D13B95"/>
    <w:rsid w:val="00D13BBC"/>
    <w:rsid w:val="00D143D5"/>
    <w:rsid w:val="00D14544"/>
    <w:rsid w:val="00D1463D"/>
    <w:rsid w:val="00D1471A"/>
    <w:rsid w:val="00D1487A"/>
    <w:rsid w:val="00D14BBC"/>
    <w:rsid w:val="00D14E7B"/>
    <w:rsid w:val="00D150A2"/>
    <w:rsid w:val="00D15C2F"/>
    <w:rsid w:val="00D15C4C"/>
    <w:rsid w:val="00D15E5C"/>
    <w:rsid w:val="00D16220"/>
    <w:rsid w:val="00D16479"/>
    <w:rsid w:val="00D165AD"/>
    <w:rsid w:val="00D1692B"/>
    <w:rsid w:val="00D16A04"/>
    <w:rsid w:val="00D16A33"/>
    <w:rsid w:val="00D16C94"/>
    <w:rsid w:val="00D17023"/>
    <w:rsid w:val="00D1703D"/>
    <w:rsid w:val="00D1711D"/>
    <w:rsid w:val="00D172F7"/>
    <w:rsid w:val="00D173B0"/>
    <w:rsid w:val="00D17CAC"/>
    <w:rsid w:val="00D17D19"/>
    <w:rsid w:val="00D200AF"/>
    <w:rsid w:val="00D20465"/>
    <w:rsid w:val="00D2061F"/>
    <w:rsid w:val="00D209E4"/>
    <w:rsid w:val="00D20C26"/>
    <w:rsid w:val="00D21192"/>
    <w:rsid w:val="00D2139A"/>
    <w:rsid w:val="00D213D3"/>
    <w:rsid w:val="00D217A4"/>
    <w:rsid w:val="00D2193E"/>
    <w:rsid w:val="00D219D4"/>
    <w:rsid w:val="00D21CEC"/>
    <w:rsid w:val="00D2209D"/>
    <w:rsid w:val="00D224AB"/>
    <w:rsid w:val="00D224FF"/>
    <w:rsid w:val="00D2273B"/>
    <w:rsid w:val="00D2287C"/>
    <w:rsid w:val="00D22FEB"/>
    <w:rsid w:val="00D2307B"/>
    <w:rsid w:val="00D233B7"/>
    <w:rsid w:val="00D234EB"/>
    <w:rsid w:val="00D2393C"/>
    <w:rsid w:val="00D23E8A"/>
    <w:rsid w:val="00D24305"/>
    <w:rsid w:val="00D245A6"/>
    <w:rsid w:val="00D2473B"/>
    <w:rsid w:val="00D24791"/>
    <w:rsid w:val="00D24867"/>
    <w:rsid w:val="00D24914"/>
    <w:rsid w:val="00D24D97"/>
    <w:rsid w:val="00D24FCB"/>
    <w:rsid w:val="00D250C2"/>
    <w:rsid w:val="00D254E6"/>
    <w:rsid w:val="00D2569C"/>
    <w:rsid w:val="00D257FA"/>
    <w:rsid w:val="00D25A68"/>
    <w:rsid w:val="00D25E04"/>
    <w:rsid w:val="00D25EDD"/>
    <w:rsid w:val="00D26033"/>
    <w:rsid w:val="00D2607F"/>
    <w:rsid w:val="00D2633D"/>
    <w:rsid w:val="00D263F0"/>
    <w:rsid w:val="00D265FA"/>
    <w:rsid w:val="00D266C9"/>
    <w:rsid w:val="00D267B2"/>
    <w:rsid w:val="00D26B06"/>
    <w:rsid w:val="00D271F1"/>
    <w:rsid w:val="00D2790D"/>
    <w:rsid w:val="00D27914"/>
    <w:rsid w:val="00D27A20"/>
    <w:rsid w:val="00D27C2A"/>
    <w:rsid w:val="00D3019B"/>
    <w:rsid w:val="00D3039F"/>
    <w:rsid w:val="00D3042B"/>
    <w:rsid w:val="00D3064D"/>
    <w:rsid w:val="00D30766"/>
    <w:rsid w:val="00D30941"/>
    <w:rsid w:val="00D30B91"/>
    <w:rsid w:val="00D30DF8"/>
    <w:rsid w:val="00D30F1C"/>
    <w:rsid w:val="00D31295"/>
    <w:rsid w:val="00D31394"/>
    <w:rsid w:val="00D31497"/>
    <w:rsid w:val="00D3174D"/>
    <w:rsid w:val="00D319D1"/>
    <w:rsid w:val="00D31DEB"/>
    <w:rsid w:val="00D320EB"/>
    <w:rsid w:val="00D324FB"/>
    <w:rsid w:val="00D32A37"/>
    <w:rsid w:val="00D32CBE"/>
    <w:rsid w:val="00D32CCC"/>
    <w:rsid w:val="00D32F15"/>
    <w:rsid w:val="00D32FA5"/>
    <w:rsid w:val="00D330B5"/>
    <w:rsid w:val="00D3345F"/>
    <w:rsid w:val="00D33839"/>
    <w:rsid w:val="00D33AF5"/>
    <w:rsid w:val="00D3461D"/>
    <w:rsid w:val="00D3485A"/>
    <w:rsid w:val="00D349AE"/>
    <w:rsid w:val="00D34A3D"/>
    <w:rsid w:val="00D34BA3"/>
    <w:rsid w:val="00D34F2E"/>
    <w:rsid w:val="00D34FF7"/>
    <w:rsid w:val="00D3533F"/>
    <w:rsid w:val="00D35487"/>
    <w:rsid w:val="00D354DE"/>
    <w:rsid w:val="00D35526"/>
    <w:rsid w:val="00D35C47"/>
    <w:rsid w:val="00D36154"/>
    <w:rsid w:val="00D364E1"/>
    <w:rsid w:val="00D36582"/>
    <w:rsid w:val="00D36734"/>
    <w:rsid w:val="00D369FB"/>
    <w:rsid w:val="00D36FAE"/>
    <w:rsid w:val="00D3705B"/>
    <w:rsid w:val="00D37390"/>
    <w:rsid w:val="00D37A3D"/>
    <w:rsid w:val="00D4007C"/>
    <w:rsid w:val="00D40120"/>
    <w:rsid w:val="00D40370"/>
    <w:rsid w:val="00D404E4"/>
    <w:rsid w:val="00D40757"/>
    <w:rsid w:val="00D4086A"/>
    <w:rsid w:val="00D40A3C"/>
    <w:rsid w:val="00D40D87"/>
    <w:rsid w:val="00D40E94"/>
    <w:rsid w:val="00D41356"/>
    <w:rsid w:val="00D41361"/>
    <w:rsid w:val="00D41AB0"/>
    <w:rsid w:val="00D41ED0"/>
    <w:rsid w:val="00D42178"/>
    <w:rsid w:val="00D421DD"/>
    <w:rsid w:val="00D4225B"/>
    <w:rsid w:val="00D423C7"/>
    <w:rsid w:val="00D42842"/>
    <w:rsid w:val="00D42979"/>
    <w:rsid w:val="00D4332C"/>
    <w:rsid w:val="00D43350"/>
    <w:rsid w:val="00D43360"/>
    <w:rsid w:val="00D43499"/>
    <w:rsid w:val="00D435F1"/>
    <w:rsid w:val="00D4372E"/>
    <w:rsid w:val="00D43758"/>
    <w:rsid w:val="00D4375D"/>
    <w:rsid w:val="00D4382B"/>
    <w:rsid w:val="00D43BE4"/>
    <w:rsid w:val="00D44202"/>
    <w:rsid w:val="00D4471F"/>
    <w:rsid w:val="00D44860"/>
    <w:rsid w:val="00D44B8D"/>
    <w:rsid w:val="00D44B92"/>
    <w:rsid w:val="00D44F2A"/>
    <w:rsid w:val="00D45AB0"/>
    <w:rsid w:val="00D45BC7"/>
    <w:rsid w:val="00D45C6E"/>
    <w:rsid w:val="00D45DDB"/>
    <w:rsid w:val="00D45DE6"/>
    <w:rsid w:val="00D45E61"/>
    <w:rsid w:val="00D46245"/>
    <w:rsid w:val="00D46369"/>
    <w:rsid w:val="00D463C0"/>
    <w:rsid w:val="00D469C4"/>
    <w:rsid w:val="00D46CB7"/>
    <w:rsid w:val="00D46D06"/>
    <w:rsid w:val="00D47018"/>
    <w:rsid w:val="00D47202"/>
    <w:rsid w:val="00D4725B"/>
    <w:rsid w:val="00D47FCC"/>
    <w:rsid w:val="00D503C0"/>
    <w:rsid w:val="00D504BF"/>
    <w:rsid w:val="00D5056C"/>
    <w:rsid w:val="00D506FA"/>
    <w:rsid w:val="00D50934"/>
    <w:rsid w:val="00D50A83"/>
    <w:rsid w:val="00D50EEA"/>
    <w:rsid w:val="00D51114"/>
    <w:rsid w:val="00D51167"/>
    <w:rsid w:val="00D511BC"/>
    <w:rsid w:val="00D511CD"/>
    <w:rsid w:val="00D516CA"/>
    <w:rsid w:val="00D5179E"/>
    <w:rsid w:val="00D51DD8"/>
    <w:rsid w:val="00D51ED9"/>
    <w:rsid w:val="00D522A5"/>
    <w:rsid w:val="00D52565"/>
    <w:rsid w:val="00D52889"/>
    <w:rsid w:val="00D52BEA"/>
    <w:rsid w:val="00D52E68"/>
    <w:rsid w:val="00D53338"/>
    <w:rsid w:val="00D53AFB"/>
    <w:rsid w:val="00D53CE0"/>
    <w:rsid w:val="00D5413F"/>
    <w:rsid w:val="00D5430A"/>
    <w:rsid w:val="00D54B6F"/>
    <w:rsid w:val="00D54C84"/>
    <w:rsid w:val="00D54E88"/>
    <w:rsid w:val="00D54FDB"/>
    <w:rsid w:val="00D55194"/>
    <w:rsid w:val="00D551A7"/>
    <w:rsid w:val="00D55201"/>
    <w:rsid w:val="00D552A5"/>
    <w:rsid w:val="00D55425"/>
    <w:rsid w:val="00D55473"/>
    <w:rsid w:val="00D556BC"/>
    <w:rsid w:val="00D55A11"/>
    <w:rsid w:val="00D55B91"/>
    <w:rsid w:val="00D55CC8"/>
    <w:rsid w:val="00D55CE8"/>
    <w:rsid w:val="00D55D7F"/>
    <w:rsid w:val="00D55DE0"/>
    <w:rsid w:val="00D561C2"/>
    <w:rsid w:val="00D56533"/>
    <w:rsid w:val="00D567B0"/>
    <w:rsid w:val="00D567D2"/>
    <w:rsid w:val="00D5686A"/>
    <w:rsid w:val="00D56BFD"/>
    <w:rsid w:val="00D56DA3"/>
    <w:rsid w:val="00D56E1D"/>
    <w:rsid w:val="00D570D0"/>
    <w:rsid w:val="00D57506"/>
    <w:rsid w:val="00D577A4"/>
    <w:rsid w:val="00D57BA6"/>
    <w:rsid w:val="00D57F5C"/>
    <w:rsid w:val="00D601C8"/>
    <w:rsid w:val="00D6049A"/>
    <w:rsid w:val="00D60A7D"/>
    <w:rsid w:val="00D60AA7"/>
    <w:rsid w:val="00D60AB2"/>
    <w:rsid w:val="00D60C82"/>
    <w:rsid w:val="00D60CFA"/>
    <w:rsid w:val="00D60E13"/>
    <w:rsid w:val="00D612F3"/>
    <w:rsid w:val="00D61439"/>
    <w:rsid w:val="00D618E8"/>
    <w:rsid w:val="00D61A50"/>
    <w:rsid w:val="00D61A72"/>
    <w:rsid w:val="00D6214A"/>
    <w:rsid w:val="00D62245"/>
    <w:rsid w:val="00D6253B"/>
    <w:rsid w:val="00D625A2"/>
    <w:rsid w:val="00D6262E"/>
    <w:rsid w:val="00D627D0"/>
    <w:rsid w:val="00D6280D"/>
    <w:rsid w:val="00D62B82"/>
    <w:rsid w:val="00D62C18"/>
    <w:rsid w:val="00D62EA1"/>
    <w:rsid w:val="00D630D2"/>
    <w:rsid w:val="00D631E0"/>
    <w:rsid w:val="00D6338A"/>
    <w:rsid w:val="00D635E7"/>
    <w:rsid w:val="00D63794"/>
    <w:rsid w:val="00D639B0"/>
    <w:rsid w:val="00D63A11"/>
    <w:rsid w:val="00D63A13"/>
    <w:rsid w:val="00D63D03"/>
    <w:rsid w:val="00D63E9D"/>
    <w:rsid w:val="00D64B6B"/>
    <w:rsid w:val="00D64E40"/>
    <w:rsid w:val="00D65073"/>
    <w:rsid w:val="00D65660"/>
    <w:rsid w:val="00D65781"/>
    <w:rsid w:val="00D657BE"/>
    <w:rsid w:val="00D65BCF"/>
    <w:rsid w:val="00D65C87"/>
    <w:rsid w:val="00D65F73"/>
    <w:rsid w:val="00D660B3"/>
    <w:rsid w:val="00D660EF"/>
    <w:rsid w:val="00D66180"/>
    <w:rsid w:val="00D66502"/>
    <w:rsid w:val="00D665C6"/>
    <w:rsid w:val="00D667EC"/>
    <w:rsid w:val="00D66B18"/>
    <w:rsid w:val="00D672A4"/>
    <w:rsid w:val="00D673A2"/>
    <w:rsid w:val="00D6771D"/>
    <w:rsid w:val="00D6777D"/>
    <w:rsid w:val="00D6778A"/>
    <w:rsid w:val="00D67C0F"/>
    <w:rsid w:val="00D67D0D"/>
    <w:rsid w:val="00D67ED0"/>
    <w:rsid w:val="00D70BF5"/>
    <w:rsid w:val="00D70C70"/>
    <w:rsid w:val="00D70EDA"/>
    <w:rsid w:val="00D70F14"/>
    <w:rsid w:val="00D70F2A"/>
    <w:rsid w:val="00D71143"/>
    <w:rsid w:val="00D714CC"/>
    <w:rsid w:val="00D71527"/>
    <w:rsid w:val="00D71C79"/>
    <w:rsid w:val="00D71EAB"/>
    <w:rsid w:val="00D7207A"/>
    <w:rsid w:val="00D7218E"/>
    <w:rsid w:val="00D722F6"/>
    <w:rsid w:val="00D7262B"/>
    <w:rsid w:val="00D726EA"/>
    <w:rsid w:val="00D726F5"/>
    <w:rsid w:val="00D72A16"/>
    <w:rsid w:val="00D72F05"/>
    <w:rsid w:val="00D72F62"/>
    <w:rsid w:val="00D7317A"/>
    <w:rsid w:val="00D73680"/>
    <w:rsid w:val="00D73DBC"/>
    <w:rsid w:val="00D742DE"/>
    <w:rsid w:val="00D7459D"/>
    <w:rsid w:val="00D74C0F"/>
    <w:rsid w:val="00D74FF1"/>
    <w:rsid w:val="00D751D5"/>
    <w:rsid w:val="00D752E5"/>
    <w:rsid w:val="00D7538F"/>
    <w:rsid w:val="00D75486"/>
    <w:rsid w:val="00D757F6"/>
    <w:rsid w:val="00D7586A"/>
    <w:rsid w:val="00D7587C"/>
    <w:rsid w:val="00D75D89"/>
    <w:rsid w:val="00D763DF"/>
    <w:rsid w:val="00D76500"/>
    <w:rsid w:val="00D766A2"/>
    <w:rsid w:val="00D766F0"/>
    <w:rsid w:val="00D7673A"/>
    <w:rsid w:val="00D767A0"/>
    <w:rsid w:val="00D767B3"/>
    <w:rsid w:val="00D76918"/>
    <w:rsid w:val="00D769A3"/>
    <w:rsid w:val="00D76A6F"/>
    <w:rsid w:val="00D76C87"/>
    <w:rsid w:val="00D76E3D"/>
    <w:rsid w:val="00D77051"/>
    <w:rsid w:val="00D77369"/>
    <w:rsid w:val="00D7744F"/>
    <w:rsid w:val="00D776EB"/>
    <w:rsid w:val="00D77AFF"/>
    <w:rsid w:val="00D77F68"/>
    <w:rsid w:val="00D805D4"/>
    <w:rsid w:val="00D8067C"/>
    <w:rsid w:val="00D807D5"/>
    <w:rsid w:val="00D80B98"/>
    <w:rsid w:val="00D80E6F"/>
    <w:rsid w:val="00D812D1"/>
    <w:rsid w:val="00D81352"/>
    <w:rsid w:val="00D813E2"/>
    <w:rsid w:val="00D8151B"/>
    <w:rsid w:val="00D81823"/>
    <w:rsid w:val="00D81961"/>
    <w:rsid w:val="00D81A19"/>
    <w:rsid w:val="00D81CE6"/>
    <w:rsid w:val="00D81E6B"/>
    <w:rsid w:val="00D824F9"/>
    <w:rsid w:val="00D826E4"/>
    <w:rsid w:val="00D827ED"/>
    <w:rsid w:val="00D8294D"/>
    <w:rsid w:val="00D82E79"/>
    <w:rsid w:val="00D83AD2"/>
    <w:rsid w:val="00D83B7B"/>
    <w:rsid w:val="00D83D18"/>
    <w:rsid w:val="00D84257"/>
    <w:rsid w:val="00D842A1"/>
    <w:rsid w:val="00D84596"/>
    <w:rsid w:val="00D84674"/>
    <w:rsid w:val="00D84967"/>
    <w:rsid w:val="00D8499E"/>
    <w:rsid w:val="00D84A97"/>
    <w:rsid w:val="00D84AC5"/>
    <w:rsid w:val="00D84BC1"/>
    <w:rsid w:val="00D84C4D"/>
    <w:rsid w:val="00D84D22"/>
    <w:rsid w:val="00D84ED6"/>
    <w:rsid w:val="00D84F7F"/>
    <w:rsid w:val="00D85138"/>
    <w:rsid w:val="00D8515E"/>
    <w:rsid w:val="00D8546C"/>
    <w:rsid w:val="00D856F6"/>
    <w:rsid w:val="00D85A10"/>
    <w:rsid w:val="00D85C52"/>
    <w:rsid w:val="00D85E6C"/>
    <w:rsid w:val="00D862D8"/>
    <w:rsid w:val="00D8650F"/>
    <w:rsid w:val="00D86F79"/>
    <w:rsid w:val="00D86F8B"/>
    <w:rsid w:val="00D873E3"/>
    <w:rsid w:val="00D8775B"/>
    <w:rsid w:val="00D87B6B"/>
    <w:rsid w:val="00D87D64"/>
    <w:rsid w:val="00D87FFB"/>
    <w:rsid w:val="00D90032"/>
    <w:rsid w:val="00D900FD"/>
    <w:rsid w:val="00D9096B"/>
    <w:rsid w:val="00D9098E"/>
    <w:rsid w:val="00D90ACC"/>
    <w:rsid w:val="00D90D88"/>
    <w:rsid w:val="00D91019"/>
    <w:rsid w:val="00D9114E"/>
    <w:rsid w:val="00D91163"/>
    <w:rsid w:val="00D9131B"/>
    <w:rsid w:val="00D91459"/>
    <w:rsid w:val="00D91B7B"/>
    <w:rsid w:val="00D91E88"/>
    <w:rsid w:val="00D92943"/>
    <w:rsid w:val="00D92C1B"/>
    <w:rsid w:val="00D92EF6"/>
    <w:rsid w:val="00D92EFD"/>
    <w:rsid w:val="00D92FB5"/>
    <w:rsid w:val="00D932B7"/>
    <w:rsid w:val="00D93315"/>
    <w:rsid w:val="00D93947"/>
    <w:rsid w:val="00D93C62"/>
    <w:rsid w:val="00D93EBB"/>
    <w:rsid w:val="00D943FB"/>
    <w:rsid w:val="00D944B7"/>
    <w:rsid w:val="00D9460D"/>
    <w:rsid w:val="00D946B5"/>
    <w:rsid w:val="00D94D11"/>
    <w:rsid w:val="00D94FFC"/>
    <w:rsid w:val="00D957EB"/>
    <w:rsid w:val="00D9590C"/>
    <w:rsid w:val="00D95BD8"/>
    <w:rsid w:val="00D9639A"/>
    <w:rsid w:val="00D96566"/>
    <w:rsid w:val="00D96657"/>
    <w:rsid w:val="00D96658"/>
    <w:rsid w:val="00D9667A"/>
    <w:rsid w:val="00D969E2"/>
    <w:rsid w:val="00D96A68"/>
    <w:rsid w:val="00D97042"/>
    <w:rsid w:val="00D97400"/>
    <w:rsid w:val="00DA0023"/>
    <w:rsid w:val="00DA026E"/>
    <w:rsid w:val="00DA03E9"/>
    <w:rsid w:val="00DA0438"/>
    <w:rsid w:val="00DA0727"/>
    <w:rsid w:val="00DA0B1D"/>
    <w:rsid w:val="00DA0CDC"/>
    <w:rsid w:val="00DA0D79"/>
    <w:rsid w:val="00DA108E"/>
    <w:rsid w:val="00DA11EB"/>
    <w:rsid w:val="00DA1262"/>
    <w:rsid w:val="00DA1830"/>
    <w:rsid w:val="00DA1B6D"/>
    <w:rsid w:val="00DA1C10"/>
    <w:rsid w:val="00DA1EA9"/>
    <w:rsid w:val="00DA2552"/>
    <w:rsid w:val="00DA2868"/>
    <w:rsid w:val="00DA2ABB"/>
    <w:rsid w:val="00DA2B99"/>
    <w:rsid w:val="00DA2D17"/>
    <w:rsid w:val="00DA2D62"/>
    <w:rsid w:val="00DA2D71"/>
    <w:rsid w:val="00DA2D9F"/>
    <w:rsid w:val="00DA2E05"/>
    <w:rsid w:val="00DA323E"/>
    <w:rsid w:val="00DA3378"/>
    <w:rsid w:val="00DA33B1"/>
    <w:rsid w:val="00DA33FD"/>
    <w:rsid w:val="00DA344D"/>
    <w:rsid w:val="00DA34FF"/>
    <w:rsid w:val="00DA36A2"/>
    <w:rsid w:val="00DA3B40"/>
    <w:rsid w:val="00DA3D21"/>
    <w:rsid w:val="00DA3E2E"/>
    <w:rsid w:val="00DA4239"/>
    <w:rsid w:val="00DA42A3"/>
    <w:rsid w:val="00DA465A"/>
    <w:rsid w:val="00DA49A0"/>
    <w:rsid w:val="00DA4AFE"/>
    <w:rsid w:val="00DA4DF8"/>
    <w:rsid w:val="00DA50B2"/>
    <w:rsid w:val="00DA53AC"/>
    <w:rsid w:val="00DA5825"/>
    <w:rsid w:val="00DA5E33"/>
    <w:rsid w:val="00DA615D"/>
    <w:rsid w:val="00DA61C8"/>
    <w:rsid w:val="00DA6B8C"/>
    <w:rsid w:val="00DA6CCC"/>
    <w:rsid w:val="00DA71D4"/>
    <w:rsid w:val="00DA7213"/>
    <w:rsid w:val="00DA7496"/>
    <w:rsid w:val="00DA79A9"/>
    <w:rsid w:val="00DA7BB0"/>
    <w:rsid w:val="00DA7BE9"/>
    <w:rsid w:val="00DB0823"/>
    <w:rsid w:val="00DB08BA"/>
    <w:rsid w:val="00DB1839"/>
    <w:rsid w:val="00DB20C7"/>
    <w:rsid w:val="00DB230F"/>
    <w:rsid w:val="00DB2869"/>
    <w:rsid w:val="00DB29F0"/>
    <w:rsid w:val="00DB2AB1"/>
    <w:rsid w:val="00DB2E94"/>
    <w:rsid w:val="00DB2F13"/>
    <w:rsid w:val="00DB3055"/>
    <w:rsid w:val="00DB31CD"/>
    <w:rsid w:val="00DB320C"/>
    <w:rsid w:val="00DB32D9"/>
    <w:rsid w:val="00DB385B"/>
    <w:rsid w:val="00DB397C"/>
    <w:rsid w:val="00DB3B86"/>
    <w:rsid w:val="00DB3BCC"/>
    <w:rsid w:val="00DB3D0B"/>
    <w:rsid w:val="00DB3F57"/>
    <w:rsid w:val="00DB3FBF"/>
    <w:rsid w:val="00DB408A"/>
    <w:rsid w:val="00DB4153"/>
    <w:rsid w:val="00DB42AE"/>
    <w:rsid w:val="00DB43CD"/>
    <w:rsid w:val="00DB49D2"/>
    <w:rsid w:val="00DB4AED"/>
    <w:rsid w:val="00DB4E15"/>
    <w:rsid w:val="00DB51D7"/>
    <w:rsid w:val="00DB524D"/>
    <w:rsid w:val="00DB54F2"/>
    <w:rsid w:val="00DB5512"/>
    <w:rsid w:val="00DB56B7"/>
    <w:rsid w:val="00DB5DB5"/>
    <w:rsid w:val="00DB5FDD"/>
    <w:rsid w:val="00DB60B2"/>
    <w:rsid w:val="00DB6342"/>
    <w:rsid w:val="00DB6419"/>
    <w:rsid w:val="00DB6441"/>
    <w:rsid w:val="00DB64B1"/>
    <w:rsid w:val="00DB6A09"/>
    <w:rsid w:val="00DB6A9E"/>
    <w:rsid w:val="00DB6CA3"/>
    <w:rsid w:val="00DB6F27"/>
    <w:rsid w:val="00DB6F4D"/>
    <w:rsid w:val="00DB70E1"/>
    <w:rsid w:val="00DB71A7"/>
    <w:rsid w:val="00DB7D93"/>
    <w:rsid w:val="00DB7F55"/>
    <w:rsid w:val="00DC00A0"/>
    <w:rsid w:val="00DC0257"/>
    <w:rsid w:val="00DC0C43"/>
    <w:rsid w:val="00DC0EE6"/>
    <w:rsid w:val="00DC1009"/>
    <w:rsid w:val="00DC111F"/>
    <w:rsid w:val="00DC148C"/>
    <w:rsid w:val="00DC14FF"/>
    <w:rsid w:val="00DC1845"/>
    <w:rsid w:val="00DC1E43"/>
    <w:rsid w:val="00DC1EE1"/>
    <w:rsid w:val="00DC21F8"/>
    <w:rsid w:val="00DC2562"/>
    <w:rsid w:val="00DC28BF"/>
    <w:rsid w:val="00DC2A16"/>
    <w:rsid w:val="00DC2A5A"/>
    <w:rsid w:val="00DC3241"/>
    <w:rsid w:val="00DC3696"/>
    <w:rsid w:val="00DC3C7E"/>
    <w:rsid w:val="00DC3F93"/>
    <w:rsid w:val="00DC45E2"/>
    <w:rsid w:val="00DC4A38"/>
    <w:rsid w:val="00DC4A73"/>
    <w:rsid w:val="00DC4D80"/>
    <w:rsid w:val="00DC4D93"/>
    <w:rsid w:val="00DC5167"/>
    <w:rsid w:val="00DC549A"/>
    <w:rsid w:val="00DC5854"/>
    <w:rsid w:val="00DC5917"/>
    <w:rsid w:val="00DC5C21"/>
    <w:rsid w:val="00DC5FC6"/>
    <w:rsid w:val="00DC63BC"/>
    <w:rsid w:val="00DC6711"/>
    <w:rsid w:val="00DC679D"/>
    <w:rsid w:val="00DC68E1"/>
    <w:rsid w:val="00DC6AFC"/>
    <w:rsid w:val="00DC6BF0"/>
    <w:rsid w:val="00DC6C3A"/>
    <w:rsid w:val="00DC6CCA"/>
    <w:rsid w:val="00DC7070"/>
    <w:rsid w:val="00DC739A"/>
    <w:rsid w:val="00DC746F"/>
    <w:rsid w:val="00DC74FE"/>
    <w:rsid w:val="00DD010E"/>
    <w:rsid w:val="00DD0690"/>
    <w:rsid w:val="00DD06EE"/>
    <w:rsid w:val="00DD0A6E"/>
    <w:rsid w:val="00DD0AA9"/>
    <w:rsid w:val="00DD0B7F"/>
    <w:rsid w:val="00DD0D6D"/>
    <w:rsid w:val="00DD0D8F"/>
    <w:rsid w:val="00DD0E97"/>
    <w:rsid w:val="00DD1ED8"/>
    <w:rsid w:val="00DD2385"/>
    <w:rsid w:val="00DD2388"/>
    <w:rsid w:val="00DD3304"/>
    <w:rsid w:val="00DD33F8"/>
    <w:rsid w:val="00DD3581"/>
    <w:rsid w:val="00DD37F5"/>
    <w:rsid w:val="00DD3945"/>
    <w:rsid w:val="00DD3BED"/>
    <w:rsid w:val="00DD3C41"/>
    <w:rsid w:val="00DD40E4"/>
    <w:rsid w:val="00DD4145"/>
    <w:rsid w:val="00DD44E2"/>
    <w:rsid w:val="00DD4527"/>
    <w:rsid w:val="00DD45A3"/>
    <w:rsid w:val="00DD4763"/>
    <w:rsid w:val="00DD48A7"/>
    <w:rsid w:val="00DD497C"/>
    <w:rsid w:val="00DD4985"/>
    <w:rsid w:val="00DD4CF2"/>
    <w:rsid w:val="00DD4EB7"/>
    <w:rsid w:val="00DD5153"/>
    <w:rsid w:val="00DD53DC"/>
    <w:rsid w:val="00DD5671"/>
    <w:rsid w:val="00DD57A9"/>
    <w:rsid w:val="00DD57D0"/>
    <w:rsid w:val="00DD59AE"/>
    <w:rsid w:val="00DD5C63"/>
    <w:rsid w:val="00DD67B3"/>
    <w:rsid w:val="00DD6ABE"/>
    <w:rsid w:val="00DD6AD3"/>
    <w:rsid w:val="00DD75A6"/>
    <w:rsid w:val="00DD75B2"/>
    <w:rsid w:val="00DD7684"/>
    <w:rsid w:val="00DD76F7"/>
    <w:rsid w:val="00DD770B"/>
    <w:rsid w:val="00DD7A40"/>
    <w:rsid w:val="00DD7E85"/>
    <w:rsid w:val="00DE0617"/>
    <w:rsid w:val="00DE0844"/>
    <w:rsid w:val="00DE0DF3"/>
    <w:rsid w:val="00DE0DFD"/>
    <w:rsid w:val="00DE0EE1"/>
    <w:rsid w:val="00DE1464"/>
    <w:rsid w:val="00DE1781"/>
    <w:rsid w:val="00DE1BF8"/>
    <w:rsid w:val="00DE1C6D"/>
    <w:rsid w:val="00DE1DAE"/>
    <w:rsid w:val="00DE1DDE"/>
    <w:rsid w:val="00DE1EEA"/>
    <w:rsid w:val="00DE2742"/>
    <w:rsid w:val="00DE28FB"/>
    <w:rsid w:val="00DE2BA5"/>
    <w:rsid w:val="00DE2DA4"/>
    <w:rsid w:val="00DE304D"/>
    <w:rsid w:val="00DE375D"/>
    <w:rsid w:val="00DE3965"/>
    <w:rsid w:val="00DE3AE8"/>
    <w:rsid w:val="00DE4A9F"/>
    <w:rsid w:val="00DE4B51"/>
    <w:rsid w:val="00DE4C21"/>
    <w:rsid w:val="00DE4E58"/>
    <w:rsid w:val="00DE4F74"/>
    <w:rsid w:val="00DE4FAC"/>
    <w:rsid w:val="00DE55F9"/>
    <w:rsid w:val="00DE5A35"/>
    <w:rsid w:val="00DE5C77"/>
    <w:rsid w:val="00DE5DF6"/>
    <w:rsid w:val="00DE5F1C"/>
    <w:rsid w:val="00DE6176"/>
    <w:rsid w:val="00DE6533"/>
    <w:rsid w:val="00DE6588"/>
    <w:rsid w:val="00DE6957"/>
    <w:rsid w:val="00DE6BF1"/>
    <w:rsid w:val="00DE6E31"/>
    <w:rsid w:val="00DE704C"/>
    <w:rsid w:val="00DE72D5"/>
    <w:rsid w:val="00DE7303"/>
    <w:rsid w:val="00DE7462"/>
    <w:rsid w:val="00DE7656"/>
    <w:rsid w:val="00DE7863"/>
    <w:rsid w:val="00DE7C4C"/>
    <w:rsid w:val="00DE7DE1"/>
    <w:rsid w:val="00DE7E72"/>
    <w:rsid w:val="00DF017C"/>
    <w:rsid w:val="00DF04FB"/>
    <w:rsid w:val="00DF07A2"/>
    <w:rsid w:val="00DF086A"/>
    <w:rsid w:val="00DF0952"/>
    <w:rsid w:val="00DF0E9C"/>
    <w:rsid w:val="00DF11A6"/>
    <w:rsid w:val="00DF1982"/>
    <w:rsid w:val="00DF19D8"/>
    <w:rsid w:val="00DF1AA1"/>
    <w:rsid w:val="00DF1FAF"/>
    <w:rsid w:val="00DF226A"/>
    <w:rsid w:val="00DF228D"/>
    <w:rsid w:val="00DF24EA"/>
    <w:rsid w:val="00DF29F6"/>
    <w:rsid w:val="00DF2CA6"/>
    <w:rsid w:val="00DF2D40"/>
    <w:rsid w:val="00DF2DC4"/>
    <w:rsid w:val="00DF2E23"/>
    <w:rsid w:val="00DF316B"/>
    <w:rsid w:val="00DF3453"/>
    <w:rsid w:val="00DF361D"/>
    <w:rsid w:val="00DF395C"/>
    <w:rsid w:val="00DF3AE8"/>
    <w:rsid w:val="00DF3B69"/>
    <w:rsid w:val="00DF3BEB"/>
    <w:rsid w:val="00DF3D9A"/>
    <w:rsid w:val="00DF3E62"/>
    <w:rsid w:val="00DF3E7F"/>
    <w:rsid w:val="00DF4380"/>
    <w:rsid w:val="00DF4BBB"/>
    <w:rsid w:val="00DF4C46"/>
    <w:rsid w:val="00DF4CEE"/>
    <w:rsid w:val="00DF4DDE"/>
    <w:rsid w:val="00DF4DFE"/>
    <w:rsid w:val="00DF528C"/>
    <w:rsid w:val="00DF55CC"/>
    <w:rsid w:val="00DF562E"/>
    <w:rsid w:val="00DF58F9"/>
    <w:rsid w:val="00DF59E2"/>
    <w:rsid w:val="00DF5A13"/>
    <w:rsid w:val="00DF617D"/>
    <w:rsid w:val="00DF6282"/>
    <w:rsid w:val="00DF6301"/>
    <w:rsid w:val="00DF6770"/>
    <w:rsid w:val="00DF681C"/>
    <w:rsid w:val="00DF6FBB"/>
    <w:rsid w:val="00DF7185"/>
    <w:rsid w:val="00DF7281"/>
    <w:rsid w:val="00DF7628"/>
    <w:rsid w:val="00DF7735"/>
    <w:rsid w:val="00DF78E0"/>
    <w:rsid w:val="00DF79D7"/>
    <w:rsid w:val="00DF7C26"/>
    <w:rsid w:val="00E004D9"/>
    <w:rsid w:val="00E00773"/>
    <w:rsid w:val="00E00775"/>
    <w:rsid w:val="00E007AE"/>
    <w:rsid w:val="00E0086F"/>
    <w:rsid w:val="00E008A2"/>
    <w:rsid w:val="00E00C8C"/>
    <w:rsid w:val="00E00D4A"/>
    <w:rsid w:val="00E00F07"/>
    <w:rsid w:val="00E0108C"/>
    <w:rsid w:val="00E0112A"/>
    <w:rsid w:val="00E01A76"/>
    <w:rsid w:val="00E01BB8"/>
    <w:rsid w:val="00E01FDD"/>
    <w:rsid w:val="00E0246B"/>
    <w:rsid w:val="00E025E4"/>
    <w:rsid w:val="00E02972"/>
    <w:rsid w:val="00E038EE"/>
    <w:rsid w:val="00E03B0C"/>
    <w:rsid w:val="00E03CBD"/>
    <w:rsid w:val="00E0414A"/>
    <w:rsid w:val="00E04397"/>
    <w:rsid w:val="00E043D3"/>
    <w:rsid w:val="00E04800"/>
    <w:rsid w:val="00E04839"/>
    <w:rsid w:val="00E0488F"/>
    <w:rsid w:val="00E04919"/>
    <w:rsid w:val="00E049AC"/>
    <w:rsid w:val="00E04C56"/>
    <w:rsid w:val="00E04D14"/>
    <w:rsid w:val="00E051CD"/>
    <w:rsid w:val="00E051EB"/>
    <w:rsid w:val="00E052EF"/>
    <w:rsid w:val="00E05502"/>
    <w:rsid w:val="00E057BE"/>
    <w:rsid w:val="00E05BA3"/>
    <w:rsid w:val="00E06008"/>
    <w:rsid w:val="00E063B9"/>
    <w:rsid w:val="00E066F1"/>
    <w:rsid w:val="00E068A6"/>
    <w:rsid w:val="00E06D90"/>
    <w:rsid w:val="00E06EB5"/>
    <w:rsid w:val="00E07337"/>
    <w:rsid w:val="00E07565"/>
    <w:rsid w:val="00E078D4"/>
    <w:rsid w:val="00E07D9E"/>
    <w:rsid w:val="00E07F3B"/>
    <w:rsid w:val="00E107F0"/>
    <w:rsid w:val="00E10C79"/>
    <w:rsid w:val="00E10CD2"/>
    <w:rsid w:val="00E10DEE"/>
    <w:rsid w:val="00E10E0A"/>
    <w:rsid w:val="00E10EFD"/>
    <w:rsid w:val="00E110E1"/>
    <w:rsid w:val="00E111A6"/>
    <w:rsid w:val="00E111B7"/>
    <w:rsid w:val="00E11212"/>
    <w:rsid w:val="00E11664"/>
    <w:rsid w:val="00E11A93"/>
    <w:rsid w:val="00E11B49"/>
    <w:rsid w:val="00E11D3D"/>
    <w:rsid w:val="00E11D62"/>
    <w:rsid w:val="00E11E5C"/>
    <w:rsid w:val="00E11F15"/>
    <w:rsid w:val="00E1231C"/>
    <w:rsid w:val="00E127E0"/>
    <w:rsid w:val="00E128F4"/>
    <w:rsid w:val="00E12C3A"/>
    <w:rsid w:val="00E12D59"/>
    <w:rsid w:val="00E132AA"/>
    <w:rsid w:val="00E13412"/>
    <w:rsid w:val="00E13585"/>
    <w:rsid w:val="00E13757"/>
    <w:rsid w:val="00E1376B"/>
    <w:rsid w:val="00E13D51"/>
    <w:rsid w:val="00E13E55"/>
    <w:rsid w:val="00E13F81"/>
    <w:rsid w:val="00E1484A"/>
    <w:rsid w:val="00E14AB7"/>
    <w:rsid w:val="00E14FE4"/>
    <w:rsid w:val="00E151CE"/>
    <w:rsid w:val="00E15488"/>
    <w:rsid w:val="00E156DB"/>
    <w:rsid w:val="00E16596"/>
    <w:rsid w:val="00E16A6F"/>
    <w:rsid w:val="00E16AD9"/>
    <w:rsid w:val="00E16DF1"/>
    <w:rsid w:val="00E175E8"/>
    <w:rsid w:val="00E17663"/>
    <w:rsid w:val="00E17A68"/>
    <w:rsid w:val="00E17F3E"/>
    <w:rsid w:val="00E20178"/>
    <w:rsid w:val="00E20538"/>
    <w:rsid w:val="00E206DB"/>
    <w:rsid w:val="00E20754"/>
    <w:rsid w:val="00E207C3"/>
    <w:rsid w:val="00E207D9"/>
    <w:rsid w:val="00E20923"/>
    <w:rsid w:val="00E20B8E"/>
    <w:rsid w:val="00E20D0C"/>
    <w:rsid w:val="00E20FB5"/>
    <w:rsid w:val="00E2109B"/>
    <w:rsid w:val="00E211E6"/>
    <w:rsid w:val="00E212BE"/>
    <w:rsid w:val="00E21761"/>
    <w:rsid w:val="00E21A44"/>
    <w:rsid w:val="00E21B93"/>
    <w:rsid w:val="00E21D3B"/>
    <w:rsid w:val="00E22776"/>
    <w:rsid w:val="00E22ACC"/>
    <w:rsid w:val="00E22D8C"/>
    <w:rsid w:val="00E22F49"/>
    <w:rsid w:val="00E22FF5"/>
    <w:rsid w:val="00E2317F"/>
    <w:rsid w:val="00E2336B"/>
    <w:rsid w:val="00E2351E"/>
    <w:rsid w:val="00E23661"/>
    <w:rsid w:val="00E23A1B"/>
    <w:rsid w:val="00E23B74"/>
    <w:rsid w:val="00E23BE1"/>
    <w:rsid w:val="00E23E86"/>
    <w:rsid w:val="00E24186"/>
    <w:rsid w:val="00E2486C"/>
    <w:rsid w:val="00E24A3B"/>
    <w:rsid w:val="00E24A6E"/>
    <w:rsid w:val="00E24FC5"/>
    <w:rsid w:val="00E253FC"/>
    <w:rsid w:val="00E25788"/>
    <w:rsid w:val="00E25C26"/>
    <w:rsid w:val="00E25DB0"/>
    <w:rsid w:val="00E25EF3"/>
    <w:rsid w:val="00E263DB"/>
    <w:rsid w:val="00E263ED"/>
    <w:rsid w:val="00E26578"/>
    <w:rsid w:val="00E26CE4"/>
    <w:rsid w:val="00E26D9D"/>
    <w:rsid w:val="00E26E53"/>
    <w:rsid w:val="00E275FB"/>
    <w:rsid w:val="00E276B6"/>
    <w:rsid w:val="00E276F7"/>
    <w:rsid w:val="00E27AAA"/>
    <w:rsid w:val="00E27C1E"/>
    <w:rsid w:val="00E3007A"/>
    <w:rsid w:val="00E3052B"/>
    <w:rsid w:val="00E308C0"/>
    <w:rsid w:val="00E30A96"/>
    <w:rsid w:val="00E30BBE"/>
    <w:rsid w:val="00E30D78"/>
    <w:rsid w:val="00E30DA8"/>
    <w:rsid w:val="00E31226"/>
    <w:rsid w:val="00E31437"/>
    <w:rsid w:val="00E3159C"/>
    <w:rsid w:val="00E3175F"/>
    <w:rsid w:val="00E31D1D"/>
    <w:rsid w:val="00E31DA7"/>
    <w:rsid w:val="00E321AF"/>
    <w:rsid w:val="00E327ED"/>
    <w:rsid w:val="00E32A9D"/>
    <w:rsid w:val="00E32C21"/>
    <w:rsid w:val="00E3340D"/>
    <w:rsid w:val="00E336F8"/>
    <w:rsid w:val="00E33A0E"/>
    <w:rsid w:val="00E33CCF"/>
    <w:rsid w:val="00E34004"/>
    <w:rsid w:val="00E34288"/>
    <w:rsid w:val="00E342C7"/>
    <w:rsid w:val="00E343FC"/>
    <w:rsid w:val="00E34567"/>
    <w:rsid w:val="00E348FB"/>
    <w:rsid w:val="00E34CA3"/>
    <w:rsid w:val="00E34E7C"/>
    <w:rsid w:val="00E34F74"/>
    <w:rsid w:val="00E35385"/>
    <w:rsid w:val="00E35784"/>
    <w:rsid w:val="00E35878"/>
    <w:rsid w:val="00E35C2D"/>
    <w:rsid w:val="00E35D0B"/>
    <w:rsid w:val="00E36365"/>
    <w:rsid w:val="00E36642"/>
    <w:rsid w:val="00E36831"/>
    <w:rsid w:val="00E36F9B"/>
    <w:rsid w:val="00E372E8"/>
    <w:rsid w:val="00E37B2E"/>
    <w:rsid w:val="00E37CC5"/>
    <w:rsid w:val="00E37E8A"/>
    <w:rsid w:val="00E409FE"/>
    <w:rsid w:val="00E40B47"/>
    <w:rsid w:val="00E40B4E"/>
    <w:rsid w:val="00E40C0B"/>
    <w:rsid w:val="00E40DC1"/>
    <w:rsid w:val="00E40DE3"/>
    <w:rsid w:val="00E40EF3"/>
    <w:rsid w:val="00E41173"/>
    <w:rsid w:val="00E414D0"/>
    <w:rsid w:val="00E423CE"/>
    <w:rsid w:val="00E42475"/>
    <w:rsid w:val="00E42726"/>
    <w:rsid w:val="00E42BBC"/>
    <w:rsid w:val="00E42F87"/>
    <w:rsid w:val="00E43098"/>
    <w:rsid w:val="00E432B8"/>
    <w:rsid w:val="00E433F8"/>
    <w:rsid w:val="00E43419"/>
    <w:rsid w:val="00E43703"/>
    <w:rsid w:val="00E43855"/>
    <w:rsid w:val="00E438FD"/>
    <w:rsid w:val="00E43BE9"/>
    <w:rsid w:val="00E43C52"/>
    <w:rsid w:val="00E44058"/>
    <w:rsid w:val="00E44147"/>
    <w:rsid w:val="00E44174"/>
    <w:rsid w:val="00E441EC"/>
    <w:rsid w:val="00E44592"/>
    <w:rsid w:val="00E445DB"/>
    <w:rsid w:val="00E449DE"/>
    <w:rsid w:val="00E44CDF"/>
    <w:rsid w:val="00E44EEF"/>
    <w:rsid w:val="00E45498"/>
    <w:rsid w:val="00E45628"/>
    <w:rsid w:val="00E45764"/>
    <w:rsid w:val="00E45888"/>
    <w:rsid w:val="00E45C57"/>
    <w:rsid w:val="00E45FBF"/>
    <w:rsid w:val="00E45FF9"/>
    <w:rsid w:val="00E460C9"/>
    <w:rsid w:val="00E461DF"/>
    <w:rsid w:val="00E46943"/>
    <w:rsid w:val="00E46B78"/>
    <w:rsid w:val="00E46FA6"/>
    <w:rsid w:val="00E46FE5"/>
    <w:rsid w:val="00E4740F"/>
    <w:rsid w:val="00E47842"/>
    <w:rsid w:val="00E47A01"/>
    <w:rsid w:val="00E47A06"/>
    <w:rsid w:val="00E47C0E"/>
    <w:rsid w:val="00E47D5C"/>
    <w:rsid w:val="00E47DBD"/>
    <w:rsid w:val="00E47F20"/>
    <w:rsid w:val="00E50053"/>
    <w:rsid w:val="00E501CF"/>
    <w:rsid w:val="00E505ED"/>
    <w:rsid w:val="00E5093A"/>
    <w:rsid w:val="00E509B5"/>
    <w:rsid w:val="00E50B33"/>
    <w:rsid w:val="00E50D65"/>
    <w:rsid w:val="00E511A4"/>
    <w:rsid w:val="00E51294"/>
    <w:rsid w:val="00E5144E"/>
    <w:rsid w:val="00E5153B"/>
    <w:rsid w:val="00E51740"/>
    <w:rsid w:val="00E51867"/>
    <w:rsid w:val="00E51A8E"/>
    <w:rsid w:val="00E51DEA"/>
    <w:rsid w:val="00E51F6B"/>
    <w:rsid w:val="00E51FEE"/>
    <w:rsid w:val="00E520DB"/>
    <w:rsid w:val="00E521BD"/>
    <w:rsid w:val="00E52483"/>
    <w:rsid w:val="00E529A4"/>
    <w:rsid w:val="00E52E3C"/>
    <w:rsid w:val="00E53401"/>
    <w:rsid w:val="00E537BD"/>
    <w:rsid w:val="00E5386B"/>
    <w:rsid w:val="00E53945"/>
    <w:rsid w:val="00E53A8F"/>
    <w:rsid w:val="00E53E63"/>
    <w:rsid w:val="00E53EE4"/>
    <w:rsid w:val="00E53F8B"/>
    <w:rsid w:val="00E541D5"/>
    <w:rsid w:val="00E5434C"/>
    <w:rsid w:val="00E54720"/>
    <w:rsid w:val="00E54A14"/>
    <w:rsid w:val="00E54B17"/>
    <w:rsid w:val="00E54B1E"/>
    <w:rsid w:val="00E54DE1"/>
    <w:rsid w:val="00E54F3F"/>
    <w:rsid w:val="00E54F82"/>
    <w:rsid w:val="00E551DB"/>
    <w:rsid w:val="00E5524A"/>
    <w:rsid w:val="00E559B8"/>
    <w:rsid w:val="00E56040"/>
    <w:rsid w:val="00E56357"/>
    <w:rsid w:val="00E564A8"/>
    <w:rsid w:val="00E56718"/>
    <w:rsid w:val="00E56BA6"/>
    <w:rsid w:val="00E57284"/>
    <w:rsid w:val="00E572EF"/>
    <w:rsid w:val="00E573C5"/>
    <w:rsid w:val="00E57710"/>
    <w:rsid w:val="00E577CD"/>
    <w:rsid w:val="00E57DA4"/>
    <w:rsid w:val="00E602D8"/>
    <w:rsid w:val="00E606D9"/>
    <w:rsid w:val="00E60743"/>
    <w:rsid w:val="00E60D6E"/>
    <w:rsid w:val="00E60EA1"/>
    <w:rsid w:val="00E614C9"/>
    <w:rsid w:val="00E6157C"/>
    <w:rsid w:val="00E61794"/>
    <w:rsid w:val="00E6188C"/>
    <w:rsid w:val="00E61B41"/>
    <w:rsid w:val="00E61C27"/>
    <w:rsid w:val="00E61C94"/>
    <w:rsid w:val="00E620D6"/>
    <w:rsid w:val="00E6243F"/>
    <w:rsid w:val="00E62503"/>
    <w:rsid w:val="00E62C6E"/>
    <w:rsid w:val="00E63C56"/>
    <w:rsid w:val="00E63D22"/>
    <w:rsid w:val="00E63E2A"/>
    <w:rsid w:val="00E64507"/>
    <w:rsid w:val="00E64522"/>
    <w:rsid w:val="00E64C05"/>
    <w:rsid w:val="00E64EB7"/>
    <w:rsid w:val="00E64F00"/>
    <w:rsid w:val="00E64F3B"/>
    <w:rsid w:val="00E65295"/>
    <w:rsid w:val="00E65658"/>
    <w:rsid w:val="00E656C9"/>
    <w:rsid w:val="00E65B7F"/>
    <w:rsid w:val="00E663D9"/>
    <w:rsid w:val="00E6668E"/>
    <w:rsid w:val="00E66948"/>
    <w:rsid w:val="00E669F7"/>
    <w:rsid w:val="00E66A52"/>
    <w:rsid w:val="00E66A9C"/>
    <w:rsid w:val="00E66AAD"/>
    <w:rsid w:val="00E66E77"/>
    <w:rsid w:val="00E66F14"/>
    <w:rsid w:val="00E671A7"/>
    <w:rsid w:val="00E67374"/>
    <w:rsid w:val="00E67382"/>
    <w:rsid w:val="00E67388"/>
    <w:rsid w:val="00E6740F"/>
    <w:rsid w:val="00E67AFE"/>
    <w:rsid w:val="00E67D86"/>
    <w:rsid w:val="00E70212"/>
    <w:rsid w:val="00E70238"/>
    <w:rsid w:val="00E70276"/>
    <w:rsid w:val="00E70606"/>
    <w:rsid w:val="00E70771"/>
    <w:rsid w:val="00E709F5"/>
    <w:rsid w:val="00E70B89"/>
    <w:rsid w:val="00E70CDB"/>
    <w:rsid w:val="00E70F5D"/>
    <w:rsid w:val="00E710D2"/>
    <w:rsid w:val="00E71617"/>
    <w:rsid w:val="00E7173F"/>
    <w:rsid w:val="00E7174D"/>
    <w:rsid w:val="00E71A94"/>
    <w:rsid w:val="00E71CF0"/>
    <w:rsid w:val="00E71E02"/>
    <w:rsid w:val="00E71EA2"/>
    <w:rsid w:val="00E71EC4"/>
    <w:rsid w:val="00E721D5"/>
    <w:rsid w:val="00E72559"/>
    <w:rsid w:val="00E7259C"/>
    <w:rsid w:val="00E7262B"/>
    <w:rsid w:val="00E72AF0"/>
    <w:rsid w:val="00E734C4"/>
    <w:rsid w:val="00E737EA"/>
    <w:rsid w:val="00E73C59"/>
    <w:rsid w:val="00E73E10"/>
    <w:rsid w:val="00E73F58"/>
    <w:rsid w:val="00E74013"/>
    <w:rsid w:val="00E74354"/>
    <w:rsid w:val="00E74597"/>
    <w:rsid w:val="00E749EE"/>
    <w:rsid w:val="00E74C30"/>
    <w:rsid w:val="00E74CFC"/>
    <w:rsid w:val="00E74E24"/>
    <w:rsid w:val="00E74F58"/>
    <w:rsid w:val="00E75537"/>
    <w:rsid w:val="00E75A57"/>
    <w:rsid w:val="00E75A6C"/>
    <w:rsid w:val="00E75A74"/>
    <w:rsid w:val="00E75B3A"/>
    <w:rsid w:val="00E75CFD"/>
    <w:rsid w:val="00E75D74"/>
    <w:rsid w:val="00E76008"/>
    <w:rsid w:val="00E765C5"/>
    <w:rsid w:val="00E7674C"/>
    <w:rsid w:val="00E76776"/>
    <w:rsid w:val="00E768BB"/>
    <w:rsid w:val="00E76B40"/>
    <w:rsid w:val="00E76F1C"/>
    <w:rsid w:val="00E7701B"/>
    <w:rsid w:val="00E770F8"/>
    <w:rsid w:val="00E772ED"/>
    <w:rsid w:val="00E77369"/>
    <w:rsid w:val="00E7746F"/>
    <w:rsid w:val="00E77523"/>
    <w:rsid w:val="00E77A9A"/>
    <w:rsid w:val="00E77B7D"/>
    <w:rsid w:val="00E8058F"/>
    <w:rsid w:val="00E80798"/>
    <w:rsid w:val="00E80C96"/>
    <w:rsid w:val="00E81181"/>
    <w:rsid w:val="00E81303"/>
    <w:rsid w:val="00E813E6"/>
    <w:rsid w:val="00E81424"/>
    <w:rsid w:val="00E815CB"/>
    <w:rsid w:val="00E81BD9"/>
    <w:rsid w:val="00E81D1E"/>
    <w:rsid w:val="00E82146"/>
    <w:rsid w:val="00E823E5"/>
    <w:rsid w:val="00E82B37"/>
    <w:rsid w:val="00E82B80"/>
    <w:rsid w:val="00E83159"/>
    <w:rsid w:val="00E835BC"/>
    <w:rsid w:val="00E837AC"/>
    <w:rsid w:val="00E83878"/>
    <w:rsid w:val="00E83879"/>
    <w:rsid w:val="00E83963"/>
    <w:rsid w:val="00E83CF7"/>
    <w:rsid w:val="00E847CD"/>
    <w:rsid w:val="00E852F9"/>
    <w:rsid w:val="00E85A4D"/>
    <w:rsid w:val="00E85B49"/>
    <w:rsid w:val="00E85DED"/>
    <w:rsid w:val="00E86131"/>
    <w:rsid w:val="00E8616A"/>
    <w:rsid w:val="00E86642"/>
    <w:rsid w:val="00E86722"/>
    <w:rsid w:val="00E87058"/>
    <w:rsid w:val="00E87256"/>
    <w:rsid w:val="00E8754A"/>
    <w:rsid w:val="00E87C98"/>
    <w:rsid w:val="00E90083"/>
    <w:rsid w:val="00E90437"/>
    <w:rsid w:val="00E9055F"/>
    <w:rsid w:val="00E9096C"/>
    <w:rsid w:val="00E90D43"/>
    <w:rsid w:val="00E9122E"/>
    <w:rsid w:val="00E91727"/>
    <w:rsid w:val="00E91D06"/>
    <w:rsid w:val="00E91E38"/>
    <w:rsid w:val="00E9206D"/>
    <w:rsid w:val="00E921A0"/>
    <w:rsid w:val="00E928F9"/>
    <w:rsid w:val="00E92910"/>
    <w:rsid w:val="00E92B2A"/>
    <w:rsid w:val="00E92C42"/>
    <w:rsid w:val="00E92D14"/>
    <w:rsid w:val="00E9317C"/>
    <w:rsid w:val="00E9325E"/>
    <w:rsid w:val="00E93365"/>
    <w:rsid w:val="00E934DC"/>
    <w:rsid w:val="00E93688"/>
    <w:rsid w:val="00E9372E"/>
    <w:rsid w:val="00E93783"/>
    <w:rsid w:val="00E93BD7"/>
    <w:rsid w:val="00E93E34"/>
    <w:rsid w:val="00E942A0"/>
    <w:rsid w:val="00E9467B"/>
    <w:rsid w:val="00E94928"/>
    <w:rsid w:val="00E9494C"/>
    <w:rsid w:val="00E94DB6"/>
    <w:rsid w:val="00E94E7D"/>
    <w:rsid w:val="00E95301"/>
    <w:rsid w:val="00E9572E"/>
    <w:rsid w:val="00E959EC"/>
    <w:rsid w:val="00E95B71"/>
    <w:rsid w:val="00E95BCF"/>
    <w:rsid w:val="00E95D56"/>
    <w:rsid w:val="00E95E4E"/>
    <w:rsid w:val="00E95E9E"/>
    <w:rsid w:val="00E96795"/>
    <w:rsid w:val="00E967E3"/>
    <w:rsid w:val="00E96C78"/>
    <w:rsid w:val="00E97024"/>
    <w:rsid w:val="00E970B7"/>
    <w:rsid w:val="00E9728F"/>
    <w:rsid w:val="00E9790A"/>
    <w:rsid w:val="00E97EC6"/>
    <w:rsid w:val="00E97ED5"/>
    <w:rsid w:val="00EA0463"/>
    <w:rsid w:val="00EA077C"/>
    <w:rsid w:val="00EA0B49"/>
    <w:rsid w:val="00EA0B9E"/>
    <w:rsid w:val="00EA0E70"/>
    <w:rsid w:val="00EA1014"/>
    <w:rsid w:val="00EA1521"/>
    <w:rsid w:val="00EA1600"/>
    <w:rsid w:val="00EA17FD"/>
    <w:rsid w:val="00EA1B3D"/>
    <w:rsid w:val="00EA1BA4"/>
    <w:rsid w:val="00EA1D81"/>
    <w:rsid w:val="00EA1EB1"/>
    <w:rsid w:val="00EA2112"/>
    <w:rsid w:val="00EA2157"/>
    <w:rsid w:val="00EA2319"/>
    <w:rsid w:val="00EA24C3"/>
    <w:rsid w:val="00EA2584"/>
    <w:rsid w:val="00EA2C6A"/>
    <w:rsid w:val="00EA2F6B"/>
    <w:rsid w:val="00EA354D"/>
    <w:rsid w:val="00EA364E"/>
    <w:rsid w:val="00EA3D87"/>
    <w:rsid w:val="00EA44FE"/>
    <w:rsid w:val="00EA4597"/>
    <w:rsid w:val="00EA4894"/>
    <w:rsid w:val="00EA4E05"/>
    <w:rsid w:val="00EA5000"/>
    <w:rsid w:val="00EA51AD"/>
    <w:rsid w:val="00EA5A1B"/>
    <w:rsid w:val="00EA60A7"/>
    <w:rsid w:val="00EA632D"/>
    <w:rsid w:val="00EA68D3"/>
    <w:rsid w:val="00EA6926"/>
    <w:rsid w:val="00EA6B24"/>
    <w:rsid w:val="00EA6EDA"/>
    <w:rsid w:val="00EA7054"/>
    <w:rsid w:val="00EA71A7"/>
    <w:rsid w:val="00EA7411"/>
    <w:rsid w:val="00EA7C41"/>
    <w:rsid w:val="00EA7D71"/>
    <w:rsid w:val="00EB011D"/>
    <w:rsid w:val="00EB01FB"/>
    <w:rsid w:val="00EB0658"/>
    <w:rsid w:val="00EB0827"/>
    <w:rsid w:val="00EB0D3B"/>
    <w:rsid w:val="00EB0EF8"/>
    <w:rsid w:val="00EB0F85"/>
    <w:rsid w:val="00EB0F8B"/>
    <w:rsid w:val="00EB1238"/>
    <w:rsid w:val="00EB149E"/>
    <w:rsid w:val="00EB1EE3"/>
    <w:rsid w:val="00EB1F1D"/>
    <w:rsid w:val="00EB20BC"/>
    <w:rsid w:val="00EB20D0"/>
    <w:rsid w:val="00EB217A"/>
    <w:rsid w:val="00EB2575"/>
    <w:rsid w:val="00EB27E8"/>
    <w:rsid w:val="00EB2A1B"/>
    <w:rsid w:val="00EB2B36"/>
    <w:rsid w:val="00EB2C08"/>
    <w:rsid w:val="00EB2D5D"/>
    <w:rsid w:val="00EB2E5A"/>
    <w:rsid w:val="00EB30F1"/>
    <w:rsid w:val="00EB317B"/>
    <w:rsid w:val="00EB3221"/>
    <w:rsid w:val="00EB333B"/>
    <w:rsid w:val="00EB34C0"/>
    <w:rsid w:val="00EB38C1"/>
    <w:rsid w:val="00EB3ED4"/>
    <w:rsid w:val="00EB3F5D"/>
    <w:rsid w:val="00EB41F5"/>
    <w:rsid w:val="00EB436B"/>
    <w:rsid w:val="00EB4592"/>
    <w:rsid w:val="00EB4614"/>
    <w:rsid w:val="00EB4A91"/>
    <w:rsid w:val="00EB4CCF"/>
    <w:rsid w:val="00EB5192"/>
    <w:rsid w:val="00EB5211"/>
    <w:rsid w:val="00EB5A1F"/>
    <w:rsid w:val="00EB658D"/>
    <w:rsid w:val="00EB6718"/>
    <w:rsid w:val="00EB6758"/>
    <w:rsid w:val="00EB682B"/>
    <w:rsid w:val="00EB6A11"/>
    <w:rsid w:val="00EB6B95"/>
    <w:rsid w:val="00EB6B9F"/>
    <w:rsid w:val="00EB6C8F"/>
    <w:rsid w:val="00EB7181"/>
    <w:rsid w:val="00EB7436"/>
    <w:rsid w:val="00EB76BA"/>
    <w:rsid w:val="00EB78D9"/>
    <w:rsid w:val="00EB7EBA"/>
    <w:rsid w:val="00EC0984"/>
    <w:rsid w:val="00EC0CE5"/>
    <w:rsid w:val="00EC1226"/>
    <w:rsid w:val="00EC1A09"/>
    <w:rsid w:val="00EC1D39"/>
    <w:rsid w:val="00EC22E3"/>
    <w:rsid w:val="00EC2B8F"/>
    <w:rsid w:val="00EC2B9E"/>
    <w:rsid w:val="00EC2D58"/>
    <w:rsid w:val="00EC2DB4"/>
    <w:rsid w:val="00EC2EA7"/>
    <w:rsid w:val="00EC30F8"/>
    <w:rsid w:val="00EC3180"/>
    <w:rsid w:val="00EC3760"/>
    <w:rsid w:val="00EC3C4B"/>
    <w:rsid w:val="00EC3E1C"/>
    <w:rsid w:val="00EC3FE6"/>
    <w:rsid w:val="00EC4247"/>
    <w:rsid w:val="00EC44C9"/>
    <w:rsid w:val="00EC4A2A"/>
    <w:rsid w:val="00EC4BA9"/>
    <w:rsid w:val="00EC5604"/>
    <w:rsid w:val="00EC58D9"/>
    <w:rsid w:val="00EC5A46"/>
    <w:rsid w:val="00EC5BA5"/>
    <w:rsid w:val="00EC5E09"/>
    <w:rsid w:val="00EC5FB2"/>
    <w:rsid w:val="00EC6030"/>
    <w:rsid w:val="00EC6048"/>
    <w:rsid w:val="00EC6449"/>
    <w:rsid w:val="00EC6644"/>
    <w:rsid w:val="00EC66B2"/>
    <w:rsid w:val="00EC6D85"/>
    <w:rsid w:val="00EC7567"/>
    <w:rsid w:val="00EC7B64"/>
    <w:rsid w:val="00EC7D16"/>
    <w:rsid w:val="00EC7D9D"/>
    <w:rsid w:val="00EC7EEC"/>
    <w:rsid w:val="00ED00A0"/>
    <w:rsid w:val="00ED02E6"/>
    <w:rsid w:val="00ED03D1"/>
    <w:rsid w:val="00ED03E8"/>
    <w:rsid w:val="00ED0795"/>
    <w:rsid w:val="00ED0BB7"/>
    <w:rsid w:val="00ED0C77"/>
    <w:rsid w:val="00ED0E17"/>
    <w:rsid w:val="00ED117D"/>
    <w:rsid w:val="00ED11D1"/>
    <w:rsid w:val="00ED14A8"/>
    <w:rsid w:val="00ED18A3"/>
    <w:rsid w:val="00ED1A65"/>
    <w:rsid w:val="00ED2141"/>
    <w:rsid w:val="00ED2A62"/>
    <w:rsid w:val="00ED2C8A"/>
    <w:rsid w:val="00ED3021"/>
    <w:rsid w:val="00ED308B"/>
    <w:rsid w:val="00ED3199"/>
    <w:rsid w:val="00ED31EE"/>
    <w:rsid w:val="00ED3517"/>
    <w:rsid w:val="00ED3741"/>
    <w:rsid w:val="00ED3794"/>
    <w:rsid w:val="00ED431C"/>
    <w:rsid w:val="00ED43D2"/>
    <w:rsid w:val="00ED4702"/>
    <w:rsid w:val="00ED4C6E"/>
    <w:rsid w:val="00ED5197"/>
    <w:rsid w:val="00ED5549"/>
    <w:rsid w:val="00ED561E"/>
    <w:rsid w:val="00ED5685"/>
    <w:rsid w:val="00ED58CD"/>
    <w:rsid w:val="00ED5B32"/>
    <w:rsid w:val="00ED6267"/>
    <w:rsid w:val="00ED64C3"/>
    <w:rsid w:val="00ED655B"/>
    <w:rsid w:val="00ED6892"/>
    <w:rsid w:val="00ED6941"/>
    <w:rsid w:val="00ED6972"/>
    <w:rsid w:val="00ED6C9A"/>
    <w:rsid w:val="00ED6EC9"/>
    <w:rsid w:val="00ED6F9A"/>
    <w:rsid w:val="00ED7488"/>
    <w:rsid w:val="00ED7A19"/>
    <w:rsid w:val="00ED7C19"/>
    <w:rsid w:val="00ED7E20"/>
    <w:rsid w:val="00EE0192"/>
    <w:rsid w:val="00EE0293"/>
    <w:rsid w:val="00EE0461"/>
    <w:rsid w:val="00EE04B1"/>
    <w:rsid w:val="00EE1317"/>
    <w:rsid w:val="00EE1461"/>
    <w:rsid w:val="00EE17FE"/>
    <w:rsid w:val="00EE203C"/>
    <w:rsid w:val="00EE208B"/>
    <w:rsid w:val="00EE20EF"/>
    <w:rsid w:val="00EE23F2"/>
    <w:rsid w:val="00EE2891"/>
    <w:rsid w:val="00EE291F"/>
    <w:rsid w:val="00EE29E5"/>
    <w:rsid w:val="00EE2FC0"/>
    <w:rsid w:val="00EE3306"/>
    <w:rsid w:val="00EE333D"/>
    <w:rsid w:val="00EE3488"/>
    <w:rsid w:val="00EE3A16"/>
    <w:rsid w:val="00EE3BEB"/>
    <w:rsid w:val="00EE45A7"/>
    <w:rsid w:val="00EE4844"/>
    <w:rsid w:val="00EE490C"/>
    <w:rsid w:val="00EE49A8"/>
    <w:rsid w:val="00EE4B6C"/>
    <w:rsid w:val="00EE4EE5"/>
    <w:rsid w:val="00EE5628"/>
    <w:rsid w:val="00EE5B97"/>
    <w:rsid w:val="00EE5BD1"/>
    <w:rsid w:val="00EE5D66"/>
    <w:rsid w:val="00EE60F0"/>
    <w:rsid w:val="00EE627E"/>
    <w:rsid w:val="00EE635C"/>
    <w:rsid w:val="00EE6381"/>
    <w:rsid w:val="00EE6851"/>
    <w:rsid w:val="00EE6C02"/>
    <w:rsid w:val="00EE6D30"/>
    <w:rsid w:val="00EE6D3D"/>
    <w:rsid w:val="00EE6DC3"/>
    <w:rsid w:val="00EE6FF3"/>
    <w:rsid w:val="00EE7384"/>
    <w:rsid w:val="00EE745E"/>
    <w:rsid w:val="00EE764C"/>
    <w:rsid w:val="00EE78D0"/>
    <w:rsid w:val="00EE7D2F"/>
    <w:rsid w:val="00EF0170"/>
    <w:rsid w:val="00EF01E3"/>
    <w:rsid w:val="00EF0472"/>
    <w:rsid w:val="00EF07A6"/>
    <w:rsid w:val="00EF0977"/>
    <w:rsid w:val="00EF09E8"/>
    <w:rsid w:val="00EF0CED"/>
    <w:rsid w:val="00EF0D36"/>
    <w:rsid w:val="00EF0D77"/>
    <w:rsid w:val="00EF0DDC"/>
    <w:rsid w:val="00EF0EBC"/>
    <w:rsid w:val="00EF0FF5"/>
    <w:rsid w:val="00EF1065"/>
    <w:rsid w:val="00EF134D"/>
    <w:rsid w:val="00EF1532"/>
    <w:rsid w:val="00EF1C34"/>
    <w:rsid w:val="00EF1E19"/>
    <w:rsid w:val="00EF210A"/>
    <w:rsid w:val="00EF21F2"/>
    <w:rsid w:val="00EF2863"/>
    <w:rsid w:val="00EF29D7"/>
    <w:rsid w:val="00EF2A7E"/>
    <w:rsid w:val="00EF2BE8"/>
    <w:rsid w:val="00EF2FC6"/>
    <w:rsid w:val="00EF3128"/>
    <w:rsid w:val="00EF3345"/>
    <w:rsid w:val="00EF35F0"/>
    <w:rsid w:val="00EF3831"/>
    <w:rsid w:val="00EF3A20"/>
    <w:rsid w:val="00EF3F89"/>
    <w:rsid w:val="00EF43DD"/>
    <w:rsid w:val="00EF46EF"/>
    <w:rsid w:val="00EF4807"/>
    <w:rsid w:val="00EF48B7"/>
    <w:rsid w:val="00EF495A"/>
    <w:rsid w:val="00EF4FE5"/>
    <w:rsid w:val="00EF500A"/>
    <w:rsid w:val="00EF52CD"/>
    <w:rsid w:val="00EF5A71"/>
    <w:rsid w:val="00EF5B2F"/>
    <w:rsid w:val="00EF5B60"/>
    <w:rsid w:val="00EF5B9E"/>
    <w:rsid w:val="00EF5E2C"/>
    <w:rsid w:val="00EF6138"/>
    <w:rsid w:val="00EF633B"/>
    <w:rsid w:val="00EF6511"/>
    <w:rsid w:val="00EF6C81"/>
    <w:rsid w:val="00EF6D0D"/>
    <w:rsid w:val="00EF6F90"/>
    <w:rsid w:val="00EF7012"/>
    <w:rsid w:val="00EF7430"/>
    <w:rsid w:val="00EF74CA"/>
    <w:rsid w:val="00EF7A72"/>
    <w:rsid w:val="00EF7ABC"/>
    <w:rsid w:val="00F00018"/>
    <w:rsid w:val="00F003AB"/>
    <w:rsid w:val="00F00477"/>
    <w:rsid w:val="00F00782"/>
    <w:rsid w:val="00F00840"/>
    <w:rsid w:val="00F00A1B"/>
    <w:rsid w:val="00F00AD3"/>
    <w:rsid w:val="00F00AED"/>
    <w:rsid w:val="00F00DF6"/>
    <w:rsid w:val="00F01265"/>
    <w:rsid w:val="00F0151B"/>
    <w:rsid w:val="00F0158F"/>
    <w:rsid w:val="00F019F5"/>
    <w:rsid w:val="00F028CC"/>
    <w:rsid w:val="00F02F32"/>
    <w:rsid w:val="00F0326A"/>
    <w:rsid w:val="00F03453"/>
    <w:rsid w:val="00F03789"/>
    <w:rsid w:val="00F038A3"/>
    <w:rsid w:val="00F03CDE"/>
    <w:rsid w:val="00F03EC4"/>
    <w:rsid w:val="00F0433D"/>
    <w:rsid w:val="00F04A7F"/>
    <w:rsid w:val="00F04BA5"/>
    <w:rsid w:val="00F04C40"/>
    <w:rsid w:val="00F04DD3"/>
    <w:rsid w:val="00F052D5"/>
    <w:rsid w:val="00F05418"/>
    <w:rsid w:val="00F0573A"/>
    <w:rsid w:val="00F05857"/>
    <w:rsid w:val="00F05F0E"/>
    <w:rsid w:val="00F0602B"/>
    <w:rsid w:val="00F06079"/>
    <w:rsid w:val="00F060C6"/>
    <w:rsid w:val="00F06430"/>
    <w:rsid w:val="00F0657E"/>
    <w:rsid w:val="00F069BD"/>
    <w:rsid w:val="00F06B3C"/>
    <w:rsid w:val="00F07009"/>
    <w:rsid w:val="00F07239"/>
    <w:rsid w:val="00F074CD"/>
    <w:rsid w:val="00F0797A"/>
    <w:rsid w:val="00F07A1D"/>
    <w:rsid w:val="00F07ABC"/>
    <w:rsid w:val="00F07F8C"/>
    <w:rsid w:val="00F1062A"/>
    <w:rsid w:val="00F10B4E"/>
    <w:rsid w:val="00F10B7E"/>
    <w:rsid w:val="00F10ED9"/>
    <w:rsid w:val="00F10F00"/>
    <w:rsid w:val="00F112E3"/>
    <w:rsid w:val="00F11408"/>
    <w:rsid w:val="00F11592"/>
    <w:rsid w:val="00F115D2"/>
    <w:rsid w:val="00F11633"/>
    <w:rsid w:val="00F11745"/>
    <w:rsid w:val="00F11CA2"/>
    <w:rsid w:val="00F11CB7"/>
    <w:rsid w:val="00F11CCD"/>
    <w:rsid w:val="00F11DA7"/>
    <w:rsid w:val="00F11E3F"/>
    <w:rsid w:val="00F11FE8"/>
    <w:rsid w:val="00F12AE9"/>
    <w:rsid w:val="00F12C60"/>
    <w:rsid w:val="00F12D90"/>
    <w:rsid w:val="00F12EEA"/>
    <w:rsid w:val="00F1301F"/>
    <w:rsid w:val="00F134DE"/>
    <w:rsid w:val="00F138D4"/>
    <w:rsid w:val="00F14124"/>
    <w:rsid w:val="00F14518"/>
    <w:rsid w:val="00F1490D"/>
    <w:rsid w:val="00F14A6B"/>
    <w:rsid w:val="00F14FFA"/>
    <w:rsid w:val="00F15190"/>
    <w:rsid w:val="00F15192"/>
    <w:rsid w:val="00F15551"/>
    <w:rsid w:val="00F15BA2"/>
    <w:rsid w:val="00F16274"/>
    <w:rsid w:val="00F16A54"/>
    <w:rsid w:val="00F16C8E"/>
    <w:rsid w:val="00F17158"/>
    <w:rsid w:val="00F1721D"/>
    <w:rsid w:val="00F17641"/>
    <w:rsid w:val="00F17790"/>
    <w:rsid w:val="00F178F7"/>
    <w:rsid w:val="00F17B80"/>
    <w:rsid w:val="00F201C2"/>
    <w:rsid w:val="00F204F8"/>
    <w:rsid w:val="00F205EC"/>
    <w:rsid w:val="00F20B94"/>
    <w:rsid w:val="00F20BA7"/>
    <w:rsid w:val="00F20D6A"/>
    <w:rsid w:val="00F21065"/>
    <w:rsid w:val="00F2128D"/>
    <w:rsid w:val="00F2133C"/>
    <w:rsid w:val="00F21501"/>
    <w:rsid w:val="00F218C9"/>
    <w:rsid w:val="00F21A5C"/>
    <w:rsid w:val="00F21EC1"/>
    <w:rsid w:val="00F21EC7"/>
    <w:rsid w:val="00F226D5"/>
    <w:rsid w:val="00F22827"/>
    <w:rsid w:val="00F22AAD"/>
    <w:rsid w:val="00F22EEE"/>
    <w:rsid w:val="00F23231"/>
    <w:rsid w:val="00F23708"/>
    <w:rsid w:val="00F2391F"/>
    <w:rsid w:val="00F23B81"/>
    <w:rsid w:val="00F23C52"/>
    <w:rsid w:val="00F23DED"/>
    <w:rsid w:val="00F24288"/>
    <w:rsid w:val="00F24648"/>
    <w:rsid w:val="00F24A6F"/>
    <w:rsid w:val="00F24A99"/>
    <w:rsid w:val="00F24D31"/>
    <w:rsid w:val="00F24EC8"/>
    <w:rsid w:val="00F25127"/>
    <w:rsid w:val="00F2521E"/>
    <w:rsid w:val="00F25241"/>
    <w:rsid w:val="00F25536"/>
    <w:rsid w:val="00F255ED"/>
    <w:rsid w:val="00F256C1"/>
    <w:rsid w:val="00F258B5"/>
    <w:rsid w:val="00F2590F"/>
    <w:rsid w:val="00F261F7"/>
    <w:rsid w:val="00F26305"/>
    <w:rsid w:val="00F26648"/>
    <w:rsid w:val="00F26BCF"/>
    <w:rsid w:val="00F27105"/>
    <w:rsid w:val="00F273B0"/>
    <w:rsid w:val="00F273CF"/>
    <w:rsid w:val="00F27687"/>
    <w:rsid w:val="00F27804"/>
    <w:rsid w:val="00F27ECE"/>
    <w:rsid w:val="00F30503"/>
    <w:rsid w:val="00F30574"/>
    <w:rsid w:val="00F30DEC"/>
    <w:rsid w:val="00F3170D"/>
    <w:rsid w:val="00F3189E"/>
    <w:rsid w:val="00F31EDA"/>
    <w:rsid w:val="00F320B3"/>
    <w:rsid w:val="00F32308"/>
    <w:rsid w:val="00F3271E"/>
    <w:rsid w:val="00F32765"/>
    <w:rsid w:val="00F32EAC"/>
    <w:rsid w:val="00F3342E"/>
    <w:rsid w:val="00F33887"/>
    <w:rsid w:val="00F34311"/>
    <w:rsid w:val="00F34401"/>
    <w:rsid w:val="00F3459C"/>
    <w:rsid w:val="00F3497D"/>
    <w:rsid w:val="00F34D1C"/>
    <w:rsid w:val="00F35097"/>
    <w:rsid w:val="00F35229"/>
    <w:rsid w:val="00F3546E"/>
    <w:rsid w:val="00F35821"/>
    <w:rsid w:val="00F35A61"/>
    <w:rsid w:val="00F35B7A"/>
    <w:rsid w:val="00F35E43"/>
    <w:rsid w:val="00F35F2B"/>
    <w:rsid w:val="00F363A0"/>
    <w:rsid w:val="00F36A71"/>
    <w:rsid w:val="00F36B16"/>
    <w:rsid w:val="00F36BCD"/>
    <w:rsid w:val="00F36C76"/>
    <w:rsid w:val="00F370CD"/>
    <w:rsid w:val="00F371D6"/>
    <w:rsid w:val="00F3726C"/>
    <w:rsid w:val="00F37387"/>
    <w:rsid w:val="00F37530"/>
    <w:rsid w:val="00F37C25"/>
    <w:rsid w:val="00F37C5F"/>
    <w:rsid w:val="00F37D13"/>
    <w:rsid w:val="00F4004A"/>
    <w:rsid w:val="00F4005A"/>
    <w:rsid w:val="00F40530"/>
    <w:rsid w:val="00F40691"/>
    <w:rsid w:val="00F406A1"/>
    <w:rsid w:val="00F406FC"/>
    <w:rsid w:val="00F409EC"/>
    <w:rsid w:val="00F40A10"/>
    <w:rsid w:val="00F40AB7"/>
    <w:rsid w:val="00F40DC2"/>
    <w:rsid w:val="00F41151"/>
    <w:rsid w:val="00F41170"/>
    <w:rsid w:val="00F4157C"/>
    <w:rsid w:val="00F417D5"/>
    <w:rsid w:val="00F4184C"/>
    <w:rsid w:val="00F41868"/>
    <w:rsid w:val="00F41A4C"/>
    <w:rsid w:val="00F41B9B"/>
    <w:rsid w:val="00F41D4A"/>
    <w:rsid w:val="00F41E5F"/>
    <w:rsid w:val="00F42108"/>
    <w:rsid w:val="00F42316"/>
    <w:rsid w:val="00F426E1"/>
    <w:rsid w:val="00F428D1"/>
    <w:rsid w:val="00F42915"/>
    <w:rsid w:val="00F4299C"/>
    <w:rsid w:val="00F42D10"/>
    <w:rsid w:val="00F42FF4"/>
    <w:rsid w:val="00F439DE"/>
    <w:rsid w:val="00F43ABA"/>
    <w:rsid w:val="00F43D83"/>
    <w:rsid w:val="00F43F10"/>
    <w:rsid w:val="00F43F5E"/>
    <w:rsid w:val="00F444A0"/>
    <w:rsid w:val="00F446E8"/>
    <w:rsid w:val="00F446EC"/>
    <w:rsid w:val="00F44769"/>
    <w:rsid w:val="00F448D3"/>
    <w:rsid w:val="00F44DE6"/>
    <w:rsid w:val="00F44FAB"/>
    <w:rsid w:val="00F45226"/>
    <w:rsid w:val="00F456DB"/>
    <w:rsid w:val="00F4575E"/>
    <w:rsid w:val="00F45A68"/>
    <w:rsid w:val="00F45C96"/>
    <w:rsid w:val="00F460C1"/>
    <w:rsid w:val="00F46642"/>
    <w:rsid w:val="00F466F3"/>
    <w:rsid w:val="00F4698B"/>
    <w:rsid w:val="00F46B88"/>
    <w:rsid w:val="00F46EDD"/>
    <w:rsid w:val="00F4702B"/>
    <w:rsid w:val="00F47250"/>
    <w:rsid w:val="00F47271"/>
    <w:rsid w:val="00F472F9"/>
    <w:rsid w:val="00F476D1"/>
    <w:rsid w:val="00F47886"/>
    <w:rsid w:val="00F47B0C"/>
    <w:rsid w:val="00F47C36"/>
    <w:rsid w:val="00F47CF9"/>
    <w:rsid w:val="00F505AC"/>
    <w:rsid w:val="00F50EAB"/>
    <w:rsid w:val="00F50EE5"/>
    <w:rsid w:val="00F5108F"/>
    <w:rsid w:val="00F51A54"/>
    <w:rsid w:val="00F51E79"/>
    <w:rsid w:val="00F51E84"/>
    <w:rsid w:val="00F51F3F"/>
    <w:rsid w:val="00F521E3"/>
    <w:rsid w:val="00F52372"/>
    <w:rsid w:val="00F52948"/>
    <w:rsid w:val="00F529B5"/>
    <w:rsid w:val="00F52A46"/>
    <w:rsid w:val="00F52F2B"/>
    <w:rsid w:val="00F52FA1"/>
    <w:rsid w:val="00F53429"/>
    <w:rsid w:val="00F536E1"/>
    <w:rsid w:val="00F53727"/>
    <w:rsid w:val="00F53D9A"/>
    <w:rsid w:val="00F54005"/>
    <w:rsid w:val="00F540A1"/>
    <w:rsid w:val="00F547C2"/>
    <w:rsid w:val="00F54B25"/>
    <w:rsid w:val="00F54E51"/>
    <w:rsid w:val="00F54EBD"/>
    <w:rsid w:val="00F55003"/>
    <w:rsid w:val="00F55274"/>
    <w:rsid w:val="00F553F4"/>
    <w:rsid w:val="00F55414"/>
    <w:rsid w:val="00F55588"/>
    <w:rsid w:val="00F55666"/>
    <w:rsid w:val="00F556E8"/>
    <w:rsid w:val="00F559B6"/>
    <w:rsid w:val="00F55B66"/>
    <w:rsid w:val="00F55D5C"/>
    <w:rsid w:val="00F561AC"/>
    <w:rsid w:val="00F5638D"/>
    <w:rsid w:val="00F56971"/>
    <w:rsid w:val="00F569C6"/>
    <w:rsid w:val="00F56A59"/>
    <w:rsid w:val="00F56B10"/>
    <w:rsid w:val="00F57153"/>
    <w:rsid w:val="00F57380"/>
    <w:rsid w:val="00F5760D"/>
    <w:rsid w:val="00F576B8"/>
    <w:rsid w:val="00F576B9"/>
    <w:rsid w:val="00F57EF0"/>
    <w:rsid w:val="00F60605"/>
    <w:rsid w:val="00F6093A"/>
    <w:rsid w:val="00F61173"/>
    <w:rsid w:val="00F61A27"/>
    <w:rsid w:val="00F61A85"/>
    <w:rsid w:val="00F61E06"/>
    <w:rsid w:val="00F61ED2"/>
    <w:rsid w:val="00F621F5"/>
    <w:rsid w:val="00F6253F"/>
    <w:rsid w:val="00F6296B"/>
    <w:rsid w:val="00F62D17"/>
    <w:rsid w:val="00F62D27"/>
    <w:rsid w:val="00F62F49"/>
    <w:rsid w:val="00F63159"/>
    <w:rsid w:val="00F63608"/>
    <w:rsid w:val="00F6395C"/>
    <w:rsid w:val="00F63FB2"/>
    <w:rsid w:val="00F642EC"/>
    <w:rsid w:val="00F643BF"/>
    <w:rsid w:val="00F643EC"/>
    <w:rsid w:val="00F64536"/>
    <w:rsid w:val="00F64664"/>
    <w:rsid w:val="00F6482B"/>
    <w:rsid w:val="00F64908"/>
    <w:rsid w:val="00F64A4E"/>
    <w:rsid w:val="00F64B2F"/>
    <w:rsid w:val="00F64BCE"/>
    <w:rsid w:val="00F64BDA"/>
    <w:rsid w:val="00F64CD7"/>
    <w:rsid w:val="00F655C6"/>
    <w:rsid w:val="00F65D8B"/>
    <w:rsid w:val="00F65DC1"/>
    <w:rsid w:val="00F66244"/>
    <w:rsid w:val="00F66837"/>
    <w:rsid w:val="00F66A9D"/>
    <w:rsid w:val="00F66CEA"/>
    <w:rsid w:val="00F670BF"/>
    <w:rsid w:val="00F671E2"/>
    <w:rsid w:val="00F6750E"/>
    <w:rsid w:val="00F7037A"/>
    <w:rsid w:val="00F70999"/>
    <w:rsid w:val="00F70CB8"/>
    <w:rsid w:val="00F70CC8"/>
    <w:rsid w:val="00F70F39"/>
    <w:rsid w:val="00F71418"/>
    <w:rsid w:val="00F71BEC"/>
    <w:rsid w:val="00F71CBC"/>
    <w:rsid w:val="00F720CF"/>
    <w:rsid w:val="00F727F2"/>
    <w:rsid w:val="00F7293D"/>
    <w:rsid w:val="00F72D6A"/>
    <w:rsid w:val="00F73192"/>
    <w:rsid w:val="00F73831"/>
    <w:rsid w:val="00F73A15"/>
    <w:rsid w:val="00F73A7D"/>
    <w:rsid w:val="00F73E3E"/>
    <w:rsid w:val="00F74410"/>
    <w:rsid w:val="00F7492F"/>
    <w:rsid w:val="00F74A4C"/>
    <w:rsid w:val="00F74E5C"/>
    <w:rsid w:val="00F752FF"/>
    <w:rsid w:val="00F753C4"/>
    <w:rsid w:val="00F75544"/>
    <w:rsid w:val="00F75582"/>
    <w:rsid w:val="00F755F4"/>
    <w:rsid w:val="00F755F5"/>
    <w:rsid w:val="00F7568A"/>
    <w:rsid w:val="00F75DFA"/>
    <w:rsid w:val="00F75EFC"/>
    <w:rsid w:val="00F76249"/>
    <w:rsid w:val="00F7663F"/>
    <w:rsid w:val="00F76954"/>
    <w:rsid w:val="00F769E9"/>
    <w:rsid w:val="00F76A0A"/>
    <w:rsid w:val="00F76B79"/>
    <w:rsid w:val="00F777B9"/>
    <w:rsid w:val="00F77C46"/>
    <w:rsid w:val="00F77DEB"/>
    <w:rsid w:val="00F802D1"/>
    <w:rsid w:val="00F809E3"/>
    <w:rsid w:val="00F80B33"/>
    <w:rsid w:val="00F80E3A"/>
    <w:rsid w:val="00F8163E"/>
    <w:rsid w:val="00F817FC"/>
    <w:rsid w:val="00F819F6"/>
    <w:rsid w:val="00F81C62"/>
    <w:rsid w:val="00F81D07"/>
    <w:rsid w:val="00F81F2D"/>
    <w:rsid w:val="00F820C4"/>
    <w:rsid w:val="00F820CA"/>
    <w:rsid w:val="00F8220F"/>
    <w:rsid w:val="00F8226A"/>
    <w:rsid w:val="00F82309"/>
    <w:rsid w:val="00F823E8"/>
    <w:rsid w:val="00F824BE"/>
    <w:rsid w:val="00F82645"/>
    <w:rsid w:val="00F8298B"/>
    <w:rsid w:val="00F82BAA"/>
    <w:rsid w:val="00F82D53"/>
    <w:rsid w:val="00F82FDF"/>
    <w:rsid w:val="00F8317C"/>
    <w:rsid w:val="00F83528"/>
    <w:rsid w:val="00F83618"/>
    <w:rsid w:val="00F838AC"/>
    <w:rsid w:val="00F83E67"/>
    <w:rsid w:val="00F8420A"/>
    <w:rsid w:val="00F84361"/>
    <w:rsid w:val="00F843FE"/>
    <w:rsid w:val="00F84538"/>
    <w:rsid w:val="00F84B3D"/>
    <w:rsid w:val="00F84B7E"/>
    <w:rsid w:val="00F84EA9"/>
    <w:rsid w:val="00F84F13"/>
    <w:rsid w:val="00F84FE1"/>
    <w:rsid w:val="00F851A9"/>
    <w:rsid w:val="00F852A1"/>
    <w:rsid w:val="00F85E90"/>
    <w:rsid w:val="00F86028"/>
    <w:rsid w:val="00F86073"/>
    <w:rsid w:val="00F860C9"/>
    <w:rsid w:val="00F86396"/>
    <w:rsid w:val="00F864C8"/>
    <w:rsid w:val="00F868D2"/>
    <w:rsid w:val="00F87484"/>
    <w:rsid w:val="00F8762F"/>
    <w:rsid w:val="00F87717"/>
    <w:rsid w:val="00F8777A"/>
    <w:rsid w:val="00F87A54"/>
    <w:rsid w:val="00F87ACE"/>
    <w:rsid w:val="00F87D09"/>
    <w:rsid w:val="00F87D94"/>
    <w:rsid w:val="00F90120"/>
    <w:rsid w:val="00F904A3"/>
    <w:rsid w:val="00F9088F"/>
    <w:rsid w:val="00F90B7D"/>
    <w:rsid w:val="00F90BA1"/>
    <w:rsid w:val="00F90D26"/>
    <w:rsid w:val="00F90F1F"/>
    <w:rsid w:val="00F912A5"/>
    <w:rsid w:val="00F91308"/>
    <w:rsid w:val="00F916DC"/>
    <w:rsid w:val="00F91A9B"/>
    <w:rsid w:val="00F92104"/>
    <w:rsid w:val="00F9248D"/>
    <w:rsid w:val="00F9314C"/>
    <w:rsid w:val="00F931E8"/>
    <w:rsid w:val="00F932CA"/>
    <w:rsid w:val="00F9354D"/>
    <w:rsid w:val="00F93E75"/>
    <w:rsid w:val="00F93EFF"/>
    <w:rsid w:val="00F9407C"/>
    <w:rsid w:val="00F94219"/>
    <w:rsid w:val="00F943CF"/>
    <w:rsid w:val="00F94431"/>
    <w:rsid w:val="00F946D9"/>
    <w:rsid w:val="00F948F4"/>
    <w:rsid w:val="00F94995"/>
    <w:rsid w:val="00F94A6D"/>
    <w:rsid w:val="00F94C62"/>
    <w:rsid w:val="00F94E27"/>
    <w:rsid w:val="00F950C0"/>
    <w:rsid w:val="00F9545F"/>
    <w:rsid w:val="00F95564"/>
    <w:rsid w:val="00F9558F"/>
    <w:rsid w:val="00F95603"/>
    <w:rsid w:val="00F958E6"/>
    <w:rsid w:val="00F95924"/>
    <w:rsid w:val="00F96025"/>
    <w:rsid w:val="00F96366"/>
    <w:rsid w:val="00F96516"/>
    <w:rsid w:val="00F966B4"/>
    <w:rsid w:val="00F96717"/>
    <w:rsid w:val="00F96CF0"/>
    <w:rsid w:val="00F96D54"/>
    <w:rsid w:val="00F96F0D"/>
    <w:rsid w:val="00F96F16"/>
    <w:rsid w:val="00F9726E"/>
    <w:rsid w:val="00F974E3"/>
    <w:rsid w:val="00F97746"/>
    <w:rsid w:val="00F979BB"/>
    <w:rsid w:val="00FA107E"/>
    <w:rsid w:val="00FA12C5"/>
    <w:rsid w:val="00FA186A"/>
    <w:rsid w:val="00FA1F70"/>
    <w:rsid w:val="00FA27F7"/>
    <w:rsid w:val="00FA29E2"/>
    <w:rsid w:val="00FA2A79"/>
    <w:rsid w:val="00FA323C"/>
    <w:rsid w:val="00FA3856"/>
    <w:rsid w:val="00FA3ED4"/>
    <w:rsid w:val="00FA43F9"/>
    <w:rsid w:val="00FA48AC"/>
    <w:rsid w:val="00FA4A7F"/>
    <w:rsid w:val="00FA4C76"/>
    <w:rsid w:val="00FA4E30"/>
    <w:rsid w:val="00FA513F"/>
    <w:rsid w:val="00FA535A"/>
    <w:rsid w:val="00FA5913"/>
    <w:rsid w:val="00FA5BC4"/>
    <w:rsid w:val="00FA5BF8"/>
    <w:rsid w:val="00FA5D11"/>
    <w:rsid w:val="00FA6084"/>
    <w:rsid w:val="00FA740D"/>
    <w:rsid w:val="00FA7676"/>
    <w:rsid w:val="00FA77FD"/>
    <w:rsid w:val="00FA7A04"/>
    <w:rsid w:val="00FA7F60"/>
    <w:rsid w:val="00FB0118"/>
    <w:rsid w:val="00FB0135"/>
    <w:rsid w:val="00FB0507"/>
    <w:rsid w:val="00FB0644"/>
    <w:rsid w:val="00FB0AD9"/>
    <w:rsid w:val="00FB0E22"/>
    <w:rsid w:val="00FB1182"/>
    <w:rsid w:val="00FB13BC"/>
    <w:rsid w:val="00FB163B"/>
    <w:rsid w:val="00FB18D7"/>
    <w:rsid w:val="00FB1918"/>
    <w:rsid w:val="00FB19A3"/>
    <w:rsid w:val="00FB19FE"/>
    <w:rsid w:val="00FB1A9A"/>
    <w:rsid w:val="00FB1B72"/>
    <w:rsid w:val="00FB1BD2"/>
    <w:rsid w:val="00FB1C0D"/>
    <w:rsid w:val="00FB1C45"/>
    <w:rsid w:val="00FB1D4F"/>
    <w:rsid w:val="00FB1FE6"/>
    <w:rsid w:val="00FB1FEC"/>
    <w:rsid w:val="00FB2100"/>
    <w:rsid w:val="00FB2370"/>
    <w:rsid w:val="00FB2427"/>
    <w:rsid w:val="00FB2432"/>
    <w:rsid w:val="00FB268F"/>
    <w:rsid w:val="00FB2975"/>
    <w:rsid w:val="00FB29BF"/>
    <w:rsid w:val="00FB2C39"/>
    <w:rsid w:val="00FB3037"/>
    <w:rsid w:val="00FB31D7"/>
    <w:rsid w:val="00FB325C"/>
    <w:rsid w:val="00FB32C2"/>
    <w:rsid w:val="00FB352C"/>
    <w:rsid w:val="00FB36D2"/>
    <w:rsid w:val="00FB38CB"/>
    <w:rsid w:val="00FB3CFE"/>
    <w:rsid w:val="00FB4013"/>
    <w:rsid w:val="00FB414C"/>
    <w:rsid w:val="00FB450B"/>
    <w:rsid w:val="00FB45C0"/>
    <w:rsid w:val="00FB4653"/>
    <w:rsid w:val="00FB4957"/>
    <w:rsid w:val="00FB4B09"/>
    <w:rsid w:val="00FB4D64"/>
    <w:rsid w:val="00FB4F8A"/>
    <w:rsid w:val="00FB5259"/>
    <w:rsid w:val="00FB553B"/>
    <w:rsid w:val="00FB556B"/>
    <w:rsid w:val="00FB56B3"/>
    <w:rsid w:val="00FB581F"/>
    <w:rsid w:val="00FB58DC"/>
    <w:rsid w:val="00FB5E8A"/>
    <w:rsid w:val="00FB648E"/>
    <w:rsid w:val="00FB676B"/>
    <w:rsid w:val="00FB6CBF"/>
    <w:rsid w:val="00FB7448"/>
    <w:rsid w:val="00FB75F2"/>
    <w:rsid w:val="00FB77B7"/>
    <w:rsid w:val="00FB7979"/>
    <w:rsid w:val="00FC007C"/>
    <w:rsid w:val="00FC0149"/>
    <w:rsid w:val="00FC01EC"/>
    <w:rsid w:val="00FC0203"/>
    <w:rsid w:val="00FC0216"/>
    <w:rsid w:val="00FC02B2"/>
    <w:rsid w:val="00FC0566"/>
    <w:rsid w:val="00FC0ECE"/>
    <w:rsid w:val="00FC0FB6"/>
    <w:rsid w:val="00FC103F"/>
    <w:rsid w:val="00FC1396"/>
    <w:rsid w:val="00FC1639"/>
    <w:rsid w:val="00FC1821"/>
    <w:rsid w:val="00FC1863"/>
    <w:rsid w:val="00FC186D"/>
    <w:rsid w:val="00FC1A76"/>
    <w:rsid w:val="00FC1AD6"/>
    <w:rsid w:val="00FC1C8D"/>
    <w:rsid w:val="00FC1CB7"/>
    <w:rsid w:val="00FC1FB4"/>
    <w:rsid w:val="00FC1FD6"/>
    <w:rsid w:val="00FC1FDA"/>
    <w:rsid w:val="00FC2520"/>
    <w:rsid w:val="00FC266C"/>
    <w:rsid w:val="00FC29BC"/>
    <w:rsid w:val="00FC2A13"/>
    <w:rsid w:val="00FC2F79"/>
    <w:rsid w:val="00FC31E0"/>
    <w:rsid w:val="00FC32BA"/>
    <w:rsid w:val="00FC32CB"/>
    <w:rsid w:val="00FC3838"/>
    <w:rsid w:val="00FC388D"/>
    <w:rsid w:val="00FC38A8"/>
    <w:rsid w:val="00FC3A1C"/>
    <w:rsid w:val="00FC3B23"/>
    <w:rsid w:val="00FC3C60"/>
    <w:rsid w:val="00FC42E2"/>
    <w:rsid w:val="00FC4491"/>
    <w:rsid w:val="00FC4B0A"/>
    <w:rsid w:val="00FC4CDF"/>
    <w:rsid w:val="00FC4E1A"/>
    <w:rsid w:val="00FC53EC"/>
    <w:rsid w:val="00FC5558"/>
    <w:rsid w:val="00FC5715"/>
    <w:rsid w:val="00FC59B7"/>
    <w:rsid w:val="00FC5EAF"/>
    <w:rsid w:val="00FC5F47"/>
    <w:rsid w:val="00FC6573"/>
    <w:rsid w:val="00FC65F5"/>
    <w:rsid w:val="00FC66F7"/>
    <w:rsid w:val="00FC689E"/>
    <w:rsid w:val="00FC6C93"/>
    <w:rsid w:val="00FC7298"/>
    <w:rsid w:val="00FC759D"/>
    <w:rsid w:val="00FC765C"/>
    <w:rsid w:val="00FC791A"/>
    <w:rsid w:val="00FC793F"/>
    <w:rsid w:val="00FD006F"/>
    <w:rsid w:val="00FD011B"/>
    <w:rsid w:val="00FD0470"/>
    <w:rsid w:val="00FD05B6"/>
    <w:rsid w:val="00FD0A4F"/>
    <w:rsid w:val="00FD0C61"/>
    <w:rsid w:val="00FD111E"/>
    <w:rsid w:val="00FD12B0"/>
    <w:rsid w:val="00FD1531"/>
    <w:rsid w:val="00FD17C8"/>
    <w:rsid w:val="00FD17F9"/>
    <w:rsid w:val="00FD1983"/>
    <w:rsid w:val="00FD1A4A"/>
    <w:rsid w:val="00FD1C5C"/>
    <w:rsid w:val="00FD1EF8"/>
    <w:rsid w:val="00FD1F08"/>
    <w:rsid w:val="00FD1F45"/>
    <w:rsid w:val="00FD2510"/>
    <w:rsid w:val="00FD254E"/>
    <w:rsid w:val="00FD278D"/>
    <w:rsid w:val="00FD2853"/>
    <w:rsid w:val="00FD2A94"/>
    <w:rsid w:val="00FD2CC4"/>
    <w:rsid w:val="00FD2D2A"/>
    <w:rsid w:val="00FD2EF7"/>
    <w:rsid w:val="00FD2F09"/>
    <w:rsid w:val="00FD3565"/>
    <w:rsid w:val="00FD3632"/>
    <w:rsid w:val="00FD36BE"/>
    <w:rsid w:val="00FD3C6F"/>
    <w:rsid w:val="00FD3F1E"/>
    <w:rsid w:val="00FD3FE5"/>
    <w:rsid w:val="00FD41AC"/>
    <w:rsid w:val="00FD445D"/>
    <w:rsid w:val="00FD447D"/>
    <w:rsid w:val="00FD4645"/>
    <w:rsid w:val="00FD4C0D"/>
    <w:rsid w:val="00FD514D"/>
    <w:rsid w:val="00FD583B"/>
    <w:rsid w:val="00FD5866"/>
    <w:rsid w:val="00FD5980"/>
    <w:rsid w:val="00FD59D3"/>
    <w:rsid w:val="00FD5DC8"/>
    <w:rsid w:val="00FD62CB"/>
    <w:rsid w:val="00FD6347"/>
    <w:rsid w:val="00FD6622"/>
    <w:rsid w:val="00FD66CA"/>
    <w:rsid w:val="00FD6753"/>
    <w:rsid w:val="00FD6FF2"/>
    <w:rsid w:val="00FD72B4"/>
    <w:rsid w:val="00FD7607"/>
    <w:rsid w:val="00FD7751"/>
    <w:rsid w:val="00FD778F"/>
    <w:rsid w:val="00FD7879"/>
    <w:rsid w:val="00FD79E5"/>
    <w:rsid w:val="00FD7B08"/>
    <w:rsid w:val="00FD7C65"/>
    <w:rsid w:val="00FD7D96"/>
    <w:rsid w:val="00FE00BE"/>
    <w:rsid w:val="00FE02C4"/>
    <w:rsid w:val="00FE04FD"/>
    <w:rsid w:val="00FE05BC"/>
    <w:rsid w:val="00FE0871"/>
    <w:rsid w:val="00FE08F8"/>
    <w:rsid w:val="00FE0C31"/>
    <w:rsid w:val="00FE1047"/>
    <w:rsid w:val="00FE122A"/>
    <w:rsid w:val="00FE1700"/>
    <w:rsid w:val="00FE1793"/>
    <w:rsid w:val="00FE1C55"/>
    <w:rsid w:val="00FE1DC6"/>
    <w:rsid w:val="00FE1E84"/>
    <w:rsid w:val="00FE1F09"/>
    <w:rsid w:val="00FE1F49"/>
    <w:rsid w:val="00FE218A"/>
    <w:rsid w:val="00FE2233"/>
    <w:rsid w:val="00FE29C6"/>
    <w:rsid w:val="00FE2A0F"/>
    <w:rsid w:val="00FE2F41"/>
    <w:rsid w:val="00FE311B"/>
    <w:rsid w:val="00FE3504"/>
    <w:rsid w:val="00FE370C"/>
    <w:rsid w:val="00FE39B3"/>
    <w:rsid w:val="00FE3EBC"/>
    <w:rsid w:val="00FE4B48"/>
    <w:rsid w:val="00FE4D07"/>
    <w:rsid w:val="00FE4F32"/>
    <w:rsid w:val="00FE52CB"/>
    <w:rsid w:val="00FE52FF"/>
    <w:rsid w:val="00FE5378"/>
    <w:rsid w:val="00FE5920"/>
    <w:rsid w:val="00FE5B4A"/>
    <w:rsid w:val="00FE605F"/>
    <w:rsid w:val="00FE6420"/>
    <w:rsid w:val="00FE64FE"/>
    <w:rsid w:val="00FE66AE"/>
    <w:rsid w:val="00FE6805"/>
    <w:rsid w:val="00FE6892"/>
    <w:rsid w:val="00FE6919"/>
    <w:rsid w:val="00FE6CA4"/>
    <w:rsid w:val="00FE6D6E"/>
    <w:rsid w:val="00FE75E0"/>
    <w:rsid w:val="00FE75F8"/>
    <w:rsid w:val="00FE7806"/>
    <w:rsid w:val="00FE7867"/>
    <w:rsid w:val="00FE7B5F"/>
    <w:rsid w:val="00FF037F"/>
    <w:rsid w:val="00FF050D"/>
    <w:rsid w:val="00FF0906"/>
    <w:rsid w:val="00FF0B71"/>
    <w:rsid w:val="00FF0C59"/>
    <w:rsid w:val="00FF12A8"/>
    <w:rsid w:val="00FF14C2"/>
    <w:rsid w:val="00FF167A"/>
    <w:rsid w:val="00FF1865"/>
    <w:rsid w:val="00FF1A77"/>
    <w:rsid w:val="00FF1B2E"/>
    <w:rsid w:val="00FF1BD2"/>
    <w:rsid w:val="00FF2009"/>
    <w:rsid w:val="00FF2353"/>
    <w:rsid w:val="00FF25D6"/>
    <w:rsid w:val="00FF2BC4"/>
    <w:rsid w:val="00FF2C7A"/>
    <w:rsid w:val="00FF2D55"/>
    <w:rsid w:val="00FF36E3"/>
    <w:rsid w:val="00FF3E7C"/>
    <w:rsid w:val="00FF3FC2"/>
    <w:rsid w:val="00FF45F3"/>
    <w:rsid w:val="00FF4628"/>
    <w:rsid w:val="00FF46F0"/>
    <w:rsid w:val="00FF4BCE"/>
    <w:rsid w:val="00FF4DD0"/>
    <w:rsid w:val="00FF4F97"/>
    <w:rsid w:val="00FF579E"/>
    <w:rsid w:val="00FF581E"/>
    <w:rsid w:val="00FF586A"/>
    <w:rsid w:val="00FF5A56"/>
    <w:rsid w:val="00FF5C47"/>
    <w:rsid w:val="00FF6399"/>
    <w:rsid w:val="00FF64E4"/>
    <w:rsid w:val="00FF678E"/>
    <w:rsid w:val="00FF67D3"/>
    <w:rsid w:val="00FF67D8"/>
    <w:rsid w:val="00FF6ACF"/>
    <w:rsid w:val="00FF6C23"/>
    <w:rsid w:val="00FF6CDA"/>
    <w:rsid w:val="00FF6ED5"/>
    <w:rsid w:val="00FF776D"/>
    <w:rsid w:val="00FF7BBC"/>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21D3C1"/>
  <w14:defaultImageDpi w14:val="0"/>
  <w15:docId w15:val="{268D1936-835F-C344-B2FA-9B4AD052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2"/>
      <w:szCs w:val="22"/>
    </w:rPr>
  </w:style>
  <w:style w:type="paragraph" w:styleId="Heading1">
    <w:name w:val="heading 1"/>
    <w:basedOn w:val="Normal"/>
    <w:next w:val="Normal"/>
    <w:link w:val="Heading1Char"/>
    <w:uiPriority w:val="9"/>
    <w:qFormat/>
    <w:rsid w:val="003C00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2B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2"/>
      <w:szCs w:val="22"/>
    </w:rPr>
  </w:style>
  <w:style w:type="paragraph" w:styleId="ListParagraph">
    <w:name w:val="List Paragraph"/>
    <w:basedOn w:val="Normal"/>
    <w:uiPriority w:val="1"/>
    <w:qFormat/>
    <w:pPr>
      <w:spacing w:before="1"/>
      <w:ind w:left="1181" w:hanging="721"/>
    </w:pPr>
    <w:rPr>
      <w:sz w:val="24"/>
      <w:szCs w:val="24"/>
    </w:rPr>
  </w:style>
  <w:style w:type="paragraph" w:customStyle="1" w:styleId="TableParagraph">
    <w:name w:val="Table Paragraph"/>
    <w:basedOn w:val="Normal"/>
    <w:uiPriority w:val="1"/>
    <w:qFormat/>
    <w:rPr>
      <w:sz w:val="24"/>
      <w:szCs w:val="24"/>
    </w:rPr>
  </w:style>
  <w:style w:type="paragraph" w:styleId="FootnoteText">
    <w:name w:val="footnote text"/>
    <w:basedOn w:val="Normal"/>
    <w:link w:val="FootnoteTextChar"/>
    <w:uiPriority w:val="99"/>
    <w:unhideWhenUsed/>
    <w:qFormat/>
    <w:rsid w:val="006F3C6E"/>
    <w:rPr>
      <w:sz w:val="20"/>
      <w:szCs w:val="20"/>
    </w:rPr>
  </w:style>
  <w:style w:type="character" w:customStyle="1" w:styleId="FootnoteTextChar">
    <w:name w:val="Footnote Text Char"/>
    <w:basedOn w:val="DefaultParagraphFont"/>
    <w:link w:val="FootnoteText"/>
    <w:uiPriority w:val="99"/>
    <w:rsid w:val="006F3C6E"/>
    <w:rPr>
      <w:rFonts w:ascii="Times New Roman" w:hAnsi="Times New Roman" w:cs="Times New Roman"/>
      <w:sz w:val="20"/>
      <w:szCs w:val="20"/>
    </w:rPr>
  </w:style>
  <w:style w:type="character" w:styleId="FootnoteReference">
    <w:name w:val="footnote reference"/>
    <w:basedOn w:val="DefaultParagraphFont"/>
    <w:uiPriority w:val="99"/>
    <w:unhideWhenUsed/>
    <w:rsid w:val="006F3C6E"/>
    <w:rPr>
      <w:vertAlign w:val="superscript"/>
    </w:rPr>
  </w:style>
  <w:style w:type="character" w:styleId="Hyperlink">
    <w:name w:val="Hyperlink"/>
    <w:basedOn w:val="DefaultParagraphFont"/>
    <w:uiPriority w:val="99"/>
    <w:unhideWhenUsed/>
    <w:rsid w:val="0044701C"/>
    <w:rPr>
      <w:color w:val="0563C1" w:themeColor="hyperlink"/>
      <w:u w:val="single"/>
    </w:rPr>
  </w:style>
  <w:style w:type="paragraph" w:styleId="Header">
    <w:name w:val="header"/>
    <w:basedOn w:val="Normal"/>
    <w:link w:val="HeaderChar"/>
    <w:uiPriority w:val="99"/>
    <w:unhideWhenUsed/>
    <w:rsid w:val="00AC283C"/>
    <w:pPr>
      <w:tabs>
        <w:tab w:val="center" w:pos="4680"/>
        <w:tab w:val="right" w:pos="9360"/>
      </w:tabs>
    </w:pPr>
  </w:style>
  <w:style w:type="character" w:customStyle="1" w:styleId="HeaderChar">
    <w:name w:val="Header Char"/>
    <w:basedOn w:val="DefaultParagraphFont"/>
    <w:link w:val="Header"/>
    <w:uiPriority w:val="99"/>
    <w:rsid w:val="00AC283C"/>
    <w:rPr>
      <w:rFonts w:ascii="Times New Roman" w:hAnsi="Times New Roman" w:cs="Times New Roman"/>
      <w:sz w:val="22"/>
      <w:szCs w:val="22"/>
    </w:rPr>
  </w:style>
  <w:style w:type="paragraph" w:styleId="Footer">
    <w:name w:val="footer"/>
    <w:basedOn w:val="Normal"/>
    <w:link w:val="FooterChar"/>
    <w:uiPriority w:val="99"/>
    <w:unhideWhenUsed/>
    <w:rsid w:val="00AC283C"/>
    <w:pPr>
      <w:tabs>
        <w:tab w:val="center" w:pos="4680"/>
        <w:tab w:val="right" w:pos="9360"/>
      </w:tabs>
    </w:pPr>
  </w:style>
  <w:style w:type="character" w:customStyle="1" w:styleId="FooterChar">
    <w:name w:val="Footer Char"/>
    <w:basedOn w:val="DefaultParagraphFont"/>
    <w:link w:val="Footer"/>
    <w:uiPriority w:val="99"/>
    <w:rsid w:val="00AC283C"/>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93663A"/>
    <w:rPr>
      <w:color w:val="808080"/>
      <w:shd w:val="clear" w:color="auto" w:fill="E6E6E6"/>
    </w:rPr>
  </w:style>
  <w:style w:type="character" w:styleId="FollowedHyperlink">
    <w:name w:val="FollowedHyperlink"/>
    <w:basedOn w:val="DefaultParagraphFont"/>
    <w:uiPriority w:val="99"/>
    <w:semiHidden/>
    <w:unhideWhenUsed/>
    <w:rsid w:val="00765005"/>
    <w:rPr>
      <w:color w:val="954F72" w:themeColor="followedHyperlink"/>
      <w:u w:val="single"/>
    </w:rPr>
  </w:style>
  <w:style w:type="paragraph" w:styleId="EndnoteText">
    <w:name w:val="endnote text"/>
    <w:basedOn w:val="Normal"/>
    <w:link w:val="EndnoteTextChar"/>
    <w:uiPriority w:val="99"/>
    <w:semiHidden/>
    <w:unhideWhenUsed/>
    <w:rsid w:val="00DB70E1"/>
    <w:rPr>
      <w:sz w:val="20"/>
      <w:szCs w:val="20"/>
    </w:rPr>
  </w:style>
  <w:style w:type="character" w:customStyle="1" w:styleId="EndnoteTextChar">
    <w:name w:val="Endnote Text Char"/>
    <w:basedOn w:val="DefaultParagraphFont"/>
    <w:link w:val="EndnoteText"/>
    <w:uiPriority w:val="99"/>
    <w:semiHidden/>
    <w:rsid w:val="00DB70E1"/>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B70E1"/>
    <w:rPr>
      <w:vertAlign w:val="superscript"/>
    </w:rPr>
  </w:style>
  <w:style w:type="character" w:customStyle="1" w:styleId="apple-converted-space">
    <w:name w:val="apple-converted-space"/>
    <w:basedOn w:val="DefaultParagraphFont"/>
    <w:rsid w:val="00FD3565"/>
  </w:style>
  <w:style w:type="paragraph" w:styleId="TOAHeading">
    <w:name w:val="toa heading"/>
    <w:basedOn w:val="Normal"/>
    <w:next w:val="Normal"/>
    <w:uiPriority w:val="99"/>
    <w:semiHidden/>
    <w:unhideWhenUsed/>
    <w:rsid w:val="00ED6267"/>
    <w:pPr>
      <w:spacing w:before="120"/>
    </w:pPr>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3C0025"/>
    <w:rPr>
      <w:rFonts w:asciiTheme="majorHAnsi" w:eastAsiaTheme="majorEastAsia" w:hAnsiTheme="majorHAnsi" w:cstheme="majorBidi"/>
      <w:color w:val="2F5496" w:themeColor="accent1" w:themeShade="BF"/>
      <w:sz w:val="32"/>
      <w:szCs w:val="32"/>
    </w:rPr>
  </w:style>
  <w:style w:type="paragraph" w:customStyle="1" w:styleId="Style1">
    <w:name w:val="Style1"/>
    <w:basedOn w:val="FootnoteText"/>
    <w:uiPriority w:val="1"/>
    <w:qFormat/>
    <w:rsid w:val="00D354DE"/>
    <w:rPr>
      <w:sz w:val="24"/>
    </w:rPr>
  </w:style>
  <w:style w:type="paragraph" w:customStyle="1" w:styleId="Style2">
    <w:name w:val="Style2"/>
    <w:basedOn w:val="FootnoteText"/>
    <w:uiPriority w:val="1"/>
    <w:qFormat/>
    <w:rsid w:val="00D354DE"/>
    <w:rPr>
      <w:sz w:val="24"/>
    </w:rPr>
  </w:style>
  <w:style w:type="paragraph" w:styleId="Title">
    <w:name w:val="Title"/>
    <w:basedOn w:val="Normal"/>
    <w:next w:val="Normal"/>
    <w:link w:val="TitleChar"/>
    <w:uiPriority w:val="10"/>
    <w:qFormat/>
    <w:rsid w:val="00BF78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89E"/>
    <w:rPr>
      <w:rFonts w:asciiTheme="majorHAnsi" w:eastAsiaTheme="majorEastAsia" w:hAnsiTheme="majorHAnsi" w:cstheme="majorBidi"/>
      <w:spacing w:val="-10"/>
      <w:kern w:val="28"/>
      <w:sz w:val="56"/>
      <w:szCs w:val="56"/>
    </w:rPr>
  </w:style>
  <w:style w:type="paragraph" w:customStyle="1" w:styleId="Style3">
    <w:name w:val="Style3"/>
    <w:basedOn w:val="FootnoteText"/>
    <w:uiPriority w:val="1"/>
    <w:qFormat/>
    <w:rsid w:val="0071124F"/>
    <w:rPr>
      <w:sz w:val="24"/>
    </w:rPr>
  </w:style>
  <w:style w:type="paragraph" w:customStyle="1" w:styleId="Style4">
    <w:name w:val="Style4"/>
    <w:basedOn w:val="FootnoteText"/>
    <w:uiPriority w:val="1"/>
    <w:qFormat/>
    <w:rsid w:val="0071124F"/>
    <w:rPr>
      <w:sz w:val="24"/>
    </w:rPr>
  </w:style>
  <w:style w:type="paragraph" w:customStyle="1" w:styleId="Style5">
    <w:name w:val="Style5"/>
    <w:basedOn w:val="FootnoteText"/>
    <w:uiPriority w:val="1"/>
    <w:qFormat/>
    <w:rsid w:val="0071124F"/>
  </w:style>
  <w:style w:type="paragraph" w:customStyle="1" w:styleId="Style6">
    <w:name w:val="Style6"/>
    <w:basedOn w:val="FootnoteText"/>
    <w:autoRedefine/>
    <w:uiPriority w:val="1"/>
    <w:qFormat/>
    <w:rsid w:val="0071124F"/>
  </w:style>
  <w:style w:type="paragraph" w:customStyle="1" w:styleId="Style7">
    <w:name w:val="Style7"/>
    <w:basedOn w:val="FootnoteText"/>
    <w:autoRedefine/>
    <w:uiPriority w:val="1"/>
    <w:qFormat/>
    <w:rsid w:val="0071124F"/>
    <w:rPr>
      <w:sz w:val="24"/>
    </w:rPr>
  </w:style>
  <w:style w:type="character" w:customStyle="1" w:styleId="Heading2Char">
    <w:name w:val="Heading 2 Char"/>
    <w:basedOn w:val="DefaultParagraphFont"/>
    <w:link w:val="Heading2"/>
    <w:uiPriority w:val="9"/>
    <w:rsid w:val="00D52BEA"/>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1B173A"/>
    <w:pPr>
      <w:widowControl/>
      <w:autoSpaceDE/>
      <w:autoSpaceDN/>
      <w:adjustRightInd/>
    </w:pPr>
    <w:rPr>
      <w:rFonts w:eastAsiaTheme="minorHAns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ED817-35EB-2D48-B96E-D3DFAC07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36</Pages>
  <Words>10411</Words>
  <Characters>52576</Characters>
  <Application>Microsoft Office Word</Application>
  <DocSecurity>0</DocSecurity>
  <Lines>834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Basevich</dc:creator>
  <cp:keywords/>
  <dc:description/>
  <cp:lastModifiedBy>Elvira Basevich</cp:lastModifiedBy>
  <cp:revision>322</cp:revision>
  <dcterms:created xsi:type="dcterms:W3CDTF">2020-12-28T16:58:00Z</dcterms:created>
  <dcterms:modified xsi:type="dcterms:W3CDTF">2020-12-29T00:18:00Z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