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B5" w:rsidRPr="00C05EB5" w:rsidRDefault="00C05EB5" w:rsidP="00C05EB5">
      <w:pPr>
        <w:pStyle w:val="Heading4"/>
        <w:rPr>
          <w:rFonts w:ascii="Helvetica" w:hAnsi="Helvetica" w:cs="Helvetica"/>
        </w:rPr>
      </w:pPr>
      <w:r w:rsidRPr="00C05EB5">
        <w:rPr>
          <w:rFonts w:ascii="Helvetica" w:hAnsi="Helvetica" w:cs="Helvetica"/>
        </w:rPr>
        <w:fldChar w:fldCharType="begin"/>
      </w:r>
      <w:r w:rsidRPr="00C05EB5">
        <w:rPr>
          <w:rFonts w:ascii="Helvetica" w:hAnsi="Helvetica" w:cs="Helvetica"/>
        </w:rPr>
        <w:instrText xml:space="preserve"> HYPERLINK "http://transmissiononline.org/issue/awareness-as-existingness/article/beyond-idealism-and-beyond-realism" \o "Permanent Link to Awareness As Existingness" </w:instrText>
      </w:r>
      <w:r w:rsidRPr="00C05EB5">
        <w:rPr>
          <w:rFonts w:ascii="Helvetica" w:hAnsi="Helvetica" w:cs="Helvetica"/>
        </w:rPr>
        <w:fldChar w:fldCharType="separate"/>
      </w:r>
      <w:r w:rsidRPr="00C05EB5">
        <w:rPr>
          <w:rStyle w:val="Hyperlink"/>
          <w:rFonts w:ascii="Helvetica" w:hAnsi="Helvetica" w:cs="Helvetica"/>
          <w:color w:val="auto"/>
          <w:u w:val="none"/>
        </w:rPr>
        <w:t xml:space="preserve">Awareness </w:t>
      </w:r>
      <w:proofErr w:type="gramStart"/>
      <w:r w:rsidRPr="00C05EB5">
        <w:rPr>
          <w:rStyle w:val="Hyperlink"/>
          <w:rFonts w:ascii="Helvetica" w:hAnsi="Helvetica" w:cs="Helvetica"/>
          <w:color w:val="auto"/>
          <w:u w:val="none"/>
        </w:rPr>
        <w:t>As</w:t>
      </w:r>
      <w:proofErr w:type="gramEnd"/>
      <w:r w:rsidRPr="00C05EB5">
        <w:rPr>
          <w:rStyle w:val="Hyperlink"/>
          <w:rFonts w:ascii="Helvetica" w:hAnsi="Helvetica" w:cs="Helvetica"/>
          <w:color w:val="auto"/>
          <w:u w:val="none"/>
        </w:rPr>
        <w:t xml:space="preserve"> </w:t>
      </w:r>
      <w:proofErr w:type="spellStart"/>
      <w:r w:rsidRPr="00C05EB5">
        <w:rPr>
          <w:rStyle w:val="Hyperlink"/>
          <w:rFonts w:ascii="Helvetica" w:hAnsi="Helvetica" w:cs="Helvetica"/>
          <w:color w:val="auto"/>
          <w:u w:val="none"/>
        </w:rPr>
        <w:t>Existingness</w:t>
      </w:r>
      <w:proofErr w:type="spellEnd"/>
      <w:r w:rsidRPr="00C05EB5">
        <w:rPr>
          <w:rFonts w:ascii="Helvetica" w:hAnsi="Helvetica" w:cs="Helvetica"/>
        </w:rPr>
        <w:fldChar w:fldCharType="end"/>
      </w:r>
      <w:r w:rsidRPr="00C05EB5">
        <w:rPr>
          <w:rFonts w:ascii="Helvetica" w:hAnsi="Helvetica" w:cs="Helvetica"/>
        </w:rPr>
        <w:t xml:space="preserve">, </w:t>
      </w:r>
      <w:hyperlink r:id="rId5" w:tooltip="Cover Story Archives" w:history="1">
        <w:r w:rsidRPr="00C05EB5">
          <w:rPr>
            <w:rStyle w:val="Hyperlink"/>
            <w:rFonts w:ascii="Helvetica" w:hAnsi="Helvetica" w:cs="Helvetica"/>
            <w:color w:val="auto"/>
            <w:u w:val="none"/>
          </w:rPr>
          <w:t>Cover Stories</w:t>
        </w:r>
      </w:hyperlink>
      <w:r w:rsidRPr="00C05EB5">
        <w:rPr>
          <w:rFonts w:ascii="Helvetica" w:hAnsi="Helvetica" w:cs="Helvetica"/>
        </w:rPr>
        <w:t xml:space="preserve">, </w:t>
      </w:r>
      <w:hyperlink r:id="rId6" w:tooltip="Essays" w:history="1">
        <w:r w:rsidRPr="00C05EB5">
          <w:rPr>
            <w:rStyle w:val="Hyperlink"/>
            <w:rFonts w:ascii="Helvetica" w:hAnsi="Helvetica" w:cs="Helvetica"/>
            <w:color w:val="auto"/>
            <w:u w:val="none"/>
          </w:rPr>
          <w:t>Essays</w:t>
        </w:r>
      </w:hyperlink>
      <w:r w:rsidRPr="00C05EB5">
        <w:rPr>
          <w:rFonts w:ascii="Helvetica" w:hAnsi="Helvetica" w:cs="Helvetica"/>
        </w:rPr>
        <w:t xml:space="preserve"> </w:t>
      </w:r>
    </w:p>
    <w:p w:rsidR="00C05EB5" w:rsidRPr="00C05EB5" w:rsidRDefault="00C05EB5" w:rsidP="00C05EB5">
      <w:pPr>
        <w:pStyle w:val="Heading2"/>
        <w:rPr>
          <w:rFonts w:ascii="Helvetica" w:hAnsi="Helvetica" w:cs="Helvetica"/>
        </w:rPr>
      </w:pPr>
      <w:bookmarkStart w:id="0" w:name="_GoBack"/>
      <w:r w:rsidRPr="00C05EB5">
        <w:rPr>
          <w:rFonts w:ascii="Helvetica" w:hAnsi="Helvetica" w:cs="Helvetica"/>
        </w:rPr>
        <w:t>Beyond Idealism and beyond Realism</w:t>
      </w:r>
    </w:p>
    <w:bookmarkEnd w:id="0"/>
    <w:p w:rsidR="00C05EB5" w:rsidRPr="00C05EB5" w:rsidRDefault="00C05EB5" w:rsidP="00C05EB5">
      <w:pPr>
        <w:pStyle w:val="author"/>
        <w:rPr>
          <w:rFonts w:ascii="Helvetica" w:hAnsi="Helvetica" w:cs="Helvetica"/>
        </w:rPr>
      </w:pPr>
      <w:r w:rsidRPr="00C05EB5">
        <w:rPr>
          <w:rStyle w:val="Strong"/>
          <w:rFonts w:ascii="Helvetica" w:hAnsi="Helvetica" w:cs="Helvetica"/>
        </w:rPr>
        <w:t xml:space="preserve">By </w:t>
      </w:r>
      <w:hyperlink r:id="rId7" w:tooltip="Rudolph Bauer, Phd" w:history="1">
        <w:r w:rsidRPr="00C05EB5">
          <w:rPr>
            <w:rStyle w:val="Hyperlink"/>
            <w:rFonts w:ascii="Helvetica" w:hAnsi="Helvetica" w:cs="Helvetica"/>
            <w:b/>
            <w:bCs/>
            <w:color w:val="auto"/>
            <w:u w:val="none"/>
          </w:rPr>
          <w:t xml:space="preserve">Rudolph Bauer, </w:t>
        </w:r>
        <w:proofErr w:type="spellStart"/>
        <w:proofErr w:type="gramStart"/>
        <w:r w:rsidRPr="00C05EB5">
          <w:rPr>
            <w:rStyle w:val="Hyperlink"/>
            <w:rFonts w:ascii="Helvetica" w:hAnsi="Helvetica" w:cs="Helvetica"/>
            <w:b/>
            <w:bCs/>
            <w:color w:val="auto"/>
            <w:u w:val="none"/>
          </w:rPr>
          <w:t>Phd</w:t>
        </w:r>
        <w:proofErr w:type="spellEnd"/>
        <w:proofErr w:type="gramEnd"/>
      </w:hyperlink>
      <w:r w:rsidRPr="00C05EB5">
        <w:rPr>
          <w:rFonts w:ascii="Helvetica" w:hAnsi="Helvetica" w:cs="Helvetica"/>
        </w:rPr>
        <w:t xml:space="preserve">   </w:t>
      </w:r>
      <w:r w:rsidRPr="00C05EB5">
        <w:rPr>
          <w:rStyle w:val="Emphasis"/>
          <w:rFonts w:ascii="Helvetica" w:hAnsi="Helvetica" w:cs="Helvetica"/>
        </w:rPr>
        <w:t>Fri, Sep 28, 2012</w:t>
      </w:r>
      <w:r w:rsidRPr="00C05EB5">
        <w:rPr>
          <w:rFonts w:ascii="Helvetica" w:hAnsi="Helvetica" w:cs="Helvetica"/>
        </w:rPr>
        <w:t xml:space="preserve"> </w:t>
      </w:r>
    </w:p>
    <w:p w:rsidR="00C05EB5" w:rsidRPr="00C05EB5" w:rsidRDefault="00C05EB5" w:rsidP="00C05EB5">
      <w:pPr>
        <w:pStyle w:val="article-summary"/>
        <w:rPr>
          <w:rFonts w:ascii="Helvetica" w:hAnsi="Helvetica" w:cs="Helvetica"/>
        </w:rPr>
      </w:pPr>
      <w:r w:rsidRPr="00C05EB5">
        <w:rPr>
          <w:rFonts w:ascii="Helvetica" w:hAnsi="Helvetica" w:cs="Helvetica"/>
        </w:rPr>
        <w:t>Rudolph Bauer, Ph.D., Author</w:t>
      </w:r>
    </w:p>
    <w:p w:rsidR="00C05EB5" w:rsidRPr="00C05EB5" w:rsidRDefault="00C05EB5" w:rsidP="00C05EB5">
      <w:pPr>
        <w:pStyle w:val="NormalWeb"/>
        <w:rPr>
          <w:rFonts w:ascii="Helvetica" w:hAnsi="Helvetica" w:cs="Helvetica"/>
        </w:rPr>
      </w:pPr>
      <w:r w:rsidRPr="00C05EB5">
        <w:rPr>
          <w:rFonts w:ascii="Helvetica" w:hAnsi="Helvetica" w:cs="Helvetica"/>
        </w:rPr>
        <w:t>There are many different forms of meditation and many different views.</w:t>
      </w:r>
    </w:p>
    <w:p w:rsidR="00C05EB5" w:rsidRPr="00C05EB5" w:rsidRDefault="00C05EB5" w:rsidP="00C05EB5">
      <w:pPr>
        <w:pStyle w:val="NormalWeb"/>
        <w:rPr>
          <w:rFonts w:ascii="Helvetica" w:hAnsi="Helvetica" w:cs="Helvetica"/>
        </w:rPr>
      </w:pPr>
      <w:r w:rsidRPr="00C05EB5">
        <w:rPr>
          <w:rFonts w:ascii="Helvetica" w:hAnsi="Helvetica" w:cs="Helvetica"/>
        </w:rPr>
        <w:t xml:space="preserve">1. In some forms of meditation, appearance is illusion and our experience is deluded. And there is no who in </w:t>
      </w:r>
      <w:proofErr w:type="spellStart"/>
      <w:r w:rsidRPr="00C05EB5">
        <w:rPr>
          <w:rFonts w:ascii="Helvetica" w:hAnsi="Helvetica" w:cs="Helvetica"/>
        </w:rPr>
        <w:t>whoville</w:t>
      </w:r>
      <w:proofErr w:type="spellEnd"/>
      <w:r w:rsidRPr="00C05EB5">
        <w:rPr>
          <w:rFonts w:ascii="Helvetica" w:hAnsi="Helvetica" w:cs="Helvetica"/>
        </w:rPr>
        <w:t xml:space="preserve">, in fact there is </w:t>
      </w:r>
      <w:proofErr w:type="gramStart"/>
      <w:r w:rsidRPr="00C05EB5">
        <w:rPr>
          <w:rFonts w:ascii="Helvetica" w:hAnsi="Helvetica" w:cs="Helvetica"/>
        </w:rPr>
        <w:t>no</w:t>
      </w:r>
      <w:proofErr w:type="gramEnd"/>
      <w:r w:rsidRPr="00C05EB5">
        <w:rPr>
          <w:rFonts w:ascii="Helvetica" w:hAnsi="Helvetica" w:cs="Helvetica"/>
        </w:rPr>
        <w:t xml:space="preserve"> </w:t>
      </w:r>
      <w:proofErr w:type="spellStart"/>
      <w:r w:rsidRPr="00C05EB5">
        <w:rPr>
          <w:rFonts w:ascii="Helvetica" w:hAnsi="Helvetica" w:cs="Helvetica"/>
        </w:rPr>
        <w:t>whoville</w:t>
      </w:r>
      <w:proofErr w:type="spellEnd"/>
      <w:r w:rsidRPr="00C05EB5">
        <w:rPr>
          <w:rFonts w:ascii="Helvetica" w:hAnsi="Helvetica" w:cs="Helvetica"/>
        </w:rPr>
        <w:t xml:space="preserve">. In others </w:t>
      </w:r>
      <w:proofErr w:type="gramStart"/>
      <w:r w:rsidRPr="00C05EB5">
        <w:rPr>
          <w:rFonts w:ascii="Helvetica" w:hAnsi="Helvetica" w:cs="Helvetica"/>
        </w:rPr>
        <w:t>forms of meditation   appearance is</w:t>
      </w:r>
      <w:proofErr w:type="gramEnd"/>
      <w:r w:rsidRPr="00C05EB5">
        <w:rPr>
          <w:rFonts w:ascii="Helvetica" w:hAnsi="Helvetica" w:cs="Helvetica"/>
        </w:rPr>
        <w:t xml:space="preserve"> divinity, appearance is the absolute. The who of the who’s is </w:t>
      </w:r>
      <w:proofErr w:type="spellStart"/>
      <w:r w:rsidRPr="00C05EB5">
        <w:rPr>
          <w:rFonts w:ascii="Helvetica" w:hAnsi="Helvetica" w:cs="Helvetica"/>
        </w:rPr>
        <w:t>whoness</w:t>
      </w:r>
      <w:proofErr w:type="spellEnd"/>
      <w:r w:rsidRPr="00C05EB5">
        <w:rPr>
          <w:rFonts w:ascii="Helvetica" w:hAnsi="Helvetica" w:cs="Helvetica"/>
        </w:rPr>
        <w:t xml:space="preserve"> </w:t>
      </w:r>
      <w:proofErr w:type="gramStart"/>
      <w:r w:rsidRPr="00C05EB5">
        <w:rPr>
          <w:rFonts w:ascii="Helvetica" w:hAnsi="Helvetica" w:cs="Helvetica"/>
        </w:rPr>
        <w:t>itself.</w:t>
      </w:r>
      <w:proofErr w:type="gramEnd"/>
      <w:r w:rsidRPr="00C05EB5">
        <w:rPr>
          <w:rFonts w:ascii="Helvetica" w:hAnsi="Helvetica" w:cs="Helvetica"/>
        </w:rPr>
        <w:t xml:space="preserve"> For some the experience of </w:t>
      </w:r>
      <w:proofErr w:type="spellStart"/>
      <w:r w:rsidRPr="00C05EB5">
        <w:rPr>
          <w:rFonts w:ascii="Helvetica" w:hAnsi="Helvetica" w:cs="Helvetica"/>
        </w:rPr>
        <w:t>non duality</w:t>
      </w:r>
      <w:proofErr w:type="spellEnd"/>
      <w:r w:rsidRPr="00C05EB5">
        <w:rPr>
          <w:rFonts w:ascii="Helvetica" w:hAnsi="Helvetica" w:cs="Helvetica"/>
        </w:rPr>
        <w:t xml:space="preserve"> is the presence of the here and now. </w:t>
      </w:r>
      <w:proofErr w:type="gramStart"/>
      <w:r w:rsidRPr="00C05EB5">
        <w:rPr>
          <w:rFonts w:ascii="Helvetica" w:hAnsi="Helvetica" w:cs="Helvetica"/>
        </w:rPr>
        <w:t xml:space="preserve">The experience of </w:t>
      </w:r>
      <w:proofErr w:type="spellStart"/>
      <w:r w:rsidRPr="00C05EB5">
        <w:rPr>
          <w:rFonts w:ascii="Helvetica" w:hAnsi="Helvetica" w:cs="Helvetica"/>
        </w:rPr>
        <w:t>non duality</w:t>
      </w:r>
      <w:proofErr w:type="spellEnd"/>
      <w:r w:rsidRPr="00C05EB5">
        <w:rPr>
          <w:rFonts w:ascii="Helvetica" w:hAnsi="Helvetica" w:cs="Helvetica"/>
        </w:rPr>
        <w:t xml:space="preserve"> within duality.</w:t>
      </w:r>
      <w:proofErr w:type="gramEnd"/>
      <w:r w:rsidRPr="00C05EB5">
        <w:rPr>
          <w:rFonts w:ascii="Helvetica" w:hAnsi="Helvetica" w:cs="Helvetica"/>
        </w:rPr>
        <w:t xml:space="preserve"> As the </w:t>
      </w:r>
      <w:proofErr w:type="spellStart"/>
      <w:r w:rsidRPr="00C05EB5">
        <w:rPr>
          <w:rFonts w:ascii="Helvetica" w:hAnsi="Helvetica" w:cs="Helvetica"/>
        </w:rPr>
        <w:t>Dakini</w:t>
      </w:r>
      <w:proofErr w:type="spellEnd"/>
      <w:r w:rsidRPr="00C05EB5">
        <w:rPr>
          <w:rFonts w:ascii="Helvetica" w:hAnsi="Helvetica" w:cs="Helvetica"/>
        </w:rPr>
        <w:t xml:space="preserve"> says to </w:t>
      </w:r>
      <w:proofErr w:type="spellStart"/>
      <w:r w:rsidRPr="00C05EB5">
        <w:rPr>
          <w:rFonts w:ascii="Helvetica" w:hAnsi="Helvetica" w:cs="Helvetica"/>
        </w:rPr>
        <w:t>Dudjom</w:t>
      </w:r>
      <w:proofErr w:type="spellEnd"/>
      <w:r w:rsidRPr="00C05EB5">
        <w:rPr>
          <w:rFonts w:ascii="Helvetica" w:hAnsi="Helvetica" w:cs="Helvetica"/>
        </w:rPr>
        <w:t xml:space="preserve"> </w:t>
      </w:r>
      <w:proofErr w:type="spellStart"/>
      <w:r w:rsidRPr="00C05EB5">
        <w:rPr>
          <w:rFonts w:ascii="Helvetica" w:hAnsi="Helvetica" w:cs="Helvetica"/>
        </w:rPr>
        <w:t>Lingpa</w:t>
      </w:r>
      <w:proofErr w:type="spellEnd"/>
      <w:r w:rsidRPr="00C05EB5">
        <w:rPr>
          <w:rFonts w:ascii="Helvetica" w:hAnsi="Helvetica" w:cs="Helvetica"/>
        </w:rPr>
        <w:t xml:space="preserve"> You and I are indivisible. Such a views is our view </w:t>
      </w:r>
      <w:proofErr w:type="gramStart"/>
      <w:r w:rsidRPr="00C05EB5">
        <w:rPr>
          <w:rFonts w:ascii="Helvetica" w:hAnsi="Helvetica" w:cs="Helvetica"/>
        </w:rPr>
        <w:t>There</w:t>
      </w:r>
      <w:proofErr w:type="gramEnd"/>
      <w:r w:rsidRPr="00C05EB5">
        <w:rPr>
          <w:rFonts w:ascii="Helvetica" w:hAnsi="Helvetica" w:cs="Helvetica"/>
        </w:rPr>
        <w:t xml:space="preserve"> is the </w:t>
      </w:r>
      <w:proofErr w:type="spellStart"/>
      <w:r w:rsidRPr="00C05EB5">
        <w:rPr>
          <w:rFonts w:ascii="Helvetica" w:hAnsi="Helvetica" w:cs="Helvetica"/>
        </w:rPr>
        <w:t>non duality</w:t>
      </w:r>
      <w:proofErr w:type="spellEnd"/>
      <w:r w:rsidRPr="00C05EB5">
        <w:rPr>
          <w:rFonts w:ascii="Helvetica" w:hAnsi="Helvetica" w:cs="Helvetica"/>
        </w:rPr>
        <w:t xml:space="preserve"> of phenomena and the absolute, the indivisibility of phenomena and the ultimate, the oneness of phenomena and the </w:t>
      </w:r>
      <w:proofErr w:type="spellStart"/>
      <w:r w:rsidRPr="00C05EB5">
        <w:rPr>
          <w:rFonts w:ascii="Helvetica" w:hAnsi="Helvetica" w:cs="Helvetica"/>
        </w:rPr>
        <w:t>noumena</w:t>
      </w:r>
      <w:proofErr w:type="spellEnd"/>
      <w:r w:rsidRPr="00C05EB5">
        <w:rPr>
          <w:rFonts w:ascii="Helvetica" w:hAnsi="Helvetica" w:cs="Helvetica"/>
        </w:rPr>
        <w:t xml:space="preserve">. Or as Swami </w:t>
      </w:r>
      <w:proofErr w:type="spellStart"/>
      <w:r w:rsidRPr="00C05EB5">
        <w:rPr>
          <w:rFonts w:ascii="Helvetica" w:hAnsi="Helvetica" w:cs="Helvetica"/>
        </w:rPr>
        <w:t>Muktananda</w:t>
      </w:r>
      <w:proofErr w:type="spellEnd"/>
      <w:r w:rsidRPr="00C05EB5">
        <w:rPr>
          <w:rFonts w:ascii="Helvetica" w:hAnsi="Helvetica" w:cs="Helvetica"/>
        </w:rPr>
        <w:t xml:space="preserve"> so often said god dwells within you as you and you can see god in other. The bliss of Samadhi is the bliss of the world.</w:t>
      </w:r>
    </w:p>
    <w:p w:rsidR="00C05EB5" w:rsidRPr="00C05EB5" w:rsidRDefault="00C05EB5" w:rsidP="00C05EB5">
      <w:pPr>
        <w:pStyle w:val="NormalWeb"/>
        <w:rPr>
          <w:rFonts w:ascii="Helvetica" w:hAnsi="Helvetica" w:cs="Helvetica"/>
        </w:rPr>
      </w:pPr>
      <w:r w:rsidRPr="00C05EB5">
        <w:rPr>
          <w:rFonts w:ascii="Helvetica" w:hAnsi="Helvetica" w:cs="Helvetica"/>
        </w:rPr>
        <w:t>2. The appearance of phenomena is not simply an effect of the absolute but is the absolute itself. Phenomena, the experience of appearance cannot be reduced to simply a reflection of the mind, an idea. In idealism beings become an idea of mind alone. And neither can appearance be reduced by the objectification of the mind alone, to beings</w:t>
      </w:r>
      <w:proofErr w:type="gramStart"/>
      <w:r w:rsidRPr="00C05EB5">
        <w:rPr>
          <w:rFonts w:ascii="Helvetica" w:hAnsi="Helvetica" w:cs="Helvetica"/>
        </w:rPr>
        <w:t>  becoming</w:t>
      </w:r>
      <w:proofErr w:type="gramEnd"/>
      <w:r w:rsidRPr="00C05EB5">
        <w:rPr>
          <w:rFonts w:ascii="Helvetica" w:hAnsi="Helvetica" w:cs="Helvetica"/>
        </w:rPr>
        <w:t xml:space="preserve"> things alone. Often we are caught between appearance as </w:t>
      </w:r>
      <w:proofErr w:type="gramStart"/>
      <w:r w:rsidRPr="00C05EB5">
        <w:rPr>
          <w:rFonts w:ascii="Helvetica" w:hAnsi="Helvetica" w:cs="Helvetica"/>
        </w:rPr>
        <w:t>ideas(</w:t>
      </w:r>
      <w:proofErr w:type="gramEnd"/>
      <w:r w:rsidRPr="00C05EB5">
        <w:rPr>
          <w:rFonts w:ascii="Helvetica" w:hAnsi="Helvetica" w:cs="Helvetica"/>
        </w:rPr>
        <w:t xml:space="preserve">idealism) and appearance as things(realism). I am thought, only a thought, </w:t>
      </w:r>
      <w:proofErr w:type="gramStart"/>
      <w:r w:rsidRPr="00C05EB5">
        <w:rPr>
          <w:rFonts w:ascii="Helvetica" w:hAnsi="Helvetica" w:cs="Helvetica"/>
        </w:rPr>
        <w:t>hmm,</w:t>
      </w:r>
      <w:proofErr w:type="gramEnd"/>
      <w:r w:rsidRPr="00C05EB5">
        <w:rPr>
          <w:rFonts w:ascii="Helvetica" w:hAnsi="Helvetica" w:cs="Helvetica"/>
        </w:rPr>
        <w:t xml:space="preserve"> I am thing only a thing. </w:t>
      </w:r>
      <w:proofErr w:type="gramStart"/>
      <w:r w:rsidRPr="00C05EB5">
        <w:rPr>
          <w:rFonts w:ascii="Helvetica" w:hAnsi="Helvetica" w:cs="Helvetica"/>
        </w:rPr>
        <w:t>You are thought, you are thing.</w:t>
      </w:r>
      <w:proofErr w:type="gramEnd"/>
      <w:r w:rsidRPr="00C05EB5">
        <w:rPr>
          <w:rFonts w:ascii="Helvetica" w:hAnsi="Helvetica" w:cs="Helvetica"/>
        </w:rPr>
        <w:t xml:space="preserve"> Or maybe you are just nothing, never </w:t>
      </w:r>
      <w:proofErr w:type="gramStart"/>
      <w:r w:rsidRPr="00C05EB5">
        <w:rPr>
          <w:rFonts w:ascii="Helvetica" w:hAnsi="Helvetica" w:cs="Helvetica"/>
        </w:rPr>
        <w:t>was</w:t>
      </w:r>
      <w:proofErr w:type="gramEnd"/>
      <w:r w:rsidRPr="00C05EB5">
        <w:rPr>
          <w:rFonts w:ascii="Helvetica" w:hAnsi="Helvetica" w:cs="Helvetica"/>
        </w:rPr>
        <w:t xml:space="preserve"> and never will.  Everyone you love and ever will love, everything is rather stupid and illusionary, only ignorance and delusion pervades human experience. The only reality is delusion. </w:t>
      </w:r>
      <w:proofErr w:type="gramStart"/>
      <w:r w:rsidRPr="00C05EB5">
        <w:rPr>
          <w:rFonts w:ascii="Helvetica" w:hAnsi="Helvetica" w:cs="Helvetica"/>
        </w:rPr>
        <w:t>Thought beings.</w:t>
      </w:r>
      <w:proofErr w:type="gramEnd"/>
      <w:r w:rsidRPr="00C05EB5">
        <w:rPr>
          <w:rFonts w:ascii="Helvetica" w:hAnsi="Helvetica" w:cs="Helvetica"/>
        </w:rPr>
        <w:t xml:space="preserve"> </w:t>
      </w:r>
      <w:proofErr w:type="gramStart"/>
      <w:r w:rsidRPr="00C05EB5">
        <w:rPr>
          <w:rFonts w:ascii="Helvetica" w:hAnsi="Helvetica" w:cs="Helvetica"/>
        </w:rPr>
        <w:t>Thought things.</w:t>
      </w:r>
      <w:proofErr w:type="gramEnd"/>
      <w:r w:rsidRPr="00C05EB5">
        <w:rPr>
          <w:rFonts w:ascii="Helvetica" w:hAnsi="Helvetica" w:cs="Helvetica"/>
        </w:rPr>
        <w:t xml:space="preserve"> </w:t>
      </w:r>
      <w:proofErr w:type="gramStart"/>
      <w:r w:rsidRPr="00C05EB5">
        <w:rPr>
          <w:rFonts w:ascii="Helvetica" w:hAnsi="Helvetica" w:cs="Helvetica"/>
        </w:rPr>
        <w:t>Nihilism.</w:t>
      </w:r>
      <w:proofErr w:type="gramEnd"/>
    </w:p>
    <w:p w:rsidR="00C05EB5" w:rsidRPr="00C05EB5" w:rsidRDefault="00C05EB5" w:rsidP="00C05EB5">
      <w:pPr>
        <w:pStyle w:val="NormalWeb"/>
        <w:rPr>
          <w:rFonts w:ascii="Helvetica" w:hAnsi="Helvetica" w:cs="Helvetica"/>
        </w:rPr>
      </w:pPr>
      <w:r w:rsidRPr="00C05EB5">
        <w:rPr>
          <w:rFonts w:ascii="Helvetica" w:hAnsi="Helvetica" w:cs="Helvetica"/>
        </w:rPr>
        <w:t xml:space="preserve">3. Wonderfully and easily </w:t>
      </w:r>
      <w:proofErr w:type="gramStart"/>
      <w:r w:rsidRPr="00C05EB5">
        <w:rPr>
          <w:rFonts w:ascii="Helvetica" w:hAnsi="Helvetica" w:cs="Helvetica"/>
        </w:rPr>
        <w:t>Becoming</w:t>
      </w:r>
      <w:proofErr w:type="gramEnd"/>
      <w:r w:rsidRPr="00C05EB5">
        <w:rPr>
          <w:rFonts w:ascii="Helvetica" w:hAnsi="Helvetica" w:cs="Helvetica"/>
        </w:rPr>
        <w:t xml:space="preserve"> aware of awareness is the medium to experience reality beyond idealism and realism, beyond beings being only a thought and beings being only thingness. The path of becoming aware of awareness easily and naturally</w:t>
      </w:r>
      <w:proofErr w:type="gramStart"/>
      <w:r w:rsidRPr="00C05EB5">
        <w:rPr>
          <w:rFonts w:ascii="Helvetica" w:hAnsi="Helvetica" w:cs="Helvetica"/>
        </w:rPr>
        <w:t>  awakens</w:t>
      </w:r>
      <w:proofErr w:type="gramEnd"/>
      <w:r w:rsidRPr="00C05EB5">
        <w:rPr>
          <w:rFonts w:ascii="Helvetica" w:hAnsi="Helvetica" w:cs="Helvetica"/>
        </w:rPr>
        <w:t xml:space="preserve"> the experience of the oneness of phenomena and absolute, the indivisibility of primordial awareness and our own awareness, the invisibility of primordial awareness and  our own innermost subjectivity. Our own </w:t>
      </w:r>
      <w:proofErr w:type="spellStart"/>
      <w:r w:rsidRPr="00C05EB5">
        <w:rPr>
          <w:rFonts w:ascii="Helvetica" w:hAnsi="Helvetica" w:cs="Helvetica"/>
        </w:rPr>
        <w:t>knownings</w:t>
      </w:r>
      <w:proofErr w:type="spellEnd"/>
      <w:r w:rsidRPr="00C05EB5">
        <w:rPr>
          <w:rFonts w:ascii="Helvetica" w:hAnsi="Helvetica" w:cs="Helvetica"/>
        </w:rPr>
        <w:t xml:space="preserve"> is ultimately </w:t>
      </w:r>
      <w:proofErr w:type="spellStart"/>
      <w:r w:rsidRPr="00C05EB5">
        <w:rPr>
          <w:rFonts w:ascii="Helvetica" w:hAnsi="Helvetica" w:cs="Helvetica"/>
        </w:rPr>
        <w:t>knowningness</w:t>
      </w:r>
      <w:proofErr w:type="spellEnd"/>
      <w:r w:rsidRPr="00C05EB5">
        <w:rPr>
          <w:rFonts w:ascii="Helvetica" w:hAnsi="Helvetica" w:cs="Helvetica"/>
        </w:rPr>
        <w:t xml:space="preserve"> itself.</w:t>
      </w:r>
    </w:p>
    <w:p w:rsidR="00C05EB5" w:rsidRPr="00C05EB5" w:rsidRDefault="00C05EB5" w:rsidP="00C05EB5">
      <w:pPr>
        <w:pStyle w:val="NormalWeb"/>
        <w:rPr>
          <w:rFonts w:ascii="Helvetica" w:hAnsi="Helvetica" w:cs="Helvetica"/>
        </w:rPr>
      </w:pPr>
      <w:r w:rsidRPr="00C05EB5">
        <w:rPr>
          <w:rFonts w:ascii="Helvetica" w:hAnsi="Helvetica" w:cs="Helvetica"/>
        </w:rPr>
        <w:t>4. Through certain forms of Cartesian idealism whether in Buddhism, Hinduism or western thinking, the world is transformed into being as thought, as being of thought alone. Subjectivity is I as a thought. In certain forms of realism the world and beings are</w:t>
      </w:r>
      <w:proofErr w:type="gramStart"/>
      <w:r w:rsidRPr="00C05EB5">
        <w:rPr>
          <w:rFonts w:ascii="Helvetica" w:hAnsi="Helvetica" w:cs="Helvetica"/>
        </w:rPr>
        <w:t>  turned</w:t>
      </w:r>
      <w:proofErr w:type="gramEnd"/>
      <w:r w:rsidRPr="00C05EB5">
        <w:rPr>
          <w:rFonts w:ascii="Helvetica" w:hAnsi="Helvetica" w:cs="Helvetica"/>
        </w:rPr>
        <w:t xml:space="preserve"> into fixed entities, things in a </w:t>
      </w:r>
      <w:proofErr w:type="spellStart"/>
      <w:r w:rsidRPr="00C05EB5">
        <w:rPr>
          <w:rFonts w:ascii="Helvetica" w:hAnsi="Helvetica" w:cs="Helvetica"/>
        </w:rPr>
        <w:t>vaccum</w:t>
      </w:r>
      <w:proofErr w:type="spellEnd"/>
      <w:r w:rsidRPr="00C05EB5">
        <w:rPr>
          <w:rFonts w:ascii="Helvetica" w:hAnsi="Helvetica" w:cs="Helvetica"/>
        </w:rPr>
        <w:t xml:space="preserve">. Meaning is only constructed by mind alone. Everything meditated through language alone. Nothing is </w:t>
      </w:r>
      <w:proofErr w:type="gramStart"/>
      <w:r w:rsidRPr="00C05EB5">
        <w:rPr>
          <w:rFonts w:ascii="Helvetica" w:hAnsi="Helvetica" w:cs="Helvetica"/>
        </w:rPr>
        <w:t>direct,</w:t>
      </w:r>
      <w:proofErr w:type="gramEnd"/>
      <w:r w:rsidRPr="00C05EB5">
        <w:rPr>
          <w:rFonts w:ascii="Helvetica" w:hAnsi="Helvetica" w:cs="Helvetica"/>
        </w:rPr>
        <w:t xml:space="preserve"> there is no natural gnosis that you are born into. The world </w:t>
      </w:r>
      <w:proofErr w:type="gramStart"/>
      <w:r w:rsidRPr="00C05EB5">
        <w:rPr>
          <w:rFonts w:ascii="Helvetica" w:hAnsi="Helvetica" w:cs="Helvetica"/>
        </w:rPr>
        <w:t>itself,</w:t>
      </w:r>
      <w:proofErr w:type="gramEnd"/>
      <w:r w:rsidRPr="00C05EB5">
        <w:rPr>
          <w:rFonts w:ascii="Helvetica" w:hAnsi="Helvetica" w:cs="Helvetica"/>
        </w:rPr>
        <w:t xml:space="preserve"> and our being becomes an entity </w:t>
      </w:r>
      <w:r w:rsidRPr="00C05EB5">
        <w:rPr>
          <w:rFonts w:ascii="Helvetica" w:hAnsi="Helvetica" w:cs="Helvetica"/>
        </w:rPr>
        <w:lastRenderedPageBreak/>
        <w:t xml:space="preserve">and object that can be possessed through the construction of our mind. Of course actuality is quite the opposite, true gnosis is love, pure </w:t>
      </w:r>
      <w:proofErr w:type="gramStart"/>
      <w:r w:rsidRPr="00C05EB5">
        <w:rPr>
          <w:rFonts w:ascii="Helvetica" w:hAnsi="Helvetica" w:cs="Helvetica"/>
        </w:rPr>
        <w:t>love,</w:t>
      </w:r>
      <w:proofErr w:type="gramEnd"/>
      <w:r w:rsidRPr="00C05EB5">
        <w:rPr>
          <w:rFonts w:ascii="Helvetica" w:hAnsi="Helvetica" w:cs="Helvetica"/>
        </w:rPr>
        <w:t xml:space="preserve"> we are born into gnosis, baby gnosis.</w:t>
      </w:r>
    </w:p>
    <w:p w:rsidR="00C05EB5" w:rsidRPr="00C05EB5" w:rsidRDefault="00C05EB5" w:rsidP="00C05EB5">
      <w:pPr>
        <w:pStyle w:val="NormalWeb"/>
        <w:rPr>
          <w:rFonts w:ascii="Helvetica" w:hAnsi="Helvetica" w:cs="Helvetica"/>
        </w:rPr>
      </w:pPr>
      <w:r w:rsidRPr="00C05EB5">
        <w:rPr>
          <w:rFonts w:ascii="Helvetica" w:hAnsi="Helvetica" w:cs="Helvetica"/>
        </w:rPr>
        <w:t xml:space="preserve">5. Actually </w:t>
      </w:r>
      <w:proofErr w:type="spellStart"/>
      <w:r w:rsidRPr="00C05EB5">
        <w:rPr>
          <w:rFonts w:ascii="Helvetica" w:hAnsi="Helvetica" w:cs="Helvetica"/>
        </w:rPr>
        <w:t>nonduality</w:t>
      </w:r>
      <w:proofErr w:type="spellEnd"/>
      <w:r w:rsidRPr="00C05EB5">
        <w:rPr>
          <w:rFonts w:ascii="Helvetica" w:hAnsi="Helvetica" w:cs="Helvetica"/>
        </w:rPr>
        <w:t xml:space="preserve"> can be experience within duality and duality can be experience within </w:t>
      </w:r>
      <w:proofErr w:type="spellStart"/>
      <w:r w:rsidRPr="00C05EB5">
        <w:rPr>
          <w:rFonts w:ascii="Helvetica" w:hAnsi="Helvetica" w:cs="Helvetica"/>
        </w:rPr>
        <w:t>nonduality</w:t>
      </w:r>
      <w:proofErr w:type="spellEnd"/>
      <w:r w:rsidRPr="00C05EB5">
        <w:rPr>
          <w:rFonts w:ascii="Helvetica" w:hAnsi="Helvetica" w:cs="Helvetica"/>
        </w:rPr>
        <w:t xml:space="preserve">. Duality is simply the natural </w:t>
      </w:r>
      <w:proofErr w:type="spellStart"/>
      <w:r w:rsidRPr="00C05EB5">
        <w:rPr>
          <w:rFonts w:ascii="Helvetica" w:hAnsi="Helvetica" w:cs="Helvetica"/>
        </w:rPr>
        <w:t>individuatedness</w:t>
      </w:r>
      <w:proofErr w:type="spellEnd"/>
      <w:r w:rsidRPr="00C05EB5">
        <w:rPr>
          <w:rFonts w:ascii="Helvetica" w:hAnsi="Helvetica" w:cs="Helvetica"/>
        </w:rPr>
        <w:t xml:space="preserve"> of phenomena, the natural </w:t>
      </w:r>
      <w:proofErr w:type="spellStart"/>
      <w:r w:rsidRPr="00C05EB5">
        <w:rPr>
          <w:rFonts w:ascii="Helvetica" w:hAnsi="Helvetica" w:cs="Helvetica"/>
        </w:rPr>
        <w:t>differentiatedness</w:t>
      </w:r>
      <w:proofErr w:type="spellEnd"/>
      <w:r w:rsidRPr="00C05EB5">
        <w:rPr>
          <w:rFonts w:ascii="Helvetica" w:hAnsi="Helvetica" w:cs="Helvetica"/>
        </w:rPr>
        <w:t xml:space="preserve"> of phenomena, </w:t>
      </w:r>
      <w:proofErr w:type="gramStart"/>
      <w:r w:rsidRPr="00C05EB5">
        <w:rPr>
          <w:rFonts w:ascii="Helvetica" w:hAnsi="Helvetica" w:cs="Helvetica"/>
        </w:rPr>
        <w:t>the</w:t>
      </w:r>
      <w:proofErr w:type="gramEnd"/>
      <w:r w:rsidRPr="00C05EB5">
        <w:rPr>
          <w:rFonts w:ascii="Helvetica" w:hAnsi="Helvetica" w:cs="Helvetica"/>
        </w:rPr>
        <w:t xml:space="preserve"> natural singularity of phenomena.  As the </w:t>
      </w:r>
      <w:proofErr w:type="spellStart"/>
      <w:r w:rsidRPr="00C05EB5">
        <w:rPr>
          <w:rFonts w:ascii="Helvetica" w:hAnsi="Helvetica" w:cs="Helvetica"/>
        </w:rPr>
        <w:t>Dakinni</w:t>
      </w:r>
      <w:proofErr w:type="spellEnd"/>
      <w:r w:rsidRPr="00C05EB5">
        <w:rPr>
          <w:rFonts w:ascii="Helvetica" w:hAnsi="Helvetica" w:cs="Helvetica"/>
        </w:rPr>
        <w:t xml:space="preserve"> says to </w:t>
      </w:r>
      <w:proofErr w:type="spellStart"/>
      <w:r w:rsidRPr="00C05EB5">
        <w:rPr>
          <w:rFonts w:ascii="Helvetica" w:hAnsi="Helvetica" w:cs="Helvetica"/>
        </w:rPr>
        <w:t>Dudjom</w:t>
      </w:r>
      <w:proofErr w:type="spellEnd"/>
      <w:r w:rsidRPr="00C05EB5">
        <w:rPr>
          <w:rFonts w:ascii="Helvetica" w:hAnsi="Helvetica" w:cs="Helvetica"/>
        </w:rPr>
        <w:t xml:space="preserve"> </w:t>
      </w:r>
      <w:proofErr w:type="spellStart"/>
      <w:r w:rsidRPr="00C05EB5">
        <w:rPr>
          <w:rFonts w:ascii="Helvetica" w:hAnsi="Helvetica" w:cs="Helvetica"/>
        </w:rPr>
        <w:t>Lingpa</w:t>
      </w:r>
      <w:proofErr w:type="spellEnd"/>
      <w:r w:rsidRPr="00C05EB5">
        <w:rPr>
          <w:rFonts w:ascii="Helvetica" w:hAnsi="Helvetica" w:cs="Helvetica"/>
        </w:rPr>
        <w:t xml:space="preserve"> YOU and I are indivisible. Awareness </w:t>
      </w:r>
      <w:proofErr w:type="gramStart"/>
      <w:r w:rsidRPr="00C05EB5">
        <w:rPr>
          <w:rFonts w:ascii="Helvetica" w:hAnsi="Helvetica" w:cs="Helvetica"/>
        </w:rPr>
        <w:t>manifest</w:t>
      </w:r>
      <w:proofErr w:type="gramEnd"/>
      <w:r w:rsidRPr="00C05EB5">
        <w:rPr>
          <w:rFonts w:ascii="Helvetica" w:hAnsi="Helvetica" w:cs="Helvetica"/>
        </w:rPr>
        <w:t xml:space="preserve"> in everyone and is everyone. The same awareness </w:t>
      </w:r>
      <w:proofErr w:type="gramStart"/>
      <w:r w:rsidRPr="00C05EB5">
        <w:rPr>
          <w:rFonts w:ascii="Helvetica" w:hAnsi="Helvetica" w:cs="Helvetica"/>
        </w:rPr>
        <w:t>manifest</w:t>
      </w:r>
      <w:proofErr w:type="gramEnd"/>
      <w:r w:rsidRPr="00C05EB5">
        <w:rPr>
          <w:rFonts w:ascii="Helvetica" w:hAnsi="Helvetica" w:cs="Helvetica"/>
        </w:rPr>
        <w:t xml:space="preserve"> the subject as well as the object of appearance. The world is the field of </w:t>
      </w:r>
      <w:proofErr w:type="gramStart"/>
      <w:r w:rsidRPr="00C05EB5">
        <w:rPr>
          <w:rFonts w:ascii="Helvetica" w:hAnsi="Helvetica" w:cs="Helvetica"/>
        </w:rPr>
        <w:t>Being</w:t>
      </w:r>
      <w:proofErr w:type="gramEnd"/>
      <w:r w:rsidRPr="00C05EB5">
        <w:rPr>
          <w:rFonts w:ascii="Helvetica" w:hAnsi="Helvetica" w:cs="Helvetica"/>
        </w:rPr>
        <w:t xml:space="preserve"> manifesting beings. The </w:t>
      </w:r>
      <w:proofErr w:type="spellStart"/>
      <w:r w:rsidRPr="00C05EB5">
        <w:rPr>
          <w:rFonts w:ascii="Helvetica" w:hAnsi="Helvetica" w:cs="Helvetica"/>
        </w:rPr>
        <w:t>Beingness</w:t>
      </w:r>
      <w:proofErr w:type="spellEnd"/>
      <w:r w:rsidRPr="00C05EB5">
        <w:rPr>
          <w:rFonts w:ascii="Helvetica" w:hAnsi="Helvetica" w:cs="Helvetica"/>
        </w:rPr>
        <w:t xml:space="preserve"> of beings is </w:t>
      </w:r>
      <w:proofErr w:type="spellStart"/>
      <w:r w:rsidRPr="00C05EB5">
        <w:rPr>
          <w:rFonts w:ascii="Helvetica" w:hAnsi="Helvetica" w:cs="Helvetica"/>
        </w:rPr>
        <w:t>unceaseingly</w:t>
      </w:r>
      <w:proofErr w:type="spellEnd"/>
      <w:r w:rsidRPr="00C05EB5">
        <w:rPr>
          <w:rFonts w:ascii="Helvetica" w:hAnsi="Helvetica" w:cs="Helvetica"/>
        </w:rPr>
        <w:t xml:space="preserve"> revealing itself as itself in and through beings. In everything the </w:t>
      </w:r>
      <w:proofErr w:type="spellStart"/>
      <w:r w:rsidRPr="00C05EB5">
        <w:rPr>
          <w:rFonts w:ascii="Helvetica" w:hAnsi="Helvetica" w:cs="Helvetica"/>
        </w:rPr>
        <w:t>Beingness</w:t>
      </w:r>
      <w:proofErr w:type="spellEnd"/>
      <w:r w:rsidRPr="00C05EB5">
        <w:rPr>
          <w:rFonts w:ascii="Helvetica" w:hAnsi="Helvetica" w:cs="Helvetica"/>
        </w:rPr>
        <w:t xml:space="preserve"> of being itself is becoming </w:t>
      </w:r>
      <w:proofErr w:type="gramStart"/>
      <w:r w:rsidRPr="00C05EB5">
        <w:rPr>
          <w:rFonts w:ascii="Helvetica" w:hAnsi="Helvetica" w:cs="Helvetica"/>
        </w:rPr>
        <w:t>visible,</w:t>
      </w:r>
      <w:proofErr w:type="gramEnd"/>
      <w:r w:rsidRPr="00C05EB5">
        <w:rPr>
          <w:rFonts w:ascii="Helvetica" w:hAnsi="Helvetica" w:cs="Helvetica"/>
        </w:rPr>
        <w:t xml:space="preserve"> the invisible is always becoming visible both within our self and within others. The primordial guru is our innate naked awareness illuminating our experience of divinity as our very experience. Our experience is the path of realization. Our experience of unfolding situation is the true mandala, just as it is. You and I are always incarnating the field of awareness, we always embodying the manifestation of the absolute within </w:t>
      </w:r>
      <w:proofErr w:type="gramStart"/>
      <w:r w:rsidRPr="00C05EB5">
        <w:rPr>
          <w:rFonts w:ascii="Helvetica" w:hAnsi="Helvetica" w:cs="Helvetica"/>
        </w:rPr>
        <w:t>a our</w:t>
      </w:r>
      <w:proofErr w:type="gramEnd"/>
      <w:r w:rsidRPr="00C05EB5">
        <w:rPr>
          <w:rFonts w:ascii="Helvetica" w:hAnsi="Helvetica" w:cs="Helvetica"/>
        </w:rPr>
        <w:t xml:space="preserve"> singular experience.</w:t>
      </w:r>
    </w:p>
    <w:p w:rsidR="00C05EB5" w:rsidRPr="00C05EB5" w:rsidRDefault="00C05EB5" w:rsidP="00C05EB5">
      <w:pPr>
        <w:pStyle w:val="NormalWeb"/>
        <w:rPr>
          <w:rFonts w:ascii="Helvetica" w:hAnsi="Helvetica" w:cs="Helvetica"/>
        </w:rPr>
      </w:pPr>
      <w:r w:rsidRPr="00C05EB5">
        <w:rPr>
          <w:rFonts w:ascii="Helvetica" w:hAnsi="Helvetica" w:cs="Helvetica"/>
        </w:rPr>
        <w:t xml:space="preserve">6. Each and every experience, each and every moment of phenomenal experience can be understood as the unfolding of the Ultimate, the Absolute within you, since you are very space of awareness wherein everything appears and disappears. Your Awareness is space, the space where </w:t>
      </w:r>
      <w:proofErr w:type="gramStart"/>
      <w:r w:rsidRPr="00C05EB5">
        <w:rPr>
          <w:rFonts w:ascii="Helvetica" w:hAnsi="Helvetica" w:cs="Helvetica"/>
        </w:rPr>
        <w:t>appearance manifest</w:t>
      </w:r>
      <w:proofErr w:type="gramEnd"/>
      <w:r w:rsidRPr="00C05EB5">
        <w:rPr>
          <w:rFonts w:ascii="Helvetica" w:hAnsi="Helvetica" w:cs="Helvetica"/>
        </w:rPr>
        <w:t xml:space="preserve"> and divinity </w:t>
      </w:r>
      <w:proofErr w:type="spellStart"/>
      <w:r w:rsidRPr="00C05EB5">
        <w:rPr>
          <w:rFonts w:ascii="Helvetica" w:hAnsi="Helvetica" w:cs="Helvetica"/>
        </w:rPr>
        <w:t>unconceals</w:t>
      </w:r>
      <w:proofErr w:type="spellEnd"/>
      <w:r w:rsidRPr="00C05EB5">
        <w:rPr>
          <w:rFonts w:ascii="Helvetica" w:hAnsi="Helvetica" w:cs="Helvetica"/>
        </w:rPr>
        <w:t xml:space="preserve"> itself. </w:t>
      </w:r>
      <w:proofErr w:type="gramStart"/>
      <w:r w:rsidRPr="00C05EB5">
        <w:rPr>
          <w:rFonts w:ascii="Helvetica" w:hAnsi="Helvetica" w:cs="Helvetica"/>
        </w:rPr>
        <w:t>The place of space wherein Being becomes visible.</w:t>
      </w:r>
      <w:proofErr w:type="gramEnd"/>
      <w:r w:rsidRPr="00C05EB5">
        <w:rPr>
          <w:rFonts w:ascii="Helvetica" w:hAnsi="Helvetica" w:cs="Helvetica"/>
        </w:rPr>
        <w:t xml:space="preserve"> This why it is useful to learn to suspend your mind and gaze into our awareness and gaze into the manifestation of your experience the field appears. If </w:t>
      </w:r>
      <w:proofErr w:type="gramStart"/>
      <w:r w:rsidRPr="00C05EB5">
        <w:rPr>
          <w:rFonts w:ascii="Helvetica" w:hAnsi="Helvetica" w:cs="Helvetica"/>
        </w:rPr>
        <w:t>You</w:t>
      </w:r>
      <w:proofErr w:type="gramEnd"/>
      <w:r w:rsidRPr="00C05EB5">
        <w:rPr>
          <w:rFonts w:ascii="Helvetica" w:hAnsi="Helvetica" w:cs="Helvetica"/>
        </w:rPr>
        <w:t xml:space="preserve"> stay in mind alone, alas you will think you are thought within the sea of thoughts or just thing among a herd of things.</w:t>
      </w:r>
    </w:p>
    <w:p w:rsidR="00C05EB5" w:rsidRPr="00C05EB5" w:rsidRDefault="00C05EB5" w:rsidP="00C05EB5">
      <w:pPr>
        <w:pStyle w:val="NormalWeb"/>
        <w:rPr>
          <w:rFonts w:ascii="Helvetica" w:hAnsi="Helvetica" w:cs="Helvetica"/>
        </w:rPr>
      </w:pPr>
      <w:r w:rsidRPr="00C05EB5">
        <w:rPr>
          <w:rFonts w:ascii="Helvetica" w:hAnsi="Helvetica" w:cs="Helvetica"/>
        </w:rPr>
        <w:t xml:space="preserve">7. As you gaze the radiance awareness manifest </w:t>
      </w:r>
      <w:proofErr w:type="gramStart"/>
      <w:r w:rsidRPr="00C05EB5">
        <w:rPr>
          <w:rFonts w:ascii="Helvetica" w:hAnsi="Helvetica" w:cs="Helvetica"/>
        </w:rPr>
        <w:t>itself</w:t>
      </w:r>
      <w:proofErr w:type="gramEnd"/>
      <w:r w:rsidRPr="00C05EB5">
        <w:rPr>
          <w:rFonts w:ascii="Helvetica" w:hAnsi="Helvetica" w:cs="Helvetica"/>
        </w:rPr>
        <w:t xml:space="preserve"> in your gaze and within the phenomena around you. You begin to live in an iconic world, a world of opening</w:t>
      </w:r>
      <w:proofErr w:type="gramStart"/>
      <w:r w:rsidRPr="00C05EB5">
        <w:rPr>
          <w:rFonts w:ascii="Helvetica" w:hAnsi="Helvetica" w:cs="Helvetica"/>
        </w:rPr>
        <w:t>  doorways</w:t>
      </w:r>
      <w:proofErr w:type="gramEnd"/>
      <w:r w:rsidRPr="00C05EB5">
        <w:rPr>
          <w:rFonts w:ascii="Helvetica" w:hAnsi="Helvetica" w:cs="Helvetica"/>
        </w:rPr>
        <w:t>….appearance becomes luminous, apparitional dimension opens, and pure awareness of clear light shines .</w:t>
      </w:r>
    </w:p>
    <w:p w:rsidR="00C05EB5" w:rsidRPr="00C05EB5" w:rsidRDefault="00C05EB5" w:rsidP="00C05EB5">
      <w:pPr>
        <w:pStyle w:val="NormalWeb"/>
        <w:rPr>
          <w:rFonts w:ascii="Helvetica" w:hAnsi="Helvetica" w:cs="Helvetica"/>
        </w:rPr>
      </w:pPr>
      <w:r w:rsidRPr="00C05EB5">
        <w:rPr>
          <w:rFonts w:ascii="Helvetica" w:hAnsi="Helvetica" w:cs="Helvetica"/>
        </w:rPr>
        <w:t xml:space="preserve">8. The great </w:t>
      </w:r>
      <w:proofErr w:type="spellStart"/>
      <w:r w:rsidRPr="00C05EB5">
        <w:rPr>
          <w:rFonts w:ascii="Helvetica" w:hAnsi="Helvetica" w:cs="Helvetica"/>
        </w:rPr>
        <w:t>dzogchen</w:t>
      </w:r>
      <w:proofErr w:type="spellEnd"/>
      <w:r w:rsidRPr="00C05EB5">
        <w:rPr>
          <w:rFonts w:ascii="Helvetica" w:hAnsi="Helvetica" w:cs="Helvetica"/>
        </w:rPr>
        <w:t xml:space="preserve"> master </w:t>
      </w:r>
      <w:proofErr w:type="spellStart"/>
      <w:r w:rsidRPr="00C05EB5">
        <w:rPr>
          <w:rFonts w:ascii="Helvetica" w:hAnsi="Helvetica" w:cs="Helvetica"/>
        </w:rPr>
        <w:t>Rongzompa</w:t>
      </w:r>
      <w:proofErr w:type="spellEnd"/>
      <w:r w:rsidRPr="00C05EB5">
        <w:rPr>
          <w:rFonts w:ascii="Helvetica" w:hAnsi="Helvetica" w:cs="Helvetica"/>
        </w:rPr>
        <w:t xml:space="preserve">  challenged </w:t>
      </w:r>
      <w:proofErr w:type="spellStart"/>
      <w:r w:rsidRPr="00C05EB5">
        <w:rPr>
          <w:rFonts w:ascii="Helvetica" w:hAnsi="Helvetica" w:cs="Helvetica"/>
        </w:rPr>
        <w:t>Madhyamaka</w:t>
      </w:r>
      <w:proofErr w:type="spellEnd"/>
      <w:r w:rsidRPr="00C05EB5">
        <w:rPr>
          <w:rFonts w:ascii="Helvetica" w:hAnsi="Helvetica" w:cs="Helvetica"/>
        </w:rPr>
        <w:t xml:space="preserve"> philosophy  for the lack of realization of the inseparability of the two truths, the relative or conventional truth and absolute or ultimate truth. He and </w:t>
      </w:r>
      <w:proofErr w:type="spellStart"/>
      <w:r w:rsidRPr="00C05EB5">
        <w:rPr>
          <w:rFonts w:ascii="Helvetica" w:hAnsi="Helvetica" w:cs="Helvetica"/>
        </w:rPr>
        <w:t>Longchenpa</w:t>
      </w:r>
      <w:proofErr w:type="spellEnd"/>
      <w:r w:rsidRPr="00C05EB5">
        <w:rPr>
          <w:rFonts w:ascii="Helvetica" w:hAnsi="Helvetica" w:cs="Helvetica"/>
        </w:rPr>
        <w:t xml:space="preserve"> challenged the unhappy view of appearance being separate from vast emptiness of potential space of primordial awareness. For what is lost is the actuality of the absolute purity and equality of all phenomena, the purity of appearance and  equality of all beings This is a </w:t>
      </w:r>
      <w:proofErr w:type="spellStart"/>
      <w:r w:rsidRPr="00C05EB5">
        <w:rPr>
          <w:rFonts w:ascii="Helvetica" w:hAnsi="Helvetica" w:cs="Helvetica"/>
        </w:rPr>
        <w:t>lost</w:t>
      </w:r>
      <w:proofErr w:type="spellEnd"/>
      <w:r w:rsidRPr="00C05EB5">
        <w:rPr>
          <w:rFonts w:ascii="Helvetica" w:hAnsi="Helvetica" w:cs="Helvetica"/>
        </w:rPr>
        <w:t xml:space="preserve"> of a sublime  base of ethics. What is lost is radiance. The lack of radiance, the lack of the light, is ultimately the lack of understanding that the   experience of radiance is the experience of phenomena as divinity. </w:t>
      </w:r>
      <w:proofErr w:type="gramStart"/>
      <w:r w:rsidRPr="00C05EB5">
        <w:rPr>
          <w:rFonts w:ascii="Helvetica" w:hAnsi="Helvetica" w:cs="Helvetica"/>
        </w:rPr>
        <w:t xml:space="preserve">Since it is radiance of primordial awareness that manifest the world as </w:t>
      </w:r>
      <w:proofErr w:type="spellStart"/>
      <w:r w:rsidRPr="00C05EB5">
        <w:rPr>
          <w:rFonts w:ascii="Helvetica" w:hAnsi="Helvetica" w:cs="Helvetica"/>
        </w:rPr>
        <w:t>nirmannikaya</w:t>
      </w:r>
      <w:proofErr w:type="spellEnd"/>
      <w:r w:rsidRPr="00C05EB5">
        <w:rPr>
          <w:rFonts w:ascii="Helvetica" w:hAnsi="Helvetica" w:cs="Helvetica"/>
        </w:rPr>
        <w:t xml:space="preserve"> and the subtle realms as </w:t>
      </w:r>
      <w:proofErr w:type="spellStart"/>
      <w:r w:rsidRPr="00C05EB5">
        <w:rPr>
          <w:rFonts w:ascii="Helvetica" w:hAnsi="Helvetica" w:cs="Helvetica"/>
        </w:rPr>
        <w:t>sambhogaka</w:t>
      </w:r>
      <w:proofErr w:type="spellEnd"/>
      <w:r w:rsidRPr="00C05EB5">
        <w:rPr>
          <w:rFonts w:ascii="Helvetica" w:hAnsi="Helvetica" w:cs="Helvetica"/>
        </w:rPr>
        <w:t>.</w:t>
      </w:r>
      <w:proofErr w:type="gramEnd"/>
      <w:r w:rsidRPr="00C05EB5">
        <w:rPr>
          <w:rFonts w:ascii="Helvetica" w:hAnsi="Helvetica" w:cs="Helvetica"/>
        </w:rPr>
        <w:t xml:space="preserve"> Compassion itself is the unfolding of radiance. This is an unhappy </w:t>
      </w:r>
      <w:proofErr w:type="gramStart"/>
      <w:r w:rsidRPr="00C05EB5">
        <w:rPr>
          <w:rFonts w:ascii="Helvetica" w:hAnsi="Helvetica" w:cs="Helvetica"/>
        </w:rPr>
        <w:t>lost,</w:t>
      </w:r>
      <w:proofErr w:type="gramEnd"/>
      <w:r w:rsidRPr="00C05EB5">
        <w:rPr>
          <w:rFonts w:ascii="Helvetica" w:hAnsi="Helvetica" w:cs="Helvetica"/>
        </w:rPr>
        <w:t xml:space="preserve"> and vast gap for human experience in </w:t>
      </w:r>
      <w:proofErr w:type="spellStart"/>
      <w:r w:rsidRPr="00C05EB5">
        <w:rPr>
          <w:rFonts w:ascii="Helvetica" w:hAnsi="Helvetica" w:cs="Helvetica"/>
        </w:rPr>
        <w:t>knowning</w:t>
      </w:r>
      <w:proofErr w:type="spellEnd"/>
      <w:r w:rsidRPr="00C05EB5">
        <w:rPr>
          <w:rFonts w:ascii="Helvetica" w:hAnsi="Helvetica" w:cs="Helvetica"/>
        </w:rPr>
        <w:t xml:space="preserve"> what it is.</w:t>
      </w:r>
    </w:p>
    <w:p w:rsidR="00C05EB5" w:rsidRPr="00C05EB5" w:rsidRDefault="00C05EB5" w:rsidP="00C05EB5">
      <w:pPr>
        <w:pStyle w:val="NormalWeb"/>
        <w:rPr>
          <w:rFonts w:ascii="Helvetica" w:hAnsi="Helvetica" w:cs="Helvetica"/>
        </w:rPr>
      </w:pPr>
      <w:r w:rsidRPr="00C05EB5">
        <w:rPr>
          <w:rFonts w:ascii="Helvetica" w:hAnsi="Helvetica" w:cs="Helvetica"/>
        </w:rPr>
        <w:lastRenderedPageBreak/>
        <w:t xml:space="preserve">9. As it is said the </w:t>
      </w:r>
      <w:proofErr w:type="spellStart"/>
      <w:r w:rsidRPr="00C05EB5">
        <w:rPr>
          <w:rFonts w:ascii="Helvetica" w:hAnsi="Helvetica" w:cs="Helvetica"/>
        </w:rPr>
        <w:t>the</w:t>
      </w:r>
      <w:proofErr w:type="spellEnd"/>
      <w:r w:rsidRPr="00C05EB5">
        <w:rPr>
          <w:rFonts w:ascii="Helvetica" w:hAnsi="Helvetica" w:cs="Helvetica"/>
        </w:rPr>
        <w:t xml:space="preserve"> great </w:t>
      </w:r>
      <w:proofErr w:type="spellStart"/>
      <w:r w:rsidRPr="00C05EB5">
        <w:rPr>
          <w:rFonts w:ascii="Helvetica" w:hAnsi="Helvetica" w:cs="Helvetica"/>
        </w:rPr>
        <w:t>Gudyargarba</w:t>
      </w:r>
      <w:proofErr w:type="spellEnd"/>
      <w:r w:rsidRPr="00C05EB5">
        <w:rPr>
          <w:rFonts w:ascii="Helvetica" w:hAnsi="Helvetica" w:cs="Helvetica"/>
        </w:rPr>
        <w:t xml:space="preserve"> </w:t>
      </w:r>
      <w:proofErr w:type="spellStart"/>
      <w:r w:rsidRPr="00C05EB5">
        <w:rPr>
          <w:rFonts w:ascii="Helvetica" w:hAnsi="Helvetica" w:cs="Helvetica"/>
        </w:rPr>
        <w:t>tantra</w:t>
      </w:r>
      <w:proofErr w:type="spellEnd"/>
      <w:proofErr w:type="gramStart"/>
      <w:r w:rsidRPr="00C05EB5">
        <w:rPr>
          <w:rFonts w:ascii="Helvetica" w:hAnsi="Helvetica" w:cs="Helvetica"/>
        </w:rPr>
        <w:t>  ALL</w:t>
      </w:r>
      <w:proofErr w:type="gramEnd"/>
      <w:r w:rsidRPr="00C05EB5">
        <w:rPr>
          <w:rFonts w:ascii="Helvetica" w:hAnsi="Helvetica" w:cs="Helvetica"/>
        </w:rPr>
        <w:t xml:space="preserve"> PHENOMENA ARE PRIMORDILLY AWAKENED.</w:t>
      </w:r>
    </w:p>
    <w:p w:rsidR="00C05EB5" w:rsidRPr="00C05EB5" w:rsidRDefault="00C05EB5" w:rsidP="00C05EB5">
      <w:pPr>
        <w:pStyle w:val="NormalWeb"/>
        <w:rPr>
          <w:rFonts w:ascii="Helvetica" w:hAnsi="Helvetica" w:cs="Helvetica"/>
        </w:rPr>
      </w:pPr>
      <w:r w:rsidRPr="00C05EB5">
        <w:rPr>
          <w:rFonts w:ascii="Helvetica" w:hAnsi="Helvetica" w:cs="Helvetica"/>
        </w:rPr>
        <w:t xml:space="preserve">THROUGH this aphorism the way of compassion is both taught and understood. Since the intrinsic nature of compassion does not waiver from the nature of phenomena, the manifest world known as the arrangement of light appears, and the way of phenomena is recognized. The teacher as </w:t>
      </w:r>
      <w:proofErr w:type="spellStart"/>
      <w:r w:rsidRPr="00C05EB5">
        <w:rPr>
          <w:rFonts w:ascii="Helvetica" w:hAnsi="Helvetica" w:cs="Helvetica"/>
        </w:rPr>
        <w:t>Samantabdra</w:t>
      </w:r>
      <w:proofErr w:type="spellEnd"/>
      <w:r w:rsidRPr="00C05EB5">
        <w:rPr>
          <w:rFonts w:ascii="Helvetica" w:hAnsi="Helvetica" w:cs="Helvetica"/>
        </w:rPr>
        <w:t xml:space="preserve"> arises as the five Buddha families and since their </w:t>
      </w:r>
      <w:proofErr w:type="spellStart"/>
      <w:r w:rsidRPr="00C05EB5">
        <w:rPr>
          <w:rFonts w:ascii="Helvetica" w:hAnsi="Helvetica" w:cs="Helvetica"/>
        </w:rPr>
        <w:t>self originating</w:t>
      </w:r>
      <w:proofErr w:type="spellEnd"/>
      <w:r w:rsidRPr="00C05EB5">
        <w:rPr>
          <w:rFonts w:ascii="Helvetica" w:hAnsi="Helvetica" w:cs="Helvetica"/>
        </w:rPr>
        <w:t xml:space="preserve"> wisdom minds (awareness fields) are indivisible, then the </w:t>
      </w:r>
      <w:proofErr w:type="spellStart"/>
      <w:r w:rsidRPr="00C05EB5">
        <w:rPr>
          <w:rFonts w:ascii="Helvetica" w:hAnsi="Helvetica" w:cs="Helvetica"/>
        </w:rPr>
        <w:t>aphrorism</w:t>
      </w:r>
      <w:proofErr w:type="spellEnd"/>
      <w:r w:rsidRPr="00C05EB5">
        <w:rPr>
          <w:rFonts w:ascii="Helvetica" w:hAnsi="Helvetica" w:cs="Helvetica"/>
        </w:rPr>
        <w:t xml:space="preserve"> phenomena are primordial awakened is expressed. Without moving from space, the </w:t>
      </w:r>
      <w:proofErr w:type="spellStart"/>
      <w:r w:rsidRPr="00C05EB5">
        <w:rPr>
          <w:rFonts w:ascii="Helvetica" w:hAnsi="Helvetica" w:cs="Helvetica"/>
        </w:rPr>
        <w:t>dharmakaya</w:t>
      </w:r>
      <w:proofErr w:type="spellEnd"/>
      <w:r w:rsidRPr="00C05EB5">
        <w:rPr>
          <w:rFonts w:ascii="Helvetica" w:hAnsi="Helvetica" w:cs="Helvetica"/>
        </w:rPr>
        <w:t xml:space="preserve"> teacher manifest the mandala of </w:t>
      </w:r>
      <w:proofErr w:type="spellStart"/>
      <w:r w:rsidRPr="00C05EB5">
        <w:rPr>
          <w:rFonts w:ascii="Helvetica" w:hAnsi="Helvetica" w:cs="Helvetica"/>
        </w:rPr>
        <w:t>vajra</w:t>
      </w:r>
      <w:proofErr w:type="spellEnd"/>
      <w:r w:rsidRPr="00C05EB5">
        <w:rPr>
          <w:rFonts w:ascii="Helvetica" w:hAnsi="Helvetica" w:cs="Helvetica"/>
        </w:rPr>
        <w:t xml:space="preserve"> space, the arrangement of self appears as the pure land of rich array.</w:t>
      </w:r>
    </w:p>
    <w:p w:rsidR="000C45C5" w:rsidRPr="00C05EB5" w:rsidRDefault="000C45C5" w:rsidP="00C05EB5">
      <w:pPr>
        <w:rPr>
          <w:rFonts w:ascii="Helvetica" w:hAnsi="Helvetica" w:cs="Helvetica"/>
        </w:rPr>
      </w:pPr>
    </w:p>
    <w:sectPr w:rsidR="000C45C5" w:rsidRPr="00C05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35"/>
    <w:rsid w:val="00070D35"/>
    <w:rsid w:val="0007349E"/>
    <w:rsid w:val="0009001E"/>
    <w:rsid w:val="000C45C5"/>
    <w:rsid w:val="007A23E7"/>
    <w:rsid w:val="00933AB0"/>
    <w:rsid w:val="00C05EB5"/>
    <w:rsid w:val="00F8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1130">
      <w:bodyDiv w:val="1"/>
      <w:marLeft w:val="0"/>
      <w:marRight w:val="0"/>
      <w:marTop w:val="0"/>
      <w:marBottom w:val="0"/>
      <w:divBdr>
        <w:top w:val="none" w:sz="0" w:space="0" w:color="auto"/>
        <w:left w:val="none" w:sz="0" w:space="0" w:color="auto"/>
        <w:bottom w:val="none" w:sz="0" w:space="0" w:color="auto"/>
        <w:right w:val="none" w:sz="0" w:space="0" w:color="auto"/>
      </w:divBdr>
      <w:divsChild>
        <w:div w:id="2108192363">
          <w:marLeft w:val="0"/>
          <w:marRight w:val="0"/>
          <w:marTop w:val="0"/>
          <w:marBottom w:val="0"/>
          <w:divBdr>
            <w:top w:val="none" w:sz="0" w:space="0" w:color="auto"/>
            <w:left w:val="none" w:sz="0" w:space="0" w:color="auto"/>
            <w:bottom w:val="none" w:sz="0" w:space="0" w:color="auto"/>
            <w:right w:val="none" w:sz="0" w:space="0" w:color="auto"/>
          </w:divBdr>
        </w:div>
        <w:div w:id="72437206">
          <w:marLeft w:val="0"/>
          <w:marRight w:val="0"/>
          <w:marTop w:val="0"/>
          <w:marBottom w:val="0"/>
          <w:divBdr>
            <w:top w:val="none" w:sz="0" w:space="0" w:color="auto"/>
            <w:left w:val="none" w:sz="0" w:space="0" w:color="auto"/>
            <w:bottom w:val="none" w:sz="0" w:space="0" w:color="auto"/>
            <w:right w:val="none" w:sz="0" w:space="0" w:color="auto"/>
          </w:divBdr>
        </w:div>
        <w:div w:id="696543134">
          <w:marLeft w:val="0"/>
          <w:marRight w:val="0"/>
          <w:marTop w:val="0"/>
          <w:marBottom w:val="0"/>
          <w:divBdr>
            <w:top w:val="none" w:sz="0" w:space="0" w:color="auto"/>
            <w:left w:val="none" w:sz="0" w:space="0" w:color="auto"/>
            <w:bottom w:val="none" w:sz="0" w:space="0" w:color="auto"/>
            <w:right w:val="none" w:sz="0" w:space="0" w:color="auto"/>
          </w:divBdr>
        </w:div>
        <w:div w:id="986740571">
          <w:marLeft w:val="0"/>
          <w:marRight w:val="0"/>
          <w:marTop w:val="0"/>
          <w:marBottom w:val="0"/>
          <w:divBdr>
            <w:top w:val="none" w:sz="0" w:space="0" w:color="auto"/>
            <w:left w:val="none" w:sz="0" w:space="0" w:color="auto"/>
            <w:bottom w:val="none" w:sz="0" w:space="0" w:color="auto"/>
            <w:right w:val="none" w:sz="0" w:space="0" w:color="auto"/>
          </w:divBdr>
        </w:div>
      </w:divsChild>
    </w:div>
    <w:div w:id="910654417">
      <w:bodyDiv w:val="1"/>
      <w:marLeft w:val="0"/>
      <w:marRight w:val="0"/>
      <w:marTop w:val="0"/>
      <w:marBottom w:val="0"/>
      <w:divBdr>
        <w:top w:val="none" w:sz="0" w:space="0" w:color="auto"/>
        <w:left w:val="none" w:sz="0" w:space="0" w:color="auto"/>
        <w:bottom w:val="none" w:sz="0" w:space="0" w:color="auto"/>
        <w:right w:val="none" w:sz="0" w:space="0" w:color="auto"/>
      </w:divBdr>
      <w:divsChild>
        <w:div w:id="156769607">
          <w:marLeft w:val="0"/>
          <w:marRight w:val="0"/>
          <w:marTop w:val="0"/>
          <w:marBottom w:val="0"/>
          <w:divBdr>
            <w:top w:val="none" w:sz="0" w:space="0" w:color="auto"/>
            <w:left w:val="none" w:sz="0" w:space="0" w:color="auto"/>
            <w:bottom w:val="none" w:sz="0" w:space="0" w:color="auto"/>
            <w:right w:val="none" w:sz="0" w:space="0" w:color="auto"/>
          </w:divBdr>
        </w:div>
        <w:div w:id="1224682214">
          <w:marLeft w:val="0"/>
          <w:marRight w:val="0"/>
          <w:marTop w:val="0"/>
          <w:marBottom w:val="0"/>
          <w:divBdr>
            <w:top w:val="none" w:sz="0" w:space="0" w:color="auto"/>
            <w:left w:val="none" w:sz="0" w:space="0" w:color="auto"/>
            <w:bottom w:val="none" w:sz="0" w:space="0" w:color="auto"/>
            <w:right w:val="none" w:sz="0" w:space="0" w:color="auto"/>
          </w:divBdr>
        </w:div>
        <w:div w:id="1165391352">
          <w:marLeft w:val="0"/>
          <w:marRight w:val="0"/>
          <w:marTop w:val="0"/>
          <w:marBottom w:val="0"/>
          <w:divBdr>
            <w:top w:val="none" w:sz="0" w:space="0" w:color="auto"/>
            <w:left w:val="none" w:sz="0" w:space="0" w:color="auto"/>
            <w:bottom w:val="none" w:sz="0" w:space="0" w:color="auto"/>
            <w:right w:val="none" w:sz="0" w:space="0" w:color="auto"/>
          </w:divBdr>
        </w:div>
        <w:div w:id="1308510818">
          <w:marLeft w:val="0"/>
          <w:marRight w:val="0"/>
          <w:marTop w:val="0"/>
          <w:marBottom w:val="0"/>
          <w:divBdr>
            <w:top w:val="none" w:sz="0" w:space="0" w:color="auto"/>
            <w:left w:val="none" w:sz="0" w:space="0" w:color="auto"/>
            <w:bottom w:val="none" w:sz="0" w:space="0" w:color="auto"/>
            <w:right w:val="none" w:sz="0" w:space="0" w:color="auto"/>
          </w:divBdr>
        </w:div>
      </w:divsChild>
    </w:div>
    <w:div w:id="984818953">
      <w:bodyDiv w:val="1"/>
      <w:marLeft w:val="0"/>
      <w:marRight w:val="0"/>
      <w:marTop w:val="0"/>
      <w:marBottom w:val="0"/>
      <w:divBdr>
        <w:top w:val="none" w:sz="0" w:space="0" w:color="auto"/>
        <w:left w:val="none" w:sz="0" w:space="0" w:color="auto"/>
        <w:bottom w:val="none" w:sz="0" w:space="0" w:color="auto"/>
        <w:right w:val="none" w:sz="0" w:space="0" w:color="auto"/>
      </w:divBdr>
      <w:divsChild>
        <w:div w:id="1189292124">
          <w:marLeft w:val="0"/>
          <w:marRight w:val="0"/>
          <w:marTop w:val="0"/>
          <w:marBottom w:val="0"/>
          <w:divBdr>
            <w:top w:val="none" w:sz="0" w:space="0" w:color="auto"/>
            <w:left w:val="none" w:sz="0" w:space="0" w:color="auto"/>
            <w:bottom w:val="none" w:sz="0" w:space="0" w:color="auto"/>
            <w:right w:val="none" w:sz="0" w:space="0" w:color="auto"/>
          </w:divBdr>
        </w:div>
        <w:div w:id="1429885759">
          <w:marLeft w:val="0"/>
          <w:marRight w:val="0"/>
          <w:marTop w:val="0"/>
          <w:marBottom w:val="0"/>
          <w:divBdr>
            <w:top w:val="none" w:sz="0" w:space="0" w:color="auto"/>
            <w:left w:val="none" w:sz="0" w:space="0" w:color="auto"/>
            <w:bottom w:val="none" w:sz="0" w:space="0" w:color="auto"/>
            <w:right w:val="none" w:sz="0" w:space="0" w:color="auto"/>
          </w:divBdr>
        </w:div>
        <w:div w:id="723135981">
          <w:marLeft w:val="0"/>
          <w:marRight w:val="0"/>
          <w:marTop w:val="0"/>
          <w:marBottom w:val="0"/>
          <w:divBdr>
            <w:top w:val="none" w:sz="0" w:space="0" w:color="auto"/>
            <w:left w:val="none" w:sz="0" w:space="0" w:color="auto"/>
            <w:bottom w:val="none" w:sz="0" w:space="0" w:color="auto"/>
            <w:right w:val="none" w:sz="0" w:space="0" w:color="auto"/>
          </w:divBdr>
        </w:div>
        <w:div w:id="1732730961">
          <w:marLeft w:val="0"/>
          <w:marRight w:val="0"/>
          <w:marTop w:val="0"/>
          <w:marBottom w:val="0"/>
          <w:divBdr>
            <w:top w:val="none" w:sz="0" w:space="0" w:color="auto"/>
            <w:left w:val="none" w:sz="0" w:space="0" w:color="auto"/>
            <w:bottom w:val="none" w:sz="0" w:space="0" w:color="auto"/>
            <w:right w:val="none" w:sz="0" w:space="0" w:color="auto"/>
          </w:divBdr>
        </w:div>
      </w:divsChild>
    </w:div>
    <w:div w:id="1251543830">
      <w:bodyDiv w:val="1"/>
      <w:marLeft w:val="0"/>
      <w:marRight w:val="0"/>
      <w:marTop w:val="0"/>
      <w:marBottom w:val="0"/>
      <w:divBdr>
        <w:top w:val="none" w:sz="0" w:space="0" w:color="auto"/>
        <w:left w:val="none" w:sz="0" w:space="0" w:color="auto"/>
        <w:bottom w:val="none" w:sz="0" w:space="0" w:color="auto"/>
        <w:right w:val="none" w:sz="0" w:space="0" w:color="auto"/>
      </w:divBdr>
      <w:divsChild>
        <w:div w:id="1396859477">
          <w:marLeft w:val="0"/>
          <w:marRight w:val="0"/>
          <w:marTop w:val="0"/>
          <w:marBottom w:val="0"/>
          <w:divBdr>
            <w:top w:val="none" w:sz="0" w:space="0" w:color="auto"/>
            <w:left w:val="none" w:sz="0" w:space="0" w:color="auto"/>
            <w:bottom w:val="none" w:sz="0" w:space="0" w:color="auto"/>
            <w:right w:val="none" w:sz="0" w:space="0" w:color="auto"/>
          </w:divBdr>
        </w:div>
        <w:div w:id="101995383">
          <w:marLeft w:val="0"/>
          <w:marRight w:val="0"/>
          <w:marTop w:val="0"/>
          <w:marBottom w:val="0"/>
          <w:divBdr>
            <w:top w:val="none" w:sz="0" w:space="0" w:color="auto"/>
            <w:left w:val="none" w:sz="0" w:space="0" w:color="auto"/>
            <w:bottom w:val="none" w:sz="0" w:space="0" w:color="auto"/>
            <w:right w:val="none" w:sz="0" w:space="0" w:color="auto"/>
          </w:divBdr>
        </w:div>
        <w:div w:id="746075621">
          <w:marLeft w:val="0"/>
          <w:marRight w:val="0"/>
          <w:marTop w:val="0"/>
          <w:marBottom w:val="0"/>
          <w:divBdr>
            <w:top w:val="none" w:sz="0" w:space="0" w:color="auto"/>
            <w:left w:val="none" w:sz="0" w:space="0" w:color="auto"/>
            <w:bottom w:val="none" w:sz="0" w:space="0" w:color="auto"/>
            <w:right w:val="none" w:sz="0" w:space="0" w:color="auto"/>
          </w:divBdr>
        </w:div>
        <w:div w:id="825514836">
          <w:marLeft w:val="0"/>
          <w:marRight w:val="0"/>
          <w:marTop w:val="0"/>
          <w:marBottom w:val="0"/>
          <w:divBdr>
            <w:top w:val="none" w:sz="0" w:space="0" w:color="auto"/>
            <w:left w:val="none" w:sz="0" w:space="0" w:color="auto"/>
            <w:bottom w:val="none" w:sz="0" w:space="0" w:color="auto"/>
            <w:right w:val="none" w:sz="0" w:space="0" w:color="auto"/>
          </w:divBdr>
        </w:div>
      </w:divsChild>
    </w:div>
    <w:div w:id="1526358646">
      <w:bodyDiv w:val="1"/>
      <w:marLeft w:val="0"/>
      <w:marRight w:val="0"/>
      <w:marTop w:val="0"/>
      <w:marBottom w:val="0"/>
      <w:divBdr>
        <w:top w:val="none" w:sz="0" w:space="0" w:color="auto"/>
        <w:left w:val="none" w:sz="0" w:space="0" w:color="auto"/>
        <w:bottom w:val="none" w:sz="0" w:space="0" w:color="auto"/>
        <w:right w:val="none" w:sz="0" w:space="0" w:color="auto"/>
      </w:divBdr>
      <w:divsChild>
        <w:div w:id="2069304686">
          <w:marLeft w:val="0"/>
          <w:marRight w:val="0"/>
          <w:marTop w:val="0"/>
          <w:marBottom w:val="0"/>
          <w:divBdr>
            <w:top w:val="none" w:sz="0" w:space="0" w:color="auto"/>
            <w:left w:val="none" w:sz="0" w:space="0" w:color="auto"/>
            <w:bottom w:val="none" w:sz="0" w:space="0" w:color="auto"/>
            <w:right w:val="none" w:sz="0" w:space="0" w:color="auto"/>
          </w:divBdr>
        </w:div>
        <w:div w:id="948849804">
          <w:marLeft w:val="0"/>
          <w:marRight w:val="0"/>
          <w:marTop w:val="0"/>
          <w:marBottom w:val="0"/>
          <w:divBdr>
            <w:top w:val="none" w:sz="0" w:space="0" w:color="auto"/>
            <w:left w:val="none" w:sz="0" w:space="0" w:color="auto"/>
            <w:bottom w:val="none" w:sz="0" w:space="0" w:color="auto"/>
            <w:right w:val="none" w:sz="0" w:space="0" w:color="auto"/>
          </w:divBdr>
        </w:div>
        <w:div w:id="1090664789">
          <w:marLeft w:val="0"/>
          <w:marRight w:val="0"/>
          <w:marTop w:val="0"/>
          <w:marBottom w:val="0"/>
          <w:divBdr>
            <w:top w:val="none" w:sz="0" w:space="0" w:color="auto"/>
            <w:left w:val="none" w:sz="0" w:space="0" w:color="auto"/>
            <w:bottom w:val="none" w:sz="0" w:space="0" w:color="auto"/>
            <w:right w:val="none" w:sz="0" w:space="0" w:color="auto"/>
          </w:divBdr>
        </w:div>
        <w:div w:id="2059626896">
          <w:marLeft w:val="0"/>
          <w:marRight w:val="0"/>
          <w:marTop w:val="0"/>
          <w:marBottom w:val="0"/>
          <w:divBdr>
            <w:top w:val="none" w:sz="0" w:space="0" w:color="auto"/>
            <w:left w:val="none" w:sz="0" w:space="0" w:color="auto"/>
            <w:bottom w:val="none" w:sz="0" w:space="0" w:color="auto"/>
            <w:right w:val="none" w:sz="0" w:space="0" w:color="auto"/>
          </w:divBdr>
        </w:div>
      </w:divsChild>
    </w:div>
    <w:div w:id="1903057538">
      <w:bodyDiv w:val="1"/>
      <w:marLeft w:val="0"/>
      <w:marRight w:val="0"/>
      <w:marTop w:val="0"/>
      <w:marBottom w:val="0"/>
      <w:divBdr>
        <w:top w:val="none" w:sz="0" w:space="0" w:color="auto"/>
        <w:left w:val="none" w:sz="0" w:space="0" w:color="auto"/>
        <w:bottom w:val="none" w:sz="0" w:space="0" w:color="auto"/>
        <w:right w:val="none" w:sz="0" w:space="0" w:color="auto"/>
      </w:divBdr>
      <w:divsChild>
        <w:div w:id="1403021496">
          <w:marLeft w:val="0"/>
          <w:marRight w:val="0"/>
          <w:marTop w:val="0"/>
          <w:marBottom w:val="0"/>
          <w:divBdr>
            <w:top w:val="none" w:sz="0" w:space="0" w:color="auto"/>
            <w:left w:val="none" w:sz="0" w:space="0" w:color="auto"/>
            <w:bottom w:val="none" w:sz="0" w:space="0" w:color="auto"/>
            <w:right w:val="none" w:sz="0" w:space="0" w:color="auto"/>
          </w:divBdr>
        </w:div>
        <w:div w:id="1992171303">
          <w:marLeft w:val="0"/>
          <w:marRight w:val="0"/>
          <w:marTop w:val="0"/>
          <w:marBottom w:val="0"/>
          <w:divBdr>
            <w:top w:val="none" w:sz="0" w:space="0" w:color="auto"/>
            <w:left w:val="none" w:sz="0" w:space="0" w:color="auto"/>
            <w:bottom w:val="none" w:sz="0" w:space="0" w:color="auto"/>
            <w:right w:val="none" w:sz="0" w:space="0" w:color="auto"/>
          </w:divBdr>
        </w:div>
        <w:div w:id="455178159">
          <w:marLeft w:val="0"/>
          <w:marRight w:val="0"/>
          <w:marTop w:val="0"/>
          <w:marBottom w:val="0"/>
          <w:divBdr>
            <w:top w:val="none" w:sz="0" w:space="0" w:color="auto"/>
            <w:left w:val="none" w:sz="0" w:space="0" w:color="auto"/>
            <w:bottom w:val="none" w:sz="0" w:space="0" w:color="auto"/>
            <w:right w:val="none" w:sz="0" w:space="0" w:color="auto"/>
          </w:divBdr>
        </w:div>
        <w:div w:id="356472768">
          <w:marLeft w:val="0"/>
          <w:marRight w:val="0"/>
          <w:marTop w:val="0"/>
          <w:marBottom w:val="0"/>
          <w:divBdr>
            <w:top w:val="none" w:sz="0" w:space="0" w:color="auto"/>
            <w:left w:val="none" w:sz="0" w:space="0" w:color="auto"/>
            <w:bottom w:val="none" w:sz="0" w:space="0" w:color="auto"/>
            <w:right w:val="none" w:sz="0" w:space="0" w:color="auto"/>
          </w:divBdr>
        </w:div>
      </w:divsChild>
    </w:div>
    <w:div w:id="1989050295">
      <w:bodyDiv w:val="1"/>
      <w:marLeft w:val="0"/>
      <w:marRight w:val="0"/>
      <w:marTop w:val="0"/>
      <w:marBottom w:val="0"/>
      <w:divBdr>
        <w:top w:val="none" w:sz="0" w:space="0" w:color="auto"/>
        <w:left w:val="none" w:sz="0" w:space="0" w:color="auto"/>
        <w:bottom w:val="none" w:sz="0" w:space="0" w:color="auto"/>
        <w:right w:val="none" w:sz="0" w:space="0" w:color="auto"/>
      </w:divBdr>
      <w:divsChild>
        <w:div w:id="988556191">
          <w:marLeft w:val="0"/>
          <w:marRight w:val="0"/>
          <w:marTop w:val="0"/>
          <w:marBottom w:val="0"/>
          <w:divBdr>
            <w:top w:val="none" w:sz="0" w:space="0" w:color="auto"/>
            <w:left w:val="none" w:sz="0" w:space="0" w:color="auto"/>
            <w:bottom w:val="none" w:sz="0" w:space="0" w:color="auto"/>
            <w:right w:val="none" w:sz="0" w:space="0" w:color="auto"/>
          </w:divBdr>
        </w:div>
        <w:div w:id="2100590082">
          <w:marLeft w:val="0"/>
          <w:marRight w:val="0"/>
          <w:marTop w:val="0"/>
          <w:marBottom w:val="0"/>
          <w:divBdr>
            <w:top w:val="none" w:sz="0" w:space="0" w:color="auto"/>
            <w:left w:val="none" w:sz="0" w:space="0" w:color="auto"/>
            <w:bottom w:val="none" w:sz="0" w:space="0" w:color="auto"/>
            <w:right w:val="none" w:sz="0" w:space="0" w:color="auto"/>
          </w:divBdr>
        </w:div>
        <w:div w:id="1355502273">
          <w:marLeft w:val="0"/>
          <w:marRight w:val="0"/>
          <w:marTop w:val="0"/>
          <w:marBottom w:val="0"/>
          <w:divBdr>
            <w:top w:val="none" w:sz="0" w:space="0" w:color="auto"/>
            <w:left w:val="none" w:sz="0" w:space="0" w:color="auto"/>
            <w:bottom w:val="none" w:sz="0" w:space="0" w:color="auto"/>
            <w:right w:val="none" w:sz="0" w:space="0" w:color="auto"/>
          </w:divBdr>
        </w:div>
        <w:div w:id="127081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nsmissiononline.org/author/rudy-bau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issue/awareness-as-existingness/section/essays" TargetMode="External"/><Relationship Id="rId5" Type="http://schemas.openxmlformats.org/officeDocument/2006/relationships/hyperlink" Target="http://transmissiononline.org/cov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2013-07-29T15:40:00Z</dcterms:created>
  <dcterms:modified xsi:type="dcterms:W3CDTF">2013-07-29T15:40:00Z</dcterms:modified>
</cp:coreProperties>
</file>