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42B42" w14:textId="767C8FAD" w:rsidR="0085372B" w:rsidRPr="00BF5AD8" w:rsidRDefault="00632C2C" w:rsidP="0085372B">
      <w:pPr>
        <w:jc w:val="center"/>
        <w:rPr>
          <w:rFonts w:ascii="Times New Roman" w:hAnsi="Times New Roman" w:cs="Times New Roman"/>
          <w:b/>
        </w:rPr>
      </w:pPr>
      <w:r w:rsidRPr="00BF5AD8">
        <w:rPr>
          <w:rFonts w:ascii="Times New Roman" w:hAnsi="Times New Roman" w:cs="Times New Roman"/>
          <w:b/>
        </w:rPr>
        <w:t>T</w:t>
      </w:r>
      <w:r w:rsidR="006B6796" w:rsidRPr="00BF5AD8">
        <w:rPr>
          <w:rFonts w:ascii="Times New Roman" w:hAnsi="Times New Roman" w:cs="Times New Roman"/>
          <w:b/>
        </w:rPr>
        <w:t xml:space="preserve">he </w:t>
      </w:r>
      <w:r w:rsidR="00907A7F" w:rsidRPr="00BF5AD8">
        <w:rPr>
          <w:rFonts w:ascii="Times New Roman" w:hAnsi="Times New Roman" w:cs="Times New Roman"/>
          <w:b/>
        </w:rPr>
        <w:t xml:space="preserve">Semantics of </w:t>
      </w:r>
      <w:r w:rsidRPr="00BF5AD8">
        <w:rPr>
          <w:rFonts w:ascii="Times New Roman" w:hAnsi="Times New Roman" w:cs="Times New Roman"/>
          <w:b/>
          <w:i/>
          <w:iCs/>
        </w:rPr>
        <w:t>G</w:t>
      </w:r>
      <w:r w:rsidR="006B6796" w:rsidRPr="00BF5AD8">
        <w:rPr>
          <w:rFonts w:ascii="Times New Roman" w:hAnsi="Times New Roman" w:cs="Times New Roman"/>
          <w:b/>
          <w:i/>
          <w:iCs/>
        </w:rPr>
        <w:t>ood</w:t>
      </w:r>
      <w:r w:rsidR="006B6796" w:rsidRPr="00BF5AD8">
        <w:rPr>
          <w:rFonts w:ascii="Times New Roman" w:hAnsi="Times New Roman" w:cs="Times New Roman"/>
          <w:b/>
        </w:rPr>
        <w:t xml:space="preserve"> and</w:t>
      </w:r>
      <w:r w:rsidRPr="00BF5AD8">
        <w:rPr>
          <w:rFonts w:ascii="Times New Roman" w:hAnsi="Times New Roman" w:cs="Times New Roman"/>
          <w:b/>
        </w:rPr>
        <w:t xml:space="preserve"> </w:t>
      </w:r>
      <w:r w:rsidRPr="00BF5AD8">
        <w:rPr>
          <w:rFonts w:ascii="Times New Roman" w:hAnsi="Times New Roman" w:cs="Times New Roman"/>
          <w:b/>
          <w:i/>
          <w:iCs/>
        </w:rPr>
        <w:t>R</w:t>
      </w:r>
      <w:r w:rsidR="006B6796" w:rsidRPr="00BF5AD8">
        <w:rPr>
          <w:rFonts w:ascii="Times New Roman" w:hAnsi="Times New Roman" w:cs="Times New Roman"/>
          <w:b/>
          <w:i/>
          <w:iCs/>
        </w:rPr>
        <w:t>ight</w:t>
      </w:r>
      <w:r w:rsidR="00907A7F" w:rsidRPr="00BF5AD8">
        <w:rPr>
          <w:rFonts w:ascii="Times New Roman" w:hAnsi="Times New Roman" w:cs="Times New Roman"/>
          <w:b/>
          <w:i/>
          <w:iCs/>
        </w:rPr>
        <w:t xml:space="preserve"> </w:t>
      </w:r>
      <w:r w:rsidR="00907A7F" w:rsidRPr="00BF5AD8">
        <w:rPr>
          <w:rFonts w:ascii="Times New Roman" w:hAnsi="Times New Roman" w:cs="Times New Roman"/>
          <w:b/>
        </w:rPr>
        <w:t>as Gradable Adjectives</w:t>
      </w:r>
      <w:r w:rsidR="00D76E30">
        <w:rPr>
          <w:rFonts w:ascii="Times New Roman" w:hAnsi="Times New Roman" w:cs="Times New Roman"/>
          <w:b/>
        </w:rPr>
        <w:t xml:space="preserve"> – 6.11.20</w:t>
      </w:r>
    </w:p>
    <w:p w14:paraId="7B9A2751" w14:textId="77777777" w:rsidR="0085372B" w:rsidRPr="00BF5AD8" w:rsidRDefault="0085372B" w:rsidP="0085372B">
      <w:pPr>
        <w:pStyle w:val="ListParagraph"/>
        <w:jc w:val="center"/>
        <w:rPr>
          <w:rFonts w:ascii="Times New Roman" w:hAnsi="Times New Roman" w:cs="Times New Roman"/>
        </w:rPr>
      </w:pPr>
    </w:p>
    <w:p w14:paraId="2E5223B3" w14:textId="0D8D957E" w:rsidR="00BC0D6B" w:rsidRPr="00BF5AD8" w:rsidRDefault="00BC0D6B" w:rsidP="00BC0D6B">
      <w:pPr>
        <w:jc w:val="center"/>
        <w:rPr>
          <w:rFonts w:ascii="Times New Roman" w:hAnsi="Times New Roman" w:cs="Times New Roman"/>
        </w:rPr>
      </w:pPr>
    </w:p>
    <w:p w14:paraId="0BACB31B" w14:textId="77777777" w:rsidR="0082556A" w:rsidRPr="00BF5AD8" w:rsidRDefault="0082556A" w:rsidP="00BC0D6B">
      <w:pPr>
        <w:jc w:val="center"/>
        <w:rPr>
          <w:rFonts w:ascii="Times New Roman" w:hAnsi="Times New Roman" w:cs="Times New Roman"/>
        </w:rPr>
      </w:pPr>
    </w:p>
    <w:p w14:paraId="20305123" w14:textId="77777777" w:rsidR="00E273E6" w:rsidRPr="00BF5AD8" w:rsidRDefault="00BC0D6B" w:rsidP="00E273E6">
      <w:pPr>
        <w:rPr>
          <w:rFonts w:ascii="Times New Roman" w:hAnsi="Times New Roman" w:cs="Times New Roman"/>
          <w:b/>
        </w:rPr>
      </w:pPr>
      <w:r w:rsidRPr="00BF5AD8">
        <w:rPr>
          <w:rFonts w:ascii="Times New Roman" w:hAnsi="Times New Roman" w:cs="Times New Roman"/>
          <w:b/>
        </w:rPr>
        <w:t>Abstract</w:t>
      </w:r>
    </w:p>
    <w:p w14:paraId="78A56DA6" w14:textId="77777777" w:rsidR="0039032A" w:rsidRPr="00BF5AD8" w:rsidRDefault="0039032A" w:rsidP="00E273E6">
      <w:pPr>
        <w:rPr>
          <w:rFonts w:ascii="Times New Roman" w:hAnsi="Times New Roman" w:cs="Times New Roman"/>
        </w:rPr>
      </w:pPr>
    </w:p>
    <w:p w14:paraId="7D6C7382" w14:textId="5B96C511" w:rsidR="0039032A" w:rsidRPr="00BF5AD8" w:rsidRDefault="0039032A" w:rsidP="00E273E6">
      <w:pPr>
        <w:rPr>
          <w:rFonts w:ascii="Times New Roman" w:hAnsi="Times New Roman" w:cs="Times New Roman"/>
        </w:rPr>
      </w:pPr>
      <w:r w:rsidRPr="00BF5AD8">
        <w:rPr>
          <w:rFonts w:ascii="Times New Roman" w:hAnsi="Times New Roman" w:cs="Times New Roman"/>
        </w:rPr>
        <w:t xml:space="preserve">I argue that </w:t>
      </w:r>
      <w:r w:rsidRPr="00BF5AD8">
        <w:rPr>
          <w:rFonts w:ascii="Times New Roman" w:hAnsi="Times New Roman" w:cs="Times New Roman"/>
          <w:i/>
        </w:rPr>
        <w:t>good</w:t>
      </w:r>
      <w:r w:rsidRPr="00BF5AD8">
        <w:rPr>
          <w:rFonts w:ascii="Times New Roman" w:hAnsi="Times New Roman" w:cs="Times New Roman"/>
        </w:rPr>
        <w:t xml:space="preserve"> and </w:t>
      </w:r>
      <w:r w:rsidRPr="00BF5AD8">
        <w:rPr>
          <w:rFonts w:ascii="Times New Roman" w:hAnsi="Times New Roman" w:cs="Times New Roman"/>
          <w:i/>
        </w:rPr>
        <w:t>right</w:t>
      </w:r>
      <w:r w:rsidR="004A3EDB" w:rsidRPr="00BF5AD8">
        <w:rPr>
          <w:rFonts w:ascii="Times New Roman" w:hAnsi="Times New Roman" w:cs="Times New Roman"/>
        </w:rPr>
        <w:t xml:space="preserve"> </w:t>
      </w:r>
      <w:r w:rsidRPr="00BF5AD8">
        <w:rPr>
          <w:rFonts w:ascii="Times New Roman" w:hAnsi="Times New Roman" w:cs="Times New Roman"/>
        </w:rPr>
        <w:t>are gradable adjectives</w:t>
      </w:r>
      <w:r w:rsidR="00A24A9F" w:rsidRPr="00BF5AD8">
        <w:rPr>
          <w:rFonts w:ascii="Times New Roman" w:hAnsi="Times New Roman" w:cs="Times New Roman"/>
        </w:rPr>
        <w:t xml:space="preserve"> a</w:t>
      </w:r>
      <w:r w:rsidR="00C5022A" w:rsidRPr="00BF5AD8">
        <w:rPr>
          <w:rFonts w:ascii="Times New Roman" w:hAnsi="Times New Roman" w:cs="Times New Roman"/>
        </w:rPr>
        <w:t>s that is understood in</w:t>
      </w:r>
      <w:r w:rsidRPr="00BF5AD8">
        <w:rPr>
          <w:rFonts w:ascii="Times New Roman" w:hAnsi="Times New Roman" w:cs="Times New Roman"/>
        </w:rPr>
        <w:t xml:space="preserve"> </w:t>
      </w:r>
      <w:r w:rsidR="001D545C" w:rsidRPr="00BF5AD8">
        <w:rPr>
          <w:rFonts w:ascii="Times New Roman" w:hAnsi="Times New Roman" w:cs="Times New Roman"/>
        </w:rPr>
        <w:t xml:space="preserve">the </w:t>
      </w:r>
      <w:r w:rsidRPr="00BF5AD8">
        <w:rPr>
          <w:rFonts w:ascii="Times New Roman" w:hAnsi="Times New Roman" w:cs="Times New Roman"/>
        </w:rPr>
        <w:t>current linguistic theor</w:t>
      </w:r>
      <w:r w:rsidR="001D545C" w:rsidRPr="00BF5AD8">
        <w:rPr>
          <w:rFonts w:ascii="Times New Roman" w:hAnsi="Times New Roman" w:cs="Times New Roman"/>
        </w:rPr>
        <w:t>y</w:t>
      </w:r>
      <w:r w:rsidRPr="00BF5AD8">
        <w:rPr>
          <w:rFonts w:ascii="Times New Roman" w:hAnsi="Times New Roman" w:cs="Times New Roman"/>
        </w:rPr>
        <w:t xml:space="preserve"> </w:t>
      </w:r>
      <w:r w:rsidR="001D545C" w:rsidRPr="00BF5AD8">
        <w:rPr>
          <w:rFonts w:ascii="Times New Roman" w:hAnsi="Times New Roman" w:cs="Times New Roman"/>
        </w:rPr>
        <w:t>of gradable adjectives</w:t>
      </w:r>
      <w:r w:rsidRPr="00BF5AD8">
        <w:rPr>
          <w:rFonts w:ascii="Times New Roman" w:hAnsi="Times New Roman" w:cs="Times New Roman"/>
        </w:rPr>
        <w:t xml:space="preserve">. </w:t>
      </w:r>
      <w:r w:rsidR="00595BD1" w:rsidRPr="00BF5AD8">
        <w:rPr>
          <w:rFonts w:ascii="Times New Roman" w:hAnsi="Times New Roman" w:cs="Times New Roman"/>
        </w:rPr>
        <w:t>According t</w:t>
      </w:r>
      <w:r w:rsidR="00A24A9F" w:rsidRPr="00BF5AD8">
        <w:rPr>
          <w:rFonts w:ascii="Times New Roman" w:hAnsi="Times New Roman" w:cs="Times New Roman"/>
        </w:rPr>
        <w:t>hat</w:t>
      </w:r>
      <w:r w:rsidR="00595BD1" w:rsidRPr="00BF5AD8">
        <w:rPr>
          <w:rFonts w:ascii="Times New Roman" w:hAnsi="Times New Roman" w:cs="Times New Roman"/>
        </w:rPr>
        <w:t xml:space="preserve"> theory, gradable adjectives </w:t>
      </w:r>
      <w:r w:rsidRPr="00BF5AD8">
        <w:rPr>
          <w:rFonts w:ascii="Times New Roman" w:hAnsi="Times New Roman" w:cs="Times New Roman"/>
        </w:rPr>
        <w:t>do not denote propertie</w:t>
      </w:r>
      <w:r w:rsidR="009828E7" w:rsidRPr="00BF5AD8">
        <w:rPr>
          <w:rFonts w:ascii="Times New Roman" w:hAnsi="Times New Roman" w:cs="Times New Roman"/>
        </w:rPr>
        <w:t>s</w:t>
      </w:r>
      <w:r w:rsidR="00002FFF" w:rsidRPr="00BF5AD8">
        <w:rPr>
          <w:rFonts w:ascii="Times New Roman" w:hAnsi="Times New Roman" w:cs="Times New Roman"/>
        </w:rPr>
        <w:t xml:space="preserve"> but contribute meaning in </w:t>
      </w:r>
      <w:r w:rsidR="00635394" w:rsidRPr="00BF5AD8">
        <w:rPr>
          <w:rFonts w:ascii="Times New Roman" w:hAnsi="Times New Roman" w:cs="Times New Roman"/>
        </w:rPr>
        <w:t xml:space="preserve">a </w:t>
      </w:r>
      <w:r w:rsidR="0023076F" w:rsidRPr="00BF5AD8">
        <w:rPr>
          <w:rFonts w:ascii="Times New Roman" w:hAnsi="Times New Roman" w:cs="Times New Roman"/>
        </w:rPr>
        <w:t>different</w:t>
      </w:r>
      <w:r w:rsidR="00002FFF" w:rsidRPr="00BF5AD8">
        <w:rPr>
          <w:rFonts w:ascii="Times New Roman" w:hAnsi="Times New Roman" w:cs="Times New Roman"/>
        </w:rPr>
        <w:t xml:space="preserve"> </w:t>
      </w:r>
      <w:r w:rsidR="00EE283A">
        <w:rPr>
          <w:rFonts w:ascii="Times New Roman" w:hAnsi="Times New Roman" w:cs="Times New Roman"/>
        </w:rPr>
        <w:t>yet cognitive way</w:t>
      </w:r>
      <w:r w:rsidR="0060304E" w:rsidRPr="00BF5AD8">
        <w:rPr>
          <w:rFonts w:ascii="Times New Roman" w:hAnsi="Times New Roman" w:cs="Times New Roman"/>
        </w:rPr>
        <w:t>;</w:t>
      </w:r>
      <w:r w:rsidR="009828E7" w:rsidRPr="00BF5AD8">
        <w:rPr>
          <w:rFonts w:ascii="Times New Roman" w:hAnsi="Times New Roman" w:cs="Times New Roman"/>
        </w:rPr>
        <w:t xml:space="preserve"> </w:t>
      </w:r>
      <w:r w:rsidR="0060304E" w:rsidRPr="00BF5AD8">
        <w:rPr>
          <w:rFonts w:ascii="Times New Roman" w:hAnsi="Times New Roman" w:cs="Times New Roman"/>
        </w:rPr>
        <w:t>and</w:t>
      </w:r>
      <w:r w:rsidR="001D545C" w:rsidRPr="00BF5AD8">
        <w:rPr>
          <w:rFonts w:ascii="Times New Roman" w:hAnsi="Times New Roman" w:cs="Times New Roman"/>
        </w:rPr>
        <w:t xml:space="preserve"> if </w:t>
      </w:r>
      <w:r w:rsidR="00595BD1" w:rsidRPr="00BF5AD8">
        <w:rPr>
          <w:rFonts w:ascii="Times New Roman" w:hAnsi="Times New Roman" w:cs="Times New Roman"/>
        </w:rPr>
        <w:t xml:space="preserve">that applies to </w:t>
      </w:r>
      <w:r w:rsidR="00595BD1" w:rsidRPr="00BF5AD8">
        <w:rPr>
          <w:rFonts w:ascii="Times New Roman" w:hAnsi="Times New Roman" w:cs="Times New Roman"/>
          <w:i/>
        </w:rPr>
        <w:t xml:space="preserve">good </w:t>
      </w:r>
      <w:r w:rsidR="00595BD1" w:rsidRPr="00BF5AD8">
        <w:rPr>
          <w:rFonts w:ascii="Times New Roman" w:hAnsi="Times New Roman" w:cs="Times New Roman"/>
        </w:rPr>
        <w:t xml:space="preserve">and </w:t>
      </w:r>
      <w:r w:rsidR="00595BD1" w:rsidRPr="00BF5AD8">
        <w:rPr>
          <w:rFonts w:ascii="Times New Roman" w:hAnsi="Times New Roman" w:cs="Times New Roman"/>
          <w:i/>
        </w:rPr>
        <w:t>right</w:t>
      </w:r>
      <w:r w:rsidR="00595BD1" w:rsidRPr="00BF5AD8">
        <w:rPr>
          <w:rFonts w:ascii="Times New Roman" w:hAnsi="Times New Roman" w:cs="Times New Roman"/>
        </w:rPr>
        <w:t xml:space="preserve">, </w:t>
      </w:r>
      <w:r w:rsidR="001D545C" w:rsidRPr="00BF5AD8">
        <w:rPr>
          <w:rFonts w:ascii="Times New Roman" w:hAnsi="Times New Roman" w:cs="Times New Roman"/>
        </w:rPr>
        <w:t>then</w:t>
      </w:r>
      <w:r w:rsidR="00595BD1" w:rsidRPr="00BF5AD8">
        <w:rPr>
          <w:rFonts w:ascii="Times New Roman" w:hAnsi="Times New Roman" w:cs="Times New Roman"/>
        </w:rPr>
        <w:t xml:space="preserve"> those words </w:t>
      </w:r>
      <w:r w:rsidR="00CB27D1" w:rsidRPr="00BF5AD8">
        <w:rPr>
          <w:rFonts w:ascii="Times New Roman" w:hAnsi="Times New Roman" w:cs="Times New Roman"/>
        </w:rPr>
        <w:t>contribute</w:t>
      </w:r>
      <w:r w:rsidR="00595BD1" w:rsidRPr="00BF5AD8">
        <w:rPr>
          <w:rFonts w:ascii="Times New Roman" w:hAnsi="Times New Roman" w:cs="Times New Roman"/>
        </w:rPr>
        <w:t xml:space="preserve"> meaning and provide </w:t>
      </w:r>
      <w:r w:rsidRPr="00BF5AD8">
        <w:rPr>
          <w:rFonts w:ascii="Times New Roman" w:hAnsi="Times New Roman" w:cs="Times New Roman"/>
        </w:rPr>
        <w:t>evaluativity and normativity by means</w:t>
      </w:r>
      <w:r w:rsidR="00C33A00" w:rsidRPr="00BF5AD8">
        <w:rPr>
          <w:rFonts w:ascii="Times New Roman" w:hAnsi="Times New Roman" w:cs="Times New Roman"/>
        </w:rPr>
        <w:t xml:space="preserve"> other</w:t>
      </w:r>
      <w:r w:rsidR="001D545C" w:rsidRPr="00BF5AD8">
        <w:rPr>
          <w:rFonts w:ascii="Times New Roman" w:hAnsi="Times New Roman" w:cs="Times New Roman"/>
        </w:rPr>
        <w:t xml:space="preserve"> tha</w:t>
      </w:r>
      <w:r w:rsidR="00C84983" w:rsidRPr="00BF5AD8">
        <w:rPr>
          <w:rFonts w:ascii="Times New Roman" w:hAnsi="Times New Roman" w:cs="Times New Roman"/>
        </w:rPr>
        <w:t>n</w:t>
      </w:r>
      <w:r w:rsidR="001D545C" w:rsidRPr="00BF5AD8">
        <w:rPr>
          <w:rFonts w:ascii="Times New Roman" w:hAnsi="Times New Roman" w:cs="Times New Roman"/>
        </w:rPr>
        <w:t xml:space="preserve"> </w:t>
      </w:r>
      <w:r w:rsidR="00C84983" w:rsidRPr="00BF5AD8">
        <w:rPr>
          <w:rFonts w:ascii="Times New Roman" w:hAnsi="Times New Roman" w:cs="Times New Roman"/>
        </w:rPr>
        <w:t xml:space="preserve">denoting </w:t>
      </w:r>
      <w:r w:rsidR="001D545C" w:rsidRPr="00BF5AD8">
        <w:rPr>
          <w:rFonts w:ascii="Times New Roman" w:hAnsi="Times New Roman" w:cs="Times New Roman"/>
        </w:rPr>
        <w:t>properties</w:t>
      </w:r>
      <w:r w:rsidRPr="00BF5AD8">
        <w:rPr>
          <w:rFonts w:ascii="Times New Roman" w:hAnsi="Times New Roman" w:cs="Times New Roman"/>
        </w:rPr>
        <w:t xml:space="preserve">. </w:t>
      </w:r>
      <w:r w:rsidR="00F03D04" w:rsidRPr="00BF5AD8">
        <w:rPr>
          <w:rFonts w:ascii="Times New Roman" w:hAnsi="Times New Roman" w:cs="Times New Roman"/>
        </w:rPr>
        <w:t>I</w:t>
      </w:r>
      <w:r w:rsidR="00A64530" w:rsidRPr="00BF5AD8">
        <w:rPr>
          <w:rFonts w:ascii="Times New Roman" w:hAnsi="Times New Roman" w:cs="Times New Roman"/>
        </w:rPr>
        <w:t>f that is true, significant consequences follow for metaethics</w:t>
      </w:r>
      <w:r w:rsidR="00635394" w:rsidRPr="00BF5AD8">
        <w:rPr>
          <w:rFonts w:ascii="Times New Roman" w:hAnsi="Times New Roman" w:cs="Times New Roman"/>
        </w:rPr>
        <w:t>, both because of the lack of  propert</w:t>
      </w:r>
      <w:r w:rsidR="002E3E00">
        <w:rPr>
          <w:rFonts w:ascii="Times New Roman" w:hAnsi="Times New Roman" w:cs="Times New Roman"/>
        </w:rPr>
        <w:t>ies</w:t>
      </w:r>
      <w:r w:rsidR="00635394" w:rsidRPr="00BF5AD8">
        <w:rPr>
          <w:rFonts w:ascii="Times New Roman" w:hAnsi="Times New Roman" w:cs="Times New Roman"/>
        </w:rPr>
        <w:t xml:space="preserve"> good</w:t>
      </w:r>
      <w:r w:rsidR="002E3E00">
        <w:rPr>
          <w:rFonts w:ascii="Times New Roman" w:hAnsi="Times New Roman" w:cs="Times New Roman"/>
        </w:rPr>
        <w:t xml:space="preserve"> and right</w:t>
      </w:r>
      <w:r w:rsidR="00635394" w:rsidRPr="00BF5AD8">
        <w:rPr>
          <w:rFonts w:ascii="Times New Roman" w:hAnsi="Times New Roman" w:cs="Times New Roman"/>
        </w:rPr>
        <w:t>, and because of specific features of the gradable adjective semantics.</w:t>
      </w:r>
      <w:r w:rsidR="00F03D04" w:rsidRPr="00BF5AD8">
        <w:rPr>
          <w:rFonts w:ascii="Times New Roman" w:hAnsi="Times New Roman" w:cs="Times New Roman"/>
        </w:rPr>
        <w:t xml:space="preserve"> I </w:t>
      </w:r>
      <w:r w:rsidR="00DD5267">
        <w:rPr>
          <w:rFonts w:ascii="Times New Roman" w:hAnsi="Times New Roman" w:cs="Times New Roman"/>
        </w:rPr>
        <w:t xml:space="preserve">outline the theory of </w:t>
      </w:r>
      <w:r w:rsidR="00DD5267" w:rsidRPr="00DD5267">
        <w:rPr>
          <w:rFonts w:ascii="Times New Roman" w:hAnsi="Times New Roman" w:cs="Times New Roman"/>
          <w:i/>
          <w:iCs/>
        </w:rPr>
        <w:t>good</w:t>
      </w:r>
      <w:r w:rsidR="00DD5267">
        <w:rPr>
          <w:rFonts w:ascii="Times New Roman" w:hAnsi="Times New Roman" w:cs="Times New Roman"/>
        </w:rPr>
        <w:t xml:space="preserve"> </w:t>
      </w:r>
      <w:r w:rsidR="009432E4">
        <w:rPr>
          <w:rFonts w:ascii="Times New Roman" w:hAnsi="Times New Roman" w:cs="Times New Roman"/>
        </w:rPr>
        <w:t xml:space="preserve">and </w:t>
      </w:r>
      <w:r w:rsidR="009432E4" w:rsidRPr="009432E4">
        <w:rPr>
          <w:rFonts w:ascii="Times New Roman" w:hAnsi="Times New Roman" w:cs="Times New Roman"/>
          <w:i/>
          <w:iCs/>
        </w:rPr>
        <w:t>right</w:t>
      </w:r>
      <w:r w:rsidR="009432E4">
        <w:rPr>
          <w:rFonts w:ascii="Times New Roman" w:hAnsi="Times New Roman" w:cs="Times New Roman"/>
        </w:rPr>
        <w:t xml:space="preserve"> </w:t>
      </w:r>
      <w:r w:rsidR="00DD5267">
        <w:rPr>
          <w:rFonts w:ascii="Times New Roman" w:hAnsi="Times New Roman" w:cs="Times New Roman"/>
        </w:rPr>
        <w:t>as gradable adjective</w:t>
      </w:r>
      <w:r w:rsidR="009432E4">
        <w:rPr>
          <w:rFonts w:ascii="Times New Roman" w:hAnsi="Times New Roman" w:cs="Times New Roman"/>
        </w:rPr>
        <w:t>s</w:t>
      </w:r>
      <w:r w:rsidR="00DD5267">
        <w:rPr>
          <w:rFonts w:ascii="Times New Roman" w:hAnsi="Times New Roman" w:cs="Times New Roman"/>
        </w:rPr>
        <w:t xml:space="preserve"> and </w:t>
      </w:r>
      <w:r w:rsidR="00F03D04" w:rsidRPr="00BF5AD8">
        <w:rPr>
          <w:rFonts w:ascii="Times New Roman" w:hAnsi="Times New Roman" w:cs="Times New Roman"/>
        </w:rPr>
        <w:t>explore some of those consequences</w:t>
      </w:r>
      <w:r w:rsidR="00DD5267">
        <w:rPr>
          <w:rFonts w:ascii="Times New Roman" w:hAnsi="Times New Roman" w:cs="Times New Roman"/>
        </w:rPr>
        <w:t>,</w:t>
      </w:r>
      <w:r w:rsidR="00635394" w:rsidRPr="00BF5AD8">
        <w:rPr>
          <w:rFonts w:ascii="Times New Roman" w:hAnsi="Times New Roman" w:cs="Times New Roman"/>
        </w:rPr>
        <w:t xml:space="preserve"> attem</w:t>
      </w:r>
      <w:r w:rsidR="006F159C" w:rsidRPr="00BF5AD8">
        <w:rPr>
          <w:rFonts w:ascii="Times New Roman" w:hAnsi="Times New Roman" w:cs="Times New Roman"/>
        </w:rPr>
        <w:t>p</w:t>
      </w:r>
      <w:r w:rsidR="00635394" w:rsidRPr="00BF5AD8">
        <w:rPr>
          <w:rFonts w:ascii="Times New Roman" w:hAnsi="Times New Roman" w:cs="Times New Roman"/>
        </w:rPr>
        <w:t>ting to give a sense of what changes we may expect in metaethics</w:t>
      </w:r>
      <w:r w:rsidR="00A64530" w:rsidRPr="00BF5AD8">
        <w:rPr>
          <w:rFonts w:ascii="Times New Roman" w:hAnsi="Times New Roman" w:cs="Times New Roman"/>
        </w:rPr>
        <w:t>.</w:t>
      </w:r>
      <w:r w:rsidR="00D76E30">
        <w:rPr>
          <w:rStyle w:val="FootnoteReference"/>
          <w:rFonts w:ascii="Times New Roman" w:hAnsi="Times New Roman" w:cs="Times New Roman"/>
        </w:rPr>
        <w:footnoteReference w:id="1"/>
      </w:r>
    </w:p>
    <w:p w14:paraId="4BF56E0F" w14:textId="218C234C" w:rsidR="00A24A9F" w:rsidRPr="00BF5AD8" w:rsidRDefault="00A24A9F" w:rsidP="00E273E6">
      <w:pPr>
        <w:rPr>
          <w:rFonts w:ascii="Times New Roman" w:hAnsi="Times New Roman" w:cs="Times New Roman"/>
        </w:rPr>
      </w:pPr>
    </w:p>
    <w:p w14:paraId="1832D907" w14:textId="6E641110" w:rsidR="00A24A9F" w:rsidRPr="00BF5AD8" w:rsidRDefault="00A24A9F" w:rsidP="00E273E6">
      <w:pPr>
        <w:rPr>
          <w:rFonts w:ascii="Times New Roman" w:hAnsi="Times New Roman" w:cs="Times New Roman"/>
        </w:rPr>
      </w:pPr>
      <w:r w:rsidRPr="00BF5AD8">
        <w:rPr>
          <w:rFonts w:ascii="Times New Roman" w:hAnsi="Times New Roman" w:cs="Times New Roman"/>
        </w:rPr>
        <w:t xml:space="preserve">Key words: </w:t>
      </w:r>
      <w:r w:rsidR="001D05FA" w:rsidRPr="00BF5AD8">
        <w:rPr>
          <w:rFonts w:ascii="Times New Roman" w:hAnsi="Times New Roman" w:cs="Times New Roman"/>
        </w:rPr>
        <w:tab/>
      </w:r>
      <w:r w:rsidRPr="00BF5AD8">
        <w:rPr>
          <w:rFonts w:ascii="Times New Roman" w:hAnsi="Times New Roman" w:cs="Times New Roman"/>
        </w:rPr>
        <w:t xml:space="preserve">semantics of </w:t>
      </w:r>
      <w:r w:rsidRPr="00BF5AD8">
        <w:rPr>
          <w:rFonts w:ascii="Times New Roman" w:hAnsi="Times New Roman" w:cs="Times New Roman"/>
          <w:i/>
          <w:iCs/>
        </w:rPr>
        <w:t>good, right</w:t>
      </w:r>
      <w:r w:rsidR="001D05FA" w:rsidRPr="00BF5AD8">
        <w:rPr>
          <w:rFonts w:ascii="Times New Roman" w:hAnsi="Times New Roman" w:cs="Times New Roman"/>
          <w:i/>
          <w:iCs/>
        </w:rPr>
        <w:t>, correct</w:t>
      </w:r>
      <w:r w:rsidR="009646A3" w:rsidRPr="00BF5AD8">
        <w:rPr>
          <w:rFonts w:ascii="Times New Roman" w:hAnsi="Times New Roman" w:cs="Times New Roman"/>
          <w:i/>
          <w:iCs/>
        </w:rPr>
        <w:t xml:space="preserve"> </w:t>
      </w:r>
      <w:r w:rsidR="009646A3" w:rsidRPr="00BF5AD8">
        <w:rPr>
          <w:rFonts w:ascii="Times New Roman" w:hAnsi="Times New Roman" w:cs="Times New Roman"/>
        </w:rPr>
        <w:t>and</w:t>
      </w:r>
      <w:r w:rsidR="009646A3" w:rsidRPr="00BF5AD8">
        <w:rPr>
          <w:rFonts w:ascii="Times New Roman" w:hAnsi="Times New Roman" w:cs="Times New Roman"/>
          <w:i/>
          <w:iCs/>
        </w:rPr>
        <w:t xml:space="preserve"> certain; </w:t>
      </w:r>
      <w:r w:rsidR="001D05FA" w:rsidRPr="00BF5AD8">
        <w:rPr>
          <w:rFonts w:ascii="Times New Roman" w:hAnsi="Times New Roman" w:cs="Times New Roman"/>
        </w:rPr>
        <w:t>evaluativity</w:t>
      </w:r>
      <w:r w:rsidR="00D02463" w:rsidRPr="00BF5AD8">
        <w:rPr>
          <w:rFonts w:ascii="Times New Roman" w:hAnsi="Times New Roman" w:cs="Times New Roman"/>
          <w:i/>
          <w:iCs/>
        </w:rPr>
        <w:t>;</w:t>
      </w:r>
      <w:r w:rsidR="001D05FA" w:rsidRPr="00BF5AD8">
        <w:rPr>
          <w:rFonts w:ascii="Times New Roman" w:hAnsi="Times New Roman" w:cs="Times New Roman"/>
          <w:i/>
          <w:iCs/>
        </w:rPr>
        <w:t xml:space="preserve"> </w:t>
      </w:r>
      <w:r w:rsidR="00D02463" w:rsidRPr="00BF5AD8">
        <w:rPr>
          <w:rFonts w:ascii="Times New Roman" w:hAnsi="Times New Roman" w:cs="Times New Roman"/>
        </w:rPr>
        <w:t>normativity;</w:t>
      </w:r>
      <w:r w:rsidR="00D02463" w:rsidRPr="00BF5AD8">
        <w:rPr>
          <w:rFonts w:ascii="Times New Roman" w:hAnsi="Times New Roman" w:cs="Times New Roman"/>
          <w:i/>
          <w:iCs/>
        </w:rPr>
        <w:t xml:space="preserve"> </w:t>
      </w:r>
      <w:r w:rsidR="00D02463" w:rsidRPr="00BF5AD8">
        <w:rPr>
          <w:rFonts w:ascii="Times New Roman" w:hAnsi="Times New Roman" w:cs="Times New Roman"/>
          <w:i/>
          <w:iCs/>
        </w:rPr>
        <w:tab/>
      </w:r>
      <w:r w:rsidR="00D02463" w:rsidRPr="00BF5AD8">
        <w:rPr>
          <w:rFonts w:ascii="Times New Roman" w:hAnsi="Times New Roman" w:cs="Times New Roman"/>
          <w:i/>
          <w:iCs/>
        </w:rPr>
        <w:tab/>
      </w:r>
      <w:r w:rsidR="00D02463" w:rsidRPr="00BF5AD8">
        <w:rPr>
          <w:rFonts w:ascii="Times New Roman" w:hAnsi="Times New Roman" w:cs="Times New Roman"/>
          <w:i/>
          <w:iCs/>
        </w:rPr>
        <w:tab/>
      </w:r>
      <w:r w:rsidR="00D02463" w:rsidRPr="00BF5AD8">
        <w:rPr>
          <w:rFonts w:ascii="Times New Roman" w:hAnsi="Times New Roman" w:cs="Times New Roman"/>
          <w:i/>
          <w:iCs/>
        </w:rPr>
        <w:tab/>
      </w:r>
      <w:r w:rsidRPr="00BF5AD8">
        <w:rPr>
          <w:rFonts w:ascii="Times New Roman" w:hAnsi="Times New Roman" w:cs="Times New Roman"/>
        </w:rPr>
        <w:t xml:space="preserve">normative adjectives; </w:t>
      </w:r>
      <w:r w:rsidR="00826597" w:rsidRPr="00BF5AD8">
        <w:rPr>
          <w:rFonts w:ascii="Times New Roman" w:hAnsi="Times New Roman" w:cs="Times New Roman"/>
        </w:rPr>
        <w:tab/>
        <w:t>semantics</w:t>
      </w:r>
      <w:r w:rsidRPr="00BF5AD8">
        <w:rPr>
          <w:rFonts w:ascii="Times New Roman" w:hAnsi="Times New Roman" w:cs="Times New Roman"/>
        </w:rPr>
        <w:t xml:space="preserve"> of gradable adjectives </w:t>
      </w:r>
    </w:p>
    <w:p w14:paraId="44984C52" w14:textId="19493F66" w:rsidR="00E273E6" w:rsidRPr="00BF5AD8" w:rsidRDefault="00E273E6" w:rsidP="00E273E6">
      <w:pPr>
        <w:rPr>
          <w:rFonts w:ascii="Times New Roman" w:hAnsi="Times New Roman" w:cs="Times New Roman"/>
        </w:rPr>
      </w:pPr>
    </w:p>
    <w:p w14:paraId="2A11F26A" w14:textId="77777777" w:rsidR="0082556A" w:rsidRPr="00BF5AD8" w:rsidRDefault="0082556A" w:rsidP="00E273E6">
      <w:pPr>
        <w:rPr>
          <w:rFonts w:ascii="Times New Roman" w:hAnsi="Times New Roman" w:cs="Times New Roman"/>
        </w:rPr>
      </w:pPr>
    </w:p>
    <w:p w14:paraId="21B4B6A4" w14:textId="77777777" w:rsidR="00E273E6" w:rsidRPr="00BF5AD8" w:rsidRDefault="001D3025" w:rsidP="00E273E6">
      <w:pPr>
        <w:rPr>
          <w:rFonts w:ascii="Times New Roman" w:hAnsi="Times New Roman" w:cs="Times New Roman"/>
          <w:b/>
        </w:rPr>
      </w:pPr>
      <w:r w:rsidRPr="00BF5AD8">
        <w:rPr>
          <w:rFonts w:ascii="Times New Roman" w:hAnsi="Times New Roman" w:cs="Times New Roman"/>
          <w:b/>
        </w:rPr>
        <w:t>1.0</w:t>
      </w:r>
      <w:r w:rsidR="00DC5A80" w:rsidRPr="00BF5AD8">
        <w:rPr>
          <w:rFonts w:ascii="Times New Roman" w:hAnsi="Times New Roman" w:cs="Times New Roman"/>
          <w:b/>
        </w:rPr>
        <w:t xml:space="preserve"> </w:t>
      </w:r>
      <w:r w:rsidR="00E273E6" w:rsidRPr="00BF5AD8">
        <w:rPr>
          <w:rFonts w:ascii="Times New Roman" w:hAnsi="Times New Roman" w:cs="Times New Roman"/>
          <w:b/>
        </w:rPr>
        <w:t xml:space="preserve">Introduction </w:t>
      </w:r>
    </w:p>
    <w:p w14:paraId="2CCF64AE" w14:textId="77777777" w:rsidR="00E273E6" w:rsidRPr="00BF5AD8" w:rsidRDefault="00E273E6" w:rsidP="00E273E6">
      <w:pPr>
        <w:rPr>
          <w:rFonts w:ascii="Times New Roman" w:hAnsi="Times New Roman" w:cs="Times New Roman"/>
        </w:rPr>
      </w:pPr>
    </w:p>
    <w:p w14:paraId="2B563C68" w14:textId="77777777" w:rsidR="00E273E6" w:rsidRPr="00BF5AD8" w:rsidRDefault="001D3025" w:rsidP="00E273E6">
      <w:pPr>
        <w:rPr>
          <w:rFonts w:ascii="Times New Roman" w:hAnsi="Times New Roman" w:cs="Times New Roman"/>
        </w:rPr>
      </w:pPr>
      <w:r w:rsidRPr="00BF5AD8">
        <w:rPr>
          <w:rFonts w:ascii="Times New Roman" w:hAnsi="Times New Roman" w:cs="Times New Roman"/>
        </w:rPr>
        <w:t>1.1</w:t>
      </w:r>
      <w:r w:rsidR="00DC5A80" w:rsidRPr="00BF5AD8">
        <w:rPr>
          <w:rFonts w:ascii="Times New Roman" w:hAnsi="Times New Roman" w:cs="Times New Roman"/>
        </w:rPr>
        <w:t xml:space="preserve"> </w:t>
      </w:r>
      <w:r w:rsidR="00DC5A80" w:rsidRPr="00BF5AD8">
        <w:rPr>
          <w:rFonts w:ascii="Times New Roman" w:hAnsi="Times New Roman" w:cs="Times New Roman"/>
          <w:i/>
        </w:rPr>
        <w:t>G</w:t>
      </w:r>
      <w:r w:rsidR="00650D44" w:rsidRPr="00BF5AD8">
        <w:rPr>
          <w:rFonts w:ascii="Times New Roman" w:hAnsi="Times New Roman" w:cs="Times New Roman"/>
          <w:i/>
        </w:rPr>
        <w:t>ood</w:t>
      </w:r>
      <w:r w:rsidR="00650D44" w:rsidRPr="00BF5AD8">
        <w:rPr>
          <w:rFonts w:ascii="Times New Roman" w:hAnsi="Times New Roman" w:cs="Times New Roman"/>
        </w:rPr>
        <w:t xml:space="preserve"> </w:t>
      </w:r>
      <w:r w:rsidR="00A85D49" w:rsidRPr="00BF5AD8">
        <w:rPr>
          <w:rFonts w:ascii="Times New Roman" w:hAnsi="Times New Roman" w:cs="Times New Roman"/>
        </w:rPr>
        <w:t>a</w:t>
      </w:r>
      <w:r w:rsidR="00650D44" w:rsidRPr="00BF5AD8">
        <w:rPr>
          <w:rFonts w:ascii="Times New Roman" w:hAnsi="Times New Roman" w:cs="Times New Roman"/>
        </w:rPr>
        <w:t>s a g</w:t>
      </w:r>
      <w:r w:rsidR="00E273E6" w:rsidRPr="00BF5AD8">
        <w:rPr>
          <w:rFonts w:ascii="Times New Roman" w:hAnsi="Times New Roman" w:cs="Times New Roman"/>
        </w:rPr>
        <w:t>radable adjective</w:t>
      </w:r>
    </w:p>
    <w:p w14:paraId="2658296A" w14:textId="77777777" w:rsidR="00E273E6" w:rsidRPr="00BF5AD8" w:rsidRDefault="00E273E6" w:rsidP="00E273E6">
      <w:pPr>
        <w:rPr>
          <w:rFonts w:ascii="Times New Roman" w:hAnsi="Times New Roman" w:cs="Times New Roman"/>
        </w:rPr>
      </w:pPr>
    </w:p>
    <w:p w14:paraId="60A46199" w14:textId="394763AE" w:rsidR="00F20C54" w:rsidRPr="00BF5AD8" w:rsidRDefault="008569B5" w:rsidP="00E273E6">
      <w:pPr>
        <w:rPr>
          <w:rFonts w:ascii="Times New Roman" w:hAnsi="Times New Roman" w:cs="Times New Roman"/>
        </w:rPr>
      </w:pPr>
      <w:r w:rsidRPr="00BF5AD8">
        <w:rPr>
          <w:rFonts w:ascii="Times New Roman" w:hAnsi="Times New Roman" w:cs="Times New Roman"/>
        </w:rPr>
        <w:t>Several writers</w:t>
      </w:r>
      <w:r w:rsidR="000042FA" w:rsidRPr="00BF5AD8">
        <w:rPr>
          <w:rStyle w:val="FootnoteReference"/>
          <w:rFonts w:ascii="Times New Roman" w:hAnsi="Times New Roman" w:cs="Times New Roman"/>
        </w:rPr>
        <w:t xml:space="preserve"> </w:t>
      </w:r>
      <w:r w:rsidR="00FC7D4E" w:rsidRPr="00BF5AD8">
        <w:rPr>
          <w:rFonts w:ascii="Times New Roman" w:hAnsi="Times New Roman" w:cs="Times New Roman"/>
        </w:rPr>
        <w:t xml:space="preserve">now argue that </w:t>
      </w:r>
      <w:r w:rsidR="00FC7D4E" w:rsidRPr="00BF5AD8">
        <w:rPr>
          <w:rFonts w:ascii="Times New Roman" w:hAnsi="Times New Roman" w:cs="Times New Roman"/>
          <w:i/>
        </w:rPr>
        <w:t>good</w:t>
      </w:r>
      <w:r w:rsidR="00FC7D4E" w:rsidRPr="00BF5AD8">
        <w:rPr>
          <w:rFonts w:ascii="Times New Roman" w:hAnsi="Times New Roman" w:cs="Times New Roman"/>
        </w:rPr>
        <w:t xml:space="preserve"> is </w:t>
      </w:r>
      <w:r w:rsidR="00AC719D" w:rsidRPr="00BF5AD8">
        <w:rPr>
          <w:rFonts w:ascii="Times New Roman" w:hAnsi="Times New Roman" w:cs="Times New Roman"/>
        </w:rPr>
        <w:t>a gradable adjective and</w:t>
      </w:r>
      <w:r w:rsidR="00FC7D4E" w:rsidRPr="00BF5AD8">
        <w:rPr>
          <w:rFonts w:ascii="Times New Roman" w:hAnsi="Times New Roman" w:cs="Times New Roman"/>
        </w:rPr>
        <w:t xml:space="preserve"> takes a semantics </w:t>
      </w:r>
      <w:r w:rsidR="008C316D" w:rsidRPr="00BF5AD8">
        <w:rPr>
          <w:rFonts w:ascii="Times New Roman" w:hAnsi="Times New Roman" w:cs="Times New Roman"/>
        </w:rPr>
        <w:t>of the type t</w:t>
      </w:r>
      <w:r w:rsidR="00F14EBF">
        <w:rPr>
          <w:rFonts w:ascii="Times New Roman" w:hAnsi="Times New Roman" w:cs="Times New Roman"/>
        </w:rPr>
        <w:t xml:space="preserve">aken by </w:t>
      </w:r>
      <w:r w:rsidR="00F43EDA" w:rsidRPr="00BF5AD8">
        <w:rPr>
          <w:rFonts w:ascii="Times New Roman" w:hAnsi="Times New Roman" w:cs="Times New Roman"/>
        </w:rPr>
        <w:t>paradigmatically</w:t>
      </w:r>
      <w:r w:rsidR="008C316D" w:rsidRPr="00BF5AD8">
        <w:rPr>
          <w:rFonts w:ascii="Times New Roman" w:hAnsi="Times New Roman" w:cs="Times New Roman"/>
        </w:rPr>
        <w:t xml:space="preserve"> gradable adjectives</w:t>
      </w:r>
      <w:r w:rsidR="00180D0A" w:rsidRPr="00BF5AD8">
        <w:rPr>
          <w:rStyle w:val="FootnoteReference"/>
          <w:rFonts w:ascii="Times New Roman" w:hAnsi="Times New Roman" w:cs="Times New Roman"/>
        </w:rPr>
        <w:footnoteReference w:id="2"/>
      </w:r>
      <w:r w:rsidR="00372542">
        <w:rPr>
          <w:rFonts w:ascii="Times New Roman" w:hAnsi="Times New Roman" w:cs="Times New Roman"/>
        </w:rPr>
        <w:t xml:space="preserve"> </w:t>
      </w:r>
      <w:r w:rsidR="008C316D" w:rsidRPr="00BF5AD8">
        <w:rPr>
          <w:rFonts w:ascii="Times New Roman" w:hAnsi="Times New Roman" w:cs="Times New Roman"/>
        </w:rPr>
        <w:t xml:space="preserve">like </w:t>
      </w:r>
      <w:r w:rsidR="00351ABB" w:rsidRPr="00BF5AD8">
        <w:rPr>
          <w:rFonts w:ascii="Times New Roman" w:hAnsi="Times New Roman" w:cs="Times New Roman"/>
          <w:i/>
        </w:rPr>
        <w:t>tall</w:t>
      </w:r>
      <w:r w:rsidR="00351ABB" w:rsidRPr="00BF5AD8">
        <w:rPr>
          <w:rFonts w:ascii="Times New Roman" w:hAnsi="Times New Roman" w:cs="Times New Roman"/>
        </w:rPr>
        <w:t xml:space="preserve"> and </w:t>
      </w:r>
      <w:r w:rsidR="002423FC" w:rsidRPr="00BF5AD8">
        <w:rPr>
          <w:rFonts w:ascii="Times New Roman" w:hAnsi="Times New Roman" w:cs="Times New Roman"/>
          <w:i/>
        </w:rPr>
        <w:t>dense</w:t>
      </w:r>
      <w:r w:rsidR="002423FC" w:rsidRPr="00BF5AD8">
        <w:rPr>
          <w:rFonts w:ascii="Times New Roman" w:hAnsi="Times New Roman" w:cs="Times New Roman"/>
        </w:rPr>
        <w:t xml:space="preserve"> and </w:t>
      </w:r>
      <w:r w:rsidR="00351ABB" w:rsidRPr="00BF5AD8">
        <w:rPr>
          <w:rFonts w:ascii="Times New Roman" w:hAnsi="Times New Roman" w:cs="Times New Roman"/>
          <w:i/>
        </w:rPr>
        <w:t>wide</w:t>
      </w:r>
      <w:r w:rsidR="00351ABB" w:rsidRPr="00BF5AD8">
        <w:rPr>
          <w:rFonts w:ascii="Times New Roman" w:hAnsi="Times New Roman" w:cs="Times New Roman"/>
        </w:rPr>
        <w:t xml:space="preserve"> and </w:t>
      </w:r>
      <w:r w:rsidR="00351ABB" w:rsidRPr="00BF5AD8">
        <w:rPr>
          <w:rFonts w:ascii="Times New Roman" w:hAnsi="Times New Roman" w:cs="Times New Roman"/>
          <w:i/>
        </w:rPr>
        <w:t>fast</w:t>
      </w:r>
      <w:r w:rsidR="00351ABB" w:rsidRPr="00BF5AD8">
        <w:rPr>
          <w:rFonts w:ascii="Times New Roman" w:hAnsi="Times New Roman" w:cs="Times New Roman"/>
        </w:rPr>
        <w:t>.</w:t>
      </w:r>
      <w:r w:rsidR="00311C21" w:rsidRPr="00BF5AD8">
        <w:rPr>
          <w:rFonts w:ascii="Times New Roman" w:hAnsi="Times New Roman" w:cs="Times New Roman"/>
        </w:rPr>
        <w:t xml:space="preserve"> David </w:t>
      </w:r>
      <w:proofErr w:type="spellStart"/>
      <w:r w:rsidR="00311C21" w:rsidRPr="00BF5AD8">
        <w:rPr>
          <w:rFonts w:ascii="Times New Roman" w:hAnsi="Times New Roman" w:cs="Times New Roman"/>
        </w:rPr>
        <w:t>Wolfsdorf</w:t>
      </w:r>
      <w:r w:rsidR="00756D04" w:rsidRPr="00BF5AD8">
        <w:rPr>
          <w:rFonts w:ascii="Times New Roman" w:hAnsi="Times New Roman" w:cs="Times New Roman"/>
        </w:rPr>
        <w:t>’s</w:t>
      </w:r>
      <w:proofErr w:type="spellEnd"/>
      <w:r w:rsidR="00FE59EF" w:rsidRPr="00BF5AD8">
        <w:rPr>
          <w:rFonts w:ascii="Times New Roman" w:hAnsi="Times New Roman" w:cs="Times New Roman"/>
        </w:rPr>
        <w:t xml:space="preserve"> </w:t>
      </w:r>
      <w:r w:rsidR="00AA16E9" w:rsidRPr="00BF5AD8">
        <w:rPr>
          <w:rFonts w:ascii="Times New Roman" w:hAnsi="Times New Roman" w:cs="Times New Roman"/>
        </w:rPr>
        <w:t>presentation</w:t>
      </w:r>
      <w:r w:rsidR="00372542">
        <w:rPr>
          <w:rFonts w:ascii="Times New Roman" w:hAnsi="Times New Roman" w:cs="Times New Roman"/>
        </w:rPr>
        <w:t xml:space="preserve"> of the theory of </w:t>
      </w:r>
      <w:r w:rsidR="00372542" w:rsidRPr="00372542">
        <w:rPr>
          <w:rFonts w:ascii="Times New Roman" w:hAnsi="Times New Roman" w:cs="Times New Roman"/>
          <w:i/>
          <w:iCs/>
        </w:rPr>
        <w:t>good</w:t>
      </w:r>
      <w:r w:rsidR="00372542">
        <w:rPr>
          <w:rFonts w:ascii="Times New Roman" w:hAnsi="Times New Roman" w:cs="Times New Roman"/>
        </w:rPr>
        <w:t xml:space="preserve"> as a gradable adjective</w:t>
      </w:r>
      <w:r w:rsidR="00311C21" w:rsidRPr="00BF5AD8">
        <w:rPr>
          <w:rFonts w:ascii="Times New Roman" w:hAnsi="Times New Roman" w:cs="Times New Roman"/>
        </w:rPr>
        <w:t xml:space="preserve"> </w:t>
      </w:r>
      <w:r w:rsidR="00491C74" w:rsidRPr="00BF5AD8">
        <w:rPr>
          <w:rFonts w:ascii="Times New Roman" w:hAnsi="Times New Roman" w:cs="Times New Roman"/>
        </w:rPr>
        <w:t>(Wolfsdorf 2015</w:t>
      </w:r>
      <w:r w:rsidR="00D76E30">
        <w:rPr>
          <w:rFonts w:ascii="Times New Roman" w:hAnsi="Times New Roman" w:cs="Times New Roman"/>
        </w:rPr>
        <w:t>, 2019</w:t>
      </w:r>
      <w:r w:rsidR="00D76E30">
        <w:rPr>
          <w:rStyle w:val="FootnoteReference"/>
          <w:rFonts w:ascii="Times New Roman" w:hAnsi="Times New Roman" w:cs="Times New Roman"/>
        </w:rPr>
        <w:footnoteReference w:id="3"/>
      </w:r>
      <w:r w:rsidR="00491C74" w:rsidRPr="00BF5AD8">
        <w:rPr>
          <w:rFonts w:ascii="Times New Roman" w:hAnsi="Times New Roman" w:cs="Times New Roman"/>
        </w:rPr>
        <w:t xml:space="preserve">) </w:t>
      </w:r>
      <w:r w:rsidR="00311C21" w:rsidRPr="00BF5AD8">
        <w:rPr>
          <w:rFonts w:ascii="Times New Roman" w:hAnsi="Times New Roman" w:cs="Times New Roman"/>
        </w:rPr>
        <w:t xml:space="preserve">is </w:t>
      </w:r>
      <w:r w:rsidR="00756D04" w:rsidRPr="00BF5AD8">
        <w:rPr>
          <w:rFonts w:ascii="Times New Roman" w:hAnsi="Times New Roman" w:cs="Times New Roman"/>
        </w:rPr>
        <w:t>the most fully developed and</w:t>
      </w:r>
      <w:r w:rsidR="00311C21" w:rsidRPr="00BF5AD8">
        <w:rPr>
          <w:rFonts w:ascii="Times New Roman" w:hAnsi="Times New Roman" w:cs="Times New Roman"/>
        </w:rPr>
        <w:t xml:space="preserve"> consequential</w:t>
      </w:r>
      <w:r w:rsidR="00F95952" w:rsidRPr="00BF5AD8">
        <w:rPr>
          <w:rFonts w:ascii="Times New Roman" w:hAnsi="Times New Roman" w:cs="Times New Roman"/>
        </w:rPr>
        <w:t xml:space="preserve"> and</w:t>
      </w:r>
      <w:r w:rsidR="00CA6C67" w:rsidRPr="00BF5AD8">
        <w:rPr>
          <w:rFonts w:ascii="Times New Roman" w:hAnsi="Times New Roman" w:cs="Times New Roman"/>
        </w:rPr>
        <w:t xml:space="preserve"> I think </w:t>
      </w:r>
      <w:r w:rsidR="004326DB" w:rsidRPr="00BF5AD8">
        <w:rPr>
          <w:rFonts w:ascii="Times New Roman" w:hAnsi="Times New Roman" w:cs="Times New Roman"/>
        </w:rPr>
        <w:t xml:space="preserve">it is </w:t>
      </w:r>
      <w:r w:rsidR="00CA6C67" w:rsidRPr="00BF5AD8">
        <w:rPr>
          <w:rFonts w:ascii="Times New Roman" w:hAnsi="Times New Roman" w:cs="Times New Roman"/>
        </w:rPr>
        <w:t>quite</w:t>
      </w:r>
      <w:r w:rsidR="00F95952" w:rsidRPr="00BF5AD8">
        <w:rPr>
          <w:rFonts w:ascii="Times New Roman" w:hAnsi="Times New Roman" w:cs="Times New Roman"/>
        </w:rPr>
        <w:t xml:space="preserve"> important</w:t>
      </w:r>
      <w:r w:rsidR="00D15705" w:rsidRPr="00BF5AD8">
        <w:rPr>
          <w:rFonts w:ascii="Times New Roman" w:hAnsi="Times New Roman" w:cs="Times New Roman"/>
        </w:rPr>
        <w:t>.</w:t>
      </w:r>
      <w:r w:rsidR="00B61883" w:rsidRPr="00BF5AD8">
        <w:rPr>
          <w:rFonts w:ascii="Times New Roman" w:hAnsi="Times New Roman" w:cs="Times New Roman"/>
        </w:rPr>
        <w:t xml:space="preserve"> </w:t>
      </w:r>
      <w:r w:rsidR="00D32A33" w:rsidRPr="00BF5AD8">
        <w:rPr>
          <w:rFonts w:ascii="Times New Roman" w:hAnsi="Times New Roman" w:cs="Times New Roman"/>
        </w:rPr>
        <w:t>It is o</w:t>
      </w:r>
      <w:r w:rsidR="00A85D49" w:rsidRPr="00BF5AD8">
        <w:rPr>
          <w:rFonts w:ascii="Times New Roman" w:hAnsi="Times New Roman" w:cs="Times New Roman"/>
        </w:rPr>
        <w:t xml:space="preserve">utstandingly </w:t>
      </w:r>
      <w:r w:rsidR="002A4FF2" w:rsidRPr="00BF5AD8">
        <w:rPr>
          <w:rFonts w:ascii="Times New Roman" w:hAnsi="Times New Roman" w:cs="Times New Roman"/>
        </w:rPr>
        <w:t>significant</w:t>
      </w:r>
      <w:r w:rsidR="00D32A33" w:rsidRPr="00BF5AD8">
        <w:rPr>
          <w:rFonts w:ascii="Times New Roman" w:hAnsi="Times New Roman" w:cs="Times New Roman"/>
        </w:rPr>
        <w:t xml:space="preserve"> that, on </w:t>
      </w:r>
      <w:r w:rsidR="004E0100" w:rsidRPr="00BF5AD8">
        <w:rPr>
          <w:rFonts w:ascii="Times New Roman" w:hAnsi="Times New Roman" w:cs="Times New Roman"/>
        </w:rPr>
        <w:t>hi</w:t>
      </w:r>
      <w:r w:rsidR="00D32A33" w:rsidRPr="00BF5AD8">
        <w:rPr>
          <w:rFonts w:ascii="Times New Roman" w:hAnsi="Times New Roman" w:cs="Times New Roman"/>
        </w:rPr>
        <w:t xml:space="preserve">s account, </w:t>
      </w:r>
      <w:r w:rsidR="00AD654C" w:rsidRPr="00BF5AD8">
        <w:rPr>
          <w:rFonts w:ascii="Times New Roman" w:hAnsi="Times New Roman" w:cs="Times New Roman"/>
        </w:rPr>
        <w:t xml:space="preserve">the adjective </w:t>
      </w:r>
      <w:r w:rsidR="00D32A33" w:rsidRPr="00BF5AD8">
        <w:rPr>
          <w:rFonts w:ascii="Times New Roman" w:hAnsi="Times New Roman" w:cs="Times New Roman"/>
          <w:i/>
        </w:rPr>
        <w:t>good</w:t>
      </w:r>
      <w:r w:rsidR="00C84BFF" w:rsidRPr="00BF5AD8">
        <w:rPr>
          <w:rFonts w:ascii="Times New Roman" w:hAnsi="Times New Roman" w:cs="Times New Roman"/>
          <w:i/>
        </w:rPr>
        <w:t>,</w:t>
      </w:r>
      <w:r w:rsidR="00D32A33" w:rsidRPr="00BF5AD8">
        <w:rPr>
          <w:rFonts w:ascii="Times New Roman" w:hAnsi="Times New Roman" w:cs="Times New Roman"/>
          <w:i/>
        </w:rPr>
        <w:t xml:space="preserve"> </w:t>
      </w:r>
      <w:r w:rsidR="00C84BFF" w:rsidRPr="00BF5AD8">
        <w:rPr>
          <w:rFonts w:ascii="Times New Roman" w:hAnsi="Times New Roman" w:cs="Times New Roman"/>
          <w:iCs/>
        </w:rPr>
        <w:t>in the semantics of the typical sentences in which it occurs</w:t>
      </w:r>
      <w:r w:rsidR="00C84BFF" w:rsidRPr="00BF5AD8">
        <w:rPr>
          <w:rFonts w:ascii="Times New Roman" w:hAnsi="Times New Roman" w:cs="Times New Roman"/>
          <w:i/>
        </w:rPr>
        <w:t xml:space="preserve">, </w:t>
      </w:r>
      <w:r w:rsidR="00D32A33" w:rsidRPr="00BF5AD8">
        <w:rPr>
          <w:rFonts w:ascii="Times New Roman" w:hAnsi="Times New Roman" w:cs="Times New Roman"/>
        </w:rPr>
        <w:t>does not denote a property</w:t>
      </w:r>
      <w:r w:rsidR="00BF09E7" w:rsidRPr="00BF5AD8">
        <w:rPr>
          <w:rFonts w:ascii="Times New Roman" w:hAnsi="Times New Roman" w:cs="Times New Roman"/>
        </w:rPr>
        <w:t xml:space="preserve"> or a relation</w:t>
      </w:r>
      <w:r w:rsidR="00326DB4" w:rsidRPr="00BF5AD8">
        <w:rPr>
          <w:rFonts w:ascii="Times New Roman" w:hAnsi="Times New Roman" w:cs="Times New Roman"/>
        </w:rPr>
        <w:t xml:space="preserve"> </w:t>
      </w:r>
      <w:r w:rsidR="00D32A33" w:rsidRPr="00BF5AD8">
        <w:rPr>
          <w:rFonts w:ascii="Times New Roman" w:hAnsi="Times New Roman" w:cs="Times New Roman"/>
        </w:rPr>
        <w:t xml:space="preserve">but makes </w:t>
      </w:r>
      <w:r w:rsidR="00BF09E7" w:rsidRPr="00BF5AD8">
        <w:rPr>
          <w:rFonts w:ascii="Times New Roman" w:hAnsi="Times New Roman" w:cs="Times New Roman"/>
        </w:rPr>
        <w:t>a</w:t>
      </w:r>
      <w:r w:rsidR="00D32A33" w:rsidRPr="00BF5AD8">
        <w:rPr>
          <w:rFonts w:ascii="Times New Roman" w:hAnsi="Times New Roman" w:cs="Times New Roman"/>
        </w:rPr>
        <w:t xml:space="preserve"> different contribution to the semantics of th</w:t>
      </w:r>
      <w:r w:rsidR="00C84BFF" w:rsidRPr="00BF5AD8">
        <w:rPr>
          <w:rFonts w:ascii="Times New Roman" w:hAnsi="Times New Roman" w:cs="Times New Roman"/>
        </w:rPr>
        <w:t>ose</w:t>
      </w:r>
      <w:r w:rsidR="00D32A33" w:rsidRPr="00BF5AD8">
        <w:rPr>
          <w:rFonts w:ascii="Times New Roman" w:hAnsi="Times New Roman" w:cs="Times New Roman"/>
        </w:rPr>
        <w:t xml:space="preserve"> senten</w:t>
      </w:r>
      <w:r w:rsidR="00C84BFF" w:rsidRPr="00BF5AD8">
        <w:rPr>
          <w:rFonts w:ascii="Times New Roman" w:hAnsi="Times New Roman" w:cs="Times New Roman"/>
        </w:rPr>
        <w:t>ces</w:t>
      </w:r>
      <w:r w:rsidR="00D32A33" w:rsidRPr="00BF5AD8">
        <w:rPr>
          <w:rFonts w:ascii="Times New Roman" w:hAnsi="Times New Roman" w:cs="Times New Roman"/>
        </w:rPr>
        <w:t xml:space="preserve">. </w:t>
      </w:r>
      <w:r w:rsidR="00A80297" w:rsidRPr="00BF5AD8">
        <w:rPr>
          <w:rFonts w:ascii="Times New Roman" w:hAnsi="Times New Roman" w:cs="Times New Roman"/>
        </w:rPr>
        <w:t>In linguistic</w:t>
      </w:r>
      <w:r w:rsidR="00652D6D" w:rsidRPr="00BF5AD8">
        <w:rPr>
          <w:rFonts w:ascii="Times New Roman" w:hAnsi="Times New Roman" w:cs="Times New Roman"/>
        </w:rPr>
        <w:t xml:space="preserve"> semantic</w:t>
      </w:r>
      <w:r w:rsidR="00A80297" w:rsidRPr="00BF5AD8">
        <w:rPr>
          <w:rFonts w:ascii="Times New Roman" w:hAnsi="Times New Roman" w:cs="Times New Roman"/>
        </w:rPr>
        <w:t xml:space="preserve"> theory, normal adjectives are</w:t>
      </w:r>
      <w:r w:rsidR="007919C1">
        <w:rPr>
          <w:rFonts w:ascii="Times New Roman" w:hAnsi="Times New Roman" w:cs="Times New Roman"/>
        </w:rPr>
        <w:t xml:space="preserve"> or are parts of </w:t>
      </w:r>
      <w:r w:rsidR="00A80297" w:rsidRPr="00BF5AD8">
        <w:rPr>
          <w:rFonts w:ascii="Times New Roman" w:hAnsi="Times New Roman" w:cs="Times New Roman"/>
        </w:rPr>
        <w:t>predicate functions which denote properties, while gradable adjectives are measure functions which denote measures or values on a scale.</w:t>
      </w:r>
      <w:r w:rsidR="00C75D86" w:rsidRPr="00BF5AD8">
        <w:rPr>
          <w:rFonts w:ascii="Times New Roman" w:hAnsi="Times New Roman" w:cs="Times New Roman"/>
        </w:rPr>
        <w:t xml:space="preserve"> </w:t>
      </w:r>
      <w:r w:rsidR="00596FBE" w:rsidRPr="00BF5AD8">
        <w:rPr>
          <w:rFonts w:ascii="Times New Roman" w:hAnsi="Times New Roman" w:cs="Times New Roman"/>
        </w:rPr>
        <w:t xml:space="preserve">As a gradable adjective, </w:t>
      </w:r>
      <w:r w:rsidR="00596FBE" w:rsidRPr="00BF5AD8">
        <w:rPr>
          <w:rFonts w:ascii="Times New Roman" w:hAnsi="Times New Roman" w:cs="Times New Roman"/>
          <w:i/>
          <w:iCs/>
        </w:rPr>
        <w:t>g</w:t>
      </w:r>
      <w:r w:rsidR="00C75D86" w:rsidRPr="00BF5AD8">
        <w:rPr>
          <w:rFonts w:ascii="Times New Roman" w:hAnsi="Times New Roman" w:cs="Times New Roman"/>
          <w:i/>
          <w:iCs/>
        </w:rPr>
        <w:t>ood</w:t>
      </w:r>
      <w:r w:rsidR="00C75D86" w:rsidRPr="00BF5AD8">
        <w:rPr>
          <w:rFonts w:ascii="Times New Roman" w:hAnsi="Times New Roman" w:cs="Times New Roman"/>
        </w:rPr>
        <w:t xml:space="preserve"> is an evaluative term, and what it denotes in typical uses is the </w:t>
      </w:r>
      <w:r w:rsidR="00EF7982">
        <w:rPr>
          <w:rFonts w:ascii="Times New Roman" w:hAnsi="Times New Roman" w:cs="Times New Roman"/>
        </w:rPr>
        <w:t xml:space="preserve">measure or </w:t>
      </w:r>
      <w:r w:rsidR="00C75D86" w:rsidRPr="00BF5AD8">
        <w:rPr>
          <w:rFonts w:ascii="Times New Roman" w:hAnsi="Times New Roman" w:cs="Times New Roman"/>
        </w:rPr>
        <w:t xml:space="preserve">value assigned to the evaluated thing on the occasion of utterance. This is true of all gradable adjectives: when one says ‘John is tall’ one is evaluating how tall John is against </w:t>
      </w:r>
      <w:r w:rsidR="007E69FE">
        <w:rPr>
          <w:rFonts w:ascii="Times New Roman" w:hAnsi="Times New Roman" w:cs="Times New Roman"/>
        </w:rPr>
        <w:t>the scale of tallness, and assigning a degree of tallness to John.</w:t>
      </w:r>
    </w:p>
    <w:p w14:paraId="62C66FBB" w14:textId="77777777" w:rsidR="00F20C54" w:rsidRPr="00BF5AD8" w:rsidRDefault="00F20C54" w:rsidP="00E273E6">
      <w:pPr>
        <w:rPr>
          <w:rFonts w:ascii="Times New Roman" w:hAnsi="Times New Roman" w:cs="Times New Roman"/>
        </w:rPr>
      </w:pPr>
    </w:p>
    <w:p w14:paraId="6E9671CD" w14:textId="13AFB53C" w:rsidR="0007760A" w:rsidRPr="00BF5AD8" w:rsidRDefault="0007760A" w:rsidP="00E273E6">
      <w:pPr>
        <w:rPr>
          <w:rFonts w:ascii="Times New Roman" w:hAnsi="Times New Roman" w:cs="Times New Roman"/>
        </w:rPr>
      </w:pPr>
      <w:proofErr w:type="spellStart"/>
      <w:r w:rsidRPr="00BF5AD8">
        <w:rPr>
          <w:rFonts w:ascii="Times New Roman" w:hAnsi="Times New Roman" w:cs="Times New Roman"/>
        </w:rPr>
        <w:lastRenderedPageBreak/>
        <w:t>Wolfsdorf’s</w:t>
      </w:r>
      <w:proofErr w:type="spellEnd"/>
      <w:r w:rsidRPr="00BF5AD8">
        <w:rPr>
          <w:rFonts w:ascii="Times New Roman" w:hAnsi="Times New Roman" w:cs="Times New Roman"/>
        </w:rPr>
        <w:t xml:space="preserve"> (2015</w:t>
      </w:r>
      <w:r w:rsidR="008272BF">
        <w:rPr>
          <w:rFonts w:ascii="Times New Roman" w:hAnsi="Times New Roman" w:cs="Times New Roman"/>
        </w:rPr>
        <w:t>, 2019</w:t>
      </w:r>
      <w:r w:rsidRPr="00BF5AD8">
        <w:rPr>
          <w:rFonts w:ascii="Times New Roman" w:hAnsi="Times New Roman" w:cs="Times New Roman"/>
        </w:rPr>
        <w:t xml:space="preserve">) is the first clear and rigorous treatment of </w:t>
      </w:r>
      <w:r w:rsidRPr="00BF5AD8">
        <w:rPr>
          <w:rFonts w:ascii="Times New Roman" w:hAnsi="Times New Roman" w:cs="Times New Roman"/>
          <w:i/>
        </w:rPr>
        <w:t>good</w:t>
      </w:r>
      <w:r w:rsidRPr="00BF5AD8">
        <w:rPr>
          <w:rFonts w:ascii="Times New Roman" w:hAnsi="Times New Roman" w:cs="Times New Roman"/>
        </w:rPr>
        <w:t xml:space="preserve"> as a gradable adjective I’m aware of in which both the linguistic and the philosophical issues are taken seriously. He is a philosopher and that is where his interest</w:t>
      </w:r>
      <w:r w:rsidR="006C1C94" w:rsidRPr="00BF5AD8">
        <w:rPr>
          <w:rFonts w:ascii="Times New Roman" w:hAnsi="Times New Roman" w:cs="Times New Roman"/>
        </w:rPr>
        <w:t>s</w:t>
      </w:r>
      <w:r w:rsidRPr="00BF5AD8">
        <w:rPr>
          <w:rFonts w:ascii="Times New Roman" w:hAnsi="Times New Roman" w:cs="Times New Roman"/>
        </w:rPr>
        <w:t xml:space="preserve"> lie, although he has clearly studied the linguists carefully. I will offer only a few comments on </w:t>
      </w:r>
      <w:proofErr w:type="spellStart"/>
      <w:r w:rsidRPr="00BF5AD8">
        <w:rPr>
          <w:rFonts w:ascii="Times New Roman" w:hAnsi="Times New Roman" w:cs="Times New Roman"/>
        </w:rPr>
        <w:t>Wolfsdorf’s</w:t>
      </w:r>
      <w:proofErr w:type="spellEnd"/>
      <w:r w:rsidRPr="00BF5AD8">
        <w:rPr>
          <w:rFonts w:ascii="Times New Roman" w:hAnsi="Times New Roman" w:cs="Times New Roman"/>
        </w:rPr>
        <w:t xml:space="preserve"> paper</w:t>
      </w:r>
      <w:r w:rsidR="0009634E">
        <w:rPr>
          <w:rFonts w:ascii="Times New Roman" w:hAnsi="Times New Roman" w:cs="Times New Roman"/>
        </w:rPr>
        <w:t>, and book,</w:t>
      </w:r>
      <w:r w:rsidRPr="00BF5AD8">
        <w:rPr>
          <w:rFonts w:ascii="Times New Roman" w:hAnsi="Times New Roman" w:cs="Times New Roman"/>
        </w:rPr>
        <w:t xml:space="preserve"> since in the main I agree with him, differing in only one significant respect</w:t>
      </w:r>
      <w:r w:rsidR="00F641D5">
        <w:rPr>
          <w:rFonts w:ascii="Times New Roman" w:hAnsi="Times New Roman" w:cs="Times New Roman"/>
        </w:rPr>
        <w:t>, which I discuss in Section 3.5 below</w:t>
      </w:r>
      <w:r w:rsidRPr="00BF5AD8">
        <w:rPr>
          <w:rFonts w:ascii="Times New Roman" w:hAnsi="Times New Roman" w:cs="Times New Roman"/>
        </w:rPr>
        <w:t xml:space="preserve">.  However, I will present the theory </w:t>
      </w:r>
      <w:r w:rsidR="004600BF">
        <w:rPr>
          <w:rFonts w:ascii="Times New Roman" w:hAnsi="Times New Roman" w:cs="Times New Roman"/>
        </w:rPr>
        <w:t xml:space="preserve">of </w:t>
      </w:r>
      <w:r w:rsidR="004600BF" w:rsidRPr="004600BF">
        <w:rPr>
          <w:rFonts w:ascii="Times New Roman" w:hAnsi="Times New Roman" w:cs="Times New Roman"/>
          <w:i/>
          <w:iCs/>
        </w:rPr>
        <w:t>good</w:t>
      </w:r>
      <w:r w:rsidR="004600BF">
        <w:rPr>
          <w:rFonts w:ascii="Times New Roman" w:hAnsi="Times New Roman" w:cs="Times New Roman"/>
        </w:rPr>
        <w:t xml:space="preserve"> as a gradable adjective</w:t>
      </w:r>
      <w:r w:rsidRPr="00BF5AD8">
        <w:rPr>
          <w:rFonts w:ascii="Times New Roman" w:hAnsi="Times New Roman" w:cs="Times New Roman"/>
        </w:rPr>
        <w:t xml:space="preserve"> in my own terms </w:t>
      </w:r>
      <w:r w:rsidR="00F641D5">
        <w:rPr>
          <w:rFonts w:ascii="Times New Roman" w:hAnsi="Times New Roman" w:cs="Times New Roman"/>
        </w:rPr>
        <w:t xml:space="preserve">not because I differ with him, but </w:t>
      </w:r>
      <w:r w:rsidRPr="00BF5AD8">
        <w:rPr>
          <w:rFonts w:ascii="Times New Roman" w:hAnsi="Times New Roman" w:cs="Times New Roman"/>
        </w:rPr>
        <w:t xml:space="preserve">because I am looking ahead to the additional points I want to </w:t>
      </w:r>
      <w:r w:rsidR="00945F2C" w:rsidRPr="00BF5AD8">
        <w:rPr>
          <w:rFonts w:ascii="Times New Roman" w:hAnsi="Times New Roman" w:cs="Times New Roman"/>
        </w:rPr>
        <w:t>argue</w:t>
      </w:r>
      <w:r w:rsidRPr="00BF5AD8">
        <w:rPr>
          <w:rFonts w:ascii="Times New Roman" w:hAnsi="Times New Roman" w:cs="Times New Roman"/>
        </w:rPr>
        <w:t xml:space="preserve">, primarily that </w:t>
      </w:r>
      <w:r w:rsidRPr="00BF5AD8">
        <w:rPr>
          <w:rFonts w:ascii="Times New Roman" w:hAnsi="Times New Roman" w:cs="Times New Roman"/>
          <w:i/>
        </w:rPr>
        <w:t>right</w:t>
      </w:r>
      <w:r w:rsidRPr="00BF5AD8">
        <w:rPr>
          <w:rFonts w:ascii="Times New Roman" w:hAnsi="Times New Roman" w:cs="Times New Roman"/>
        </w:rPr>
        <w:t xml:space="preserve"> is also a gradable adjective. Because of that goal I will be taking the gradable adjective argument in a somewhat different direction</w:t>
      </w:r>
      <w:r w:rsidR="00945F2C" w:rsidRPr="00BF5AD8">
        <w:rPr>
          <w:rFonts w:ascii="Times New Roman" w:hAnsi="Times New Roman" w:cs="Times New Roman"/>
        </w:rPr>
        <w:t xml:space="preserve"> and</w:t>
      </w:r>
      <w:r w:rsidRPr="00BF5AD8">
        <w:rPr>
          <w:rFonts w:ascii="Times New Roman" w:hAnsi="Times New Roman" w:cs="Times New Roman"/>
        </w:rPr>
        <w:t xml:space="preserve"> I need to prepare the ground for that extension from </w:t>
      </w:r>
      <w:r w:rsidRPr="00BF5AD8">
        <w:rPr>
          <w:rFonts w:ascii="Times New Roman" w:hAnsi="Times New Roman" w:cs="Times New Roman"/>
          <w:i/>
        </w:rPr>
        <w:t>good</w:t>
      </w:r>
      <w:r w:rsidRPr="00BF5AD8">
        <w:rPr>
          <w:rFonts w:ascii="Times New Roman" w:hAnsi="Times New Roman" w:cs="Times New Roman"/>
        </w:rPr>
        <w:t xml:space="preserve"> to </w:t>
      </w:r>
      <w:r w:rsidRPr="00BF5AD8">
        <w:rPr>
          <w:rFonts w:ascii="Times New Roman" w:hAnsi="Times New Roman" w:cs="Times New Roman"/>
          <w:i/>
        </w:rPr>
        <w:t>right</w:t>
      </w:r>
      <w:r w:rsidRPr="00BF5AD8">
        <w:rPr>
          <w:rFonts w:ascii="Times New Roman" w:hAnsi="Times New Roman" w:cs="Times New Roman"/>
        </w:rPr>
        <w:t xml:space="preserve">. </w:t>
      </w:r>
    </w:p>
    <w:p w14:paraId="7EEA3C47" w14:textId="77777777" w:rsidR="00D32A33" w:rsidRPr="00BF5AD8" w:rsidRDefault="00D32A33" w:rsidP="00E273E6">
      <w:pPr>
        <w:rPr>
          <w:rFonts w:ascii="Times New Roman" w:hAnsi="Times New Roman" w:cs="Times New Roman"/>
        </w:rPr>
      </w:pPr>
    </w:p>
    <w:p w14:paraId="014FCB51" w14:textId="2D86EA89" w:rsidR="00E124C1" w:rsidRPr="00BF5AD8" w:rsidRDefault="000E6B9E" w:rsidP="00E273E6">
      <w:pPr>
        <w:rPr>
          <w:rFonts w:ascii="Times New Roman" w:hAnsi="Times New Roman" w:cs="Times New Roman"/>
        </w:rPr>
      </w:pPr>
      <w:r w:rsidRPr="00BF5AD8">
        <w:rPr>
          <w:rFonts w:ascii="Times New Roman" w:hAnsi="Times New Roman" w:cs="Times New Roman"/>
        </w:rPr>
        <w:t xml:space="preserve">As I said, </w:t>
      </w:r>
      <w:proofErr w:type="spellStart"/>
      <w:r w:rsidRPr="00BF5AD8">
        <w:rPr>
          <w:rFonts w:ascii="Times New Roman" w:hAnsi="Times New Roman" w:cs="Times New Roman"/>
        </w:rPr>
        <w:t>Wolfdorf’s</w:t>
      </w:r>
      <w:proofErr w:type="spellEnd"/>
      <w:r w:rsidR="008778F6" w:rsidRPr="00BF5AD8">
        <w:rPr>
          <w:rStyle w:val="FootnoteReference"/>
          <w:rFonts w:ascii="Times New Roman" w:hAnsi="Times New Roman" w:cs="Times New Roman"/>
        </w:rPr>
        <w:t xml:space="preserve"> </w:t>
      </w:r>
      <w:r w:rsidR="008778F6" w:rsidRPr="00BF5AD8">
        <w:rPr>
          <w:rFonts w:ascii="Times New Roman" w:hAnsi="Times New Roman" w:cs="Times New Roman"/>
        </w:rPr>
        <w:t xml:space="preserve"> (2015</w:t>
      </w:r>
      <w:r w:rsidR="0009634E">
        <w:rPr>
          <w:rFonts w:ascii="Times New Roman" w:hAnsi="Times New Roman" w:cs="Times New Roman"/>
        </w:rPr>
        <w:t>, 2019</w:t>
      </w:r>
      <w:r w:rsidR="008778F6" w:rsidRPr="00BF5AD8">
        <w:rPr>
          <w:rFonts w:ascii="Times New Roman" w:hAnsi="Times New Roman" w:cs="Times New Roman"/>
        </w:rPr>
        <w:t xml:space="preserve">) </w:t>
      </w:r>
      <w:r w:rsidRPr="00BF5AD8">
        <w:rPr>
          <w:rFonts w:ascii="Times New Roman" w:hAnsi="Times New Roman" w:cs="Times New Roman"/>
        </w:rPr>
        <w:t xml:space="preserve">is the most developed account. </w:t>
      </w:r>
      <w:r w:rsidR="00297270" w:rsidRPr="00BF5AD8">
        <w:rPr>
          <w:rFonts w:ascii="Times New Roman" w:hAnsi="Times New Roman" w:cs="Times New Roman"/>
        </w:rPr>
        <w:t>Shanklin’s</w:t>
      </w:r>
      <w:r w:rsidR="00A54AA7" w:rsidRPr="00BF5AD8">
        <w:rPr>
          <w:rStyle w:val="FootnoteReference"/>
          <w:rFonts w:ascii="Times New Roman" w:hAnsi="Times New Roman" w:cs="Times New Roman"/>
        </w:rPr>
        <w:t xml:space="preserve"> </w:t>
      </w:r>
      <w:r w:rsidR="00A54AA7" w:rsidRPr="00BF5AD8">
        <w:rPr>
          <w:rFonts w:ascii="Times New Roman" w:hAnsi="Times New Roman" w:cs="Times New Roman"/>
        </w:rPr>
        <w:t>(2011)</w:t>
      </w:r>
      <w:r w:rsidR="00297270" w:rsidRPr="00BF5AD8">
        <w:rPr>
          <w:rFonts w:ascii="Times New Roman" w:hAnsi="Times New Roman" w:cs="Times New Roman"/>
        </w:rPr>
        <w:t xml:space="preserve"> is an interesting earlier attempt. </w:t>
      </w:r>
      <w:r w:rsidR="008778F6" w:rsidRPr="00BF5AD8">
        <w:rPr>
          <w:rFonts w:ascii="Times New Roman" w:hAnsi="Times New Roman" w:cs="Times New Roman"/>
        </w:rPr>
        <w:t>Shanklin</w:t>
      </w:r>
      <w:r w:rsidR="00297270" w:rsidRPr="00BF5AD8">
        <w:rPr>
          <w:rFonts w:ascii="Times New Roman" w:hAnsi="Times New Roman" w:cs="Times New Roman"/>
        </w:rPr>
        <w:t xml:space="preserve"> knows that </w:t>
      </w:r>
      <w:r w:rsidR="00297270" w:rsidRPr="00BF5AD8">
        <w:rPr>
          <w:rFonts w:ascii="Times New Roman" w:hAnsi="Times New Roman" w:cs="Times New Roman"/>
          <w:i/>
        </w:rPr>
        <w:t>good</w:t>
      </w:r>
      <w:r w:rsidR="00297270" w:rsidRPr="00BF5AD8">
        <w:rPr>
          <w:rFonts w:ascii="Times New Roman" w:hAnsi="Times New Roman" w:cs="Times New Roman"/>
        </w:rPr>
        <w:t xml:space="preserve"> is a gradable adjective but he has only partly taken to heart the semantics the linguists are proposing, so when he attempts to draw philosophical implications, he </w:t>
      </w:r>
      <w:r w:rsidR="008778F6" w:rsidRPr="00BF5AD8">
        <w:rPr>
          <w:rFonts w:ascii="Times New Roman" w:hAnsi="Times New Roman" w:cs="Times New Roman"/>
        </w:rPr>
        <w:t xml:space="preserve">sometimes falls back into forms of the problem that </w:t>
      </w:r>
      <w:r w:rsidR="00A54AA7" w:rsidRPr="00BF5AD8">
        <w:rPr>
          <w:rFonts w:ascii="Times New Roman" w:hAnsi="Times New Roman" w:cs="Times New Roman"/>
        </w:rPr>
        <w:t>fit only with good as a property</w:t>
      </w:r>
      <w:r w:rsidR="00297270" w:rsidRPr="00BF5AD8">
        <w:rPr>
          <w:rFonts w:ascii="Times New Roman" w:hAnsi="Times New Roman" w:cs="Times New Roman"/>
        </w:rPr>
        <w:t xml:space="preserve">. </w:t>
      </w:r>
      <w:r w:rsidR="009B2051" w:rsidRPr="00BF5AD8">
        <w:rPr>
          <w:rFonts w:ascii="Times New Roman" w:hAnsi="Times New Roman" w:cs="Times New Roman"/>
        </w:rPr>
        <w:t xml:space="preserve">Dean Pettit in </w:t>
      </w:r>
      <w:r w:rsidR="000B6E79">
        <w:rPr>
          <w:rFonts w:ascii="Times New Roman" w:hAnsi="Times New Roman" w:cs="Times New Roman"/>
        </w:rPr>
        <w:t>“</w:t>
      </w:r>
      <w:r w:rsidR="009B2051" w:rsidRPr="00BF5AD8">
        <w:rPr>
          <w:rFonts w:ascii="Times New Roman" w:hAnsi="Times New Roman" w:cs="Times New Roman"/>
        </w:rPr>
        <w:t xml:space="preserve">The Meaning of </w:t>
      </w:r>
      <w:r w:rsidR="009B2051" w:rsidRPr="00BF5AD8">
        <w:rPr>
          <w:rFonts w:ascii="Times New Roman" w:hAnsi="Times New Roman" w:cs="Times New Roman"/>
          <w:i/>
        </w:rPr>
        <w:t>Good</w:t>
      </w:r>
      <w:r w:rsidR="000B6E79">
        <w:rPr>
          <w:rFonts w:ascii="Times New Roman" w:hAnsi="Times New Roman" w:cs="Times New Roman"/>
        </w:rPr>
        <w:t xml:space="preserve">” </w:t>
      </w:r>
      <w:r w:rsidR="00645B97" w:rsidRPr="00BF5AD8">
        <w:rPr>
          <w:rFonts w:ascii="Times New Roman" w:hAnsi="Times New Roman" w:cs="Times New Roman"/>
        </w:rPr>
        <w:t>(2015)</w:t>
      </w:r>
      <w:r w:rsidR="00297270" w:rsidRPr="00BF5AD8">
        <w:rPr>
          <w:rFonts w:ascii="Times New Roman" w:hAnsi="Times New Roman" w:cs="Times New Roman"/>
        </w:rPr>
        <w:t xml:space="preserve"> also uses resources</w:t>
      </w:r>
      <w:r w:rsidR="00D85856" w:rsidRPr="00BF5AD8">
        <w:rPr>
          <w:rFonts w:ascii="Times New Roman" w:hAnsi="Times New Roman" w:cs="Times New Roman"/>
        </w:rPr>
        <w:t xml:space="preserve"> from contemporary linguistic semantic</w:t>
      </w:r>
      <w:r w:rsidR="00996CA3" w:rsidRPr="00BF5AD8">
        <w:rPr>
          <w:rFonts w:ascii="Times New Roman" w:hAnsi="Times New Roman" w:cs="Times New Roman"/>
        </w:rPr>
        <w:t xml:space="preserve"> theory</w:t>
      </w:r>
      <w:r w:rsidR="00297270" w:rsidRPr="00BF5AD8">
        <w:rPr>
          <w:rFonts w:ascii="Times New Roman" w:hAnsi="Times New Roman" w:cs="Times New Roman"/>
        </w:rPr>
        <w:t xml:space="preserve"> to launch an attempt at the semantics of </w:t>
      </w:r>
      <w:r w:rsidR="00297270" w:rsidRPr="00BF5AD8">
        <w:rPr>
          <w:rFonts w:ascii="Times New Roman" w:hAnsi="Times New Roman" w:cs="Times New Roman"/>
          <w:i/>
        </w:rPr>
        <w:t>good</w:t>
      </w:r>
      <w:r w:rsidR="00474293" w:rsidRPr="00BF5AD8">
        <w:rPr>
          <w:rFonts w:ascii="Times New Roman" w:hAnsi="Times New Roman" w:cs="Times New Roman"/>
        </w:rPr>
        <w:t xml:space="preserve">, but he takes his exploration in a </w:t>
      </w:r>
      <w:r w:rsidR="00C72BFA">
        <w:rPr>
          <w:rFonts w:ascii="Times New Roman" w:hAnsi="Times New Roman" w:cs="Times New Roman"/>
        </w:rPr>
        <w:t xml:space="preserve">yet </w:t>
      </w:r>
      <w:r w:rsidR="00474293" w:rsidRPr="00BF5AD8">
        <w:rPr>
          <w:rFonts w:ascii="Times New Roman" w:hAnsi="Times New Roman" w:cs="Times New Roman"/>
        </w:rPr>
        <w:t>different direction.</w:t>
      </w:r>
      <w:r w:rsidR="0099774A" w:rsidRPr="00BF5AD8">
        <w:rPr>
          <w:rFonts w:ascii="Times New Roman" w:hAnsi="Times New Roman" w:cs="Times New Roman"/>
        </w:rPr>
        <w:t xml:space="preserve"> There are parallels between his account and </w:t>
      </w:r>
      <w:proofErr w:type="spellStart"/>
      <w:r w:rsidR="0099774A" w:rsidRPr="00BF5AD8">
        <w:rPr>
          <w:rFonts w:ascii="Times New Roman" w:hAnsi="Times New Roman" w:cs="Times New Roman"/>
        </w:rPr>
        <w:t>Wolfsdorf’s</w:t>
      </w:r>
      <w:proofErr w:type="spellEnd"/>
      <w:r w:rsidR="0099774A" w:rsidRPr="00BF5AD8">
        <w:rPr>
          <w:rFonts w:ascii="Times New Roman" w:hAnsi="Times New Roman" w:cs="Times New Roman"/>
        </w:rPr>
        <w:t xml:space="preserve"> </w:t>
      </w:r>
      <w:r w:rsidR="00DA18FD" w:rsidRPr="00BF5AD8">
        <w:rPr>
          <w:rFonts w:ascii="Times New Roman" w:hAnsi="Times New Roman" w:cs="Times New Roman"/>
        </w:rPr>
        <w:t xml:space="preserve">and </w:t>
      </w:r>
      <w:r w:rsidR="00047C77" w:rsidRPr="00BF5AD8">
        <w:rPr>
          <w:rFonts w:ascii="Times New Roman" w:hAnsi="Times New Roman" w:cs="Times New Roman"/>
        </w:rPr>
        <w:t>Shanklin’s</w:t>
      </w:r>
      <w:r w:rsidR="009B7F97">
        <w:rPr>
          <w:rFonts w:ascii="Times New Roman" w:hAnsi="Times New Roman" w:cs="Times New Roman"/>
        </w:rPr>
        <w:t xml:space="preserve"> and mine</w:t>
      </w:r>
      <w:r w:rsidR="00DA18FD" w:rsidRPr="00BF5AD8">
        <w:rPr>
          <w:rFonts w:ascii="Times New Roman" w:hAnsi="Times New Roman" w:cs="Times New Roman"/>
        </w:rPr>
        <w:t xml:space="preserve">, </w:t>
      </w:r>
      <w:r w:rsidR="0099774A" w:rsidRPr="00BF5AD8">
        <w:rPr>
          <w:rFonts w:ascii="Times New Roman" w:hAnsi="Times New Roman" w:cs="Times New Roman"/>
        </w:rPr>
        <w:t xml:space="preserve">but I will not </w:t>
      </w:r>
      <w:r w:rsidR="005634B4">
        <w:rPr>
          <w:rFonts w:ascii="Times New Roman" w:hAnsi="Times New Roman" w:cs="Times New Roman"/>
        </w:rPr>
        <w:t>pursue those</w:t>
      </w:r>
      <w:r w:rsidR="0099774A" w:rsidRPr="00BF5AD8">
        <w:rPr>
          <w:rFonts w:ascii="Times New Roman" w:hAnsi="Times New Roman" w:cs="Times New Roman"/>
        </w:rPr>
        <w:t xml:space="preserve"> </w:t>
      </w:r>
      <w:r w:rsidR="00880FCB">
        <w:rPr>
          <w:rFonts w:ascii="Times New Roman" w:hAnsi="Times New Roman" w:cs="Times New Roman"/>
        </w:rPr>
        <w:t>similarities</w:t>
      </w:r>
      <w:r w:rsidR="0099774A" w:rsidRPr="00BF5AD8">
        <w:rPr>
          <w:rFonts w:ascii="Times New Roman" w:hAnsi="Times New Roman" w:cs="Times New Roman"/>
        </w:rPr>
        <w:t xml:space="preserve"> here.</w:t>
      </w:r>
      <w:r w:rsidR="007E6536" w:rsidRPr="007E6536">
        <w:rPr>
          <w:rStyle w:val="FootnoteReference"/>
          <w:rFonts w:ascii="Times New Roman" w:hAnsi="Times New Roman" w:cs="Times New Roman"/>
        </w:rPr>
        <w:t xml:space="preserve"> </w:t>
      </w:r>
      <w:r w:rsidR="00E26598" w:rsidRPr="00590F10">
        <w:rPr>
          <w:rFonts w:ascii="Times New Roman" w:hAnsi="Times New Roman" w:cs="Times New Roman"/>
        </w:rPr>
        <w:t xml:space="preserve">Finlay (2014) offers an account of good and </w:t>
      </w:r>
      <w:r w:rsidR="00E26598" w:rsidRPr="00590F10">
        <w:rPr>
          <w:rFonts w:ascii="Times New Roman" w:hAnsi="Times New Roman" w:cs="Times New Roman"/>
          <w:i/>
          <w:iCs/>
        </w:rPr>
        <w:t>good</w:t>
      </w:r>
      <w:r w:rsidR="00E26598" w:rsidRPr="00590F10">
        <w:rPr>
          <w:rFonts w:ascii="Times New Roman" w:hAnsi="Times New Roman" w:cs="Times New Roman"/>
        </w:rPr>
        <w:t xml:space="preserve"> that, although beginning from quite a different place, ends in a theoretical account of the semantics of </w:t>
      </w:r>
      <w:r w:rsidR="00E26598" w:rsidRPr="00590F10">
        <w:rPr>
          <w:rFonts w:ascii="Times New Roman" w:hAnsi="Times New Roman" w:cs="Times New Roman"/>
          <w:i/>
          <w:iCs/>
        </w:rPr>
        <w:t>good</w:t>
      </w:r>
      <w:r w:rsidR="00E26598" w:rsidRPr="00590F10">
        <w:rPr>
          <w:rFonts w:ascii="Times New Roman" w:hAnsi="Times New Roman" w:cs="Times New Roman"/>
        </w:rPr>
        <w:t xml:space="preserve"> that significantly parallels the gradable adjective account in interesting ways, yet without using that semantics. </w:t>
      </w:r>
      <w:r w:rsidR="00E26598">
        <w:rPr>
          <w:rFonts w:ascii="Times New Roman" w:hAnsi="Times New Roman" w:cs="Times New Roman"/>
        </w:rPr>
        <w:t>However, i</w:t>
      </w:r>
      <w:r w:rsidR="00E26598" w:rsidRPr="00590F10">
        <w:rPr>
          <w:rFonts w:ascii="Times New Roman" w:hAnsi="Times New Roman" w:cs="Times New Roman"/>
        </w:rPr>
        <w:t xml:space="preserve">t lacks the support of the evidence which a theory </w:t>
      </w:r>
      <w:r w:rsidR="00E26598">
        <w:rPr>
          <w:rFonts w:ascii="Times New Roman" w:hAnsi="Times New Roman" w:cs="Times New Roman"/>
        </w:rPr>
        <w:t>based in</w:t>
      </w:r>
      <w:r w:rsidR="00E26598" w:rsidRPr="00590F10">
        <w:rPr>
          <w:rFonts w:ascii="Times New Roman" w:hAnsi="Times New Roman" w:cs="Times New Roman"/>
        </w:rPr>
        <w:t xml:space="preserve"> the</w:t>
      </w:r>
      <w:r w:rsidR="00E26598">
        <w:rPr>
          <w:rFonts w:ascii="Times New Roman" w:hAnsi="Times New Roman" w:cs="Times New Roman"/>
        </w:rPr>
        <w:t xml:space="preserve"> empirical</w:t>
      </w:r>
      <w:r w:rsidR="00E26598" w:rsidRPr="00590F10">
        <w:rPr>
          <w:rFonts w:ascii="Times New Roman" w:hAnsi="Times New Roman" w:cs="Times New Roman"/>
        </w:rPr>
        <w:t xml:space="preserve"> science of linguistics </w:t>
      </w:r>
      <w:r w:rsidR="00E26598">
        <w:rPr>
          <w:rFonts w:ascii="Times New Roman" w:hAnsi="Times New Roman" w:cs="Times New Roman"/>
        </w:rPr>
        <w:t>may be expected to</w:t>
      </w:r>
      <w:r w:rsidR="00E26598" w:rsidRPr="00590F10">
        <w:rPr>
          <w:rFonts w:ascii="Times New Roman" w:hAnsi="Times New Roman" w:cs="Times New Roman"/>
        </w:rPr>
        <w:t xml:space="preserve"> bring.</w:t>
      </w:r>
      <w:r w:rsidR="00E26598">
        <w:rPr>
          <w:rFonts w:ascii="Times New Roman" w:hAnsi="Times New Roman" w:cs="Times New Roman"/>
        </w:rPr>
        <w:t xml:space="preserve"> </w:t>
      </w:r>
      <w:r w:rsidR="00DC6C46" w:rsidRPr="00BF5AD8">
        <w:rPr>
          <w:rFonts w:ascii="Times New Roman" w:hAnsi="Times New Roman" w:cs="Times New Roman"/>
        </w:rPr>
        <w:t xml:space="preserve">Alex </w:t>
      </w:r>
      <w:r w:rsidR="00756D04" w:rsidRPr="00BF5AD8">
        <w:rPr>
          <w:rFonts w:ascii="Times New Roman" w:hAnsi="Times New Roman" w:cs="Times New Roman"/>
        </w:rPr>
        <w:t>Silk’s</w:t>
      </w:r>
      <w:r w:rsidR="00A207E2" w:rsidRPr="00BF5AD8">
        <w:rPr>
          <w:rFonts w:ascii="Times New Roman" w:hAnsi="Times New Roman" w:cs="Times New Roman"/>
        </w:rPr>
        <w:t xml:space="preserve"> paper</w:t>
      </w:r>
      <w:r w:rsidR="00756D04" w:rsidRPr="00BF5AD8">
        <w:rPr>
          <w:rFonts w:ascii="Times New Roman" w:hAnsi="Times New Roman" w:cs="Times New Roman"/>
        </w:rPr>
        <w:t xml:space="preserve"> Evaluational</w:t>
      </w:r>
      <w:r w:rsidR="001C61AA" w:rsidRPr="00BF5AD8">
        <w:rPr>
          <w:rFonts w:ascii="Times New Roman" w:hAnsi="Times New Roman" w:cs="Times New Roman"/>
        </w:rPr>
        <w:t xml:space="preserve"> Adjectives</w:t>
      </w:r>
      <w:r w:rsidR="00645B97" w:rsidRPr="00BF5AD8">
        <w:rPr>
          <w:rStyle w:val="FootnoteReference"/>
          <w:rFonts w:ascii="Times New Roman" w:hAnsi="Times New Roman" w:cs="Times New Roman"/>
        </w:rPr>
        <w:t xml:space="preserve"> </w:t>
      </w:r>
      <w:r w:rsidR="00645B97" w:rsidRPr="00BF5AD8">
        <w:rPr>
          <w:rFonts w:ascii="Times New Roman" w:hAnsi="Times New Roman" w:cs="Times New Roman"/>
        </w:rPr>
        <w:t>(2017)</w:t>
      </w:r>
      <w:r w:rsidR="00D32A33" w:rsidRPr="00BF5AD8">
        <w:rPr>
          <w:rFonts w:ascii="Times New Roman" w:hAnsi="Times New Roman" w:cs="Times New Roman"/>
        </w:rPr>
        <w:t xml:space="preserve"> is important</w:t>
      </w:r>
      <w:r w:rsidR="00846D71" w:rsidRPr="00BF5AD8">
        <w:rPr>
          <w:rFonts w:ascii="Times New Roman" w:hAnsi="Times New Roman" w:cs="Times New Roman"/>
        </w:rPr>
        <w:t xml:space="preserve"> too</w:t>
      </w:r>
      <w:r w:rsidR="00645B97" w:rsidRPr="00BF5AD8">
        <w:rPr>
          <w:rFonts w:ascii="Times New Roman" w:hAnsi="Times New Roman" w:cs="Times New Roman"/>
        </w:rPr>
        <w:t xml:space="preserve"> and his book </w:t>
      </w:r>
      <w:r w:rsidR="00645B97" w:rsidRPr="00BF5AD8">
        <w:rPr>
          <w:rFonts w:ascii="Times New Roman" w:hAnsi="Times New Roman" w:cs="Times New Roman"/>
          <w:i/>
          <w:iCs/>
        </w:rPr>
        <w:t>Discourse Contextualism</w:t>
      </w:r>
      <w:r w:rsidR="00645B97" w:rsidRPr="00BF5AD8">
        <w:rPr>
          <w:rFonts w:ascii="Times New Roman" w:hAnsi="Times New Roman" w:cs="Times New Roman"/>
        </w:rPr>
        <w:t xml:space="preserve"> (201</w:t>
      </w:r>
      <w:r w:rsidR="00176EAB" w:rsidRPr="00BF5AD8">
        <w:rPr>
          <w:rFonts w:ascii="Times New Roman" w:hAnsi="Times New Roman" w:cs="Times New Roman"/>
        </w:rPr>
        <w:t>6</w:t>
      </w:r>
      <w:r w:rsidR="00645B97" w:rsidRPr="00BF5AD8">
        <w:rPr>
          <w:rFonts w:ascii="Times New Roman" w:hAnsi="Times New Roman" w:cs="Times New Roman"/>
        </w:rPr>
        <w:t>) is significant</w:t>
      </w:r>
      <w:r w:rsidR="00D32A33" w:rsidRPr="00BF5AD8">
        <w:rPr>
          <w:rFonts w:ascii="Times New Roman" w:hAnsi="Times New Roman" w:cs="Times New Roman"/>
        </w:rPr>
        <w:t xml:space="preserve">. Silk groups </w:t>
      </w:r>
      <w:r w:rsidR="00D32A33" w:rsidRPr="00BF5AD8">
        <w:rPr>
          <w:rFonts w:ascii="Times New Roman" w:hAnsi="Times New Roman" w:cs="Times New Roman"/>
          <w:i/>
        </w:rPr>
        <w:t>good</w:t>
      </w:r>
      <w:r w:rsidR="00D32A33" w:rsidRPr="00BF5AD8">
        <w:rPr>
          <w:rFonts w:ascii="Times New Roman" w:hAnsi="Times New Roman" w:cs="Times New Roman"/>
        </w:rPr>
        <w:t xml:space="preserve"> with the gradable adjectives but he is pursuing other interests</w:t>
      </w:r>
      <w:r w:rsidR="00C36664" w:rsidRPr="00BF5AD8">
        <w:rPr>
          <w:rFonts w:ascii="Times New Roman" w:hAnsi="Times New Roman" w:cs="Times New Roman"/>
        </w:rPr>
        <w:t xml:space="preserve"> and so does not investigate deeply what the word </w:t>
      </w:r>
      <w:r w:rsidR="00C36664" w:rsidRPr="00BF5AD8">
        <w:rPr>
          <w:rFonts w:ascii="Times New Roman" w:hAnsi="Times New Roman" w:cs="Times New Roman"/>
          <w:i/>
        </w:rPr>
        <w:t>good</w:t>
      </w:r>
      <w:r w:rsidR="00C36664" w:rsidRPr="00BF5AD8">
        <w:rPr>
          <w:rFonts w:ascii="Times New Roman" w:hAnsi="Times New Roman" w:cs="Times New Roman"/>
        </w:rPr>
        <w:t xml:space="preserve"> being a gradable adjective</w:t>
      </w:r>
      <w:r w:rsidR="0085372B" w:rsidRPr="00BF5AD8">
        <w:rPr>
          <w:rFonts w:ascii="Times New Roman" w:hAnsi="Times New Roman" w:cs="Times New Roman"/>
        </w:rPr>
        <w:t xml:space="preserve"> means for</w:t>
      </w:r>
      <w:r w:rsidR="00C36664" w:rsidRPr="00BF5AD8">
        <w:rPr>
          <w:rFonts w:ascii="Times New Roman" w:hAnsi="Times New Roman" w:cs="Times New Roman"/>
        </w:rPr>
        <w:t xml:space="preserve"> the metaethical questions</w:t>
      </w:r>
      <w:r w:rsidR="00D32A33" w:rsidRPr="00BF5AD8">
        <w:rPr>
          <w:rFonts w:ascii="Times New Roman" w:hAnsi="Times New Roman" w:cs="Times New Roman"/>
        </w:rPr>
        <w:t xml:space="preserve">. And </w:t>
      </w:r>
      <w:r w:rsidR="00D64A55" w:rsidRPr="00BF5AD8">
        <w:rPr>
          <w:rFonts w:ascii="Times New Roman" w:hAnsi="Times New Roman" w:cs="Times New Roman"/>
        </w:rPr>
        <w:t>his</w:t>
      </w:r>
      <w:r w:rsidR="00756D04" w:rsidRPr="00BF5AD8">
        <w:rPr>
          <w:rFonts w:ascii="Times New Roman" w:hAnsi="Times New Roman" w:cs="Times New Roman"/>
        </w:rPr>
        <w:t xml:space="preserve"> focus</w:t>
      </w:r>
      <w:r w:rsidR="00D64A55" w:rsidRPr="00BF5AD8">
        <w:rPr>
          <w:rFonts w:ascii="Times New Roman" w:hAnsi="Times New Roman" w:cs="Times New Roman"/>
        </w:rPr>
        <w:t xml:space="preserve"> is broader, in a way,</w:t>
      </w:r>
      <w:r w:rsidR="00756D04" w:rsidRPr="00BF5AD8">
        <w:rPr>
          <w:rFonts w:ascii="Times New Roman" w:hAnsi="Times New Roman" w:cs="Times New Roman"/>
        </w:rPr>
        <w:t xml:space="preserve"> looking as it does at the class of adjectives </w:t>
      </w:r>
      <w:r w:rsidR="008C3336" w:rsidRPr="00BF5AD8">
        <w:rPr>
          <w:rFonts w:ascii="Times New Roman" w:hAnsi="Times New Roman" w:cs="Times New Roman"/>
        </w:rPr>
        <w:t xml:space="preserve">which he calls the evaluational adjectives, </w:t>
      </w:r>
      <w:r w:rsidR="00756D04" w:rsidRPr="00BF5AD8">
        <w:rPr>
          <w:rFonts w:ascii="Times New Roman" w:hAnsi="Times New Roman" w:cs="Times New Roman"/>
        </w:rPr>
        <w:t xml:space="preserve">of which </w:t>
      </w:r>
      <w:r w:rsidR="00756D04" w:rsidRPr="00BF5AD8">
        <w:rPr>
          <w:rFonts w:ascii="Times New Roman" w:hAnsi="Times New Roman" w:cs="Times New Roman"/>
          <w:i/>
        </w:rPr>
        <w:t>good</w:t>
      </w:r>
      <w:r w:rsidR="00756D04" w:rsidRPr="00BF5AD8">
        <w:rPr>
          <w:rFonts w:ascii="Times New Roman" w:hAnsi="Times New Roman" w:cs="Times New Roman"/>
        </w:rPr>
        <w:t xml:space="preserve"> is a member. </w:t>
      </w:r>
      <w:r w:rsidR="0081415D" w:rsidRPr="00BF5AD8">
        <w:rPr>
          <w:rFonts w:ascii="Times New Roman" w:hAnsi="Times New Roman" w:cs="Times New Roman"/>
        </w:rPr>
        <w:t xml:space="preserve">Silk’s work helps clarify some of the pragmatic and context-dependence issues that arise for </w:t>
      </w:r>
      <w:r w:rsidR="0081415D" w:rsidRPr="00BF5AD8">
        <w:rPr>
          <w:rFonts w:ascii="Times New Roman" w:hAnsi="Times New Roman" w:cs="Times New Roman"/>
          <w:i/>
        </w:rPr>
        <w:t xml:space="preserve">good </w:t>
      </w:r>
      <w:r w:rsidR="0081415D" w:rsidRPr="00BF5AD8">
        <w:rPr>
          <w:rFonts w:ascii="Times New Roman" w:hAnsi="Times New Roman" w:cs="Times New Roman"/>
        </w:rPr>
        <w:t xml:space="preserve">and </w:t>
      </w:r>
      <w:r w:rsidR="00DA18FD" w:rsidRPr="00BF5AD8">
        <w:rPr>
          <w:rFonts w:ascii="Times New Roman" w:hAnsi="Times New Roman" w:cs="Times New Roman"/>
        </w:rPr>
        <w:t xml:space="preserve">for </w:t>
      </w:r>
      <w:r w:rsidR="0081415D" w:rsidRPr="00BF5AD8">
        <w:rPr>
          <w:rFonts w:ascii="Times New Roman" w:hAnsi="Times New Roman" w:cs="Times New Roman"/>
        </w:rPr>
        <w:t xml:space="preserve">all the </w:t>
      </w:r>
      <w:proofErr w:type="spellStart"/>
      <w:r w:rsidR="0081415D" w:rsidRPr="00BF5AD8">
        <w:rPr>
          <w:rFonts w:ascii="Times New Roman" w:hAnsi="Times New Roman" w:cs="Times New Roman"/>
        </w:rPr>
        <w:t>evaluationals</w:t>
      </w:r>
      <w:proofErr w:type="spellEnd"/>
      <w:r w:rsidR="0081415D" w:rsidRPr="00BF5AD8">
        <w:rPr>
          <w:rFonts w:ascii="Times New Roman" w:hAnsi="Times New Roman" w:cs="Times New Roman"/>
        </w:rPr>
        <w:t>.</w:t>
      </w:r>
    </w:p>
    <w:p w14:paraId="087E9098" w14:textId="77777777" w:rsidR="000A1325" w:rsidRPr="00BF5AD8" w:rsidRDefault="000A1325" w:rsidP="00E273E6">
      <w:pPr>
        <w:rPr>
          <w:rFonts w:ascii="Times New Roman" w:hAnsi="Times New Roman" w:cs="Times New Roman"/>
        </w:rPr>
      </w:pPr>
    </w:p>
    <w:p w14:paraId="1EA13310" w14:textId="29D33569" w:rsidR="008D52A4" w:rsidRPr="00BF5AD8" w:rsidRDefault="00743348" w:rsidP="00E273E6">
      <w:pPr>
        <w:rPr>
          <w:rFonts w:ascii="Times New Roman" w:hAnsi="Times New Roman" w:cs="Times New Roman"/>
        </w:rPr>
      </w:pPr>
      <w:r w:rsidRPr="00BF5AD8">
        <w:rPr>
          <w:rFonts w:ascii="Times New Roman" w:hAnsi="Times New Roman" w:cs="Times New Roman"/>
        </w:rPr>
        <w:t xml:space="preserve">There are </w:t>
      </w:r>
      <w:r w:rsidR="005E6C77" w:rsidRPr="00BF5AD8">
        <w:rPr>
          <w:rFonts w:ascii="Times New Roman" w:hAnsi="Times New Roman" w:cs="Times New Roman"/>
        </w:rPr>
        <w:t>of course</w:t>
      </w:r>
      <w:r w:rsidRPr="00BF5AD8">
        <w:rPr>
          <w:rFonts w:ascii="Times New Roman" w:hAnsi="Times New Roman" w:cs="Times New Roman"/>
        </w:rPr>
        <w:t xml:space="preserve"> precursor</w:t>
      </w:r>
      <w:r w:rsidR="00856050" w:rsidRPr="00BF5AD8">
        <w:rPr>
          <w:rFonts w:ascii="Times New Roman" w:hAnsi="Times New Roman" w:cs="Times New Roman"/>
        </w:rPr>
        <w:t xml:space="preserve"> attempts to understand</w:t>
      </w:r>
      <w:r w:rsidR="00485230" w:rsidRPr="00BF5AD8">
        <w:rPr>
          <w:rFonts w:ascii="Times New Roman" w:hAnsi="Times New Roman" w:cs="Times New Roman"/>
        </w:rPr>
        <w:t>ing</w:t>
      </w:r>
      <w:r w:rsidR="00856050" w:rsidRPr="00BF5AD8">
        <w:rPr>
          <w:rFonts w:ascii="Times New Roman" w:hAnsi="Times New Roman" w:cs="Times New Roman"/>
        </w:rPr>
        <w:t xml:space="preserve"> the semantics of </w:t>
      </w:r>
      <w:r w:rsidR="00856050" w:rsidRPr="00BF5AD8">
        <w:rPr>
          <w:rFonts w:ascii="Times New Roman" w:hAnsi="Times New Roman" w:cs="Times New Roman"/>
          <w:i/>
        </w:rPr>
        <w:t>good</w:t>
      </w:r>
      <w:r w:rsidR="007654B5" w:rsidRPr="00BF5AD8">
        <w:rPr>
          <w:rFonts w:ascii="Times New Roman" w:hAnsi="Times New Roman" w:cs="Times New Roman"/>
        </w:rPr>
        <w:t xml:space="preserve">, but few </w:t>
      </w:r>
      <w:r w:rsidR="00A57F41">
        <w:rPr>
          <w:rFonts w:ascii="Times New Roman" w:hAnsi="Times New Roman" w:cs="Times New Roman"/>
        </w:rPr>
        <w:t xml:space="preserve">have </w:t>
      </w:r>
      <w:r w:rsidR="007654B5" w:rsidRPr="00BF5AD8">
        <w:rPr>
          <w:rFonts w:ascii="Times New Roman" w:hAnsi="Times New Roman" w:cs="Times New Roman"/>
        </w:rPr>
        <w:t>really attempt</w:t>
      </w:r>
      <w:r w:rsidR="00A57F41">
        <w:rPr>
          <w:rFonts w:ascii="Times New Roman" w:hAnsi="Times New Roman" w:cs="Times New Roman"/>
        </w:rPr>
        <w:t>ed</w:t>
      </w:r>
      <w:r w:rsidR="007654B5" w:rsidRPr="00BF5AD8">
        <w:rPr>
          <w:rFonts w:ascii="Times New Roman" w:hAnsi="Times New Roman" w:cs="Times New Roman"/>
        </w:rPr>
        <w:t xml:space="preserve"> to separate semantic from substantive questions. It would be interesting and perhaps worthwhile to conduct </w:t>
      </w:r>
      <w:r w:rsidR="009066B0">
        <w:rPr>
          <w:rFonts w:ascii="Times New Roman" w:hAnsi="Times New Roman" w:cs="Times New Roman"/>
        </w:rPr>
        <w:t>a</w:t>
      </w:r>
      <w:r w:rsidR="007654B5" w:rsidRPr="00BF5AD8">
        <w:rPr>
          <w:rFonts w:ascii="Times New Roman" w:hAnsi="Times New Roman" w:cs="Times New Roman"/>
        </w:rPr>
        <w:t xml:space="preserve"> historical investigation</w:t>
      </w:r>
      <w:r w:rsidR="009066B0">
        <w:rPr>
          <w:rFonts w:ascii="Times New Roman" w:hAnsi="Times New Roman" w:cs="Times New Roman"/>
        </w:rPr>
        <w:t xml:space="preserve"> on that question;</w:t>
      </w:r>
      <w:r w:rsidR="007654B5" w:rsidRPr="00BF5AD8">
        <w:rPr>
          <w:rFonts w:ascii="Times New Roman" w:hAnsi="Times New Roman" w:cs="Times New Roman"/>
        </w:rPr>
        <w:t xml:space="preserve"> but I will not. I will instead start with</w:t>
      </w:r>
      <w:r w:rsidR="00856050" w:rsidRPr="00BF5AD8">
        <w:rPr>
          <w:rFonts w:ascii="Times New Roman" w:hAnsi="Times New Roman" w:cs="Times New Roman"/>
        </w:rPr>
        <w:t xml:space="preserve"> Moore</w:t>
      </w:r>
      <w:r w:rsidR="00831828">
        <w:rPr>
          <w:rFonts w:ascii="Times New Roman" w:hAnsi="Times New Roman" w:cs="Times New Roman"/>
        </w:rPr>
        <w:t xml:space="preserve"> (1993, 1903)</w:t>
      </w:r>
      <w:r w:rsidR="00856050" w:rsidRPr="00BF5AD8">
        <w:rPr>
          <w:rFonts w:ascii="Times New Roman" w:hAnsi="Times New Roman" w:cs="Times New Roman"/>
        </w:rPr>
        <w:t>, looming gigantic at the beginning of the 20</w:t>
      </w:r>
      <w:r w:rsidR="00856050" w:rsidRPr="00BF5AD8">
        <w:rPr>
          <w:rFonts w:ascii="Times New Roman" w:hAnsi="Times New Roman" w:cs="Times New Roman"/>
          <w:vertAlign w:val="superscript"/>
        </w:rPr>
        <w:t>th</w:t>
      </w:r>
      <w:r w:rsidR="00856050" w:rsidRPr="00BF5AD8">
        <w:rPr>
          <w:rFonts w:ascii="Times New Roman" w:hAnsi="Times New Roman" w:cs="Times New Roman"/>
        </w:rPr>
        <w:t xml:space="preserve"> century</w:t>
      </w:r>
      <w:r w:rsidR="00CC405C" w:rsidRPr="00BF5AD8">
        <w:rPr>
          <w:rFonts w:ascii="Times New Roman" w:hAnsi="Times New Roman" w:cs="Times New Roman"/>
        </w:rPr>
        <w:t>, who</w:t>
      </w:r>
      <w:r w:rsidR="00856050" w:rsidRPr="00BF5AD8">
        <w:rPr>
          <w:rFonts w:ascii="Times New Roman" w:hAnsi="Times New Roman" w:cs="Times New Roman"/>
        </w:rPr>
        <w:t xml:space="preserve"> tells us that the word </w:t>
      </w:r>
      <w:r w:rsidR="00856050" w:rsidRPr="00BF5AD8">
        <w:rPr>
          <w:rFonts w:ascii="Times New Roman" w:hAnsi="Times New Roman" w:cs="Times New Roman"/>
          <w:i/>
        </w:rPr>
        <w:t>good</w:t>
      </w:r>
      <w:r w:rsidR="00856050" w:rsidRPr="00BF5AD8">
        <w:rPr>
          <w:rFonts w:ascii="Times New Roman" w:hAnsi="Times New Roman" w:cs="Times New Roman"/>
        </w:rPr>
        <w:t xml:space="preserve"> denotes the property good, and that the property good is </w:t>
      </w:r>
      <w:r w:rsidR="005B3245" w:rsidRPr="00BF5AD8">
        <w:rPr>
          <w:rFonts w:ascii="Times New Roman" w:hAnsi="Times New Roman" w:cs="Times New Roman"/>
        </w:rPr>
        <w:t>a one-place propert</w:t>
      </w:r>
      <w:r w:rsidR="00E1624F">
        <w:rPr>
          <w:rFonts w:ascii="Times New Roman" w:hAnsi="Times New Roman" w:cs="Times New Roman"/>
        </w:rPr>
        <w:t>y</w:t>
      </w:r>
      <w:r w:rsidR="005B3245" w:rsidRPr="00BF5AD8">
        <w:rPr>
          <w:rFonts w:ascii="Times New Roman" w:hAnsi="Times New Roman" w:cs="Times New Roman"/>
        </w:rPr>
        <w:t xml:space="preserve"> that it is </w:t>
      </w:r>
      <w:r w:rsidR="00856050" w:rsidRPr="00BF5AD8">
        <w:rPr>
          <w:rFonts w:ascii="Times New Roman" w:hAnsi="Times New Roman" w:cs="Times New Roman"/>
        </w:rPr>
        <w:t>simple and unanalyzable</w:t>
      </w:r>
      <w:r w:rsidR="00D00F4C">
        <w:rPr>
          <w:rFonts w:ascii="Times New Roman" w:hAnsi="Times New Roman" w:cs="Times New Roman"/>
        </w:rPr>
        <w:t xml:space="preserve"> (this discussion takes place in Chapter 1, pp. 53-87 in the 1993 edition)</w:t>
      </w:r>
      <w:r w:rsidR="00856050" w:rsidRPr="00BF5AD8">
        <w:rPr>
          <w:rFonts w:ascii="Times New Roman" w:hAnsi="Times New Roman" w:cs="Times New Roman"/>
        </w:rPr>
        <w:t>. We know that many of his contemporaries found th</w:t>
      </w:r>
      <w:r w:rsidR="00E17729">
        <w:rPr>
          <w:rFonts w:ascii="Times New Roman" w:hAnsi="Times New Roman" w:cs="Times New Roman"/>
        </w:rPr>
        <w:t>is</w:t>
      </w:r>
      <w:r w:rsidR="00856050" w:rsidRPr="00BF5AD8">
        <w:rPr>
          <w:rFonts w:ascii="Times New Roman" w:hAnsi="Times New Roman" w:cs="Times New Roman"/>
        </w:rPr>
        <w:t xml:space="preserve"> useful and even liberating</w:t>
      </w:r>
      <w:r w:rsidR="00C66A44" w:rsidRPr="00BF5AD8">
        <w:rPr>
          <w:rFonts w:ascii="Times New Roman" w:hAnsi="Times New Roman" w:cs="Times New Roman"/>
        </w:rPr>
        <w:t>. Y</w:t>
      </w:r>
      <w:r w:rsidR="00856050" w:rsidRPr="00BF5AD8">
        <w:rPr>
          <w:rFonts w:ascii="Times New Roman" w:hAnsi="Times New Roman" w:cs="Times New Roman"/>
        </w:rPr>
        <w:t>et at this distance in time</w:t>
      </w:r>
      <w:r w:rsidR="00A074D5" w:rsidRPr="00BF5AD8">
        <w:rPr>
          <w:rFonts w:ascii="Times New Roman" w:hAnsi="Times New Roman" w:cs="Times New Roman"/>
        </w:rPr>
        <w:t xml:space="preserve">, </w:t>
      </w:r>
      <w:r w:rsidR="00567122">
        <w:rPr>
          <w:rFonts w:ascii="Times New Roman" w:hAnsi="Times New Roman" w:cs="Times New Roman"/>
        </w:rPr>
        <w:t>invoking a</w:t>
      </w:r>
      <w:r w:rsidR="000B6E79">
        <w:rPr>
          <w:rFonts w:ascii="Times New Roman" w:hAnsi="Times New Roman" w:cs="Times New Roman"/>
        </w:rPr>
        <w:t>n unanalyzable</w:t>
      </w:r>
      <w:r w:rsidR="00567122">
        <w:rPr>
          <w:rFonts w:ascii="Times New Roman" w:hAnsi="Times New Roman" w:cs="Times New Roman"/>
        </w:rPr>
        <w:t xml:space="preserve"> property</w:t>
      </w:r>
      <w:r w:rsidR="00A074D5" w:rsidRPr="00BF5AD8">
        <w:rPr>
          <w:rFonts w:ascii="Times New Roman" w:hAnsi="Times New Roman" w:cs="Times New Roman"/>
        </w:rPr>
        <w:t xml:space="preserve"> good</w:t>
      </w:r>
      <w:r w:rsidR="00856050" w:rsidRPr="00BF5AD8">
        <w:rPr>
          <w:rFonts w:ascii="Times New Roman" w:hAnsi="Times New Roman" w:cs="Times New Roman"/>
        </w:rPr>
        <w:t xml:space="preserve"> seems mere mystery-mongering. </w:t>
      </w:r>
      <w:r w:rsidR="008D52A4" w:rsidRPr="00BF5AD8">
        <w:rPr>
          <w:rFonts w:ascii="Times New Roman" w:hAnsi="Times New Roman" w:cs="Times New Roman"/>
        </w:rPr>
        <w:t xml:space="preserve">How can something </w:t>
      </w:r>
      <w:r w:rsidR="006505B3" w:rsidRPr="00BF5AD8">
        <w:rPr>
          <w:rFonts w:ascii="Times New Roman" w:hAnsi="Times New Roman" w:cs="Times New Roman"/>
        </w:rPr>
        <w:t xml:space="preserve">as consequential as good not have any working parts? How can it be that how </w:t>
      </w:r>
      <w:r w:rsidR="006D4F32" w:rsidRPr="00BF5AD8">
        <w:rPr>
          <w:rFonts w:ascii="Times New Roman" w:hAnsi="Times New Roman" w:cs="Times New Roman"/>
        </w:rPr>
        <w:t>the property good</w:t>
      </w:r>
      <w:r w:rsidR="006505B3" w:rsidRPr="00BF5AD8">
        <w:rPr>
          <w:rFonts w:ascii="Times New Roman" w:hAnsi="Times New Roman" w:cs="Times New Roman"/>
        </w:rPr>
        <w:t xml:space="preserve"> achieves its effects of evaluating </w:t>
      </w:r>
      <w:r w:rsidR="00AF31E3" w:rsidRPr="00BF5AD8">
        <w:rPr>
          <w:rFonts w:ascii="Times New Roman" w:hAnsi="Times New Roman" w:cs="Times New Roman"/>
        </w:rPr>
        <w:t xml:space="preserve">and </w:t>
      </w:r>
      <w:r w:rsidR="00A1474B" w:rsidRPr="00BF5AD8">
        <w:rPr>
          <w:rFonts w:ascii="Times New Roman" w:hAnsi="Times New Roman" w:cs="Times New Roman"/>
        </w:rPr>
        <w:t>deontically necessitating</w:t>
      </w:r>
      <w:r w:rsidR="00311FFA">
        <w:rPr>
          <w:rFonts w:ascii="Times New Roman" w:hAnsi="Times New Roman" w:cs="Times New Roman"/>
        </w:rPr>
        <w:t>, so that it guides and constrains us in our actions,</w:t>
      </w:r>
      <w:r w:rsidR="006505B3" w:rsidRPr="00BF5AD8">
        <w:rPr>
          <w:rFonts w:ascii="Times New Roman" w:hAnsi="Times New Roman" w:cs="Times New Roman"/>
        </w:rPr>
        <w:t xml:space="preserve"> is utterly opaque to us? Yet that is the Moorean account.</w:t>
      </w:r>
    </w:p>
    <w:p w14:paraId="4A0C0259" w14:textId="77777777" w:rsidR="008D52A4" w:rsidRPr="00BF5AD8" w:rsidRDefault="008D52A4" w:rsidP="00E273E6">
      <w:pPr>
        <w:rPr>
          <w:rFonts w:ascii="Times New Roman" w:hAnsi="Times New Roman" w:cs="Times New Roman"/>
        </w:rPr>
      </w:pPr>
    </w:p>
    <w:p w14:paraId="7A7DD5C8" w14:textId="02383844" w:rsidR="00706230" w:rsidRPr="00BF5AD8" w:rsidRDefault="00856050" w:rsidP="00E273E6">
      <w:pPr>
        <w:rPr>
          <w:rFonts w:ascii="Times New Roman" w:hAnsi="Times New Roman" w:cs="Times New Roman"/>
        </w:rPr>
      </w:pPr>
      <w:r w:rsidRPr="00BF5AD8">
        <w:rPr>
          <w:rFonts w:ascii="Times New Roman" w:hAnsi="Times New Roman" w:cs="Times New Roman"/>
        </w:rPr>
        <w:t>Skipping past the expressi</w:t>
      </w:r>
      <w:r w:rsidR="007919C1">
        <w:rPr>
          <w:rFonts w:ascii="Times New Roman" w:hAnsi="Times New Roman" w:cs="Times New Roman"/>
        </w:rPr>
        <w:t>v</w:t>
      </w:r>
      <w:r w:rsidRPr="00BF5AD8">
        <w:rPr>
          <w:rFonts w:ascii="Times New Roman" w:hAnsi="Times New Roman" w:cs="Times New Roman"/>
        </w:rPr>
        <w:t>ist years, wh</w:t>
      </w:r>
      <w:r w:rsidR="003D28F5">
        <w:rPr>
          <w:rFonts w:ascii="Times New Roman" w:hAnsi="Times New Roman" w:cs="Times New Roman"/>
        </w:rPr>
        <w:t>ich were</w:t>
      </w:r>
      <w:r w:rsidRPr="00BF5AD8">
        <w:rPr>
          <w:rFonts w:ascii="Times New Roman" w:hAnsi="Times New Roman" w:cs="Times New Roman"/>
        </w:rPr>
        <w:t xml:space="preserve"> given</w:t>
      </w:r>
      <w:r w:rsidR="003D28F5">
        <w:rPr>
          <w:rFonts w:ascii="Times New Roman" w:hAnsi="Times New Roman" w:cs="Times New Roman"/>
        </w:rPr>
        <w:t xml:space="preserve"> over</w:t>
      </w:r>
      <w:r w:rsidRPr="00BF5AD8">
        <w:rPr>
          <w:rFonts w:ascii="Times New Roman" w:hAnsi="Times New Roman" w:cs="Times New Roman"/>
        </w:rPr>
        <w:t xml:space="preserve"> to </w:t>
      </w:r>
      <w:r w:rsidR="00BF3C04" w:rsidRPr="00BF5AD8">
        <w:rPr>
          <w:rFonts w:ascii="Times New Roman" w:hAnsi="Times New Roman" w:cs="Times New Roman"/>
        </w:rPr>
        <w:t xml:space="preserve">a </w:t>
      </w:r>
      <w:r w:rsidR="00F8602B" w:rsidRPr="00BF5AD8">
        <w:rPr>
          <w:rFonts w:ascii="Times New Roman" w:hAnsi="Times New Roman" w:cs="Times New Roman"/>
        </w:rPr>
        <w:t>program</w:t>
      </w:r>
      <w:r w:rsidR="008C0DCB" w:rsidRPr="00BF5AD8">
        <w:rPr>
          <w:rFonts w:ascii="Times New Roman" w:hAnsi="Times New Roman" w:cs="Times New Roman"/>
        </w:rPr>
        <w:t>-driven</w:t>
      </w:r>
      <w:r w:rsidR="00B835E8" w:rsidRPr="00BF5AD8">
        <w:rPr>
          <w:rFonts w:ascii="Times New Roman" w:hAnsi="Times New Roman" w:cs="Times New Roman"/>
        </w:rPr>
        <w:t xml:space="preserve"> </w:t>
      </w:r>
      <w:r w:rsidRPr="00BF5AD8">
        <w:rPr>
          <w:rFonts w:ascii="Times New Roman" w:hAnsi="Times New Roman" w:cs="Times New Roman"/>
        </w:rPr>
        <w:t xml:space="preserve">theorizing </w:t>
      </w:r>
      <w:r w:rsidR="003D28F5">
        <w:rPr>
          <w:rFonts w:ascii="Times New Roman" w:hAnsi="Times New Roman" w:cs="Times New Roman"/>
        </w:rPr>
        <w:t>that did not attend</w:t>
      </w:r>
      <w:r w:rsidRPr="00BF5AD8">
        <w:rPr>
          <w:rFonts w:ascii="Times New Roman" w:hAnsi="Times New Roman" w:cs="Times New Roman"/>
        </w:rPr>
        <w:t xml:space="preserve"> to the</w:t>
      </w:r>
      <w:r w:rsidR="003A7F6B" w:rsidRPr="00BF5AD8">
        <w:rPr>
          <w:rFonts w:ascii="Times New Roman" w:hAnsi="Times New Roman" w:cs="Times New Roman"/>
        </w:rPr>
        <w:t xml:space="preserve"> actual</w:t>
      </w:r>
      <w:r w:rsidRPr="00BF5AD8">
        <w:rPr>
          <w:rFonts w:ascii="Times New Roman" w:hAnsi="Times New Roman" w:cs="Times New Roman"/>
        </w:rPr>
        <w:t xml:space="preserve"> </w:t>
      </w:r>
      <w:r w:rsidR="00753993" w:rsidRPr="00BF5AD8">
        <w:rPr>
          <w:rFonts w:ascii="Times New Roman" w:hAnsi="Times New Roman" w:cs="Times New Roman"/>
        </w:rPr>
        <w:t xml:space="preserve">linguistic </w:t>
      </w:r>
      <w:r w:rsidRPr="00BF5AD8">
        <w:rPr>
          <w:rFonts w:ascii="Times New Roman" w:hAnsi="Times New Roman" w:cs="Times New Roman"/>
        </w:rPr>
        <w:t>semantics</w:t>
      </w:r>
      <w:r w:rsidR="00753993" w:rsidRPr="00BF5AD8">
        <w:rPr>
          <w:rFonts w:ascii="Times New Roman" w:hAnsi="Times New Roman" w:cs="Times New Roman"/>
        </w:rPr>
        <w:t xml:space="preserve"> of </w:t>
      </w:r>
      <w:r w:rsidR="00753993" w:rsidRPr="00BF5AD8">
        <w:rPr>
          <w:rFonts w:ascii="Times New Roman" w:hAnsi="Times New Roman" w:cs="Times New Roman"/>
          <w:i/>
        </w:rPr>
        <w:t>good</w:t>
      </w:r>
      <w:r w:rsidR="00753993" w:rsidRPr="00BF5AD8">
        <w:rPr>
          <w:rFonts w:ascii="Times New Roman" w:hAnsi="Times New Roman" w:cs="Times New Roman"/>
        </w:rPr>
        <w:t xml:space="preserve"> and</w:t>
      </w:r>
      <w:r w:rsidR="00753993" w:rsidRPr="00BF5AD8">
        <w:rPr>
          <w:rFonts w:ascii="Times New Roman" w:hAnsi="Times New Roman" w:cs="Times New Roman"/>
          <w:i/>
        </w:rPr>
        <w:t xml:space="preserve"> </w:t>
      </w:r>
      <w:r w:rsidR="00431772" w:rsidRPr="00BF5AD8">
        <w:rPr>
          <w:rFonts w:ascii="Times New Roman" w:hAnsi="Times New Roman" w:cs="Times New Roman"/>
          <w:i/>
        </w:rPr>
        <w:t>righ</w:t>
      </w:r>
      <w:r w:rsidR="00753993" w:rsidRPr="00BF5AD8">
        <w:rPr>
          <w:rFonts w:ascii="Times New Roman" w:hAnsi="Times New Roman" w:cs="Times New Roman"/>
          <w:i/>
        </w:rPr>
        <w:t>t</w:t>
      </w:r>
      <w:r w:rsidRPr="00BF5AD8">
        <w:rPr>
          <w:rFonts w:ascii="Times New Roman" w:hAnsi="Times New Roman" w:cs="Times New Roman"/>
        </w:rPr>
        <w:t>, I jump all the way to Geach</w:t>
      </w:r>
      <w:r w:rsidR="0082107A" w:rsidRPr="00BF5AD8">
        <w:rPr>
          <w:rFonts w:ascii="Times New Roman" w:hAnsi="Times New Roman" w:cs="Times New Roman"/>
        </w:rPr>
        <w:t xml:space="preserve"> </w:t>
      </w:r>
      <w:r w:rsidR="0082107A" w:rsidRPr="00BF5AD8">
        <w:rPr>
          <w:rFonts w:ascii="Times New Roman" w:hAnsi="Times New Roman" w:cs="Times New Roman"/>
        </w:rPr>
        <w:lastRenderedPageBreak/>
        <w:t>(1956)</w:t>
      </w:r>
      <w:r w:rsidR="004A3E53">
        <w:rPr>
          <w:rFonts w:ascii="Times New Roman" w:hAnsi="Times New Roman" w:cs="Times New Roman"/>
        </w:rPr>
        <w:t xml:space="preserve"> and</w:t>
      </w:r>
      <w:r w:rsidR="0082107A" w:rsidRPr="00BF5AD8">
        <w:rPr>
          <w:rFonts w:ascii="Times New Roman" w:hAnsi="Times New Roman" w:cs="Times New Roman"/>
        </w:rPr>
        <w:t xml:space="preserve"> </w:t>
      </w:r>
      <w:r w:rsidR="002378A5" w:rsidRPr="00BF5AD8">
        <w:rPr>
          <w:rFonts w:ascii="Times New Roman" w:hAnsi="Times New Roman" w:cs="Times New Roman"/>
        </w:rPr>
        <w:t>Ziff (1960)</w:t>
      </w:r>
      <w:r w:rsidR="00CE1B33">
        <w:rPr>
          <w:rFonts w:ascii="Times New Roman" w:hAnsi="Times New Roman" w:cs="Times New Roman"/>
        </w:rPr>
        <w:t>,</w:t>
      </w:r>
      <w:r w:rsidR="002378A5" w:rsidRPr="00BF5AD8">
        <w:rPr>
          <w:rFonts w:ascii="Times New Roman" w:hAnsi="Times New Roman" w:cs="Times New Roman"/>
        </w:rPr>
        <w:t xml:space="preserve"> </w:t>
      </w:r>
      <w:r w:rsidRPr="00BF5AD8">
        <w:rPr>
          <w:rFonts w:ascii="Times New Roman" w:hAnsi="Times New Roman" w:cs="Times New Roman"/>
        </w:rPr>
        <w:t>and then</w:t>
      </w:r>
      <w:r w:rsidR="0060139A" w:rsidRPr="00BF5AD8">
        <w:rPr>
          <w:rFonts w:ascii="Times New Roman" w:hAnsi="Times New Roman" w:cs="Times New Roman"/>
        </w:rPr>
        <w:t xml:space="preserve"> </w:t>
      </w:r>
      <w:r w:rsidR="00C135AC" w:rsidRPr="00BF5AD8">
        <w:rPr>
          <w:rFonts w:ascii="Times New Roman" w:hAnsi="Times New Roman" w:cs="Times New Roman"/>
        </w:rPr>
        <w:t xml:space="preserve">Katz (1964), </w:t>
      </w:r>
      <w:r w:rsidR="0060139A" w:rsidRPr="00BF5AD8">
        <w:rPr>
          <w:rFonts w:ascii="Times New Roman" w:hAnsi="Times New Roman" w:cs="Times New Roman"/>
        </w:rPr>
        <w:t>Thomson</w:t>
      </w:r>
      <w:r w:rsidR="0082107A" w:rsidRPr="00BF5AD8">
        <w:rPr>
          <w:rFonts w:ascii="Times New Roman" w:hAnsi="Times New Roman" w:cs="Times New Roman"/>
        </w:rPr>
        <w:t xml:space="preserve"> (1997 and 2008)</w:t>
      </w:r>
      <w:r w:rsidRPr="00BF5AD8">
        <w:rPr>
          <w:rFonts w:ascii="Times New Roman" w:hAnsi="Times New Roman" w:cs="Times New Roman"/>
        </w:rPr>
        <w:t xml:space="preserve"> </w:t>
      </w:r>
      <w:r w:rsidR="00CD2F17" w:rsidRPr="00BF5AD8">
        <w:rPr>
          <w:rFonts w:ascii="Times New Roman" w:hAnsi="Times New Roman" w:cs="Times New Roman"/>
        </w:rPr>
        <w:t>a</w:t>
      </w:r>
      <w:r w:rsidR="00FA52B8" w:rsidRPr="00BF5AD8">
        <w:rPr>
          <w:rFonts w:ascii="Times New Roman" w:hAnsi="Times New Roman" w:cs="Times New Roman"/>
        </w:rPr>
        <w:t xml:space="preserve">nd </w:t>
      </w:r>
      <w:r w:rsidRPr="00BF5AD8">
        <w:rPr>
          <w:rFonts w:ascii="Times New Roman" w:hAnsi="Times New Roman" w:cs="Times New Roman"/>
        </w:rPr>
        <w:t>Szabo</w:t>
      </w:r>
      <w:r w:rsidR="00AD7676" w:rsidRPr="00BF5AD8">
        <w:rPr>
          <w:rFonts w:ascii="Times New Roman" w:hAnsi="Times New Roman" w:cs="Times New Roman"/>
        </w:rPr>
        <w:t xml:space="preserve"> (2001)</w:t>
      </w:r>
      <w:r w:rsidR="00CD2F17" w:rsidRPr="00BF5AD8">
        <w:rPr>
          <w:rFonts w:ascii="Times New Roman" w:hAnsi="Times New Roman" w:cs="Times New Roman"/>
        </w:rPr>
        <w:t xml:space="preserve">. </w:t>
      </w:r>
      <w:r w:rsidR="00C8588E">
        <w:rPr>
          <w:rFonts w:ascii="Times New Roman" w:hAnsi="Times New Roman" w:cs="Times New Roman"/>
        </w:rPr>
        <w:t xml:space="preserve">There </w:t>
      </w:r>
      <w:r w:rsidR="00035848">
        <w:rPr>
          <w:rFonts w:ascii="Times New Roman" w:hAnsi="Times New Roman" w:cs="Times New Roman"/>
        </w:rPr>
        <w:t>we</w:t>
      </w:r>
      <w:r w:rsidR="00C8588E">
        <w:rPr>
          <w:rFonts w:ascii="Times New Roman" w:hAnsi="Times New Roman" w:cs="Times New Roman"/>
        </w:rPr>
        <w:t xml:space="preserve">re of course many others thinking and writing on good and </w:t>
      </w:r>
      <w:r w:rsidR="00C8588E" w:rsidRPr="00C8588E">
        <w:rPr>
          <w:rFonts w:ascii="Times New Roman" w:hAnsi="Times New Roman" w:cs="Times New Roman"/>
          <w:i/>
          <w:iCs/>
        </w:rPr>
        <w:t>good</w:t>
      </w:r>
      <w:r w:rsidR="00C8588E">
        <w:rPr>
          <w:rFonts w:ascii="Times New Roman" w:hAnsi="Times New Roman" w:cs="Times New Roman"/>
        </w:rPr>
        <w:t xml:space="preserve"> </w:t>
      </w:r>
      <w:r w:rsidR="004713DE">
        <w:rPr>
          <w:rFonts w:ascii="Times New Roman" w:hAnsi="Times New Roman" w:cs="Times New Roman"/>
        </w:rPr>
        <w:t xml:space="preserve">in that time </w:t>
      </w:r>
      <w:r w:rsidR="00C8588E">
        <w:rPr>
          <w:rFonts w:ascii="Times New Roman" w:hAnsi="Times New Roman" w:cs="Times New Roman"/>
        </w:rPr>
        <w:t xml:space="preserve">but these </w:t>
      </w:r>
      <w:r w:rsidR="0029549B">
        <w:rPr>
          <w:rFonts w:ascii="Times New Roman" w:hAnsi="Times New Roman" w:cs="Times New Roman"/>
        </w:rPr>
        <w:t xml:space="preserve">names </w:t>
      </w:r>
      <w:r w:rsidR="00C8588E">
        <w:rPr>
          <w:rFonts w:ascii="Times New Roman" w:hAnsi="Times New Roman" w:cs="Times New Roman"/>
        </w:rPr>
        <w:t xml:space="preserve">are </w:t>
      </w:r>
      <w:r w:rsidR="00D151CE">
        <w:rPr>
          <w:rFonts w:ascii="Times New Roman" w:hAnsi="Times New Roman" w:cs="Times New Roman"/>
        </w:rPr>
        <w:t>often cited</w:t>
      </w:r>
      <w:r w:rsidR="00983892">
        <w:rPr>
          <w:rFonts w:ascii="Times New Roman" w:hAnsi="Times New Roman" w:cs="Times New Roman"/>
        </w:rPr>
        <w:t>, are important,</w:t>
      </w:r>
      <w:r w:rsidR="00D151CE">
        <w:rPr>
          <w:rFonts w:ascii="Times New Roman" w:hAnsi="Times New Roman" w:cs="Times New Roman"/>
        </w:rPr>
        <w:t xml:space="preserve"> and</w:t>
      </w:r>
      <w:r w:rsidR="00983892">
        <w:rPr>
          <w:rFonts w:ascii="Times New Roman" w:hAnsi="Times New Roman" w:cs="Times New Roman"/>
        </w:rPr>
        <w:t xml:space="preserve"> are enough to</w:t>
      </w:r>
      <w:r w:rsidR="00C8588E">
        <w:rPr>
          <w:rFonts w:ascii="Times New Roman" w:hAnsi="Times New Roman" w:cs="Times New Roman"/>
        </w:rPr>
        <w:t xml:space="preserve"> indicate a line of development. </w:t>
      </w:r>
      <w:r w:rsidR="003B7DE1" w:rsidRPr="00BF5AD8">
        <w:rPr>
          <w:rFonts w:ascii="Times New Roman" w:hAnsi="Times New Roman" w:cs="Times New Roman"/>
        </w:rPr>
        <w:t xml:space="preserve">All are concerned with the meaning of </w:t>
      </w:r>
      <w:r w:rsidR="003B7DE1" w:rsidRPr="00BF5AD8">
        <w:rPr>
          <w:rFonts w:ascii="Times New Roman" w:hAnsi="Times New Roman" w:cs="Times New Roman"/>
          <w:i/>
        </w:rPr>
        <w:t>good</w:t>
      </w:r>
      <w:r w:rsidR="003B7DE1" w:rsidRPr="00BF5AD8">
        <w:rPr>
          <w:rFonts w:ascii="Times New Roman" w:hAnsi="Times New Roman" w:cs="Times New Roman"/>
        </w:rPr>
        <w:t xml:space="preserve"> in the sense of the </w:t>
      </w:r>
      <w:r w:rsidR="002C5C03" w:rsidRPr="00BF5AD8">
        <w:rPr>
          <w:rFonts w:ascii="Times New Roman" w:hAnsi="Times New Roman" w:cs="Times New Roman"/>
        </w:rPr>
        <w:t xml:space="preserve">formal linguistic </w:t>
      </w:r>
      <w:r w:rsidR="003B7DE1" w:rsidRPr="00BF5AD8">
        <w:rPr>
          <w:rFonts w:ascii="Times New Roman" w:hAnsi="Times New Roman" w:cs="Times New Roman"/>
        </w:rPr>
        <w:t xml:space="preserve">semantics of the word. I will not discuss their </w:t>
      </w:r>
      <w:r w:rsidR="000B4077" w:rsidRPr="00BF5AD8">
        <w:rPr>
          <w:rFonts w:ascii="Times New Roman" w:hAnsi="Times New Roman" w:cs="Times New Roman"/>
        </w:rPr>
        <w:t xml:space="preserve">individual </w:t>
      </w:r>
      <w:r w:rsidR="003B7DE1" w:rsidRPr="00BF5AD8">
        <w:rPr>
          <w:rFonts w:ascii="Times New Roman" w:hAnsi="Times New Roman" w:cs="Times New Roman"/>
        </w:rPr>
        <w:t>contributions</w:t>
      </w:r>
      <w:r w:rsidR="00AD31B3" w:rsidRPr="00BF5AD8">
        <w:rPr>
          <w:rFonts w:ascii="Times New Roman" w:hAnsi="Times New Roman" w:cs="Times New Roman"/>
        </w:rPr>
        <w:t xml:space="preserve"> since they are all previous to </w:t>
      </w:r>
      <w:r w:rsidR="008E7316" w:rsidRPr="00BF5AD8">
        <w:rPr>
          <w:rFonts w:ascii="Times New Roman" w:hAnsi="Times New Roman" w:cs="Times New Roman"/>
        </w:rPr>
        <w:t xml:space="preserve">or in some way independent of </w:t>
      </w:r>
      <w:r w:rsidR="00AD31B3" w:rsidRPr="00BF5AD8">
        <w:rPr>
          <w:rFonts w:ascii="Times New Roman" w:hAnsi="Times New Roman" w:cs="Times New Roman"/>
        </w:rPr>
        <w:t>the gradable adjective theor</w:t>
      </w:r>
      <w:r w:rsidR="004E3382" w:rsidRPr="00BF5AD8">
        <w:rPr>
          <w:rFonts w:ascii="Times New Roman" w:hAnsi="Times New Roman" w:cs="Times New Roman"/>
        </w:rPr>
        <w:t>y</w:t>
      </w:r>
      <w:r w:rsidR="00827049">
        <w:rPr>
          <w:rFonts w:ascii="Times New Roman" w:hAnsi="Times New Roman" w:cs="Times New Roman"/>
        </w:rPr>
        <w:t xml:space="preserve">. </w:t>
      </w:r>
      <w:r w:rsidR="00D45928">
        <w:rPr>
          <w:rFonts w:ascii="Times New Roman" w:hAnsi="Times New Roman" w:cs="Times New Roman"/>
        </w:rPr>
        <w:t>T</w:t>
      </w:r>
      <w:r w:rsidR="00317BC3" w:rsidRPr="00BF5AD8">
        <w:rPr>
          <w:rFonts w:ascii="Times New Roman" w:hAnsi="Times New Roman" w:cs="Times New Roman"/>
        </w:rPr>
        <w:t>hen</w:t>
      </w:r>
      <w:r w:rsidR="003B7DE1" w:rsidRPr="00BF5AD8">
        <w:rPr>
          <w:rFonts w:ascii="Times New Roman" w:hAnsi="Times New Roman" w:cs="Times New Roman"/>
        </w:rPr>
        <w:t>, sometime in the late 20</w:t>
      </w:r>
      <w:r w:rsidR="003B7DE1" w:rsidRPr="00BF5AD8">
        <w:rPr>
          <w:rFonts w:ascii="Times New Roman" w:hAnsi="Times New Roman" w:cs="Times New Roman"/>
          <w:vertAlign w:val="superscript"/>
        </w:rPr>
        <w:t>th</w:t>
      </w:r>
      <w:r w:rsidR="003B7DE1" w:rsidRPr="00BF5AD8">
        <w:rPr>
          <w:rFonts w:ascii="Times New Roman" w:hAnsi="Times New Roman" w:cs="Times New Roman"/>
        </w:rPr>
        <w:t xml:space="preserve"> centur</w:t>
      </w:r>
      <w:r w:rsidR="001A1633" w:rsidRPr="00BF5AD8">
        <w:rPr>
          <w:rFonts w:ascii="Times New Roman" w:hAnsi="Times New Roman" w:cs="Times New Roman"/>
        </w:rPr>
        <w:t>y</w:t>
      </w:r>
      <w:r w:rsidR="00EB4A5B" w:rsidRPr="00BF5AD8">
        <w:rPr>
          <w:rFonts w:ascii="Times New Roman" w:hAnsi="Times New Roman" w:cs="Times New Roman"/>
        </w:rPr>
        <w:t xml:space="preserve"> there beg</w:t>
      </w:r>
      <w:r w:rsidR="00444001" w:rsidRPr="00BF5AD8">
        <w:rPr>
          <w:rFonts w:ascii="Times New Roman" w:hAnsi="Times New Roman" w:cs="Times New Roman"/>
        </w:rPr>
        <w:t>a</w:t>
      </w:r>
      <w:r w:rsidR="00EB4A5B" w:rsidRPr="00BF5AD8">
        <w:rPr>
          <w:rFonts w:ascii="Times New Roman" w:hAnsi="Times New Roman" w:cs="Times New Roman"/>
        </w:rPr>
        <w:t xml:space="preserve">n to appear papers </w:t>
      </w:r>
      <w:r w:rsidR="00AB5F8D" w:rsidRPr="00BF5AD8">
        <w:rPr>
          <w:rFonts w:ascii="Times New Roman" w:hAnsi="Times New Roman" w:cs="Times New Roman"/>
        </w:rPr>
        <w:t xml:space="preserve">in linguistics </w:t>
      </w:r>
      <w:r w:rsidR="00EB4A5B" w:rsidRPr="00BF5AD8">
        <w:rPr>
          <w:rFonts w:ascii="Times New Roman" w:hAnsi="Times New Roman" w:cs="Times New Roman"/>
        </w:rPr>
        <w:t xml:space="preserve">saying that </w:t>
      </w:r>
      <w:r w:rsidR="00EB4A5B" w:rsidRPr="00BF5AD8">
        <w:rPr>
          <w:rFonts w:ascii="Times New Roman" w:hAnsi="Times New Roman" w:cs="Times New Roman"/>
          <w:i/>
        </w:rPr>
        <w:t>good</w:t>
      </w:r>
      <w:r w:rsidR="00EB4A5B" w:rsidRPr="00BF5AD8">
        <w:rPr>
          <w:rFonts w:ascii="Times New Roman" w:hAnsi="Times New Roman" w:cs="Times New Roman"/>
        </w:rPr>
        <w:t xml:space="preserve"> is a gradable adjective</w:t>
      </w:r>
      <w:r w:rsidR="000A0CD3" w:rsidRPr="00BF5AD8">
        <w:rPr>
          <w:rFonts w:ascii="Times New Roman" w:hAnsi="Times New Roman" w:cs="Times New Roman"/>
        </w:rPr>
        <w:t xml:space="preserve">. </w:t>
      </w:r>
      <w:r w:rsidR="00F65230" w:rsidRPr="00BF5AD8">
        <w:rPr>
          <w:rFonts w:ascii="Times New Roman" w:hAnsi="Times New Roman" w:cs="Times New Roman"/>
        </w:rPr>
        <w:t>B</w:t>
      </w:r>
      <w:r w:rsidR="00927E35" w:rsidRPr="00BF5AD8">
        <w:rPr>
          <w:rFonts w:ascii="Times New Roman" w:hAnsi="Times New Roman" w:cs="Times New Roman"/>
        </w:rPr>
        <w:t xml:space="preserve">y the 1970s important </w:t>
      </w:r>
      <w:r w:rsidR="000A0CD3" w:rsidRPr="00BF5AD8">
        <w:rPr>
          <w:rFonts w:ascii="Times New Roman" w:hAnsi="Times New Roman" w:cs="Times New Roman"/>
        </w:rPr>
        <w:t>papers on gradable adjectives</w:t>
      </w:r>
      <w:r w:rsidR="004E2D4D">
        <w:rPr>
          <w:rFonts w:ascii="Times New Roman" w:hAnsi="Times New Roman" w:cs="Times New Roman"/>
        </w:rPr>
        <w:t xml:space="preserve"> beg</w:t>
      </w:r>
      <w:r w:rsidR="000B6E79">
        <w:rPr>
          <w:rFonts w:ascii="Times New Roman" w:hAnsi="Times New Roman" w:cs="Times New Roman"/>
        </w:rPr>
        <w:t>a</w:t>
      </w:r>
      <w:r w:rsidR="004E2D4D">
        <w:rPr>
          <w:rFonts w:ascii="Times New Roman" w:hAnsi="Times New Roman" w:cs="Times New Roman"/>
        </w:rPr>
        <w:t>n to appear</w:t>
      </w:r>
      <w:r w:rsidR="00927E35" w:rsidRPr="00BF5AD8">
        <w:rPr>
          <w:rFonts w:ascii="Times New Roman" w:hAnsi="Times New Roman" w:cs="Times New Roman"/>
        </w:rPr>
        <w:t>,</w:t>
      </w:r>
      <w:r w:rsidR="00076A07" w:rsidRPr="00BF5AD8">
        <w:rPr>
          <w:rFonts w:ascii="Times New Roman" w:hAnsi="Times New Roman" w:cs="Times New Roman"/>
        </w:rPr>
        <w:t xml:space="preserve"> includ</w:t>
      </w:r>
      <w:r w:rsidR="0048333E" w:rsidRPr="00BF5AD8">
        <w:rPr>
          <w:rFonts w:ascii="Times New Roman" w:hAnsi="Times New Roman" w:cs="Times New Roman"/>
        </w:rPr>
        <w:t xml:space="preserve">ing the </w:t>
      </w:r>
      <w:r w:rsidR="00C46300" w:rsidRPr="00BF5AD8">
        <w:rPr>
          <w:rFonts w:ascii="Times New Roman" w:hAnsi="Times New Roman" w:cs="Times New Roman"/>
        </w:rPr>
        <w:t>classic</w:t>
      </w:r>
      <w:r w:rsidR="0048333E" w:rsidRPr="00BF5AD8">
        <w:rPr>
          <w:rFonts w:ascii="Times New Roman" w:hAnsi="Times New Roman" w:cs="Times New Roman"/>
        </w:rPr>
        <w:t xml:space="preserve"> papers of</w:t>
      </w:r>
      <w:r w:rsidR="00076A07" w:rsidRPr="00BF5AD8">
        <w:rPr>
          <w:rFonts w:ascii="Times New Roman" w:hAnsi="Times New Roman" w:cs="Times New Roman"/>
        </w:rPr>
        <w:t xml:space="preserve"> </w:t>
      </w:r>
      <w:r w:rsidR="000A0CD3" w:rsidRPr="00BF5AD8">
        <w:rPr>
          <w:rFonts w:ascii="Times New Roman" w:hAnsi="Times New Roman" w:cs="Times New Roman"/>
        </w:rPr>
        <w:t>Bartsch and Vennem</w:t>
      </w:r>
      <w:r w:rsidR="005407E7" w:rsidRPr="00BF5AD8">
        <w:rPr>
          <w:rFonts w:ascii="Times New Roman" w:hAnsi="Times New Roman" w:cs="Times New Roman"/>
        </w:rPr>
        <w:t xml:space="preserve">ann (1972), </w:t>
      </w:r>
      <w:r w:rsidR="00B835E8" w:rsidRPr="00BF5AD8">
        <w:rPr>
          <w:rFonts w:ascii="Times New Roman" w:hAnsi="Times New Roman" w:cs="Times New Roman"/>
        </w:rPr>
        <w:t>Cresswell</w:t>
      </w:r>
      <w:r w:rsidR="005407E7" w:rsidRPr="00BF5AD8">
        <w:rPr>
          <w:rFonts w:ascii="Times New Roman" w:hAnsi="Times New Roman" w:cs="Times New Roman"/>
        </w:rPr>
        <w:t xml:space="preserve"> (197</w:t>
      </w:r>
      <w:r w:rsidR="001274BB">
        <w:rPr>
          <w:rFonts w:ascii="Times New Roman" w:hAnsi="Times New Roman" w:cs="Times New Roman"/>
        </w:rPr>
        <w:t>6</w:t>
      </w:r>
      <w:r w:rsidR="005407E7" w:rsidRPr="00BF5AD8">
        <w:rPr>
          <w:rFonts w:ascii="Times New Roman" w:hAnsi="Times New Roman" w:cs="Times New Roman"/>
        </w:rPr>
        <w:t>)</w:t>
      </w:r>
      <w:r w:rsidR="00637395" w:rsidRPr="00BF5AD8">
        <w:rPr>
          <w:rFonts w:ascii="Times New Roman" w:hAnsi="Times New Roman" w:cs="Times New Roman"/>
        </w:rPr>
        <w:t>,</w:t>
      </w:r>
      <w:r w:rsidR="00B835E8" w:rsidRPr="00BF5AD8">
        <w:rPr>
          <w:rFonts w:ascii="Times New Roman" w:hAnsi="Times New Roman" w:cs="Times New Roman"/>
        </w:rPr>
        <w:t xml:space="preserve"> </w:t>
      </w:r>
      <w:r w:rsidR="009D7BAE" w:rsidRPr="00BF5AD8">
        <w:rPr>
          <w:rFonts w:ascii="Times New Roman" w:hAnsi="Times New Roman" w:cs="Times New Roman"/>
        </w:rPr>
        <w:t>Bierwisch</w:t>
      </w:r>
      <w:r w:rsidR="005407E7" w:rsidRPr="00BF5AD8">
        <w:rPr>
          <w:rFonts w:ascii="Times New Roman" w:hAnsi="Times New Roman" w:cs="Times New Roman"/>
        </w:rPr>
        <w:t xml:space="preserve"> (1989)</w:t>
      </w:r>
      <w:r w:rsidR="00857B36" w:rsidRPr="00BF5AD8">
        <w:rPr>
          <w:rFonts w:ascii="Times New Roman" w:hAnsi="Times New Roman" w:cs="Times New Roman"/>
        </w:rPr>
        <w:t xml:space="preserve"> and</w:t>
      </w:r>
      <w:r w:rsidR="00927E35" w:rsidRPr="00BF5AD8">
        <w:rPr>
          <w:rFonts w:ascii="Times New Roman" w:hAnsi="Times New Roman" w:cs="Times New Roman"/>
        </w:rPr>
        <w:t xml:space="preserve"> </w:t>
      </w:r>
      <w:r w:rsidR="00857B36" w:rsidRPr="00BF5AD8">
        <w:rPr>
          <w:rFonts w:ascii="Times New Roman" w:hAnsi="Times New Roman" w:cs="Times New Roman"/>
        </w:rPr>
        <w:t>others</w:t>
      </w:r>
      <w:r w:rsidR="00700C30">
        <w:rPr>
          <w:rFonts w:ascii="Times New Roman" w:hAnsi="Times New Roman" w:cs="Times New Roman"/>
        </w:rPr>
        <w:t>.</w:t>
      </w:r>
      <w:r w:rsidR="001C472B" w:rsidRPr="00BF5AD8">
        <w:rPr>
          <w:rFonts w:ascii="Times New Roman" w:hAnsi="Times New Roman" w:cs="Times New Roman"/>
        </w:rPr>
        <w:t xml:space="preserve"> Bierwisch</w:t>
      </w:r>
      <w:r w:rsidR="005407E7" w:rsidRPr="00BF5AD8">
        <w:rPr>
          <w:rFonts w:ascii="Times New Roman" w:hAnsi="Times New Roman" w:cs="Times New Roman"/>
        </w:rPr>
        <w:t xml:space="preserve"> (1989, p. 91)</w:t>
      </w:r>
      <w:r w:rsidR="001C472B" w:rsidRPr="00BF5AD8">
        <w:rPr>
          <w:rFonts w:ascii="Times New Roman" w:hAnsi="Times New Roman" w:cs="Times New Roman"/>
        </w:rPr>
        <w:t xml:space="preserve"> mentions </w:t>
      </w:r>
      <w:r w:rsidR="001C472B" w:rsidRPr="00BF5AD8">
        <w:rPr>
          <w:rFonts w:ascii="Times New Roman" w:hAnsi="Times New Roman" w:cs="Times New Roman"/>
          <w:i/>
          <w:iCs/>
        </w:rPr>
        <w:t>goo</w:t>
      </w:r>
      <w:r w:rsidR="005407E7" w:rsidRPr="00BF5AD8">
        <w:rPr>
          <w:rFonts w:ascii="Times New Roman" w:hAnsi="Times New Roman" w:cs="Times New Roman"/>
          <w:i/>
          <w:iCs/>
        </w:rPr>
        <w:t xml:space="preserve">d </w:t>
      </w:r>
      <w:r w:rsidR="005407E7" w:rsidRPr="00BF5AD8">
        <w:rPr>
          <w:rFonts w:ascii="Times New Roman" w:hAnsi="Times New Roman" w:cs="Times New Roman"/>
        </w:rPr>
        <w:t>as a gradable adjective</w:t>
      </w:r>
      <w:r w:rsidR="00907046">
        <w:rPr>
          <w:rFonts w:ascii="Times New Roman" w:hAnsi="Times New Roman" w:cs="Times New Roman"/>
        </w:rPr>
        <w:t xml:space="preserve"> </w:t>
      </w:r>
      <w:r w:rsidR="005A2BFF">
        <w:rPr>
          <w:rFonts w:ascii="Times New Roman" w:hAnsi="Times New Roman" w:cs="Times New Roman"/>
        </w:rPr>
        <w:t>and there are other</w:t>
      </w:r>
      <w:r w:rsidR="004E2D4D">
        <w:rPr>
          <w:rFonts w:ascii="Times New Roman" w:hAnsi="Times New Roman" w:cs="Times New Roman"/>
        </w:rPr>
        <w:t xml:space="preserve"> </w:t>
      </w:r>
      <w:r w:rsidR="005A2BFF" w:rsidRPr="005A2BFF">
        <w:rPr>
          <w:rFonts w:ascii="Times New Roman" w:hAnsi="Times New Roman" w:cs="Times New Roman"/>
        </w:rPr>
        <w:t xml:space="preserve">mentions, e.g., </w:t>
      </w:r>
      <w:proofErr w:type="spellStart"/>
      <w:r w:rsidR="005A2BFF" w:rsidRPr="005A2BFF">
        <w:rPr>
          <w:rFonts w:ascii="Times New Roman" w:hAnsi="Times New Roman" w:cs="Times New Roman"/>
        </w:rPr>
        <w:t>Staab</w:t>
      </w:r>
      <w:proofErr w:type="spellEnd"/>
      <w:r w:rsidR="005A2BFF" w:rsidRPr="005A2BFF">
        <w:rPr>
          <w:rFonts w:ascii="Times New Roman" w:hAnsi="Times New Roman" w:cs="Times New Roman"/>
        </w:rPr>
        <w:t xml:space="preserve"> and Han (1997)</w:t>
      </w:r>
      <w:r w:rsidR="003B7DE1" w:rsidRPr="005A2BFF">
        <w:rPr>
          <w:rFonts w:ascii="Times New Roman" w:hAnsi="Times New Roman" w:cs="Times New Roman"/>
        </w:rPr>
        <w:t xml:space="preserve">. </w:t>
      </w:r>
      <w:r w:rsidR="007D7C64" w:rsidRPr="00BF5AD8">
        <w:rPr>
          <w:rFonts w:ascii="Times New Roman" w:hAnsi="Times New Roman" w:cs="Times New Roman"/>
        </w:rPr>
        <w:t xml:space="preserve">Kennedy (1999) </w:t>
      </w:r>
      <w:r w:rsidR="00A85910">
        <w:rPr>
          <w:rFonts w:ascii="Times New Roman" w:hAnsi="Times New Roman" w:cs="Times New Roman"/>
        </w:rPr>
        <w:t xml:space="preserve">and </w:t>
      </w:r>
      <w:proofErr w:type="spellStart"/>
      <w:r w:rsidR="007877DA">
        <w:rPr>
          <w:rFonts w:ascii="Times New Roman" w:hAnsi="Times New Roman" w:cs="Times New Roman"/>
        </w:rPr>
        <w:t>Morzycki</w:t>
      </w:r>
      <w:proofErr w:type="spellEnd"/>
      <w:r w:rsidR="007877DA">
        <w:rPr>
          <w:rFonts w:ascii="Times New Roman" w:hAnsi="Times New Roman" w:cs="Times New Roman"/>
        </w:rPr>
        <w:t xml:space="preserve"> (2015) </w:t>
      </w:r>
      <w:r w:rsidR="00A85910">
        <w:rPr>
          <w:rFonts w:ascii="Times New Roman" w:hAnsi="Times New Roman" w:cs="Times New Roman"/>
        </w:rPr>
        <w:t xml:space="preserve">are </w:t>
      </w:r>
      <w:r w:rsidR="00D27FE7">
        <w:rPr>
          <w:rFonts w:ascii="Times New Roman" w:hAnsi="Times New Roman" w:cs="Times New Roman"/>
        </w:rPr>
        <w:t xml:space="preserve">more recent </w:t>
      </w:r>
      <w:r w:rsidR="00907046">
        <w:rPr>
          <w:rFonts w:ascii="Times New Roman" w:hAnsi="Times New Roman" w:cs="Times New Roman"/>
        </w:rPr>
        <w:t xml:space="preserve">works on gradable adjectives </w:t>
      </w:r>
      <w:r w:rsidR="00D27FE7">
        <w:rPr>
          <w:rFonts w:ascii="Times New Roman" w:hAnsi="Times New Roman" w:cs="Times New Roman"/>
        </w:rPr>
        <w:t xml:space="preserve">and are </w:t>
      </w:r>
      <w:r w:rsidR="007877DA">
        <w:rPr>
          <w:rFonts w:ascii="Times New Roman" w:hAnsi="Times New Roman" w:cs="Times New Roman"/>
        </w:rPr>
        <w:t>excellent survey resource</w:t>
      </w:r>
      <w:r w:rsidR="00A85910">
        <w:rPr>
          <w:rFonts w:ascii="Times New Roman" w:hAnsi="Times New Roman" w:cs="Times New Roman"/>
        </w:rPr>
        <w:t>s</w:t>
      </w:r>
      <w:r w:rsidR="004E2D4D">
        <w:rPr>
          <w:rFonts w:ascii="Times New Roman" w:hAnsi="Times New Roman" w:cs="Times New Roman"/>
        </w:rPr>
        <w:t xml:space="preserve"> and guides to the literature.</w:t>
      </w:r>
    </w:p>
    <w:p w14:paraId="0DFB767E" w14:textId="77777777" w:rsidR="00E425E8" w:rsidRPr="00BF5AD8" w:rsidRDefault="00E425E8" w:rsidP="00E273E6">
      <w:pPr>
        <w:rPr>
          <w:rFonts w:ascii="Times New Roman" w:hAnsi="Times New Roman" w:cs="Times New Roman"/>
        </w:rPr>
      </w:pPr>
    </w:p>
    <w:p w14:paraId="5EC10114" w14:textId="60BE169D" w:rsidR="00AD3D0D" w:rsidRPr="00BF5AD8" w:rsidRDefault="00831B1A" w:rsidP="00E273E6">
      <w:pPr>
        <w:rPr>
          <w:rFonts w:ascii="Times New Roman" w:hAnsi="Times New Roman" w:cs="Times New Roman"/>
        </w:rPr>
      </w:pPr>
      <w:r>
        <w:rPr>
          <w:rFonts w:ascii="Times New Roman" w:hAnsi="Times New Roman" w:cs="Times New Roman"/>
        </w:rPr>
        <w:t xml:space="preserve">After setting out the semantics of </w:t>
      </w:r>
      <w:r w:rsidRPr="00831B1A">
        <w:rPr>
          <w:rFonts w:ascii="Times New Roman" w:hAnsi="Times New Roman" w:cs="Times New Roman"/>
          <w:i/>
          <w:iCs/>
        </w:rPr>
        <w:t>good</w:t>
      </w:r>
      <w:r>
        <w:rPr>
          <w:rFonts w:ascii="Times New Roman" w:hAnsi="Times New Roman" w:cs="Times New Roman"/>
        </w:rPr>
        <w:t xml:space="preserve"> as a gradable adjective, I will attempt to show that </w:t>
      </w:r>
      <w:r w:rsidRPr="00831B1A">
        <w:rPr>
          <w:rFonts w:ascii="Times New Roman" w:hAnsi="Times New Roman" w:cs="Times New Roman"/>
          <w:i/>
          <w:iCs/>
        </w:rPr>
        <w:t>right</w:t>
      </w:r>
      <w:r>
        <w:rPr>
          <w:rFonts w:ascii="Times New Roman" w:hAnsi="Times New Roman" w:cs="Times New Roman"/>
        </w:rPr>
        <w:t xml:space="preserve"> is also a gradable adjective. </w:t>
      </w:r>
      <w:r w:rsidR="00B02581" w:rsidRPr="00BF5AD8">
        <w:rPr>
          <w:rFonts w:ascii="Times New Roman" w:hAnsi="Times New Roman" w:cs="Times New Roman"/>
        </w:rPr>
        <w:t>The key</w:t>
      </w:r>
      <w:r w:rsidR="00AC0A72" w:rsidRPr="00BF5AD8">
        <w:rPr>
          <w:rFonts w:ascii="Times New Roman" w:hAnsi="Times New Roman" w:cs="Times New Roman"/>
        </w:rPr>
        <w:t xml:space="preserve"> to</w:t>
      </w:r>
      <w:r w:rsidR="00B02581" w:rsidRPr="00BF5AD8">
        <w:rPr>
          <w:rFonts w:ascii="Times New Roman" w:hAnsi="Times New Roman" w:cs="Times New Roman"/>
        </w:rPr>
        <w:t xml:space="preserve"> th</w:t>
      </w:r>
      <w:r w:rsidR="00940B75" w:rsidRPr="00BF5AD8">
        <w:rPr>
          <w:rFonts w:ascii="Times New Roman" w:hAnsi="Times New Roman" w:cs="Times New Roman"/>
        </w:rPr>
        <w:t>e</w:t>
      </w:r>
      <w:r w:rsidR="00B02581" w:rsidRPr="00BF5AD8">
        <w:rPr>
          <w:rFonts w:ascii="Times New Roman" w:hAnsi="Times New Roman" w:cs="Times New Roman"/>
        </w:rPr>
        <w:t xml:space="preserve"> extension</w:t>
      </w:r>
      <w:r w:rsidR="007877DA">
        <w:rPr>
          <w:rFonts w:ascii="Times New Roman" w:hAnsi="Times New Roman" w:cs="Times New Roman"/>
        </w:rPr>
        <w:t xml:space="preserve"> from </w:t>
      </w:r>
      <w:r w:rsidR="007877DA" w:rsidRPr="007877DA">
        <w:rPr>
          <w:rFonts w:ascii="Times New Roman" w:hAnsi="Times New Roman" w:cs="Times New Roman"/>
          <w:i/>
          <w:iCs/>
        </w:rPr>
        <w:t>good</w:t>
      </w:r>
      <w:r w:rsidR="00AD5622" w:rsidRPr="00BF5AD8">
        <w:rPr>
          <w:rFonts w:ascii="Times New Roman" w:hAnsi="Times New Roman" w:cs="Times New Roman"/>
        </w:rPr>
        <w:t xml:space="preserve"> to </w:t>
      </w:r>
      <w:r w:rsidR="00AD5622" w:rsidRPr="00BF5AD8">
        <w:rPr>
          <w:rFonts w:ascii="Times New Roman" w:hAnsi="Times New Roman" w:cs="Times New Roman"/>
          <w:i/>
          <w:iCs/>
        </w:rPr>
        <w:t>right</w:t>
      </w:r>
      <w:r w:rsidR="00B02581" w:rsidRPr="00BF5AD8">
        <w:rPr>
          <w:rFonts w:ascii="Times New Roman" w:hAnsi="Times New Roman" w:cs="Times New Roman"/>
          <w:i/>
          <w:iCs/>
        </w:rPr>
        <w:t xml:space="preserve"> </w:t>
      </w:r>
      <w:r w:rsidR="00B02581" w:rsidRPr="00BF5AD8">
        <w:rPr>
          <w:rFonts w:ascii="Times New Roman" w:hAnsi="Times New Roman" w:cs="Times New Roman"/>
        </w:rPr>
        <w:t>is to see that gradable adjectives as the linguists understand them are a special case of grading, in the sense of the letter grades</w:t>
      </w:r>
      <w:r w:rsidR="000A1325" w:rsidRPr="00BF5AD8">
        <w:rPr>
          <w:rFonts w:ascii="Times New Roman" w:hAnsi="Times New Roman" w:cs="Times New Roman"/>
        </w:rPr>
        <w:t xml:space="preserve"> </w:t>
      </w:r>
      <w:r w:rsidR="00103317" w:rsidRPr="00BF5AD8">
        <w:rPr>
          <w:rFonts w:ascii="Times New Roman" w:hAnsi="Times New Roman" w:cs="Times New Roman"/>
        </w:rPr>
        <w:t>and</w:t>
      </w:r>
      <w:r w:rsidR="00AC0A72" w:rsidRPr="00BF5AD8">
        <w:rPr>
          <w:rFonts w:ascii="Times New Roman" w:hAnsi="Times New Roman" w:cs="Times New Roman"/>
        </w:rPr>
        <w:t xml:space="preserve"> the</w:t>
      </w:r>
      <w:r w:rsidR="000A1325" w:rsidRPr="00BF5AD8">
        <w:rPr>
          <w:rFonts w:ascii="Times New Roman" w:hAnsi="Times New Roman" w:cs="Times New Roman"/>
        </w:rPr>
        <w:t xml:space="preserve"> pass/fail</w:t>
      </w:r>
      <w:r w:rsidR="00B02581" w:rsidRPr="00BF5AD8">
        <w:rPr>
          <w:rFonts w:ascii="Times New Roman" w:hAnsi="Times New Roman" w:cs="Times New Roman"/>
        </w:rPr>
        <w:t xml:space="preserve"> </w:t>
      </w:r>
      <w:r w:rsidR="00AC0A72" w:rsidRPr="00BF5AD8">
        <w:rPr>
          <w:rFonts w:ascii="Times New Roman" w:hAnsi="Times New Roman" w:cs="Times New Roman"/>
        </w:rPr>
        <w:t>grade</w:t>
      </w:r>
      <w:r w:rsidR="008D418A" w:rsidRPr="00BF5AD8">
        <w:rPr>
          <w:rFonts w:ascii="Times New Roman" w:hAnsi="Times New Roman" w:cs="Times New Roman"/>
        </w:rPr>
        <w:t>s</w:t>
      </w:r>
      <w:r w:rsidR="00AC0A72" w:rsidRPr="00BF5AD8">
        <w:rPr>
          <w:rFonts w:ascii="Times New Roman" w:hAnsi="Times New Roman" w:cs="Times New Roman"/>
        </w:rPr>
        <w:t xml:space="preserve"> </w:t>
      </w:r>
      <w:r w:rsidR="00B02581" w:rsidRPr="00BF5AD8">
        <w:rPr>
          <w:rFonts w:ascii="Times New Roman" w:hAnsi="Times New Roman" w:cs="Times New Roman"/>
        </w:rPr>
        <w:t xml:space="preserve">in academia, </w:t>
      </w:r>
      <w:r w:rsidR="008C4A45">
        <w:rPr>
          <w:rFonts w:ascii="Times New Roman" w:hAnsi="Times New Roman" w:cs="Times New Roman"/>
        </w:rPr>
        <w:t>and</w:t>
      </w:r>
      <w:r w:rsidR="00665318" w:rsidRPr="00BF5AD8">
        <w:rPr>
          <w:rFonts w:ascii="Times New Roman" w:hAnsi="Times New Roman" w:cs="Times New Roman"/>
        </w:rPr>
        <w:t xml:space="preserve"> </w:t>
      </w:r>
      <w:r w:rsidR="00B02581" w:rsidRPr="00BF5AD8">
        <w:rPr>
          <w:rFonts w:ascii="Times New Roman" w:hAnsi="Times New Roman" w:cs="Times New Roman"/>
        </w:rPr>
        <w:t>the grades assigned to fruits and vegetables and meats</w:t>
      </w:r>
      <w:r w:rsidR="002725CF" w:rsidRPr="00BF5AD8">
        <w:rPr>
          <w:rFonts w:ascii="Times New Roman" w:hAnsi="Times New Roman" w:cs="Times New Roman"/>
        </w:rPr>
        <w:t xml:space="preserve"> and gems and hurricane wind speed</w:t>
      </w:r>
      <w:r w:rsidR="00B02581" w:rsidRPr="00BF5AD8">
        <w:rPr>
          <w:rFonts w:ascii="Times New Roman" w:hAnsi="Times New Roman" w:cs="Times New Roman"/>
        </w:rPr>
        <w:t xml:space="preserve"> </w:t>
      </w:r>
      <w:r w:rsidR="00B551E8" w:rsidRPr="00BF5AD8">
        <w:rPr>
          <w:rFonts w:ascii="Times New Roman" w:hAnsi="Times New Roman" w:cs="Times New Roman"/>
        </w:rPr>
        <w:t xml:space="preserve">– </w:t>
      </w:r>
      <w:r w:rsidR="00E425E8" w:rsidRPr="00BF5AD8">
        <w:rPr>
          <w:rFonts w:ascii="Times New Roman" w:hAnsi="Times New Roman" w:cs="Times New Roman"/>
        </w:rPr>
        <w:t xml:space="preserve">the </w:t>
      </w:r>
      <w:r w:rsidR="00410C30" w:rsidRPr="00BF5AD8">
        <w:rPr>
          <w:rFonts w:ascii="Times New Roman" w:hAnsi="Times New Roman" w:cs="Times New Roman"/>
        </w:rPr>
        <w:t xml:space="preserve">British apple grading system, </w:t>
      </w:r>
      <w:r w:rsidR="00B02581" w:rsidRPr="00BF5AD8">
        <w:rPr>
          <w:rFonts w:ascii="Times New Roman" w:hAnsi="Times New Roman" w:cs="Times New Roman"/>
        </w:rPr>
        <w:t>US Prime beef</w:t>
      </w:r>
      <w:r w:rsidR="002725CF" w:rsidRPr="00BF5AD8">
        <w:rPr>
          <w:rFonts w:ascii="Times New Roman" w:hAnsi="Times New Roman" w:cs="Times New Roman"/>
        </w:rPr>
        <w:t>, carats, Force 5</w:t>
      </w:r>
      <w:r w:rsidR="00B02581" w:rsidRPr="00BF5AD8">
        <w:rPr>
          <w:rFonts w:ascii="Times New Roman" w:hAnsi="Times New Roman" w:cs="Times New Roman"/>
        </w:rPr>
        <w:t xml:space="preserve"> and so on. </w:t>
      </w:r>
      <w:r w:rsidR="00046618" w:rsidRPr="00BF5AD8">
        <w:rPr>
          <w:rFonts w:ascii="Times New Roman" w:hAnsi="Times New Roman" w:cs="Times New Roman"/>
        </w:rPr>
        <w:t xml:space="preserve">Here </w:t>
      </w:r>
      <w:r w:rsidR="00AC0A72" w:rsidRPr="00BF5AD8">
        <w:rPr>
          <w:rFonts w:ascii="Times New Roman" w:hAnsi="Times New Roman" w:cs="Times New Roman"/>
        </w:rPr>
        <w:t>I will be drawing heavily on Urmson’s</w:t>
      </w:r>
      <w:r w:rsidR="00CD6DA2" w:rsidRPr="00BF5AD8">
        <w:rPr>
          <w:rFonts w:ascii="Times New Roman" w:hAnsi="Times New Roman" w:cs="Times New Roman"/>
        </w:rPr>
        <w:t xml:space="preserve"> (1950)</w:t>
      </w:r>
      <w:r w:rsidR="00AC0A72" w:rsidRPr="00BF5AD8">
        <w:rPr>
          <w:rFonts w:ascii="Times New Roman" w:hAnsi="Times New Roman" w:cs="Times New Roman"/>
        </w:rPr>
        <w:t xml:space="preserve"> paper On Grading. </w:t>
      </w:r>
      <w:r w:rsidR="00B02581" w:rsidRPr="00BF5AD8">
        <w:rPr>
          <w:rFonts w:ascii="Times New Roman" w:hAnsi="Times New Roman" w:cs="Times New Roman"/>
        </w:rPr>
        <w:t>Gradable adjectives as the linguists understand them</w:t>
      </w:r>
      <w:r w:rsidR="002D1EFD" w:rsidRPr="00BF5AD8">
        <w:rPr>
          <w:rFonts w:ascii="Times New Roman" w:hAnsi="Times New Roman" w:cs="Times New Roman"/>
        </w:rPr>
        <w:t>, adjectives invoking some gradient property,</w:t>
      </w:r>
      <w:r w:rsidR="005A16CB">
        <w:rPr>
          <w:rFonts w:ascii="Times New Roman" w:hAnsi="Times New Roman" w:cs="Times New Roman"/>
        </w:rPr>
        <w:t xml:space="preserve"> i.e. a </w:t>
      </w:r>
      <w:r w:rsidR="00827049">
        <w:rPr>
          <w:rFonts w:ascii="Times New Roman" w:hAnsi="Times New Roman" w:cs="Times New Roman"/>
        </w:rPr>
        <w:t>property with a</w:t>
      </w:r>
      <w:r w:rsidR="005A16CB">
        <w:rPr>
          <w:rFonts w:ascii="Times New Roman" w:hAnsi="Times New Roman" w:cs="Times New Roman"/>
        </w:rPr>
        <w:t xml:space="preserve"> more/less structure that forms a gradient, </w:t>
      </w:r>
      <w:r w:rsidR="00B02581" w:rsidRPr="00BF5AD8">
        <w:rPr>
          <w:rFonts w:ascii="Times New Roman" w:hAnsi="Times New Roman" w:cs="Times New Roman"/>
        </w:rPr>
        <w:t xml:space="preserve">will be a subclass of </w:t>
      </w:r>
      <w:r w:rsidR="00B113F3" w:rsidRPr="00BF5AD8">
        <w:rPr>
          <w:rFonts w:ascii="Times New Roman" w:hAnsi="Times New Roman" w:cs="Times New Roman"/>
        </w:rPr>
        <w:t xml:space="preserve">what </w:t>
      </w:r>
      <w:r w:rsidR="00B113F3" w:rsidRPr="00896AAE">
        <w:rPr>
          <w:rFonts w:ascii="Times New Roman" w:hAnsi="Times New Roman" w:cs="Times New Roman"/>
        </w:rPr>
        <w:t xml:space="preserve">I will call </w:t>
      </w:r>
      <w:r w:rsidR="00B02581" w:rsidRPr="00896AAE">
        <w:rPr>
          <w:rFonts w:ascii="Times New Roman" w:hAnsi="Times New Roman" w:cs="Times New Roman"/>
        </w:rPr>
        <w:t>grading adjective</w:t>
      </w:r>
      <w:r w:rsidR="00B113F3" w:rsidRPr="00896AAE">
        <w:rPr>
          <w:rFonts w:ascii="Times New Roman" w:hAnsi="Times New Roman" w:cs="Times New Roman"/>
        </w:rPr>
        <w:t>s</w:t>
      </w:r>
      <w:r w:rsidR="00163F50" w:rsidRPr="00896AAE">
        <w:rPr>
          <w:rFonts w:ascii="Times New Roman" w:hAnsi="Times New Roman" w:cs="Times New Roman"/>
        </w:rPr>
        <w:t>.</w:t>
      </w:r>
      <w:r w:rsidR="00B113F3" w:rsidRPr="00896AAE">
        <w:rPr>
          <w:rFonts w:ascii="Times New Roman" w:hAnsi="Times New Roman" w:cs="Times New Roman"/>
        </w:rPr>
        <w:t xml:space="preserve"> Gradable adjectives</w:t>
      </w:r>
      <w:r w:rsidR="00F83F4A" w:rsidRPr="00896AAE">
        <w:rPr>
          <w:rFonts w:ascii="Times New Roman" w:hAnsi="Times New Roman" w:cs="Times New Roman"/>
        </w:rPr>
        <w:t xml:space="preserve"> as the linguists understand them</w:t>
      </w:r>
      <w:r w:rsidR="00B113F3" w:rsidRPr="00896AAE">
        <w:rPr>
          <w:rFonts w:ascii="Times New Roman" w:hAnsi="Times New Roman" w:cs="Times New Roman"/>
        </w:rPr>
        <w:t xml:space="preserve"> are </w:t>
      </w:r>
      <w:r w:rsidR="00B02581" w:rsidRPr="00896AAE">
        <w:rPr>
          <w:rFonts w:ascii="Times New Roman" w:hAnsi="Times New Roman" w:cs="Times New Roman"/>
        </w:rPr>
        <w:t>marked</w:t>
      </w:r>
      <w:r w:rsidR="00B02581" w:rsidRPr="00BF5AD8">
        <w:rPr>
          <w:rFonts w:ascii="Times New Roman" w:hAnsi="Times New Roman" w:cs="Times New Roman"/>
        </w:rPr>
        <w:t xml:space="preserve"> out by a </w:t>
      </w:r>
      <w:r w:rsidR="000A1325" w:rsidRPr="00BF5AD8">
        <w:rPr>
          <w:rFonts w:ascii="Times New Roman" w:hAnsi="Times New Roman" w:cs="Times New Roman"/>
        </w:rPr>
        <w:t xml:space="preserve">grade </w:t>
      </w:r>
      <w:r w:rsidR="00B02581" w:rsidRPr="00BF5AD8">
        <w:rPr>
          <w:rFonts w:ascii="Times New Roman" w:hAnsi="Times New Roman" w:cs="Times New Roman"/>
        </w:rPr>
        <w:t xml:space="preserve">scale that is </w:t>
      </w:r>
      <w:r w:rsidR="00C713FF" w:rsidRPr="00BF5AD8">
        <w:rPr>
          <w:rFonts w:ascii="Times New Roman" w:hAnsi="Times New Roman" w:cs="Times New Roman"/>
        </w:rPr>
        <w:t>many-valued</w:t>
      </w:r>
      <w:r w:rsidR="00FE3E2F" w:rsidRPr="00BF5AD8">
        <w:rPr>
          <w:rFonts w:ascii="Times New Roman" w:hAnsi="Times New Roman" w:cs="Times New Roman"/>
        </w:rPr>
        <w:t>,</w:t>
      </w:r>
      <w:r w:rsidR="00C713FF" w:rsidRPr="00BF5AD8">
        <w:rPr>
          <w:rFonts w:ascii="Times New Roman" w:hAnsi="Times New Roman" w:cs="Times New Roman"/>
        </w:rPr>
        <w:t xml:space="preserve"> at least ordinally ordered</w:t>
      </w:r>
      <w:r w:rsidR="0041141C" w:rsidRPr="00BF5AD8">
        <w:rPr>
          <w:rFonts w:ascii="Times New Roman" w:hAnsi="Times New Roman" w:cs="Times New Roman"/>
        </w:rPr>
        <w:t xml:space="preserve"> but often card</w:t>
      </w:r>
      <w:r w:rsidR="00AD7676" w:rsidRPr="00BF5AD8">
        <w:rPr>
          <w:rFonts w:ascii="Times New Roman" w:hAnsi="Times New Roman" w:cs="Times New Roman"/>
        </w:rPr>
        <w:t>i</w:t>
      </w:r>
      <w:r w:rsidR="0041141C" w:rsidRPr="00BF5AD8">
        <w:rPr>
          <w:rFonts w:ascii="Times New Roman" w:hAnsi="Times New Roman" w:cs="Times New Roman"/>
        </w:rPr>
        <w:t>n</w:t>
      </w:r>
      <w:r w:rsidR="00AD7676" w:rsidRPr="00BF5AD8">
        <w:rPr>
          <w:rFonts w:ascii="Times New Roman" w:hAnsi="Times New Roman" w:cs="Times New Roman"/>
        </w:rPr>
        <w:t>a</w:t>
      </w:r>
      <w:r w:rsidR="0041141C" w:rsidRPr="00BF5AD8">
        <w:rPr>
          <w:rFonts w:ascii="Times New Roman" w:hAnsi="Times New Roman" w:cs="Times New Roman"/>
        </w:rPr>
        <w:t>lly</w:t>
      </w:r>
      <w:r w:rsidR="00FE3E2F" w:rsidRPr="00BF5AD8">
        <w:rPr>
          <w:rFonts w:ascii="Times New Roman" w:hAnsi="Times New Roman" w:cs="Times New Roman"/>
        </w:rPr>
        <w:t xml:space="preserve">, and is based on some property which is or </w:t>
      </w:r>
      <w:r w:rsidR="00A850FF" w:rsidRPr="00BF5AD8">
        <w:rPr>
          <w:rFonts w:ascii="Times New Roman" w:hAnsi="Times New Roman" w:cs="Times New Roman"/>
        </w:rPr>
        <w:t>form</w:t>
      </w:r>
      <w:r w:rsidR="00FE3E2F" w:rsidRPr="00BF5AD8">
        <w:rPr>
          <w:rFonts w:ascii="Times New Roman" w:hAnsi="Times New Roman" w:cs="Times New Roman"/>
        </w:rPr>
        <w:t>s a gradient</w:t>
      </w:r>
      <w:r w:rsidR="00822B84" w:rsidRPr="00BF5AD8">
        <w:rPr>
          <w:rFonts w:ascii="Times New Roman" w:hAnsi="Times New Roman" w:cs="Times New Roman"/>
        </w:rPr>
        <w:t xml:space="preserve">. </w:t>
      </w:r>
      <w:r w:rsidR="00E11A9D" w:rsidRPr="00BF5AD8">
        <w:rPr>
          <w:rFonts w:ascii="Times New Roman" w:hAnsi="Times New Roman" w:cs="Times New Roman"/>
        </w:rPr>
        <w:t>M</w:t>
      </w:r>
      <w:r w:rsidR="00A30384" w:rsidRPr="00BF5AD8">
        <w:rPr>
          <w:rFonts w:ascii="Times New Roman" w:hAnsi="Times New Roman" w:cs="Times New Roman"/>
        </w:rPr>
        <w:t>ost commonly</w:t>
      </w:r>
      <w:r w:rsidR="00155B2E" w:rsidRPr="00BF5AD8">
        <w:rPr>
          <w:rFonts w:ascii="Times New Roman" w:hAnsi="Times New Roman" w:cs="Times New Roman"/>
        </w:rPr>
        <w:t xml:space="preserve"> </w:t>
      </w:r>
      <w:r w:rsidR="00822B84" w:rsidRPr="00BF5AD8">
        <w:rPr>
          <w:rFonts w:ascii="Times New Roman" w:hAnsi="Times New Roman" w:cs="Times New Roman"/>
        </w:rPr>
        <w:t>the scale</w:t>
      </w:r>
      <w:r w:rsidR="00155B2E" w:rsidRPr="00BF5AD8">
        <w:rPr>
          <w:rFonts w:ascii="Times New Roman" w:hAnsi="Times New Roman" w:cs="Times New Roman"/>
        </w:rPr>
        <w:t>s are</w:t>
      </w:r>
      <w:r w:rsidR="00C713FF" w:rsidRPr="00BF5AD8">
        <w:rPr>
          <w:rFonts w:ascii="Times New Roman" w:hAnsi="Times New Roman" w:cs="Times New Roman"/>
        </w:rPr>
        <w:t xml:space="preserve"> </w:t>
      </w:r>
      <w:r w:rsidR="00B02581" w:rsidRPr="00BF5AD8">
        <w:rPr>
          <w:rFonts w:ascii="Times New Roman" w:hAnsi="Times New Roman" w:cs="Times New Roman"/>
        </w:rPr>
        <w:t>dense</w:t>
      </w:r>
      <w:r w:rsidR="007E2906" w:rsidRPr="00BF5AD8">
        <w:rPr>
          <w:rFonts w:ascii="Times New Roman" w:hAnsi="Times New Roman" w:cs="Times New Roman"/>
        </w:rPr>
        <w:t xml:space="preserve"> with always a value between any two values</w:t>
      </w:r>
      <w:r w:rsidR="00E23652" w:rsidRPr="00BF5AD8">
        <w:rPr>
          <w:rFonts w:ascii="Times New Roman" w:hAnsi="Times New Roman" w:cs="Times New Roman"/>
        </w:rPr>
        <w:t xml:space="preserve">, </w:t>
      </w:r>
      <w:r w:rsidR="007E2906" w:rsidRPr="00BF5AD8">
        <w:rPr>
          <w:rFonts w:ascii="Times New Roman" w:hAnsi="Times New Roman" w:cs="Times New Roman"/>
        </w:rPr>
        <w:t xml:space="preserve">as is </w:t>
      </w:r>
      <w:r w:rsidR="007E2906" w:rsidRPr="00BF5AD8">
        <w:rPr>
          <w:rFonts w:ascii="Times New Roman" w:hAnsi="Times New Roman" w:cs="Times New Roman"/>
          <w:i/>
        </w:rPr>
        <w:t>tall</w:t>
      </w:r>
      <w:r w:rsidR="00B02581" w:rsidRPr="00BF5AD8">
        <w:rPr>
          <w:rFonts w:ascii="Times New Roman" w:hAnsi="Times New Roman" w:cs="Times New Roman"/>
        </w:rPr>
        <w:t xml:space="preserve">, and </w:t>
      </w:r>
      <w:r w:rsidR="007E2906" w:rsidRPr="00BF5AD8">
        <w:rPr>
          <w:rFonts w:ascii="Times New Roman" w:hAnsi="Times New Roman" w:cs="Times New Roman"/>
        </w:rPr>
        <w:t>i</w:t>
      </w:r>
      <w:r w:rsidR="0047323C" w:rsidRPr="00BF5AD8">
        <w:rPr>
          <w:rFonts w:ascii="Times New Roman" w:hAnsi="Times New Roman" w:cs="Times New Roman"/>
        </w:rPr>
        <w:t>n those cases i</w:t>
      </w:r>
      <w:r w:rsidR="002A7C4C" w:rsidRPr="00BF5AD8">
        <w:rPr>
          <w:rFonts w:ascii="Times New Roman" w:hAnsi="Times New Roman" w:cs="Times New Roman"/>
        </w:rPr>
        <w:t>ts ordering is</w:t>
      </w:r>
      <w:r w:rsidR="00B02581" w:rsidRPr="00BF5AD8">
        <w:rPr>
          <w:rFonts w:ascii="Times New Roman" w:hAnsi="Times New Roman" w:cs="Times New Roman"/>
        </w:rPr>
        <w:t xml:space="preserve"> cardinal</w:t>
      </w:r>
      <w:r w:rsidR="007E2906" w:rsidRPr="00BF5AD8">
        <w:rPr>
          <w:rFonts w:ascii="Times New Roman" w:hAnsi="Times New Roman" w:cs="Times New Roman"/>
        </w:rPr>
        <w:t>. In these types of scale t</w:t>
      </w:r>
      <w:r w:rsidR="00B113F3" w:rsidRPr="00BF5AD8">
        <w:rPr>
          <w:rFonts w:ascii="Times New Roman" w:hAnsi="Times New Roman" w:cs="Times New Roman"/>
        </w:rPr>
        <w:t xml:space="preserve">here are indefinitely many </w:t>
      </w:r>
      <w:r w:rsidR="007E2906" w:rsidRPr="00BF5AD8">
        <w:rPr>
          <w:rFonts w:ascii="Times New Roman" w:hAnsi="Times New Roman" w:cs="Times New Roman"/>
        </w:rPr>
        <w:t>values (</w:t>
      </w:r>
      <w:r w:rsidR="00B113F3" w:rsidRPr="00BF5AD8">
        <w:rPr>
          <w:rFonts w:ascii="Times New Roman" w:hAnsi="Times New Roman" w:cs="Times New Roman"/>
        </w:rPr>
        <w:t>degrees</w:t>
      </w:r>
      <w:r w:rsidR="004C6EF6" w:rsidRPr="00BF5AD8">
        <w:rPr>
          <w:rFonts w:ascii="Times New Roman" w:hAnsi="Times New Roman" w:cs="Times New Roman"/>
        </w:rPr>
        <w:t>, grades</w:t>
      </w:r>
      <w:r w:rsidR="007E2906" w:rsidRPr="00BF5AD8">
        <w:rPr>
          <w:rFonts w:ascii="Times New Roman" w:hAnsi="Times New Roman" w:cs="Times New Roman"/>
        </w:rPr>
        <w:t>)</w:t>
      </w:r>
      <w:r w:rsidR="00B113F3" w:rsidRPr="00BF5AD8">
        <w:rPr>
          <w:rFonts w:ascii="Times New Roman" w:hAnsi="Times New Roman" w:cs="Times New Roman"/>
        </w:rPr>
        <w:t xml:space="preserve"> on the scale</w:t>
      </w:r>
      <w:r w:rsidR="00B02581" w:rsidRPr="00BF5AD8">
        <w:rPr>
          <w:rFonts w:ascii="Times New Roman" w:hAnsi="Times New Roman" w:cs="Times New Roman"/>
        </w:rPr>
        <w:t>.</w:t>
      </w:r>
      <w:r w:rsidR="000A1325" w:rsidRPr="00BF5AD8">
        <w:rPr>
          <w:rFonts w:ascii="Times New Roman" w:hAnsi="Times New Roman" w:cs="Times New Roman"/>
        </w:rPr>
        <w:t xml:space="preserve"> But </w:t>
      </w:r>
      <w:r w:rsidR="00606094" w:rsidRPr="00BF5AD8">
        <w:rPr>
          <w:rFonts w:ascii="Times New Roman" w:hAnsi="Times New Roman" w:cs="Times New Roman"/>
        </w:rPr>
        <w:t xml:space="preserve">there are other possibilities: </w:t>
      </w:r>
      <w:r w:rsidR="000A1325" w:rsidRPr="00BF5AD8">
        <w:rPr>
          <w:rFonts w:ascii="Times New Roman" w:hAnsi="Times New Roman" w:cs="Times New Roman"/>
        </w:rPr>
        <w:t>the</w:t>
      </w:r>
      <w:r w:rsidR="002D1CEC">
        <w:rPr>
          <w:rFonts w:ascii="Times New Roman" w:hAnsi="Times New Roman" w:cs="Times New Roman"/>
        </w:rPr>
        <w:t xml:space="preserve"> scale for </w:t>
      </w:r>
      <w:r w:rsidR="002D1CEC" w:rsidRPr="004E2D4D">
        <w:rPr>
          <w:rFonts w:ascii="Times New Roman" w:hAnsi="Times New Roman" w:cs="Times New Roman"/>
          <w:i/>
          <w:iCs/>
        </w:rPr>
        <w:t>expensive</w:t>
      </w:r>
      <w:r w:rsidR="002D1CEC">
        <w:rPr>
          <w:rFonts w:ascii="Times New Roman" w:hAnsi="Times New Roman" w:cs="Times New Roman"/>
        </w:rPr>
        <w:t xml:space="preserve"> is in currency units and so is ordinal and not dense</w:t>
      </w:r>
      <w:r w:rsidR="00721290">
        <w:rPr>
          <w:rFonts w:ascii="Times New Roman" w:hAnsi="Times New Roman" w:cs="Times New Roman"/>
        </w:rPr>
        <w:t xml:space="preserve"> but has indefinitely many values</w:t>
      </w:r>
      <w:r w:rsidR="002D1CEC">
        <w:rPr>
          <w:rFonts w:ascii="Times New Roman" w:hAnsi="Times New Roman" w:cs="Times New Roman"/>
        </w:rPr>
        <w:t>; the</w:t>
      </w:r>
      <w:r w:rsidR="000A1325" w:rsidRPr="00BF5AD8">
        <w:rPr>
          <w:rFonts w:ascii="Times New Roman" w:hAnsi="Times New Roman" w:cs="Times New Roman"/>
        </w:rPr>
        <w:t xml:space="preserve"> letter grade</w:t>
      </w:r>
      <w:r w:rsidR="007E2906" w:rsidRPr="00BF5AD8">
        <w:rPr>
          <w:rFonts w:ascii="Times New Roman" w:hAnsi="Times New Roman" w:cs="Times New Roman"/>
        </w:rPr>
        <w:t xml:space="preserve"> set defines a</w:t>
      </w:r>
      <w:r w:rsidR="000A1325" w:rsidRPr="00BF5AD8">
        <w:rPr>
          <w:rFonts w:ascii="Times New Roman" w:hAnsi="Times New Roman" w:cs="Times New Roman"/>
        </w:rPr>
        <w:t xml:space="preserve"> scale</w:t>
      </w:r>
      <w:r w:rsidR="007E2906" w:rsidRPr="00BF5AD8">
        <w:rPr>
          <w:rFonts w:ascii="Times New Roman" w:hAnsi="Times New Roman" w:cs="Times New Roman"/>
        </w:rPr>
        <w:t xml:space="preserve"> that</w:t>
      </w:r>
      <w:r w:rsidR="000A1325" w:rsidRPr="00BF5AD8">
        <w:rPr>
          <w:rFonts w:ascii="Times New Roman" w:hAnsi="Times New Roman" w:cs="Times New Roman"/>
        </w:rPr>
        <w:t xml:space="preserve"> is ordinal and </w:t>
      </w:r>
      <w:r w:rsidR="00B113F3" w:rsidRPr="00BF5AD8">
        <w:rPr>
          <w:rFonts w:ascii="Times New Roman" w:hAnsi="Times New Roman" w:cs="Times New Roman"/>
        </w:rPr>
        <w:t xml:space="preserve">is </w:t>
      </w:r>
      <w:r w:rsidR="000A1325" w:rsidRPr="00BF5AD8">
        <w:rPr>
          <w:rFonts w:ascii="Times New Roman" w:hAnsi="Times New Roman" w:cs="Times New Roman"/>
        </w:rPr>
        <w:t>not dense</w:t>
      </w:r>
      <w:r w:rsidR="00B113F3" w:rsidRPr="00BF5AD8">
        <w:rPr>
          <w:rFonts w:ascii="Times New Roman" w:hAnsi="Times New Roman" w:cs="Times New Roman"/>
        </w:rPr>
        <w:t xml:space="preserve"> and has</w:t>
      </w:r>
      <w:r w:rsidR="007E2906" w:rsidRPr="00BF5AD8">
        <w:rPr>
          <w:rFonts w:ascii="Times New Roman" w:hAnsi="Times New Roman" w:cs="Times New Roman"/>
        </w:rPr>
        <w:t xml:space="preserve"> just</w:t>
      </w:r>
      <w:r w:rsidR="00B113F3" w:rsidRPr="00BF5AD8">
        <w:rPr>
          <w:rFonts w:ascii="Times New Roman" w:hAnsi="Times New Roman" w:cs="Times New Roman"/>
        </w:rPr>
        <w:t xml:space="preserve"> </w:t>
      </w:r>
      <w:r w:rsidR="00827049">
        <w:rPr>
          <w:rFonts w:ascii="Times New Roman" w:hAnsi="Times New Roman" w:cs="Times New Roman"/>
        </w:rPr>
        <w:t>five</w:t>
      </w:r>
      <w:r w:rsidR="00B113F3" w:rsidRPr="00BF5AD8">
        <w:rPr>
          <w:rFonts w:ascii="Times New Roman" w:hAnsi="Times New Roman" w:cs="Times New Roman"/>
        </w:rPr>
        <w:t xml:space="preserve"> </w:t>
      </w:r>
      <w:r w:rsidR="003503DC">
        <w:rPr>
          <w:rFonts w:ascii="Times New Roman" w:hAnsi="Times New Roman" w:cs="Times New Roman"/>
        </w:rPr>
        <w:t>value</w:t>
      </w:r>
      <w:r w:rsidR="00B113F3" w:rsidRPr="00BF5AD8">
        <w:rPr>
          <w:rFonts w:ascii="Times New Roman" w:hAnsi="Times New Roman" w:cs="Times New Roman"/>
        </w:rPr>
        <w:t>s (ignoring pluses and minuses)</w:t>
      </w:r>
      <w:r w:rsidR="000A1325" w:rsidRPr="00BF5AD8">
        <w:rPr>
          <w:rFonts w:ascii="Times New Roman" w:hAnsi="Times New Roman" w:cs="Times New Roman"/>
        </w:rPr>
        <w:t>, and the pass/fail grade set</w:t>
      </w:r>
      <w:r w:rsidR="00B113F3" w:rsidRPr="00BF5AD8">
        <w:rPr>
          <w:rFonts w:ascii="Times New Roman" w:hAnsi="Times New Roman" w:cs="Times New Roman"/>
        </w:rPr>
        <w:t xml:space="preserve"> is ordinal with only two </w:t>
      </w:r>
      <w:r w:rsidR="00C16D37">
        <w:rPr>
          <w:rFonts w:ascii="Times New Roman" w:hAnsi="Times New Roman" w:cs="Times New Roman"/>
        </w:rPr>
        <w:t>value</w:t>
      </w:r>
      <w:r w:rsidR="00B113F3" w:rsidRPr="00BF5AD8">
        <w:rPr>
          <w:rFonts w:ascii="Times New Roman" w:hAnsi="Times New Roman" w:cs="Times New Roman"/>
        </w:rPr>
        <w:t>s</w:t>
      </w:r>
      <w:r w:rsidR="000A1325" w:rsidRPr="00BF5AD8">
        <w:rPr>
          <w:rFonts w:ascii="Times New Roman" w:hAnsi="Times New Roman" w:cs="Times New Roman"/>
        </w:rPr>
        <w:t>.</w:t>
      </w:r>
      <w:r w:rsidR="00161114" w:rsidRPr="00BF5AD8">
        <w:rPr>
          <w:rFonts w:ascii="Times New Roman" w:hAnsi="Times New Roman" w:cs="Times New Roman"/>
        </w:rPr>
        <w:t xml:space="preserve"> </w:t>
      </w:r>
    </w:p>
    <w:p w14:paraId="6CE7D4A0" w14:textId="77777777" w:rsidR="00AD3D0D" w:rsidRPr="00BF5AD8" w:rsidRDefault="00AD3D0D" w:rsidP="00E273E6">
      <w:pPr>
        <w:rPr>
          <w:rFonts w:ascii="Times New Roman" w:hAnsi="Times New Roman" w:cs="Times New Roman"/>
        </w:rPr>
      </w:pPr>
    </w:p>
    <w:p w14:paraId="56C15499" w14:textId="53F4244C" w:rsidR="00B02581" w:rsidRDefault="00161114" w:rsidP="00E273E6">
      <w:pPr>
        <w:rPr>
          <w:rFonts w:ascii="Times New Roman" w:hAnsi="Times New Roman" w:cs="Times New Roman"/>
        </w:rPr>
      </w:pPr>
      <w:r w:rsidRPr="00BF5AD8">
        <w:rPr>
          <w:rFonts w:ascii="Times New Roman" w:hAnsi="Times New Roman" w:cs="Times New Roman"/>
        </w:rPr>
        <w:t>I will be arguing that</w:t>
      </w:r>
      <w:r w:rsidRPr="00BF5AD8">
        <w:rPr>
          <w:rFonts w:ascii="Times New Roman" w:hAnsi="Times New Roman" w:cs="Times New Roman"/>
          <w:i/>
        </w:rPr>
        <w:t xml:space="preserve"> right</w:t>
      </w:r>
      <w:r w:rsidRPr="00BF5AD8">
        <w:rPr>
          <w:rFonts w:ascii="Times New Roman" w:hAnsi="Times New Roman" w:cs="Times New Roman"/>
        </w:rPr>
        <w:t xml:space="preserve"> has t</w:t>
      </w:r>
      <w:r w:rsidR="007877DA">
        <w:rPr>
          <w:rFonts w:ascii="Times New Roman" w:hAnsi="Times New Roman" w:cs="Times New Roman"/>
        </w:rPr>
        <w:t xml:space="preserve">wo </w:t>
      </w:r>
      <w:r w:rsidR="009A7D01">
        <w:rPr>
          <w:rFonts w:ascii="Times New Roman" w:hAnsi="Times New Roman" w:cs="Times New Roman"/>
        </w:rPr>
        <w:t>value</w:t>
      </w:r>
      <w:r w:rsidRPr="00BF5AD8">
        <w:rPr>
          <w:rFonts w:ascii="Times New Roman" w:hAnsi="Times New Roman" w:cs="Times New Roman"/>
        </w:rPr>
        <w:t>s, right</w:t>
      </w:r>
      <w:r w:rsidR="007877DA">
        <w:rPr>
          <w:rFonts w:ascii="Times New Roman" w:hAnsi="Times New Roman" w:cs="Times New Roman"/>
        </w:rPr>
        <w:t xml:space="preserve"> and </w:t>
      </w:r>
      <w:proofErr w:type="gramStart"/>
      <w:r w:rsidR="007877DA">
        <w:rPr>
          <w:rFonts w:ascii="Times New Roman" w:hAnsi="Times New Roman" w:cs="Times New Roman"/>
        </w:rPr>
        <w:t>not-right</w:t>
      </w:r>
      <w:proofErr w:type="gramEnd"/>
      <w:r w:rsidR="007877DA">
        <w:rPr>
          <w:rFonts w:ascii="Times New Roman" w:hAnsi="Times New Roman" w:cs="Times New Roman"/>
        </w:rPr>
        <w:t xml:space="preserve">, and that it is paired with </w:t>
      </w:r>
      <w:r w:rsidRPr="007877DA">
        <w:rPr>
          <w:rFonts w:ascii="Times New Roman" w:hAnsi="Times New Roman" w:cs="Times New Roman"/>
          <w:i/>
          <w:iCs/>
        </w:rPr>
        <w:t>wrong</w:t>
      </w:r>
      <w:r w:rsidRPr="00BF5AD8">
        <w:rPr>
          <w:rFonts w:ascii="Times New Roman" w:hAnsi="Times New Roman" w:cs="Times New Roman"/>
        </w:rPr>
        <w:t xml:space="preserve">, </w:t>
      </w:r>
      <w:r w:rsidR="007877DA">
        <w:rPr>
          <w:rFonts w:ascii="Times New Roman" w:hAnsi="Times New Roman" w:cs="Times New Roman"/>
        </w:rPr>
        <w:t xml:space="preserve">just as </w:t>
      </w:r>
      <w:r w:rsidR="007877DA" w:rsidRPr="007877DA">
        <w:rPr>
          <w:rFonts w:ascii="Times New Roman" w:hAnsi="Times New Roman" w:cs="Times New Roman"/>
          <w:i/>
          <w:iCs/>
        </w:rPr>
        <w:t>good</w:t>
      </w:r>
      <w:r w:rsidR="007877DA">
        <w:rPr>
          <w:rFonts w:ascii="Times New Roman" w:hAnsi="Times New Roman" w:cs="Times New Roman"/>
        </w:rPr>
        <w:t xml:space="preserve"> is paired with </w:t>
      </w:r>
      <w:r w:rsidR="007877DA" w:rsidRPr="007877DA">
        <w:rPr>
          <w:rFonts w:ascii="Times New Roman" w:hAnsi="Times New Roman" w:cs="Times New Roman"/>
          <w:i/>
          <w:iCs/>
        </w:rPr>
        <w:t>bad</w:t>
      </w:r>
      <w:r w:rsidR="00EE36A6">
        <w:rPr>
          <w:rFonts w:ascii="Times New Roman" w:hAnsi="Times New Roman" w:cs="Times New Roman"/>
        </w:rPr>
        <w:t>. (R</w:t>
      </w:r>
      <w:r w:rsidR="007877DA" w:rsidRPr="007877DA">
        <w:rPr>
          <w:rFonts w:ascii="Times New Roman" w:hAnsi="Times New Roman" w:cs="Times New Roman"/>
          <w:i/>
          <w:iCs/>
        </w:rPr>
        <w:t xml:space="preserve">ight </w:t>
      </w:r>
      <w:r w:rsidR="007877DA">
        <w:rPr>
          <w:rFonts w:ascii="Times New Roman" w:hAnsi="Times New Roman" w:cs="Times New Roman"/>
        </w:rPr>
        <w:t xml:space="preserve">and </w:t>
      </w:r>
      <w:r w:rsidR="007877DA" w:rsidRPr="007877DA">
        <w:rPr>
          <w:rFonts w:ascii="Times New Roman" w:hAnsi="Times New Roman" w:cs="Times New Roman"/>
          <w:i/>
          <w:iCs/>
        </w:rPr>
        <w:t>wrong</w:t>
      </w:r>
      <w:r w:rsidR="007877DA">
        <w:rPr>
          <w:rFonts w:ascii="Times New Roman" w:hAnsi="Times New Roman" w:cs="Times New Roman"/>
        </w:rPr>
        <w:t xml:space="preserve"> also have epistemic senses</w:t>
      </w:r>
      <w:r w:rsidR="00A5007A">
        <w:rPr>
          <w:rFonts w:ascii="Times New Roman" w:hAnsi="Times New Roman" w:cs="Times New Roman"/>
        </w:rPr>
        <w:t>, it should be noted</w:t>
      </w:r>
      <w:r w:rsidRPr="00BF5AD8">
        <w:rPr>
          <w:rFonts w:ascii="Times New Roman" w:hAnsi="Times New Roman" w:cs="Times New Roman"/>
        </w:rPr>
        <w:t>.</w:t>
      </w:r>
      <w:r w:rsidR="00EE36A6">
        <w:rPr>
          <w:rFonts w:ascii="Times New Roman" w:hAnsi="Times New Roman" w:cs="Times New Roman"/>
        </w:rPr>
        <w:t>)</w:t>
      </w:r>
      <w:r w:rsidRPr="00BF5AD8">
        <w:rPr>
          <w:rFonts w:ascii="Times New Roman" w:hAnsi="Times New Roman" w:cs="Times New Roman"/>
        </w:rPr>
        <w:t xml:space="preserve"> </w:t>
      </w:r>
      <w:r w:rsidR="00AD3D0D" w:rsidRPr="00BF5AD8">
        <w:rPr>
          <w:rFonts w:ascii="Times New Roman" w:hAnsi="Times New Roman" w:cs="Times New Roman"/>
        </w:rPr>
        <w:t xml:space="preserve">This parallels the </w:t>
      </w:r>
      <w:r w:rsidR="00AD3D0D" w:rsidRPr="00BE387C">
        <w:rPr>
          <w:rFonts w:ascii="Times New Roman" w:hAnsi="Times New Roman" w:cs="Times New Roman"/>
        </w:rPr>
        <w:t>good/bad</w:t>
      </w:r>
      <w:r w:rsidR="00AD3D0D" w:rsidRPr="00BF5AD8">
        <w:rPr>
          <w:rFonts w:ascii="Times New Roman" w:hAnsi="Times New Roman" w:cs="Times New Roman"/>
        </w:rPr>
        <w:t xml:space="preserve"> grouping</w:t>
      </w:r>
      <w:r w:rsidR="00A534ED" w:rsidRPr="00BF5AD8">
        <w:rPr>
          <w:rFonts w:ascii="Times New Roman" w:hAnsi="Times New Roman" w:cs="Times New Roman"/>
        </w:rPr>
        <w:t xml:space="preserve"> for</w:t>
      </w:r>
      <w:r w:rsidR="00A534ED" w:rsidRPr="00BF5AD8">
        <w:rPr>
          <w:rFonts w:ascii="Times New Roman" w:hAnsi="Times New Roman" w:cs="Times New Roman"/>
          <w:i/>
          <w:iCs/>
        </w:rPr>
        <w:t xml:space="preserve"> good</w:t>
      </w:r>
      <w:r w:rsidR="00AD3D0D" w:rsidRPr="00BF5AD8">
        <w:rPr>
          <w:rFonts w:ascii="Times New Roman" w:hAnsi="Times New Roman" w:cs="Times New Roman"/>
        </w:rPr>
        <w:t>, but the difference is that the</w:t>
      </w:r>
      <w:r w:rsidR="00AD3D0D" w:rsidRPr="00BF5AD8">
        <w:rPr>
          <w:rFonts w:ascii="Times New Roman" w:hAnsi="Times New Roman" w:cs="Times New Roman"/>
          <w:i/>
          <w:iCs/>
        </w:rPr>
        <w:t xml:space="preserve"> good</w:t>
      </w:r>
      <w:r w:rsidR="00AD3D0D" w:rsidRPr="00BF5AD8">
        <w:rPr>
          <w:rFonts w:ascii="Times New Roman" w:hAnsi="Times New Roman" w:cs="Times New Roman"/>
        </w:rPr>
        <w:t>-grouping is based on a more/less ranking of degrees</w:t>
      </w:r>
      <w:r w:rsidR="002A7C4C" w:rsidRPr="00BF5AD8">
        <w:rPr>
          <w:rFonts w:ascii="Times New Roman" w:hAnsi="Times New Roman" w:cs="Times New Roman"/>
        </w:rPr>
        <w:t xml:space="preserve"> of goodness</w:t>
      </w:r>
      <w:r w:rsidR="00AD3D0D" w:rsidRPr="00BF5AD8">
        <w:rPr>
          <w:rFonts w:ascii="Times New Roman" w:hAnsi="Times New Roman" w:cs="Times New Roman"/>
        </w:rPr>
        <w:t xml:space="preserve"> whi</w:t>
      </w:r>
      <w:r w:rsidR="002A7C4C" w:rsidRPr="00BF5AD8">
        <w:rPr>
          <w:rFonts w:ascii="Times New Roman" w:hAnsi="Times New Roman" w:cs="Times New Roman"/>
        </w:rPr>
        <w:t>le</w:t>
      </w:r>
      <w:r w:rsidR="00490495">
        <w:rPr>
          <w:rFonts w:ascii="Times New Roman" w:hAnsi="Times New Roman" w:cs="Times New Roman"/>
        </w:rPr>
        <w:t xml:space="preserve"> the</w:t>
      </w:r>
      <w:r w:rsidR="00AD3D0D" w:rsidRPr="00BF5AD8">
        <w:rPr>
          <w:rFonts w:ascii="Times New Roman" w:hAnsi="Times New Roman" w:cs="Times New Roman"/>
        </w:rPr>
        <w:t xml:space="preserve"> </w:t>
      </w:r>
      <w:r w:rsidR="00AD3D0D" w:rsidRPr="00661BEF">
        <w:rPr>
          <w:rFonts w:ascii="Times New Roman" w:hAnsi="Times New Roman" w:cs="Times New Roman"/>
          <w:i/>
          <w:iCs/>
        </w:rPr>
        <w:t>right</w:t>
      </w:r>
      <w:r w:rsidR="00661BEF">
        <w:rPr>
          <w:rFonts w:ascii="Times New Roman" w:hAnsi="Times New Roman" w:cs="Times New Roman"/>
        </w:rPr>
        <w:t>-group</w:t>
      </w:r>
      <w:r w:rsidR="00AD3D0D" w:rsidRPr="00BF5AD8">
        <w:rPr>
          <w:rFonts w:ascii="Times New Roman" w:hAnsi="Times New Roman" w:cs="Times New Roman"/>
        </w:rPr>
        <w:t xml:space="preserve"> is not. </w:t>
      </w:r>
      <w:r w:rsidRPr="00BF5AD8">
        <w:rPr>
          <w:rFonts w:ascii="Times New Roman" w:hAnsi="Times New Roman" w:cs="Times New Roman"/>
        </w:rPr>
        <w:t xml:space="preserve">The challenge </w:t>
      </w:r>
      <w:r w:rsidR="00542F93" w:rsidRPr="00BF5AD8">
        <w:rPr>
          <w:rFonts w:ascii="Times New Roman" w:hAnsi="Times New Roman" w:cs="Times New Roman"/>
        </w:rPr>
        <w:t>for</w:t>
      </w:r>
      <w:r w:rsidRPr="00BF5AD8">
        <w:rPr>
          <w:rFonts w:ascii="Times New Roman" w:hAnsi="Times New Roman" w:cs="Times New Roman"/>
        </w:rPr>
        <w:t xml:space="preserve"> my argument will be to make it plausible and probable that</w:t>
      </w:r>
      <w:r w:rsidRPr="00BF5AD8">
        <w:rPr>
          <w:rFonts w:ascii="Times New Roman" w:hAnsi="Times New Roman" w:cs="Times New Roman"/>
          <w:i/>
        </w:rPr>
        <w:t xml:space="preserve"> right</w:t>
      </w:r>
      <w:r w:rsidRPr="00BF5AD8">
        <w:rPr>
          <w:rFonts w:ascii="Times New Roman" w:hAnsi="Times New Roman" w:cs="Times New Roman"/>
        </w:rPr>
        <w:t xml:space="preserve"> functions as a gradable adjective</w:t>
      </w:r>
      <w:r w:rsidR="00E23652" w:rsidRPr="00BF5AD8">
        <w:rPr>
          <w:rFonts w:ascii="Times New Roman" w:hAnsi="Times New Roman" w:cs="Times New Roman"/>
        </w:rPr>
        <w:t>, i.e.,</w:t>
      </w:r>
      <w:r w:rsidRPr="00BF5AD8">
        <w:rPr>
          <w:rFonts w:ascii="Times New Roman" w:hAnsi="Times New Roman" w:cs="Times New Roman"/>
        </w:rPr>
        <w:t xml:space="preserve"> that the word </w:t>
      </w:r>
      <w:r w:rsidRPr="00BF5AD8">
        <w:rPr>
          <w:rFonts w:ascii="Times New Roman" w:hAnsi="Times New Roman" w:cs="Times New Roman"/>
          <w:i/>
        </w:rPr>
        <w:t>right</w:t>
      </w:r>
      <w:r w:rsidRPr="00BF5AD8">
        <w:rPr>
          <w:rFonts w:ascii="Times New Roman" w:hAnsi="Times New Roman" w:cs="Times New Roman"/>
        </w:rPr>
        <w:t xml:space="preserve"> is or invokes a measure-function and not a regular predicate function, and so that </w:t>
      </w:r>
      <w:r w:rsidRPr="00BF5AD8">
        <w:rPr>
          <w:rFonts w:ascii="Times New Roman" w:hAnsi="Times New Roman" w:cs="Times New Roman"/>
          <w:i/>
        </w:rPr>
        <w:t>right</w:t>
      </w:r>
      <w:r w:rsidRPr="00BF5AD8">
        <w:rPr>
          <w:rFonts w:ascii="Times New Roman" w:hAnsi="Times New Roman" w:cs="Times New Roman"/>
        </w:rPr>
        <w:t xml:space="preserve"> denotes a degree or value or grade and not a property.</w:t>
      </w:r>
      <w:r w:rsidR="00A03AFF" w:rsidRPr="00BF5AD8">
        <w:rPr>
          <w:rFonts w:ascii="Times New Roman" w:hAnsi="Times New Roman" w:cs="Times New Roman"/>
        </w:rPr>
        <w:t xml:space="preserve"> That is a problem</w:t>
      </w:r>
      <w:r w:rsidR="00D43404" w:rsidRPr="00BF5AD8">
        <w:rPr>
          <w:rFonts w:ascii="Times New Roman" w:hAnsi="Times New Roman" w:cs="Times New Roman"/>
        </w:rPr>
        <w:t xml:space="preserve"> for me</w:t>
      </w:r>
      <w:r w:rsidR="00A03AFF" w:rsidRPr="00BF5AD8">
        <w:rPr>
          <w:rFonts w:ascii="Times New Roman" w:hAnsi="Times New Roman" w:cs="Times New Roman"/>
        </w:rPr>
        <w:t xml:space="preserve"> because the linguistic arguments to the conclusion that</w:t>
      </w:r>
      <w:r w:rsidR="00377D0C">
        <w:rPr>
          <w:rFonts w:ascii="Times New Roman" w:hAnsi="Times New Roman" w:cs="Times New Roman"/>
        </w:rPr>
        <w:t>,</w:t>
      </w:r>
      <w:r w:rsidR="00A03AFF" w:rsidRPr="00BF5AD8">
        <w:rPr>
          <w:rFonts w:ascii="Times New Roman" w:hAnsi="Times New Roman" w:cs="Times New Roman"/>
        </w:rPr>
        <w:t xml:space="preserve"> e.g.</w:t>
      </w:r>
      <w:r w:rsidR="00377D0C">
        <w:rPr>
          <w:rFonts w:ascii="Times New Roman" w:hAnsi="Times New Roman" w:cs="Times New Roman"/>
        </w:rPr>
        <w:t>,</w:t>
      </w:r>
      <w:r w:rsidR="00A03AFF" w:rsidRPr="00BF5AD8">
        <w:rPr>
          <w:rFonts w:ascii="Times New Roman" w:hAnsi="Times New Roman" w:cs="Times New Roman"/>
        </w:rPr>
        <w:t xml:space="preserve"> </w:t>
      </w:r>
      <w:r w:rsidR="00A03AFF" w:rsidRPr="00BF5AD8">
        <w:rPr>
          <w:rFonts w:ascii="Times New Roman" w:hAnsi="Times New Roman" w:cs="Times New Roman"/>
          <w:i/>
        </w:rPr>
        <w:t>tall</w:t>
      </w:r>
      <w:r w:rsidR="00A03AFF" w:rsidRPr="00BF5AD8">
        <w:rPr>
          <w:rFonts w:ascii="Times New Roman" w:hAnsi="Times New Roman" w:cs="Times New Roman"/>
        </w:rPr>
        <w:t xml:space="preserve"> denotes a measure function and not a regular predicate </w:t>
      </w:r>
      <w:r w:rsidR="00501B8D" w:rsidRPr="00BF5AD8">
        <w:rPr>
          <w:rFonts w:ascii="Times New Roman" w:hAnsi="Times New Roman" w:cs="Times New Roman"/>
        </w:rPr>
        <w:t xml:space="preserve">all depend on </w:t>
      </w:r>
      <w:r w:rsidR="005C61BD" w:rsidRPr="00BF5AD8">
        <w:rPr>
          <w:rFonts w:ascii="Times New Roman" w:hAnsi="Times New Roman" w:cs="Times New Roman"/>
        </w:rPr>
        <w:t xml:space="preserve">the comparative </w:t>
      </w:r>
      <w:r w:rsidR="00987129">
        <w:rPr>
          <w:rFonts w:ascii="Times New Roman" w:hAnsi="Times New Roman" w:cs="Times New Roman"/>
        </w:rPr>
        <w:t xml:space="preserve">more/less </w:t>
      </w:r>
      <w:r w:rsidR="005C61BD" w:rsidRPr="00BF5AD8">
        <w:rPr>
          <w:rFonts w:ascii="Times New Roman" w:hAnsi="Times New Roman" w:cs="Times New Roman"/>
        </w:rPr>
        <w:t xml:space="preserve">and </w:t>
      </w:r>
      <w:r w:rsidR="00501B8D" w:rsidRPr="00BF5AD8">
        <w:rPr>
          <w:rFonts w:ascii="Times New Roman" w:hAnsi="Times New Roman" w:cs="Times New Roman"/>
        </w:rPr>
        <w:t>gradient scales</w:t>
      </w:r>
      <w:r w:rsidR="00987129">
        <w:rPr>
          <w:rFonts w:ascii="Times New Roman" w:hAnsi="Times New Roman" w:cs="Times New Roman"/>
        </w:rPr>
        <w:t>. A</w:t>
      </w:r>
      <w:r w:rsidR="005C61BD" w:rsidRPr="00BF5AD8">
        <w:rPr>
          <w:rFonts w:ascii="Times New Roman" w:hAnsi="Times New Roman" w:cs="Times New Roman"/>
        </w:rPr>
        <w:t>nd of course</w:t>
      </w:r>
      <w:r w:rsidR="00326CBF">
        <w:rPr>
          <w:rFonts w:ascii="Times New Roman" w:hAnsi="Times New Roman" w:cs="Times New Roman"/>
        </w:rPr>
        <w:t xml:space="preserve"> </w:t>
      </w:r>
      <w:r w:rsidR="00326CBF" w:rsidRPr="00326CBF">
        <w:rPr>
          <w:rFonts w:ascii="Times New Roman" w:hAnsi="Times New Roman" w:cs="Times New Roman"/>
          <w:i/>
          <w:iCs/>
        </w:rPr>
        <w:t>good</w:t>
      </w:r>
      <w:r w:rsidR="00326CBF">
        <w:rPr>
          <w:rFonts w:ascii="Times New Roman" w:hAnsi="Times New Roman" w:cs="Times New Roman"/>
        </w:rPr>
        <w:t xml:space="preserve"> does and </w:t>
      </w:r>
      <w:r w:rsidR="005C61BD" w:rsidRPr="00BF5AD8">
        <w:rPr>
          <w:rFonts w:ascii="Times New Roman" w:hAnsi="Times New Roman" w:cs="Times New Roman"/>
          <w:i/>
          <w:iCs/>
        </w:rPr>
        <w:t>right</w:t>
      </w:r>
      <w:r w:rsidR="005C61BD" w:rsidRPr="00BF5AD8">
        <w:rPr>
          <w:rFonts w:ascii="Times New Roman" w:hAnsi="Times New Roman" w:cs="Times New Roman"/>
        </w:rPr>
        <w:t xml:space="preserve"> does not have such a scale</w:t>
      </w:r>
      <w:r w:rsidR="00501B8D" w:rsidRPr="00BF5AD8">
        <w:rPr>
          <w:rFonts w:ascii="Times New Roman" w:hAnsi="Times New Roman" w:cs="Times New Roman"/>
        </w:rPr>
        <w:t xml:space="preserve">. </w:t>
      </w:r>
      <w:r w:rsidR="00F04558">
        <w:rPr>
          <w:rFonts w:ascii="Times New Roman" w:hAnsi="Times New Roman" w:cs="Times New Roman"/>
        </w:rPr>
        <w:t>(</w:t>
      </w:r>
      <w:r w:rsidR="001C0589" w:rsidRPr="00BF5AD8">
        <w:rPr>
          <w:rFonts w:ascii="Times New Roman" w:hAnsi="Times New Roman" w:cs="Times New Roman"/>
        </w:rPr>
        <w:t xml:space="preserve">See, e.g., Kennedy </w:t>
      </w:r>
      <w:r w:rsidR="00997BEA">
        <w:rPr>
          <w:rFonts w:ascii="Times New Roman" w:hAnsi="Times New Roman" w:cs="Times New Roman"/>
        </w:rPr>
        <w:t>(</w:t>
      </w:r>
      <w:r w:rsidR="001C0589" w:rsidRPr="00BF5AD8">
        <w:rPr>
          <w:rFonts w:ascii="Times New Roman" w:hAnsi="Times New Roman" w:cs="Times New Roman"/>
        </w:rPr>
        <w:t>1999, pp. 31-40</w:t>
      </w:r>
      <w:r w:rsidR="00997BEA">
        <w:rPr>
          <w:rFonts w:ascii="Times New Roman" w:hAnsi="Times New Roman" w:cs="Times New Roman"/>
        </w:rPr>
        <w:t>)</w:t>
      </w:r>
      <w:r w:rsidR="001C0589" w:rsidRPr="00BF5AD8">
        <w:rPr>
          <w:rFonts w:ascii="Times New Roman" w:hAnsi="Times New Roman" w:cs="Times New Roman"/>
        </w:rPr>
        <w:t xml:space="preserve"> for an exposition of the argument</w:t>
      </w:r>
      <w:r w:rsidR="00987129">
        <w:rPr>
          <w:rFonts w:ascii="Times New Roman" w:hAnsi="Times New Roman" w:cs="Times New Roman"/>
        </w:rPr>
        <w:t xml:space="preserve"> that </w:t>
      </w:r>
      <w:proofErr w:type="spellStart"/>
      <w:r w:rsidR="00987129">
        <w:rPr>
          <w:rFonts w:ascii="Times New Roman" w:hAnsi="Times New Roman" w:cs="Times New Roman"/>
        </w:rPr>
        <w:t>gradiently</w:t>
      </w:r>
      <w:proofErr w:type="spellEnd"/>
      <w:r w:rsidR="00987129">
        <w:rPr>
          <w:rFonts w:ascii="Times New Roman" w:hAnsi="Times New Roman" w:cs="Times New Roman"/>
        </w:rPr>
        <w:t xml:space="preserve"> gradable adjectives denote degrees on a scale</w:t>
      </w:r>
      <w:r w:rsidR="001C0589" w:rsidRPr="00BF5AD8">
        <w:rPr>
          <w:rFonts w:ascii="Times New Roman" w:hAnsi="Times New Roman" w:cs="Times New Roman"/>
        </w:rPr>
        <w:t>.</w:t>
      </w:r>
      <w:r w:rsidR="00F04558">
        <w:rPr>
          <w:rFonts w:ascii="Times New Roman" w:hAnsi="Times New Roman" w:cs="Times New Roman"/>
        </w:rPr>
        <w:t>)</w:t>
      </w:r>
      <w:r w:rsidR="001C0589" w:rsidRPr="00BF5AD8">
        <w:rPr>
          <w:rFonts w:ascii="Times New Roman" w:hAnsi="Times New Roman" w:cs="Times New Roman"/>
        </w:rPr>
        <w:t xml:space="preserve"> </w:t>
      </w:r>
      <w:r w:rsidR="00987129">
        <w:rPr>
          <w:rFonts w:ascii="Times New Roman" w:hAnsi="Times New Roman" w:cs="Times New Roman"/>
        </w:rPr>
        <w:t xml:space="preserve">Because of this limitation on the linguistic argument, </w:t>
      </w:r>
      <w:r w:rsidR="00501B8D" w:rsidRPr="00BF5AD8">
        <w:rPr>
          <w:rFonts w:ascii="Times New Roman" w:hAnsi="Times New Roman" w:cs="Times New Roman"/>
        </w:rPr>
        <w:t xml:space="preserve">I </w:t>
      </w:r>
      <w:r w:rsidR="00B67796">
        <w:rPr>
          <w:rFonts w:ascii="Times New Roman" w:hAnsi="Times New Roman" w:cs="Times New Roman"/>
        </w:rPr>
        <w:t xml:space="preserve">need to </w:t>
      </w:r>
      <w:r w:rsidR="00501B8D" w:rsidRPr="00BF5AD8">
        <w:rPr>
          <w:rFonts w:ascii="Times New Roman" w:hAnsi="Times New Roman" w:cs="Times New Roman"/>
        </w:rPr>
        <w:t>assemble other arguments</w:t>
      </w:r>
      <w:r w:rsidR="00AD3D0D" w:rsidRPr="00BF5AD8">
        <w:rPr>
          <w:rFonts w:ascii="Times New Roman" w:hAnsi="Times New Roman" w:cs="Times New Roman"/>
        </w:rPr>
        <w:t xml:space="preserve"> to support my case for </w:t>
      </w:r>
      <w:r w:rsidR="00AD3D0D" w:rsidRPr="00BF5AD8">
        <w:rPr>
          <w:rFonts w:ascii="Times New Roman" w:hAnsi="Times New Roman" w:cs="Times New Roman"/>
          <w:i/>
        </w:rPr>
        <w:t>right</w:t>
      </w:r>
      <w:r w:rsidR="00501B8D" w:rsidRPr="00BF5AD8">
        <w:rPr>
          <w:rFonts w:ascii="Times New Roman" w:hAnsi="Times New Roman" w:cs="Times New Roman"/>
        </w:rPr>
        <w:t>.</w:t>
      </w:r>
    </w:p>
    <w:p w14:paraId="42F98558" w14:textId="797D4DFE" w:rsidR="00B46619" w:rsidRDefault="00B46619" w:rsidP="00E273E6">
      <w:pPr>
        <w:rPr>
          <w:rFonts w:ascii="Times New Roman" w:hAnsi="Times New Roman" w:cs="Times New Roman"/>
        </w:rPr>
      </w:pPr>
    </w:p>
    <w:p w14:paraId="5725FEFC" w14:textId="70F96AEA" w:rsidR="00B46619" w:rsidRPr="00B46619" w:rsidRDefault="00B46619" w:rsidP="00E273E6">
      <w:pPr>
        <w:rPr>
          <w:rFonts w:ascii="Times New Roman" w:hAnsi="Times New Roman" w:cs="Times New Roman"/>
          <w:i/>
        </w:rPr>
      </w:pPr>
      <w:r w:rsidRPr="00BF5AD8">
        <w:rPr>
          <w:rFonts w:ascii="Times New Roman" w:hAnsi="Times New Roman" w:cs="Times New Roman"/>
        </w:rPr>
        <w:lastRenderedPageBreak/>
        <w:t xml:space="preserve">I could have titled my paper ‘The Normative Evaluative Adjectives </w:t>
      </w:r>
      <w:r w:rsidRPr="00BF5AD8">
        <w:rPr>
          <w:rFonts w:ascii="Times New Roman" w:hAnsi="Times New Roman" w:cs="Times New Roman"/>
          <w:i/>
          <w:iCs/>
        </w:rPr>
        <w:t>Good</w:t>
      </w:r>
      <w:r w:rsidRPr="00BF5AD8">
        <w:rPr>
          <w:rFonts w:ascii="Times New Roman" w:hAnsi="Times New Roman" w:cs="Times New Roman"/>
        </w:rPr>
        <w:t xml:space="preserve"> and </w:t>
      </w:r>
      <w:r w:rsidRPr="00BF5AD8">
        <w:rPr>
          <w:rFonts w:ascii="Times New Roman" w:hAnsi="Times New Roman" w:cs="Times New Roman"/>
          <w:i/>
          <w:iCs/>
        </w:rPr>
        <w:t>Right</w:t>
      </w:r>
      <w:r w:rsidRPr="00BF5AD8">
        <w:rPr>
          <w:rFonts w:ascii="Times New Roman" w:hAnsi="Times New Roman" w:cs="Times New Roman"/>
        </w:rPr>
        <w:t xml:space="preserve">’ but I </w:t>
      </w:r>
      <w:r w:rsidR="00C4051A">
        <w:rPr>
          <w:rFonts w:ascii="Times New Roman" w:hAnsi="Times New Roman" w:cs="Times New Roman"/>
        </w:rPr>
        <w:t>did not</w:t>
      </w:r>
      <w:r w:rsidRPr="00BF5AD8">
        <w:rPr>
          <w:rFonts w:ascii="Times New Roman" w:hAnsi="Times New Roman" w:cs="Times New Roman"/>
        </w:rPr>
        <w:t xml:space="preserve">. Normativity is a confused and confusing matter. The word seems to reference a relation to a norm or standard or benchmark, as in, e.g., </w:t>
      </w:r>
      <w:r w:rsidR="00E84DC0">
        <w:rPr>
          <w:rFonts w:ascii="Times New Roman" w:hAnsi="Times New Roman" w:cs="Times New Roman"/>
        </w:rPr>
        <w:t>“</w:t>
      </w:r>
      <w:r w:rsidRPr="00BF5AD8">
        <w:rPr>
          <w:rFonts w:ascii="Times New Roman" w:hAnsi="Times New Roman" w:cs="Times New Roman"/>
        </w:rPr>
        <w:t>does this paper meet the standard (norm) for an A-paper in philosophy</w:t>
      </w:r>
      <w:r w:rsidR="00E84DC0">
        <w:rPr>
          <w:rFonts w:ascii="Times New Roman" w:hAnsi="Times New Roman" w:cs="Times New Roman"/>
        </w:rPr>
        <w:t>”</w:t>
      </w:r>
      <w:r w:rsidRPr="00BF5AD8">
        <w:rPr>
          <w:rFonts w:ascii="Times New Roman" w:hAnsi="Times New Roman" w:cs="Times New Roman"/>
        </w:rPr>
        <w:t xml:space="preserve">? Yet it is commonly used more broadly to indicate all of the ways in which the evaluative words – the “normative” words, merging the two kinds, perhaps illicitly – such as </w:t>
      </w:r>
      <w:r w:rsidRPr="00BF5AD8">
        <w:rPr>
          <w:rFonts w:ascii="Times New Roman" w:hAnsi="Times New Roman" w:cs="Times New Roman"/>
          <w:i/>
        </w:rPr>
        <w:t>good</w:t>
      </w:r>
      <w:r w:rsidRPr="00BF5AD8">
        <w:rPr>
          <w:rFonts w:ascii="Times New Roman" w:hAnsi="Times New Roman" w:cs="Times New Roman"/>
        </w:rPr>
        <w:t xml:space="preserve"> and </w:t>
      </w:r>
      <w:r w:rsidRPr="00BF5AD8">
        <w:rPr>
          <w:rFonts w:ascii="Times New Roman" w:hAnsi="Times New Roman" w:cs="Times New Roman"/>
          <w:i/>
        </w:rPr>
        <w:t>right</w:t>
      </w:r>
      <w:r w:rsidRPr="00BF5AD8">
        <w:rPr>
          <w:rFonts w:ascii="Times New Roman" w:hAnsi="Times New Roman" w:cs="Times New Roman"/>
        </w:rPr>
        <w:t xml:space="preserve"> and </w:t>
      </w:r>
      <w:r w:rsidRPr="00BF5AD8">
        <w:rPr>
          <w:rFonts w:ascii="Times New Roman" w:hAnsi="Times New Roman" w:cs="Times New Roman"/>
          <w:i/>
        </w:rPr>
        <w:t>ought</w:t>
      </w:r>
      <w:r w:rsidRPr="00BF5AD8">
        <w:rPr>
          <w:rFonts w:ascii="Times New Roman" w:hAnsi="Times New Roman" w:cs="Times New Roman"/>
        </w:rPr>
        <w:t xml:space="preserve"> and </w:t>
      </w:r>
      <w:r w:rsidRPr="00BF5AD8">
        <w:rPr>
          <w:rFonts w:ascii="Times New Roman" w:hAnsi="Times New Roman" w:cs="Times New Roman"/>
          <w:i/>
        </w:rPr>
        <w:t xml:space="preserve">must </w:t>
      </w:r>
      <w:r w:rsidRPr="00BF5AD8">
        <w:rPr>
          <w:rFonts w:ascii="Times New Roman" w:hAnsi="Times New Roman" w:cs="Times New Roman"/>
        </w:rPr>
        <w:t xml:space="preserve">are used to evaluate, guide, direct, commend, censure and otherwise constrain our actions. Based on Finlay’s (2010) very useful survey of the subject of normativity and on his own later contribution to the subject (Finlay 2019),  it seems to me that the truth here is that we can, if not define or strictly demarcate it, at least locate the phenomenon in a general way, and I take that phenomenon to be how </w:t>
      </w:r>
      <w:r w:rsidRPr="00BF5AD8">
        <w:rPr>
          <w:rFonts w:ascii="Times New Roman" w:hAnsi="Times New Roman" w:cs="Times New Roman"/>
          <w:i/>
        </w:rPr>
        <w:t xml:space="preserve">good </w:t>
      </w:r>
      <w:r w:rsidRPr="00BF5AD8">
        <w:rPr>
          <w:rFonts w:ascii="Times New Roman" w:hAnsi="Times New Roman" w:cs="Times New Roman"/>
        </w:rPr>
        <w:t xml:space="preserve">and </w:t>
      </w:r>
      <w:r w:rsidRPr="00BF5AD8">
        <w:rPr>
          <w:rFonts w:ascii="Times New Roman" w:hAnsi="Times New Roman" w:cs="Times New Roman"/>
          <w:i/>
        </w:rPr>
        <w:t>right</w:t>
      </w:r>
      <w:r w:rsidRPr="00BF5AD8">
        <w:rPr>
          <w:rFonts w:ascii="Times New Roman" w:hAnsi="Times New Roman" w:cs="Times New Roman"/>
        </w:rPr>
        <w:t xml:space="preserve"> and </w:t>
      </w:r>
      <w:r w:rsidRPr="00BF5AD8">
        <w:rPr>
          <w:rFonts w:ascii="Times New Roman" w:hAnsi="Times New Roman" w:cs="Times New Roman"/>
          <w:i/>
        </w:rPr>
        <w:t>ought</w:t>
      </w:r>
      <w:r w:rsidRPr="00BF5AD8">
        <w:rPr>
          <w:rFonts w:ascii="Times New Roman" w:hAnsi="Times New Roman" w:cs="Times New Roman"/>
        </w:rPr>
        <w:t xml:space="preserve"> and </w:t>
      </w:r>
      <w:r w:rsidRPr="00BF5AD8">
        <w:rPr>
          <w:rFonts w:ascii="Times New Roman" w:hAnsi="Times New Roman" w:cs="Times New Roman"/>
          <w:i/>
        </w:rPr>
        <w:t>must,</w:t>
      </w:r>
      <w:r w:rsidRPr="00BF5AD8">
        <w:rPr>
          <w:rFonts w:ascii="Times New Roman" w:hAnsi="Times New Roman" w:cs="Times New Roman"/>
        </w:rPr>
        <w:t xml:space="preserve"> as uttered in sincere sentences among persons, purport justifiably (one big part of the argument is what this means) to evaluate situations and our choices, and guide, direct and constrain our actions. There are many theories as to what this means and how it is done but none seem to me obviously clear and correct. I will use </w:t>
      </w:r>
      <w:r w:rsidRPr="00BF5AD8">
        <w:rPr>
          <w:rFonts w:ascii="Times New Roman" w:hAnsi="Times New Roman" w:cs="Times New Roman"/>
          <w:i/>
        </w:rPr>
        <w:t>normative</w:t>
      </w:r>
      <w:r w:rsidRPr="00BF5AD8">
        <w:rPr>
          <w:rFonts w:ascii="Times New Roman" w:hAnsi="Times New Roman" w:cs="Times New Roman"/>
        </w:rPr>
        <w:t xml:space="preserve"> to call out the phenomenon</w:t>
      </w:r>
      <w:r w:rsidR="003839E9">
        <w:rPr>
          <w:rFonts w:ascii="Times New Roman" w:hAnsi="Times New Roman" w:cs="Times New Roman"/>
        </w:rPr>
        <w:t xml:space="preserve"> and I will offer an account of it</w:t>
      </w:r>
      <w:r w:rsidRPr="00BF5AD8">
        <w:rPr>
          <w:rFonts w:ascii="Times New Roman" w:hAnsi="Times New Roman" w:cs="Times New Roman"/>
        </w:rPr>
        <w:t>, but</w:t>
      </w:r>
      <w:r>
        <w:rPr>
          <w:rFonts w:ascii="Times New Roman" w:hAnsi="Times New Roman" w:cs="Times New Roman"/>
        </w:rPr>
        <w:t xml:space="preserve"> in the account I offer,</w:t>
      </w:r>
      <w:r w:rsidRPr="00BF5AD8">
        <w:rPr>
          <w:rFonts w:ascii="Times New Roman" w:hAnsi="Times New Roman" w:cs="Times New Roman"/>
        </w:rPr>
        <w:t xml:space="preserve"> evaluativity comes first</w:t>
      </w:r>
      <w:r>
        <w:rPr>
          <w:rFonts w:ascii="Times New Roman" w:hAnsi="Times New Roman" w:cs="Times New Roman"/>
        </w:rPr>
        <w:t xml:space="preserve"> and I give</w:t>
      </w:r>
      <w:r w:rsidRPr="00BF5AD8">
        <w:rPr>
          <w:rFonts w:ascii="Times New Roman" w:hAnsi="Times New Roman" w:cs="Times New Roman"/>
        </w:rPr>
        <w:t xml:space="preserve"> an account of </w:t>
      </w:r>
      <w:r w:rsidR="005B4807">
        <w:rPr>
          <w:rFonts w:ascii="Times New Roman" w:hAnsi="Times New Roman" w:cs="Times New Roman"/>
        </w:rPr>
        <w:t>evaluativity</w:t>
      </w:r>
      <w:r w:rsidRPr="00BF5AD8">
        <w:rPr>
          <w:rFonts w:ascii="Times New Roman" w:hAnsi="Times New Roman" w:cs="Times New Roman"/>
        </w:rPr>
        <w:t xml:space="preserve"> that builds from and extends the linguists’ account as it is embedded in the theory of gradable adjectives</w:t>
      </w:r>
      <w:r>
        <w:rPr>
          <w:rFonts w:ascii="Times New Roman" w:hAnsi="Times New Roman" w:cs="Times New Roman"/>
        </w:rPr>
        <w:t xml:space="preserve">. </w:t>
      </w:r>
      <w:r w:rsidR="008F24B3">
        <w:rPr>
          <w:rFonts w:ascii="Times New Roman" w:hAnsi="Times New Roman" w:cs="Times New Roman"/>
        </w:rPr>
        <w:t>I t</w:t>
      </w:r>
      <w:r w:rsidRPr="00BF5AD8">
        <w:rPr>
          <w:rFonts w:ascii="Times New Roman" w:hAnsi="Times New Roman" w:cs="Times New Roman"/>
        </w:rPr>
        <w:t xml:space="preserve">hen </w:t>
      </w:r>
      <w:r w:rsidR="008F24B3">
        <w:rPr>
          <w:rFonts w:ascii="Times New Roman" w:hAnsi="Times New Roman" w:cs="Times New Roman"/>
        </w:rPr>
        <w:t>develop</w:t>
      </w:r>
      <w:r w:rsidRPr="00BF5AD8">
        <w:rPr>
          <w:rFonts w:ascii="Times New Roman" w:hAnsi="Times New Roman" w:cs="Times New Roman"/>
        </w:rPr>
        <w:t xml:space="preserve"> an account of normativity as arising from, and </w:t>
      </w:r>
      <w:r w:rsidR="0061690E">
        <w:rPr>
          <w:rFonts w:ascii="Times New Roman" w:hAnsi="Times New Roman" w:cs="Times New Roman"/>
        </w:rPr>
        <w:t xml:space="preserve">to be </w:t>
      </w:r>
      <w:r w:rsidRPr="00BF5AD8">
        <w:rPr>
          <w:rFonts w:ascii="Times New Roman" w:hAnsi="Times New Roman" w:cs="Times New Roman"/>
        </w:rPr>
        <w:t>understood in terms of, evaluativity. But</w:t>
      </w:r>
      <w:r w:rsidR="009B63D2">
        <w:rPr>
          <w:rFonts w:ascii="Times New Roman" w:hAnsi="Times New Roman" w:cs="Times New Roman"/>
        </w:rPr>
        <w:t xml:space="preserve"> the word</w:t>
      </w:r>
      <w:r w:rsidRPr="00BF5AD8">
        <w:rPr>
          <w:rFonts w:ascii="Times New Roman" w:hAnsi="Times New Roman" w:cs="Times New Roman"/>
        </w:rPr>
        <w:t xml:space="preserve"> </w:t>
      </w:r>
      <w:r w:rsidRPr="00BF5AD8">
        <w:rPr>
          <w:rFonts w:ascii="Times New Roman" w:hAnsi="Times New Roman" w:cs="Times New Roman"/>
          <w:i/>
          <w:iCs/>
        </w:rPr>
        <w:t>normative</w:t>
      </w:r>
      <w:r w:rsidRPr="00BF5AD8">
        <w:rPr>
          <w:rFonts w:ascii="Times New Roman" w:hAnsi="Times New Roman" w:cs="Times New Roman"/>
        </w:rPr>
        <w:t xml:space="preserve"> is, really, a term of art having little or no natural use in English, and so my account will be in the nature of an investigation of what normativity might be if the theory of </w:t>
      </w:r>
      <w:r w:rsidRPr="00BF5AD8">
        <w:rPr>
          <w:rFonts w:ascii="Times New Roman" w:hAnsi="Times New Roman" w:cs="Times New Roman"/>
          <w:i/>
          <w:iCs/>
        </w:rPr>
        <w:t>good</w:t>
      </w:r>
      <w:r w:rsidRPr="00BF5AD8">
        <w:rPr>
          <w:rFonts w:ascii="Times New Roman" w:hAnsi="Times New Roman" w:cs="Times New Roman"/>
        </w:rPr>
        <w:t xml:space="preserve"> and </w:t>
      </w:r>
      <w:r w:rsidRPr="00BF5AD8">
        <w:rPr>
          <w:rFonts w:ascii="Times New Roman" w:hAnsi="Times New Roman" w:cs="Times New Roman"/>
          <w:i/>
          <w:iCs/>
        </w:rPr>
        <w:t>right</w:t>
      </w:r>
      <w:r w:rsidRPr="00BF5AD8">
        <w:rPr>
          <w:rFonts w:ascii="Times New Roman" w:hAnsi="Times New Roman" w:cs="Times New Roman"/>
        </w:rPr>
        <w:t xml:space="preserve"> as gradable adjectives is correct. Evaluativity is a clearer and I think a more basic concept, and can be explained in what I think is an intuitively attractive way</w:t>
      </w:r>
      <w:r w:rsidR="00795D2B">
        <w:rPr>
          <w:rFonts w:ascii="Times New Roman" w:hAnsi="Times New Roman" w:cs="Times New Roman"/>
        </w:rPr>
        <w:t>.</w:t>
      </w:r>
      <w:r w:rsidRPr="00BF5AD8">
        <w:rPr>
          <w:rFonts w:ascii="Times New Roman" w:hAnsi="Times New Roman" w:cs="Times New Roman"/>
        </w:rPr>
        <w:t xml:space="preserve"> </w:t>
      </w:r>
    </w:p>
    <w:p w14:paraId="2788E34A" w14:textId="49844E8C" w:rsidR="00157459" w:rsidRDefault="00157459" w:rsidP="00E273E6">
      <w:pPr>
        <w:rPr>
          <w:rFonts w:ascii="Times New Roman" w:hAnsi="Times New Roman" w:cs="Times New Roman"/>
        </w:rPr>
      </w:pPr>
    </w:p>
    <w:p w14:paraId="12F996DE" w14:textId="22AF87F2" w:rsidR="00157459" w:rsidRPr="00BF5AD8" w:rsidRDefault="00157459" w:rsidP="00157459">
      <w:pPr>
        <w:rPr>
          <w:rFonts w:ascii="Times New Roman" w:hAnsi="Times New Roman" w:cs="Times New Roman"/>
          <w:vertAlign w:val="superscript"/>
        </w:rPr>
      </w:pPr>
      <w:r w:rsidRPr="00BF5AD8">
        <w:rPr>
          <w:rFonts w:ascii="Times New Roman" w:hAnsi="Times New Roman" w:cs="Times New Roman"/>
        </w:rPr>
        <w:t xml:space="preserve">If this new theory of the semantics of a particular class of adjectives is true of </w:t>
      </w:r>
      <w:r w:rsidRPr="00BF5AD8">
        <w:rPr>
          <w:rFonts w:ascii="Times New Roman" w:hAnsi="Times New Roman" w:cs="Times New Roman"/>
          <w:i/>
          <w:iCs/>
        </w:rPr>
        <w:t>good</w:t>
      </w:r>
      <w:r w:rsidRPr="00BF5AD8">
        <w:rPr>
          <w:rFonts w:ascii="Times New Roman" w:hAnsi="Times New Roman" w:cs="Times New Roman"/>
        </w:rPr>
        <w:t xml:space="preserve">, that will lead to changes which reverberate throughout our thinking about </w:t>
      </w:r>
      <w:r w:rsidRPr="00BF5AD8">
        <w:rPr>
          <w:rFonts w:ascii="Times New Roman" w:hAnsi="Times New Roman" w:cs="Times New Roman"/>
          <w:i/>
        </w:rPr>
        <w:t>good</w:t>
      </w:r>
      <w:r w:rsidRPr="00BF5AD8">
        <w:rPr>
          <w:rFonts w:ascii="Times New Roman" w:hAnsi="Times New Roman" w:cs="Times New Roman"/>
        </w:rPr>
        <w:t xml:space="preserve"> and good, and, as I will argue, about </w:t>
      </w:r>
      <w:r w:rsidRPr="00BF5AD8">
        <w:rPr>
          <w:rFonts w:ascii="Times New Roman" w:hAnsi="Times New Roman" w:cs="Times New Roman"/>
          <w:i/>
        </w:rPr>
        <w:t>right</w:t>
      </w:r>
      <w:r w:rsidRPr="00BF5AD8">
        <w:rPr>
          <w:rFonts w:ascii="Times New Roman" w:hAnsi="Times New Roman" w:cs="Times New Roman"/>
        </w:rPr>
        <w:t xml:space="preserve"> and right. Without a property good, all the old Moorean issues about that supposed property simply do not arise – yet parallels and counterparts of the problems and issues do arise, although in significantly altered forms, for our evaluative</w:t>
      </w:r>
      <w:r w:rsidR="009B7978">
        <w:rPr>
          <w:rFonts w:ascii="Times New Roman" w:hAnsi="Times New Roman" w:cs="Times New Roman"/>
        </w:rPr>
        <w:t>, normative</w:t>
      </w:r>
      <w:r w:rsidRPr="00BF5AD8">
        <w:rPr>
          <w:rFonts w:ascii="Times New Roman" w:hAnsi="Times New Roman" w:cs="Times New Roman"/>
        </w:rPr>
        <w:t xml:space="preserve"> and metaphysical concerns remain and our linguistic uses of </w:t>
      </w:r>
      <w:r w:rsidRPr="00BF5AD8">
        <w:rPr>
          <w:rFonts w:ascii="Times New Roman" w:hAnsi="Times New Roman" w:cs="Times New Roman"/>
          <w:i/>
        </w:rPr>
        <w:t>good</w:t>
      </w:r>
      <w:r w:rsidRPr="00BF5AD8">
        <w:rPr>
          <w:rFonts w:ascii="Times New Roman" w:hAnsi="Times New Roman" w:cs="Times New Roman"/>
        </w:rPr>
        <w:t xml:space="preserve"> are as central to our lives as ever they were. But the arguments about the nature of good change radically</w:t>
      </w:r>
      <w:r w:rsidR="0045532A">
        <w:rPr>
          <w:rFonts w:ascii="Times New Roman" w:hAnsi="Times New Roman" w:cs="Times New Roman"/>
        </w:rPr>
        <w:t>.</w:t>
      </w:r>
      <w:r w:rsidRPr="00BF5AD8">
        <w:rPr>
          <w:rFonts w:ascii="Times New Roman" w:hAnsi="Times New Roman" w:cs="Times New Roman"/>
        </w:rPr>
        <w:t xml:space="preserve"> Moorean claims about analyzing good become irrelevant; without the question how to analyze </w:t>
      </w:r>
      <w:r w:rsidR="00F26501">
        <w:rPr>
          <w:rFonts w:ascii="Times New Roman" w:hAnsi="Times New Roman" w:cs="Times New Roman"/>
        </w:rPr>
        <w:t>some supposed</w:t>
      </w:r>
      <w:r w:rsidRPr="00BF5AD8">
        <w:rPr>
          <w:rFonts w:ascii="Times New Roman" w:hAnsi="Times New Roman" w:cs="Times New Roman"/>
        </w:rPr>
        <w:t xml:space="preserve"> property good, the naturalism vs. non-naturalism contrast seems to fade to a degree of insignificance; and without some property good, what we are doing in saying of something that it is good becomes a significantly different thing. I don’t think that non-cognitivism</w:t>
      </w:r>
      <w:r w:rsidR="00F26501">
        <w:rPr>
          <w:rFonts w:ascii="Times New Roman" w:hAnsi="Times New Roman" w:cs="Times New Roman"/>
        </w:rPr>
        <w:t>, i.e., emotivism,</w:t>
      </w:r>
      <w:r w:rsidRPr="00BF5AD8">
        <w:rPr>
          <w:rFonts w:ascii="Times New Roman" w:hAnsi="Times New Roman" w:cs="Times New Roman"/>
        </w:rPr>
        <w:t xml:space="preserve"> is reinforced, quite the opposite</w:t>
      </w:r>
      <w:r w:rsidR="00C56F84">
        <w:rPr>
          <w:rFonts w:ascii="Times New Roman" w:hAnsi="Times New Roman" w:cs="Times New Roman"/>
        </w:rPr>
        <w:t xml:space="preserve">: gradable </w:t>
      </w:r>
      <w:r w:rsidR="00C56F84" w:rsidRPr="00C56F84">
        <w:rPr>
          <w:rFonts w:ascii="Times New Roman" w:hAnsi="Times New Roman" w:cs="Times New Roman"/>
          <w:i/>
          <w:iCs/>
        </w:rPr>
        <w:t>good</w:t>
      </w:r>
      <w:r w:rsidR="00C56F84">
        <w:rPr>
          <w:rFonts w:ascii="Times New Roman" w:hAnsi="Times New Roman" w:cs="Times New Roman"/>
        </w:rPr>
        <w:t xml:space="preserve"> will yield cognitive and truth-apt utterances. B</w:t>
      </w:r>
      <w:r w:rsidRPr="00BF5AD8">
        <w:rPr>
          <w:rFonts w:ascii="Times New Roman" w:hAnsi="Times New Roman" w:cs="Times New Roman"/>
        </w:rPr>
        <w:t xml:space="preserve">ut cognitivism will become divorced from non-naturalism and yet </w:t>
      </w:r>
      <w:r w:rsidR="00F4755D">
        <w:rPr>
          <w:rFonts w:ascii="Times New Roman" w:hAnsi="Times New Roman" w:cs="Times New Roman"/>
        </w:rPr>
        <w:t>will</w:t>
      </w:r>
      <w:r w:rsidRPr="00BF5AD8">
        <w:rPr>
          <w:rFonts w:ascii="Times New Roman" w:hAnsi="Times New Roman" w:cs="Times New Roman"/>
        </w:rPr>
        <w:t xml:space="preserve"> not </w:t>
      </w:r>
      <w:r w:rsidR="00F4755D">
        <w:rPr>
          <w:rFonts w:ascii="Times New Roman" w:hAnsi="Times New Roman" w:cs="Times New Roman"/>
        </w:rPr>
        <w:t>lead to</w:t>
      </w:r>
      <w:r w:rsidRPr="00BF5AD8">
        <w:rPr>
          <w:rFonts w:ascii="Times New Roman" w:hAnsi="Times New Roman" w:cs="Times New Roman"/>
        </w:rPr>
        <w:t xml:space="preserve"> a naturalism. The whole linguistic and metaethical landscape will </w:t>
      </w:r>
      <w:r w:rsidR="004C4D58">
        <w:rPr>
          <w:rFonts w:ascii="Times New Roman" w:hAnsi="Times New Roman" w:cs="Times New Roman"/>
        </w:rPr>
        <w:t>shift</w:t>
      </w:r>
      <w:r w:rsidRPr="00BF5AD8">
        <w:rPr>
          <w:rFonts w:ascii="Times New Roman" w:hAnsi="Times New Roman" w:cs="Times New Roman"/>
        </w:rPr>
        <w:t xml:space="preserve"> dramatically. So in addition to setting out the theory of </w:t>
      </w:r>
      <w:r w:rsidRPr="00BF5AD8">
        <w:rPr>
          <w:rFonts w:ascii="Times New Roman" w:hAnsi="Times New Roman" w:cs="Times New Roman"/>
          <w:i/>
        </w:rPr>
        <w:t>good</w:t>
      </w:r>
      <w:r w:rsidRPr="00BF5AD8">
        <w:rPr>
          <w:rFonts w:ascii="Times New Roman" w:hAnsi="Times New Roman" w:cs="Times New Roman"/>
        </w:rPr>
        <w:t xml:space="preserve"> and </w:t>
      </w:r>
      <w:r w:rsidRPr="00BF5AD8">
        <w:rPr>
          <w:rFonts w:ascii="Times New Roman" w:hAnsi="Times New Roman" w:cs="Times New Roman"/>
          <w:i/>
        </w:rPr>
        <w:t>right</w:t>
      </w:r>
      <w:r w:rsidRPr="00BF5AD8">
        <w:rPr>
          <w:rFonts w:ascii="Times New Roman" w:hAnsi="Times New Roman" w:cs="Times New Roman"/>
        </w:rPr>
        <w:t xml:space="preserve"> as gradable adjectives, I will be investigating some of these changes and trying to understand their significance.</w:t>
      </w:r>
    </w:p>
    <w:p w14:paraId="4A81F7B0" w14:textId="77777777" w:rsidR="002C5168" w:rsidRPr="00BF5AD8" w:rsidRDefault="002C5168" w:rsidP="00D73255">
      <w:pPr>
        <w:rPr>
          <w:rFonts w:ascii="Times New Roman" w:hAnsi="Times New Roman" w:cs="Times New Roman"/>
        </w:rPr>
      </w:pPr>
    </w:p>
    <w:p w14:paraId="7707F48C" w14:textId="77777777" w:rsidR="001D3025" w:rsidRPr="00BF5AD8" w:rsidRDefault="001D3025" w:rsidP="00D73255">
      <w:pPr>
        <w:rPr>
          <w:rFonts w:ascii="Times New Roman" w:hAnsi="Times New Roman" w:cs="Times New Roman"/>
        </w:rPr>
      </w:pPr>
      <w:r w:rsidRPr="00BF5AD8">
        <w:rPr>
          <w:rFonts w:ascii="Times New Roman" w:hAnsi="Times New Roman" w:cs="Times New Roman"/>
        </w:rPr>
        <w:t>1.</w:t>
      </w:r>
      <w:r w:rsidR="00761C0E" w:rsidRPr="00BF5AD8">
        <w:rPr>
          <w:rFonts w:ascii="Times New Roman" w:hAnsi="Times New Roman" w:cs="Times New Roman"/>
        </w:rPr>
        <w:t>2</w:t>
      </w:r>
      <w:r w:rsidR="00422C4A" w:rsidRPr="00BF5AD8">
        <w:rPr>
          <w:rFonts w:ascii="Times New Roman" w:hAnsi="Times New Roman" w:cs="Times New Roman"/>
        </w:rPr>
        <w:t xml:space="preserve"> </w:t>
      </w:r>
      <w:r w:rsidRPr="00BF5AD8">
        <w:rPr>
          <w:rFonts w:ascii="Times New Roman" w:hAnsi="Times New Roman" w:cs="Times New Roman"/>
        </w:rPr>
        <w:t>How I will proceed</w:t>
      </w:r>
    </w:p>
    <w:p w14:paraId="073DA85B" w14:textId="77777777" w:rsidR="001D3025" w:rsidRPr="00BF5AD8" w:rsidRDefault="001D3025" w:rsidP="00D73255">
      <w:pPr>
        <w:rPr>
          <w:rFonts w:ascii="Times New Roman" w:hAnsi="Times New Roman" w:cs="Times New Roman"/>
        </w:rPr>
      </w:pPr>
    </w:p>
    <w:p w14:paraId="63706A85" w14:textId="65F7B922" w:rsidR="00D77D28" w:rsidRPr="00BF5AD8" w:rsidRDefault="002C5168" w:rsidP="00D73255">
      <w:pPr>
        <w:rPr>
          <w:rFonts w:ascii="Times New Roman" w:hAnsi="Times New Roman" w:cs="Times New Roman"/>
        </w:rPr>
      </w:pPr>
      <w:r w:rsidRPr="00BF5AD8">
        <w:rPr>
          <w:rFonts w:ascii="Times New Roman" w:hAnsi="Times New Roman" w:cs="Times New Roman"/>
        </w:rPr>
        <w:t>In what follows, I will first</w:t>
      </w:r>
      <w:r w:rsidR="00FD32B8" w:rsidRPr="00BF5AD8">
        <w:rPr>
          <w:rFonts w:ascii="Times New Roman" w:hAnsi="Times New Roman" w:cs="Times New Roman"/>
        </w:rPr>
        <w:t xml:space="preserve"> set out </w:t>
      </w:r>
      <w:r w:rsidRPr="00BF5AD8">
        <w:rPr>
          <w:rFonts w:ascii="Times New Roman" w:hAnsi="Times New Roman" w:cs="Times New Roman"/>
        </w:rPr>
        <w:t xml:space="preserve">the linguists’ theory of the semantics of gradable adjectives, using </w:t>
      </w:r>
      <w:r w:rsidRPr="00BF5AD8">
        <w:rPr>
          <w:rFonts w:ascii="Times New Roman" w:hAnsi="Times New Roman" w:cs="Times New Roman"/>
          <w:i/>
        </w:rPr>
        <w:t>tall</w:t>
      </w:r>
      <w:r w:rsidRPr="00BF5AD8">
        <w:rPr>
          <w:rFonts w:ascii="Times New Roman" w:hAnsi="Times New Roman" w:cs="Times New Roman"/>
        </w:rPr>
        <w:t xml:space="preserve"> as my example. Getting very clear on what is supposed to be going on in the simple case</w:t>
      </w:r>
      <w:r w:rsidR="00464519" w:rsidRPr="00BF5AD8">
        <w:rPr>
          <w:rFonts w:ascii="Times New Roman" w:hAnsi="Times New Roman" w:cs="Times New Roman"/>
        </w:rPr>
        <w:t>s</w:t>
      </w:r>
      <w:r w:rsidRPr="00BF5AD8">
        <w:rPr>
          <w:rFonts w:ascii="Times New Roman" w:hAnsi="Times New Roman" w:cs="Times New Roman"/>
        </w:rPr>
        <w:t xml:space="preserve"> will help us stay straight as we apply the theory to the complex cases. </w:t>
      </w:r>
      <w:r w:rsidR="00452124" w:rsidRPr="00BF5AD8">
        <w:rPr>
          <w:rFonts w:ascii="Times New Roman" w:hAnsi="Times New Roman" w:cs="Times New Roman"/>
        </w:rPr>
        <w:t>Next</w:t>
      </w:r>
      <w:r w:rsidR="00711842" w:rsidRPr="00BF5AD8">
        <w:rPr>
          <w:rFonts w:ascii="Times New Roman" w:hAnsi="Times New Roman" w:cs="Times New Roman"/>
        </w:rPr>
        <w:t>,</w:t>
      </w:r>
      <w:r w:rsidR="00452124" w:rsidRPr="00BF5AD8">
        <w:rPr>
          <w:rFonts w:ascii="Times New Roman" w:hAnsi="Times New Roman" w:cs="Times New Roman"/>
        </w:rPr>
        <w:t xml:space="preserve"> I apply the semantics to the adjective </w:t>
      </w:r>
      <w:r w:rsidR="00D77D28" w:rsidRPr="00BF5AD8">
        <w:rPr>
          <w:rFonts w:ascii="Times New Roman" w:hAnsi="Times New Roman" w:cs="Times New Roman"/>
          <w:i/>
        </w:rPr>
        <w:t>smart</w:t>
      </w:r>
      <w:r w:rsidR="00452124" w:rsidRPr="00BF5AD8">
        <w:rPr>
          <w:rFonts w:ascii="Times New Roman" w:hAnsi="Times New Roman" w:cs="Times New Roman"/>
        </w:rPr>
        <w:t xml:space="preserve">. The key point about </w:t>
      </w:r>
      <w:r w:rsidR="00D77D28" w:rsidRPr="00BF5AD8">
        <w:rPr>
          <w:rFonts w:ascii="Times New Roman" w:hAnsi="Times New Roman" w:cs="Times New Roman"/>
          <w:i/>
        </w:rPr>
        <w:t>smart</w:t>
      </w:r>
      <w:r w:rsidR="00452124" w:rsidRPr="00BF5AD8">
        <w:rPr>
          <w:rFonts w:ascii="Times New Roman" w:hAnsi="Times New Roman" w:cs="Times New Roman"/>
        </w:rPr>
        <w:t xml:space="preserve"> as opposed to </w:t>
      </w:r>
      <w:r w:rsidR="00452124" w:rsidRPr="00BF5AD8">
        <w:rPr>
          <w:rFonts w:ascii="Times New Roman" w:hAnsi="Times New Roman" w:cs="Times New Roman"/>
          <w:i/>
        </w:rPr>
        <w:t>tall</w:t>
      </w:r>
      <w:r w:rsidR="00452124" w:rsidRPr="00BF5AD8">
        <w:rPr>
          <w:rFonts w:ascii="Times New Roman" w:hAnsi="Times New Roman" w:cs="Times New Roman"/>
        </w:rPr>
        <w:t xml:space="preserve"> is that </w:t>
      </w:r>
      <w:r w:rsidR="00E90446" w:rsidRPr="00BF5AD8">
        <w:rPr>
          <w:rFonts w:ascii="Times New Roman" w:hAnsi="Times New Roman" w:cs="Times New Roman"/>
        </w:rPr>
        <w:t xml:space="preserve">while </w:t>
      </w:r>
      <w:r w:rsidR="00452124" w:rsidRPr="00BF5AD8">
        <w:rPr>
          <w:rFonts w:ascii="Times New Roman" w:hAnsi="Times New Roman" w:cs="Times New Roman"/>
        </w:rPr>
        <w:t>the</w:t>
      </w:r>
      <w:r w:rsidR="00AE5731">
        <w:rPr>
          <w:rFonts w:ascii="Times New Roman" w:hAnsi="Times New Roman" w:cs="Times New Roman"/>
        </w:rPr>
        <w:t xml:space="preserve"> </w:t>
      </w:r>
      <w:r w:rsidR="00AE5731">
        <w:rPr>
          <w:rFonts w:ascii="Times New Roman" w:hAnsi="Times New Roman" w:cs="Times New Roman"/>
        </w:rPr>
        <w:lastRenderedPageBreak/>
        <w:t xml:space="preserve">meaning of </w:t>
      </w:r>
      <w:r w:rsidR="00E90446" w:rsidRPr="00AE5731">
        <w:rPr>
          <w:rFonts w:ascii="Times New Roman" w:hAnsi="Times New Roman" w:cs="Times New Roman"/>
          <w:i/>
          <w:iCs/>
        </w:rPr>
        <w:t>tall</w:t>
      </w:r>
      <w:r w:rsidR="00E90446" w:rsidRPr="00BF5AD8">
        <w:rPr>
          <w:rFonts w:ascii="Times New Roman" w:hAnsi="Times New Roman" w:cs="Times New Roman"/>
        </w:rPr>
        <w:t xml:space="preserve"> ha</w:t>
      </w:r>
      <w:r w:rsidR="00AE5731">
        <w:rPr>
          <w:rFonts w:ascii="Times New Roman" w:hAnsi="Times New Roman" w:cs="Times New Roman"/>
        </w:rPr>
        <w:t>s</w:t>
      </w:r>
      <w:r w:rsidR="00E90446" w:rsidRPr="00BF5AD8">
        <w:rPr>
          <w:rFonts w:ascii="Times New Roman" w:hAnsi="Times New Roman" w:cs="Times New Roman"/>
        </w:rPr>
        <w:t xml:space="preserve"> some context dependenc</w:t>
      </w:r>
      <w:r w:rsidR="00150872" w:rsidRPr="00BF5AD8">
        <w:rPr>
          <w:rFonts w:ascii="Times New Roman" w:hAnsi="Times New Roman" w:cs="Times New Roman"/>
        </w:rPr>
        <w:t>e</w:t>
      </w:r>
      <w:r w:rsidR="00AE5731">
        <w:rPr>
          <w:rFonts w:ascii="Times New Roman" w:hAnsi="Times New Roman" w:cs="Times New Roman"/>
        </w:rPr>
        <w:t>,</w:t>
      </w:r>
      <w:r w:rsidR="00342685" w:rsidRPr="00BF5AD8">
        <w:rPr>
          <w:rFonts w:ascii="Times New Roman" w:hAnsi="Times New Roman" w:cs="Times New Roman"/>
        </w:rPr>
        <w:t xml:space="preserve"> </w:t>
      </w:r>
      <w:r w:rsidR="00AE5731">
        <w:rPr>
          <w:rFonts w:ascii="Times New Roman" w:hAnsi="Times New Roman" w:cs="Times New Roman"/>
        </w:rPr>
        <w:t>t</w:t>
      </w:r>
      <w:r w:rsidR="00061270" w:rsidRPr="00BF5AD8">
        <w:rPr>
          <w:rFonts w:ascii="Times New Roman" w:hAnsi="Times New Roman" w:cs="Times New Roman"/>
        </w:rPr>
        <w:t>he word</w:t>
      </w:r>
      <w:r w:rsidR="00E90446" w:rsidRPr="00BF5AD8">
        <w:rPr>
          <w:rFonts w:ascii="Times New Roman" w:hAnsi="Times New Roman" w:cs="Times New Roman"/>
        </w:rPr>
        <w:t xml:space="preserve"> </w:t>
      </w:r>
      <w:r w:rsidR="00D77D28" w:rsidRPr="00BF5AD8">
        <w:rPr>
          <w:rFonts w:ascii="Times New Roman" w:hAnsi="Times New Roman" w:cs="Times New Roman"/>
          <w:i/>
        </w:rPr>
        <w:t>smart</w:t>
      </w:r>
      <w:r w:rsidR="00E90446" w:rsidRPr="00BF5AD8">
        <w:rPr>
          <w:rFonts w:ascii="Times New Roman" w:hAnsi="Times New Roman" w:cs="Times New Roman"/>
        </w:rPr>
        <w:t xml:space="preserve"> is</w:t>
      </w:r>
      <w:r w:rsidR="00452124" w:rsidRPr="00BF5AD8">
        <w:rPr>
          <w:rFonts w:ascii="Times New Roman" w:hAnsi="Times New Roman" w:cs="Times New Roman"/>
        </w:rPr>
        <w:t xml:space="preserve"> </w:t>
      </w:r>
      <w:r w:rsidR="00A30775" w:rsidRPr="00BF5AD8">
        <w:rPr>
          <w:rFonts w:ascii="Times New Roman" w:hAnsi="Times New Roman" w:cs="Times New Roman"/>
        </w:rPr>
        <w:t xml:space="preserve">much more </w:t>
      </w:r>
      <w:r w:rsidR="00D77D28" w:rsidRPr="00BF5AD8">
        <w:rPr>
          <w:rFonts w:ascii="Times New Roman" w:hAnsi="Times New Roman" w:cs="Times New Roman"/>
        </w:rPr>
        <w:t>significantly</w:t>
      </w:r>
      <w:r w:rsidR="00452124" w:rsidRPr="00BF5AD8">
        <w:rPr>
          <w:rFonts w:ascii="Times New Roman" w:hAnsi="Times New Roman" w:cs="Times New Roman"/>
        </w:rPr>
        <w:t xml:space="preserve"> context-dependent</w:t>
      </w:r>
      <w:r w:rsidR="00B33079" w:rsidRPr="00BF5AD8">
        <w:rPr>
          <w:rFonts w:ascii="Times New Roman" w:hAnsi="Times New Roman" w:cs="Times New Roman"/>
        </w:rPr>
        <w:t xml:space="preserve">. </w:t>
      </w:r>
      <w:r w:rsidR="00D77D28" w:rsidRPr="00BF5AD8">
        <w:rPr>
          <w:rFonts w:ascii="Times New Roman" w:hAnsi="Times New Roman" w:cs="Times New Roman"/>
        </w:rPr>
        <w:t xml:space="preserve">Given the sense I intend, </w:t>
      </w:r>
      <w:r w:rsidR="00D77D28" w:rsidRPr="00BF5AD8">
        <w:rPr>
          <w:rFonts w:ascii="Times New Roman" w:hAnsi="Times New Roman" w:cs="Times New Roman"/>
          <w:i/>
        </w:rPr>
        <w:t>smart</w:t>
      </w:r>
      <w:r w:rsidR="00D77D28" w:rsidRPr="00BF5AD8">
        <w:rPr>
          <w:rFonts w:ascii="Times New Roman" w:hAnsi="Times New Roman" w:cs="Times New Roman"/>
        </w:rPr>
        <w:t xml:space="preserve"> has something to do with intellectual acuity</w:t>
      </w:r>
      <w:r w:rsidR="00924FB8" w:rsidRPr="00BF5AD8">
        <w:rPr>
          <w:rFonts w:ascii="Times New Roman" w:hAnsi="Times New Roman" w:cs="Times New Roman"/>
        </w:rPr>
        <w:t xml:space="preserve"> and not with how one dresses</w:t>
      </w:r>
      <w:r w:rsidR="00396027" w:rsidRPr="00BF5AD8">
        <w:rPr>
          <w:rFonts w:ascii="Times New Roman" w:hAnsi="Times New Roman" w:cs="Times New Roman"/>
        </w:rPr>
        <w:t xml:space="preserve"> or how a burn stings</w:t>
      </w:r>
      <w:r w:rsidR="00D77D28" w:rsidRPr="00BF5AD8">
        <w:rPr>
          <w:rFonts w:ascii="Times New Roman" w:hAnsi="Times New Roman" w:cs="Times New Roman"/>
        </w:rPr>
        <w:t xml:space="preserve">. But there are </w:t>
      </w:r>
      <w:r w:rsidR="0011580E" w:rsidRPr="00BF5AD8">
        <w:rPr>
          <w:rFonts w:ascii="Times New Roman" w:hAnsi="Times New Roman" w:cs="Times New Roman"/>
        </w:rPr>
        <w:t xml:space="preserve">many </w:t>
      </w:r>
      <w:r w:rsidR="00D77D28" w:rsidRPr="00BF5AD8">
        <w:rPr>
          <w:rFonts w:ascii="Times New Roman" w:hAnsi="Times New Roman" w:cs="Times New Roman"/>
        </w:rPr>
        <w:t>different “ways of being smart”</w:t>
      </w:r>
      <w:r w:rsidR="00227A55" w:rsidRPr="00BF5AD8">
        <w:rPr>
          <w:rFonts w:ascii="Times New Roman" w:hAnsi="Times New Roman" w:cs="Times New Roman"/>
        </w:rPr>
        <w:t xml:space="preserve"> intellectual</w:t>
      </w:r>
      <w:r w:rsidR="001C1590" w:rsidRPr="00BF5AD8">
        <w:rPr>
          <w:rFonts w:ascii="Times New Roman" w:hAnsi="Times New Roman" w:cs="Times New Roman"/>
        </w:rPr>
        <w:t>ly</w:t>
      </w:r>
      <w:r w:rsidR="00227A55" w:rsidRPr="00BF5AD8">
        <w:rPr>
          <w:rFonts w:ascii="Times New Roman" w:hAnsi="Times New Roman" w:cs="Times New Roman"/>
        </w:rPr>
        <w:t xml:space="preserve">, </w:t>
      </w:r>
      <w:r w:rsidR="00D77D28" w:rsidRPr="00BF5AD8">
        <w:rPr>
          <w:rFonts w:ascii="Times New Roman" w:hAnsi="Times New Roman" w:cs="Times New Roman"/>
        </w:rPr>
        <w:t xml:space="preserve">as for instance smart at chess but not at scanning poetry, smart at scanning poetry but not at programming, </w:t>
      </w:r>
      <w:r w:rsidR="00256124">
        <w:rPr>
          <w:rFonts w:ascii="Times New Roman" w:hAnsi="Times New Roman" w:cs="Times New Roman"/>
        </w:rPr>
        <w:t xml:space="preserve">smart at philosophy but not at mathematics, </w:t>
      </w:r>
      <w:r w:rsidR="00D77D28" w:rsidRPr="00BF5AD8">
        <w:rPr>
          <w:rFonts w:ascii="Times New Roman" w:hAnsi="Times New Roman" w:cs="Times New Roman"/>
        </w:rPr>
        <w:t>smart at industrial design but not at understanding music – and so on</w:t>
      </w:r>
      <w:r w:rsidR="007D31FF" w:rsidRPr="00BF5AD8">
        <w:rPr>
          <w:rFonts w:ascii="Times New Roman" w:hAnsi="Times New Roman" w:cs="Times New Roman"/>
        </w:rPr>
        <w:t xml:space="preserve">, and </w:t>
      </w:r>
      <w:r w:rsidR="00FC4B95" w:rsidRPr="00BF5AD8">
        <w:rPr>
          <w:rFonts w:ascii="Times New Roman" w:hAnsi="Times New Roman" w:cs="Times New Roman"/>
        </w:rPr>
        <w:t xml:space="preserve">so </w:t>
      </w:r>
      <w:r w:rsidR="007D31FF" w:rsidRPr="00BF5AD8">
        <w:rPr>
          <w:rFonts w:ascii="Times New Roman" w:hAnsi="Times New Roman" w:cs="Times New Roman"/>
        </w:rPr>
        <w:t>on</w:t>
      </w:r>
      <w:r w:rsidR="00D77D28" w:rsidRPr="00BF5AD8">
        <w:rPr>
          <w:rFonts w:ascii="Times New Roman" w:hAnsi="Times New Roman" w:cs="Times New Roman"/>
        </w:rPr>
        <w:t>. People are smart in different ways and about different things. So, in addition to the comparison class and the benchmark</w:t>
      </w:r>
      <w:r w:rsidR="000103A1">
        <w:rPr>
          <w:rFonts w:ascii="Times New Roman" w:hAnsi="Times New Roman" w:cs="Times New Roman"/>
        </w:rPr>
        <w:t xml:space="preserve"> – which are the areas where </w:t>
      </w:r>
      <w:r w:rsidR="000103A1" w:rsidRPr="000103A1">
        <w:rPr>
          <w:rFonts w:ascii="Times New Roman" w:hAnsi="Times New Roman" w:cs="Times New Roman"/>
          <w:i/>
          <w:iCs/>
        </w:rPr>
        <w:t>tall</w:t>
      </w:r>
      <w:r w:rsidR="000103A1">
        <w:rPr>
          <w:rFonts w:ascii="Times New Roman" w:hAnsi="Times New Roman" w:cs="Times New Roman"/>
        </w:rPr>
        <w:t xml:space="preserve"> is context sensitive – </w:t>
      </w:r>
      <w:r w:rsidR="00D77D28" w:rsidRPr="00BF5AD8">
        <w:rPr>
          <w:rFonts w:ascii="Times New Roman" w:hAnsi="Times New Roman" w:cs="Times New Roman"/>
        </w:rPr>
        <w:t xml:space="preserve"> </w:t>
      </w:r>
      <w:r w:rsidR="000103A1">
        <w:rPr>
          <w:rFonts w:ascii="Times New Roman" w:hAnsi="Times New Roman" w:cs="Times New Roman"/>
        </w:rPr>
        <w:t xml:space="preserve">for </w:t>
      </w:r>
      <w:r w:rsidR="000103A1" w:rsidRPr="000103A1">
        <w:rPr>
          <w:rFonts w:ascii="Times New Roman" w:hAnsi="Times New Roman" w:cs="Times New Roman"/>
          <w:i/>
          <w:iCs/>
        </w:rPr>
        <w:t>smart</w:t>
      </w:r>
      <w:r w:rsidR="00795D2B">
        <w:rPr>
          <w:rFonts w:ascii="Times New Roman" w:hAnsi="Times New Roman" w:cs="Times New Roman"/>
          <w:i/>
          <w:iCs/>
        </w:rPr>
        <w:t>,</w:t>
      </w:r>
      <w:r w:rsidR="000103A1" w:rsidRPr="000103A1">
        <w:rPr>
          <w:rFonts w:ascii="Times New Roman" w:hAnsi="Times New Roman" w:cs="Times New Roman"/>
          <w:i/>
          <w:iCs/>
        </w:rPr>
        <w:t xml:space="preserve"> </w:t>
      </w:r>
      <w:r w:rsidR="00D77D28" w:rsidRPr="00BF5AD8">
        <w:rPr>
          <w:rFonts w:ascii="Times New Roman" w:hAnsi="Times New Roman" w:cs="Times New Roman"/>
        </w:rPr>
        <w:t xml:space="preserve">context must </w:t>
      </w:r>
      <w:r w:rsidR="00A023F1" w:rsidRPr="00BF5AD8">
        <w:rPr>
          <w:rFonts w:ascii="Times New Roman" w:hAnsi="Times New Roman" w:cs="Times New Roman"/>
        </w:rPr>
        <w:t xml:space="preserve">convey to the </w:t>
      </w:r>
      <w:r w:rsidR="00D77D28" w:rsidRPr="00BF5AD8">
        <w:rPr>
          <w:rFonts w:ascii="Times New Roman" w:hAnsi="Times New Roman" w:cs="Times New Roman"/>
        </w:rPr>
        <w:t xml:space="preserve">hearer </w:t>
      </w:r>
      <w:r w:rsidR="00A023F1" w:rsidRPr="00BF5AD8">
        <w:rPr>
          <w:rFonts w:ascii="Times New Roman" w:hAnsi="Times New Roman" w:cs="Times New Roman"/>
        </w:rPr>
        <w:t>the</w:t>
      </w:r>
      <w:r w:rsidR="001F09D5" w:rsidRPr="00BF5AD8">
        <w:rPr>
          <w:rFonts w:ascii="Times New Roman" w:hAnsi="Times New Roman" w:cs="Times New Roman"/>
        </w:rPr>
        <w:t xml:space="preserve"> </w:t>
      </w:r>
      <w:r w:rsidR="00D77D28" w:rsidRPr="00BF5AD8">
        <w:rPr>
          <w:rFonts w:ascii="Times New Roman" w:hAnsi="Times New Roman" w:cs="Times New Roman"/>
        </w:rPr>
        <w:t>“way of being smart</w:t>
      </w:r>
      <w:r w:rsidR="007D001C" w:rsidRPr="00BF5AD8">
        <w:rPr>
          <w:rFonts w:ascii="Times New Roman" w:hAnsi="Times New Roman" w:cs="Times New Roman"/>
        </w:rPr>
        <w:t>”</w:t>
      </w:r>
      <w:r w:rsidR="001F09D5" w:rsidRPr="00BF5AD8">
        <w:rPr>
          <w:rFonts w:ascii="Times New Roman" w:hAnsi="Times New Roman" w:cs="Times New Roman"/>
        </w:rPr>
        <w:t xml:space="preserve"> the speaker is intending </w:t>
      </w:r>
      <w:r w:rsidR="007072DC" w:rsidRPr="00BF5AD8">
        <w:rPr>
          <w:rFonts w:ascii="Times New Roman" w:hAnsi="Times New Roman" w:cs="Times New Roman"/>
        </w:rPr>
        <w:t xml:space="preserve">to invoke </w:t>
      </w:r>
      <w:r w:rsidR="001F09D5" w:rsidRPr="00BF5AD8">
        <w:rPr>
          <w:rFonts w:ascii="Times New Roman" w:hAnsi="Times New Roman" w:cs="Times New Roman"/>
        </w:rPr>
        <w:t xml:space="preserve">on </w:t>
      </w:r>
      <w:r w:rsidR="000103A1">
        <w:rPr>
          <w:rFonts w:ascii="Times New Roman" w:hAnsi="Times New Roman" w:cs="Times New Roman"/>
        </w:rPr>
        <w:t>the</w:t>
      </w:r>
      <w:r w:rsidR="007072DC" w:rsidRPr="00BF5AD8">
        <w:rPr>
          <w:rFonts w:ascii="Times New Roman" w:hAnsi="Times New Roman" w:cs="Times New Roman"/>
        </w:rPr>
        <w:t xml:space="preserve"> particular</w:t>
      </w:r>
      <w:r w:rsidR="001F09D5" w:rsidRPr="00BF5AD8">
        <w:rPr>
          <w:rFonts w:ascii="Times New Roman" w:hAnsi="Times New Roman" w:cs="Times New Roman"/>
        </w:rPr>
        <w:t xml:space="preserve"> </w:t>
      </w:r>
      <w:r w:rsidR="007072DC" w:rsidRPr="00BF5AD8">
        <w:rPr>
          <w:rFonts w:ascii="Times New Roman" w:hAnsi="Times New Roman" w:cs="Times New Roman"/>
        </w:rPr>
        <w:t xml:space="preserve">speech </w:t>
      </w:r>
      <w:r w:rsidR="001F09D5" w:rsidRPr="00BF5AD8">
        <w:rPr>
          <w:rFonts w:ascii="Times New Roman" w:hAnsi="Times New Roman" w:cs="Times New Roman"/>
        </w:rPr>
        <w:t>occasion</w:t>
      </w:r>
      <w:r w:rsidR="00A023F1" w:rsidRPr="00BF5AD8">
        <w:rPr>
          <w:rFonts w:ascii="Times New Roman" w:hAnsi="Times New Roman" w:cs="Times New Roman"/>
        </w:rPr>
        <w:t>. T</w:t>
      </w:r>
      <w:r w:rsidR="00D77D28" w:rsidRPr="00BF5AD8">
        <w:rPr>
          <w:rFonts w:ascii="Times New Roman" w:hAnsi="Times New Roman" w:cs="Times New Roman"/>
        </w:rPr>
        <w:t>his will be</w:t>
      </w:r>
      <w:r w:rsidR="003230B1" w:rsidRPr="00BF5AD8">
        <w:rPr>
          <w:rFonts w:ascii="Times New Roman" w:hAnsi="Times New Roman" w:cs="Times New Roman"/>
        </w:rPr>
        <w:t xml:space="preserve"> provided contextually and</w:t>
      </w:r>
      <w:r w:rsidR="0028694F" w:rsidRPr="00BF5AD8">
        <w:rPr>
          <w:rFonts w:ascii="Times New Roman" w:hAnsi="Times New Roman" w:cs="Times New Roman"/>
        </w:rPr>
        <w:t xml:space="preserve"> is</w:t>
      </w:r>
      <w:r w:rsidR="00D77D28" w:rsidRPr="00BF5AD8">
        <w:rPr>
          <w:rFonts w:ascii="Times New Roman" w:hAnsi="Times New Roman" w:cs="Times New Roman"/>
        </w:rPr>
        <w:t xml:space="preserve"> included as </w:t>
      </w:r>
      <w:r w:rsidR="00DF73CD" w:rsidRPr="00BF5AD8">
        <w:rPr>
          <w:rFonts w:ascii="Times New Roman" w:hAnsi="Times New Roman" w:cs="Times New Roman"/>
        </w:rPr>
        <w:t xml:space="preserve">additional </w:t>
      </w:r>
      <w:r w:rsidR="0011580E" w:rsidRPr="00BF5AD8">
        <w:rPr>
          <w:rFonts w:ascii="Times New Roman" w:hAnsi="Times New Roman" w:cs="Times New Roman"/>
        </w:rPr>
        <w:t>semantic material</w:t>
      </w:r>
      <w:r w:rsidR="00D77D28" w:rsidRPr="00BF5AD8">
        <w:rPr>
          <w:rFonts w:ascii="Times New Roman" w:hAnsi="Times New Roman" w:cs="Times New Roman"/>
        </w:rPr>
        <w:t xml:space="preserve"> that supplements what is carried in the lexical meaning of the word</w:t>
      </w:r>
      <w:r w:rsidR="00361C31" w:rsidRPr="00BF5AD8">
        <w:rPr>
          <w:rFonts w:ascii="Times New Roman" w:hAnsi="Times New Roman" w:cs="Times New Roman"/>
        </w:rPr>
        <w:t xml:space="preserve"> </w:t>
      </w:r>
      <w:r w:rsidR="00361C31" w:rsidRPr="00BF5AD8">
        <w:rPr>
          <w:rFonts w:ascii="Times New Roman" w:hAnsi="Times New Roman" w:cs="Times New Roman"/>
          <w:i/>
        </w:rPr>
        <w:t>smart</w:t>
      </w:r>
      <w:r w:rsidR="00DF73CD" w:rsidRPr="00BF5AD8">
        <w:rPr>
          <w:rFonts w:ascii="Times New Roman" w:hAnsi="Times New Roman" w:cs="Times New Roman"/>
        </w:rPr>
        <w:t>,</w:t>
      </w:r>
      <w:r w:rsidR="00761C0E" w:rsidRPr="00BF5AD8">
        <w:rPr>
          <w:rFonts w:ascii="Times New Roman" w:hAnsi="Times New Roman" w:cs="Times New Roman"/>
        </w:rPr>
        <w:t xml:space="preserve"> and </w:t>
      </w:r>
      <w:r w:rsidR="00261EFC" w:rsidRPr="00BF5AD8">
        <w:rPr>
          <w:rFonts w:ascii="Times New Roman" w:hAnsi="Times New Roman" w:cs="Times New Roman"/>
        </w:rPr>
        <w:t>it</w:t>
      </w:r>
      <w:r w:rsidR="00761C0E" w:rsidRPr="00BF5AD8">
        <w:rPr>
          <w:rFonts w:ascii="Times New Roman" w:hAnsi="Times New Roman" w:cs="Times New Roman"/>
        </w:rPr>
        <w:t xml:space="preserve"> </w:t>
      </w:r>
      <w:r w:rsidR="00DF73CD" w:rsidRPr="00BF5AD8">
        <w:rPr>
          <w:rFonts w:ascii="Times New Roman" w:hAnsi="Times New Roman" w:cs="Times New Roman"/>
        </w:rPr>
        <w:t xml:space="preserve">is needed to </w:t>
      </w:r>
      <w:r w:rsidR="00761C0E" w:rsidRPr="00BF5AD8">
        <w:rPr>
          <w:rFonts w:ascii="Times New Roman" w:hAnsi="Times New Roman" w:cs="Times New Roman"/>
        </w:rPr>
        <w:t>complete the semantic content of the utterance</w:t>
      </w:r>
      <w:r w:rsidR="00D77D28" w:rsidRPr="00BF5AD8">
        <w:rPr>
          <w:rFonts w:ascii="Times New Roman" w:hAnsi="Times New Roman" w:cs="Times New Roman"/>
        </w:rPr>
        <w:t>.</w:t>
      </w:r>
      <w:r w:rsidR="002C5E51" w:rsidRPr="00BF5AD8">
        <w:rPr>
          <w:rFonts w:ascii="Times New Roman" w:hAnsi="Times New Roman" w:cs="Times New Roman"/>
        </w:rPr>
        <w:t xml:space="preserve"> </w:t>
      </w:r>
      <w:r w:rsidR="000D1840">
        <w:rPr>
          <w:rFonts w:ascii="Times New Roman" w:hAnsi="Times New Roman" w:cs="Times New Roman"/>
        </w:rPr>
        <w:t>The received view among linguists is that</w:t>
      </w:r>
      <w:r w:rsidR="0010450F" w:rsidRPr="007C7BC0">
        <w:rPr>
          <w:rFonts w:ascii="Times New Roman" w:hAnsi="Times New Roman" w:cs="Times New Roman"/>
        </w:rPr>
        <w:t xml:space="preserve"> </w:t>
      </w:r>
      <w:r w:rsidR="00FB5443" w:rsidRPr="007C7BC0">
        <w:rPr>
          <w:rFonts w:ascii="Times New Roman" w:hAnsi="Times New Roman" w:cs="Times New Roman"/>
        </w:rPr>
        <w:t>Gricean conversational implicature</w:t>
      </w:r>
      <w:r w:rsidR="001F3FF7" w:rsidRPr="007C7BC0">
        <w:rPr>
          <w:rFonts w:ascii="Times New Roman" w:hAnsi="Times New Roman" w:cs="Times New Roman"/>
        </w:rPr>
        <w:t xml:space="preserve"> (Grice 19</w:t>
      </w:r>
      <w:r w:rsidR="0074013E" w:rsidRPr="007C7BC0">
        <w:rPr>
          <w:rFonts w:ascii="Times New Roman" w:hAnsi="Times New Roman" w:cs="Times New Roman"/>
        </w:rPr>
        <w:t xml:space="preserve">75 and </w:t>
      </w:r>
      <w:r w:rsidR="007C7BC0" w:rsidRPr="007C7BC0">
        <w:rPr>
          <w:rFonts w:ascii="Times New Roman" w:hAnsi="Times New Roman" w:cs="Times New Roman"/>
        </w:rPr>
        <w:t>1989)</w:t>
      </w:r>
      <w:r w:rsidR="001F3FF7" w:rsidRPr="007C7BC0">
        <w:rPr>
          <w:rFonts w:ascii="Times New Roman" w:hAnsi="Times New Roman" w:cs="Times New Roman"/>
        </w:rPr>
        <w:t xml:space="preserve"> </w:t>
      </w:r>
      <w:r w:rsidR="00FB5443" w:rsidRPr="007C7BC0">
        <w:rPr>
          <w:rFonts w:ascii="Times New Roman" w:hAnsi="Times New Roman" w:cs="Times New Roman"/>
        </w:rPr>
        <w:t xml:space="preserve">is </w:t>
      </w:r>
      <w:r w:rsidR="00FB5443" w:rsidRPr="00BF5AD8">
        <w:rPr>
          <w:rFonts w:ascii="Times New Roman" w:hAnsi="Times New Roman" w:cs="Times New Roman"/>
        </w:rPr>
        <w:t xml:space="preserve">the primary mechanism that </w:t>
      </w:r>
      <w:r w:rsidR="001F3FF7" w:rsidRPr="00BF5AD8">
        <w:rPr>
          <w:rFonts w:ascii="Times New Roman" w:hAnsi="Times New Roman" w:cs="Times New Roman"/>
        </w:rPr>
        <w:t xml:space="preserve">is used to </w:t>
      </w:r>
      <w:proofErr w:type="gramStart"/>
      <w:r w:rsidR="00FB5443" w:rsidRPr="00BF5AD8">
        <w:rPr>
          <w:rFonts w:ascii="Times New Roman" w:hAnsi="Times New Roman" w:cs="Times New Roman"/>
        </w:rPr>
        <w:t>effect</w:t>
      </w:r>
      <w:proofErr w:type="gramEnd"/>
      <w:r w:rsidR="00FB5443" w:rsidRPr="00BF5AD8">
        <w:rPr>
          <w:rFonts w:ascii="Times New Roman" w:hAnsi="Times New Roman" w:cs="Times New Roman"/>
        </w:rPr>
        <w:t xml:space="preserve"> these contextual additions. </w:t>
      </w:r>
      <w:r w:rsidR="002C5E51" w:rsidRPr="00BF5AD8">
        <w:rPr>
          <w:rFonts w:ascii="Times New Roman" w:hAnsi="Times New Roman" w:cs="Times New Roman"/>
        </w:rPr>
        <w:t xml:space="preserve">And </w:t>
      </w:r>
      <w:r w:rsidR="00542B00" w:rsidRPr="00BF5AD8">
        <w:rPr>
          <w:rFonts w:ascii="Times New Roman" w:hAnsi="Times New Roman" w:cs="Times New Roman"/>
        </w:rPr>
        <w:t xml:space="preserve">finally, </w:t>
      </w:r>
      <w:r w:rsidR="002C5E51" w:rsidRPr="00BF5AD8">
        <w:rPr>
          <w:rFonts w:ascii="Times New Roman" w:hAnsi="Times New Roman" w:cs="Times New Roman"/>
        </w:rPr>
        <w:t>of course</w:t>
      </w:r>
      <w:r w:rsidR="00542B00" w:rsidRPr="00BF5AD8">
        <w:rPr>
          <w:rFonts w:ascii="Times New Roman" w:hAnsi="Times New Roman" w:cs="Times New Roman"/>
        </w:rPr>
        <w:t>,</w:t>
      </w:r>
      <w:r w:rsidR="002C5E51" w:rsidRPr="00BF5AD8">
        <w:rPr>
          <w:rFonts w:ascii="Times New Roman" w:hAnsi="Times New Roman" w:cs="Times New Roman"/>
        </w:rPr>
        <w:t xml:space="preserve"> I intend “ways of being smart” </w:t>
      </w:r>
      <w:r w:rsidR="00B70DA9" w:rsidRPr="00BF5AD8">
        <w:rPr>
          <w:rFonts w:ascii="Times New Roman" w:hAnsi="Times New Roman" w:cs="Times New Roman"/>
        </w:rPr>
        <w:t>as an allusion</w:t>
      </w:r>
      <w:r w:rsidR="002C5E51" w:rsidRPr="00BF5AD8">
        <w:rPr>
          <w:rFonts w:ascii="Times New Roman" w:hAnsi="Times New Roman" w:cs="Times New Roman"/>
        </w:rPr>
        <w:t xml:space="preserve"> to Thomson’s</w:t>
      </w:r>
      <w:r w:rsidR="001C0589" w:rsidRPr="00BF5AD8">
        <w:rPr>
          <w:rFonts w:ascii="Times New Roman" w:hAnsi="Times New Roman" w:cs="Times New Roman"/>
        </w:rPr>
        <w:t xml:space="preserve"> (1997 and 2008)</w:t>
      </w:r>
      <w:r w:rsidR="002C5E51" w:rsidRPr="00BF5AD8">
        <w:rPr>
          <w:rFonts w:ascii="Times New Roman" w:hAnsi="Times New Roman" w:cs="Times New Roman"/>
        </w:rPr>
        <w:t xml:space="preserve"> “ways of being good” because </w:t>
      </w:r>
      <w:r w:rsidR="002C5E51" w:rsidRPr="00BF5AD8">
        <w:rPr>
          <w:rFonts w:ascii="Times New Roman" w:hAnsi="Times New Roman" w:cs="Times New Roman"/>
          <w:i/>
        </w:rPr>
        <w:t>good</w:t>
      </w:r>
      <w:r w:rsidR="002C5E51" w:rsidRPr="00BF5AD8">
        <w:rPr>
          <w:rFonts w:ascii="Times New Roman" w:hAnsi="Times New Roman" w:cs="Times New Roman"/>
        </w:rPr>
        <w:t xml:space="preserve"> shows this same</w:t>
      </w:r>
      <w:r w:rsidR="00A93B2E" w:rsidRPr="00BF5AD8">
        <w:rPr>
          <w:rFonts w:ascii="Times New Roman" w:hAnsi="Times New Roman" w:cs="Times New Roman"/>
        </w:rPr>
        <w:t xml:space="preserve"> extreme</w:t>
      </w:r>
      <w:r w:rsidR="002C5E51" w:rsidRPr="00BF5AD8">
        <w:rPr>
          <w:rFonts w:ascii="Times New Roman" w:hAnsi="Times New Roman" w:cs="Times New Roman"/>
        </w:rPr>
        <w:t xml:space="preserve"> linguistic context dependence</w:t>
      </w:r>
      <w:r w:rsidR="00542B00" w:rsidRPr="00BF5AD8">
        <w:rPr>
          <w:rFonts w:ascii="Times New Roman" w:hAnsi="Times New Roman" w:cs="Times New Roman"/>
        </w:rPr>
        <w:t xml:space="preserve"> and</w:t>
      </w:r>
      <w:r w:rsidR="002D266F" w:rsidRPr="00BF5AD8">
        <w:rPr>
          <w:rFonts w:ascii="Times New Roman" w:hAnsi="Times New Roman" w:cs="Times New Roman"/>
        </w:rPr>
        <w:t>, apparently,</w:t>
      </w:r>
      <w:r w:rsidR="00C27C14" w:rsidRPr="00BF5AD8">
        <w:rPr>
          <w:rFonts w:ascii="Times New Roman" w:hAnsi="Times New Roman" w:cs="Times New Roman"/>
        </w:rPr>
        <w:t xml:space="preserve"> makes use of</w:t>
      </w:r>
      <w:r w:rsidR="00542B00" w:rsidRPr="00BF5AD8">
        <w:rPr>
          <w:rFonts w:ascii="Times New Roman" w:hAnsi="Times New Roman" w:cs="Times New Roman"/>
        </w:rPr>
        <w:t xml:space="preserve"> this same pragmatic supplementation to lexical meaning</w:t>
      </w:r>
      <w:r w:rsidR="002C5E51" w:rsidRPr="00BF5AD8">
        <w:rPr>
          <w:rFonts w:ascii="Times New Roman" w:hAnsi="Times New Roman" w:cs="Times New Roman"/>
        </w:rPr>
        <w:t>.</w:t>
      </w:r>
    </w:p>
    <w:p w14:paraId="6AB36ABF" w14:textId="77777777" w:rsidR="009E1E06" w:rsidRPr="00BF5AD8" w:rsidRDefault="009E1E06" w:rsidP="00D73255">
      <w:pPr>
        <w:rPr>
          <w:rFonts w:ascii="Times New Roman" w:hAnsi="Times New Roman" w:cs="Times New Roman"/>
        </w:rPr>
      </w:pPr>
    </w:p>
    <w:p w14:paraId="001319F3" w14:textId="7253C691" w:rsidR="00ED2F14" w:rsidRPr="00BF5AD8" w:rsidRDefault="005F2E46" w:rsidP="009E1E06">
      <w:pPr>
        <w:rPr>
          <w:rFonts w:ascii="Times New Roman" w:hAnsi="Times New Roman" w:cs="Times New Roman"/>
        </w:rPr>
      </w:pPr>
      <w:r w:rsidRPr="00BF5AD8">
        <w:rPr>
          <w:rFonts w:ascii="Times New Roman" w:hAnsi="Times New Roman" w:cs="Times New Roman"/>
        </w:rPr>
        <w:t xml:space="preserve">Then I apply the semantics of gradable adjectives to the word </w:t>
      </w:r>
      <w:r w:rsidRPr="00BF5AD8">
        <w:rPr>
          <w:rFonts w:ascii="Times New Roman" w:hAnsi="Times New Roman" w:cs="Times New Roman"/>
          <w:i/>
        </w:rPr>
        <w:t>good</w:t>
      </w:r>
      <w:r w:rsidRPr="00BF5AD8">
        <w:rPr>
          <w:rFonts w:ascii="Times New Roman" w:hAnsi="Times New Roman" w:cs="Times New Roman"/>
        </w:rPr>
        <w:t xml:space="preserve">. </w:t>
      </w:r>
      <w:r w:rsidR="00913C9B" w:rsidRPr="00BF5AD8">
        <w:rPr>
          <w:rFonts w:ascii="Times New Roman" w:hAnsi="Times New Roman" w:cs="Times New Roman"/>
        </w:rPr>
        <w:t>After th</w:t>
      </w:r>
      <w:r w:rsidR="0011580E" w:rsidRPr="00BF5AD8">
        <w:rPr>
          <w:rFonts w:ascii="Times New Roman" w:hAnsi="Times New Roman" w:cs="Times New Roman"/>
        </w:rPr>
        <w:t xml:space="preserve">e </w:t>
      </w:r>
      <w:r w:rsidR="00A023F1" w:rsidRPr="00BF5AD8">
        <w:rPr>
          <w:rFonts w:ascii="Times New Roman" w:hAnsi="Times New Roman" w:cs="Times New Roman"/>
        </w:rPr>
        <w:t>initial</w:t>
      </w:r>
      <w:r w:rsidR="00913C9B" w:rsidRPr="00BF5AD8">
        <w:rPr>
          <w:rFonts w:ascii="Times New Roman" w:hAnsi="Times New Roman" w:cs="Times New Roman"/>
        </w:rPr>
        <w:t xml:space="preserve"> </w:t>
      </w:r>
      <w:r w:rsidR="00ED2F14" w:rsidRPr="00BF5AD8">
        <w:rPr>
          <w:rFonts w:ascii="Times New Roman" w:hAnsi="Times New Roman" w:cs="Times New Roman"/>
        </w:rPr>
        <w:t>presentation</w:t>
      </w:r>
      <w:r w:rsidR="00505B76" w:rsidRPr="00BF5AD8">
        <w:rPr>
          <w:rFonts w:ascii="Times New Roman" w:hAnsi="Times New Roman" w:cs="Times New Roman"/>
        </w:rPr>
        <w:t xml:space="preserve"> of </w:t>
      </w:r>
      <w:r w:rsidR="00ED2F14" w:rsidRPr="00BF5AD8">
        <w:rPr>
          <w:rFonts w:ascii="Times New Roman" w:hAnsi="Times New Roman" w:cs="Times New Roman"/>
        </w:rPr>
        <w:t xml:space="preserve">the treatment of </w:t>
      </w:r>
      <w:r w:rsidR="00505B76" w:rsidRPr="00BF5AD8">
        <w:rPr>
          <w:rFonts w:ascii="Times New Roman" w:hAnsi="Times New Roman" w:cs="Times New Roman"/>
          <w:i/>
        </w:rPr>
        <w:t>good</w:t>
      </w:r>
      <w:r w:rsidR="00A023F1" w:rsidRPr="00BF5AD8">
        <w:rPr>
          <w:rFonts w:ascii="Times New Roman" w:hAnsi="Times New Roman" w:cs="Times New Roman"/>
        </w:rPr>
        <w:t xml:space="preserve"> as a gradable adjective, </w:t>
      </w:r>
      <w:r w:rsidR="00ED2F14" w:rsidRPr="00BF5AD8">
        <w:rPr>
          <w:rFonts w:ascii="Times New Roman" w:hAnsi="Times New Roman" w:cs="Times New Roman"/>
        </w:rPr>
        <w:t xml:space="preserve">I take up some problematic features, most centrally how, taken naively, the </w:t>
      </w:r>
      <w:r w:rsidR="00136BF5" w:rsidRPr="00BF5AD8">
        <w:rPr>
          <w:rFonts w:ascii="Times New Roman" w:hAnsi="Times New Roman" w:cs="Times New Roman"/>
        </w:rPr>
        <w:t xml:space="preserve">first </w:t>
      </w:r>
      <w:r w:rsidR="00ED2F14" w:rsidRPr="00BF5AD8">
        <w:rPr>
          <w:rFonts w:ascii="Times New Roman" w:hAnsi="Times New Roman" w:cs="Times New Roman"/>
        </w:rPr>
        <w:t xml:space="preserve">response to the theory of </w:t>
      </w:r>
      <w:r w:rsidR="00ED2F14" w:rsidRPr="00BF5AD8">
        <w:rPr>
          <w:rFonts w:ascii="Times New Roman" w:hAnsi="Times New Roman" w:cs="Times New Roman"/>
          <w:i/>
        </w:rPr>
        <w:t>good</w:t>
      </w:r>
      <w:r w:rsidR="00ED2F14" w:rsidRPr="00BF5AD8">
        <w:rPr>
          <w:rFonts w:ascii="Times New Roman" w:hAnsi="Times New Roman" w:cs="Times New Roman"/>
        </w:rPr>
        <w:t xml:space="preserve"> as a gradable adjective </w:t>
      </w:r>
      <w:r w:rsidR="00136BF5" w:rsidRPr="00BF5AD8">
        <w:rPr>
          <w:rFonts w:ascii="Times New Roman" w:hAnsi="Times New Roman" w:cs="Times New Roman"/>
        </w:rPr>
        <w:t>can be</w:t>
      </w:r>
      <w:r w:rsidR="00ED2F14" w:rsidRPr="00BF5AD8">
        <w:rPr>
          <w:rFonts w:ascii="Times New Roman" w:hAnsi="Times New Roman" w:cs="Times New Roman"/>
        </w:rPr>
        <w:t xml:space="preserve"> just to say </w:t>
      </w:r>
      <w:r w:rsidR="00260C89">
        <w:rPr>
          <w:rFonts w:ascii="Times New Roman" w:hAnsi="Times New Roman" w:cs="Times New Roman"/>
        </w:rPr>
        <w:t>‘</w:t>
      </w:r>
      <w:r w:rsidR="00ED2F14" w:rsidRPr="00BF5AD8">
        <w:rPr>
          <w:rFonts w:ascii="Times New Roman" w:hAnsi="Times New Roman" w:cs="Times New Roman"/>
        </w:rPr>
        <w:t>Of course it is</w:t>
      </w:r>
      <w:r w:rsidR="00C07399" w:rsidRPr="00BF5AD8">
        <w:rPr>
          <w:rFonts w:ascii="Times New Roman" w:hAnsi="Times New Roman" w:cs="Times New Roman"/>
        </w:rPr>
        <w:t xml:space="preserve"> a gradable adjective</w:t>
      </w:r>
      <w:r w:rsidR="00ED2F14" w:rsidRPr="00BF5AD8">
        <w:rPr>
          <w:rFonts w:ascii="Times New Roman" w:hAnsi="Times New Roman" w:cs="Times New Roman"/>
        </w:rPr>
        <w:t xml:space="preserve">! Something </w:t>
      </w:r>
      <w:r w:rsidR="009E3639">
        <w:rPr>
          <w:rFonts w:ascii="Times New Roman" w:hAnsi="Times New Roman" w:cs="Times New Roman"/>
        </w:rPr>
        <w:t>can be more or less good and it is said to be good</w:t>
      </w:r>
      <w:r w:rsidR="00ED2F14" w:rsidRPr="00BF5AD8">
        <w:rPr>
          <w:rFonts w:ascii="Times New Roman" w:hAnsi="Times New Roman" w:cs="Times New Roman"/>
        </w:rPr>
        <w:t xml:space="preserve"> only if it is good enough, and goodness is the gradable property</w:t>
      </w:r>
      <w:r w:rsidR="00260C89">
        <w:rPr>
          <w:rFonts w:ascii="Times New Roman" w:hAnsi="Times New Roman" w:cs="Times New Roman"/>
        </w:rPr>
        <w:t>’</w:t>
      </w:r>
      <w:r w:rsidR="00ED2F14" w:rsidRPr="00BF5AD8">
        <w:rPr>
          <w:rFonts w:ascii="Times New Roman" w:hAnsi="Times New Roman" w:cs="Times New Roman"/>
        </w:rPr>
        <w:t>. This cannot be right, for many reasons, but th</w:t>
      </w:r>
      <w:r w:rsidR="00DE0A04" w:rsidRPr="00BF5AD8">
        <w:rPr>
          <w:rFonts w:ascii="Times New Roman" w:hAnsi="Times New Roman" w:cs="Times New Roman"/>
        </w:rPr>
        <w:t>e</w:t>
      </w:r>
      <w:r w:rsidR="00ED2F14" w:rsidRPr="00BF5AD8">
        <w:rPr>
          <w:rFonts w:ascii="Times New Roman" w:hAnsi="Times New Roman" w:cs="Times New Roman"/>
        </w:rPr>
        <w:t xml:space="preserve"> claim</w:t>
      </w:r>
      <w:r w:rsidR="00DE0A04" w:rsidRPr="00BF5AD8">
        <w:rPr>
          <w:rFonts w:ascii="Times New Roman" w:hAnsi="Times New Roman" w:cs="Times New Roman"/>
        </w:rPr>
        <w:t xml:space="preserve"> that it is </w:t>
      </w:r>
      <w:r w:rsidR="00B15CEB">
        <w:rPr>
          <w:rFonts w:ascii="Times New Roman" w:hAnsi="Times New Roman" w:cs="Times New Roman"/>
        </w:rPr>
        <w:t xml:space="preserve">not </w:t>
      </w:r>
      <w:r w:rsidR="00ED2F14" w:rsidRPr="00BF5AD8">
        <w:rPr>
          <w:rFonts w:ascii="Times New Roman" w:hAnsi="Times New Roman" w:cs="Times New Roman"/>
        </w:rPr>
        <w:t>needs detailed argument.</w:t>
      </w:r>
      <w:r w:rsidR="004E52C5" w:rsidRPr="00BF5AD8">
        <w:rPr>
          <w:rFonts w:ascii="Times New Roman" w:hAnsi="Times New Roman" w:cs="Times New Roman"/>
        </w:rPr>
        <w:t xml:space="preserve"> Then there are a number of other related matters </w:t>
      </w:r>
      <w:r w:rsidR="007C1CDB">
        <w:rPr>
          <w:rFonts w:ascii="Times New Roman" w:hAnsi="Times New Roman" w:cs="Times New Roman"/>
        </w:rPr>
        <w:t xml:space="preserve">to be explored </w:t>
      </w:r>
      <w:r w:rsidR="004E52C5" w:rsidRPr="00BF5AD8">
        <w:rPr>
          <w:rFonts w:ascii="Times New Roman" w:hAnsi="Times New Roman" w:cs="Times New Roman"/>
        </w:rPr>
        <w:t xml:space="preserve">concerning how the semantics of </w:t>
      </w:r>
      <w:r w:rsidR="004E52C5" w:rsidRPr="00BF5AD8">
        <w:rPr>
          <w:rFonts w:ascii="Times New Roman" w:hAnsi="Times New Roman" w:cs="Times New Roman"/>
          <w:i/>
          <w:iCs/>
        </w:rPr>
        <w:t xml:space="preserve">good </w:t>
      </w:r>
      <w:r w:rsidR="004E52C5" w:rsidRPr="00BF5AD8">
        <w:rPr>
          <w:rFonts w:ascii="Times New Roman" w:hAnsi="Times New Roman" w:cs="Times New Roman"/>
        </w:rPr>
        <w:t>taken to be a gradable adjective play themselves out.</w:t>
      </w:r>
    </w:p>
    <w:p w14:paraId="77D73CB7" w14:textId="77777777" w:rsidR="00ED2F14" w:rsidRPr="00BF5AD8" w:rsidRDefault="00ED2F14" w:rsidP="009E1E06">
      <w:pPr>
        <w:rPr>
          <w:rFonts w:ascii="Times New Roman" w:hAnsi="Times New Roman" w:cs="Times New Roman"/>
        </w:rPr>
      </w:pPr>
    </w:p>
    <w:p w14:paraId="6638DC63" w14:textId="1AFD9C15" w:rsidR="0068744F" w:rsidRDefault="009E1E06" w:rsidP="009E1E06">
      <w:pPr>
        <w:rPr>
          <w:rFonts w:ascii="Times New Roman" w:hAnsi="Times New Roman" w:cs="Times New Roman"/>
        </w:rPr>
      </w:pPr>
      <w:r w:rsidRPr="00BF5AD8">
        <w:rPr>
          <w:rFonts w:ascii="Times New Roman" w:hAnsi="Times New Roman" w:cs="Times New Roman"/>
        </w:rPr>
        <w:t xml:space="preserve">I </w:t>
      </w:r>
      <w:r w:rsidR="00ED2F14" w:rsidRPr="00BF5AD8">
        <w:rPr>
          <w:rFonts w:ascii="Times New Roman" w:hAnsi="Times New Roman" w:cs="Times New Roman"/>
        </w:rPr>
        <w:t xml:space="preserve">next </w:t>
      </w:r>
      <w:r w:rsidR="00AC30AB" w:rsidRPr="00BF5AD8">
        <w:rPr>
          <w:rFonts w:ascii="Times New Roman" w:hAnsi="Times New Roman" w:cs="Times New Roman"/>
        </w:rPr>
        <w:t>consider</w:t>
      </w:r>
      <w:r w:rsidR="005958F8" w:rsidRPr="00BF5AD8">
        <w:rPr>
          <w:rFonts w:ascii="Times New Roman" w:hAnsi="Times New Roman" w:cs="Times New Roman"/>
        </w:rPr>
        <w:t xml:space="preserve"> Urmson’s</w:t>
      </w:r>
      <w:r w:rsidR="00796618" w:rsidRPr="00BF5AD8">
        <w:rPr>
          <w:rFonts w:ascii="Times New Roman" w:hAnsi="Times New Roman" w:cs="Times New Roman"/>
        </w:rPr>
        <w:t xml:space="preserve"> (1950)</w:t>
      </w:r>
      <w:r w:rsidR="005958F8" w:rsidRPr="00BF5AD8">
        <w:rPr>
          <w:rFonts w:ascii="Times New Roman" w:hAnsi="Times New Roman" w:cs="Times New Roman"/>
        </w:rPr>
        <w:t xml:space="preserve"> paper On Grading at some length. </w:t>
      </w:r>
      <w:r w:rsidR="00801123" w:rsidRPr="00BF5AD8">
        <w:rPr>
          <w:rFonts w:ascii="Times New Roman" w:hAnsi="Times New Roman" w:cs="Times New Roman"/>
        </w:rPr>
        <w:t>I will be making the argument that gradable adjectives are in fact a special case of the phenomenon of grading</w:t>
      </w:r>
      <w:r w:rsidR="00034D13" w:rsidRPr="00BF5AD8">
        <w:rPr>
          <w:rFonts w:ascii="Times New Roman" w:hAnsi="Times New Roman" w:cs="Times New Roman"/>
        </w:rPr>
        <w:t xml:space="preserve">: </w:t>
      </w:r>
      <w:r w:rsidR="00A93B2E" w:rsidRPr="00BF5AD8">
        <w:rPr>
          <w:rFonts w:ascii="Times New Roman" w:hAnsi="Times New Roman" w:cs="Times New Roman"/>
        </w:rPr>
        <w:t xml:space="preserve">that </w:t>
      </w:r>
      <w:r w:rsidR="00034D13" w:rsidRPr="00BF5AD8">
        <w:rPr>
          <w:rFonts w:ascii="Times New Roman" w:hAnsi="Times New Roman" w:cs="Times New Roman"/>
        </w:rPr>
        <w:t>the general case is that of grading adjectives</w:t>
      </w:r>
      <w:r w:rsidR="007E4B2D">
        <w:rPr>
          <w:rFonts w:ascii="Times New Roman" w:hAnsi="Times New Roman" w:cs="Times New Roman"/>
        </w:rPr>
        <w:t>, i.e., evaluative adjectives</w:t>
      </w:r>
      <w:r w:rsidR="00A771F6" w:rsidRPr="00BF5AD8">
        <w:rPr>
          <w:rFonts w:ascii="Times New Roman" w:hAnsi="Times New Roman" w:cs="Times New Roman"/>
        </w:rPr>
        <w:t>. I</w:t>
      </w:r>
      <w:r w:rsidR="00801123" w:rsidRPr="00BF5AD8">
        <w:rPr>
          <w:rFonts w:ascii="Times New Roman" w:hAnsi="Times New Roman" w:cs="Times New Roman"/>
        </w:rPr>
        <w:t xml:space="preserve">n grading, the graded or evaluated thing is </w:t>
      </w:r>
      <w:r w:rsidR="00390B28" w:rsidRPr="00BF5AD8">
        <w:rPr>
          <w:rFonts w:ascii="Times New Roman" w:hAnsi="Times New Roman" w:cs="Times New Roman"/>
        </w:rPr>
        <w:t xml:space="preserve">ranked on a scale and is </w:t>
      </w:r>
      <w:r w:rsidR="00801123" w:rsidRPr="00BF5AD8">
        <w:rPr>
          <w:rFonts w:ascii="Times New Roman" w:hAnsi="Times New Roman" w:cs="Times New Roman"/>
        </w:rPr>
        <w:t>assigned a grade</w:t>
      </w:r>
      <w:r w:rsidR="00A93B2E" w:rsidRPr="00BF5AD8">
        <w:rPr>
          <w:rFonts w:ascii="Times New Roman" w:hAnsi="Times New Roman" w:cs="Times New Roman"/>
        </w:rPr>
        <w:t xml:space="preserve"> (or value</w:t>
      </w:r>
      <w:r w:rsidR="00BA6BD6">
        <w:rPr>
          <w:rFonts w:ascii="Times New Roman" w:hAnsi="Times New Roman" w:cs="Times New Roman"/>
        </w:rPr>
        <w:t xml:space="preserve">, </w:t>
      </w:r>
      <w:r w:rsidR="00A93B2E" w:rsidRPr="00BF5AD8">
        <w:rPr>
          <w:rFonts w:ascii="Times New Roman" w:hAnsi="Times New Roman" w:cs="Times New Roman"/>
        </w:rPr>
        <w:t>measure</w:t>
      </w:r>
      <w:r w:rsidR="00BA6BD6">
        <w:rPr>
          <w:rFonts w:ascii="Times New Roman" w:hAnsi="Times New Roman" w:cs="Times New Roman"/>
        </w:rPr>
        <w:t xml:space="preserve"> or degree</w:t>
      </w:r>
      <w:r w:rsidR="004D2373">
        <w:rPr>
          <w:rFonts w:ascii="Times New Roman" w:hAnsi="Times New Roman" w:cs="Times New Roman"/>
        </w:rPr>
        <w:t>;</w:t>
      </w:r>
      <w:r w:rsidR="00BA6BD6">
        <w:rPr>
          <w:rFonts w:ascii="Times New Roman" w:hAnsi="Times New Roman" w:cs="Times New Roman"/>
        </w:rPr>
        <w:t xml:space="preserve"> </w:t>
      </w:r>
      <w:r w:rsidR="00A93B2E" w:rsidRPr="00BF5AD8">
        <w:rPr>
          <w:rFonts w:ascii="Times New Roman" w:hAnsi="Times New Roman" w:cs="Times New Roman"/>
        </w:rPr>
        <w:t xml:space="preserve">which </w:t>
      </w:r>
      <w:r w:rsidR="00CE6C79" w:rsidRPr="00BF5AD8">
        <w:rPr>
          <w:rFonts w:ascii="Times New Roman" w:hAnsi="Times New Roman" w:cs="Times New Roman"/>
        </w:rPr>
        <w:t xml:space="preserve">word </w:t>
      </w:r>
      <w:r w:rsidR="00A93B2E" w:rsidRPr="00BF5AD8">
        <w:rPr>
          <w:rFonts w:ascii="Times New Roman" w:hAnsi="Times New Roman" w:cs="Times New Roman"/>
        </w:rPr>
        <w:t xml:space="preserve">sounds right </w:t>
      </w:r>
      <w:r w:rsidR="00387A73" w:rsidRPr="00BF5AD8">
        <w:rPr>
          <w:rFonts w:ascii="Times New Roman" w:hAnsi="Times New Roman" w:cs="Times New Roman"/>
        </w:rPr>
        <w:t xml:space="preserve">seems to </w:t>
      </w:r>
      <w:r w:rsidR="00A93B2E" w:rsidRPr="00BF5AD8">
        <w:rPr>
          <w:rFonts w:ascii="Times New Roman" w:hAnsi="Times New Roman" w:cs="Times New Roman"/>
        </w:rPr>
        <w:t>depend o</w:t>
      </w:r>
      <w:r w:rsidR="003B27FC" w:rsidRPr="00BF5AD8">
        <w:rPr>
          <w:rFonts w:ascii="Times New Roman" w:hAnsi="Times New Roman" w:cs="Times New Roman"/>
        </w:rPr>
        <w:t>n</w:t>
      </w:r>
      <w:r w:rsidR="00A93B2E" w:rsidRPr="00BF5AD8">
        <w:rPr>
          <w:rFonts w:ascii="Times New Roman" w:hAnsi="Times New Roman" w:cs="Times New Roman"/>
        </w:rPr>
        <w:t xml:space="preserve"> features of the grade scale in question)</w:t>
      </w:r>
      <w:r w:rsidR="00E36645">
        <w:rPr>
          <w:rFonts w:ascii="Times New Roman" w:hAnsi="Times New Roman" w:cs="Times New Roman"/>
        </w:rPr>
        <w:t>. This is seen</w:t>
      </w:r>
      <w:r w:rsidR="00A771F6" w:rsidRPr="00BF5AD8">
        <w:rPr>
          <w:rFonts w:ascii="Times New Roman" w:hAnsi="Times New Roman" w:cs="Times New Roman"/>
        </w:rPr>
        <w:t xml:space="preserve"> in the academic grades A</w:t>
      </w:r>
      <w:r w:rsidR="00854990" w:rsidRPr="00BF5AD8">
        <w:rPr>
          <w:rFonts w:ascii="Times New Roman" w:hAnsi="Times New Roman" w:cs="Times New Roman"/>
        </w:rPr>
        <w:t xml:space="preserve"> </w:t>
      </w:r>
      <w:r w:rsidR="00A771F6" w:rsidRPr="00BF5AD8">
        <w:rPr>
          <w:rFonts w:ascii="Times New Roman" w:hAnsi="Times New Roman" w:cs="Times New Roman"/>
        </w:rPr>
        <w:t>B</w:t>
      </w:r>
      <w:r w:rsidR="00854990" w:rsidRPr="00BF5AD8">
        <w:rPr>
          <w:rFonts w:ascii="Times New Roman" w:hAnsi="Times New Roman" w:cs="Times New Roman"/>
        </w:rPr>
        <w:t xml:space="preserve"> </w:t>
      </w:r>
      <w:r w:rsidR="00A771F6" w:rsidRPr="00BF5AD8">
        <w:rPr>
          <w:rFonts w:ascii="Times New Roman" w:hAnsi="Times New Roman" w:cs="Times New Roman"/>
        </w:rPr>
        <w:t>C</w:t>
      </w:r>
      <w:r w:rsidR="00854990" w:rsidRPr="00BF5AD8">
        <w:rPr>
          <w:rFonts w:ascii="Times New Roman" w:hAnsi="Times New Roman" w:cs="Times New Roman"/>
        </w:rPr>
        <w:t xml:space="preserve"> </w:t>
      </w:r>
      <w:r w:rsidR="00A771F6" w:rsidRPr="00BF5AD8">
        <w:rPr>
          <w:rFonts w:ascii="Times New Roman" w:hAnsi="Times New Roman" w:cs="Times New Roman"/>
        </w:rPr>
        <w:t>D</w:t>
      </w:r>
      <w:r w:rsidR="00854990" w:rsidRPr="00BF5AD8">
        <w:rPr>
          <w:rFonts w:ascii="Times New Roman" w:hAnsi="Times New Roman" w:cs="Times New Roman"/>
        </w:rPr>
        <w:t xml:space="preserve"> </w:t>
      </w:r>
      <w:r w:rsidR="00A771F6" w:rsidRPr="00BF5AD8">
        <w:rPr>
          <w:rFonts w:ascii="Times New Roman" w:hAnsi="Times New Roman" w:cs="Times New Roman"/>
        </w:rPr>
        <w:t>F</w:t>
      </w:r>
      <w:r w:rsidR="00E36645">
        <w:rPr>
          <w:rFonts w:ascii="Times New Roman" w:hAnsi="Times New Roman" w:cs="Times New Roman"/>
        </w:rPr>
        <w:t>,</w:t>
      </w:r>
      <w:r w:rsidR="00A771F6" w:rsidRPr="00BF5AD8">
        <w:rPr>
          <w:rFonts w:ascii="Times New Roman" w:hAnsi="Times New Roman" w:cs="Times New Roman"/>
        </w:rPr>
        <w:t xml:space="preserve"> </w:t>
      </w:r>
      <w:r w:rsidR="00A8694D" w:rsidRPr="00BF5AD8">
        <w:rPr>
          <w:rFonts w:ascii="Times New Roman" w:hAnsi="Times New Roman" w:cs="Times New Roman"/>
        </w:rPr>
        <w:t>in seeing a pie</w:t>
      </w:r>
      <w:r w:rsidR="003B27FC" w:rsidRPr="00BF5AD8">
        <w:rPr>
          <w:rFonts w:ascii="Times New Roman" w:hAnsi="Times New Roman" w:cs="Times New Roman"/>
        </w:rPr>
        <w:t>c</w:t>
      </w:r>
      <w:r w:rsidR="00A8694D" w:rsidRPr="00BF5AD8">
        <w:rPr>
          <w:rFonts w:ascii="Times New Roman" w:hAnsi="Times New Roman" w:cs="Times New Roman"/>
        </w:rPr>
        <w:t xml:space="preserve">e of meat labeled </w:t>
      </w:r>
      <w:r w:rsidR="00260C89">
        <w:rPr>
          <w:rFonts w:ascii="Times New Roman" w:hAnsi="Times New Roman" w:cs="Times New Roman"/>
        </w:rPr>
        <w:t>‘</w:t>
      </w:r>
      <w:r w:rsidR="00CE6C79" w:rsidRPr="00BF5AD8">
        <w:rPr>
          <w:rFonts w:ascii="Times New Roman" w:hAnsi="Times New Roman" w:cs="Times New Roman"/>
        </w:rPr>
        <w:t xml:space="preserve">US </w:t>
      </w:r>
      <w:r w:rsidR="00A8694D" w:rsidRPr="00BF5AD8">
        <w:rPr>
          <w:rFonts w:ascii="Times New Roman" w:hAnsi="Times New Roman" w:cs="Times New Roman"/>
        </w:rPr>
        <w:t>Prime</w:t>
      </w:r>
      <w:r w:rsidR="00260C89">
        <w:rPr>
          <w:rFonts w:ascii="Times New Roman" w:hAnsi="Times New Roman" w:cs="Times New Roman"/>
        </w:rPr>
        <w:t>’</w:t>
      </w:r>
      <w:r w:rsidR="00854990" w:rsidRPr="00BF5AD8">
        <w:rPr>
          <w:rFonts w:ascii="Times New Roman" w:hAnsi="Times New Roman" w:cs="Times New Roman"/>
        </w:rPr>
        <w:t xml:space="preserve"> </w:t>
      </w:r>
      <w:r w:rsidR="00E36645">
        <w:rPr>
          <w:rFonts w:ascii="Times New Roman" w:hAnsi="Times New Roman" w:cs="Times New Roman"/>
        </w:rPr>
        <w:t xml:space="preserve">– </w:t>
      </w:r>
      <w:r w:rsidR="00A8694D" w:rsidRPr="00BF5AD8">
        <w:rPr>
          <w:rFonts w:ascii="Times New Roman" w:hAnsi="Times New Roman" w:cs="Times New Roman"/>
        </w:rPr>
        <w:t xml:space="preserve">or </w:t>
      </w:r>
      <w:r w:rsidR="00A771F6" w:rsidRPr="00BF5AD8">
        <w:rPr>
          <w:rFonts w:ascii="Times New Roman" w:hAnsi="Times New Roman" w:cs="Times New Roman"/>
        </w:rPr>
        <w:t xml:space="preserve">in saying of a thing that it is good. Grades </w:t>
      </w:r>
      <w:r w:rsidR="0098430E" w:rsidRPr="00BF5AD8">
        <w:rPr>
          <w:rFonts w:ascii="Times New Roman" w:hAnsi="Times New Roman" w:cs="Times New Roman"/>
        </w:rPr>
        <w:t>are</w:t>
      </w:r>
      <w:r w:rsidR="00535285">
        <w:rPr>
          <w:rFonts w:ascii="Times New Roman" w:hAnsi="Times New Roman" w:cs="Times New Roman"/>
        </w:rPr>
        <w:t xml:space="preserve"> used </w:t>
      </w:r>
      <w:r w:rsidR="004D2373">
        <w:rPr>
          <w:rFonts w:ascii="Times New Roman" w:hAnsi="Times New Roman" w:cs="Times New Roman"/>
        </w:rPr>
        <w:t>to report</w:t>
      </w:r>
      <w:r w:rsidR="00A771F6" w:rsidRPr="00BF5AD8">
        <w:rPr>
          <w:rFonts w:ascii="Times New Roman" w:hAnsi="Times New Roman" w:cs="Times New Roman"/>
        </w:rPr>
        <w:t xml:space="preserve"> evaluation</w:t>
      </w:r>
      <w:r w:rsidR="004D2373">
        <w:rPr>
          <w:rFonts w:ascii="Times New Roman" w:hAnsi="Times New Roman" w:cs="Times New Roman"/>
        </w:rPr>
        <w:t>s</w:t>
      </w:r>
      <w:r w:rsidR="00A771F6" w:rsidRPr="00BF5AD8">
        <w:rPr>
          <w:rFonts w:ascii="Times New Roman" w:hAnsi="Times New Roman" w:cs="Times New Roman"/>
        </w:rPr>
        <w:t xml:space="preserve">, </w:t>
      </w:r>
      <w:r w:rsidR="003B27FC" w:rsidRPr="00BF5AD8">
        <w:rPr>
          <w:rFonts w:ascii="Times New Roman" w:hAnsi="Times New Roman" w:cs="Times New Roman"/>
        </w:rPr>
        <w:t xml:space="preserve">they are </w:t>
      </w:r>
      <w:r w:rsidR="00A771F6" w:rsidRPr="00BF5AD8">
        <w:rPr>
          <w:rFonts w:ascii="Times New Roman" w:hAnsi="Times New Roman" w:cs="Times New Roman"/>
        </w:rPr>
        <w:t>values</w:t>
      </w:r>
      <w:r w:rsidR="003B27FC" w:rsidRPr="00BF5AD8">
        <w:rPr>
          <w:rFonts w:ascii="Times New Roman" w:hAnsi="Times New Roman" w:cs="Times New Roman"/>
        </w:rPr>
        <w:t xml:space="preserve"> or measures on </w:t>
      </w:r>
      <w:r w:rsidR="00CE6C79" w:rsidRPr="00BF5AD8">
        <w:rPr>
          <w:rFonts w:ascii="Times New Roman" w:hAnsi="Times New Roman" w:cs="Times New Roman"/>
        </w:rPr>
        <w:t>some</w:t>
      </w:r>
      <w:r w:rsidR="003B27FC" w:rsidRPr="00BF5AD8">
        <w:rPr>
          <w:rFonts w:ascii="Times New Roman" w:hAnsi="Times New Roman" w:cs="Times New Roman"/>
        </w:rPr>
        <w:t xml:space="preserve"> scale</w:t>
      </w:r>
      <w:r w:rsidR="00535285">
        <w:rPr>
          <w:rFonts w:ascii="Times New Roman" w:hAnsi="Times New Roman" w:cs="Times New Roman"/>
        </w:rPr>
        <w:t>, and a thing is evaluated by being assigned a value on the indicated scale</w:t>
      </w:r>
      <w:r w:rsidR="0068744F">
        <w:rPr>
          <w:rFonts w:ascii="Times New Roman" w:hAnsi="Times New Roman" w:cs="Times New Roman"/>
        </w:rPr>
        <w:t xml:space="preserve">. </w:t>
      </w:r>
      <w:r w:rsidR="003224E9">
        <w:rPr>
          <w:rFonts w:ascii="Times New Roman" w:hAnsi="Times New Roman" w:cs="Times New Roman"/>
        </w:rPr>
        <w:t>There is one difference: f</w:t>
      </w:r>
      <w:r w:rsidR="00854990" w:rsidRPr="00BF5AD8">
        <w:rPr>
          <w:rFonts w:ascii="Times New Roman" w:hAnsi="Times New Roman" w:cs="Times New Roman"/>
        </w:rPr>
        <w:t>or the academic letter grades</w:t>
      </w:r>
      <w:r w:rsidR="002808A6">
        <w:rPr>
          <w:rFonts w:ascii="Times New Roman" w:hAnsi="Times New Roman" w:cs="Times New Roman"/>
        </w:rPr>
        <w:t>, and for a number of other grades,</w:t>
      </w:r>
      <w:r w:rsidR="00854990" w:rsidRPr="00BF5AD8">
        <w:rPr>
          <w:rFonts w:ascii="Times New Roman" w:hAnsi="Times New Roman" w:cs="Times New Roman"/>
        </w:rPr>
        <w:t xml:space="preserve"> </w:t>
      </w:r>
      <w:r w:rsidR="00B32639" w:rsidRPr="00BF5AD8">
        <w:rPr>
          <w:rFonts w:ascii="Times New Roman" w:hAnsi="Times New Roman" w:cs="Times New Roman"/>
        </w:rPr>
        <w:t>there seems to be no related adjective that occurs naturally in English</w:t>
      </w:r>
      <w:r w:rsidR="003224E9">
        <w:rPr>
          <w:rFonts w:ascii="Times New Roman" w:hAnsi="Times New Roman" w:cs="Times New Roman"/>
        </w:rPr>
        <w:t>,</w:t>
      </w:r>
      <w:r w:rsidR="00B616BA" w:rsidRPr="00BF5AD8">
        <w:rPr>
          <w:rFonts w:ascii="Times New Roman" w:hAnsi="Times New Roman" w:cs="Times New Roman"/>
        </w:rPr>
        <w:t xml:space="preserve"> but</w:t>
      </w:r>
      <w:r w:rsidR="00B32639" w:rsidRPr="00BF5AD8">
        <w:rPr>
          <w:rFonts w:ascii="Times New Roman" w:hAnsi="Times New Roman" w:cs="Times New Roman"/>
        </w:rPr>
        <w:t xml:space="preserve"> of course what we </w:t>
      </w:r>
      <w:r w:rsidR="00854990" w:rsidRPr="00BF5AD8">
        <w:rPr>
          <w:rFonts w:ascii="Times New Roman" w:hAnsi="Times New Roman" w:cs="Times New Roman"/>
        </w:rPr>
        <w:t>intend</w:t>
      </w:r>
      <w:r w:rsidR="00B32639" w:rsidRPr="00BF5AD8">
        <w:rPr>
          <w:rFonts w:ascii="Times New Roman" w:hAnsi="Times New Roman" w:cs="Times New Roman"/>
        </w:rPr>
        <w:t xml:space="preserve"> is to measure academic quality</w:t>
      </w:r>
      <w:r w:rsidR="002B6FB9" w:rsidRPr="00BF5AD8">
        <w:rPr>
          <w:rFonts w:ascii="Times New Roman" w:hAnsi="Times New Roman" w:cs="Times New Roman"/>
        </w:rPr>
        <w:t xml:space="preserve"> and that </w:t>
      </w:r>
      <w:r w:rsidR="006C29EF" w:rsidRPr="00BF5AD8">
        <w:rPr>
          <w:rFonts w:ascii="Times New Roman" w:hAnsi="Times New Roman" w:cs="Times New Roman"/>
        </w:rPr>
        <w:t xml:space="preserve">can </w:t>
      </w:r>
      <w:r w:rsidR="002B6FB9" w:rsidRPr="00BF5AD8">
        <w:rPr>
          <w:rFonts w:ascii="Times New Roman" w:hAnsi="Times New Roman" w:cs="Times New Roman"/>
        </w:rPr>
        <w:t>function as the adjective</w:t>
      </w:r>
      <w:r w:rsidR="00A771F6" w:rsidRPr="00BF5AD8">
        <w:rPr>
          <w:rFonts w:ascii="Times New Roman" w:hAnsi="Times New Roman" w:cs="Times New Roman"/>
        </w:rPr>
        <w:t xml:space="preserve">. </w:t>
      </w:r>
    </w:p>
    <w:p w14:paraId="767AC37F" w14:textId="77777777" w:rsidR="0068744F" w:rsidRDefault="0068744F" w:rsidP="009E1E06">
      <w:pPr>
        <w:rPr>
          <w:rFonts w:ascii="Times New Roman" w:hAnsi="Times New Roman" w:cs="Times New Roman"/>
        </w:rPr>
      </w:pPr>
    </w:p>
    <w:p w14:paraId="17413697" w14:textId="2E357957" w:rsidR="00801123" w:rsidRPr="00BF5AD8" w:rsidRDefault="00A771F6" w:rsidP="009E1E06">
      <w:pPr>
        <w:rPr>
          <w:rFonts w:ascii="Times New Roman" w:hAnsi="Times New Roman" w:cs="Times New Roman"/>
        </w:rPr>
      </w:pPr>
      <w:r w:rsidRPr="00BF5AD8">
        <w:rPr>
          <w:rFonts w:ascii="Times New Roman" w:hAnsi="Times New Roman" w:cs="Times New Roman"/>
        </w:rPr>
        <w:t>In grading, we are assigning the graded thing to a value on the indicated scale. This is true for all cases of grading.</w:t>
      </w:r>
      <w:r w:rsidR="0011580E" w:rsidRPr="00BF5AD8">
        <w:rPr>
          <w:rFonts w:ascii="Times New Roman" w:hAnsi="Times New Roman" w:cs="Times New Roman"/>
        </w:rPr>
        <w:t xml:space="preserve"> (I speak to the ambiguity in </w:t>
      </w:r>
      <w:r w:rsidR="0011580E" w:rsidRPr="00BF5AD8">
        <w:rPr>
          <w:rFonts w:ascii="Times New Roman" w:hAnsi="Times New Roman" w:cs="Times New Roman"/>
          <w:i/>
        </w:rPr>
        <w:t>grad</w:t>
      </w:r>
      <w:r w:rsidR="003B3833" w:rsidRPr="00BF5AD8">
        <w:rPr>
          <w:rFonts w:ascii="Times New Roman" w:hAnsi="Times New Roman" w:cs="Times New Roman"/>
          <w:i/>
        </w:rPr>
        <w:t>able</w:t>
      </w:r>
      <w:r w:rsidR="0011580E" w:rsidRPr="00BF5AD8">
        <w:rPr>
          <w:rFonts w:ascii="Times New Roman" w:hAnsi="Times New Roman" w:cs="Times New Roman"/>
        </w:rPr>
        <w:t xml:space="preserve"> in the next paragraph.) </w:t>
      </w:r>
      <w:r w:rsidRPr="00BF5AD8">
        <w:rPr>
          <w:rFonts w:ascii="Times New Roman" w:hAnsi="Times New Roman" w:cs="Times New Roman"/>
        </w:rPr>
        <w:t xml:space="preserve"> Gradable adjectives such as </w:t>
      </w:r>
      <w:r w:rsidRPr="00BF5AD8">
        <w:rPr>
          <w:rFonts w:ascii="Times New Roman" w:hAnsi="Times New Roman" w:cs="Times New Roman"/>
          <w:i/>
        </w:rPr>
        <w:t>tall</w:t>
      </w:r>
      <w:r w:rsidRPr="00BF5AD8">
        <w:rPr>
          <w:rFonts w:ascii="Times New Roman" w:hAnsi="Times New Roman" w:cs="Times New Roman"/>
        </w:rPr>
        <w:t xml:space="preserve"> differ from e.g., the academic </w:t>
      </w:r>
      <w:r w:rsidR="0068744F">
        <w:rPr>
          <w:rFonts w:ascii="Times New Roman" w:hAnsi="Times New Roman" w:cs="Times New Roman"/>
        </w:rPr>
        <w:t>quality grading</w:t>
      </w:r>
      <w:r w:rsidRPr="00BF5AD8">
        <w:rPr>
          <w:rFonts w:ascii="Times New Roman" w:hAnsi="Times New Roman" w:cs="Times New Roman"/>
        </w:rPr>
        <w:t xml:space="preserve"> because the scales are different</w:t>
      </w:r>
      <w:r w:rsidR="00966699" w:rsidRPr="00BF5AD8">
        <w:rPr>
          <w:rFonts w:ascii="Times New Roman" w:hAnsi="Times New Roman" w:cs="Times New Roman"/>
        </w:rPr>
        <w:t xml:space="preserve"> and the criteria that the scales are based on are different. T</w:t>
      </w:r>
      <w:r w:rsidRPr="00BF5AD8">
        <w:rPr>
          <w:rFonts w:ascii="Times New Roman" w:hAnsi="Times New Roman" w:cs="Times New Roman"/>
        </w:rPr>
        <w:t>he</w:t>
      </w:r>
      <w:r w:rsidR="00F22AA9" w:rsidRPr="00BF5AD8">
        <w:rPr>
          <w:rFonts w:ascii="Times New Roman" w:hAnsi="Times New Roman" w:cs="Times New Roman"/>
        </w:rPr>
        <w:t xml:space="preserve"> scales </w:t>
      </w:r>
      <w:r w:rsidRPr="00BF5AD8">
        <w:rPr>
          <w:rFonts w:ascii="Times New Roman" w:hAnsi="Times New Roman" w:cs="Times New Roman"/>
        </w:rPr>
        <w:t xml:space="preserve">are different in substance, and they differ </w:t>
      </w:r>
      <w:r w:rsidR="00F22AA9" w:rsidRPr="00BF5AD8">
        <w:rPr>
          <w:rFonts w:ascii="Times New Roman" w:hAnsi="Times New Roman" w:cs="Times New Roman"/>
        </w:rPr>
        <w:t>in their formal properties</w:t>
      </w:r>
      <w:r w:rsidRPr="00BF5AD8">
        <w:rPr>
          <w:rFonts w:ascii="Times New Roman" w:hAnsi="Times New Roman" w:cs="Times New Roman"/>
        </w:rPr>
        <w:t xml:space="preserve">, </w:t>
      </w:r>
      <w:r w:rsidR="00990722" w:rsidRPr="00BF5AD8">
        <w:rPr>
          <w:rFonts w:ascii="Times New Roman" w:hAnsi="Times New Roman" w:cs="Times New Roman"/>
        </w:rPr>
        <w:t>and both together</w:t>
      </w:r>
      <w:r w:rsidRPr="00BF5AD8">
        <w:rPr>
          <w:rFonts w:ascii="Times New Roman" w:hAnsi="Times New Roman" w:cs="Times New Roman"/>
        </w:rPr>
        <w:t xml:space="preserve"> explain differences in </w:t>
      </w:r>
      <w:r w:rsidR="00BA6262" w:rsidRPr="00BF5AD8">
        <w:rPr>
          <w:rFonts w:ascii="Times New Roman" w:hAnsi="Times New Roman" w:cs="Times New Roman"/>
        </w:rPr>
        <w:t xml:space="preserve">the semantic </w:t>
      </w:r>
      <w:r w:rsidRPr="00BF5AD8">
        <w:rPr>
          <w:rFonts w:ascii="Times New Roman" w:hAnsi="Times New Roman" w:cs="Times New Roman"/>
        </w:rPr>
        <w:t>behavior</w:t>
      </w:r>
      <w:r w:rsidR="00260C89">
        <w:rPr>
          <w:rFonts w:ascii="Times New Roman" w:hAnsi="Times New Roman" w:cs="Times New Roman"/>
        </w:rPr>
        <w:t>s</w:t>
      </w:r>
      <w:r w:rsidR="00BA6262" w:rsidRPr="00BF5AD8">
        <w:rPr>
          <w:rFonts w:ascii="Times New Roman" w:hAnsi="Times New Roman" w:cs="Times New Roman"/>
        </w:rPr>
        <w:t xml:space="preserve"> of the adjectives</w:t>
      </w:r>
      <w:r w:rsidRPr="00BF5AD8">
        <w:rPr>
          <w:rFonts w:ascii="Times New Roman" w:hAnsi="Times New Roman" w:cs="Times New Roman"/>
        </w:rPr>
        <w:t xml:space="preserve">. </w:t>
      </w:r>
      <w:r w:rsidR="00935D19" w:rsidRPr="00BF5AD8">
        <w:rPr>
          <w:rFonts w:ascii="Times New Roman" w:hAnsi="Times New Roman" w:cs="Times New Roman"/>
        </w:rPr>
        <w:t>Formally</w:t>
      </w:r>
      <w:r w:rsidRPr="00BF5AD8">
        <w:rPr>
          <w:rFonts w:ascii="Times New Roman" w:hAnsi="Times New Roman" w:cs="Times New Roman"/>
        </w:rPr>
        <w:t>, the academic letter grades are 1) discrete, i.e. not continuous, 2) they are ranked ordinally, not cardinally</w:t>
      </w:r>
      <w:r w:rsidR="0092791E" w:rsidRPr="00BF5AD8">
        <w:rPr>
          <w:rFonts w:ascii="Times New Roman" w:hAnsi="Times New Roman" w:cs="Times New Roman"/>
        </w:rPr>
        <w:t>, and 3) they are finite</w:t>
      </w:r>
      <w:r w:rsidR="007C3E2C" w:rsidRPr="00BF5AD8">
        <w:rPr>
          <w:rFonts w:ascii="Times New Roman" w:hAnsi="Times New Roman" w:cs="Times New Roman"/>
        </w:rPr>
        <w:t>, indeed few</w:t>
      </w:r>
      <w:r w:rsidR="0092791E" w:rsidRPr="00BF5AD8">
        <w:rPr>
          <w:rFonts w:ascii="Times New Roman" w:hAnsi="Times New Roman" w:cs="Times New Roman"/>
        </w:rPr>
        <w:t xml:space="preserve"> in </w:t>
      </w:r>
      <w:r w:rsidR="0092791E" w:rsidRPr="00BF5AD8">
        <w:rPr>
          <w:rFonts w:ascii="Times New Roman" w:hAnsi="Times New Roman" w:cs="Times New Roman"/>
        </w:rPr>
        <w:lastRenderedPageBreak/>
        <w:t>number;</w:t>
      </w:r>
      <w:r w:rsidR="0044690C" w:rsidRPr="00BF5AD8">
        <w:rPr>
          <w:rFonts w:ascii="Times New Roman" w:hAnsi="Times New Roman" w:cs="Times New Roman"/>
        </w:rPr>
        <w:t xml:space="preserve"> and substantively, the criteria are about </w:t>
      </w:r>
      <w:r w:rsidR="00402DC8" w:rsidRPr="00BF5AD8">
        <w:rPr>
          <w:rFonts w:ascii="Times New Roman" w:hAnsi="Times New Roman" w:cs="Times New Roman"/>
        </w:rPr>
        <w:t>features of academic performance</w:t>
      </w:r>
      <w:r w:rsidR="00116D7F">
        <w:rPr>
          <w:rFonts w:ascii="Times New Roman" w:hAnsi="Times New Roman" w:cs="Times New Roman"/>
        </w:rPr>
        <w:t xml:space="preserve"> not tallness</w:t>
      </w:r>
      <w:r w:rsidR="00402DC8" w:rsidRPr="00BF5AD8">
        <w:rPr>
          <w:rFonts w:ascii="Times New Roman" w:hAnsi="Times New Roman" w:cs="Times New Roman"/>
        </w:rPr>
        <w:t>.</w:t>
      </w:r>
      <w:r w:rsidRPr="00BF5AD8">
        <w:rPr>
          <w:rFonts w:ascii="Times New Roman" w:hAnsi="Times New Roman" w:cs="Times New Roman"/>
        </w:rPr>
        <w:t xml:space="preserve"> The scale for </w:t>
      </w:r>
      <w:r w:rsidRPr="00BF5AD8">
        <w:rPr>
          <w:rFonts w:ascii="Times New Roman" w:hAnsi="Times New Roman" w:cs="Times New Roman"/>
          <w:i/>
        </w:rPr>
        <w:t>tall</w:t>
      </w:r>
      <w:r w:rsidRPr="00BF5AD8">
        <w:rPr>
          <w:rFonts w:ascii="Times New Roman" w:hAnsi="Times New Roman" w:cs="Times New Roman"/>
        </w:rPr>
        <w:t xml:space="preserve">, by contrast, </w:t>
      </w:r>
      <w:r w:rsidR="00402DC8" w:rsidRPr="00BF5AD8">
        <w:rPr>
          <w:rFonts w:ascii="Times New Roman" w:hAnsi="Times New Roman" w:cs="Times New Roman"/>
        </w:rPr>
        <w:t xml:space="preserve">formally </w:t>
      </w:r>
      <w:r w:rsidRPr="00BF5AD8">
        <w:rPr>
          <w:rFonts w:ascii="Times New Roman" w:hAnsi="Times New Roman" w:cs="Times New Roman"/>
        </w:rPr>
        <w:t xml:space="preserve">is </w:t>
      </w:r>
      <w:r w:rsidR="007769AE" w:rsidRPr="00BF5AD8">
        <w:rPr>
          <w:rFonts w:ascii="Times New Roman" w:hAnsi="Times New Roman" w:cs="Times New Roman"/>
        </w:rPr>
        <w:t xml:space="preserve">1) </w:t>
      </w:r>
      <w:r w:rsidRPr="00BF5AD8">
        <w:rPr>
          <w:rFonts w:ascii="Times New Roman" w:hAnsi="Times New Roman" w:cs="Times New Roman"/>
        </w:rPr>
        <w:t xml:space="preserve">continuous </w:t>
      </w:r>
      <w:r w:rsidR="0092791E" w:rsidRPr="00BF5AD8">
        <w:rPr>
          <w:rFonts w:ascii="Times New Roman" w:hAnsi="Times New Roman" w:cs="Times New Roman"/>
        </w:rPr>
        <w:t>(and so</w:t>
      </w:r>
      <w:r w:rsidR="00593978" w:rsidRPr="00BF5AD8">
        <w:rPr>
          <w:rFonts w:ascii="Times New Roman" w:hAnsi="Times New Roman" w:cs="Times New Roman"/>
        </w:rPr>
        <w:t xml:space="preserve"> dense, or</w:t>
      </w:r>
      <w:r w:rsidR="0092791E" w:rsidRPr="00BF5AD8">
        <w:rPr>
          <w:rFonts w:ascii="Times New Roman" w:hAnsi="Times New Roman" w:cs="Times New Roman"/>
        </w:rPr>
        <w:t xml:space="preserve"> infinite in number of degrees) </w:t>
      </w:r>
      <w:r w:rsidRPr="00BF5AD8">
        <w:rPr>
          <w:rFonts w:ascii="Times New Roman" w:hAnsi="Times New Roman" w:cs="Times New Roman"/>
        </w:rPr>
        <w:t xml:space="preserve">and </w:t>
      </w:r>
      <w:r w:rsidR="007769AE" w:rsidRPr="00BF5AD8">
        <w:rPr>
          <w:rFonts w:ascii="Times New Roman" w:hAnsi="Times New Roman" w:cs="Times New Roman"/>
        </w:rPr>
        <w:t xml:space="preserve">2) </w:t>
      </w:r>
      <w:r w:rsidRPr="00BF5AD8">
        <w:rPr>
          <w:rFonts w:ascii="Times New Roman" w:hAnsi="Times New Roman" w:cs="Times New Roman"/>
        </w:rPr>
        <w:t>ranked cardinally so that it makes sense to talk about how much taller</w:t>
      </w:r>
      <w:r w:rsidR="0092791E" w:rsidRPr="00BF5AD8">
        <w:rPr>
          <w:rFonts w:ascii="Times New Roman" w:hAnsi="Times New Roman" w:cs="Times New Roman"/>
        </w:rPr>
        <w:t xml:space="preserve">; </w:t>
      </w:r>
      <w:r w:rsidR="00292302" w:rsidRPr="00BF5AD8">
        <w:rPr>
          <w:rFonts w:ascii="Times New Roman" w:hAnsi="Times New Roman" w:cs="Times New Roman"/>
        </w:rPr>
        <w:t xml:space="preserve">and </w:t>
      </w:r>
      <w:r w:rsidR="007769AE" w:rsidRPr="00BF5AD8">
        <w:rPr>
          <w:rFonts w:ascii="Times New Roman" w:hAnsi="Times New Roman" w:cs="Times New Roman"/>
        </w:rPr>
        <w:t xml:space="preserve">3) </w:t>
      </w:r>
      <w:r w:rsidR="00292302" w:rsidRPr="00BF5AD8">
        <w:rPr>
          <w:rFonts w:ascii="Times New Roman" w:hAnsi="Times New Roman" w:cs="Times New Roman"/>
        </w:rPr>
        <w:t xml:space="preserve">the criterion is </w:t>
      </w:r>
      <w:r w:rsidR="003A5D0E">
        <w:rPr>
          <w:rFonts w:ascii="Times New Roman" w:hAnsi="Times New Roman" w:cs="Times New Roman"/>
        </w:rPr>
        <w:t>height (</w:t>
      </w:r>
      <w:r w:rsidR="00292302" w:rsidRPr="00BF5AD8">
        <w:rPr>
          <w:rFonts w:ascii="Times New Roman" w:hAnsi="Times New Roman" w:cs="Times New Roman"/>
        </w:rPr>
        <w:t>vertical distance</w:t>
      </w:r>
      <w:r w:rsidR="007E4E48">
        <w:rPr>
          <w:rFonts w:ascii="Times New Roman" w:hAnsi="Times New Roman" w:cs="Times New Roman"/>
        </w:rPr>
        <w:t xml:space="preserve"> from a reference base</w:t>
      </w:r>
      <w:r w:rsidR="003A5D0E">
        <w:rPr>
          <w:rFonts w:ascii="Times New Roman" w:hAnsi="Times New Roman" w:cs="Times New Roman"/>
        </w:rPr>
        <w:t>).</w:t>
      </w:r>
    </w:p>
    <w:p w14:paraId="3BD7F494" w14:textId="77777777" w:rsidR="0011580E" w:rsidRPr="00BF5AD8" w:rsidRDefault="0011580E" w:rsidP="009E1E06">
      <w:pPr>
        <w:rPr>
          <w:rFonts w:ascii="Times New Roman" w:hAnsi="Times New Roman" w:cs="Times New Roman"/>
        </w:rPr>
      </w:pPr>
    </w:p>
    <w:p w14:paraId="66CEB4AB" w14:textId="471550CC" w:rsidR="0011580E" w:rsidRPr="00BF5AD8" w:rsidRDefault="0011580E" w:rsidP="009E1E06">
      <w:pPr>
        <w:rPr>
          <w:rFonts w:ascii="Times New Roman" w:hAnsi="Times New Roman" w:cs="Times New Roman"/>
        </w:rPr>
      </w:pPr>
      <w:r w:rsidRPr="00BF5AD8">
        <w:rPr>
          <w:rFonts w:ascii="Times New Roman" w:hAnsi="Times New Roman" w:cs="Times New Roman"/>
        </w:rPr>
        <w:t xml:space="preserve">Of course there is an ambiguity in </w:t>
      </w:r>
      <w:r w:rsidRPr="00BF5AD8">
        <w:rPr>
          <w:rFonts w:ascii="Times New Roman" w:hAnsi="Times New Roman" w:cs="Times New Roman"/>
          <w:i/>
        </w:rPr>
        <w:t>grade</w:t>
      </w:r>
      <w:r w:rsidRPr="00BF5AD8">
        <w:rPr>
          <w:rFonts w:ascii="Times New Roman" w:hAnsi="Times New Roman" w:cs="Times New Roman"/>
        </w:rPr>
        <w:t xml:space="preserve"> and </w:t>
      </w:r>
      <w:r w:rsidRPr="00BF5AD8">
        <w:rPr>
          <w:rFonts w:ascii="Times New Roman" w:hAnsi="Times New Roman" w:cs="Times New Roman"/>
          <w:i/>
        </w:rPr>
        <w:t>grading</w:t>
      </w:r>
      <w:r w:rsidRPr="00BF5AD8">
        <w:rPr>
          <w:rFonts w:ascii="Times New Roman" w:hAnsi="Times New Roman" w:cs="Times New Roman"/>
        </w:rPr>
        <w:t xml:space="preserve"> and </w:t>
      </w:r>
      <w:r w:rsidRPr="00BF5AD8">
        <w:rPr>
          <w:rFonts w:ascii="Times New Roman" w:hAnsi="Times New Roman" w:cs="Times New Roman"/>
          <w:i/>
        </w:rPr>
        <w:t>gradable</w:t>
      </w:r>
      <w:r w:rsidRPr="00BF5AD8">
        <w:rPr>
          <w:rFonts w:ascii="Times New Roman" w:hAnsi="Times New Roman" w:cs="Times New Roman"/>
        </w:rPr>
        <w:t xml:space="preserve"> here. The term </w:t>
      </w:r>
      <w:r w:rsidRPr="00BF5AD8">
        <w:rPr>
          <w:rFonts w:ascii="Times New Roman" w:hAnsi="Times New Roman" w:cs="Times New Roman"/>
          <w:i/>
        </w:rPr>
        <w:t>gradable adjective</w:t>
      </w:r>
      <w:r w:rsidRPr="00BF5AD8">
        <w:rPr>
          <w:rFonts w:ascii="Times New Roman" w:hAnsi="Times New Roman" w:cs="Times New Roman"/>
        </w:rPr>
        <w:t xml:space="preserve"> </w:t>
      </w:r>
      <w:r w:rsidR="00F83F15" w:rsidRPr="00BF5AD8">
        <w:rPr>
          <w:rFonts w:ascii="Times New Roman" w:hAnsi="Times New Roman" w:cs="Times New Roman"/>
        </w:rPr>
        <w:t xml:space="preserve">as used </w:t>
      </w:r>
      <w:r w:rsidR="002D56BC" w:rsidRPr="00BF5AD8">
        <w:rPr>
          <w:rFonts w:ascii="Times New Roman" w:hAnsi="Times New Roman" w:cs="Times New Roman"/>
        </w:rPr>
        <w:t xml:space="preserve">in linguistics </w:t>
      </w:r>
      <w:r w:rsidR="00402DC8" w:rsidRPr="00BF5AD8">
        <w:rPr>
          <w:rFonts w:ascii="Times New Roman" w:hAnsi="Times New Roman" w:cs="Times New Roman"/>
        </w:rPr>
        <w:t xml:space="preserve">in fact </w:t>
      </w:r>
      <w:r w:rsidR="00733CB2" w:rsidRPr="00BF5AD8">
        <w:rPr>
          <w:rFonts w:ascii="Times New Roman" w:hAnsi="Times New Roman" w:cs="Times New Roman"/>
        </w:rPr>
        <w:t xml:space="preserve">is </w:t>
      </w:r>
      <w:r w:rsidRPr="00BF5AD8">
        <w:rPr>
          <w:rFonts w:ascii="Times New Roman" w:hAnsi="Times New Roman" w:cs="Times New Roman"/>
        </w:rPr>
        <w:t>derive</w:t>
      </w:r>
      <w:r w:rsidR="00733CB2" w:rsidRPr="00BF5AD8">
        <w:rPr>
          <w:rFonts w:ascii="Times New Roman" w:hAnsi="Times New Roman" w:cs="Times New Roman"/>
        </w:rPr>
        <w:t>d</w:t>
      </w:r>
      <w:r w:rsidRPr="00BF5AD8">
        <w:rPr>
          <w:rFonts w:ascii="Times New Roman" w:hAnsi="Times New Roman" w:cs="Times New Roman"/>
        </w:rPr>
        <w:t xml:space="preserve"> from the way </w:t>
      </w:r>
      <w:r w:rsidR="00F83F15" w:rsidRPr="00BF5AD8">
        <w:rPr>
          <w:rFonts w:ascii="Times New Roman" w:hAnsi="Times New Roman" w:cs="Times New Roman"/>
        </w:rPr>
        <w:t xml:space="preserve">some of </w:t>
      </w:r>
      <w:r w:rsidRPr="00BF5AD8">
        <w:rPr>
          <w:rFonts w:ascii="Times New Roman" w:hAnsi="Times New Roman" w:cs="Times New Roman"/>
        </w:rPr>
        <w:t xml:space="preserve">those adjectives are built on a property </w:t>
      </w:r>
      <w:r w:rsidR="00AB10CA">
        <w:rPr>
          <w:rFonts w:ascii="Times New Roman" w:hAnsi="Times New Roman" w:cs="Times New Roman"/>
        </w:rPr>
        <w:t>that forms</w:t>
      </w:r>
      <w:r w:rsidRPr="00BF5AD8">
        <w:rPr>
          <w:rFonts w:ascii="Times New Roman" w:hAnsi="Times New Roman" w:cs="Times New Roman"/>
        </w:rPr>
        <w:t xml:space="preserve"> a gradient, i.e., a clear more/less structure</w:t>
      </w:r>
      <w:r w:rsidR="00C12AC2">
        <w:rPr>
          <w:rFonts w:ascii="Times New Roman" w:hAnsi="Times New Roman" w:cs="Times New Roman"/>
        </w:rPr>
        <w:t>.</w:t>
      </w:r>
      <w:r w:rsidR="001D76E6" w:rsidRPr="00BF5AD8">
        <w:rPr>
          <w:rFonts w:ascii="Times New Roman" w:hAnsi="Times New Roman" w:cs="Times New Roman"/>
        </w:rPr>
        <w:t xml:space="preserve"> </w:t>
      </w:r>
      <w:r w:rsidR="00F83F15" w:rsidRPr="00BF5AD8">
        <w:rPr>
          <w:rFonts w:ascii="Times New Roman" w:hAnsi="Times New Roman" w:cs="Times New Roman"/>
        </w:rPr>
        <w:t>F</w:t>
      </w:r>
      <w:r w:rsidRPr="00BF5AD8">
        <w:rPr>
          <w:rFonts w:ascii="Times New Roman" w:hAnsi="Times New Roman" w:cs="Times New Roman"/>
        </w:rPr>
        <w:t xml:space="preserve">or </w:t>
      </w:r>
      <w:r w:rsidR="001D76E6" w:rsidRPr="00BF5AD8">
        <w:rPr>
          <w:rFonts w:ascii="Times New Roman" w:hAnsi="Times New Roman" w:cs="Times New Roman"/>
        </w:rPr>
        <w:t>some</w:t>
      </w:r>
      <w:r w:rsidRPr="00BF5AD8">
        <w:rPr>
          <w:rFonts w:ascii="Times New Roman" w:hAnsi="Times New Roman" w:cs="Times New Roman"/>
        </w:rPr>
        <w:t xml:space="preserve"> property P, things manifesting that property can be ordered by how much P they exhibit.</w:t>
      </w:r>
      <w:r w:rsidR="00ED74CD" w:rsidRPr="00BF5AD8">
        <w:rPr>
          <w:rFonts w:ascii="Times New Roman" w:hAnsi="Times New Roman" w:cs="Times New Roman"/>
        </w:rPr>
        <w:t xml:space="preserve"> </w:t>
      </w:r>
      <w:r w:rsidR="00A371B8" w:rsidRPr="00BF5AD8">
        <w:rPr>
          <w:rFonts w:ascii="Times New Roman" w:hAnsi="Times New Roman" w:cs="Times New Roman"/>
        </w:rPr>
        <w:t xml:space="preserve">This is </w:t>
      </w:r>
      <w:r w:rsidR="009B1626">
        <w:rPr>
          <w:rFonts w:ascii="Times New Roman" w:hAnsi="Times New Roman" w:cs="Times New Roman"/>
        </w:rPr>
        <w:t xml:space="preserve">why P is </w:t>
      </w:r>
      <w:r w:rsidR="00A371B8" w:rsidRPr="00BF5AD8">
        <w:rPr>
          <w:rFonts w:ascii="Times New Roman" w:hAnsi="Times New Roman" w:cs="Times New Roman"/>
        </w:rPr>
        <w:t xml:space="preserve">called the base gradable property. </w:t>
      </w:r>
      <w:r w:rsidR="00ED74CD" w:rsidRPr="00BF5AD8">
        <w:rPr>
          <w:rFonts w:ascii="Times New Roman" w:hAnsi="Times New Roman" w:cs="Times New Roman"/>
        </w:rPr>
        <w:t>The common gradable adjectives</w:t>
      </w:r>
      <w:r w:rsidR="00AF7494" w:rsidRPr="00BF5AD8">
        <w:rPr>
          <w:rFonts w:ascii="Times New Roman" w:hAnsi="Times New Roman" w:cs="Times New Roman"/>
        </w:rPr>
        <w:t xml:space="preserve">, e.g. </w:t>
      </w:r>
      <w:r w:rsidR="00AF7494" w:rsidRPr="00BF5AD8">
        <w:rPr>
          <w:rFonts w:ascii="Times New Roman" w:hAnsi="Times New Roman" w:cs="Times New Roman"/>
          <w:i/>
        </w:rPr>
        <w:t>tall</w:t>
      </w:r>
      <w:r w:rsidR="00AF7494" w:rsidRPr="00BF5AD8">
        <w:rPr>
          <w:rFonts w:ascii="Times New Roman" w:hAnsi="Times New Roman" w:cs="Times New Roman"/>
        </w:rPr>
        <w:t xml:space="preserve">, </w:t>
      </w:r>
      <w:r w:rsidR="00AF7494" w:rsidRPr="00BF5AD8">
        <w:rPr>
          <w:rFonts w:ascii="Times New Roman" w:hAnsi="Times New Roman" w:cs="Times New Roman"/>
          <w:i/>
        </w:rPr>
        <w:t>heavy</w:t>
      </w:r>
      <w:r w:rsidR="00AF7494" w:rsidRPr="00BF5AD8">
        <w:rPr>
          <w:rFonts w:ascii="Times New Roman" w:hAnsi="Times New Roman" w:cs="Times New Roman"/>
        </w:rPr>
        <w:t xml:space="preserve">, </w:t>
      </w:r>
      <w:r w:rsidR="00AF7494" w:rsidRPr="00BF5AD8">
        <w:rPr>
          <w:rFonts w:ascii="Times New Roman" w:hAnsi="Times New Roman" w:cs="Times New Roman"/>
          <w:i/>
        </w:rPr>
        <w:t>dense</w:t>
      </w:r>
      <w:r w:rsidR="00AF7494" w:rsidRPr="00BF5AD8">
        <w:rPr>
          <w:rFonts w:ascii="Times New Roman" w:hAnsi="Times New Roman" w:cs="Times New Roman"/>
        </w:rPr>
        <w:t>,</w:t>
      </w:r>
      <w:r w:rsidR="00ED74CD" w:rsidRPr="00BF5AD8">
        <w:rPr>
          <w:rFonts w:ascii="Times New Roman" w:hAnsi="Times New Roman" w:cs="Times New Roman"/>
        </w:rPr>
        <w:t xml:space="preserve"> </w:t>
      </w:r>
      <w:r w:rsidR="0032189F" w:rsidRPr="00BF5AD8">
        <w:rPr>
          <w:rFonts w:ascii="Times New Roman" w:hAnsi="Times New Roman" w:cs="Times New Roman"/>
          <w:i/>
        </w:rPr>
        <w:t>expensive, cheap</w:t>
      </w:r>
      <w:r w:rsidR="0032189F" w:rsidRPr="00BF5AD8">
        <w:rPr>
          <w:rFonts w:ascii="Times New Roman" w:hAnsi="Times New Roman" w:cs="Times New Roman"/>
        </w:rPr>
        <w:t xml:space="preserve">, </w:t>
      </w:r>
      <w:r w:rsidR="00ED74CD" w:rsidRPr="00BF5AD8">
        <w:rPr>
          <w:rFonts w:ascii="Times New Roman" w:hAnsi="Times New Roman" w:cs="Times New Roman"/>
        </w:rPr>
        <w:t>take a scale that is ordered</w:t>
      </w:r>
      <w:r w:rsidR="00B60015" w:rsidRPr="00BF5AD8">
        <w:rPr>
          <w:rFonts w:ascii="Times New Roman" w:hAnsi="Times New Roman" w:cs="Times New Roman"/>
        </w:rPr>
        <w:t xml:space="preserve"> and is sometimes ordinal, </w:t>
      </w:r>
      <w:r w:rsidR="00C12AC2">
        <w:rPr>
          <w:rFonts w:ascii="Times New Roman" w:hAnsi="Times New Roman" w:cs="Times New Roman"/>
        </w:rPr>
        <w:t>more often</w:t>
      </w:r>
      <w:r w:rsidR="00B60015" w:rsidRPr="00BF5AD8">
        <w:rPr>
          <w:rFonts w:ascii="Times New Roman" w:hAnsi="Times New Roman" w:cs="Times New Roman"/>
        </w:rPr>
        <w:t xml:space="preserve"> cardinal </w:t>
      </w:r>
      <w:r w:rsidR="00ED74CD" w:rsidRPr="00BF5AD8">
        <w:rPr>
          <w:rFonts w:ascii="Times New Roman" w:hAnsi="Times New Roman" w:cs="Times New Roman"/>
        </w:rPr>
        <w:t xml:space="preserve">and </w:t>
      </w:r>
      <w:r w:rsidR="00AB10CA">
        <w:rPr>
          <w:rFonts w:ascii="Times New Roman" w:hAnsi="Times New Roman" w:cs="Times New Roman"/>
        </w:rPr>
        <w:t>if cardinal,</w:t>
      </w:r>
      <w:r w:rsidR="004C647C" w:rsidRPr="00BF5AD8">
        <w:rPr>
          <w:rFonts w:ascii="Times New Roman" w:hAnsi="Times New Roman" w:cs="Times New Roman"/>
        </w:rPr>
        <w:t xml:space="preserve"> </w:t>
      </w:r>
      <w:r w:rsidR="00ED74CD" w:rsidRPr="00BF5AD8">
        <w:rPr>
          <w:rFonts w:ascii="Times New Roman" w:hAnsi="Times New Roman" w:cs="Times New Roman"/>
        </w:rPr>
        <w:t xml:space="preserve">dense. But this is just one </w:t>
      </w:r>
      <w:r w:rsidR="00F628B8">
        <w:rPr>
          <w:rFonts w:ascii="Times New Roman" w:hAnsi="Times New Roman" w:cs="Times New Roman"/>
        </w:rPr>
        <w:t>grouping</w:t>
      </w:r>
      <w:r w:rsidR="00B60015" w:rsidRPr="00BF5AD8">
        <w:rPr>
          <w:rFonts w:ascii="Times New Roman" w:hAnsi="Times New Roman" w:cs="Times New Roman"/>
        </w:rPr>
        <w:t xml:space="preserve"> of kinds</w:t>
      </w:r>
      <w:r w:rsidR="00ED74CD" w:rsidRPr="00BF5AD8">
        <w:rPr>
          <w:rFonts w:ascii="Times New Roman" w:hAnsi="Times New Roman" w:cs="Times New Roman"/>
        </w:rPr>
        <w:t xml:space="preserve"> of scale</w:t>
      </w:r>
      <w:r w:rsidR="00B60015" w:rsidRPr="00BF5AD8">
        <w:rPr>
          <w:rFonts w:ascii="Times New Roman" w:hAnsi="Times New Roman" w:cs="Times New Roman"/>
        </w:rPr>
        <w:t>s</w:t>
      </w:r>
      <w:r w:rsidR="009F11D4" w:rsidRPr="00BF5AD8">
        <w:rPr>
          <w:rFonts w:ascii="Times New Roman" w:hAnsi="Times New Roman" w:cs="Times New Roman"/>
        </w:rPr>
        <w:t xml:space="preserve">, </w:t>
      </w:r>
      <w:r w:rsidR="004E31A9" w:rsidRPr="00BF5AD8">
        <w:rPr>
          <w:rFonts w:ascii="Times New Roman" w:hAnsi="Times New Roman" w:cs="Times New Roman"/>
        </w:rPr>
        <w:t xml:space="preserve">for </w:t>
      </w:r>
      <w:r w:rsidR="009F11D4" w:rsidRPr="00BF5AD8">
        <w:rPr>
          <w:rFonts w:ascii="Times New Roman" w:hAnsi="Times New Roman" w:cs="Times New Roman"/>
        </w:rPr>
        <w:t>again consider the letter grades</w:t>
      </w:r>
      <w:r w:rsidR="00ED74CD" w:rsidRPr="00BF5AD8">
        <w:rPr>
          <w:rFonts w:ascii="Times New Roman" w:hAnsi="Times New Roman" w:cs="Times New Roman"/>
        </w:rPr>
        <w:t>. Assigning a grade to a thing is assigning a particular value on a scale</w:t>
      </w:r>
      <w:r w:rsidR="00F77577" w:rsidRPr="00BF5AD8">
        <w:rPr>
          <w:rFonts w:ascii="Times New Roman" w:hAnsi="Times New Roman" w:cs="Times New Roman"/>
        </w:rPr>
        <w:t xml:space="preserve"> to the thing</w:t>
      </w:r>
      <w:r w:rsidR="00ED74CD" w:rsidRPr="00BF5AD8">
        <w:rPr>
          <w:rFonts w:ascii="Times New Roman" w:hAnsi="Times New Roman" w:cs="Times New Roman"/>
        </w:rPr>
        <w:t xml:space="preserve">, and that is the commonality with </w:t>
      </w:r>
      <w:proofErr w:type="spellStart"/>
      <w:r w:rsidR="00ED74CD" w:rsidRPr="00BF5AD8">
        <w:rPr>
          <w:rFonts w:ascii="Times New Roman" w:hAnsi="Times New Roman" w:cs="Times New Roman"/>
        </w:rPr>
        <w:t>gr</w:t>
      </w:r>
      <w:r w:rsidR="007D1B93" w:rsidRPr="00BF5AD8">
        <w:rPr>
          <w:rFonts w:ascii="Times New Roman" w:hAnsi="Times New Roman" w:cs="Times New Roman"/>
        </w:rPr>
        <w:t>adiently</w:t>
      </w:r>
      <w:proofErr w:type="spellEnd"/>
      <w:r w:rsidR="007D1B93" w:rsidRPr="00BF5AD8">
        <w:rPr>
          <w:rFonts w:ascii="Times New Roman" w:hAnsi="Times New Roman" w:cs="Times New Roman"/>
        </w:rPr>
        <w:t xml:space="preserve"> gradable</w:t>
      </w:r>
      <w:r w:rsidR="00ED74CD" w:rsidRPr="00BF5AD8">
        <w:rPr>
          <w:rFonts w:ascii="Times New Roman" w:hAnsi="Times New Roman" w:cs="Times New Roman"/>
        </w:rPr>
        <w:t xml:space="preserve"> adjectives</w:t>
      </w:r>
      <w:r w:rsidR="00203A94" w:rsidRPr="00BF5AD8">
        <w:rPr>
          <w:rFonts w:ascii="Times New Roman" w:hAnsi="Times New Roman" w:cs="Times New Roman"/>
        </w:rPr>
        <w:t>. B</w:t>
      </w:r>
      <w:r w:rsidR="00ED74CD" w:rsidRPr="00BF5AD8">
        <w:rPr>
          <w:rFonts w:ascii="Times New Roman" w:hAnsi="Times New Roman" w:cs="Times New Roman"/>
        </w:rPr>
        <w:t>ut the scale need not be cardinal and it need not be dense</w:t>
      </w:r>
      <w:r w:rsidR="00F30577" w:rsidRPr="00BF5AD8">
        <w:rPr>
          <w:rFonts w:ascii="Times New Roman" w:hAnsi="Times New Roman" w:cs="Times New Roman"/>
        </w:rPr>
        <w:t xml:space="preserve"> and it can be very</w:t>
      </w:r>
      <w:r w:rsidR="007C0725" w:rsidRPr="00BF5AD8">
        <w:rPr>
          <w:rFonts w:ascii="Times New Roman" w:hAnsi="Times New Roman" w:cs="Times New Roman"/>
        </w:rPr>
        <w:t xml:space="preserve"> </w:t>
      </w:r>
      <w:r w:rsidR="00F30577" w:rsidRPr="00BF5AD8">
        <w:rPr>
          <w:rFonts w:ascii="Times New Roman" w:hAnsi="Times New Roman" w:cs="Times New Roman"/>
        </w:rPr>
        <w:t>limited in the number of grades</w:t>
      </w:r>
      <w:r w:rsidR="00ED74CD" w:rsidRPr="00BF5AD8">
        <w:rPr>
          <w:rFonts w:ascii="Times New Roman" w:hAnsi="Times New Roman" w:cs="Times New Roman"/>
        </w:rPr>
        <w:t>. The letter grades are ordered ordinally, they are not dense</w:t>
      </w:r>
      <w:r w:rsidR="004B3A1D" w:rsidRPr="00BF5AD8">
        <w:rPr>
          <w:rFonts w:ascii="Times New Roman" w:hAnsi="Times New Roman" w:cs="Times New Roman"/>
        </w:rPr>
        <w:t xml:space="preserve"> </w:t>
      </w:r>
      <w:r w:rsidR="00ED74CD" w:rsidRPr="00BF5AD8">
        <w:rPr>
          <w:rFonts w:ascii="Times New Roman" w:hAnsi="Times New Roman" w:cs="Times New Roman"/>
        </w:rPr>
        <w:t xml:space="preserve">and there </w:t>
      </w:r>
      <w:r w:rsidR="00BA5A30" w:rsidRPr="00BF5AD8">
        <w:rPr>
          <w:rFonts w:ascii="Times New Roman" w:hAnsi="Times New Roman" w:cs="Times New Roman"/>
        </w:rPr>
        <w:t>are</w:t>
      </w:r>
      <w:r w:rsidR="00ED74CD" w:rsidRPr="00BF5AD8">
        <w:rPr>
          <w:rFonts w:ascii="Times New Roman" w:hAnsi="Times New Roman" w:cs="Times New Roman"/>
        </w:rPr>
        <w:t xml:space="preserve"> only five of them (not counting pluses and minuses). </w:t>
      </w:r>
      <w:r w:rsidR="00A371B8" w:rsidRPr="00BF5AD8">
        <w:rPr>
          <w:rFonts w:ascii="Times New Roman" w:hAnsi="Times New Roman" w:cs="Times New Roman"/>
        </w:rPr>
        <w:t>They do not form a gradient in the sense the linguists mean. And p</w:t>
      </w:r>
      <w:r w:rsidR="00ED74CD" w:rsidRPr="00BF5AD8">
        <w:rPr>
          <w:rFonts w:ascii="Times New Roman" w:hAnsi="Times New Roman" w:cs="Times New Roman"/>
        </w:rPr>
        <w:t>ass/fail has only two grades. The food-grading systems tend to be like the letter grades, with three to five grades and suggestive names for easier memory.</w:t>
      </w:r>
      <w:r w:rsidR="00CB1892" w:rsidRPr="00BF5AD8">
        <w:rPr>
          <w:rFonts w:ascii="Times New Roman" w:hAnsi="Times New Roman" w:cs="Times New Roman"/>
        </w:rPr>
        <w:t xml:space="preserve"> So, if we understand </w:t>
      </w:r>
      <w:r w:rsidR="00CB1892" w:rsidRPr="00606DD4">
        <w:rPr>
          <w:rFonts w:ascii="Times New Roman" w:hAnsi="Times New Roman" w:cs="Times New Roman"/>
          <w:i/>
          <w:iCs/>
        </w:rPr>
        <w:t xml:space="preserve">gradable </w:t>
      </w:r>
      <w:r w:rsidR="00CB1892" w:rsidRPr="00BF5AD8">
        <w:rPr>
          <w:rFonts w:ascii="Times New Roman" w:hAnsi="Times New Roman" w:cs="Times New Roman"/>
        </w:rPr>
        <w:t>as meaning</w:t>
      </w:r>
      <w:r w:rsidR="00606DD4">
        <w:rPr>
          <w:rFonts w:ascii="Times New Roman" w:hAnsi="Times New Roman" w:cs="Times New Roman"/>
        </w:rPr>
        <w:t xml:space="preserve"> the same as </w:t>
      </w:r>
      <w:r w:rsidR="00CB1892" w:rsidRPr="00606DD4">
        <w:rPr>
          <w:rFonts w:ascii="Times New Roman" w:hAnsi="Times New Roman" w:cs="Times New Roman"/>
          <w:i/>
          <w:iCs/>
        </w:rPr>
        <w:t>grade-assigning</w:t>
      </w:r>
      <w:r w:rsidR="00CB1892" w:rsidRPr="00BF5AD8">
        <w:rPr>
          <w:rFonts w:ascii="Times New Roman" w:hAnsi="Times New Roman" w:cs="Times New Roman"/>
        </w:rPr>
        <w:t xml:space="preserve"> rather than the narrower </w:t>
      </w:r>
      <w:r w:rsidR="00CB1892" w:rsidRPr="00606DD4">
        <w:rPr>
          <w:rFonts w:ascii="Times New Roman" w:hAnsi="Times New Roman" w:cs="Times New Roman"/>
          <w:i/>
          <w:iCs/>
        </w:rPr>
        <w:t>gradient-grade assigning</w:t>
      </w:r>
      <w:r w:rsidR="00CB1892" w:rsidRPr="00BF5AD8">
        <w:rPr>
          <w:rFonts w:ascii="Times New Roman" w:hAnsi="Times New Roman" w:cs="Times New Roman"/>
        </w:rPr>
        <w:t xml:space="preserve"> we will have identified the broader class of adjective.</w:t>
      </w:r>
    </w:p>
    <w:p w14:paraId="0766472F" w14:textId="77777777" w:rsidR="004333EA" w:rsidRPr="00BF5AD8" w:rsidRDefault="004333EA" w:rsidP="00D73255">
      <w:pPr>
        <w:rPr>
          <w:rFonts w:ascii="Times New Roman" w:hAnsi="Times New Roman" w:cs="Times New Roman"/>
        </w:rPr>
      </w:pPr>
    </w:p>
    <w:p w14:paraId="79C58D12" w14:textId="5E7F6199" w:rsidR="004C06DA" w:rsidRPr="00BF5AD8" w:rsidRDefault="004C06DA" w:rsidP="004C06DA">
      <w:pPr>
        <w:rPr>
          <w:rFonts w:ascii="Times New Roman" w:hAnsi="Times New Roman" w:cs="Times New Roman"/>
        </w:rPr>
      </w:pPr>
      <w:r w:rsidRPr="00BF5AD8">
        <w:rPr>
          <w:rFonts w:ascii="Times New Roman" w:hAnsi="Times New Roman" w:cs="Times New Roman"/>
        </w:rPr>
        <w:t>1.</w:t>
      </w:r>
      <w:r w:rsidR="00530122">
        <w:rPr>
          <w:rFonts w:ascii="Times New Roman" w:hAnsi="Times New Roman" w:cs="Times New Roman"/>
        </w:rPr>
        <w:t>3</w:t>
      </w:r>
      <w:r w:rsidRPr="00BF5AD8">
        <w:rPr>
          <w:rFonts w:ascii="Times New Roman" w:hAnsi="Times New Roman" w:cs="Times New Roman"/>
        </w:rPr>
        <w:t xml:space="preserve"> The philosophic oddity</w:t>
      </w:r>
    </w:p>
    <w:p w14:paraId="2AC1D1D1" w14:textId="77777777" w:rsidR="004C06DA" w:rsidRPr="00BF5AD8" w:rsidRDefault="004C06DA" w:rsidP="004C06DA">
      <w:pPr>
        <w:rPr>
          <w:rFonts w:ascii="Times New Roman" w:hAnsi="Times New Roman" w:cs="Times New Roman"/>
        </w:rPr>
      </w:pPr>
    </w:p>
    <w:p w14:paraId="689B1684" w14:textId="1DB4712E" w:rsidR="004C06DA" w:rsidRPr="00BF5AD8" w:rsidRDefault="004C06DA" w:rsidP="004C06DA">
      <w:pPr>
        <w:rPr>
          <w:rFonts w:ascii="Times New Roman" w:hAnsi="Times New Roman" w:cs="Times New Roman"/>
        </w:rPr>
      </w:pPr>
      <w:r w:rsidRPr="00BF5AD8">
        <w:rPr>
          <w:rFonts w:ascii="Times New Roman" w:hAnsi="Times New Roman" w:cs="Times New Roman"/>
        </w:rPr>
        <w:t xml:space="preserve">Finally, I want to comment on the oddity of this. The theory of gradable adjectives as applied to the semantics of a class of words is a conjecture about a feature of natural language and </w:t>
      </w:r>
      <w:r w:rsidR="00283CF3" w:rsidRPr="00BF5AD8">
        <w:rPr>
          <w:rFonts w:ascii="Times New Roman" w:hAnsi="Times New Roman" w:cs="Times New Roman"/>
        </w:rPr>
        <w:t>therefore it</w:t>
      </w:r>
      <w:r w:rsidRPr="00BF5AD8">
        <w:rPr>
          <w:rFonts w:ascii="Times New Roman" w:hAnsi="Times New Roman" w:cs="Times New Roman"/>
        </w:rPr>
        <w:t xml:space="preserve"> is an empirical matter whether it is true or false. </w:t>
      </w:r>
      <w:r w:rsidR="00CE25D3" w:rsidRPr="00BF5AD8">
        <w:rPr>
          <w:rFonts w:ascii="Times New Roman" w:hAnsi="Times New Roman" w:cs="Times New Roman"/>
        </w:rPr>
        <w:t xml:space="preserve">And </w:t>
      </w:r>
      <w:r w:rsidR="000A2B07" w:rsidRPr="00BF5AD8">
        <w:rPr>
          <w:rFonts w:ascii="Times New Roman" w:hAnsi="Times New Roman" w:cs="Times New Roman"/>
        </w:rPr>
        <w:t xml:space="preserve">it </w:t>
      </w:r>
      <w:r w:rsidR="00AB06F6" w:rsidRPr="00BF5AD8">
        <w:rPr>
          <w:rFonts w:ascii="Times New Roman" w:hAnsi="Times New Roman" w:cs="Times New Roman"/>
        </w:rPr>
        <w:t>appears to be</w:t>
      </w:r>
      <w:r w:rsidR="000A2B07" w:rsidRPr="00BF5AD8">
        <w:rPr>
          <w:rFonts w:ascii="Times New Roman" w:hAnsi="Times New Roman" w:cs="Times New Roman"/>
        </w:rPr>
        <w:t xml:space="preserve"> true</w:t>
      </w:r>
      <w:r w:rsidR="00CD6378" w:rsidRPr="00BF5AD8">
        <w:rPr>
          <w:rFonts w:ascii="Times New Roman" w:hAnsi="Times New Roman" w:cs="Times New Roman"/>
        </w:rPr>
        <w:t xml:space="preserve"> of </w:t>
      </w:r>
      <w:r w:rsidR="00CD6378" w:rsidRPr="00BF5AD8">
        <w:rPr>
          <w:rFonts w:ascii="Times New Roman" w:hAnsi="Times New Roman" w:cs="Times New Roman"/>
          <w:i/>
        </w:rPr>
        <w:t>good</w:t>
      </w:r>
      <w:r w:rsidR="00A649E1" w:rsidRPr="00BF5AD8">
        <w:rPr>
          <w:rFonts w:ascii="Times New Roman" w:hAnsi="Times New Roman" w:cs="Times New Roman"/>
        </w:rPr>
        <w:t xml:space="preserve"> since </w:t>
      </w:r>
      <w:r w:rsidR="00CE25D3" w:rsidRPr="00BF5AD8">
        <w:rPr>
          <w:rFonts w:ascii="Times New Roman" w:hAnsi="Times New Roman" w:cs="Times New Roman"/>
        </w:rPr>
        <w:t>that word</w:t>
      </w:r>
      <w:r w:rsidR="00A649E1" w:rsidRPr="00BF5AD8">
        <w:rPr>
          <w:rFonts w:ascii="Times New Roman" w:hAnsi="Times New Roman" w:cs="Times New Roman"/>
        </w:rPr>
        <w:t xml:space="preserve"> has all the characterist</w:t>
      </w:r>
      <w:r w:rsidR="00E20379" w:rsidRPr="00BF5AD8">
        <w:rPr>
          <w:rFonts w:ascii="Times New Roman" w:hAnsi="Times New Roman" w:cs="Times New Roman"/>
        </w:rPr>
        <w:t>i</w:t>
      </w:r>
      <w:r w:rsidR="00A649E1" w:rsidRPr="00BF5AD8">
        <w:rPr>
          <w:rFonts w:ascii="Times New Roman" w:hAnsi="Times New Roman" w:cs="Times New Roman"/>
        </w:rPr>
        <w:t xml:space="preserve">cs of </w:t>
      </w:r>
      <w:r w:rsidR="00E74494">
        <w:rPr>
          <w:rFonts w:ascii="Times New Roman" w:hAnsi="Times New Roman" w:cs="Times New Roman"/>
        </w:rPr>
        <w:t xml:space="preserve">the </w:t>
      </w:r>
      <w:r w:rsidR="00A649E1" w:rsidRPr="00BF5AD8">
        <w:rPr>
          <w:rFonts w:ascii="Times New Roman" w:hAnsi="Times New Roman" w:cs="Times New Roman"/>
        </w:rPr>
        <w:t xml:space="preserve">regular gradable adjectives.  </w:t>
      </w:r>
      <w:r w:rsidR="002D570B" w:rsidRPr="00BF5AD8">
        <w:rPr>
          <w:rFonts w:ascii="Times New Roman" w:hAnsi="Times New Roman" w:cs="Times New Roman"/>
        </w:rPr>
        <w:t>But</w:t>
      </w:r>
      <w:r w:rsidR="00A649E1" w:rsidRPr="00BF5AD8">
        <w:rPr>
          <w:rFonts w:ascii="Times New Roman" w:hAnsi="Times New Roman" w:cs="Times New Roman"/>
        </w:rPr>
        <w:t xml:space="preserve"> </w:t>
      </w:r>
      <w:r w:rsidR="006015CE" w:rsidRPr="00BF5AD8">
        <w:rPr>
          <w:rFonts w:ascii="Times New Roman" w:hAnsi="Times New Roman" w:cs="Times New Roman"/>
        </w:rPr>
        <w:t>that</w:t>
      </w:r>
      <w:r w:rsidR="00DC6D96" w:rsidRPr="00BF5AD8">
        <w:rPr>
          <w:rFonts w:ascii="Times New Roman" w:hAnsi="Times New Roman" w:cs="Times New Roman"/>
        </w:rPr>
        <w:t>,</w:t>
      </w:r>
      <w:r w:rsidRPr="00BF5AD8">
        <w:rPr>
          <w:rFonts w:ascii="Times New Roman" w:hAnsi="Times New Roman" w:cs="Times New Roman"/>
        </w:rPr>
        <w:t xml:space="preserve"> </w:t>
      </w:r>
      <w:r w:rsidR="00100AE8" w:rsidRPr="00BF5AD8">
        <w:rPr>
          <w:rFonts w:ascii="Times New Roman" w:hAnsi="Times New Roman" w:cs="Times New Roman"/>
        </w:rPr>
        <w:t>tautologically</w:t>
      </w:r>
      <w:r w:rsidR="00DC6D96" w:rsidRPr="00BF5AD8">
        <w:rPr>
          <w:rFonts w:ascii="Times New Roman" w:hAnsi="Times New Roman" w:cs="Times New Roman"/>
        </w:rPr>
        <w:t>,</w:t>
      </w:r>
      <w:r w:rsidR="00100AE8" w:rsidRPr="00BF5AD8">
        <w:rPr>
          <w:rFonts w:ascii="Times New Roman" w:hAnsi="Times New Roman" w:cs="Times New Roman"/>
        </w:rPr>
        <w:t xml:space="preserve"> has</w:t>
      </w:r>
      <w:r w:rsidR="00AC4EDC" w:rsidRPr="00BF5AD8">
        <w:rPr>
          <w:rFonts w:ascii="Times New Roman" w:hAnsi="Times New Roman" w:cs="Times New Roman"/>
        </w:rPr>
        <w:t xml:space="preserve"> </w:t>
      </w:r>
      <w:r w:rsidRPr="00BF5AD8">
        <w:rPr>
          <w:rFonts w:ascii="Times New Roman" w:hAnsi="Times New Roman" w:cs="Times New Roman"/>
        </w:rPr>
        <w:t>large consequences for what we mean when we say</w:t>
      </w:r>
      <w:r w:rsidR="00FD0AB4" w:rsidRPr="00BF5AD8">
        <w:rPr>
          <w:rFonts w:ascii="Times New Roman" w:hAnsi="Times New Roman" w:cs="Times New Roman"/>
        </w:rPr>
        <w:t xml:space="preserve"> </w:t>
      </w:r>
      <w:r w:rsidR="002808A6">
        <w:rPr>
          <w:rFonts w:ascii="Times New Roman" w:hAnsi="Times New Roman" w:cs="Times New Roman"/>
        </w:rPr>
        <w:t>“</w:t>
      </w:r>
      <w:r w:rsidRPr="00BF5AD8">
        <w:rPr>
          <w:rFonts w:ascii="Times New Roman" w:hAnsi="Times New Roman" w:cs="Times New Roman"/>
        </w:rPr>
        <w:t>X is good.</w:t>
      </w:r>
      <w:r w:rsidR="002808A6">
        <w:rPr>
          <w:rFonts w:ascii="Times New Roman" w:hAnsi="Times New Roman" w:cs="Times New Roman"/>
        </w:rPr>
        <w:t>”</w:t>
      </w:r>
      <w:r w:rsidRPr="00BF5AD8">
        <w:rPr>
          <w:rFonts w:ascii="Times New Roman" w:hAnsi="Times New Roman" w:cs="Times New Roman"/>
        </w:rPr>
        <w:t xml:space="preserve"> I do not know quite what to make of this situation, wherein a matter that looks straightforwardly empirical</w:t>
      </w:r>
      <w:r w:rsidR="00575CAC" w:rsidRPr="00BF5AD8">
        <w:rPr>
          <w:rFonts w:ascii="Times New Roman" w:hAnsi="Times New Roman" w:cs="Times New Roman"/>
        </w:rPr>
        <w:t>, a matter of how language in fact</w:t>
      </w:r>
      <w:r w:rsidR="00557581" w:rsidRPr="00BF5AD8">
        <w:rPr>
          <w:rFonts w:ascii="Times New Roman" w:hAnsi="Times New Roman" w:cs="Times New Roman"/>
        </w:rPr>
        <w:t xml:space="preserve"> </w:t>
      </w:r>
      <w:r w:rsidR="00575CAC" w:rsidRPr="00BF5AD8">
        <w:rPr>
          <w:rFonts w:ascii="Times New Roman" w:hAnsi="Times New Roman" w:cs="Times New Roman"/>
        </w:rPr>
        <w:t>works,</w:t>
      </w:r>
      <w:r w:rsidRPr="00BF5AD8">
        <w:rPr>
          <w:rFonts w:ascii="Times New Roman" w:hAnsi="Times New Roman" w:cs="Times New Roman"/>
        </w:rPr>
        <w:t xml:space="preserve"> has </w:t>
      </w:r>
      <w:r w:rsidR="006204C8" w:rsidRPr="00BF5AD8">
        <w:rPr>
          <w:rFonts w:ascii="Times New Roman" w:hAnsi="Times New Roman" w:cs="Times New Roman"/>
        </w:rPr>
        <w:t xml:space="preserve">potentially </w:t>
      </w:r>
      <w:r w:rsidRPr="00BF5AD8">
        <w:rPr>
          <w:rFonts w:ascii="Times New Roman" w:hAnsi="Times New Roman" w:cs="Times New Roman"/>
        </w:rPr>
        <w:t>such large consequences for a topic, namely the nature of good, which had previously seemed a matter for pure philosophical theorizing. Rather than devalue philosophy here, my inclination is to say that we were led into misguided philosophical speculation by a too</w:t>
      </w:r>
      <w:r w:rsidR="00F71B47" w:rsidRPr="00BF5AD8">
        <w:rPr>
          <w:rFonts w:ascii="Times New Roman" w:hAnsi="Times New Roman" w:cs="Times New Roman"/>
        </w:rPr>
        <w:t>-</w:t>
      </w:r>
      <w:r w:rsidRPr="00BF5AD8">
        <w:rPr>
          <w:rFonts w:ascii="Times New Roman" w:hAnsi="Times New Roman" w:cs="Times New Roman"/>
        </w:rPr>
        <w:t>simple</w:t>
      </w:r>
      <w:r w:rsidR="00F71B47" w:rsidRPr="00BF5AD8">
        <w:rPr>
          <w:rFonts w:ascii="Times New Roman" w:hAnsi="Times New Roman" w:cs="Times New Roman"/>
        </w:rPr>
        <w:t xml:space="preserve"> </w:t>
      </w:r>
      <w:r w:rsidR="00700B66" w:rsidRPr="00BF5AD8">
        <w:rPr>
          <w:rFonts w:ascii="Times New Roman" w:hAnsi="Times New Roman" w:cs="Times New Roman"/>
        </w:rPr>
        <w:t xml:space="preserve">and </w:t>
      </w:r>
      <w:r w:rsidR="00D927AE">
        <w:rPr>
          <w:rFonts w:ascii="Times New Roman" w:hAnsi="Times New Roman" w:cs="Times New Roman"/>
        </w:rPr>
        <w:t>probably</w:t>
      </w:r>
      <w:r w:rsidR="00162134" w:rsidRPr="00BF5AD8">
        <w:rPr>
          <w:rFonts w:ascii="Times New Roman" w:hAnsi="Times New Roman" w:cs="Times New Roman"/>
        </w:rPr>
        <w:t xml:space="preserve"> </w:t>
      </w:r>
      <w:r w:rsidR="00700B66" w:rsidRPr="00BF5AD8">
        <w:rPr>
          <w:rFonts w:ascii="Times New Roman" w:hAnsi="Times New Roman" w:cs="Times New Roman"/>
        </w:rPr>
        <w:t>erroneous understanding</w:t>
      </w:r>
      <w:r w:rsidRPr="00BF5AD8">
        <w:rPr>
          <w:rFonts w:ascii="Times New Roman" w:hAnsi="Times New Roman" w:cs="Times New Roman"/>
        </w:rPr>
        <w:t xml:space="preserve"> of the semantics of our language</w:t>
      </w:r>
      <w:r w:rsidR="00080481">
        <w:rPr>
          <w:rFonts w:ascii="Times New Roman" w:hAnsi="Times New Roman" w:cs="Times New Roman"/>
        </w:rPr>
        <w:t xml:space="preserve"> – we failed to understand how the word </w:t>
      </w:r>
      <w:r w:rsidR="00080481" w:rsidRPr="00080481">
        <w:rPr>
          <w:rFonts w:ascii="Times New Roman" w:hAnsi="Times New Roman" w:cs="Times New Roman"/>
          <w:i/>
          <w:iCs/>
        </w:rPr>
        <w:t>good</w:t>
      </w:r>
      <w:r w:rsidR="00080481">
        <w:rPr>
          <w:rFonts w:ascii="Times New Roman" w:hAnsi="Times New Roman" w:cs="Times New Roman"/>
        </w:rPr>
        <w:t xml:space="preserve"> is actually used, and once we got that</w:t>
      </w:r>
      <w:r w:rsidR="00042789">
        <w:rPr>
          <w:rFonts w:ascii="Times New Roman" w:hAnsi="Times New Roman" w:cs="Times New Roman"/>
        </w:rPr>
        <w:t xml:space="preserve"> wro</w:t>
      </w:r>
      <w:r w:rsidR="00080481">
        <w:rPr>
          <w:rFonts w:ascii="Times New Roman" w:hAnsi="Times New Roman" w:cs="Times New Roman"/>
        </w:rPr>
        <w:t>ng, the rest of our mistakes followed in train</w:t>
      </w:r>
      <w:r w:rsidRPr="00BF5AD8">
        <w:rPr>
          <w:rFonts w:ascii="Times New Roman" w:hAnsi="Times New Roman" w:cs="Times New Roman"/>
        </w:rPr>
        <w:t>. So what will we say about the nature of good once we begin taking seriously the idea</w:t>
      </w:r>
      <w:r w:rsidR="003B4EF1" w:rsidRPr="00BF5AD8">
        <w:rPr>
          <w:rFonts w:ascii="Times New Roman" w:hAnsi="Times New Roman" w:cs="Times New Roman"/>
        </w:rPr>
        <w:t xml:space="preserve"> that</w:t>
      </w:r>
      <w:r w:rsidRPr="00BF5AD8">
        <w:rPr>
          <w:rFonts w:ascii="Times New Roman" w:hAnsi="Times New Roman" w:cs="Times New Roman"/>
        </w:rPr>
        <w:t xml:space="preserve"> </w:t>
      </w:r>
      <w:r w:rsidRPr="00BF5AD8">
        <w:rPr>
          <w:rFonts w:ascii="Times New Roman" w:hAnsi="Times New Roman" w:cs="Times New Roman"/>
          <w:i/>
        </w:rPr>
        <w:t>good</w:t>
      </w:r>
      <w:r w:rsidRPr="00BF5AD8">
        <w:rPr>
          <w:rFonts w:ascii="Times New Roman" w:hAnsi="Times New Roman" w:cs="Times New Roman"/>
        </w:rPr>
        <w:t xml:space="preserve"> may not denote a property</w:t>
      </w:r>
      <w:r w:rsidR="002C665E">
        <w:rPr>
          <w:rFonts w:ascii="Times New Roman" w:hAnsi="Times New Roman" w:cs="Times New Roman"/>
        </w:rPr>
        <w:t xml:space="preserve"> yet our statements using it be</w:t>
      </w:r>
      <w:r w:rsidR="00D714DE">
        <w:rPr>
          <w:rFonts w:ascii="Times New Roman" w:hAnsi="Times New Roman" w:cs="Times New Roman"/>
        </w:rPr>
        <w:t xml:space="preserve"> not emotivist but rather</w:t>
      </w:r>
      <w:r w:rsidR="002C665E">
        <w:rPr>
          <w:rFonts w:ascii="Times New Roman" w:hAnsi="Times New Roman" w:cs="Times New Roman"/>
        </w:rPr>
        <w:t xml:space="preserve"> truth-apt</w:t>
      </w:r>
      <w:r w:rsidRPr="00BF5AD8">
        <w:rPr>
          <w:rFonts w:ascii="Times New Roman" w:hAnsi="Times New Roman" w:cs="Times New Roman"/>
        </w:rPr>
        <w:t>? That is what I’m exploring here. There is probably a broader lesson in this, but narrowly, getting the semantics of what we say right</w:t>
      </w:r>
      <w:r w:rsidR="00712A5D" w:rsidRPr="00BF5AD8">
        <w:rPr>
          <w:rFonts w:ascii="Times New Roman" w:hAnsi="Times New Roman" w:cs="Times New Roman"/>
        </w:rPr>
        <w:t>,</w:t>
      </w:r>
      <w:r w:rsidRPr="00BF5AD8">
        <w:rPr>
          <w:rFonts w:ascii="Times New Roman" w:hAnsi="Times New Roman" w:cs="Times New Roman"/>
        </w:rPr>
        <w:t xml:space="preserve"> at least in broad outline, is surely the necessary beginning to useful philosophizing.</w:t>
      </w:r>
    </w:p>
    <w:p w14:paraId="20BBACC2" w14:textId="77777777" w:rsidR="00A34AA2" w:rsidRPr="00BF5AD8" w:rsidRDefault="00A34AA2" w:rsidP="00D73255">
      <w:pPr>
        <w:rPr>
          <w:rFonts w:ascii="Times New Roman" w:hAnsi="Times New Roman" w:cs="Times New Roman"/>
        </w:rPr>
      </w:pPr>
    </w:p>
    <w:p w14:paraId="43287158" w14:textId="7F6C849D" w:rsidR="002A0716" w:rsidRPr="000A0EB4" w:rsidRDefault="00466D5F" w:rsidP="00D73255">
      <w:pPr>
        <w:rPr>
          <w:rFonts w:ascii="Times New Roman" w:hAnsi="Times New Roman" w:cs="Times New Roman"/>
          <w:b/>
        </w:rPr>
      </w:pPr>
      <w:r w:rsidRPr="00BF5AD8">
        <w:rPr>
          <w:rFonts w:ascii="Times New Roman" w:hAnsi="Times New Roman" w:cs="Times New Roman"/>
          <w:b/>
        </w:rPr>
        <w:t>2</w:t>
      </w:r>
      <w:r w:rsidR="00526DA5" w:rsidRPr="00BF5AD8">
        <w:rPr>
          <w:rFonts w:ascii="Times New Roman" w:hAnsi="Times New Roman" w:cs="Times New Roman"/>
          <w:b/>
        </w:rPr>
        <w:t>.</w:t>
      </w:r>
      <w:r w:rsidR="001D3025" w:rsidRPr="00BF5AD8">
        <w:rPr>
          <w:rFonts w:ascii="Times New Roman" w:hAnsi="Times New Roman" w:cs="Times New Roman"/>
          <w:b/>
        </w:rPr>
        <w:t>0</w:t>
      </w:r>
      <w:r w:rsidR="00526DA5" w:rsidRPr="00BF5AD8">
        <w:rPr>
          <w:rFonts w:ascii="Times New Roman" w:hAnsi="Times New Roman" w:cs="Times New Roman"/>
          <w:b/>
        </w:rPr>
        <w:t xml:space="preserve"> </w:t>
      </w:r>
      <w:r w:rsidR="00EA3CDE" w:rsidRPr="00BF5AD8">
        <w:rPr>
          <w:rFonts w:ascii="Times New Roman" w:hAnsi="Times New Roman" w:cs="Times New Roman"/>
          <w:b/>
        </w:rPr>
        <w:t>Tall and</w:t>
      </w:r>
      <w:r w:rsidR="00EA3CDE" w:rsidRPr="00BF5AD8">
        <w:rPr>
          <w:rFonts w:ascii="Times New Roman" w:hAnsi="Times New Roman" w:cs="Times New Roman"/>
          <w:b/>
          <w:i/>
        </w:rPr>
        <w:t xml:space="preserve"> tall</w:t>
      </w:r>
      <w:r w:rsidR="006F0BCB" w:rsidRPr="00BF5AD8">
        <w:rPr>
          <w:rFonts w:ascii="Times New Roman" w:hAnsi="Times New Roman" w:cs="Times New Roman"/>
          <w:b/>
          <w:i/>
        </w:rPr>
        <w:t xml:space="preserve"> </w:t>
      </w:r>
      <w:r w:rsidR="006F0BCB" w:rsidRPr="00BF5AD8">
        <w:rPr>
          <w:rFonts w:ascii="Times New Roman" w:hAnsi="Times New Roman" w:cs="Times New Roman"/>
          <w:b/>
        </w:rPr>
        <w:t>and smart and</w:t>
      </w:r>
      <w:r w:rsidR="006F0BCB" w:rsidRPr="00BF5AD8">
        <w:rPr>
          <w:rFonts w:ascii="Times New Roman" w:hAnsi="Times New Roman" w:cs="Times New Roman"/>
          <w:b/>
          <w:i/>
        </w:rPr>
        <w:t xml:space="preserve"> smart</w:t>
      </w:r>
    </w:p>
    <w:p w14:paraId="019125A6" w14:textId="77777777" w:rsidR="00336135" w:rsidRPr="00BF5AD8" w:rsidRDefault="00336135" w:rsidP="00D73255">
      <w:pPr>
        <w:rPr>
          <w:rFonts w:ascii="Times New Roman" w:hAnsi="Times New Roman" w:cs="Times New Roman"/>
        </w:rPr>
      </w:pPr>
    </w:p>
    <w:p w14:paraId="385DFB44" w14:textId="77777777" w:rsidR="00D46864" w:rsidRPr="00BF5AD8" w:rsidRDefault="00D46864" w:rsidP="00D73255">
      <w:pPr>
        <w:rPr>
          <w:rFonts w:ascii="Times New Roman" w:hAnsi="Times New Roman" w:cs="Times New Roman"/>
        </w:rPr>
      </w:pPr>
      <w:r w:rsidRPr="00BF5AD8">
        <w:rPr>
          <w:rFonts w:ascii="Times New Roman" w:hAnsi="Times New Roman" w:cs="Times New Roman"/>
        </w:rPr>
        <w:t>2.1</w:t>
      </w:r>
      <w:r w:rsidR="00DD643F" w:rsidRPr="00BF5AD8">
        <w:rPr>
          <w:rFonts w:ascii="Times New Roman" w:hAnsi="Times New Roman" w:cs="Times New Roman"/>
        </w:rPr>
        <w:t>1</w:t>
      </w:r>
      <w:r w:rsidR="003A3115" w:rsidRPr="00BF5AD8">
        <w:rPr>
          <w:rFonts w:ascii="Times New Roman" w:hAnsi="Times New Roman" w:cs="Times New Roman"/>
        </w:rPr>
        <w:t xml:space="preserve"> </w:t>
      </w:r>
      <w:r w:rsidR="00EA3CDE" w:rsidRPr="00BF5AD8">
        <w:rPr>
          <w:rFonts w:ascii="Times New Roman" w:hAnsi="Times New Roman" w:cs="Times New Roman"/>
          <w:i/>
        </w:rPr>
        <w:t>Tall</w:t>
      </w:r>
      <w:r w:rsidR="00EA3CDE" w:rsidRPr="00BF5AD8">
        <w:rPr>
          <w:rFonts w:ascii="Times New Roman" w:hAnsi="Times New Roman" w:cs="Times New Roman"/>
        </w:rPr>
        <w:t xml:space="preserve"> </w:t>
      </w:r>
      <w:r w:rsidR="006F0BCB" w:rsidRPr="00BF5AD8">
        <w:rPr>
          <w:rFonts w:ascii="Times New Roman" w:hAnsi="Times New Roman" w:cs="Times New Roman"/>
        </w:rPr>
        <w:t>- t</w:t>
      </w:r>
      <w:r w:rsidRPr="00BF5AD8">
        <w:rPr>
          <w:rFonts w:ascii="Times New Roman" w:hAnsi="Times New Roman" w:cs="Times New Roman"/>
        </w:rPr>
        <w:t>he linguistic facts to be handled</w:t>
      </w:r>
    </w:p>
    <w:p w14:paraId="087D2EC2" w14:textId="77777777" w:rsidR="00D46864" w:rsidRPr="00BF5AD8" w:rsidRDefault="00D46864" w:rsidP="00D73255">
      <w:pPr>
        <w:rPr>
          <w:rFonts w:ascii="Times New Roman" w:hAnsi="Times New Roman" w:cs="Times New Roman"/>
        </w:rPr>
      </w:pPr>
    </w:p>
    <w:p w14:paraId="45777941" w14:textId="3FFA284A" w:rsidR="00711277" w:rsidRPr="00BF5AD8" w:rsidRDefault="00526DA5" w:rsidP="00D73255">
      <w:pPr>
        <w:rPr>
          <w:rFonts w:ascii="Times New Roman" w:hAnsi="Times New Roman" w:cs="Times New Roman"/>
        </w:rPr>
      </w:pPr>
      <w:r w:rsidRPr="00BF5AD8">
        <w:rPr>
          <w:rFonts w:ascii="Times New Roman" w:hAnsi="Times New Roman" w:cs="Times New Roman"/>
        </w:rPr>
        <w:lastRenderedPageBreak/>
        <w:t>First I want to display some of the semantic and syntactic properties of adjectives lik</w:t>
      </w:r>
      <w:r w:rsidR="00EA3CDE" w:rsidRPr="00BF5AD8">
        <w:rPr>
          <w:rFonts w:ascii="Times New Roman" w:hAnsi="Times New Roman" w:cs="Times New Roman"/>
        </w:rPr>
        <w:t xml:space="preserve">e </w:t>
      </w:r>
      <w:r w:rsidR="00EA3CDE" w:rsidRPr="00BF5AD8">
        <w:rPr>
          <w:rFonts w:ascii="Times New Roman" w:hAnsi="Times New Roman" w:cs="Times New Roman"/>
          <w:i/>
        </w:rPr>
        <w:t>tall</w:t>
      </w:r>
      <w:r w:rsidR="00EA3CDE" w:rsidRPr="00BF5AD8">
        <w:rPr>
          <w:rFonts w:ascii="Times New Roman" w:hAnsi="Times New Roman" w:cs="Times New Roman"/>
        </w:rPr>
        <w:t xml:space="preserve"> </w:t>
      </w:r>
      <w:r w:rsidRPr="00BF5AD8">
        <w:rPr>
          <w:rFonts w:ascii="Times New Roman" w:hAnsi="Times New Roman" w:cs="Times New Roman"/>
        </w:rPr>
        <w:t>that have led linguists to propose the gradable adjective</w:t>
      </w:r>
      <w:r w:rsidR="005A1597" w:rsidRPr="00BF5AD8">
        <w:rPr>
          <w:rFonts w:ascii="Times New Roman" w:hAnsi="Times New Roman" w:cs="Times New Roman"/>
        </w:rPr>
        <w:t xml:space="preserve"> hypothesis</w:t>
      </w:r>
      <w:r w:rsidRPr="00BF5AD8">
        <w:rPr>
          <w:rFonts w:ascii="Times New Roman" w:hAnsi="Times New Roman" w:cs="Times New Roman"/>
        </w:rPr>
        <w:t>.</w:t>
      </w:r>
    </w:p>
    <w:p w14:paraId="137395F9" w14:textId="77777777" w:rsidR="001667E0" w:rsidRPr="00BF5AD8" w:rsidRDefault="001667E0" w:rsidP="00D73255">
      <w:pPr>
        <w:rPr>
          <w:rFonts w:ascii="Times New Roman" w:hAnsi="Times New Roman" w:cs="Times New Roman"/>
        </w:rPr>
      </w:pPr>
    </w:p>
    <w:p w14:paraId="544D1F63" w14:textId="77777777" w:rsidR="001667E0" w:rsidRPr="00BF5AD8" w:rsidRDefault="00EA3CDE" w:rsidP="000D28B3">
      <w:pPr>
        <w:pStyle w:val="ListParagraph"/>
        <w:numPr>
          <w:ilvl w:val="0"/>
          <w:numId w:val="4"/>
        </w:numPr>
        <w:rPr>
          <w:rFonts w:ascii="Times New Roman" w:hAnsi="Times New Roman" w:cs="Times New Roman"/>
        </w:rPr>
      </w:pPr>
      <w:r w:rsidRPr="00BF5AD8">
        <w:rPr>
          <w:rFonts w:ascii="Times New Roman" w:hAnsi="Times New Roman" w:cs="Times New Roman"/>
        </w:rPr>
        <w:t>John is tall</w:t>
      </w:r>
    </w:p>
    <w:p w14:paraId="2DBA0011" w14:textId="77777777" w:rsidR="005977C5" w:rsidRPr="00BF5AD8" w:rsidRDefault="005977C5" w:rsidP="005977C5">
      <w:pPr>
        <w:pStyle w:val="ListParagraph"/>
        <w:ind w:left="1080"/>
        <w:rPr>
          <w:rFonts w:ascii="Times New Roman" w:hAnsi="Times New Roman" w:cs="Times New Roman"/>
        </w:rPr>
      </w:pPr>
    </w:p>
    <w:p w14:paraId="53A1639E" w14:textId="77777777" w:rsidR="005977C5" w:rsidRPr="00BF5AD8" w:rsidRDefault="00EA3CDE" w:rsidP="000D28B3">
      <w:pPr>
        <w:pStyle w:val="ListParagraph"/>
        <w:numPr>
          <w:ilvl w:val="0"/>
          <w:numId w:val="4"/>
        </w:numPr>
        <w:rPr>
          <w:rFonts w:ascii="Times New Roman" w:hAnsi="Times New Roman" w:cs="Times New Roman"/>
        </w:rPr>
      </w:pPr>
      <w:r w:rsidRPr="00BF5AD8">
        <w:rPr>
          <w:rFonts w:ascii="Times New Roman" w:hAnsi="Times New Roman" w:cs="Times New Roman"/>
        </w:rPr>
        <w:t>Sam is tall</w:t>
      </w:r>
    </w:p>
    <w:p w14:paraId="71777D43" w14:textId="77777777" w:rsidR="00EA3CDE" w:rsidRPr="00BF5AD8" w:rsidRDefault="00EA3CDE" w:rsidP="00EA3CDE">
      <w:pPr>
        <w:pStyle w:val="ListParagraph"/>
        <w:ind w:left="1080"/>
        <w:rPr>
          <w:rFonts w:ascii="Times New Roman" w:hAnsi="Times New Roman" w:cs="Times New Roman"/>
        </w:rPr>
      </w:pPr>
    </w:p>
    <w:p w14:paraId="100D5D84" w14:textId="77777777" w:rsidR="00EA3CDE" w:rsidRPr="00BF5AD8" w:rsidRDefault="00EA3CDE" w:rsidP="00EA3CDE">
      <w:pPr>
        <w:pStyle w:val="ListParagraph"/>
        <w:numPr>
          <w:ilvl w:val="0"/>
          <w:numId w:val="4"/>
        </w:numPr>
        <w:rPr>
          <w:rFonts w:ascii="Times New Roman" w:hAnsi="Times New Roman" w:cs="Times New Roman"/>
        </w:rPr>
      </w:pPr>
      <w:r w:rsidRPr="00BF5AD8">
        <w:rPr>
          <w:rFonts w:ascii="Times New Roman" w:hAnsi="Times New Roman" w:cs="Times New Roman"/>
        </w:rPr>
        <w:t>John is taller than Sam</w:t>
      </w:r>
    </w:p>
    <w:p w14:paraId="6BC95343" w14:textId="77777777" w:rsidR="00EA3CDE" w:rsidRPr="00BF5AD8" w:rsidRDefault="00EA3CDE" w:rsidP="00EA3CDE">
      <w:pPr>
        <w:rPr>
          <w:rFonts w:ascii="Times New Roman" w:hAnsi="Times New Roman" w:cs="Times New Roman"/>
        </w:rPr>
      </w:pPr>
    </w:p>
    <w:p w14:paraId="258C2807" w14:textId="7F2628EC" w:rsidR="00526DA5" w:rsidRPr="00BF5AD8" w:rsidRDefault="00EA3CDE" w:rsidP="00D73255">
      <w:pPr>
        <w:pStyle w:val="ListParagraph"/>
        <w:numPr>
          <w:ilvl w:val="0"/>
          <w:numId w:val="4"/>
        </w:numPr>
        <w:rPr>
          <w:rFonts w:ascii="Times New Roman" w:hAnsi="Times New Roman" w:cs="Times New Roman"/>
        </w:rPr>
      </w:pPr>
      <w:r w:rsidRPr="00BF5AD8">
        <w:rPr>
          <w:rFonts w:ascii="Times New Roman" w:hAnsi="Times New Roman" w:cs="Times New Roman"/>
        </w:rPr>
        <w:t xml:space="preserve">John is </w:t>
      </w:r>
      <w:r w:rsidR="00094234">
        <w:rPr>
          <w:rFonts w:ascii="Times New Roman" w:hAnsi="Times New Roman" w:cs="Times New Roman"/>
        </w:rPr>
        <w:t>6’4”</w:t>
      </w:r>
      <w:r w:rsidRPr="00BF5AD8">
        <w:rPr>
          <w:rFonts w:ascii="Times New Roman" w:hAnsi="Times New Roman" w:cs="Times New Roman"/>
        </w:rPr>
        <w:t xml:space="preserve"> feet tall</w:t>
      </w:r>
    </w:p>
    <w:p w14:paraId="0CE86399" w14:textId="77777777" w:rsidR="006516E9" w:rsidRPr="00BF5AD8" w:rsidRDefault="006516E9" w:rsidP="006516E9">
      <w:pPr>
        <w:pStyle w:val="ListParagraph"/>
        <w:rPr>
          <w:rFonts w:ascii="Times New Roman" w:hAnsi="Times New Roman" w:cs="Times New Roman"/>
        </w:rPr>
      </w:pPr>
    </w:p>
    <w:p w14:paraId="4A4189E5" w14:textId="77777777" w:rsidR="006516E9" w:rsidRPr="00BF5AD8" w:rsidRDefault="006516E9" w:rsidP="00D73255">
      <w:pPr>
        <w:pStyle w:val="ListParagraph"/>
        <w:numPr>
          <w:ilvl w:val="0"/>
          <w:numId w:val="4"/>
        </w:numPr>
        <w:rPr>
          <w:rFonts w:ascii="Times New Roman" w:hAnsi="Times New Roman" w:cs="Times New Roman"/>
        </w:rPr>
      </w:pPr>
      <w:r w:rsidRPr="00BF5AD8">
        <w:rPr>
          <w:rFonts w:ascii="Times New Roman" w:hAnsi="Times New Roman" w:cs="Times New Roman"/>
        </w:rPr>
        <w:t xml:space="preserve">John is a tall </w:t>
      </w:r>
      <w:proofErr w:type="gramStart"/>
      <w:r w:rsidRPr="00BF5AD8">
        <w:rPr>
          <w:rFonts w:ascii="Times New Roman" w:hAnsi="Times New Roman" w:cs="Times New Roman"/>
        </w:rPr>
        <w:t>ten year old</w:t>
      </w:r>
      <w:proofErr w:type="gramEnd"/>
    </w:p>
    <w:p w14:paraId="4F540190" w14:textId="77777777" w:rsidR="006516E9" w:rsidRPr="00BF5AD8" w:rsidRDefault="006516E9" w:rsidP="006516E9">
      <w:pPr>
        <w:pStyle w:val="ListParagraph"/>
        <w:rPr>
          <w:rFonts w:ascii="Times New Roman" w:hAnsi="Times New Roman" w:cs="Times New Roman"/>
        </w:rPr>
      </w:pPr>
    </w:p>
    <w:p w14:paraId="64CCD650" w14:textId="27BBF1EC" w:rsidR="006516E9" w:rsidRPr="00BF5AD8" w:rsidRDefault="006516E9" w:rsidP="00D73255">
      <w:pPr>
        <w:pStyle w:val="ListParagraph"/>
        <w:numPr>
          <w:ilvl w:val="0"/>
          <w:numId w:val="4"/>
        </w:numPr>
        <w:rPr>
          <w:rFonts w:ascii="Times New Roman" w:hAnsi="Times New Roman" w:cs="Times New Roman"/>
        </w:rPr>
      </w:pPr>
      <w:r w:rsidRPr="00BF5AD8">
        <w:rPr>
          <w:rFonts w:ascii="Times New Roman" w:hAnsi="Times New Roman" w:cs="Times New Roman"/>
        </w:rPr>
        <w:t xml:space="preserve">John is tall for a </w:t>
      </w:r>
      <w:proofErr w:type="gramStart"/>
      <w:r w:rsidRPr="00BF5AD8">
        <w:rPr>
          <w:rFonts w:ascii="Times New Roman" w:hAnsi="Times New Roman" w:cs="Times New Roman"/>
        </w:rPr>
        <w:t>ten year old</w:t>
      </w:r>
      <w:proofErr w:type="gramEnd"/>
    </w:p>
    <w:p w14:paraId="62C775AE" w14:textId="77777777" w:rsidR="00352926" w:rsidRPr="00BF5AD8" w:rsidRDefault="00352926" w:rsidP="00352926">
      <w:pPr>
        <w:pStyle w:val="ListParagraph"/>
        <w:rPr>
          <w:rFonts w:ascii="Times New Roman" w:hAnsi="Times New Roman" w:cs="Times New Roman"/>
        </w:rPr>
      </w:pPr>
    </w:p>
    <w:p w14:paraId="703CAD0B" w14:textId="3AA52464" w:rsidR="00352926" w:rsidRPr="00BF5AD8" w:rsidRDefault="00352926" w:rsidP="00D73255">
      <w:pPr>
        <w:pStyle w:val="ListParagraph"/>
        <w:numPr>
          <w:ilvl w:val="0"/>
          <w:numId w:val="4"/>
        </w:numPr>
        <w:rPr>
          <w:rFonts w:ascii="Times New Roman" w:hAnsi="Times New Roman" w:cs="Times New Roman"/>
        </w:rPr>
      </w:pPr>
      <w:r w:rsidRPr="00BF5AD8">
        <w:rPr>
          <w:rFonts w:ascii="Times New Roman" w:hAnsi="Times New Roman" w:cs="Times New Roman"/>
        </w:rPr>
        <w:t>John is a tall boy considering how short his parents are</w:t>
      </w:r>
    </w:p>
    <w:p w14:paraId="66AA9964" w14:textId="77777777" w:rsidR="00280306" w:rsidRPr="00BF5AD8" w:rsidRDefault="00280306" w:rsidP="00280306">
      <w:pPr>
        <w:pStyle w:val="ListParagraph"/>
        <w:rPr>
          <w:rFonts w:ascii="Times New Roman" w:hAnsi="Times New Roman" w:cs="Times New Roman"/>
        </w:rPr>
      </w:pPr>
    </w:p>
    <w:p w14:paraId="6C71D94F" w14:textId="7F537278" w:rsidR="00280306" w:rsidRPr="00BF5AD8" w:rsidRDefault="00280306" w:rsidP="00D73255">
      <w:pPr>
        <w:pStyle w:val="ListParagraph"/>
        <w:numPr>
          <w:ilvl w:val="0"/>
          <w:numId w:val="4"/>
        </w:numPr>
        <w:rPr>
          <w:rFonts w:ascii="Times New Roman" w:hAnsi="Times New Roman" w:cs="Times New Roman"/>
        </w:rPr>
      </w:pPr>
      <w:r w:rsidRPr="00BF5AD8">
        <w:rPr>
          <w:rFonts w:ascii="Times New Roman" w:hAnsi="Times New Roman" w:cs="Times New Roman"/>
        </w:rPr>
        <w:t>John is not tall for a basketball player</w:t>
      </w:r>
    </w:p>
    <w:p w14:paraId="70BA5B90" w14:textId="77777777" w:rsidR="00533652" w:rsidRPr="00BF5AD8" w:rsidRDefault="00533652" w:rsidP="00533652">
      <w:pPr>
        <w:pStyle w:val="ListParagraph"/>
        <w:rPr>
          <w:rFonts w:ascii="Times New Roman" w:hAnsi="Times New Roman" w:cs="Times New Roman"/>
        </w:rPr>
      </w:pPr>
    </w:p>
    <w:p w14:paraId="6DC66FC2" w14:textId="65B6E4C8" w:rsidR="00533652" w:rsidRPr="00BF5AD8" w:rsidRDefault="00533652" w:rsidP="00D73255">
      <w:pPr>
        <w:pStyle w:val="ListParagraph"/>
        <w:numPr>
          <w:ilvl w:val="0"/>
          <w:numId w:val="4"/>
        </w:numPr>
        <w:rPr>
          <w:rFonts w:ascii="Times New Roman" w:hAnsi="Times New Roman" w:cs="Times New Roman"/>
        </w:rPr>
      </w:pPr>
      <w:r w:rsidRPr="00BF5AD8">
        <w:rPr>
          <w:rFonts w:ascii="Times New Roman" w:hAnsi="Times New Roman" w:cs="Times New Roman"/>
        </w:rPr>
        <w:t>John is tall considered as a member of a soccer team</w:t>
      </w:r>
    </w:p>
    <w:p w14:paraId="2146B593" w14:textId="77777777" w:rsidR="006516E9" w:rsidRPr="00BF5AD8" w:rsidRDefault="006516E9" w:rsidP="006516E9">
      <w:pPr>
        <w:pStyle w:val="ListParagraph"/>
        <w:ind w:left="1080"/>
        <w:rPr>
          <w:rFonts w:ascii="Times New Roman" w:hAnsi="Times New Roman" w:cs="Times New Roman"/>
        </w:rPr>
      </w:pPr>
    </w:p>
    <w:p w14:paraId="30B07B34" w14:textId="77777777" w:rsidR="001667E0" w:rsidRPr="00BF5AD8" w:rsidRDefault="005977C5" w:rsidP="000D28B3">
      <w:pPr>
        <w:pStyle w:val="ListParagraph"/>
        <w:numPr>
          <w:ilvl w:val="0"/>
          <w:numId w:val="4"/>
        </w:numPr>
        <w:rPr>
          <w:rFonts w:ascii="Times New Roman" w:hAnsi="Times New Roman" w:cs="Times New Roman"/>
        </w:rPr>
      </w:pPr>
      <w:r w:rsidRPr="00BF5AD8">
        <w:rPr>
          <w:rFonts w:ascii="Times New Roman" w:hAnsi="Times New Roman" w:cs="Times New Roman"/>
        </w:rPr>
        <w:t>Sam</w:t>
      </w:r>
      <w:r w:rsidR="001667E0" w:rsidRPr="00BF5AD8">
        <w:rPr>
          <w:rFonts w:ascii="Times New Roman" w:hAnsi="Times New Roman" w:cs="Times New Roman"/>
        </w:rPr>
        <w:t xml:space="preserve"> is taller for a jockey than </w:t>
      </w:r>
      <w:r w:rsidRPr="00BF5AD8">
        <w:rPr>
          <w:rFonts w:ascii="Times New Roman" w:hAnsi="Times New Roman" w:cs="Times New Roman"/>
        </w:rPr>
        <w:t>John</w:t>
      </w:r>
      <w:r w:rsidR="001667E0" w:rsidRPr="00BF5AD8">
        <w:rPr>
          <w:rFonts w:ascii="Times New Roman" w:hAnsi="Times New Roman" w:cs="Times New Roman"/>
        </w:rPr>
        <w:t xml:space="preserve"> is for a basketball player</w:t>
      </w:r>
    </w:p>
    <w:p w14:paraId="7D735992" w14:textId="77777777" w:rsidR="003A3115" w:rsidRPr="00BF5AD8" w:rsidRDefault="003A3115" w:rsidP="001667E0">
      <w:pPr>
        <w:rPr>
          <w:rFonts w:ascii="Times New Roman" w:hAnsi="Times New Roman" w:cs="Times New Roman"/>
        </w:rPr>
      </w:pPr>
    </w:p>
    <w:p w14:paraId="4D403484" w14:textId="59D4603C" w:rsidR="00F256E3" w:rsidRPr="00BF5AD8" w:rsidRDefault="00CF07B5" w:rsidP="001667E0">
      <w:pPr>
        <w:rPr>
          <w:rFonts w:ascii="Times New Roman" w:hAnsi="Times New Roman" w:cs="Times New Roman"/>
        </w:rPr>
      </w:pPr>
      <w:r w:rsidRPr="00BF5AD8">
        <w:rPr>
          <w:rFonts w:ascii="Times New Roman" w:hAnsi="Times New Roman" w:cs="Times New Roman"/>
        </w:rPr>
        <w:t xml:space="preserve">Finding a semantics </w:t>
      </w:r>
      <w:r w:rsidR="0011635C" w:rsidRPr="00BF5AD8">
        <w:rPr>
          <w:rFonts w:ascii="Times New Roman" w:hAnsi="Times New Roman" w:cs="Times New Roman"/>
        </w:rPr>
        <w:t xml:space="preserve">for </w:t>
      </w:r>
      <w:r w:rsidR="0011635C" w:rsidRPr="00BF5AD8">
        <w:rPr>
          <w:rFonts w:ascii="Times New Roman" w:hAnsi="Times New Roman" w:cs="Times New Roman"/>
          <w:i/>
        </w:rPr>
        <w:t>tall</w:t>
      </w:r>
      <w:r w:rsidR="0011635C" w:rsidRPr="00BF5AD8">
        <w:rPr>
          <w:rFonts w:ascii="Times New Roman" w:hAnsi="Times New Roman" w:cs="Times New Roman"/>
        </w:rPr>
        <w:t xml:space="preserve"> </w:t>
      </w:r>
      <w:r w:rsidRPr="00BF5AD8">
        <w:rPr>
          <w:rFonts w:ascii="Times New Roman" w:hAnsi="Times New Roman" w:cs="Times New Roman"/>
        </w:rPr>
        <w:t xml:space="preserve">that works for these </w:t>
      </w:r>
      <w:r w:rsidR="00F41EFA">
        <w:rPr>
          <w:rFonts w:ascii="Times New Roman" w:hAnsi="Times New Roman" w:cs="Times New Roman"/>
        </w:rPr>
        <w:t>ten</w:t>
      </w:r>
      <w:r w:rsidRPr="00BF5AD8">
        <w:rPr>
          <w:rFonts w:ascii="Times New Roman" w:hAnsi="Times New Roman" w:cs="Times New Roman"/>
        </w:rPr>
        <w:t xml:space="preserve"> sentences is what has led to the degree-type semantics currently favored</w:t>
      </w:r>
      <w:r w:rsidR="004D6686" w:rsidRPr="00BF5AD8">
        <w:rPr>
          <w:rFonts w:ascii="Times New Roman" w:hAnsi="Times New Roman" w:cs="Times New Roman"/>
        </w:rPr>
        <w:t xml:space="preserve"> among linguists</w:t>
      </w:r>
      <w:r w:rsidRPr="00BF5AD8">
        <w:rPr>
          <w:rFonts w:ascii="Times New Roman" w:hAnsi="Times New Roman" w:cs="Times New Roman"/>
        </w:rPr>
        <w:t xml:space="preserve"> for gradable adjectives.</w:t>
      </w:r>
      <w:r w:rsidR="00423BC1" w:rsidRPr="00BF5AD8">
        <w:rPr>
          <w:rFonts w:ascii="Times New Roman" w:hAnsi="Times New Roman" w:cs="Times New Roman"/>
        </w:rPr>
        <w:t xml:space="preserve"> If both John and Sam ar</w:t>
      </w:r>
      <w:r w:rsidR="00587BFB" w:rsidRPr="00BF5AD8">
        <w:rPr>
          <w:rFonts w:ascii="Times New Roman" w:hAnsi="Times New Roman" w:cs="Times New Roman"/>
        </w:rPr>
        <w:t>e tall yet</w:t>
      </w:r>
      <w:r w:rsidR="00423BC1" w:rsidRPr="00BF5AD8">
        <w:rPr>
          <w:rFonts w:ascii="Times New Roman" w:hAnsi="Times New Roman" w:cs="Times New Roman"/>
        </w:rPr>
        <w:t xml:space="preserve"> their heights differ</w:t>
      </w:r>
      <w:r w:rsidR="00587BFB" w:rsidRPr="00BF5AD8">
        <w:rPr>
          <w:rFonts w:ascii="Times New Roman" w:hAnsi="Times New Roman" w:cs="Times New Roman"/>
        </w:rPr>
        <w:t xml:space="preserve"> significantly</w:t>
      </w:r>
      <w:r w:rsidR="00423BC1" w:rsidRPr="00BF5AD8">
        <w:rPr>
          <w:rFonts w:ascii="Times New Roman" w:hAnsi="Times New Roman" w:cs="Times New Roman"/>
        </w:rPr>
        <w:t xml:space="preserve">, </w:t>
      </w:r>
      <w:r w:rsidR="0063618B" w:rsidRPr="00BF5AD8">
        <w:rPr>
          <w:rFonts w:ascii="Times New Roman" w:hAnsi="Times New Roman" w:cs="Times New Roman"/>
        </w:rPr>
        <w:t xml:space="preserve">then the positive form </w:t>
      </w:r>
      <w:r w:rsidR="006F6DCD" w:rsidRPr="00BF5AD8">
        <w:rPr>
          <w:rFonts w:ascii="Times New Roman" w:hAnsi="Times New Roman" w:cs="Times New Roman"/>
          <w:i/>
        </w:rPr>
        <w:t xml:space="preserve">is tall </w:t>
      </w:r>
      <w:r w:rsidR="0063618B" w:rsidRPr="00BF5AD8">
        <w:rPr>
          <w:rFonts w:ascii="Times New Roman" w:hAnsi="Times New Roman" w:cs="Times New Roman"/>
        </w:rPr>
        <w:t>must depend on factors</w:t>
      </w:r>
      <w:r w:rsidR="00CC3CFE" w:rsidRPr="00BF5AD8">
        <w:rPr>
          <w:rFonts w:ascii="Times New Roman" w:hAnsi="Times New Roman" w:cs="Times New Roman"/>
        </w:rPr>
        <w:t xml:space="preserve"> other</w:t>
      </w:r>
      <w:r w:rsidR="0063618B" w:rsidRPr="00BF5AD8">
        <w:rPr>
          <w:rFonts w:ascii="Times New Roman" w:hAnsi="Times New Roman" w:cs="Times New Roman"/>
        </w:rPr>
        <w:t xml:space="preserve"> than just height</w:t>
      </w:r>
      <w:r w:rsidR="0058051A" w:rsidRPr="00BF5AD8">
        <w:rPr>
          <w:rFonts w:ascii="Times New Roman" w:hAnsi="Times New Roman" w:cs="Times New Roman"/>
        </w:rPr>
        <w:t xml:space="preserve"> or vertical distance</w:t>
      </w:r>
      <w:r w:rsidR="0063618B" w:rsidRPr="00BF5AD8">
        <w:rPr>
          <w:rFonts w:ascii="Times New Roman" w:hAnsi="Times New Roman" w:cs="Times New Roman"/>
        </w:rPr>
        <w:t>. And if the comparative works also, as in sentence</w:t>
      </w:r>
      <w:r w:rsidR="007716F4" w:rsidRPr="00BF5AD8">
        <w:rPr>
          <w:rFonts w:ascii="Times New Roman" w:hAnsi="Times New Roman" w:cs="Times New Roman"/>
        </w:rPr>
        <w:t>s 3</w:t>
      </w:r>
      <w:r w:rsidR="00FE5969" w:rsidRPr="00BF5AD8">
        <w:rPr>
          <w:rFonts w:ascii="Times New Roman" w:hAnsi="Times New Roman" w:cs="Times New Roman"/>
        </w:rPr>
        <w:t>)</w:t>
      </w:r>
      <w:r w:rsidR="007716F4" w:rsidRPr="00BF5AD8">
        <w:rPr>
          <w:rFonts w:ascii="Times New Roman" w:hAnsi="Times New Roman" w:cs="Times New Roman"/>
        </w:rPr>
        <w:t xml:space="preserve"> </w:t>
      </w:r>
      <w:r w:rsidR="00FE5969" w:rsidRPr="00BF5AD8">
        <w:rPr>
          <w:rFonts w:ascii="Times New Roman" w:hAnsi="Times New Roman" w:cs="Times New Roman"/>
        </w:rPr>
        <w:t xml:space="preserve"> and </w:t>
      </w:r>
      <w:r w:rsidR="00F41EFA">
        <w:rPr>
          <w:rFonts w:ascii="Times New Roman" w:hAnsi="Times New Roman" w:cs="Times New Roman"/>
        </w:rPr>
        <w:t>10</w:t>
      </w:r>
      <w:r w:rsidR="00FE5969" w:rsidRPr="00BF5AD8">
        <w:rPr>
          <w:rFonts w:ascii="Times New Roman" w:hAnsi="Times New Roman" w:cs="Times New Roman"/>
        </w:rPr>
        <w:t>)</w:t>
      </w:r>
      <w:r w:rsidR="0063618B" w:rsidRPr="00BF5AD8">
        <w:rPr>
          <w:rFonts w:ascii="Times New Roman" w:hAnsi="Times New Roman" w:cs="Times New Roman"/>
        </w:rPr>
        <w:t>, the</w:t>
      </w:r>
      <w:r w:rsidR="005A03A2" w:rsidRPr="00BF5AD8">
        <w:rPr>
          <w:rFonts w:ascii="Times New Roman" w:hAnsi="Times New Roman" w:cs="Times New Roman"/>
        </w:rPr>
        <w:t xml:space="preserve"> requirements are</w:t>
      </w:r>
      <w:r w:rsidR="00687DE1" w:rsidRPr="00BF5AD8">
        <w:rPr>
          <w:rFonts w:ascii="Times New Roman" w:hAnsi="Times New Roman" w:cs="Times New Roman"/>
        </w:rPr>
        <w:t xml:space="preserve"> even more</w:t>
      </w:r>
      <w:r w:rsidR="005A03A2" w:rsidRPr="00BF5AD8">
        <w:rPr>
          <w:rFonts w:ascii="Times New Roman" w:hAnsi="Times New Roman" w:cs="Times New Roman"/>
        </w:rPr>
        <w:t xml:space="preserve"> complex. </w:t>
      </w:r>
      <w:r w:rsidR="000A46A0" w:rsidRPr="00BF5AD8">
        <w:rPr>
          <w:rFonts w:ascii="Times New Roman" w:hAnsi="Times New Roman" w:cs="Times New Roman"/>
        </w:rPr>
        <w:t xml:space="preserve">Linguists say that </w:t>
      </w:r>
      <w:r w:rsidR="007B621A">
        <w:rPr>
          <w:rFonts w:ascii="Times New Roman" w:hAnsi="Times New Roman" w:cs="Times New Roman"/>
        </w:rPr>
        <w:t>i</w:t>
      </w:r>
      <w:r w:rsidR="005A03A2" w:rsidRPr="00BF5AD8">
        <w:rPr>
          <w:rFonts w:ascii="Times New Roman" w:hAnsi="Times New Roman" w:cs="Times New Roman"/>
        </w:rPr>
        <w:t xml:space="preserve">n the positive form, </w:t>
      </w:r>
      <w:r w:rsidR="005A03A2" w:rsidRPr="00BF5AD8">
        <w:rPr>
          <w:rFonts w:ascii="Times New Roman" w:hAnsi="Times New Roman" w:cs="Times New Roman"/>
          <w:i/>
        </w:rPr>
        <w:t>tall</w:t>
      </w:r>
      <w:r w:rsidR="000A46A0" w:rsidRPr="00BF5AD8">
        <w:rPr>
          <w:rFonts w:ascii="Times New Roman" w:hAnsi="Times New Roman" w:cs="Times New Roman"/>
          <w:i/>
        </w:rPr>
        <w:t xml:space="preserve"> </w:t>
      </w:r>
      <w:r w:rsidR="000A46A0" w:rsidRPr="00BF5AD8">
        <w:rPr>
          <w:rFonts w:ascii="Times New Roman" w:hAnsi="Times New Roman" w:cs="Times New Roman"/>
        </w:rPr>
        <w:t>in an utterance</w:t>
      </w:r>
      <w:r w:rsidR="0063618B" w:rsidRPr="00BF5AD8">
        <w:rPr>
          <w:rFonts w:ascii="Times New Roman" w:hAnsi="Times New Roman" w:cs="Times New Roman"/>
        </w:rPr>
        <w:t xml:space="preserve"> </w:t>
      </w:r>
      <w:r w:rsidR="0019706F" w:rsidRPr="00BF5AD8">
        <w:rPr>
          <w:rFonts w:ascii="Times New Roman" w:hAnsi="Times New Roman" w:cs="Times New Roman"/>
        </w:rPr>
        <w:t>indicate</w:t>
      </w:r>
      <w:r w:rsidR="000A46A0" w:rsidRPr="00BF5AD8">
        <w:rPr>
          <w:rFonts w:ascii="Times New Roman" w:hAnsi="Times New Roman" w:cs="Times New Roman"/>
        </w:rPr>
        <w:t>s</w:t>
      </w:r>
      <w:r w:rsidR="0019706F" w:rsidRPr="00BF5AD8">
        <w:rPr>
          <w:rFonts w:ascii="Times New Roman" w:hAnsi="Times New Roman" w:cs="Times New Roman"/>
        </w:rPr>
        <w:t xml:space="preserve"> </w:t>
      </w:r>
      <w:r w:rsidR="0065268F" w:rsidRPr="00BF5AD8">
        <w:rPr>
          <w:rFonts w:ascii="Times New Roman" w:hAnsi="Times New Roman" w:cs="Times New Roman"/>
        </w:rPr>
        <w:t>a specific degree of tallness</w:t>
      </w:r>
      <w:r w:rsidR="0063618B" w:rsidRPr="00BF5AD8">
        <w:rPr>
          <w:rFonts w:ascii="Times New Roman" w:hAnsi="Times New Roman" w:cs="Times New Roman"/>
        </w:rPr>
        <w:t xml:space="preserve"> </w:t>
      </w:r>
      <w:r w:rsidR="005A03A2" w:rsidRPr="00BF5AD8">
        <w:rPr>
          <w:rFonts w:ascii="Times New Roman" w:hAnsi="Times New Roman" w:cs="Times New Roman"/>
        </w:rPr>
        <w:t>and</w:t>
      </w:r>
      <w:r w:rsidR="0063618B" w:rsidRPr="00BF5AD8">
        <w:rPr>
          <w:rFonts w:ascii="Times New Roman" w:hAnsi="Times New Roman" w:cs="Times New Roman"/>
        </w:rPr>
        <w:t xml:space="preserve"> </w:t>
      </w:r>
      <w:r w:rsidR="0065268F" w:rsidRPr="00BF5AD8">
        <w:rPr>
          <w:rFonts w:ascii="Times New Roman" w:hAnsi="Times New Roman" w:cs="Times New Roman"/>
        </w:rPr>
        <w:t xml:space="preserve">in </w:t>
      </w:r>
      <w:r w:rsidR="0063618B" w:rsidRPr="00BF5AD8">
        <w:rPr>
          <w:rFonts w:ascii="Times New Roman" w:hAnsi="Times New Roman" w:cs="Times New Roman"/>
        </w:rPr>
        <w:t>the comparati</w:t>
      </w:r>
      <w:r w:rsidR="0065268F" w:rsidRPr="00BF5AD8">
        <w:rPr>
          <w:rFonts w:ascii="Times New Roman" w:hAnsi="Times New Roman" w:cs="Times New Roman"/>
        </w:rPr>
        <w:t xml:space="preserve">ve </w:t>
      </w:r>
      <w:r w:rsidR="0065268F" w:rsidRPr="00BF5AD8">
        <w:rPr>
          <w:rFonts w:ascii="Times New Roman" w:hAnsi="Times New Roman" w:cs="Times New Roman"/>
          <w:i/>
        </w:rPr>
        <w:t>is taller than</w:t>
      </w:r>
      <w:r w:rsidR="0065268F" w:rsidRPr="00BF5AD8">
        <w:rPr>
          <w:rFonts w:ascii="Times New Roman" w:hAnsi="Times New Roman" w:cs="Times New Roman"/>
        </w:rPr>
        <w:t xml:space="preserve"> compare</w:t>
      </w:r>
      <w:r w:rsidR="004458D8" w:rsidRPr="00BF5AD8">
        <w:rPr>
          <w:rFonts w:ascii="Times New Roman" w:hAnsi="Times New Roman" w:cs="Times New Roman"/>
        </w:rPr>
        <w:t>s</w:t>
      </w:r>
      <w:r w:rsidR="0065268F" w:rsidRPr="00BF5AD8">
        <w:rPr>
          <w:rFonts w:ascii="Times New Roman" w:hAnsi="Times New Roman" w:cs="Times New Roman"/>
        </w:rPr>
        <w:t xml:space="preserve"> degrees of tallness</w:t>
      </w:r>
      <w:r w:rsidR="0063618B" w:rsidRPr="00BF5AD8">
        <w:rPr>
          <w:rFonts w:ascii="Times New Roman" w:hAnsi="Times New Roman" w:cs="Times New Roman"/>
        </w:rPr>
        <w:t>.</w:t>
      </w:r>
      <w:r w:rsidR="0065268F" w:rsidRPr="00BF5AD8">
        <w:rPr>
          <w:rFonts w:ascii="Times New Roman" w:hAnsi="Times New Roman" w:cs="Times New Roman"/>
        </w:rPr>
        <w:t xml:space="preserve"> </w:t>
      </w:r>
      <w:r w:rsidR="005A03A2" w:rsidRPr="00BF5AD8">
        <w:rPr>
          <w:rFonts w:ascii="Times New Roman" w:hAnsi="Times New Roman" w:cs="Times New Roman"/>
        </w:rPr>
        <w:t xml:space="preserve">Yet in the measure phrase “is </w:t>
      </w:r>
      <w:r w:rsidR="007B621A">
        <w:rPr>
          <w:rFonts w:ascii="Times New Roman" w:hAnsi="Times New Roman" w:cs="Times New Roman"/>
        </w:rPr>
        <w:t>6’4”</w:t>
      </w:r>
      <w:r w:rsidR="005A03A2" w:rsidRPr="00BF5AD8">
        <w:rPr>
          <w:rFonts w:ascii="Times New Roman" w:hAnsi="Times New Roman" w:cs="Times New Roman"/>
        </w:rPr>
        <w:t xml:space="preserve"> feet tall”, </w:t>
      </w:r>
      <w:r w:rsidR="005A03A2" w:rsidRPr="00BF5AD8">
        <w:rPr>
          <w:rFonts w:ascii="Times New Roman" w:hAnsi="Times New Roman" w:cs="Times New Roman"/>
          <w:i/>
        </w:rPr>
        <w:t>tall</w:t>
      </w:r>
      <w:r w:rsidR="005A03A2" w:rsidRPr="00BF5AD8">
        <w:rPr>
          <w:rFonts w:ascii="Times New Roman" w:hAnsi="Times New Roman" w:cs="Times New Roman"/>
        </w:rPr>
        <w:t xml:space="preserve"> </w:t>
      </w:r>
      <w:r w:rsidR="00FA5F27" w:rsidRPr="00BF5AD8">
        <w:rPr>
          <w:rFonts w:ascii="Times New Roman" w:hAnsi="Times New Roman" w:cs="Times New Roman"/>
        </w:rPr>
        <w:t>is</w:t>
      </w:r>
      <w:r w:rsidR="005A03A2" w:rsidRPr="00BF5AD8">
        <w:rPr>
          <w:rFonts w:ascii="Times New Roman" w:hAnsi="Times New Roman" w:cs="Times New Roman"/>
        </w:rPr>
        <w:t xml:space="preserve"> being modified by the measure phrase to yield a specific degree of tallness, </w:t>
      </w:r>
      <w:r w:rsidR="007B621A">
        <w:rPr>
          <w:rFonts w:ascii="Times New Roman" w:hAnsi="Times New Roman" w:cs="Times New Roman"/>
        </w:rPr>
        <w:t>6’4”</w:t>
      </w:r>
      <w:r w:rsidR="005A03A2" w:rsidRPr="00BF5AD8">
        <w:rPr>
          <w:rFonts w:ascii="Times New Roman" w:hAnsi="Times New Roman" w:cs="Times New Roman"/>
        </w:rPr>
        <w:t xml:space="preserve"> feet tall. </w:t>
      </w:r>
      <w:r w:rsidR="00D40ABD" w:rsidRPr="00BF5AD8">
        <w:rPr>
          <w:rFonts w:ascii="Times New Roman" w:hAnsi="Times New Roman" w:cs="Times New Roman"/>
        </w:rPr>
        <w:t>And in 5</w:t>
      </w:r>
      <w:r w:rsidR="002B522A" w:rsidRPr="00BF5AD8">
        <w:rPr>
          <w:rFonts w:ascii="Times New Roman" w:hAnsi="Times New Roman" w:cs="Times New Roman"/>
        </w:rPr>
        <w:t xml:space="preserve">) </w:t>
      </w:r>
      <w:r w:rsidR="00D40ABD" w:rsidRPr="00BF5AD8">
        <w:rPr>
          <w:rFonts w:ascii="Times New Roman" w:hAnsi="Times New Roman" w:cs="Times New Roman"/>
        </w:rPr>
        <w:t>and 6</w:t>
      </w:r>
      <w:r w:rsidR="002B522A" w:rsidRPr="00BF5AD8">
        <w:rPr>
          <w:rFonts w:ascii="Times New Roman" w:hAnsi="Times New Roman" w:cs="Times New Roman"/>
        </w:rPr>
        <w:t>)</w:t>
      </w:r>
      <w:r w:rsidR="00D40ABD" w:rsidRPr="00BF5AD8">
        <w:rPr>
          <w:rFonts w:ascii="Times New Roman" w:hAnsi="Times New Roman" w:cs="Times New Roman"/>
        </w:rPr>
        <w:t xml:space="preserve">, the </w:t>
      </w:r>
      <w:r w:rsidR="00EE6365">
        <w:rPr>
          <w:rFonts w:ascii="Times New Roman" w:hAnsi="Times New Roman" w:cs="Times New Roman"/>
        </w:rPr>
        <w:t>qualification</w:t>
      </w:r>
      <w:r w:rsidR="00D40ABD" w:rsidRPr="00BF5AD8">
        <w:rPr>
          <w:rFonts w:ascii="Times New Roman" w:hAnsi="Times New Roman" w:cs="Times New Roman"/>
        </w:rPr>
        <w:t xml:space="preserve"> that John is ten years old serves to restrict the comparison class to </w:t>
      </w:r>
      <w:proofErr w:type="gramStart"/>
      <w:r w:rsidR="00D40ABD" w:rsidRPr="00BF5AD8">
        <w:rPr>
          <w:rFonts w:ascii="Times New Roman" w:hAnsi="Times New Roman" w:cs="Times New Roman"/>
        </w:rPr>
        <w:t>ten year</w:t>
      </w:r>
      <w:proofErr w:type="gramEnd"/>
      <w:r w:rsidR="00D40ABD" w:rsidRPr="00BF5AD8">
        <w:rPr>
          <w:rFonts w:ascii="Times New Roman" w:hAnsi="Times New Roman" w:cs="Times New Roman"/>
        </w:rPr>
        <w:t xml:space="preserve"> </w:t>
      </w:r>
      <w:proofErr w:type="spellStart"/>
      <w:r w:rsidR="00D40ABD" w:rsidRPr="00BF5AD8">
        <w:rPr>
          <w:rFonts w:ascii="Times New Roman" w:hAnsi="Times New Roman" w:cs="Times New Roman"/>
        </w:rPr>
        <w:t>olds</w:t>
      </w:r>
      <w:proofErr w:type="spellEnd"/>
      <w:r w:rsidR="00D40ABD" w:rsidRPr="00BF5AD8">
        <w:rPr>
          <w:rFonts w:ascii="Times New Roman" w:hAnsi="Times New Roman" w:cs="Times New Roman"/>
        </w:rPr>
        <w:t xml:space="preserve"> (the importance of comparison classes is discussed shortly). </w:t>
      </w:r>
      <w:r w:rsidR="0065268F" w:rsidRPr="00BF5AD8">
        <w:rPr>
          <w:rFonts w:ascii="Times New Roman" w:hAnsi="Times New Roman" w:cs="Times New Roman"/>
        </w:rPr>
        <w:t>Meeting th</w:t>
      </w:r>
      <w:r w:rsidR="005A03A2" w:rsidRPr="00BF5AD8">
        <w:rPr>
          <w:rFonts w:ascii="Times New Roman" w:hAnsi="Times New Roman" w:cs="Times New Roman"/>
        </w:rPr>
        <w:t xml:space="preserve">ese </w:t>
      </w:r>
      <w:r w:rsidR="0065268F" w:rsidRPr="00BF5AD8">
        <w:rPr>
          <w:rFonts w:ascii="Times New Roman" w:hAnsi="Times New Roman" w:cs="Times New Roman"/>
        </w:rPr>
        <w:t>requirement</w:t>
      </w:r>
      <w:r w:rsidR="005A03A2" w:rsidRPr="00BF5AD8">
        <w:rPr>
          <w:rFonts w:ascii="Times New Roman" w:hAnsi="Times New Roman" w:cs="Times New Roman"/>
        </w:rPr>
        <w:t>s</w:t>
      </w:r>
      <w:r w:rsidR="0065268F" w:rsidRPr="00BF5AD8">
        <w:rPr>
          <w:rFonts w:ascii="Times New Roman" w:hAnsi="Times New Roman" w:cs="Times New Roman"/>
        </w:rPr>
        <w:t xml:space="preserve"> leads the linguists to propose that</w:t>
      </w:r>
      <w:r w:rsidR="0065268F" w:rsidRPr="00BF5AD8">
        <w:rPr>
          <w:rFonts w:ascii="Times New Roman" w:hAnsi="Times New Roman" w:cs="Times New Roman"/>
          <w:i/>
        </w:rPr>
        <w:t xml:space="preserve"> tall</w:t>
      </w:r>
      <w:r w:rsidR="0065268F" w:rsidRPr="00BF5AD8">
        <w:rPr>
          <w:rFonts w:ascii="Times New Roman" w:hAnsi="Times New Roman" w:cs="Times New Roman"/>
        </w:rPr>
        <w:t xml:space="preserve"> is a function that</w:t>
      </w:r>
      <w:r w:rsidR="00A66CF2" w:rsidRPr="00BF5AD8">
        <w:rPr>
          <w:rFonts w:ascii="Times New Roman" w:hAnsi="Times New Roman" w:cs="Times New Roman"/>
        </w:rPr>
        <w:t xml:space="preserve">, applied to some x, </w:t>
      </w:r>
      <w:r w:rsidR="0065268F" w:rsidRPr="00BF5AD8">
        <w:rPr>
          <w:rFonts w:ascii="Times New Roman" w:hAnsi="Times New Roman" w:cs="Times New Roman"/>
        </w:rPr>
        <w:t xml:space="preserve">denotes </w:t>
      </w:r>
      <w:r w:rsidR="00A66CF2" w:rsidRPr="00BF5AD8">
        <w:rPr>
          <w:rFonts w:ascii="Times New Roman" w:hAnsi="Times New Roman" w:cs="Times New Roman"/>
        </w:rPr>
        <w:t>x’s</w:t>
      </w:r>
      <w:r w:rsidR="0065268F" w:rsidRPr="00BF5AD8">
        <w:rPr>
          <w:rFonts w:ascii="Times New Roman" w:hAnsi="Times New Roman" w:cs="Times New Roman"/>
        </w:rPr>
        <w:t xml:space="preserve"> degree</w:t>
      </w:r>
      <w:r w:rsidR="00A66CF2" w:rsidRPr="00BF5AD8">
        <w:rPr>
          <w:rFonts w:ascii="Times New Roman" w:hAnsi="Times New Roman" w:cs="Times New Roman"/>
        </w:rPr>
        <w:t>-location</w:t>
      </w:r>
      <w:r w:rsidR="0065268F" w:rsidRPr="00BF5AD8">
        <w:rPr>
          <w:rFonts w:ascii="Times New Roman" w:hAnsi="Times New Roman" w:cs="Times New Roman"/>
        </w:rPr>
        <w:t xml:space="preserve"> on a tallness scale</w:t>
      </w:r>
      <w:r w:rsidR="00686AF5" w:rsidRPr="00BF5AD8">
        <w:rPr>
          <w:rFonts w:ascii="Times New Roman" w:hAnsi="Times New Roman" w:cs="Times New Roman"/>
        </w:rPr>
        <w:t>,</w:t>
      </w:r>
      <w:r w:rsidR="00B00FE2" w:rsidRPr="00BF5AD8">
        <w:rPr>
          <w:rFonts w:ascii="Times New Roman" w:hAnsi="Times New Roman" w:cs="Times New Roman"/>
        </w:rPr>
        <w:t xml:space="preserve"> and</w:t>
      </w:r>
      <w:r w:rsidR="00686AF5" w:rsidRPr="00BF5AD8">
        <w:rPr>
          <w:rFonts w:ascii="Times New Roman" w:hAnsi="Times New Roman" w:cs="Times New Roman"/>
        </w:rPr>
        <w:t xml:space="preserve"> then</w:t>
      </w:r>
      <w:r w:rsidR="00B00FE2" w:rsidRPr="00BF5AD8">
        <w:rPr>
          <w:rFonts w:ascii="Times New Roman" w:hAnsi="Times New Roman" w:cs="Times New Roman"/>
        </w:rPr>
        <w:t xml:space="preserve"> is supplemented with a benchmark value such that to be tall, John must have tallness equal to or greater than the benchmark</w:t>
      </w:r>
      <w:r w:rsidR="002B522A" w:rsidRPr="00BF5AD8">
        <w:rPr>
          <w:rFonts w:ascii="Times New Roman" w:hAnsi="Times New Roman" w:cs="Times New Roman"/>
        </w:rPr>
        <w:t>. A</w:t>
      </w:r>
      <w:r w:rsidR="00686AF5" w:rsidRPr="00BF5AD8">
        <w:rPr>
          <w:rFonts w:ascii="Times New Roman" w:hAnsi="Times New Roman" w:cs="Times New Roman"/>
        </w:rPr>
        <w:t xml:space="preserve">nd benchmarks are linked to comparison classes: basketball players have a different standard </w:t>
      </w:r>
      <w:r w:rsidR="00013BDB">
        <w:rPr>
          <w:rFonts w:ascii="Times New Roman" w:hAnsi="Times New Roman" w:cs="Times New Roman"/>
        </w:rPr>
        <w:t xml:space="preserve">for tallness </w:t>
      </w:r>
      <w:r w:rsidR="00686AF5" w:rsidRPr="00BF5AD8">
        <w:rPr>
          <w:rFonts w:ascii="Times New Roman" w:hAnsi="Times New Roman" w:cs="Times New Roman"/>
        </w:rPr>
        <w:t xml:space="preserve">than </w:t>
      </w:r>
      <w:proofErr w:type="gramStart"/>
      <w:r w:rsidR="00686AF5" w:rsidRPr="00BF5AD8">
        <w:rPr>
          <w:rFonts w:ascii="Times New Roman" w:hAnsi="Times New Roman" w:cs="Times New Roman"/>
        </w:rPr>
        <w:t>ten year</w:t>
      </w:r>
      <w:proofErr w:type="gramEnd"/>
      <w:r w:rsidR="00686AF5" w:rsidRPr="00BF5AD8">
        <w:rPr>
          <w:rFonts w:ascii="Times New Roman" w:hAnsi="Times New Roman" w:cs="Times New Roman"/>
        </w:rPr>
        <w:t xml:space="preserve"> </w:t>
      </w:r>
      <w:proofErr w:type="spellStart"/>
      <w:r w:rsidR="00686AF5" w:rsidRPr="00BF5AD8">
        <w:rPr>
          <w:rFonts w:ascii="Times New Roman" w:hAnsi="Times New Roman" w:cs="Times New Roman"/>
        </w:rPr>
        <w:t>olds</w:t>
      </w:r>
      <w:proofErr w:type="spellEnd"/>
      <w:r w:rsidR="00B00FE2" w:rsidRPr="00BF5AD8">
        <w:rPr>
          <w:rFonts w:ascii="Times New Roman" w:hAnsi="Times New Roman" w:cs="Times New Roman"/>
        </w:rPr>
        <w:t xml:space="preserve">. </w:t>
      </w:r>
      <w:r w:rsidR="00F41EFA">
        <w:rPr>
          <w:rFonts w:ascii="Times New Roman" w:hAnsi="Times New Roman" w:cs="Times New Roman"/>
        </w:rPr>
        <w:t>I</w:t>
      </w:r>
      <w:r w:rsidR="00DE355A" w:rsidRPr="00BF5AD8">
        <w:rPr>
          <w:rFonts w:ascii="Times New Roman" w:hAnsi="Times New Roman" w:cs="Times New Roman"/>
        </w:rPr>
        <w:t>n the comparative the two things being compared are being ranked by their respective degree locations on the tallness scale, and in the measure phrase construction such as 4</w:t>
      </w:r>
      <w:r w:rsidR="002B522A" w:rsidRPr="00BF5AD8">
        <w:rPr>
          <w:rFonts w:ascii="Times New Roman" w:hAnsi="Times New Roman" w:cs="Times New Roman"/>
        </w:rPr>
        <w:t>)</w:t>
      </w:r>
      <w:r w:rsidR="00DE355A" w:rsidRPr="00BF5AD8">
        <w:rPr>
          <w:rFonts w:ascii="Times New Roman" w:hAnsi="Times New Roman" w:cs="Times New Roman"/>
        </w:rPr>
        <w:t>, a particular value on the tallness scale is denoted.</w:t>
      </w:r>
      <w:r w:rsidR="002B522A" w:rsidRPr="00BF5AD8">
        <w:rPr>
          <w:rFonts w:ascii="Times New Roman" w:hAnsi="Times New Roman" w:cs="Times New Roman"/>
        </w:rPr>
        <w:t xml:space="preserve"> </w:t>
      </w:r>
      <w:r w:rsidR="00F256E3" w:rsidRPr="00BF5AD8">
        <w:rPr>
          <w:rFonts w:ascii="Times New Roman" w:hAnsi="Times New Roman" w:cs="Times New Roman"/>
        </w:rPr>
        <w:t xml:space="preserve">We had thought, when we said of John that he was tall, that we were saying that he had the property of having vertical distance measured from foot to head </w:t>
      </w:r>
      <w:r w:rsidR="00294080" w:rsidRPr="00BF5AD8">
        <w:rPr>
          <w:rFonts w:ascii="Times New Roman" w:hAnsi="Times New Roman" w:cs="Times New Roman"/>
        </w:rPr>
        <w:t>in</w:t>
      </w:r>
      <w:r w:rsidR="00F256E3" w:rsidRPr="00BF5AD8">
        <w:rPr>
          <w:rFonts w:ascii="Times New Roman" w:hAnsi="Times New Roman" w:cs="Times New Roman"/>
        </w:rPr>
        <w:t xml:space="preserve"> some significant </w:t>
      </w:r>
      <w:r w:rsidR="00294080" w:rsidRPr="00BF5AD8">
        <w:rPr>
          <w:rFonts w:ascii="Times New Roman" w:hAnsi="Times New Roman" w:cs="Times New Roman"/>
        </w:rPr>
        <w:t>amount</w:t>
      </w:r>
      <w:r w:rsidR="003F6A89">
        <w:rPr>
          <w:rFonts w:ascii="Times New Roman" w:hAnsi="Times New Roman" w:cs="Times New Roman"/>
        </w:rPr>
        <w:t xml:space="preserve">; </w:t>
      </w:r>
      <w:r w:rsidR="009221CB">
        <w:rPr>
          <w:rFonts w:ascii="Times New Roman" w:hAnsi="Times New Roman" w:cs="Times New Roman"/>
        </w:rPr>
        <w:t>and he does, but the</w:t>
      </w:r>
      <w:r w:rsidR="00F256E3" w:rsidRPr="00BF5AD8">
        <w:rPr>
          <w:rFonts w:ascii="Times New Roman" w:hAnsi="Times New Roman" w:cs="Times New Roman"/>
        </w:rPr>
        <w:t xml:space="preserve"> linguists are telling us that the semantics does not work if we read</w:t>
      </w:r>
      <w:r w:rsidR="009221CB">
        <w:rPr>
          <w:rFonts w:ascii="Times New Roman" w:hAnsi="Times New Roman" w:cs="Times New Roman"/>
        </w:rPr>
        <w:t>, e.g., sentence 1)</w:t>
      </w:r>
      <w:r w:rsidR="00F256E3" w:rsidRPr="00BF5AD8">
        <w:rPr>
          <w:rFonts w:ascii="Times New Roman" w:hAnsi="Times New Roman" w:cs="Times New Roman"/>
        </w:rPr>
        <w:t xml:space="preserve"> as attributing a property and rather it must </w:t>
      </w:r>
      <w:r w:rsidR="009444CB" w:rsidRPr="00BF5AD8">
        <w:rPr>
          <w:rFonts w:ascii="Times New Roman" w:hAnsi="Times New Roman" w:cs="Times New Roman"/>
        </w:rPr>
        <w:t>denote</w:t>
      </w:r>
      <w:r w:rsidR="00F256E3" w:rsidRPr="00BF5AD8">
        <w:rPr>
          <w:rFonts w:ascii="Times New Roman" w:hAnsi="Times New Roman" w:cs="Times New Roman"/>
        </w:rPr>
        <w:t xml:space="preserve"> a degree, a measure</w:t>
      </w:r>
      <w:r w:rsidR="00C17C3F" w:rsidRPr="00BF5AD8">
        <w:rPr>
          <w:rFonts w:ascii="Times New Roman" w:hAnsi="Times New Roman" w:cs="Times New Roman"/>
        </w:rPr>
        <w:t>, a value</w:t>
      </w:r>
      <w:r w:rsidR="00F256E3" w:rsidRPr="00BF5AD8">
        <w:rPr>
          <w:rFonts w:ascii="Times New Roman" w:hAnsi="Times New Roman" w:cs="Times New Roman"/>
        </w:rPr>
        <w:t>.</w:t>
      </w:r>
      <w:r w:rsidR="00D67E91">
        <w:rPr>
          <w:rFonts w:ascii="Times New Roman" w:hAnsi="Times New Roman" w:cs="Times New Roman"/>
        </w:rPr>
        <w:t xml:space="preserve"> </w:t>
      </w:r>
    </w:p>
    <w:p w14:paraId="332B9D2C" w14:textId="77777777" w:rsidR="00F256E3" w:rsidRPr="00BF5AD8" w:rsidRDefault="00F256E3" w:rsidP="001667E0">
      <w:pPr>
        <w:rPr>
          <w:rFonts w:ascii="Times New Roman" w:hAnsi="Times New Roman" w:cs="Times New Roman"/>
        </w:rPr>
      </w:pPr>
    </w:p>
    <w:p w14:paraId="25E02FD4" w14:textId="78AD1CB0" w:rsidR="00583947" w:rsidRDefault="00F41EFA" w:rsidP="00D73255">
      <w:pPr>
        <w:rPr>
          <w:rFonts w:ascii="Times New Roman" w:hAnsi="Times New Roman" w:cs="Times New Roman"/>
        </w:rPr>
      </w:pPr>
      <w:r>
        <w:rPr>
          <w:rFonts w:ascii="Times New Roman" w:hAnsi="Times New Roman" w:cs="Times New Roman"/>
        </w:rPr>
        <w:lastRenderedPageBreak/>
        <w:t xml:space="preserve">Because </w:t>
      </w:r>
      <w:r w:rsidRPr="00F41EFA">
        <w:rPr>
          <w:rFonts w:ascii="Times New Roman" w:hAnsi="Times New Roman" w:cs="Times New Roman"/>
          <w:i/>
          <w:iCs/>
        </w:rPr>
        <w:t>tall</w:t>
      </w:r>
      <w:r>
        <w:rPr>
          <w:rFonts w:ascii="Times New Roman" w:hAnsi="Times New Roman" w:cs="Times New Roman"/>
        </w:rPr>
        <w:t xml:space="preserve"> has</w:t>
      </w:r>
      <w:r w:rsidR="00DB48B2" w:rsidRPr="00BF5AD8">
        <w:rPr>
          <w:rFonts w:ascii="Times New Roman" w:hAnsi="Times New Roman" w:cs="Times New Roman"/>
        </w:rPr>
        <w:t xml:space="preserve"> this</w:t>
      </w:r>
      <w:r w:rsidR="00F256E3" w:rsidRPr="00BF5AD8">
        <w:rPr>
          <w:rFonts w:ascii="Times New Roman" w:hAnsi="Times New Roman" w:cs="Times New Roman"/>
        </w:rPr>
        <w:t xml:space="preserve"> degree-denoting </w:t>
      </w:r>
      <w:r w:rsidR="009F359D" w:rsidRPr="00BF5AD8">
        <w:rPr>
          <w:rFonts w:ascii="Times New Roman" w:hAnsi="Times New Roman" w:cs="Times New Roman"/>
        </w:rPr>
        <w:t>f</w:t>
      </w:r>
      <w:r w:rsidR="007003C7">
        <w:rPr>
          <w:rFonts w:ascii="Times New Roman" w:hAnsi="Times New Roman" w:cs="Times New Roman"/>
        </w:rPr>
        <w:t>eature</w:t>
      </w:r>
      <w:r w:rsidR="00BD7CF4">
        <w:rPr>
          <w:rFonts w:ascii="Times New Roman" w:hAnsi="Times New Roman" w:cs="Times New Roman"/>
        </w:rPr>
        <w:t>,</w:t>
      </w:r>
      <w:r w:rsidR="00F256E3" w:rsidRPr="00BF5AD8">
        <w:rPr>
          <w:rFonts w:ascii="Times New Roman" w:hAnsi="Times New Roman" w:cs="Times New Roman"/>
          <w:i/>
        </w:rPr>
        <w:t xml:space="preserve"> tall</w:t>
      </w:r>
      <w:r w:rsidR="00DB48B2" w:rsidRPr="00BF5AD8">
        <w:rPr>
          <w:rFonts w:ascii="Times New Roman" w:hAnsi="Times New Roman" w:cs="Times New Roman"/>
        </w:rPr>
        <w:t xml:space="preserve"> </w:t>
      </w:r>
      <w:r>
        <w:rPr>
          <w:rFonts w:ascii="Times New Roman" w:hAnsi="Times New Roman" w:cs="Times New Roman"/>
        </w:rPr>
        <w:t xml:space="preserve">is </w:t>
      </w:r>
      <w:r w:rsidR="00DB48B2" w:rsidRPr="00BF5AD8">
        <w:rPr>
          <w:rFonts w:ascii="Times New Roman" w:hAnsi="Times New Roman" w:cs="Times New Roman"/>
        </w:rPr>
        <w:t xml:space="preserve">a measure function, </w:t>
      </w:r>
      <w:r>
        <w:rPr>
          <w:rFonts w:ascii="Times New Roman" w:hAnsi="Times New Roman" w:cs="Times New Roman"/>
        </w:rPr>
        <w:t>that is,</w:t>
      </w:r>
      <w:r w:rsidR="00DB48B2" w:rsidRPr="00BF5AD8">
        <w:rPr>
          <w:rFonts w:ascii="Times New Roman" w:hAnsi="Times New Roman" w:cs="Times New Roman"/>
        </w:rPr>
        <w:t xml:space="preserve"> it </w:t>
      </w:r>
      <w:r w:rsidR="00F256E3" w:rsidRPr="00BF5AD8">
        <w:rPr>
          <w:rFonts w:ascii="Times New Roman" w:hAnsi="Times New Roman" w:cs="Times New Roman"/>
        </w:rPr>
        <w:t>takes the sentence-subject as its argument and yields</w:t>
      </w:r>
      <w:r w:rsidR="00DB48B2" w:rsidRPr="00BF5AD8">
        <w:rPr>
          <w:rFonts w:ascii="Times New Roman" w:hAnsi="Times New Roman" w:cs="Times New Roman"/>
        </w:rPr>
        <w:t xml:space="preserve"> a measure or degree</w:t>
      </w:r>
      <w:r w:rsidR="002B522A" w:rsidRPr="00BF5AD8">
        <w:rPr>
          <w:rFonts w:ascii="Times New Roman" w:hAnsi="Times New Roman" w:cs="Times New Roman"/>
        </w:rPr>
        <w:t>. W</w:t>
      </w:r>
      <w:r w:rsidR="00686AF5" w:rsidRPr="00BF5AD8">
        <w:rPr>
          <w:rFonts w:ascii="Times New Roman" w:hAnsi="Times New Roman" w:cs="Times New Roman"/>
        </w:rPr>
        <w:t>hereas</w:t>
      </w:r>
      <w:r w:rsidR="002B522A" w:rsidRPr="00BF5AD8">
        <w:rPr>
          <w:rFonts w:ascii="Times New Roman" w:hAnsi="Times New Roman" w:cs="Times New Roman"/>
        </w:rPr>
        <w:t>,</w:t>
      </w:r>
      <w:r w:rsidR="00DB48B2" w:rsidRPr="00BF5AD8">
        <w:rPr>
          <w:rFonts w:ascii="Times New Roman" w:hAnsi="Times New Roman" w:cs="Times New Roman"/>
        </w:rPr>
        <w:t xml:space="preserve"> a </w:t>
      </w:r>
      <w:r w:rsidR="00AB54BE" w:rsidRPr="00BF5AD8">
        <w:rPr>
          <w:rFonts w:ascii="Times New Roman" w:hAnsi="Times New Roman" w:cs="Times New Roman"/>
        </w:rPr>
        <w:t xml:space="preserve">regular adjective </w:t>
      </w:r>
      <w:r w:rsidR="007003C7">
        <w:rPr>
          <w:rFonts w:ascii="Times New Roman" w:hAnsi="Times New Roman" w:cs="Times New Roman"/>
        </w:rPr>
        <w:t xml:space="preserve">(which </w:t>
      </w:r>
      <w:r w:rsidR="00BD7CF4">
        <w:rPr>
          <w:rFonts w:ascii="Times New Roman" w:hAnsi="Times New Roman" w:cs="Times New Roman"/>
        </w:rPr>
        <w:t>i</w:t>
      </w:r>
      <w:r w:rsidR="00AB54BE" w:rsidRPr="00BF5AD8">
        <w:rPr>
          <w:rFonts w:ascii="Times New Roman" w:hAnsi="Times New Roman" w:cs="Times New Roman"/>
        </w:rPr>
        <w:t>s a</w:t>
      </w:r>
      <w:r w:rsidR="00686AF5" w:rsidRPr="00BF5AD8">
        <w:rPr>
          <w:rFonts w:ascii="Times New Roman" w:hAnsi="Times New Roman" w:cs="Times New Roman"/>
        </w:rPr>
        <w:t xml:space="preserve"> regular</w:t>
      </w:r>
      <w:r w:rsidR="00F256E3" w:rsidRPr="00BF5AD8">
        <w:rPr>
          <w:rFonts w:ascii="Times New Roman" w:hAnsi="Times New Roman" w:cs="Times New Roman"/>
        </w:rPr>
        <w:t xml:space="preserve"> </w:t>
      </w:r>
      <w:r w:rsidR="002015D0" w:rsidRPr="00BF5AD8">
        <w:rPr>
          <w:rFonts w:ascii="Times New Roman" w:hAnsi="Times New Roman" w:cs="Times New Roman"/>
        </w:rPr>
        <w:t xml:space="preserve">predicate </w:t>
      </w:r>
      <w:r w:rsidR="00F256E3" w:rsidRPr="00BF5AD8">
        <w:rPr>
          <w:rFonts w:ascii="Times New Roman" w:hAnsi="Times New Roman" w:cs="Times New Roman"/>
        </w:rPr>
        <w:t>functio</w:t>
      </w:r>
      <w:r w:rsidR="007003C7">
        <w:rPr>
          <w:rFonts w:ascii="Times New Roman" w:hAnsi="Times New Roman" w:cs="Times New Roman"/>
        </w:rPr>
        <w:t>n)</w:t>
      </w:r>
      <w:r w:rsidR="00BD7CF4">
        <w:rPr>
          <w:rFonts w:ascii="Times New Roman" w:hAnsi="Times New Roman" w:cs="Times New Roman"/>
        </w:rPr>
        <w:t xml:space="preserve"> denotes a property and </w:t>
      </w:r>
      <w:r w:rsidR="009221CB">
        <w:rPr>
          <w:rFonts w:ascii="Times New Roman" w:hAnsi="Times New Roman" w:cs="Times New Roman"/>
        </w:rPr>
        <w:t>takes the sentence</w:t>
      </w:r>
      <w:r w:rsidR="005072D4">
        <w:rPr>
          <w:rFonts w:ascii="Times New Roman" w:hAnsi="Times New Roman" w:cs="Times New Roman"/>
        </w:rPr>
        <w:t>-</w:t>
      </w:r>
      <w:r w:rsidR="009221CB">
        <w:rPr>
          <w:rFonts w:ascii="Times New Roman" w:hAnsi="Times New Roman" w:cs="Times New Roman"/>
        </w:rPr>
        <w:t xml:space="preserve">subject as argument and yields the True or the False as truth value. </w:t>
      </w:r>
      <w:r w:rsidR="0001417F" w:rsidRPr="00BF5AD8">
        <w:rPr>
          <w:rFonts w:ascii="Times New Roman" w:hAnsi="Times New Roman" w:cs="Times New Roman"/>
        </w:rPr>
        <w:t>A gradable adjective</w:t>
      </w:r>
      <w:r w:rsidR="00FE2FFE" w:rsidRPr="00BF5AD8">
        <w:rPr>
          <w:rFonts w:ascii="Times New Roman" w:hAnsi="Times New Roman" w:cs="Times New Roman"/>
        </w:rPr>
        <w:t xml:space="preserve"> </w:t>
      </w:r>
      <w:r w:rsidR="00FE2FFE" w:rsidRPr="00BF5AD8">
        <w:rPr>
          <w:rFonts w:ascii="Times New Roman" w:hAnsi="Times New Roman" w:cs="Times New Roman"/>
        </w:rPr>
        <w:sym w:font="Symbol" w:char="F061"/>
      </w:r>
      <w:r w:rsidR="0001417F" w:rsidRPr="00BF5AD8">
        <w:rPr>
          <w:rFonts w:ascii="Times New Roman" w:hAnsi="Times New Roman" w:cs="Times New Roman"/>
        </w:rPr>
        <w:t xml:space="preserve">, as a measure function, maps each member of the comparison class, i.e., the members of the class of </w:t>
      </w:r>
      <w:r w:rsidR="0028544E">
        <w:rPr>
          <w:rFonts w:ascii="Times New Roman" w:hAnsi="Times New Roman" w:cs="Times New Roman"/>
        </w:rPr>
        <w:t>actual and possible</w:t>
      </w:r>
      <w:r w:rsidR="0001417F" w:rsidRPr="00BF5AD8">
        <w:rPr>
          <w:rFonts w:ascii="Times New Roman" w:hAnsi="Times New Roman" w:cs="Times New Roman"/>
        </w:rPr>
        <w:t xml:space="preserve"> </w:t>
      </w:r>
      <w:r w:rsidR="0001417F" w:rsidRPr="00BF5AD8">
        <w:rPr>
          <w:rFonts w:ascii="Times New Roman" w:hAnsi="Times New Roman" w:cs="Times New Roman"/>
        </w:rPr>
        <w:sym w:font="Symbol" w:char="F061"/>
      </w:r>
      <w:r w:rsidR="0001417F" w:rsidRPr="00BF5AD8">
        <w:rPr>
          <w:rFonts w:ascii="Times New Roman" w:hAnsi="Times New Roman" w:cs="Times New Roman"/>
        </w:rPr>
        <w:t xml:space="preserve">-things, to a value on the </w:t>
      </w:r>
      <w:r w:rsidR="0001417F" w:rsidRPr="00BF5AD8">
        <w:rPr>
          <w:rFonts w:ascii="Times New Roman" w:hAnsi="Times New Roman" w:cs="Times New Roman"/>
        </w:rPr>
        <w:sym w:font="Symbol" w:char="F061"/>
      </w:r>
      <w:r w:rsidR="0001417F" w:rsidRPr="00BF5AD8">
        <w:rPr>
          <w:rFonts w:ascii="Times New Roman" w:hAnsi="Times New Roman" w:cs="Times New Roman"/>
        </w:rPr>
        <w:t>-scale.</w:t>
      </w:r>
      <w:r w:rsidR="008017BC" w:rsidRPr="008017BC">
        <w:rPr>
          <w:rStyle w:val="FootnoteReference"/>
          <w:rFonts w:ascii="Times New Roman" w:hAnsi="Times New Roman" w:cs="Times New Roman"/>
        </w:rPr>
        <w:t xml:space="preserve"> </w:t>
      </w:r>
      <w:r w:rsidR="008017BC">
        <w:rPr>
          <w:rStyle w:val="FootnoteReference"/>
          <w:rFonts w:ascii="Times New Roman" w:hAnsi="Times New Roman" w:cs="Times New Roman"/>
        </w:rPr>
        <w:footnoteReference w:id="4"/>
      </w:r>
      <w:r w:rsidR="0013434E">
        <w:rPr>
          <w:rFonts w:ascii="Times New Roman" w:hAnsi="Times New Roman" w:cs="Times New Roman"/>
        </w:rPr>
        <w:t xml:space="preserve"> </w:t>
      </w:r>
      <w:r w:rsidR="0001417F" w:rsidRPr="00BF5AD8">
        <w:rPr>
          <w:rFonts w:ascii="Times New Roman" w:hAnsi="Times New Roman" w:cs="Times New Roman"/>
        </w:rPr>
        <w:t xml:space="preserve">Sometimes the scale for </w:t>
      </w:r>
      <w:r w:rsidR="00F85709" w:rsidRPr="00BF5AD8">
        <w:rPr>
          <w:rFonts w:ascii="Times New Roman" w:hAnsi="Times New Roman" w:cs="Times New Roman"/>
        </w:rPr>
        <w:t xml:space="preserve">an </w:t>
      </w:r>
      <w:r w:rsidR="0001417F" w:rsidRPr="00BF5AD8">
        <w:rPr>
          <w:rFonts w:ascii="Times New Roman" w:hAnsi="Times New Roman" w:cs="Times New Roman"/>
        </w:rPr>
        <w:t xml:space="preserve">adjective </w:t>
      </w:r>
      <w:r w:rsidR="0001417F" w:rsidRPr="00BF5AD8">
        <w:rPr>
          <w:rFonts w:ascii="Times New Roman" w:hAnsi="Times New Roman" w:cs="Times New Roman"/>
        </w:rPr>
        <w:sym w:font="Symbol" w:char="F061"/>
      </w:r>
      <w:r w:rsidR="0001417F" w:rsidRPr="00BF5AD8">
        <w:rPr>
          <w:rFonts w:ascii="Times New Roman" w:hAnsi="Times New Roman" w:cs="Times New Roman"/>
        </w:rPr>
        <w:t xml:space="preserve"> is the </w:t>
      </w:r>
      <w:r w:rsidR="0001417F" w:rsidRPr="00BF5AD8">
        <w:rPr>
          <w:rFonts w:ascii="Times New Roman" w:hAnsi="Times New Roman" w:cs="Times New Roman"/>
        </w:rPr>
        <w:sym w:font="Symbol" w:char="F061"/>
      </w:r>
      <w:r w:rsidR="0001417F" w:rsidRPr="00BF5AD8">
        <w:rPr>
          <w:rFonts w:ascii="Times New Roman" w:hAnsi="Times New Roman" w:cs="Times New Roman"/>
        </w:rPr>
        <w:t xml:space="preserve">-scale, as the scale for </w:t>
      </w:r>
      <w:r w:rsidR="0001417F" w:rsidRPr="00BF5AD8">
        <w:rPr>
          <w:rFonts w:ascii="Times New Roman" w:hAnsi="Times New Roman" w:cs="Times New Roman"/>
          <w:i/>
        </w:rPr>
        <w:t>dense</w:t>
      </w:r>
      <w:r w:rsidR="0001417F" w:rsidRPr="00BF5AD8">
        <w:rPr>
          <w:rFonts w:ascii="Times New Roman" w:hAnsi="Times New Roman" w:cs="Times New Roman"/>
        </w:rPr>
        <w:t xml:space="preserve"> is density</w:t>
      </w:r>
      <w:r w:rsidR="00F802BF" w:rsidRPr="00BF5AD8">
        <w:rPr>
          <w:rFonts w:ascii="Times New Roman" w:hAnsi="Times New Roman" w:cs="Times New Roman"/>
        </w:rPr>
        <w:t xml:space="preserve">, i.e., </w:t>
      </w:r>
      <w:r w:rsidR="00057695" w:rsidRPr="00BF5AD8">
        <w:rPr>
          <w:rFonts w:ascii="Times New Roman" w:hAnsi="Times New Roman" w:cs="Times New Roman"/>
        </w:rPr>
        <w:t xml:space="preserve">values of </w:t>
      </w:r>
      <w:r w:rsidR="00F802BF" w:rsidRPr="00BF5AD8">
        <w:rPr>
          <w:rFonts w:ascii="Times New Roman" w:hAnsi="Times New Roman" w:cs="Times New Roman"/>
        </w:rPr>
        <w:t xml:space="preserve">weight (or mass) per </w:t>
      </w:r>
      <w:r w:rsidR="0021777A">
        <w:rPr>
          <w:rFonts w:ascii="Times New Roman" w:hAnsi="Times New Roman" w:cs="Times New Roman"/>
        </w:rPr>
        <w:t xml:space="preserve">unit </w:t>
      </w:r>
      <w:r w:rsidR="00F802BF" w:rsidRPr="00BF5AD8">
        <w:rPr>
          <w:rFonts w:ascii="Times New Roman" w:hAnsi="Times New Roman" w:cs="Times New Roman"/>
        </w:rPr>
        <w:t>volume: something has density if it has some positive measure of weight per volume</w:t>
      </w:r>
      <w:r w:rsidR="0001417F" w:rsidRPr="00BF5AD8">
        <w:rPr>
          <w:rFonts w:ascii="Times New Roman" w:hAnsi="Times New Roman" w:cs="Times New Roman"/>
        </w:rPr>
        <w:t xml:space="preserve">. </w:t>
      </w:r>
      <w:r w:rsidR="006A4C19">
        <w:rPr>
          <w:rFonts w:ascii="Times New Roman" w:hAnsi="Times New Roman" w:cs="Times New Roman"/>
        </w:rPr>
        <w:t>But</w:t>
      </w:r>
      <w:r w:rsidR="0001417F" w:rsidRPr="00BF5AD8">
        <w:rPr>
          <w:rFonts w:ascii="Times New Roman" w:hAnsi="Times New Roman" w:cs="Times New Roman"/>
        </w:rPr>
        <w:t xml:space="preserve"> sometimes not, as in the </w:t>
      </w:r>
      <w:r w:rsidR="006A4C19">
        <w:rPr>
          <w:rFonts w:ascii="Times New Roman" w:hAnsi="Times New Roman" w:cs="Times New Roman"/>
        </w:rPr>
        <w:t xml:space="preserve">more complex </w:t>
      </w:r>
      <w:r w:rsidR="0001417F" w:rsidRPr="00BF5AD8">
        <w:rPr>
          <w:rFonts w:ascii="Times New Roman" w:hAnsi="Times New Roman" w:cs="Times New Roman"/>
        </w:rPr>
        <w:t>gradable adjective</w:t>
      </w:r>
      <w:r w:rsidR="006A4C19">
        <w:rPr>
          <w:rFonts w:ascii="Times New Roman" w:hAnsi="Times New Roman" w:cs="Times New Roman"/>
        </w:rPr>
        <w:t>s the scale is formed from a complex of other properties</w:t>
      </w:r>
      <w:r w:rsidR="001E3B9C">
        <w:rPr>
          <w:rFonts w:ascii="Times New Roman" w:hAnsi="Times New Roman" w:cs="Times New Roman"/>
        </w:rPr>
        <w:t>;</w:t>
      </w:r>
      <w:r w:rsidR="006A4C19">
        <w:rPr>
          <w:rFonts w:ascii="Times New Roman" w:hAnsi="Times New Roman" w:cs="Times New Roman"/>
        </w:rPr>
        <w:t xml:space="preserve"> but see my discussion of</w:t>
      </w:r>
      <w:r w:rsidR="006A4C19" w:rsidRPr="006A4C19">
        <w:rPr>
          <w:rFonts w:ascii="Times New Roman" w:hAnsi="Times New Roman" w:cs="Times New Roman"/>
          <w:i/>
          <w:iCs/>
        </w:rPr>
        <w:t xml:space="preserve"> smart</w:t>
      </w:r>
      <w:r w:rsidR="006A4C19">
        <w:rPr>
          <w:rFonts w:ascii="Times New Roman" w:hAnsi="Times New Roman" w:cs="Times New Roman"/>
        </w:rPr>
        <w:t>, below.</w:t>
      </w:r>
    </w:p>
    <w:p w14:paraId="4CE217F6" w14:textId="18BE0BC4" w:rsidR="00730EB0" w:rsidRDefault="00730EB0" w:rsidP="00D73255">
      <w:pPr>
        <w:rPr>
          <w:rFonts w:ascii="Times New Roman" w:hAnsi="Times New Roman" w:cs="Times New Roman"/>
        </w:rPr>
      </w:pPr>
    </w:p>
    <w:p w14:paraId="127D3BFC" w14:textId="0A75A94F" w:rsidR="0082556A" w:rsidRPr="00BF5AD8" w:rsidRDefault="00783385" w:rsidP="00D73255">
      <w:pPr>
        <w:rPr>
          <w:rFonts w:ascii="Times New Roman" w:hAnsi="Times New Roman" w:cs="Times New Roman"/>
        </w:rPr>
      </w:pPr>
      <w:r w:rsidRPr="00BF5AD8">
        <w:rPr>
          <w:rFonts w:ascii="Times New Roman" w:hAnsi="Times New Roman" w:cs="Times New Roman"/>
        </w:rPr>
        <w:t xml:space="preserve">Consider sentence </w:t>
      </w:r>
      <w:r w:rsidR="00AB0222" w:rsidRPr="00BF5AD8">
        <w:rPr>
          <w:rFonts w:ascii="Times New Roman" w:hAnsi="Times New Roman" w:cs="Times New Roman"/>
        </w:rPr>
        <w:t>3</w:t>
      </w:r>
      <w:r w:rsidR="00986253" w:rsidRPr="00BF5AD8">
        <w:rPr>
          <w:rFonts w:ascii="Times New Roman" w:hAnsi="Times New Roman" w:cs="Times New Roman"/>
        </w:rPr>
        <w:t>)</w:t>
      </w:r>
      <w:r w:rsidR="00FD56AC" w:rsidRPr="00BF5AD8">
        <w:rPr>
          <w:rFonts w:ascii="Times New Roman" w:hAnsi="Times New Roman" w:cs="Times New Roman"/>
        </w:rPr>
        <w:t>.</w:t>
      </w:r>
      <w:r w:rsidR="004824E2" w:rsidRPr="00BF5AD8">
        <w:rPr>
          <w:rFonts w:ascii="Times New Roman" w:hAnsi="Times New Roman" w:cs="Times New Roman"/>
        </w:rPr>
        <w:t xml:space="preserve"> If we do a straightforward comparison with no qualifying remarks, we presume</w:t>
      </w:r>
      <w:r w:rsidR="00C07DBA" w:rsidRPr="00BF5AD8">
        <w:rPr>
          <w:rFonts w:ascii="Times New Roman" w:hAnsi="Times New Roman" w:cs="Times New Roman"/>
        </w:rPr>
        <w:t xml:space="preserve"> (we have no information that leads us to presume otherwise)</w:t>
      </w:r>
      <w:r w:rsidR="004824E2" w:rsidRPr="00BF5AD8">
        <w:rPr>
          <w:rFonts w:ascii="Times New Roman" w:hAnsi="Times New Roman" w:cs="Times New Roman"/>
        </w:rPr>
        <w:t xml:space="preserve"> that the speaker means just that and so is invoking a scale of tallness that both </w:t>
      </w:r>
      <w:r w:rsidR="00C36C76" w:rsidRPr="00BF5AD8">
        <w:rPr>
          <w:rFonts w:ascii="Times New Roman" w:hAnsi="Times New Roman" w:cs="Times New Roman"/>
        </w:rPr>
        <w:t xml:space="preserve">John and Sam </w:t>
      </w:r>
      <w:r w:rsidR="004824E2" w:rsidRPr="00BF5AD8">
        <w:rPr>
          <w:rFonts w:ascii="Times New Roman" w:hAnsi="Times New Roman" w:cs="Times New Roman"/>
        </w:rPr>
        <w:t>will fit</w:t>
      </w:r>
      <w:r w:rsidR="000A16E9" w:rsidRPr="00BF5AD8">
        <w:rPr>
          <w:rFonts w:ascii="Times New Roman" w:hAnsi="Times New Roman" w:cs="Times New Roman"/>
        </w:rPr>
        <w:t xml:space="preserve">, the scale for men generally, </w:t>
      </w:r>
      <w:r w:rsidR="00AE5F95" w:rsidRPr="00BF5AD8">
        <w:rPr>
          <w:rFonts w:ascii="Times New Roman" w:hAnsi="Times New Roman" w:cs="Times New Roman"/>
        </w:rPr>
        <w:t>perhaps</w:t>
      </w:r>
      <w:r w:rsidR="004824E2" w:rsidRPr="00BF5AD8">
        <w:rPr>
          <w:rFonts w:ascii="Times New Roman" w:hAnsi="Times New Roman" w:cs="Times New Roman"/>
        </w:rPr>
        <w:t xml:space="preserve">. Sentence </w:t>
      </w:r>
      <w:r w:rsidR="001E3B9C">
        <w:rPr>
          <w:rFonts w:ascii="Times New Roman" w:hAnsi="Times New Roman" w:cs="Times New Roman"/>
        </w:rPr>
        <w:t>10</w:t>
      </w:r>
      <w:r w:rsidR="00986253" w:rsidRPr="00BF5AD8">
        <w:rPr>
          <w:rFonts w:ascii="Times New Roman" w:hAnsi="Times New Roman" w:cs="Times New Roman"/>
        </w:rPr>
        <w:t>)</w:t>
      </w:r>
      <w:r w:rsidR="004824E2" w:rsidRPr="00BF5AD8">
        <w:rPr>
          <w:rFonts w:ascii="Times New Roman" w:hAnsi="Times New Roman" w:cs="Times New Roman"/>
        </w:rPr>
        <w:t xml:space="preserve"> explicitly removes that presumption, and therefore has an additional complication, since we are told they don’t share the same scale. I</w:t>
      </w:r>
      <w:r w:rsidR="00C60449" w:rsidRPr="00BF5AD8">
        <w:rPr>
          <w:rFonts w:ascii="Times New Roman" w:hAnsi="Times New Roman" w:cs="Times New Roman"/>
        </w:rPr>
        <w:t xml:space="preserve">f </w:t>
      </w:r>
      <w:r w:rsidR="004824E2" w:rsidRPr="00BF5AD8">
        <w:rPr>
          <w:rFonts w:ascii="Times New Roman" w:hAnsi="Times New Roman" w:cs="Times New Roman"/>
        </w:rPr>
        <w:t xml:space="preserve">we compare how tall John is for a jockey to how tall Sam is for a basketball player, we have invoked some further scale of tallness. This scale must </w:t>
      </w:r>
      <w:r w:rsidR="00C60449" w:rsidRPr="00BF5AD8">
        <w:rPr>
          <w:rFonts w:ascii="Times New Roman" w:hAnsi="Times New Roman" w:cs="Times New Roman"/>
        </w:rPr>
        <w:t xml:space="preserve">presumably </w:t>
      </w:r>
      <w:r w:rsidR="004824E2" w:rsidRPr="00BF5AD8">
        <w:rPr>
          <w:rFonts w:ascii="Times New Roman" w:hAnsi="Times New Roman" w:cs="Times New Roman"/>
        </w:rPr>
        <w:t>be based on the idea that</w:t>
      </w:r>
      <w:r w:rsidR="00887F6A" w:rsidRPr="00BF5AD8">
        <w:rPr>
          <w:rFonts w:ascii="Times New Roman" w:hAnsi="Times New Roman" w:cs="Times New Roman"/>
        </w:rPr>
        <w:t xml:space="preserve"> </w:t>
      </w:r>
      <w:r w:rsidR="004824E2" w:rsidRPr="00BF5AD8">
        <w:rPr>
          <w:rFonts w:ascii="Times New Roman" w:hAnsi="Times New Roman" w:cs="Times New Roman"/>
        </w:rPr>
        <w:t xml:space="preserve">John is high on the tallness scale for jockeys, while Sam is </w:t>
      </w:r>
      <w:r w:rsidR="00887F6A" w:rsidRPr="00BF5AD8">
        <w:rPr>
          <w:rFonts w:ascii="Times New Roman" w:hAnsi="Times New Roman" w:cs="Times New Roman"/>
        </w:rPr>
        <w:t>only medium</w:t>
      </w:r>
      <w:r w:rsidR="004824E2" w:rsidRPr="00BF5AD8">
        <w:rPr>
          <w:rFonts w:ascii="Times New Roman" w:hAnsi="Times New Roman" w:cs="Times New Roman"/>
        </w:rPr>
        <w:t xml:space="preserve"> on the scale of tallness for basketball players. But to compare them, we are assuming – creating – a new scale, a </w:t>
      </w:r>
      <w:r w:rsidR="00511DB3" w:rsidRPr="00BF5AD8">
        <w:rPr>
          <w:rFonts w:ascii="Times New Roman" w:hAnsi="Times New Roman" w:cs="Times New Roman"/>
        </w:rPr>
        <w:t xml:space="preserve">more abstract </w:t>
      </w:r>
      <w:r w:rsidR="004824E2" w:rsidRPr="00BF5AD8">
        <w:rPr>
          <w:rFonts w:ascii="Times New Roman" w:hAnsi="Times New Roman" w:cs="Times New Roman"/>
        </w:rPr>
        <w:t>second-level scale,</w:t>
      </w:r>
      <w:r w:rsidR="00AC496E" w:rsidRPr="00BF5AD8">
        <w:rPr>
          <w:rFonts w:ascii="Times New Roman" w:hAnsi="Times New Roman" w:cs="Times New Roman"/>
        </w:rPr>
        <w:t xml:space="preserve"> </w:t>
      </w:r>
      <w:r w:rsidR="004824E2" w:rsidRPr="00BF5AD8">
        <w:rPr>
          <w:rFonts w:ascii="Times New Roman" w:hAnsi="Times New Roman" w:cs="Times New Roman"/>
        </w:rPr>
        <w:t xml:space="preserve">which </w:t>
      </w:r>
      <w:r w:rsidR="00511DB3" w:rsidRPr="00BF5AD8">
        <w:rPr>
          <w:rFonts w:ascii="Times New Roman" w:hAnsi="Times New Roman" w:cs="Times New Roman"/>
        </w:rPr>
        <w:t xml:space="preserve">is based </w:t>
      </w:r>
      <w:r w:rsidR="00FD56AC" w:rsidRPr="00BF5AD8">
        <w:rPr>
          <w:rFonts w:ascii="Times New Roman" w:hAnsi="Times New Roman" w:cs="Times New Roman"/>
        </w:rPr>
        <w:t xml:space="preserve">perhaps </w:t>
      </w:r>
      <w:r w:rsidR="00511DB3" w:rsidRPr="00BF5AD8">
        <w:rPr>
          <w:rFonts w:ascii="Times New Roman" w:hAnsi="Times New Roman" w:cs="Times New Roman"/>
        </w:rPr>
        <w:t>on</w:t>
      </w:r>
      <w:r w:rsidR="00FD56AC" w:rsidRPr="00BF5AD8">
        <w:rPr>
          <w:rFonts w:ascii="Times New Roman" w:hAnsi="Times New Roman" w:cs="Times New Roman"/>
        </w:rPr>
        <w:t xml:space="preserve"> </w:t>
      </w:r>
      <w:r w:rsidR="00C60449" w:rsidRPr="00BF5AD8">
        <w:rPr>
          <w:rFonts w:ascii="Times New Roman" w:hAnsi="Times New Roman" w:cs="Times New Roman"/>
        </w:rPr>
        <w:t xml:space="preserve">relative </w:t>
      </w:r>
      <w:r w:rsidR="00FD56AC" w:rsidRPr="00BF5AD8">
        <w:rPr>
          <w:rFonts w:ascii="Times New Roman" w:hAnsi="Times New Roman" w:cs="Times New Roman"/>
        </w:rPr>
        <w:t>deviation from the benchmark heights for each comparison class</w:t>
      </w:r>
      <w:r w:rsidR="004824E2" w:rsidRPr="00BF5AD8">
        <w:rPr>
          <w:rFonts w:ascii="Times New Roman" w:hAnsi="Times New Roman" w:cs="Times New Roman"/>
        </w:rPr>
        <w:t xml:space="preserve">. </w:t>
      </w:r>
      <w:r w:rsidR="00986253" w:rsidRPr="00BF5AD8">
        <w:rPr>
          <w:rFonts w:ascii="Times New Roman" w:hAnsi="Times New Roman" w:cs="Times New Roman"/>
        </w:rPr>
        <w:t>Sentence</w:t>
      </w:r>
      <w:r w:rsidR="00940131" w:rsidRPr="00BF5AD8">
        <w:rPr>
          <w:rFonts w:ascii="Times New Roman" w:hAnsi="Times New Roman" w:cs="Times New Roman"/>
        </w:rPr>
        <w:t>s 5), 6) and</w:t>
      </w:r>
      <w:r w:rsidR="00986253" w:rsidRPr="00BF5AD8">
        <w:rPr>
          <w:rFonts w:ascii="Times New Roman" w:hAnsi="Times New Roman" w:cs="Times New Roman"/>
        </w:rPr>
        <w:t xml:space="preserve"> 7) display a different feature: how</w:t>
      </w:r>
      <w:r w:rsidR="00940131" w:rsidRPr="00BF5AD8">
        <w:rPr>
          <w:rFonts w:ascii="Times New Roman" w:hAnsi="Times New Roman" w:cs="Times New Roman"/>
        </w:rPr>
        <w:t xml:space="preserve"> various qualifying phrases help to specify the comparison class. This will be very important in understanding </w:t>
      </w:r>
      <w:r w:rsidR="00940131" w:rsidRPr="00BF5AD8">
        <w:rPr>
          <w:rFonts w:ascii="Times New Roman" w:hAnsi="Times New Roman" w:cs="Times New Roman"/>
          <w:i/>
        </w:rPr>
        <w:t>good</w:t>
      </w:r>
      <w:r w:rsidR="00940131" w:rsidRPr="00BF5AD8">
        <w:rPr>
          <w:rFonts w:ascii="Times New Roman" w:hAnsi="Times New Roman" w:cs="Times New Roman"/>
        </w:rPr>
        <w:t xml:space="preserve">: when we say </w:t>
      </w:r>
      <w:r w:rsidR="009E3642">
        <w:rPr>
          <w:rFonts w:ascii="Times New Roman" w:hAnsi="Times New Roman" w:cs="Times New Roman"/>
        </w:rPr>
        <w:t>“</w:t>
      </w:r>
      <w:r w:rsidR="00940131" w:rsidRPr="00BF5AD8">
        <w:rPr>
          <w:rFonts w:ascii="Times New Roman" w:hAnsi="Times New Roman" w:cs="Times New Roman"/>
        </w:rPr>
        <w:t>X is good for doing Y</w:t>
      </w:r>
      <w:r w:rsidR="009E3642">
        <w:rPr>
          <w:rFonts w:ascii="Times New Roman" w:hAnsi="Times New Roman" w:cs="Times New Roman"/>
        </w:rPr>
        <w:t xml:space="preserve">” </w:t>
      </w:r>
      <w:r w:rsidR="00940131" w:rsidRPr="00BF5AD8">
        <w:rPr>
          <w:rFonts w:ascii="Times New Roman" w:hAnsi="Times New Roman" w:cs="Times New Roman"/>
        </w:rPr>
        <w:t xml:space="preserve">what </w:t>
      </w:r>
      <w:r w:rsidR="00BA0405">
        <w:rPr>
          <w:rFonts w:ascii="Times New Roman" w:hAnsi="Times New Roman" w:cs="Times New Roman"/>
        </w:rPr>
        <w:t xml:space="preserve">the </w:t>
      </w:r>
      <w:r w:rsidR="009E3642">
        <w:rPr>
          <w:rFonts w:ascii="Times New Roman" w:hAnsi="Times New Roman" w:cs="Times New Roman"/>
        </w:rPr>
        <w:t>“</w:t>
      </w:r>
      <w:r w:rsidR="00BA0405">
        <w:rPr>
          <w:rFonts w:ascii="Times New Roman" w:hAnsi="Times New Roman" w:cs="Times New Roman"/>
        </w:rPr>
        <w:t>for doing Y</w:t>
      </w:r>
      <w:r w:rsidR="009E3642">
        <w:rPr>
          <w:rFonts w:ascii="Times New Roman" w:hAnsi="Times New Roman" w:cs="Times New Roman"/>
        </w:rPr>
        <w:t>”</w:t>
      </w:r>
      <w:r w:rsidR="00BA0405">
        <w:rPr>
          <w:rFonts w:ascii="Times New Roman" w:hAnsi="Times New Roman" w:cs="Times New Roman"/>
        </w:rPr>
        <w:t xml:space="preserve"> is </w:t>
      </w:r>
      <w:r w:rsidR="00940131" w:rsidRPr="00BF5AD8">
        <w:rPr>
          <w:rFonts w:ascii="Times New Roman" w:hAnsi="Times New Roman" w:cs="Times New Roman"/>
        </w:rPr>
        <w:t>doing is specifying something about the criteria that define the scale</w:t>
      </w:r>
      <w:r w:rsidR="00504B9E">
        <w:rPr>
          <w:rFonts w:ascii="Times New Roman" w:hAnsi="Times New Roman" w:cs="Times New Roman"/>
        </w:rPr>
        <w:t xml:space="preserve"> and the comparison class</w:t>
      </w:r>
      <w:r w:rsidR="008A4653">
        <w:rPr>
          <w:rFonts w:ascii="Times New Roman" w:hAnsi="Times New Roman" w:cs="Times New Roman"/>
        </w:rPr>
        <w:t>;</w:t>
      </w:r>
      <w:r w:rsidR="00940131" w:rsidRPr="00BF5AD8">
        <w:rPr>
          <w:rFonts w:ascii="Times New Roman" w:hAnsi="Times New Roman" w:cs="Times New Roman"/>
        </w:rPr>
        <w:t xml:space="preserve"> we are not introducing any different sense of </w:t>
      </w:r>
      <w:r w:rsidR="00940131" w:rsidRPr="00BF5AD8">
        <w:rPr>
          <w:rFonts w:ascii="Times New Roman" w:hAnsi="Times New Roman" w:cs="Times New Roman"/>
          <w:i/>
        </w:rPr>
        <w:t>good</w:t>
      </w:r>
      <w:r w:rsidR="00940131" w:rsidRPr="00BF5AD8">
        <w:rPr>
          <w:rFonts w:ascii="Times New Roman" w:hAnsi="Times New Roman" w:cs="Times New Roman"/>
        </w:rPr>
        <w:t xml:space="preserve"> or</w:t>
      </w:r>
      <w:r w:rsidR="00A44C93">
        <w:rPr>
          <w:rFonts w:ascii="Times New Roman" w:hAnsi="Times New Roman" w:cs="Times New Roman"/>
        </w:rPr>
        <w:t xml:space="preserve"> different</w:t>
      </w:r>
      <w:r w:rsidR="00940131" w:rsidRPr="00BF5AD8">
        <w:rPr>
          <w:rFonts w:ascii="Times New Roman" w:hAnsi="Times New Roman" w:cs="Times New Roman"/>
        </w:rPr>
        <w:t xml:space="preserve"> kind of good. I will be arguing that the criteria that define </w:t>
      </w:r>
      <w:r w:rsidR="0021777A">
        <w:rPr>
          <w:rFonts w:ascii="Times New Roman" w:hAnsi="Times New Roman" w:cs="Times New Roman"/>
        </w:rPr>
        <w:t xml:space="preserve">the </w:t>
      </w:r>
      <w:r w:rsidR="00940131" w:rsidRPr="00BF5AD8">
        <w:rPr>
          <w:rFonts w:ascii="Times New Roman" w:hAnsi="Times New Roman" w:cs="Times New Roman"/>
        </w:rPr>
        <w:t>scale on which the degree of goodness is located</w:t>
      </w:r>
      <w:r w:rsidR="0021777A">
        <w:rPr>
          <w:rFonts w:ascii="Times New Roman" w:hAnsi="Times New Roman" w:cs="Times New Roman"/>
        </w:rPr>
        <w:t xml:space="preserve"> in </w:t>
      </w:r>
      <w:r w:rsidR="00BA0405">
        <w:rPr>
          <w:rFonts w:ascii="Times New Roman" w:hAnsi="Times New Roman" w:cs="Times New Roman"/>
        </w:rPr>
        <w:t>any</w:t>
      </w:r>
      <w:r w:rsidR="0021777A">
        <w:rPr>
          <w:rFonts w:ascii="Times New Roman" w:hAnsi="Times New Roman" w:cs="Times New Roman"/>
        </w:rPr>
        <w:t xml:space="preserve"> particular occasion of use</w:t>
      </w:r>
      <w:r w:rsidR="00940131" w:rsidRPr="00BF5AD8">
        <w:rPr>
          <w:rFonts w:ascii="Times New Roman" w:hAnsi="Times New Roman" w:cs="Times New Roman"/>
        </w:rPr>
        <w:t xml:space="preserve"> is what determines the way of being good.</w:t>
      </w:r>
    </w:p>
    <w:p w14:paraId="76C4534C" w14:textId="77777777" w:rsidR="0082556A" w:rsidRPr="00BF5AD8" w:rsidRDefault="0082556A" w:rsidP="00D73255">
      <w:pPr>
        <w:rPr>
          <w:rFonts w:ascii="Times New Roman" w:hAnsi="Times New Roman" w:cs="Times New Roman"/>
        </w:rPr>
      </w:pPr>
    </w:p>
    <w:p w14:paraId="369E5D07" w14:textId="64BC90F4" w:rsidR="00217DD3" w:rsidRPr="00BF5AD8" w:rsidRDefault="00D46864" w:rsidP="00D73255">
      <w:pPr>
        <w:rPr>
          <w:rFonts w:ascii="Times New Roman" w:hAnsi="Times New Roman" w:cs="Times New Roman"/>
        </w:rPr>
      </w:pPr>
      <w:r w:rsidRPr="00BF5AD8">
        <w:rPr>
          <w:rFonts w:ascii="Times New Roman" w:hAnsi="Times New Roman" w:cs="Times New Roman"/>
        </w:rPr>
        <w:t>2.</w:t>
      </w:r>
      <w:r w:rsidR="00DD643F" w:rsidRPr="00BF5AD8">
        <w:rPr>
          <w:rFonts w:ascii="Times New Roman" w:hAnsi="Times New Roman" w:cs="Times New Roman"/>
        </w:rPr>
        <w:t>1</w:t>
      </w:r>
      <w:r w:rsidR="002E7C8E" w:rsidRPr="00BF5AD8">
        <w:rPr>
          <w:rFonts w:ascii="Times New Roman" w:hAnsi="Times New Roman" w:cs="Times New Roman"/>
        </w:rPr>
        <w:t>2</w:t>
      </w:r>
      <w:r w:rsidR="00457AB8" w:rsidRPr="00BF5AD8">
        <w:rPr>
          <w:rFonts w:ascii="Times New Roman" w:hAnsi="Times New Roman" w:cs="Times New Roman"/>
        </w:rPr>
        <w:t xml:space="preserve"> </w:t>
      </w:r>
      <w:r w:rsidRPr="00BF5AD8">
        <w:rPr>
          <w:rFonts w:ascii="Times New Roman" w:hAnsi="Times New Roman" w:cs="Times New Roman"/>
        </w:rPr>
        <w:t>The semantics</w:t>
      </w:r>
    </w:p>
    <w:p w14:paraId="3111D4B5" w14:textId="77777777" w:rsidR="0082556A" w:rsidRPr="00BF5AD8" w:rsidRDefault="0082556A" w:rsidP="00D73255">
      <w:pPr>
        <w:rPr>
          <w:rFonts w:ascii="Times New Roman" w:hAnsi="Times New Roman" w:cs="Times New Roman"/>
        </w:rPr>
      </w:pPr>
    </w:p>
    <w:p w14:paraId="1947285E" w14:textId="66B321CE" w:rsidR="0005052F" w:rsidRPr="00BF5AD8" w:rsidRDefault="0005052F" w:rsidP="00D73255">
      <w:pPr>
        <w:rPr>
          <w:rFonts w:ascii="Times New Roman" w:hAnsi="Times New Roman" w:cs="Times New Roman"/>
        </w:rPr>
      </w:pPr>
      <w:r w:rsidRPr="00BF5AD8">
        <w:rPr>
          <w:rFonts w:ascii="Times New Roman" w:hAnsi="Times New Roman" w:cs="Times New Roman"/>
        </w:rPr>
        <w:t xml:space="preserve">There are two schools of thought on implementing a degree-based semantics for gradable adjectives. One </w:t>
      </w:r>
      <w:r w:rsidR="00752241" w:rsidRPr="00BF5AD8">
        <w:rPr>
          <w:rFonts w:ascii="Times New Roman" w:hAnsi="Times New Roman" w:cs="Times New Roman"/>
        </w:rPr>
        <w:t>approach</w:t>
      </w:r>
      <w:r w:rsidR="00752241" w:rsidRPr="00BF5AD8">
        <w:rPr>
          <w:rStyle w:val="FootnoteReference"/>
          <w:rFonts w:ascii="Times New Roman" w:hAnsi="Times New Roman" w:cs="Times New Roman"/>
        </w:rPr>
        <w:footnoteReference w:id="5"/>
      </w:r>
      <w:r w:rsidR="0013434E">
        <w:rPr>
          <w:rFonts w:ascii="Times New Roman" w:hAnsi="Times New Roman" w:cs="Times New Roman"/>
        </w:rPr>
        <w:t xml:space="preserve">, </w:t>
      </w:r>
      <w:r w:rsidRPr="00BF5AD8">
        <w:rPr>
          <w:rFonts w:ascii="Times New Roman" w:hAnsi="Times New Roman" w:cs="Times New Roman"/>
        </w:rPr>
        <w:t xml:space="preserve">let us call it the </w:t>
      </w:r>
      <w:r w:rsidR="00143E2D" w:rsidRPr="00BF5AD8">
        <w:rPr>
          <w:rFonts w:ascii="Times New Roman" w:hAnsi="Times New Roman" w:cs="Times New Roman"/>
        </w:rPr>
        <w:t xml:space="preserve">relational </w:t>
      </w:r>
      <w:r w:rsidRPr="00BF5AD8">
        <w:rPr>
          <w:rFonts w:ascii="Times New Roman" w:hAnsi="Times New Roman" w:cs="Times New Roman"/>
        </w:rPr>
        <w:t>scalar approach</w:t>
      </w:r>
      <w:r w:rsidR="0013434E">
        <w:rPr>
          <w:rFonts w:ascii="Times New Roman" w:hAnsi="Times New Roman" w:cs="Times New Roman"/>
        </w:rPr>
        <w:t>,</w:t>
      </w:r>
      <w:r w:rsidRPr="00BF5AD8">
        <w:rPr>
          <w:rFonts w:ascii="Times New Roman" w:hAnsi="Times New Roman" w:cs="Times New Roman"/>
        </w:rPr>
        <w:t xml:space="preserve"> holds that </w:t>
      </w:r>
      <w:r w:rsidRPr="00BF5AD8">
        <w:rPr>
          <w:rFonts w:ascii="Times New Roman" w:hAnsi="Times New Roman" w:cs="Times New Roman"/>
          <w:i/>
        </w:rPr>
        <w:t>tall</w:t>
      </w:r>
      <w:r w:rsidRPr="00BF5AD8">
        <w:rPr>
          <w:rFonts w:ascii="Times New Roman" w:hAnsi="Times New Roman" w:cs="Times New Roman"/>
        </w:rPr>
        <w:t xml:space="preserve"> is or invokes a relation between the degree of tallness of the entity said to be tall and the benchmark degree of tallness for that comparison class. The other school of thought, following Kennedy (1999</w:t>
      </w:r>
      <w:r w:rsidR="00B801C9" w:rsidRPr="00BF5AD8">
        <w:rPr>
          <w:rFonts w:ascii="Times New Roman" w:hAnsi="Times New Roman" w:cs="Times New Roman"/>
        </w:rPr>
        <w:t xml:space="preserve">, pp. </w:t>
      </w:r>
      <w:r w:rsidR="000C11DE" w:rsidRPr="00BF5AD8">
        <w:rPr>
          <w:rFonts w:ascii="Times New Roman" w:hAnsi="Times New Roman" w:cs="Times New Roman"/>
        </w:rPr>
        <w:t>84-105</w:t>
      </w:r>
      <w:r w:rsidRPr="00BF5AD8">
        <w:rPr>
          <w:rFonts w:ascii="Times New Roman" w:hAnsi="Times New Roman" w:cs="Times New Roman"/>
        </w:rPr>
        <w:t xml:space="preserve">) </w:t>
      </w:r>
      <w:r w:rsidR="000C11DE" w:rsidRPr="00BF5AD8">
        <w:rPr>
          <w:rFonts w:ascii="Times New Roman" w:hAnsi="Times New Roman" w:cs="Times New Roman"/>
        </w:rPr>
        <w:t>argue</w:t>
      </w:r>
      <w:r w:rsidRPr="00BF5AD8">
        <w:rPr>
          <w:rFonts w:ascii="Times New Roman" w:hAnsi="Times New Roman" w:cs="Times New Roman"/>
        </w:rPr>
        <w:t xml:space="preserve">s that </w:t>
      </w:r>
      <w:r w:rsidRPr="00BF5AD8">
        <w:rPr>
          <w:rFonts w:ascii="Times New Roman" w:hAnsi="Times New Roman" w:cs="Times New Roman"/>
          <w:i/>
        </w:rPr>
        <w:t xml:space="preserve">tall </w:t>
      </w:r>
      <w:r w:rsidRPr="00BF5AD8">
        <w:rPr>
          <w:rFonts w:ascii="Times New Roman" w:hAnsi="Times New Roman" w:cs="Times New Roman"/>
        </w:rPr>
        <w:t xml:space="preserve">denotes a measure function which when satisfied denotes a degree on the </w:t>
      </w:r>
      <w:r w:rsidR="007C485E" w:rsidRPr="00BF5AD8">
        <w:rPr>
          <w:rFonts w:ascii="Times New Roman" w:hAnsi="Times New Roman" w:cs="Times New Roman"/>
        </w:rPr>
        <w:t xml:space="preserve">tallness </w:t>
      </w:r>
      <w:r w:rsidRPr="00BF5AD8">
        <w:rPr>
          <w:rFonts w:ascii="Times New Roman" w:hAnsi="Times New Roman" w:cs="Times New Roman"/>
        </w:rPr>
        <w:t>scale</w:t>
      </w:r>
      <w:r w:rsidR="00FC5A43">
        <w:rPr>
          <w:rFonts w:ascii="Times New Roman" w:hAnsi="Times New Roman" w:cs="Times New Roman"/>
        </w:rPr>
        <w:t xml:space="preserve">; the comparison to the benchmark is handled outside the lexical meaning </w:t>
      </w:r>
      <w:r w:rsidR="00992137">
        <w:rPr>
          <w:rFonts w:ascii="Times New Roman" w:hAnsi="Times New Roman" w:cs="Times New Roman"/>
        </w:rPr>
        <w:t>o</w:t>
      </w:r>
      <w:r w:rsidR="00FC5A43">
        <w:rPr>
          <w:rFonts w:ascii="Times New Roman" w:hAnsi="Times New Roman" w:cs="Times New Roman"/>
        </w:rPr>
        <w:t xml:space="preserve">f </w:t>
      </w:r>
      <w:r w:rsidR="00FC5A43" w:rsidRPr="00FC5A43">
        <w:rPr>
          <w:rFonts w:ascii="Times New Roman" w:hAnsi="Times New Roman" w:cs="Times New Roman"/>
          <w:i/>
          <w:iCs/>
        </w:rPr>
        <w:t>tall</w:t>
      </w:r>
      <w:r w:rsidR="00FC5A43">
        <w:rPr>
          <w:rFonts w:ascii="Times New Roman" w:hAnsi="Times New Roman" w:cs="Times New Roman"/>
        </w:rPr>
        <w:t xml:space="preserve">, by </w:t>
      </w:r>
      <w:r w:rsidR="00FC5A43">
        <w:rPr>
          <w:rFonts w:ascii="Times New Roman" w:hAnsi="Times New Roman" w:cs="Times New Roman"/>
        </w:rPr>
        <w:lastRenderedPageBreak/>
        <w:t>the POS element, but see below.</w:t>
      </w:r>
      <w:r w:rsidR="00A505D0">
        <w:rPr>
          <w:rFonts w:ascii="Times New Roman" w:hAnsi="Times New Roman" w:cs="Times New Roman"/>
        </w:rPr>
        <w:t xml:space="preserve"> </w:t>
      </w:r>
      <w:r w:rsidRPr="00BF5AD8">
        <w:rPr>
          <w:rFonts w:ascii="Times New Roman" w:hAnsi="Times New Roman" w:cs="Times New Roman"/>
        </w:rPr>
        <w:t xml:space="preserve">I am convinced by Kennedy’s arguments that his approach is superior </w:t>
      </w:r>
      <w:r w:rsidR="00124881">
        <w:rPr>
          <w:rFonts w:ascii="Times New Roman" w:hAnsi="Times New Roman" w:cs="Times New Roman"/>
        </w:rPr>
        <w:t xml:space="preserve">to the relational scalar approach </w:t>
      </w:r>
      <w:r w:rsidRPr="00BF5AD8">
        <w:rPr>
          <w:rFonts w:ascii="Times New Roman" w:hAnsi="Times New Roman" w:cs="Times New Roman"/>
        </w:rPr>
        <w:t>and will use it in my discussion, but nothing essential to my purposes depends on Kennedy being right about this.</w:t>
      </w:r>
    </w:p>
    <w:p w14:paraId="1F184204" w14:textId="77777777" w:rsidR="00573F05" w:rsidRPr="00BF5AD8" w:rsidRDefault="00573F05" w:rsidP="00D73255">
      <w:pPr>
        <w:rPr>
          <w:rFonts w:ascii="Times New Roman" w:hAnsi="Times New Roman" w:cs="Times New Roman"/>
        </w:rPr>
      </w:pPr>
    </w:p>
    <w:p w14:paraId="00A96521" w14:textId="37BF5A3B" w:rsidR="006C6088" w:rsidRPr="00BF5AD8" w:rsidRDefault="00573F05" w:rsidP="00D73255">
      <w:pPr>
        <w:rPr>
          <w:rFonts w:ascii="Times New Roman" w:hAnsi="Times New Roman" w:cs="Times New Roman"/>
        </w:rPr>
      </w:pPr>
      <w:r w:rsidRPr="00BF5AD8">
        <w:rPr>
          <w:rFonts w:ascii="Times New Roman" w:hAnsi="Times New Roman" w:cs="Times New Roman"/>
        </w:rPr>
        <w:t>T</w:t>
      </w:r>
      <w:r w:rsidR="004740D0" w:rsidRPr="00BF5AD8">
        <w:rPr>
          <w:rFonts w:ascii="Times New Roman" w:hAnsi="Times New Roman" w:cs="Times New Roman"/>
        </w:rPr>
        <w:t xml:space="preserve">he elements of the semantics of </w:t>
      </w:r>
      <w:r w:rsidR="00B93ECF">
        <w:rPr>
          <w:rFonts w:ascii="Times New Roman" w:hAnsi="Times New Roman" w:cs="Times New Roman"/>
        </w:rPr>
        <w:t>“</w:t>
      </w:r>
      <w:r w:rsidR="004740D0" w:rsidRPr="00BF5AD8">
        <w:rPr>
          <w:rFonts w:ascii="Times New Roman" w:hAnsi="Times New Roman" w:cs="Times New Roman"/>
        </w:rPr>
        <w:t>John is tall</w:t>
      </w:r>
      <w:r w:rsidR="00B93ECF">
        <w:rPr>
          <w:rFonts w:ascii="Times New Roman" w:hAnsi="Times New Roman" w:cs="Times New Roman"/>
        </w:rPr>
        <w:t>”</w:t>
      </w:r>
      <w:r w:rsidR="00074B73" w:rsidRPr="00BF5AD8">
        <w:rPr>
          <w:rFonts w:ascii="Times New Roman" w:hAnsi="Times New Roman" w:cs="Times New Roman"/>
        </w:rPr>
        <w:t xml:space="preserve"> </w:t>
      </w:r>
      <w:r w:rsidR="00385FBB" w:rsidRPr="00BF5AD8">
        <w:rPr>
          <w:rFonts w:ascii="Times New Roman" w:hAnsi="Times New Roman" w:cs="Times New Roman"/>
        </w:rPr>
        <w:t xml:space="preserve">as </w:t>
      </w:r>
      <w:r w:rsidR="00983F9C">
        <w:rPr>
          <w:rFonts w:ascii="Times New Roman" w:hAnsi="Times New Roman" w:cs="Times New Roman"/>
        </w:rPr>
        <w:t>I have set</w:t>
      </w:r>
      <w:r w:rsidR="00385FBB" w:rsidRPr="00BF5AD8">
        <w:rPr>
          <w:rFonts w:ascii="Times New Roman" w:hAnsi="Times New Roman" w:cs="Times New Roman"/>
        </w:rPr>
        <w:t xml:space="preserve"> them </w:t>
      </w:r>
      <w:r w:rsidR="00983F9C">
        <w:rPr>
          <w:rFonts w:ascii="Times New Roman" w:hAnsi="Times New Roman" w:cs="Times New Roman"/>
        </w:rPr>
        <w:t xml:space="preserve">out </w:t>
      </w:r>
      <w:r w:rsidR="00A934DC" w:rsidRPr="00BF5AD8">
        <w:rPr>
          <w:rFonts w:ascii="Times New Roman" w:hAnsi="Times New Roman" w:cs="Times New Roman"/>
        </w:rPr>
        <w:t>so far</w:t>
      </w:r>
      <w:r w:rsidR="00680963">
        <w:rPr>
          <w:rFonts w:ascii="Times New Roman" w:hAnsi="Times New Roman" w:cs="Times New Roman"/>
        </w:rPr>
        <w:t xml:space="preserve"> – </w:t>
      </w:r>
      <w:r w:rsidR="00385FBB" w:rsidRPr="00BF5AD8">
        <w:rPr>
          <w:rFonts w:ascii="Times New Roman" w:hAnsi="Times New Roman" w:cs="Times New Roman"/>
        </w:rPr>
        <w:t>they are</w:t>
      </w:r>
      <w:r w:rsidR="00680963">
        <w:rPr>
          <w:rFonts w:ascii="Times New Roman" w:hAnsi="Times New Roman" w:cs="Times New Roman"/>
        </w:rPr>
        <w:t xml:space="preserve"> as yet</w:t>
      </w:r>
      <w:r w:rsidR="00385FBB" w:rsidRPr="00BF5AD8">
        <w:rPr>
          <w:rFonts w:ascii="Times New Roman" w:hAnsi="Times New Roman" w:cs="Times New Roman"/>
        </w:rPr>
        <w:t xml:space="preserve"> incomplete – </w:t>
      </w:r>
      <w:r w:rsidR="00074B73" w:rsidRPr="00BF5AD8">
        <w:rPr>
          <w:rFonts w:ascii="Times New Roman" w:hAnsi="Times New Roman" w:cs="Times New Roman"/>
        </w:rPr>
        <w:t>are as follows:</w:t>
      </w:r>
    </w:p>
    <w:p w14:paraId="7D995603" w14:textId="77777777" w:rsidR="004740D0" w:rsidRPr="00BF5AD8" w:rsidRDefault="004740D0" w:rsidP="00D73255">
      <w:pPr>
        <w:rPr>
          <w:rFonts w:ascii="Times New Roman" w:hAnsi="Times New Roman" w:cs="Times New Roman"/>
        </w:rPr>
      </w:pPr>
    </w:p>
    <w:p w14:paraId="7E85A5AD" w14:textId="77777777" w:rsidR="004740D0" w:rsidRPr="00BF5AD8" w:rsidRDefault="006C6088" w:rsidP="00D73255">
      <w:pPr>
        <w:rPr>
          <w:rFonts w:ascii="Times New Roman" w:hAnsi="Times New Roman" w:cs="Times New Roman"/>
        </w:rPr>
      </w:pPr>
      <w:r w:rsidRPr="00BF5AD8">
        <w:rPr>
          <w:rFonts w:ascii="Times New Roman" w:hAnsi="Times New Roman" w:cs="Times New Roman"/>
        </w:rPr>
        <w:tab/>
      </w:r>
      <w:r w:rsidR="004740D0" w:rsidRPr="00BF5AD8">
        <w:rPr>
          <w:rFonts w:ascii="Times New Roman" w:hAnsi="Times New Roman" w:cs="Times New Roman"/>
        </w:rPr>
        <w:t>-</w:t>
      </w:r>
      <w:r w:rsidR="00225620" w:rsidRPr="00BF5AD8">
        <w:rPr>
          <w:rFonts w:ascii="Times New Roman" w:hAnsi="Times New Roman" w:cs="Times New Roman"/>
          <w:i/>
        </w:rPr>
        <w:t>John</w:t>
      </w:r>
      <w:r w:rsidR="00225620" w:rsidRPr="00BF5AD8">
        <w:rPr>
          <w:rFonts w:ascii="Times New Roman" w:hAnsi="Times New Roman" w:cs="Times New Roman"/>
        </w:rPr>
        <w:t>, which denotes</w:t>
      </w:r>
      <w:r w:rsidR="004740D0" w:rsidRPr="00BF5AD8">
        <w:rPr>
          <w:rFonts w:ascii="Times New Roman" w:hAnsi="Times New Roman" w:cs="Times New Roman"/>
        </w:rPr>
        <w:t xml:space="preserve"> John</w:t>
      </w:r>
    </w:p>
    <w:p w14:paraId="6831DB80" w14:textId="77777777" w:rsidR="00457AB8" w:rsidRPr="00BF5AD8" w:rsidRDefault="00457AB8" w:rsidP="00D73255">
      <w:pPr>
        <w:rPr>
          <w:rFonts w:ascii="Times New Roman" w:hAnsi="Times New Roman" w:cs="Times New Roman"/>
        </w:rPr>
      </w:pPr>
    </w:p>
    <w:p w14:paraId="5BBEAEDD" w14:textId="77777777" w:rsidR="004A7AE1" w:rsidRPr="00BF5AD8" w:rsidRDefault="006C6088" w:rsidP="00D73255">
      <w:pPr>
        <w:rPr>
          <w:rFonts w:ascii="Times New Roman" w:hAnsi="Times New Roman" w:cs="Times New Roman"/>
        </w:rPr>
      </w:pPr>
      <w:r w:rsidRPr="00BF5AD8">
        <w:rPr>
          <w:rFonts w:ascii="Times New Roman" w:hAnsi="Times New Roman" w:cs="Times New Roman"/>
        </w:rPr>
        <w:tab/>
      </w:r>
      <w:r w:rsidR="00225620" w:rsidRPr="00BF5AD8">
        <w:rPr>
          <w:rFonts w:ascii="Times New Roman" w:hAnsi="Times New Roman" w:cs="Times New Roman"/>
        </w:rPr>
        <w:t>-</w:t>
      </w:r>
      <w:r w:rsidR="00225620" w:rsidRPr="00BF5AD8">
        <w:rPr>
          <w:rFonts w:ascii="Times New Roman" w:hAnsi="Times New Roman" w:cs="Times New Roman"/>
          <w:i/>
        </w:rPr>
        <w:t>is tall</w:t>
      </w:r>
      <w:r w:rsidR="004740D0" w:rsidRPr="00BF5AD8">
        <w:rPr>
          <w:rFonts w:ascii="Times New Roman" w:hAnsi="Times New Roman" w:cs="Times New Roman"/>
        </w:rPr>
        <w:t xml:space="preserve">, which </w:t>
      </w:r>
    </w:p>
    <w:p w14:paraId="3D474DAB" w14:textId="42F55124" w:rsidR="004160EC" w:rsidRPr="00BF5AD8" w:rsidRDefault="004A7AE1" w:rsidP="00D73255">
      <w:pPr>
        <w:rPr>
          <w:rFonts w:ascii="Times New Roman" w:hAnsi="Times New Roman" w:cs="Times New Roman"/>
        </w:rPr>
      </w:pPr>
      <w:r w:rsidRPr="00BF5AD8">
        <w:rPr>
          <w:rFonts w:ascii="Times New Roman" w:hAnsi="Times New Roman" w:cs="Times New Roman"/>
        </w:rPr>
        <w:tab/>
      </w:r>
      <w:r w:rsidRPr="00BF5AD8">
        <w:rPr>
          <w:rFonts w:ascii="Times New Roman" w:hAnsi="Times New Roman" w:cs="Times New Roman"/>
        </w:rPr>
        <w:tab/>
        <w:t>-</w:t>
      </w:r>
      <w:r w:rsidR="009054CE" w:rsidRPr="00BF5AD8">
        <w:rPr>
          <w:rFonts w:ascii="Times New Roman" w:hAnsi="Times New Roman" w:cs="Times New Roman"/>
        </w:rPr>
        <w:t>i</w:t>
      </w:r>
      <w:r w:rsidR="00CD39A8" w:rsidRPr="00BF5AD8">
        <w:rPr>
          <w:rFonts w:ascii="Times New Roman" w:hAnsi="Times New Roman" w:cs="Times New Roman"/>
        </w:rPr>
        <w:t xml:space="preserve">s a </w:t>
      </w:r>
      <w:r w:rsidRPr="00BF5AD8">
        <w:rPr>
          <w:rFonts w:ascii="Times New Roman" w:hAnsi="Times New Roman" w:cs="Times New Roman"/>
        </w:rPr>
        <w:t xml:space="preserve">measure function which, </w:t>
      </w:r>
      <w:r w:rsidR="00385FBB" w:rsidRPr="00BF5AD8">
        <w:rPr>
          <w:rFonts w:ascii="Times New Roman" w:hAnsi="Times New Roman" w:cs="Times New Roman"/>
        </w:rPr>
        <w:t>when satisfied by</w:t>
      </w:r>
      <w:r w:rsidRPr="00BF5AD8">
        <w:rPr>
          <w:rFonts w:ascii="Times New Roman" w:hAnsi="Times New Roman" w:cs="Times New Roman"/>
        </w:rPr>
        <w:t xml:space="preserve"> John</w:t>
      </w:r>
      <w:r w:rsidR="00A73A48" w:rsidRPr="00BF5AD8">
        <w:rPr>
          <w:rFonts w:ascii="Times New Roman" w:hAnsi="Times New Roman" w:cs="Times New Roman"/>
        </w:rPr>
        <w:t>,</w:t>
      </w:r>
      <w:r w:rsidRPr="00BF5AD8">
        <w:rPr>
          <w:rFonts w:ascii="Times New Roman" w:hAnsi="Times New Roman" w:cs="Times New Roman"/>
        </w:rPr>
        <w:t xml:space="preserve"> </w:t>
      </w:r>
      <w:r w:rsidR="009054CE" w:rsidRPr="00BF5AD8">
        <w:rPr>
          <w:rFonts w:ascii="Times New Roman" w:hAnsi="Times New Roman" w:cs="Times New Roman"/>
        </w:rPr>
        <w:t>denotes</w:t>
      </w:r>
      <w:r w:rsidRPr="00BF5AD8">
        <w:rPr>
          <w:rFonts w:ascii="Times New Roman" w:hAnsi="Times New Roman" w:cs="Times New Roman"/>
        </w:rPr>
        <w:t xml:space="preserve"> a </w:t>
      </w:r>
      <w:r w:rsidR="00CD39A8" w:rsidRPr="00BF5AD8">
        <w:rPr>
          <w:rFonts w:ascii="Times New Roman" w:hAnsi="Times New Roman" w:cs="Times New Roman"/>
        </w:rPr>
        <w:t xml:space="preserve">degree on </w:t>
      </w:r>
      <w:r w:rsidR="00385FBB" w:rsidRPr="00BF5AD8">
        <w:rPr>
          <w:rFonts w:ascii="Times New Roman" w:hAnsi="Times New Roman" w:cs="Times New Roman"/>
        </w:rPr>
        <w:tab/>
      </w:r>
      <w:r w:rsidR="00385FBB" w:rsidRPr="00BF5AD8">
        <w:rPr>
          <w:rFonts w:ascii="Times New Roman" w:hAnsi="Times New Roman" w:cs="Times New Roman"/>
        </w:rPr>
        <w:tab/>
      </w:r>
      <w:r w:rsidR="00385FBB" w:rsidRPr="00BF5AD8">
        <w:rPr>
          <w:rFonts w:ascii="Times New Roman" w:hAnsi="Times New Roman" w:cs="Times New Roman"/>
        </w:rPr>
        <w:tab/>
      </w:r>
      <w:r w:rsidR="00B93ECF">
        <w:rPr>
          <w:rFonts w:ascii="Times New Roman" w:hAnsi="Times New Roman" w:cs="Times New Roman"/>
        </w:rPr>
        <w:tab/>
      </w:r>
      <w:r w:rsidR="00CD39A8" w:rsidRPr="00BF5AD8">
        <w:rPr>
          <w:rFonts w:ascii="Times New Roman" w:hAnsi="Times New Roman" w:cs="Times New Roman"/>
        </w:rPr>
        <w:t>the tallness scale</w:t>
      </w:r>
      <w:r w:rsidR="00A80497" w:rsidRPr="00BF5AD8">
        <w:rPr>
          <w:rFonts w:ascii="Times New Roman" w:hAnsi="Times New Roman" w:cs="Times New Roman"/>
        </w:rPr>
        <w:t xml:space="preserve"> (the Kennedy approach)</w:t>
      </w:r>
    </w:p>
    <w:p w14:paraId="737B7CD9" w14:textId="2CEB7C33" w:rsidR="004740D0" w:rsidRPr="00BF5AD8" w:rsidRDefault="004740D0" w:rsidP="00D73255">
      <w:pPr>
        <w:rPr>
          <w:rFonts w:ascii="Times New Roman" w:hAnsi="Times New Roman" w:cs="Times New Roman"/>
        </w:rPr>
      </w:pPr>
      <w:r w:rsidRPr="00BF5AD8">
        <w:rPr>
          <w:rFonts w:ascii="Times New Roman" w:hAnsi="Times New Roman" w:cs="Times New Roman"/>
        </w:rPr>
        <w:tab/>
      </w:r>
      <w:r w:rsidR="004A7AE1" w:rsidRPr="00BF5AD8">
        <w:rPr>
          <w:rFonts w:ascii="Times New Roman" w:hAnsi="Times New Roman" w:cs="Times New Roman"/>
        </w:rPr>
        <w:tab/>
      </w:r>
      <w:r w:rsidRPr="00BF5AD8">
        <w:rPr>
          <w:rFonts w:ascii="Times New Roman" w:hAnsi="Times New Roman" w:cs="Times New Roman"/>
        </w:rPr>
        <w:t>-provid</w:t>
      </w:r>
      <w:r w:rsidR="004A7AE1" w:rsidRPr="00BF5AD8">
        <w:rPr>
          <w:rFonts w:ascii="Times New Roman" w:hAnsi="Times New Roman" w:cs="Times New Roman"/>
        </w:rPr>
        <w:t>es</w:t>
      </w:r>
      <w:r w:rsidRPr="00BF5AD8">
        <w:rPr>
          <w:rFonts w:ascii="Times New Roman" w:hAnsi="Times New Roman" w:cs="Times New Roman"/>
        </w:rPr>
        <w:t xml:space="preserve"> the link to </w:t>
      </w:r>
      <w:r w:rsidR="009960DE">
        <w:rPr>
          <w:rFonts w:ascii="Times New Roman" w:hAnsi="Times New Roman" w:cs="Times New Roman"/>
        </w:rPr>
        <w:t>height</w:t>
      </w:r>
      <w:r w:rsidR="004160EC" w:rsidRPr="00BF5AD8">
        <w:rPr>
          <w:rFonts w:ascii="Times New Roman" w:hAnsi="Times New Roman" w:cs="Times New Roman"/>
        </w:rPr>
        <w:t xml:space="preserve"> </w:t>
      </w:r>
      <w:r w:rsidR="00050C06" w:rsidRPr="00BF5AD8">
        <w:rPr>
          <w:rFonts w:ascii="Times New Roman" w:hAnsi="Times New Roman" w:cs="Times New Roman"/>
        </w:rPr>
        <w:t>through</w:t>
      </w:r>
      <w:r w:rsidR="004160EC" w:rsidRPr="00BF5AD8">
        <w:rPr>
          <w:rFonts w:ascii="Times New Roman" w:hAnsi="Times New Roman" w:cs="Times New Roman"/>
        </w:rPr>
        <w:t xml:space="preserve"> the lexical meaning of</w:t>
      </w:r>
      <w:r w:rsidR="004160EC" w:rsidRPr="00BF5AD8">
        <w:rPr>
          <w:rFonts w:ascii="Times New Roman" w:hAnsi="Times New Roman" w:cs="Times New Roman"/>
          <w:i/>
        </w:rPr>
        <w:t xml:space="preserve"> tall</w:t>
      </w:r>
    </w:p>
    <w:p w14:paraId="637187F7" w14:textId="77777777" w:rsidR="00FD323A" w:rsidRPr="00BF5AD8" w:rsidRDefault="00FD323A" w:rsidP="00D73255">
      <w:pPr>
        <w:rPr>
          <w:rFonts w:ascii="Times New Roman" w:hAnsi="Times New Roman" w:cs="Times New Roman"/>
        </w:rPr>
      </w:pPr>
    </w:p>
    <w:p w14:paraId="157A07BE" w14:textId="609B3C77" w:rsidR="00B135FD" w:rsidRPr="00BF5AD8" w:rsidRDefault="006C6088" w:rsidP="00D73255">
      <w:pPr>
        <w:rPr>
          <w:rFonts w:ascii="Times New Roman" w:hAnsi="Times New Roman" w:cs="Times New Roman"/>
        </w:rPr>
      </w:pPr>
      <w:r w:rsidRPr="00BF5AD8">
        <w:rPr>
          <w:rFonts w:ascii="Times New Roman" w:hAnsi="Times New Roman" w:cs="Times New Roman"/>
        </w:rPr>
        <w:t>But this</w:t>
      </w:r>
      <w:r w:rsidR="00FD323A" w:rsidRPr="00BF5AD8">
        <w:rPr>
          <w:rFonts w:ascii="Times New Roman" w:hAnsi="Times New Roman" w:cs="Times New Roman"/>
        </w:rPr>
        <w:t xml:space="preserve"> is incomplete </w:t>
      </w:r>
      <w:r w:rsidR="00B121D0" w:rsidRPr="00BF5AD8">
        <w:rPr>
          <w:rFonts w:ascii="Times New Roman" w:hAnsi="Times New Roman" w:cs="Times New Roman"/>
        </w:rPr>
        <w:t>because it</w:t>
      </w:r>
      <w:r w:rsidRPr="00BF5AD8">
        <w:rPr>
          <w:rFonts w:ascii="Times New Roman" w:hAnsi="Times New Roman" w:cs="Times New Roman"/>
        </w:rPr>
        <w:t xml:space="preserve"> </w:t>
      </w:r>
      <w:r w:rsidR="007758E6" w:rsidRPr="00BF5AD8">
        <w:rPr>
          <w:rFonts w:ascii="Times New Roman" w:hAnsi="Times New Roman" w:cs="Times New Roman"/>
        </w:rPr>
        <w:t>isn’t integrating properly in the syntax.</w:t>
      </w:r>
      <w:r w:rsidR="00762DE5" w:rsidRPr="00BF5AD8">
        <w:rPr>
          <w:rFonts w:ascii="Times New Roman" w:hAnsi="Times New Roman" w:cs="Times New Roman"/>
        </w:rPr>
        <w:t xml:space="preserve"> This </w:t>
      </w:r>
      <w:r w:rsidR="0052496F" w:rsidRPr="00BF5AD8">
        <w:rPr>
          <w:rFonts w:ascii="Times New Roman" w:hAnsi="Times New Roman" w:cs="Times New Roman"/>
        </w:rPr>
        <w:t>much</w:t>
      </w:r>
      <w:r w:rsidR="00263A00" w:rsidRPr="00BF5AD8">
        <w:rPr>
          <w:rFonts w:ascii="Times New Roman" w:hAnsi="Times New Roman" w:cs="Times New Roman"/>
        </w:rPr>
        <w:t xml:space="preserve">, if we apply the adjective </w:t>
      </w:r>
      <w:r w:rsidR="00AF1273">
        <w:rPr>
          <w:rFonts w:ascii="Times New Roman" w:hAnsi="Times New Roman" w:cs="Times New Roman"/>
        </w:rPr>
        <w:t>“</w:t>
      </w:r>
      <w:r w:rsidR="00263A00" w:rsidRPr="00BF5AD8">
        <w:rPr>
          <w:rFonts w:ascii="Times New Roman" w:hAnsi="Times New Roman" w:cs="Times New Roman"/>
        </w:rPr>
        <w:t>is tall</w:t>
      </w:r>
      <w:r w:rsidR="00AF1273">
        <w:rPr>
          <w:rFonts w:ascii="Times New Roman" w:hAnsi="Times New Roman" w:cs="Times New Roman"/>
        </w:rPr>
        <w:t>”</w:t>
      </w:r>
      <w:r w:rsidR="00983F9C">
        <w:rPr>
          <w:rFonts w:ascii="Times New Roman" w:hAnsi="Times New Roman" w:cs="Times New Roman"/>
        </w:rPr>
        <w:t xml:space="preserve"> </w:t>
      </w:r>
      <w:r w:rsidR="00263A00" w:rsidRPr="00BF5AD8">
        <w:rPr>
          <w:rFonts w:ascii="Times New Roman" w:hAnsi="Times New Roman" w:cs="Times New Roman"/>
        </w:rPr>
        <w:t>(</w:t>
      </w:r>
      <w:r w:rsidR="00A2372F" w:rsidRPr="00BF5AD8">
        <w:rPr>
          <w:rFonts w:ascii="Times New Roman" w:hAnsi="Times New Roman" w:cs="Times New Roman"/>
        </w:rPr>
        <w:t>which</w:t>
      </w:r>
      <w:r w:rsidR="000475F6" w:rsidRPr="00BF5AD8">
        <w:rPr>
          <w:rFonts w:ascii="Times New Roman" w:hAnsi="Times New Roman" w:cs="Times New Roman"/>
        </w:rPr>
        <w:t xml:space="preserve"> on Kennedy’s account</w:t>
      </w:r>
      <w:r w:rsidR="00A2372F" w:rsidRPr="00BF5AD8">
        <w:rPr>
          <w:rFonts w:ascii="Times New Roman" w:hAnsi="Times New Roman" w:cs="Times New Roman"/>
        </w:rPr>
        <w:t xml:space="preserve"> is </w:t>
      </w:r>
      <w:r w:rsidR="00AF1273">
        <w:rPr>
          <w:rFonts w:ascii="Times New Roman" w:hAnsi="Times New Roman" w:cs="Times New Roman"/>
        </w:rPr>
        <w:t xml:space="preserve">of the form or schematic </w:t>
      </w:r>
      <w:r w:rsidR="00263A00" w:rsidRPr="004F2338">
        <w:rPr>
          <w:rFonts w:ascii="Times New Roman" w:hAnsi="Times New Roman" w:cs="Times New Roman"/>
        </w:rPr>
        <w:sym w:font="Symbol" w:char="F06C"/>
      </w:r>
      <w:proofErr w:type="spellStart"/>
      <w:r w:rsidR="00263A00" w:rsidRPr="004F2338">
        <w:rPr>
          <w:rFonts w:ascii="Times New Roman" w:hAnsi="Times New Roman" w:cs="Times New Roman"/>
        </w:rPr>
        <w:t>x.tallx</w:t>
      </w:r>
      <w:proofErr w:type="spellEnd"/>
      <w:r w:rsidR="00A2372F" w:rsidRPr="00BF5AD8">
        <w:rPr>
          <w:rFonts w:ascii="Times New Roman" w:hAnsi="Times New Roman" w:cs="Times New Roman"/>
        </w:rPr>
        <w:t xml:space="preserve"> in the linguists’ notation</w:t>
      </w:r>
      <w:r w:rsidR="00263A00" w:rsidRPr="00BF5AD8">
        <w:rPr>
          <w:rFonts w:ascii="Times New Roman" w:hAnsi="Times New Roman" w:cs="Times New Roman"/>
        </w:rPr>
        <w:t>) to John,</w:t>
      </w:r>
      <w:r w:rsidR="008328AD" w:rsidRPr="00BF5AD8">
        <w:rPr>
          <w:rFonts w:ascii="Times New Roman" w:hAnsi="Times New Roman" w:cs="Times New Roman"/>
        </w:rPr>
        <w:t xml:space="preserve"> just </w:t>
      </w:r>
      <w:r w:rsidR="00B135FD" w:rsidRPr="00BF5AD8">
        <w:rPr>
          <w:rFonts w:ascii="Times New Roman" w:hAnsi="Times New Roman" w:cs="Times New Roman"/>
        </w:rPr>
        <w:t>picks out some degree of height: the measure function</w:t>
      </w:r>
      <w:r w:rsidR="00E02078" w:rsidRPr="00BF5AD8">
        <w:rPr>
          <w:rFonts w:ascii="Times New Roman" w:hAnsi="Times New Roman" w:cs="Times New Roman"/>
        </w:rPr>
        <w:t xml:space="preserve"> </w:t>
      </w:r>
      <w:r w:rsidR="00631F84" w:rsidRPr="00BF5AD8">
        <w:rPr>
          <w:rFonts w:ascii="Times New Roman" w:hAnsi="Times New Roman" w:cs="Times New Roman"/>
        </w:rPr>
        <w:sym w:font="Symbol" w:char="F06C"/>
      </w:r>
      <w:proofErr w:type="spellStart"/>
      <w:r w:rsidR="00631F84" w:rsidRPr="00BF5AD8">
        <w:rPr>
          <w:rFonts w:ascii="Times New Roman" w:hAnsi="Times New Roman" w:cs="Times New Roman"/>
        </w:rPr>
        <w:t>x.</w:t>
      </w:r>
      <w:r w:rsidR="00E02078" w:rsidRPr="00BF5AD8">
        <w:rPr>
          <w:rFonts w:ascii="Times New Roman" w:hAnsi="Times New Roman" w:cs="Times New Roman"/>
        </w:rPr>
        <w:t>tallx</w:t>
      </w:r>
      <w:proofErr w:type="spellEnd"/>
      <w:r w:rsidR="00AF1273">
        <w:rPr>
          <w:rFonts w:ascii="Times New Roman" w:hAnsi="Times New Roman" w:cs="Times New Roman"/>
        </w:rPr>
        <w:t xml:space="preserve"> </w:t>
      </w:r>
      <w:r w:rsidR="00B135FD" w:rsidRPr="00BF5AD8">
        <w:rPr>
          <w:rFonts w:ascii="Times New Roman" w:hAnsi="Times New Roman" w:cs="Times New Roman"/>
        </w:rPr>
        <w:t xml:space="preserve">is satisfied by John </w:t>
      </w:r>
      <w:r w:rsidR="001C3E72" w:rsidRPr="00BF5AD8">
        <w:rPr>
          <w:rFonts w:ascii="Times New Roman" w:hAnsi="Times New Roman" w:cs="Times New Roman"/>
        </w:rPr>
        <w:t>and</w:t>
      </w:r>
      <w:r w:rsidR="00B135FD" w:rsidRPr="00BF5AD8">
        <w:rPr>
          <w:rFonts w:ascii="Times New Roman" w:hAnsi="Times New Roman" w:cs="Times New Roman"/>
        </w:rPr>
        <w:t xml:space="preserve"> yield</w:t>
      </w:r>
      <w:r w:rsidR="001C3E72" w:rsidRPr="00BF5AD8">
        <w:rPr>
          <w:rFonts w:ascii="Times New Roman" w:hAnsi="Times New Roman" w:cs="Times New Roman"/>
        </w:rPr>
        <w:t>s</w:t>
      </w:r>
      <w:r w:rsidR="00B135FD" w:rsidRPr="00BF5AD8">
        <w:rPr>
          <w:rFonts w:ascii="Times New Roman" w:hAnsi="Times New Roman" w:cs="Times New Roman"/>
        </w:rPr>
        <w:t xml:space="preserve"> John’s degree of height. </w:t>
      </w:r>
      <w:r w:rsidR="00E9602A" w:rsidRPr="00BF5AD8">
        <w:rPr>
          <w:rFonts w:ascii="Times New Roman" w:hAnsi="Times New Roman" w:cs="Times New Roman"/>
        </w:rPr>
        <w:t xml:space="preserve">But </w:t>
      </w:r>
      <w:r w:rsidR="00707D93" w:rsidRPr="00BF5AD8">
        <w:rPr>
          <w:rFonts w:ascii="Times New Roman" w:hAnsi="Times New Roman" w:cs="Times New Roman"/>
        </w:rPr>
        <w:t xml:space="preserve">once satisfied by John </w:t>
      </w:r>
      <w:r w:rsidR="00E9602A" w:rsidRPr="00BF5AD8">
        <w:rPr>
          <w:rFonts w:ascii="Times New Roman" w:hAnsi="Times New Roman" w:cs="Times New Roman"/>
        </w:rPr>
        <w:t>i</w:t>
      </w:r>
      <w:r w:rsidR="00B135FD" w:rsidRPr="00BF5AD8">
        <w:rPr>
          <w:rFonts w:ascii="Times New Roman" w:hAnsi="Times New Roman" w:cs="Times New Roman"/>
        </w:rPr>
        <w:t xml:space="preserve">t ought to yield true/false if it is to be </w:t>
      </w:r>
      <w:r w:rsidR="00263A00" w:rsidRPr="00BF5AD8">
        <w:rPr>
          <w:rFonts w:ascii="Times New Roman" w:hAnsi="Times New Roman" w:cs="Times New Roman"/>
        </w:rPr>
        <w:t xml:space="preserve">or express </w:t>
      </w:r>
      <w:r w:rsidR="00B135FD" w:rsidRPr="00BF5AD8">
        <w:rPr>
          <w:rFonts w:ascii="Times New Roman" w:hAnsi="Times New Roman" w:cs="Times New Roman"/>
        </w:rPr>
        <w:t>a proposition</w:t>
      </w:r>
      <w:r w:rsidR="001F0D2E" w:rsidRPr="00BF5AD8">
        <w:rPr>
          <w:rFonts w:ascii="Times New Roman" w:hAnsi="Times New Roman" w:cs="Times New Roman"/>
        </w:rPr>
        <w:t xml:space="preserve">, </w:t>
      </w:r>
      <w:r w:rsidR="00AF1273">
        <w:rPr>
          <w:rFonts w:ascii="Times New Roman" w:hAnsi="Times New Roman" w:cs="Times New Roman"/>
        </w:rPr>
        <w:t xml:space="preserve">and so </w:t>
      </w:r>
      <w:r w:rsidR="00F42FEB" w:rsidRPr="00BF5AD8">
        <w:rPr>
          <w:rFonts w:ascii="Times New Roman" w:hAnsi="Times New Roman" w:cs="Times New Roman"/>
        </w:rPr>
        <w:t xml:space="preserve">be </w:t>
      </w:r>
      <w:r w:rsidR="001F0D2E" w:rsidRPr="00BF5AD8">
        <w:rPr>
          <w:rFonts w:ascii="Times New Roman" w:hAnsi="Times New Roman" w:cs="Times New Roman"/>
        </w:rPr>
        <w:t>a complete utterance</w:t>
      </w:r>
      <w:r w:rsidR="00B135FD" w:rsidRPr="00BF5AD8">
        <w:rPr>
          <w:rFonts w:ascii="Times New Roman" w:hAnsi="Times New Roman" w:cs="Times New Roman"/>
        </w:rPr>
        <w:t xml:space="preserve">. </w:t>
      </w:r>
      <w:r w:rsidR="003341F0" w:rsidRPr="00BF5AD8">
        <w:rPr>
          <w:rFonts w:ascii="Times New Roman" w:hAnsi="Times New Roman" w:cs="Times New Roman"/>
        </w:rPr>
        <w:t>And</w:t>
      </w:r>
      <w:r w:rsidR="00F11B6B" w:rsidRPr="00BF5AD8">
        <w:rPr>
          <w:rFonts w:ascii="Times New Roman" w:hAnsi="Times New Roman" w:cs="Times New Roman"/>
        </w:rPr>
        <w:t xml:space="preserve"> the comparison class and the benchmark have</w:t>
      </w:r>
      <w:r w:rsidR="001F0D2E" w:rsidRPr="00BF5AD8">
        <w:rPr>
          <w:rFonts w:ascii="Times New Roman" w:hAnsi="Times New Roman" w:cs="Times New Roman"/>
        </w:rPr>
        <w:t xml:space="preserve"> also</w:t>
      </w:r>
      <w:r w:rsidR="00F11B6B" w:rsidRPr="00BF5AD8">
        <w:rPr>
          <w:rFonts w:ascii="Times New Roman" w:hAnsi="Times New Roman" w:cs="Times New Roman"/>
        </w:rPr>
        <w:t xml:space="preserve"> to be </w:t>
      </w:r>
      <w:r w:rsidR="00EB1F7F" w:rsidRPr="00BF5AD8">
        <w:rPr>
          <w:rFonts w:ascii="Times New Roman" w:hAnsi="Times New Roman" w:cs="Times New Roman"/>
        </w:rPr>
        <w:t>includ</w:t>
      </w:r>
      <w:r w:rsidR="001F0D2E" w:rsidRPr="00BF5AD8">
        <w:rPr>
          <w:rFonts w:ascii="Times New Roman" w:hAnsi="Times New Roman" w:cs="Times New Roman"/>
        </w:rPr>
        <w:t>ed</w:t>
      </w:r>
      <w:r w:rsidR="00290B56" w:rsidRPr="00BF5AD8">
        <w:rPr>
          <w:rFonts w:ascii="Times New Roman" w:hAnsi="Times New Roman" w:cs="Times New Roman"/>
        </w:rPr>
        <w:t xml:space="preserve"> or attached</w:t>
      </w:r>
      <w:r w:rsidR="00F11B6B" w:rsidRPr="00BF5AD8">
        <w:rPr>
          <w:rFonts w:ascii="Times New Roman" w:hAnsi="Times New Roman" w:cs="Times New Roman"/>
        </w:rPr>
        <w:t xml:space="preserve"> somehow </w:t>
      </w:r>
      <w:r w:rsidR="001F0D2E" w:rsidRPr="00BF5AD8">
        <w:rPr>
          <w:rFonts w:ascii="Times New Roman" w:hAnsi="Times New Roman" w:cs="Times New Roman"/>
        </w:rPr>
        <w:t>in</w:t>
      </w:r>
      <w:r w:rsidR="00290B56" w:rsidRPr="00BF5AD8">
        <w:rPr>
          <w:rFonts w:ascii="Times New Roman" w:hAnsi="Times New Roman" w:cs="Times New Roman"/>
        </w:rPr>
        <w:t xml:space="preserve"> or to</w:t>
      </w:r>
      <w:r w:rsidR="001F0D2E" w:rsidRPr="00BF5AD8">
        <w:rPr>
          <w:rFonts w:ascii="Times New Roman" w:hAnsi="Times New Roman" w:cs="Times New Roman"/>
        </w:rPr>
        <w:t xml:space="preserve"> the semantic representation</w:t>
      </w:r>
      <w:r w:rsidR="00FD323A" w:rsidRPr="00BF5AD8">
        <w:rPr>
          <w:rFonts w:ascii="Times New Roman" w:hAnsi="Times New Roman" w:cs="Times New Roman"/>
        </w:rPr>
        <w:t>, even though we are supposing that they are provided by context and in particular by speakers’</w:t>
      </w:r>
      <w:r w:rsidR="0095011E">
        <w:rPr>
          <w:rFonts w:ascii="Times New Roman" w:hAnsi="Times New Roman" w:cs="Times New Roman"/>
        </w:rPr>
        <w:t xml:space="preserve"> </w:t>
      </w:r>
      <w:r w:rsidR="00FD323A" w:rsidRPr="00BF5AD8">
        <w:rPr>
          <w:rFonts w:ascii="Times New Roman" w:hAnsi="Times New Roman" w:cs="Times New Roman"/>
        </w:rPr>
        <w:t>implicature</w:t>
      </w:r>
      <w:r w:rsidR="00FC4CE2" w:rsidRPr="00BF5AD8">
        <w:rPr>
          <w:rStyle w:val="FootnoteReference"/>
          <w:rFonts w:ascii="Times New Roman" w:hAnsi="Times New Roman" w:cs="Times New Roman"/>
        </w:rPr>
        <w:footnoteReference w:id="6"/>
      </w:r>
      <w:r w:rsidR="00FD323A" w:rsidRPr="00BF5AD8">
        <w:rPr>
          <w:rFonts w:ascii="Times New Roman" w:hAnsi="Times New Roman" w:cs="Times New Roman"/>
        </w:rPr>
        <w:t>.</w:t>
      </w:r>
      <w:r w:rsidR="000475F6" w:rsidRPr="00BF5AD8">
        <w:rPr>
          <w:rFonts w:ascii="Times New Roman" w:hAnsi="Times New Roman" w:cs="Times New Roman"/>
        </w:rPr>
        <w:t xml:space="preserve"> The scalar approach in which</w:t>
      </w:r>
      <w:r w:rsidR="000475F6" w:rsidRPr="00BF5AD8">
        <w:rPr>
          <w:rFonts w:ascii="Times New Roman" w:hAnsi="Times New Roman" w:cs="Times New Roman"/>
          <w:i/>
          <w:iCs/>
        </w:rPr>
        <w:t xml:space="preserve"> tall</w:t>
      </w:r>
      <w:r w:rsidR="000475F6" w:rsidRPr="00BF5AD8">
        <w:rPr>
          <w:rFonts w:ascii="Times New Roman" w:hAnsi="Times New Roman" w:cs="Times New Roman"/>
        </w:rPr>
        <w:t xml:space="preserve"> denotes a relation between the subject’s degree of tallness and the benchmark degree is </w:t>
      </w:r>
      <w:r w:rsidR="00333775">
        <w:rPr>
          <w:rFonts w:ascii="Times New Roman" w:hAnsi="Times New Roman" w:cs="Times New Roman"/>
        </w:rPr>
        <w:t>similarly</w:t>
      </w:r>
      <w:r w:rsidR="000475F6" w:rsidRPr="00BF5AD8">
        <w:rPr>
          <w:rFonts w:ascii="Times New Roman" w:hAnsi="Times New Roman" w:cs="Times New Roman"/>
        </w:rPr>
        <w:t xml:space="preserve"> incomplete, because the subject’s degree of tallness is an unbound variable. This can be seen because if </w:t>
      </w:r>
      <w:r w:rsidR="000475F6" w:rsidRPr="00BF5AD8">
        <w:rPr>
          <w:rFonts w:ascii="Times New Roman" w:hAnsi="Times New Roman" w:cs="Times New Roman"/>
          <w:i/>
          <w:iCs/>
        </w:rPr>
        <w:t>tall</w:t>
      </w:r>
      <w:r w:rsidR="000475F6" w:rsidRPr="00BF5AD8">
        <w:rPr>
          <w:rFonts w:ascii="Times New Roman" w:hAnsi="Times New Roman" w:cs="Times New Roman"/>
        </w:rPr>
        <w:t xml:space="preserve"> is to denote a relation there </w:t>
      </w:r>
      <w:r w:rsidR="005F3950" w:rsidRPr="00BF5AD8">
        <w:rPr>
          <w:rFonts w:ascii="Times New Roman" w:hAnsi="Times New Roman" w:cs="Times New Roman"/>
        </w:rPr>
        <w:t>must be</w:t>
      </w:r>
      <w:r w:rsidR="000475F6" w:rsidRPr="00BF5AD8">
        <w:rPr>
          <w:rFonts w:ascii="Times New Roman" w:hAnsi="Times New Roman" w:cs="Times New Roman"/>
        </w:rPr>
        <w:t xml:space="preserve"> two relata, one a variable and one the benchmark degree, and so </w:t>
      </w:r>
      <w:r w:rsidR="000475F6" w:rsidRPr="00BF5AD8">
        <w:rPr>
          <w:rFonts w:ascii="Times New Roman" w:hAnsi="Times New Roman" w:cs="Times New Roman"/>
          <w:i/>
        </w:rPr>
        <w:t xml:space="preserve">tall </w:t>
      </w:r>
      <w:r w:rsidR="000475F6" w:rsidRPr="00BF5AD8">
        <w:rPr>
          <w:rFonts w:ascii="Times New Roman" w:hAnsi="Times New Roman" w:cs="Times New Roman"/>
        </w:rPr>
        <w:t xml:space="preserve">is </w:t>
      </w:r>
      <w:r w:rsidR="000475F6" w:rsidRPr="00BF5AD8">
        <w:rPr>
          <w:rFonts w:ascii="Times New Roman" w:hAnsi="Times New Roman" w:cs="Times New Roman"/>
        </w:rPr>
        <w:sym w:font="Symbol" w:char="F06C"/>
      </w:r>
      <w:r w:rsidR="000475F6" w:rsidRPr="00BF5AD8">
        <w:rPr>
          <w:rFonts w:ascii="Times New Roman" w:hAnsi="Times New Roman" w:cs="Times New Roman"/>
        </w:rPr>
        <w:t>x</w:t>
      </w:r>
      <w:r w:rsidR="000475F6" w:rsidRPr="00BF5AD8">
        <w:rPr>
          <w:rFonts w:ascii="Times New Roman" w:hAnsi="Times New Roman" w:cs="Times New Roman"/>
        </w:rPr>
        <w:sym w:font="Symbol" w:char="F06C"/>
      </w:r>
      <w:proofErr w:type="spellStart"/>
      <w:r w:rsidR="000475F6" w:rsidRPr="00BF5AD8">
        <w:rPr>
          <w:rFonts w:ascii="Times New Roman" w:hAnsi="Times New Roman" w:cs="Times New Roman"/>
        </w:rPr>
        <w:t>d.tall</w:t>
      </w:r>
      <w:proofErr w:type="spellEnd"/>
      <w:r w:rsidR="000475F6" w:rsidRPr="00BF5AD8">
        <w:rPr>
          <w:rFonts w:ascii="Times New Roman" w:hAnsi="Times New Roman" w:cs="Times New Roman"/>
        </w:rPr>
        <w:t>(</w:t>
      </w:r>
      <w:proofErr w:type="spellStart"/>
      <w:r w:rsidR="000475F6" w:rsidRPr="00BF5AD8">
        <w:rPr>
          <w:rFonts w:ascii="Times New Roman" w:hAnsi="Times New Roman" w:cs="Times New Roman"/>
        </w:rPr>
        <w:t>x,d</w:t>
      </w:r>
      <w:proofErr w:type="spellEnd"/>
      <w:r w:rsidR="00606CF9" w:rsidRPr="00BF5AD8">
        <w:rPr>
          <w:rFonts w:ascii="Times New Roman" w:hAnsi="Times New Roman" w:cs="Times New Roman"/>
        </w:rPr>
        <w:t>).</w:t>
      </w:r>
      <w:r w:rsidR="000475F6" w:rsidRPr="00BF5AD8">
        <w:rPr>
          <w:rFonts w:ascii="Times New Roman" w:hAnsi="Times New Roman" w:cs="Times New Roman"/>
        </w:rPr>
        <w:t xml:space="preserve"> </w:t>
      </w:r>
      <w:r w:rsidR="00606CF9" w:rsidRPr="00BF5AD8">
        <w:rPr>
          <w:rFonts w:ascii="Times New Roman" w:hAnsi="Times New Roman" w:cs="Times New Roman"/>
        </w:rPr>
        <w:t>T</w:t>
      </w:r>
      <w:r w:rsidR="000475F6" w:rsidRPr="00BF5AD8">
        <w:rPr>
          <w:rFonts w:ascii="Times New Roman" w:hAnsi="Times New Roman" w:cs="Times New Roman"/>
        </w:rPr>
        <w:t>he benchmark degree</w:t>
      </w:r>
      <w:r w:rsidR="00606CF9" w:rsidRPr="00BF5AD8">
        <w:rPr>
          <w:rFonts w:ascii="Times New Roman" w:hAnsi="Times New Roman" w:cs="Times New Roman"/>
        </w:rPr>
        <w:t xml:space="preserve"> is not a variable but a constant and</w:t>
      </w:r>
      <w:r w:rsidR="006D74A9" w:rsidRPr="00BF5AD8">
        <w:rPr>
          <w:rFonts w:ascii="Times New Roman" w:hAnsi="Times New Roman" w:cs="Times New Roman"/>
        </w:rPr>
        <w:t xml:space="preserve"> so its comparison to </w:t>
      </w:r>
      <w:proofErr w:type="spellStart"/>
      <w:r w:rsidR="006D74A9" w:rsidRPr="00BF5AD8">
        <w:rPr>
          <w:rFonts w:ascii="Times New Roman" w:hAnsi="Times New Roman" w:cs="Times New Roman"/>
        </w:rPr>
        <w:t>d</w:t>
      </w:r>
      <w:proofErr w:type="spellEnd"/>
      <w:r w:rsidR="00606CF9" w:rsidRPr="00BF5AD8">
        <w:rPr>
          <w:rFonts w:ascii="Times New Roman" w:hAnsi="Times New Roman" w:cs="Times New Roman"/>
        </w:rPr>
        <w:t xml:space="preserve"> is shown simply as a conjunct &amp; d </w:t>
      </w:r>
      <w:r w:rsidR="00606CF9" w:rsidRPr="00BF5AD8">
        <w:rPr>
          <w:rFonts w:ascii="Times New Roman" w:hAnsi="Times New Roman" w:cs="Times New Roman"/>
        </w:rPr>
        <w:sym w:font="Symbol" w:char="F0B3"/>
      </w:r>
      <w:r w:rsidR="00606CF9" w:rsidRPr="00BF5AD8">
        <w:rPr>
          <w:rFonts w:ascii="Times New Roman" w:hAnsi="Times New Roman" w:cs="Times New Roman"/>
        </w:rPr>
        <w:t xml:space="preserve"> </w:t>
      </w:r>
      <w:proofErr w:type="spellStart"/>
      <w:r w:rsidR="00606CF9" w:rsidRPr="00BF5AD8">
        <w:rPr>
          <w:rFonts w:ascii="Times New Roman" w:hAnsi="Times New Roman" w:cs="Times New Roman"/>
        </w:rPr>
        <w:t>d</w:t>
      </w:r>
      <w:r w:rsidR="009B510F">
        <w:rPr>
          <w:rFonts w:ascii="Times New Roman" w:hAnsi="Times New Roman" w:cs="Times New Roman"/>
          <w:vertAlign w:val="subscript"/>
        </w:rPr>
        <w:t>b</w:t>
      </w:r>
      <w:proofErr w:type="spellEnd"/>
      <w:r w:rsidR="0095011E">
        <w:rPr>
          <w:rFonts w:ascii="Times New Roman" w:hAnsi="Times New Roman" w:cs="Times New Roman"/>
        </w:rPr>
        <w:t>,</w:t>
      </w:r>
      <w:r w:rsidR="009B510F">
        <w:rPr>
          <w:rFonts w:ascii="Times New Roman" w:hAnsi="Times New Roman" w:cs="Times New Roman"/>
        </w:rPr>
        <w:t xml:space="preserve"> where </w:t>
      </w:r>
      <w:proofErr w:type="spellStart"/>
      <w:r w:rsidR="009B510F" w:rsidRPr="00BF5AD8">
        <w:rPr>
          <w:rFonts w:ascii="Times New Roman" w:hAnsi="Times New Roman" w:cs="Times New Roman"/>
        </w:rPr>
        <w:t>d</w:t>
      </w:r>
      <w:r w:rsidR="009B510F">
        <w:rPr>
          <w:rFonts w:ascii="Times New Roman" w:hAnsi="Times New Roman" w:cs="Times New Roman"/>
          <w:vertAlign w:val="subscript"/>
        </w:rPr>
        <w:t>b</w:t>
      </w:r>
      <w:proofErr w:type="spellEnd"/>
      <w:r w:rsidR="006D74A9" w:rsidRPr="00BF5AD8">
        <w:rPr>
          <w:rFonts w:ascii="Times New Roman" w:hAnsi="Times New Roman" w:cs="Times New Roman"/>
        </w:rPr>
        <w:t xml:space="preserve"> </w:t>
      </w:r>
      <w:r w:rsidR="00426EE7">
        <w:rPr>
          <w:rFonts w:ascii="Times New Roman" w:hAnsi="Times New Roman" w:cs="Times New Roman"/>
        </w:rPr>
        <w:t>i</w:t>
      </w:r>
      <w:r w:rsidR="009B510F">
        <w:rPr>
          <w:rFonts w:ascii="Times New Roman" w:hAnsi="Times New Roman" w:cs="Times New Roman"/>
        </w:rPr>
        <w:t xml:space="preserve">s the benchmark value. </w:t>
      </w:r>
      <w:r w:rsidR="006D74A9" w:rsidRPr="00BF5AD8">
        <w:rPr>
          <w:rFonts w:ascii="Times New Roman" w:hAnsi="Times New Roman" w:cs="Times New Roman"/>
        </w:rPr>
        <w:t>But t</w:t>
      </w:r>
      <w:r w:rsidR="00606CF9" w:rsidRPr="00BF5AD8">
        <w:rPr>
          <w:rFonts w:ascii="Times New Roman" w:hAnsi="Times New Roman" w:cs="Times New Roman"/>
        </w:rPr>
        <w:t>hat leaves d as an unbound variable and so again the expression is incomplete; and of course we still need to account for the</w:t>
      </w:r>
      <w:r w:rsidR="0039670B" w:rsidRPr="00BF5AD8">
        <w:rPr>
          <w:rFonts w:ascii="Times New Roman" w:hAnsi="Times New Roman" w:cs="Times New Roman"/>
        </w:rPr>
        <w:t xml:space="preserve"> source of the </w:t>
      </w:r>
      <w:r w:rsidR="00606CF9" w:rsidRPr="00BF5AD8">
        <w:rPr>
          <w:rFonts w:ascii="Times New Roman" w:hAnsi="Times New Roman" w:cs="Times New Roman"/>
        </w:rPr>
        <w:t>benchmark degree.</w:t>
      </w:r>
    </w:p>
    <w:p w14:paraId="0587C4EA" w14:textId="77777777" w:rsidR="00B135FD" w:rsidRPr="00BF5AD8" w:rsidRDefault="00B135FD" w:rsidP="00D73255">
      <w:pPr>
        <w:rPr>
          <w:rFonts w:ascii="Times New Roman" w:hAnsi="Times New Roman" w:cs="Times New Roman"/>
        </w:rPr>
      </w:pPr>
    </w:p>
    <w:p w14:paraId="449A0406" w14:textId="6A2C4BB0" w:rsidR="00377397" w:rsidRPr="00BF5AD8" w:rsidRDefault="00B135FD" w:rsidP="00D73255">
      <w:pPr>
        <w:rPr>
          <w:rFonts w:ascii="Times New Roman" w:hAnsi="Times New Roman" w:cs="Times New Roman"/>
        </w:rPr>
      </w:pPr>
      <w:r w:rsidRPr="00BF5AD8">
        <w:rPr>
          <w:rFonts w:ascii="Times New Roman" w:hAnsi="Times New Roman" w:cs="Times New Roman"/>
        </w:rPr>
        <w:t xml:space="preserve">There are two different proposals in the literature as to how to proceed from this point. There is the “POS” </w:t>
      </w:r>
      <w:r w:rsidR="008847B7" w:rsidRPr="00BF5AD8">
        <w:rPr>
          <w:rFonts w:ascii="Times New Roman" w:hAnsi="Times New Roman" w:cs="Times New Roman"/>
        </w:rPr>
        <w:t>solution</w:t>
      </w:r>
      <w:r w:rsidRPr="00BF5AD8">
        <w:rPr>
          <w:rFonts w:ascii="Times New Roman" w:hAnsi="Times New Roman" w:cs="Times New Roman"/>
        </w:rPr>
        <w:t>, and the “pragmatic” solution.</w:t>
      </w:r>
      <w:r w:rsidR="00723C0C" w:rsidRPr="00BF5AD8">
        <w:rPr>
          <w:rStyle w:val="FootnoteReference"/>
          <w:rFonts w:ascii="Times New Roman" w:hAnsi="Times New Roman" w:cs="Times New Roman"/>
        </w:rPr>
        <w:footnoteReference w:id="7"/>
      </w:r>
      <w:r w:rsidR="0095011E">
        <w:rPr>
          <w:rFonts w:ascii="Times New Roman" w:hAnsi="Times New Roman" w:cs="Times New Roman"/>
        </w:rPr>
        <w:t xml:space="preserve"> </w:t>
      </w:r>
      <w:r w:rsidRPr="00BF5AD8">
        <w:rPr>
          <w:rFonts w:ascii="Times New Roman" w:hAnsi="Times New Roman" w:cs="Times New Roman"/>
        </w:rPr>
        <w:t xml:space="preserve">POS is </w:t>
      </w:r>
      <w:r w:rsidR="00FB42ED" w:rsidRPr="00BF5AD8">
        <w:rPr>
          <w:rFonts w:ascii="Times New Roman" w:hAnsi="Times New Roman" w:cs="Times New Roman"/>
        </w:rPr>
        <w:t xml:space="preserve">the </w:t>
      </w:r>
      <w:r w:rsidR="00FD323A" w:rsidRPr="00BF5AD8">
        <w:rPr>
          <w:rFonts w:ascii="Times New Roman" w:hAnsi="Times New Roman" w:cs="Times New Roman"/>
        </w:rPr>
        <w:t>more usual</w:t>
      </w:r>
      <w:r w:rsidR="001A7CEB">
        <w:rPr>
          <w:rFonts w:ascii="Times New Roman" w:hAnsi="Times New Roman" w:cs="Times New Roman"/>
        </w:rPr>
        <w:t xml:space="preserve"> and I will explain it first</w:t>
      </w:r>
      <w:r w:rsidR="00FB42ED" w:rsidRPr="00BF5AD8">
        <w:rPr>
          <w:rFonts w:ascii="Times New Roman" w:hAnsi="Times New Roman" w:cs="Times New Roman"/>
        </w:rPr>
        <w:t xml:space="preserve">. It is </w:t>
      </w:r>
      <w:r w:rsidR="00874F10" w:rsidRPr="00BF5AD8">
        <w:rPr>
          <w:rFonts w:ascii="Times New Roman" w:hAnsi="Times New Roman" w:cs="Times New Roman"/>
        </w:rPr>
        <w:t>postulated to be</w:t>
      </w:r>
      <w:r w:rsidR="00EB1F7F" w:rsidRPr="00BF5AD8">
        <w:rPr>
          <w:rFonts w:ascii="Times New Roman" w:hAnsi="Times New Roman" w:cs="Times New Roman"/>
        </w:rPr>
        <w:t xml:space="preserve"> </w:t>
      </w:r>
      <w:r w:rsidRPr="00BF5AD8">
        <w:rPr>
          <w:rFonts w:ascii="Times New Roman" w:hAnsi="Times New Roman" w:cs="Times New Roman"/>
        </w:rPr>
        <w:t>an invisible s</w:t>
      </w:r>
      <w:r w:rsidR="002B1D25" w:rsidRPr="00BF5AD8">
        <w:rPr>
          <w:rFonts w:ascii="Times New Roman" w:hAnsi="Times New Roman" w:cs="Times New Roman"/>
        </w:rPr>
        <w:t>yntactic</w:t>
      </w:r>
      <w:r w:rsidRPr="00BF5AD8">
        <w:rPr>
          <w:rFonts w:ascii="Times New Roman" w:hAnsi="Times New Roman" w:cs="Times New Roman"/>
        </w:rPr>
        <w:t xml:space="preserve"> element in that it is not represented by anything physical in utterances or sentences</w:t>
      </w:r>
      <w:r w:rsidR="00C07FCE" w:rsidRPr="00BF5AD8">
        <w:rPr>
          <w:rFonts w:ascii="Times New Roman" w:hAnsi="Times New Roman" w:cs="Times New Roman"/>
        </w:rPr>
        <w:t>, yet it plays a syntactic and semantic role</w:t>
      </w:r>
      <w:r w:rsidR="00EB1F7F" w:rsidRPr="00BF5AD8">
        <w:rPr>
          <w:rFonts w:ascii="Times New Roman" w:hAnsi="Times New Roman" w:cs="Times New Roman"/>
        </w:rPr>
        <w:t xml:space="preserve">. </w:t>
      </w:r>
      <w:r w:rsidR="00697D76">
        <w:rPr>
          <w:rFonts w:ascii="Times New Roman" w:hAnsi="Times New Roman" w:cs="Times New Roman"/>
        </w:rPr>
        <w:t>POS</w:t>
      </w:r>
      <w:r w:rsidR="008A6E7A" w:rsidRPr="00BF5AD8">
        <w:rPr>
          <w:rFonts w:ascii="Times New Roman" w:hAnsi="Times New Roman" w:cs="Times New Roman"/>
        </w:rPr>
        <w:t xml:space="preserve"> </w:t>
      </w:r>
      <w:r w:rsidRPr="00BF5AD8">
        <w:rPr>
          <w:rFonts w:ascii="Times New Roman" w:hAnsi="Times New Roman" w:cs="Times New Roman"/>
        </w:rPr>
        <w:t>does several things: (1)</w:t>
      </w:r>
      <w:r w:rsidR="00B04DE9">
        <w:rPr>
          <w:rFonts w:ascii="Times New Roman" w:hAnsi="Times New Roman" w:cs="Times New Roman"/>
        </w:rPr>
        <w:t>,</w:t>
      </w:r>
      <w:r w:rsidRPr="00BF5AD8">
        <w:rPr>
          <w:rFonts w:ascii="Times New Roman" w:hAnsi="Times New Roman" w:cs="Times New Roman"/>
        </w:rPr>
        <w:t xml:space="preserve"> it provides the </w:t>
      </w:r>
      <w:r w:rsidR="008E79D8">
        <w:rPr>
          <w:rFonts w:ascii="Times New Roman" w:hAnsi="Times New Roman" w:cs="Times New Roman"/>
        </w:rPr>
        <w:t>way</w:t>
      </w:r>
      <w:r w:rsidR="008903B0" w:rsidRPr="00BF5AD8">
        <w:rPr>
          <w:rFonts w:ascii="Times New Roman" w:hAnsi="Times New Roman" w:cs="Times New Roman"/>
        </w:rPr>
        <w:t xml:space="preserve"> to </w:t>
      </w:r>
      <w:r w:rsidR="008E79D8">
        <w:rPr>
          <w:rFonts w:ascii="Times New Roman" w:hAnsi="Times New Roman" w:cs="Times New Roman"/>
        </w:rPr>
        <w:t>bring</w:t>
      </w:r>
      <w:r w:rsidR="008903B0" w:rsidRPr="00BF5AD8">
        <w:rPr>
          <w:rFonts w:ascii="Times New Roman" w:hAnsi="Times New Roman" w:cs="Times New Roman"/>
        </w:rPr>
        <w:t xml:space="preserve"> </w:t>
      </w:r>
      <w:r w:rsidR="0023370C">
        <w:rPr>
          <w:rFonts w:ascii="Times New Roman" w:hAnsi="Times New Roman" w:cs="Times New Roman"/>
        </w:rPr>
        <w:t xml:space="preserve">in </w:t>
      </w:r>
      <w:r w:rsidR="008903B0" w:rsidRPr="00BF5AD8">
        <w:rPr>
          <w:rFonts w:ascii="Times New Roman" w:hAnsi="Times New Roman" w:cs="Times New Roman"/>
        </w:rPr>
        <w:t xml:space="preserve">the </w:t>
      </w:r>
      <w:r w:rsidRPr="00BF5AD8">
        <w:rPr>
          <w:rFonts w:ascii="Times New Roman" w:hAnsi="Times New Roman" w:cs="Times New Roman"/>
        </w:rPr>
        <w:t>benchmark</w:t>
      </w:r>
      <w:r w:rsidR="007A53A3">
        <w:rPr>
          <w:rFonts w:ascii="Times New Roman" w:hAnsi="Times New Roman" w:cs="Times New Roman"/>
        </w:rPr>
        <w:t xml:space="preserve"> </w:t>
      </w:r>
      <w:proofErr w:type="spellStart"/>
      <w:r w:rsidR="007A53A3">
        <w:rPr>
          <w:rFonts w:ascii="Times New Roman" w:hAnsi="Times New Roman" w:cs="Times New Roman"/>
        </w:rPr>
        <w:t>d</w:t>
      </w:r>
      <w:r w:rsidR="007A53A3" w:rsidRPr="007A53A3">
        <w:rPr>
          <w:rFonts w:ascii="Times New Roman" w:hAnsi="Times New Roman" w:cs="Times New Roman"/>
          <w:vertAlign w:val="subscript"/>
        </w:rPr>
        <w:t>b</w:t>
      </w:r>
      <w:proofErr w:type="spellEnd"/>
      <w:r w:rsidR="007A53A3">
        <w:rPr>
          <w:rFonts w:ascii="Times New Roman" w:hAnsi="Times New Roman" w:cs="Times New Roman"/>
        </w:rPr>
        <w:t xml:space="preserve"> and th</w:t>
      </w:r>
      <w:r w:rsidR="00426EE7">
        <w:rPr>
          <w:rFonts w:ascii="Times New Roman" w:hAnsi="Times New Roman" w:cs="Times New Roman"/>
        </w:rPr>
        <w:t>e benchmark condition that</w:t>
      </w:r>
      <w:r w:rsidR="007A53A3">
        <w:rPr>
          <w:rFonts w:ascii="Times New Roman" w:hAnsi="Times New Roman" w:cs="Times New Roman"/>
        </w:rPr>
        <w:t xml:space="preserve"> d</w:t>
      </w:r>
      <w:r w:rsidR="00426EE7">
        <w:rPr>
          <w:rFonts w:ascii="Times New Roman" w:hAnsi="Times New Roman" w:cs="Times New Roman"/>
        </w:rPr>
        <w:t xml:space="preserve"> </w:t>
      </w:r>
      <w:r w:rsidR="00426EE7" w:rsidRPr="00BF5AD8">
        <w:rPr>
          <w:rFonts w:ascii="Times New Roman" w:hAnsi="Times New Roman" w:cs="Times New Roman"/>
        </w:rPr>
        <w:sym w:font="Symbol" w:char="F0B3"/>
      </w:r>
      <w:r w:rsidR="00426EE7">
        <w:rPr>
          <w:rFonts w:ascii="Times New Roman" w:hAnsi="Times New Roman" w:cs="Times New Roman"/>
        </w:rPr>
        <w:t xml:space="preserve"> </w:t>
      </w:r>
      <w:proofErr w:type="spellStart"/>
      <w:r w:rsidR="007A53A3">
        <w:rPr>
          <w:rFonts w:ascii="Times New Roman" w:hAnsi="Times New Roman" w:cs="Times New Roman"/>
        </w:rPr>
        <w:t>d</w:t>
      </w:r>
      <w:r w:rsidR="007A53A3" w:rsidRPr="007A53A3">
        <w:rPr>
          <w:rFonts w:ascii="Times New Roman" w:hAnsi="Times New Roman" w:cs="Times New Roman"/>
          <w:vertAlign w:val="subscript"/>
        </w:rPr>
        <w:t>b</w:t>
      </w:r>
      <w:proofErr w:type="spellEnd"/>
      <w:r w:rsidR="00426EE7">
        <w:rPr>
          <w:rFonts w:ascii="Times New Roman" w:hAnsi="Times New Roman" w:cs="Times New Roman"/>
        </w:rPr>
        <w:t>;</w:t>
      </w:r>
      <w:r w:rsidR="00000EBC">
        <w:rPr>
          <w:rFonts w:ascii="Times New Roman" w:hAnsi="Times New Roman" w:cs="Times New Roman"/>
        </w:rPr>
        <w:t xml:space="preserve"> </w:t>
      </w:r>
      <w:r w:rsidR="001B34C2">
        <w:rPr>
          <w:rFonts w:ascii="Times New Roman" w:hAnsi="Times New Roman" w:cs="Times New Roman"/>
        </w:rPr>
        <w:t>(2)</w:t>
      </w:r>
      <w:r w:rsidR="00426EE7">
        <w:rPr>
          <w:rFonts w:ascii="Times New Roman" w:hAnsi="Times New Roman" w:cs="Times New Roman"/>
        </w:rPr>
        <w:t>,</w:t>
      </w:r>
      <w:r w:rsidR="001B34C2">
        <w:rPr>
          <w:rFonts w:ascii="Times New Roman" w:hAnsi="Times New Roman" w:cs="Times New Roman"/>
        </w:rPr>
        <w:t xml:space="preserve"> </w:t>
      </w:r>
      <w:r w:rsidR="00FD323A" w:rsidRPr="00BF5AD8">
        <w:rPr>
          <w:rFonts w:ascii="Times New Roman" w:hAnsi="Times New Roman" w:cs="Times New Roman"/>
        </w:rPr>
        <w:t>it turns the measure function into a normal predicate function (so that</w:t>
      </w:r>
      <w:r w:rsidR="002026ED" w:rsidRPr="00BF5AD8">
        <w:rPr>
          <w:rFonts w:ascii="Times New Roman" w:hAnsi="Times New Roman" w:cs="Times New Roman"/>
        </w:rPr>
        <w:t>,</w:t>
      </w:r>
      <w:r w:rsidR="00FD323A" w:rsidRPr="00BF5AD8">
        <w:rPr>
          <w:rFonts w:ascii="Times New Roman" w:hAnsi="Times New Roman" w:cs="Times New Roman"/>
        </w:rPr>
        <w:t xml:space="preserve"> satisfied by John</w:t>
      </w:r>
      <w:r w:rsidR="002026ED" w:rsidRPr="00BF5AD8">
        <w:rPr>
          <w:rFonts w:ascii="Times New Roman" w:hAnsi="Times New Roman" w:cs="Times New Roman"/>
        </w:rPr>
        <w:t>,</w:t>
      </w:r>
      <w:r w:rsidR="00FD323A" w:rsidRPr="00BF5AD8">
        <w:rPr>
          <w:rFonts w:ascii="Times New Roman" w:hAnsi="Times New Roman" w:cs="Times New Roman"/>
        </w:rPr>
        <w:t xml:space="preserve"> it denotes the True), and </w:t>
      </w:r>
      <w:r w:rsidRPr="00BF5AD8">
        <w:rPr>
          <w:rFonts w:ascii="Times New Roman" w:hAnsi="Times New Roman" w:cs="Times New Roman"/>
        </w:rPr>
        <w:t>(</w:t>
      </w:r>
      <w:r w:rsidR="00FD323A" w:rsidRPr="00BF5AD8">
        <w:rPr>
          <w:rFonts w:ascii="Times New Roman" w:hAnsi="Times New Roman" w:cs="Times New Roman"/>
        </w:rPr>
        <w:t>3</w:t>
      </w:r>
      <w:r w:rsidRPr="00BF5AD8">
        <w:rPr>
          <w:rFonts w:ascii="Times New Roman" w:hAnsi="Times New Roman" w:cs="Times New Roman"/>
        </w:rPr>
        <w:t>)</w:t>
      </w:r>
      <w:r w:rsidR="00A673C2">
        <w:rPr>
          <w:rFonts w:ascii="Times New Roman" w:hAnsi="Times New Roman" w:cs="Times New Roman"/>
        </w:rPr>
        <w:t>,</w:t>
      </w:r>
      <w:r w:rsidRPr="00BF5AD8">
        <w:rPr>
          <w:rFonts w:ascii="Times New Roman" w:hAnsi="Times New Roman" w:cs="Times New Roman"/>
        </w:rPr>
        <w:t xml:space="preserve"> </w:t>
      </w:r>
      <w:r w:rsidR="00FD323A" w:rsidRPr="00BF5AD8">
        <w:rPr>
          <w:rFonts w:ascii="Times New Roman" w:hAnsi="Times New Roman" w:cs="Times New Roman"/>
        </w:rPr>
        <w:t xml:space="preserve">for the relational theory of gradable adjectives in which </w:t>
      </w:r>
      <w:r w:rsidR="00FD323A" w:rsidRPr="00BF5AD8">
        <w:rPr>
          <w:rFonts w:ascii="Times New Roman" w:hAnsi="Times New Roman" w:cs="Times New Roman"/>
          <w:i/>
        </w:rPr>
        <w:t>tall</w:t>
      </w:r>
      <w:r w:rsidR="00FD323A" w:rsidRPr="00BF5AD8">
        <w:rPr>
          <w:rFonts w:ascii="Times New Roman" w:hAnsi="Times New Roman" w:cs="Times New Roman"/>
        </w:rPr>
        <w:t xml:space="preserve"> is </w:t>
      </w:r>
      <w:r w:rsidR="00442771" w:rsidRPr="00BF5AD8">
        <w:rPr>
          <w:rFonts w:ascii="Times New Roman" w:hAnsi="Times New Roman" w:cs="Times New Roman"/>
        </w:rPr>
        <w:lastRenderedPageBreak/>
        <w:sym w:font="Symbol" w:char="F06C"/>
      </w:r>
      <w:r w:rsidR="00442771" w:rsidRPr="00BF5AD8">
        <w:rPr>
          <w:rFonts w:ascii="Times New Roman" w:hAnsi="Times New Roman" w:cs="Times New Roman"/>
        </w:rPr>
        <w:t>x</w:t>
      </w:r>
      <w:r w:rsidR="00442771" w:rsidRPr="00BF5AD8">
        <w:rPr>
          <w:rFonts w:ascii="Times New Roman" w:hAnsi="Times New Roman" w:cs="Times New Roman"/>
        </w:rPr>
        <w:sym w:font="Symbol" w:char="F06C"/>
      </w:r>
      <w:proofErr w:type="spellStart"/>
      <w:r w:rsidR="00442771" w:rsidRPr="00BF5AD8">
        <w:rPr>
          <w:rFonts w:ascii="Times New Roman" w:hAnsi="Times New Roman" w:cs="Times New Roman"/>
        </w:rPr>
        <w:t>d</w:t>
      </w:r>
      <w:r w:rsidR="00442771">
        <w:rPr>
          <w:rFonts w:ascii="Times New Roman" w:hAnsi="Times New Roman" w:cs="Times New Roman"/>
        </w:rPr>
        <w:t>.</w:t>
      </w:r>
      <w:r w:rsidR="00FD323A" w:rsidRPr="00BF5AD8">
        <w:rPr>
          <w:rFonts w:ascii="Times New Roman" w:hAnsi="Times New Roman" w:cs="Times New Roman"/>
        </w:rPr>
        <w:t>tall</w:t>
      </w:r>
      <w:proofErr w:type="spellEnd"/>
      <w:r w:rsidR="00FD323A" w:rsidRPr="00BF5AD8">
        <w:rPr>
          <w:rFonts w:ascii="Times New Roman" w:hAnsi="Times New Roman" w:cs="Times New Roman"/>
        </w:rPr>
        <w:t>(</w:t>
      </w:r>
      <w:proofErr w:type="spellStart"/>
      <w:r w:rsidR="00FD323A" w:rsidRPr="00BF5AD8">
        <w:rPr>
          <w:rFonts w:ascii="Times New Roman" w:hAnsi="Times New Roman" w:cs="Times New Roman"/>
        </w:rPr>
        <w:t>x,d</w:t>
      </w:r>
      <w:proofErr w:type="spellEnd"/>
      <w:r w:rsidR="00FD323A" w:rsidRPr="00BF5AD8">
        <w:rPr>
          <w:rFonts w:ascii="Times New Roman" w:hAnsi="Times New Roman" w:cs="Times New Roman"/>
        </w:rPr>
        <w:t>)</w:t>
      </w:r>
      <w:r w:rsidR="00606CF9" w:rsidRPr="00BF5AD8">
        <w:rPr>
          <w:rFonts w:ascii="Times New Roman" w:hAnsi="Times New Roman" w:cs="Times New Roman"/>
        </w:rPr>
        <w:t xml:space="preserve"> and so </w:t>
      </w:r>
      <w:r w:rsidR="00007651" w:rsidRPr="00BF5AD8">
        <w:rPr>
          <w:rFonts w:ascii="Times New Roman" w:hAnsi="Times New Roman" w:cs="Times New Roman"/>
        </w:rPr>
        <w:t xml:space="preserve">in which </w:t>
      </w:r>
      <w:r w:rsidR="00FD323A" w:rsidRPr="00BF5AD8">
        <w:rPr>
          <w:rFonts w:ascii="Times New Roman" w:hAnsi="Times New Roman" w:cs="Times New Roman"/>
        </w:rPr>
        <w:t xml:space="preserve">there is an unbound variable d, </w:t>
      </w:r>
      <w:r w:rsidR="007A53A3">
        <w:rPr>
          <w:rFonts w:ascii="Times New Roman" w:hAnsi="Times New Roman" w:cs="Times New Roman"/>
        </w:rPr>
        <w:t>POS brings an existential quantifier that</w:t>
      </w:r>
      <w:r w:rsidRPr="00BF5AD8">
        <w:rPr>
          <w:rFonts w:ascii="Times New Roman" w:hAnsi="Times New Roman" w:cs="Times New Roman"/>
        </w:rPr>
        <w:t xml:space="preserve"> binds the free variable</w:t>
      </w:r>
      <w:r w:rsidR="00FD323A" w:rsidRPr="00BF5AD8">
        <w:rPr>
          <w:rFonts w:ascii="Times New Roman" w:hAnsi="Times New Roman" w:cs="Times New Roman"/>
        </w:rPr>
        <w:t xml:space="preserve"> d</w:t>
      </w:r>
      <w:r w:rsidR="007A53A3">
        <w:rPr>
          <w:rFonts w:ascii="Times New Roman" w:hAnsi="Times New Roman" w:cs="Times New Roman"/>
        </w:rPr>
        <w:t>,</w:t>
      </w:r>
      <w:r w:rsidRPr="00BF5AD8">
        <w:rPr>
          <w:rFonts w:ascii="Times New Roman" w:hAnsi="Times New Roman" w:cs="Times New Roman"/>
        </w:rPr>
        <w:t xml:space="preserve"> </w:t>
      </w:r>
      <w:r w:rsidR="00FD323A" w:rsidRPr="00BF5AD8">
        <w:rPr>
          <w:rFonts w:ascii="Times New Roman" w:hAnsi="Times New Roman" w:cs="Times New Roman"/>
        </w:rPr>
        <w:t xml:space="preserve">leaving x to be bound by the </w:t>
      </w:r>
      <w:r w:rsidR="0049693C" w:rsidRPr="00BF5AD8">
        <w:rPr>
          <w:rFonts w:ascii="Times New Roman" w:hAnsi="Times New Roman" w:cs="Times New Roman"/>
        </w:rPr>
        <w:t xml:space="preserve">sentence </w:t>
      </w:r>
      <w:r w:rsidR="00FD323A" w:rsidRPr="00BF5AD8">
        <w:rPr>
          <w:rFonts w:ascii="Times New Roman" w:hAnsi="Times New Roman" w:cs="Times New Roman"/>
        </w:rPr>
        <w:t xml:space="preserve">subject. </w:t>
      </w:r>
    </w:p>
    <w:p w14:paraId="63992ACD" w14:textId="77777777" w:rsidR="00377397" w:rsidRPr="00BF5AD8" w:rsidRDefault="00377397" w:rsidP="00D73255">
      <w:pPr>
        <w:rPr>
          <w:rFonts w:ascii="Times New Roman" w:hAnsi="Times New Roman" w:cs="Times New Roman"/>
        </w:rPr>
      </w:pPr>
    </w:p>
    <w:p w14:paraId="060BE566" w14:textId="6AA542CA" w:rsidR="00E23DD2" w:rsidRPr="005E16A9" w:rsidRDefault="00FD323A" w:rsidP="00D73255">
      <w:pPr>
        <w:rPr>
          <w:rFonts w:ascii="Times New Roman" w:hAnsi="Times New Roman" w:cs="Times New Roman"/>
        </w:rPr>
      </w:pPr>
      <w:r w:rsidRPr="00BF5AD8">
        <w:rPr>
          <w:rFonts w:ascii="Times New Roman" w:hAnsi="Times New Roman" w:cs="Times New Roman"/>
        </w:rPr>
        <w:t>There is no third element for Kennedy’s measure function account because</w:t>
      </w:r>
      <w:r w:rsidR="00377397" w:rsidRPr="00BF5AD8">
        <w:rPr>
          <w:rFonts w:ascii="Times New Roman" w:hAnsi="Times New Roman" w:cs="Times New Roman"/>
        </w:rPr>
        <w:t xml:space="preserve"> on that account</w:t>
      </w:r>
      <w:r w:rsidRPr="00BF5AD8">
        <w:rPr>
          <w:rFonts w:ascii="Times New Roman" w:hAnsi="Times New Roman" w:cs="Times New Roman"/>
          <w:i/>
        </w:rPr>
        <w:t xml:space="preserve"> tall</w:t>
      </w:r>
      <w:r w:rsidRPr="00BF5AD8">
        <w:rPr>
          <w:rFonts w:ascii="Times New Roman" w:hAnsi="Times New Roman" w:cs="Times New Roman"/>
        </w:rPr>
        <w:t xml:space="preserve"> is not relational, </w:t>
      </w:r>
      <w:r w:rsidR="00377397" w:rsidRPr="00BF5AD8">
        <w:rPr>
          <w:rFonts w:ascii="Times New Roman" w:hAnsi="Times New Roman" w:cs="Times New Roman"/>
        </w:rPr>
        <w:t xml:space="preserve">it </w:t>
      </w:r>
      <w:r w:rsidRPr="00BF5AD8">
        <w:rPr>
          <w:rFonts w:ascii="Times New Roman" w:hAnsi="Times New Roman" w:cs="Times New Roman"/>
        </w:rPr>
        <w:t xml:space="preserve">is </w:t>
      </w:r>
      <w:r w:rsidR="003E2554" w:rsidRPr="00BF5AD8">
        <w:rPr>
          <w:rFonts w:ascii="Times New Roman" w:hAnsi="Times New Roman" w:cs="Times New Roman"/>
        </w:rPr>
        <w:sym w:font="Symbol" w:char="F06C"/>
      </w:r>
      <w:proofErr w:type="spellStart"/>
      <w:r w:rsidR="003E2554" w:rsidRPr="00BF5AD8">
        <w:rPr>
          <w:rFonts w:ascii="Times New Roman" w:hAnsi="Times New Roman" w:cs="Times New Roman"/>
        </w:rPr>
        <w:t>x</w:t>
      </w:r>
      <w:r w:rsidR="003E2554">
        <w:rPr>
          <w:rFonts w:ascii="Times New Roman" w:hAnsi="Times New Roman" w:cs="Times New Roman"/>
        </w:rPr>
        <w:t>.</w:t>
      </w:r>
      <w:r w:rsidR="00377397" w:rsidRPr="00BF5AD8">
        <w:rPr>
          <w:rFonts w:ascii="Times New Roman" w:hAnsi="Times New Roman" w:cs="Times New Roman"/>
        </w:rPr>
        <w:t>tall</w:t>
      </w:r>
      <w:proofErr w:type="spellEnd"/>
      <w:r w:rsidR="00377397" w:rsidRPr="00BF5AD8">
        <w:rPr>
          <w:rFonts w:ascii="Times New Roman" w:hAnsi="Times New Roman" w:cs="Times New Roman"/>
        </w:rPr>
        <w:t xml:space="preserve">(x) and so </w:t>
      </w:r>
      <w:r w:rsidRPr="00BF5AD8">
        <w:rPr>
          <w:rFonts w:ascii="Times New Roman" w:hAnsi="Times New Roman" w:cs="Times New Roman"/>
        </w:rPr>
        <w:t xml:space="preserve">has only the variable x. But for either account, </w:t>
      </w:r>
      <w:r w:rsidR="00726D12" w:rsidRPr="00BF5AD8">
        <w:rPr>
          <w:rFonts w:ascii="Times New Roman" w:hAnsi="Times New Roman" w:cs="Times New Roman"/>
        </w:rPr>
        <w:t xml:space="preserve">(1) and (2) </w:t>
      </w:r>
      <w:r w:rsidRPr="00BF5AD8">
        <w:rPr>
          <w:rFonts w:ascii="Times New Roman" w:hAnsi="Times New Roman" w:cs="Times New Roman"/>
        </w:rPr>
        <w:t>together</w:t>
      </w:r>
      <w:r w:rsidR="00726D12" w:rsidRPr="00BF5AD8">
        <w:rPr>
          <w:rFonts w:ascii="Times New Roman" w:hAnsi="Times New Roman" w:cs="Times New Roman"/>
        </w:rPr>
        <w:t xml:space="preserve"> convert the </w:t>
      </w:r>
      <w:r w:rsidR="00B32548" w:rsidRPr="00BF5AD8">
        <w:rPr>
          <w:rFonts w:ascii="Times New Roman" w:hAnsi="Times New Roman" w:cs="Times New Roman"/>
        </w:rPr>
        <w:t>measure function</w:t>
      </w:r>
      <w:r w:rsidR="00726D12" w:rsidRPr="00BF5AD8">
        <w:rPr>
          <w:rFonts w:ascii="Times New Roman" w:hAnsi="Times New Roman" w:cs="Times New Roman"/>
        </w:rPr>
        <w:t xml:space="preserve"> </w:t>
      </w:r>
      <w:r w:rsidR="00377397" w:rsidRPr="00BF5AD8">
        <w:rPr>
          <w:rFonts w:ascii="Times New Roman" w:hAnsi="Times New Roman" w:cs="Times New Roman"/>
        </w:rPr>
        <w:t>tall(x) or the relation tall(</w:t>
      </w:r>
      <w:proofErr w:type="spellStart"/>
      <w:r w:rsidR="00377397" w:rsidRPr="00BF5AD8">
        <w:rPr>
          <w:rFonts w:ascii="Times New Roman" w:hAnsi="Times New Roman" w:cs="Times New Roman"/>
        </w:rPr>
        <w:t>x,d</w:t>
      </w:r>
      <w:proofErr w:type="spellEnd"/>
      <w:r w:rsidR="00377397" w:rsidRPr="00BF5AD8">
        <w:rPr>
          <w:rFonts w:ascii="Times New Roman" w:hAnsi="Times New Roman" w:cs="Times New Roman"/>
        </w:rPr>
        <w:t>)</w:t>
      </w:r>
      <w:r w:rsidR="00726D12" w:rsidRPr="00BF5AD8">
        <w:rPr>
          <w:rFonts w:ascii="Times New Roman" w:hAnsi="Times New Roman" w:cs="Times New Roman"/>
        </w:rPr>
        <w:t xml:space="preserve"> into a </w:t>
      </w:r>
      <w:r w:rsidR="00264E12">
        <w:rPr>
          <w:rFonts w:ascii="Times New Roman" w:hAnsi="Times New Roman" w:cs="Times New Roman"/>
        </w:rPr>
        <w:t>regular</w:t>
      </w:r>
      <w:r w:rsidR="00726D12" w:rsidRPr="00BF5AD8">
        <w:rPr>
          <w:rFonts w:ascii="Times New Roman" w:hAnsi="Times New Roman" w:cs="Times New Roman"/>
        </w:rPr>
        <w:t xml:space="preserve"> </w:t>
      </w:r>
      <w:r w:rsidR="008C7C32">
        <w:rPr>
          <w:rFonts w:ascii="Times New Roman" w:hAnsi="Times New Roman" w:cs="Times New Roman"/>
        </w:rPr>
        <w:t>predicate-function</w:t>
      </w:r>
      <w:r w:rsidR="00726D12" w:rsidRPr="00BF5AD8">
        <w:rPr>
          <w:rFonts w:ascii="Times New Roman" w:hAnsi="Times New Roman" w:cs="Times New Roman"/>
        </w:rPr>
        <w:t xml:space="preserve"> that has the meaning </w:t>
      </w:r>
      <w:r w:rsidR="0095011E">
        <w:rPr>
          <w:rFonts w:ascii="Times New Roman" w:hAnsi="Times New Roman" w:cs="Times New Roman"/>
        </w:rPr>
        <w:t>“</w:t>
      </w:r>
      <w:r w:rsidR="00262516" w:rsidRPr="00BF5AD8">
        <w:rPr>
          <w:rFonts w:ascii="Times New Roman" w:hAnsi="Times New Roman" w:cs="Times New Roman"/>
        </w:rPr>
        <w:t xml:space="preserve">…has </w:t>
      </w:r>
      <w:r w:rsidR="0095011E">
        <w:rPr>
          <w:rFonts w:ascii="Times New Roman" w:hAnsi="Times New Roman" w:cs="Times New Roman"/>
        </w:rPr>
        <w:t>John’s</w:t>
      </w:r>
      <w:r w:rsidR="00262516" w:rsidRPr="00BF5AD8">
        <w:rPr>
          <w:rFonts w:ascii="Times New Roman" w:hAnsi="Times New Roman" w:cs="Times New Roman"/>
        </w:rPr>
        <w:t xml:space="preserve"> degree</w:t>
      </w:r>
      <w:r w:rsidR="00646E01" w:rsidRPr="00BF5AD8">
        <w:rPr>
          <w:rFonts w:ascii="Times New Roman" w:hAnsi="Times New Roman" w:cs="Times New Roman"/>
        </w:rPr>
        <w:t xml:space="preserve"> d</w:t>
      </w:r>
      <w:r w:rsidR="00262516" w:rsidRPr="00BF5AD8">
        <w:rPr>
          <w:rFonts w:ascii="Times New Roman" w:hAnsi="Times New Roman" w:cs="Times New Roman"/>
        </w:rPr>
        <w:t xml:space="preserve"> of </w:t>
      </w:r>
      <w:r w:rsidR="00B65A8C">
        <w:rPr>
          <w:rFonts w:ascii="Times New Roman" w:hAnsi="Times New Roman" w:cs="Times New Roman"/>
        </w:rPr>
        <w:t>tallness</w:t>
      </w:r>
      <w:r w:rsidR="00262516" w:rsidRPr="00BF5AD8">
        <w:rPr>
          <w:rFonts w:ascii="Times New Roman" w:hAnsi="Times New Roman" w:cs="Times New Roman"/>
        </w:rPr>
        <w:t xml:space="preserve"> and d is equal to or greater than the benchmark </w:t>
      </w:r>
      <w:r w:rsidR="00646E01" w:rsidRPr="00BF5AD8">
        <w:rPr>
          <w:rFonts w:ascii="Times New Roman" w:hAnsi="Times New Roman" w:cs="Times New Roman"/>
        </w:rPr>
        <w:t xml:space="preserve">degree </w:t>
      </w:r>
      <w:r w:rsidR="00377397" w:rsidRPr="00BF5AD8">
        <w:rPr>
          <w:rFonts w:ascii="Times New Roman" w:hAnsi="Times New Roman" w:cs="Times New Roman"/>
        </w:rPr>
        <w:t>d</w:t>
      </w:r>
      <w:r w:rsidR="00984A1E">
        <w:rPr>
          <w:rFonts w:ascii="Times New Roman" w:hAnsi="Times New Roman" w:cs="Times New Roman"/>
          <w:vertAlign w:val="subscript"/>
        </w:rPr>
        <w:t>b</w:t>
      </w:r>
      <w:r w:rsidR="0095011E">
        <w:rPr>
          <w:rFonts w:ascii="Times New Roman" w:hAnsi="Times New Roman" w:cs="Times New Roman"/>
        </w:rPr>
        <w:t>.”</w:t>
      </w:r>
      <w:r w:rsidR="00262516" w:rsidRPr="00BF5AD8">
        <w:rPr>
          <w:rFonts w:ascii="Times New Roman" w:hAnsi="Times New Roman" w:cs="Times New Roman"/>
        </w:rPr>
        <w:t xml:space="preserve"> Th</w:t>
      </w:r>
      <w:r w:rsidR="004D22E2" w:rsidRPr="00BF5AD8">
        <w:rPr>
          <w:rFonts w:ascii="Times New Roman" w:hAnsi="Times New Roman" w:cs="Times New Roman"/>
        </w:rPr>
        <w:t xml:space="preserve">us </w:t>
      </w:r>
      <w:r w:rsidR="00260FFE">
        <w:rPr>
          <w:rFonts w:ascii="Times New Roman" w:hAnsi="Times New Roman" w:cs="Times New Roman"/>
        </w:rPr>
        <w:t xml:space="preserve">on either Kennedy’s measure function account or on the relational account, </w:t>
      </w:r>
      <w:r w:rsidR="004D22E2" w:rsidRPr="00BF5AD8">
        <w:rPr>
          <w:rFonts w:ascii="Times New Roman" w:hAnsi="Times New Roman" w:cs="Times New Roman"/>
        </w:rPr>
        <w:t xml:space="preserve">POS + </w:t>
      </w:r>
      <w:r w:rsidR="004D22E2" w:rsidRPr="00BF5AD8">
        <w:rPr>
          <w:rFonts w:ascii="Times New Roman" w:hAnsi="Times New Roman" w:cs="Times New Roman"/>
          <w:i/>
        </w:rPr>
        <w:t>tall</w:t>
      </w:r>
      <w:r w:rsidR="00262516" w:rsidRPr="00BF5AD8">
        <w:rPr>
          <w:rFonts w:ascii="Times New Roman" w:hAnsi="Times New Roman" w:cs="Times New Roman"/>
        </w:rPr>
        <w:t xml:space="preserve"> is a function that when satisfied by John</w:t>
      </w:r>
      <w:r w:rsidR="004D22E2" w:rsidRPr="00BF5AD8">
        <w:rPr>
          <w:rFonts w:ascii="Times New Roman" w:hAnsi="Times New Roman" w:cs="Times New Roman"/>
        </w:rPr>
        <w:t>,</w:t>
      </w:r>
      <w:r w:rsidR="00262516" w:rsidRPr="00BF5AD8">
        <w:rPr>
          <w:rFonts w:ascii="Times New Roman" w:hAnsi="Times New Roman" w:cs="Times New Roman"/>
        </w:rPr>
        <w:t xml:space="preserve"> yields the value </w:t>
      </w:r>
      <w:r w:rsidR="008903B0" w:rsidRPr="00BF5AD8">
        <w:rPr>
          <w:rFonts w:ascii="Times New Roman" w:hAnsi="Times New Roman" w:cs="Times New Roman"/>
        </w:rPr>
        <w:t>True</w:t>
      </w:r>
      <w:r w:rsidR="00262516" w:rsidRPr="00BF5AD8">
        <w:rPr>
          <w:rFonts w:ascii="Times New Roman" w:hAnsi="Times New Roman" w:cs="Times New Roman"/>
        </w:rPr>
        <w:t xml:space="preserve"> if indeed John’s degree of </w:t>
      </w:r>
      <w:r w:rsidR="00E3747D" w:rsidRPr="00BF5AD8">
        <w:rPr>
          <w:rFonts w:ascii="Times New Roman" w:hAnsi="Times New Roman" w:cs="Times New Roman"/>
        </w:rPr>
        <w:t>tallness</w:t>
      </w:r>
      <w:r w:rsidR="00262516" w:rsidRPr="00BF5AD8">
        <w:rPr>
          <w:rFonts w:ascii="Times New Roman" w:hAnsi="Times New Roman" w:cs="Times New Roman"/>
        </w:rPr>
        <w:t xml:space="preserve"> is equal to or greater than the benchmark degree. </w:t>
      </w:r>
      <w:r w:rsidR="00260FFE">
        <w:rPr>
          <w:rFonts w:ascii="Times New Roman" w:hAnsi="Times New Roman" w:cs="Times New Roman"/>
        </w:rPr>
        <w:t>The exact constitution of PO</w:t>
      </w:r>
      <w:r w:rsidR="00925C22">
        <w:rPr>
          <w:rFonts w:ascii="Times New Roman" w:hAnsi="Times New Roman" w:cs="Times New Roman"/>
        </w:rPr>
        <w:t>S</w:t>
      </w:r>
      <w:r w:rsidR="00260FFE">
        <w:rPr>
          <w:rFonts w:ascii="Times New Roman" w:hAnsi="Times New Roman" w:cs="Times New Roman"/>
        </w:rPr>
        <w:t xml:space="preserve"> is different on the two accounts</w:t>
      </w:r>
      <w:r w:rsidR="00FB1862">
        <w:rPr>
          <w:rFonts w:ascii="Times New Roman" w:hAnsi="Times New Roman" w:cs="Times New Roman"/>
        </w:rPr>
        <w:t>,</w:t>
      </w:r>
      <w:r w:rsidR="00260FFE">
        <w:rPr>
          <w:rFonts w:ascii="Times New Roman" w:hAnsi="Times New Roman" w:cs="Times New Roman"/>
        </w:rPr>
        <w:t xml:space="preserve"> to fit the differences with </w:t>
      </w:r>
      <w:r w:rsidR="00FB1862">
        <w:rPr>
          <w:rFonts w:ascii="Times New Roman" w:hAnsi="Times New Roman" w:cs="Times New Roman"/>
        </w:rPr>
        <w:t xml:space="preserve">the two accounts of </w:t>
      </w:r>
      <w:r w:rsidR="00260FFE" w:rsidRPr="00260FFE">
        <w:rPr>
          <w:rFonts w:ascii="Times New Roman" w:hAnsi="Times New Roman" w:cs="Times New Roman"/>
          <w:i/>
          <w:iCs/>
        </w:rPr>
        <w:t>tall</w:t>
      </w:r>
      <w:r w:rsidR="00BD4303">
        <w:rPr>
          <w:rFonts w:ascii="Times New Roman" w:hAnsi="Times New Roman" w:cs="Times New Roman"/>
        </w:rPr>
        <w:t xml:space="preserve">, </w:t>
      </w:r>
      <w:r w:rsidR="00260FFE">
        <w:rPr>
          <w:rFonts w:ascii="Times New Roman" w:hAnsi="Times New Roman" w:cs="Times New Roman"/>
        </w:rPr>
        <w:t>but the function</w:t>
      </w:r>
      <w:r w:rsidR="008C7C32">
        <w:rPr>
          <w:rFonts w:ascii="Times New Roman" w:hAnsi="Times New Roman" w:cs="Times New Roman"/>
        </w:rPr>
        <w:t xml:space="preserve"> it performs</w:t>
      </w:r>
      <w:r w:rsidR="00260FFE">
        <w:rPr>
          <w:rFonts w:ascii="Times New Roman" w:hAnsi="Times New Roman" w:cs="Times New Roman"/>
        </w:rPr>
        <w:t xml:space="preserve"> is the same. </w:t>
      </w:r>
      <w:r w:rsidR="00262516" w:rsidRPr="00BF5AD8">
        <w:rPr>
          <w:rFonts w:ascii="Times New Roman" w:hAnsi="Times New Roman" w:cs="Times New Roman"/>
        </w:rPr>
        <w:t>So POS does what it is supposed to do. But how could it fail, since it was designed to do just that</w:t>
      </w:r>
      <w:r w:rsidR="00723C0C" w:rsidRPr="00BF5AD8">
        <w:rPr>
          <w:rFonts w:ascii="Times New Roman" w:hAnsi="Times New Roman" w:cs="Times New Roman"/>
        </w:rPr>
        <w:t>?</w:t>
      </w:r>
      <w:r w:rsidR="00262516" w:rsidRPr="00BF5AD8">
        <w:rPr>
          <w:rFonts w:ascii="Times New Roman" w:hAnsi="Times New Roman" w:cs="Times New Roman"/>
        </w:rPr>
        <w:t xml:space="preserve"> One suspects there must be some better, some underlying explanation. But let that pass. It is a problem all gradable adjectives share, and so presumably the solution will apply to all gradable adjectives and so won’t affect the outcome of </w:t>
      </w:r>
      <w:r w:rsidR="00262516" w:rsidRPr="005E16A9">
        <w:rPr>
          <w:rFonts w:ascii="Times New Roman" w:hAnsi="Times New Roman" w:cs="Times New Roman"/>
        </w:rPr>
        <w:t xml:space="preserve">my investigation into the semantics of </w:t>
      </w:r>
      <w:r w:rsidR="00262516" w:rsidRPr="005E16A9">
        <w:rPr>
          <w:rFonts w:ascii="Times New Roman" w:hAnsi="Times New Roman" w:cs="Times New Roman"/>
          <w:i/>
        </w:rPr>
        <w:t>good</w:t>
      </w:r>
      <w:r w:rsidR="00262516" w:rsidRPr="005E16A9">
        <w:rPr>
          <w:rFonts w:ascii="Times New Roman" w:hAnsi="Times New Roman" w:cs="Times New Roman"/>
        </w:rPr>
        <w:t>.</w:t>
      </w:r>
      <w:r w:rsidR="00723C0C" w:rsidRPr="005E16A9">
        <w:rPr>
          <w:rFonts w:ascii="Times New Roman" w:hAnsi="Times New Roman" w:cs="Times New Roman"/>
        </w:rPr>
        <w:t xml:space="preserve"> </w:t>
      </w:r>
    </w:p>
    <w:p w14:paraId="116C3540" w14:textId="77777777" w:rsidR="00E23DD2" w:rsidRPr="005E16A9" w:rsidRDefault="00E23DD2" w:rsidP="00D73255">
      <w:pPr>
        <w:rPr>
          <w:rFonts w:ascii="Times New Roman" w:hAnsi="Times New Roman" w:cs="Times New Roman"/>
        </w:rPr>
      </w:pPr>
    </w:p>
    <w:p w14:paraId="7F439EC1" w14:textId="4967C906" w:rsidR="00AC23B5" w:rsidRPr="00BF5AD8" w:rsidRDefault="00377397" w:rsidP="00D73255">
      <w:pPr>
        <w:rPr>
          <w:rFonts w:ascii="Times New Roman" w:hAnsi="Times New Roman" w:cs="Times New Roman"/>
        </w:rPr>
      </w:pPr>
      <w:r w:rsidRPr="005E16A9">
        <w:rPr>
          <w:rFonts w:ascii="Times New Roman" w:hAnsi="Times New Roman" w:cs="Times New Roman"/>
        </w:rPr>
        <w:t>The second solution</w:t>
      </w:r>
      <w:r w:rsidR="00DE62C9" w:rsidRPr="005E16A9">
        <w:rPr>
          <w:rFonts w:ascii="Times New Roman" w:hAnsi="Times New Roman" w:cs="Times New Roman"/>
        </w:rPr>
        <w:t xml:space="preserve"> to the problem is</w:t>
      </w:r>
      <w:r w:rsidRPr="005E16A9">
        <w:rPr>
          <w:rFonts w:ascii="Times New Roman" w:hAnsi="Times New Roman" w:cs="Times New Roman"/>
        </w:rPr>
        <w:t xml:space="preserve"> </w:t>
      </w:r>
      <w:r w:rsidR="00C471AF" w:rsidRPr="005E16A9">
        <w:rPr>
          <w:rFonts w:ascii="Times New Roman" w:hAnsi="Times New Roman" w:cs="Times New Roman"/>
        </w:rPr>
        <w:t>Rett’s</w:t>
      </w:r>
      <w:r w:rsidR="00925C22" w:rsidRPr="005E16A9">
        <w:rPr>
          <w:rFonts w:ascii="Times New Roman" w:hAnsi="Times New Roman" w:cs="Times New Roman"/>
        </w:rPr>
        <w:t xml:space="preserve"> (2015</w:t>
      </w:r>
      <w:r w:rsidR="009A54CD" w:rsidRPr="005E16A9">
        <w:rPr>
          <w:rFonts w:ascii="Times New Roman" w:hAnsi="Times New Roman" w:cs="Times New Roman"/>
        </w:rPr>
        <w:t>, pp</w:t>
      </w:r>
      <w:r w:rsidR="005E16A9" w:rsidRPr="005E16A9">
        <w:rPr>
          <w:rFonts w:ascii="Times New Roman" w:hAnsi="Times New Roman" w:cs="Times New Roman"/>
        </w:rPr>
        <w:t>. 26-32</w:t>
      </w:r>
      <w:r w:rsidR="00925C22" w:rsidRPr="005E16A9">
        <w:rPr>
          <w:rFonts w:ascii="Times New Roman" w:hAnsi="Times New Roman" w:cs="Times New Roman"/>
        </w:rPr>
        <w:t>)</w:t>
      </w:r>
      <w:r w:rsidR="00DE62C9" w:rsidRPr="005E16A9">
        <w:rPr>
          <w:rFonts w:ascii="Times New Roman" w:hAnsi="Times New Roman" w:cs="Times New Roman"/>
        </w:rPr>
        <w:t>. Hers</w:t>
      </w:r>
      <w:r w:rsidRPr="005E16A9">
        <w:rPr>
          <w:rFonts w:ascii="Times New Roman" w:hAnsi="Times New Roman" w:cs="Times New Roman"/>
        </w:rPr>
        <w:t xml:space="preserve"> is a</w:t>
      </w:r>
      <w:r w:rsidR="00262516" w:rsidRPr="005E16A9">
        <w:rPr>
          <w:rFonts w:ascii="Times New Roman" w:hAnsi="Times New Roman" w:cs="Times New Roman"/>
        </w:rPr>
        <w:t xml:space="preserve"> pragmatic solution</w:t>
      </w:r>
      <w:r w:rsidRPr="005E16A9">
        <w:rPr>
          <w:rFonts w:ascii="Times New Roman" w:hAnsi="Times New Roman" w:cs="Times New Roman"/>
        </w:rPr>
        <w:t xml:space="preserve"> and</w:t>
      </w:r>
      <w:r w:rsidR="00262516" w:rsidRPr="005E16A9">
        <w:rPr>
          <w:rFonts w:ascii="Times New Roman" w:hAnsi="Times New Roman" w:cs="Times New Roman"/>
        </w:rPr>
        <w:t xml:space="preserve"> </w:t>
      </w:r>
      <w:r w:rsidR="00262516" w:rsidRPr="00DE62C9">
        <w:rPr>
          <w:rFonts w:ascii="Times New Roman" w:hAnsi="Times New Roman" w:cs="Times New Roman"/>
        </w:rPr>
        <w:t xml:space="preserve">is </w:t>
      </w:r>
      <w:r w:rsidR="00262516" w:rsidRPr="00BF5AD8">
        <w:rPr>
          <w:rFonts w:ascii="Times New Roman" w:hAnsi="Times New Roman" w:cs="Times New Roman"/>
        </w:rPr>
        <w:t>more satisfying</w:t>
      </w:r>
      <w:r w:rsidR="00723C0C" w:rsidRPr="00BF5AD8">
        <w:rPr>
          <w:rFonts w:ascii="Times New Roman" w:hAnsi="Times New Roman" w:cs="Times New Roman"/>
        </w:rPr>
        <w:t xml:space="preserve"> yet </w:t>
      </w:r>
      <w:r w:rsidR="00D12F93">
        <w:rPr>
          <w:rFonts w:ascii="Times New Roman" w:hAnsi="Times New Roman" w:cs="Times New Roman"/>
        </w:rPr>
        <w:t xml:space="preserve">also </w:t>
      </w:r>
      <w:r w:rsidR="00723C0C" w:rsidRPr="00BF5AD8">
        <w:rPr>
          <w:rFonts w:ascii="Times New Roman" w:hAnsi="Times New Roman" w:cs="Times New Roman"/>
        </w:rPr>
        <w:t xml:space="preserve">more puzzling. It says </w:t>
      </w:r>
      <w:r w:rsidR="008A6E7A">
        <w:rPr>
          <w:rFonts w:ascii="Times New Roman" w:hAnsi="Times New Roman" w:cs="Times New Roman"/>
        </w:rPr>
        <w:t>(</w:t>
      </w:r>
      <w:r w:rsidR="00000EBC">
        <w:rPr>
          <w:rFonts w:ascii="Times New Roman" w:hAnsi="Times New Roman" w:cs="Times New Roman"/>
        </w:rPr>
        <w:t xml:space="preserve">greatly </w:t>
      </w:r>
      <w:r w:rsidR="008A6E7A">
        <w:rPr>
          <w:rFonts w:ascii="Times New Roman" w:hAnsi="Times New Roman" w:cs="Times New Roman"/>
        </w:rPr>
        <w:t xml:space="preserve">oversimplifying) </w:t>
      </w:r>
      <w:r w:rsidR="00723C0C" w:rsidRPr="00BF5AD8">
        <w:rPr>
          <w:rFonts w:ascii="Times New Roman" w:hAnsi="Times New Roman" w:cs="Times New Roman"/>
        </w:rPr>
        <w:t>that all the</w:t>
      </w:r>
      <w:r w:rsidR="0069557E" w:rsidRPr="00BF5AD8">
        <w:rPr>
          <w:rFonts w:ascii="Times New Roman" w:hAnsi="Times New Roman" w:cs="Times New Roman"/>
        </w:rPr>
        <w:t xml:space="preserve"> POS-</w:t>
      </w:r>
      <w:r w:rsidR="00723C0C" w:rsidRPr="00BF5AD8">
        <w:rPr>
          <w:rFonts w:ascii="Times New Roman" w:hAnsi="Times New Roman" w:cs="Times New Roman"/>
        </w:rPr>
        <w:t xml:space="preserve">elements </w:t>
      </w:r>
      <w:r w:rsidR="00394B1E" w:rsidRPr="00BF5AD8">
        <w:rPr>
          <w:rFonts w:ascii="Times New Roman" w:hAnsi="Times New Roman" w:cs="Times New Roman"/>
        </w:rPr>
        <w:t xml:space="preserve">both </w:t>
      </w:r>
      <w:r w:rsidR="002C1E0C" w:rsidRPr="00BF5AD8">
        <w:rPr>
          <w:rFonts w:ascii="Times New Roman" w:hAnsi="Times New Roman" w:cs="Times New Roman"/>
        </w:rPr>
        <w:t xml:space="preserve">syntactic and semantic </w:t>
      </w:r>
      <w:r w:rsidR="00723C0C" w:rsidRPr="00BF5AD8">
        <w:rPr>
          <w:rFonts w:ascii="Times New Roman" w:hAnsi="Times New Roman" w:cs="Times New Roman"/>
        </w:rPr>
        <w:t>are conveyed pragmatically, by conversational implicature. It seems that if you can postulate POS, you can equally postulate a greater role for pragmatics</w:t>
      </w:r>
      <w:r w:rsidR="00D85B0F" w:rsidRPr="00BF5AD8">
        <w:rPr>
          <w:rFonts w:ascii="Times New Roman" w:hAnsi="Times New Roman" w:cs="Times New Roman"/>
        </w:rPr>
        <w:t xml:space="preserve"> </w:t>
      </w:r>
      <w:r w:rsidR="00B80329" w:rsidRPr="00BF5AD8">
        <w:rPr>
          <w:rFonts w:ascii="Times New Roman" w:hAnsi="Times New Roman" w:cs="Times New Roman"/>
        </w:rPr>
        <w:t>so that it does</w:t>
      </w:r>
      <w:r w:rsidR="00D85B0F" w:rsidRPr="00BF5AD8">
        <w:rPr>
          <w:rFonts w:ascii="Times New Roman" w:hAnsi="Times New Roman" w:cs="Times New Roman"/>
        </w:rPr>
        <w:t xml:space="preserve"> what POS does</w:t>
      </w:r>
      <w:r w:rsidR="00723C0C" w:rsidRPr="00BF5AD8">
        <w:rPr>
          <w:rFonts w:ascii="Times New Roman" w:hAnsi="Times New Roman" w:cs="Times New Roman"/>
        </w:rPr>
        <w:t>.</w:t>
      </w:r>
      <w:r w:rsidR="00E23DD2" w:rsidRPr="00BF5AD8">
        <w:rPr>
          <w:rFonts w:ascii="Times New Roman" w:hAnsi="Times New Roman" w:cs="Times New Roman"/>
        </w:rPr>
        <w:t xml:space="preserve"> Or maybe you combine them: the whole thing is done pragmatically, but you represent that with POS?</w:t>
      </w:r>
      <w:r w:rsidR="00723C0C" w:rsidRPr="00BF5AD8">
        <w:rPr>
          <w:rFonts w:ascii="Times New Roman" w:hAnsi="Times New Roman" w:cs="Times New Roman"/>
        </w:rPr>
        <w:t xml:space="preserve"> I suspect that eventually we will be clearer on this but I won’t spend more time on it here.</w:t>
      </w:r>
    </w:p>
    <w:p w14:paraId="602E4F64" w14:textId="77777777" w:rsidR="00397E68" w:rsidRPr="00BF5AD8" w:rsidRDefault="00397E68" w:rsidP="00D73255">
      <w:pPr>
        <w:rPr>
          <w:rFonts w:ascii="Times New Roman" w:hAnsi="Times New Roman" w:cs="Times New Roman"/>
        </w:rPr>
      </w:pPr>
    </w:p>
    <w:p w14:paraId="6BA8A424" w14:textId="69CE049E" w:rsidR="00397E68" w:rsidRPr="00BF5AD8" w:rsidRDefault="00397E68" w:rsidP="00D73255">
      <w:pPr>
        <w:rPr>
          <w:rFonts w:ascii="Times New Roman" w:hAnsi="Times New Roman" w:cs="Times New Roman"/>
        </w:rPr>
      </w:pPr>
      <w:r w:rsidRPr="00BF5AD8">
        <w:rPr>
          <w:rFonts w:ascii="Times New Roman" w:hAnsi="Times New Roman" w:cs="Times New Roman"/>
        </w:rPr>
        <w:t>2.</w:t>
      </w:r>
      <w:r w:rsidR="00DD643F" w:rsidRPr="00BF5AD8">
        <w:rPr>
          <w:rFonts w:ascii="Times New Roman" w:hAnsi="Times New Roman" w:cs="Times New Roman"/>
        </w:rPr>
        <w:t>1</w:t>
      </w:r>
      <w:r w:rsidRPr="00BF5AD8">
        <w:rPr>
          <w:rFonts w:ascii="Times New Roman" w:hAnsi="Times New Roman" w:cs="Times New Roman"/>
        </w:rPr>
        <w:t>3 What is tallness?</w:t>
      </w:r>
    </w:p>
    <w:p w14:paraId="1F941F0E" w14:textId="77777777" w:rsidR="00415BCC" w:rsidRPr="00BF5AD8" w:rsidRDefault="00415BCC" w:rsidP="00D73255">
      <w:pPr>
        <w:rPr>
          <w:rFonts w:ascii="Times New Roman" w:hAnsi="Times New Roman" w:cs="Times New Roman"/>
        </w:rPr>
      </w:pPr>
    </w:p>
    <w:p w14:paraId="0B86E76D" w14:textId="0AFA5DA5" w:rsidR="00581057" w:rsidRPr="00BF5AD8" w:rsidRDefault="006617AD" w:rsidP="00D73255">
      <w:pPr>
        <w:rPr>
          <w:rFonts w:ascii="Times New Roman" w:hAnsi="Times New Roman" w:cs="Times New Roman"/>
        </w:rPr>
      </w:pPr>
      <w:r w:rsidRPr="00BF5AD8">
        <w:rPr>
          <w:rFonts w:ascii="Times New Roman" w:hAnsi="Times New Roman" w:cs="Times New Roman"/>
        </w:rPr>
        <w:t xml:space="preserve">Tallness </w:t>
      </w:r>
      <w:r w:rsidR="002C1E0C" w:rsidRPr="00BF5AD8">
        <w:rPr>
          <w:rFonts w:ascii="Times New Roman" w:hAnsi="Times New Roman" w:cs="Times New Roman"/>
        </w:rPr>
        <w:t>certainly appears</w:t>
      </w:r>
      <w:r w:rsidRPr="00BF5AD8">
        <w:rPr>
          <w:rFonts w:ascii="Times New Roman" w:hAnsi="Times New Roman" w:cs="Times New Roman"/>
        </w:rPr>
        <w:t xml:space="preserve"> to be a property</w:t>
      </w:r>
      <w:r w:rsidR="00415BCC" w:rsidRPr="00BF5AD8">
        <w:rPr>
          <w:rFonts w:ascii="Times New Roman" w:hAnsi="Times New Roman" w:cs="Times New Roman"/>
        </w:rPr>
        <w:t>, the property of being tall to some degree</w:t>
      </w:r>
      <w:r w:rsidR="00A63EA2">
        <w:rPr>
          <w:rFonts w:ascii="Times New Roman" w:hAnsi="Times New Roman" w:cs="Times New Roman"/>
        </w:rPr>
        <w:t>,</w:t>
      </w:r>
      <w:r w:rsidR="005E16A9">
        <w:rPr>
          <w:rFonts w:ascii="Times New Roman" w:hAnsi="Times New Roman" w:cs="Times New Roman"/>
        </w:rPr>
        <w:t xml:space="preserve"> and that is how I have been using it</w:t>
      </w:r>
      <w:r w:rsidRPr="00BF5AD8">
        <w:rPr>
          <w:rFonts w:ascii="Times New Roman" w:hAnsi="Times New Roman" w:cs="Times New Roman"/>
        </w:rPr>
        <w:t>. Just because</w:t>
      </w:r>
      <w:r w:rsidRPr="00BF5AD8">
        <w:rPr>
          <w:rFonts w:ascii="Times New Roman" w:hAnsi="Times New Roman" w:cs="Times New Roman"/>
          <w:i/>
        </w:rPr>
        <w:t xml:space="preserve"> tall </w:t>
      </w:r>
      <w:r w:rsidRPr="00BF5AD8">
        <w:rPr>
          <w:rFonts w:ascii="Times New Roman" w:hAnsi="Times New Roman" w:cs="Times New Roman"/>
        </w:rPr>
        <w:t xml:space="preserve">and </w:t>
      </w:r>
      <w:r w:rsidRPr="00BF5AD8">
        <w:rPr>
          <w:rFonts w:ascii="Times New Roman" w:hAnsi="Times New Roman" w:cs="Times New Roman"/>
          <w:i/>
        </w:rPr>
        <w:t>taller</w:t>
      </w:r>
      <w:r w:rsidRPr="00BF5AD8">
        <w:rPr>
          <w:rFonts w:ascii="Times New Roman" w:hAnsi="Times New Roman" w:cs="Times New Roman"/>
        </w:rPr>
        <w:t xml:space="preserve"> denote measure functions, doesn’t mean there is no related property.</w:t>
      </w:r>
      <w:r w:rsidR="009B06D7" w:rsidRPr="00BF5AD8">
        <w:rPr>
          <w:rStyle w:val="FootnoteReference"/>
          <w:rFonts w:ascii="Times New Roman" w:hAnsi="Times New Roman" w:cs="Times New Roman"/>
        </w:rPr>
        <w:footnoteReference w:id="8"/>
      </w:r>
      <w:r w:rsidRPr="00BF5AD8">
        <w:rPr>
          <w:rFonts w:ascii="Times New Roman" w:hAnsi="Times New Roman" w:cs="Times New Roman"/>
        </w:rPr>
        <w:t xml:space="preserve"> T</w:t>
      </w:r>
      <w:r w:rsidR="00587105" w:rsidRPr="00BF5AD8">
        <w:rPr>
          <w:rFonts w:ascii="Times New Roman" w:hAnsi="Times New Roman" w:cs="Times New Roman"/>
        </w:rPr>
        <w:t>he property t</w:t>
      </w:r>
      <w:r w:rsidRPr="00BF5AD8">
        <w:rPr>
          <w:rFonts w:ascii="Times New Roman" w:hAnsi="Times New Roman" w:cs="Times New Roman"/>
        </w:rPr>
        <w:t xml:space="preserve">allness </w:t>
      </w:r>
      <w:r w:rsidR="008C0FAF">
        <w:rPr>
          <w:rFonts w:ascii="Times New Roman" w:hAnsi="Times New Roman" w:cs="Times New Roman"/>
        </w:rPr>
        <w:t>of course is</w:t>
      </w:r>
      <w:r w:rsidRPr="00BF5AD8">
        <w:rPr>
          <w:rFonts w:ascii="Times New Roman" w:hAnsi="Times New Roman" w:cs="Times New Roman"/>
        </w:rPr>
        <w:t xml:space="preserve"> </w:t>
      </w:r>
      <w:r w:rsidR="001F41DB" w:rsidRPr="00BF5AD8">
        <w:rPr>
          <w:rFonts w:ascii="Times New Roman" w:hAnsi="Times New Roman" w:cs="Times New Roman"/>
        </w:rPr>
        <w:t>closely related</w:t>
      </w:r>
      <w:r w:rsidRPr="00BF5AD8">
        <w:rPr>
          <w:rFonts w:ascii="Times New Roman" w:hAnsi="Times New Roman" w:cs="Times New Roman"/>
        </w:rPr>
        <w:t xml:space="preserve"> to the property of </w:t>
      </w:r>
      <w:r w:rsidR="004F5E1B">
        <w:rPr>
          <w:rFonts w:ascii="Times New Roman" w:hAnsi="Times New Roman" w:cs="Times New Roman"/>
        </w:rPr>
        <w:t xml:space="preserve">height, that is, of </w:t>
      </w:r>
      <w:r w:rsidRPr="00BF5AD8">
        <w:rPr>
          <w:rFonts w:ascii="Times New Roman" w:hAnsi="Times New Roman" w:cs="Times New Roman"/>
        </w:rPr>
        <w:t xml:space="preserve">having vertical distance </w:t>
      </w:r>
      <w:r w:rsidR="00587105" w:rsidRPr="00BF5AD8">
        <w:rPr>
          <w:rFonts w:ascii="Times New Roman" w:hAnsi="Times New Roman" w:cs="Times New Roman"/>
        </w:rPr>
        <w:t>between</w:t>
      </w:r>
      <w:r w:rsidRPr="00BF5AD8">
        <w:rPr>
          <w:rFonts w:ascii="Times New Roman" w:hAnsi="Times New Roman" w:cs="Times New Roman"/>
        </w:rPr>
        <w:t xml:space="preserve"> a reference bottom </w:t>
      </w:r>
      <w:r w:rsidR="00587105" w:rsidRPr="00BF5AD8">
        <w:rPr>
          <w:rFonts w:ascii="Times New Roman" w:hAnsi="Times New Roman" w:cs="Times New Roman"/>
        </w:rPr>
        <w:t>and</w:t>
      </w:r>
      <w:r w:rsidRPr="00BF5AD8">
        <w:rPr>
          <w:rFonts w:ascii="Times New Roman" w:hAnsi="Times New Roman" w:cs="Times New Roman"/>
        </w:rPr>
        <w:t xml:space="preserve"> a reference top. And this</w:t>
      </w:r>
      <w:r w:rsidR="00581057" w:rsidRPr="00BF5AD8">
        <w:rPr>
          <w:rFonts w:ascii="Times New Roman" w:hAnsi="Times New Roman" w:cs="Times New Roman"/>
        </w:rPr>
        <w:t xml:space="preserve"> </w:t>
      </w:r>
      <w:r w:rsidR="00406DAC">
        <w:rPr>
          <w:rFonts w:ascii="Times New Roman" w:hAnsi="Times New Roman" w:cs="Times New Roman"/>
        </w:rPr>
        <w:t xml:space="preserve">latter </w:t>
      </w:r>
      <w:r w:rsidR="00D90328">
        <w:rPr>
          <w:rFonts w:ascii="Times New Roman" w:hAnsi="Times New Roman" w:cs="Times New Roman"/>
        </w:rPr>
        <w:t>is perhaps really</w:t>
      </w:r>
      <w:r w:rsidRPr="00BF5AD8">
        <w:rPr>
          <w:rFonts w:ascii="Times New Roman" w:hAnsi="Times New Roman" w:cs="Times New Roman"/>
        </w:rPr>
        <w:t xml:space="preserve"> the base gradable property</w:t>
      </w:r>
      <w:r w:rsidR="00952CB8" w:rsidRPr="00BF5AD8">
        <w:rPr>
          <w:rFonts w:ascii="Times New Roman" w:hAnsi="Times New Roman" w:cs="Times New Roman"/>
        </w:rPr>
        <w:t xml:space="preserve"> for </w:t>
      </w:r>
      <w:r w:rsidR="00952CB8" w:rsidRPr="00BF5AD8">
        <w:rPr>
          <w:rFonts w:ascii="Times New Roman" w:hAnsi="Times New Roman" w:cs="Times New Roman"/>
          <w:i/>
        </w:rPr>
        <w:t>tall</w:t>
      </w:r>
      <w:r w:rsidR="00952CB8" w:rsidRPr="00BF5AD8">
        <w:rPr>
          <w:rFonts w:ascii="Times New Roman" w:hAnsi="Times New Roman" w:cs="Times New Roman"/>
        </w:rPr>
        <w:t>,</w:t>
      </w:r>
      <w:r w:rsidRPr="00BF5AD8">
        <w:rPr>
          <w:rFonts w:ascii="Times New Roman" w:hAnsi="Times New Roman" w:cs="Times New Roman"/>
        </w:rPr>
        <w:t xml:space="preserve"> the one that sets the degree scale for the measure function.</w:t>
      </w:r>
      <w:r w:rsidR="00694718" w:rsidRPr="00BF5AD8">
        <w:rPr>
          <w:rFonts w:ascii="Times New Roman" w:hAnsi="Times New Roman" w:cs="Times New Roman"/>
        </w:rPr>
        <w:t xml:space="preserve"> </w:t>
      </w:r>
      <w:r w:rsidR="001F41DB" w:rsidRPr="00BF5AD8">
        <w:rPr>
          <w:rFonts w:ascii="Times New Roman" w:hAnsi="Times New Roman" w:cs="Times New Roman"/>
        </w:rPr>
        <w:t xml:space="preserve">But </w:t>
      </w:r>
      <w:r w:rsidR="00581057" w:rsidRPr="00BF5AD8">
        <w:rPr>
          <w:rFonts w:ascii="Times New Roman" w:hAnsi="Times New Roman" w:cs="Times New Roman"/>
        </w:rPr>
        <w:t xml:space="preserve">why is </w:t>
      </w:r>
      <w:r w:rsidR="008C7C32">
        <w:rPr>
          <w:rFonts w:ascii="Times New Roman" w:hAnsi="Times New Roman" w:cs="Times New Roman"/>
        </w:rPr>
        <w:t xml:space="preserve">height or </w:t>
      </w:r>
      <w:r w:rsidR="00581057" w:rsidRPr="00BF5AD8">
        <w:rPr>
          <w:rFonts w:ascii="Times New Roman" w:hAnsi="Times New Roman" w:cs="Times New Roman"/>
        </w:rPr>
        <w:t>vertical distance from bottom-to-top reference points the base gradable property and not tallness?</w:t>
      </w:r>
    </w:p>
    <w:p w14:paraId="51690A2D" w14:textId="77777777" w:rsidR="00581057" w:rsidRPr="00BF5AD8" w:rsidRDefault="00581057" w:rsidP="00D73255">
      <w:pPr>
        <w:rPr>
          <w:rFonts w:ascii="Times New Roman" w:hAnsi="Times New Roman" w:cs="Times New Roman"/>
        </w:rPr>
      </w:pPr>
    </w:p>
    <w:p w14:paraId="559B7C60" w14:textId="071C3B4D" w:rsidR="006857CE" w:rsidRPr="00BF5AD8" w:rsidRDefault="00581057" w:rsidP="00D73255">
      <w:pPr>
        <w:rPr>
          <w:rFonts w:ascii="Times New Roman" w:hAnsi="Times New Roman" w:cs="Times New Roman"/>
        </w:rPr>
      </w:pPr>
      <w:r w:rsidRPr="00BF5AD8">
        <w:rPr>
          <w:rFonts w:ascii="Times New Roman" w:hAnsi="Times New Roman" w:cs="Times New Roman"/>
        </w:rPr>
        <w:t xml:space="preserve">First, tallness is not identical </w:t>
      </w:r>
      <w:r w:rsidR="001F41DB" w:rsidRPr="00BF5AD8">
        <w:rPr>
          <w:rFonts w:ascii="Times New Roman" w:hAnsi="Times New Roman" w:cs="Times New Roman"/>
        </w:rPr>
        <w:t>t</w:t>
      </w:r>
      <w:r w:rsidRPr="00BF5AD8">
        <w:rPr>
          <w:rFonts w:ascii="Times New Roman" w:hAnsi="Times New Roman" w:cs="Times New Roman"/>
        </w:rPr>
        <w:t>o either height or to vertical distance</w:t>
      </w:r>
      <w:r w:rsidR="00C41CC5" w:rsidRPr="00BF5AD8">
        <w:rPr>
          <w:rFonts w:ascii="Times New Roman" w:hAnsi="Times New Roman" w:cs="Times New Roman"/>
        </w:rPr>
        <w:t>:</w:t>
      </w:r>
      <w:r w:rsidR="001F41DB" w:rsidRPr="00BF5AD8">
        <w:rPr>
          <w:rFonts w:ascii="Times New Roman" w:hAnsi="Times New Roman" w:cs="Times New Roman"/>
        </w:rPr>
        <w:t xml:space="preserve"> the</w:t>
      </w:r>
      <w:r w:rsidR="00A76713" w:rsidRPr="00BF5AD8">
        <w:rPr>
          <w:rFonts w:ascii="Times New Roman" w:hAnsi="Times New Roman" w:cs="Times New Roman"/>
        </w:rPr>
        <w:t xml:space="preserve"> words/phrases</w:t>
      </w:r>
      <w:r w:rsidR="001F41DB" w:rsidRPr="00BF5AD8">
        <w:rPr>
          <w:rFonts w:ascii="Times New Roman" w:hAnsi="Times New Roman" w:cs="Times New Roman"/>
        </w:rPr>
        <w:t xml:space="preserve"> don’t have the same extensions</w:t>
      </w:r>
      <w:r w:rsidR="005C79D6" w:rsidRPr="00BF5AD8">
        <w:rPr>
          <w:rFonts w:ascii="Times New Roman" w:hAnsi="Times New Roman" w:cs="Times New Roman"/>
        </w:rPr>
        <w:t xml:space="preserve"> because e.g., airplanes aren’t tall above the earth</w:t>
      </w:r>
      <w:r w:rsidR="00CD6B93" w:rsidRPr="00BF5AD8">
        <w:rPr>
          <w:rFonts w:ascii="Times New Roman" w:hAnsi="Times New Roman" w:cs="Times New Roman"/>
        </w:rPr>
        <w:t xml:space="preserve"> </w:t>
      </w:r>
      <w:r w:rsidR="005C79D6" w:rsidRPr="00BF5AD8">
        <w:rPr>
          <w:rFonts w:ascii="Times New Roman" w:hAnsi="Times New Roman" w:cs="Times New Roman"/>
        </w:rPr>
        <w:t xml:space="preserve">but they do have </w:t>
      </w:r>
      <w:r w:rsidR="00997F70">
        <w:rPr>
          <w:rFonts w:ascii="Times New Roman" w:hAnsi="Times New Roman" w:cs="Times New Roman"/>
        </w:rPr>
        <w:t xml:space="preserve">height or </w:t>
      </w:r>
      <w:r w:rsidR="005C79D6" w:rsidRPr="00BF5AD8">
        <w:rPr>
          <w:rFonts w:ascii="Times New Roman" w:hAnsi="Times New Roman" w:cs="Times New Roman"/>
        </w:rPr>
        <w:t>vertical distance above the earth</w:t>
      </w:r>
      <w:r w:rsidR="00CD6B93" w:rsidRPr="00BF5AD8">
        <w:rPr>
          <w:rFonts w:ascii="Times New Roman" w:hAnsi="Times New Roman" w:cs="Times New Roman"/>
        </w:rPr>
        <w:t xml:space="preserve">. </w:t>
      </w:r>
      <w:r w:rsidR="001F41DB" w:rsidRPr="00BF5AD8">
        <w:rPr>
          <w:rFonts w:ascii="Times New Roman" w:hAnsi="Times New Roman" w:cs="Times New Roman"/>
        </w:rPr>
        <w:t xml:space="preserve"> </w:t>
      </w:r>
      <w:r w:rsidR="00AA2A17">
        <w:rPr>
          <w:rFonts w:ascii="Times New Roman" w:hAnsi="Times New Roman" w:cs="Times New Roman"/>
        </w:rPr>
        <w:t>So</w:t>
      </w:r>
      <w:r w:rsidRPr="00BF5AD8">
        <w:rPr>
          <w:rFonts w:ascii="Times New Roman" w:hAnsi="Times New Roman" w:cs="Times New Roman"/>
        </w:rPr>
        <w:t xml:space="preserve"> </w:t>
      </w:r>
      <w:r w:rsidRPr="00BF5AD8">
        <w:rPr>
          <w:rFonts w:ascii="Times New Roman" w:hAnsi="Times New Roman" w:cs="Times New Roman"/>
          <w:i/>
          <w:iCs/>
        </w:rPr>
        <w:t>vertical distance</w:t>
      </w:r>
      <w:r w:rsidRPr="00BF5AD8">
        <w:rPr>
          <w:rFonts w:ascii="Times New Roman" w:hAnsi="Times New Roman" w:cs="Times New Roman"/>
        </w:rPr>
        <w:t xml:space="preserve"> applies to </w:t>
      </w:r>
      <w:r w:rsidR="007A292F" w:rsidRPr="00BF5AD8">
        <w:rPr>
          <w:rFonts w:ascii="Times New Roman" w:hAnsi="Times New Roman" w:cs="Times New Roman"/>
        </w:rPr>
        <w:t xml:space="preserve">some </w:t>
      </w:r>
      <w:r w:rsidRPr="00BF5AD8">
        <w:rPr>
          <w:rFonts w:ascii="Times New Roman" w:hAnsi="Times New Roman" w:cs="Times New Roman"/>
        </w:rPr>
        <w:t xml:space="preserve">things that </w:t>
      </w:r>
      <w:r w:rsidRPr="00BF5AD8">
        <w:rPr>
          <w:rFonts w:ascii="Times New Roman" w:hAnsi="Times New Roman" w:cs="Times New Roman"/>
          <w:i/>
          <w:iCs/>
        </w:rPr>
        <w:t xml:space="preserve">tall </w:t>
      </w:r>
      <w:r w:rsidRPr="00BF5AD8">
        <w:rPr>
          <w:rFonts w:ascii="Times New Roman" w:hAnsi="Times New Roman" w:cs="Times New Roman"/>
        </w:rPr>
        <w:t xml:space="preserve">doesn’t. </w:t>
      </w:r>
      <w:r w:rsidR="00BD3F2D">
        <w:rPr>
          <w:rFonts w:ascii="Times New Roman" w:hAnsi="Times New Roman" w:cs="Times New Roman"/>
        </w:rPr>
        <w:t>Thus</w:t>
      </w:r>
      <w:r w:rsidRPr="00BF5AD8">
        <w:rPr>
          <w:rFonts w:ascii="Times New Roman" w:hAnsi="Times New Roman" w:cs="Times New Roman"/>
        </w:rPr>
        <w:t xml:space="preserve"> </w:t>
      </w:r>
      <w:r w:rsidRPr="00BF5AD8">
        <w:rPr>
          <w:rFonts w:ascii="Times New Roman" w:hAnsi="Times New Roman" w:cs="Times New Roman"/>
          <w:i/>
          <w:iCs/>
        </w:rPr>
        <w:t xml:space="preserve">tall </w:t>
      </w:r>
      <w:r w:rsidRPr="00BF5AD8">
        <w:rPr>
          <w:rFonts w:ascii="Times New Roman" w:hAnsi="Times New Roman" w:cs="Times New Roman"/>
        </w:rPr>
        <w:t xml:space="preserve">has a somewhat more </w:t>
      </w:r>
      <w:r w:rsidR="00BB11C3" w:rsidRPr="00BF5AD8">
        <w:rPr>
          <w:rFonts w:ascii="Times New Roman" w:hAnsi="Times New Roman" w:cs="Times New Roman"/>
        </w:rPr>
        <w:t>re</w:t>
      </w:r>
      <w:r w:rsidRPr="00BF5AD8">
        <w:rPr>
          <w:rFonts w:ascii="Times New Roman" w:hAnsi="Times New Roman" w:cs="Times New Roman"/>
        </w:rPr>
        <w:t>stricted use tha</w:t>
      </w:r>
      <w:r w:rsidR="00F50EAA">
        <w:rPr>
          <w:rFonts w:ascii="Times New Roman" w:hAnsi="Times New Roman" w:cs="Times New Roman"/>
        </w:rPr>
        <w:t>n</w:t>
      </w:r>
      <w:r w:rsidRPr="00BF5AD8">
        <w:rPr>
          <w:rFonts w:ascii="Times New Roman" w:hAnsi="Times New Roman" w:cs="Times New Roman"/>
        </w:rPr>
        <w:t xml:space="preserve"> </w:t>
      </w:r>
      <w:r w:rsidRPr="00BF5AD8">
        <w:rPr>
          <w:rFonts w:ascii="Times New Roman" w:hAnsi="Times New Roman" w:cs="Times New Roman"/>
          <w:i/>
          <w:iCs/>
        </w:rPr>
        <w:t>vertical distance</w:t>
      </w:r>
      <w:r w:rsidRPr="00BF5AD8">
        <w:rPr>
          <w:rFonts w:ascii="Times New Roman" w:hAnsi="Times New Roman" w:cs="Times New Roman"/>
        </w:rPr>
        <w:t xml:space="preserve"> and this makes the properties not the same. </w:t>
      </w:r>
      <w:r w:rsidR="00410FAF" w:rsidRPr="00BF5AD8">
        <w:rPr>
          <w:rFonts w:ascii="Times New Roman" w:hAnsi="Times New Roman" w:cs="Times New Roman"/>
        </w:rPr>
        <w:t xml:space="preserve">Yet it would seem we can compare things as, e.g., between their degree of tallness and degree of vertical distance above the earth, as in </w:t>
      </w:r>
      <w:r w:rsidR="001D1018">
        <w:rPr>
          <w:rFonts w:ascii="Times New Roman" w:hAnsi="Times New Roman" w:cs="Times New Roman"/>
        </w:rPr>
        <w:t>“</w:t>
      </w:r>
      <w:r w:rsidR="00410FAF" w:rsidRPr="00BF5AD8">
        <w:rPr>
          <w:rFonts w:ascii="Times New Roman" w:hAnsi="Times New Roman" w:cs="Times New Roman"/>
        </w:rPr>
        <w:t>look, that model airplane is flying just as far above the ground as John is tall</w:t>
      </w:r>
      <w:r w:rsidR="001D1018">
        <w:rPr>
          <w:rFonts w:ascii="Times New Roman" w:hAnsi="Times New Roman" w:cs="Times New Roman"/>
        </w:rPr>
        <w:t>”</w:t>
      </w:r>
      <w:r w:rsidR="00410FAF" w:rsidRPr="00BF5AD8">
        <w:rPr>
          <w:rFonts w:ascii="Times New Roman" w:hAnsi="Times New Roman" w:cs="Times New Roman"/>
        </w:rPr>
        <w:t xml:space="preserve"> and this I think shows they are operating with the same degree scale and hence the same base gradable property. There seems to be </w:t>
      </w:r>
      <w:r w:rsidR="00075248">
        <w:rPr>
          <w:rFonts w:ascii="Times New Roman" w:hAnsi="Times New Roman" w:cs="Times New Roman"/>
        </w:rPr>
        <w:t>a</w:t>
      </w:r>
      <w:r w:rsidR="00410FAF" w:rsidRPr="00BF5AD8">
        <w:rPr>
          <w:rFonts w:ascii="Times New Roman" w:hAnsi="Times New Roman" w:cs="Times New Roman"/>
        </w:rPr>
        <w:t xml:space="preserve"> feature here of </w:t>
      </w:r>
      <w:r w:rsidR="00410FAF" w:rsidRPr="00BF5AD8">
        <w:rPr>
          <w:rFonts w:ascii="Times New Roman" w:hAnsi="Times New Roman" w:cs="Times New Roman"/>
        </w:rPr>
        <w:lastRenderedPageBreak/>
        <w:t xml:space="preserve">comparing to the maximum extent possible, and hence the scale </w:t>
      </w:r>
      <w:r w:rsidR="009D54B7">
        <w:rPr>
          <w:rFonts w:ascii="Times New Roman" w:hAnsi="Times New Roman" w:cs="Times New Roman"/>
        </w:rPr>
        <w:t xml:space="preserve">invoked </w:t>
      </w:r>
      <w:r w:rsidR="00410FAF" w:rsidRPr="00BF5AD8">
        <w:rPr>
          <w:rFonts w:ascii="Times New Roman" w:hAnsi="Times New Roman" w:cs="Times New Roman"/>
        </w:rPr>
        <w:t>is set by the</w:t>
      </w:r>
      <w:r w:rsidR="0080342C" w:rsidRPr="00BF5AD8">
        <w:rPr>
          <w:rFonts w:ascii="Times New Roman" w:hAnsi="Times New Roman" w:cs="Times New Roman"/>
        </w:rPr>
        <w:t xml:space="preserve"> base gradable property that </w:t>
      </w:r>
      <w:r w:rsidR="00B43BC6" w:rsidRPr="00BF5AD8">
        <w:rPr>
          <w:rFonts w:ascii="Times New Roman" w:hAnsi="Times New Roman" w:cs="Times New Roman"/>
        </w:rPr>
        <w:t>provides</w:t>
      </w:r>
      <w:r w:rsidR="0080342C" w:rsidRPr="00BF5AD8">
        <w:rPr>
          <w:rFonts w:ascii="Times New Roman" w:hAnsi="Times New Roman" w:cs="Times New Roman"/>
        </w:rPr>
        <w:t xml:space="preserve"> the</w:t>
      </w:r>
      <w:r w:rsidR="00410FAF" w:rsidRPr="00BF5AD8">
        <w:rPr>
          <w:rFonts w:ascii="Times New Roman" w:hAnsi="Times New Roman" w:cs="Times New Roman"/>
        </w:rPr>
        <w:t xml:space="preserve"> lowest common denominator</w:t>
      </w:r>
      <w:r w:rsidR="00E5746C">
        <w:rPr>
          <w:rFonts w:ascii="Times New Roman" w:hAnsi="Times New Roman" w:cs="Times New Roman"/>
        </w:rPr>
        <w:t xml:space="preserve"> for comparison</w:t>
      </w:r>
      <w:r w:rsidR="00410FAF" w:rsidRPr="00BF5AD8">
        <w:rPr>
          <w:rFonts w:ascii="Times New Roman" w:hAnsi="Times New Roman" w:cs="Times New Roman"/>
        </w:rPr>
        <w:t>.</w:t>
      </w:r>
    </w:p>
    <w:p w14:paraId="486F6510" w14:textId="77777777" w:rsidR="00613049" w:rsidRPr="00BF5AD8" w:rsidRDefault="00613049" w:rsidP="00D73255">
      <w:pPr>
        <w:rPr>
          <w:rFonts w:ascii="Times New Roman" w:hAnsi="Times New Roman" w:cs="Times New Roman"/>
        </w:rPr>
      </w:pPr>
    </w:p>
    <w:p w14:paraId="7484F7FE" w14:textId="673AEA5F" w:rsidR="00CC1A7C" w:rsidRPr="00BF5AD8" w:rsidRDefault="00ED3799" w:rsidP="00D73255">
      <w:pPr>
        <w:rPr>
          <w:rFonts w:ascii="Times New Roman" w:hAnsi="Times New Roman" w:cs="Times New Roman"/>
        </w:rPr>
      </w:pPr>
      <w:r w:rsidRPr="00BF5AD8">
        <w:rPr>
          <w:rFonts w:ascii="Times New Roman" w:hAnsi="Times New Roman" w:cs="Times New Roman"/>
        </w:rPr>
        <w:t>2.</w:t>
      </w:r>
      <w:r w:rsidR="00DD643F" w:rsidRPr="00BF5AD8">
        <w:rPr>
          <w:rFonts w:ascii="Times New Roman" w:hAnsi="Times New Roman" w:cs="Times New Roman"/>
        </w:rPr>
        <w:t>2</w:t>
      </w:r>
      <w:r w:rsidR="006204C8" w:rsidRPr="00BF5AD8">
        <w:rPr>
          <w:rFonts w:ascii="Times New Roman" w:hAnsi="Times New Roman" w:cs="Times New Roman"/>
        </w:rPr>
        <w:t xml:space="preserve"> </w:t>
      </w:r>
      <w:r w:rsidR="006204C8" w:rsidRPr="00BF5AD8">
        <w:rPr>
          <w:rFonts w:ascii="Times New Roman" w:hAnsi="Times New Roman" w:cs="Times New Roman"/>
          <w:i/>
        </w:rPr>
        <w:t>Smart</w:t>
      </w:r>
      <w:r w:rsidR="006204C8" w:rsidRPr="00BF5AD8">
        <w:rPr>
          <w:rFonts w:ascii="Times New Roman" w:hAnsi="Times New Roman" w:cs="Times New Roman"/>
        </w:rPr>
        <w:t xml:space="preserve"> and</w:t>
      </w:r>
      <w:r w:rsidRPr="00BF5AD8">
        <w:rPr>
          <w:rFonts w:ascii="Times New Roman" w:hAnsi="Times New Roman" w:cs="Times New Roman"/>
        </w:rPr>
        <w:t xml:space="preserve"> Smart</w:t>
      </w:r>
    </w:p>
    <w:p w14:paraId="5A3E2C35" w14:textId="1E32C419" w:rsidR="00F82428" w:rsidRPr="00BF5AD8" w:rsidRDefault="00F82428" w:rsidP="00D73255">
      <w:pPr>
        <w:rPr>
          <w:rFonts w:ascii="Times New Roman" w:hAnsi="Times New Roman" w:cs="Times New Roman"/>
        </w:rPr>
      </w:pPr>
    </w:p>
    <w:p w14:paraId="1C99BA91" w14:textId="0454E0D6" w:rsidR="00F82428" w:rsidRPr="00BF5AD8" w:rsidRDefault="00F82428" w:rsidP="00D73255">
      <w:pPr>
        <w:rPr>
          <w:rFonts w:ascii="Times New Roman" w:hAnsi="Times New Roman" w:cs="Times New Roman"/>
        </w:rPr>
      </w:pPr>
      <w:r w:rsidRPr="00BF5AD8">
        <w:rPr>
          <w:rFonts w:ascii="Times New Roman" w:hAnsi="Times New Roman" w:cs="Times New Roman"/>
        </w:rPr>
        <w:t xml:space="preserve">But </w:t>
      </w:r>
      <w:r w:rsidR="005E5464" w:rsidRPr="00BF5AD8">
        <w:rPr>
          <w:rFonts w:ascii="Times New Roman" w:hAnsi="Times New Roman" w:cs="Times New Roman"/>
        </w:rPr>
        <w:t>now</w:t>
      </w:r>
      <w:r w:rsidRPr="00BF5AD8">
        <w:rPr>
          <w:rFonts w:ascii="Times New Roman" w:hAnsi="Times New Roman" w:cs="Times New Roman"/>
        </w:rPr>
        <w:t xml:space="preserve"> consider </w:t>
      </w:r>
      <w:r w:rsidRPr="00BF5AD8">
        <w:rPr>
          <w:rFonts w:ascii="Times New Roman" w:hAnsi="Times New Roman" w:cs="Times New Roman"/>
          <w:i/>
        </w:rPr>
        <w:t>smart</w:t>
      </w:r>
      <w:r w:rsidRPr="00BF5AD8">
        <w:rPr>
          <w:rFonts w:ascii="Times New Roman" w:hAnsi="Times New Roman" w:cs="Times New Roman"/>
        </w:rPr>
        <w:t xml:space="preserve"> and smartness</w:t>
      </w:r>
      <w:r w:rsidR="00E3066E" w:rsidRPr="00BF5AD8">
        <w:rPr>
          <w:rFonts w:ascii="Times New Roman" w:hAnsi="Times New Roman" w:cs="Times New Roman"/>
        </w:rPr>
        <w:t>. S</w:t>
      </w:r>
      <w:r w:rsidRPr="00BF5AD8">
        <w:rPr>
          <w:rFonts w:ascii="Times New Roman" w:hAnsi="Times New Roman" w:cs="Times New Roman"/>
          <w:i/>
        </w:rPr>
        <w:t>mart</w:t>
      </w:r>
      <w:r w:rsidRPr="00BF5AD8">
        <w:rPr>
          <w:rFonts w:ascii="Times New Roman" w:hAnsi="Times New Roman" w:cs="Times New Roman"/>
        </w:rPr>
        <w:t xml:space="preserve"> </w:t>
      </w:r>
      <w:r w:rsidR="001E5FBB">
        <w:rPr>
          <w:rFonts w:ascii="Times New Roman" w:hAnsi="Times New Roman" w:cs="Times New Roman"/>
        </w:rPr>
        <w:t>in</w:t>
      </w:r>
      <w:r w:rsidRPr="00BF5AD8">
        <w:rPr>
          <w:rFonts w:ascii="Times New Roman" w:hAnsi="Times New Roman" w:cs="Times New Roman"/>
        </w:rPr>
        <w:t xml:space="preserve"> contrast</w:t>
      </w:r>
      <w:r w:rsidR="001E5FBB">
        <w:rPr>
          <w:rFonts w:ascii="Times New Roman" w:hAnsi="Times New Roman" w:cs="Times New Roman"/>
        </w:rPr>
        <w:t xml:space="preserve"> to </w:t>
      </w:r>
      <w:r w:rsidR="001E5FBB" w:rsidRPr="001E5FBB">
        <w:rPr>
          <w:rFonts w:ascii="Times New Roman" w:hAnsi="Times New Roman" w:cs="Times New Roman"/>
          <w:i/>
          <w:iCs/>
        </w:rPr>
        <w:t>tall</w:t>
      </w:r>
      <w:r w:rsidRPr="00BF5AD8">
        <w:rPr>
          <w:rFonts w:ascii="Times New Roman" w:hAnsi="Times New Roman" w:cs="Times New Roman"/>
        </w:rPr>
        <w:t xml:space="preserve"> does not in its lexical meaning specify a unique scale: it is ambiguous,</w:t>
      </w:r>
      <w:r w:rsidR="00390ED7">
        <w:rPr>
          <w:rFonts w:ascii="Times New Roman" w:hAnsi="Times New Roman" w:cs="Times New Roman"/>
        </w:rPr>
        <w:t xml:space="preserve"> and even once limited to intellectual smartness,</w:t>
      </w:r>
      <w:r w:rsidRPr="00BF5AD8">
        <w:rPr>
          <w:rFonts w:ascii="Times New Roman" w:hAnsi="Times New Roman" w:cs="Times New Roman"/>
        </w:rPr>
        <w:t xml:space="preserve"> there are many ways</w:t>
      </w:r>
      <w:r w:rsidR="00485A87">
        <w:rPr>
          <w:rFonts w:ascii="Times New Roman" w:hAnsi="Times New Roman" w:cs="Times New Roman"/>
        </w:rPr>
        <w:t xml:space="preserve"> </w:t>
      </w:r>
      <w:r w:rsidRPr="00BF5AD8">
        <w:rPr>
          <w:rFonts w:ascii="Times New Roman" w:hAnsi="Times New Roman" w:cs="Times New Roman"/>
        </w:rPr>
        <w:t>of being smart. It is the criterial conditions provided by context that disambiguate it and they do that precisely by specifying the base gradable property</w:t>
      </w:r>
      <w:r w:rsidR="00C15DE3">
        <w:rPr>
          <w:rFonts w:ascii="Times New Roman" w:hAnsi="Times New Roman" w:cs="Times New Roman"/>
        </w:rPr>
        <w:t xml:space="preserve"> </w:t>
      </w:r>
      <w:r w:rsidRPr="00BF5AD8">
        <w:rPr>
          <w:rFonts w:ascii="Times New Roman" w:hAnsi="Times New Roman" w:cs="Times New Roman"/>
        </w:rPr>
        <w:t xml:space="preserve">or </w:t>
      </w:r>
      <w:r w:rsidR="00406DAC">
        <w:rPr>
          <w:rFonts w:ascii="Times New Roman" w:hAnsi="Times New Roman" w:cs="Times New Roman"/>
        </w:rPr>
        <w:t xml:space="preserve">set of </w:t>
      </w:r>
      <w:r w:rsidRPr="00BF5AD8">
        <w:rPr>
          <w:rFonts w:ascii="Times New Roman" w:hAnsi="Times New Roman" w:cs="Times New Roman"/>
        </w:rPr>
        <w:t>properties and so</w:t>
      </w:r>
      <w:r w:rsidR="00E34A81" w:rsidRPr="00BF5AD8">
        <w:rPr>
          <w:rFonts w:ascii="Times New Roman" w:hAnsi="Times New Roman" w:cs="Times New Roman"/>
        </w:rPr>
        <w:t xml:space="preserve"> </w:t>
      </w:r>
      <w:r w:rsidRPr="00BF5AD8">
        <w:rPr>
          <w:rFonts w:ascii="Times New Roman" w:hAnsi="Times New Roman" w:cs="Times New Roman"/>
        </w:rPr>
        <w:t>specify</w:t>
      </w:r>
      <w:r w:rsidR="00E34A81" w:rsidRPr="00BF5AD8">
        <w:rPr>
          <w:rFonts w:ascii="Times New Roman" w:hAnsi="Times New Roman" w:cs="Times New Roman"/>
        </w:rPr>
        <w:t>ing the</w:t>
      </w:r>
      <w:r w:rsidR="00C25D60">
        <w:rPr>
          <w:rFonts w:ascii="Times New Roman" w:hAnsi="Times New Roman" w:cs="Times New Roman"/>
        </w:rPr>
        <w:t xml:space="preserve"> measure scale and the</w:t>
      </w:r>
      <w:r w:rsidR="00E34A81" w:rsidRPr="00BF5AD8">
        <w:rPr>
          <w:rFonts w:ascii="Times New Roman" w:hAnsi="Times New Roman" w:cs="Times New Roman"/>
        </w:rPr>
        <w:t xml:space="preserve"> particular way of being smart</w:t>
      </w:r>
      <w:r w:rsidR="009D54B7">
        <w:rPr>
          <w:rFonts w:ascii="Times New Roman" w:hAnsi="Times New Roman" w:cs="Times New Roman"/>
        </w:rPr>
        <w:t xml:space="preserve"> intended</w:t>
      </w:r>
      <w:r w:rsidRPr="00BF5AD8">
        <w:rPr>
          <w:rFonts w:ascii="Times New Roman" w:hAnsi="Times New Roman" w:cs="Times New Roman"/>
        </w:rPr>
        <w:t xml:space="preserve">. </w:t>
      </w:r>
    </w:p>
    <w:p w14:paraId="2C2ABBAB" w14:textId="77777777" w:rsidR="007A1A77" w:rsidRPr="00BF5AD8" w:rsidRDefault="007A1A77" w:rsidP="00D73255">
      <w:pPr>
        <w:rPr>
          <w:rFonts w:ascii="Times New Roman" w:hAnsi="Times New Roman" w:cs="Times New Roman"/>
        </w:rPr>
      </w:pPr>
    </w:p>
    <w:p w14:paraId="4CEFC645" w14:textId="40AB3BC0" w:rsidR="00217DD3" w:rsidRPr="00BF5AD8" w:rsidRDefault="005E1BC1" w:rsidP="00D73255">
      <w:pPr>
        <w:rPr>
          <w:rFonts w:ascii="Times New Roman" w:hAnsi="Times New Roman" w:cs="Times New Roman"/>
          <w:vertAlign w:val="superscript"/>
        </w:rPr>
      </w:pPr>
      <w:r w:rsidRPr="00BF5AD8">
        <w:rPr>
          <w:rFonts w:ascii="Times New Roman" w:hAnsi="Times New Roman" w:cs="Times New Roman"/>
          <w:i/>
        </w:rPr>
        <w:t>Smart</w:t>
      </w:r>
      <w:r w:rsidRPr="00BF5AD8">
        <w:rPr>
          <w:rFonts w:ascii="Times New Roman" w:hAnsi="Times New Roman" w:cs="Times New Roman"/>
        </w:rPr>
        <w:t xml:space="preserve"> is important because I am looking forward to</w:t>
      </w:r>
      <w:r w:rsidRPr="00BF5AD8">
        <w:rPr>
          <w:rFonts w:ascii="Times New Roman" w:hAnsi="Times New Roman" w:cs="Times New Roman"/>
          <w:i/>
        </w:rPr>
        <w:t xml:space="preserve"> good</w:t>
      </w:r>
      <w:r w:rsidRPr="00BF5AD8">
        <w:rPr>
          <w:rFonts w:ascii="Times New Roman" w:hAnsi="Times New Roman" w:cs="Times New Roman"/>
        </w:rPr>
        <w:t xml:space="preserve"> and good and to “ways of being good”</w:t>
      </w:r>
      <w:r w:rsidR="005A74E6" w:rsidRPr="00BF5AD8">
        <w:rPr>
          <w:rFonts w:ascii="Times New Roman" w:hAnsi="Times New Roman" w:cs="Times New Roman"/>
        </w:rPr>
        <w:t xml:space="preserve"> as Judith Thomson</w:t>
      </w:r>
      <w:r w:rsidR="005A74E6" w:rsidRPr="00BF5AD8">
        <w:rPr>
          <w:rStyle w:val="FootnoteReference"/>
          <w:rFonts w:ascii="Times New Roman" w:hAnsi="Times New Roman" w:cs="Times New Roman"/>
        </w:rPr>
        <w:footnoteReference w:id="9"/>
      </w:r>
      <w:r w:rsidR="005A74E6" w:rsidRPr="00BF5AD8">
        <w:rPr>
          <w:rFonts w:ascii="Times New Roman" w:hAnsi="Times New Roman" w:cs="Times New Roman"/>
        </w:rPr>
        <w:t xml:space="preserve"> develops that idea</w:t>
      </w:r>
      <w:r w:rsidRPr="00BF5AD8">
        <w:rPr>
          <w:rFonts w:ascii="Times New Roman" w:hAnsi="Times New Roman" w:cs="Times New Roman"/>
        </w:rPr>
        <w:t xml:space="preserve">. </w:t>
      </w:r>
      <w:r w:rsidR="00B02D6E" w:rsidRPr="00BF5AD8">
        <w:rPr>
          <w:rFonts w:ascii="Times New Roman" w:hAnsi="Times New Roman" w:cs="Times New Roman"/>
        </w:rPr>
        <w:t>Underst</w:t>
      </w:r>
      <w:r w:rsidR="00BF0119" w:rsidRPr="00BF5AD8">
        <w:rPr>
          <w:rFonts w:ascii="Times New Roman" w:hAnsi="Times New Roman" w:cs="Times New Roman"/>
        </w:rPr>
        <w:t>an</w:t>
      </w:r>
      <w:r w:rsidR="00B02D6E" w:rsidRPr="00BF5AD8">
        <w:rPr>
          <w:rFonts w:ascii="Times New Roman" w:hAnsi="Times New Roman" w:cs="Times New Roman"/>
        </w:rPr>
        <w:t xml:space="preserve">d </w:t>
      </w:r>
      <w:r w:rsidR="00B02D6E" w:rsidRPr="00BF5AD8">
        <w:rPr>
          <w:rFonts w:ascii="Times New Roman" w:hAnsi="Times New Roman" w:cs="Times New Roman"/>
          <w:i/>
        </w:rPr>
        <w:t>smart</w:t>
      </w:r>
      <w:r w:rsidR="00B02D6E" w:rsidRPr="00BF5AD8">
        <w:rPr>
          <w:rFonts w:ascii="Times New Roman" w:hAnsi="Times New Roman" w:cs="Times New Roman"/>
        </w:rPr>
        <w:t xml:space="preserve"> here </w:t>
      </w:r>
      <w:r w:rsidR="00BF0119" w:rsidRPr="00BF5AD8">
        <w:rPr>
          <w:rFonts w:ascii="Times New Roman" w:hAnsi="Times New Roman" w:cs="Times New Roman"/>
        </w:rPr>
        <w:t>to be</w:t>
      </w:r>
      <w:r w:rsidR="00B02D6E" w:rsidRPr="00BF5AD8">
        <w:rPr>
          <w:rFonts w:ascii="Times New Roman" w:hAnsi="Times New Roman" w:cs="Times New Roman"/>
        </w:rPr>
        <w:t xml:space="preserve"> about intellectual acuity. T</w:t>
      </w:r>
      <w:r w:rsidR="007A1A77" w:rsidRPr="00BF5AD8">
        <w:rPr>
          <w:rFonts w:ascii="Times New Roman" w:hAnsi="Times New Roman" w:cs="Times New Roman"/>
        </w:rPr>
        <w:t xml:space="preserve">here are multiple ways of being </w:t>
      </w:r>
      <w:r w:rsidR="00B02D6E" w:rsidRPr="00BF5AD8">
        <w:rPr>
          <w:rFonts w:ascii="Times New Roman" w:hAnsi="Times New Roman" w:cs="Times New Roman"/>
        </w:rPr>
        <w:t xml:space="preserve">intellectually </w:t>
      </w:r>
      <w:r w:rsidR="007A1A77" w:rsidRPr="00BF5AD8">
        <w:rPr>
          <w:rFonts w:ascii="Times New Roman" w:hAnsi="Times New Roman" w:cs="Times New Roman"/>
        </w:rPr>
        <w:t>smart</w:t>
      </w:r>
      <w:r w:rsidRPr="00BF5AD8">
        <w:rPr>
          <w:rFonts w:ascii="Times New Roman" w:hAnsi="Times New Roman" w:cs="Times New Roman"/>
        </w:rPr>
        <w:t xml:space="preserve"> just as there are multiple ways of being good. Someone can be </w:t>
      </w:r>
      <w:r w:rsidR="007A1A77" w:rsidRPr="00BF5AD8">
        <w:rPr>
          <w:rFonts w:ascii="Times New Roman" w:hAnsi="Times New Roman" w:cs="Times New Roman"/>
        </w:rPr>
        <w:t xml:space="preserve">smart </w:t>
      </w:r>
      <w:r w:rsidR="003A6DC0" w:rsidRPr="00BF5AD8">
        <w:rPr>
          <w:rFonts w:ascii="Times New Roman" w:hAnsi="Times New Roman" w:cs="Times New Roman"/>
        </w:rPr>
        <w:t>at</w:t>
      </w:r>
      <w:r w:rsidR="007A1A77" w:rsidRPr="00BF5AD8">
        <w:rPr>
          <w:rFonts w:ascii="Times New Roman" w:hAnsi="Times New Roman" w:cs="Times New Roman"/>
        </w:rPr>
        <w:t xml:space="preserve"> math, smart </w:t>
      </w:r>
      <w:r w:rsidR="003A6DC0" w:rsidRPr="00BF5AD8">
        <w:rPr>
          <w:rFonts w:ascii="Times New Roman" w:hAnsi="Times New Roman" w:cs="Times New Roman"/>
        </w:rPr>
        <w:t>at</w:t>
      </w:r>
      <w:r w:rsidR="007A1A77" w:rsidRPr="00BF5AD8">
        <w:rPr>
          <w:rFonts w:ascii="Times New Roman" w:hAnsi="Times New Roman" w:cs="Times New Roman"/>
        </w:rPr>
        <w:t xml:space="preserve"> languages, smart at crossword puzzles, smart </w:t>
      </w:r>
      <w:r w:rsidR="0015694A" w:rsidRPr="00BF5AD8">
        <w:rPr>
          <w:rFonts w:ascii="Times New Roman" w:hAnsi="Times New Roman" w:cs="Times New Roman"/>
        </w:rPr>
        <w:t>at</w:t>
      </w:r>
      <w:r w:rsidR="007A1A77" w:rsidRPr="00BF5AD8">
        <w:rPr>
          <w:rFonts w:ascii="Times New Roman" w:hAnsi="Times New Roman" w:cs="Times New Roman"/>
        </w:rPr>
        <w:t xml:space="preserve"> progra</w:t>
      </w:r>
      <w:r w:rsidR="00EF2060" w:rsidRPr="00BF5AD8">
        <w:rPr>
          <w:rFonts w:ascii="Times New Roman" w:hAnsi="Times New Roman" w:cs="Times New Roman"/>
        </w:rPr>
        <w:t>m</w:t>
      </w:r>
      <w:r w:rsidR="007A1A77" w:rsidRPr="00BF5AD8">
        <w:rPr>
          <w:rFonts w:ascii="Times New Roman" w:hAnsi="Times New Roman" w:cs="Times New Roman"/>
        </w:rPr>
        <w:t>ming</w:t>
      </w:r>
      <w:r w:rsidR="00E36588" w:rsidRPr="00BF5AD8">
        <w:rPr>
          <w:rFonts w:ascii="Times New Roman" w:hAnsi="Times New Roman" w:cs="Times New Roman"/>
        </w:rPr>
        <w:t>,</w:t>
      </w:r>
      <w:r w:rsidR="001B616C" w:rsidRPr="00BF5AD8">
        <w:rPr>
          <w:rFonts w:ascii="Times New Roman" w:hAnsi="Times New Roman" w:cs="Times New Roman"/>
        </w:rPr>
        <w:t xml:space="preserve"> and someone can be smart for a five-year-old or smart for a 90-year-old, </w:t>
      </w:r>
      <w:r w:rsidR="007A1A77" w:rsidRPr="00BF5AD8">
        <w:rPr>
          <w:rFonts w:ascii="Times New Roman" w:hAnsi="Times New Roman" w:cs="Times New Roman"/>
        </w:rPr>
        <w:t xml:space="preserve">and </w:t>
      </w:r>
      <w:r w:rsidR="008C2C12" w:rsidRPr="00BF5AD8">
        <w:rPr>
          <w:rFonts w:ascii="Times New Roman" w:hAnsi="Times New Roman" w:cs="Times New Roman"/>
        </w:rPr>
        <w:t xml:space="preserve">so </w:t>
      </w:r>
      <w:r w:rsidR="007A1A77" w:rsidRPr="00BF5AD8">
        <w:rPr>
          <w:rFonts w:ascii="Times New Roman" w:hAnsi="Times New Roman" w:cs="Times New Roman"/>
        </w:rPr>
        <w:t xml:space="preserve">on and </w:t>
      </w:r>
      <w:r w:rsidR="001B616C" w:rsidRPr="00BF5AD8">
        <w:rPr>
          <w:rFonts w:ascii="Times New Roman" w:hAnsi="Times New Roman" w:cs="Times New Roman"/>
        </w:rPr>
        <w:t xml:space="preserve">so </w:t>
      </w:r>
      <w:r w:rsidR="007A1A77" w:rsidRPr="00BF5AD8">
        <w:rPr>
          <w:rFonts w:ascii="Times New Roman" w:hAnsi="Times New Roman" w:cs="Times New Roman"/>
        </w:rPr>
        <w:t>on. And while it is plausible to say that</w:t>
      </w:r>
      <w:r w:rsidR="007873AE" w:rsidRPr="00BF5AD8">
        <w:rPr>
          <w:rFonts w:ascii="Times New Roman" w:hAnsi="Times New Roman" w:cs="Times New Roman"/>
        </w:rPr>
        <w:t xml:space="preserve"> </w:t>
      </w:r>
      <w:r w:rsidR="007873AE" w:rsidRPr="00BF5AD8">
        <w:rPr>
          <w:rFonts w:ascii="Times New Roman" w:hAnsi="Times New Roman" w:cs="Times New Roman"/>
          <w:i/>
        </w:rPr>
        <w:t>smart</w:t>
      </w:r>
      <w:r w:rsidR="007873AE" w:rsidRPr="00BF5AD8">
        <w:rPr>
          <w:rFonts w:ascii="Times New Roman" w:hAnsi="Times New Roman" w:cs="Times New Roman"/>
        </w:rPr>
        <w:t xml:space="preserve"> </w:t>
      </w:r>
      <w:r w:rsidR="007A1A77" w:rsidRPr="00BF5AD8">
        <w:rPr>
          <w:rFonts w:ascii="Times New Roman" w:hAnsi="Times New Roman" w:cs="Times New Roman"/>
        </w:rPr>
        <w:t xml:space="preserve">as </w:t>
      </w:r>
      <w:r w:rsidR="006D6A68" w:rsidRPr="00BF5AD8">
        <w:rPr>
          <w:rFonts w:ascii="Times New Roman" w:hAnsi="Times New Roman" w:cs="Times New Roman"/>
        </w:rPr>
        <w:t xml:space="preserve">used about </w:t>
      </w:r>
      <w:r w:rsidR="007A1A77" w:rsidRPr="00BF5AD8">
        <w:rPr>
          <w:rFonts w:ascii="Times New Roman" w:hAnsi="Times New Roman" w:cs="Times New Roman"/>
        </w:rPr>
        <w:t xml:space="preserve">an intellectual matter </w:t>
      </w:r>
      <w:r w:rsidR="007873AE" w:rsidRPr="00BF5AD8">
        <w:rPr>
          <w:rFonts w:ascii="Times New Roman" w:hAnsi="Times New Roman" w:cs="Times New Roman"/>
        </w:rPr>
        <w:t>ha</w:t>
      </w:r>
      <w:r w:rsidR="007A1A77" w:rsidRPr="00BF5AD8">
        <w:rPr>
          <w:rFonts w:ascii="Times New Roman" w:hAnsi="Times New Roman" w:cs="Times New Roman"/>
        </w:rPr>
        <w:t xml:space="preserve">s a different lexical meaning from </w:t>
      </w:r>
      <w:r w:rsidR="007A1A77" w:rsidRPr="00BF5AD8">
        <w:rPr>
          <w:rFonts w:ascii="Times New Roman" w:hAnsi="Times New Roman" w:cs="Times New Roman"/>
          <w:i/>
        </w:rPr>
        <w:t>smart</w:t>
      </w:r>
      <w:r w:rsidR="007A1A77" w:rsidRPr="00BF5AD8">
        <w:rPr>
          <w:rFonts w:ascii="Times New Roman" w:hAnsi="Times New Roman" w:cs="Times New Roman"/>
        </w:rPr>
        <w:t xml:space="preserve"> as </w:t>
      </w:r>
      <w:r w:rsidR="006D6A68" w:rsidRPr="00BF5AD8">
        <w:rPr>
          <w:rFonts w:ascii="Times New Roman" w:hAnsi="Times New Roman" w:cs="Times New Roman"/>
        </w:rPr>
        <w:t xml:space="preserve">used to describe how </w:t>
      </w:r>
      <w:r w:rsidR="007A1A77" w:rsidRPr="00BF5AD8">
        <w:rPr>
          <w:rFonts w:ascii="Times New Roman" w:hAnsi="Times New Roman" w:cs="Times New Roman"/>
        </w:rPr>
        <w:t xml:space="preserve">a burn smarts, </w:t>
      </w:r>
      <w:r w:rsidR="0015694A" w:rsidRPr="00BF5AD8">
        <w:rPr>
          <w:rFonts w:ascii="Times New Roman" w:hAnsi="Times New Roman" w:cs="Times New Roman"/>
        </w:rPr>
        <w:t>or</w:t>
      </w:r>
      <w:r w:rsidR="007178C1" w:rsidRPr="00BF5AD8">
        <w:rPr>
          <w:rFonts w:ascii="Times New Roman" w:hAnsi="Times New Roman" w:cs="Times New Roman"/>
        </w:rPr>
        <w:t xml:space="preserve"> </w:t>
      </w:r>
      <w:r w:rsidR="006110EE">
        <w:rPr>
          <w:rFonts w:ascii="Times New Roman" w:hAnsi="Times New Roman" w:cs="Times New Roman"/>
        </w:rPr>
        <w:t xml:space="preserve">how </w:t>
      </w:r>
      <w:r w:rsidR="0015694A" w:rsidRPr="00BF5AD8">
        <w:rPr>
          <w:rFonts w:ascii="Times New Roman" w:hAnsi="Times New Roman" w:cs="Times New Roman"/>
        </w:rPr>
        <w:t xml:space="preserve">a person </w:t>
      </w:r>
      <w:r w:rsidR="006110EE">
        <w:rPr>
          <w:rFonts w:ascii="Times New Roman" w:hAnsi="Times New Roman" w:cs="Times New Roman"/>
        </w:rPr>
        <w:t xml:space="preserve">dresses </w:t>
      </w:r>
      <w:r w:rsidR="0015694A" w:rsidRPr="00BF5AD8">
        <w:rPr>
          <w:rFonts w:ascii="Times New Roman" w:hAnsi="Times New Roman" w:cs="Times New Roman"/>
        </w:rPr>
        <w:t xml:space="preserve">who dresses smartly, </w:t>
      </w:r>
      <w:r w:rsidR="007A1A77" w:rsidRPr="00BF5AD8">
        <w:rPr>
          <w:rFonts w:ascii="Times New Roman" w:hAnsi="Times New Roman" w:cs="Times New Roman"/>
        </w:rPr>
        <w:t xml:space="preserve">it is </w:t>
      </w:r>
      <w:r w:rsidR="0015694A" w:rsidRPr="00BF5AD8">
        <w:rPr>
          <w:rFonts w:ascii="Times New Roman" w:hAnsi="Times New Roman" w:cs="Times New Roman"/>
        </w:rPr>
        <w:t xml:space="preserve">just </w:t>
      </w:r>
      <w:r w:rsidR="007A1A77" w:rsidRPr="00BF5AD8">
        <w:rPr>
          <w:rFonts w:ascii="Times New Roman" w:hAnsi="Times New Roman" w:cs="Times New Roman"/>
        </w:rPr>
        <w:t xml:space="preserve">not plausible to </w:t>
      </w:r>
      <w:r w:rsidR="00675E3A" w:rsidRPr="00BF5AD8">
        <w:rPr>
          <w:rFonts w:ascii="Times New Roman" w:hAnsi="Times New Roman" w:cs="Times New Roman"/>
        </w:rPr>
        <w:t>sup</w:t>
      </w:r>
      <w:r w:rsidR="007A1A77" w:rsidRPr="00BF5AD8">
        <w:rPr>
          <w:rFonts w:ascii="Times New Roman" w:hAnsi="Times New Roman" w:cs="Times New Roman"/>
        </w:rPr>
        <w:t xml:space="preserve">pose that each of the ways of being intellectually smart is </w:t>
      </w:r>
      <w:r w:rsidR="009647A4" w:rsidRPr="00BF5AD8">
        <w:rPr>
          <w:rFonts w:ascii="Times New Roman" w:hAnsi="Times New Roman" w:cs="Times New Roman"/>
        </w:rPr>
        <w:t>registered</w:t>
      </w:r>
      <w:r w:rsidR="0015694A" w:rsidRPr="00BF5AD8">
        <w:rPr>
          <w:rFonts w:ascii="Times New Roman" w:hAnsi="Times New Roman" w:cs="Times New Roman"/>
        </w:rPr>
        <w:t xml:space="preserve"> by </w:t>
      </w:r>
      <w:r w:rsidR="006F26FC" w:rsidRPr="00BF5AD8">
        <w:rPr>
          <w:rFonts w:ascii="Times New Roman" w:hAnsi="Times New Roman" w:cs="Times New Roman"/>
        </w:rPr>
        <w:t xml:space="preserve">the same word-form but </w:t>
      </w:r>
      <w:r w:rsidR="007A1A77" w:rsidRPr="00BF5AD8">
        <w:rPr>
          <w:rFonts w:ascii="Times New Roman" w:hAnsi="Times New Roman" w:cs="Times New Roman"/>
        </w:rPr>
        <w:t>a different</w:t>
      </w:r>
      <w:r w:rsidR="007A1A77" w:rsidRPr="00581B0E">
        <w:rPr>
          <w:rFonts w:ascii="Times New Roman" w:hAnsi="Times New Roman" w:cs="Times New Roman"/>
        </w:rPr>
        <w:t xml:space="preserve"> lexical</w:t>
      </w:r>
      <w:r w:rsidR="007A1A77" w:rsidRPr="00BF5AD8">
        <w:rPr>
          <w:rFonts w:ascii="Times New Roman" w:hAnsi="Times New Roman" w:cs="Times New Roman"/>
        </w:rPr>
        <w:t xml:space="preserve"> meaning</w:t>
      </w:r>
      <w:r w:rsidR="00366345" w:rsidRPr="00BF5AD8">
        <w:rPr>
          <w:rFonts w:ascii="Times New Roman" w:hAnsi="Times New Roman" w:cs="Times New Roman"/>
        </w:rPr>
        <w:t>,</w:t>
      </w:r>
      <w:r w:rsidR="009647A4" w:rsidRPr="00BF5AD8">
        <w:rPr>
          <w:rFonts w:ascii="Times New Roman" w:hAnsi="Times New Roman" w:cs="Times New Roman"/>
        </w:rPr>
        <w:t xml:space="preserve"> </w:t>
      </w:r>
      <w:r w:rsidR="004A4934" w:rsidRPr="00BF5AD8">
        <w:rPr>
          <w:rFonts w:ascii="Times New Roman" w:hAnsi="Times New Roman" w:cs="Times New Roman"/>
        </w:rPr>
        <w:t xml:space="preserve">a </w:t>
      </w:r>
      <w:r w:rsidR="009647A4" w:rsidRPr="00BF5AD8">
        <w:rPr>
          <w:rFonts w:ascii="Times New Roman" w:hAnsi="Times New Roman" w:cs="Times New Roman"/>
        </w:rPr>
        <w:t xml:space="preserve">different </w:t>
      </w:r>
      <w:r w:rsidR="009647A4" w:rsidRPr="00581B0E">
        <w:rPr>
          <w:rFonts w:ascii="Times New Roman" w:hAnsi="Times New Roman" w:cs="Times New Roman"/>
        </w:rPr>
        <w:t xml:space="preserve">word </w:t>
      </w:r>
      <w:r w:rsidR="009647A4" w:rsidRPr="00BF5AD8">
        <w:rPr>
          <w:rFonts w:ascii="Times New Roman" w:hAnsi="Times New Roman" w:cs="Times New Roman"/>
        </w:rPr>
        <w:t>that is to say</w:t>
      </w:r>
      <w:r w:rsidR="007A1A77" w:rsidRPr="00BF5AD8">
        <w:rPr>
          <w:rFonts w:ascii="Times New Roman" w:hAnsi="Times New Roman" w:cs="Times New Roman"/>
        </w:rPr>
        <w:t xml:space="preserve">. </w:t>
      </w:r>
      <w:r w:rsidR="00901BC0" w:rsidRPr="00BF5AD8">
        <w:rPr>
          <w:rFonts w:ascii="Times New Roman" w:hAnsi="Times New Roman" w:cs="Times New Roman"/>
        </w:rPr>
        <w:t>All the uses are so obviously related that the theoretical cost of supposing massive polysemy would be extreme.</w:t>
      </w:r>
    </w:p>
    <w:p w14:paraId="69A41ABB" w14:textId="77777777" w:rsidR="00BA6434" w:rsidRPr="00BF5AD8" w:rsidRDefault="00BA6434" w:rsidP="00D73255">
      <w:pPr>
        <w:rPr>
          <w:rFonts w:ascii="Times New Roman" w:hAnsi="Times New Roman" w:cs="Times New Roman"/>
        </w:rPr>
      </w:pPr>
    </w:p>
    <w:p w14:paraId="2B048314" w14:textId="67255C8C" w:rsidR="002F4EB2" w:rsidRDefault="00BA6434" w:rsidP="00B30831">
      <w:pPr>
        <w:rPr>
          <w:rFonts w:ascii="Times New Roman" w:hAnsi="Times New Roman" w:cs="Times New Roman"/>
        </w:rPr>
      </w:pPr>
      <w:r w:rsidRPr="00BF5AD8">
        <w:rPr>
          <w:rFonts w:ascii="Times New Roman" w:hAnsi="Times New Roman" w:cs="Times New Roman"/>
        </w:rPr>
        <w:t>But we know already th</w:t>
      </w:r>
      <w:r w:rsidR="008F5C37" w:rsidRPr="00BF5AD8">
        <w:rPr>
          <w:rFonts w:ascii="Times New Roman" w:hAnsi="Times New Roman" w:cs="Times New Roman"/>
        </w:rPr>
        <w:t>at</w:t>
      </w:r>
      <w:r w:rsidRPr="00BF5AD8">
        <w:rPr>
          <w:rFonts w:ascii="Times New Roman" w:hAnsi="Times New Roman" w:cs="Times New Roman"/>
        </w:rPr>
        <w:t xml:space="preserve"> </w:t>
      </w:r>
      <w:r w:rsidRPr="00BF5AD8">
        <w:rPr>
          <w:rFonts w:ascii="Times New Roman" w:hAnsi="Times New Roman" w:cs="Times New Roman"/>
          <w:i/>
        </w:rPr>
        <w:t>smart</w:t>
      </w:r>
      <w:r w:rsidRPr="00BF5AD8">
        <w:rPr>
          <w:rFonts w:ascii="Times New Roman" w:hAnsi="Times New Roman" w:cs="Times New Roman"/>
        </w:rPr>
        <w:t xml:space="preserve"> is a gradable adjective and by the time we fully develop the implications of that, we will see that the polysemy question no longer arises. It does not, because in all cases of gradable adjectives, </w:t>
      </w:r>
      <w:r w:rsidR="00485A87">
        <w:rPr>
          <w:rFonts w:ascii="Times New Roman" w:hAnsi="Times New Roman" w:cs="Times New Roman"/>
        </w:rPr>
        <w:t>the lexical element is constant and the</w:t>
      </w:r>
      <w:r w:rsidRPr="00BF5AD8">
        <w:rPr>
          <w:rFonts w:ascii="Times New Roman" w:hAnsi="Times New Roman" w:cs="Times New Roman"/>
        </w:rPr>
        <w:t xml:space="preserve"> </w:t>
      </w:r>
      <w:r w:rsidR="00485A87">
        <w:rPr>
          <w:rFonts w:ascii="Times New Roman" w:hAnsi="Times New Roman" w:cs="Times New Roman"/>
        </w:rPr>
        <w:t xml:space="preserve">additional and varying </w:t>
      </w:r>
      <w:r w:rsidRPr="00BF5AD8">
        <w:rPr>
          <w:rFonts w:ascii="Times New Roman" w:hAnsi="Times New Roman" w:cs="Times New Roman"/>
        </w:rPr>
        <w:t xml:space="preserve">semantic element is brought by context, typically </w:t>
      </w:r>
      <w:r w:rsidR="001341CB" w:rsidRPr="00BF5AD8">
        <w:rPr>
          <w:rFonts w:ascii="Times New Roman" w:hAnsi="Times New Roman" w:cs="Times New Roman"/>
        </w:rPr>
        <w:t xml:space="preserve">by </w:t>
      </w:r>
      <w:r w:rsidRPr="00BF5AD8">
        <w:rPr>
          <w:rFonts w:ascii="Times New Roman" w:hAnsi="Times New Roman" w:cs="Times New Roman"/>
        </w:rPr>
        <w:t>conversational implicature</w:t>
      </w:r>
      <w:r w:rsidR="00A644CB">
        <w:rPr>
          <w:rFonts w:ascii="Times New Roman" w:hAnsi="Times New Roman" w:cs="Times New Roman"/>
        </w:rPr>
        <w:t>, and that is how the difference</w:t>
      </w:r>
      <w:r w:rsidR="009C3F45">
        <w:rPr>
          <w:rFonts w:ascii="Times New Roman" w:hAnsi="Times New Roman" w:cs="Times New Roman"/>
        </w:rPr>
        <w:t>s</w:t>
      </w:r>
      <w:r w:rsidR="00A644CB">
        <w:rPr>
          <w:rFonts w:ascii="Times New Roman" w:hAnsi="Times New Roman" w:cs="Times New Roman"/>
        </w:rPr>
        <w:t xml:space="preserve"> in </w:t>
      </w:r>
      <w:r w:rsidR="001B2A3C">
        <w:rPr>
          <w:rFonts w:ascii="Times New Roman" w:hAnsi="Times New Roman" w:cs="Times New Roman"/>
        </w:rPr>
        <w:t>utterance-</w:t>
      </w:r>
      <w:r w:rsidR="00A644CB">
        <w:rPr>
          <w:rFonts w:ascii="Times New Roman" w:hAnsi="Times New Roman" w:cs="Times New Roman"/>
        </w:rPr>
        <w:t xml:space="preserve">meaning </w:t>
      </w:r>
      <w:r w:rsidR="009C3F45">
        <w:rPr>
          <w:rFonts w:ascii="Times New Roman" w:hAnsi="Times New Roman" w:cs="Times New Roman"/>
        </w:rPr>
        <w:t>are</w:t>
      </w:r>
      <w:r w:rsidR="00A644CB">
        <w:rPr>
          <w:rFonts w:ascii="Times New Roman" w:hAnsi="Times New Roman" w:cs="Times New Roman"/>
        </w:rPr>
        <w:t xml:space="preserve"> </w:t>
      </w:r>
      <w:proofErr w:type="gramStart"/>
      <w:r w:rsidR="00A644CB">
        <w:rPr>
          <w:rFonts w:ascii="Times New Roman" w:hAnsi="Times New Roman" w:cs="Times New Roman"/>
        </w:rPr>
        <w:t>effected</w:t>
      </w:r>
      <w:proofErr w:type="gramEnd"/>
      <w:r w:rsidR="007A1A77" w:rsidRPr="00BF5AD8">
        <w:rPr>
          <w:rFonts w:ascii="Times New Roman" w:hAnsi="Times New Roman" w:cs="Times New Roman"/>
        </w:rPr>
        <w:t xml:space="preserve">. </w:t>
      </w:r>
      <w:r w:rsidRPr="00BF5AD8">
        <w:rPr>
          <w:rFonts w:ascii="Times New Roman" w:hAnsi="Times New Roman" w:cs="Times New Roman"/>
        </w:rPr>
        <w:t>In the minimal</w:t>
      </w:r>
      <w:r w:rsidR="00BD2A75">
        <w:rPr>
          <w:rFonts w:ascii="Times New Roman" w:hAnsi="Times New Roman" w:cs="Times New Roman"/>
        </w:rPr>
        <w:t xml:space="preserve">ly context-sensitive </w:t>
      </w:r>
      <w:r w:rsidRPr="00BF5AD8">
        <w:rPr>
          <w:rFonts w:ascii="Times New Roman" w:hAnsi="Times New Roman" w:cs="Times New Roman"/>
        </w:rPr>
        <w:t>case, e.g.</w:t>
      </w:r>
      <w:r w:rsidR="00757191">
        <w:rPr>
          <w:rFonts w:ascii="Times New Roman" w:hAnsi="Times New Roman" w:cs="Times New Roman"/>
        </w:rPr>
        <w:t>,</w:t>
      </w:r>
      <w:r w:rsidRPr="00BF5AD8">
        <w:rPr>
          <w:rFonts w:ascii="Times New Roman" w:hAnsi="Times New Roman" w:cs="Times New Roman"/>
        </w:rPr>
        <w:t xml:space="preserve"> an adjective like </w:t>
      </w:r>
      <w:r w:rsidRPr="00BF5AD8">
        <w:rPr>
          <w:rFonts w:ascii="Times New Roman" w:hAnsi="Times New Roman" w:cs="Times New Roman"/>
          <w:i/>
        </w:rPr>
        <w:t>tall</w:t>
      </w:r>
      <w:r w:rsidRPr="00BF5AD8">
        <w:rPr>
          <w:rFonts w:ascii="Times New Roman" w:hAnsi="Times New Roman" w:cs="Times New Roman"/>
        </w:rPr>
        <w:t>, what is provided by context is the benchmark degree and comparison class such that if t</w:t>
      </w:r>
      <w:r w:rsidR="007F5A5B" w:rsidRPr="00BF5AD8">
        <w:rPr>
          <w:rFonts w:ascii="Times New Roman" w:hAnsi="Times New Roman" w:cs="Times New Roman"/>
        </w:rPr>
        <w:t>he benchmark degree</w:t>
      </w:r>
      <w:r w:rsidRPr="00BF5AD8">
        <w:rPr>
          <w:rFonts w:ascii="Times New Roman" w:hAnsi="Times New Roman" w:cs="Times New Roman"/>
        </w:rPr>
        <w:t xml:space="preserve"> is </w:t>
      </w:r>
      <w:r w:rsidR="007F5A5B" w:rsidRPr="00BF5AD8">
        <w:rPr>
          <w:rFonts w:ascii="Times New Roman" w:hAnsi="Times New Roman" w:cs="Times New Roman"/>
        </w:rPr>
        <w:t>me</w:t>
      </w:r>
      <w:r w:rsidRPr="00BF5AD8">
        <w:rPr>
          <w:rFonts w:ascii="Times New Roman" w:hAnsi="Times New Roman" w:cs="Times New Roman"/>
        </w:rPr>
        <w:t>t or exceeded, the material is said to be dense</w:t>
      </w:r>
      <w:r w:rsidR="007F5A5B" w:rsidRPr="00BF5AD8">
        <w:rPr>
          <w:rFonts w:ascii="Times New Roman" w:hAnsi="Times New Roman" w:cs="Times New Roman"/>
        </w:rPr>
        <w:t>, the person tall</w:t>
      </w:r>
      <w:r w:rsidRPr="00BF5AD8">
        <w:rPr>
          <w:rFonts w:ascii="Times New Roman" w:hAnsi="Times New Roman" w:cs="Times New Roman"/>
        </w:rPr>
        <w:t xml:space="preserve">. </w:t>
      </w:r>
      <w:r w:rsidR="009471CE" w:rsidRPr="00BF5AD8">
        <w:rPr>
          <w:rFonts w:ascii="Times New Roman" w:hAnsi="Times New Roman" w:cs="Times New Roman"/>
        </w:rPr>
        <w:t xml:space="preserve">The base gradable property, the property that defines the scale, is given by the lexical meaning of </w:t>
      </w:r>
      <w:r w:rsidR="009471CE" w:rsidRPr="00BF5AD8">
        <w:rPr>
          <w:rFonts w:ascii="Times New Roman" w:hAnsi="Times New Roman" w:cs="Times New Roman"/>
          <w:i/>
        </w:rPr>
        <w:t>tall</w:t>
      </w:r>
      <w:r w:rsidR="009471CE" w:rsidRPr="00BF5AD8">
        <w:rPr>
          <w:rFonts w:ascii="Times New Roman" w:hAnsi="Times New Roman" w:cs="Times New Roman"/>
        </w:rPr>
        <w:t>. The upshot is that the</w:t>
      </w:r>
      <w:r w:rsidR="009471CE" w:rsidRPr="00485A87">
        <w:rPr>
          <w:rFonts w:ascii="Times New Roman" w:hAnsi="Times New Roman" w:cs="Times New Roman"/>
        </w:rPr>
        <w:t xml:space="preserve"> lexical</w:t>
      </w:r>
      <w:r w:rsidR="009471CE" w:rsidRPr="00BF5AD8">
        <w:rPr>
          <w:rFonts w:ascii="Times New Roman" w:hAnsi="Times New Roman" w:cs="Times New Roman"/>
        </w:rPr>
        <w:t xml:space="preserve"> meaning of </w:t>
      </w:r>
      <w:r w:rsidR="009471CE" w:rsidRPr="00BF5AD8">
        <w:rPr>
          <w:rFonts w:ascii="Times New Roman" w:hAnsi="Times New Roman" w:cs="Times New Roman"/>
          <w:i/>
        </w:rPr>
        <w:t xml:space="preserve">tall </w:t>
      </w:r>
      <w:r w:rsidR="009471CE" w:rsidRPr="00BF5AD8">
        <w:rPr>
          <w:rFonts w:ascii="Times New Roman" w:hAnsi="Times New Roman" w:cs="Times New Roman"/>
        </w:rPr>
        <w:t>does not vary from use to use although the comparison class and benchmark value do vary</w:t>
      </w:r>
      <w:r w:rsidR="00692207">
        <w:rPr>
          <w:rFonts w:ascii="Times New Roman" w:hAnsi="Times New Roman" w:cs="Times New Roman"/>
        </w:rPr>
        <w:t>.</w:t>
      </w:r>
      <w:r w:rsidR="009471CE" w:rsidRPr="00BF5AD8">
        <w:rPr>
          <w:rFonts w:ascii="Times New Roman" w:hAnsi="Times New Roman" w:cs="Times New Roman"/>
        </w:rPr>
        <w:t xml:space="preserve"> </w:t>
      </w:r>
      <w:r w:rsidR="009471CE" w:rsidRPr="00BF5AD8">
        <w:rPr>
          <w:rFonts w:ascii="Times New Roman" w:hAnsi="Times New Roman" w:cs="Times New Roman"/>
          <w:i/>
        </w:rPr>
        <w:t>Smart</w:t>
      </w:r>
      <w:r w:rsidR="009471CE" w:rsidRPr="00BF5AD8">
        <w:rPr>
          <w:rFonts w:ascii="Times New Roman" w:hAnsi="Times New Roman" w:cs="Times New Roman"/>
        </w:rPr>
        <w:t xml:space="preserve"> is different, in that the base gradable property, the property that forms the scale of degrees of smartness, is only partly given by the lexical meaning. The way</w:t>
      </w:r>
      <w:r w:rsidR="00146EB8">
        <w:rPr>
          <w:rFonts w:ascii="Times New Roman" w:hAnsi="Times New Roman" w:cs="Times New Roman"/>
        </w:rPr>
        <w:t xml:space="preserve"> of being smart</w:t>
      </w:r>
      <w:r w:rsidR="009471CE" w:rsidRPr="00BF5AD8">
        <w:rPr>
          <w:rFonts w:ascii="Times New Roman" w:hAnsi="Times New Roman" w:cs="Times New Roman"/>
        </w:rPr>
        <w:t xml:space="preserve"> is given by context, again </w:t>
      </w:r>
      <w:r w:rsidR="00BD2A75">
        <w:rPr>
          <w:rFonts w:ascii="Times New Roman" w:hAnsi="Times New Roman" w:cs="Times New Roman"/>
        </w:rPr>
        <w:t xml:space="preserve">speaker’s </w:t>
      </w:r>
      <w:r w:rsidR="009471CE" w:rsidRPr="00BF5AD8">
        <w:rPr>
          <w:rFonts w:ascii="Times New Roman" w:hAnsi="Times New Roman" w:cs="Times New Roman"/>
        </w:rPr>
        <w:t xml:space="preserve">implicature, so that the base gradable property that results is, for example, having intellectual acuity with regard to </w:t>
      </w:r>
      <w:proofErr w:type="gramStart"/>
      <w:r w:rsidR="009471CE" w:rsidRPr="00BF5AD8">
        <w:rPr>
          <w:rFonts w:ascii="Times New Roman" w:hAnsi="Times New Roman" w:cs="Times New Roman"/>
        </w:rPr>
        <w:t>cross-word</w:t>
      </w:r>
      <w:proofErr w:type="gramEnd"/>
      <w:r w:rsidR="009471CE" w:rsidRPr="00BF5AD8">
        <w:rPr>
          <w:rFonts w:ascii="Times New Roman" w:hAnsi="Times New Roman" w:cs="Times New Roman"/>
        </w:rPr>
        <w:t xml:space="preserve"> puzzles, and this is the property which defines the</w:t>
      </w:r>
      <w:r w:rsidR="009106FB" w:rsidRPr="00BF5AD8">
        <w:rPr>
          <w:rFonts w:ascii="Times New Roman" w:hAnsi="Times New Roman" w:cs="Times New Roman"/>
        </w:rPr>
        <w:t xml:space="preserve"> </w:t>
      </w:r>
      <w:r w:rsidR="003907F3" w:rsidRPr="00BF5AD8">
        <w:rPr>
          <w:rFonts w:ascii="Times New Roman" w:hAnsi="Times New Roman" w:cs="Times New Roman"/>
        </w:rPr>
        <w:t xml:space="preserve">particular </w:t>
      </w:r>
      <w:r w:rsidR="009471CE" w:rsidRPr="00BF5AD8">
        <w:rPr>
          <w:rFonts w:ascii="Times New Roman" w:hAnsi="Times New Roman" w:cs="Times New Roman"/>
        </w:rPr>
        <w:t>degree</w:t>
      </w:r>
      <w:r w:rsidR="009B29D7" w:rsidRPr="00BF5AD8">
        <w:rPr>
          <w:rFonts w:ascii="Times New Roman" w:hAnsi="Times New Roman" w:cs="Times New Roman"/>
        </w:rPr>
        <w:t xml:space="preserve"> scale</w:t>
      </w:r>
      <w:r w:rsidR="009471CE" w:rsidRPr="00BF5AD8">
        <w:rPr>
          <w:rFonts w:ascii="Times New Roman" w:hAnsi="Times New Roman" w:cs="Times New Roman"/>
        </w:rPr>
        <w:t xml:space="preserve"> of smartness.</w:t>
      </w:r>
      <w:r w:rsidR="00F72705">
        <w:rPr>
          <w:rFonts w:ascii="Times New Roman" w:hAnsi="Times New Roman" w:cs="Times New Roman"/>
        </w:rPr>
        <w:t xml:space="preserve"> </w:t>
      </w:r>
      <w:r w:rsidR="00DD643F" w:rsidRPr="00BF5AD8">
        <w:rPr>
          <w:rFonts w:ascii="Times New Roman" w:hAnsi="Times New Roman" w:cs="Times New Roman"/>
        </w:rPr>
        <w:t xml:space="preserve">The upshot is that </w:t>
      </w:r>
      <w:r w:rsidR="00DD643F" w:rsidRPr="00BF5AD8">
        <w:rPr>
          <w:rFonts w:ascii="Times New Roman" w:hAnsi="Times New Roman" w:cs="Times New Roman"/>
          <w:i/>
        </w:rPr>
        <w:t>smart</w:t>
      </w:r>
      <w:r w:rsidR="00DD643F" w:rsidRPr="00BF5AD8">
        <w:rPr>
          <w:rFonts w:ascii="Times New Roman" w:hAnsi="Times New Roman" w:cs="Times New Roman"/>
        </w:rPr>
        <w:t xml:space="preserve"> has a much </w:t>
      </w:r>
      <w:r w:rsidR="00350D02" w:rsidRPr="00BF5AD8">
        <w:rPr>
          <w:rFonts w:ascii="Times New Roman" w:hAnsi="Times New Roman" w:cs="Times New Roman"/>
        </w:rPr>
        <w:t>greater</w:t>
      </w:r>
      <w:r w:rsidR="00DD643F" w:rsidRPr="00BF5AD8">
        <w:rPr>
          <w:rFonts w:ascii="Times New Roman" w:hAnsi="Times New Roman" w:cs="Times New Roman"/>
        </w:rPr>
        <w:t xml:space="preserve"> context-dependence than</w:t>
      </w:r>
      <w:r w:rsidR="002C18C0">
        <w:rPr>
          <w:rFonts w:ascii="Times New Roman" w:hAnsi="Times New Roman" w:cs="Times New Roman"/>
        </w:rPr>
        <w:t>,</w:t>
      </w:r>
      <w:r w:rsidR="00DD643F" w:rsidRPr="00BF5AD8">
        <w:rPr>
          <w:rFonts w:ascii="Times New Roman" w:hAnsi="Times New Roman" w:cs="Times New Roman"/>
        </w:rPr>
        <w:t xml:space="preserve"> e.g.,</w:t>
      </w:r>
      <w:r w:rsidR="00DD643F" w:rsidRPr="00BF5AD8">
        <w:rPr>
          <w:rFonts w:ascii="Times New Roman" w:hAnsi="Times New Roman" w:cs="Times New Roman"/>
          <w:i/>
        </w:rPr>
        <w:t xml:space="preserve"> tall</w:t>
      </w:r>
      <w:r w:rsidR="00DD643F" w:rsidRPr="00BF5AD8">
        <w:rPr>
          <w:rFonts w:ascii="Times New Roman" w:hAnsi="Times New Roman" w:cs="Times New Roman"/>
        </w:rPr>
        <w:t>.</w:t>
      </w:r>
      <w:r w:rsidR="00EB0436" w:rsidRPr="00BF5AD8">
        <w:rPr>
          <w:rFonts w:ascii="Times New Roman" w:hAnsi="Times New Roman" w:cs="Times New Roman"/>
        </w:rPr>
        <w:t xml:space="preserve"> </w:t>
      </w:r>
      <w:r w:rsidR="005945F5" w:rsidRPr="00BF5AD8">
        <w:rPr>
          <w:rFonts w:ascii="Times New Roman" w:hAnsi="Times New Roman" w:cs="Times New Roman"/>
        </w:rPr>
        <w:t>F</w:t>
      </w:r>
      <w:r w:rsidR="00B929A8" w:rsidRPr="00BF5AD8">
        <w:rPr>
          <w:rFonts w:ascii="Times New Roman" w:hAnsi="Times New Roman" w:cs="Times New Roman"/>
        </w:rPr>
        <w:t xml:space="preserve">or </w:t>
      </w:r>
      <w:r w:rsidR="00B929A8" w:rsidRPr="00BF5AD8">
        <w:rPr>
          <w:rFonts w:ascii="Times New Roman" w:hAnsi="Times New Roman" w:cs="Times New Roman"/>
          <w:i/>
        </w:rPr>
        <w:t>smart</w:t>
      </w:r>
      <w:r w:rsidR="00EB0436" w:rsidRPr="00BF5AD8">
        <w:rPr>
          <w:rFonts w:ascii="Times New Roman" w:hAnsi="Times New Roman" w:cs="Times New Roman"/>
        </w:rPr>
        <w:t xml:space="preserve">, </w:t>
      </w:r>
      <w:r w:rsidR="00CD3942" w:rsidRPr="00BF5AD8">
        <w:rPr>
          <w:rFonts w:ascii="Times New Roman" w:hAnsi="Times New Roman" w:cs="Times New Roman"/>
        </w:rPr>
        <w:t>context provide</w:t>
      </w:r>
      <w:r w:rsidR="009471CE" w:rsidRPr="00BF5AD8">
        <w:rPr>
          <w:rFonts w:ascii="Times New Roman" w:hAnsi="Times New Roman" w:cs="Times New Roman"/>
        </w:rPr>
        <w:t>s</w:t>
      </w:r>
      <w:r w:rsidR="00CD3942" w:rsidRPr="00BF5AD8">
        <w:rPr>
          <w:rFonts w:ascii="Times New Roman" w:hAnsi="Times New Roman" w:cs="Times New Roman"/>
        </w:rPr>
        <w:t xml:space="preserve"> the way of being smart as well as the comparison class and benchmark. </w:t>
      </w:r>
      <w:r w:rsidR="00692207">
        <w:rPr>
          <w:rFonts w:ascii="Times New Roman" w:hAnsi="Times New Roman" w:cs="Times New Roman"/>
        </w:rPr>
        <w:t>T</w:t>
      </w:r>
      <w:r w:rsidR="001D07A8" w:rsidRPr="00BF5AD8">
        <w:rPr>
          <w:rFonts w:ascii="Times New Roman" w:hAnsi="Times New Roman" w:cs="Times New Roman"/>
        </w:rPr>
        <w:t xml:space="preserve">he contextually provided </w:t>
      </w:r>
      <w:r w:rsidR="004315A9" w:rsidRPr="00BF5AD8">
        <w:rPr>
          <w:rFonts w:ascii="Times New Roman" w:hAnsi="Times New Roman" w:cs="Times New Roman"/>
        </w:rPr>
        <w:t xml:space="preserve">semantic </w:t>
      </w:r>
      <w:r w:rsidR="001D07A8" w:rsidRPr="00BF5AD8">
        <w:rPr>
          <w:rFonts w:ascii="Times New Roman" w:hAnsi="Times New Roman" w:cs="Times New Roman"/>
        </w:rPr>
        <w:t xml:space="preserve">information </w:t>
      </w:r>
      <w:r w:rsidR="004315A9" w:rsidRPr="00BF5AD8">
        <w:rPr>
          <w:rFonts w:ascii="Times New Roman" w:hAnsi="Times New Roman" w:cs="Times New Roman"/>
        </w:rPr>
        <w:t>is</w:t>
      </w:r>
      <w:r w:rsidR="001D07A8" w:rsidRPr="00BF5AD8">
        <w:rPr>
          <w:rFonts w:ascii="Times New Roman" w:hAnsi="Times New Roman" w:cs="Times New Roman"/>
        </w:rPr>
        <w:t xml:space="preserve"> added to what the lexical meaning</w:t>
      </w:r>
      <w:r w:rsidR="004315A9" w:rsidRPr="00BF5AD8">
        <w:rPr>
          <w:rFonts w:ascii="Times New Roman" w:hAnsi="Times New Roman" w:cs="Times New Roman"/>
        </w:rPr>
        <w:t xml:space="preserve"> of</w:t>
      </w:r>
      <w:r w:rsidR="001D07A8" w:rsidRPr="00BF5AD8">
        <w:rPr>
          <w:rFonts w:ascii="Times New Roman" w:hAnsi="Times New Roman" w:cs="Times New Roman"/>
        </w:rPr>
        <w:t xml:space="preserve"> </w:t>
      </w:r>
      <w:r w:rsidR="001D07A8" w:rsidRPr="00BF5AD8">
        <w:rPr>
          <w:rFonts w:ascii="Times New Roman" w:hAnsi="Times New Roman" w:cs="Times New Roman"/>
          <w:i/>
        </w:rPr>
        <w:t>smart</w:t>
      </w:r>
      <w:r w:rsidR="001D07A8" w:rsidRPr="00BF5AD8">
        <w:rPr>
          <w:rFonts w:ascii="Times New Roman" w:hAnsi="Times New Roman" w:cs="Times New Roman"/>
        </w:rPr>
        <w:t xml:space="preserve"> contributes, together </w:t>
      </w:r>
      <w:r w:rsidR="004315A9" w:rsidRPr="00BF5AD8">
        <w:rPr>
          <w:rFonts w:ascii="Times New Roman" w:hAnsi="Times New Roman" w:cs="Times New Roman"/>
        </w:rPr>
        <w:t xml:space="preserve">to </w:t>
      </w:r>
      <w:r w:rsidR="001D07A8" w:rsidRPr="00BF5AD8">
        <w:rPr>
          <w:rFonts w:ascii="Times New Roman" w:hAnsi="Times New Roman" w:cs="Times New Roman"/>
        </w:rPr>
        <w:t>form the semantic contribution we attribute to</w:t>
      </w:r>
      <w:r w:rsidR="006D6461" w:rsidRPr="00BF5AD8">
        <w:rPr>
          <w:rFonts w:ascii="Times New Roman" w:hAnsi="Times New Roman" w:cs="Times New Roman"/>
        </w:rPr>
        <w:t xml:space="preserve"> the word</w:t>
      </w:r>
      <w:r w:rsidR="001D07A8" w:rsidRPr="00BF5AD8">
        <w:rPr>
          <w:rFonts w:ascii="Times New Roman" w:hAnsi="Times New Roman" w:cs="Times New Roman"/>
        </w:rPr>
        <w:t xml:space="preserve"> </w:t>
      </w:r>
      <w:r w:rsidR="001D07A8" w:rsidRPr="00BF5AD8">
        <w:rPr>
          <w:rFonts w:ascii="Times New Roman" w:hAnsi="Times New Roman" w:cs="Times New Roman"/>
          <w:i/>
        </w:rPr>
        <w:t>smart</w:t>
      </w:r>
      <w:r w:rsidR="001D07A8" w:rsidRPr="00BF5AD8">
        <w:rPr>
          <w:rFonts w:ascii="Times New Roman" w:hAnsi="Times New Roman" w:cs="Times New Roman"/>
        </w:rPr>
        <w:t xml:space="preserve"> </w:t>
      </w:r>
      <w:r w:rsidR="006D6461" w:rsidRPr="00BF5AD8">
        <w:rPr>
          <w:rFonts w:ascii="Times New Roman" w:hAnsi="Times New Roman" w:cs="Times New Roman"/>
        </w:rPr>
        <w:t xml:space="preserve">operating </w:t>
      </w:r>
      <w:r w:rsidR="001D07A8" w:rsidRPr="00BF5AD8">
        <w:rPr>
          <w:rFonts w:ascii="Times New Roman" w:hAnsi="Times New Roman" w:cs="Times New Roman"/>
        </w:rPr>
        <w:t xml:space="preserve">in </w:t>
      </w:r>
      <w:r w:rsidR="006D6461" w:rsidRPr="00BF5AD8">
        <w:rPr>
          <w:rFonts w:ascii="Times New Roman" w:hAnsi="Times New Roman" w:cs="Times New Roman"/>
        </w:rPr>
        <w:t xml:space="preserve">that </w:t>
      </w:r>
      <w:r w:rsidR="001D07A8" w:rsidRPr="00BF5AD8">
        <w:rPr>
          <w:rFonts w:ascii="Times New Roman" w:hAnsi="Times New Roman" w:cs="Times New Roman"/>
        </w:rPr>
        <w:t>context.</w:t>
      </w:r>
      <w:r w:rsidR="004315A9" w:rsidRPr="00BF5AD8">
        <w:rPr>
          <w:rFonts w:ascii="Times New Roman" w:hAnsi="Times New Roman" w:cs="Times New Roman"/>
        </w:rPr>
        <w:t xml:space="preserve"> </w:t>
      </w:r>
    </w:p>
    <w:p w14:paraId="701D74B4" w14:textId="77777777" w:rsidR="00CA485D" w:rsidRDefault="00CA485D" w:rsidP="00B30831">
      <w:pPr>
        <w:rPr>
          <w:rFonts w:ascii="Times New Roman" w:hAnsi="Times New Roman" w:cs="Times New Roman"/>
        </w:rPr>
      </w:pPr>
    </w:p>
    <w:p w14:paraId="1F0A3E0B" w14:textId="10ADB8F0" w:rsidR="00B30831" w:rsidRPr="00BF5AD8" w:rsidRDefault="00881476" w:rsidP="00B30831">
      <w:pPr>
        <w:rPr>
          <w:rFonts w:ascii="Times New Roman" w:hAnsi="Times New Roman" w:cs="Times New Roman"/>
        </w:rPr>
      </w:pPr>
      <w:r w:rsidRPr="00BF5AD8">
        <w:rPr>
          <w:rFonts w:ascii="Times New Roman" w:hAnsi="Times New Roman" w:cs="Times New Roman"/>
          <w:b/>
        </w:rPr>
        <w:t>3</w:t>
      </w:r>
      <w:r w:rsidR="00BE6D5A" w:rsidRPr="00BF5AD8">
        <w:rPr>
          <w:rFonts w:ascii="Times New Roman" w:hAnsi="Times New Roman" w:cs="Times New Roman"/>
          <w:b/>
        </w:rPr>
        <w:t>.</w:t>
      </w:r>
      <w:r w:rsidR="00AD5BB4" w:rsidRPr="00BF5AD8">
        <w:rPr>
          <w:rFonts w:ascii="Times New Roman" w:hAnsi="Times New Roman" w:cs="Times New Roman"/>
          <w:b/>
        </w:rPr>
        <w:t xml:space="preserve">0 </w:t>
      </w:r>
      <w:r w:rsidR="00F23B1F" w:rsidRPr="00BF5AD8">
        <w:rPr>
          <w:rFonts w:ascii="Times New Roman" w:hAnsi="Times New Roman" w:cs="Times New Roman"/>
          <w:b/>
          <w:i/>
        </w:rPr>
        <w:t>Good</w:t>
      </w:r>
    </w:p>
    <w:p w14:paraId="66FAE131" w14:textId="77777777" w:rsidR="00BE6D5A" w:rsidRPr="00BF5AD8" w:rsidRDefault="00BE6D5A" w:rsidP="00BE6D5A">
      <w:pPr>
        <w:rPr>
          <w:rFonts w:ascii="Times New Roman" w:hAnsi="Times New Roman" w:cs="Times New Roman"/>
          <w:i/>
        </w:rPr>
      </w:pPr>
    </w:p>
    <w:p w14:paraId="419E13A8" w14:textId="3867AD92" w:rsidR="00B355BF" w:rsidRPr="00BF5AD8" w:rsidRDefault="00881476" w:rsidP="00BE6D5A">
      <w:pPr>
        <w:rPr>
          <w:rFonts w:ascii="Times New Roman" w:hAnsi="Times New Roman" w:cs="Times New Roman"/>
        </w:rPr>
      </w:pPr>
      <w:r w:rsidRPr="00BF5AD8">
        <w:rPr>
          <w:rFonts w:ascii="Times New Roman" w:hAnsi="Times New Roman" w:cs="Times New Roman"/>
        </w:rPr>
        <w:lastRenderedPageBreak/>
        <w:t>3</w:t>
      </w:r>
      <w:r w:rsidR="00AD5BB4" w:rsidRPr="00BF5AD8">
        <w:rPr>
          <w:rFonts w:ascii="Times New Roman" w:hAnsi="Times New Roman" w:cs="Times New Roman"/>
        </w:rPr>
        <w:t>.</w:t>
      </w:r>
      <w:r w:rsidR="008C6601" w:rsidRPr="00BF5AD8">
        <w:rPr>
          <w:rFonts w:ascii="Times New Roman" w:hAnsi="Times New Roman" w:cs="Times New Roman"/>
        </w:rPr>
        <w:t>1</w:t>
      </w:r>
      <w:r w:rsidR="00AD5BB4" w:rsidRPr="00BF5AD8">
        <w:rPr>
          <w:rFonts w:ascii="Times New Roman" w:hAnsi="Times New Roman" w:cs="Times New Roman"/>
        </w:rPr>
        <w:t xml:space="preserve"> </w:t>
      </w:r>
      <w:r w:rsidR="00923A78">
        <w:rPr>
          <w:rFonts w:ascii="Times New Roman" w:hAnsi="Times New Roman" w:cs="Times New Roman"/>
        </w:rPr>
        <w:t>T</w:t>
      </w:r>
      <w:r w:rsidR="00B355BF" w:rsidRPr="00BF5AD8">
        <w:rPr>
          <w:rFonts w:ascii="Times New Roman" w:hAnsi="Times New Roman" w:cs="Times New Roman"/>
        </w:rPr>
        <w:t>he account</w:t>
      </w:r>
      <w:r w:rsidR="00AE1AE0" w:rsidRPr="00BF5AD8">
        <w:rPr>
          <w:rFonts w:ascii="Times New Roman" w:hAnsi="Times New Roman" w:cs="Times New Roman"/>
        </w:rPr>
        <w:t xml:space="preserve"> of </w:t>
      </w:r>
      <w:r w:rsidR="00AE1AE0" w:rsidRPr="00BF5AD8">
        <w:rPr>
          <w:rFonts w:ascii="Times New Roman" w:hAnsi="Times New Roman" w:cs="Times New Roman"/>
          <w:i/>
        </w:rPr>
        <w:t>good</w:t>
      </w:r>
      <w:r w:rsidR="00AE1AE0" w:rsidRPr="00BF5AD8">
        <w:rPr>
          <w:rFonts w:ascii="Times New Roman" w:hAnsi="Times New Roman" w:cs="Times New Roman"/>
        </w:rPr>
        <w:t xml:space="preserve"> as a gradable adjective</w:t>
      </w:r>
    </w:p>
    <w:p w14:paraId="6864DB5C" w14:textId="77777777" w:rsidR="00BE3A23" w:rsidRPr="00BF5AD8" w:rsidRDefault="00BE3A23" w:rsidP="00BE6D5A">
      <w:pPr>
        <w:rPr>
          <w:rFonts w:ascii="Times New Roman" w:hAnsi="Times New Roman" w:cs="Times New Roman"/>
        </w:rPr>
      </w:pPr>
    </w:p>
    <w:p w14:paraId="78D7D9C6" w14:textId="53DFD488" w:rsidR="00185D0C" w:rsidRPr="00BF5AD8" w:rsidRDefault="00F841F3" w:rsidP="00185D0C">
      <w:pPr>
        <w:pStyle w:val="ListParagraph"/>
        <w:numPr>
          <w:ilvl w:val="0"/>
          <w:numId w:val="13"/>
        </w:numPr>
        <w:rPr>
          <w:rFonts w:ascii="Times New Roman" w:hAnsi="Times New Roman" w:cs="Times New Roman"/>
        </w:rPr>
      </w:pPr>
      <w:r w:rsidRPr="00BF5AD8">
        <w:rPr>
          <w:rFonts w:ascii="Times New Roman" w:hAnsi="Times New Roman" w:cs="Times New Roman"/>
        </w:rPr>
        <w:t xml:space="preserve">This lawnmower </w:t>
      </w:r>
      <w:r w:rsidR="00BE3A23" w:rsidRPr="00BF5AD8">
        <w:rPr>
          <w:rFonts w:ascii="Times New Roman" w:hAnsi="Times New Roman" w:cs="Times New Roman"/>
        </w:rPr>
        <w:t>is goo</w:t>
      </w:r>
      <w:r w:rsidR="00185D0C" w:rsidRPr="00BF5AD8">
        <w:rPr>
          <w:rFonts w:ascii="Times New Roman" w:hAnsi="Times New Roman" w:cs="Times New Roman"/>
        </w:rPr>
        <w:t>d</w:t>
      </w:r>
    </w:p>
    <w:p w14:paraId="3F21C8F8" w14:textId="77777777" w:rsidR="00BE3A23" w:rsidRPr="00BF5AD8" w:rsidRDefault="00BE3A23" w:rsidP="00BE3A23">
      <w:pPr>
        <w:pStyle w:val="ListParagraph"/>
        <w:ind w:left="1080"/>
        <w:rPr>
          <w:rFonts w:ascii="Times New Roman" w:hAnsi="Times New Roman" w:cs="Times New Roman"/>
        </w:rPr>
      </w:pPr>
    </w:p>
    <w:p w14:paraId="0E27B6E1" w14:textId="77777777" w:rsidR="00BE3A23" w:rsidRPr="00BF5AD8" w:rsidRDefault="00BE3A23" w:rsidP="00FD27E6">
      <w:pPr>
        <w:pStyle w:val="ListParagraph"/>
        <w:numPr>
          <w:ilvl w:val="0"/>
          <w:numId w:val="13"/>
        </w:numPr>
        <w:rPr>
          <w:rFonts w:ascii="Times New Roman" w:hAnsi="Times New Roman" w:cs="Times New Roman"/>
        </w:rPr>
      </w:pPr>
      <w:r w:rsidRPr="00BF5AD8">
        <w:rPr>
          <w:rFonts w:ascii="Times New Roman" w:hAnsi="Times New Roman" w:cs="Times New Roman"/>
        </w:rPr>
        <w:t xml:space="preserve">This </w:t>
      </w:r>
      <w:r w:rsidR="00F841F3" w:rsidRPr="00BF5AD8">
        <w:rPr>
          <w:rFonts w:ascii="Times New Roman" w:hAnsi="Times New Roman" w:cs="Times New Roman"/>
        </w:rPr>
        <w:t>lawnmower</w:t>
      </w:r>
      <w:r w:rsidRPr="00BF5AD8">
        <w:rPr>
          <w:rFonts w:ascii="Times New Roman" w:hAnsi="Times New Roman" w:cs="Times New Roman"/>
        </w:rPr>
        <w:t xml:space="preserve"> is better than that</w:t>
      </w:r>
      <w:r w:rsidR="00FD27E6" w:rsidRPr="00BF5AD8">
        <w:rPr>
          <w:rFonts w:ascii="Times New Roman" w:hAnsi="Times New Roman" w:cs="Times New Roman"/>
        </w:rPr>
        <w:t xml:space="preserve"> one</w:t>
      </w:r>
    </w:p>
    <w:p w14:paraId="249F7D01" w14:textId="77777777" w:rsidR="00BE3A23" w:rsidRPr="00BF5AD8" w:rsidRDefault="00BE3A23" w:rsidP="00BE3A23">
      <w:pPr>
        <w:pStyle w:val="ListParagraph"/>
        <w:rPr>
          <w:rFonts w:ascii="Times New Roman" w:hAnsi="Times New Roman" w:cs="Times New Roman"/>
        </w:rPr>
      </w:pPr>
    </w:p>
    <w:p w14:paraId="158B49BC" w14:textId="7718B186" w:rsidR="00BE3A23" w:rsidRPr="00BF5AD8" w:rsidRDefault="00291432" w:rsidP="00291432">
      <w:pPr>
        <w:pStyle w:val="ListParagraph"/>
        <w:numPr>
          <w:ilvl w:val="0"/>
          <w:numId w:val="13"/>
        </w:numPr>
        <w:rPr>
          <w:rFonts w:ascii="Times New Roman" w:hAnsi="Times New Roman" w:cs="Times New Roman"/>
        </w:rPr>
      </w:pPr>
      <w:r w:rsidRPr="00BF5AD8">
        <w:rPr>
          <w:rFonts w:ascii="Times New Roman" w:hAnsi="Times New Roman" w:cs="Times New Roman"/>
        </w:rPr>
        <w:t xml:space="preserve">This </w:t>
      </w:r>
      <w:r w:rsidR="00F841F3" w:rsidRPr="00BF5AD8">
        <w:rPr>
          <w:rFonts w:ascii="Times New Roman" w:hAnsi="Times New Roman" w:cs="Times New Roman"/>
        </w:rPr>
        <w:t>lawnmower</w:t>
      </w:r>
      <w:r w:rsidR="00BE3A23" w:rsidRPr="00BF5AD8">
        <w:rPr>
          <w:rFonts w:ascii="Times New Roman" w:hAnsi="Times New Roman" w:cs="Times New Roman"/>
        </w:rPr>
        <w:t xml:space="preserve"> is a </w:t>
      </w:r>
      <w:r w:rsidRPr="00BF5AD8">
        <w:rPr>
          <w:rFonts w:ascii="Times New Roman" w:hAnsi="Times New Roman" w:cs="Times New Roman"/>
        </w:rPr>
        <w:t xml:space="preserve">good </w:t>
      </w:r>
      <w:r w:rsidR="00585454">
        <w:rPr>
          <w:rFonts w:ascii="Times New Roman" w:hAnsi="Times New Roman" w:cs="Times New Roman"/>
        </w:rPr>
        <w:t xml:space="preserve">electrically </w:t>
      </w:r>
      <w:r w:rsidR="00F841F3" w:rsidRPr="00BF5AD8">
        <w:rPr>
          <w:rFonts w:ascii="Times New Roman" w:hAnsi="Times New Roman" w:cs="Times New Roman"/>
        </w:rPr>
        <w:t>powered one</w:t>
      </w:r>
    </w:p>
    <w:p w14:paraId="78F1D8CB" w14:textId="77777777" w:rsidR="00EC687C" w:rsidRPr="00BF5AD8" w:rsidRDefault="00EC687C" w:rsidP="00EC687C">
      <w:pPr>
        <w:pStyle w:val="ListParagraph"/>
        <w:rPr>
          <w:rFonts w:ascii="Times New Roman" w:hAnsi="Times New Roman" w:cs="Times New Roman"/>
        </w:rPr>
      </w:pPr>
    </w:p>
    <w:p w14:paraId="1EB09FDE" w14:textId="29E1FC5E" w:rsidR="00EC687C" w:rsidRPr="00BF5AD8" w:rsidRDefault="00EC687C" w:rsidP="00291432">
      <w:pPr>
        <w:pStyle w:val="ListParagraph"/>
        <w:numPr>
          <w:ilvl w:val="0"/>
          <w:numId w:val="13"/>
        </w:numPr>
        <w:rPr>
          <w:rFonts w:ascii="Times New Roman" w:hAnsi="Times New Roman" w:cs="Times New Roman"/>
        </w:rPr>
      </w:pPr>
      <w:r w:rsidRPr="00BF5AD8">
        <w:rPr>
          <w:rFonts w:ascii="Times New Roman" w:hAnsi="Times New Roman" w:cs="Times New Roman"/>
        </w:rPr>
        <w:t>This lawnmower is good for a gasoline</w:t>
      </w:r>
      <w:r w:rsidR="00585454">
        <w:rPr>
          <w:rFonts w:ascii="Times New Roman" w:hAnsi="Times New Roman" w:cs="Times New Roman"/>
        </w:rPr>
        <w:t xml:space="preserve"> </w:t>
      </w:r>
      <w:r w:rsidRPr="00BF5AD8">
        <w:rPr>
          <w:rFonts w:ascii="Times New Roman" w:hAnsi="Times New Roman" w:cs="Times New Roman"/>
        </w:rPr>
        <w:t>powered one</w:t>
      </w:r>
    </w:p>
    <w:p w14:paraId="1548C979" w14:textId="77777777" w:rsidR="00185D0C" w:rsidRPr="00BF5AD8" w:rsidRDefault="00185D0C" w:rsidP="00185D0C">
      <w:pPr>
        <w:pStyle w:val="ListParagraph"/>
        <w:rPr>
          <w:rFonts w:ascii="Times New Roman" w:hAnsi="Times New Roman" w:cs="Times New Roman"/>
        </w:rPr>
      </w:pPr>
    </w:p>
    <w:p w14:paraId="0150D6B0" w14:textId="35DD9375" w:rsidR="00185D0C" w:rsidRPr="00BF5AD8" w:rsidRDefault="00185D0C" w:rsidP="00291432">
      <w:pPr>
        <w:pStyle w:val="ListParagraph"/>
        <w:numPr>
          <w:ilvl w:val="0"/>
          <w:numId w:val="13"/>
        </w:numPr>
        <w:rPr>
          <w:rFonts w:ascii="Times New Roman" w:hAnsi="Times New Roman" w:cs="Times New Roman"/>
        </w:rPr>
      </w:pPr>
      <w:r w:rsidRPr="00BF5AD8">
        <w:rPr>
          <w:rFonts w:ascii="Times New Roman" w:hAnsi="Times New Roman" w:cs="Times New Roman"/>
        </w:rPr>
        <w:t>This lawnmower is good for mowing golf greens</w:t>
      </w:r>
    </w:p>
    <w:p w14:paraId="04FB48F9" w14:textId="77777777" w:rsidR="00185D0C" w:rsidRPr="00BF5AD8" w:rsidRDefault="00185D0C" w:rsidP="00185D0C">
      <w:pPr>
        <w:pStyle w:val="ListParagraph"/>
        <w:rPr>
          <w:rFonts w:ascii="Times New Roman" w:hAnsi="Times New Roman" w:cs="Times New Roman"/>
        </w:rPr>
      </w:pPr>
    </w:p>
    <w:p w14:paraId="106EC7FF" w14:textId="31E405E4" w:rsidR="00185D0C" w:rsidRPr="00BF5AD8" w:rsidRDefault="00185D0C" w:rsidP="00291432">
      <w:pPr>
        <w:pStyle w:val="ListParagraph"/>
        <w:numPr>
          <w:ilvl w:val="0"/>
          <w:numId w:val="13"/>
        </w:numPr>
        <w:rPr>
          <w:rFonts w:ascii="Times New Roman" w:hAnsi="Times New Roman" w:cs="Times New Roman"/>
        </w:rPr>
      </w:pPr>
      <w:r w:rsidRPr="00BF5AD8">
        <w:rPr>
          <w:rFonts w:ascii="Times New Roman" w:hAnsi="Times New Roman" w:cs="Times New Roman"/>
        </w:rPr>
        <w:t>This lawnmower is good for John to mow his lawn with</w:t>
      </w:r>
    </w:p>
    <w:p w14:paraId="02CC5DA2" w14:textId="77777777" w:rsidR="00EC687C" w:rsidRPr="00BF5AD8" w:rsidRDefault="00EC687C" w:rsidP="00EC687C">
      <w:pPr>
        <w:pStyle w:val="ListParagraph"/>
        <w:rPr>
          <w:rFonts w:ascii="Times New Roman" w:hAnsi="Times New Roman" w:cs="Times New Roman"/>
        </w:rPr>
      </w:pPr>
    </w:p>
    <w:p w14:paraId="4FE0EC0C" w14:textId="3F1CF3D0" w:rsidR="00EC687C" w:rsidRPr="00BF5AD8" w:rsidRDefault="00EC687C" w:rsidP="00291432">
      <w:pPr>
        <w:pStyle w:val="ListParagraph"/>
        <w:numPr>
          <w:ilvl w:val="0"/>
          <w:numId w:val="13"/>
        </w:numPr>
        <w:rPr>
          <w:rFonts w:ascii="Times New Roman" w:hAnsi="Times New Roman" w:cs="Times New Roman"/>
        </w:rPr>
      </w:pPr>
      <w:r w:rsidRPr="00BF5AD8">
        <w:rPr>
          <w:rFonts w:ascii="Times New Roman" w:hAnsi="Times New Roman" w:cs="Times New Roman"/>
        </w:rPr>
        <w:t xml:space="preserve">This lawnmower is good if your lawn is </w:t>
      </w:r>
      <w:r w:rsidR="003F7289">
        <w:rPr>
          <w:rFonts w:ascii="Times New Roman" w:hAnsi="Times New Roman" w:cs="Times New Roman"/>
        </w:rPr>
        <w:t>large</w:t>
      </w:r>
    </w:p>
    <w:p w14:paraId="6E2A12B3" w14:textId="77777777" w:rsidR="00185D0C" w:rsidRPr="00BF5AD8" w:rsidRDefault="00185D0C" w:rsidP="00185D0C">
      <w:pPr>
        <w:pStyle w:val="ListParagraph"/>
        <w:rPr>
          <w:rFonts w:ascii="Times New Roman" w:hAnsi="Times New Roman" w:cs="Times New Roman"/>
        </w:rPr>
      </w:pPr>
    </w:p>
    <w:p w14:paraId="24370791" w14:textId="46FBCE04" w:rsidR="00185D0C" w:rsidRPr="00BF5AD8" w:rsidRDefault="00185D0C" w:rsidP="00291432">
      <w:pPr>
        <w:pStyle w:val="ListParagraph"/>
        <w:numPr>
          <w:ilvl w:val="0"/>
          <w:numId w:val="13"/>
        </w:numPr>
        <w:rPr>
          <w:rFonts w:ascii="Times New Roman" w:hAnsi="Times New Roman" w:cs="Times New Roman"/>
        </w:rPr>
      </w:pPr>
      <w:r w:rsidRPr="00BF5AD8">
        <w:rPr>
          <w:rFonts w:ascii="Times New Roman" w:hAnsi="Times New Roman" w:cs="Times New Roman"/>
        </w:rPr>
        <w:t>This lawnmower is good at mowing rough lawns</w:t>
      </w:r>
    </w:p>
    <w:p w14:paraId="425639BD" w14:textId="77777777" w:rsidR="00B45183" w:rsidRPr="00BF5AD8" w:rsidRDefault="00B45183" w:rsidP="00B45183">
      <w:pPr>
        <w:pStyle w:val="ListParagraph"/>
        <w:rPr>
          <w:rFonts w:ascii="Times New Roman" w:hAnsi="Times New Roman" w:cs="Times New Roman"/>
        </w:rPr>
      </w:pPr>
    </w:p>
    <w:p w14:paraId="451B45EC" w14:textId="02AB8638" w:rsidR="00B45183" w:rsidRPr="00BF5AD8" w:rsidRDefault="00B45183" w:rsidP="00291432">
      <w:pPr>
        <w:pStyle w:val="ListParagraph"/>
        <w:numPr>
          <w:ilvl w:val="0"/>
          <w:numId w:val="13"/>
        </w:numPr>
        <w:rPr>
          <w:rFonts w:ascii="Times New Roman" w:hAnsi="Times New Roman" w:cs="Times New Roman"/>
        </w:rPr>
      </w:pPr>
      <w:r w:rsidRPr="00BF5AD8">
        <w:rPr>
          <w:rFonts w:ascii="Times New Roman" w:hAnsi="Times New Roman" w:cs="Times New Roman"/>
        </w:rPr>
        <w:t>This lawnmower is good, considering its price</w:t>
      </w:r>
    </w:p>
    <w:p w14:paraId="1B9877E2" w14:textId="77777777" w:rsidR="00F841F3" w:rsidRPr="00BF5AD8" w:rsidRDefault="00F841F3" w:rsidP="00F841F3">
      <w:pPr>
        <w:pStyle w:val="ListParagraph"/>
        <w:rPr>
          <w:rFonts w:ascii="Times New Roman" w:hAnsi="Times New Roman" w:cs="Times New Roman"/>
        </w:rPr>
      </w:pPr>
    </w:p>
    <w:p w14:paraId="433BD0A0" w14:textId="77777777" w:rsidR="00F841F3" w:rsidRPr="00BF5AD8" w:rsidRDefault="00F841F3" w:rsidP="00291432">
      <w:pPr>
        <w:pStyle w:val="ListParagraph"/>
        <w:numPr>
          <w:ilvl w:val="0"/>
          <w:numId w:val="13"/>
        </w:numPr>
        <w:rPr>
          <w:rFonts w:ascii="Times New Roman" w:hAnsi="Times New Roman" w:cs="Times New Roman"/>
        </w:rPr>
      </w:pPr>
      <w:r w:rsidRPr="00BF5AD8">
        <w:rPr>
          <w:rFonts w:ascii="Times New Roman" w:hAnsi="Times New Roman" w:cs="Times New Roman"/>
        </w:rPr>
        <w:t xml:space="preserve">Electrically powered lawnmowers are better than gasoline powered </w:t>
      </w:r>
      <w:r w:rsidR="004D543C" w:rsidRPr="00BF5AD8">
        <w:rPr>
          <w:rFonts w:ascii="Times New Roman" w:hAnsi="Times New Roman" w:cs="Times New Roman"/>
        </w:rPr>
        <w:t>lawnmower</w:t>
      </w:r>
      <w:r w:rsidRPr="00BF5AD8">
        <w:rPr>
          <w:rFonts w:ascii="Times New Roman" w:hAnsi="Times New Roman" w:cs="Times New Roman"/>
        </w:rPr>
        <w:t>s</w:t>
      </w:r>
    </w:p>
    <w:p w14:paraId="68BF5474" w14:textId="77777777" w:rsidR="00BE3A23" w:rsidRPr="00BF5AD8" w:rsidRDefault="00BE3A23" w:rsidP="00BE3A23">
      <w:pPr>
        <w:pStyle w:val="ListParagraph"/>
        <w:ind w:left="1080"/>
        <w:rPr>
          <w:rFonts w:ascii="Times New Roman" w:hAnsi="Times New Roman" w:cs="Times New Roman"/>
        </w:rPr>
      </w:pPr>
    </w:p>
    <w:p w14:paraId="0F17C72D" w14:textId="13C2D3A6" w:rsidR="00BE3A23" w:rsidRPr="00BF5AD8" w:rsidRDefault="00291432" w:rsidP="00BE3A23">
      <w:pPr>
        <w:pStyle w:val="ListParagraph"/>
        <w:numPr>
          <w:ilvl w:val="0"/>
          <w:numId w:val="13"/>
        </w:numPr>
        <w:rPr>
          <w:rFonts w:ascii="Times New Roman" w:hAnsi="Times New Roman" w:cs="Times New Roman"/>
        </w:rPr>
      </w:pPr>
      <w:r w:rsidRPr="00BF5AD8">
        <w:rPr>
          <w:rFonts w:ascii="Times New Roman" w:hAnsi="Times New Roman" w:cs="Times New Roman"/>
        </w:rPr>
        <w:t xml:space="preserve">This </w:t>
      </w:r>
      <w:r w:rsidR="00F841F3" w:rsidRPr="00BF5AD8">
        <w:rPr>
          <w:rFonts w:ascii="Times New Roman" w:hAnsi="Times New Roman" w:cs="Times New Roman"/>
        </w:rPr>
        <w:t>gasoline mower</w:t>
      </w:r>
      <w:r w:rsidRPr="00BF5AD8">
        <w:rPr>
          <w:rFonts w:ascii="Times New Roman" w:hAnsi="Times New Roman" w:cs="Times New Roman"/>
        </w:rPr>
        <w:t xml:space="preserve"> is better </w:t>
      </w:r>
      <w:r w:rsidR="00F841F3" w:rsidRPr="00BF5AD8">
        <w:rPr>
          <w:rFonts w:ascii="Times New Roman" w:hAnsi="Times New Roman" w:cs="Times New Roman"/>
        </w:rPr>
        <w:t>than that electrical mower</w:t>
      </w:r>
    </w:p>
    <w:p w14:paraId="51B56416" w14:textId="77777777" w:rsidR="00185D0C" w:rsidRPr="00BF5AD8" w:rsidRDefault="00185D0C" w:rsidP="00185D0C">
      <w:pPr>
        <w:pStyle w:val="ListParagraph"/>
        <w:rPr>
          <w:rFonts w:ascii="Times New Roman" w:hAnsi="Times New Roman" w:cs="Times New Roman"/>
        </w:rPr>
      </w:pPr>
    </w:p>
    <w:p w14:paraId="343E3649" w14:textId="29E738EA" w:rsidR="00185D0C" w:rsidRPr="00BF5AD8" w:rsidRDefault="00185D0C" w:rsidP="00BE3A23">
      <w:pPr>
        <w:pStyle w:val="ListParagraph"/>
        <w:numPr>
          <w:ilvl w:val="0"/>
          <w:numId w:val="13"/>
        </w:numPr>
        <w:rPr>
          <w:rFonts w:ascii="Times New Roman" w:hAnsi="Times New Roman" w:cs="Times New Roman"/>
        </w:rPr>
      </w:pPr>
      <w:r w:rsidRPr="00BF5AD8">
        <w:rPr>
          <w:rFonts w:ascii="Times New Roman" w:hAnsi="Times New Roman" w:cs="Times New Roman"/>
        </w:rPr>
        <w:t xml:space="preserve">That </w:t>
      </w:r>
      <w:r w:rsidR="003A7AB3" w:rsidRPr="00BF5AD8">
        <w:rPr>
          <w:rFonts w:ascii="Times New Roman" w:hAnsi="Times New Roman" w:cs="Times New Roman"/>
        </w:rPr>
        <w:t>you chose</w:t>
      </w:r>
      <w:r w:rsidRPr="00BF5AD8">
        <w:rPr>
          <w:rFonts w:ascii="Times New Roman" w:hAnsi="Times New Roman" w:cs="Times New Roman"/>
        </w:rPr>
        <w:t xml:space="preserve"> an electric lawnmower is good given your dislike of gasoline fumes</w:t>
      </w:r>
    </w:p>
    <w:p w14:paraId="64412FBD" w14:textId="77777777" w:rsidR="00185D0C" w:rsidRPr="00BF5AD8" w:rsidRDefault="00185D0C" w:rsidP="00185D0C">
      <w:pPr>
        <w:pStyle w:val="ListParagraph"/>
        <w:rPr>
          <w:rFonts w:ascii="Times New Roman" w:hAnsi="Times New Roman" w:cs="Times New Roman"/>
        </w:rPr>
      </w:pPr>
    </w:p>
    <w:p w14:paraId="30DECE91" w14:textId="1AD349F9" w:rsidR="00185D0C" w:rsidRPr="00BF5AD8" w:rsidRDefault="00185D0C" w:rsidP="00185D0C">
      <w:pPr>
        <w:pStyle w:val="ListParagraph"/>
        <w:numPr>
          <w:ilvl w:val="0"/>
          <w:numId w:val="13"/>
        </w:numPr>
        <w:rPr>
          <w:rFonts w:ascii="Times New Roman" w:hAnsi="Times New Roman" w:cs="Times New Roman"/>
        </w:rPr>
      </w:pPr>
      <w:r w:rsidRPr="00BF5AD8">
        <w:rPr>
          <w:rFonts w:ascii="Times New Roman" w:hAnsi="Times New Roman" w:cs="Times New Roman"/>
        </w:rPr>
        <w:t>It is good that you chose an electric lawnmower given your dislike of gasoline fumes</w:t>
      </w:r>
    </w:p>
    <w:p w14:paraId="0574913C" w14:textId="77777777" w:rsidR="007271F6" w:rsidRPr="00BF5AD8" w:rsidRDefault="007271F6" w:rsidP="00D73255">
      <w:pPr>
        <w:rPr>
          <w:rFonts w:ascii="Times New Roman" w:hAnsi="Times New Roman" w:cs="Times New Roman"/>
        </w:rPr>
      </w:pPr>
    </w:p>
    <w:p w14:paraId="29055319" w14:textId="6FB50957" w:rsidR="00920D9A" w:rsidRDefault="00920D9A" w:rsidP="00920D9A">
      <w:pPr>
        <w:rPr>
          <w:rFonts w:ascii="Times New Roman" w:hAnsi="Times New Roman" w:cs="Times New Roman"/>
        </w:rPr>
      </w:pPr>
      <w:r w:rsidRPr="00BF5AD8">
        <w:rPr>
          <w:rFonts w:ascii="Times New Roman" w:hAnsi="Times New Roman" w:cs="Times New Roman"/>
        </w:rPr>
        <w:t xml:space="preserve">Suppose you are shopping for a lawnmower and as your friend and a long-time homeowner who is experienced with lawns, I go with you. You are a new homeowner and you need to mow your lawn. You know you want an electric mower, for environmental reasons and to avoid having to deal with </w:t>
      </w:r>
      <w:r w:rsidR="009D1EAA" w:rsidRPr="00BF5AD8">
        <w:rPr>
          <w:rFonts w:ascii="Times New Roman" w:hAnsi="Times New Roman" w:cs="Times New Roman"/>
        </w:rPr>
        <w:t xml:space="preserve">keeping </w:t>
      </w:r>
      <w:r w:rsidRPr="00BF5AD8">
        <w:rPr>
          <w:rFonts w:ascii="Times New Roman" w:hAnsi="Times New Roman" w:cs="Times New Roman"/>
        </w:rPr>
        <w:t>small gasoline motors</w:t>
      </w:r>
      <w:r w:rsidR="009D1EAA" w:rsidRPr="00BF5AD8">
        <w:rPr>
          <w:rFonts w:ascii="Times New Roman" w:hAnsi="Times New Roman" w:cs="Times New Roman"/>
        </w:rPr>
        <w:t xml:space="preserve"> in tune</w:t>
      </w:r>
      <w:r w:rsidRPr="00BF5AD8">
        <w:rPr>
          <w:rFonts w:ascii="Times New Roman" w:hAnsi="Times New Roman" w:cs="Times New Roman"/>
        </w:rPr>
        <w:t xml:space="preserve">, but beyond that you are open. We have looked at a number of machines. </w:t>
      </w:r>
      <w:r w:rsidR="002F4EB2">
        <w:rPr>
          <w:rFonts w:ascii="Times New Roman" w:hAnsi="Times New Roman" w:cs="Times New Roman"/>
        </w:rPr>
        <w:t>“</w:t>
      </w:r>
      <w:r w:rsidRPr="00BF5AD8">
        <w:rPr>
          <w:rFonts w:ascii="Times New Roman" w:hAnsi="Times New Roman" w:cs="Times New Roman"/>
        </w:rPr>
        <w:t>That’s a good one</w:t>
      </w:r>
      <w:r w:rsidR="002F4EB2">
        <w:rPr>
          <w:rFonts w:ascii="Times New Roman" w:hAnsi="Times New Roman" w:cs="Times New Roman"/>
        </w:rPr>
        <w:t>”</w:t>
      </w:r>
      <w:r w:rsidRPr="00BF5AD8">
        <w:rPr>
          <w:rFonts w:ascii="Times New Roman" w:hAnsi="Times New Roman" w:cs="Times New Roman"/>
        </w:rPr>
        <w:t xml:space="preserve"> I say, </w:t>
      </w:r>
      <w:r w:rsidR="002F4EB2">
        <w:rPr>
          <w:rFonts w:ascii="Times New Roman" w:hAnsi="Times New Roman" w:cs="Times New Roman"/>
        </w:rPr>
        <w:t>“</w:t>
      </w:r>
      <w:r w:rsidRPr="00BF5AD8">
        <w:rPr>
          <w:rFonts w:ascii="Times New Roman" w:hAnsi="Times New Roman" w:cs="Times New Roman"/>
        </w:rPr>
        <w:t>The best we’ve seen so far</w:t>
      </w:r>
      <w:r w:rsidR="002F4EB2">
        <w:rPr>
          <w:rFonts w:ascii="Times New Roman" w:hAnsi="Times New Roman" w:cs="Times New Roman"/>
        </w:rPr>
        <w:t>.”</w:t>
      </w:r>
      <w:r w:rsidRPr="00BF5AD8">
        <w:rPr>
          <w:rFonts w:ascii="Times New Roman" w:hAnsi="Times New Roman" w:cs="Times New Roman"/>
        </w:rPr>
        <w:t xml:space="preserve"> The criteria are that the mower is electric and that it will be efficient and effective at mowing your lawn.</w:t>
      </w:r>
      <w:r w:rsidR="00F31A6E">
        <w:rPr>
          <w:rFonts w:ascii="Times New Roman" w:hAnsi="Times New Roman" w:cs="Times New Roman"/>
        </w:rPr>
        <w:t xml:space="preserve"> </w:t>
      </w:r>
      <w:r w:rsidR="00BA7F27">
        <w:rPr>
          <w:rFonts w:ascii="Times New Roman" w:hAnsi="Times New Roman" w:cs="Times New Roman"/>
        </w:rPr>
        <w:t>Saying</w:t>
      </w:r>
      <w:r w:rsidRPr="00BF5AD8">
        <w:rPr>
          <w:rFonts w:ascii="Times New Roman" w:hAnsi="Times New Roman" w:cs="Times New Roman"/>
        </w:rPr>
        <w:t xml:space="preserve"> </w:t>
      </w:r>
      <w:r w:rsidR="00F31A6E">
        <w:rPr>
          <w:rFonts w:ascii="Times New Roman" w:hAnsi="Times New Roman" w:cs="Times New Roman"/>
        </w:rPr>
        <w:t xml:space="preserve">the mower is </w:t>
      </w:r>
      <w:r w:rsidRPr="00BF5AD8">
        <w:rPr>
          <w:rFonts w:ascii="Times New Roman" w:hAnsi="Times New Roman" w:cs="Times New Roman"/>
        </w:rPr>
        <w:t>efficient and effective summarizes a great deal in a few words</w:t>
      </w:r>
      <w:r w:rsidR="00113BE9" w:rsidRPr="00BF5AD8">
        <w:rPr>
          <w:rFonts w:ascii="Times New Roman" w:hAnsi="Times New Roman" w:cs="Times New Roman"/>
        </w:rPr>
        <w:t>. T</w:t>
      </w:r>
      <w:r w:rsidRPr="00BF5AD8">
        <w:rPr>
          <w:rFonts w:ascii="Times New Roman" w:hAnsi="Times New Roman" w:cs="Times New Roman"/>
        </w:rPr>
        <w:t xml:space="preserve">hat the mower is efficient means that it does the job with minimal costs in terms of </w:t>
      </w:r>
      <w:r w:rsidR="008243F1">
        <w:rPr>
          <w:rFonts w:ascii="Times New Roman" w:hAnsi="Times New Roman" w:cs="Times New Roman"/>
        </w:rPr>
        <w:t>its impact on</w:t>
      </w:r>
      <w:r w:rsidRPr="00BF5AD8">
        <w:rPr>
          <w:rFonts w:ascii="Times New Roman" w:hAnsi="Times New Roman" w:cs="Times New Roman"/>
        </w:rPr>
        <w:t xml:space="preserve"> your other goals, e.g., you don’t have to work too hard, it doesn’t take too long, and it doesn’t cost too much; and effectiveness is about how well it does the job of mowing your lawn. </w:t>
      </w:r>
      <w:r w:rsidR="00AC01E1">
        <w:rPr>
          <w:rFonts w:ascii="Times New Roman" w:hAnsi="Times New Roman" w:cs="Times New Roman"/>
        </w:rPr>
        <w:t>“</w:t>
      </w:r>
      <w:r w:rsidRPr="00BF5AD8">
        <w:rPr>
          <w:rFonts w:ascii="Times New Roman" w:hAnsi="Times New Roman" w:cs="Times New Roman"/>
        </w:rPr>
        <w:t>That’s a good one</w:t>
      </w:r>
      <w:r w:rsidR="00AC01E1">
        <w:rPr>
          <w:rFonts w:ascii="Times New Roman" w:hAnsi="Times New Roman" w:cs="Times New Roman"/>
        </w:rPr>
        <w:t>,”</w:t>
      </w:r>
      <w:r w:rsidRPr="00BF5AD8">
        <w:rPr>
          <w:rFonts w:ascii="Times New Roman" w:hAnsi="Times New Roman" w:cs="Times New Roman"/>
        </w:rPr>
        <w:t xml:space="preserve"> I say and so we stop to consider it more closely. You may be especially cost-sensitive or you may have theories about industrial design or you may have other special concerns, and all of those would be incorporated. </w:t>
      </w:r>
    </w:p>
    <w:p w14:paraId="07816D66" w14:textId="77777777" w:rsidR="00DB0D06" w:rsidRPr="00BF5AD8" w:rsidRDefault="00DB0D06" w:rsidP="00920D9A">
      <w:pPr>
        <w:rPr>
          <w:rFonts w:ascii="Times New Roman" w:hAnsi="Times New Roman" w:cs="Times New Roman"/>
        </w:rPr>
      </w:pPr>
    </w:p>
    <w:p w14:paraId="3A33BA21" w14:textId="67848087" w:rsidR="00AF43DB" w:rsidRDefault="00662D9E" w:rsidP="00D73255">
      <w:pPr>
        <w:rPr>
          <w:rFonts w:ascii="Times New Roman" w:hAnsi="Times New Roman" w:cs="Times New Roman"/>
        </w:rPr>
      </w:pPr>
      <w:r w:rsidRPr="00BF5AD8">
        <w:rPr>
          <w:rFonts w:ascii="Times New Roman" w:hAnsi="Times New Roman" w:cs="Times New Roman"/>
        </w:rPr>
        <w:t xml:space="preserve">The lexical meaning of </w:t>
      </w:r>
      <w:r w:rsidRPr="00BF5AD8">
        <w:rPr>
          <w:rFonts w:ascii="Times New Roman" w:hAnsi="Times New Roman" w:cs="Times New Roman"/>
          <w:i/>
        </w:rPr>
        <w:t>good</w:t>
      </w:r>
      <w:r w:rsidRPr="00BF5AD8">
        <w:rPr>
          <w:rFonts w:ascii="Times New Roman" w:hAnsi="Times New Roman" w:cs="Times New Roman"/>
        </w:rPr>
        <w:t xml:space="preserve"> </w:t>
      </w:r>
      <w:r w:rsidR="00BF4CF2">
        <w:rPr>
          <w:rFonts w:ascii="Times New Roman" w:hAnsi="Times New Roman" w:cs="Times New Roman"/>
        </w:rPr>
        <w:t>has to be</w:t>
      </w:r>
      <w:r w:rsidRPr="00BF5AD8">
        <w:rPr>
          <w:rFonts w:ascii="Times New Roman" w:hAnsi="Times New Roman" w:cs="Times New Roman"/>
        </w:rPr>
        <w:t xml:space="preserve"> minimal, </w:t>
      </w:r>
      <w:r w:rsidR="00BF4CF2">
        <w:rPr>
          <w:rFonts w:ascii="Times New Roman" w:hAnsi="Times New Roman" w:cs="Times New Roman"/>
        </w:rPr>
        <w:t>given the wide range</w:t>
      </w:r>
      <w:r w:rsidR="006A4F10">
        <w:rPr>
          <w:rFonts w:ascii="Times New Roman" w:hAnsi="Times New Roman" w:cs="Times New Roman"/>
        </w:rPr>
        <w:t xml:space="preserve"> of use.</w:t>
      </w:r>
      <w:r w:rsidR="00BF4CF2">
        <w:rPr>
          <w:rFonts w:ascii="Times New Roman" w:hAnsi="Times New Roman" w:cs="Times New Roman"/>
        </w:rPr>
        <w:t xml:space="preserve"> </w:t>
      </w:r>
      <w:r w:rsidR="006A4F10">
        <w:rPr>
          <w:rFonts w:ascii="Times New Roman" w:hAnsi="Times New Roman" w:cs="Times New Roman"/>
        </w:rPr>
        <w:t xml:space="preserve">It </w:t>
      </w:r>
      <w:r w:rsidRPr="00BF5AD8">
        <w:rPr>
          <w:rFonts w:ascii="Times New Roman" w:hAnsi="Times New Roman" w:cs="Times New Roman"/>
        </w:rPr>
        <w:t>merely signal</w:t>
      </w:r>
      <w:r w:rsidR="006A4F10">
        <w:rPr>
          <w:rFonts w:ascii="Times New Roman" w:hAnsi="Times New Roman" w:cs="Times New Roman"/>
        </w:rPr>
        <w:t>s</w:t>
      </w:r>
      <w:r w:rsidRPr="00BF5AD8">
        <w:rPr>
          <w:rFonts w:ascii="Times New Roman" w:hAnsi="Times New Roman" w:cs="Times New Roman"/>
        </w:rPr>
        <w:t xml:space="preserve"> </w:t>
      </w:r>
      <w:r w:rsidR="00351A1B">
        <w:rPr>
          <w:rFonts w:ascii="Times New Roman" w:hAnsi="Times New Roman" w:cs="Times New Roman"/>
        </w:rPr>
        <w:t>positive evaluation (which is usually but not always commendation)</w:t>
      </w:r>
      <w:r w:rsidR="006A4F10">
        <w:rPr>
          <w:rFonts w:ascii="Times New Roman" w:hAnsi="Times New Roman" w:cs="Times New Roman"/>
        </w:rPr>
        <w:t xml:space="preserve"> and</w:t>
      </w:r>
      <w:r w:rsidRPr="00BF5AD8">
        <w:rPr>
          <w:rFonts w:ascii="Times New Roman" w:hAnsi="Times New Roman" w:cs="Times New Roman"/>
        </w:rPr>
        <w:t xml:space="preserve"> all the rest comes via context</w:t>
      </w:r>
      <w:r w:rsidR="00B560A7" w:rsidRPr="00BF5AD8">
        <w:rPr>
          <w:rFonts w:ascii="Times New Roman" w:hAnsi="Times New Roman" w:cs="Times New Roman"/>
        </w:rPr>
        <w:t xml:space="preserve"> and conversational implicature.</w:t>
      </w:r>
      <w:r w:rsidRPr="00BF5AD8">
        <w:rPr>
          <w:rFonts w:ascii="Times New Roman" w:hAnsi="Times New Roman" w:cs="Times New Roman"/>
        </w:rPr>
        <w:t xml:space="preserve"> </w:t>
      </w:r>
      <w:r w:rsidR="001825E0" w:rsidRPr="00BF5AD8">
        <w:rPr>
          <w:rFonts w:ascii="Times New Roman" w:hAnsi="Times New Roman" w:cs="Times New Roman"/>
        </w:rPr>
        <w:t>F</w:t>
      </w:r>
      <w:r w:rsidR="003B7578" w:rsidRPr="00BF5AD8">
        <w:rPr>
          <w:rFonts w:ascii="Times New Roman" w:hAnsi="Times New Roman" w:cs="Times New Roman"/>
        </w:rPr>
        <w:t>ollow</w:t>
      </w:r>
      <w:r w:rsidR="008847F1" w:rsidRPr="00BF5AD8">
        <w:rPr>
          <w:rFonts w:ascii="Times New Roman" w:hAnsi="Times New Roman" w:cs="Times New Roman"/>
        </w:rPr>
        <w:t>ing</w:t>
      </w:r>
      <w:r w:rsidR="003B7578" w:rsidRPr="00BF5AD8">
        <w:rPr>
          <w:rFonts w:ascii="Times New Roman" w:hAnsi="Times New Roman" w:cs="Times New Roman"/>
        </w:rPr>
        <w:t xml:space="preserve"> the pattern for</w:t>
      </w:r>
      <w:r w:rsidR="0080242F" w:rsidRPr="00BF5AD8">
        <w:rPr>
          <w:rFonts w:ascii="Times New Roman" w:hAnsi="Times New Roman" w:cs="Times New Roman"/>
        </w:rPr>
        <w:t xml:space="preserve"> </w:t>
      </w:r>
      <w:r w:rsidR="0080242F" w:rsidRPr="00BF5AD8">
        <w:rPr>
          <w:rFonts w:ascii="Times New Roman" w:hAnsi="Times New Roman" w:cs="Times New Roman"/>
          <w:i/>
        </w:rPr>
        <w:t>smart</w:t>
      </w:r>
      <w:r w:rsidR="0080242F" w:rsidRPr="00BF5AD8">
        <w:rPr>
          <w:rFonts w:ascii="Times New Roman" w:hAnsi="Times New Roman" w:cs="Times New Roman"/>
        </w:rPr>
        <w:t>,</w:t>
      </w:r>
      <w:r w:rsidR="003B7578" w:rsidRPr="00BF5AD8">
        <w:rPr>
          <w:rFonts w:ascii="Times New Roman" w:hAnsi="Times New Roman" w:cs="Times New Roman"/>
        </w:rPr>
        <w:t xml:space="preserve"> </w:t>
      </w:r>
      <w:r w:rsidR="008E737B" w:rsidRPr="00BF5AD8">
        <w:rPr>
          <w:rFonts w:ascii="Times New Roman" w:hAnsi="Times New Roman" w:cs="Times New Roman"/>
        </w:rPr>
        <w:t>in the</w:t>
      </w:r>
      <w:r w:rsidR="003B7578" w:rsidRPr="00BF5AD8">
        <w:rPr>
          <w:rFonts w:ascii="Times New Roman" w:hAnsi="Times New Roman" w:cs="Times New Roman"/>
        </w:rPr>
        <w:t xml:space="preserve"> sentence </w:t>
      </w:r>
      <w:r w:rsidR="00F14861">
        <w:rPr>
          <w:rFonts w:ascii="Times New Roman" w:hAnsi="Times New Roman" w:cs="Times New Roman"/>
        </w:rPr>
        <w:t>“</w:t>
      </w:r>
      <w:r w:rsidR="003B7578" w:rsidRPr="00BF5AD8">
        <w:rPr>
          <w:rFonts w:ascii="Times New Roman" w:hAnsi="Times New Roman" w:cs="Times New Roman"/>
        </w:rPr>
        <w:t>X is good</w:t>
      </w:r>
      <w:r w:rsidR="00F14861">
        <w:rPr>
          <w:rFonts w:ascii="Times New Roman" w:hAnsi="Times New Roman" w:cs="Times New Roman"/>
        </w:rPr>
        <w:t>”</w:t>
      </w:r>
      <w:r w:rsidR="0042055D" w:rsidRPr="00BF5AD8">
        <w:rPr>
          <w:rFonts w:ascii="Times New Roman" w:hAnsi="Times New Roman" w:cs="Times New Roman"/>
        </w:rPr>
        <w:t xml:space="preserve"> we expect</w:t>
      </w:r>
      <w:r w:rsidR="00C348D1" w:rsidRPr="00BF5AD8">
        <w:rPr>
          <w:rFonts w:ascii="Times New Roman" w:hAnsi="Times New Roman" w:cs="Times New Roman"/>
        </w:rPr>
        <w:t xml:space="preserve"> that</w:t>
      </w:r>
      <w:r w:rsidR="00784FED" w:rsidRPr="00BF5AD8">
        <w:rPr>
          <w:rFonts w:ascii="Times New Roman" w:hAnsi="Times New Roman" w:cs="Times New Roman"/>
        </w:rPr>
        <w:t>:</w:t>
      </w:r>
      <w:r w:rsidR="0042055D" w:rsidRPr="00BF5AD8">
        <w:rPr>
          <w:rFonts w:ascii="Times New Roman" w:hAnsi="Times New Roman" w:cs="Times New Roman"/>
        </w:rPr>
        <w:t xml:space="preserve"> </w:t>
      </w:r>
      <w:r w:rsidR="003B7578" w:rsidRPr="00BF5AD8">
        <w:rPr>
          <w:rFonts w:ascii="Times New Roman" w:hAnsi="Times New Roman" w:cs="Times New Roman"/>
        </w:rPr>
        <w:t xml:space="preserve"> </w:t>
      </w:r>
      <w:r w:rsidR="002D7B40" w:rsidRPr="00BF5AD8">
        <w:rPr>
          <w:rFonts w:ascii="Times New Roman" w:hAnsi="Times New Roman" w:cs="Times New Roman"/>
        </w:rPr>
        <w:t>(1)</w:t>
      </w:r>
      <w:r w:rsidR="0042055D" w:rsidRPr="00BF5AD8">
        <w:rPr>
          <w:rFonts w:ascii="Times New Roman" w:hAnsi="Times New Roman" w:cs="Times New Roman"/>
        </w:rPr>
        <w:t xml:space="preserve"> </w:t>
      </w:r>
      <w:r w:rsidR="0080242F" w:rsidRPr="00BF5AD8">
        <w:rPr>
          <w:rFonts w:ascii="Times New Roman" w:hAnsi="Times New Roman" w:cs="Times New Roman"/>
          <w:i/>
        </w:rPr>
        <w:t>good</w:t>
      </w:r>
      <w:r w:rsidR="0080242F" w:rsidRPr="00BF5AD8">
        <w:rPr>
          <w:rFonts w:ascii="Times New Roman" w:hAnsi="Times New Roman" w:cs="Times New Roman"/>
        </w:rPr>
        <w:t xml:space="preserve"> denote</w:t>
      </w:r>
      <w:r w:rsidR="0042055D" w:rsidRPr="00BF5AD8">
        <w:rPr>
          <w:rFonts w:ascii="Times New Roman" w:hAnsi="Times New Roman" w:cs="Times New Roman"/>
        </w:rPr>
        <w:t>s</w:t>
      </w:r>
      <w:r w:rsidR="0080242F" w:rsidRPr="00BF5AD8">
        <w:rPr>
          <w:rFonts w:ascii="Times New Roman" w:hAnsi="Times New Roman" w:cs="Times New Roman"/>
        </w:rPr>
        <w:t xml:space="preserve"> a measure function</w:t>
      </w:r>
      <w:r w:rsidR="00E11F69" w:rsidRPr="00BF5AD8">
        <w:rPr>
          <w:rFonts w:ascii="Times New Roman" w:hAnsi="Times New Roman" w:cs="Times New Roman"/>
        </w:rPr>
        <w:t>,</w:t>
      </w:r>
      <w:r w:rsidR="002D7B40" w:rsidRPr="00BF5AD8">
        <w:rPr>
          <w:rFonts w:ascii="Times New Roman" w:hAnsi="Times New Roman" w:cs="Times New Roman"/>
        </w:rPr>
        <w:t xml:space="preserve"> (2) </w:t>
      </w:r>
      <w:r w:rsidR="0080242F" w:rsidRPr="00BF5AD8">
        <w:rPr>
          <w:rFonts w:ascii="Times New Roman" w:hAnsi="Times New Roman" w:cs="Times New Roman"/>
        </w:rPr>
        <w:t xml:space="preserve">a comparison class and a </w:t>
      </w:r>
      <w:r w:rsidR="0080242F" w:rsidRPr="00BF5AD8">
        <w:rPr>
          <w:rFonts w:ascii="Times New Roman" w:hAnsi="Times New Roman" w:cs="Times New Roman"/>
        </w:rPr>
        <w:lastRenderedPageBreak/>
        <w:t>benchmark</w:t>
      </w:r>
      <w:r w:rsidR="00116327" w:rsidRPr="00BF5AD8">
        <w:rPr>
          <w:rFonts w:ascii="Times New Roman" w:hAnsi="Times New Roman" w:cs="Times New Roman"/>
        </w:rPr>
        <w:t xml:space="preserve"> is provided</w:t>
      </w:r>
      <w:r w:rsidR="005A4027">
        <w:rPr>
          <w:rFonts w:ascii="Times New Roman" w:hAnsi="Times New Roman" w:cs="Times New Roman"/>
        </w:rPr>
        <w:t xml:space="preserve"> by context</w:t>
      </w:r>
      <w:r w:rsidR="0080242F" w:rsidRPr="00BF5AD8">
        <w:rPr>
          <w:rFonts w:ascii="Times New Roman" w:hAnsi="Times New Roman" w:cs="Times New Roman"/>
        </w:rPr>
        <w:t>,</w:t>
      </w:r>
      <w:r w:rsidR="00116327" w:rsidRPr="00BF5AD8">
        <w:rPr>
          <w:rFonts w:ascii="Times New Roman" w:hAnsi="Times New Roman" w:cs="Times New Roman"/>
        </w:rPr>
        <w:t xml:space="preserve"> </w:t>
      </w:r>
      <w:r w:rsidR="00E93C36">
        <w:rPr>
          <w:rFonts w:ascii="Times New Roman" w:hAnsi="Times New Roman" w:cs="Times New Roman"/>
        </w:rPr>
        <w:t xml:space="preserve">and </w:t>
      </w:r>
      <w:r w:rsidR="002D7B40" w:rsidRPr="00BF5AD8">
        <w:rPr>
          <w:rFonts w:ascii="Times New Roman" w:hAnsi="Times New Roman" w:cs="Times New Roman"/>
        </w:rPr>
        <w:t>(3)</w:t>
      </w:r>
      <w:r w:rsidR="00E93C36">
        <w:rPr>
          <w:rFonts w:ascii="Times New Roman" w:hAnsi="Times New Roman" w:cs="Times New Roman"/>
        </w:rPr>
        <w:t>,</w:t>
      </w:r>
      <w:r w:rsidR="002D7B40" w:rsidRPr="00BF5AD8">
        <w:rPr>
          <w:rFonts w:ascii="Times New Roman" w:hAnsi="Times New Roman" w:cs="Times New Roman"/>
        </w:rPr>
        <w:t xml:space="preserve"> we need the </w:t>
      </w:r>
      <w:r w:rsidR="00116327" w:rsidRPr="00BF5AD8">
        <w:rPr>
          <w:rFonts w:ascii="Times New Roman" w:hAnsi="Times New Roman" w:cs="Times New Roman"/>
        </w:rPr>
        <w:t>contextually provided semantic content</w:t>
      </w:r>
      <w:r w:rsidR="002D7B40" w:rsidRPr="00BF5AD8">
        <w:rPr>
          <w:rFonts w:ascii="Times New Roman" w:hAnsi="Times New Roman" w:cs="Times New Roman"/>
        </w:rPr>
        <w:t xml:space="preserve"> that de</w:t>
      </w:r>
      <w:r w:rsidR="00F7048D" w:rsidRPr="00BF5AD8">
        <w:rPr>
          <w:rFonts w:ascii="Times New Roman" w:hAnsi="Times New Roman" w:cs="Times New Roman"/>
        </w:rPr>
        <w:t>termine</w:t>
      </w:r>
      <w:r w:rsidR="00116327" w:rsidRPr="00BF5AD8">
        <w:rPr>
          <w:rFonts w:ascii="Times New Roman" w:hAnsi="Times New Roman" w:cs="Times New Roman"/>
        </w:rPr>
        <w:t>s</w:t>
      </w:r>
      <w:r w:rsidR="002D7B40" w:rsidRPr="00BF5AD8">
        <w:rPr>
          <w:rFonts w:ascii="Times New Roman" w:hAnsi="Times New Roman" w:cs="Times New Roman"/>
        </w:rPr>
        <w:t xml:space="preserve"> the way of being good</w:t>
      </w:r>
      <w:r w:rsidR="00B80EC9">
        <w:rPr>
          <w:rFonts w:ascii="Times New Roman" w:hAnsi="Times New Roman" w:cs="Times New Roman"/>
        </w:rPr>
        <w:t xml:space="preserve"> </w:t>
      </w:r>
      <w:r w:rsidR="00F7048D" w:rsidRPr="00BF5AD8">
        <w:rPr>
          <w:rFonts w:ascii="Times New Roman" w:hAnsi="Times New Roman" w:cs="Times New Roman"/>
        </w:rPr>
        <w:t>intended in th</w:t>
      </w:r>
      <w:r w:rsidR="00116327" w:rsidRPr="00BF5AD8">
        <w:rPr>
          <w:rFonts w:ascii="Times New Roman" w:hAnsi="Times New Roman" w:cs="Times New Roman"/>
        </w:rPr>
        <w:t>e</w:t>
      </w:r>
      <w:r w:rsidR="00F7048D" w:rsidRPr="00BF5AD8">
        <w:rPr>
          <w:rFonts w:ascii="Times New Roman" w:hAnsi="Times New Roman" w:cs="Times New Roman"/>
        </w:rPr>
        <w:t xml:space="preserve"> case</w:t>
      </w:r>
      <w:r w:rsidR="0079786B">
        <w:rPr>
          <w:rFonts w:ascii="Times New Roman" w:hAnsi="Times New Roman" w:cs="Times New Roman"/>
        </w:rPr>
        <w:t xml:space="preserve">, </w:t>
      </w:r>
      <w:r w:rsidR="00F7048D" w:rsidRPr="00BF5AD8">
        <w:rPr>
          <w:rFonts w:ascii="Times New Roman" w:hAnsi="Times New Roman" w:cs="Times New Roman"/>
        </w:rPr>
        <w:t xml:space="preserve">and </w:t>
      </w:r>
      <w:r w:rsidR="00A7688D">
        <w:rPr>
          <w:rFonts w:ascii="Times New Roman" w:hAnsi="Times New Roman" w:cs="Times New Roman"/>
        </w:rPr>
        <w:t>thereby</w:t>
      </w:r>
      <w:r w:rsidR="00F7048D" w:rsidRPr="00BF5AD8">
        <w:rPr>
          <w:rFonts w:ascii="Times New Roman" w:hAnsi="Times New Roman" w:cs="Times New Roman"/>
        </w:rPr>
        <w:t xml:space="preserve"> the criteria</w:t>
      </w:r>
      <w:r w:rsidR="005A4218" w:rsidRPr="00BF5AD8">
        <w:rPr>
          <w:rFonts w:ascii="Times New Roman" w:hAnsi="Times New Roman" w:cs="Times New Roman"/>
        </w:rPr>
        <w:t xml:space="preserve"> </w:t>
      </w:r>
      <w:r w:rsidR="00F7048D" w:rsidRPr="00BF5AD8">
        <w:rPr>
          <w:rFonts w:ascii="Times New Roman" w:hAnsi="Times New Roman" w:cs="Times New Roman"/>
        </w:rPr>
        <w:t>that</w:t>
      </w:r>
      <w:r w:rsidR="00116327" w:rsidRPr="00BF5AD8">
        <w:rPr>
          <w:rFonts w:ascii="Times New Roman" w:hAnsi="Times New Roman" w:cs="Times New Roman"/>
        </w:rPr>
        <w:t>, as applied to the comparison class,</w:t>
      </w:r>
      <w:r w:rsidR="00F7048D" w:rsidRPr="00BF5AD8">
        <w:rPr>
          <w:rFonts w:ascii="Times New Roman" w:hAnsi="Times New Roman" w:cs="Times New Roman"/>
        </w:rPr>
        <w:t xml:space="preserve"> determine</w:t>
      </w:r>
      <w:r w:rsidR="00B64496" w:rsidRPr="00BF5AD8">
        <w:rPr>
          <w:rFonts w:ascii="Times New Roman" w:hAnsi="Times New Roman" w:cs="Times New Roman"/>
        </w:rPr>
        <w:t xml:space="preserve"> the </w:t>
      </w:r>
      <w:r w:rsidR="00F7048D" w:rsidRPr="00BF5AD8">
        <w:rPr>
          <w:rFonts w:ascii="Times New Roman" w:hAnsi="Times New Roman" w:cs="Times New Roman"/>
        </w:rPr>
        <w:t xml:space="preserve">particular </w:t>
      </w:r>
      <w:r w:rsidR="00B64496" w:rsidRPr="00BF5AD8">
        <w:rPr>
          <w:rFonts w:ascii="Times New Roman" w:hAnsi="Times New Roman" w:cs="Times New Roman"/>
        </w:rPr>
        <w:t xml:space="preserve">measure </w:t>
      </w:r>
      <w:r w:rsidR="00116327" w:rsidRPr="00BF5AD8">
        <w:rPr>
          <w:rFonts w:ascii="Times New Roman" w:hAnsi="Times New Roman" w:cs="Times New Roman"/>
        </w:rPr>
        <w:t>scale</w:t>
      </w:r>
      <w:r w:rsidR="00F7048D" w:rsidRPr="00BF5AD8">
        <w:rPr>
          <w:rFonts w:ascii="Times New Roman" w:hAnsi="Times New Roman" w:cs="Times New Roman"/>
        </w:rPr>
        <w:t xml:space="preserve"> for this utterance</w:t>
      </w:r>
      <w:r w:rsidR="002D7B40" w:rsidRPr="00BF5AD8">
        <w:rPr>
          <w:rFonts w:ascii="Times New Roman" w:hAnsi="Times New Roman" w:cs="Times New Roman"/>
        </w:rPr>
        <w:t xml:space="preserve">. </w:t>
      </w:r>
      <w:r w:rsidR="00116327" w:rsidRPr="00BF5AD8">
        <w:rPr>
          <w:rFonts w:ascii="Times New Roman" w:hAnsi="Times New Roman" w:cs="Times New Roman"/>
        </w:rPr>
        <w:t>In the lawnmower example, the comparison class will be something like all lawnmowers practically available</w:t>
      </w:r>
      <w:r w:rsidR="00E87FB8" w:rsidRPr="00BF5AD8">
        <w:rPr>
          <w:rFonts w:ascii="Times New Roman" w:hAnsi="Times New Roman" w:cs="Times New Roman"/>
        </w:rPr>
        <w:t xml:space="preserve"> to you</w:t>
      </w:r>
      <w:r w:rsidR="00116327" w:rsidRPr="00BF5AD8">
        <w:rPr>
          <w:rFonts w:ascii="Times New Roman" w:hAnsi="Times New Roman" w:cs="Times New Roman"/>
        </w:rPr>
        <w:t xml:space="preserve"> for purchase, taking into account the amount of effort and cost required to consider and possibly acquire the machine (e.g., no fancy experimental machines not available on the standard commercial market). The benchmark will be some measure or value of lawnmower goodness that is high enough to function as justification for the </w:t>
      </w:r>
      <w:r w:rsidR="00351784">
        <w:rPr>
          <w:rFonts w:ascii="Times New Roman" w:hAnsi="Times New Roman" w:cs="Times New Roman"/>
        </w:rPr>
        <w:t>homeowner</w:t>
      </w:r>
      <w:r w:rsidR="00116327" w:rsidRPr="00BF5AD8">
        <w:rPr>
          <w:rFonts w:ascii="Times New Roman" w:hAnsi="Times New Roman" w:cs="Times New Roman"/>
        </w:rPr>
        <w:t xml:space="preserve"> to say </w:t>
      </w:r>
      <w:r w:rsidR="00F14861">
        <w:rPr>
          <w:rFonts w:ascii="Times New Roman" w:hAnsi="Times New Roman" w:cs="Times New Roman"/>
        </w:rPr>
        <w:t>“</w:t>
      </w:r>
      <w:r w:rsidR="00116327" w:rsidRPr="00BF5AD8">
        <w:rPr>
          <w:rFonts w:ascii="Times New Roman" w:hAnsi="Times New Roman" w:cs="Times New Roman"/>
        </w:rPr>
        <w:t>this one is good</w:t>
      </w:r>
      <w:r w:rsidR="00AE5995" w:rsidRPr="00BF5AD8">
        <w:rPr>
          <w:rFonts w:ascii="Times New Roman" w:hAnsi="Times New Roman" w:cs="Times New Roman"/>
        </w:rPr>
        <w:t xml:space="preserve">, </w:t>
      </w:r>
      <w:r w:rsidR="00116327" w:rsidRPr="00BF5AD8">
        <w:rPr>
          <w:rFonts w:ascii="Times New Roman" w:hAnsi="Times New Roman" w:cs="Times New Roman"/>
        </w:rPr>
        <w:t>I’ll buy it</w:t>
      </w:r>
      <w:r w:rsidR="00F14861">
        <w:rPr>
          <w:rFonts w:ascii="Times New Roman" w:hAnsi="Times New Roman" w:cs="Times New Roman"/>
        </w:rPr>
        <w:t xml:space="preserve">.” </w:t>
      </w:r>
      <w:r w:rsidR="00E60A45" w:rsidRPr="00BF5AD8">
        <w:rPr>
          <w:rFonts w:ascii="Times New Roman" w:hAnsi="Times New Roman" w:cs="Times New Roman"/>
        </w:rPr>
        <w:t xml:space="preserve">The content that determines the way of being good intended in my use of </w:t>
      </w:r>
      <w:r w:rsidR="00E60A45" w:rsidRPr="00BF5AD8">
        <w:rPr>
          <w:rFonts w:ascii="Times New Roman" w:hAnsi="Times New Roman" w:cs="Times New Roman"/>
          <w:i/>
          <w:iCs/>
        </w:rPr>
        <w:t>good</w:t>
      </w:r>
      <w:r w:rsidR="00E60A45" w:rsidRPr="00BF5AD8">
        <w:rPr>
          <w:rFonts w:ascii="Times New Roman" w:hAnsi="Times New Roman" w:cs="Times New Roman"/>
        </w:rPr>
        <w:t xml:space="preserve"> in my utterance is our shared knowledge that you are looking to buy a lawnmower to mow your lawn </w:t>
      </w:r>
      <w:r w:rsidR="00B80EC9">
        <w:rPr>
          <w:rFonts w:ascii="Times New Roman" w:hAnsi="Times New Roman" w:cs="Times New Roman"/>
        </w:rPr>
        <w:t>and all the criteria which go with that</w:t>
      </w:r>
      <w:r w:rsidR="00E60A45" w:rsidRPr="00BF5AD8">
        <w:rPr>
          <w:rFonts w:ascii="Times New Roman" w:hAnsi="Times New Roman" w:cs="Times New Roman"/>
        </w:rPr>
        <w:t xml:space="preserve">. </w:t>
      </w:r>
      <w:r w:rsidR="00B80EC9">
        <w:rPr>
          <w:rFonts w:ascii="Times New Roman" w:hAnsi="Times New Roman" w:cs="Times New Roman"/>
        </w:rPr>
        <w:t>Th</w:t>
      </w:r>
      <w:r w:rsidR="00AF43DB">
        <w:rPr>
          <w:rFonts w:ascii="Times New Roman" w:hAnsi="Times New Roman" w:cs="Times New Roman"/>
        </w:rPr>
        <w:t>ey are the</w:t>
      </w:r>
      <w:r w:rsidR="00AE1458" w:rsidRPr="00BF5AD8">
        <w:rPr>
          <w:rFonts w:ascii="Times New Roman" w:hAnsi="Times New Roman" w:cs="Times New Roman"/>
        </w:rPr>
        <w:t xml:space="preserve"> criteria</w:t>
      </w:r>
      <w:r w:rsidR="00896601">
        <w:rPr>
          <w:rFonts w:ascii="Times New Roman" w:hAnsi="Times New Roman" w:cs="Times New Roman"/>
        </w:rPr>
        <w:t xml:space="preserve"> such</w:t>
      </w:r>
      <w:r w:rsidR="00B80EC9">
        <w:rPr>
          <w:rFonts w:ascii="Times New Roman" w:hAnsi="Times New Roman" w:cs="Times New Roman"/>
        </w:rPr>
        <w:t xml:space="preserve"> </w:t>
      </w:r>
      <w:r w:rsidR="00AE1458" w:rsidRPr="00BF5AD8">
        <w:rPr>
          <w:rFonts w:ascii="Times New Roman" w:hAnsi="Times New Roman" w:cs="Times New Roman"/>
        </w:rPr>
        <w:t>that,</w:t>
      </w:r>
      <w:r w:rsidR="00D81CB1" w:rsidRPr="00BF5AD8">
        <w:rPr>
          <w:rFonts w:ascii="Times New Roman" w:hAnsi="Times New Roman" w:cs="Times New Roman"/>
        </w:rPr>
        <w:t xml:space="preserve"> </w:t>
      </w:r>
      <w:r w:rsidR="00AE1458" w:rsidRPr="00BF5AD8">
        <w:rPr>
          <w:rFonts w:ascii="Times New Roman" w:hAnsi="Times New Roman" w:cs="Times New Roman"/>
        </w:rPr>
        <w:t>when applied to the comparison class, order the members of that class as better than</w:t>
      </w:r>
      <w:r w:rsidR="00AF43DB">
        <w:rPr>
          <w:rFonts w:ascii="Times New Roman" w:hAnsi="Times New Roman" w:cs="Times New Roman"/>
        </w:rPr>
        <w:t xml:space="preserve"> and so generate the </w:t>
      </w:r>
      <w:r w:rsidR="00141C8F">
        <w:rPr>
          <w:rFonts w:ascii="Times New Roman" w:hAnsi="Times New Roman" w:cs="Times New Roman"/>
        </w:rPr>
        <w:t xml:space="preserve">ordering of the class and the </w:t>
      </w:r>
      <w:r w:rsidR="00AF43DB">
        <w:rPr>
          <w:rFonts w:ascii="Times New Roman" w:hAnsi="Times New Roman" w:cs="Times New Roman"/>
        </w:rPr>
        <w:t>measure scale</w:t>
      </w:r>
      <w:r w:rsidR="00B80EC9">
        <w:rPr>
          <w:rFonts w:ascii="Times New Roman" w:hAnsi="Times New Roman" w:cs="Times New Roman"/>
        </w:rPr>
        <w:t xml:space="preserve">. </w:t>
      </w:r>
    </w:p>
    <w:p w14:paraId="2FC8BB82" w14:textId="77777777" w:rsidR="00C40FC0" w:rsidRPr="00BF5AD8" w:rsidRDefault="00C40FC0" w:rsidP="00D73255">
      <w:pPr>
        <w:rPr>
          <w:rFonts w:ascii="Times New Roman" w:hAnsi="Times New Roman" w:cs="Times New Roman"/>
        </w:rPr>
      </w:pPr>
    </w:p>
    <w:p w14:paraId="13BA32DE" w14:textId="7D8D3A1F" w:rsidR="00DE0AB3" w:rsidRPr="00BF5AD8" w:rsidRDefault="006B779A" w:rsidP="00D73255">
      <w:pPr>
        <w:rPr>
          <w:rFonts w:ascii="Times New Roman" w:hAnsi="Times New Roman" w:cs="Times New Roman"/>
        </w:rPr>
      </w:pPr>
      <w:r w:rsidRPr="00BF5AD8">
        <w:rPr>
          <w:rFonts w:ascii="Times New Roman" w:hAnsi="Times New Roman" w:cs="Times New Roman"/>
        </w:rPr>
        <w:t>The criteria will differ from case to case</w:t>
      </w:r>
      <w:r w:rsidR="003E76AF" w:rsidRPr="00BF5AD8">
        <w:rPr>
          <w:rFonts w:ascii="Times New Roman" w:hAnsi="Times New Roman" w:cs="Times New Roman"/>
        </w:rPr>
        <w:t xml:space="preserve"> and kind to kind</w:t>
      </w:r>
      <w:r w:rsidRPr="00BF5AD8">
        <w:rPr>
          <w:rFonts w:ascii="Times New Roman" w:hAnsi="Times New Roman" w:cs="Times New Roman"/>
        </w:rPr>
        <w:t>, of course. What makes for a good lawnmower is not a</w:t>
      </w:r>
      <w:r w:rsidR="00676C11" w:rsidRPr="00BF5AD8">
        <w:rPr>
          <w:rFonts w:ascii="Times New Roman" w:hAnsi="Times New Roman" w:cs="Times New Roman"/>
        </w:rPr>
        <w:t>t all the same things that make</w:t>
      </w:r>
      <w:r w:rsidRPr="00BF5AD8">
        <w:rPr>
          <w:rFonts w:ascii="Times New Roman" w:hAnsi="Times New Roman" w:cs="Times New Roman"/>
        </w:rPr>
        <w:t xml:space="preserve"> for a good fountain pen or a </w:t>
      </w:r>
      <w:r w:rsidR="00B320D1" w:rsidRPr="00BF5AD8">
        <w:rPr>
          <w:rFonts w:ascii="Times New Roman" w:hAnsi="Times New Roman" w:cs="Times New Roman"/>
        </w:rPr>
        <w:t xml:space="preserve">good bicycle or a </w:t>
      </w:r>
      <w:r w:rsidRPr="00BF5AD8">
        <w:rPr>
          <w:rFonts w:ascii="Times New Roman" w:hAnsi="Times New Roman" w:cs="Times New Roman"/>
        </w:rPr>
        <w:t>good cup of coffee.</w:t>
      </w:r>
      <w:r w:rsidR="00F81812" w:rsidRPr="00BF5AD8">
        <w:rPr>
          <w:rFonts w:ascii="Times New Roman" w:hAnsi="Times New Roman" w:cs="Times New Roman"/>
        </w:rPr>
        <w:t xml:space="preserve"> </w:t>
      </w:r>
      <w:r w:rsidR="00E33F3A" w:rsidRPr="00BF5AD8">
        <w:rPr>
          <w:rFonts w:ascii="Times New Roman" w:hAnsi="Times New Roman" w:cs="Times New Roman"/>
        </w:rPr>
        <w:t>But let’s stay with</w:t>
      </w:r>
      <w:r w:rsidR="003D35EC" w:rsidRPr="00BF5AD8">
        <w:rPr>
          <w:rFonts w:ascii="Times New Roman" w:hAnsi="Times New Roman" w:cs="Times New Roman"/>
        </w:rPr>
        <w:t xml:space="preserve"> the lawnmower example.</w:t>
      </w:r>
      <w:r w:rsidR="00F81812" w:rsidRPr="00BF5AD8">
        <w:rPr>
          <w:rFonts w:ascii="Times New Roman" w:hAnsi="Times New Roman" w:cs="Times New Roman"/>
        </w:rPr>
        <w:t xml:space="preserve"> </w:t>
      </w:r>
      <w:r w:rsidR="00852474" w:rsidRPr="00BF5AD8">
        <w:rPr>
          <w:rFonts w:ascii="Times New Roman" w:hAnsi="Times New Roman" w:cs="Times New Roman"/>
        </w:rPr>
        <w:t>To repeat, y</w:t>
      </w:r>
      <w:r w:rsidR="00361D12" w:rsidRPr="00BF5AD8">
        <w:rPr>
          <w:rFonts w:ascii="Times New Roman" w:hAnsi="Times New Roman" w:cs="Times New Roman"/>
        </w:rPr>
        <w:t xml:space="preserve">ou are my neighbor and </w:t>
      </w:r>
      <w:r w:rsidR="00F81812" w:rsidRPr="00BF5AD8">
        <w:rPr>
          <w:rFonts w:ascii="Times New Roman" w:hAnsi="Times New Roman" w:cs="Times New Roman"/>
        </w:rPr>
        <w:t>I know you are in need of a lawnmower. You are</w:t>
      </w:r>
      <w:r w:rsidR="00361D12" w:rsidRPr="00BF5AD8">
        <w:rPr>
          <w:rFonts w:ascii="Times New Roman" w:hAnsi="Times New Roman" w:cs="Times New Roman"/>
        </w:rPr>
        <w:t xml:space="preserve"> </w:t>
      </w:r>
      <w:r w:rsidR="00F81812" w:rsidRPr="00BF5AD8">
        <w:rPr>
          <w:rFonts w:ascii="Times New Roman" w:hAnsi="Times New Roman" w:cs="Times New Roman"/>
        </w:rPr>
        <w:t xml:space="preserve">a new homeowner and you have a lawn. You have </w:t>
      </w:r>
      <w:r w:rsidR="00361D12" w:rsidRPr="00BF5AD8">
        <w:rPr>
          <w:rFonts w:ascii="Times New Roman" w:hAnsi="Times New Roman" w:cs="Times New Roman"/>
        </w:rPr>
        <w:t xml:space="preserve">been </w:t>
      </w:r>
      <w:r w:rsidR="00F81812" w:rsidRPr="00BF5AD8">
        <w:rPr>
          <w:rFonts w:ascii="Times New Roman" w:hAnsi="Times New Roman" w:cs="Times New Roman"/>
        </w:rPr>
        <w:t>hir</w:t>
      </w:r>
      <w:r w:rsidR="00361D12" w:rsidRPr="00BF5AD8">
        <w:rPr>
          <w:rFonts w:ascii="Times New Roman" w:hAnsi="Times New Roman" w:cs="Times New Roman"/>
        </w:rPr>
        <w:t>in</w:t>
      </w:r>
      <w:r w:rsidR="00835C81" w:rsidRPr="00BF5AD8">
        <w:rPr>
          <w:rFonts w:ascii="Times New Roman" w:hAnsi="Times New Roman" w:cs="Times New Roman"/>
        </w:rPr>
        <w:t>g</w:t>
      </w:r>
      <w:r w:rsidR="00F81812" w:rsidRPr="00BF5AD8">
        <w:rPr>
          <w:rFonts w:ascii="Times New Roman" w:hAnsi="Times New Roman" w:cs="Times New Roman"/>
        </w:rPr>
        <w:t xml:space="preserve"> the neighbor boy with his parents’ mower but now you decide to do it yourself. We are at the garden store looking at models. </w:t>
      </w:r>
      <w:r w:rsidR="00F14861">
        <w:rPr>
          <w:rFonts w:ascii="Times New Roman" w:hAnsi="Times New Roman" w:cs="Times New Roman"/>
        </w:rPr>
        <w:t>“</w:t>
      </w:r>
      <w:r w:rsidR="00F81812" w:rsidRPr="00BF5AD8">
        <w:rPr>
          <w:rFonts w:ascii="Times New Roman" w:hAnsi="Times New Roman" w:cs="Times New Roman"/>
        </w:rPr>
        <w:t>This one gets a good review</w:t>
      </w:r>
      <w:r w:rsidR="00F14861">
        <w:rPr>
          <w:rFonts w:ascii="Times New Roman" w:hAnsi="Times New Roman" w:cs="Times New Roman"/>
        </w:rPr>
        <w:t>”</w:t>
      </w:r>
      <w:r w:rsidR="00F81812" w:rsidRPr="00BF5AD8">
        <w:rPr>
          <w:rFonts w:ascii="Times New Roman" w:hAnsi="Times New Roman" w:cs="Times New Roman"/>
        </w:rPr>
        <w:t xml:space="preserve"> you say. </w:t>
      </w:r>
      <w:r w:rsidR="00F14861">
        <w:rPr>
          <w:rFonts w:ascii="Times New Roman" w:hAnsi="Times New Roman" w:cs="Times New Roman"/>
        </w:rPr>
        <w:t>“</w:t>
      </w:r>
      <w:r w:rsidR="00F81812" w:rsidRPr="00BF5AD8">
        <w:rPr>
          <w:rFonts w:ascii="Times New Roman" w:hAnsi="Times New Roman" w:cs="Times New Roman"/>
        </w:rPr>
        <w:t>The review says it cuts well, pushes easily, and is electric so you don’t need to worry about keeping small gasoline motors in tune.</w:t>
      </w:r>
      <w:r w:rsidR="00F14861">
        <w:rPr>
          <w:rFonts w:ascii="Times New Roman" w:hAnsi="Times New Roman" w:cs="Times New Roman"/>
        </w:rPr>
        <w:t>”</w:t>
      </w:r>
      <w:r w:rsidR="00B46FE4" w:rsidRPr="00BF5AD8">
        <w:rPr>
          <w:rFonts w:ascii="Times New Roman" w:hAnsi="Times New Roman" w:cs="Times New Roman"/>
        </w:rPr>
        <w:t xml:space="preserve"> I nod agreement. </w:t>
      </w:r>
      <w:r w:rsidR="00F81812" w:rsidRPr="00BF5AD8">
        <w:rPr>
          <w:rFonts w:ascii="Times New Roman" w:hAnsi="Times New Roman" w:cs="Times New Roman"/>
        </w:rPr>
        <w:t xml:space="preserve"> </w:t>
      </w:r>
      <w:r w:rsidR="00F14861">
        <w:rPr>
          <w:rFonts w:ascii="Times New Roman" w:hAnsi="Times New Roman" w:cs="Times New Roman"/>
        </w:rPr>
        <w:t>“</w:t>
      </w:r>
      <w:r w:rsidR="00F81812" w:rsidRPr="00BF5AD8">
        <w:rPr>
          <w:rFonts w:ascii="Times New Roman" w:hAnsi="Times New Roman" w:cs="Times New Roman"/>
        </w:rPr>
        <w:t>And it is in the mid-price range and has a good record on maintenance</w:t>
      </w:r>
      <w:r w:rsidR="00F14861">
        <w:rPr>
          <w:rFonts w:ascii="Times New Roman" w:hAnsi="Times New Roman" w:cs="Times New Roman"/>
        </w:rPr>
        <w:t>”</w:t>
      </w:r>
      <w:r w:rsidR="00F81812" w:rsidRPr="00BF5AD8">
        <w:rPr>
          <w:rFonts w:ascii="Times New Roman" w:hAnsi="Times New Roman" w:cs="Times New Roman"/>
        </w:rPr>
        <w:t xml:space="preserve"> you conclude. I say </w:t>
      </w:r>
      <w:r w:rsidR="00F14861">
        <w:rPr>
          <w:rFonts w:ascii="Times New Roman" w:hAnsi="Times New Roman" w:cs="Times New Roman"/>
        </w:rPr>
        <w:t>“</w:t>
      </w:r>
      <w:r w:rsidR="00F81812" w:rsidRPr="00BF5AD8">
        <w:rPr>
          <w:rFonts w:ascii="Times New Roman" w:hAnsi="Times New Roman" w:cs="Times New Roman"/>
        </w:rPr>
        <w:t xml:space="preserve">I think it is a good one, </w:t>
      </w:r>
      <w:r w:rsidR="00410D4B">
        <w:rPr>
          <w:rFonts w:ascii="Times New Roman" w:hAnsi="Times New Roman" w:cs="Times New Roman"/>
        </w:rPr>
        <w:t>certain</w:t>
      </w:r>
      <w:r w:rsidR="00F81812" w:rsidRPr="00BF5AD8">
        <w:rPr>
          <w:rFonts w:ascii="Times New Roman" w:hAnsi="Times New Roman" w:cs="Times New Roman"/>
        </w:rPr>
        <w:t>ly the best we’ve seen today</w:t>
      </w:r>
      <w:r w:rsidR="00F14861">
        <w:rPr>
          <w:rFonts w:ascii="Times New Roman" w:hAnsi="Times New Roman" w:cs="Times New Roman"/>
        </w:rPr>
        <w:t>.”</w:t>
      </w:r>
    </w:p>
    <w:p w14:paraId="0FB896EA" w14:textId="77777777" w:rsidR="00DE0AB3" w:rsidRPr="00BF5AD8" w:rsidRDefault="00DE0AB3" w:rsidP="00D73255">
      <w:pPr>
        <w:rPr>
          <w:rFonts w:ascii="Times New Roman" w:hAnsi="Times New Roman" w:cs="Times New Roman"/>
        </w:rPr>
      </w:pPr>
    </w:p>
    <w:p w14:paraId="1A7C9DE9" w14:textId="4CB7DAD7" w:rsidR="00DE0AB3" w:rsidRPr="00BF5AD8" w:rsidRDefault="00F81812" w:rsidP="00D73255">
      <w:pPr>
        <w:rPr>
          <w:rFonts w:ascii="Times New Roman" w:hAnsi="Times New Roman" w:cs="Times New Roman"/>
        </w:rPr>
      </w:pPr>
      <w:r w:rsidRPr="00BF5AD8">
        <w:rPr>
          <w:rFonts w:ascii="Times New Roman" w:hAnsi="Times New Roman" w:cs="Times New Roman"/>
        </w:rPr>
        <w:t>The criteria for the judgement are those you just named – in the most general terms, efficiency and effectiveness in relation to your end of keeping your grass mowed and doing it yourself</w:t>
      </w:r>
      <w:r w:rsidR="00AE3B35">
        <w:rPr>
          <w:rFonts w:ascii="Times New Roman" w:hAnsi="Times New Roman" w:cs="Times New Roman"/>
        </w:rPr>
        <w:t>,</w:t>
      </w:r>
      <w:r w:rsidR="00DB0D06">
        <w:rPr>
          <w:rFonts w:ascii="Times New Roman" w:hAnsi="Times New Roman" w:cs="Times New Roman"/>
        </w:rPr>
        <w:t xml:space="preserve"> and in relation to </w:t>
      </w:r>
      <w:r w:rsidR="00CC7DE6">
        <w:rPr>
          <w:rFonts w:ascii="Times New Roman" w:hAnsi="Times New Roman" w:cs="Times New Roman"/>
        </w:rPr>
        <w:t>y</w:t>
      </w:r>
      <w:r w:rsidR="00DB0D06">
        <w:rPr>
          <w:rFonts w:ascii="Times New Roman" w:hAnsi="Times New Roman" w:cs="Times New Roman"/>
        </w:rPr>
        <w:t>our other ends</w:t>
      </w:r>
      <w:r w:rsidRPr="00BF5AD8">
        <w:rPr>
          <w:rFonts w:ascii="Times New Roman" w:hAnsi="Times New Roman" w:cs="Times New Roman"/>
        </w:rPr>
        <w:t xml:space="preserve">. But what turns that – those empirical facts about that machine in relation to your ends – into an </w:t>
      </w:r>
      <w:r w:rsidR="006036A9" w:rsidRPr="00BF5AD8">
        <w:rPr>
          <w:rFonts w:ascii="Times New Roman" w:hAnsi="Times New Roman" w:cs="Times New Roman"/>
        </w:rPr>
        <w:t>evaluation as</w:t>
      </w:r>
      <w:r w:rsidRPr="00BF5AD8">
        <w:rPr>
          <w:rFonts w:ascii="Times New Roman" w:hAnsi="Times New Roman" w:cs="Times New Roman"/>
        </w:rPr>
        <w:t xml:space="preserve"> good? </w:t>
      </w:r>
      <w:r w:rsidR="00347FA8" w:rsidRPr="00BF5AD8">
        <w:rPr>
          <w:rFonts w:ascii="Times New Roman" w:hAnsi="Times New Roman" w:cs="Times New Roman"/>
        </w:rPr>
        <w:t xml:space="preserve">What I say locates that lawnmower at or above the benchmark on a scale of degrees of meeting the criteria, it says that lawnmower meets the criteria to a salient degree, salience to be judged against your goal of </w:t>
      </w:r>
      <w:r w:rsidR="00025844" w:rsidRPr="00BF5AD8">
        <w:rPr>
          <w:rFonts w:ascii="Times New Roman" w:hAnsi="Times New Roman" w:cs="Times New Roman"/>
        </w:rPr>
        <w:t xml:space="preserve">mowing your lawn </w:t>
      </w:r>
      <w:r w:rsidR="00E06581" w:rsidRPr="00BF5AD8">
        <w:rPr>
          <w:rFonts w:ascii="Times New Roman" w:hAnsi="Times New Roman" w:cs="Times New Roman"/>
        </w:rPr>
        <w:t>and your other goals</w:t>
      </w:r>
      <w:r w:rsidR="00C56A6C" w:rsidRPr="00BF5AD8">
        <w:rPr>
          <w:rFonts w:ascii="Times New Roman" w:hAnsi="Times New Roman" w:cs="Times New Roman"/>
        </w:rPr>
        <w:t xml:space="preserve"> and general considerations of efficiency and effectiveness</w:t>
      </w:r>
      <w:r w:rsidR="00347FA8" w:rsidRPr="00BF5AD8">
        <w:rPr>
          <w:rFonts w:ascii="Times New Roman" w:hAnsi="Times New Roman" w:cs="Times New Roman"/>
        </w:rPr>
        <w:t>. I’m saying that that lawnmower meets your goal</w:t>
      </w:r>
      <w:r w:rsidR="00E06581" w:rsidRPr="00BF5AD8">
        <w:rPr>
          <w:rFonts w:ascii="Times New Roman" w:hAnsi="Times New Roman" w:cs="Times New Roman"/>
        </w:rPr>
        <w:t>s</w:t>
      </w:r>
      <w:r w:rsidR="00347FA8" w:rsidRPr="00BF5AD8">
        <w:rPr>
          <w:rFonts w:ascii="Times New Roman" w:hAnsi="Times New Roman" w:cs="Times New Roman"/>
        </w:rPr>
        <w:t xml:space="preserve"> </w:t>
      </w:r>
      <w:r w:rsidR="00675109">
        <w:rPr>
          <w:rFonts w:ascii="Times New Roman" w:hAnsi="Times New Roman" w:cs="Times New Roman"/>
        </w:rPr>
        <w:t>to a high enough degree</w:t>
      </w:r>
      <w:r w:rsidR="00347FA8" w:rsidRPr="00BF5AD8">
        <w:rPr>
          <w:rFonts w:ascii="Times New Roman" w:hAnsi="Times New Roman" w:cs="Times New Roman"/>
        </w:rPr>
        <w:t>, with small enough collateral costs to your achieve</w:t>
      </w:r>
      <w:r w:rsidR="00122E2A" w:rsidRPr="00BF5AD8">
        <w:rPr>
          <w:rFonts w:ascii="Times New Roman" w:hAnsi="Times New Roman" w:cs="Times New Roman"/>
        </w:rPr>
        <w:t>ment of your other goals, to be</w:t>
      </w:r>
      <w:r w:rsidR="00347FA8" w:rsidRPr="00BF5AD8">
        <w:rPr>
          <w:rFonts w:ascii="Times New Roman" w:hAnsi="Times New Roman" w:cs="Times New Roman"/>
        </w:rPr>
        <w:t xml:space="preserve"> located at a point on the degree scale that is high enough </w:t>
      </w:r>
      <w:r w:rsidR="007D1AAD">
        <w:rPr>
          <w:rFonts w:ascii="Times New Roman" w:hAnsi="Times New Roman" w:cs="Times New Roman"/>
        </w:rPr>
        <w:t xml:space="preserve">to be evaluated as good. And that in turn entails that it </w:t>
      </w:r>
      <w:r w:rsidR="00347FA8" w:rsidRPr="00BF5AD8">
        <w:rPr>
          <w:rFonts w:ascii="Times New Roman" w:hAnsi="Times New Roman" w:cs="Times New Roman"/>
        </w:rPr>
        <w:t xml:space="preserve">is reasonable for you to choose to buy it. </w:t>
      </w:r>
      <w:r w:rsidR="00D84A75" w:rsidRPr="00BF5AD8">
        <w:rPr>
          <w:rFonts w:ascii="Times New Roman" w:hAnsi="Times New Roman" w:cs="Times New Roman"/>
        </w:rPr>
        <w:t>That is how</w:t>
      </w:r>
      <w:r w:rsidR="00D84A75" w:rsidRPr="00BF5AD8">
        <w:rPr>
          <w:rFonts w:ascii="Times New Roman" w:hAnsi="Times New Roman" w:cs="Times New Roman"/>
          <w:i/>
        </w:rPr>
        <w:t xml:space="preserve"> good </w:t>
      </w:r>
      <w:r w:rsidR="00D84A75" w:rsidRPr="00BF5AD8">
        <w:rPr>
          <w:rFonts w:ascii="Times New Roman" w:hAnsi="Times New Roman" w:cs="Times New Roman"/>
        </w:rPr>
        <w:t>works in cases of instrumental goodness.</w:t>
      </w:r>
      <w:r w:rsidR="00DE0AB3" w:rsidRPr="00BF5AD8">
        <w:rPr>
          <w:rFonts w:ascii="Times New Roman" w:hAnsi="Times New Roman" w:cs="Times New Roman"/>
        </w:rPr>
        <w:t xml:space="preserve"> </w:t>
      </w:r>
      <w:r w:rsidR="00970006" w:rsidRPr="00BF5AD8">
        <w:rPr>
          <w:rFonts w:ascii="Times New Roman" w:hAnsi="Times New Roman" w:cs="Times New Roman"/>
        </w:rPr>
        <w:t>In general terms, it reports the results of an evaluation of a thing as both of some particular degree of criteria-realization, and that that degree of realization is large enough to be salient for the purposes at hand.</w:t>
      </w:r>
      <w:r w:rsidR="00D911C8">
        <w:rPr>
          <w:rFonts w:ascii="Times New Roman" w:hAnsi="Times New Roman" w:cs="Times New Roman"/>
        </w:rPr>
        <w:t xml:space="preserve"> The meaning of </w:t>
      </w:r>
      <w:r w:rsidR="000832BC">
        <w:rPr>
          <w:rFonts w:ascii="Times New Roman" w:hAnsi="Times New Roman" w:cs="Times New Roman"/>
        </w:rPr>
        <w:t>the utterance, however, is simpler, just that X has</w:t>
      </w:r>
      <w:r w:rsidR="00BA3761">
        <w:rPr>
          <w:rFonts w:ascii="Times New Roman" w:hAnsi="Times New Roman" w:cs="Times New Roman"/>
        </w:rPr>
        <w:t xml:space="preserve"> a</w:t>
      </w:r>
      <w:r w:rsidR="000832BC">
        <w:rPr>
          <w:rFonts w:ascii="Times New Roman" w:hAnsi="Times New Roman" w:cs="Times New Roman"/>
        </w:rPr>
        <w:t xml:space="preserve"> </w:t>
      </w:r>
      <w:r w:rsidR="00662680">
        <w:rPr>
          <w:rFonts w:ascii="Times New Roman" w:hAnsi="Times New Roman" w:cs="Times New Roman"/>
        </w:rPr>
        <w:t>“good”</w:t>
      </w:r>
      <w:r w:rsidR="000832BC">
        <w:rPr>
          <w:rFonts w:ascii="Times New Roman" w:hAnsi="Times New Roman" w:cs="Times New Roman"/>
        </w:rPr>
        <w:t xml:space="preserve"> degree of criteria realization.</w:t>
      </w:r>
      <w:r w:rsidR="00662680">
        <w:rPr>
          <w:rFonts w:ascii="Times New Roman" w:hAnsi="Times New Roman" w:cs="Times New Roman"/>
        </w:rPr>
        <w:t xml:space="preserve"> All the rest of the semantics is in the background, </w:t>
      </w:r>
      <w:r w:rsidR="00BA3761">
        <w:rPr>
          <w:rFonts w:ascii="Times New Roman" w:hAnsi="Times New Roman" w:cs="Times New Roman"/>
        </w:rPr>
        <w:t xml:space="preserve">in the presumptions and assumptions, </w:t>
      </w:r>
      <w:r w:rsidR="00662680">
        <w:rPr>
          <w:rFonts w:ascii="Times New Roman" w:hAnsi="Times New Roman" w:cs="Times New Roman"/>
        </w:rPr>
        <w:t>not in the utterance-meaning proper.</w:t>
      </w:r>
    </w:p>
    <w:p w14:paraId="7D3B9BAC" w14:textId="77777777" w:rsidR="003B014C" w:rsidRPr="00BF5AD8" w:rsidRDefault="003B014C" w:rsidP="00D73255">
      <w:pPr>
        <w:rPr>
          <w:rFonts w:ascii="Times New Roman" w:hAnsi="Times New Roman" w:cs="Times New Roman"/>
        </w:rPr>
      </w:pPr>
    </w:p>
    <w:p w14:paraId="34BD0899" w14:textId="59912C80" w:rsidR="00316451" w:rsidRPr="00BF5AD8" w:rsidRDefault="001825E0" w:rsidP="00D73255">
      <w:pPr>
        <w:rPr>
          <w:rFonts w:ascii="Times New Roman" w:hAnsi="Times New Roman" w:cs="Times New Roman"/>
        </w:rPr>
      </w:pPr>
      <w:r w:rsidRPr="00BF5AD8">
        <w:rPr>
          <w:rFonts w:ascii="Times New Roman" w:hAnsi="Times New Roman" w:cs="Times New Roman"/>
        </w:rPr>
        <w:t xml:space="preserve">3.2 Syntactic differences </w:t>
      </w:r>
      <w:r w:rsidR="007374FF" w:rsidRPr="00BF5AD8">
        <w:rPr>
          <w:rFonts w:ascii="Times New Roman" w:hAnsi="Times New Roman" w:cs="Times New Roman"/>
        </w:rPr>
        <w:t xml:space="preserve">among </w:t>
      </w:r>
      <w:r w:rsidR="007374FF" w:rsidRPr="00BF5AD8">
        <w:rPr>
          <w:rFonts w:ascii="Times New Roman" w:hAnsi="Times New Roman" w:cs="Times New Roman"/>
          <w:i/>
          <w:iCs/>
        </w:rPr>
        <w:t>good</w:t>
      </w:r>
      <w:r w:rsidR="007374FF" w:rsidRPr="00BF5AD8">
        <w:rPr>
          <w:rFonts w:ascii="Times New Roman" w:hAnsi="Times New Roman" w:cs="Times New Roman"/>
        </w:rPr>
        <w:t>-sentences</w:t>
      </w:r>
    </w:p>
    <w:p w14:paraId="53667788" w14:textId="77777777" w:rsidR="001825E0" w:rsidRPr="00BF5AD8" w:rsidRDefault="001825E0" w:rsidP="00D73255">
      <w:pPr>
        <w:rPr>
          <w:rFonts w:ascii="Times New Roman" w:hAnsi="Times New Roman" w:cs="Times New Roman"/>
        </w:rPr>
      </w:pPr>
    </w:p>
    <w:p w14:paraId="7E96D3B2" w14:textId="6520CD93" w:rsidR="00FD7A6A" w:rsidRDefault="00C97D47" w:rsidP="00D73255">
      <w:pPr>
        <w:rPr>
          <w:rFonts w:ascii="Times New Roman" w:hAnsi="Times New Roman" w:cs="Times New Roman"/>
        </w:rPr>
      </w:pPr>
      <w:r w:rsidRPr="00BF5AD8">
        <w:rPr>
          <w:rFonts w:ascii="Times New Roman" w:hAnsi="Times New Roman" w:cs="Times New Roman"/>
        </w:rPr>
        <w:t xml:space="preserve">I began by listing a number of different syntactic sentence-forms using </w:t>
      </w:r>
      <w:r w:rsidRPr="00BF5AD8">
        <w:rPr>
          <w:rFonts w:ascii="Times New Roman" w:hAnsi="Times New Roman" w:cs="Times New Roman"/>
          <w:i/>
        </w:rPr>
        <w:t>good</w:t>
      </w:r>
      <w:r w:rsidRPr="00BF5AD8">
        <w:rPr>
          <w:rFonts w:ascii="Times New Roman" w:hAnsi="Times New Roman" w:cs="Times New Roman"/>
        </w:rPr>
        <w:t xml:space="preserve">. </w:t>
      </w:r>
      <w:r w:rsidR="00E13B20" w:rsidRPr="00BF5AD8">
        <w:rPr>
          <w:rFonts w:ascii="Times New Roman" w:hAnsi="Times New Roman" w:cs="Times New Roman"/>
        </w:rPr>
        <w:t xml:space="preserve">There are </w:t>
      </w:r>
      <w:r w:rsidR="00281EC9" w:rsidRPr="00BF5AD8">
        <w:rPr>
          <w:rFonts w:ascii="Times New Roman" w:hAnsi="Times New Roman" w:cs="Times New Roman"/>
        </w:rPr>
        <w:t xml:space="preserve">the syntactic forms </w:t>
      </w:r>
      <w:r w:rsidR="002C7FC2">
        <w:rPr>
          <w:rFonts w:ascii="Times New Roman" w:hAnsi="Times New Roman" w:cs="Times New Roman"/>
        </w:rPr>
        <w:t>“</w:t>
      </w:r>
      <w:r w:rsidR="00AE6FDE" w:rsidRPr="00BF5AD8">
        <w:rPr>
          <w:rFonts w:ascii="Times New Roman" w:hAnsi="Times New Roman" w:cs="Times New Roman"/>
        </w:rPr>
        <w:t xml:space="preserve">X </w:t>
      </w:r>
      <w:r w:rsidR="00B86DC1" w:rsidRPr="00BF5AD8">
        <w:rPr>
          <w:rFonts w:ascii="Times New Roman" w:hAnsi="Times New Roman" w:cs="Times New Roman"/>
        </w:rPr>
        <w:t xml:space="preserve">is </w:t>
      </w:r>
      <w:r w:rsidR="00281EC9" w:rsidRPr="00BF5AD8">
        <w:rPr>
          <w:rFonts w:ascii="Times New Roman" w:hAnsi="Times New Roman" w:cs="Times New Roman"/>
        </w:rPr>
        <w:t>good</w:t>
      </w:r>
      <w:r w:rsidR="002C7FC2">
        <w:rPr>
          <w:rFonts w:ascii="Times New Roman" w:hAnsi="Times New Roman" w:cs="Times New Roman"/>
        </w:rPr>
        <w:t>,”</w:t>
      </w:r>
      <w:r w:rsidR="00B86DC1" w:rsidRPr="00BF5AD8">
        <w:rPr>
          <w:rFonts w:ascii="Times New Roman" w:hAnsi="Times New Roman" w:cs="Times New Roman"/>
        </w:rPr>
        <w:t xml:space="preserve"> </w:t>
      </w:r>
      <w:r w:rsidR="002C7FC2">
        <w:rPr>
          <w:rFonts w:ascii="Times New Roman" w:hAnsi="Times New Roman" w:cs="Times New Roman"/>
        </w:rPr>
        <w:t>“</w:t>
      </w:r>
      <w:r w:rsidR="00AE6FDE" w:rsidRPr="00BF5AD8">
        <w:rPr>
          <w:rFonts w:ascii="Times New Roman" w:hAnsi="Times New Roman" w:cs="Times New Roman"/>
        </w:rPr>
        <w:t>X is a</w:t>
      </w:r>
      <w:r w:rsidR="00E13B20" w:rsidRPr="00BF5AD8">
        <w:rPr>
          <w:rFonts w:ascii="Times New Roman" w:hAnsi="Times New Roman" w:cs="Times New Roman"/>
        </w:rPr>
        <w:t xml:space="preserve"> </w:t>
      </w:r>
      <w:r w:rsidR="00B86DC1" w:rsidRPr="00BF5AD8">
        <w:rPr>
          <w:rFonts w:ascii="Times New Roman" w:hAnsi="Times New Roman" w:cs="Times New Roman"/>
        </w:rPr>
        <w:t>good</w:t>
      </w:r>
      <w:r w:rsidR="00281EC9" w:rsidRPr="00BF5AD8">
        <w:rPr>
          <w:rFonts w:ascii="Times New Roman" w:hAnsi="Times New Roman" w:cs="Times New Roman"/>
        </w:rPr>
        <w:t xml:space="preserve"> </w:t>
      </w:r>
      <w:r w:rsidR="00AE6FDE" w:rsidRPr="00BF5AD8">
        <w:rPr>
          <w:rFonts w:ascii="Times New Roman" w:hAnsi="Times New Roman" w:cs="Times New Roman"/>
        </w:rPr>
        <w:sym w:font="Symbol" w:char="F06A"/>
      </w:r>
      <w:r w:rsidR="002C7FC2">
        <w:rPr>
          <w:rFonts w:ascii="Times New Roman" w:hAnsi="Times New Roman" w:cs="Times New Roman"/>
        </w:rPr>
        <w:t>,”</w:t>
      </w:r>
      <w:r w:rsidR="00281EC9" w:rsidRPr="00BF5AD8">
        <w:rPr>
          <w:rFonts w:ascii="Times New Roman" w:hAnsi="Times New Roman" w:cs="Times New Roman"/>
        </w:rPr>
        <w:t xml:space="preserve"> </w:t>
      </w:r>
      <w:r w:rsidR="002C7FC2">
        <w:rPr>
          <w:rFonts w:ascii="Times New Roman" w:hAnsi="Times New Roman" w:cs="Times New Roman"/>
        </w:rPr>
        <w:t>“</w:t>
      </w:r>
      <w:r w:rsidR="005F0DC6" w:rsidRPr="00BF5AD8">
        <w:rPr>
          <w:rFonts w:ascii="Times New Roman" w:hAnsi="Times New Roman" w:cs="Times New Roman"/>
        </w:rPr>
        <w:t>X is good for</w:t>
      </w:r>
      <w:r w:rsidR="00B321C3">
        <w:rPr>
          <w:rFonts w:ascii="Times New Roman" w:hAnsi="Times New Roman" w:cs="Times New Roman"/>
        </w:rPr>
        <w:t>/at</w:t>
      </w:r>
      <w:r w:rsidR="005F0DC6" w:rsidRPr="00BF5AD8">
        <w:rPr>
          <w:rFonts w:ascii="Times New Roman" w:hAnsi="Times New Roman" w:cs="Times New Roman"/>
        </w:rPr>
        <w:t xml:space="preserve"> </w:t>
      </w:r>
      <w:r w:rsidR="005F0DC6" w:rsidRPr="00BF5AD8">
        <w:rPr>
          <w:rFonts w:ascii="Times New Roman" w:hAnsi="Times New Roman" w:cs="Times New Roman"/>
        </w:rPr>
        <w:sym w:font="Symbol" w:char="F079"/>
      </w:r>
      <w:r w:rsidR="005F0DC6" w:rsidRPr="00BF5AD8">
        <w:rPr>
          <w:rFonts w:ascii="Times New Roman" w:hAnsi="Times New Roman" w:cs="Times New Roman"/>
        </w:rPr>
        <w:t>-</w:t>
      </w:r>
      <w:proofErr w:type="spellStart"/>
      <w:r w:rsidR="005F0DC6" w:rsidRPr="00BF5AD8">
        <w:rPr>
          <w:rFonts w:ascii="Times New Roman" w:hAnsi="Times New Roman" w:cs="Times New Roman"/>
        </w:rPr>
        <w:t>ing</w:t>
      </w:r>
      <w:proofErr w:type="spellEnd"/>
      <w:r w:rsidR="002C7FC2">
        <w:rPr>
          <w:rFonts w:ascii="Times New Roman" w:hAnsi="Times New Roman" w:cs="Times New Roman"/>
        </w:rPr>
        <w:t>,”</w:t>
      </w:r>
      <w:r w:rsidR="00AE33B6">
        <w:rPr>
          <w:rFonts w:ascii="Times New Roman" w:hAnsi="Times New Roman" w:cs="Times New Roman"/>
        </w:rPr>
        <w:t xml:space="preserve"> </w:t>
      </w:r>
      <w:r w:rsidR="002C7FC2">
        <w:rPr>
          <w:rFonts w:ascii="Times New Roman" w:hAnsi="Times New Roman" w:cs="Times New Roman"/>
        </w:rPr>
        <w:t>“</w:t>
      </w:r>
      <w:r w:rsidR="00AE33B6">
        <w:rPr>
          <w:rFonts w:ascii="Times New Roman" w:hAnsi="Times New Roman" w:cs="Times New Roman"/>
        </w:rPr>
        <w:t xml:space="preserve">X is good at </w:t>
      </w:r>
      <w:r w:rsidR="00AE33B6" w:rsidRPr="00BF5AD8">
        <w:rPr>
          <w:rFonts w:ascii="Times New Roman" w:hAnsi="Times New Roman" w:cs="Times New Roman"/>
        </w:rPr>
        <w:sym w:font="Symbol" w:char="F079"/>
      </w:r>
      <w:r w:rsidR="00AE33B6" w:rsidRPr="00BF5AD8">
        <w:rPr>
          <w:rFonts w:ascii="Times New Roman" w:hAnsi="Times New Roman" w:cs="Times New Roman"/>
        </w:rPr>
        <w:t>-</w:t>
      </w:r>
      <w:proofErr w:type="spellStart"/>
      <w:r w:rsidR="00AE33B6" w:rsidRPr="00BF5AD8">
        <w:rPr>
          <w:rFonts w:ascii="Times New Roman" w:hAnsi="Times New Roman" w:cs="Times New Roman"/>
        </w:rPr>
        <w:t>ing</w:t>
      </w:r>
      <w:proofErr w:type="spellEnd"/>
      <w:r w:rsidR="002C7FC2">
        <w:rPr>
          <w:rFonts w:ascii="Times New Roman" w:hAnsi="Times New Roman" w:cs="Times New Roman"/>
        </w:rPr>
        <w:t>,”</w:t>
      </w:r>
      <w:r w:rsidR="005F0DC6" w:rsidRPr="00BF5AD8">
        <w:rPr>
          <w:rFonts w:ascii="Times New Roman" w:hAnsi="Times New Roman" w:cs="Times New Roman"/>
        </w:rPr>
        <w:t xml:space="preserve"> </w:t>
      </w:r>
      <w:r w:rsidR="002C7FC2">
        <w:rPr>
          <w:rFonts w:ascii="Times New Roman" w:hAnsi="Times New Roman" w:cs="Times New Roman"/>
        </w:rPr>
        <w:t>“</w:t>
      </w:r>
      <w:r w:rsidR="00E1142F" w:rsidRPr="00BF5AD8">
        <w:rPr>
          <w:rFonts w:ascii="Times New Roman" w:hAnsi="Times New Roman" w:cs="Times New Roman"/>
        </w:rPr>
        <w:t xml:space="preserve">X </w:t>
      </w:r>
      <w:r w:rsidR="00E1142F" w:rsidRPr="00BF5AD8">
        <w:rPr>
          <w:rFonts w:ascii="Times New Roman" w:hAnsi="Times New Roman" w:cs="Times New Roman"/>
        </w:rPr>
        <w:lastRenderedPageBreak/>
        <w:t xml:space="preserve">is </w:t>
      </w:r>
      <w:r w:rsidR="00281EC9" w:rsidRPr="00BF5AD8">
        <w:rPr>
          <w:rFonts w:ascii="Times New Roman" w:hAnsi="Times New Roman" w:cs="Times New Roman"/>
        </w:rPr>
        <w:t>good for</w:t>
      </w:r>
      <w:r w:rsidR="00637C34" w:rsidRPr="00BF5AD8">
        <w:rPr>
          <w:rFonts w:ascii="Times New Roman" w:hAnsi="Times New Roman" w:cs="Times New Roman"/>
        </w:rPr>
        <w:t xml:space="preserve"> Y</w:t>
      </w:r>
      <w:r w:rsidR="002C7FC2">
        <w:rPr>
          <w:rFonts w:ascii="Times New Roman" w:hAnsi="Times New Roman" w:cs="Times New Roman"/>
        </w:rPr>
        <w:t>,”</w:t>
      </w:r>
      <w:r w:rsidR="00281EC9" w:rsidRPr="00BF5AD8">
        <w:rPr>
          <w:rFonts w:ascii="Times New Roman" w:hAnsi="Times New Roman" w:cs="Times New Roman"/>
        </w:rPr>
        <w:t xml:space="preserve"> </w:t>
      </w:r>
      <w:r w:rsidR="002C7FC2">
        <w:rPr>
          <w:rFonts w:ascii="Times New Roman" w:hAnsi="Times New Roman" w:cs="Times New Roman"/>
        </w:rPr>
        <w:t>“</w:t>
      </w:r>
      <w:r w:rsidR="00E1142F" w:rsidRPr="00BF5AD8">
        <w:rPr>
          <w:rFonts w:ascii="Times New Roman" w:hAnsi="Times New Roman" w:cs="Times New Roman"/>
        </w:rPr>
        <w:t xml:space="preserve">X is </w:t>
      </w:r>
      <w:r w:rsidR="00281EC9" w:rsidRPr="00BF5AD8">
        <w:rPr>
          <w:rFonts w:ascii="Times New Roman" w:hAnsi="Times New Roman" w:cs="Times New Roman"/>
        </w:rPr>
        <w:t>good as</w:t>
      </w:r>
      <w:r w:rsidR="00637C34" w:rsidRPr="00BF5AD8">
        <w:rPr>
          <w:rFonts w:ascii="Times New Roman" w:hAnsi="Times New Roman" w:cs="Times New Roman"/>
        </w:rPr>
        <w:t xml:space="preserve"> </w:t>
      </w:r>
      <w:r w:rsidR="00E13B20" w:rsidRPr="00BF5AD8">
        <w:rPr>
          <w:rFonts w:ascii="Times New Roman" w:hAnsi="Times New Roman" w:cs="Times New Roman"/>
        </w:rPr>
        <w:t xml:space="preserve">a </w:t>
      </w:r>
      <w:r w:rsidR="00E1142F" w:rsidRPr="00BF5AD8">
        <w:rPr>
          <w:rFonts w:ascii="Times New Roman" w:hAnsi="Times New Roman" w:cs="Times New Roman"/>
        </w:rPr>
        <w:sym w:font="Symbol" w:char="F06A"/>
      </w:r>
      <w:r w:rsidR="002C7FC2">
        <w:rPr>
          <w:rFonts w:ascii="Times New Roman" w:hAnsi="Times New Roman" w:cs="Times New Roman"/>
        </w:rPr>
        <w:t>,”</w:t>
      </w:r>
      <w:r w:rsidR="00281EC9" w:rsidRPr="00BF5AD8">
        <w:rPr>
          <w:rFonts w:ascii="Times New Roman" w:hAnsi="Times New Roman" w:cs="Times New Roman"/>
        </w:rPr>
        <w:t xml:space="preserve"> </w:t>
      </w:r>
      <w:r w:rsidR="002C7FC2">
        <w:rPr>
          <w:rFonts w:ascii="Times New Roman" w:hAnsi="Times New Roman" w:cs="Times New Roman"/>
        </w:rPr>
        <w:t>“</w:t>
      </w:r>
      <w:r w:rsidR="00E1142F" w:rsidRPr="00BF5AD8">
        <w:rPr>
          <w:rFonts w:ascii="Times New Roman" w:hAnsi="Times New Roman" w:cs="Times New Roman"/>
        </w:rPr>
        <w:t xml:space="preserve">X is </w:t>
      </w:r>
      <w:r w:rsidR="00281EC9" w:rsidRPr="00BF5AD8">
        <w:rPr>
          <w:rFonts w:ascii="Times New Roman" w:hAnsi="Times New Roman" w:cs="Times New Roman"/>
        </w:rPr>
        <w:t>good to</w:t>
      </w:r>
      <w:r w:rsidR="00637C34" w:rsidRPr="00BF5AD8">
        <w:rPr>
          <w:rFonts w:ascii="Times New Roman" w:hAnsi="Times New Roman" w:cs="Times New Roman"/>
        </w:rPr>
        <w:t xml:space="preserve"> Y</w:t>
      </w:r>
      <w:r w:rsidR="002C7FC2">
        <w:rPr>
          <w:rFonts w:ascii="Times New Roman" w:hAnsi="Times New Roman" w:cs="Times New Roman"/>
        </w:rPr>
        <w:t>.”</w:t>
      </w:r>
      <w:r w:rsidR="00E1142F" w:rsidRPr="00BF5AD8">
        <w:rPr>
          <w:rFonts w:ascii="Times New Roman" w:hAnsi="Times New Roman" w:cs="Times New Roman"/>
        </w:rPr>
        <w:t xml:space="preserve"> </w:t>
      </w:r>
      <w:r w:rsidR="002C7FC2">
        <w:rPr>
          <w:rFonts w:ascii="Times New Roman" w:hAnsi="Times New Roman" w:cs="Times New Roman"/>
        </w:rPr>
        <w:t>And t</w:t>
      </w:r>
      <w:r w:rsidR="00E1142F" w:rsidRPr="00BF5AD8">
        <w:rPr>
          <w:rFonts w:ascii="Times New Roman" w:hAnsi="Times New Roman" w:cs="Times New Roman"/>
        </w:rPr>
        <w:t>here is</w:t>
      </w:r>
      <w:r w:rsidR="001825E0" w:rsidRPr="00BF5AD8">
        <w:rPr>
          <w:rFonts w:ascii="Times New Roman" w:hAnsi="Times New Roman" w:cs="Times New Roman"/>
        </w:rPr>
        <w:t xml:space="preserve"> </w:t>
      </w:r>
      <w:r w:rsidR="002C7FC2">
        <w:rPr>
          <w:rFonts w:ascii="Times New Roman" w:hAnsi="Times New Roman" w:cs="Times New Roman"/>
        </w:rPr>
        <w:t>“</w:t>
      </w:r>
      <w:r w:rsidR="001825E0" w:rsidRPr="00BF5AD8">
        <w:rPr>
          <w:rFonts w:ascii="Times New Roman" w:hAnsi="Times New Roman" w:cs="Times New Roman"/>
        </w:rPr>
        <w:t>That p is good</w:t>
      </w:r>
      <w:r w:rsidR="002C7FC2">
        <w:rPr>
          <w:rFonts w:ascii="Times New Roman" w:hAnsi="Times New Roman" w:cs="Times New Roman"/>
        </w:rPr>
        <w:t>”</w:t>
      </w:r>
      <w:r w:rsidR="001A124C" w:rsidRPr="00BF5AD8">
        <w:rPr>
          <w:rFonts w:ascii="Times New Roman" w:hAnsi="Times New Roman" w:cs="Times New Roman"/>
        </w:rPr>
        <w:t xml:space="preserve"> </w:t>
      </w:r>
      <w:r w:rsidR="001825E0" w:rsidRPr="00BF5AD8">
        <w:rPr>
          <w:rFonts w:ascii="Times New Roman" w:hAnsi="Times New Roman" w:cs="Times New Roman"/>
        </w:rPr>
        <w:t>and</w:t>
      </w:r>
      <w:r w:rsidR="00E1142F" w:rsidRPr="00BF5AD8">
        <w:rPr>
          <w:rFonts w:ascii="Times New Roman" w:hAnsi="Times New Roman" w:cs="Times New Roman"/>
        </w:rPr>
        <w:t xml:space="preserve"> </w:t>
      </w:r>
      <w:r w:rsidR="002C7FC2">
        <w:rPr>
          <w:rFonts w:ascii="Times New Roman" w:hAnsi="Times New Roman" w:cs="Times New Roman"/>
        </w:rPr>
        <w:t>“</w:t>
      </w:r>
      <w:r w:rsidR="001A124C" w:rsidRPr="00BF5AD8">
        <w:rPr>
          <w:rFonts w:ascii="Times New Roman" w:hAnsi="Times New Roman" w:cs="Times New Roman"/>
        </w:rPr>
        <w:t>I</w:t>
      </w:r>
      <w:r w:rsidR="00E1142F" w:rsidRPr="00BF5AD8">
        <w:rPr>
          <w:rFonts w:ascii="Times New Roman" w:hAnsi="Times New Roman" w:cs="Times New Roman"/>
        </w:rPr>
        <w:t>t is good that p</w:t>
      </w:r>
      <w:r w:rsidR="002C7FC2">
        <w:rPr>
          <w:rFonts w:ascii="Times New Roman" w:hAnsi="Times New Roman" w:cs="Times New Roman"/>
        </w:rPr>
        <w:t>.”</w:t>
      </w:r>
      <w:r w:rsidR="00E1142F" w:rsidRPr="00BF5AD8">
        <w:rPr>
          <w:rFonts w:ascii="Times New Roman" w:hAnsi="Times New Roman" w:cs="Times New Roman"/>
        </w:rPr>
        <w:t xml:space="preserve"> </w:t>
      </w:r>
      <w:r w:rsidR="000F4C1F" w:rsidRPr="00BF5AD8">
        <w:rPr>
          <w:rFonts w:ascii="Times New Roman" w:hAnsi="Times New Roman" w:cs="Times New Roman"/>
        </w:rPr>
        <w:t>And th</w:t>
      </w:r>
      <w:r w:rsidR="00E1142F" w:rsidRPr="00BF5AD8">
        <w:rPr>
          <w:rFonts w:ascii="Times New Roman" w:hAnsi="Times New Roman" w:cs="Times New Roman"/>
        </w:rPr>
        <w:t xml:space="preserve">ere are also the comparatives </w:t>
      </w:r>
      <w:r w:rsidR="00E1142F" w:rsidRPr="005060AA">
        <w:rPr>
          <w:rFonts w:ascii="Times New Roman" w:hAnsi="Times New Roman" w:cs="Times New Roman"/>
        </w:rPr>
        <w:t xml:space="preserve">with </w:t>
      </w:r>
      <w:r w:rsidR="008C01BD">
        <w:rPr>
          <w:rFonts w:ascii="Times New Roman" w:hAnsi="Times New Roman" w:cs="Times New Roman"/>
        </w:rPr>
        <w:t>“</w:t>
      </w:r>
      <w:r w:rsidR="005060AA" w:rsidRPr="005060AA">
        <w:rPr>
          <w:rFonts w:ascii="Times New Roman" w:hAnsi="Times New Roman" w:cs="Times New Roman"/>
        </w:rPr>
        <w:t>better than</w:t>
      </w:r>
      <w:r w:rsidR="008C01BD">
        <w:rPr>
          <w:rFonts w:ascii="Times New Roman" w:hAnsi="Times New Roman" w:cs="Times New Roman"/>
        </w:rPr>
        <w:t>.”</w:t>
      </w:r>
      <w:r w:rsidR="00E1142F" w:rsidRPr="00BF5AD8">
        <w:rPr>
          <w:rFonts w:ascii="Times New Roman" w:hAnsi="Times New Roman" w:cs="Times New Roman"/>
        </w:rPr>
        <w:t xml:space="preserve"> There may be more forms but </w:t>
      </w:r>
      <w:r w:rsidR="002B7171" w:rsidRPr="00BF5AD8">
        <w:rPr>
          <w:rFonts w:ascii="Times New Roman" w:hAnsi="Times New Roman" w:cs="Times New Roman"/>
        </w:rPr>
        <w:t>these are enough</w:t>
      </w:r>
      <w:r w:rsidR="00E1142F" w:rsidRPr="00BF5AD8">
        <w:rPr>
          <w:rFonts w:ascii="Times New Roman" w:hAnsi="Times New Roman" w:cs="Times New Roman"/>
        </w:rPr>
        <w:t xml:space="preserve">. The key thing here is that there is no reason to think that the word </w:t>
      </w:r>
      <w:r w:rsidR="00E1142F" w:rsidRPr="00BF5AD8">
        <w:rPr>
          <w:rFonts w:ascii="Times New Roman" w:hAnsi="Times New Roman" w:cs="Times New Roman"/>
          <w:i/>
        </w:rPr>
        <w:t>good</w:t>
      </w:r>
      <w:r w:rsidR="00E1142F" w:rsidRPr="00BF5AD8">
        <w:rPr>
          <w:rFonts w:ascii="Times New Roman" w:hAnsi="Times New Roman" w:cs="Times New Roman"/>
        </w:rPr>
        <w:t xml:space="preserve"> means anything different in the various forms: it is an adjective and</w:t>
      </w:r>
      <w:r w:rsidR="00C11847" w:rsidRPr="00BF5AD8">
        <w:rPr>
          <w:rFonts w:ascii="Times New Roman" w:hAnsi="Times New Roman" w:cs="Times New Roman"/>
        </w:rPr>
        <w:t xml:space="preserve"> in each case</w:t>
      </w:r>
      <w:r w:rsidR="00E1142F" w:rsidRPr="00BF5AD8">
        <w:rPr>
          <w:rFonts w:ascii="Times New Roman" w:hAnsi="Times New Roman" w:cs="Times New Roman"/>
        </w:rPr>
        <w:t xml:space="preserve"> it is modifying </w:t>
      </w:r>
      <w:r w:rsidR="00807A87" w:rsidRPr="00BF5AD8">
        <w:rPr>
          <w:rFonts w:ascii="Times New Roman" w:hAnsi="Times New Roman" w:cs="Times New Roman"/>
        </w:rPr>
        <w:t>some</w:t>
      </w:r>
      <w:r w:rsidR="00B53F98">
        <w:rPr>
          <w:rFonts w:ascii="Times New Roman" w:hAnsi="Times New Roman" w:cs="Times New Roman"/>
        </w:rPr>
        <w:t>thing</w:t>
      </w:r>
      <w:r w:rsidR="00807A87" w:rsidRPr="00BF5AD8">
        <w:rPr>
          <w:rFonts w:ascii="Times New Roman" w:hAnsi="Times New Roman" w:cs="Times New Roman"/>
        </w:rPr>
        <w:t xml:space="preserve">, </w:t>
      </w:r>
      <w:r w:rsidR="00412677" w:rsidRPr="00BF5AD8">
        <w:rPr>
          <w:rFonts w:ascii="Times New Roman" w:hAnsi="Times New Roman" w:cs="Times New Roman"/>
        </w:rPr>
        <w:t>often</w:t>
      </w:r>
      <w:r w:rsidR="00D75B8D" w:rsidRPr="00BF5AD8">
        <w:rPr>
          <w:rFonts w:ascii="Times New Roman" w:hAnsi="Times New Roman" w:cs="Times New Roman"/>
        </w:rPr>
        <w:t xml:space="preserve"> but not always</w:t>
      </w:r>
      <w:r w:rsidR="00807A87" w:rsidRPr="00BF5AD8">
        <w:rPr>
          <w:rFonts w:ascii="Times New Roman" w:hAnsi="Times New Roman" w:cs="Times New Roman"/>
        </w:rPr>
        <w:t xml:space="preserve"> the</w:t>
      </w:r>
      <w:r w:rsidR="00950095" w:rsidRPr="00BF5AD8">
        <w:rPr>
          <w:rFonts w:ascii="Times New Roman" w:hAnsi="Times New Roman" w:cs="Times New Roman"/>
        </w:rPr>
        <w:t xml:space="preserve"> subject-term,</w:t>
      </w:r>
      <w:r w:rsidR="00807A87" w:rsidRPr="00BF5AD8">
        <w:rPr>
          <w:rFonts w:ascii="Times New Roman" w:hAnsi="Times New Roman" w:cs="Times New Roman"/>
        </w:rPr>
        <w:t xml:space="preserve"> X. Reading the sentence-forms that way, we get, as </w:t>
      </w:r>
      <w:r w:rsidR="00950095" w:rsidRPr="00BF5AD8">
        <w:rPr>
          <w:rFonts w:ascii="Times New Roman" w:hAnsi="Times New Roman" w:cs="Times New Roman"/>
        </w:rPr>
        <w:t>syntactic variat</w:t>
      </w:r>
      <w:r w:rsidR="001825E0" w:rsidRPr="00BF5AD8">
        <w:rPr>
          <w:rFonts w:ascii="Times New Roman" w:hAnsi="Times New Roman" w:cs="Times New Roman"/>
        </w:rPr>
        <w:t>i</w:t>
      </w:r>
      <w:r w:rsidR="00950095" w:rsidRPr="00BF5AD8">
        <w:rPr>
          <w:rFonts w:ascii="Times New Roman" w:hAnsi="Times New Roman" w:cs="Times New Roman"/>
        </w:rPr>
        <w:t>ons</w:t>
      </w:r>
      <w:r w:rsidR="00807A87" w:rsidRPr="00BF5AD8">
        <w:rPr>
          <w:rFonts w:ascii="Times New Roman" w:hAnsi="Times New Roman" w:cs="Times New Roman"/>
        </w:rPr>
        <w:t xml:space="preserve">, the simple modification of </w:t>
      </w:r>
      <w:r w:rsidR="00807A87" w:rsidRPr="00BF5AD8">
        <w:rPr>
          <w:rFonts w:ascii="Times New Roman" w:hAnsi="Times New Roman" w:cs="Times New Roman"/>
          <w:i/>
        </w:rPr>
        <w:t xml:space="preserve">X, </w:t>
      </w:r>
      <w:r w:rsidR="00807A87" w:rsidRPr="00BF5AD8">
        <w:rPr>
          <w:rFonts w:ascii="Times New Roman" w:hAnsi="Times New Roman" w:cs="Times New Roman"/>
        </w:rPr>
        <w:t xml:space="preserve">the modification of </w:t>
      </w:r>
      <w:r w:rsidR="00807A87" w:rsidRPr="00BF5AD8">
        <w:rPr>
          <w:rFonts w:ascii="Times New Roman" w:hAnsi="Times New Roman" w:cs="Times New Roman"/>
          <w:i/>
        </w:rPr>
        <w:sym w:font="Symbol" w:char="F06A"/>
      </w:r>
      <w:r w:rsidR="00807A87" w:rsidRPr="00BF5AD8">
        <w:rPr>
          <w:rFonts w:ascii="Times New Roman" w:hAnsi="Times New Roman" w:cs="Times New Roman"/>
        </w:rPr>
        <w:t xml:space="preserve">, the modification of </w:t>
      </w:r>
      <w:r w:rsidR="00364EE8" w:rsidRPr="00BF5AD8">
        <w:rPr>
          <w:rFonts w:ascii="Times New Roman" w:hAnsi="Times New Roman" w:cs="Times New Roman"/>
        </w:rPr>
        <w:t xml:space="preserve">X as it is for Y, the modification of X considered as a </w:t>
      </w:r>
      <w:r w:rsidR="00364EE8" w:rsidRPr="00BF5AD8">
        <w:rPr>
          <w:rFonts w:ascii="Times New Roman" w:hAnsi="Times New Roman" w:cs="Times New Roman"/>
        </w:rPr>
        <w:sym w:font="Symbol" w:char="F06A"/>
      </w:r>
      <w:r w:rsidR="00364EE8" w:rsidRPr="00BF5AD8">
        <w:rPr>
          <w:rFonts w:ascii="Times New Roman" w:hAnsi="Times New Roman" w:cs="Times New Roman"/>
        </w:rPr>
        <w:t>, the modification of X in relation to X’s acting towards Y</w:t>
      </w:r>
      <w:r w:rsidR="001A124C" w:rsidRPr="00BF5AD8">
        <w:rPr>
          <w:rFonts w:ascii="Times New Roman" w:hAnsi="Times New Roman" w:cs="Times New Roman"/>
        </w:rPr>
        <w:t xml:space="preserve">. And notice that each one is a modification by the adjective </w:t>
      </w:r>
      <w:r w:rsidR="001A124C" w:rsidRPr="00BF5AD8">
        <w:rPr>
          <w:rFonts w:ascii="Times New Roman" w:hAnsi="Times New Roman" w:cs="Times New Roman"/>
          <w:i/>
          <w:iCs/>
        </w:rPr>
        <w:t>good</w:t>
      </w:r>
      <w:r w:rsidR="001A124C" w:rsidRPr="00BF5AD8">
        <w:rPr>
          <w:rFonts w:ascii="Times New Roman" w:hAnsi="Times New Roman" w:cs="Times New Roman"/>
        </w:rPr>
        <w:t xml:space="preserve">, but of something from a point of view, and that the phrases </w:t>
      </w:r>
      <w:r w:rsidR="008C01BD">
        <w:rPr>
          <w:rFonts w:ascii="Times New Roman" w:hAnsi="Times New Roman" w:cs="Times New Roman"/>
        </w:rPr>
        <w:t>“</w:t>
      </w:r>
      <w:r w:rsidR="001A124C" w:rsidRPr="00BF5AD8">
        <w:rPr>
          <w:rFonts w:ascii="Times New Roman" w:hAnsi="Times New Roman" w:cs="Times New Roman"/>
        </w:rPr>
        <w:t xml:space="preserve">good as a </w:t>
      </w:r>
      <w:r w:rsidR="001A124C" w:rsidRPr="00BF5AD8">
        <w:rPr>
          <w:rFonts w:ascii="Times New Roman" w:hAnsi="Times New Roman" w:cs="Times New Roman"/>
        </w:rPr>
        <w:sym w:font="Symbol" w:char="F06A"/>
      </w:r>
      <w:r w:rsidR="008C01BD">
        <w:rPr>
          <w:rFonts w:ascii="Times New Roman" w:hAnsi="Times New Roman" w:cs="Times New Roman"/>
        </w:rPr>
        <w:t>,”</w:t>
      </w:r>
      <w:r w:rsidR="001A124C" w:rsidRPr="00BF5AD8">
        <w:rPr>
          <w:rFonts w:ascii="Times New Roman" w:hAnsi="Times New Roman" w:cs="Times New Roman"/>
        </w:rPr>
        <w:t xml:space="preserve"> </w:t>
      </w:r>
      <w:r w:rsidR="008C01BD">
        <w:rPr>
          <w:rFonts w:ascii="Times New Roman" w:hAnsi="Times New Roman" w:cs="Times New Roman"/>
        </w:rPr>
        <w:t>“</w:t>
      </w:r>
      <w:r w:rsidR="001A124C" w:rsidRPr="00BF5AD8">
        <w:rPr>
          <w:rFonts w:ascii="Times New Roman" w:hAnsi="Times New Roman" w:cs="Times New Roman"/>
        </w:rPr>
        <w:t>good to Y</w:t>
      </w:r>
      <w:r w:rsidR="008C01BD">
        <w:rPr>
          <w:rFonts w:ascii="Times New Roman" w:hAnsi="Times New Roman" w:cs="Times New Roman"/>
        </w:rPr>
        <w:t>”</w:t>
      </w:r>
      <w:r w:rsidR="001A124C" w:rsidRPr="00BF5AD8">
        <w:rPr>
          <w:rFonts w:ascii="Times New Roman" w:hAnsi="Times New Roman" w:cs="Times New Roman"/>
        </w:rPr>
        <w:t xml:space="preserve"> and so on serve to delimit the way of being good </w:t>
      </w:r>
      <w:r w:rsidR="00D6022C">
        <w:rPr>
          <w:rFonts w:ascii="Times New Roman" w:hAnsi="Times New Roman" w:cs="Times New Roman"/>
        </w:rPr>
        <w:t xml:space="preserve">intended </w:t>
      </w:r>
      <w:r w:rsidR="001A124C" w:rsidRPr="00BF5AD8">
        <w:rPr>
          <w:rFonts w:ascii="Times New Roman" w:hAnsi="Times New Roman" w:cs="Times New Roman"/>
        </w:rPr>
        <w:t>and help to set the criteria. A</w:t>
      </w:r>
      <w:r w:rsidR="00364EE8" w:rsidRPr="00BF5AD8">
        <w:rPr>
          <w:rFonts w:ascii="Times New Roman" w:hAnsi="Times New Roman" w:cs="Times New Roman"/>
        </w:rPr>
        <w:t>nd</w:t>
      </w:r>
      <w:r w:rsidR="003213D4">
        <w:rPr>
          <w:rFonts w:ascii="Times New Roman" w:hAnsi="Times New Roman" w:cs="Times New Roman"/>
        </w:rPr>
        <w:t>,</w:t>
      </w:r>
      <w:r w:rsidR="00D6022C">
        <w:rPr>
          <w:rFonts w:ascii="Times New Roman" w:hAnsi="Times New Roman" w:cs="Times New Roman"/>
        </w:rPr>
        <w:t xml:space="preserve"> the last example, </w:t>
      </w:r>
      <w:r w:rsidR="00AE1BC9">
        <w:rPr>
          <w:rFonts w:ascii="Times New Roman" w:hAnsi="Times New Roman" w:cs="Times New Roman"/>
        </w:rPr>
        <w:t>in</w:t>
      </w:r>
      <w:r w:rsidR="00364EE8" w:rsidRPr="00BF5AD8">
        <w:rPr>
          <w:rFonts w:ascii="Times New Roman" w:hAnsi="Times New Roman" w:cs="Times New Roman"/>
        </w:rPr>
        <w:t xml:space="preserve"> modif</w:t>
      </w:r>
      <w:r w:rsidR="00AE1BC9">
        <w:rPr>
          <w:rFonts w:ascii="Times New Roman" w:hAnsi="Times New Roman" w:cs="Times New Roman"/>
        </w:rPr>
        <w:t>ying</w:t>
      </w:r>
      <w:r w:rsidR="00364EE8" w:rsidRPr="00BF5AD8">
        <w:rPr>
          <w:rFonts w:ascii="Times New Roman" w:hAnsi="Times New Roman" w:cs="Times New Roman"/>
        </w:rPr>
        <w:t xml:space="preserve"> th</w:t>
      </w:r>
      <w:r w:rsidR="00592BFD">
        <w:rPr>
          <w:rFonts w:ascii="Times New Roman" w:hAnsi="Times New Roman" w:cs="Times New Roman"/>
        </w:rPr>
        <w:t>e noun phrase</w:t>
      </w:r>
      <w:r w:rsidR="008914F7">
        <w:rPr>
          <w:rFonts w:ascii="Times New Roman" w:hAnsi="Times New Roman" w:cs="Times New Roman"/>
        </w:rPr>
        <w:t xml:space="preserve"> </w:t>
      </w:r>
      <w:r w:rsidR="00442800">
        <w:rPr>
          <w:rFonts w:ascii="Times New Roman" w:hAnsi="Times New Roman" w:cs="Times New Roman"/>
        </w:rPr>
        <w:t>“</w:t>
      </w:r>
      <w:r w:rsidR="008914F7">
        <w:rPr>
          <w:rFonts w:ascii="Times New Roman" w:hAnsi="Times New Roman" w:cs="Times New Roman"/>
        </w:rPr>
        <w:t xml:space="preserve">the </w:t>
      </w:r>
      <w:r w:rsidR="00364EE8" w:rsidRPr="00BF5AD8">
        <w:rPr>
          <w:rFonts w:ascii="Times New Roman" w:hAnsi="Times New Roman" w:cs="Times New Roman"/>
        </w:rPr>
        <w:t>state of affairs that p</w:t>
      </w:r>
      <w:r w:rsidR="00442800">
        <w:rPr>
          <w:rFonts w:ascii="Times New Roman" w:hAnsi="Times New Roman" w:cs="Times New Roman"/>
        </w:rPr>
        <w:t>,”</w:t>
      </w:r>
      <w:r w:rsidR="00AE1BC9">
        <w:rPr>
          <w:rFonts w:ascii="Times New Roman" w:hAnsi="Times New Roman" w:cs="Times New Roman"/>
        </w:rPr>
        <w:t xml:space="preserve"> </w:t>
      </w:r>
      <w:r w:rsidR="001A124C" w:rsidRPr="00BF5AD8">
        <w:rPr>
          <w:rFonts w:ascii="Times New Roman" w:hAnsi="Times New Roman" w:cs="Times New Roman"/>
          <w:i/>
          <w:iCs/>
        </w:rPr>
        <w:t>g</w:t>
      </w:r>
      <w:r w:rsidR="00364EE8" w:rsidRPr="00BF5AD8">
        <w:rPr>
          <w:rFonts w:ascii="Times New Roman" w:hAnsi="Times New Roman" w:cs="Times New Roman"/>
          <w:i/>
          <w:iCs/>
        </w:rPr>
        <w:t>ood</w:t>
      </w:r>
      <w:r w:rsidR="00364EE8" w:rsidRPr="00BF5AD8">
        <w:rPr>
          <w:rFonts w:ascii="Times New Roman" w:hAnsi="Times New Roman" w:cs="Times New Roman"/>
        </w:rPr>
        <w:t xml:space="preserve"> is </w:t>
      </w:r>
      <w:r w:rsidR="00AE1BC9">
        <w:rPr>
          <w:rFonts w:ascii="Times New Roman" w:hAnsi="Times New Roman" w:cs="Times New Roman"/>
        </w:rPr>
        <w:t xml:space="preserve">doing just what </w:t>
      </w:r>
      <w:r w:rsidR="00364EE8" w:rsidRPr="00BF5AD8">
        <w:rPr>
          <w:rFonts w:ascii="Times New Roman" w:hAnsi="Times New Roman" w:cs="Times New Roman"/>
        </w:rPr>
        <w:t>an adjective</w:t>
      </w:r>
      <w:r w:rsidR="00AE1BC9">
        <w:rPr>
          <w:rFonts w:ascii="Times New Roman" w:hAnsi="Times New Roman" w:cs="Times New Roman"/>
        </w:rPr>
        <w:t xml:space="preserve"> does</w:t>
      </w:r>
      <w:r w:rsidR="00364EE8" w:rsidRPr="00BF5AD8">
        <w:rPr>
          <w:rFonts w:ascii="Times New Roman" w:hAnsi="Times New Roman" w:cs="Times New Roman"/>
        </w:rPr>
        <w:t xml:space="preserve">, it </w:t>
      </w:r>
      <w:r w:rsidR="00AE1BC9">
        <w:rPr>
          <w:rFonts w:ascii="Times New Roman" w:hAnsi="Times New Roman" w:cs="Times New Roman"/>
        </w:rPr>
        <w:t xml:space="preserve">is </w:t>
      </w:r>
      <w:r w:rsidR="00442800">
        <w:rPr>
          <w:rFonts w:ascii="Times New Roman" w:hAnsi="Times New Roman" w:cs="Times New Roman"/>
        </w:rPr>
        <w:t xml:space="preserve">again </w:t>
      </w:r>
      <w:r w:rsidR="00364EE8" w:rsidRPr="00BF5AD8">
        <w:rPr>
          <w:rFonts w:ascii="Times New Roman" w:hAnsi="Times New Roman" w:cs="Times New Roman"/>
        </w:rPr>
        <w:t xml:space="preserve">modifying something. </w:t>
      </w:r>
      <w:r w:rsidR="00404D5E">
        <w:rPr>
          <w:rFonts w:ascii="Times New Roman" w:hAnsi="Times New Roman" w:cs="Times New Roman"/>
        </w:rPr>
        <w:t>T</w:t>
      </w:r>
      <w:r w:rsidR="00364EE8" w:rsidRPr="00BF5AD8">
        <w:rPr>
          <w:rFonts w:ascii="Times New Roman" w:hAnsi="Times New Roman" w:cs="Times New Roman"/>
        </w:rPr>
        <w:t xml:space="preserve">here is no need to suppose different </w:t>
      </w:r>
      <w:r w:rsidR="00D6022C">
        <w:rPr>
          <w:rFonts w:ascii="Times New Roman" w:hAnsi="Times New Roman" w:cs="Times New Roman"/>
        </w:rPr>
        <w:t>meanings</w:t>
      </w:r>
      <w:r w:rsidR="00364EE8" w:rsidRPr="00BF5AD8">
        <w:rPr>
          <w:rFonts w:ascii="Times New Roman" w:hAnsi="Times New Roman" w:cs="Times New Roman"/>
        </w:rPr>
        <w:t xml:space="preserve"> of </w:t>
      </w:r>
      <w:r w:rsidR="00364EE8" w:rsidRPr="00BF5AD8">
        <w:rPr>
          <w:rFonts w:ascii="Times New Roman" w:hAnsi="Times New Roman" w:cs="Times New Roman"/>
          <w:i/>
        </w:rPr>
        <w:t>good</w:t>
      </w:r>
      <w:r w:rsidR="008B7E83" w:rsidRPr="00BF5AD8">
        <w:rPr>
          <w:rFonts w:ascii="Times New Roman" w:hAnsi="Times New Roman" w:cs="Times New Roman"/>
        </w:rPr>
        <w:t xml:space="preserve"> because of the different syntactic forms.</w:t>
      </w:r>
      <w:r w:rsidR="002C24BB" w:rsidRPr="00BF5AD8">
        <w:rPr>
          <w:rFonts w:ascii="Times New Roman" w:hAnsi="Times New Roman" w:cs="Times New Roman"/>
        </w:rPr>
        <w:t xml:space="preserve"> </w:t>
      </w:r>
    </w:p>
    <w:p w14:paraId="32C2BB65" w14:textId="739BDF9D" w:rsidR="00FD7A6A" w:rsidRDefault="00FD7A6A" w:rsidP="00D73255">
      <w:pPr>
        <w:rPr>
          <w:rFonts w:ascii="Times New Roman" w:hAnsi="Times New Roman" w:cs="Times New Roman"/>
        </w:rPr>
      </w:pPr>
    </w:p>
    <w:p w14:paraId="478DCCC2" w14:textId="0686C3AC" w:rsidR="00422D02" w:rsidRPr="00BF5AD8" w:rsidRDefault="00422D02" w:rsidP="00D73255">
      <w:pPr>
        <w:rPr>
          <w:rFonts w:ascii="Times New Roman" w:hAnsi="Times New Roman" w:cs="Times New Roman"/>
        </w:rPr>
      </w:pPr>
      <w:r w:rsidRPr="00BF5AD8">
        <w:rPr>
          <w:rFonts w:ascii="Times New Roman" w:hAnsi="Times New Roman" w:cs="Times New Roman"/>
        </w:rPr>
        <w:t>3.</w:t>
      </w:r>
      <w:r w:rsidR="00592BFD">
        <w:rPr>
          <w:rFonts w:ascii="Times New Roman" w:hAnsi="Times New Roman" w:cs="Times New Roman"/>
        </w:rPr>
        <w:t>3</w:t>
      </w:r>
      <w:r w:rsidRPr="00BF5AD8">
        <w:rPr>
          <w:rFonts w:ascii="Times New Roman" w:hAnsi="Times New Roman" w:cs="Times New Roman"/>
        </w:rPr>
        <w:t xml:space="preserve"> Way</w:t>
      </w:r>
      <w:r w:rsidR="00102059" w:rsidRPr="00BF5AD8">
        <w:rPr>
          <w:rFonts w:ascii="Times New Roman" w:hAnsi="Times New Roman" w:cs="Times New Roman"/>
        </w:rPr>
        <w:t>s</w:t>
      </w:r>
      <w:r w:rsidRPr="00BF5AD8">
        <w:rPr>
          <w:rFonts w:ascii="Times New Roman" w:hAnsi="Times New Roman" w:cs="Times New Roman"/>
        </w:rPr>
        <w:t xml:space="preserve"> of being good – semantic </w:t>
      </w:r>
      <w:r w:rsidR="00542F5C">
        <w:rPr>
          <w:rFonts w:ascii="Times New Roman" w:hAnsi="Times New Roman" w:cs="Times New Roman"/>
        </w:rPr>
        <w:t xml:space="preserve">and metaphysical </w:t>
      </w:r>
      <w:r w:rsidRPr="00BF5AD8">
        <w:rPr>
          <w:rFonts w:ascii="Times New Roman" w:hAnsi="Times New Roman" w:cs="Times New Roman"/>
        </w:rPr>
        <w:t>differences</w:t>
      </w:r>
    </w:p>
    <w:p w14:paraId="25F4F7FC" w14:textId="77777777" w:rsidR="00422D02" w:rsidRPr="00BF5AD8" w:rsidRDefault="00422D02" w:rsidP="00D73255">
      <w:pPr>
        <w:rPr>
          <w:rFonts w:ascii="Times New Roman" w:hAnsi="Times New Roman" w:cs="Times New Roman"/>
        </w:rPr>
      </w:pPr>
    </w:p>
    <w:p w14:paraId="64870972" w14:textId="165829A2" w:rsidR="005965E1" w:rsidRPr="00BF5AD8" w:rsidRDefault="005E710D" w:rsidP="00D73255">
      <w:pPr>
        <w:rPr>
          <w:rFonts w:ascii="Times New Roman" w:hAnsi="Times New Roman" w:cs="Times New Roman"/>
        </w:rPr>
      </w:pPr>
      <w:r w:rsidRPr="00BF5AD8">
        <w:rPr>
          <w:rFonts w:ascii="Times New Roman" w:hAnsi="Times New Roman" w:cs="Times New Roman"/>
        </w:rPr>
        <w:t xml:space="preserve">The primary </w:t>
      </w:r>
      <w:r w:rsidR="006C3E8C" w:rsidRPr="00BF5AD8">
        <w:rPr>
          <w:rFonts w:ascii="Times New Roman" w:hAnsi="Times New Roman" w:cs="Times New Roman"/>
        </w:rPr>
        <w:t>means by</w:t>
      </w:r>
      <w:r w:rsidRPr="00BF5AD8">
        <w:rPr>
          <w:rFonts w:ascii="Times New Roman" w:hAnsi="Times New Roman" w:cs="Times New Roman"/>
        </w:rPr>
        <w:t xml:space="preserve"> which ways of being good are differentiated </w:t>
      </w:r>
      <w:r w:rsidR="005907A0" w:rsidRPr="00BF5AD8">
        <w:rPr>
          <w:rFonts w:ascii="Times New Roman" w:hAnsi="Times New Roman" w:cs="Times New Roman"/>
        </w:rPr>
        <w:t>is</w:t>
      </w:r>
      <w:r w:rsidRPr="00BF5AD8">
        <w:rPr>
          <w:rFonts w:ascii="Times New Roman" w:hAnsi="Times New Roman" w:cs="Times New Roman"/>
        </w:rPr>
        <w:t xml:space="preserve"> not syntacti</w:t>
      </w:r>
      <w:r w:rsidR="00422D02" w:rsidRPr="00BF5AD8">
        <w:rPr>
          <w:rFonts w:ascii="Times New Roman" w:hAnsi="Times New Roman" w:cs="Times New Roman"/>
        </w:rPr>
        <w:t>c</w:t>
      </w:r>
      <w:r w:rsidRPr="00BF5AD8">
        <w:rPr>
          <w:rFonts w:ascii="Times New Roman" w:hAnsi="Times New Roman" w:cs="Times New Roman"/>
        </w:rPr>
        <w:t xml:space="preserve"> but</w:t>
      </w:r>
      <w:r w:rsidR="00422D02" w:rsidRPr="00BF5AD8">
        <w:rPr>
          <w:rFonts w:ascii="Times New Roman" w:hAnsi="Times New Roman" w:cs="Times New Roman"/>
        </w:rPr>
        <w:t xml:space="preserve"> semantic</w:t>
      </w:r>
      <w:r w:rsidR="005965E1" w:rsidRPr="00BF5AD8">
        <w:rPr>
          <w:rFonts w:ascii="Times New Roman" w:hAnsi="Times New Roman" w:cs="Times New Roman"/>
        </w:rPr>
        <w:t xml:space="preserve"> and the primary division here is between instrumental and intrinsic ways of being good.</w:t>
      </w:r>
    </w:p>
    <w:p w14:paraId="4265565F" w14:textId="77777777" w:rsidR="005965E1" w:rsidRPr="00BF5AD8" w:rsidRDefault="005965E1" w:rsidP="00D73255">
      <w:pPr>
        <w:rPr>
          <w:rFonts w:ascii="Times New Roman" w:hAnsi="Times New Roman" w:cs="Times New Roman"/>
        </w:rPr>
      </w:pPr>
    </w:p>
    <w:p w14:paraId="5DAE301E" w14:textId="5AA14B6B" w:rsidR="00C553EB" w:rsidRPr="00BF5AD8" w:rsidRDefault="003A65AD" w:rsidP="00D73255">
      <w:pPr>
        <w:rPr>
          <w:rFonts w:ascii="Times New Roman" w:hAnsi="Times New Roman" w:cs="Times New Roman"/>
        </w:rPr>
      </w:pPr>
      <w:r>
        <w:rPr>
          <w:rFonts w:ascii="Times New Roman" w:hAnsi="Times New Roman" w:cs="Times New Roman"/>
        </w:rPr>
        <w:t>Things that are instrumentally good</w:t>
      </w:r>
      <w:r w:rsidR="005965E1" w:rsidRPr="00BF5AD8">
        <w:rPr>
          <w:rFonts w:ascii="Times New Roman" w:hAnsi="Times New Roman" w:cs="Times New Roman"/>
        </w:rPr>
        <w:t xml:space="preserve"> are </w:t>
      </w:r>
      <w:r w:rsidR="001B114C" w:rsidRPr="00BF5AD8">
        <w:rPr>
          <w:rFonts w:ascii="Times New Roman" w:hAnsi="Times New Roman" w:cs="Times New Roman"/>
        </w:rPr>
        <w:t>characterized</w:t>
      </w:r>
      <w:r w:rsidR="005965E1" w:rsidRPr="00BF5AD8">
        <w:rPr>
          <w:rFonts w:ascii="Times New Roman" w:hAnsi="Times New Roman" w:cs="Times New Roman"/>
        </w:rPr>
        <w:t xml:space="preserve"> by their relation to and dependence on </w:t>
      </w:r>
      <w:r w:rsidR="001B114C" w:rsidRPr="00BF5AD8">
        <w:rPr>
          <w:rFonts w:ascii="Times New Roman" w:hAnsi="Times New Roman" w:cs="Times New Roman"/>
        </w:rPr>
        <w:t>an</w:t>
      </w:r>
      <w:r w:rsidR="00C553EB" w:rsidRPr="00BF5AD8">
        <w:rPr>
          <w:rFonts w:ascii="Times New Roman" w:hAnsi="Times New Roman" w:cs="Times New Roman"/>
        </w:rPr>
        <w:t xml:space="preserve"> end or termination condition</w:t>
      </w:r>
      <w:r w:rsidR="001B114C" w:rsidRPr="00BF5AD8">
        <w:rPr>
          <w:rFonts w:ascii="Times New Roman" w:hAnsi="Times New Roman" w:cs="Times New Roman"/>
        </w:rPr>
        <w:t>: instrumental goods are good in that and insofar as they contribute to realization of that end or termination condition</w:t>
      </w:r>
      <w:r w:rsidR="00C553EB" w:rsidRPr="00BF5AD8">
        <w:rPr>
          <w:rFonts w:ascii="Times New Roman" w:hAnsi="Times New Roman" w:cs="Times New Roman"/>
        </w:rPr>
        <w:t>.</w:t>
      </w:r>
      <w:r w:rsidR="005965E1" w:rsidRPr="00BF5AD8">
        <w:rPr>
          <w:rFonts w:ascii="Times New Roman" w:hAnsi="Times New Roman" w:cs="Times New Roman"/>
        </w:rPr>
        <w:t xml:space="preserve"> </w:t>
      </w:r>
      <w:r w:rsidR="00A93337" w:rsidRPr="00BF5AD8">
        <w:rPr>
          <w:rFonts w:ascii="Times New Roman" w:hAnsi="Times New Roman" w:cs="Times New Roman"/>
        </w:rPr>
        <w:t>I</w:t>
      </w:r>
      <w:r w:rsidR="005965E1" w:rsidRPr="00BF5AD8">
        <w:rPr>
          <w:rFonts w:ascii="Times New Roman" w:hAnsi="Times New Roman" w:cs="Times New Roman"/>
        </w:rPr>
        <w:t>n the lawnmower case, w</w:t>
      </w:r>
      <w:r w:rsidR="006413FF" w:rsidRPr="00BF5AD8">
        <w:rPr>
          <w:rFonts w:ascii="Times New Roman" w:hAnsi="Times New Roman" w:cs="Times New Roman"/>
        </w:rPr>
        <w:t>e look first to our ends</w:t>
      </w:r>
      <w:r w:rsidR="00A767F7" w:rsidRPr="00BF5AD8">
        <w:rPr>
          <w:rFonts w:ascii="Times New Roman" w:hAnsi="Times New Roman" w:cs="Times New Roman"/>
        </w:rPr>
        <w:t>, which typically are or involve a particular application falling under the design criteria</w:t>
      </w:r>
      <w:r w:rsidR="005965E1" w:rsidRPr="00BF5AD8">
        <w:rPr>
          <w:rFonts w:ascii="Times New Roman" w:hAnsi="Times New Roman" w:cs="Times New Roman"/>
        </w:rPr>
        <w:t xml:space="preserve"> for lawnmowers</w:t>
      </w:r>
      <w:r w:rsidR="00C06B17" w:rsidRPr="00BF5AD8">
        <w:rPr>
          <w:rFonts w:ascii="Times New Roman" w:hAnsi="Times New Roman" w:cs="Times New Roman"/>
        </w:rPr>
        <w:t xml:space="preserve"> – mowing our lawns –</w:t>
      </w:r>
      <w:r w:rsidR="006413FF" w:rsidRPr="00BF5AD8">
        <w:rPr>
          <w:rFonts w:ascii="Times New Roman" w:hAnsi="Times New Roman" w:cs="Times New Roman"/>
        </w:rPr>
        <w:t xml:space="preserve"> and then to other </w:t>
      </w:r>
      <w:r w:rsidR="00F04806" w:rsidRPr="00BF5AD8">
        <w:rPr>
          <w:rFonts w:ascii="Times New Roman" w:hAnsi="Times New Roman" w:cs="Times New Roman"/>
        </w:rPr>
        <w:t xml:space="preserve">goals or </w:t>
      </w:r>
      <w:r w:rsidR="006413FF" w:rsidRPr="00BF5AD8">
        <w:rPr>
          <w:rFonts w:ascii="Times New Roman" w:hAnsi="Times New Roman" w:cs="Times New Roman"/>
        </w:rPr>
        <w:t xml:space="preserve">constraints that </w:t>
      </w:r>
      <w:r w:rsidR="00062003" w:rsidRPr="00BF5AD8">
        <w:rPr>
          <w:rFonts w:ascii="Times New Roman" w:hAnsi="Times New Roman" w:cs="Times New Roman"/>
        </w:rPr>
        <w:t>we may feel</w:t>
      </w:r>
      <w:r w:rsidR="00A767F7" w:rsidRPr="00BF5AD8">
        <w:rPr>
          <w:rFonts w:ascii="Times New Roman" w:hAnsi="Times New Roman" w:cs="Times New Roman"/>
        </w:rPr>
        <w:t xml:space="preserve"> </w:t>
      </w:r>
      <w:r w:rsidR="006413FF" w:rsidRPr="00BF5AD8">
        <w:rPr>
          <w:rFonts w:ascii="Times New Roman" w:hAnsi="Times New Roman" w:cs="Times New Roman"/>
        </w:rPr>
        <w:t>apply, and we put those</w:t>
      </w:r>
      <w:r w:rsidR="00A767F7" w:rsidRPr="00BF5AD8">
        <w:rPr>
          <w:rFonts w:ascii="Times New Roman" w:hAnsi="Times New Roman" w:cs="Times New Roman"/>
        </w:rPr>
        <w:t xml:space="preserve"> all</w:t>
      </w:r>
      <w:r w:rsidR="006413FF" w:rsidRPr="00BF5AD8">
        <w:rPr>
          <w:rFonts w:ascii="Times New Roman" w:hAnsi="Times New Roman" w:cs="Times New Roman"/>
        </w:rPr>
        <w:t xml:space="preserve"> in the criteria</w:t>
      </w:r>
      <w:r w:rsidR="00A767F7" w:rsidRPr="00BF5AD8">
        <w:rPr>
          <w:rFonts w:ascii="Times New Roman" w:hAnsi="Times New Roman" w:cs="Times New Roman"/>
        </w:rPr>
        <w:t>.</w:t>
      </w:r>
      <w:r w:rsidR="006413FF" w:rsidRPr="00BF5AD8">
        <w:rPr>
          <w:rFonts w:ascii="Times New Roman" w:hAnsi="Times New Roman" w:cs="Times New Roman"/>
        </w:rPr>
        <w:t xml:space="preserve"> </w:t>
      </w:r>
      <w:r w:rsidR="00A767F7" w:rsidRPr="00BF5AD8">
        <w:rPr>
          <w:rFonts w:ascii="Times New Roman" w:hAnsi="Times New Roman" w:cs="Times New Roman"/>
        </w:rPr>
        <w:t>T</w:t>
      </w:r>
      <w:r w:rsidR="006413FF" w:rsidRPr="00BF5AD8">
        <w:rPr>
          <w:rFonts w:ascii="Times New Roman" w:hAnsi="Times New Roman" w:cs="Times New Roman"/>
        </w:rPr>
        <w:t>he degree of realization of the criteria by the actual and possible members of the comparison class</w:t>
      </w:r>
      <w:r w:rsidR="000A552B">
        <w:rPr>
          <w:rFonts w:ascii="Times New Roman" w:hAnsi="Times New Roman" w:cs="Times New Roman"/>
        </w:rPr>
        <w:t>, i.e., the lawnmowers of the sort available for purchase,</w:t>
      </w:r>
      <w:r w:rsidR="006413FF" w:rsidRPr="00BF5AD8">
        <w:rPr>
          <w:rFonts w:ascii="Times New Roman" w:hAnsi="Times New Roman" w:cs="Times New Roman"/>
        </w:rPr>
        <w:t xml:space="preserve"> define the scale, and when we say </w:t>
      </w:r>
      <w:r w:rsidR="004201EB">
        <w:rPr>
          <w:rFonts w:ascii="Times New Roman" w:hAnsi="Times New Roman" w:cs="Times New Roman"/>
        </w:rPr>
        <w:t>“</w:t>
      </w:r>
      <w:r w:rsidR="006413FF" w:rsidRPr="00BF5AD8">
        <w:rPr>
          <w:rFonts w:ascii="Times New Roman" w:hAnsi="Times New Roman" w:cs="Times New Roman"/>
        </w:rPr>
        <w:t>X is good</w:t>
      </w:r>
      <w:r w:rsidR="004201EB">
        <w:rPr>
          <w:rFonts w:ascii="Times New Roman" w:hAnsi="Times New Roman" w:cs="Times New Roman"/>
        </w:rPr>
        <w:t>”</w:t>
      </w:r>
      <w:r w:rsidR="006413FF" w:rsidRPr="00BF5AD8">
        <w:rPr>
          <w:rFonts w:ascii="Times New Roman" w:hAnsi="Times New Roman" w:cs="Times New Roman"/>
        </w:rPr>
        <w:t xml:space="preserve"> we are assigning X </w:t>
      </w:r>
      <w:r>
        <w:rPr>
          <w:rFonts w:ascii="Times New Roman" w:hAnsi="Times New Roman" w:cs="Times New Roman"/>
        </w:rPr>
        <w:t xml:space="preserve">to </w:t>
      </w:r>
      <w:r w:rsidR="006413FF" w:rsidRPr="00BF5AD8">
        <w:rPr>
          <w:rFonts w:ascii="Times New Roman" w:hAnsi="Times New Roman" w:cs="Times New Roman"/>
        </w:rPr>
        <w:t xml:space="preserve">a degree on that scale. This works for all instrumental </w:t>
      </w:r>
      <w:r w:rsidR="00C54F52">
        <w:rPr>
          <w:rFonts w:ascii="Times New Roman" w:hAnsi="Times New Roman" w:cs="Times New Roman"/>
        </w:rPr>
        <w:t xml:space="preserve">uses of </w:t>
      </w:r>
      <w:r w:rsidR="006413FF" w:rsidRPr="00C54F52">
        <w:rPr>
          <w:rFonts w:ascii="Times New Roman" w:hAnsi="Times New Roman" w:cs="Times New Roman"/>
          <w:i/>
          <w:iCs/>
        </w:rPr>
        <w:t>good</w:t>
      </w:r>
      <w:r w:rsidR="006413FF" w:rsidRPr="00BF5AD8">
        <w:rPr>
          <w:rFonts w:ascii="Times New Roman" w:hAnsi="Times New Roman" w:cs="Times New Roman"/>
        </w:rPr>
        <w:t xml:space="preserve">. </w:t>
      </w:r>
    </w:p>
    <w:p w14:paraId="7938297C" w14:textId="77777777" w:rsidR="00C06B17" w:rsidRPr="00BF5AD8" w:rsidRDefault="00C06B17" w:rsidP="00C06B17">
      <w:pPr>
        <w:rPr>
          <w:rFonts w:ascii="Times New Roman" w:hAnsi="Times New Roman" w:cs="Times New Roman"/>
        </w:rPr>
      </w:pPr>
    </w:p>
    <w:p w14:paraId="7A9C81BD" w14:textId="40995B18" w:rsidR="00C06B17" w:rsidRPr="00BF5AD8" w:rsidRDefault="00C06B17" w:rsidP="00C06B17">
      <w:pPr>
        <w:rPr>
          <w:rFonts w:ascii="Times New Roman" w:hAnsi="Times New Roman" w:cs="Times New Roman"/>
        </w:rPr>
      </w:pPr>
      <w:r w:rsidRPr="00BF5AD8">
        <w:rPr>
          <w:rFonts w:ascii="Times New Roman" w:hAnsi="Times New Roman" w:cs="Times New Roman"/>
        </w:rPr>
        <w:t xml:space="preserve">Intrinsic </w:t>
      </w:r>
      <w:r w:rsidRPr="007F66CB">
        <w:rPr>
          <w:rFonts w:ascii="Times New Roman" w:hAnsi="Times New Roman" w:cs="Times New Roman"/>
          <w:i/>
          <w:iCs/>
        </w:rPr>
        <w:t>good</w:t>
      </w:r>
      <w:r w:rsidRPr="00BF5AD8">
        <w:rPr>
          <w:rFonts w:ascii="Times New Roman" w:hAnsi="Times New Roman" w:cs="Times New Roman"/>
        </w:rPr>
        <w:t xml:space="preserve"> works somewhat differently. Suppose you say</w:t>
      </w:r>
      <w:r w:rsidR="004D044C" w:rsidRPr="00BF5AD8">
        <w:rPr>
          <w:rFonts w:ascii="Times New Roman" w:hAnsi="Times New Roman" w:cs="Times New Roman"/>
        </w:rPr>
        <w:t xml:space="preserve"> </w:t>
      </w:r>
      <w:r w:rsidR="004201EB">
        <w:rPr>
          <w:rFonts w:ascii="Times New Roman" w:hAnsi="Times New Roman" w:cs="Times New Roman"/>
        </w:rPr>
        <w:t>“</w:t>
      </w:r>
      <w:r w:rsidR="004D044C" w:rsidRPr="00BF5AD8">
        <w:rPr>
          <w:rFonts w:ascii="Times New Roman" w:hAnsi="Times New Roman" w:cs="Times New Roman"/>
        </w:rPr>
        <w:t>coffee in the morning is good</w:t>
      </w:r>
      <w:r w:rsidR="004201EB">
        <w:rPr>
          <w:rFonts w:ascii="Times New Roman" w:hAnsi="Times New Roman" w:cs="Times New Roman"/>
        </w:rPr>
        <w:t>”</w:t>
      </w:r>
      <w:r w:rsidR="004D044C" w:rsidRPr="00BF5AD8">
        <w:rPr>
          <w:rFonts w:ascii="Times New Roman" w:hAnsi="Times New Roman" w:cs="Times New Roman"/>
        </w:rPr>
        <w:t xml:space="preserve"> or</w:t>
      </w:r>
      <w:r w:rsidRPr="00BF5AD8">
        <w:rPr>
          <w:rFonts w:ascii="Times New Roman" w:hAnsi="Times New Roman" w:cs="Times New Roman"/>
        </w:rPr>
        <w:t xml:space="preserve"> </w:t>
      </w:r>
      <w:r w:rsidR="004201EB">
        <w:rPr>
          <w:rFonts w:ascii="Times New Roman" w:hAnsi="Times New Roman" w:cs="Times New Roman"/>
        </w:rPr>
        <w:t>“</w:t>
      </w:r>
      <w:r w:rsidRPr="00BF5AD8">
        <w:rPr>
          <w:rFonts w:ascii="Times New Roman" w:hAnsi="Times New Roman" w:cs="Times New Roman"/>
        </w:rPr>
        <w:t>happiness is good</w:t>
      </w:r>
      <w:r w:rsidR="004201EB">
        <w:rPr>
          <w:rFonts w:ascii="Times New Roman" w:hAnsi="Times New Roman" w:cs="Times New Roman"/>
        </w:rPr>
        <w:t>.”</w:t>
      </w:r>
      <w:r w:rsidRPr="00BF5AD8">
        <w:rPr>
          <w:rFonts w:ascii="Times New Roman" w:hAnsi="Times New Roman" w:cs="Times New Roman"/>
        </w:rPr>
        <w:t xml:space="preserve"> Everyone prefers happiness, but not because it is good </w:t>
      </w:r>
      <w:r w:rsidR="00794CA2" w:rsidRPr="00BF5AD8">
        <w:rPr>
          <w:rFonts w:ascii="Times New Roman" w:hAnsi="Times New Roman" w:cs="Times New Roman"/>
        </w:rPr>
        <w:t xml:space="preserve">for </w:t>
      </w:r>
      <w:r w:rsidRPr="00BF5AD8">
        <w:rPr>
          <w:rFonts w:ascii="Times New Roman" w:hAnsi="Times New Roman" w:cs="Times New Roman"/>
        </w:rPr>
        <w:t xml:space="preserve">producing some additional outcome. The goodness of happiness is not an instrumental one, it is good in itself </w:t>
      </w:r>
      <w:r w:rsidR="00794CA2" w:rsidRPr="00BF5AD8">
        <w:rPr>
          <w:rFonts w:ascii="Times New Roman" w:hAnsi="Times New Roman" w:cs="Times New Roman"/>
        </w:rPr>
        <w:t xml:space="preserve">just because we find </w:t>
      </w:r>
      <w:r w:rsidRPr="00BF5AD8">
        <w:rPr>
          <w:rFonts w:ascii="Times New Roman" w:hAnsi="Times New Roman" w:cs="Times New Roman"/>
        </w:rPr>
        <w:t xml:space="preserve">it good. </w:t>
      </w:r>
      <w:r w:rsidR="000A552B">
        <w:rPr>
          <w:rFonts w:ascii="Times New Roman" w:hAnsi="Times New Roman" w:cs="Times New Roman"/>
        </w:rPr>
        <w:t xml:space="preserve">As a gradable adjective, absent a property good, all we can say about intrinsic good is that </w:t>
      </w:r>
      <w:r w:rsidR="00C73A07">
        <w:rPr>
          <w:rFonts w:ascii="Times New Roman" w:hAnsi="Times New Roman" w:cs="Times New Roman"/>
        </w:rPr>
        <w:t>it is what is meant when we say something is good but not as a means to</w:t>
      </w:r>
      <w:r w:rsidR="000A552B">
        <w:rPr>
          <w:rFonts w:ascii="Times New Roman" w:hAnsi="Times New Roman" w:cs="Times New Roman"/>
        </w:rPr>
        <w:t xml:space="preserve"> some other good</w:t>
      </w:r>
      <w:r w:rsidR="00C73A07">
        <w:rPr>
          <w:rFonts w:ascii="Times New Roman" w:hAnsi="Times New Roman" w:cs="Times New Roman"/>
        </w:rPr>
        <w:t xml:space="preserve"> thing</w:t>
      </w:r>
      <w:r w:rsidR="000A552B">
        <w:rPr>
          <w:rFonts w:ascii="Times New Roman" w:hAnsi="Times New Roman" w:cs="Times New Roman"/>
        </w:rPr>
        <w:t xml:space="preserve">. </w:t>
      </w:r>
      <w:r w:rsidR="008E5DA0">
        <w:rPr>
          <w:rFonts w:ascii="Times New Roman" w:hAnsi="Times New Roman" w:cs="Times New Roman"/>
        </w:rPr>
        <w:t>(</w:t>
      </w:r>
      <w:r w:rsidR="000A552B">
        <w:rPr>
          <w:rFonts w:ascii="Times New Roman" w:hAnsi="Times New Roman" w:cs="Times New Roman"/>
        </w:rPr>
        <w:t xml:space="preserve">That means all one’s </w:t>
      </w:r>
      <w:r w:rsidR="008E5DA0">
        <w:rPr>
          <w:rFonts w:ascii="Times New Roman" w:hAnsi="Times New Roman" w:cs="Times New Roman"/>
        </w:rPr>
        <w:t xml:space="preserve">primary </w:t>
      </w:r>
      <w:r w:rsidR="000A552B">
        <w:rPr>
          <w:rFonts w:ascii="Times New Roman" w:hAnsi="Times New Roman" w:cs="Times New Roman"/>
        </w:rPr>
        <w:t xml:space="preserve">ends are considered by </w:t>
      </w:r>
      <w:r w:rsidR="008E5DA0">
        <w:rPr>
          <w:rFonts w:ascii="Times New Roman" w:hAnsi="Times New Roman" w:cs="Times New Roman"/>
        </w:rPr>
        <w:t>one</w:t>
      </w:r>
      <w:r w:rsidR="000A552B">
        <w:rPr>
          <w:rFonts w:ascii="Times New Roman" w:hAnsi="Times New Roman" w:cs="Times New Roman"/>
        </w:rPr>
        <w:t xml:space="preserve"> as good in themselves.</w:t>
      </w:r>
      <w:r w:rsidR="00F83249">
        <w:rPr>
          <w:rFonts w:ascii="Times New Roman" w:hAnsi="Times New Roman" w:cs="Times New Roman"/>
        </w:rPr>
        <w:t xml:space="preserve"> This seems </w:t>
      </w:r>
      <w:r w:rsidR="006164F7">
        <w:rPr>
          <w:rFonts w:ascii="Times New Roman" w:hAnsi="Times New Roman" w:cs="Times New Roman"/>
        </w:rPr>
        <w:t xml:space="preserve">both intuitive and </w:t>
      </w:r>
      <w:r w:rsidR="00F83249">
        <w:rPr>
          <w:rFonts w:ascii="Times New Roman" w:hAnsi="Times New Roman" w:cs="Times New Roman"/>
        </w:rPr>
        <w:t>necessary but I will not try to defend it here.)</w:t>
      </w:r>
    </w:p>
    <w:p w14:paraId="6BD4B54E" w14:textId="77777777" w:rsidR="00FA00AA" w:rsidRPr="00BF5AD8" w:rsidRDefault="00FA00AA" w:rsidP="00D73255">
      <w:pPr>
        <w:rPr>
          <w:rFonts w:ascii="Times New Roman" w:hAnsi="Times New Roman" w:cs="Times New Roman"/>
        </w:rPr>
      </w:pPr>
    </w:p>
    <w:p w14:paraId="5A3C60FA" w14:textId="7C728197" w:rsidR="0070249F" w:rsidRPr="00BF5AD8" w:rsidRDefault="00FA00AA" w:rsidP="00D73255">
      <w:pPr>
        <w:rPr>
          <w:rFonts w:ascii="Times New Roman" w:hAnsi="Times New Roman" w:cs="Times New Roman"/>
        </w:rPr>
      </w:pPr>
      <w:r w:rsidRPr="00BF5AD8">
        <w:rPr>
          <w:rFonts w:ascii="Times New Roman" w:hAnsi="Times New Roman" w:cs="Times New Roman"/>
        </w:rPr>
        <w:t>J</w:t>
      </w:r>
      <w:r w:rsidR="002C24BB" w:rsidRPr="00BF5AD8">
        <w:rPr>
          <w:rFonts w:ascii="Times New Roman" w:hAnsi="Times New Roman" w:cs="Times New Roman"/>
        </w:rPr>
        <w:t>ust plain good is discussed in the literature</w:t>
      </w:r>
      <w:r w:rsidR="00E85FBF" w:rsidRPr="00BF5AD8">
        <w:rPr>
          <w:rFonts w:ascii="Times New Roman" w:hAnsi="Times New Roman" w:cs="Times New Roman"/>
        </w:rPr>
        <w:t xml:space="preserve">, in an attempt to argue that it is not any “way” of being good, but is quite without additional qualification. While this seems to be a possibility if </w:t>
      </w:r>
      <w:r w:rsidR="00E85FBF" w:rsidRPr="00BF5AD8">
        <w:rPr>
          <w:rFonts w:ascii="Times New Roman" w:hAnsi="Times New Roman" w:cs="Times New Roman"/>
          <w:i/>
        </w:rPr>
        <w:t>good</w:t>
      </w:r>
      <w:r w:rsidR="00E85FBF" w:rsidRPr="00BF5AD8">
        <w:rPr>
          <w:rFonts w:ascii="Times New Roman" w:hAnsi="Times New Roman" w:cs="Times New Roman"/>
        </w:rPr>
        <w:t xml:space="preserve"> denotes a property</w:t>
      </w:r>
      <w:r w:rsidR="00026D55" w:rsidRPr="00BF5AD8">
        <w:rPr>
          <w:rFonts w:ascii="Times New Roman" w:hAnsi="Times New Roman" w:cs="Times New Roman"/>
        </w:rPr>
        <w:t xml:space="preserve"> and if there is a property plain good</w:t>
      </w:r>
      <w:r w:rsidR="00EB502F">
        <w:rPr>
          <w:rFonts w:ascii="Times New Roman" w:hAnsi="Times New Roman" w:cs="Times New Roman"/>
        </w:rPr>
        <w:t>,</w:t>
      </w:r>
      <w:r w:rsidR="00026D55" w:rsidRPr="00BF5AD8">
        <w:rPr>
          <w:rFonts w:ascii="Times New Roman" w:hAnsi="Times New Roman" w:cs="Times New Roman"/>
        </w:rPr>
        <w:t xml:space="preserve"> </w:t>
      </w:r>
      <w:r w:rsidR="007B5426" w:rsidRPr="00BF5AD8">
        <w:rPr>
          <w:rFonts w:ascii="Times New Roman" w:hAnsi="Times New Roman" w:cs="Times New Roman"/>
        </w:rPr>
        <w:t>i</w:t>
      </w:r>
      <w:r w:rsidR="00E85FBF" w:rsidRPr="00BF5AD8">
        <w:rPr>
          <w:rFonts w:ascii="Times New Roman" w:hAnsi="Times New Roman" w:cs="Times New Roman"/>
        </w:rPr>
        <w:t xml:space="preserve">t is not </w:t>
      </w:r>
      <w:r w:rsidR="00026D55" w:rsidRPr="00BF5AD8">
        <w:rPr>
          <w:rFonts w:ascii="Times New Roman" w:hAnsi="Times New Roman" w:cs="Times New Roman"/>
        </w:rPr>
        <w:t xml:space="preserve">possible </w:t>
      </w:r>
      <w:r w:rsidR="00E85FBF" w:rsidRPr="00BF5AD8">
        <w:rPr>
          <w:rFonts w:ascii="Times New Roman" w:hAnsi="Times New Roman" w:cs="Times New Roman"/>
        </w:rPr>
        <w:t xml:space="preserve">if </w:t>
      </w:r>
      <w:r w:rsidR="00E85FBF" w:rsidRPr="00BF5AD8">
        <w:rPr>
          <w:rFonts w:ascii="Times New Roman" w:hAnsi="Times New Roman" w:cs="Times New Roman"/>
          <w:i/>
        </w:rPr>
        <w:t>good</w:t>
      </w:r>
      <w:r w:rsidR="00E85FBF" w:rsidRPr="00BF5AD8">
        <w:rPr>
          <w:rFonts w:ascii="Times New Roman" w:hAnsi="Times New Roman" w:cs="Times New Roman"/>
        </w:rPr>
        <w:t xml:space="preserve"> is a gradable adjective</w:t>
      </w:r>
      <w:r w:rsidR="00026D55" w:rsidRPr="00BF5AD8">
        <w:rPr>
          <w:rFonts w:ascii="Times New Roman" w:hAnsi="Times New Roman" w:cs="Times New Roman"/>
        </w:rPr>
        <w:t>. I</w:t>
      </w:r>
      <w:r w:rsidR="00062003" w:rsidRPr="00BF5AD8">
        <w:rPr>
          <w:rFonts w:ascii="Times New Roman" w:hAnsi="Times New Roman" w:cs="Times New Roman"/>
        </w:rPr>
        <w:t>n that case</w:t>
      </w:r>
      <w:r w:rsidR="00E85FBF" w:rsidRPr="00BF5AD8">
        <w:rPr>
          <w:rFonts w:ascii="Times New Roman" w:hAnsi="Times New Roman" w:cs="Times New Roman"/>
        </w:rPr>
        <w:t xml:space="preserve"> there will always be the criteria</w:t>
      </w:r>
      <w:r w:rsidR="00C3784B" w:rsidRPr="00BF5AD8">
        <w:rPr>
          <w:rFonts w:ascii="Times New Roman" w:hAnsi="Times New Roman" w:cs="Times New Roman"/>
        </w:rPr>
        <w:t xml:space="preserve"> defining the scale</w:t>
      </w:r>
      <w:r w:rsidR="00AC5368">
        <w:rPr>
          <w:rFonts w:ascii="Times New Roman" w:hAnsi="Times New Roman" w:cs="Times New Roman"/>
        </w:rPr>
        <w:t>,</w:t>
      </w:r>
      <w:r w:rsidR="00C3784B" w:rsidRPr="00BF5AD8">
        <w:rPr>
          <w:rFonts w:ascii="Times New Roman" w:hAnsi="Times New Roman" w:cs="Times New Roman"/>
        </w:rPr>
        <w:t xml:space="preserve"> and</w:t>
      </w:r>
      <w:r w:rsidR="00E85FBF" w:rsidRPr="00BF5AD8">
        <w:rPr>
          <w:rFonts w:ascii="Times New Roman" w:hAnsi="Times New Roman" w:cs="Times New Roman"/>
        </w:rPr>
        <w:t xml:space="preserve"> the comparison class and the benchmark</w:t>
      </w:r>
      <w:r w:rsidR="00477E3F" w:rsidRPr="00BF5AD8">
        <w:rPr>
          <w:rFonts w:ascii="Times New Roman" w:hAnsi="Times New Roman" w:cs="Times New Roman"/>
        </w:rPr>
        <w:t xml:space="preserve">, </w:t>
      </w:r>
      <w:r w:rsidR="007B5426" w:rsidRPr="00BF5AD8">
        <w:rPr>
          <w:rFonts w:ascii="Times New Roman" w:hAnsi="Times New Roman" w:cs="Times New Roman"/>
        </w:rPr>
        <w:t xml:space="preserve">hence </w:t>
      </w:r>
      <w:r w:rsidR="00477E3F" w:rsidRPr="00BF5AD8">
        <w:rPr>
          <w:rFonts w:ascii="Times New Roman" w:hAnsi="Times New Roman" w:cs="Times New Roman"/>
        </w:rPr>
        <w:t>there will always be a “way”</w:t>
      </w:r>
      <w:r w:rsidR="00E85FBF" w:rsidRPr="00BF5AD8">
        <w:rPr>
          <w:rFonts w:ascii="Times New Roman" w:hAnsi="Times New Roman" w:cs="Times New Roman"/>
        </w:rPr>
        <w:t>.</w:t>
      </w:r>
      <w:r w:rsidR="002F0328" w:rsidRPr="00BF5AD8">
        <w:rPr>
          <w:rFonts w:ascii="Times New Roman" w:hAnsi="Times New Roman" w:cs="Times New Roman"/>
        </w:rPr>
        <w:t xml:space="preserve"> All of the </w:t>
      </w:r>
      <w:r w:rsidR="00C7785C" w:rsidRPr="00BF5AD8">
        <w:rPr>
          <w:rFonts w:ascii="Times New Roman" w:hAnsi="Times New Roman" w:cs="Times New Roman"/>
        </w:rPr>
        <w:t>various</w:t>
      </w:r>
      <w:r w:rsidR="005D54BD" w:rsidRPr="00BF5AD8">
        <w:rPr>
          <w:rFonts w:ascii="Times New Roman" w:hAnsi="Times New Roman" w:cs="Times New Roman"/>
        </w:rPr>
        <w:t xml:space="preserve"> </w:t>
      </w:r>
      <w:r w:rsidR="002F0328" w:rsidRPr="00BF5AD8">
        <w:rPr>
          <w:rFonts w:ascii="Times New Roman" w:hAnsi="Times New Roman" w:cs="Times New Roman"/>
        </w:rPr>
        <w:t xml:space="preserve">forms and variations </w:t>
      </w:r>
      <w:r w:rsidR="005D54BD" w:rsidRPr="00BF5AD8">
        <w:rPr>
          <w:rFonts w:ascii="Times New Roman" w:hAnsi="Times New Roman" w:cs="Times New Roman"/>
        </w:rPr>
        <w:t xml:space="preserve">on good and </w:t>
      </w:r>
      <w:r w:rsidR="005D54BD" w:rsidRPr="00BF5AD8">
        <w:rPr>
          <w:rFonts w:ascii="Times New Roman" w:hAnsi="Times New Roman" w:cs="Times New Roman"/>
          <w:i/>
          <w:iCs/>
        </w:rPr>
        <w:t>good</w:t>
      </w:r>
      <w:r w:rsidR="005D54BD" w:rsidRPr="00BF5AD8">
        <w:rPr>
          <w:rFonts w:ascii="Times New Roman" w:hAnsi="Times New Roman" w:cs="Times New Roman"/>
        </w:rPr>
        <w:t xml:space="preserve"> </w:t>
      </w:r>
      <w:r w:rsidR="002F0328" w:rsidRPr="00BF5AD8">
        <w:rPr>
          <w:rFonts w:ascii="Times New Roman" w:hAnsi="Times New Roman" w:cs="Times New Roman"/>
        </w:rPr>
        <w:t>can be accommodated within the gradable adjective thesis,</w:t>
      </w:r>
      <w:r w:rsidR="00807635" w:rsidRPr="00BF5AD8">
        <w:rPr>
          <w:rFonts w:ascii="Times New Roman" w:hAnsi="Times New Roman" w:cs="Times New Roman"/>
        </w:rPr>
        <w:t xml:space="preserve"> all</w:t>
      </w:r>
      <w:r w:rsidR="002F0328" w:rsidRPr="00BF5AD8">
        <w:rPr>
          <w:rFonts w:ascii="Times New Roman" w:hAnsi="Times New Roman" w:cs="Times New Roman"/>
        </w:rPr>
        <w:t xml:space="preserve"> except for just plain good</w:t>
      </w:r>
      <w:r w:rsidR="004201EB">
        <w:rPr>
          <w:rFonts w:ascii="Times New Roman" w:hAnsi="Times New Roman" w:cs="Times New Roman"/>
        </w:rPr>
        <w:t xml:space="preserve"> </w:t>
      </w:r>
      <w:r w:rsidRPr="00BF5AD8">
        <w:rPr>
          <w:rFonts w:ascii="Times New Roman" w:hAnsi="Times New Roman" w:cs="Times New Roman"/>
        </w:rPr>
        <w:t>which is not possible on th</w:t>
      </w:r>
      <w:r w:rsidR="00597C20" w:rsidRPr="00BF5AD8">
        <w:rPr>
          <w:rFonts w:ascii="Times New Roman" w:hAnsi="Times New Roman" w:cs="Times New Roman"/>
        </w:rPr>
        <w:t>e gradable adjective</w:t>
      </w:r>
      <w:r w:rsidRPr="00BF5AD8">
        <w:rPr>
          <w:rFonts w:ascii="Times New Roman" w:hAnsi="Times New Roman" w:cs="Times New Roman"/>
        </w:rPr>
        <w:t xml:space="preserve"> understanding of the semantics of </w:t>
      </w:r>
      <w:r w:rsidRPr="00BF5AD8">
        <w:rPr>
          <w:rFonts w:ascii="Times New Roman" w:hAnsi="Times New Roman" w:cs="Times New Roman"/>
          <w:i/>
        </w:rPr>
        <w:t>good</w:t>
      </w:r>
      <w:r w:rsidR="00E83FC4" w:rsidRPr="00BF5AD8">
        <w:rPr>
          <w:rFonts w:ascii="Times New Roman" w:hAnsi="Times New Roman" w:cs="Times New Roman"/>
        </w:rPr>
        <w:t>. I</w:t>
      </w:r>
      <w:r w:rsidR="00D43532" w:rsidRPr="00BF5AD8">
        <w:rPr>
          <w:rFonts w:ascii="Times New Roman" w:hAnsi="Times New Roman" w:cs="Times New Roman"/>
        </w:rPr>
        <w:t>f it is to be intelligible</w:t>
      </w:r>
      <w:r w:rsidR="00E83FC4" w:rsidRPr="00BF5AD8">
        <w:rPr>
          <w:rFonts w:ascii="Times New Roman" w:hAnsi="Times New Roman" w:cs="Times New Roman"/>
        </w:rPr>
        <w:t>,</w:t>
      </w:r>
      <w:r w:rsidR="00D43532" w:rsidRPr="00BF5AD8">
        <w:rPr>
          <w:rFonts w:ascii="Times New Roman" w:hAnsi="Times New Roman" w:cs="Times New Roman"/>
        </w:rPr>
        <w:t xml:space="preserve"> </w:t>
      </w:r>
      <w:r w:rsidR="009D727F" w:rsidRPr="00BF5AD8">
        <w:rPr>
          <w:rFonts w:ascii="Times New Roman" w:hAnsi="Times New Roman" w:cs="Times New Roman"/>
        </w:rPr>
        <w:t>just plain good</w:t>
      </w:r>
      <w:r w:rsidRPr="00BF5AD8">
        <w:rPr>
          <w:rFonts w:ascii="Times New Roman" w:hAnsi="Times New Roman" w:cs="Times New Roman"/>
        </w:rPr>
        <w:t xml:space="preserve"> </w:t>
      </w:r>
      <w:r w:rsidR="009D727F" w:rsidRPr="00BF5AD8">
        <w:rPr>
          <w:rFonts w:ascii="Times New Roman" w:hAnsi="Times New Roman" w:cs="Times New Roman"/>
        </w:rPr>
        <w:t>require</w:t>
      </w:r>
      <w:r w:rsidRPr="00BF5AD8">
        <w:rPr>
          <w:rFonts w:ascii="Times New Roman" w:hAnsi="Times New Roman" w:cs="Times New Roman"/>
        </w:rPr>
        <w:t>s the</w:t>
      </w:r>
      <w:r w:rsidR="00524118" w:rsidRPr="00BF5AD8">
        <w:rPr>
          <w:rFonts w:ascii="Times New Roman" w:hAnsi="Times New Roman" w:cs="Times New Roman"/>
        </w:rPr>
        <w:t>re to be a</w:t>
      </w:r>
      <w:r w:rsidR="009D727F" w:rsidRPr="00BF5AD8">
        <w:rPr>
          <w:rFonts w:ascii="Times New Roman" w:hAnsi="Times New Roman" w:cs="Times New Roman"/>
        </w:rPr>
        <w:t xml:space="preserve"> property </w:t>
      </w:r>
      <w:r w:rsidRPr="00BF5AD8">
        <w:rPr>
          <w:rFonts w:ascii="Times New Roman" w:hAnsi="Times New Roman" w:cs="Times New Roman"/>
        </w:rPr>
        <w:t>just plain</w:t>
      </w:r>
      <w:r w:rsidR="00D43532" w:rsidRPr="00BF5AD8">
        <w:rPr>
          <w:rFonts w:ascii="Times New Roman" w:hAnsi="Times New Roman" w:cs="Times New Roman"/>
        </w:rPr>
        <w:t xml:space="preserve"> </w:t>
      </w:r>
      <w:r w:rsidR="009D727F" w:rsidRPr="00BF5AD8">
        <w:rPr>
          <w:rFonts w:ascii="Times New Roman" w:hAnsi="Times New Roman" w:cs="Times New Roman"/>
        </w:rPr>
        <w:t>good.</w:t>
      </w:r>
    </w:p>
    <w:p w14:paraId="5788360B" w14:textId="1F8E336B" w:rsidR="001B7C47" w:rsidRPr="00BF5AD8" w:rsidRDefault="001B7C47" w:rsidP="005965E1">
      <w:pPr>
        <w:rPr>
          <w:rFonts w:ascii="Times New Roman" w:hAnsi="Times New Roman" w:cs="Times New Roman"/>
          <w:color w:val="FF0000"/>
        </w:rPr>
      </w:pPr>
    </w:p>
    <w:p w14:paraId="2D57472B" w14:textId="34BDAD73" w:rsidR="001B7C47" w:rsidRPr="00BF5AD8" w:rsidRDefault="00AD2B53" w:rsidP="005965E1">
      <w:pPr>
        <w:rPr>
          <w:rFonts w:ascii="Times New Roman" w:hAnsi="Times New Roman" w:cs="Times New Roman"/>
        </w:rPr>
      </w:pPr>
      <w:r w:rsidRPr="00BF5AD8">
        <w:rPr>
          <w:rFonts w:ascii="Times New Roman" w:hAnsi="Times New Roman" w:cs="Times New Roman"/>
        </w:rPr>
        <w:t xml:space="preserve">Intrinsic </w:t>
      </w:r>
      <w:r w:rsidR="00041546">
        <w:rPr>
          <w:rFonts w:ascii="Times New Roman" w:hAnsi="Times New Roman" w:cs="Times New Roman"/>
        </w:rPr>
        <w:t>vs.</w:t>
      </w:r>
      <w:r w:rsidRPr="00BF5AD8">
        <w:rPr>
          <w:rFonts w:ascii="Times New Roman" w:hAnsi="Times New Roman" w:cs="Times New Roman"/>
        </w:rPr>
        <w:t xml:space="preserve"> instrumental good </w:t>
      </w:r>
      <w:r w:rsidR="00041546">
        <w:rPr>
          <w:rFonts w:ascii="Times New Roman" w:hAnsi="Times New Roman" w:cs="Times New Roman"/>
        </w:rPr>
        <w:t>is the</w:t>
      </w:r>
      <w:r w:rsidRPr="00BF5AD8">
        <w:rPr>
          <w:rFonts w:ascii="Times New Roman" w:hAnsi="Times New Roman" w:cs="Times New Roman"/>
        </w:rPr>
        <w:t xml:space="preserve"> main contrast, but</w:t>
      </w:r>
      <w:r w:rsidR="001B7C47" w:rsidRPr="00BF5AD8">
        <w:rPr>
          <w:rFonts w:ascii="Times New Roman" w:hAnsi="Times New Roman" w:cs="Times New Roman"/>
        </w:rPr>
        <w:t xml:space="preserve"> there is a further, overarching differentiation, namely between a good that can be declined by the rational agent and one that cannot. </w:t>
      </w:r>
      <w:r w:rsidR="00EB3DC3">
        <w:rPr>
          <w:rFonts w:ascii="Times New Roman" w:hAnsi="Times New Roman" w:cs="Times New Roman"/>
        </w:rPr>
        <w:t>Good l</w:t>
      </w:r>
      <w:r w:rsidR="001B7C47" w:rsidRPr="00BF5AD8">
        <w:rPr>
          <w:rFonts w:ascii="Times New Roman" w:hAnsi="Times New Roman" w:cs="Times New Roman"/>
        </w:rPr>
        <w:t xml:space="preserve">awnmowers can be declined: </w:t>
      </w:r>
      <w:r w:rsidR="00FE2259">
        <w:rPr>
          <w:rFonts w:ascii="Times New Roman" w:hAnsi="Times New Roman" w:cs="Times New Roman"/>
        </w:rPr>
        <w:t>“</w:t>
      </w:r>
      <w:r w:rsidR="001B7C47" w:rsidRPr="00BF5AD8">
        <w:rPr>
          <w:rFonts w:ascii="Times New Roman" w:hAnsi="Times New Roman" w:cs="Times New Roman"/>
        </w:rPr>
        <w:t>Alright, I’m just tired of this, I’m going to continue to hire the neighbor’s son to mow my lawn</w:t>
      </w:r>
      <w:r w:rsidR="00FE2259">
        <w:rPr>
          <w:rFonts w:ascii="Times New Roman" w:hAnsi="Times New Roman" w:cs="Times New Roman"/>
        </w:rPr>
        <w:t>”</w:t>
      </w:r>
      <w:r w:rsidR="001B7C47" w:rsidRPr="00BF5AD8">
        <w:rPr>
          <w:rFonts w:ascii="Times New Roman" w:hAnsi="Times New Roman" w:cs="Times New Roman"/>
        </w:rPr>
        <w:t xml:space="preserve"> you say and thereby deny all claims that </w:t>
      </w:r>
      <w:r w:rsidR="00002E7C" w:rsidRPr="00BF5AD8">
        <w:rPr>
          <w:rFonts w:ascii="Times New Roman" w:hAnsi="Times New Roman" w:cs="Times New Roman"/>
        </w:rPr>
        <w:t xml:space="preserve">the </w:t>
      </w:r>
      <w:r w:rsidR="001B7C47" w:rsidRPr="00BF5AD8">
        <w:rPr>
          <w:rFonts w:ascii="Times New Roman" w:hAnsi="Times New Roman" w:cs="Times New Roman"/>
        </w:rPr>
        <w:t xml:space="preserve">relative </w:t>
      </w:r>
      <w:proofErr w:type="spellStart"/>
      <w:r w:rsidR="001B7C47" w:rsidRPr="00BF5AD8">
        <w:rPr>
          <w:rFonts w:ascii="Times New Roman" w:hAnsi="Times New Roman" w:cs="Times New Roman"/>
        </w:rPr>
        <w:t>goodnesses</w:t>
      </w:r>
      <w:proofErr w:type="spellEnd"/>
      <w:r w:rsidR="001B7C47" w:rsidRPr="00BF5AD8">
        <w:rPr>
          <w:rFonts w:ascii="Times New Roman" w:hAnsi="Times New Roman" w:cs="Times New Roman"/>
        </w:rPr>
        <w:t xml:space="preserve"> of </w:t>
      </w:r>
      <w:r w:rsidR="00FF35D6" w:rsidRPr="00BF5AD8">
        <w:rPr>
          <w:rFonts w:ascii="Times New Roman" w:hAnsi="Times New Roman" w:cs="Times New Roman"/>
        </w:rPr>
        <w:t xml:space="preserve">the different </w:t>
      </w:r>
      <w:r w:rsidR="001B7C47" w:rsidRPr="00BF5AD8">
        <w:rPr>
          <w:rFonts w:ascii="Times New Roman" w:hAnsi="Times New Roman" w:cs="Times New Roman"/>
        </w:rPr>
        <w:t>lawnmowers make</w:t>
      </w:r>
      <w:r w:rsidR="00AC5368">
        <w:rPr>
          <w:rFonts w:ascii="Times New Roman" w:hAnsi="Times New Roman" w:cs="Times New Roman"/>
        </w:rPr>
        <w:t xml:space="preserve"> on you</w:t>
      </w:r>
      <w:r w:rsidR="001B7C47" w:rsidRPr="00BF5AD8">
        <w:rPr>
          <w:rFonts w:ascii="Times New Roman" w:hAnsi="Times New Roman" w:cs="Times New Roman"/>
        </w:rPr>
        <w:t>.</w:t>
      </w:r>
      <w:r w:rsidR="00633E9F" w:rsidRPr="00BF5AD8">
        <w:rPr>
          <w:rFonts w:ascii="Times New Roman" w:hAnsi="Times New Roman" w:cs="Times New Roman"/>
        </w:rPr>
        <w:t xml:space="preserve"> </w:t>
      </w:r>
      <w:r w:rsidR="00B463A1">
        <w:rPr>
          <w:rFonts w:ascii="Times New Roman" w:hAnsi="Times New Roman" w:cs="Times New Roman"/>
        </w:rPr>
        <w:t>Most</w:t>
      </w:r>
      <w:r w:rsidR="007A263B">
        <w:rPr>
          <w:rFonts w:ascii="Times New Roman" w:hAnsi="Times New Roman" w:cs="Times New Roman"/>
        </w:rPr>
        <w:t xml:space="preserve"> instrumental goods are conditionally action-guiding</w:t>
      </w:r>
      <w:r w:rsidR="00AC0BD4">
        <w:rPr>
          <w:rFonts w:ascii="Times New Roman" w:hAnsi="Times New Roman" w:cs="Times New Roman"/>
        </w:rPr>
        <w:t>, s</w:t>
      </w:r>
      <w:r w:rsidR="006B0ECD">
        <w:rPr>
          <w:rFonts w:ascii="Times New Roman" w:hAnsi="Times New Roman" w:cs="Times New Roman"/>
        </w:rPr>
        <w:t>ince</w:t>
      </w:r>
      <w:r w:rsidR="00EB502F" w:rsidRPr="00BF5AD8">
        <w:rPr>
          <w:rFonts w:ascii="Times New Roman" w:hAnsi="Times New Roman" w:cs="Times New Roman"/>
        </w:rPr>
        <w:t xml:space="preserve"> </w:t>
      </w:r>
      <w:r w:rsidR="00B463A1">
        <w:rPr>
          <w:rFonts w:ascii="Times New Roman" w:hAnsi="Times New Roman" w:cs="Times New Roman"/>
        </w:rPr>
        <w:t xml:space="preserve">for most, </w:t>
      </w:r>
      <w:r w:rsidR="00EB502F" w:rsidRPr="00BF5AD8">
        <w:rPr>
          <w:rFonts w:ascii="Times New Roman" w:hAnsi="Times New Roman" w:cs="Times New Roman"/>
        </w:rPr>
        <w:t xml:space="preserve">you </w:t>
      </w:r>
      <w:r w:rsidR="006B0ECD">
        <w:rPr>
          <w:rFonts w:ascii="Times New Roman" w:hAnsi="Times New Roman" w:cs="Times New Roman"/>
        </w:rPr>
        <w:t>can decline</w:t>
      </w:r>
      <w:r w:rsidR="00EB502F" w:rsidRPr="00BF5AD8">
        <w:rPr>
          <w:rFonts w:ascii="Times New Roman" w:hAnsi="Times New Roman" w:cs="Times New Roman"/>
        </w:rPr>
        <w:t xml:space="preserve"> the antecedent.</w:t>
      </w:r>
      <w:r w:rsidR="006B0ECD">
        <w:rPr>
          <w:rFonts w:ascii="Times New Roman" w:hAnsi="Times New Roman" w:cs="Times New Roman"/>
        </w:rPr>
        <w:t xml:space="preserve"> (</w:t>
      </w:r>
      <w:r w:rsidR="00633E9F" w:rsidRPr="00BF5AD8">
        <w:rPr>
          <w:rFonts w:ascii="Times New Roman" w:hAnsi="Times New Roman" w:cs="Times New Roman"/>
        </w:rPr>
        <w:t xml:space="preserve">Declining the antecedent: </w:t>
      </w:r>
      <w:r w:rsidR="00FE2259">
        <w:rPr>
          <w:rFonts w:ascii="Times New Roman" w:hAnsi="Times New Roman" w:cs="Times New Roman"/>
        </w:rPr>
        <w:t>“</w:t>
      </w:r>
      <w:r w:rsidR="009450A3" w:rsidRPr="00BF5AD8">
        <w:rPr>
          <w:rFonts w:ascii="Times New Roman" w:hAnsi="Times New Roman" w:cs="Times New Roman"/>
        </w:rPr>
        <w:t>If</w:t>
      </w:r>
      <w:r w:rsidR="00633E9F" w:rsidRPr="00BF5AD8">
        <w:rPr>
          <w:rFonts w:ascii="Times New Roman" w:hAnsi="Times New Roman" w:cs="Times New Roman"/>
        </w:rPr>
        <w:t xml:space="preserve"> you want an X-kind of thing, you ought to choose one like X because </w:t>
      </w:r>
      <w:r w:rsidR="00FE2259">
        <w:rPr>
          <w:rFonts w:ascii="Times New Roman" w:hAnsi="Times New Roman" w:cs="Times New Roman"/>
        </w:rPr>
        <w:t xml:space="preserve">you’ve judged that </w:t>
      </w:r>
      <w:r w:rsidR="006B0ECD">
        <w:rPr>
          <w:rFonts w:ascii="Times New Roman" w:hAnsi="Times New Roman" w:cs="Times New Roman"/>
        </w:rPr>
        <w:t>X</w:t>
      </w:r>
      <w:r w:rsidR="00633E9F" w:rsidRPr="00BF5AD8">
        <w:rPr>
          <w:rFonts w:ascii="Times New Roman" w:hAnsi="Times New Roman" w:cs="Times New Roman"/>
        </w:rPr>
        <w:t xml:space="preserve"> is a good one</w:t>
      </w:r>
      <w:r w:rsidR="00564B29">
        <w:rPr>
          <w:rFonts w:ascii="Times New Roman" w:hAnsi="Times New Roman" w:cs="Times New Roman"/>
        </w:rPr>
        <w:t>.</w:t>
      </w:r>
      <w:r w:rsidR="00FE2259">
        <w:rPr>
          <w:rFonts w:ascii="Times New Roman" w:hAnsi="Times New Roman" w:cs="Times New Roman"/>
        </w:rPr>
        <w:t>”</w:t>
      </w:r>
      <w:r w:rsidR="00564B29">
        <w:rPr>
          <w:rFonts w:ascii="Times New Roman" w:hAnsi="Times New Roman" w:cs="Times New Roman"/>
        </w:rPr>
        <w:t xml:space="preserve"> </w:t>
      </w:r>
      <w:r w:rsidR="00FE2259">
        <w:rPr>
          <w:rFonts w:ascii="Times New Roman" w:hAnsi="Times New Roman" w:cs="Times New Roman"/>
        </w:rPr>
        <w:t>“</w:t>
      </w:r>
      <w:r w:rsidR="00564B29">
        <w:rPr>
          <w:rFonts w:ascii="Times New Roman" w:hAnsi="Times New Roman" w:cs="Times New Roman"/>
        </w:rPr>
        <w:t>B</w:t>
      </w:r>
      <w:r w:rsidR="00633E9F" w:rsidRPr="00BF5AD8">
        <w:rPr>
          <w:rFonts w:ascii="Times New Roman" w:hAnsi="Times New Roman" w:cs="Times New Roman"/>
        </w:rPr>
        <w:t>ut I don’t want an X-kind of thing</w:t>
      </w:r>
      <w:r w:rsidR="00FE2259">
        <w:rPr>
          <w:rFonts w:ascii="Times New Roman" w:hAnsi="Times New Roman" w:cs="Times New Roman"/>
        </w:rPr>
        <w:t>,”</w:t>
      </w:r>
      <w:r w:rsidR="00633E9F" w:rsidRPr="00BF5AD8">
        <w:rPr>
          <w:rFonts w:ascii="Times New Roman" w:hAnsi="Times New Roman" w:cs="Times New Roman"/>
        </w:rPr>
        <w:t xml:space="preserve"> </w:t>
      </w:r>
      <w:r w:rsidR="006B0ECD">
        <w:rPr>
          <w:rFonts w:ascii="Times New Roman" w:hAnsi="Times New Roman" w:cs="Times New Roman"/>
        </w:rPr>
        <w:t>I say</w:t>
      </w:r>
      <w:r w:rsidR="004210A0">
        <w:rPr>
          <w:rFonts w:ascii="Times New Roman" w:hAnsi="Times New Roman" w:cs="Times New Roman"/>
        </w:rPr>
        <w:t xml:space="preserve">, </w:t>
      </w:r>
      <w:r w:rsidR="00FE2259">
        <w:rPr>
          <w:rFonts w:ascii="Times New Roman" w:hAnsi="Times New Roman" w:cs="Times New Roman"/>
        </w:rPr>
        <w:t>“</w:t>
      </w:r>
      <w:r w:rsidR="004210A0">
        <w:rPr>
          <w:rFonts w:ascii="Times New Roman" w:hAnsi="Times New Roman" w:cs="Times New Roman"/>
        </w:rPr>
        <w:t>so I don’t need to choose one like X</w:t>
      </w:r>
      <w:r w:rsidR="00FE2259">
        <w:rPr>
          <w:rFonts w:ascii="Times New Roman" w:hAnsi="Times New Roman" w:cs="Times New Roman"/>
        </w:rPr>
        <w:t>.”</w:t>
      </w:r>
      <w:r w:rsidR="00633E9F" w:rsidRPr="00BF5AD8">
        <w:rPr>
          <w:rFonts w:ascii="Times New Roman" w:hAnsi="Times New Roman" w:cs="Times New Roman"/>
        </w:rPr>
        <w:t xml:space="preserve"> I’m declining the antecedent and so the </w:t>
      </w:r>
      <w:r w:rsidR="00564B29">
        <w:rPr>
          <w:rFonts w:ascii="Times New Roman" w:hAnsi="Times New Roman" w:cs="Times New Roman"/>
        </w:rPr>
        <w:t xml:space="preserve">related </w:t>
      </w:r>
      <w:r w:rsidR="00633E9F" w:rsidRPr="00BF5AD8">
        <w:rPr>
          <w:rFonts w:ascii="Times New Roman" w:hAnsi="Times New Roman" w:cs="Times New Roman"/>
          <w:i/>
          <w:iCs/>
        </w:rPr>
        <w:t>ought</w:t>
      </w:r>
      <w:r w:rsidR="0074422E" w:rsidRPr="00BF5AD8">
        <w:rPr>
          <w:rFonts w:ascii="Times New Roman" w:hAnsi="Times New Roman" w:cs="Times New Roman"/>
        </w:rPr>
        <w:t xml:space="preserve">-sentence </w:t>
      </w:r>
      <w:r w:rsidR="00633E9F" w:rsidRPr="00BF5AD8">
        <w:rPr>
          <w:rFonts w:ascii="Times New Roman" w:hAnsi="Times New Roman" w:cs="Times New Roman"/>
        </w:rPr>
        <w:t>does not apply to me.</w:t>
      </w:r>
      <w:r w:rsidR="006B0ECD">
        <w:rPr>
          <w:rFonts w:ascii="Times New Roman" w:hAnsi="Times New Roman" w:cs="Times New Roman"/>
        </w:rPr>
        <w:t>)</w:t>
      </w:r>
    </w:p>
    <w:p w14:paraId="170F3574" w14:textId="77777777" w:rsidR="001B7C47" w:rsidRPr="00BF5AD8" w:rsidRDefault="001B7C47" w:rsidP="005965E1">
      <w:pPr>
        <w:rPr>
          <w:rFonts w:ascii="Times New Roman" w:hAnsi="Times New Roman" w:cs="Times New Roman"/>
          <w:color w:val="FF0000"/>
        </w:rPr>
      </w:pPr>
    </w:p>
    <w:p w14:paraId="42E78C2E" w14:textId="50828393" w:rsidR="00B51017" w:rsidRDefault="007A263B" w:rsidP="009E10E9">
      <w:pPr>
        <w:rPr>
          <w:rFonts w:ascii="Times New Roman" w:hAnsi="Times New Roman" w:cs="Times New Roman"/>
        </w:rPr>
      </w:pPr>
      <w:r>
        <w:rPr>
          <w:rFonts w:ascii="Times New Roman" w:hAnsi="Times New Roman" w:cs="Times New Roman"/>
        </w:rPr>
        <w:t xml:space="preserve">A </w:t>
      </w:r>
      <w:r w:rsidR="009E10E9" w:rsidRPr="00BF5AD8">
        <w:rPr>
          <w:rFonts w:ascii="Times New Roman" w:hAnsi="Times New Roman" w:cs="Times New Roman"/>
        </w:rPr>
        <w:t>conception of good which</w:t>
      </w:r>
      <w:r w:rsidR="0053137F" w:rsidRPr="0053137F">
        <w:rPr>
          <w:rFonts w:ascii="Times New Roman" w:hAnsi="Times New Roman" w:cs="Times New Roman"/>
        </w:rPr>
        <w:t xml:space="preserve"> </w:t>
      </w:r>
      <w:r w:rsidR="0053137F" w:rsidRPr="00BF5AD8">
        <w:rPr>
          <w:rFonts w:ascii="Times New Roman" w:hAnsi="Times New Roman" w:cs="Times New Roman"/>
        </w:rPr>
        <w:t xml:space="preserve">cannot </w:t>
      </w:r>
      <w:r w:rsidR="004210A0">
        <w:rPr>
          <w:rFonts w:ascii="Times New Roman" w:hAnsi="Times New Roman" w:cs="Times New Roman"/>
        </w:rPr>
        <w:t xml:space="preserve">rationally </w:t>
      </w:r>
      <w:r w:rsidR="0053137F" w:rsidRPr="00BF5AD8">
        <w:rPr>
          <w:rFonts w:ascii="Times New Roman" w:hAnsi="Times New Roman" w:cs="Times New Roman"/>
        </w:rPr>
        <w:t>be declined</w:t>
      </w:r>
      <w:r w:rsidR="009E10E9" w:rsidRPr="00BF5AD8">
        <w:rPr>
          <w:rFonts w:ascii="Times New Roman" w:hAnsi="Times New Roman" w:cs="Times New Roman"/>
        </w:rPr>
        <w:t xml:space="preserve"> is</w:t>
      </w:r>
      <w:r w:rsidR="00DF7A73" w:rsidRPr="00BF5AD8">
        <w:rPr>
          <w:rFonts w:ascii="Times New Roman" w:hAnsi="Times New Roman" w:cs="Times New Roman"/>
        </w:rPr>
        <w:t xml:space="preserve"> </w:t>
      </w:r>
      <w:r w:rsidR="001B7C47" w:rsidRPr="00BF5AD8">
        <w:rPr>
          <w:rFonts w:ascii="Times New Roman" w:hAnsi="Times New Roman" w:cs="Times New Roman"/>
        </w:rPr>
        <w:t xml:space="preserve">necessarily </w:t>
      </w:r>
      <w:r w:rsidR="009E10E9" w:rsidRPr="00BF5AD8">
        <w:rPr>
          <w:rFonts w:ascii="Times New Roman" w:hAnsi="Times New Roman" w:cs="Times New Roman"/>
        </w:rPr>
        <w:t>action-guiding</w:t>
      </w:r>
      <w:r w:rsidR="001C1371" w:rsidRPr="00BF5AD8">
        <w:rPr>
          <w:rFonts w:ascii="Times New Roman" w:hAnsi="Times New Roman" w:cs="Times New Roman"/>
        </w:rPr>
        <w:t xml:space="preserve">, and </w:t>
      </w:r>
      <w:r w:rsidR="008F0CCD" w:rsidRPr="00BF5AD8">
        <w:rPr>
          <w:rFonts w:ascii="Times New Roman" w:hAnsi="Times New Roman" w:cs="Times New Roman"/>
        </w:rPr>
        <w:t>so is</w:t>
      </w:r>
      <w:r w:rsidR="001C1371" w:rsidRPr="00BF5AD8">
        <w:rPr>
          <w:rFonts w:ascii="Times New Roman" w:hAnsi="Times New Roman" w:cs="Times New Roman"/>
        </w:rPr>
        <w:t xml:space="preserve"> necessar</w:t>
      </w:r>
      <w:r w:rsidR="008F0CCD" w:rsidRPr="00BF5AD8">
        <w:rPr>
          <w:rFonts w:ascii="Times New Roman" w:hAnsi="Times New Roman" w:cs="Times New Roman"/>
        </w:rPr>
        <w:t>y</w:t>
      </w:r>
      <w:r w:rsidR="001C1371" w:rsidRPr="00BF5AD8">
        <w:rPr>
          <w:rFonts w:ascii="Times New Roman" w:hAnsi="Times New Roman" w:cs="Times New Roman"/>
        </w:rPr>
        <w:t xml:space="preserve"> and </w:t>
      </w:r>
      <w:r w:rsidR="00DF7A73" w:rsidRPr="00BF5AD8">
        <w:rPr>
          <w:rFonts w:ascii="Times New Roman" w:hAnsi="Times New Roman" w:cs="Times New Roman"/>
        </w:rPr>
        <w:t>inescapabl</w:t>
      </w:r>
      <w:r w:rsidR="008F0CCD" w:rsidRPr="00BF5AD8">
        <w:rPr>
          <w:rFonts w:ascii="Times New Roman" w:hAnsi="Times New Roman" w:cs="Times New Roman"/>
        </w:rPr>
        <w:t>e</w:t>
      </w:r>
      <w:r w:rsidR="00DF7A73" w:rsidRPr="00BF5AD8">
        <w:rPr>
          <w:rFonts w:ascii="Times New Roman" w:hAnsi="Times New Roman" w:cs="Times New Roman"/>
        </w:rPr>
        <w:t xml:space="preserve"> for the rational agent</w:t>
      </w:r>
      <w:r w:rsidR="00C94392" w:rsidRPr="00BF5AD8">
        <w:rPr>
          <w:rFonts w:ascii="Times New Roman" w:hAnsi="Times New Roman" w:cs="Times New Roman"/>
        </w:rPr>
        <w:t>.</w:t>
      </w:r>
      <w:r w:rsidR="009E10E9" w:rsidRPr="00BF5AD8">
        <w:rPr>
          <w:rFonts w:ascii="Times New Roman" w:hAnsi="Times New Roman" w:cs="Times New Roman"/>
        </w:rPr>
        <w:t xml:space="preserve"> </w:t>
      </w:r>
      <w:r w:rsidR="00C94392" w:rsidRPr="00BF5AD8">
        <w:rPr>
          <w:rFonts w:ascii="Times New Roman" w:hAnsi="Times New Roman" w:cs="Times New Roman"/>
        </w:rPr>
        <w:t>T</w:t>
      </w:r>
      <w:r w:rsidR="00D7174A" w:rsidRPr="00BF5AD8">
        <w:rPr>
          <w:rFonts w:ascii="Times New Roman" w:hAnsi="Times New Roman" w:cs="Times New Roman"/>
        </w:rPr>
        <w:t>h</w:t>
      </w:r>
      <w:r w:rsidR="0053137F">
        <w:rPr>
          <w:rFonts w:ascii="Times New Roman" w:hAnsi="Times New Roman" w:cs="Times New Roman"/>
        </w:rPr>
        <w:t>is</w:t>
      </w:r>
      <w:r w:rsidR="00D7174A" w:rsidRPr="00BF5AD8">
        <w:rPr>
          <w:rFonts w:ascii="Times New Roman" w:hAnsi="Times New Roman" w:cs="Times New Roman"/>
        </w:rPr>
        <w:t xml:space="preserve"> way of being good can </w:t>
      </w:r>
      <w:r w:rsidR="00C839A1">
        <w:rPr>
          <w:rFonts w:ascii="Times New Roman" w:hAnsi="Times New Roman" w:cs="Times New Roman"/>
        </w:rPr>
        <w:t xml:space="preserve">in principle </w:t>
      </w:r>
      <w:r w:rsidR="00AA085B">
        <w:rPr>
          <w:rFonts w:ascii="Times New Roman" w:hAnsi="Times New Roman" w:cs="Times New Roman"/>
        </w:rPr>
        <w:t xml:space="preserve">be </w:t>
      </w:r>
      <w:r w:rsidR="00D7174A" w:rsidRPr="00BF5AD8">
        <w:rPr>
          <w:rFonts w:ascii="Times New Roman" w:hAnsi="Times New Roman" w:cs="Times New Roman"/>
        </w:rPr>
        <w:t>either instrumental or intrinsic</w:t>
      </w:r>
      <w:r w:rsidR="00AA085B">
        <w:rPr>
          <w:rFonts w:ascii="Times New Roman" w:hAnsi="Times New Roman" w:cs="Times New Roman"/>
        </w:rPr>
        <w:t>. It can be instrumental based on a necessary end and intrinsic because it is the goodness of a necessary end.</w:t>
      </w:r>
      <w:r w:rsidR="00D7174A" w:rsidRPr="00BF5AD8">
        <w:rPr>
          <w:rFonts w:ascii="Times New Roman" w:hAnsi="Times New Roman" w:cs="Times New Roman"/>
        </w:rPr>
        <w:t xml:space="preserve"> </w:t>
      </w:r>
      <w:r w:rsidR="001C1371" w:rsidRPr="00BF5AD8">
        <w:rPr>
          <w:rFonts w:ascii="Times New Roman" w:hAnsi="Times New Roman" w:cs="Times New Roman"/>
        </w:rPr>
        <w:t xml:space="preserve">Without a property </w:t>
      </w:r>
      <w:r w:rsidR="003A22A1">
        <w:rPr>
          <w:rFonts w:ascii="Times New Roman" w:hAnsi="Times New Roman" w:cs="Times New Roman"/>
        </w:rPr>
        <w:t xml:space="preserve">moral or rational </w:t>
      </w:r>
      <w:r w:rsidR="001C1371" w:rsidRPr="00BF5AD8">
        <w:rPr>
          <w:rFonts w:ascii="Times New Roman" w:hAnsi="Times New Roman" w:cs="Times New Roman"/>
        </w:rPr>
        <w:t>good, there is nothing to provide the necessity</w:t>
      </w:r>
      <w:r w:rsidR="009B0BA8" w:rsidRPr="00BF5AD8">
        <w:rPr>
          <w:rFonts w:ascii="Times New Roman" w:hAnsi="Times New Roman" w:cs="Times New Roman"/>
        </w:rPr>
        <w:t>, the non-declinability</w:t>
      </w:r>
      <w:r w:rsidR="001C1371" w:rsidRPr="00BF5AD8">
        <w:rPr>
          <w:rFonts w:ascii="Times New Roman" w:hAnsi="Times New Roman" w:cs="Times New Roman"/>
        </w:rPr>
        <w:t xml:space="preserve"> </w:t>
      </w:r>
      <w:r w:rsidR="009B0BA8" w:rsidRPr="00BF5AD8">
        <w:rPr>
          <w:rFonts w:ascii="Times New Roman" w:hAnsi="Times New Roman" w:cs="Times New Roman"/>
        </w:rPr>
        <w:t>feature</w:t>
      </w:r>
      <w:r>
        <w:rPr>
          <w:rFonts w:ascii="Times New Roman" w:hAnsi="Times New Roman" w:cs="Times New Roman"/>
        </w:rPr>
        <w:t xml:space="preserve"> except an end which </w:t>
      </w:r>
      <w:r w:rsidR="00B90910">
        <w:rPr>
          <w:rFonts w:ascii="Times New Roman" w:hAnsi="Times New Roman" w:cs="Times New Roman"/>
        </w:rPr>
        <w:t xml:space="preserve">itself </w:t>
      </w:r>
      <w:r>
        <w:rPr>
          <w:rFonts w:ascii="Times New Roman" w:hAnsi="Times New Roman" w:cs="Times New Roman"/>
        </w:rPr>
        <w:t>cannot be declined</w:t>
      </w:r>
      <w:r w:rsidR="001C1371" w:rsidRPr="00BF5AD8">
        <w:rPr>
          <w:rFonts w:ascii="Times New Roman" w:hAnsi="Times New Roman" w:cs="Times New Roman"/>
        </w:rPr>
        <w:t>.</w:t>
      </w:r>
      <w:r w:rsidR="00B51017">
        <w:rPr>
          <w:rFonts w:ascii="Times New Roman" w:hAnsi="Times New Roman" w:cs="Times New Roman"/>
        </w:rPr>
        <w:t xml:space="preserve"> For the Moorean, in contrast, t</w:t>
      </w:r>
      <w:r w:rsidR="00C94392" w:rsidRPr="00BF5AD8">
        <w:rPr>
          <w:rFonts w:ascii="Times New Roman" w:hAnsi="Times New Roman" w:cs="Times New Roman"/>
        </w:rPr>
        <w:t xml:space="preserve">he </w:t>
      </w:r>
      <w:r w:rsidR="009E10E9" w:rsidRPr="00BF5AD8">
        <w:rPr>
          <w:rFonts w:ascii="Times New Roman" w:hAnsi="Times New Roman" w:cs="Times New Roman"/>
        </w:rPr>
        <w:t>possession of th</w:t>
      </w:r>
      <w:r w:rsidR="00002E7C" w:rsidRPr="00BF5AD8">
        <w:rPr>
          <w:rFonts w:ascii="Times New Roman" w:hAnsi="Times New Roman" w:cs="Times New Roman"/>
        </w:rPr>
        <w:t xml:space="preserve">e </w:t>
      </w:r>
      <w:r w:rsidR="009E10E9" w:rsidRPr="00BF5AD8">
        <w:rPr>
          <w:rFonts w:ascii="Times New Roman" w:hAnsi="Times New Roman" w:cs="Times New Roman"/>
        </w:rPr>
        <w:t>property</w:t>
      </w:r>
      <w:r w:rsidR="00385251" w:rsidRPr="00BF5AD8">
        <w:rPr>
          <w:rFonts w:ascii="Times New Roman" w:hAnsi="Times New Roman" w:cs="Times New Roman"/>
        </w:rPr>
        <w:t xml:space="preserve"> </w:t>
      </w:r>
      <w:r w:rsidR="00002E7C" w:rsidRPr="00BF5AD8">
        <w:rPr>
          <w:rFonts w:ascii="Times New Roman" w:hAnsi="Times New Roman" w:cs="Times New Roman"/>
        </w:rPr>
        <w:t>moral good</w:t>
      </w:r>
      <w:r w:rsidR="00816622" w:rsidRPr="00BF5AD8">
        <w:rPr>
          <w:rFonts w:ascii="Times New Roman" w:hAnsi="Times New Roman" w:cs="Times New Roman"/>
        </w:rPr>
        <w:t xml:space="preserve">, </w:t>
      </w:r>
      <w:r w:rsidR="00385251" w:rsidRPr="00BF5AD8">
        <w:rPr>
          <w:rFonts w:ascii="Times New Roman" w:hAnsi="Times New Roman" w:cs="Times New Roman"/>
        </w:rPr>
        <w:t>if there were one</w:t>
      </w:r>
      <w:r w:rsidR="00816622" w:rsidRPr="00BF5AD8">
        <w:rPr>
          <w:rFonts w:ascii="Times New Roman" w:hAnsi="Times New Roman" w:cs="Times New Roman"/>
        </w:rPr>
        <w:t xml:space="preserve">, </w:t>
      </w:r>
      <w:r w:rsidR="009E10E9" w:rsidRPr="00BF5AD8">
        <w:rPr>
          <w:rFonts w:ascii="Times New Roman" w:hAnsi="Times New Roman" w:cs="Times New Roman"/>
        </w:rPr>
        <w:t>is</w:t>
      </w:r>
      <w:r w:rsidR="00B51017">
        <w:rPr>
          <w:rFonts w:ascii="Times New Roman" w:hAnsi="Times New Roman" w:cs="Times New Roman"/>
        </w:rPr>
        <w:t xml:space="preserve"> </w:t>
      </w:r>
      <w:r w:rsidR="009E10E9" w:rsidRPr="00BF5AD8">
        <w:rPr>
          <w:rFonts w:ascii="Times New Roman" w:hAnsi="Times New Roman" w:cs="Times New Roman"/>
        </w:rPr>
        <w:t xml:space="preserve">the sole source and ground of the </w:t>
      </w:r>
      <w:r w:rsidR="0092486F" w:rsidRPr="00BF5AD8">
        <w:rPr>
          <w:rFonts w:ascii="Times New Roman" w:hAnsi="Times New Roman" w:cs="Times New Roman"/>
        </w:rPr>
        <w:t>deontic necessity</w:t>
      </w:r>
      <w:r w:rsidR="009E10E9" w:rsidRPr="00BF5AD8">
        <w:rPr>
          <w:rFonts w:ascii="Times New Roman" w:hAnsi="Times New Roman" w:cs="Times New Roman"/>
        </w:rPr>
        <w:t xml:space="preserve"> that we ought to pursue the good thing</w:t>
      </w:r>
      <w:r w:rsidR="00C839A1">
        <w:rPr>
          <w:rFonts w:ascii="Times New Roman" w:hAnsi="Times New Roman" w:cs="Times New Roman"/>
        </w:rPr>
        <w:t>, a</w:t>
      </w:r>
      <w:r w:rsidR="009E10E9" w:rsidRPr="00BF5AD8">
        <w:rPr>
          <w:rFonts w:ascii="Times New Roman" w:hAnsi="Times New Roman" w:cs="Times New Roman"/>
        </w:rPr>
        <w:t>nd</w:t>
      </w:r>
      <w:r w:rsidR="00C839A1">
        <w:rPr>
          <w:rFonts w:ascii="Times New Roman" w:hAnsi="Times New Roman" w:cs="Times New Roman"/>
        </w:rPr>
        <w:t xml:space="preserve"> so</w:t>
      </w:r>
      <w:r w:rsidR="00B51017">
        <w:rPr>
          <w:rFonts w:ascii="Times New Roman" w:hAnsi="Times New Roman" w:cs="Times New Roman"/>
        </w:rPr>
        <w:t xml:space="preserve"> </w:t>
      </w:r>
      <w:r w:rsidR="00D91F53" w:rsidRPr="00BF5AD8">
        <w:rPr>
          <w:rFonts w:ascii="Times New Roman" w:hAnsi="Times New Roman" w:cs="Times New Roman"/>
        </w:rPr>
        <w:t>for a rational agent</w:t>
      </w:r>
      <w:r w:rsidR="009E10E9" w:rsidRPr="00BF5AD8">
        <w:rPr>
          <w:rFonts w:ascii="Times New Roman" w:hAnsi="Times New Roman" w:cs="Times New Roman"/>
        </w:rPr>
        <w:t xml:space="preserve"> it is morally </w:t>
      </w:r>
      <w:r w:rsidR="00044E4A" w:rsidRPr="00BF5AD8">
        <w:rPr>
          <w:rFonts w:ascii="Times New Roman" w:hAnsi="Times New Roman" w:cs="Times New Roman"/>
        </w:rPr>
        <w:t xml:space="preserve">and rationally </w:t>
      </w:r>
      <w:r w:rsidR="009E10E9" w:rsidRPr="00BF5AD8">
        <w:rPr>
          <w:rFonts w:ascii="Times New Roman" w:hAnsi="Times New Roman" w:cs="Times New Roman"/>
        </w:rPr>
        <w:t xml:space="preserve">necessary that we pursue the morally </w:t>
      </w:r>
      <w:r w:rsidR="00D43532" w:rsidRPr="00BF5AD8">
        <w:rPr>
          <w:rFonts w:ascii="Times New Roman" w:hAnsi="Times New Roman" w:cs="Times New Roman"/>
        </w:rPr>
        <w:t xml:space="preserve">and rationally </w:t>
      </w:r>
      <w:r w:rsidR="009E10E9" w:rsidRPr="00BF5AD8">
        <w:rPr>
          <w:rFonts w:ascii="Times New Roman" w:hAnsi="Times New Roman" w:cs="Times New Roman"/>
        </w:rPr>
        <w:t>good</w:t>
      </w:r>
      <w:r w:rsidR="00291233">
        <w:rPr>
          <w:rFonts w:ascii="Times New Roman" w:hAnsi="Times New Roman" w:cs="Times New Roman"/>
        </w:rPr>
        <w:t xml:space="preserve"> thing</w:t>
      </w:r>
      <w:r w:rsidR="000F4018">
        <w:rPr>
          <w:rFonts w:ascii="Times New Roman" w:hAnsi="Times New Roman" w:cs="Times New Roman"/>
        </w:rPr>
        <w:t>.</w:t>
      </w:r>
      <w:r w:rsidR="00AA0153">
        <w:rPr>
          <w:rFonts w:ascii="Times New Roman" w:hAnsi="Times New Roman" w:cs="Times New Roman"/>
        </w:rPr>
        <w:t xml:space="preserve"> </w:t>
      </w:r>
    </w:p>
    <w:p w14:paraId="39B60522" w14:textId="77777777" w:rsidR="00AD1A2B" w:rsidRPr="00BF5AD8" w:rsidRDefault="00AD1A2B" w:rsidP="009E10E9">
      <w:pPr>
        <w:rPr>
          <w:rFonts w:ascii="Times New Roman" w:hAnsi="Times New Roman" w:cs="Times New Roman"/>
        </w:rPr>
      </w:pPr>
    </w:p>
    <w:p w14:paraId="0709FE1D" w14:textId="04DBCDD1" w:rsidR="003F3B6D" w:rsidRDefault="00B93DDB" w:rsidP="009E10E9">
      <w:pPr>
        <w:rPr>
          <w:rFonts w:ascii="Times New Roman" w:hAnsi="Times New Roman" w:cs="Times New Roman"/>
        </w:rPr>
      </w:pPr>
      <w:r w:rsidRPr="00BF5AD8">
        <w:rPr>
          <w:rFonts w:ascii="Times New Roman" w:hAnsi="Times New Roman" w:cs="Times New Roman"/>
        </w:rPr>
        <w:t>Of course y</w:t>
      </w:r>
      <w:r w:rsidR="009E10E9" w:rsidRPr="00BF5AD8">
        <w:rPr>
          <w:rFonts w:ascii="Times New Roman" w:hAnsi="Times New Roman" w:cs="Times New Roman"/>
        </w:rPr>
        <w:t xml:space="preserve">ou may fail, irrationally but nevertheless, to take up that necessary goal, although you should take it up. But then you could, irrationally, fail to be motivated by </w:t>
      </w:r>
      <w:r w:rsidR="00B76A8D" w:rsidRPr="00BF5AD8">
        <w:rPr>
          <w:rFonts w:ascii="Times New Roman" w:hAnsi="Times New Roman" w:cs="Times New Roman"/>
        </w:rPr>
        <w:t xml:space="preserve">apprehension of </w:t>
      </w:r>
      <w:r w:rsidR="009E10E9" w:rsidRPr="00BF5AD8">
        <w:rPr>
          <w:rFonts w:ascii="Times New Roman" w:hAnsi="Times New Roman" w:cs="Times New Roman"/>
        </w:rPr>
        <w:t>a</w:t>
      </w:r>
      <w:r w:rsidR="00C839A1">
        <w:rPr>
          <w:rFonts w:ascii="Times New Roman" w:hAnsi="Times New Roman" w:cs="Times New Roman"/>
        </w:rPr>
        <w:t xml:space="preserve"> </w:t>
      </w:r>
      <w:r w:rsidR="006B344D" w:rsidRPr="00BF5AD8">
        <w:rPr>
          <w:rFonts w:ascii="Times New Roman" w:hAnsi="Times New Roman" w:cs="Times New Roman"/>
        </w:rPr>
        <w:t xml:space="preserve">Moorean </w:t>
      </w:r>
      <w:r w:rsidR="00B76A8D" w:rsidRPr="00BF5AD8">
        <w:rPr>
          <w:rFonts w:ascii="Times New Roman" w:hAnsi="Times New Roman" w:cs="Times New Roman"/>
        </w:rPr>
        <w:t xml:space="preserve">property </w:t>
      </w:r>
      <w:r w:rsidR="009E10E9" w:rsidRPr="00BF5AD8">
        <w:rPr>
          <w:rFonts w:ascii="Times New Roman" w:hAnsi="Times New Roman" w:cs="Times New Roman"/>
        </w:rPr>
        <w:t xml:space="preserve">good, if there were such. </w:t>
      </w:r>
      <w:r w:rsidR="00DD2DA9">
        <w:rPr>
          <w:rFonts w:ascii="Times New Roman" w:hAnsi="Times New Roman" w:cs="Times New Roman"/>
        </w:rPr>
        <w:t>So a</w:t>
      </w:r>
      <w:r w:rsidR="00352111" w:rsidRPr="00BF5AD8">
        <w:rPr>
          <w:rFonts w:ascii="Times New Roman" w:hAnsi="Times New Roman" w:cs="Times New Roman"/>
        </w:rPr>
        <w:t xml:space="preserve"> necessary</w:t>
      </w:r>
      <w:r w:rsidR="009E10E9" w:rsidRPr="00BF5AD8">
        <w:rPr>
          <w:rFonts w:ascii="Times New Roman" w:hAnsi="Times New Roman" w:cs="Times New Roman"/>
        </w:rPr>
        <w:t xml:space="preserve"> good implies and supports a necessary end and the reverse is</w:t>
      </w:r>
      <w:r w:rsidR="00EA0DBD" w:rsidRPr="00BF5AD8">
        <w:rPr>
          <w:rFonts w:ascii="Times New Roman" w:hAnsi="Times New Roman" w:cs="Times New Roman"/>
        </w:rPr>
        <w:t xml:space="preserve"> also</w:t>
      </w:r>
      <w:r w:rsidR="009E10E9" w:rsidRPr="00BF5AD8">
        <w:rPr>
          <w:rFonts w:ascii="Times New Roman" w:hAnsi="Times New Roman" w:cs="Times New Roman"/>
        </w:rPr>
        <w:t xml:space="preserve"> true</w:t>
      </w:r>
      <w:r w:rsidR="00273D7E" w:rsidRPr="00BF5AD8">
        <w:rPr>
          <w:rStyle w:val="FootnoteReference"/>
          <w:rFonts w:ascii="Times New Roman" w:hAnsi="Times New Roman" w:cs="Times New Roman"/>
        </w:rPr>
        <w:footnoteReference w:id="10"/>
      </w:r>
      <w:r w:rsidR="009E10E9" w:rsidRPr="00BF5AD8">
        <w:rPr>
          <w:rFonts w:ascii="Times New Roman" w:hAnsi="Times New Roman" w:cs="Times New Roman"/>
        </w:rPr>
        <w:t>. The question is</w:t>
      </w:r>
      <w:r w:rsidR="00352111" w:rsidRPr="00BF5AD8">
        <w:rPr>
          <w:rFonts w:ascii="Times New Roman" w:hAnsi="Times New Roman" w:cs="Times New Roman"/>
        </w:rPr>
        <w:t>,</w:t>
      </w:r>
      <w:r w:rsidR="009E10E9" w:rsidRPr="00BF5AD8">
        <w:rPr>
          <w:rFonts w:ascii="Times New Roman" w:hAnsi="Times New Roman" w:cs="Times New Roman"/>
        </w:rPr>
        <w:t xml:space="preserve"> which is the grounding element, the metaphysically fundamental thing, and on the theory of the good I am p</w:t>
      </w:r>
      <w:r w:rsidR="000A39BA" w:rsidRPr="00BF5AD8">
        <w:rPr>
          <w:rFonts w:ascii="Times New Roman" w:hAnsi="Times New Roman" w:cs="Times New Roman"/>
        </w:rPr>
        <w:t>ursu</w:t>
      </w:r>
      <w:r w:rsidR="009E10E9" w:rsidRPr="00BF5AD8">
        <w:rPr>
          <w:rFonts w:ascii="Times New Roman" w:hAnsi="Times New Roman" w:cs="Times New Roman"/>
        </w:rPr>
        <w:t>ing here, the necessary end – again, if there is such – is the grounding element and the necessary</w:t>
      </w:r>
      <w:r w:rsidR="00352111" w:rsidRPr="00BF5AD8">
        <w:rPr>
          <w:rFonts w:ascii="Times New Roman" w:hAnsi="Times New Roman" w:cs="Times New Roman"/>
        </w:rPr>
        <w:t xml:space="preserve"> </w:t>
      </w:r>
      <w:r w:rsidR="009E10E9" w:rsidRPr="00BF5AD8">
        <w:rPr>
          <w:rFonts w:ascii="Times New Roman" w:hAnsi="Times New Roman" w:cs="Times New Roman"/>
        </w:rPr>
        <w:t xml:space="preserve">way of being good </w:t>
      </w:r>
      <w:r w:rsidR="00004F1E" w:rsidRPr="00BF5AD8">
        <w:rPr>
          <w:rFonts w:ascii="Times New Roman" w:hAnsi="Times New Roman" w:cs="Times New Roman"/>
        </w:rPr>
        <w:t xml:space="preserve">is </w:t>
      </w:r>
      <w:r w:rsidR="009E10E9" w:rsidRPr="00BF5AD8">
        <w:rPr>
          <w:rFonts w:ascii="Times New Roman" w:hAnsi="Times New Roman" w:cs="Times New Roman"/>
        </w:rPr>
        <w:t xml:space="preserve">consequent on </w:t>
      </w:r>
      <w:r w:rsidR="005758A1" w:rsidRPr="00BF5AD8">
        <w:rPr>
          <w:rFonts w:ascii="Times New Roman" w:hAnsi="Times New Roman" w:cs="Times New Roman"/>
        </w:rPr>
        <w:t>the end</w:t>
      </w:r>
      <w:r w:rsidR="00004F1E" w:rsidRPr="00BF5AD8">
        <w:rPr>
          <w:rFonts w:ascii="Times New Roman" w:hAnsi="Times New Roman" w:cs="Times New Roman"/>
        </w:rPr>
        <w:t xml:space="preserve"> and is</w:t>
      </w:r>
      <w:r w:rsidR="009E10E9" w:rsidRPr="00BF5AD8">
        <w:rPr>
          <w:rFonts w:ascii="Times New Roman" w:hAnsi="Times New Roman" w:cs="Times New Roman"/>
        </w:rPr>
        <w:t xml:space="preserve"> the derived thing.</w:t>
      </w:r>
      <w:r w:rsidR="00254D6E" w:rsidRPr="00BF5AD8">
        <w:rPr>
          <w:rFonts w:ascii="Times New Roman" w:hAnsi="Times New Roman" w:cs="Times New Roman"/>
        </w:rPr>
        <w:t xml:space="preserve"> </w:t>
      </w:r>
      <w:r w:rsidR="005D0174">
        <w:rPr>
          <w:rFonts w:ascii="Times New Roman" w:hAnsi="Times New Roman" w:cs="Times New Roman"/>
        </w:rPr>
        <w:t>The situation is reverse</w:t>
      </w:r>
      <w:r w:rsidR="00C12F93">
        <w:rPr>
          <w:rFonts w:ascii="Times New Roman" w:hAnsi="Times New Roman" w:cs="Times New Roman"/>
        </w:rPr>
        <w:t>d</w:t>
      </w:r>
      <w:r w:rsidR="005D0174">
        <w:rPr>
          <w:rFonts w:ascii="Times New Roman" w:hAnsi="Times New Roman" w:cs="Times New Roman"/>
        </w:rPr>
        <w:t xml:space="preserve"> for property good. </w:t>
      </w:r>
      <w:r w:rsidR="009E10E9" w:rsidRPr="00BF5AD8">
        <w:rPr>
          <w:rFonts w:ascii="Times New Roman" w:hAnsi="Times New Roman" w:cs="Times New Roman"/>
        </w:rPr>
        <w:t xml:space="preserve">This is not to say that I know how to argue that there </w:t>
      </w:r>
      <w:r w:rsidR="00C12F93">
        <w:rPr>
          <w:rFonts w:ascii="Times New Roman" w:hAnsi="Times New Roman" w:cs="Times New Roman"/>
        </w:rPr>
        <w:t>are</w:t>
      </w:r>
      <w:r w:rsidR="009E10E9" w:rsidRPr="00BF5AD8">
        <w:rPr>
          <w:rFonts w:ascii="Times New Roman" w:hAnsi="Times New Roman" w:cs="Times New Roman"/>
        </w:rPr>
        <w:t xml:space="preserve"> such necessary end</w:t>
      </w:r>
      <w:r w:rsidR="00C12F93">
        <w:rPr>
          <w:rFonts w:ascii="Times New Roman" w:hAnsi="Times New Roman" w:cs="Times New Roman"/>
        </w:rPr>
        <w:t>s</w:t>
      </w:r>
      <w:r w:rsidR="00C6263B" w:rsidRPr="00BF5AD8">
        <w:rPr>
          <w:rFonts w:ascii="Times New Roman" w:hAnsi="Times New Roman" w:cs="Times New Roman"/>
        </w:rPr>
        <w:t xml:space="preserve"> and way</w:t>
      </w:r>
      <w:r w:rsidR="00C12F93">
        <w:rPr>
          <w:rFonts w:ascii="Times New Roman" w:hAnsi="Times New Roman" w:cs="Times New Roman"/>
        </w:rPr>
        <w:t>s</w:t>
      </w:r>
      <w:r w:rsidR="00C6263B" w:rsidRPr="00BF5AD8">
        <w:rPr>
          <w:rFonts w:ascii="Times New Roman" w:hAnsi="Times New Roman" w:cs="Times New Roman"/>
        </w:rPr>
        <w:t xml:space="preserve"> of being good</w:t>
      </w:r>
      <w:r w:rsidR="009E10E9" w:rsidRPr="00BF5AD8">
        <w:rPr>
          <w:rFonts w:ascii="Times New Roman" w:hAnsi="Times New Roman" w:cs="Times New Roman"/>
        </w:rPr>
        <w:t>. I am pointing out the formal parallels and offering them as a counter to the “</w:t>
      </w:r>
      <w:r w:rsidR="002534E3" w:rsidRPr="00BF5AD8">
        <w:rPr>
          <w:rFonts w:ascii="Times New Roman" w:hAnsi="Times New Roman" w:cs="Times New Roman"/>
        </w:rPr>
        <w:t>fundamental</w:t>
      </w:r>
      <w:r w:rsidR="00027246">
        <w:rPr>
          <w:rFonts w:ascii="Times New Roman" w:hAnsi="Times New Roman" w:cs="Times New Roman"/>
        </w:rPr>
        <w:t>ly</w:t>
      </w:r>
      <w:r w:rsidR="002534E3" w:rsidRPr="00BF5AD8">
        <w:rPr>
          <w:rFonts w:ascii="Times New Roman" w:hAnsi="Times New Roman" w:cs="Times New Roman"/>
        </w:rPr>
        <w:t xml:space="preserve"> </w:t>
      </w:r>
      <w:r w:rsidR="00555846" w:rsidRPr="00BF5AD8">
        <w:rPr>
          <w:rFonts w:ascii="Times New Roman" w:hAnsi="Times New Roman" w:cs="Times New Roman"/>
        </w:rPr>
        <w:t>action-guiding</w:t>
      </w:r>
      <w:r w:rsidR="009E10E9" w:rsidRPr="00BF5AD8">
        <w:rPr>
          <w:rFonts w:ascii="Times New Roman" w:hAnsi="Times New Roman" w:cs="Times New Roman"/>
        </w:rPr>
        <w:t xml:space="preserve"> good” objection to the gradable adjectives</w:t>
      </w:r>
      <w:r w:rsidR="00DB4F63" w:rsidRPr="00BF5AD8">
        <w:rPr>
          <w:rFonts w:ascii="Times New Roman" w:hAnsi="Times New Roman" w:cs="Times New Roman"/>
        </w:rPr>
        <w:t xml:space="preserve"> </w:t>
      </w:r>
      <w:r w:rsidR="009E10E9" w:rsidRPr="00BF5AD8">
        <w:rPr>
          <w:rFonts w:ascii="Times New Roman" w:hAnsi="Times New Roman" w:cs="Times New Roman"/>
        </w:rPr>
        <w:t xml:space="preserve">account of the semantics of </w:t>
      </w:r>
      <w:r w:rsidR="009E10E9" w:rsidRPr="00BF5AD8">
        <w:rPr>
          <w:rFonts w:ascii="Times New Roman" w:hAnsi="Times New Roman" w:cs="Times New Roman"/>
          <w:i/>
        </w:rPr>
        <w:t>good</w:t>
      </w:r>
      <w:r w:rsidR="009E10E9" w:rsidRPr="00BF5AD8">
        <w:rPr>
          <w:rFonts w:ascii="Times New Roman" w:hAnsi="Times New Roman" w:cs="Times New Roman"/>
        </w:rPr>
        <w:t xml:space="preserve">. And of course defenders of </w:t>
      </w:r>
      <w:r w:rsidR="00266D6C" w:rsidRPr="00BF5AD8">
        <w:rPr>
          <w:rFonts w:ascii="Times New Roman" w:hAnsi="Times New Roman" w:cs="Times New Roman"/>
        </w:rPr>
        <w:t>the (</w:t>
      </w:r>
      <w:r w:rsidR="002534E3" w:rsidRPr="00BF5AD8">
        <w:rPr>
          <w:rFonts w:ascii="Times New Roman" w:hAnsi="Times New Roman" w:cs="Times New Roman"/>
        </w:rPr>
        <w:t>fundamental</w:t>
      </w:r>
      <w:r w:rsidR="00266D6C" w:rsidRPr="00BF5AD8">
        <w:rPr>
          <w:rFonts w:ascii="Times New Roman" w:hAnsi="Times New Roman" w:cs="Times New Roman"/>
        </w:rPr>
        <w:t>,</w:t>
      </w:r>
      <w:r w:rsidR="002534E3" w:rsidRPr="00BF5AD8">
        <w:rPr>
          <w:rFonts w:ascii="Times New Roman" w:hAnsi="Times New Roman" w:cs="Times New Roman"/>
        </w:rPr>
        <w:t xml:space="preserve"> </w:t>
      </w:r>
      <w:r w:rsidR="009E10E9" w:rsidRPr="00BF5AD8">
        <w:rPr>
          <w:rFonts w:ascii="Times New Roman" w:hAnsi="Times New Roman" w:cs="Times New Roman"/>
        </w:rPr>
        <w:t>intrinsic</w:t>
      </w:r>
      <w:r w:rsidR="00266D6C" w:rsidRPr="00BF5AD8">
        <w:rPr>
          <w:rFonts w:ascii="Times New Roman" w:hAnsi="Times New Roman" w:cs="Times New Roman"/>
        </w:rPr>
        <w:t>) property</w:t>
      </w:r>
      <w:r w:rsidR="009E10E9" w:rsidRPr="00BF5AD8">
        <w:rPr>
          <w:rFonts w:ascii="Times New Roman" w:hAnsi="Times New Roman" w:cs="Times New Roman"/>
        </w:rPr>
        <w:t xml:space="preserve"> good believe they have to have it because it is a way, the only way</w:t>
      </w:r>
      <w:r w:rsidR="00F8437E" w:rsidRPr="00BF5AD8">
        <w:rPr>
          <w:rFonts w:ascii="Times New Roman" w:hAnsi="Times New Roman" w:cs="Times New Roman"/>
        </w:rPr>
        <w:t>,</w:t>
      </w:r>
      <w:r w:rsidR="009E10E9" w:rsidRPr="00BF5AD8">
        <w:rPr>
          <w:rFonts w:ascii="Times New Roman" w:hAnsi="Times New Roman" w:cs="Times New Roman"/>
        </w:rPr>
        <w:t xml:space="preserve"> they fear, to establish normatively and rationally necessary </w:t>
      </w:r>
      <w:r w:rsidR="00E46074">
        <w:rPr>
          <w:rFonts w:ascii="Times New Roman" w:hAnsi="Times New Roman" w:cs="Times New Roman"/>
        </w:rPr>
        <w:t xml:space="preserve">evaluations as </w:t>
      </w:r>
      <w:r w:rsidR="00195C81" w:rsidRPr="00BF5AD8">
        <w:rPr>
          <w:rFonts w:ascii="Times New Roman" w:hAnsi="Times New Roman" w:cs="Times New Roman"/>
        </w:rPr>
        <w:t>good</w:t>
      </w:r>
      <w:r w:rsidR="009E10E9" w:rsidRPr="00BF5AD8">
        <w:rPr>
          <w:rFonts w:ascii="Times New Roman" w:hAnsi="Times New Roman" w:cs="Times New Roman"/>
        </w:rPr>
        <w:t xml:space="preserve">. Kant, on the other hand, would have been happy in this regard with my account, since he thought he knew </w:t>
      </w:r>
      <w:r w:rsidR="007E3494" w:rsidRPr="00BF5AD8">
        <w:rPr>
          <w:rFonts w:ascii="Times New Roman" w:hAnsi="Times New Roman" w:cs="Times New Roman"/>
        </w:rPr>
        <w:t>how to identify</w:t>
      </w:r>
      <w:r w:rsidR="009E10E9" w:rsidRPr="00BF5AD8">
        <w:rPr>
          <w:rFonts w:ascii="Times New Roman" w:hAnsi="Times New Roman" w:cs="Times New Roman"/>
        </w:rPr>
        <w:t xml:space="preserve"> necessary end</w:t>
      </w:r>
      <w:r w:rsidR="007E3494" w:rsidRPr="00BF5AD8">
        <w:rPr>
          <w:rFonts w:ascii="Times New Roman" w:hAnsi="Times New Roman" w:cs="Times New Roman"/>
        </w:rPr>
        <w:t>s</w:t>
      </w:r>
      <w:r w:rsidR="009B56DC">
        <w:rPr>
          <w:rFonts w:ascii="Times New Roman" w:hAnsi="Times New Roman" w:cs="Times New Roman"/>
        </w:rPr>
        <w:t xml:space="preserve"> of action</w:t>
      </w:r>
      <w:r w:rsidR="00E46074">
        <w:rPr>
          <w:rStyle w:val="FootnoteReference"/>
          <w:rFonts w:ascii="Times New Roman" w:hAnsi="Times New Roman" w:cs="Times New Roman"/>
        </w:rPr>
        <w:footnoteReference w:id="11"/>
      </w:r>
      <w:r w:rsidR="009E10E9" w:rsidRPr="00BF5AD8">
        <w:rPr>
          <w:rFonts w:ascii="Times New Roman" w:hAnsi="Times New Roman" w:cs="Times New Roman"/>
        </w:rPr>
        <w:t xml:space="preserve"> </w:t>
      </w:r>
      <w:r w:rsidR="007E3494" w:rsidRPr="00BF5AD8">
        <w:rPr>
          <w:rFonts w:ascii="Times New Roman" w:hAnsi="Times New Roman" w:cs="Times New Roman"/>
        </w:rPr>
        <w:t>using</w:t>
      </w:r>
      <w:r w:rsidR="002E389C" w:rsidRPr="00BF5AD8">
        <w:rPr>
          <w:rFonts w:ascii="Times New Roman" w:hAnsi="Times New Roman" w:cs="Times New Roman"/>
        </w:rPr>
        <w:t xml:space="preserve"> (what he thought was)</w:t>
      </w:r>
      <w:r w:rsidR="009E10E9" w:rsidRPr="00BF5AD8">
        <w:rPr>
          <w:rFonts w:ascii="Times New Roman" w:hAnsi="Times New Roman" w:cs="Times New Roman"/>
        </w:rPr>
        <w:t xml:space="preserve"> the</w:t>
      </w:r>
      <w:r w:rsidR="002C4367" w:rsidRPr="00BF5AD8">
        <w:rPr>
          <w:rFonts w:ascii="Times New Roman" w:hAnsi="Times New Roman" w:cs="Times New Roman"/>
        </w:rPr>
        <w:t xml:space="preserve"> </w:t>
      </w:r>
      <w:r w:rsidR="002E389C" w:rsidRPr="00BF5AD8">
        <w:rPr>
          <w:rFonts w:ascii="Times New Roman" w:hAnsi="Times New Roman" w:cs="Times New Roman"/>
        </w:rPr>
        <w:t xml:space="preserve">rationally necessary </w:t>
      </w:r>
      <w:r w:rsidR="002C4367" w:rsidRPr="00BF5AD8">
        <w:rPr>
          <w:rFonts w:ascii="Times New Roman" w:hAnsi="Times New Roman" w:cs="Times New Roman"/>
        </w:rPr>
        <w:t>rule of the</w:t>
      </w:r>
      <w:r w:rsidR="009E10E9" w:rsidRPr="00BF5AD8">
        <w:rPr>
          <w:rFonts w:ascii="Times New Roman" w:hAnsi="Times New Roman" w:cs="Times New Roman"/>
        </w:rPr>
        <w:t xml:space="preserve"> </w:t>
      </w:r>
      <w:r w:rsidR="002C4367" w:rsidRPr="00BF5AD8">
        <w:rPr>
          <w:rFonts w:ascii="Times New Roman" w:hAnsi="Times New Roman" w:cs="Times New Roman"/>
        </w:rPr>
        <w:t>C</w:t>
      </w:r>
      <w:r w:rsidR="009E10E9" w:rsidRPr="00BF5AD8">
        <w:rPr>
          <w:rFonts w:ascii="Times New Roman" w:hAnsi="Times New Roman" w:cs="Times New Roman"/>
        </w:rPr>
        <w:t xml:space="preserve">ategorical </w:t>
      </w:r>
      <w:r w:rsidR="002C4367" w:rsidRPr="00BF5AD8">
        <w:rPr>
          <w:rFonts w:ascii="Times New Roman" w:hAnsi="Times New Roman" w:cs="Times New Roman"/>
        </w:rPr>
        <w:t>I</w:t>
      </w:r>
      <w:r w:rsidR="009E10E9" w:rsidRPr="00BF5AD8">
        <w:rPr>
          <w:rFonts w:ascii="Times New Roman" w:hAnsi="Times New Roman" w:cs="Times New Roman"/>
        </w:rPr>
        <w:t>mperative.</w:t>
      </w:r>
      <w:r w:rsidR="003F3B6D">
        <w:rPr>
          <w:rFonts w:ascii="Times New Roman" w:hAnsi="Times New Roman" w:cs="Times New Roman"/>
        </w:rPr>
        <w:t xml:space="preserve"> </w:t>
      </w:r>
    </w:p>
    <w:p w14:paraId="66FC6A25" w14:textId="152B7A69" w:rsidR="00384C36" w:rsidRDefault="00384C36" w:rsidP="009E10E9">
      <w:pPr>
        <w:rPr>
          <w:rFonts w:ascii="Times New Roman" w:hAnsi="Times New Roman" w:cs="Times New Roman"/>
        </w:rPr>
      </w:pPr>
    </w:p>
    <w:p w14:paraId="4003D39A" w14:textId="780CCD85" w:rsidR="00384C36" w:rsidRDefault="00384C36" w:rsidP="009E10E9">
      <w:pPr>
        <w:rPr>
          <w:rFonts w:ascii="Times New Roman" w:hAnsi="Times New Roman" w:cs="Times New Roman"/>
        </w:rPr>
      </w:pPr>
      <w:r>
        <w:rPr>
          <w:rFonts w:ascii="Times New Roman" w:hAnsi="Times New Roman" w:cs="Times New Roman"/>
        </w:rPr>
        <w:t xml:space="preserve">3.4 Disagreements </w:t>
      </w:r>
    </w:p>
    <w:p w14:paraId="1E355ED4" w14:textId="0083BA12" w:rsidR="00384C36" w:rsidRDefault="00384C36" w:rsidP="009E10E9">
      <w:pPr>
        <w:rPr>
          <w:rFonts w:ascii="Times New Roman" w:hAnsi="Times New Roman" w:cs="Times New Roman"/>
        </w:rPr>
      </w:pPr>
    </w:p>
    <w:p w14:paraId="24693B92" w14:textId="51BA4D5E" w:rsidR="00384C36" w:rsidRDefault="00384C36" w:rsidP="00384C36">
      <w:pPr>
        <w:rPr>
          <w:rFonts w:ascii="Times New Roman" w:hAnsi="Times New Roman" w:cs="Times New Roman"/>
        </w:rPr>
      </w:pPr>
      <w:r>
        <w:rPr>
          <w:rFonts w:ascii="Times New Roman" w:hAnsi="Times New Roman" w:cs="Times New Roman"/>
        </w:rPr>
        <w:t>Consider the sentence</w:t>
      </w:r>
    </w:p>
    <w:p w14:paraId="741F1A24" w14:textId="77777777" w:rsidR="00384C36" w:rsidRDefault="00384C36" w:rsidP="00384C36">
      <w:pPr>
        <w:rPr>
          <w:rFonts w:ascii="Times New Roman" w:hAnsi="Times New Roman" w:cs="Times New Roman"/>
        </w:rPr>
      </w:pPr>
    </w:p>
    <w:p w14:paraId="683AC991" w14:textId="77777777" w:rsidR="00384C36" w:rsidRDefault="00384C36" w:rsidP="00384C36">
      <w:pPr>
        <w:rPr>
          <w:rFonts w:ascii="Times New Roman" w:hAnsi="Times New Roman" w:cs="Times New Roman"/>
        </w:rPr>
      </w:pPr>
      <w:r>
        <w:rPr>
          <w:rFonts w:ascii="Times New Roman" w:hAnsi="Times New Roman" w:cs="Times New Roman"/>
        </w:rPr>
        <w:tab/>
        <w:t>Meditation is good for you</w:t>
      </w:r>
    </w:p>
    <w:p w14:paraId="3253AE7F" w14:textId="77777777" w:rsidR="00384C36" w:rsidRDefault="00384C36" w:rsidP="00384C36">
      <w:pPr>
        <w:rPr>
          <w:rFonts w:ascii="Times New Roman" w:hAnsi="Times New Roman" w:cs="Times New Roman"/>
        </w:rPr>
      </w:pPr>
    </w:p>
    <w:p w14:paraId="4F5A0A6A" w14:textId="77777777" w:rsidR="00384C36" w:rsidRDefault="00384C36" w:rsidP="00384C36">
      <w:pPr>
        <w:rPr>
          <w:rFonts w:ascii="Times New Roman" w:hAnsi="Times New Roman" w:cs="Times New Roman"/>
        </w:rPr>
      </w:pPr>
      <w:r>
        <w:rPr>
          <w:rFonts w:ascii="Times New Roman" w:hAnsi="Times New Roman" w:cs="Times New Roman"/>
        </w:rPr>
        <w:t>said by me to you. Suppose you respond</w:t>
      </w:r>
    </w:p>
    <w:p w14:paraId="4C4E5AE6" w14:textId="77777777" w:rsidR="00384C36" w:rsidRDefault="00384C36" w:rsidP="00384C36">
      <w:pPr>
        <w:rPr>
          <w:rFonts w:ascii="Times New Roman" w:hAnsi="Times New Roman" w:cs="Times New Roman"/>
        </w:rPr>
      </w:pPr>
    </w:p>
    <w:p w14:paraId="750213F3" w14:textId="7336E84F" w:rsidR="00384C36" w:rsidRDefault="00384C36" w:rsidP="00384C36">
      <w:pPr>
        <w:rPr>
          <w:rFonts w:ascii="Times New Roman" w:hAnsi="Times New Roman" w:cs="Times New Roman"/>
        </w:rPr>
      </w:pPr>
      <w:r>
        <w:rPr>
          <w:rFonts w:ascii="Times New Roman" w:hAnsi="Times New Roman" w:cs="Times New Roman"/>
        </w:rPr>
        <w:tab/>
        <w:t>No it isn’t, I don’t believe in that junk</w:t>
      </w:r>
    </w:p>
    <w:p w14:paraId="1C7B24C0" w14:textId="3B3D8B94" w:rsidR="00384C36" w:rsidRDefault="00384C36" w:rsidP="00384C36">
      <w:pPr>
        <w:rPr>
          <w:rFonts w:ascii="Times New Roman" w:hAnsi="Times New Roman" w:cs="Times New Roman"/>
        </w:rPr>
      </w:pPr>
    </w:p>
    <w:p w14:paraId="43207E96" w14:textId="24ECFA95" w:rsidR="00384C36" w:rsidRDefault="00384C36" w:rsidP="00384C36">
      <w:pPr>
        <w:rPr>
          <w:rFonts w:ascii="Times New Roman" w:hAnsi="Times New Roman" w:cs="Times New Roman"/>
        </w:rPr>
      </w:pPr>
      <w:r>
        <w:rPr>
          <w:rFonts w:ascii="Times New Roman" w:hAnsi="Times New Roman" w:cs="Times New Roman"/>
        </w:rPr>
        <w:t>If we were talking about a property good, we would be led into a discussion of a supposed difference between objective good and subjective good. Objective good for me is good for me even if I don’t know it or even disagree that it is. Subjective good depends on my perceiving it so. Yet if my well-being is to be explained in terms of achievement of my ends, tensions develop quickly</w:t>
      </w:r>
      <w:r w:rsidR="0052126F">
        <w:rPr>
          <w:rFonts w:ascii="Times New Roman" w:hAnsi="Times New Roman" w:cs="Times New Roman"/>
        </w:rPr>
        <w:t xml:space="preserve">, since I can’t, without qualification, </w:t>
      </w:r>
      <w:r w:rsidR="00E43146">
        <w:rPr>
          <w:rFonts w:ascii="Times New Roman" w:hAnsi="Times New Roman" w:cs="Times New Roman"/>
        </w:rPr>
        <w:t xml:space="preserve">be said to </w:t>
      </w:r>
      <w:r w:rsidR="0052126F">
        <w:rPr>
          <w:rFonts w:ascii="Times New Roman" w:hAnsi="Times New Roman" w:cs="Times New Roman"/>
        </w:rPr>
        <w:t>have an end I don’t acknowledge</w:t>
      </w:r>
      <w:r w:rsidR="00E43146">
        <w:rPr>
          <w:rFonts w:ascii="Times New Roman" w:hAnsi="Times New Roman" w:cs="Times New Roman"/>
        </w:rPr>
        <w:t xml:space="preserve"> or in some sense affirm; otherwise it is </w:t>
      </w:r>
      <w:r w:rsidR="00FB7119">
        <w:rPr>
          <w:rFonts w:ascii="Times New Roman" w:hAnsi="Times New Roman" w:cs="Times New Roman"/>
        </w:rPr>
        <w:t>a feature of my unconscious or not mental at all</w:t>
      </w:r>
      <w:r w:rsidR="00A9687F">
        <w:rPr>
          <w:rFonts w:ascii="Times New Roman" w:hAnsi="Times New Roman" w:cs="Times New Roman"/>
        </w:rPr>
        <w:t>,</w:t>
      </w:r>
      <w:r w:rsidR="00FB7119">
        <w:rPr>
          <w:rFonts w:ascii="Times New Roman" w:hAnsi="Times New Roman" w:cs="Times New Roman"/>
        </w:rPr>
        <w:t xml:space="preserve"> and so </w:t>
      </w:r>
      <w:r w:rsidR="00A9687F">
        <w:rPr>
          <w:rFonts w:ascii="Times New Roman" w:hAnsi="Times New Roman" w:cs="Times New Roman"/>
        </w:rPr>
        <w:t xml:space="preserve">is </w:t>
      </w:r>
      <w:r w:rsidR="00E43146">
        <w:rPr>
          <w:rFonts w:ascii="Times New Roman" w:hAnsi="Times New Roman" w:cs="Times New Roman"/>
        </w:rPr>
        <w:t>an obsession or compulsion</w:t>
      </w:r>
      <w:r w:rsidR="00682F5E">
        <w:rPr>
          <w:rFonts w:ascii="Times New Roman" w:hAnsi="Times New Roman" w:cs="Times New Roman"/>
        </w:rPr>
        <w:t>.</w:t>
      </w:r>
    </w:p>
    <w:p w14:paraId="6BC44EC8" w14:textId="77777777" w:rsidR="00384C36" w:rsidRDefault="00384C36" w:rsidP="00384C36">
      <w:pPr>
        <w:rPr>
          <w:rFonts w:ascii="Times New Roman" w:hAnsi="Times New Roman" w:cs="Times New Roman"/>
        </w:rPr>
      </w:pPr>
    </w:p>
    <w:p w14:paraId="650F3216" w14:textId="465585C7" w:rsidR="00384C36" w:rsidRDefault="00FB7119" w:rsidP="00384C36">
      <w:pPr>
        <w:rPr>
          <w:rFonts w:ascii="Times New Roman" w:hAnsi="Times New Roman" w:cs="Times New Roman"/>
        </w:rPr>
      </w:pPr>
      <w:r>
        <w:rPr>
          <w:rFonts w:ascii="Times New Roman" w:hAnsi="Times New Roman" w:cs="Times New Roman"/>
        </w:rPr>
        <w:t>O</w:t>
      </w:r>
      <w:r w:rsidR="00384C36">
        <w:rPr>
          <w:rFonts w:ascii="Times New Roman" w:hAnsi="Times New Roman" w:cs="Times New Roman"/>
        </w:rPr>
        <w:t xml:space="preserve">n the gradable adjective account, what does the use of </w:t>
      </w:r>
      <w:r w:rsidR="00384C36" w:rsidRPr="00FD7A6A">
        <w:rPr>
          <w:rFonts w:ascii="Times New Roman" w:hAnsi="Times New Roman" w:cs="Times New Roman"/>
          <w:i/>
          <w:iCs/>
        </w:rPr>
        <w:t>good</w:t>
      </w:r>
      <w:r w:rsidR="00384C36">
        <w:rPr>
          <w:rFonts w:ascii="Times New Roman" w:hAnsi="Times New Roman" w:cs="Times New Roman"/>
        </w:rPr>
        <w:t xml:space="preserve"> in the first sentence do? As said by me, the essential criterion that forms the base gradable property set is something about meditation being beneficial to you, calming you, clearing the mind, helping you </w:t>
      </w:r>
      <w:r w:rsidR="00864A97">
        <w:rPr>
          <w:rFonts w:ascii="Times New Roman" w:hAnsi="Times New Roman" w:cs="Times New Roman"/>
        </w:rPr>
        <w:t>“</w:t>
      </w:r>
      <w:r w:rsidR="00384C36">
        <w:rPr>
          <w:rFonts w:ascii="Times New Roman" w:hAnsi="Times New Roman" w:cs="Times New Roman"/>
        </w:rPr>
        <w:t>focus</w:t>
      </w:r>
      <w:r w:rsidR="00864A97">
        <w:rPr>
          <w:rFonts w:ascii="Times New Roman" w:hAnsi="Times New Roman" w:cs="Times New Roman"/>
        </w:rPr>
        <w:t>”</w:t>
      </w:r>
      <w:r w:rsidR="00384C36">
        <w:rPr>
          <w:rFonts w:ascii="Times New Roman" w:hAnsi="Times New Roman" w:cs="Times New Roman"/>
        </w:rPr>
        <w:t xml:space="preserve"> and “center”. These things</w:t>
      </w:r>
      <w:r w:rsidR="00682F5E">
        <w:rPr>
          <w:rFonts w:ascii="Times New Roman" w:hAnsi="Times New Roman" w:cs="Times New Roman"/>
        </w:rPr>
        <w:t xml:space="preserve">, </w:t>
      </w:r>
      <w:r w:rsidR="00384C36">
        <w:rPr>
          <w:rFonts w:ascii="Times New Roman" w:hAnsi="Times New Roman" w:cs="Times New Roman"/>
        </w:rPr>
        <w:t>let us suppose</w:t>
      </w:r>
      <w:r w:rsidR="00682F5E">
        <w:rPr>
          <w:rFonts w:ascii="Times New Roman" w:hAnsi="Times New Roman" w:cs="Times New Roman"/>
        </w:rPr>
        <w:t>,</w:t>
      </w:r>
      <w:r w:rsidR="00384C36">
        <w:rPr>
          <w:rFonts w:ascii="Times New Roman" w:hAnsi="Times New Roman" w:cs="Times New Roman"/>
        </w:rPr>
        <w:t xml:space="preserve"> </w:t>
      </w:r>
      <w:r w:rsidR="0046328E">
        <w:rPr>
          <w:rFonts w:ascii="Times New Roman" w:hAnsi="Times New Roman" w:cs="Times New Roman"/>
        </w:rPr>
        <w:t xml:space="preserve">are </w:t>
      </w:r>
      <w:r w:rsidR="00384C36">
        <w:rPr>
          <w:rFonts w:ascii="Times New Roman" w:hAnsi="Times New Roman" w:cs="Times New Roman"/>
        </w:rPr>
        <w:t xml:space="preserve">good for you. I believe those things to be true and that is why I said what I did. You don’t believe that meditation has those </w:t>
      </w:r>
      <w:r w:rsidR="00384C36" w:rsidRPr="001B7ACE">
        <w:rPr>
          <w:rFonts w:ascii="Times New Roman" w:hAnsi="Times New Roman" w:cs="Times New Roman"/>
        </w:rPr>
        <w:t xml:space="preserve">consequences; you believe that the practitioners are merely deluding themselves, that it is the </w:t>
      </w:r>
      <w:r w:rsidR="001B7ACE" w:rsidRPr="001B7ACE">
        <w:rPr>
          <w:rFonts w:ascii="Times New Roman" w:hAnsi="Times New Roman" w:cs="Times New Roman"/>
        </w:rPr>
        <w:t>placebo</w:t>
      </w:r>
      <w:r w:rsidR="00384C36" w:rsidRPr="001B7ACE">
        <w:rPr>
          <w:rFonts w:ascii="Times New Roman" w:hAnsi="Times New Roman" w:cs="Times New Roman"/>
        </w:rPr>
        <w:t xml:space="preserve"> fallacy</w:t>
      </w:r>
      <w:r w:rsidR="00384C36">
        <w:rPr>
          <w:rFonts w:ascii="Times New Roman" w:hAnsi="Times New Roman" w:cs="Times New Roman"/>
        </w:rPr>
        <w:t xml:space="preserve">. So what is the status of the truth of my sentence, and what is the status of your denial of it in your reply? Silk’s work (2017, 2016) is useful here. He makes the case that sometimes what seems to be </w:t>
      </w:r>
      <w:r w:rsidR="000F1F38">
        <w:rPr>
          <w:rFonts w:ascii="Times New Roman" w:hAnsi="Times New Roman" w:cs="Times New Roman"/>
        </w:rPr>
        <w:t xml:space="preserve">a </w:t>
      </w:r>
      <w:r w:rsidR="00384C36">
        <w:rPr>
          <w:rFonts w:ascii="Times New Roman" w:hAnsi="Times New Roman" w:cs="Times New Roman"/>
        </w:rPr>
        <w:t xml:space="preserve">denial of truth should be seen as </w:t>
      </w:r>
      <w:r w:rsidR="000F1F38">
        <w:rPr>
          <w:rFonts w:ascii="Times New Roman" w:hAnsi="Times New Roman" w:cs="Times New Roman"/>
        </w:rPr>
        <w:t xml:space="preserve">an </w:t>
      </w:r>
      <w:r w:rsidR="00384C36">
        <w:rPr>
          <w:rFonts w:ascii="Times New Roman" w:hAnsi="Times New Roman" w:cs="Times New Roman"/>
        </w:rPr>
        <w:t>argument over underlying presuppositions, in this case the appropriateness of the intended criteria for being good.</w:t>
      </w:r>
      <w:r w:rsidR="000F1F38">
        <w:rPr>
          <w:rFonts w:ascii="Times New Roman" w:hAnsi="Times New Roman" w:cs="Times New Roman"/>
        </w:rPr>
        <w:t xml:space="preserve"> I propose a certain set of criteria and you </w:t>
      </w:r>
      <w:r w:rsidR="00D901EF">
        <w:rPr>
          <w:rFonts w:ascii="Times New Roman" w:hAnsi="Times New Roman" w:cs="Times New Roman"/>
        </w:rPr>
        <w:t xml:space="preserve">in effect </w:t>
      </w:r>
      <w:r w:rsidR="000F1F38">
        <w:rPr>
          <w:rFonts w:ascii="Times New Roman" w:hAnsi="Times New Roman" w:cs="Times New Roman"/>
        </w:rPr>
        <w:t>deny</w:t>
      </w:r>
      <w:r w:rsidR="001B7ACE">
        <w:rPr>
          <w:rFonts w:ascii="Times New Roman" w:hAnsi="Times New Roman" w:cs="Times New Roman"/>
        </w:rPr>
        <w:t xml:space="preserve"> that they are appropriate. In our interchange, the</w:t>
      </w:r>
      <w:r w:rsidR="00D901EF">
        <w:rPr>
          <w:rFonts w:ascii="Times New Roman" w:hAnsi="Times New Roman" w:cs="Times New Roman"/>
        </w:rPr>
        <w:t xml:space="preserve"> </w:t>
      </w:r>
      <w:r w:rsidR="001C59A6">
        <w:rPr>
          <w:rFonts w:ascii="Times New Roman" w:hAnsi="Times New Roman" w:cs="Times New Roman"/>
        </w:rPr>
        <w:t>goodness of the thing</w:t>
      </w:r>
      <w:r w:rsidR="001B7ACE">
        <w:rPr>
          <w:rFonts w:ascii="Times New Roman" w:hAnsi="Times New Roman" w:cs="Times New Roman"/>
        </w:rPr>
        <w:t xml:space="preserve"> </w:t>
      </w:r>
      <w:r w:rsidR="001C59A6">
        <w:rPr>
          <w:rFonts w:ascii="Times New Roman" w:hAnsi="Times New Roman" w:cs="Times New Roman"/>
        </w:rPr>
        <w:t>is</w:t>
      </w:r>
      <w:r w:rsidR="001B7ACE">
        <w:rPr>
          <w:rFonts w:ascii="Times New Roman" w:hAnsi="Times New Roman" w:cs="Times New Roman"/>
        </w:rPr>
        <w:t xml:space="preserve"> as it were in limbo while we debate </w:t>
      </w:r>
      <w:r w:rsidR="00D901EF">
        <w:rPr>
          <w:rFonts w:ascii="Times New Roman" w:hAnsi="Times New Roman" w:cs="Times New Roman"/>
        </w:rPr>
        <w:t xml:space="preserve">what are </w:t>
      </w:r>
      <w:r w:rsidR="001B7ACE">
        <w:rPr>
          <w:rFonts w:ascii="Times New Roman" w:hAnsi="Times New Roman" w:cs="Times New Roman"/>
        </w:rPr>
        <w:t>the appropriate criteria.</w:t>
      </w:r>
    </w:p>
    <w:p w14:paraId="0AE734D5" w14:textId="77777777" w:rsidR="001B7ACE" w:rsidRDefault="001B7ACE" w:rsidP="00384C36">
      <w:pPr>
        <w:rPr>
          <w:rFonts w:ascii="Times New Roman" w:hAnsi="Times New Roman" w:cs="Times New Roman"/>
        </w:rPr>
      </w:pPr>
    </w:p>
    <w:p w14:paraId="3CFEC529" w14:textId="194FA886" w:rsidR="00384C36" w:rsidRPr="00BF5AD8" w:rsidRDefault="001B7ACE" w:rsidP="009E10E9">
      <w:pPr>
        <w:rPr>
          <w:rFonts w:ascii="Times New Roman" w:hAnsi="Times New Roman" w:cs="Times New Roman"/>
        </w:rPr>
      </w:pPr>
      <w:r>
        <w:rPr>
          <w:rFonts w:ascii="Times New Roman" w:hAnsi="Times New Roman" w:cs="Times New Roman"/>
        </w:rPr>
        <w:t>The gradable adjective theory thus both creates the possibility of these kinds of disagreements</w:t>
      </w:r>
      <w:r w:rsidR="00936301">
        <w:rPr>
          <w:rFonts w:ascii="Times New Roman" w:hAnsi="Times New Roman" w:cs="Times New Roman"/>
        </w:rPr>
        <w:t xml:space="preserve"> about criteria</w:t>
      </w:r>
      <w:r>
        <w:rPr>
          <w:rFonts w:ascii="Times New Roman" w:hAnsi="Times New Roman" w:cs="Times New Roman"/>
        </w:rPr>
        <w:t xml:space="preserve">, and offers a way to understand what is going on within the disagreements. And notice that these kinds of disagreement are not unique </w:t>
      </w:r>
      <w:r w:rsidR="005E2618">
        <w:rPr>
          <w:rFonts w:ascii="Times New Roman" w:hAnsi="Times New Roman" w:cs="Times New Roman"/>
        </w:rPr>
        <w:t xml:space="preserve">to </w:t>
      </w:r>
      <w:r w:rsidR="005E2618" w:rsidRPr="00790646">
        <w:rPr>
          <w:rFonts w:ascii="Times New Roman" w:hAnsi="Times New Roman" w:cs="Times New Roman"/>
          <w:i/>
          <w:iCs/>
        </w:rPr>
        <w:t>good</w:t>
      </w:r>
      <w:r w:rsidR="005E2618">
        <w:rPr>
          <w:rFonts w:ascii="Times New Roman" w:hAnsi="Times New Roman" w:cs="Times New Roman"/>
        </w:rPr>
        <w:t xml:space="preserve"> but can arise for any gradable adjective: </w:t>
      </w:r>
      <w:r w:rsidR="00341DC4">
        <w:rPr>
          <w:rFonts w:ascii="Times New Roman" w:hAnsi="Times New Roman" w:cs="Times New Roman"/>
        </w:rPr>
        <w:t>“</w:t>
      </w:r>
      <w:r w:rsidR="00682F5E">
        <w:rPr>
          <w:rFonts w:ascii="Times New Roman" w:hAnsi="Times New Roman" w:cs="Times New Roman"/>
        </w:rPr>
        <w:t>T</w:t>
      </w:r>
      <w:r w:rsidR="005E2618">
        <w:rPr>
          <w:rFonts w:ascii="Times New Roman" w:hAnsi="Times New Roman" w:cs="Times New Roman"/>
        </w:rPr>
        <w:t>all, you consider John tall? He’s just mid-sized for a</w:t>
      </w:r>
      <w:r w:rsidR="00CB350F">
        <w:rPr>
          <w:rFonts w:ascii="Times New Roman" w:hAnsi="Times New Roman" w:cs="Times New Roman"/>
        </w:rPr>
        <w:t>n NBA player</w:t>
      </w:r>
      <w:r w:rsidR="005E2618">
        <w:rPr>
          <w:rFonts w:ascii="Times New Roman" w:hAnsi="Times New Roman" w:cs="Times New Roman"/>
        </w:rPr>
        <w:t>.</w:t>
      </w:r>
      <w:r w:rsidR="00341DC4">
        <w:rPr>
          <w:rFonts w:ascii="Times New Roman" w:hAnsi="Times New Roman" w:cs="Times New Roman"/>
        </w:rPr>
        <w:t>”</w:t>
      </w:r>
      <w:r w:rsidR="005E2618">
        <w:rPr>
          <w:rFonts w:ascii="Times New Roman" w:hAnsi="Times New Roman" w:cs="Times New Roman"/>
        </w:rPr>
        <w:t xml:space="preserve"> And you go on t</w:t>
      </w:r>
      <w:r w:rsidR="00C664DF">
        <w:rPr>
          <w:rFonts w:ascii="Times New Roman" w:hAnsi="Times New Roman" w:cs="Times New Roman"/>
        </w:rPr>
        <w:t xml:space="preserve">o, in effect, </w:t>
      </w:r>
      <w:r w:rsidR="005E2618">
        <w:rPr>
          <w:rFonts w:ascii="Times New Roman" w:hAnsi="Times New Roman" w:cs="Times New Roman"/>
        </w:rPr>
        <w:t xml:space="preserve">argue whether e.g., </w:t>
      </w:r>
      <w:r w:rsidR="0082779A">
        <w:rPr>
          <w:rFonts w:ascii="Times New Roman" w:hAnsi="Times New Roman" w:cs="Times New Roman"/>
        </w:rPr>
        <w:t xml:space="preserve">all </w:t>
      </w:r>
      <w:r w:rsidR="005E2618">
        <w:rPr>
          <w:rFonts w:ascii="Times New Roman" w:hAnsi="Times New Roman" w:cs="Times New Roman"/>
        </w:rPr>
        <w:t xml:space="preserve">basketball players are the correct comparison class or whether </w:t>
      </w:r>
      <w:r w:rsidR="0082779A">
        <w:rPr>
          <w:rFonts w:ascii="Times New Roman" w:hAnsi="Times New Roman" w:cs="Times New Roman"/>
        </w:rPr>
        <w:t>only</w:t>
      </w:r>
      <w:r w:rsidR="005E2618">
        <w:rPr>
          <w:rFonts w:ascii="Times New Roman" w:hAnsi="Times New Roman" w:cs="Times New Roman"/>
        </w:rPr>
        <w:t xml:space="preserve"> college players</w:t>
      </w:r>
      <w:r w:rsidR="0082779A">
        <w:rPr>
          <w:rFonts w:ascii="Times New Roman" w:hAnsi="Times New Roman" w:cs="Times New Roman"/>
        </w:rPr>
        <w:t xml:space="preserve"> and </w:t>
      </w:r>
      <w:r w:rsidR="005E2618">
        <w:rPr>
          <w:rFonts w:ascii="Times New Roman" w:hAnsi="Times New Roman" w:cs="Times New Roman"/>
        </w:rPr>
        <w:t>not NBA players</w:t>
      </w:r>
      <w:r w:rsidR="00682F5E">
        <w:rPr>
          <w:rFonts w:ascii="Times New Roman" w:hAnsi="Times New Roman" w:cs="Times New Roman"/>
        </w:rPr>
        <w:t>, who are on average taller</w:t>
      </w:r>
      <w:r w:rsidR="005E2618">
        <w:rPr>
          <w:rFonts w:ascii="Times New Roman" w:hAnsi="Times New Roman" w:cs="Times New Roman"/>
        </w:rPr>
        <w:t>.</w:t>
      </w:r>
    </w:p>
    <w:p w14:paraId="1F73FB97" w14:textId="77777777" w:rsidR="00951FAD" w:rsidRPr="00BF5AD8" w:rsidRDefault="00951FAD" w:rsidP="00D73255">
      <w:pPr>
        <w:rPr>
          <w:rFonts w:ascii="Times New Roman" w:hAnsi="Times New Roman" w:cs="Times New Roman"/>
        </w:rPr>
      </w:pPr>
    </w:p>
    <w:p w14:paraId="3F879D08" w14:textId="2F9FEAF9" w:rsidR="009F1D54" w:rsidRPr="00BF5AD8" w:rsidRDefault="009F1D54" w:rsidP="00D73255">
      <w:pPr>
        <w:rPr>
          <w:rFonts w:ascii="Times New Roman" w:hAnsi="Times New Roman" w:cs="Times New Roman"/>
        </w:rPr>
      </w:pPr>
      <w:r w:rsidRPr="00BF5AD8">
        <w:rPr>
          <w:rFonts w:ascii="Times New Roman" w:hAnsi="Times New Roman" w:cs="Times New Roman"/>
        </w:rPr>
        <w:t>3.</w:t>
      </w:r>
      <w:r w:rsidR="00AF4003">
        <w:rPr>
          <w:rFonts w:ascii="Times New Roman" w:hAnsi="Times New Roman" w:cs="Times New Roman"/>
        </w:rPr>
        <w:t>5</w:t>
      </w:r>
      <w:r w:rsidRPr="00BF5AD8">
        <w:rPr>
          <w:rFonts w:ascii="Times New Roman" w:hAnsi="Times New Roman" w:cs="Times New Roman"/>
        </w:rPr>
        <w:t xml:space="preserve"> Non-action-guiding good</w:t>
      </w:r>
    </w:p>
    <w:p w14:paraId="50A01931" w14:textId="77777777" w:rsidR="009F1D54" w:rsidRPr="003F3B6D" w:rsidRDefault="009F1D54" w:rsidP="00D73255">
      <w:pPr>
        <w:rPr>
          <w:rFonts w:ascii="Times New Roman" w:hAnsi="Times New Roman" w:cs="Times New Roman"/>
        </w:rPr>
      </w:pPr>
    </w:p>
    <w:p w14:paraId="1B5871AB" w14:textId="09DA0A7D" w:rsidR="00150467" w:rsidRPr="003F3B6D" w:rsidRDefault="00190FB4" w:rsidP="00D73255">
      <w:pPr>
        <w:rPr>
          <w:rFonts w:ascii="Times New Roman" w:hAnsi="Times New Roman" w:cs="Times New Roman"/>
        </w:rPr>
      </w:pPr>
      <w:r w:rsidRPr="003F3B6D">
        <w:rPr>
          <w:rFonts w:ascii="Times New Roman" w:hAnsi="Times New Roman" w:cs="Times New Roman"/>
        </w:rPr>
        <w:t>I think there are n</w:t>
      </w:r>
      <w:r w:rsidR="00416672" w:rsidRPr="003F3B6D">
        <w:rPr>
          <w:rFonts w:ascii="Times New Roman" w:hAnsi="Times New Roman" w:cs="Times New Roman"/>
        </w:rPr>
        <w:t xml:space="preserve">on-action-guiding </w:t>
      </w:r>
      <w:r w:rsidRPr="003F3B6D">
        <w:rPr>
          <w:rFonts w:ascii="Times New Roman" w:hAnsi="Times New Roman" w:cs="Times New Roman"/>
        </w:rPr>
        <w:t xml:space="preserve">uses of </w:t>
      </w:r>
      <w:r w:rsidR="00416672" w:rsidRPr="003F3B6D">
        <w:rPr>
          <w:rFonts w:ascii="Times New Roman" w:hAnsi="Times New Roman" w:cs="Times New Roman"/>
          <w:i/>
        </w:rPr>
        <w:t>good</w:t>
      </w:r>
      <w:r w:rsidRPr="003F3B6D">
        <w:rPr>
          <w:rFonts w:ascii="Times New Roman" w:hAnsi="Times New Roman" w:cs="Times New Roman"/>
        </w:rPr>
        <w:t xml:space="preserve">. </w:t>
      </w:r>
      <w:r w:rsidR="008C30F4" w:rsidRPr="003F3B6D">
        <w:rPr>
          <w:rFonts w:ascii="Times New Roman" w:hAnsi="Times New Roman" w:cs="Times New Roman"/>
        </w:rPr>
        <w:t>All the ways of being good</w:t>
      </w:r>
      <w:r w:rsidR="00973DB7" w:rsidRPr="003F3B6D">
        <w:rPr>
          <w:rFonts w:ascii="Times New Roman" w:hAnsi="Times New Roman" w:cs="Times New Roman"/>
        </w:rPr>
        <w:t xml:space="preserve"> I’ve been discussing</w:t>
      </w:r>
      <w:r w:rsidR="008C30F4" w:rsidRPr="003F3B6D">
        <w:rPr>
          <w:rFonts w:ascii="Times New Roman" w:hAnsi="Times New Roman" w:cs="Times New Roman"/>
        </w:rPr>
        <w:t xml:space="preserve"> involve</w:t>
      </w:r>
      <w:r w:rsidR="00130CB1" w:rsidRPr="003F3B6D">
        <w:rPr>
          <w:rFonts w:ascii="Times New Roman" w:hAnsi="Times New Roman" w:cs="Times New Roman"/>
        </w:rPr>
        <w:t>d</w:t>
      </w:r>
      <w:r w:rsidR="008C30F4" w:rsidRPr="003F3B6D">
        <w:rPr>
          <w:rFonts w:ascii="Times New Roman" w:hAnsi="Times New Roman" w:cs="Times New Roman"/>
        </w:rPr>
        <w:t xml:space="preserve"> our goals</w:t>
      </w:r>
      <w:r w:rsidR="00130CB1" w:rsidRPr="003F3B6D">
        <w:rPr>
          <w:rFonts w:ascii="Times New Roman" w:hAnsi="Times New Roman" w:cs="Times New Roman"/>
        </w:rPr>
        <w:t xml:space="preserve"> or desires</w:t>
      </w:r>
      <w:r w:rsidR="0023052B" w:rsidRPr="003F3B6D">
        <w:rPr>
          <w:rFonts w:ascii="Times New Roman" w:hAnsi="Times New Roman" w:cs="Times New Roman"/>
        </w:rPr>
        <w:t xml:space="preserve"> or preferences</w:t>
      </w:r>
      <w:r w:rsidR="005263C8" w:rsidRPr="003F3B6D">
        <w:rPr>
          <w:rFonts w:ascii="Times New Roman" w:hAnsi="Times New Roman" w:cs="Times New Roman"/>
        </w:rPr>
        <w:t>, contingent or necessary as may be</w:t>
      </w:r>
      <w:r w:rsidR="008C30F4" w:rsidRPr="003F3B6D">
        <w:rPr>
          <w:rFonts w:ascii="Times New Roman" w:hAnsi="Times New Roman" w:cs="Times New Roman"/>
        </w:rPr>
        <w:t>. B</w:t>
      </w:r>
      <w:r w:rsidR="00C22ED0" w:rsidRPr="003F3B6D">
        <w:rPr>
          <w:rFonts w:ascii="Times New Roman" w:hAnsi="Times New Roman" w:cs="Times New Roman"/>
        </w:rPr>
        <w:t>ut</w:t>
      </w:r>
      <w:r w:rsidR="003B014C" w:rsidRPr="003F3B6D">
        <w:rPr>
          <w:rFonts w:ascii="Times New Roman" w:hAnsi="Times New Roman" w:cs="Times New Roman"/>
        </w:rPr>
        <w:t xml:space="preserve"> </w:t>
      </w:r>
      <w:r w:rsidR="00060787" w:rsidRPr="003F3B6D">
        <w:rPr>
          <w:rFonts w:ascii="Times New Roman" w:hAnsi="Times New Roman" w:cs="Times New Roman"/>
        </w:rPr>
        <w:t>contrary to</w:t>
      </w:r>
      <w:r w:rsidR="00D227A5">
        <w:rPr>
          <w:rFonts w:ascii="Times New Roman" w:hAnsi="Times New Roman" w:cs="Times New Roman"/>
        </w:rPr>
        <w:t xml:space="preserve"> </w:t>
      </w:r>
      <w:r w:rsidR="00060787" w:rsidRPr="003F3B6D">
        <w:rPr>
          <w:rFonts w:ascii="Times New Roman" w:hAnsi="Times New Roman" w:cs="Times New Roman"/>
        </w:rPr>
        <w:t>Wolfsdorf</w:t>
      </w:r>
      <w:r w:rsidR="00D227A5">
        <w:rPr>
          <w:rFonts w:ascii="Times New Roman" w:hAnsi="Times New Roman" w:cs="Times New Roman"/>
        </w:rPr>
        <w:t xml:space="preserve"> </w:t>
      </w:r>
      <w:r w:rsidR="00060787" w:rsidRPr="003F3B6D">
        <w:rPr>
          <w:rFonts w:ascii="Times New Roman" w:hAnsi="Times New Roman" w:cs="Times New Roman"/>
        </w:rPr>
        <w:t xml:space="preserve">(2015 </w:t>
      </w:r>
      <w:r w:rsidR="003F3B6D" w:rsidRPr="003F3B6D">
        <w:rPr>
          <w:rFonts w:ascii="Times New Roman" w:hAnsi="Times New Roman" w:cs="Times New Roman"/>
        </w:rPr>
        <w:t>p</w:t>
      </w:r>
      <w:r w:rsidR="00B543A6">
        <w:rPr>
          <w:rFonts w:ascii="Times New Roman" w:hAnsi="Times New Roman" w:cs="Times New Roman"/>
        </w:rPr>
        <w:t>p.</w:t>
      </w:r>
      <w:r w:rsidR="003F3B6D" w:rsidRPr="003F3B6D">
        <w:rPr>
          <w:rFonts w:ascii="Times New Roman" w:hAnsi="Times New Roman" w:cs="Times New Roman"/>
        </w:rPr>
        <w:t xml:space="preserve"> 25-28) </w:t>
      </w:r>
      <w:r w:rsidR="00425264" w:rsidRPr="003F3B6D">
        <w:rPr>
          <w:rFonts w:ascii="Times New Roman" w:hAnsi="Times New Roman" w:cs="Times New Roman"/>
        </w:rPr>
        <w:t xml:space="preserve">and in agreement with Finlay (2014 </w:t>
      </w:r>
      <w:r w:rsidR="003F3B6D" w:rsidRPr="003F3B6D">
        <w:rPr>
          <w:rFonts w:ascii="Times New Roman" w:hAnsi="Times New Roman" w:cs="Times New Roman"/>
        </w:rPr>
        <w:t>pp. 28-34</w:t>
      </w:r>
      <w:r w:rsidR="00425264" w:rsidRPr="003F3B6D">
        <w:rPr>
          <w:rFonts w:ascii="Times New Roman" w:hAnsi="Times New Roman" w:cs="Times New Roman"/>
        </w:rPr>
        <w:t>)</w:t>
      </w:r>
      <w:r w:rsidR="003F3B6D" w:rsidRPr="003F3B6D">
        <w:rPr>
          <w:rFonts w:ascii="Times New Roman" w:hAnsi="Times New Roman" w:cs="Times New Roman"/>
        </w:rPr>
        <w:t>,</w:t>
      </w:r>
      <w:r w:rsidR="00425264" w:rsidRPr="003F3B6D">
        <w:rPr>
          <w:rFonts w:ascii="Times New Roman" w:hAnsi="Times New Roman" w:cs="Times New Roman"/>
        </w:rPr>
        <w:t xml:space="preserve"> </w:t>
      </w:r>
      <w:r w:rsidR="003F3B6D" w:rsidRPr="003F3B6D">
        <w:rPr>
          <w:rFonts w:ascii="Times New Roman" w:hAnsi="Times New Roman" w:cs="Times New Roman"/>
        </w:rPr>
        <w:t xml:space="preserve">gradable adjective </w:t>
      </w:r>
      <w:r w:rsidR="003B014C" w:rsidRPr="003F3B6D">
        <w:rPr>
          <w:rFonts w:ascii="Times New Roman" w:hAnsi="Times New Roman" w:cs="Times New Roman"/>
        </w:rPr>
        <w:t>g</w:t>
      </w:r>
      <w:r w:rsidR="00B03EB5" w:rsidRPr="003F3B6D">
        <w:rPr>
          <w:rFonts w:ascii="Times New Roman" w:hAnsi="Times New Roman" w:cs="Times New Roman"/>
        </w:rPr>
        <w:t>oodness d</w:t>
      </w:r>
      <w:r w:rsidR="00710317" w:rsidRPr="003F3B6D">
        <w:rPr>
          <w:rFonts w:ascii="Times New Roman" w:hAnsi="Times New Roman" w:cs="Times New Roman"/>
        </w:rPr>
        <w:t xml:space="preserve">oes not always involve </w:t>
      </w:r>
      <w:r w:rsidR="00425264" w:rsidRPr="003F3B6D">
        <w:rPr>
          <w:rFonts w:ascii="Times New Roman" w:hAnsi="Times New Roman" w:cs="Times New Roman"/>
        </w:rPr>
        <w:t xml:space="preserve">some person’s or some </w:t>
      </w:r>
      <w:r w:rsidR="003446F8" w:rsidRPr="003F3B6D">
        <w:rPr>
          <w:rFonts w:ascii="Times New Roman" w:hAnsi="Times New Roman" w:cs="Times New Roman"/>
        </w:rPr>
        <w:t xml:space="preserve">purposive </w:t>
      </w:r>
      <w:r w:rsidR="00425264" w:rsidRPr="003F3B6D">
        <w:rPr>
          <w:rFonts w:ascii="Times New Roman" w:hAnsi="Times New Roman" w:cs="Times New Roman"/>
        </w:rPr>
        <w:t xml:space="preserve">creature’s </w:t>
      </w:r>
      <w:r w:rsidR="00710317" w:rsidRPr="003F3B6D">
        <w:rPr>
          <w:rFonts w:ascii="Times New Roman" w:hAnsi="Times New Roman" w:cs="Times New Roman"/>
        </w:rPr>
        <w:t>goals</w:t>
      </w:r>
      <w:r w:rsidR="001C32A2">
        <w:rPr>
          <w:rFonts w:ascii="Times New Roman" w:hAnsi="Times New Roman" w:cs="Times New Roman"/>
        </w:rPr>
        <w:t xml:space="preserve"> and </w:t>
      </w:r>
      <w:r w:rsidR="00FE6E74">
        <w:rPr>
          <w:rFonts w:ascii="Times New Roman" w:hAnsi="Times New Roman" w:cs="Times New Roman"/>
        </w:rPr>
        <w:t>preferences</w:t>
      </w:r>
      <w:r w:rsidR="00B90044" w:rsidRPr="003F3B6D">
        <w:rPr>
          <w:rFonts w:ascii="Times New Roman" w:hAnsi="Times New Roman" w:cs="Times New Roman"/>
        </w:rPr>
        <w:t xml:space="preserve">. </w:t>
      </w:r>
      <w:r w:rsidR="005263C8" w:rsidRPr="003F3B6D">
        <w:rPr>
          <w:rFonts w:ascii="Times New Roman" w:hAnsi="Times New Roman" w:cs="Times New Roman"/>
        </w:rPr>
        <w:t>Finlay</w:t>
      </w:r>
      <w:r w:rsidR="00B90044" w:rsidRPr="003F3B6D">
        <w:rPr>
          <w:rFonts w:ascii="Times New Roman" w:hAnsi="Times New Roman" w:cs="Times New Roman"/>
        </w:rPr>
        <w:t xml:space="preserve"> </w:t>
      </w:r>
      <w:r w:rsidR="005263C8" w:rsidRPr="003F3B6D">
        <w:rPr>
          <w:rFonts w:ascii="Times New Roman" w:hAnsi="Times New Roman" w:cs="Times New Roman"/>
        </w:rPr>
        <w:t xml:space="preserve">agrees with me in this matter, although what I call the </w:t>
      </w:r>
      <w:r w:rsidR="007F708F" w:rsidRPr="003F3B6D">
        <w:rPr>
          <w:rFonts w:ascii="Times New Roman" w:hAnsi="Times New Roman" w:cs="Times New Roman"/>
        </w:rPr>
        <w:t>termination-</w:t>
      </w:r>
      <w:r w:rsidR="005263C8" w:rsidRPr="003F3B6D">
        <w:rPr>
          <w:rFonts w:ascii="Times New Roman" w:hAnsi="Times New Roman" w:cs="Times New Roman"/>
        </w:rPr>
        <w:t>condition</w:t>
      </w:r>
      <w:r w:rsidR="00406871" w:rsidRPr="003F3B6D">
        <w:rPr>
          <w:rFonts w:ascii="Times New Roman" w:hAnsi="Times New Roman" w:cs="Times New Roman"/>
        </w:rPr>
        <w:t xml:space="preserve"> </w:t>
      </w:r>
      <w:r w:rsidR="005263C8" w:rsidRPr="003F3B6D">
        <w:rPr>
          <w:rFonts w:ascii="Times New Roman" w:hAnsi="Times New Roman" w:cs="Times New Roman"/>
        </w:rPr>
        <w:t xml:space="preserve">he </w:t>
      </w:r>
      <w:r w:rsidR="00A26196" w:rsidRPr="003F3B6D">
        <w:rPr>
          <w:rFonts w:ascii="Times New Roman" w:hAnsi="Times New Roman" w:cs="Times New Roman"/>
        </w:rPr>
        <w:t>calls</w:t>
      </w:r>
      <w:r w:rsidR="005263C8" w:rsidRPr="003F3B6D">
        <w:rPr>
          <w:rFonts w:ascii="Times New Roman" w:hAnsi="Times New Roman" w:cs="Times New Roman"/>
        </w:rPr>
        <w:t xml:space="preserve"> a</w:t>
      </w:r>
      <w:r w:rsidR="00A26196" w:rsidRPr="003F3B6D">
        <w:rPr>
          <w:rFonts w:ascii="Times New Roman" w:hAnsi="Times New Roman" w:cs="Times New Roman"/>
        </w:rPr>
        <w:t>n</w:t>
      </w:r>
      <w:r w:rsidR="005263C8" w:rsidRPr="003F3B6D">
        <w:rPr>
          <w:rFonts w:ascii="Times New Roman" w:hAnsi="Times New Roman" w:cs="Times New Roman"/>
        </w:rPr>
        <w:t xml:space="preserve"> en</w:t>
      </w:r>
      <w:r w:rsidR="00E352BA">
        <w:rPr>
          <w:rFonts w:ascii="Times New Roman" w:hAnsi="Times New Roman" w:cs="Times New Roman"/>
        </w:rPr>
        <w:t>d</w:t>
      </w:r>
      <w:r w:rsidR="005263C8" w:rsidRPr="003F3B6D">
        <w:rPr>
          <w:rFonts w:ascii="Times New Roman" w:hAnsi="Times New Roman" w:cs="Times New Roman"/>
        </w:rPr>
        <w:t>, which I think misuses the concept of end</w:t>
      </w:r>
      <w:r w:rsidR="003F3170" w:rsidRPr="003F3B6D">
        <w:rPr>
          <w:rFonts w:ascii="Times New Roman" w:hAnsi="Times New Roman" w:cs="Times New Roman"/>
        </w:rPr>
        <w:t xml:space="preserve"> because he</w:t>
      </w:r>
      <w:r w:rsidR="00CD4CD2" w:rsidRPr="003F3B6D">
        <w:rPr>
          <w:rFonts w:ascii="Times New Roman" w:hAnsi="Times New Roman" w:cs="Times New Roman"/>
        </w:rPr>
        <w:t xml:space="preserve"> </w:t>
      </w:r>
      <w:r w:rsidR="00AB67AE">
        <w:rPr>
          <w:rFonts w:ascii="Times New Roman" w:hAnsi="Times New Roman" w:cs="Times New Roman"/>
        </w:rPr>
        <w:t>includes a</w:t>
      </w:r>
      <w:r w:rsidR="00CD4CD2" w:rsidRPr="003F3B6D">
        <w:rPr>
          <w:rFonts w:ascii="Times New Roman" w:hAnsi="Times New Roman" w:cs="Times New Roman"/>
        </w:rPr>
        <w:t>s</w:t>
      </w:r>
      <w:r w:rsidR="003F3170" w:rsidRPr="003F3B6D">
        <w:rPr>
          <w:rFonts w:ascii="Times New Roman" w:hAnsi="Times New Roman" w:cs="Times New Roman"/>
        </w:rPr>
        <w:t xml:space="preserve"> ends things that are not goals of purposive entities.</w:t>
      </w:r>
    </w:p>
    <w:p w14:paraId="3B8D3BC3" w14:textId="77777777" w:rsidR="00150467" w:rsidRPr="00BF5AD8" w:rsidRDefault="00150467" w:rsidP="00D73255">
      <w:pPr>
        <w:rPr>
          <w:rFonts w:ascii="Times New Roman" w:hAnsi="Times New Roman" w:cs="Times New Roman"/>
        </w:rPr>
      </w:pPr>
    </w:p>
    <w:p w14:paraId="726E49A8" w14:textId="39163A13" w:rsidR="00C22ED0" w:rsidRPr="00BF5AD8" w:rsidRDefault="003B014C" w:rsidP="00C22ED0">
      <w:pPr>
        <w:rPr>
          <w:rFonts w:ascii="Times New Roman" w:hAnsi="Times New Roman" w:cs="Times New Roman"/>
        </w:rPr>
      </w:pPr>
      <w:r w:rsidRPr="00BF5AD8">
        <w:rPr>
          <w:rFonts w:ascii="Times New Roman" w:hAnsi="Times New Roman" w:cs="Times New Roman"/>
        </w:rPr>
        <w:lastRenderedPageBreak/>
        <w:t>I want to argue for a way of being good that does not depend on us</w:t>
      </w:r>
      <w:r w:rsidR="00F023C3" w:rsidRPr="00BF5AD8">
        <w:rPr>
          <w:rFonts w:ascii="Times New Roman" w:hAnsi="Times New Roman" w:cs="Times New Roman"/>
        </w:rPr>
        <w:t xml:space="preserve"> or </w:t>
      </w:r>
      <w:r w:rsidR="00B90044" w:rsidRPr="00BF5AD8">
        <w:rPr>
          <w:rFonts w:ascii="Times New Roman" w:hAnsi="Times New Roman" w:cs="Times New Roman"/>
        </w:rPr>
        <w:t xml:space="preserve">on </w:t>
      </w:r>
      <w:r w:rsidR="00F023C3" w:rsidRPr="00BF5AD8">
        <w:rPr>
          <w:rFonts w:ascii="Times New Roman" w:hAnsi="Times New Roman" w:cs="Times New Roman"/>
        </w:rPr>
        <w:t>other goal-seeking entities</w:t>
      </w:r>
      <w:r w:rsidRPr="00BF5AD8">
        <w:rPr>
          <w:rFonts w:ascii="Times New Roman" w:hAnsi="Times New Roman" w:cs="Times New Roman"/>
        </w:rPr>
        <w:t xml:space="preserve"> in any way.</w:t>
      </w:r>
      <w:r w:rsidR="00150467" w:rsidRPr="00BF5AD8">
        <w:rPr>
          <w:rFonts w:ascii="Times New Roman" w:hAnsi="Times New Roman" w:cs="Times New Roman"/>
        </w:rPr>
        <w:t xml:space="preserve"> </w:t>
      </w:r>
      <w:r w:rsidRPr="00BF5AD8">
        <w:rPr>
          <w:rFonts w:ascii="Times New Roman" w:hAnsi="Times New Roman" w:cs="Times New Roman"/>
        </w:rPr>
        <w:t>Suppose I say</w:t>
      </w:r>
      <w:r w:rsidR="00E3695B" w:rsidRPr="00BF5AD8">
        <w:rPr>
          <w:rFonts w:ascii="Times New Roman" w:hAnsi="Times New Roman" w:cs="Times New Roman"/>
        </w:rPr>
        <w:t>:</w:t>
      </w:r>
    </w:p>
    <w:p w14:paraId="0C0C9B9C" w14:textId="77777777" w:rsidR="00C22ED0" w:rsidRPr="00BF5AD8" w:rsidRDefault="00C22ED0" w:rsidP="00C22ED0">
      <w:pPr>
        <w:rPr>
          <w:rFonts w:ascii="Times New Roman" w:hAnsi="Times New Roman" w:cs="Times New Roman"/>
        </w:rPr>
      </w:pPr>
    </w:p>
    <w:p w14:paraId="5ABA6099" w14:textId="3F300A47" w:rsidR="00D71627" w:rsidRPr="00BF5AD8" w:rsidRDefault="00B03EB5" w:rsidP="0084672F">
      <w:pPr>
        <w:pStyle w:val="ListParagraph"/>
        <w:rPr>
          <w:rFonts w:ascii="Times New Roman" w:hAnsi="Times New Roman" w:cs="Times New Roman"/>
        </w:rPr>
      </w:pPr>
      <w:r w:rsidRPr="00BF5AD8">
        <w:rPr>
          <w:rFonts w:ascii="Times New Roman" w:hAnsi="Times New Roman" w:cs="Times New Roman"/>
        </w:rPr>
        <w:t>T</w:t>
      </w:r>
      <w:r w:rsidR="00F252CE" w:rsidRPr="00BF5AD8">
        <w:rPr>
          <w:rFonts w:ascii="Times New Roman" w:hAnsi="Times New Roman" w:cs="Times New Roman"/>
        </w:rPr>
        <w:t>he rain today was good</w:t>
      </w:r>
      <w:r w:rsidR="0032427D">
        <w:rPr>
          <w:rFonts w:ascii="Times New Roman" w:hAnsi="Times New Roman" w:cs="Times New Roman"/>
        </w:rPr>
        <w:t>, it will</w:t>
      </w:r>
      <w:r w:rsidR="000F0A85">
        <w:rPr>
          <w:rFonts w:ascii="Times New Roman" w:hAnsi="Times New Roman" w:cs="Times New Roman"/>
        </w:rPr>
        <w:t xml:space="preserve"> see the</w:t>
      </w:r>
      <w:r w:rsidR="00F252CE" w:rsidRPr="00BF5AD8">
        <w:rPr>
          <w:rFonts w:ascii="Times New Roman" w:hAnsi="Times New Roman" w:cs="Times New Roman"/>
        </w:rPr>
        <w:t xml:space="preserve"> garden through another week</w:t>
      </w:r>
    </w:p>
    <w:p w14:paraId="3B18BEE0" w14:textId="77777777" w:rsidR="00D71627" w:rsidRPr="00BF5AD8" w:rsidRDefault="00D71627" w:rsidP="00D73255">
      <w:pPr>
        <w:rPr>
          <w:rFonts w:ascii="Times New Roman" w:hAnsi="Times New Roman" w:cs="Times New Roman"/>
        </w:rPr>
      </w:pPr>
    </w:p>
    <w:p w14:paraId="12BB799A" w14:textId="7FF9CE8B" w:rsidR="007035EA" w:rsidRPr="005512A2" w:rsidRDefault="00893682" w:rsidP="00D73255">
      <w:pPr>
        <w:rPr>
          <w:rFonts w:ascii="Times New Roman" w:hAnsi="Times New Roman" w:cs="Times New Roman"/>
        </w:rPr>
      </w:pPr>
      <w:r w:rsidRPr="00BF5AD8">
        <w:rPr>
          <w:rFonts w:ascii="Times New Roman" w:hAnsi="Times New Roman" w:cs="Times New Roman"/>
        </w:rPr>
        <w:t>B</w:t>
      </w:r>
      <w:r w:rsidR="00F252CE" w:rsidRPr="00BF5AD8">
        <w:rPr>
          <w:rFonts w:ascii="Times New Roman" w:hAnsi="Times New Roman" w:cs="Times New Roman"/>
        </w:rPr>
        <w:t xml:space="preserve">y that </w:t>
      </w:r>
      <w:r w:rsidR="003B014C" w:rsidRPr="00BF5AD8">
        <w:rPr>
          <w:rFonts w:ascii="Times New Roman" w:hAnsi="Times New Roman" w:cs="Times New Roman"/>
        </w:rPr>
        <w:t>I</w:t>
      </w:r>
      <w:r w:rsidR="003D405B" w:rsidRPr="00BF5AD8">
        <w:rPr>
          <w:rFonts w:ascii="Times New Roman" w:hAnsi="Times New Roman" w:cs="Times New Roman"/>
        </w:rPr>
        <w:t xml:space="preserve"> </w:t>
      </w:r>
      <w:r w:rsidR="00F252CE" w:rsidRPr="00BF5AD8">
        <w:rPr>
          <w:rFonts w:ascii="Times New Roman" w:hAnsi="Times New Roman" w:cs="Times New Roman"/>
        </w:rPr>
        <w:t xml:space="preserve">mean there was enough rain to provide enough moisture to keep the garden healthy for another week. Of course </w:t>
      </w:r>
      <w:r w:rsidR="004142E4">
        <w:rPr>
          <w:rFonts w:ascii="Times New Roman" w:hAnsi="Times New Roman" w:cs="Times New Roman"/>
        </w:rPr>
        <w:t>I</w:t>
      </w:r>
      <w:r w:rsidR="00F252CE" w:rsidRPr="00BF5AD8">
        <w:rPr>
          <w:rFonts w:ascii="Times New Roman" w:hAnsi="Times New Roman" w:cs="Times New Roman"/>
        </w:rPr>
        <w:t xml:space="preserve"> say that because we care about the state of our garden, but that is not part of the truth conditions of the utterance</w:t>
      </w:r>
      <w:r w:rsidR="00D371C7" w:rsidRPr="00BF5AD8">
        <w:rPr>
          <w:rFonts w:ascii="Times New Roman" w:hAnsi="Times New Roman" w:cs="Times New Roman"/>
        </w:rPr>
        <w:t xml:space="preserve"> and</w:t>
      </w:r>
      <w:r w:rsidR="00D51BDF" w:rsidRPr="00BF5AD8">
        <w:rPr>
          <w:rFonts w:ascii="Times New Roman" w:hAnsi="Times New Roman" w:cs="Times New Roman"/>
        </w:rPr>
        <w:t xml:space="preserve"> rather</w:t>
      </w:r>
      <w:r w:rsidR="003B014C" w:rsidRPr="00BF5AD8">
        <w:rPr>
          <w:rFonts w:ascii="Times New Roman" w:hAnsi="Times New Roman" w:cs="Times New Roman"/>
        </w:rPr>
        <w:t xml:space="preserve"> explains why </w:t>
      </w:r>
      <w:r w:rsidR="004142E4">
        <w:rPr>
          <w:rFonts w:ascii="Times New Roman" w:hAnsi="Times New Roman" w:cs="Times New Roman"/>
        </w:rPr>
        <w:t>I</w:t>
      </w:r>
      <w:r w:rsidR="003B014C" w:rsidRPr="00BF5AD8">
        <w:rPr>
          <w:rFonts w:ascii="Times New Roman" w:hAnsi="Times New Roman" w:cs="Times New Roman"/>
        </w:rPr>
        <w:t xml:space="preserve"> ma</w:t>
      </w:r>
      <w:r w:rsidR="0040414A" w:rsidRPr="00BF5AD8">
        <w:rPr>
          <w:rFonts w:ascii="Times New Roman" w:hAnsi="Times New Roman" w:cs="Times New Roman"/>
        </w:rPr>
        <w:t>k</w:t>
      </w:r>
      <w:r w:rsidR="003B014C" w:rsidRPr="00BF5AD8">
        <w:rPr>
          <w:rFonts w:ascii="Times New Roman" w:hAnsi="Times New Roman" w:cs="Times New Roman"/>
        </w:rPr>
        <w:t xml:space="preserve">e the </w:t>
      </w:r>
      <w:r w:rsidR="00EB3353">
        <w:rPr>
          <w:rFonts w:ascii="Times New Roman" w:hAnsi="Times New Roman" w:cs="Times New Roman"/>
        </w:rPr>
        <w:t>statement</w:t>
      </w:r>
      <w:r w:rsidR="00F252CE" w:rsidRPr="00BF5AD8">
        <w:rPr>
          <w:rFonts w:ascii="Times New Roman" w:hAnsi="Times New Roman" w:cs="Times New Roman"/>
        </w:rPr>
        <w:t xml:space="preserve">. </w:t>
      </w:r>
      <w:r w:rsidR="005A464E" w:rsidRPr="00BF5AD8">
        <w:rPr>
          <w:rFonts w:ascii="Times New Roman" w:hAnsi="Times New Roman" w:cs="Times New Roman"/>
        </w:rPr>
        <w:t>We could say the same sort of thing about</w:t>
      </w:r>
      <w:r w:rsidR="00FE6E74">
        <w:rPr>
          <w:rFonts w:ascii="Times New Roman" w:hAnsi="Times New Roman" w:cs="Times New Roman"/>
        </w:rPr>
        <w:t>, e.g.,</w:t>
      </w:r>
      <w:r w:rsidR="005A464E" w:rsidRPr="00BF5AD8">
        <w:rPr>
          <w:rFonts w:ascii="Times New Roman" w:hAnsi="Times New Roman" w:cs="Times New Roman"/>
        </w:rPr>
        <w:t xml:space="preserve"> the second cascade on the local waterfall be</w:t>
      </w:r>
      <w:r w:rsidR="00190FB4" w:rsidRPr="00BF5AD8">
        <w:rPr>
          <w:rFonts w:ascii="Times New Roman" w:hAnsi="Times New Roman" w:cs="Times New Roman"/>
        </w:rPr>
        <w:t>coming</w:t>
      </w:r>
      <w:r w:rsidR="005A464E" w:rsidRPr="00BF5AD8">
        <w:rPr>
          <w:rFonts w:ascii="Times New Roman" w:hAnsi="Times New Roman" w:cs="Times New Roman"/>
        </w:rPr>
        <w:t xml:space="preserve"> active – </w:t>
      </w:r>
      <w:r w:rsidR="0058383A">
        <w:rPr>
          <w:rFonts w:ascii="Times New Roman" w:hAnsi="Times New Roman" w:cs="Times New Roman"/>
        </w:rPr>
        <w:t>‘</w:t>
      </w:r>
      <w:r w:rsidR="005A464E" w:rsidRPr="00BF5AD8">
        <w:rPr>
          <w:rFonts w:ascii="Times New Roman" w:hAnsi="Times New Roman" w:cs="Times New Roman"/>
        </w:rPr>
        <w:t>the rain was good enough to generate the second cascade</w:t>
      </w:r>
      <w:r w:rsidR="0058383A">
        <w:rPr>
          <w:rFonts w:ascii="Times New Roman" w:hAnsi="Times New Roman" w:cs="Times New Roman"/>
        </w:rPr>
        <w:t>’</w:t>
      </w:r>
      <w:r w:rsidR="005A464E" w:rsidRPr="00BF5AD8">
        <w:rPr>
          <w:rFonts w:ascii="Times New Roman" w:hAnsi="Times New Roman" w:cs="Times New Roman"/>
        </w:rPr>
        <w:t>.</w:t>
      </w:r>
      <w:r w:rsidR="00EF66EC" w:rsidRPr="00BF5AD8">
        <w:rPr>
          <w:rFonts w:ascii="Times New Roman" w:hAnsi="Times New Roman" w:cs="Times New Roman"/>
        </w:rPr>
        <w:t xml:space="preserve"> </w:t>
      </w:r>
      <w:r w:rsidR="00125F31" w:rsidRPr="00BF5AD8">
        <w:rPr>
          <w:rFonts w:ascii="Times New Roman" w:hAnsi="Times New Roman" w:cs="Times New Roman"/>
        </w:rPr>
        <w:t xml:space="preserve">To say why the utterance is true we do not need to </w:t>
      </w:r>
      <w:r w:rsidR="00710317" w:rsidRPr="00BF5AD8">
        <w:rPr>
          <w:rFonts w:ascii="Times New Roman" w:hAnsi="Times New Roman" w:cs="Times New Roman"/>
        </w:rPr>
        <w:t>invoke our purposes</w:t>
      </w:r>
      <w:r w:rsidR="00A16F11" w:rsidRPr="00BF5AD8">
        <w:rPr>
          <w:rFonts w:ascii="Times New Roman" w:hAnsi="Times New Roman" w:cs="Times New Roman"/>
        </w:rPr>
        <w:t xml:space="preserve"> in asserting it</w:t>
      </w:r>
      <w:r w:rsidR="00710317" w:rsidRPr="00BF5AD8">
        <w:rPr>
          <w:rFonts w:ascii="Times New Roman" w:hAnsi="Times New Roman" w:cs="Times New Roman"/>
        </w:rPr>
        <w:t xml:space="preserve"> but merely the criterion</w:t>
      </w:r>
      <w:r w:rsidR="0051382C" w:rsidRPr="00BF5AD8">
        <w:rPr>
          <w:rFonts w:ascii="Times New Roman" w:hAnsi="Times New Roman" w:cs="Times New Roman"/>
        </w:rPr>
        <w:t xml:space="preserve"> for its truth – </w:t>
      </w:r>
      <w:r w:rsidR="00710317" w:rsidRPr="00BF5AD8">
        <w:rPr>
          <w:rFonts w:ascii="Times New Roman" w:hAnsi="Times New Roman" w:cs="Times New Roman"/>
        </w:rPr>
        <w:t>keeping the garden healthy</w:t>
      </w:r>
      <w:r w:rsidR="00D71627" w:rsidRPr="00BF5AD8">
        <w:rPr>
          <w:rFonts w:ascii="Times New Roman" w:hAnsi="Times New Roman" w:cs="Times New Roman"/>
        </w:rPr>
        <w:t xml:space="preserve"> for a week</w:t>
      </w:r>
      <w:r w:rsidR="005A464E" w:rsidRPr="00BF5AD8">
        <w:rPr>
          <w:rFonts w:ascii="Times New Roman" w:hAnsi="Times New Roman" w:cs="Times New Roman"/>
        </w:rPr>
        <w:t>, causing the second cascade</w:t>
      </w:r>
      <w:r w:rsidR="008E0196" w:rsidRPr="00BF5AD8">
        <w:rPr>
          <w:rFonts w:ascii="Times New Roman" w:hAnsi="Times New Roman" w:cs="Times New Roman"/>
        </w:rPr>
        <w:t xml:space="preserve"> to appear. T</w:t>
      </w:r>
      <w:r w:rsidR="00710317" w:rsidRPr="00BF5AD8">
        <w:rPr>
          <w:rFonts w:ascii="Times New Roman" w:hAnsi="Times New Roman" w:cs="Times New Roman"/>
        </w:rPr>
        <w:t xml:space="preserve">hat is enough to provide a degree scale of </w:t>
      </w:r>
      <w:r w:rsidR="00E46DBA" w:rsidRPr="00BF5AD8">
        <w:rPr>
          <w:rFonts w:ascii="Times New Roman" w:hAnsi="Times New Roman" w:cs="Times New Roman"/>
        </w:rPr>
        <w:t xml:space="preserve">garden </w:t>
      </w:r>
      <w:r w:rsidR="00710317" w:rsidRPr="00BF5AD8">
        <w:rPr>
          <w:rFonts w:ascii="Times New Roman" w:hAnsi="Times New Roman" w:cs="Times New Roman"/>
        </w:rPr>
        <w:t>health</w:t>
      </w:r>
      <w:r w:rsidR="004F4E1A" w:rsidRPr="00BF5AD8">
        <w:rPr>
          <w:rFonts w:ascii="Times New Roman" w:hAnsi="Times New Roman" w:cs="Times New Roman"/>
        </w:rPr>
        <w:t>iness</w:t>
      </w:r>
      <w:r w:rsidR="003E41DE" w:rsidRPr="00BF5AD8">
        <w:rPr>
          <w:rFonts w:ascii="Times New Roman" w:hAnsi="Times New Roman" w:cs="Times New Roman"/>
        </w:rPr>
        <w:t xml:space="preserve"> or waterfall</w:t>
      </w:r>
      <w:r w:rsidR="00E46DBA" w:rsidRPr="00BF5AD8">
        <w:rPr>
          <w:rFonts w:ascii="Times New Roman" w:hAnsi="Times New Roman" w:cs="Times New Roman"/>
        </w:rPr>
        <w:t xml:space="preserve"> </w:t>
      </w:r>
      <w:r w:rsidR="00EF66EC" w:rsidRPr="00BF5AD8">
        <w:rPr>
          <w:rFonts w:ascii="Times New Roman" w:hAnsi="Times New Roman" w:cs="Times New Roman"/>
        </w:rPr>
        <w:t>magnitude</w:t>
      </w:r>
      <w:r w:rsidR="003E41DE" w:rsidRPr="00BF5AD8">
        <w:rPr>
          <w:rFonts w:ascii="Times New Roman" w:hAnsi="Times New Roman" w:cs="Times New Roman"/>
        </w:rPr>
        <w:t xml:space="preserve">, </w:t>
      </w:r>
      <w:r w:rsidR="00946552" w:rsidRPr="00BF5AD8">
        <w:rPr>
          <w:rFonts w:ascii="Times New Roman" w:hAnsi="Times New Roman" w:cs="Times New Roman"/>
        </w:rPr>
        <w:t>which</w:t>
      </w:r>
      <w:r w:rsidR="004F4E1A" w:rsidRPr="00BF5AD8">
        <w:rPr>
          <w:rFonts w:ascii="Times New Roman" w:hAnsi="Times New Roman" w:cs="Times New Roman"/>
        </w:rPr>
        <w:t xml:space="preserve"> </w:t>
      </w:r>
      <w:r w:rsidR="007C16A1" w:rsidRPr="00BF5AD8">
        <w:rPr>
          <w:rFonts w:ascii="Times New Roman" w:hAnsi="Times New Roman" w:cs="Times New Roman"/>
        </w:rPr>
        <w:t>provide</w:t>
      </w:r>
      <w:r w:rsidR="00946552" w:rsidRPr="00BF5AD8">
        <w:rPr>
          <w:rFonts w:ascii="Times New Roman" w:hAnsi="Times New Roman" w:cs="Times New Roman"/>
        </w:rPr>
        <w:t>s</w:t>
      </w:r>
      <w:r w:rsidR="007C16A1" w:rsidRPr="00BF5AD8">
        <w:rPr>
          <w:rFonts w:ascii="Times New Roman" w:hAnsi="Times New Roman" w:cs="Times New Roman"/>
        </w:rPr>
        <w:t xml:space="preserve"> the </w:t>
      </w:r>
      <w:r w:rsidR="00946552" w:rsidRPr="00BF5AD8">
        <w:rPr>
          <w:rFonts w:ascii="Times New Roman" w:hAnsi="Times New Roman" w:cs="Times New Roman"/>
        </w:rPr>
        <w:t>basis for the</w:t>
      </w:r>
      <w:r w:rsidR="004142E4">
        <w:rPr>
          <w:rFonts w:ascii="Times New Roman" w:hAnsi="Times New Roman" w:cs="Times New Roman"/>
        </w:rPr>
        <w:t xml:space="preserve"> </w:t>
      </w:r>
      <w:r w:rsidR="007C16A1" w:rsidRPr="00BF5AD8">
        <w:rPr>
          <w:rFonts w:ascii="Times New Roman" w:hAnsi="Times New Roman" w:cs="Times New Roman"/>
        </w:rPr>
        <w:t>evaluation as good</w:t>
      </w:r>
      <w:r w:rsidR="004F4E1A" w:rsidRPr="00BF5AD8">
        <w:rPr>
          <w:rFonts w:ascii="Times New Roman" w:hAnsi="Times New Roman" w:cs="Times New Roman"/>
        </w:rPr>
        <w:t>. Our purposes enter not to establish the truth condition</w:t>
      </w:r>
      <w:r w:rsidR="00D71627" w:rsidRPr="00BF5AD8">
        <w:rPr>
          <w:rFonts w:ascii="Times New Roman" w:hAnsi="Times New Roman" w:cs="Times New Roman"/>
        </w:rPr>
        <w:t>s</w:t>
      </w:r>
      <w:r w:rsidR="004F4E1A" w:rsidRPr="00BF5AD8">
        <w:rPr>
          <w:rFonts w:ascii="Times New Roman" w:hAnsi="Times New Roman" w:cs="Times New Roman"/>
        </w:rPr>
        <w:t xml:space="preserve"> </w:t>
      </w:r>
      <w:r w:rsidR="00D71627" w:rsidRPr="00BF5AD8">
        <w:rPr>
          <w:rFonts w:ascii="Times New Roman" w:hAnsi="Times New Roman" w:cs="Times New Roman"/>
        </w:rPr>
        <w:t xml:space="preserve">for the </w:t>
      </w:r>
      <w:r w:rsidR="0080628D" w:rsidRPr="00BF5AD8">
        <w:rPr>
          <w:rFonts w:ascii="Times New Roman" w:hAnsi="Times New Roman" w:cs="Times New Roman"/>
        </w:rPr>
        <w:t>utterance</w:t>
      </w:r>
      <w:r w:rsidR="00D71627" w:rsidRPr="00BF5AD8">
        <w:rPr>
          <w:rFonts w:ascii="Times New Roman" w:hAnsi="Times New Roman" w:cs="Times New Roman"/>
        </w:rPr>
        <w:t xml:space="preserve"> </w:t>
      </w:r>
      <w:r w:rsidR="004F4E1A" w:rsidRPr="00BF5AD8">
        <w:rPr>
          <w:rFonts w:ascii="Times New Roman" w:hAnsi="Times New Roman" w:cs="Times New Roman"/>
        </w:rPr>
        <w:t xml:space="preserve">but to establish the point of </w:t>
      </w:r>
      <w:r w:rsidR="00CF3898" w:rsidRPr="00BF5AD8">
        <w:rPr>
          <w:rFonts w:ascii="Times New Roman" w:hAnsi="Times New Roman" w:cs="Times New Roman"/>
        </w:rPr>
        <w:t>it</w:t>
      </w:r>
      <w:r w:rsidR="004F4E1A" w:rsidRPr="00BF5AD8">
        <w:rPr>
          <w:rFonts w:ascii="Times New Roman" w:hAnsi="Times New Roman" w:cs="Times New Roman"/>
        </w:rPr>
        <w:t>, to explain why I said it and want you to know it.</w:t>
      </w:r>
      <w:r w:rsidR="00D71627" w:rsidRPr="00BF5AD8">
        <w:rPr>
          <w:rFonts w:ascii="Times New Roman" w:hAnsi="Times New Roman" w:cs="Times New Roman"/>
        </w:rPr>
        <w:t xml:space="preserve"> </w:t>
      </w:r>
      <w:r w:rsidR="00687FAC" w:rsidRPr="00BF5AD8">
        <w:rPr>
          <w:rFonts w:ascii="Times New Roman" w:hAnsi="Times New Roman" w:cs="Times New Roman"/>
        </w:rPr>
        <w:t>I</w:t>
      </w:r>
      <w:r w:rsidR="00D71627" w:rsidRPr="00BF5AD8">
        <w:rPr>
          <w:rFonts w:ascii="Times New Roman" w:hAnsi="Times New Roman" w:cs="Times New Roman"/>
        </w:rPr>
        <w:t xml:space="preserve">t is </w:t>
      </w:r>
      <w:r w:rsidR="008A6BF0" w:rsidRPr="00BF5AD8">
        <w:rPr>
          <w:rFonts w:ascii="Times New Roman" w:hAnsi="Times New Roman" w:cs="Times New Roman"/>
        </w:rPr>
        <w:t xml:space="preserve">not </w:t>
      </w:r>
      <w:r w:rsidR="00D71627" w:rsidRPr="00BF5AD8">
        <w:rPr>
          <w:rFonts w:ascii="Times New Roman" w:hAnsi="Times New Roman" w:cs="Times New Roman"/>
        </w:rPr>
        <w:t>normative, in the sense of setting us a norm</w:t>
      </w:r>
      <w:r w:rsidR="00E352BA">
        <w:rPr>
          <w:rFonts w:ascii="Times New Roman" w:hAnsi="Times New Roman" w:cs="Times New Roman"/>
        </w:rPr>
        <w:t xml:space="preserve"> or standard</w:t>
      </w:r>
      <w:r w:rsidR="00D71627" w:rsidRPr="00BF5AD8">
        <w:rPr>
          <w:rFonts w:ascii="Times New Roman" w:hAnsi="Times New Roman" w:cs="Times New Roman"/>
        </w:rPr>
        <w:t xml:space="preserve"> we should keep in mind in choosing how to act, </w:t>
      </w:r>
      <w:r w:rsidR="005A1BEB">
        <w:rPr>
          <w:rFonts w:ascii="Times New Roman" w:hAnsi="Times New Roman" w:cs="Times New Roman"/>
        </w:rPr>
        <w:t>but</w:t>
      </w:r>
      <w:r w:rsidR="00D71627" w:rsidRPr="00BF5AD8">
        <w:rPr>
          <w:rFonts w:ascii="Times New Roman" w:hAnsi="Times New Roman" w:cs="Times New Roman"/>
        </w:rPr>
        <w:t xml:space="preserve"> </w:t>
      </w:r>
      <w:r w:rsidR="008A6BF0" w:rsidRPr="00BF5AD8">
        <w:rPr>
          <w:rFonts w:ascii="Times New Roman" w:hAnsi="Times New Roman" w:cs="Times New Roman"/>
        </w:rPr>
        <w:t>it is</w:t>
      </w:r>
      <w:r w:rsidR="00D71627" w:rsidRPr="00BF5AD8">
        <w:rPr>
          <w:rFonts w:ascii="Times New Roman" w:hAnsi="Times New Roman" w:cs="Times New Roman"/>
        </w:rPr>
        <w:t xml:space="preserve"> </w:t>
      </w:r>
      <w:r w:rsidR="005512A2">
        <w:rPr>
          <w:rFonts w:ascii="Times New Roman" w:hAnsi="Times New Roman" w:cs="Times New Roman"/>
        </w:rPr>
        <w:t xml:space="preserve">evaluative and in that respect </w:t>
      </w:r>
      <w:r w:rsidR="00D71627" w:rsidRPr="00BF5AD8">
        <w:rPr>
          <w:rFonts w:ascii="Times New Roman" w:hAnsi="Times New Roman" w:cs="Times New Roman"/>
        </w:rPr>
        <w:t xml:space="preserve">of the same </w:t>
      </w:r>
      <w:r w:rsidR="00077FFB" w:rsidRPr="00BF5AD8">
        <w:rPr>
          <w:rFonts w:ascii="Times New Roman" w:hAnsi="Times New Roman" w:cs="Times New Roman"/>
        </w:rPr>
        <w:t xml:space="preserve">semantic </w:t>
      </w:r>
      <w:r w:rsidR="00D71627" w:rsidRPr="00BF5AD8">
        <w:rPr>
          <w:rFonts w:ascii="Times New Roman" w:hAnsi="Times New Roman" w:cs="Times New Roman"/>
        </w:rPr>
        <w:t>kind as action-guidin</w:t>
      </w:r>
      <w:r w:rsidR="008A6BF0" w:rsidRPr="00BF5AD8">
        <w:rPr>
          <w:rFonts w:ascii="Times New Roman" w:hAnsi="Times New Roman" w:cs="Times New Roman"/>
        </w:rPr>
        <w:t>g</w:t>
      </w:r>
      <w:r w:rsidR="00D71627" w:rsidRPr="00BF5AD8">
        <w:rPr>
          <w:rFonts w:ascii="Times New Roman" w:hAnsi="Times New Roman" w:cs="Times New Roman"/>
        </w:rPr>
        <w:t xml:space="preserve"> </w:t>
      </w:r>
      <w:r w:rsidR="00D71627" w:rsidRPr="00BF5AD8">
        <w:rPr>
          <w:rFonts w:ascii="Times New Roman" w:hAnsi="Times New Roman" w:cs="Times New Roman"/>
          <w:i/>
        </w:rPr>
        <w:t>goo</w:t>
      </w:r>
      <w:r w:rsidR="00934B13">
        <w:rPr>
          <w:rFonts w:ascii="Times New Roman" w:hAnsi="Times New Roman" w:cs="Times New Roman"/>
          <w:i/>
        </w:rPr>
        <w:t xml:space="preserve">d </w:t>
      </w:r>
      <w:r w:rsidR="005A1BEB">
        <w:rPr>
          <w:rFonts w:ascii="Times New Roman" w:hAnsi="Times New Roman" w:cs="Times New Roman"/>
        </w:rPr>
        <w:t>so</w:t>
      </w:r>
      <w:r w:rsidR="008A591C" w:rsidRPr="00BF5AD8">
        <w:rPr>
          <w:rFonts w:ascii="Times New Roman" w:hAnsi="Times New Roman" w:cs="Times New Roman"/>
        </w:rPr>
        <w:t xml:space="preserve"> it is deontic</w:t>
      </w:r>
      <w:r w:rsidR="005A1BEB">
        <w:rPr>
          <w:rFonts w:ascii="Times New Roman" w:hAnsi="Times New Roman" w:cs="Times New Roman"/>
        </w:rPr>
        <w:t>. T</w:t>
      </w:r>
      <w:r w:rsidR="00101BB3" w:rsidRPr="00BF5AD8">
        <w:rPr>
          <w:rFonts w:ascii="Times New Roman" w:hAnsi="Times New Roman" w:cs="Times New Roman"/>
        </w:rPr>
        <w:t>he difference is that the criteria of goodness do not include reference to ends</w:t>
      </w:r>
      <w:r w:rsidR="000313E2" w:rsidRPr="00BF5AD8">
        <w:rPr>
          <w:rFonts w:ascii="Times New Roman" w:hAnsi="Times New Roman" w:cs="Times New Roman"/>
        </w:rPr>
        <w:t xml:space="preserve"> or goals</w:t>
      </w:r>
      <w:r w:rsidR="00101BB3" w:rsidRPr="00BF5AD8">
        <w:rPr>
          <w:rFonts w:ascii="Times New Roman" w:hAnsi="Times New Roman" w:cs="Times New Roman"/>
        </w:rPr>
        <w:t>.</w:t>
      </w:r>
      <w:r w:rsidR="00C956C1" w:rsidRPr="00BF5AD8">
        <w:rPr>
          <w:rFonts w:ascii="Times New Roman" w:hAnsi="Times New Roman" w:cs="Times New Roman"/>
        </w:rPr>
        <w:t xml:space="preserve"> </w:t>
      </w:r>
    </w:p>
    <w:p w14:paraId="168CD1F7" w14:textId="77777777" w:rsidR="003F46BF" w:rsidRPr="00BF5AD8" w:rsidRDefault="003F46BF" w:rsidP="00D73255">
      <w:pPr>
        <w:rPr>
          <w:rFonts w:ascii="Times New Roman" w:hAnsi="Times New Roman" w:cs="Times New Roman"/>
        </w:rPr>
      </w:pPr>
    </w:p>
    <w:p w14:paraId="249040CF" w14:textId="7E8E70B2" w:rsidR="009B2EC2" w:rsidRPr="00084969" w:rsidRDefault="00B773AA" w:rsidP="00D73255">
      <w:pPr>
        <w:rPr>
          <w:rFonts w:ascii="Times New Roman" w:hAnsi="Times New Roman" w:cs="Times New Roman"/>
        </w:rPr>
      </w:pPr>
      <w:r w:rsidRPr="00084969">
        <w:rPr>
          <w:rFonts w:ascii="Times New Roman" w:hAnsi="Times New Roman" w:cs="Times New Roman"/>
        </w:rPr>
        <w:t>Because it is not action-guiding i</w:t>
      </w:r>
      <w:r w:rsidR="00150467" w:rsidRPr="00084969">
        <w:rPr>
          <w:rFonts w:ascii="Times New Roman" w:hAnsi="Times New Roman" w:cs="Times New Roman"/>
        </w:rPr>
        <w:t xml:space="preserve">t is not </w:t>
      </w:r>
      <w:r w:rsidR="00150467" w:rsidRPr="007B1DB0">
        <w:rPr>
          <w:rFonts w:ascii="Times New Roman" w:hAnsi="Times New Roman" w:cs="Times New Roman"/>
        </w:rPr>
        <w:t>normative,</w:t>
      </w:r>
      <w:r w:rsidR="00150467" w:rsidRPr="00084969">
        <w:rPr>
          <w:rFonts w:ascii="Times New Roman" w:hAnsi="Times New Roman" w:cs="Times New Roman"/>
        </w:rPr>
        <w:t xml:space="preserve"> I will</w:t>
      </w:r>
      <w:r w:rsidRPr="00084969">
        <w:rPr>
          <w:rFonts w:ascii="Times New Roman" w:hAnsi="Times New Roman" w:cs="Times New Roman"/>
        </w:rPr>
        <w:t xml:space="preserve"> </w:t>
      </w:r>
      <w:r w:rsidR="00150467" w:rsidRPr="00084969">
        <w:rPr>
          <w:rFonts w:ascii="Times New Roman" w:hAnsi="Times New Roman" w:cs="Times New Roman"/>
        </w:rPr>
        <w:t>say</w:t>
      </w:r>
      <w:r w:rsidR="00F34D31" w:rsidRPr="00084969">
        <w:rPr>
          <w:rFonts w:ascii="Times New Roman" w:hAnsi="Times New Roman" w:cs="Times New Roman"/>
        </w:rPr>
        <w:t xml:space="preserve"> (in effect a stipulation about the use of </w:t>
      </w:r>
      <w:r w:rsidR="00F34D31" w:rsidRPr="00084969">
        <w:rPr>
          <w:rFonts w:ascii="Times New Roman" w:hAnsi="Times New Roman" w:cs="Times New Roman"/>
          <w:i/>
          <w:iCs/>
        </w:rPr>
        <w:t>normative</w:t>
      </w:r>
      <w:r w:rsidR="00F34D31" w:rsidRPr="00084969">
        <w:rPr>
          <w:rFonts w:ascii="Times New Roman" w:hAnsi="Times New Roman" w:cs="Times New Roman"/>
        </w:rPr>
        <w:t>)</w:t>
      </w:r>
      <w:r w:rsidR="00006C7F">
        <w:rPr>
          <w:rFonts w:ascii="Times New Roman" w:hAnsi="Times New Roman" w:cs="Times New Roman"/>
        </w:rPr>
        <w:t>;</w:t>
      </w:r>
      <w:r w:rsidR="00150467" w:rsidRPr="00084969">
        <w:rPr>
          <w:rFonts w:ascii="Times New Roman" w:hAnsi="Times New Roman" w:cs="Times New Roman"/>
        </w:rPr>
        <w:t xml:space="preserve"> b</w:t>
      </w:r>
      <w:r w:rsidR="00C956C1" w:rsidRPr="00084969">
        <w:rPr>
          <w:rFonts w:ascii="Times New Roman" w:hAnsi="Times New Roman" w:cs="Times New Roman"/>
        </w:rPr>
        <w:t xml:space="preserve">ut it is </w:t>
      </w:r>
      <w:r w:rsidR="00C956C1" w:rsidRPr="007B1DB0">
        <w:rPr>
          <w:rFonts w:ascii="Times New Roman" w:hAnsi="Times New Roman" w:cs="Times New Roman"/>
        </w:rPr>
        <w:t>evaluative,</w:t>
      </w:r>
      <w:r w:rsidR="00C956C1" w:rsidRPr="00084969">
        <w:rPr>
          <w:rFonts w:ascii="Times New Roman" w:hAnsi="Times New Roman" w:cs="Times New Roman"/>
        </w:rPr>
        <w:t xml:space="preserve"> </w:t>
      </w:r>
      <w:r w:rsidR="007B1DB0">
        <w:rPr>
          <w:rFonts w:ascii="Times New Roman" w:hAnsi="Times New Roman" w:cs="Times New Roman"/>
        </w:rPr>
        <w:t xml:space="preserve">because we are evaluating the amount of rain that fell on the scale of keeping the garden watered for how long and the benchmark or norm of one week: we are saying that a rain is good </w:t>
      </w:r>
      <w:r w:rsidR="00D24F86">
        <w:rPr>
          <w:rFonts w:ascii="Times New Roman" w:hAnsi="Times New Roman" w:cs="Times New Roman"/>
        </w:rPr>
        <w:t>because</w:t>
      </w:r>
      <w:r w:rsidR="007B1DB0">
        <w:rPr>
          <w:rFonts w:ascii="Times New Roman" w:hAnsi="Times New Roman" w:cs="Times New Roman"/>
        </w:rPr>
        <w:t xml:space="preserve"> it keeps the garden watered for about a week</w:t>
      </w:r>
      <w:r w:rsidR="00C956C1" w:rsidRPr="00084969">
        <w:rPr>
          <w:rFonts w:ascii="Times New Roman" w:hAnsi="Times New Roman" w:cs="Times New Roman"/>
        </w:rPr>
        <w:t xml:space="preserve">. We are evaluating the rain as good </w:t>
      </w:r>
      <w:r w:rsidR="00174344">
        <w:rPr>
          <w:rFonts w:ascii="Times New Roman" w:hAnsi="Times New Roman" w:cs="Times New Roman"/>
        </w:rPr>
        <w:t>because it</w:t>
      </w:r>
      <w:r w:rsidR="0051382C" w:rsidRPr="00084969">
        <w:rPr>
          <w:rFonts w:ascii="Times New Roman" w:hAnsi="Times New Roman" w:cs="Times New Roman"/>
        </w:rPr>
        <w:t xml:space="preserve"> achieve</w:t>
      </w:r>
      <w:r w:rsidR="00174344">
        <w:rPr>
          <w:rFonts w:ascii="Times New Roman" w:hAnsi="Times New Roman" w:cs="Times New Roman"/>
        </w:rPr>
        <w:t>s</w:t>
      </w:r>
      <w:r w:rsidR="0051382C" w:rsidRPr="00084969">
        <w:rPr>
          <w:rFonts w:ascii="Times New Roman" w:hAnsi="Times New Roman" w:cs="Times New Roman"/>
        </w:rPr>
        <w:t xml:space="preserve"> the </w:t>
      </w:r>
      <w:r w:rsidR="00591912" w:rsidRPr="00084969">
        <w:rPr>
          <w:rFonts w:ascii="Times New Roman" w:hAnsi="Times New Roman" w:cs="Times New Roman"/>
        </w:rPr>
        <w:t>termination</w:t>
      </w:r>
      <w:r w:rsidR="0051382C" w:rsidRPr="00084969">
        <w:rPr>
          <w:rFonts w:ascii="Times New Roman" w:hAnsi="Times New Roman" w:cs="Times New Roman"/>
        </w:rPr>
        <w:t xml:space="preserve">-condition </w:t>
      </w:r>
      <w:r w:rsidR="00591912" w:rsidRPr="00084969">
        <w:rPr>
          <w:rFonts w:ascii="Times New Roman" w:hAnsi="Times New Roman" w:cs="Times New Roman"/>
        </w:rPr>
        <w:t>of</w:t>
      </w:r>
      <w:r w:rsidR="00C956C1" w:rsidRPr="00084969">
        <w:rPr>
          <w:rFonts w:ascii="Times New Roman" w:hAnsi="Times New Roman" w:cs="Times New Roman"/>
        </w:rPr>
        <w:t xml:space="preserve"> see</w:t>
      </w:r>
      <w:r w:rsidR="00591912" w:rsidRPr="00084969">
        <w:rPr>
          <w:rFonts w:ascii="Times New Roman" w:hAnsi="Times New Roman" w:cs="Times New Roman"/>
        </w:rPr>
        <w:t>ing</w:t>
      </w:r>
      <w:r w:rsidR="00C956C1" w:rsidRPr="00084969">
        <w:rPr>
          <w:rFonts w:ascii="Times New Roman" w:hAnsi="Times New Roman" w:cs="Times New Roman"/>
        </w:rPr>
        <w:t xml:space="preserve"> the garden through another week.</w:t>
      </w:r>
      <w:r w:rsidR="00C9654C" w:rsidRPr="00084969">
        <w:rPr>
          <w:rFonts w:ascii="Times New Roman" w:hAnsi="Times New Roman" w:cs="Times New Roman"/>
        </w:rPr>
        <w:t xml:space="preserve"> </w:t>
      </w:r>
      <w:r w:rsidR="00C956C1" w:rsidRPr="00084969">
        <w:rPr>
          <w:rFonts w:ascii="Times New Roman" w:hAnsi="Times New Roman" w:cs="Times New Roman"/>
        </w:rPr>
        <w:t>Evaluation is a semantic and psychological activity that is different from and precedes the normative</w:t>
      </w:r>
      <w:r w:rsidR="0051382C" w:rsidRPr="00084969">
        <w:rPr>
          <w:rFonts w:ascii="Times New Roman" w:hAnsi="Times New Roman" w:cs="Times New Roman"/>
        </w:rPr>
        <w:t xml:space="preserve">. As I </w:t>
      </w:r>
      <w:r w:rsidR="00B7516C" w:rsidRPr="00084969">
        <w:rPr>
          <w:rFonts w:ascii="Times New Roman" w:hAnsi="Times New Roman" w:cs="Times New Roman"/>
        </w:rPr>
        <w:t xml:space="preserve">suggested above, and </w:t>
      </w:r>
      <w:r w:rsidR="0051382C" w:rsidRPr="00084969">
        <w:rPr>
          <w:rFonts w:ascii="Times New Roman" w:hAnsi="Times New Roman" w:cs="Times New Roman"/>
        </w:rPr>
        <w:t>will argue below, c</w:t>
      </w:r>
      <w:r w:rsidR="00C956C1" w:rsidRPr="00084969">
        <w:rPr>
          <w:rFonts w:ascii="Times New Roman" w:hAnsi="Times New Roman" w:cs="Times New Roman"/>
        </w:rPr>
        <w:t>ertain kinds of evaluative semantic</w:t>
      </w:r>
      <w:r w:rsidR="00FF311A" w:rsidRPr="00084969">
        <w:rPr>
          <w:rFonts w:ascii="Times New Roman" w:hAnsi="Times New Roman" w:cs="Times New Roman"/>
        </w:rPr>
        <w:t xml:space="preserve"> </w:t>
      </w:r>
      <w:r w:rsidR="00C956C1" w:rsidRPr="00084969">
        <w:rPr>
          <w:rFonts w:ascii="Times New Roman" w:hAnsi="Times New Roman" w:cs="Times New Roman"/>
        </w:rPr>
        <w:t xml:space="preserve">constructions are normative, namely those in which the criteria make essential reference to </w:t>
      </w:r>
      <w:r w:rsidR="00E94F17" w:rsidRPr="00084969">
        <w:rPr>
          <w:rFonts w:ascii="Times New Roman" w:hAnsi="Times New Roman" w:cs="Times New Roman"/>
        </w:rPr>
        <w:t>the</w:t>
      </w:r>
      <w:r w:rsidR="00C956C1" w:rsidRPr="00084969">
        <w:rPr>
          <w:rFonts w:ascii="Times New Roman" w:hAnsi="Times New Roman" w:cs="Times New Roman"/>
        </w:rPr>
        <w:t xml:space="preserve"> goals and </w:t>
      </w:r>
      <w:r w:rsidR="00BE0D06">
        <w:rPr>
          <w:rFonts w:ascii="Times New Roman" w:hAnsi="Times New Roman" w:cs="Times New Roman"/>
        </w:rPr>
        <w:t>preferenc</w:t>
      </w:r>
      <w:r w:rsidR="00C956C1" w:rsidRPr="00084969">
        <w:rPr>
          <w:rFonts w:ascii="Times New Roman" w:hAnsi="Times New Roman" w:cs="Times New Roman"/>
        </w:rPr>
        <w:t>es</w:t>
      </w:r>
      <w:r w:rsidR="00E94F17" w:rsidRPr="00084969">
        <w:rPr>
          <w:rFonts w:ascii="Times New Roman" w:hAnsi="Times New Roman" w:cs="Times New Roman"/>
        </w:rPr>
        <w:t xml:space="preserve"> of agents. </w:t>
      </w:r>
      <w:r w:rsidR="00764FA5">
        <w:rPr>
          <w:rFonts w:ascii="Times New Roman" w:hAnsi="Times New Roman" w:cs="Times New Roman"/>
        </w:rPr>
        <w:t>E</w:t>
      </w:r>
      <w:r w:rsidR="00E94F17" w:rsidRPr="00084969">
        <w:rPr>
          <w:rFonts w:ascii="Times New Roman" w:hAnsi="Times New Roman" w:cs="Times New Roman"/>
        </w:rPr>
        <w:t xml:space="preserve">valuative uses are normative </w:t>
      </w:r>
      <w:r w:rsidR="00764FA5">
        <w:rPr>
          <w:rFonts w:ascii="Times New Roman" w:hAnsi="Times New Roman" w:cs="Times New Roman"/>
        </w:rPr>
        <w:t xml:space="preserve">when and </w:t>
      </w:r>
      <w:r w:rsidR="00FF311A" w:rsidRPr="00084969">
        <w:rPr>
          <w:rFonts w:ascii="Times New Roman" w:hAnsi="Times New Roman" w:cs="Times New Roman"/>
        </w:rPr>
        <w:t>because th</w:t>
      </w:r>
      <w:r w:rsidR="00764FA5">
        <w:rPr>
          <w:rFonts w:ascii="Times New Roman" w:hAnsi="Times New Roman" w:cs="Times New Roman"/>
        </w:rPr>
        <w:t>ey</w:t>
      </w:r>
      <w:r w:rsidR="00FF311A" w:rsidRPr="00084969">
        <w:rPr>
          <w:rFonts w:ascii="Times New Roman" w:hAnsi="Times New Roman" w:cs="Times New Roman"/>
        </w:rPr>
        <w:t xml:space="preserve"> </w:t>
      </w:r>
      <w:r w:rsidR="00D33D44">
        <w:rPr>
          <w:rFonts w:ascii="Times New Roman" w:hAnsi="Times New Roman" w:cs="Times New Roman"/>
        </w:rPr>
        <w:t xml:space="preserve">deontically </w:t>
      </w:r>
      <w:r w:rsidR="00FF311A" w:rsidRPr="00084969">
        <w:rPr>
          <w:rFonts w:ascii="Times New Roman" w:hAnsi="Times New Roman" w:cs="Times New Roman"/>
        </w:rPr>
        <w:t>constrain</w:t>
      </w:r>
      <w:r w:rsidR="00176D4B">
        <w:rPr>
          <w:rFonts w:ascii="Times New Roman" w:hAnsi="Times New Roman" w:cs="Times New Roman"/>
        </w:rPr>
        <w:t xml:space="preserve"> our </w:t>
      </w:r>
      <w:r w:rsidR="00FF311A" w:rsidRPr="00084969">
        <w:rPr>
          <w:rFonts w:ascii="Times New Roman" w:hAnsi="Times New Roman" w:cs="Times New Roman"/>
        </w:rPr>
        <w:t>future choices</w:t>
      </w:r>
      <w:r w:rsidR="00764FA5">
        <w:rPr>
          <w:rFonts w:ascii="Times New Roman" w:hAnsi="Times New Roman" w:cs="Times New Roman"/>
        </w:rPr>
        <w:t xml:space="preserve"> in the following manner</w:t>
      </w:r>
      <w:r w:rsidR="00174344">
        <w:rPr>
          <w:rFonts w:ascii="Times New Roman" w:hAnsi="Times New Roman" w:cs="Times New Roman"/>
        </w:rPr>
        <w:t>: i</w:t>
      </w:r>
      <w:r w:rsidR="00607E9C" w:rsidRPr="00084969">
        <w:rPr>
          <w:rFonts w:ascii="Times New Roman" w:hAnsi="Times New Roman" w:cs="Times New Roman"/>
        </w:rPr>
        <w:t xml:space="preserve">f you have evaluated X as good, and if in the future you should come to want an X-kind of thing, you ought </w:t>
      </w:r>
      <w:r w:rsidR="00D33D44">
        <w:rPr>
          <w:rFonts w:ascii="Times New Roman" w:hAnsi="Times New Roman" w:cs="Times New Roman"/>
        </w:rPr>
        <w:t xml:space="preserve"> (the deontic necessity) </w:t>
      </w:r>
      <w:r w:rsidR="00607E9C" w:rsidRPr="00084969">
        <w:rPr>
          <w:rFonts w:ascii="Times New Roman" w:hAnsi="Times New Roman" w:cs="Times New Roman"/>
        </w:rPr>
        <w:t>to choose one that is as good or better than X, otherwise you are being inconsistent with your earlier evaluation.</w:t>
      </w:r>
    </w:p>
    <w:p w14:paraId="6C22B349" w14:textId="77777777" w:rsidR="009B2EC2" w:rsidRPr="00BF5AD8" w:rsidRDefault="009B2EC2" w:rsidP="00D73255">
      <w:pPr>
        <w:rPr>
          <w:rFonts w:ascii="Times New Roman" w:hAnsi="Times New Roman" w:cs="Times New Roman"/>
        </w:rPr>
      </w:pPr>
    </w:p>
    <w:p w14:paraId="56C6F02D" w14:textId="4F50A5E6" w:rsidR="00AE0993" w:rsidRPr="00BF5AD8" w:rsidRDefault="00822865" w:rsidP="00AE0993">
      <w:pPr>
        <w:rPr>
          <w:rFonts w:ascii="Times New Roman" w:hAnsi="Times New Roman" w:cs="Times New Roman"/>
        </w:rPr>
      </w:pPr>
      <w:r w:rsidRPr="00BF5AD8">
        <w:rPr>
          <w:rFonts w:ascii="Times New Roman" w:hAnsi="Times New Roman" w:cs="Times New Roman"/>
        </w:rPr>
        <w:t>In the case</w:t>
      </w:r>
      <w:r w:rsidR="00BE45CB">
        <w:rPr>
          <w:rFonts w:ascii="Times New Roman" w:hAnsi="Times New Roman" w:cs="Times New Roman"/>
        </w:rPr>
        <w:t>s</w:t>
      </w:r>
      <w:r w:rsidRPr="00BF5AD8">
        <w:rPr>
          <w:rFonts w:ascii="Times New Roman" w:hAnsi="Times New Roman" w:cs="Times New Roman"/>
        </w:rPr>
        <w:t xml:space="preserve"> of the rain and the garden </w:t>
      </w:r>
      <w:r w:rsidR="00BE45CB">
        <w:rPr>
          <w:rFonts w:ascii="Times New Roman" w:hAnsi="Times New Roman" w:cs="Times New Roman"/>
        </w:rPr>
        <w:t xml:space="preserve">and the waterfall, </w:t>
      </w:r>
      <w:r w:rsidRPr="00BF5AD8">
        <w:rPr>
          <w:rFonts w:ascii="Times New Roman" w:hAnsi="Times New Roman" w:cs="Times New Roman"/>
        </w:rPr>
        <w:t>our goals and choices are not involved. Yet th</w:t>
      </w:r>
      <w:r w:rsidR="00F13E2A">
        <w:rPr>
          <w:rFonts w:ascii="Times New Roman" w:hAnsi="Times New Roman" w:cs="Times New Roman"/>
        </w:rPr>
        <w:t>e</w:t>
      </w:r>
      <w:r w:rsidRPr="00BF5AD8">
        <w:rPr>
          <w:rFonts w:ascii="Times New Roman" w:hAnsi="Times New Roman" w:cs="Times New Roman"/>
        </w:rPr>
        <w:t xml:space="preserve">se uses of </w:t>
      </w:r>
      <w:r w:rsidRPr="00BF5AD8">
        <w:rPr>
          <w:rFonts w:ascii="Times New Roman" w:hAnsi="Times New Roman" w:cs="Times New Roman"/>
          <w:i/>
          <w:iCs/>
        </w:rPr>
        <w:t>good</w:t>
      </w:r>
      <w:r w:rsidRPr="00BF5AD8">
        <w:rPr>
          <w:rFonts w:ascii="Times New Roman" w:hAnsi="Times New Roman" w:cs="Times New Roman"/>
        </w:rPr>
        <w:t xml:space="preserve"> are deontic</w:t>
      </w:r>
      <w:r w:rsidR="00EE6C09" w:rsidRPr="00BF5AD8">
        <w:rPr>
          <w:rFonts w:ascii="Times New Roman" w:hAnsi="Times New Roman" w:cs="Times New Roman"/>
        </w:rPr>
        <w:t>, I am saying, because they are evaluative</w:t>
      </w:r>
      <w:r w:rsidRPr="00BF5AD8">
        <w:rPr>
          <w:rFonts w:ascii="Times New Roman" w:hAnsi="Times New Roman" w:cs="Times New Roman"/>
        </w:rPr>
        <w:t xml:space="preserve">. </w:t>
      </w:r>
      <w:r w:rsidR="006B3EB6" w:rsidRPr="00BF5AD8">
        <w:rPr>
          <w:rFonts w:ascii="Times New Roman" w:hAnsi="Times New Roman" w:cs="Times New Roman"/>
        </w:rPr>
        <w:t xml:space="preserve">The link to </w:t>
      </w:r>
      <w:r w:rsidR="006B3EB6" w:rsidRPr="00BF5AD8">
        <w:rPr>
          <w:rFonts w:ascii="Times New Roman" w:hAnsi="Times New Roman" w:cs="Times New Roman"/>
          <w:i/>
          <w:iCs/>
        </w:rPr>
        <w:t xml:space="preserve">ought </w:t>
      </w:r>
      <w:r w:rsidR="006B3EB6" w:rsidRPr="00BF5AD8">
        <w:rPr>
          <w:rFonts w:ascii="Times New Roman" w:hAnsi="Times New Roman" w:cs="Times New Roman"/>
        </w:rPr>
        <w:t xml:space="preserve">illustrates this. </w:t>
      </w:r>
      <w:r w:rsidR="00D71627" w:rsidRPr="00BF5AD8">
        <w:rPr>
          <w:rFonts w:ascii="Times New Roman" w:hAnsi="Times New Roman" w:cs="Times New Roman"/>
        </w:rPr>
        <w:t>From</w:t>
      </w:r>
      <w:r w:rsidR="003F2060" w:rsidRPr="00BF5AD8">
        <w:rPr>
          <w:rFonts w:ascii="Times New Roman" w:hAnsi="Times New Roman" w:cs="Times New Roman"/>
        </w:rPr>
        <w:t xml:space="preserve"> the previous sentence</w:t>
      </w:r>
      <w:r w:rsidR="00D71627" w:rsidRPr="00BF5AD8">
        <w:rPr>
          <w:rFonts w:ascii="Times New Roman" w:hAnsi="Times New Roman" w:cs="Times New Roman"/>
        </w:rPr>
        <w:t xml:space="preserve"> above </w:t>
      </w:r>
      <w:r w:rsidR="009B2EC2" w:rsidRPr="00BF5AD8">
        <w:rPr>
          <w:rFonts w:ascii="Times New Roman" w:hAnsi="Times New Roman" w:cs="Times New Roman"/>
        </w:rPr>
        <w:t xml:space="preserve">evaluating the rain as good, </w:t>
      </w:r>
      <w:r w:rsidR="00D71627" w:rsidRPr="00BF5AD8">
        <w:rPr>
          <w:rFonts w:ascii="Times New Roman" w:hAnsi="Times New Roman" w:cs="Times New Roman"/>
        </w:rPr>
        <w:t xml:space="preserve">we can infer </w:t>
      </w:r>
      <w:r w:rsidR="003F2060" w:rsidRPr="00BF5AD8">
        <w:rPr>
          <w:rFonts w:ascii="Times New Roman" w:hAnsi="Times New Roman" w:cs="Times New Roman"/>
        </w:rPr>
        <w:t>the sentence</w:t>
      </w:r>
      <w:r w:rsidR="00D71627" w:rsidRPr="00BF5AD8">
        <w:rPr>
          <w:rFonts w:ascii="Times New Roman" w:hAnsi="Times New Roman" w:cs="Times New Roman"/>
        </w:rPr>
        <w:t xml:space="preserve"> below</w:t>
      </w:r>
      <w:r w:rsidR="004B3EAE" w:rsidRPr="00BF5AD8">
        <w:rPr>
          <w:rFonts w:ascii="Times New Roman" w:hAnsi="Times New Roman" w:cs="Times New Roman"/>
        </w:rPr>
        <w:t>:</w:t>
      </w:r>
    </w:p>
    <w:p w14:paraId="28F8C45E" w14:textId="77777777" w:rsidR="00881476" w:rsidRPr="00BF5AD8" w:rsidRDefault="00881476" w:rsidP="00AE0993">
      <w:pPr>
        <w:rPr>
          <w:rFonts w:ascii="Times New Roman" w:hAnsi="Times New Roman" w:cs="Times New Roman"/>
        </w:rPr>
      </w:pPr>
    </w:p>
    <w:p w14:paraId="6A9211B4" w14:textId="20AC90EC" w:rsidR="00D71627" w:rsidRPr="00BF5AD8" w:rsidRDefault="00D71627" w:rsidP="003F2060">
      <w:pPr>
        <w:pStyle w:val="ListParagraph"/>
        <w:rPr>
          <w:rFonts w:ascii="Times New Roman" w:hAnsi="Times New Roman" w:cs="Times New Roman"/>
        </w:rPr>
      </w:pPr>
      <w:r w:rsidRPr="00BF5AD8">
        <w:rPr>
          <w:rFonts w:ascii="Times New Roman" w:hAnsi="Times New Roman" w:cs="Times New Roman"/>
        </w:rPr>
        <w:t>The garden</w:t>
      </w:r>
      <w:r w:rsidR="00762631" w:rsidRPr="00BF5AD8">
        <w:rPr>
          <w:rFonts w:ascii="Times New Roman" w:hAnsi="Times New Roman" w:cs="Times New Roman"/>
        </w:rPr>
        <w:t xml:space="preserve"> now</w:t>
      </w:r>
      <w:r w:rsidRPr="00BF5AD8">
        <w:rPr>
          <w:rFonts w:ascii="Times New Roman" w:hAnsi="Times New Roman" w:cs="Times New Roman"/>
        </w:rPr>
        <w:t xml:space="preserve"> ought to </w:t>
      </w:r>
      <w:r w:rsidR="00816230" w:rsidRPr="00BF5AD8">
        <w:rPr>
          <w:rFonts w:ascii="Times New Roman" w:hAnsi="Times New Roman" w:cs="Times New Roman"/>
        </w:rPr>
        <w:t>have enough water to keep it healthy</w:t>
      </w:r>
      <w:r w:rsidRPr="00BF5AD8">
        <w:rPr>
          <w:rFonts w:ascii="Times New Roman" w:hAnsi="Times New Roman" w:cs="Times New Roman"/>
        </w:rPr>
        <w:t xml:space="preserve"> for another week</w:t>
      </w:r>
    </w:p>
    <w:p w14:paraId="00BE1224" w14:textId="77777777" w:rsidR="00D71627" w:rsidRPr="00BF5AD8" w:rsidRDefault="00D71627" w:rsidP="00D73255">
      <w:pPr>
        <w:rPr>
          <w:rFonts w:ascii="Times New Roman" w:hAnsi="Times New Roman" w:cs="Times New Roman"/>
        </w:rPr>
      </w:pPr>
    </w:p>
    <w:p w14:paraId="16CAAA33" w14:textId="36969F86" w:rsidR="00D71627" w:rsidRPr="00BF5AD8" w:rsidRDefault="00D71627" w:rsidP="00D73255">
      <w:pPr>
        <w:rPr>
          <w:rFonts w:ascii="Times New Roman" w:hAnsi="Times New Roman" w:cs="Times New Roman"/>
        </w:rPr>
      </w:pPr>
      <w:r w:rsidRPr="00BF5AD8">
        <w:rPr>
          <w:rFonts w:ascii="Times New Roman" w:hAnsi="Times New Roman" w:cs="Times New Roman"/>
        </w:rPr>
        <w:t xml:space="preserve">It </w:t>
      </w:r>
      <w:r w:rsidR="0066138F" w:rsidRPr="00BF5AD8">
        <w:rPr>
          <w:rFonts w:ascii="Times New Roman" w:hAnsi="Times New Roman" w:cs="Times New Roman"/>
        </w:rPr>
        <w:t>may</w:t>
      </w:r>
      <w:r w:rsidRPr="00BF5AD8">
        <w:rPr>
          <w:rFonts w:ascii="Times New Roman" w:hAnsi="Times New Roman" w:cs="Times New Roman"/>
        </w:rPr>
        <w:t xml:space="preserve"> be tempting </w:t>
      </w:r>
      <w:r w:rsidR="00816230" w:rsidRPr="00BF5AD8">
        <w:rPr>
          <w:rFonts w:ascii="Times New Roman" w:hAnsi="Times New Roman" w:cs="Times New Roman"/>
        </w:rPr>
        <w:t xml:space="preserve">to try to read this </w:t>
      </w:r>
      <w:r w:rsidR="00816230" w:rsidRPr="00BF5AD8">
        <w:rPr>
          <w:rFonts w:ascii="Times New Roman" w:hAnsi="Times New Roman" w:cs="Times New Roman"/>
          <w:i/>
        </w:rPr>
        <w:t>ought</w:t>
      </w:r>
      <w:r w:rsidR="00816230" w:rsidRPr="00BF5AD8">
        <w:rPr>
          <w:rFonts w:ascii="Times New Roman" w:hAnsi="Times New Roman" w:cs="Times New Roman"/>
        </w:rPr>
        <w:t>-sentence as epistemic or aberrant but I think either is a mistake. In a different context, where the question i</w:t>
      </w:r>
      <w:r w:rsidR="004B3EAE" w:rsidRPr="00BF5AD8">
        <w:rPr>
          <w:rFonts w:ascii="Times New Roman" w:hAnsi="Times New Roman" w:cs="Times New Roman"/>
        </w:rPr>
        <w:t>s</w:t>
      </w:r>
      <w:r w:rsidR="00816230" w:rsidRPr="00BF5AD8">
        <w:rPr>
          <w:rFonts w:ascii="Times New Roman" w:hAnsi="Times New Roman" w:cs="Times New Roman"/>
        </w:rPr>
        <w:t xml:space="preserve"> whether we are justified in believing </w:t>
      </w:r>
      <w:r w:rsidR="004F2965" w:rsidRPr="00BF5AD8">
        <w:rPr>
          <w:rFonts w:ascii="Times New Roman" w:hAnsi="Times New Roman" w:cs="Times New Roman"/>
        </w:rPr>
        <w:t>the garden</w:t>
      </w:r>
      <w:r w:rsidR="00816230" w:rsidRPr="00BF5AD8">
        <w:rPr>
          <w:rFonts w:ascii="Times New Roman" w:hAnsi="Times New Roman" w:cs="Times New Roman"/>
        </w:rPr>
        <w:t xml:space="preserve"> got enough water, the epistemic reading </w:t>
      </w:r>
      <w:r w:rsidR="00FF4D04">
        <w:rPr>
          <w:rFonts w:ascii="Times New Roman" w:hAnsi="Times New Roman" w:cs="Times New Roman"/>
        </w:rPr>
        <w:t>might</w:t>
      </w:r>
      <w:r w:rsidR="00816230" w:rsidRPr="00BF5AD8">
        <w:rPr>
          <w:rFonts w:ascii="Times New Roman" w:hAnsi="Times New Roman" w:cs="Times New Roman"/>
        </w:rPr>
        <w:t xml:space="preserve"> be right. But that is not what is going on here.</w:t>
      </w:r>
      <w:r w:rsidR="0084455F" w:rsidRPr="00BF5AD8">
        <w:rPr>
          <w:rFonts w:ascii="Times New Roman" w:hAnsi="Times New Roman" w:cs="Times New Roman"/>
        </w:rPr>
        <w:t xml:space="preserve"> This is the characteristic </w:t>
      </w:r>
      <w:r w:rsidR="00EF7255" w:rsidRPr="00BF5AD8">
        <w:rPr>
          <w:rFonts w:ascii="Times New Roman" w:hAnsi="Times New Roman" w:cs="Times New Roman"/>
        </w:rPr>
        <w:t>deontic</w:t>
      </w:r>
      <w:r w:rsidR="0084455F" w:rsidRPr="00BF5AD8">
        <w:rPr>
          <w:rFonts w:ascii="Times New Roman" w:hAnsi="Times New Roman" w:cs="Times New Roman"/>
        </w:rPr>
        <w:t xml:space="preserve"> </w:t>
      </w:r>
      <w:r w:rsidR="0084455F" w:rsidRPr="00BF5AD8">
        <w:rPr>
          <w:rFonts w:ascii="Times New Roman" w:hAnsi="Times New Roman" w:cs="Times New Roman"/>
          <w:i/>
        </w:rPr>
        <w:t>ought</w:t>
      </w:r>
      <w:r w:rsidR="0084455F" w:rsidRPr="00BF5AD8">
        <w:rPr>
          <w:rFonts w:ascii="Times New Roman" w:hAnsi="Times New Roman" w:cs="Times New Roman"/>
        </w:rPr>
        <w:t xml:space="preserve"> and I understand it according to the Kratzer-</w:t>
      </w:r>
      <w:r w:rsidR="0084455F" w:rsidRPr="005D52D0">
        <w:rPr>
          <w:rFonts w:ascii="Times New Roman" w:hAnsi="Times New Roman" w:cs="Times New Roman"/>
        </w:rPr>
        <w:t xml:space="preserve">semantics </w:t>
      </w:r>
      <w:r w:rsidR="00924B20" w:rsidRPr="005D52D0">
        <w:rPr>
          <w:rFonts w:ascii="Times New Roman" w:hAnsi="Times New Roman" w:cs="Times New Roman"/>
        </w:rPr>
        <w:t>(Kratzer</w:t>
      </w:r>
      <w:r w:rsidR="00722C72" w:rsidRPr="005D52D0">
        <w:rPr>
          <w:rFonts w:ascii="Times New Roman" w:hAnsi="Times New Roman" w:cs="Times New Roman"/>
        </w:rPr>
        <w:t xml:space="preserve"> 1977 and 2012)</w:t>
      </w:r>
      <w:r w:rsidR="0078054C" w:rsidRPr="005D52D0">
        <w:rPr>
          <w:rFonts w:ascii="Times New Roman" w:hAnsi="Times New Roman" w:cs="Times New Roman"/>
        </w:rPr>
        <w:t>. B</w:t>
      </w:r>
      <w:r w:rsidR="00EF7255" w:rsidRPr="005D52D0">
        <w:rPr>
          <w:rFonts w:ascii="Times New Roman" w:hAnsi="Times New Roman" w:cs="Times New Roman"/>
        </w:rPr>
        <w:t xml:space="preserve">ut it is not </w:t>
      </w:r>
      <w:r w:rsidR="00EF7255" w:rsidRPr="00BF5AD8">
        <w:rPr>
          <w:rFonts w:ascii="Times New Roman" w:hAnsi="Times New Roman" w:cs="Times New Roman"/>
        </w:rPr>
        <w:t>normative</w:t>
      </w:r>
      <w:r w:rsidR="00BE45CB">
        <w:rPr>
          <w:rFonts w:ascii="Times New Roman" w:hAnsi="Times New Roman" w:cs="Times New Roman"/>
        </w:rPr>
        <w:t xml:space="preserve"> because</w:t>
      </w:r>
      <w:r w:rsidR="008E7855" w:rsidRPr="00BF5AD8">
        <w:rPr>
          <w:rFonts w:ascii="Times New Roman" w:hAnsi="Times New Roman" w:cs="Times New Roman"/>
        </w:rPr>
        <w:t xml:space="preserve"> </w:t>
      </w:r>
      <w:r w:rsidR="007A3FCC" w:rsidRPr="00BF5AD8">
        <w:rPr>
          <w:rFonts w:ascii="Times New Roman" w:hAnsi="Times New Roman" w:cs="Times New Roman"/>
        </w:rPr>
        <w:t xml:space="preserve">it has no action-guiding </w:t>
      </w:r>
      <w:r w:rsidR="007A3FCC" w:rsidRPr="00BF5AD8">
        <w:rPr>
          <w:rFonts w:ascii="Times New Roman" w:hAnsi="Times New Roman" w:cs="Times New Roman"/>
        </w:rPr>
        <w:lastRenderedPageBreak/>
        <w:t>element at all</w:t>
      </w:r>
      <w:r w:rsidR="00EF7255" w:rsidRPr="00BF5AD8">
        <w:rPr>
          <w:rFonts w:ascii="Times New Roman" w:hAnsi="Times New Roman" w:cs="Times New Roman"/>
        </w:rPr>
        <w:t>.</w:t>
      </w:r>
      <w:r w:rsidR="004B3EAE" w:rsidRPr="00BF5AD8">
        <w:rPr>
          <w:rFonts w:ascii="Times New Roman" w:hAnsi="Times New Roman" w:cs="Times New Roman"/>
        </w:rPr>
        <w:t xml:space="preserve"> </w:t>
      </w:r>
      <w:r w:rsidR="0084455F" w:rsidRPr="00BF5AD8">
        <w:rPr>
          <w:rFonts w:ascii="Times New Roman" w:hAnsi="Times New Roman" w:cs="Times New Roman"/>
        </w:rPr>
        <w:t>In brief,</w:t>
      </w:r>
      <w:r w:rsidR="00C72584" w:rsidRPr="00BF5AD8">
        <w:rPr>
          <w:rFonts w:ascii="Times New Roman" w:hAnsi="Times New Roman" w:cs="Times New Roman"/>
        </w:rPr>
        <w:t xml:space="preserve"> according to the Kratzer-semantics,</w:t>
      </w:r>
      <w:r w:rsidR="0084455F" w:rsidRPr="00BF5AD8">
        <w:rPr>
          <w:rFonts w:ascii="Times New Roman" w:hAnsi="Times New Roman" w:cs="Times New Roman"/>
        </w:rPr>
        <w:t xml:space="preserve"> </w:t>
      </w:r>
      <w:r w:rsidR="005E77D8">
        <w:rPr>
          <w:rFonts w:ascii="Times New Roman" w:hAnsi="Times New Roman" w:cs="Times New Roman"/>
        </w:rPr>
        <w:t xml:space="preserve">in all the “good” worlds, </w:t>
      </w:r>
      <w:r w:rsidR="0084455F" w:rsidRPr="00BF5AD8">
        <w:rPr>
          <w:rFonts w:ascii="Times New Roman" w:hAnsi="Times New Roman" w:cs="Times New Roman"/>
        </w:rPr>
        <w:t xml:space="preserve">the garden has enough water to keep it alive for another week, </w:t>
      </w:r>
      <w:r w:rsidR="005E77D8">
        <w:rPr>
          <w:rFonts w:ascii="Times New Roman" w:hAnsi="Times New Roman" w:cs="Times New Roman"/>
        </w:rPr>
        <w:t>so</w:t>
      </w:r>
      <w:r w:rsidR="0084455F" w:rsidRPr="00BF5AD8">
        <w:rPr>
          <w:rFonts w:ascii="Times New Roman" w:hAnsi="Times New Roman" w:cs="Times New Roman"/>
        </w:rPr>
        <w:t xml:space="preserve"> evaluating the</w:t>
      </w:r>
      <w:r w:rsidR="0016541E">
        <w:rPr>
          <w:rFonts w:ascii="Times New Roman" w:hAnsi="Times New Roman" w:cs="Times New Roman"/>
        </w:rPr>
        <w:t xml:space="preserve"> quantity of</w:t>
      </w:r>
      <w:r w:rsidR="0084455F" w:rsidRPr="00BF5AD8">
        <w:rPr>
          <w:rFonts w:ascii="Times New Roman" w:hAnsi="Times New Roman" w:cs="Times New Roman"/>
        </w:rPr>
        <w:t xml:space="preserve"> rain </w:t>
      </w:r>
      <w:r w:rsidR="005E77D8">
        <w:rPr>
          <w:rFonts w:ascii="Times New Roman" w:hAnsi="Times New Roman" w:cs="Times New Roman"/>
        </w:rPr>
        <w:t xml:space="preserve">in our world </w:t>
      </w:r>
      <w:r w:rsidR="0084455F" w:rsidRPr="00BF5AD8">
        <w:rPr>
          <w:rFonts w:ascii="Times New Roman" w:hAnsi="Times New Roman" w:cs="Times New Roman"/>
        </w:rPr>
        <w:t xml:space="preserve">as good </w:t>
      </w:r>
      <w:r w:rsidR="005E77D8">
        <w:rPr>
          <w:rFonts w:ascii="Times New Roman" w:hAnsi="Times New Roman" w:cs="Times New Roman"/>
        </w:rPr>
        <w:t xml:space="preserve">means it was </w:t>
      </w:r>
      <w:r w:rsidR="0084455F" w:rsidRPr="00BF5AD8">
        <w:rPr>
          <w:rFonts w:ascii="Times New Roman" w:hAnsi="Times New Roman" w:cs="Times New Roman"/>
        </w:rPr>
        <w:t>enough to keep the garden healthy for another week</w:t>
      </w:r>
      <w:r w:rsidR="005E77D8">
        <w:rPr>
          <w:rFonts w:ascii="Times New Roman" w:hAnsi="Times New Roman" w:cs="Times New Roman"/>
        </w:rPr>
        <w:t xml:space="preserve">. So, continuing on to </w:t>
      </w:r>
      <w:r w:rsidR="005E77D8" w:rsidRPr="005E77D8">
        <w:rPr>
          <w:rFonts w:ascii="Times New Roman" w:hAnsi="Times New Roman" w:cs="Times New Roman"/>
          <w:i/>
          <w:iCs/>
        </w:rPr>
        <w:t>ought</w:t>
      </w:r>
      <w:r w:rsidR="005E77D8">
        <w:rPr>
          <w:rFonts w:ascii="Times New Roman" w:hAnsi="Times New Roman" w:cs="Times New Roman"/>
        </w:rPr>
        <w:t>, if</w:t>
      </w:r>
      <w:r w:rsidR="0084455F" w:rsidRPr="00BF5AD8">
        <w:rPr>
          <w:rFonts w:ascii="Times New Roman" w:hAnsi="Times New Roman" w:cs="Times New Roman"/>
        </w:rPr>
        <w:t xml:space="preserve"> this world with our garden is one of the good worlds, </w:t>
      </w:r>
      <w:r w:rsidR="005E77D8">
        <w:rPr>
          <w:rFonts w:ascii="Times New Roman" w:hAnsi="Times New Roman" w:cs="Times New Roman"/>
        </w:rPr>
        <w:t>then</w:t>
      </w:r>
      <w:r w:rsidR="0084455F" w:rsidRPr="00BF5AD8">
        <w:rPr>
          <w:rFonts w:ascii="Times New Roman" w:hAnsi="Times New Roman" w:cs="Times New Roman"/>
        </w:rPr>
        <w:t xml:space="preserve"> the garden </w:t>
      </w:r>
      <w:r w:rsidR="001520B8" w:rsidRPr="00BF5AD8">
        <w:rPr>
          <w:rFonts w:ascii="Times New Roman" w:hAnsi="Times New Roman" w:cs="Times New Roman"/>
        </w:rPr>
        <w:t xml:space="preserve">in this world </w:t>
      </w:r>
      <w:r w:rsidR="0084455F" w:rsidRPr="00BF5AD8">
        <w:rPr>
          <w:rFonts w:ascii="Times New Roman" w:hAnsi="Times New Roman" w:cs="Times New Roman"/>
        </w:rPr>
        <w:t>ought to be healthy for another week</w:t>
      </w:r>
      <w:r w:rsidR="00D51B47">
        <w:rPr>
          <w:rFonts w:ascii="Times New Roman" w:hAnsi="Times New Roman" w:cs="Times New Roman"/>
        </w:rPr>
        <w:t xml:space="preserve"> – i.e., it is deontically </w:t>
      </w:r>
      <w:r w:rsidR="00D51B47" w:rsidRPr="00D51B47">
        <w:rPr>
          <w:rFonts w:ascii="Times New Roman" w:hAnsi="Times New Roman" w:cs="Times New Roman"/>
          <w:i/>
          <w:iCs/>
        </w:rPr>
        <w:t>ought</w:t>
      </w:r>
      <w:r w:rsidR="00D51B47">
        <w:rPr>
          <w:rFonts w:ascii="Times New Roman" w:hAnsi="Times New Roman" w:cs="Times New Roman"/>
        </w:rPr>
        <w:t xml:space="preserve">-necessary that the garden </w:t>
      </w:r>
      <w:r w:rsidR="00097F91">
        <w:rPr>
          <w:rFonts w:ascii="Times New Roman" w:hAnsi="Times New Roman" w:cs="Times New Roman"/>
        </w:rPr>
        <w:t>is</w:t>
      </w:r>
      <w:r w:rsidR="00D51B47">
        <w:rPr>
          <w:rFonts w:ascii="Times New Roman" w:hAnsi="Times New Roman" w:cs="Times New Roman"/>
        </w:rPr>
        <w:t xml:space="preserve"> healthy for another week.</w:t>
      </w:r>
      <w:r w:rsidR="00173BE7">
        <w:rPr>
          <w:rFonts w:ascii="Times New Roman" w:hAnsi="Times New Roman" w:cs="Times New Roman"/>
        </w:rPr>
        <w:t xml:space="preserve"> But i</w:t>
      </w:r>
      <w:r w:rsidR="005B1C53" w:rsidRPr="00BF5AD8">
        <w:rPr>
          <w:rFonts w:ascii="Times New Roman" w:hAnsi="Times New Roman" w:cs="Times New Roman"/>
        </w:rPr>
        <w:t>t is not action-guiding</w:t>
      </w:r>
      <w:r w:rsidR="00C029AD" w:rsidRPr="00BF5AD8">
        <w:rPr>
          <w:rFonts w:ascii="Times New Roman" w:hAnsi="Times New Roman" w:cs="Times New Roman"/>
        </w:rPr>
        <w:t xml:space="preserve"> because the criteria are not based on some entity’s goal</w:t>
      </w:r>
      <w:r w:rsidR="005B1C53" w:rsidRPr="00BF5AD8">
        <w:rPr>
          <w:rFonts w:ascii="Times New Roman" w:hAnsi="Times New Roman" w:cs="Times New Roman"/>
        </w:rPr>
        <w:t xml:space="preserve"> </w:t>
      </w:r>
      <w:r w:rsidR="005E77D8">
        <w:rPr>
          <w:rFonts w:ascii="Times New Roman" w:hAnsi="Times New Roman" w:cs="Times New Roman"/>
        </w:rPr>
        <w:t xml:space="preserve">and so </w:t>
      </w:r>
      <w:r w:rsidR="001C30C4">
        <w:rPr>
          <w:rFonts w:ascii="Times New Roman" w:hAnsi="Times New Roman" w:cs="Times New Roman"/>
        </w:rPr>
        <w:t>do</w:t>
      </w:r>
      <w:r w:rsidR="00097F91">
        <w:rPr>
          <w:rFonts w:ascii="Times New Roman" w:hAnsi="Times New Roman" w:cs="Times New Roman"/>
        </w:rPr>
        <w:t>es</w:t>
      </w:r>
      <w:r w:rsidR="001C30C4">
        <w:rPr>
          <w:rFonts w:ascii="Times New Roman" w:hAnsi="Times New Roman" w:cs="Times New Roman"/>
        </w:rPr>
        <w:t xml:space="preserve"> </w:t>
      </w:r>
      <w:r w:rsidR="005E77D8">
        <w:rPr>
          <w:rFonts w:ascii="Times New Roman" w:hAnsi="Times New Roman" w:cs="Times New Roman"/>
        </w:rPr>
        <w:t>not impos</w:t>
      </w:r>
      <w:r w:rsidR="001C30C4">
        <w:rPr>
          <w:rFonts w:ascii="Times New Roman" w:hAnsi="Times New Roman" w:cs="Times New Roman"/>
        </w:rPr>
        <w:t>e</w:t>
      </w:r>
      <w:r w:rsidR="005E77D8">
        <w:rPr>
          <w:rFonts w:ascii="Times New Roman" w:hAnsi="Times New Roman" w:cs="Times New Roman"/>
        </w:rPr>
        <w:t xml:space="preserve"> an ought on any agent</w:t>
      </w:r>
      <w:r w:rsidR="001C30C4">
        <w:rPr>
          <w:rFonts w:ascii="Times New Roman" w:hAnsi="Times New Roman" w:cs="Times New Roman"/>
        </w:rPr>
        <w:t xml:space="preserve"> – </w:t>
      </w:r>
      <w:r w:rsidR="00173BE7">
        <w:rPr>
          <w:rFonts w:ascii="Times New Roman" w:hAnsi="Times New Roman" w:cs="Times New Roman"/>
        </w:rPr>
        <w:t>although</w:t>
      </w:r>
      <w:r w:rsidR="005B1C53" w:rsidRPr="00BF5AD8">
        <w:rPr>
          <w:rFonts w:ascii="Times New Roman" w:hAnsi="Times New Roman" w:cs="Times New Roman"/>
        </w:rPr>
        <w:t xml:space="preserve"> it is </w:t>
      </w:r>
      <w:r w:rsidR="005E77D8">
        <w:rPr>
          <w:rFonts w:ascii="Times New Roman" w:hAnsi="Times New Roman" w:cs="Times New Roman"/>
        </w:rPr>
        <w:t xml:space="preserve">still </w:t>
      </w:r>
      <w:r w:rsidR="00FF55DD" w:rsidRPr="00BF5AD8">
        <w:rPr>
          <w:rFonts w:ascii="Times New Roman" w:hAnsi="Times New Roman" w:cs="Times New Roman"/>
        </w:rPr>
        <w:t>of the</w:t>
      </w:r>
      <w:r w:rsidR="005B1C53" w:rsidRPr="00BF5AD8">
        <w:rPr>
          <w:rFonts w:ascii="Times New Roman" w:hAnsi="Times New Roman" w:cs="Times New Roman"/>
        </w:rPr>
        <w:t xml:space="preserve"> kind of deontic necessitation</w:t>
      </w:r>
      <w:r w:rsidR="00FF55DD" w:rsidRPr="00BF5AD8">
        <w:rPr>
          <w:rFonts w:ascii="Times New Roman" w:hAnsi="Times New Roman" w:cs="Times New Roman"/>
        </w:rPr>
        <w:t xml:space="preserve"> that all deontic </w:t>
      </w:r>
      <w:r w:rsidR="00FF55DD" w:rsidRPr="00B04266">
        <w:rPr>
          <w:rFonts w:ascii="Times New Roman" w:hAnsi="Times New Roman" w:cs="Times New Roman"/>
          <w:i/>
          <w:iCs/>
        </w:rPr>
        <w:t>ought</w:t>
      </w:r>
      <w:r w:rsidR="00FF55DD" w:rsidRPr="00BF5AD8">
        <w:rPr>
          <w:rFonts w:ascii="Times New Roman" w:hAnsi="Times New Roman" w:cs="Times New Roman"/>
        </w:rPr>
        <w:t>-statements share</w:t>
      </w:r>
      <w:r w:rsidR="005B1C53" w:rsidRPr="00BF5AD8">
        <w:rPr>
          <w:rFonts w:ascii="Times New Roman" w:hAnsi="Times New Roman" w:cs="Times New Roman"/>
        </w:rPr>
        <w:t>.</w:t>
      </w:r>
    </w:p>
    <w:p w14:paraId="77F02611" w14:textId="77777777" w:rsidR="0084455F" w:rsidRPr="00BF5AD8" w:rsidRDefault="0084455F" w:rsidP="00D73255">
      <w:pPr>
        <w:rPr>
          <w:rFonts w:ascii="Times New Roman" w:hAnsi="Times New Roman" w:cs="Times New Roman"/>
        </w:rPr>
      </w:pPr>
    </w:p>
    <w:p w14:paraId="6F3CC449" w14:textId="3ED9122C" w:rsidR="0084455F" w:rsidRPr="00BF5AD8" w:rsidRDefault="0084455F" w:rsidP="00D73255">
      <w:pPr>
        <w:rPr>
          <w:rFonts w:ascii="Times New Roman" w:hAnsi="Times New Roman" w:cs="Times New Roman"/>
        </w:rPr>
      </w:pPr>
      <w:r w:rsidRPr="00BF5AD8">
        <w:rPr>
          <w:rFonts w:ascii="Times New Roman" w:hAnsi="Times New Roman" w:cs="Times New Roman"/>
        </w:rPr>
        <w:t xml:space="preserve">I </w:t>
      </w:r>
      <w:r w:rsidR="00A11A42">
        <w:rPr>
          <w:rFonts w:ascii="Times New Roman" w:hAnsi="Times New Roman" w:cs="Times New Roman"/>
        </w:rPr>
        <w:t>suggest</w:t>
      </w:r>
      <w:r w:rsidRPr="00BF5AD8">
        <w:rPr>
          <w:rFonts w:ascii="Times New Roman" w:hAnsi="Times New Roman" w:cs="Times New Roman"/>
        </w:rPr>
        <w:t xml:space="preserve"> that the only reason you feel an obstacle here, if you do, is that you are fixated on the action-guiding role</w:t>
      </w:r>
      <w:r w:rsidR="001D200A" w:rsidRPr="00BF5AD8">
        <w:rPr>
          <w:rFonts w:ascii="Times New Roman" w:hAnsi="Times New Roman" w:cs="Times New Roman"/>
        </w:rPr>
        <w:t xml:space="preserve">s of </w:t>
      </w:r>
      <w:r w:rsidR="001D200A" w:rsidRPr="00BF5AD8">
        <w:rPr>
          <w:rFonts w:ascii="Times New Roman" w:hAnsi="Times New Roman" w:cs="Times New Roman"/>
          <w:i/>
        </w:rPr>
        <w:t>good</w:t>
      </w:r>
      <w:r w:rsidR="001D200A" w:rsidRPr="00BF5AD8">
        <w:rPr>
          <w:rFonts w:ascii="Times New Roman" w:hAnsi="Times New Roman" w:cs="Times New Roman"/>
        </w:rPr>
        <w:t xml:space="preserve"> and </w:t>
      </w:r>
      <w:r w:rsidR="001D200A" w:rsidRPr="00BF5AD8">
        <w:rPr>
          <w:rFonts w:ascii="Times New Roman" w:hAnsi="Times New Roman" w:cs="Times New Roman"/>
          <w:i/>
        </w:rPr>
        <w:t>ought</w:t>
      </w:r>
      <w:r w:rsidR="001A3294" w:rsidRPr="00BF5AD8">
        <w:rPr>
          <w:rFonts w:ascii="Times New Roman" w:hAnsi="Times New Roman" w:cs="Times New Roman"/>
        </w:rPr>
        <w:t xml:space="preserve">. But some uses of </w:t>
      </w:r>
      <w:r w:rsidR="001A3294" w:rsidRPr="00BF5AD8">
        <w:rPr>
          <w:rFonts w:ascii="Times New Roman" w:hAnsi="Times New Roman" w:cs="Times New Roman"/>
          <w:i/>
        </w:rPr>
        <w:t>good</w:t>
      </w:r>
      <w:r w:rsidR="001A3294" w:rsidRPr="00BF5AD8">
        <w:rPr>
          <w:rFonts w:ascii="Times New Roman" w:hAnsi="Times New Roman" w:cs="Times New Roman"/>
        </w:rPr>
        <w:t xml:space="preserve"> are</w:t>
      </w:r>
      <w:r w:rsidR="00377A99" w:rsidRPr="00BF5AD8">
        <w:rPr>
          <w:rFonts w:ascii="Times New Roman" w:hAnsi="Times New Roman" w:cs="Times New Roman"/>
        </w:rPr>
        <w:t>n’t</w:t>
      </w:r>
      <w:r w:rsidRPr="00BF5AD8">
        <w:rPr>
          <w:rFonts w:ascii="Times New Roman" w:hAnsi="Times New Roman" w:cs="Times New Roman"/>
        </w:rPr>
        <w:t xml:space="preserve"> </w:t>
      </w:r>
      <w:r w:rsidR="001A3294" w:rsidRPr="00BF5AD8">
        <w:rPr>
          <w:rFonts w:ascii="Times New Roman" w:hAnsi="Times New Roman" w:cs="Times New Roman"/>
        </w:rPr>
        <w:t>action-guiding</w:t>
      </w:r>
      <w:r w:rsidR="00377A99" w:rsidRPr="00BF5AD8">
        <w:rPr>
          <w:rFonts w:ascii="Times New Roman" w:hAnsi="Times New Roman" w:cs="Times New Roman"/>
        </w:rPr>
        <w:t>;</w:t>
      </w:r>
      <w:r w:rsidR="009404F0" w:rsidRPr="00BF5AD8">
        <w:rPr>
          <w:rFonts w:ascii="Times New Roman" w:hAnsi="Times New Roman" w:cs="Times New Roman"/>
        </w:rPr>
        <w:t xml:space="preserve"> although most are</w:t>
      </w:r>
      <w:r w:rsidR="008E7855" w:rsidRPr="00BF5AD8">
        <w:rPr>
          <w:rFonts w:ascii="Times New Roman" w:hAnsi="Times New Roman" w:cs="Times New Roman"/>
        </w:rPr>
        <w:t xml:space="preserve"> and so most uses of deontic </w:t>
      </w:r>
      <w:r w:rsidR="008E7855" w:rsidRPr="00BF5AD8">
        <w:rPr>
          <w:rFonts w:ascii="Times New Roman" w:hAnsi="Times New Roman" w:cs="Times New Roman"/>
          <w:i/>
          <w:iCs/>
        </w:rPr>
        <w:t>ought</w:t>
      </w:r>
      <w:r w:rsidR="008E7855" w:rsidRPr="00BF5AD8">
        <w:rPr>
          <w:rFonts w:ascii="Times New Roman" w:hAnsi="Times New Roman" w:cs="Times New Roman"/>
        </w:rPr>
        <w:t xml:space="preserve"> </w:t>
      </w:r>
      <w:r w:rsidR="001A73F4">
        <w:rPr>
          <w:rFonts w:ascii="Times New Roman" w:hAnsi="Times New Roman" w:cs="Times New Roman"/>
        </w:rPr>
        <w:t xml:space="preserve">also </w:t>
      </w:r>
      <w:r w:rsidR="002F2BE7">
        <w:rPr>
          <w:rFonts w:ascii="Times New Roman" w:hAnsi="Times New Roman" w:cs="Times New Roman"/>
        </w:rPr>
        <w:t xml:space="preserve">are </w:t>
      </w:r>
      <w:r w:rsidR="008E7855" w:rsidRPr="00BF5AD8">
        <w:rPr>
          <w:rFonts w:ascii="Times New Roman" w:hAnsi="Times New Roman" w:cs="Times New Roman"/>
        </w:rPr>
        <w:t>action-guiding. It depends on whether the criteria for</w:t>
      </w:r>
      <w:r w:rsidR="008E7855" w:rsidRPr="00BF5AD8">
        <w:rPr>
          <w:rFonts w:ascii="Times New Roman" w:hAnsi="Times New Roman" w:cs="Times New Roman"/>
          <w:i/>
        </w:rPr>
        <w:t xml:space="preserve"> good </w:t>
      </w:r>
      <w:r w:rsidR="008E7855" w:rsidRPr="00BF5AD8">
        <w:rPr>
          <w:rFonts w:ascii="Times New Roman" w:hAnsi="Times New Roman" w:cs="Times New Roman"/>
        </w:rPr>
        <w:t>in th</w:t>
      </w:r>
      <w:r w:rsidR="00B10BE4" w:rsidRPr="00BF5AD8">
        <w:rPr>
          <w:rFonts w:ascii="Times New Roman" w:hAnsi="Times New Roman" w:cs="Times New Roman"/>
        </w:rPr>
        <w:t>e</w:t>
      </w:r>
      <w:r w:rsidR="008E7855" w:rsidRPr="00BF5AD8">
        <w:rPr>
          <w:rFonts w:ascii="Times New Roman" w:hAnsi="Times New Roman" w:cs="Times New Roman"/>
        </w:rPr>
        <w:t xml:space="preserve"> instance invokes a</w:t>
      </w:r>
      <w:r w:rsidR="00AB1DAB">
        <w:rPr>
          <w:rFonts w:ascii="Times New Roman" w:hAnsi="Times New Roman" w:cs="Times New Roman"/>
        </w:rPr>
        <w:t xml:space="preserve"> </w:t>
      </w:r>
      <w:r w:rsidR="008E7855" w:rsidRPr="00BF5AD8">
        <w:rPr>
          <w:rFonts w:ascii="Times New Roman" w:hAnsi="Times New Roman" w:cs="Times New Roman"/>
        </w:rPr>
        <w:t>goal</w:t>
      </w:r>
      <w:r w:rsidR="00AB1DAB">
        <w:rPr>
          <w:rFonts w:ascii="Times New Roman" w:hAnsi="Times New Roman" w:cs="Times New Roman"/>
        </w:rPr>
        <w:t xml:space="preserve"> or preference</w:t>
      </w:r>
      <w:r w:rsidR="008E7855" w:rsidRPr="00BF5AD8">
        <w:rPr>
          <w:rFonts w:ascii="Times New Roman" w:hAnsi="Times New Roman" w:cs="Times New Roman"/>
        </w:rPr>
        <w:t xml:space="preserve">, </w:t>
      </w:r>
      <w:r w:rsidR="001C30C4">
        <w:rPr>
          <w:rFonts w:ascii="Times New Roman" w:hAnsi="Times New Roman" w:cs="Times New Roman"/>
        </w:rPr>
        <w:t>as contrasted to</w:t>
      </w:r>
      <w:r w:rsidR="008E7855" w:rsidRPr="00BF5AD8">
        <w:rPr>
          <w:rFonts w:ascii="Times New Roman" w:hAnsi="Times New Roman" w:cs="Times New Roman"/>
        </w:rPr>
        <w:t xml:space="preserve"> some </w:t>
      </w:r>
      <w:r w:rsidR="00FD128B" w:rsidRPr="00BF5AD8">
        <w:rPr>
          <w:rFonts w:ascii="Times New Roman" w:hAnsi="Times New Roman" w:cs="Times New Roman"/>
        </w:rPr>
        <w:t>non-purposive</w:t>
      </w:r>
      <w:r w:rsidR="008E7855" w:rsidRPr="00BF5AD8">
        <w:rPr>
          <w:rFonts w:ascii="Times New Roman" w:hAnsi="Times New Roman" w:cs="Times New Roman"/>
        </w:rPr>
        <w:t xml:space="preserve"> </w:t>
      </w:r>
      <w:r w:rsidR="00FD128B" w:rsidRPr="00BF5AD8">
        <w:rPr>
          <w:rFonts w:ascii="Times New Roman" w:hAnsi="Times New Roman" w:cs="Times New Roman"/>
        </w:rPr>
        <w:t>termination-condition</w:t>
      </w:r>
      <w:r w:rsidR="008E7855" w:rsidRPr="00BF5AD8">
        <w:rPr>
          <w:rFonts w:ascii="Times New Roman" w:hAnsi="Times New Roman" w:cs="Times New Roman"/>
        </w:rPr>
        <w:t>.</w:t>
      </w:r>
      <w:r w:rsidR="00B10BE4" w:rsidRPr="00BF5AD8">
        <w:rPr>
          <w:rFonts w:ascii="Times New Roman" w:hAnsi="Times New Roman" w:cs="Times New Roman"/>
        </w:rPr>
        <w:t xml:space="preserve"> </w:t>
      </w:r>
      <w:r w:rsidR="008E7855" w:rsidRPr="00BF5AD8">
        <w:rPr>
          <w:rFonts w:ascii="Times New Roman" w:hAnsi="Times New Roman" w:cs="Times New Roman"/>
        </w:rPr>
        <w:t>So</w:t>
      </w:r>
      <w:r w:rsidR="00AE0993" w:rsidRPr="00BF5AD8">
        <w:rPr>
          <w:rFonts w:ascii="Times New Roman" w:hAnsi="Times New Roman" w:cs="Times New Roman"/>
        </w:rPr>
        <w:t xml:space="preserve"> </w:t>
      </w:r>
      <w:r w:rsidR="00B10BE4" w:rsidRPr="00BF5AD8">
        <w:rPr>
          <w:rFonts w:ascii="Times New Roman" w:hAnsi="Times New Roman" w:cs="Times New Roman"/>
        </w:rPr>
        <w:t xml:space="preserve">I hold that </w:t>
      </w:r>
      <w:r w:rsidR="00AE0993" w:rsidRPr="00BF5AD8">
        <w:rPr>
          <w:rFonts w:ascii="Times New Roman" w:hAnsi="Times New Roman" w:cs="Times New Roman"/>
        </w:rPr>
        <w:t>n</w:t>
      </w:r>
      <w:r w:rsidRPr="00BF5AD8">
        <w:rPr>
          <w:rFonts w:ascii="Times New Roman" w:hAnsi="Times New Roman" w:cs="Times New Roman"/>
        </w:rPr>
        <w:t xml:space="preserve">ot all </w:t>
      </w:r>
      <w:r w:rsidR="00FA7EB1" w:rsidRPr="00BF5AD8">
        <w:rPr>
          <w:rFonts w:ascii="Times New Roman" w:hAnsi="Times New Roman" w:cs="Times New Roman"/>
        </w:rPr>
        <w:t>(assertive) uses of</w:t>
      </w:r>
      <w:r w:rsidRPr="00BF5AD8">
        <w:rPr>
          <w:rFonts w:ascii="Times New Roman" w:hAnsi="Times New Roman" w:cs="Times New Roman"/>
        </w:rPr>
        <w:t xml:space="preserve"> </w:t>
      </w:r>
      <w:r w:rsidRPr="00BF5AD8">
        <w:rPr>
          <w:rFonts w:ascii="Times New Roman" w:hAnsi="Times New Roman" w:cs="Times New Roman"/>
          <w:i/>
          <w:iCs/>
        </w:rPr>
        <w:t>good</w:t>
      </w:r>
      <w:r w:rsidRPr="00BF5AD8">
        <w:rPr>
          <w:rFonts w:ascii="Times New Roman" w:hAnsi="Times New Roman" w:cs="Times New Roman"/>
        </w:rPr>
        <w:t xml:space="preserve"> are action-guiding</w:t>
      </w:r>
      <w:r w:rsidR="00FA7EB1" w:rsidRPr="00BF5AD8">
        <w:rPr>
          <w:rFonts w:ascii="Times New Roman" w:hAnsi="Times New Roman" w:cs="Times New Roman"/>
        </w:rPr>
        <w:t>, i.e., normative,</w:t>
      </w:r>
      <w:r w:rsidR="00E0653D" w:rsidRPr="00BF5AD8">
        <w:rPr>
          <w:rFonts w:ascii="Times New Roman" w:hAnsi="Times New Roman" w:cs="Times New Roman"/>
        </w:rPr>
        <w:t xml:space="preserve"> </w:t>
      </w:r>
      <w:r w:rsidR="008E7855" w:rsidRPr="00BF5AD8">
        <w:rPr>
          <w:rFonts w:ascii="Times New Roman" w:hAnsi="Times New Roman" w:cs="Times New Roman"/>
        </w:rPr>
        <w:t>but all are evaluative</w:t>
      </w:r>
      <w:r w:rsidRPr="00BF5AD8">
        <w:rPr>
          <w:rFonts w:ascii="Times New Roman" w:hAnsi="Times New Roman" w:cs="Times New Roman"/>
        </w:rPr>
        <w:t>. Some are used merely to state facts – to state facts in a perhaps perverse way, agreed</w:t>
      </w:r>
      <w:r w:rsidR="008B07E7" w:rsidRPr="00BF5AD8">
        <w:rPr>
          <w:rFonts w:ascii="Times New Roman" w:hAnsi="Times New Roman" w:cs="Times New Roman"/>
        </w:rPr>
        <w:t>.</w:t>
      </w:r>
      <w:r w:rsidRPr="00BF5AD8">
        <w:rPr>
          <w:rFonts w:ascii="Times New Roman" w:hAnsi="Times New Roman" w:cs="Times New Roman"/>
        </w:rPr>
        <w:t xml:space="preserve"> </w:t>
      </w:r>
      <w:r w:rsidR="008B07E7" w:rsidRPr="00BF5AD8">
        <w:rPr>
          <w:rFonts w:ascii="Times New Roman" w:hAnsi="Times New Roman" w:cs="Times New Roman"/>
        </w:rPr>
        <w:t>In th</w:t>
      </w:r>
      <w:r w:rsidR="00C80977" w:rsidRPr="00BF5AD8">
        <w:rPr>
          <w:rFonts w:ascii="Times New Roman" w:hAnsi="Times New Roman" w:cs="Times New Roman"/>
        </w:rPr>
        <w:t>e watering the garden</w:t>
      </w:r>
      <w:r w:rsidR="008B07E7" w:rsidRPr="00BF5AD8">
        <w:rPr>
          <w:rFonts w:ascii="Times New Roman" w:hAnsi="Times New Roman" w:cs="Times New Roman"/>
        </w:rPr>
        <w:t xml:space="preserve"> example</w:t>
      </w:r>
      <w:r w:rsidR="0031388E" w:rsidRPr="00BF5AD8">
        <w:rPr>
          <w:rFonts w:ascii="Times New Roman" w:hAnsi="Times New Roman" w:cs="Times New Roman"/>
        </w:rPr>
        <w:t>,</w:t>
      </w:r>
      <w:r w:rsidR="008B07E7" w:rsidRPr="00BF5AD8">
        <w:rPr>
          <w:rFonts w:ascii="Times New Roman" w:hAnsi="Times New Roman" w:cs="Times New Roman"/>
        </w:rPr>
        <w:t xml:space="preserve"> I am</w:t>
      </w:r>
      <w:r w:rsidRPr="00BF5AD8">
        <w:rPr>
          <w:rFonts w:ascii="Times New Roman" w:hAnsi="Times New Roman" w:cs="Times New Roman"/>
        </w:rPr>
        <w:t xml:space="preserve"> </w:t>
      </w:r>
      <w:r w:rsidR="00DF0395" w:rsidRPr="00BF5AD8">
        <w:rPr>
          <w:rFonts w:ascii="Times New Roman" w:hAnsi="Times New Roman" w:cs="Times New Roman"/>
        </w:rPr>
        <w:t xml:space="preserve">describing the amount of rain that fell by means of </w:t>
      </w:r>
      <w:r w:rsidRPr="00BF5AD8">
        <w:rPr>
          <w:rFonts w:ascii="Times New Roman" w:hAnsi="Times New Roman" w:cs="Times New Roman"/>
        </w:rPr>
        <w:t>evaluati</w:t>
      </w:r>
      <w:r w:rsidR="00801EFE" w:rsidRPr="00BF5AD8">
        <w:rPr>
          <w:rFonts w:ascii="Times New Roman" w:hAnsi="Times New Roman" w:cs="Times New Roman"/>
        </w:rPr>
        <w:t>ng</w:t>
      </w:r>
      <w:r w:rsidRPr="00BF5AD8">
        <w:rPr>
          <w:rFonts w:ascii="Times New Roman" w:hAnsi="Times New Roman" w:cs="Times New Roman"/>
        </w:rPr>
        <w:t xml:space="preserve"> </w:t>
      </w:r>
      <w:r w:rsidR="008B07E7" w:rsidRPr="00BF5AD8">
        <w:rPr>
          <w:rFonts w:ascii="Times New Roman" w:hAnsi="Times New Roman" w:cs="Times New Roman"/>
        </w:rPr>
        <w:t>th</w:t>
      </w:r>
      <w:r w:rsidR="0031388E" w:rsidRPr="00BF5AD8">
        <w:rPr>
          <w:rFonts w:ascii="Times New Roman" w:hAnsi="Times New Roman" w:cs="Times New Roman"/>
        </w:rPr>
        <w:t>at</w:t>
      </w:r>
      <w:r w:rsidR="008B07E7" w:rsidRPr="00BF5AD8">
        <w:rPr>
          <w:rFonts w:ascii="Times New Roman" w:hAnsi="Times New Roman" w:cs="Times New Roman"/>
        </w:rPr>
        <w:t xml:space="preserve"> amount of rain against the criterion of keeping the garden watered for another week</w:t>
      </w:r>
      <w:r w:rsidR="001A3294" w:rsidRPr="00BF5AD8">
        <w:rPr>
          <w:rFonts w:ascii="Times New Roman" w:hAnsi="Times New Roman" w:cs="Times New Roman"/>
        </w:rPr>
        <w:t>: I’m telling you how much rain fell, expressed in terms of its adequacy to keep the garden healthy for another week</w:t>
      </w:r>
      <w:r w:rsidR="00801EFE" w:rsidRPr="00BF5AD8">
        <w:rPr>
          <w:rFonts w:ascii="Times New Roman" w:hAnsi="Times New Roman" w:cs="Times New Roman"/>
        </w:rPr>
        <w:t xml:space="preserve">. I </w:t>
      </w:r>
      <w:r w:rsidR="00185665" w:rsidRPr="00BF5AD8">
        <w:rPr>
          <w:rFonts w:ascii="Times New Roman" w:hAnsi="Times New Roman" w:cs="Times New Roman"/>
        </w:rPr>
        <w:t>evaluate</w:t>
      </w:r>
      <w:r w:rsidR="00801EFE" w:rsidRPr="00BF5AD8">
        <w:rPr>
          <w:rFonts w:ascii="Times New Roman" w:hAnsi="Times New Roman" w:cs="Times New Roman"/>
        </w:rPr>
        <w:t xml:space="preserve"> the amount of rain </w:t>
      </w:r>
      <w:r w:rsidR="00185665" w:rsidRPr="00BF5AD8">
        <w:rPr>
          <w:rFonts w:ascii="Times New Roman" w:hAnsi="Times New Roman" w:cs="Times New Roman"/>
        </w:rPr>
        <w:t>a</w:t>
      </w:r>
      <w:r w:rsidR="00801EFE" w:rsidRPr="00BF5AD8">
        <w:rPr>
          <w:rFonts w:ascii="Times New Roman" w:hAnsi="Times New Roman" w:cs="Times New Roman"/>
        </w:rPr>
        <w:t xml:space="preserve">s good enough to do that, and so I report that to you in </w:t>
      </w:r>
      <w:r w:rsidR="004C3257" w:rsidRPr="00BF5AD8">
        <w:rPr>
          <w:rFonts w:ascii="Times New Roman" w:hAnsi="Times New Roman" w:cs="Times New Roman"/>
        </w:rPr>
        <w:t xml:space="preserve">the exhibited </w:t>
      </w:r>
      <w:r w:rsidR="00801EFE" w:rsidRPr="00BF5AD8">
        <w:rPr>
          <w:rFonts w:ascii="Times New Roman" w:hAnsi="Times New Roman" w:cs="Times New Roman"/>
        </w:rPr>
        <w:t>sentence above.</w:t>
      </w:r>
    </w:p>
    <w:p w14:paraId="72EC98E3" w14:textId="77777777" w:rsidR="009E10E9" w:rsidRPr="00BF5AD8" w:rsidRDefault="009E10E9" w:rsidP="001A3294">
      <w:pPr>
        <w:rPr>
          <w:rFonts w:ascii="Times New Roman" w:hAnsi="Times New Roman" w:cs="Times New Roman"/>
        </w:rPr>
      </w:pPr>
    </w:p>
    <w:p w14:paraId="79B22DC1" w14:textId="78EF7081" w:rsidR="009E10E9" w:rsidRPr="00BF5AD8" w:rsidRDefault="009E10E9" w:rsidP="009E10E9">
      <w:pPr>
        <w:rPr>
          <w:rFonts w:ascii="Times New Roman" w:hAnsi="Times New Roman" w:cs="Times New Roman"/>
        </w:rPr>
      </w:pPr>
      <w:r w:rsidRPr="00BF5AD8">
        <w:rPr>
          <w:rFonts w:ascii="Times New Roman" w:hAnsi="Times New Roman" w:cs="Times New Roman"/>
        </w:rPr>
        <w:t>3.</w:t>
      </w:r>
      <w:r w:rsidR="00AF4003">
        <w:rPr>
          <w:rFonts w:ascii="Times New Roman" w:hAnsi="Times New Roman" w:cs="Times New Roman"/>
        </w:rPr>
        <w:t>6</w:t>
      </w:r>
      <w:r w:rsidRPr="00BF5AD8">
        <w:rPr>
          <w:rFonts w:ascii="Times New Roman" w:hAnsi="Times New Roman" w:cs="Times New Roman"/>
        </w:rPr>
        <w:t xml:space="preserve"> The degree of goodness scale: what is goodness?</w:t>
      </w:r>
    </w:p>
    <w:p w14:paraId="43923787" w14:textId="77777777" w:rsidR="009E10E9" w:rsidRPr="00BF5AD8" w:rsidRDefault="009E10E9" w:rsidP="009E10E9">
      <w:pPr>
        <w:rPr>
          <w:rFonts w:ascii="Times New Roman" w:hAnsi="Times New Roman" w:cs="Times New Roman"/>
        </w:rPr>
      </w:pPr>
    </w:p>
    <w:p w14:paraId="53548C97" w14:textId="1B088601" w:rsidR="00894EC3" w:rsidRDefault="009E10E9" w:rsidP="009E10E9">
      <w:pPr>
        <w:rPr>
          <w:rFonts w:ascii="Times New Roman" w:hAnsi="Times New Roman" w:cs="Times New Roman"/>
        </w:rPr>
      </w:pPr>
      <w:r w:rsidRPr="00BF5AD8">
        <w:rPr>
          <w:rFonts w:ascii="Times New Roman" w:hAnsi="Times New Roman" w:cs="Times New Roman"/>
        </w:rPr>
        <w:t>We talk about degrees of goodness</w:t>
      </w:r>
      <w:r w:rsidR="00E93EED" w:rsidRPr="00BF5AD8">
        <w:rPr>
          <w:rFonts w:ascii="Times New Roman" w:hAnsi="Times New Roman" w:cs="Times New Roman"/>
        </w:rPr>
        <w:t xml:space="preserve"> and that makes it sound like goodness is </w:t>
      </w:r>
      <w:r w:rsidR="00214948">
        <w:rPr>
          <w:rFonts w:ascii="Times New Roman" w:hAnsi="Times New Roman" w:cs="Times New Roman"/>
        </w:rPr>
        <w:t>the</w:t>
      </w:r>
      <w:r w:rsidR="00E93EED" w:rsidRPr="00BF5AD8">
        <w:rPr>
          <w:rFonts w:ascii="Times New Roman" w:hAnsi="Times New Roman" w:cs="Times New Roman"/>
        </w:rPr>
        <w:t xml:space="preserve"> property</w:t>
      </w:r>
      <w:r w:rsidR="00951FAD" w:rsidRPr="00BF5AD8">
        <w:rPr>
          <w:rFonts w:ascii="Times New Roman" w:hAnsi="Times New Roman" w:cs="Times New Roman"/>
        </w:rPr>
        <w:t xml:space="preserve"> that defines the scale</w:t>
      </w:r>
      <w:r w:rsidR="00E93EED" w:rsidRPr="00BF5AD8">
        <w:rPr>
          <w:rFonts w:ascii="Times New Roman" w:hAnsi="Times New Roman" w:cs="Times New Roman"/>
        </w:rPr>
        <w:t>. So are w</w:t>
      </w:r>
      <w:r w:rsidR="00951FAD" w:rsidRPr="00BF5AD8">
        <w:rPr>
          <w:rFonts w:ascii="Times New Roman" w:hAnsi="Times New Roman" w:cs="Times New Roman"/>
        </w:rPr>
        <w:t>e</w:t>
      </w:r>
      <w:r w:rsidR="00E93EED" w:rsidRPr="00BF5AD8">
        <w:rPr>
          <w:rFonts w:ascii="Times New Roman" w:hAnsi="Times New Roman" w:cs="Times New Roman"/>
        </w:rPr>
        <w:t xml:space="preserve"> back with Moore again? </w:t>
      </w:r>
      <w:r w:rsidR="008B7D8A" w:rsidRPr="00BF5AD8">
        <w:rPr>
          <w:rFonts w:ascii="Times New Roman" w:hAnsi="Times New Roman" w:cs="Times New Roman"/>
        </w:rPr>
        <w:t xml:space="preserve">In simple adjectives, e.g., </w:t>
      </w:r>
      <w:r w:rsidR="008B7D8A" w:rsidRPr="00BF5AD8">
        <w:rPr>
          <w:rFonts w:ascii="Times New Roman" w:hAnsi="Times New Roman" w:cs="Times New Roman"/>
          <w:i/>
          <w:iCs/>
        </w:rPr>
        <w:t>dense</w:t>
      </w:r>
      <w:r w:rsidR="008B7D8A" w:rsidRPr="00BF5AD8">
        <w:rPr>
          <w:rFonts w:ascii="Times New Roman" w:hAnsi="Times New Roman" w:cs="Times New Roman"/>
        </w:rPr>
        <w:t xml:space="preserve">, the base gradable property is indeed denseness – so for </w:t>
      </w:r>
      <w:r w:rsidR="001C30C4">
        <w:rPr>
          <w:rFonts w:ascii="Times New Roman" w:hAnsi="Times New Roman" w:cs="Times New Roman"/>
        </w:rPr>
        <w:t>any gradable</w:t>
      </w:r>
      <w:r w:rsidR="008B7D8A" w:rsidRPr="00BF5AD8">
        <w:rPr>
          <w:rFonts w:ascii="Times New Roman" w:hAnsi="Times New Roman" w:cs="Times New Roman"/>
        </w:rPr>
        <w:t xml:space="preserve"> adjective </w:t>
      </w:r>
      <w:r w:rsidR="008B7D8A" w:rsidRPr="00BF5AD8">
        <w:rPr>
          <w:rFonts w:ascii="Times New Roman" w:hAnsi="Times New Roman" w:cs="Times New Roman"/>
        </w:rPr>
        <w:sym w:font="Symbol" w:char="F061"/>
      </w:r>
      <w:r w:rsidR="008B7D8A" w:rsidRPr="00BF5AD8">
        <w:rPr>
          <w:rFonts w:ascii="Times New Roman" w:hAnsi="Times New Roman" w:cs="Times New Roman"/>
        </w:rPr>
        <w:t xml:space="preserve"> the base gradable property </w:t>
      </w:r>
      <w:r w:rsidR="001C30C4">
        <w:rPr>
          <w:rFonts w:ascii="Times New Roman" w:hAnsi="Times New Roman" w:cs="Times New Roman"/>
        </w:rPr>
        <w:t>would seem to be</w:t>
      </w:r>
      <w:r w:rsidR="008B7D8A" w:rsidRPr="00BF5AD8">
        <w:rPr>
          <w:rFonts w:ascii="Times New Roman" w:hAnsi="Times New Roman" w:cs="Times New Roman"/>
        </w:rPr>
        <w:t xml:space="preserve"> </w:t>
      </w:r>
      <w:r w:rsidR="008B7D8A" w:rsidRPr="00BF5AD8">
        <w:rPr>
          <w:rFonts w:ascii="Times New Roman" w:hAnsi="Times New Roman" w:cs="Times New Roman"/>
        </w:rPr>
        <w:sym w:font="Symbol" w:char="F061"/>
      </w:r>
      <w:r w:rsidR="008B7D8A" w:rsidRPr="00BF5AD8">
        <w:rPr>
          <w:rFonts w:ascii="Times New Roman" w:hAnsi="Times New Roman" w:cs="Times New Roman"/>
        </w:rPr>
        <w:t>-ness</w:t>
      </w:r>
      <w:r w:rsidR="002753E6">
        <w:rPr>
          <w:rStyle w:val="FootnoteReference"/>
          <w:rFonts w:ascii="Times New Roman" w:hAnsi="Times New Roman" w:cs="Times New Roman"/>
        </w:rPr>
        <w:footnoteReference w:id="12"/>
      </w:r>
      <w:r w:rsidR="008B7D8A" w:rsidRPr="00BF5AD8">
        <w:rPr>
          <w:rFonts w:ascii="Times New Roman" w:hAnsi="Times New Roman" w:cs="Times New Roman"/>
        </w:rPr>
        <w:t>. But t</w:t>
      </w:r>
      <w:r w:rsidRPr="00BF5AD8">
        <w:rPr>
          <w:rFonts w:ascii="Times New Roman" w:hAnsi="Times New Roman" w:cs="Times New Roman"/>
        </w:rPr>
        <w:t>he degree scale</w:t>
      </w:r>
      <w:r w:rsidR="00E93EED" w:rsidRPr="00BF5AD8">
        <w:rPr>
          <w:rFonts w:ascii="Times New Roman" w:hAnsi="Times New Roman" w:cs="Times New Roman"/>
        </w:rPr>
        <w:t xml:space="preserve"> of goodness</w:t>
      </w:r>
      <w:r w:rsidR="00BF2D63" w:rsidRPr="00BF5AD8">
        <w:rPr>
          <w:rFonts w:ascii="Times New Roman" w:hAnsi="Times New Roman" w:cs="Times New Roman"/>
        </w:rPr>
        <w:t xml:space="preserve"> </w:t>
      </w:r>
      <w:r w:rsidR="008B7D8A" w:rsidRPr="00BF5AD8">
        <w:rPr>
          <w:rFonts w:ascii="Times New Roman" w:hAnsi="Times New Roman" w:cs="Times New Roman"/>
        </w:rPr>
        <w:t>for</w:t>
      </w:r>
      <w:r w:rsidR="00BF2D63" w:rsidRPr="00BF5AD8">
        <w:rPr>
          <w:rFonts w:ascii="Times New Roman" w:hAnsi="Times New Roman" w:cs="Times New Roman"/>
        </w:rPr>
        <w:t xml:space="preserve"> the gradable adjective</w:t>
      </w:r>
      <w:r w:rsidR="008B7D8A" w:rsidRPr="00BF5AD8">
        <w:rPr>
          <w:rFonts w:ascii="Times New Roman" w:hAnsi="Times New Roman" w:cs="Times New Roman"/>
        </w:rPr>
        <w:t xml:space="preserve"> </w:t>
      </w:r>
      <w:r w:rsidR="008B7D8A" w:rsidRPr="00BF5AD8">
        <w:rPr>
          <w:rFonts w:ascii="Times New Roman" w:hAnsi="Times New Roman" w:cs="Times New Roman"/>
          <w:i/>
          <w:iCs/>
        </w:rPr>
        <w:t>good</w:t>
      </w:r>
      <w:r w:rsidR="00BF2D63" w:rsidRPr="00BF5AD8">
        <w:rPr>
          <w:rFonts w:ascii="Times New Roman" w:hAnsi="Times New Roman" w:cs="Times New Roman"/>
        </w:rPr>
        <w:t xml:space="preserve"> </w:t>
      </w:r>
      <w:r w:rsidRPr="00BF5AD8">
        <w:rPr>
          <w:rFonts w:ascii="Times New Roman" w:hAnsi="Times New Roman" w:cs="Times New Roman"/>
        </w:rPr>
        <w:t>is the scale of the degree</w:t>
      </w:r>
      <w:r w:rsidR="00D8781C" w:rsidRPr="00BF5AD8">
        <w:rPr>
          <w:rFonts w:ascii="Times New Roman" w:hAnsi="Times New Roman" w:cs="Times New Roman"/>
        </w:rPr>
        <w:t>s</w:t>
      </w:r>
      <w:r w:rsidRPr="00BF5AD8">
        <w:rPr>
          <w:rFonts w:ascii="Times New Roman" w:hAnsi="Times New Roman" w:cs="Times New Roman"/>
        </w:rPr>
        <w:t xml:space="preserve"> to which the </w:t>
      </w:r>
      <w:r w:rsidR="00E93EED" w:rsidRPr="00BF5AD8">
        <w:rPr>
          <w:rFonts w:ascii="Times New Roman" w:hAnsi="Times New Roman" w:cs="Times New Roman"/>
        </w:rPr>
        <w:t xml:space="preserve">comparison class </w:t>
      </w:r>
      <w:r w:rsidR="0037323C" w:rsidRPr="00BF5AD8">
        <w:rPr>
          <w:rFonts w:ascii="Times New Roman" w:hAnsi="Times New Roman" w:cs="Times New Roman"/>
        </w:rPr>
        <w:t>realizes</w:t>
      </w:r>
      <w:r w:rsidRPr="00BF5AD8">
        <w:rPr>
          <w:rFonts w:ascii="Times New Roman" w:hAnsi="Times New Roman" w:cs="Times New Roman"/>
        </w:rPr>
        <w:t xml:space="preserve"> the criteria</w:t>
      </w:r>
      <w:r w:rsidR="00785D0B">
        <w:rPr>
          <w:rFonts w:ascii="Times New Roman" w:hAnsi="Times New Roman" w:cs="Times New Roman"/>
        </w:rPr>
        <w:t>,</w:t>
      </w:r>
      <w:r w:rsidR="00DF0395" w:rsidRPr="00BF5AD8">
        <w:rPr>
          <w:rFonts w:ascii="Times New Roman" w:hAnsi="Times New Roman" w:cs="Times New Roman"/>
        </w:rPr>
        <w:t xml:space="preserve"> the </w:t>
      </w:r>
      <w:r w:rsidR="00912C66">
        <w:rPr>
          <w:rFonts w:ascii="Times New Roman" w:hAnsi="Times New Roman" w:cs="Times New Roman"/>
        </w:rPr>
        <w:t>“</w:t>
      </w:r>
      <w:r w:rsidR="00DF0395" w:rsidRPr="00BF5AD8">
        <w:rPr>
          <w:rFonts w:ascii="Times New Roman" w:hAnsi="Times New Roman" w:cs="Times New Roman"/>
        </w:rPr>
        <w:t>degree-of-realization scale</w:t>
      </w:r>
      <w:r w:rsidR="0038680A">
        <w:rPr>
          <w:rFonts w:ascii="Times New Roman" w:hAnsi="Times New Roman" w:cs="Times New Roman"/>
        </w:rPr>
        <w:t>”</w:t>
      </w:r>
      <w:r w:rsidR="00DF0395" w:rsidRPr="00BF5AD8">
        <w:rPr>
          <w:rFonts w:ascii="Times New Roman" w:hAnsi="Times New Roman" w:cs="Times New Roman"/>
        </w:rPr>
        <w:t xml:space="preserve">, </w:t>
      </w:r>
      <w:r w:rsidR="0083553B">
        <w:rPr>
          <w:rFonts w:ascii="Times New Roman" w:hAnsi="Times New Roman" w:cs="Times New Roman"/>
        </w:rPr>
        <w:t>as I’ve called</w:t>
      </w:r>
      <w:r w:rsidR="00DF0395" w:rsidRPr="00BF5AD8">
        <w:rPr>
          <w:rFonts w:ascii="Times New Roman" w:hAnsi="Times New Roman" w:cs="Times New Roman"/>
        </w:rPr>
        <w:t xml:space="preserve"> it</w:t>
      </w:r>
      <w:r w:rsidR="001C30C4">
        <w:rPr>
          <w:rFonts w:ascii="Times New Roman" w:hAnsi="Times New Roman" w:cs="Times New Roman"/>
        </w:rPr>
        <w:t xml:space="preserve">, and, I will argue, does not invoke </w:t>
      </w:r>
      <w:r w:rsidR="00AB1DAB">
        <w:rPr>
          <w:rFonts w:ascii="Times New Roman" w:hAnsi="Times New Roman" w:cs="Times New Roman"/>
        </w:rPr>
        <w:t>a</w:t>
      </w:r>
      <w:r w:rsidR="001C30C4">
        <w:rPr>
          <w:rFonts w:ascii="Times New Roman" w:hAnsi="Times New Roman" w:cs="Times New Roman"/>
        </w:rPr>
        <w:t xml:space="preserve"> property goodness</w:t>
      </w:r>
    </w:p>
    <w:p w14:paraId="076C01C5" w14:textId="77777777" w:rsidR="00894EC3" w:rsidRDefault="00894EC3" w:rsidP="009E10E9">
      <w:pPr>
        <w:rPr>
          <w:rFonts w:ascii="Times New Roman" w:hAnsi="Times New Roman" w:cs="Times New Roman"/>
        </w:rPr>
      </w:pPr>
    </w:p>
    <w:p w14:paraId="3357207D" w14:textId="722E6205" w:rsidR="00565321" w:rsidRPr="00BF5AD8" w:rsidRDefault="0037323C" w:rsidP="009E10E9">
      <w:pPr>
        <w:rPr>
          <w:rFonts w:ascii="Times New Roman" w:hAnsi="Times New Roman" w:cs="Times New Roman"/>
        </w:rPr>
      </w:pPr>
      <w:r w:rsidRPr="00BF5AD8">
        <w:rPr>
          <w:rFonts w:ascii="Times New Roman" w:hAnsi="Times New Roman" w:cs="Times New Roman"/>
        </w:rPr>
        <w:t xml:space="preserve">If the gradable property is Moorean goodness, then </w:t>
      </w:r>
      <w:r w:rsidR="00F05189">
        <w:rPr>
          <w:rFonts w:ascii="Times New Roman" w:hAnsi="Times New Roman" w:cs="Times New Roman"/>
        </w:rPr>
        <w:t>the scale</w:t>
      </w:r>
      <w:r w:rsidRPr="00BF5AD8">
        <w:rPr>
          <w:rFonts w:ascii="Times New Roman" w:hAnsi="Times New Roman" w:cs="Times New Roman"/>
        </w:rPr>
        <w:t xml:space="preserve"> is degree</w:t>
      </w:r>
      <w:r w:rsidR="009652C0">
        <w:rPr>
          <w:rFonts w:ascii="Times New Roman" w:hAnsi="Times New Roman" w:cs="Times New Roman"/>
        </w:rPr>
        <w:t>s</w:t>
      </w:r>
      <w:r w:rsidRPr="00BF5AD8">
        <w:rPr>
          <w:rFonts w:ascii="Times New Roman" w:hAnsi="Times New Roman" w:cs="Times New Roman"/>
        </w:rPr>
        <w:t>-of-goodness.</w:t>
      </w:r>
      <w:r w:rsidR="008B7D8A" w:rsidRPr="00BF5AD8">
        <w:rPr>
          <w:rFonts w:ascii="Times New Roman" w:hAnsi="Times New Roman" w:cs="Times New Roman"/>
        </w:rPr>
        <w:t xml:space="preserve"> But g</w:t>
      </w:r>
      <w:r w:rsidR="007A6D7A" w:rsidRPr="00BF5AD8">
        <w:rPr>
          <w:rFonts w:ascii="Times New Roman" w:hAnsi="Times New Roman" w:cs="Times New Roman"/>
        </w:rPr>
        <w:t xml:space="preserve">oodness </w:t>
      </w:r>
      <w:r w:rsidR="00C7516D" w:rsidRPr="00BF5AD8">
        <w:rPr>
          <w:rFonts w:ascii="Times New Roman" w:hAnsi="Times New Roman" w:cs="Times New Roman"/>
        </w:rPr>
        <w:t>is not</w:t>
      </w:r>
      <w:r w:rsidR="007A6D7A" w:rsidRPr="00BF5AD8">
        <w:rPr>
          <w:rFonts w:ascii="Times New Roman" w:hAnsi="Times New Roman" w:cs="Times New Roman"/>
        </w:rPr>
        <w:t xml:space="preserve"> the base gradable property</w:t>
      </w:r>
      <w:r w:rsidR="00C7516D" w:rsidRPr="00BF5AD8">
        <w:rPr>
          <w:rFonts w:ascii="Times New Roman" w:hAnsi="Times New Roman" w:cs="Times New Roman"/>
        </w:rPr>
        <w:t xml:space="preserve"> for</w:t>
      </w:r>
      <w:r w:rsidR="00C7516D" w:rsidRPr="00BF5AD8">
        <w:rPr>
          <w:rFonts w:ascii="Times New Roman" w:hAnsi="Times New Roman" w:cs="Times New Roman"/>
          <w:i/>
          <w:iCs/>
        </w:rPr>
        <w:t xml:space="preserve"> good</w:t>
      </w:r>
      <w:r w:rsidR="00C7516D" w:rsidRPr="00BF5AD8">
        <w:rPr>
          <w:rFonts w:ascii="Times New Roman" w:hAnsi="Times New Roman" w:cs="Times New Roman"/>
        </w:rPr>
        <w:t xml:space="preserve">. </w:t>
      </w:r>
      <w:r w:rsidR="008B7D8A" w:rsidRPr="00BF5AD8">
        <w:rPr>
          <w:rFonts w:ascii="Times New Roman" w:hAnsi="Times New Roman" w:cs="Times New Roman"/>
        </w:rPr>
        <w:t>T</w:t>
      </w:r>
      <w:r w:rsidR="007A6D7A" w:rsidRPr="00BF5AD8">
        <w:rPr>
          <w:rFonts w:ascii="Times New Roman" w:hAnsi="Times New Roman" w:cs="Times New Roman"/>
        </w:rPr>
        <w:t xml:space="preserve">he criteria that make for good lawnmowers, good cups of coffee, </w:t>
      </w:r>
      <w:r w:rsidR="008B7D8A" w:rsidRPr="00BF5AD8">
        <w:rPr>
          <w:rFonts w:ascii="Times New Roman" w:hAnsi="Times New Roman" w:cs="Times New Roman"/>
        </w:rPr>
        <w:t xml:space="preserve">good fountain pens, </w:t>
      </w:r>
      <w:r w:rsidR="007A6D7A" w:rsidRPr="00BF5AD8">
        <w:rPr>
          <w:rFonts w:ascii="Times New Roman" w:hAnsi="Times New Roman" w:cs="Times New Roman"/>
        </w:rPr>
        <w:t xml:space="preserve">good </w:t>
      </w:r>
      <w:proofErr w:type="spellStart"/>
      <w:r w:rsidR="007A6D7A" w:rsidRPr="00BF5AD8">
        <w:rPr>
          <w:rFonts w:ascii="Times New Roman" w:hAnsi="Times New Roman" w:cs="Times New Roman"/>
        </w:rPr>
        <w:t>whatevers</w:t>
      </w:r>
      <w:proofErr w:type="spellEnd"/>
      <w:r w:rsidR="00C7516D" w:rsidRPr="00BF5AD8">
        <w:rPr>
          <w:rFonts w:ascii="Times New Roman" w:hAnsi="Times New Roman" w:cs="Times New Roman"/>
        </w:rPr>
        <w:t>, are always something about e.g., lawnmowers and ho</w:t>
      </w:r>
      <w:r w:rsidR="008B7D8A" w:rsidRPr="00BF5AD8">
        <w:rPr>
          <w:rFonts w:ascii="Times New Roman" w:hAnsi="Times New Roman" w:cs="Times New Roman"/>
        </w:rPr>
        <w:t>w</w:t>
      </w:r>
      <w:r w:rsidR="00C7516D" w:rsidRPr="00BF5AD8">
        <w:rPr>
          <w:rFonts w:ascii="Times New Roman" w:hAnsi="Times New Roman" w:cs="Times New Roman"/>
        </w:rPr>
        <w:t xml:space="preserve"> they mow</w:t>
      </w:r>
      <w:r w:rsidR="008B7D8A" w:rsidRPr="00BF5AD8">
        <w:rPr>
          <w:rFonts w:ascii="Times New Roman" w:hAnsi="Times New Roman" w:cs="Times New Roman"/>
        </w:rPr>
        <w:t>, cups of coffee and how they taste, pens and how they write</w:t>
      </w:r>
      <w:r w:rsidR="007A6D7A" w:rsidRPr="00BF5AD8">
        <w:rPr>
          <w:rFonts w:ascii="Times New Roman" w:hAnsi="Times New Roman" w:cs="Times New Roman"/>
        </w:rPr>
        <w:t xml:space="preserve">. </w:t>
      </w:r>
      <w:r w:rsidR="007A6D7A" w:rsidRPr="00BF5AD8">
        <w:rPr>
          <w:rFonts w:ascii="Times New Roman" w:hAnsi="Times New Roman" w:cs="Times New Roman"/>
          <w:i/>
        </w:rPr>
        <w:t>Good</w:t>
      </w:r>
      <w:r w:rsidR="007A6D7A" w:rsidRPr="00BF5AD8">
        <w:rPr>
          <w:rFonts w:ascii="Times New Roman" w:hAnsi="Times New Roman" w:cs="Times New Roman"/>
        </w:rPr>
        <w:t xml:space="preserve"> is not like </w:t>
      </w:r>
      <w:r w:rsidR="007A6D7A" w:rsidRPr="00BF5AD8">
        <w:rPr>
          <w:rFonts w:ascii="Times New Roman" w:hAnsi="Times New Roman" w:cs="Times New Roman"/>
          <w:i/>
        </w:rPr>
        <w:t>dense</w:t>
      </w:r>
      <w:r w:rsidR="00DE78DA">
        <w:rPr>
          <w:rFonts w:ascii="Times New Roman" w:hAnsi="Times New Roman" w:cs="Times New Roman"/>
        </w:rPr>
        <w:t>: i</w:t>
      </w:r>
      <w:r w:rsidR="00DA20AA" w:rsidRPr="00BF5AD8">
        <w:rPr>
          <w:rFonts w:ascii="Times New Roman" w:hAnsi="Times New Roman" w:cs="Times New Roman"/>
        </w:rPr>
        <w:t>t is only in the cases of the simple adjectives where th</w:t>
      </w:r>
      <w:r w:rsidR="0006128A" w:rsidRPr="00BF5AD8">
        <w:rPr>
          <w:rFonts w:ascii="Times New Roman" w:hAnsi="Times New Roman" w:cs="Times New Roman"/>
        </w:rPr>
        <w:t xml:space="preserve">e </w:t>
      </w:r>
      <w:r w:rsidR="0006128A" w:rsidRPr="00BF5AD8">
        <w:rPr>
          <w:rFonts w:ascii="Times New Roman" w:hAnsi="Times New Roman" w:cs="Times New Roman"/>
        </w:rPr>
        <w:sym w:font="Symbol" w:char="F061"/>
      </w:r>
      <w:r w:rsidR="0006128A" w:rsidRPr="00BF5AD8">
        <w:rPr>
          <w:rFonts w:ascii="Times New Roman" w:hAnsi="Times New Roman" w:cs="Times New Roman"/>
        </w:rPr>
        <w:t>/</w:t>
      </w:r>
      <w:r w:rsidR="0006128A" w:rsidRPr="00BF5AD8">
        <w:rPr>
          <w:rFonts w:ascii="Times New Roman" w:hAnsi="Times New Roman" w:cs="Times New Roman"/>
        </w:rPr>
        <w:sym w:font="Symbol" w:char="F061"/>
      </w:r>
      <w:r w:rsidR="0006128A" w:rsidRPr="00BF5AD8">
        <w:rPr>
          <w:rFonts w:ascii="Times New Roman" w:hAnsi="Times New Roman" w:cs="Times New Roman"/>
        </w:rPr>
        <w:t>-ness</w:t>
      </w:r>
      <w:r w:rsidR="00D55281" w:rsidRPr="00BF5AD8">
        <w:rPr>
          <w:rFonts w:ascii="Times New Roman" w:hAnsi="Times New Roman" w:cs="Times New Roman"/>
        </w:rPr>
        <w:t>, adjective/property</w:t>
      </w:r>
      <w:r w:rsidR="0006128A" w:rsidRPr="00BF5AD8">
        <w:rPr>
          <w:rFonts w:ascii="Times New Roman" w:hAnsi="Times New Roman" w:cs="Times New Roman"/>
        </w:rPr>
        <w:t xml:space="preserve"> relation holds. All the more complex adjectives have base gradable properties that are complexes of properties</w:t>
      </w:r>
      <w:r w:rsidR="009241D1" w:rsidRPr="00BF5AD8">
        <w:rPr>
          <w:rFonts w:ascii="Times New Roman" w:hAnsi="Times New Roman" w:cs="Times New Roman"/>
        </w:rPr>
        <w:t xml:space="preserve"> functioning as </w:t>
      </w:r>
      <w:r w:rsidR="0006128A" w:rsidRPr="00BF5AD8">
        <w:rPr>
          <w:rFonts w:ascii="Times New Roman" w:hAnsi="Times New Roman" w:cs="Times New Roman"/>
        </w:rPr>
        <w:t>criteria.</w:t>
      </w:r>
      <w:r w:rsidR="00D55281" w:rsidRPr="00BF5AD8">
        <w:rPr>
          <w:rFonts w:ascii="Times New Roman" w:hAnsi="Times New Roman" w:cs="Times New Roman"/>
        </w:rPr>
        <w:t xml:space="preserve"> We can see this by considering a good fountain pen. A fountain pen needs to write well, but there are many combinations of the base properties of w</w:t>
      </w:r>
      <w:r w:rsidR="00AC4767" w:rsidRPr="00BF5AD8">
        <w:rPr>
          <w:rFonts w:ascii="Times New Roman" w:hAnsi="Times New Roman" w:cs="Times New Roman"/>
        </w:rPr>
        <w:t>ei</w:t>
      </w:r>
      <w:r w:rsidR="00D55281" w:rsidRPr="00BF5AD8">
        <w:rPr>
          <w:rFonts w:ascii="Times New Roman" w:hAnsi="Times New Roman" w:cs="Times New Roman"/>
        </w:rPr>
        <w:t>ght, balance, point smoothness</w:t>
      </w:r>
      <w:r w:rsidR="00F63994">
        <w:rPr>
          <w:rFonts w:ascii="Times New Roman" w:hAnsi="Times New Roman" w:cs="Times New Roman"/>
        </w:rPr>
        <w:t xml:space="preserve"> and</w:t>
      </w:r>
      <w:r w:rsidR="001966DE" w:rsidRPr="00BF5AD8">
        <w:rPr>
          <w:rFonts w:ascii="Times New Roman" w:hAnsi="Times New Roman" w:cs="Times New Roman"/>
        </w:rPr>
        <w:t xml:space="preserve"> </w:t>
      </w:r>
      <w:r w:rsidR="00D55281" w:rsidRPr="00BF5AD8">
        <w:rPr>
          <w:rFonts w:ascii="Times New Roman" w:hAnsi="Times New Roman" w:cs="Times New Roman"/>
        </w:rPr>
        <w:t>responsiveness</w:t>
      </w:r>
      <w:r w:rsidR="00F63994">
        <w:rPr>
          <w:rFonts w:ascii="Times New Roman" w:hAnsi="Times New Roman" w:cs="Times New Roman"/>
        </w:rPr>
        <w:t>,</w:t>
      </w:r>
      <w:r w:rsidR="001966DE" w:rsidRPr="00BF5AD8">
        <w:rPr>
          <w:rFonts w:ascii="Times New Roman" w:hAnsi="Times New Roman" w:cs="Times New Roman"/>
        </w:rPr>
        <w:t xml:space="preserve"> ink flow,</w:t>
      </w:r>
      <w:r w:rsidR="00D55281" w:rsidRPr="00BF5AD8">
        <w:rPr>
          <w:rFonts w:ascii="Times New Roman" w:hAnsi="Times New Roman" w:cs="Times New Roman"/>
        </w:rPr>
        <w:t xml:space="preserve"> ink capacity, appearance, and many other things that, in </w:t>
      </w:r>
      <w:r w:rsidR="001966DE" w:rsidRPr="00BF5AD8">
        <w:rPr>
          <w:rFonts w:ascii="Times New Roman" w:hAnsi="Times New Roman" w:cs="Times New Roman"/>
        </w:rPr>
        <w:t>differing combinations</w:t>
      </w:r>
      <w:r w:rsidR="00D55281" w:rsidRPr="00BF5AD8">
        <w:rPr>
          <w:rFonts w:ascii="Times New Roman" w:hAnsi="Times New Roman" w:cs="Times New Roman"/>
        </w:rPr>
        <w:t>, can</w:t>
      </w:r>
      <w:r w:rsidR="001966DE" w:rsidRPr="00BF5AD8">
        <w:rPr>
          <w:rFonts w:ascii="Times New Roman" w:hAnsi="Times New Roman" w:cs="Times New Roman"/>
        </w:rPr>
        <w:t xml:space="preserve"> all</w:t>
      </w:r>
      <w:r w:rsidR="00D55281" w:rsidRPr="00BF5AD8">
        <w:rPr>
          <w:rFonts w:ascii="Times New Roman" w:hAnsi="Times New Roman" w:cs="Times New Roman"/>
        </w:rPr>
        <w:t xml:space="preserve"> yield </w:t>
      </w:r>
      <w:r w:rsidR="001966DE" w:rsidRPr="00BF5AD8">
        <w:rPr>
          <w:rFonts w:ascii="Times New Roman" w:hAnsi="Times New Roman" w:cs="Times New Roman"/>
        </w:rPr>
        <w:t xml:space="preserve">a </w:t>
      </w:r>
      <w:r w:rsidR="00D55281" w:rsidRPr="00BF5AD8">
        <w:rPr>
          <w:rFonts w:ascii="Times New Roman" w:hAnsi="Times New Roman" w:cs="Times New Roman"/>
        </w:rPr>
        <w:t xml:space="preserve">good </w:t>
      </w:r>
      <w:r w:rsidR="004C267E">
        <w:rPr>
          <w:rFonts w:ascii="Times New Roman" w:hAnsi="Times New Roman" w:cs="Times New Roman"/>
        </w:rPr>
        <w:t xml:space="preserve">fountain </w:t>
      </w:r>
      <w:r w:rsidR="001966DE" w:rsidRPr="00BF5AD8">
        <w:rPr>
          <w:rFonts w:ascii="Times New Roman" w:hAnsi="Times New Roman" w:cs="Times New Roman"/>
        </w:rPr>
        <w:t>pen</w:t>
      </w:r>
      <w:r w:rsidR="00AA551B">
        <w:rPr>
          <w:rFonts w:ascii="Times New Roman" w:hAnsi="Times New Roman" w:cs="Times New Roman"/>
        </w:rPr>
        <w:t>: t</w:t>
      </w:r>
      <w:r w:rsidR="001966DE" w:rsidRPr="00BF5AD8">
        <w:rPr>
          <w:rFonts w:ascii="Times New Roman" w:hAnsi="Times New Roman" w:cs="Times New Roman"/>
        </w:rPr>
        <w:t xml:space="preserve">here are many “ways” to be </w:t>
      </w:r>
      <w:r w:rsidR="00C4578C">
        <w:rPr>
          <w:rFonts w:ascii="Times New Roman" w:hAnsi="Times New Roman" w:cs="Times New Roman"/>
        </w:rPr>
        <w:t xml:space="preserve">(to achieve being) </w:t>
      </w:r>
      <w:r w:rsidR="001966DE" w:rsidRPr="00BF5AD8">
        <w:rPr>
          <w:rFonts w:ascii="Times New Roman" w:hAnsi="Times New Roman" w:cs="Times New Roman"/>
        </w:rPr>
        <w:t xml:space="preserve">a good </w:t>
      </w:r>
      <w:r w:rsidR="00C4578C">
        <w:rPr>
          <w:rFonts w:ascii="Times New Roman" w:hAnsi="Times New Roman" w:cs="Times New Roman"/>
        </w:rPr>
        <w:t xml:space="preserve">fountain </w:t>
      </w:r>
      <w:r w:rsidR="001966DE" w:rsidRPr="00BF5AD8">
        <w:rPr>
          <w:rFonts w:ascii="Times New Roman" w:hAnsi="Times New Roman" w:cs="Times New Roman"/>
        </w:rPr>
        <w:t>pen</w:t>
      </w:r>
      <w:r w:rsidR="00D55281" w:rsidRPr="00BF5AD8">
        <w:rPr>
          <w:rFonts w:ascii="Times New Roman" w:hAnsi="Times New Roman" w:cs="Times New Roman"/>
        </w:rPr>
        <w:t xml:space="preserve">. </w:t>
      </w:r>
      <w:r w:rsidR="00D644CC">
        <w:rPr>
          <w:rFonts w:ascii="Times New Roman" w:hAnsi="Times New Roman" w:cs="Times New Roman"/>
        </w:rPr>
        <w:t>We</w:t>
      </w:r>
      <w:r w:rsidR="00D55281" w:rsidRPr="00BF5AD8">
        <w:rPr>
          <w:rFonts w:ascii="Times New Roman" w:hAnsi="Times New Roman" w:cs="Times New Roman"/>
        </w:rPr>
        <w:t xml:space="preserve"> de</w:t>
      </w:r>
      <w:r w:rsidR="00D644CC">
        <w:rPr>
          <w:rFonts w:ascii="Times New Roman" w:hAnsi="Times New Roman" w:cs="Times New Roman"/>
        </w:rPr>
        <w:t>termine</w:t>
      </w:r>
      <w:r w:rsidR="00D55281" w:rsidRPr="00BF5AD8">
        <w:rPr>
          <w:rFonts w:ascii="Times New Roman" w:hAnsi="Times New Roman" w:cs="Times New Roman"/>
        </w:rPr>
        <w:t xml:space="preserve"> the goodness of </w:t>
      </w:r>
      <w:r w:rsidR="004C267E">
        <w:rPr>
          <w:rFonts w:ascii="Times New Roman" w:hAnsi="Times New Roman" w:cs="Times New Roman"/>
        </w:rPr>
        <w:t>fountain</w:t>
      </w:r>
      <w:r w:rsidR="00D55281" w:rsidRPr="00BF5AD8">
        <w:rPr>
          <w:rFonts w:ascii="Times New Roman" w:hAnsi="Times New Roman" w:cs="Times New Roman"/>
        </w:rPr>
        <w:t xml:space="preserve"> pen</w:t>
      </w:r>
      <w:r w:rsidR="004C267E">
        <w:rPr>
          <w:rFonts w:ascii="Times New Roman" w:hAnsi="Times New Roman" w:cs="Times New Roman"/>
        </w:rPr>
        <w:t>s</w:t>
      </w:r>
      <w:r w:rsidR="00D55281" w:rsidRPr="00BF5AD8">
        <w:rPr>
          <w:rFonts w:ascii="Times New Roman" w:hAnsi="Times New Roman" w:cs="Times New Roman"/>
        </w:rPr>
        <w:t xml:space="preserve"> in terms of combinations of those properties</w:t>
      </w:r>
      <w:r w:rsidR="00D9527F">
        <w:rPr>
          <w:rFonts w:ascii="Times New Roman" w:hAnsi="Times New Roman" w:cs="Times New Roman"/>
        </w:rPr>
        <w:t xml:space="preserve">; </w:t>
      </w:r>
      <w:r w:rsidR="00405806">
        <w:rPr>
          <w:rFonts w:ascii="Times New Roman" w:hAnsi="Times New Roman" w:cs="Times New Roman"/>
        </w:rPr>
        <w:t xml:space="preserve">but to define </w:t>
      </w:r>
      <w:r w:rsidR="00405806" w:rsidRPr="00405806">
        <w:rPr>
          <w:rFonts w:ascii="Times New Roman" w:hAnsi="Times New Roman" w:cs="Times New Roman"/>
          <w:i/>
          <w:iCs/>
        </w:rPr>
        <w:t>good</w:t>
      </w:r>
      <w:r w:rsidR="00405806">
        <w:rPr>
          <w:rFonts w:ascii="Times New Roman" w:hAnsi="Times New Roman" w:cs="Times New Roman"/>
        </w:rPr>
        <w:t xml:space="preserve"> in terms of them, </w:t>
      </w:r>
      <w:r w:rsidR="00D9527F">
        <w:rPr>
          <w:rFonts w:ascii="Times New Roman" w:hAnsi="Times New Roman" w:cs="Times New Roman"/>
        </w:rPr>
        <w:t>we</w:t>
      </w:r>
      <w:r w:rsidR="00D55281" w:rsidRPr="00BF5AD8">
        <w:rPr>
          <w:rFonts w:ascii="Times New Roman" w:hAnsi="Times New Roman" w:cs="Times New Roman"/>
        </w:rPr>
        <w:t xml:space="preserve"> would have to offer a huge disjunct of the various sets of </w:t>
      </w:r>
      <w:r w:rsidR="00D55281" w:rsidRPr="00BF5AD8">
        <w:rPr>
          <w:rFonts w:ascii="Times New Roman" w:hAnsi="Times New Roman" w:cs="Times New Roman"/>
        </w:rPr>
        <w:lastRenderedPageBreak/>
        <w:t xml:space="preserve">properties in their various proportions, </w:t>
      </w:r>
      <w:r w:rsidR="006806DB" w:rsidRPr="00BF5AD8">
        <w:rPr>
          <w:rFonts w:ascii="Times New Roman" w:hAnsi="Times New Roman" w:cs="Times New Roman"/>
        </w:rPr>
        <w:t xml:space="preserve">each one </w:t>
      </w:r>
      <w:r w:rsidR="00D55281" w:rsidRPr="00BF5AD8">
        <w:rPr>
          <w:rFonts w:ascii="Times New Roman" w:hAnsi="Times New Roman" w:cs="Times New Roman"/>
        </w:rPr>
        <w:t xml:space="preserve">of which can </w:t>
      </w:r>
      <w:r w:rsidR="00846A6E">
        <w:rPr>
          <w:rFonts w:ascii="Times New Roman" w:hAnsi="Times New Roman" w:cs="Times New Roman"/>
        </w:rPr>
        <w:t>make</w:t>
      </w:r>
      <w:r w:rsidR="00D55281" w:rsidRPr="00BF5AD8">
        <w:rPr>
          <w:rFonts w:ascii="Times New Roman" w:hAnsi="Times New Roman" w:cs="Times New Roman"/>
        </w:rPr>
        <w:t xml:space="preserve"> a good fountain pen. </w:t>
      </w:r>
      <w:r w:rsidR="00CC0E65">
        <w:rPr>
          <w:rFonts w:ascii="Times New Roman" w:hAnsi="Times New Roman" w:cs="Times New Roman"/>
        </w:rPr>
        <w:t xml:space="preserve">Or consider </w:t>
      </w:r>
      <w:r w:rsidR="00D55281" w:rsidRPr="00BF5AD8">
        <w:rPr>
          <w:rFonts w:ascii="Times New Roman" w:hAnsi="Times New Roman" w:cs="Times New Roman"/>
        </w:rPr>
        <w:t xml:space="preserve">wine. The disjunct </w:t>
      </w:r>
      <w:r w:rsidR="00A54740">
        <w:rPr>
          <w:rFonts w:ascii="Times New Roman" w:hAnsi="Times New Roman" w:cs="Times New Roman"/>
        </w:rPr>
        <w:t>of all the taste</w:t>
      </w:r>
      <w:r w:rsidR="00CC0E65">
        <w:rPr>
          <w:rFonts w:ascii="Times New Roman" w:hAnsi="Times New Roman" w:cs="Times New Roman"/>
        </w:rPr>
        <w:t xml:space="preserve"> </w:t>
      </w:r>
      <w:r w:rsidR="00A54740">
        <w:rPr>
          <w:rFonts w:ascii="Times New Roman" w:hAnsi="Times New Roman" w:cs="Times New Roman"/>
        </w:rPr>
        <w:t>combinations</w:t>
      </w:r>
      <w:r w:rsidR="00D644CC">
        <w:rPr>
          <w:rFonts w:ascii="Times New Roman" w:hAnsi="Times New Roman" w:cs="Times New Roman"/>
        </w:rPr>
        <w:t xml:space="preserve"> that yield a good wine</w:t>
      </w:r>
      <w:r w:rsidR="00A54740">
        <w:rPr>
          <w:rFonts w:ascii="Times New Roman" w:hAnsi="Times New Roman" w:cs="Times New Roman"/>
        </w:rPr>
        <w:t xml:space="preserve"> </w:t>
      </w:r>
      <w:r w:rsidR="00D55281" w:rsidRPr="00BF5AD8">
        <w:rPr>
          <w:rFonts w:ascii="Times New Roman" w:hAnsi="Times New Roman" w:cs="Times New Roman"/>
        </w:rPr>
        <w:t>will be huge. But huge disjuncts are not plausible as definitions</w:t>
      </w:r>
      <w:r w:rsidR="001101D2">
        <w:rPr>
          <w:rFonts w:ascii="Times New Roman" w:hAnsi="Times New Roman" w:cs="Times New Roman"/>
        </w:rPr>
        <w:t xml:space="preserve"> </w:t>
      </w:r>
      <w:r w:rsidR="00D55281" w:rsidRPr="00BF5AD8">
        <w:rPr>
          <w:rFonts w:ascii="Times New Roman" w:hAnsi="Times New Roman" w:cs="Times New Roman"/>
        </w:rPr>
        <w:t>or as analyses, and so we see th</w:t>
      </w:r>
      <w:r w:rsidR="007A15E0" w:rsidRPr="00BF5AD8">
        <w:rPr>
          <w:rFonts w:ascii="Times New Roman" w:hAnsi="Times New Roman" w:cs="Times New Roman"/>
        </w:rPr>
        <w:t>a</w:t>
      </w:r>
      <w:r w:rsidR="00D55281" w:rsidRPr="00BF5AD8">
        <w:rPr>
          <w:rFonts w:ascii="Times New Roman" w:hAnsi="Times New Roman" w:cs="Times New Roman"/>
        </w:rPr>
        <w:t>t we are not analyzing some property goodness</w:t>
      </w:r>
      <w:r w:rsidR="008A6E12">
        <w:rPr>
          <w:rFonts w:ascii="Times New Roman" w:hAnsi="Times New Roman" w:cs="Times New Roman"/>
        </w:rPr>
        <w:t>,</w:t>
      </w:r>
      <w:r w:rsidR="00D55281" w:rsidRPr="00BF5AD8">
        <w:rPr>
          <w:rFonts w:ascii="Times New Roman" w:hAnsi="Times New Roman" w:cs="Times New Roman"/>
        </w:rPr>
        <w:t xml:space="preserve"> </w:t>
      </w:r>
      <w:r w:rsidR="00DB5773">
        <w:rPr>
          <w:rFonts w:ascii="Times New Roman" w:hAnsi="Times New Roman" w:cs="Times New Roman"/>
        </w:rPr>
        <w:t>no</w:t>
      </w:r>
      <w:r w:rsidR="001101D2">
        <w:rPr>
          <w:rFonts w:ascii="Times New Roman" w:hAnsi="Times New Roman" w:cs="Times New Roman"/>
        </w:rPr>
        <w:t xml:space="preserve">r </w:t>
      </w:r>
      <w:r w:rsidR="00D55281" w:rsidRPr="00BF5AD8">
        <w:rPr>
          <w:rFonts w:ascii="Times New Roman" w:hAnsi="Times New Roman" w:cs="Times New Roman"/>
        </w:rPr>
        <w:t xml:space="preserve">defining the meaning of </w:t>
      </w:r>
      <w:r w:rsidR="00D55281" w:rsidRPr="00BF5AD8">
        <w:rPr>
          <w:rFonts w:ascii="Times New Roman" w:hAnsi="Times New Roman" w:cs="Times New Roman"/>
          <w:i/>
          <w:iCs/>
        </w:rPr>
        <w:t>goodnes</w:t>
      </w:r>
      <w:r w:rsidR="008A6E12">
        <w:rPr>
          <w:rFonts w:ascii="Times New Roman" w:hAnsi="Times New Roman" w:cs="Times New Roman"/>
          <w:i/>
          <w:iCs/>
        </w:rPr>
        <w:t xml:space="preserve">s </w:t>
      </w:r>
      <w:r w:rsidR="00D55281" w:rsidRPr="00BF5AD8">
        <w:rPr>
          <w:rFonts w:ascii="Times New Roman" w:hAnsi="Times New Roman" w:cs="Times New Roman"/>
        </w:rPr>
        <w:t xml:space="preserve">in terms of the criteria. </w:t>
      </w:r>
      <w:r w:rsidR="00081B52">
        <w:rPr>
          <w:rFonts w:ascii="Times New Roman" w:hAnsi="Times New Roman" w:cs="Times New Roman"/>
        </w:rPr>
        <w:t xml:space="preserve">They are criteria, not elements of a definition. </w:t>
      </w:r>
      <w:r w:rsidR="00D55281" w:rsidRPr="00BF5AD8">
        <w:rPr>
          <w:rFonts w:ascii="Times New Roman" w:hAnsi="Times New Roman" w:cs="Times New Roman"/>
        </w:rPr>
        <w:t xml:space="preserve">Urmson (1950) makes this point and in the Section to follow I explore his ideas. </w:t>
      </w:r>
    </w:p>
    <w:p w14:paraId="495785BC" w14:textId="77777777" w:rsidR="0006128A" w:rsidRPr="00BF5AD8" w:rsidRDefault="0006128A" w:rsidP="009E10E9">
      <w:pPr>
        <w:rPr>
          <w:rFonts w:ascii="Times New Roman" w:hAnsi="Times New Roman" w:cs="Times New Roman"/>
        </w:rPr>
      </w:pPr>
    </w:p>
    <w:p w14:paraId="1AFA3505" w14:textId="56140E23" w:rsidR="00A15802" w:rsidRDefault="007A15E0" w:rsidP="00751AB0">
      <w:pPr>
        <w:rPr>
          <w:rFonts w:ascii="Times New Roman" w:hAnsi="Times New Roman" w:cs="Times New Roman"/>
        </w:rPr>
      </w:pPr>
      <w:r w:rsidRPr="00BF5AD8">
        <w:rPr>
          <w:rFonts w:ascii="Times New Roman" w:hAnsi="Times New Roman" w:cs="Times New Roman"/>
        </w:rPr>
        <w:t xml:space="preserve">Here is another argument. </w:t>
      </w:r>
      <w:r w:rsidR="00C77D40" w:rsidRPr="00BF5AD8">
        <w:rPr>
          <w:rFonts w:ascii="Times New Roman" w:hAnsi="Times New Roman" w:cs="Times New Roman"/>
        </w:rPr>
        <w:t xml:space="preserve">Suppose </w:t>
      </w:r>
      <w:r w:rsidR="005C21D7" w:rsidRPr="00BF5AD8">
        <w:rPr>
          <w:rFonts w:ascii="Times New Roman" w:hAnsi="Times New Roman" w:cs="Times New Roman"/>
        </w:rPr>
        <w:t xml:space="preserve">the </w:t>
      </w:r>
      <w:r w:rsidR="00F03181" w:rsidRPr="00BF5AD8">
        <w:rPr>
          <w:rFonts w:ascii="Times New Roman" w:hAnsi="Times New Roman" w:cs="Times New Roman"/>
        </w:rPr>
        <w:t xml:space="preserve">goodness </w:t>
      </w:r>
      <w:r w:rsidR="006D011E" w:rsidRPr="00BF5AD8">
        <w:rPr>
          <w:rFonts w:ascii="Times New Roman" w:hAnsi="Times New Roman" w:cs="Times New Roman"/>
        </w:rPr>
        <w:t>of</w:t>
      </w:r>
      <w:r w:rsidR="0037323C" w:rsidRPr="00BF5AD8">
        <w:rPr>
          <w:rFonts w:ascii="Times New Roman" w:hAnsi="Times New Roman" w:cs="Times New Roman"/>
        </w:rPr>
        <w:t xml:space="preserve"> degrees of goodness</w:t>
      </w:r>
      <w:r w:rsidR="004E2C64">
        <w:rPr>
          <w:rFonts w:ascii="Times New Roman" w:hAnsi="Times New Roman" w:cs="Times New Roman"/>
        </w:rPr>
        <w:t xml:space="preserve"> </w:t>
      </w:r>
      <w:r w:rsidR="00C77D40" w:rsidRPr="00BF5AD8">
        <w:rPr>
          <w:rFonts w:ascii="Times New Roman" w:hAnsi="Times New Roman" w:cs="Times New Roman"/>
        </w:rPr>
        <w:t>is</w:t>
      </w:r>
      <w:r w:rsidR="00F03181" w:rsidRPr="00BF5AD8">
        <w:rPr>
          <w:rFonts w:ascii="Times New Roman" w:hAnsi="Times New Roman" w:cs="Times New Roman"/>
        </w:rPr>
        <w:t xml:space="preserve"> </w:t>
      </w:r>
      <w:r w:rsidR="005C21D7" w:rsidRPr="00BF5AD8">
        <w:rPr>
          <w:rFonts w:ascii="Times New Roman" w:hAnsi="Times New Roman" w:cs="Times New Roman"/>
        </w:rPr>
        <w:t xml:space="preserve">indeed </w:t>
      </w:r>
      <w:r w:rsidR="00F03181" w:rsidRPr="00BF5AD8">
        <w:rPr>
          <w:rFonts w:ascii="Times New Roman" w:hAnsi="Times New Roman" w:cs="Times New Roman"/>
        </w:rPr>
        <w:t xml:space="preserve">the </w:t>
      </w:r>
      <w:r w:rsidR="0037323C" w:rsidRPr="00BF5AD8">
        <w:rPr>
          <w:rFonts w:ascii="Times New Roman" w:hAnsi="Times New Roman" w:cs="Times New Roman"/>
        </w:rPr>
        <w:t>Moorean</w:t>
      </w:r>
      <w:r w:rsidR="00F03181" w:rsidRPr="00BF5AD8">
        <w:rPr>
          <w:rFonts w:ascii="Times New Roman" w:hAnsi="Times New Roman" w:cs="Times New Roman"/>
        </w:rPr>
        <w:t xml:space="preserve"> property goodness. </w:t>
      </w:r>
      <w:r w:rsidR="009E10E9" w:rsidRPr="00BF5AD8">
        <w:rPr>
          <w:rFonts w:ascii="Times New Roman" w:hAnsi="Times New Roman" w:cs="Times New Roman"/>
        </w:rPr>
        <w:t xml:space="preserve">There </w:t>
      </w:r>
      <w:r w:rsidR="004132F5" w:rsidRPr="00BF5AD8">
        <w:rPr>
          <w:rFonts w:ascii="Times New Roman" w:hAnsi="Times New Roman" w:cs="Times New Roman"/>
        </w:rPr>
        <w:t>is</w:t>
      </w:r>
      <w:r w:rsidR="009E10E9" w:rsidRPr="00BF5AD8">
        <w:rPr>
          <w:rFonts w:ascii="Times New Roman" w:hAnsi="Times New Roman" w:cs="Times New Roman"/>
        </w:rPr>
        <w:t xml:space="preserve"> a different scale for every </w:t>
      </w:r>
      <w:r w:rsidR="0037323C" w:rsidRPr="00BF5AD8">
        <w:rPr>
          <w:rFonts w:ascii="Times New Roman" w:hAnsi="Times New Roman" w:cs="Times New Roman"/>
        </w:rPr>
        <w:t xml:space="preserve">distinct </w:t>
      </w:r>
      <w:r w:rsidR="0077209F">
        <w:rPr>
          <w:rFonts w:ascii="Times New Roman" w:hAnsi="Times New Roman" w:cs="Times New Roman"/>
        </w:rPr>
        <w:t>combination</w:t>
      </w:r>
      <w:r w:rsidR="00E34C83">
        <w:rPr>
          <w:rFonts w:ascii="Times New Roman" w:hAnsi="Times New Roman" w:cs="Times New Roman"/>
        </w:rPr>
        <w:t xml:space="preserve"> of a </w:t>
      </w:r>
      <w:r w:rsidR="009E10E9" w:rsidRPr="00BF5AD8">
        <w:rPr>
          <w:rFonts w:ascii="Times New Roman" w:hAnsi="Times New Roman" w:cs="Times New Roman"/>
        </w:rPr>
        <w:t>set of criteria and</w:t>
      </w:r>
      <w:r w:rsidR="00E34C83">
        <w:rPr>
          <w:rFonts w:ascii="Times New Roman" w:hAnsi="Times New Roman" w:cs="Times New Roman"/>
        </w:rPr>
        <w:t xml:space="preserve"> </w:t>
      </w:r>
      <w:r w:rsidR="009E10E9" w:rsidRPr="00BF5AD8">
        <w:rPr>
          <w:rFonts w:ascii="Times New Roman" w:hAnsi="Times New Roman" w:cs="Times New Roman"/>
        </w:rPr>
        <w:t>comparison class</w:t>
      </w:r>
      <w:r w:rsidR="00E34C83">
        <w:rPr>
          <w:rFonts w:ascii="Times New Roman" w:hAnsi="Times New Roman" w:cs="Times New Roman"/>
        </w:rPr>
        <w:t>. T</w:t>
      </w:r>
      <w:r w:rsidR="009E10E9" w:rsidRPr="00BF5AD8">
        <w:rPr>
          <w:rFonts w:ascii="Times New Roman" w:hAnsi="Times New Roman" w:cs="Times New Roman"/>
        </w:rPr>
        <w:t>he</w:t>
      </w:r>
      <w:r w:rsidR="00C77D40" w:rsidRPr="00BF5AD8">
        <w:rPr>
          <w:rFonts w:ascii="Times New Roman" w:hAnsi="Times New Roman" w:cs="Times New Roman"/>
        </w:rPr>
        <w:t>se are the</w:t>
      </w:r>
      <w:r w:rsidR="009E10E9" w:rsidRPr="00BF5AD8">
        <w:rPr>
          <w:rFonts w:ascii="Times New Roman" w:hAnsi="Times New Roman" w:cs="Times New Roman"/>
        </w:rPr>
        <w:t xml:space="preserve"> defining features of </w:t>
      </w:r>
      <w:r w:rsidR="004132F5" w:rsidRPr="00BF5AD8">
        <w:rPr>
          <w:rFonts w:ascii="Times New Roman" w:hAnsi="Times New Roman" w:cs="Times New Roman"/>
        </w:rPr>
        <w:t>each individual</w:t>
      </w:r>
      <w:r w:rsidR="00C77D40" w:rsidRPr="00BF5AD8">
        <w:rPr>
          <w:rFonts w:ascii="Times New Roman" w:hAnsi="Times New Roman" w:cs="Times New Roman"/>
        </w:rPr>
        <w:t xml:space="preserve"> </w:t>
      </w:r>
      <w:r w:rsidR="009E10E9" w:rsidRPr="00BF5AD8">
        <w:rPr>
          <w:rFonts w:ascii="Times New Roman" w:hAnsi="Times New Roman" w:cs="Times New Roman"/>
        </w:rPr>
        <w:t>way of being good – good coffee, good fountain pen, good lawnmower</w:t>
      </w:r>
      <w:r w:rsidR="000B6C49">
        <w:rPr>
          <w:rFonts w:ascii="Times New Roman" w:hAnsi="Times New Roman" w:cs="Times New Roman"/>
        </w:rPr>
        <w:t>,</w:t>
      </w:r>
      <w:r w:rsidR="0037323C" w:rsidRPr="00BF5AD8">
        <w:rPr>
          <w:rFonts w:ascii="Times New Roman" w:hAnsi="Times New Roman" w:cs="Times New Roman"/>
        </w:rPr>
        <w:t xml:space="preserve"> good athlete, good dancer, good for making cheesecake</w:t>
      </w:r>
      <w:r w:rsidR="009E10E9" w:rsidRPr="00BF5AD8">
        <w:rPr>
          <w:rFonts w:ascii="Times New Roman" w:hAnsi="Times New Roman" w:cs="Times New Roman"/>
        </w:rPr>
        <w:t xml:space="preserve">. </w:t>
      </w:r>
      <w:r w:rsidR="005A7645" w:rsidRPr="00BF5AD8">
        <w:rPr>
          <w:rFonts w:ascii="Times New Roman" w:hAnsi="Times New Roman" w:cs="Times New Roman"/>
        </w:rPr>
        <w:t xml:space="preserve">So, if we think of goodness here as a property, there will have to be a different </w:t>
      </w:r>
      <w:r w:rsidR="00C77D40" w:rsidRPr="00BF5AD8">
        <w:rPr>
          <w:rFonts w:ascii="Times New Roman" w:hAnsi="Times New Roman" w:cs="Times New Roman"/>
        </w:rPr>
        <w:t xml:space="preserve">property </w:t>
      </w:r>
      <w:r w:rsidR="005A7645" w:rsidRPr="00BF5AD8">
        <w:rPr>
          <w:rFonts w:ascii="Times New Roman" w:hAnsi="Times New Roman" w:cs="Times New Roman"/>
        </w:rPr>
        <w:t>goodness for each “way of being good</w:t>
      </w:r>
      <w:r w:rsidR="00A42E7D">
        <w:rPr>
          <w:rFonts w:ascii="Times New Roman" w:hAnsi="Times New Roman" w:cs="Times New Roman"/>
        </w:rPr>
        <w:t>” even if there is some Moorean common element</w:t>
      </w:r>
      <w:r w:rsidR="00E16635">
        <w:rPr>
          <w:rFonts w:ascii="Times New Roman" w:hAnsi="Times New Roman" w:cs="Times New Roman"/>
        </w:rPr>
        <w:t xml:space="preserve"> in them all</w:t>
      </w:r>
      <w:r w:rsidR="005A7645" w:rsidRPr="00BF5AD8">
        <w:rPr>
          <w:rFonts w:ascii="Times New Roman" w:hAnsi="Times New Roman" w:cs="Times New Roman"/>
        </w:rPr>
        <w:t>.</w:t>
      </w:r>
      <w:r w:rsidR="0037323C" w:rsidRPr="00BF5AD8">
        <w:rPr>
          <w:rFonts w:ascii="Times New Roman" w:hAnsi="Times New Roman" w:cs="Times New Roman"/>
        </w:rPr>
        <w:t xml:space="preserve"> </w:t>
      </w:r>
      <w:r w:rsidR="00E34C83" w:rsidRPr="00E34C83">
        <w:rPr>
          <w:rFonts w:ascii="Times New Roman" w:hAnsi="Times New Roman" w:cs="Times New Roman"/>
          <w:i/>
          <w:iCs/>
        </w:rPr>
        <w:t>Goodness</w:t>
      </w:r>
      <w:r w:rsidR="00E34C83">
        <w:rPr>
          <w:rFonts w:ascii="Times New Roman" w:hAnsi="Times New Roman" w:cs="Times New Roman"/>
        </w:rPr>
        <w:t xml:space="preserve"> will have</w:t>
      </w:r>
      <w:r w:rsidR="0037323C" w:rsidRPr="00BF5AD8">
        <w:rPr>
          <w:rFonts w:ascii="Times New Roman" w:hAnsi="Times New Roman" w:cs="Times New Roman"/>
        </w:rPr>
        <w:t xml:space="preserve"> i</w:t>
      </w:r>
      <w:r w:rsidR="004132F5" w:rsidRPr="00BF5AD8">
        <w:rPr>
          <w:rFonts w:ascii="Times New Roman" w:hAnsi="Times New Roman" w:cs="Times New Roman"/>
        </w:rPr>
        <w:t>ndefinitely</w:t>
      </w:r>
      <w:r w:rsidR="0037323C" w:rsidRPr="00BF5AD8">
        <w:rPr>
          <w:rFonts w:ascii="Times New Roman" w:hAnsi="Times New Roman" w:cs="Times New Roman"/>
        </w:rPr>
        <w:t xml:space="preserve"> m</w:t>
      </w:r>
      <w:r w:rsidR="00E34C83">
        <w:rPr>
          <w:rFonts w:ascii="Times New Roman" w:hAnsi="Times New Roman" w:cs="Times New Roman"/>
        </w:rPr>
        <w:t>any</w:t>
      </w:r>
      <w:r w:rsidR="0037323C" w:rsidRPr="00BF5AD8">
        <w:rPr>
          <w:rFonts w:ascii="Times New Roman" w:hAnsi="Times New Roman" w:cs="Times New Roman"/>
        </w:rPr>
        <w:t xml:space="preserve"> meanings</w:t>
      </w:r>
      <w:r w:rsidR="004132F5" w:rsidRPr="00BF5AD8">
        <w:rPr>
          <w:rFonts w:ascii="Times New Roman" w:hAnsi="Times New Roman" w:cs="Times New Roman"/>
        </w:rPr>
        <w:t xml:space="preserve"> that enable the indefinitely multiple denotings of indefinitely many distinct properties of goodness.</w:t>
      </w:r>
      <w:r w:rsidR="0037323C" w:rsidRPr="00BF5AD8">
        <w:rPr>
          <w:rFonts w:ascii="Times New Roman" w:hAnsi="Times New Roman" w:cs="Times New Roman"/>
        </w:rPr>
        <w:t xml:space="preserve"> </w:t>
      </w:r>
      <w:r w:rsidR="004132F5" w:rsidRPr="00BF5AD8">
        <w:rPr>
          <w:rFonts w:ascii="Times New Roman" w:hAnsi="Times New Roman" w:cs="Times New Roman"/>
        </w:rPr>
        <w:t xml:space="preserve">And all </w:t>
      </w:r>
      <w:r w:rsidR="00C77D40" w:rsidRPr="00BF5AD8">
        <w:rPr>
          <w:rFonts w:ascii="Times New Roman" w:hAnsi="Times New Roman" w:cs="Times New Roman"/>
        </w:rPr>
        <w:t>that ha</w:t>
      </w:r>
      <w:r w:rsidR="004132F5" w:rsidRPr="00BF5AD8">
        <w:rPr>
          <w:rFonts w:ascii="Times New Roman" w:hAnsi="Times New Roman" w:cs="Times New Roman"/>
        </w:rPr>
        <w:t>s</w:t>
      </w:r>
      <w:r w:rsidR="00C77D40" w:rsidRPr="00BF5AD8">
        <w:rPr>
          <w:rFonts w:ascii="Times New Roman" w:hAnsi="Times New Roman" w:cs="Times New Roman"/>
        </w:rPr>
        <w:t xml:space="preserve"> </w:t>
      </w:r>
      <w:r w:rsidR="0037323C" w:rsidRPr="00BF5AD8">
        <w:rPr>
          <w:rFonts w:ascii="Times New Roman" w:hAnsi="Times New Roman" w:cs="Times New Roman"/>
        </w:rPr>
        <w:t>to be carried by a single word</w:t>
      </w:r>
      <w:r w:rsidR="00C77D40" w:rsidRPr="00BF5AD8">
        <w:rPr>
          <w:rFonts w:ascii="Times New Roman" w:hAnsi="Times New Roman" w:cs="Times New Roman"/>
        </w:rPr>
        <w:t>,</w:t>
      </w:r>
      <w:r w:rsidR="0037323C" w:rsidRPr="00BF5AD8">
        <w:rPr>
          <w:rFonts w:ascii="Times New Roman" w:hAnsi="Times New Roman" w:cs="Times New Roman"/>
        </w:rPr>
        <w:t xml:space="preserve"> requir</w:t>
      </w:r>
      <w:r w:rsidR="004132F5" w:rsidRPr="00BF5AD8">
        <w:rPr>
          <w:rFonts w:ascii="Times New Roman" w:hAnsi="Times New Roman" w:cs="Times New Roman"/>
        </w:rPr>
        <w:t>ing</w:t>
      </w:r>
      <w:r w:rsidR="0037323C" w:rsidRPr="00BF5AD8">
        <w:rPr>
          <w:rFonts w:ascii="Times New Roman" w:hAnsi="Times New Roman" w:cs="Times New Roman"/>
        </w:rPr>
        <w:t xml:space="preserve"> somehow to be disambiguated</w:t>
      </w:r>
      <w:r w:rsidR="004132F5" w:rsidRPr="00BF5AD8">
        <w:rPr>
          <w:rFonts w:ascii="Times New Roman" w:hAnsi="Times New Roman" w:cs="Times New Roman"/>
        </w:rPr>
        <w:t>. S</w:t>
      </w:r>
      <w:r w:rsidR="0037323C" w:rsidRPr="00BF5AD8">
        <w:rPr>
          <w:rFonts w:ascii="Times New Roman" w:hAnsi="Times New Roman" w:cs="Times New Roman"/>
        </w:rPr>
        <w:t>o presumably conversational implicature will be invoked to provide the needed meaning-elements</w:t>
      </w:r>
      <w:r w:rsidR="0031150D" w:rsidRPr="00BF5AD8">
        <w:rPr>
          <w:rFonts w:ascii="Times New Roman" w:hAnsi="Times New Roman" w:cs="Times New Roman"/>
        </w:rPr>
        <w:t xml:space="preserve"> that provide the disambiguation</w:t>
      </w:r>
      <w:r w:rsidR="0037323C" w:rsidRPr="00BF5AD8">
        <w:rPr>
          <w:rFonts w:ascii="Times New Roman" w:hAnsi="Times New Roman" w:cs="Times New Roman"/>
        </w:rPr>
        <w:t xml:space="preserve">. And so each distinct use of </w:t>
      </w:r>
      <w:r w:rsidR="0037323C" w:rsidRPr="00BF5AD8">
        <w:rPr>
          <w:rFonts w:ascii="Times New Roman" w:hAnsi="Times New Roman" w:cs="Times New Roman"/>
          <w:i/>
        </w:rPr>
        <w:t>goodness</w:t>
      </w:r>
      <w:r w:rsidR="0037323C" w:rsidRPr="00BF5AD8">
        <w:rPr>
          <w:rFonts w:ascii="Times New Roman" w:hAnsi="Times New Roman" w:cs="Times New Roman"/>
        </w:rPr>
        <w:t xml:space="preserve">, so supplemented semantically, will denote a distinct but </w:t>
      </w:r>
      <w:r w:rsidR="00E34C83">
        <w:rPr>
          <w:rFonts w:ascii="Times New Roman" w:hAnsi="Times New Roman" w:cs="Times New Roman"/>
        </w:rPr>
        <w:t>similar</w:t>
      </w:r>
      <w:r w:rsidR="0037323C" w:rsidRPr="00BF5AD8">
        <w:rPr>
          <w:rFonts w:ascii="Times New Roman" w:hAnsi="Times New Roman" w:cs="Times New Roman"/>
        </w:rPr>
        <w:t xml:space="preserve"> </w:t>
      </w:r>
      <w:r w:rsidR="00CE6674" w:rsidRPr="00BF5AD8">
        <w:rPr>
          <w:rFonts w:ascii="Times New Roman" w:hAnsi="Times New Roman" w:cs="Times New Roman"/>
        </w:rPr>
        <w:t>property</w:t>
      </w:r>
      <w:r w:rsidR="0037323C" w:rsidRPr="00BF5AD8">
        <w:rPr>
          <w:rFonts w:ascii="Times New Roman" w:hAnsi="Times New Roman" w:cs="Times New Roman"/>
        </w:rPr>
        <w:t xml:space="preserve"> good</w:t>
      </w:r>
      <w:r w:rsidR="00CE6674" w:rsidRPr="00BF5AD8">
        <w:rPr>
          <w:rFonts w:ascii="Times New Roman" w:hAnsi="Times New Roman" w:cs="Times New Roman"/>
        </w:rPr>
        <w:t xml:space="preserve">ness, and we use conversational implicature because we don’t have different names for all these different kinds of goodness. </w:t>
      </w:r>
    </w:p>
    <w:p w14:paraId="47F912EE" w14:textId="77777777" w:rsidR="00705904" w:rsidRDefault="00705904" w:rsidP="00751AB0">
      <w:pPr>
        <w:rPr>
          <w:rFonts w:ascii="Times New Roman" w:hAnsi="Times New Roman" w:cs="Times New Roman"/>
        </w:rPr>
      </w:pPr>
    </w:p>
    <w:p w14:paraId="1E6C359E" w14:textId="3EE3A401" w:rsidR="00501C79" w:rsidRPr="00BF5AD8" w:rsidRDefault="00705904" w:rsidP="00751AB0">
      <w:pPr>
        <w:rPr>
          <w:rFonts w:ascii="Times New Roman" w:hAnsi="Times New Roman" w:cs="Times New Roman"/>
        </w:rPr>
      </w:pPr>
      <w:r>
        <w:rPr>
          <w:rFonts w:ascii="Times New Roman" w:hAnsi="Times New Roman" w:cs="Times New Roman"/>
        </w:rPr>
        <w:t>The</w:t>
      </w:r>
      <w:r w:rsidR="00A42E7D">
        <w:rPr>
          <w:rFonts w:ascii="Times New Roman" w:hAnsi="Times New Roman" w:cs="Times New Roman"/>
        </w:rPr>
        <w:t xml:space="preserve"> real q</w:t>
      </w:r>
      <w:r w:rsidR="00CE6674" w:rsidRPr="00BF5AD8">
        <w:rPr>
          <w:rFonts w:ascii="Times New Roman" w:hAnsi="Times New Roman" w:cs="Times New Roman"/>
        </w:rPr>
        <w:t>uestion</w:t>
      </w:r>
      <w:r w:rsidR="00A15802">
        <w:rPr>
          <w:rFonts w:ascii="Times New Roman" w:hAnsi="Times New Roman" w:cs="Times New Roman"/>
        </w:rPr>
        <w:t>,</w:t>
      </w:r>
      <w:r w:rsidR="008323D8" w:rsidRPr="00BF5AD8">
        <w:rPr>
          <w:rFonts w:ascii="Times New Roman" w:hAnsi="Times New Roman" w:cs="Times New Roman"/>
        </w:rPr>
        <w:t xml:space="preserve"> then</w:t>
      </w:r>
      <w:r w:rsidR="00A15802">
        <w:rPr>
          <w:rFonts w:ascii="Times New Roman" w:hAnsi="Times New Roman" w:cs="Times New Roman"/>
        </w:rPr>
        <w:t>,</w:t>
      </w:r>
      <w:r w:rsidR="00CE6674" w:rsidRPr="00BF5AD8">
        <w:rPr>
          <w:rFonts w:ascii="Times New Roman" w:hAnsi="Times New Roman" w:cs="Times New Roman"/>
        </w:rPr>
        <w:t xml:space="preserve"> is</w:t>
      </w:r>
      <w:r w:rsidR="0037323C" w:rsidRPr="00BF5AD8">
        <w:rPr>
          <w:rFonts w:ascii="Times New Roman" w:hAnsi="Times New Roman" w:cs="Times New Roman"/>
        </w:rPr>
        <w:t xml:space="preserve"> should we prefer the theory of gradable-adjective-without-property-goodness to the theory that invokes propert</w:t>
      </w:r>
      <w:r w:rsidR="00B241B4" w:rsidRPr="00BF5AD8">
        <w:rPr>
          <w:rFonts w:ascii="Times New Roman" w:hAnsi="Times New Roman" w:cs="Times New Roman"/>
        </w:rPr>
        <w:t>y-goodness</w:t>
      </w:r>
      <w:r w:rsidR="00EC1FC8">
        <w:rPr>
          <w:rFonts w:ascii="Times New Roman" w:hAnsi="Times New Roman" w:cs="Times New Roman"/>
        </w:rPr>
        <w:t xml:space="preserve"> (if there is such)</w:t>
      </w:r>
      <w:r w:rsidR="0037323C" w:rsidRPr="00BF5AD8">
        <w:rPr>
          <w:rFonts w:ascii="Times New Roman" w:hAnsi="Times New Roman" w:cs="Times New Roman"/>
        </w:rPr>
        <w:t>?</w:t>
      </w:r>
      <w:r w:rsidR="00671A5C" w:rsidRPr="00BF5AD8">
        <w:rPr>
          <w:rFonts w:ascii="Times New Roman" w:hAnsi="Times New Roman" w:cs="Times New Roman"/>
        </w:rPr>
        <w:t xml:space="preserve"> The answer is that </w:t>
      </w:r>
      <w:r>
        <w:rPr>
          <w:rFonts w:ascii="Times New Roman" w:hAnsi="Times New Roman" w:cs="Times New Roman"/>
        </w:rPr>
        <w:t xml:space="preserve">we should prefer the gradable adjective theory because </w:t>
      </w:r>
      <w:r w:rsidR="00671A5C" w:rsidRPr="00BF5AD8">
        <w:rPr>
          <w:rFonts w:ascii="Times New Roman" w:hAnsi="Times New Roman" w:cs="Times New Roman"/>
        </w:rPr>
        <w:t xml:space="preserve">these </w:t>
      </w:r>
      <w:r w:rsidR="00971B8D" w:rsidRPr="00BF5AD8">
        <w:rPr>
          <w:rFonts w:ascii="Times New Roman" w:hAnsi="Times New Roman" w:cs="Times New Roman"/>
        </w:rPr>
        <w:t xml:space="preserve">supposed </w:t>
      </w:r>
      <w:r w:rsidR="00671A5C" w:rsidRPr="00BF5AD8">
        <w:rPr>
          <w:rFonts w:ascii="Times New Roman" w:hAnsi="Times New Roman" w:cs="Times New Roman"/>
        </w:rPr>
        <w:t xml:space="preserve">goodness-properties are metaphysically and semantically redundant. </w:t>
      </w:r>
      <w:r w:rsidR="00B76B83" w:rsidRPr="00BF5AD8">
        <w:rPr>
          <w:rFonts w:ascii="Times New Roman" w:hAnsi="Times New Roman" w:cs="Times New Roman"/>
        </w:rPr>
        <w:t xml:space="preserve"> Consider the lawnmower example. Supposing there is lawnmower goodness </w:t>
      </w:r>
      <w:r w:rsidR="00593F0B" w:rsidRPr="00BF5AD8">
        <w:rPr>
          <w:rFonts w:ascii="Times New Roman" w:hAnsi="Times New Roman" w:cs="Times New Roman"/>
        </w:rPr>
        <w:t xml:space="preserve">that may or may not be possessed by a lawnmower we are considering </w:t>
      </w:r>
      <w:r w:rsidR="00B76B83" w:rsidRPr="00BF5AD8">
        <w:rPr>
          <w:rFonts w:ascii="Times New Roman" w:hAnsi="Times New Roman" w:cs="Times New Roman"/>
        </w:rPr>
        <w:t xml:space="preserve">adds nothing </w:t>
      </w:r>
      <w:r w:rsidR="008F6DCB" w:rsidRPr="00BF5AD8">
        <w:rPr>
          <w:rFonts w:ascii="Times New Roman" w:hAnsi="Times New Roman" w:cs="Times New Roman"/>
        </w:rPr>
        <w:t xml:space="preserve">that is </w:t>
      </w:r>
      <w:r w:rsidR="00B76B83" w:rsidRPr="00BF5AD8">
        <w:rPr>
          <w:rFonts w:ascii="Times New Roman" w:hAnsi="Times New Roman" w:cs="Times New Roman"/>
        </w:rPr>
        <w:t xml:space="preserve">needed </w:t>
      </w:r>
      <w:r w:rsidR="008F6DCB" w:rsidRPr="00BF5AD8">
        <w:rPr>
          <w:rFonts w:ascii="Times New Roman" w:hAnsi="Times New Roman" w:cs="Times New Roman"/>
        </w:rPr>
        <w:t xml:space="preserve">to </w:t>
      </w:r>
      <w:proofErr w:type="gramStart"/>
      <w:r w:rsidR="00B76B83" w:rsidRPr="00BF5AD8">
        <w:rPr>
          <w:rFonts w:ascii="Times New Roman" w:hAnsi="Times New Roman" w:cs="Times New Roman"/>
        </w:rPr>
        <w:t>understand</w:t>
      </w:r>
      <w:r w:rsidR="00A15802">
        <w:rPr>
          <w:rFonts w:ascii="Times New Roman" w:hAnsi="Times New Roman" w:cs="Times New Roman"/>
        </w:rPr>
        <w:t>ing</w:t>
      </w:r>
      <w:proofErr w:type="gramEnd"/>
      <w:r w:rsidR="00B76B83" w:rsidRPr="00BF5AD8">
        <w:rPr>
          <w:rFonts w:ascii="Times New Roman" w:hAnsi="Times New Roman" w:cs="Times New Roman"/>
        </w:rPr>
        <w:t xml:space="preserve"> what my neighbor and I are saying and doing. </w:t>
      </w:r>
      <w:r w:rsidR="00671A5C" w:rsidRPr="00BF5AD8">
        <w:rPr>
          <w:rFonts w:ascii="Times New Roman" w:hAnsi="Times New Roman" w:cs="Times New Roman"/>
        </w:rPr>
        <w:t xml:space="preserve">We can accomplish </w:t>
      </w:r>
      <w:r w:rsidR="004128AB">
        <w:rPr>
          <w:rFonts w:ascii="Times New Roman" w:hAnsi="Times New Roman" w:cs="Times New Roman"/>
        </w:rPr>
        <w:t>just what we need</w:t>
      </w:r>
      <w:r w:rsidR="004132F5" w:rsidRPr="00BF5AD8">
        <w:rPr>
          <w:rFonts w:ascii="Times New Roman" w:hAnsi="Times New Roman" w:cs="Times New Roman"/>
        </w:rPr>
        <w:t xml:space="preserve"> working with the criteria that form the scale</w:t>
      </w:r>
      <w:r w:rsidR="00E34C83">
        <w:rPr>
          <w:rFonts w:ascii="Times New Roman" w:hAnsi="Times New Roman" w:cs="Times New Roman"/>
        </w:rPr>
        <w:t>,</w:t>
      </w:r>
      <w:r w:rsidR="004132F5" w:rsidRPr="00BF5AD8">
        <w:rPr>
          <w:rFonts w:ascii="Times New Roman" w:hAnsi="Times New Roman" w:cs="Times New Roman"/>
        </w:rPr>
        <w:t xml:space="preserve"> which are all natural and familiar properties. T</w:t>
      </w:r>
      <w:r w:rsidR="007D71F4" w:rsidRPr="00BF5AD8">
        <w:rPr>
          <w:rFonts w:ascii="Times New Roman" w:hAnsi="Times New Roman" w:cs="Times New Roman"/>
        </w:rPr>
        <w:t>he account of the semantics</w:t>
      </w:r>
      <w:r w:rsidR="00B241B4" w:rsidRPr="00BF5AD8">
        <w:rPr>
          <w:rFonts w:ascii="Times New Roman" w:hAnsi="Times New Roman" w:cs="Times New Roman"/>
        </w:rPr>
        <w:t xml:space="preserve"> of </w:t>
      </w:r>
      <w:r w:rsidR="00B241B4" w:rsidRPr="00BF5AD8">
        <w:rPr>
          <w:rFonts w:ascii="Times New Roman" w:hAnsi="Times New Roman" w:cs="Times New Roman"/>
          <w:i/>
          <w:iCs/>
        </w:rPr>
        <w:t>good</w:t>
      </w:r>
      <w:r w:rsidR="007D71F4" w:rsidRPr="00BF5AD8">
        <w:rPr>
          <w:rFonts w:ascii="Times New Roman" w:hAnsi="Times New Roman" w:cs="Times New Roman"/>
        </w:rPr>
        <w:t xml:space="preserve"> is complete</w:t>
      </w:r>
      <w:r w:rsidR="00671A5C" w:rsidRPr="00BF5AD8">
        <w:rPr>
          <w:rFonts w:ascii="Times New Roman" w:hAnsi="Times New Roman" w:cs="Times New Roman"/>
        </w:rPr>
        <w:t xml:space="preserve"> without </w:t>
      </w:r>
      <w:r w:rsidR="007D71F4" w:rsidRPr="00BF5AD8">
        <w:rPr>
          <w:rFonts w:ascii="Times New Roman" w:hAnsi="Times New Roman" w:cs="Times New Roman"/>
        </w:rPr>
        <w:t xml:space="preserve">supposing there is a </w:t>
      </w:r>
      <w:r w:rsidR="00671A5C" w:rsidRPr="00BF5AD8">
        <w:rPr>
          <w:rFonts w:ascii="Times New Roman" w:hAnsi="Times New Roman" w:cs="Times New Roman"/>
        </w:rPr>
        <w:t>property goodness.</w:t>
      </w:r>
      <w:r w:rsidR="00B76B83" w:rsidRPr="00BF5AD8">
        <w:rPr>
          <w:rFonts w:ascii="Times New Roman" w:hAnsi="Times New Roman" w:cs="Times New Roman"/>
        </w:rPr>
        <w:t xml:space="preserve"> </w:t>
      </w:r>
      <w:r w:rsidR="004132F5" w:rsidRPr="00BF5AD8">
        <w:rPr>
          <w:rFonts w:ascii="Times New Roman" w:hAnsi="Times New Roman" w:cs="Times New Roman"/>
        </w:rPr>
        <w:t xml:space="preserve">Such a property adds nothing necessary to the semantics of </w:t>
      </w:r>
      <w:r w:rsidR="004132F5" w:rsidRPr="00BF5AD8">
        <w:rPr>
          <w:rFonts w:ascii="Times New Roman" w:hAnsi="Times New Roman" w:cs="Times New Roman"/>
          <w:i/>
          <w:iCs/>
        </w:rPr>
        <w:t>good</w:t>
      </w:r>
      <w:r w:rsidR="00810E27">
        <w:rPr>
          <w:rFonts w:ascii="Times New Roman" w:hAnsi="Times New Roman" w:cs="Times New Roman"/>
        </w:rPr>
        <w:t>. S</w:t>
      </w:r>
      <w:r w:rsidR="004132F5" w:rsidRPr="00BF5AD8">
        <w:rPr>
          <w:rFonts w:ascii="Times New Roman" w:hAnsi="Times New Roman" w:cs="Times New Roman"/>
        </w:rPr>
        <w:t>uch a property is semantically and metaphysically unneeded, and t</w:t>
      </w:r>
      <w:r w:rsidR="00501C79" w:rsidRPr="00BF5AD8">
        <w:rPr>
          <w:rFonts w:ascii="Times New Roman" w:hAnsi="Times New Roman" w:cs="Times New Roman"/>
        </w:rPr>
        <w:t xml:space="preserve">herefore there is no reason to suppose there is such a property. </w:t>
      </w:r>
      <w:r w:rsidR="00E3664E">
        <w:rPr>
          <w:rFonts w:ascii="Times New Roman" w:hAnsi="Times New Roman" w:cs="Times New Roman"/>
        </w:rPr>
        <w:t xml:space="preserve">A property good (goodness) is seen to be redundant once we understand that what we are doing </w:t>
      </w:r>
      <w:r w:rsidR="00420510">
        <w:rPr>
          <w:rFonts w:ascii="Times New Roman" w:hAnsi="Times New Roman" w:cs="Times New Roman"/>
        </w:rPr>
        <w:t>in using</w:t>
      </w:r>
      <w:r w:rsidR="00420510" w:rsidRPr="00420510">
        <w:rPr>
          <w:rFonts w:ascii="Times New Roman" w:hAnsi="Times New Roman" w:cs="Times New Roman"/>
          <w:i/>
          <w:iCs/>
        </w:rPr>
        <w:t xml:space="preserve"> good </w:t>
      </w:r>
      <w:r w:rsidR="00E3664E">
        <w:rPr>
          <w:rFonts w:ascii="Times New Roman" w:hAnsi="Times New Roman" w:cs="Times New Roman"/>
        </w:rPr>
        <w:t xml:space="preserve">is evaluating, grading on or against a scale of grades or values, and that good is a grade. </w:t>
      </w:r>
      <w:r w:rsidR="00396507">
        <w:rPr>
          <w:rFonts w:ascii="Times New Roman" w:hAnsi="Times New Roman" w:cs="Times New Roman"/>
        </w:rPr>
        <w:t>And t</w:t>
      </w:r>
      <w:r w:rsidR="00E3664E">
        <w:rPr>
          <w:rFonts w:ascii="Times New Roman" w:hAnsi="Times New Roman" w:cs="Times New Roman"/>
        </w:rPr>
        <w:t>h</w:t>
      </w:r>
      <w:r w:rsidR="00810E27">
        <w:rPr>
          <w:rFonts w:ascii="Times New Roman" w:hAnsi="Times New Roman" w:cs="Times New Roman"/>
        </w:rPr>
        <w:t>is is the upshot:</w:t>
      </w:r>
      <w:r w:rsidR="00E3664E">
        <w:rPr>
          <w:rFonts w:ascii="Times New Roman" w:hAnsi="Times New Roman" w:cs="Times New Roman"/>
        </w:rPr>
        <w:t xml:space="preserve"> </w:t>
      </w:r>
      <w:r w:rsidR="004C0191">
        <w:rPr>
          <w:rFonts w:ascii="Times New Roman" w:hAnsi="Times New Roman" w:cs="Times New Roman"/>
        </w:rPr>
        <w:t xml:space="preserve">judging that something is </w:t>
      </w:r>
      <w:r w:rsidR="00810E27">
        <w:rPr>
          <w:rFonts w:ascii="Times New Roman" w:hAnsi="Times New Roman" w:cs="Times New Roman"/>
        </w:rPr>
        <w:t xml:space="preserve">good </w:t>
      </w:r>
      <w:r w:rsidR="00E3664E">
        <w:rPr>
          <w:rFonts w:ascii="Times New Roman" w:hAnsi="Times New Roman" w:cs="Times New Roman"/>
        </w:rPr>
        <w:t xml:space="preserve">has to be both the performance of an evaluation and </w:t>
      </w:r>
      <w:r w:rsidR="007B465F">
        <w:rPr>
          <w:rFonts w:ascii="Times New Roman" w:hAnsi="Times New Roman" w:cs="Times New Roman"/>
        </w:rPr>
        <w:t xml:space="preserve">a </w:t>
      </w:r>
      <w:r w:rsidR="00651D33">
        <w:rPr>
          <w:rFonts w:ascii="Times New Roman" w:hAnsi="Times New Roman" w:cs="Times New Roman"/>
        </w:rPr>
        <w:t>reporting</w:t>
      </w:r>
      <w:r w:rsidR="007B465F">
        <w:rPr>
          <w:rFonts w:ascii="Times New Roman" w:hAnsi="Times New Roman" w:cs="Times New Roman"/>
        </w:rPr>
        <w:t xml:space="preserve"> of</w:t>
      </w:r>
      <w:r w:rsidR="00651D33">
        <w:rPr>
          <w:rFonts w:ascii="Times New Roman" w:hAnsi="Times New Roman" w:cs="Times New Roman"/>
        </w:rPr>
        <w:t xml:space="preserve"> </w:t>
      </w:r>
      <w:r w:rsidR="00E3664E">
        <w:rPr>
          <w:rFonts w:ascii="Times New Roman" w:hAnsi="Times New Roman" w:cs="Times New Roman"/>
        </w:rPr>
        <w:t>the result</w:t>
      </w:r>
      <w:r w:rsidR="00651D33">
        <w:rPr>
          <w:rFonts w:ascii="Times New Roman" w:hAnsi="Times New Roman" w:cs="Times New Roman"/>
        </w:rPr>
        <w:t>s</w:t>
      </w:r>
      <w:r w:rsidR="00E3664E">
        <w:rPr>
          <w:rFonts w:ascii="Times New Roman" w:hAnsi="Times New Roman" w:cs="Times New Roman"/>
        </w:rPr>
        <w:t xml:space="preserve"> of the evaluation. But the attribution of a property </w:t>
      </w:r>
      <w:r w:rsidR="002149E9">
        <w:rPr>
          <w:rFonts w:ascii="Times New Roman" w:hAnsi="Times New Roman" w:cs="Times New Roman"/>
        </w:rPr>
        <w:t xml:space="preserve">good </w:t>
      </w:r>
      <w:r w:rsidR="00E3664E">
        <w:rPr>
          <w:rFonts w:ascii="Times New Roman" w:hAnsi="Times New Roman" w:cs="Times New Roman"/>
        </w:rPr>
        <w:t xml:space="preserve">cannot do either of these things. It cannot evaluate because evaluation </w:t>
      </w:r>
      <w:r w:rsidR="005F57D8">
        <w:rPr>
          <w:rFonts w:ascii="Times New Roman" w:hAnsi="Times New Roman" w:cs="Times New Roman"/>
        </w:rPr>
        <w:t xml:space="preserve">is an assessment against a scale and </w:t>
      </w:r>
      <w:r w:rsidR="00E3664E">
        <w:rPr>
          <w:rFonts w:ascii="Times New Roman" w:hAnsi="Times New Roman" w:cs="Times New Roman"/>
        </w:rPr>
        <w:t>results in the assignment of a valuation; and it cannot report the results of an evaluation since</w:t>
      </w:r>
      <w:r w:rsidR="007B465F">
        <w:rPr>
          <w:rFonts w:ascii="Times New Roman" w:hAnsi="Times New Roman" w:cs="Times New Roman"/>
        </w:rPr>
        <w:t xml:space="preserve"> the property good</w:t>
      </w:r>
      <w:r w:rsidR="00E3664E">
        <w:rPr>
          <w:rFonts w:ascii="Times New Roman" w:hAnsi="Times New Roman" w:cs="Times New Roman"/>
        </w:rPr>
        <w:t xml:space="preserve"> is not itself a value or </w:t>
      </w:r>
      <w:r w:rsidR="00750D1C">
        <w:rPr>
          <w:rFonts w:ascii="Times New Roman" w:hAnsi="Times New Roman" w:cs="Times New Roman"/>
        </w:rPr>
        <w:t xml:space="preserve">a </w:t>
      </w:r>
      <w:r w:rsidR="00E3664E">
        <w:rPr>
          <w:rFonts w:ascii="Times New Roman" w:hAnsi="Times New Roman" w:cs="Times New Roman"/>
        </w:rPr>
        <w:t>grade.</w:t>
      </w:r>
    </w:p>
    <w:p w14:paraId="31CF939E" w14:textId="77777777" w:rsidR="00501C79" w:rsidRPr="00BF5AD8" w:rsidRDefault="00501C79" w:rsidP="00751AB0">
      <w:pPr>
        <w:rPr>
          <w:rFonts w:ascii="Times New Roman" w:hAnsi="Times New Roman" w:cs="Times New Roman"/>
        </w:rPr>
      </w:pPr>
    </w:p>
    <w:p w14:paraId="0D6AAD35" w14:textId="21B374B8" w:rsidR="007D71F4" w:rsidRPr="00BF5AD8" w:rsidRDefault="00501C79" w:rsidP="00751AB0">
      <w:pPr>
        <w:rPr>
          <w:rFonts w:ascii="Times New Roman" w:hAnsi="Times New Roman" w:cs="Times New Roman"/>
        </w:rPr>
      </w:pPr>
      <w:r w:rsidRPr="00BF5AD8">
        <w:rPr>
          <w:rFonts w:ascii="Times New Roman" w:hAnsi="Times New Roman" w:cs="Times New Roman"/>
        </w:rPr>
        <w:t>What there is,</w:t>
      </w:r>
      <w:r w:rsidR="007F21D2" w:rsidRPr="00BF5AD8">
        <w:rPr>
          <w:rFonts w:ascii="Times New Roman" w:hAnsi="Times New Roman" w:cs="Times New Roman"/>
        </w:rPr>
        <w:t xml:space="preserve"> of course,</w:t>
      </w:r>
      <w:r w:rsidRPr="00BF5AD8">
        <w:rPr>
          <w:rFonts w:ascii="Times New Roman" w:hAnsi="Times New Roman" w:cs="Times New Roman"/>
        </w:rPr>
        <w:t xml:space="preserve"> is the property of being such as to be correctly evaluated as a good lawnmower, and this is what the goodness of the lawnmower consists in. </w:t>
      </w:r>
      <w:r w:rsidR="007D71F4" w:rsidRPr="00BF5AD8">
        <w:rPr>
          <w:rFonts w:ascii="Times New Roman" w:hAnsi="Times New Roman" w:cs="Times New Roman"/>
        </w:rPr>
        <w:t xml:space="preserve">The use of </w:t>
      </w:r>
      <w:r w:rsidR="007D71F4" w:rsidRPr="00BF5AD8">
        <w:rPr>
          <w:rFonts w:ascii="Times New Roman" w:hAnsi="Times New Roman" w:cs="Times New Roman"/>
          <w:i/>
        </w:rPr>
        <w:t>goodness</w:t>
      </w:r>
      <w:r w:rsidR="007D71F4" w:rsidRPr="00BF5AD8">
        <w:rPr>
          <w:rFonts w:ascii="Times New Roman" w:hAnsi="Times New Roman" w:cs="Times New Roman"/>
        </w:rPr>
        <w:t xml:space="preserve"> arises</w:t>
      </w:r>
      <w:r w:rsidRPr="00BF5AD8">
        <w:rPr>
          <w:rFonts w:ascii="Times New Roman" w:hAnsi="Times New Roman" w:cs="Times New Roman"/>
        </w:rPr>
        <w:t>, I suggest,</w:t>
      </w:r>
      <w:r w:rsidR="007D71F4" w:rsidRPr="00BF5AD8">
        <w:rPr>
          <w:rFonts w:ascii="Times New Roman" w:hAnsi="Times New Roman" w:cs="Times New Roman"/>
        </w:rPr>
        <w:t xml:space="preserve"> because we want sometimes to refer to that scale of degrees of realization</w:t>
      </w:r>
      <w:r w:rsidRPr="00BF5AD8">
        <w:rPr>
          <w:rFonts w:ascii="Times New Roman" w:hAnsi="Times New Roman" w:cs="Times New Roman"/>
        </w:rPr>
        <w:t xml:space="preserve"> of the criteria – </w:t>
      </w:r>
      <w:r w:rsidR="00C672B3" w:rsidRPr="00BF5AD8">
        <w:rPr>
          <w:rFonts w:ascii="Times New Roman" w:hAnsi="Times New Roman" w:cs="Times New Roman"/>
        </w:rPr>
        <w:t>and that</w:t>
      </w:r>
      <w:r w:rsidR="00F96E94" w:rsidRPr="00BF5AD8">
        <w:rPr>
          <w:rFonts w:ascii="Times New Roman" w:hAnsi="Times New Roman" w:cs="Times New Roman"/>
        </w:rPr>
        <w:t xml:space="preserve">, following the </w:t>
      </w:r>
      <w:r w:rsidR="00F96E94" w:rsidRPr="00BF5AD8">
        <w:rPr>
          <w:rFonts w:ascii="Times New Roman" w:hAnsi="Times New Roman" w:cs="Times New Roman"/>
        </w:rPr>
        <w:sym w:font="Symbol" w:char="F061"/>
      </w:r>
      <w:r w:rsidR="00F96E94" w:rsidRPr="00BF5AD8">
        <w:rPr>
          <w:rFonts w:ascii="Times New Roman" w:hAnsi="Times New Roman" w:cs="Times New Roman"/>
        </w:rPr>
        <w:t>/</w:t>
      </w:r>
      <w:r w:rsidR="00F96E94" w:rsidRPr="00BF5AD8">
        <w:rPr>
          <w:rFonts w:ascii="Times New Roman" w:hAnsi="Times New Roman" w:cs="Times New Roman"/>
        </w:rPr>
        <w:sym w:font="Symbol" w:char="F061"/>
      </w:r>
      <w:r w:rsidR="00F96E94" w:rsidRPr="00BF5AD8">
        <w:rPr>
          <w:rFonts w:ascii="Times New Roman" w:hAnsi="Times New Roman" w:cs="Times New Roman"/>
        </w:rPr>
        <w:t>-ness pattern for simple adjectives,</w:t>
      </w:r>
      <w:r w:rsidRPr="00BF5AD8">
        <w:rPr>
          <w:rFonts w:ascii="Times New Roman" w:hAnsi="Times New Roman" w:cs="Times New Roman"/>
        </w:rPr>
        <w:t xml:space="preserve"> is naturally called the goodness scale</w:t>
      </w:r>
      <w:r w:rsidR="001B14BE" w:rsidRPr="00BF5AD8">
        <w:rPr>
          <w:rFonts w:ascii="Times New Roman" w:hAnsi="Times New Roman" w:cs="Times New Roman"/>
        </w:rPr>
        <w:t xml:space="preserve">. But we need to understand it is an after-the-fact </w:t>
      </w:r>
      <w:r w:rsidR="00093235" w:rsidRPr="00BF5AD8">
        <w:rPr>
          <w:rFonts w:ascii="Times New Roman" w:hAnsi="Times New Roman" w:cs="Times New Roman"/>
        </w:rPr>
        <w:t>naming</w:t>
      </w:r>
      <w:r w:rsidR="002651CD">
        <w:rPr>
          <w:rFonts w:ascii="Times New Roman" w:hAnsi="Times New Roman" w:cs="Times New Roman"/>
        </w:rPr>
        <w:t xml:space="preserve">, that </w:t>
      </w:r>
      <w:r w:rsidR="002651CD" w:rsidRPr="00946F3E">
        <w:rPr>
          <w:rFonts w:ascii="Times New Roman" w:hAnsi="Times New Roman" w:cs="Times New Roman"/>
          <w:i/>
          <w:iCs/>
        </w:rPr>
        <w:t>goodness</w:t>
      </w:r>
      <w:r w:rsidR="00F96E94" w:rsidRPr="00BF5AD8">
        <w:rPr>
          <w:rFonts w:ascii="Times New Roman" w:hAnsi="Times New Roman" w:cs="Times New Roman"/>
        </w:rPr>
        <w:t xml:space="preserve"> is </w:t>
      </w:r>
      <w:r w:rsidR="00946F3E">
        <w:rPr>
          <w:rFonts w:ascii="Times New Roman" w:hAnsi="Times New Roman" w:cs="Times New Roman"/>
        </w:rPr>
        <w:t xml:space="preserve">the name we give to the degree-scale, and it is </w:t>
      </w:r>
      <w:r w:rsidR="00F96E94" w:rsidRPr="00BF5AD8">
        <w:rPr>
          <w:rFonts w:ascii="Times New Roman" w:hAnsi="Times New Roman" w:cs="Times New Roman"/>
        </w:rPr>
        <w:t>de</w:t>
      </w:r>
      <w:r w:rsidR="002A0DB5">
        <w:rPr>
          <w:rFonts w:ascii="Times New Roman" w:hAnsi="Times New Roman" w:cs="Times New Roman"/>
        </w:rPr>
        <w:t>fined by</w:t>
      </w:r>
      <w:r w:rsidR="00F96E94" w:rsidRPr="00BF5AD8">
        <w:rPr>
          <w:rFonts w:ascii="Times New Roman" w:hAnsi="Times New Roman" w:cs="Times New Roman"/>
        </w:rPr>
        <w:t xml:space="preserve"> the scale and </w:t>
      </w:r>
      <w:r w:rsidR="002A0DB5">
        <w:rPr>
          <w:rFonts w:ascii="Times New Roman" w:hAnsi="Times New Roman" w:cs="Times New Roman"/>
        </w:rPr>
        <w:t xml:space="preserve">is </w:t>
      </w:r>
      <w:r w:rsidR="00F96E94" w:rsidRPr="00BF5AD8">
        <w:rPr>
          <w:rFonts w:ascii="Times New Roman" w:hAnsi="Times New Roman" w:cs="Times New Roman"/>
        </w:rPr>
        <w:t>not determinative of it</w:t>
      </w:r>
      <w:r w:rsidR="001B14BE" w:rsidRPr="00BF5AD8">
        <w:rPr>
          <w:rFonts w:ascii="Times New Roman" w:hAnsi="Times New Roman" w:cs="Times New Roman"/>
        </w:rPr>
        <w:t>.</w:t>
      </w:r>
    </w:p>
    <w:p w14:paraId="07F84D7F" w14:textId="77777777" w:rsidR="00751AB0" w:rsidRPr="00BF5AD8" w:rsidRDefault="00751AB0" w:rsidP="00751AB0">
      <w:pPr>
        <w:rPr>
          <w:rFonts w:ascii="Times New Roman" w:hAnsi="Times New Roman" w:cs="Times New Roman"/>
        </w:rPr>
      </w:pPr>
    </w:p>
    <w:p w14:paraId="5BC1ABD8" w14:textId="08555A61" w:rsidR="00751AB0" w:rsidRPr="00BF5AD8" w:rsidRDefault="00751AB0" w:rsidP="00751AB0">
      <w:pPr>
        <w:rPr>
          <w:rFonts w:ascii="Times New Roman" w:hAnsi="Times New Roman" w:cs="Times New Roman"/>
        </w:rPr>
      </w:pPr>
      <w:r w:rsidRPr="00BF5AD8">
        <w:rPr>
          <w:rFonts w:ascii="Times New Roman" w:hAnsi="Times New Roman" w:cs="Times New Roman"/>
        </w:rPr>
        <w:t>3.</w:t>
      </w:r>
      <w:r w:rsidR="00AF4003">
        <w:rPr>
          <w:rFonts w:ascii="Times New Roman" w:hAnsi="Times New Roman" w:cs="Times New Roman"/>
        </w:rPr>
        <w:t>7</w:t>
      </w:r>
      <w:r w:rsidR="00EE2763" w:rsidRPr="00BF5AD8">
        <w:rPr>
          <w:rFonts w:ascii="Times New Roman" w:hAnsi="Times New Roman" w:cs="Times New Roman"/>
        </w:rPr>
        <w:t xml:space="preserve"> </w:t>
      </w:r>
      <w:r w:rsidR="00C70C48" w:rsidRPr="00BF5AD8">
        <w:rPr>
          <w:rFonts w:ascii="Times New Roman" w:hAnsi="Times New Roman" w:cs="Times New Roman"/>
        </w:rPr>
        <w:t>What is normativity</w:t>
      </w:r>
      <w:r w:rsidR="00E84A67" w:rsidRPr="00BF5AD8">
        <w:rPr>
          <w:rFonts w:ascii="Times New Roman" w:hAnsi="Times New Roman" w:cs="Times New Roman"/>
        </w:rPr>
        <w:t xml:space="preserve"> on this account</w:t>
      </w:r>
      <w:r w:rsidR="00C70C48" w:rsidRPr="00BF5AD8">
        <w:rPr>
          <w:rFonts w:ascii="Times New Roman" w:hAnsi="Times New Roman" w:cs="Times New Roman"/>
        </w:rPr>
        <w:t>?</w:t>
      </w:r>
    </w:p>
    <w:p w14:paraId="2FEA6BD7" w14:textId="77777777" w:rsidR="0043716D" w:rsidRPr="00BF5AD8" w:rsidRDefault="0043716D" w:rsidP="00751AB0">
      <w:pPr>
        <w:rPr>
          <w:rFonts w:ascii="Times New Roman" w:hAnsi="Times New Roman" w:cs="Times New Roman"/>
        </w:rPr>
      </w:pPr>
    </w:p>
    <w:p w14:paraId="4F37DFEF" w14:textId="2CFC70A7" w:rsidR="000028CF" w:rsidRPr="00BF5AD8" w:rsidRDefault="0043716D" w:rsidP="0043716D">
      <w:pPr>
        <w:rPr>
          <w:rFonts w:ascii="Times New Roman" w:hAnsi="Times New Roman" w:cs="Times New Roman"/>
        </w:rPr>
      </w:pPr>
      <w:r w:rsidRPr="00BF5AD8">
        <w:rPr>
          <w:rFonts w:ascii="Times New Roman" w:hAnsi="Times New Roman" w:cs="Times New Roman"/>
        </w:rPr>
        <w:t xml:space="preserve">Uses of </w:t>
      </w:r>
      <w:r w:rsidRPr="00BF5AD8">
        <w:rPr>
          <w:rFonts w:ascii="Times New Roman" w:hAnsi="Times New Roman" w:cs="Times New Roman"/>
          <w:i/>
        </w:rPr>
        <w:t>good</w:t>
      </w:r>
      <w:r w:rsidRPr="00BF5AD8">
        <w:rPr>
          <w:rFonts w:ascii="Times New Roman" w:hAnsi="Times New Roman" w:cs="Times New Roman"/>
        </w:rPr>
        <w:t xml:space="preserve"> are </w:t>
      </w:r>
      <w:r w:rsidR="00D70E44" w:rsidRPr="00BF5AD8">
        <w:rPr>
          <w:rFonts w:ascii="Times New Roman" w:hAnsi="Times New Roman" w:cs="Times New Roman"/>
        </w:rPr>
        <w:t>typically</w:t>
      </w:r>
      <w:r w:rsidRPr="00BF5AD8">
        <w:rPr>
          <w:rFonts w:ascii="Times New Roman" w:hAnsi="Times New Roman" w:cs="Times New Roman"/>
        </w:rPr>
        <w:t xml:space="preserve"> normative, in the sense of being action-guiding; but see Section 3.</w:t>
      </w:r>
      <w:r w:rsidR="00A43C11">
        <w:rPr>
          <w:rFonts w:ascii="Times New Roman" w:hAnsi="Times New Roman" w:cs="Times New Roman"/>
        </w:rPr>
        <w:t>5</w:t>
      </w:r>
      <w:r w:rsidRPr="00BF5AD8">
        <w:rPr>
          <w:rFonts w:ascii="Times New Roman" w:hAnsi="Times New Roman" w:cs="Times New Roman"/>
        </w:rPr>
        <w:t xml:space="preserve"> </w:t>
      </w:r>
      <w:r w:rsidR="00BB078A" w:rsidRPr="00BF5AD8">
        <w:rPr>
          <w:rFonts w:ascii="Times New Roman" w:hAnsi="Times New Roman" w:cs="Times New Roman"/>
        </w:rPr>
        <w:t xml:space="preserve">above </w:t>
      </w:r>
      <w:r w:rsidRPr="00BF5AD8">
        <w:rPr>
          <w:rFonts w:ascii="Times New Roman" w:hAnsi="Times New Roman" w:cs="Times New Roman"/>
        </w:rPr>
        <w:t xml:space="preserve">for the exception. </w:t>
      </w:r>
      <w:r w:rsidR="00F90E42" w:rsidRPr="00BF5AD8">
        <w:rPr>
          <w:rFonts w:ascii="Times New Roman" w:hAnsi="Times New Roman" w:cs="Times New Roman"/>
        </w:rPr>
        <w:t>The nature of normativity</w:t>
      </w:r>
      <w:r w:rsidRPr="00BF5AD8">
        <w:rPr>
          <w:rFonts w:ascii="Times New Roman" w:hAnsi="Times New Roman" w:cs="Times New Roman"/>
        </w:rPr>
        <w:t xml:space="preserve"> is a puzzle</w:t>
      </w:r>
      <w:r w:rsidR="00463B56">
        <w:rPr>
          <w:rFonts w:ascii="Times New Roman" w:hAnsi="Times New Roman" w:cs="Times New Roman"/>
        </w:rPr>
        <w:t xml:space="preserve">; </w:t>
      </w:r>
      <w:r w:rsidRPr="00BF5AD8">
        <w:rPr>
          <w:rFonts w:ascii="Times New Roman" w:hAnsi="Times New Roman" w:cs="Times New Roman"/>
        </w:rPr>
        <w:t xml:space="preserve">see Finlay’s </w:t>
      </w:r>
      <w:r w:rsidR="00EF3F63" w:rsidRPr="00BF5AD8">
        <w:rPr>
          <w:rFonts w:ascii="Times New Roman" w:hAnsi="Times New Roman" w:cs="Times New Roman"/>
        </w:rPr>
        <w:t>(201</w:t>
      </w:r>
      <w:r w:rsidR="00415C71">
        <w:rPr>
          <w:rFonts w:ascii="Times New Roman" w:hAnsi="Times New Roman" w:cs="Times New Roman"/>
        </w:rPr>
        <w:t>0</w:t>
      </w:r>
      <w:r w:rsidR="00EF3F63" w:rsidRPr="00BF5AD8">
        <w:rPr>
          <w:rFonts w:ascii="Times New Roman" w:hAnsi="Times New Roman" w:cs="Times New Roman"/>
        </w:rPr>
        <w:t xml:space="preserve">) </w:t>
      </w:r>
      <w:r w:rsidRPr="00BF5AD8">
        <w:rPr>
          <w:rFonts w:ascii="Times New Roman" w:hAnsi="Times New Roman" w:cs="Times New Roman"/>
        </w:rPr>
        <w:t>very useful survey article</w:t>
      </w:r>
      <w:r w:rsidR="00EF3F63" w:rsidRPr="00BF5AD8">
        <w:rPr>
          <w:rFonts w:ascii="Times New Roman" w:hAnsi="Times New Roman" w:cs="Times New Roman"/>
        </w:rPr>
        <w:t xml:space="preserve"> </w:t>
      </w:r>
      <w:r w:rsidRPr="00BF5AD8">
        <w:rPr>
          <w:rFonts w:ascii="Times New Roman" w:hAnsi="Times New Roman" w:cs="Times New Roman"/>
        </w:rPr>
        <w:t xml:space="preserve">on the topic. As I said, we feel confident that we can identify the </w:t>
      </w:r>
      <w:r w:rsidRPr="0072394E">
        <w:rPr>
          <w:rFonts w:ascii="Times New Roman" w:hAnsi="Times New Roman" w:cs="Times New Roman"/>
        </w:rPr>
        <w:t>phenomenon of normativity</w:t>
      </w:r>
      <w:r w:rsidR="0072394E" w:rsidRPr="0072394E">
        <w:rPr>
          <w:rFonts w:ascii="Times New Roman" w:hAnsi="Times New Roman" w:cs="Times New Roman"/>
        </w:rPr>
        <w:t xml:space="preserve"> but g</w:t>
      </w:r>
      <w:r w:rsidRPr="0072394E">
        <w:rPr>
          <w:rFonts w:ascii="Times New Roman" w:hAnsi="Times New Roman" w:cs="Times New Roman"/>
        </w:rPr>
        <w:t>iving a theoretical account of it is perhaps less certain.</w:t>
      </w:r>
      <w:r w:rsidR="007C3D81">
        <w:rPr>
          <w:rStyle w:val="FootnoteReference"/>
          <w:rFonts w:ascii="Times New Roman" w:hAnsi="Times New Roman" w:cs="Times New Roman"/>
        </w:rPr>
        <w:footnoteReference w:id="13"/>
      </w:r>
      <w:r w:rsidR="007C66CB" w:rsidRPr="0072394E">
        <w:rPr>
          <w:rFonts w:ascii="Times New Roman" w:hAnsi="Times New Roman" w:cs="Times New Roman"/>
        </w:rPr>
        <w:t xml:space="preserve"> </w:t>
      </w:r>
    </w:p>
    <w:p w14:paraId="194CE24D" w14:textId="45B181E7" w:rsidR="0043716D" w:rsidRPr="00BF5AD8" w:rsidRDefault="00BB078A" w:rsidP="0043716D">
      <w:pPr>
        <w:rPr>
          <w:rFonts w:ascii="Times New Roman" w:hAnsi="Times New Roman" w:cs="Times New Roman"/>
        </w:rPr>
      </w:pPr>
      <w:r w:rsidRPr="00BF5AD8">
        <w:rPr>
          <w:rFonts w:ascii="Times New Roman" w:hAnsi="Times New Roman" w:cs="Times New Roman"/>
        </w:rPr>
        <w:t xml:space="preserve"> </w:t>
      </w:r>
    </w:p>
    <w:p w14:paraId="410BBAB1" w14:textId="1AC4B35C" w:rsidR="0003610A" w:rsidRDefault="00125AEF" w:rsidP="0043716D">
      <w:pPr>
        <w:rPr>
          <w:rFonts w:ascii="Times New Roman" w:hAnsi="Times New Roman" w:cs="Times New Roman"/>
        </w:rPr>
      </w:pPr>
      <w:r w:rsidRPr="00BF5AD8">
        <w:rPr>
          <w:rFonts w:ascii="Times New Roman" w:hAnsi="Times New Roman" w:cs="Times New Roman"/>
        </w:rPr>
        <w:t xml:space="preserve">My hypothesis </w:t>
      </w:r>
      <w:r w:rsidR="00181100">
        <w:rPr>
          <w:rFonts w:ascii="Times New Roman" w:hAnsi="Times New Roman" w:cs="Times New Roman"/>
        </w:rPr>
        <w:t>is that</w:t>
      </w:r>
      <w:r w:rsidRPr="00BF5AD8">
        <w:rPr>
          <w:rFonts w:ascii="Times New Roman" w:hAnsi="Times New Roman" w:cs="Times New Roman"/>
        </w:rPr>
        <w:t xml:space="preserve"> normativity</w:t>
      </w:r>
      <w:r w:rsidR="0043716D" w:rsidRPr="00BF5AD8">
        <w:rPr>
          <w:rFonts w:ascii="Times New Roman" w:hAnsi="Times New Roman" w:cs="Times New Roman"/>
        </w:rPr>
        <w:t xml:space="preserve"> </w:t>
      </w:r>
      <w:r w:rsidR="00181100">
        <w:rPr>
          <w:rFonts w:ascii="Times New Roman" w:hAnsi="Times New Roman" w:cs="Times New Roman"/>
        </w:rPr>
        <w:t>arises from</w:t>
      </w:r>
      <w:r w:rsidR="0043716D" w:rsidRPr="00BF5AD8">
        <w:rPr>
          <w:rFonts w:ascii="Times New Roman" w:hAnsi="Times New Roman" w:cs="Times New Roman"/>
        </w:rPr>
        <w:t xml:space="preserve"> </w:t>
      </w:r>
      <w:r w:rsidR="00181100">
        <w:rPr>
          <w:rFonts w:ascii="Times New Roman" w:hAnsi="Times New Roman" w:cs="Times New Roman"/>
        </w:rPr>
        <w:t>a</w:t>
      </w:r>
      <w:r w:rsidR="0043716D" w:rsidRPr="00BF5AD8">
        <w:rPr>
          <w:rFonts w:ascii="Times New Roman" w:hAnsi="Times New Roman" w:cs="Times New Roman"/>
        </w:rPr>
        <w:t xml:space="preserve"> relationship between the thing </w:t>
      </w:r>
      <w:r w:rsidR="00CE15D0" w:rsidRPr="00BF5AD8">
        <w:rPr>
          <w:rFonts w:ascii="Times New Roman" w:hAnsi="Times New Roman" w:cs="Times New Roman"/>
        </w:rPr>
        <w:t xml:space="preserve">one </w:t>
      </w:r>
      <w:r w:rsidR="0043716D" w:rsidRPr="00BF5AD8">
        <w:rPr>
          <w:rFonts w:ascii="Times New Roman" w:hAnsi="Times New Roman" w:cs="Times New Roman"/>
        </w:rPr>
        <w:t>evaluate</w:t>
      </w:r>
      <w:r w:rsidR="00CE15D0" w:rsidRPr="00BF5AD8">
        <w:rPr>
          <w:rFonts w:ascii="Times New Roman" w:hAnsi="Times New Roman" w:cs="Times New Roman"/>
        </w:rPr>
        <w:t xml:space="preserve">s </w:t>
      </w:r>
      <w:r w:rsidR="0043716D" w:rsidRPr="00BF5AD8">
        <w:rPr>
          <w:rFonts w:ascii="Times New Roman" w:hAnsi="Times New Roman" w:cs="Times New Roman"/>
        </w:rPr>
        <w:t>as good</w:t>
      </w:r>
      <w:r w:rsidR="00CE15D0" w:rsidRPr="00BF5AD8">
        <w:rPr>
          <w:rFonts w:ascii="Times New Roman" w:hAnsi="Times New Roman" w:cs="Times New Roman"/>
        </w:rPr>
        <w:t xml:space="preserve">, </w:t>
      </w:r>
      <w:r w:rsidR="0043716D" w:rsidRPr="00BF5AD8">
        <w:rPr>
          <w:rFonts w:ascii="Times New Roman" w:hAnsi="Times New Roman" w:cs="Times New Roman"/>
        </w:rPr>
        <w:t>one’s goals</w:t>
      </w:r>
      <w:r w:rsidR="00587DCA">
        <w:rPr>
          <w:rFonts w:ascii="Times New Roman" w:hAnsi="Times New Roman" w:cs="Times New Roman"/>
        </w:rPr>
        <w:t xml:space="preserve"> or preferences</w:t>
      </w:r>
      <w:r w:rsidR="00CE15D0" w:rsidRPr="00BF5AD8">
        <w:rPr>
          <w:rFonts w:ascii="Times New Roman" w:hAnsi="Times New Roman" w:cs="Times New Roman"/>
        </w:rPr>
        <w:t xml:space="preserve"> as they enter into the criteria for that evaluation as good, and the constraint</w:t>
      </w:r>
      <w:r w:rsidR="004935CE" w:rsidRPr="00BF5AD8">
        <w:rPr>
          <w:rFonts w:ascii="Times New Roman" w:hAnsi="Times New Roman" w:cs="Times New Roman"/>
        </w:rPr>
        <w:t xml:space="preserve"> created by</w:t>
      </w:r>
      <w:r w:rsidR="00CE15D0" w:rsidRPr="00BF5AD8">
        <w:rPr>
          <w:rFonts w:ascii="Times New Roman" w:hAnsi="Times New Roman" w:cs="Times New Roman"/>
        </w:rPr>
        <w:t xml:space="preserve"> that evaluative judgement </w:t>
      </w:r>
      <w:r w:rsidR="004935CE" w:rsidRPr="00BF5AD8">
        <w:rPr>
          <w:rFonts w:ascii="Times New Roman" w:hAnsi="Times New Roman" w:cs="Times New Roman"/>
        </w:rPr>
        <w:t>on</w:t>
      </w:r>
      <w:r w:rsidR="00CE15D0" w:rsidRPr="00BF5AD8">
        <w:rPr>
          <w:rFonts w:ascii="Times New Roman" w:hAnsi="Times New Roman" w:cs="Times New Roman"/>
        </w:rPr>
        <w:t xml:space="preserve"> </w:t>
      </w:r>
      <w:r w:rsidR="003407E9" w:rsidRPr="00BF5AD8">
        <w:rPr>
          <w:rFonts w:ascii="Times New Roman" w:hAnsi="Times New Roman" w:cs="Times New Roman"/>
        </w:rPr>
        <w:t>one’s</w:t>
      </w:r>
      <w:r w:rsidR="00CE15D0" w:rsidRPr="00BF5AD8">
        <w:rPr>
          <w:rFonts w:ascii="Times New Roman" w:hAnsi="Times New Roman" w:cs="Times New Roman"/>
        </w:rPr>
        <w:t xml:space="preserve"> future actions</w:t>
      </w:r>
      <w:r w:rsidR="0043716D" w:rsidRPr="00BF5AD8">
        <w:rPr>
          <w:rFonts w:ascii="Times New Roman" w:hAnsi="Times New Roman" w:cs="Times New Roman"/>
        </w:rPr>
        <w:t>. It is, broadly speaking, a relation of consistency: if you judge a thing X to be good, and then come</w:t>
      </w:r>
      <w:r w:rsidR="004E6280" w:rsidRPr="00BF5AD8">
        <w:rPr>
          <w:rFonts w:ascii="Times New Roman" w:hAnsi="Times New Roman" w:cs="Times New Roman"/>
        </w:rPr>
        <w:t xml:space="preserve"> at some time in the future</w:t>
      </w:r>
      <w:r w:rsidR="0043716D" w:rsidRPr="00BF5AD8">
        <w:rPr>
          <w:rFonts w:ascii="Times New Roman" w:hAnsi="Times New Roman" w:cs="Times New Roman"/>
        </w:rPr>
        <w:t xml:space="preserve"> to need or want a thing of the X-kind, you are obliged to choose something that is as good as X or better, if it is available, </w:t>
      </w:r>
      <w:r w:rsidR="00C108CF">
        <w:rPr>
          <w:rFonts w:ascii="Times New Roman" w:hAnsi="Times New Roman" w:cs="Times New Roman"/>
        </w:rPr>
        <w:t>f</w:t>
      </w:r>
      <w:r w:rsidR="0043716D" w:rsidRPr="00BF5AD8">
        <w:rPr>
          <w:rFonts w:ascii="Times New Roman" w:hAnsi="Times New Roman" w:cs="Times New Roman"/>
        </w:rPr>
        <w:t xml:space="preserve">or otherwise you are being inconsistent with your earlier judgement that X is good. </w:t>
      </w:r>
      <w:r w:rsidR="005A3621" w:rsidRPr="00BF5AD8">
        <w:rPr>
          <w:rFonts w:ascii="Times New Roman" w:hAnsi="Times New Roman" w:cs="Times New Roman"/>
        </w:rPr>
        <w:t>Of course y</w:t>
      </w:r>
      <w:r w:rsidR="0043716D" w:rsidRPr="00BF5AD8">
        <w:rPr>
          <w:rFonts w:ascii="Times New Roman" w:hAnsi="Times New Roman" w:cs="Times New Roman"/>
        </w:rPr>
        <w:t xml:space="preserve">ou could </w:t>
      </w:r>
      <w:r w:rsidR="005A3621" w:rsidRPr="00BF5AD8">
        <w:rPr>
          <w:rFonts w:ascii="Times New Roman" w:hAnsi="Times New Roman" w:cs="Times New Roman"/>
        </w:rPr>
        <w:t xml:space="preserve">in the interim </w:t>
      </w:r>
      <w:r w:rsidR="00C94672">
        <w:rPr>
          <w:rFonts w:ascii="Times New Roman" w:hAnsi="Times New Roman" w:cs="Times New Roman"/>
        </w:rPr>
        <w:t xml:space="preserve">have </w:t>
      </w:r>
      <w:r w:rsidR="0043716D" w:rsidRPr="00BF5AD8">
        <w:rPr>
          <w:rFonts w:ascii="Times New Roman" w:hAnsi="Times New Roman" w:cs="Times New Roman"/>
        </w:rPr>
        <w:t>changed your view of what are the appropriate criteria</w:t>
      </w:r>
      <w:r w:rsidR="005A3621" w:rsidRPr="00BF5AD8">
        <w:rPr>
          <w:rFonts w:ascii="Times New Roman" w:hAnsi="Times New Roman" w:cs="Times New Roman"/>
        </w:rPr>
        <w:t xml:space="preserve"> for goodness in X</w:t>
      </w:r>
      <w:r w:rsidR="004E6280" w:rsidRPr="00BF5AD8">
        <w:rPr>
          <w:rFonts w:ascii="Times New Roman" w:hAnsi="Times New Roman" w:cs="Times New Roman"/>
        </w:rPr>
        <w:t xml:space="preserve"> and the constraint is gone</w:t>
      </w:r>
      <w:r w:rsidR="0043716D" w:rsidRPr="00BF5AD8">
        <w:rPr>
          <w:rFonts w:ascii="Times New Roman" w:hAnsi="Times New Roman" w:cs="Times New Roman"/>
        </w:rPr>
        <w:t xml:space="preserve">. But supposing you haven’t, then if you are rational, you will choose an X-or-better thing if one is available. </w:t>
      </w:r>
      <w:r w:rsidR="00C44350" w:rsidRPr="00BF5AD8">
        <w:rPr>
          <w:rFonts w:ascii="Times New Roman" w:hAnsi="Times New Roman" w:cs="Times New Roman"/>
        </w:rPr>
        <w:t xml:space="preserve">Normativity </w:t>
      </w:r>
      <w:r w:rsidR="0003610A">
        <w:rPr>
          <w:rFonts w:ascii="Times New Roman" w:hAnsi="Times New Roman" w:cs="Times New Roman"/>
        </w:rPr>
        <w:t>is this constraint, and this makes normativity a matter of the pragmatics of evaluative judgement.</w:t>
      </w:r>
    </w:p>
    <w:p w14:paraId="4CE66948" w14:textId="77777777" w:rsidR="00C44350" w:rsidRPr="00BF5AD8" w:rsidRDefault="00C44350" w:rsidP="00751AB0">
      <w:pPr>
        <w:rPr>
          <w:rFonts w:ascii="Times New Roman" w:hAnsi="Times New Roman" w:cs="Times New Roman"/>
        </w:rPr>
      </w:pPr>
    </w:p>
    <w:p w14:paraId="3E61CCD1" w14:textId="5082D06B" w:rsidR="00C44350" w:rsidRPr="00BF5AD8" w:rsidRDefault="0043716D" w:rsidP="00751AB0">
      <w:pPr>
        <w:rPr>
          <w:rFonts w:ascii="Times New Roman" w:hAnsi="Times New Roman" w:cs="Times New Roman"/>
        </w:rPr>
      </w:pPr>
      <w:r w:rsidRPr="00BF5AD8">
        <w:rPr>
          <w:rFonts w:ascii="Times New Roman" w:hAnsi="Times New Roman" w:cs="Times New Roman"/>
        </w:rPr>
        <w:t>We can treat this a little more formally.</w:t>
      </w:r>
      <w:r w:rsidR="00B97F80" w:rsidRPr="00BF5AD8">
        <w:rPr>
          <w:rFonts w:ascii="Times New Roman" w:hAnsi="Times New Roman" w:cs="Times New Roman"/>
        </w:rPr>
        <w:t xml:space="preserve"> </w:t>
      </w:r>
      <w:r w:rsidR="00C44350" w:rsidRPr="00BF5AD8">
        <w:rPr>
          <w:rFonts w:ascii="Times New Roman" w:hAnsi="Times New Roman" w:cs="Times New Roman"/>
        </w:rPr>
        <w:t xml:space="preserve">Judging that e.g., X is a good </w:t>
      </w:r>
      <w:r w:rsidR="00C44350" w:rsidRPr="00BF5AD8">
        <w:rPr>
          <w:rFonts w:ascii="Times New Roman" w:hAnsi="Times New Roman" w:cs="Times New Roman"/>
        </w:rPr>
        <w:sym w:font="Symbol" w:char="F06A"/>
      </w:r>
      <w:r w:rsidR="00C44350" w:rsidRPr="00BF5AD8">
        <w:rPr>
          <w:rFonts w:ascii="Times New Roman" w:hAnsi="Times New Roman" w:cs="Times New Roman"/>
        </w:rPr>
        <w:t xml:space="preserve"> is judging X against the criteria embedded in the semantics of that use of </w:t>
      </w:r>
      <w:r w:rsidR="00C44350" w:rsidRPr="00224E75">
        <w:rPr>
          <w:rFonts w:ascii="Times New Roman" w:hAnsi="Times New Roman" w:cs="Times New Roman"/>
          <w:i/>
          <w:iCs/>
        </w:rPr>
        <w:t>good</w:t>
      </w:r>
      <w:r w:rsidR="00C30DEC" w:rsidRPr="00BF5AD8">
        <w:rPr>
          <w:rFonts w:ascii="Times New Roman" w:hAnsi="Times New Roman" w:cs="Times New Roman"/>
        </w:rPr>
        <w:t xml:space="preserve"> and placing </w:t>
      </w:r>
      <w:r w:rsidR="00224E75">
        <w:rPr>
          <w:rFonts w:ascii="Times New Roman" w:hAnsi="Times New Roman" w:cs="Times New Roman"/>
        </w:rPr>
        <w:t>X</w:t>
      </w:r>
      <w:r w:rsidR="00C30DEC" w:rsidRPr="00BF5AD8">
        <w:rPr>
          <w:rFonts w:ascii="Times New Roman" w:hAnsi="Times New Roman" w:cs="Times New Roman"/>
        </w:rPr>
        <w:t xml:space="preserve"> on a </w:t>
      </w:r>
      <w:r w:rsidR="00224E75">
        <w:rPr>
          <w:rFonts w:ascii="Times New Roman" w:hAnsi="Times New Roman" w:cs="Times New Roman"/>
        </w:rPr>
        <w:t>degree</w:t>
      </w:r>
      <w:r w:rsidR="00C30DEC" w:rsidRPr="00BF5AD8">
        <w:rPr>
          <w:rFonts w:ascii="Times New Roman" w:hAnsi="Times New Roman" w:cs="Times New Roman"/>
        </w:rPr>
        <w:t xml:space="preserve"> on the scale created by those criteria as applied to the comparison class. The scale models in abstract the ordering that would result by ranking all the actual and possible members of the comparison class based on the degree to which each realizes the criteria. It is a positive scale for </w:t>
      </w:r>
      <w:r w:rsidR="00C30DEC" w:rsidRPr="00BF5AD8">
        <w:rPr>
          <w:rFonts w:ascii="Times New Roman" w:hAnsi="Times New Roman" w:cs="Times New Roman"/>
          <w:i/>
        </w:rPr>
        <w:t>good</w:t>
      </w:r>
      <w:r w:rsidR="00C30DEC" w:rsidRPr="00BF5AD8">
        <w:rPr>
          <w:rFonts w:ascii="Times New Roman" w:hAnsi="Times New Roman" w:cs="Times New Roman"/>
        </w:rPr>
        <w:t xml:space="preserve"> since for </w:t>
      </w:r>
      <w:r w:rsidR="00C30DEC" w:rsidRPr="00BF5AD8">
        <w:rPr>
          <w:rFonts w:ascii="Times New Roman" w:hAnsi="Times New Roman" w:cs="Times New Roman"/>
          <w:i/>
        </w:rPr>
        <w:t>good</w:t>
      </w:r>
      <w:r w:rsidR="00C30DEC" w:rsidRPr="00BF5AD8">
        <w:rPr>
          <w:rFonts w:ascii="Times New Roman" w:hAnsi="Times New Roman" w:cs="Times New Roman"/>
        </w:rPr>
        <w:t xml:space="preserve"> more criteria realization means a higher ranking and there has to be enough criteria realization for the X to count as good; it is the reverse for </w:t>
      </w:r>
      <w:r w:rsidR="00C30DEC" w:rsidRPr="00BF5AD8">
        <w:rPr>
          <w:rFonts w:ascii="Times New Roman" w:hAnsi="Times New Roman" w:cs="Times New Roman"/>
          <w:i/>
        </w:rPr>
        <w:t>bad</w:t>
      </w:r>
      <w:r w:rsidR="00C30DEC" w:rsidRPr="00BF5AD8">
        <w:rPr>
          <w:rFonts w:ascii="Times New Roman" w:hAnsi="Times New Roman" w:cs="Times New Roman"/>
        </w:rPr>
        <w:t>. On this account, therefore, normativity arises because of the way higher ranking, in context, leads to a rational requirement to prefer the higher over the lower ranked object</w:t>
      </w:r>
      <w:r w:rsidR="007B4C83">
        <w:rPr>
          <w:rFonts w:ascii="Times New Roman" w:hAnsi="Times New Roman" w:cs="Times New Roman"/>
        </w:rPr>
        <w:t xml:space="preserve"> and not to choose the too-low ranked object</w:t>
      </w:r>
      <w:r w:rsidR="00C30DEC" w:rsidRPr="00BF5AD8">
        <w:rPr>
          <w:rFonts w:ascii="Times New Roman" w:hAnsi="Times New Roman" w:cs="Times New Roman"/>
        </w:rPr>
        <w:t xml:space="preserve">. </w:t>
      </w:r>
      <w:r w:rsidR="007B4C83">
        <w:rPr>
          <w:rFonts w:ascii="Times New Roman" w:hAnsi="Times New Roman" w:cs="Times New Roman"/>
        </w:rPr>
        <w:t>I</w:t>
      </w:r>
      <w:r w:rsidR="00C30DEC" w:rsidRPr="00BF5AD8">
        <w:rPr>
          <w:rFonts w:ascii="Times New Roman" w:hAnsi="Times New Roman" w:cs="Times New Roman"/>
        </w:rPr>
        <w:t xml:space="preserve">f these are the criteria for ranking, and if criteria realization is what you </w:t>
      </w:r>
      <w:r w:rsidR="005427D5" w:rsidRPr="00BF5AD8">
        <w:rPr>
          <w:rFonts w:ascii="Times New Roman" w:hAnsi="Times New Roman" w:cs="Times New Roman"/>
        </w:rPr>
        <w:t>are judging on</w:t>
      </w:r>
      <w:r w:rsidR="00C30DEC" w:rsidRPr="00BF5AD8">
        <w:rPr>
          <w:rFonts w:ascii="Times New Roman" w:hAnsi="Times New Roman" w:cs="Times New Roman"/>
        </w:rPr>
        <w:t>, then if you rank X as better than Y, you are constrained by that judgement to pick X over Y</w:t>
      </w:r>
      <w:r w:rsidR="005E5C30">
        <w:rPr>
          <w:rFonts w:ascii="Times New Roman" w:hAnsi="Times New Roman" w:cs="Times New Roman"/>
        </w:rPr>
        <w:t>, other things being equal,</w:t>
      </w:r>
      <w:r w:rsidR="00C30DEC" w:rsidRPr="00BF5AD8">
        <w:rPr>
          <w:rFonts w:ascii="Times New Roman" w:hAnsi="Times New Roman" w:cs="Times New Roman"/>
        </w:rPr>
        <w:t xml:space="preserve"> i</w:t>
      </w:r>
      <w:r w:rsidR="0039473F" w:rsidRPr="00BF5AD8">
        <w:rPr>
          <w:rFonts w:ascii="Times New Roman" w:hAnsi="Times New Roman" w:cs="Times New Roman"/>
        </w:rPr>
        <w:t>f</w:t>
      </w:r>
      <w:r w:rsidR="00C30DEC" w:rsidRPr="00BF5AD8">
        <w:rPr>
          <w:rFonts w:ascii="Times New Roman" w:hAnsi="Times New Roman" w:cs="Times New Roman"/>
        </w:rPr>
        <w:t xml:space="preserve"> you </w:t>
      </w:r>
      <w:r w:rsidR="0039473F" w:rsidRPr="00BF5AD8">
        <w:rPr>
          <w:rFonts w:ascii="Times New Roman" w:hAnsi="Times New Roman" w:cs="Times New Roman"/>
        </w:rPr>
        <w:t xml:space="preserve">come to </w:t>
      </w:r>
      <w:r w:rsidR="00C30DEC" w:rsidRPr="00BF5AD8">
        <w:rPr>
          <w:rFonts w:ascii="Times New Roman" w:hAnsi="Times New Roman" w:cs="Times New Roman"/>
        </w:rPr>
        <w:t xml:space="preserve">need </w:t>
      </w:r>
      <w:r w:rsidR="0039473F" w:rsidRPr="00BF5AD8">
        <w:rPr>
          <w:rFonts w:ascii="Times New Roman" w:hAnsi="Times New Roman" w:cs="Times New Roman"/>
        </w:rPr>
        <w:t>an X-</w:t>
      </w:r>
      <w:r w:rsidR="00C30DEC" w:rsidRPr="00BF5AD8">
        <w:rPr>
          <w:rFonts w:ascii="Times New Roman" w:hAnsi="Times New Roman" w:cs="Times New Roman"/>
        </w:rPr>
        <w:t>kind of thing in the future.</w:t>
      </w:r>
    </w:p>
    <w:p w14:paraId="48FB49B6" w14:textId="77777777" w:rsidR="003F7AE5" w:rsidRPr="00BF5AD8" w:rsidRDefault="003F7AE5" w:rsidP="00D73255">
      <w:pPr>
        <w:rPr>
          <w:rFonts w:ascii="Times New Roman" w:hAnsi="Times New Roman" w:cs="Times New Roman"/>
        </w:rPr>
      </w:pPr>
    </w:p>
    <w:p w14:paraId="6B47B883" w14:textId="47BB4B4B" w:rsidR="00197785" w:rsidRPr="00BF5AD8" w:rsidRDefault="00181100" w:rsidP="00D73255">
      <w:pPr>
        <w:rPr>
          <w:rFonts w:ascii="Times New Roman" w:hAnsi="Times New Roman" w:cs="Times New Roman"/>
        </w:rPr>
      </w:pPr>
      <w:r>
        <w:rPr>
          <w:rFonts w:ascii="Times New Roman" w:hAnsi="Times New Roman" w:cs="Times New Roman"/>
        </w:rPr>
        <w:t xml:space="preserve">This works for advice-giving also. </w:t>
      </w:r>
      <w:r w:rsidR="00300A47" w:rsidRPr="00BF5AD8">
        <w:rPr>
          <w:rFonts w:ascii="Times New Roman" w:hAnsi="Times New Roman" w:cs="Times New Roman"/>
        </w:rPr>
        <w:t>S</w:t>
      </w:r>
      <w:r>
        <w:rPr>
          <w:rFonts w:ascii="Times New Roman" w:hAnsi="Times New Roman" w:cs="Times New Roman"/>
        </w:rPr>
        <w:t>uppose</w:t>
      </w:r>
      <w:r w:rsidR="00300A47" w:rsidRPr="00BF5AD8">
        <w:rPr>
          <w:rFonts w:ascii="Times New Roman" w:hAnsi="Times New Roman" w:cs="Times New Roman"/>
        </w:rPr>
        <w:t xml:space="preserve"> </w:t>
      </w:r>
      <w:r w:rsidR="006617DC">
        <w:rPr>
          <w:rFonts w:ascii="Times New Roman" w:hAnsi="Times New Roman" w:cs="Times New Roman"/>
        </w:rPr>
        <w:t>“</w:t>
      </w:r>
      <w:r w:rsidR="003F7AE5" w:rsidRPr="00BF5AD8">
        <w:rPr>
          <w:rFonts w:ascii="Times New Roman" w:hAnsi="Times New Roman" w:cs="Times New Roman"/>
        </w:rPr>
        <w:t>X is good</w:t>
      </w:r>
      <w:r w:rsidR="006617DC">
        <w:rPr>
          <w:rFonts w:ascii="Times New Roman" w:hAnsi="Times New Roman" w:cs="Times New Roman"/>
        </w:rPr>
        <w:t>”</w:t>
      </w:r>
      <w:r w:rsidR="003F7AE5" w:rsidRPr="00BF5AD8">
        <w:rPr>
          <w:rFonts w:ascii="Times New Roman" w:hAnsi="Times New Roman" w:cs="Times New Roman"/>
        </w:rPr>
        <w:t xml:space="preserve"> </w:t>
      </w:r>
      <w:r>
        <w:rPr>
          <w:rFonts w:ascii="Times New Roman" w:hAnsi="Times New Roman" w:cs="Times New Roman"/>
        </w:rPr>
        <w:t xml:space="preserve">is </w:t>
      </w:r>
      <w:r w:rsidR="003F7AE5" w:rsidRPr="00BF5AD8">
        <w:rPr>
          <w:rFonts w:ascii="Times New Roman" w:hAnsi="Times New Roman" w:cs="Times New Roman"/>
        </w:rPr>
        <w:t>said</w:t>
      </w:r>
      <w:r w:rsidR="002F1E7F" w:rsidRPr="00BF5AD8">
        <w:rPr>
          <w:rFonts w:ascii="Times New Roman" w:hAnsi="Times New Roman" w:cs="Times New Roman"/>
        </w:rPr>
        <w:t xml:space="preserve"> </w:t>
      </w:r>
      <w:r w:rsidR="003F7AE5" w:rsidRPr="00BF5AD8">
        <w:rPr>
          <w:rFonts w:ascii="Times New Roman" w:hAnsi="Times New Roman" w:cs="Times New Roman"/>
        </w:rPr>
        <w:t xml:space="preserve">in </w:t>
      </w:r>
      <w:r w:rsidR="002F1E7F" w:rsidRPr="00BF5AD8">
        <w:rPr>
          <w:rFonts w:ascii="Times New Roman" w:hAnsi="Times New Roman" w:cs="Times New Roman"/>
        </w:rPr>
        <w:t xml:space="preserve">a </w:t>
      </w:r>
      <w:r w:rsidR="003F7AE5" w:rsidRPr="00BF5AD8">
        <w:rPr>
          <w:rFonts w:ascii="Times New Roman" w:hAnsi="Times New Roman" w:cs="Times New Roman"/>
        </w:rPr>
        <w:t xml:space="preserve">context of shopping for lawnmowers </w:t>
      </w:r>
      <w:r>
        <w:rPr>
          <w:rFonts w:ascii="Times New Roman" w:hAnsi="Times New Roman" w:cs="Times New Roman"/>
        </w:rPr>
        <w:t xml:space="preserve">where it </w:t>
      </w:r>
      <w:r w:rsidR="003F7AE5" w:rsidRPr="00BF5AD8">
        <w:rPr>
          <w:rFonts w:ascii="Times New Roman" w:hAnsi="Times New Roman" w:cs="Times New Roman"/>
        </w:rPr>
        <w:t xml:space="preserve">means roughly </w:t>
      </w:r>
      <w:r w:rsidR="006617DC">
        <w:rPr>
          <w:rFonts w:ascii="Times New Roman" w:hAnsi="Times New Roman" w:cs="Times New Roman"/>
        </w:rPr>
        <w:t>“</w:t>
      </w:r>
      <w:r w:rsidR="003F7AE5" w:rsidRPr="00BF5AD8">
        <w:rPr>
          <w:rFonts w:ascii="Times New Roman" w:hAnsi="Times New Roman" w:cs="Times New Roman"/>
        </w:rPr>
        <w:t xml:space="preserve">X has enough of what is </w:t>
      </w:r>
      <w:r w:rsidR="00934542" w:rsidRPr="00BF5AD8">
        <w:rPr>
          <w:rFonts w:ascii="Times New Roman" w:hAnsi="Times New Roman" w:cs="Times New Roman"/>
        </w:rPr>
        <w:t>required by the criteria</w:t>
      </w:r>
      <w:r w:rsidR="002F1E7F" w:rsidRPr="00BF5AD8">
        <w:rPr>
          <w:rFonts w:ascii="Times New Roman" w:hAnsi="Times New Roman" w:cs="Times New Roman"/>
        </w:rPr>
        <w:t xml:space="preserve"> for efficient and effective lawnmowers</w:t>
      </w:r>
      <w:r w:rsidR="003F7AE5" w:rsidRPr="00BF5AD8">
        <w:rPr>
          <w:rFonts w:ascii="Times New Roman" w:hAnsi="Times New Roman" w:cs="Times New Roman"/>
        </w:rPr>
        <w:t xml:space="preserve"> to be </w:t>
      </w:r>
      <w:r w:rsidR="00934542" w:rsidRPr="00BF5AD8">
        <w:rPr>
          <w:rFonts w:ascii="Times New Roman" w:hAnsi="Times New Roman" w:cs="Times New Roman"/>
        </w:rPr>
        <w:t xml:space="preserve">highly enough ranked to be </w:t>
      </w:r>
      <w:r w:rsidR="003F7AE5" w:rsidRPr="00BF5AD8">
        <w:rPr>
          <w:rFonts w:ascii="Times New Roman" w:hAnsi="Times New Roman" w:cs="Times New Roman"/>
        </w:rPr>
        <w:t>salient</w:t>
      </w:r>
      <w:r w:rsidR="006617DC">
        <w:rPr>
          <w:rFonts w:ascii="Times New Roman" w:hAnsi="Times New Roman" w:cs="Times New Roman"/>
        </w:rPr>
        <w:t>.”</w:t>
      </w:r>
      <w:r w:rsidR="003F7AE5" w:rsidRPr="00BF5AD8">
        <w:rPr>
          <w:rFonts w:ascii="Times New Roman" w:hAnsi="Times New Roman" w:cs="Times New Roman"/>
        </w:rPr>
        <w:t xml:space="preserve"> It has </w:t>
      </w:r>
      <w:r w:rsidR="006E39A4" w:rsidRPr="00BF5AD8">
        <w:rPr>
          <w:rFonts w:ascii="Times New Roman" w:hAnsi="Times New Roman" w:cs="Times New Roman"/>
        </w:rPr>
        <w:t>evaluative</w:t>
      </w:r>
      <w:r w:rsidR="003F7AE5" w:rsidRPr="00BF5AD8">
        <w:rPr>
          <w:rFonts w:ascii="Times New Roman" w:hAnsi="Times New Roman" w:cs="Times New Roman"/>
        </w:rPr>
        <w:t xml:space="preserve"> import because </w:t>
      </w:r>
      <w:r w:rsidR="00523189" w:rsidRPr="00BF5AD8">
        <w:rPr>
          <w:rFonts w:ascii="Times New Roman" w:hAnsi="Times New Roman" w:cs="Times New Roman"/>
        </w:rPr>
        <w:t xml:space="preserve">it reports an evaluation </w:t>
      </w:r>
      <w:r w:rsidR="00A82586">
        <w:rPr>
          <w:rFonts w:ascii="Times New Roman" w:hAnsi="Times New Roman" w:cs="Times New Roman"/>
        </w:rPr>
        <w:t xml:space="preserve">on a scale and </w:t>
      </w:r>
      <w:r w:rsidR="00523189" w:rsidRPr="00BF5AD8">
        <w:rPr>
          <w:rFonts w:ascii="Times New Roman" w:hAnsi="Times New Roman" w:cs="Times New Roman"/>
        </w:rPr>
        <w:t xml:space="preserve">against a </w:t>
      </w:r>
      <w:r w:rsidR="006E39A4" w:rsidRPr="00BF5AD8">
        <w:rPr>
          <w:rFonts w:ascii="Times New Roman" w:hAnsi="Times New Roman" w:cs="Times New Roman"/>
        </w:rPr>
        <w:t>benchmark</w:t>
      </w:r>
      <w:r w:rsidR="002F1E7F" w:rsidRPr="00BF5AD8">
        <w:rPr>
          <w:rFonts w:ascii="Times New Roman" w:hAnsi="Times New Roman" w:cs="Times New Roman"/>
        </w:rPr>
        <w:t xml:space="preserve"> or </w:t>
      </w:r>
      <w:r w:rsidR="00C23E18">
        <w:rPr>
          <w:rFonts w:ascii="Times New Roman" w:hAnsi="Times New Roman" w:cs="Times New Roman"/>
        </w:rPr>
        <w:t>norm</w:t>
      </w:r>
      <w:r w:rsidR="002F1E7F" w:rsidRPr="00BF5AD8">
        <w:rPr>
          <w:rFonts w:ascii="Times New Roman" w:hAnsi="Times New Roman" w:cs="Times New Roman"/>
        </w:rPr>
        <w:t>.</w:t>
      </w:r>
      <w:r w:rsidR="00300A47" w:rsidRPr="00BF5AD8">
        <w:rPr>
          <w:rFonts w:ascii="Times New Roman" w:hAnsi="Times New Roman" w:cs="Times New Roman"/>
        </w:rPr>
        <w:t xml:space="preserve"> </w:t>
      </w:r>
      <w:r w:rsidR="002F1E7F" w:rsidRPr="00BF5AD8">
        <w:rPr>
          <w:rFonts w:ascii="Times New Roman" w:hAnsi="Times New Roman" w:cs="Times New Roman"/>
        </w:rPr>
        <w:t>I</w:t>
      </w:r>
      <w:r w:rsidR="00523189" w:rsidRPr="00BF5AD8">
        <w:rPr>
          <w:rFonts w:ascii="Times New Roman" w:hAnsi="Times New Roman" w:cs="Times New Roman"/>
        </w:rPr>
        <w:t xml:space="preserve">t is action-guiding because </w:t>
      </w:r>
      <w:r w:rsidR="003F7AE5" w:rsidRPr="00BF5AD8">
        <w:rPr>
          <w:rFonts w:ascii="Times New Roman" w:hAnsi="Times New Roman" w:cs="Times New Roman"/>
        </w:rPr>
        <w:t>of the pragmatics of the situation</w:t>
      </w:r>
      <w:r w:rsidR="00934542" w:rsidRPr="00BF5AD8">
        <w:rPr>
          <w:rFonts w:ascii="Times New Roman" w:hAnsi="Times New Roman" w:cs="Times New Roman"/>
        </w:rPr>
        <w:t xml:space="preserve"> – </w:t>
      </w:r>
      <w:r w:rsidR="00E9010F" w:rsidRPr="00BF5AD8">
        <w:rPr>
          <w:rFonts w:ascii="Times New Roman" w:hAnsi="Times New Roman" w:cs="Times New Roman"/>
        </w:rPr>
        <w:t>because you are shopping for a lawnmower</w:t>
      </w:r>
      <w:r w:rsidR="00640DE0" w:rsidRPr="00BF5AD8">
        <w:rPr>
          <w:rFonts w:ascii="Times New Roman" w:hAnsi="Times New Roman" w:cs="Times New Roman"/>
        </w:rPr>
        <w:t xml:space="preserve"> </w:t>
      </w:r>
      <w:r w:rsidR="00E9010F" w:rsidRPr="00BF5AD8">
        <w:rPr>
          <w:rFonts w:ascii="Times New Roman" w:hAnsi="Times New Roman" w:cs="Times New Roman"/>
        </w:rPr>
        <w:t>and</w:t>
      </w:r>
      <w:r w:rsidR="00934542" w:rsidRPr="00BF5AD8">
        <w:rPr>
          <w:rFonts w:ascii="Times New Roman" w:hAnsi="Times New Roman" w:cs="Times New Roman"/>
        </w:rPr>
        <w:t xml:space="preserve"> the criteria are selected to be relevant to your goal</w:t>
      </w:r>
      <w:r w:rsidR="003F7AE5" w:rsidRPr="00BF5AD8">
        <w:rPr>
          <w:rFonts w:ascii="Times New Roman" w:hAnsi="Times New Roman" w:cs="Times New Roman"/>
        </w:rPr>
        <w:t xml:space="preserve">. </w:t>
      </w:r>
      <w:r w:rsidR="00FC79C4" w:rsidRPr="00BF5AD8">
        <w:rPr>
          <w:rFonts w:ascii="Times New Roman" w:hAnsi="Times New Roman" w:cs="Times New Roman"/>
        </w:rPr>
        <w:t>W</w:t>
      </w:r>
      <w:r w:rsidR="003F7AE5" w:rsidRPr="00BF5AD8">
        <w:rPr>
          <w:rFonts w:ascii="Times New Roman" w:hAnsi="Times New Roman" w:cs="Times New Roman"/>
        </w:rPr>
        <w:t xml:space="preserve">e know you are shopping for a lawnmower and we know what your goals are (e.g., </w:t>
      </w:r>
      <w:r w:rsidR="00FC79C4" w:rsidRPr="00BF5AD8">
        <w:rPr>
          <w:rFonts w:ascii="Times New Roman" w:hAnsi="Times New Roman" w:cs="Times New Roman"/>
        </w:rPr>
        <w:t xml:space="preserve">acquiring a lawnmower that </w:t>
      </w:r>
      <w:r w:rsidR="003F7AE5" w:rsidRPr="00BF5AD8">
        <w:rPr>
          <w:rFonts w:ascii="Times New Roman" w:hAnsi="Times New Roman" w:cs="Times New Roman"/>
        </w:rPr>
        <w:t>mows well, pushes easily,</w:t>
      </w:r>
      <w:r w:rsidR="00FC79C4" w:rsidRPr="00BF5AD8">
        <w:rPr>
          <w:rFonts w:ascii="Times New Roman" w:hAnsi="Times New Roman" w:cs="Times New Roman"/>
        </w:rPr>
        <w:t xml:space="preserve"> is</w:t>
      </w:r>
      <w:r w:rsidR="003F7AE5" w:rsidRPr="00BF5AD8">
        <w:rPr>
          <w:rFonts w:ascii="Times New Roman" w:hAnsi="Times New Roman" w:cs="Times New Roman"/>
        </w:rPr>
        <w:t xml:space="preserve"> low maintenance, </w:t>
      </w:r>
      <w:r w:rsidR="00FC79C4" w:rsidRPr="00BF5AD8">
        <w:rPr>
          <w:rFonts w:ascii="Times New Roman" w:hAnsi="Times New Roman" w:cs="Times New Roman"/>
        </w:rPr>
        <w:t>is economical to buy and to operate</w:t>
      </w:r>
      <w:r w:rsidR="003F7AE5" w:rsidRPr="00BF5AD8">
        <w:rPr>
          <w:rFonts w:ascii="Times New Roman" w:hAnsi="Times New Roman" w:cs="Times New Roman"/>
        </w:rPr>
        <w:t>)</w:t>
      </w:r>
      <w:r w:rsidR="006E5446" w:rsidRPr="00BF5AD8">
        <w:rPr>
          <w:rFonts w:ascii="Times New Roman" w:hAnsi="Times New Roman" w:cs="Times New Roman"/>
        </w:rPr>
        <w:t>. Your h</w:t>
      </w:r>
      <w:r w:rsidR="003F7AE5" w:rsidRPr="00BF5AD8">
        <w:rPr>
          <w:rFonts w:ascii="Times New Roman" w:hAnsi="Times New Roman" w:cs="Times New Roman"/>
        </w:rPr>
        <w:t>earing me say that X is good puts you in the situation of</w:t>
      </w:r>
      <w:r w:rsidR="00DF049E" w:rsidRPr="00BF5AD8">
        <w:rPr>
          <w:rFonts w:ascii="Times New Roman" w:hAnsi="Times New Roman" w:cs="Times New Roman"/>
        </w:rPr>
        <w:t xml:space="preserve"> either</w:t>
      </w:r>
      <w:r w:rsidR="003F7AE5" w:rsidRPr="00BF5AD8">
        <w:rPr>
          <w:rFonts w:ascii="Times New Roman" w:hAnsi="Times New Roman" w:cs="Times New Roman"/>
        </w:rPr>
        <w:t xml:space="preserve"> 1) </w:t>
      </w:r>
      <w:r w:rsidR="0064238D" w:rsidRPr="00BF5AD8">
        <w:rPr>
          <w:rFonts w:ascii="Times New Roman" w:hAnsi="Times New Roman" w:cs="Times New Roman"/>
        </w:rPr>
        <w:t xml:space="preserve">agreeing with my evaluation and so </w:t>
      </w:r>
      <w:r w:rsidR="003F7AE5" w:rsidRPr="00BF5AD8">
        <w:rPr>
          <w:rFonts w:ascii="Times New Roman" w:hAnsi="Times New Roman" w:cs="Times New Roman"/>
        </w:rPr>
        <w:t xml:space="preserve">pursuing your goals by putting X high on your list of choices, </w:t>
      </w:r>
      <w:r w:rsidR="00FB0516" w:rsidRPr="00BF5AD8">
        <w:rPr>
          <w:rFonts w:ascii="Times New Roman" w:hAnsi="Times New Roman" w:cs="Times New Roman"/>
        </w:rPr>
        <w:t xml:space="preserve">2) </w:t>
      </w:r>
      <w:r w:rsidR="003F7AE5" w:rsidRPr="00BF5AD8">
        <w:rPr>
          <w:rFonts w:ascii="Times New Roman" w:hAnsi="Times New Roman" w:cs="Times New Roman"/>
        </w:rPr>
        <w:t xml:space="preserve">disagreeing with my evaluation, or 3) </w:t>
      </w:r>
      <w:r w:rsidR="003F7AE5" w:rsidRPr="00BF5AD8">
        <w:rPr>
          <w:rFonts w:ascii="Times New Roman" w:hAnsi="Times New Roman" w:cs="Times New Roman"/>
        </w:rPr>
        <w:lastRenderedPageBreak/>
        <w:t xml:space="preserve">deciding you don’t care that it’s good, you </w:t>
      </w:r>
      <w:r w:rsidR="0064238D" w:rsidRPr="00BF5AD8">
        <w:rPr>
          <w:rFonts w:ascii="Times New Roman" w:hAnsi="Times New Roman" w:cs="Times New Roman"/>
        </w:rPr>
        <w:t xml:space="preserve">just </w:t>
      </w:r>
      <w:r w:rsidR="003F7AE5" w:rsidRPr="00BF5AD8">
        <w:rPr>
          <w:rFonts w:ascii="Times New Roman" w:hAnsi="Times New Roman" w:cs="Times New Roman"/>
        </w:rPr>
        <w:t xml:space="preserve">don’t like it, </w:t>
      </w:r>
      <w:r w:rsidR="00977FB0" w:rsidRPr="00BF5AD8">
        <w:rPr>
          <w:rFonts w:ascii="Times New Roman" w:hAnsi="Times New Roman" w:cs="Times New Roman"/>
        </w:rPr>
        <w:t xml:space="preserve">you like a less good one, </w:t>
      </w:r>
      <w:r w:rsidR="003F7AE5" w:rsidRPr="00BF5AD8">
        <w:rPr>
          <w:rFonts w:ascii="Times New Roman" w:hAnsi="Times New Roman" w:cs="Times New Roman"/>
        </w:rPr>
        <w:t xml:space="preserve">and so </w:t>
      </w:r>
      <w:r w:rsidR="00FB0516" w:rsidRPr="00BF5AD8">
        <w:rPr>
          <w:rFonts w:ascii="Times New Roman" w:hAnsi="Times New Roman" w:cs="Times New Roman"/>
        </w:rPr>
        <w:t>in the instance</w:t>
      </w:r>
      <w:r w:rsidR="0064238D" w:rsidRPr="00BF5AD8">
        <w:rPr>
          <w:rFonts w:ascii="Times New Roman" w:hAnsi="Times New Roman" w:cs="Times New Roman"/>
        </w:rPr>
        <w:t xml:space="preserve"> you will</w:t>
      </w:r>
      <w:r w:rsidR="00FB0516" w:rsidRPr="00BF5AD8">
        <w:rPr>
          <w:rFonts w:ascii="Times New Roman" w:hAnsi="Times New Roman" w:cs="Times New Roman"/>
        </w:rPr>
        <w:t xml:space="preserve"> </w:t>
      </w:r>
      <w:r w:rsidR="00977FB0" w:rsidRPr="00BF5AD8">
        <w:rPr>
          <w:rFonts w:ascii="Times New Roman" w:hAnsi="Times New Roman" w:cs="Times New Roman"/>
        </w:rPr>
        <w:t>be irrational in the pursuit of</w:t>
      </w:r>
      <w:r w:rsidR="003F7AE5" w:rsidRPr="00BF5AD8">
        <w:rPr>
          <w:rFonts w:ascii="Times New Roman" w:hAnsi="Times New Roman" w:cs="Times New Roman"/>
        </w:rPr>
        <w:t xml:space="preserve"> your goals. </w:t>
      </w:r>
    </w:p>
    <w:p w14:paraId="2FCF2A05" w14:textId="398BD344" w:rsidR="005B1F00" w:rsidRPr="00BF5AD8" w:rsidRDefault="005B1F00" w:rsidP="00D73255">
      <w:pPr>
        <w:rPr>
          <w:rFonts w:ascii="Times New Roman" w:hAnsi="Times New Roman" w:cs="Times New Roman"/>
        </w:rPr>
      </w:pPr>
    </w:p>
    <w:p w14:paraId="44349C30" w14:textId="34EEC2B2" w:rsidR="005B1F00" w:rsidRPr="00BF5AD8" w:rsidRDefault="005B1F00" w:rsidP="00D73255">
      <w:pPr>
        <w:rPr>
          <w:rFonts w:ascii="Times New Roman" w:hAnsi="Times New Roman" w:cs="Times New Roman"/>
        </w:rPr>
      </w:pPr>
      <w:r w:rsidRPr="00BF5AD8">
        <w:rPr>
          <w:rFonts w:ascii="Times New Roman" w:hAnsi="Times New Roman" w:cs="Times New Roman"/>
        </w:rPr>
        <w:t>3.</w:t>
      </w:r>
      <w:r w:rsidR="00AF4003">
        <w:rPr>
          <w:rFonts w:ascii="Times New Roman" w:hAnsi="Times New Roman" w:cs="Times New Roman"/>
        </w:rPr>
        <w:t>8</w:t>
      </w:r>
      <w:r w:rsidRPr="00BF5AD8">
        <w:rPr>
          <w:rFonts w:ascii="Times New Roman" w:hAnsi="Times New Roman" w:cs="Times New Roman"/>
        </w:rPr>
        <w:t xml:space="preserve"> Semantics for </w:t>
      </w:r>
      <w:r w:rsidRPr="00BF5AD8">
        <w:rPr>
          <w:rFonts w:ascii="Times New Roman" w:hAnsi="Times New Roman" w:cs="Times New Roman"/>
          <w:i/>
          <w:iCs/>
        </w:rPr>
        <w:t>bad</w:t>
      </w:r>
    </w:p>
    <w:p w14:paraId="4DEAF3DA" w14:textId="52C4AD75" w:rsidR="009F1D54" w:rsidRPr="00BF5AD8" w:rsidRDefault="009F1D54" w:rsidP="009F1D54">
      <w:pPr>
        <w:rPr>
          <w:rFonts w:ascii="Times New Roman" w:hAnsi="Times New Roman" w:cs="Times New Roman"/>
          <w:color w:val="FF0000"/>
        </w:rPr>
      </w:pPr>
    </w:p>
    <w:p w14:paraId="34ED1AF3" w14:textId="05EAFFFF" w:rsidR="00154D90" w:rsidRDefault="005B1F00" w:rsidP="009F1D54">
      <w:pPr>
        <w:rPr>
          <w:rFonts w:ascii="Times New Roman" w:hAnsi="Times New Roman" w:cs="Times New Roman"/>
        </w:rPr>
      </w:pPr>
      <w:r w:rsidRPr="00BF5AD8">
        <w:rPr>
          <w:rFonts w:ascii="Times New Roman" w:hAnsi="Times New Roman" w:cs="Times New Roman"/>
        </w:rPr>
        <w:t xml:space="preserve">If </w:t>
      </w:r>
      <w:r w:rsidRPr="00BF5AD8">
        <w:rPr>
          <w:rFonts w:ascii="Times New Roman" w:hAnsi="Times New Roman" w:cs="Times New Roman"/>
          <w:i/>
          <w:iCs/>
        </w:rPr>
        <w:t>good</w:t>
      </w:r>
      <w:r w:rsidRPr="00BF5AD8">
        <w:rPr>
          <w:rFonts w:ascii="Times New Roman" w:hAnsi="Times New Roman" w:cs="Times New Roman"/>
        </w:rPr>
        <w:t xml:space="preserve"> is a gradable adjective then so must </w:t>
      </w:r>
      <w:r w:rsidRPr="00BF5AD8">
        <w:rPr>
          <w:rFonts w:ascii="Times New Roman" w:hAnsi="Times New Roman" w:cs="Times New Roman"/>
          <w:i/>
          <w:iCs/>
        </w:rPr>
        <w:t>bad</w:t>
      </w:r>
      <w:r w:rsidRPr="00BF5AD8">
        <w:rPr>
          <w:rFonts w:ascii="Times New Roman" w:hAnsi="Times New Roman" w:cs="Times New Roman"/>
        </w:rPr>
        <w:t xml:space="preserve"> be. All the arguments for </w:t>
      </w:r>
      <w:r w:rsidRPr="00BF5AD8">
        <w:rPr>
          <w:rFonts w:ascii="Times New Roman" w:hAnsi="Times New Roman" w:cs="Times New Roman"/>
          <w:i/>
          <w:iCs/>
        </w:rPr>
        <w:t>good</w:t>
      </w:r>
      <w:r w:rsidRPr="00BF5AD8">
        <w:rPr>
          <w:rFonts w:ascii="Times New Roman" w:hAnsi="Times New Roman" w:cs="Times New Roman"/>
        </w:rPr>
        <w:t xml:space="preserve"> work for </w:t>
      </w:r>
      <w:r w:rsidRPr="00BF5AD8">
        <w:rPr>
          <w:rFonts w:ascii="Times New Roman" w:hAnsi="Times New Roman" w:cs="Times New Roman"/>
          <w:i/>
          <w:iCs/>
        </w:rPr>
        <w:t>bad</w:t>
      </w:r>
      <w:r w:rsidR="00FA1CE6">
        <w:rPr>
          <w:rFonts w:ascii="Times New Roman" w:hAnsi="Times New Roman" w:cs="Times New Roman"/>
        </w:rPr>
        <w:t>,</w:t>
      </w:r>
      <w:r w:rsidRPr="00BF5AD8">
        <w:rPr>
          <w:rFonts w:ascii="Times New Roman" w:hAnsi="Times New Roman" w:cs="Times New Roman"/>
        </w:rPr>
        <w:t xml:space="preserve"> the difference seems to be one of direction or valence, since badness is on an increasing scale of worse and worse, and that scale moves in the opposite direction </w:t>
      </w:r>
      <w:r w:rsidR="00D51905" w:rsidRPr="00BF5AD8">
        <w:rPr>
          <w:rFonts w:ascii="Times New Roman" w:hAnsi="Times New Roman" w:cs="Times New Roman"/>
        </w:rPr>
        <w:t>from</w:t>
      </w:r>
      <w:r w:rsidR="00654912">
        <w:rPr>
          <w:rFonts w:ascii="Times New Roman" w:hAnsi="Times New Roman" w:cs="Times New Roman"/>
        </w:rPr>
        <w:t xml:space="preserve"> </w:t>
      </w:r>
      <w:r w:rsidR="00654912" w:rsidRPr="00654912">
        <w:rPr>
          <w:rFonts w:ascii="Times New Roman" w:hAnsi="Times New Roman" w:cs="Times New Roman"/>
          <w:i/>
          <w:iCs/>
        </w:rPr>
        <w:t>good</w:t>
      </w:r>
      <w:r w:rsidR="00654912">
        <w:rPr>
          <w:rFonts w:ascii="Times New Roman" w:hAnsi="Times New Roman" w:cs="Times New Roman"/>
        </w:rPr>
        <w:t xml:space="preserve">’s scale of </w:t>
      </w:r>
      <w:r w:rsidRPr="00BF5AD8">
        <w:rPr>
          <w:rFonts w:ascii="Times New Roman" w:hAnsi="Times New Roman" w:cs="Times New Roman"/>
        </w:rPr>
        <w:t xml:space="preserve"> better and better</w:t>
      </w:r>
      <w:r w:rsidR="00C80C34" w:rsidRPr="00BF5AD8">
        <w:rPr>
          <w:rFonts w:ascii="Times New Roman" w:hAnsi="Times New Roman" w:cs="Times New Roman"/>
        </w:rPr>
        <w:t>, and</w:t>
      </w:r>
      <w:r w:rsidR="001652AD" w:rsidRPr="00BF5AD8">
        <w:rPr>
          <w:rFonts w:ascii="Times New Roman" w:hAnsi="Times New Roman" w:cs="Times New Roman"/>
        </w:rPr>
        <w:t xml:space="preserve"> </w:t>
      </w:r>
      <w:r w:rsidR="00EF498E">
        <w:rPr>
          <w:rFonts w:ascii="Times New Roman" w:hAnsi="Times New Roman" w:cs="Times New Roman"/>
        </w:rPr>
        <w:t>there is</w:t>
      </w:r>
      <w:r w:rsidR="001652AD" w:rsidRPr="00BF5AD8">
        <w:rPr>
          <w:rFonts w:ascii="Times New Roman" w:hAnsi="Times New Roman" w:cs="Times New Roman"/>
        </w:rPr>
        <w:t xml:space="preserve"> a neutral point in betwe</w:t>
      </w:r>
      <w:r w:rsidR="001652AD" w:rsidRPr="00BC072B">
        <w:rPr>
          <w:rFonts w:ascii="Times New Roman" w:hAnsi="Times New Roman" w:cs="Times New Roman"/>
        </w:rPr>
        <w:t>en</w:t>
      </w:r>
      <w:r w:rsidRPr="00BC072B">
        <w:rPr>
          <w:rFonts w:ascii="Times New Roman" w:hAnsi="Times New Roman" w:cs="Times New Roman"/>
        </w:rPr>
        <w:t>.</w:t>
      </w:r>
      <w:r w:rsidR="001873C1" w:rsidRPr="00BC072B">
        <w:rPr>
          <w:rFonts w:ascii="Times New Roman" w:hAnsi="Times New Roman" w:cs="Times New Roman"/>
        </w:rPr>
        <w:t xml:space="preserve"> Otherwise, there seems to be a symmetry.</w:t>
      </w:r>
      <w:r w:rsidR="00154D90">
        <w:rPr>
          <w:rFonts w:ascii="Times New Roman" w:hAnsi="Times New Roman" w:cs="Times New Roman"/>
        </w:rPr>
        <w:t xml:space="preserve"> It is the fact of sharing the same scale, but with a different directionality, that supports the entailments “X is good” entails “X is not bad” and “X is better than Y” entails “Y is worse that X.”</w:t>
      </w:r>
      <w:r w:rsidR="001873C1" w:rsidRPr="00BC072B">
        <w:rPr>
          <w:rFonts w:ascii="Times New Roman" w:hAnsi="Times New Roman" w:cs="Times New Roman"/>
        </w:rPr>
        <w:t xml:space="preserve"> </w:t>
      </w:r>
    </w:p>
    <w:p w14:paraId="4934538F" w14:textId="77777777" w:rsidR="00154D90" w:rsidRDefault="00154D90" w:rsidP="009F1D54">
      <w:pPr>
        <w:rPr>
          <w:rFonts w:ascii="Times New Roman" w:hAnsi="Times New Roman" w:cs="Times New Roman"/>
        </w:rPr>
      </w:pPr>
    </w:p>
    <w:p w14:paraId="510D7994" w14:textId="072FA0B1" w:rsidR="00EA1B77" w:rsidRPr="00A50EBC" w:rsidRDefault="001873C1" w:rsidP="009F1D54">
      <w:pPr>
        <w:rPr>
          <w:rFonts w:ascii="Times New Roman" w:hAnsi="Times New Roman" w:cs="Times New Roman"/>
        </w:rPr>
      </w:pPr>
      <w:r w:rsidRPr="00BC072B">
        <w:rPr>
          <w:rFonts w:ascii="Times New Roman" w:hAnsi="Times New Roman" w:cs="Times New Roman"/>
        </w:rPr>
        <w:t>Kennedy</w:t>
      </w:r>
      <w:r w:rsidR="006C7B9F" w:rsidRPr="00BC072B">
        <w:rPr>
          <w:rFonts w:ascii="Times New Roman" w:hAnsi="Times New Roman" w:cs="Times New Roman"/>
        </w:rPr>
        <w:t xml:space="preserve"> (1999</w:t>
      </w:r>
      <w:r w:rsidR="00BC072B" w:rsidRPr="00BC072B">
        <w:rPr>
          <w:rFonts w:ascii="Times New Roman" w:hAnsi="Times New Roman" w:cs="Times New Roman"/>
        </w:rPr>
        <w:t>, Chapter 3</w:t>
      </w:r>
      <w:r w:rsidR="006C7B9F" w:rsidRPr="00BC072B">
        <w:rPr>
          <w:rFonts w:ascii="Times New Roman" w:hAnsi="Times New Roman" w:cs="Times New Roman"/>
        </w:rPr>
        <w:t>)</w:t>
      </w:r>
      <w:r w:rsidRPr="00BC072B">
        <w:rPr>
          <w:rFonts w:ascii="Times New Roman" w:hAnsi="Times New Roman" w:cs="Times New Roman"/>
        </w:rPr>
        <w:t xml:space="preserve"> </w:t>
      </w:r>
      <w:r w:rsidRPr="00BF5AD8">
        <w:rPr>
          <w:rFonts w:ascii="Times New Roman" w:hAnsi="Times New Roman" w:cs="Times New Roman"/>
        </w:rPr>
        <w:t>believes that the difference</w:t>
      </w:r>
      <w:r w:rsidR="00732394" w:rsidRPr="00BF5AD8">
        <w:rPr>
          <w:rFonts w:ascii="Times New Roman" w:hAnsi="Times New Roman" w:cs="Times New Roman"/>
        </w:rPr>
        <w:t xml:space="preserve"> </w:t>
      </w:r>
      <w:r w:rsidRPr="00BF5AD8">
        <w:rPr>
          <w:rFonts w:ascii="Times New Roman" w:hAnsi="Times New Roman" w:cs="Times New Roman"/>
        </w:rPr>
        <w:t>in</w:t>
      </w:r>
      <w:r w:rsidR="00732394" w:rsidRPr="00BF5AD8">
        <w:rPr>
          <w:rFonts w:ascii="Times New Roman" w:hAnsi="Times New Roman" w:cs="Times New Roman"/>
        </w:rPr>
        <w:t xml:space="preserve"> direction</w:t>
      </w:r>
      <w:r w:rsidRPr="00BF5AD8">
        <w:rPr>
          <w:rFonts w:ascii="Times New Roman" w:hAnsi="Times New Roman" w:cs="Times New Roman"/>
        </w:rPr>
        <w:t xml:space="preserve"> require</w:t>
      </w:r>
      <w:r w:rsidR="00732394" w:rsidRPr="00BF5AD8">
        <w:rPr>
          <w:rFonts w:ascii="Times New Roman" w:hAnsi="Times New Roman" w:cs="Times New Roman"/>
        </w:rPr>
        <w:t>s</w:t>
      </w:r>
      <w:r w:rsidRPr="00BF5AD8">
        <w:rPr>
          <w:rFonts w:ascii="Times New Roman" w:hAnsi="Times New Roman" w:cs="Times New Roman"/>
        </w:rPr>
        <w:t xml:space="preserve"> that the degree-scale</w:t>
      </w:r>
      <w:r w:rsidR="00645308" w:rsidRPr="00BF5AD8">
        <w:rPr>
          <w:rFonts w:ascii="Times New Roman" w:hAnsi="Times New Roman" w:cs="Times New Roman"/>
        </w:rPr>
        <w:t>s</w:t>
      </w:r>
      <w:r w:rsidRPr="00BF5AD8">
        <w:rPr>
          <w:rFonts w:ascii="Times New Roman" w:hAnsi="Times New Roman" w:cs="Times New Roman"/>
        </w:rPr>
        <w:t xml:space="preserve"> for antonyms like </w:t>
      </w:r>
      <w:r w:rsidRPr="00BF5AD8">
        <w:rPr>
          <w:rFonts w:ascii="Times New Roman" w:hAnsi="Times New Roman" w:cs="Times New Roman"/>
          <w:i/>
          <w:iCs/>
        </w:rPr>
        <w:t xml:space="preserve">good/bad </w:t>
      </w:r>
      <w:r w:rsidRPr="00BF5AD8">
        <w:rPr>
          <w:rFonts w:ascii="Times New Roman" w:hAnsi="Times New Roman" w:cs="Times New Roman"/>
        </w:rPr>
        <w:t>must be distinguished by representing the elements of the scale</w:t>
      </w:r>
      <w:r w:rsidR="00D72ED5" w:rsidRPr="00BF5AD8">
        <w:rPr>
          <w:rFonts w:ascii="Times New Roman" w:hAnsi="Times New Roman" w:cs="Times New Roman"/>
        </w:rPr>
        <w:t xml:space="preserve">, which must in some </w:t>
      </w:r>
      <w:r w:rsidR="00CB0CFB">
        <w:rPr>
          <w:rFonts w:ascii="Times New Roman" w:hAnsi="Times New Roman" w:cs="Times New Roman"/>
        </w:rPr>
        <w:t>way</w:t>
      </w:r>
      <w:r w:rsidR="00D72ED5" w:rsidRPr="00BF5AD8">
        <w:rPr>
          <w:rFonts w:ascii="Times New Roman" w:hAnsi="Times New Roman" w:cs="Times New Roman"/>
        </w:rPr>
        <w:t xml:space="preserve"> be shared and yet different,</w:t>
      </w:r>
      <w:r w:rsidRPr="00BF5AD8">
        <w:rPr>
          <w:rFonts w:ascii="Times New Roman" w:hAnsi="Times New Roman" w:cs="Times New Roman"/>
        </w:rPr>
        <w:t xml:space="preserve"> not as points, i.e., as dimensionless values on the scale, but as </w:t>
      </w:r>
      <w:r w:rsidR="00D5259D">
        <w:rPr>
          <w:rFonts w:ascii="Times New Roman" w:hAnsi="Times New Roman" w:cs="Times New Roman"/>
        </w:rPr>
        <w:t xml:space="preserve">dimensionless </w:t>
      </w:r>
      <w:r w:rsidRPr="00543E59">
        <w:rPr>
          <w:rFonts w:ascii="Times New Roman" w:hAnsi="Times New Roman" w:cs="Times New Roman"/>
        </w:rPr>
        <w:t>vector increments</w:t>
      </w:r>
      <w:r w:rsidR="00D72ED5" w:rsidRPr="00543E59">
        <w:rPr>
          <w:rFonts w:ascii="Times New Roman" w:hAnsi="Times New Roman" w:cs="Times New Roman"/>
        </w:rPr>
        <w:t xml:space="preserve"> and so having directionality</w:t>
      </w:r>
      <w:r w:rsidR="005C18E5">
        <w:rPr>
          <w:rFonts w:ascii="Times New Roman" w:hAnsi="Times New Roman" w:cs="Times New Roman"/>
        </w:rPr>
        <w:t xml:space="preserve"> as well as location on the scale</w:t>
      </w:r>
      <w:r w:rsidRPr="00543E59">
        <w:rPr>
          <w:rFonts w:ascii="Times New Roman" w:hAnsi="Times New Roman" w:cs="Times New Roman"/>
        </w:rPr>
        <w:t>. I believe there is a suitable mathematical concept to be made use of that will give direction and yet be dimensionless</w:t>
      </w:r>
      <w:r w:rsidR="00A50EBC" w:rsidRPr="00543E59">
        <w:rPr>
          <w:rFonts w:ascii="Times New Roman" w:hAnsi="Times New Roman" w:cs="Times New Roman"/>
        </w:rPr>
        <w:t xml:space="preserve"> but will not pursue it</w:t>
      </w:r>
      <w:r w:rsidRPr="00543E59">
        <w:rPr>
          <w:rFonts w:ascii="Times New Roman" w:hAnsi="Times New Roman" w:cs="Times New Roman"/>
        </w:rPr>
        <w:t>.</w:t>
      </w:r>
      <w:r w:rsidR="00A50EBC" w:rsidRPr="00543E59">
        <w:rPr>
          <w:rFonts w:ascii="Times New Roman" w:hAnsi="Times New Roman" w:cs="Times New Roman"/>
        </w:rPr>
        <w:t xml:space="preserve"> There are other similar theories, e.g., Seuren </w:t>
      </w:r>
      <w:r w:rsidR="009D5137">
        <w:rPr>
          <w:rFonts w:ascii="Times New Roman" w:hAnsi="Times New Roman" w:cs="Times New Roman"/>
        </w:rPr>
        <w:t>(</w:t>
      </w:r>
      <w:r w:rsidR="00A50EBC" w:rsidRPr="00543E59">
        <w:rPr>
          <w:rFonts w:ascii="Times New Roman" w:hAnsi="Times New Roman" w:cs="Times New Roman"/>
        </w:rPr>
        <w:t>1978</w:t>
      </w:r>
      <w:r w:rsidR="00EA1B77" w:rsidRPr="00543E59">
        <w:rPr>
          <w:rFonts w:ascii="Times New Roman" w:hAnsi="Times New Roman" w:cs="Times New Roman"/>
        </w:rPr>
        <w:t>)</w:t>
      </w:r>
      <w:r w:rsidR="009D5137">
        <w:rPr>
          <w:rFonts w:ascii="Times New Roman" w:hAnsi="Times New Roman" w:cs="Times New Roman"/>
        </w:rPr>
        <w:t>.</w:t>
      </w:r>
      <w:r w:rsidR="00CD4373">
        <w:rPr>
          <w:rFonts w:ascii="Times New Roman" w:hAnsi="Times New Roman" w:cs="Times New Roman"/>
        </w:rPr>
        <w:t xml:space="preserve"> Otherwise, the semantics of </w:t>
      </w:r>
      <w:r w:rsidR="00CD4373" w:rsidRPr="00CD4373">
        <w:rPr>
          <w:rFonts w:ascii="Times New Roman" w:hAnsi="Times New Roman" w:cs="Times New Roman"/>
          <w:i/>
          <w:iCs/>
        </w:rPr>
        <w:t>bad</w:t>
      </w:r>
      <w:r w:rsidR="00CD4373">
        <w:rPr>
          <w:rFonts w:ascii="Times New Roman" w:hAnsi="Times New Roman" w:cs="Times New Roman"/>
        </w:rPr>
        <w:t xml:space="preserve"> seems to be fully parallel with that of </w:t>
      </w:r>
      <w:r w:rsidR="00CD4373" w:rsidRPr="00CD4373">
        <w:rPr>
          <w:rFonts w:ascii="Times New Roman" w:hAnsi="Times New Roman" w:cs="Times New Roman"/>
          <w:i/>
          <w:iCs/>
        </w:rPr>
        <w:t>good</w:t>
      </w:r>
      <w:r w:rsidR="00CD4373">
        <w:rPr>
          <w:rFonts w:ascii="Times New Roman" w:hAnsi="Times New Roman" w:cs="Times New Roman"/>
        </w:rPr>
        <w:t>.</w:t>
      </w:r>
    </w:p>
    <w:p w14:paraId="3E9F774F" w14:textId="77777777" w:rsidR="005B1F00" w:rsidRPr="00BF5AD8" w:rsidRDefault="005B1F00" w:rsidP="009F1D54">
      <w:pPr>
        <w:rPr>
          <w:rFonts w:ascii="Times New Roman" w:hAnsi="Times New Roman" w:cs="Times New Roman"/>
          <w:color w:val="FF0000"/>
        </w:rPr>
      </w:pPr>
    </w:p>
    <w:p w14:paraId="4999E06A" w14:textId="2D6B0D3B" w:rsidR="00940066" w:rsidRPr="00BF5AD8" w:rsidRDefault="00DC39D7" w:rsidP="00524C2B">
      <w:pPr>
        <w:rPr>
          <w:rFonts w:ascii="Times New Roman" w:hAnsi="Times New Roman" w:cs="Times New Roman"/>
        </w:rPr>
      </w:pPr>
      <w:r w:rsidRPr="00BF5AD8">
        <w:rPr>
          <w:rFonts w:ascii="Times New Roman" w:hAnsi="Times New Roman" w:cs="Times New Roman"/>
        </w:rPr>
        <w:t>3.</w:t>
      </w:r>
      <w:r w:rsidR="00643F26">
        <w:rPr>
          <w:rFonts w:ascii="Times New Roman" w:hAnsi="Times New Roman" w:cs="Times New Roman"/>
        </w:rPr>
        <w:t>9</w:t>
      </w:r>
      <w:r w:rsidRPr="00BF5AD8">
        <w:rPr>
          <w:rFonts w:ascii="Times New Roman" w:hAnsi="Times New Roman" w:cs="Times New Roman"/>
        </w:rPr>
        <w:t xml:space="preserve"> Some consequences</w:t>
      </w:r>
    </w:p>
    <w:p w14:paraId="76F5F30A" w14:textId="77777777" w:rsidR="00DC39D7" w:rsidRPr="00BF5AD8" w:rsidRDefault="00DC39D7" w:rsidP="00524C2B">
      <w:pPr>
        <w:rPr>
          <w:rFonts w:ascii="Times New Roman" w:hAnsi="Times New Roman" w:cs="Times New Roman"/>
        </w:rPr>
      </w:pPr>
    </w:p>
    <w:p w14:paraId="2F4323C4" w14:textId="3E03641D" w:rsidR="00940066" w:rsidRPr="00BF5AD8" w:rsidRDefault="00940066" w:rsidP="00524C2B">
      <w:pPr>
        <w:rPr>
          <w:rFonts w:ascii="Times New Roman" w:hAnsi="Times New Roman" w:cs="Times New Roman"/>
        </w:rPr>
      </w:pPr>
      <w:r w:rsidRPr="00BF5AD8">
        <w:rPr>
          <w:rFonts w:ascii="Times New Roman" w:hAnsi="Times New Roman" w:cs="Times New Roman"/>
        </w:rPr>
        <w:t xml:space="preserve">What are some of the philosophical implications if </w:t>
      </w:r>
      <w:r w:rsidRPr="00BF5AD8">
        <w:rPr>
          <w:rFonts w:ascii="Times New Roman" w:hAnsi="Times New Roman" w:cs="Times New Roman"/>
          <w:i/>
        </w:rPr>
        <w:t>good</w:t>
      </w:r>
      <w:r w:rsidRPr="00BF5AD8">
        <w:rPr>
          <w:rFonts w:ascii="Times New Roman" w:hAnsi="Times New Roman" w:cs="Times New Roman"/>
        </w:rPr>
        <w:t xml:space="preserve"> </w:t>
      </w:r>
      <w:r w:rsidR="005B1F00" w:rsidRPr="00BF5AD8">
        <w:rPr>
          <w:rFonts w:ascii="Times New Roman" w:hAnsi="Times New Roman" w:cs="Times New Roman"/>
        </w:rPr>
        <w:t xml:space="preserve">and </w:t>
      </w:r>
      <w:r w:rsidR="005B1F00" w:rsidRPr="00BF5AD8">
        <w:rPr>
          <w:rFonts w:ascii="Times New Roman" w:hAnsi="Times New Roman" w:cs="Times New Roman"/>
          <w:i/>
          <w:iCs/>
        </w:rPr>
        <w:t>bad</w:t>
      </w:r>
      <w:r w:rsidR="005B1F00" w:rsidRPr="00BF5AD8">
        <w:rPr>
          <w:rFonts w:ascii="Times New Roman" w:hAnsi="Times New Roman" w:cs="Times New Roman"/>
        </w:rPr>
        <w:t xml:space="preserve"> are</w:t>
      </w:r>
      <w:r w:rsidRPr="00BF5AD8">
        <w:rPr>
          <w:rFonts w:ascii="Times New Roman" w:hAnsi="Times New Roman" w:cs="Times New Roman"/>
        </w:rPr>
        <w:t xml:space="preserve"> indeed gradable adjective</w:t>
      </w:r>
      <w:r w:rsidR="005B1F00" w:rsidRPr="00BF5AD8">
        <w:rPr>
          <w:rFonts w:ascii="Times New Roman" w:hAnsi="Times New Roman" w:cs="Times New Roman"/>
        </w:rPr>
        <w:t>s</w:t>
      </w:r>
      <w:r w:rsidRPr="00BF5AD8">
        <w:rPr>
          <w:rFonts w:ascii="Times New Roman" w:hAnsi="Times New Roman" w:cs="Times New Roman"/>
        </w:rPr>
        <w:t xml:space="preserve"> with a semantics as sketched?</w:t>
      </w:r>
    </w:p>
    <w:p w14:paraId="3DBFE733" w14:textId="77777777" w:rsidR="00940066" w:rsidRPr="00BF5AD8" w:rsidRDefault="00940066" w:rsidP="00524C2B">
      <w:pPr>
        <w:rPr>
          <w:rFonts w:ascii="Times New Roman" w:hAnsi="Times New Roman" w:cs="Times New Roman"/>
        </w:rPr>
      </w:pPr>
    </w:p>
    <w:p w14:paraId="7482D75C" w14:textId="32074D3A" w:rsidR="000118C4" w:rsidRPr="00BF5AD8" w:rsidRDefault="00940066" w:rsidP="00524C2B">
      <w:pPr>
        <w:rPr>
          <w:rFonts w:ascii="Times New Roman" w:hAnsi="Times New Roman" w:cs="Times New Roman"/>
        </w:rPr>
      </w:pPr>
      <w:r w:rsidRPr="00BF5AD8">
        <w:rPr>
          <w:rFonts w:ascii="Times New Roman" w:hAnsi="Times New Roman" w:cs="Times New Roman"/>
        </w:rPr>
        <w:t xml:space="preserve">The main consequence, I think, is </w:t>
      </w:r>
      <w:r w:rsidR="00F77772" w:rsidRPr="00BF5AD8">
        <w:rPr>
          <w:rFonts w:ascii="Times New Roman" w:hAnsi="Times New Roman" w:cs="Times New Roman"/>
        </w:rPr>
        <w:t>a significant change in how</w:t>
      </w:r>
      <w:r w:rsidRPr="00BF5AD8">
        <w:rPr>
          <w:rFonts w:ascii="Times New Roman" w:hAnsi="Times New Roman" w:cs="Times New Roman"/>
        </w:rPr>
        <w:t xml:space="preserve"> we are to think about </w:t>
      </w:r>
      <w:r w:rsidR="008653A0" w:rsidRPr="00BF5AD8">
        <w:rPr>
          <w:rFonts w:ascii="Times New Roman" w:hAnsi="Times New Roman" w:cs="Times New Roman"/>
        </w:rPr>
        <w:t xml:space="preserve">something’s being </w:t>
      </w:r>
      <w:r w:rsidRPr="00BF5AD8">
        <w:rPr>
          <w:rFonts w:ascii="Times New Roman" w:hAnsi="Times New Roman" w:cs="Times New Roman"/>
        </w:rPr>
        <w:t>good</w:t>
      </w:r>
      <w:r w:rsidR="008653A0" w:rsidRPr="00BF5AD8">
        <w:rPr>
          <w:rFonts w:ascii="Times New Roman" w:hAnsi="Times New Roman" w:cs="Times New Roman"/>
        </w:rPr>
        <w:t xml:space="preserve">. </w:t>
      </w:r>
      <w:r w:rsidR="002245FF" w:rsidRPr="00BF5AD8">
        <w:rPr>
          <w:rFonts w:ascii="Times New Roman" w:hAnsi="Times New Roman" w:cs="Times New Roman"/>
        </w:rPr>
        <w:t xml:space="preserve">Previously, metaethics </w:t>
      </w:r>
      <w:r w:rsidR="00A33306">
        <w:rPr>
          <w:rFonts w:ascii="Times New Roman" w:hAnsi="Times New Roman" w:cs="Times New Roman"/>
        </w:rPr>
        <w:t>knew</w:t>
      </w:r>
      <w:r w:rsidR="002245FF" w:rsidRPr="00BF5AD8">
        <w:rPr>
          <w:rFonts w:ascii="Times New Roman" w:hAnsi="Times New Roman" w:cs="Times New Roman"/>
        </w:rPr>
        <w:t xml:space="preserve"> two possibilities</w:t>
      </w:r>
      <w:r w:rsidR="005C7475">
        <w:rPr>
          <w:rStyle w:val="FootnoteReference"/>
          <w:rFonts w:ascii="Times New Roman" w:hAnsi="Times New Roman" w:cs="Times New Roman"/>
        </w:rPr>
        <w:footnoteReference w:id="14"/>
      </w:r>
      <w:r w:rsidR="002245FF" w:rsidRPr="00BF5AD8">
        <w:rPr>
          <w:rFonts w:ascii="Times New Roman" w:hAnsi="Times New Roman" w:cs="Times New Roman"/>
        </w:rPr>
        <w:t xml:space="preserve"> for the semantics of </w:t>
      </w:r>
      <w:r w:rsidR="002245FF" w:rsidRPr="005C7475">
        <w:rPr>
          <w:rFonts w:ascii="Times New Roman" w:hAnsi="Times New Roman" w:cs="Times New Roman"/>
          <w:i/>
          <w:iCs/>
        </w:rPr>
        <w:t>good</w:t>
      </w:r>
      <w:r w:rsidR="002245FF" w:rsidRPr="00BF5AD8">
        <w:rPr>
          <w:rFonts w:ascii="Times New Roman" w:hAnsi="Times New Roman" w:cs="Times New Roman"/>
        </w:rPr>
        <w:t xml:space="preserve">: </w:t>
      </w:r>
      <w:r w:rsidR="003820D4">
        <w:rPr>
          <w:rFonts w:ascii="Times New Roman" w:hAnsi="Times New Roman" w:cs="Times New Roman"/>
        </w:rPr>
        <w:t xml:space="preserve">a semantics featuring </w:t>
      </w:r>
      <w:r w:rsidR="002245FF" w:rsidRPr="00BF5AD8">
        <w:rPr>
          <w:rFonts w:ascii="Times New Roman" w:hAnsi="Times New Roman" w:cs="Times New Roman"/>
        </w:rPr>
        <w:t>denotation of a non-natural property good</w:t>
      </w:r>
      <w:r w:rsidR="00721B73">
        <w:rPr>
          <w:rStyle w:val="FootnoteReference"/>
          <w:rFonts w:ascii="Times New Roman" w:hAnsi="Times New Roman" w:cs="Times New Roman"/>
        </w:rPr>
        <w:footnoteReference w:id="15"/>
      </w:r>
      <w:r w:rsidR="002245FF" w:rsidRPr="00BF5AD8">
        <w:rPr>
          <w:rFonts w:ascii="Times New Roman" w:hAnsi="Times New Roman" w:cs="Times New Roman"/>
        </w:rPr>
        <w:t>, and an expressiv</w:t>
      </w:r>
      <w:r w:rsidR="00BD0DF4">
        <w:rPr>
          <w:rFonts w:ascii="Times New Roman" w:hAnsi="Times New Roman" w:cs="Times New Roman"/>
        </w:rPr>
        <w:t>ist</w:t>
      </w:r>
      <w:r w:rsidR="002245FF" w:rsidRPr="00BF5AD8">
        <w:rPr>
          <w:rFonts w:ascii="Times New Roman" w:hAnsi="Times New Roman" w:cs="Times New Roman"/>
        </w:rPr>
        <w:t xml:space="preserve"> semantics</w:t>
      </w:r>
      <w:r w:rsidR="00584EE6">
        <w:rPr>
          <w:rFonts w:ascii="Times New Roman" w:hAnsi="Times New Roman" w:cs="Times New Roman"/>
        </w:rPr>
        <w:t xml:space="preserve"> in which </w:t>
      </w:r>
      <w:r w:rsidR="00584EE6" w:rsidRPr="00584EE6">
        <w:rPr>
          <w:rFonts w:ascii="Times New Roman" w:hAnsi="Times New Roman" w:cs="Times New Roman"/>
          <w:i/>
          <w:iCs/>
        </w:rPr>
        <w:t>good</w:t>
      </w:r>
      <w:r w:rsidR="00584EE6">
        <w:rPr>
          <w:rFonts w:ascii="Times New Roman" w:hAnsi="Times New Roman" w:cs="Times New Roman"/>
        </w:rPr>
        <w:t>-sentences are neither true nor false but serve to express our attitudes or feelings</w:t>
      </w:r>
      <w:r w:rsidR="005C7475">
        <w:rPr>
          <w:rFonts w:ascii="Times New Roman" w:hAnsi="Times New Roman" w:cs="Times New Roman"/>
        </w:rPr>
        <w:t>.</w:t>
      </w:r>
      <w:r w:rsidR="002245FF" w:rsidRPr="00BF5AD8">
        <w:rPr>
          <w:rFonts w:ascii="Times New Roman" w:hAnsi="Times New Roman" w:cs="Times New Roman"/>
        </w:rPr>
        <w:t xml:space="preserve"> Now there is a third, the semantics of </w:t>
      </w:r>
      <w:r w:rsidR="00584EE6" w:rsidRPr="00584EE6">
        <w:rPr>
          <w:rFonts w:ascii="Times New Roman" w:hAnsi="Times New Roman" w:cs="Times New Roman"/>
          <w:i/>
          <w:iCs/>
        </w:rPr>
        <w:t>good</w:t>
      </w:r>
      <w:r w:rsidR="00584EE6">
        <w:rPr>
          <w:rFonts w:ascii="Times New Roman" w:hAnsi="Times New Roman" w:cs="Times New Roman"/>
        </w:rPr>
        <w:t xml:space="preserve"> as a </w:t>
      </w:r>
      <w:r w:rsidR="002245FF" w:rsidRPr="00BF5AD8">
        <w:rPr>
          <w:rFonts w:ascii="Times New Roman" w:hAnsi="Times New Roman" w:cs="Times New Roman"/>
        </w:rPr>
        <w:t>gradable adjective.</w:t>
      </w:r>
      <w:r w:rsidR="003C2612" w:rsidRPr="00BF5AD8">
        <w:rPr>
          <w:rFonts w:ascii="Times New Roman" w:hAnsi="Times New Roman" w:cs="Times New Roman"/>
        </w:rPr>
        <w:t xml:space="preserve"> </w:t>
      </w:r>
      <w:r w:rsidR="008653A0" w:rsidRPr="00BF5AD8">
        <w:rPr>
          <w:rFonts w:ascii="Times New Roman" w:hAnsi="Times New Roman" w:cs="Times New Roman"/>
        </w:rPr>
        <w:t>If good were a property, a thing is good because it possesses that property</w:t>
      </w:r>
      <w:r w:rsidR="00483F7F" w:rsidRPr="00BF5AD8">
        <w:rPr>
          <w:rFonts w:ascii="Times New Roman" w:hAnsi="Times New Roman" w:cs="Times New Roman"/>
        </w:rPr>
        <w:t xml:space="preserve">. </w:t>
      </w:r>
      <w:r w:rsidR="002245FF" w:rsidRPr="00BF5AD8">
        <w:rPr>
          <w:rFonts w:ascii="Times New Roman" w:hAnsi="Times New Roman" w:cs="Times New Roman"/>
        </w:rPr>
        <w:t xml:space="preserve">If the meaning of good is (only) expressive, then we express our </w:t>
      </w:r>
      <w:r w:rsidR="00C2454B">
        <w:rPr>
          <w:rFonts w:ascii="Times New Roman" w:hAnsi="Times New Roman" w:cs="Times New Roman"/>
        </w:rPr>
        <w:t xml:space="preserve">emotional </w:t>
      </w:r>
      <w:r w:rsidR="002245FF" w:rsidRPr="00BF5AD8">
        <w:rPr>
          <w:rFonts w:ascii="Times New Roman" w:hAnsi="Times New Roman" w:cs="Times New Roman"/>
        </w:rPr>
        <w:t>attitudes</w:t>
      </w:r>
      <w:r w:rsidR="00C2454B">
        <w:rPr>
          <w:rFonts w:ascii="Times New Roman" w:hAnsi="Times New Roman" w:cs="Times New Roman"/>
        </w:rPr>
        <w:t xml:space="preserve"> and likes and dislikes</w:t>
      </w:r>
      <w:r w:rsidR="002245FF" w:rsidRPr="00BF5AD8">
        <w:rPr>
          <w:rFonts w:ascii="Times New Roman" w:hAnsi="Times New Roman" w:cs="Times New Roman"/>
        </w:rPr>
        <w:t xml:space="preserve"> in using the word</w:t>
      </w:r>
      <w:r w:rsidR="00353765">
        <w:rPr>
          <w:rFonts w:ascii="Times New Roman" w:hAnsi="Times New Roman" w:cs="Times New Roman"/>
        </w:rPr>
        <w:t xml:space="preserve"> but don’t assert anything</w:t>
      </w:r>
      <w:r w:rsidR="002245FF" w:rsidRPr="00BF5AD8">
        <w:rPr>
          <w:rFonts w:ascii="Times New Roman" w:hAnsi="Times New Roman" w:cs="Times New Roman"/>
        </w:rPr>
        <w:t xml:space="preserve">. </w:t>
      </w:r>
      <w:r w:rsidR="00483F7F" w:rsidRPr="00BF5AD8">
        <w:rPr>
          <w:rFonts w:ascii="Times New Roman" w:hAnsi="Times New Roman" w:cs="Times New Roman"/>
        </w:rPr>
        <w:t>B</w:t>
      </w:r>
      <w:r w:rsidR="008653A0" w:rsidRPr="00BF5AD8">
        <w:rPr>
          <w:rFonts w:ascii="Times New Roman" w:hAnsi="Times New Roman" w:cs="Times New Roman"/>
        </w:rPr>
        <w:t xml:space="preserve">ut if a thing is good because it </w:t>
      </w:r>
      <w:r w:rsidR="00483F7F" w:rsidRPr="00BF5AD8">
        <w:rPr>
          <w:rFonts w:ascii="Times New Roman" w:hAnsi="Times New Roman" w:cs="Times New Roman"/>
        </w:rPr>
        <w:t>meets the criteria</w:t>
      </w:r>
      <w:r w:rsidR="00645308" w:rsidRPr="00BF5AD8">
        <w:rPr>
          <w:rFonts w:ascii="Times New Roman" w:hAnsi="Times New Roman" w:cs="Times New Roman"/>
        </w:rPr>
        <w:t xml:space="preserve"> relevant</w:t>
      </w:r>
      <w:r w:rsidR="00483F7F" w:rsidRPr="00BF5AD8">
        <w:rPr>
          <w:rFonts w:ascii="Times New Roman" w:hAnsi="Times New Roman" w:cs="Times New Roman"/>
        </w:rPr>
        <w:t xml:space="preserve"> </w:t>
      </w:r>
      <w:r w:rsidR="00FC1E9A" w:rsidRPr="00BF5AD8">
        <w:rPr>
          <w:rFonts w:ascii="Times New Roman" w:hAnsi="Times New Roman" w:cs="Times New Roman"/>
        </w:rPr>
        <w:t>for being</w:t>
      </w:r>
      <w:r w:rsidR="008653A0" w:rsidRPr="00BF5AD8">
        <w:rPr>
          <w:rFonts w:ascii="Times New Roman" w:hAnsi="Times New Roman" w:cs="Times New Roman"/>
        </w:rPr>
        <w:t xml:space="preserve"> correctly evaluated as good</w:t>
      </w:r>
      <w:r w:rsidR="00645308" w:rsidRPr="00BF5AD8">
        <w:rPr>
          <w:rFonts w:ascii="Times New Roman" w:hAnsi="Times New Roman" w:cs="Times New Roman"/>
        </w:rPr>
        <w:t xml:space="preserve"> in the instance</w:t>
      </w:r>
      <w:r w:rsidR="008653A0" w:rsidRPr="00BF5AD8">
        <w:rPr>
          <w:rFonts w:ascii="Times New Roman" w:hAnsi="Times New Roman" w:cs="Times New Roman"/>
        </w:rPr>
        <w:t>, then the goodness</w:t>
      </w:r>
      <w:r w:rsidR="00A82E57" w:rsidRPr="00BF5AD8">
        <w:rPr>
          <w:rFonts w:ascii="Times New Roman" w:hAnsi="Times New Roman" w:cs="Times New Roman"/>
        </w:rPr>
        <w:t xml:space="preserve"> </w:t>
      </w:r>
      <w:r w:rsidR="00FC1E9A" w:rsidRPr="00BF5AD8">
        <w:rPr>
          <w:rFonts w:ascii="Times New Roman" w:hAnsi="Times New Roman" w:cs="Times New Roman"/>
        </w:rPr>
        <w:t>lies in the thing’s meeting the criteria</w:t>
      </w:r>
      <w:r w:rsidR="0078321C" w:rsidRPr="00BF5AD8">
        <w:rPr>
          <w:rFonts w:ascii="Times New Roman" w:hAnsi="Times New Roman" w:cs="Times New Roman"/>
        </w:rPr>
        <w:t xml:space="preserve"> to a salient degree</w:t>
      </w:r>
      <w:r w:rsidR="00802720" w:rsidRPr="00BF5AD8">
        <w:rPr>
          <w:rFonts w:ascii="Times New Roman" w:hAnsi="Times New Roman" w:cs="Times New Roman"/>
        </w:rPr>
        <w:t xml:space="preserve">, </w:t>
      </w:r>
      <w:r w:rsidR="002245FF" w:rsidRPr="00BF5AD8">
        <w:rPr>
          <w:rFonts w:ascii="Times New Roman" w:hAnsi="Times New Roman" w:cs="Times New Roman"/>
        </w:rPr>
        <w:t xml:space="preserve">and the word </w:t>
      </w:r>
      <w:r w:rsidR="002245FF" w:rsidRPr="00BF5AD8">
        <w:rPr>
          <w:rFonts w:ascii="Times New Roman" w:hAnsi="Times New Roman" w:cs="Times New Roman"/>
          <w:i/>
          <w:iCs/>
        </w:rPr>
        <w:t>good</w:t>
      </w:r>
      <w:r w:rsidR="002245FF" w:rsidRPr="00BF5AD8">
        <w:rPr>
          <w:rFonts w:ascii="Times New Roman" w:hAnsi="Times New Roman" w:cs="Times New Roman"/>
        </w:rPr>
        <w:t xml:space="preserve"> in use denotes a value on a scale</w:t>
      </w:r>
      <w:r w:rsidR="008653A0" w:rsidRPr="00BF5AD8">
        <w:rPr>
          <w:rFonts w:ascii="Times New Roman" w:hAnsi="Times New Roman" w:cs="Times New Roman"/>
        </w:rPr>
        <w:t>.</w:t>
      </w:r>
      <w:r w:rsidR="00C320B4" w:rsidRPr="00BF5AD8">
        <w:rPr>
          <w:rFonts w:ascii="Times New Roman" w:hAnsi="Times New Roman" w:cs="Times New Roman"/>
        </w:rPr>
        <w:t xml:space="preserve"> </w:t>
      </w:r>
      <w:r w:rsidR="0076235A" w:rsidRPr="00BF5AD8">
        <w:rPr>
          <w:rFonts w:ascii="Times New Roman" w:hAnsi="Times New Roman" w:cs="Times New Roman"/>
        </w:rPr>
        <w:t xml:space="preserve">Judging that something is good is </w:t>
      </w:r>
      <w:r w:rsidR="009C572B">
        <w:rPr>
          <w:rFonts w:ascii="Times New Roman" w:hAnsi="Times New Roman" w:cs="Times New Roman"/>
        </w:rPr>
        <w:t xml:space="preserve">therefore </w:t>
      </w:r>
      <w:r w:rsidR="0076235A" w:rsidRPr="00BF5AD8">
        <w:rPr>
          <w:rFonts w:ascii="Times New Roman" w:hAnsi="Times New Roman" w:cs="Times New Roman"/>
        </w:rPr>
        <w:t xml:space="preserve">to evaluate it, and to evaluate is to locate </w:t>
      </w:r>
      <w:r w:rsidR="00AD78F7">
        <w:rPr>
          <w:rFonts w:ascii="Times New Roman" w:hAnsi="Times New Roman" w:cs="Times New Roman"/>
        </w:rPr>
        <w:t xml:space="preserve">it </w:t>
      </w:r>
      <w:r w:rsidR="008554E4">
        <w:rPr>
          <w:rFonts w:ascii="Times New Roman" w:hAnsi="Times New Roman" w:cs="Times New Roman"/>
        </w:rPr>
        <w:t xml:space="preserve">to a value </w:t>
      </w:r>
      <w:r w:rsidR="0076235A" w:rsidRPr="00BF5AD8">
        <w:rPr>
          <w:rFonts w:ascii="Times New Roman" w:hAnsi="Times New Roman" w:cs="Times New Roman"/>
        </w:rPr>
        <w:t xml:space="preserve">on </w:t>
      </w:r>
      <w:r w:rsidR="00AD78F7">
        <w:rPr>
          <w:rFonts w:ascii="Times New Roman" w:hAnsi="Times New Roman" w:cs="Times New Roman"/>
        </w:rPr>
        <w:t>the</w:t>
      </w:r>
      <w:r w:rsidR="0076235A" w:rsidRPr="00BF5AD8">
        <w:rPr>
          <w:rFonts w:ascii="Times New Roman" w:hAnsi="Times New Roman" w:cs="Times New Roman"/>
        </w:rPr>
        <w:t xml:space="preserve"> scale of values</w:t>
      </w:r>
      <w:r w:rsidR="00771287">
        <w:rPr>
          <w:rFonts w:ascii="Times New Roman" w:hAnsi="Times New Roman" w:cs="Times New Roman"/>
        </w:rPr>
        <w:t xml:space="preserve">, and to evaluate it as good is to locate it at a value that is sufficiently high to meet the benchmark or norm. </w:t>
      </w:r>
      <w:r w:rsidR="000118C4">
        <w:rPr>
          <w:rFonts w:ascii="Times New Roman" w:hAnsi="Times New Roman" w:cs="Times New Roman"/>
        </w:rPr>
        <w:t xml:space="preserve">Furthermore, now that the linguists have entered the field, what is the correct theory of the semantics of the word </w:t>
      </w:r>
      <w:r w:rsidR="000118C4" w:rsidRPr="008554E4">
        <w:rPr>
          <w:rFonts w:ascii="Times New Roman" w:hAnsi="Times New Roman" w:cs="Times New Roman"/>
          <w:i/>
          <w:iCs/>
        </w:rPr>
        <w:t>good</w:t>
      </w:r>
      <w:r w:rsidR="000118C4">
        <w:rPr>
          <w:rFonts w:ascii="Times New Roman" w:hAnsi="Times New Roman" w:cs="Times New Roman"/>
        </w:rPr>
        <w:t xml:space="preserve"> is become a matter of the empirical science of linguistics, and this </w:t>
      </w:r>
      <w:r w:rsidR="00745B6F">
        <w:rPr>
          <w:rFonts w:ascii="Times New Roman" w:hAnsi="Times New Roman" w:cs="Times New Roman"/>
        </w:rPr>
        <w:t>give</w:t>
      </w:r>
      <w:r w:rsidR="000118C4">
        <w:rPr>
          <w:rFonts w:ascii="Times New Roman" w:hAnsi="Times New Roman" w:cs="Times New Roman"/>
        </w:rPr>
        <w:t>s a distinctly new and different dimension to the old arguments.</w:t>
      </w:r>
    </w:p>
    <w:p w14:paraId="515F1635" w14:textId="77777777" w:rsidR="00D10F58" w:rsidRPr="00BF5AD8" w:rsidRDefault="00D10F58" w:rsidP="00524C2B">
      <w:pPr>
        <w:rPr>
          <w:rFonts w:ascii="Times New Roman" w:hAnsi="Times New Roman" w:cs="Times New Roman"/>
        </w:rPr>
      </w:pPr>
    </w:p>
    <w:p w14:paraId="56598BE3" w14:textId="06C23DFC" w:rsidR="00CC4263" w:rsidRPr="00BF5AD8" w:rsidRDefault="005046A2" w:rsidP="00524C2B">
      <w:pPr>
        <w:rPr>
          <w:rFonts w:ascii="Times New Roman" w:hAnsi="Times New Roman" w:cs="Times New Roman"/>
        </w:rPr>
      </w:pPr>
      <w:r w:rsidRPr="00BF5AD8">
        <w:rPr>
          <w:rFonts w:ascii="Times New Roman" w:hAnsi="Times New Roman" w:cs="Times New Roman"/>
        </w:rPr>
        <w:lastRenderedPageBreak/>
        <w:t>T</w:t>
      </w:r>
      <w:r w:rsidR="00481286" w:rsidRPr="00BF5AD8">
        <w:rPr>
          <w:rFonts w:ascii="Times New Roman" w:hAnsi="Times New Roman" w:cs="Times New Roman"/>
        </w:rPr>
        <w:t xml:space="preserve">he outstanding virtues of the gradable adjective account of </w:t>
      </w:r>
      <w:r w:rsidR="00481286" w:rsidRPr="00BF5AD8">
        <w:rPr>
          <w:rFonts w:ascii="Times New Roman" w:hAnsi="Times New Roman" w:cs="Times New Roman"/>
          <w:i/>
        </w:rPr>
        <w:t>good</w:t>
      </w:r>
      <w:r w:rsidR="00481286" w:rsidRPr="00BF5AD8">
        <w:rPr>
          <w:rFonts w:ascii="Times New Roman" w:hAnsi="Times New Roman" w:cs="Times New Roman"/>
        </w:rPr>
        <w:t>, as I see it</w:t>
      </w:r>
      <w:r w:rsidR="007100BA">
        <w:rPr>
          <w:rFonts w:ascii="Times New Roman" w:hAnsi="Times New Roman" w:cs="Times New Roman"/>
        </w:rPr>
        <w:t xml:space="preserve"> – aside from being true, if indeed it is</w:t>
      </w:r>
      <w:r w:rsidR="005A43A3">
        <w:rPr>
          <w:rFonts w:ascii="Times New Roman" w:hAnsi="Times New Roman" w:cs="Times New Roman"/>
        </w:rPr>
        <w:t>,</w:t>
      </w:r>
      <w:r w:rsidR="00361BE2">
        <w:rPr>
          <w:rFonts w:ascii="Times New Roman" w:hAnsi="Times New Roman" w:cs="Times New Roman"/>
        </w:rPr>
        <w:t xml:space="preserve"> as it appears to be</w:t>
      </w:r>
      <w:r w:rsidR="007100BA">
        <w:rPr>
          <w:rFonts w:ascii="Times New Roman" w:hAnsi="Times New Roman" w:cs="Times New Roman"/>
        </w:rPr>
        <w:t xml:space="preserve"> – </w:t>
      </w:r>
      <w:r w:rsidR="00481286" w:rsidRPr="00BF5AD8">
        <w:rPr>
          <w:rFonts w:ascii="Times New Roman" w:hAnsi="Times New Roman" w:cs="Times New Roman"/>
        </w:rPr>
        <w:t>are</w:t>
      </w:r>
      <w:r w:rsidR="007100BA">
        <w:rPr>
          <w:rFonts w:ascii="Times New Roman" w:hAnsi="Times New Roman" w:cs="Times New Roman"/>
        </w:rPr>
        <w:t xml:space="preserve"> as follows:</w:t>
      </w:r>
      <w:r w:rsidR="00481286" w:rsidRPr="00BF5AD8">
        <w:rPr>
          <w:rFonts w:ascii="Times New Roman" w:hAnsi="Times New Roman" w:cs="Times New Roman"/>
        </w:rPr>
        <w:t xml:space="preserve"> 1) no mystery property good, 2) a really clean account of all types of non-moral instrumental and intrinsic good</w:t>
      </w:r>
      <w:r w:rsidR="00100A2F" w:rsidRPr="00BF5AD8">
        <w:rPr>
          <w:rFonts w:ascii="Times New Roman" w:hAnsi="Times New Roman" w:cs="Times New Roman"/>
        </w:rPr>
        <w:t xml:space="preserve"> and uses of </w:t>
      </w:r>
      <w:r w:rsidR="00100A2F" w:rsidRPr="00BF5AD8">
        <w:rPr>
          <w:rFonts w:ascii="Times New Roman" w:hAnsi="Times New Roman" w:cs="Times New Roman"/>
          <w:i/>
          <w:iCs/>
        </w:rPr>
        <w:t>good</w:t>
      </w:r>
      <w:r w:rsidR="00481286" w:rsidRPr="00BF5AD8">
        <w:rPr>
          <w:rFonts w:ascii="Times New Roman" w:hAnsi="Times New Roman" w:cs="Times New Roman"/>
        </w:rPr>
        <w:t xml:space="preserve">, 3) </w:t>
      </w:r>
      <w:r w:rsidR="0076235A" w:rsidRPr="00BF5AD8">
        <w:rPr>
          <w:rFonts w:ascii="Times New Roman" w:hAnsi="Times New Roman" w:cs="Times New Roman"/>
        </w:rPr>
        <w:t xml:space="preserve">an understanding of </w:t>
      </w:r>
      <w:r w:rsidR="007100BA">
        <w:rPr>
          <w:rFonts w:ascii="Times New Roman" w:hAnsi="Times New Roman" w:cs="Times New Roman"/>
        </w:rPr>
        <w:t xml:space="preserve">both </w:t>
      </w:r>
      <w:r w:rsidR="0076235A" w:rsidRPr="00BF5AD8">
        <w:rPr>
          <w:rFonts w:ascii="Times New Roman" w:hAnsi="Times New Roman" w:cs="Times New Roman"/>
        </w:rPr>
        <w:t xml:space="preserve">instrumental and intrinsic normativity in terms of evaluativity, and 4), </w:t>
      </w:r>
      <w:r w:rsidR="00481286" w:rsidRPr="00BF5AD8">
        <w:rPr>
          <w:rFonts w:ascii="Times New Roman" w:hAnsi="Times New Roman" w:cs="Times New Roman"/>
        </w:rPr>
        <w:t xml:space="preserve">a direction to go </w:t>
      </w:r>
      <w:r w:rsidR="00A23D02" w:rsidRPr="00BF5AD8">
        <w:rPr>
          <w:rFonts w:ascii="Times New Roman" w:hAnsi="Times New Roman" w:cs="Times New Roman"/>
        </w:rPr>
        <w:t>to find</w:t>
      </w:r>
      <w:r w:rsidR="00481286" w:rsidRPr="00BF5AD8">
        <w:rPr>
          <w:rFonts w:ascii="Times New Roman" w:hAnsi="Times New Roman" w:cs="Times New Roman"/>
        </w:rPr>
        <w:t xml:space="preserve"> an account of moral and rational good.</w:t>
      </w:r>
    </w:p>
    <w:p w14:paraId="44586F23" w14:textId="77777777" w:rsidR="001C75E5" w:rsidRPr="00BF5AD8" w:rsidRDefault="001C75E5" w:rsidP="00524C2B">
      <w:pPr>
        <w:rPr>
          <w:rFonts w:ascii="Times New Roman" w:hAnsi="Times New Roman" w:cs="Times New Roman"/>
        </w:rPr>
      </w:pPr>
    </w:p>
    <w:p w14:paraId="6678A34E" w14:textId="409AB493" w:rsidR="00524C2B" w:rsidRPr="00BF5AD8" w:rsidRDefault="001C75E5" w:rsidP="00524C2B">
      <w:pPr>
        <w:rPr>
          <w:rFonts w:ascii="Times New Roman" w:hAnsi="Times New Roman" w:cs="Times New Roman"/>
          <w:i/>
        </w:rPr>
      </w:pPr>
      <w:r w:rsidRPr="00BF5AD8">
        <w:rPr>
          <w:rFonts w:ascii="Times New Roman" w:hAnsi="Times New Roman" w:cs="Times New Roman"/>
        </w:rPr>
        <w:t>Let me end this Section by saying again that I am not so much defending a view as working out the best – most consistent</w:t>
      </w:r>
      <w:r w:rsidR="00E04DDC">
        <w:rPr>
          <w:rFonts w:ascii="Times New Roman" w:hAnsi="Times New Roman" w:cs="Times New Roman"/>
        </w:rPr>
        <w:t>, most</w:t>
      </w:r>
      <w:r w:rsidRPr="00BF5AD8">
        <w:rPr>
          <w:rFonts w:ascii="Times New Roman" w:hAnsi="Times New Roman" w:cs="Times New Roman"/>
        </w:rPr>
        <w:t xml:space="preserve"> plausible – account of </w:t>
      </w:r>
      <w:r w:rsidRPr="00BF5AD8">
        <w:rPr>
          <w:rFonts w:ascii="Times New Roman" w:hAnsi="Times New Roman" w:cs="Times New Roman"/>
          <w:i/>
        </w:rPr>
        <w:t>good</w:t>
      </w:r>
      <w:r w:rsidRPr="00BF5AD8">
        <w:rPr>
          <w:rFonts w:ascii="Times New Roman" w:hAnsi="Times New Roman" w:cs="Times New Roman"/>
        </w:rPr>
        <w:t xml:space="preserve"> as a gradable adjective. I think the account does work</w:t>
      </w:r>
      <w:r w:rsidR="009928FE" w:rsidRPr="00BF5AD8">
        <w:rPr>
          <w:rFonts w:ascii="Times New Roman" w:hAnsi="Times New Roman" w:cs="Times New Roman"/>
        </w:rPr>
        <w:t xml:space="preserve"> and is probably true</w:t>
      </w:r>
      <w:r w:rsidRPr="00BF5AD8">
        <w:rPr>
          <w:rFonts w:ascii="Times New Roman" w:hAnsi="Times New Roman" w:cs="Times New Roman"/>
        </w:rPr>
        <w:t xml:space="preserve">, but </w:t>
      </w:r>
      <w:r w:rsidR="00627E16" w:rsidRPr="00BF5AD8">
        <w:rPr>
          <w:rFonts w:ascii="Times New Roman" w:hAnsi="Times New Roman" w:cs="Times New Roman"/>
        </w:rPr>
        <w:t>as I’ve said</w:t>
      </w:r>
      <w:r w:rsidRPr="00BF5AD8">
        <w:rPr>
          <w:rFonts w:ascii="Times New Roman" w:hAnsi="Times New Roman" w:cs="Times New Roman"/>
        </w:rPr>
        <w:t xml:space="preserve"> we must wait for the linguists</w:t>
      </w:r>
      <w:r w:rsidR="008B4B02" w:rsidRPr="00BF5AD8">
        <w:rPr>
          <w:rFonts w:ascii="Times New Roman" w:hAnsi="Times New Roman" w:cs="Times New Roman"/>
        </w:rPr>
        <w:t xml:space="preserve"> because whether it is true</w:t>
      </w:r>
      <w:r w:rsidR="008403FE" w:rsidRPr="00BF5AD8">
        <w:rPr>
          <w:rFonts w:ascii="Times New Roman" w:hAnsi="Times New Roman" w:cs="Times New Roman"/>
        </w:rPr>
        <w:t xml:space="preserve"> that </w:t>
      </w:r>
      <w:r w:rsidR="008403FE" w:rsidRPr="00BF5AD8">
        <w:rPr>
          <w:rFonts w:ascii="Times New Roman" w:hAnsi="Times New Roman" w:cs="Times New Roman"/>
          <w:i/>
          <w:iCs/>
        </w:rPr>
        <w:t>good</w:t>
      </w:r>
      <w:r w:rsidR="008403FE" w:rsidRPr="00BF5AD8">
        <w:rPr>
          <w:rFonts w:ascii="Times New Roman" w:hAnsi="Times New Roman" w:cs="Times New Roman"/>
        </w:rPr>
        <w:t xml:space="preserve"> is a gradable adjective</w:t>
      </w:r>
      <w:r w:rsidR="008B4B02" w:rsidRPr="00BF5AD8">
        <w:rPr>
          <w:rFonts w:ascii="Times New Roman" w:hAnsi="Times New Roman" w:cs="Times New Roman"/>
        </w:rPr>
        <w:t xml:space="preserve"> i</w:t>
      </w:r>
      <w:r w:rsidR="009928FE" w:rsidRPr="00BF5AD8">
        <w:rPr>
          <w:rFonts w:ascii="Times New Roman" w:hAnsi="Times New Roman" w:cs="Times New Roman"/>
        </w:rPr>
        <w:t>s</w:t>
      </w:r>
      <w:r w:rsidR="008B4B02" w:rsidRPr="00BF5AD8">
        <w:rPr>
          <w:rFonts w:ascii="Times New Roman" w:hAnsi="Times New Roman" w:cs="Times New Roman"/>
        </w:rPr>
        <w:t xml:space="preserve"> for the empirical study of linguistics to determine. Still, </w:t>
      </w:r>
      <w:r w:rsidR="008B4B02" w:rsidRPr="00A77711">
        <w:rPr>
          <w:rFonts w:ascii="Times New Roman" w:hAnsi="Times New Roman" w:cs="Times New Roman"/>
        </w:rPr>
        <w:t xml:space="preserve">could </w:t>
      </w:r>
      <w:r w:rsidR="008B4B02" w:rsidRPr="00BF5AD8">
        <w:rPr>
          <w:rFonts w:ascii="Times New Roman" w:hAnsi="Times New Roman" w:cs="Times New Roman"/>
        </w:rPr>
        <w:t>we have had a theory in which our words denoted</w:t>
      </w:r>
      <w:r w:rsidR="00E2220F" w:rsidRPr="00BF5AD8">
        <w:rPr>
          <w:rFonts w:ascii="Times New Roman" w:hAnsi="Times New Roman" w:cs="Times New Roman"/>
        </w:rPr>
        <w:t xml:space="preserve"> or attempted to denote</w:t>
      </w:r>
      <w:r w:rsidR="008B4B02" w:rsidRPr="00BF5AD8">
        <w:rPr>
          <w:rFonts w:ascii="Times New Roman" w:hAnsi="Times New Roman" w:cs="Times New Roman"/>
        </w:rPr>
        <w:t xml:space="preserve"> a property goodness?</w:t>
      </w:r>
      <w:r w:rsidR="00E2220F" w:rsidRPr="00BF5AD8">
        <w:rPr>
          <w:rFonts w:ascii="Times New Roman" w:hAnsi="Times New Roman" w:cs="Times New Roman"/>
        </w:rPr>
        <w:t xml:space="preserve"> Well, perhaps. But i</w:t>
      </w:r>
      <w:r w:rsidR="00F1591A" w:rsidRPr="00BF5AD8">
        <w:rPr>
          <w:rFonts w:ascii="Times New Roman" w:hAnsi="Times New Roman" w:cs="Times New Roman"/>
        </w:rPr>
        <w:t xml:space="preserve">f so, </w:t>
      </w:r>
      <w:r w:rsidR="008B4B02" w:rsidRPr="00BF5AD8">
        <w:rPr>
          <w:rFonts w:ascii="Times New Roman" w:hAnsi="Times New Roman" w:cs="Times New Roman"/>
        </w:rPr>
        <w:t xml:space="preserve">we </w:t>
      </w:r>
      <w:r w:rsidR="00E2220F" w:rsidRPr="00BF5AD8">
        <w:rPr>
          <w:rFonts w:ascii="Times New Roman" w:hAnsi="Times New Roman" w:cs="Times New Roman"/>
        </w:rPr>
        <w:t xml:space="preserve">then </w:t>
      </w:r>
      <w:r w:rsidR="008B4B02" w:rsidRPr="00BF5AD8">
        <w:rPr>
          <w:rFonts w:ascii="Times New Roman" w:hAnsi="Times New Roman" w:cs="Times New Roman"/>
        </w:rPr>
        <w:t xml:space="preserve">would have had to deal with all the </w:t>
      </w:r>
      <w:r w:rsidR="00721B73">
        <w:rPr>
          <w:rFonts w:ascii="Times New Roman" w:hAnsi="Times New Roman" w:cs="Times New Roman"/>
        </w:rPr>
        <w:t xml:space="preserve">semantic, </w:t>
      </w:r>
      <w:r w:rsidR="008B4B02" w:rsidRPr="00BF5AD8">
        <w:rPr>
          <w:rFonts w:ascii="Times New Roman" w:hAnsi="Times New Roman" w:cs="Times New Roman"/>
        </w:rPr>
        <w:t xml:space="preserve">epistemological </w:t>
      </w:r>
      <w:r w:rsidR="00B855A8" w:rsidRPr="00BF5AD8">
        <w:rPr>
          <w:rFonts w:ascii="Times New Roman" w:hAnsi="Times New Roman" w:cs="Times New Roman"/>
        </w:rPr>
        <w:t xml:space="preserve">and metaphysical </w:t>
      </w:r>
      <w:r w:rsidR="008B4B02" w:rsidRPr="00BF5AD8">
        <w:rPr>
          <w:rFonts w:ascii="Times New Roman" w:hAnsi="Times New Roman" w:cs="Times New Roman"/>
        </w:rPr>
        <w:t>pro</w:t>
      </w:r>
      <w:r w:rsidR="00B855A8" w:rsidRPr="00BF5AD8">
        <w:rPr>
          <w:rFonts w:ascii="Times New Roman" w:hAnsi="Times New Roman" w:cs="Times New Roman"/>
        </w:rPr>
        <w:t>blems</w:t>
      </w:r>
      <w:r w:rsidR="008B4B02" w:rsidRPr="00BF5AD8">
        <w:rPr>
          <w:rFonts w:ascii="Times New Roman" w:hAnsi="Times New Roman" w:cs="Times New Roman"/>
        </w:rPr>
        <w:t xml:space="preserve"> the Mooreans face. But </w:t>
      </w:r>
      <w:r w:rsidR="00025D72" w:rsidRPr="00BF5AD8">
        <w:rPr>
          <w:rFonts w:ascii="Times New Roman" w:hAnsi="Times New Roman" w:cs="Times New Roman"/>
        </w:rPr>
        <w:t>t</w:t>
      </w:r>
      <w:r w:rsidR="008B4B02" w:rsidRPr="00BF5AD8">
        <w:rPr>
          <w:rFonts w:ascii="Times New Roman" w:hAnsi="Times New Roman" w:cs="Times New Roman"/>
        </w:rPr>
        <w:t xml:space="preserve">he real thing to see is that if the linguistic theory is correct, we have been happily using </w:t>
      </w:r>
      <w:r w:rsidR="008B4B02" w:rsidRPr="00BF5AD8">
        <w:rPr>
          <w:rFonts w:ascii="Times New Roman" w:hAnsi="Times New Roman" w:cs="Times New Roman"/>
          <w:i/>
        </w:rPr>
        <w:t>good</w:t>
      </w:r>
      <w:r w:rsidR="008B4B02" w:rsidRPr="00BF5AD8">
        <w:rPr>
          <w:rFonts w:ascii="Times New Roman" w:hAnsi="Times New Roman" w:cs="Times New Roman"/>
        </w:rPr>
        <w:t xml:space="preserve"> as a non-property </w:t>
      </w:r>
      <w:r w:rsidR="0062275A" w:rsidRPr="00BF5AD8">
        <w:rPr>
          <w:rFonts w:ascii="Times New Roman" w:hAnsi="Times New Roman" w:cs="Times New Roman"/>
        </w:rPr>
        <w:t>-</w:t>
      </w:r>
      <w:r w:rsidR="00722871">
        <w:rPr>
          <w:rFonts w:ascii="Times New Roman" w:hAnsi="Times New Roman" w:cs="Times New Roman"/>
        </w:rPr>
        <w:t xml:space="preserve"> </w:t>
      </w:r>
      <w:r w:rsidR="008B4B02" w:rsidRPr="00BF5AD8">
        <w:rPr>
          <w:rFonts w:ascii="Times New Roman" w:hAnsi="Times New Roman" w:cs="Times New Roman"/>
        </w:rPr>
        <w:t>denoting gradable adjective all this time and haven’t suffered because of it</w:t>
      </w:r>
      <w:r w:rsidR="006F3B5E" w:rsidRPr="00BF5AD8">
        <w:rPr>
          <w:rFonts w:ascii="Times New Roman" w:hAnsi="Times New Roman" w:cs="Times New Roman"/>
        </w:rPr>
        <w:t xml:space="preserve">. And </w:t>
      </w:r>
      <w:r w:rsidR="00EC12FF">
        <w:rPr>
          <w:rFonts w:ascii="Times New Roman" w:hAnsi="Times New Roman" w:cs="Times New Roman"/>
        </w:rPr>
        <w:t>last</w:t>
      </w:r>
      <w:r w:rsidR="0062275A" w:rsidRPr="00BF5AD8">
        <w:rPr>
          <w:rFonts w:ascii="Times New Roman" w:hAnsi="Times New Roman" w:cs="Times New Roman"/>
        </w:rPr>
        <w:t xml:space="preserve">, </w:t>
      </w:r>
      <w:r w:rsidR="006F3B5E" w:rsidRPr="00BF5AD8">
        <w:rPr>
          <w:rFonts w:ascii="Times New Roman" w:hAnsi="Times New Roman" w:cs="Times New Roman"/>
        </w:rPr>
        <w:t xml:space="preserve">I think that getting an account of </w:t>
      </w:r>
      <w:r w:rsidR="006F3B5E" w:rsidRPr="00BF5AD8">
        <w:rPr>
          <w:rFonts w:ascii="Times New Roman" w:hAnsi="Times New Roman" w:cs="Times New Roman"/>
          <w:i/>
          <w:iCs/>
        </w:rPr>
        <w:t>good</w:t>
      </w:r>
      <w:r w:rsidR="006F3B5E" w:rsidRPr="00BF5AD8">
        <w:rPr>
          <w:rFonts w:ascii="Times New Roman" w:hAnsi="Times New Roman" w:cs="Times New Roman"/>
        </w:rPr>
        <w:t xml:space="preserve"> to work well for all the non-moral uses of the word</w:t>
      </w:r>
      <w:r w:rsidR="00722871">
        <w:rPr>
          <w:rFonts w:ascii="Times New Roman" w:hAnsi="Times New Roman" w:cs="Times New Roman"/>
        </w:rPr>
        <w:t>, which I think the gradable adjective account does,</w:t>
      </w:r>
      <w:r w:rsidR="006F3B5E" w:rsidRPr="00BF5AD8">
        <w:rPr>
          <w:rFonts w:ascii="Times New Roman" w:hAnsi="Times New Roman" w:cs="Times New Roman"/>
        </w:rPr>
        <w:t xml:space="preserve"> puts tremendous pressure on us to suppose that some extension</w:t>
      </w:r>
      <w:r w:rsidR="00C5028E" w:rsidRPr="00BF5AD8">
        <w:rPr>
          <w:rFonts w:ascii="Times New Roman" w:hAnsi="Times New Roman" w:cs="Times New Roman"/>
        </w:rPr>
        <w:t xml:space="preserve"> of th</w:t>
      </w:r>
      <w:r w:rsidR="00D6334B" w:rsidRPr="00BF5AD8">
        <w:rPr>
          <w:rFonts w:ascii="Times New Roman" w:hAnsi="Times New Roman" w:cs="Times New Roman"/>
        </w:rPr>
        <w:t xml:space="preserve">e </w:t>
      </w:r>
      <w:r w:rsidR="002E4692" w:rsidRPr="00BF5AD8">
        <w:rPr>
          <w:rFonts w:ascii="Times New Roman" w:hAnsi="Times New Roman" w:cs="Times New Roman"/>
        </w:rPr>
        <w:t xml:space="preserve">apparently correct </w:t>
      </w:r>
      <w:r w:rsidR="00C5028E" w:rsidRPr="00BF5AD8">
        <w:rPr>
          <w:rFonts w:ascii="Times New Roman" w:hAnsi="Times New Roman" w:cs="Times New Roman"/>
        </w:rPr>
        <w:t>account</w:t>
      </w:r>
      <w:r w:rsidR="006F3B5E" w:rsidRPr="00BF5AD8">
        <w:rPr>
          <w:rFonts w:ascii="Times New Roman" w:hAnsi="Times New Roman" w:cs="Times New Roman"/>
        </w:rPr>
        <w:t xml:space="preserve"> </w:t>
      </w:r>
      <w:r w:rsidR="00D6334B" w:rsidRPr="00BF5AD8">
        <w:rPr>
          <w:rFonts w:ascii="Times New Roman" w:hAnsi="Times New Roman" w:cs="Times New Roman"/>
        </w:rPr>
        <w:t xml:space="preserve">for non-moral uses </w:t>
      </w:r>
      <w:r w:rsidR="006F3B5E" w:rsidRPr="00BF5AD8">
        <w:rPr>
          <w:rFonts w:ascii="Times New Roman" w:hAnsi="Times New Roman" w:cs="Times New Roman"/>
        </w:rPr>
        <w:t xml:space="preserve">will </w:t>
      </w:r>
      <w:r w:rsidR="00C5028E" w:rsidRPr="00BF5AD8">
        <w:rPr>
          <w:rFonts w:ascii="Times New Roman" w:hAnsi="Times New Roman" w:cs="Times New Roman"/>
        </w:rPr>
        <w:t>work</w:t>
      </w:r>
      <w:r w:rsidR="006F3B5E" w:rsidRPr="00BF5AD8">
        <w:rPr>
          <w:rFonts w:ascii="Times New Roman" w:hAnsi="Times New Roman" w:cs="Times New Roman"/>
        </w:rPr>
        <w:t xml:space="preserve"> for </w:t>
      </w:r>
      <w:r w:rsidR="00962D5A" w:rsidRPr="00BF5AD8">
        <w:rPr>
          <w:rFonts w:ascii="Times New Roman" w:hAnsi="Times New Roman" w:cs="Times New Roman"/>
        </w:rPr>
        <w:t>the moral uses</w:t>
      </w:r>
      <w:r w:rsidR="00D6334B" w:rsidRPr="00BF5AD8">
        <w:rPr>
          <w:rFonts w:ascii="Times New Roman" w:hAnsi="Times New Roman" w:cs="Times New Roman"/>
        </w:rPr>
        <w:t xml:space="preserve"> as well</w:t>
      </w:r>
      <w:r w:rsidR="006F3B5E" w:rsidRPr="00BF5AD8">
        <w:rPr>
          <w:rFonts w:ascii="Times New Roman" w:hAnsi="Times New Roman" w:cs="Times New Roman"/>
        </w:rPr>
        <w:t>.</w:t>
      </w:r>
    </w:p>
    <w:p w14:paraId="6B85C97E" w14:textId="77777777" w:rsidR="004054A2" w:rsidRDefault="004054A2" w:rsidP="008C6601">
      <w:pPr>
        <w:rPr>
          <w:rFonts w:ascii="Times New Roman" w:hAnsi="Times New Roman" w:cs="Times New Roman"/>
        </w:rPr>
      </w:pPr>
    </w:p>
    <w:p w14:paraId="456483D9" w14:textId="23253A07" w:rsidR="008C6601" w:rsidRPr="004054A2" w:rsidRDefault="00ED3799" w:rsidP="008C6601">
      <w:pPr>
        <w:rPr>
          <w:rFonts w:ascii="Times New Roman" w:hAnsi="Times New Roman" w:cs="Times New Roman"/>
          <w:b/>
        </w:rPr>
      </w:pPr>
      <w:r w:rsidRPr="00BF5AD8">
        <w:rPr>
          <w:rFonts w:ascii="Times New Roman" w:hAnsi="Times New Roman" w:cs="Times New Roman"/>
          <w:b/>
        </w:rPr>
        <w:t>4</w:t>
      </w:r>
      <w:r w:rsidR="008C6601" w:rsidRPr="00BF5AD8">
        <w:rPr>
          <w:rFonts w:ascii="Times New Roman" w:hAnsi="Times New Roman" w:cs="Times New Roman"/>
          <w:b/>
        </w:rPr>
        <w:t>.0  J. O. Urmson’s On Grading</w:t>
      </w:r>
    </w:p>
    <w:p w14:paraId="3C22F7EB" w14:textId="77777777" w:rsidR="008C6601" w:rsidRPr="00BF5AD8" w:rsidRDefault="008C6601" w:rsidP="008C6601">
      <w:pPr>
        <w:rPr>
          <w:rFonts w:ascii="Times New Roman" w:hAnsi="Times New Roman" w:cs="Times New Roman"/>
        </w:rPr>
      </w:pPr>
    </w:p>
    <w:p w14:paraId="248DD547" w14:textId="77777777" w:rsidR="008C6601" w:rsidRPr="00BF5AD8" w:rsidRDefault="00ED3799" w:rsidP="008C6601">
      <w:pPr>
        <w:rPr>
          <w:rFonts w:ascii="Times New Roman" w:hAnsi="Times New Roman" w:cs="Times New Roman"/>
        </w:rPr>
      </w:pPr>
      <w:r w:rsidRPr="00BF5AD8">
        <w:rPr>
          <w:rFonts w:ascii="Times New Roman" w:hAnsi="Times New Roman" w:cs="Times New Roman"/>
        </w:rPr>
        <w:t>4</w:t>
      </w:r>
      <w:r w:rsidR="008C6601" w:rsidRPr="00BF5AD8">
        <w:rPr>
          <w:rFonts w:ascii="Times New Roman" w:hAnsi="Times New Roman" w:cs="Times New Roman"/>
        </w:rPr>
        <w:t xml:space="preserve">.1 </w:t>
      </w:r>
      <w:r w:rsidR="00E077AA" w:rsidRPr="00BF5AD8">
        <w:rPr>
          <w:rFonts w:ascii="Times New Roman" w:hAnsi="Times New Roman" w:cs="Times New Roman"/>
        </w:rPr>
        <w:t>Grading adjectives: the general case</w:t>
      </w:r>
    </w:p>
    <w:p w14:paraId="703BD5A3" w14:textId="77777777" w:rsidR="008C6601" w:rsidRPr="00BF5AD8" w:rsidRDefault="008C6601" w:rsidP="008C6601">
      <w:pPr>
        <w:rPr>
          <w:rFonts w:ascii="Times New Roman" w:hAnsi="Times New Roman" w:cs="Times New Roman"/>
        </w:rPr>
      </w:pPr>
    </w:p>
    <w:p w14:paraId="427FCE0B" w14:textId="461A879C" w:rsidR="008C6601" w:rsidRPr="00BF5AD8" w:rsidRDefault="008C6601" w:rsidP="008C6601">
      <w:pPr>
        <w:rPr>
          <w:rFonts w:ascii="Times New Roman" w:hAnsi="Times New Roman" w:cs="Times New Roman"/>
        </w:rPr>
      </w:pPr>
      <w:r w:rsidRPr="00BF5AD8">
        <w:rPr>
          <w:rFonts w:ascii="Times New Roman" w:hAnsi="Times New Roman" w:cs="Times New Roman"/>
        </w:rPr>
        <w:t xml:space="preserve">J.O. Urmson, in his paper On Grading </w:t>
      </w:r>
      <w:r w:rsidR="00D23F9E" w:rsidRPr="00BF5AD8">
        <w:rPr>
          <w:rFonts w:ascii="Times New Roman" w:hAnsi="Times New Roman" w:cs="Times New Roman"/>
        </w:rPr>
        <w:t xml:space="preserve">(1950) </w:t>
      </w:r>
      <w:r w:rsidRPr="00BF5AD8">
        <w:rPr>
          <w:rFonts w:ascii="Times New Roman" w:hAnsi="Times New Roman" w:cs="Times New Roman"/>
        </w:rPr>
        <w:t xml:space="preserve">offers a very interesting </w:t>
      </w:r>
      <w:r w:rsidR="0091472D" w:rsidRPr="00BF5AD8">
        <w:rPr>
          <w:rFonts w:ascii="Times New Roman" w:hAnsi="Times New Roman" w:cs="Times New Roman"/>
        </w:rPr>
        <w:t xml:space="preserve">discussion </w:t>
      </w:r>
      <w:r w:rsidR="00D23F9E" w:rsidRPr="00BF5AD8">
        <w:rPr>
          <w:rFonts w:ascii="Times New Roman" w:hAnsi="Times New Roman" w:cs="Times New Roman"/>
        </w:rPr>
        <w:t xml:space="preserve">of </w:t>
      </w:r>
      <w:r w:rsidR="0091472D" w:rsidRPr="00BF5AD8">
        <w:rPr>
          <w:rFonts w:ascii="Times New Roman" w:hAnsi="Times New Roman" w:cs="Times New Roman"/>
        </w:rPr>
        <w:t>matters that seem</w:t>
      </w:r>
      <w:r w:rsidRPr="00BF5AD8">
        <w:rPr>
          <w:rFonts w:ascii="Times New Roman" w:hAnsi="Times New Roman" w:cs="Times New Roman"/>
        </w:rPr>
        <w:t xml:space="preserve"> to </w:t>
      </w:r>
      <w:r w:rsidR="0091472D" w:rsidRPr="00BF5AD8">
        <w:rPr>
          <w:rFonts w:ascii="Times New Roman" w:hAnsi="Times New Roman" w:cs="Times New Roman"/>
        </w:rPr>
        <w:t xml:space="preserve">parallel features of </w:t>
      </w:r>
      <w:r w:rsidRPr="00BF5AD8">
        <w:rPr>
          <w:rFonts w:ascii="Times New Roman" w:hAnsi="Times New Roman" w:cs="Times New Roman"/>
        </w:rPr>
        <w:t xml:space="preserve">the </w:t>
      </w:r>
      <w:r w:rsidR="00A9705B" w:rsidRPr="00BF5AD8">
        <w:rPr>
          <w:rFonts w:ascii="Times New Roman" w:hAnsi="Times New Roman" w:cs="Times New Roman"/>
        </w:rPr>
        <w:t>linguists’ theory of gradable adjective</w:t>
      </w:r>
      <w:r w:rsidR="0091472D" w:rsidRPr="00BF5AD8">
        <w:rPr>
          <w:rFonts w:ascii="Times New Roman" w:hAnsi="Times New Roman" w:cs="Times New Roman"/>
        </w:rPr>
        <w:t>s</w:t>
      </w:r>
      <w:r w:rsidRPr="00BF5AD8">
        <w:rPr>
          <w:rFonts w:ascii="Times New Roman" w:hAnsi="Times New Roman" w:cs="Times New Roman"/>
        </w:rPr>
        <w:t xml:space="preserve">. Urmson </w:t>
      </w:r>
      <w:r w:rsidR="00800669" w:rsidRPr="00BF5AD8">
        <w:rPr>
          <w:rFonts w:ascii="Times New Roman" w:hAnsi="Times New Roman" w:cs="Times New Roman"/>
        </w:rPr>
        <w:t>is attempting to understand grades and</w:t>
      </w:r>
      <w:r w:rsidRPr="00BF5AD8">
        <w:rPr>
          <w:rFonts w:ascii="Times New Roman" w:hAnsi="Times New Roman" w:cs="Times New Roman"/>
        </w:rPr>
        <w:t xml:space="preserve"> grading – grading apples, grading tea, grading performances, grading philosophy papers – and only at the end suggests that </w:t>
      </w:r>
      <w:r w:rsidR="00C322B1" w:rsidRPr="00BF5AD8">
        <w:rPr>
          <w:rFonts w:ascii="Times New Roman" w:hAnsi="Times New Roman" w:cs="Times New Roman"/>
        </w:rPr>
        <w:t>saying that a thing is good</w:t>
      </w:r>
      <w:r w:rsidRPr="00BF5AD8">
        <w:rPr>
          <w:rFonts w:ascii="Times New Roman" w:hAnsi="Times New Roman" w:cs="Times New Roman"/>
        </w:rPr>
        <w:t xml:space="preserve"> is to grade it. He doesn’t argue for that extensively and most importantly he doesn’t seem to have a theory </w:t>
      </w:r>
      <w:r w:rsidR="007E5628" w:rsidRPr="00BF5AD8">
        <w:rPr>
          <w:rFonts w:ascii="Times New Roman" w:hAnsi="Times New Roman" w:cs="Times New Roman"/>
        </w:rPr>
        <w:t>of</w:t>
      </w:r>
      <w:r w:rsidRPr="00BF5AD8">
        <w:rPr>
          <w:rFonts w:ascii="Times New Roman" w:hAnsi="Times New Roman" w:cs="Times New Roman"/>
        </w:rPr>
        <w:t xml:space="preserve"> the semantics of</w:t>
      </w:r>
      <w:r w:rsidR="00530A5E" w:rsidRPr="00BF5AD8">
        <w:rPr>
          <w:rFonts w:ascii="Times New Roman" w:hAnsi="Times New Roman" w:cs="Times New Roman"/>
        </w:rPr>
        <w:t xml:space="preserve"> grade</w:t>
      </w:r>
      <w:r w:rsidR="00B3266B" w:rsidRPr="00BF5AD8">
        <w:rPr>
          <w:rFonts w:ascii="Times New Roman" w:hAnsi="Times New Roman" w:cs="Times New Roman"/>
        </w:rPr>
        <w:t>-talk</w:t>
      </w:r>
      <w:r w:rsidR="00CE5958" w:rsidRPr="00BF5AD8">
        <w:rPr>
          <w:rFonts w:ascii="Times New Roman" w:hAnsi="Times New Roman" w:cs="Times New Roman"/>
        </w:rPr>
        <w:t xml:space="preserve"> so it is hard to see how to extend his work</w:t>
      </w:r>
      <w:r w:rsidR="0063566E" w:rsidRPr="00BF5AD8">
        <w:rPr>
          <w:rFonts w:ascii="Times New Roman" w:hAnsi="Times New Roman" w:cs="Times New Roman"/>
        </w:rPr>
        <w:t xml:space="preserve"> or to argue for it rigorously</w:t>
      </w:r>
      <w:r w:rsidRPr="00BF5AD8">
        <w:rPr>
          <w:rFonts w:ascii="Times New Roman" w:hAnsi="Times New Roman" w:cs="Times New Roman"/>
        </w:rPr>
        <w:t xml:space="preserve">. But the amount of relevant evidence he offers regarding our grading </w:t>
      </w:r>
      <w:r w:rsidR="00BF0010">
        <w:rPr>
          <w:rFonts w:ascii="Times New Roman" w:hAnsi="Times New Roman" w:cs="Times New Roman"/>
        </w:rPr>
        <w:t xml:space="preserve">talk and </w:t>
      </w:r>
      <w:r w:rsidRPr="00BF5AD8">
        <w:rPr>
          <w:rFonts w:ascii="Times New Roman" w:hAnsi="Times New Roman" w:cs="Times New Roman"/>
        </w:rPr>
        <w:t>practices and how they work</w:t>
      </w:r>
      <w:r w:rsidR="00D15B71">
        <w:rPr>
          <w:rFonts w:ascii="Times New Roman" w:hAnsi="Times New Roman" w:cs="Times New Roman"/>
        </w:rPr>
        <w:t>, although anecdota</w:t>
      </w:r>
      <w:r w:rsidR="00EC0F0D">
        <w:rPr>
          <w:rFonts w:ascii="Times New Roman" w:hAnsi="Times New Roman" w:cs="Times New Roman"/>
        </w:rPr>
        <w:t>l,</w:t>
      </w:r>
      <w:r w:rsidRPr="00BF5AD8">
        <w:rPr>
          <w:rFonts w:ascii="Times New Roman" w:hAnsi="Times New Roman" w:cs="Times New Roman"/>
        </w:rPr>
        <w:t xml:space="preserve"> is revealing.</w:t>
      </w:r>
    </w:p>
    <w:p w14:paraId="3C105157" w14:textId="77777777" w:rsidR="008C6601" w:rsidRPr="00BF5AD8" w:rsidRDefault="008C6601" w:rsidP="008C6601">
      <w:pPr>
        <w:rPr>
          <w:rFonts w:ascii="Times New Roman" w:hAnsi="Times New Roman" w:cs="Times New Roman"/>
        </w:rPr>
      </w:pPr>
    </w:p>
    <w:p w14:paraId="590D4C2C" w14:textId="25C56B9F" w:rsidR="00080433" w:rsidRPr="00BF5AD8" w:rsidRDefault="00B245D1" w:rsidP="008C6601">
      <w:pPr>
        <w:rPr>
          <w:rFonts w:ascii="Times New Roman" w:hAnsi="Times New Roman" w:cs="Times New Roman"/>
        </w:rPr>
      </w:pPr>
      <w:r w:rsidRPr="00BF5AD8">
        <w:rPr>
          <w:rFonts w:ascii="Times New Roman" w:hAnsi="Times New Roman" w:cs="Times New Roman"/>
        </w:rPr>
        <w:t>W</w:t>
      </w:r>
      <w:r w:rsidR="008C6601" w:rsidRPr="00BF5AD8">
        <w:rPr>
          <w:rFonts w:ascii="Times New Roman" w:hAnsi="Times New Roman" w:cs="Times New Roman"/>
        </w:rPr>
        <w:t xml:space="preserve">hat </w:t>
      </w:r>
      <w:r w:rsidRPr="00BF5AD8">
        <w:rPr>
          <w:rFonts w:ascii="Times New Roman" w:hAnsi="Times New Roman" w:cs="Times New Roman"/>
        </w:rPr>
        <w:t>Urmson</w:t>
      </w:r>
      <w:r w:rsidR="008C6601" w:rsidRPr="00BF5AD8">
        <w:rPr>
          <w:rFonts w:ascii="Times New Roman" w:hAnsi="Times New Roman" w:cs="Times New Roman"/>
        </w:rPr>
        <w:t xml:space="preserve"> is pursuing is the idea that grading,</w:t>
      </w:r>
      <w:r w:rsidR="003F54DD" w:rsidRPr="00BF5AD8">
        <w:rPr>
          <w:rFonts w:ascii="Times New Roman" w:hAnsi="Times New Roman" w:cs="Times New Roman"/>
        </w:rPr>
        <w:t xml:space="preserve"> </w:t>
      </w:r>
      <w:r w:rsidR="00EC0F0D">
        <w:rPr>
          <w:rFonts w:ascii="Times New Roman" w:hAnsi="Times New Roman" w:cs="Times New Roman"/>
        </w:rPr>
        <w:t xml:space="preserve">i.e., </w:t>
      </w:r>
      <w:r w:rsidR="008C6601" w:rsidRPr="00BF5AD8">
        <w:rPr>
          <w:rFonts w:ascii="Times New Roman" w:hAnsi="Times New Roman" w:cs="Times New Roman"/>
        </w:rPr>
        <w:t xml:space="preserve">evaluating, is a distinct sort of human and semantic activity and that many of the evaluative words that we use and that trouble us – outstandingly, the word </w:t>
      </w:r>
      <w:r w:rsidR="008C6601" w:rsidRPr="00BF5AD8">
        <w:rPr>
          <w:rFonts w:ascii="Times New Roman" w:hAnsi="Times New Roman" w:cs="Times New Roman"/>
          <w:i/>
        </w:rPr>
        <w:t>good</w:t>
      </w:r>
      <w:r w:rsidR="008C6601" w:rsidRPr="00BF5AD8">
        <w:rPr>
          <w:rFonts w:ascii="Times New Roman" w:hAnsi="Times New Roman" w:cs="Times New Roman"/>
        </w:rPr>
        <w:t xml:space="preserve"> – are actually grades and used to grade, and if understood so become much less mysterious. My </w:t>
      </w:r>
      <w:r w:rsidR="00023207">
        <w:rPr>
          <w:rFonts w:ascii="Times New Roman" w:hAnsi="Times New Roman" w:cs="Times New Roman"/>
        </w:rPr>
        <w:t>aim</w:t>
      </w:r>
      <w:r w:rsidR="008C6601" w:rsidRPr="00BF5AD8">
        <w:rPr>
          <w:rFonts w:ascii="Times New Roman" w:hAnsi="Times New Roman" w:cs="Times New Roman"/>
        </w:rPr>
        <w:t xml:space="preserve"> here is to link</w:t>
      </w:r>
      <w:r w:rsidR="008C6601" w:rsidRPr="005A7AD4">
        <w:rPr>
          <w:rFonts w:ascii="Times New Roman" w:hAnsi="Times New Roman" w:cs="Times New Roman"/>
          <w:i/>
          <w:iCs/>
        </w:rPr>
        <w:t xml:space="preserve"> gradable</w:t>
      </w:r>
      <w:r w:rsidR="008C6601" w:rsidRPr="00BF5AD8">
        <w:rPr>
          <w:rFonts w:ascii="Times New Roman" w:hAnsi="Times New Roman" w:cs="Times New Roman"/>
        </w:rPr>
        <w:t xml:space="preserve"> in </w:t>
      </w:r>
      <w:r w:rsidR="008C6601" w:rsidRPr="005A7AD4">
        <w:rPr>
          <w:rFonts w:ascii="Times New Roman" w:hAnsi="Times New Roman" w:cs="Times New Roman"/>
          <w:i/>
          <w:iCs/>
        </w:rPr>
        <w:t>gradable adjective</w:t>
      </w:r>
      <w:r w:rsidR="008C6601" w:rsidRPr="00BF5AD8">
        <w:rPr>
          <w:rFonts w:ascii="Times New Roman" w:hAnsi="Times New Roman" w:cs="Times New Roman"/>
        </w:rPr>
        <w:t xml:space="preserve"> to our activities of evaluating and grading</w:t>
      </w:r>
      <w:r w:rsidR="00E077AA" w:rsidRPr="00BF5AD8">
        <w:rPr>
          <w:rFonts w:ascii="Times New Roman" w:hAnsi="Times New Roman" w:cs="Times New Roman"/>
        </w:rPr>
        <w:t>.</w:t>
      </w:r>
      <w:r w:rsidR="006204C8" w:rsidRPr="00BF5AD8">
        <w:rPr>
          <w:rFonts w:ascii="Times New Roman" w:hAnsi="Times New Roman" w:cs="Times New Roman"/>
        </w:rPr>
        <w:t xml:space="preserve"> </w:t>
      </w:r>
      <w:r w:rsidR="000337EF" w:rsidRPr="00BF5AD8">
        <w:rPr>
          <w:rFonts w:ascii="Times New Roman" w:hAnsi="Times New Roman" w:cs="Times New Roman"/>
        </w:rPr>
        <w:t>I will argue that the general case is</w:t>
      </w:r>
      <w:r w:rsidR="00840150">
        <w:rPr>
          <w:rFonts w:ascii="Times New Roman" w:hAnsi="Times New Roman" w:cs="Times New Roman"/>
        </w:rPr>
        <w:t xml:space="preserve"> that of</w:t>
      </w:r>
      <w:r w:rsidR="000337EF" w:rsidRPr="00BF5AD8">
        <w:rPr>
          <w:rFonts w:ascii="Times New Roman" w:hAnsi="Times New Roman" w:cs="Times New Roman"/>
        </w:rPr>
        <w:t xml:space="preserve"> the </w:t>
      </w:r>
      <w:r w:rsidR="000337EF" w:rsidRPr="00C23025">
        <w:rPr>
          <w:rFonts w:ascii="Times New Roman" w:hAnsi="Times New Roman" w:cs="Times New Roman"/>
        </w:rPr>
        <w:t>grading adjective</w:t>
      </w:r>
      <w:r w:rsidR="000337EF" w:rsidRPr="00BF5AD8">
        <w:rPr>
          <w:rFonts w:ascii="Times New Roman" w:hAnsi="Times New Roman" w:cs="Times New Roman"/>
        </w:rPr>
        <w:t xml:space="preserve"> – </w:t>
      </w:r>
      <w:r w:rsidR="00840150">
        <w:rPr>
          <w:rFonts w:ascii="Times New Roman" w:hAnsi="Times New Roman" w:cs="Times New Roman"/>
        </w:rPr>
        <w:t xml:space="preserve">i.e., </w:t>
      </w:r>
      <w:r w:rsidR="000337EF" w:rsidRPr="00BF5AD8">
        <w:rPr>
          <w:rFonts w:ascii="Times New Roman" w:hAnsi="Times New Roman" w:cs="Times New Roman"/>
        </w:rPr>
        <w:t xml:space="preserve">adjectives used to grade and whose semantics involve projecting the thing being evaluated to a </w:t>
      </w:r>
      <w:r w:rsidR="00D75B83">
        <w:rPr>
          <w:rFonts w:ascii="Times New Roman" w:hAnsi="Times New Roman" w:cs="Times New Roman"/>
        </w:rPr>
        <w:t>measure,</w:t>
      </w:r>
      <w:r w:rsidR="000337EF" w:rsidRPr="00BF5AD8">
        <w:rPr>
          <w:rFonts w:ascii="Times New Roman" w:hAnsi="Times New Roman" w:cs="Times New Roman"/>
        </w:rPr>
        <w:t xml:space="preserve"> </w:t>
      </w:r>
      <w:r w:rsidR="0023348D" w:rsidRPr="00BF5AD8">
        <w:rPr>
          <w:rFonts w:ascii="Times New Roman" w:hAnsi="Times New Roman" w:cs="Times New Roman"/>
        </w:rPr>
        <w:t xml:space="preserve">value, </w:t>
      </w:r>
      <w:r w:rsidR="000337EF" w:rsidRPr="00BF5AD8">
        <w:rPr>
          <w:rFonts w:ascii="Times New Roman" w:hAnsi="Times New Roman" w:cs="Times New Roman"/>
        </w:rPr>
        <w:t>degree</w:t>
      </w:r>
      <w:r w:rsidR="00D75B83">
        <w:rPr>
          <w:rFonts w:ascii="Times New Roman" w:hAnsi="Times New Roman" w:cs="Times New Roman"/>
        </w:rPr>
        <w:t>,</w:t>
      </w:r>
      <w:r w:rsidR="000337EF" w:rsidRPr="00BF5AD8">
        <w:rPr>
          <w:rFonts w:ascii="Times New Roman" w:hAnsi="Times New Roman" w:cs="Times New Roman"/>
        </w:rPr>
        <w:t xml:space="preserve"> </w:t>
      </w:r>
      <w:r w:rsidR="00840150">
        <w:rPr>
          <w:rFonts w:ascii="Times New Roman" w:hAnsi="Times New Roman" w:cs="Times New Roman"/>
        </w:rPr>
        <w:t>or</w:t>
      </w:r>
      <w:r w:rsidR="000337EF" w:rsidRPr="00BF5AD8">
        <w:rPr>
          <w:rFonts w:ascii="Times New Roman" w:hAnsi="Times New Roman" w:cs="Times New Roman"/>
        </w:rPr>
        <w:t xml:space="preserve"> grade. </w:t>
      </w:r>
      <w:r w:rsidR="00840150">
        <w:rPr>
          <w:rFonts w:ascii="Times New Roman" w:hAnsi="Times New Roman" w:cs="Times New Roman"/>
        </w:rPr>
        <w:t xml:space="preserve">Thus, </w:t>
      </w:r>
      <w:r w:rsidR="006204C8" w:rsidRPr="00BF5AD8">
        <w:rPr>
          <w:rFonts w:ascii="Times New Roman" w:hAnsi="Times New Roman" w:cs="Times New Roman"/>
        </w:rPr>
        <w:t>gradable adjectives</w:t>
      </w:r>
      <w:r w:rsidR="00C67937">
        <w:rPr>
          <w:rFonts w:ascii="Times New Roman" w:hAnsi="Times New Roman" w:cs="Times New Roman"/>
        </w:rPr>
        <w:t xml:space="preserve"> as per the linguists</w:t>
      </w:r>
      <w:r w:rsidR="006204C8" w:rsidRPr="00BF5AD8">
        <w:rPr>
          <w:rFonts w:ascii="Times New Roman" w:hAnsi="Times New Roman" w:cs="Times New Roman"/>
        </w:rPr>
        <w:t xml:space="preserve"> </w:t>
      </w:r>
      <w:r w:rsidR="00840150">
        <w:rPr>
          <w:rFonts w:ascii="Times New Roman" w:hAnsi="Times New Roman" w:cs="Times New Roman"/>
        </w:rPr>
        <w:t>are seen to be</w:t>
      </w:r>
      <w:r w:rsidR="006204C8" w:rsidRPr="00BF5AD8">
        <w:rPr>
          <w:rFonts w:ascii="Times New Roman" w:hAnsi="Times New Roman" w:cs="Times New Roman"/>
        </w:rPr>
        <w:t xml:space="preserve"> a special case</w:t>
      </w:r>
      <w:r w:rsidR="003E5B9C">
        <w:rPr>
          <w:rFonts w:ascii="Times New Roman" w:hAnsi="Times New Roman" w:cs="Times New Roman"/>
        </w:rPr>
        <w:t xml:space="preserve"> of grading</w:t>
      </w:r>
      <w:r w:rsidR="006204C8" w:rsidRPr="00BF5AD8">
        <w:rPr>
          <w:rFonts w:ascii="Times New Roman" w:hAnsi="Times New Roman" w:cs="Times New Roman"/>
        </w:rPr>
        <w:t xml:space="preserve"> distinguished by certain formal features of the grade scale</w:t>
      </w:r>
      <w:r w:rsidR="00E76220" w:rsidRPr="00BF5AD8">
        <w:rPr>
          <w:rFonts w:ascii="Times New Roman" w:hAnsi="Times New Roman" w:cs="Times New Roman"/>
        </w:rPr>
        <w:t xml:space="preserve"> </w:t>
      </w:r>
      <w:r w:rsidR="003E5B9C">
        <w:rPr>
          <w:rFonts w:ascii="Times New Roman" w:hAnsi="Times New Roman" w:cs="Times New Roman"/>
        </w:rPr>
        <w:t>used</w:t>
      </w:r>
      <w:r w:rsidR="00EE3A4F">
        <w:rPr>
          <w:rFonts w:ascii="Times New Roman" w:hAnsi="Times New Roman" w:cs="Times New Roman"/>
        </w:rPr>
        <w:t xml:space="preserve">, namely that the scale is based on a base gradable property that establishes a gradient, </w:t>
      </w:r>
      <w:r w:rsidR="00BC164C">
        <w:rPr>
          <w:rFonts w:ascii="Times New Roman" w:hAnsi="Times New Roman" w:cs="Times New Roman"/>
        </w:rPr>
        <w:t>i.e.,</w:t>
      </w:r>
      <w:r w:rsidR="009115B2">
        <w:rPr>
          <w:rFonts w:ascii="Times New Roman" w:hAnsi="Times New Roman" w:cs="Times New Roman"/>
        </w:rPr>
        <w:t xml:space="preserve"> a</w:t>
      </w:r>
      <w:r w:rsidR="00EE3A4F">
        <w:rPr>
          <w:rFonts w:ascii="Times New Roman" w:hAnsi="Times New Roman" w:cs="Times New Roman"/>
        </w:rPr>
        <w:t xml:space="preserve"> clear more/less structure</w:t>
      </w:r>
      <w:r w:rsidR="008C6601" w:rsidRPr="00BF5AD8">
        <w:rPr>
          <w:rFonts w:ascii="Times New Roman" w:hAnsi="Times New Roman" w:cs="Times New Roman"/>
        </w:rPr>
        <w:t xml:space="preserve">. The linguists consider all gradable adjectives as evaluatives because </w:t>
      </w:r>
      <w:r w:rsidR="00C67937">
        <w:rPr>
          <w:rFonts w:ascii="Times New Roman" w:hAnsi="Times New Roman" w:cs="Times New Roman"/>
        </w:rPr>
        <w:t xml:space="preserve">in using them </w:t>
      </w:r>
      <w:r w:rsidR="008C6601" w:rsidRPr="00BF5AD8">
        <w:rPr>
          <w:rFonts w:ascii="Times New Roman" w:hAnsi="Times New Roman" w:cs="Times New Roman"/>
        </w:rPr>
        <w:t xml:space="preserve">one is evaluating the indicated object against </w:t>
      </w:r>
      <w:r w:rsidR="00C67937">
        <w:rPr>
          <w:rFonts w:ascii="Times New Roman" w:hAnsi="Times New Roman" w:cs="Times New Roman"/>
        </w:rPr>
        <w:t>a</w:t>
      </w:r>
      <w:r w:rsidR="008C6601" w:rsidRPr="00BF5AD8">
        <w:rPr>
          <w:rFonts w:ascii="Times New Roman" w:hAnsi="Times New Roman" w:cs="Times New Roman"/>
        </w:rPr>
        <w:t xml:space="preserve"> degree scale</w:t>
      </w:r>
      <w:r w:rsidR="00A9705B" w:rsidRPr="00BF5AD8">
        <w:rPr>
          <w:rFonts w:ascii="Times New Roman" w:hAnsi="Times New Roman" w:cs="Times New Roman"/>
        </w:rPr>
        <w:t xml:space="preserve"> and </w:t>
      </w:r>
      <w:r w:rsidR="00C67937">
        <w:rPr>
          <w:rFonts w:ascii="Times New Roman" w:hAnsi="Times New Roman" w:cs="Times New Roman"/>
        </w:rPr>
        <w:t>a</w:t>
      </w:r>
      <w:r w:rsidR="00A9705B" w:rsidRPr="00BF5AD8">
        <w:rPr>
          <w:rFonts w:ascii="Times New Roman" w:hAnsi="Times New Roman" w:cs="Times New Roman"/>
        </w:rPr>
        <w:t xml:space="preserve"> benchmark</w:t>
      </w:r>
      <w:r w:rsidR="008C6601" w:rsidRPr="00BF5AD8">
        <w:rPr>
          <w:rFonts w:ascii="Times New Roman" w:hAnsi="Times New Roman" w:cs="Times New Roman"/>
        </w:rPr>
        <w:t xml:space="preserve">. </w:t>
      </w:r>
      <w:r w:rsidR="00813936">
        <w:rPr>
          <w:rFonts w:ascii="Times New Roman" w:hAnsi="Times New Roman" w:cs="Times New Roman"/>
        </w:rPr>
        <w:t xml:space="preserve">One is evaluating or </w:t>
      </w:r>
      <w:r w:rsidR="008C6601" w:rsidRPr="00BF5AD8">
        <w:rPr>
          <w:rFonts w:ascii="Times New Roman" w:hAnsi="Times New Roman" w:cs="Times New Roman"/>
        </w:rPr>
        <w:t xml:space="preserve">grading the object </w:t>
      </w:r>
      <w:r w:rsidR="00080433" w:rsidRPr="00BF5AD8">
        <w:rPr>
          <w:rFonts w:ascii="Times New Roman" w:hAnsi="Times New Roman" w:cs="Times New Roman"/>
        </w:rPr>
        <w:t>in terms of how well or to what degree the object</w:t>
      </w:r>
      <w:r w:rsidR="00156C8F" w:rsidRPr="00BF5AD8">
        <w:rPr>
          <w:rFonts w:ascii="Times New Roman" w:hAnsi="Times New Roman" w:cs="Times New Roman"/>
        </w:rPr>
        <w:t xml:space="preserve"> </w:t>
      </w:r>
      <w:r w:rsidR="00080433" w:rsidRPr="00BF5AD8">
        <w:rPr>
          <w:rFonts w:ascii="Times New Roman" w:hAnsi="Times New Roman" w:cs="Times New Roman"/>
        </w:rPr>
        <w:t>manifests</w:t>
      </w:r>
      <w:r w:rsidR="008C6601" w:rsidRPr="00BF5AD8">
        <w:rPr>
          <w:rFonts w:ascii="Times New Roman" w:hAnsi="Times New Roman" w:cs="Times New Roman"/>
        </w:rPr>
        <w:t xml:space="preserve"> the criteria that form the degree</w:t>
      </w:r>
      <w:r w:rsidR="00594733" w:rsidRPr="00BF5AD8">
        <w:rPr>
          <w:rFonts w:ascii="Times New Roman" w:hAnsi="Times New Roman" w:cs="Times New Roman"/>
        </w:rPr>
        <w:t xml:space="preserve"> scale</w:t>
      </w:r>
      <w:r w:rsidR="008E3C9C">
        <w:rPr>
          <w:rFonts w:ascii="Times New Roman" w:hAnsi="Times New Roman" w:cs="Times New Roman"/>
        </w:rPr>
        <w:t>, and on whether it meets the norm or benchmark</w:t>
      </w:r>
      <w:r w:rsidR="00813936">
        <w:rPr>
          <w:rFonts w:ascii="Times New Roman" w:hAnsi="Times New Roman" w:cs="Times New Roman"/>
        </w:rPr>
        <w:t xml:space="preserve">. </w:t>
      </w:r>
      <w:r w:rsidR="008C6601" w:rsidRPr="00BF5AD8">
        <w:rPr>
          <w:rFonts w:ascii="Times New Roman" w:hAnsi="Times New Roman" w:cs="Times New Roman"/>
        </w:rPr>
        <w:t>Seen that way, the link to grading in the ordinary sense of the word is clear.</w:t>
      </w:r>
      <w:r w:rsidR="00080433" w:rsidRPr="00BF5AD8">
        <w:rPr>
          <w:rFonts w:ascii="Times New Roman" w:hAnsi="Times New Roman" w:cs="Times New Roman"/>
        </w:rPr>
        <w:t xml:space="preserve"> There is a grade scale</w:t>
      </w:r>
      <w:r w:rsidR="00F92EA2">
        <w:rPr>
          <w:rFonts w:ascii="Times New Roman" w:hAnsi="Times New Roman" w:cs="Times New Roman"/>
        </w:rPr>
        <w:t xml:space="preserve"> and </w:t>
      </w:r>
      <w:r w:rsidR="00F92EA2">
        <w:rPr>
          <w:rFonts w:ascii="Times New Roman" w:hAnsi="Times New Roman" w:cs="Times New Roman"/>
        </w:rPr>
        <w:lastRenderedPageBreak/>
        <w:t>the</w:t>
      </w:r>
      <w:r w:rsidR="00C23025">
        <w:rPr>
          <w:rFonts w:ascii="Times New Roman" w:hAnsi="Times New Roman" w:cs="Times New Roman"/>
        </w:rPr>
        <w:t>r</w:t>
      </w:r>
      <w:r w:rsidR="00F92EA2">
        <w:rPr>
          <w:rFonts w:ascii="Times New Roman" w:hAnsi="Times New Roman" w:cs="Times New Roman"/>
        </w:rPr>
        <w:t>e are criteria</w:t>
      </w:r>
      <w:r w:rsidR="00080433" w:rsidRPr="00BF5AD8">
        <w:rPr>
          <w:rFonts w:ascii="Times New Roman" w:hAnsi="Times New Roman" w:cs="Times New Roman"/>
        </w:rPr>
        <w:t xml:space="preserve">, and </w:t>
      </w:r>
      <w:r w:rsidR="00402479">
        <w:rPr>
          <w:rFonts w:ascii="Times New Roman" w:hAnsi="Times New Roman" w:cs="Times New Roman"/>
        </w:rPr>
        <w:t>grades are assigned</w:t>
      </w:r>
      <w:r w:rsidR="00080433" w:rsidRPr="00BF5AD8">
        <w:rPr>
          <w:rFonts w:ascii="Times New Roman" w:hAnsi="Times New Roman" w:cs="Times New Roman"/>
        </w:rPr>
        <w:t xml:space="preserve"> based on the degree to which the graded thing manifests or realizes the criteria. </w:t>
      </w:r>
      <w:r w:rsidR="00E86568">
        <w:rPr>
          <w:rFonts w:ascii="Times New Roman" w:hAnsi="Times New Roman" w:cs="Times New Roman"/>
        </w:rPr>
        <w:t xml:space="preserve">The structure of the scale </w:t>
      </w:r>
      <w:r w:rsidR="00137AF7">
        <w:rPr>
          <w:rFonts w:ascii="Times New Roman" w:hAnsi="Times New Roman" w:cs="Times New Roman"/>
        </w:rPr>
        <w:t xml:space="preserve">reflects the degrees of manifestation, and the scale </w:t>
      </w:r>
      <w:r w:rsidR="00065AD1">
        <w:rPr>
          <w:rFonts w:ascii="Times New Roman" w:hAnsi="Times New Roman" w:cs="Times New Roman"/>
        </w:rPr>
        <w:t>I”</w:t>
      </w:r>
      <w:r w:rsidR="00EF30A4">
        <w:rPr>
          <w:rFonts w:ascii="Times New Roman" w:hAnsi="Times New Roman" w:cs="Times New Roman"/>
        </w:rPr>
        <w:t xml:space="preserve"> </w:t>
      </w:r>
      <w:r w:rsidR="00E86568">
        <w:rPr>
          <w:rFonts w:ascii="Times New Roman" w:hAnsi="Times New Roman" w:cs="Times New Roman"/>
        </w:rPr>
        <w:t xml:space="preserve">the </w:t>
      </w:r>
      <w:r w:rsidR="00EF30A4">
        <w:rPr>
          <w:rFonts w:ascii="Times New Roman" w:hAnsi="Times New Roman" w:cs="Times New Roman"/>
        </w:rPr>
        <w:t>grades in relation to one another.</w:t>
      </w:r>
    </w:p>
    <w:p w14:paraId="6E301E74" w14:textId="77777777" w:rsidR="00080433" w:rsidRPr="00BF5AD8" w:rsidRDefault="00080433" w:rsidP="008C6601">
      <w:pPr>
        <w:rPr>
          <w:rFonts w:ascii="Times New Roman" w:hAnsi="Times New Roman" w:cs="Times New Roman"/>
        </w:rPr>
      </w:pPr>
    </w:p>
    <w:p w14:paraId="2D00E5BD" w14:textId="25606CAD" w:rsidR="001A26E0" w:rsidRPr="00BF5AD8" w:rsidRDefault="0001770D" w:rsidP="008C6601">
      <w:pPr>
        <w:rPr>
          <w:rFonts w:ascii="Times New Roman" w:hAnsi="Times New Roman" w:cs="Times New Roman"/>
        </w:rPr>
      </w:pPr>
      <w:r w:rsidRPr="00BF5AD8">
        <w:rPr>
          <w:rFonts w:ascii="Times New Roman" w:hAnsi="Times New Roman" w:cs="Times New Roman"/>
        </w:rPr>
        <w:t>O</w:t>
      </w:r>
      <w:r w:rsidR="008C6601" w:rsidRPr="00BF5AD8">
        <w:rPr>
          <w:rFonts w:ascii="Times New Roman" w:hAnsi="Times New Roman" w:cs="Times New Roman"/>
        </w:rPr>
        <w:t>nce we are into the broader world of grades and grading, we will find many different kinds of grade-scales.</w:t>
      </w:r>
      <w:r w:rsidR="00080433" w:rsidRPr="00BF5AD8">
        <w:rPr>
          <w:rFonts w:ascii="Times New Roman" w:hAnsi="Times New Roman" w:cs="Times New Roman"/>
        </w:rPr>
        <w:t xml:space="preserve"> The grade scale for </w:t>
      </w:r>
      <w:r w:rsidR="00080433" w:rsidRPr="00BF5AD8">
        <w:rPr>
          <w:rFonts w:ascii="Times New Roman" w:hAnsi="Times New Roman" w:cs="Times New Roman"/>
          <w:i/>
        </w:rPr>
        <w:t>tall</w:t>
      </w:r>
      <w:r w:rsidR="00AE3CF4">
        <w:rPr>
          <w:rFonts w:ascii="Times New Roman" w:hAnsi="Times New Roman" w:cs="Times New Roman"/>
        </w:rPr>
        <w:t xml:space="preserve"> </w:t>
      </w:r>
      <w:r w:rsidR="00080433" w:rsidRPr="00BF5AD8">
        <w:rPr>
          <w:rFonts w:ascii="Times New Roman" w:hAnsi="Times New Roman" w:cs="Times New Roman"/>
        </w:rPr>
        <w:t>is dense, i.e., continuous, and it is closed at the bottom and open at the top. It is ordered cardinally</w:t>
      </w:r>
      <w:r w:rsidR="00745AE7">
        <w:rPr>
          <w:rFonts w:ascii="Times New Roman" w:hAnsi="Times New Roman" w:cs="Times New Roman"/>
        </w:rPr>
        <w:t xml:space="preserve"> so</w:t>
      </w:r>
      <w:r w:rsidR="00080433" w:rsidRPr="00BF5AD8">
        <w:rPr>
          <w:rFonts w:ascii="Times New Roman" w:hAnsi="Times New Roman" w:cs="Times New Roman"/>
        </w:rPr>
        <w:t xml:space="preserve"> it makes sense to talk about how much taller</w:t>
      </w:r>
      <w:r w:rsidRPr="00BF5AD8">
        <w:rPr>
          <w:rFonts w:ascii="Times New Roman" w:hAnsi="Times New Roman" w:cs="Times New Roman"/>
        </w:rPr>
        <w:t xml:space="preserve"> x is than y</w:t>
      </w:r>
      <w:r w:rsidR="00C108FD" w:rsidRPr="00BF5AD8">
        <w:rPr>
          <w:rFonts w:ascii="Times New Roman" w:hAnsi="Times New Roman" w:cs="Times New Roman"/>
        </w:rPr>
        <w:t xml:space="preserve">. </w:t>
      </w:r>
      <w:r w:rsidR="00AE3CF4">
        <w:rPr>
          <w:rFonts w:ascii="Times New Roman" w:hAnsi="Times New Roman" w:cs="Times New Roman"/>
        </w:rPr>
        <w:t>T</w:t>
      </w:r>
      <w:r w:rsidR="00080433" w:rsidRPr="00BF5AD8">
        <w:rPr>
          <w:rFonts w:ascii="Times New Roman" w:hAnsi="Times New Roman" w:cs="Times New Roman"/>
        </w:rPr>
        <w:t>he ordering would be ordinal if</w:t>
      </w:r>
      <w:r w:rsidR="00C86727">
        <w:rPr>
          <w:rFonts w:ascii="Times New Roman" w:hAnsi="Times New Roman" w:cs="Times New Roman"/>
        </w:rPr>
        <w:t xml:space="preserve"> “</w:t>
      </w:r>
      <w:r w:rsidR="00080433" w:rsidRPr="00BF5AD8">
        <w:rPr>
          <w:rFonts w:ascii="Times New Roman" w:hAnsi="Times New Roman" w:cs="Times New Roman"/>
        </w:rPr>
        <w:t>how much</w:t>
      </w:r>
      <w:r w:rsidR="0066733D">
        <w:rPr>
          <w:rFonts w:ascii="Times New Roman" w:hAnsi="Times New Roman" w:cs="Times New Roman"/>
        </w:rPr>
        <w:t xml:space="preserve"> taller</w:t>
      </w:r>
      <w:r w:rsidR="00C86727">
        <w:rPr>
          <w:rFonts w:ascii="Times New Roman" w:hAnsi="Times New Roman" w:cs="Times New Roman"/>
        </w:rPr>
        <w:t>”</w:t>
      </w:r>
      <w:r w:rsidR="00080433" w:rsidRPr="00BF5AD8">
        <w:rPr>
          <w:rFonts w:ascii="Times New Roman" w:hAnsi="Times New Roman" w:cs="Times New Roman"/>
        </w:rPr>
        <w:t xml:space="preserve"> was not defined </w:t>
      </w:r>
      <w:r w:rsidR="004539F1">
        <w:rPr>
          <w:rFonts w:ascii="Times New Roman" w:hAnsi="Times New Roman" w:cs="Times New Roman"/>
        </w:rPr>
        <w:t>mathematically but</w:t>
      </w:r>
      <w:r w:rsidR="00080433" w:rsidRPr="00BF5AD8">
        <w:rPr>
          <w:rFonts w:ascii="Times New Roman" w:hAnsi="Times New Roman" w:cs="Times New Roman"/>
        </w:rPr>
        <w:t xml:space="preserve"> only </w:t>
      </w:r>
      <w:r w:rsidR="00C86727">
        <w:rPr>
          <w:rFonts w:ascii="Times New Roman" w:hAnsi="Times New Roman" w:cs="Times New Roman"/>
        </w:rPr>
        <w:t>“</w:t>
      </w:r>
      <w:r w:rsidR="00080433" w:rsidRPr="00BF5AD8">
        <w:rPr>
          <w:rFonts w:ascii="Times New Roman" w:hAnsi="Times New Roman" w:cs="Times New Roman"/>
        </w:rPr>
        <w:t>taller than</w:t>
      </w:r>
      <w:r w:rsidR="00C86727">
        <w:rPr>
          <w:rFonts w:ascii="Times New Roman" w:hAnsi="Times New Roman" w:cs="Times New Roman"/>
        </w:rPr>
        <w:t>”</w:t>
      </w:r>
      <w:r w:rsidR="00080433" w:rsidRPr="00BF5AD8">
        <w:rPr>
          <w:rFonts w:ascii="Times New Roman" w:hAnsi="Times New Roman" w:cs="Times New Roman"/>
        </w:rPr>
        <w:t>.</w:t>
      </w:r>
      <w:r w:rsidR="00C108FD" w:rsidRPr="00BF5AD8">
        <w:rPr>
          <w:rFonts w:ascii="Times New Roman" w:hAnsi="Times New Roman" w:cs="Times New Roman"/>
        </w:rPr>
        <w:t xml:space="preserve"> </w:t>
      </w:r>
      <w:r w:rsidR="00FA3485">
        <w:rPr>
          <w:rFonts w:ascii="Times New Roman" w:hAnsi="Times New Roman" w:cs="Times New Roman"/>
        </w:rPr>
        <w:t xml:space="preserve">The letter grades are </w:t>
      </w:r>
      <w:r w:rsidR="001A26E0" w:rsidRPr="00BF5AD8">
        <w:rPr>
          <w:rFonts w:ascii="Times New Roman" w:hAnsi="Times New Roman" w:cs="Times New Roman"/>
        </w:rPr>
        <w:t>used to evaluate the quality</w:t>
      </w:r>
      <w:r w:rsidR="002A7896" w:rsidRPr="00BF5AD8">
        <w:rPr>
          <w:rFonts w:ascii="Times New Roman" w:hAnsi="Times New Roman" w:cs="Times New Roman"/>
        </w:rPr>
        <w:t xml:space="preserve"> of </w:t>
      </w:r>
      <w:r w:rsidR="00C046F3" w:rsidRPr="00BF5AD8">
        <w:rPr>
          <w:rFonts w:ascii="Times New Roman" w:hAnsi="Times New Roman" w:cs="Times New Roman"/>
        </w:rPr>
        <w:t xml:space="preserve">things, and in the case </w:t>
      </w:r>
      <w:r w:rsidR="00B16A77" w:rsidRPr="00BF5AD8">
        <w:rPr>
          <w:rFonts w:ascii="Times New Roman" w:hAnsi="Times New Roman" w:cs="Times New Roman"/>
        </w:rPr>
        <w:t>of the</w:t>
      </w:r>
      <w:r w:rsidR="00777BB9" w:rsidRPr="00BF5AD8">
        <w:rPr>
          <w:rFonts w:ascii="Times New Roman" w:hAnsi="Times New Roman" w:cs="Times New Roman"/>
        </w:rPr>
        <w:t xml:space="preserve"> academic grades, the quality of</w:t>
      </w:r>
      <w:r w:rsidR="00C046F3" w:rsidRPr="00BF5AD8">
        <w:rPr>
          <w:rFonts w:ascii="Times New Roman" w:hAnsi="Times New Roman" w:cs="Times New Roman"/>
        </w:rPr>
        <w:t xml:space="preserve"> academic performance</w:t>
      </w:r>
      <w:r w:rsidR="00777BB9" w:rsidRPr="00BF5AD8">
        <w:rPr>
          <w:rFonts w:ascii="Times New Roman" w:hAnsi="Times New Roman" w:cs="Times New Roman"/>
        </w:rPr>
        <w:t>. But the grade scale</w:t>
      </w:r>
      <w:r w:rsidR="001A26E0" w:rsidRPr="00BF5AD8">
        <w:rPr>
          <w:rFonts w:ascii="Times New Roman" w:hAnsi="Times New Roman" w:cs="Times New Roman"/>
        </w:rPr>
        <w:t xml:space="preserve"> is not a scale of the goodness of academic performance because the letter grade scale is not the same as the goodness scale: we take the goodness scale to be continuous or dense, with always a degree of goodness between any two instances of goodness</w:t>
      </w:r>
      <w:r w:rsidR="001C1001">
        <w:rPr>
          <w:rFonts w:ascii="Times New Roman" w:hAnsi="Times New Roman" w:cs="Times New Roman"/>
        </w:rPr>
        <w:t>, and so it is ordered cardinally</w:t>
      </w:r>
      <w:r w:rsidR="001A26E0" w:rsidRPr="00BF5AD8">
        <w:rPr>
          <w:rFonts w:ascii="Times New Roman" w:hAnsi="Times New Roman" w:cs="Times New Roman"/>
        </w:rPr>
        <w:t>.</w:t>
      </w:r>
      <w:r w:rsidR="007875FC" w:rsidRPr="00BF5AD8">
        <w:rPr>
          <w:rFonts w:ascii="Times New Roman" w:hAnsi="Times New Roman" w:cs="Times New Roman"/>
        </w:rPr>
        <w:t xml:space="preserve"> The letter grade scale is not continuous</w:t>
      </w:r>
      <w:r w:rsidR="001C1001">
        <w:rPr>
          <w:rFonts w:ascii="Times New Roman" w:hAnsi="Times New Roman" w:cs="Times New Roman"/>
        </w:rPr>
        <w:t>, and it is ordered ordinally</w:t>
      </w:r>
      <w:r w:rsidR="007875FC" w:rsidRPr="00BF5AD8">
        <w:rPr>
          <w:rFonts w:ascii="Times New Roman" w:hAnsi="Times New Roman" w:cs="Times New Roman"/>
        </w:rPr>
        <w:t>.</w:t>
      </w:r>
      <w:r w:rsidR="00FB6DF2" w:rsidRPr="00BF5AD8">
        <w:rPr>
          <w:rFonts w:ascii="Times New Roman" w:hAnsi="Times New Roman" w:cs="Times New Roman"/>
        </w:rPr>
        <w:t xml:space="preserve"> So how should we think of it? </w:t>
      </w:r>
      <w:r w:rsidR="00BD61C8">
        <w:rPr>
          <w:rFonts w:ascii="Times New Roman" w:hAnsi="Times New Roman" w:cs="Times New Roman"/>
        </w:rPr>
        <w:t>Also, i</w:t>
      </w:r>
      <w:r w:rsidR="00FB6DF2" w:rsidRPr="00BF5AD8">
        <w:rPr>
          <w:rFonts w:ascii="Times New Roman" w:hAnsi="Times New Roman" w:cs="Times New Roman"/>
        </w:rPr>
        <w:t>f the letter grades are the degrees or values of the scale, what is the adjective</w:t>
      </w:r>
      <w:r w:rsidR="001C7D55">
        <w:rPr>
          <w:rFonts w:ascii="Times New Roman" w:hAnsi="Times New Roman" w:cs="Times New Roman"/>
        </w:rPr>
        <w:t xml:space="preserve"> for </w:t>
      </w:r>
      <w:r w:rsidR="00BD61C8">
        <w:rPr>
          <w:rFonts w:ascii="Times New Roman" w:hAnsi="Times New Roman" w:cs="Times New Roman"/>
        </w:rPr>
        <w:t>the academic</w:t>
      </w:r>
      <w:r w:rsidR="001C7D55">
        <w:rPr>
          <w:rFonts w:ascii="Times New Roman" w:hAnsi="Times New Roman" w:cs="Times New Roman"/>
        </w:rPr>
        <w:t xml:space="preserve"> letter grad</w:t>
      </w:r>
      <w:r w:rsidR="00BD61C8">
        <w:rPr>
          <w:rFonts w:ascii="Times New Roman" w:hAnsi="Times New Roman" w:cs="Times New Roman"/>
        </w:rPr>
        <w:t xml:space="preserve">e </w:t>
      </w:r>
      <w:r w:rsidR="001C7D55">
        <w:rPr>
          <w:rFonts w:ascii="Times New Roman" w:hAnsi="Times New Roman" w:cs="Times New Roman"/>
        </w:rPr>
        <w:t>scale</w:t>
      </w:r>
      <w:r w:rsidR="00FB6DF2" w:rsidRPr="00BF5AD8">
        <w:rPr>
          <w:rFonts w:ascii="Times New Roman" w:hAnsi="Times New Roman" w:cs="Times New Roman"/>
        </w:rPr>
        <w:t>? There is no corresponding adjective</w:t>
      </w:r>
      <w:r w:rsidR="00ED47FC" w:rsidRPr="00BF5AD8">
        <w:rPr>
          <w:rFonts w:ascii="Times New Roman" w:hAnsi="Times New Roman" w:cs="Times New Roman"/>
        </w:rPr>
        <w:t xml:space="preserve"> in English </w:t>
      </w:r>
      <w:r w:rsidR="00FB6DF2" w:rsidRPr="00BF5AD8">
        <w:rPr>
          <w:rFonts w:ascii="Times New Roman" w:hAnsi="Times New Roman" w:cs="Times New Roman"/>
        </w:rPr>
        <w:t>but</w:t>
      </w:r>
      <w:r w:rsidR="00777BB9" w:rsidRPr="00BF5AD8">
        <w:rPr>
          <w:rFonts w:ascii="Times New Roman" w:hAnsi="Times New Roman" w:cs="Times New Roman"/>
        </w:rPr>
        <w:t xml:space="preserve"> w</w:t>
      </w:r>
      <w:r w:rsidR="00ED47FC" w:rsidRPr="00BF5AD8">
        <w:rPr>
          <w:rFonts w:ascii="Times New Roman" w:hAnsi="Times New Roman" w:cs="Times New Roman"/>
        </w:rPr>
        <w:t>hat we are evaluating is</w:t>
      </w:r>
      <w:r w:rsidR="00777BB9" w:rsidRPr="00BF5AD8">
        <w:rPr>
          <w:rFonts w:ascii="Times New Roman" w:hAnsi="Times New Roman" w:cs="Times New Roman"/>
        </w:rPr>
        <w:t xml:space="preserve"> academic quality</w:t>
      </w:r>
      <w:r w:rsidR="00ED47FC" w:rsidRPr="00BF5AD8">
        <w:rPr>
          <w:rFonts w:ascii="Times New Roman" w:hAnsi="Times New Roman" w:cs="Times New Roman"/>
        </w:rPr>
        <w:t>,</w:t>
      </w:r>
      <w:r w:rsidR="00FB6DF2" w:rsidRPr="00BF5AD8">
        <w:rPr>
          <w:rFonts w:ascii="Times New Roman" w:hAnsi="Times New Roman" w:cs="Times New Roman"/>
        </w:rPr>
        <w:t xml:space="preserve"> the quality of an academic performance on the A through F scale. So, this paper is A-quality, that B-quality and so on.</w:t>
      </w:r>
    </w:p>
    <w:p w14:paraId="167A40E1" w14:textId="77777777" w:rsidR="00BA32E5" w:rsidRPr="00BF5AD8" w:rsidRDefault="00BA32E5" w:rsidP="008C6601">
      <w:pPr>
        <w:rPr>
          <w:rFonts w:ascii="Times New Roman" w:hAnsi="Times New Roman" w:cs="Times New Roman"/>
        </w:rPr>
      </w:pPr>
    </w:p>
    <w:p w14:paraId="7BFD1822" w14:textId="3FACC81B" w:rsidR="008C6601" w:rsidRPr="00BF5AD8" w:rsidRDefault="00BA32E5" w:rsidP="008C6601">
      <w:pPr>
        <w:rPr>
          <w:rFonts w:ascii="Times New Roman" w:hAnsi="Times New Roman" w:cs="Times New Roman"/>
        </w:rPr>
      </w:pPr>
      <w:r w:rsidRPr="00BF5AD8">
        <w:rPr>
          <w:rFonts w:ascii="Times New Roman" w:hAnsi="Times New Roman" w:cs="Times New Roman"/>
        </w:rPr>
        <w:t xml:space="preserve">But is it really true that the A-F grades don’t grade goodness but something else? Could it still be goodness but with various kinds of scales? Some dense and cardinal, some ordinal and finite? I don’t </w:t>
      </w:r>
      <w:r w:rsidR="002323ED">
        <w:rPr>
          <w:rFonts w:ascii="Times New Roman" w:hAnsi="Times New Roman" w:cs="Times New Roman"/>
        </w:rPr>
        <w:t>know</w:t>
      </w:r>
      <w:r w:rsidR="00C86727">
        <w:rPr>
          <w:rFonts w:ascii="Times New Roman" w:hAnsi="Times New Roman" w:cs="Times New Roman"/>
        </w:rPr>
        <w:t xml:space="preserve">, but I suspect not. I suspect </w:t>
      </w:r>
      <w:proofErr w:type="gramStart"/>
      <w:r w:rsidR="00C86727">
        <w:rPr>
          <w:rFonts w:ascii="Times New Roman" w:hAnsi="Times New Roman" w:cs="Times New Roman"/>
        </w:rPr>
        <w:t>good-scales</w:t>
      </w:r>
      <w:proofErr w:type="gramEnd"/>
      <w:r w:rsidR="00C86727">
        <w:rPr>
          <w:rFonts w:ascii="Times New Roman" w:hAnsi="Times New Roman" w:cs="Times New Roman"/>
        </w:rPr>
        <w:t xml:space="preserve"> just are continuous and dense. Letter grades are the grades of some other positive evaluative concept and scale. </w:t>
      </w:r>
      <w:r w:rsidR="00C703FC" w:rsidRPr="00BF5AD8">
        <w:rPr>
          <w:rFonts w:ascii="Times New Roman" w:hAnsi="Times New Roman" w:cs="Times New Roman"/>
        </w:rPr>
        <w:t>B</w:t>
      </w:r>
      <w:r w:rsidR="002A7896" w:rsidRPr="00BF5AD8">
        <w:rPr>
          <w:rFonts w:ascii="Times New Roman" w:hAnsi="Times New Roman" w:cs="Times New Roman"/>
        </w:rPr>
        <w:t>ecause of human limitations both in assigning degree</w:t>
      </w:r>
      <w:r w:rsidR="0001770D" w:rsidRPr="00BF5AD8">
        <w:rPr>
          <w:rFonts w:ascii="Times New Roman" w:hAnsi="Times New Roman" w:cs="Times New Roman"/>
        </w:rPr>
        <w:t>s</w:t>
      </w:r>
      <w:r w:rsidR="002A7896" w:rsidRPr="00BF5AD8">
        <w:rPr>
          <w:rFonts w:ascii="Times New Roman" w:hAnsi="Times New Roman" w:cs="Times New Roman"/>
        </w:rPr>
        <w:t xml:space="preserve"> of goodness and </w:t>
      </w:r>
      <w:r w:rsidR="0001770D" w:rsidRPr="00BF5AD8">
        <w:rPr>
          <w:rFonts w:ascii="Times New Roman" w:hAnsi="Times New Roman" w:cs="Times New Roman"/>
        </w:rPr>
        <w:t xml:space="preserve">in </w:t>
      </w:r>
      <w:r w:rsidR="002A7896" w:rsidRPr="00BF5AD8">
        <w:rPr>
          <w:rFonts w:ascii="Times New Roman" w:hAnsi="Times New Roman" w:cs="Times New Roman"/>
        </w:rPr>
        <w:t xml:space="preserve">understanding what </w:t>
      </w:r>
      <w:r w:rsidR="0001770D" w:rsidRPr="00BF5AD8">
        <w:rPr>
          <w:rFonts w:ascii="Times New Roman" w:hAnsi="Times New Roman" w:cs="Times New Roman"/>
        </w:rPr>
        <w:t>such</w:t>
      </w:r>
      <w:r w:rsidR="002A7896" w:rsidRPr="00BF5AD8">
        <w:rPr>
          <w:rFonts w:ascii="Times New Roman" w:hAnsi="Times New Roman" w:cs="Times New Roman"/>
        </w:rPr>
        <w:t xml:space="preserve"> assignment</w:t>
      </w:r>
      <w:r w:rsidR="0001770D" w:rsidRPr="00BF5AD8">
        <w:rPr>
          <w:rFonts w:ascii="Times New Roman" w:hAnsi="Times New Roman" w:cs="Times New Roman"/>
        </w:rPr>
        <w:t>s</w:t>
      </w:r>
      <w:r w:rsidR="002A7896" w:rsidRPr="00BF5AD8">
        <w:rPr>
          <w:rFonts w:ascii="Times New Roman" w:hAnsi="Times New Roman" w:cs="Times New Roman"/>
        </w:rPr>
        <w:t xml:space="preserve"> mean, we use a much coarser scale to r</w:t>
      </w:r>
      <w:r w:rsidR="005A6530">
        <w:rPr>
          <w:rFonts w:ascii="Times New Roman" w:hAnsi="Times New Roman" w:cs="Times New Roman"/>
        </w:rPr>
        <w:t>epresent and measure academic quality</w:t>
      </w:r>
      <w:r w:rsidR="002A7896" w:rsidRPr="00BF5AD8">
        <w:rPr>
          <w:rFonts w:ascii="Times New Roman" w:hAnsi="Times New Roman" w:cs="Times New Roman"/>
        </w:rPr>
        <w:t xml:space="preserve">, and that is the academic letter grade system of A B C D F. </w:t>
      </w:r>
      <w:r w:rsidR="00C108FD" w:rsidRPr="00BF5AD8">
        <w:rPr>
          <w:rFonts w:ascii="Times New Roman" w:hAnsi="Times New Roman" w:cs="Times New Roman"/>
        </w:rPr>
        <w:t xml:space="preserve">The letter-grade scale has five values </w:t>
      </w:r>
      <w:r w:rsidR="000E27C1" w:rsidRPr="00BF5AD8">
        <w:rPr>
          <w:rFonts w:ascii="Times New Roman" w:hAnsi="Times New Roman" w:cs="Times New Roman"/>
        </w:rPr>
        <w:t>(</w:t>
      </w:r>
      <w:r w:rsidR="00C108FD" w:rsidRPr="00BF5AD8">
        <w:rPr>
          <w:rFonts w:ascii="Times New Roman" w:hAnsi="Times New Roman" w:cs="Times New Roman"/>
        </w:rPr>
        <w:t>fifteen if you count all the pluses and minuses</w:t>
      </w:r>
      <w:r w:rsidR="000E27C1" w:rsidRPr="00BF5AD8">
        <w:rPr>
          <w:rFonts w:ascii="Times New Roman" w:hAnsi="Times New Roman" w:cs="Times New Roman"/>
        </w:rPr>
        <w:t>)</w:t>
      </w:r>
      <w:r w:rsidR="00C108FD" w:rsidRPr="00BF5AD8">
        <w:rPr>
          <w:rFonts w:ascii="Times New Roman" w:hAnsi="Times New Roman" w:cs="Times New Roman"/>
        </w:rPr>
        <w:t xml:space="preserve">. It is discrete, not continuous, and it is ordered ordinally because strictly speaking the </w:t>
      </w:r>
      <w:r w:rsidR="002A7896" w:rsidRPr="00BF5AD8">
        <w:rPr>
          <w:rFonts w:ascii="Times New Roman" w:hAnsi="Times New Roman" w:cs="Times New Roman"/>
        </w:rPr>
        <w:t>breadth</w:t>
      </w:r>
      <w:r w:rsidR="00C108FD" w:rsidRPr="00BF5AD8">
        <w:rPr>
          <w:rFonts w:ascii="Times New Roman" w:hAnsi="Times New Roman" w:cs="Times New Roman"/>
        </w:rPr>
        <w:t xml:space="preserve">s of the letter grades are not defined, </w:t>
      </w:r>
      <w:r w:rsidR="00BF5152" w:rsidRPr="00BF5AD8">
        <w:rPr>
          <w:rFonts w:ascii="Times New Roman" w:hAnsi="Times New Roman" w:cs="Times New Roman"/>
        </w:rPr>
        <w:t xml:space="preserve">i.e., </w:t>
      </w:r>
      <w:r w:rsidR="002A7896" w:rsidRPr="00BF5AD8">
        <w:rPr>
          <w:rFonts w:ascii="Times New Roman" w:hAnsi="Times New Roman" w:cs="Times New Roman"/>
        </w:rPr>
        <w:t>how much better an A is than a B</w:t>
      </w:r>
      <w:r w:rsidR="002B1627">
        <w:rPr>
          <w:rFonts w:ascii="Times New Roman" w:hAnsi="Times New Roman" w:cs="Times New Roman"/>
        </w:rPr>
        <w:t xml:space="preserve"> is not defined, </w:t>
      </w:r>
      <w:r w:rsidR="002A7896" w:rsidRPr="00BF5AD8">
        <w:rPr>
          <w:rFonts w:ascii="Times New Roman" w:hAnsi="Times New Roman" w:cs="Times New Roman"/>
        </w:rPr>
        <w:t>only</w:t>
      </w:r>
      <w:r w:rsidR="00C108FD" w:rsidRPr="00BF5AD8">
        <w:rPr>
          <w:rFonts w:ascii="Times New Roman" w:hAnsi="Times New Roman" w:cs="Times New Roman"/>
        </w:rPr>
        <w:t xml:space="preserve"> that A is better than B. </w:t>
      </w:r>
      <w:r w:rsidR="002A7896" w:rsidRPr="00BF5AD8">
        <w:rPr>
          <w:rFonts w:ascii="Times New Roman" w:hAnsi="Times New Roman" w:cs="Times New Roman"/>
        </w:rPr>
        <w:t>But t</w:t>
      </w:r>
      <w:r w:rsidR="00C108FD" w:rsidRPr="00BF5AD8">
        <w:rPr>
          <w:rFonts w:ascii="Times New Roman" w:hAnsi="Times New Roman" w:cs="Times New Roman"/>
        </w:rPr>
        <w:t xml:space="preserve">his is not quite true, </w:t>
      </w:r>
      <w:r w:rsidR="00F762C5" w:rsidRPr="00BF5AD8">
        <w:rPr>
          <w:rFonts w:ascii="Times New Roman" w:hAnsi="Times New Roman" w:cs="Times New Roman"/>
        </w:rPr>
        <w:t xml:space="preserve">and </w:t>
      </w:r>
      <w:r w:rsidR="002A1028" w:rsidRPr="00BF5AD8">
        <w:rPr>
          <w:rFonts w:ascii="Times New Roman" w:hAnsi="Times New Roman" w:cs="Times New Roman"/>
        </w:rPr>
        <w:t>a</w:t>
      </w:r>
      <w:r w:rsidR="002A7896" w:rsidRPr="00BF5AD8">
        <w:rPr>
          <w:rFonts w:ascii="Times New Roman" w:hAnsi="Times New Roman" w:cs="Times New Roman"/>
        </w:rPr>
        <w:t xml:space="preserve"> continuous</w:t>
      </w:r>
      <w:r w:rsidR="002B3350" w:rsidRPr="00BF5AD8">
        <w:rPr>
          <w:rFonts w:ascii="Times New Roman" w:hAnsi="Times New Roman" w:cs="Times New Roman"/>
        </w:rPr>
        <w:t xml:space="preserve"> or semi-continuous</w:t>
      </w:r>
      <w:r w:rsidR="002A7896" w:rsidRPr="00BF5AD8">
        <w:rPr>
          <w:rFonts w:ascii="Times New Roman" w:hAnsi="Times New Roman" w:cs="Times New Roman"/>
        </w:rPr>
        <w:t xml:space="preserve"> scale</w:t>
      </w:r>
      <w:r w:rsidR="002A1028" w:rsidRPr="00BF5AD8">
        <w:rPr>
          <w:rFonts w:ascii="Times New Roman" w:hAnsi="Times New Roman" w:cs="Times New Roman"/>
        </w:rPr>
        <w:t xml:space="preserve"> of academic quality</w:t>
      </w:r>
      <w:r w:rsidR="002A7896" w:rsidRPr="00BF5AD8">
        <w:rPr>
          <w:rFonts w:ascii="Times New Roman" w:hAnsi="Times New Roman" w:cs="Times New Roman"/>
        </w:rPr>
        <w:t xml:space="preserve"> sometimes emerges, as for instance in</w:t>
      </w:r>
      <w:r w:rsidR="00C108FD" w:rsidRPr="00BF5AD8">
        <w:rPr>
          <w:rFonts w:ascii="Times New Roman" w:hAnsi="Times New Roman" w:cs="Times New Roman"/>
        </w:rPr>
        <w:t xml:space="preserve"> </w:t>
      </w:r>
      <w:r w:rsidR="002A7896" w:rsidRPr="00BF5AD8">
        <w:rPr>
          <w:rFonts w:ascii="Times New Roman" w:hAnsi="Times New Roman" w:cs="Times New Roman"/>
        </w:rPr>
        <w:t>the</w:t>
      </w:r>
      <w:r w:rsidR="00C108FD" w:rsidRPr="00BF5AD8">
        <w:rPr>
          <w:rFonts w:ascii="Times New Roman" w:hAnsi="Times New Roman" w:cs="Times New Roman"/>
        </w:rPr>
        <w:t xml:space="preserve"> general rule that an A paper</w:t>
      </w:r>
      <w:r w:rsidR="002A7896" w:rsidRPr="00BF5AD8">
        <w:rPr>
          <w:rFonts w:ascii="Times New Roman" w:hAnsi="Times New Roman" w:cs="Times New Roman"/>
        </w:rPr>
        <w:t xml:space="preserve"> should be</w:t>
      </w:r>
      <w:r w:rsidR="00C108FD" w:rsidRPr="00BF5AD8">
        <w:rPr>
          <w:rFonts w:ascii="Times New Roman" w:hAnsi="Times New Roman" w:cs="Times New Roman"/>
        </w:rPr>
        <w:t xml:space="preserve"> as much better than a B paper as a B paper is </w:t>
      </w:r>
      <w:r w:rsidR="00F674E9">
        <w:rPr>
          <w:rFonts w:ascii="Times New Roman" w:hAnsi="Times New Roman" w:cs="Times New Roman"/>
        </w:rPr>
        <w:t xml:space="preserve">compared </w:t>
      </w:r>
      <w:r w:rsidR="00C108FD" w:rsidRPr="00BF5AD8">
        <w:rPr>
          <w:rFonts w:ascii="Times New Roman" w:hAnsi="Times New Roman" w:cs="Times New Roman"/>
        </w:rPr>
        <w:t>to a C paper</w:t>
      </w:r>
      <w:r w:rsidR="00F674E9">
        <w:rPr>
          <w:rFonts w:ascii="Times New Roman" w:hAnsi="Times New Roman" w:cs="Times New Roman"/>
        </w:rPr>
        <w:t xml:space="preserve"> – </w:t>
      </w:r>
      <w:r w:rsidR="00A53F88" w:rsidRPr="00BF5AD8">
        <w:rPr>
          <w:rFonts w:ascii="Times New Roman" w:hAnsi="Times New Roman" w:cs="Times New Roman"/>
        </w:rPr>
        <w:t xml:space="preserve">although the F category seems to take up about the bottom 50 or 60% of the </w:t>
      </w:r>
      <w:r w:rsidR="002A1028" w:rsidRPr="00BF5AD8">
        <w:rPr>
          <w:rFonts w:ascii="Times New Roman" w:hAnsi="Times New Roman" w:cs="Times New Roman"/>
        </w:rPr>
        <w:t>quality</w:t>
      </w:r>
      <w:r w:rsidR="00A53F88" w:rsidRPr="00BF5AD8">
        <w:rPr>
          <w:rFonts w:ascii="Times New Roman" w:hAnsi="Times New Roman" w:cs="Times New Roman"/>
        </w:rPr>
        <w:t xml:space="preserve"> range of performances.</w:t>
      </w:r>
      <w:r w:rsidR="00C108FD" w:rsidRPr="00BF5AD8">
        <w:rPr>
          <w:rFonts w:ascii="Times New Roman" w:hAnsi="Times New Roman" w:cs="Times New Roman"/>
        </w:rPr>
        <w:t xml:space="preserve"> </w:t>
      </w:r>
      <w:r w:rsidR="00A53F88" w:rsidRPr="00BF5AD8">
        <w:rPr>
          <w:rFonts w:ascii="Times New Roman" w:hAnsi="Times New Roman" w:cs="Times New Roman"/>
        </w:rPr>
        <w:t>T</w:t>
      </w:r>
      <w:r w:rsidR="00C108FD" w:rsidRPr="00BF5AD8">
        <w:rPr>
          <w:rFonts w:ascii="Times New Roman" w:hAnsi="Times New Roman" w:cs="Times New Roman"/>
        </w:rPr>
        <w:t xml:space="preserve">his </w:t>
      </w:r>
      <w:r w:rsidR="005D022C">
        <w:rPr>
          <w:rFonts w:ascii="Times New Roman" w:hAnsi="Times New Roman" w:cs="Times New Roman"/>
        </w:rPr>
        <w:t xml:space="preserve">suggested </w:t>
      </w:r>
      <w:r w:rsidR="00DF5B5D" w:rsidRPr="00BF5AD8">
        <w:rPr>
          <w:rFonts w:ascii="Times New Roman" w:hAnsi="Times New Roman" w:cs="Times New Roman"/>
        </w:rPr>
        <w:t>under</w:t>
      </w:r>
      <w:r w:rsidR="00C108FD" w:rsidRPr="00BF5AD8">
        <w:rPr>
          <w:rFonts w:ascii="Times New Roman" w:hAnsi="Times New Roman" w:cs="Times New Roman"/>
        </w:rPr>
        <w:t>lay of cardinality is</w:t>
      </w:r>
      <w:r w:rsidR="00A53F88" w:rsidRPr="00BF5AD8">
        <w:rPr>
          <w:rFonts w:ascii="Times New Roman" w:hAnsi="Times New Roman" w:cs="Times New Roman"/>
        </w:rPr>
        <w:t xml:space="preserve"> </w:t>
      </w:r>
      <w:r w:rsidR="002A7896" w:rsidRPr="00BF5AD8">
        <w:rPr>
          <w:rFonts w:ascii="Times New Roman" w:hAnsi="Times New Roman" w:cs="Times New Roman"/>
        </w:rPr>
        <w:t>not explicitly</w:t>
      </w:r>
      <w:r w:rsidR="00C108FD" w:rsidRPr="00BF5AD8">
        <w:rPr>
          <w:rFonts w:ascii="Times New Roman" w:hAnsi="Times New Roman" w:cs="Times New Roman"/>
        </w:rPr>
        <w:t xml:space="preserve"> realized in the </w:t>
      </w:r>
      <w:r w:rsidR="00BF5152" w:rsidRPr="00BF5AD8">
        <w:rPr>
          <w:rFonts w:ascii="Times New Roman" w:hAnsi="Times New Roman" w:cs="Times New Roman"/>
        </w:rPr>
        <w:t xml:space="preserve">letter </w:t>
      </w:r>
      <w:r w:rsidR="00C108FD" w:rsidRPr="00BF5AD8">
        <w:rPr>
          <w:rFonts w:ascii="Times New Roman" w:hAnsi="Times New Roman" w:cs="Times New Roman"/>
        </w:rPr>
        <w:t>grade definitions</w:t>
      </w:r>
      <w:r w:rsidR="005D022C">
        <w:rPr>
          <w:rFonts w:ascii="Times New Roman" w:hAnsi="Times New Roman" w:cs="Times New Roman"/>
        </w:rPr>
        <w:t>, bu</w:t>
      </w:r>
      <w:r w:rsidR="00F762C5" w:rsidRPr="00BF5AD8">
        <w:rPr>
          <w:rFonts w:ascii="Times New Roman" w:hAnsi="Times New Roman" w:cs="Times New Roman"/>
        </w:rPr>
        <w:t>t offers the grader pragmatic guidance</w:t>
      </w:r>
      <w:r w:rsidR="005D022C">
        <w:rPr>
          <w:rFonts w:ascii="Times New Roman" w:hAnsi="Times New Roman" w:cs="Times New Roman"/>
        </w:rPr>
        <w:t>.</w:t>
      </w:r>
      <w:r w:rsidR="00F762C5" w:rsidRPr="00BF5AD8">
        <w:rPr>
          <w:rFonts w:ascii="Times New Roman" w:hAnsi="Times New Roman" w:cs="Times New Roman"/>
        </w:rPr>
        <w:t xml:space="preserve"> </w:t>
      </w:r>
      <w:r w:rsidR="005D022C">
        <w:rPr>
          <w:rFonts w:ascii="Times New Roman" w:hAnsi="Times New Roman" w:cs="Times New Roman"/>
        </w:rPr>
        <w:t>I</w:t>
      </w:r>
      <w:r w:rsidR="00F762C5" w:rsidRPr="00BF5AD8">
        <w:rPr>
          <w:rFonts w:ascii="Times New Roman" w:hAnsi="Times New Roman" w:cs="Times New Roman"/>
        </w:rPr>
        <w:t>f you want more you must go to a 0 – 100 scale</w:t>
      </w:r>
      <w:r w:rsidR="00BF5152" w:rsidRPr="00BF5AD8">
        <w:rPr>
          <w:rFonts w:ascii="Times New Roman" w:hAnsi="Times New Roman" w:cs="Times New Roman"/>
        </w:rPr>
        <w:t>, which is viewed by some as manageable,</w:t>
      </w:r>
      <w:r w:rsidR="001A5CCD" w:rsidRPr="00BF5AD8">
        <w:rPr>
          <w:rFonts w:ascii="Times New Roman" w:hAnsi="Times New Roman" w:cs="Times New Roman"/>
        </w:rPr>
        <w:t xml:space="preserve"> others as not;</w:t>
      </w:r>
      <w:r w:rsidR="00BF5152" w:rsidRPr="00BF5AD8">
        <w:rPr>
          <w:rFonts w:ascii="Times New Roman" w:hAnsi="Times New Roman" w:cs="Times New Roman"/>
        </w:rPr>
        <w:t xml:space="preserve"> or to a continuous scale</w:t>
      </w:r>
      <w:r w:rsidR="00131888" w:rsidRPr="00BF5AD8">
        <w:rPr>
          <w:rFonts w:ascii="Times New Roman" w:hAnsi="Times New Roman" w:cs="Times New Roman"/>
        </w:rPr>
        <w:t xml:space="preserve"> of degrees of academic goodness</w:t>
      </w:r>
      <w:r w:rsidR="00BF5152" w:rsidRPr="00BF5AD8">
        <w:rPr>
          <w:rFonts w:ascii="Times New Roman" w:hAnsi="Times New Roman" w:cs="Times New Roman"/>
        </w:rPr>
        <w:t xml:space="preserve">, which </w:t>
      </w:r>
      <w:r w:rsidR="008D3A84">
        <w:rPr>
          <w:rFonts w:ascii="Times New Roman" w:hAnsi="Times New Roman" w:cs="Times New Roman"/>
        </w:rPr>
        <w:t>al</w:t>
      </w:r>
      <w:r w:rsidR="00BF5152" w:rsidRPr="00BF5AD8">
        <w:rPr>
          <w:rFonts w:ascii="Times New Roman" w:hAnsi="Times New Roman" w:cs="Times New Roman"/>
        </w:rPr>
        <w:t xml:space="preserve">most </w:t>
      </w:r>
      <w:r w:rsidR="008D3A84">
        <w:rPr>
          <w:rFonts w:ascii="Times New Roman" w:hAnsi="Times New Roman" w:cs="Times New Roman"/>
        </w:rPr>
        <w:t xml:space="preserve">all </w:t>
      </w:r>
      <w:r w:rsidR="00BF5152" w:rsidRPr="00BF5AD8">
        <w:rPr>
          <w:rFonts w:ascii="Times New Roman" w:hAnsi="Times New Roman" w:cs="Times New Roman"/>
        </w:rPr>
        <w:t>of us feel incompetent to deal with</w:t>
      </w:r>
      <w:r w:rsidR="00F762C5" w:rsidRPr="00BF5AD8">
        <w:rPr>
          <w:rFonts w:ascii="Times New Roman" w:hAnsi="Times New Roman" w:cs="Times New Roman"/>
        </w:rPr>
        <w:t>.</w:t>
      </w:r>
      <w:r w:rsidR="00827B90" w:rsidRPr="00827B90">
        <w:rPr>
          <w:rFonts w:ascii="Times New Roman" w:hAnsi="Times New Roman" w:cs="Times New Roman"/>
        </w:rPr>
        <w:t xml:space="preserve"> </w:t>
      </w:r>
      <w:r w:rsidR="00AE5D26">
        <w:rPr>
          <w:rFonts w:ascii="Times New Roman" w:hAnsi="Times New Roman" w:cs="Times New Roman"/>
        </w:rPr>
        <w:t>But all the scales, and grades, are about positive evaluation.</w:t>
      </w:r>
    </w:p>
    <w:p w14:paraId="3793BEF2" w14:textId="77777777" w:rsidR="00C623FA" w:rsidRPr="00BF5AD8" w:rsidRDefault="00C623FA" w:rsidP="008C6601">
      <w:pPr>
        <w:rPr>
          <w:rFonts w:ascii="Times New Roman" w:hAnsi="Times New Roman" w:cs="Times New Roman"/>
          <w:color w:val="FF0000"/>
        </w:rPr>
      </w:pPr>
    </w:p>
    <w:p w14:paraId="3A1127A6" w14:textId="179A6CEE" w:rsidR="00C623FA" w:rsidRPr="00BF5AD8" w:rsidRDefault="001F6BC0" w:rsidP="00C623FA">
      <w:pPr>
        <w:rPr>
          <w:rFonts w:ascii="Times New Roman" w:hAnsi="Times New Roman" w:cs="Times New Roman"/>
        </w:rPr>
      </w:pPr>
      <w:r w:rsidRPr="00BF5AD8">
        <w:rPr>
          <w:rFonts w:ascii="Times New Roman" w:hAnsi="Times New Roman" w:cs="Times New Roman"/>
        </w:rPr>
        <w:t>4</w:t>
      </w:r>
      <w:r w:rsidR="00C623FA" w:rsidRPr="00BF5AD8">
        <w:rPr>
          <w:rFonts w:ascii="Times New Roman" w:hAnsi="Times New Roman" w:cs="Times New Roman"/>
        </w:rPr>
        <w:t>.</w:t>
      </w:r>
      <w:r w:rsidR="00D56DBB" w:rsidRPr="00BF5AD8">
        <w:rPr>
          <w:rFonts w:ascii="Times New Roman" w:hAnsi="Times New Roman" w:cs="Times New Roman"/>
        </w:rPr>
        <w:t>2</w:t>
      </w:r>
      <w:r w:rsidR="00C623FA" w:rsidRPr="00BF5AD8">
        <w:rPr>
          <w:rFonts w:ascii="Times New Roman" w:hAnsi="Times New Roman" w:cs="Times New Roman"/>
        </w:rPr>
        <w:t xml:space="preserve"> </w:t>
      </w:r>
      <w:r w:rsidR="00CC1E87" w:rsidRPr="00BF5AD8">
        <w:rPr>
          <w:rFonts w:ascii="Times New Roman" w:hAnsi="Times New Roman" w:cs="Times New Roman"/>
        </w:rPr>
        <w:t xml:space="preserve">Grading </w:t>
      </w:r>
      <w:r w:rsidR="00354F0D">
        <w:rPr>
          <w:rFonts w:ascii="Times New Roman" w:hAnsi="Times New Roman" w:cs="Times New Roman"/>
        </w:rPr>
        <w:t>and</w:t>
      </w:r>
      <w:r w:rsidR="00CC1E87" w:rsidRPr="00BF5AD8">
        <w:rPr>
          <w:rFonts w:ascii="Times New Roman" w:hAnsi="Times New Roman" w:cs="Times New Roman"/>
        </w:rPr>
        <w:t xml:space="preserve"> gradable adjective</w:t>
      </w:r>
      <w:r w:rsidR="00F12531">
        <w:rPr>
          <w:rFonts w:ascii="Times New Roman" w:hAnsi="Times New Roman" w:cs="Times New Roman"/>
        </w:rPr>
        <w:t>s</w:t>
      </w:r>
    </w:p>
    <w:p w14:paraId="3F2AEE10" w14:textId="77777777" w:rsidR="00C623FA" w:rsidRPr="00BF5AD8" w:rsidRDefault="00C623FA" w:rsidP="00C623FA">
      <w:pPr>
        <w:rPr>
          <w:rFonts w:ascii="Times New Roman" w:hAnsi="Times New Roman" w:cs="Times New Roman"/>
        </w:rPr>
      </w:pPr>
    </w:p>
    <w:p w14:paraId="6CFB9EB9" w14:textId="361D43E7" w:rsidR="00C623FA" w:rsidRPr="0015749A" w:rsidRDefault="00C623FA" w:rsidP="00C623FA">
      <w:pPr>
        <w:rPr>
          <w:rFonts w:ascii="Times New Roman" w:hAnsi="Times New Roman" w:cs="Times New Roman"/>
          <w:color w:val="FF0000"/>
        </w:rPr>
      </w:pPr>
      <w:r w:rsidRPr="00BF5AD8">
        <w:rPr>
          <w:rFonts w:ascii="Times New Roman" w:hAnsi="Times New Roman" w:cs="Times New Roman"/>
        </w:rPr>
        <w:t xml:space="preserve">Urmson starts with simple </w:t>
      </w:r>
      <w:r w:rsidRPr="0015749A">
        <w:rPr>
          <w:rFonts w:ascii="Times New Roman" w:hAnsi="Times New Roman" w:cs="Times New Roman"/>
        </w:rPr>
        <w:t xml:space="preserve">and obvious examples. He discusses apple grading, according to the standards established by the British government to facilitate trade, and the academic letter grades used to grade student performance. The apple grading scale has </w:t>
      </w:r>
      <w:r w:rsidR="0015749A" w:rsidRPr="0015749A">
        <w:rPr>
          <w:rFonts w:ascii="Times New Roman" w:hAnsi="Times New Roman" w:cs="Times New Roman"/>
        </w:rPr>
        <w:t>three</w:t>
      </w:r>
      <w:r w:rsidRPr="0015749A">
        <w:rPr>
          <w:rFonts w:ascii="Times New Roman" w:hAnsi="Times New Roman" w:cs="Times New Roman"/>
        </w:rPr>
        <w:t xml:space="preserve"> grades</w:t>
      </w:r>
      <w:r w:rsidR="0015749A" w:rsidRPr="0015749A">
        <w:rPr>
          <w:rFonts w:ascii="Times New Roman" w:hAnsi="Times New Roman" w:cs="Times New Roman"/>
        </w:rPr>
        <w:t xml:space="preserve"> –</w:t>
      </w:r>
      <w:r w:rsidRPr="0015749A">
        <w:rPr>
          <w:rFonts w:ascii="Times New Roman" w:hAnsi="Times New Roman" w:cs="Times New Roman"/>
        </w:rPr>
        <w:t xml:space="preserve"> Super, Extra Fancy,</w:t>
      </w:r>
      <w:r w:rsidR="00873BBA" w:rsidRPr="0015749A">
        <w:rPr>
          <w:rFonts w:ascii="Times New Roman" w:hAnsi="Times New Roman" w:cs="Times New Roman"/>
        </w:rPr>
        <w:t xml:space="preserve"> </w:t>
      </w:r>
      <w:r w:rsidRPr="0015749A">
        <w:rPr>
          <w:rFonts w:ascii="Times New Roman" w:hAnsi="Times New Roman" w:cs="Times New Roman"/>
        </w:rPr>
        <w:t>and Domestic (</w:t>
      </w:r>
      <w:r w:rsidR="005F5F10" w:rsidRPr="0015749A">
        <w:rPr>
          <w:rFonts w:ascii="Times New Roman" w:hAnsi="Times New Roman" w:cs="Times New Roman"/>
        </w:rPr>
        <w:t>or f</w:t>
      </w:r>
      <w:r w:rsidR="0015749A" w:rsidRPr="0015749A">
        <w:rPr>
          <w:rFonts w:ascii="Times New Roman" w:hAnsi="Times New Roman" w:cs="Times New Roman"/>
        </w:rPr>
        <w:t>our</w:t>
      </w:r>
      <w:r w:rsidR="005F5F10" w:rsidRPr="0015749A">
        <w:rPr>
          <w:rFonts w:ascii="Times New Roman" w:hAnsi="Times New Roman" w:cs="Times New Roman"/>
        </w:rPr>
        <w:t xml:space="preserve">, since </w:t>
      </w:r>
      <w:r w:rsidRPr="0015749A">
        <w:rPr>
          <w:rFonts w:ascii="Times New Roman" w:hAnsi="Times New Roman" w:cs="Times New Roman"/>
        </w:rPr>
        <w:t>we presume</w:t>
      </w:r>
      <w:r w:rsidR="005F5F10" w:rsidRPr="0015749A">
        <w:rPr>
          <w:rFonts w:ascii="Times New Roman" w:hAnsi="Times New Roman" w:cs="Times New Roman"/>
        </w:rPr>
        <w:t xml:space="preserve"> there is </w:t>
      </w:r>
      <w:r w:rsidRPr="0015749A">
        <w:rPr>
          <w:rFonts w:ascii="Times New Roman" w:hAnsi="Times New Roman" w:cs="Times New Roman"/>
        </w:rPr>
        <w:t xml:space="preserve">Reject), and of course the academic </w:t>
      </w:r>
      <w:r w:rsidRPr="00BF5AD8">
        <w:rPr>
          <w:rFonts w:ascii="Times New Roman" w:hAnsi="Times New Roman" w:cs="Times New Roman"/>
        </w:rPr>
        <w:t xml:space="preserve">letter grade scale has five. </w:t>
      </w:r>
    </w:p>
    <w:p w14:paraId="0C0500EB" w14:textId="77777777" w:rsidR="00C623FA" w:rsidRPr="00BF5AD8" w:rsidRDefault="00C623FA" w:rsidP="00C623FA">
      <w:pPr>
        <w:rPr>
          <w:rFonts w:ascii="Times New Roman" w:hAnsi="Times New Roman" w:cs="Times New Roman"/>
        </w:rPr>
      </w:pPr>
    </w:p>
    <w:p w14:paraId="3700E574" w14:textId="041C7F77" w:rsidR="00C623FA" w:rsidRPr="00BF5AD8" w:rsidRDefault="00C36B5C" w:rsidP="00C623FA">
      <w:pPr>
        <w:rPr>
          <w:rFonts w:ascii="Times New Roman" w:hAnsi="Times New Roman" w:cs="Times New Roman"/>
        </w:rPr>
      </w:pPr>
      <w:r w:rsidRPr="00BF5AD8">
        <w:rPr>
          <w:rFonts w:ascii="Times New Roman" w:hAnsi="Times New Roman" w:cs="Times New Roman"/>
        </w:rPr>
        <w:lastRenderedPageBreak/>
        <w:t>He</w:t>
      </w:r>
      <w:r w:rsidR="00C623FA" w:rsidRPr="00BF5AD8">
        <w:rPr>
          <w:rFonts w:ascii="Times New Roman" w:hAnsi="Times New Roman" w:cs="Times New Roman"/>
        </w:rPr>
        <w:t xml:space="preserve"> dwells on the relation between the grade correctly assignable and the underlying criteria</w:t>
      </w:r>
      <w:r w:rsidR="00201A7A">
        <w:rPr>
          <w:rFonts w:ascii="Times New Roman" w:hAnsi="Times New Roman" w:cs="Times New Roman"/>
        </w:rPr>
        <w:t xml:space="preserve"> for correct assignment of the grade</w:t>
      </w:r>
      <w:r w:rsidR="00C623FA" w:rsidRPr="00BF5AD8">
        <w:rPr>
          <w:rFonts w:ascii="Times New Roman" w:hAnsi="Times New Roman" w:cs="Times New Roman"/>
        </w:rPr>
        <w:t xml:space="preserve">. He quotes at length from the British Agricultural Produce Grading and Marketing Acts of 1928 and 1931 to show the criteria assigned to each grade according to the Acts. He also emphasizes that grading based on criteria is a human skill that is readily learned by normal persons. He quotes approvingly a spokesman of the Ministry of Agriculture saying </w:t>
      </w:r>
      <w:r w:rsidR="00940C5D">
        <w:rPr>
          <w:rFonts w:ascii="Times New Roman" w:hAnsi="Times New Roman" w:cs="Times New Roman"/>
        </w:rPr>
        <w:t>“</w:t>
      </w:r>
      <w:r w:rsidR="00C623FA" w:rsidRPr="00BF5AD8">
        <w:rPr>
          <w:rFonts w:ascii="Times New Roman" w:hAnsi="Times New Roman" w:cs="Times New Roman"/>
        </w:rPr>
        <w:t>proficiency in grading to the most rigid standards is easily secured in practice, although a precise, and at the same time, simple definition of those standards in words or pictures is a matter of difficulty</w:t>
      </w:r>
      <w:r w:rsidR="00940C5D">
        <w:rPr>
          <w:rFonts w:ascii="Times New Roman" w:hAnsi="Times New Roman" w:cs="Times New Roman"/>
        </w:rPr>
        <w:t>.”</w:t>
      </w:r>
      <w:r w:rsidR="00C623FA" w:rsidRPr="00BF5AD8">
        <w:rPr>
          <w:rFonts w:ascii="Times New Roman" w:hAnsi="Times New Roman" w:cs="Times New Roman"/>
        </w:rPr>
        <w:t xml:space="preserve"> We are good at this sort of thing, good at distinguishing likeness and unlikeness and sorting and ordering based on </w:t>
      </w:r>
      <w:r w:rsidR="009A2C4E" w:rsidRPr="00BF5AD8">
        <w:rPr>
          <w:rFonts w:ascii="Times New Roman" w:hAnsi="Times New Roman" w:cs="Times New Roman"/>
        </w:rPr>
        <w:t>established or agreed-upon</w:t>
      </w:r>
      <w:r w:rsidR="00C623FA" w:rsidRPr="00BF5AD8">
        <w:rPr>
          <w:rFonts w:ascii="Times New Roman" w:hAnsi="Times New Roman" w:cs="Times New Roman"/>
        </w:rPr>
        <w:t xml:space="preserve"> considerations. </w:t>
      </w:r>
    </w:p>
    <w:p w14:paraId="386F61D1" w14:textId="77777777" w:rsidR="00C623FA" w:rsidRPr="00BF5AD8" w:rsidRDefault="00C623FA" w:rsidP="00C623FA">
      <w:pPr>
        <w:rPr>
          <w:rFonts w:ascii="Times New Roman" w:hAnsi="Times New Roman" w:cs="Times New Roman"/>
        </w:rPr>
      </w:pPr>
    </w:p>
    <w:p w14:paraId="24085E21" w14:textId="1D4596A4" w:rsidR="00C3415A" w:rsidRPr="00BF5AD8" w:rsidRDefault="00C623FA" w:rsidP="008C6601">
      <w:pPr>
        <w:rPr>
          <w:rFonts w:ascii="Times New Roman" w:hAnsi="Times New Roman" w:cs="Times New Roman"/>
        </w:rPr>
      </w:pPr>
      <w:r w:rsidRPr="00BF5AD8">
        <w:rPr>
          <w:rFonts w:ascii="Times New Roman" w:hAnsi="Times New Roman" w:cs="Times New Roman"/>
        </w:rPr>
        <w:t xml:space="preserve">Urmson’s discussion and examples are compelling; one wonders how this paper did not have a major influence on the subsequent course of metaethics. But it did not: it is referenced occasionally but the standard presumption that the moral words must </w:t>
      </w:r>
      <w:r w:rsidR="0011444A" w:rsidRPr="00BF5AD8">
        <w:rPr>
          <w:rFonts w:ascii="Times New Roman" w:hAnsi="Times New Roman" w:cs="Times New Roman"/>
        </w:rPr>
        <w:t xml:space="preserve">either </w:t>
      </w:r>
      <w:r w:rsidRPr="00BF5AD8">
        <w:rPr>
          <w:rFonts w:ascii="Times New Roman" w:hAnsi="Times New Roman" w:cs="Times New Roman"/>
        </w:rPr>
        <w:t xml:space="preserve">denote properties </w:t>
      </w:r>
      <w:r w:rsidR="0011444A" w:rsidRPr="00BF5AD8">
        <w:rPr>
          <w:rFonts w:ascii="Times New Roman" w:hAnsi="Times New Roman" w:cs="Times New Roman"/>
        </w:rPr>
        <w:t xml:space="preserve">or express emotions or attitudes </w:t>
      </w:r>
      <w:r w:rsidRPr="00BF5AD8">
        <w:rPr>
          <w:rFonts w:ascii="Times New Roman" w:hAnsi="Times New Roman" w:cs="Times New Roman"/>
        </w:rPr>
        <w:t xml:space="preserve">did not falter. I think the reason is that Urmson had no suitable semantics to use in explaining and formalizing his observations about grading, so the paper and </w:t>
      </w:r>
      <w:r w:rsidR="00C923A7" w:rsidRPr="00BF5AD8">
        <w:rPr>
          <w:rFonts w:ascii="Times New Roman" w:hAnsi="Times New Roman" w:cs="Times New Roman"/>
        </w:rPr>
        <w:t>its</w:t>
      </w:r>
      <w:r w:rsidRPr="00BF5AD8">
        <w:rPr>
          <w:rFonts w:ascii="Times New Roman" w:hAnsi="Times New Roman" w:cs="Times New Roman"/>
        </w:rPr>
        <w:t xml:space="preserve"> insights had </w:t>
      </w:r>
      <w:r w:rsidR="00A27107" w:rsidRPr="00BF5AD8">
        <w:rPr>
          <w:rFonts w:ascii="Times New Roman" w:hAnsi="Times New Roman" w:cs="Times New Roman"/>
        </w:rPr>
        <w:t>no theoretical underpinnings</w:t>
      </w:r>
      <w:r w:rsidRPr="00BF5AD8">
        <w:rPr>
          <w:rFonts w:ascii="Times New Roman" w:hAnsi="Times New Roman" w:cs="Times New Roman"/>
        </w:rPr>
        <w:t xml:space="preserve">. There is now such a semantic theory, the theory of the gradable adjectives, and Urmson now has something very important to say. If his observations are correct, then grades </w:t>
      </w:r>
      <w:r w:rsidR="004960A4">
        <w:rPr>
          <w:rFonts w:ascii="Times New Roman" w:hAnsi="Times New Roman" w:cs="Times New Roman"/>
        </w:rPr>
        <w:t xml:space="preserve">of all kinds </w:t>
      </w:r>
      <w:r w:rsidRPr="00BF5AD8">
        <w:rPr>
          <w:rFonts w:ascii="Times New Roman" w:hAnsi="Times New Roman" w:cs="Times New Roman"/>
        </w:rPr>
        <w:t xml:space="preserve">are </w:t>
      </w:r>
      <w:r w:rsidR="004960A4">
        <w:rPr>
          <w:rFonts w:ascii="Times New Roman" w:hAnsi="Times New Roman" w:cs="Times New Roman"/>
        </w:rPr>
        <w:t xml:space="preserve">aspects of </w:t>
      </w:r>
      <w:r w:rsidRPr="00BF5AD8">
        <w:rPr>
          <w:rFonts w:ascii="Times New Roman" w:hAnsi="Times New Roman" w:cs="Times New Roman"/>
        </w:rPr>
        <w:t>gradable adjectives</w:t>
      </w:r>
      <w:r w:rsidR="004960A4">
        <w:rPr>
          <w:rFonts w:ascii="Times New Roman" w:hAnsi="Times New Roman" w:cs="Times New Roman"/>
        </w:rPr>
        <w:t>, they are the degrees, values or grades</w:t>
      </w:r>
      <w:r w:rsidRPr="00BF5AD8">
        <w:rPr>
          <w:rFonts w:ascii="Times New Roman" w:hAnsi="Times New Roman" w:cs="Times New Roman"/>
        </w:rPr>
        <w:t>.</w:t>
      </w:r>
    </w:p>
    <w:p w14:paraId="5167EAB6" w14:textId="77777777" w:rsidR="00C7363D" w:rsidRPr="00BF5AD8" w:rsidRDefault="00C7363D" w:rsidP="008C6601">
      <w:pPr>
        <w:rPr>
          <w:rFonts w:ascii="Times New Roman" w:hAnsi="Times New Roman" w:cs="Times New Roman"/>
        </w:rPr>
      </w:pPr>
    </w:p>
    <w:p w14:paraId="1AA41C30" w14:textId="00A5AF02" w:rsidR="00C7363D" w:rsidRPr="00BF5AD8" w:rsidRDefault="00C7363D" w:rsidP="008C6601">
      <w:pPr>
        <w:rPr>
          <w:rFonts w:ascii="Times New Roman" w:hAnsi="Times New Roman" w:cs="Times New Roman"/>
        </w:rPr>
      </w:pPr>
      <w:r w:rsidRPr="00BF5AD8">
        <w:rPr>
          <w:rFonts w:ascii="Times New Roman" w:hAnsi="Times New Roman" w:cs="Times New Roman"/>
        </w:rPr>
        <w:t xml:space="preserve">Does it matter that there is no </w:t>
      </w:r>
      <w:r w:rsidR="00D81886" w:rsidRPr="00BF5AD8">
        <w:rPr>
          <w:rFonts w:ascii="Times New Roman" w:hAnsi="Times New Roman" w:cs="Times New Roman"/>
        </w:rPr>
        <w:t>specific</w:t>
      </w:r>
      <w:r w:rsidRPr="00BF5AD8">
        <w:rPr>
          <w:rFonts w:ascii="Times New Roman" w:hAnsi="Times New Roman" w:cs="Times New Roman"/>
        </w:rPr>
        <w:t xml:space="preserve"> word in English that is an adjective and</w:t>
      </w:r>
      <w:r w:rsidR="001F02CC">
        <w:rPr>
          <w:rFonts w:ascii="Times New Roman" w:hAnsi="Times New Roman" w:cs="Times New Roman"/>
        </w:rPr>
        <w:t xml:space="preserve"> that</w:t>
      </w:r>
      <w:r w:rsidRPr="00BF5AD8">
        <w:rPr>
          <w:rFonts w:ascii="Times New Roman" w:hAnsi="Times New Roman" w:cs="Times New Roman"/>
        </w:rPr>
        <w:t xml:space="preserve"> invokes the </w:t>
      </w:r>
      <w:r w:rsidRPr="00BF5AD8">
        <w:rPr>
          <w:rFonts w:ascii="Times New Roman" w:hAnsi="Times New Roman" w:cs="Times New Roman"/>
        </w:rPr>
        <w:sym w:font="Symbol" w:char="F06A"/>
      </w:r>
      <w:r w:rsidRPr="00BF5AD8">
        <w:rPr>
          <w:rFonts w:ascii="Times New Roman" w:hAnsi="Times New Roman" w:cs="Times New Roman"/>
        </w:rPr>
        <w:t>-ness scale of the British</w:t>
      </w:r>
      <w:r w:rsidR="00254BA2">
        <w:rPr>
          <w:rFonts w:ascii="Times New Roman" w:hAnsi="Times New Roman" w:cs="Times New Roman"/>
        </w:rPr>
        <w:t xml:space="preserve"> </w:t>
      </w:r>
      <w:r w:rsidRPr="00BF5AD8">
        <w:rPr>
          <w:rFonts w:ascii="Times New Roman" w:hAnsi="Times New Roman" w:cs="Times New Roman"/>
        </w:rPr>
        <w:t>apple</w:t>
      </w:r>
      <w:r w:rsidR="00254BA2">
        <w:rPr>
          <w:rFonts w:ascii="Times New Roman" w:hAnsi="Times New Roman" w:cs="Times New Roman"/>
        </w:rPr>
        <w:t xml:space="preserve"> quality </w:t>
      </w:r>
      <w:r w:rsidRPr="00BF5AD8">
        <w:rPr>
          <w:rFonts w:ascii="Times New Roman" w:hAnsi="Times New Roman" w:cs="Times New Roman"/>
        </w:rPr>
        <w:t>grading</w:t>
      </w:r>
      <w:r w:rsidR="00254BA2">
        <w:rPr>
          <w:rFonts w:ascii="Times New Roman" w:hAnsi="Times New Roman" w:cs="Times New Roman"/>
        </w:rPr>
        <w:t xml:space="preserve"> </w:t>
      </w:r>
      <w:r w:rsidRPr="00BF5AD8">
        <w:rPr>
          <w:rFonts w:ascii="Times New Roman" w:hAnsi="Times New Roman" w:cs="Times New Roman"/>
        </w:rPr>
        <w:t xml:space="preserve">scale? Or a single word that invokes the quality-of-academic-performance-letter-grade-scale? I don’t think </w:t>
      </w:r>
      <w:r w:rsidR="0039438D" w:rsidRPr="00BF5AD8">
        <w:rPr>
          <w:rFonts w:ascii="Times New Roman" w:hAnsi="Times New Roman" w:cs="Times New Roman"/>
        </w:rPr>
        <w:t>it does</w:t>
      </w:r>
      <w:r w:rsidRPr="00BF5AD8">
        <w:rPr>
          <w:rFonts w:ascii="Times New Roman" w:hAnsi="Times New Roman" w:cs="Times New Roman"/>
        </w:rPr>
        <w:t>. Both these scales and grading schemes have been consciously created by us to serve particular purposes. There is no reason there should be native English adjectives that invoke just those scales.</w:t>
      </w:r>
      <w:r w:rsidR="00AF7DFA" w:rsidRPr="00BF5AD8">
        <w:rPr>
          <w:rFonts w:ascii="Times New Roman" w:hAnsi="Times New Roman" w:cs="Times New Roman"/>
        </w:rPr>
        <w:t xml:space="preserve"> </w:t>
      </w:r>
      <w:r w:rsidR="00BE6111">
        <w:rPr>
          <w:rFonts w:ascii="Times New Roman" w:hAnsi="Times New Roman" w:cs="Times New Roman"/>
        </w:rPr>
        <w:t>W</w:t>
      </w:r>
      <w:r w:rsidR="00AF7DFA" w:rsidRPr="00BF5AD8">
        <w:rPr>
          <w:rFonts w:ascii="Times New Roman" w:hAnsi="Times New Roman" w:cs="Times New Roman"/>
        </w:rPr>
        <w:t>e create grading scales to serve our purposes, and we should expect there are many of them and indeed there are. Our evaluative purposes are many and far-reaching, and they change depending on our interests and our technology.</w:t>
      </w:r>
    </w:p>
    <w:p w14:paraId="24DA2FA3" w14:textId="77777777" w:rsidR="009C7B19" w:rsidRPr="00BF5AD8" w:rsidRDefault="009C7B19" w:rsidP="008C6601">
      <w:pPr>
        <w:rPr>
          <w:rFonts w:ascii="Times New Roman" w:hAnsi="Times New Roman" w:cs="Times New Roman"/>
        </w:rPr>
      </w:pPr>
    </w:p>
    <w:p w14:paraId="61623DA8" w14:textId="1813BCC9" w:rsidR="009C7B19" w:rsidRPr="00BF5AD8" w:rsidRDefault="009C7B19" w:rsidP="008C6601">
      <w:pPr>
        <w:rPr>
          <w:rFonts w:ascii="Times New Roman" w:hAnsi="Times New Roman" w:cs="Times New Roman"/>
        </w:rPr>
      </w:pPr>
      <w:r w:rsidRPr="00BF5AD8">
        <w:rPr>
          <w:rFonts w:ascii="Times New Roman" w:hAnsi="Times New Roman" w:cs="Times New Roman"/>
        </w:rPr>
        <w:t xml:space="preserve">But what we mean by e.g., </w:t>
      </w:r>
      <w:r w:rsidR="00940C5D">
        <w:rPr>
          <w:rFonts w:ascii="Times New Roman" w:hAnsi="Times New Roman" w:cs="Times New Roman"/>
        </w:rPr>
        <w:t>“</w:t>
      </w:r>
      <w:r w:rsidR="00F349E0">
        <w:rPr>
          <w:rFonts w:ascii="Times New Roman" w:hAnsi="Times New Roman" w:cs="Times New Roman"/>
        </w:rPr>
        <w:t xml:space="preserve">Extra </w:t>
      </w:r>
      <w:r w:rsidRPr="00BF5AD8">
        <w:rPr>
          <w:rFonts w:ascii="Times New Roman" w:hAnsi="Times New Roman" w:cs="Times New Roman"/>
        </w:rPr>
        <w:t>Fanc</w:t>
      </w:r>
      <w:r w:rsidR="00252D93">
        <w:rPr>
          <w:rFonts w:ascii="Times New Roman" w:hAnsi="Times New Roman" w:cs="Times New Roman"/>
        </w:rPr>
        <w:t>y</w:t>
      </w:r>
      <w:r w:rsidR="00940C5D">
        <w:rPr>
          <w:rFonts w:ascii="Times New Roman" w:hAnsi="Times New Roman" w:cs="Times New Roman"/>
        </w:rPr>
        <w:t>”</w:t>
      </w:r>
      <w:r w:rsidRPr="00BF5AD8">
        <w:rPr>
          <w:rFonts w:ascii="Times New Roman" w:hAnsi="Times New Roman" w:cs="Times New Roman"/>
        </w:rPr>
        <w:t xml:space="preserve"> in context just </w:t>
      </w:r>
      <w:r w:rsidR="007312B5">
        <w:rPr>
          <w:rFonts w:ascii="Times New Roman" w:hAnsi="Times New Roman" w:cs="Times New Roman"/>
        </w:rPr>
        <w:t>i</w:t>
      </w:r>
      <w:r w:rsidR="00F349E0">
        <w:rPr>
          <w:rFonts w:ascii="Times New Roman" w:hAnsi="Times New Roman" w:cs="Times New Roman"/>
        </w:rPr>
        <w:t>s</w:t>
      </w:r>
      <w:r w:rsidRPr="00BF5AD8">
        <w:rPr>
          <w:rFonts w:ascii="Times New Roman" w:hAnsi="Times New Roman" w:cs="Times New Roman"/>
        </w:rPr>
        <w:t xml:space="preserve"> </w:t>
      </w:r>
      <w:r w:rsidR="00940C5D">
        <w:rPr>
          <w:rFonts w:ascii="Times New Roman" w:hAnsi="Times New Roman" w:cs="Times New Roman"/>
        </w:rPr>
        <w:t>“</w:t>
      </w:r>
      <w:r w:rsidRPr="00BF5AD8">
        <w:rPr>
          <w:rFonts w:ascii="Times New Roman" w:hAnsi="Times New Roman" w:cs="Times New Roman"/>
        </w:rPr>
        <w:t>the grade assigned to this sort of apple by the British apple grading system criteria</w:t>
      </w:r>
      <w:r w:rsidR="00940C5D">
        <w:rPr>
          <w:rFonts w:ascii="Times New Roman" w:hAnsi="Times New Roman" w:cs="Times New Roman"/>
        </w:rPr>
        <w:t>.”</w:t>
      </w:r>
      <w:r w:rsidR="00740F06" w:rsidRPr="00BF5AD8">
        <w:rPr>
          <w:rFonts w:ascii="Times New Roman" w:hAnsi="Times New Roman" w:cs="Times New Roman"/>
        </w:rPr>
        <w:t xml:space="preserve"> And if that is true, there is an underlying  </w:t>
      </w:r>
      <w:r w:rsidR="00740F06" w:rsidRPr="00BF5AD8">
        <w:rPr>
          <w:rFonts w:ascii="Times New Roman" w:hAnsi="Times New Roman" w:cs="Times New Roman"/>
        </w:rPr>
        <w:sym w:font="Symbol" w:char="F06A"/>
      </w:r>
      <w:r w:rsidR="00740F06" w:rsidRPr="00BF5AD8">
        <w:rPr>
          <w:rFonts w:ascii="Times New Roman" w:hAnsi="Times New Roman" w:cs="Times New Roman"/>
        </w:rPr>
        <w:t xml:space="preserve">-ness scale and it is created by </w:t>
      </w:r>
      <w:r w:rsidR="0051438D" w:rsidRPr="00BF5AD8">
        <w:rPr>
          <w:rFonts w:ascii="Times New Roman" w:hAnsi="Times New Roman" w:cs="Times New Roman"/>
        </w:rPr>
        <w:t xml:space="preserve">applying </w:t>
      </w:r>
      <w:r w:rsidR="00740F06" w:rsidRPr="00BF5AD8">
        <w:rPr>
          <w:rFonts w:ascii="Times New Roman" w:hAnsi="Times New Roman" w:cs="Times New Roman"/>
        </w:rPr>
        <w:t xml:space="preserve">the criteria </w:t>
      </w:r>
      <w:r w:rsidR="0051438D" w:rsidRPr="00BF5AD8">
        <w:rPr>
          <w:rFonts w:ascii="Times New Roman" w:hAnsi="Times New Roman" w:cs="Times New Roman"/>
        </w:rPr>
        <w:t>of</w:t>
      </w:r>
      <w:r w:rsidR="00740F06" w:rsidRPr="00BF5AD8">
        <w:rPr>
          <w:rFonts w:ascii="Times New Roman" w:hAnsi="Times New Roman" w:cs="Times New Roman"/>
        </w:rPr>
        <w:t xml:space="preserve"> the British apple grading system </w:t>
      </w:r>
      <w:r w:rsidR="0051438D" w:rsidRPr="00BF5AD8">
        <w:rPr>
          <w:rFonts w:ascii="Times New Roman" w:hAnsi="Times New Roman" w:cs="Times New Roman"/>
        </w:rPr>
        <w:t>to apples: the resultant ordering of all actual and possible apples exemplifies that scale</w:t>
      </w:r>
      <w:r w:rsidR="00740F06" w:rsidRPr="00BF5AD8">
        <w:rPr>
          <w:rFonts w:ascii="Times New Roman" w:hAnsi="Times New Roman" w:cs="Times New Roman"/>
        </w:rPr>
        <w:t>.</w:t>
      </w:r>
      <w:r w:rsidR="0099323B" w:rsidRPr="00BF5AD8">
        <w:rPr>
          <w:rFonts w:ascii="Times New Roman" w:hAnsi="Times New Roman" w:cs="Times New Roman"/>
        </w:rPr>
        <w:t xml:space="preserve"> There is the grade, and there are the criteria, it is just the native English word invoking the </w:t>
      </w:r>
      <w:r w:rsidR="00252D93">
        <w:rPr>
          <w:rFonts w:ascii="Times New Roman" w:hAnsi="Times New Roman" w:cs="Times New Roman"/>
        </w:rPr>
        <w:t xml:space="preserve">British apple grading </w:t>
      </w:r>
      <w:r w:rsidR="0099323B" w:rsidRPr="00BF5AD8">
        <w:rPr>
          <w:rFonts w:ascii="Times New Roman" w:hAnsi="Times New Roman" w:cs="Times New Roman"/>
        </w:rPr>
        <w:sym w:font="Symbol" w:char="F06A"/>
      </w:r>
      <w:r w:rsidR="0099323B" w:rsidRPr="00BF5AD8">
        <w:rPr>
          <w:rFonts w:ascii="Times New Roman" w:hAnsi="Times New Roman" w:cs="Times New Roman"/>
        </w:rPr>
        <w:t>-ness scale that is missing.</w:t>
      </w:r>
    </w:p>
    <w:p w14:paraId="13033107" w14:textId="77777777" w:rsidR="00EA67AB" w:rsidRPr="00BF5AD8" w:rsidRDefault="00EA67AB" w:rsidP="008C6601">
      <w:pPr>
        <w:rPr>
          <w:rFonts w:ascii="Times New Roman" w:hAnsi="Times New Roman" w:cs="Times New Roman"/>
        </w:rPr>
      </w:pPr>
    </w:p>
    <w:p w14:paraId="7C7C9D46" w14:textId="77777777" w:rsidR="00823665" w:rsidRPr="00BF5AD8" w:rsidRDefault="00823665" w:rsidP="008C6601">
      <w:pPr>
        <w:rPr>
          <w:rFonts w:ascii="Times New Roman" w:hAnsi="Times New Roman" w:cs="Times New Roman"/>
        </w:rPr>
      </w:pPr>
      <w:r w:rsidRPr="00BF5AD8">
        <w:rPr>
          <w:rFonts w:ascii="Times New Roman" w:hAnsi="Times New Roman" w:cs="Times New Roman"/>
        </w:rPr>
        <w:t>5.3 Grades and definitions</w:t>
      </w:r>
    </w:p>
    <w:p w14:paraId="53AA8E6C" w14:textId="77777777" w:rsidR="00823665" w:rsidRPr="00BF5AD8" w:rsidRDefault="00823665" w:rsidP="008C6601">
      <w:pPr>
        <w:rPr>
          <w:rFonts w:ascii="Times New Roman" w:hAnsi="Times New Roman" w:cs="Times New Roman"/>
        </w:rPr>
      </w:pPr>
    </w:p>
    <w:p w14:paraId="5126B926" w14:textId="00D95E5E" w:rsidR="008C6601" w:rsidRPr="00BF5AD8" w:rsidRDefault="008C6601" w:rsidP="008C6601">
      <w:pPr>
        <w:rPr>
          <w:rFonts w:ascii="Times New Roman" w:hAnsi="Times New Roman" w:cs="Times New Roman"/>
        </w:rPr>
      </w:pPr>
      <w:r w:rsidRPr="00BF5AD8">
        <w:rPr>
          <w:rFonts w:ascii="Times New Roman" w:hAnsi="Times New Roman" w:cs="Times New Roman"/>
        </w:rPr>
        <w:t>Urmson</w:t>
      </w:r>
      <w:r w:rsidR="00C36B5C" w:rsidRPr="00BF5AD8">
        <w:rPr>
          <w:rFonts w:ascii="Times New Roman" w:hAnsi="Times New Roman" w:cs="Times New Roman"/>
        </w:rPr>
        <w:t xml:space="preserve"> </w:t>
      </w:r>
      <w:r w:rsidRPr="00BF5AD8">
        <w:rPr>
          <w:rFonts w:ascii="Times New Roman" w:hAnsi="Times New Roman" w:cs="Times New Roman"/>
        </w:rPr>
        <w:t xml:space="preserve">is aiming ultimately at understanding ethical concepts and is pursuing the deep and important idea that, for grades and </w:t>
      </w:r>
      <w:r w:rsidR="001F02CC">
        <w:rPr>
          <w:rFonts w:ascii="Times New Roman" w:hAnsi="Times New Roman" w:cs="Times New Roman"/>
        </w:rPr>
        <w:t xml:space="preserve">for </w:t>
      </w:r>
      <w:r w:rsidRPr="00BF5AD8">
        <w:rPr>
          <w:rFonts w:ascii="Times New Roman" w:hAnsi="Times New Roman" w:cs="Times New Roman"/>
        </w:rPr>
        <w:t>evaluations in general including ethical evaluations</w:t>
      </w:r>
      <w:r w:rsidR="001F02CC">
        <w:rPr>
          <w:rFonts w:ascii="Times New Roman" w:hAnsi="Times New Roman" w:cs="Times New Roman"/>
        </w:rPr>
        <w:t xml:space="preserve">, </w:t>
      </w:r>
      <w:r w:rsidRPr="00BF5AD8">
        <w:rPr>
          <w:rFonts w:ascii="Times New Roman" w:hAnsi="Times New Roman" w:cs="Times New Roman"/>
        </w:rPr>
        <w:t xml:space="preserve">the relata </w:t>
      </w:r>
      <w:r w:rsidR="00EA67AB" w:rsidRPr="00BF5AD8">
        <w:rPr>
          <w:rFonts w:ascii="Times New Roman" w:hAnsi="Times New Roman" w:cs="Times New Roman"/>
        </w:rPr>
        <w:t xml:space="preserve">of grade and criteria </w:t>
      </w:r>
      <w:r w:rsidRPr="00BF5AD8">
        <w:rPr>
          <w:rFonts w:ascii="Times New Roman" w:hAnsi="Times New Roman" w:cs="Times New Roman"/>
        </w:rPr>
        <w:t>do not relate as thing defined to definition</w:t>
      </w:r>
      <w:r w:rsidR="004329EA" w:rsidRPr="00BF5AD8">
        <w:rPr>
          <w:rFonts w:ascii="Times New Roman" w:hAnsi="Times New Roman" w:cs="Times New Roman"/>
        </w:rPr>
        <w:t xml:space="preserve">. </w:t>
      </w:r>
      <w:r w:rsidR="0032677D">
        <w:rPr>
          <w:rFonts w:ascii="Times New Roman" w:hAnsi="Times New Roman" w:cs="Times New Roman"/>
        </w:rPr>
        <w:t>That is to say</w:t>
      </w:r>
      <w:r w:rsidR="004329EA" w:rsidRPr="00BF5AD8">
        <w:rPr>
          <w:rFonts w:ascii="Times New Roman" w:hAnsi="Times New Roman" w:cs="Times New Roman"/>
        </w:rPr>
        <w:t xml:space="preserve">, </w:t>
      </w:r>
      <w:r w:rsidRPr="00BF5AD8">
        <w:rPr>
          <w:rFonts w:ascii="Times New Roman" w:hAnsi="Times New Roman" w:cs="Times New Roman"/>
        </w:rPr>
        <w:t>the criteria for a grade are not a definition of the grade</w:t>
      </w:r>
      <w:r w:rsidR="0042507C" w:rsidRPr="00BF5AD8">
        <w:rPr>
          <w:rFonts w:ascii="Times New Roman" w:hAnsi="Times New Roman" w:cs="Times New Roman"/>
        </w:rPr>
        <w:t>. If X is the grade and if A, B and C are the considerations on which we assign the grade, then what?</w:t>
      </w:r>
      <w:r w:rsidR="004329EA" w:rsidRPr="00BF5AD8">
        <w:rPr>
          <w:rFonts w:ascii="Times New Roman" w:hAnsi="Times New Roman" w:cs="Times New Roman"/>
        </w:rPr>
        <w:t xml:space="preserve"> </w:t>
      </w:r>
      <w:r w:rsidR="0032677D">
        <w:rPr>
          <w:rFonts w:ascii="Times New Roman" w:hAnsi="Times New Roman" w:cs="Times New Roman"/>
        </w:rPr>
        <w:t xml:space="preserve">Suppose </w:t>
      </w:r>
      <w:r w:rsidR="004329EA" w:rsidRPr="00BF5AD8">
        <w:rPr>
          <w:rFonts w:ascii="Times New Roman" w:hAnsi="Times New Roman" w:cs="Times New Roman"/>
        </w:rPr>
        <w:t>we interpret this configuration as indicating th</w:t>
      </w:r>
      <w:r w:rsidR="00DB5A2B" w:rsidRPr="00BF5AD8">
        <w:rPr>
          <w:rFonts w:ascii="Times New Roman" w:hAnsi="Times New Roman" w:cs="Times New Roman"/>
        </w:rPr>
        <w:t>at</w:t>
      </w:r>
      <w:r w:rsidR="004329EA" w:rsidRPr="00BF5AD8">
        <w:rPr>
          <w:rFonts w:ascii="Times New Roman" w:hAnsi="Times New Roman" w:cs="Times New Roman"/>
        </w:rPr>
        <w:t xml:space="preserve"> A, B and C are the elements of the meaning of X</w:t>
      </w:r>
      <w:r w:rsidR="0032677D">
        <w:rPr>
          <w:rFonts w:ascii="Times New Roman" w:hAnsi="Times New Roman" w:cs="Times New Roman"/>
        </w:rPr>
        <w:t>.</w:t>
      </w:r>
      <w:r w:rsidR="004329EA" w:rsidRPr="00BF5AD8">
        <w:rPr>
          <w:rFonts w:ascii="Times New Roman" w:hAnsi="Times New Roman" w:cs="Times New Roman"/>
        </w:rPr>
        <w:t xml:space="preserve"> Urmson says</w:t>
      </w:r>
      <w:r w:rsidR="00774B67" w:rsidRPr="00BF5AD8">
        <w:rPr>
          <w:rFonts w:ascii="Times New Roman" w:hAnsi="Times New Roman" w:cs="Times New Roman"/>
        </w:rPr>
        <w:t xml:space="preserve"> (1950, p. 154)</w:t>
      </w:r>
      <w:r w:rsidR="004329EA" w:rsidRPr="00BF5AD8">
        <w:rPr>
          <w:rFonts w:ascii="Times New Roman" w:hAnsi="Times New Roman" w:cs="Times New Roman"/>
        </w:rPr>
        <w:t xml:space="preserve">: </w:t>
      </w:r>
    </w:p>
    <w:p w14:paraId="5599C091" w14:textId="77777777" w:rsidR="008C6601" w:rsidRPr="00BF5AD8" w:rsidRDefault="008C6601" w:rsidP="008C6601">
      <w:pPr>
        <w:rPr>
          <w:rFonts w:ascii="Times New Roman" w:hAnsi="Times New Roman" w:cs="Times New Roman"/>
        </w:rPr>
      </w:pPr>
      <w:r w:rsidRPr="00BF5AD8">
        <w:rPr>
          <w:rFonts w:ascii="Times New Roman" w:hAnsi="Times New Roman" w:cs="Times New Roman"/>
        </w:rPr>
        <w:t xml:space="preserve"> </w:t>
      </w:r>
    </w:p>
    <w:p w14:paraId="067D6BBF" w14:textId="541AACD5" w:rsidR="008C6601" w:rsidRPr="00BF5AD8" w:rsidRDefault="008C6601" w:rsidP="008C6601">
      <w:pPr>
        <w:rPr>
          <w:rFonts w:ascii="Times New Roman" w:hAnsi="Times New Roman" w:cs="Times New Roman"/>
        </w:rPr>
      </w:pPr>
      <w:r w:rsidRPr="00BF5AD8">
        <w:rPr>
          <w:rFonts w:ascii="Times New Roman" w:hAnsi="Times New Roman" w:cs="Times New Roman"/>
        </w:rPr>
        <w:lastRenderedPageBreak/>
        <w:tab/>
        <w:t xml:space="preserve">The facts noticed in the last paragraph tempt us to say that ‘this is X’ is just an ordinary </w:t>
      </w:r>
      <w:r w:rsidRPr="00BF5AD8">
        <w:rPr>
          <w:rFonts w:ascii="Times New Roman" w:hAnsi="Times New Roman" w:cs="Times New Roman"/>
        </w:rPr>
        <w:tab/>
        <w:t>empirical statement, that X is just an abbreviation for A B C</w:t>
      </w:r>
      <w:r w:rsidR="00AD4007" w:rsidRPr="00BF5AD8">
        <w:rPr>
          <w:rFonts w:ascii="Times New Roman" w:hAnsi="Times New Roman" w:cs="Times New Roman"/>
        </w:rPr>
        <w:t xml:space="preserve"> </w:t>
      </w:r>
    </w:p>
    <w:p w14:paraId="149B3589" w14:textId="77777777" w:rsidR="008C6601" w:rsidRPr="00BF5AD8" w:rsidRDefault="008C6601" w:rsidP="008C6601">
      <w:pPr>
        <w:rPr>
          <w:rFonts w:ascii="Times New Roman" w:hAnsi="Times New Roman" w:cs="Times New Roman"/>
        </w:rPr>
      </w:pPr>
    </w:p>
    <w:p w14:paraId="2161969F" w14:textId="718A80FE" w:rsidR="008C6601" w:rsidRPr="00BF5AD8" w:rsidRDefault="008C6601" w:rsidP="008C6601">
      <w:pPr>
        <w:rPr>
          <w:rFonts w:ascii="Times New Roman" w:hAnsi="Times New Roman" w:cs="Times New Roman"/>
        </w:rPr>
      </w:pPr>
      <w:r w:rsidRPr="00BF5AD8">
        <w:rPr>
          <w:rFonts w:ascii="Times New Roman" w:hAnsi="Times New Roman" w:cs="Times New Roman"/>
        </w:rPr>
        <w:t>But this claim, which he says is a close relative of ethical naturalism, is clearly false for grading</w:t>
      </w:r>
      <w:r w:rsidR="00BA10CB">
        <w:rPr>
          <w:rFonts w:ascii="Times New Roman" w:hAnsi="Times New Roman" w:cs="Times New Roman"/>
        </w:rPr>
        <w:t xml:space="preserve"> apples</w:t>
      </w:r>
      <w:r w:rsidRPr="00BF5AD8">
        <w:rPr>
          <w:rFonts w:ascii="Times New Roman" w:hAnsi="Times New Roman" w:cs="Times New Roman"/>
        </w:rPr>
        <w:t xml:space="preserve">. An apple might properly be graded Extra Fancy for </w:t>
      </w:r>
      <w:r w:rsidR="0032677D">
        <w:rPr>
          <w:rFonts w:ascii="Times New Roman" w:hAnsi="Times New Roman" w:cs="Times New Roman"/>
        </w:rPr>
        <w:t xml:space="preserve">any number of </w:t>
      </w:r>
      <w:r w:rsidRPr="00BF5AD8">
        <w:rPr>
          <w:rFonts w:ascii="Times New Roman" w:hAnsi="Times New Roman" w:cs="Times New Roman"/>
        </w:rPr>
        <w:t xml:space="preserve">widely differing </w:t>
      </w:r>
      <w:r w:rsidR="0032677D">
        <w:rPr>
          <w:rFonts w:ascii="Times New Roman" w:hAnsi="Times New Roman" w:cs="Times New Roman"/>
        </w:rPr>
        <w:t>combination</w:t>
      </w:r>
      <w:r w:rsidRPr="00BF5AD8">
        <w:rPr>
          <w:rFonts w:ascii="Times New Roman" w:hAnsi="Times New Roman" w:cs="Times New Roman"/>
        </w:rPr>
        <w:t>s of manifestation</w:t>
      </w:r>
      <w:r w:rsidR="00BE6111">
        <w:rPr>
          <w:rFonts w:ascii="Times New Roman" w:hAnsi="Times New Roman" w:cs="Times New Roman"/>
        </w:rPr>
        <w:t>s</w:t>
      </w:r>
      <w:r w:rsidRPr="00BF5AD8">
        <w:rPr>
          <w:rFonts w:ascii="Times New Roman" w:hAnsi="Times New Roman" w:cs="Times New Roman"/>
        </w:rPr>
        <w:t xml:space="preserve"> of A, B and C. That is not the sort of thing that can be captured in a definition</w:t>
      </w:r>
      <w:r w:rsidR="0032677D">
        <w:rPr>
          <w:rFonts w:ascii="Times New Roman" w:hAnsi="Times New Roman" w:cs="Times New Roman"/>
        </w:rPr>
        <w:t xml:space="preserve"> – </w:t>
      </w:r>
      <w:r w:rsidRPr="00BF5AD8">
        <w:rPr>
          <w:rFonts w:ascii="Times New Roman" w:hAnsi="Times New Roman" w:cs="Times New Roman"/>
        </w:rPr>
        <w:t xml:space="preserve"> </w:t>
      </w:r>
      <w:r w:rsidR="00940C5D">
        <w:rPr>
          <w:rFonts w:ascii="Times New Roman" w:hAnsi="Times New Roman" w:cs="Times New Roman"/>
        </w:rPr>
        <w:t>“</w:t>
      </w:r>
      <w:r w:rsidRPr="00BF5AD8">
        <w:rPr>
          <w:rFonts w:ascii="Times New Roman" w:hAnsi="Times New Roman" w:cs="Times New Roman"/>
        </w:rPr>
        <w:t>Extra Fancy</w:t>
      </w:r>
      <w:r w:rsidR="00940C5D">
        <w:rPr>
          <w:rFonts w:ascii="Times New Roman" w:hAnsi="Times New Roman" w:cs="Times New Roman"/>
        </w:rPr>
        <w:t>”</w:t>
      </w:r>
      <w:r w:rsidRPr="00BF5AD8">
        <w:rPr>
          <w:rFonts w:ascii="Times New Roman" w:hAnsi="Times New Roman" w:cs="Times New Roman"/>
        </w:rPr>
        <w:t xml:space="preserve"> does not mean some long disjunct of </w:t>
      </w:r>
      <w:r w:rsidR="0032677D">
        <w:rPr>
          <w:rFonts w:ascii="Times New Roman" w:hAnsi="Times New Roman" w:cs="Times New Roman"/>
        </w:rPr>
        <w:t xml:space="preserve">multiple </w:t>
      </w:r>
      <w:r w:rsidRPr="00BF5AD8">
        <w:rPr>
          <w:rFonts w:ascii="Times New Roman" w:hAnsi="Times New Roman" w:cs="Times New Roman"/>
        </w:rPr>
        <w:t xml:space="preserve">sets of degrees of manifestation of A, B and C (either as a </w:t>
      </w:r>
      <w:r w:rsidR="00C767B7" w:rsidRPr="00BF5AD8">
        <w:rPr>
          <w:rFonts w:ascii="Times New Roman" w:hAnsi="Times New Roman" w:cs="Times New Roman"/>
        </w:rPr>
        <w:t xml:space="preserve">normal </w:t>
      </w:r>
      <w:r w:rsidRPr="00BF5AD8">
        <w:rPr>
          <w:rFonts w:ascii="Times New Roman" w:hAnsi="Times New Roman" w:cs="Times New Roman"/>
        </w:rPr>
        <w:t xml:space="preserve">definition of a word or concept, or </w:t>
      </w:r>
      <w:r w:rsidR="0042507C" w:rsidRPr="00BF5AD8">
        <w:rPr>
          <w:rFonts w:ascii="Times New Roman" w:hAnsi="Times New Roman" w:cs="Times New Roman"/>
        </w:rPr>
        <w:t>as</w:t>
      </w:r>
      <w:r w:rsidRPr="00BF5AD8">
        <w:rPr>
          <w:rFonts w:ascii="Times New Roman" w:hAnsi="Times New Roman" w:cs="Times New Roman"/>
        </w:rPr>
        <w:t xml:space="preserve"> some sort of real definition). This is a familiar problem in naturalistic definitions of </w:t>
      </w:r>
      <w:r w:rsidRPr="00BF5AD8">
        <w:rPr>
          <w:rFonts w:ascii="Times New Roman" w:hAnsi="Times New Roman" w:cs="Times New Roman"/>
          <w:i/>
        </w:rPr>
        <w:t>good</w:t>
      </w:r>
      <w:r w:rsidRPr="00BF5AD8">
        <w:rPr>
          <w:rFonts w:ascii="Times New Roman" w:hAnsi="Times New Roman" w:cs="Times New Roman"/>
        </w:rPr>
        <w:t xml:space="preserve"> – the ways of being good seem indefinitely </w:t>
      </w:r>
      <w:r w:rsidR="009C58DB" w:rsidRPr="00BF5AD8">
        <w:rPr>
          <w:rFonts w:ascii="Times New Roman" w:hAnsi="Times New Roman" w:cs="Times New Roman"/>
        </w:rPr>
        <w:t>many</w:t>
      </w:r>
      <w:r w:rsidRPr="00BF5AD8">
        <w:rPr>
          <w:rFonts w:ascii="Times New Roman" w:hAnsi="Times New Roman" w:cs="Times New Roman"/>
        </w:rPr>
        <w:t xml:space="preserve">, </w:t>
      </w:r>
      <w:r w:rsidR="007F2958" w:rsidRPr="00BF5AD8">
        <w:rPr>
          <w:rFonts w:ascii="Times New Roman" w:hAnsi="Times New Roman" w:cs="Times New Roman"/>
        </w:rPr>
        <w:t>and realizable by many different combinations of features</w:t>
      </w:r>
      <w:r w:rsidRPr="00BF5AD8">
        <w:rPr>
          <w:rFonts w:ascii="Times New Roman" w:hAnsi="Times New Roman" w:cs="Times New Roman"/>
        </w:rPr>
        <w:t>.</w:t>
      </w:r>
    </w:p>
    <w:p w14:paraId="37DC2109" w14:textId="77777777" w:rsidR="008C6601" w:rsidRPr="00BF5AD8" w:rsidRDefault="008C6601" w:rsidP="008C6601">
      <w:pPr>
        <w:rPr>
          <w:rFonts w:ascii="Times New Roman" w:hAnsi="Times New Roman" w:cs="Times New Roman"/>
        </w:rPr>
      </w:pPr>
    </w:p>
    <w:p w14:paraId="263662A7" w14:textId="081E922C" w:rsidR="00006F02" w:rsidRPr="00BF5AD8" w:rsidRDefault="008C6601" w:rsidP="008C6601">
      <w:pPr>
        <w:rPr>
          <w:rFonts w:ascii="Times New Roman" w:hAnsi="Times New Roman" w:cs="Times New Roman"/>
        </w:rPr>
      </w:pPr>
      <w:r w:rsidRPr="00BF5AD8">
        <w:rPr>
          <w:rFonts w:ascii="Times New Roman" w:hAnsi="Times New Roman" w:cs="Times New Roman"/>
        </w:rPr>
        <w:t>Next he considers</w:t>
      </w:r>
      <w:r w:rsidR="00A37E82" w:rsidRPr="00BF5AD8">
        <w:rPr>
          <w:rFonts w:ascii="Times New Roman" w:hAnsi="Times New Roman" w:cs="Times New Roman"/>
        </w:rPr>
        <w:t xml:space="preserve"> whether</w:t>
      </w:r>
      <w:r w:rsidRPr="00BF5AD8">
        <w:rPr>
          <w:rFonts w:ascii="Times New Roman" w:hAnsi="Times New Roman" w:cs="Times New Roman"/>
        </w:rPr>
        <w:t xml:space="preserve"> the relation between grade and criteria</w:t>
      </w:r>
      <w:r w:rsidR="00A37E82" w:rsidRPr="00BF5AD8">
        <w:rPr>
          <w:rFonts w:ascii="Times New Roman" w:hAnsi="Times New Roman" w:cs="Times New Roman"/>
        </w:rPr>
        <w:t xml:space="preserve"> might be akin</w:t>
      </w:r>
      <w:r w:rsidRPr="00BF5AD8">
        <w:rPr>
          <w:rFonts w:ascii="Times New Roman" w:hAnsi="Times New Roman" w:cs="Times New Roman"/>
        </w:rPr>
        <w:t xml:space="preserve"> to ethical intuitionism, upon which the property of being an Extra Fancy is a non-natural, unanalyzable but intuitable property</w:t>
      </w:r>
      <w:r w:rsidR="00A37E82" w:rsidRPr="00BF5AD8">
        <w:rPr>
          <w:rFonts w:ascii="Times New Roman" w:hAnsi="Times New Roman" w:cs="Times New Roman"/>
        </w:rPr>
        <w:t xml:space="preserve"> linked somehow to the set of empirical properties in the criteria</w:t>
      </w:r>
      <w:r w:rsidR="00DC1804" w:rsidRPr="00BF5AD8">
        <w:rPr>
          <w:rFonts w:ascii="Times New Roman" w:hAnsi="Times New Roman" w:cs="Times New Roman"/>
        </w:rPr>
        <w:t xml:space="preserve">; but he </w:t>
      </w:r>
      <w:r w:rsidR="00887B4D" w:rsidRPr="00BF5AD8">
        <w:rPr>
          <w:rFonts w:ascii="Times New Roman" w:hAnsi="Times New Roman" w:cs="Times New Roman"/>
        </w:rPr>
        <w:t>fault</w:t>
      </w:r>
      <w:r w:rsidR="00DC1804" w:rsidRPr="00BF5AD8">
        <w:rPr>
          <w:rFonts w:ascii="Times New Roman" w:hAnsi="Times New Roman" w:cs="Times New Roman"/>
        </w:rPr>
        <w:t>s</w:t>
      </w:r>
      <w:r w:rsidR="00887B4D" w:rsidRPr="00BF5AD8">
        <w:rPr>
          <w:rFonts w:ascii="Times New Roman" w:hAnsi="Times New Roman" w:cs="Times New Roman"/>
        </w:rPr>
        <w:t xml:space="preserve"> that approach for its deep mysteriousness and lack of any explanation</w:t>
      </w:r>
      <w:r w:rsidRPr="00BF5AD8">
        <w:rPr>
          <w:rFonts w:ascii="Times New Roman" w:hAnsi="Times New Roman" w:cs="Times New Roman"/>
        </w:rPr>
        <w:t xml:space="preserve">. Finally he considers grades in the light of emotivist theories of the ethical, </w:t>
      </w:r>
      <w:r w:rsidR="0032677D">
        <w:rPr>
          <w:rFonts w:ascii="Times New Roman" w:hAnsi="Times New Roman" w:cs="Times New Roman"/>
        </w:rPr>
        <w:t xml:space="preserve">offering as a counterexample the fact </w:t>
      </w:r>
      <w:r w:rsidRPr="00BF5AD8">
        <w:rPr>
          <w:rFonts w:ascii="Times New Roman" w:hAnsi="Times New Roman" w:cs="Times New Roman"/>
        </w:rPr>
        <w:t>that while grading some particular cuvee</w:t>
      </w:r>
      <w:r w:rsidR="000634EC">
        <w:rPr>
          <w:rFonts w:ascii="Times New Roman" w:hAnsi="Times New Roman" w:cs="Times New Roman"/>
        </w:rPr>
        <w:sym w:font="Symbol" w:char="F0A2"/>
      </w:r>
      <w:r w:rsidRPr="00BF5AD8">
        <w:rPr>
          <w:rFonts w:ascii="Times New Roman" w:hAnsi="Times New Roman" w:cs="Times New Roman"/>
        </w:rPr>
        <w:t xml:space="preserve"> of Bordeaux as of high quality, the professional wine taster may not like it at all, </w:t>
      </w:r>
      <w:r w:rsidR="0024077F" w:rsidRPr="00BF5AD8">
        <w:rPr>
          <w:rFonts w:ascii="Times New Roman" w:hAnsi="Times New Roman" w:cs="Times New Roman"/>
        </w:rPr>
        <w:t xml:space="preserve">may </w:t>
      </w:r>
      <w:r w:rsidR="00BB2695" w:rsidRPr="00BF5AD8">
        <w:rPr>
          <w:rFonts w:ascii="Times New Roman" w:hAnsi="Times New Roman" w:cs="Times New Roman"/>
        </w:rPr>
        <w:t>really lik</w:t>
      </w:r>
      <w:r w:rsidR="0024077F" w:rsidRPr="00BF5AD8">
        <w:rPr>
          <w:rFonts w:ascii="Times New Roman" w:hAnsi="Times New Roman" w:cs="Times New Roman"/>
        </w:rPr>
        <w:t>e</w:t>
      </w:r>
      <w:r w:rsidR="00BB2695" w:rsidRPr="00BF5AD8">
        <w:rPr>
          <w:rFonts w:ascii="Times New Roman" w:hAnsi="Times New Roman" w:cs="Times New Roman"/>
        </w:rPr>
        <w:t xml:space="preserve"> only </w:t>
      </w:r>
      <w:r w:rsidR="00AB63E9" w:rsidRPr="00BF5AD8">
        <w:rPr>
          <w:rFonts w:ascii="Times New Roman" w:hAnsi="Times New Roman" w:cs="Times New Roman"/>
        </w:rPr>
        <w:t>Bitter</w:t>
      </w:r>
      <w:r w:rsidR="00BB2695" w:rsidRPr="00BF5AD8">
        <w:rPr>
          <w:rFonts w:ascii="Times New Roman" w:hAnsi="Times New Roman" w:cs="Times New Roman"/>
        </w:rPr>
        <w:t xml:space="preserve">, </w:t>
      </w:r>
      <w:r w:rsidRPr="00BF5AD8">
        <w:rPr>
          <w:rFonts w:ascii="Times New Roman" w:hAnsi="Times New Roman" w:cs="Times New Roman"/>
        </w:rPr>
        <w:t>and is merely reporting what the accepted grading standards say is the quality of the wine</w:t>
      </w:r>
      <w:r w:rsidR="000634EC">
        <w:rPr>
          <w:rStyle w:val="FootnoteReference"/>
          <w:rFonts w:ascii="Times New Roman" w:hAnsi="Times New Roman" w:cs="Times New Roman"/>
        </w:rPr>
        <w:footnoteReference w:id="16"/>
      </w:r>
      <w:r w:rsidRPr="00BF5AD8">
        <w:rPr>
          <w:rFonts w:ascii="Times New Roman" w:hAnsi="Times New Roman" w:cs="Times New Roman"/>
        </w:rPr>
        <w:t>. That there is some relation – far in the background – between</w:t>
      </w:r>
      <w:r w:rsidR="005D2EC1" w:rsidRPr="00BF5AD8">
        <w:rPr>
          <w:rFonts w:ascii="Times New Roman" w:hAnsi="Times New Roman" w:cs="Times New Roman"/>
        </w:rPr>
        <w:t xml:space="preserve"> someone’s feeling or expressing</w:t>
      </w:r>
      <w:r w:rsidRPr="00BF5AD8">
        <w:rPr>
          <w:rFonts w:ascii="Times New Roman" w:hAnsi="Times New Roman" w:cs="Times New Roman"/>
        </w:rPr>
        <w:t xml:space="preserve"> </w:t>
      </w:r>
      <w:r w:rsidR="00C623FA" w:rsidRPr="00BF5AD8">
        <w:rPr>
          <w:rFonts w:ascii="Times New Roman" w:hAnsi="Times New Roman" w:cs="Times New Roman"/>
        </w:rPr>
        <w:t xml:space="preserve">approval and a </w:t>
      </w:r>
      <w:r w:rsidRPr="00BF5AD8">
        <w:rPr>
          <w:rFonts w:ascii="Times New Roman" w:hAnsi="Times New Roman" w:cs="Times New Roman"/>
        </w:rPr>
        <w:t xml:space="preserve">positive grade </w:t>
      </w:r>
      <w:r w:rsidR="0025129F" w:rsidRPr="00BF5AD8">
        <w:rPr>
          <w:rFonts w:ascii="Times New Roman" w:hAnsi="Times New Roman" w:cs="Times New Roman"/>
        </w:rPr>
        <w:t>is undeniable</w:t>
      </w:r>
      <w:r w:rsidR="00AC1570">
        <w:rPr>
          <w:rFonts w:ascii="Times New Roman" w:hAnsi="Times New Roman" w:cs="Times New Roman"/>
        </w:rPr>
        <w:t xml:space="preserve">, because </w:t>
      </w:r>
      <w:r w:rsidR="005D2EC1" w:rsidRPr="00BF5AD8">
        <w:rPr>
          <w:rFonts w:ascii="Times New Roman" w:hAnsi="Times New Roman" w:cs="Times New Roman"/>
        </w:rPr>
        <w:t>someone somewhere, in established the grading standards</w:t>
      </w:r>
      <w:r w:rsidR="00553C54" w:rsidRPr="00BF5AD8">
        <w:rPr>
          <w:rFonts w:ascii="Times New Roman" w:hAnsi="Times New Roman" w:cs="Times New Roman"/>
        </w:rPr>
        <w:t xml:space="preserve"> </w:t>
      </w:r>
      <w:r w:rsidR="005D2EC1" w:rsidRPr="00BF5AD8">
        <w:rPr>
          <w:rFonts w:ascii="Times New Roman" w:hAnsi="Times New Roman" w:cs="Times New Roman"/>
        </w:rPr>
        <w:t>for Bordeaux, had to like the wines graded highly else the whole thing is nonsense –</w:t>
      </w:r>
      <w:r w:rsidR="0025129F" w:rsidRPr="00BF5AD8">
        <w:rPr>
          <w:rFonts w:ascii="Times New Roman" w:hAnsi="Times New Roman" w:cs="Times New Roman"/>
        </w:rPr>
        <w:t xml:space="preserve"> yet</w:t>
      </w:r>
      <w:r w:rsidRPr="00BF5AD8">
        <w:rPr>
          <w:rFonts w:ascii="Times New Roman" w:hAnsi="Times New Roman" w:cs="Times New Roman"/>
        </w:rPr>
        <w:t xml:space="preserve"> </w:t>
      </w:r>
      <w:r w:rsidR="0025129F" w:rsidRPr="00BF5AD8">
        <w:rPr>
          <w:rFonts w:ascii="Times New Roman" w:hAnsi="Times New Roman" w:cs="Times New Roman"/>
        </w:rPr>
        <w:t>that</w:t>
      </w:r>
      <w:r w:rsidRPr="00BF5AD8">
        <w:rPr>
          <w:rFonts w:ascii="Times New Roman" w:hAnsi="Times New Roman" w:cs="Times New Roman"/>
        </w:rPr>
        <w:t xml:space="preserve"> </w:t>
      </w:r>
      <w:r w:rsidR="009421C0" w:rsidRPr="00BF5AD8">
        <w:rPr>
          <w:rFonts w:ascii="Times New Roman" w:hAnsi="Times New Roman" w:cs="Times New Roman"/>
        </w:rPr>
        <w:t xml:space="preserve">does </w:t>
      </w:r>
      <w:r w:rsidRPr="00BF5AD8">
        <w:rPr>
          <w:rFonts w:ascii="Times New Roman" w:hAnsi="Times New Roman" w:cs="Times New Roman"/>
        </w:rPr>
        <w:t xml:space="preserve">not make </w:t>
      </w:r>
      <w:r w:rsidR="00F86ADB" w:rsidRPr="00BF5AD8">
        <w:rPr>
          <w:rFonts w:ascii="Times New Roman" w:hAnsi="Times New Roman" w:cs="Times New Roman"/>
        </w:rPr>
        <w:t>express</w:t>
      </w:r>
      <w:r w:rsidRPr="00BF5AD8">
        <w:rPr>
          <w:rFonts w:ascii="Times New Roman" w:hAnsi="Times New Roman" w:cs="Times New Roman"/>
        </w:rPr>
        <w:t xml:space="preserve">ing approval </w:t>
      </w:r>
      <w:r w:rsidR="00212FED" w:rsidRPr="00BF5AD8">
        <w:rPr>
          <w:rFonts w:ascii="Times New Roman" w:hAnsi="Times New Roman" w:cs="Times New Roman"/>
        </w:rPr>
        <w:t>or commend</w:t>
      </w:r>
      <w:r w:rsidR="001A5592">
        <w:rPr>
          <w:rFonts w:ascii="Times New Roman" w:hAnsi="Times New Roman" w:cs="Times New Roman"/>
        </w:rPr>
        <w:t>ing</w:t>
      </w:r>
      <w:r w:rsidR="00212FED" w:rsidRPr="00BF5AD8">
        <w:rPr>
          <w:rFonts w:ascii="Times New Roman" w:hAnsi="Times New Roman" w:cs="Times New Roman"/>
        </w:rPr>
        <w:t xml:space="preserve"> </w:t>
      </w:r>
      <w:r w:rsidRPr="00BF5AD8">
        <w:rPr>
          <w:rFonts w:ascii="Times New Roman" w:hAnsi="Times New Roman" w:cs="Times New Roman"/>
        </w:rPr>
        <w:t xml:space="preserve">essential to the </w:t>
      </w:r>
      <w:r w:rsidR="0025129F" w:rsidRPr="00BF5AD8">
        <w:rPr>
          <w:rFonts w:ascii="Times New Roman" w:hAnsi="Times New Roman" w:cs="Times New Roman"/>
        </w:rPr>
        <w:t xml:space="preserve">meaningful utterance of </w:t>
      </w:r>
      <w:r w:rsidR="001A5592">
        <w:rPr>
          <w:rFonts w:ascii="Times New Roman" w:hAnsi="Times New Roman" w:cs="Times New Roman"/>
        </w:rPr>
        <w:t>a</w:t>
      </w:r>
      <w:r w:rsidR="0025129F" w:rsidRPr="00BF5AD8">
        <w:rPr>
          <w:rFonts w:ascii="Times New Roman" w:hAnsi="Times New Roman" w:cs="Times New Roman"/>
        </w:rPr>
        <w:t xml:space="preserve"> grading sentence.</w:t>
      </w:r>
      <w:r w:rsidR="00006F02">
        <w:rPr>
          <w:rFonts w:ascii="Times New Roman" w:hAnsi="Times New Roman" w:cs="Times New Roman"/>
        </w:rPr>
        <w:t xml:space="preserve"> </w:t>
      </w:r>
      <w:r w:rsidR="00775006">
        <w:rPr>
          <w:rFonts w:ascii="Times New Roman" w:hAnsi="Times New Roman" w:cs="Times New Roman"/>
        </w:rPr>
        <w:t>And</w:t>
      </w:r>
      <w:r w:rsidR="00006F02">
        <w:rPr>
          <w:rFonts w:ascii="Times New Roman" w:hAnsi="Times New Roman" w:cs="Times New Roman"/>
        </w:rPr>
        <w:t>, we should add, not all grades even purport to express commendation – e.g., grading hurricane wind speed</w:t>
      </w:r>
      <w:r w:rsidR="00D64F35">
        <w:rPr>
          <w:rFonts w:ascii="Times New Roman" w:hAnsi="Times New Roman" w:cs="Times New Roman"/>
        </w:rPr>
        <w:t>, where we are reporting facts</w:t>
      </w:r>
      <w:r w:rsidR="007C1E9B">
        <w:rPr>
          <w:rFonts w:ascii="Times New Roman" w:hAnsi="Times New Roman" w:cs="Times New Roman"/>
        </w:rPr>
        <w:t xml:space="preserve"> expressed as evaluations</w:t>
      </w:r>
      <w:r w:rsidR="001B7C43">
        <w:rPr>
          <w:rFonts w:ascii="Times New Roman" w:hAnsi="Times New Roman" w:cs="Times New Roman"/>
        </w:rPr>
        <w:t>.</w:t>
      </w:r>
    </w:p>
    <w:p w14:paraId="0B012835" w14:textId="77777777" w:rsidR="005E287C" w:rsidRPr="00BF5AD8" w:rsidRDefault="005E287C" w:rsidP="008C6601">
      <w:pPr>
        <w:rPr>
          <w:rFonts w:ascii="Times New Roman" w:hAnsi="Times New Roman" w:cs="Times New Roman"/>
        </w:rPr>
      </w:pPr>
    </w:p>
    <w:p w14:paraId="46703905" w14:textId="5ED75455" w:rsidR="0068305B" w:rsidRPr="00BF5AD8" w:rsidRDefault="005E287C" w:rsidP="009D0868">
      <w:pPr>
        <w:rPr>
          <w:rFonts w:ascii="Times New Roman" w:hAnsi="Times New Roman" w:cs="Times New Roman"/>
        </w:rPr>
      </w:pPr>
      <w:r w:rsidRPr="00BF5AD8">
        <w:rPr>
          <w:rFonts w:ascii="Times New Roman" w:hAnsi="Times New Roman" w:cs="Times New Roman"/>
        </w:rPr>
        <w:t xml:space="preserve">But </w:t>
      </w:r>
      <w:r w:rsidR="005D2EC1" w:rsidRPr="00BF5AD8">
        <w:rPr>
          <w:rFonts w:ascii="Times New Roman" w:hAnsi="Times New Roman" w:cs="Times New Roman"/>
        </w:rPr>
        <w:t>Urmson</w:t>
      </w:r>
      <w:r w:rsidRPr="00BF5AD8">
        <w:rPr>
          <w:rFonts w:ascii="Times New Roman" w:hAnsi="Times New Roman" w:cs="Times New Roman"/>
        </w:rPr>
        <w:t xml:space="preserve"> is finally unable to bring his argument to a conclusion because he has no semantic theory that might explain the relation between a grade and the criteria for the grade</w:t>
      </w:r>
      <w:r w:rsidR="00496961" w:rsidRPr="00BF5AD8">
        <w:rPr>
          <w:rFonts w:ascii="Times New Roman" w:hAnsi="Times New Roman" w:cs="Times New Roman"/>
        </w:rPr>
        <w:t>.</w:t>
      </w:r>
      <w:r w:rsidRPr="00BF5AD8">
        <w:rPr>
          <w:rFonts w:ascii="Times New Roman" w:hAnsi="Times New Roman" w:cs="Times New Roman"/>
        </w:rPr>
        <w:t xml:space="preserve"> I expect that is why his paper, for all its attractiveness and promise of insight, had so little influence on the course of philosophy in the 2</w:t>
      </w:r>
      <w:r w:rsidR="003766DE" w:rsidRPr="00BF5AD8">
        <w:rPr>
          <w:rFonts w:ascii="Times New Roman" w:hAnsi="Times New Roman" w:cs="Times New Roman"/>
        </w:rPr>
        <w:t>0</w:t>
      </w:r>
      <w:r w:rsidRPr="00BF5AD8">
        <w:rPr>
          <w:rFonts w:ascii="Times New Roman" w:hAnsi="Times New Roman" w:cs="Times New Roman"/>
        </w:rPr>
        <w:t>th century.</w:t>
      </w:r>
      <w:r w:rsidR="00211ADE" w:rsidRPr="00BF5AD8">
        <w:rPr>
          <w:rFonts w:ascii="Times New Roman" w:hAnsi="Times New Roman" w:cs="Times New Roman"/>
        </w:rPr>
        <w:t xml:space="preserve"> But we do now see what such a semantic theory would be like, </w:t>
      </w:r>
      <w:r w:rsidR="002311E6" w:rsidRPr="00BF5AD8">
        <w:rPr>
          <w:rFonts w:ascii="Times New Roman" w:hAnsi="Times New Roman" w:cs="Times New Roman"/>
        </w:rPr>
        <w:t xml:space="preserve">it is </w:t>
      </w:r>
      <w:r w:rsidR="00B951DF">
        <w:rPr>
          <w:rFonts w:ascii="Times New Roman" w:hAnsi="Times New Roman" w:cs="Times New Roman"/>
        </w:rPr>
        <w:t>the</w:t>
      </w:r>
      <w:r w:rsidR="002311E6" w:rsidRPr="00BF5AD8">
        <w:rPr>
          <w:rFonts w:ascii="Times New Roman" w:hAnsi="Times New Roman" w:cs="Times New Roman"/>
        </w:rPr>
        <w:t xml:space="preserve"> theory</w:t>
      </w:r>
      <w:r w:rsidR="008342AC" w:rsidRPr="00BF5AD8">
        <w:rPr>
          <w:rFonts w:ascii="Times New Roman" w:hAnsi="Times New Roman" w:cs="Times New Roman"/>
        </w:rPr>
        <w:t xml:space="preserve"> </w:t>
      </w:r>
      <w:r w:rsidR="002311E6" w:rsidRPr="00BF5AD8">
        <w:rPr>
          <w:rFonts w:ascii="Times New Roman" w:hAnsi="Times New Roman" w:cs="Times New Roman"/>
        </w:rPr>
        <w:t xml:space="preserve">of the gradable adjectives, </w:t>
      </w:r>
      <w:r w:rsidR="00B951DF">
        <w:rPr>
          <w:rFonts w:ascii="Times New Roman" w:hAnsi="Times New Roman" w:cs="Times New Roman"/>
        </w:rPr>
        <w:t xml:space="preserve"> broadly construed, </w:t>
      </w:r>
      <w:r w:rsidR="00211ADE" w:rsidRPr="00BF5AD8">
        <w:rPr>
          <w:rFonts w:ascii="Times New Roman" w:hAnsi="Times New Roman" w:cs="Times New Roman"/>
        </w:rPr>
        <w:t xml:space="preserve">and so we can </w:t>
      </w:r>
      <w:r w:rsidR="005E681C" w:rsidRPr="00BF5AD8">
        <w:rPr>
          <w:rFonts w:ascii="Times New Roman" w:hAnsi="Times New Roman" w:cs="Times New Roman"/>
        </w:rPr>
        <w:t xml:space="preserve">now </w:t>
      </w:r>
      <w:r w:rsidR="00DD3F7B" w:rsidRPr="00BF5AD8">
        <w:rPr>
          <w:rFonts w:ascii="Times New Roman" w:hAnsi="Times New Roman" w:cs="Times New Roman"/>
        </w:rPr>
        <w:t>benefit from</w:t>
      </w:r>
      <w:r w:rsidR="00211ADE" w:rsidRPr="00BF5AD8">
        <w:rPr>
          <w:rFonts w:ascii="Times New Roman" w:hAnsi="Times New Roman" w:cs="Times New Roman"/>
        </w:rPr>
        <w:t xml:space="preserve"> </w:t>
      </w:r>
      <w:r w:rsidR="005E681C" w:rsidRPr="00BF5AD8">
        <w:rPr>
          <w:rFonts w:ascii="Times New Roman" w:hAnsi="Times New Roman" w:cs="Times New Roman"/>
        </w:rPr>
        <w:t>Urmson’s</w:t>
      </w:r>
      <w:r w:rsidR="00211ADE" w:rsidRPr="00BF5AD8">
        <w:rPr>
          <w:rFonts w:ascii="Times New Roman" w:hAnsi="Times New Roman" w:cs="Times New Roman"/>
        </w:rPr>
        <w:t xml:space="preserve"> insights.</w:t>
      </w:r>
    </w:p>
    <w:p w14:paraId="5A483E65" w14:textId="77777777" w:rsidR="00732671" w:rsidRPr="00BF5AD8" w:rsidRDefault="00732671" w:rsidP="009D0868">
      <w:pPr>
        <w:rPr>
          <w:rFonts w:ascii="Times New Roman" w:hAnsi="Times New Roman" w:cs="Times New Roman"/>
        </w:rPr>
      </w:pPr>
    </w:p>
    <w:p w14:paraId="7FD208E1" w14:textId="62A5C951" w:rsidR="004500DA" w:rsidRPr="00473E7A" w:rsidRDefault="001F6BC0" w:rsidP="009D0868">
      <w:pPr>
        <w:rPr>
          <w:rFonts w:ascii="Times New Roman" w:hAnsi="Times New Roman" w:cs="Times New Roman"/>
          <w:b/>
        </w:rPr>
      </w:pPr>
      <w:r w:rsidRPr="00BF5AD8">
        <w:rPr>
          <w:rFonts w:ascii="Times New Roman" w:hAnsi="Times New Roman" w:cs="Times New Roman"/>
          <w:b/>
        </w:rPr>
        <w:t>5</w:t>
      </w:r>
      <w:r w:rsidR="006E5D27" w:rsidRPr="00BF5AD8">
        <w:rPr>
          <w:rFonts w:ascii="Times New Roman" w:hAnsi="Times New Roman" w:cs="Times New Roman"/>
          <w:b/>
        </w:rPr>
        <w:t>.0</w:t>
      </w:r>
      <w:r w:rsidR="00DB24F0" w:rsidRPr="00BF5AD8">
        <w:rPr>
          <w:rFonts w:ascii="Times New Roman" w:hAnsi="Times New Roman" w:cs="Times New Roman"/>
          <w:b/>
        </w:rPr>
        <w:t xml:space="preserve"> </w:t>
      </w:r>
      <w:r w:rsidR="009459C4" w:rsidRPr="00BF5AD8">
        <w:rPr>
          <w:rFonts w:ascii="Times New Roman" w:hAnsi="Times New Roman" w:cs="Times New Roman"/>
          <w:b/>
          <w:i/>
        </w:rPr>
        <w:t>Right</w:t>
      </w:r>
      <w:r w:rsidR="00075585" w:rsidRPr="00BF5AD8">
        <w:rPr>
          <w:rFonts w:ascii="Times New Roman" w:hAnsi="Times New Roman" w:cs="Times New Roman"/>
          <w:b/>
        </w:rPr>
        <w:t xml:space="preserve"> and right</w:t>
      </w:r>
    </w:p>
    <w:p w14:paraId="37AB8EC8" w14:textId="77777777" w:rsidR="004500DA" w:rsidRPr="00BF5AD8" w:rsidRDefault="004500DA" w:rsidP="004500DA">
      <w:pPr>
        <w:rPr>
          <w:rFonts w:ascii="Times New Roman" w:hAnsi="Times New Roman" w:cs="Times New Roman"/>
        </w:rPr>
      </w:pPr>
    </w:p>
    <w:p w14:paraId="4B916FFD" w14:textId="6D1C4531" w:rsidR="004500DA" w:rsidRPr="00BF5AD8" w:rsidRDefault="001F6BC0" w:rsidP="004500DA">
      <w:pPr>
        <w:rPr>
          <w:rFonts w:ascii="Times New Roman" w:hAnsi="Times New Roman" w:cs="Times New Roman"/>
        </w:rPr>
      </w:pPr>
      <w:r w:rsidRPr="00BF5AD8">
        <w:rPr>
          <w:rFonts w:ascii="Times New Roman" w:hAnsi="Times New Roman" w:cs="Times New Roman"/>
        </w:rPr>
        <w:t>5</w:t>
      </w:r>
      <w:r w:rsidR="001D7431" w:rsidRPr="00BF5AD8">
        <w:rPr>
          <w:rFonts w:ascii="Times New Roman" w:hAnsi="Times New Roman" w:cs="Times New Roman"/>
        </w:rPr>
        <w:t>.1</w:t>
      </w:r>
      <w:r w:rsidRPr="00BF5AD8">
        <w:rPr>
          <w:rFonts w:ascii="Times New Roman" w:hAnsi="Times New Roman" w:cs="Times New Roman"/>
        </w:rPr>
        <w:t xml:space="preserve"> </w:t>
      </w:r>
      <w:r w:rsidR="00131B24" w:rsidRPr="00BF5AD8">
        <w:rPr>
          <w:rFonts w:ascii="Times New Roman" w:hAnsi="Times New Roman" w:cs="Times New Roman"/>
          <w:iCs/>
        </w:rPr>
        <w:t>The word</w:t>
      </w:r>
      <w:r w:rsidR="00131B24" w:rsidRPr="00BF5AD8">
        <w:rPr>
          <w:rFonts w:ascii="Times New Roman" w:hAnsi="Times New Roman" w:cs="Times New Roman"/>
          <w:i/>
        </w:rPr>
        <w:t xml:space="preserve"> r</w:t>
      </w:r>
      <w:r w:rsidR="004500DA" w:rsidRPr="00BF5AD8">
        <w:rPr>
          <w:rFonts w:ascii="Times New Roman" w:hAnsi="Times New Roman" w:cs="Times New Roman"/>
          <w:i/>
        </w:rPr>
        <w:t>ight</w:t>
      </w:r>
      <w:r w:rsidR="004500DA" w:rsidRPr="00BF5AD8">
        <w:rPr>
          <w:rFonts w:ascii="Times New Roman" w:hAnsi="Times New Roman" w:cs="Times New Roman"/>
        </w:rPr>
        <w:t xml:space="preserve"> </w:t>
      </w:r>
      <w:r w:rsidR="001D7431" w:rsidRPr="00BF5AD8">
        <w:rPr>
          <w:rFonts w:ascii="Times New Roman" w:hAnsi="Times New Roman" w:cs="Times New Roman"/>
        </w:rPr>
        <w:t>is a</w:t>
      </w:r>
      <w:r w:rsidR="00075585" w:rsidRPr="00BF5AD8">
        <w:rPr>
          <w:rFonts w:ascii="Times New Roman" w:hAnsi="Times New Roman" w:cs="Times New Roman"/>
        </w:rPr>
        <w:t>n</w:t>
      </w:r>
      <w:r w:rsidR="001D7431" w:rsidRPr="00BF5AD8">
        <w:rPr>
          <w:rFonts w:ascii="Times New Roman" w:hAnsi="Times New Roman" w:cs="Times New Roman"/>
        </w:rPr>
        <w:t xml:space="preserve"> adjective</w:t>
      </w:r>
    </w:p>
    <w:p w14:paraId="7B587D37" w14:textId="0CC890DC" w:rsidR="000674CD" w:rsidRPr="00BF5AD8" w:rsidRDefault="000674CD" w:rsidP="004500DA">
      <w:pPr>
        <w:rPr>
          <w:rFonts w:ascii="Times New Roman" w:hAnsi="Times New Roman" w:cs="Times New Roman"/>
        </w:rPr>
      </w:pPr>
    </w:p>
    <w:p w14:paraId="4BEA203B" w14:textId="014B446A" w:rsidR="000674CD" w:rsidRPr="00BF5AD8" w:rsidRDefault="000674CD" w:rsidP="000674CD">
      <w:pPr>
        <w:pStyle w:val="ListParagraph"/>
        <w:numPr>
          <w:ilvl w:val="0"/>
          <w:numId w:val="14"/>
        </w:numPr>
        <w:rPr>
          <w:rFonts w:ascii="Times New Roman" w:hAnsi="Times New Roman" w:cs="Times New Roman"/>
        </w:rPr>
      </w:pPr>
      <w:r w:rsidRPr="00BF5AD8">
        <w:rPr>
          <w:rFonts w:ascii="Times New Roman" w:hAnsi="Times New Roman" w:cs="Times New Roman"/>
        </w:rPr>
        <w:t>This lawnmower is the right choice</w:t>
      </w:r>
    </w:p>
    <w:p w14:paraId="5E6E34EA" w14:textId="77777777" w:rsidR="000674CD" w:rsidRPr="00BF5AD8" w:rsidRDefault="000674CD" w:rsidP="000674CD">
      <w:pPr>
        <w:pStyle w:val="ListParagraph"/>
        <w:rPr>
          <w:rFonts w:ascii="Times New Roman" w:hAnsi="Times New Roman" w:cs="Times New Roman"/>
        </w:rPr>
      </w:pPr>
    </w:p>
    <w:p w14:paraId="44F0E088" w14:textId="2B8654CF" w:rsidR="000674CD" w:rsidRPr="00BF5AD8" w:rsidRDefault="000674CD" w:rsidP="000674CD">
      <w:pPr>
        <w:pStyle w:val="ListParagraph"/>
        <w:numPr>
          <w:ilvl w:val="0"/>
          <w:numId w:val="14"/>
        </w:numPr>
        <w:rPr>
          <w:rFonts w:ascii="Times New Roman" w:hAnsi="Times New Roman" w:cs="Times New Roman"/>
        </w:rPr>
      </w:pPr>
      <w:r w:rsidRPr="00BF5AD8">
        <w:rPr>
          <w:rFonts w:ascii="Times New Roman" w:hAnsi="Times New Roman" w:cs="Times New Roman"/>
        </w:rPr>
        <w:t xml:space="preserve">This lawnmower is right for you </w:t>
      </w:r>
    </w:p>
    <w:p w14:paraId="67E28DFB" w14:textId="77777777" w:rsidR="000674CD" w:rsidRPr="00BF5AD8" w:rsidRDefault="000674CD" w:rsidP="000674CD">
      <w:pPr>
        <w:pStyle w:val="ListParagraph"/>
        <w:rPr>
          <w:rFonts w:ascii="Times New Roman" w:hAnsi="Times New Roman" w:cs="Times New Roman"/>
        </w:rPr>
      </w:pPr>
    </w:p>
    <w:p w14:paraId="796DC872" w14:textId="6727BB43" w:rsidR="000674CD" w:rsidRPr="00BF5AD8" w:rsidRDefault="000674CD" w:rsidP="000674CD">
      <w:pPr>
        <w:pStyle w:val="ListParagraph"/>
        <w:numPr>
          <w:ilvl w:val="0"/>
          <w:numId w:val="14"/>
        </w:numPr>
        <w:rPr>
          <w:rFonts w:ascii="Times New Roman" w:hAnsi="Times New Roman" w:cs="Times New Roman"/>
        </w:rPr>
      </w:pPr>
      <w:r w:rsidRPr="00BF5AD8">
        <w:rPr>
          <w:rFonts w:ascii="Times New Roman" w:hAnsi="Times New Roman" w:cs="Times New Roman"/>
        </w:rPr>
        <w:t>This lawnmower is the right choice for a gasoline-powered one</w:t>
      </w:r>
    </w:p>
    <w:p w14:paraId="03AFBDB2" w14:textId="77777777" w:rsidR="000674CD" w:rsidRPr="00BF5AD8" w:rsidRDefault="000674CD" w:rsidP="000674CD">
      <w:pPr>
        <w:pStyle w:val="ListParagraph"/>
        <w:rPr>
          <w:rFonts w:ascii="Times New Roman" w:hAnsi="Times New Roman" w:cs="Times New Roman"/>
        </w:rPr>
      </w:pPr>
    </w:p>
    <w:p w14:paraId="080D07F2" w14:textId="58AA7A9E" w:rsidR="000674CD" w:rsidRPr="00BF5AD8" w:rsidRDefault="000674CD" w:rsidP="000674CD">
      <w:pPr>
        <w:pStyle w:val="ListParagraph"/>
        <w:numPr>
          <w:ilvl w:val="0"/>
          <w:numId w:val="14"/>
        </w:numPr>
        <w:rPr>
          <w:rFonts w:ascii="Times New Roman" w:hAnsi="Times New Roman" w:cs="Times New Roman"/>
        </w:rPr>
      </w:pPr>
      <w:r w:rsidRPr="00BF5AD8">
        <w:rPr>
          <w:rFonts w:ascii="Times New Roman" w:hAnsi="Times New Roman" w:cs="Times New Roman"/>
        </w:rPr>
        <w:t>This lawnmower is the right choice for mowing golf greens</w:t>
      </w:r>
    </w:p>
    <w:p w14:paraId="76F67DD1" w14:textId="77777777" w:rsidR="000674CD" w:rsidRPr="00BF5AD8" w:rsidRDefault="000674CD" w:rsidP="000674CD">
      <w:pPr>
        <w:pStyle w:val="ListParagraph"/>
        <w:rPr>
          <w:rFonts w:ascii="Times New Roman" w:hAnsi="Times New Roman" w:cs="Times New Roman"/>
        </w:rPr>
      </w:pPr>
    </w:p>
    <w:p w14:paraId="4E3A7A7E" w14:textId="1FB65DAF" w:rsidR="000674CD" w:rsidRPr="00BF5AD8" w:rsidRDefault="000674CD" w:rsidP="000674CD">
      <w:pPr>
        <w:pStyle w:val="ListParagraph"/>
        <w:numPr>
          <w:ilvl w:val="0"/>
          <w:numId w:val="14"/>
        </w:numPr>
        <w:rPr>
          <w:rFonts w:ascii="Times New Roman" w:hAnsi="Times New Roman" w:cs="Times New Roman"/>
        </w:rPr>
      </w:pPr>
      <w:r w:rsidRPr="00BF5AD8">
        <w:rPr>
          <w:rFonts w:ascii="Times New Roman" w:hAnsi="Times New Roman" w:cs="Times New Roman"/>
        </w:rPr>
        <w:t>This lawnmower is</w:t>
      </w:r>
      <w:r w:rsidR="0000298E" w:rsidRPr="00BF5AD8">
        <w:rPr>
          <w:rFonts w:ascii="Times New Roman" w:hAnsi="Times New Roman" w:cs="Times New Roman"/>
        </w:rPr>
        <w:t xml:space="preserve"> right</w:t>
      </w:r>
      <w:r w:rsidRPr="00BF5AD8">
        <w:rPr>
          <w:rFonts w:ascii="Times New Roman" w:hAnsi="Times New Roman" w:cs="Times New Roman"/>
        </w:rPr>
        <w:t xml:space="preserve"> for John because it’s easy to push</w:t>
      </w:r>
    </w:p>
    <w:p w14:paraId="347A11F6" w14:textId="77777777" w:rsidR="000674CD" w:rsidRPr="00BF5AD8" w:rsidRDefault="000674CD" w:rsidP="000674CD">
      <w:pPr>
        <w:pStyle w:val="ListParagraph"/>
        <w:rPr>
          <w:rFonts w:ascii="Times New Roman" w:hAnsi="Times New Roman" w:cs="Times New Roman"/>
        </w:rPr>
      </w:pPr>
    </w:p>
    <w:p w14:paraId="4A0FCA35" w14:textId="5F146A9A" w:rsidR="000674CD" w:rsidRPr="00BF5AD8" w:rsidRDefault="000674CD" w:rsidP="000674CD">
      <w:pPr>
        <w:pStyle w:val="ListParagraph"/>
        <w:numPr>
          <w:ilvl w:val="0"/>
          <w:numId w:val="14"/>
        </w:numPr>
        <w:rPr>
          <w:rFonts w:ascii="Times New Roman" w:hAnsi="Times New Roman" w:cs="Times New Roman"/>
        </w:rPr>
      </w:pPr>
      <w:r w:rsidRPr="00BF5AD8">
        <w:rPr>
          <w:rFonts w:ascii="Times New Roman" w:hAnsi="Times New Roman" w:cs="Times New Roman"/>
        </w:rPr>
        <w:t>This lawnmower is the right one for you, considering its price</w:t>
      </w:r>
    </w:p>
    <w:p w14:paraId="0812758A" w14:textId="77777777" w:rsidR="000674CD" w:rsidRPr="00BF5AD8" w:rsidRDefault="000674CD" w:rsidP="000674CD">
      <w:pPr>
        <w:pStyle w:val="ListParagraph"/>
        <w:rPr>
          <w:rFonts w:ascii="Times New Roman" w:hAnsi="Times New Roman" w:cs="Times New Roman"/>
        </w:rPr>
      </w:pPr>
    </w:p>
    <w:p w14:paraId="4733EBD3" w14:textId="2E343663" w:rsidR="000674CD" w:rsidRPr="00BF5AD8" w:rsidRDefault="000674CD" w:rsidP="000674CD">
      <w:pPr>
        <w:pStyle w:val="ListParagraph"/>
        <w:numPr>
          <w:ilvl w:val="0"/>
          <w:numId w:val="14"/>
        </w:numPr>
        <w:rPr>
          <w:rFonts w:ascii="Times New Roman" w:hAnsi="Times New Roman" w:cs="Times New Roman"/>
        </w:rPr>
      </w:pPr>
      <w:r w:rsidRPr="00BF5AD8">
        <w:rPr>
          <w:rFonts w:ascii="Times New Roman" w:hAnsi="Times New Roman" w:cs="Times New Roman"/>
        </w:rPr>
        <w:t xml:space="preserve">That this is an electric lawnmower </w:t>
      </w:r>
      <w:r w:rsidR="00F4469D" w:rsidRPr="00BF5AD8">
        <w:rPr>
          <w:rFonts w:ascii="Times New Roman" w:hAnsi="Times New Roman" w:cs="Times New Roman"/>
        </w:rPr>
        <w:t>makes it right for you</w:t>
      </w:r>
    </w:p>
    <w:p w14:paraId="2DEADC70" w14:textId="77777777" w:rsidR="000674CD" w:rsidRPr="00BF5AD8" w:rsidRDefault="000674CD" w:rsidP="000674CD">
      <w:pPr>
        <w:pStyle w:val="ListParagraph"/>
        <w:rPr>
          <w:rFonts w:ascii="Times New Roman" w:hAnsi="Times New Roman" w:cs="Times New Roman"/>
        </w:rPr>
      </w:pPr>
    </w:p>
    <w:p w14:paraId="261785E9" w14:textId="698388D5" w:rsidR="000674CD" w:rsidRPr="00BF5AD8" w:rsidRDefault="000674CD" w:rsidP="000674CD">
      <w:pPr>
        <w:pStyle w:val="ListParagraph"/>
        <w:numPr>
          <w:ilvl w:val="0"/>
          <w:numId w:val="14"/>
        </w:numPr>
        <w:rPr>
          <w:rFonts w:ascii="Times New Roman" w:hAnsi="Times New Roman" w:cs="Times New Roman"/>
        </w:rPr>
      </w:pPr>
      <w:r w:rsidRPr="00BF5AD8">
        <w:rPr>
          <w:rFonts w:ascii="Times New Roman" w:hAnsi="Times New Roman" w:cs="Times New Roman"/>
        </w:rPr>
        <w:t xml:space="preserve">It is </w:t>
      </w:r>
      <w:r w:rsidR="00F4469D" w:rsidRPr="00BF5AD8">
        <w:rPr>
          <w:rFonts w:ascii="Times New Roman" w:hAnsi="Times New Roman" w:cs="Times New Roman"/>
        </w:rPr>
        <w:t>right</w:t>
      </w:r>
      <w:r w:rsidRPr="00BF5AD8">
        <w:rPr>
          <w:rFonts w:ascii="Times New Roman" w:hAnsi="Times New Roman" w:cs="Times New Roman"/>
        </w:rPr>
        <w:t xml:space="preserve"> that you cho</w:t>
      </w:r>
      <w:r w:rsidR="00940C5D">
        <w:rPr>
          <w:rFonts w:ascii="Times New Roman" w:hAnsi="Times New Roman" w:cs="Times New Roman"/>
        </w:rPr>
        <w:t>o</w:t>
      </w:r>
      <w:r w:rsidRPr="00BF5AD8">
        <w:rPr>
          <w:rFonts w:ascii="Times New Roman" w:hAnsi="Times New Roman" w:cs="Times New Roman"/>
        </w:rPr>
        <w:t>se an electric lawnmower given your dislike of gasoline fumes</w:t>
      </w:r>
    </w:p>
    <w:p w14:paraId="0D2CB888" w14:textId="77777777" w:rsidR="00F4469D" w:rsidRPr="00BF5AD8" w:rsidRDefault="00F4469D" w:rsidP="00F4469D">
      <w:pPr>
        <w:pStyle w:val="ListParagraph"/>
        <w:rPr>
          <w:rFonts w:ascii="Times New Roman" w:hAnsi="Times New Roman" w:cs="Times New Roman"/>
        </w:rPr>
      </w:pPr>
    </w:p>
    <w:p w14:paraId="5D1BC3A0" w14:textId="7FF7EC6E" w:rsidR="00F4469D" w:rsidRPr="00BF5AD8" w:rsidRDefault="00F4469D" w:rsidP="000674CD">
      <w:pPr>
        <w:pStyle w:val="ListParagraph"/>
        <w:numPr>
          <w:ilvl w:val="0"/>
          <w:numId w:val="14"/>
        </w:numPr>
        <w:rPr>
          <w:rFonts w:ascii="Times New Roman" w:hAnsi="Times New Roman" w:cs="Times New Roman"/>
        </w:rPr>
      </w:pPr>
      <w:r w:rsidRPr="00BF5AD8">
        <w:rPr>
          <w:rFonts w:ascii="Times New Roman" w:hAnsi="Times New Roman" w:cs="Times New Roman"/>
        </w:rPr>
        <w:t xml:space="preserve">#This lawnmower is </w:t>
      </w:r>
      <w:proofErr w:type="spellStart"/>
      <w:r w:rsidRPr="00BF5AD8">
        <w:rPr>
          <w:rFonts w:ascii="Times New Roman" w:hAnsi="Times New Roman" w:cs="Times New Roman"/>
        </w:rPr>
        <w:t>righter</w:t>
      </w:r>
      <w:proofErr w:type="spellEnd"/>
      <w:r w:rsidRPr="00BF5AD8">
        <w:rPr>
          <w:rFonts w:ascii="Times New Roman" w:hAnsi="Times New Roman" w:cs="Times New Roman"/>
        </w:rPr>
        <w:t xml:space="preserve"> than that one</w:t>
      </w:r>
    </w:p>
    <w:p w14:paraId="258214E1" w14:textId="77777777" w:rsidR="004500DA" w:rsidRPr="00BF5AD8" w:rsidRDefault="004500DA" w:rsidP="004500DA">
      <w:pPr>
        <w:rPr>
          <w:rFonts w:ascii="Times New Roman" w:hAnsi="Times New Roman" w:cs="Times New Roman"/>
        </w:rPr>
      </w:pPr>
    </w:p>
    <w:p w14:paraId="6FF9AE02" w14:textId="5FC91525" w:rsidR="00582DDF" w:rsidRPr="00BF5AD8" w:rsidRDefault="00F4469D" w:rsidP="004500DA">
      <w:pPr>
        <w:rPr>
          <w:rFonts w:ascii="Times New Roman" w:hAnsi="Times New Roman" w:cs="Times New Roman"/>
        </w:rPr>
      </w:pPr>
      <w:r w:rsidRPr="00BF5AD8">
        <w:rPr>
          <w:rFonts w:ascii="Times New Roman" w:hAnsi="Times New Roman" w:cs="Times New Roman"/>
        </w:rPr>
        <w:t>To begin, I want to make the obvious point that</w:t>
      </w:r>
      <w:r w:rsidRPr="00BF5AD8">
        <w:rPr>
          <w:rFonts w:ascii="Times New Roman" w:hAnsi="Times New Roman" w:cs="Times New Roman"/>
          <w:i/>
        </w:rPr>
        <w:t xml:space="preserve"> right </w:t>
      </w:r>
      <w:r w:rsidRPr="00BF5AD8">
        <w:rPr>
          <w:rFonts w:ascii="Times New Roman" w:hAnsi="Times New Roman" w:cs="Times New Roman"/>
        </w:rPr>
        <w:t xml:space="preserve">is </w:t>
      </w:r>
      <w:r w:rsidR="00F8138E">
        <w:rPr>
          <w:rFonts w:ascii="Times New Roman" w:hAnsi="Times New Roman" w:cs="Times New Roman"/>
        </w:rPr>
        <w:t xml:space="preserve">usually </w:t>
      </w:r>
      <w:r w:rsidRPr="00BF5AD8">
        <w:rPr>
          <w:rFonts w:ascii="Times New Roman" w:hAnsi="Times New Roman" w:cs="Times New Roman"/>
        </w:rPr>
        <w:t>an adjective</w:t>
      </w:r>
      <w:r w:rsidR="00F8138E">
        <w:rPr>
          <w:rFonts w:ascii="Times New Roman" w:hAnsi="Times New Roman" w:cs="Times New Roman"/>
        </w:rPr>
        <w:t xml:space="preserve"> – although sometimes a noun</w:t>
      </w:r>
      <w:r w:rsidRPr="00BF5AD8">
        <w:rPr>
          <w:rFonts w:ascii="Times New Roman" w:hAnsi="Times New Roman" w:cs="Times New Roman"/>
        </w:rPr>
        <w:t xml:space="preserve">. The example sentences above demonstrate that: they are, except for </w:t>
      </w:r>
      <w:r w:rsidR="00BF3C55" w:rsidRPr="00BF5AD8">
        <w:rPr>
          <w:rFonts w:ascii="Times New Roman" w:hAnsi="Times New Roman" w:cs="Times New Roman"/>
        </w:rPr>
        <w:t>9</w:t>
      </w:r>
      <w:r w:rsidRPr="00BF5AD8">
        <w:rPr>
          <w:rFonts w:ascii="Times New Roman" w:hAnsi="Times New Roman" w:cs="Times New Roman"/>
        </w:rPr>
        <w:t xml:space="preserve">), proper sentences in English and in them </w:t>
      </w:r>
      <w:r w:rsidRPr="00BF5AD8">
        <w:rPr>
          <w:rFonts w:ascii="Times New Roman" w:hAnsi="Times New Roman" w:cs="Times New Roman"/>
          <w:i/>
        </w:rPr>
        <w:t xml:space="preserve">right </w:t>
      </w:r>
      <w:r w:rsidRPr="00BF5AD8">
        <w:rPr>
          <w:rFonts w:ascii="Times New Roman" w:hAnsi="Times New Roman" w:cs="Times New Roman"/>
        </w:rPr>
        <w:t xml:space="preserve">functions as an adjective. </w:t>
      </w:r>
      <w:r w:rsidR="0098252B" w:rsidRPr="00BF5AD8">
        <w:rPr>
          <w:rFonts w:ascii="Times New Roman" w:hAnsi="Times New Roman" w:cs="Times New Roman"/>
        </w:rPr>
        <w:t>Sentence 9) is improper because rightness is not a matter of more</w:t>
      </w:r>
      <w:r w:rsidR="00342687">
        <w:rPr>
          <w:rFonts w:ascii="Times New Roman" w:hAnsi="Times New Roman" w:cs="Times New Roman"/>
        </w:rPr>
        <w:t>/</w:t>
      </w:r>
      <w:r w:rsidR="0098252B" w:rsidRPr="00BF5AD8">
        <w:rPr>
          <w:rFonts w:ascii="Times New Roman" w:hAnsi="Times New Roman" w:cs="Times New Roman"/>
        </w:rPr>
        <w:t xml:space="preserve">less but of yes/no. </w:t>
      </w:r>
      <w:r w:rsidRPr="00BF5AD8">
        <w:rPr>
          <w:rFonts w:ascii="Times New Roman" w:hAnsi="Times New Roman" w:cs="Times New Roman"/>
        </w:rPr>
        <w:t xml:space="preserve">In the sentences I chose, the sense of </w:t>
      </w:r>
      <w:r w:rsidRPr="00BF5AD8">
        <w:rPr>
          <w:rFonts w:ascii="Times New Roman" w:hAnsi="Times New Roman" w:cs="Times New Roman"/>
          <w:i/>
        </w:rPr>
        <w:t xml:space="preserve">right </w:t>
      </w:r>
      <w:r w:rsidRPr="00BF5AD8">
        <w:rPr>
          <w:rFonts w:ascii="Times New Roman" w:hAnsi="Times New Roman" w:cs="Times New Roman"/>
        </w:rPr>
        <w:t>is deontic</w:t>
      </w:r>
      <w:r w:rsidR="00F44759">
        <w:rPr>
          <w:rFonts w:ascii="Times New Roman" w:hAnsi="Times New Roman" w:cs="Times New Roman"/>
        </w:rPr>
        <w:t>,</w:t>
      </w:r>
      <w:r w:rsidRPr="00BF5AD8">
        <w:rPr>
          <w:rFonts w:ascii="Times New Roman" w:hAnsi="Times New Roman" w:cs="Times New Roman"/>
        </w:rPr>
        <w:t xml:space="preserve"> not epistemic</w:t>
      </w:r>
      <w:r w:rsidR="00F44759">
        <w:rPr>
          <w:rFonts w:ascii="Times New Roman" w:hAnsi="Times New Roman" w:cs="Times New Roman"/>
        </w:rPr>
        <w:t>,</w:t>
      </w:r>
      <w:r w:rsidRPr="00BF5AD8">
        <w:rPr>
          <w:rFonts w:ascii="Times New Roman" w:hAnsi="Times New Roman" w:cs="Times New Roman"/>
        </w:rPr>
        <w:t xml:space="preserve"> to avoid clouding the issue</w:t>
      </w:r>
      <w:r w:rsidR="00C707A3" w:rsidRPr="00BF5AD8">
        <w:rPr>
          <w:rFonts w:ascii="Times New Roman" w:hAnsi="Times New Roman" w:cs="Times New Roman"/>
        </w:rPr>
        <w:t xml:space="preserve">, although there of course are sentences in which </w:t>
      </w:r>
      <w:r w:rsidR="00C707A3" w:rsidRPr="00BF5AD8">
        <w:rPr>
          <w:rFonts w:ascii="Times New Roman" w:hAnsi="Times New Roman" w:cs="Times New Roman"/>
          <w:i/>
          <w:iCs/>
        </w:rPr>
        <w:t>right</w:t>
      </w:r>
      <w:r w:rsidR="00C707A3" w:rsidRPr="00BF5AD8">
        <w:rPr>
          <w:rFonts w:ascii="Times New Roman" w:hAnsi="Times New Roman" w:cs="Times New Roman"/>
        </w:rPr>
        <w:t xml:space="preserve"> has an epistemic reading</w:t>
      </w:r>
      <w:r w:rsidRPr="00BF5AD8">
        <w:rPr>
          <w:rFonts w:ascii="Times New Roman" w:hAnsi="Times New Roman" w:cs="Times New Roman"/>
        </w:rPr>
        <w:t xml:space="preserve">. </w:t>
      </w:r>
    </w:p>
    <w:p w14:paraId="77D2F88D" w14:textId="77777777" w:rsidR="00582DDF" w:rsidRPr="00BF5AD8" w:rsidRDefault="00582DDF" w:rsidP="004500DA">
      <w:pPr>
        <w:rPr>
          <w:rFonts w:ascii="Times New Roman" w:hAnsi="Times New Roman" w:cs="Times New Roman"/>
        </w:rPr>
      </w:pPr>
    </w:p>
    <w:p w14:paraId="78625108" w14:textId="63286B33" w:rsidR="004A3580" w:rsidRPr="00BF5AD8" w:rsidRDefault="00F4469D" w:rsidP="004500DA">
      <w:pPr>
        <w:rPr>
          <w:rFonts w:ascii="Times New Roman" w:hAnsi="Times New Roman" w:cs="Times New Roman"/>
        </w:rPr>
      </w:pPr>
      <w:r w:rsidRPr="00BF5AD8">
        <w:rPr>
          <w:rFonts w:ascii="Times New Roman" w:hAnsi="Times New Roman" w:cs="Times New Roman"/>
          <w:i/>
        </w:rPr>
        <w:t>Right</w:t>
      </w:r>
      <w:r w:rsidRPr="00BF5AD8">
        <w:rPr>
          <w:rFonts w:ascii="Times New Roman" w:hAnsi="Times New Roman" w:cs="Times New Roman"/>
        </w:rPr>
        <w:t xml:space="preserve"> is </w:t>
      </w:r>
      <w:r w:rsidR="00F8138E">
        <w:rPr>
          <w:rFonts w:ascii="Times New Roman" w:hAnsi="Times New Roman" w:cs="Times New Roman"/>
        </w:rPr>
        <w:t xml:space="preserve">primarily </w:t>
      </w:r>
      <w:r w:rsidRPr="00BF5AD8">
        <w:rPr>
          <w:rFonts w:ascii="Times New Roman" w:hAnsi="Times New Roman" w:cs="Times New Roman"/>
        </w:rPr>
        <w:t>an adjective</w:t>
      </w:r>
      <w:r w:rsidR="00F8138E">
        <w:rPr>
          <w:rFonts w:ascii="Times New Roman" w:hAnsi="Times New Roman" w:cs="Times New Roman"/>
        </w:rPr>
        <w:t>; y</w:t>
      </w:r>
      <w:r w:rsidRPr="00BF5AD8">
        <w:rPr>
          <w:rFonts w:ascii="Times New Roman" w:hAnsi="Times New Roman" w:cs="Times New Roman"/>
        </w:rPr>
        <w:t xml:space="preserve">et this is </w:t>
      </w:r>
      <w:r w:rsidR="00C81F41" w:rsidRPr="00BF5AD8">
        <w:rPr>
          <w:rFonts w:ascii="Times New Roman" w:hAnsi="Times New Roman" w:cs="Times New Roman"/>
        </w:rPr>
        <w:t>apparent</w:t>
      </w:r>
      <w:r w:rsidRPr="00BF5AD8">
        <w:rPr>
          <w:rFonts w:ascii="Times New Roman" w:hAnsi="Times New Roman" w:cs="Times New Roman"/>
        </w:rPr>
        <w:t xml:space="preserve">ly </w:t>
      </w:r>
      <w:r w:rsidR="00F44759">
        <w:rPr>
          <w:rFonts w:ascii="Times New Roman" w:hAnsi="Times New Roman" w:cs="Times New Roman"/>
        </w:rPr>
        <w:t xml:space="preserve">ignored or </w:t>
      </w:r>
      <w:r w:rsidRPr="00BF5AD8">
        <w:rPr>
          <w:rFonts w:ascii="Times New Roman" w:hAnsi="Times New Roman" w:cs="Times New Roman"/>
        </w:rPr>
        <w:t>denied in</w:t>
      </w:r>
      <w:r w:rsidR="0066458E" w:rsidRPr="00BF5AD8">
        <w:rPr>
          <w:rFonts w:ascii="Times New Roman" w:hAnsi="Times New Roman" w:cs="Times New Roman"/>
        </w:rPr>
        <w:t xml:space="preserve"> an</w:t>
      </w:r>
      <w:r w:rsidRPr="00BF5AD8">
        <w:rPr>
          <w:rFonts w:ascii="Times New Roman" w:hAnsi="Times New Roman" w:cs="Times New Roman"/>
        </w:rPr>
        <w:t xml:space="preserve"> important account of the good and the </w:t>
      </w:r>
      <w:r w:rsidRPr="00876DCE">
        <w:rPr>
          <w:rFonts w:ascii="Times New Roman" w:hAnsi="Times New Roman" w:cs="Times New Roman"/>
        </w:rPr>
        <w:t>right. I have in mind particularly J</w:t>
      </w:r>
      <w:r w:rsidR="006B54BE" w:rsidRPr="00876DCE">
        <w:rPr>
          <w:rFonts w:ascii="Times New Roman" w:hAnsi="Times New Roman" w:cs="Times New Roman"/>
        </w:rPr>
        <w:t>.</w:t>
      </w:r>
      <w:r w:rsidRPr="00876DCE">
        <w:rPr>
          <w:rFonts w:ascii="Times New Roman" w:hAnsi="Times New Roman" w:cs="Times New Roman"/>
        </w:rPr>
        <w:t>J</w:t>
      </w:r>
      <w:r w:rsidR="006B54BE" w:rsidRPr="00876DCE">
        <w:rPr>
          <w:rFonts w:ascii="Times New Roman" w:hAnsi="Times New Roman" w:cs="Times New Roman"/>
        </w:rPr>
        <w:t>.</w:t>
      </w:r>
      <w:r w:rsidRPr="00876DCE">
        <w:rPr>
          <w:rFonts w:ascii="Times New Roman" w:hAnsi="Times New Roman" w:cs="Times New Roman"/>
        </w:rPr>
        <w:t xml:space="preserve"> Thomson in her paper The Good and the Right</w:t>
      </w:r>
      <w:r w:rsidR="00C81F41" w:rsidRPr="00876DCE">
        <w:rPr>
          <w:rFonts w:ascii="Times New Roman" w:hAnsi="Times New Roman" w:cs="Times New Roman"/>
        </w:rPr>
        <w:t xml:space="preserve"> </w:t>
      </w:r>
      <w:r w:rsidR="007E53C4" w:rsidRPr="00876DCE">
        <w:rPr>
          <w:rFonts w:ascii="Times New Roman" w:hAnsi="Times New Roman" w:cs="Times New Roman"/>
        </w:rPr>
        <w:t xml:space="preserve">(1997, </w:t>
      </w:r>
      <w:r w:rsidR="00EC73D3" w:rsidRPr="00876DCE">
        <w:rPr>
          <w:rFonts w:ascii="Times New Roman" w:hAnsi="Times New Roman" w:cs="Times New Roman"/>
        </w:rPr>
        <w:t>p. 286</w:t>
      </w:r>
      <w:r w:rsidR="007E53C4" w:rsidRPr="00876DCE">
        <w:rPr>
          <w:rFonts w:ascii="Times New Roman" w:hAnsi="Times New Roman" w:cs="Times New Roman"/>
        </w:rPr>
        <w:t>)</w:t>
      </w:r>
      <w:r w:rsidRPr="00876DCE">
        <w:rPr>
          <w:rFonts w:ascii="Times New Roman" w:hAnsi="Times New Roman" w:cs="Times New Roman"/>
        </w:rPr>
        <w:t xml:space="preserve"> where </w:t>
      </w:r>
      <w:r w:rsidRPr="00BF5AD8">
        <w:rPr>
          <w:rFonts w:ascii="Times New Roman" w:hAnsi="Times New Roman" w:cs="Times New Roman"/>
        </w:rPr>
        <w:t xml:space="preserve">she </w:t>
      </w:r>
      <w:r w:rsidR="00096078">
        <w:rPr>
          <w:rFonts w:ascii="Times New Roman" w:hAnsi="Times New Roman" w:cs="Times New Roman"/>
        </w:rPr>
        <w:t>indicates she intends</w:t>
      </w:r>
      <w:r w:rsidR="00EC73D3">
        <w:rPr>
          <w:rFonts w:ascii="Times New Roman" w:hAnsi="Times New Roman" w:cs="Times New Roman"/>
        </w:rPr>
        <w:t xml:space="preserve"> to discuss </w:t>
      </w:r>
      <w:r w:rsidR="00EC73D3" w:rsidRPr="00EC73D3">
        <w:rPr>
          <w:rFonts w:ascii="Times New Roman" w:hAnsi="Times New Roman" w:cs="Times New Roman"/>
          <w:i/>
          <w:iCs/>
        </w:rPr>
        <w:t>right</w:t>
      </w:r>
      <w:r w:rsidR="00DB0EA2">
        <w:rPr>
          <w:rFonts w:ascii="Times New Roman" w:hAnsi="Times New Roman" w:cs="Times New Roman"/>
        </w:rPr>
        <w:t xml:space="preserve"> and</w:t>
      </w:r>
      <w:r w:rsidR="00EC73D3">
        <w:rPr>
          <w:rFonts w:ascii="Times New Roman" w:hAnsi="Times New Roman" w:cs="Times New Roman"/>
        </w:rPr>
        <w:t xml:space="preserve"> right</w:t>
      </w:r>
      <w:r w:rsidR="00DB0EA2">
        <w:rPr>
          <w:rFonts w:ascii="Times New Roman" w:hAnsi="Times New Roman" w:cs="Times New Roman"/>
        </w:rPr>
        <w:t xml:space="preserve"> </w:t>
      </w:r>
      <w:r w:rsidRPr="00BF5AD8">
        <w:rPr>
          <w:rFonts w:ascii="Times New Roman" w:hAnsi="Times New Roman" w:cs="Times New Roman"/>
        </w:rPr>
        <w:t xml:space="preserve">but starts immediately </w:t>
      </w:r>
      <w:r w:rsidR="00DB0EA2">
        <w:rPr>
          <w:rFonts w:ascii="Times New Roman" w:hAnsi="Times New Roman" w:cs="Times New Roman"/>
        </w:rPr>
        <w:t>to</w:t>
      </w:r>
      <w:r w:rsidRPr="00BF5AD8">
        <w:rPr>
          <w:rFonts w:ascii="Times New Roman" w:hAnsi="Times New Roman" w:cs="Times New Roman"/>
        </w:rPr>
        <w:t xml:space="preserve"> </w:t>
      </w:r>
      <w:r w:rsidR="00DB0EA2">
        <w:rPr>
          <w:rFonts w:ascii="Times New Roman" w:hAnsi="Times New Roman" w:cs="Times New Roman"/>
        </w:rPr>
        <w:t>discuss</w:t>
      </w:r>
      <w:r w:rsidR="00096078">
        <w:rPr>
          <w:rFonts w:ascii="Times New Roman" w:hAnsi="Times New Roman" w:cs="Times New Roman"/>
        </w:rPr>
        <w:t xml:space="preserve"> </w:t>
      </w:r>
      <w:r w:rsidR="00DB0EA2">
        <w:rPr>
          <w:rFonts w:ascii="Times New Roman" w:hAnsi="Times New Roman" w:cs="Times New Roman"/>
        </w:rPr>
        <w:t>what is required</w:t>
      </w:r>
      <w:r w:rsidRPr="00BF5AD8">
        <w:rPr>
          <w:rFonts w:ascii="Times New Roman" w:hAnsi="Times New Roman" w:cs="Times New Roman"/>
        </w:rPr>
        <w:t xml:space="preserve"> and the deontic modal verb </w:t>
      </w:r>
      <w:r w:rsidRPr="00BF5AD8">
        <w:rPr>
          <w:rFonts w:ascii="Times New Roman" w:hAnsi="Times New Roman" w:cs="Times New Roman"/>
          <w:i/>
        </w:rPr>
        <w:t>required to</w:t>
      </w:r>
      <w:r w:rsidRPr="00BF5AD8">
        <w:rPr>
          <w:rFonts w:ascii="Times New Roman" w:hAnsi="Times New Roman" w:cs="Times New Roman"/>
        </w:rPr>
        <w:t xml:space="preserve">. </w:t>
      </w:r>
      <w:r w:rsidR="00096078">
        <w:rPr>
          <w:rFonts w:ascii="Times New Roman" w:hAnsi="Times New Roman" w:cs="Times New Roman"/>
        </w:rPr>
        <w:t xml:space="preserve">And she never explicitly says that </w:t>
      </w:r>
      <w:r w:rsidR="001163AC">
        <w:rPr>
          <w:rFonts w:ascii="Times New Roman" w:hAnsi="Times New Roman" w:cs="Times New Roman"/>
        </w:rPr>
        <w:t>“</w:t>
      </w:r>
      <w:r w:rsidR="00096078">
        <w:rPr>
          <w:rFonts w:ascii="Times New Roman" w:hAnsi="Times New Roman" w:cs="Times New Roman"/>
        </w:rPr>
        <w:t>It is right that p</w:t>
      </w:r>
      <w:r w:rsidR="001163AC">
        <w:rPr>
          <w:rFonts w:ascii="Times New Roman" w:hAnsi="Times New Roman" w:cs="Times New Roman"/>
        </w:rPr>
        <w:t>”</w:t>
      </w:r>
      <w:r w:rsidR="00096078">
        <w:rPr>
          <w:rFonts w:ascii="Times New Roman" w:hAnsi="Times New Roman" w:cs="Times New Roman"/>
        </w:rPr>
        <w:t xml:space="preserve"> entails “It is required that p’</w:t>
      </w:r>
      <w:r w:rsidR="00473E7A">
        <w:rPr>
          <w:rFonts w:ascii="Times New Roman" w:hAnsi="Times New Roman" w:cs="Times New Roman"/>
        </w:rPr>
        <w:t>,</w:t>
      </w:r>
      <w:r w:rsidR="00096078">
        <w:rPr>
          <w:rFonts w:ascii="Times New Roman" w:hAnsi="Times New Roman" w:cs="Times New Roman"/>
        </w:rPr>
        <w:t xml:space="preserve"> which</w:t>
      </w:r>
      <w:r w:rsidR="00713CBA">
        <w:rPr>
          <w:rFonts w:ascii="Times New Roman" w:hAnsi="Times New Roman" w:cs="Times New Roman"/>
        </w:rPr>
        <w:t xml:space="preserve"> she implies is true and which</w:t>
      </w:r>
      <w:r w:rsidR="00096078">
        <w:rPr>
          <w:rFonts w:ascii="Times New Roman" w:hAnsi="Times New Roman" w:cs="Times New Roman"/>
        </w:rPr>
        <w:t xml:space="preserve"> I believe is true but which is nonetheless a contested position. </w:t>
      </w:r>
      <w:r w:rsidRPr="00BF5AD8">
        <w:rPr>
          <w:rFonts w:ascii="Times New Roman" w:hAnsi="Times New Roman" w:cs="Times New Roman"/>
        </w:rPr>
        <w:t xml:space="preserve">Now plausibly there is some </w:t>
      </w:r>
      <w:r w:rsidR="00AF6249" w:rsidRPr="00BF5AD8">
        <w:rPr>
          <w:rFonts w:ascii="Times New Roman" w:hAnsi="Times New Roman" w:cs="Times New Roman"/>
        </w:rPr>
        <w:t xml:space="preserve">close </w:t>
      </w:r>
      <w:r w:rsidRPr="00BF5AD8">
        <w:rPr>
          <w:rFonts w:ascii="Times New Roman" w:hAnsi="Times New Roman" w:cs="Times New Roman"/>
        </w:rPr>
        <w:t xml:space="preserve">relation between </w:t>
      </w:r>
      <w:r w:rsidRPr="00BF5AD8">
        <w:rPr>
          <w:rFonts w:ascii="Times New Roman" w:hAnsi="Times New Roman" w:cs="Times New Roman"/>
          <w:i/>
        </w:rPr>
        <w:t>right</w:t>
      </w:r>
      <w:r w:rsidRPr="00BF5AD8">
        <w:rPr>
          <w:rFonts w:ascii="Times New Roman" w:hAnsi="Times New Roman" w:cs="Times New Roman"/>
        </w:rPr>
        <w:t xml:space="preserve"> and </w:t>
      </w:r>
      <w:r w:rsidRPr="00BF5AD8">
        <w:rPr>
          <w:rFonts w:ascii="Times New Roman" w:hAnsi="Times New Roman" w:cs="Times New Roman"/>
          <w:i/>
        </w:rPr>
        <w:t>required to</w:t>
      </w:r>
      <w:r w:rsidR="00746B77" w:rsidRPr="00BF5AD8">
        <w:rPr>
          <w:rFonts w:ascii="Times New Roman" w:hAnsi="Times New Roman" w:cs="Times New Roman"/>
        </w:rPr>
        <w:t xml:space="preserve"> and between what is right and what is required and that is </w:t>
      </w:r>
      <w:r w:rsidR="00670746" w:rsidRPr="00BF5AD8">
        <w:rPr>
          <w:rFonts w:ascii="Times New Roman" w:hAnsi="Times New Roman" w:cs="Times New Roman"/>
        </w:rPr>
        <w:t xml:space="preserve">indeed </w:t>
      </w:r>
      <w:r w:rsidR="00746B77" w:rsidRPr="00BF5AD8">
        <w:rPr>
          <w:rFonts w:ascii="Times New Roman" w:hAnsi="Times New Roman" w:cs="Times New Roman"/>
        </w:rPr>
        <w:t>what I argue in my paper</w:t>
      </w:r>
      <w:r w:rsidR="005D7B3C" w:rsidRPr="00BF5AD8">
        <w:rPr>
          <w:rFonts w:ascii="Times New Roman" w:hAnsi="Times New Roman" w:cs="Times New Roman"/>
        </w:rPr>
        <w:t xml:space="preserve"> </w:t>
      </w:r>
      <w:r w:rsidR="0073590E" w:rsidRPr="00BF5AD8">
        <w:rPr>
          <w:rFonts w:ascii="Times New Roman" w:hAnsi="Times New Roman" w:cs="Times New Roman"/>
        </w:rPr>
        <w:t>on the topic</w:t>
      </w:r>
      <w:r w:rsidR="00537949" w:rsidRPr="00BF5AD8">
        <w:rPr>
          <w:rFonts w:ascii="Times New Roman" w:hAnsi="Times New Roman" w:cs="Times New Roman"/>
        </w:rPr>
        <w:t xml:space="preserve"> (Beebe 2017)</w:t>
      </w:r>
      <w:r w:rsidR="00746B77" w:rsidRPr="00BF5AD8">
        <w:rPr>
          <w:rFonts w:ascii="Times New Roman" w:hAnsi="Times New Roman" w:cs="Times New Roman"/>
        </w:rPr>
        <w:t>. But they are not the same word, do not express the same concept</w:t>
      </w:r>
      <w:r w:rsidR="0066458E" w:rsidRPr="00BF5AD8">
        <w:rPr>
          <w:rFonts w:ascii="Times New Roman" w:hAnsi="Times New Roman" w:cs="Times New Roman"/>
        </w:rPr>
        <w:t>,</w:t>
      </w:r>
      <w:r w:rsidR="00746B77" w:rsidRPr="00BF5AD8">
        <w:rPr>
          <w:rFonts w:ascii="Times New Roman" w:hAnsi="Times New Roman" w:cs="Times New Roman"/>
        </w:rPr>
        <w:t xml:space="preserve"> and have different meanings and truth conditions.</w:t>
      </w:r>
      <w:r w:rsidR="0066458E" w:rsidRPr="00BF5AD8">
        <w:rPr>
          <w:rFonts w:ascii="Times New Roman" w:hAnsi="Times New Roman" w:cs="Times New Roman"/>
        </w:rPr>
        <w:t xml:space="preserve"> </w:t>
      </w:r>
      <w:r w:rsidR="00194707" w:rsidRPr="00BF5AD8">
        <w:rPr>
          <w:rFonts w:ascii="Times New Roman" w:hAnsi="Times New Roman" w:cs="Times New Roman"/>
        </w:rPr>
        <w:t>That close relationship may be</w:t>
      </w:r>
      <w:r w:rsidR="0066458E" w:rsidRPr="00BF5AD8">
        <w:rPr>
          <w:rFonts w:ascii="Times New Roman" w:hAnsi="Times New Roman" w:cs="Times New Roman"/>
        </w:rPr>
        <w:t xml:space="preserve"> why Thomson proceeds </w:t>
      </w:r>
      <w:r w:rsidR="00194707" w:rsidRPr="00BF5AD8">
        <w:rPr>
          <w:rFonts w:ascii="Times New Roman" w:hAnsi="Times New Roman" w:cs="Times New Roman"/>
        </w:rPr>
        <w:t>as she does</w:t>
      </w:r>
      <w:r w:rsidR="004A3580" w:rsidRPr="00BF5AD8">
        <w:rPr>
          <w:rFonts w:ascii="Times New Roman" w:hAnsi="Times New Roman" w:cs="Times New Roman"/>
        </w:rPr>
        <w:t>, but</w:t>
      </w:r>
      <w:r w:rsidR="00194707" w:rsidRPr="00BF5AD8">
        <w:rPr>
          <w:rFonts w:ascii="Times New Roman" w:hAnsi="Times New Roman" w:cs="Times New Roman"/>
        </w:rPr>
        <w:t xml:space="preserve"> in not addressing the differences between </w:t>
      </w:r>
      <w:r w:rsidR="00194707" w:rsidRPr="00BF5AD8">
        <w:rPr>
          <w:rFonts w:ascii="Times New Roman" w:hAnsi="Times New Roman" w:cs="Times New Roman"/>
          <w:i/>
        </w:rPr>
        <w:t>right</w:t>
      </w:r>
      <w:r w:rsidR="00194707" w:rsidRPr="00BF5AD8">
        <w:rPr>
          <w:rFonts w:ascii="Times New Roman" w:hAnsi="Times New Roman" w:cs="Times New Roman"/>
        </w:rPr>
        <w:t xml:space="preserve"> and </w:t>
      </w:r>
      <w:r w:rsidR="00194707" w:rsidRPr="00BF5AD8">
        <w:rPr>
          <w:rFonts w:ascii="Times New Roman" w:hAnsi="Times New Roman" w:cs="Times New Roman"/>
          <w:i/>
        </w:rPr>
        <w:t>required</w:t>
      </w:r>
      <w:r w:rsidR="008A1504" w:rsidRPr="00BF5AD8">
        <w:rPr>
          <w:rFonts w:ascii="Times New Roman" w:hAnsi="Times New Roman" w:cs="Times New Roman"/>
          <w:i/>
        </w:rPr>
        <w:t xml:space="preserve"> to</w:t>
      </w:r>
      <w:r w:rsidR="00194707" w:rsidRPr="00BF5AD8">
        <w:rPr>
          <w:rFonts w:ascii="Times New Roman" w:hAnsi="Times New Roman" w:cs="Times New Roman"/>
        </w:rPr>
        <w:t>,</w:t>
      </w:r>
      <w:r w:rsidR="004A3580" w:rsidRPr="00BF5AD8">
        <w:rPr>
          <w:rFonts w:ascii="Times New Roman" w:hAnsi="Times New Roman" w:cs="Times New Roman"/>
        </w:rPr>
        <w:t xml:space="preserve"> it can seem that she thinks that </w:t>
      </w:r>
      <w:r w:rsidR="004A3580" w:rsidRPr="00BF5AD8">
        <w:rPr>
          <w:rFonts w:ascii="Times New Roman" w:hAnsi="Times New Roman" w:cs="Times New Roman"/>
          <w:i/>
        </w:rPr>
        <w:t>right</w:t>
      </w:r>
      <w:r w:rsidR="004A3580" w:rsidRPr="00BF5AD8">
        <w:rPr>
          <w:rFonts w:ascii="Times New Roman" w:hAnsi="Times New Roman" w:cs="Times New Roman"/>
        </w:rPr>
        <w:t xml:space="preserve"> is in fact a deontic modal verb – yet surely she must know it is not. Regardless, </w:t>
      </w:r>
      <w:r w:rsidR="004A3580" w:rsidRPr="00BF5AD8">
        <w:rPr>
          <w:rFonts w:ascii="Times New Roman" w:hAnsi="Times New Roman" w:cs="Times New Roman"/>
          <w:i/>
        </w:rPr>
        <w:t>right</w:t>
      </w:r>
      <w:r w:rsidR="004A3580" w:rsidRPr="00BF5AD8">
        <w:rPr>
          <w:rFonts w:ascii="Times New Roman" w:hAnsi="Times New Roman" w:cs="Times New Roman"/>
        </w:rPr>
        <w:t xml:space="preserve"> is an adjective, it is of the class of evaluative adjectives and in that is</w:t>
      </w:r>
      <w:r w:rsidR="00D874C8" w:rsidRPr="00BF5AD8">
        <w:rPr>
          <w:rFonts w:ascii="Times New Roman" w:hAnsi="Times New Roman" w:cs="Times New Roman"/>
        </w:rPr>
        <w:t xml:space="preserve"> very</w:t>
      </w:r>
      <w:r w:rsidR="004A3580" w:rsidRPr="00BF5AD8">
        <w:rPr>
          <w:rFonts w:ascii="Times New Roman" w:hAnsi="Times New Roman" w:cs="Times New Roman"/>
        </w:rPr>
        <w:t xml:space="preserve"> like</w:t>
      </w:r>
      <w:r w:rsidR="00D874C8" w:rsidRPr="00BF5AD8">
        <w:rPr>
          <w:rFonts w:ascii="Times New Roman" w:hAnsi="Times New Roman" w:cs="Times New Roman"/>
        </w:rPr>
        <w:t xml:space="preserve">, </w:t>
      </w:r>
      <w:r w:rsidR="00594EF4">
        <w:rPr>
          <w:rFonts w:ascii="Times New Roman" w:hAnsi="Times New Roman" w:cs="Times New Roman"/>
        </w:rPr>
        <w:t xml:space="preserve">indeed </w:t>
      </w:r>
      <w:r w:rsidR="00F44759">
        <w:rPr>
          <w:rFonts w:ascii="Times New Roman" w:hAnsi="Times New Roman" w:cs="Times New Roman"/>
        </w:rPr>
        <w:t>almost</w:t>
      </w:r>
      <w:r w:rsidR="007A2DC3" w:rsidRPr="00BF5AD8">
        <w:rPr>
          <w:rFonts w:ascii="Times New Roman" w:hAnsi="Times New Roman" w:cs="Times New Roman"/>
        </w:rPr>
        <w:t xml:space="preserve"> </w:t>
      </w:r>
      <w:r w:rsidR="00D874C8" w:rsidRPr="00BF5AD8">
        <w:rPr>
          <w:rFonts w:ascii="Times New Roman" w:hAnsi="Times New Roman" w:cs="Times New Roman"/>
        </w:rPr>
        <w:t>fully parallel with,</w:t>
      </w:r>
      <w:r w:rsidR="004A3580" w:rsidRPr="00BF5AD8">
        <w:rPr>
          <w:rFonts w:ascii="Times New Roman" w:hAnsi="Times New Roman" w:cs="Times New Roman"/>
        </w:rPr>
        <w:t xml:space="preserve"> </w:t>
      </w:r>
      <w:r w:rsidR="004A3580" w:rsidRPr="00BF5AD8">
        <w:rPr>
          <w:rFonts w:ascii="Times New Roman" w:hAnsi="Times New Roman" w:cs="Times New Roman"/>
          <w:i/>
        </w:rPr>
        <w:t>good</w:t>
      </w:r>
      <w:r w:rsidR="004A3580" w:rsidRPr="00BF5AD8">
        <w:rPr>
          <w:rFonts w:ascii="Times New Roman" w:hAnsi="Times New Roman" w:cs="Times New Roman"/>
        </w:rPr>
        <w:t xml:space="preserve">. </w:t>
      </w:r>
      <w:r w:rsidR="00AF6249" w:rsidRPr="00BF5AD8">
        <w:rPr>
          <w:rFonts w:ascii="Times New Roman" w:hAnsi="Times New Roman" w:cs="Times New Roman"/>
        </w:rPr>
        <w:t xml:space="preserve">My </w:t>
      </w:r>
      <w:r w:rsidR="004A3580" w:rsidRPr="00BF5AD8">
        <w:rPr>
          <w:rFonts w:ascii="Times New Roman" w:hAnsi="Times New Roman" w:cs="Times New Roman"/>
        </w:rPr>
        <w:t>question is, whether it is also a gradable adjective.</w:t>
      </w:r>
      <w:r w:rsidR="0033198C" w:rsidRPr="0033198C">
        <w:rPr>
          <w:rFonts w:ascii="Times New Roman" w:hAnsi="Times New Roman" w:cs="Times New Roman"/>
        </w:rPr>
        <w:t xml:space="preserve"> </w:t>
      </w:r>
      <w:r w:rsidR="0033198C" w:rsidRPr="00BF5AD8">
        <w:rPr>
          <w:rFonts w:ascii="Times New Roman" w:hAnsi="Times New Roman" w:cs="Times New Roman"/>
        </w:rPr>
        <w:t>But before I take up that question, there is another.</w:t>
      </w:r>
    </w:p>
    <w:p w14:paraId="0B72A647" w14:textId="77777777" w:rsidR="0057123F" w:rsidRPr="00BF5AD8" w:rsidRDefault="0057123F" w:rsidP="0057123F">
      <w:pPr>
        <w:rPr>
          <w:rFonts w:ascii="Times New Roman" w:hAnsi="Times New Roman" w:cs="Times New Roman"/>
        </w:rPr>
      </w:pPr>
    </w:p>
    <w:p w14:paraId="4861B3CE" w14:textId="10CFA398" w:rsidR="0057123F" w:rsidRPr="00BF5AD8" w:rsidRDefault="0057123F" w:rsidP="0057123F">
      <w:pPr>
        <w:rPr>
          <w:rFonts w:ascii="Times New Roman" w:hAnsi="Times New Roman" w:cs="Times New Roman"/>
        </w:rPr>
      </w:pPr>
      <w:r w:rsidRPr="00BF5AD8">
        <w:rPr>
          <w:rFonts w:ascii="Times New Roman" w:hAnsi="Times New Roman" w:cs="Times New Roman"/>
        </w:rPr>
        <w:t xml:space="preserve">5.2 </w:t>
      </w:r>
      <w:r w:rsidR="00DC1F35">
        <w:rPr>
          <w:rFonts w:ascii="Times New Roman" w:hAnsi="Times New Roman" w:cs="Times New Roman"/>
        </w:rPr>
        <w:t>The r</w:t>
      </w:r>
      <w:r w:rsidRPr="00BF5AD8">
        <w:rPr>
          <w:rFonts w:ascii="Times New Roman" w:hAnsi="Times New Roman" w:cs="Times New Roman"/>
        </w:rPr>
        <w:t xml:space="preserve">elation between </w:t>
      </w:r>
      <w:r w:rsidRPr="00950F57">
        <w:rPr>
          <w:rFonts w:ascii="Times New Roman" w:hAnsi="Times New Roman" w:cs="Times New Roman"/>
          <w:i/>
          <w:iCs/>
        </w:rPr>
        <w:t>right</w:t>
      </w:r>
      <w:r w:rsidRPr="00BF5AD8">
        <w:rPr>
          <w:rFonts w:ascii="Times New Roman" w:hAnsi="Times New Roman" w:cs="Times New Roman"/>
        </w:rPr>
        <w:t xml:space="preserve"> and </w:t>
      </w:r>
      <w:r w:rsidRPr="00950F57">
        <w:rPr>
          <w:rFonts w:ascii="Times New Roman" w:hAnsi="Times New Roman" w:cs="Times New Roman"/>
          <w:i/>
          <w:iCs/>
        </w:rPr>
        <w:t>good</w:t>
      </w:r>
      <w:r w:rsidR="00950F57">
        <w:rPr>
          <w:rFonts w:ascii="Times New Roman" w:hAnsi="Times New Roman" w:cs="Times New Roman"/>
          <w:i/>
          <w:iCs/>
        </w:rPr>
        <w:t xml:space="preserve"> </w:t>
      </w:r>
      <w:r w:rsidR="00950F57" w:rsidRPr="00950F57">
        <w:rPr>
          <w:rFonts w:ascii="Times New Roman" w:hAnsi="Times New Roman" w:cs="Times New Roman"/>
        </w:rPr>
        <w:t>and right and good</w:t>
      </w:r>
    </w:p>
    <w:p w14:paraId="7A5A7FD6" w14:textId="77777777" w:rsidR="0057123F" w:rsidRPr="00BF5AD8" w:rsidRDefault="0057123F" w:rsidP="0057123F">
      <w:pPr>
        <w:rPr>
          <w:rFonts w:ascii="Times New Roman" w:hAnsi="Times New Roman" w:cs="Times New Roman"/>
        </w:rPr>
      </w:pPr>
    </w:p>
    <w:p w14:paraId="735796F6" w14:textId="04A0F9A0" w:rsidR="00747A07" w:rsidRPr="00BF5AD8" w:rsidRDefault="0066458E" w:rsidP="004500DA">
      <w:pPr>
        <w:rPr>
          <w:rFonts w:ascii="Times New Roman" w:hAnsi="Times New Roman" w:cs="Times New Roman"/>
        </w:rPr>
      </w:pPr>
      <w:r w:rsidRPr="00BF5AD8">
        <w:rPr>
          <w:rFonts w:ascii="Times New Roman" w:hAnsi="Times New Roman" w:cs="Times New Roman"/>
        </w:rPr>
        <w:t xml:space="preserve">The relation between </w:t>
      </w:r>
      <w:r w:rsidRPr="00BF5AD8">
        <w:rPr>
          <w:rFonts w:ascii="Times New Roman" w:hAnsi="Times New Roman" w:cs="Times New Roman"/>
          <w:i/>
        </w:rPr>
        <w:t>right</w:t>
      </w:r>
      <w:r w:rsidRPr="00BF5AD8">
        <w:rPr>
          <w:rFonts w:ascii="Times New Roman" w:hAnsi="Times New Roman" w:cs="Times New Roman"/>
        </w:rPr>
        <w:t xml:space="preserve"> and</w:t>
      </w:r>
      <w:r w:rsidRPr="00BF5AD8">
        <w:rPr>
          <w:rFonts w:ascii="Times New Roman" w:hAnsi="Times New Roman" w:cs="Times New Roman"/>
          <w:i/>
        </w:rPr>
        <w:t xml:space="preserve"> good</w:t>
      </w:r>
      <w:r w:rsidRPr="00BF5AD8">
        <w:rPr>
          <w:rFonts w:ascii="Times New Roman" w:hAnsi="Times New Roman" w:cs="Times New Roman"/>
        </w:rPr>
        <w:t xml:space="preserve"> and what is right and what is good is a deeply puzzling matter</w:t>
      </w:r>
      <w:r w:rsidR="00A9793A" w:rsidRPr="00BF5AD8">
        <w:rPr>
          <w:rFonts w:ascii="Times New Roman" w:hAnsi="Times New Roman" w:cs="Times New Roman"/>
        </w:rPr>
        <w:t>,</w:t>
      </w:r>
      <w:r w:rsidR="0038556D" w:rsidRPr="00BF5AD8">
        <w:rPr>
          <w:rFonts w:ascii="Times New Roman" w:hAnsi="Times New Roman" w:cs="Times New Roman"/>
        </w:rPr>
        <w:t xml:space="preserve"> and</w:t>
      </w:r>
      <w:r w:rsidR="00194707" w:rsidRPr="00BF5AD8">
        <w:rPr>
          <w:rFonts w:ascii="Times New Roman" w:hAnsi="Times New Roman" w:cs="Times New Roman"/>
        </w:rPr>
        <w:t xml:space="preserve"> </w:t>
      </w:r>
      <w:r w:rsidR="00A9793A" w:rsidRPr="00BF5AD8">
        <w:rPr>
          <w:rFonts w:ascii="Times New Roman" w:hAnsi="Times New Roman" w:cs="Times New Roman"/>
        </w:rPr>
        <w:t>one with</w:t>
      </w:r>
      <w:r w:rsidR="00194707" w:rsidRPr="00BF5AD8">
        <w:rPr>
          <w:rFonts w:ascii="Times New Roman" w:hAnsi="Times New Roman" w:cs="Times New Roman"/>
        </w:rPr>
        <w:t xml:space="preserve"> a</w:t>
      </w:r>
      <w:r w:rsidR="00CE1807">
        <w:rPr>
          <w:rFonts w:ascii="Times New Roman" w:hAnsi="Times New Roman" w:cs="Times New Roman"/>
        </w:rPr>
        <w:t>n unclear lineage in the literature.</w:t>
      </w:r>
      <w:r w:rsidRPr="00BF5AD8">
        <w:rPr>
          <w:rFonts w:ascii="Times New Roman" w:hAnsi="Times New Roman" w:cs="Times New Roman"/>
        </w:rPr>
        <w:t xml:space="preserve"> </w:t>
      </w:r>
      <w:r w:rsidR="0093100A">
        <w:rPr>
          <w:rFonts w:ascii="Times New Roman" w:hAnsi="Times New Roman" w:cs="Times New Roman"/>
        </w:rPr>
        <w:t xml:space="preserve">I will start first </w:t>
      </w:r>
      <w:r w:rsidR="008C19F7">
        <w:rPr>
          <w:rFonts w:ascii="Times New Roman" w:hAnsi="Times New Roman" w:cs="Times New Roman"/>
        </w:rPr>
        <w:t xml:space="preserve">with the </w:t>
      </w:r>
      <w:proofErr w:type="spellStart"/>
      <w:r w:rsidR="008C19F7">
        <w:rPr>
          <w:rFonts w:ascii="Times New Roman" w:hAnsi="Times New Roman" w:cs="Times New Roman"/>
        </w:rPr>
        <w:t>utilitarians</w:t>
      </w:r>
      <w:proofErr w:type="spellEnd"/>
      <w:r w:rsidR="008C19F7">
        <w:rPr>
          <w:rFonts w:ascii="Times New Roman" w:hAnsi="Times New Roman" w:cs="Times New Roman"/>
        </w:rPr>
        <w:t xml:space="preserve"> and Bentham who say that what is right is what brings the most happiness/utility; but he does not explore the semantics of that definition. </w:t>
      </w:r>
      <w:r w:rsidR="0093100A">
        <w:rPr>
          <w:rFonts w:ascii="Times New Roman" w:hAnsi="Times New Roman" w:cs="Times New Roman"/>
        </w:rPr>
        <w:t>Ross</w:t>
      </w:r>
      <w:r w:rsidR="00537949" w:rsidRPr="00BF5AD8">
        <w:rPr>
          <w:rFonts w:ascii="Times New Roman" w:hAnsi="Times New Roman" w:cs="Times New Roman"/>
        </w:rPr>
        <w:t xml:space="preserve"> (2002, 1930)</w:t>
      </w:r>
      <w:r w:rsidR="00461D01" w:rsidRPr="00BF5AD8">
        <w:rPr>
          <w:rFonts w:ascii="Times New Roman" w:hAnsi="Times New Roman" w:cs="Times New Roman"/>
        </w:rPr>
        <w:t xml:space="preserve"> in his</w:t>
      </w:r>
      <w:r w:rsidRPr="00BF5AD8">
        <w:rPr>
          <w:rFonts w:ascii="Times New Roman" w:hAnsi="Times New Roman" w:cs="Times New Roman"/>
        </w:rPr>
        <w:t xml:space="preserve"> </w:t>
      </w:r>
      <w:r w:rsidRPr="00BF5AD8">
        <w:rPr>
          <w:rFonts w:ascii="Times New Roman" w:hAnsi="Times New Roman" w:cs="Times New Roman"/>
          <w:i/>
          <w:iCs/>
        </w:rPr>
        <w:t>The Right and the Good</w:t>
      </w:r>
      <w:r w:rsidRPr="00BF5AD8">
        <w:rPr>
          <w:rFonts w:ascii="Times New Roman" w:hAnsi="Times New Roman" w:cs="Times New Roman"/>
        </w:rPr>
        <w:t xml:space="preserve"> is </w:t>
      </w:r>
      <w:r w:rsidR="004D710A">
        <w:rPr>
          <w:rFonts w:ascii="Times New Roman" w:hAnsi="Times New Roman" w:cs="Times New Roman"/>
        </w:rPr>
        <w:t xml:space="preserve">typical but </w:t>
      </w:r>
      <w:r w:rsidRPr="00BF5AD8">
        <w:rPr>
          <w:rFonts w:ascii="Times New Roman" w:hAnsi="Times New Roman" w:cs="Times New Roman"/>
        </w:rPr>
        <w:t xml:space="preserve">no </w:t>
      </w:r>
      <w:r w:rsidRPr="00EC16CB">
        <w:rPr>
          <w:rFonts w:ascii="Times New Roman" w:hAnsi="Times New Roman" w:cs="Times New Roman"/>
        </w:rPr>
        <w:t xml:space="preserve">help since </w:t>
      </w:r>
      <w:r w:rsidR="00F3618A" w:rsidRPr="00EC16CB">
        <w:rPr>
          <w:rFonts w:ascii="Times New Roman" w:hAnsi="Times New Roman" w:cs="Times New Roman"/>
        </w:rPr>
        <w:t xml:space="preserve">although he denies the </w:t>
      </w:r>
      <w:proofErr w:type="spellStart"/>
      <w:r w:rsidR="00F3618A" w:rsidRPr="00EC16CB">
        <w:rPr>
          <w:rFonts w:ascii="Times New Roman" w:hAnsi="Times New Roman" w:cs="Times New Roman"/>
        </w:rPr>
        <w:t>utilitarians</w:t>
      </w:r>
      <w:proofErr w:type="spellEnd"/>
      <w:r w:rsidR="008B5636" w:rsidRPr="00EC16CB">
        <w:rPr>
          <w:rFonts w:ascii="Times New Roman" w:hAnsi="Times New Roman" w:cs="Times New Roman"/>
        </w:rPr>
        <w:t>,</w:t>
      </w:r>
      <w:r w:rsidR="00F3618A" w:rsidRPr="00EC16CB">
        <w:rPr>
          <w:rFonts w:ascii="Times New Roman" w:hAnsi="Times New Roman" w:cs="Times New Roman"/>
        </w:rPr>
        <w:t xml:space="preserve"> </w:t>
      </w:r>
      <w:r w:rsidRPr="00EC16CB">
        <w:rPr>
          <w:rFonts w:ascii="Times New Roman" w:hAnsi="Times New Roman" w:cs="Times New Roman"/>
        </w:rPr>
        <w:t xml:space="preserve">he </w:t>
      </w:r>
      <w:r w:rsidR="008B5636" w:rsidRPr="00EC16CB">
        <w:rPr>
          <w:rFonts w:ascii="Times New Roman" w:hAnsi="Times New Roman" w:cs="Times New Roman"/>
        </w:rPr>
        <w:t xml:space="preserve">says that </w:t>
      </w:r>
      <w:r w:rsidR="008B5636" w:rsidRPr="00EC16CB">
        <w:rPr>
          <w:rFonts w:ascii="Times New Roman" w:hAnsi="Times New Roman" w:cs="Times New Roman"/>
          <w:i/>
          <w:iCs/>
        </w:rPr>
        <w:t>right</w:t>
      </w:r>
      <w:r w:rsidR="008B5636" w:rsidRPr="00EC16CB">
        <w:rPr>
          <w:rFonts w:ascii="Times New Roman" w:hAnsi="Times New Roman" w:cs="Times New Roman"/>
        </w:rPr>
        <w:t xml:space="preserve"> is </w:t>
      </w:r>
      <w:r w:rsidR="008B5636">
        <w:rPr>
          <w:rFonts w:ascii="Times New Roman" w:hAnsi="Times New Roman" w:cs="Times New Roman"/>
        </w:rPr>
        <w:t xml:space="preserve">undefinable and </w:t>
      </w:r>
      <w:r w:rsidRPr="00BF5AD8">
        <w:rPr>
          <w:rFonts w:ascii="Times New Roman" w:hAnsi="Times New Roman" w:cs="Times New Roman"/>
        </w:rPr>
        <w:t xml:space="preserve">moves immediately to trying to determine what is right. G.E. Moore at least attempts to articulate the relationship between </w:t>
      </w:r>
      <w:r w:rsidR="00AF6249" w:rsidRPr="00BF5AD8">
        <w:rPr>
          <w:rFonts w:ascii="Times New Roman" w:hAnsi="Times New Roman" w:cs="Times New Roman"/>
          <w:i/>
          <w:iCs/>
        </w:rPr>
        <w:t>good</w:t>
      </w:r>
      <w:r w:rsidR="00AF6249" w:rsidRPr="00BF5AD8">
        <w:rPr>
          <w:rFonts w:ascii="Times New Roman" w:hAnsi="Times New Roman" w:cs="Times New Roman"/>
        </w:rPr>
        <w:t xml:space="preserve"> and</w:t>
      </w:r>
      <w:r w:rsidR="00AF6249" w:rsidRPr="00BF5AD8">
        <w:rPr>
          <w:rFonts w:ascii="Times New Roman" w:hAnsi="Times New Roman" w:cs="Times New Roman"/>
          <w:i/>
          <w:iCs/>
        </w:rPr>
        <w:t xml:space="preserve"> right</w:t>
      </w:r>
      <w:r w:rsidR="00AF6249" w:rsidRPr="00BF5AD8">
        <w:rPr>
          <w:rFonts w:ascii="Times New Roman" w:hAnsi="Times New Roman" w:cs="Times New Roman"/>
        </w:rPr>
        <w:t xml:space="preserve"> and what is good and </w:t>
      </w:r>
      <w:r w:rsidR="00AF6249" w:rsidRPr="00AA7B93">
        <w:rPr>
          <w:rFonts w:ascii="Times New Roman" w:hAnsi="Times New Roman" w:cs="Times New Roman"/>
        </w:rPr>
        <w:t>what right. He says</w:t>
      </w:r>
      <w:r w:rsidR="00537949" w:rsidRPr="00AA7B93">
        <w:rPr>
          <w:rFonts w:ascii="Times New Roman" w:hAnsi="Times New Roman" w:cs="Times New Roman"/>
        </w:rPr>
        <w:t xml:space="preserve"> (19</w:t>
      </w:r>
      <w:r w:rsidR="00BD12B0" w:rsidRPr="00AA7B93">
        <w:rPr>
          <w:rFonts w:ascii="Times New Roman" w:hAnsi="Times New Roman" w:cs="Times New Roman"/>
        </w:rPr>
        <w:t>9</w:t>
      </w:r>
      <w:r w:rsidR="003637EE">
        <w:rPr>
          <w:rFonts w:ascii="Times New Roman" w:hAnsi="Times New Roman" w:cs="Times New Roman"/>
        </w:rPr>
        <w:t>3</w:t>
      </w:r>
      <w:r w:rsidR="00BD12B0" w:rsidRPr="00AA7B93">
        <w:rPr>
          <w:rFonts w:ascii="Times New Roman" w:hAnsi="Times New Roman" w:cs="Times New Roman"/>
        </w:rPr>
        <w:t xml:space="preserve"> </w:t>
      </w:r>
      <w:r w:rsidR="00537949" w:rsidRPr="00AA7B93">
        <w:rPr>
          <w:rFonts w:ascii="Times New Roman" w:hAnsi="Times New Roman" w:cs="Times New Roman"/>
        </w:rPr>
        <w:t>p</w:t>
      </w:r>
      <w:r w:rsidR="00BD12B0" w:rsidRPr="00AA7B93">
        <w:rPr>
          <w:rFonts w:ascii="Times New Roman" w:hAnsi="Times New Roman" w:cs="Times New Roman"/>
        </w:rPr>
        <w:t>p. 69-71</w:t>
      </w:r>
      <w:r w:rsidR="00537949" w:rsidRPr="00AA7B93">
        <w:rPr>
          <w:rFonts w:ascii="Times New Roman" w:hAnsi="Times New Roman" w:cs="Times New Roman"/>
        </w:rPr>
        <w:t>)</w:t>
      </w:r>
      <w:r w:rsidR="00C941E1" w:rsidRPr="00AA7B93">
        <w:rPr>
          <w:rFonts w:ascii="Times New Roman" w:hAnsi="Times New Roman" w:cs="Times New Roman"/>
        </w:rPr>
        <w:t xml:space="preserve"> that what is the right thing </w:t>
      </w:r>
      <w:r w:rsidR="00C941E1" w:rsidRPr="00BF5AD8">
        <w:rPr>
          <w:rFonts w:ascii="Times New Roman" w:hAnsi="Times New Roman" w:cs="Times New Roman"/>
        </w:rPr>
        <w:t>is what is the best thing everything con</w:t>
      </w:r>
      <w:r w:rsidR="005D193B" w:rsidRPr="00BF5AD8">
        <w:rPr>
          <w:rFonts w:ascii="Times New Roman" w:hAnsi="Times New Roman" w:cs="Times New Roman"/>
        </w:rPr>
        <w:t>si</w:t>
      </w:r>
      <w:r w:rsidR="00C941E1" w:rsidRPr="00BF5AD8">
        <w:rPr>
          <w:rFonts w:ascii="Times New Roman" w:hAnsi="Times New Roman" w:cs="Times New Roman"/>
        </w:rPr>
        <w:t>dered</w:t>
      </w:r>
      <w:r w:rsidR="00D338BD">
        <w:rPr>
          <w:rFonts w:ascii="Times New Roman" w:hAnsi="Times New Roman" w:cs="Times New Roman"/>
        </w:rPr>
        <w:t>. S</w:t>
      </w:r>
      <w:r w:rsidR="00D865D1" w:rsidRPr="00BF5AD8">
        <w:rPr>
          <w:rFonts w:ascii="Times New Roman" w:hAnsi="Times New Roman" w:cs="Times New Roman"/>
        </w:rPr>
        <w:t>o</w:t>
      </w:r>
      <w:r w:rsidR="002D7570" w:rsidRPr="00BF5AD8">
        <w:rPr>
          <w:rFonts w:ascii="Times New Roman" w:hAnsi="Times New Roman" w:cs="Times New Roman"/>
        </w:rPr>
        <w:t>,</w:t>
      </w:r>
      <w:r w:rsidR="00D865D1" w:rsidRPr="00BF5AD8">
        <w:rPr>
          <w:rFonts w:ascii="Times New Roman" w:hAnsi="Times New Roman" w:cs="Times New Roman"/>
        </w:rPr>
        <w:t xml:space="preserve"> on his account, </w:t>
      </w:r>
      <w:r w:rsidR="00D865D1" w:rsidRPr="00BF5AD8">
        <w:rPr>
          <w:rFonts w:ascii="Times New Roman" w:hAnsi="Times New Roman" w:cs="Times New Roman"/>
        </w:rPr>
        <w:lastRenderedPageBreak/>
        <w:t xml:space="preserve">the semantics of </w:t>
      </w:r>
      <w:r w:rsidR="00D865D1" w:rsidRPr="00BF5AD8">
        <w:rPr>
          <w:rFonts w:ascii="Times New Roman" w:hAnsi="Times New Roman" w:cs="Times New Roman"/>
          <w:i/>
          <w:iCs/>
        </w:rPr>
        <w:t xml:space="preserve">right </w:t>
      </w:r>
      <w:r w:rsidR="00D865D1" w:rsidRPr="00BF5AD8">
        <w:rPr>
          <w:rFonts w:ascii="Times New Roman" w:hAnsi="Times New Roman" w:cs="Times New Roman"/>
        </w:rPr>
        <w:t>are to be derived from the semantics of</w:t>
      </w:r>
      <w:r w:rsidR="00D865D1" w:rsidRPr="00BF5AD8">
        <w:rPr>
          <w:rFonts w:ascii="Times New Roman" w:hAnsi="Times New Roman" w:cs="Times New Roman"/>
          <w:i/>
          <w:iCs/>
        </w:rPr>
        <w:t xml:space="preserve"> good</w:t>
      </w:r>
      <w:r w:rsidR="009F6086">
        <w:rPr>
          <w:rFonts w:ascii="Times New Roman" w:hAnsi="Times New Roman" w:cs="Times New Roman"/>
        </w:rPr>
        <w:t xml:space="preserve"> and he does offer a semantics for </w:t>
      </w:r>
      <w:r w:rsidR="009F6086" w:rsidRPr="009F6086">
        <w:rPr>
          <w:rFonts w:ascii="Times New Roman" w:hAnsi="Times New Roman" w:cs="Times New Roman"/>
          <w:i/>
          <w:iCs/>
        </w:rPr>
        <w:t>good</w:t>
      </w:r>
      <w:r w:rsidR="009F6086">
        <w:rPr>
          <w:rFonts w:ascii="Times New Roman" w:hAnsi="Times New Roman" w:cs="Times New Roman"/>
        </w:rPr>
        <w:t>.</w:t>
      </w:r>
      <w:r w:rsidR="00C941E1" w:rsidRPr="00BF5AD8">
        <w:rPr>
          <w:rFonts w:ascii="Times New Roman" w:hAnsi="Times New Roman" w:cs="Times New Roman"/>
        </w:rPr>
        <w:t xml:space="preserve"> </w:t>
      </w:r>
      <w:r w:rsidR="00D3649F">
        <w:rPr>
          <w:rFonts w:ascii="Times New Roman" w:hAnsi="Times New Roman" w:cs="Times New Roman"/>
        </w:rPr>
        <w:t>Holding that s</w:t>
      </w:r>
      <w:r w:rsidR="00457B3F" w:rsidRPr="00BF5AD8">
        <w:rPr>
          <w:rFonts w:ascii="Times New Roman" w:hAnsi="Times New Roman" w:cs="Times New Roman"/>
        </w:rPr>
        <w:t xml:space="preserve">omething is </w:t>
      </w:r>
      <w:r w:rsidR="005E0BAE">
        <w:rPr>
          <w:rFonts w:ascii="Times New Roman" w:hAnsi="Times New Roman" w:cs="Times New Roman"/>
        </w:rPr>
        <w:t xml:space="preserve">the </w:t>
      </w:r>
      <w:r w:rsidR="00457B3F" w:rsidRPr="00BF5AD8">
        <w:rPr>
          <w:rFonts w:ascii="Times New Roman" w:hAnsi="Times New Roman" w:cs="Times New Roman"/>
        </w:rPr>
        <w:t xml:space="preserve">right </w:t>
      </w:r>
      <w:r w:rsidR="005E0BAE">
        <w:rPr>
          <w:rFonts w:ascii="Times New Roman" w:hAnsi="Times New Roman" w:cs="Times New Roman"/>
        </w:rPr>
        <w:t xml:space="preserve">thing </w:t>
      </w:r>
      <w:r w:rsidR="00457B3F" w:rsidRPr="00BF5AD8">
        <w:rPr>
          <w:rFonts w:ascii="Times New Roman" w:hAnsi="Times New Roman" w:cs="Times New Roman"/>
        </w:rPr>
        <w:t>when it is the best thing</w:t>
      </w:r>
      <w:r w:rsidR="00785D85" w:rsidRPr="00BF5AD8">
        <w:rPr>
          <w:rFonts w:ascii="Times New Roman" w:hAnsi="Times New Roman" w:cs="Times New Roman"/>
        </w:rPr>
        <w:t xml:space="preserve"> is a fairly common position,</w:t>
      </w:r>
      <w:r w:rsidR="00457B3F" w:rsidRPr="00BF5AD8">
        <w:rPr>
          <w:rFonts w:ascii="Times New Roman" w:hAnsi="Times New Roman" w:cs="Times New Roman"/>
        </w:rPr>
        <w:t xml:space="preserve"> and when coupled with the </w:t>
      </w:r>
      <w:r w:rsidR="00785D85" w:rsidRPr="00BF5AD8">
        <w:rPr>
          <w:rFonts w:ascii="Times New Roman" w:hAnsi="Times New Roman" w:cs="Times New Roman"/>
        </w:rPr>
        <w:t>idea</w:t>
      </w:r>
      <w:r w:rsidR="00457B3F" w:rsidRPr="00BF5AD8">
        <w:rPr>
          <w:rFonts w:ascii="Times New Roman" w:hAnsi="Times New Roman" w:cs="Times New Roman"/>
        </w:rPr>
        <w:t xml:space="preserve"> that we are required to do what is best, everything considered, we see that the meaning of </w:t>
      </w:r>
      <w:r w:rsidR="00457B3F" w:rsidRPr="00BF5AD8">
        <w:rPr>
          <w:rFonts w:ascii="Times New Roman" w:hAnsi="Times New Roman" w:cs="Times New Roman"/>
          <w:i/>
        </w:rPr>
        <w:t>right</w:t>
      </w:r>
      <w:r w:rsidR="00457B3F" w:rsidRPr="00BF5AD8">
        <w:rPr>
          <w:rFonts w:ascii="Times New Roman" w:hAnsi="Times New Roman" w:cs="Times New Roman"/>
        </w:rPr>
        <w:t xml:space="preserve"> is specified in terms of the meaning of </w:t>
      </w:r>
      <w:r w:rsidR="00DD6D19" w:rsidRPr="00BF5AD8">
        <w:rPr>
          <w:rFonts w:ascii="Times New Roman" w:hAnsi="Times New Roman" w:cs="Times New Roman"/>
          <w:i/>
        </w:rPr>
        <w:t>good</w:t>
      </w:r>
      <w:r w:rsidR="002D7570" w:rsidRPr="00BF5AD8">
        <w:rPr>
          <w:rFonts w:ascii="Times New Roman" w:hAnsi="Times New Roman" w:cs="Times New Roman"/>
        </w:rPr>
        <w:t xml:space="preserve"> (e.g</w:t>
      </w:r>
      <w:r w:rsidR="001B6E5F">
        <w:rPr>
          <w:rFonts w:ascii="Times New Roman" w:hAnsi="Times New Roman" w:cs="Times New Roman"/>
        </w:rPr>
        <w:t>.</w:t>
      </w:r>
      <w:r w:rsidR="002D7570" w:rsidRPr="00BF5AD8">
        <w:rPr>
          <w:rFonts w:ascii="Times New Roman" w:hAnsi="Times New Roman" w:cs="Times New Roman"/>
        </w:rPr>
        <w:t xml:space="preserve"> Feldman 1986). </w:t>
      </w:r>
      <w:r w:rsidR="00C64525">
        <w:rPr>
          <w:rFonts w:ascii="Times New Roman" w:hAnsi="Times New Roman" w:cs="Times New Roman"/>
        </w:rPr>
        <w:t xml:space="preserve">However, Moore’s definition and related ones depend on the claim that we are required to do the best thing, meaning the most good thing. And that is either </w:t>
      </w:r>
      <w:r w:rsidR="00D338BD">
        <w:rPr>
          <w:rFonts w:ascii="Times New Roman" w:hAnsi="Times New Roman" w:cs="Times New Roman"/>
        </w:rPr>
        <w:t>a</w:t>
      </w:r>
      <w:r w:rsidR="00C64525">
        <w:rPr>
          <w:rFonts w:ascii="Times New Roman" w:hAnsi="Times New Roman" w:cs="Times New Roman"/>
        </w:rPr>
        <w:t xml:space="preserve"> tautology</w:t>
      </w:r>
      <w:r w:rsidR="00D338BD">
        <w:rPr>
          <w:rStyle w:val="FootnoteReference"/>
          <w:rFonts w:ascii="Times New Roman" w:hAnsi="Times New Roman" w:cs="Times New Roman"/>
        </w:rPr>
        <w:footnoteReference w:id="17"/>
      </w:r>
      <w:r w:rsidR="00C64525">
        <w:rPr>
          <w:rFonts w:ascii="Times New Roman" w:hAnsi="Times New Roman" w:cs="Times New Roman"/>
        </w:rPr>
        <w:t xml:space="preserve">, or we are back to the utilitarian view. </w:t>
      </w:r>
      <w:r w:rsidR="00457B3F" w:rsidRPr="00BF5AD8">
        <w:rPr>
          <w:rFonts w:ascii="Times New Roman" w:hAnsi="Times New Roman" w:cs="Times New Roman"/>
        </w:rPr>
        <w:t>Still, Moore</w:t>
      </w:r>
      <w:r w:rsidR="00143609">
        <w:rPr>
          <w:rFonts w:ascii="Times New Roman" w:hAnsi="Times New Roman" w:cs="Times New Roman"/>
        </w:rPr>
        <w:t>,</w:t>
      </w:r>
      <w:r w:rsidR="007855D0">
        <w:rPr>
          <w:rFonts w:ascii="Times New Roman" w:hAnsi="Times New Roman" w:cs="Times New Roman"/>
        </w:rPr>
        <w:t xml:space="preserve"> and indeed </w:t>
      </w:r>
      <w:r w:rsidR="00143609">
        <w:rPr>
          <w:rFonts w:ascii="Times New Roman" w:hAnsi="Times New Roman" w:cs="Times New Roman"/>
        </w:rPr>
        <w:t xml:space="preserve">the </w:t>
      </w:r>
      <w:r w:rsidR="007855D0">
        <w:rPr>
          <w:rFonts w:ascii="Times New Roman" w:hAnsi="Times New Roman" w:cs="Times New Roman"/>
        </w:rPr>
        <w:t>most of us</w:t>
      </w:r>
      <w:r w:rsidR="00143609">
        <w:rPr>
          <w:rFonts w:ascii="Times New Roman" w:hAnsi="Times New Roman" w:cs="Times New Roman"/>
        </w:rPr>
        <w:t>,</w:t>
      </w:r>
      <w:r w:rsidR="007855D0">
        <w:rPr>
          <w:rFonts w:ascii="Times New Roman" w:hAnsi="Times New Roman" w:cs="Times New Roman"/>
        </w:rPr>
        <w:t xml:space="preserve"> are</w:t>
      </w:r>
      <w:r w:rsidR="00457B3F" w:rsidRPr="00BF5AD8">
        <w:rPr>
          <w:rFonts w:ascii="Times New Roman" w:hAnsi="Times New Roman" w:cs="Times New Roman"/>
        </w:rPr>
        <w:t xml:space="preserve"> surely right that there is some close relationship between </w:t>
      </w:r>
      <w:r w:rsidR="00FB005B" w:rsidRPr="00BF5AD8">
        <w:rPr>
          <w:rFonts w:ascii="Times New Roman" w:hAnsi="Times New Roman" w:cs="Times New Roman"/>
        </w:rPr>
        <w:t xml:space="preserve">being good </w:t>
      </w:r>
      <w:r w:rsidR="00FB005B">
        <w:rPr>
          <w:rFonts w:ascii="Times New Roman" w:hAnsi="Times New Roman" w:cs="Times New Roman"/>
        </w:rPr>
        <w:t xml:space="preserve">and </w:t>
      </w:r>
      <w:r w:rsidR="00457B3F" w:rsidRPr="00BF5AD8">
        <w:rPr>
          <w:rFonts w:ascii="Times New Roman" w:hAnsi="Times New Roman" w:cs="Times New Roman"/>
        </w:rPr>
        <w:t xml:space="preserve">being right. </w:t>
      </w:r>
    </w:p>
    <w:p w14:paraId="0D28398D" w14:textId="77777777" w:rsidR="00747A07" w:rsidRPr="00BF5AD8" w:rsidRDefault="00747A07" w:rsidP="004500DA">
      <w:pPr>
        <w:rPr>
          <w:rFonts w:ascii="Times New Roman" w:hAnsi="Times New Roman" w:cs="Times New Roman"/>
        </w:rPr>
      </w:pPr>
    </w:p>
    <w:p w14:paraId="3B3C9CF2" w14:textId="4AA23E73" w:rsidR="00457B3F" w:rsidRPr="00BF5AD8" w:rsidRDefault="00457B3F" w:rsidP="004500DA">
      <w:pPr>
        <w:rPr>
          <w:rFonts w:ascii="Times New Roman" w:hAnsi="Times New Roman" w:cs="Times New Roman"/>
        </w:rPr>
      </w:pPr>
      <w:r w:rsidRPr="00BF5AD8">
        <w:rPr>
          <w:rFonts w:ascii="Times New Roman" w:hAnsi="Times New Roman" w:cs="Times New Roman"/>
        </w:rPr>
        <w:t>I am going to propose</w:t>
      </w:r>
      <w:r w:rsidR="00747A07" w:rsidRPr="00BF5AD8">
        <w:rPr>
          <w:rFonts w:ascii="Times New Roman" w:hAnsi="Times New Roman" w:cs="Times New Roman"/>
        </w:rPr>
        <w:t xml:space="preserve"> the following relationship. Let </w:t>
      </w:r>
      <w:r w:rsidR="00521B8C">
        <w:rPr>
          <w:rFonts w:ascii="Times New Roman" w:hAnsi="Times New Roman" w:cs="Times New Roman"/>
        </w:rPr>
        <w:t>“</w:t>
      </w:r>
      <w:r w:rsidR="00747A07" w:rsidRPr="00BF5AD8">
        <w:rPr>
          <w:rFonts w:ascii="Times New Roman" w:hAnsi="Times New Roman" w:cs="Times New Roman"/>
        </w:rPr>
        <w:t>Right(p)</w:t>
      </w:r>
      <w:r w:rsidR="00521B8C">
        <w:rPr>
          <w:rFonts w:ascii="Times New Roman" w:hAnsi="Times New Roman" w:cs="Times New Roman"/>
        </w:rPr>
        <w:t>”</w:t>
      </w:r>
      <w:r w:rsidR="00747A07" w:rsidRPr="00BF5AD8">
        <w:rPr>
          <w:rFonts w:ascii="Times New Roman" w:hAnsi="Times New Roman" w:cs="Times New Roman"/>
        </w:rPr>
        <w:t xml:space="preserve"> stand for </w:t>
      </w:r>
      <w:r w:rsidR="00521B8C">
        <w:rPr>
          <w:rFonts w:ascii="Times New Roman" w:hAnsi="Times New Roman" w:cs="Times New Roman"/>
        </w:rPr>
        <w:t>“</w:t>
      </w:r>
      <w:r w:rsidR="00747A07" w:rsidRPr="00BF5AD8">
        <w:rPr>
          <w:rFonts w:ascii="Times New Roman" w:hAnsi="Times New Roman" w:cs="Times New Roman"/>
        </w:rPr>
        <w:t>It is right that p</w:t>
      </w:r>
      <w:r w:rsidR="00521B8C">
        <w:rPr>
          <w:rFonts w:ascii="Times New Roman" w:hAnsi="Times New Roman" w:cs="Times New Roman"/>
        </w:rPr>
        <w:t>”</w:t>
      </w:r>
    </w:p>
    <w:p w14:paraId="123689BA" w14:textId="7E1C1ADD" w:rsidR="00747A07" w:rsidRPr="00BF5AD8" w:rsidRDefault="00747A07" w:rsidP="004500DA">
      <w:pPr>
        <w:rPr>
          <w:rFonts w:ascii="Times New Roman" w:hAnsi="Times New Roman" w:cs="Times New Roman"/>
        </w:rPr>
      </w:pPr>
      <w:r w:rsidRPr="00BF5AD8">
        <w:rPr>
          <w:rFonts w:ascii="Times New Roman" w:hAnsi="Times New Roman" w:cs="Times New Roman"/>
        </w:rPr>
        <w:t>and so for</w:t>
      </w:r>
      <w:r w:rsidR="00FE0F49">
        <w:rPr>
          <w:rFonts w:ascii="Times New Roman" w:hAnsi="Times New Roman" w:cs="Times New Roman"/>
        </w:rPr>
        <w:t xml:space="preserve"> </w:t>
      </w:r>
      <w:r w:rsidR="00FE0F49">
        <w:rPr>
          <w:rFonts w:ascii="Times New Roman" w:hAnsi="Times New Roman" w:cs="Times New Roman"/>
        </w:rPr>
        <w:t>“</w:t>
      </w:r>
      <w:r w:rsidR="00FE0F49" w:rsidRPr="00BF5AD8">
        <w:rPr>
          <w:rFonts w:ascii="Times New Roman" w:hAnsi="Times New Roman" w:cs="Times New Roman"/>
        </w:rPr>
        <w:t>Good(p)</w:t>
      </w:r>
      <w:r w:rsidR="00FE0F49">
        <w:rPr>
          <w:rFonts w:ascii="Times New Roman" w:hAnsi="Times New Roman" w:cs="Times New Roman"/>
        </w:rPr>
        <w:t>”</w:t>
      </w:r>
      <w:r w:rsidR="00FE0F49" w:rsidRPr="00BF5AD8">
        <w:rPr>
          <w:rFonts w:ascii="Times New Roman" w:hAnsi="Times New Roman" w:cs="Times New Roman"/>
        </w:rPr>
        <w:t xml:space="preserve"> and </w:t>
      </w:r>
      <w:r w:rsidR="00FE0F49">
        <w:rPr>
          <w:rFonts w:ascii="Times New Roman" w:hAnsi="Times New Roman" w:cs="Times New Roman"/>
        </w:rPr>
        <w:t>“</w:t>
      </w:r>
      <w:r w:rsidR="00FE0F49" w:rsidRPr="00BF5AD8">
        <w:rPr>
          <w:rFonts w:ascii="Times New Roman" w:hAnsi="Times New Roman" w:cs="Times New Roman"/>
        </w:rPr>
        <w:t>Bad(p)</w:t>
      </w:r>
      <w:r w:rsidR="00FE0F49">
        <w:rPr>
          <w:rFonts w:ascii="Times New Roman" w:hAnsi="Times New Roman" w:cs="Times New Roman"/>
        </w:rPr>
        <w:t>”</w:t>
      </w:r>
      <w:r w:rsidR="00FE0F49" w:rsidRPr="00BF5AD8">
        <w:rPr>
          <w:rFonts w:ascii="Times New Roman" w:hAnsi="Times New Roman" w:cs="Times New Roman"/>
        </w:rPr>
        <w:t xml:space="preserve"> </w:t>
      </w:r>
      <w:r w:rsidR="00FE0F49">
        <w:rPr>
          <w:rFonts w:ascii="Times New Roman" w:hAnsi="Times New Roman" w:cs="Times New Roman"/>
        </w:rPr>
        <w:t>and</w:t>
      </w:r>
      <w:r w:rsidR="00C80942" w:rsidRPr="00C80942">
        <w:rPr>
          <w:rFonts w:ascii="Times New Roman" w:hAnsi="Times New Roman" w:cs="Times New Roman"/>
        </w:rPr>
        <w:t xml:space="preserve"> </w:t>
      </w:r>
      <w:r w:rsidR="00521B8C">
        <w:rPr>
          <w:rFonts w:ascii="Times New Roman" w:hAnsi="Times New Roman" w:cs="Times New Roman"/>
        </w:rPr>
        <w:t>“</w:t>
      </w:r>
      <w:r w:rsidR="00C80942" w:rsidRPr="00BF5AD8">
        <w:rPr>
          <w:rFonts w:ascii="Times New Roman" w:hAnsi="Times New Roman" w:cs="Times New Roman"/>
        </w:rPr>
        <w:t>Wrong(p)</w:t>
      </w:r>
      <w:r w:rsidR="00521B8C">
        <w:rPr>
          <w:rFonts w:ascii="Times New Roman" w:hAnsi="Times New Roman" w:cs="Times New Roman"/>
        </w:rPr>
        <w:t>”</w:t>
      </w:r>
      <w:r w:rsidR="00C80942" w:rsidRPr="00BF5AD8">
        <w:rPr>
          <w:rFonts w:ascii="Times New Roman" w:hAnsi="Times New Roman" w:cs="Times New Roman"/>
        </w:rPr>
        <w:t>,</w:t>
      </w:r>
      <w:r w:rsidRPr="00BF5AD8">
        <w:rPr>
          <w:rFonts w:ascii="Times New Roman" w:hAnsi="Times New Roman" w:cs="Times New Roman"/>
        </w:rPr>
        <w:t xml:space="preserve"> </w:t>
      </w:r>
      <w:r w:rsidR="00521B8C">
        <w:rPr>
          <w:rFonts w:ascii="Times New Roman" w:hAnsi="Times New Roman" w:cs="Times New Roman"/>
        </w:rPr>
        <w:t>“</w:t>
      </w:r>
      <w:r w:rsidR="00776958" w:rsidRPr="00BF5AD8">
        <w:rPr>
          <w:rFonts w:ascii="Times New Roman" w:hAnsi="Times New Roman" w:cs="Times New Roman"/>
        </w:rPr>
        <w:t>Required(p)</w:t>
      </w:r>
      <w:r w:rsidR="00521B8C">
        <w:rPr>
          <w:rFonts w:ascii="Times New Roman" w:hAnsi="Times New Roman" w:cs="Times New Roman"/>
        </w:rPr>
        <w:t>”</w:t>
      </w:r>
      <w:r w:rsidR="00776958" w:rsidRPr="00BF5AD8">
        <w:rPr>
          <w:rFonts w:ascii="Times New Roman" w:hAnsi="Times New Roman" w:cs="Times New Roman"/>
        </w:rPr>
        <w:t xml:space="preserve">, </w:t>
      </w:r>
      <w:r w:rsidR="00521B8C">
        <w:rPr>
          <w:rFonts w:ascii="Times New Roman" w:hAnsi="Times New Roman" w:cs="Times New Roman"/>
        </w:rPr>
        <w:t>“</w:t>
      </w:r>
      <w:r w:rsidRPr="00BF5AD8">
        <w:rPr>
          <w:rFonts w:ascii="Times New Roman" w:hAnsi="Times New Roman" w:cs="Times New Roman"/>
        </w:rPr>
        <w:t>Permitted(p)</w:t>
      </w:r>
      <w:r w:rsidR="00521B8C">
        <w:rPr>
          <w:rFonts w:ascii="Times New Roman" w:hAnsi="Times New Roman" w:cs="Times New Roman"/>
        </w:rPr>
        <w:t>”</w:t>
      </w:r>
      <w:r w:rsidR="00FE0F49">
        <w:rPr>
          <w:rFonts w:ascii="Times New Roman" w:hAnsi="Times New Roman" w:cs="Times New Roman"/>
        </w:rPr>
        <w:t xml:space="preserve"> and </w:t>
      </w:r>
      <w:r w:rsidR="00521B8C">
        <w:rPr>
          <w:rFonts w:ascii="Times New Roman" w:hAnsi="Times New Roman" w:cs="Times New Roman"/>
        </w:rPr>
        <w:t>“</w:t>
      </w:r>
      <w:r w:rsidR="003E2652" w:rsidRPr="00BF5AD8">
        <w:rPr>
          <w:rFonts w:ascii="Times New Roman" w:hAnsi="Times New Roman" w:cs="Times New Roman"/>
        </w:rPr>
        <w:t>Forbidden(p)</w:t>
      </w:r>
      <w:r w:rsidR="00FE0F49">
        <w:rPr>
          <w:rFonts w:ascii="Times New Roman" w:hAnsi="Times New Roman" w:cs="Times New Roman"/>
        </w:rPr>
        <w:t>.”</w:t>
      </w:r>
      <w:r w:rsidRPr="00BF5AD8">
        <w:rPr>
          <w:rFonts w:ascii="Times New Roman" w:hAnsi="Times New Roman" w:cs="Times New Roman"/>
        </w:rPr>
        <w:t xml:space="preserve"> Then:</w:t>
      </w:r>
    </w:p>
    <w:p w14:paraId="2D7D6E3D" w14:textId="3FFADC2C" w:rsidR="00747A07" w:rsidRPr="00BF5AD8" w:rsidRDefault="00747A07" w:rsidP="004500DA">
      <w:pPr>
        <w:rPr>
          <w:rFonts w:ascii="Times New Roman" w:hAnsi="Times New Roman" w:cs="Times New Roman"/>
        </w:rPr>
      </w:pPr>
    </w:p>
    <w:p w14:paraId="15DD5ECD" w14:textId="0EC68D9B" w:rsidR="00747A07" w:rsidRPr="00BF5AD8" w:rsidRDefault="00747A07" w:rsidP="004500DA">
      <w:pPr>
        <w:rPr>
          <w:rFonts w:ascii="Times New Roman" w:hAnsi="Times New Roman" w:cs="Times New Roman"/>
        </w:rPr>
      </w:pPr>
      <w:r w:rsidRPr="00BF5AD8">
        <w:rPr>
          <w:rFonts w:ascii="Times New Roman" w:hAnsi="Times New Roman" w:cs="Times New Roman"/>
        </w:rPr>
        <w:tab/>
        <w:t xml:space="preserve">Right(p) </w:t>
      </w:r>
      <w:r w:rsidR="0057123F" w:rsidRPr="00BF5AD8">
        <w:rPr>
          <w:rFonts w:ascii="Times New Roman" w:hAnsi="Times New Roman" w:cs="Times New Roman"/>
        </w:rPr>
        <w:t>iff</w:t>
      </w:r>
      <w:r w:rsidRPr="00BF5AD8">
        <w:rPr>
          <w:rFonts w:ascii="Times New Roman" w:hAnsi="Times New Roman" w:cs="Times New Roman"/>
        </w:rPr>
        <w:t xml:space="preserve"> Good(p) and Bad(~p)</w:t>
      </w:r>
    </w:p>
    <w:p w14:paraId="17BB8B01" w14:textId="10D065F4" w:rsidR="00747A07" w:rsidRPr="00BF5AD8" w:rsidRDefault="00747A07" w:rsidP="004500DA">
      <w:pPr>
        <w:rPr>
          <w:rFonts w:ascii="Times New Roman" w:hAnsi="Times New Roman" w:cs="Times New Roman"/>
        </w:rPr>
      </w:pPr>
    </w:p>
    <w:p w14:paraId="25E40B26" w14:textId="2C97FAF9" w:rsidR="00747A07" w:rsidRPr="00BF5AD8" w:rsidRDefault="00747A07" w:rsidP="004500DA">
      <w:pPr>
        <w:rPr>
          <w:rFonts w:ascii="Times New Roman" w:hAnsi="Times New Roman" w:cs="Times New Roman"/>
        </w:rPr>
      </w:pPr>
      <w:r w:rsidRPr="00BF5AD8">
        <w:rPr>
          <w:rFonts w:ascii="Times New Roman" w:hAnsi="Times New Roman" w:cs="Times New Roman"/>
        </w:rPr>
        <w:t>This says that some</w:t>
      </w:r>
      <w:r w:rsidR="00A00954" w:rsidRPr="00BF5AD8">
        <w:rPr>
          <w:rFonts w:ascii="Times New Roman" w:hAnsi="Times New Roman" w:cs="Times New Roman"/>
        </w:rPr>
        <w:t xml:space="preserve"> state of affairs</w:t>
      </w:r>
      <w:r w:rsidR="00DD6D19" w:rsidRPr="00BF5AD8">
        <w:rPr>
          <w:rFonts w:ascii="Times New Roman" w:hAnsi="Times New Roman" w:cs="Times New Roman"/>
        </w:rPr>
        <w:t xml:space="preserve"> p</w:t>
      </w:r>
      <w:r w:rsidRPr="00BF5AD8">
        <w:rPr>
          <w:rFonts w:ascii="Times New Roman" w:hAnsi="Times New Roman" w:cs="Times New Roman"/>
        </w:rPr>
        <w:t xml:space="preserve"> is right if</w:t>
      </w:r>
      <w:r w:rsidR="00A86406">
        <w:rPr>
          <w:rFonts w:ascii="Times New Roman" w:hAnsi="Times New Roman" w:cs="Times New Roman"/>
        </w:rPr>
        <w:t xml:space="preserve"> and only if</w:t>
      </w:r>
      <w:r w:rsidRPr="00BF5AD8">
        <w:rPr>
          <w:rFonts w:ascii="Times New Roman" w:hAnsi="Times New Roman" w:cs="Times New Roman"/>
        </w:rPr>
        <w:t xml:space="preserve"> it is good and its negation is bad.</w:t>
      </w:r>
      <w:r w:rsidR="00A00954" w:rsidRPr="00BF5AD8">
        <w:rPr>
          <w:rFonts w:ascii="Times New Roman" w:hAnsi="Times New Roman" w:cs="Times New Roman"/>
        </w:rPr>
        <w:t xml:space="preserve"> </w:t>
      </w:r>
    </w:p>
    <w:p w14:paraId="0FDF1AA6" w14:textId="7D0E039B" w:rsidR="00A00954" w:rsidRPr="00BF5AD8" w:rsidRDefault="00A00954" w:rsidP="004500DA">
      <w:pPr>
        <w:rPr>
          <w:rFonts w:ascii="Times New Roman" w:hAnsi="Times New Roman" w:cs="Times New Roman"/>
        </w:rPr>
      </w:pPr>
    </w:p>
    <w:p w14:paraId="38DFC783" w14:textId="5748A2E5" w:rsidR="00C84C05" w:rsidRPr="00BF5AD8" w:rsidRDefault="00A00954" w:rsidP="00C84C05">
      <w:pPr>
        <w:rPr>
          <w:rFonts w:ascii="Times New Roman" w:hAnsi="Times New Roman" w:cs="Times New Roman"/>
        </w:rPr>
      </w:pPr>
      <w:r w:rsidRPr="00BF5AD8">
        <w:rPr>
          <w:rFonts w:ascii="Times New Roman" w:hAnsi="Times New Roman" w:cs="Times New Roman"/>
        </w:rPr>
        <w:t>How does this configuration arise? Suppose we are considering this in the light of</w:t>
      </w:r>
      <w:r w:rsidR="00CC6815" w:rsidRPr="00BF5AD8">
        <w:rPr>
          <w:rFonts w:ascii="Times New Roman" w:hAnsi="Times New Roman" w:cs="Times New Roman"/>
        </w:rPr>
        <w:t xml:space="preserve"> the idea of</w:t>
      </w:r>
      <w:r w:rsidRPr="00BF5AD8">
        <w:rPr>
          <w:rFonts w:ascii="Times New Roman" w:hAnsi="Times New Roman" w:cs="Times New Roman"/>
        </w:rPr>
        <w:t xml:space="preserve"> Kantian imperfect obligations</w:t>
      </w:r>
      <w:r w:rsidR="002D7570" w:rsidRPr="00BF5AD8">
        <w:rPr>
          <w:rFonts w:ascii="Times New Roman" w:hAnsi="Times New Roman" w:cs="Times New Roman"/>
        </w:rPr>
        <w:t>. Y</w:t>
      </w:r>
      <w:r w:rsidRPr="00BF5AD8">
        <w:rPr>
          <w:rFonts w:ascii="Times New Roman" w:hAnsi="Times New Roman" w:cs="Times New Roman"/>
        </w:rPr>
        <w:t>ou are driving on a lonely road and you see someone ahead of you have a</w:t>
      </w:r>
      <w:r w:rsidR="003413CB">
        <w:rPr>
          <w:rFonts w:ascii="Times New Roman" w:hAnsi="Times New Roman" w:cs="Times New Roman"/>
        </w:rPr>
        <w:t xml:space="preserve"> solo</w:t>
      </w:r>
      <w:r w:rsidRPr="00BF5AD8">
        <w:rPr>
          <w:rFonts w:ascii="Times New Roman" w:hAnsi="Times New Roman" w:cs="Times New Roman"/>
        </w:rPr>
        <w:t xml:space="preserve"> accident. You slow, it is an older person who seems somewhat stunned but</w:t>
      </w:r>
      <w:r w:rsidR="00A047C9" w:rsidRPr="00BF5AD8">
        <w:rPr>
          <w:rFonts w:ascii="Times New Roman" w:hAnsi="Times New Roman" w:cs="Times New Roman"/>
        </w:rPr>
        <w:t xml:space="preserve"> </w:t>
      </w:r>
      <w:r w:rsidRPr="00BF5AD8">
        <w:rPr>
          <w:rFonts w:ascii="Times New Roman" w:hAnsi="Times New Roman" w:cs="Times New Roman"/>
        </w:rPr>
        <w:t>not injured</w:t>
      </w:r>
      <w:r w:rsidR="003F5D2D">
        <w:rPr>
          <w:rFonts w:ascii="Times New Roman" w:hAnsi="Times New Roman" w:cs="Times New Roman"/>
        </w:rPr>
        <w:t>;</w:t>
      </w:r>
      <w:r w:rsidRPr="00BF5AD8">
        <w:rPr>
          <w:rFonts w:ascii="Times New Roman" w:hAnsi="Times New Roman" w:cs="Times New Roman"/>
        </w:rPr>
        <w:t xml:space="preserve"> they </w:t>
      </w:r>
      <w:r w:rsidR="00213D25" w:rsidRPr="00BF5AD8">
        <w:rPr>
          <w:rFonts w:ascii="Times New Roman" w:hAnsi="Times New Roman" w:cs="Times New Roman"/>
        </w:rPr>
        <w:t>we</w:t>
      </w:r>
      <w:r w:rsidRPr="00BF5AD8">
        <w:rPr>
          <w:rFonts w:ascii="Times New Roman" w:hAnsi="Times New Roman" w:cs="Times New Roman"/>
        </w:rPr>
        <w:t>re going slowly, looking for an address perhaps, and veered off the road</w:t>
      </w:r>
      <w:r w:rsidR="00A75DD6">
        <w:rPr>
          <w:rFonts w:ascii="Times New Roman" w:hAnsi="Times New Roman" w:cs="Times New Roman"/>
        </w:rPr>
        <w:t xml:space="preserve"> at a low speed</w:t>
      </w:r>
      <w:r w:rsidRPr="00BF5AD8">
        <w:rPr>
          <w:rFonts w:ascii="Times New Roman" w:hAnsi="Times New Roman" w:cs="Times New Roman"/>
        </w:rPr>
        <w:t xml:space="preserve">. </w:t>
      </w:r>
      <w:r w:rsidR="00A047C9" w:rsidRPr="00BF5AD8">
        <w:rPr>
          <w:rFonts w:ascii="Times New Roman" w:hAnsi="Times New Roman" w:cs="Times New Roman"/>
        </w:rPr>
        <w:t>The person does not seem injured b</w:t>
      </w:r>
      <w:r w:rsidR="00EB0B81" w:rsidRPr="00BF5AD8">
        <w:rPr>
          <w:rFonts w:ascii="Times New Roman" w:hAnsi="Times New Roman" w:cs="Times New Roman"/>
        </w:rPr>
        <w:t>ut</w:t>
      </w:r>
      <w:r w:rsidR="0032411A" w:rsidRPr="00BF5AD8">
        <w:rPr>
          <w:rFonts w:ascii="Times New Roman" w:hAnsi="Times New Roman" w:cs="Times New Roman"/>
        </w:rPr>
        <w:t xml:space="preserve"> perhaps</w:t>
      </w:r>
      <w:r w:rsidR="00A047C9" w:rsidRPr="00BF5AD8">
        <w:rPr>
          <w:rFonts w:ascii="Times New Roman" w:hAnsi="Times New Roman" w:cs="Times New Roman"/>
        </w:rPr>
        <w:t xml:space="preserve"> </w:t>
      </w:r>
      <w:r w:rsidR="0032411A" w:rsidRPr="00BF5AD8">
        <w:rPr>
          <w:rFonts w:ascii="Times New Roman" w:hAnsi="Times New Roman" w:cs="Times New Roman"/>
        </w:rPr>
        <w:t xml:space="preserve">in shock </w:t>
      </w:r>
      <w:r w:rsidR="00A047C9" w:rsidRPr="00BF5AD8">
        <w:rPr>
          <w:rFonts w:ascii="Times New Roman" w:hAnsi="Times New Roman" w:cs="Times New Roman"/>
        </w:rPr>
        <w:t>and confused; but y</w:t>
      </w:r>
      <w:r w:rsidRPr="00BF5AD8">
        <w:rPr>
          <w:rFonts w:ascii="Times New Roman" w:hAnsi="Times New Roman" w:cs="Times New Roman"/>
        </w:rPr>
        <w:t>ou have no pressing engagements</w:t>
      </w:r>
      <w:r w:rsidR="00A047C9" w:rsidRPr="00BF5AD8">
        <w:rPr>
          <w:rFonts w:ascii="Times New Roman" w:hAnsi="Times New Roman" w:cs="Times New Roman"/>
        </w:rPr>
        <w:t xml:space="preserve"> so i</w:t>
      </w:r>
      <w:r w:rsidRPr="00BF5AD8">
        <w:rPr>
          <w:rFonts w:ascii="Times New Roman" w:hAnsi="Times New Roman" w:cs="Times New Roman"/>
        </w:rPr>
        <w:t>t would, based on the balance of the costs to you and the benefits to another, be</w:t>
      </w:r>
      <w:r w:rsidR="00A91732" w:rsidRPr="00BF5AD8">
        <w:rPr>
          <w:rFonts w:ascii="Times New Roman" w:hAnsi="Times New Roman" w:cs="Times New Roman"/>
        </w:rPr>
        <w:t xml:space="preserve"> </w:t>
      </w:r>
      <w:r w:rsidRPr="00BF5AD8">
        <w:rPr>
          <w:rFonts w:ascii="Times New Roman" w:hAnsi="Times New Roman" w:cs="Times New Roman"/>
        </w:rPr>
        <w:t>good if you stopped and rendered assistance and bad if you did not</w:t>
      </w:r>
      <w:r w:rsidR="00EC6970">
        <w:rPr>
          <w:rFonts w:ascii="Times New Roman" w:hAnsi="Times New Roman" w:cs="Times New Roman"/>
        </w:rPr>
        <w:t>;</w:t>
      </w:r>
      <w:r w:rsidR="00CE0C0B">
        <w:rPr>
          <w:rFonts w:ascii="Times New Roman" w:hAnsi="Times New Roman" w:cs="Times New Roman"/>
        </w:rPr>
        <w:t xml:space="preserve"> </w:t>
      </w:r>
      <w:r w:rsidR="00FD250D">
        <w:rPr>
          <w:rFonts w:ascii="Times New Roman" w:hAnsi="Times New Roman" w:cs="Times New Roman"/>
        </w:rPr>
        <w:t xml:space="preserve">so </w:t>
      </w:r>
      <w:r w:rsidR="00CE0C0B">
        <w:rPr>
          <w:rFonts w:ascii="Times New Roman" w:hAnsi="Times New Roman" w:cs="Times New Roman"/>
        </w:rPr>
        <w:t xml:space="preserve">stopping is the right thing to do. </w:t>
      </w:r>
      <w:r w:rsidRPr="00BF5AD8">
        <w:rPr>
          <w:rFonts w:ascii="Times New Roman" w:hAnsi="Times New Roman" w:cs="Times New Roman"/>
        </w:rPr>
        <w:t xml:space="preserve">Contrast this </w:t>
      </w:r>
      <w:r w:rsidR="009F427A">
        <w:rPr>
          <w:rFonts w:ascii="Times New Roman" w:hAnsi="Times New Roman" w:cs="Times New Roman"/>
        </w:rPr>
        <w:t>with a situation in which</w:t>
      </w:r>
      <w:r w:rsidRPr="00BF5AD8">
        <w:rPr>
          <w:rFonts w:ascii="Times New Roman" w:hAnsi="Times New Roman" w:cs="Times New Roman"/>
        </w:rPr>
        <w:t xml:space="preserve"> you are the second car to witness the accident, someone else is already helping, and you have a pressing engagement. You are then arguably permitted to continue on your way</w:t>
      </w:r>
      <w:r w:rsidR="00C84C05" w:rsidRPr="00BF5AD8">
        <w:rPr>
          <w:rFonts w:ascii="Times New Roman" w:hAnsi="Times New Roman" w:cs="Times New Roman"/>
        </w:rPr>
        <w:t xml:space="preserve"> because</w:t>
      </w:r>
      <w:r w:rsidR="00A047C9" w:rsidRPr="00BF5AD8">
        <w:rPr>
          <w:rFonts w:ascii="Times New Roman" w:hAnsi="Times New Roman" w:cs="Times New Roman"/>
        </w:rPr>
        <w:t xml:space="preserve"> although</w:t>
      </w:r>
      <w:r w:rsidR="00C84C05" w:rsidRPr="00BF5AD8">
        <w:rPr>
          <w:rFonts w:ascii="Times New Roman" w:hAnsi="Times New Roman" w:cs="Times New Roman"/>
        </w:rPr>
        <w:t xml:space="preserve"> it is good if you stop to offer additional help if needed, </w:t>
      </w:r>
      <w:r w:rsidR="00A047C9" w:rsidRPr="00BF5AD8">
        <w:rPr>
          <w:rFonts w:ascii="Times New Roman" w:hAnsi="Times New Roman" w:cs="Times New Roman"/>
        </w:rPr>
        <w:t xml:space="preserve">it is </w:t>
      </w:r>
      <w:r w:rsidR="00C84C05" w:rsidRPr="00BF5AD8">
        <w:rPr>
          <w:rFonts w:ascii="Times New Roman" w:hAnsi="Times New Roman" w:cs="Times New Roman"/>
        </w:rPr>
        <w:t xml:space="preserve">not bad if you do not. Of course the “good(p) &amp; bad(~p)” condition can </w:t>
      </w:r>
      <w:r w:rsidR="00480705" w:rsidRPr="00BF5AD8">
        <w:rPr>
          <w:rFonts w:ascii="Times New Roman" w:hAnsi="Times New Roman" w:cs="Times New Roman"/>
        </w:rPr>
        <w:t>arise</w:t>
      </w:r>
      <w:r w:rsidR="00C84C05" w:rsidRPr="00BF5AD8">
        <w:rPr>
          <w:rFonts w:ascii="Times New Roman" w:hAnsi="Times New Roman" w:cs="Times New Roman"/>
        </w:rPr>
        <w:t xml:space="preserve"> in other ways, it is not </w:t>
      </w:r>
      <w:r w:rsidR="00B93608" w:rsidRPr="00BF5AD8">
        <w:rPr>
          <w:rFonts w:ascii="Times New Roman" w:hAnsi="Times New Roman" w:cs="Times New Roman"/>
        </w:rPr>
        <w:t xml:space="preserve">just an aspect of </w:t>
      </w:r>
      <w:r w:rsidR="00C84C05" w:rsidRPr="00BF5AD8">
        <w:rPr>
          <w:rFonts w:ascii="Times New Roman" w:hAnsi="Times New Roman" w:cs="Times New Roman"/>
        </w:rPr>
        <w:t xml:space="preserve">imperfect obligation. For instance it can arise </w:t>
      </w:r>
      <w:r w:rsidR="00BF0BD5" w:rsidRPr="00BF5AD8">
        <w:rPr>
          <w:rFonts w:ascii="Times New Roman" w:hAnsi="Times New Roman" w:cs="Times New Roman"/>
        </w:rPr>
        <w:t>directly from</w:t>
      </w:r>
      <w:r w:rsidR="00C84C05" w:rsidRPr="00BF5AD8">
        <w:rPr>
          <w:rFonts w:ascii="Times New Roman" w:hAnsi="Times New Roman" w:cs="Times New Roman"/>
        </w:rPr>
        <w:t xml:space="preserve"> some duty-creating act or condition as for instance if you promise. </w:t>
      </w:r>
      <w:r w:rsidR="00E36615" w:rsidRPr="00BF5AD8">
        <w:rPr>
          <w:rFonts w:ascii="Times New Roman" w:hAnsi="Times New Roman" w:cs="Times New Roman"/>
        </w:rPr>
        <w:t>T</w:t>
      </w:r>
      <w:r w:rsidR="00C84C05" w:rsidRPr="00BF5AD8">
        <w:rPr>
          <w:rFonts w:ascii="Times New Roman" w:hAnsi="Times New Roman" w:cs="Times New Roman"/>
        </w:rPr>
        <w:t xml:space="preserve">he promise creates the </w:t>
      </w:r>
      <w:r w:rsidR="00F3787A">
        <w:rPr>
          <w:rFonts w:ascii="Times New Roman" w:hAnsi="Times New Roman" w:cs="Times New Roman"/>
        </w:rPr>
        <w:t>“</w:t>
      </w:r>
      <w:r w:rsidR="00C84C05" w:rsidRPr="00BF5AD8">
        <w:rPr>
          <w:rFonts w:ascii="Times New Roman" w:hAnsi="Times New Roman" w:cs="Times New Roman"/>
        </w:rPr>
        <w:t>good(p) &amp; bad(~p)</w:t>
      </w:r>
      <w:r w:rsidR="00F3787A">
        <w:rPr>
          <w:rFonts w:ascii="Times New Roman" w:hAnsi="Times New Roman" w:cs="Times New Roman"/>
        </w:rPr>
        <w:t>”</w:t>
      </w:r>
      <w:r w:rsidR="00C84C05" w:rsidRPr="00BF5AD8">
        <w:rPr>
          <w:rFonts w:ascii="Times New Roman" w:hAnsi="Times New Roman" w:cs="Times New Roman"/>
        </w:rPr>
        <w:t xml:space="preserve"> configuration, and </w:t>
      </w:r>
      <w:r w:rsidR="003F5D2D">
        <w:rPr>
          <w:rFonts w:ascii="Times New Roman" w:hAnsi="Times New Roman" w:cs="Times New Roman"/>
        </w:rPr>
        <w:t>so</w:t>
      </w:r>
      <w:r w:rsidR="00C84C05" w:rsidRPr="00BF5AD8">
        <w:rPr>
          <w:rFonts w:ascii="Times New Roman" w:hAnsi="Times New Roman" w:cs="Times New Roman"/>
        </w:rPr>
        <w:t xml:space="preserve"> </w:t>
      </w:r>
      <w:r w:rsidR="003F4ABB">
        <w:rPr>
          <w:rFonts w:ascii="Times New Roman" w:hAnsi="Times New Roman" w:cs="Times New Roman"/>
        </w:rPr>
        <w:t xml:space="preserve">it </w:t>
      </w:r>
      <w:r w:rsidR="00C84C05" w:rsidRPr="00BF5AD8">
        <w:rPr>
          <w:rFonts w:ascii="Times New Roman" w:hAnsi="Times New Roman" w:cs="Times New Roman"/>
        </w:rPr>
        <w:t>works for any duty-creating act, condition or relation.</w:t>
      </w:r>
    </w:p>
    <w:p w14:paraId="61A3E9AB" w14:textId="68482E78" w:rsidR="00C84C05" w:rsidRPr="00BF5AD8" w:rsidRDefault="00C84C05" w:rsidP="004500DA">
      <w:pPr>
        <w:rPr>
          <w:rFonts w:ascii="Times New Roman" w:hAnsi="Times New Roman" w:cs="Times New Roman"/>
        </w:rPr>
      </w:pPr>
    </w:p>
    <w:p w14:paraId="23861837" w14:textId="403144BE" w:rsidR="00C84C05" w:rsidRPr="00BF5AD8" w:rsidRDefault="00372BF1" w:rsidP="004500DA">
      <w:pPr>
        <w:rPr>
          <w:rFonts w:ascii="Times New Roman" w:hAnsi="Times New Roman" w:cs="Times New Roman"/>
        </w:rPr>
      </w:pPr>
      <w:r w:rsidRPr="00BF5AD8">
        <w:rPr>
          <w:rFonts w:ascii="Times New Roman" w:hAnsi="Times New Roman" w:cs="Times New Roman"/>
        </w:rPr>
        <w:t xml:space="preserve">And there is a consideration which seems to indicate that this configuration is not </w:t>
      </w:r>
      <w:r w:rsidR="002E2559">
        <w:rPr>
          <w:rFonts w:ascii="Times New Roman" w:hAnsi="Times New Roman" w:cs="Times New Roman"/>
        </w:rPr>
        <w:t>an accident</w:t>
      </w:r>
      <w:r w:rsidRPr="00BF5AD8">
        <w:rPr>
          <w:rFonts w:ascii="Times New Roman" w:hAnsi="Times New Roman" w:cs="Times New Roman"/>
        </w:rPr>
        <w:t>. I</w:t>
      </w:r>
      <w:r w:rsidR="00C84C05" w:rsidRPr="00BF5AD8">
        <w:rPr>
          <w:rFonts w:ascii="Times New Roman" w:hAnsi="Times New Roman" w:cs="Times New Roman"/>
        </w:rPr>
        <w:t xml:space="preserve">t </w:t>
      </w:r>
      <w:r w:rsidRPr="00BF5AD8">
        <w:rPr>
          <w:rFonts w:ascii="Times New Roman" w:hAnsi="Times New Roman" w:cs="Times New Roman"/>
        </w:rPr>
        <w:t>appear</w:t>
      </w:r>
      <w:r w:rsidR="00C84C05" w:rsidRPr="00BF5AD8">
        <w:rPr>
          <w:rFonts w:ascii="Times New Roman" w:hAnsi="Times New Roman" w:cs="Times New Roman"/>
        </w:rPr>
        <w:t>s that if</w:t>
      </w:r>
      <w:r w:rsidR="009437F8" w:rsidRPr="00BF5AD8">
        <w:rPr>
          <w:rFonts w:ascii="Times New Roman" w:hAnsi="Times New Roman" w:cs="Times New Roman"/>
        </w:rPr>
        <w:t xml:space="preserve"> the “</w:t>
      </w:r>
      <w:r w:rsidR="00C84C05" w:rsidRPr="00BF5AD8">
        <w:rPr>
          <w:rFonts w:ascii="Times New Roman" w:hAnsi="Times New Roman" w:cs="Times New Roman"/>
        </w:rPr>
        <w:t>good(p) &amp; bad(~p)</w:t>
      </w:r>
      <w:r w:rsidR="009437F8" w:rsidRPr="00BF5AD8">
        <w:rPr>
          <w:rFonts w:ascii="Times New Roman" w:hAnsi="Times New Roman" w:cs="Times New Roman"/>
        </w:rPr>
        <w:t xml:space="preserve">” condition </w:t>
      </w:r>
      <w:r w:rsidR="00C84C05" w:rsidRPr="00BF5AD8">
        <w:rPr>
          <w:rFonts w:ascii="Times New Roman" w:hAnsi="Times New Roman" w:cs="Times New Roman"/>
        </w:rPr>
        <w:t>obtains, there is no way for one to do what one ought except by doing p</w:t>
      </w:r>
      <w:r w:rsidR="007D5D07" w:rsidRPr="00BF5AD8">
        <w:rPr>
          <w:rFonts w:ascii="Times New Roman" w:hAnsi="Times New Roman" w:cs="Times New Roman"/>
        </w:rPr>
        <w:t>, and that certainly seems to say that</w:t>
      </w:r>
      <w:r w:rsidR="00F3787A">
        <w:rPr>
          <w:rFonts w:ascii="Times New Roman" w:hAnsi="Times New Roman" w:cs="Times New Roman"/>
        </w:rPr>
        <w:t xml:space="preserve"> in addition to being what you ought to do, you are </w:t>
      </w:r>
      <w:r w:rsidR="000E7B53">
        <w:rPr>
          <w:rFonts w:ascii="Times New Roman" w:hAnsi="Times New Roman" w:cs="Times New Roman"/>
        </w:rPr>
        <w:t>required</w:t>
      </w:r>
      <w:r w:rsidR="00F3787A">
        <w:rPr>
          <w:rFonts w:ascii="Times New Roman" w:hAnsi="Times New Roman" w:cs="Times New Roman"/>
        </w:rPr>
        <w:t xml:space="preserve"> to do p.</w:t>
      </w:r>
      <w:r w:rsidR="00C84C05" w:rsidRPr="00BF5AD8">
        <w:rPr>
          <w:rFonts w:ascii="Times New Roman" w:hAnsi="Times New Roman" w:cs="Times New Roman"/>
        </w:rPr>
        <w:t xml:space="preserve"> For</w:t>
      </w:r>
      <w:r w:rsidR="00E36615" w:rsidRPr="00BF5AD8">
        <w:rPr>
          <w:rFonts w:ascii="Times New Roman" w:hAnsi="Times New Roman" w:cs="Times New Roman"/>
        </w:rPr>
        <w:t xml:space="preserve"> we are bound as below:</w:t>
      </w:r>
    </w:p>
    <w:p w14:paraId="2C0F08A2" w14:textId="57CAFE6D" w:rsidR="00C84C05" w:rsidRPr="00BF5AD8" w:rsidRDefault="00C84C05" w:rsidP="004500DA">
      <w:pPr>
        <w:rPr>
          <w:rFonts w:ascii="Times New Roman" w:hAnsi="Times New Roman" w:cs="Times New Roman"/>
        </w:rPr>
      </w:pPr>
    </w:p>
    <w:p w14:paraId="218F71B1" w14:textId="375F257F" w:rsidR="00C84C05" w:rsidRPr="00BF5AD8" w:rsidRDefault="00C84C05" w:rsidP="004500DA">
      <w:pPr>
        <w:rPr>
          <w:rFonts w:ascii="Times New Roman" w:hAnsi="Times New Roman" w:cs="Times New Roman"/>
        </w:rPr>
      </w:pPr>
      <w:r w:rsidRPr="00BF5AD8">
        <w:rPr>
          <w:rFonts w:ascii="Times New Roman" w:hAnsi="Times New Roman" w:cs="Times New Roman"/>
        </w:rPr>
        <w:tab/>
      </w:r>
      <w:r w:rsidR="00052F20">
        <w:rPr>
          <w:rFonts w:ascii="Times New Roman" w:hAnsi="Times New Roman" w:cs="Times New Roman"/>
        </w:rPr>
        <w:t>We ought to</w:t>
      </w:r>
      <w:r w:rsidR="00372BF1" w:rsidRPr="00BF5AD8">
        <w:rPr>
          <w:rFonts w:ascii="Times New Roman" w:hAnsi="Times New Roman" w:cs="Times New Roman"/>
        </w:rPr>
        <w:t xml:space="preserve"> </w:t>
      </w:r>
      <w:r w:rsidRPr="00BF5AD8">
        <w:rPr>
          <w:rFonts w:ascii="Times New Roman" w:hAnsi="Times New Roman" w:cs="Times New Roman"/>
        </w:rPr>
        <w:t>pursue the good</w:t>
      </w:r>
    </w:p>
    <w:p w14:paraId="2B631FB8" w14:textId="14C4AA11" w:rsidR="00C84C05" w:rsidRPr="00BF5AD8" w:rsidRDefault="00C84C05" w:rsidP="004500DA">
      <w:pPr>
        <w:rPr>
          <w:rFonts w:ascii="Times New Roman" w:hAnsi="Times New Roman" w:cs="Times New Roman"/>
        </w:rPr>
      </w:pPr>
    </w:p>
    <w:p w14:paraId="57BD07F2" w14:textId="7BD80CE4" w:rsidR="00C84C05" w:rsidRPr="00BF5AD8" w:rsidRDefault="00C84C05" w:rsidP="004500DA">
      <w:pPr>
        <w:rPr>
          <w:rFonts w:ascii="Times New Roman" w:hAnsi="Times New Roman" w:cs="Times New Roman"/>
        </w:rPr>
      </w:pPr>
      <w:r w:rsidRPr="00BF5AD8">
        <w:rPr>
          <w:rFonts w:ascii="Times New Roman" w:hAnsi="Times New Roman" w:cs="Times New Roman"/>
        </w:rPr>
        <w:t>and</w:t>
      </w:r>
    </w:p>
    <w:p w14:paraId="2DCCC259" w14:textId="2348A36E" w:rsidR="00C84C05" w:rsidRPr="00BF5AD8" w:rsidRDefault="00C84C05" w:rsidP="004500DA">
      <w:pPr>
        <w:rPr>
          <w:rFonts w:ascii="Times New Roman" w:hAnsi="Times New Roman" w:cs="Times New Roman"/>
        </w:rPr>
      </w:pPr>
    </w:p>
    <w:p w14:paraId="34B2774C" w14:textId="2D07B569" w:rsidR="00C84C05" w:rsidRPr="00BF5AD8" w:rsidRDefault="00C84C05" w:rsidP="004500DA">
      <w:pPr>
        <w:rPr>
          <w:rFonts w:ascii="Times New Roman" w:hAnsi="Times New Roman" w:cs="Times New Roman"/>
        </w:rPr>
      </w:pPr>
      <w:r w:rsidRPr="00BF5AD8">
        <w:rPr>
          <w:rFonts w:ascii="Times New Roman" w:hAnsi="Times New Roman" w:cs="Times New Roman"/>
        </w:rPr>
        <w:lastRenderedPageBreak/>
        <w:tab/>
      </w:r>
      <w:r w:rsidR="00052F20">
        <w:rPr>
          <w:rFonts w:ascii="Times New Roman" w:hAnsi="Times New Roman" w:cs="Times New Roman"/>
        </w:rPr>
        <w:t xml:space="preserve">We ought to </w:t>
      </w:r>
      <w:r w:rsidRPr="00BF5AD8">
        <w:rPr>
          <w:rFonts w:ascii="Times New Roman" w:hAnsi="Times New Roman" w:cs="Times New Roman"/>
        </w:rPr>
        <w:t>avoid the bad</w:t>
      </w:r>
    </w:p>
    <w:p w14:paraId="7F28DE05" w14:textId="77777777" w:rsidR="00612164" w:rsidRPr="00BF5AD8" w:rsidRDefault="00612164" w:rsidP="004500DA">
      <w:pPr>
        <w:rPr>
          <w:rFonts w:ascii="Times New Roman" w:hAnsi="Times New Roman" w:cs="Times New Roman"/>
        </w:rPr>
      </w:pPr>
    </w:p>
    <w:p w14:paraId="07903A87" w14:textId="2A2CD0D2" w:rsidR="00C84C05" w:rsidRPr="00BF5AD8" w:rsidRDefault="004246C7" w:rsidP="004500DA">
      <w:pPr>
        <w:rPr>
          <w:rFonts w:ascii="Times New Roman" w:hAnsi="Times New Roman" w:cs="Times New Roman"/>
        </w:rPr>
      </w:pPr>
      <w:r w:rsidRPr="00BF5AD8">
        <w:rPr>
          <w:rFonts w:ascii="Times New Roman" w:hAnsi="Times New Roman" w:cs="Times New Roman"/>
        </w:rPr>
        <w:t>O</w:t>
      </w:r>
      <w:r w:rsidR="00C84C05" w:rsidRPr="00BF5AD8">
        <w:rPr>
          <w:rFonts w:ascii="Times New Roman" w:hAnsi="Times New Roman" w:cs="Times New Roman"/>
        </w:rPr>
        <w:t xml:space="preserve">ne ought </w:t>
      </w:r>
      <w:r w:rsidR="00102C5B" w:rsidRPr="00BF5AD8">
        <w:rPr>
          <w:rFonts w:ascii="Times New Roman" w:hAnsi="Times New Roman" w:cs="Times New Roman"/>
        </w:rPr>
        <w:t>(prima facie)</w:t>
      </w:r>
      <w:r w:rsidR="00C84C05" w:rsidRPr="00BF5AD8">
        <w:rPr>
          <w:rFonts w:ascii="Times New Roman" w:hAnsi="Times New Roman" w:cs="Times New Roman"/>
        </w:rPr>
        <w:t xml:space="preserve"> </w:t>
      </w:r>
      <w:r w:rsidR="00A935F3">
        <w:rPr>
          <w:rFonts w:ascii="Times New Roman" w:hAnsi="Times New Roman" w:cs="Times New Roman"/>
        </w:rPr>
        <w:t xml:space="preserve">to </w:t>
      </w:r>
      <w:r w:rsidR="00C84C05" w:rsidRPr="00BF5AD8">
        <w:rPr>
          <w:rFonts w:ascii="Times New Roman" w:hAnsi="Times New Roman" w:cs="Times New Roman"/>
        </w:rPr>
        <w:t xml:space="preserve">pursue the good and avoid the bad. Yet </w:t>
      </w:r>
      <w:r w:rsidR="00EE6218" w:rsidRPr="00BF5AD8">
        <w:rPr>
          <w:rFonts w:ascii="Times New Roman" w:hAnsi="Times New Roman" w:cs="Times New Roman"/>
        </w:rPr>
        <w:t>when</w:t>
      </w:r>
      <w:r w:rsidR="00C84C05" w:rsidRPr="00BF5AD8">
        <w:rPr>
          <w:rFonts w:ascii="Times New Roman" w:hAnsi="Times New Roman" w:cs="Times New Roman"/>
        </w:rPr>
        <w:t xml:space="preserve"> the configuration</w:t>
      </w:r>
    </w:p>
    <w:p w14:paraId="5DF5718F" w14:textId="2C125CE2" w:rsidR="00C84C05" w:rsidRPr="00BF5AD8" w:rsidRDefault="00C84C05" w:rsidP="004500DA">
      <w:pPr>
        <w:rPr>
          <w:rFonts w:ascii="Times New Roman" w:hAnsi="Times New Roman" w:cs="Times New Roman"/>
        </w:rPr>
      </w:pPr>
    </w:p>
    <w:p w14:paraId="57820D16" w14:textId="64D20F2B" w:rsidR="00C84C05" w:rsidRPr="00BF5AD8" w:rsidRDefault="00C84C05" w:rsidP="004500DA">
      <w:pPr>
        <w:rPr>
          <w:rFonts w:ascii="Times New Roman" w:hAnsi="Times New Roman" w:cs="Times New Roman"/>
        </w:rPr>
      </w:pPr>
      <w:r w:rsidRPr="00BF5AD8">
        <w:rPr>
          <w:rFonts w:ascii="Times New Roman" w:hAnsi="Times New Roman" w:cs="Times New Roman"/>
        </w:rPr>
        <w:tab/>
        <w:t>good(p) and bad(~p)</w:t>
      </w:r>
    </w:p>
    <w:p w14:paraId="699CE1D3" w14:textId="4290497F" w:rsidR="00C84C05" w:rsidRPr="00BF5AD8" w:rsidRDefault="00C84C05" w:rsidP="004500DA">
      <w:pPr>
        <w:rPr>
          <w:rFonts w:ascii="Times New Roman" w:hAnsi="Times New Roman" w:cs="Times New Roman"/>
        </w:rPr>
      </w:pPr>
    </w:p>
    <w:p w14:paraId="3D5D012F" w14:textId="38254B74" w:rsidR="00C84C05" w:rsidRPr="00BF5AD8" w:rsidRDefault="00C84C05" w:rsidP="004500DA">
      <w:pPr>
        <w:rPr>
          <w:rFonts w:ascii="Times New Roman" w:hAnsi="Times New Roman" w:cs="Times New Roman"/>
        </w:rPr>
      </w:pPr>
      <w:r w:rsidRPr="00BF5AD8">
        <w:rPr>
          <w:rFonts w:ascii="Times New Roman" w:hAnsi="Times New Roman" w:cs="Times New Roman"/>
        </w:rPr>
        <w:t>o</w:t>
      </w:r>
      <w:r w:rsidR="00F94927" w:rsidRPr="00BF5AD8">
        <w:rPr>
          <w:rFonts w:ascii="Times New Roman" w:hAnsi="Times New Roman" w:cs="Times New Roman"/>
        </w:rPr>
        <w:t>btain</w:t>
      </w:r>
      <w:r w:rsidRPr="00BF5AD8">
        <w:rPr>
          <w:rFonts w:ascii="Times New Roman" w:hAnsi="Times New Roman" w:cs="Times New Roman"/>
        </w:rPr>
        <w:t>s</w:t>
      </w:r>
      <w:r w:rsidR="00102C5B" w:rsidRPr="00BF5AD8">
        <w:rPr>
          <w:rFonts w:ascii="Times New Roman" w:hAnsi="Times New Roman" w:cs="Times New Roman"/>
        </w:rPr>
        <w:t xml:space="preserve">, there is no way to do what </w:t>
      </w:r>
      <w:r w:rsidR="009E6D6D" w:rsidRPr="00BF5AD8">
        <w:rPr>
          <w:rFonts w:ascii="Times New Roman" w:hAnsi="Times New Roman" w:cs="Times New Roman"/>
        </w:rPr>
        <w:t>one</w:t>
      </w:r>
      <w:r w:rsidR="00102C5B" w:rsidRPr="00BF5AD8">
        <w:rPr>
          <w:rFonts w:ascii="Times New Roman" w:hAnsi="Times New Roman" w:cs="Times New Roman"/>
        </w:rPr>
        <w:t xml:space="preserve"> ought except by doing p</w:t>
      </w:r>
      <w:r w:rsidRPr="00BF5AD8">
        <w:rPr>
          <w:rFonts w:ascii="Times New Roman" w:hAnsi="Times New Roman" w:cs="Times New Roman"/>
        </w:rPr>
        <w:t xml:space="preserve">. </w:t>
      </w:r>
      <w:r w:rsidR="00165AC0" w:rsidRPr="00BF5AD8">
        <w:rPr>
          <w:rFonts w:ascii="Times New Roman" w:hAnsi="Times New Roman" w:cs="Times New Roman"/>
        </w:rPr>
        <w:t>So y</w:t>
      </w:r>
      <w:r w:rsidRPr="00BF5AD8">
        <w:rPr>
          <w:rFonts w:ascii="Times New Roman" w:hAnsi="Times New Roman" w:cs="Times New Roman"/>
        </w:rPr>
        <w:t xml:space="preserve">ou </w:t>
      </w:r>
      <w:r w:rsidRPr="00BF5AD8">
        <w:rPr>
          <w:rFonts w:ascii="Times New Roman" w:hAnsi="Times New Roman" w:cs="Times New Roman"/>
          <w:u w:val="single"/>
        </w:rPr>
        <w:t>have</w:t>
      </w:r>
      <w:r w:rsidRPr="00BF5AD8">
        <w:rPr>
          <w:rFonts w:ascii="Times New Roman" w:hAnsi="Times New Roman" w:cs="Times New Roman"/>
        </w:rPr>
        <w:t xml:space="preserve"> to do p; which is to say you are </w:t>
      </w:r>
      <w:r w:rsidRPr="00BF5AD8">
        <w:rPr>
          <w:rFonts w:ascii="Times New Roman" w:hAnsi="Times New Roman" w:cs="Times New Roman"/>
          <w:u w:val="single"/>
        </w:rPr>
        <w:t>required</w:t>
      </w:r>
      <w:r w:rsidRPr="00BF5AD8">
        <w:rPr>
          <w:rFonts w:ascii="Times New Roman" w:hAnsi="Times New Roman" w:cs="Times New Roman"/>
        </w:rPr>
        <w:t xml:space="preserve"> to do p; which is to say that p is the </w:t>
      </w:r>
      <w:r w:rsidRPr="0089174E">
        <w:rPr>
          <w:rFonts w:ascii="Times New Roman" w:hAnsi="Times New Roman" w:cs="Times New Roman"/>
          <w:u w:val="single"/>
        </w:rPr>
        <w:t xml:space="preserve">right </w:t>
      </w:r>
      <w:r w:rsidRPr="00BF5AD8">
        <w:rPr>
          <w:rFonts w:ascii="Times New Roman" w:hAnsi="Times New Roman" w:cs="Times New Roman"/>
        </w:rPr>
        <w:t>thing to do.</w:t>
      </w:r>
      <w:r w:rsidR="004246C7" w:rsidRPr="00BF5AD8">
        <w:rPr>
          <w:rStyle w:val="FootnoteReference"/>
          <w:rFonts w:ascii="Times New Roman" w:hAnsi="Times New Roman" w:cs="Times New Roman"/>
        </w:rPr>
        <w:footnoteReference w:id="18"/>
      </w:r>
    </w:p>
    <w:p w14:paraId="7883A807" w14:textId="77777777" w:rsidR="00C84C05" w:rsidRPr="00BF5AD8" w:rsidRDefault="00C84C05" w:rsidP="004500DA">
      <w:pPr>
        <w:rPr>
          <w:rFonts w:ascii="Times New Roman" w:hAnsi="Times New Roman" w:cs="Times New Roman"/>
        </w:rPr>
      </w:pPr>
    </w:p>
    <w:p w14:paraId="35FD13D5" w14:textId="4CC6FABF" w:rsidR="004A3580" w:rsidRPr="00BF5AD8" w:rsidRDefault="00C84C05" w:rsidP="004500DA">
      <w:pPr>
        <w:rPr>
          <w:rFonts w:ascii="Times New Roman" w:hAnsi="Times New Roman" w:cs="Times New Roman"/>
        </w:rPr>
      </w:pPr>
      <w:r w:rsidRPr="00BF5AD8">
        <w:rPr>
          <w:rFonts w:ascii="Times New Roman" w:hAnsi="Times New Roman" w:cs="Times New Roman"/>
        </w:rPr>
        <w:t>What I have shown, that in th</w:t>
      </w:r>
      <w:r w:rsidR="00E36615" w:rsidRPr="00BF5AD8">
        <w:rPr>
          <w:rFonts w:ascii="Times New Roman" w:hAnsi="Times New Roman" w:cs="Times New Roman"/>
        </w:rPr>
        <w:t xml:space="preserve">e “good(p) &amp; bad(~p) </w:t>
      </w:r>
      <w:r w:rsidRPr="00BF5AD8">
        <w:rPr>
          <w:rFonts w:ascii="Times New Roman" w:hAnsi="Times New Roman" w:cs="Times New Roman"/>
        </w:rPr>
        <w:t xml:space="preserve">configuration p is required, is surely true. But is that the whole story about </w:t>
      </w:r>
      <w:r w:rsidRPr="00BF5AD8">
        <w:rPr>
          <w:rFonts w:ascii="Times New Roman" w:hAnsi="Times New Roman" w:cs="Times New Roman"/>
          <w:i/>
          <w:iCs/>
        </w:rPr>
        <w:t>right</w:t>
      </w:r>
      <w:r w:rsidRPr="00BF5AD8">
        <w:rPr>
          <w:rFonts w:ascii="Times New Roman" w:hAnsi="Times New Roman" w:cs="Times New Roman"/>
        </w:rPr>
        <w:t xml:space="preserve"> and right? I think it is but I </w:t>
      </w:r>
      <w:r w:rsidR="001A63A0" w:rsidRPr="00BF5AD8">
        <w:rPr>
          <w:rFonts w:ascii="Times New Roman" w:hAnsi="Times New Roman" w:cs="Times New Roman"/>
        </w:rPr>
        <w:t xml:space="preserve">do not know how to </w:t>
      </w:r>
      <w:r w:rsidRPr="00BF5AD8">
        <w:rPr>
          <w:rFonts w:ascii="Times New Roman" w:hAnsi="Times New Roman" w:cs="Times New Roman"/>
        </w:rPr>
        <w:t xml:space="preserve">prove that. </w:t>
      </w:r>
      <w:r w:rsidR="00357E46" w:rsidRPr="00BF5AD8">
        <w:rPr>
          <w:rFonts w:ascii="Times New Roman" w:hAnsi="Times New Roman" w:cs="Times New Roman"/>
        </w:rPr>
        <w:t>So although I do not have a fully general argument for this definition of</w:t>
      </w:r>
      <w:r w:rsidR="00357E46" w:rsidRPr="00BF5AD8">
        <w:rPr>
          <w:rFonts w:ascii="Times New Roman" w:hAnsi="Times New Roman" w:cs="Times New Roman"/>
          <w:i/>
          <w:iCs/>
        </w:rPr>
        <w:t xml:space="preserve"> right</w:t>
      </w:r>
      <w:r w:rsidR="00357E46" w:rsidRPr="00BF5AD8">
        <w:rPr>
          <w:rFonts w:ascii="Times New Roman" w:hAnsi="Times New Roman" w:cs="Times New Roman"/>
        </w:rPr>
        <w:t xml:space="preserve"> in terms of </w:t>
      </w:r>
      <w:r w:rsidR="00357E46" w:rsidRPr="00BF5AD8">
        <w:rPr>
          <w:rFonts w:ascii="Times New Roman" w:hAnsi="Times New Roman" w:cs="Times New Roman"/>
          <w:i/>
          <w:iCs/>
        </w:rPr>
        <w:t>good</w:t>
      </w:r>
      <w:r w:rsidR="00357E46" w:rsidRPr="00BF5AD8">
        <w:rPr>
          <w:rFonts w:ascii="Times New Roman" w:hAnsi="Times New Roman" w:cs="Times New Roman"/>
        </w:rPr>
        <w:t xml:space="preserve"> and </w:t>
      </w:r>
      <w:r w:rsidR="00357E46" w:rsidRPr="00BF5AD8">
        <w:rPr>
          <w:rFonts w:ascii="Times New Roman" w:hAnsi="Times New Roman" w:cs="Times New Roman"/>
          <w:i/>
          <w:iCs/>
        </w:rPr>
        <w:t>bad</w:t>
      </w:r>
      <w:r w:rsidR="00357E46" w:rsidRPr="00BF5AD8">
        <w:rPr>
          <w:rFonts w:ascii="Times New Roman" w:hAnsi="Times New Roman" w:cs="Times New Roman"/>
        </w:rPr>
        <w:t>, the examples are suggestive. And,</w:t>
      </w:r>
      <w:r w:rsidR="002113B5">
        <w:rPr>
          <w:rFonts w:ascii="Times New Roman" w:hAnsi="Times New Roman" w:cs="Times New Roman"/>
        </w:rPr>
        <w:t xml:space="preserve"> </w:t>
      </w:r>
      <w:r w:rsidR="00357E46" w:rsidRPr="00BF5AD8">
        <w:rPr>
          <w:rFonts w:ascii="Times New Roman" w:hAnsi="Times New Roman" w:cs="Times New Roman"/>
        </w:rPr>
        <w:t xml:space="preserve">importantly, there is the general theoretical consideration that this definition works </w:t>
      </w:r>
      <w:r w:rsidR="00165AC0" w:rsidRPr="00BF5AD8">
        <w:rPr>
          <w:rFonts w:ascii="Times New Roman" w:hAnsi="Times New Roman" w:cs="Times New Roman"/>
        </w:rPr>
        <w:t>from</w:t>
      </w:r>
      <w:r w:rsidR="00357E46" w:rsidRPr="00BF5AD8">
        <w:rPr>
          <w:rFonts w:ascii="Times New Roman" w:hAnsi="Times New Roman" w:cs="Times New Roman"/>
        </w:rPr>
        <w:t>, namely the idea that the right arises from the good in those instances in which the only way in which one can follow the deontic necessity to pursue the good</w:t>
      </w:r>
      <w:r w:rsidR="007D2DC0" w:rsidRPr="00BF5AD8">
        <w:rPr>
          <w:rFonts w:ascii="Times New Roman" w:hAnsi="Times New Roman" w:cs="Times New Roman"/>
        </w:rPr>
        <w:t xml:space="preserve"> and avoid the bad</w:t>
      </w:r>
      <w:r w:rsidR="00357E46" w:rsidRPr="00BF5AD8">
        <w:rPr>
          <w:rFonts w:ascii="Times New Roman" w:hAnsi="Times New Roman" w:cs="Times New Roman"/>
        </w:rPr>
        <w:t xml:space="preserve"> is to do p</w:t>
      </w:r>
      <w:r w:rsidR="00C9136D" w:rsidRPr="00BF5AD8">
        <w:rPr>
          <w:rFonts w:ascii="Times New Roman" w:hAnsi="Times New Roman" w:cs="Times New Roman"/>
        </w:rPr>
        <w:t xml:space="preserve"> and that</w:t>
      </w:r>
      <w:r w:rsidR="00FE25EA">
        <w:rPr>
          <w:rFonts w:ascii="Times New Roman" w:hAnsi="Times New Roman" w:cs="Times New Roman"/>
        </w:rPr>
        <w:t xml:space="preserve"> i</w:t>
      </w:r>
      <w:r w:rsidR="00C9136D" w:rsidRPr="00BF5AD8">
        <w:rPr>
          <w:rFonts w:ascii="Times New Roman" w:hAnsi="Times New Roman" w:cs="Times New Roman"/>
        </w:rPr>
        <w:t>s what makes p right</w:t>
      </w:r>
      <w:r w:rsidR="007A6DE5">
        <w:rPr>
          <w:rFonts w:ascii="Times New Roman" w:hAnsi="Times New Roman" w:cs="Times New Roman"/>
        </w:rPr>
        <w:t xml:space="preserve"> and what makes it required.</w:t>
      </w:r>
    </w:p>
    <w:p w14:paraId="00EED3D3" w14:textId="77777777" w:rsidR="00F4469D" w:rsidRPr="00BF5AD8" w:rsidRDefault="00F4469D" w:rsidP="004500DA">
      <w:pPr>
        <w:rPr>
          <w:rFonts w:ascii="Times New Roman" w:hAnsi="Times New Roman" w:cs="Times New Roman"/>
        </w:rPr>
      </w:pPr>
    </w:p>
    <w:p w14:paraId="34AF18E5" w14:textId="77777777" w:rsidR="00A935F3" w:rsidRDefault="00A93AAC" w:rsidP="003572F2">
      <w:pPr>
        <w:rPr>
          <w:rFonts w:ascii="Times New Roman" w:hAnsi="Times New Roman" w:cs="Times New Roman"/>
        </w:rPr>
      </w:pPr>
      <w:r w:rsidRPr="00BF5AD8">
        <w:rPr>
          <w:rFonts w:ascii="Times New Roman" w:hAnsi="Times New Roman" w:cs="Times New Roman"/>
          <w:noProof/>
        </w:rPr>
        <mc:AlternateContent>
          <mc:Choice Requires="wpi">
            <w:drawing>
              <wp:anchor distT="0" distB="0" distL="114300" distR="114300" simplePos="0" relativeHeight="251673600" behindDoc="0" locked="0" layoutInCell="1" allowOverlap="1" wp14:anchorId="22A4621B" wp14:editId="17546234">
                <wp:simplePos x="0" y="0"/>
                <wp:positionH relativeFrom="column">
                  <wp:posOffset>3475080</wp:posOffset>
                </wp:positionH>
                <wp:positionV relativeFrom="paragraph">
                  <wp:posOffset>128600</wp:posOffset>
                </wp:positionV>
                <wp:extent cx="360" cy="78120"/>
                <wp:effectExtent l="38100" t="38100" r="38100" b="48895"/>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60" cy="78120"/>
                      </w14:xfrm>
                    </w14:contentPart>
                  </a:graphicData>
                </a:graphic>
              </wp:anchor>
            </w:drawing>
          </mc:Choice>
          <mc:Fallback>
            <w:pict>
              <v:shapetype w14:anchorId="2497F1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72.95pt;margin-top:9.45pt;width:1.45pt;height:7.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">
                <v:imagedata r:id="rId8" o:title=""/>
              </v:shape>
            </w:pict>
          </mc:Fallback>
        </mc:AlternateContent>
      </w:r>
      <w:r w:rsidRPr="00BF5AD8">
        <w:rPr>
          <w:rFonts w:ascii="Times New Roman" w:hAnsi="Times New Roman" w:cs="Times New Roman"/>
          <w:noProof/>
        </w:rPr>
        <mc:AlternateContent>
          <mc:Choice Requires="wpi">
            <w:drawing>
              <wp:anchor distT="0" distB="0" distL="114300" distR="114300" simplePos="0" relativeHeight="251672576" behindDoc="0" locked="0" layoutInCell="1" allowOverlap="1" wp14:anchorId="1B4827CE" wp14:editId="3A2BC52E">
                <wp:simplePos x="0" y="0"/>
                <wp:positionH relativeFrom="column">
                  <wp:posOffset>3475080</wp:posOffset>
                </wp:positionH>
                <wp:positionV relativeFrom="paragraph">
                  <wp:posOffset>128600</wp:posOffset>
                </wp:positionV>
                <wp:extent cx="360" cy="360"/>
                <wp:effectExtent l="38100" t="38100" r="38100" b="5080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3F3F791C" id="Ink 3" o:spid="_x0000_s1026" type="#_x0000_t75" style="position:absolute;margin-left:272.95pt;margin-top:9.45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">
                <v:imagedata r:id="rId10" o:title=""/>
              </v:shape>
            </w:pict>
          </mc:Fallback>
        </mc:AlternateContent>
      </w:r>
      <w:r w:rsidRPr="00BF5AD8">
        <w:rPr>
          <w:rFonts w:ascii="Times New Roman" w:hAnsi="Times New Roman" w:cs="Times New Roman"/>
        </w:rPr>
        <w:t>5.</w:t>
      </w:r>
      <w:r w:rsidR="00747A07" w:rsidRPr="00BF5AD8">
        <w:rPr>
          <w:rFonts w:ascii="Times New Roman" w:hAnsi="Times New Roman" w:cs="Times New Roman"/>
        </w:rPr>
        <w:t>3</w:t>
      </w:r>
      <w:r w:rsidRPr="00BF5AD8">
        <w:rPr>
          <w:rFonts w:ascii="Times New Roman" w:hAnsi="Times New Roman" w:cs="Times New Roman"/>
        </w:rPr>
        <w:t xml:space="preserve"> </w:t>
      </w:r>
      <w:r w:rsidR="003572F2">
        <w:rPr>
          <w:rFonts w:ascii="Times New Roman" w:hAnsi="Times New Roman" w:cs="Times New Roman"/>
        </w:rPr>
        <w:t>Evaluation and gradi</w:t>
      </w:r>
      <w:r w:rsidR="00A935F3">
        <w:rPr>
          <w:rFonts w:ascii="Times New Roman" w:hAnsi="Times New Roman" w:cs="Times New Roman"/>
        </w:rPr>
        <w:t>ng</w:t>
      </w:r>
    </w:p>
    <w:p w14:paraId="06657457" w14:textId="77777777" w:rsidR="00A935F3" w:rsidRDefault="00A935F3" w:rsidP="003572F2">
      <w:pPr>
        <w:rPr>
          <w:rFonts w:ascii="Times New Roman" w:hAnsi="Times New Roman" w:cs="Times New Roman"/>
        </w:rPr>
      </w:pPr>
    </w:p>
    <w:p w14:paraId="6617D381" w14:textId="3AD0AB68" w:rsidR="003572F2" w:rsidRDefault="004B1C20" w:rsidP="003572F2">
      <w:pPr>
        <w:rPr>
          <w:rFonts w:ascii="Times New Roman" w:hAnsi="Times New Roman" w:cs="Times New Roman"/>
        </w:rPr>
      </w:pPr>
      <w:r>
        <w:rPr>
          <w:rFonts w:ascii="Times New Roman" w:hAnsi="Times New Roman" w:cs="Times New Roman"/>
        </w:rPr>
        <w:t xml:space="preserve">If right is defined in terms of good and bad, that would seem to make it a gradable adjective since they are. But is there a direct argument to that conclusion? </w:t>
      </w:r>
      <w:r w:rsidR="004500DA" w:rsidRPr="00BF5AD8">
        <w:rPr>
          <w:rFonts w:ascii="Times New Roman" w:hAnsi="Times New Roman" w:cs="Times New Roman"/>
        </w:rPr>
        <w:t>I said earlier that I would be arguing th</w:t>
      </w:r>
      <w:r w:rsidR="0068305B" w:rsidRPr="00BF5AD8">
        <w:rPr>
          <w:rFonts w:ascii="Times New Roman" w:hAnsi="Times New Roman" w:cs="Times New Roman"/>
        </w:rPr>
        <w:t>at</w:t>
      </w:r>
      <w:r w:rsidR="004500DA" w:rsidRPr="00BF5AD8">
        <w:rPr>
          <w:rFonts w:ascii="Times New Roman" w:hAnsi="Times New Roman" w:cs="Times New Roman"/>
        </w:rPr>
        <w:t xml:space="preserve"> </w:t>
      </w:r>
      <w:r w:rsidR="004500DA" w:rsidRPr="00BF5AD8">
        <w:rPr>
          <w:rFonts w:ascii="Times New Roman" w:hAnsi="Times New Roman" w:cs="Times New Roman"/>
          <w:i/>
        </w:rPr>
        <w:t>right</w:t>
      </w:r>
      <w:r w:rsidR="004500DA" w:rsidRPr="00BF5AD8">
        <w:rPr>
          <w:rFonts w:ascii="Times New Roman" w:hAnsi="Times New Roman" w:cs="Times New Roman"/>
        </w:rPr>
        <w:t xml:space="preserve"> is a </w:t>
      </w:r>
      <w:r w:rsidR="000E0998" w:rsidRPr="00BF5AD8">
        <w:rPr>
          <w:rFonts w:ascii="Times New Roman" w:hAnsi="Times New Roman" w:cs="Times New Roman"/>
        </w:rPr>
        <w:t>grading</w:t>
      </w:r>
      <w:r w:rsidR="00740143">
        <w:rPr>
          <w:rFonts w:ascii="Times New Roman" w:hAnsi="Times New Roman" w:cs="Times New Roman"/>
        </w:rPr>
        <w:t xml:space="preserve"> adjective</w:t>
      </w:r>
      <w:r w:rsidR="000E0998" w:rsidRPr="00BF5AD8">
        <w:rPr>
          <w:rFonts w:ascii="Times New Roman" w:hAnsi="Times New Roman" w:cs="Times New Roman"/>
        </w:rPr>
        <w:t xml:space="preserve"> and </w:t>
      </w:r>
      <w:r w:rsidR="004C201D" w:rsidRPr="00BF5AD8">
        <w:rPr>
          <w:rFonts w:ascii="Times New Roman" w:hAnsi="Times New Roman" w:cs="Times New Roman"/>
        </w:rPr>
        <w:t xml:space="preserve">so </w:t>
      </w:r>
      <w:r w:rsidR="0027030C" w:rsidRPr="00BF5AD8">
        <w:rPr>
          <w:rFonts w:ascii="Times New Roman" w:hAnsi="Times New Roman" w:cs="Times New Roman"/>
        </w:rPr>
        <w:t xml:space="preserve">a </w:t>
      </w:r>
      <w:r w:rsidR="004500DA" w:rsidRPr="00BF5AD8">
        <w:rPr>
          <w:rFonts w:ascii="Times New Roman" w:hAnsi="Times New Roman" w:cs="Times New Roman"/>
        </w:rPr>
        <w:t>gradable adjective</w:t>
      </w:r>
      <w:r w:rsidR="00740143">
        <w:rPr>
          <w:rFonts w:ascii="Times New Roman" w:hAnsi="Times New Roman" w:cs="Times New Roman"/>
        </w:rPr>
        <w:t>,</w:t>
      </w:r>
      <w:r w:rsidR="004500DA" w:rsidRPr="00BF5AD8">
        <w:rPr>
          <w:rFonts w:ascii="Times New Roman" w:hAnsi="Times New Roman" w:cs="Times New Roman"/>
        </w:rPr>
        <w:t xml:space="preserve"> just as </w:t>
      </w:r>
      <w:r w:rsidR="004500DA" w:rsidRPr="00BF5AD8">
        <w:rPr>
          <w:rFonts w:ascii="Times New Roman" w:hAnsi="Times New Roman" w:cs="Times New Roman"/>
          <w:i/>
        </w:rPr>
        <w:t>good</w:t>
      </w:r>
      <w:r w:rsidR="004500DA" w:rsidRPr="00BF5AD8">
        <w:rPr>
          <w:rFonts w:ascii="Times New Roman" w:hAnsi="Times New Roman" w:cs="Times New Roman"/>
        </w:rPr>
        <w:t xml:space="preserve"> is. This can seem perverse, since </w:t>
      </w:r>
      <w:r w:rsidR="00EC4A55" w:rsidRPr="00BF5AD8">
        <w:rPr>
          <w:rFonts w:ascii="Times New Roman" w:hAnsi="Times New Roman" w:cs="Times New Roman"/>
        </w:rPr>
        <w:t>for</w:t>
      </w:r>
      <w:r w:rsidR="00EC4A55" w:rsidRPr="00BF5AD8">
        <w:rPr>
          <w:rFonts w:ascii="Times New Roman" w:hAnsi="Times New Roman" w:cs="Times New Roman"/>
          <w:i/>
          <w:iCs/>
        </w:rPr>
        <w:t xml:space="preserve"> right</w:t>
      </w:r>
      <w:r w:rsidR="00EC4A55" w:rsidRPr="00BF5AD8">
        <w:rPr>
          <w:rFonts w:ascii="Times New Roman" w:hAnsi="Times New Roman" w:cs="Times New Roman"/>
        </w:rPr>
        <w:t xml:space="preserve"> there is only right/not-right. There is also the related adjective wrong, and the constructed third value neither-right-nor-wrong</w:t>
      </w:r>
      <w:r w:rsidR="000E0998" w:rsidRPr="00BF5AD8">
        <w:rPr>
          <w:rFonts w:ascii="Times New Roman" w:hAnsi="Times New Roman" w:cs="Times New Roman"/>
        </w:rPr>
        <w:t xml:space="preserve">. </w:t>
      </w:r>
      <w:r w:rsidR="008F23B5" w:rsidRPr="00BF5AD8">
        <w:rPr>
          <w:rFonts w:ascii="Times New Roman" w:hAnsi="Times New Roman" w:cs="Times New Roman"/>
        </w:rPr>
        <w:t>But t</w:t>
      </w:r>
      <w:r w:rsidR="000E0998" w:rsidRPr="00BF5AD8">
        <w:rPr>
          <w:rFonts w:ascii="Times New Roman" w:hAnsi="Times New Roman" w:cs="Times New Roman"/>
        </w:rPr>
        <w:t>here is</w:t>
      </w:r>
      <w:r w:rsidR="004500DA" w:rsidRPr="00BF5AD8">
        <w:rPr>
          <w:rFonts w:ascii="Times New Roman" w:hAnsi="Times New Roman" w:cs="Times New Roman"/>
        </w:rPr>
        <w:t xml:space="preserve"> nothing “gradable”</w:t>
      </w:r>
      <w:r w:rsidR="00F211D5" w:rsidRPr="00BF5AD8">
        <w:rPr>
          <w:rFonts w:ascii="Times New Roman" w:hAnsi="Times New Roman" w:cs="Times New Roman"/>
        </w:rPr>
        <w:t xml:space="preserve"> to it</w:t>
      </w:r>
      <w:r w:rsidR="001D46CE" w:rsidRPr="00BF5AD8">
        <w:rPr>
          <w:rFonts w:ascii="Times New Roman" w:hAnsi="Times New Roman" w:cs="Times New Roman"/>
        </w:rPr>
        <w:t xml:space="preserve">, </w:t>
      </w:r>
      <w:r w:rsidR="00F211D5" w:rsidRPr="00BF5AD8">
        <w:rPr>
          <w:rFonts w:ascii="Times New Roman" w:hAnsi="Times New Roman" w:cs="Times New Roman"/>
        </w:rPr>
        <w:t xml:space="preserve">no </w:t>
      </w:r>
      <w:r w:rsidR="001D46CE" w:rsidRPr="00BF5AD8">
        <w:rPr>
          <w:rFonts w:ascii="Times New Roman" w:hAnsi="Times New Roman" w:cs="Times New Roman"/>
        </w:rPr>
        <w:t>more/less</w:t>
      </w:r>
      <w:r w:rsidR="00F211D5" w:rsidRPr="00BF5AD8">
        <w:rPr>
          <w:rFonts w:ascii="Times New Roman" w:hAnsi="Times New Roman" w:cs="Times New Roman"/>
        </w:rPr>
        <w:t xml:space="preserve"> gradient</w:t>
      </w:r>
      <w:r w:rsidR="00F4469D" w:rsidRPr="00BF5AD8">
        <w:rPr>
          <w:rFonts w:ascii="Times New Roman" w:hAnsi="Times New Roman" w:cs="Times New Roman"/>
        </w:rPr>
        <w:t xml:space="preserve"> – as we see in </w:t>
      </w:r>
      <w:r w:rsidR="00B05312" w:rsidRPr="00BF5AD8">
        <w:rPr>
          <w:rFonts w:ascii="Times New Roman" w:hAnsi="Times New Roman" w:cs="Times New Roman"/>
        </w:rPr>
        <w:t>9</w:t>
      </w:r>
      <w:r w:rsidR="00F4469D" w:rsidRPr="00BF5AD8">
        <w:rPr>
          <w:rFonts w:ascii="Times New Roman" w:hAnsi="Times New Roman" w:cs="Times New Roman"/>
        </w:rPr>
        <w:t>) above which shows the absence of a comparative form</w:t>
      </w:r>
      <w:r w:rsidR="004500DA" w:rsidRPr="00BF5AD8">
        <w:rPr>
          <w:rFonts w:ascii="Times New Roman" w:hAnsi="Times New Roman" w:cs="Times New Roman"/>
        </w:rPr>
        <w:t xml:space="preserve">. Yet if we expand the concept of being gradable to being evaluable against a grade-scale, if we think of being gradable as an instance of what we </w:t>
      </w:r>
      <w:r w:rsidR="005E096D" w:rsidRPr="00BF5AD8">
        <w:rPr>
          <w:rFonts w:ascii="Times New Roman" w:hAnsi="Times New Roman" w:cs="Times New Roman"/>
        </w:rPr>
        <w:t>are doing</w:t>
      </w:r>
      <w:r w:rsidR="004500DA" w:rsidRPr="00BF5AD8">
        <w:rPr>
          <w:rFonts w:ascii="Times New Roman" w:hAnsi="Times New Roman" w:cs="Times New Roman"/>
        </w:rPr>
        <w:t xml:space="preserve"> in assigning</w:t>
      </w:r>
      <w:r w:rsidR="00A6346E" w:rsidRPr="00BF5AD8">
        <w:rPr>
          <w:rFonts w:ascii="Times New Roman" w:hAnsi="Times New Roman" w:cs="Times New Roman"/>
        </w:rPr>
        <w:t xml:space="preserve"> e.g.,</w:t>
      </w:r>
      <w:r w:rsidR="004500DA" w:rsidRPr="00BF5AD8">
        <w:rPr>
          <w:rFonts w:ascii="Times New Roman" w:hAnsi="Times New Roman" w:cs="Times New Roman"/>
        </w:rPr>
        <w:t xml:space="preserve"> </w:t>
      </w:r>
      <w:r w:rsidR="00740143">
        <w:rPr>
          <w:rFonts w:ascii="Times New Roman" w:hAnsi="Times New Roman" w:cs="Times New Roman"/>
        </w:rPr>
        <w:t>a degree of tallness or a</w:t>
      </w:r>
      <w:r w:rsidR="004500DA" w:rsidRPr="00BF5AD8">
        <w:rPr>
          <w:rFonts w:ascii="Times New Roman" w:hAnsi="Times New Roman" w:cs="Times New Roman"/>
        </w:rPr>
        <w:t xml:space="preserve"> letter grade, the puzzle is removed. The general point is that a grade scale can be a continuous, dense</w:t>
      </w:r>
      <w:r w:rsidR="006D0B9C" w:rsidRPr="00BF5AD8">
        <w:rPr>
          <w:rFonts w:ascii="Times New Roman" w:hAnsi="Times New Roman" w:cs="Times New Roman"/>
        </w:rPr>
        <w:t>,</w:t>
      </w:r>
      <w:r w:rsidR="004500DA" w:rsidRPr="00BF5AD8">
        <w:rPr>
          <w:rFonts w:ascii="Times New Roman" w:hAnsi="Times New Roman" w:cs="Times New Roman"/>
        </w:rPr>
        <w:t xml:space="preserve"> cardinal</w:t>
      </w:r>
      <w:r w:rsidR="006D0B9C" w:rsidRPr="00BF5AD8">
        <w:rPr>
          <w:rFonts w:ascii="Times New Roman" w:hAnsi="Times New Roman" w:cs="Times New Roman"/>
        </w:rPr>
        <w:t>,</w:t>
      </w:r>
      <w:r w:rsidR="004500DA" w:rsidRPr="00BF5AD8">
        <w:rPr>
          <w:rFonts w:ascii="Times New Roman" w:hAnsi="Times New Roman" w:cs="Times New Roman"/>
        </w:rPr>
        <w:t xml:space="preserve"> more/less</w:t>
      </w:r>
      <w:r w:rsidR="005E096D" w:rsidRPr="00BF5AD8">
        <w:rPr>
          <w:rFonts w:ascii="Times New Roman" w:hAnsi="Times New Roman" w:cs="Times New Roman"/>
        </w:rPr>
        <w:t xml:space="preserve"> type of</w:t>
      </w:r>
      <w:r w:rsidR="004500DA" w:rsidRPr="00BF5AD8">
        <w:rPr>
          <w:rFonts w:ascii="Times New Roman" w:hAnsi="Times New Roman" w:cs="Times New Roman"/>
        </w:rPr>
        <w:t xml:space="preserve"> scale, a bounded more/less scale, a more/less ordinal scale that is not dense, or a scale that takes a finite number of discrete values</w:t>
      </w:r>
      <w:r w:rsidR="005D3ED0" w:rsidRPr="00BF5AD8">
        <w:rPr>
          <w:rFonts w:ascii="Times New Roman" w:hAnsi="Times New Roman" w:cs="Times New Roman"/>
        </w:rPr>
        <w:t xml:space="preserve"> and orders them ordinally,</w:t>
      </w:r>
      <w:r w:rsidR="004500DA" w:rsidRPr="00BF5AD8">
        <w:rPr>
          <w:rFonts w:ascii="Times New Roman" w:hAnsi="Times New Roman" w:cs="Times New Roman"/>
        </w:rPr>
        <w:t xml:space="preserve"> as do Urmson’s apple grades and the scholastic A B C D</w:t>
      </w:r>
      <w:r w:rsidR="002E2761">
        <w:rPr>
          <w:rFonts w:ascii="Times New Roman" w:hAnsi="Times New Roman" w:cs="Times New Roman"/>
        </w:rPr>
        <w:t xml:space="preserve"> </w:t>
      </w:r>
      <w:r w:rsidR="004500DA" w:rsidRPr="00BF5AD8">
        <w:rPr>
          <w:rFonts w:ascii="Times New Roman" w:hAnsi="Times New Roman" w:cs="Times New Roman"/>
        </w:rPr>
        <w:t xml:space="preserve">F </w:t>
      </w:r>
      <w:r w:rsidR="00A6598D" w:rsidRPr="00BF5AD8">
        <w:rPr>
          <w:rFonts w:ascii="Times New Roman" w:hAnsi="Times New Roman" w:cs="Times New Roman"/>
        </w:rPr>
        <w:t>letter grades</w:t>
      </w:r>
      <w:r w:rsidR="00CF5E3F" w:rsidRPr="00BF5AD8">
        <w:rPr>
          <w:rFonts w:ascii="Times New Roman" w:hAnsi="Times New Roman" w:cs="Times New Roman"/>
        </w:rPr>
        <w:t xml:space="preserve">, and as does a </w:t>
      </w:r>
      <w:r w:rsidR="008F23B5" w:rsidRPr="00BF5AD8">
        <w:rPr>
          <w:rFonts w:ascii="Times New Roman" w:hAnsi="Times New Roman" w:cs="Times New Roman"/>
        </w:rPr>
        <w:t>right/not-right grade</w:t>
      </w:r>
      <w:r>
        <w:rPr>
          <w:rFonts w:ascii="Times New Roman" w:hAnsi="Times New Roman" w:cs="Times New Roman"/>
        </w:rPr>
        <w:t xml:space="preserve"> scale.</w:t>
      </w:r>
    </w:p>
    <w:p w14:paraId="4801249C" w14:textId="2A98C006" w:rsidR="00E5546C" w:rsidRPr="00BF5AD8" w:rsidRDefault="000E39F3" w:rsidP="003572F2">
      <w:pPr>
        <w:spacing w:before="240"/>
        <w:rPr>
          <w:rFonts w:ascii="Times New Roman" w:hAnsi="Times New Roman" w:cs="Times New Roman"/>
        </w:rPr>
      </w:pPr>
      <w:r w:rsidRPr="00BF5AD8">
        <w:rPr>
          <w:rFonts w:ascii="Times New Roman" w:hAnsi="Times New Roman" w:cs="Times New Roman"/>
        </w:rPr>
        <w:t>T</w:t>
      </w:r>
      <w:r w:rsidR="00DE08AA" w:rsidRPr="00BF5AD8">
        <w:rPr>
          <w:rFonts w:ascii="Times New Roman" w:hAnsi="Times New Roman" w:cs="Times New Roman"/>
        </w:rPr>
        <w:t>he key point</w:t>
      </w:r>
      <w:r w:rsidRPr="00BF5AD8">
        <w:rPr>
          <w:rFonts w:ascii="Times New Roman" w:hAnsi="Times New Roman" w:cs="Times New Roman"/>
        </w:rPr>
        <w:t xml:space="preserve"> is that all evaluation is a matter of grading</w:t>
      </w:r>
      <w:r w:rsidR="003572F2">
        <w:rPr>
          <w:rFonts w:ascii="Times New Roman" w:hAnsi="Times New Roman" w:cs="Times New Roman"/>
        </w:rPr>
        <w:t xml:space="preserve">, and vice versa: </w:t>
      </w:r>
      <w:r w:rsidR="00DE08AA" w:rsidRPr="00BF5AD8">
        <w:rPr>
          <w:rFonts w:ascii="Times New Roman" w:hAnsi="Times New Roman" w:cs="Times New Roman"/>
        </w:rPr>
        <w:t xml:space="preserve">whenever some adjective is evaluational, that is, when the correct application of the adjective depends on </w:t>
      </w:r>
      <w:r w:rsidR="00346541" w:rsidRPr="00BF5AD8">
        <w:rPr>
          <w:rFonts w:ascii="Times New Roman" w:hAnsi="Times New Roman" w:cs="Times New Roman"/>
        </w:rPr>
        <w:t xml:space="preserve">evaluated object’s </w:t>
      </w:r>
      <w:r w:rsidR="00DE08AA" w:rsidRPr="00BF5AD8">
        <w:rPr>
          <w:rFonts w:ascii="Times New Roman" w:hAnsi="Times New Roman" w:cs="Times New Roman"/>
        </w:rPr>
        <w:t>meeting or surpassing some norm, standard or benchmark</w:t>
      </w:r>
      <w:r w:rsidR="00FE1F91">
        <w:rPr>
          <w:rFonts w:ascii="Times New Roman" w:hAnsi="Times New Roman" w:cs="Times New Roman"/>
        </w:rPr>
        <w:t xml:space="preserve"> on a scale</w:t>
      </w:r>
      <w:r w:rsidR="00DE08AA" w:rsidRPr="00BF5AD8">
        <w:rPr>
          <w:rFonts w:ascii="Times New Roman" w:hAnsi="Times New Roman" w:cs="Times New Roman"/>
        </w:rPr>
        <w:t xml:space="preserve">, then the semantics of the adjective is that of a </w:t>
      </w:r>
      <w:r w:rsidR="00DE08AA" w:rsidRPr="003572F2">
        <w:rPr>
          <w:rFonts w:ascii="Times New Roman" w:hAnsi="Times New Roman" w:cs="Times New Roman"/>
        </w:rPr>
        <w:t>gradable adjective</w:t>
      </w:r>
      <w:r w:rsidR="00B530D8">
        <w:rPr>
          <w:rFonts w:ascii="Times New Roman" w:hAnsi="Times New Roman" w:cs="Times New Roman"/>
        </w:rPr>
        <w:t xml:space="preserve">. </w:t>
      </w:r>
      <w:r w:rsidR="003572F2" w:rsidRPr="003572F2">
        <w:rPr>
          <w:rFonts w:ascii="Times New Roman" w:hAnsi="Times New Roman" w:cs="Times New Roman"/>
        </w:rPr>
        <w:t xml:space="preserve">This </w:t>
      </w:r>
      <w:r w:rsidR="00DE08AA" w:rsidRPr="003572F2">
        <w:rPr>
          <w:rFonts w:ascii="Times New Roman" w:hAnsi="Times New Roman" w:cs="Times New Roman"/>
        </w:rPr>
        <w:t>is the critical point</w:t>
      </w:r>
      <w:r w:rsidR="003572F2" w:rsidRPr="003572F2">
        <w:rPr>
          <w:rFonts w:ascii="Times New Roman" w:hAnsi="Times New Roman" w:cs="Times New Roman"/>
        </w:rPr>
        <w:t xml:space="preserve">: </w:t>
      </w:r>
      <w:r w:rsidR="006F55C7" w:rsidRPr="003572F2">
        <w:rPr>
          <w:rFonts w:ascii="Times New Roman" w:hAnsi="Times New Roman" w:cs="Times New Roman"/>
        </w:rPr>
        <w:t>w</w:t>
      </w:r>
      <w:r w:rsidR="0095305F" w:rsidRPr="003572F2">
        <w:rPr>
          <w:rFonts w:ascii="Times New Roman" w:hAnsi="Times New Roman" w:cs="Times New Roman"/>
        </w:rPr>
        <w:t xml:space="preserve">hen we evaluate </w:t>
      </w:r>
      <w:r w:rsidR="0095305F" w:rsidRPr="00BF5AD8">
        <w:rPr>
          <w:rFonts w:ascii="Times New Roman" w:hAnsi="Times New Roman" w:cs="Times New Roman"/>
        </w:rPr>
        <w:t xml:space="preserve">something </w:t>
      </w:r>
      <w:r w:rsidR="00E61ED4" w:rsidRPr="00BF5AD8">
        <w:rPr>
          <w:rFonts w:ascii="Times New Roman" w:hAnsi="Times New Roman" w:cs="Times New Roman"/>
        </w:rPr>
        <w:t>we are not judging that it is of a kind, we are not judging that it possesses that kind’s key property</w:t>
      </w:r>
      <w:r w:rsidR="002E2761">
        <w:rPr>
          <w:rFonts w:ascii="Times New Roman" w:hAnsi="Times New Roman" w:cs="Times New Roman"/>
        </w:rPr>
        <w:t xml:space="preserve"> or properties</w:t>
      </w:r>
      <w:r w:rsidR="00DA160E">
        <w:rPr>
          <w:rFonts w:ascii="Times New Roman" w:hAnsi="Times New Roman" w:cs="Times New Roman"/>
        </w:rPr>
        <w:t>,</w:t>
      </w:r>
      <w:r w:rsidR="0008725E" w:rsidRPr="00BF5AD8">
        <w:rPr>
          <w:rFonts w:ascii="Times New Roman" w:hAnsi="Times New Roman" w:cs="Times New Roman"/>
        </w:rPr>
        <w:t xml:space="preserve"> but rather w</w:t>
      </w:r>
      <w:r w:rsidR="00E5546C" w:rsidRPr="00BF5AD8">
        <w:rPr>
          <w:rFonts w:ascii="Times New Roman" w:hAnsi="Times New Roman" w:cs="Times New Roman"/>
        </w:rPr>
        <w:t xml:space="preserve">e are judging that the thing manifests a sufficient degree of some </w:t>
      </w:r>
      <w:r w:rsidR="002E2761">
        <w:rPr>
          <w:rFonts w:ascii="Times New Roman" w:hAnsi="Times New Roman" w:cs="Times New Roman"/>
        </w:rPr>
        <w:t xml:space="preserve">criterial </w:t>
      </w:r>
      <w:r w:rsidR="00E5546C" w:rsidRPr="00BF5AD8">
        <w:rPr>
          <w:rFonts w:ascii="Times New Roman" w:hAnsi="Times New Roman" w:cs="Times New Roman"/>
        </w:rPr>
        <w:t>property o</w:t>
      </w:r>
      <w:r w:rsidR="00312D85" w:rsidRPr="00BF5AD8">
        <w:rPr>
          <w:rFonts w:ascii="Times New Roman" w:hAnsi="Times New Roman" w:cs="Times New Roman"/>
        </w:rPr>
        <w:t>r</w:t>
      </w:r>
      <w:r w:rsidR="00E5546C" w:rsidRPr="00BF5AD8">
        <w:rPr>
          <w:rFonts w:ascii="Times New Roman" w:hAnsi="Times New Roman" w:cs="Times New Roman"/>
        </w:rPr>
        <w:t xml:space="preserve"> properties, a degree equal to or greater than the norm</w:t>
      </w:r>
      <w:r w:rsidR="003C3AD9">
        <w:rPr>
          <w:rFonts w:ascii="Times New Roman" w:hAnsi="Times New Roman" w:cs="Times New Roman"/>
        </w:rPr>
        <w:t xml:space="preserve"> or benchmark</w:t>
      </w:r>
      <w:r w:rsidR="002E2761">
        <w:rPr>
          <w:rFonts w:ascii="Times New Roman" w:hAnsi="Times New Roman" w:cs="Times New Roman"/>
        </w:rPr>
        <w:t>;</w:t>
      </w:r>
      <w:r w:rsidR="00B530D8">
        <w:rPr>
          <w:rFonts w:ascii="Times New Roman" w:hAnsi="Times New Roman" w:cs="Times New Roman"/>
        </w:rPr>
        <w:t xml:space="preserve"> </w:t>
      </w:r>
      <w:r w:rsidR="00BC7FCD">
        <w:rPr>
          <w:rFonts w:ascii="Times New Roman" w:hAnsi="Times New Roman" w:cs="Times New Roman"/>
        </w:rPr>
        <w:t>and</w:t>
      </w:r>
      <w:r w:rsidR="00B530D8">
        <w:rPr>
          <w:rFonts w:ascii="Times New Roman" w:hAnsi="Times New Roman" w:cs="Times New Roman"/>
        </w:rPr>
        <w:t xml:space="preserve"> that is a measure, expressed as a grade or degree</w:t>
      </w:r>
      <w:r w:rsidR="00E5546C" w:rsidRPr="00BF5AD8">
        <w:rPr>
          <w:rFonts w:ascii="Times New Roman" w:hAnsi="Times New Roman" w:cs="Times New Roman"/>
        </w:rPr>
        <w:t xml:space="preserve">. When we evaluate </w:t>
      </w:r>
      <w:r w:rsidR="00E5546C" w:rsidRPr="00BF5AD8">
        <w:rPr>
          <w:rFonts w:ascii="Times New Roman" w:hAnsi="Times New Roman" w:cs="Times New Roman"/>
        </w:rPr>
        <w:lastRenderedPageBreak/>
        <w:t>something against some</w:t>
      </w:r>
      <w:r w:rsidR="003060FF">
        <w:rPr>
          <w:rFonts w:ascii="Times New Roman" w:hAnsi="Times New Roman" w:cs="Times New Roman"/>
        </w:rPr>
        <w:t xml:space="preserve"> set of</w:t>
      </w:r>
      <w:r w:rsidR="00BC7FCD">
        <w:rPr>
          <w:rFonts w:ascii="Times New Roman" w:hAnsi="Times New Roman" w:cs="Times New Roman"/>
        </w:rPr>
        <w:t xml:space="preserve"> </w:t>
      </w:r>
      <w:r w:rsidR="00E5546C" w:rsidRPr="00BF5AD8">
        <w:rPr>
          <w:rFonts w:ascii="Times New Roman" w:hAnsi="Times New Roman" w:cs="Times New Roman"/>
        </w:rPr>
        <w:t>criteria C</w:t>
      </w:r>
      <w:r w:rsidR="00BC7FCD">
        <w:rPr>
          <w:rFonts w:ascii="Times New Roman" w:hAnsi="Times New Roman" w:cs="Times New Roman"/>
        </w:rPr>
        <w:t>,</w:t>
      </w:r>
      <w:r w:rsidR="00E5546C" w:rsidRPr="00BF5AD8">
        <w:rPr>
          <w:rFonts w:ascii="Times New Roman" w:hAnsi="Times New Roman" w:cs="Times New Roman"/>
        </w:rPr>
        <w:t xml:space="preserve"> we are judging what degree of C-ness the thing manifests.</w:t>
      </w:r>
      <w:r w:rsidR="003572F2">
        <w:rPr>
          <w:rFonts w:ascii="Times New Roman" w:hAnsi="Times New Roman" w:cs="Times New Roman"/>
        </w:rPr>
        <w:t xml:space="preserve"> And so, according to the linguists’ argument, gradable adjectives denote degrees because when, e.g., Adam is tall, he has tallness to a degree equal to or greater than the standard for tallness.</w:t>
      </w:r>
    </w:p>
    <w:p w14:paraId="5D23938B" w14:textId="77777777" w:rsidR="00ED19E7" w:rsidRPr="00BF5AD8" w:rsidRDefault="00ED19E7" w:rsidP="004500DA">
      <w:pPr>
        <w:rPr>
          <w:rFonts w:ascii="Times New Roman" w:hAnsi="Times New Roman" w:cs="Times New Roman"/>
        </w:rPr>
      </w:pPr>
    </w:p>
    <w:p w14:paraId="0256706F" w14:textId="7B1C67ED" w:rsidR="00DE08AA" w:rsidRPr="00BF5AD8" w:rsidRDefault="00922250" w:rsidP="004500DA">
      <w:pPr>
        <w:rPr>
          <w:rFonts w:ascii="Times New Roman" w:hAnsi="Times New Roman" w:cs="Times New Roman"/>
        </w:rPr>
      </w:pPr>
      <w:r w:rsidRPr="00BF5AD8">
        <w:rPr>
          <w:rFonts w:ascii="Times New Roman" w:hAnsi="Times New Roman" w:cs="Times New Roman"/>
        </w:rPr>
        <w:t>T</w:t>
      </w:r>
      <w:r w:rsidR="00DE08AA" w:rsidRPr="00BF5AD8">
        <w:rPr>
          <w:rFonts w:ascii="Times New Roman" w:hAnsi="Times New Roman" w:cs="Times New Roman"/>
        </w:rPr>
        <w:t>he</w:t>
      </w:r>
      <w:r w:rsidR="00312D85" w:rsidRPr="00BF5AD8">
        <w:rPr>
          <w:rFonts w:ascii="Times New Roman" w:hAnsi="Times New Roman" w:cs="Times New Roman"/>
        </w:rPr>
        <w:t xml:space="preserve">re are many possible scales of value in terms of which we can express our evaluations. The </w:t>
      </w:r>
      <w:r w:rsidR="00DE08AA" w:rsidRPr="00BF5AD8">
        <w:rPr>
          <w:rFonts w:ascii="Times New Roman" w:hAnsi="Times New Roman" w:cs="Times New Roman"/>
        </w:rPr>
        <w:t>extremes</w:t>
      </w:r>
      <w:r w:rsidRPr="00BF5AD8">
        <w:rPr>
          <w:rFonts w:ascii="Times New Roman" w:hAnsi="Times New Roman" w:cs="Times New Roman"/>
        </w:rPr>
        <w:t xml:space="preserve"> are</w:t>
      </w:r>
      <w:r w:rsidR="00DE08AA" w:rsidRPr="00BF5AD8">
        <w:rPr>
          <w:rFonts w:ascii="Times New Roman" w:hAnsi="Times New Roman" w:cs="Times New Roman"/>
        </w:rPr>
        <w:t xml:space="preserve"> a grade on a continuous scale </w:t>
      </w:r>
      <w:r w:rsidRPr="00BF5AD8">
        <w:rPr>
          <w:rFonts w:ascii="Times New Roman" w:hAnsi="Times New Roman" w:cs="Times New Roman"/>
        </w:rPr>
        <w:t>vs.</w:t>
      </w:r>
      <w:r w:rsidR="00DE08AA" w:rsidRPr="00BF5AD8">
        <w:rPr>
          <w:rFonts w:ascii="Times New Roman" w:hAnsi="Times New Roman" w:cs="Times New Roman"/>
        </w:rPr>
        <w:t xml:space="preserve"> a grade on a pair of yes/no values, </w:t>
      </w:r>
      <w:r w:rsidRPr="00BF5AD8">
        <w:rPr>
          <w:rFonts w:ascii="Times New Roman" w:hAnsi="Times New Roman" w:cs="Times New Roman"/>
        </w:rPr>
        <w:t>but</w:t>
      </w:r>
      <w:r w:rsidR="00DE08AA" w:rsidRPr="00BF5AD8">
        <w:rPr>
          <w:rFonts w:ascii="Times New Roman" w:hAnsi="Times New Roman" w:cs="Times New Roman"/>
        </w:rPr>
        <w:t xml:space="preserve"> anywhere in between</w:t>
      </w:r>
      <w:r w:rsidRPr="00BF5AD8">
        <w:rPr>
          <w:rFonts w:ascii="Times New Roman" w:hAnsi="Times New Roman" w:cs="Times New Roman"/>
        </w:rPr>
        <w:t xml:space="preserve"> can also be a grade structure</w:t>
      </w:r>
      <w:r w:rsidR="00DE08AA" w:rsidRPr="00BF5AD8">
        <w:rPr>
          <w:rFonts w:ascii="Times New Roman" w:hAnsi="Times New Roman" w:cs="Times New Roman"/>
        </w:rPr>
        <w:t xml:space="preserve">. The structure of the scale is not the </w:t>
      </w:r>
      <w:r w:rsidRPr="00BF5AD8">
        <w:rPr>
          <w:rFonts w:ascii="Times New Roman" w:hAnsi="Times New Roman" w:cs="Times New Roman"/>
        </w:rPr>
        <w:t>deciding thing</w:t>
      </w:r>
      <w:r w:rsidR="00DE08AA" w:rsidRPr="00BF5AD8">
        <w:rPr>
          <w:rFonts w:ascii="Times New Roman" w:hAnsi="Times New Roman" w:cs="Times New Roman"/>
        </w:rPr>
        <w:t xml:space="preserve">: evaluation is the key, </w:t>
      </w:r>
      <w:r w:rsidR="0025652D" w:rsidRPr="00BF5AD8">
        <w:rPr>
          <w:rFonts w:ascii="Times New Roman" w:hAnsi="Times New Roman" w:cs="Times New Roman"/>
        </w:rPr>
        <w:t>evaluating that the degree of manifestation of the criterial properties</w:t>
      </w:r>
      <w:r w:rsidR="00B530D8">
        <w:rPr>
          <w:rFonts w:ascii="Times New Roman" w:hAnsi="Times New Roman" w:cs="Times New Roman"/>
        </w:rPr>
        <w:t>, expressed on the scale involved in the evaluation,</w:t>
      </w:r>
      <w:r w:rsidR="0025652D" w:rsidRPr="00BF5AD8">
        <w:rPr>
          <w:rFonts w:ascii="Times New Roman" w:hAnsi="Times New Roman" w:cs="Times New Roman"/>
        </w:rPr>
        <w:t xml:space="preserve"> is sufficient to meet or exceed the norm.</w:t>
      </w:r>
    </w:p>
    <w:p w14:paraId="4823D25B" w14:textId="77777777" w:rsidR="004500DA" w:rsidRPr="00BF5AD8" w:rsidRDefault="004500DA" w:rsidP="004500DA">
      <w:pPr>
        <w:rPr>
          <w:rFonts w:ascii="Times New Roman" w:hAnsi="Times New Roman" w:cs="Times New Roman"/>
        </w:rPr>
      </w:pPr>
    </w:p>
    <w:p w14:paraId="28932E6F" w14:textId="62A73DC0" w:rsidR="00340C4B" w:rsidRPr="00BF5AD8" w:rsidRDefault="004500DA" w:rsidP="00BC0D6B">
      <w:pPr>
        <w:rPr>
          <w:rFonts w:ascii="Times New Roman" w:hAnsi="Times New Roman" w:cs="Times New Roman"/>
        </w:rPr>
      </w:pPr>
      <w:r w:rsidRPr="00BF5AD8">
        <w:rPr>
          <w:rFonts w:ascii="Times New Roman" w:hAnsi="Times New Roman" w:cs="Times New Roman"/>
        </w:rPr>
        <w:t xml:space="preserve">And so </w:t>
      </w:r>
      <w:r w:rsidR="006678FA">
        <w:rPr>
          <w:rFonts w:ascii="Times New Roman" w:hAnsi="Times New Roman" w:cs="Times New Roman"/>
        </w:rPr>
        <w:t>for</w:t>
      </w:r>
      <w:r w:rsidR="003253D7" w:rsidRPr="00BF5AD8">
        <w:rPr>
          <w:rFonts w:ascii="Times New Roman" w:hAnsi="Times New Roman" w:cs="Times New Roman"/>
        </w:rPr>
        <w:t xml:space="preserve"> right/not-right and wrong/not-wrong</w:t>
      </w:r>
      <w:r w:rsidR="0040257C">
        <w:rPr>
          <w:rFonts w:ascii="Times New Roman" w:hAnsi="Times New Roman" w:cs="Times New Roman"/>
        </w:rPr>
        <w:t xml:space="preserve">: they are used to perform evaluations, on scales and against benchmarks, </w:t>
      </w:r>
      <w:r w:rsidR="00AE30B5">
        <w:rPr>
          <w:rFonts w:ascii="Times New Roman" w:hAnsi="Times New Roman" w:cs="Times New Roman"/>
        </w:rPr>
        <w:t xml:space="preserve">and </w:t>
      </w:r>
      <w:r w:rsidR="0040257C">
        <w:rPr>
          <w:rFonts w:ascii="Times New Roman" w:hAnsi="Times New Roman" w:cs="Times New Roman"/>
        </w:rPr>
        <w:t>therefore they are gradable adjectives</w:t>
      </w:r>
      <w:r w:rsidR="003253D7" w:rsidRPr="00BF5AD8">
        <w:rPr>
          <w:rFonts w:ascii="Times New Roman" w:hAnsi="Times New Roman" w:cs="Times New Roman"/>
        </w:rPr>
        <w:t xml:space="preserve">. </w:t>
      </w:r>
      <w:r w:rsidRPr="00BF5AD8">
        <w:rPr>
          <w:rFonts w:ascii="Times New Roman" w:hAnsi="Times New Roman" w:cs="Times New Roman"/>
        </w:rPr>
        <w:t>There is no theoretical obstacle here: the linguists say that a gradable adjective is a function that maps the evaluated object to a degree on a scale. Said more abstractly, there is the domain of the function, meaning the objects evaluated, and the codomain of the function, meaning the objects that the function maps the objects of the domain onto</w:t>
      </w:r>
      <w:r w:rsidR="003253D7" w:rsidRPr="00BF5AD8">
        <w:rPr>
          <w:rFonts w:ascii="Times New Roman" w:hAnsi="Times New Roman" w:cs="Times New Roman"/>
        </w:rPr>
        <w:t>, which are the values or measures</w:t>
      </w:r>
      <w:r w:rsidRPr="00BF5AD8">
        <w:rPr>
          <w:rFonts w:ascii="Times New Roman" w:hAnsi="Times New Roman" w:cs="Times New Roman"/>
        </w:rPr>
        <w:t xml:space="preserve">. The </w:t>
      </w:r>
      <w:r w:rsidR="003741E5" w:rsidRPr="00BF5AD8">
        <w:rPr>
          <w:rFonts w:ascii="Times New Roman" w:hAnsi="Times New Roman" w:cs="Times New Roman"/>
        </w:rPr>
        <w:t xml:space="preserve">elements and the </w:t>
      </w:r>
      <w:r w:rsidR="007E001E" w:rsidRPr="00BF5AD8">
        <w:rPr>
          <w:rFonts w:ascii="Times New Roman" w:hAnsi="Times New Roman" w:cs="Times New Roman"/>
        </w:rPr>
        <w:t xml:space="preserve">relations among the elements of the </w:t>
      </w:r>
      <w:r w:rsidRPr="00BF5AD8">
        <w:rPr>
          <w:rFonts w:ascii="Times New Roman" w:hAnsi="Times New Roman" w:cs="Times New Roman"/>
        </w:rPr>
        <w:t xml:space="preserve">codomain can be continuous or ordinal, closed or open, infinite or finite and dense or discrete. And so the scale </w:t>
      </w:r>
      <w:r w:rsidR="00900B0B" w:rsidRPr="00BF5AD8">
        <w:rPr>
          <w:rFonts w:ascii="Times New Roman" w:hAnsi="Times New Roman" w:cs="Times New Roman"/>
          <w:noProof/>
        </w:rPr>
        <mc:AlternateContent>
          <mc:Choice Requires="wpi">
            <w:drawing>
              <wp:anchor distT="0" distB="0" distL="114300" distR="114300" simplePos="0" relativeHeight="251663360" behindDoc="0" locked="0" layoutInCell="1" allowOverlap="1" wp14:anchorId="20A24934" wp14:editId="27325768">
                <wp:simplePos x="0" y="0"/>
                <wp:positionH relativeFrom="column">
                  <wp:posOffset>4810320</wp:posOffset>
                </wp:positionH>
                <wp:positionV relativeFrom="paragraph">
                  <wp:posOffset>-70020</wp:posOffset>
                </wp:positionV>
                <wp:extent cx="360" cy="360"/>
                <wp:effectExtent l="38100" t="38100" r="38100" b="5080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CE445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78.05pt;margin-top:-6.2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">
                <v:imagedata r:id="rId12" o:title=""/>
              </v:shape>
            </w:pict>
          </mc:Fallback>
        </mc:AlternateContent>
      </w:r>
      <w:r w:rsidRPr="00BF5AD8">
        <w:rPr>
          <w:rFonts w:ascii="Times New Roman" w:hAnsi="Times New Roman" w:cs="Times New Roman"/>
        </w:rPr>
        <w:t>can be cardinal and dense as for expected value, or there can be</w:t>
      </w:r>
      <w:r w:rsidR="005E096D" w:rsidRPr="00BF5AD8">
        <w:rPr>
          <w:rFonts w:ascii="Times New Roman" w:hAnsi="Times New Roman" w:cs="Times New Roman"/>
        </w:rPr>
        <w:t xml:space="preserve"> just</w:t>
      </w:r>
      <w:r w:rsidRPr="00BF5AD8">
        <w:rPr>
          <w:rFonts w:ascii="Times New Roman" w:hAnsi="Times New Roman" w:cs="Times New Roman"/>
        </w:rPr>
        <w:t xml:space="preserve"> five values in the domain as for the letter grades A, B, C, D, F, or there can be two values, as for</w:t>
      </w:r>
      <w:r w:rsidR="00312718">
        <w:rPr>
          <w:rFonts w:ascii="Times New Roman" w:hAnsi="Times New Roman" w:cs="Times New Roman"/>
        </w:rPr>
        <w:t xml:space="preserve"> </w:t>
      </w:r>
      <w:r w:rsidRPr="00BF5AD8">
        <w:rPr>
          <w:rFonts w:ascii="Times New Roman" w:hAnsi="Times New Roman" w:cs="Times New Roman"/>
        </w:rPr>
        <w:t>right</w:t>
      </w:r>
      <w:r w:rsidR="007E101B" w:rsidRPr="00BF5AD8">
        <w:rPr>
          <w:rFonts w:ascii="Times New Roman" w:hAnsi="Times New Roman" w:cs="Times New Roman"/>
        </w:rPr>
        <w:t>/not-right</w:t>
      </w:r>
      <w:r w:rsidRPr="00BF5AD8">
        <w:rPr>
          <w:rFonts w:ascii="Times New Roman" w:hAnsi="Times New Roman" w:cs="Times New Roman"/>
        </w:rPr>
        <w:t xml:space="preserve"> and correct</w:t>
      </w:r>
      <w:r w:rsidR="007E101B" w:rsidRPr="00BF5AD8">
        <w:rPr>
          <w:rFonts w:ascii="Times New Roman" w:hAnsi="Times New Roman" w:cs="Times New Roman"/>
        </w:rPr>
        <w:t>/</w:t>
      </w:r>
      <w:r w:rsidRPr="00BF5AD8">
        <w:rPr>
          <w:rFonts w:ascii="Times New Roman" w:hAnsi="Times New Roman" w:cs="Times New Roman"/>
        </w:rPr>
        <w:t>not-correct – and all the other variations that we use or could use in grading things.</w:t>
      </w:r>
    </w:p>
    <w:p w14:paraId="6A1E6E52" w14:textId="77777777" w:rsidR="00B32344" w:rsidRPr="00BF5AD8" w:rsidRDefault="00B32344" w:rsidP="00BC0D6B">
      <w:pPr>
        <w:rPr>
          <w:rFonts w:ascii="Times New Roman" w:hAnsi="Times New Roman" w:cs="Times New Roman"/>
        </w:rPr>
      </w:pPr>
    </w:p>
    <w:p w14:paraId="2C7B2252" w14:textId="155F3415" w:rsidR="00B32344" w:rsidRPr="00BF5AD8" w:rsidRDefault="00BE05AA" w:rsidP="00BC0D6B">
      <w:pPr>
        <w:rPr>
          <w:rFonts w:ascii="Times New Roman" w:hAnsi="Times New Roman" w:cs="Times New Roman"/>
        </w:rPr>
      </w:pPr>
      <w:r w:rsidRPr="00BF5AD8">
        <w:rPr>
          <w:rFonts w:ascii="Times New Roman" w:hAnsi="Times New Roman" w:cs="Times New Roman"/>
        </w:rPr>
        <w:t>5</w:t>
      </w:r>
      <w:r w:rsidR="00B32344" w:rsidRPr="00BF5AD8">
        <w:rPr>
          <w:rFonts w:ascii="Times New Roman" w:hAnsi="Times New Roman" w:cs="Times New Roman"/>
        </w:rPr>
        <w:t>.</w:t>
      </w:r>
      <w:r w:rsidR="007D2375" w:rsidRPr="00BF5AD8">
        <w:rPr>
          <w:rFonts w:ascii="Times New Roman" w:hAnsi="Times New Roman" w:cs="Times New Roman"/>
        </w:rPr>
        <w:t xml:space="preserve">4 Epistemic </w:t>
      </w:r>
      <w:r w:rsidR="007D2375" w:rsidRPr="00BF5AD8">
        <w:rPr>
          <w:rFonts w:ascii="Times New Roman" w:hAnsi="Times New Roman" w:cs="Times New Roman"/>
          <w:i/>
          <w:iCs/>
        </w:rPr>
        <w:t>right</w:t>
      </w:r>
      <w:r w:rsidR="00B61490">
        <w:rPr>
          <w:rFonts w:ascii="Times New Roman" w:hAnsi="Times New Roman" w:cs="Times New Roman"/>
        </w:rPr>
        <w:t xml:space="preserve">; </w:t>
      </w:r>
      <w:r w:rsidR="00B32344" w:rsidRPr="00BF5AD8">
        <w:rPr>
          <w:rFonts w:ascii="Times New Roman" w:hAnsi="Times New Roman" w:cs="Times New Roman"/>
          <w:i/>
        </w:rPr>
        <w:t>correct</w:t>
      </w:r>
      <w:r w:rsidR="00B61490">
        <w:rPr>
          <w:rFonts w:ascii="Times New Roman" w:hAnsi="Times New Roman" w:cs="Times New Roman"/>
          <w:i/>
        </w:rPr>
        <w:t>;</w:t>
      </w:r>
      <w:r w:rsidR="00B32344" w:rsidRPr="00BF5AD8">
        <w:rPr>
          <w:rFonts w:ascii="Times New Roman" w:hAnsi="Times New Roman" w:cs="Times New Roman"/>
          <w:i/>
        </w:rPr>
        <w:t xml:space="preserve"> probable, likely </w:t>
      </w:r>
      <w:r w:rsidR="00774AF0" w:rsidRPr="00BF5AD8">
        <w:rPr>
          <w:rFonts w:ascii="Times New Roman" w:hAnsi="Times New Roman" w:cs="Times New Roman"/>
          <w:iCs/>
        </w:rPr>
        <w:t>and</w:t>
      </w:r>
      <w:r w:rsidR="00774AF0" w:rsidRPr="00BF5AD8">
        <w:rPr>
          <w:rFonts w:ascii="Times New Roman" w:hAnsi="Times New Roman" w:cs="Times New Roman"/>
          <w:i/>
        </w:rPr>
        <w:t xml:space="preserve"> </w:t>
      </w:r>
      <w:r w:rsidR="00B32344" w:rsidRPr="00BF5AD8">
        <w:rPr>
          <w:rFonts w:ascii="Times New Roman" w:hAnsi="Times New Roman" w:cs="Times New Roman"/>
          <w:i/>
        </w:rPr>
        <w:t>certain</w:t>
      </w:r>
    </w:p>
    <w:p w14:paraId="0AE07829" w14:textId="77777777" w:rsidR="00B32344" w:rsidRPr="00BF5AD8" w:rsidRDefault="00B32344" w:rsidP="00BC0D6B">
      <w:pPr>
        <w:rPr>
          <w:rFonts w:ascii="Times New Roman" w:hAnsi="Times New Roman" w:cs="Times New Roman"/>
          <w:i/>
          <w:iCs/>
        </w:rPr>
      </w:pPr>
    </w:p>
    <w:p w14:paraId="146389C8" w14:textId="4D142C14" w:rsidR="00B61490" w:rsidRDefault="00AE2EEA" w:rsidP="00BC0D6B">
      <w:pPr>
        <w:rPr>
          <w:rFonts w:ascii="Times New Roman" w:hAnsi="Times New Roman" w:cs="Times New Roman"/>
        </w:rPr>
      </w:pPr>
      <w:r w:rsidRPr="00BF5AD8">
        <w:rPr>
          <w:rFonts w:ascii="Times New Roman" w:hAnsi="Times New Roman" w:cs="Times New Roman"/>
        </w:rPr>
        <w:t>Epistemic</w:t>
      </w:r>
      <w:r w:rsidRPr="00BF5AD8">
        <w:rPr>
          <w:rFonts w:ascii="Times New Roman" w:hAnsi="Times New Roman" w:cs="Times New Roman"/>
          <w:i/>
          <w:iCs/>
        </w:rPr>
        <w:t xml:space="preserve"> righ</w:t>
      </w:r>
      <w:r w:rsidR="00F834AD" w:rsidRPr="00BF5AD8">
        <w:rPr>
          <w:rFonts w:ascii="Times New Roman" w:hAnsi="Times New Roman" w:cs="Times New Roman"/>
          <w:i/>
          <w:iCs/>
        </w:rPr>
        <w:t>t</w:t>
      </w:r>
      <w:r w:rsidR="00B704C0">
        <w:rPr>
          <w:rFonts w:ascii="Times New Roman" w:hAnsi="Times New Roman" w:cs="Times New Roman"/>
        </w:rPr>
        <w:t xml:space="preserve">, </w:t>
      </w:r>
      <w:r w:rsidR="00F834AD" w:rsidRPr="00BF5AD8">
        <w:rPr>
          <w:rFonts w:ascii="Times New Roman" w:hAnsi="Times New Roman" w:cs="Times New Roman"/>
        </w:rPr>
        <w:t>because</w:t>
      </w:r>
      <w:r w:rsidR="008B7329" w:rsidRPr="00BF5AD8">
        <w:rPr>
          <w:rFonts w:ascii="Times New Roman" w:hAnsi="Times New Roman" w:cs="Times New Roman"/>
        </w:rPr>
        <w:t xml:space="preserve"> of the bivalence of truth</w:t>
      </w:r>
      <w:r w:rsidR="000F78D2" w:rsidRPr="00BF5AD8">
        <w:rPr>
          <w:rFonts w:ascii="Times New Roman" w:hAnsi="Times New Roman" w:cs="Times New Roman"/>
        </w:rPr>
        <w:t xml:space="preserve">, </w:t>
      </w:r>
      <w:r w:rsidR="00B704C0">
        <w:rPr>
          <w:rFonts w:ascii="Times New Roman" w:hAnsi="Times New Roman" w:cs="Times New Roman"/>
        </w:rPr>
        <w:t>takes two values</w:t>
      </w:r>
      <w:r w:rsidR="002A683A">
        <w:rPr>
          <w:rFonts w:ascii="Times New Roman" w:hAnsi="Times New Roman" w:cs="Times New Roman"/>
        </w:rPr>
        <w:t>. N</w:t>
      </w:r>
      <w:r w:rsidR="000F78D2" w:rsidRPr="00BF5AD8">
        <w:rPr>
          <w:rFonts w:ascii="Times New Roman" w:hAnsi="Times New Roman" w:cs="Times New Roman"/>
        </w:rPr>
        <w:t>ot-right is wrong</w:t>
      </w:r>
      <w:r w:rsidR="00587B30">
        <w:rPr>
          <w:rFonts w:ascii="Times New Roman" w:hAnsi="Times New Roman" w:cs="Times New Roman"/>
        </w:rPr>
        <w:t xml:space="preserve">, </w:t>
      </w:r>
      <w:r w:rsidR="009B381F">
        <w:rPr>
          <w:rFonts w:ascii="Times New Roman" w:hAnsi="Times New Roman" w:cs="Times New Roman"/>
        </w:rPr>
        <w:t xml:space="preserve">which of course is not true for deontic </w:t>
      </w:r>
      <w:r w:rsidR="009B381F" w:rsidRPr="009B381F">
        <w:rPr>
          <w:rFonts w:ascii="Times New Roman" w:hAnsi="Times New Roman" w:cs="Times New Roman"/>
          <w:i/>
          <w:iCs/>
        </w:rPr>
        <w:t>right</w:t>
      </w:r>
      <w:r w:rsidR="00B704C0">
        <w:rPr>
          <w:rFonts w:ascii="Times New Roman" w:hAnsi="Times New Roman" w:cs="Times New Roman"/>
        </w:rPr>
        <w:t xml:space="preserve"> which is two-valued as right/not-right but three-valued for the whole set, right, neither-right-nor-wrong and wrong. </w:t>
      </w:r>
      <w:r w:rsidR="00B61490">
        <w:rPr>
          <w:rFonts w:ascii="Times New Roman" w:hAnsi="Times New Roman" w:cs="Times New Roman"/>
        </w:rPr>
        <w:t>Epistemic right occurs in sentences like</w:t>
      </w:r>
    </w:p>
    <w:p w14:paraId="43BEE806" w14:textId="0DD7F823" w:rsidR="00B61490" w:rsidRDefault="00B61490" w:rsidP="00BC0D6B">
      <w:pPr>
        <w:rPr>
          <w:rFonts w:ascii="Times New Roman" w:hAnsi="Times New Roman" w:cs="Times New Roman"/>
        </w:rPr>
      </w:pPr>
    </w:p>
    <w:p w14:paraId="315714E8" w14:textId="3BD286A1" w:rsidR="00B61490" w:rsidRDefault="00B61490" w:rsidP="00BC0D6B">
      <w:pPr>
        <w:rPr>
          <w:rFonts w:ascii="Times New Roman" w:hAnsi="Times New Roman" w:cs="Times New Roman"/>
        </w:rPr>
      </w:pPr>
      <w:r>
        <w:rPr>
          <w:rFonts w:ascii="Times New Roman" w:hAnsi="Times New Roman" w:cs="Times New Roman"/>
        </w:rPr>
        <w:tab/>
        <w:t>That’s the right answer</w:t>
      </w:r>
    </w:p>
    <w:p w14:paraId="1683ABC7" w14:textId="5461AA3D" w:rsidR="00B61490" w:rsidRDefault="00B61490" w:rsidP="00BC0D6B">
      <w:pPr>
        <w:rPr>
          <w:rFonts w:ascii="Times New Roman" w:hAnsi="Times New Roman" w:cs="Times New Roman"/>
        </w:rPr>
      </w:pPr>
    </w:p>
    <w:p w14:paraId="41CCC1CC" w14:textId="7A71D726" w:rsidR="00B61490" w:rsidRDefault="00B61490" w:rsidP="00BC0D6B">
      <w:pPr>
        <w:rPr>
          <w:rFonts w:ascii="Times New Roman" w:hAnsi="Times New Roman" w:cs="Times New Roman"/>
        </w:rPr>
      </w:pPr>
      <w:r>
        <w:rPr>
          <w:rFonts w:ascii="Times New Roman" w:hAnsi="Times New Roman" w:cs="Times New Roman"/>
        </w:rPr>
        <w:t xml:space="preserve">where what makes the answer right is that it’s the true answer to the question, the true solution to the equation. This is handled in the semantics because the criteria that establish the grade-scale are cast in terms of the answer’s being true or failing to be so. </w:t>
      </w:r>
      <w:r w:rsidR="00B704C0">
        <w:rPr>
          <w:rFonts w:ascii="Times New Roman" w:hAnsi="Times New Roman" w:cs="Times New Roman"/>
        </w:rPr>
        <w:t xml:space="preserve">On the account of </w:t>
      </w:r>
      <w:r w:rsidR="00B704C0" w:rsidRPr="00B704C0">
        <w:rPr>
          <w:rFonts w:ascii="Times New Roman" w:hAnsi="Times New Roman" w:cs="Times New Roman"/>
          <w:i/>
          <w:iCs/>
        </w:rPr>
        <w:t>right</w:t>
      </w:r>
      <w:r w:rsidR="00B704C0">
        <w:rPr>
          <w:rFonts w:ascii="Times New Roman" w:hAnsi="Times New Roman" w:cs="Times New Roman"/>
        </w:rPr>
        <w:t xml:space="preserve"> as a gradable adjective</w:t>
      </w:r>
      <w:r>
        <w:rPr>
          <w:rFonts w:ascii="Times New Roman" w:hAnsi="Times New Roman" w:cs="Times New Roman"/>
        </w:rPr>
        <w:t xml:space="preserve">, there is no difference in lexical meaning in the two uses of the word </w:t>
      </w:r>
      <w:r w:rsidRPr="00B61490">
        <w:rPr>
          <w:rFonts w:ascii="Times New Roman" w:hAnsi="Times New Roman" w:cs="Times New Roman"/>
          <w:i/>
          <w:iCs/>
        </w:rPr>
        <w:t>right</w:t>
      </w:r>
      <w:r>
        <w:rPr>
          <w:rFonts w:ascii="Times New Roman" w:hAnsi="Times New Roman" w:cs="Times New Roman"/>
        </w:rPr>
        <w:t>: it is a very general</w:t>
      </w:r>
      <w:r w:rsidR="00B704C0">
        <w:rPr>
          <w:rFonts w:ascii="Times New Roman" w:hAnsi="Times New Roman" w:cs="Times New Roman"/>
        </w:rPr>
        <w:t>-</w:t>
      </w:r>
      <w:r>
        <w:rPr>
          <w:rFonts w:ascii="Times New Roman" w:hAnsi="Times New Roman" w:cs="Times New Roman"/>
        </w:rPr>
        <w:t>purpose</w:t>
      </w:r>
      <w:r w:rsidR="00B704C0">
        <w:rPr>
          <w:rFonts w:ascii="Times New Roman" w:hAnsi="Times New Roman" w:cs="Times New Roman"/>
        </w:rPr>
        <w:t xml:space="preserve"> </w:t>
      </w:r>
      <w:r>
        <w:rPr>
          <w:rFonts w:ascii="Times New Roman" w:hAnsi="Times New Roman" w:cs="Times New Roman"/>
        </w:rPr>
        <w:t>evaluative word. The difference between the deontic and the epistemic uses lies i</w:t>
      </w:r>
      <w:r w:rsidR="00B704C0">
        <w:rPr>
          <w:rFonts w:ascii="Times New Roman" w:hAnsi="Times New Roman" w:cs="Times New Roman"/>
        </w:rPr>
        <w:t>n the</w:t>
      </w:r>
      <w:r w:rsidR="007E3DEB">
        <w:rPr>
          <w:rFonts w:ascii="Times New Roman" w:hAnsi="Times New Roman" w:cs="Times New Roman"/>
        </w:rPr>
        <w:t xml:space="preserve"> pragmatics,</w:t>
      </w:r>
      <w:r w:rsidR="00B704C0">
        <w:rPr>
          <w:rFonts w:ascii="Times New Roman" w:hAnsi="Times New Roman" w:cs="Times New Roman"/>
        </w:rPr>
        <w:t xml:space="preserve"> </w:t>
      </w:r>
      <w:r w:rsidR="007E3DEB">
        <w:rPr>
          <w:rFonts w:ascii="Times New Roman" w:hAnsi="Times New Roman" w:cs="Times New Roman"/>
        </w:rPr>
        <w:t xml:space="preserve">in the </w:t>
      </w:r>
      <w:r w:rsidR="00B704C0">
        <w:rPr>
          <w:rFonts w:ascii="Times New Roman" w:hAnsi="Times New Roman" w:cs="Times New Roman"/>
        </w:rPr>
        <w:t>differences in</w:t>
      </w:r>
      <w:r>
        <w:rPr>
          <w:rFonts w:ascii="Times New Roman" w:hAnsi="Times New Roman" w:cs="Times New Roman"/>
        </w:rPr>
        <w:t xml:space="preserve"> the criteria </w:t>
      </w:r>
      <w:r w:rsidR="00B704C0">
        <w:rPr>
          <w:rFonts w:ascii="Times New Roman" w:hAnsi="Times New Roman" w:cs="Times New Roman"/>
        </w:rPr>
        <w:t>which determine</w:t>
      </w:r>
      <w:r>
        <w:rPr>
          <w:rFonts w:ascii="Times New Roman" w:hAnsi="Times New Roman" w:cs="Times New Roman"/>
        </w:rPr>
        <w:t xml:space="preserve"> the scale</w:t>
      </w:r>
      <w:r w:rsidR="00B704C0">
        <w:rPr>
          <w:rFonts w:ascii="Times New Roman" w:hAnsi="Times New Roman" w:cs="Times New Roman"/>
        </w:rPr>
        <w:t>s</w:t>
      </w:r>
      <w:r>
        <w:rPr>
          <w:rFonts w:ascii="Times New Roman" w:hAnsi="Times New Roman" w:cs="Times New Roman"/>
        </w:rPr>
        <w:t>.</w:t>
      </w:r>
    </w:p>
    <w:p w14:paraId="4153EBE7" w14:textId="4B8DC97F" w:rsidR="00776F90" w:rsidRDefault="00776F90" w:rsidP="00BC0D6B">
      <w:pPr>
        <w:rPr>
          <w:rFonts w:ascii="Times New Roman" w:hAnsi="Times New Roman" w:cs="Times New Roman"/>
        </w:rPr>
      </w:pPr>
    </w:p>
    <w:p w14:paraId="1977D90B" w14:textId="6E74CB62" w:rsidR="00776F90" w:rsidRDefault="00776F90" w:rsidP="00BC0D6B">
      <w:pPr>
        <w:rPr>
          <w:rFonts w:ascii="Times New Roman" w:hAnsi="Times New Roman" w:cs="Times New Roman"/>
        </w:rPr>
      </w:pPr>
      <w:r w:rsidRPr="00776F90">
        <w:rPr>
          <w:rFonts w:ascii="Times New Roman" w:hAnsi="Times New Roman" w:cs="Times New Roman"/>
          <w:i/>
          <w:iCs/>
        </w:rPr>
        <w:t>Correct</w:t>
      </w:r>
      <w:r w:rsidR="00C665A0">
        <w:rPr>
          <w:rStyle w:val="FootnoteReference"/>
          <w:rFonts w:ascii="Times New Roman" w:hAnsi="Times New Roman" w:cs="Times New Roman"/>
          <w:i/>
          <w:iCs/>
        </w:rPr>
        <w:footnoteReference w:id="19"/>
      </w:r>
      <w:r>
        <w:rPr>
          <w:rFonts w:ascii="Times New Roman" w:hAnsi="Times New Roman" w:cs="Times New Roman"/>
        </w:rPr>
        <w:t xml:space="preserve"> is very like epistemic right</w:t>
      </w:r>
      <w:r w:rsidR="002270A0">
        <w:rPr>
          <w:rFonts w:ascii="Times New Roman" w:hAnsi="Times New Roman" w:cs="Times New Roman"/>
        </w:rPr>
        <w:t xml:space="preserve"> </w:t>
      </w:r>
      <w:r>
        <w:rPr>
          <w:rFonts w:ascii="Times New Roman" w:hAnsi="Times New Roman" w:cs="Times New Roman"/>
        </w:rPr>
        <w:t xml:space="preserve">and takes the same sort of </w:t>
      </w:r>
      <w:r w:rsidR="004F07EC">
        <w:rPr>
          <w:rFonts w:ascii="Times New Roman" w:hAnsi="Times New Roman" w:cs="Times New Roman"/>
        </w:rPr>
        <w:t xml:space="preserve">two-valued </w:t>
      </w:r>
      <w:r>
        <w:rPr>
          <w:rFonts w:ascii="Times New Roman" w:hAnsi="Times New Roman" w:cs="Times New Roman"/>
        </w:rPr>
        <w:t xml:space="preserve">semantics. But it </w:t>
      </w:r>
      <w:r w:rsidR="002270A0">
        <w:rPr>
          <w:rFonts w:ascii="Times New Roman" w:hAnsi="Times New Roman" w:cs="Times New Roman"/>
        </w:rPr>
        <w:t xml:space="preserve">may not be exactly the same – it </w:t>
      </w:r>
      <w:r>
        <w:rPr>
          <w:rFonts w:ascii="Times New Roman" w:hAnsi="Times New Roman" w:cs="Times New Roman"/>
        </w:rPr>
        <w:t>seems easier</w:t>
      </w:r>
      <w:r w:rsidR="00EE24F4">
        <w:rPr>
          <w:rFonts w:ascii="Times New Roman" w:hAnsi="Times New Roman" w:cs="Times New Roman"/>
        </w:rPr>
        <w:t>, for instance,</w:t>
      </w:r>
      <w:r>
        <w:rPr>
          <w:rFonts w:ascii="Times New Roman" w:hAnsi="Times New Roman" w:cs="Times New Roman"/>
        </w:rPr>
        <w:t xml:space="preserve"> to say </w:t>
      </w:r>
      <w:r w:rsidR="003754EC">
        <w:rPr>
          <w:rFonts w:ascii="Times New Roman" w:hAnsi="Times New Roman" w:cs="Times New Roman"/>
        </w:rPr>
        <w:t>“</w:t>
      </w:r>
      <w:r>
        <w:rPr>
          <w:rFonts w:ascii="Times New Roman" w:hAnsi="Times New Roman" w:cs="Times New Roman"/>
        </w:rPr>
        <w:t xml:space="preserve">that’s the correct answer to the question but it’s not </w:t>
      </w:r>
      <w:r w:rsidR="00202E7D">
        <w:rPr>
          <w:rFonts w:ascii="Times New Roman" w:hAnsi="Times New Roman" w:cs="Times New Roman"/>
        </w:rPr>
        <w:t xml:space="preserve">really </w:t>
      </w:r>
      <w:r>
        <w:rPr>
          <w:rFonts w:ascii="Times New Roman" w:hAnsi="Times New Roman" w:cs="Times New Roman"/>
        </w:rPr>
        <w:t>right</w:t>
      </w:r>
      <w:r w:rsidR="003754EC">
        <w:rPr>
          <w:rFonts w:ascii="Times New Roman" w:hAnsi="Times New Roman" w:cs="Times New Roman"/>
        </w:rPr>
        <w:t>”</w:t>
      </w:r>
      <w:r>
        <w:rPr>
          <w:rFonts w:ascii="Times New Roman" w:hAnsi="Times New Roman" w:cs="Times New Roman"/>
        </w:rPr>
        <w:t xml:space="preserve"> </w:t>
      </w:r>
      <w:r w:rsidR="00202E7D">
        <w:rPr>
          <w:rFonts w:ascii="Times New Roman" w:hAnsi="Times New Roman" w:cs="Times New Roman"/>
        </w:rPr>
        <w:t xml:space="preserve">as </w:t>
      </w:r>
      <w:r w:rsidR="00EE24F4">
        <w:rPr>
          <w:rFonts w:ascii="Times New Roman" w:hAnsi="Times New Roman" w:cs="Times New Roman"/>
        </w:rPr>
        <w:t xml:space="preserve">a </w:t>
      </w:r>
      <w:r w:rsidR="00202E7D">
        <w:rPr>
          <w:rFonts w:ascii="Times New Roman" w:hAnsi="Times New Roman" w:cs="Times New Roman"/>
        </w:rPr>
        <w:t>comment on a badly designed test</w:t>
      </w:r>
      <w:r w:rsidR="002F3E52">
        <w:rPr>
          <w:rFonts w:ascii="Times New Roman" w:hAnsi="Times New Roman" w:cs="Times New Roman"/>
        </w:rPr>
        <w:t xml:space="preserve"> question</w:t>
      </w:r>
      <w:r w:rsidR="00202E7D">
        <w:rPr>
          <w:rFonts w:ascii="Times New Roman" w:hAnsi="Times New Roman" w:cs="Times New Roman"/>
        </w:rPr>
        <w:t>. W</w:t>
      </w:r>
      <w:r>
        <w:rPr>
          <w:rFonts w:ascii="Times New Roman" w:hAnsi="Times New Roman" w:cs="Times New Roman"/>
        </w:rPr>
        <w:t>hereas</w:t>
      </w:r>
      <w:r w:rsidR="00202E7D">
        <w:rPr>
          <w:rFonts w:ascii="Times New Roman" w:hAnsi="Times New Roman" w:cs="Times New Roman"/>
        </w:rPr>
        <w:t>,</w:t>
      </w:r>
      <w:r w:rsidR="002035B8">
        <w:rPr>
          <w:rFonts w:ascii="Times New Roman" w:hAnsi="Times New Roman" w:cs="Times New Roman"/>
        </w:rPr>
        <w:t xml:space="preserve"> </w:t>
      </w:r>
      <w:r>
        <w:rPr>
          <w:rFonts w:ascii="Times New Roman" w:hAnsi="Times New Roman" w:cs="Times New Roman"/>
        </w:rPr>
        <w:t xml:space="preserve">when you say </w:t>
      </w:r>
      <w:r w:rsidR="003754EC">
        <w:rPr>
          <w:rFonts w:ascii="Times New Roman" w:hAnsi="Times New Roman" w:cs="Times New Roman"/>
        </w:rPr>
        <w:t>“</w:t>
      </w:r>
      <w:r>
        <w:rPr>
          <w:rFonts w:ascii="Times New Roman" w:hAnsi="Times New Roman" w:cs="Times New Roman"/>
        </w:rPr>
        <w:t>that’s the right answer</w:t>
      </w:r>
      <w:r w:rsidR="003754EC">
        <w:rPr>
          <w:rFonts w:ascii="Times New Roman" w:hAnsi="Times New Roman" w:cs="Times New Roman"/>
        </w:rPr>
        <w:t>”</w:t>
      </w:r>
      <w:r>
        <w:rPr>
          <w:rFonts w:ascii="Times New Roman" w:hAnsi="Times New Roman" w:cs="Times New Roman"/>
        </w:rPr>
        <w:t xml:space="preserve"> you can’t then say it’s not without a</w:t>
      </w:r>
      <w:r w:rsidR="00202E7D">
        <w:rPr>
          <w:rFonts w:ascii="Times New Roman" w:hAnsi="Times New Roman" w:cs="Times New Roman"/>
        </w:rPr>
        <w:t>t least some lack of aptness</w:t>
      </w:r>
      <w:r>
        <w:rPr>
          <w:rFonts w:ascii="Times New Roman" w:hAnsi="Times New Roman" w:cs="Times New Roman"/>
        </w:rPr>
        <w:t xml:space="preserve">. </w:t>
      </w:r>
      <w:r w:rsidRPr="00776F90">
        <w:rPr>
          <w:rFonts w:ascii="Times New Roman" w:hAnsi="Times New Roman" w:cs="Times New Roman"/>
          <w:i/>
          <w:iCs/>
        </w:rPr>
        <w:t>Correct</w:t>
      </w:r>
      <w:r>
        <w:rPr>
          <w:rFonts w:ascii="Times New Roman" w:hAnsi="Times New Roman" w:cs="Times New Roman"/>
        </w:rPr>
        <w:t xml:space="preserve"> seems </w:t>
      </w:r>
      <w:r w:rsidR="008B33E7">
        <w:rPr>
          <w:rFonts w:ascii="Times New Roman" w:hAnsi="Times New Roman" w:cs="Times New Roman"/>
        </w:rPr>
        <w:t xml:space="preserve">to </w:t>
      </w:r>
      <w:r>
        <w:rPr>
          <w:rFonts w:ascii="Times New Roman" w:hAnsi="Times New Roman" w:cs="Times New Roman"/>
        </w:rPr>
        <w:t xml:space="preserve">suggest </w:t>
      </w:r>
      <w:r w:rsidR="002179C3">
        <w:rPr>
          <w:rFonts w:ascii="Times New Roman" w:hAnsi="Times New Roman" w:cs="Times New Roman"/>
        </w:rPr>
        <w:t xml:space="preserve">or at least to countenance </w:t>
      </w:r>
      <w:r>
        <w:rPr>
          <w:rFonts w:ascii="Times New Roman" w:hAnsi="Times New Roman" w:cs="Times New Roman"/>
        </w:rPr>
        <w:t>an answer-syllabus sort of correctness</w:t>
      </w:r>
      <w:r w:rsidR="00272130">
        <w:rPr>
          <w:rFonts w:ascii="Times New Roman" w:hAnsi="Times New Roman" w:cs="Times New Roman"/>
        </w:rPr>
        <w:t xml:space="preserve">, </w:t>
      </w:r>
      <w:r w:rsidR="002179C3">
        <w:rPr>
          <w:rFonts w:ascii="Times New Roman" w:hAnsi="Times New Roman" w:cs="Times New Roman"/>
        </w:rPr>
        <w:t xml:space="preserve">as opposed to the </w:t>
      </w:r>
      <w:r>
        <w:rPr>
          <w:rFonts w:ascii="Times New Roman" w:hAnsi="Times New Roman" w:cs="Times New Roman"/>
        </w:rPr>
        <w:t>thorough-going sort</w:t>
      </w:r>
      <w:r w:rsidR="00272130">
        <w:rPr>
          <w:rFonts w:ascii="Times New Roman" w:hAnsi="Times New Roman" w:cs="Times New Roman"/>
        </w:rPr>
        <w:t>,</w:t>
      </w:r>
      <w:r w:rsidR="002179C3">
        <w:rPr>
          <w:rFonts w:ascii="Times New Roman" w:hAnsi="Times New Roman" w:cs="Times New Roman"/>
        </w:rPr>
        <w:t xml:space="preserve"> while </w:t>
      </w:r>
      <w:r w:rsidR="002179C3" w:rsidRPr="002179C3">
        <w:rPr>
          <w:rFonts w:ascii="Times New Roman" w:hAnsi="Times New Roman" w:cs="Times New Roman"/>
          <w:i/>
          <w:iCs/>
        </w:rPr>
        <w:t>right</w:t>
      </w:r>
      <w:r w:rsidR="002179C3">
        <w:rPr>
          <w:rFonts w:ascii="Times New Roman" w:hAnsi="Times New Roman" w:cs="Times New Roman"/>
        </w:rPr>
        <w:t xml:space="preserve"> does not</w:t>
      </w:r>
      <w:r w:rsidR="002270A0">
        <w:rPr>
          <w:rFonts w:ascii="Times New Roman" w:hAnsi="Times New Roman" w:cs="Times New Roman"/>
        </w:rPr>
        <w:t>.</w:t>
      </w:r>
    </w:p>
    <w:p w14:paraId="06E2AD83" w14:textId="41273050" w:rsidR="002270A0" w:rsidRDefault="002270A0" w:rsidP="00BC0D6B">
      <w:pPr>
        <w:rPr>
          <w:rFonts w:ascii="Times New Roman" w:hAnsi="Times New Roman" w:cs="Times New Roman"/>
        </w:rPr>
      </w:pPr>
    </w:p>
    <w:p w14:paraId="17754FF8" w14:textId="47C8005C" w:rsidR="002270A0" w:rsidRDefault="002270A0" w:rsidP="00BC0D6B">
      <w:pPr>
        <w:rPr>
          <w:rFonts w:ascii="Times New Roman" w:hAnsi="Times New Roman" w:cs="Times New Roman"/>
        </w:rPr>
      </w:pPr>
      <w:r>
        <w:rPr>
          <w:rFonts w:ascii="Times New Roman" w:hAnsi="Times New Roman" w:cs="Times New Roman"/>
        </w:rPr>
        <w:lastRenderedPageBreak/>
        <w:t xml:space="preserve">A more interesting question about </w:t>
      </w:r>
      <w:r w:rsidRPr="00F272E8">
        <w:rPr>
          <w:rFonts w:ascii="Times New Roman" w:hAnsi="Times New Roman" w:cs="Times New Roman"/>
          <w:i/>
          <w:iCs/>
        </w:rPr>
        <w:t>correct</w:t>
      </w:r>
      <w:r>
        <w:rPr>
          <w:rFonts w:ascii="Times New Roman" w:hAnsi="Times New Roman" w:cs="Times New Roman"/>
        </w:rPr>
        <w:t xml:space="preserve"> is whether</w:t>
      </w:r>
      <w:r w:rsidR="00C665A0">
        <w:rPr>
          <w:rFonts w:ascii="Times New Roman" w:hAnsi="Times New Roman" w:cs="Times New Roman"/>
        </w:rPr>
        <w:t xml:space="preserve"> in addition to the epistemic,</w:t>
      </w:r>
      <w:r>
        <w:rPr>
          <w:rFonts w:ascii="Times New Roman" w:hAnsi="Times New Roman" w:cs="Times New Roman"/>
        </w:rPr>
        <w:t xml:space="preserve"> there is also a deontic use</w:t>
      </w:r>
      <w:r w:rsidR="00423AFB">
        <w:rPr>
          <w:rFonts w:ascii="Times New Roman" w:hAnsi="Times New Roman" w:cs="Times New Roman"/>
        </w:rPr>
        <w:t xml:space="preserve"> – generally it is taken to be solely an epistemic evaluative word</w:t>
      </w:r>
      <w:r>
        <w:rPr>
          <w:rFonts w:ascii="Times New Roman" w:hAnsi="Times New Roman" w:cs="Times New Roman"/>
        </w:rPr>
        <w:t>.</w:t>
      </w:r>
      <w:r w:rsidR="00F272E8">
        <w:rPr>
          <w:rFonts w:ascii="Times New Roman" w:hAnsi="Times New Roman" w:cs="Times New Roman"/>
        </w:rPr>
        <w:t xml:space="preserve"> If the criteria which form the scale invoke something involving instrumental correctness, or moral correctness, that would seem to give </w:t>
      </w:r>
      <w:r w:rsidR="00F272E8" w:rsidRPr="00F272E8">
        <w:rPr>
          <w:rFonts w:ascii="Times New Roman" w:hAnsi="Times New Roman" w:cs="Times New Roman"/>
          <w:i/>
          <w:iCs/>
        </w:rPr>
        <w:t>correct</w:t>
      </w:r>
      <w:r w:rsidR="00F272E8">
        <w:rPr>
          <w:rFonts w:ascii="Times New Roman" w:hAnsi="Times New Roman" w:cs="Times New Roman"/>
        </w:rPr>
        <w:t xml:space="preserve"> a deontic sense, and so the semantic parallel to </w:t>
      </w:r>
      <w:r w:rsidR="00F272E8" w:rsidRPr="00F272E8">
        <w:rPr>
          <w:rFonts w:ascii="Times New Roman" w:hAnsi="Times New Roman" w:cs="Times New Roman"/>
          <w:i/>
          <w:iCs/>
        </w:rPr>
        <w:t>right</w:t>
      </w:r>
      <w:r w:rsidR="00F272E8">
        <w:rPr>
          <w:rFonts w:ascii="Times New Roman" w:hAnsi="Times New Roman" w:cs="Times New Roman"/>
        </w:rPr>
        <w:t xml:space="preserve"> would be complete, each taking a deontic or an epistemic sense depending on the criteria invoked by the speaker. I think this may be right. Consider</w:t>
      </w:r>
      <w:r w:rsidR="00803ADE">
        <w:rPr>
          <w:rFonts w:ascii="Times New Roman" w:hAnsi="Times New Roman" w:cs="Times New Roman"/>
        </w:rPr>
        <w:t xml:space="preserve"> these two sentences:</w:t>
      </w:r>
    </w:p>
    <w:p w14:paraId="3536EF13" w14:textId="177E733D" w:rsidR="00F272E8" w:rsidRDefault="00F272E8" w:rsidP="00BC0D6B">
      <w:pPr>
        <w:rPr>
          <w:rFonts w:ascii="Times New Roman" w:hAnsi="Times New Roman" w:cs="Times New Roman"/>
        </w:rPr>
      </w:pPr>
    </w:p>
    <w:p w14:paraId="69179BA3" w14:textId="796525D9" w:rsidR="00F272E8" w:rsidRDefault="00F272E8" w:rsidP="00BC0D6B">
      <w:pPr>
        <w:rPr>
          <w:rFonts w:ascii="Times New Roman" w:hAnsi="Times New Roman" w:cs="Times New Roman"/>
        </w:rPr>
      </w:pPr>
      <w:r>
        <w:rPr>
          <w:rFonts w:ascii="Times New Roman" w:hAnsi="Times New Roman" w:cs="Times New Roman"/>
        </w:rPr>
        <w:tab/>
        <w:t xml:space="preserve">The correct choice of lawnmower is that one, no other lawnmower we’ve looked at is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remotely as good</w:t>
      </w:r>
    </w:p>
    <w:p w14:paraId="3869DDC2" w14:textId="506D32EB" w:rsidR="00F272E8" w:rsidRDefault="00F272E8" w:rsidP="00BC0D6B">
      <w:pPr>
        <w:rPr>
          <w:rFonts w:ascii="Times New Roman" w:hAnsi="Times New Roman" w:cs="Times New Roman"/>
        </w:rPr>
      </w:pPr>
    </w:p>
    <w:p w14:paraId="08473A3D" w14:textId="127B73AA" w:rsidR="00F272E8" w:rsidRDefault="00F272E8" w:rsidP="00BC0D6B">
      <w:pPr>
        <w:rPr>
          <w:rFonts w:ascii="Times New Roman" w:hAnsi="Times New Roman" w:cs="Times New Roman"/>
        </w:rPr>
      </w:pPr>
      <w:r>
        <w:rPr>
          <w:rFonts w:ascii="Times New Roman" w:hAnsi="Times New Roman" w:cs="Times New Roman"/>
        </w:rPr>
        <w:tab/>
        <w:t xml:space="preserve">The right choice of lawnmower is that one, no other lawnmower we’ve looked at is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remotely as good</w:t>
      </w:r>
    </w:p>
    <w:p w14:paraId="2510F5A9" w14:textId="16AD1104" w:rsidR="00803ADE" w:rsidRDefault="00803ADE" w:rsidP="00BC0D6B">
      <w:pPr>
        <w:rPr>
          <w:rFonts w:ascii="Times New Roman" w:hAnsi="Times New Roman" w:cs="Times New Roman"/>
        </w:rPr>
      </w:pPr>
    </w:p>
    <w:p w14:paraId="087277E9" w14:textId="6C7D5FCF" w:rsidR="00803ADE" w:rsidRPr="004C0982" w:rsidRDefault="00803ADE" w:rsidP="00BC0D6B">
      <w:pPr>
        <w:rPr>
          <w:rFonts w:ascii="Times New Roman" w:hAnsi="Times New Roman" w:cs="Times New Roman"/>
        </w:rPr>
      </w:pPr>
      <w:r w:rsidRPr="004C0982">
        <w:rPr>
          <w:rFonts w:ascii="Times New Roman" w:hAnsi="Times New Roman" w:cs="Times New Roman"/>
        </w:rPr>
        <w:t xml:space="preserve">You will certainly take the second sentence using </w:t>
      </w:r>
      <w:r w:rsidRPr="004C0982">
        <w:rPr>
          <w:rFonts w:ascii="Times New Roman" w:hAnsi="Times New Roman" w:cs="Times New Roman"/>
          <w:i/>
          <w:iCs/>
        </w:rPr>
        <w:t>right</w:t>
      </w:r>
      <w:r w:rsidRPr="004C0982">
        <w:rPr>
          <w:rFonts w:ascii="Times New Roman" w:hAnsi="Times New Roman" w:cs="Times New Roman"/>
        </w:rPr>
        <w:t xml:space="preserve"> to be deontic since it tells you the </w:t>
      </w:r>
      <w:r w:rsidR="004C0982" w:rsidRPr="004C0982">
        <w:rPr>
          <w:rFonts w:ascii="Times New Roman" w:hAnsi="Times New Roman" w:cs="Times New Roman"/>
        </w:rPr>
        <w:t xml:space="preserve">single </w:t>
      </w:r>
      <w:r w:rsidRPr="004C0982">
        <w:rPr>
          <w:rFonts w:ascii="Times New Roman" w:hAnsi="Times New Roman" w:cs="Times New Roman"/>
        </w:rPr>
        <w:t xml:space="preserve">best choice. Yet the use of </w:t>
      </w:r>
      <w:r w:rsidRPr="004C0982">
        <w:rPr>
          <w:rFonts w:ascii="Times New Roman" w:hAnsi="Times New Roman" w:cs="Times New Roman"/>
          <w:i/>
          <w:iCs/>
        </w:rPr>
        <w:t>correct</w:t>
      </w:r>
      <w:r w:rsidRPr="004C0982">
        <w:rPr>
          <w:rFonts w:ascii="Times New Roman" w:hAnsi="Times New Roman" w:cs="Times New Roman"/>
        </w:rPr>
        <w:t xml:space="preserve"> in the first sentence is exactly parallel</w:t>
      </w:r>
      <w:r w:rsidR="00D40C00">
        <w:rPr>
          <w:rFonts w:ascii="Times New Roman" w:hAnsi="Times New Roman" w:cs="Times New Roman"/>
        </w:rPr>
        <w:t xml:space="preserve"> and is just as correct (!) as an English sentence</w:t>
      </w:r>
      <w:r w:rsidR="003060FF">
        <w:rPr>
          <w:rFonts w:ascii="Times New Roman" w:hAnsi="Times New Roman" w:cs="Times New Roman"/>
        </w:rPr>
        <w:t xml:space="preserve"> – and </w:t>
      </w:r>
      <w:r w:rsidR="003754EC">
        <w:rPr>
          <w:rFonts w:ascii="Times New Roman" w:hAnsi="Times New Roman" w:cs="Times New Roman"/>
        </w:rPr>
        <w:t>“</w:t>
      </w:r>
      <w:r w:rsidR="003060FF">
        <w:rPr>
          <w:rFonts w:ascii="Times New Roman" w:hAnsi="Times New Roman" w:cs="Times New Roman"/>
        </w:rPr>
        <w:t>correct as an English sentence</w:t>
      </w:r>
      <w:r w:rsidR="003754EC">
        <w:rPr>
          <w:rFonts w:ascii="Times New Roman" w:hAnsi="Times New Roman" w:cs="Times New Roman"/>
        </w:rPr>
        <w:t>”</w:t>
      </w:r>
      <w:r w:rsidR="003060FF">
        <w:rPr>
          <w:rFonts w:ascii="Times New Roman" w:hAnsi="Times New Roman" w:cs="Times New Roman"/>
        </w:rPr>
        <w:t xml:space="preserve"> also seems deontic, not epistemic.</w:t>
      </w:r>
      <w:r w:rsidRPr="004C0982">
        <w:rPr>
          <w:rFonts w:ascii="Times New Roman" w:hAnsi="Times New Roman" w:cs="Times New Roman"/>
        </w:rPr>
        <w:t xml:space="preserve"> I think </w:t>
      </w:r>
      <w:r w:rsidRPr="004C0982">
        <w:rPr>
          <w:rFonts w:ascii="Times New Roman" w:hAnsi="Times New Roman" w:cs="Times New Roman"/>
          <w:i/>
          <w:iCs/>
        </w:rPr>
        <w:t xml:space="preserve">correct </w:t>
      </w:r>
      <w:r w:rsidRPr="004C0982">
        <w:rPr>
          <w:rFonts w:ascii="Times New Roman" w:hAnsi="Times New Roman" w:cs="Times New Roman"/>
        </w:rPr>
        <w:t>takes both epistemic and deontic uses</w:t>
      </w:r>
      <w:r w:rsidR="004C0982" w:rsidRPr="004C0982">
        <w:rPr>
          <w:rFonts w:ascii="Times New Roman" w:hAnsi="Times New Roman" w:cs="Times New Roman"/>
        </w:rPr>
        <w:t xml:space="preserve"> and the semantics makes plain how, just like </w:t>
      </w:r>
      <w:r w:rsidR="004C0982" w:rsidRPr="004C0982">
        <w:rPr>
          <w:rFonts w:ascii="Times New Roman" w:hAnsi="Times New Roman" w:cs="Times New Roman"/>
          <w:i/>
          <w:iCs/>
        </w:rPr>
        <w:t>right</w:t>
      </w:r>
      <w:r w:rsidR="004C0982" w:rsidRPr="004C0982">
        <w:rPr>
          <w:rFonts w:ascii="Times New Roman" w:hAnsi="Times New Roman" w:cs="Times New Roman"/>
        </w:rPr>
        <w:t>, it can do that.</w:t>
      </w:r>
    </w:p>
    <w:p w14:paraId="0AE1DB45" w14:textId="77777777" w:rsidR="0093276F" w:rsidRPr="00BF5AD8" w:rsidRDefault="0093276F" w:rsidP="00BC0D6B">
      <w:pPr>
        <w:rPr>
          <w:rFonts w:ascii="Times New Roman" w:hAnsi="Times New Roman" w:cs="Times New Roman"/>
        </w:rPr>
      </w:pPr>
    </w:p>
    <w:p w14:paraId="15A598F2" w14:textId="368BC527" w:rsidR="006F34F8" w:rsidRPr="00522972" w:rsidRDefault="006F34F8" w:rsidP="00BC0D6B">
      <w:pPr>
        <w:rPr>
          <w:rFonts w:ascii="Times New Roman" w:hAnsi="Times New Roman" w:cs="Times New Roman"/>
        </w:rPr>
      </w:pPr>
      <w:r w:rsidRPr="00BF5AD8">
        <w:rPr>
          <w:rFonts w:ascii="Times New Roman" w:hAnsi="Times New Roman" w:cs="Times New Roman"/>
          <w:i/>
        </w:rPr>
        <w:t>Probable</w:t>
      </w:r>
      <w:r w:rsidRPr="00BF5AD8">
        <w:rPr>
          <w:rFonts w:ascii="Times New Roman" w:hAnsi="Times New Roman" w:cs="Times New Roman"/>
        </w:rPr>
        <w:t xml:space="preserve"> is an utterly typical gradable adjective, taking a range between 0 and 1 in the usual numeric representation of probability. Its value-range is bounded top and bottom and is continuous.</w:t>
      </w:r>
      <w:r w:rsidR="00C427DE" w:rsidRPr="00BF5AD8">
        <w:rPr>
          <w:rFonts w:ascii="Times New Roman" w:hAnsi="Times New Roman" w:cs="Times New Roman"/>
          <w:i/>
        </w:rPr>
        <w:t xml:space="preserve"> </w:t>
      </w:r>
      <w:r w:rsidR="00C427DE" w:rsidRPr="00BF5AD8">
        <w:rPr>
          <w:rFonts w:ascii="Times New Roman" w:hAnsi="Times New Roman" w:cs="Times New Roman"/>
        </w:rPr>
        <w:t>And</w:t>
      </w:r>
      <w:r w:rsidR="00C427DE" w:rsidRPr="00BF5AD8">
        <w:rPr>
          <w:rFonts w:ascii="Times New Roman" w:hAnsi="Times New Roman" w:cs="Times New Roman"/>
          <w:i/>
        </w:rPr>
        <w:t xml:space="preserve"> likel</w:t>
      </w:r>
      <w:r w:rsidR="00D87C5E" w:rsidRPr="00BF5AD8">
        <w:rPr>
          <w:rFonts w:ascii="Times New Roman" w:hAnsi="Times New Roman" w:cs="Times New Roman"/>
          <w:i/>
        </w:rPr>
        <w:t>y</w:t>
      </w:r>
      <w:r w:rsidR="00C427DE" w:rsidRPr="00BF5AD8">
        <w:rPr>
          <w:rFonts w:ascii="Times New Roman" w:hAnsi="Times New Roman" w:cs="Times New Roman"/>
        </w:rPr>
        <w:t xml:space="preserve"> is </w:t>
      </w:r>
      <w:r w:rsidR="00595310" w:rsidRPr="00BF5AD8">
        <w:rPr>
          <w:rFonts w:ascii="Times New Roman" w:hAnsi="Times New Roman" w:cs="Times New Roman"/>
        </w:rPr>
        <w:t>similar in the comparative</w:t>
      </w:r>
      <w:r w:rsidR="003470B9">
        <w:rPr>
          <w:rFonts w:ascii="Times New Roman" w:hAnsi="Times New Roman" w:cs="Times New Roman"/>
        </w:rPr>
        <w:t xml:space="preserve"> </w:t>
      </w:r>
      <w:r w:rsidR="00595310" w:rsidRPr="00BF5AD8">
        <w:rPr>
          <w:rFonts w:ascii="Times New Roman" w:hAnsi="Times New Roman" w:cs="Times New Roman"/>
        </w:rPr>
        <w:t xml:space="preserve">but can also be used like </w:t>
      </w:r>
      <w:r w:rsidR="00595310" w:rsidRPr="00BF5AD8">
        <w:rPr>
          <w:rFonts w:ascii="Times New Roman" w:hAnsi="Times New Roman" w:cs="Times New Roman"/>
          <w:i/>
          <w:iCs/>
        </w:rPr>
        <w:t>good</w:t>
      </w:r>
      <w:r w:rsidR="00595310" w:rsidRPr="00BF5AD8">
        <w:rPr>
          <w:rFonts w:ascii="Times New Roman" w:hAnsi="Times New Roman" w:cs="Times New Roman"/>
        </w:rPr>
        <w:t xml:space="preserve"> to indicate a salient level of likelihood, </w:t>
      </w:r>
      <w:r w:rsidR="00C427DE" w:rsidRPr="00BF5AD8">
        <w:rPr>
          <w:rFonts w:ascii="Times New Roman" w:hAnsi="Times New Roman" w:cs="Times New Roman"/>
        </w:rPr>
        <w:t>some measure</w:t>
      </w:r>
      <w:r w:rsidR="00D87C5E" w:rsidRPr="00BF5AD8">
        <w:rPr>
          <w:rFonts w:ascii="Times New Roman" w:hAnsi="Times New Roman" w:cs="Times New Roman"/>
        </w:rPr>
        <w:t xml:space="preserve"> perhaps</w:t>
      </w:r>
      <w:r w:rsidR="00C427DE" w:rsidRPr="00BF5AD8">
        <w:rPr>
          <w:rFonts w:ascii="Times New Roman" w:hAnsi="Times New Roman" w:cs="Times New Roman"/>
        </w:rPr>
        <w:t xml:space="preserve"> </w:t>
      </w:r>
      <w:r w:rsidR="004F07EC">
        <w:rPr>
          <w:rFonts w:ascii="Times New Roman" w:hAnsi="Times New Roman" w:cs="Times New Roman"/>
        </w:rPr>
        <w:t>above</w:t>
      </w:r>
      <w:r w:rsidR="00590C15" w:rsidRPr="00BF5AD8">
        <w:rPr>
          <w:rFonts w:ascii="Times New Roman" w:hAnsi="Times New Roman" w:cs="Times New Roman"/>
        </w:rPr>
        <w:t xml:space="preserve"> </w:t>
      </w:r>
      <w:r w:rsidR="00C427DE" w:rsidRPr="00BF5AD8">
        <w:rPr>
          <w:rFonts w:ascii="Times New Roman" w:hAnsi="Times New Roman" w:cs="Times New Roman"/>
        </w:rPr>
        <w:t>the middle of the probability range</w:t>
      </w:r>
      <w:r w:rsidR="00D87C5E" w:rsidRPr="00BF5AD8">
        <w:rPr>
          <w:rFonts w:ascii="Times New Roman" w:hAnsi="Times New Roman" w:cs="Times New Roman"/>
        </w:rPr>
        <w:t xml:space="preserve"> </w:t>
      </w:r>
      <w:r w:rsidR="00590C15" w:rsidRPr="00BF5AD8">
        <w:rPr>
          <w:rFonts w:ascii="Times New Roman" w:hAnsi="Times New Roman" w:cs="Times New Roman"/>
        </w:rPr>
        <w:t xml:space="preserve">or </w:t>
      </w:r>
      <w:r w:rsidR="00C427DE" w:rsidRPr="00522972">
        <w:rPr>
          <w:rFonts w:ascii="Times New Roman" w:hAnsi="Times New Roman" w:cs="Times New Roman"/>
        </w:rPr>
        <w:t>two-thirds of the way up</w:t>
      </w:r>
      <w:r w:rsidR="00E70173" w:rsidRPr="00522972">
        <w:rPr>
          <w:rFonts w:ascii="Times New Roman" w:hAnsi="Times New Roman" w:cs="Times New Roman"/>
        </w:rPr>
        <w:t>, but t</w:t>
      </w:r>
      <w:r w:rsidR="001C7532" w:rsidRPr="00522972">
        <w:rPr>
          <w:rFonts w:ascii="Times New Roman" w:hAnsi="Times New Roman" w:cs="Times New Roman"/>
        </w:rPr>
        <w:t>hat</w:t>
      </w:r>
      <w:r w:rsidR="00C427DE" w:rsidRPr="00522972">
        <w:rPr>
          <w:rFonts w:ascii="Times New Roman" w:hAnsi="Times New Roman" w:cs="Times New Roman"/>
        </w:rPr>
        <w:t xml:space="preserve"> is obviously highly context sensitive.</w:t>
      </w:r>
    </w:p>
    <w:p w14:paraId="0CE93C35" w14:textId="77777777" w:rsidR="00F43364" w:rsidRPr="00522972" w:rsidRDefault="00F43364" w:rsidP="00BC0D6B">
      <w:pPr>
        <w:rPr>
          <w:rFonts w:ascii="Times New Roman" w:hAnsi="Times New Roman" w:cs="Times New Roman"/>
        </w:rPr>
      </w:pPr>
    </w:p>
    <w:p w14:paraId="6AB76AE2" w14:textId="64926027" w:rsidR="00F43364" w:rsidRPr="00522972" w:rsidRDefault="00FF4D8B" w:rsidP="00BC0D6B">
      <w:pPr>
        <w:rPr>
          <w:rFonts w:ascii="Times New Roman" w:hAnsi="Times New Roman" w:cs="Times New Roman"/>
        </w:rPr>
      </w:pPr>
      <w:r w:rsidRPr="00FF4D8B">
        <w:rPr>
          <w:rFonts w:ascii="Times New Roman" w:hAnsi="Times New Roman" w:cs="Times New Roman"/>
          <w:iCs/>
        </w:rPr>
        <w:t xml:space="preserve">Epistemic </w:t>
      </w:r>
      <w:r>
        <w:rPr>
          <w:rFonts w:ascii="Times New Roman" w:hAnsi="Times New Roman" w:cs="Times New Roman"/>
          <w:i/>
        </w:rPr>
        <w:t>c</w:t>
      </w:r>
      <w:r w:rsidR="00F43364" w:rsidRPr="00522972">
        <w:rPr>
          <w:rFonts w:ascii="Times New Roman" w:hAnsi="Times New Roman" w:cs="Times New Roman"/>
          <w:i/>
        </w:rPr>
        <w:t>ertain</w:t>
      </w:r>
      <w:r w:rsidR="00BD57F1" w:rsidRPr="00522972">
        <w:rPr>
          <w:rFonts w:ascii="Times New Roman" w:hAnsi="Times New Roman" w:cs="Times New Roman"/>
          <w:i/>
        </w:rPr>
        <w:t xml:space="preserve"> </w:t>
      </w:r>
      <w:r w:rsidR="00F43364" w:rsidRPr="00522972">
        <w:rPr>
          <w:rFonts w:ascii="Times New Roman" w:hAnsi="Times New Roman" w:cs="Times New Roman"/>
        </w:rPr>
        <w:t>is typically taken to be the same as probability = 1, unless some other contrast is intended</w:t>
      </w:r>
      <w:r w:rsidR="00522972" w:rsidRPr="00522972">
        <w:rPr>
          <w:rFonts w:ascii="Times New Roman" w:hAnsi="Times New Roman" w:cs="Times New Roman"/>
        </w:rPr>
        <w:t>, e.g., such as psychological felt certainty.</w:t>
      </w:r>
      <w:r w:rsidR="00D30D56" w:rsidRPr="00522972">
        <w:rPr>
          <w:rFonts w:ascii="Times New Roman" w:hAnsi="Times New Roman" w:cs="Times New Roman"/>
        </w:rPr>
        <w:t xml:space="preserve"> But</w:t>
      </w:r>
      <w:r w:rsidR="00F43364" w:rsidRPr="00522972">
        <w:rPr>
          <w:rFonts w:ascii="Times New Roman" w:hAnsi="Times New Roman" w:cs="Times New Roman"/>
        </w:rPr>
        <w:t xml:space="preserve"> the</w:t>
      </w:r>
      <w:r w:rsidR="007B18D1" w:rsidRPr="00522972">
        <w:rPr>
          <w:rFonts w:ascii="Times New Roman" w:hAnsi="Times New Roman" w:cs="Times New Roman"/>
        </w:rPr>
        <w:t>re</w:t>
      </w:r>
      <w:r w:rsidR="00F43364" w:rsidRPr="00522972">
        <w:rPr>
          <w:rFonts w:ascii="Times New Roman" w:hAnsi="Times New Roman" w:cs="Times New Roman"/>
        </w:rPr>
        <w:t xml:space="preserve"> </w:t>
      </w:r>
      <w:r w:rsidR="00D30D56" w:rsidRPr="00522972">
        <w:rPr>
          <w:rFonts w:ascii="Times New Roman" w:hAnsi="Times New Roman" w:cs="Times New Roman"/>
        </w:rPr>
        <w:t xml:space="preserve">are </w:t>
      </w:r>
      <w:r w:rsidR="001C7532" w:rsidRPr="00522972">
        <w:rPr>
          <w:rFonts w:ascii="Times New Roman" w:hAnsi="Times New Roman" w:cs="Times New Roman"/>
        </w:rPr>
        <w:t xml:space="preserve">also </w:t>
      </w:r>
      <w:r w:rsidR="00D30D56" w:rsidRPr="00522972">
        <w:rPr>
          <w:rFonts w:ascii="Times New Roman" w:hAnsi="Times New Roman" w:cs="Times New Roman"/>
        </w:rPr>
        <w:t>ways to talk about</w:t>
      </w:r>
      <w:r w:rsidR="00F43364" w:rsidRPr="00522972">
        <w:rPr>
          <w:rFonts w:ascii="Times New Roman" w:hAnsi="Times New Roman" w:cs="Times New Roman"/>
        </w:rPr>
        <w:t xml:space="preserve"> </w:t>
      </w:r>
      <w:r w:rsidR="00CD178A" w:rsidRPr="00522972">
        <w:rPr>
          <w:rFonts w:ascii="Times New Roman" w:hAnsi="Times New Roman" w:cs="Times New Roman"/>
        </w:rPr>
        <w:t xml:space="preserve">things being </w:t>
      </w:r>
      <w:r w:rsidR="00F43364" w:rsidRPr="00522972">
        <w:rPr>
          <w:rFonts w:ascii="Times New Roman" w:hAnsi="Times New Roman" w:cs="Times New Roman"/>
        </w:rPr>
        <w:t>more/less certain</w:t>
      </w:r>
      <w:r w:rsidR="00522972" w:rsidRPr="00522972">
        <w:rPr>
          <w:rFonts w:ascii="Times New Roman" w:hAnsi="Times New Roman" w:cs="Times New Roman"/>
        </w:rPr>
        <w:t xml:space="preserve">. </w:t>
      </w:r>
      <w:r w:rsidR="001035BF" w:rsidRPr="00522972">
        <w:rPr>
          <w:rFonts w:ascii="Times New Roman" w:hAnsi="Times New Roman" w:cs="Times New Roman"/>
        </w:rPr>
        <w:t>Kennedy</w:t>
      </w:r>
      <w:r w:rsidR="00522972" w:rsidRPr="00522972">
        <w:rPr>
          <w:rFonts w:ascii="Times New Roman" w:hAnsi="Times New Roman" w:cs="Times New Roman"/>
        </w:rPr>
        <w:t xml:space="preserve"> (1999, pp. 164-166) </w:t>
      </w:r>
      <w:r w:rsidR="001035BF" w:rsidRPr="00522972">
        <w:rPr>
          <w:rFonts w:ascii="Times New Roman" w:hAnsi="Times New Roman" w:cs="Times New Roman"/>
        </w:rPr>
        <w:t xml:space="preserve">discusses </w:t>
      </w:r>
      <w:r w:rsidR="001035BF" w:rsidRPr="00522972">
        <w:rPr>
          <w:rFonts w:ascii="Times New Roman" w:hAnsi="Times New Roman" w:cs="Times New Roman"/>
          <w:i/>
          <w:iCs/>
        </w:rPr>
        <w:t>certain</w:t>
      </w:r>
      <w:r w:rsidR="001035BF" w:rsidRPr="00522972">
        <w:rPr>
          <w:rFonts w:ascii="Times New Roman" w:hAnsi="Times New Roman" w:cs="Times New Roman"/>
        </w:rPr>
        <w:t xml:space="preserve"> as</w:t>
      </w:r>
      <w:r w:rsidR="007C55C4" w:rsidRPr="00522972">
        <w:rPr>
          <w:rFonts w:ascii="Times New Roman" w:hAnsi="Times New Roman" w:cs="Times New Roman"/>
        </w:rPr>
        <w:t xml:space="preserve"> a bounded gradable adjective and </w:t>
      </w:r>
      <w:r w:rsidR="00A7356F" w:rsidRPr="00522972">
        <w:rPr>
          <w:rFonts w:ascii="Times New Roman" w:hAnsi="Times New Roman" w:cs="Times New Roman"/>
        </w:rPr>
        <w:t xml:space="preserve">as one which </w:t>
      </w:r>
      <w:r w:rsidR="00272130">
        <w:rPr>
          <w:rFonts w:ascii="Times New Roman" w:hAnsi="Times New Roman" w:cs="Times New Roman"/>
        </w:rPr>
        <w:t xml:space="preserve">takes </w:t>
      </w:r>
      <w:r w:rsidR="00A7356F" w:rsidRPr="00522972">
        <w:rPr>
          <w:rFonts w:ascii="Times New Roman" w:hAnsi="Times New Roman" w:cs="Times New Roman"/>
        </w:rPr>
        <w:t>extreme values</w:t>
      </w:r>
      <w:r w:rsidR="00522972" w:rsidRPr="00522972">
        <w:rPr>
          <w:rFonts w:ascii="Times New Roman" w:hAnsi="Times New Roman" w:cs="Times New Roman"/>
        </w:rPr>
        <w:t xml:space="preserve"> </w:t>
      </w:r>
      <w:r w:rsidR="000F6C88">
        <w:rPr>
          <w:rFonts w:ascii="Times New Roman" w:hAnsi="Times New Roman" w:cs="Times New Roman"/>
        </w:rPr>
        <w:t>as, e.g.</w:t>
      </w:r>
      <w:r w:rsidR="00522972" w:rsidRPr="00522972">
        <w:rPr>
          <w:rFonts w:ascii="Times New Roman" w:hAnsi="Times New Roman" w:cs="Times New Roman"/>
        </w:rPr>
        <w:t xml:space="preserve">, </w:t>
      </w:r>
      <w:r w:rsidR="005F04CF">
        <w:rPr>
          <w:rFonts w:ascii="Times New Roman" w:hAnsi="Times New Roman" w:cs="Times New Roman"/>
        </w:rPr>
        <w:t>“</w:t>
      </w:r>
      <w:r w:rsidR="00522972" w:rsidRPr="00522972">
        <w:rPr>
          <w:rFonts w:ascii="Times New Roman" w:hAnsi="Times New Roman" w:cs="Times New Roman"/>
        </w:rPr>
        <w:t>no certainty at all</w:t>
      </w:r>
      <w:r w:rsidR="005F04CF">
        <w:rPr>
          <w:rFonts w:ascii="Times New Roman" w:hAnsi="Times New Roman" w:cs="Times New Roman"/>
        </w:rPr>
        <w:t>”</w:t>
      </w:r>
      <w:r w:rsidR="00522972" w:rsidRPr="00522972">
        <w:rPr>
          <w:rFonts w:ascii="Times New Roman" w:hAnsi="Times New Roman" w:cs="Times New Roman"/>
        </w:rPr>
        <w:t xml:space="preserve"> vs. </w:t>
      </w:r>
      <w:r w:rsidR="005F04CF">
        <w:rPr>
          <w:rFonts w:ascii="Times New Roman" w:hAnsi="Times New Roman" w:cs="Times New Roman"/>
        </w:rPr>
        <w:t>“</w:t>
      </w:r>
      <w:r w:rsidR="00522972" w:rsidRPr="00522972">
        <w:rPr>
          <w:rFonts w:ascii="Times New Roman" w:hAnsi="Times New Roman" w:cs="Times New Roman"/>
        </w:rPr>
        <w:t>completely certain</w:t>
      </w:r>
      <w:r w:rsidR="005F04CF">
        <w:rPr>
          <w:rFonts w:ascii="Times New Roman" w:hAnsi="Times New Roman" w:cs="Times New Roman"/>
        </w:rPr>
        <w:t>.”</w:t>
      </w:r>
    </w:p>
    <w:p w14:paraId="47D8C2BD" w14:textId="61B3AB25" w:rsidR="00EC3579" w:rsidRPr="00BF5AD8" w:rsidRDefault="00EC3579" w:rsidP="00BC0D6B">
      <w:pPr>
        <w:rPr>
          <w:rFonts w:ascii="Times New Roman" w:hAnsi="Times New Roman" w:cs="Times New Roman"/>
          <w:color w:val="FF0000"/>
        </w:rPr>
      </w:pPr>
    </w:p>
    <w:p w14:paraId="03208745" w14:textId="14F7C3FE" w:rsidR="00EC3579" w:rsidRPr="00BF5AD8" w:rsidRDefault="00EC3579" w:rsidP="00BC0D6B">
      <w:pPr>
        <w:rPr>
          <w:rFonts w:ascii="Times New Roman" w:hAnsi="Times New Roman" w:cs="Times New Roman"/>
        </w:rPr>
      </w:pPr>
      <w:r w:rsidRPr="00BF5AD8">
        <w:rPr>
          <w:rFonts w:ascii="Times New Roman" w:hAnsi="Times New Roman" w:cs="Times New Roman"/>
        </w:rPr>
        <w:t>5.5 A final comment</w:t>
      </w:r>
      <w:r w:rsidR="00C953A9">
        <w:rPr>
          <w:rFonts w:ascii="Times New Roman" w:hAnsi="Times New Roman" w:cs="Times New Roman"/>
        </w:rPr>
        <w:t xml:space="preserve">: </w:t>
      </w:r>
      <w:r w:rsidR="00C953A9" w:rsidRPr="00C953A9">
        <w:rPr>
          <w:rFonts w:ascii="Times New Roman" w:hAnsi="Times New Roman" w:cs="Times New Roman"/>
          <w:i/>
          <w:iCs/>
        </w:rPr>
        <w:t>true</w:t>
      </w:r>
      <w:r w:rsidR="00C953A9">
        <w:rPr>
          <w:rFonts w:ascii="Times New Roman" w:hAnsi="Times New Roman" w:cs="Times New Roman"/>
        </w:rPr>
        <w:t xml:space="preserve"> as a gradable adjective</w:t>
      </w:r>
    </w:p>
    <w:p w14:paraId="0F6AC496" w14:textId="77777777" w:rsidR="00EC3579" w:rsidRPr="00BF5AD8" w:rsidRDefault="00EC3579" w:rsidP="00BC0D6B">
      <w:pPr>
        <w:rPr>
          <w:rFonts w:ascii="Times New Roman" w:hAnsi="Times New Roman" w:cs="Times New Roman"/>
        </w:rPr>
      </w:pPr>
    </w:p>
    <w:p w14:paraId="40162DBD" w14:textId="3A0AA2C8" w:rsidR="00F25FA2" w:rsidRDefault="00EC3579" w:rsidP="00BC0D6B">
      <w:pPr>
        <w:rPr>
          <w:rFonts w:ascii="Times New Roman" w:hAnsi="Times New Roman" w:cs="Times New Roman"/>
          <w:color w:val="FF0000"/>
        </w:rPr>
      </w:pPr>
      <w:r w:rsidRPr="00BF5AD8">
        <w:rPr>
          <w:rFonts w:ascii="Times New Roman" w:hAnsi="Times New Roman" w:cs="Times New Roman"/>
        </w:rPr>
        <w:t>I’m going to close</w:t>
      </w:r>
      <w:r w:rsidR="002B663B" w:rsidRPr="00BF5AD8">
        <w:rPr>
          <w:rFonts w:ascii="Times New Roman" w:hAnsi="Times New Roman" w:cs="Times New Roman"/>
        </w:rPr>
        <w:t xml:space="preserve"> with this final comment. I </w:t>
      </w:r>
      <w:r w:rsidR="00444167" w:rsidRPr="00BF5AD8">
        <w:rPr>
          <w:rFonts w:ascii="Times New Roman" w:hAnsi="Times New Roman" w:cs="Times New Roman"/>
        </w:rPr>
        <w:t>am</w:t>
      </w:r>
      <w:r w:rsidR="002B663B" w:rsidRPr="00BF5AD8">
        <w:rPr>
          <w:rFonts w:ascii="Times New Roman" w:hAnsi="Times New Roman" w:cs="Times New Roman"/>
        </w:rPr>
        <w:t xml:space="preserve"> not argu</w:t>
      </w:r>
      <w:r w:rsidR="00444167" w:rsidRPr="00BF5AD8">
        <w:rPr>
          <w:rFonts w:ascii="Times New Roman" w:hAnsi="Times New Roman" w:cs="Times New Roman"/>
        </w:rPr>
        <w:t>ing</w:t>
      </w:r>
      <w:r w:rsidR="002B663B" w:rsidRPr="00BF5AD8">
        <w:rPr>
          <w:rFonts w:ascii="Times New Roman" w:hAnsi="Times New Roman" w:cs="Times New Roman"/>
        </w:rPr>
        <w:t xml:space="preserve"> for the point of view</w:t>
      </w:r>
      <w:r w:rsidR="00396DAB">
        <w:rPr>
          <w:rFonts w:ascii="Times New Roman" w:hAnsi="Times New Roman" w:cs="Times New Roman"/>
        </w:rPr>
        <w:t xml:space="preserve"> </w:t>
      </w:r>
      <w:r w:rsidR="002B663B" w:rsidRPr="00BF5AD8">
        <w:rPr>
          <w:rFonts w:ascii="Times New Roman" w:hAnsi="Times New Roman" w:cs="Times New Roman"/>
        </w:rPr>
        <w:t>below, I merely point it out as a consequence. It is unnerving in its extreme reach. Here is the issue.</w:t>
      </w:r>
      <w:r w:rsidR="00587B30">
        <w:rPr>
          <w:rFonts w:ascii="Times New Roman" w:hAnsi="Times New Roman" w:cs="Times New Roman"/>
        </w:rPr>
        <w:t xml:space="preserve"> </w:t>
      </w:r>
      <w:r w:rsidR="008A3368">
        <w:rPr>
          <w:rFonts w:ascii="Times New Roman" w:hAnsi="Times New Roman" w:cs="Times New Roman"/>
        </w:rPr>
        <w:t>I</w:t>
      </w:r>
      <w:r w:rsidR="002B663B" w:rsidRPr="00BF5AD8">
        <w:rPr>
          <w:rFonts w:ascii="Times New Roman" w:hAnsi="Times New Roman" w:cs="Times New Roman"/>
        </w:rPr>
        <w:t xml:space="preserve">f </w:t>
      </w:r>
      <w:r w:rsidR="00D47302">
        <w:rPr>
          <w:rFonts w:ascii="Times New Roman" w:hAnsi="Times New Roman" w:cs="Times New Roman"/>
        </w:rPr>
        <w:t xml:space="preserve">(epistemic and deontic) </w:t>
      </w:r>
      <w:r w:rsidR="002B663B" w:rsidRPr="00BF5AD8">
        <w:rPr>
          <w:rFonts w:ascii="Times New Roman" w:hAnsi="Times New Roman" w:cs="Times New Roman"/>
          <w:i/>
          <w:iCs/>
        </w:rPr>
        <w:t>correct</w:t>
      </w:r>
      <w:r w:rsidR="002B663B" w:rsidRPr="00BF5AD8">
        <w:rPr>
          <w:rFonts w:ascii="Times New Roman" w:hAnsi="Times New Roman" w:cs="Times New Roman"/>
        </w:rPr>
        <w:t xml:space="preserve"> </w:t>
      </w:r>
      <w:r w:rsidR="008D6BD1">
        <w:rPr>
          <w:rFonts w:ascii="Times New Roman" w:hAnsi="Times New Roman" w:cs="Times New Roman"/>
        </w:rPr>
        <w:t>is a</w:t>
      </w:r>
      <w:r w:rsidR="002B663B" w:rsidRPr="00BF5AD8">
        <w:rPr>
          <w:rFonts w:ascii="Times New Roman" w:hAnsi="Times New Roman" w:cs="Times New Roman"/>
        </w:rPr>
        <w:t xml:space="preserve"> gradable adjective</w:t>
      </w:r>
      <w:r w:rsidR="008A3368">
        <w:rPr>
          <w:rFonts w:ascii="Times New Roman" w:hAnsi="Times New Roman" w:cs="Times New Roman"/>
        </w:rPr>
        <w:t>,</w:t>
      </w:r>
      <w:r w:rsidR="008D6BD1">
        <w:rPr>
          <w:rFonts w:ascii="Times New Roman" w:hAnsi="Times New Roman" w:cs="Times New Roman"/>
        </w:rPr>
        <w:t xml:space="preserve"> </w:t>
      </w:r>
      <w:r w:rsidR="002B663B" w:rsidRPr="00BF5AD8">
        <w:rPr>
          <w:rFonts w:ascii="Times New Roman" w:hAnsi="Times New Roman" w:cs="Times New Roman"/>
        </w:rPr>
        <w:t>and if my argument connecting gradability with evaluation indeed works</w:t>
      </w:r>
      <w:r w:rsidR="008A3368">
        <w:rPr>
          <w:rFonts w:ascii="Times New Roman" w:hAnsi="Times New Roman" w:cs="Times New Roman"/>
        </w:rPr>
        <w:t>, t</w:t>
      </w:r>
      <w:r w:rsidR="00587B30" w:rsidRPr="00BF5AD8">
        <w:rPr>
          <w:rFonts w:ascii="Times New Roman" w:hAnsi="Times New Roman" w:cs="Times New Roman"/>
        </w:rPr>
        <w:t>he</w:t>
      </w:r>
      <w:r w:rsidR="008A3368">
        <w:rPr>
          <w:rFonts w:ascii="Times New Roman" w:hAnsi="Times New Roman" w:cs="Times New Roman"/>
        </w:rPr>
        <w:t>n</w:t>
      </w:r>
      <w:r w:rsidR="00587B30" w:rsidRPr="00BF5AD8">
        <w:rPr>
          <w:rFonts w:ascii="Times New Roman" w:hAnsi="Times New Roman" w:cs="Times New Roman"/>
        </w:rPr>
        <w:t xml:space="preserve"> </w:t>
      </w:r>
      <w:r w:rsidR="00EC389E">
        <w:rPr>
          <w:rFonts w:ascii="Times New Roman" w:hAnsi="Times New Roman" w:cs="Times New Roman"/>
        </w:rPr>
        <w:t xml:space="preserve">the </w:t>
      </w:r>
      <w:r w:rsidR="00587B30" w:rsidRPr="00BF5AD8">
        <w:rPr>
          <w:rFonts w:ascii="Times New Roman" w:hAnsi="Times New Roman" w:cs="Times New Roman"/>
        </w:rPr>
        <w:t xml:space="preserve">evaluative adjective </w:t>
      </w:r>
      <w:r w:rsidR="00587B30" w:rsidRPr="00BF5AD8">
        <w:rPr>
          <w:rFonts w:ascii="Times New Roman" w:hAnsi="Times New Roman" w:cs="Times New Roman"/>
          <w:i/>
          <w:iCs/>
        </w:rPr>
        <w:t xml:space="preserve">true </w:t>
      </w:r>
      <w:r w:rsidR="00587B30" w:rsidRPr="00BF5AD8">
        <w:rPr>
          <w:rFonts w:ascii="Times New Roman" w:hAnsi="Times New Roman" w:cs="Times New Roman"/>
        </w:rPr>
        <w:t>is also a gradable adjective</w:t>
      </w:r>
      <w:r w:rsidR="002B663B" w:rsidRPr="00BF5AD8">
        <w:rPr>
          <w:rFonts w:ascii="Times New Roman" w:hAnsi="Times New Roman" w:cs="Times New Roman"/>
        </w:rPr>
        <w:t>. Bierwisch (1989,</w:t>
      </w:r>
      <w:r w:rsidR="00396DAB">
        <w:rPr>
          <w:rFonts w:ascii="Times New Roman" w:hAnsi="Times New Roman" w:cs="Times New Roman"/>
        </w:rPr>
        <w:t xml:space="preserve"> </w:t>
      </w:r>
      <w:r w:rsidR="002B663B" w:rsidRPr="00BF5AD8">
        <w:rPr>
          <w:rFonts w:ascii="Times New Roman" w:hAnsi="Times New Roman" w:cs="Times New Roman"/>
        </w:rPr>
        <w:t>p. 91) comments in passing that</w:t>
      </w:r>
      <w:r w:rsidR="002B663B" w:rsidRPr="00BF5AD8">
        <w:rPr>
          <w:rFonts w:ascii="Times New Roman" w:hAnsi="Times New Roman" w:cs="Times New Roman"/>
          <w:i/>
          <w:iCs/>
        </w:rPr>
        <w:t xml:space="preserve"> true</w:t>
      </w:r>
      <w:r w:rsidR="002B663B" w:rsidRPr="00BF5AD8">
        <w:rPr>
          <w:rFonts w:ascii="Times New Roman" w:hAnsi="Times New Roman" w:cs="Times New Roman"/>
        </w:rPr>
        <w:t xml:space="preserve"> is a gradable adjective, apparently thinking it of no consequence. But if </w:t>
      </w:r>
      <w:r w:rsidR="002B663B" w:rsidRPr="00BF5AD8">
        <w:rPr>
          <w:rFonts w:ascii="Times New Roman" w:hAnsi="Times New Roman" w:cs="Times New Roman"/>
          <w:i/>
          <w:iCs/>
        </w:rPr>
        <w:t xml:space="preserve">true </w:t>
      </w:r>
      <w:r w:rsidR="002B663B" w:rsidRPr="00BF5AD8">
        <w:rPr>
          <w:rFonts w:ascii="Times New Roman" w:hAnsi="Times New Roman" w:cs="Times New Roman"/>
        </w:rPr>
        <w:t>is</w:t>
      </w:r>
      <w:r w:rsidR="00396DAB">
        <w:rPr>
          <w:rFonts w:ascii="Times New Roman" w:hAnsi="Times New Roman" w:cs="Times New Roman"/>
        </w:rPr>
        <w:t xml:space="preserve"> a gradable adjective</w:t>
      </w:r>
      <w:r w:rsidR="002B663B" w:rsidRPr="00BF5AD8">
        <w:rPr>
          <w:rFonts w:ascii="Times New Roman" w:hAnsi="Times New Roman" w:cs="Times New Roman"/>
        </w:rPr>
        <w:t>, the usual consequence follow</w:t>
      </w:r>
      <w:r w:rsidR="002057A6">
        <w:rPr>
          <w:rFonts w:ascii="Times New Roman" w:hAnsi="Times New Roman" w:cs="Times New Roman"/>
        </w:rPr>
        <w:t>s</w:t>
      </w:r>
      <w:r w:rsidR="002B663B" w:rsidRPr="00BF5AD8">
        <w:rPr>
          <w:rFonts w:ascii="Times New Roman" w:hAnsi="Times New Roman" w:cs="Times New Roman"/>
        </w:rPr>
        <w:t xml:space="preserve"> of </w:t>
      </w:r>
      <w:r w:rsidR="00E20646">
        <w:rPr>
          <w:rFonts w:ascii="Times New Roman" w:hAnsi="Times New Roman" w:cs="Times New Roman"/>
        </w:rPr>
        <w:t xml:space="preserve">a semantics based on </w:t>
      </w:r>
      <w:r w:rsidR="002B663B" w:rsidRPr="00BF5AD8">
        <w:rPr>
          <w:rFonts w:ascii="Times New Roman" w:hAnsi="Times New Roman" w:cs="Times New Roman"/>
        </w:rPr>
        <w:t xml:space="preserve">evaluation against criteria </w:t>
      </w:r>
      <w:r w:rsidR="003400BB">
        <w:rPr>
          <w:rFonts w:ascii="Times New Roman" w:hAnsi="Times New Roman" w:cs="Times New Roman"/>
        </w:rPr>
        <w:t>and</w:t>
      </w:r>
      <w:r w:rsidR="002B663B" w:rsidRPr="00BF5AD8">
        <w:rPr>
          <w:rFonts w:ascii="Times New Roman" w:hAnsi="Times New Roman" w:cs="Times New Roman"/>
        </w:rPr>
        <w:t xml:space="preserve"> </w:t>
      </w:r>
      <w:r w:rsidR="00D64B26">
        <w:rPr>
          <w:rFonts w:ascii="Times New Roman" w:hAnsi="Times New Roman" w:cs="Times New Roman"/>
        </w:rPr>
        <w:t>the absence of a</w:t>
      </w:r>
      <w:r w:rsidR="002B663B" w:rsidRPr="00BF5AD8">
        <w:rPr>
          <w:rFonts w:ascii="Times New Roman" w:hAnsi="Times New Roman" w:cs="Times New Roman"/>
        </w:rPr>
        <w:t xml:space="preserve"> property true</w:t>
      </w:r>
      <w:r w:rsidR="00D64B26">
        <w:rPr>
          <w:rFonts w:ascii="Times New Roman" w:hAnsi="Times New Roman" w:cs="Times New Roman"/>
        </w:rPr>
        <w:t xml:space="preserve">. </w:t>
      </w:r>
      <w:r w:rsidR="00FE12B9">
        <w:rPr>
          <w:rFonts w:ascii="Times New Roman" w:hAnsi="Times New Roman" w:cs="Times New Roman"/>
        </w:rPr>
        <w:t>And in that case, the cr</w:t>
      </w:r>
      <w:r w:rsidR="002B663B" w:rsidRPr="00BF5AD8">
        <w:rPr>
          <w:rFonts w:ascii="Times New Roman" w:hAnsi="Times New Roman" w:cs="Times New Roman"/>
        </w:rPr>
        <w:t xml:space="preserve">iteria will not be metaphysically determined and determinate, as they would be if </w:t>
      </w:r>
      <w:r w:rsidR="002B663B" w:rsidRPr="00BF5AD8">
        <w:rPr>
          <w:rFonts w:ascii="Times New Roman" w:hAnsi="Times New Roman" w:cs="Times New Roman"/>
          <w:i/>
          <w:iCs/>
        </w:rPr>
        <w:t>true</w:t>
      </w:r>
      <w:r w:rsidR="002B663B" w:rsidRPr="00BF5AD8">
        <w:rPr>
          <w:rFonts w:ascii="Times New Roman" w:hAnsi="Times New Roman" w:cs="Times New Roman"/>
        </w:rPr>
        <w:t xml:space="preserve"> denoted a property. They will be criteria </w:t>
      </w:r>
      <w:r w:rsidR="00AD11A4">
        <w:rPr>
          <w:rFonts w:ascii="Times New Roman" w:hAnsi="Times New Roman" w:cs="Times New Roman"/>
        </w:rPr>
        <w:t>which</w:t>
      </w:r>
      <w:r w:rsidR="002B663B" w:rsidRPr="00BF5AD8">
        <w:rPr>
          <w:rFonts w:ascii="Times New Roman" w:hAnsi="Times New Roman" w:cs="Times New Roman"/>
        </w:rPr>
        <w:t xml:space="preserve"> we assemble and use for our purposes, and those purposes presumably </w:t>
      </w:r>
      <w:r w:rsidR="00F44F1C">
        <w:rPr>
          <w:rFonts w:ascii="Times New Roman" w:hAnsi="Times New Roman" w:cs="Times New Roman"/>
        </w:rPr>
        <w:t>relate</w:t>
      </w:r>
      <w:r w:rsidR="002B663B" w:rsidRPr="00BF5AD8">
        <w:rPr>
          <w:rFonts w:ascii="Times New Roman" w:hAnsi="Times New Roman" w:cs="Times New Roman"/>
        </w:rPr>
        <w:t xml:space="preserve"> closely to our problem of what to believe. True beliefs about the world are true because the world is as it is believed to be, we want to say. </w:t>
      </w:r>
      <w:r w:rsidR="00D64B26" w:rsidRPr="00BF5AD8">
        <w:rPr>
          <w:rFonts w:ascii="Times New Roman" w:hAnsi="Times New Roman" w:cs="Times New Roman"/>
        </w:rPr>
        <w:t xml:space="preserve">This is how we evaluate beliefs and our criteria for truth presumably implement this view of what true belief is. </w:t>
      </w:r>
      <w:r w:rsidR="002B663B" w:rsidRPr="00BF5AD8">
        <w:rPr>
          <w:rFonts w:ascii="Times New Roman" w:hAnsi="Times New Roman" w:cs="Times New Roman"/>
        </w:rPr>
        <w:t xml:space="preserve">That we ought to believe the true is, we think, a </w:t>
      </w:r>
      <w:r w:rsidR="002B663B" w:rsidRPr="00BF5AD8">
        <w:rPr>
          <w:rFonts w:ascii="Times New Roman" w:hAnsi="Times New Roman" w:cs="Times New Roman"/>
        </w:rPr>
        <w:lastRenderedPageBreak/>
        <w:t xml:space="preserve">rational deontic requirement binding on all rational agents; and agents </w:t>
      </w:r>
      <w:r w:rsidR="003B023C">
        <w:rPr>
          <w:rFonts w:ascii="Times New Roman" w:hAnsi="Times New Roman" w:cs="Times New Roman"/>
        </w:rPr>
        <w:t xml:space="preserve">rational and otherwise </w:t>
      </w:r>
      <w:r w:rsidR="008A3368">
        <w:rPr>
          <w:rFonts w:ascii="Times New Roman" w:hAnsi="Times New Roman" w:cs="Times New Roman"/>
        </w:rPr>
        <w:t xml:space="preserve">usually and </w:t>
      </w:r>
      <w:r w:rsidR="003B023C">
        <w:rPr>
          <w:rFonts w:ascii="Times New Roman" w:hAnsi="Times New Roman" w:cs="Times New Roman"/>
        </w:rPr>
        <w:t xml:space="preserve">typically </w:t>
      </w:r>
      <w:r w:rsidR="002B663B" w:rsidRPr="00BF5AD8">
        <w:rPr>
          <w:rFonts w:ascii="Times New Roman" w:hAnsi="Times New Roman" w:cs="Times New Roman"/>
        </w:rPr>
        <w:t xml:space="preserve">make efforts, consistent with their means and epistemic capacities, </w:t>
      </w:r>
      <w:r w:rsidR="003B023C">
        <w:rPr>
          <w:rFonts w:ascii="Times New Roman" w:hAnsi="Times New Roman" w:cs="Times New Roman"/>
        </w:rPr>
        <w:t>to</w:t>
      </w:r>
      <w:r w:rsidR="002B663B" w:rsidRPr="00BF5AD8">
        <w:rPr>
          <w:rFonts w:ascii="Times New Roman" w:hAnsi="Times New Roman" w:cs="Times New Roman"/>
        </w:rPr>
        <w:t xml:space="preserve"> believ</w:t>
      </w:r>
      <w:r w:rsidR="003B023C">
        <w:rPr>
          <w:rFonts w:ascii="Times New Roman" w:hAnsi="Times New Roman" w:cs="Times New Roman"/>
        </w:rPr>
        <w:t>e</w:t>
      </w:r>
      <w:r w:rsidR="002B663B" w:rsidRPr="00BF5AD8">
        <w:rPr>
          <w:rFonts w:ascii="Times New Roman" w:hAnsi="Times New Roman" w:cs="Times New Roman"/>
        </w:rPr>
        <w:t xml:space="preserve"> the true </w:t>
      </w:r>
      <w:r w:rsidR="001722CA">
        <w:rPr>
          <w:rFonts w:ascii="Times New Roman" w:hAnsi="Times New Roman" w:cs="Times New Roman"/>
        </w:rPr>
        <w:t>rather than</w:t>
      </w:r>
      <w:r w:rsidR="002B663B" w:rsidRPr="00BF5AD8">
        <w:rPr>
          <w:rFonts w:ascii="Times New Roman" w:hAnsi="Times New Roman" w:cs="Times New Roman"/>
        </w:rPr>
        <w:t xml:space="preserve"> the false. Of course there will be many complications in a</w:t>
      </w:r>
      <w:r w:rsidR="00B955DB">
        <w:rPr>
          <w:rFonts w:ascii="Times New Roman" w:hAnsi="Times New Roman" w:cs="Times New Roman"/>
        </w:rPr>
        <w:t>ny</w:t>
      </w:r>
      <w:r w:rsidR="002B663B" w:rsidRPr="00BF5AD8">
        <w:rPr>
          <w:rFonts w:ascii="Times New Roman" w:hAnsi="Times New Roman" w:cs="Times New Roman"/>
        </w:rPr>
        <w:t xml:space="preserve"> development of this view of things. But one thing that won’t arise is the apparent paradoxes of truth threatening some supposed property truth with logical incoherence. If a set of criteria are discovered to be inconsistent, we are free to amend them as required, keeping in mind any necessary requirements </w:t>
      </w:r>
      <w:r w:rsidR="009D07A6">
        <w:rPr>
          <w:rFonts w:ascii="Times New Roman" w:hAnsi="Times New Roman" w:cs="Times New Roman"/>
        </w:rPr>
        <w:t>derived from</w:t>
      </w:r>
      <w:r w:rsidR="002B663B" w:rsidRPr="00BF5AD8">
        <w:rPr>
          <w:rFonts w:ascii="Times New Roman" w:hAnsi="Times New Roman" w:cs="Times New Roman"/>
        </w:rPr>
        <w:t xml:space="preserve"> </w:t>
      </w:r>
      <w:r w:rsidR="009D07A6">
        <w:rPr>
          <w:rFonts w:ascii="Times New Roman" w:hAnsi="Times New Roman" w:cs="Times New Roman"/>
        </w:rPr>
        <w:t xml:space="preserve">the natures of </w:t>
      </w:r>
      <w:r w:rsidR="002B663B" w:rsidRPr="00BF5AD8">
        <w:rPr>
          <w:rFonts w:ascii="Times New Roman" w:hAnsi="Times New Roman" w:cs="Times New Roman"/>
        </w:rPr>
        <w:t>rationality and belief.</w:t>
      </w:r>
      <w:r w:rsidR="00EC389E">
        <w:rPr>
          <w:rFonts w:ascii="Times New Roman" w:hAnsi="Times New Roman" w:cs="Times New Roman"/>
        </w:rPr>
        <w:t xml:space="preserve"> Of course we would like to understand</w:t>
      </w:r>
      <w:r w:rsidR="002057A6">
        <w:rPr>
          <w:rFonts w:ascii="Times New Roman" w:hAnsi="Times New Roman" w:cs="Times New Roman"/>
        </w:rPr>
        <w:t xml:space="preserve"> </w:t>
      </w:r>
      <w:r w:rsidR="00EC389E">
        <w:rPr>
          <w:rFonts w:ascii="Times New Roman" w:hAnsi="Times New Roman" w:cs="Times New Roman"/>
        </w:rPr>
        <w:t>why</w:t>
      </w:r>
      <w:r w:rsidR="002057A6">
        <w:rPr>
          <w:rFonts w:ascii="Times New Roman" w:hAnsi="Times New Roman" w:cs="Times New Roman"/>
        </w:rPr>
        <w:t>, e.g.,</w:t>
      </w:r>
      <w:r w:rsidR="00EC389E">
        <w:rPr>
          <w:rFonts w:ascii="Times New Roman" w:hAnsi="Times New Roman" w:cs="Times New Roman"/>
        </w:rPr>
        <w:t xml:space="preserve"> self-referential constructions can lead to paradox, but </w:t>
      </w:r>
      <w:r w:rsidR="006F0981">
        <w:rPr>
          <w:rFonts w:ascii="Times New Roman" w:hAnsi="Times New Roman" w:cs="Times New Roman"/>
        </w:rPr>
        <w:t>on the gradable adjective view of</w:t>
      </w:r>
      <w:r w:rsidR="006F0981" w:rsidRPr="006F0981">
        <w:rPr>
          <w:rFonts w:ascii="Times New Roman" w:hAnsi="Times New Roman" w:cs="Times New Roman"/>
          <w:i/>
          <w:iCs/>
        </w:rPr>
        <w:t xml:space="preserve"> true</w:t>
      </w:r>
      <w:r w:rsidR="006F0981">
        <w:rPr>
          <w:rFonts w:ascii="Times New Roman" w:hAnsi="Times New Roman" w:cs="Times New Roman"/>
        </w:rPr>
        <w:t xml:space="preserve">, </w:t>
      </w:r>
      <w:r w:rsidR="00D47302">
        <w:rPr>
          <w:rFonts w:ascii="Times New Roman" w:hAnsi="Times New Roman" w:cs="Times New Roman"/>
        </w:rPr>
        <w:t>we can, for instance, choose to blame the self-referential syntactical construction and not the evaluative true, yet suffer no metaphysical embarrassment.</w:t>
      </w:r>
    </w:p>
    <w:p w14:paraId="255E97D5" w14:textId="77777777" w:rsidR="006F0981" w:rsidRDefault="006F0981" w:rsidP="00BC0D6B">
      <w:pPr>
        <w:rPr>
          <w:rFonts w:ascii="Times New Roman" w:hAnsi="Times New Roman" w:cs="Times New Roman"/>
          <w:b/>
          <w:bCs/>
        </w:rPr>
      </w:pPr>
    </w:p>
    <w:p w14:paraId="74BB1CFF" w14:textId="77777777" w:rsidR="006F0981" w:rsidRDefault="006F0981" w:rsidP="00BC0D6B">
      <w:pPr>
        <w:rPr>
          <w:rFonts w:ascii="Times New Roman" w:hAnsi="Times New Roman" w:cs="Times New Roman"/>
          <w:b/>
          <w:bCs/>
        </w:rPr>
      </w:pPr>
    </w:p>
    <w:p w14:paraId="442A31D2" w14:textId="77777777" w:rsidR="006F0981" w:rsidRDefault="006F0981" w:rsidP="00BC0D6B">
      <w:pPr>
        <w:rPr>
          <w:rFonts w:ascii="Times New Roman" w:hAnsi="Times New Roman" w:cs="Times New Roman"/>
          <w:b/>
          <w:bCs/>
        </w:rPr>
      </w:pPr>
    </w:p>
    <w:p w14:paraId="4754B5CB" w14:textId="77777777" w:rsidR="006F0981" w:rsidRDefault="006F0981" w:rsidP="00BC0D6B">
      <w:pPr>
        <w:rPr>
          <w:rFonts w:ascii="Times New Roman" w:hAnsi="Times New Roman" w:cs="Times New Roman"/>
          <w:b/>
          <w:bCs/>
        </w:rPr>
      </w:pPr>
    </w:p>
    <w:p w14:paraId="79AFF785" w14:textId="77777777" w:rsidR="006F0981" w:rsidRDefault="006F0981" w:rsidP="00BC0D6B">
      <w:pPr>
        <w:rPr>
          <w:rFonts w:ascii="Times New Roman" w:hAnsi="Times New Roman" w:cs="Times New Roman"/>
          <w:b/>
          <w:bCs/>
        </w:rPr>
      </w:pPr>
    </w:p>
    <w:p w14:paraId="13546EA8" w14:textId="77777777" w:rsidR="006F0981" w:rsidRDefault="006F0981" w:rsidP="00BC0D6B">
      <w:pPr>
        <w:rPr>
          <w:rFonts w:ascii="Times New Roman" w:hAnsi="Times New Roman" w:cs="Times New Roman"/>
          <w:b/>
          <w:bCs/>
        </w:rPr>
      </w:pPr>
    </w:p>
    <w:p w14:paraId="2AB195C3" w14:textId="77777777" w:rsidR="006F0981" w:rsidRDefault="006F0981" w:rsidP="00BC0D6B">
      <w:pPr>
        <w:rPr>
          <w:rFonts w:ascii="Times New Roman" w:hAnsi="Times New Roman" w:cs="Times New Roman"/>
          <w:b/>
          <w:bCs/>
        </w:rPr>
      </w:pPr>
    </w:p>
    <w:p w14:paraId="039BAB1C" w14:textId="77777777" w:rsidR="006F0981" w:rsidRDefault="006F0981">
      <w:pPr>
        <w:rPr>
          <w:rFonts w:ascii="Times New Roman" w:hAnsi="Times New Roman" w:cs="Times New Roman"/>
          <w:b/>
          <w:bCs/>
        </w:rPr>
      </w:pPr>
      <w:r>
        <w:rPr>
          <w:rFonts w:ascii="Times New Roman" w:hAnsi="Times New Roman" w:cs="Times New Roman"/>
          <w:b/>
          <w:bCs/>
        </w:rPr>
        <w:br w:type="page"/>
      </w:r>
    </w:p>
    <w:p w14:paraId="71E2CB97" w14:textId="79CB3420" w:rsidR="0030587D" w:rsidRPr="00F25FA2" w:rsidRDefault="0030587D" w:rsidP="00BC0D6B">
      <w:pPr>
        <w:rPr>
          <w:rFonts w:ascii="Times New Roman" w:hAnsi="Times New Roman" w:cs="Times New Roman"/>
          <w:color w:val="FF0000"/>
        </w:rPr>
      </w:pPr>
      <w:r w:rsidRPr="00BF5AD8">
        <w:rPr>
          <w:rFonts w:ascii="Times New Roman" w:hAnsi="Times New Roman" w:cs="Times New Roman"/>
          <w:b/>
          <w:bCs/>
        </w:rPr>
        <w:lastRenderedPageBreak/>
        <w:t>Bibliography</w:t>
      </w:r>
    </w:p>
    <w:p w14:paraId="6504B0C0" w14:textId="77777777" w:rsidR="0005046E" w:rsidRPr="00BF5AD8" w:rsidRDefault="0005046E" w:rsidP="00BC0D6B">
      <w:pPr>
        <w:rPr>
          <w:rFonts w:ascii="Times New Roman" w:hAnsi="Times New Roman" w:cs="Times New Roman"/>
        </w:rPr>
      </w:pPr>
    </w:p>
    <w:p w14:paraId="4EC8BA85" w14:textId="5FB8B0A4" w:rsidR="0094054B" w:rsidRPr="00BF5AD8" w:rsidRDefault="008B6770" w:rsidP="00BC0D6B">
      <w:pPr>
        <w:rPr>
          <w:rFonts w:ascii="Times New Roman" w:hAnsi="Times New Roman" w:cs="Times New Roman"/>
        </w:rPr>
      </w:pPr>
      <w:r w:rsidRPr="00BF5AD8">
        <w:rPr>
          <w:rFonts w:ascii="Times New Roman" w:hAnsi="Times New Roman" w:cs="Times New Roman"/>
        </w:rPr>
        <w:t>Bartsch</w:t>
      </w:r>
      <w:r w:rsidR="00D10DEF" w:rsidRPr="00BF5AD8">
        <w:rPr>
          <w:rFonts w:ascii="Times New Roman" w:hAnsi="Times New Roman" w:cs="Times New Roman"/>
        </w:rPr>
        <w:t>, Renata</w:t>
      </w:r>
      <w:r w:rsidRPr="00BF5AD8">
        <w:rPr>
          <w:rFonts w:ascii="Times New Roman" w:hAnsi="Times New Roman" w:cs="Times New Roman"/>
        </w:rPr>
        <w:t xml:space="preserve"> and </w:t>
      </w:r>
      <w:r w:rsidR="00D10DEF" w:rsidRPr="00BF5AD8">
        <w:rPr>
          <w:rFonts w:ascii="Times New Roman" w:hAnsi="Times New Roman" w:cs="Times New Roman"/>
        </w:rPr>
        <w:t xml:space="preserve">Theo </w:t>
      </w:r>
      <w:r w:rsidRPr="00BF5AD8">
        <w:rPr>
          <w:rFonts w:ascii="Times New Roman" w:hAnsi="Times New Roman" w:cs="Times New Roman"/>
        </w:rPr>
        <w:t>Vennem</w:t>
      </w:r>
      <w:r w:rsidR="004A4F28" w:rsidRPr="00BF5AD8">
        <w:rPr>
          <w:rFonts w:ascii="Times New Roman" w:hAnsi="Times New Roman" w:cs="Times New Roman"/>
        </w:rPr>
        <w:t>an</w:t>
      </w:r>
      <w:r w:rsidR="00D10DEF" w:rsidRPr="00BF5AD8">
        <w:rPr>
          <w:rFonts w:ascii="Times New Roman" w:hAnsi="Times New Roman" w:cs="Times New Roman"/>
        </w:rPr>
        <w:t xml:space="preserve">n (1972). The Grammar of Relative Adjectives and Comparison. </w:t>
      </w:r>
      <w:r w:rsidR="00D10DEF" w:rsidRPr="00BF5AD8">
        <w:rPr>
          <w:rFonts w:ascii="Times New Roman" w:hAnsi="Times New Roman" w:cs="Times New Roman"/>
          <w:i/>
          <w:iCs/>
        </w:rPr>
        <w:t>Linguistische Berichte</w:t>
      </w:r>
      <w:r w:rsidR="00D10DEF" w:rsidRPr="00BF5AD8">
        <w:rPr>
          <w:rFonts w:ascii="Times New Roman" w:hAnsi="Times New Roman" w:cs="Times New Roman"/>
        </w:rPr>
        <w:t xml:space="preserve"> 20, pp. 19-32.</w:t>
      </w:r>
    </w:p>
    <w:p w14:paraId="5D14BD97" w14:textId="77777777" w:rsidR="00065EC4" w:rsidRPr="00BF5AD8" w:rsidRDefault="00065EC4" w:rsidP="00BC0D6B">
      <w:pPr>
        <w:rPr>
          <w:rFonts w:ascii="Times New Roman" w:hAnsi="Times New Roman" w:cs="Times New Roman"/>
        </w:rPr>
      </w:pPr>
    </w:p>
    <w:p w14:paraId="2DEF9B21" w14:textId="54ECBCD5" w:rsidR="0094054B" w:rsidRPr="00BF5AD8" w:rsidRDefault="0094054B" w:rsidP="00040D6A">
      <w:pPr>
        <w:rPr>
          <w:rFonts w:ascii="Times New Roman" w:hAnsi="Times New Roman" w:cs="Times New Roman"/>
        </w:rPr>
      </w:pPr>
      <w:r w:rsidRPr="00BF5AD8">
        <w:rPr>
          <w:rFonts w:ascii="Times New Roman" w:hAnsi="Times New Roman" w:cs="Times New Roman"/>
        </w:rPr>
        <w:t xml:space="preserve">Beebe, Michael </w:t>
      </w:r>
      <w:r w:rsidR="007B2D5C" w:rsidRPr="00BF5AD8">
        <w:rPr>
          <w:rFonts w:ascii="Times New Roman" w:hAnsi="Times New Roman" w:cs="Times New Roman"/>
        </w:rPr>
        <w:t>(</w:t>
      </w:r>
      <w:r w:rsidRPr="00BF5AD8">
        <w:rPr>
          <w:rFonts w:ascii="Times New Roman" w:hAnsi="Times New Roman" w:cs="Times New Roman"/>
        </w:rPr>
        <w:t>201</w:t>
      </w:r>
      <w:r w:rsidR="003D6971" w:rsidRPr="00BF5AD8">
        <w:rPr>
          <w:rFonts w:ascii="Times New Roman" w:hAnsi="Times New Roman" w:cs="Times New Roman"/>
        </w:rPr>
        <w:t>7</w:t>
      </w:r>
      <w:r w:rsidR="007B2D5C" w:rsidRPr="00BF5AD8">
        <w:rPr>
          <w:rFonts w:ascii="Times New Roman" w:hAnsi="Times New Roman" w:cs="Times New Roman"/>
        </w:rPr>
        <w:t>)</w:t>
      </w:r>
      <w:r w:rsidRPr="00BF5AD8">
        <w:rPr>
          <w:rFonts w:ascii="Times New Roman" w:hAnsi="Times New Roman" w:cs="Times New Roman"/>
        </w:rPr>
        <w:t xml:space="preserve">. </w:t>
      </w:r>
      <w:r w:rsidR="001B14A5" w:rsidRPr="00BF5AD8">
        <w:rPr>
          <w:rFonts w:ascii="Times New Roman" w:hAnsi="Times New Roman" w:cs="Times New Roman"/>
        </w:rPr>
        <w:t>Kratzer</w:t>
      </w:r>
      <w:r w:rsidR="003D6971" w:rsidRPr="00BF5AD8">
        <w:rPr>
          <w:rFonts w:ascii="Times New Roman" w:hAnsi="Times New Roman" w:cs="Times New Roman"/>
        </w:rPr>
        <w:t xml:space="preserve"> Semantics:</w:t>
      </w:r>
      <w:r w:rsidR="001B14A5" w:rsidRPr="00BF5AD8">
        <w:rPr>
          <w:rFonts w:ascii="Times New Roman" w:hAnsi="Times New Roman" w:cs="Times New Roman"/>
        </w:rPr>
        <w:t xml:space="preserve"> Criticisms</w:t>
      </w:r>
      <w:r w:rsidR="003D6971" w:rsidRPr="00BF5AD8">
        <w:rPr>
          <w:rFonts w:ascii="Times New Roman" w:hAnsi="Times New Roman" w:cs="Times New Roman"/>
        </w:rPr>
        <w:t xml:space="preserve"> and Suggestions</w:t>
      </w:r>
      <w:r w:rsidR="001B14A5" w:rsidRPr="00BF5AD8">
        <w:rPr>
          <w:rFonts w:ascii="Times New Roman" w:hAnsi="Times New Roman" w:cs="Times New Roman"/>
        </w:rPr>
        <w:t>.</w:t>
      </w:r>
      <w:r w:rsidRPr="00BF5AD8">
        <w:rPr>
          <w:rFonts w:ascii="Times New Roman" w:hAnsi="Times New Roman" w:cs="Times New Roman"/>
        </w:rPr>
        <w:t xml:space="preserve"> Available at PhilPapers.edu.</w:t>
      </w:r>
    </w:p>
    <w:p w14:paraId="33BDF1DA" w14:textId="18F413D6" w:rsidR="00990DD6" w:rsidRPr="00BF5AD8" w:rsidRDefault="00990DD6" w:rsidP="00BC0D6B">
      <w:pPr>
        <w:rPr>
          <w:rFonts w:ascii="Times New Roman" w:hAnsi="Times New Roman" w:cs="Times New Roman"/>
        </w:rPr>
      </w:pPr>
    </w:p>
    <w:p w14:paraId="66A9B1D6" w14:textId="0984B2CA" w:rsidR="00990DD6" w:rsidRPr="00BF5AD8" w:rsidRDefault="00990DD6" w:rsidP="00BC0D6B">
      <w:pPr>
        <w:rPr>
          <w:rFonts w:ascii="Times New Roman" w:hAnsi="Times New Roman" w:cs="Times New Roman"/>
        </w:rPr>
      </w:pPr>
      <w:r w:rsidRPr="00BF5AD8">
        <w:rPr>
          <w:rFonts w:ascii="Times New Roman" w:hAnsi="Times New Roman" w:cs="Times New Roman"/>
        </w:rPr>
        <w:t>Bierwisch, M</w:t>
      </w:r>
      <w:r w:rsidR="00D10DEF" w:rsidRPr="00BF5AD8">
        <w:rPr>
          <w:rFonts w:ascii="Times New Roman" w:hAnsi="Times New Roman" w:cs="Times New Roman"/>
        </w:rPr>
        <w:t>anfred</w:t>
      </w:r>
      <w:r w:rsidRPr="00BF5AD8">
        <w:rPr>
          <w:rFonts w:ascii="Times New Roman" w:hAnsi="Times New Roman" w:cs="Times New Roman"/>
        </w:rPr>
        <w:t xml:space="preserve"> </w:t>
      </w:r>
      <w:r w:rsidR="00B001A5" w:rsidRPr="00BF5AD8">
        <w:rPr>
          <w:rFonts w:ascii="Times New Roman" w:hAnsi="Times New Roman" w:cs="Times New Roman"/>
        </w:rPr>
        <w:t>(</w:t>
      </w:r>
      <w:r w:rsidRPr="00BF5AD8">
        <w:rPr>
          <w:rFonts w:ascii="Times New Roman" w:hAnsi="Times New Roman" w:cs="Times New Roman"/>
        </w:rPr>
        <w:t>1989</w:t>
      </w:r>
      <w:r w:rsidR="00B001A5" w:rsidRPr="00BF5AD8">
        <w:rPr>
          <w:rFonts w:ascii="Times New Roman" w:hAnsi="Times New Roman" w:cs="Times New Roman"/>
        </w:rPr>
        <w:t>)</w:t>
      </w:r>
      <w:r w:rsidRPr="00BF5AD8">
        <w:rPr>
          <w:rFonts w:ascii="Times New Roman" w:hAnsi="Times New Roman" w:cs="Times New Roman"/>
        </w:rPr>
        <w:t>. The Semantics of Gradation. In Bierwisch,</w:t>
      </w:r>
      <w:r w:rsidR="00586CE4" w:rsidRPr="00BF5AD8">
        <w:rPr>
          <w:rFonts w:ascii="Times New Roman" w:hAnsi="Times New Roman" w:cs="Times New Roman"/>
        </w:rPr>
        <w:t xml:space="preserve"> </w:t>
      </w:r>
      <w:r w:rsidRPr="00BF5AD8">
        <w:rPr>
          <w:rFonts w:ascii="Times New Roman" w:hAnsi="Times New Roman" w:cs="Times New Roman"/>
        </w:rPr>
        <w:t>M. and E. Lang eds</w:t>
      </w:r>
      <w:r w:rsidRPr="00BF5AD8">
        <w:rPr>
          <w:rFonts w:ascii="Times New Roman" w:hAnsi="Times New Roman" w:cs="Times New Roman"/>
          <w:i/>
          <w:iCs/>
        </w:rPr>
        <w:t>., Dimensional Adjectives</w:t>
      </w:r>
      <w:r w:rsidRPr="00BF5AD8">
        <w:rPr>
          <w:rFonts w:ascii="Times New Roman" w:hAnsi="Times New Roman" w:cs="Times New Roman"/>
        </w:rPr>
        <w:t>. Berlin: Springer-Verlag. pp. 71-262.</w:t>
      </w:r>
    </w:p>
    <w:p w14:paraId="5DB8E11B" w14:textId="18A0B023" w:rsidR="00990DD6" w:rsidRPr="00BF5AD8" w:rsidRDefault="00990DD6" w:rsidP="00BC0D6B">
      <w:pPr>
        <w:rPr>
          <w:rFonts w:ascii="Times New Roman" w:hAnsi="Times New Roman" w:cs="Times New Roman"/>
        </w:rPr>
      </w:pPr>
    </w:p>
    <w:p w14:paraId="6791F4B2" w14:textId="18F74650" w:rsidR="00990DD6" w:rsidRPr="00BF5AD8" w:rsidRDefault="00990DD6" w:rsidP="00BC0D6B">
      <w:pPr>
        <w:rPr>
          <w:rFonts w:ascii="Times New Roman" w:hAnsi="Times New Roman" w:cs="Times New Roman"/>
        </w:rPr>
      </w:pPr>
      <w:r w:rsidRPr="00BF5AD8">
        <w:rPr>
          <w:rFonts w:ascii="Times New Roman" w:hAnsi="Times New Roman" w:cs="Times New Roman"/>
        </w:rPr>
        <w:t xml:space="preserve">Cresswell, M. J. </w:t>
      </w:r>
      <w:r w:rsidR="00473894" w:rsidRPr="00BF5AD8">
        <w:rPr>
          <w:rFonts w:ascii="Times New Roman" w:hAnsi="Times New Roman" w:cs="Times New Roman"/>
        </w:rPr>
        <w:t>(</w:t>
      </w:r>
      <w:r w:rsidRPr="00BF5AD8">
        <w:rPr>
          <w:rFonts w:ascii="Times New Roman" w:hAnsi="Times New Roman" w:cs="Times New Roman"/>
        </w:rPr>
        <w:t>1976</w:t>
      </w:r>
      <w:r w:rsidR="00473894" w:rsidRPr="00BF5AD8">
        <w:rPr>
          <w:rFonts w:ascii="Times New Roman" w:hAnsi="Times New Roman" w:cs="Times New Roman"/>
        </w:rPr>
        <w:t>)</w:t>
      </w:r>
      <w:r w:rsidRPr="00BF5AD8">
        <w:rPr>
          <w:rFonts w:ascii="Times New Roman" w:hAnsi="Times New Roman" w:cs="Times New Roman"/>
        </w:rPr>
        <w:t xml:space="preserve">. The Semantics of Degree. In Partee, B. H. ed., </w:t>
      </w:r>
      <w:r w:rsidRPr="00BF5AD8">
        <w:rPr>
          <w:rFonts w:ascii="Times New Roman" w:hAnsi="Times New Roman" w:cs="Times New Roman"/>
          <w:i/>
          <w:iCs/>
        </w:rPr>
        <w:t>Montague Grammar</w:t>
      </w:r>
      <w:r w:rsidRPr="00BF5AD8">
        <w:rPr>
          <w:rFonts w:ascii="Times New Roman" w:hAnsi="Times New Roman" w:cs="Times New Roman"/>
        </w:rPr>
        <w:t xml:space="preserve">. </w:t>
      </w:r>
      <w:r w:rsidR="008A05AF" w:rsidRPr="00BF5AD8">
        <w:rPr>
          <w:rFonts w:ascii="Times New Roman" w:hAnsi="Times New Roman" w:cs="Times New Roman"/>
        </w:rPr>
        <w:t>New York: Academic Press.</w:t>
      </w:r>
      <w:r w:rsidRPr="00BF5AD8">
        <w:rPr>
          <w:rFonts w:ascii="Times New Roman" w:hAnsi="Times New Roman" w:cs="Times New Roman"/>
        </w:rPr>
        <w:t xml:space="preserve"> pp. 261-292.</w:t>
      </w:r>
    </w:p>
    <w:p w14:paraId="26DC7F1A" w14:textId="77777777" w:rsidR="0094054B" w:rsidRPr="00BF5AD8" w:rsidRDefault="0094054B" w:rsidP="00BC0D6B">
      <w:pPr>
        <w:rPr>
          <w:rFonts w:ascii="Times New Roman" w:hAnsi="Times New Roman" w:cs="Times New Roman"/>
        </w:rPr>
      </w:pPr>
    </w:p>
    <w:p w14:paraId="25A0B6E2" w14:textId="75691D8E" w:rsidR="00BA5610" w:rsidRPr="00BF5AD8" w:rsidRDefault="00BA5610" w:rsidP="00BC0D6B">
      <w:pPr>
        <w:rPr>
          <w:rFonts w:ascii="Times New Roman" w:hAnsi="Times New Roman" w:cs="Times New Roman"/>
        </w:rPr>
      </w:pPr>
      <w:r w:rsidRPr="00BF5AD8">
        <w:rPr>
          <w:rFonts w:ascii="Times New Roman" w:hAnsi="Times New Roman" w:cs="Times New Roman"/>
        </w:rPr>
        <w:t xml:space="preserve">Feldman, Fred </w:t>
      </w:r>
      <w:r w:rsidR="00473894" w:rsidRPr="00BF5AD8">
        <w:rPr>
          <w:rFonts w:ascii="Times New Roman" w:hAnsi="Times New Roman" w:cs="Times New Roman"/>
        </w:rPr>
        <w:t>(</w:t>
      </w:r>
      <w:r w:rsidRPr="00BF5AD8">
        <w:rPr>
          <w:rFonts w:ascii="Times New Roman" w:hAnsi="Times New Roman" w:cs="Times New Roman"/>
        </w:rPr>
        <w:t>1986</w:t>
      </w:r>
      <w:r w:rsidR="00473894" w:rsidRPr="00BF5AD8">
        <w:rPr>
          <w:rFonts w:ascii="Times New Roman" w:hAnsi="Times New Roman" w:cs="Times New Roman"/>
        </w:rPr>
        <w:t>)</w:t>
      </w:r>
      <w:r w:rsidRPr="00BF5AD8">
        <w:rPr>
          <w:rFonts w:ascii="Times New Roman" w:hAnsi="Times New Roman" w:cs="Times New Roman"/>
        </w:rPr>
        <w:t xml:space="preserve">. </w:t>
      </w:r>
      <w:r w:rsidRPr="00BF5AD8">
        <w:rPr>
          <w:rFonts w:ascii="Times New Roman" w:hAnsi="Times New Roman" w:cs="Times New Roman"/>
          <w:i/>
          <w:iCs/>
        </w:rPr>
        <w:t>Doing the Best We Can: An Essay in Informal Deontic Logic</w:t>
      </w:r>
      <w:r w:rsidRPr="00BF5AD8">
        <w:rPr>
          <w:rFonts w:ascii="Times New Roman" w:hAnsi="Times New Roman" w:cs="Times New Roman"/>
        </w:rPr>
        <w:t>. Dordrecht: D. Reidel.</w:t>
      </w:r>
    </w:p>
    <w:p w14:paraId="2E958A17" w14:textId="39DF6C79" w:rsidR="00D66890" w:rsidRPr="00BF5AD8" w:rsidRDefault="00D66890" w:rsidP="00BC0D6B">
      <w:pPr>
        <w:rPr>
          <w:rFonts w:ascii="Times New Roman" w:hAnsi="Times New Roman" w:cs="Times New Roman"/>
        </w:rPr>
      </w:pPr>
    </w:p>
    <w:p w14:paraId="1A2491C8" w14:textId="733D311D" w:rsidR="00BE07C1" w:rsidRPr="00BF5AD8" w:rsidRDefault="00BE07C1" w:rsidP="00BC0D6B">
      <w:pPr>
        <w:rPr>
          <w:rFonts w:ascii="Times New Roman" w:hAnsi="Times New Roman" w:cs="Times New Roman"/>
        </w:rPr>
      </w:pPr>
      <w:r w:rsidRPr="00BF5AD8">
        <w:rPr>
          <w:rFonts w:ascii="Times New Roman" w:hAnsi="Times New Roman" w:cs="Times New Roman"/>
        </w:rPr>
        <w:t xml:space="preserve">Finlay, Stephen </w:t>
      </w:r>
      <w:r w:rsidR="00473894" w:rsidRPr="00BF5AD8">
        <w:rPr>
          <w:rFonts w:ascii="Times New Roman" w:hAnsi="Times New Roman" w:cs="Times New Roman"/>
        </w:rPr>
        <w:t>(</w:t>
      </w:r>
      <w:r w:rsidRPr="00BF5AD8">
        <w:rPr>
          <w:rFonts w:ascii="Times New Roman" w:hAnsi="Times New Roman" w:cs="Times New Roman"/>
        </w:rPr>
        <w:t>2010</w:t>
      </w:r>
      <w:r w:rsidR="00473894" w:rsidRPr="00BF5AD8">
        <w:rPr>
          <w:rFonts w:ascii="Times New Roman" w:hAnsi="Times New Roman" w:cs="Times New Roman"/>
        </w:rPr>
        <w:t>)</w:t>
      </w:r>
      <w:r w:rsidRPr="00BF5AD8">
        <w:rPr>
          <w:rFonts w:ascii="Times New Roman" w:hAnsi="Times New Roman" w:cs="Times New Roman"/>
        </w:rPr>
        <w:t>. Recent Work on Normativity.</w:t>
      </w:r>
      <w:r w:rsidRPr="00BF5AD8">
        <w:rPr>
          <w:rFonts w:ascii="Times New Roman" w:hAnsi="Times New Roman" w:cs="Times New Roman"/>
          <w:i/>
          <w:iCs/>
        </w:rPr>
        <w:t xml:space="preserve"> Analysis</w:t>
      </w:r>
      <w:r w:rsidRPr="00BF5AD8">
        <w:rPr>
          <w:rFonts w:ascii="Times New Roman" w:hAnsi="Times New Roman" w:cs="Times New Roman"/>
        </w:rPr>
        <w:t xml:space="preserve"> Vol. 70, No. 2, April 2010, pp. </w:t>
      </w:r>
      <w:r w:rsidR="0022069F" w:rsidRPr="00BF5AD8">
        <w:rPr>
          <w:rFonts w:ascii="Times New Roman" w:hAnsi="Times New Roman" w:cs="Times New Roman"/>
        </w:rPr>
        <w:t>331-346.</w:t>
      </w:r>
    </w:p>
    <w:p w14:paraId="167088C3" w14:textId="763B5523" w:rsidR="00BE07C1" w:rsidRPr="00BF5AD8" w:rsidRDefault="00BE07C1" w:rsidP="00BC0D6B">
      <w:pPr>
        <w:rPr>
          <w:rFonts w:ascii="Times New Roman" w:hAnsi="Times New Roman" w:cs="Times New Roman"/>
          <w:color w:val="FF0000"/>
        </w:rPr>
      </w:pPr>
    </w:p>
    <w:p w14:paraId="5D3E17AC" w14:textId="2D18D7EB" w:rsidR="00BE07C1" w:rsidRPr="00BF5AD8" w:rsidRDefault="00BE07C1" w:rsidP="00BC0D6B">
      <w:pPr>
        <w:rPr>
          <w:rFonts w:ascii="Times New Roman" w:hAnsi="Times New Roman" w:cs="Times New Roman"/>
        </w:rPr>
      </w:pPr>
      <w:r w:rsidRPr="00BF5AD8">
        <w:rPr>
          <w:rFonts w:ascii="Times New Roman" w:hAnsi="Times New Roman" w:cs="Times New Roman"/>
        </w:rPr>
        <w:t xml:space="preserve">Finlay, Stephen </w:t>
      </w:r>
      <w:r w:rsidR="00473894" w:rsidRPr="00BF5AD8">
        <w:rPr>
          <w:rFonts w:ascii="Times New Roman" w:hAnsi="Times New Roman" w:cs="Times New Roman"/>
        </w:rPr>
        <w:t>(</w:t>
      </w:r>
      <w:r w:rsidRPr="00BF5AD8">
        <w:rPr>
          <w:rFonts w:ascii="Times New Roman" w:hAnsi="Times New Roman" w:cs="Times New Roman"/>
        </w:rPr>
        <w:t>2014</w:t>
      </w:r>
      <w:r w:rsidR="00473894" w:rsidRPr="00BF5AD8">
        <w:rPr>
          <w:rFonts w:ascii="Times New Roman" w:hAnsi="Times New Roman" w:cs="Times New Roman"/>
        </w:rPr>
        <w:t>)</w:t>
      </w:r>
      <w:r w:rsidRPr="00BF5AD8">
        <w:rPr>
          <w:rFonts w:ascii="Times New Roman" w:hAnsi="Times New Roman" w:cs="Times New Roman"/>
        </w:rPr>
        <w:t xml:space="preserve">. </w:t>
      </w:r>
      <w:r w:rsidRPr="00BF5AD8">
        <w:rPr>
          <w:rFonts w:ascii="Times New Roman" w:hAnsi="Times New Roman" w:cs="Times New Roman"/>
          <w:i/>
          <w:iCs/>
        </w:rPr>
        <w:t>Confusion of Tongues: A Theory of Normative Language</w:t>
      </w:r>
      <w:r w:rsidRPr="00BF5AD8">
        <w:rPr>
          <w:rFonts w:ascii="Times New Roman" w:hAnsi="Times New Roman" w:cs="Times New Roman"/>
        </w:rPr>
        <w:t>. Oxford: Oxford University Press.</w:t>
      </w:r>
    </w:p>
    <w:p w14:paraId="04A955D8" w14:textId="77777777" w:rsidR="00BE07C1" w:rsidRPr="00BF5AD8" w:rsidRDefault="00BE07C1" w:rsidP="00BC0D6B">
      <w:pPr>
        <w:rPr>
          <w:rFonts w:ascii="Times New Roman" w:hAnsi="Times New Roman" w:cs="Times New Roman"/>
        </w:rPr>
      </w:pPr>
    </w:p>
    <w:p w14:paraId="4B5128CF" w14:textId="0567A23E" w:rsidR="00D66890" w:rsidRPr="00BF5AD8" w:rsidRDefault="00D66890" w:rsidP="00BC0D6B">
      <w:pPr>
        <w:rPr>
          <w:rFonts w:ascii="Times New Roman" w:hAnsi="Times New Roman" w:cs="Times New Roman"/>
        </w:rPr>
      </w:pPr>
      <w:r w:rsidRPr="00BF5AD8">
        <w:rPr>
          <w:rFonts w:ascii="Times New Roman" w:hAnsi="Times New Roman" w:cs="Times New Roman"/>
        </w:rPr>
        <w:t>Finl</w:t>
      </w:r>
      <w:r w:rsidR="001F2029" w:rsidRPr="00BF5AD8">
        <w:rPr>
          <w:rFonts w:ascii="Times New Roman" w:hAnsi="Times New Roman" w:cs="Times New Roman"/>
        </w:rPr>
        <w:t>a</w:t>
      </w:r>
      <w:r w:rsidRPr="00BF5AD8">
        <w:rPr>
          <w:rFonts w:ascii="Times New Roman" w:hAnsi="Times New Roman" w:cs="Times New Roman"/>
        </w:rPr>
        <w:t xml:space="preserve">y, Stephen </w:t>
      </w:r>
      <w:r w:rsidR="00473894" w:rsidRPr="00BF5AD8">
        <w:rPr>
          <w:rFonts w:ascii="Times New Roman" w:hAnsi="Times New Roman" w:cs="Times New Roman"/>
        </w:rPr>
        <w:t>(</w:t>
      </w:r>
      <w:r w:rsidR="001F2029" w:rsidRPr="00BF5AD8">
        <w:rPr>
          <w:rFonts w:ascii="Times New Roman" w:hAnsi="Times New Roman" w:cs="Times New Roman"/>
        </w:rPr>
        <w:t>2019</w:t>
      </w:r>
      <w:r w:rsidR="00473894" w:rsidRPr="00BF5AD8">
        <w:rPr>
          <w:rFonts w:ascii="Times New Roman" w:hAnsi="Times New Roman" w:cs="Times New Roman"/>
        </w:rPr>
        <w:t>)</w:t>
      </w:r>
      <w:r w:rsidR="001F2029" w:rsidRPr="00BF5AD8">
        <w:rPr>
          <w:rFonts w:ascii="Times New Roman" w:hAnsi="Times New Roman" w:cs="Times New Roman"/>
        </w:rPr>
        <w:t xml:space="preserve">. Defining Normativity. </w:t>
      </w:r>
      <w:r w:rsidR="00514DB9" w:rsidRPr="00BF5AD8">
        <w:rPr>
          <w:rFonts w:ascii="Times New Roman" w:hAnsi="Times New Roman" w:cs="Times New Roman"/>
        </w:rPr>
        <w:t xml:space="preserve">In </w:t>
      </w:r>
      <w:r w:rsidR="005204C2" w:rsidRPr="00BF5AD8">
        <w:rPr>
          <w:rFonts w:ascii="Times New Roman" w:hAnsi="Times New Roman" w:cs="Times New Roman"/>
        </w:rPr>
        <w:t xml:space="preserve">D. Plunkett, </w:t>
      </w:r>
      <w:proofErr w:type="spellStart"/>
      <w:r w:rsidR="005204C2" w:rsidRPr="00BF5AD8">
        <w:rPr>
          <w:rFonts w:ascii="Times New Roman" w:hAnsi="Times New Roman" w:cs="Times New Roman"/>
        </w:rPr>
        <w:t>S.Shapiro</w:t>
      </w:r>
      <w:proofErr w:type="spellEnd"/>
      <w:r w:rsidR="005204C2" w:rsidRPr="00BF5AD8">
        <w:rPr>
          <w:rFonts w:ascii="Times New Roman" w:hAnsi="Times New Roman" w:cs="Times New Roman"/>
        </w:rPr>
        <w:t xml:space="preserve"> and K. </w:t>
      </w:r>
      <w:proofErr w:type="spellStart"/>
      <w:r w:rsidR="005204C2" w:rsidRPr="00BF5AD8">
        <w:rPr>
          <w:rFonts w:ascii="Times New Roman" w:hAnsi="Times New Roman" w:cs="Times New Roman"/>
        </w:rPr>
        <w:t>Toh</w:t>
      </w:r>
      <w:proofErr w:type="spellEnd"/>
      <w:r w:rsidR="005204C2" w:rsidRPr="00BF5AD8">
        <w:rPr>
          <w:rFonts w:ascii="Times New Roman" w:hAnsi="Times New Roman" w:cs="Times New Roman"/>
        </w:rPr>
        <w:t xml:space="preserve">  </w:t>
      </w:r>
      <w:r w:rsidR="00E60CE7" w:rsidRPr="00BF5AD8">
        <w:rPr>
          <w:rFonts w:ascii="Times New Roman" w:hAnsi="Times New Roman" w:cs="Times New Roman"/>
        </w:rPr>
        <w:t xml:space="preserve">eds., </w:t>
      </w:r>
      <w:r w:rsidR="001F2029" w:rsidRPr="00BF5AD8">
        <w:rPr>
          <w:rFonts w:ascii="Times New Roman" w:hAnsi="Times New Roman" w:cs="Times New Roman"/>
          <w:i/>
          <w:iCs/>
        </w:rPr>
        <w:t>Dimensions of Normativity: New Essays on Metaethics and Jurisprudence</w:t>
      </w:r>
      <w:r w:rsidR="001F2029" w:rsidRPr="00BF5AD8">
        <w:rPr>
          <w:rFonts w:ascii="Times New Roman" w:hAnsi="Times New Roman" w:cs="Times New Roman"/>
        </w:rPr>
        <w:t>. Oxford: Oxford University Press.</w:t>
      </w:r>
    </w:p>
    <w:p w14:paraId="39E5805C" w14:textId="347A0FEE" w:rsidR="00D973DC" w:rsidRPr="00BF5AD8" w:rsidRDefault="00D973DC" w:rsidP="00BC0D6B">
      <w:pPr>
        <w:rPr>
          <w:rFonts w:ascii="Times New Roman" w:hAnsi="Times New Roman" w:cs="Times New Roman"/>
        </w:rPr>
      </w:pPr>
    </w:p>
    <w:p w14:paraId="49C1F461" w14:textId="6A11808A" w:rsidR="00D973DC" w:rsidRPr="00BF5AD8" w:rsidRDefault="00D973DC" w:rsidP="00BC0D6B">
      <w:pPr>
        <w:rPr>
          <w:rFonts w:ascii="Times New Roman" w:hAnsi="Times New Roman" w:cs="Times New Roman"/>
        </w:rPr>
      </w:pPr>
      <w:r w:rsidRPr="00BF5AD8">
        <w:rPr>
          <w:rFonts w:ascii="Times New Roman" w:hAnsi="Times New Roman" w:cs="Times New Roman"/>
        </w:rPr>
        <w:t xml:space="preserve">Geach, P.T. (1956). Good and Evil. </w:t>
      </w:r>
      <w:r w:rsidRPr="00BF5AD8">
        <w:rPr>
          <w:rFonts w:ascii="Times New Roman" w:hAnsi="Times New Roman" w:cs="Times New Roman"/>
          <w:i/>
          <w:iCs/>
        </w:rPr>
        <w:t>Analysis</w:t>
      </w:r>
      <w:r w:rsidRPr="00BF5AD8">
        <w:rPr>
          <w:rFonts w:ascii="Times New Roman" w:hAnsi="Times New Roman" w:cs="Times New Roman"/>
        </w:rPr>
        <w:t xml:space="preserve"> 17, pp. 32-42.</w:t>
      </w:r>
    </w:p>
    <w:p w14:paraId="3C7D20EC" w14:textId="2764E211" w:rsidR="00796618" w:rsidRPr="00BF5AD8" w:rsidRDefault="00796618" w:rsidP="00BC0D6B">
      <w:pPr>
        <w:rPr>
          <w:rFonts w:ascii="Times New Roman" w:hAnsi="Times New Roman" w:cs="Times New Roman"/>
        </w:rPr>
      </w:pPr>
    </w:p>
    <w:p w14:paraId="644161F7" w14:textId="4FEE4011" w:rsidR="00796618" w:rsidRDefault="00796618" w:rsidP="00BC0D6B">
      <w:pPr>
        <w:rPr>
          <w:rFonts w:ascii="Times New Roman" w:hAnsi="Times New Roman" w:cs="Times New Roman"/>
        </w:rPr>
      </w:pPr>
      <w:r w:rsidRPr="008553D9">
        <w:rPr>
          <w:rFonts w:ascii="Times New Roman" w:hAnsi="Times New Roman" w:cs="Times New Roman"/>
        </w:rPr>
        <w:t xml:space="preserve">Grice, </w:t>
      </w:r>
      <w:r w:rsidR="00376FED" w:rsidRPr="008553D9">
        <w:rPr>
          <w:rFonts w:ascii="Times New Roman" w:hAnsi="Times New Roman" w:cs="Times New Roman"/>
        </w:rPr>
        <w:t xml:space="preserve">H.P. (1975). </w:t>
      </w:r>
      <w:r w:rsidR="009B3306" w:rsidRPr="008553D9">
        <w:rPr>
          <w:rFonts w:ascii="Times New Roman" w:hAnsi="Times New Roman" w:cs="Times New Roman"/>
        </w:rPr>
        <w:t>The Logic of Conversatio</w:t>
      </w:r>
      <w:r w:rsidR="00376FED" w:rsidRPr="008553D9">
        <w:rPr>
          <w:rFonts w:ascii="Times New Roman" w:hAnsi="Times New Roman" w:cs="Times New Roman"/>
        </w:rPr>
        <w:t xml:space="preserve">n. </w:t>
      </w:r>
      <w:r w:rsidR="00644992">
        <w:rPr>
          <w:rFonts w:ascii="Times New Roman" w:hAnsi="Times New Roman" w:cs="Times New Roman"/>
        </w:rPr>
        <w:t xml:space="preserve">In </w:t>
      </w:r>
      <w:r w:rsidR="00376FED" w:rsidRPr="008553D9">
        <w:rPr>
          <w:rFonts w:ascii="Times New Roman" w:hAnsi="Times New Roman" w:cs="Times New Roman"/>
        </w:rPr>
        <w:t xml:space="preserve">Cole, P. and Morgan, J., eds., </w:t>
      </w:r>
      <w:r w:rsidR="00376FED" w:rsidRPr="004157BE">
        <w:rPr>
          <w:rFonts w:ascii="Times New Roman" w:hAnsi="Times New Roman" w:cs="Times New Roman"/>
          <w:i/>
          <w:iCs/>
        </w:rPr>
        <w:t>Syntax and Semantics</w:t>
      </w:r>
      <w:r w:rsidR="00376FED" w:rsidRPr="008553D9">
        <w:rPr>
          <w:rFonts w:ascii="Times New Roman" w:hAnsi="Times New Roman" w:cs="Times New Roman"/>
        </w:rPr>
        <w:t xml:space="preserve"> Vol. 3,</w:t>
      </w:r>
      <w:r w:rsidR="004157BE">
        <w:rPr>
          <w:rFonts w:ascii="Times New Roman" w:hAnsi="Times New Roman" w:cs="Times New Roman"/>
        </w:rPr>
        <w:t xml:space="preserve"> </w:t>
      </w:r>
      <w:r w:rsidR="008553D9" w:rsidRPr="008553D9">
        <w:rPr>
          <w:rFonts w:ascii="Times New Roman" w:hAnsi="Times New Roman" w:cs="Times New Roman"/>
        </w:rPr>
        <w:t>Academic Press.</w:t>
      </w:r>
    </w:p>
    <w:p w14:paraId="56E1D9A7" w14:textId="3167CB8A" w:rsidR="008553D9" w:rsidRDefault="008553D9" w:rsidP="00BC0D6B">
      <w:pPr>
        <w:rPr>
          <w:rFonts w:ascii="Times New Roman" w:hAnsi="Times New Roman" w:cs="Times New Roman"/>
        </w:rPr>
      </w:pPr>
    </w:p>
    <w:p w14:paraId="75F827E0" w14:textId="3663F048" w:rsidR="008553D9" w:rsidRPr="004157BE" w:rsidRDefault="008553D9" w:rsidP="00BC0D6B">
      <w:pPr>
        <w:rPr>
          <w:rFonts w:ascii="Times New Roman" w:hAnsi="Times New Roman" w:cs="Times New Roman"/>
          <w:i/>
          <w:iCs/>
        </w:rPr>
      </w:pPr>
      <w:r>
        <w:rPr>
          <w:rFonts w:ascii="Times New Roman" w:hAnsi="Times New Roman" w:cs="Times New Roman"/>
        </w:rPr>
        <w:t xml:space="preserve">Grice, H. P. (1989). </w:t>
      </w:r>
      <w:r w:rsidRPr="008553D9">
        <w:rPr>
          <w:rFonts w:ascii="Times New Roman" w:hAnsi="Times New Roman" w:cs="Times New Roman"/>
          <w:i/>
          <w:iCs/>
        </w:rPr>
        <w:t>Studies in the Way of Words.</w:t>
      </w:r>
      <w:r>
        <w:rPr>
          <w:rFonts w:ascii="Times New Roman" w:hAnsi="Times New Roman" w:cs="Times New Roman"/>
          <w:i/>
          <w:iCs/>
        </w:rPr>
        <w:t xml:space="preserve"> </w:t>
      </w:r>
      <w:r>
        <w:rPr>
          <w:rFonts w:ascii="Times New Roman" w:hAnsi="Times New Roman" w:cs="Times New Roman"/>
        </w:rPr>
        <w:t>Harvard University Press.</w:t>
      </w:r>
    </w:p>
    <w:p w14:paraId="622BBAE6" w14:textId="77777777" w:rsidR="00BA5610" w:rsidRPr="00BF5AD8" w:rsidRDefault="00BA5610" w:rsidP="00BC0D6B">
      <w:pPr>
        <w:rPr>
          <w:rFonts w:ascii="Times New Roman" w:hAnsi="Times New Roman" w:cs="Times New Roman"/>
        </w:rPr>
      </w:pPr>
    </w:p>
    <w:p w14:paraId="60288EBA" w14:textId="491738F7" w:rsidR="008D3A89" w:rsidRPr="00BF5AD8" w:rsidRDefault="008D3A89" w:rsidP="00BC0D6B">
      <w:pPr>
        <w:rPr>
          <w:rFonts w:ascii="Times New Roman" w:hAnsi="Times New Roman" w:cs="Times New Roman"/>
        </w:rPr>
      </w:pPr>
      <w:r w:rsidRPr="00BF5AD8">
        <w:rPr>
          <w:rFonts w:ascii="Times New Roman" w:hAnsi="Times New Roman" w:cs="Times New Roman"/>
        </w:rPr>
        <w:t xml:space="preserve">Katz, Jerrold, J. </w:t>
      </w:r>
      <w:r w:rsidR="00473894" w:rsidRPr="00BF5AD8">
        <w:rPr>
          <w:rFonts w:ascii="Times New Roman" w:hAnsi="Times New Roman" w:cs="Times New Roman"/>
        </w:rPr>
        <w:t>(</w:t>
      </w:r>
      <w:r w:rsidRPr="00BF5AD8">
        <w:rPr>
          <w:rFonts w:ascii="Times New Roman" w:hAnsi="Times New Roman" w:cs="Times New Roman"/>
        </w:rPr>
        <w:t>1964</w:t>
      </w:r>
      <w:r w:rsidR="00473894" w:rsidRPr="00BF5AD8">
        <w:rPr>
          <w:rFonts w:ascii="Times New Roman" w:hAnsi="Times New Roman" w:cs="Times New Roman"/>
        </w:rPr>
        <w:t>)</w:t>
      </w:r>
      <w:r w:rsidRPr="00BF5AD8">
        <w:rPr>
          <w:rFonts w:ascii="Times New Roman" w:hAnsi="Times New Roman" w:cs="Times New Roman"/>
        </w:rPr>
        <w:t xml:space="preserve">. Semantic Theory and the Meaning of ‘Good’. </w:t>
      </w:r>
      <w:r w:rsidRPr="00BF5AD8">
        <w:rPr>
          <w:rFonts w:ascii="Times New Roman" w:hAnsi="Times New Roman" w:cs="Times New Roman"/>
          <w:i/>
          <w:iCs/>
        </w:rPr>
        <w:t>The Journal of Philosophy</w:t>
      </w:r>
      <w:r w:rsidRPr="00BF5AD8">
        <w:rPr>
          <w:rFonts w:ascii="Times New Roman" w:hAnsi="Times New Roman" w:cs="Times New Roman"/>
        </w:rPr>
        <w:t>. Vol LXI, No. 23, December 10, 1964, pp. 739-766.</w:t>
      </w:r>
    </w:p>
    <w:p w14:paraId="68B4ADAD" w14:textId="77777777" w:rsidR="008D3A89" w:rsidRPr="00BF5AD8" w:rsidRDefault="008D3A89" w:rsidP="00BC0D6B">
      <w:pPr>
        <w:rPr>
          <w:rFonts w:ascii="Times New Roman" w:hAnsi="Times New Roman" w:cs="Times New Roman"/>
        </w:rPr>
      </w:pPr>
    </w:p>
    <w:p w14:paraId="6732078E" w14:textId="02D85AB3" w:rsidR="0030587D" w:rsidRPr="00BF5AD8" w:rsidRDefault="0030587D" w:rsidP="00BC0D6B">
      <w:pPr>
        <w:rPr>
          <w:rFonts w:ascii="Times New Roman" w:hAnsi="Times New Roman" w:cs="Times New Roman"/>
        </w:rPr>
      </w:pPr>
      <w:r w:rsidRPr="00BF5AD8">
        <w:rPr>
          <w:rFonts w:ascii="Times New Roman" w:hAnsi="Times New Roman" w:cs="Times New Roman"/>
        </w:rPr>
        <w:t xml:space="preserve">Kennedy, Christopher </w:t>
      </w:r>
      <w:r w:rsidR="00473894" w:rsidRPr="00BF5AD8">
        <w:rPr>
          <w:rFonts w:ascii="Times New Roman" w:hAnsi="Times New Roman" w:cs="Times New Roman"/>
        </w:rPr>
        <w:t>(</w:t>
      </w:r>
      <w:r w:rsidRPr="00BF5AD8">
        <w:rPr>
          <w:rFonts w:ascii="Times New Roman" w:hAnsi="Times New Roman" w:cs="Times New Roman"/>
        </w:rPr>
        <w:t>1999</w:t>
      </w:r>
      <w:r w:rsidR="00473894" w:rsidRPr="00BF5AD8">
        <w:rPr>
          <w:rFonts w:ascii="Times New Roman" w:hAnsi="Times New Roman" w:cs="Times New Roman"/>
        </w:rPr>
        <w:t>)</w:t>
      </w:r>
      <w:r w:rsidRPr="00BF5AD8">
        <w:rPr>
          <w:rFonts w:ascii="Times New Roman" w:hAnsi="Times New Roman" w:cs="Times New Roman"/>
        </w:rPr>
        <w:t xml:space="preserve">. </w:t>
      </w:r>
      <w:r w:rsidRPr="00BF5AD8">
        <w:rPr>
          <w:rFonts w:ascii="Times New Roman" w:hAnsi="Times New Roman" w:cs="Times New Roman"/>
          <w:i/>
          <w:iCs/>
        </w:rPr>
        <w:t>Projecting the Adjective: The Syntax and Semantics of Gradability and Comparison</w:t>
      </w:r>
      <w:r w:rsidRPr="00BF5AD8">
        <w:rPr>
          <w:rFonts w:ascii="Times New Roman" w:hAnsi="Times New Roman" w:cs="Times New Roman"/>
        </w:rPr>
        <w:t>. New York: Routledge.</w:t>
      </w:r>
    </w:p>
    <w:p w14:paraId="411C3ECC" w14:textId="73A1F3AC" w:rsidR="00473894" w:rsidRPr="00BF5AD8" w:rsidRDefault="00473894" w:rsidP="00BC0D6B">
      <w:pPr>
        <w:rPr>
          <w:rFonts w:ascii="Times New Roman" w:hAnsi="Times New Roman" w:cs="Times New Roman"/>
        </w:rPr>
      </w:pPr>
    </w:p>
    <w:p w14:paraId="270DFCFB" w14:textId="24ED676C" w:rsidR="00473894" w:rsidRPr="00BF5AD8" w:rsidRDefault="00473894" w:rsidP="00BC0D6B">
      <w:pPr>
        <w:rPr>
          <w:rFonts w:ascii="Times New Roman" w:hAnsi="Times New Roman" w:cs="Times New Roman"/>
        </w:rPr>
      </w:pPr>
      <w:r w:rsidRPr="00BF5AD8">
        <w:rPr>
          <w:rFonts w:ascii="Times New Roman" w:hAnsi="Times New Roman" w:cs="Times New Roman"/>
        </w:rPr>
        <w:t>Kennedy, Christopher (200</w:t>
      </w:r>
      <w:r w:rsidR="00B74CA3" w:rsidRPr="00BF5AD8">
        <w:rPr>
          <w:rFonts w:ascii="Times New Roman" w:hAnsi="Times New Roman" w:cs="Times New Roman"/>
        </w:rPr>
        <w:t>7</w:t>
      </w:r>
      <w:r w:rsidRPr="00BF5AD8">
        <w:rPr>
          <w:rFonts w:ascii="Times New Roman" w:hAnsi="Times New Roman" w:cs="Times New Roman"/>
        </w:rPr>
        <w:t>)</w:t>
      </w:r>
      <w:r w:rsidR="00B74CA3" w:rsidRPr="00BF5AD8">
        <w:rPr>
          <w:rFonts w:ascii="Times New Roman" w:hAnsi="Times New Roman" w:cs="Times New Roman"/>
        </w:rPr>
        <w:t xml:space="preserve">. Vagueness and grammar: the semantics of relative and absolute gradable adjectives. </w:t>
      </w:r>
      <w:r w:rsidR="00B74CA3" w:rsidRPr="00BF5AD8">
        <w:rPr>
          <w:rFonts w:ascii="Times New Roman" w:hAnsi="Times New Roman" w:cs="Times New Roman"/>
          <w:i/>
          <w:iCs/>
        </w:rPr>
        <w:t>Linguistics and Philosophy</w:t>
      </w:r>
      <w:r w:rsidR="00B74CA3" w:rsidRPr="00BF5AD8">
        <w:rPr>
          <w:rFonts w:ascii="Times New Roman" w:hAnsi="Times New Roman" w:cs="Times New Roman"/>
        </w:rPr>
        <w:t xml:space="preserve"> 30 (1): 1-45.</w:t>
      </w:r>
    </w:p>
    <w:p w14:paraId="52D23A45" w14:textId="66124A3F" w:rsidR="00FD3F54" w:rsidRPr="00BF5AD8" w:rsidRDefault="00FD3F54" w:rsidP="00BC0D6B">
      <w:pPr>
        <w:rPr>
          <w:rFonts w:ascii="Times New Roman" w:hAnsi="Times New Roman" w:cs="Times New Roman"/>
        </w:rPr>
      </w:pPr>
    </w:p>
    <w:p w14:paraId="66B74347" w14:textId="3164CDDF" w:rsidR="00FD3F54" w:rsidRDefault="00FD3F54" w:rsidP="00BC0D6B">
      <w:pPr>
        <w:rPr>
          <w:rFonts w:ascii="Times New Roman" w:hAnsi="Times New Roman" w:cs="Times New Roman"/>
        </w:rPr>
      </w:pPr>
      <w:r w:rsidRPr="00BF5AD8">
        <w:rPr>
          <w:rFonts w:ascii="Times New Roman" w:hAnsi="Times New Roman" w:cs="Times New Roman"/>
        </w:rPr>
        <w:t xml:space="preserve">Klein, E. (1980). A Semantics for Positive and Comparative Adjectives. </w:t>
      </w:r>
      <w:r w:rsidRPr="00BF5AD8">
        <w:rPr>
          <w:rFonts w:ascii="Times New Roman" w:hAnsi="Times New Roman" w:cs="Times New Roman"/>
          <w:i/>
          <w:iCs/>
        </w:rPr>
        <w:t>Linguistics and Philosophy</w:t>
      </w:r>
      <w:r w:rsidRPr="00BF5AD8">
        <w:rPr>
          <w:rFonts w:ascii="Times New Roman" w:hAnsi="Times New Roman" w:cs="Times New Roman"/>
        </w:rPr>
        <w:t xml:space="preserve"> 4: 1 – 45.</w:t>
      </w:r>
    </w:p>
    <w:p w14:paraId="567FE08F" w14:textId="1B169670" w:rsidR="00FC0A52" w:rsidRDefault="00FC0A52" w:rsidP="00BC0D6B">
      <w:pPr>
        <w:rPr>
          <w:rFonts w:ascii="Times New Roman" w:hAnsi="Times New Roman" w:cs="Times New Roman"/>
        </w:rPr>
      </w:pPr>
    </w:p>
    <w:p w14:paraId="60031080" w14:textId="5A7B82F2" w:rsidR="00995B4F" w:rsidRPr="00995B4F" w:rsidRDefault="00995B4F" w:rsidP="00995B4F">
      <w:pPr>
        <w:pStyle w:val="Body"/>
        <w:spacing w:line="240" w:lineRule="auto"/>
        <w:rPr>
          <w:rFonts w:cs="Times New Roman"/>
          <w:i w:val="0"/>
          <w:iCs w:val="0"/>
        </w:rPr>
      </w:pPr>
      <w:r w:rsidRPr="009B3C58">
        <w:rPr>
          <w:rFonts w:cs="Times New Roman"/>
          <w:i w:val="0"/>
          <w:iCs w:val="0"/>
        </w:rPr>
        <w:lastRenderedPageBreak/>
        <w:t>Kratzer, Angelika (</w:t>
      </w:r>
      <w:r w:rsidRPr="009B3C58">
        <w:rPr>
          <w:rFonts w:cs="Times New Roman"/>
          <w:i w:val="0"/>
          <w:iCs w:val="0"/>
          <w:color w:val="auto"/>
        </w:rPr>
        <w:t>1977</w:t>
      </w:r>
      <w:r w:rsidRPr="009B3C58">
        <w:rPr>
          <w:rFonts w:cs="Times New Roman"/>
          <w:i w:val="0"/>
          <w:iCs w:val="0"/>
        </w:rPr>
        <w:t>). What</w:t>
      </w:r>
      <w:r w:rsidRPr="002C7A4B">
        <w:rPr>
          <w:rFonts w:cs="Times New Roman"/>
        </w:rPr>
        <w:t xml:space="preserve"> Must</w:t>
      </w:r>
      <w:r w:rsidRPr="009B3C58">
        <w:rPr>
          <w:rFonts w:cs="Times New Roman"/>
          <w:i w:val="0"/>
          <w:iCs w:val="0"/>
        </w:rPr>
        <w:t xml:space="preserve"> and </w:t>
      </w:r>
      <w:r w:rsidRPr="002C7A4B">
        <w:rPr>
          <w:rFonts w:cs="Times New Roman"/>
        </w:rPr>
        <w:t>Can</w:t>
      </w:r>
      <w:r w:rsidRPr="009B3C58">
        <w:rPr>
          <w:rFonts w:cs="Times New Roman"/>
          <w:i w:val="0"/>
          <w:iCs w:val="0"/>
        </w:rPr>
        <w:t xml:space="preserve"> Must and Can Mean</w:t>
      </w:r>
      <w:r>
        <w:rPr>
          <w:rFonts w:cs="Times New Roman"/>
          <w:i w:val="0"/>
          <w:iCs w:val="0"/>
        </w:rPr>
        <w:t>.</w:t>
      </w:r>
      <w:r w:rsidRPr="009B3C58">
        <w:rPr>
          <w:rFonts w:cs="Times New Roman"/>
          <w:i w:val="0"/>
          <w:iCs w:val="0"/>
        </w:rPr>
        <w:t xml:space="preserve"> </w:t>
      </w:r>
      <w:r w:rsidRPr="009B3C58">
        <w:rPr>
          <w:rFonts w:cs="Times New Roman"/>
        </w:rPr>
        <w:t>Linguistics and Philosophy</w:t>
      </w:r>
      <w:r>
        <w:rPr>
          <w:rFonts w:cs="Times New Roman"/>
          <w:i w:val="0"/>
          <w:iCs w:val="0"/>
        </w:rPr>
        <w:t xml:space="preserve">, vol. 1, </w:t>
      </w:r>
      <w:r w:rsidRPr="009B3C58">
        <w:rPr>
          <w:rFonts w:cs="Times New Roman"/>
          <w:i w:val="0"/>
          <w:iCs w:val="0"/>
        </w:rPr>
        <w:t>337-355. Reprinted with commentary in her (2012).</w:t>
      </w:r>
    </w:p>
    <w:p w14:paraId="709CE513" w14:textId="56A71488" w:rsidR="00995B4F" w:rsidRPr="009B3C58" w:rsidRDefault="00995B4F" w:rsidP="00995B4F">
      <w:pPr>
        <w:pStyle w:val="Body"/>
        <w:spacing w:line="240" w:lineRule="auto"/>
        <w:rPr>
          <w:rFonts w:cs="Times New Roman"/>
          <w:i w:val="0"/>
          <w:iCs w:val="0"/>
        </w:rPr>
      </w:pPr>
      <w:r w:rsidRPr="009B3C58">
        <w:rPr>
          <w:rFonts w:cs="Times New Roman"/>
          <w:i w:val="0"/>
          <w:iCs w:val="0"/>
        </w:rPr>
        <w:t>Kratzer, Angelika (1981). The Notional Category of Modality</w:t>
      </w:r>
      <w:r w:rsidR="00506F73">
        <w:rPr>
          <w:rFonts w:cs="Times New Roman"/>
          <w:i w:val="0"/>
          <w:iCs w:val="0"/>
        </w:rPr>
        <w:t>.</w:t>
      </w:r>
      <w:r w:rsidRPr="009B3C58">
        <w:rPr>
          <w:rFonts w:cs="Times New Roman"/>
          <w:i w:val="0"/>
          <w:iCs w:val="0"/>
        </w:rPr>
        <w:t xml:space="preserve"> </w:t>
      </w:r>
      <w:r w:rsidR="00506F73">
        <w:rPr>
          <w:rFonts w:cs="Times New Roman"/>
          <w:i w:val="0"/>
          <w:iCs w:val="0"/>
        </w:rPr>
        <w:t>I</w:t>
      </w:r>
      <w:r w:rsidRPr="009B3C58">
        <w:rPr>
          <w:rFonts w:cs="Times New Roman"/>
          <w:i w:val="0"/>
          <w:iCs w:val="0"/>
        </w:rPr>
        <w:t xml:space="preserve">n </w:t>
      </w:r>
      <w:r w:rsidRPr="009B3C58">
        <w:rPr>
          <w:rFonts w:cs="Times New Roman"/>
        </w:rPr>
        <w:t>Words, Worlds and Contexts: New Appro</w:t>
      </w:r>
      <w:r>
        <w:rPr>
          <w:rFonts w:cs="Times New Roman"/>
        </w:rPr>
        <w:t>a</w:t>
      </w:r>
      <w:r w:rsidRPr="009B3C58">
        <w:rPr>
          <w:rFonts w:cs="Times New Roman"/>
        </w:rPr>
        <w:t>ches in Word Semantics</w:t>
      </w:r>
      <w:r w:rsidRPr="009B3C58">
        <w:rPr>
          <w:rFonts w:cs="Times New Roman"/>
          <w:i w:val="0"/>
          <w:iCs w:val="0"/>
        </w:rPr>
        <w:t>. Hans Jurgen Eikmeyer and Hannes Reiser, (eds.) pp.38-74. Berlin: W. de Gruyter. Reprinte</w:t>
      </w:r>
      <w:r>
        <w:rPr>
          <w:rFonts w:cs="Times New Roman"/>
          <w:i w:val="0"/>
          <w:iCs w:val="0"/>
        </w:rPr>
        <w:t>d with commentary in her (2012).</w:t>
      </w:r>
    </w:p>
    <w:p w14:paraId="5E11089B" w14:textId="3BCBE19B" w:rsidR="000E3A79" w:rsidRPr="00722C72" w:rsidRDefault="00995B4F" w:rsidP="00722C72">
      <w:pPr>
        <w:pStyle w:val="Body"/>
        <w:spacing w:line="240" w:lineRule="auto"/>
        <w:rPr>
          <w:rFonts w:cs="Times New Roman"/>
          <w:i w:val="0"/>
          <w:iCs w:val="0"/>
        </w:rPr>
      </w:pPr>
      <w:r w:rsidRPr="009B3C58">
        <w:rPr>
          <w:rFonts w:cs="Times New Roman"/>
          <w:i w:val="0"/>
          <w:iCs w:val="0"/>
        </w:rPr>
        <w:t xml:space="preserve">Kratzer, Angelika (2012). </w:t>
      </w:r>
      <w:r w:rsidRPr="009B3C58">
        <w:rPr>
          <w:rFonts w:cs="Times New Roman"/>
        </w:rPr>
        <w:t>Modals and Conditionals</w:t>
      </w:r>
      <w:r w:rsidRPr="009B3C58">
        <w:rPr>
          <w:rFonts w:cs="Times New Roman"/>
          <w:i w:val="0"/>
          <w:iCs w:val="0"/>
        </w:rPr>
        <w:t>. Oxford: Oxford University Press.</w:t>
      </w:r>
    </w:p>
    <w:p w14:paraId="38788EF6" w14:textId="2353572D" w:rsidR="000E3A79" w:rsidRPr="00BF5AD8" w:rsidRDefault="000E3A79" w:rsidP="00BC0D6B">
      <w:pPr>
        <w:rPr>
          <w:rFonts w:ascii="Times New Roman" w:hAnsi="Times New Roman" w:cs="Times New Roman"/>
        </w:rPr>
      </w:pPr>
      <w:proofErr w:type="spellStart"/>
      <w:r w:rsidRPr="00BF5AD8">
        <w:rPr>
          <w:rFonts w:ascii="Times New Roman" w:hAnsi="Times New Roman" w:cs="Times New Roman"/>
        </w:rPr>
        <w:t>Moltm</w:t>
      </w:r>
      <w:r w:rsidR="006D0E4D" w:rsidRPr="00BF5AD8">
        <w:rPr>
          <w:rFonts w:ascii="Times New Roman" w:hAnsi="Times New Roman" w:cs="Times New Roman"/>
        </w:rPr>
        <w:t>a</w:t>
      </w:r>
      <w:r w:rsidRPr="00BF5AD8">
        <w:rPr>
          <w:rFonts w:ascii="Times New Roman" w:hAnsi="Times New Roman" w:cs="Times New Roman"/>
        </w:rPr>
        <w:t>nn</w:t>
      </w:r>
      <w:proofErr w:type="spellEnd"/>
      <w:r w:rsidRPr="00BF5AD8">
        <w:rPr>
          <w:rFonts w:ascii="Times New Roman" w:hAnsi="Times New Roman" w:cs="Times New Roman"/>
        </w:rPr>
        <w:t xml:space="preserve">, </w:t>
      </w:r>
      <w:proofErr w:type="spellStart"/>
      <w:r w:rsidRPr="00BF5AD8">
        <w:rPr>
          <w:rFonts w:ascii="Times New Roman" w:hAnsi="Times New Roman" w:cs="Times New Roman"/>
        </w:rPr>
        <w:t>Frederike</w:t>
      </w:r>
      <w:proofErr w:type="spellEnd"/>
      <w:r w:rsidRPr="00BF5AD8">
        <w:rPr>
          <w:rFonts w:ascii="Times New Roman" w:hAnsi="Times New Roman" w:cs="Times New Roman"/>
        </w:rPr>
        <w:t xml:space="preserve"> (201</w:t>
      </w:r>
      <w:r w:rsidR="006D0E4D" w:rsidRPr="00BF5AD8">
        <w:rPr>
          <w:rFonts w:ascii="Times New Roman" w:hAnsi="Times New Roman" w:cs="Times New Roman"/>
        </w:rPr>
        <w:t>3</w:t>
      </w:r>
      <w:r w:rsidRPr="00BF5AD8">
        <w:rPr>
          <w:rFonts w:ascii="Times New Roman" w:hAnsi="Times New Roman" w:cs="Times New Roman"/>
        </w:rPr>
        <w:t xml:space="preserve">). </w:t>
      </w:r>
      <w:r w:rsidRPr="00BF5AD8">
        <w:rPr>
          <w:rFonts w:ascii="Times New Roman" w:hAnsi="Times New Roman" w:cs="Times New Roman"/>
          <w:i/>
          <w:iCs/>
        </w:rPr>
        <w:t xml:space="preserve">Abstract Objects in </w:t>
      </w:r>
      <w:r w:rsidR="006D0E4D" w:rsidRPr="00BF5AD8">
        <w:rPr>
          <w:rFonts w:ascii="Times New Roman" w:hAnsi="Times New Roman" w:cs="Times New Roman"/>
          <w:i/>
          <w:iCs/>
        </w:rPr>
        <w:t>the</w:t>
      </w:r>
      <w:r w:rsidR="009A3626" w:rsidRPr="00BF5AD8">
        <w:rPr>
          <w:rFonts w:ascii="Times New Roman" w:hAnsi="Times New Roman" w:cs="Times New Roman"/>
          <w:i/>
          <w:iCs/>
        </w:rPr>
        <w:t xml:space="preserve"> </w:t>
      </w:r>
      <w:r w:rsidR="006D0E4D" w:rsidRPr="00BF5AD8">
        <w:rPr>
          <w:rFonts w:ascii="Times New Roman" w:hAnsi="Times New Roman" w:cs="Times New Roman"/>
          <w:i/>
          <w:iCs/>
        </w:rPr>
        <w:t>Semantics of Natural Language</w:t>
      </w:r>
      <w:r w:rsidR="006D0E4D" w:rsidRPr="00BF5AD8">
        <w:rPr>
          <w:rFonts w:ascii="Times New Roman" w:hAnsi="Times New Roman" w:cs="Times New Roman"/>
        </w:rPr>
        <w:t>. Oxford: Oxford University Press.</w:t>
      </w:r>
    </w:p>
    <w:p w14:paraId="27F47BEB" w14:textId="6942A53C" w:rsidR="00065EC4" w:rsidRPr="00C36EF4" w:rsidRDefault="00065EC4" w:rsidP="00BC0D6B">
      <w:pPr>
        <w:rPr>
          <w:rFonts w:ascii="Times New Roman" w:hAnsi="Times New Roman" w:cs="Times New Roman"/>
        </w:rPr>
      </w:pPr>
    </w:p>
    <w:p w14:paraId="3CC9D7D9" w14:textId="2B41C52C" w:rsidR="00065EC4" w:rsidRPr="00C36EF4" w:rsidRDefault="00065EC4" w:rsidP="00BC0D6B">
      <w:pPr>
        <w:rPr>
          <w:rFonts w:ascii="Times New Roman" w:hAnsi="Times New Roman" w:cs="Times New Roman"/>
        </w:rPr>
      </w:pPr>
      <w:r w:rsidRPr="00C36EF4">
        <w:rPr>
          <w:rFonts w:ascii="Times New Roman" w:hAnsi="Times New Roman" w:cs="Times New Roman"/>
        </w:rPr>
        <w:t xml:space="preserve">Moore, G. E. </w:t>
      </w:r>
      <w:r w:rsidR="00473894" w:rsidRPr="00C36EF4">
        <w:rPr>
          <w:rFonts w:ascii="Times New Roman" w:hAnsi="Times New Roman" w:cs="Times New Roman"/>
        </w:rPr>
        <w:t>(</w:t>
      </w:r>
      <w:r w:rsidR="00C36EF4" w:rsidRPr="00C36EF4">
        <w:rPr>
          <w:rFonts w:ascii="Times New Roman" w:hAnsi="Times New Roman" w:cs="Times New Roman"/>
        </w:rPr>
        <w:t xml:space="preserve">1993, Original Edition </w:t>
      </w:r>
      <w:r w:rsidRPr="00C36EF4">
        <w:rPr>
          <w:rFonts w:ascii="Times New Roman" w:hAnsi="Times New Roman" w:cs="Times New Roman"/>
        </w:rPr>
        <w:t>190</w:t>
      </w:r>
      <w:r w:rsidR="00C36EF4" w:rsidRPr="00C36EF4">
        <w:rPr>
          <w:rFonts w:ascii="Times New Roman" w:hAnsi="Times New Roman" w:cs="Times New Roman"/>
        </w:rPr>
        <w:t>3</w:t>
      </w:r>
      <w:r w:rsidR="00473894" w:rsidRPr="00C36EF4">
        <w:rPr>
          <w:rFonts w:ascii="Times New Roman" w:hAnsi="Times New Roman" w:cs="Times New Roman"/>
        </w:rPr>
        <w:t>)</w:t>
      </w:r>
      <w:r w:rsidRPr="00C36EF4">
        <w:rPr>
          <w:rFonts w:ascii="Times New Roman" w:hAnsi="Times New Roman" w:cs="Times New Roman"/>
        </w:rPr>
        <w:t xml:space="preserve">. </w:t>
      </w:r>
      <w:r w:rsidRPr="00C36EF4">
        <w:rPr>
          <w:rFonts w:ascii="Times New Roman" w:hAnsi="Times New Roman" w:cs="Times New Roman"/>
          <w:i/>
          <w:iCs/>
        </w:rPr>
        <w:t xml:space="preserve">Principia </w:t>
      </w:r>
      <w:proofErr w:type="spellStart"/>
      <w:r w:rsidRPr="00C36EF4">
        <w:rPr>
          <w:rFonts w:ascii="Times New Roman" w:hAnsi="Times New Roman" w:cs="Times New Roman"/>
          <w:i/>
          <w:iCs/>
        </w:rPr>
        <w:t>Ethica</w:t>
      </w:r>
      <w:proofErr w:type="spellEnd"/>
      <w:r w:rsidRPr="00C36EF4">
        <w:rPr>
          <w:rFonts w:ascii="Times New Roman" w:hAnsi="Times New Roman" w:cs="Times New Roman"/>
        </w:rPr>
        <w:t>.</w:t>
      </w:r>
      <w:r w:rsidR="00D973DC" w:rsidRPr="00C36EF4">
        <w:rPr>
          <w:rFonts w:ascii="Times New Roman" w:hAnsi="Times New Roman" w:cs="Times New Roman"/>
        </w:rPr>
        <w:t xml:space="preserve"> </w:t>
      </w:r>
      <w:r w:rsidR="00C36EF4" w:rsidRPr="00C36EF4">
        <w:rPr>
          <w:rFonts w:ascii="Times New Roman" w:hAnsi="Times New Roman" w:cs="Times New Roman"/>
        </w:rPr>
        <w:t>Cambridge:</w:t>
      </w:r>
      <w:r w:rsidR="002F7BD7">
        <w:rPr>
          <w:rFonts w:ascii="Times New Roman" w:hAnsi="Times New Roman" w:cs="Times New Roman"/>
        </w:rPr>
        <w:t xml:space="preserve"> </w:t>
      </w:r>
      <w:r w:rsidR="00C36EF4" w:rsidRPr="00C36EF4">
        <w:rPr>
          <w:rFonts w:ascii="Times New Roman" w:hAnsi="Times New Roman" w:cs="Times New Roman"/>
        </w:rPr>
        <w:t>Cambridge University Press.</w:t>
      </w:r>
    </w:p>
    <w:p w14:paraId="0FD4EE70" w14:textId="76CBFF7F" w:rsidR="00920F22" w:rsidRPr="00BF5AD8" w:rsidRDefault="00920F22" w:rsidP="00BC0D6B">
      <w:pPr>
        <w:rPr>
          <w:rFonts w:ascii="Times New Roman" w:hAnsi="Times New Roman" w:cs="Times New Roman"/>
          <w:color w:val="FF0000"/>
        </w:rPr>
      </w:pPr>
    </w:p>
    <w:p w14:paraId="0B15AFEA" w14:textId="540FFE81" w:rsidR="00920F22" w:rsidRPr="00BF5AD8" w:rsidRDefault="00920F22" w:rsidP="00BC0D6B">
      <w:pPr>
        <w:rPr>
          <w:rFonts w:ascii="Times New Roman" w:hAnsi="Times New Roman" w:cs="Times New Roman"/>
        </w:rPr>
      </w:pPr>
      <w:proofErr w:type="spellStart"/>
      <w:r w:rsidRPr="00BF5AD8">
        <w:rPr>
          <w:rFonts w:ascii="Times New Roman" w:hAnsi="Times New Roman" w:cs="Times New Roman"/>
        </w:rPr>
        <w:t>Morzycki</w:t>
      </w:r>
      <w:proofErr w:type="spellEnd"/>
      <w:r w:rsidRPr="00BF5AD8">
        <w:rPr>
          <w:rFonts w:ascii="Times New Roman" w:hAnsi="Times New Roman" w:cs="Times New Roman"/>
        </w:rPr>
        <w:t>,</w:t>
      </w:r>
      <w:r w:rsidR="007A2830" w:rsidRPr="00BF5AD8">
        <w:rPr>
          <w:rFonts w:ascii="Times New Roman" w:hAnsi="Times New Roman" w:cs="Times New Roman"/>
        </w:rPr>
        <w:t xml:space="preserve"> Marcin (20</w:t>
      </w:r>
      <w:r w:rsidR="00417378" w:rsidRPr="00BF5AD8">
        <w:rPr>
          <w:rFonts w:ascii="Times New Roman" w:hAnsi="Times New Roman" w:cs="Times New Roman"/>
        </w:rPr>
        <w:t>1</w:t>
      </w:r>
      <w:r w:rsidR="007A2830" w:rsidRPr="00BF5AD8">
        <w:rPr>
          <w:rFonts w:ascii="Times New Roman" w:hAnsi="Times New Roman" w:cs="Times New Roman"/>
        </w:rPr>
        <w:t xml:space="preserve">5). </w:t>
      </w:r>
      <w:r w:rsidR="007A2830" w:rsidRPr="00BF5AD8">
        <w:rPr>
          <w:rFonts w:ascii="Times New Roman" w:hAnsi="Times New Roman" w:cs="Times New Roman"/>
          <w:i/>
          <w:iCs/>
        </w:rPr>
        <w:t>Modification.</w:t>
      </w:r>
      <w:r w:rsidR="007A2830" w:rsidRPr="00BF5AD8">
        <w:rPr>
          <w:rFonts w:ascii="Times New Roman" w:hAnsi="Times New Roman" w:cs="Times New Roman"/>
        </w:rPr>
        <w:t xml:space="preserve"> Cambridge: Cambridge University Press.</w:t>
      </w:r>
    </w:p>
    <w:p w14:paraId="59CB1075" w14:textId="5E4338C9" w:rsidR="008046AB" w:rsidRPr="00BF5AD8" w:rsidRDefault="008046AB" w:rsidP="00BC0D6B">
      <w:pPr>
        <w:rPr>
          <w:rFonts w:ascii="Times New Roman" w:hAnsi="Times New Roman" w:cs="Times New Roman"/>
        </w:rPr>
      </w:pPr>
    </w:p>
    <w:p w14:paraId="1298B318" w14:textId="57305141" w:rsidR="00417378" w:rsidRPr="00BF5AD8" w:rsidRDefault="00BC268C" w:rsidP="00BC0D6B">
      <w:pPr>
        <w:rPr>
          <w:rFonts w:ascii="Times New Roman" w:hAnsi="Times New Roman" w:cs="Times New Roman"/>
        </w:rPr>
      </w:pPr>
      <w:r w:rsidRPr="00BF5AD8">
        <w:rPr>
          <w:rFonts w:ascii="Times New Roman" w:hAnsi="Times New Roman" w:cs="Times New Roman"/>
        </w:rPr>
        <w:t>Pettit, Dean</w:t>
      </w:r>
      <w:r w:rsidR="00473894" w:rsidRPr="00BF5AD8">
        <w:rPr>
          <w:rFonts w:ascii="Times New Roman" w:hAnsi="Times New Roman" w:cs="Times New Roman"/>
        </w:rPr>
        <w:t xml:space="preserve"> (</w:t>
      </w:r>
      <w:r w:rsidR="001659F3" w:rsidRPr="00BF5AD8">
        <w:rPr>
          <w:rFonts w:ascii="Times New Roman" w:hAnsi="Times New Roman" w:cs="Times New Roman"/>
        </w:rPr>
        <w:t>2015</w:t>
      </w:r>
      <w:r w:rsidR="00473894" w:rsidRPr="00BF5AD8">
        <w:rPr>
          <w:rFonts w:ascii="Times New Roman" w:hAnsi="Times New Roman" w:cs="Times New Roman"/>
        </w:rPr>
        <w:t>).</w:t>
      </w:r>
      <w:r w:rsidRPr="00BF5AD8">
        <w:rPr>
          <w:rFonts w:ascii="Times New Roman" w:hAnsi="Times New Roman" w:cs="Times New Roman"/>
        </w:rPr>
        <w:t xml:space="preserve"> </w:t>
      </w:r>
      <w:r w:rsidRPr="00BF5AD8">
        <w:rPr>
          <w:rFonts w:ascii="Times New Roman" w:hAnsi="Times New Roman" w:cs="Times New Roman"/>
          <w:i/>
          <w:iCs/>
        </w:rPr>
        <w:t>The Semantics of ‘Good’</w:t>
      </w:r>
      <w:r w:rsidRPr="00BF5AD8">
        <w:rPr>
          <w:rFonts w:ascii="Times New Roman" w:hAnsi="Times New Roman" w:cs="Times New Roman"/>
        </w:rPr>
        <w:t>. Circulated in manuscript</w:t>
      </w:r>
      <w:r w:rsidR="000D7E89" w:rsidRPr="00BF5AD8">
        <w:rPr>
          <w:rFonts w:ascii="Times New Roman" w:hAnsi="Times New Roman" w:cs="Times New Roman"/>
        </w:rPr>
        <w:t>,</w:t>
      </w:r>
      <w:r w:rsidRPr="00BF5AD8">
        <w:rPr>
          <w:rFonts w:ascii="Times New Roman" w:hAnsi="Times New Roman" w:cs="Times New Roman"/>
        </w:rPr>
        <w:t xml:space="preserve"> available on the web.</w:t>
      </w:r>
    </w:p>
    <w:p w14:paraId="3D4822DD" w14:textId="77777777" w:rsidR="00417378" w:rsidRPr="00BF5AD8" w:rsidRDefault="00417378" w:rsidP="00BC0D6B">
      <w:pPr>
        <w:rPr>
          <w:rFonts w:ascii="Times New Roman" w:hAnsi="Times New Roman" w:cs="Times New Roman"/>
        </w:rPr>
      </w:pPr>
    </w:p>
    <w:p w14:paraId="49A65A75" w14:textId="33BA0631" w:rsidR="008A05AF" w:rsidRPr="00BF5AD8" w:rsidRDefault="006D0E4D" w:rsidP="00BC0D6B">
      <w:pPr>
        <w:rPr>
          <w:rFonts w:ascii="Times New Roman" w:hAnsi="Times New Roman" w:cs="Times New Roman"/>
        </w:rPr>
      </w:pPr>
      <w:r w:rsidRPr="00530859">
        <w:rPr>
          <w:rFonts w:ascii="Times New Roman" w:hAnsi="Times New Roman" w:cs="Times New Roman"/>
        </w:rPr>
        <w:t>Rett, Jessica (2015</w:t>
      </w:r>
      <w:r w:rsidRPr="00BF5AD8">
        <w:rPr>
          <w:rFonts w:ascii="Times New Roman" w:hAnsi="Times New Roman" w:cs="Times New Roman"/>
          <w:i/>
          <w:iCs/>
        </w:rPr>
        <w:t xml:space="preserve">). </w:t>
      </w:r>
      <w:r w:rsidR="007A2830" w:rsidRPr="00BF5AD8">
        <w:rPr>
          <w:rFonts w:ascii="Times New Roman" w:hAnsi="Times New Roman" w:cs="Times New Roman"/>
          <w:i/>
          <w:iCs/>
        </w:rPr>
        <w:t xml:space="preserve">The Semantics of </w:t>
      </w:r>
      <w:r w:rsidR="008A05AF" w:rsidRPr="00BF5AD8">
        <w:rPr>
          <w:rFonts w:ascii="Times New Roman" w:hAnsi="Times New Roman" w:cs="Times New Roman"/>
          <w:i/>
          <w:iCs/>
        </w:rPr>
        <w:t>Evaluativity</w:t>
      </w:r>
      <w:r w:rsidR="007A2830" w:rsidRPr="00BF5AD8">
        <w:rPr>
          <w:rFonts w:ascii="Times New Roman" w:hAnsi="Times New Roman" w:cs="Times New Roman"/>
          <w:i/>
          <w:iCs/>
        </w:rPr>
        <w:t xml:space="preserve">. </w:t>
      </w:r>
      <w:r w:rsidR="007A2830" w:rsidRPr="00BF5AD8">
        <w:rPr>
          <w:rFonts w:ascii="Times New Roman" w:hAnsi="Times New Roman" w:cs="Times New Roman"/>
        </w:rPr>
        <w:t xml:space="preserve">Oxford: Oxford University Press. </w:t>
      </w:r>
    </w:p>
    <w:p w14:paraId="66EA0850" w14:textId="3B4DC904" w:rsidR="003077ED" w:rsidRPr="00BF5AD8" w:rsidRDefault="003077ED" w:rsidP="00BC0D6B">
      <w:pPr>
        <w:rPr>
          <w:rFonts w:ascii="Times New Roman" w:hAnsi="Times New Roman" w:cs="Times New Roman"/>
        </w:rPr>
      </w:pPr>
    </w:p>
    <w:p w14:paraId="32258422" w14:textId="227B0EFF" w:rsidR="003077ED" w:rsidRDefault="003077ED" w:rsidP="00BC0D6B">
      <w:pPr>
        <w:rPr>
          <w:rFonts w:ascii="Times New Roman" w:hAnsi="Times New Roman" w:cs="Times New Roman"/>
        </w:rPr>
      </w:pPr>
      <w:r w:rsidRPr="00BF5AD8">
        <w:rPr>
          <w:rFonts w:ascii="Times New Roman" w:hAnsi="Times New Roman" w:cs="Times New Roman"/>
        </w:rPr>
        <w:t>Ross, W. D. (2002</w:t>
      </w:r>
      <w:r w:rsidR="002E45BB" w:rsidRPr="00BF5AD8">
        <w:rPr>
          <w:rFonts w:ascii="Times New Roman" w:hAnsi="Times New Roman" w:cs="Times New Roman"/>
        </w:rPr>
        <w:t xml:space="preserve">; </w:t>
      </w:r>
      <w:r w:rsidRPr="00BF5AD8">
        <w:rPr>
          <w:rFonts w:ascii="Times New Roman" w:hAnsi="Times New Roman" w:cs="Times New Roman"/>
        </w:rPr>
        <w:t xml:space="preserve">First Edition 1930). </w:t>
      </w:r>
      <w:r w:rsidRPr="00BF5AD8">
        <w:rPr>
          <w:rFonts w:ascii="Times New Roman" w:hAnsi="Times New Roman" w:cs="Times New Roman"/>
          <w:i/>
          <w:iCs/>
        </w:rPr>
        <w:t>The Right and the Good: Edited by Philip Stratton-Lake</w:t>
      </w:r>
      <w:r w:rsidRPr="00BF5AD8">
        <w:rPr>
          <w:rFonts w:ascii="Times New Roman" w:hAnsi="Times New Roman" w:cs="Times New Roman"/>
        </w:rPr>
        <w:t>. Oxford: Oxford University Press.</w:t>
      </w:r>
    </w:p>
    <w:p w14:paraId="65FB002F" w14:textId="69430A13" w:rsidR="00DC4605" w:rsidRDefault="00DC4605" w:rsidP="00BC0D6B">
      <w:pPr>
        <w:rPr>
          <w:rFonts w:ascii="Times New Roman" w:hAnsi="Times New Roman" w:cs="Times New Roman"/>
        </w:rPr>
      </w:pPr>
    </w:p>
    <w:p w14:paraId="635E345E" w14:textId="77777777" w:rsidR="00DC4605" w:rsidRDefault="00DC4605" w:rsidP="00DC4605">
      <w:pPr>
        <w:rPr>
          <w:rFonts w:ascii="Times New Roman" w:hAnsi="Times New Roman" w:cs="Times New Roman"/>
        </w:rPr>
      </w:pPr>
      <w:r>
        <w:rPr>
          <w:rFonts w:ascii="Times New Roman" w:hAnsi="Times New Roman" w:cs="Times New Roman"/>
        </w:rPr>
        <w:t xml:space="preserve">Seuren, </w:t>
      </w:r>
      <w:proofErr w:type="spellStart"/>
      <w:r>
        <w:rPr>
          <w:rFonts w:ascii="Times New Roman" w:hAnsi="Times New Roman" w:cs="Times New Roman"/>
        </w:rPr>
        <w:t>P.A.M</w:t>
      </w:r>
      <w:proofErr w:type="spellEnd"/>
      <w:r>
        <w:rPr>
          <w:rFonts w:ascii="Times New Roman" w:hAnsi="Times New Roman" w:cs="Times New Roman"/>
        </w:rPr>
        <w:t xml:space="preserve">. (1978). The structure and selection of positive and negative gradable adjectives. In Farkas, D., W. Jacobson &amp; K. </w:t>
      </w:r>
      <w:proofErr w:type="spellStart"/>
      <w:r>
        <w:rPr>
          <w:rFonts w:ascii="Times New Roman" w:hAnsi="Times New Roman" w:cs="Times New Roman"/>
        </w:rPr>
        <w:t>Todrys</w:t>
      </w:r>
      <w:proofErr w:type="spellEnd"/>
      <w:r>
        <w:rPr>
          <w:rFonts w:ascii="Times New Roman" w:hAnsi="Times New Roman" w:cs="Times New Roman"/>
        </w:rPr>
        <w:t xml:space="preserve"> eds., </w:t>
      </w:r>
      <w:r w:rsidRPr="00A50EBC">
        <w:rPr>
          <w:rFonts w:ascii="Times New Roman" w:hAnsi="Times New Roman" w:cs="Times New Roman"/>
          <w:i/>
          <w:iCs/>
        </w:rPr>
        <w:t xml:space="preserve">Papers from the </w:t>
      </w:r>
      <w:proofErr w:type="spellStart"/>
      <w:r w:rsidRPr="00A50EBC">
        <w:rPr>
          <w:rFonts w:ascii="Times New Roman" w:hAnsi="Times New Roman" w:cs="Times New Roman"/>
          <w:i/>
          <w:iCs/>
        </w:rPr>
        <w:t>Parasession</w:t>
      </w:r>
      <w:proofErr w:type="spellEnd"/>
      <w:r w:rsidRPr="00A50EBC">
        <w:rPr>
          <w:rFonts w:ascii="Times New Roman" w:hAnsi="Times New Roman" w:cs="Times New Roman"/>
          <w:i/>
          <w:iCs/>
        </w:rPr>
        <w:t xml:space="preserve"> on the Lexicon</w:t>
      </w:r>
      <w:r>
        <w:rPr>
          <w:rFonts w:ascii="Times New Roman" w:hAnsi="Times New Roman" w:cs="Times New Roman"/>
        </w:rPr>
        <w:t>, CLS 14. University of Chicago, pp. 336-346.</w:t>
      </w:r>
    </w:p>
    <w:p w14:paraId="4BE67689" w14:textId="77777777" w:rsidR="00DC4605" w:rsidRPr="00BF5AD8" w:rsidRDefault="00DC4605" w:rsidP="00BC0D6B">
      <w:pPr>
        <w:rPr>
          <w:rFonts w:ascii="Times New Roman" w:hAnsi="Times New Roman" w:cs="Times New Roman"/>
        </w:rPr>
      </w:pPr>
    </w:p>
    <w:p w14:paraId="513A04A5" w14:textId="74FDDA47" w:rsidR="001F5A76" w:rsidRPr="00BF5AD8" w:rsidRDefault="001F5A76" w:rsidP="00BC0D6B">
      <w:pPr>
        <w:rPr>
          <w:rFonts w:ascii="Times New Roman" w:hAnsi="Times New Roman" w:cs="Times New Roman"/>
        </w:rPr>
      </w:pPr>
      <w:r w:rsidRPr="00BF5AD8">
        <w:rPr>
          <w:rFonts w:ascii="Times New Roman" w:hAnsi="Times New Roman" w:cs="Times New Roman"/>
        </w:rPr>
        <w:t xml:space="preserve">Shanklin, Robert Elstone III (2011). </w:t>
      </w:r>
      <w:r w:rsidRPr="00BF5AD8">
        <w:rPr>
          <w:rFonts w:ascii="Times New Roman" w:hAnsi="Times New Roman" w:cs="Times New Roman"/>
          <w:i/>
          <w:iCs/>
        </w:rPr>
        <w:t>On Good and ‘Good’</w:t>
      </w:r>
      <w:r w:rsidRPr="00BF5AD8">
        <w:rPr>
          <w:rFonts w:ascii="Times New Roman" w:hAnsi="Times New Roman" w:cs="Times New Roman"/>
        </w:rPr>
        <w:t>. Doctoral dissertation, University of Southern California.</w:t>
      </w:r>
    </w:p>
    <w:p w14:paraId="594D1919" w14:textId="7DC8B27D" w:rsidR="00F66607" w:rsidRPr="00BF5AD8" w:rsidRDefault="00F66607" w:rsidP="00BC0D6B">
      <w:pPr>
        <w:rPr>
          <w:rFonts w:ascii="Times New Roman" w:hAnsi="Times New Roman" w:cs="Times New Roman"/>
        </w:rPr>
      </w:pPr>
    </w:p>
    <w:p w14:paraId="17746085" w14:textId="398F4A15" w:rsidR="00F66607" w:rsidRPr="00BF5AD8" w:rsidRDefault="00F66607" w:rsidP="00BC0D6B">
      <w:pPr>
        <w:rPr>
          <w:rFonts w:ascii="Times New Roman" w:hAnsi="Times New Roman" w:cs="Times New Roman"/>
          <w:color w:val="FF0000"/>
        </w:rPr>
      </w:pPr>
      <w:r w:rsidRPr="00BF5AD8">
        <w:rPr>
          <w:rFonts w:ascii="Times New Roman" w:hAnsi="Times New Roman" w:cs="Times New Roman"/>
        </w:rPr>
        <w:t>Silk, Ale</w:t>
      </w:r>
      <w:r w:rsidR="002C7800" w:rsidRPr="00BF5AD8">
        <w:rPr>
          <w:rFonts w:ascii="Times New Roman" w:hAnsi="Times New Roman" w:cs="Times New Roman"/>
        </w:rPr>
        <w:t>x (2017)</w:t>
      </w:r>
      <w:r w:rsidR="00C36EF4">
        <w:rPr>
          <w:rFonts w:ascii="Times New Roman" w:hAnsi="Times New Roman" w:cs="Times New Roman"/>
        </w:rPr>
        <w:t>.</w:t>
      </w:r>
      <w:r w:rsidRPr="00BF5AD8">
        <w:rPr>
          <w:rFonts w:ascii="Times New Roman" w:hAnsi="Times New Roman" w:cs="Times New Roman"/>
        </w:rPr>
        <w:t xml:space="preserve"> Evaluational</w:t>
      </w:r>
      <w:r w:rsidR="002C7800" w:rsidRPr="00BF5AD8">
        <w:rPr>
          <w:rFonts w:ascii="Times New Roman" w:hAnsi="Times New Roman" w:cs="Times New Roman"/>
        </w:rPr>
        <w:t xml:space="preserve"> Adjectives. Circulated in manuscript. Available on the web.</w:t>
      </w:r>
    </w:p>
    <w:p w14:paraId="1A768AC8" w14:textId="50B6CBBC" w:rsidR="00F66607" w:rsidRPr="00BF5AD8" w:rsidRDefault="00F66607" w:rsidP="00BC0D6B">
      <w:pPr>
        <w:rPr>
          <w:rFonts w:ascii="Times New Roman" w:hAnsi="Times New Roman" w:cs="Times New Roman"/>
          <w:color w:val="FF0000"/>
        </w:rPr>
      </w:pPr>
    </w:p>
    <w:p w14:paraId="0FB2C42A" w14:textId="5E5E316A" w:rsidR="00F66607" w:rsidRPr="00BF5AD8" w:rsidRDefault="00F66607" w:rsidP="00BC0D6B">
      <w:pPr>
        <w:rPr>
          <w:rFonts w:ascii="Times New Roman" w:hAnsi="Times New Roman" w:cs="Times New Roman"/>
        </w:rPr>
      </w:pPr>
      <w:r w:rsidRPr="00BF5AD8">
        <w:rPr>
          <w:rFonts w:ascii="Times New Roman" w:hAnsi="Times New Roman" w:cs="Times New Roman"/>
        </w:rPr>
        <w:t>Silk, Ale</w:t>
      </w:r>
      <w:r w:rsidR="002E4EC3" w:rsidRPr="00BF5AD8">
        <w:rPr>
          <w:rFonts w:ascii="Times New Roman" w:hAnsi="Times New Roman" w:cs="Times New Roman"/>
        </w:rPr>
        <w:t xml:space="preserve">x (2016). </w:t>
      </w:r>
      <w:r w:rsidRPr="00BF5AD8">
        <w:rPr>
          <w:rFonts w:ascii="Times New Roman" w:hAnsi="Times New Roman" w:cs="Times New Roman"/>
          <w:i/>
          <w:iCs/>
        </w:rPr>
        <w:t>Discourse Contextualism</w:t>
      </w:r>
      <w:r w:rsidR="002E4EC3" w:rsidRPr="00BF5AD8">
        <w:rPr>
          <w:rFonts w:ascii="Times New Roman" w:hAnsi="Times New Roman" w:cs="Times New Roman"/>
          <w:i/>
          <w:iCs/>
        </w:rPr>
        <w:t>: A Framework for Contextualist Semantics and Pragmatics</w:t>
      </w:r>
      <w:r w:rsidR="002E4EC3" w:rsidRPr="00BF5AD8">
        <w:rPr>
          <w:rFonts w:ascii="Times New Roman" w:hAnsi="Times New Roman" w:cs="Times New Roman"/>
        </w:rPr>
        <w:t>. Oxford: Oxford University Press.</w:t>
      </w:r>
    </w:p>
    <w:p w14:paraId="0F1597A0" w14:textId="4A669C02" w:rsidR="0095070A" w:rsidRPr="00BF5AD8" w:rsidRDefault="0095070A" w:rsidP="00BC0D6B">
      <w:pPr>
        <w:rPr>
          <w:rFonts w:ascii="Times New Roman" w:hAnsi="Times New Roman" w:cs="Times New Roman"/>
        </w:rPr>
      </w:pPr>
    </w:p>
    <w:p w14:paraId="5D7BCC1F" w14:textId="7C9382F7" w:rsidR="0095070A" w:rsidRPr="00BF5AD8" w:rsidRDefault="0095070A" w:rsidP="00BC0D6B">
      <w:pPr>
        <w:rPr>
          <w:rFonts w:ascii="Times New Roman" w:hAnsi="Times New Roman" w:cs="Times New Roman"/>
        </w:rPr>
      </w:pPr>
      <w:proofErr w:type="spellStart"/>
      <w:r w:rsidRPr="00BF5AD8">
        <w:rPr>
          <w:rFonts w:ascii="Times New Roman" w:hAnsi="Times New Roman" w:cs="Times New Roman"/>
        </w:rPr>
        <w:t>Staab</w:t>
      </w:r>
      <w:proofErr w:type="spellEnd"/>
      <w:r w:rsidRPr="00BF5AD8">
        <w:rPr>
          <w:rFonts w:ascii="Times New Roman" w:hAnsi="Times New Roman" w:cs="Times New Roman"/>
        </w:rPr>
        <w:t xml:space="preserve">, Steffen and Udo Han (1997). “Tall”, “Good”, “High” – Compared to What?. </w:t>
      </w:r>
      <w:r w:rsidRPr="00BF5AD8">
        <w:rPr>
          <w:rFonts w:ascii="Times New Roman" w:hAnsi="Times New Roman" w:cs="Times New Roman"/>
          <w:i/>
          <w:iCs/>
        </w:rPr>
        <w:t xml:space="preserve">Proceedings of the International Joint Conference on Artificial Intelligence (IJCAI-97). </w:t>
      </w:r>
      <w:r w:rsidRPr="00BF5AD8">
        <w:rPr>
          <w:rFonts w:ascii="Times New Roman" w:hAnsi="Times New Roman" w:cs="Times New Roman"/>
        </w:rPr>
        <w:t>Nagoya, Japan, August 1997. Morgan Kaufmann, pp. 996-1001.</w:t>
      </w:r>
    </w:p>
    <w:p w14:paraId="26B94C13" w14:textId="77777777" w:rsidR="001F5A76" w:rsidRPr="00BF5AD8" w:rsidRDefault="001F5A76" w:rsidP="00BC0D6B">
      <w:pPr>
        <w:rPr>
          <w:rFonts w:ascii="Times New Roman" w:hAnsi="Times New Roman" w:cs="Times New Roman"/>
        </w:rPr>
      </w:pPr>
    </w:p>
    <w:p w14:paraId="53E66085" w14:textId="4214353E" w:rsidR="008046AB" w:rsidRPr="00BF5AD8" w:rsidRDefault="008046AB" w:rsidP="00BC0D6B">
      <w:pPr>
        <w:rPr>
          <w:rFonts w:ascii="Times New Roman" w:hAnsi="Times New Roman" w:cs="Times New Roman"/>
        </w:rPr>
      </w:pPr>
      <w:r w:rsidRPr="00BF5AD8">
        <w:rPr>
          <w:rFonts w:ascii="Times New Roman" w:hAnsi="Times New Roman" w:cs="Times New Roman"/>
        </w:rPr>
        <w:t xml:space="preserve">Szabo, Zoltan </w:t>
      </w:r>
      <w:proofErr w:type="spellStart"/>
      <w:r w:rsidRPr="00BF5AD8">
        <w:rPr>
          <w:rFonts w:ascii="Times New Roman" w:hAnsi="Times New Roman" w:cs="Times New Roman"/>
        </w:rPr>
        <w:t>Gendler</w:t>
      </w:r>
      <w:proofErr w:type="spellEnd"/>
      <w:r w:rsidRPr="00BF5AD8">
        <w:rPr>
          <w:rFonts w:ascii="Times New Roman" w:hAnsi="Times New Roman" w:cs="Times New Roman"/>
        </w:rPr>
        <w:t xml:space="preserve"> (2001). Adjectives in Context. In R. Harnish and I. </w:t>
      </w:r>
      <w:proofErr w:type="spellStart"/>
      <w:r w:rsidRPr="00BF5AD8">
        <w:rPr>
          <w:rFonts w:ascii="Times New Roman" w:hAnsi="Times New Roman" w:cs="Times New Roman"/>
        </w:rPr>
        <w:t>Kenesi</w:t>
      </w:r>
      <w:proofErr w:type="spellEnd"/>
      <w:r w:rsidRPr="00BF5AD8">
        <w:rPr>
          <w:rFonts w:ascii="Times New Roman" w:hAnsi="Times New Roman" w:cs="Times New Roman"/>
        </w:rPr>
        <w:t xml:space="preserve"> eds., </w:t>
      </w:r>
      <w:r w:rsidRPr="00BF5AD8">
        <w:rPr>
          <w:rFonts w:ascii="Times New Roman" w:hAnsi="Times New Roman" w:cs="Times New Roman"/>
          <w:i/>
          <w:iCs/>
        </w:rPr>
        <w:t>Perspectives on Semantics, Pragmatics and Discourse</w:t>
      </w:r>
      <w:r w:rsidRPr="00BF5AD8">
        <w:rPr>
          <w:rFonts w:ascii="Times New Roman" w:hAnsi="Times New Roman" w:cs="Times New Roman"/>
        </w:rPr>
        <w:t>. Amsterdam: John Benjamins, 2001, pp. 119-146.</w:t>
      </w:r>
    </w:p>
    <w:p w14:paraId="2C4D1065" w14:textId="77777777" w:rsidR="0005046E" w:rsidRPr="00BF5AD8" w:rsidRDefault="0005046E" w:rsidP="00BC0D6B">
      <w:pPr>
        <w:rPr>
          <w:rFonts w:ascii="Times New Roman" w:hAnsi="Times New Roman" w:cs="Times New Roman"/>
        </w:rPr>
      </w:pPr>
    </w:p>
    <w:p w14:paraId="7EC0BB80" w14:textId="31D80B2A" w:rsidR="0030587D" w:rsidRDefault="0030587D" w:rsidP="00BC0D6B">
      <w:pPr>
        <w:rPr>
          <w:rFonts w:ascii="Times New Roman" w:hAnsi="Times New Roman" w:cs="Times New Roman"/>
        </w:rPr>
      </w:pPr>
      <w:r w:rsidRPr="00BF5AD8">
        <w:rPr>
          <w:rFonts w:ascii="Times New Roman" w:hAnsi="Times New Roman" w:cs="Times New Roman"/>
        </w:rPr>
        <w:t xml:space="preserve">Thomson, Judith Jarvis (1997). The Right and the Good. </w:t>
      </w:r>
      <w:r w:rsidR="0005046E" w:rsidRPr="00BF5AD8">
        <w:rPr>
          <w:rFonts w:ascii="Times New Roman" w:hAnsi="Times New Roman" w:cs="Times New Roman"/>
          <w:i/>
          <w:iCs/>
        </w:rPr>
        <w:t>The Journal of Philosophy</w:t>
      </w:r>
      <w:r w:rsidR="0005046E" w:rsidRPr="00BF5AD8">
        <w:rPr>
          <w:rFonts w:ascii="Times New Roman" w:hAnsi="Times New Roman" w:cs="Times New Roman"/>
        </w:rPr>
        <w:t xml:space="preserve"> Vol. XCIV No. 6 June 1997.</w:t>
      </w:r>
    </w:p>
    <w:p w14:paraId="0AEFB8D4" w14:textId="77777777" w:rsidR="00C36EF4" w:rsidRPr="00BF5AD8" w:rsidRDefault="00C36EF4" w:rsidP="00C36EF4">
      <w:pPr>
        <w:rPr>
          <w:rFonts w:ascii="Times New Roman" w:hAnsi="Times New Roman" w:cs="Times New Roman"/>
        </w:rPr>
      </w:pPr>
    </w:p>
    <w:p w14:paraId="51E64B9D" w14:textId="29925AFC" w:rsidR="00C36EF4" w:rsidRPr="00BF5AD8" w:rsidRDefault="00C36EF4" w:rsidP="00C36EF4">
      <w:pPr>
        <w:rPr>
          <w:rFonts w:ascii="Times New Roman" w:hAnsi="Times New Roman" w:cs="Times New Roman"/>
        </w:rPr>
      </w:pPr>
      <w:r w:rsidRPr="00BF5AD8">
        <w:rPr>
          <w:rFonts w:ascii="Times New Roman" w:hAnsi="Times New Roman" w:cs="Times New Roman"/>
        </w:rPr>
        <w:lastRenderedPageBreak/>
        <w:t>Thomson, Judith Jarvis (2008).</w:t>
      </w:r>
      <w:r w:rsidRPr="00BF5AD8">
        <w:rPr>
          <w:rFonts w:ascii="Times New Roman" w:hAnsi="Times New Roman" w:cs="Times New Roman"/>
          <w:i/>
          <w:iCs/>
        </w:rPr>
        <w:t xml:space="preserve"> Normativity</w:t>
      </w:r>
      <w:r w:rsidRPr="00BF5AD8">
        <w:rPr>
          <w:rFonts w:ascii="Times New Roman" w:hAnsi="Times New Roman" w:cs="Times New Roman"/>
        </w:rPr>
        <w:t>. Chicago: Open Court.</w:t>
      </w:r>
    </w:p>
    <w:p w14:paraId="63214CFE" w14:textId="0F939CF8" w:rsidR="00DC4605" w:rsidRDefault="00DC4605" w:rsidP="00BC0D6B">
      <w:pPr>
        <w:rPr>
          <w:rFonts w:ascii="Times New Roman" w:hAnsi="Times New Roman" w:cs="Times New Roman"/>
        </w:rPr>
      </w:pPr>
    </w:p>
    <w:p w14:paraId="7D336B4B" w14:textId="77777777" w:rsidR="00DC4605" w:rsidRDefault="00DC4605" w:rsidP="00DC4605">
      <w:pPr>
        <w:rPr>
          <w:rFonts w:ascii="Times New Roman" w:hAnsi="Times New Roman" w:cs="Times New Roman"/>
        </w:rPr>
      </w:pPr>
      <w:r w:rsidRPr="00BF5AD8">
        <w:rPr>
          <w:rFonts w:ascii="Times New Roman" w:hAnsi="Times New Roman" w:cs="Times New Roman"/>
        </w:rPr>
        <w:t xml:space="preserve">Urmson, J. O. (1950). On Grading. </w:t>
      </w:r>
      <w:r w:rsidRPr="00BF5AD8">
        <w:rPr>
          <w:rFonts w:ascii="Times New Roman" w:hAnsi="Times New Roman" w:cs="Times New Roman"/>
          <w:i/>
          <w:iCs/>
        </w:rPr>
        <w:t>Mind</w:t>
      </w:r>
      <w:r w:rsidRPr="00BF5AD8">
        <w:rPr>
          <w:rFonts w:ascii="Times New Roman" w:hAnsi="Times New Roman" w:cs="Times New Roman"/>
        </w:rPr>
        <w:t>. Vol. LIX, No. 234, April 1950, pp. 146-169.</w:t>
      </w:r>
    </w:p>
    <w:p w14:paraId="368FCB67" w14:textId="457AF59A" w:rsidR="0005046E" w:rsidRPr="00BF5AD8" w:rsidRDefault="0005046E" w:rsidP="00BC0D6B">
      <w:pPr>
        <w:rPr>
          <w:rFonts w:ascii="Times New Roman" w:hAnsi="Times New Roman" w:cs="Times New Roman"/>
        </w:rPr>
      </w:pPr>
    </w:p>
    <w:p w14:paraId="192CDDDA" w14:textId="09B0BFEA" w:rsidR="0005046E" w:rsidRDefault="0005046E" w:rsidP="00BC0D6B">
      <w:pPr>
        <w:rPr>
          <w:rFonts w:ascii="Times New Roman" w:hAnsi="Times New Roman" w:cs="Times New Roman"/>
        </w:rPr>
      </w:pPr>
      <w:r w:rsidRPr="00BF5AD8">
        <w:rPr>
          <w:rFonts w:ascii="Times New Roman" w:hAnsi="Times New Roman" w:cs="Times New Roman"/>
        </w:rPr>
        <w:t>Wolfsdorf, David Conan (2015). The Meaning of ‘Good’</w:t>
      </w:r>
      <w:r w:rsidRPr="00BF5AD8">
        <w:rPr>
          <w:rFonts w:ascii="Times New Roman" w:hAnsi="Times New Roman" w:cs="Times New Roman"/>
          <w:i/>
          <w:iCs/>
        </w:rPr>
        <w:t xml:space="preserve">. </w:t>
      </w:r>
      <w:r w:rsidRPr="00BF5AD8">
        <w:rPr>
          <w:rFonts w:ascii="Times New Roman" w:hAnsi="Times New Roman" w:cs="Times New Roman"/>
        </w:rPr>
        <w:t>Circulated in manuscript, available on the web.</w:t>
      </w:r>
    </w:p>
    <w:p w14:paraId="5CBF1B6B" w14:textId="2A8BC68B" w:rsidR="00B447C5" w:rsidRDefault="00B447C5" w:rsidP="00BC0D6B">
      <w:pPr>
        <w:rPr>
          <w:rFonts w:ascii="Times New Roman" w:hAnsi="Times New Roman" w:cs="Times New Roman"/>
        </w:rPr>
      </w:pPr>
    </w:p>
    <w:p w14:paraId="4F4C80D6" w14:textId="4D7B3513" w:rsidR="00B447C5" w:rsidRPr="00BF5AD8" w:rsidRDefault="00B447C5" w:rsidP="00BC0D6B">
      <w:pPr>
        <w:rPr>
          <w:rFonts w:ascii="Times New Roman" w:hAnsi="Times New Roman" w:cs="Times New Roman"/>
        </w:rPr>
      </w:pPr>
      <w:r>
        <w:rPr>
          <w:rFonts w:ascii="Times New Roman" w:hAnsi="Times New Roman" w:cs="Times New Roman"/>
        </w:rPr>
        <w:t>W</w:t>
      </w:r>
      <w:r w:rsidR="003C132B">
        <w:rPr>
          <w:rFonts w:ascii="Times New Roman" w:hAnsi="Times New Roman" w:cs="Times New Roman"/>
        </w:rPr>
        <w:t>o</w:t>
      </w:r>
      <w:r>
        <w:rPr>
          <w:rFonts w:ascii="Times New Roman" w:hAnsi="Times New Roman" w:cs="Times New Roman"/>
        </w:rPr>
        <w:t xml:space="preserve">lfsdorf, David Conan (2019). </w:t>
      </w:r>
      <w:r w:rsidRPr="00F83528">
        <w:rPr>
          <w:rFonts w:ascii="Times New Roman" w:hAnsi="Times New Roman" w:cs="Times New Roman"/>
          <w:i/>
          <w:iCs/>
        </w:rPr>
        <w:t>On Goodness</w:t>
      </w:r>
      <w:r>
        <w:rPr>
          <w:rFonts w:ascii="Times New Roman" w:hAnsi="Times New Roman" w:cs="Times New Roman"/>
        </w:rPr>
        <w:t>.</w:t>
      </w:r>
      <w:r w:rsidR="00F83528">
        <w:rPr>
          <w:rFonts w:ascii="Times New Roman" w:hAnsi="Times New Roman" w:cs="Times New Roman"/>
        </w:rPr>
        <w:t xml:space="preserve"> Oxford: Oxford University Press.</w:t>
      </w:r>
    </w:p>
    <w:p w14:paraId="08AFE33E" w14:textId="5EAD7D64" w:rsidR="006A3D8F" w:rsidRPr="00BF5AD8" w:rsidRDefault="006A3D8F" w:rsidP="00BC0D6B">
      <w:pPr>
        <w:rPr>
          <w:rFonts w:ascii="Times New Roman" w:hAnsi="Times New Roman" w:cs="Times New Roman"/>
        </w:rPr>
      </w:pPr>
    </w:p>
    <w:p w14:paraId="40B04430" w14:textId="47B71578" w:rsidR="006A3D8F" w:rsidRPr="00BF5AD8" w:rsidRDefault="006A3D8F" w:rsidP="00BC0D6B">
      <w:pPr>
        <w:rPr>
          <w:rFonts w:ascii="Times New Roman" w:hAnsi="Times New Roman" w:cs="Times New Roman"/>
        </w:rPr>
      </w:pPr>
      <w:r w:rsidRPr="00BF5AD8">
        <w:rPr>
          <w:rFonts w:ascii="Times New Roman" w:hAnsi="Times New Roman" w:cs="Times New Roman"/>
        </w:rPr>
        <w:t>Ziff, Paul (</w:t>
      </w:r>
      <w:r w:rsidR="00F41F05" w:rsidRPr="00BF5AD8">
        <w:rPr>
          <w:rFonts w:ascii="Times New Roman" w:hAnsi="Times New Roman" w:cs="Times New Roman"/>
        </w:rPr>
        <w:t xml:space="preserve">1960). </w:t>
      </w:r>
      <w:r w:rsidR="00F41F05" w:rsidRPr="00BF5AD8">
        <w:rPr>
          <w:rFonts w:ascii="Times New Roman" w:hAnsi="Times New Roman" w:cs="Times New Roman"/>
          <w:i/>
          <w:iCs/>
        </w:rPr>
        <w:t>Semantic Analysis</w:t>
      </w:r>
      <w:r w:rsidR="00F41F05" w:rsidRPr="00BF5AD8">
        <w:rPr>
          <w:rFonts w:ascii="Times New Roman" w:hAnsi="Times New Roman" w:cs="Times New Roman"/>
        </w:rPr>
        <w:t>. Ithaca: Cornell University Press.</w:t>
      </w:r>
    </w:p>
    <w:sectPr w:rsidR="006A3D8F" w:rsidRPr="00BF5AD8" w:rsidSect="00301997">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BD1BC" w14:textId="77777777" w:rsidR="0006296D" w:rsidRDefault="0006296D" w:rsidP="001A63DC">
      <w:r>
        <w:separator/>
      </w:r>
    </w:p>
  </w:endnote>
  <w:endnote w:type="continuationSeparator" w:id="0">
    <w:p w14:paraId="0AE83540" w14:textId="77777777" w:rsidR="0006296D" w:rsidRDefault="0006296D" w:rsidP="001A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3999646"/>
      <w:docPartObj>
        <w:docPartGallery w:val="Page Numbers (Bottom of Page)"/>
        <w:docPartUnique/>
      </w:docPartObj>
    </w:sdtPr>
    <w:sdtContent>
      <w:p w14:paraId="15F6D6FA" w14:textId="77777777" w:rsidR="00FE2259" w:rsidRDefault="00FE2259" w:rsidP="000C06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1F46F" w14:textId="77777777" w:rsidR="00FE2259" w:rsidRDefault="00FE2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5138143"/>
      <w:docPartObj>
        <w:docPartGallery w:val="Page Numbers (Bottom of Page)"/>
        <w:docPartUnique/>
      </w:docPartObj>
    </w:sdtPr>
    <w:sdtContent>
      <w:p w14:paraId="33B70ED6" w14:textId="77777777" w:rsidR="00FE2259" w:rsidRDefault="00FE2259" w:rsidP="000C06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C0E5F0" w14:textId="77777777" w:rsidR="00FE2259" w:rsidRDefault="00FE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9E3D4" w14:textId="77777777" w:rsidR="0006296D" w:rsidRDefault="0006296D" w:rsidP="001A63DC">
      <w:r>
        <w:separator/>
      </w:r>
    </w:p>
  </w:footnote>
  <w:footnote w:type="continuationSeparator" w:id="0">
    <w:p w14:paraId="3AFF570B" w14:textId="77777777" w:rsidR="0006296D" w:rsidRDefault="0006296D" w:rsidP="001A63DC">
      <w:r>
        <w:continuationSeparator/>
      </w:r>
    </w:p>
  </w:footnote>
  <w:footnote w:id="1">
    <w:p w14:paraId="4213010E" w14:textId="69956FF5" w:rsidR="00FE2259" w:rsidRDefault="00FE2259">
      <w:pPr>
        <w:pStyle w:val="FootnoteText"/>
      </w:pPr>
      <w:r>
        <w:rPr>
          <w:rStyle w:val="FootnoteReference"/>
        </w:rPr>
        <w:footnoteRef/>
      </w:r>
      <w:r>
        <w:t xml:space="preserve"> This paper was posted in an earlier version at Academia.edu in August 2019. </w:t>
      </w:r>
    </w:p>
  </w:footnote>
  <w:footnote w:id="2">
    <w:p w14:paraId="62C22719" w14:textId="77777777" w:rsidR="00FE2259" w:rsidRPr="00616D45" w:rsidRDefault="00FE2259" w:rsidP="00180D0A">
      <w:pPr>
        <w:pStyle w:val="FootnoteText"/>
        <w:rPr>
          <w:rFonts w:ascii="Times New Roman" w:hAnsi="Times New Roman" w:cs="Times New Roman"/>
        </w:rPr>
      </w:pPr>
      <w:r w:rsidRPr="00616D45">
        <w:rPr>
          <w:rStyle w:val="FootnoteReference"/>
          <w:rFonts w:ascii="Times New Roman" w:hAnsi="Times New Roman" w:cs="Times New Roman"/>
        </w:rPr>
        <w:footnoteRef/>
      </w:r>
      <w:r w:rsidRPr="00616D45">
        <w:rPr>
          <w:rFonts w:ascii="Times New Roman" w:hAnsi="Times New Roman" w:cs="Times New Roman"/>
        </w:rPr>
        <w:t xml:space="preserve"> There are many names in the linguistics research literature associated with gradable adjectives. Bartsch and Vennemann (1972), Cresswell (1976), Bierwisch (1989), Kennedy (1999, 2007) and </w:t>
      </w:r>
      <w:proofErr w:type="spellStart"/>
      <w:r w:rsidRPr="00616D45">
        <w:rPr>
          <w:rFonts w:ascii="Times New Roman" w:hAnsi="Times New Roman" w:cs="Times New Roman"/>
        </w:rPr>
        <w:t>Morzycki</w:t>
      </w:r>
      <w:proofErr w:type="spellEnd"/>
      <w:r w:rsidRPr="00616D45">
        <w:rPr>
          <w:rFonts w:ascii="Times New Roman" w:hAnsi="Times New Roman" w:cs="Times New Roman"/>
        </w:rPr>
        <w:t xml:space="preserve"> (2015) are some of the more widely referenced. Kennedy’s book (1999) is a useful summary of the theory and related arguments, as is </w:t>
      </w:r>
      <w:proofErr w:type="spellStart"/>
      <w:r w:rsidRPr="00616D45">
        <w:rPr>
          <w:rFonts w:ascii="Times New Roman" w:hAnsi="Times New Roman" w:cs="Times New Roman"/>
        </w:rPr>
        <w:t>Morzycki’s</w:t>
      </w:r>
      <w:proofErr w:type="spellEnd"/>
      <w:r w:rsidRPr="00616D45">
        <w:rPr>
          <w:rFonts w:ascii="Times New Roman" w:hAnsi="Times New Roman" w:cs="Times New Roman"/>
        </w:rPr>
        <w:t>.</w:t>
      </w:r>
    </w:p>
  </w:footnote>
  <w:footnote w:id="3">
    <w:p w14:paraId="053C881A" w14:textId="2E8B2AD3" w:rsidR="00FE2259" w:rsidRDefault="00FE2259">
      <w:pPr>
        <w:pStyle w:val="FootnoteText"/>
      </w:pPr>
      <w:r>
        <w:rPr>
          <w:rStyle w:val="FootnoteReference"/>
        </w:rPr>
        <w:footnoteRef/>
      </w:r>
      <w:r>
        <w:t xml:space="preserve"> David </w:t>
      </w:r>
      <w:proofErr w:type="spellStart"/>
      <w:r>
        <w:t>Wolfsdorf’s</w:t>
      </w:r>
      <w:proofErr w:type="spellEnd"/>
      <w:r>
        <w:t xml:space="preserve"> book </w:t>
      </w:r>
      <w:r w:rsidRPr="00D76E30">
        <w:rPr>
          <w:i/>
          <w:iCs/>
        </w:rPr>
        <w:t>On Goodness</w:t>
      </w:r>
      <w:r>
        <w:t xml:space="preserve"> (2019) was issued in September 2019. In it he develops much more fully the topics he first raised in his 2015 paper. I do not see a need to address his book here because on the issues that concern me, his treatment in his book does not differ in substance from the earlier paper. Of course the development is much fuller and richer.</w:t>
      </w:r>
    </w:p>
  </w:footnote>
  <w:footnote w:id="4">
    <w:p w14:paraId="2577FD5B" w14:textId="5EECE6C8" w:rsidR="00FE2259" w:rsidRPr="009E3642" w:rsidRDefault="00FE2259" w:rsidP="009E3642">
      <w:pPr>
        <w:rPr>
          <w:rFonts w:ascii="Times New Roman" w:hAnsi="Times New Roman" w:cs="Times New Roman"/>
          <w:sz w:val="20"/>
          <w:szCs w:val="20"/>
        </w:rPr>
      </w:pPr>
      <w:r w:rsidRPr="00697C04">
        <w:rPr>
          <w:rStyle w:val="FootnoteReference"/>
          <w:sz w:val="20"/>
          <w:szCs w:val="20"/>
        </w:rPr>
        <w:footnoteRef/>
      </w:r>
      <w:r w:rsidRPr="00697C04">
        <w:rPr>
          <w:sz w:val="20"/>
          <w:szCs w:val="20"/>
        </w:rPr>
        <w:t xml:space="preserve"> </w:t>
      </w:r>
      <w:r w:rsidRPr="00697C04">
        <w:rPr>
          <w:rFonts w:ascii="Times New Roman" w:hAnsi="Times New Roman" w:cs="Times New Roman"/>
          <w:sz w:val="20"/>
          <w:szCs w:val="20"/>
        </w:rPr>
        <w:t xml:space="preserve">How does this work? First, all the actual and possible </w:t>
      </w:r>
      <w:r w:rsidRPr="00697C04">
        <w:rPr>
          <w:rFonts w:ascii="Times New Roman" w:hAnsi="Times New Roman" w:cs="Times New Roman"/>
          <w:sz w:val="20"/>
          <w:szCs w:val="20"/>
        </w:rPr>
        <w:sym w:font="Symbol" w:char="F061"/>
      </w:r>
      <w:r w:rsidRPr="00697C04">
        <w:rPr>
          <w:rFonts w:ascii="Times New Roman" w:hAnsi="Times New Roman" w:cs="Times New Roman"/>
          <w:sz w:val="20"/>
          <w:szCs w:val="20"/>
        </w:rPr>
        <w:t xml:space="preserve">-things are ordered as to their degree of </w:t>
      </w:r>
      <w:r w:rsidRPr="00697C04">
        <w:rPr>
          <w:rFonts w:ascii="Times New Roman" w:hAnsi="Times New Roman" w:cs="Times New Roman"/>
          <w:sz w:val="20"/>
          <w:szCs w:val="20"/>
        </w:rPr>
        <w:sym w:font="Symbol" w:char="F061"/>
      </w:r>
      <w:r w:rsidRPr="00697C04">
        <w:rPr>
          <w:rFonts w:ascii="Times New Roman" w:hAnsi="Times New Roman" w:cs="Times New Roman"/>
          <w:sz w:val="20"/>
          <w:szCs w:val="20"/>
        </w:rPr>
        <w:t xml:space="preserve">-ness. Then a scale composed of abstract things called degrees is constructed. The degrees are ordered as more/less in such a way that the ordering of the degrees is isomorphic to the ordering of the objects of the comparison class as to their degree of </w:t>
      </w:r>
      <w:r w:rsidRPr="00697C04">
        <w:rPr>
          <w:rFonts w:ascii="Times New Roman" w:hAnsi="Times New Roman" w:cs="Times New Roman"/>
          <w:sz w:val="20"/>
          <w:szCs w:val="20"/>
        </w:rPr>
        <w:sym w:font="Symbol" w:char="F061"/>
      </w:r>
      <w:r w:rsidRPr="00697C04">
        <w:rPr>
          <w:rFonts w:ascii="Times New Roman" w:hAnsi="Times New Roman" w:cs="Times New Roman"/>
          <w:sz w:val="20"/>
          <w:szCs w:val="20"/>
        </w:rPr>
        <w:t xml:space="preserve">-ness. Each degree, because of its location in the ordering, acts as a measure of the degree of </w:t>
      </w:r>
      <w:r w:rsidRPr="00697C04">
        <w:rPr>
          <w:rFonts w:ascii="Times New Roman" w:hAnsi="Times New Roman" w:cs="Times New Roman"/>
          <w:sz w:val="20"/>
          <w:szCs w:val="20"/>
        </w:rPr>
        <w:sym w:font="Symbol" w:char="F061"/>
      </w:r>
      <w:r w:rsidRPr="00697C04">
        <w:rPr>
          <w:rFonts w:ascii="Times New Roman" w:hAnsi="Times New Roman" w:cs="Times New Roman"/>
          <w:sz w:val="20"/>
          <w:szCs w:val="20"/>
        </w:rPr>
        <w:t>-ness of the object at the isomorphic location in the ordering. If the ordering is cardinal, then the ordering is isomorphic to the rational numbers, if ordinal, to the natural numbers. I am aware of the weaknesses in this explanation. It is meant to be intuiti</w:t>
      </w:r>
      <w:r>
        <w:rPr>
          <w:rFonts w:ascii="Times New Roman" w:hAnsi="Times New Roman" w:cs="Times New Roman"/>
          <w:sz w:val="20"/>
          <w:szCs w:val="20"/>
        </w:rPr>
        <w:t>ve, and while</w:t>
      </w:r>
      <w:r w:rsidRPr="00697C04">
        <w:rPr>
          <w:rFonts w:ascii="Times New Roman" w:hAnsi="Times New Roman" w:cs="Times New Roman"/>
          <w:sz w:val="20"/>
          <w:szCs w:val="20"/>
        </w:rPr>
        <w:t xml:space="preserve"> it is by no means mathematically proper</w:t>
      </w:r>
      <w:r>
        <w:rPr>
          <w:rFonts w:ascii="Times New Roman" w:hAnsi="Times New Roman" w:cs="Times New Roman"/>
          <w:sz w:val="20"/>
          <w:szCs w:val="20"/>
        </w:rPr>
        <w:t>,</w:t>
      </w:r>
      <w:r w:rsidRPr="00697C04">
        <w:rPr>
          <w:rFonts w:ascii="Times New Roman" w:hAnsi="Times New Roman" w:cs="Times New Roman"/>
          <w:sz w:val="20"/>
          <w:szCs w:val="20"/>
        </w:rPr>
        <w:t xml:space="preserve"> I hope it will serve to give some feel for the ideas of degree and scale.</w:t>
      </w:r>
    </w:p>
  </w:footnote>
  <w:footnote w:id="5">
    <w:p w14:paraId="4FC47C6D" w14:textId="733220F8" w:rsidR="00FE2259" w:rsidRPr="0013434E" w:rsidRDefault="00FE2259">
      <w:pPr>
        <w:pStyle w:val="FootnoteText"/>
        <w:rPr>
          <w:rFonts w:ascii="Times New Roman" w:hAnsi="Times New Roman" w:cs="Times New Roman"/>
        </w:rPr>
      </w:pPr>
      <w:r w:rsidRPr="0013434E">
        <w:rPr>
          <w:rStyle w:val="FootnoteReference"/>
          <w:rFonts w:ascii="Times New Roman" w:hAnsi="Times New Roman" w:cs="Times New Roman"/>
        </w:rPr>
        <w:footnoteRef/>
      </w:r>
      <w:r w:rsidRPr="0013434E">
        <w:rPr>
          <w:rFonts w:ascii="Times New Roman" w:hAnsi="Times New Roman" w:cs="Times New Roman"/>
        </w:rPr>
        <w:t xml:space="preserve"> There are many contributors here, but see Kennedy (1999, pp. 42-56) for an overview of the issues and reference</w:t>
      </w:r>
      <w:r>
        <w:rPr>
          <w:rFonts w:ascii="Times New Roman" w:hAnsi="Times New Roman" w:cs="Times New Roman"/>
        </w:rPr>
        <w:t>s</w:t>
      </w:r>
      <w:r w:rsidRPr="0013434E">
        <w:rPr>
          <w:rFonts w:ascii="Times New Roman" w:hAnsi="Times New Roman" w:cs="Times New Roman"/>
        </w:rPr>
        <w:t xml:space="preserve"> to the literature.</w:t>
      </w:r>
    </w:p>
  </w:footnote>
  <w:footnote w:id="6">
    <w:p w14:paraId="37BDE781" w14:textId="5B1B4D13" w:rsidR="00FE2259" w:rsidRPr="0095011E" w:rsidRDefault="00FE2259" w:rsidP="0095011E">
      <w:pPr>
        <w:rPr>
          <w:rFonts w:ascii="Times New Roman" w:hAnsi="Times New Roman" w:cs="Times New Roman"/>
          <w:sz w:val="20"/>
          <w:szCs w:val="20"/>
        </w:rPr>
      </w:pPr>
      <w:r w:rsidRPr="00B04DE9">
        <w:rPr>
          <w:rStyle w:val="FootnoteReference"/>
          <w:rFonts w:ascii="Times New Roman" w:hAnsi="Times New Roman" w:cs="Times New Roman"/>
          <w:sz w:val="20"/>
          <w:szCs w:val="20"/>
        </w:rPr>
        <w:footnoteRef/>
      </w:r>
      <w:r w:rsidRPr="00B04DE9">
        <w:rPr>
          <w:rFonts w:ascii="Times New Roman" w:hAnsi="Times New Roman" w:cs="Times New Roman"/>
          <w:sz w:val="20"/>
          <w:szCs w:val="20"/>
        </w:rPr>
        <w:t xml:space="preserve"> Grice’s work on conversational implicature has become extremely important in contemporary linguistic semantic theory; see H.P. Grice, </w:t>
      </w:r>
      <w:r w:rsidRPr="00B04DE9">
        <w:rPr>
          <w:rFonts w:ascii="Times New Roman" w:hAnsi="Times New Roman" w:cs="Times New Roman"/>
          <w:i/>
          <w:sz w:val="20"/>
          <w:szCs w:val="20"/>
        </w:rPr>
        <w:t>The Logic of Conversation</w:t>
      </w:r>
      <w:r w:rsidRPr="00B04DE9">
        <w:rPr>
          <w:rFonts w:ascii="Times New Roman" w:hAnsi="Times New Roman" w:cs="Times New Roman"/>
          <w:sz w:val="20"/>
          <w:szCs w:val="20"/>
        </w:rPr>
        <w:t xml:space="preserve"> (1975 and 1989). Language use and conversation are social activities and depend for their success on a very great deal of shared knowledge and mutual understanding of shared beliefs and intentions and Grice demonstrates how those provide the means to convey additional semantic material to supplement the lexical meanings, and in other ways to structure, enable and regulate conversation.</w:t>
      </w:r>
    </w:p>
  </w:footnote>
  <w:footnote w:id="7">
    <w:p w14:paraId="0B670F84" w14:textId="7F0EEEC8" w:rsidR="00FE2259" w:rsidRPr="00B04DE9" w:rsidRDefault="00FE2259">
      <w:pPr>
        <w:pStyle w:val="FootnoteText"/>
        <w:rPr>
          <w:rFonts w:ascii="Times New Roman" w:hAnsi="Times New Roman" w:cs="Times New Roman"/>
        </w:rPr>
      </w:pPr>
      <w:r w:rsidRPr="00B04DE9">
        <w:rPr>
          <w:rStyle w:val="FootnoteReference"/>
          <w:rFonts w:ascii="Times New Roman" w:hAnsi="Times New Roman" w:cs="Times New Roman"/>
        </w:rPr>
        <w:footnoteRef/>
      </w:r>
      <w:r w:rsidRPr="00B04DE9">
        <w:rPr>
          <w:rFonts w:ascii="Times New Roman" w:hAnsi="Times New Roman" w:cs="Times New Roman"/>
        </w:rPr>
        <w:t xml:space="preserve"> Rett (2015) is the originator of the pragmatic solution and I also refer to her (2015, pp. 26-32 and indeed all of chapter 2) for an explanation of POS for the relational account of gradable adjectives.</w:t>
      </w:r>
    </w:p>
    <w:p w14:paraId="609BC668" w14:textId="77777777" w:rsidR="00FE2259" w:rsidRPr="00023AD0" w:rsidRDefault="00FE2259">
      <w:pPr>
        <w:pStyle w:val="FootnoteText"/>
        <w:rPr>
          <w:rFonts w:ascii="Times New Roman" w:hAnsi="Times New Roman" w:cs="Times New Roman"/>
          <w:color w:val="FF0000"/>
        </w:rPr>
      </w:pPr>
    </w:p>
  </w:footnote>
  <w:footnote w:id="8">
    <w:p w14:paraId="03A55E13" w14:textId="38E2F0E1" w:rsidR="00FE2259" w:rsidRPr="00217DD3" w:rsidRDefault="00FE2259">
      <w:pPr>
        <w:pStyle w:val="FootnoteText"/>
        <w:rPr>
          <w:color w:val="FF0000"/>
        </w:rPr>
      </w:pPr>
      <w:r w:rsidRPr="00023AD0">
        <w:rPr>
          <w:rStyle w:val="FootnoteReference"/>
          <w:rFonts w:ascii="Times New Roman" w:hAnsi="Times New Roman" w:cs="Times New Roman"/>
        </w:rPr>
        <w:footnoteRef/>
      </w:r>
      <w:r w:rsidRPr="00023AD0">
        <w:rPr>
          <w:rFonts w:ascii="Times New Roman" w:hAnsi="Times New Roman" w:cs="Times New Roman"/>
        </w:rPr>
        <w:t xml:space="preserve"> </w:t>
      </w:r>
      <w:proofErr w:type="spellStart"/>
      <w:r w:rsidRPr="00023AD0">
        <w:rPr>
          <w:rFonts w:ascii="Times New Roman" w:hAnsi="Times New Roman" w:cs="Times New Roman"/>
        </w:rPr>
        <w:t>Frederike</w:t>
      </w:r>
      <w:proofErr w:type="spellEnd"/>
      <w:r w:rsidRPr="00023AD0">
        <w:rPr>
          <w:rFonts w:ascii="Times New Roman" w:hAnsi="Times New Roman" w:cs="Times New Roman"/>
        </w:rPr>
        <w:t xml:space="preserve"> </w:t>
      </w:r>
      <w:proofErr w:type="spellStart"/>
      <w:r w:rsidRPr="00023AD0">
        <w:rPr>
          <w:rFonts w:ascii="Times New Roman" w:hAnsi="Times New Roman" w:cs="Times New Roman"/>
        </w:rPr>
        <w:t>Moltmann</w:t>
      </w:r>
      <w:proofErr w:type="spellEnd"/>
      <w:r w:rsidRPr="00023AD0">
        <w:rPr>
          <w:rFonts w:ascii="Times New Roman" w:hAnsi="Times New Roman" w:cs="Times New Roman"/>
        </w:rPr>
        <w:t xml:space="preserve"> in her book </w:t>
      </w:r>
      <w:r w:rsidRPr="00023AD0">
        <w:rPr>
          <w:rFonts w:ascii="Times New Roman" w:hAnsi="Times New Roman" w:cs="Times New Roman"/>
          <w:i/>
        </w:rPr>
        <w:t>Abstract Objects in Natural Language Semantics</w:t>
      </w:r>
      <w:r w:rsidRPr="00023AD0">
        <w:rPr>
          <w:rFonts w:ascii="Times New Roman" w:hAnsi="Times New Roman" w:cs="Times New Roman"/>
        </w:rPr>
        <w:t xml:space="preserve"> (2014) argues that adjectival nominalizations like </w:t>
      </w:r>
      <w:r w:rsidRPr="00023AD0">
        <w:rPr>
          <w:rFonts w:ascii="Times New Roman" w:hAnsi="Times New Roman" w:cs="Times New Roman"/>
          <w:i/>
        </w:rPr>
        <w:t>tallness</w:t>
      </w:r>
      <w:r w:rsidRPr="00023AD0">
        <w:rPr>
          <w:rFonts w:ascii="Times New Roman" w:hAnsi="Times New Roman" w:cs="Times New Roman"/>
        </w:rPr>
        <w:t xml:space="preserve"> or </w:t>
      </w:r>
      <w:r w:rsidRPr="00023AD0">
        <w:rPr>
          <w:rFonts w:ascii="Times New Roman" w:hAnsi="Times New Roman" w:cs="Times New Roman"/>
          <w:i/>
        </w:rPr>
        <w:t>goodness</w:t>
      </w:r>
      <w:r>
        <w:rPr>
          <w:rFonts w:ascii="Times New Roman" w:hAnsi="Times New Roman" w:cs="Times New Roman"/>
        </w:rPr>
        <w:t xml:space="preserve"> </w:t>
      </w:r>
      <w:r w:rsidRPr="00023AD0">
        <w:rPr>
          <w:rFonts w:ascii="Times New Roman" w:hAnsi="Times New Roman" w:cs="Times New Roman"/>
        </w:rPr>
        <w:t>do not denote (regular) properties. It is an interesting argument, but for now I want to leave it with the linguists for further development.</w:t>
      </w:r>
    </w:p>
  </w:footnote>
  <w:footnote w:id="9">
    <w:p w14:paraId="7A16C089" w14:textId="61A68B06" w:rsidR="00FE2259" w:rsidRPr="0075359B" w:rsidRDefault="00FE2259">
      <w:pPr>
        <w:pStyle w:val="FootnoteText"/>
        <w:rPr>
          <w:rFonts w:ascii="Times New Roman" w:hAnsi="Times New Roman" w:cs="Times New Roman"/>
          <w:color w:val="FF0000"/>
        </w:rPr>
      </w:pPr>
      <w:r w:rsidRPr="0075359B">
        <w:rPr>
          <w:rStyle w:val="FootnoteReference"/>
          <w:rFonts w:ascii="Times New Roman" w:hAnsi="Times New Roman" w:cs="Times New Roman"/>
        </w:rPr>
        <w:footnoteRef/>
      </w:r>
      <w:r w:rsidRPr="0075359B">
        <w:rPr>
          <w:rFonts w:ascii="Times New Roman" w:hAnsi="Times New Roman" w:cs="Times New Roman"/>
        </w:rPr>
        <w:t xml:space="preserve"> J.J. Thomson, The Right and the Good (1997), </w:t>
      </w:r>
      <w:r w:rsidRPr="0075359B">
        <w:rPr>
          <w:rFonts w:ascii="Times New Roman" w:hAnsi="Times New Roman" w:cs="Times New Roman"/>
          <w:i/>
          <w:iCs/>
        </w:rPr>
        <w:t xml:space="preserve">Normativity </w:t>
      </w:r>
      <w:r w:rsidRPr="0075359B">
        <w:rPr>
          <w:rFonts w:ascii="Times New Roman" w:hAnsi="Times New Roman" w:cs="Times New Roman"/>
        </w:rPr>
        <w:t xml:space="preserve">(2008).  </w:t>
      </w:r>
    </w:p>
  </w:footnote>
  <w:footnote w:id="10">
    <w:p w14:paraId="58527355" w14:textId="21137B89" w:rsidR="00FE2259" w:rsidRPr="00C02A3E" w:rsidRDefault="00FE2259">
      <w:pPr>
        <w:pStyle w:val="FootnoteText"/>
        <w:rPr>
          <w:rFonts w:ascii="Times New Roman" w:hAnsi="Times New Roman" w:cs="Times New Roman"/>
        </w:rPr>
      </w:pPr>
      <w:r w:rsidRPr="00C02A3E">
        <w:rPr>
          <w:rStyle w:val="FootnoteReference"/>
          <w:rFonts w:ascii="Times New Roman" w:hAnsi="Times New Roman" w:cs="Times New Roman"/>
        </w:rPr>
        <w:footnoteRef/>
      </w:r>
      <w:r w:rsidRPr="00C02A3E">
        <w:rPr>
          <w:rFonts w:ascii="Times New Roman" w:hAnsi="Times New Roman" w:cs="Times New Roman"/>
        </w:rPr>
        <w:t xml:space="preserve"> Suppose there is a property Moorean moral good. Suppose that property is instantiated in some situation S (In S a’s </w:t>
      </w:r>
      <w:r w:rsidRPr="00C02A3E">
        <w:rPr>
          <w:rFonts w:ascii="Times New Roman" w:hAnsi="Times New Roman" w:cs="Times New Roman"/>
        </w:rPr>
        <w:sym w:font="Symbol" w:char="F06A"/>
      </w:r>
      <w:proofErr w:type="spellStart"/>
      <w:r w:rsidRPr="00C02A3E">
        <w:rPr>
          <w:rFonts w:ascii="Times New Roman" w:hAnsi="Times New Roman" w:cs="Times New Roman"/>
        </w:rPr>
        <w:t>ing</w:t>
      </w:r>
      <w:proofErr w:type="spellEnd"/>
      <w:r w:rsidRPr="00C02A3E">
        <w:rPr>
          <w:rFonts w:ascii="Times New Roman" w:hAnsi="Times New Roman" w:cs="Times New Roman"/>
        </w:rPr>
        <w:t xml:space="preserve"> is good), which makes it true that </w:t>
      </w:r>
      <w:proofErr w:type="gramStart"/>
      <w:r w:rsidRPr="00C02A3E">
        <w:rPr>
          <w:rFonts w:ascii="Times New Roman" w:hAnsi="Times New Roman" w:cs="Times New Roman"/>
        </w:rPr>
        <w:t>a</w:t>
      </w:r>
      <w:proofErr w:type="gramEnd"/>
      <w:r w:rsidRPr="00C02A3E">
        <w:rPr>
          <w:rFonts w:ascii="Times New Roman" w:hAnsi="Times New Roman" w:cs="Times New Roman"/>
        </w:rPr>
        <w:t xml:space="preserve"> ought to </w:t>
      </w:r>
      <w:r w:rsidRPr="00C02A3E">
        <w:rPr>
          <w:rFonts w:ascii="Times New Roman" w:hAnsi="Times New Roman" w:cs="Times New Roman"/>
        </w:rPr>
        <w:sym w:font="Symbol" w:char="F06A"/>
      </w:r>
      <w:r w:rsidRPr="00C02A3E">
        <w:rPr>
          <w:rFonts w:ascii="Times New Roman" w:hAnsi="Times New Roman" w:cs="Times New Roman"/>
        </w:rPr>
        <w:t xml:space="preserve"> in S. Therefore it is metaphysically necessary that in S, </w:t>
      </w:r>
      <w:proofErr w:type="gramStart"/>
      <w:r w:rsidRPr="00C02A3E">
        <w:rPr>
          <w:rFonts w:ascii="Times New Roman" w:hAnsi="Times New Roman" w:cs="Times New Roman"/>
        </w:rPr>
        <w:t>a</w:t>
      </w:r>
      <w:proofErr w:type="gramEnd"/>
      <w:r w:rsidRPr="00C02A3E">
        <w:rPr>
          <w:rFonts w:ascii="Times New Roman" w:hAnsi="Times New Roman" w:cs="Times New Roman"/>
        </w:rPr>
        <w:t xml:space="preserve"> ought to </w:t>
      </w:r>
      <w:r w:rsidRPr="00C02A3E">
        <w:rPr>
          <w:rFonts w:ascii="Times New Roman" w:hAnsi="Times New Roman" w:cs="Times New Roman"/>
        </w:rPr>
        <w:sym w:font="Symbol" w:char="F06A"/>
      </w:r>
      <w:r w:rsidRPr="00C02A3E">
        <w:rPr>
          <w:rFonts w:ascii="Times New Roman" w:hAnsi="Times New Roman" w:cs="Times New Roman"/>
        </w:rPr>
        <w:t xml:space="preserve"> (because in S </w:t>
      </w:r>
      <w:r w:rsidRPr="00C02A3E">
        <w:rPr>
          <w:rFonts w:ascii="Times New Roman" w:hAnsi="Times New Roman" w:cs="Times New Roman"/>
        </w:rPr>
        <w:sym w:font="Symbol" w:char="F06A"/>
      </w:r>
      <w:proofErr w:type="spellStart"/>
      <w:r w:rsidRPr="00C02A3E">
        <w:rPr>
          <w:rFonts w:ascii="Times New Roman" w:hAnsi="Times New Roman" w:cs="Times New Roman"/>
        </w:rPr>
        <w:t>ing</w:t>
      </w:r>
      <w:proofErr w:type="spellEnd"/>
      <w:r w:rsidRPr="00C02A3E">
        <w:rPr>
          <w:rFonts w:ascii="Times New Roman" w:hAnsi="Times New Roman" w:cs="Times New Roman"/>
        </w:rPr>
        <w:t xml:space="preserve"> is good). Therefore </w:t>
      </w:r>
      <w:proofErr w:type="gramStart"/>
      <w:r w:rsidRPr="00C02A3E">
        <w:rPr>
          <w:rFonts w:ascii="Times New Roman" w:hAnsi="Times New Roman" w:cs="Times New Roman"/>
        </w:rPr>
        <w:t>a</w:t>
      </w:r>
      <w:proofErr w:type="gramEnd"/>
      <w:r w:rsidRPr="00C02A3E">
        <w:rPr>
          <w:rFonts w:ascii="Times New Roman" w:hAnsi="Times New Roman" w:cs="Times New Roman"/>
        </w:rPr>
        <w:t xml:space="preserve"> ought to have the end of </w:t>
      </w:r>
      <w:r w:rsidRPr="00C02A3E">
        <w:rPr>
          <w:rFonts w:ascii="Times New Roman" w:hAnsi="Times New Roman" w:cs="Times New Roman"/>
        </w:rPr>
        <w:sym w:font="Symbol" w:char="F06A"/>
      </w:r>
      <w:proofErr w:type="spellStart"/>
      <w:r w:rsidRPr="00C02A3E">
        <w:rPr>
          <w:rFonts w:ascii="Times New Roman" w:hAnsi="Times New Roman" w:cs="Times New Roman"/>
        </w:rPr>
        <w:t>ing</w:t>
      </w:r>
      <w:proofErr w:type="spellEnd"/>
      <w:r w:rsidRPr="00C02A3E">
        <w:rPr>
          <w:rFonts w:ascii="Times New Roman" w:hAnsi="Times New Roman" w:cs="Times New Roman"/>
        </w:rPr>
        <w:t xml:space="preserve"> in S, and it is metaphysically necessary that a ought to have the end of </w:t>
      </w:r>
      <w:r w:rsidRPr="00C02A3E">
        <w:rPr>
          <w:rFonts w:ascii="Times New Roman" w:hAnsi="Times New Roman" w:cs="Times New Roman"/>
        </w:rPr>
        <w:sym w:font="Symbol" w:char="F06A"/>
      </w:r>
      <w:proofErr w:type="spellStart"/>
      <w:r w:rsidRPr="00C02A3E">
        <w:rPr>
          <w:rFonts w:ascii="Times New Roman" w:hAnsi="Times New Roman" w:cs="Times New Roman"/>
        </w:rPr>
        <w:t>ing</w:t>
      </w:r>
      <w:proofErr w:type="spellEnd"/>
      <w:r w:rsidRPr="00C02A3E">
        <w:rPr>
          <w:rFonts w:ascii="Times New Roman" w:hAnsi="Times New Roman" w:cs="Times New Roman"/>
        </w:rPr>
        <w:t xml:space="preserve"> in S.</w:t>
      </w:r>
    </w:p>
  </w:footnote>
  <w:footnote w:id="11">
    <w:p w14:paraId="7D04A6AB" w14:textId="585D8B17" w:rsidR="00FE2259" w:rsidRDefault="00FE2259">
      <w:pPr>
        <w:pStyle w:val="FootnoteText"/>
      </w:pPr>
      <w:r w:rsidRPr="00C02A3E">
        <w:rPr>
          <w:rStyle w:val="FootnoteReference"/>
          <w:rFonts w:ascii="Times New Roman" w:hAnsi="Times New Roman" w:cs="Times New Roman"/>
        </w:rPr>
        <w:footnoteRef/>
      </w:r>
      <w:r w:rsidRPr="00C02A3E">
        <w:rPr>
          <w:rFonts w:ascii="Times New Roman" w:hAnsi="Times New Roman" w:cs="Times New Roman"/>
        </w:rPr>
        <w:t xml:space="preserve"> See</w:t>
      </w:r>
      <w:r>
        <w:rPr>
          <w:rFonts w:ascii="Times New Roman" w:hAnsi="Times New Roman" w:cs="Times New Roman"/>
        </w:rPr>
        <w:t>,</w:t>
      </w:r>
      <w:r w:rsidRPr="00C02A3E">
        <w:rPr>
          <w:rFonts w:ascii="Times New Roman" w:hAnsi="Times New Roman" w:cs="Times New Roman"/>
        </w:rPr>
        <w:t xml:space="preserve"> e.g., Sullivan (1989, pp. 63-72) on Kant on morally necessary ends.</w:t>
      </w:r>
    </w:p>
  </w:footnote>
  <w:footnote w:id="12">
    <w:p w14:paraId="220D3073" w14:textId="695566C3" w:rsidR="00FE2259" w:rsidRDefault="00FE2259">
      <w:pPr>
        <w:pStyle w:val="FootnoteText"/>
      </w:pPr>
      <w:r>
        <w:rPr>
          <w:rStyle w:val="FootnoteReference"/>
        </w:rPr>
        <w:footnoteRef/>
      </w:r>
      <w:r>
        <w:t xml:space="preserve"> </w:t>
      </w:r>
      <w:r>
        <w:rPr>
          <w:rFonts w:ascii="Times New Roman" w:hAnsi="Times New Roman" w:cs="Times New Roman"/>
        </w:rPr>
        <w:t>But again, s</w:t>
      </w:r>
      <w:r w:rsidRPr="00357278">
        <w:rPr>
          <w:rFonts w:ascii="Times New Roman" w:hAnsi="Times New Roman" w:cs="Times New Roman"/>
        </w:rPr>
        <w:t xml:space="preserve">ee </w:t>
      </w:r>
      <w:proofErr w:type="spellStart"/>
      <w:r w:rsidRPr="00357278">
        <w:rPr>
          <w:rFonts w:ascii="Times New Roman" w:hAnsi="Times New Roman" w:cs="Times New Roman"/>
        </w:rPr>
        <w:t>Moltmann</w:t>
      </w:r>
      <w:proofErr w:type="spellEnd"/>
      <w:r w:rsidRPr="00357278">
        <w:rPr>
          <w:rFonts w:ascii="Times New Roman" w:hAnsi="Times New Roman" w:cs="Times New Roman"/>
        </w:rPr>
        <w:t xml:space="preserve"> (2013) for an argument to the effect that adjectival nominalizations, i.e., </w:t>
      </w:r>
      <w:r w:rsidRPr="00357278">
        <w:rPr>
          <w:rFonts w:ascii="Times New Roman" w:hAnsi="Times New Roman" w:cs="Times New Roman"/>
        </w:rPr>
        <w:sym w:font="Symbol" w:char="F061"/>
      </w:r>
      <w:r w:rsidRPr="00357278">
        <w:rPr>
          <w:rFonts w:ascii="Times New Roman" w:hAnsi="Times New Roman" w:cs="Times New Roman"/>
        </w:rPr>
        <w:t>-ness, should not automatically be interpreted substantiv</w:t>
      </w:r>
      <w:r>
        <w:rPr>
          <w:rFonts w:ascii="Times New Roman" w:hAnsi="Times New Roman" w:cs="Times New Roman"/>
        </w:rPr>
        <w:t>e</w:t>
      </w:r>
      <w:r w:rsidRPr="00357278">
        <w:rPr>
          <w:rFonts w:ascii="Times New Roman" w:hAnsi="Times New Roman" w:cs="Times New Roman"/>
        </w:rPr>
        <w:t>ly.</w:t>
      </w:r>
    </w:p>
  </w:footnote>
  <w:footnote w:id="13">
    <w:p w14:paraId="76DD78E0" w14:textId="749B19CB" w:rsidR="00FE2259" w:rsidRDefault="00FE2259">
      <w:pPr>
        <w:pStyle w:val="FootnoteText"/>
      </w:pPr>
      <w:r>
        <w:rPr>
          <w:rStyle w:val="FootnoteReference"/>
        </w:rPr>
        <w:footnoteRef/>
      </w:r>
      <w:r>
        <w:t xml:space="preserve"> </w:t>
      </w:r>
      <w:r w:rsidRPr="0072394E">
        <w:rPr>
          <w:rFonts w:ascii="Times New Roman" w:hAnsi="Times New Roman" w:cs="Times New Roman"/>
        </w:rPr>
        <w:t>Finlay (2019) offers an account of normativity but I am unconvinced that it fits with the theory of gradable adjectives</w:t>
      </w:r>
      <w:r>
        <w:rPr>
          <w:rFonts w:ascii="Times New Roman" w:hAnsi="Times New Roman" w:cs="Times New Roman"/>
        </w:rPr>
        <w:t xml:space="preserve"> and suspect that it depends on Finlay’s prior and different theory of </w:t>
      </w:r>
      <w:r w:rsidRPr="0072394E">
        <w:rPr>
          <w:rFonts w:ascii="Times New Roman" w:hAnsi="Times New Roman" w:cs="Times New Roman"/>
          <w:i/>
          <w:iCs/>
        </w:rPr>
        <w:t>good</w:t>
      </w:r>
      <w:r w:rsidRPr="0072394E">
        <w:rPr>
          <w:rFonts w:ascii="Times New Roman" w:hAnsi="Times New Roman" w:cs="Times New Roman"/>
        </w:rPr>
        <w:t>.</w:t>
      </w:r>
    </w:p>
  </w:footnote>
  <w:footnote w:id="14">
    <w:p w14:paraId="7DE3B994" w14:textId="26D45281" w:rsidR="00FE2259" w:rsidRPr="00FB3FC3" w:rsidRDefault="00FE2259" w:rsidP="005C7475">
      <w:pPr>
        <w:pStyle w:val="FootnoteText"/>
        <w:rPr>
          <w:rFonts w:ascii="Times New Roman" w:hAnsi="Times New Roman" w:cs="Times New Roman"/>
        </w:rPr>
      </w:pPr>
      <w:r w:rsidRPr="00721B73">
        <w:rPr>
          <w:rStyle w:val="FootnoteReference"/>
          <w:rFonts w:ascii="Times New Roman" w:hAnsi="Times New Roman" w:cs="Times New Roman"/>
        </w:rPr>
        <w:footnoteRef/>
      </w:r>
      <w:r w:rsidRPr="00721B73">
        <w:rPr>
          <w:rFonts w:ascii="Times New Roman" w:hAnsi="Times New Roman" w:cs="Times New Roman"/>
        </w:rPr>
        <w:t xml:space="preserve"> There are other attempts, e.g., Finlay (2014), appearing as outliers, but none of these has received much </w:t>
      </w:r>
      <w:r>
        <w:rPr>
          <w:rFonts w:ascii="Times New Roman" w:hAnsi="Times New Roman" w:cs="Times New Roman"/>
        </w:rPr>
        <w:t>support</w:t>
      </w:r>
      <w:r w:rsidRPr="00721B73">
        <w:rPr>
          <w:rFonts w:ascii="Times New Roman" w:hAnsi="Times New Roman" w:cs="Times New Roman"/>
        </w:rPr>
        <w:t>.</w:t>
      </w:r>
    </w:p>
  </w:footnote>
  <w:footnote w:id="15">
    <w:p w14:paraId="636FB839" w14:textId="37D91F2F" w:rsidR="00FE2259" w:rsidRPr="00721B73" w:rsidRDefault="00FE2259">
      <w:pPr>
        <w:pStyle w:val="FootnoteText"/>
        <w:rPr>
          <w:rFonts w:ascii="Times New Roman" w:hAnsi="Times New Roman" w:cs="Times New Roman"/>
        </w:rPr>
      </w:pPr>
      <w:r w:rsidRPr="00721B73">
        <w:rPr>
          <w:rStyle w:val="FootnoteReference"/>
          <w:rFonts w:ascii="Times New Roman" w:hAnsi="Times New Roman" w:cs="Times New Roman"/>
        </w:rPr>
        <w:footnoteRef/>
      </w:r>
      <w:r w:rsidRPr="00721B73">
        <w:rPr>
          <w:rFonts w:ascii="Times New Roman" w:hAnsi="Times New Roman" w:cs="Times New Roman"/>
        </w:rPr>
        <w:t xml:space="preserve"> There are naturalist accounts of </w:t>
      </w:r>
      <w:r w:rsidRPr="00721B73">
        <w:rPr>
          <w:rFonts w:ascii="Times New Roman" w:hAnsi="Times New Roman" w:cs="Times New Roman"/>
          <w:i/>
          <w:iCs/>
        </w:rPr>
        <w:t>good</w:t>
      </w:r>
      <w:r w:rsidRPr="00721B73">
        <w:rPr>
          <w:rFonts w:ascii="Times New Roman" w:hAnsi="Times New Roman" w:cs="Times New Roman"/>
        </w:rPr>
        <w:t xml:space="preserve"> but none of those </w:t>
      </w:r>
      <w:r>
        <w:rPr>
          <w:rFonts w:ascii="Times New Roman" w:hAnsi="Times New Roman" w:cs="Times New Roman"/>
        </w:rPr>
        <w:t xml:space="preserve">actually offer a semantics able </w:t>
      </w:r>
      <w:r w:rsidRPr="00721B73">
        <w:rPr>
          <w:rFonts w:ascii="Times New Roman" w:hAnsi="Times New Roman" w:cs="Times New Roman"/>
        </w:rPr>
        <w:t xml:space="preserve">to explain </w:t>
      </w:r>
      <w:r w:rsidRPr="00721B73">
        <w:rPr>
          <w:rFonts w:ascii="Times New Roman" w:hAnsi="Times New Roman" w:cs="Times New Roman"/>
          <w:i/>
          <w:iCs/>
        </w:rPr>
        <w:t>good</w:t>
      </w:r>
      <w:r w:rsidRPr="00721B73">
        <w:rPr>
          <w:rFonts w:ascii="Times New Roman" w:hAnsi="Times New Roman" w:cs="Times New Roman"/>
        </w:rPr>
        <w:t>’s evaluativity and normativity.</w:t>
      </w:r>
    </w:p>
  </w:footnote>
  <w:footnote w:id="16">
    <w:p w14:paraId="475D98D4" w14:textId="32D5F3EE" w:rsidR="00FE2259" w:rsidRDefault="00FE2259">
      <w:pPr>
        <w:pStyle w:val="FootnoteText"/>
      </w:pPr>
      <w:r>
        <w:rPr>
          <w:rStyle w:val="FootnoteReference"/>
        </w:rPr>
        <w:footnoteRef/>
      </w:r>
      <w:r>
        <w:t xml:space="preserve"> </w:t>
      </w:r>
      <w:r>
        <w:rPr>
          <w:rFonts w:ascii="Times New Roman" w:hAnsi="Times New Roman" w:cs="Times New Roman"/>
        </w:rPr>
        <w:t xml:space="preserve">We could protest, say that while the grader isn’t commending, the grade he assigns is a commendation; but that breaks the link to </w:t>
      </w:r>
      <w:proofErr w:type="spellStart"/>
      <w:r>
        <w:rPr>
          <w:rFonts w:ascii="Times New Roman" w:hAnsi="Times New Roman" w:cs="Times New Roman"/>
        </w:rPr>
        <w:t>expressivism</w:t>
      </w:r>
      <w:proofErr w:type="spellEnd"/>
      <w:r>
        <w:rPr>
          <w:rFonts w:ascii="Times New Roman" w:hAnsi="Times New Roman" w:cs="Times New Roman"/>
        </w:rPr>
        <w:t xml:space="preserve"> as a theory of non-cognitive meaning because then no “expressing” has taken place, so leaving unexplained how the word is a commendation. It is conventionally used to commend, but if no expression of liking has taken place, what results? The theory seems unclear here.</w:t>
      </w:r>
    </w:p>
  </w:footnote>
  <w:footnote w:id="17">
    <w:p w14:paraId="7684CFB3" w14:textId="77777777" w:rsidR="00FE2259" w:rsidRPr="00AD3C32" w:rsidRDefault="00FE2259">
      <w:pPr>
        <w:pStyle w:val="FootnoteText"/>
        <w:rPr>
          <w:rFonts w:ascii="Times New Roman" w:hAnsi="Times New Roman" w:cs="Times New Roman"/>
        </w:rPr>
      </w:pPr>
      <w:r w:rsidRPr="00AD3C32">
        <w:rPr>
          <w:rStyle w:val="FootnoteReference"/>
          <w:rFonts w:ascii="Times New Roman" w:hAnsi="Times New Roman" w:cs="Times New Roman"/>
        </w:rPr>
        <w:footnoteRef/>
      </w:r>
      <w:r w:rsidRPr="00AD3C32">
        <w:rPr>
          <w:rFonts w:ascii="Times New Roman" w:hAnsi="Times New Roman" w:cs="Times New Roman"/>
        </w:rPr>
        <w:t xml:space="preserve"> Doing the best thing requires making comparisons and ranking this thing as better than that and indeed as the best. But such ranking does not imply utilitarianism is true, merely that the good-making components of situations can be compared.</w:t>
      </w:r>
    </w:p>
    <w:p w14:paraId="1AFF370A" w14:textId="388F8F9A" w:rsidR="00FE2259" w:rsidRPr="00AD3C32" w:rsidRDefault="00FE2259">
      <w:pPr>
        <w:pStyle w:val="FootnoteText"/>
        <w:rPr>
          <w:rFonts w:ascii="Times New Roman" w:hAnsi="Times New Roman" w:cs="Times New Roman"/>
        </w:rPr>
      </w:pPr>
      <w:r w:rsidRPr="00AD3C32">
        <w:rPr>
          <w:rFonts w:ascii="Times New Roman" w:hAnsi="Times New Roman" w:cs="Times New Roman"/>
        </w:rPr>
        <w:t xml:space="preserve">        </w:t>
      </w:r>
    </w:p>
  </w:footnote>
  <w:footnote w:id="18">
    <w:p w14:paraId="73076457" w14:textId="52FD770E" w:rsidR="00FE2259" w:rsidRPr="00740143" w:rsidRDefault="00FE2259" w:rsidP="005F0943">
      <w:pPr>
        <w:rPr>
          <w:rFonts w:ascii="Times New Roman" w:hAnsi="Times New Roman" w:cs="Times New Roman"/>
          <w:sz w:val="20"/>
          <w:szCs w:val="20"/>
        </w:rPr>
      </w:pPr>
      <w:r w:rsidRPr="00740143">
        <w:rPr>
          <w:rStyle w:val="FootnoteReference"/>
          <w:rFonts w:ascii="Times New Roman" w:hAnsi="Times New Roman" w:cs="Times New Roman"/>
          <w:sz w:val="20"/>
          <w:szCs w:val="20"/>
        </w:rPr>
        <w:footnoteRef/>
      </w:r>
      <w:r w:rsidRPr="00740143">
        <w:rPr>
          <w:rFonts w:ascii="Times New Roman" w:hAnsi="Times New Roman" w:cs="Times New Roman"/>
          <w:sz w:val="20"/>
          <w:szCs w:val="20"/>
        </w:rPr>
        <w:t xml:space="preserve"> There seems to be an apparent lesser strength of </w:t>
      </w:r>
      <w:r w:rsidRPr="00740143">
        <w:rPr>
          <w:rFonts w:ascii="Times New Roman" w:hAnsi="Times New Roman" w:cs="Times New Roman"/>
          <w:i/>
          <w:iCs/>
          <w:sz w:val="20"/>
          <w:szCs w:val="20"/>
        </w:rPr>
        <w:t>ought</w:t>
      </w:r>
      <w:r w:rsidRPr="00740143">
        <w:rPr>
          <w:rFonts w:ascii="Times New Roman" w:hAnsi="Times New Roman" w:cs="Times New Roman"/>
          <w:sz w:val="20"/>
          <w:szCs w:val="20"/>
        </w:rPr>
        <w:t xml:space="preserve">-statements compared to </w:t>
      </w:r>
      <w:proofErr w:type="spellStart"/>
      <w:r w:rsidRPr="00740143">
        <w:rPr>
          <w:rFonts w:ascii="Times New Roman" w:hAnsi="Times New Roman" w:cs="Times New Roman"/>
          <w:i/>
          <w:iCs/>
          <w:sz w:val="20"/>
          <w:szCs w:val="20"/>
        </w:rPr>
        <w:t>required</w:t>
      </w:r>
      <w:proofErr w:type="spellEnd"/>
      <w:r w:rsidRPr="00740143">
        <w:rPr>
          <w:rFonts w:ascii="Times New Roman" w:hAnsi="Times New Roman" w:cs="Times New Roman"/>
          <w:i/>
          <w:iCs/>
          <w:sz w:val="20"/>
          <w:szCs w:val="20"/>
        </w:rPr>
        <w:t xml:space="preserve"> to</w:t>
      </w:r>
      <w:r w:rsidRPr="00740143">
        <w:rPr>
          <w:rFonts w:ascii="Times New Roman" w:hAnsi="Times New Roman" w:cs="Times New Roman"/>
          <w:sz w:val="20"/>
          <w:szCs w:val="20"/>
        </w:rPr>
        <w:t xml:space="preserve">, </w:t>
      </w:r>
      <w:r w:rsidRPr="00740143">
        <w:rPr>
          <w:rFonts w:ascii="Times New Roman" w:hAnsi="Times New Roman" w:cs="Times New Roman"/>
          <w:i/>
          <w:iCs/>
          <w:sz w:val="20"/>
          <w:szCs w:val="20"/>
        </w:rPr>
        <w:t>have to</w:t>
      </w:r>
      <w:r w:rsidRPr="00740143">
        <w:rPr>
          <w:rFonts w:ascii="Times New Roman" w:hAnsi="Times New Roman" w:cs="Times New Roman"/>
          <w:sz w:val="20"/>
          <w:szCs w:val="20"/>
        </w:rPr>
        <w:t xml:space="preserve">, </w:t>
      </w:r>
      <w:r>
        <w:rPr>
          <w:rFonts w:ascii="Times New Roman" w:hAnsi="Times New Roman" w:cs="Times New Roman"/>
          <w:sz w:val="20"/>
          <w:szCs w:val="20"/>
        </w:rPr>
        <w:t>and</w:t>
      </w:r>
      <w:r w:rsidRPr="00740143">
        <w:rPr>
          <w:rFonts w:ascii="Times New Roman" w:hAnsi="Times New Roman" w:cs="Times New Roman"/>
          <w:sz w:val="20"/>
          <w:szCs w:val="20"/>
        </w:rPr>
        <w:t xml:space="preserve"> </w:t>
      </w:r>
      <w:r w:rsidRPr="00740143">
        <w:rPr>
          <w:rFonts w:ascii="Times New Roman" w:hAnsi="Times New Roman" w:cs="Times New Roman"/>
          <w:i/>
          <w:iCs/>
          <w:sz w:val="20"/>
          <w:szCs w:val="20"/>
        </w:rPr>
        <w:t>must</w:t>
      </w:r>
      <w:r w:rsidRPr="00740143">
        <w:rPr>
          <w:rFonts w:ascii="Times New Roman" w:hAnsi="Times New Roman" w:cs="Times New Roman"/>
          <w:sz w:val="20"/>
          <w:szCs w:val="20"/>
        </w:rPr>
        <w:t>-statements. It appears that we can say ‘I ought to do this good act but it’s not as if it were</w:t>
      </w:r>
      <w:r w:rsidRPr="00740143">
        <w:rPr>
          <w:rFonts w:ascii="Times New Roman" w:hAnsi="Times New Roman" w:cs="Times New Roman"/>
          <w:i/>
          <w:iCs/>
          <w:sz w:val="20"/>
          <w:szCs w:val="20"/>
        </w:rPr>
        <w:t xml:space="preserve"> required</w:t>
      </w:r>
      <w:r w:rsidRPr="00740143">
        <w:rPr>
          <w:rFonts w:ascii="Times New Roman" w:hAnsi="Times New Roman" w:cs="Times New Roman"/>
          <w:sz w:val="20"/>
          <w:szCs w:val="20"/>
        </w:rPr>
        <w:t>’ and that can make sense</w:t>
      </w:r>
      <w:r>
        <w:rPr>
          <w:rFonts w:ascii="Times New Roman" w:hAnsi="Times New Roman" w:cs="Times New Roman"/>
          <w:sz w:val="20"/>
          <w:szCs w:val="20"/>
        </w:rPr>
        <w:t>, e.g.,</w:t>
      </w:r>
      <w:r w:rsidRPr="00740143">
        <w:rPr>
          <w:rFonts w:ascii="Times New Roman" w:hAnsi="Times New Roman" w:cs="Times New Roman"/>
          <w:sz w:val="20"/>
          <w:szCs w:val="20"/>
        </w:rPr>
        <w:t xml:space="preserve"> in the context of discussion of a Kantian imperfect obligation. Whereas, one can’t properly say ‘I must do this good act but it’s not as if I ought’. The greater strength of </w:t>
      </w:r>
      <w:r w:rsidRPr="00740143">
        <w:rPr>
          <w:rFonts w:ascii="Times New Roman" w:hAnsi="Times New Roman" w:cs="Times New Roman"/>
          <w:i/>
          <w:iCs/>
          <w:sz w:val="20"/>
          <w:szCs w:val="20"/>
        </w:rPr>
        <w:t>must</w:t>
      </w:r>
      <w:r w:rsidRPr="00740143">
        <w:rPr>
          <w:rFonts w:ascii="Times New Roman" w:hAnsi="Times New Roman" w:cs="Times New Roman"/>
          <w:sz w:val="20"/>
          <w:szCs w:val="20"/>
        </w:rPr>
        <w:t xml:space="preserve"> over </w:t>
      </w:r>
      <w:r w:rsidRPr="00740143">
        <w:rPr>
          <w:rFonts w:ascii="Times New Roman" w:hAnsi="Times New Roman" w:cs="Times New Roman"/>
          <w:i/>
          <w:iCs/>
          <w:sz w:val="20"/>
          <w:szCs w:val="20"/>
        </w:rPr>
        <w:t>ought</w:t>
      </w:r>
      <w:r w:rsidRPr="00740143">
        <w:rPr>
          <w:rFonts w:ascii="Times New Roman" w:hAnsi="Times New Roman" w:cs="Times New Roman"/>
          <w:sz w:val="20"/>
          <w:szCs w:val="20"/>
        </w:rPr>
        <w:t xml:space="preserve"> </w:t>
      </w:r>
      <w:proofErr w:type="gramStart"/>
      <w:r w:rsidRPr="00740143">
        <w:rPr>
          <w:rFonts w:ascii="Times New Roman" w:hAnsi="Times New Roman" w:cs="Times New Roman"/>
          <w:sz w:val="20"/>
          <w:szCs w:val="20"/>
        </w:rPr>
        <w:t>makes</w:t>
      </w:r>
      <w:proofErr w:type="gramEnd"/>
      <w:r w:rsidRPr="00740143">
        <w:rPr>
          <w:rFonts w:ascii="Times New Roman" w:hAnsi="Times New Roman" w:cs="Times New Roman"/>
          <w:sz w:val="20"/>
          <w:szCs w:val="20"/>
        </w:rPr>
        <w:t xml:space="preserve"> that sentence improper. </w:t>
      </w:r>
      <w:r w:rsidRPr="00740143">
        <w:rPr>
          <w:rFonts w:ascii="Times New Roman" w:hAnsi="Times New Roman" w:cs="Times New Roman"/>
          <w:i/>
          <w:iCs/>
          <w:sz w:val="20"/>
          <w:szCs w:val="20"/>
        </w:rPr>
        <w:t>Must</w:t>
      </w:r>
      <w:r w:rsidRPr="00740143">
        <w:rPr>
          <w:rFonts w:ascii="Times New Roman" w:hAnsi="Times New Roman" w:cs="Times New Roman"/>
          <w:sz w:val="20"/>
          <w:szCs w:val="20"/>
        </w:rPr>
        <w:t xml:space="preserve">-statements seem to entail </w:t>
      </w:r>
      <w:r w:rsidRPr="00740143">
        <w:rPr>
          <w:rFonts w:ascii="Times New Roman" w:hAnsi="Times New Roman" w:cs="Times New Roman"/>
          <w:i/>
          <w:iCs/>
          <w:sz w:val="20"/>
          <w:szCs w:val="20"/>
        </w:rPr>
        <w:t>ought</w:t>
      </w:r>
      <w:r w:rsidRPr="00740143">
        <w:rPr>
          <w:rFonts w:ascii="Times New Roman" w:hAnsi="Times New Roman" w:cs="Times New Roman"/>
          <w:sz w:val="20"/>
          <w:szCs w:val="20"/>
        </w:rPr>
        <w:t>-statements but not vice versa.</w:t>
      </w:r>
      <w:r>
        <w:rPr>
          <w:rFonts w:ascii="Times New Roman" w:hAnsi="Times New Roman" w:cs="Times New Roman"/>
          <w:sz w:val="20"/>
          <w:szCs w:val="20"/>
        </w:rPr>
        <w:t xml:space="preserve"> See Beebe (2017) for more discussion.</w:t>
      </w:r>
    </w:p>
  </w:footnote>
  <w:footnote w:id="19">
    <w:p w14:paraId="2D0154CA" w14:textId="202EF5A5" w:rsidR="00FE2259" w:rsidRDefault="00FE2259">
      <w:pPr>
        <w:pStyle w:val="FootnoteText"/>
      </w:pPr>
      <w:r>
        <w:rPr>
          <w:rStyle w:val="FootnoteReference"/>
        </w:rPr>
        <w:footnoteRef/>
      </w:r>
      <w:r>
        <w:t xml:space="preserve"> </w:t>
      </w:r>
      <w:r>
        <w:rPr>
          <w:rFonts w:ascii="Times New Roman" w:hAnsi="Times New Roman" w:cs="Times New Roman"/>
        </w:rPr>
        <w:t xml:space="preserve">Thomson (2007, pp.83-124) has a useful discussion of </w:t>
      </w:r>
      <w:r w:rsidRPr="00C665A0">
        <w:rPr>
          <w:rFonts w:ascii="Times New Roman" w:hAnsi="Times New Roman" w:cs="Times New Roman"/>
          <w:i/>
          <w:iCs/>
        </w:rPr>
        <w:t>correct</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043"/>
    <w:multiLevelType w:val="hybridMultilevel"/>
    <w:tmpl w:val="D3C0EA4A"/>
    <w:lvl w:ilvl="0" w:tplc="105258B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E269A"/>
    <w:multiLevelType w:val="multilevel"/>
    <w:tmpl w:val="5820207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283DFD"/>
    <w:multiLevelType w:val="multilevel"/>
    <w:tmpl w:val="FE3031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CF22106"/>
    <w:multiLevelType w:val="hybridMultilevel"/>
    <w:tmpl w:val="2B7ED6B8"/>
    <w:lvl w:ilvl="0" w:tplc="4D786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6C5765"/>
    <w:multiLevelType w:val="hybridMultilevel"/>
    <w:tmpl w:val="E15E8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E6384"/>
    <w:multiLevelType w:val="hybridMultilevel"/>
    <w:tmpl w:val="B3868FA6"/>
    <w:lvl w:ilvl="0" w:tplc="8E98ED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E05CC"/>
    <w:multiLevelType w:val="multilevel"/>
    <w:tmpl w:val="FE3031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B043A56"/>
    <w:multiLevelType w:val="hybridMultilevel"/>
    <w:tmpl w:val="29F06854"/>
    <w:lvl w:ilvl="0" w:tplc="D8B4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8C1272"/>
    <w:multiLevelType w:val="hybridMultilevel"/>
    <w:tmpl w:val="1D828BD2"/>
    <w:lvl w:ilvl="0" w:tplc="826A8A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98729D"/>
    <w:multiLevelType w:val="hybridMultilevel"/>
    <w:tmpl w:val="BB08A7C4"/>
    <w:lvl w:ilvl="0" w:tplc="D7E2A4D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85745"/>
    <w:multiLevelType w:val="hybridMultilevel"/>
    <w:tmpl w:val="83F26534"/>
    <w:lvl w:ilvl="0" w:tplc="AF9A47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8760C"/>
    <w:multiLevelType w:val="multilevel"/>
    <w:tmpl w:val="FE3031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7927AE5"/>
    <w:multiLevelType w:val="hybridMultilevel"/>
    <w:tmpl w:val="2A0A1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7A33C1"/>
    <w:multiLevelType w:val="multilevel"/>
    <w:tmpl w:val="9266FE5C"/>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5"/>
  </w:num>
  <w:num w:numId="4">
    <w:abstractNumId w:val="2"/>
  </w:num>
  <w:num w:numId="5">
    <w:abstractNumId w:val="4"/>
  </w:num>
  <w:num w:numId="6">
    <w:abstractNumId w:val="3"/>
  </w:num>
  <w:num w:numId="7">
    <w:abstractNumId w:val="13"/>
  </w:num>
  <w:num w:numId="8">
    <w:abstractNumId w:val="10"/>
  </w:num>
  <w:num w:numId="9">
    <w:abstractNumId w:val="7"/>
  </w:num>
  <w:num w:numId="10">
    <w:abstractNumId w:val="1"/>
  </w:num>
  <w:num w:numId="11">
    <w:abstractNumId w:val="9"/>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6B"/>
    <w:rsid w:val="00000A69"/>
    <w:rsid w:val="00000CE1"/>
    <w:rsid w:val="00000DF2"/>
    <w:rsid w:val="00000EBC"/>
    <w:rsid w:val="000018D6"/>
    <w:rsid w:val="000028CF"/>
    <w:rsid w:val="0000298E"/>
    <w:rsid w:val="00002E7C"/>
    <w:rsid w:val="00002FFF"/>
    <w:rsid w:val="00003929"/>
    <w:rsid w:val="000042FA"/>
    <w:rsid w:val="00004F1E"/>
    <w:rsid w:val="00005312"/>
    <w:rsid w:val="000069C2"/>
    <w:rsid w:val="00006AA6"/>
    <w:rsid w:val="00006C7F"/>
    <w:rsid w:val="00006F02"/>
    <w:rsid w:val="000073B3"/>
    <w:rsid w:val="00007651"/>
    <w:rsid w:val="000103A1"/>
    <w:rsid w:val="00011148"/>
    <w:rsid w:val="000118C4"/>
    <w:rsid w:val="000128A7"/>
    <w:rsid w:val="00013863"/>
    <w:rsid w:val="00013970"/>
    <w:rsid w:val="00013BDB"/>
    <w:rsid w:val="0001417F"/>
    <w:rsid w:val="00014225"/>
    <w:rsid w:val="0001427B"/>
    <w:rsid w:val="000144A4"/>
    <w:rsid w:val="000147C5"/>
    <w:rsid w:val="00016D0F"/>
    <w:rsid w:val="00017356"/>
    <w:rsid w:val="0001770D"/>
    <w:rsid w:val="00017A08"/>
    <w:rsid w:val="000205E8"/>
    <w:rsid w:val="00021F61"/>
    <w:rsid w:val="000221DA"/>
    <w:rsid w:val="00022DF3"/>
    <w:rsid w:val="00023207"/>
    <w:rsid w:val="00023AD0"/>
    <w:rsid w:val="0002486E"/>
    <w:rsid w:val="00025844"/>
    <w:rsid w:val="00025D72"/>
    <w:rsid w:val="00026C5F"/>
    <w:rsid w:val="00026C7C"/>
    <w:rsid w:val="00026D55"/>
    <w:rsid w:val="00027246"/>
    <w:rsid w:val="00030175"/>
    <w:rsid w:val="00030ACC"/>
    <w:rsid w:val="000313E2"/>
    <w:rsid w:val="00031688"/>
    <w:rsid w:val="00032BF6"/>
    <w:rsid w:val="000337EF"/>
    <w:rsid w:val="00034D13"/>
    <w:rsid w:val="00034DA0"/>
    <w:rsid w:val="0003506F"/>
    <w:rsid w:val="00035071"/>
    <w:rsid w:val="00035846"/>
    <w:rsid w:val="00035848"/>
    <w:rsid w:val="0003610A"/>
    <w:rsid w:val="0003664C"/>
    <w:rsid w:val="00037412"/>
    <w:rsid w:val="000376D2"/>
    <w:rsid w:val="00040D6A"/>
    <w:rsid w:val="00041546"/>
    <w:rsid w:val="0004242E"/>
    <w:rsid w:val="00042789"/>
    <w:rsid w:val="000428E2"/>
    <w:rsid w:val="00043712"/>
    <w:rsid w:val="00043E67"/>
    <w:rsid w:val="00044E4A"/>
    <w:rsid w:val="00046618"/>
    <w:rsid w:val="000475F6"/>
    <w:rsid w:val="00047C77"/>
    <w:rsid w:val="00050266"/>
    <w:rsid w:val="0005046E"/>
    <w:rsid w:val="0005052F"/>
    <w:rsid w:val="00050A79"/>
    <w:rsid w:val="00050C06"/>
    <w:rsid w:val="00050D30"/>
    <w:rsid w:val="000520CF"/>
    <w:rsid w:val="00052663"/>
    <w:rsid w:val="00052B09"/>
    <w:rsid w:val="00052F20"/>
    <w:rsid w:val="000532FF"/>
    <w:rsid w:val="000545C4"/>
    <w:rsid w:val="000552F2"/>
    <w:rsid w:val="00055407"/>
    <w:rsid w:val="00055491"/>
    <w:rsid w:val="00055C96"/>
    <w:rsid w:val="000563A7"/>
    <w:rsid w:val="0005688F"/>
    <w:rsid w:val="00057695"/>
    <w:rsid w:val="00057AFC"/>
    <w:rsid w:val="00060787"/>
    <w:rsid w:val="00061270"/>
    <w:rsid w:val="0006128A"/>
    <w:rsid w:val="00061941"/>
    <w:rsid w:val="00062003"/>
    <w:rsid w:val="000622A9"/>
    <w:rsid w:val="00062734"/>
    <w:rsid w:val="0006296D"/>
    <w:rsid w:val="000629E4"/>
    <w:rsid w:val="000634EC"/>
    <w:rsid w:val="0006389B"/>
    <w:rsid w:val="00064380"/>
    <w:rsid w:val="00065600"/>
    <w:rsid w:val="00065852"/>
    <w:rsid w:val="00065AD1"/>
    <w:rsid w:val="00065EC4"/>
    <w:rsid w:val="0006621B"/>
    <w:rsid w:val="000674CD"/>
    <w:rsid w:val="00067A6D"/>
    <w:rsid w:val="00071F85"/>
    <w:rsid w:val="000723A7"/>
    <w:rsid w:val="00072C4D"/>
    <w:rsid w:val="00073726"/>
    <w:rsid w:val="00074B73"/>
    <w:rsid w:val="00075248"/>
    <w:rsid w:val="00075585"/>
    <w:rsid w:val="000761ED"/>
    <w:rsid w:val="00076A07"/>
    <w:rsid w:val="0007760A"/>
    <w:rsid w:val="000778A8"/>
    <w:rsid w:val="00077946"/>
    <w:rsid w:val="00077D52"/>
    <w:rsid w:val="00077E92"/>
    <w:rsid w:val="00077FFB"/>
    <w:rsid w:val="00080433"/>
    <w:rsid w:val="00080481"/>
    <w:rsid w:val="0008086F"/>
    <w:rsid w:val="00081B52"/>
    <w:rsid w:val="0008207C"/>
    <w:rsid w:val="000824B0"/>
    <w:rsid w:val="000825BB"/>
    <w:rsid w:val="000832BC"/>
    <w:rsid w:val="00083B2F"/>
    <w:rsid w:val="00083C43"/>
    <w:rsid w:val="00084969"/>
    <w:rsid w:val="00084A85"/>
    <w:rsid w:val="00084E3C"/>
    <w:rsid w:val="00086659"/>
    <w:rsid w:val="00086CE9"/>
    <w:rsid w:val="0008725E"/>
    <w:rsid w:val="00087505"/>
    <w:rsid w:val="00087776"/>
    <w:rsid w:val="00087F84"/>
    <w:rsid w:val="000908EE"/>
    <w:rsid w:val="00090F4B"/>
    <w:rsid w:val="000916D0"/>
    <w:rsid w:val="000920E6"/>
    <w:rsid w:val="00092191"/>
    <w:rsid w:val="00093235"/>
    <w:rsid w:val="00094234"/>
    <w:rsid w:val="00094F0C"/>
    <w:rsid w:val="00094FCE"/>
    <w:rsid w:val="00096078"/>
    <w:rsid w:val="0009634E"/>
    <w:rsid w:val="00096774"/>
    <w:rsid w:val="00097144"/>
    <w:rsid w:val="00097858"/>
    <w:rsid w:val="00097889"/>
    <w:rsid w:val="00097C81"/>
    <w:rsid w:val="00097E3D"/>
    <w:rsid w:val="00097F91"/>
    <w:rsid w:val="000A03B9"/>
    <w:rsid w:val="000A0CD3"/>
    <w:rsid w:val="000A0EB4"/>
    <w:rsid w:val="000A1325"/>
    <w:rsid w:val="000A16E9"/>
    <w:rsid w:val="000A219B"/>
    <w:rsid w:val="000A22EB"/>
    <w:rsid w:val="000A2B07"/>
    <w:rsid w:val="000A2EFF"/>
    <w:rsid w:val="000A39BA"/>
    <w:rsid w:val="000A3B26"/>
    <w:rsid w:val="000A3CC0"/>
    <w:rsid w:val="000A3D22"/>
    <w:rsid w:val="000A4071"/>
    <w:rsid w:val="000A46A0"/>
    <w:rsid w:val="000A4C5D"/>
    <w:rsid w:val="000A4E74"/>
    <w:rsid w:val="000A552B"/>
    <w:rsid w:val="000A5858"/>
    <w:rsid w:val="000A6AC2"/>
    <w:rsid w:val="000A74CF"/>
    <w:rsid w:val="000A7B1F"/>
    <w:rsid w:val="000A7C89"/>
    <w:rsid w:val="000B1064"/>
    <w:rsid w:val="000B1D98"/>
    <w:rsid w:val="000B1F77"/>
    <w:rsid w:val="000B29EF"/>
    <w:rsid w:val="000B2E88"/>
    <w:rsid w:val="000B4077"/>
    <w:rsid w:val="000B466E"/>
    <w:rsid w:val="000B532E"/>
    <w:rsid w:val="000B54AE"/>
    <w:rsid w:val="000B6C49"/>
    <w:rsid w:val="000B6E79"/>
    <w:rsid w:val="000B7CA3"/>
    <w:rsid w:val="000C0088"/>
    <w:rsid w:val="000C0622"/>
    <w:rsid w:val="000C0683"/>
    <w:rsid w:val="000C11DE"/>
    <w:rsid w:val="000C24B6"/>
    <w:rsid w:val="000C26C2"/>
    <w:rsid w:val="000C2D40"/>
    <w:rsid w:val="000C2D92"/>
    <w:rsid w:val="000C4012"/>
    <w:rsid w:val="000C420B"/>
    <w:rsid w:val="000C4239"/>
    <w:rsid w:val="000C4D01"/>
    <w:rsid w:val="000C4F4D"/>
    <w:rsid w:val="000C55C4"/>
    <w:rsid w:val="000C61D8"/>
    <w:rsid w:val="000C734F"/>
    <w:rsid w:val="000C74CC"/>
    <w:rsid w:val="000C7B42"/>
    <w:rsid w:val="000C7D6C"/>
    <w:rsid w:val="000D00B2"/>
    <w:rsid w:val="000D0242"/>
    <w:rsid w:val="000D05F5"/>
    <w:rsid w:val="000D119D"/>
    <w:rsid w:val="000D13F2"/>
    <w:rsid w:val="000D1840"/>
    <w:rsid w:val="000D28B3"/>
    <w:rsid w:val="000D2B5F"/>
    <w:rsid w:val="000D306E"/>
    <w:rsid w:val="000D31EB"/>
    <w:rsid w:val="000D33CB"/>
    <w:rsid w:val="000D408C"/>
    <w:rsid w:val="000D4A78"/>
    <w:rsid w:val="000D6854"/>
    <w:rsid w:val="000D686C"/>
    <w:rsid w:val="000D6BE8"/>
    <w:rsid w:val="000D7D85"/>
    <w:rsid w:val="000D7E89"/>
    <w:rsid w:val="000E0998"/>
    <w:rsid w:val="000E12F7"/>
    <w:rsid w:val="000E267B"/>
    <w:rsid w:val="000E27C1"/>
    <w:rsid w:val="000E2BB6"/>
    <w:rsid w:val="000E3553"/>
    <w:rsid w:val="000E37AA"/>
    <w:rsid w:val="000E39F3"/>
    <w:rsid w:val="000E3A79"/>
    <w:rsid w:val="000E4085"/>
    <w:rsid w:val="000E467B"/>
    <w:rsid w:val="000E6B9E"/>
    <w:rsid w:val="000E71C8"/>
    <w:rsid w:val="000E7713"/>
    <w:rsid w:val="000E7B53"/>
    <w:rsid w:val="000F00BB"/>
    <w:rsid w:val="000F0A85"/>
    <w:rsid w:val="000F1A96"/>
    <w:rsid w:val="000F1DAE"/>
    <w:rsid w:val="000F1F38"/>
    <w:rsid w:val="000F28BB"/>
    <w:rsid w:val="000F297B"/>
    <w:rsid w:val="000F4018"/>
    <w:rsid w:val="000F4034"/>
    <w:rsid w:val="000F43C4"/>
    <w:rsid w:val="000F4519"/>
    <w:rsid w:val="000F4BD7"/>
    <w:rsid w:val="000F4C1F"/>
    <w:rsid w:val="000F4D26"/>
    <w:rsid w:val="000F5F4B"/>
    <w:rsid w:val="000F6672"/>
    <w:rsid w:val="000F68B5"/>
    <w:rsid w:val="000F6C88"/>
    <w:rsid w:val="000F78D2"/>
    <w:rsid w:val="000F7B3D"/>
    <w:rsid w:val="000F7CE6"/>
    <w:rsid w:val="000F7D18"/>
    <w:rsid w:val="00100042"/>
    <w:rsid w:val="0010049A"/>
    <w:rsid w:val="00100A2F"/>
    <w:rsid w:val="00100AE8"/>
    <w:rsid w:val="0010111D"/>
    <w:rsid w:val="00101BB3"/>
    <w:rsid w:val="00102059"/>
    <w:rsid w:val="001022A0"/>
    <w:rsid w:val="00102582"/>
    <w:rsid w:val="001027A7"/>
    <w:rsid w:val="00102B36"/>
    <w:rsid w:val="00102C5B"/>
    <w:rsid w:val="00103317"/>
    <w:rsid w:val="001035BF"/>
    <w:rsid w:val="00103D91"/>
    <w:rsid w:val="001044FE"/>
    <w:rsid w:val="0010450F"/>
    <w:rsid w:val="001057EA"/>
    <w:rsid w:val="00106D65"/>
    <w:rsid w:val="00107BB5"/>
    <w:rsid w:val="001101D2"/>
    <w:rsid w:val="00111199"/>
    <w:rsid w:val="00112D56"/>
    <w:rsid w:val="00113B07"/>
    <w:rsid w:val="00113BE9"/>
    <w:rsid w:val="0011444A"/>
    <w:rsid w:val="00114E4D"/>
    <w:rsid w:val="001151D8"/>
    <w:rsid w:val="0011545D"/>
    <w:rsid w:val="00115516"/>
    <w:rsid w:val="0011580E"/>
    <w:rsid w:val="00116327"/>
    <w:rsid w:val="0011635C"/>
    <w:rsid w:val="001163AC"/>
    <w:rsid w:val="00116D7F"/>
    <w:rsid w:val="00117ABC"/>
    <w:rsid w:val="00117D10"/>
    <w:rsid w:val="00117E15"/>
    <w:rsid w:val="00122422"/>
    <w:rsid w:val="00122782"/>
    <w:rsid w:val="00122E2A"/>
    <w:rsid w:val="0012391F"/>
    <w:rsid w:val="00123921"/>
    <w:rsid w:val="00124881"/>
    <w:rsid w:val="001248B2"/>
    <w:rsid w:val="001253E0"/>
    <w:rsid w:val="00125AEF"/>
    <w:rsid w:val="00125F31"/>
    <w:rsid w:val="0012638A"/>
    <w:rsid w:val="001266DA"/>
    <w:rsid w:val="001274BB"/>
    <w:rsid w:val="00130CB1"/>
    <w:rsid w:val="00131888"/>
    <w:rsid w:val="00131B24"/>
    <w:rsid w:val="00131C65"/>
    <w:rsid w:val="00132A04"/>
    <w:rsid w:val="001341CB"/>
    <w:rsid w:val="0013434E"/>
    <w:rsid w:val="0013449B"/>
    <w:rsid w:val="00135BB8"/>
    <w:rsid w:val="00136B78"/>
    <w:rsid w:val="00136BF5"/>
    <w:rsid w:val="00136ED5"/>
    <w:rsid w:val="001372C5"/>
    <w:rsid w:val="001378FC"/>
    <w:rsid w:val="00137AF7"/>
    <w:rsid w:val="00137ED0"/>
    <w:rsid w:val="00140688"/>
    <w:rsid w:val="001407A7"/>
    <w:rsid w:val="00141467"/>
    <w:rsid w:val="00141C8F"/>
    <w:rsid w:val="001421ED"/>
    <w:rsid w:val="00143049"/>
    <w:rsid w:val="00143609"/>
    <w:rsid w:val="00143AE4"/>
    <w:rsid w:val="00143E2D"/>
    <w:rsid w:val="0014450E"/>
    <w:rsid w:val="001457EF"/>
    <w:rsid w:val="00145C45"/>
    <w:rsid w:val="00145D65"/>
    <w:rsid w:val="001462AD"/>
    <w:rsid w:val="00146EB8"/>
    <w:rsid w:val="0014720F"/>
    <w:rsid w:val="00147CAD"/>
    <w:rsid w:val="00150467"/>
    <w:rsid w:val="00150872"/>
    <w:rsid w:val="00150CC4"/>
    <w:rsid w:val="00150FC1"/>
    <w:rsid w:val="00150FDD"/>
    <w:rsid w:val="00151935"/>
    <w:rsid w:val="001520B8"/>
    <w:rsid w:val="001524A4"/>
    <w:rsid w:val="00153543"/>
    <w:rsid w:val="00154D90"/>
    <w:rsid w:val="00154FE0"/>
    <w:rsid w:val="00155B2E"/>
    <w:rsid w:val="00156673"/>
    <w:rsid w:val="0015694A"/>
    <w:rsid w:val="00156C8F"/>
    <w:rsid w:val="00157459"/>
    <w:rsid w:val="0015749A"/>
    <w:rsid w:val="00157CBF"/>
    <w:rsid w:val="00161114"/>
    <w:rsid w:val="001612B6"/>
    <w:rsid w:val="00162134"/>
    <w:rsid w:val="00163F50"/>
    <w:rsid w:val="00163FB5"/>
    <w:rsid w:val="00164B47"/>
    <w:rsid w:val="001652AD"/>
    <w:rsid w:val="0016541E"/>
    <w:rsid w:val="0016547B"/>
    <w:rsid w:val="001659F3"/>
    <w:rsid w:val="00165AC0"/>
    <w:rsid w:val="001667E0"/>
    <w:rsid w:val="00167691"/>
    <w:rsid w:val="00167D76"/>
    <w:rsid w:val="00167F4C"/>
    <w:rsid w:val="00167FDD"/>
    <w:rsid w:val="0017097D"/>
    <w:rsid w:val="00171370"/>
    <w:rsid w:val="001721A4"/>
    <w:rsid w:val="001722CA"/>
    <w:rsid w:val="00173AE8"/>
    <w:rsid w:val="00173BE7"/>
    <w:rsid w:val="00174344"/>
    <w:rsid w:val="00174388"/>
    <w:rsid w:val="001746AD"/>
    <w:rsid w:val="00174E1D"/>
    <w:rsid w:val="0017539B"/>
    <w:rsid w:val="00175604"/>
    <w:rsid w:val="00175E44"/>
    <w:rsid w:val="00176D4B"/>
    <w:rsid w:val="00176EAB"/>
    <w:rsid w:val="00180082"/>
    <w:rsid w:val="0018060B"/>
    <w:rsid w:val="00180D0A"/>
    <w:rsid w:val="00181100"/>
    <w:rsid w:val="001824D9"/>
    <w:rsid w:val="001825E0"/>
    <w:rsid w:val="0018298B"/>
    <w:rsid w:val="00183FFA"/>
    <w:rsid w:val="001845AB"/>
    <w:rsid w:val="00184C58"/>
    <w:rsid w:val="00185665"/>
    <w:rsid w:val="00185B2B"/>
    <w:rsid w:val="00185BC1"/>
    <w:rsid w:val="00185CC4"/>
    <w:rsid w:val="00185D0C"/>
    <w:rsid w:val="00186367"/>
    <w:rsid w:val="0018732E"/>
    <w:rsid w:val="001873C1"/>
    <w:rsid w:val="00190FB4"/>
    <w:rsid w:val="00191327"/>
    <w:rsid w:val="00191B98"/>
    <w:rsid w:val="00191DCA"/>
    <w:rsid w:val="00193915"/>
    <w:rsid w:val="00194707"/>
    <w:rsid w:val="00195C81"/>
    <w:rsid w:val="00195E9C"/>
    <w:rsid w:val="00196205"/>
    <w:rsid w:val="001966DE"/>
    <w:rsid w:val="00196D77"/>
    <w:rsid w:val="0019706F"/>
    <w:rsid w:val="00197785"/>
    <w:rsid w:val="001978D8"/>
    <w:rsid w:val="001A0802"/>
    <w:rsid w:val="001A0E57"/>
    <w:rsid w:val="001A124C"/>
    <w:rsid w:val="001A1633"/>
    <w:rsid w:val="001A1B80"/>
    <w:rsid w:val="001A26E0"/>
    <w:rsid w:val="001A2D24"/>
    <w:rsid w:val="001A2E83"/>
    <w:rsid w:val="001A3294"/>
    <w:rsid w:val="001A3C5B"/>
    <w:rsid w:val="001A46D6"/>
    <w:rsid w:val="001A4C4A"/>
    <w:rsid w:val="001A5592"/>
    <w:rsid w:val="001A576A"/>
    <w:rsid w:val="001A57D2"/>
    <w:rsid w:val="001A5CCD"/>
    <w:rsid w:val="001A5F04"/>
    <w:rsid w:val="001A63A0"/>
    <w:rsid w:val="001A63DC"/>
    <w:rsid w:val="001A73F4"/>
    <w:rsid w:val="001A7CEB"/>
    <w:rsid w:val="001A7DD0"/>
    <w:rsid w:val="001B0CF0"/>
    <w:rsid w:val="001B114C"/>
    <w:rsid w:val="001B1334"/>
    <w:rsid w:val="001B14A5"/>
    <w:rsid w:val="001B14BE"/>
    <w:rsid w:val="001B1A03"/>
    <w:rsid w:val="001B1A06"/>
    <w:rsid w:val="001B1F65"/>
    <w:rsid w:val="001B2A3C"/>
    <w:rsid w:val="001B2FBF"/>
    <w:rsid w:val="001B341F"/>
    <w:rsid w:val="001B34C2"/>
    <w:rsid w:val="001B408B"/>
    <w:rsid w:val="001B50D1"/>
    <w:rsid w:val="001B53E3"/>
    <w:rsid w:val="001B616C"/>
    <w:rsid w:val="001B64AD"/>
    <w:rsid w:val="001B6E5F"/>
    <w:rsid w:val="001B705D"/>
    <w:rsid w:val="001B7ACE"/>
    <w:rsid w:val="001B7C43"/>
    <w:rsid w:val="001B7C47"/>
    <w:rsid w:val="001C0238"/>
    <w:rsid w:val="001C0589"/>
    <w:rsid w:val="001C0A09"/>
    <w:rsid w:val="001C1001"/>
    <w:rsid w:val="001C1371"/>
    <w:rsid w:val="001C13EF"/>
    <w:rsid w:val="001C1590"/>
    <w:rsid w:val="001C21E3"/>
    <w:rsid w:val="001C30C4"/>
    <w:rsid w:val="001C31C2"/>
    <w:rsid w:val="001C32A2"/>
    <w:rsid w:val="001C3E72"/>
    <w:rsid w:val="001C472B"/>
    <w:rsid w:val="001C47D6"/>
    <w:rsid w:val="001C4FE5"/>
    <w:rsid w:val="001C53AC"/>
    <w:rsid w:val="001C59A6"/>
    <w:rsid w:val="001C5DAD"/>
    <w:rsid w:val="001C5EE3"/>
    <w:rsid w:val="001C5F5D"/>
    <w:rsid w:val="001C61AA"/>
    <w:rsid w:val="001C6AD5"/>
    <w:rsid w:val="001C7532"/>
    <w:rsid w:val="001C75E5"/>
    <w:rsid w:val="001C7BB5"/>
    <w:rsid w:val="001C7D55"/>
    <w:rsid w:val="001D0059"/>
    <w:rsid w:val="001D05FA"/>
    <w:rsid w:val="001D07A5"/>
    <w:rsid w:val="001D07A8"/>
    <w:rsid w:val="001D1018"/>
    <w:rsid w:val="001D15CD"/>
    <w:rsid w:val="001D190B"/>
    <w:rsid w:val="001D200A"/>
    <w:rsid w:val="001D2118"/>
    <w:rsid w:val="001D3025"/>
    <w:rsid w:val="001D403F"/>
    <w:rsid w:val="001D46CE"/>
    <w:rsid w:val="001D52A3"/>
    <w:rsid w:val="001D545C"/>
    <w:rsid w:val="001D6401"/>
    <w:rsid w:val="001D700D"/>
    <w:rsid w:val="001D7269"/>
    <w:rsid w:val="001D7431"/>
    <w:rsid w:val="001D76E6"/>
    <w:rsid w:val="001D7759"/>
    <w:rsid w:val="001E05FD"/>
    <w:rsid w:val="001E1586"/>
    <w:rsid w:val="001E16F2"/>
    <w:rsid w:val="001E3B46"/>
    <w:rsid w:val="001E3B9C"/>
    <w:rsid w:val="001E4DA3"/>
    <w:rsid w:val="001E56AE"/>
    <w:rsid w:val="001E5FBB"/>
    <w:rsid w:val="001E6B27"/>
    <w:rsid w:val="001F02CC"/>
    <w:rsid w:val="001F04B3"/>
    <w:rsid w:val="001F060F"/>
    <w:rsid w:val="001F09D5"/>
    <w:rsid w:val="001F0D2E"/>
    <w:rsid w:val="001F2029"/>
    <w:rsid w:val="001F27D0"/>
    <w:rsid w:val="001F3FF7"/>
    <w:rsid w:val="001F404A"/>
    <w:rsid w:val="001F41DB"/>
    <w:rsid w:val="001F4EF9"/>
    <w:rsid w:val="001F5127"/>
    <w:rsid w:val="001F5A76"/>
    <w:rsid w:val="001F5C85"/>
    <w:rsid w:val="001F644D"/>
    <w:rsid w:val="001F6871"/>
    <w:rsid w:val="001F6916"/>
    <w:rsid w:val="001F6BC0"/>
    <w:rsid w:val="001F6F80"/>
    <w:rsid w:val="001F71B2"/>
    <w:rsid w:val="001F7353"/>
    <w:rsid w:val="00200684"/>
    <w:rsid w:val="00201120"/>
    <w:rsid w:val="00201204"/>
    <w:rsid w:val="002015D0"/>
    <w:rsid w:val="00201A7A"/>
    <w:rsid w:val="00201FD3"/>
    <w:rsid w:val="00202665"/>
    <w:rsid w:val="002026ED"/>
    <w:rsid w:val="00202E5D"/>
    <w:rsid w:val="00202E7D"/>
    <w:rsid w:val="002030E1"/>
    <w:rsid w:val="002035B8"/>
    <w:rsid w:val="00203A94"/>
    <w:rsid w:val="00203C43"/>
    <w:rsid w:val="00204416"/>
    <w:rsid w:val="002048DD"/>
    <w:rsid w:val="0020523B"/>
    <w:rsid w:val="002057A6"/>
    <w:rsid w:val="0020597E"/>
    <w:rsid w:val="00207AD6"/>
    <w:rsid w:val="00207FB5"/>
    <w:rsid w:val="002102BD"/>
    <w:rsid w:val="002104AA"/>
    <w:rsid w:val="002107DE"/>
    <w:rsid w:val="00211288"/>
    <w:rsid w:val="002113B5"/>
    <w:rsid w:val="002115B1"/>
    <w:rsid w:val="00211ADE"/>
    <w:rsid w:val="0021252A"/>
    <w:rsid w:val="00212FED"/>
    <w:rsid w:val="00213558"/>
    <w:rsid w:val="00213658"/>
    <w:rsid w:val="00213BCD"/>
    <w:rsid w:val="00213D25"/>
    <w:rsid w:val="002142A6"/>
    <w:rsid w:val="00214948"/>
    <w:rsid w:val="002149E9"/>
    <w:rsid w:val="00214B13"/>
    <w:rsid w:val="00214B7E"/>
    <w:rsid w:val="0021560C"/>
    <w:rsid w:val="002160F8"/>
    <w:rsid w:val="00216994"/>
    <w:rsid w:val="00217112"/>
    <w:rsid w:val="0021777A"/>
    <w:rsid w:val="002179A8"/>
    <w:rsid w:val="002179C3"/>
    <w:rsid w:val="00217DD3"/>
    <w:rsid w:val="0022069F"/>
    <w:rsid w:val="00220874"/>
    <w:rsid w:val="0022110E"/>
    <w:rsid w:val="00221BAF"/>
    <w:rsid w:val="002238A5"/>
    <w:rsid w:val="00223F5B"/>
    <w:rsid w:val="00224525"/>
    <w:rsid w:val="002245FF"/>
    <w:rsid w:val="00224E55"/>
    <w:rsid w:val="00224E75"/>
    <w:rsid w:val="00225620"/>
    <w:rsid w:val="00225E8D"/>
    <w:rsid w:val="002261B2"/>
    <w:rsid w:val="002269D3"/>
    <w:rsid w:val="002270A0"/>
    <w:rsid w:val="00227700"/>
    <w:rsid w:val="00227A55"/>
    <w:rsid w:val="00227E49"/>
    <w:rsid w:val="0023052B"/>
    <w:rsid w:val="00230739"/>
    <w:rsid w:val="0023076F"/>
    <w:rsid w:val="002311E6"/>
    <w:rsid w:val="002311F0"/>
    <w:rsid w:val="00231598"/>
    <w:rsid w:val="002323ED"/>
    <w:rsid w:val="00232A55"/>
    <w:rsid w:val="00232AE5"/>
    <w:rsid w:val="00232FB4"/>
    <w:rsid w:val="0023348D"/>
    <w:rsid w:val="0023370C"/>
    <w:rsid w:val="002339C6"/>
    <w:rsid w:val="00233CA7"/>
    <w:rsid w:val="00234EB2"/>
    <w:rsid w:val="0023692E"/>
    <w:rsid w:val="002369FA"/>
    <w:rsid w:val="002378A5"/>
    <w:rsid w:val="00240284"/>
    <w:rsid w:val="00240377"/>
    <w:rsid w:val="0024064C"/>
    <w:rsid w:val="0024077F"/>
    <w:rsid w:val="0024093B"/>
    <w:rsid w:val="00240AF3"/>
    <w:rsid w:val="002419E5"/>
    <w:rsid w:val="002423FC"/>
    <w:rsid w:val="0024263F"/>
    <w:rsid w:val="00242923"/>
    <w:rsid w:val="002439CF"/>
    <w:rsid w:val="00243F2E"/>
    <w:rsid w:val="00244AB4"/>
    <w:rsid w:val="0024552C"/>
    <w:rsid w:val="002460E5"/>
    <w:rsid w:val="002500B1"/>
    <w:rsid w:val="00250653"/>
    <w:rsid w:val="002508B0"/>
    <w:rsid w:val="0025129F"/>
    <w:rsid w:val="00251BA6"/>
    <w:rsid w:val="00252ADC"/>
    <w:rsid w:val="00252D93"/>
    <w:rsid w:val="00252DFE"/>
    <w:rsid w:val="002534E3"/>
    <w:rsid w:val="00254BA2"/>
    <w:rsid w:val="00254D6E"/>
    <w:rsid w:val="00256124"/>
    <w:rsid w:val="0025652D"/>
    <w:rsid w:val="002565FA"/>
    <w:rsid w:val="00256EC0"/>
    <w:rsid w:val="002604B8"/>
    <w:rsid w:val="00260C89"/>
    <w:rsid w:val="00260FFE"/>
    <w:rsid w:val="00261EFC"/>
    <w:rsid w:val="00262516"/>
    <w:rsid w:val="00263013"/>
    <w:rsid w:val="002633D8"/>
    <w:rsid w:val="002634CB"/>
    <w:rsid w:val="002636E5"/>
    <w:rsid w:val="00263A00"/>
    <w:rsid w:val="00264E12"/>
    <w:rsid w:val="002651CD"/>
    <w:rsid w:val="002666C3"/>
    <w:rsid w:val="00266D6C"/>
    <w:rsid w:val="00267024"/>
    <w:rsid w:val="002700A9"/>
    <w:rsid w:val="00270200"/>
    <w:rsid w:val="0027030C"/>
    <w:rsid w:val="00271760"/>
    <w:rsid w:val="00271FDC"/>
    <w:rsid w:val="00272130"/>
    <w:rsid w:val="002725CF"/>
    <w:rsid w:val="00272E55"/>
    <w:rsid w:val="00273D7E"/>
    <w:rsid w:val="002753E6"/>
    <w:rsid w:val="00275552"/>
    <w:rsid w:val="00275BF9"/>
    <w:rsid w:val="002764EE"/>
    <w:rsid w:val="002800CC"/>
    <w:rsid w:val="00280306"/>
    <w:rsid w:val="002808A6"/>
    <w:rsid w:val="00280E03"/>
    <w:rsid w:val="002812A0"/>
    <w:rsid w:val="0028194C"/>
    <w:rsid w:val="00281EC9"/>
    <w:rsid w:val="00282899"/>
    <w:rsid w:val="00283CF3"/>
    <w:rsid w:val="0028544E"/>
    <w:rsid w:val="002861EF"/>
    <w:rsid w:val="0028694F"/>
    <w:rsid w:val="002877C5"/>
    <w:rsid w:val="00290087"/>
    <w:rsid w:val="00290B56"/>
    <w:rsid w:val="00290C2D"/>
    <w:rsid w:val="00290D4B"/>
    <w:rsid w:val="00291233"/>
    <w:rsid w:val="00291432"/>
    <w:rsid w:val="002915AC"/>
    <w:rsid w:val="002915F9"/>
    <w:rsid w:val="00292302"/>
    <w:rsid w:val="002926DD"/>
    <w:rsid w:val="00292744"/>
    <w:rsid w:val="00293EA2"/>
    <w:rsid w:val="00294080"/>
    <w:rsid w:val="002946C6"/>
    <w:rsid w:val="0029503C"/>
    <w:rsid w:val="0029549B"/>
    <w:rsid w:val="00295E20"/>
    <w:rsid w:val="00297270"/>
    <w:rsid w:val="002A0716"/>
    <w:rsid w:val="002A0DB5"/>
    <w:rsid w:val="002A0E51"/>
    <w:rsid w:val="002A1028"/>
    <w:rsid w:val="002A1073"/>
    <w:rsid w:val="002A281C"/>
    <w:rsid w:val="002A29EC"/>
    <w:rsid w:val="002A2AB6"/>
    <w:rsid w:val="002A2FD7"/>
    <w:rsid w:val="002A39A4"/>
    <w:rsid w:val="002A3A9F"/>
    <w:rsid w:val="002A4596"/>
    <w:rsid w:val="002A4746"/>
    <w:rsid w:val="002A4FF2"/>
    <w:rsid w:val="002A5962"/>
    <w:rsid w:val="002A62CB"/>
    <w:rsid w:val="002A683A"/>
    <w:rsid w:val="002A6957"/>
    <w:rsid w:val="002A7855"/>
    <w:rsid w:val="002A7896"/>
    <w:rsid w:val="002A7C4C"/>
    <w:rsid w:val="002A7EE2"/>
    <w:rsid w:val="002B00FB"/>
    <w:rsid w:val="002B1627"/>
    <w:rsid w:val="002B1D25"/>
    <w:rsid w:val="002B2F9C"/>
    <w:rsid w:val="002B3350"/>
    <w:rsid w:val="002B3FF0"/>
    <w:rsid w:val="002B4194"/>
    <w:rsid w:val="002B4934"/>
    <w:rsid w:val="002B522A"/>
    <w:rsid w:val="002B5468"/>
    <w:rsid w:val="002B58D3"/>
    <w:rsid w:val="002B6430"/>
    <w:rsid w:val="002B663B"/>
    <w:rsid w:val="002B6FB9"/>
    <w:rsid w:val="002B7139"/>
    <w:rsid w:val="002B7171"/>
    <w:rsid w:val="002B76AF"/>
    <w:rsid w:val="002B7F6E"/>
    <w:rsid w:val="002C0193"/>
    <w:rsid w:val="002C040D"/>
    <w:rsid w:val="002C0A47"/>
    <w:rsid w:val="002C0D30"/>
    <w:rsid w:val="002C18C0"/>
    <w:rsid w:val="002C1A8D"/>
    <w:rsid w:val="002C1E0C"/>
    <w:rsid w:val="002C24BB"/>
    <w:rsid w:val="002C24C9"/>
    <w:rsid w:val="002C2571"/>
    <w:rsid w:val="002C39C1"/>
    <w:rsid w:val="002C4367"/>
    <w:rsid w:val="002C5168"/>
    <w:rsid w:val="002C54C4"/>
    <w:rsid w:val="002C581B"/>
    <w:rsid w:val="002C5C03"/>
    <w:rsid w:val="002C5E51"/>
    <w:rsid w:val="002C647D"/>
    <w:rsid w:val="002C649C"/>
    <w:rsid w:val="002C665E"/>
    <w:rsid w:val="002C6A9A"/>
    <w:rsid w:val="002C7800"/>
    <w:rsid w:val="002C7952"/>
    <w:rsid w:val="002C7A4B"/>
    <w:rsid w:val="002C7ADB"/>
    <w:rsid w:val="002C7BC3"/>
    <w:rsid w:val="002C7FC2"/>
    <w:rsid w:val="002D011B"/>
    <w:rsid w:val="002D05CB"/>
    <w:rsid w:val="002D0961"/>
    <w:rsid w:val="002D0E4B"/>
    <w:rsid w:val="002D0F79"/>
    <w:rsid w:val="002D105C"/>
    <w:rsid w:val="002D11BB"/>
    <w:rsid w:val="002D1CEC"/>
    <w:rsid w:val="002D1EFD"/>
    <w:rsid w:val="002D266F"/>
    <w:rsid w:val="002D33B4"/>
    <w:rsid w:val="002D3550"/>
    <w:rsid w:val="002D3BEA"/>
    <w:rsid w:val="002D56BC"/>
    <w:rsid w:val="002D570B"/>
    <w:rsid w:val="002D5A2C"/>
    <w:rsid w:val="002D5D62"/>
    <w:rsid w:val="002D5E62"/>
    <w:rsid w:val="002D62F5"/>
    <w:rsid w:val="002D6CDB"/>
    <w:rsid w:val="002D7040"/>
    <w:rsid w:val="002D7570"/>
    <w:rsid w:val="002D75FE"/>
    <w:rsid w:val="002D7B40"/>
    <w:rsid w:val="002D7B4D"/>
    <w:rsid w:val="002D7E5E"/>
    <w:rsid w:val="002E04B2"/>
    <w:rsid w:val="002E08CE"/>
    <w:rsid w:val="002E2559"/>
    <w:rsid w:val="002E2761"/>
    <w:rsid w:val="002E2B71"/>
    <w:rsid w:val="002E389C"/>
    <w:rsid w:val="002E3BFF"/>
    <w:rsid w:val="002E3E00"/>
    <w:rsid w:val="002E3F99"/>
    <w:rsid w:val="002E4213"/>
    <w:rsid w:val="002E45BB"/>
    <w:rsid w:val="002E4692"/>
    <w:rsid w:val="002E4EC3"/>
    <w:rsid w:val="002E5173"/>
    <w:rsid w:val="002E61D4"/>
    <w:rsid w:val="002E649B"/>
    <w:rsid w:val="002E79A2"/>
    <w:rsid w:val="002E7C8E"/>
    <w:rsid w:val="002F0328"/>
    <w:rsid w:val="002F0BB3"/>
    <w:rsid w:val="002F0EB5"/>
    <w:rsid w:val="002F110B"/>
    <w:rsid w:val="002F1CD3"/>
    <w:rsid w:val="002F1E7F"/>
    <w:rsid w:val="002F2BE7"/>
    <w:rsid w:val="002F31E4"/>
    <w:rsid w:val="002F363A"/>
    <w:rsid w:val="002F3B42"/>
    <w:rsid w:val="002F3E52"/>
    <w:rsid w:val="002F4283"/>
    <w:rsid w:val="002F4A65"/>
    <w:rsid w:val="002F4EB2"/>
    <w:rsid w:val="002F5F63"/>
    <w:rsid w:val="002F6B13"/>
    <w:rsid w:val="002F7BD7"/>
    <w:rsid w:val="00300A47"/>
    <w:rsid w:val="003016F2"/>
    <w:rsid w:val="00301997"/>
    <w:rsid w:val="00301CE7"/>
    <w:rsid w:val="003023E8"/>
    <w:rsid w:val="00302DF3"/>
    <w:rsid w:val="003035CA"/>
    <w:rsid w:val="00303646"/>
    <w:rsid w:val="00305055"/>
    <w:rsid w:val="0030553A"/>
    <w:rsid w:val="0030587D"/>
    <w:rsid w:val="00305E1A"/>
    <w:rsid w:val="003060FF"/>
    <w:rsid w:val="0030680F"/>
    <w:rsid w:val="00307228"/>
    <w:rsid w:val="003077ED"/>
    <w:rsid w:val="003105EF"/>
    <w:rsid w:val="003106AC"/>
    <w:rsid w:val="0031150D"/>
    <w:rsid w:val="003117FD"/>
    <w:rsid w:val="00311C21"/>
    <w:rsid w:val="00311FFA"/>
    <w:rsid w:val="00312718"/>
    <w:rsid w:val="00312D85"/>
    <w:rsid w:val="0031388E"/>
    <w:rsid w:val="00314139"/>
    <w:rsid w:val="0031494B"/>
    <w:rsid w:val="00315086"/>
    <w:rsid w:val="00315804"/>
    <w:rsid w:val="00315947"/>
    <w:rsid w:val="00315A08"/>
    <w:rsid w:val="00315A73"/>
    <w:rsid w:val="00316050"/>
    <w:rsid w:val="00316451"/>
    <w:rsid w:val="0031675D"/>
    <w:rsid w:val="00316893"/>
    <w:rsid w:val="00317BC3"/>
    <w:rsid w:val="00320089"/>
    <w:rsid w:val="003213D4"/>
    <w:rsid w:val="0032189F"/>
    <w:rsid w:val="00321A70"/>
    <w:rsid w:val="003224E9"/>
    <w:rsid w:val="00322756"/>
    <w:rsid w:val="00322D3A"/>
    <w:rsid w:val="003230B1"/>
    <w:rsid w:val="0032372A"/>
    <w:rsid w:val="003240BE"/>
    <w:rsid w:val="0032411A"/>
    <w:rsid w:val="0032427D"/>
    <w:rsid w:val="003245A4"/>
    <w:rsid w:val="003246D2"/>
    <w:rsid w:val="003249DD"/>
    <w:rsid w:val="003251DB"/>
    <w:rsid w:val="003253D7"/>
    <w:rsid w:val="003254A2"/>
    <w:rsid w:val="003256F4"/>
    <w:rsid w:val="0032677D"/>
    <w:rsid w:val="00326941"/>
    <w:rsid w:val="00326CBF"/>
    <w:rsid w:val="00326DB4"/>
    <w:rsid w:val="003271EA"/>
    <w:rsid w:val="00330250"/>
    <w:rsid w:val="00331953"/>
    <w:rsid w:val="0033198C"/>
    <w:rsid w:val="00332079"/>
    <w:rsid w:val="00332CAD"/>
    <w:rsid w:val="00333775"/>
    <w:rsid w:val="003341F0"/>
    <w:rsid w:val="003341F2"/>
    <w:rsid w:val="0033532A"/>
    <w:rsid w:val="00335D70"/>
    <w:rsid w:val="00336135"/>
    <w:rsid w:val="0033665A"/>
    <w:rsid w:val="00337AE0"/>
    <w:rsid w:val="003400BB"/>
    <w:rsid w:val="003405FE"/>
    <w:rsid w:val="003407E9"/>
    <w:rsid w:val="00340C4B"/>
    <w:rsid w:val="003413CB"/>
    <w:rsid w:val="00341DC4"/>
    <w:rsid w:val="00342685"/>
    <w:rsid w:val="00342687"/>
    <w:rsid w:val="003446F8"/>
    <w:rsid w:val="00346541"/>
    <w:rsid w:val="003465B0"/>
    <w:rsid w:val="003470B9"/>
    <w:rsid w:val="00347FA8"/>
    <w:rsid w:val="003503DC"/>
    <w:rsid w:val="00350D02"/>
    <w:rsid w:val="00351652"/>
    <w:rsid w:val="00351784"/>
    <w:rsid w:val="00351A1B"/>
    <w:rsid w:val="00351ABB"/>
    <w:rsid w:val="00352111"/>
    <w:rsid w:val="00352926"/>
    <w:rsid w:val="00353734"/>
    <w:rsid w:val="00353765"/>
    <w:rsid w:val="003544AF"/>
    <w:rsid w:val="00354B1B"/>
    <w:rsid w:val="00354F0D"/>
    <w:rsid w:val="003550CF"/>
    <w:rsid w:val="00355B6F"/>
    <w:rsid w:val="003565DD"/>
    <w:rsid w:val="00356EA2"/>
    <w:rsid w:val="00357278"/>
    <w:rsid w:val="003572F2"/>
    <w:rsid w:val="00357795"/>
    <w:rsid w:val="00357843"/>
    <w:rsid w:val="00357990"/>
    <w:rsid w:val="00357E46"/>
    <w:rsid w:val="0036082F"/>
    <w:rsid w:val="00360966"/>
    <w:rsid w:val="00360A5F"/>
    <w:rsid w:val="00360B63"/>
    <w:rsid w:val="00361AC8"/>
    <w:rsid w:val="00361BE2"/>
    <w:rsid w:val="00361C31"/>
    <w:rsid w:val="00361D12"/>
    <w:rsid w:val="0036289B"/>
    <w:rsid w:val="00362AD4"/>
    <w:rsid w:val="00363313"/>
    <w:rsid w:val="0036339A"/>
    <w:rsid w:val="003637EE"/>
    <w:rsid w:val="003642F2"/>
    <w:rsid w:val="00364770"/>
    <w:rsid w:val="00364EE8"/>
    <w:rsid w:val="00365432"/>
    <w:rsid w:val="0036574A"/>
    <w:rsid w:val="00365799"/>
    <w:rsid w:val="00365C53"/>
    <w:rsid w:val="00366345"/>
    <w:rsid w:val="00370170"/>
    <w:rsid w:val="00371537"/>
    <w:rsid w:val="003716B8"/>
    <w:rsid w:val="00372542"/>
    <w:rsid w:val="00372BF1"/>
    <w:rsid w:val="0037323C"/>
    <w:rsid w:val="003741E5"/>
    <w:rsid w:val="003754EC"/>
    <w:rsid w:val="00375A08"/>
    <w:rsid w:val="00375AA2"/>
    <w:rsid w:val="00375D53"/>
    <w:rsid w:val="003763B2"/>
    <w:rsid w:val="003766DE"/>
    <w:rsid w:val="00376C81"/>
    <w:rsid w:val="00376FED"/>
    <w:rsid w:val="00377397"/>
    <w:rsid w:val="003773F9"/>
    <w:rsid w:val="00377A99"/>
    <w:rsid w:val="00377D0C"/>
    <w:rsid w:val="00377EA0"/>
    <w:rsid w:val="003805F0"/>
    <w:rsid w:val="00381666"/>
    <w:rsid w:val="0038169A"/>
    <w:rsid w:val="00381902"/>
    <w:rsid w:val="00381BCB"/>
    <w:rsid w:val="00381C8F"/>
    <w:rsid w:val="003820D4"/>
    <w:rsid w:val="003822C1"/>
    <w:rsid w:val="003830C4"/>
    <w:rsid w:val="003839E9"/>
    <w:rsid w:val="0038479E"/>
    <w:rsid w:val="00384C36"/>
    <w:rsid w:val="00384F9E"/>
    <w:rsid w:val="00385251"/>
    <w:rsid w:val="00385381"/>
    <w:rsid w:val="0038556D"/>
    <w:rsid w:val="00385618"/>
    <w:rsid w:val="003857B7"/>
    <w:rsid w:val="00385BEA"/>
    <w:rsid w:val="00385FBB"/>
    <w:rsid w:val="00386342"/>
    <w:rsid w:val="0038680A"/>
    <w:rsid w:val="00386E6E"/>
    <w:rsid w:val="00387A73"/>
    <w:rsid w:val="0039032A"/>
    <w:rsid w:val="003907F3"/>
    <w:rsid w:val="00390B28"/>
    <w:rsid w:val="00390ED7"/>
    <w:rsid w:val="0039101E"/>
    <w:rsid w:val="00391A1B"/>
    <w:rsid w:val="003935A1"/>
    <w:rsid w:val="0039438D"/>
    <w:rsid w:val="0039473F"/>
    <w:rsid w:val="0039492A"/>
    <w:rsid w:val="00394B1E"/>
    <w:rsid w:val="003958A7"/>
    <w:rsid w:val="00396027"/>
    <w:rsid w:val="00396507"/>
    <w:rsid w:val="0039670B"/>
    <w:rsid w:val="00396DAB"/>
    <w:rsid w:val="00396E8B"/>
    <w:rsid w:val="003977E9"/>
    <w:rsid w:val="00397E68"/>
    <w:rsid w:val="003A0B97"/>
    <w:rsid w:val="003A0C45"/>
    <w:rsid w:val="003A0DEC"/>
    <w:rsid w:val="003A15D5"/>
    <w:rsid w:val="003A22A1"/>
    <w:rsid w:val="003A2580"/>
    <w:rsid w:val="003A3115"/>
    <w:rsid w:val="003A3E5E"/>
    <w:rsid w:val="003A596B"/>
    <w:rsid w:val="003A5D0E"/>
    <w:rsid w:val="003A65AD"/>
    <w:rsid w:val="003A6DC0"/>
    <w:rsid w:val="003A71E7"/>
    <w:rsid w:val="003A72F5"/>
    <w:rsid w:val="003A7AB3"/>
    <w:rsid w:val="003A7F6B"/>
    <w:rsid w:val="003B014C"/>
    <w:rsid w:val="003B023C"/>
    <w:rsid w:val="003B1499"/>
    <w:rsid w:val="003B14BB"/>
    <w:rsid w:val="003B1EAE"/>
    <w:rsid w:val="003B27FC"/>
    <w:rsid w:val="003B2E84"/>
    <w:rsid w:val="003B2F6D"/>
    <w:rsid w:val="003B3833"/>
    <w:rsid w:val="003B3D3D"/>
    <w:rsid w:val="003B4EF1"/>
    <w:rsid w:val="003B5F1C"/>
    <w:rsid w:val="003B610A"/>
    <w:rsid w:val="003B738A"/>
    <w:rsid w:val="003B7578"/>
    <w:rsid w:val="003B76D1"/>
    <w:rsid w:val="003B7B29"/>
    <w:rsid w:val="003B7DE1"/>
    <w:rsid w:val="003C132B"/>
    <w:rsid w:val="003C1453"/>
    <w:rsid w:val="003C230E"/>
    <w:rsid w:val="003C2612"/>
    <w:rsid w:val="003C3AD9"/>
    <w:rsid w:val="003C579B"/>
    <w:rsid w:val="003C7D3B"/>
    <w:rsid w:val="003C7E31"/>
    <w:rsid w:val="003D03DE"/>
    <w:rsid w:val="003D0D54"/>
    <w:rsid w:val="003D28F5"/>
    <w:rsid w:val="003D2939"/>
    <w:rsid w:val="003D2F35"/>
    <w:rsid w:val="003D353D"/>
    <w:rsid w:val="003D35EC"/>
    <w:rsid w:val="003D3E0B"/>
    <w:rsid w:val="003D405B"/>
    <w:rsid w:val="003D40C5"/>
    <w:rsid w:val="003D47E7"/>
    <w:rsid w:val="003D5760"/>
    <w:rsid w:val="003D679E"/>
    <w:rsid w:val="003D68DB"/>
    <w:rsid w:val="003D6971"/>
    <w:rsid w:val="003D6F90"/>
    <w:rsid w:val="003D7853"/>
    <w:rsid w:val="003D7C42"/>
    <w:rsid w:val="003D7FA3"/>
    <w:rsid w:val="003E0361"/>
    <w:rsid w:val="003E03BF"/>
    <w:rsid w:val="003E1283"/>
    <w:rsid w:val="003E23CB"/>
    <w:rsid w:val="003E2554"/>
    <w:rsid w:val="003E2652"/>
    <w:rsid w:val="003E36CA"/>
    <w:rsid w:val="003E3DB5"/>
    <w:rsid w:val="003E41DE"/>
    <w:rsid w:val="003E543C"/>
    <w:rsid w:val="003E5B9C"/>
    <w:rsid w:val="003E653B"/>
    <w:rsid w:val="003E76AF"/>
    <w:rsid w:val="003E793B"/>
    <w:rsid w:val="003F2060"/>
    <w:rsid w:val="003F232C"/>
    <w:rsid w:val="003F2E20"/>
    <w:rsid w:val="003F2F62"/>
    <w:rsid w:val="003F3170"/>
    <w:rsid w:val="003F39AF"/>
    <w:rsid w:val="003F3B6D"/>
    <w:rsid w:val="003F46BF"/>
    <w:rsid w:val="003F475E"/>
    <w:rsid w:val="003F4ABB"/>
    <w:rsid w:val="003F54DD"/>
    <w:rsid w:val="003F5A65"/>
    <w:rsid w:val="003F5D2D"/>
    <w:rsid w:val="003F6026"/>
    <w:rsid w:val="003F6A89"/>
    <w:rsid w:val="003F6E21"/>
    <w:rsid w:val="003F7289"/>
    <w:rsid w:val="003F7AE5"/>
    <w:rsid w:val="003F7C4C"/>
    <w:rsid w:val="00400492"/>
    <w:rsid w:val="00400829"/>
    <w:rsid w:val="00401455"/>
    <w:rsid w:val="0040178B"/>
    <w:rsid w:val="00401FA5"/>
    <w:rsid w:val="00402225"/>
    <w:rsid w:val="00402479"/>
    <w:rsid w:val="0040257C"/>
    <w:rsid w:val="00402614"/>
    <w:rsid w:val="004026C6"/>
    <w:rsid w:val="004027E4"/>
    <w:rsid w:val="004029C0"/>
    <w:rsid w:val="00402DC8"/>
    <w:rsid w:val="00403119"/>
    <w:rsid w:val="004035D8"/>
    <w:rsid w:val="00403FCB"/>
    <w:rsid w:val="0040414A"/>
    <w:rsid w:val="00404D5E"/>
    <w:rsid w:val="004054A2"/>
    <w:rsid w:val="0040568A"/>
    <w:rsid w:val="00405806"/>
    <w:rsid w:val="00405DF7"/>
    <w:rsid w:val="00406871"/>
    <w:rsid w:val="0040695C"/>
    <w:rsid w:val="00406A77"/>
    <w:rsid w:val="00406A90"/>
    <w:rsid w:val="00406DAC"/>
    <w:rsid w:val="00406E43"/>
    <w:rsid w:val="00410333"/>
    <w:rsid w:val="00410706"/>
    <w:rsid w:val="00410C30"/>
    <w:rsid w:val="00410D4B"/>
    <w:rsid w:val="00410FA1"/>
    <w:rsid w:val="00410FAF"/>
    <w:rsid w:val="00410FEC"/>
    <w:rsid w:val="0041141C"/>
    <w:rsid w:val="00412677"/>
    <w:rsid w:val="004128AB"/>
    <w:rsid w:val="00412AB3"/>
    <w:rsid w:val="00412FF1"/>
    <w:rsid w:val="004132F5"/>
    <w:rsid w:val="004136ED"/>
    <w:rsid w:val="00413C31"/>
    <w:rsid w:val="004142E4"/>
    <w:rsid w:val="00414992"/>
    <w:rsid w:val="004151B8"/>
    <w:rsid w:val="004157BE"/>
    <w:rsid w:val="00415BCC"/>
    <w:rsid w:val="00415C71"/>
    <w:rsid w:val="004160EC"/>
    <w:rsid w:val="00416672"/>
    <w:rsid w:val="00417378"/>
    <w:rsid w:val="00417501"/>
    <w:rsid w:val="00417E3D"/>
    <w:rsid w:val="004201EB"/>
    <w:rsid w:val="00420510"/>
    <w:rsid w:val="0042055D"/>
    <w:rsid w:val="00420AEA"/>
    <w:rsid w:val="004210A0"/>
    <w:rsid w:val="00421E77"/>
    <w:rsid w:val="004221DD"/>
    <w:rsid w:val="00422C4A"/>
    <w:rsid w:val="00422D02"/>
    <w:rsid w:val="00422D13"/>
    <w:rsid w:val="00423AFB"/>
    <w:rsid w:val="00423BC1"/>
    <w:rsid w:val="004244A1"/>
    <w:rsid w:val="004246C7"/>
    <w:rsid w:val="00424A8C"/>
    <w:rsid w:val="0042507C"/>
    <w:rsid w:val="00425264"/>
    <w:rsid w:val="00425489"/>
    <w:rsid w:val="00426612"/>
    <w:rsid w:val="00426DFA"/>
    <w:rsid w:val="00426EE7"/>
    <w:rsid w:val="00426F55"/>
    <w:rsid w:val="00427589"/>
    <w:rsid w:val="004279E6"/>
    <w:rsid w:val="00427A90"/>
    <w:rsid w:val="00430AD3"/>
    <w:rsid w:val="004315A9"/>
    <w:rsid w:val="00431772"/>
    <w:rsid w:val="004323A3"/>
    <w:rsid w:val="004326DB"/>
    <w:rsid w:val="004329EA"/>
    <w:rsid w:val="004333EA"/>
    <w:rsid w:val="00435D26"/>
    <w:rsid w:val="00435E89"/>
    <w:rsid w:val="0043615E"/>
    <w:rsid w:val="0043635A"/>
    <w:rsid w:val="004364E9"/>
    <w:rsid w:val="0043716D"/>
    <w:rsid w:val="00437631"/>
    <w:rsid w:val="00440EBD"/>
    <w:rsid w:val="00441CF8"/>
    <w:rsid w:val="00441E05"/>
    <w:rsid w:val="004422D6"/>
    <w:rsid w:val="00442771"/>
    <w:rsid w:val="00442800"/>
    <w:rsid w:val="00442893"/>
    <w:rsid w:val="00442DFD"/>
    <w:rsid w:val="0044369B"/>
    <w:rsid w:val="00443FD3"/>
    <w:rsid w:val="00444001"/>
    <w:rsid w:val="00444167"/>
    <w:rsid w:val="00444C99"/>
    <w:rsid w:val="004457FF"/>
    <w:rsid w:val="004458D8"/>
    <w:rsid w:val="0044690C"/>
    <w:rsid w:val="00447388"/>
    <w:rsid w:val="004500DA"/>
    <w:rsid w:val="00450D8A"/>
    <w:rsid w:val="00451B7E"/>
    <w:rsid w:val="00452124"/>
    <w:rsid w:val="004522DC"/>
    <w:rsid w:val="00452872"/>
    <w:rsid w:val="00452900"/>
    <w:rsid w:val="00452B1B"/>
    <w:rsid w:val="004534DD"/>
    <w:rsid w:val="004539F1"/>
    <w:rsid w:val="00453DAE"/>
    <w:rsid w:val="00454838"/>
    <w:rsid w:val="0045532A"/>
    <w:rsid w:val="00455A31"/>
    <w:rsid w:val="004562AA"/>
    <w:rsid w:val="00457121"/>
    <w:rsid w:val="00457AB8"/>
    <w:rsid w:val="00457B3F"/>
    <w:rsid w:val="00457D67"/>
    <w:rsid w:val="00460075"/>
    <w:rsid w:val="004600BF"/>
    <w:rsid w:val="004608B5"/>
    <w:rsid w:val="004618BF"/>
    <w:rsid w:val="00461B20"/>
    <w:rsid w:val="00461B90"/>
    <w:rsid w:val="00461D01"/>
    <w:rsid w:val="004628B9"/>
    <w:rsid w:val="0046328E"/>
    <w:rsid w:val="00463B56"/>
    <w:rsid w:val="00464519"/>
    <w:rsid w:val="00465B83"/>
    <w:rsid w:val="00465EB0"/>
    <w:rsid w:val="00466BA0"/>
    <w:rsid w:val="00466D5F"/>
    <w:rsid w:val="004674E8"/>
    <w:rsid w:val="00467A0E"/>
    <w:rsid w:val="0047000E"/>
    <w:rsid w:val="004703F1"/>
    <w:rsid w:val="00470767"/>
    <w:rsid w:val="004713DE"/>
    <w:rsid w:val="004727D9"/>
    <w:rsid w:val="00472E30"/>
    <w:rsid w:val="0047323C"/>
    <w:rsid w:val="00473473"/>
    <w:rsid w:val="00473894"/>
    <w:rsid w:val="00473E7A"/>
    <w:rsid w:val="004740D0"/>
    <w:rsid w:val="00474293"/>
    <w:rsid w:val="004761B2"/>
    <w:rsid w:val="0047641F"/>
    <w:rsid w:val="0047765D"/>
    <w:rsid w:val="00477E3F"/>
    <w:rsid w:val="00480244"/>
    <w:rsid w:val="00480660"/>
    <w:rsid w:val="00480705"/>
    <w:rsid w:val="00481286"/>
    <w:rsid w:val="0048238A"/>
    <w:rsid w:val="004824E2"/>
    <w:rsid w:val="00482A26"/>
    <w:rsid w:val="0048333E"/>
    <w:rsid w:val="00483BCD"/>
    <w:rsid w:val="00483BD1"/>
    <w:rsid w:val="00483C00"/>
    <w:rsid w:val="00483F7F"/>
    <w:rsid w:val="004841E9"/>
    <w:rsid w:val="00485230"/>
    <w:rsid w:val="00485646"/>
    <w:rsid w:val="00485A87"/>
    <w:rsid w:val="00490495"/>
    <w:rsid w:val="00490A37"/>
    <w:rsid w:val="00490A5C"/>
    <w:rsid w:val="00490B79"/>
    <w:rsid w:val="00491298"/>
    <w:rsid w:val="00491745"/>
    <w:rsid w:val="00491B89"/>
    <w:rsid w:val="00491C74"/>
    <w:rsid w:val="004935CE"/>
    <w:rsid w:val="004941AF"/>
    <w:rsid w:val="004941B1"/>
    <w:rsid w:val="00494478"/>
    <w:rsid w:val="004954DF"/>
    <w:rsid w:val="004960A4"/>
    <w:rsid w:val="0049693C"/>
    <w:rsid w:val="00496961"/>
    <w:rsid w:val="00497FE7"/>
    <w:rsid w:val="004A0491"/>
    <w:rsid w:val="004A200E"/>
    <w:rsid w:val="004A3580"/>
    <w:rsid w:val="004A3BA6"/>
    <w:rsid w:val="004A3E53"/>
    <w:rsid w:val="004A3EDB"/>
    <w:rsid w:val="004A3FC1"/>
    <w:rsid w:val="004A4934"/>
    <w:rsid w:val="004A4B01"/>
    <w:rsid w:val="004A4EF2"/>
    <w:rsid w:val="004A4F28"/>
    <w:rsid w:val="004A7396"/>
    <w:rsid w:val="004A7AE1"/>
    <w:rsid w:val="004B0079"/>
    <w:rsid w:val="004B14CC"/>
    <w:rsid w:val="004B1C20"/>
    <w:rsid w:val="004B277A"/>
    <w:rsid w:val="004B3A1D"/>
    <w:rsid w:val="004B3EAE"/>
    <w:rsid w:val="004B467D"/>
    <w:rsid w:val="004B54A6"/>
    <w:rsid w:val="004B70F7"/>
    <w:rsid w:val="004B795A"/>
    <w:rsid w:val="004C003C"/>
    <w:rsid w:val="004C0191"/>
    <w:rsid w:val="004C06DA"/>
    <w:rsid w:val="004C0982"/>
    <w:rsid w:val="004C0FAA"/>
    <w:rsid w:val="004C1988"/>
    <w:rsid w:val="004C201D"/>
    <w:rsid w:val="004C267E"/>
    <w:rsid w:val="004C2814"/>
    <w:rsid w:val="004C29CD"/>
    <w:rsid w:val="004C2C05"/>
    <w:rsid w:val="004C3257"/>
    <w:rsid w:val="004C329F"/>
    <w:rsid w:val="004C3B47"/>
    <w:rsid w:val="004C3CDC"/>
    <w:rsid w:val="004C448A"/>
    <w:rsid w:val="004C4D58"/>
    <w:rsid w:val="004C4D98"/>
    <w:rsid w:val="004C5C5A"/>
    <w:rsid w:val="004C62F0"/>
    <w:rsid w:val="004C647C"/>
    <w:rsid w:val="004C6EF6"/>
    <w:rsid w:val="004C7915"/>
    <w:rsid w:val="004D044C"/>
    <w:rsid w:val="004D16A2"/>
    <w:rsid w:val="004D1EB6"/>
    <w:rsid w:val="004D22E2"/>
    <w:rsid w:val="004D2373"/>
    <w:rsid w:val="004D2742"/>
    <w:rsid w:val="004D4620"/>
    <w:rsid w:val="004D543C"/>
    <w:rsid w:val="004D5FBD"/>
    <w:rsid w:val="004D6686"/>
    <w:rsid w:val="004D69E0"/>
    <w:rsid w:val="004D710A"/>
    <w:rsid w:val="004E0100"/>
    <w:rsid w:val="004E0EE6"/>
    <w:rsid w:val="004E186A"/>
    <w:rsid w:val="004E27D6"/>
    <w:rsid w:val="004E2C64"/>
    <w:rsid w:val="004E2D4D"/>
    <w:rsid w:val="004E31A9"/>
    <w:rsid w:val="004E3382"/>
    <w:rsid w:val="004E4BBC"/>
    <w:rsid w:val="004E52C5"/>
    <w:rsid w:val="004E5EA4"/>
    <w:rsid w:val="004E6280"/>
    <w:rsid w:val="004E6429"/>
    <w:rsid w:val="004E6CB1"/>
    <w:rsid w:val="004F0595"/>
    <w:rsid w:val="004F07EC"/>
    <w:rsid w:val="004F093B"/>
    <w:rsid w:val="004F0E99"/>
    <w:rsid w:val="004F139B"/>
    <w:rsid w:val="004F1535"/>
    <w:rsid w:val="004F18C1"/>
    <w:rsid w:val="004F1ED9"/>
    <w:rsid w:val="004F2338"/>
    <w:rsid w:val="004F25C7"/>
    <w:rsid w:val="004F2755"/>
    <w:rsid w:val="004F2965"/>
    <w:rsid w:val="004F4D9B"/>
    <w:rsid w:val="004F4E1A"/>
    <w:rsid w:val="004F4E48"/>
    <w:rsid w:val="004F5921"/>
    <w:rsid w:val="004F5C89"/>
    <w:rsid w:val="004F5E1B"/>
    <w:rsid w:val="004F6E5A"/>
    <w:rsid w:val="004F7138"/>
    <w:rsid w:val="004F7799"/>
    <w:rsid w:val="005014D0"/>
    <w:rsid w:val="00501B8D"/>
    <w:rsid w:val="00501C79"/>
    <w:rsid w:val="005021E9"/>
    <w:rsid w:val="0050377C"/>
    <w:rsid w:val="00503AB4"/>
    <w:rsid w:val="005046A2"/>
    <w:rsid w:val="005047B6"/>
    <w:rsid w:val="005047E6"/>
    <w:rsid w:val="00504AC7"/>
    <w:rsid w:val="00504B9E"/>
    <w:rsid w:val="00505B76"/>
    <w:rsid w:val="00505E7F"/>
    <w:rsid w:val="005060AA"/>
    <w:rsid w:val="00506698"/>
    <w:rsid w:val="00506F73"/>
    <w:rsid w:val="005072D4"/>
    <w:rsid w:val="00507A53"/>
    <w:rsid w:val="0051005D"/>
    <w:rsid w:val="005104CF"/>
    <w:rsid w:val="00511DB3"/>
    <w:rsid w:val="00512122"/>
    <w:rsid w:val="00512E95"/>
    <w:rsid w:val="0051382C"/>
    <w:rsid w:val="00513C64"/>
    <w:rsid w:val="00513F69"/>
    <w:rsid w:val="005141C2"/>
    <w:rsid w:val="00514214"/>
    <w:rsid w:val="0051438D"/>
    <w:rsid w:val="00514A2D"/>
    <w:rsid w:val="00514DB9"/>
    <w:rsid w:val="005153D2"/>
    <w:rsid w:val="0052012C"/>
    <w:rsid w:val="00520280"/>
    <w:rsid w:val="005204C2"/>
    <w:rsid w:val="005209A5"/>
    <w:rsid w:val="00520A66"/>
    <w:rsid w:val="00520FCB"/>
    <w:rsid w:val="0052126F"/>
    <w:rsid w:val="00521B8C"/>
    <w:rsid w:val="0052260A"/>
    <w:rsid w:val="005226E3"/>
    <w:rsid w:val="00522972"/>
    <w:rsid w:val="00523189"/>
    <w:rsid w:val="00523C13"/>
    <w:rsid w:val="00523FD4"/>
    <w:rsid w:val="00524118"/>
    <w:rsid w:val="0052496F"/>
    <w:rsid w:val="00524C2B"/>
    <w:rsid w:val="005258D2"/>
    <w:rsid w:val="005263C8"/>
    <w:rsid w:val="005267A5"/>
    <w:rsid w:val="00526DA5"/>
    <w:rsid w:val="00527783"/>
    <w:rsid w:val="00527D1E"/>
    <w:rsid w:val="00527EB5"/>
    <w:rsid w:val="00530122"/>
    <w:rsid w:val="00530487"/>
    <w:rsid w:val="00530859"/>
    <w:rsid w:val="00530A5E"/>
    <w:rsid w:val="00530EEA"/>
    <w:rsid w:val="0053102B"/>
    <w:rsid w:val="0053137F"/>
    <w:rsid w:val="0053138A"/>
    <w:rsid w:val="00532867"/>
    <w:rsid w:val="00533652"/>
    <w:rsid w:val="005337EF"/>
    <w:rsid w:val="00534678"/>
    <w:rsid w:val="0053501E"/>
    <w:rsid w:val="00535285"/>
    <w:rsid w:val="005357A9"/>
    <w:rsid w:val="00535AB0"/>
    <w:rsid w:val="005361D3"/>
    <w:rsid w:val="0053754C"/>
    <w:rsid w:val="00537949"/>
    <w:rsid w:val="0054001A"/>
    <w:rsid w:val="005407E7"/>
    <w:rsid w:val="00540BE9"/>
    <w:rsid w:val="005427D5"/>
    <w:rsid w:val="00542B00"/>
    <w:rsid w:val="00542F5C"/>
    <w:rsid w:val="00542F93"/>
    <w:rsid w:val="00543E59"/>
    <w:rsid w:val="00544908"/>
    <w:rsid w:val="005454D7"/>
    <w:rsid w:val="005460BC"/>
    <w:rsid w:val="0054646B"/>
    <w:rsid w:val="005465DA"/>
    <w:rsid w:val="0054705F"/>
    <w:rsid w:val="005471DA"/>
    <w:rsid w:val="005512A2"/>
    <w:rsid w:val="00551409"/>
    <w:rsid w:val="00552010"/>
    <w:rsid w:val="00553C54"/>
    <w:rsid w:val="00554699"/>
    <w:rsid w:val="00555846"/>
    <w:rsid w:val="005565C9"/>
    <w:rsid w:val="00557581"/>
    <w:rsid w:val="00560316"/>
    <w:rsid w:val="00561AEF"/>
    <w:rsid w:val="00561B07"/>
    <w:rsid w:val="00562603"/>
    <w:rsid w:val="005634B4"/>
    <w:rsid w:val="00563702"/>
    <w:rsid w:val="0056495F"/>
    <w:rsid w:val="00564B29"/>
    <w:rsid w:val="00565321"/>
    <w:rsid w:val="00565BBF"/>
    <w:rsid w:val="00567122"/>
    <w:rsid w:val="005679A6"/>
    <w:rsid w:val="00567F6A"/>
    <w:rsid w:val="00570988"/>
    <w:rsid w:val="0057123F"/>
    <w:rsid w:val="00571CF4"/>
    <w:rsid w:val="00573F05"/>
    <w:rsid w:val="005744E1"/>
    <w:rsid w:val="00574A71"/>
    <w:rsid w:val="00575321"/>
    <w:rsid w:val="00575564"/>
    <w:rsid w:val="005758A1"/>
    <w:rsid w:val="00575964"/>
    <w:rsid w:val="00575CAC"/>
    <w:rsid w:val="005763F4"/>
    <w:rsid w:val="0057659E"/>
    <w:rsid w:val="00577D9E"/>
    <w:rsid w:val="005800DE"/>
    <w:rsid w:val="0058051A"/>
    <w:rsid w:val="00580FE6"/>
    <w:rsid w:val="00581057"/>
    <w:rsid w:val="00581540"/>
    <w:rsid w:val="00581B0E"/>
    <w:rsid w:val="0058236D"/>
    <w:rsid w:val="00582B78"/>
    <w:rsid w:val="00582DDF"/>
    <w:rsid w:val="0058383A"/>
    <w:rsid w:val="00583947"/>
    <w:rsid w:val="00584EE6"/>
    <w:rsid w:val="00585454"/>
    <w:rsid w:val="00586003"/>
    <w:rsid w:val="00586CE4"/>
    <w:rsid w:val="00587105"/>
    <w:rsid w:val="00587B30"/>
    <w:rsid w:val="00587BFB"/>
    <w:rsid w:val="00587DCA"/>
    <w:rsid w:val="005907A0"/>
    <w:rsid w:val="00590C15"/>
    <w:rsid w:val="00590EAD"/>
    <w:rsid w:val="00590F10"/>
    <w:rsid w:val="005910C5"/>
    <w:rsid w:val="0059139C"/>
    <w:rsid w:val="00591912"/>
    <w:rsid w:val="005920CD"/>
    <w:rsid w:val="00592BFD"/>
    <w:rsid w:val="00593978"/>
    <w:rsid w:val="00593F0B"/>
    <w:rsid w:val="00594583"/>
    <w:rsid w:val="005945F5"/>
    <w:rsid w:val="00594733"/>
    <w:rsid w:val="00594BD8"/>
    <w:rsid w:val="00594EF4"/>
    <w:rsid w:val="00595310"/>
    <w:rsid w:val="005958F8"/>
    <w:rsid w:val="00595BD1"/>
    <w:rsid w:val="00595C9D"/>
    <w:rsid w:val="005965E1"/>
    <w:rsid w:val="005966D1"/>
    <w:rsid w:val="00596B80"/>
    <w:rsid w:val="00596FBE"/>
    <w:rsid w:val="005977C5"/>
    <w:rsid w:val="00597C20"/>
    <w:rsid w:val="005A03A2"/>
    <w:rsid w:val="005A0423"/>
    <w:rsid w:val="005A0F38"/>
    <w:rsid w:val="005A1597"/>
    <w:rsid w:val="005A16CB"/>
    <w:rsid w:val="005A1972"/>
    <w:rsid w:val="005A1BEB"/>
    <w:rsid w:val="005A1D5C"/>
    <w:rsid w:val="005A278C"/>
    <w:rsid w:val="005A2BFF"/>
    <w:rsid w:val="005A35AF"/>
    <w:rsid w:val="005A3621"/>
    <w:rsid w:val="005A3E9D"/>
    <w:rsid w:val="005A4027"/>
    <w:rsid w:val="005A4218"/>
    <w:rsid w:val="005A43A3"/>
    <w:rsid w:val="005A464E"/>
    <w:rsid w:val="005A6530"/>
    <w:rsid w:val="005A7203"/>
    <w:rsid w:val="005A73A6"/>
    <w:rsid w:val="005A74E6"/>
    <w:rsid w:val="005A7645"/>
    <w:rsid w:val="005A765D"/>
    <w:rsid w:val="005A7AD4"/>
    <w:rsid w:val="005B0525"/>
    <w:rsid w:val="005B1A4E"/>
    <w:rsid w:val="005B1C53"/>
    <w:rsid w:val="005B1D41"/>
    <w:rsid w:val="005B1F00"/>
    <w:rsid w:val="005B3245"/>
    <w:rsid w:val="005B4807"/>
    <w:rsid w:val="005B4F26"/>
    <w:rsid w:val="005B4F83"/>
    <w:rsid w:val="005B6AAE"/>
    <w:rsid w:val="005B6E93"/>
    <w:rsid w:val="005B7A43"/>
    <w:rsid w:val="005C033D"/>
    <w:rsid w:val="005C17D4"/>
    <w:rsid w:val="005C18E5"/>
    <w:rsid w:val="005C2167"/>
    <w:rsid w:val="005C21D7"/>
    <w:rsid w:val="005C2D7A"/>
    <w:rsid w:val="005C3F26"/>
    <w:rsid w:val="005C435A"/>
    <w:rsid w:val="005C43C9"/>
    <w:rsid w:val="005C49D6"/>
    <w:rsid w:val="005C4A88"/>
    <w:rsid w:val="005C4DF8"/>
    <w:rsid w:val="005C5D4F"/>
    <w:rsid w:val="005C61BD"/>
    <w:rsid w:val="005C7475"/>
    <w:rsid w:val="005C78D7"/>
    <w:rsid w:val="005C79D6"/>
    <w:rsid w:val="005D0174"/>
    <w:rsid w:val="005D022C"/>
    <w:rsid w:val="005D042B"/>
    <w:rsid w:val="005D193B"/>
    <w:rsid w:val="005D2C26"/>
    <w:rsid w:val="005D2EC1"/>
    <w:rsid w:val="005D3ED0"/>
    <w:rsid w:val="005D458F"/>
    <w:rsid w:val="005D4C24"/>
    <w:rsid w:val="005D52D0"/>
    <w:rsid w:val="005D54BD"/>
    <w:rsid w:val="005D7B3C"/>
    <w:rsid w:val="005E096D"/>
    <w:rsid w:val="005E0BAE"/>
    <w:rsid w:val="005E1627"/>
    <w:rsid w:val="005E16A9"/>
    <w:rsid w:val="005E1AD7"/>
    <w:rsid w:val="005E1BC1"/>
    <w:rsid w:val="005E2307"/>
    <w:rsid w:val="005E2618"/>
    <w:rsid w:val="005E287C"/>
    <w:rsid w:val="005E2D25"/>
    <w:rsid w:val="005E3059"/>
    <w:rsid w:val="005E3CF7"/>
    <w:rsid w:val="005E3FE4"/>
    <w:rsid w:val="005E43C6"/>
    <w:rsid w:val="005E5464"/>
    <w:rsid w:val="005E5C30"/>
    <w:rsid w:val="005E62C5"/>
    <w:rsid w:val="005E660D"/>
    <w:rsid w:val="005E681C"/>
    <w:rsid w:val="005E6906"/>
    <w:rsid w:val="005E6C77"/>
    <w:rsid w:val="005E6E78"/>
    <w:rsid w:val="005E710D"/>
    <w:rsid w:val="005E77D8"/>
    <w:rsid w:val="005E7B32"/>
    <w:rsid w:val="005E7D47"/>
    <w:rsid w:val="005E7E35"/>
    <w:rsid w:val="005F04CF"/>
    <w:rsid w:val="005F0943"/>
    <w:rsid w:val="005F0D11"/>
    <w:rsid w:val="005F0DC6"/>
    <w:rsid w:val="005F2E46"/>
    <w:rsid w:val="005F30E2"/>
    <w:rsid w:val="005F3303"/>
    <w:rsid w:val="005F3950"/>
    <w:rsid w:val="005F4776"/>
    <w:rsid w:val="005F556F"/>
    <w:rsid w:val="005F57D8"/>
    <w:rsid w:val="005F5F10"/>
    <w:rsid w:val="005F7FA6"/>
    <w:rsid w:val="00600CAB"/>
    <w:rsid w:val="0060139A"/>
    <w:rsid w:val="006015CE"/>
    <w:rsid w:val="006018B1"/>
    <w:rsid w:val="0060304E"/>
    <w:rsid w:val="006036A9"/>
    <w:rsid w:val="00604737"/>
    <w:rsid w:val="006049D7"/>
    <w:rsid w:val="00604C62"/>
    <w:rsid w:val="00604F47"/>
    <w:rsid w:val="006055E8"/>
    <w:rsid w:val="0060601B"/>
    <w:rsid w:val="00606094"/>
    <w:rsid w:val="0060659C"/>
    <w:rsid w:val="006069FB"/>
    <w:rsid w:val="00606CF9"/>
    <w:rsid w:val="00606DD4"/>
    <w:rsid w:val="00607552"/>
    <w:rsid w:val="00607E9C"/>
    <w:rsid w:val="006102F5"/>
    <w:rsid w:val="006106B4"/>
    <w:rsid w:val="006110EE"/>
    <w:rsid w:val="006111F5"/>
    <w:rsid w:val="00611E90"/>
    <w:rsid w:val="00612164"/>
    <w:rsid w:val="00613049"/>
    <w:rsid w:val="006132ED"/>
    <w:rsid w:val="00615548"/>
    <w:rsid w:val="006156B1"/>
    <w:rsid w:val="00615A40"/>
    <w:rsid w:val="006164C7"/>
    <w:rsid w:val="006164F7"/>
    <w:rsid w:val="0061690E"/>
    <w:rsid w:val="00616C9A"/>
    <w:rsid w:val="00616D45"/>
    <w:rsid w:val="006204C8"/>
    <w:rsid w:val="00620A06"/>
    <w:rsid w:val="0062246D"/>
    <w:rsid w:val="0062275A"/>
    <w:rsid w:val="00625B10"/>
    <w:rsid w:val="00625B53"/>
    <w:rsid w:val="00625C6C"/>
    <w:rsid w:val="006269D7"/>
    <w:rsid w:val="0062721D"/>
    <w:rsid w:val="00627E16"/>
    <w:rsid w:val="006313B3"/>
    <w:rsid w:val="00631D0B"/>
    <w:rsid w:val="00631F84"/>
    <w:rsid w:val="00632754"/>
    <w:rsid w:val="00632C2C"/>
    <w:rsid w:val="00632F47"/>
    <w:rsid w:val="00633190"/>
    <w:rsid w:val="006334FD"/>
    <w:rsid w:val="00633DF6"/>
    <w:rsid w:val="00633E9F"/>
    <w:rsid w:val="00635284"/>
    <w:rsid w:val="00635394"/>
    <w:rsid w:val="006353E1"/>
    <w:rsid w:val="0063566E"/>
    <w:rsid w:val="00635A5C"/>
    <w:rsid w:val="00635F3B"/>
    <w:rsid w:val="0063618B"/>
    <w:rsid w:val="006363C7"/>
    <w:rsid w:val="0063678D"/>
    <w:rsid w:val="00637395"/>
    <w:rsid w:val="00637505"/>
    <w:rsid w:val="0063771C"/>
    <w:rsid w:val="00637C34"/>
    <w:rsid w:val="00637ED7"/>
    <w:rsid w:val="0064033F"/>
    <w:rsid w:val="00640A4A"/>
    <w:rsid w:val="00640B21"/>
    <w:rsid w:val="00640DE0"/>
    <w:rsid w:val="00640F9F"/>
    <w:rsid w:val="006413FF"/>
    <w:rsid w:val="00641865"/>
    <w:rsid w:val="0064238D"/>
    <w:rsid w:val="0064269E"/>
    <w:rsid w:val="00643522"/>
    <w:rsid w:val="00643F26"/>
    <w:rsid w:val="00644992"/>
    <w:rsid w:val="00644FD6"/>
    <w:rsid w:val="00645308"/>
    <w:rsid w:val="00645B97"/>
    <w:rsid w:val="00646E01"/>
    <w:rsid w:val="0064711A"/>
    <w:rsid w:val="006477E1"/>
    <w:rsid w:val="006505B3"/>
    <w:rsid w:val="00650D44"/>
    <w:rsid w:val="006516E9"/>
    <w:rsid w:val="0065194B"/>
    <w:rsid w:val="00651D0E"/>
    <w:rsid w:val="00651D33"/>
    <w:rsid w:val="00651D87"/>
    <w:rsid w:val="0065268F"/>
    <w:rsid w:val="00652D6D"/>
    <w:rsid w:val="00652E1C"/>
    <w:rsid w:val="006538D7"/>
    <w:rsid w:val="00654646"/>
    <w:rsid w:val="00654912"/>
    <w:rsid w:val="00654DBD"/>
    <w:rsid w:val="00655397"/>
    <w:rsid w:val="00655C91"/>
    <w:rsid w:val="00656892"/>
    <w:rsid w:val="00657141"/>
    <w:rsid w:val="00660A8C"/>
    <w:rsid w:val="00660FCF"/>
    <w:rsid w:val="0066138F"/>
    <w:rsid w:val="006617AD"/>
    <w:rsid w:val="006617DC"/>
    <w:rsid w:val="0066196A"/>
    <w:rsid w:val="00661BEF"/>
    <w:rsid w:val="006622F3"/>
    <w:rsid w:val="006625EF"/>
    <w:rsid w:val="00662680"/>
    <w:rsid w:val="00662D9E"/>
    <w:rsid w:val="0066317F"/>
    <w:rsid w:val="006631FE"/>
    <w:rsid w:val="00663D7D"/>
    <w:rsid w:val="0066458E"/>
    <w:rsid w:val="00665318"/>
    <w:rsid w:val="0066552E"/>
    <w:rsid w:val="0066733D"/>
    <w:rsid w:val="006678FA"/>
    <w:rsid w:val="00667918"/>
    <w:rsid w:val="0067021C"/>
    <w:rsid w:val="00670746"/>
    <w:rsid w:val="00670EA5"/>
    <w:rsid w:val="006714F8"/>
    <w:rsid w:val="00671A5C"/>
    <w:rsid w:val="00672174"/>
    <w:rsid w:val="006726BE"/>
    <w:rsid w:val="00673093"/>
    <w:rsid w:val="006736FE"/>
    <w:rsid w:val="00673709"/>
    <w:rsid w:val="00674B83"/>
    <w:rsid w:val="00674BCE"/>
    <w:rsid w:val="00674C86"/>
    <w:rsid w:val="00675109"/>
    <w:rsid w:val="006756C3"/>
    <w:rsid w:val="00675E3A"/>
    <w:rsid w:val="00676C11"/>
    <w:rsid w:val="00677050"/>
    <w:rsid w:val="006801A5"/>
    <w:rsid w:val="006803C5"/>
    <w:rsid w:val="006804AF"/>
    <w:rsid w:val="006806DB"/>
    <w:rsid w:val="00680963"/>
    <w:rsid w:val="00681EB3"/>
    <w:rsid w:val="00682F5E"/>
    <w:rsid w:val="0068305B"/>
    <w:rsid w:val="00683591"/>
    <w:rsid w:val="00684CC9"/>
    <w:rsid w:val="006857CE"/>
    <w:rsid w:val="00686809"/>
    <w:rsid w:val="00686A57"/>
    <w:rsid w:val="00686AF5"/>
    <w:rsid w:val="0068744F"/>
    <w:rsid w:val="00687DE1"/>
    <w:rsid w:val="00687FAC"/>
    <w:rsid w:val="00690080"/>
    <w:rsid w:val="00690937"/>
    <w:rsid w:val="00690C62"/>
    <w:rsid w:val="00690DC3"/>
    <w:rsid w:val="00692207"/>
    <w:rsid w:val="006926C2"/>
    <w:rsid w:val="006928FA"/>
    <w:rsid w:val="00692C5C"/>
    <w:rsid w:val="006930B0"/>
    <w:rsid w:val="006935C7"/>
    <w:rsid w:val="00693855"/>
    <w:rsid w:val="006938DB"/>
    <w:rsid w:val="00694318"/>
    <w:rsid w:val="00694718"/>
    <w:rsid w:val="0069557E"/>
    <w:rsid w:val="00695ABC"/>
    <w:rsid w:val="0069653A"/>
    <w:rsid w:val="006967B3"/>
    <w:rsid w:val="006975C2"/>
    <w:rsid w:val="00697C04"/>
    <w:rsid w:val="00697D76"/>
    <w:rsid w:val="006A16CF"/>
    <w:rsid w:val="006A1E7C"/>
    <w:rsid w:val="006A1FD6"/>
    <w:rsid w:val="006A249B"/>
    <w:rsid w:val="006A2B59"/>
    <w:rsid w:val="006A3501"/>
    <w:rsid w:val="006A3D8F"/>
    <w:rsid w:val="006A4C19"/>
    <w:rsid w:val="006A4F10"/>
    <w:rsid w:val="006A51E9"/>
    <w:rsid w:val="006A53FB"/>
    <w:rsid w:val="006A77FF"/>
    <w:rsid w:val="006B060E"/>
    <w:rsid w:val="006B09BC"/>
    <w:rsid w:val="006B0ECD"/>
    <w:rsid w:val="006B12A2"/>
    <w:rsid w:val="006B1B8F"/>
    <w:rsid w:val="006B1BB9"/>
    <w:rsid w:val="006B307E"/>
    <w:rsid w:val="006B344D"/>
    <w:rsid w:val="006B3EB6"/>
    <w:rsid w:val="006B4384"/>
    <w:rsid w:val="006B54BE"/>
    <w:rsid w:val="006B6796"/>
    <w:rsid w:val="006B6F3D"/>
    <w:rsid w:val="006B779A"/>
    <w:rsid w:val="006B7C7A"/>
    <w:rsid w:val="006C0CE3"/>
    <w:rsid w:val="006C1C94"/>
    <w:rsid w:val="006C29EF"/>
    <w:rsid w:val="006C37EE"/>
    <w:rsid w:val="006C3E8C"/>
    <w:rsid w:val="006C455A"/>
    <w:rsid w:val="006C6088"/>
    <w:rsid w:val="006C64B1"/>
    <w:rsid w:val="006C694C"/>
    <w:rsid w:val="006C6981"/>
    <w:rsid w:val="006C6DF7"/>
    <w:rsid w:val="006C7A6F"/>
    <w:rsid w:val="006C7B9F"/>
    <w:rsid w:val="006D011E"/>
    <w:rsid w:val="006D0B7C"/>
    <w:rsid w:val="006D0B9C"/>
    <w:rsid w:val="006D0C29"/>
    <w:rsid w:val="006D0E4D"/>
    <w:rsid w:val="006D4002"/>
    <w:rsid w:val="006D4F32"/>
    <w:rsid w:val="006D5839"/>
    <w:rsid w:val="006D595B"/>
    <w:rsid w:val="006D5D00"/>
    <w:rsid w:val="006D6461"/>
    <w:rsid w:val="006D656B"/>
    <w:rsid w:val="006D6A68"/>
    <w:rsid w:val="006D747A"/>
    <w:rsid w:val="006D74A9"/>
    <w:rsid w:val="006D7B0C"/>
    <w:rsid w:val="006D7FC6"/>
    <w:rsid w:val="006E068F"/>
    <w:rsid w:val="006E0759"/>
    <w:rsid w:val="006E198F"/>
    <w:rsid w:val="006E1FF9"/>
    <w:rsid w:val="006E237E"/>
    <w:rsid w:val="006E2418"/>
    <w:rsid w:val="006E2C7A"/>
    <w:rsid w:val="006E39A4"/>
    <w:rsid w:val="006E4C29"/>
    <w:rsid w:val="006E5322"/>
    <w:rsid w:val="006E5446"/>
    <w:rsid w:val="006E5D27"/>
    <w:rsid w:val="006E682D"/>
    <w:rsid w:val="006E7591"/>
    <w:rsid w:val="006E7822"/>
    <w:rsid w:val="006F05DA"/>
    <w:rsid w:val="006F0981"/>
    <w:rsid w:val="006F0BCB"/>
    <w:rsid w:val="006F0EF9"/>
    <w:rsid w:val="006F159C"/>
    <w:rsid w:val="006F1A97"/>
    <w:rsid w:val="006F2365"/>
    <w:rsid w:val="006F26FC"/>
    <w:rsid w:val="006F29D0"/>
    <w:rsid w:val="006F34F8"/>
    <w:rsid w:val="006F3B5E"/>
    <w:rsid w:val="006F3CB5"/>
    <w:rsid w:val="006F41E9"/>
    <w:rsid w:val="006F5154"/>
    <w:rsid w:val="006F55C7"/>
    <w:rsid w:val="006F64E4"/>
    <w:rsid w:val="006F6DCD"/>
    <w:rsid w:val="006F7B3E"/>
    <w:rsid w:val="007003C7"/>
    <w:rsid w:val="00700B66"/>
    <w:rsid w:val="00700C30"/>
    <w:rsid w:val="00700D02"/>
    <w:rsid w:val="007012E7"/>
    <w:rsid w:val="007019E9"/>
    <w:rsid w:val="0070249F"/>
    <w:rsid w:val="00702A86"/>
    <w:rsid w:val="00702B90"/>
    <w:rsid w:val="00702E0A"/>
    <w:rsid w:val="00703563"/>
    <w:rsid w:val="007035EA"/>
    <w:rsid w:val="0070361D"/>
    <w:rsid w:val="00703ACB"/>
    <w:rsid w:val="007044FA"/>
    <w:rsid w:val="007047CD"/>
    <w:rsid w:val="00704B6A"/>
    <w:rsid w:val="00704FFA"/>
    <w:rsid w:val="00705904"/>
    <w:rsid w:val="00705E3C"/>
    <w:rsid w:val="00706230"/>
    <w:rsid w:val="0070703A"/>
    <w:rsid w:val="007072DC"/>
    <w:rsid w:val="00707D93"/>
    <w:rsid w:val="007100BA"/>
    <w:rsid w:val="00710317"/>
    <w:rsid w:val="00710E29"/>
    <w:rsid w:val="00711277"/>
    <w:rsid w:val="00711758"/>
    <w:rsid w:val="00711787"/>
    <w:rsid w:val="00711842"/>
    <w:rsid w:val="00711FEC"/>
    <w:rsid w:val="00712A5D"/>
    <w:rsid w:val="007136D5"/>
    <w:rsid w:val="00713CBA"/>
    <w:rsid w:val="0071427F"/>
    <w:rsid w:val="00714861"/>
    <w:rsid w:val="007166BC"/>
    <w:rsid w:val="00716904"/>
    <w:rsid w:val="0071726E"/>
    <w:rsid w:val="007178C1"/>
    <w:rsid w:val="00720034"/>
    <w:rsid w:val="00720558"/>
    <w:rsid w:val="00720AF7"/>
    <w:rsid w:val="00721290"/>
    <w:rsid w:val="00721AB8"/>
    <w:rsid w:val="00721B73"/>
    <w:rsid w:val="00721FE6"/>
    <w:rsid w:val="00722871"/>
    <w:rsid w:val="00722C72"/>
    <w:rsid w:val="0072394E"/>
    <w:rsid w:val="00723B7A"/>
    <w:rsid w:val="00723C0C"/>
    <w:rsid w:val="00723CD6"/>
    <w:rsid w:val="007245CC"/>
    <w:rsid w:val="007248DC"/>
    <w:rsid w:val="0072576F"/>
    <w:rsid w:val="00725A10"/>
    <w:rsid w:val="00726D12"/>
    <w:rsid w:val="007271F6"/>
    <w:rsid w:val="00730A37"/>
    <w:rsid w:val="00730EB0"/>
    <w:rsid w:val="007312B5"/>
    <w:rsid w:val="007321D2"/>
    <w:rsid w:val="00732394"/>
    <w:rsid w:val="00732671"/>
    <w:rsid w:val="00732951"/>
    <w:rsid w:val="00733B0D"/>
    <w:rsid w:val="00733CB2"/>
    <w:rsid w:val="007344B3"/>
    <w:rsid w:val="00734DB6"/>
    <w:rsid w:val="007354D1"/>
    <w:rsid w:val="0073590E"/>
    <w:rsid w:val="00736A19"/>
    <w:rsid w:val="00736F3D"/>
    <w:rsid w:val="00736F91"/>
    <w:rsid w:val="00737333"/>
    <w:rsid w:val="007374FF"/>
    <w:rsid w:val="0074013E"/>
    <w:rsid w:val="00740143"/>
    <w:rsid w:val="00740D43"/>
    <w:rsid w:val="00740F06"/>
    <w:rsid w:val="00742258"/>
    <w:rsid w:val="0074264B"/>
    <w:rsid w:val="00742B90"/>
    <w:rsid w:val="007430BB"/>
    <w:rsid w:val="00743348"/>
    <w:rsid w:val="00743B58"/>
    <w:rsid w:val="007440F9"/>
    <w:rsid w:val="0074422E"/>
    <w:rsid w:val="00744E21"/>
    <w:rsid w:val="007451DD"/>
    <w:rsid w:val="007458E7"/>
    <w:rsid w:val="00745AE7"/>
    <w:rsid w:val="00745B6F"/>
    <w:rsid w:val="007468DF"/>
    <w:rsid w:val="00746B77"/>
    <w:rsid w:val="0074731C"/>
    <w:rsid w:val="00747A07"/>
    <w:rsid w:val="007507C7"/>
    <w:rsid w:val="00750D1C"/>
    <w:rsid w:val="00751801"/>
    <w:rsid w:val="00751AB0"/>
    <w:rsid w:val="00751E15"/>
    <w:rsid w:val="007520A1"/>
    <w:rsid w:val="00752241"/>
    <w:rsid w:val="00752CB6"/>
    <w:rsid w:val="0075311E"/>
    <w:rsid w:val="00753154"/>
    <w:rsid w:val="0075340A"/>
    <w:rsid w:val="0075359B"/>
    <w:rsid w:val="00753993"/>
    <w:rsid w:val="00753DC4"/>
    <w:rsid w:val="007547C9"/>
    <w:rsid w:val="00756487"/>
    <w:rsid w:val="00756D04"/>
    <w:rsid w:val="00757074"/>
    <w:rsid w:val="00757191"/>
    <w:rsid w:val="0075767D"/>
    <w:rsid w:val="00760662"/>
    <w:rsid w:val="00761C0E"/>
    <w:rsid w:val="0076235A"/>
    <w:rsid w:val="00762631"/>
    <w:rsid w:val="007629D6"/>
    <w:rsid w:val="00762DE5"/>
    <w:rsid w:val="007631E0"/>
    <w:rsid w:val="0076358C"/>
    <w:rsid w:val="00763D20"/>
    <w:rsid w:val="00763F52"/>
    <w:rsid w:val="00764FA5"/>
    <w:rsid w:val="007654B5"/>
    <w:rsid w:val="00766F2A"/>
    <w:rsid w:val="00767ED4"/>
    <w:rsid w:val="007706CC"/>
    <w:rsid w:val="00771287"/>
    <w:rsid w:val="007716F4"/>
    <w:rsid w:val="0077209F"/>
    <w:rsid w:val="0077252C"/>
    <w:rsid w:val="007728AB"/>
    <w:rsid w:val="0077305C"/>
    <w:rsid w:val="00773120"/>
    <w:rsid w:val="0077329C"/>
    <w:rsid w:val="00774445"/>
    <w:rsid w:val="00774AF0"/>
    <w:rsid w:val="00774B67"/>
    <w:rsid w:val="00775006"/>
    <w:rsid w:val="007758E6"/>
    <w:rsid w:val="00776958"/>
    <w:rsid w:val="00776961"/>
    <w:rsid w:val="007769AE"/>
    <w:rsid w:val="00776F90"/>
    <w:rsid w:val="00777216"/>
    <w:rsid w:val="00777445"/>
    <w:rsid w:val="00777BB9"/>
    <w:rsid w:val="0078054C"/>
    <w:rsid w:val="00781D67"/>
    <w:rsid w:val="0078321C"/>
    <w:rsid w:val="00783385"/>
    <w:rsid w:val="00783F4A"/>
    <w:rsid w:val="00784453"/>
    <w:rsid w:val="00784F16"/>
    <w:rsid w:val="00784FED"/>
    <w:rsid w:val="007855D0"/>
    <w:rsid w:val="00785D0B"/>
    <w:rsid w:val="00785D85"/>
    <w:rsid w:val="007869E9"/>
    <w:rsid w:val="00786B48"/>
    <w:rsid w:val="007873AE"/>
    <w:rsid w:val="007875FC"/>
    <w:rsid w:val="007877DA"/>
    <w:rsid w:val="007903D9"/>
    <w:rsid w:val="00790646"/>
    <w:rsid w:val="007919C1"/>
    <w:rsid w:val="00793FF6"/>
    <w:rsid w:val="00794CA2"/>
    <w:rsid w:val="00795D2B"/>
    <w:rsid w:val="00796482"/>
    <w:rsid w:val="00796618"/>
    <w:rsid w:val="007971E8"/>
    <w:rsid w:val="0079786B"/>
    <w:rsid w:val="007A09B2"/>
    <w:rsid w:val="007A0E5C"/>
    <w:rsid w:val="007A15E0"/>
    <w:rsid w:val="007A15E8"/>
    <w:rsid w:val="007A1A77"/>
    <w:rsid w:val="007A263B"/>
    <w:rsid w:val="007A2830"/>
    <w:rsid w:val="007A292F"/>
    <w:rsid w:val="007A2DC3"/>
    <w:rsid w:val="007A31E3"/>
    <w:rsid w:val="007A3FCC"/>
    <w:rsid w:val="007A53A3"/>
    <w:rsid w:val="007A6A7E"/>
    <w:rsid w:val="007A6CCA"/>
    <w:rsid w:val="007A6D7A"/>
    <w:rsid w:val="007A6DE5"/>
    <w:rsid w:val="007A7287"/>
    <w:rsid w:val="007A75B9"/>
    <w:rsid w:val="007A7F12"/>
    <w:rsid w:val="007B0C46"/>
    <w:rsid w:val="007B18D1"/>
    <w:rsid w:val="007B1A5F"/>
    <w:rsid w:val="007B1DB0"/>
    <w:rsid w:val="007B1F3F"/>
    <w:rsid w:val="007B250C"/>
    <w:rsid w:val="007B2D5C"/>
    <w:rsid w:val="007B3C64"/>
    <w:rsid w:val="007B465F"/>
    <w:rsid w:val="007B4C83"/>
    <w:rsid w:val="007B4DE3"/>
    <w:rsid w:val="007B5376"/>
    <w:rsid w:val="007B5426"/>
    <w:rsid w:val="007B621A"/>
    <w:rsid w:val="007B655D"/>
    <w:rsid w:val="007B7301"/>
    <w:rsid w:val="007C01EA"/>
    <w:rsid w:val="007C0725"/>
    <w:rsid w:val="007C0E8B"/>
    <w:rsid w:val="007C16A1"/>
    <w:rsid w:val="007C1CDB"/>
    <w:rsid w:val="007C1E7E"/>
    <w:rsid w:val="007C1E9B"/>
    <w:rsid w:val="007C3D81"/>
    <w:rsid w:val="007C3E2C"/>
    <w:rsid w:val="007C40EE"/>
    <w:rsid w:val="007C485E"/>
    <w:rsid w:val="007C55C4"/>
    <w:rsid w:val="007C6046"/>
    <w:rsid w:val="007C66CB"/>
    <w:rsid w:val="007C7BC0"/>
    <w:rsid w:val="007C7D95"/>
    <w:rsid w:val="007D001C"/>
    <w:rsid w:val="007D0E9D"/>
    <w:rsid w:val="007D1066"/>
    <w:rsid w:val="007D1AAD"/>
    <w:rsid w:val="007D1B93"/>
    <w:rsid w:val="007D1E64"/>
    <w:rsid w:val="007D2092"/>
    <w:rsid w:val="007D2375"/>
    <w:rsid w:val="007D2A61"/>
    <w:rsid w:val="007D2C2F"/>
    <w:rsid w:val="007D2DC0"/>
    <w:rsid w:val="007D2EC0"/>
    <w:rsid w:val="007D31FF"/>
    <w:rsid w:val="007D4036"/>
    <w:rsid w:val="007D424B"/>
    <w:rsid w:val="007D59F8"/>
    <w:rsid w:val="007D5B43"/>
    <w:rsid w:val="007D5CD5"/>
    <w:rsid w:val="007D5D07"/>
    <w:rsid w:val="007D61A3"/>
    <w:rsid w:val="007D64EF"/>
    <w:rsid w:val="007D6D78"/>
    <w:rsid w:val="007D71F4"/>
    <w:rsid w:val="007D75F7"/>
    <w:rsid w:val="007D77A0"/>
    <w:rsid w:val="007D7C64"/>
    <w:rsid w:val="007E001E"/>
    <w:rsid w:val="007E0335"/>
    <w:rsid w:val="007E0C23"/>
    <w:rsid w:val="007E0FF6"/>
    <w:rsid w:val="007E101B"/>
    <w:rsid w:val="007E214F"/>
    <w:rsid w:val="007E2519"/>
    <w:rsid w:val="007E2906"/>
    <w:rsid w:val="007E2EA1"/>
    <w:rsid w:val="007E3494"/>
    <w:rsid w:val="007E3868"/>
    <w:rsid w:val="007E3DEB"/>
    <w:rsid w:val="007E4B2D"/>
    <w:rsid w:val="007E4E48"/>
    <w:rsid w:val="007E53C4"/>
    <w:rsid w:val="007E5628"/>
    <w:rsid w:val="007E6370"/>
    <w:rsid w:val="007E6536"/>
    <w:rsid w:val="007E69FE"/>
    <w:rsid w:val="007F0046"/>
    <w:rsid w:val="007F040C"/>
    <w:rsid w:val="007F1406"/>
    <w:rsid w:val="007F21D2"/>
    <w:rsid w:val="007F2958"/>
    <w:rsid w:val="007F5A5B"/>
    <w:rsid w:val="007F66CB"/>
    <w:rsid w:val="007F708F"/>
    <w:rsid w:val="007F748B"/>
    <w:rsid w:val="007F7898"/>
    <w:rsid w:val="008003B2"/>
    <w:rsid w:val="008004DC"/>
    <w:rsid w:val="00800669"/>
    <w:rsid w:val="00800747"/>
    <w:rsid w:val="00801123"/>
    <w:rsid w:val="0080136F"/>
    <w:rsid w:val="008014F1"/>
    <w:rsid w:val="008017BC"/>
    <w:rsid w:val="00801A70"/>
    <w:rsid w:val="00801EFE"/>
    <w:rsid w:val="0080242F"/>
    <w:rsid w:val="00802720"/>
    <w:rsid w:val="008029DF"/>
    <w:rsid w:val="0080342C"/>
    <w:rsid w:val="0080349F"/>
    <w:rsid w:val="00803ADE"/>
    <w:rsid w:val="00803F75"/>
    <w:rsid w:val="008046AB"/>
    <w:rsid w:val="00804FF4"/>
    <w:rsid w:val="0080628D"/>
    <w:rsid w:val="00806554"/>
    <w:rsid w:val="008066F6"/>
    <w:rsid w:val="00807635"/>
    <w:rsid w:val="00807A87"/>
    <w:rsid w:val="00810E27"/>
    <w:rsid w:val="0081117A"/>
    <w:rsid w:val="0081123C"/>
    <w:rsid w:val="00811800"/>
    <w:rsid w:val="00812950"/>
    <w:rsid w:val="00812C70"/>
    <w:rsid w:val="00813936"/>
    <w:rsid w:val="0081415D"/>
    <w:rsid w:val="00814431"/>
    <w:rsid w:val="008153A8"/>
    <w:rsid w:val="00816230"/>
    <w:rsid w:val="00816622"/>
    <w:rsid w:val="00816CD7"/>
    <w:rsid w:val="0082081F"/>
    <w:rsid w:val="00820B0A"/>
    <w:rsid w:val="0082107A"/>
    <w:rsid w:val="00822865"/>
    <w:rsid w:val="00822B84"/>
    <w:rsid w:val="00823665"/>
    <w:rsid w:val="00823CF3"/>
    <w:rsid w:val="008243F1"/>
    <w:rsid w:val="008243F7"/>
    <w:rsid w:val="0082556A"/>
    <w:rsid w:val="00825799"/>
    <w:rsid w:val="00826101"/>
    <w:rsid w:val="00826597"/>
    <w:rsid w:val="00826CC7"/>
    <w:rsid w:val="00827049"/>
    <w:rsid w:val="0082716A"/>
    <w:rsid w:val="008272BF"/>
    <w:rsid w:val="0082779A"/>
    <w:rsid w:val="00827B90"/>
    <w:rsid w:val="008306DB"/>
    <w:rsid w:val="00831186"/>
    <w:rsid w:val="00831828"/>
    <w:rsid w:val="00831B1A"/>
    <w:rsid w:val="008323D8"/>
    <w:rsid w:val="008328AD"/>
    <w:rsid w:val="00832BFC"/>
    <w:rsid w:val="00833029"/>
    <w:rsid w:val="0083374B"/>
    <w:rsid w:val="008340C0"/>
    <w:rsid w:val="008342AC"/>
    <w:rsid w:val="00834909"/>
    <w:rsid w:val="0083553B"/>
    <w:rsid w:val="0083593B"/>
    <w:rsid w:val="00835C81"/>
    <w:rsid w:val="0083757E"/>
    <w:rsid w:val="00837C05"/>
    <w:rsid w:val="00837C60"/>
    <w:rsid w:val="00840150"/>
    <w:rsid w:val="00840377"/>
    <w:rsid w:val="008403FE"/>
    <w:rsid w:val="00840560"/>
    <w:rsid w:val="00840CB5"/>
    <w:rsid w:val="00840EB8"/>
    <w:rsid w:val="00842428"/>
    <w:rsid w:val="0084289F"/>
    <w:rsid w:val="00842ADD"/>
    <w:rsid w:val="00842E23"/>
    <w:rsid w:val="00843C73"/>
    <w:rsid w:val="008442E5"/>
    <w:rsid w:val="0084455F"/>
    <w:rsid w:val="00844ED1"/>
    <w:rsid w:val="00844EE1"/>
    <w:rsid w:val="0084672F"/>
    <w:rsid w:val="00846A6E"/>
    <w:rsid w:val="00846D71"/>
    <w:rsid w:val="00846DC2"/>
    <w:rsid w:val="00847EFA"/>
    <w:rsid w:val="008505CC"/>
    <w:rsid w:val="00851286"/>
    <w:rsid w:val="00852474"/>
    <w:rsid w:val="0085372B"/>
    <w:rsid w:val="0085452F"/>
    <w:rsid w:val="008545B3"/>
    <w:rsid w:val="00854990"/>
    <w:rsid w:val="00854B61"/>
    <w:rsid w:val="008553D9"/>
    <w:rsid w:val="008554E4"/>
    <w:rsid w:val="008554F5"/>
    <w:rsid w:val="00856050"/>
    <w:rsid w:val="0085664F"/>
    <w:rsid w:val="0085690A"/>
    <w:rsid w:val="008569B5"/>
    <w:rsid w:val="008572DA"/>
    <w:rsid w:val="00857531"/>
    <w:rsid w:val="00857B36"/>
    <w:rsid w:val="00857C9D"/>
    <w:rsid w:val="00862EBA"/>
    <w:rsid w:val="00863367"/>
    <w:rsid w:val="008643FD"/>
    <w:rsid w:val="00864A97"/>
    <w:rsid w:val="008653A0"/>
    <w:rsid w:val="00866342"/>
    <w:rsid w:val="008663DD"/>
    <w:rsid w:val="008672B1"/>
    <w:rsid w:val="00867428"/>
    <w:rsid w:val="008702B9"/>
    <w:rsid w:val="008706E7"/>
    <w:rsid w:val="008717FA"/>
    <w:rsid w:val="00872636"/>
    <w:rsid w:val="00873BBA"/>
    <w:rsid w:val="00874F10"/>
    <w:rsid w:val="008758BA"/>
    <w:rsid w:val="00875D69"/>
    <w:rsid w:val="00876AA7"/>
    <w:rsid w:val="00876DCE"/>
    <w:rsid w:val="00876F42"/>
    <w:rsid w:val="00876F76"/>
    <w:rsid w:val="008778F6"/>
    <w:rsid w:val="00877F35"/>
    <w:rsid w:val="0088071A"/>
    <w:rsid w:val="00880FCB"/>
    <w:rsid w:val="008811D9"/>
    <w:rsid w:val="00881476"/>
    <w:rsid w:val="008828BB"/>
    <w:rsid w:val="0088394C"/>
    <w:rsid w:val="00883B05"/>
    <w:rsid w:val="008847B7"/>
    <w:rsid w:val="008847F1"/>
    <w:rsid w:val="00884926"/>
    <w:rsid w:val="008849CB"/>
    <w:rsid w:val="0088645E"/>
    <w:rsid w:val="008866AF"/>
    <w:rsid w:val="008867C5"/>
    <w:rsid w:val="00887183"/>
    <w:rsid w:val="008878C8"/>
    <w:rsid w:val="00887B4D"/>
    <w:rsid w:val="00887F6A"/>
    <w:rsid w:val="008903B0"/>
    <w:rsid w:val="008914C6"/>
    <w:rsid w:val="008914F7"/>
    <w:rsid w:val="0089174E"/>
    <w:rsid w:val="00891798"/>
    <w:rsid w:val="00891F8E"/>
    <w:rsid w:val="0089200A"/>
    <w:rsid w:val="00893682"/>
    <w:rsid w:val="00893D1B"/>
    <w:rsid w:val="00894114"/>
    <w:rsid w:val="00894C34"/>
    <w:rsid w:val="00894EC3"/>
    <w:rsid w:val="00895BF7"/>
    <w:rsid w:val="00896601"/>
    <w:rsid w:val="00896AAE"/>
    <w:rsid w:val="008A05AF"/>
    <w:rsid w:val="008A11CB"/>
    <w:rsid w:val="008A1504"/>
    <w:rsid w:val="008A1607"/>
    <w:rsid w:val="008A2CBD"/>
    <w:rsid w:val="008A3368"/>
    <w:rsid w:val="008A41BA"/>
    <w:rsid w:val="008A423B"/>
    <w:rsid w:val="008A4653"/>
    <w:rsid w:val="008A48B7"/>
    <w:rsid w:val="008A591C"/>
    <w:rsid w:val="008A5D70"/>
    <w:rsid w:val="008A6249"/>
    <w:rsid w:val="008A646A"/>
    <w:rsid w:val="008A6BF0"/>
    <w:rsid w:val="008A6E12"/>
    <w:rsid w:val="008A6E7A"/>
    <w:rsid w:val="008A6F60"/>
    <w:rsid w:val="008A7475"/>
    <w:rsid w:val="008A7E6E"/>
    <w:rsid w:val="008B073B"/>
    <w:rsid w:val="008B07E7"/>
    <w:rsid w:val="008B2035"/>
    <w:rsid w:val="008B26FE"/>
    <w:rsid w:val="008B2950"/>
    <w:rsid w:val="008B33E7"/>
    <w:rsid w:val="008B3CB0"/>
    <w:rsid w:val="008B3E2C"/>
    <w:rsid w:val="008B4B02"/>
    <w:rsid w:val="008B5062"/>
    <w:rsid w:val="008B5636"/>
    <w:rsid w:val="008B56C7"/>
    <w:rsid w:val="008B575C"/>
    <w:rsid w:val="008B58C2"/>
    <w:rsid w:val="008B5E31"/>
    <w:rsid w:val="008B62CB"/>
    <w:rsid w:val="008B636B"/>
    <w:rsid w:val="008B6770"/>
    <w:rsid w:val="008B7329"/>
    <w:rsid w:val="008B7D8A"/>
    <w:rsid w:val="008B7E83"/>
    <w:rsid w:val="008C01BD"/>
    <w:rsid w:val="008C0DCB"/>
    <w:rsid w:val="008C0FAF"/>
    <w:rsid w:val="008C19DB"/>
    <w:rsid w:val="008C19F7"/>
    <w:rsid w:val="008C2C12"/>
    <w:rsid w:val="008C30F4"/>
    <w:rsid w:val="008C316D"/>
    <w:rsid w:val="008C3336"/>
    <w:rsid w:val="008C402B"/>
    <w:rsid w:val="008C4A45"/>
    <w:rsid w:val="008C4B12"/>
    <w:rsid w:val="008C4BF8"/>
    <w:rsid w:val="008C4CE5"/>
    <w:rsid w:val="008C606D"/>
    <w:rsid w:val="008C6601"/>
    <w:rsid w:val="008C6B96"/>
    <w:rsid w:val="008C6C48"/>
    <w:rsid w:val="008C7C32"/>
    <w:rsid w:val="008D0236"/>
    <w:rsid w:val="008D1C18"/>
    <w:rsid w:val="008D3A84"/>
    <w:rsid w:val="008D3A89"/>
    <w:rsid w:val="008D3C3F"/>
    <w:rsid w:val="008D418A"/>
    <w:rsid w:val="008D4B9D"/>
    <w:rsid w:val="008D4E5E"/>
    <w:rsid w:val="008D52A4"/>
    <w:rsid w:val="008D634E"/>
    <w:rsid w:val="008D6BD1"/>
    <w:rsid w:val="008D7635"/>
    <w:rsid w:val="008D76BE"/>
    <w:rsid w:val="008D7817"/>
    <w:rsid w:val="008D785D"/>
    <w:rsid w:val="008D7BC7"/>
    <w:rsid w:val="008E0196"/>
    <w:rsid w:val="008E0DA8"/>
    <w:rsid w:val="008E17BC"/>
    <w:rsid w:val="008E3C9C"/>
    <w:rsid w:val="008E467D"/>
    <w:rsid w:val="008E5424"/>
    <w:rsid w:val="008E59DB"/>
    <w:rsid w:val="008E5BB3"/>
    <w:rsid w:val="008E5DA0"/>
    <w:rsid w:val="008E6081"/>
    <w:rsid w:val="008E653E"/>
    <w:rsid w:val="008E7316"/>
    <w:rsid w:val="008E737B"/>
    <w:rsid w:val="008E7855"/>
    <w:rsid w:val="008E79D8"/>
    <w:rsid w:val="008F049E"/>
    <w:rsid w:val="008F0CCD"/>
    <w:rsid w:val="008F19AD"/>
    <w:rsid w:val="008F21CB"/>
    <w:rsid w:val="008F23B5"/>
    <w:rsid w:val="008F24B3"/>
    <w:rsid w:val="008F26AD"/>
    <w:rsid w:val="008F3981"/>
    <w:rsid w:val="008F39DD"/>
    <w:rsid w:val="008F4132"/>
    <w:rsid w:val="008F48F6"/>
    <w:rsid w:val="008F5C37"/>
    <w:rsid w:val="008F67D8"/>
    <w:rsid w:val="008F6DCB"/>
    <w:rsid w:val="00900082"/>
    <w:rsid w:val="00900A0F"/>
    <w:rsid w:val="00900A5C"/>
    <w:rsid w:val="00900B0B"/>
    <w:rsid w:val="00901BC0"/>
    <w:rsid w:val="0090253E"/>
    <w:rsid w:val="00902596"/>
    <w:rsid w:val="00902790"/>
    <w:rsid w:val="00903C6A"/>
    <w:rsid w:val="0090410B"/>
    <w:rsid w:val="0090482F"/>
    <w:rsid w:val="009048A1"/>
    <w:rsid w:val="00905069"/>
    <w:rsid w:val="009054CE"/>
    <w:rsid w:val="009060C2"/>
    <w:rsid w:val="00906127"/>
    <w:rsid w:val="00906243"/>
    <w:rsid w:val="00906566"/>
    <w:rsid w:val="009066B0"/>
    <w:rsid w:val="00907046"/>
    <w:rsid w:val="0090711F"/>
    <w:rsid w:val="00907A7F"/>
    <w:rsid w:val="00910276"/>
    <w:rsid w:val="009106FB"/>
    <w:rsid w:val="009115B2"/>
    <w:rsid w:val="00911D56"/>
    <w:rsid w:val="00911FA0"/>
    <w:rsid w:val="00912C66"/>
    <w:rsid w:val="00913360"/>
    <w:rsid w:val="0091380B"/>
    <w:rsid w:val="00913C9B"/>
    <w:rsid w:val="00914427"/>
    <w:rsid w:val="0091472D"/>
    <w:rsid w:val="00914CE8"/>
    <w:rsid w:val="00914F75"/>
    <w:rsid w:val="0091734D"/>
    <w:rsid w:val="009175A8"/>
    <w:rsid w:val="00917D29"/>
    <w:rsid w:val="00920534"/>
    <w:rsid w:val="00920D9A"/>
    <w:rsid w:val="00920F22"/>
    <w:rsid w:val="00921553"/>
    <w:rsid w:val="00921621"/>
    <w:rsid w:val="009221CB"/>
    <w:rsid w:val="00922250"/>
    <w:rsid w:val="009229F6"/>
    <w:rsid w:val="00922E8F"/>
    <w:rsid w:val="00923A78"/>
    <w:rsid w:val="009241D1"/>
    <w:rsid w:val="00924721"/>
    <w:rsid w:val="0092486F"/>
    <w:rsid w:val="00924951"/>
    <w:rsid w:val="00924B20"/>
    <w:rsid w:val="00924FB8"/>
    <w:rsid w:val="00925799"/>
    <w:rsid w:val="00925C22"/>
    <w:rsid w:val="0092791E"/>
    <w:rsid w:val="00927945"/>
    <w:rsid w:val="00927BF3"/>
    <w:rsid w:val="00927E35"/>
    <w:rsid w:val="00927EAB"/>
    <w:rsid w:val="0093100A"/>
    <w:rsid w:val="0093173F"/>
    <w:rsid w:val="0093276F"/>
    <w:rsid w:val="00932AB4"/>
    <w:rsid w:val="00934542"/>
    <w:rsid w:val="00934AE5"/>
    <w:rsid w:val="00934B13"/>
    <w:rsid w:val="009350BF"/>
    <w:rsid w:val="00935B0C"/>
    <w:rsid w:val="00935D19"/>
    <w:rsid w:val="009361EF"/>
    <w:rsid w:val="00936301"/>
    <w:rsid w:val="0093687F"/>
    <w:rsid w:val="0093764C"/>
    <w:rsid w:val="00940066"/>
    <w:rsid w:val="00940131"/>
    <w:rsid w:val="009404F0"/>
    <w:rsid w:val="0094054B"/>
    <w:rsid w:val="00940746"/>
    <w:rsid w:val="009408C5"/>
    <w:rsid w:val="00940B75"/>
    <w:rsid w:val="00940C5D"/>
    <w:rsid w:val="00940D9B"/>
    <w:rsid w:val="009418C1"/>
    <w:rsid w:val="009421C0"/>
    <w:rsid w:val="009432E4"/>
    <w:rsid w:val="009437F8"/>
    <w:rsid w:val="00943C3E"/>
    <w:rsid w:val="009444CB"/>
    <w:rsid w:val="00944751"/>
    <w:rsid w:val="009448B8"/>
    <w:rsid w:val="00944F1C"/>
    <w:rsid w:val="00945056"/>
    <w:rsid w:val="009450A3"/>
    <w:rsid w:val="009455BF"/>
    <w:rsid w:val="00945637"/>
    <w:rsid w:val="009459C4"/>
    <w:rsid w:val="00945F2C"/>
    <w:rsid w:val="00946552"/>
    <w:rsid w:val="00946F3E"/>
    <w:rsid w:val="009471CE"/>
    <w:rsid w:val="00950095"/>
    <w:rsid w:val="0095011E"/>
    <w:rsid w:val="0095070A"/>
    <w:rsid w:val="00950F57"/>
    <w:rsid w:val="0095156A"/>
    <w:rsid w:val="00951693"/>
    <w:rsid w:val="0095187C"/>
    <w:rsid w:val="00951FAD"/>
    <w:rsid w:val="00952CB8"/>
    <w:rsid w:val="00952E03"/>
    <w:rsid w:val="0095305F"/>
    <w:rsid w:val="00953135"/>
    <w:rsid w:val="009539F7"/>
    <w:rsid w:val="00953BDF"/>
    <w:rsid w:val="00953BE7"/>
    <w:rsid w:val="00954639"/>
    <w:rsid w:val="00956085"/>
    <w:rsid w:val="00956562"/>
    <w:rsid w:val="009577CB"/>
    <w:rsid w:val="009578A5"/>
    <w:rsid w:val="0096050A"/>
    <w:rsid w:val="00960703"/>
    <w:rsid w:val="00961518"/>
    <w:rsid w:val="00962145"/>
    <w:rsid w:val="00962D5A"/>
    <w:rsid w:val="009646A3"/>
    <w:rsid w:val="009647A4"/>
    <w:rsid w:val="009652C0"/>
    <w:rsid w:val="00966474"/>
    <w:rsid w:val="00966699"/>
    <w:rsid w:val="00970006"/>
    <w:rsid w:val="00970DF8"/>
    <w:rsid w:val="009715DD"/>
    <w:rsid w:val="00971662"/>
    <w:rsid w:val="00971B8D"/>
    <w:rsid w:val="0097261B"/>
    <w:rsid w:val="00973091"/>
    <w:rsid w:val="009734B5"/>
    <w:rsid w:val="00973DB7"/>
    <w:rsid w:val="00974558"/>
    <w:rsid w:val="00974603"/>
    <w:rsid w:val="00975136"/>
    <w:rsid w:val="009756FE"/>
    <w:rsid w:val="00976D2C"/>
    <w:rsid w:val="00977D10"/>
    <w:rsid w:val="00977FB0"/>
    <w:rsid w:val="00980A27"/>
    <w:rsid w:val="00980C79"/>
    <w:rsid w:val="00980CA7"/>
    <w:rsid w:val="00981427"/>
    <w:rsid w:val="009820AD"/>
    <w:rsid w:val="009822D6"/>
    <w:rsid w:val="0098252B"/>
    <w:rsid w:val="009828E7"/>
    <w:rsid w:val="00982F3F"/>
    <w:rsid w:val="00983892"/>
    <w:rsid w:val="00983935"/>
    <w:rsid w:val="00983C81"/>
    <w:rsid w:val="00983CF6"/>
    <w:rsid w:val="00983F9C"/>
    <w:rsid w:val="0098430E"/>
    <w:rsid w:val="00984A1E"/>
    <w:rsid w:val="00986253"/>
    <w:rsid w:val="0098627A"/>
    <w:rsid w:val="009870BB"/>
    <w:rsid w:val="00987129"/>
    <w:rsid w:val="00990722"/>
    <w:rsid w:val="00990DD6"/>
    <w:rsid w:val="00991375"/>
    <w:rsid w:val="0099141C"/>
    <w:rsid w:val="00991949"/>
    <w:rsid w:val="00992137"/>
    <w:rsid w:val="009928FE"/>
    <w:rsid w:val="0099313F"/>
    <w:rsid w:val="0099323B"/>
    <w:rsid w:val="00994DC7"/>
    <w:rsid w:val="0099501B"/>
    <w:rsid w:val="00995572"/>
    <w:rsid w:val="009958AC"/>
    <w:rsid w:val="00995AE3"/>
    <w:rsid w:val="00995B4F"/>
    <w:rsid w:val="00995E23"/>
    <w:rsid w:val="009960DE"/>
    <w:rsid w:val="00996CA3"/>
    <w:rsid w:val="00997301"/>
    <w:rsid w:val="00997623"/>
    <w:rsid w:val="0099774A"/>
    <w:rsid w:val="0099787D"/>
    <w:rsid w:val="00997BEA"/>
    <w:rsid w:val="00997F70"/>
    <w:rsid w:val="009A0BF0"/>
    <w:rsid w:val="009A1998"/>
    <w:rsid w:val="009A1EBC"/>
    <w:rsid w:val="009A2C4E"/>
    <w:rsid w:val="009A3611"/>
    <w:rsid w:val="009A3626"/>
    <w:rsid w:val="009A3BD9"/>
    <w:rsid w:val="009A3C91"/>
    <w:rsid w:val="009A3FDF"/>
    <w:rsid w:val="009A4C38"/>
    <w:rsid w:val="009A4C7F"/>
    <w:rsid w:val="009A54CD"/>
    <w:rsid w:val="009A5C7F"/>
    <w:rsid w:val="009A7D01"/>
    <w:rsid w:val="009B06D7"/>
    <w:rsid w:val="009B0BA8"/>
    <w:rsid w:val="009B1626"/>
    <w:rsid w:val="009B18D4"/>
    <w:rsid w:val="009B1A5B"/>
    <w:rsid w:val="009B1BE8"/>
    <w:rsid w:val="009B2051"/>
    <w:rsid w:val="009B29D7"/>
    <w:rsid w:val="009B2B3A"/>
    <w:rsid w:val="009B2EC2"/>
    <w:rsid w:val="009B327F"/>
    <w:rsid w:val="009B3306"/>
    <w:rsid w:val="009B3339"/>
    <w:rsid w:val="009B381F"/>
    <w:rsid w:val="009B3B61"/>
    <w:rsid w:val="009B46F8"/>
    <w:rsid w:val="009B510F"/>
    <w:rsid w:val="009B56DC"/>
    <w:rsid w:val="009B63D2"/>
    <w:rsid w:val="009B70E6"/>
    <w:rsid w:val="009B7978"/>
    <w:rsid w:val="009B7F97"/>
    <w:rsid w:val="009C04E6"/>
    <w:rsid w:val="009C0608"/>
    <w:rsid w:val="009C1012"/>
    <w:rsid w:val="009C1329"/>
    <w:rsid w:val="009C27C0"/>
    <w:rsid w:val="009C3D25"/>
    <w:rsid w:val="009C3F36"/>
    <w:rsid w:val="009C3F45"/>
    <w:rsid w:val="009C572B"/>
    <w:rsid w:val="009C58DB"/>
    <w:rsid w:val="009C5984"/>
    <w:rsid w:val="009C6A5E"/>
    <w:rsid w:val="009C76BA"/>
    <w:rsid w:val="009C7B19"/>
    <w:rsid w:val="009D07A6"/>
    <w:rsid w:val="009D0868"/>
    <w:rsid w:val="009D1EAA"/>
    <w:rsid w:val="009D234A"/>
    <w:rsid w:val="009D4297"/>
    <w:rsid w:val="009D4834"/>
    <w:rsid w:val="009D5137"/>
    <w:rsid w:val="009D54B7"/>
    <w:rsid w:val="009D727F"/>
    <w:rsid w:val="009D7599"/>
    <w:rsid w:val="009D7BAE"/>
    <w:rsid w:val="009D7F58"/>
    <w:rsid w:val="009E01F7"/>
    <w:rsid w:val="009E10E9"/>
    <w:rsid w:val="009E1991"/>
    <w:rsid w:val="009E19DD"/>
    <w:rsid w:val="009E1E06"/>
    <w:rsid w:val="009E298E"/>
    <w:rsid w:val="009E2EC1"/>
    <w:rsid w:val="009E3639"/>
    <w:rsid w:val="009E3642"/>
    <w:rsid w:val="009E3FB9"/>
    <w:rsid w:val="009E5299"/>
    <w:rsid w:val="009E6594"/>
    <w:rsid w:val="009E6D6D"/>
    <w:rsid w:val="009E6E38"/>
    <w:rsid w:val="009F0056"/>
    <w:rsid w:val="009F074E"/>
    <w:rsid w:val="009F0C04"/>
    <w:rsid w:val="009F11D4"/>
    <w:rsid w:val="009F15E1"/>
    <w:rsid w:val="009F1D54"/>
    <w:rsid w:val="009F23E9"/>
    <w:rsid w:val="009F359D"/>
    <w:rsid w:val="009F427A"/>
    <w:rsid w:val="009F436A"/>
    <w:rsid w:val="009F44F3"/>
    <w:rsid w:val="009F5072"/>
    <w:rsid w:val="009F5089"/>
    <w:rsid w:val="009F5E4A"/>
    <w:rsid w:val="009F6086"/>
    <w:rsid w:val="009F6AE5"/>
    <w:rsid w:val="009F7431"/>
    <w:rsid w:val="009F7CCD"/>
    <w:rsid w:val="00A00954"/>
    <w:rsid w:val="00A023F1"/>
    <w:rsid w:val="00A03AFF"/>
    <w:rsid w:val="00A047C9"/>
    <w:rsid w:val="00A05CC8"/>
    <w:rsid w:val="00A05F99"/>
    <w:rsid w:val="00A074D5"/>
    <w:rsid w:val="00A07AB0"/>
    <w:rsid w:val="00A10E3B"/>
    <w:rsid w:val="00A11117"/>
    <w:rsid w:val="00A11A42"/>
    <w:rsid w:val="00A11BF1"/>
    <w:rsid w:val="00A12243"/>
    <w:rsid w:val="00A12CCC"/>
    <w:rsid w:val="00A140AD"/>
    <w:rsid w:val="00A146D4"/>
    <w:rsid w:val="00A1474B"/>
    <w:rsid w:val="00A148F2"/>
    <w:rsid w:val="00A14BBA"/>
    <w:rsid w:val="00A151E3"/>
    <w:rsid w:val="00A15802"/>
    <w:rsid w:val="00A1589C"/>
    <w:rsid w:val="00A15E36"/>
    <w:rsid w:val="00A1639A"/>
    <w:rsid w:val="00A16F11"/>
    <w:rsid w:val="00A176C2"/>
    <w:rsid w:val="00A201D9"/>
    <w:rsid w:val="00A207E2"/>
    <w:rsid w:val="00A20CBF"/>
    <w:rsid w:val="00A20E37"/>
    <w:rsid w:val="00A21114"/>
    <w:rsid w:val="00A2126F"/>
    <w:rsid w:val="00A23281"/>
    <w:rsid w:val="00A234C0"/>
    <w:rsid w:val="00A2372F"/>
    <w:rsid w:val="00A23D02"/>
    <w:rsid w:val="00A2473D"/>
    <w:rsid w:val="00A24A9F"/>
    <w:rsid w:val="00A24AAD"/>
    <w:rsid w:val="00A250FE"/>
    <w:rsid w:val="00A25A65"/>
    <w:rsid w:val="00A26196"/>
    <w:rsid w:val="00A26C09"/>
    <w:rsid w:val="00A27107"/>
    <w:rsid w:val="00A275B1"/>
    <w:rsid w:val="00A27E78"/>
    <w:rsid w:val="00A30384"/>
    <w:rsid w:val="00A30768"/>
    <w:rsid w:val="00A30775"/>
    <w:rsid w:val="00A30D4E"/>
    <w:rsid w:val="00A3133D"/>
    <w:rsid w:val="00A31CDA"/>
    <w:rsid w:val="00A32AC8"/>
    <w:rsid w:val="00A32C9E"/>
    <w:rsid w:val="00A33306"/>
    <w:rsid w:val="00A34AA2"/>
    <w:rsid w:val="00A3659C"/>
    <w:rsid w:val="00A36D8B"/>
    <w:rsid w:val="00A371B8"/>
    <w:rsid w:val="00A378FD"/>
    <w:rsid w:val="00A37E82"/>
    <w:rsid w:val="00A410A0"/>
    <w:rsid w:val="00A41B78"/>
    <w:rsid w:val="00A42E7D"/>
    <w:rsid w:val="00A43112"/>
    <w:rsid w:val="00A43C11"/>
    <w:rsid w:val="00A4452C"/>
    <w:rsid w:val="00A44C93"/>
    <w:rsid w:val="00A44D1B"/>
    <w:rsid w:val="00A46069"/>
    <w:rsid w:val="00A4621E"/>
    <w:rsid w:val="00A47E5A"/>
    <w:rsid w:val="00A5007A"/>
    <w:rsid w:val="00A50390"/>
    <w:rsid w:val="00A505D0"/>
    <w:rsid w:val="00A50EBC"/>
    <w:rsid w:val="00A51253"/>
    <w:rsid w:val="00A53110"/>
    <w:rsid w:val="00A534ED"/>
    <w:rsid w:val="00A53F88"/>
    <w:rsid w:val="00A54740"/>
    <w:rsid w:val="00A54AA7"/>
    <w:rsid w:val="00A55117"/>
    <w:rsid w:val="00A5607F"/>
    <w:rsid w:val="00A56260"/>
    <w:rsid w:val="00A57131"/>
    <w:rsid w:val="00A576E4"/>
    <w:rsid w:val="00A57B3A"/>
    <w:rsid w:val="00A57F41"/>
    <w:rsid w:val="00A604E0"/>
    <w:rsid w:val="00A609DB"/>
    <w:rsid w:val="00A6133D"/>
    <w:rsid w:val="00A622C0"/>
    <w:rsid w:val="00A62B65"/>
    <w:rsid w:val="00A6346E"/>
    <w:rsid w:val="00A63E6C"/>
    <w:rsid w:val="00A63EA2"/>
    <w:rsid w:val="00A63F94"/>
    <w:rsid w:val="00A644CB"/>
    <w:rsid w:val="00A64530"/>
    <w:rsid w:val="00A645C3"/>
    <w:rsid w:val="00A649E1"/>
    <w:rsid w:val="00A6598D"/>
    <w:rsid w:val="00A65B59"/>
    <w:rsid w:val="00A65CCA"/>
    <w:rsid w:val="00A66CF2"/>
    <w:rsid w:val="00A672DA"/>
    <w:rsid w:val="00A673C2"/>
    <w:rsid w:val="00A676AA"/>
    <w:rsid w:val="00A70CE6"/>
    <w:rsid w:val="00A71B8D"/>
    <w:rsid w:val="00A72271"/>
    <w:rsid w:val="00A72B4A"/>
    <w:rsid w:val="00A72B9A"/>
    <w:rsid w:val="00A73126"/>
    <w:rsid w:val="00A7356F"/>
    <w:rsid w:val="00A73A48"/>
    <w:rsid w:val="00A75312"/>
    <w:rsid w:val="00A754CC"/>
    <w:rsid w:val="00A75DD6"/>
    <w:rsid w:val="00A76098"/>
    <w:rsid w:val="00A7642C"/>
    <w:rsid w:val="00A76713"/>
    <w:rsid w:val="00A767F7"/>
    <w:rsid w:val="00A7688D"/>
    <w:rsid w:val="00A771F6"/>
    <w:rsid w:val="00A77711"/>
    <w:rsid w:val="00A80297"/>
    <w:rsid w:val="00A80497"/>
    <w:rsid w:val="00A8169E"/>
    <w:rsid w:val="00A81C8D"/>
    <w:rsid w:val="00A82586"/>
    <w:rsid w:val="00A82BEE"/>
    <w:rsid w:val="00A82E57"/>
    <w:rsid w:val="00A83449"/>
    <w:rsid w:val="00A83ACE"/>
    <w:rsid w:val="00A840DB"/>
    <w:rsid w:val="00A847A0"/>
    <w:rsid w:val="00A84B08"/>
    <w:rsid w:val="00A850FF"/>
    <w:rsid w:val="00A85910"/>
    <w:rsid w:val="00A85D49"/>
    <w:rsid w:val="00A8600A"/>
    <w:rsid w:val="00A86406"/>
    <w:rsid w:val="00A8694D"/>
    <w:rsid w:val="00A90586"/>
    <w:rsid w:val="00A9083E"/>
    <w:rsid w:val="00A90E61"/>
    <w:rsid w:val="00A90E97"/>
    <w:rsid w:val="00A911ED"/>
    <w:rsid w:val="00A912C1"/>
    <w:rsid w:val="00A9170D"/>
    <w:rsid w:val="00A91732"/>
    <w:rsid w:val="00A91ACA"/>
    <w:rsid w:val="00A91C0A"/>
    <w:rsid w:val="00A91ED0"/>
    <w:rsid w:val="00A92769"/>
    <w:rsid w:val="00A92F60"/>
    <w:rsid w:val="00A9315B"/>
    <w:rsid w:val="00A93337"/>
    <w:rsid w:val="00A934DC"/>
    <w:rsid w:val="00A935F3"/>
    <w:rsid w:val="00A93AAC"/>
    <w:rsid w:val="00A93B2E"/>
    <w:rsid w:val="00A9687F"/>
    <w:rsid w:val="00A96C38"/>
    <w:rsid w:val="00A9705B"/>
    <w:rsid w:val="00A9793A"/>
    <w:rsid w:val="00A97E72"/>
    <w:rsid w:val="00AA0153"/>
    <w:rsid w:val="00AA06DD"/>
    <w:rsid w:val="00AA085B"/>
    <w:rsid w:val="00AA0BD6"/>
    <w:rsid w:val="00AA16E9"/>
    <w:rsid w:val="00AA223B"/>
    <w:rsid w:val="00AA2A17"/>
    <w:rsid w:val="00AA2D75"/>
    <w:rsid w:val="00AA2F38"/>
    <w:rsid w:val="00AA3FE5"/>
    <w:rsid w:val="00AA45A5"/>
    <w:rsid w:val="00AA551B"/>
    <w:rsid w:val="00AA583D"/>
    <w:rsid w:val="00AA5D93"/>
    <w:rsid w:val="00AA5EEC"/>
    <w:rsid w:val="00AA6971"/>
    <w:rsid w:val="00AA6E81"/>
    <w:rsid w:val="00AA72E7"/>
    <w:rsid w:val="00AA7B93"/>
    <w:rsid w:val="00AB0222"/>
    <w:rsid w:val="00AB06F6"/>
    <w:rsid w:val="00AB06FA"/>
    <w:rsid w:val="00AB0B52"/>
    <w:rsid w:val="00AB0CD8"/>
    <w:rsid w:val="00AB10CA"/>
    <w:rsid w:val="00AB1184"/>
    <w:rsid w:val="00AB12D1"/>
    <w:rsid w:val="00AB1DAB"/>
    <w:rsid w:val="00AB22E6"/>
    <w:rsid w:val="00AB2D75"/>
    <w:rsid w:val="00AB2DEB"/>
    <w:rsid w:val="00AB3071"/>
    <w:rsid w:val="00AB36DC"/>
    <w:rsid w:val="00AB3D41"/>
    <w:rsid w:val="00AB3E1F"/>
    <w:rsid w:val="00AB54BE"/>
    <w:rsid w:val="00AB56DF"/>
    <w:rsid w:val="00AB5F8D"/>
    <w:rsid w:val="00AB63E9"/>
    <w:rsid w:val="00AB67AE"/>
    <w:rsid w:val="00AB7EBE"/>
    <w:rsid w:val="00AC01E1"/>
    <w:rsid w:val="00AC0392"/>
    <w:rsid w:val="00AC0A72"/>
    <w:rsid w:val="00AC0BD4"/>
    <w:rsid w:val="00AC1455"/>
    <w:rsid w:val="00AC1570"/>
    <w:rsid w:val="00AC22D3"/>
    <w:rsid w:val="00AC23B5"/>
    <w:rsid w:val="00AC30AB"/>
    <w:rsid w:val="00AC3407"/>
    <w:rsid w:val="00AC440F"/>
    <w:rsid w:val="00AC4767"/>
    <w:rsid w:val="00AC496E"/>
    <w:rsid w:val="00AC4EDC"/>
    <w:rsid w:val="00AC5368"/>
    <w:rsid w:val="00AC6B10"/>
    <w:rsid w:val="00AC719D"/>
    <w:rsid w:val="00AD0F31"/>
    <w:rsid w:val="00AD11A4"/>
    <w:rsid w:val="00AD1A2B"/>
    <w:rsid w:val="00AD2B53"/>
    <w:rsid w:val="00AD31B3"/>
    <w:rsid w:val="00AD3C32"/>
    <w:rsid w:val="00AD3D0D"/>
    <w:rsid w:val="00AD4007"/>
    <w:rsid w:val="00AD4281"/>
    <w:rsid w:val="00AD4388"/>
    <w:rsid w:val="00AD4EB8"/>
    <w:rsid w:val="00AD5622"/>
    <w:rsid w:val="00AD5BB4"/>
    <w:rsid w:val="00AD654C"/>
    <w:rsid w:val="00AD6968"/>
    <w:rsid w:val="00AD7062"/>
    <w:rsid w:val="00AD7247"/>
    <w:rsid w:val="00AD7676"/>
    <w:rsid w:val="00AD77B7"/>
    <w:rsid w:val="00AD78F7"/>
    <w:rsid w:val="00AD7A2B"/>
    <w:rsid w:val="00AE0993"/>
    <w:rsid w:val="00AE1458"/>
    <w:rsid w:val="00AE19F9"/>
    <w:rsid w:val="00AE1AE0"/>
    <w:rsid w:val="00AE1BC9"/>
    <w:rsid w:val="00AE2EEA"/>
    <w:rsid w:val="00AE30B5"/>
    <w:rsid w:val="00AE33B6"/>
    <w:rsid w:val="00AE3B35"/>
    <w:rsid w:val="00AE3CF4"/>
    <w:rsid w:val="00AE3D01"/>
    <w:rsid w:val="00AE4B8F"/>
    <w:rsid w:val="00AE51F4"/>
    <w:rsid w:val="00AE5731"/>
    <w:rsid w:val="00AE5995"/>
    <w:rsid w:val="00AE5D26"/>
    <w:rsid w:val="00AE5F95"/>
    <w:rsid w:val="00AE6FDE"/>
    <w:rsid w:val="00AE72DA"/>
    <w:rsid w:val="00AE7EA3"/>
    <w:rsid w:val="00AF1273"/>
    <w:rsid w:val="00AF2651"/>
    <w:rsid w:val="00AF31E3"/>
    <w:rsid w:val="00AF3297"/>
    <w:rsid w:val="00AF4003"/>
    <w:rsid w:val="00AF43DB"/>
    <w:rsid w:val="00AF454C"/>
    <w:rsid w:val="00AF51AC"/>
    <w:rsid w:val="00AF58D4"/>
    <w:rsid w:val="00AF6249"/>
    <w:rsid w:val="00AF7494"/>
    <w:rsid w:val="00AF7DFA"/>
    <w:rsid w:val="00B001A5"/>
    <w:rsid w:val="00B00E16"/>
    <w:rsid w:val="00B00FE2"/>
    <w:rsid w:val="00B012DD"/>
    <w:rsid w:val="00B01332"/>
    <w:rsid w:val="00B01FA8"/>
    <w:rsid w:val="00B02581"/>
    <w:rsid w:val="00B02D6E"/>
    <w:rsid w:val="00B035CC"/>
    <w:rsid w:val="00B03A68"/>
    <w:rsid w:val="00B03EB5"/>
    <w:rsid w:val="00B04266"/>
    <w:rsid w:val="00B04281"/>
    <w:rsid w:val="00B04DE9"/>
    <w:rsid w:val="00B051A1"/>
    <w:rsid w:val="00B05312"/>
    <w:rsid w:val="00B05E27"/>
    <w:rsid w:val="00B06C0D"/>
    <w:rsid w:val="00B06C60"/>
    <w:rsid w:val="00B06E66"/>
    <w:rsid w:val="00B075BC"/>
    <w:rsid w:val="00B076DA"/>
    <w:rsid w:val="00B10758"/>
    <w:rsid w:val="00B10BE4"/>
    <w:rsid w:val="00B1106C"/>
    <w:rsid w:val="00B112A1"/>
    <w:rsid w:val="00B113F3"/>
    <w:rsid w:val="00B1154F"/>
    <w:rsid w:val="00B121D0"/>
    <w:rsid w:val="00B121EA"/>
    <w:rsid w:val="00B12389"/>
    <w:rsid w:val="00B1247C"/>
    <w:rsid w:val="00B127C8"/>
    <w:rsid w:val="00B12B79"/>
    <w:rsid w:val="00B12F68"/>
    <w:rsid w:val="00B135FD"/>
    <w:rsid w:val="00B14420"/>
    <w:rsid w:val="00B15CEB"/>
    <w:rsid w:val="00B16A77"/>
    <w:rsid w:val="00B16E6A"/>
    <w:rsid w:val="00B16FBE"/>
    <w:rsid w:val="00B17C5E"/>
    <w:rsid w:val="00B205FA"/>
    <w:rsid w:val="00B21162"/>
    <w:rsid w:val="00B241B4"/>
    <w:rsid w:val="00B245D1"/>
    <w:rsid w:val="00B246C4"/>
    <w:rsid w:val="00B24F5A"/>
    <w:rsid w:val="00B3028D"/>
    <w:rsid w:val="00B30831"/>
    <w:rsid w:val="00B30F7C"/>
    <w:rsid w:val="00B3188D"/>
    <w:rsid w:val="00B31ACD"/>
    <w:rsid w:val="00B320D1"/>
    <w:rsid w:val="00B321C3"/>
    <w:rsid w:val="00B32344"/>
    <w:rsid w:val="00B32548"/>
    <w:rsid w:val="00B32639"/>
    <w:rsid w:val="00B3266B"/>
    <w:rsid w:val="00B32898"/>
    <w:rsid w:val="00B33079"/>
    <w:rsid w:val="00B340B0"/>
    <w:rsid w:val="00B3479A"/>
    <w:rsid w:val="00B34E40"/>
    <w:rsid w:val="00B355BF"/>
    <w:rsid w:val="00B35822"/>
    <w:rsid w:val="00B35AF1"/>
    <w:rsid w:val="00B375FD"/>
    <w:rsid w:val="00B40D5C"/>
    <w:rsid w:val="00B40F20"/>
    <w:rsid w:val="00B41CA2"/>
    <w:rsid w:val="00B43BC6"/>
    <w:rsid w:val="00B43DD1"/>
    <w:rsid w:val="00B447C5"/>
    <w:rsid w:val="00B45183"/>
    <w:rsid w:val="00B455EC"/>
    <w:rsid w:val="00B45BEA"/>
    <w:rsid w:val="00B4612B"/>
    <w:rsid w:val="00B463A1"/>
    <w:rsid w:val="00B4640B"/>
    <w:rsid w:val="00B46619"/>
    <w:rsid w:val="00B46FE4"/>
    <w:rsid w:val="00B47403"/>
    <w:rsid w:val="00B47797"/>
    <w:rsid w:val="00B4796C"/>
    <w:rsid w:val="00B47C24"/>
    <w:rsid w:val="00B47C2F"/>
    <w:rsid w:val="00B50B1E"/>
    <w:rsid w:val="00B51017"/>
    <w:rsid w:val="00B530D8"/>
    <w:rsid w:val="00B537FE"/>
    <w:rsid w:val="00B53F98"/>
    <w:rsid w:val="00B543A6"/>
    <w:rsid w:val="00B544C4"/>
    <w:rsid w:val="00B54CF2"/>
    <w:rsid w:val="00B551E8"/>
    <w:rsid w:val="00B55738"/>
    <w:rsid w:val="00B560A7"/>
    <w:rsid w:val="00B60015"/>
    <w:rsid w:val="00B61490"/>
    <w:rsid w:val="00B616BA"/>
    <w:rsid w:val="00B61883"/>
    <w:rsid w:val="00B61C18"/>
    <w:rsid w:val="00B6248C"/>
    <w:rsid w:val="00B64317"/>
    <w:rsid w:val="00B64496"/>
    <w:rsid w:val="00B65433"/>
    <w:rsid w:val="00B65726"/>
    <w:rsid w:val="00B65A8C"/>
    <w:rsid w:val="00B668BE"/>
    <w:rsid w:val="00B66A37"/>
    <w:rsid w:val="00B6711C"/>
    <w:rsid w:val="00B67662"/>
    <w:rsid w:val="00B67796"/>
    <w:rsid w:val="00B704C0"/>
    <w:rsid w:val="00B70DA9"/>
    <w:rsid w:val="00B71253"/>
    <w:rsid w:val="00B718BF"/>
    <w:rsid w:val="00B71A03"/>
    <w:rsid w:val="00B71D32"/>
    <w:rsid w:val="00B723E8"/>
    <w:rsid w:val="00B72E34"/>
    <w:rsid w:val="00B73397"/>
    <w:rsid w:val="00B744C7"/>
    <w:rsid w:val="00B74CA3"/>
    <w:rsid w:val="00B74F9A"/>
    <w:rsid w:val="00B7516C"/>
    <w:rsid w:val="00B7697A"/>
    <w:rsid w:val="00B76A8D"/>
    <w:rsid w:val="00B76B83"/>
    <w:rsid w:val="00B773AA"/>
    <w:rsid w:val="00B801C9"/>
    <w:rsid w:val="00B80329"/>
    <w:rsid w:val="00B805EB"/>
    <w:rsid w:val="00B8071C"/>
    <w:rsid w:val="00B80B25"/>
    <w:rsid w:val="00B80EC9"/>
    <w:rsid w:val="00B80F55"/>
    <w:rsid w:val="00B835D3"/>
    <w:rsid w:val="00B835E8"/>
    <w:rsid w:val="00B83A7B"/>
    <w:rsid w:val="00B83EC1"/>
    <w:rsid w:val="00B84493"/>
    <w:rsid w:val="00B855A8"/>
    <w:rsid w:val="00B86DC1"/>
    <w:rsid w:val="00B90044"/>
    <w:rsid w:val="00B903CE"/>
    <w:rsid w:val="00B90910"/>
    <w:rsid w:val="00B91887"/>
    <w:rsid w:val="00B91AAC"/>
    <w:rsid w:val="00B91E7E"/>
    <w:rsid w:val="00B9239B"/>
    <w:rsid w:val="00B929A8"/>
    <w:rsid w:val="00B92F76"/>
    <w:rsid w:val="00B93608"/>
    <w:rsid w:val="00B93DDB"/>
    <w:rsid w:val="00B93ECF"/>
    <w:rsid w:val="00B951DF"/>
    <w:rsid w:val="00B955DB"/>
    <w:rsid w:val="00B974E2"/>
    <w:rsid w:val="00B9773B"/>
    <w:rsid w:val="00B977A1"/>
    <w:rsid w:val="00B97F80"/>
    <w:rsid w:val="00BA0405"/>
    <w:rsid w:val="00BA0722"/>
    <w:rsid w:val="00BA0E3A"/>
    <w:rsid w:val="00BA10CB"/>
    <w:rsid w:val="00BA12DF"/>
    <w:rsid w:val="00BA2CA1"/>
    <w:rsid w:val="00BA32E5"/>
    <w:rsid w:val="00BA34A5"/>
    <w:rsid w:val="00BA3761"/>
    <w:rsid w:val="00BA3F6F"/>
    <w:rsid w:val="00BA403D"/>
    <w:rsid w:val="00BA43A7"/>
    <w:rsid w:val="00BA4EE7"/>
    <w:rsid w:val="00BA5610"/>
    <w:rsid w:val="00BA5A30"/>
    <w:rsid w:val="00BA6262"/>
    <w:rsid w:val="00BA6434"/>
    <w:rsid w:val="00BA6BD6"/>
    <w:rsid w:val="00BA78BB"/>
    <w:rsid w:val="00BA7F27"/>
    <w:rsid w:val="00BB078A"/>
    <w:rsid w:val="00BB11C3"/>
    <w:rsid w:val="00BB1B57"/>
    <w:rsid w:val="00BB2695"/>
    <w:rsid w:val="00BB2B31"/>
    <w:rsid w:val="00BB3058"/>
    <w:rsid w:val="00BB3E99"/>
    <w:rsid w:val="00BB4229"/>
    <w:rsid w:val="00BB53F0"/>
    <w:rsid w:val="00BB5791"/>
    <w:rsid w:val="00BB7697"/>
    <w:rsid w:val="00BC072B"/>
    <w:rsid w:val="00BC0AEC"/>
    <w:rsid w:val="00BC0D6B"/>
    <w:rsid w:val="00BC1433"/>
    <w:rsid w:val="00BC164C"/>
    <w:rsid w:val="00BC268C"/>
    <w:rsid w:val="00BC2725"/>
    <w:rsid w:val="00BC4BD9"/>
    <w:rsid w:val="00BC55B9"/>
    <w:rsid w:val="00BC5BAC"/>
    <w:rsid w:val="00BC6099"/>
    <w:rsid w:val="00BC6CDD"/>
    <w:rsid w:val="00BC716B"/>
    <w:rsid w:val="00BC7CEC"/>
    <w:rsid w:val="00BC7E39"/>
    <w:rsid w:val="00BC7FCD"/>
    <w:rsid w:val="00BD0DF4"/>
    <w:rsid w:val="00BD12B0"/>
    <w:rsid w:val="00BD2708"/>
    <w:rsid w:val="00BD2A75"/>
    <w:rsid w:val="00BD3885"/>
    <w:rsid w:val="00BD3BE4"/>
    <w:rsid w:val="00BD3C90"/>
    <w:rsid w:val="00BD3F2D"/>
    <w:rsid w:val="00BD4303"/>
    <w:rsid w:val="00BD4A93"/>
    <w:rsid w:val="00BD4BB3"/>
    <w:rsid w:val="00BD57F1"/>
    <w:rsid w:val="00BD5DA6"/>
    <w:rsid w:val="00BD61C8"/>
    <w:rsid w:val="00BD67A9"/>
    <w:rsid w:val="00BD7CF4"/>
    <w:rsid w:val="00BD7F03"/>
    <w:rsid w:val="00BE05AA"/>
    <w:rsid w:val="00BE07C1"/>
    <w:rsid w:val="00BE0D06"/>
    <w:rsid w:val="00BE2203"/>
    <w:rsid w:val="00BE387C"/>
    <w:rsid w:val="00BE39C5"/>
    <w:rsid w:val="00BE3A23"/>
    <w:rsid w:val="00BE3DCE"/>
    <w:rsid w:val="00BE44E5"/>
    <w:rsid w:val="00BE45CB"/>
    <w:rsid w:val="00BE4BFB"/>
    <w:rsid w:val="00BE4E07"/>
    <w:rsid w:val="00BE4F01"/>
    <w:rsid w:val="00BE5841"/>
    <w:rsid w:val="00BE6111"/>
    <w:rsid w:val="00BE6D5A"/>
    <w:rsid w:val="00BE7B66"/>
    <w:rsid w:val="00BE7F6D"/>
    <w:rsid w:val="00BE7FE3"/>
    <w:rsid w:val="00BF0010"/>
    <w:rsid w:val="00BF0119"/>
    <w:rsid w:val="00BF09E7"/>
    <w:rsid w:val="00BF0BD5"/>
    <w:rsid w:val="00BF122B"/>
    <w:rsid w:val="00BF12A1"/>
    <w:rsid w:val="00BF2D63"/>
    <w:rsid w:val="00BF3C04"/>
    <w:rsid w:val="00BF3C55"/>
    <w:rsid w:val="00BF402D"/>
    <w:rsid w:val="00BF4CF2"/>
    <w:rsid w:val="00BF5152"/>
    <w:rsid w:val="00BF5659"/>
    <w:rsid w:val="00BF5689"/>
    <w:rsid w:val="00BF5AD8"/>
    <w:rsid w:val="00BF5DB4"/>
    <w:rsid w:val="00BF704D"/>
    <w:rsid w:val="00BF7AA7"/>
    <w:rsid w:val="00BF7D13"/>
    <w:rsid w:val="00BF7F82"/>
    <w:rsid w:val="00C024E1"/>
    <w:rsid w:val="00C029AD"/>
    <w:rsid w:val="00C02A3E"/>
    <w:rsid w:val="00C03899"/>
    <w:rsid w:val="00C0390D"/>
    <w:rsid w:val="00C03910"/>
    <w:rsid w:val="00C03CB4"/>
    <w:rsid w:val="00C042BF"/>
    <w:rsid w:val="00C045DE"/>
    <w:rsid w:val="00C046F3"/>
    <w:rsid w:val="00C04D6F"/>
    <w:rsid w:val="00C05F98"/>
    <w:rsid w:val="00C06582"/>
    <w:rsid w:val="00C06B17"/>
    <w:rsid w:val="00C07399"/>
    <w:rsid w:val="00C07DBA"/>
    <w:rsid w:val="00C07FCE"/>
    <w:rsid w:val="00C105D0"/>
    <w:rsid w:val="00C106AE"/>
    <w:rsid w:val="00C108CF"/>
    <w:rsid w:val="00C108FD"/>
    <w:rsid w:val="00C10ACD"/>
    <w:rsid w:val="00C10DF9"/>
    <w:rsid w:val="00C113BD"/>
    <w:rsid w:val="00C11847"/>
    <w:rsid w:val="00C11C0B"/>
    <w:rsid w:val="00C12AC2"/>
    <w:rsid w:val="00C12ADA"/>
    <w:rsid w:val="00C12EBD"/>
    <w:rsid w:val="00C12F93"/>
    <w:rsid w:val="00C130DC"/>
    <w:rsid w:val="00C135AC"/>
    <w:rsid w:val="00C143F7"/>
    <w:rsid w:val="00C151B6"/>
    <w:rsid w:val="00C15C74"/>
    <w:rsid w:val="00C15DE3"/>
    <w:rsid w:val="00C1638F"/>
    <w:rsid w:val="00C16D37"/>
    <w:rsid w:val="00C1786A"/>
    <w:rsid w:val="00C17AF4"/>
    <w:rsid w:val="00C17B88"/>
    <w:rsid w:val="00C17C3F"/>
    <w:rsid w:val="00C21261"/>
    <w:rsid w:val="00C21E81"/>
    <w:rsid w:val="00C22ED0"/>
    <w:rsid w:val="00C23025"/>
    <w:rsid w:val="00C23810"/>
    <w:rsid w:val="00C23E18"/>
    <w:rsid w:val="00C23F42"/>
    <w:rsid w:val="00C2454B"/>
    <w:rsid w:val="00C2535F"/>
    <w:rsid w:val="00C2577E"/>
    <w:rsid w:val="00C258FA"/>
    <w:rsid w:val="00C25C8C"/>
    <w:rsid w:val="00C25D60"/>
    <w:rsid w:val="00C26D2B"/>
    <w:rsid w:val="00C27997"/>
    <w:rsid w:val="00C27C14"/>
    <w:rsid w:val="00C27D85"/>
    <w:rsid w:val="00C30DEC"/>
    <w:rsid w:val="00C30EA3"/>
    <w:rsid w:val="00C320B4"/>
    <w:rsid w:val="00C322B1"/>
    <w:rsid w:val="00C32956"/>
    <w:rsid w:val="00C33A00"/>
    <w:rsid w:val="00C3415A"/>
    <w:rsid w:val="00C348D1"/>
    <w:rsid w:val="00C34A7B"/>
    <w:rsid w:val="00C35C87"/>
    <w:rsid w:val="00C36664"/>
    <w:rsid w:val="00C36B5C"/>
    <w:rsid w:val="00C36C76"/>
    <w:rsid w:val="00C36EF4"/>
    <w:rsid w:val="00C3784B"/>
    <w:rsid w:val="00C37864"/>
    <w:rsid w:val="00C37A62"/>
    <w:rsid w:val="00C37DDB"/>
    <w:rsid w:val="00C4051A"/>
    <w:rsid w:val="00C40D0B"/>
    <w:rsid w:val="00C40FC0"/>
    <w:rsid w:val="00C41B1F"/>
    <w:rsid w:val="00C41CC5"/>
    <w:rsid w:val="00C42170"/>
    <w:rsid w:val="00C42524"/>
    <w:rsid w:val="00C427DE"/>
    <w:rsid w:val="00C42B4E"/>
    <w:rsid w:val="00C42E2D"/>
    <w:rsid w:val="00C42F23"/>
    <w:rsid w:val="00C43240"/>
    <w:rsid w:val="00C438B7"/>
    <w:rsid w:val="00C4429F"/>
    <w:rsid w:val="00C44350"/>
    <w:rsid w:val="00C4578C"/>
    <w:rsid w:val="00C45B84"/>
    <w:rsid w:val="00C46300"/>
    <w:rsid w:val="00C4704D"/>
    <w:rsid w:val="00C471AF"/>
    <w:rsid w:val="00C5022A"/>
    <w:rsid w:val="00C5028E"/>
    <w:rsid w:val="00C505DD"/>
    <w:rsid w:val="00C50C97"/>
    <w:rsid w:val="00C51989"/>
    <w:rsid w:val="00C523BB"/>
    <w:rsid w:val="00C52A4B"/>
    <w:rsid w:val="00C52DFF"/>
    <w:rsid w:val="00C53858"/>
    <w:rsid w:val="00C53B2B"/>
    <w:rsid w:val="00C54F52"/>
    <w:rsid w:val="00C553EB"/>
    <w:rsid w:val="00C55802"/>
    <w:rsid w:val="00C56530"/>
    <w:rsid w:val="00C56A6C"/>
    <w:rsid w:val="00C56BC0"/>
    <w:rsid w:val="00C56F84"/>
    <w:rsid w:val="00C5753D"/>
    <w:rsid w:val="00C57927"/>
    <w:rsid w:val="00C60449"/>
    <w:rsid w:val="00C60C00"/>
    <w:rsid w:val="00C611A5"/>
    <w:rsid w:val="00C6222D"/>
    <w:rsid w:val="00C623FA"/>
    <w:rsid w:val="00C6263B"/>
    <w:rsid w:val="00C639C7"/>
    <w:rsid w:val="00C64525"/>
    <w:rsid w:val="00C664DF"/>
    <w:rsid w:val="00C665A0"/>
    <w:rsid w:val="00C667AF"/>
    <w:rsid w:val="00C66A44"/>
    <w:rsid w:val="00C66A53"/>
    <w:rsid w:val="00C672B3"/>
    <w:rsid w:val="00C67937"/>
    <w:rsid w:val="00C67D9C"/>
    <w:rsid w:val="00C703FC"/>
    <w:rsid w:val="00C70674"/>
    <w:rsid w:val="00C707A3"/>
    <w:rsid w:val="00C70C48"/>
    <w:rsid w:val="00C71280"/>
    <w:rsid w:val="00C713C6"/>
    <w:rsid w:val="00C713FF"/>
    <w:rsid w:val="00C72037"/>
    <w:rsid w:val="00C72584"/>
    <w:rsid w:val="00C72BFA"/>
    <w:rsid w:val="00C7363D"/>
    <w:rsid w:val="00C73A07"/>
    <w:rsid w:val="00C73B74"/>
    <w:rsid w:val="00C73C38"/>
    <w:rsid w:val="00C749E1"/>
    <w:rsid w:val="00C74EBC"/>
    <w:rsid w:val="00C75121"/>
    <w:rsid w:val="00C7516D"/>
    <w:rsid w:val="00C7535F"/>
    <w:rsid w:val="00C75912"/>
    <w:rsid w:val="00C75D86"/>
    <w:rsid w:val="00C767B7"/>
    <w:rsid w:val="00C76947"/>
    <w:rsid w:val="00C76F67"/>
    <w:rsid w:val="00C7785C"/>
    <w:rsid w:val="00C77C2A"/>
    <w:rsid w:val="00C77D40"/>
    <w:rsid w:val="00C80339"/>
    <w:rsid w:val="00C8044A"/>
    <w:rsid w:val="00C80942"/>
    <w:rsid w:val="00C80977"/>
    <w:rsid w:val="00C80C34"/>
    <w:rsid w:val="00C81F41"/>
    <w:rsid w:val="00C822D0"/>
    <w:rsid w:val="00C839A1"/>
    <w:rsid w:val="00C83E44"/>
    <w:rsid w:val="00C84134"/>
    <w:rsid w:val="00C842B8"/>
    <w:rsid w:val="00C84983"/>
    <w:rsid w:val="00C84B36"/>
    <w:rsid w:val="00C84BFF"/>
    <w:rsid w:val="00C84C05"/>
    <w:rsid w:val="00C857EF"/>
    <w:rsid w:val="00C8588E"/>
    <w:rsid w:val="00C85A69"/>
    <w:rsid w:val="00C85F3C"/>
    <w:rsid w:val="00C86727"/>
    <w:rsid w:val="00C87819"/>
    <w:rsid w:val="00C902D9"/>
    <w:rsid w:val="00C90640"/>
    <w:rsid w:val="00C90AEA"/>
    <w:rsid w:val="00C90C09"/>
    <w:rsid w:val="00C91207"/>
    <w:rsid w:val="00C9136D"/>
    <w:rsid w:val="00C922E6"/>
    <w:rsid w:val="00C923A7"/>
    <w:rsid w:val="00C92505"/>
    <w:rsid w:val="00C92BC5"/>
    <w:rsid w:val="00C941E1"/>
    <w:rsid w:val="00C94392"/>
    <w:rsid w:val="00C94672"/>
    <w:rsid w:val="00C94A27"/>
    <w:rsid w:val="00C953A9"/>
    <w:rsid w:val="00C956C1"/>
    <w:rsid w:val="00C9654C"/>
    <w:rsid w:val="00C96E20"/>
    <w:rsid w:val="00C978C7"/>
    <w:rsid w:val="00C97D47"/>
    <w:rsid w:val="00CA0F35"/>
    <w:rsid w:val="00CA172C"/>
    <w:rsid w:val="00CA197B"/>
    <w:rsid w:val="00CA23DA"/>
    <w:rsid w:val="00CA402B"/>
    <w:rsid w:val="00CA41A2"/>
    <w:rsid w:val="00CA481B"/>
    <w:rsid w:val="00CA485D"/>
    <w:rsid w:val="00CA5758"/>
    <w:rsid w:val="00CA64B1"/>
    <w:rsid w:val="00CA6565"/>
    <w:rsid w:val="00CA6847"/>
    <w:rsid w:val="00CA695F"/>
    <w:rsid w:val="00CA6C67"/>
    <w:rsid w:val="00CA6E97"/>
    <w:rsid w:val="00CA71BF"/>
    <w:rsid w:val="00CA7ABE"/>
    <w:rsid w:val="00CA7F81"/>
    <w:rsid w:val="00CB0CFB"/>
    <w:rsid w:val="00CB1194"/>
    <w:rsid w:val="00CB17FF"/>
    <w:rsid w:val="00CB1892"/>
    <w:rsid w:val="00CB18DA"/>
    <w:rsid w:val="00CB238B"/>
    <w:rsid w:val="00CB27D1"/>
    <w:rsid w:val="00CB30D4"/>
    <w:rsid w:val="00CB33A0"/>
    <w:rsid w:val="00CB350F"/>
    <w:rsid w:val="00CB36D2"/>
    <w:rsid w:val="00CB52A8"/>
    <w:rsid w:val="00CB590E"/>
    <w:rsid w:val="00CB7369"/>
    <w:rsid w:val="00CB7795"/>
    <w:rsid w:val="00CB779A"/>
    <w:rsid w:val="00CC0B21"/>
    <w:rsid w:val="00CC0E65"/>
    <w:rsid w:val="00CC14AF"/>
    <w:rsid w:val="00CC1A7C"/>
    <w:rsid w:val="00CC1E87"/>
    <w:rsid w:val="00CC227F"/>
    <w:rsid w:val="00CC3865"/>
    <w:rsid w:val="00CC3CFE"/>
    <w:rsid w:val="00CC405C"/>
    <w:rsid w:val="00CC4263"/>
    <w:rsid w:val="00CC4558"/>
    <w:rsid w:val="00CC5151"/>
    <w:rsid w:val="00CC5876"/>
    <w:rsid w:val="00CC58D1"/>
    <w:rsid w:val="00CC6302"/>
    <w:rsid w:val="00CC64E4"/>
    <w:rsid w:val="00CC66BB"/>
    <w:rsid w:val="00CC67A6"/>
    <w:rsid w:val="00CC6815"/>
    <w:rsid w:val="00CC6E99"/>
    <w:rsid w:val="00CC7DE6"/>
    <w:rsid w:val="00CD06C1"/>
    <w:rsid w:val="00CD0CDA"/>
    <w:rsid w:val="00CD0FC1"/>
    <w:rsid w:val="00CD12EF"/>
    <w:rsid w:val="00CD178A"/>
    <w:rsid w:val="00CD1928"/>
    <w:rsid w:val="00CD2F17"/>
    <w:rsid w:val="00CD3041"/>
    <w:rsid w:val="00CD3942"/>
    <w:rsid w:val="00CD39A8"/>
    <w:rsid w:val="00CD4373"/>
    <w:rsid w:val="00CD4B44"/>
    <w:rsid w:val="00CD4CD2"/>
    <w:rsid w:val="00CD4E1C"/>
    <w:rsid w:val="00CD6378"/>
    <w:rsid w:val="00CD6B93"/>
    <w:rsid w:val="00CD6DA2"/>
    <w:rsid w:val="00CD6F1F"/>
    <w:rsid w:val="00CD7AA9"/>
    <w:rsid w:val="00CE00DC"/>
    <w:rsid w:val="00CE0C0B"/>
    <w:rsid w:val="00CE1148"/>
    <w:rsid w:val="00CE15D0"/>
    <w:rsid w:val="00CE1807"/>
    <w:rsid w:val="00CE1B33"/>
    <w:rsid w:val="00CE25D3"/>
    <w:rsid w:val="00CE2749"/>
    <w:rsid w:val="00CE29A7"/>
    <w:rsid w:val="00CE337E"/>
    <w:rsid w:val="00CE3A07"/>
    <w:rsid w:val="00CE4549"/>
    <w:rsid w:val="00CE50EF"/>
    <w:rsid w:val="00CE575F"/>
    <w:rsid w:val="00CE58AF"/>
    <w:rsid w:val="00CE5958"/>
    <w:rsid w:val="00CE5CB0"/>
    <w:rsid w:val="00CE5D19"/>
    <w:rsid w:val="00CE65F1"/>
    <w:rsid w:val="00CE6674"/>
    <w:rsid w:val="00CE68F2"/>
    <w:rsid w:val="00CE6C79"/>
    <w:rsid w:val="00CE6DA9"/>
    <w:rsid w:val="00CE7D66"/>
    <w:rsid w:val="00CF07B5"/>
    <w:rsid w:val="00CF0C83"/>
    <w:rsid w:val="00CF1439"/>
    <w:rsid w:val="00CF2629"/>
    <w:rsid w:val="00CF277D"/>
    <w:rsid w:val="00CF3221"/>
    <w:rsid w:val="00CF3898"/>
    <w:rsid w:val="00CF3CC8"/>
    <w:rsid w:val="00CF3DBC"/>
    <w:rsid w:val="00CF3E83"/>
    <w:rsid w:val="00CF43D5"/>
    <w:rsid w:val="00CF4414"/>
    <w:rsid w:val="00CF559E"/>
    <w:rsid w:val="00CF5E3F"/>
    <w:rsid w:val="00D00F4C"/>
    <w:rsid w:val="00D0227C"/>
    <w:rsid w:val="00D02463"/>
    <w:rsid w:val="00D02DC7"/>
    <w:rsid w:val="00D03792"/>
    <w:rsid w:val="00D03846"/>
    <w:rsid w:val="00D045C8"/>
    <w:rsid w:val="00D06569"/>
    <w:rsid w:val="00D065F7"/>
    <w:rsid w:val="00D06E6C"/>
    <w:rsid w:val="00D07382"/>
    <w:rsid w:val="00D10DEF"/>
    <w:rsid w:val="00D10F58"/>
    <w:rsid w:val="00D12B60"/>
    <w:rsid w:val="00D12F93"/>
    <w:rsid w:val="00D132E7"/>
    <w:rsid w:val="00D14287"/>
    <w:rsid w:val="00D151CE"/>
    <w:rsid w:val="00D156C9"/>
    <w:rsid w:val="00D15705"/>
    <w:rsid w:val="00D15B71"/>
    <w:rsid w:val="00D16BC3"/>
    <w:rsid w:val="00D16EFA"/>
    <w:rsid w:val="00D20761"/>
    <w:rsid w:val="00D20775"/>
    <w:rsid w:val="00D21DD5"/>
    <w:rsid w:val="00D21FCF"/>
    <w:rsid w:val="00D227A5"/>
    <w:rsid w:val="00D23F9E"/>
    <w:rsid w:val="00D24F86"/>
    <w:rsid w:val="00D25547"/>
    <w:rsid w:val="00D25896"/>
    <w:rsid w:val="00D25A28"/>
    <w:rsid w:val="00D2618B"/>
    <w:rsid w:val="00D2668B"/>
    <w:rsid w:val="00D273FD"/>
    <w:rsid w:val="00D2766A"/>
    <w:rsid w:val="00D27FE7"/>
    <w:rsid w:val="00D30D56"/>
    <w:rsid w:val="00D30E98"/>
    <w:rsid w:val="00D32A33"/>
    <w:rsid w:val="00D338BD"/>
    <w:rsid w:val="00D338EB"/>
    <w:rsid w:val="00D33D44"/>
    <w:rsid w:val="00D3461C"/>
    <w:rsid w:val="00D35105"/>
    <w:rsid w:val="00D3573A"/>
    <w:rsid w:val="00D3649F"/>
    <w:rsid w:val="00D364B8"/>
    <w:rsid w:val="00D3659C"/>
    <w:rsid w:val="00D371C7"/>
    <w:rsid w:val="00D3743A"/>
    <w:rsid w:val="00D40022"/>
    <w:rsid w:val="00D4081F"/>
    <w:rsid w:val="00D4085A"/>
    <w:rsid w:val="00D40ABD"/>
    <w:rsid w:val="00D40C00"/>
    <w:rsid w:val="00D4185A"/>
    <w:rsid w:val="00D41FD3"/>
    <w:rsid w:val="00D42036"/>
    <w:rsid w:val="00D4206D"/>
    <w:rsid w:val="00D4285F"/>
    <w:rsid w:val="00D428DD"/>
    <w:rsid w:val="00D42BCF"/>
    <w:rsid w:val="00D43404"/>
    <w:rsid w:val="00D43532"/>
    <w:rsid w:val="00D436B0"/>
    <w:rsid w:val="00D45928"/>
    <w:rsid w:val="00D45992"/>
    <w:rsid w:val="00D45C62"/>
    <w:rsid w:val="00D45D6C"/>
    <w:rsid w:val="00D46812"/>
    <w:rsid w:val="00D46864"/>
    <w:rsid w:val="00D46D9A"/>
    <w:rsid w:val="00D47302"/>
    <w:rsid w:val="00D47A35"/>
    <w:rsid w:val="00D47EE4"/>
    <w:rsid w:val="00D509C2"/>
    <w:rsid w:val="00D5123E"/>
    <w:rsid w:val="00D51905"/>
    <w:rsid w:val="00D51B47"/>
    <w:rsid w:val="00D51BDF"/>
    <w:rsid w:val="00D5259D"/>
    <w:rsid w:val="00D53EF9"/>
    <w:rsid w:val="00D54630"/>
    <w:rsid w:val="00D55281"/>
    <w:rsid w:val="00D55FFE"/>
    <w:rsid w:val="00D56DBB"/>
    <w:rsid w:val="00D5734D"/>
    <w:rsid w:val="00D6022C"/>
    <w:rsid w:val="00D60A29"/>
    <w:rsid w:val="00D61C20"/>
    <w:rsid w:val="00D61E7C"/>
    <w:rsid w:val="00D6334B"/>
    <w:rsid w:val="00D63D62"/>
    <w:rsid w:val="00D644CC"/>
    <w:rsid w:val="00D64A55"/>
    <w:rsid w:val="00D64B26"/>
    <w:rsid w:val="00D64F35"/>
    <w:rsid w:val="00D65652"/>
    <w:rsid w:val="00D660D0"/>
    <w:rsid w:val="00D66220"/>
    <w:rsid w:val="00D664E4"/>
    <w:rsid w:val="00D66890"/>
    <w:rsid w:val="00D66B99"/>
    <w:rsid w:val="00D671C1"/>
    <w:rsid w:val="00D673C8"/>
    <w:rsid w:val="00D678CA"/>
    <w:rsid w:val="00D67E91"/>
    <w:rsid w:val="00D70E44"/>
    <w:rsid w:val="00D714DE"/>
    <w:rsid w:val="00D71627"/>
    <w:rsid w:val="00D7174A"/>
    <w:rsid w:val="00D71F01"/>
    <w:rsid w:val="00D72ED5"/>
    <w:rsid w:val="00D73255"/>
    <w:rsid w:val="00D737D8"/>
    <w:rsid w:val="00D74364"/>
    <w:rsid w:val="00D7496D"/>
    <w:rsid w:val="00D749AA"/>
    <w:rsid w:val="00D75120"/>
    <w:rsid w:val="00D75B83"/>
    <w:rsid w:val="00D75B8D"/>
    <w:rsid w:val="00D76E30"/>
    <w:rsid w:val="00D77D28"/>
    <w:rsid w:val="00D80893"/>
    <w:rsid w:val="00D81886"/>
    <w:rsid w:val="00D81CB1"/>
    <w:rsid w:val="00D81D88"/>
    <w:rsid w:val="00D82F37"/>
    <w:rsid w:val="00D84771"/>
    <w:rsid w:val="00D84A75"/>
    <w:rsid w:val="00D853A3"/>
    <w:rsid w:val="00D856D5"/>
    <w:rsid w:val="00D85856"/>
    <w:rsid w:val="00D85B0F"/>
    <w:rsid w:val="00D85B53"/>
    <w:rsid w:val="00D8614E"/>
    <w:rsid w:val="00D865D1"/>
    <w:rsid w:val="00D874C8"/>
    <w:rsid w:val="00D8781C"/>
    <w:rsid w:val="00D879AE"/>
    <w:rsid w:val="00D87C5E"/>
    <w:rsid w:val="00D87DAB"/>
    <w:rsid w:val="00D90009"/>
    <w:rsid w:val="00D901EF"/>
    <w:rsid w:val="00D9030B"/>
    <w:rsid w:val="00D90328"/>
    <w:rsid w:val="00D90D27"/>
    <w:rsid w:val="00D90DA9"/>
    <w:rsid w:val="00D911C8"/>
    <w:rsid w:val="00D914A1"/>
    <w:rsid w:val="00D91C9B"/>
    <w:rsid w:val="00D91F53"/>
    <w:rsid w:val="00D9263E"/>
    <w:rsid w:val="00D927AE"/>
    <w:rsid w:val="00D94232"/>
    <w:rsid w:val="00D9527F"/>
    <w:rsid w:val="00D95B44"/>
    <w:rsid w:val="00D95FE0"/>
    <w:rsid w:val="00D973DC"/>
    <w:rsid w:val="00DA12FB"/>
    <w:rsid w:val="00DA160E"/>
    <w:rsid w:val="00DA18FD"/>
    <w:rsid w:val="00DA20AA"/>
    <w:rsid w:val="00DA2F5B"/>
    <w:rsid w:val="00DA3875"/>
    <w:rsid w:val="00DA3D63"/>
    <w:rsid w:val="00DA43EE"/>
    <w:rsid w:val="00DA45CC"/>
    <w:rsid w:val="00DA460D"/>
    <w:rsid w:val="00DA64DB"/>
    <w:rsid w:val="00DA7299"/>
    <w:rsid w:val="00DB069F"/>
    <w:rsid w:val="00DB0D06"/>
    <w:rsid w:val="00DB0EA2"/>
    <w:rsid w:val="00DB1406"/>
    <w:rsid w:val="00DB23DC"/>
    <w:rsid w:val="00DB24F0"/>
    <w:rsid w:val="00DB274C"/>
    <w:rsid w:val="00DB3D4B"/>
    <w:rsid w:val="00DB48B2"/>
    <w:rsid w:val="00DB4F63"/>
    <w:rsid w:val="00DB50CB"/>
    <w:rsid w:val="00DB557B"/>
    <w:rsid w:val="00DB5773"/>
    <w:rsid w:val="00DB5A2B"/>
    <w:rsid w:val="00DB6CE8"/>
    <w:rsid w:val="00DB709C"/>
    <w:rsid w:val="00DB779A"/>
    <w:rsid w:val="00DC1804"/>
    <w:rsid w:val="00DC18C3"/>
    <w:rsid w:val="00DC1F35"/>
    <w:rsid w:val="00DC39D7"/>
    <w:rsid w:val="00DC4605"/>
    <w:rsid w:val="00DC46BB"/>
    <w:rsid w:val="00DC54AB"/>
    <w:rsid w:val="00DC55BA"/>
    <w:rsid w:val="00DC5A80"/>
    <w:rsid w:val="00DC5E5A"/>
    <w:rsid w:val="00DC604D"/>
    <w:rsid w:val="00DC633C"/>
    <w:rsid w:val="00DC67B4"/>
    <w:rsid w:val="00DC69F6"/>
    <w:rsid w:val="00DC6C46"/>
    <w:rsid w:val="00DC6D96"/>
    <w:rsid w:val="00DC7338"/>
    <w:rsid w:val="00DD016E"/>
    <w:rsid w:val="00DD01C9"/>
    <w:rsid w:val="00DD12F8"/>
    <w:rsid w:val="00DD2545"/>
    <w:rsid w:val="00DD2DA9"/>
    <w:rsid w:val="00DD31AE"/>
    <w:rsid w:val="00DD3F7B"/>
    <w:rsid w:val="00DD435F"/>
    <w:rsid w:val="00DD4F95"/>
    <w:rsid w:val="00DD5172"/>
    <w:rsid w:val="00DD5267"/>
    <w:rsid w:val="00DD643F"/>
    <w:rsid w:val="00DD6A1F"/>
    <w:rsid w:val="00DD6D19"/>
    <w:rsid w:val="00DD7090"/>
    <w:rsid w:val="00DD7DE5"/>
    <w:rsid w:val="00DE0560"/>
    <w:rsid w:val="00DE08AA"/>
    <w:rsid w:val="00DE0955"/>
    <w:rsid w:val="00DE0A04"/>
    <w:rsid w:val="00DE0AB3"/>
    <w:rsid w:val="00DE0ADF"/>
    <w:rsid w:val="00DE11CF"/>
    <w:rsid w:val="00DE1C9A"/>
    <w:rsid w:val="00DE3367"/>
    <w:rsid w:val="00DE355A"/>
    <w:rsid w:val="00DE3861"/>
    <w:rsid w:val="00DE424F"/>
    <w:rsid w:val="00DE4593"/>
    <w:rsid w:val="00DE49C2"/>
    <w:rsid w:val="00DE4DC5"/>
    <w:rsid w:val="00DE57C9"/>
    <w:rsid w:val="00DE5F03"/>
    <w:rsid w:val="00DE62C9"/>
    <w:rsid w:val="00DE63C4"/>
    <w:rsid w:val="00DE63E4"/>
    <w:rsid w:val="00DE78DA"/>
    <w:rsid w:val="00DE7DEF"/>
    <w:rsid w:val="00DF0395"/>
    <w:rsid w:val="00DF049E"/>
    <w:rsid w:val="00DF0A4B"/>
    <w:rsid w:val="00DF1651"/>
    <w:rsid w:val="00DF33EE"/>
    <w:rsid w:val="00DF34DF"/>
    <w:rsid w:val="00DF3BBE"/>
    <w:rsid w:val="00DF5B5D"/>
    <w:rsid w:val="00DF6978"/>
    <w:rsid w:val="00DF6A3F"/>
    <w:rsid w:val="00DF73CD"/>
    <w:rsid w:val="00DF7A73"/>
    <w:rsid w:val="00DF7D44"/>
    <w:rsid w:val="00DF7E99"/>
    <w:rsid w:val="00E01764"/>
    <w:rsid w:val="00E02025"/>
    <w:rsid w:val="00E02078"/>
    <w:rsid w:val="00E024BB"/>
    <w:rsid w:val="00E02C02"/>
    <w:rsid w:val="00E032C9"/>
    <w:rsid w:val="00E032CB"/>
    <w:rsid w:val="00E03609"/>
    <w:rsid w:val="00E036A0"/>
    <w:rsid w:val="00E03B4F"/>
    <w:rsid w:val="00E03BF4"/>
    <w:rsid w:val="00E03C3C"/>
    <w:rsid w:val="00E04C43"/>
    <w:rsid w:val="00E04DDC"/>
    <w:rsid w:val="00E054AD"/>
    <w:rsid w:val="00E056DE"/>
    <w:rsid w:val="00E0575C"/>
    <w:rsid w:val="00E05F6D"/>
    <w:rsid w:val="00E0653D"/>
    <w:rsid w:val="00E06581"/>
    <w:rsid w:val="00E06A78"/>
    <w:rsid w:val="00E07627"/>
    <w:rsid w:val="00E077AA"/>
    <w:rsid w:val="00E07E5E"/>
    <w:rsid w:val="00E111DC"/>
    <w:rsid w:val="00E1142F"/>
    <w:rsid w:val="00E11846"/>
    <w:rsid w:val="00E11A9D"/>
    <w:rsid w:val="00E11F69"/>
    <w:rsid w:val="00E124C1"/>
    <w:rsid w:val="00E136E4"/>
    <w:rsid w:val="00E13B20"/>
    <w:rsid w:val="00E1624F"/>
    <w:rsid w:val="00E16635"/>
    <w:rsid w:val="00E16657"/>
    <w:rsid w:val="00E17729"/>
    <w:rsid w:val="00E20379"/>
    <w:rsid w:val="00E20646"/>
    <w:rsid w:val="00E20FEC"/>
    <w:rsid w:val="00E2220F"/>
    <w:rsid w:val="00E22D32"/>
    <w:rsid w:val="00E23652"/>
    <w:rsid w:val="00E23DD2"/>
    <w:rsid w:val="00E240EF"/>
    <w:rsid w:val="00E24761"/>
    <w:rsid w:val="00E24DBC"/>
    <w:rsid w:val="00E25052"/>
    <w:rsid w:val="00E2582E"/>
    <w:rsid w:val="00E25A53"/>
    <w:rsid w:val="00E26598"/>
    <w:rsid w:val="00E26840"/>
    <w:rsid w:val="00E27106"/>
    <w:rsid w:val="00E273E6"/>
    <w:rsid w:val="00E30153"/>
    <w:rsid w:val="00E3066E"/>
    <w:rsid w:val="00E3123B"/>
    <w:rsid w:val="00E31452"/>
    <w:rsid w:val="00E31B16"/>
    <w:rsid w:val="00E31D8D"/>
    <w:rsid w:val="00E32117"/>
    <w:rsid w:val="00E330C8"/>
    <w:rsid w:val="00E333F7"/>
    <w:rsid w:val="00E33F3A"/>
    <w:rsid w:val="00E343FA"/>
    <w:rsid w:val="00E3480A"/>
    <w:rsid w:val="00E34A81"/>
    <w:rsid w:val="00E34C83"/>
    <w:rsid w:val="00E352BA"/>
    <w:rsid w:val="00E36588"/>
    <w:rsid w:val="00E36615"/>
    <w:rsid w:val="00E36634"/>
    <w:rsid w:val="00E36645"/>
    <w:rsid w:val="00E3664E"/>
    <w:rsid w:val="00E3695B"/>
    <w:rsid w:val="00E36A5C"/>
    <w:rsid w:val="00E3747D"/>
    <w:rsid w:val="00E40A18"/>
    <w:rsid w:val="00E4138D"/>
    <w:rsid w:val="00E4200B"/>
    <w:rsid w:val="00E425E8"/>
    <w:rsid w:val="00E42B58"/>
    <w:rsid w:val="00E42E8A"/>
    <w:rsid w:val="00E43146"/>
    <w:rsid w:val="00E45DC9"/>
    <w:rsid w:val="00E45F76"/>
    <w:rsid w:val="00E46074"/>
    <w:rsid w:val="00E46B04"/>
    <w:rsid w:val="00E46DBA"/>
    <w:rsid w:val="00E50A36"/>
    <w:rsid w:val="00E50F51"/>
    <w:rsid w:val="00E5182C"/>
    <w:rsid w:val="00E51FA7"/>
    <w:rsid w:val="00E5546C"/>
    <w:rsid w:val="00E55B2F"/>
    <w:rsid w:val="00E55DF8"/>
    <w:rsid w:val="00E56635"/>
    <w:rsid w:val="00E5746C"/>
    <w:rsid w:val="00E57559"/>
    <w:rsid w:val="00E579F8"/>
    <w:rsid w:val="00E57C9A"/>
    <w:rsid w:val="00E608F2"/>
    <w:rsid w:val="00E60A30"/>
    <w:rsid w:val="00E60A45"/>
    <w:rsid w:val="00E60CE7"/>
    <w:rsid w:val="00E61E7A"/>
    <w:rsid w:val="00E61ED4"/>
    <w:rsid w:val="00E62051"/>
    <w:rsid w:val="00E62871"/>
    <w:rsid w:val="00E62B52"/>
    <w:rsid w:val="00E64BFF"/>
    <w:rsid w:val="00E65B92"/>
    <w:rsid w:val="00E66760"/>
    <w:rsid w:val="00E66BF6"/>
    <w:rsid w:val="00E66D3C"/>
    <w:rsid w:val="00E70173"/>
    <w:rsid w:val="00E70AA8"/>
    <w:rsid w:val="00E716CC"/>
    <w:rsid w:val="00E7285F"/>
    <w:rsid w:val="00E74494"/>
    <w:rsid w:val="00E75800"/>
    <w:rsid w:val="00E75E41"/>
    <w:rsid w:val="00E76220"/>
    <w:rsid w:val="00E76490"/>
    <w:rsid w:val="00E76FAF"/>
    <w:rsid w:val="00E77587"/>
    <w:rsid w:val="00E818EC"/>
    <w:rsid w:val="00E81901"/>
    <w:rsid w:val="00E81C10"/>
    <w:rsid w:val="00E81F28"/>
    <w:rsid w:val="00E821DE"/>
    <w:rsid w:val="00E82938"/>
    <w:rsid w:val="00E82B6C"/>
    <w:rsid w:val="00E82D1F"/>
    <w:rsid w:val="00E83F87"/>
    <w:rsid w:val="00E83FC4"/>
    <w:rsid w:val="00E84A67"/>
    <w:rsid w:val="00E84DC0"/>
    <w:rsid w:val="00E84F88"/>
    <w:rsid w:val="00E85FBF"/>
    <w:rsid w:val="00E86568"/>
    <w:rsid w:val="00E86F95"/>
    <w:rsid w:val="00E8793C"/>
    <w:rsid w:val="00E87FB8"/>
    <w:rsid w:val="00E9010F"/>
    <w:rsid w:val="00E90446"/>
    <w:rsid w:val="00E92126"/>
    <w:rsid w:val="00E924B9"/>
    <w:rsid w:val="00E93C36"/>
    <w:rsid w:val="00E93EED"/>
    <w:rsid w:val="00E93F1E"/>
    <w:rsid w:val="00E94212"/>
    <w:rsid w:val="00E94AA9"/>
    <w:rsid w:val="00E94F17"/>
    <w:rsid w:val="00E955B3"/>
    <w:rsid w:val="00E9602A"/>
    <w:rsid w:val="00E9669E"/>
    <w:rsid w:val="00E96A80"/>
    <w:rsid w:val="00EA06B0"/>
    <w:rsid w:val="00EA0880"/>
    <w:rsid w:val="00EA0DBD"/>
    <w:rsid w:val="00EA1361"/>
    <w:rsid w:val="00EA1A7D"/>
    <w:rsid w:val="00EA1B77"/>
    <w:rsid w:val="00EA2D4D"/>
    <w:rsid w:val="00EA3CDE"/>
    <w:rsid w:val="00EA428B"/>
    <w:rsid w:val="00EA4A01"/>
    <w:rsid w:val="00EA5847"/>
    <w:rsid w:val="00EA5E52"/>
    <w:rsid w:val="00EA62ED"/>
    <w:rsid w:val="00EA67AB"/>
    <w:rsid w:val="00EA725F"/>
    <w:rsid w:val="00EA73E4"/>
    <w:rsid w:val="00EB0398"/>
    <w:rsid w:val="00EB0436"/>
    <w:rsid w:val="00EB0ACE"/>
    <w:rsid w:val="00EB0B81"/>
    <w:rsid w:val="00EB0BED"/>
    <w:rsid w:val="00EB0C07"/>
    <w:rsid w:val="00EB17F2"/>
    <w:rsid w:val="00EB1F7F"/>
    <w:rsid w:val="00EB294A"/>
    <w:rsid w:val="00EB3353"/>
    <w:rsid w:val="00EB3DC3"/>
    <w:rsid w:val="00EB4A5B"/>
    <w:rsid w:val="00EB502F"/>
    <w:rsid w:val="00EB54B0"/>
    <w:rsid w:val="00EB585C"/>
    <w:rsid w:val="00EB58A0"/>
    <w:rsid w:val="00EB6092"/>
    <w:rsid w:val="00EC0F0D"/>
    <w:rsid w:val="00EC12FF"/>
    <w:rsid w:val="00EC16CB"/>
    <w:rsid w:val="00EC1FC8"/>
    <w:rsid w:val="00EC2D7F"/>
    <w:rsid w:val="00EC31CE"/>
    <w:rsid w:val="00EC3579"/>
    <w:rsid w:val="00EC389E"/>
    <w:rsid w:val="00EC3B5C"/>
    <w:rsid w:val="00EC3C99"/>
    <w:rsid w:val="00EC45BA"/>
    <w:rsid w:val="00EC4A55"/>
    <w:rsid w:val="00EC5286"/>
    <w:rsid w:val="00EC5523"/>
    <w:rsid w:val="00EC687C"/>
    <w:rsid w:val="00EC6970"/>
    <w:rsid w:val="00EC6CE0"/>
    <w:rsid w:val="00EC73D3"/>
    <w:rsid w:val="00EC7560"/>
    <w:rsid w:val="00ED045D"/>
    <w:rsid w:val="00ED19E7"/>
    <w:rsid w:val="00ED2802"/>
    <w:rsid w:val="00ED2F14"/>
    <w:rsid w:val="00ED3799"/>
    <w:rsid w:val="00ED3EDE"/>
    <w:rsid w:val="00ED47FC"/>
    <w:rsid w:val="00ED4C3F"/>
    <w:rsid w:val="00ED5841"/>
    <w:rsid w:val="00ED5D15"/>
    <w:rsid w:val="00ED61C2"/>
    <w:rsid w:val="00ED74CD"/>
    <w:rsid w:val="00ED76D6"/>
    <w:rsid w:val="00EE034D"/>
    <w:rsid w:val="00EE0416"/>
    <w:rsid w:val="00EE09CE"/>
    <w:rsid w:val="00EE1C39"/>
    <w:rsid w:val="00EE24F4"/>
    <w:rsid w:val="00EE2763"/>
    <w:rsid w:val="00EE283A"/>
    <w:rsid w:val="00EE36A6"/>
    <w:rsid w:val="00EE37BC"/>
    <w:rsid w:val="00EE3A4F"/>
    <w:rsid w:val="00EE4605"/>
    <w:rsid w:val="00EE46B6"/>
    <w:rsid w:val="00EE4DAF"/>
    <w:rsid w:val="00EE53E7"/>
    <w:rsid w:val="00EE58B9"/>
    <w:rsid w:val="00EE5E46"/>
    <w:rsid w:val="00EE6218"/>
    <w:rsid w:val="00EE6365"/>
    <w:rsid w:val="00EE6397"/>
    <w:rsid w:val="00EE640A"/>
    <w:rsid w:val="00EE6AC1"/>
    <w:rsid w:val="00EE6B93"/>
    <w:rsid w:val="00EE6C09"/>
    <w:rsid w:val="00EE6E25"/>
    <w:rsid w:val="00EE72AB"/>
    <w:rsid w:val="00EE7948"/>
    <w:rsid w:val="00EF1917"/>
    <w:rsid w:val="00EF2060"/>
    <w:rsid w:val="00EF30A4"/>
    <w:rsid w:val="00EF3F63"/>
    <w:rsid w:val="00EF498E"/>
    <w:rsid w:val="00EF66EC"/>
    <w:rsid w:val="00EF7255"/>
    <w:rsid w:val="00EF7982"/>
    <w:rsid w:val="00F00AE9"/>
    <w:rsid w:val="00F00C96"/>
    <w:rsid w:val="00F01F10"/>
    <w:rsid w:val="00F023C3"/>
    <w:rsid w:val="00F03181"/>
    <w:rsid w:val="00F03D04"/>
    <w:rsid w:val="00F04395"/>
    <w:rsid w:val="00F044E5"/>
    <w:rsid w:val="00F04558"/>
    <w:rsid w:val="00F04806"/>
    <w:rsid w:val="00F05189"/>
    <w:rsid w:val="00F10F88"/>
    <w:rsid w:val="00F1106C"/>
    <w:rsid w:val="00F11B6B"/>
    <w:rsid w:val="00F12075"/>
    <w:rsid w:val="00F12531"/>
    <w:rsid w:val="00F133E5"/>
    <w:rsid w:val="00F13E2A"/>
    <w:rsid w:val="00F14861"/>
    <w:rsid w:val="00F14EBF"/>
    <w:rsid w:val="00F157C2"/>
    <w:rsid w:val="00F1588E"/>
    <w:rsid w:val="00F158FA"/>
    <w:rsid w:val="00F1591A"/>
    <w:rsid w:val="00F15B52"/>
    <w:rsid w:val="00F17026"/>
    <w:rsid w:val="00F1771E"/>
    <w:rsid w:val="00F2041B"/>
    <w:rsid w:val="00F205F1"/>
    <w:rsid w:val="00F207B3"/>
    <w:rsid w:val="00F209D2"/>
    <w:rsid w:val="00F20C54"/>
    <w:rsid w:val="00F20DCE"/>
    <w:rsid w:val="00F211D5"/>
    <w:rsid w:val="00F211D9"/>
    <w:rsid w:val="00F216E4"/>
    <w:rsid w:val="00F217AD"/>
    <w:rsid w:val="00F219F4"/>
    <w:rsid w:val="00F223A7"/>
    <w:rsid w:val="00F22AA9"/>
    <w:rsid w:val="00F22C59"/>
    <w:rsid w:val="00F236D1"/>
    <w:rsid w:val="00F23B1F"/>
    <w:rsid w:val="00F25020"/>
    <w:rsid w:val="00F252CE"/>
    <w:rsid w:val="00F256E3"/>
    <w:rsid w:val="00F25FA2"/>
    <w:rsid w:val="00F26501"/>
    <w:rsid w:val="00F26DD1"/>
    <w:rsid w:val="00F272E8"/>
    <w:rsid w:val="00F278A2"/>
    <w:rsid w:val="00F27D3C"/>
    <w:rsid w:val="00F30577"/>
    <w:rsid w:val="00F30C4D"/>
    <w:rsid w:val="00F319CD"/>
    <w:rsid w:val="00F31A6E"/>
    <w:rsid w:val="00F32103"/>
    <w:rsid w:val="00F32880"/>
    <w:rsid w:val="00F32E1A"/>
    <w:rsid w:val="00F333A6"/>
    <w:rsid w:val="00F33CDD"/>
    <w:rsid w:val="00F349E0"/>
    <w:rsid w:val="00F34D31"/>
    <w:rsid w:val="00F351DC"/>
    <w:rsid w:val="00F35D34"/>
    <w:rsid w:val="00F3618A"/>
    <w:rsid w:val="00F3666E"/>
    <w:rsid w:val="00F3787A"/>
    <w:rsid w:val="00F41EFA"/>
    <w:rsid w:val="00F41F05"/>
    <w:rsid w:val="00F42ECA"/>
    <w:rsid w:val="00F42FEB"/>
    <w:rsid w:val="00F43364"/>
    <w:rsid w:val="00F4360A"/>
    <w:rsid w:val="00F43EDA"/>
    <w:rsid w:val="00F44069"/>
    <w:rsid w:val="00F4469D"/>
    <w:rsid w:val="00F44759"/>
    <w:rsid w:val="00F44F1C"/>
    <w:rsid w:val="00F45739"/>
    <w:rsid w:val="00F4755D"/>
    <w:rsid w:val="00F506DB"/>
    <w:rsid w:val="00F50705"/>
    <w:rsid w:val="00F509D1"/>
    <w:rsid w:val="00F50AB3"/>
    <w:rsid w:val="00F50EAA"/>
    <w:rsid w:val="00F51BCF"/>
    <w:rsid w:val="00F522EA"/>
    <w:rsid w:val="00F52613"/>
    <w:rsid w:val="00F53DE0"/>
    <w:rsid w:val="00F54173"/>
    <w:rsid w:val="00F55CA6"/>
    <w:rsid w:val="00F56C39"/>
    <w:rsid w:val="00F57451"/>
    <w:rsid w:val="00F609ED"/>
    <w:rsid w:val="00F61643"/>
    <w:rsid w:val="00F628B8"/>
    <w:rsid w:val="00F6333D"/>
    <w:rsid w:val="00F63994"/>
    <w:rsid w:val="00F641C0"/>
    <w:rsid w:val="00F641D5"/>
    <w:rsid w:val="00F643EB"/>
    <w:rsid w:val="00F64FE6"/>
    <w:rsid w:val="00F65230"/>
    <w:rsid w:val="00F65540"/>
    <w:rsid w:val="00F65F4A"/>
    <w:rsid w:val="00F66607"/>
    <w:rsid w:val="00F66FAD"/>
    <w:rsid w:val="00F674E9"/>
    <w:rsid w:val="00F67F89"/>
    <w:rsid w:val="00F7048D"/>
    <w:rsid w:val="00F71682"/>
    <w:rsid w:val="00F71867"/>
    <w:rsid w:val="00F71B47"/>
    <w:rsid w:val="00F72609"/>
    <w:rsid w:val="00F72705"/>
    <w:rsid w:val="00F738F2"/>
    <w:rsid w:val="00F74067"/>
    <w:rsid w:val="00F7422D"/>
    <w:rsid w:val="00F74B62"/>
    <w:rsid w:val="00F75AC4"/>
    <w:rsid w:val="00F762C5"/>
    <w:rsid w:val="00F76681"/>
    <w:rsid w:val="00F76E21"/>
    <w:rsid w:val="00F77577"/>
    <w:rsid w:val="00F77772"/>
    <w:rsid w:val="00F77E1C"/>
    <w:rsid w:val="00F802BF"/>
    <w:rsid w:val="00F80386"/>
    <w:rsid w:val="00F80EE5"/>
    <w:rsid w:val="00F8138E"/>
    <w:rsid w:val="00F81812"/>
    <w:rsid w:val="00F82428"/>
    <w:rsid w:val="00F82AAE"/>
    <w:rsid w:val="00F83249"/>
    <w:rsid w:val="00F834AD"/>
    <w:rsid w:val="00F83528"/>
    <w:rsid w:val="00F83F03"/>
    <w:rsid w:val="00F83F15"/>
    <w:rsid w:val="00F83F4A"/>
    <w:rsid w:val="00F841F3"/>
    <w:rsid w:val="00F8437E"/>
    <w:rsid w:val="00F84A57"/>
    <w:rsid w:val="00F85709"/>
    <w:rsid w:val="00F86019"/>
    <w:rsid w:val="00F8602B"/>
    <w:rsid w:val="00F86ADB"/>
    <w:rsid w:val="00F86CDA"/>
    <w:rsid w:val="00F876AD"/>
    <w:rsid w:val="00F87CBD"/>
    <w:rsid w:val="00F90E42"/>
    <w:rsid w:val="00F92EA2"/>
    <w:rsid w:val="00F93F20"/>
    <w:rsid w:val="00F94927"/>
    <w:rsid w:val="00F94E4C"/>
    <w:rsid w:val="00F95952"/>
    <w:rsid w:val="00F96027"/>
    <w:rsid w:val="00F96E94"/>
    <w:rsid w:val="00FA00AA"/>
    <w:rsid w:val="00FA1115"/>
    <w:rsid w:val="00FA14C2"/>
    <w:rsid w:val="00FA158C"/>
    <w:rsid w:val="00FA1A5D"/>
    <w:rsid w:val="00FA1CE6"/>
    <w:rsid w:val="00FA2F6B"/>
    <w:rsid w:val="00FA30A7"/>
    <w:rsid w:val="00FA3485"/>
    <w:rsid w:val="00FA4227"/>
    <w:rsid w:val="00FA52B8"/>
    <w:rsid w:val="00FA5F27"/>
    <w:rsid w:val="00FA6229"/>
    <w:rsid w:val="00FA632B"/>
    <w:rsid w:val="00FA6F1F"/>
    <w:rsid w:val="00FA7054"/>
    <w:rsid w:val="00FA7EB1"/>
    <w:rsid w:val="00FB005B"/>
    <w:rsid w:val="00FB0516"/>
    <w:rsid w:val="00FB0735"/>
    <w:rsid w:val="00FB158E"/>
    <w:rsid w:val="00FB179B"/>
    <w:rsid w:val="00FB1862"/>
    <w:rsid w:val="00FB1C32"/>
    <w:rsid w:val="00FB3FC3"/>
    <w:rsid w:val="00FB42ED"/>
    <w:rsid w:val="00FB5443"/>
    <w:rsid w:val="00FB62F7"/>
    <w:rsid w:val="00FB641B"/>
    <w:rsid w:val="00FB6DF2"/>
    <w:rsid w:val="00FB702D"/>
    <w:rsid w:val="00FB7119"/>
    <w:rsid w:val="00FB72ED"/>
    <w:rsid w:val="00FB7E05"/>
    <w:rsid w:val="00FC02EE"/>
    <w:rsid w:val="00FC037F"/>
    <w:rsid w:val="00FC0757"/>
    <w:rsid w:val="00FC0A52"/>
    <w:rsid w:val="00FC0D77"/>
    <w:rsid w:val="00FC1197"/>
    <w:rsid w:val="00FC1315"/>
    <w:rsid w:val="00FC1351"/>
    <w:rsid w:val="00FC1E9A"/>
    <w:rsid w:val="00FC2408"/>
    <w:rsid w:val="00FC2666"/>
    <w:rsid w:val="00FC285D"/>
    <w:rsid w:val="00FC35BD"/>
    <w:rsid w:val="00FC376D"/>
    <w:rsid w:val="00FC3A1C"/>
    <w:rsid w:val="00FC4B95"/>
    <w:rsid w:val="00FC4CE2"/>
    <w:rsid w:val="00FC5A43"/>
    <w:rsid w:val="00FC5BCD"/>
    <w:rsid w:val="00FC65AA"/>
    <w:rsid w:val="00FC6B71"/>
    <w:rsid w:val="00FC777C"/>
    <w:rsid w:val="00FC79C4"/>
    <w:rsid w:val="00FC7D4E"/>
    <w:rsid w:val="00FD0AB4"/>
    <w:rsid w:val="00FD0B5C"/>
    <w:rsid w:val="00FD128B"/>
    <w:rsid w:val="00FD16FE"/>
    <w:rsid w:val="00FD1963"/>
    <w:rsid w:val="00FD1974"/>
    <w:rsid w:val="00FD250D"/>
    <w:rsid w:val="00FD257E"/>
    <w:rsid w:val="00FD27E6"/>
    <w:rsid w:val="00FD2C97"/>
    <w:rsid w:val="00FD2D8A"/>
    <w:rsid w:val="00FD323A"/>
    <w:rsid w:val="00FD32B8"/>
    <w:rsid w:val="00FD3F54"/>
    <w:rsid w:val="00FD4D7A"/>
    <w:rsid w:val="00FD4EB8"/>
    <w:rsid w:val="00FD4FC4"/>
    <w:rsid w:val="00FD5062"/>
    <w:rsid w:val="00FD5623"/>
    <w:rsid w:val="00FD56AC"/>
    <w:rsid w:val="00FD56BC"/>
    <w:rsid w:val="00FD5FCB"/>
    <w:rsid w:val="00FD6221"/>
    <w:rsid w:val="00FD7A6A"/>
    <w:rsid w:val="00FE0B73"/>
    <w:rsid w:val="00FE0C9F"/>
    <w:rsid w:val="00FE0F49"/>
    <w:rsid w:val="00FE1168"/>
    <w:rsid w:val="00FE12B9"/>
    <w:rsid w:val="00FE1D97"/>
    <w:rsid w:val="00FE1F91"/>
    <w:rsid w:val="00FE2259"/>
    <w:rsid w:val="00FE25EA"/>
    <w:rsid w:val="00FE287E"/>
    <w:rsid w:val="00FE290E"/>
    <w:rsid w:val="00FE2FFE"/>
    <w:rsid w:val="00FE38B8"/>
    <w:rsid w:val="00FE3DE0"/>
    <w:rsid w:val="00FE3E2F"/>
    <w:rsid w:val="00FE4534"/>
    <w:rsid w:val="00FE5969"/>
    <w:rsid w:val="00FE59CE"/>
    <w:rsid w:val="00FE59EF"/>
    <w:rsid w:val="00FE678C"/>
    <w:rsid w:val="00FE69FB"/>
    <w:rsid w:val="00FE6E74"/>
    <w:rsid w:val="00FE711A"/>
    <w:rsid w:val="00FF1109"/>
    <w:rsid w:val="00FF1544"/>
    <w:rsid w:val="00FF311A"/>
    <w:rsid w:val="00FF35D6"/>
    <w:rsid w:val="00FF4D04"/>
    <w:rsid w:val="00FF4D8B"/>
    <w:rsid w:val="00FF525F"/>
    <w:rsid w:val="00FF55DD"/>
    <w:rsid w:val="00FF5E43"/>
    <w:rsid w:val="00FF70BA"/>
    <w:rsid w:val="00FF7202"/>
    <w:rsid w:val="00FF79CE"/>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EBF8"/>
  <w15:chartTrackingRefBased/>
  <w15:docId w15:val="{510E1408-1EDD-5F48-B9C9-5B288858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D6B"/>
    <w:pPr>
      <w:ind w:left="720"/>
      <w:contextualSpacing/>
    </w:pPr>
  </w:style>
  <w:style w:type="paragraph" w:styleId="Footer">
    <w:name w:val="footer"/>
    <w:basedOn w:val="Normal"/>
    <w:link w:val="FooterChar"/>
    <w:uiPriority w:val="99"/>
    <w:unhideWhenUsed/>
    <w:rsid w:val="001A63DC"/>
    <w:pPr>
      <w:tabs>
        <w:tab w:val="center" w:pos="4680"/>
        <w:tab w:val="right" w:pos="9360"/>
      </w:tabs>
    </w:pPr>
  </w:style>
  <w:style w:type="character" w:customStyle="1" w:styleId="FooterChar">
    <w:name w:val="Footer Char"/>
    <w:basedOn w:val="DefaultParagraphFont"/>
    <w:link w:val="Footer"/>
    <w:uiPriority w:val="99"/>
    <w:rsid w:val="001A63DC"/>
  </w:style>
  <w:style w:type="character" w:styleId="PageNumber">
    <w:name w:val="page number"/>
    <w:basedOn w:val="DefaultParagraphFont"/>
    <w:uiPriority w:val="99"/>
    <w:semiHidden/>
    <w:unhideWhenUsed/>
    <w:rsid w:val="001A63DC"/>
  </w:style>
  <w:style w:type="paragraph" w:styleId="FootnoteText">
    <w:name w:val="footnote text"/>
    <w:basedOn w:val="Normal"/>
    <w:link w:val="FootnoteTextChar"/>
    <w:uiPriority w:val="99"/>
    <w:semiHidden/>
    <w:unhideWhenUsed/>
    <w:rsid w:val="00F65F4A"/>
    <w:rPr>
      <w:sz w:val="20"/>
      <w:szCs w:val="20"/>
    </w:rPr>
  </w:style>
  <w:style w:type="character" w:customStyle="1" w:styleId="FootnoteTextChar">
    <w:name w:val="Footnote Text Char"/>
    <w:basedOn w:val="DefaultParagraphFont"/>
    <w:link w:val="FootnoteText"/>
    <w:uiPriority w:val="99"/>
    <w:semiHidden/>
    <w:rsid w:val="00F65F4A"/>
    <w:rPr>
      <w:sz w:val="20"/>
      <w:szCs w:val="20"/>
    </w:rPr>
  </w:style>
  <w:style w:type="character" w:styleId="FootnoteReference">
    <w:name w:val="footnote reference"/>
    <w:basedOn w:val="DefaultParagraphFont"/>
    <w:uiPriority w:val="99"/>
    <w:semiHidden/>
    <w:unhideWhenUsed/>
    <w:rsid w:val="00F65F4A"/>
    <w:rPr>
      <w:vertAlign w:val="superscript"/>
    </w:rPr>
  </w:style>
  <w:style w:type="paragraph" w:styleId="Header">
    <w:name w:val="header"/>
    <w:basedOn w:val="Normal"/>
    <w:link w:val="HeaderChar"/>
    <w:uiPriority w:val="99"/>
    <w:unhideWhenUsed/>
    <w:rsid w:val="00ED045D"/>
    <w:pPr>
      <w:tabs>
        <w:tab w:val="center" w:pos="4680"/>
        <w:tab w:val="right" w:pos="9360"/>
      </w:tabs>
    </w:pPr>
  </w:style>
  <w:style w:type="character" w:customStyle="1" w:styleId="HeaderChar">
    <w:name w:val="Header Char"/>
    <w:basedOn w:val="DefaultParagraphFont"/>
    <w:link w:val="Header"/>
    <w:uiPriority w:val="99"/>
    <w:rsid w:val="00ED045D"/>
  </w:style>
  <w:style w:type="paragraph" w:styleId="BalloonText">
    <w:name w:val="Balloon Text"/>
    <w:basedOn w:val="Normal"/>
    <w:link w:val="BalloonTextChar"/>
    <w:uiPriority w:val="99"/>
    <w:semiHidden/>
    <w:unhideWhenUsed/>
    <w:rsid w:val="001D54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545C"/>
    <w:rPr>
      <w:rFonts w:ascii="Times New Roman" w:hAnsi="Times New Roman" w:cs="Times New Roman"/>
      <w:sz w:val="18"/>
      <w:szCs w:val="18"/>
    </w:rPr>
  </w:style>
  <w:style w:type="paragraph" w:customStyle="1" w:styleId="Body">
    <w:name w:val="Body"/>
    <w:rsid w:val="00995B4F"/>
    <w:pPr>
      <w:pBdr>
        <w:top w:val="nil"/>
        <w:left w:val="nil"/>
        <w:bottom w:val="nil"/>
        <w:right w:val="nil"/>
        <w:between w:val="nil"/>
        <w:bar w:val="nil"/>
      </w:pBdr>
      <w:spacing w:after="200" w:line="276" w:lineRule="auto"/>
    </w:pPr>
    <w:rPr>
      <w:rFonts w:ascii="Times New Roman" w:eastAsia="Arial Unicode MS" w:hAnsi="Times New Roman" w:cs="Arial Unicode MS"/>
      <w:i/>
      <w:iC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4-15T17:15:12.667"/>
    </inkml:context>
    <inkml:brush xml:id="br0">
      <inkml:brushProperty name="width" value="0.05" units="cm"/>
      <inkml:brushProperty name="height" value="0.05" units="cm"/>
    </inkml:brush>
  </inkml:definitions>
  <inkml:trace contextRef="#ctx0" brushRef="#br0">0 1 24575,'0'96'0,"0"-70"0,0 67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4-15T17:15:12.206"/>
    </inkml:context>
    <inkml:brush xml:id="br0">
      <inkml:brushProperty name="width" value="0.05" units="cm"/>
      <inkml:brushProperty name="height" value="0.05" units="cm"/>
    </inkml:brush>
  </inkml:definitions>
  <inkml:trace contextRef="#ctx0" brushRef="#br0">0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4-15T17:15:13.720"/>
    </inkml:context>
    <inkml:brush xml:id="br0">
      <inkml:brushProperty name="width" value="0.05" units="cm"/>
      <inkml:brushProperty name="height" value="0.05"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34</Pages>
  <Words>15582</Words>
  <Characters>88824</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Anderson</dc:creator>
  <cp:keywords/>
  <dc:description/>
  <cp:lastModifiedBy>Ruth Anderson</cp:lastModifiedBy>
  <cp:revision>63</cp:revision>
  <cp:lastPrinted>2019-07-15T01:04:00Z</cp:lastPrinted>
  <dcterms:created xsi:type="dcterms:W3CDTF">2020-06-11T22:26:00Z</dcterms:created>
  <dcterms:modified xsi:type="dcterms:W3CDTF">2020-06-13T04:59:00Z</dcterms:modified>
</cp:coreProperties>
</file>