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E6" w:rsidRPr="0002102C" w:rsidRDefault="00FB7F9B">
      <w:pPr>
        <w:rPr>
          <w:lang w:val="en-US"/>
        </w:rPr>
      </w:pPr>
      <w:r w:rsidRPr="0002102C">
        <w:rPr>
          <w:lang w:val="en-US"/>
        </w:rPr>
        <w:t>PHIL*4040 Advanced Philosophy of the Environment</w:t>
      </w:r>
    </w:p>
    <w:p w:rsidR="00057F2F" w:rsidRPr="0002102C" w:rsidRDefault="00FB7F9B">
      <w:pPr>
        <w:rPr>
          <w:lang w:val="en-US"/>
        </w:rPr>
      </w:pPr>
      <w:r w:rsidRPr="0002102C">
        <w:rPr>
          <w:lang w:val="en-US"/>
        </w:rPr>
        <w:t>University of Guelph</w:t>
      </w:r>
      <w:r w:rsidR="00235C1A" w:rsidRPr="0002102C">
        <w:rPr>
          <w:lang w:val="en-US"/>
        </w:rPr>
        <w:t>, Winter 2013</w:t>
      </w:r>
      <w:r w:rsidR="00863A53" w:rsidRPr="0002102C">
        <w:rPr>
          <w:lang w:val="en-US"/>
        </w:rPr>
        <w:t xml:space="preserve"> (</w:t>
      </w:r>
      <w:r w:rsidR="006B0394">
        <w:rPr>
          <w:lang w:val="en-US"/>
        </w:rPr>
        <w:t>Lecturer</w:t>
      </w:r>
      <w:bookmarkStart w:id="0" w:name="_GoBack"/>
      <w:bookmarkEnd w:id="0"/>
      <w:r w:rsidR="00057F2F" w:rsidRPr="0002102C">
        <w:rPr>
          <w:lang w:val="en-US"/>
        </w:rPr>
        <w:t>: Victoria I. Burke</w:t>
      </w:r>
      <w:r w:rsidR="00863A53" w:rsidRPr="0002102C">
        <w:rPr>
          <w:lang w:val="en-US"/>
        </w:rPr>
        <w:t>)</w:t>
      </w:r>
    </w:p>
    <w:p w:rsidR="00FB7F9B" w:rsidRPr="0002102C" w:rsidRDefault="00CD276D">
      <w:pPr>
        <w:rPr>
          <w:b/>
          <w:lang w:val="en-US"/>
        </w:rPr>
      </w:pPr>
      <w:r w:rsidRPr="0002102C">
        <w:rPr>
          <w:b/>
          <w:lang w:val="en-US"/>
        </w:rPr>
        <w:t>Naturalism, Normativity, and the Ethical Treatment of Non-Human Animals</w:t>
      </w:r>
    </w:p>
    <w:p w:rsidR="00FB7F9B" w:rsidRPr="0002102C" w:rsidRDefault="00FB7F9B">
      <w:pPr>
        <w:rPr>
          <w:b/>
          <w:lang w:val="en-US"/>
        </w:rPr>
      </w:pPr>
      <w:r w:rsidRPr="0002102C">
        <w:rPr>
          <w:b/>
          <w:lang w:val="en-US"/>
        </w:rPr>
        <w:t>Bibliography for Photocopy Packet</w:t>
      </w:r>
    </w:p>
    <w:p w:rsidR="00EE1FB3" w:rsidRPr="0002102C" w:rsidRDefault="00EE1FB3">
      <w:pPr>
        <w:rPr>
          <w:lang w:val="en-US"/>
        </w:rPr>
      </w:pPr>
      <w:r w:rsidRPr="0002102C">
        <w:rPr>
          <w:lang w:val="en-US"/>
        </w:rPr>
        <w:t xml:space="preserve">Adams, Carol. </w:t>
      </w:r>
      <w:r w:rsidRPr="0002102C">
        <w:rPr>
          <w:i/>
          <w:lang w:val="en-US"/>
        </w:rPr>
        <w:t>The Sexual Politics of Meat</w:t>
      </w:r>
      <w:r w:rsidR="00AE79F1" w:rsidRPr="0002102C">
        <w:rPr>
          <w:lang w:val="en-US"/>
        </w:rPr>
        <w:t>.</w:t>
      </w:r>
      <w:r w:rsidRPr="0002102C">
        <w:rPr>
          <w:lang w:val="en-US"/>
        </w:rPr>
        <w:t xml:space="preserve"> </w:t>
      </w:r>
      <w:r w:rsidR="002E3D76" w:rsidRPr="0002102C">
        <w:rPr>
          <w:lang w:val="en-US"/>
        </w:rPr>
        <w:t>(New York: Continuum Publishing Company, 1990),</w:t>
      </w:r>
      <w:r w:rsidRPr="0002102C">
        <w:rPr>
          <w:lang w:val="en-US"/>
        </w:rPr>
        <w:t>34-38.</w:t>
      </w:r>
      <w:r w:rsidR="00AE79F1" w:rsidRPr="0002102C">
        <w:rPr>
          <w:lang w:val="en-US"/>
        </w:rPr>
        <w:t xml:space="preserve"> ISBN 0-</w:t>
      </w:r>
      <w:r w:rsidR="002E3D76" w:rsidRPr="0002102C">
        <w:rPr>
          <w:lang w:val="en-US"/>
        </w:rPr>
        <w:t>-8264-0455-3; 256 pp.</w:t>
      </w:r>
    </w:p>
    <w:p w:rsidR="00DE0BD5" w:rsidRPr="0002102C" w:rsidRDefault="00FB7F9B">
      <w:pPr>
        <w:rPr>
          <w:lang w:val="en-US"/>
        </w:rPr>
      </w:pPr>
      <w:r w:rsidRPr="0002102C">
        <w:rPr>
          <w:lang w:val="en-US"/>
        </w:rPr>
        <w:t xml:space="preserve">Agamben, Giorgio. </w:t>
      </w:r>
      <w:r w:rsidRPr="0002102C">
        <w:rPr>
          <w:i/>
          <w:lang w:val="en-US"/>
        </w:rPr>
        <w:t>Homo Sacer:</w:t>
      </w:r>
      <w:r w:rsidR="009512E8" w:rsidRPr="0002102C">
        <w:rPr>
          <w:i/>
          <w:lang w:val="en-US"/>
        </w:rPr>
        <w:t xml:space="preserve"> Sovereign Power and Bare Life</w:t>
      </w:r>
      <w:r w:rsidR="009512E8" w:rsidRPr="0002102C">
        <w:rPr>
          <w:lang w:val="en-US"/>
        </w:rPr>
        <w:t>. Trans. Daniel Heller-Roazen. (Stanford: Stanford University Press, 1998), 1-12.</w:t>
      </w:r>
      <w:r w:rsidR="00626C7B" w:rsidRPr="0002102C">
        <w:rPr>
          <w:lang w:val="en-US"/>
        </w:rPr>
        <w:t xml:space="preserve"> ISBN: 0-8047-3218-3; 199 pp.</w:t>
      </w:r>
    </w:p>
    <w:p w:rsidR="001E2540" w:rsidRPr="0002102C" w:rsidRDefault="001E2540" w:rsidP="001E2540">
      <w:pPr>
        <w:rPr>
          <w:lang w:val="en-US"/>
        </w:rPr>
      </w:pPr>
      <w:r w:rsidRPr="0002102C">
        <w:rPr>
          <w:lang w:val="en-US"/>
        </w:rPr>
        <w:t xml:space="preserve">Bataille, Georges. “Animality.” </w:t>
      </w:r>
      <w:r w:rsidRPr="0002102C">
        <w:rPr>
          <w:i/>
          <w:lang w:val="en-US"/>
        </w:rPr>
        <w:t>Animal Philosophy: Ethics and Identity</w:t>
      </w:r>
      <w:r w:rsidRPr="0002102C">
        <w:rPr>
          <w:lang w:val="en-US"/>
        </w:rPr>
        <w:t>. Ed M. Calarco and P. Atterton. (London, UK: Continuum, 2004), 33-36. ISBN-10: 0-8264-6413-0; 220 pp.</w:t>
      </w:r>
    </w:p>
    <w:p w:rsidR="00CD276D" w:rsidRPr="0002102C" w:rsidRDefault="00CD276D" w:rsidP="00CD276D">
      <w:pPr>
        <w:rPr>
          <w:lang w:val="en-US"/>
        </w:rPr>
      </w:pPr>
      <w:r w:rsidRPr="0002102C">
        <w:rPr>
          <w:lang w:val="en-US"/>
        </w:rPr>
        <w:t>Cohen, Carl. “Do Animals Have Rights?”</w:t>
      </w:r>
      <w:r w:rsidRPr="0002102C">
        <w:rPr>
          <w:i/>
          <w:lang w:val="en-US"/>
        </w:rPr>
        <w:t xml:space="preserve"> Disputed Moral Issues: A Reader</w:t>
      </w:r>
      <w:r w:rsidRPr="0002102C">
        <w:rPr>
          <w:lang w:val="en-US"/>
        </w:rPr>
        <w:t xml:space="preserve">. Ed. Mark Timmons. (Oxford: Oxford University Press, 2011), 348-355. ISBN: 978-0-19-538872-5; 679 pp. </w:t>
      </w:r>
    </w:p>
    <w:p w:rsidR="008F1971" w:rsidRPr="0002102C" w:rsidRDefault="008F1971">
      <w:pPr>
        <w:rPr>
          <w:lang w:val="en-US"/>
        </w:rPr>
      </w:pPr>
      <w:r w:rsidRPr="0002102C">
        <w:rPr>
          <w:lang w:val="en-US"/>
        </w:rPr>
        <w:t>De Boer, Karin</w:t>
      </w:r>
      <w:r w:rsidR="00770021" w:rsidRPr="0002102C">
        <w:rPr>
          <w:lang w:val="en-US"/>
        </w:rPr>
        <w:t xml:space="preserve">. “The Animal.” </w:t>
      </w:r>
      <w:r w:rsidR="00770021" w:rsidRPr="0002102C">
        <w:rPr>
          <w:i/>
          <w:lang w:val="en-US"/>
        </w:rPr>
        <w:t>On Hegel: The Sway of the Negative</w:t>
      </w:r>
      <w:r w:rsidR="00770021" w:rsidRPr="0002102C">
        <w:rPr>
          <w:lang w:val="en-US"/>
        </w:rPr>
        <w:t>. (Houndsmills, Basingstoke, Hampshi</w:t>
      </w:r>
      <w:r w:rsidR="00A40DF7" w:rsidRPr="0002102C">
        <w:rPr>
          <w:lang w:val="en-US"/>
        </w:rPr>
        <w:t>re, UK: Palgrave MacMilla</w:t>
      </w:r>
      <w:r w:rsidR="00770021" w:rsidRPr="0002102C">
        <w:rPr>
          <w:lang w:val="en-US"/>
        </w:rPr>
        <w:t>n, 2010), 138-42.</w:t>
      </w:r>
      <w:r w:rsidR="00A40DF7" w:rsidRPr="0002102C">
        <w:rPr>
          <w:lang w:val="en-US"/>
        </w:rPr>
        <w:t>ISBN13-978-0-230-24754-3; 265 pp.</w:t>
      </w:r>
    </w:p>
    <w:p w:rsidR="00B53333" w:rsidRPr="0002102C" w:rsidRDefault="00B53333">
      <w:pPr>
        <w:rPr>
          <w:lang w:val="en-US"/>
        </w:rPr>
      </w:pPr>
      <w:r w:rsidRPr="0002102C">
        <w:rPr>
          <w:lang w:val="en-US"/>
        </w:rPr>
        <w:t xml:space="preserve">DeGrazia, David. “Keeping Pets.” </w:t>
      </w:r>
      <w:r w:rsidRPr="0002102C">
        <w:rPr>
          <w:i/>
          <w:lang w:val="en-US"/>
        </w:rPr>
        <w:t>Animal Rights: A Very Short Introduction</w:t>
      </w:r>
      <w:r w:rsidRPr="0002102C">
        <w:rPr>
          <w:lang w:val="en-US"/>
        </w:rPr>
        <w:t>. (Oxford: Oxford University Press, 2002), 81-87.ISBN 978-0-19-285360—8; 130 pp.</w:t>
      </w:r>
    </w:p>
    <w:p w:rsidR="00287B51" w:rsidRPr="0002102C" w:rsidRDefault="00287B51">
      <w:pPr>
        <w:rPr>
          <w:lang w:val="en-US"/>
        </w:rPr>
      </w:pPr>
      <w:r w:rsidRPr="0002102C">
        <w:rPr>
          <w:lang w:val="en-US"/>
        </w:rPr>
        <w:t>Derrida, Jacques.</w:t>
      </w:r>
      <w:r w:rsidR="005C2D7F" w:rsidRPr="0002102C">
        <w:rPr>
          <w:lang w:val="en-US"/>
        </w:rPr>
        <w:t xml:space="preserve"> “The</w:t>
      </w:r>
      <w:r w:rsidR="007578AD" w:rsidRPr="0002102C">
        <w:rPr>
          <w:lang w:val="en-US"/>
        </w:rPr>
        <w:t xml:space="preserve"> Animal That Therefor</w:t>
      </w:r>
      <w:r w:rsidR="00607134" w:rsidRPr="0002102C">
        <w:rPr>
          <w:lang w:val="en-US"/>
        </w:rPr>
        <w:t>e</w:t>
      </w:r>
      <w:r w:rsidR="007578AD" w:rsidRPr="0002102C">
        <w:rPr>
          <w:lang w:val="en-US"/>
        </w:rPr>
        <w:t xml:space="preserve"> I Am (More To Follow).”</w:t>
      </w:r>
      <w:r w:rsidRPr="0002102C">
        <w:rPr>
          <w:lang w:val="en-US"/>
        </w:rPr>
        <w:t xml:space="preserve"> </w:t>
      </w:r>
      <w:r w:rsidR="00D16EFA">
        <w:rPr>
          <w:i/>
          <w:lang w:val="en-US"/>
        </w:rPr>
        <w:t>The</w:t>
      </w:r>
      <w:r w:rsidRPr="0002102C">
        <w:rPr>
          <w:i/>
          <w:lang w:val="en-US"/>
        </w:rPr>
        <w:t xml:space="preserve"> Animal That Therefore I Am</w:t>
      </w:r>
      <w:r w:rsidRPr="0002102C">
        <w:rPr>
          <w:lang w:val="en-US"/>
        </w:rPr>
        <w:t xml:space="preserve">. </w:t>
      </w:r>
      <w:r w:rsidR="007578AD" w:rsidRPr="0002102C">
        <w:rPr>
          <w:lang w:val="en-US"/>
        </w:rPr>
        <w:t>Trans. David Wills. (New York</w:t>
      </w:r>
      <w:r w:rsidRPr="0002102C">
        <w:rPr>
          <w:lang w:val="en-US"/>
        </w:rPr>
        <w:t>:</w:t>
      </w:r>
      <w:r w:rsidR="007578AD" w:rsidRPr="0002102C">
        <w:rPr>
          <w:lang w:val="en-US"/>
        </w:rPr>
        <w:t xml:space="preserve"> F</w:t>
      </w:r>
      <w:r w:rsidR="000A42BE" w:rsidRPr="0002102C">
        <w:rPr>
          <w:lang w:val="en-US"/>
        </w:rPr>
        <w:t>ordham University Press, 2008),</w:t>
      </w:r>
      <w:r w:rsidR="007578AD" w:rsidRPr="0002102C">
        <w:rPr>
          <w:lang w:val="en-US"/>
        </w:rPr>
        <w:t xml:space="preserve"> 1-23. ISBN-13: 978-0-8232-2790-7; </w:t>
      </w:r>
      <w:r w:rsidR="00132E18" w:rsidRPr="0002102C">
        <w:rPr>
          <w:lang w:val="en-US"/>
        </w:rPr>
        <w:t>176 pp.</w:t>
      </w:r>
    </w:p>
    <w:p w:rsidR="00EE1FB3" w:rsidRPr="0002102C" w:rsidRDefault="00EE1FB3">
      <w:pPr>
        <w:rPr>
          <w:lang w:val="en-US"/>
        </w:rPr>
      </w:pPr>
      <w:r w:rsidRPr="0002102C">
        <w:rPr>
          <w:lang w:val="en-US"/>
        </w:rPr>
        <w:t xml:space="preserve">Donaldson, Sue, and Will Kymlicka. “Liminal Animal Denizens.” </w:t>
      </w:r>
      <w:r w:rsidR="007170C1" w:rsidRPr="0002102C">
        <w:rPr>
          <w:i/>
          <w:lang w:val="en-US"/>
        </w:rPr>
        <w:t>Zoopolis: A Political</w:t>
      </w:r>
      <w:r w:rsidRPr="0002102C">
        <w:rPr>
          <w:i/>
          <w:lang w:val="en-US"/>
        </w:rPr>
        <w:t xml:space="preserve"> Theory of Animal Rights</w:t>
      </w:r>
      <w:r w:rsidRPr="0002102C">
        <w:rPr>
          <w:lang w:val="en-US"/>
        </w:rPr>
        <w:t xml:space="preserve">. </w:t>
      </w:r>
      <w:r w:rsidR="007170C1" w:rsidRPr="0002102C">
        <w:rPr>
          <w:lang w:val="en-US"/>
        </w:rPr>
        <w:t>(</w:t>
      </w:r>
      <w:r w:rsidRPr="0002102C">
        <w:rPr>
          <w:lang w:val="en-US"/>
        </w:rPr>
        <w:t>Oxford: Oxford University Press,</w:t>
      </w:r>
      <w:r w:rsidR="007170C1" w:rsidRPr="0002102C">
        <w:rPr>
          <w:lang w:val="en-US"/>
        </w:rPr>
        <w:t>2011), 210-251. ISBN 978-0-19-959966-0; 329 pp.</w:t>
      </w:r>
      <w:r w:rsidRPr="0002102C">
        <w:rPr>
          <w:lang w:val="en-US"/>
        </w:rPr>
        <w:t xml:space="preserve">  </w:t>
      </w:r>
    </w:p>
    <w:p w:rsidR="00287B51" w:rsidRPr="0002102C" w:rsidRDefault="00287B51">
      <w:pPr>
        <w:rPr>
          <w:lang w:val="en-US"/>
        </w:rPr>
      </w:pPr>
      <w:r w:rsidRPr="0002102C">
        <w:rPr>
          <w:lang w:val="en-US"/>
        </w:rPr>
        <w:t>Gould, Stephen Jay</w:t>
      </w:r>
      <w:r w:rsidR="00EE1FB3" w:rsidRPr="0002102C">
        <w:rPr>
          <w:lang w:val="en-US"/>
        </w:rPr>
        <w:t xml:space="preserve">. “Senseless Signs of History.” </w:t>
      </w:r>
      <w:r w:rsidR="00EE1FB3" w:rsidRPr="0002102C">
        <w:rPr>
          <w:i/>
          <w:lang w:val="en-US"/>
        </w:rPr>
        <w:t>The Panda’s Thumb: More Reflections on Natural History</w:t>
      </w:r>
      <w:r w:rsidR="00EE1FB3" w:rsidRPr="0002102C">
        <w:rPr>
          <w:lang w:val="en-US"/>
        </w:rPr>
        <w:t>.</w:t>
      </w:r>
      <w:r w:rsidR="00BE0522" w:rsidRPr="0002102C">
        <w:rPr>
          <w:lang w:val="en-US"/>
        </w:rPr>
        <w:t>(New York: W.W. Norton and Company, 1980),</w:t>
      </w:r>
      <w:r w:rsidR="00EE1FB3" w:rsidRPr="0002102C">
        <w:rPr>
          <w:lang w:val="en-US"/>
        </w:rPr>
        <w:t xml:space="preserve"> 27-34</w:t>
      </w:r>
      <w:r w:rsidR="00BE0522" w:rsidRPr="0002102C">
        <w:rPr>
          <w:lang w:val="en-US"/>
        </w:rPr>
        <w:t>. ISBN 0-393-30023-4; 343 pp.</w:t>
      </w:r>
    </w:p>
    <w:p w:rsidR="00EE1FB3" w:rsidRPr="0002102C" w:rsidRDefault="00287B51">
      <w:pPr>
        <w:rPr>
          <w:lang w:val="en-US"/>
        </w:rPr>
      </w:pPr>
      <w:r w:rsidRPr="0002102C">
        <w:rPr>
          <w:lang w:val="en-US"/>
        </w:rPr>
        <w:t>Gould, Stephen Jay</w:t>
      </w:r>
      <w:r w:rsidR="00EE1FB3" w:rsidRPr="0002102C">
        <w:rPr>
          <w:lang w:val="en-US"/>
        </w:rPr>
        <w:t>. “So Cleverly Kind An Animal</w:t>
      </w:r>
      <w:r w:rsidR="00EE1FB3" w:rsidRPr="0002102C">
        <w:rPr>
          <w:i/>
          <w:lang w:val="en-US"/>
        </w:rPr>
        <w:t>.” Ever Since Darwin: Reflections on Natural History</w:t>
      </w:r>
      <w:r w:rsidR="00EE1FB3" w:rsidRPr="0002102C">
        <w:rPr>
          <w:lang w:val="en-US"/>
        </w:rPr>
        <w:t xml:space="preserve">. </w:t>
      </w:r>
      <w:r w:rsidR="00270522" w:rsidRPr="0002102C">
        <w:rPr>
          <w:lang w:val="en-US"/>
        </w:rPr>
        <w:t>New York: W.W. Norton and Company</w:t>
      </w:r>
      <w:r w:rsidR="000F687C" w:rsidRPr="0002102C">
        <w:rPr>
          <w:lang w:val="en-US"/>
        </w:rPr>
        <w:t>, 1973),</w:t>
      </w:r>
      <w:r w:rsidR="00EE1FB3" w:rsidRPr="0002102C">
        <w:rPr>
          <w:lang w:val="en-US"/>
        </w:rPr>
        <w:t xml:space="preserve"> 260-267.</w:t>
      </w:r>
      <w:r w:rsidR="00270522" w:rsidRPr="0002102C">
        <w:rPr>
          <w:lang w:val="en-US"/>
        </w:rPr>
        <w:t xml:space="preserve"> ISBN </w:t>
      </w:r>
      <w:r w:rsidR="000F687C" w:rsidRPr="0002102C">
        <w:rPr>
          <w:lang w:val="en-US"/>
        </w:rPr>
        <w:t>0-393-00917-3</w:t>
      </w:r>
      <w:r w:rsidR="000210D7" w:rsidRPr="0002102C">
        <w:rPr>
          <w:lang w:val="en-US"/>
        </w:rPr>
        <w:t xml:space="preserve">; </w:t>
      </w:r>
      <w:r w:rsidR="000F687C" w:rsidRPr="0002102C">
        <w:rPr>
          <w:lang w:val="en-US"/>
        </w:rPr>
        <w:t>28</w:t>
      </w:r>
      <w:r w:rsidR="00BA6F90" w:rsidRPr="0002102C">
        <w:rPr>
          <w:lang w:val="en-US"/>
        </w:rPr>
        <w:t>3</w:t>
      </w:r>
      <w:r w:rsidR="00270522" w:rsidRPr="0002102C">
        <w:rPr>
          <w:lang w:val="en-US"/>
        </w:rPr>
        <w:t xml:space="preserve">  pp.</w:t>
      </w:r>
    </w:p>
    <w:p w:rsidR="00C930D5" w:rsidRPr="0002102C" w:rsidRDefault="00C930D5">
      <w:pPr>
        <w:rPr>
          <w:lang w:val="en-US"/>
        </w:rPr>
      </w:pPr>
      <w:r w:rsidRPr="0002102C">
        <w:rPr>
          <w:lang w:val="en-US"/>
        </w:rPr>
        <w:t xml:space="preserve">Harvey, Jean. “Companion and Assistance Animals: Benefits, Welfare Safeguards, and Relationships.” </w:t>
      </w:r>
      <w:r w:rsidRPr="0002102C">
        <w:rPr>
          <w:i/>
          <w:lang w:val="en-US"/>
        </w:rPr>
        <w:t>International Journal of Applied Philosophy</w:t>
      </w:r>
      <w:r w:rsidRPr="0002102C">
        <w:rPr>
          <w:lang w:val="en-US"/>
        </w:rPr>
        <w:t xml:space="preserve">. 22 (2), 161-176. </w:t>
      </w:r>
    </w:p>
    <w:p w:rsidR="00CD276D" w:rsidRPr="0002102C" w:rsidRDefault="00CD276D">
      <w:pPr>
        <w:rPr>
          <w:lang w:val="en-US"/>
        </w:rPr>
      </w:pPr>
      <w:r w:rsidRPr="0002102C">
        <w:rPr>
          <w:lang w:val="en-US"/>
        </w:rPr>
        <w:t xml:space="preserve">Heidegger, Martin. “The Animal is Poor in World.” </w:t>
      </w:r>
      <w:r w:rsidR="00580A04" w:rsidRPr="0002102C">
        <w:rPr>
          <w:i/>
          <w:lang w:val="en-US"/>
        </w:rPr>
        <w:t>Animal Philosophy: Ethics and Identity</w:t>
      </w:r>
      <w:r w:rsidR="00580A04" w:rsidRPr="0002102C">
        <w:rPr>
          <w:lang w:val="en-US"/>
        </w:rPr>
        <w:t>. Ed M. Calarco and P. Atterton. (London, UK: Continuum, 2004), 17. ISBN-10: 0-8264-6413-0; 220 pp.</w:t>
      </w:r>
    </w:p>
    <w:p w:rsidR="009512E8" w:rsidRPr="0002102C" w:rsidRDefault="009512E8">
      <w:pPr>
        <w:rPr>
          <w:lang w:val="en-US"/>
        </w:rPr>
      </w:pPr>
      <w:r w:rsidRPr="0002102C">
        <w:rPr>
          <w:lang w:val="en-US"/>
        </w:rPr>
        <w:t xml:space="preserve">Matheny, Gaverick. “Utilitarianism and Animals.” </w:t>
      </w:r>
      <w:r w:rsidRPr="0002102C">
        <w:rPr>
          <w:i/>
          <w:lang w:val="en-US"/>
        </w:rPr>
        <w:t>Disputed Moral Issues: A Reader</w:t>
      </w:r>
      <w:r w:rsidRPr="0002102C">
        <w:rPr>
          <w:lang w:val="en-US"/>
        </w:rPr>
        <w:t>. Ed. Mark Timmons. (Oxford: Oxford Univ</w:t>
      </w:r>
      <w:r w:rsidR="006C06E2" w:rsidRPr="0002102C">
        <w:rPr>
          <w:lang w:val="en-US"/>
        </w:rPr>
        <w:t>ersity Press, 2011), 333-341</w:t>
      </w:r>
      <w:r w:rsidRPr="0002102C">
        <w:rPr>
          <w:lang w:val="en-US"/>
        </w:rPr>
        <w:t xml:space="preserve">. ISBN: 978-0-19-538872-5; 679 pp. </w:t>
      </w:r>
    </w:p>
    <w:p w:rsidR="000529E6" w:rsidRPr="0002102C" w:rsidRDefault="000529E6">
      <w:pPr>
        <w:rPr>
          <w:lang w:val="en-US"/>
        </w:rPr>
      </w:pPr>
      <w:r w:rsidRPr="0002102C">
        <w:rPr>
          <w:lang w:val="en-US"/>
        </w:rPr>
        <w:lastRenderedPageBreak/>
        <w:t xml:space="preserve">Merchant, Carolyn. </w:t>
      </w:r>
      <w:r w:rsidR="008F566E" w:rsidRPr="0002102C">
        <w:rPr>
          <w:lang w:val="en-US"/>
        </w:rPr>
        <w:t xml:space="preserve"> “The Mechanical Order.” </w:t>
      </w:r>
      <w:r w:rsidR="00113EBF">
        <w:rPr>
          <w:i/>
          <w:lang w:val="en-US"/>
        </w:rPr>
        <w:t>The Death of N</w:t>
      </w:r>
      <w:r w:rsidRPr="0002102C">
        <w:rPr>
          <w:i/>
          <w:lang w:val="en-US"/>
        </w:rPr>
        <w:t>ature: Women, Ecology and the Scientific Revolution</w:t>
      </w:r>
      <w:r w:rsidRPr="0002102C">
        <w:rPr>
          <w:lang w:val="en-US"/>
        </w:rPr>
        <w:t>. (San Francisco: Harper &amp; Row Publishers, 1980), 192-3; 202-205. ISBN 0-06-250572—6; 348 pp.</w:t>
      </w:r>
    </w:p>
    <w:p w:rsidR="00CD276D" w:rsidRPr="0002102C" w:rsidRDefault="00FB7F9B">
      <w:pPr>
        <w:rPr>
          <w:lang w:val="en-US"/>
        </w:rPr>
      </w:pPr>
      <w:r w:rsidRPr="0002102C">
        <w:rPr>
          <w:lang w:val="en-US"/>
        </w:rPr>
        <w:t>Nussbaum, Martha</w:t>
      </w:r>
      <w:r w:rsidR="00DE0BD5" w:rsidRPr="0002102C">
        <w:rPr>
          <w:lang w:val="en-US"/>
        </w:rPr>
        <w:t>.</w:t>
      </w:r>
      <w:r w:rsidR="00CD276D" w:rsidRPr="0002102C">
        <w:rPr>
          <w:lang w:val="en-US"/>
        </w:rPr>
        <w:t xml:space="preserve">” </w:t>
      </w:r>
      <w:r w:rsidR="00727675" w:rsidRPr="0002102C">
        <w:rPr>
          <w:lang w:val="en-US"/>
        </w:rPr>
        <w:t>Toward An Overlapping Consensus?</w:t>
      </w:r>
      <w:r w:rsidR="00CD276D" w:rsidRPr="0002102C">
        <w:rPr>
          <w:lang w:val="en-US"/>
        </w:rPr>
        <w:t xml:space="preserve">” </w:t>
      </w:r>
      <w:r w:rsidR="00CD276D" w:rsidRPr="0002102C">
        <w:rPr>
          <w:i/>
          <w:lang w:val="en-US"/>
        </w:rPr>
        <w:t>Frontiers of Justice: Disability,</w:t>
      </w:r>
      <w:r w:rsidR="009C03C1" w:rsidRPr="0002102C">
        <w:rPr>
          <w:i/>
          <w:lang w:val="en-US"/>
        </w:rPr>
        <w:t xml:space="preserve"> Nationality, and</w:t>
      </w:r>
      <w:r w:rsidR="00CD276D" w:rsidRPr="0002102C">
        <w:rPr>
          <w:i/>
          <w:lang w:val="en-US"/>
        </w:rPr>
        <w:t xml:space="preserve">  Species Membership</w:t>
      </w:r>
      <w:r w:rsidR="009C03C1" w:rsidRPr="0002102C">
        <w:rPr>
          <w:lang w:val="en-US"/>
        </w:rPr>
        <w:t>.</w:t>
      </w:r>
      <w:r w:rsidR="00287B51" w:rsidRPr="0002102C">
        <w:rPr>
          <w:lang w:val="en-US"/>
        </w:rPr>
        <w:t xml:space="preserve"> Cambridge, MA: The Bell</w:t>
      </w:r>
      <w:r w:rsidR="003A2F56" w:rsidRPr="0002102C">
        <w:rPr>
          <w:lang w:val="en-US"/>
        </w:rPr>
        <w:t>k</w:t>
      </w:r>
      <w:r w:rsidR="00287B51" w:rsidRPr="0002102C">
        <w:rPr>
          <w:lang w:val="en-US"/>
        </w:rPr>
        <w:t>nap Press of Harvard University Press</w:t>
      </w:r>
      <w:r w:rsidR="00704209" w:rsidRPr="0002102C">
        <w:rPr>
          <w:lang w:val="en-US"/>
        </w:rPr>
        <w:t>, 2006), 388-</w:t>
      </w:r>
      <w:r w:rsidR="0055542C" w:rsidRPr="0002102C">
        <w:rPr>
          <w:lang w:val="en-US"/>
        </w:rPr>
        <w:t>392. ISBN: 0-674-01917—2; 487 pp.</w:t>
      </w:r>
    </w:p>
    <w:p w:rsidR="00FB7F9B" w:rsidRPr="0002102C" w:rsidRDefault="00FB7F9B">
      <w:pPr>
        <w:rPr>
          <w:lang w:val="en-US"/>
        </w:rPr>
      </w:pPr>
      <w:r w:rsidRPr="0002102C">
        <w:rPr>
          <w:lang w:val="en-US"/>
        </w:rPr>
        <w:t>Singer, Peter. “All Animals Are Equal.”</w:t>
      </w:r>
      <w:r w:rsidR="00287B51" w:rsidRPr="0002102C">
        <w:rPr>
          <w:lang w:val="en-US"/>
        </w:rPr>
        <w:t xml:space="preserve"> </w:t>
      </w:r>
      <w:r w:rsidR="00D27511" w:rsidRPr="0002102C">
        <w:rPr>
          <w:i/>
          <w:lang w:val="en-US"/>
        </w:rPr>
        <w:t>Ethics in Practice.</w:t>
      </w:r>
      <w:r w:rsidR="00DC3054" w:rsidRPr="0002102C">
        <w:rPr>
          <w:lang w:val="en-US"/>
        </w:rPr>
        <w:t xml:space="preserve"> </w:t>
      </w:r>
      <w:r w:rsidR="00D27511" w:rsidRPr="0002102C">
        <w:rPr>
          <w:lang w:val="en-US"/>
        </w:rPr>
        <w:t xml:space="preserve">Ed. Hugh Lafollette. </w:t>
      </w:r>
      <w:r w:rsidR="00DC3054" w:rsidRPr="0002102C">
        <w:rPr>
          <w:lang w:val="en-US"/>
        </w:rPr>
        <w:t>(Ox</w:t>
      </w:r>
      <w:r w:rsidR="00D27511" w:rsidRPr="0002102C">
        <w:rPr>
          <w:lang w:val="en-US"/>
        </w:rPr>
        <w:t>ford: Blackwell Publishing, 2002</w:t>
      </w:r>
      <w:r w:rsidR="00DC3054" w:rsidRPr="0002102C">
        <w:rPr>
          <w:lang w:val="en-US"/>
        </w:rPr>
        <w:t>),</w:t>
      </w:r>
      <w:r w:rsidR="005856BD">
        <w:rPr>
          <w:lang w:val="en-US"/>
        </w:rPr>
        <w:t xml:space="preserve"> 107</w:t>
      </w:r>
      <w:r w:rsidR="00D27511" w:rsidRPr="0002102C">
        <w:rPr>
          <w:lang w:val="en-US"/>
        </w:rPr>
        <w:t>-116. ISBN 0-631-2834-9; 679 pp.</w:t>
      </w:r>
      <w:r w:rsidR="00DC3054" w:rsidRPr="0002102C">
        <w:rPr>
          <w:lang w:val="en-US"/>
        </w:rPr>
        <w:t xml:space="preserve"> </w:t>
      </w:r>
    </w:p>
    <w:p w:rsidR="00CD276D" w:rsidRPr="0002102C" w:rsidRDefault="00CD276D">
      <w:pPr>
        <w:rPr>
          <w:lang w:val="en-US"/>
        </w:rPr>
      </w:pPr>
      <w:r w:rsidRPr="0002102C">
        <w:rPr>
          <w:lang w:val="en-US"/>
        </w:rPr>
        <w:t xml:space="preserve">Regan, Tom. “Are Zoos Morally Defensible?” </w:t>
      </w:r>
      <w:r w:rsidRPr="0002102C">
        <w:rPr>
          <w:i/>
          <w:lang w:val="en-US"/>
        </w:rPr>
        <w:t>Disputed Moral Issues: A Reader</w:t>
      </w:r>
      <w:r w:rsidRPr="0002102C">
        <w:rPr>
          <w:lang w:val="en-US"/>
        </w:rPr>
        <w:t>. Ed. Mark Timmons. (Oxford: Oxford University Press, 2011), 342-347. ISBN: 978-0-19-538872-5; 679 pp.</w:t>
      </w:r>
    </w:p>
    <w:p w:rsidR="00FB7F9B" w:rsidRPr="0002102C" w:rsidRDefault="00626C7B">
      <w:pPr>
        <w:rPr>
          <w:lang w:val="en-US"/>
        </w:rPr>
      </w:pPr>
      <w:r w:rsidRPr="0002102C">
        <w:rPr>
          <w:lang w:val="en-US"/>
        </w:rPr>
        <w:t xml:space="preserve">Warren, Mary Ann. “Human and Animal Rights Compared.” </w:t>
      </w:r>
      <w:r w:rsidRPr="0002102C">
        <w:rPr>
          <w:i/>
          <w:lang w:val="en-US"/>
        </w:rPr>
        <w:t>Disputed Moral Issues: A Reader</w:t>
      </w:r>
      <w:r w:rsidRPr="0002102C">
        <w:rPr>
          <w:lang w:val="en-US"/>
        </w:rPr>
        <w:t>. Ed. Mark Timmons. (Oxford: Oxford Univ</w:t>
      </w:r>
      <w:r w:rsidR="005856BD">
        <w:rPr>
          <w:lang w:val="en-US"/>
        </w:rPr>
        <w:t>ersity Press, 2011), 356</w:t>
      </w:r>
      <w:r w:rsidR="0037520A">
        <w:rPr>
          <w:lang w:val="en-US"/>
        </w:rPr>
        <w:t>-356</w:t>
      </w:r>
      <w:r w:rsidR="005856BD">
        <w:rPr>
          <w:lang w:val="en-US"/>
        </w:rPr>
        <w:t>-361</w:t>
      </w:r>
      <w:r w:rsidRPr="0002102C">
        <w:rPr>
          <w:lang w:val="en-US"/>
        </w:rPr>
        <w:t>. ISBN: 978-0-19-538872-5; 679 pp.</w:t>
      </w:r>
    </w:p>
    <w:p w:rsidR="00EE1FB3" w:rsidRPr="0002102C" w:rsidRDefault="003469AF">
      <w:pPr>
        <w:rPr>
          <w:lang w:val="en-US"/>
        </w:rPr>
      </w:pPr>
      <w:r w:rsidRPr="0002102C">
        <w:rPr>
          <w:lang w:val="en-US"/>
        </w:rPr>
        <w:t>Walda</w:t>
      </w:r>
      <w:r w:rsidR="00EE1FB3" w:rsidRPr="0002102C">
        <w:rPr>
          <w:lang w:val="en-US"/>
        </w:rPr>
        <w:t xml:space="preserve">u, </w:t>
      </w:r>
      <w:r w:rsidRPr="0002102C">
        <w:rPr>
          <w:lang w:val="en-US"/>
        </w:rPr>
        <w:t xml:space="preserve">Paul. </w:t>
      </w:r>
      <w:r w:rsidR="00A6122B" w:rsidRPr="0002102C">
        <w:rPr>
          <w:i/>
          <w:lang w:val="en-US"/>
        </w:rPr>
        <w:t>Animal</w:t>
      </w:r>
      <w:r w:rsidRPr="0002102C">
        <w:rPr>
          <w:i/>
          <w:lang w:val="en-US"/>
        </w:rPr>
        <w:t xml:space="preserve"> Rights: What Everyone Needs to Know</w:t>
      </w:r>
      <w:r w:rsidRPr="0002102C">
        <w:rPr>
          <w:lang w:val="en-US"/>
        </w:rPr>
        <w:t xml:space="preserve">. (Oxford: Oxford University Press, 2011), </w:t>
      </w:r>
      <w:r w:rsidR="00EE1FB3" w:rsidRPr="0002102C">
        <w:rPr>
          <w:lang w:val="en-US"/>
        </w:rPr>
        <w:t>76-79.</w:t>
      </w:r>
      <w:r w:rsidR="00CC2751" w:rsidRPr="0002102C">
        <w:rPr>
          <w:lang w:val="en-US"/>
        </w:rPr>
        <w:t xml:space="preserve"> ISBN 978-0-19-973996-7; 236 pp.</w:t>
      </w:r>
    </w:p>
    <w:sectPr w:rsidR="00EE1FB3" w:rsidRPr="00021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CC" w:rsidRDefault="00A207CC" w:rsidP="00DA762E">
      <w:pPr>
        <w:spacing w:after="0" w:line="240" w:lineRule="auto"/>
      </w:pPr>
      <w:r>
        <w:separator/>
      </w:r>
    </w:p>
  </w:endnote>
  <w:endnote w:type="continuationSeparator" w:id="0">
    <w:p w:rsidR="00A207CC" w:rsidRDefault="00A207CC" w:rsidP="00D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2E" w:rsidRDefault="00DA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2E" w:rsidRDefault="00DA7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2E" w:rsidRDefault="00DA7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CC" w:rsidRDefault="00A207CC" w:rsidP="00DA762E">
      <w:pPr>
        <w:spacing w:after="0" w:line="240" w:lineRule="auto"/>
      </w:pPr>
      <w:r>
        <w:separator/>
      </w:r>
    </w:p>
  </w:footnote>
  <w:footnote w:type="continuationSeparator" w:id="0">
    <w:p w:rsidR="00A207CC" w:rsidRDefault="00A207CC" w:rsidP="00DA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2E" w:rsidRDefault="00DA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4439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762E" w:rsidRDefault="00DA76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62E" w:rsidRDefault="00DA7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2E" w:rsidRDefault="00DA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9B"/>
    <w:rsid w:val="00010620"/>
    <w:rsid w:val="0002102C"/>
    <w:rsid w:val="000210D7"/>
    <w:rsid w:val="0002532A"/>
    <w:rsid w:val="0003174F"/>
    <w:rsid w:val="000529E6"/>
    <w:rsid w:val="00053AE6"/>
    <w:rsid w:val="00057F2F"/>
    <w:rsid w:val="00096876"/>
    <w:rsid w:val="000A42BE"/>
    <w:rsid w:val="000F687C"/>
    <w:rsid w:val="001116A4"/>
    <w:rsid w:val="00113EBF"/>
    <w:rsid w:val="00132E18"/>
    <w:rsid w:val="00144A63"/>
    <w:rsid w:val="00151F5E"/>
    <w:rsid w:val="00177743"/>
    <w:rsid w:val="00196A7C"/>
    <w:rsid w:val="001C09DE"/>
    <w:rsid w:val="001D7C1B"/>
    <w:rsid w:val="001E2540"/>
    <w:rsid w:val="002012A6"/>
    <w:rsid w:val="0020189E"/>
    <w:rsid w:val="00235C1A"/>
    <w:rsid w:val="00270522"/>
    <w:rsid w:val="00273002"/>
    <w:rsid w:val="00287B51"/>
    <w:rsid w:val="002A639F"/>
    <w:rsid w:val="002B0FBE"/>
    <w:rsid w:val="002C2352"/>
    <w:rsid w:val="002E3D76"/>
    <w:rsid w:val="002E6551"/>
    <w:rsid w:val="003347A6"/>
    <w:rsid w:val="003469AF"/>
    <w:rsid w:val="00355932"/>
    <w:rsid w:val="0037520A"/>
    <w:rsid w:val="00393681"/>
    <w:rsid w:val="003A2F56"/>
    <w:rsid w:val="003D6FCF"/>
    <w:rsid w:val="0041282C"/>
    <w:rsid w:val="00446F4F"/>
    <w:rsid w:val="00493087"/>
    <w:rsid w:val="004A531B"/>
    <w:rsid w:val="004A62BB"/>
    <w:rsid w:val="004C672D"/>
    <w:rsid w:val="005312EE"/>
    <w:rsid w:val="0055542C"/>
    <w:rsid w:val="005621E2"/>
    <w:rsid w:val="00580A04"/>
    <w:rsid w:val="00582ACF"/>
    <w:rsid w:val="005856BD"/>
    <w:rsid w:val="00590672"/>
    <w:rsid w:val="005B0AFC"/>
    <w:rsid w:val="005C2D7F"/>
    <w:rsid w:val="00607134"/>
    <w:rsid w:val="00626C7B"/>
    <w:rsid w:val="00647D84"/>
    <w:rsid w:val="00670009"/>
    <w:rsid w:val="006721D3"/>
    <w:rsid w:val="00693790"/>
    <w:rsid w:val="006B0394"/>
    <w:rsid w:val="006C06E2"/>
    <w:rsid w:val="00704209"/>
    <w:rsid w:val="007170C1"/>
    <w:rsid w:val="00727675"/>
    <w:rsid w:val="00733BC8"/>
    <w:rsid w:val="007578AD"/>
    <w:rsid w:val="00761FD1"/>
    <w:rsid w:val="00770021"/>
    <w:rsid w:val="00794103"/>
    <w:rsid w:val="007C4B4D"/>
    <w:rsid w:val="007C6231"/>
    <w:rsid w:val="007C74FF"/>
    <w:rsid w:val="008432BA"/>
    <w:rsid w:val="00843531"/>
    <w:rsid w:val="00863A53"/>
    <w:rsid w:val="00877366"/>
    <w:rsid w:val="00893340"/>
    <w:rsid w:val="008E4066"/>
    <w:rsid w:val="008F1971"/>
    <w:rsid w:val="008F566E"/>
    <w:rsid w:val="0091754E"/>
    <w:rsid w:val="009512E8"/>
    <w:rsid w:val="009C03C1"/>
    <w:rsid w:val="009F17B9"/>
    <w:rsid w:val="00A207CC"/>
    <w:rsid w:val="00A40DF7"/>
    <w:rsid w:val="00A4349B"/>
    <w:rsid w:val="00A54092"/>
    <w:rsid w:val="00A6122B"/>
    <w:rsid w:val="00A7002F"/>
    <w:rsid w:val="00A83F0A"/>
    <w:rsid w:val="00AB09FB"/>
    <w:rsid w:val="00AE42A2"/>
    <w:rsid w:val="00AE633F"/>
    <w:rsid w:val="00AE79F1"/>
    <w:rsid w:val="00AF15B1"/>
    <w:rsid w:val="00B53333"/>
    <w:rsid w:val="00BA6F90"/>
    <w:rsid w:val="00BE0522"/>
    <w:rsid w:val="00C53A2B"/>
    <w:rsid w:val="00C846FF"/>
    <w:rsid w:val="00C930D5"/>
    <w:rsid w:val="00CC2751"/>
    <w:rsid w:val="00CD276D"/>
    <w:rsid w:val="00D16EFA"/>
    <w:rsid w:val="00D27511"/>
    <w:rsid w:val="00D84465"/>
    <w:rsid w:val="00DA2240"/>
    <w:rsid w:val="00DA762E"/>
    <w:rsid w:val="00DC3054"/>
    <w:rsid w:val="00DD0579"/>
    <w:rsid w:val="00DE0BD5"/>
    <w:rsid w:val="00E15B19"/>
    <w:rsid w:val="00E45B75"/>
    <w:rsid w:val="00E65088"/>
    <w:rsid w:val="00E71F1A"/>
    <w:rsid w:val="00EE1FB3"/>
    <w:rsid w:val="00F16C4E"/>
    <w:rsid w:val="00F47932"/>
    <w:rsid w:val="00FB60D4"/>
    <w:rsid w:val="00FB7F9B"/>
    <w:rsid w:val="00FC0EBD"/>
    <w:rsid w:val="00FC4029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79D8"/>
  <w15:docId w15:val="{C5950D1A-E0AE-4B5F-A2F5-7C69FFB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2E"/>
  </w:style>
  <w:style w:type="paragraph" w:styleId="Footer">
    <w:name w:val="footer"/>
    <w:basedOn w:val="Normal"/>
    <w:link w:val="FooterChar"/>
    <w:uiPriority w:val="99"/>
    <w:unhideWhenUsed/>
    <w:rsid w:val="00DA7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2012-12-29T12:37:00Z</cp:lastPrinted>
  <dcterms:created xsi:type="dcterms:W3CDTF">2017-12-17T01:06:00Z</dcterms:created>
  <dcterms:modified xsi:type="dcterms:W3CDTF">2017-12-17T01:06:00Z</dcterms:modified>
</cp:coreProperties>
</file>