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3CAD" w14:textId="1560A675" w:rsidR="00B207F4" w:rsidRPr="00766A65" w:rsidRDefault="00B207F4" w:rsidP="00766A65">
      <w:pPr>
        <w:spacing w:after="0" w:line="240" w:lineRule="auto"/>
        <w:jc w:val="center"/>
        <w:rPr>
          <w:rFonts w:ascii="Times New Roman" w:hAnsi="Times New Roman" w:cs="Times New Roman"/>
          <w:i/>
          <w:iCs/>
          <w:sz w:val="20"/>
          <w:szCs w:val="20"/>
        </w:rPr>
      </w:pPr>
      <w:r w:rsidRPr="00766A65">
        <w:rPr>
          <w:rFonts w:ascii="Times New Roman" w:hAnsi="Times New Roman" w:cs="Times New Roman"/>
          <w:i/>
          <w:iCs/>
          <w:sz w:val="20"/>
          <w:szCs w:val="20"/>
        </w:rPr>
        <w:t>This is a preprint version.</w:t>
      </w:r>
    </w:p>
    <w:p w14:paraId="65043192" w14:textId="16FCEE3B" w:rsidR="00B207F4" w:rsidRPr="00766A65" w:rsidRDefault="00B207F4" w:rsidP="00766A65">
      <w:pPr>
        <w:spacing w:after="0" w:line="240" w:lineRule="auto"/>
        <w:jc w:val="center"/>
        <w:rPr>
          <w:rFonts w:ascii="Times New Roman" w:hAnsi="Times New Roman" w:cs="Times New Roman"/>
          <w:i/>
          <w:iCs/>
          <w:sz w:val="20"/>
          <w:szCs w:val="20"/>
        </w:rPr>
      </w:pPr>
      <w:r w:rsidRPr="00766A65">
        <w:rPr>
          <w:rFonts w:ascii="Times New Roman" w:hAnsi="Times New Roman" w:cs="Times New Roman"/>
          <w:i/>
          <w:iCs/>
          <w:sz w:val="20"/>
          <w:szCs w:val="20"/>
        </w:rPr>
        <w:t xml:space="preserve">The published version can be found here: </w:t>
      </w:r>
      <w:hyperlink r:id="rId7" w:history="1">
        <w:r w:rsidR="00766A65" w:rsidRPr="00766A65">
          <w:rPr>
            <w:rStyle w:val="Hyperlink"/>
            <w:rFonts w:ascii="Times New Roman" w:hAnsi="Times New Roman" w:cs="Times New Roman"/>
            <w:sz w:val="20"/>
            <w:szCs w:val="20"/>
          </w:rPr>
          <w:t>https://www.pdcnet.org/philtoday/content/philtoday_2023_0999_1_31_466</w:t>
        </w:r>
      </w:hyperlink>
    </w:p>
    <w:p w14:paraId="45462E1A" w14:textId="77777777" w:rsidR="00B207F4" w:rsidRDefault="00B207F4" w:rsidP="00155FCD">
      <w:pPr>
        <w:spacing w:after="0" w:line="480" w:lineRule="auto"/>
        <w:jc w:val="center"/>
        <w:rPr>
          <w:rFonts w:ascii="Times New Roman" w:hAnsi="Times New Roman" w:cs="Times New Roman"/>
          <w:b/>
          <w:bCs/>
          <w:sz w:val="24"/>
          <w:szCs w:val="24"/>
        </w:rPr>
      </w:pPr>
    </w:p>
    <w:p w14:paraId="0B4F1993" w14:textId="3DAD87F9" w:rsidR="0080035B" w:rsidRPr="00155FCD" w:rsidRDefault="00550C33" w:rsidP="00155FCD">
      <w:pPr>
        <w:spacing w:after="0" w:line="480" w:lineRule="auto"/>
        <w:jc w:val="center"/>
        <w:rPr>
          <w:rFonts w:ascii="Times New Roman" w:hAnsi="Times New Roman" w:cs="Times New Roman"/>
          <w:b/>
          <w:bCs/>
          <w:sz w:val="24"/>
          <w:szCs w:val="24"/>
        </w:rPr>
      </w:pPr>
      <w:r w:rsidRPr="00155FCD">
        <w:rPr>
          <w:rFonts w:ascii="Times New Roman" w:hAnsi="Times New Roman" w:cs="Times New Roman"/>
          <w:b/>
          <w:bCs/>
          <w:sz w:val="24"/>
          <w:szCs w:val="24"/>
        </w:rPr>
        <w:t xml:space="preserve">What is </w:t>
      </w:r>
      <w:r w:rsidR="009325E3">
        <w:rPr>
          <w:rFonts w:ascii="Times New Roman" w:hAnsi="Times New Roman" w:cs="Times New Roman"/>
          <w:b/>
          <w:bCs/>
          <w:sz w:val="24"/>
          <w:szCs w:val="24"/>
        </w:rPr>
        <w:t>“</w:t>
      </w:r>
      <w:r w:rsidRPr="00155FCD">
        <w:rPr>
          <w:rFonts w:ascii="Times New Roman" w:hAnsi="Times New Roman" w:cs="Times New Roman"/>
          <w:b/>
          <w:bCs/>
          <w:sz w:val="24"/>
          <w:szCs w:val="24"/>
        </w:rPr>
        <w:t>Totalitarian</w:t>
      </w:r>
      <w:r w:rsidR="009325E3">
        <w:rPr>
          <w:rFonts w:ascii="Times New Roman" w:hAnsi="Times New Roman" w:cs="Times New Roman"/>
          <w:b/>
          <w:bCs/>
          <w:sz w:val="24"/>
          <w:szCs w:val="24"/>
        </w:rPr>
        <w:t>”</w:t>
      </w:r>
      <w:r w:rsidRPr="00155FCD">
        <w:rPr>
          <w:rFonts w:ascii="Times New Roman" w:hAnsi="Times New Roman" w:cs="Times New Roman"/>
          <w:b/>
          <w:bCs/>
          <w:sz w:val="24"/>
          <w:szCs w:val="24"/>
        </w:rPr>
        <w:t xml:space="preserve"> Today?</w:t>
      </w:r>
    </w:p>
    <w:p w14:paraId="6E2F6964" w14:textId="7EDA2533" w:rsidR="00550C33" w:rsidRDefault="00D52267" w:rsidP="00155FCD">
      <w:pPr>
        <w:spacing w:after="0" w:line="480" w:lineRule="auto"/>
        <w:jc w:val="center"/>
        <w:rPr>
          <w:rFonts w:ascii="Times New Roman" w:hAnsi="Times New Roman" w:cs="Times New Roman"/>
          <w:b/>
          <w:bCs/>
          <w:sz w:val="24"/>
          <w:szCs w:val="24"/>
        </w:rPr>
      </w:pPr>
      <w:r w:rsidRPr="00155FCD">
        <w:rPr>
          <w:rFonts w:ascii="Times New Roman" w:hAnsi="Times New Roman" w:cs="Times New Roman"/>
          <w:b/>
          <w:bCs/>
          <w:sz w:val="24"/>
          <w:szCs w:val="24"/>
        </w:rPr>
        <w:t>Arendt after the Climate Breakdown</w:t>
      </w:r>
    </w:p>
    <w:p w14:paraId="11D21881" w14:textId="31B43EAD" w:rsidR="00823351" w:rsidRPr="00823351" w:rsidRDefault="00823351" w:rsidP="00155FCD">
      <w:pPr>
        <w:spacing w:after="0" w:line="480" w:lineRule="auto"/>
        <w:jc w:val="center"/>
        <w:rPr>
          <w:rFonts w:ascii="Times New Roman" w:hAnsi="Times New Roman" w:cs="Times New Roman"/>
          <w:sz w:val="24"/>
          <w:szCs w:val="24"/>
        </w:rPr>
      </w:pPr>
      <w:r w:rsidRPr="00823351">
        <w:rPr>
          <w:rFonts w:ascii="Times New Roman" w:hAnsi="Times New Roman" w:cs="Times New Roman"/>
          <w:sz w:val="24"/>
          <w:szCs w:val="24"/>
        </w:rPr>
        <w:t>Larry</w:t>
      </w:r>
      <w:r w:rsidR="00D63F18">
        <w:rPr>
          <w:rFonts w:ascii="Times New Roman" w:hAnsi="Times New Roman" w:cs="Times New Roman"/>
          <w:sz w:val="24"/>
          <w:szCs w:val="24"/>
        </w:rPr>
        <w:t xml:space="preserve"> Alan </w:t>
      </w:r>
      <w:r w:rsidRPr="00823351">
        <w:rPr>
          <w:rFonts w:ascii="Times New Roman" w:hAnsi="Times New Roman" w:cs="Times New Roman"/>
          <w:sz w:val="24"/>
          <w:szCs w:val="24"/>
        </w:rPr>
        <w:t xml:space="preserve">Busk, </w:t>
      </w:r>
      <w:hyperlink r:id="rId8" w:history="1">
        <w:r w:rsidRPr="00823351">
          <w:rPr>
            <w:rStyle w:val="Hyperlink"/>
            <w:rFonts w:ascii="Times New Roman" w:hAnsi="Times New Roman" w:cs="Times New Roman"/>
            <w:sz w:val="24"/>
            <w:szCs w:val="24"/>
            <w:shd w:val="clear" w:color="auto" w:fill="FFFFFF"/>
          </w:rPr>
          <w:t>lbusk@fgcu.edu</w:t>
        </w:r>
      </w:hyperlink>
      <w:r w:rsidRPr="00823351">
        <w:rPr>
          <w:rFonts w:ascii="Times New Roman" w:hAnsi="Times New Roman" w:cs="Times New Roman"/>
          <w:color w:val="222222"/>
          <w:sz w:val="24"/>
          <w:szCs w:val="24"/>
          <w:shd w:val="clear" w:color="auto" w:fill="FFFFFF"/>
        </w:rPr>
        <w:t xml:space="preserve"> </w:t>
      </w:r>
    </w:p>
    <w:p w14:paraId="45813BB7" w14:textId="77777777" w:rsidR="00155FCD" w:rsidRPr="00155FCD" w:rsidRDefault="00155FCD" w:rsidP="00155FCD">
      <w:pPr>
        <w:spacing w:after="0" w:line="480" w:lineRule="auto"/>
        <w:jc w:val="both"/>
        <w:rPr>
          <w:rFonts w:ascii="Times New Roman" w:hAnsi="Times New Roman" w:cs="Times New Roman"/>
          <w:color w:val="0D0D0D" w:themeColor="text1" w:themeTint="F2"/>
          <w:sz w:val="24"/>
          <w:szCs w:val="24"/>
        </w:rPr>
      </w:pPr>
    </w:p>
    <w:p w14:paraId="47DAFED6" w14:textId="39F70345" w:rsidR="000219CB" w:rsidRPr="00155FCD" w:rsidRDefault="00155FCD" w:rsidP="000219CB">
      <w:pPr>
        <w:spacing w:after="0" w:line="480" w:lineRule="auto"/>
        <w:rPr>
          <w:rFonts w:ascii="Times New Roman" w:hAnsi="Times New Roman" w:cs="Times New Roman"/>
          <w:color w:val="0D0D0D" w:themeColor="text1" w:themeTint="F2"/>
          <w:sz w:val="24"/>
          <w:szCs w:val="24"/>
        </w:rPr>
      </w:pPr>
      <w:r w:rsidRPr="00155FCD">
        <w:rPr>
          <w:rFonts w:ascii="Times New Roman" w:hAnsi="Times New Roman" w:cs="Times New Roman"/>
          <w:b/>
          <w:bCs/>
          <w:color w:val="0D0D0D" w:themeColor="text1" w:themeTint="F2"/>
          <w:sz w:val="24"/>
          <w:szCs w:val="24"/>
        </w:rPr>
        <w:t>Abstract</w:t>
      </w:r>
      <w:r w:rsidRPr="00155FCD">
        <w:rPr>
          <w:rFonts w:ascii="Times New Roman" w:hAnsi="Times New Roman" w:cs="Times New Roman"/>
          <w:color w:val="0D0D0D" w:themeColor="text1" w:themeTint="F2"/>
          <w:sz w:val="24"/>
          <w:szCs w:val="24"/>
        </w:rPr>
        <w:t xml:space="preserve">: </w:t>
      </w:r>
      <w:r w:rsidR="000219CB">
        <w:rPr>
          <w:rFonts w:ascii="Times New Roman" w:hAnsi="Times New Roman" w:cs="Times New Roman"/>
          <w:color w:val="0D0D0D" w:themeColor="text1" w:themeTint="F2"/>
          <w:sz w:val="24"/>
          <w:szCs w:val="24"/>
        </w:rPr>
        <w:t>This article reconsiders</w:t>
      </w:r>
      <w:r w:rsidR="000219CB" w:rsidRPr="00155FCD">
        <w:rPr>
          <w:rFonts w:ascii="Times New Roman" w:hAnsi="Times New Roman" w:cs="Times New Roman"/>
          <w:color w:val="0D0D0D" w:themeColor="text1" w:themeTint="F2"/>
          <w:sz w:val="24"/>
          <w:szCs w:val="24"/>
        </w:rPr>
        <w:t xml:space="preserve"> Hannah Arendt</w:t>
      </w:r>
      <w:r w:rsidR="009325E3">
        <w:rPr>
          <w:rFonts w:ascii="Times New Roman" w:hAnsi="Times New Roman" w:cs="Times New Roman"/>
          <w:color w:val="0D0D0D" w:themeColor="text1" w:themeTint="F2"/>
          <w:sz w:val="24"/>
          <w:szCs w:val="24"/>
        </w:rPr>
        <w:t>’</w:t>
      </w:r>
      <w:r w:rsidR="000219CB" w:rsidRPr="00155FCD">
        <w:rPr>
          <w:rFonts w:ascii="Times New Roman" w:hAnsi="Times New Roman" w:cs="Times New Roman"/>
          <w:color w:val="0D0D0D" w:themeColor="text1" w:themeTint="F2"/>
          <w:sz w:val="24"/>
          <w:szCs w:val="24"/>
        </w:rPr>
        <w:t xml:space="preserve">s account of </w:t>
      </w:r>
      <w:r w:rsidR="009325E3">
        <w:rPr>
          <w:rFonts w:ascii="Times New Roman" w:hAnsi="Times New Roman" w:cs="Times New Roman"/>
          <w:color w:val="0D0D0D" w:themeColor="text1" w:themeTint="F2"/>
          <w:sz w:val="24"/>
          <w:szCs w:val="24"/>
        </w:rPr>
        <w:t>“</w:t>
      </w:r>
      <w:r w:rsidR="000219CB" w:rsidRPr="00155FCD">
        <w:rPr>
          <w:rFonts w:ascii="Times New Roman" w:hAnsi="Times New Roman" w:cs="Times New Roman"/>
          <w:color w:val="0D0D0D" w:themeColor="text1" w:themeTint="F2"/>
          <w:sz w:val="24"/>
          <w:szCs w:val="24"/>
        </w:rPr>
        <w:t>totalitarianism</w:t>
      </w:r>
      <w:r w:rsidR="009325E3">
        <w:rPr>
          <w:rFonts w:ascii="Times New Roman" w:hAnsi="Times New Roman" w:cs="Times New Roman"/>
          <w:color w:val="0D0D0D" w:themeColor="text1" w:themeTint="F2"/>
          <w:sz w:val="24"/>
          <w:szCs w:val="24"/>
        </w:rPr>
        <w:t>”</w:t>
      </w:r>
      <w:r w:rsidR="000219CB" w:rsidRPr="00155FCD">
        <w:rPr>
          <w:rFonts w:ascii="Times New Roman" w:hAnsi="Times New Roman" w:cs="Times New Roman"/>
          <w:color w:val="0D0D0D" w:themeColor="text1" w:themeTint="F2"/>
          <w:sz w:val="24"/>
          <w:szCs w:val="24"/>
        </w:rPr>
        <w:t xml:space="preserve"> in light of the climate catastrophe and the apparent inability of our political-economic system to respond to it</w:t>
      </w:r>
      <w:r w:rsidR="009325E3">
        <w:rPr>
          <w:rFonts w:ascii="Times New Roman" w:hAnsi="Times New Roman" w:cs="Times New Roman"/>
          <w:color w:val="0D0D0D" w:themeColor="text1" w:themeTint="F2"/>
          <w:sz w:val="24"/>
          <w:szCs w:val="24"/>
        </w:rPr>
        <w:t xml:space="preserve"> adequately</w:t>
      </w:r>
      <w:r w:rsidR="000219CB" w:rsidRPr="00155FCD">
        <w:rPr>
          <w:rFonts w:ascii="Times New Roman" w:hAnsi="Times New Roman" w:cs="Times New Roman"/>
          <w:color w:val="0D0D0D" w:themeColor="text1" w:themeTint="F2"/>
          <w:sz w:val="24"/>
          <w:szCs w:val="24"/>
        </w:rPr>
        <w:t xml:space="preserve">. In the last two chapters of </w:t>
      </w:r>
      <w:r w:rsidR="000219CB" w:rsidRPr="00155FCD">
        <w:rPr>
          <w:rFonts w:ascii="Times New Roman" w:hAnsi="Times New Roman" w:cs="Times New Roman"/>
          <w:i/>
          <w:iCs/>
          <w:color w:val="0D0D0D" w:themeColor="text1" w:themeTint="F2"/>
          <w:sz w:val="24"/>
          <w:szCs w:val="24"/>
        </w:rPr>
        <w:t xml:space="preserve">The Origins of </w:t>
      </w:r>
      <w:r w:rsidR="000219CB" w:rsidRPr="00155FCD">
        <w:rPr>
          <w:rFonts w:ascii="Times New Roman" w:hAnsi="Times New Roman" w:cs="Times New Roman"/>
          <w:i/>
          <w:iCs/>
          <w:sz w:val="24"/>
          <w:szCs w:val="24"/>
        </w:rPr>
        <w:t>Totalitarianism</w:t>
      </w:r>
      <w:r w:rsidR="000219CB" w:rsidRPr="00155FCD">
        <w:rPr>
          <w:rFonts w:ascii="Times New Roman" w:hAnsi="Times New Roman" w:cs="Times New Roman"/>
          <w:sz w:val="24"/>
          <w:szCs w:val="24"/>
        </w:rPr>
        <w:t xml:space="preserve">, Arendt focuses on the </w:t>
      </w:r>
      <w:r w:rsidR="009325E3">
        <w:rPr>
          <w:rFonts w:ascii="Times New Roman" w:hAnsi="Times New Roman" w:cs="Times New Roman"/>
          <w:sz w:val="24"/>
          <w:szCs w:val="24"/>
        </w:rPr>
        <w:t>“</w:t>
      </w:r>
      <w:r w:rsidR="000219CB" w:rsidRPr="00155FCD">
        <w:rPr>
          <w:rFonts w:ascii="Times New Roman" w:hAnsi="Times New Roman" w:cs="Times New Roman"/>
          <w:sz w:val="24"/>
          <w:szCs w:val="24"/>
        </w:rPr>
        <w:t>ideology</w:t>
      </w:r>
      <w:r w:rsidR="009325E3">
        <w:rPr>
          <w:rFonts w:ascii="Times New Roman" w:hAnsi="Times New Roman" w:cs="Times New Roman"/>
          <w:sz w:val="24"/>
          <w:szCs w:val="24"/>
        </w:rPr>
        <w:t>”</w:t>
      </w:r>
      <w:r w:rsidR="000219CB" w:rsidRPr="00155FCD">
        <w:rPr>
          <w:rFonts w:ascii="Times New Roman" w:hAnsi="Times New Roman" w:cs="Times New Roman"/>
          <w:sz w:val="24"/>
          <w:szCs w:val="24"/>
        </w:rPr>
        <w:t xml:space="preserve"> of totalitarian regimes: a pathological denial of reality, a privileging of the ideological system over empirical evidence, and a simultaneous feeling of total impotence and total omnipotence—an analysis that maps remarkably well </w:t>
      </w:r>
      <w:r w:rsidR="009325E3">
        <w:rPr>
          <w:rFonts w:ascii="Times New Roman" w:hAnsi="Times New Roman" w:cs="Times New Roman"/>
          <w:sz w:val="24"/>
          <w:szCs w:val="24"/>
        </w:rPr>
        <w:t>onto</w:t>
      </w:r>
      <w:r w:rsidR="009325E3" w:rsidRPr="00155FCD">
        <w:rPr>
          <w:rFonts w:ascii="Times New Roman" w:hAnsi="Times New Roman" w:cs="Times New Roman"/>
          <w:sz w:val="24"/>
          <w:szCs w:val="24"/>
        </w:rPr>
        <w:t xml:space="preserve"> </w:t>
      </w:r>
      <w:r w:rsidR="000219CB" w:rsidRPr="00155FCD">
        <w:rPr>
          <w:rFonts w:ascii="Times New Roman" w:hAnsi="Times New Roman" w:cs="Times New Roman"/>
          <w:sz w:val="24"/>
          <w:szCs w:val="24"/>
        </w:rPr>
        <w:t xml:space="preserve">the climate </w:t>
      </w:r>
      <w:r w:rsidR="000219CB" w:rsidRPr="0068499E">
        <w:rPr>
          <w:rFonts w:ascii="Times New Roman" w:hAnsi="Times New Roman" w:cs="Times New Roman"/>
          <w:sz w:val="24"/>
          <w:szCs w:val="24"/>
        </w:rPr>
        <w:t>zeitgeist</w:t>
      </w:r>
      <w:r w:rsidR="000219CB" w:rsidRPr="00155FCD">
        <w:rPr>
          <w:rFonts w:ascii="Times New Roman" w:hAnsi="Times New Roman" w:cs="Times New Roman"/>
          <w:sz w:val="24"/>
          <w:szCs w:val="24"/>
        </w:rPr>
        <w:t>.</w:t>
      </w:r>
      <w:r w:rsidR="000219CB" w:rsidRPr="00155FCD">
        <w:rPr>
          <w:rFonts w:ascii="Times New Roman" w:hAnsi="Times New Roman" w:cs="Times New Roman"/>
          <w:color w:val="0D0D0D" w:themeColor="text1" w:themeTint="F2"/>
          <w:sz w:val="24"/>
          <w:szCs w:val="24"/>
        </w:rPr>
        <w:t xml:space="preserve"> Thus, while </w:t>
      </w:r>
      <w:r w:rsidR="009325E3">
        <w:rPr>
          <w:rFonts w:ascii="Times New Roman" w:hAnsi="Times New Roman" w:cs="Times New Roman"/>
          <w:color w:val="0D0D0D" w:themeColor="text1" w:themeTint="F2"/>
          <w:sz w:val="24"/>
          <w:szCs w:val="24"/>
        </w:rPr>
        <w:t>Arendt used the</w:t>
      </w:r>
      <w:r w:rsidR="009325E3" w:rsidRPr="00155FCD">
        <w:rPr>
          <w:rFonts w:ascii="Times New Roman" w:hAnsi="Times New Roman" w:cs="Times New Roman"/>
          <w:color w:val="0D0D0D" w:themeColor="text1" w:themeTint="F2"/>
          <w:sz w:val="24"/>
          <w:szCs w:val="24"/>
        </w:rPr>
        <w:t xml:space="preserve"> </w:t>
      </w:r>
      <w:r w:rsidR="000219CB" w:rsidRPr="00155FCD">
        <w:rPr>
          <w:rFonts w:ascii="Times New Roman" w:hAnsi="Times New Roman" w:cs="Times New Roman"/>
          <w:color w:val="0D0D0D" w:themeColor="text1" w:themeTint="F2"/>
          <w:sz w:val="24"/>
          <w:szCs w:val="24"/>
        </w:rPr>
        <w:t xml:space="preserve">concept of </w:t>
      </w:r>
      <w:r w:rsidR="009325E3">
        <w:rPr>
          <w:rFonts w:ascii="Times New Roman" w:hAnsi="Times New Roman" w:cs="Times New Roman"/>
          <w:color w:val="0D0D0D" w:themeColor="text1" w:themeTint="F2"/>
          <w:sz w:val="24"/>
          <w:szCs w:val="24"/>
        </w:rPr>
        <w:t>“</w:t>
      </w:r>
      <w:r w:rsidR="000219CB" w:rsidRPr="00155FCD">
        <w:rPr>
          <w:rFonts w:ascii="Times New Roman" w:hAnsi="Times New Roman" w:cs="Times New Roman"/>
          <w:color w:val="0D0D0D" w:themeColor="text1" w:themeTint="F2"/>
          <w:sz w:val="24"/>
          <w:szCs w:val="24"/>
        </w:rPr>
        <w:t>totalitarianism</w:t>
      </w:r>
      <w:r w:rsidR="009325E3">
        <w:rPr>
          <w:rFonts w:ascii="Times New Roman" w:hAnsi="Times New Roman" w:cs="Times New Roman"/>
          <w:color w:val="0D0D0D" w:themeColor="text1" w:themeTint="F2"/>
          <w:sz w:val="24"/>
          <w:szCs w:val="24"/>
        </w:rPr>
        <w:t>”</w:t>
      </w:r>
      <w:r w:rsidR="000219CB" w:rsidRPr="00155FCD">
        <w:rPr>
          <w:rFonts w:ascii="Times New Roman" w:hAnsi="Times New Roman" w:cs="Times New Roman"/>
          <w:color w:val="0D0D0D" w:themeColor="text1" w:themeTint="F2"/>
          <w:sz w:val="24"/>
          <w:szCs w:val="24"/>
        </w:rPr>
        <w:t xml:space="preserve"> to foreclose alternatives to liberal capitalist democracy, the climate impasse suggests that the totalitarian label more properly belongs to the prevailing system itself.</w:t>
      </w:r>
    </w:p>
    <w:p w14:paraId="7C5693CC" w14:textId="77777777" w:rsidR="00155FCD" w:rsidRPr="00155FCD" w:rsidRDefault="00155FCD" w:rsidP="000D534A">
      <w:pPr>
        <w:spacing w:after="0" w:line="480" w:lineRule="auto"/>
        <w:rPr>
          <w:rFonts w:ascii="Times New Roman" w:hAnsi="Times New Roman" w:cs="Times New Roman"/>
          <w:color w:val="0D0D0D" w:themeColor="text1" w:themeTint="F2"/>
          <w:sz w:val="24"/>
          <w:szCs w:val="24"/>
        </w:rPr>
      </w:pPr>
    </w:p>
    <w:p w14:paraId="10C8247B" w14:textId="49A44BE3" w:rsidR="00155FCD" w:rsidRPr="00155FCD" w:rsidRDefault="00155FCD" w:rsidP="000D534A">
      <w:pPr>
        <w:spacing w:after="0" w:line="480" w:lineRule="auto"/>
        <w:rPr>
          <w:rFonts w:ascii="Times New Roman" w:hAnsi="Times New Roman" w:cs="Times New Roman"/>
          <w:color w:val="0D0D0D" w:themeColor="text1" w:themeTint="F2"/>
          <w:sz w:val="24"/>
          <w:szCs w:val="24"/>
        </w:rPr>
        <w:sectPr w:rsidR="00155FCD" w:rsidRPr="00155FCD">
          <w:headerReference w:type="default" r:id="rId9"/>
          <w:footerReference w:type="even" r:id="rId10"/>
          <w:footerReference w:type="default" r:id="rId11"/>
          <w:pgSz w:w="12240" w:h="15840"/>
          <w:pgMar w:top="1440" w:right="1440" w:bottom="1440" w:left="1440" w:header="720" w:footer="720" w:gutter="0"/>
          <w:cols w:space="720"/>
          <w:docGrid w:linePitch="360"/>
        </w:sectPr>
      </w:pPr>
      <w:r w:rsidRPr="00857995">
        <w:rPr>
          <w:rFonts w:ascii="Times New Roman" w:hAnsi="Times New Roman" w:cs="Times New Roman"/>
          <w:b/>
          <w:bCs/>
          <w:color w:val="0D0D0D" w:themeColor="text1" w:themeTint="F2"/>
          <w:sz w:val="24"/>
          <w:szCs w:val="24"/>
        </w:rPr>
        <w:t>Keywords:</w:t>
      </w:r>
      <w:r w:rsidR="000219CB">
        <w:rPr>
          <w:rFonts w:ascii="Times New Roman" w:hAnsi="Times New Roman" w:cs="Times New Roman"/>
          <w:color w:val="0D0D0D" w:themeColor="text1" w:themeTint="F2"/>
          <w:sz w:val="24"/>
          <w:szCs w:val="24"/>
        </w:rPr>
        <w:t xml:space="preserve"> Arendt, </w:t>
      </w:r>
      <w:r w:rsidR="006378F4">
        <w:rPr>
          <w:rFonts w:ascii="Times New Roman" w:hAnsi="Times New Roman" w:cs="Times New Roman"/>
          <w:color w:val="0D0D0D" w:themeColor="text1" w:themeTint="F2"/>
          <w:sz w:val="24"/>
          <w:szCs w:val="24"/>
        </w:rPr>
        <w:t>c</w:t>
      </w:r>
      <w:r w:rsidR="000219CB">
        <w:rPr>
          <w:rFonts w:ascii="Times New Roman" w:hAnsi="Times New Roman" w:cs="Times New Roman"/>
          <w:color w:val="0D0D0D" w:themeColor="text1" w:themeTint="F2"/>
          <w:sz w:val="24"/>
          <w:szCs w:val="24"/>
        </w:rPr>
        <w:t xml:space="preserve">limate </w:t>
      </w:r>
      <w:r w:rsidR="006378F4">
        <w:rPr>
          <w:rFonts w:ascii="Times New Roman" w:hAnsi="Times New Roman" w:cs="Times New Roman"/>
          <w:color w:val="0D0D0D" w:themeColor="text1" w:themeTint="F2"/>
          <w:sz w:val="24"/>
          <w:szCs w:val="24"/>
        </w:rPr>
        <w:t>c</w:t>
      </w:r>
      <w:r w:rsidR="000219CB">
        <w:rPr>
          <w:rFonts w:ascii="Times New Roman" w:hAnsi="Times New Roman" w:cs="Times New Roman"/>
          <w:color w:val="0D0D0D" w:themeColor="text1" w:themeTint="F2"/>
          <w:sz w:val="24"/>
          <w:szCs w:val="24"/>
        </w:rPr>
        <w:t xml:space="preserve">hange, </w:t>
      </w:r>
      <w:r w:rsidR="006378F4">
        <w:rPr>
          <w:rFonts w:ascii="Times New Roman" w:hAnsi="Times New Roman" w:cs="Times New Roman"/>
          <w:color w:val="0D0D0D" w:themeColor="text1" w:themeTint="F2"/>
          <w:sz w:val="24"/>
          <w:szCs w:val="24"/>
        </w:rPr>
        <w:t>t</w:t>
      </w:r>
      <w:r w:rsidR="000219CB">
        <w:rPr>
          <w:rFonts w:ascii="Times New Roman" w:hAnsi="Times New Roman" w:cs="Times New Roman"/>
          <w:color w:val="0D0D0D" w:themeColor="text1" w:themeTint="F2"/>
          <w:sz w:val="24"/>
          <w:szCs w:val="24"/>
        </w:rPr>
        <w:t>otalitarianis</w:t>
      </w:r>
      <w:r w:rsidR="006378F4">
        <w:rPr>
          <w:rFonts w:ascii="Times New Roman" w:hAnsi="Times New Roman" w:cs="Times New Roman"/>
          <w:color w:val="0D0D0D" w:themeColor="text1" w:themeTint="F2"/>
          <w:sz w:val="24"/>
          <w:szCs w:val="24"/>
        </w:rPr>
        <w:t>m, ideology, geoengineering, liberalism, democracy, capitalism</w:t>
      </w:r>
    </w:p>
    <w:p w14:paraId="32D023F7" w14:textId="2C531705" w:rsidR="0031134E" w:rsidRPr="00155FCD" w:rsidRDefault="008662FC" w:rsidP="00C53D60">
      <w:pPr>
        <w:spacing w:after="0" w:line="480" w:lineRule="auto"/>
        <w:ind w:firstLine="720"/>
        <w:rPr>
          <w:rFonts w:ascii="Times New Roman" w:hAnsi="Times New Roman" w:cs="Times New Roman"/>
          <w:color w:val="0D0D0D" w:themeColor="text1" w:themeTint="F2"/>
          <w:sz w:val="24"/>
          <w:szCs w:val="24"/>
        </w:rPr>
      </w:pPr>
      <w:r w:rsidRPr="00155FCD">
        <w:rPr>
          <w:rFonts w:ascii="Times New Roman" w:hAnsi="Times New Roman" w:cs="Times New Roman"/>
          <w:color w:val="0D0D0D" w:themeColor="text1" w:themeTint="F2"/>
          <w:sz w:val="24"/>
          <w:szCs w:val="24"/>
        </w:rPr>
        <w:lastRenderedPageBreak/>
        <w:t>According to the latest projections of the</w:t>
      </w:r>
      <w:r w:rsidR="002E0428" w:rsidRPr="00155FCD">
        <w:rPr>
          <w:rFonts w:ascii="Times New Roman" w:hAnsi="Times New Roman" w:cs="Times New Roman"/>
          <w:color w:val="0D0D0D" w:themeColor="text1" w:themeTint="F2"/>
          <w:sz w:val="24"/>
          <w:szCs w:val="24"/>
        </w:rPr>
        <w:t xml:space="preserve"> Intergovernmental Panel on Climate Change</w:t>
      </w:r>
      <w:r w:rsidRPr="00155FCD">
        <w:rPr>
          <w:rFonts w:ascii="Times New Roman" w:hAnsi="Times New Roman" w:cs="Times New Roman"/>
          <w:color w:val="0D0D0D" w:themeColor="text1" w:themeTint="F2"/>
          <w:sz w:val="24"/>
          <w:szCs w:val="24"/>
        </w:rPr>
        <w:t xml:space="preserve"> </w:t>
      </w:r>
      <w:r w:rsidR="002E0428" w:rsidRPr="00155FCD">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IPCC</w:t>
      </w:r>
      <w:r w:rsidR="002E0428" w:rsidRPr="00155FCD">
        <w:rPr>
          <w:rFonts w:ascii="Times New Roman" w:hAnsi="Times New Roman" w:cs="Times New Roman"/>
          <w:color w:val="0D0D0D" w:themeColor="text1" w:themeTint="F2"/>
          <w:sz w:val="24"/>
          <w:szCs w:val="24"/>
        </w:rPr>
        <w:t>)</w:t>
      </w:r>
      <w:r w:rsidR="00550C33" w:rsidRPr="00155FCD">
        <w:rPr>
          <w:rFonts w:ascii="Times New Roman" w:hAnsi="Times New Roman" w:cs="Times New Roman"/>
          <w:color w:val="0D0D0D" w:themeColor="text1" w:themeTint="F2"/>
          <w:sz w:val="24"/>
          <w:szCs w:val="24"/>
        </w:rPr>
        <w:t>, anthropogenic climate change will precipitate an irreversible ecological catastrophe if the rise in global temperature tips beyond 1.5</w:t>
      </w:r>
      <w:r w:rsidR="00550C33" w:rsidRPr="00155FCD">
        <w:rPr>
          <w:rFonts w:ascii="Times New Roman" w:hAnsi="Times New Roman" w:cs="Times New Roman"/>
          <w:bCs/>
          <w:color w:val="0D0D0D" w:themeColor="text1" w:themeTint="F2"/>
          <w:sz w:val="24"/>
          <w:szCs w:val="24"/>
        </w:rPr>
        <w:t>°C, which it will</w:t>
      </w:r>
      <w:r w:rsidR="00550C33" w:rsidRPr="00155FCD">
        <w:rPr>
          <w:rFonts w:ascii="Times New Roman" w:hAnsi="Times New Roman" w:cs="Times New Roman"/>
          <w:color w:val="0D0D0D" w:themeColor="text1" w:themeTint="F2"/>
          <w:sz w:val="24"/>
          <w:szCs w:val="24"/>
        </w:rPr>
        <w:t xml:space="preserve"> unless carbon emissions are </w:t>
      </w:r>
      <w:r w:rsidRPr="00155FCD">
        <w:rPr>
          <w:rFonts w:ascii="Times New Roman" w:hAnsi="Times New Roman" w:cs="Times New Roman"/>
          <w:color w:val="0D0D0D" w:themeColor="text1" w:themeTint="F2"/>
          <w:sz w:val="24"/>
          <w:szCs w:val="24"/>
        </w:rPr>
        <w:t xml:space="preserve">dramatically reduced </w:t>
      </w:r>
      <w:r w:rsidR="00550C33" w:rsidRPr="00155FCD">
        <w:rPr>
          <w:rFonts w:ascii="Times New Roman" w:hAnsi="Times New Roman" w:cs="Times New Roman"/>
          <w:color w:val="0D0D0D" w:themeColor="text1" w:themeTint="F2"/>
          <w:sz w:val="24"/>
          <w:szCs w:val="24"/>
        </w:rPr>
        <w:t>by 2030 and</w:t>
      </w:r>
      <w:r w:rsidR="00960797" w:rsidRPr="00155FCD">
        <w:rPr>
          <w:rFonts w:ascii="Times New Roman" w:hAnsi="Times New Roman" w:cs="Times New Roman"/>
          <w:color w:val="0D0D0D" w:themeColor="text1" w:themeTint="F2"/>
          <w:sz w:val="24"/>
          <w:szCs w:val="24"/>
        </w:rPr>
        <w:t xml:space="preserve"> net zero </w:t>
      </w:r>
      <w:r w:rsidR="00221F5A" w:rsidRPr="00155FCD">
        <w:rPr>
          <w:rFonts w:ascii="Times New Roman" w:hAnsi="Times New Roman" w:cs="Times New Roman"/>
          <w:color w:val="0D0D0D" w:themeColor="text1" w:themeTint="F2"/>
          <w:sz w:val="24"/>
          <w:szCs w:val="24"/>
        </w:rPr>
        <w:t xml:space="preserve">is </w:t>
      </w:r>
      <w:r w:rsidR="00960797" w:rsidRPr="00155FCD">
        <w:rPr>
          <w:rFonts w:ascii="Times New Roman" w:hAnsi="Times New Roman" w:cs="Times New Roman"/>
          <w:color w:val="0D0D0D" w:themeColor="text1" w:themeTint="F2"/>
          <w:sz w:val="24"/>
          <w:szCs w:val="24"/>
        </w:rPr>
        <w:t xml:space="preserve">achieved </w:t>
      </w:r>
      <w:r w:rsidR="00960797" w:rsidRPr="0068499E">
        <w:rPr>
          <w:rFonts w:ascii="Times New Roman" w:hAnsi="Times New Roman" w:cs="Times New Roman"/>
          <w:color w:val="0D0D0D" w:themeColor="text1" w:themeTint="F2"/>
          <w:sz w:val="24"/>
          <w:szCs w:val="24"/>
        </w:rPr>
        <w:t>by</w:t>
      </w:r>
      <w:r w:rsidR="00550C33" w:rsidRPr="0068499E">
        <w:rPr>
          <w:rFonts w:ascii="Times New Roman" w:hAnsi="Times New Roman" w:cs="Times New Roman"/>
          <w:color w:val="0D0D0D" w:themeColor="text1" w:themeTint="F2"/>
          <w:sz w:val="24"/>
          <w:szCs w:val="24"/>
        </w:rPr>
        <w:t xml:space="preserve"> 2050</w:t>
      </w:r>
      <w:r w:rsidR="0068499E">
        <w:rPr>
          <w:rFonts w:ascii="Times New Roman" w:hAnsi="Times New Roman" w:cs="Times New Roman"/>
          <w:color w:val="0D0D0D" w:themeColor="text1" w:themeTint="F2"/>
          <w:sz w:val="24"/>
          <w:szCs w:val="24"/>
        </w:rPr>
        <w:t xml:space="preserve"> </w:t>
      </w:r>
      <w:r w:rsidR="0068499E" w:rsidRPr="0068499E">
        <w:rPr>
          <w:rFonts w:ascii="Times New Roman" w:hAnsi="Times New Roman" w:cs="Times New Roman"/>
          <w:color w:val="0D0D0D" w:themeColor="text1" w:themeTint="F2"/>
          <w:sz w:val="24"/>
          <w:szCs w:val="24"/>
        </w:rPr>
        <w:t>(IPCC 2022)</w:t>
      </w:r>
      <w:r w:rsidR="00550C33" w:rsidRPr="0068499E">
        <w:rPr>
          <w:rFonts w:ascii="Times New Roman" w:hAnsi="Times New Roman" w:cs="Times New Roman"/>
          <w:color w:val="0D0D0D" w:themeColor="text1" w:themeTint="F2"/>
          <w:sz w:val="24"/>
          <w:szCs w:val="24"/>
        </w:rPr>
        <w:t>.</w:t>
      </w:r>
      <w:r w:rsidR="00550C33" w:rsidRPr="00155FCD">
        <w:rPr>
          <w:rFonts w:ascii="Times New Roman" w:hAnsi="Times New Roman" w:cs="Times New Roman"/>
          <w:color w:val="0D0D0D" w:themeColor="text1" w:themeTint="F2"/>
          <w:sz w:val="24"/>
          <w:szCs w:val="24"/>
        </w:rPr>
        <w:t xml:space="preserve"> </w:t>
      </w:r>
      <w:r w:rsidR="00221F5A" w:rsidRPr="00155FCD">
        <w:rPr>
          <w:rFonts w:ascii="Times New Roman" w:hAnsi="Times New Roman" w:cs="Times New Roman"/>
          <w:color w:val="0D0D0D" w:themeColor="text1" w:themeTint="F2"/>
          <w:sz w:val="24"/>
          <w:szCs w:val="24"/>
        </w:rPr>
        <w:t xml:space="preserve">The </w:t>
      </w:r>
      <w:r w:rsidR="00221F5A" w:rsidRPr="00155FCD">
        <w:rPr>
          <w:rFonts w:ascii="Times New Roman" w:hAnsi="Times New Roman" w:cs="Times New Roman"/>
          <w:sz w:val="24"/>
          <w:szCs w:val="24"/>
        </w:rPr>
        <w:t>present emissions scheme is compatible with a temperature rise of 3</w:t>
      </w:r>
      <w:r w:rsidR="00E873AC">
        <w:rPr>
          <w:rFonts w:ascii="Times New Roman" w:hAnsi="Times New Roman" w:cs="Times New Roman"/>
          <w:sz w:val="24"/>
          <w:szCs w:val="24"/>
        </w:rPr>
        <w:t>–</w:t>
      </w:r>
      <w:r w:rsidR="00221F5A" w:rsidRPr="00155FCD">
        <w:rPr>
          <w:rFonts w:ascii="Times New Roman" w:hAnsi="Times New Roman" w:cs="Times New Roman"/>
          <w:sz w:val="24"/>
          <w:szCs w:val="24"/>
        </w:rPr>
        <w:t>5</w:t>
      </w:r>
      <w:r w:rsidR="00221F5A" w:rsidRPr="00155FCD">
        <w:rPr>
          <w:rFonts w:ascii="Times New Roman" w:hAnsi="Times New Roman" w:cs="Times New Roman"/>
          <w:bCs/>
          <w:sz w:val="24"/>
          <w:szCs w:val="24"/>
        </w:rPr>
        <w:t>°C by the end of the century (Hébert</w:t>
      </w:r>
      <w:r w:rsidR="009325E3">
        <w:rPr>
          <w:rFonts w:ascii="Times New Roman" w:hAnsi="Times New Roman" w:cs="Times New Roman"/>
          <w:bCs/>
          <w:sz w:val="24"/>
          <w:szCs w:val="24"/>
        </w:rPr>
        <w:t>, Lovejoy, and Tremblay</w:t>
      </w:r>
      <w:r w:rsidR="00221F5A" w:rsidRPr="00155FCD">
        <w:rPr>
          <w:rFonts w:ascii="Times New Roman" w:hAnsi="Times New Roman" w:cs="Times New Roman"/>
          <w:bCs/>
          <w:sz w:val="24"/>
          <w:szCs w:val="24"/>
        </w:rPr>
        <w:t xml:space="preserve"> 2021; </w:t>
      </w:r>
      <w:proofErr w:type="spellStart"/>
      <w:r w:rsidR="00221F5A" w:rsidRPr="00155FCD">
        <w:rPr>
          <w:rFonts w:ascii="Times New Roman" w:hAnsi="Times New Roman" w:cs="Times New Roman"/>
          <w:bCs/>
          <w:sz w:val="24"/>
          <w:szCs w:val="24"/>
        </w:rPr>
        <w:t>Voosen</w:t>
      </w:r>
      <w:proofErr w:type="spellEnd"/>
      <w:r w:rsidR="00221F5A" w:rsidRPr="00155FCD">
        <w:rPr>
          <w:rFonts w:ascii="Times New Roman" w:hAnsi="Times New Roman" w:cs="Times New Roman"/>
          <w:bCs/>
          <w:sz w:val="24"/>
          <w:szCs w:val="24"/>
        </w:rPr>
        <w:t xml:space="preserve"> 2019).</w:t>
      </w:r>
      <w:r w:rsidR="00221F5A" w:rsidRPr="00155FCD">
        <w:rPr>
          <w:rFonts w:ascii="Times New Roman" w:hAnsi="Times New Roman" w:cs="Times New Roman"/>
          <w:sz w:val="24"/>
          <w:szCs w:val="24"/>
        </w:rPr>
        <w:t xml:space="preserve"> </w:t>
      </w:r>
      <w:r w:rsidR="00550C33" w:rsidRPr="00155FCD">
        <w:rPr>
          <w:rFonts w:ascii="Times New Roman" w:hAnsi="Times New Roman" w:cs="Times New Roman"/>
          <w:color w:val="0D0D0D" w:themeColor="text1" w:themeTint="F2"/>
          <w:sz w:val="24"/>
          <w:szCs w:val="24"/>
        </w:rPr>
        <w:t>In addition to warming, such an increase will cause sea-level rise, massive crop failure</w:t>
      </w:r>
      <w:r w:rsidR="00221F5A" w:rsidRPr="00155FCD">
        <w:rPr>
          <w:rFonts w:ascii="Times New Roman" w:hAnsi="Times New Roman" w:cs="Times New Roman"/>
          <w:color w:val="0D0D0D" w:themeColor="text1" w:themeTint="F2"/>
          <w:sz w:val="24"/>
          <w:szCs w:val="24"/>
        </w:rPr>
        <w:t>s</w:t>
      </w:r>
      <w:r w:rsidR="00550C33" w:rsidRPr="00155FCD">
        <w:rPr>
          <w:rFonts w:ascii="Times New Roman" w:hAnsi="Times New Roman" w:cs="Times New Roman"/>
          <w:color w:val="0D0D0D" w:themeColor="text1" w:themeTint="F2"/>
          <w:sz w:val="24"/>
          <w:szCs w:val="24"/>
        </w:rPr>
        <w:t>, aberrant weather patterns,</w:t>
      </w:r>
      <w:r w:rsidR="00933997" w:rsidRPr="00155FCD">
        <w:rPr>
          <w:rFonts w:ascii="Times New Roman" w:hAnsi="Times New Roman" w:cs="Times New Roman"/>
          <w:color w:val="0D0D0D" w:themeColor="text1" w:themeTint="F2"/>
          <w:sz w:val="24"/>
          <w:szCs w:val="24"/>
        </w:rPr>
        <w:t xml:space="preserve"> accelerated biodiversity loss, </w:t>
      </w:r>
      <w:r w:rsidR="00550C33" w:rsidRPr="00155FCD">
        <w:rPr>
          <w:rFonts w:ascii="Times New Roman" w:hAnsi="Times New Roman" w:cs="Times New Roman"/>
          <w:color w:val="0D0D0D" w:themeColor="text1" w:themeTint="F2"/>
          <w:sz w:val="24"/>
          <w:szCs w:val="24"/>
        </w:rPr>
        <w:t>unprecedented refugee cris</w:t>
      </w:r>
      <w:r w:rsidR="00221F5A" w:rsidRPr="00155FCD">
        <w:rPr>
          <w:rFonts w:ascii="Times New Roman" w:hAnsi="Times New Roman" w:cs="Times New Roman"/>
          <w:color w:val="0D0D0D" w:themeColor="text1" w:themeTint="F2"/>
          <w:sz w:val="24"/>
          <w:szCs w:val="24"/>
        </w:rPr>
        <w:t>e</w:t>
      </w:r>
      <w:r w:rsidR="00550C33" w:rsidRPr="00155FCD">
        <w:rPr>
          <w:rFonts w:ascii="Times New Roman" w:hAnsi="Times New Roman" w:cs="Times New Roman"/>
          <w:color w:val="0D0D0D" w:themeColor="text1" w:themeTint="F2"/>
          <w:sz w:val="24"/>
          <w:szCs w:val="24"/>
        </w:rPr>
        <w:t xml:space="preserve">s, and the intensification of </w:t>
      </w:r>
      <w:r w:rsidR="00DB7C7E" w:rsidRPr="00155FCD">
        <w:rPr>
          <w:rFonts w:ascii="Times New Roman" w:hAnsi="Times New Roman" w:cs="Times New Roman"/>
          <w:color w:val="0D0D0D" w:themeColor="text1" w:themeTint="F2"/>
          <w:sz w:val="24"/>
          <w:szCs w:val="24"/>
        </w:rPr>
        <w:t>armed</w:t>
      </w:r>
      <w:r w:rsidR="00550C33" w:rsidRPr="00155FCD">
        <w:rPr>
          <w:rFonts w:ascii="Times New Roman" w:hAnsi="Times New Roman" w:cs="Times New Roman"/>
          <w:color w:val="0D0D0D" w:themeColor="text1" w:themeTint="F2"/>
          <w:sz w:val="24"/>
          <w:szCs w:val="24"/>
        </w:rPr>
        <w:t xml:space="preserve"> conflicts. Accomplishing the necessary emissions</w:t>
      </w:r>
      <w:r w:rsidR="002E0428" w:rsidRPr="00155FCD">
        <w:rPr>
          <w:rFonts w:ascii="Times New Roman" w:hAnsi="Times New Roman" w:cs="Times New Roman"/>
          <w:color w:val="0D0D0D" w:themeColor="text1" w:themeTint="F2"/>
          <w:sz w:val="24"/>
          <w:szCs w:val="24"/>
        </w:rPr>
        <w:t xml:space="preserve"> reductions</w:t>
      </w:r>
      <w:r w:rsidR="00550C33" w:rsidRPr="00155FCD">
        <w:rPr>
          <w:rFonts w:ascii="Times New Roman" w:hAnsi="Times New Roman" w:cs="Times New Roman"/>
          <w:color w:val="0D0D0D" w:themeColor="text1" w:themeTint="F2"/>
          <w:sz w:val="24"/>
          <w:szCs w:val="24"/>
        </w:rPr>
        <w:t>, the</w:t>
      </w:r>
      <w:r w:rsidR="00E97D4D" w:rsidRPr="00155FCD">
        <w:rPr>
          <w:rFonts w:ascii="Times New Roman" w:hAnsi="Times New Roman" w:cs="Times New Roman"/>
          <w:color w:val="0D0D0D" w:themeColor="text1" w:themeTint="F2"/>
          <w:sz w:val="24"/>
          <w:szCs w:val="24"/>
        </w:rPr>
        <w:t xml:space="preserve"> 2018</w:t>
      </w:r>
      <w:r w:rsidR="00550C33" w:rsidRPr="00155FCD">
        <w:rPr>
          <w:rFonts w:ascii="Times New Roman" w:hAnsi="Times New Roman" w:cs="Times New Roman"/>
          <w:color w:val="0D0D0D" w:themeColor="text1" w:themeTint="F2"/>
          <w:sz w:val="24"/>
          <w:szCs w:val="24"/>
        </w:rPr>
        <w:t xml:space="preserve"> Report concludes, will require </w:t>
      </w:r>
      <w:r w:rsidR="009325E3">
        <w:rPr>
          <w:rFonts w:ascii="Times New Roman" w:hAnsi="Times New Roman" w:cs="Times New Roman"/>
          <w:color w:val="0D0D0D" w:themeColor="text1" w:themeTint="F2"/>
          <w:sz w:val="24"/>
          <w:szCs w:val="24"/>
        </w:rPr>
        <w:t>“</w:t>
      </w:r>
      <w:r w:rsidR="00550C33" w:rsidRPr="00155FCD">
        <w:rPr>
          <w:rFonts w:ascii="Times New Roman" w:hAnsi="Times New Roman" w:cs="Times New Roman"/>
          <w:color w:val="0D0D0D" w:themeColor="text1" w:themeTint="F2"/>
          <w:sz w:val="24"/>
          <w:szCs w:val="24"/>
        </w:rPr>
        <w:t>rapid, far-reaching and unprecedented changes in all aspects of society</w:t>
      </w:r>
      <w:r w:rsidR="009325E3">
        <w:rPr>
          <w:rFonts w:ascii="Times New Roman" w:hAnsi="Times New Roman" w:cs="Times New Roman"/>
          <w:color w:val="0D0D0D" w:themeColor="text1" w:themeTint="F2"/>
          <w:sz w:val="24"/>
          <w:szCs w:val="24"/>
        </w:rPr>
        <w:t>”</w:t>
      </w:r>
      <w:r w:rsidR="0080035B" w:rsidRPr="00155FCD">
        <w:rPr>
          <w:rFonts w:ascii="Times New Roman" w:hAnsi="Times New Roman" w:cs="Times New Roman"/>
          <w:color w:val="0D0D0D" w:themeColor="text1" w:themeTint="F2"/>
          <w:sz w:val="24"/>
          <w:szCs w:val="24"/>
        </w:rPr>
        <w:t xml:space="preserve"> (IPCC 2018).</w:t>
      </w:r>
      <w:r w:rsidR="00E97D4D" w:rsidRPr="00155FCD">
        <w:rPr>
          <w:rFonts w:ascii="Times New Roman" w:hAnsi="Times New Roman" w:cs="Times New Roman"/>
          <w:color w:val="0D0D0D" w:themeColor="text1" w:themeTint="F2"/>
          <w:sz w:val="24"/>
          <w:szCs w:val="24"/>
        </w:rPr>
        <w:t xml:space="preserve"> </w:t>
      </w:r>
    </w:p>
    <w:p w14:paraId="3A31E2F9" w14:textId="6050FC7B" w:rsidR="00B13A4E" w:rsidRPr="00155FCD" w:rsidRDefault="00550C33" w:rsidP="00C53D60">
      <w:pPr>
        <w:spacing w:after="0" w:line="480" w:lineRule="auto"/>
        <w:ind w:firstLine="720"/>
        <w:rPr>
          <w:rFonts w:ascii="Times New Roman" w:hAnsi="Times New Roman" w:cs="Times New Roman"/>
          <w:color w:val="0D0D0D" w:themeColor="text1" w:themeTint="F2"/>
          <w:sz w:val="24"/>
          <w:szCs w:val="24"/>
        </w:rPr>
      </w:pPr>
      <w:r w:rsidRPr="00155FCD">
        <w:rPr>
          <w:rFonts w:ascii="Times New Roman" w:hAnsi="Times New Roman" w:cs="Times New Roman"/>
          <w:color w:val="0D0D0D" w:themeColor="text1" w:themeTint="F2"/>
          <w:sz w:val="24"/>
          <w:szCs w:val="24"/>
        </w:rPr>
        <w:t>In spite of this dire warning</w:t>
      </w:r>
      <w:r w:rsidR="00C431FA" w:rsidRPr="00155FCD">
        <w:rPr>
          <w:rFonts w:ascii="Times New Roman" w:hAnsi="Times New Roman" w:cs="Times New Roman"/>
          <w:color w:val="0D0D0D" w:themeColor="text1" w:themeTint="F2"/>
          <w:sz w:val="24"/>
          <w:szCs w:val="24"/>
        </w:rPr>
        <w:t xml:space="preserve"> (</w:t>
      </w:r>
      <w:r w:rsidR="008919BB" w:rsidRPr="00155FCD">
        <w:rPr>
          <w:rFonts w:ascii="Times New Roman" w:hAnsi="Times New Roman" w:cs="Times New Roman"/>
          <w:color w:val="0D0D0D" w:themeColor="text1" w:themeTint="F2"/>
          <w:sz w:val="24"/>
          <w:szCs w:val="24"/>
        </w:rPr>
        <w:t>and similar warnings going back decades</w:t>
      </w:r>
      <w:r w:rsidR="00C431FA" w:rsidRPr="00155FCD">
        <w:rPr>
          <w:rFonts w:ascii="Times New Roman" w:hAnsi="Times New Roman" w:cs="Times New Roman"/>
          <w:color w:val="0D0D0D" w:themeColor="text1" w:themeTint="F2"/>
          <w:sz w:val="24"/>
          <w:szCs w:val="24"/>
        </w:rPr>
        <w:t>),</w:t>
      </w:r>
      <w:r w:rsidR="008919BB" w:rsidRPr="00155FCD">
        <w:rPr>
          <w:rFonts w:ascii="Times New Roman" w:hAnsi="Times New Roman" w:cs="Times New Roman"/>
          <w:color w:val="0D0D0D" w:themeColor="text1" w:themeTint="F2"/>
          <w:sz w:val="24"/>
          <w:szCs w:val="24"/>
        </w:rPr>
        <w:t xml:space="preserve"> </w:t>
      </w:r>
      <w:r w:rsidRPr="00155FCD">
        <w:rPr>
          <w:rFonts w:ascii="Times New Roman" w:hAnsi="Times New Roman" w:cs="Times New Roman"/>
          <w:color w:val="0D0D0D" w:themeColor="text1" w:themeTint="F2"/>
          <w:sz w:val="24"/>
          <w:szCs w:val="24"/>
        </w:rPr>
        <w:t xml:space="preserve">the geopolitical centers of power (especially the United States) are </w:t>
      </w:r>
      <w:r w:rsidR="009F408E" w:rsidRPr="00155FCD">
        <w:rPr>
          <w:rFonts w:ascii="Times New Roman" w:hAnsi="Times New Roman" w:cs="Times New Roman"/>
          <w:color w:val="0D0D0D" w:themeColor="text1" w:themeTint="F2"/>
          <w:sz w:val="24"/>
          <w:szCs w:val="24"/>
        </w:rPr>
        <w:t>slated</w:t>
      </w:r>
      <w:r w:rsidRPr="00155FCD">
        <w:rPr>
          <w:rFonts w:ascii="Times New Roman" w:hAnsi="Times New Roman" w:cs="Times New Roman"/>
          <w:color w:val="0D0D0D" w:themeColor="text1" w:themeTint="F2"/>
          <w:sz w:val="24"/>
          <w:szCs w:val="24"/>
        </w:rPr>
        <w:t xml:space="preserve"> to oversee and facilitate an </w:t>
      </w:r>
      <w:r w:rsidRPr="00155FCD">
        <w:rPr>
          <w:rFonts w:ascii="Times New Roman" w:hAnsi="Times New Roman" w:cs="Times New Roman"/>
          <w:i/>
          <w:color w:val="0D0D0D" w:themeColor="text1" w:themeTint="F2"/>
          <w:sz w:val="24"/>
          <w:szCs w:val="24"/>
        </w:rPr>
        <w:t xml:space="preserve">increase </w:t>
      </w:r>
      <w:r w:rsidRPr="00155FCD">
        <w:rPr>
          <w:rFonts w:ascii="Times New Roman" w:hAnsi="Times New Roman" w:cs="Times New Roman"/>
          <w:color w:val="0D0D0D" w:themeColor="text1" w:themeTint="F2"/>
          <w:sz w:val="24"/>
          <w:szCs w:val="24"/>
        </w:rPr>
        <w:t>in</w:t>
      </w:r>
      <w:r w:rsidR="00807A37" w:rsidRPr="00155FCD">
        <w:rPr>
          <w:rFonts w:ascii="Times New Roman" w:hAnsi="Times New Roman" w:cs="Times New Roman"/>
          <w:color w:val="0D0D0D" w:themeColor="text1" w:themeTint="F2"/>
          <w:sz w:val="24"/>
          <w:szCs w:val="24"/>
        </w:rPr>
        <w:t xml:space="preserve"> the rate of</w:t>
      </w:r>
      <w:r w:rsidRPr="00155FCD">
        <w:rPr>
          <w:rFonts w:ascii="Times New Roman" w:hAnsi="Times New Roman" w:cs="Times New Roman"/>
          <w:color w:val="0D0D0D" w:themeColor="text1" w:themeTint="F2"/>
          <w:sz w:val="24"/>
          <w:szCs w:val="24"/>
        </w:rPr>
        <w:t xml:space="preserve"> greenhouse gas emissions over the next several years</w:t>
      </w:r>
      <w:r w:rsidR="0068499E">
        <w:rPr>
          <w:rFonts w:ascii="Times New Roman" w:hAnsi="Times New Roman" w:cs="Times New Roman"/>
          <w:color w:val="0D0D0D" w:themeColor="text1" w:themeTint="F2"/>
          <w:sz w:val="24"/>
          <w:szCs w:val="24"/>
        </w:rPr>
        <w:t xml:space="preserve"> </w:t>
      </w:r>
      <w:r w:rsidR="0068499E" w:rsidRPr="00155FCD">
        <w:rPr>
          <w:rFonts w:ascii="Times New Roman" w:hAnsi="Times New Roman" w:cs="Times New Roman"/>
          <w:color w:val="0D0D0D" w:themeColor="text1" w:themeTint="F2"/>
          <w:sz w:val="24"/>
          <w:szCs w:val="24"/>
        </w:rPr>
        <w:t xml:space="preserve">(Rekker et al. </w:t>
      </w:r>
      <w:r w:rsidR="0068499E">
        <w:rPr>
          <w:rFonts w:ascii="Times New Roman" w:hAnsi="Times New Roman" w:cs="Times New Roman"/>
          <w:color w:val="0D0D0D" w:themeColor="text1" w:themeTint="F2"/>
          <w:sz w:val="24"/>
          <w:szCs w:val="24"/>
        </w:rPr>
        <w:t>2018</w:t>
      </w:r>
      <w:r w:rsidR="0068499E" w:rsidRPr="00155FCD">
        <w:rPr>
          <w:rFonts w:ascii="Times New Roman" w:hAnsi="Times New Roman" w:cs="Times New Roman"/>
          <w:color w:val="0D0D0D" w:themeColor="text1" w:themeTint="F2"/>
          <w:sz w:val="24"/>
          <w:szCs w:val="24"/>
        </w:rPr>
        <w:t>; Corbett 2019)</w:t>
      </w:r>
      <w:r w:rsidR="00E873AC">
        <w:rPr>
          <w:rFonts w:ascii="Times New Roman" w:hAnsi="Times New Roman" w:cs="Times New Roman"/>
          <w:color w:val="0D0D0D" w:themeColor="text1" w:themeTint="F2"/>
          <w:sz w:val="24"/>
          <w:szCs w:val="24"/>
        </w:rPr>
        <w:t>. This represents</w:t>
      </w:r>
      <w:r w:rsidRPr="00155FCD">
        <w:rPr>
          <w:rFonts w:ascii="Times New Roman" w:hAnsi="Times New Roman" w:cs="Times New Roman"/>
          <w:color w:val="0D0D0D" w:themeColor="text1" w:themeTint="F2"/>
          <w:sz w:val="24"/>
          <w:szCs w:val="24"/>
        </w:rPr>
        <w:t xml:space="preserve"> a flagrant disregard for the consequences of climate change—up to and including its existential threat to organized human life</w:t>
      </w:r>
      <w:r w:rsidR="00783316" w:rsidRPr="00155FCD">
        <w:rPr>
          <w:rFonts w:ascii="Times New Roman" w:hAnsi="Times New Roman" w:cs="Times New Roman"/>
          <w:color w:val="0D0D0D" w:themeColor="text1" w:themeTint="F2"/>
          <w:sz w:val="24"/>
          <w:szCs w:val="24"/>
        </w:rPr>
        <w:t>.</w:t>
      </w:r>
      <w:r w:rsidR="00FE084A" w:rsidRPr="00155FCD">
        <w:rPr>
          <w:rFonts w:ascii="Times New Roman" w:hAnsi="Times New Roman" w:cs="Times New Roman"/>
          <w:color w:val="0D0D0D" w:themeColor="text1" w:themeTint="F2"/>
          <w:sz w:val="24"/>
          <w:szCs w:val="24"/>
        </w:rPr>
        <w:t xml:space="preserve"> </w:t>
      </w:r>
      <w:r w:rsidRPr="00155FCD">
        <w:rPr>
          <w:rFonts w:ascii="Times New Roman" w:hAnsi="Times New Roman" w:cs="Times New Roman"/>
          <w:sz w:val="24"/>
          <w:szCs w:val="24"/>
        </w:rPr>
        <w:t xml:space="preserve">Ostensibly, </w:t>
      </w:r>
      <w:r w:rsidR="001C2169" w:rsidRPr="00155FCD">
        <w:rPr>
          <w:rFonts w:ascii="Times New Roman" w:hAnsi="Times New Roman" w:cs="Times New Roman"/>
          <w:sz w:val="24"/>
          <w:szCs w:val="24"/>
        </w:rPr>
        <w:t xml:space="preserve">the necessary </w:t>
      </w:r>
      <w:r w:rsidR="009325E3">
        <w:rPr>
          <w:rFonts w:ascii="Times New Roman" w:hAnsi="Times New Roman" w:cs="Times New Roman"/>
          <w:sz w:val="24"/>
          <w:szCs w:val="24"/>
        </w:rPr>
        <w:t>“</w:t>
      </w:r>
      <w:r w:rsidR="001C2169" w:rsidRPr="00155FCD">
        <w:rPr>
          <w:rFonts w:ascii="Times New Roman" w:hAnsi="Times New Roman" w:cs="Times New Roman"/>
          <w:sz w:val="24"/>
          <w:szCs w:val="24"/>
        </w:rPr>
        <w:t>complete overhaul of the</w:t>
      </w:r>
      <w:r w:rsidR="000C3E6F" w:rsidRPr="00155FCD">
        <w:rPr>
          <w:rFonts w:ascii="Times New Roman" w:hAnsi="Times New Roman" w:cs="Times New Roman"/>
          <w:sz w:val="24"/>
          <w:szCs w:val="24"/>
        </w:rPr>
        <w:t xml:space="preserve"> global economy</w:t>
      </w:r>
      <w:r w:rsidR="009325E3">
        <w:rPr>
          <w:rFonts w:ascii="Times New Roman" w:hAnsi="Times New Roman" w:cs="Times New Roman"/>
          <w:sz w:val="24"/>
          <w:szCs w:val="24"/>
        </w:rPr>
        <w:t>”</w:t>
      </w:r>
      <w:r w:rsidR="00DE399D" w:rsidRPr="00155FCD">
        <w:rPr>
          <w:rFonts w:ascii="Times New Roman" w:hAnsi="Times New Roman" w:cs="Times New Roman"/>
          <w:sz w:val="24"/>
          <w:szCs w:val="24"/>
        </w:rPr>
        <w:t xml:space="preserve"> </w:t>
      </w:r>
      <w:r w:rsidR="000C3E6F" w:rsidRPr="00155FCD">
        <w:rPr>
          <w:rFonts w:ascii="Times New Roman" w:hAnsi="Times New Roman" w:cs="Times New Roman"/>
          <w:sz w:val="24"/>
          <w:szCs w:val="24"/>
        </w:rPr>
        <w:t>is not considered politically viable</w:t>
      </w:r>
      <w:r w:rsidR="00E873AC">
        <w:rPr>
          <w:rFonts w:ascii="Times New Roman" w:hAnsi="Times New Roman" w:cs="Times New Roman"/>
          <w:sz w:val="24"/>
          <w:szCs w:val="24"/>
        </w:rPr>
        <w:t xml:space="preserve"> (Geden 2018: 382)</w:t>
      </w:r>
      <w:r w:rsidRPr="00155FCD">
        <w:rPr>
          <w:rFonts w:ascii="Times New Roman" w:hAnsi="Times New Roman" w:cs="Times New Roman"/>
          <w:sz w:val="24"/>
          <w:szCs w:val="24"/>
        </w:rPr>
        <w:t>.</w:t>
      </w:r>
      <w:r w:rsidR="00B13A4E" w:rsidRPr="00155FCD">
        <w:rPr>
          <w:rFonts w:ascii="Times New Roman" w:hAnsi="Times New Roman" w:cs="Times New Roman"/>
          <w:sz w:val="24"/>
          <w:szCs w:val="24"/>
        </w:rPr>
        <w:t xml:space="preserve"> </w:t>
      </w:r>
      <w:r w:rsidR="009C58EA" w:rsidRPr="00155FCD">
        <w:rPr>
          <w:rFonts w:ascii="Times New Roman" w:hAnsi="Times New Roman" w:cs="Times New Roman"/>
          <w:sz w:val="24"/>
          <w:szCs w:val="24"/>
        </w:rPr>
        <w:t xml:space="preserve">How can we understand this </w:t>
      </w:r>
      <w:r w:rsidR="00A61CE6" w:rsidRPr="00155FCD">
        <w:rPr>
          <w:rFonts w:ascii="Times New Roman" w:hAnsi="Times New Roman" w:cs="Times New Roman"/>
          <w:sz w:val="24"/>
          <w:szCs w:val="24"/>
        </w:rPr>
        <w:t>perplexing</w:t>
      </w:r>
      <w:r w:rsidR="00581AA4" w:rsidRPr="00155FCD">
        <w:rPr>
          <w:rFonts w:ascii="Times New Roman" w:hAnsi="Times New Roman" w:cs="Times New Roman"/>
          <w:sz w:val="24"/>
          <w:szCs w:val="24"/>
        </w:rPr>
        <w:t xml:space="preserve"> </w:t>
      </w:r>
      <w:r w:rsidR="00DD768F" w:rsidRPr="00155FCD">
        <w:rPr>
          <w:rFonts w:ascii="Times New Roman" w:hAnsi="Times New Roman" w:cs="Times New Roman"/>
          <w:sz w:val="24"/>
          <w:szCs w:val="24"/>
        </w:rPr>
        <w:t>state of affairs</w:t>
      </w:r>
      <w:r w:rsidR="005E3A19">
        <w:rPr>
          <w:rFonts w:ascii="Times New Roman" w:hAnsi="Times New Roman" w:cs="Times New Roman"/>
          <w:sz w:val="24"/>
          <w:szCs w:val="24"/>
        </w:rPr>
        <w:t xml:space="preserve"> </w:t>
      </w:r>
      <w:r w:rsidR="00581AA4" w:rsidRPr="00155FCD">
        <w:rPr>
          <w:rFonts w:ascii="Times New Roman" w:hAnsi="Times New Roman" w:cs="Times New Roman"/>
          <w:sz w:val="24"/>
          <w:szCs w:val="24"/>
        </w:rPr>
        <w:t>in which</w:t>
      </w:r>
      <w:r w:rsidR="005E3A19">
        <w:rPr>
          <w:rFonts w:ascii="Times New Roman" w:hAnsi="Times New Roman" w:cs="Times New Roman"/>
          <w:sz w:val="24"/>
          <w:szCs w:val="24"/>
        </w:rPr>
        <w:t xml:space="preserve">, </w:t>
      </w:r>
      <w:r w:rsidR="005E3A19">
        <w:rPr>
          <w:rFonts w:ascii="Times New Roman" w:hAnsi="Times New Roman" w:cs="Times New Roman"/>
          <w:color w:val="0D0D0D" w:themeColor="text1" w:themeTint="F2"/>
          <w:sz w:val="24"/>
          <w:szCs w:val="24"/>
        </w:rPr>
        <w:t>as Adrian Parr (2014:3) puts it,</w:t>
      </w:r>
      <w:r w:rsidR="00581AA4" w:rsidRPr="00155FCD">
        <w:rPr>
          <w:rFonts w:ascii="Times New Roman" w:hAnsi="Times New Roman" w:cs="Times New Roman"/>
          <w:color w:val="0D0D0D" w:themeColor="text1" w:themeTint="F2"/>
          <w:sz w:val="24"/>
          <w:szCs w:val="24"/>
        </w:rPr>
        <w:t xml:space="preserve"> </w:t>
      </w:r>
      <w:r w:rsidR="005E3A19">
        <w:rPr>
          <w:rFonts w:ascii="Times New Roman" w:hAnsi="Times New Roman" w:cs="Times New Roman"/>
          <w:color w:val="0D0D0D" w:themeColor="text1" w:themeTint="F2"/>
          <w:sz w:val="24"/>
          <w:szCs w:val="24"/>
        </w:rPr>
        <w:t xml:space="preserve">we are </w:t>
      </w:r>
      <w:r w:rsidR="009325E3">
        <w:rPr>
          <w:rFonts w:ascii="Times New Roman" w:hAnsi="Times New Roman" w:cs="Times New Roman"/>
          <w:color w:val="0D0D0D" w:themeColor="text1" w:themeTint="F2"/>
          <w:sz w:val="24"/>
          <w:szCs w:val="24"/>
        </w:rPr>
        <w:t>“</w:t>
      </w:r>
      <w:r w:rsidR="00D333B5" w:rsidRPr="00155FCD">
        <w:rPr>
          <w:rFonts w:ascii="Times New Roman" w:hAnsi="Times New Roman" w:cs="Times New Roman"/>
          <w:color w:val="0D0D0D" w:themeColor="text1" w:themeTint="F2"/>
          <w:sz w:val="24"/>
          <w:szCs w:val="24"/>
        </w:rPr>
        <w:t>poised between needing to radically transform how we live</w:t>
      </w:r>
      <w:r w:rsidR="007D52EA" w:rsidRPr="00155FCD">
        <w:rPr>
          <w:rFonts w:ascii="Times New Roman" w:hAnsi="Times New Roman" w:cs="Times New Roman"/>
          <w:color w:val="0D0D0D" w:themeColor="text1" w:themeTint="F2"/>
          <w:sz w:val="24"/>
          <w:szCs w:val="24"/>
        </w:rPr>
        <w:t xml:space="preserve"> and becoming extinct</w:t>
      </w:r>
      <w:r w:rsidR="009325E3">
        <w:rPr>
          <w:rFonts w:ascii="Times New Roman" w:hAnsi="Times New Roman" w:cs="Times New Roman"/>
          <w:color w:val="0D0D0D" w:themeColor="text1" w:themeTint="F2"/>
          <w:sz w:val="24"/>
          <w:szCs w:val="24"/>
        </w:rPr>
        <w:t>”</w:t>
      </w:r>
      <w:r w:rsidR="00EA31F1" w:rsidRPr="00155FCD">
        <w:rPr>
          <w:rFonts w:ascii="Times New Roman" w:hAnsi="Times New Roman" w:cs="Times New Roman"/>
          <w:color w:val="0D0D0D" w:themeColor="text1" w:themeTint="F2"/>
          <w:sz w:val="24"/>
          <w:szCs w:val="24"/>
        </w:rPr>
        <w:t>—and</w:t>
      </w:r>
      <w:r w:rsidR="00E873AC">
        <w:rPr>
          <w:rFonts w:ascii="Times New Roman" w:hAnsi="Times New Roman" w:cs="Times New Roman"/>
          <w:color w:val="0D0D0D" w:themeColor="text1" w:themeTint="F2"/>
          <w:sz w:val="24"/>
          <w:szCs w:val="24"/>
        </w:rPr>
        <w:t xml:space="preserve"> </w:t>
      </w:r>
      <w:r w:rsidR="00E40765" w:rsidRPr="00155FCD">
        <w:rPr>
          <w:rFonts w:ascii="Times New Roman" w:hAnsi="Times New Roman" w:cs="Times New Roman"/>
          <w:color w:val="0D0D0D" w:themeColor="text1" w:themeTint="F2"/>
          <w:sz w:val="24"/>
          <w:szCs w:val="24"/>
        </w:rPr>
        <w:t xml:space="preserve">emphatically </w:t>
      </w:r>
      <w:r w:rsidR="00EA31F1" w:rsidRPr="00155FCD">
        <w:rPr>
          <w:rFonts w:ascii="Times New Roman" w:hAnsi="Times New Roman" w:cs="Times New Roman"/>
          <w:color w:val="0D0D0D" w:themeColor="text1" w:themeTint="F2"/>
          <w:sz w:val="24"/>
          <w:szCs w:val="24"/>
        </w:rPr>
        <w:t xml:space="preserve">choosing the latter? </w:t>
      </w:r>
    </w:p>
    <w:p w14:paraId="476718C3" w14:textId="0805B842" w:rsidR="00944BA9" w:rsidRPr="00155FCD" w:rsidRDefault="00B13A4E" w:rsidP="00C53D60">
      <w:pPr>
        <w:spacing w:after="0" w:line="480" w:lineRule="auto"/>
        <w:ind w:firstLine="720"/>
        <w:rPr>
          <w:rFonts w:ascii="Times New Roman" w:hAnsi="Times New Roman" w:cs="Times New Roman"/>
          <w:color w:val="0D0D0D" w:themeColor="text1" w:themeTint="F2"/>
          <w:sz w:val="24"/>
          <w:szCs w:val="24"/>
        </w:rPr>
      </w:pPr>
      <w:r w:rsidRPr="00155FCD">
        <w:rPr>
          <w:rFonts w:ascii="Times New Roman" w:hAnsi="Times New Roman" w:cs="Times New Roman"/>
          <w:color w:val="0D0D0D" w:themeColor="text1" w:themeTint="F2"/>
          <w:sz w:val="24"/>
          <w:szCs w:val="24"/>
        </w:rPr>
        <w:t xml:space="preserve">In this </w:t>
      </w:r>
      <w:r w:rsidR="00221F5A" w:rsidRPr="00155FCD">
        <w:rPr>
          <w:rFonts w:ascii="Times New Roman" w:hAnsi="Times New Roman" w:cs="Times New Roman"/>
          <w:color w:val="0D0D0D" w:themeColor="text1" w:themeTint="F2"/>
          <w:sz w:val="24"/>
          <w:szCs w:val="24"/>
        </w:rPr>
        <w:t>article</w:t>
      </w:r>
      <w:r w:rsidRPr="00155FCD">
        <w:rPr>
          <w:rFonts w:ascii="Times New Roman" w:hAnsi="Times New Roman" w:cs="Times New Roman"/>
          <w:color w:val="0D0D0D" w:themeColor="text1" w:themeTint="F2"/>
          <w:sz w:val="24"/>
          <w:szCs w:val="24"/>
        </w:rPr>
        <w:t xml:space="preserve">, </w:t>
      </w:r>
      <w:r w:rsidR="0092271F" w:rsidRPr="00155FCD">
        <w:rPr>
          <w:rFonts w:ascii="Times New Roman" w:hAnsi="Times New Roman" w:cs="Times New Roman"/>
          <w:color w:val="0D0D0D" w:themeColor="text1" w:themeTint="F2"/>
          <w:sz w:val="24"/>
          <w:szCs w:val="24"/>
        </w:rPr>
        <w:t>I reconsider Hannah Arendt</w:t>
      </w:r>
      <w:r w:rsidR="009325E3">
        <w:rPr>
          <w:rFonts w:ascii="Times New Roman" w:hAnsi="Times New Roman" w:cs="Times New Roman"/>
          <w:color w:val="0D0D0D" w:themeColor="text1" w:themeTint="F2"/>
          <w:sz w:val="24"/>
          <w:szCs w:val="24"/>
        </w:rPr>
        <w:t>’</w:t>
      </w:r>
      <w:r w:rsidR="0092271F" w:rsidRPr="00155FCD">
        <w:rPr>
          <w:rFonts w:ascii="Times New Roman" w:hAnsi="Times New Roman" w:cs="Times New Roman"/>
          <w:color w:val="0D0D0D" w:themeColor="text1" w:themeTint="F2"/>
          <w:sz w:val="24"/>
          <w:szCs w:val="24"/>
        </w:rPr>
        <w:t xml:space="preserve">s account of </w:t>
      </w:r>
      <w:r w:rsidR="009325E3">
        <w:rPr>
          <w:rFonts w:ascii="Times New Roman" w:hAnsi="Times New Roman" w:cs="Times New Roman"/>
          <w:color w:val="0D0D0D" w:themeColor="text1" w:themeTint="F2"/>
          <w:sz w:val="24"/>
          <w:szCs w:val="24"/>
        </w:rPr>
        <w:t>“</w:t>
      </w:r>
      <w:r w:rsidR="0092271F" w:rsidRPr="00155FCD">
        <w:rPr>
          <w:rFonts w:ascii="Times New Roman" w:hAnsi="Times New Roman" w:cs="Times New Roman"/>
          <w:color w:val="0D0D0D" w:themeColor="text1" w:themeTint="F2"/>
          <w:sz w:val="24"/>
          <w:szCs w:val="24"/>
        </w:rPr>
        <w:t>totalitarianism</w:t>
      </w:r>
      <w:r w:rsidR="009325E3">
        <w:rPr>
          <w:rFonts w:ascii="Times New Roman" w:hAnsi="Times New Roman" w:cs="Times New Roman"/>
          <w:color w:val="0D0D0D" w:themeColor="text1" w:themeTint="F2"/>
          <w:sz w:val="24"/>
          <w:szCs w:val="24"/>
        </w:rPr>
        <w:t>”</w:t>
      </w:r>
      <w:r w:rsidR="005875F4" w:rsidRPr="00155FCD">
        <w:rPr>
          <w:rFonts w:ascii="Times New Roman" w:hAnsi="Times New Roman" w:cs="Times New Roman"/>
          <w:color w:val="0D0D0D" w:themeColor="text1" w:themeTint="F2"/>
          <w:sz w:val="24"/>
          <w:szCs w:val="24"/>
        </w:rPr>
        <w:t xml:space="preserve"> </w:t>
      </w:r>
      <w:r w:rsidR="009D4F0C" w:rsidRPr="00155FCD">
        <w:rPr>
          <w:rFonts w:ascii="Times New Roman" w:hAnsi="Times New Roman" w:cs="Times New Roman"/>
          <w:color w:val="0D0D0D" w:themeColor="text1" w:themeTint="F2"/>
          <w:sz w:val="24"/>
          <w:szCs w:val="24"/>
        </w:rPr>
        <w:t xml:space="preserve">in light of the climate catastrophe and the </w:t>
      </w:r>
      <w:r w:rsidR="009A3278" w:rsidRPr="00155FCD">
        <w:rPr>
          <w:rFonts w:ascii="Times New Roman" w:hAnsi="Times New Roman" w:cs="Times New Roman"/>
          <w:color w:val="0D0D0D" w:themeColor="text1" w:themeTint="F2"/>
          <w:sz w:val="24"/>
          <w:szCs w:val="24"/>
        </w:rPr>
        <w:t>apparent</w:t>
      </w:r>
      <w:r w:rsidR="009D4F0C" w:rsidRPr="00155FCD">
        <w:rPr>
          <w:rFonts w:ascii="Times New Roman" w:hAnsi="Times New Roman" w:cs="Times New Roman"/>
          <w:color w:val="0D0D0D" w:themeColor="text1" w:themeTint="F2"/>
          <w:sz w:val="24"/>
          <w:szCs w:val="24"/>
        </w:rPr>
        <w:t xml:space="preserve"> inability of our politic</w:t>
      </w:r>
      <w:r w:rsidR="005A094B" w:rsidRPr="00155FCD">
        <w:rPr>
          <w:rFonts w:ascii="Times New Roman" w:hAnsi="Times New Roman" w:cs="Times New Roman"/>
          <w:color w:val="0D0D0D" w:themeColor="text1" w:themeTint="F2"/>
          <w:sz w:val="24"/>
          <w:szCs w:val="24"/>
        </w:rPr>
        <w:t>al</w:t>
      </w:r>
      <w:r w:rsidR="00D86220" w:rsidRPr="00155FCD">
        <w:rPr>
          <w:rFonts w:ascii="Times New Roman" w:hAnsi="Times New Roman" w:cs="Times New Roman"/>
          <w:color w:val="0D0D0D" w:themeColor="text1" w:themeTint="F2"/>
          <w:sz w:val="24"/>
          <w:szCs w:val="24"/>
        </w:rPr>
        <w:t>-</w:t>
      </w:r>
      <w:r w:rsidR="005A094B" w:rsidRPr="00155FCD">
        <w:rPr>
          <w:rFonts w:ascii="Times New Roman" w:hAnsi="Times New Roman" w:cs="Times New Roman"/>
          <w:color w:val="0D0D0D" w:themeColor="text1" w:themeTint="F2"/>
          <w:sz w:val="24"/>
          <w:szCs w:val="24"/>
        </w:rPr>
        <w:t>economic system to adequately respond</w:t>
      </w:r>
      <w:r w:rsidR="00C431FA" w:rsidRPr="00155FCD">
        <w:rPr>
          <w:rFonts w:ascii="Times New Roman" w:hAnsi="Times New Roman" w:cs="Times New Roman"/>
          <w:color w:val="0D0D0D" w:themeColor="text1" w:themeTint="F2"/>
          <w:sz w:val="24"/>
          <w:szCs w:val="24"/>
        </w:rPr>
        <w:t xml:space="preserve"> to it</w:t>
      </w:r>
      <w:r w:rsidR="005A094B" w:rsidRPr="00155FCD">
        <w:rPr>
          <w:rFonts w:ascii="Times New Roman" w:hAnsi="Times New Roman" w:cs="Times New Roman"/>
          <w:color w:val="0D0D0D" w:themeColor="text1" w:themeTint="F2"/>
          <w:sz w:val="24"/>
          <w:szCs w:val="24"/>
        </w:rPr>
        <w:t xml:space="preserve">. In the last two chapters of </w:t>
      </w:r>
      <w:r w:rsidR="005A094B" w:rsidRPr="00155FCD">
        <w:rPr>
          <w:rFonts w:ascii="Times New Roman" w:hAnsi="Times New Roman" w:cs="Times New Roman"/>
          <w:i/>
          <w:iCs/>
          <w:color w:val="0D0D0D" w:themeColor="text1" w:themeTint="F2"/>
          <w:sz w:val="24"/>
          <w:szCs w:val="24"/>
        </w:rPr>
        <w:t xml:space="preserve">The Origins of </w:t>
      </w:r>
      <w:r w:rsidR="005A094B" w:rsidRPr="00155FCD">
        <w:rPr>
          <w:rFonts w:ascii="Times New Roman" w:hAnsi="Times New Roman" w:cs="Times New Roman"/>
          <w:i/>
          <w:iCs/>
          <w:sz w:val="24"/>
          <w:szCs w:val="24"/>
        </w:rPr>
        <w:t>Totalitarianism</w:t>
      </w:r>
      <w:r w:rsidR="005A094B" w:rsidRPr="00155FCD">
        <w:rPr>
          <w:rFonts w:ascii="Times New Roman" w:hAnsi="Times New Roman" w:cs="Times New Roman"/>
          <w:sz w:val="24"/>
          <w:szCs w:val="24"/>
        </w:rPr>
        <w:t xml:space="preserve">, Arendt focuses on the </w:t>
      </w:r>
      <w:r w:rsidR="009325E3">
        <w:rPr>
          <w:rFonts w:ascii="Times New Roman" w:hAnsi="Times New Roman" w:cs="Times New Roman"/>
          <w:sz w:val="24"/>
          <w:szCs w:val="24"/>
        </w:rPr>
        <w:t>“</w:t>
      </w:r>
      <w:r w:rsidR="005A094B" w:rsidRPr="00155FCD">
        <w:rPr>
          <w:rFonts w:ascii="Times New Roman" w:hAnsi="Times New Roman" w:cs="Times New Roman"/>
          <w:sz w:val="24"/>
          <w:szCs w:val="24"/>
        </w:rPr>
        <w:t>ideology</w:t>
      </w:r>
      <w:r w:rsidR="009325E3">
        <w:rPr>
          <w:rFonts w:ascii="Times New Roman" w:hAnsi="Times New Roman" w:cs="Times New Roman"/>
          <w:sz w:val="24"/>
          <w:szCs w:val="24"/>
        </w:rPr>
        <w:t>”</w:t>
      </w:r>
      <w:r w:rsidR="005A094B" w:rsidRPr="00155FCD">
        <w:rPr>
          <w:rFonts w:ascii="Times New Roman" w:hAnsi="Times New Roman" w:cs="Times New Roman"/>
          <w:sz w:val="24"/>
          <w:szCs w:val="24"/>
        </w:rPr>
        <w:t xml:space="preserve"> of totalitarian regimes</w:t>
      </w:r>
      <w:r w:rsidR="005951B9" w:rsidRPr="00155FCD">
        <w:rPr>
          <w:rFonts w:ascii="Times New Roman" w:hAnsi="Times New Roman" w:cs="Times New Roman"/>
          <w:sz w:val="24"/>
          <w:szCs w:val="24"/>
        </w:rPr>
        <w:t xml:space="preserve">: a pathological denial of reality, a privileging of the </w:t>
      </w:r>
      <w:r w:rsidR="005951B9" w:rsidRPr="00155FCD">
        <w:rPr>
          <w:rFonts w:ascii="Times New Roman" w:hAnsi="Times New Roman" w:cs="Times New Roman"/>
          <w:sz w:val="24"/>
          <w:szCs w:val="24"/>
        </w:rPr>
        <w:lastRenderedPageBreak/>
        <w:t xml:space="preserve">ideological system over empirical evidence, and a </w:t>
      </w:r>
      <w:r w:rsidR="000335EB" w:rsidRPr="00155FCD">
        <w:rPr>
          <w:rFonts w:ascii="Times New Roman" w:hAnsi="Times New Roman" w:cs="Times New Roman"/>
          <w:sz w:val="24"/>
          <w:szCs w:val="24"/>
        </w:rPr>
        <w:t>simultaneous feeling of total impotence and total omnipotence</w:t>
      </w:r>
      <w:r w:rsidR="00EE473E" w:rsidRPr="00155FCD">
        <w:rPr>
          <w:rFonts w:ascii="Times New Roman" w:hAnsi="Times New Roman" w:cs="Times New Roman"/>
          <w:sz w:val="24"/>
          <w:szCs w:val="24"/>
        </w:rPr>
        <w:t xml:space="preserve">—an analysis that maps remarkably well </w:t>
      </w:r>
      <w:r w:rsidR="00E873AC">
        <w:rPr>
          <w:rFonts w:ascii="Times New Roman" w:hAnsi="Times New Roman" w:cs="Times New Roman"/>
          <w:sz w:val="24"/>
          <w:szCs w:val="24"/>
        </w:rPr>
        <w:t>onto</w:t>
      </w:r>
      <w:r w:rsidR="00E873AC" w:rsidRPr="00155FCD">
        <w:rPr>
          <w:rFonts w:ascii="Times New Roman" w:hAnsi="Times New Roman" w:cs="Times New Roman"/>
          <w:sz w:val="24"/>
          <w:szCs w:val="24"/>
        </w:rPr>
        <w:t xml:space="preserve"> </w:t>
      </w:r>
      <w:r w:rsidR="00EE473E" w:rsidRPr="00155FCD">
        <w:rPr>
          <w:rFonts w:ascii="Times New Roman" w:hAnsi="Times New Roman" w:cs="Times New Roman"/>
          <w:sz w:val="24"/>
          <w:szCs w:val="24"/>
        </w:rPr>
        <w:t xml:space="preserve">the </w:t>
      </w:r>
      <w:r w:rsidR="00F57481" w:rsidRPr="00155FCD">
        <w:rPr>
          <w:rFonts w:ascii="Times New Roman" w:hAnsi="Times New Roman" w:cs="Times New Roman"/>
          <w:sz w:val="24"/>
          <w:szCs w:val="24"/>
        </w:rPr>
        <w:t xml:space="preserve">climate </w:t>
      </w:r>
      <w:r w:rsidR="00BE668F" w:rsidRPr="00857995">
        <w:rPr>
          <w:rFonts w:ascii="Times New Roman" w:hAnsi="Times New Roman" w:cs="Times New Roman"/>
          <w:sz w:val="24"/>
          <w:szCs w:val="24"/>
        </w:rPr>
        <w:t>z</w:t>
      </w:r>
      <w:r w:rsidR="00F57481" w:rsidRPr="00857995">
        <w:rPr>
          <w:rFonts w:ascii="Times New Roman" w:hAnsi="Times New Roman" w:cs="Times New Roman"/>
          <w:sz w:val="24"/>
          <w:szCs w:val="24"/>
        </w:rPr>
        <w:t>eitgeist</w:t>
      </w:r>
      <w:r w:rsidR="00F57481" w:rsidRPr="00D63F18">
        <w:rPr>
          <w:rFonts w:ascii="Times New Roman" w:hAnsi="Times New Roman" w:cs="Times New Roman"/>
          <w:sz w:val="24"/>
          <w:szCs w:val="24"/>
        </w:rPr>
        <w:t>.</w:t>
      </w:r>
      <w:r w:rsidR="00F57481" w:rsidRPr="00155FCD">
        <w:rPr>
          <w:rFonts w:ascii="Times New Roman" w:hAnsi="Times New Roman" w:cs="Times New Roman"/>
          <w:color w:val="0D0D0D" w:themeColor="text1" w:themeTint="F2"/>
          <w:sz w:val="24"/>
          <w:szCs w:val="24"/>
        </w:rPr>
        <w:t xml:space="preserve"> Thus, while</w:t>
      </w:r>
      <w:r w:rsidR="009325E3">
        <w:rPr>
          <w:rFonts w:ascii="Times New Roman" w:hAnsi="Times New Roman" w:cs="Times New Roman"/>
          <w:color w:val="0D0D0D" w:themeColor="text1" w:themeTint="F2"/>
          <w:sz w:val="24"/>
          <w:szCs w:val="24"/>
        </w:rPr>
        <w:t xml:space="preserve"> Arendt used</w:t>
      </w:r>
      <w:r w:rsidR="00F57481" w:rsidRPr="00155FCD">
        <w:rPr>
          <w:rFonts w:ascii="Times New Roman" w:hAnsi="Times New Roman" w:cs="Times New Roman"/>
          <w:color w:val="0D0D0D" w:themeColor="text1" w:themeTint="F2"/>
          <w:sz w:val="24"/>
          <w:szCs w:val="24"/>
        </w:rPr>
        <w:t xml:space="preserve"> the concept of </w:t>
      </w:r>
      <w:r w:rsidR="009325E3">
        <w:rPr>
          <w:rFonts w:ascii="Times New Roman" w:hAnsi="Times New Roman" w:cs="Times New Roman"/>
          <w:color w:val="0D0D0D" w:themeColor="text1" w:themeTint="F2"/>
          <w:sz w:val="24"/>
          <w:szCs w:val="24"/>
        </w:rPr>
        <w:t>“</w:t>
      </w:r>
      <w:r w:rsidR="00F57481" w:rsidRPr="00155FCD">
        <w:rPr>
          <w:rFonts w:ascii="Times New Roman" w:hAnsi="Times New Roman" w:cs="Times New Roman"/>
          <w:color w:val="0D0D0D" w:themeColor="text1" w:themeTint="F2"/>
          <w:sz w:val="24"/>
          <w:szCs w:val="24"/>
        </w:rPr>
        <w:t>totalitarianism</w:t>
      </w:r>
      <w:r w:rsidR="009325E3">
        <w:rPr>
          <w:rFonts w:ascii="Times New Roman" w:hAnsi="Times New Roman" w:cs="Times New Roman"/>
          <w:color w:val="0D0D0D" w:themeColor="text1" w:themeTint="F2"/>
          <w:sz w:val="24"/>
          <w:szCs w:val="24"/>
        </w:rPr>
        <w:t>”</w:t>
      </w:r>
      <w:r w:rsidR="00F57481" w:rsidRPr="00155FCD">
        <w:rPr>
          <w:rFonts w:ascii="Times New Roman" w:hAnsi="Times New Roman" w:cs="Times New Roman"/>
          <w:color w:val="0D0D0D" w:themeColor="text1" w:themeTint="F2"/>
          <w:sz w:val="24"/>
          <w:szCs w:val="24"/>
        </w:rPr>
        <w:t xml:space="preserve"> to </w:t>
      </w:r>
      <w:r w:rsidR="00E51B33" w:rsidRPr="00155FCD">
        <w:rPr>
          <w:rFonts w:ascii="Times New Roman" w:hAnsi="Times New Roman" w:cs="Times New Roman"/>
          <w:color w:val="0D0D0D" w:themeColor="text1" w:themeTint="F2"/>
          <w:sz w:val="24"/>
          <w:szCs w:val="24"/>
        </w:rPr>
        <w:t xml:space="preserve">foreclose alternatives to </w:t>
      </w:r>
      <w:r w:rsidR="00086212" w:rsidRPr="00155FCD">
        <w:rPr>
          <w:rFonts w:ascii="Times New Roman" w:hAnsi="Times New Roman" w:cs="Times New Roman"/>
          <w:color w:val="0D0D0D" w:themeColor="text1" w:themeTint="F2"/>
          <w:sz w:val="24"/>
          <w:szCs w:val="24"/>
        </w:rPr>
        <w:t xml:space="preserve">liberal capitalist democracy, the climate impasse suggests that the totalitarian label more properly belongs </w:t>
      </w:r>
      <w:r w:rsidR="0087644A" w:rsidRPr="00155FCD">
        <w:rPr>
          <w:rFonts w:ascii="Times New Roman" w:hAnsi="Times New Roman" w:cs="Times New Roman"/>
          <w:color w:val="0D0D0D" w:themeColor="text1" w:themeTint="F2"/>
          <w:sz w:val="24"/>
          <w:szCs w:val="24"/>
        </w:rPr>
        <w:t xml:space="preserve">to the </w:t>
      </w:r>
      <w:r w:rsidR="00A47C30" w:rsidRPr="00155FCD">
        <w:rPr>
          <w:rFonts w:ascii="Times New Roman" w:hAnsi="Times New Roman" w:cs="Times New Roman"/>
          <w:color w:val="0D0D0D" w:themeColor="text1" w:themeTint="F2"/>
          <w:sz w:val="24"/>
          <w:szCs w:val="24"/>
        </w:rPr>
        <w:t xml:space="preserve">prevailing system </w:t>
      </w:r>
      <w:r w:rsidR="00214A4C" w:rsidRPr="00155FCD">
        <w:rPr>
          <w:rFonts w:ascii="Times New Roman" w:hAnsi="Times New Roman" w:cs="Times New Roman"/>
          <w:color w:val="0D0D0D" w:themeColor="text1" w:themeTint="F2"/>
          <w:sz w:val="24"/>
          <w:szCs w:val="24"/>
        </w:rPr>
        <w:t>itself.</w:t>
      </w:r>
    </w:p>
    <w:p w14:paraId="22B8335D" w14:textId="5139B334" w:rsidR="00155FCD" w:rsidRPr="00155FCD" w:rsidRDefault="00911086" w:rsidP="00C53D60">
      <w:pPr>
        <w:spacing w:after="0" w:line="480" w:lineRule="auto"/>
        <w:rPr>
          <w:rFonts w:ascii="Times New Roman" w:hAnsi="Times New Roman" w:cs="Times New Roman"/>
          <w:sz w:val="24"/>
          <w:szCs w:val="24"/>
        </w:rPr>
      </w:pPr>
      <w:r w:rsidRPr="00155FCD">
        <w:rPr>
          <w:rFonts w:ascii="Times New Roman" w:hAnsi="Times New Roman" w:cs="Times New Roman"/>
          <w:sz w:val="24"/>
          <w:szCs w:val="24"/>
        </w:rPr>
        <w:tab/>
      </w:r>
      <w:r w:rsidR="00321210" w:rsidRPr="00155FCD">
        <w:rPr>
          <w:rFonts w:ascii="Times New Roman" w:hAnsi="Times New Roman" w:cs="Times New Roman"/>
          <w:i/>
          <w:iCs/>
          <w:sz w:val="24"/>
          <w:szCs w:val="24"/>
        </w:rPr>
        <w:t>The</w:t>
      </w:r>
      <w:r w:rsidR="004433E3" w:rsidRPr="00155FCD">
        <w:rPr>
          <w:rFonts w:ascii="Times New Roman" w:hAnsi="Times New Roman" w:cs="Times New Roman"/>
          <w:sz w:val="24"/>
          <w:szCs w:val="24"/>
        </w:rPr>
        <w:t xml:space="preserve"> </w:t>
      </w:r>
      <w:r w:rsidR="004433E3" w:rsidRPr="00155FCD">
        <w:rPr>
          <w:rFonts w:ascii="Times New Roman" w:hAnsi="Times New Roman" w:cs="Times New Roman"/>
          <w:i/>
          <w:iCs/>
          <w:sz w:val="24"/>
          <w:szCs w:val="24"/>
        </w:rPr>
        <w:t>Origins of Totalitarianism</w:t>
      </w:r>
      <w:r w:rsidR="009325E3">
        <w:rPr>
          <w:rFonts w:ascii="Times New Roman" w:hAnsi="Times New Roman" w:cs="Times New Roman"/>
          <w:sz w:val="24"/>
          <w:szCs w:val="24"/>
        </w:rPr>
        <w:t>, originally published in 1951,</w:t>
      </w:r>
      <w:r w:rsidR="004433E3" w:rsidRPr="00155FCD">
        <w:rPr>
          <w:rFonts w:ascii="Times New Roman" w:hAnsi="Times New Roman" w:cs="Times New Roman"/>
          <w:i/>
          <w:iCs/>
          <w:sz w:val="24"/>
          <w:szCs w:val="24"/>
        </w:rPr>
        <w:t xml:space="preserve"> </w:t>
      </w:r>
      <w:r w:rsidR="004433E3" w:rsidRPr="00155FCD">
        <w:rPr>
          <w:rFonts w:ascii="Times New Roman" w:hAnsi="Times New Roman" w:cs="Times New Roman"/>
          <w:sz w:val="24"/>
          <w:szCs w:val="24"/>
        </w:rPr>
        <w:t>is a Cold War text.</w:t>
      </w:r>
      <w:r w:rsidR="00321210" w:rsidRPr="00155FCD">
        <w:rPr>
          <w:rFonts w:ascii="Times New Roman" w:hAnsi="Times New Roman" w:cs="Times New Roman"/>
          <w:sz w:val="24"/>
          <w:szCs w:val="24"/>
        </w:rPr>
        <w:t xml:space="preserve"> </w:t>
      </w:r>
      <w:r w:rsidR="00BC4D08" w:rsidRPr="00155FCD">
        <w:rPr>
          <w:rFonts w:ascii="Times New Roman" w:hAnsi="Times New Roman" w:cs="Times New Roman"/>
          <w:sz w:val="24"/>
          <w:szCs w:val="24"/>
        </w:rPr>
        <w:t xml:space="preserve">Whatever reservations </w:t>
      </w:r>
      <w:r w:rsidR="003545E4" w:rsidRPr="00155FCD">
        <w:rPr>
          <w:rFonts w:ascii="Times New Roman" w:hAnsi="Times New Roman" w:cs="Times New Roman"/>
          <w:sz w:val="24"/>
          <w:szCs w:val="24"/>
        </w:rPr>
        <w:t>Arendt</w:t>
      </w:r>
      <w:r w:rsidR="00BC4D08" w:rsidRPr="00155FCD">
        <w:rPr>
          <w:rFonts w:ascii="Times New Roman" w:hAnsi="Times New Roman" w:cs="Times New Roman"/>
          <w:sz w:val="24"/>
          <w:szCs w:val="24"/>
        </w:rPr>
        <w:t xml:space="preserve"> may have held concerning liberalism, capitalism, and</w:t>
      </w:r>
      <w:r w:rsidR="00EC317B" w:rsidRPr="00155FCD">
        <w:rPr>
          <w:rFonts w:ascii="Times New Roman" w:hAnsi="Times New Roman" w:cs="Times New Roman"/>
          <w:sz w:val="24"/>
          <w:szCs w:val="24"/>
        </w:rPr>
        <w:t xml:space="preserve"> mass democracy, </w:t>
      </w:r>
      <w:r w:rsidR="00122629" w:rsidRPr="00155FCD">
        <w:rPr>
          <w:rFonts w:ascii="Times New Roman" w:hAnsi="Times New Roman" w:cs="Times New Roman"/>
          <w:sz w:val="24"/>
          <w:szCs w:val="24"/>
        </w:rPr>
        <w:t xml:space="preserve">conflating </w:t>
      </w:r>
      <w:r w:rsidR="00BE0DF5" w:rsidRPr="00155FCD">
        <w:rPr>
          <w:rFonts w:ascii="Times New Roman" w:hAnsi="Times New Roman" w:cs="Times New Roman"/>
          <w:sz w:val="24"/>
          <w:szCs w:val="24"/>
        </w:rPr>
        <w:t>Nazism and Soviet Communism under the collective</w:t>
      </w:r>
      <w:r w:rsidR="00AE7C9B" w:rsidRPr="00155FCD">
        <w:rPr>
          <w:rFonts w:ascii="Times New Roman" w:hAnsi="Times New Roman" w:cs="Times New Roman"/>
          <w:sz w:val="24"/>
          <w:szCs w:val="24"/>
        </w:rPr>
        <w:t xml:space="preserve"> heading of </w:t>
      </w:r>
      <w:r w:rsidR="009325E3">
        <w:rPr>
          <w:rFonts w:ascii="Times New Roman" w:hAnsi="Times New Roman" w:cs="Times New Roman"/>
          <w:sz w:val="24"/>
          <w:szCs w:val="24"/>
        </w:rPr>
        <w:t>“</w:t>
      </w:r>
      <w:r w:rsidR="00AE7C9B" w:rsidRPr="00155FCD">
        <w:rPr>
          <w:rFonts w:ascii="Times New Roman" w:hAnsi="Times New Roman" w:cs="Times New Roman"/>
          <w:sz w:val="24"/>
          <w:szCs w:val="24"/>
        </w:rPr>
        <w:t>totalitarianism</w:t>
      </w:r>
      <w:r w:rsidR="009325E3">
        <w:rPr>
          <w:rFonts w:ascii="Times New Roman" w:hAnsi="Times New Roman" w:cs="Times New Roman"/>
          <w:sz w:val="24"/>
          <w:szCs w:val="24"/>
        </w:rPr>
        <w:t>”</w:t>
      </w:r>
      <w:r w:rsidR="00AE7C9B" w:rsidRPr="00155FCD">
        <w:rPr>
          <w:rFonts w:ascii="Times New Roman" w:hAnsi="Times New Roman" w:cs="Times New Roman"/>
          <w:sz w:val="24"/>
          <w:szCs w:val="24"/>
        </w:rPr>
        <w:t xml:space="preserve"> had the implicit effect of</w:t>
      </w:r>
      <w:r w:rsidR="00CB737A" w:rsidRPr="00155FCD">
        <w:rPr>
          <w:rFonts w:ascii="Times New Roman" w:hAnsi="Times New Roman" w:cs="Times New Roman"/>
          <w:sz w:val="24"/>
          <w:szCs w:val="24"/>
        </w:rPr>
        <w:t xml:space="preserve"> </w:t>
      </w:r>
      <w:r w:rsidR="00052D4F" w:rsidRPr="00155FCD">
        <w:rPr>
          <w:rFonts w:ascii="Times New Roman" w:hAnsi="Times New Roman" w:cs="Times New Roman"/>
          <w:sz w:val="24"/>
          <w:szCs w:val="24"/>
        </w:rPr>
        <w:t xml:space="preserve">legitimating </w:t>
      </w:r>
      <w:r w:rsidR="00D35D6B" w:rsidRPr="00155FCD">
        <w:rPr>
          <w:rFonts w:ascii="Times New Roman" w:hAnsi="Times New Roman" w:cs="Times New Roman"/>
          <w:sz w:val="24"/>
          <w:szCs w:val="24"/>
        </w:rPr>
        <w:t xml:space="preserve">the Western bloc and exempting it from </w:t>
      </w:r>
      <w:r w:rsidR="00C9579C" w:rsidRPr="00155FCD">
        <w:rPr>
          <w:rFonts w:ascii="Times New Roman" w:hAnsi="Times New Roman" w:cs="Times New Roman"/>
          <w:sz w:val="24"/>
          <w:szCs w:val="24"/>
        </w:rPr>
        <w:t>identification</w:t>
      </w:r>
      <w:r w:rsidR="00F3355C" w:rsidRPr="00155FCD">
        <w:rPr>
          <w:rFonts w:ascii="Times New Roman" w:hAnsi="Times New Roman" w:cs="Times New Roman"/>
          <w:sz w:val="24"/>
          <w:szCs w:val="24"/>
        </w:rPr>
        <w:t xml:space="preserve"> with</w:t>
      </w:r>
      <w:r w:rsidR="00664092"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00664092" w:rsidRPr="00155FCD">
        <w:rPr>
          <w:rFonts w:ascii="Times New Roman" w:hAnsi="Times New Roman" w:cs="Times New Roman"/>
          <w:sz w:val="24"/>
          <w:szCs w:val="24"/>
        </w:rPr>
        <w:t>terror,</w:t>
      </w:r>
      <w:r w:rsidR="009325E3">
        <w:rPr>
          <w:rFonts w:ascii="Times New Roman" w:hAnsi="Times New Roman" w:cs="Times New Roman"/>
          <w:sz w:val="24"/>
          <w:szCs w:val="24"/>
        </w:rPr>
        <w:t>”</w:t>
      </w:r>
      <w:r w:rsidR="00664092"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00664092" w:rsidRPr="00155FCD">
        <w:rPr>
          <w:rFonts w:ascii="Times New Roman" w:hAnsi="Times New Roman" w:cs="Times New Roman"/>
          <w:sz w:val="24"/>
          <w:szCs w:val="24"/>
        </w:rPr>
        <w:t>ideology,</w:t>
      </w:r>
      <w:r w:rsidR="009325E3">
        <w:rPr>
          <w:rFonts w:ascii="Times New Roman" w:hAnsi="Times New Roman" w:cs="Times New Roman"/>
          <w:sz w:val="24"/>
          <w:szCs w:val="24"/>
        </w:rPr>
        <w:t>”</w:t>
      </w:r>
      <w:r w:rsidR="00664092" w:rsidRPr="00155FCD">
        <w:rPr>
          <w:rFonts w:ascii="Times New Roman" w:hAnsi="Times New Roman" w:cs="Times New Roman"/>
          <w:sz w:val="24"/>
          <w:szCs w:val="24"/>
        </w:rPr>
        <w:t xml:space="preserve"> and </w:t>
      </w:r>
      <w:r w:rsidR="009325E3">
        <w:rPr>
          <w:rFonts w:ascii="Times New Roman" w:hAnsi="Times New Roman" w:cs="Times New Roman"/>
          <w:sz w:val="24"/>
          <w:szCs w:val="24"/>
        </w:rPr>
        <w:t>“</w:t>
      </w:r>
      <w:r w:rsidR="00664092" w:rsidRPr="00155FCD">
        <w:rPr>
          <w:rFonts w:ascii="Times New Roman" w:hAnsi="Times New Roman" w:cs="Times New Roman"/>
          <w:sz w:val="24"/>
          <w:szCs w:val="24"/>
        </w:rPr>
        <w:t>total domination.</w:t>
      </w:r>
      <w:r w:rsidR="009325E3">
        <w:rPr>
          <w:rFonts w:ascii="Times New Roman" w:hAnsi="Times New Roman" w:cs="Times New Roman"/>
          <w:sz w:val="24"/>
          <w:szCs w:val="24"/>
        </w:rPr>
        <w:t>”</w:t>
      </w:r>
      <w:r w:rsidR="00664092" w:rsidRPr="00155FCD">
        <w:rPr>
          <w:rFonts w:ascii="Times New Roman" w:hAnsi="Times New Roman" w:cs="Times New Roman"/>
          <w:sz w:val="24"/>
          <w:szCs w:val="24"/>
        </w:rPr>
        <w:t xml:space="preserve"> </w:t>
      </w:r>
      <w:r w:rsidR="00C96077" w:rsidRPr="00155FCD">
        <w:rPr>
          <w:rFonts w:ascii="Times New Roman" w:hAnsi="Times New Roman" w:cs="Times New Roman"/>
          <w:i/>
          <w:iCs/>
          <w:sz w:val="24"/>
          <w:szCs w:val="24"/>
        </w:rPr>
        <w:t>There</w:t>
      </w:r>
      <w:r w:rsidR="00C96077" w:rsidRPr="00155FCD">
        <w:rPr>
          <w:rFonts w:ascii="Times New Roman" w:hAnsi="Times New Roman" w:cs="Times New Roman"/>
          <w:sz w:val="24"/>
          <w:szCs w:val="24"/>
        </w:rPr>
        <w:t xml:space="preserve">, totalitarian impulses prevailed, but </w:t>
      </w:r>
      <w:r w:rsidR="00E873AC">
        <w:rPr>
          <w:rFonts w:ascii="Times New Roman" w:hAnsi="Times New Roman" w:cs="Times New Roman"/>
          <w:i/>
          <w:iCs/>
          <w:sz w:val="24"/>
          <w:szCs w:val="24"/>
        </w:rPr>
        <w:t>here</w:t>
      </w:r>
      <w:r w:rsidR="00E873AC">
        <w:rPr>
          <w:rFonts w:ascii="Times New Roman" w:hAnsi="Times New Roman" w:cs="Times New Roman"/>
          <w:sz w:val="24"/>
          <w:szCs w:val="24"/>
        </w:rPr>
        <w:t>,</w:t>
      </w:r>
      <w:r w:rsidR="00E873AC" w:rsidRPr="00155FCD">
        <w:rPr>
          <w:rFonts w:ascii="Times New Roman" w:hAnsi="Times New Roman" w:cs="Times New Roman"/>
          <w:i/>
          <w:iCs/>
          <w:sz w:val="24"/>
          <w:szCs w:val="24"/>
        </w:rPr>
        <w:t xml:space="preserve"> </w:t>
      </w:r>
      <w:r w:rsidR="00FF25FF" w:rsidRPr="00155FCD">
        <w:rPr>
          <w:rFonts w:ascii="Times New Roman" w:hAnsi="Times New Roman" w:cs="Times New Roman"/>
          <w:sz w:val="24"/>
          <w:szCs w:val="24"/>
        </w:rPr>
        <w:t xml:space="preserve">ideology and terror </w:t>
      </w:r>
      <w:r w:rsidR="00C50104" w:rsidRPr="00155FCD">
        <w:rPr>
          <w:rFonts w:ascii="Times New Roman" w:hAnsi="Times New Roman" w:cs="Times New Roman"/>
          <w:sz w:val="24"/>
          <w:szCs w:val="24"/>
        </w:rPr>
        <w:t>do</w:t>
      </w:r>
      <w:r w:rsidR="00FF25FF" w:rsidRPr="00155FCD">
        <w:rPr>
          <w:rFonts w:ascii="Times New Roman" w:hAnsi="Times New Roman" w:cs="Times New Roman"/>
          <w:sz w:val="24"/>
          <w:szCs w:val="24"/>
        </w:rPr>
        <w:t xml:space="preserve"> not </w:t>
      </w:r>
      <w:r w:rsidR="002E337A" w:rsidRPr="00155FCD">
        <w:rPr>
          <w:rFonts w:ascii="Times New Roman" w:hAnsi="Times New Roman" w:cs="Times New Roman"/>
          <w:sz w:val="24"/>
          <w:szCs w:val="24"/>
        </w:rPr>
        <w:t xml:space="preserve">(at least presently) </w:t>
      </w:r>
      <w:r w:rsidR="00C65731" w:rsidRPr="00155FCD">
        <w:rPr>
          <w:rFonts w:ascii="Times New Roman" w:hAnsi="Times New Roman" w:cs="Times New Roman"/>
          <w:sz w:val="24"/>
          <w:szCs w:val="24"/>
        </w:rPr>
        <w:t>constitute</w:t>
      </w:r>
      <w:r w:rsidR="00C50104" w:rsidRPr="00155FCD">
        <w:rPr>
          <w:rFonts w:ascii="Times New Roman" w:hAnsi="Times New Roman" w:cs="Times New Roman"/>
          <w:sz w:val="24"/>
          <w:szCs w:val="24"/>
        </w:rPr>
        <w:t xml:space="preserve"> </w:t>
      </w:r>
      <w:r w:rsidR="002E337A" w:rsidRPr="00155FCD">
        <w:rPr>
          <w:rFonts w:ascii="Times New Roman" w:hAnsi="Times New Roman" w:cs="Times New Roman"/>
          <w:sz w:val="24"/>
          <w:szCs w:val="24"/>
        </w:rPr>
        <w:t>the reigning form of government.</w:t>
      </w:r>
      <w:r w:rsidR="00FF25FF" w:rsidRPr="00155FCD">
        <w:rPr>
          <w:rFonts w:ascii="Times New Roman" w:hAnsi="Times New Roman" w:cs="Times New Roman"/>
          <w:sz w:val="24"/>
          <w:szCs w:val="24"/>
        </w:rPr>
        <w:t xml:space="preserve"> While she did not invent the term</w:t>
      </w:r>
      <w:r w:rsidR="00E873AC">
        <w:rPr>
          <w:rFonts w:ascii="Times New Roman" w:hAnsi="Times New Roman" w:cs="Times New Roman"/>
          <w:sz w:val="24"/>
          <w:szCs w:val="24"/>
        </w:rPr>
        <w:t xml:space="preserve"> </w:t>
      </w:r>
      <w:r w:rsidR="009325E3">
        <w:rPr>
          <w:rFonts w:ascii="Times New Roman" w:hAnsi="Times New Roman" w:cs="Times New Roman"/>
          <w:sz w:val="24"/>
          <w:szCs w:val="24"/>
        </w:rPr>
        <w:t>“</w:t>
      </w:r>
      <w:r w:rsidR="00E873AC">
        <w:rPr>
          <w:rFonts w:ascii="Times New Roman" w:hAnsi="Times New Roman" w:cs="Times New Roman"/>
          <w:sz w:val="24"/>
          <w:szCs w:val="24"/>
        </w:rPr>
        <w:t>totalitarianism,</w:t>
      </w:r>
      <w:r w:rsidR="009325E3">
        <w:rPr>
          <w:rFonts w:ascii="Times New Roman" w:hAnsi="Times New Roman" w:cs="Times New Roman"/>
          <w:sz w:val="24"/>
          <w:szCs w:val="24"/>
        </w:rPr>
        <w:t>”</w:t>
      </w:r>
      <w:r w:rsidR="00FF25FF" w:rsidRPr="00155FCD">
        <w:rPr>
          <w:rFonts w:ascii="Times New Roman" w:hAnsi="Times New Roman" w:cs="Times New Roman"/>
          <w:sz w:val="24"/>
          <w:szCs w:val="24"/>
        </w:rPr>
        <w:t xml:space="preserve"> Arendt</w:t>
      </w:r>
      <w:r w:rsidR="009325E3">
        <w:rPr>
          <w:rFonts w:ascii="Times New Roman" w:hAnsi="Times New Roman" w:cs="Times New Roman"/>
          <w:sz w:val="24"/>
          <w:szCs w:val="24"/>
        </w:rPr>
        <w:t>’</w:t>
      </w:r>
      <w:r w:rsidR="00FF25FF" w:rsidRPr="00155FCD">
        <w:rPr>
          <w:rFonts w:ascii="Times New Roman" w:hAnsi="Times New Roman" w:cs="Times New Roman"/>
          <w:sz w:val="24"/>
          <w:szCs w:val="24"/>
        </w:rPr>
        <w:t xml:space="preserve">s </w:t>
      </w:r>
      <w:r w:rsidR="001A524F" w:rsidRPr="00155FCD">
        <w:rPr>
          <w:rFonts w:ascii="Times New Roman" w:hAnsi="Times New Roman" w:cs="Times New Roman"/>
          <w:sz w:val="24"/>
          <w:szCs w:val="24"/>
        </w:rPr>
        <w:t>book</w:t>
      </w:r>
      <w:r w:rsidR="00D656FF" w:rsidRPr="00155FCD">
        <w:rPr>
          <w:rFonts w:ascii="Times New Roman" w:hAnsi="Times New Roman" w:cs="Times New Roman"/>
          <w:sz w:val="24"/>
          <w:szCs w:val="24"/>
        </w:rPr>
        <w:t xml:space="preserve"> played a substantial role in </w:t>
      </w:r>
      <w:r w:rsidR="00BE1272" w:rsidRPr="00155FCD">
        <w:rPr>
          <w:rFonts w:ascii="Times New Roman" w:hAnsi="Times New Roman" w:cs="Times New Roman"/>
          <w:sz w:val="24"/>
          <w:szCs w:val="24"/>
        </w:rPr>
        <w:t>consolidating the Cold War and post-Cold War narrative</w:t>
      </w:r>
      <w:r w:rsidR="00F43E02" w:rsidRPr="00155FCD">
        <w:rPr>
          <w:rFonts w:ascii="Times New Roman" w:hAnsi="Times New Roman" w:cs="Times New Roman"/>
          <w:sz w:val="24"/>
          <w:szCs w:val="24"/>
        </w:rPr>
        <w:t xml:space="preserve"> according to which, whatever its other faults, liberal capitalist democracy </w:t>
      </w:r>
      <w:r w:rsidR="00CC10E1" w:rsidRPr="00155FCD">
        <w:rPr>
          <w:rFonts w:ascii="Times New Roman" w:hAnsi="Times New Roman" w:cs="Times New Roman"/>
          <w:sz w:val="24"/>
          <w:szCs w:val="24"/>
        </w:rPr>
        <w:t xml:space="preserve">functions as a bulwark against both Left and Right forms of totalitarianism, and as </w:t>
      </w:r>
      <w:r w:rsidR="00E873AC">
        <w:rPr>
          <w:rFonts w:ascii="Times New Roman" w:hAnsi="Times New Roman" w:cs="Times New Roman"/>
          <w:sz w:val="24"/>
          <w:szCs w:val="24"/>
        </w:rPr>
        <w:t>such,</w:t>
      </w:r>
      <w:r w:rsidR="00E873AC" w:rsidRPr="00155FCD">
        <w:rPr>
          <w:rFonts w:ascii="Times New Roman" w:hAnsi="Times New Roman" w:cs="Times New Roman"/>
          <w:sz w:val="24"/>
          <w:szCs w:val="24"/>
        </w:rPr>
        <w:t xml:space="preserve"> </w:t>
      </w:r>
      <w:r w:rsidR="00CC10E1" w:rsidRPr="00155FCD">
        <w:rPr>
          <w:rFonts w:ascii="Times New Roman" w:hAnsi="Times New Roman" w:cs="Times New Roman"/>
          <w:sz w:val="24"/>
          <w:szCs w:val="24"/>
        </w:rPr>
        <w:t xml:space="preserve">represents </w:t>
      </w:r>
      <w:r w:rsidR="00321D8A" w:rsidRPr="00155FCD">
        <w:rPr>
          <w:rFonts w:ascii="Times New Roman" w:hAnsi="Times New Roman" w:cs="Times New Roman"/>
          <w:sz w:val="24"/>
          <w:szCs w:val="24"/>
        </w:rPr>
        <w:t>the end of history for which there is no alternative</w:t>
      </w:r>
      <w:r w:rsidR="00F47FAD">
        <w:rPr>
          <w:rFonts w:ascii="Times New Roman" w:hAnsi="Times New Roman" w:cs="Times New Roman"/>
          <w:sz w:val="24"/>
          <w:szCs w:val="24"/>
        </w:rPr>
        <w:t>.</w:t>
      </w:r>
      <w:r w:rsidR="00857995">
        <w:rPr>
          <w:rFonts w:ascii="Times New Roman" w:hAnsi="Times New Roman" w:cs="Times New Roman"/>
          <w:sz w:val="24"/>
          <w:szCs w:val="24"/>
        </w:rPr>
        <w:t xml:space="preserve"> </w:t>
      </w:r>
      <w:r w:rsidR="00155FCD" w:rsidRPr="00155FCD">
        <w:rPr>
          <w:rFonts w:ascii="Times New Roman" w:hAnsi="Times New Roman" w:cs="Times New Roman"/>
          <w:sz w:val="24"/>
          <w:szCs w:val="24"/>
        </w:rPr>
        <w:t>At this historical moment, however, there is an uncanny resemblance between Arendt</w:t>
      </w:r>
      <w:r w:rsidR="009325E3">
        <w:rPr>
          <w:rFonts w:ascii="Times New Roman" w:hAnsi="Times New Roman" w:cs="Times New Roman"/>
          <w:sz w:val="24"/>
          <w:szCs w:val="24"/>
        </w:rPr>
        <w:t>’</w:t>
      </w:r>
      <w:r w:rsidR="00155FCD" w:rsidRPr="00155FCD">
        <w:rPr>
          <w:rFonts w:ascii="Times New Roman" w:hAnsi="Times New Roman" w:cs="Times New Roman"/>
          <w:sz w:val="24"/>
          <w:szCs w:val="24"/>
        </w:rPr>
        <w:t>s description of the ideological functioning of totalitarian regimes and prevailing responses to the climate catastrophe.</w:t>
      </w:r>
    </w:p>
    <w:p w14:paraId="58ABC73A" w14:textId="0C7DA972" w:rsidR="00155FCD" w:rsidRPr="00155FCD" w:rsidRDefault="00155FCD" w:rsidP="00C53D60">
      <w:pPr>
        <w:spacing w:after="0" w:line="480" w:lineRule="auto"/>
        <w:rPr>
          <w:rFonts w:ascii="Times New Roman" w:hAnsi="Times New Roman" w:cs="Times New Roman"/>
          <w:sz w:val="24"/>
          <w:szCs w:val="24"/>
        </w:rPr>
      </w:pPr>
      <w:r w:rsidRPr="00155FCD">
        <w:rPr>
          <w:rFonts w:ascii="Times New Roman" w:hAnsi="Times New Roman" w:cs="Times New Roman"/>
          <w:sz w:val="24"/>
          <w:szCs w:val="24"/>
        </w:rPr>
        <w:tab/>
        <w:t>While I have already cited the IPCC report on the brutal realities of climate change, it is worth dwelling on the severity and urgency of the situation. The latest findings are essentially one long alarm bell that never stops ringing: July 2021 was the hottest month in recorded history (Milman 2021), arctic ice melt is crossing an irreversible threshold (Freedman 2019), plastic has become a permanent part of the oceans</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ecosystem (Thomas 2021), climate destabilization is poised to push 130 million people into poverty by 2030 (OHCHR 2019), up to 3 billion people will live under threat of deadly heat waves by 2070 (Xu et al. 2020), and so on</w:t>
      </w:r>
      <w:r w:rsidR="00E873AC">
        <w:rPr>
          <w:rFonts w:ascii="Times New Roman" w:hAnsi="Times New Roman" w:cs="Times New Roman"/>
          <w:sz w:val="24"/>
          <w:szCs w:val="24"/>
        </w:rPr>
        <w:t xml:space="preserve"> (see Lynas 2020)</w:t>
      </w:r>
      <w:r w:rsidRPr="00155FCD">
        <w:rPr>
          <w:rFonts w:ascii="Times New Roman" w:hAnsi="Times New Roman" w:cs="Times New Roman"/>
          <w:sz w:val="24"/>
          <w:szCs w:val="24"/>
        </w:rPr>
        <w:t xml:space="preserve">. I refer to the climate </w:t>
      </w:r>
      <w:r w:rsidRPr="00155FCD">
        <w:rPr>
          <w:rFonts w:ascii="Times New Roman" w:hAnsi="Times New Roman" w:cs="Times New Roman"/>
          <w:i/>
          <w:iCs/>
          <w:sz w:val="24"/>
          <w:szCs w:val="24"/>
        </w:rPr>
        <w:t xml:space="preserve">catastrophe </w:t>
      </w:r>
      <w:r w:rsidRPr="00155FCD">
        <w:rPr>
          <w:rFonts w:ascii="Times New Roman" w:hAnsi="Times New Roman" w:cs="Times New Roman"/>
          <w:sz w:val="24"/>
          <w:szCs w:val="24"/>
        </w:rPr>
        <w:t xml:space="preserve">rather than the climate </w:t>
      </w:r>
      <w:r w:rsidR="00E873AC">
        <w:rPr>
          <w:rFonts w:ascii="Times New Roman" w:hAnsi="Times New Roman" w:cs="Times New Roman"/>
          <w:i/>
          <w:iCs/>
          <w:sz w:val="24"/>
          <w:szCs w:val="24"/>
        </w:rPr>
        <w:t>crisis</w:t>
      </w:r>
      <w:r w:rsidR="00E873AC">
        <w:rPr>
          <w:rFonts w:ascii="Times New Roman" w:hAnsi="Times New Roman" w:cs="Times New Roman"/>
          <w:sz w:val="24"/>
          <w:szCs w:val="24"/>
        </w:rPr>
        <w:t>,</w:t>
      </w:r>
      <w:r w:rsidR="00E873AC" w:rsidRPr="00155FCD">
        <w:rPr>
          <w:rFonts w:ascii="Times New Roman" w:hAnsi="Times New Roman" w:cs="Times New Roman"/>
          <w:sz w:val="24"/>
          <w:szCs w:val="24"/>
        </w:rPr>
        <w:t xml:space="preserve"> </w:t>
      </w:r>
      <w:r w:rsidRPr="00155FCD">
        <w:rPr>
          <w:rFonts w:ascii="Times New Roman" w:hAnsi="Times New Roman" w:cs="Times New Roman"/>
          <w:sz w:val="24"/>
          <w:szCs w:val="24"/>
        </w:rPr>
        <w:t>because the latter term implies a disruption that can be overcome, a state of exception before things return to normal, while the former captures a permanent break with the status quo.</w:t>
      </w:r>
      <w:r w:rsidRPr="00155FCD">
        <w:rPr>
          <w:rStyle w:val="EndnoteReference"/>
          <w:rFonts w:ascii="Times New Roman" w:hAnsi="Times New Roman" w:cs="Times New Roman"/>
          <w:sz w:val="24"/>
          <w:szCs w:val="24"/>
        </w:rPr>
        <w:endnoteReference w:id="1"/>
      </w:r>
    </w:p>
    <w:p w14:paraId="6CB66BC2" w14:textId="0BFBB3A8" w:rsidR="00155FCD" w:rsidRPr="00155FCD" w:rsidRDefault="00155FCD" w:rsidP="00C53D60">
      <w:pPr>
        <w:spacing w:after="0" w:line="480" w:lineRule="auto"/>
        <w:ind w:firstLine="720"/>
        <w:rPr>
          <w:rFonts w:ascii="Times New Roman" w:hAnsi="Times New Roman" w:cs="Times New Roman"/>
          <w:sz w:val="24"/>
          <w:szCs w:val="24"/>
        </w:rPr>
      </w:pPr>
      <w:r w:rsidRPr="00155FCD">
        <w:rPr>
          <w:rFonts w:ascii="Times New Roman" w:hAnsi="Times New Roman" w:cs="Times New Roman"/>
          <w:sz w:val="24"/>
          <w:szCs w:val="24"/>
        </w:rPr>
        <w:t xml:space="preserve">In spite of the apocalyptic overtones of the scientific consensus, however, a concerted and organized public or governmental response has not materialized. Popular climate denial is a well-documented phenomenon: no matter how overwhelmingly certain the science, many citizens of liberal capitalist democracies remain shockingly misinformed. In the great arsenal of climate denialism, basic misconceptions </w:t>
      </w:r>
      <w:r w:rsidR="00E873AC">
        <w:rPr>
          <w:rFonts w:ascii="Times New Roman" w:hAnsi="Times New Roman" w:cs="Times New Roman"/>
          <w:sz w:val="24"/>
          <w:szCs w:val="24"/>
        </w:rPr>
        <w:t xml:space="preserve">(e.g., </w:t>
      </w:r>
      <w:r w:rsidRPr="00155FCD">
        <w:rPr>
          <w:rFonts w:ascii="Times New Roman" w:hAnsi="Times New Roman" w:cs="Times New Roman"/>
          <w:sz w:val="24"/>
          <w:szCs w:val="24"/>
        </w:rPr>
        <w:t xml:space="preserve">it still gets cold sometimes, this is a problem for the next millennium) exist alongside measured counsels about the limits of science and the dangers of alarmism (Mann and Toles 2016; Norgaard 2011; </w:t>
      </w:r>
      <w:proofErr w:type="spellStart"/>
      <w:r w:rsidRPr="00155FCD">
        <w:rPr>
          <w:rFonts w:ascii="Times New Roman" w:hAnsi="Times New Roman" w:cs="Times New Roman"/>
          <w:sz w:val="24"/>
          <w:szCs w:val="24"/>
        </w:rPr>
        <w:t>Collomb</w:t>
      </w:r>
      <w:proofErr w:type="spellEnd"/>
      <w:r w:rsidRPr="00155FCD">
        <w:rPr>
          <w:rFonts w:ascii="Times New Roman" w:hAnsi="Times New Roman" w:cs="Times New Roman"/>
          <w:sz w:val="24"/>
          <w:szCs w:val="24"/>
        </w:rPr>
        <w:t xml:space="preserve"> 2014; Sterman and Sweeney 2007; Marlon et al. 2022). Prominent elected officials maintain that the very idea of climate change is a </w:t>
      </w:r>
      <w:r w:rsidR="009325E3">
        <w:rPr>
          <w:rFonts w:ascii="Times New Roman" w:hAnsi="Times New Roman" w:cs="Times New Roman"/>
          <w:sz w:val="24"/>
          <w:szCs w:val="24"/>
        </w:rPr>
        <w:t>“</w:t>
      </w:r>
      <w:r w:rsidRPr="00155FCD">
        <w:rPr>
          <w:rFonts w:ascii="Times New Roman" w:hAnsi="Times New Roman" w:cs="Times New Roman"/>
          <w:sz w:val="24"/>
          <w:szCs w:val="24"/>
        </w:rPr>
        <w:t>hoax</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perpetrated by forces that want greater state control over individual freedom (Inhofe 2022), or by the Chinese government to sap America</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 power (Wong </w:t>
      </w:r>
      <w:r w:rsidR="009325E3">
        <w:rPr>
          <w:rFonts w:ascii="Times New Roman" w:hAnsi="Times New Roman" w:cs="Times New Roman"/>
          <w:sz w:val="24"/>
          <w:szCs w:val="24"/>
        </w:rPr>
        <w:t>2016</w:t>
      </w:r>
      <w:r w:rsidRPr="00155FCD">
        <w:rPr>
          <w:rFonts w:ascii="Times New Roman" w:hAnsi="Times New Roman" w:cs="Times New Roman"/>
          <w:sz w:val="24"/>
          <w:szCs w:val="24"/>
        </w:rPr>
        <w:t>).</w:t>
      </w:r>
    </w:p>
    <w:p w14:paraId="2CA4754F" w14:textId="09BCA7C8" w:rsidR="00155FCD" w:rsidRPr="00155FCD" w:rsidRDefault="00155FCD" w:rsidP="00C53D60">
      <w:pPr>
        <w:spacing w:after="0" w:line="480" w:lineRule="auto"/>
        <w:ind w:firstLine="720"/>
        <w:rPr>
          <w:rFonts w:ascii="Times New Roman" w:hAnsi="Times New Roman" w:cs="Times New Roman"/>
          <w:sz w:val="24"/>
          <w:szCs w:val="24"/>
        </w:rPr>
      </w:pPr>
      <w:r w:rsidRPr="00155FCD">
        <w:rPr>
          <w:rFonts w:ascii="Times New Roman" w:hAnsi="Times New Roman" w:cs="Times New Roman"/>
          <w:sz w:val="24"/>
          <w:szCs w:val="24"/>
        </w:rPr>
        <w:t>Already we can observe a consonance with Arendt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 description of totalitarianism. In her account, the propaganda of totalitarian movements and regimes seeks to </w:t>
      </w:r>
      <w:r w:rsidR="009325E3">
        <w:rPr>
          <w:rFonts w:ascii="Times New Roman" w:hAnsi="Times New Roman" w:cs="Times New Roman"/>
          <w:sz w:val="24"/>
          <w:szCs w:val="24"/>
        </w:rPr>
        <w:t>“</w:t>
      </w:r>
      <w:r w:rsidRPr="00155FCD">
        <w:rPr>
          <w:rFonts w:ascii="Times New Roman" w:hAnsi="Times New Roman" w:cs="Times New Roman"/>
          <w:sz w:val="24"/>
          <w:szCs w:val="24"/>
        </w:rPr>
        <w:t>emancipate thought from experience and reality</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(Arendt 1973: 471). In our own context, the widespread currency of climate denialist ideas and their stubborn resistance to correction indicate the perceived legitimacy of forming an </w:t>
      </w:r>
      <w:r w:rsidR="00E873AC">
        <w:rPr>
          <w:rFonts w:ascii="Times New Roman" w:hAnsi="Times New Roman" w:cs="Times New Roman"/>
          <w:sz w:val="24"/>
          <w:szCs w:val="24"/>
        </w:rPr>
        <w:t>opinion</w:t>
      </w:r>
      <w:r w:rsidRPr="00155FCD">
        <w:rPr>
          <w:rFonts w:ascii="Times New Roman" w:hAnsi="Times New Roman" w:cs="Times New Roman"/>
          <w:sz w:val="24"/>
          <w:szCs w:val="24"/>
        </w:rPr>
        <w:t xml:space="preserve"> without reference to any empirical verification. It is only a small leap from this disconnect to conspiratorial </w:t>
      </w:r>
      <w:r w:rsidR="00E873AC">
        <w:rPr>
          <w:rFonts w:ascii="Times New Roman" w:hAnsi="Times New Roman" w:cs="Times New Roman"/>
          <w:sz w:val="24"/>
          <w:szCs w:val="24"/>
        </w:rPr>
        <w:t>thinking. Between</w:t>
      </w:r>
      <w:r w:rsidRPr="00155FCD">
        <w:rPr>
          <w:rFonts w:ascii="Times New Roman" w:hAnsi="Times New Roman" w:cs="Times New Roman"/>
          <w:sz w:val="24"/>
          <w:szCs w:val="24"/>
        </w:rPr>
        <w:t xml:space="preserve"> the assertion that scientists do not agree about climate change and the claim that the entire thing is a hoax, there is only a difference of degree. Arendt says the same thing about totalitarian ideology: once it effects its insulation from experience and reality, it </w:t>
      </w:r>
      <w:r w:rsidR="009325E3">
        <w:rPr>
          <w:rFonts w:ascii="Times New Roman" w:hAnsi="Times New Roman" w:cs="Times New Roman"/>
          <w:sz w:val="24"/>
          <w:szCs w:val="24"/>
        </w:rPr>
        <w:t>“</w:t>
      </w:r>
      <w:r w:rsidRPr="00155FCD">
        <w:rPr>
          <w:rFonts w:ascii="Times New Roman" w:hAnsi="Times New Roman" w:cs="Times New Roman"/>
          <w:sz w:val="24"/>
          <w:szCs w:val="24"/>
        </w:rPr>
        <w:t>strives to inject a secret meaning into every public, tangible event and to suspect a secret intent behind every public political act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(ibid</w:t>
      </w:r>
      <w:r w:rsidR="00E873AC">
        <w:rPr>
          <w:rFonts w:ascii="Times New Roman" w:hAnsi="Times New Roman" w:cs="Times New Roman"/>
          <w:sz w:val="24"/>
          <w:szCs w:val="24"/>
        </w:rPr>
        <w:t>.</w:t>
      </w:r>
      <w:r w:rsidRPr="00155FCD">
        <w:rPr>
          <w:rFonts w:ascii="Times New Roman" w:hAnsi="Times New Roman" w:cs="Times New Roman"/>
          <w:sz w:val="24"/>
          <w:szCs w:val="24"/>
        </w:rPr>
        <w:t>). The result of this development, in both our present historical conjuncture and in Arendt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 account of totalitarianism, is the dissolution of any meaningful distinction between truth and falsity in a political context. </w:t>
      </w:r>
      <w:r w:rsidR="009325E3">
        <w:rPr>
          <w:rFonts w:ascii="Times New Roman" w:hAnsi="Times New Roman" w:cs="Times New Roman"/>
          <w:sz w:val="24"/>
          <w:szCs w:val="24"/>
        </w:rPr>
        <w:t>“</w:t>
      </w:r>
      <w:r w:rsidRPr="00155FCD">
        <w:rPr>
          <w:rFonts w:ascii="Times New Roman" w:hAnsi="Times New Roman" w:cs="Times New Roman"/>
          <w:sz w:val="24"/>
          <w:szCs w:val="24"/>
        </w:rPr>
        <w:t>The ideal subject of totalitarian rule,</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she writes,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is not the convinced Nazi or the convinced Communist, but people for whom the distinction between fact and </w:t>
      </w:r>
      <w:r w:rsidR="00E873AC">
        <w:rPr>
          <w:rFonts w:ascii="Times New Roman" w:hAnsi="Times New Roman" w:cs="Times New Roman"/>
          <w:sz w:val="24"/>
          <w:szCs w:val="24"/>
        </w:rPr>
        <w:t>fiction … and</w:t>
      </w:r>
      <w:r w:rsidRPr="00155FCD">
        <w:rPr>
          <w:rFonts w:ascii="Times New Roman" w:hAnsi="Times New Roman" w:cs="Times New Roman"/>
          <w:sz w:val="24"/>
          <w:szCs w:val="24"/>
        </w:rPr>
        <w:t xml:space="preserve"> the distinction between true and </w:t>
      </w:r>
      <w:r w:rsidR="00E873AC">
        <w:rPr>
          <w:rFonts w:ascii="Times New Roman" w:hAnsi="Times New Roman" w:cs="Times New Roman"/>
          <w:sz w:val="24"/>
          <w:szCs w:val="24"/>
        </w:rPr>
        <w:t>false … no</w:t>
      </w:r>
      <w:r w:rsidRPr="00155FCD">
        <w:rPr>
          <w:rFonts w:ascii="Times New Roman" w:hAnsi="Times New Roman" w:cs="Times New Roman"/>
          <w:sz w:val="24"/>
          <w:szCs w:val="24"/>
        </w:rPr>
        <w:t xml:space="preserve"> longer exist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(474). This is mirrored, of course, in our own experience of </w:t>
      </w:r>
      <w:r w:rsidR="009325E3">
        <w:rPr>
          <w:rFonts w:ascii="Times New Roman" w:hAnsi="Times New Roman" w:cs="Times New Roman"/>
          <w:sz w:val="24"/>
          <w:szCs w:val="24"/>
        </w:rPr>
        <w:t>“</w:t>
      </w:r>
      <w:r w:rsidRPr="00155FCD">
        <w:rPr>
          <w:rFonts w:ascii="Times New Roman" w:hAnsi="Times New Roman" w:cs="Times New Roman"/>
          <w:sz w:val="24"/>
          <w:szCs w:val="24"/>
        </w:rPr>
        <w:t>post-truth</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politics and </w:t>
      </w:r>
      <w:r w:rsidR="009325E3">
        <w:rPr>
          <w:rFonts w:ascii="Times New Roman" w:hAnsi="Times New Roman" w:cs="Times New Roman"/>
          <w:sz w:val="24"/>
          <w:szCs w:val="24"/>
        </w:rPr>
        <w:t>“</w:t>
      </w:r>
      <w:r w:rsidRPr="00155FCD">
        <w:rPr>
          <w:rFonts w:ascii="Times New Roman" w:hAnsi="Times New Roman" w:cs="Times New Roman"/>
          <w:sz w:val="24"/>
          <w:szCs w:val="24"/>
        </w:rPr>
        <w:t>alternative facts.</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At the same time, we cannot allow ourselves the comfort of assigning blame strictly to one political party or one cultural disposition. While the IPCC advises </w:t>
      </w:r>
      <w:r w:rsidR="009325E3">
        <w:rPr>
          <w:rFonts w:ascii="Times New Roman" w:hAnsi="Times New Roman" w:cs="Times New Roman"/>
          <w:sz w:val="24"/>
          <w:szCs w:val="24"/>
        </w:rPr>
        <w:t>“</w:t>
      </w:r>
      <w:r w:rsidRPr="00155FCD">
        <w:rPr>
          <w:rFonts w:ascii="Times New Roman" w:hAnsi="Times New Roman" w:cs="Times New Roman"/>
          <w:sz w:val="24"/>
          <w:szCs w:val="24"/>
        </w:rPr>
        <w:t>rapid, far-reaching, and unprecedented changes in all aspects of society,</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President Biden assures his donor base that </w:t>
      </w:r>
      <w:r w:rsidR="009325E3">
        <w:rPr>
          <w:rFonts w:ascii="Times New Roman" w:hAnsi="Times New Roman" w:cs="Times New Roman"/>
          <w:sz w:val="24"/>
          <w:szCs w:val="24"/>
        </w:rPr>
        <w:t>“</w:t>
      </w:r>
      <w:r w:rsidRPr="00155FCD">
        <w:rPr>
          <w:rFonts w:ascii="Times New Roman" w:hAnsi="Times New Roman" w:cs="Times New Roman"/>
          <w:sz w:val="24"/>
          <w:szCs w:val="24"/>
        </w:rPr>
        <w:t>nothing</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will </w:t>
      </w:r>
      <w:r w:rsidR="009325E3">
        <w:rPr>
          <w:rFonts w:ascii="Times New Roman" w:hAnsi="Times New Roman" w:cs="Times New Roman"/>
          <w:sz w:val="24"/>
          <w:szCs w:val="24"/>
        </w:rPr>
        <w:t>“</w:t>
      </w:r>
      <w:r w:rsidRPr="00155FCD">
        <w:rPr>
          <w:rFonts w:ascii="Times New Roman" w:hAnsi="Times New Roman" w:cs="Times New Roman"/>
          <w:sz w:val="24"/>
          <w:szCs w:val="24"/>
        </w:rPr>
        <w:t>fundamentally change</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proofErr w:type="spellStart"/>
      <w:r w:rsidRPr="00155FCD">
        <w:rPr>
          <w:rFonts w:ascii="Times New Roman" w:hAnsi="Times New Roman" w:cs="Times New Roman"/>
          <w:sz w:val="24"/>
          <w:szCs w:val="24"/>
        </w:rPr>
        <w:t>Derysh</w:t>
      </w:r>
      <w:proofErr w:type="spellEnd"/>
      <w:r w:rsidRPr="00155FCD">
        <w:rPr>
          <w:rFonts w:ascii="Times New Roman" w:hAnsi="Times New Roman" w:cs="Times New Roman"/>
          <w:sz w:val="24"/>
          <w:szCs w:val="24"/>
        </w:rPr>
        <w:t xml:space="preserve"> 2019). Obama</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 disastrous climate record also speaks for itself (Richardson 2021; Prasad et al. 2016). Even international efforts like the Paris Accords appear to operate in isolation from the sobering facts of our present predicament—in Clive </w:t>
      </w:r>
      <w:proofErr w:type="spellStart"/>
      <w:r w:rsidRPr="00155FCD">
        <w:rPr>
          <w:rFonts w:ascii="Times New Roman" w:hAnsi="Times New Roman" w:cs="Times New Roman"/>
          <w:sz w:val="24"/>
          <w:szCs w:val="24"/>
        </w:rPr>
        <w:t>Spash</w:t>
      </w:r>
      <w:r w:rsidR="009325E3">
        <w:rPr>
          <w:rFonts w:ascii="Times New Roman" w:hAnsi="Times New Roman" w:cs="Times New Roman"/>
          <w:sz w:val="24"/>
          <w:szCs w:val="24"/>
        </w:rPr>
        <w:t>’</w:t>
      </w:r>
      <w:r w:rsidRPr="00155FCD">
        <w:rPr>
          <w:rFonts w:ascii="Times New Roman" w:hAnsi="Times New Roman" w:cs="Times New Roman"/>
          <w:sz w:val="24"/>
          <w:szCs w:val="24"/>
        </w:rPr>
        <w:t>s</w:t>
      </w:r>
      <w:proofErr w:type="spellEnd"/>
      <w:r w:rsidR="00E873AC">
        <w:rPr>
          <w:rFonts w:ascii="Times New Roman" w:hAnsi="Times New Roman" w:cs="Times New Roman"/>
          <w:sz w:val="24"/>
          <w:szCs w:val="24"/>
        </w:rPr>
        <w:t xml:space="preserve"> (2016)</w:t>
      </w:r>
      <w:r w:rsidRPr="00155FCD">
        <w:rPr>
          <w:rFonts w:ascii="Times New Roman" w:hAnsi="Times New Roman" w:cs="Times New Roman"/>
          <w:sz w:val="24"/>
          <w:szCs w:val="24"/>
        </w:rPr>
        <w:t xml:space="preserve"> memorable phrase, it should really be called </w:t>
      </w:r>
      <w:r w:rsidR="009325E3">
        <w:rPr>
          <w:rFonts w:ascii="Times New Roman" w:hAnsi="Times New Roman" w:cs="Times New Roman"/>
          <w:sz w:val="24"/>
          <w:szCs w:val="24"/>
        </w:rPr>
        <w:t>“</w:t>
      </w:r>
      <w:r w:rsidRPr="00155FCD">
        <w:rPr>
          <w:rFonts w:ascii="Times New Roman" w:hAnsi="Times New Roman" w:cs="Times New Roman"/>
          <w:sz w:val="24"/>
          <w:szCs w:val="24"/>
        </w:rPr>
        <w:t>the Paris agreement to ignore reality</w:t>
      </w:r>
      <w:r w:rsidR="00E873AC">
        <w:rPr>
          <w:rFonts w:ascii="Times New Roman" w:hAnsi="Times New Roman" w:cs="Times New Roman"/>
          <w:sz w:val="24"/>
          <w:szCs w:val="24"/>
        </w:rPr>
        <w:t>.</w:t>
      </w:r>
      <w:r w:rsidR="009325E3">
        <w:rPr>
          <w:rFonts w:ascii="Times New Roman" w:hAnsi="Times New Roman" w:cs="Times New Roman"/>
          <w:sz w:val="24"/>
          <w:szCs w:val="24"/>
        </w:rPr>
        <w:t>”</w:t>
      </w:r>
      <w:r w:rsidR="00E873AC" w:rsidRPr="00155FCD">
        <w:rPr>
          <w:rFonts w:ascii="Times New Roman" w:hAnsi="Times New Roman" w:cs="Times New Roman"/>
          <w:sz w:val="24"/>
          <w:szCs w:val="24"/>
        </w:rPr>
        <w:t xml:space="preserve"> </w:t>
      </w:r>
      <w:r w:rsidRPr="00155FCD">
        <w:rPr>
          <w:rFonts w:ascii="Times New Roman" w:hAnsi="Times New Roman" w:cs="Times New Roman"/>
          <w:sz w:val="24"/>
          <w:szCs w:val="24"/>
        </w:rPr>
        <w:t>An agreement to ignore reality is, in Arendt</w:t>
      </w:r>
      <w:r w:rsidR="009325E3">
        <w:rPr>
          <w:rFonts w:ascii="Times New Roman" w:hAnsi="Times New Roman" w:cs="Times New Roman"/>
          <w:sz w:val="24"/>
          <w:szCs w:val="24"/>
        </w:rPr>
        <w:t>’</w:t>
      </w:r>
      <w:r w:rsidRPr="00155FCD">
        <w:rPr>
          <w:rFonts w:ascii="Times New Roman" w:hAnsi="Times New Roman" w:cs="Times New Roman"/>
          <w:sz w:val="24"/>
          <w:szCs w:val="24"/>
        </w:rPr>
        <w:t>s conception, the essential pact that totalitarian regimes make with their subjects.</w:t>
      </w:r>
    </w:p>
    <w:p w14:paraId="0D56C6F9" w14:textId="7CD563CA" w:rsidR="00155FCD" w:rsidRPr="00155FCD" w:rsidRDefault="00155FCD" w:rsidP="00C53D60">
      <w:pPr>
        <w:spacing w:after="0" w:line="480" w:lineRule="auto"/>
        <w:ind w:firstLine="720"/>
        <w:rPr>
          <w:rFonts w:ascii="Times New Roman" w:hAnsi="Times New Roman" w:cs="Times New Roman"/>
          <w:sz w:val="24"/>
          <w:szCs w:val="24"/>
        </w:rPr>
      </w:pPr>
      <w:r w:rsidRPr="00155FCD">
        <w:rPr>
          <w:rFonts w:ascii="Times New Roman" w:hAnsi="Times New Roman" w:cs="Times New Roman"/>
          <w:sz w:val="24"/>
          <w:szCs w:val="24"/>
        </w:rPr>
        <w:t xml:space="preserve">Of course, ignorance and delusion do not by themselves amount to totalitarianism. The disconnect from empirical reality is motivated by what Arendt calls </w:t>
      </w:r>
      <w:r w:rsidR="009325E3">
        <w:rPr>
          <w:rFonts w:ascii="Times New Roman" w:hAnsi="Times New Roman" w:cs="Times New Roman"/>
          <w:sz w:val="24"/>
          <w:szCs w:val="24"/>
        </w:rPr>
        <w:t>“</w:t>
      </w:r>
      <w:r w:rsidRPr="00155FCD">
        <w:rPr>
          <w:rFonts w:ascii="Times New Roman" w:hAnsi="Times New Roman" w:cs="Times New Roman"/>
          <w:sz w:val="24"/>
          <w:szCs w:val="24"/>
        </w:rPr>
        <w:t>ideology.</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The positive, substantive doctrines of the totalitarian systems—racism writ into the fabric of nature or class struggle as the motor of history—take precedence over any evidence or information which might contradict them. The internal consistency and scrupulous logical inferences of an abstract </w:t>
      </w:r>
      <w:r w:rsidRPr="00155FCD">
        <w:rPr>
          <w:rFonts w:ascii="Times New Roman" w:hAnsi="Times New Roman" w:cs="Times New Roman"/>
          <w:i/>
          <w:iCs/>
          <w:sz w:val="24"/>
          <w:szCs w:val="24"/>
        </w:rPr>
        <w:t xml:space="preserve">idea </w:t>
      </w:r>
      <w:r w:rsidRPr="00155FCD">
        <w:rPr>
          <w:rFonts w:ascii="Times New Roman" w:hAnsi="Times New Roman" w:cs="Times New Roman"/>
          <w:sz w:val="24"/>
          <w:szCs w:val="24"/>
        </w:rPr>
        <w:t>supervene the contingencies of experience. At this point, our present conjuncture seems to part ways with Arendt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 account of totalitarian logic, as climate denialism is not immediately related to </w:t>
      </w:r>
      <w:r w:rsidR="00857995">
        <w:rPr>
          <w:rFonts w:ascii="Times New Roman" w:hAnsi="Times New Roman" w:cs="Times New Roman"/>
          <w:sz w:val="24"/>
          <w:szCs w:val="24"/>
        </w:rPr>
        <w:t>“</w:t>
      </w:r>
      <w:r w:rsidR="00E873AC">
        <w:rPr>
          <w:rFonts w:ascii="Times New Roman" w:hAnsi="Times New Roman" w:cs="Times New Roman"/>
          <w:sz w:val="24"/>
          <w:szCs w:val="24"/>
        </w:rPr>
        <w:t>radical</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political beliefs on the far-Left or far-Right. But what can account for the pronounced disparity between the facts of climate change and the unwillingness or inability of the contemporary </w:t>
      </w:r>
      <w:r w:rsidR="00E873AC">
        <w:rPr>
          <w:rFonts w:ascii="Times New Roman" w:hAnsi="Times New Roman" w:cs="Times New Roman"/>
          <w:sz w:val="24"/>
          <w:szCs w:val="24"/>
        </w:rPr>
        <w:t>populace</w:t>
      </w:r>
      <w:r w:rsidR="00E873AC" w:rsidRPr="00155FCD">
        <w:rPr>
          <w:rFonts w:ascii="Times New Roman" w:hAnsi="Times New Roman" w:cs="Times New Roman"/>
          <w:sz w:val="24"/>
          <w:szCs w:val="24"/>
        </w:rPr>
        <w:t xml:space="preserve"> </w:t>
      </w:r>
      <w:r w:rsidRPr="00155FCD">
        <w:rPr>
          <w:rFonts w:ascii="Times New Roman" w:hAnsi="Times New Roman" w:cs="Times New Roman"/>
          <w:sz w:val="24"/>
          <w:szCs w:val="24"/>
        </w:rPr>
        <w:t>to acknowledge or confront these facts? How can we understand what Amitav Ghosh</w:t>
      </w:r>
      <w:r w:rsidR="00E873AC">
        <w:rPr>
          <w:rFonts w:ascii="Times New Roman" w:hAnsi="Times New Roman" w:cs="Times New Roman"/>
          <w:sz w:val="24"/>
          <w:szCs w:val="24"/>
        </w:rPr>
        <w:t xml:space="preserve"> (2016: 126)</w:t>
      </w:r>
      <w:r w:rsidRPr="00155FCD">
        <w:rPr>
          <w:rFonts w:ascii="Times New Roman" w:hAnsi="Times New Roman" w:cs="Times New Roman"/>
          <w:sz w:val="24"/>
          <w:szCs w:val="24"/>
        </w:rPr>
        <w:t xml:space="preserve"> describes as </w:t>
      </w:r>
      <w:r w:rsidR="009325E3">
        <w:rPr>
          <w:rFonts w:ascii="Times New Roman" w:hAnsi="Times New Roman" w:cs="Times New Roman"/>
          <w:sz w:val="24"/>
          <w:szCs w:val="24"/>
        </w:rPr>
        <w:t>“</w:t>
      </w:r>
      <w:r w:rsidRPr="00155FCD">
        <w:rPr>
          <w:rFonts w:ascii="Times New Roman" w:hAnsi="Times New Roman" w:cs="Times New Roman"/>
          <w:sz w:val="24"/>
          <w:szCs w:val="24"/>
        </w:rPr>
        <w:t>the divergence between the common interest and the preoccupations of the public sphere</w:t>
      </w:r>
      <w:r w:rsidR="009325E3">
        <w:rPr>
          <w:rFonts w:ascii="Times New Roman" w:hAnsi="Times New Roman" w:cs="Times New Roman"/>
          <w:sz w:val="24"/>
          <w:szCs w:val="24"/>
        </w:rPr>
        <w:t>”</w:t>
      </w:r>
      <w:r w:rsidR="00857995">
        <w:rPr>
          <w:rFonts w:ascii="Times New Roman" w:hAnsi="Times New Roman" w:cs="Times New Roman"/>
          <w:sz w:val="24"/>
          <w:szCs w:val="24"/>
        </w:rPr>
        <w:t>?</w:t>
      </w:r>
    </w:p>
    <w:p w14:paraId="28316E68" w14:textId="58695497" w:rsidR="00155FCD" w:rsidRPr="00155FCD" w:rsidRDefault="00155FCD" w:rsidP="00857995">
      <w:pPr>
        <w:spacing w:after="0" w:line="480" w:lineRule="auto"/>
        <w:ind w:firstLine="720"/>
        <w:rPr>
          <w:rFonts w:ascii="Times New Roman" w:hAnsi="Times New Roman" w:cs="Times New Roman"/>
          <w:bCs/>
          <w:sz w:val="24"/>
          <w:szCs w:val="24"/>
        </w:rPr>
      </w:pPr>
      <w:r w:rsidRPr="00155FCD">
        <w:rPr>
          <w:rFonts w:ascii="Times New Roman" w:hAnsi="Times New Roman" w:cs="Times New Roman"/>
          <w:bCs/>
          <w:sz w:val="24"/>
          <w:szCs w:val="24"/>
        </w:rPr>
        <w:t>Andreas Malm</w:t>
      </w:r>
      <w:r w:rsidR="009325E3">
        <w:rPr>
          <w:rFonts w:ascii="Times New Roman" w:hAnsi="Times New Roman" w:cs="Times New Roman"/>
          <w:bCs/>
          <w:sz w:val="24"/>
          <w:szCs w:val="24"/>
        </w:rPr>
        <w:t xml:space="preserve"> (2016: 14)</w:t>
      </w:r>
      <w:r w:rsidRPr="00155FCD">
        <w:rPr>
          <w:rFonts w:ascii="Times New Roman" w:hAnsi="Times New Roman" w:cs="Times New Roman"/>
          <w:bCs/>
          <w:sz w:val="24"/>
          <w:szCs w:val="24"/>
        </w:rPr>
        <w:t xml:space="preserve"> points out that the IPCC has posed this question as well, and their answer is revealing:</w:t>
      </w:r>
    </w:p>
    <w:p w14:paraId="0B654B79" w14:textId="16689C63" w:rsidR="00155FCD" w:rsidRPr="00155FCD" w:rsidRDefault="00155FCD" w:rsidP="00C53D60">
      <w:pPr>
        <w:spacing w:after="0" w:line="480" w:lineRule="auto"/>
        <w:ind w:left="720"/>
        <w:rPr>
          <w:rFonts w:ascii="Times New Roman" w:hAnsi="Times New Roman" w:cs="Times New Roman"/>
          <w:bCs/>
          <w:sz w:val="24"/>
          <w:szCs w:val="24"/>
        </w:rPr>
      </w:pPr>
      <w:r w:rsidRPr="00155FCD">
        <w:rPr>
          <w:rFonts w:ascii="Times New Roman" w:hAnsi="Times New Roman" w:cs="Times New Roman"/>
          <w:bCs/>
          <w:sz w:val="24"/>
          <w:szCs w:val="24"/>
        </w:rPr>
        <w:t xml:space="preserve">Measures necessary for an enforced, rapid, politically driven phaseout of fossil fuels may, as IPCC tersely </w:t>
      </w:r>
      <w:r w:rsidR="00E873AC">
        <w:rPr>
          <w:rFonts w:ascii="Times New Roman" w:hAnsi="Times New Roman" w:cs="Times New Roman"/>
          <w:bCs/>
          <w:sz w:val="24"/>
          <w:szCs w:val="24"/>
        </w:rPr>
        <w:t>notes … be</w:t>
      </w:r>
      <w:r w:rsidRPr="00155FCD">
        <w:rPr>
          <w:rFonts w:ascii="Times New Roman" w:hAnsi="Times New Roman" w:cs="Times New Roman"/>
          <w:bCs/>
          <w:sz w:val="24"/>
          <w:szCs w:val="24"/>
        </w:rPr>
        <w:t xml:space="preserve"> </w:t>
      </w:r>
      <w:r w:rsidR="00857995">
        <w:rPr>
          <w:rFonts w:ascii="Times New Roman" w:hAnsi="Times New Roman" w:cs="Times New Roman"/>
          <w:bCs/>
          <w:sz w:val="24"/>
          <w:szCs w:val="24"/>
        </w:rPr>
        <w:t>“</w:t>
      </w:r>
      <w:r w:rsidRPr="00155FCD">
        <w:rPr>
          <w:rFonts w:ascii="Times New Roman" w:hAnsi="Times New Roman" w:cs="Times New Roman"/>
          <w:bCs/>
          <w:sz w:val="24"/>
          <w:szCs w:val="24"/>
        </w:rPr>
        <w:t>difficult to implement</w:t>
      </w:r>
      <w:r w:rsidR="00857995">
        <w:rPr>
          <w:rFonts w:ascii="Times New Roman" w:hAnsi="Times New Roman" w:cs="Times New Roman"/>
          <w:bCs/>
          <w:sz w:val="24"/>
          <w:szCs w:val="24"/>
        </w:rPr>
        <w:t>”</w:t>
      </w:r>
      <w:r w:rsidRPr="00155FCD">
        <w:rPr>
          <w:rFonts w:ascii="Times New Roman" w:hAnsi="Times New Roman" w:cs="Times New Roman"/>
          <w:bCs/>
          <w:sz w:val="24"/>
          <w:szCs w:val="24"/>
        </w:rPr>
        <w:t xml:space="preserve"> due to what the panel labels a </w:t>
      </w:r>
      <w:r w:rsidR="00857995">
        <w:rPr>
          <w:rFonts w:ascii="Times New Roman" w:hAnsi="Times New Roman" w:cs="Times New Roman"/>
          <w:bCs/>
          <w:sz w:val="24"/>
          <w:szCs w:val="24"/>
        </w:rPr>
        <w:t>“</w:t>
      </w:r>
      <w:r w:rsidRPr="00155FCD">
        <w:rPr>
          <w:rFonts w:ascii="Times New Roman" w:hAnsi="Times New Roman" w:cs="Times New Roman"/>
          <w:bCs/>
          <w:sz w:val="24"/>
          <w:szCs w:val="24"/>
        </w:rPr>
        <w:t>key constraint</w:t>
      </w:r>
      <w:r w:rsidR="00857995">
        <w:rPr>
          <w:rFonts w:ascii="Times New Roman" w:hAnsi="Times New Roman" w:cs="Times New Roman"/>
          <w:bCs/>
          <w:sz w:val="24"/>
          <w:szCs w:val="24"/>
        </w:rPr>
        <w:t>”</w:t>
      </w:r>
      <w:r w:rsidRPr="00155FCD">
        <w:rPr>
          <w:rFonts w:ascii="Times New Roman" w:hAnsi="Times New Roman" w:cs="Times New Roman"/>
          <w:bCs/>
          <w:sz w:val="24"/>
          <w:szCs w:val="24"/>
        </w:rPr>
        <w:t xml:space="preserve">: namely </w:t>
      </w:r>
      <w:r w:rsidR="00857995">
        <w:rPr>
          <w:rFonts w:ascii="Times New Roman" w:hAnsi="Times New Roman" w:cs="Times New Roman"/>
          <w:bCs/>
          <w:sz w:val="24"/>
          <w:szCs w:val="24"/>
        </w:rPr>
        <w:t>“</w:t>
      </w:r>
      <w:r w:rsidRPr="00155FCD">
        <w:rPr>
          <w:rFonts w:ascii="Times New Roman" w:hAnsi="Times New Roman" w:cs="Times New Roman"/>
          <w:bCs/>
          <w:i/>
          <w:sz w:val="24"/>
          <w:szCs w:val="24"/>
        </w:rPr>
        <w:t>resistance by vested interests</w:t>
      </w:r>
      <w:r w:rsidR="00857995">
        <w:rPr>
          <w:rFonts w:ascii="Times New Roman" w:hAnsi="Times New Roman" w:cs="Times New Roman"/>
          <w:bCs/>
          <w:iCs/>
          <w:sz w:val="24"/>
          <w:szCs w:val="24"/>
        </w:rPr>
        <w:t>.</w:t>
      </w:r>
      <w:r w:rsidR="00857995">
        <w:rPr>
          <w:rFonts w:ascii="Times New Roman" w:hAnsi="Times New Roman" w:cs="Times New Roman"/>
          <w:bCs/>
          <w:sz w:val="24"/>
          <w:szCs w:val="24"/>
        </w:rPr>
        <w:t>”</w:t>
      </w:r>
      <w:r w:rsidR="00E873AC">
        <w:rPr>
          <w:rFonts w:ascii="Times New Roman" w:hAnsi="Times New Roman" w:cs="Times New Roman"/>
          <w:bCs/>
          <w:sz w:val="24"/>
          <w:szCs w:val="24"/>
        </w:rPr>
        <w:t xml:space="preserve"> … </w:t>
      </w:r>
      <w:proofErr w:type="gramStart"/>
      <w:r w:rsidR="00E873AC">
        <w:rPr>
          <w:rFonts w:ascii="Times New Roman" w:hAnsi="Times New Roman" w:cs="Times New Roman"/>
          <w:bCs/>
          <w:sz w:val="24"/>
          <w:szCs w:val="24"/>
        </w:rPr>
        <w:t>So</w:t>
      </w:r>
      <w:proofErr w:type="gramEnd"/>
      <w:r w:rsidRPr="00155FCD">
        <w:rPr>
          <w:rFonts w:ascii="Times New Roman" w:hAnsi="Times New Roman" w:cs="Times New Roman"/>
          <w:bCs/>
          <w:sz w:val="24"/>
          <w:szCs w:val="24"/>
        </w:rPr>
        <w:t xml:space="preserve"> fossil fuels have to be discarded for human civilization to endure and thrive—but there are </w:t>
      </w:r>
      <w:r w:rsidR="00857995">
        <w:rPr>
          <w:rFonts w:ascii="Times New Roman" w:hAnsi="Times New Roman" w:cs="Times New Roman"/>
          <w:bCs/>
          <w:sz w:val="24"/>
          <w:szCs w:val="24"/>
        </w:rPr>
        <w:t>“</w:t>
      </w:r>
      <w:r w:rsidRPr="00155FCD">
        <w:rPr>
          <w:rFonts w:ascii="Times New Roman" w:hAnsi="Times New Roman" w:cs="Times New Roman"/>
          <w:bCs/>
          <w:sz w:val="24"/>
          <w:szCs w:val="24"/>
        </w:rPr>
        <w:t>vested interests</w:t>
      </w:r>
      <w:r w:rsidR="00857995">
        <w:rPr>
          <w:rFonts w:ascii="Times New Roman" w:hAnsi="Times New Roman" w:cs="Times New Roman"/>
          <w:bCs/>
          <w:sz w:val="24"/>
          <w:szCs w:val="24"/>
        </w:rPr>
        <w:t>”</w:t>
      </w:r>
      <w:r w:rsidRPr="00155FCD">
        <w:rPr>
          <w:rFonts w:ascii="Times New Roman" w:hAnsi="Times New Roman" w:cs="Times New Roman"/>
          <w:bCs/>
          <w:sz w:val="24"/>
          <w:szCs w:val="24"/>
        </w:rPr>
        <w:t xml:space="preserve"> standing in the way</w:t>
      </w:r>
      <w:r w:rsidR="00F70E71">
        <w:rPr>
          <w:rFonts w:ascii="Times New Roman" w:hAnsi="Times New Roman" w:cs="Times New Roman"/>
          <w:bCs/>
          <w:sz w:val="24"/>
          <w:szCs w:val="24"/>
        </w:rPr>
        <w:t>.</w:t>
      </w:r>
    </w:p>
    <w:p w14:paraId="5CDED23B" w14:textId="7D97BF76" w:rsidR="00155FCD" w:rsidRPr="00155FCD" w:rsidRDefault="00155FCD" w:rsidP="00C53D60">
      <w:pPr>
        <w:spacing w:after="0" w:line="480" w:lineRule="auto"/>
        <w:rPr>
          <w:rFonts w:ascii="Times New Roman" w:hAnsi="Times New Roman" w:cs="Times New Roman"/>
          <w:sz w:val="24"/>
          <w:szCs w:val="24"/>
        </w:rPr>
      </w:pPr>
      <w:r w:rsidRPr="00155FCD">
        <w:rPr>
          <w:rFonts w:ascii="Times New Roman" w:hAnsi="Times New Roman" w:cs="Times New Roman"/>
          <w:bCs/>
          <w:sz w:val="24"/>
          <w:szCs w:val="24"/>
        </w:rPr>
        <w:t xml:space="preserve">This raises a further question: who could possibly have a </w:t>
      </w:r>
      <w:r w:rsidR="009325E3">
        <w:rPr>
          <w:rFonts w:ascii="Times New Roman" w:hAnsi="Times New Roman" w:cs="Times New Roman"/>
          <w:bCs/>
          <w:sz w:val="24"/>
          <w:szCs w:val="24"/>
        </w:rPr>
        <w:t>“</w:t>
      </w:r>
      <w:r w:rsidRPr="00155FCD">
        <w:rPr>
          <w:rFonts w:ascii="Times New Roman" w:hAnsi="Times New Roman" w:cs="Times New Roman"/>
          <w:bCs/>
          <w:sz w:val="24"/>
          <w:szCs w:val="24"/>
        </w:rPr>
        <w:t>vested interest</w:t>
      </w:r>
      <w:r w:rsidR="009325E3">
        <w:rPr>
          <w:rFonts w:ascii="Times New Roman" w:hAnsi="Times New Roman" w:cs="Times New Roman"/>
          <w:bCs/>
          <w:sz w:val="24"/>
          <w:szCs w:val="24"/>
        </w:rPr>
        <w:t>”</w:t>
      </w:r>
      <w:r w:rsidRPr="00155FCD">
        <w:rPr>
          <w:rFonts w:ascii="Times New Roman" w:hAnsi="Times New Roman" w:cs="Times New Roman"/>
          <w:bCs/>
          <w:sz w:val="24"/>
          <w:szCs w:val="24"/>
        </w:rPr>
        <w:t xml:space="preserve"> in opposing decarbonization? The fossil fuel industry is an obvious culprit, but the organized and astroturfed climate denial movement goes well beyond this industrial </w:t>
      </w:r>
      <w:r w:rsidR="00E873AC">
        <w:rPr>
          <w:rFonts w:ascii="Times New Roman" w:hAnsi="Times New Roman" w:cs="Times New Roman"/>
          <w:bCs/>
          <w:sz w:val="24"/>
          <w:szCs w:val="24"/>
        </w:rPr>
        <w:t>sector. A</w:t>
      </w:r>
      <w:r w:rsidRPr="00155FCD">
        <w:rPr>
          <w:rFonts w:ascii="Times New Roman" w:hAnsi="Times New Roman" w:cs="Times New Roman"/>
          <w:bCs/>
          <w:sz w:val="24"/>
          <w:szCs w:val="24"/>
        </w:rPr>
        <w:t xml:space="preserve"> broad coalition of corporate interests—many not directly related to fossil fuels—spend millions of dollars each year disseminating deliberate misinformation about anthropogenic climate change (Oreskes and Conway 2011; Dunlap and McCright 2015; Brulle 2014; Kramer 2020: 84</w:t>
      </w:r>
      <w:r w:rsidR="00F70E71">
        <w:rPr>
          <w:rFonts w:ascii="Times New Roman" w:hAnsi="Times New Roman" w:cs="Times New Roman"/>
          <w:bCs/>
          <w:sz w:val="24"/>
          <w:szCs w:val="24"/>
        </w:rPr>
        <w:t>–</w:t>
      </w:r>
      <w:r w:rsidRPr="00155FCD">
        <w:rPr>
          <w:rFonts w:ascii="Times New Roman" w:hAnsi="Times New Roman" w:cs="Times New Roman"/>
          <w:bCs/>
          <w:sz w:val="24"/>
          <w:szCs w:val="24"/>
        </w:rPr>
        <w:t>124; Schweickart 2017: 16</w:t>
      </w:r>
      <w:r w:rsidR="00F70E71">
        <w:rPr>
          <w:rFonts w:ascii="Times New Roman" w:hAnsi="Times New Roman" w:cs="Times New Roman"/>
          <w:bCs/>
          <w:sz w:val="24"/>
          <w:szCs w:val="24"/>
        </w:rPr>
        <w:t>–</w:t>
      </w:r>
      <w:r w:rsidRPr="00155FCD">
        <w:rPr>
          <w:rFonts w:ascii="Times New Roman" w:hAnsi="Times New Roman" w:cs="Times New Roman"/>
          <w:bCs/>
          <w:sz w:val="24"/>
          <w:szCs w:val="24"/>
        </w:rPr>
        <w:t xml:space="preserve">17). The vested interests blocking climate action seem to represent something broader, i.e., the economic </w:t>
      </w:r>
      <w:r w:rsidR="00E873AC">
        <w:rPr>
          <w:rFonts w:ascii="Times New Roman" w:hAnsi="Times New Roman" w:cs="Times New Roman"/>
          <w:bCs/>
          <w:sz w:val="24"/>
          <w:szCs w:val="24"/>
        </w:rPr>
        <w:t>system of</w:t>
      </w:r>
      <w:r w:rsidR="00E873AC" w:rsidRPr="00155FCD">
        <w:rPr>
          <w:rFonts w:ascii="Times New Roman" w:hAnsi="Times New Roman" w:cs="Times New Roman"/>
          <w:bCs/>
          <w:sz w:val="24"/>
          <w:szCs w:val="24"/>
        </w:rPr>
        <w:t xml:space="preserve"> </w:t>
      </w:r>
      <w:r w:rsidRPr="00155FCD">
        <w:rPr>
          <w:rFonts w:ascii="Times New Roman" w:hAnsi="Times New Roman" w:cs="Times New Roman"/>
          <w:bCs/>
          <w:sz w:val="24"/>
          <w:szCs w:val="24"/>
        </w:rPr>
        <w:t>global capitalism itself, which is predicated on a constant and expanding turnover of production and consumption, and therefore cannot tolerate a planned and strategic decarbonization (Christophers 2022; Hickel and Kallis 2019; Hornborg 2003; Pirani 2018; Longo</w:t>
      </w:r>
      <w:r w:rsidR="009325E3">
        <w:rPr>
          <w:rFonts w:ascii="Times New Roman" w:hAnsi="Times New Roman" w:cs="Times New Roman"/>
          <w:bCs/>
          <w:sz w:val="24"/>
          <w:szCs w:val="24"/>
        </w:rPr>
        <w:t>, Clausen, and Clark</w:t>
      </w:r>
      <w:r w:rsidRPr="00155FCD">
        <w:rPr>
          <w:rFonts w:ascii="Times New Roman" w:hAnsi="Times New Roman" w:cs="Times New Roman"/>
          <w:bCs/>
          <w:sz w:val="24"/>
          <w:szCs w:val="24"/>
        </w:rPr>
        <w:t xml:space="preserve"> 2015: 14</w:t>
      </w:r>
      <w:r w:rsidR="00F70E71">
        <w:rPr>
          <w:rFonts w:ascii="Times New Roman" w:hAnsi="Times New Roman" w:cs="Times New Roman"/>
          <w:bCs/>
          <w:sz w:val="24"/>
          <w:szCs w:val="24"/>
        </w:rPr>
        <w:t>4–</w:t>
      </w:r>
      <w:r w:rsidRPr="00155FCD">
        <w:rPr>
          <w:rFonts w:ascii="Times New Roman" w:hAnsi="Times New Roman" w:cs="Times New Roman"/>
          <w:bCs/>
          <w:sz w:val="24"/>
          <w:szCs w:val="24"/>
        </w:rPr>
        <w:t>74; Burton and Somerville 2019; Gunderson 2017; Gunderson</w:t>
      </w:r>
      <w:r w:rsidR="009325E3">
        <w:rPr>
          <w:rFonts w:ascii="Times New Roman" w:hAnsi="Times New Roman" w:cs="Times New Roman"/>
          <w:bCs/>
          <w:sz w:val="24"/>
          <w:szCs w:val="24"/>
        </w:rPr>
        <w:t>, Stuart, and Peterson</w:t>
      </w:r>
      <w:r w:rsidRPr="00155FCD">
        <w:rPr>
          <w:rFonts w:ascii="Times New Roman" w:hAnsi="Times New Roman" w:cs="Times New Roman"/>
          <w:bCs/>
          <w:sz w:val="24"/>
          <w:szCs w:val="24"/>
        </w:rPr>
        <w:t xml:space="preserve"> 2018; Gunderson </w:t>
      </w:r>
      <w:r w:rsidR="009325E3">
        <w:rPr>
          <w:rFonts w:ascii="Times New Roman" w:hAnsi="Times New Roman" w:cs="Times New Roman"/>
          <w:bCs/>
          <w:sz w:val="24"/>
          <w:szCs w:val="24"/>
        </w:rPr>
        <w:t>Stuart, and Peterson</w:t>
      </w:r>
      <w:r w:rsidRPr="00155FCD">
        <w:rPr>
          <w:rFonts w:ascii="Times New Roman" w:hAnsi="Times New Roman" w:cs="Times New Roman"/>
          <w:bCs/>
          <w:sz w:val="24"/>
          <w:szCs w:val="24"/>
        </w:rPr>
        <w:t xml:space="preserve"> 2022; Foster</w:t>
      </w:r>
      <w:r w:rsidR="009325E3">
        <w:rPr>
          <w:rFonts w:ascii="Times New Roman" w:hAnsi="Times New Roman" w:cs="Times New Roman"/>
          <w:bCs/>
          <w:sz w:val="24"/>
          <w:szCs w:val="24"/>
        </w:rPr>
        <w:t>, York, and Clark</w:t>
      </w:r>
      <w:r w:rsidRPr="00155FCD">
        <w:rPr>
          <w:rFonts w:ascii="Times New Roman" w:hAnsi="Times New Roman" w:cs="Times New Roman"/>
          <w:bCs/>
          <w:sz w:val="24"/>
          <w:szCs w:val="24"/>
        </w:rPr>
        <w:t xml:space="preserve"> 2011). As Richard Heinberg</w:t>
      </w:r>
      <w:r w:rsidR="00E873AC">
        <w:rPr>
          <w:rFonts w:ascii="Times New Roman" w:hAnsi="Times New Roman" w:cs="Times New Roman"/>
          <w:bCs/>
          <w:sz w:val="24"/>
          <w:szCs w:val="24"/>
        </w:rPr>
        <w:t xml:space="preserve"> (2011: 19)</w:t>
      </w:r>
      <w:r w:rsidRPr="00155FCD">
        <w:rPr>
          <w:rFonts w:ascii="Times New Roman" w:hAnsi="Times New Roman" w:cs="Times New Roman"/>
          <w:bCs/>
          <w:sz w:val="24"/>
          <w:szCs w:val="24"/>
        </w:rPr>
        <w:t xml:space="preserve"> observes</w:t>
      </w:r>
      <w:r w:rsidR="00E873AC">
        <w:rPr>
          <w:rFonts w:ascii="Times New Roman" w:hAnsi="Times New Roman" w:cs="Times New Roman"/>
          <w:bCs/>
          <w:sz w:val="24"/>
          <w:szCs w:val="24"/>
        </w:rPr>
        <w:t xml:space="preserve">, </w:t>
      </w:r>
      <w:r w:rsidR="009325E3">
        <w:rPr>
          <w:rFonts w:ascii="Times New Roman" w:hAnsi="Times New Roman" w:cs="Times New Roman"/>
          <w:bCs/>
          <w:sz w:val="24"/>
          <w:szCs w:val="24"/>
        </w:rPr>
        <w:t>“</w:t>
      </w:r>
      <w:r w:rsidRPr="00155FCD">
        <w:rPr>
          <w:rFonts w:ascii="Times New Roman" w:hAnsi="Times New Roman" w:cs="Times New Roman"/>
          <w:sz w:val="24"/>
          <w:szCs w:val="24"/>
        </w:rPr>
        <w:t xml:space="preserve">at the landmark international Copenhagen climate conference in December 2009, the priorities of the most fuel-dependent nations were clear: carbon emissions should be cut, and fossil fuel dependency reduced, </w:t>
      </w:r>
      <w:r w:rsidRPr="00155FCD">
        <w:rPr>
          <w:rFonts w:ascii="Times New Roman" w:hAnsi="Times New Roman" w:cs="Times New Roman"/>
          <w:i/>
          <w:iCs/>
          <w:sz w:val="24"/>
          <w:szCs w:val="24"/>
        </w:rPr>
        <w:t>but only if doing so does not threaten economic growth</w:t>
      </w:r>
      <w:r w:rsidR="00E873AC">
        <w:rPr>
          <w:rFonts w:ascii="Times New Roman" w:hAnsi="Times New Roman" w:cs="Times New Roman"/>
          <w:sz w:val="24"/>
          <w:szCs w:val="24"/>
        </w:rPr>
        <w:t>.</w:t>
      </w:r>
      <w:r w:rsidR="009325E3">
        <w:rPr>
          <w:rFonts w:ascii="Times New Roman" w:hAnsi="Times New Roman" w:cs="Times New Roman"/>
          <w:sz w:val="24"/>
          <w:szCs w:val="24"/>
        </w:rPr>
        <w:t>”</w:t>
      </w:r>
    </w:p>
    <w:p w14:paraId="5ED9EB65" w14:textId="15D97843" w:rsidR="00155FCD" w:rsidRPr="00155FCD" w:rsidRDefault="00155FCD" w:rsidP="00C53D60">
      <w:pPr>
        <w:spacing w:after="0" w:line="480" w:lineRule="auto"/>
        <w:ind w:firstLine="720"/>
        <w:rPr>
          <w:rFonts w:ascii="Times New Roman" w:hAnsi="Times New Roman" w:cs="Times New Roman"/>
          <w:sz w:val="24"/>
          <w:szCs w:val="24"/>
        </w:rPr>
      </w:pPr>
      <w:r w:rsidRPr="00155FCD">
        <w:rPr>
          <w:rFonts w:ascii="Times New Roman" w:hAnsi="Times New Roman" w:cs="Times New Roman"/>
          <w:sz w:val="24"/>
          <w:szCs w:val="24"/>
        </w:rPr>
        <w:t xml:space="preserve">The abject failure of subsequent emissions reduction efforts should indicate something about the compatibility of a profit-oriented economy and a shrinking carbon output. Little wonder, then, that the most reliable correlate of climate denialist views—more than age, race, or gender—is </w:t>
      </w:r>
      <w:r w:rsidR="009325E3">
        <w:rPr>
          <w:rFonts w:ascii="Times New Roman" w:hAnsi="Times New Roman" w:cs="Times New Roman"/>
          <w:sz w:val="24"/>
          <w:szCs w:val="24"/>
        </w:rPr>
        <w:t>“</w:t>
      </w:r>
      <w:r w:rsidRPr="00155FCD">
        <w:rPr>
          <w:rFonts w:ascii="Times New Roman" w:hAnsi="Times New Roman" w:cs="Times New Roman"/>
          <w:sz w:val="24"/>
          <w:szCs w:val="24"/>
        </w:rPr>
        <w:t>system justification</w:t>
      </w:r>
      <w:r w:rsidR="00A87A92">
        <w:rPr>
          <w:rFonts w:ascii="Times New Roman" w:hAnsi="Times New Roman" w:cs="Times New Roman"/>
          <w:sz w:val="24"/>
          <w:szCs w:val="24"/>
        </w:rPr>
        <w:t>”</w:t>
      </w:r>
      <w:r w:rsidRPr="00155FCD">
        <w:rPr>
          <w:rFonts w:ascii="Times New Roman" w:hAnsi="Times New Roman" w:cs="Times New Roman"/>
          <w:sz w:val="24"/>
          <w:szCs w:val="24"/>
        </w:rPr>
        <w:t xml:space="preserve"> motivation, i.e., the extent to which one is committed to maintaining the existing economic model (Jylhä and Akram</w:t>
      </w:r>
      <w:r w:rsidR="00E6382A">
        <w:rPr>
          <w:rFonts w:ascii="Times New Roman" w:hAnsi="Times New Roman" w:cs="Times New Roman"/>
          <w:sz w:val="24"/>
          <w:szCs w:val="24"/>
        </w:rPr>
        <w:t xml:space="preserve">i </w:t>
      </w:r>
      <w:r w:rsidRPr="00155FCD">
        <w:rPr>
          <w:rFonts w:ascii="Times New Roman" w:hAnsi="Times New Roman" w:cs="Times New Roman"/>
          <w:sz w:val="24"/>
          <w:szCs w:val="24"/>
        </w:rPr>
        <w:t xml:space="preserve">2015; </w:t>
      </w:r>
      <w:proofErr w:type="spellStart"/>
      <w:r w:rsidRPr="00155FCD">
        <w:rPr>
          <w:rFonts w:ascii="Times New Roman" w:hAnsi="Times New Roman" w:cs="Times New Roman"/>
          <w:sz w:val="24"/>
          <w:szCs w:val="24"/>
        </w:rPr>
        <w:t>Feygina</w:t>
      </w:r>
      <w:proofErr w:type="spellEnd"/>
      <w:r w:rsidR="009325E3">
        <w:rPr>
          <w:rFonts w:ascii="Times New Roman" w:hAnsi="Times New Roman" w:cs="Times New Roman"/>
          <w:sz w:val="24"/>
          <w:szCs w:val="24"/>
        </w:rPr>
        <w:t>, Jost, and Goldsmith</w:t>
      </w:r>
      <w:r w:rsidRPr="00155FCD">
        <w:rPr>
          <w:rFonts w:ascii="Times New Roman" w:hAnsi="Times New Roman" w:cs="Times New Roman"/>
          <w:sz w:val="24"/>
          <w:szCs w:val="24"/>
        </w:rPr>
        <w:t xml:space="preserve"> 2010;</w:t>
      </w:r>
      <w:r w:rsidR="00A87A92">
        <w:rPr>
          <w:rFonts w:ascii="Times New Roman" w:hAnsi="Times New Roman" w:cs="Times New Roman"/>
          <w:sz w:val="24"/>
          <w:szCs w:val="24"/>
        </w:rPr>
        <w:t xml:space="preserve"> see also</w:t>
      </w:r>
      <w:r w:rsidRPr="00155FCD">
        <w:rPr>
          <w:rFonts w:ascii="Times New Roman" w:hAnsi="Times New Roman" w:cs="Times New Roman"/>
          <w:sz w:val="24"/>
          <w:szCs w:val="24"/>
        </w:rPr>
        <w:t xml:space="preserve"> Heath and Gifford 2006). An approach indexed to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raising </w:t>
      </w:r>
      <w:r w:rsidR="00E873AC" w:rsidRPr="00155FCD">
        <w:rPr>
          <w:rFonts w:ascii="Times New Roman" w:hAnsi="Times New Roman" w:cs="Times New Roman"/>
          <w:sz w:val="24"/>
          <w:szCs w:val="24"/>
        </w:rPr>
        <w:t>awareness</w:t>
      </w:r>
      <w:r w:rsidR="009325E3">
        <w:rPr>
          <w:rFonts w:ascii="Times New Roman" w:hAnsi="Times New Roman" w:cs="Times New Roman"/>
          <w:sz w:val="24"/>
          <w:szCs w:val="24"/>
        </w:rPr>
        <w:t>”</w:t>
      </w:r>
      <w:r w:rsidR="00E873AC" w:rsidRPr="00155FCD">
        <w:rPr>
          <w:rFonts w:ascii="Times New Roman" w:hAnsi="Times New Roman" w:cs="Times New Roman"/>
          <w:sz w:val="24"/>
          <w:szCs w:val="24"/>
        </w:rPr>
        <w:t xml:space="preserve"> </w:t>
      </w:r>
      <w:r w:rsidRPr="00155FCD">
        <w:rPr>
          <w:rFonts w:ascii="Times New Roman" w:hAnsi="Times New Roman" w:cs="Times New Roman"/>
          <w:sz w:val="24"/>
          <w:szCs w:val="24"/>
        </w:rPr>
        <w:t xml:space="preserve">or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shifting </w:t>
      </w:r>
      <w:r w:rsidR="00E873AC" w:rsidRPr="00155FCD">
        <w:rPr>
          <w:rFonts w:ascii="Times New Roman" w:hAnsi="Times New Roman" w:cs="Times New Roman"/>
          <w:sz w:val="24"/>
          <w:szCs w:val="24"/>
        </w:rPr>
        <w:t>consciousness</w:t>
      </w:r>
      <w:r w:rsidR="009325E3">
        <w:rPr>
          <w:rFonts w:ascii="Times New Roman" w:hAnsi="Times New Roman" w:cs="Times New Roman"/>
          <w:sz w:val="24"/>
          <w:szCs w:val="24"/>
        </w:rPr>
        <w:t>”</w:t>
      </w:r>
      <w:r w:rsidR="00E873AC" w:rsidRPr="00155FCD">
        <w:rPr>
          <w:rFonts w:ascii="Times New Roman" w:hAnsi="Times New Roman" w:cs="Times New Roman"/>
          <w:sz w:val="24"/>
          <w:szCs w:val="24"/>
        </w:rPr>
        <w:t xml:space="preserve"> </w:t>
      </w:r>
      <w:r w:rsidRPr="00155FCD">
        <w:rPr>
          <w:rFonts w:ascii="Times New Roman" w:hAnsi="Times New Roman" w:cs="Times New Roman"/>
          <w:sz w:val="24"/>
          <w:szCs w:val="24"/>
        </w:rPr>
        <w:t>fails to register just how imbricated our economic system and the burning of fossil fuels have become. Countries like Nigeria, Venezuela, and Saudi Arabia rely on oil exports as their economic base</w:t>
      </w:r>
      <w:r w:rsidR="00A87A92">
        <w:rPr>
          <w:rFonts w:ascii="Times New Roman" w:hAnsi="Times New Roman" w:cs="Times New Roman"/>
          <w:sz w:val="24"/>
          <w:szCs w:val="24"/>
        </w:rPr>
        <w:t>, and</w:t>
      </w:r>
      <w:r w:rsidRPr="00155FCD">
        <w:rPr>
          <w:rFonts w:ascii="Times New Roman" w:hAnsi="Times New Roman" w:cs="Times New Roman"/>
          <w:sz w:val="24"/>
          <w:szCs w:val="24"/>
        </w:rPr>
        <w:t xml:space="preserve"> over half of the electricity generated in the United States comes from fossil fuels</w:t>
      </w:r>
      <w:r w:rsidR="00A87A92">
        <w:rPr>
          <w:rFonts w:ascii="Times New Roman" w:hAnsi="Times New Roman" w:cs="Times New Roman"/>
          <w:sz w:val="24"/>
          <w:szCs w:val="24"/>
        </w:rPr>
        <w:t>. T</w:t>
      </w:r>
      <w:r w:rsidRPr="00155FCD">
        <w:rPr>
          <w:rFonts w:ascii="Times New Roman" w:hAnsi="Times New Roman" w:cs="Times New Roman"/>
          <w:sz w:val="24"/>
          <w:szCs w:val="24"/>
        </w:rPr>
        <w:t xml:space="preserve">he suburbanization that has done so much to shape the infrastructure of this country is </w:t>
      </w:r>
      <w:r w:rsidR="00A87A92">
        <w:rPr>
          <w:rFonts w:ascii="Times New Roman" w:hAnsi="Times New Roman" w:cs="Times New Roman"/>
          <w:sz w:val="24"/>
          <w:szCs w:val="24"/>
        </w:rPr>
        <w:t xml:space="preserve">likewise </w:t>
      </w:r>
      <w:r w:rsidRPr="00155FCD">
        <w:rPr>
          <w:rFonts w:ascii="Times New Roman" w:hAnsi="Times New Roman" w:cs="Times New Roman"/>
          <w:sz w:val="24"/>
          <w:szCs w:val="24"/>
        </w:rPr>
        <w:t xml:space="preserve">subsidized by the fossil economy (Huber 2013); indeed, the stability of the US dollar as a world currency is inextricably bound up with the circulation of petrodollars (Wight 2021). Those who appeal to </w:t>
      </w:r>
      <w:r w:rsidR="009325E3">
        <w:rPr>
          <w:rFonts w:ascii="Times New Roman" w:hAnsi="Times New Roman" w:cs="Times New Roman"/>
          <w:sz w:val="24"/>
          <w:szCs w:val="24"/>
        </w:rPr>
        <w:t>“</w:t>
      </w:r>
      <w:r w:rsidRPr="00155FCD">
        <w:rPr>
          <w:rFonts w:ascii="Times New Roman" w:hAnsi="Times New Roman" w:cs="Times New Roman"/>
          <w:sz w:val="24"/>
          <w:szCs w:val="24"/>
        </w:rPr>
        <w:t>sustainable capitalism</w:t>
      </w:r>
      <w:proofErr w:type="gramStart"/>
      <w:r w:rsidR="009325E3">
        <w:rPr>
          <w:rFonts w:ascii="Times New Roman" w:hAnsi="Times New Roman" w:cs="Times New Roman"/>
          <w:sz w:val="24"/>
          <w:szCs w:val="24"/>
        </w:rPr>
        <w:t>”</w:t>
      </w:r>
      <w:proofErr w:type="gramEnd"/>
      <w:r w:rsidRPr="00155FCD">
        <w:rPr>
          <w:rFonts w:ascii="Times New Roman" w:hAnsi="Times New Roman" w:cs="Times New Roman"/>
          <w:sz w:val="24"/>
          <w:szCs w:val="24"/>
        </w:rPr>
        <w:t xml:space="preserve"> or </w:t>
      </w:r>
      <w:r w:rsidR="009325E3">
        <w:rPr>
          <w:rFonts w:ascii="Times New Roman" w:hAnsi="Times New Roman" w:cs="Times New Roman"/>
          <w:sz w:val="24"/>
          <w:szCs w:val="24"/>
        </w:rPr>
        <w:t>“</w:t>
      </w:r>
      <w:r w:rsidRPr="00155FCD">
        <w:rPr>
          <w:rFonts w:ascii="Times New Roman" w:hAnsi="Times New Roman" w:cs="Times New Roman"/>
          <w:sz w:val="24"/>
          <w:szCs w:val="24"/>
        </w:rPr>
        <w:t>green growth</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must ask themselves if their commitment is rooted in an empirical analysis of present conditions or in an </w:t>
      </w:r>
      <w:r w:rsidRPr="00155FCD">
        <w:rPr>
          <w:rFonts w:ascii="Times New Roman" w:hAnsi="Times New Roman" w:cs="Times New Roman"/>
          <w:i/>
          <w:iCs/>
          <w:sz w:val="24"/>
          <w:szCs w:val="24"/>
        </w:rPr>
        <w:t xml:space="preserve">a priori </w:t>
      </w:r>
      <w:r w:rsidRPr="00155FCD">
        <w:rPr>
          <w:rFonts w:ascii="Times New Roman" w:hAnsi="Times New Roman" w:cs="Times New Roman"/>
          <w:sz w:val="24"/>
          <w:szCs w:val="24"/>
        </w:rPr>
        <w:t>faith in the viability of this economic system.</w:t>
      </w:r>
      <w:r w:rsidRPr="00155FCD">
        <w:rPr>
          <w:rStyle w:val="EndnoteReference"/>
          <w:rFonts w:ascii="Times New Roman" w:hAnsi="Times New Roman" w:cs="Times New Roman"/>
          <w:sz w:val="24"/>
          <w:szCs w:val="24"/>
        </w:rPr>
        <w:endnoteReference w:id="2"/>
      </w:r>
    </w:p>
    <w:p w14:paraId="6EB36F73" w14:textId="087C39DF" w:rsidR="00854188" w:rsidRDefault="00155FCD" w:rsidP="00C53D60">
      <w:pPr>
        <w:spacing w:after="0" w:line="480" w:lineRule="auto"/>
        <w:ind w:firstLine="720"/>
        <w:rPr>
          <w:rFonts w:ascii="Times New Roman" w:hAnsi="Times New Roman" w:cs="Times New Roman"/>
          <w:sz w:val="24"/>
          <w:szCs w:val="24"/>
        </w:rPr>
      </w:pPr>
      <w:r w:rsidRPr="00155FCD">
        <w:rPr>
          <w:rFonts w:ascii="Times New Roman" w:hAnsi="Times New Roman" w:cs="Times New Roman"/>
          <w:sz w:val="24"/>
          <w:szCs w:val="24"/>
        </w:rPr>
        <w:t>If the possibility of decarbonization is constricted by the structural necessities of capital accumulation, it also chafes against the liberal ethos of individual rights and consumer sovereignty. In affluent parts of the world, even people ostensibly concerned about climate change are largely unwilling to change their carbon-intensive lifestyles (Henley 2021; Huber 201</w:t>
      </w:r>
      <w:r w:rsidR="00BD7FFE">
        <w:rPr>
          <w:rFonts w:ascii="Times New Roman" w:hAnsi="Times New Roman" w:cs="Times New Roman"/>
          <w:sz w:val="24"/>
          <w:szCs w:val="24"/>
        </w:rPr>
        <w:t>3</w:t>
      </w:r>
      <w:r w:rsidRPr="00155FCD">
        <w:rPr>
          <w:rFonts w:ascii="Times New Roman" w:hAnsi="Times New Roman" w:cs="Times New Roman"/>
          <w:sz w:val="24"/>
          <w:szCs w:val="24"/>
        </w:rPr>
        <w:t>: viii</w:t>
      </w:r>
      <w:r w:rsidR="00F70E71">
        <w:rPr>
          <w:rFonts w:ascii="Times New Roman" w:hAnsi="Times New Roman" w:cs="Times New Roman"/>
          <w:sz w:val="24"/>
          <w:szCs w:val="24"/>
        </w:rPr>
        <w:t>–</w:t>
      </w:r>
      <w:r w:rsidRPr="00155FCD">
        <w:rPr>
          <w:rFonts w:ascii="Times New Roman" w:hAnsi="Times New Roman" w:cs="Times New Roman"/>
          <w:sz w:val="24"/>
          <w:szCs w:val="24"/>
        </w:rPr>
        <w:t>ix). Efforts to phase out gas stoves in favor of electric are being blocked by consumers who happen to prefer the former (Plumer and Tabuchi 2021). Imagine telling a citizenry resistant to wearing masks or getting vaccinated during a pandemic (</w:t>
      </w:r>
      <w:r w:rsidR="009325E3">
        <w:rPr>
          <w:rFonts w:ascii="Times New Roman" w:hAnsi="Times New Roman" w:cs="Times New Roman"/>
          <w:sz w:val="24"/>
          <w:szCs w:val="24"/>
        </w:rPr>
        <w:t>“</w:t>
      </w:r>
      <w:r w:rsidRPr="00155FCD">
        <w:rPr>
          <w:rFonts w:ascii="Times New Roman" w:hAnsi="Times New Roman" w:cs="Times New Roman"/>
          <w:sz w:val="24"/>
          <w:szCs w:val="24"/>
        </w:rPr>
        <w:t>it</w:t>
      </w:r>
      <w:r w:rsidR="009325E3">
        <w:rPr>
          <w:rFonts w:ascii="Times New Roman" w:hAnsi="Times New Roman" w:cs="Times New Roman"/>
          <w:sz w:val="24"/>
          <w:szCs w:val="24"/>
        </w:rPr>
        <w:t>’</w:t>
      </w:r>
      <w:r w:rsidRPr="00155FCD">
        <w:rPr>
          <w:rFonts w:ascii="Times New Roman" w:hAnsi="Times New Roman" w:cs="Times New Roman"/>
          <w:sz w:val="24"/>
          <w:szCs w:val="24"/>
        </w:rPr>
        <w:t>s an individual choice</w:t>
      </w:r>
      <w:r w:rsidR="009325E3">
        <w:rPr>
          <w:rFonts w:ascii="Times New Roman" w:hAnsi="Times New Roman" w:cs="Times New Roman"/>
          <w:sz w:val="24"/>
          <w:szCs w:val="24"/>
        </w:rPr>
        <w:t>”</w:t>
      </w:r>
      <w:r w:rsidRPr="00155FCD">
        <w:rPr>
          <w:rFonts w:ascii="Times New Roman" w:hAnsi="Times New Roman" w:cs="Times New Roman"/>
          <w:sz w:val="24"/>
          <w:szCs w:val="24"/>
        </w:rPr>
        <w:t>) that they can no longer drive SUVs, eat beef, or use plastic bags—and staying in office. As a typical American voter tells Arlie Russell Hochschild</w:t>
      </w:r>
      <w:r w:rsidR="00854188">
        <w:rPr>
          <w:rFonts w:ascii="Times New Roman" w:hAnsi="Times New Roman" w:cs="Times New Roman"/>
          <w:sz w:val="24"/>
          <w:szCs w:val="24"/>
        </w:rPr>
        <w:t xml:space="preserve"> (2016: 122)</w:t>
      </w:r>
      <w:r w:rsidRPr="00155FCD">
        <w:rPr>
          <w:rFonts w:ascii="Times New Roman" w:hAnsi="Times New Roman" w:cs="Times New Roman"/>
          <w:sz w:val="24"/>
          <w:szCs w:val="24"/>
        </w:rPr>
        <w:t>:</w:t>
      </w:r>
    </w:p>
    <w:p w14:paraId="5827C014" w14:textId="024A4737" w:rsidR="00854188" w:rsidRDefault="00155FCD" w:rsidP="00854188">
      <w:pPr>
        <w:spacing w:after="0" w:line="480" w:lineRule="auto"/>
        <w:ind w:left="720"/>
        <w:rPr>
          <w:rFonts w:ascii="Times New Roman" w:hAnsi="Times New Roman" w:cs="Times New Roman"/>
          <w:sz w:val="24"/>
          <w:szCs w:val="24"/>
        </w:rPr>
      </w:pPr>
      <w:r w:rsidRPr="00155FCD">
        <w:rPr>
          <w:rFonts w:ascii="Times New Roman" w:hAnsi="Times New Roman" w:cs="Times New Roman"/>
          <w:sz w:val="24"/>
          <w:szCs w:val="24"/>
        </w:rPr>
        <w:t>The American Dream is not due to socialism or the EPA. Sure, I want clean air and water</w:t>
      </w:r>
      <w:r w:rsidR="00857995">
        <w:rPr>
          <w:rFonts w:ascii="Times New Roman" w:hAnsi="Times New Roman" w:cs="Times New Roman"/>
          <w:sz w:val="24"/>
          <w:szCs w:val="24"/>
        </w:rPr>
        <w:t xml:space="preserve"> </w:t>
      </w:r>
      <w:r w:rsidRPr="00155FCD">
        <w:rPr>
          <w:rFonts w:ascii="Times New Roman" w:hAnsi="Times New Roman" w:cs="Times New Roman"/>
          <w:sz w:val="24"/>
          <w:szCs w:val="24"/>
        </w:rPr>
        <w:t>…</w:t>
      </w:r>
      <w:r w:rsidR="00857995">
        <w:rPr>
          <w:rFonts w:ascii="Times New Roman" w:hAnsi="Times New Roman" w:cs="Times New Roman"/>
          <w:sz w:val="24"/>
          <w:szCs w:val="24"/>
        </w:rPr>
        <w:t xml:space="preserve"> </w:t>
      </w:r>
      <w:r w:rsidRPr="00155FCD">
        <w:rPr>
          <w:rFonts w:ascii="Times New Roman" w:hAnsi="Times New Roman" w:cs="Times New Roman"/>
          <w:sz w:val="24"/>
          <w:szCs w:val="24"/>
        </w:rPr>
        <w:t>but I trust our system to assure it</w:t>
      </w:r>
      <w:r w:rsidR="00854188">
        <w:rPr>
          <w:rFonts w:ascii="Times New Roman" w:hAnsi="Times New Roman" w:cs="Times New Roman"/>
          <w:sz w:val="24"/>
          <w:szCs w:val="24"/>
        </w:rPr>
        <w:t>.</w:t>
      </w:r>
      <w:r w:rsidR="00857995">
        <w:rPr>
          <w:rFonts w:ascii="Times New Roman" w:hAnsi="Times New Roman" w:cs="Times New Roman"/>
          <w:sz w:val="24"/>
          <w:szCs w:val="24"/>
        </w:rPr>
        <w:t xml:space="preserve"> …</w:t>
      </w:r>
    </w:p>
    <w:p w14:paraId="1B2C3E94" w14:textId="096C8CC7" w:rsidR="00854188" w:rsidRDefault="00155FCD" w:rsidP="00857995">
      <w:pPr>
        <w:spacing w:after="0" w:line="480" w:lineRule="auto"/>
        <w:ind w:left="720" w:firstLine="720"/>
        <w:rPr>
          <w:rFonts w:ascii="Times New Roman" w:hAnsi="Times New Roman" w:cs="Times New Roman"/>
          <w:sz w:val="24"/>
          <w:szCs w:val="24"/>
        </w:rPr>
      </w:pPr>
      <w:r w:rsidRPr="00155FCD">
        <w:rPr>
          <w:rFonts w:ascii="Times New Roman" w:hAnsi="Times New Roman" w:cs="Times New Roman"/>
          <w:sz w:val="24"/>
          <w:szCs w:val="24"/>
        </w:rPr>
        <w:t>Environmentalists want to stop the American Dream to protect the endangered toad</w:t>
      </w:r>
      <w:r w:rsidR="00857995">
        <w:rPr>
          <w:rFonts w:ascii="Times New Roman" w:hAnsi="Times New Roman" w:cs="Times New Roman"/>
          <w:sz w:val="24"/>
          <w:szCs w:val="24"/>
        </w:rPr>
        <w:t xml:space="preserve"> </w:t>
      </w:r>
      <w:r w:rsidRPr="00155FCD">
        <w:rPr>
          <w:rFonts w:ascii="Times New Roman" w:hAnsi="Times New Roman" w:cs="Times New Roman"/>
          <w:sz w:val="24"/>
          <w:szCs w:val="24"/>
        </w:rPr>
        <w:t>…</w:t>
      </w:r>
      <w:r w:rsidR="00857995">
        <w:rPr>
          <w:rFonts w:ascii="Times New Roman" w:hAnsi="Times New Roman" w:cs="Times New Roman"/>
          <w:sz w:val="24"/>
          <w:szCs w:val="24"/>
        </w:rPr>
        <w:t xml:space="preserve"> </w:t>
      </w:r>
      <w:r w:rsidRPr="00155FCD">
        <w:rPr>
          <w:rFonts w:ascii="Times New Roman" w:hAnsi="Times New Roman" w:cs="Times New Roman"/>
          <w:sz w:val="24"/>
          <w:szCs w:val="24"/>
        </w:rPr>
        <w:t>but if I had to choose between the American Dream and a toad, hey, I</w:t>
      </w:r>
      <w:r w:rsidR="009325E3">
        <w:rPr>
          <w:rFonts w:ascii="Times New Roman" w:hAnsi="Times New Roman" w:cs="Times New Roman"/>
          <w:sz w:val="24"/>
          <w:szCs w:val="24"/>
        </w:rPr>
        <w:t>’</w:t>
      </w:r>
      <w:r w:rsidRPr="00155FCD">
        <w:rPr>
          <w:rFonts w:ascii="Times New Roman" w:hAnsi="Times New Roman" w:cs="Times New Roman"/>
          <w:sz w:val="24"/>
          <w:szCs w:val="24"/>
        </w:rPr>
        <w:t>ll take the American Dream</w:t>
      </w:r>
      <w:r w:rsidR="00854188">
        <w:rPr>
          <w:rFonts w:ascii="Times New Roman" w:hAnsi="Times New Roman" w:cs="Times New Roman"/>
          <w:sz w:val="24"/>
          <w:szCs w:val="24"/>
        </w:rPr>
        <w:t>.</w:t>
      </w:r>
    </w:p>
    <w:p w14:paraId="48C44BB1" w14:textId="6BA7B088" w:rsidR="00155FCD" w:rsidRPr="00155FCD" w:rsidRDefault="00155FCD" w:rsidP="00857995">
      <w:pPr>
        <w:spacing w:after="0" w:line="480" w:lineRule="auto"/>
        <w:rPr>
          <w:rFonts w:ascii="Times New Roman" w:hAnsi="Times New Roman" w:cs="Times New Roman"/>
          <w:sz w:val="24"/>
          <w:szCs w:val="24"/>
        </w:rPr>
      </w:pPr>
      <w:r w:rsidRPr="00155FCD">
        <w:rPr>
          <w:rFonts w:ascii="Times New Roman" w:hAnsi="Times New Roman" w:cs="Times New Roman"/>
          <w:sz w:val="24"/>
          <w:szCs w:val="24"/>
        </w:rPr>
        <w:t>Confronting an electorate like this, we can understand why some theorists have wondered aloud about the compatibility of the democratic form and a habitable climate future (</w:t>
      </w:r>
      <w:proofErr w:type="spellStart"/>
      <w:r w:rsidRPr="00155FCD">
        <w:rPr>
          <w:rFonts w:ascii="Times New Roman" w:hAnsi="Times New Roman" w:cs="Times New Roman"/>
          <w:sz w:val="24"/>
          <w:szCs w:val="24"/>
        </w:rPr>
        <w:t>Oksala</w:t>
      </w:r>
      <w:proofErr w:type="spellEnd"/>
      <w:r w:rsidRPr="00155FCD">
        <w:rPr>
          <w:rFonts w:ascii="Times New Roman" w:hAnsi="Times New Roman" w:cs="Times New Roman"/>
          <w:sz w:val="24"/>
          <w:szCs w:val="24"/>
        </w:rPr>
        <w:t xml:space="preserve"> 2016: 55</w:t>
      </w:r>
      <w:r w:rsidR="00F70E71">
        <w:rPr>
          <w:rFonts w:ascii="Times New Roman" w:hAnsi="Times New Roman" w:cs="Times New Roman"/>
          <w:sz w:val="24"/>
          <w:szCs w:val="24"/>
        </w:rPr>
        <w:t>–</w:t>
      </w:r>
      <w:r w:rsidRPr="00155FCD">
        <w:rPr>
          <w:rFonts w:ascii="Times New Roman" w:hAnsi="Times New Roman" w:cs="Times New Roman"/>
          <w:sz w:val="24"/>
          <w:szCs w:val="24"/>
        </w:rPr>
        <w:t>58; Parr 2018: 75</w:t>
      </w:r>
      <w:r w:rsidR="00F70E71">
        <w:rPr>
          <w:rFonts w:ascii="Times New Roman" w:hAnsi="Times New Roman" w:cs="Times New Roman"/>
          <w:sz w:val="24"/>
          <w:szCs w:val="24"/>
        </w:rPr>
        <w:t>–</w:t>
      </w:r>
      <w:r w:rsidRPr="00155FCD">
        <w:rPr>
          <w:rFonts w:ascii="Times New Roman" w:hAnsi="Times New Roman" w:cs="Times New Roman"/>
          <w:sz w:val="24"/>
          <w:szCs w:val="24"/>
        </w:rPr>
        <w:t>84, 202</w:t>
      </w:r>
      <w:r w:rsidR="00F70E71">
        <w:rPr>
          <w:rFonts w:ascii="Times New Roman" w:hAnsi="Times New Roman" w:cs="Times New Roman"/>
          <w:sz w:val="24"/>
          <w:szCs w:val="24"/>
        </w:rPr>
        <w:t>–</w:t>
      </w:r>
      <w:r w:rsidRPr="00155FCD">
        <w:rPr>
          <w:rFonts w:ascii="Times New Roman" w:hAnsi="Times New Roman" w:cs="Times New Roman"/>
          <w:sz w:val="24"/>
          <w:szCs w:val="24"/>
        </w:rPr>
        <w:t xml:space="preserve">203; Mann and Wainwright 2018: 182; Malm 2018: 152; Mittiga 2021; </w:t>
      </w:r>
      <w:proofErr w:type="spellStart"/>
      <w:r w:rsidRPr="00155FCD">
        <w:rPr>
          <w:rFonts w:ascii="Times New Roman" w:hAnsi="Times New Roman" w:cs="Times New Roman"/>
          <w:sz w:val="24"/>
          <w:szCs w:val="24"/>
        </w:rPr>
        <w:t>Duvernoy</w:t>
      </w:r>
      <w:proofErr w:type="spellEnd"/>
      <w:r w:rsidRPr="00155FCD">
        <w:rPr>
          <w:rFonts w:ascii="Times New Roman" w:hAnsi="Times New Roman" w:cs="Times New Roman"/>
          <w:sz w:val="24"/>
          <w:szCs w:val="24"/>
        </w:rPr>
        <w:t xml:space="preserve"> and Busk 2020). </w:t>
      </w:r>
    </w:p>
    <w:p w14:paraId="617D2744" w14:textId="384EE1B2" w:rsidR="00155FCD" w:rsidRPr="00155FCD" w:rsidRDefault="00155FCD" w:rsidP="00C53D60">
      <w:pPr>
        <w:spacing w:after="0" w:line="480" w:lineRule="auto"/>
        <w:ind w:firstLine="720"/>
        <w:rPr>
          <w:rFonts w:ascii="Times New Roman" w:hAnsi="Times New Roman" w:cs="Times New Roman"/>
          <w:sz w:val="24"/>
          <w:szCs w:val="24"/>
        </w:rPr>
      </w:pPr>
      <w:r w:rsidRPr="00155FCD">
        <w:rPr>
          <w:rFonts w:ascii="Times New Roman" w:hAnsi="Times New Roman" w:cs="Times New Roman"/>
          <w:sz w:val="24"/>
          <w:szCs w:val="24"/>
        </w:rPr>
        <w:t>The constitutional safeguards and norms of civil association characteristic of liberal democracies have also proven to be obstacles to the urgent task of decarbonization. Even Biden</w:t>
      </w:r>
      <w:r w:rsidR="009325E3">
        <w:rPr>
          <w:rFonts w:ascii="Times New Roman" w:hAnsi="Times New Roman" w:cs="Times New Roman"/>
          <w:sz w:val="24"/>
          <w:szCs w:val="24"/>
        </w:rPr>
        <w:t>’</w:t>
      </w:r>
      <w:r w:rsidRPr="00155FCD">
        <w:rPr>
          <w:rFonts w:ascii="Times New Roman" w:hAnsi="Times New Roman" w:cs="Times New Roman"/>
          <w:sz w:val="24"/>
          <w:szCs w:val="24"/>
        </w:rPr>
        <w:t>s excruciatingly modest climate initiatives have been blocked by federal judges (</w:t>
      </w:r>
      <w:proofErr w:type="spellStart"/>
      <w:r w:rsidRPr="00155FCD">
        <w:rPr>
          <w:rFonts w:ascii="Times New Roman" w:hAnsi="Times New Roman" w:cs="Times New Roman"/>
          <w:sz w:val="24"/>
          <w:szCs w:val="24"/>
        </w:rPr>
        <w:t>Joselow</w:t>
      </w:r>
      <w:proofErr w:type="spellEnd"/>
      <w:r w:rsidRPr="00155FCD">
        <w:rPr>
          <w:rFonts w:ascii="Times New Roman" w:hAnsi="Times New Roman" w:cs="Times New Roman"/>
          <w:sz w:val="24"/>
          <w:szCs w:val="24"/>
        </w:rPr>
        <w:t xml:space="preserve"> 2022). We can already read opinion pieces (in ostensibly left-leaning publications) preemptively defending the sacrosanct status of free speech, even when it comes to patent disinformation on climate change (Kochan 2021); this is reflective of the </w:t>
      </w:r>
      <w:r w:rsidR="009325E3">
        <w:rPr>
          <w:rFonts w:ascii="Times New Roman" w:hAnsi="Times New Roman" w:cs="Times New Roman"/>
          <w:sz w:val="24"/>
          <w:szCs w:val="24"/>
        </w:rPr>
        <w:t>“</w:t>
      </w:r>
      <w:r w:rsidRPr="00155FCD">
        <w:rPr>
          <w:rFonts w:ascii="Times New Roman" w:hAnsi="Times New Roman" w:cs="Times New Roman"/>
          <w:sz w:val="24"/>
          <w:szCs w:val="24"/>
        </w:rPr>
        <w:t>both sides</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fetishism, so integral to liberal politics, which has done so much to quarantine public discourse on this issue away from basic scientific realities (</w:t>
      </w:r>
      <w:r w:rsidR="009325E3">
        <w:rPr>
          <w:rFonts w:ascii="Times New Roman" w:hAnsi="Times New Roman" w:cs="Times New Roman"/>
          <w:sz w:val="24"/>
          <w:szCs w:val="24"/>
        </w:rPr>
        <w:t>Boykoff</w:t>
      </w:r>
      <w:r w:rsidR="009325E3" w:rsidRPr="00155FCD">
        <w:rPr>
          <w:rFonts w:ascii="Times New Roman" w:hAnsi="Times New Roman" w:cs="Times New Roman"/>
          <w:sz w:val="24"/>
          <w:szCs w:val="24"/>
        </w:rPr>
        <w:t xml:space="preserve"> </w:t>
      </w:r>
      <w:r w:rsidRPr="00155FCD">
        <w:rPr>
          <w:rFonts w:ascii="Times New Roman" w:hAnsi="Times New Roman" w:cs="Times New Roman"/>
          <w:sz w:val="24"/>
          <w:szCs w:val="24"/>
        </w:rPr>
        <w:t xml:space="preserve">and </w:t>
      </w:r>
      <w:r w:rsidR="009325E3">
        <w:rPr>
          <w:rFonts w:ascii="Times New Roman" w:hAnsi="Times New Roman" w:cs="Times New Roman"/>
          <w:sz w:val="24"/>
          <w:szCs w:val="24"/>
        </w:rPr>
        <w:t>Boykoff</w:t>
      </w:r>
      <w:r w:rsidR="009325E3" w:rsidRPr="00155FCD">
        <w:rPr>
          <w:rFonts w:ascii="Times New Roman" w:hAnsi="Times New Roman" w:cs="Times New Roman"/>
          <w:sz w:val="24"/>
          <w:szCs w:val="24"/>
        </w:rPr>
        <w:t xml:space="preserve"> </w:t>
      </w:r>
      <w:r w:rsidRPr="00155FCD">
        <w:rPr>
          <w:rFonts w:ascii="Times New Roman" w:hAnsi="Times New Roman" w:cs="Times New Roman"/>
          <w:sz w:val="24"/>
          <w:szCs w:val="24"/>
        </w:rPr>
        <w:t xml:space="preserve">2004). Can we fathom the uphill constitutional and public relations battles on the horizon if governments should attempt to nationalize fossil fuel companies, seize private lands for the development of wind farms, ration water supplies, or ground private jets? Contemporary liberal capitalist democracies put a premium on the value of private property and diverse opinion, </w:t>
      </w:r>
      <w:r w:rsidR="00E873AC">
        <w:rPr>
          <w:rFonts w:ascii="Times New Roman" w:hAnsi="Times New Roman" w:cs="Times New Roman"/>
          <w:sz w:val="24"/>
          <w:szCs w:val="24"/>
        </w:rPr>
        <w:t>but they discount</w:t>
      </w:r>
      <w:r w:rsidRPr="00155FCD">
        <w:rPr>
          <w:rFonts w:ascii="Times New Roman" w:hAnsi="Times New Roman" w:cs="Times New Roman"/>
          <w:sz w:val="24"/>
          <w:szCs w:val="24"/>
        </w:rPr>
        <w:t xml:space="preserve"> the suffering, devastation, and death precipitated by an ecological collapse of </w:t>
      </w:r>
      <w:r w:rsidR="00E873AC">
        <w:rPr>
          <w:rFonts w:ascii="Times New Roman" w:hAnsi="Times New Roman" w:cs="Times New Roman"/>
          <w:sz w:val="24"/>
          <w:szCs w:val="24"/>
        </w:rPr>
        <w:t>their</w:t>
      </w:r>
      <w:r w:rsidR="00E873AC" w:rsidRPr="00155FCD">
        <w:rPr>
          <w:rFonts w:ascii="Times New Roman" w:hAnsi="Times New Roman" w:cs="Times New Roman"/>
          <w:sz w:val="24"/>
          <w:szCs w:val="24"/>
        </w:rPr>
        <w:t xml:space="preserve"> </w:t>
      </w:r>
      <w:r w:rsidRPr="00155FCD">
        <w:rPr>
          <w:rFonts w:ascii="Times New Roman" w:hAnsi="Times New Roman" w:cs="Times New Roman"/>
          <w:sz w:val="24"/>
          <w:szCs w:val="24"/>
        </w:rPr>
        <w:t>own making.</w:t>
      </w:r>
    </w:p>
    <w:p w14:paraId="7B27C129" w14:textId="28242CEB" w:rsidR="00155FCD" w:rsidRPr="00155FCD" w:rsidRDefault="00155FCD" w:rsidP="00C53D60">
      <w:pPr>
        <w:spacing w:after="0" w:line="480" w:lineRule="auto"/>
        <w:rPr>
          <w:rFonts w:ascii="Times New Roman" w:hAnsi="Times New Roman" w:cs="Times New Roman"/>
          <w:bCs/>
          <w:sz w:val="24"/>
          <w:szCs w:val="24"/>
        </w:rPr>
      </w:pPr>
      <w:r w:rsidRPr="00155FCD">
        <w:rPr>
          <w:rFonts w:ascii="Times New Roman" w:hAnsi="Times New Roman" w:cs="Times New Roman"/>
          <w:sz w:val="24"/>
          <w:szCs w:val="24"/>
        </w:rPr>
        <w:tab/>
        <w:t xml:space="preserve">It would be an error, then, to construe governmental and popular ignorance of (or indifference to) climate change as a neutral or negative phenomenon, i.e., as merely an absence or a shortcoming. The ecologically necessary task of decarbonization seems to be </w:t>
      </w:r>
      <w:r w:rsidRPr="00155FCD">
        <w:rPr>
          <w:rFonts w:ascii="Times New Roman" w:hAnsi="Times New Roman" w:cs="Times New Roman"/>
          <w:i/>
          <w:iCs/>
          <w:sz w:val="24"/>
          <w:szCs w:val="24"/>
        </w:rPr>
        <w:t xml:space="preserve">blocked </w:t>
      </w:r>
      <w:r w:rsidRPr="00155FCD">
        <w:rPr>
          <w:rFonts w:ascii="Times New Roman" w:hAnsi="Times New Roman" w:cs="Times New Roman"/>
          <w:sz w:val="24"/>
          <w:szCs w:val="24"/>
        </w:rPr>
        <w:t>by an economic, political, and cultural system that cannot accommodate it. Climate deniers do not hate the environment; they recognize that reducing greenhouse gas emissions would represent a disruption of their growth-oriented, high-consuming, libertarian way of life (</w:t>
      </w:r>
      <w:r w:rsidR="009325E3">
        <w:rPr>
          <w:rFonts w:ascii="Times New Roman" w:hAnsi="Times New Roman" w:cs="Times New Roman"/>
          <w:sz w:val="24"/>
          <w:szCs w:val="24"/>
        </w:rPr>
        <w:t>“</w:t>
      </w:r>
      <w:r w:rsidRPr="00155FCD">
        <w:rPr>
          <w:rFonts w:ascii="Times New Roman" w:hAnsi="Times New Roman" w:cs="Times New Roman"/>
          <w:sz w:val="24"/>
          <w:szCs w:val="24"/>
        </w:rPr>
        <w:t>the American dream</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Unable to incorporate the dire truth of the climate situation in a way consistent with its own maintenance, liberal capitalist democracy is forced to suppress this truth. It therefore represents an </w:t>
      </w:r>
      <w:r w:rsidRPr="00155FCD">
        <w:rPr>
          <w:rFonts w:ascii="Times New Roman" w:hAnsi="Times New Roman" w:cs="Times New Roman"/>
          <w:i/>
          <w:iCs/>
          <w:sz w:val="24"/>
          <w:szCs w:val="24"/>
        </w:rPr>
        <w:t xml:space="preserve">ideology </w:t>
      </w:r>
      <w:r w:rsidRPr="00155FCD">
        <w:rPr>
          <w:rFonts w:ascii="Times New Roman" w:hAnsi="Times New Roman" w:cs="Times New Roman"/>
          <w:sz w:val="24"/>
          <w:szCs w:val="24"/>
        </w:rPr>
        <w:t xml:space="preserve">in the precise sense that Arendt lays out: a </w:t>
      </w:r>
      <w:r w:rsidR="009325E3">
        <w:rPr>
          <w:rFonts w:ascii="Times New Roman" w:hAnsi="Times New Roman" w:cs="Times New Roman"/>
          <w:sz w:val="24"/>
          <w:szCs w:val="24"/>
        </w:rPr>
        <w:t>“</w:t>
      </w:r>
      <w:proofErr w:type="spellStart"/>
      <w:r w:rsidRPr="00155FCD">
        <w:rPr>
          <w:rFonts w:ascii="Times New Roman" w:hAnsi="Times New Roman" w:cs="Times New Roman"/>
          <w:sz w:val="24"/>
          <w:szCs w:val="24"/>
        </w:rPr>
        <w:t>supersense</w:t>
      </w:r>
      <w:proofErr w:type="spellEnd"/>
      <w:r w:rsidR="009325E3">
        <w:rPr>
          <w:rFonts w:ascii="Times New Roman" w:hAnsi="Times New Roman" w:cs="Times New Roman"/>
          <w:sz w:val="24"/>
          <w:szCs w:val="24"/>
        </w:rPr>
        <w:t>”</w:t>
      </w:r>
      <w:r w:rsidRPr="00155FCD">
        <w:rPr>
          <w:rFonts w:ascii="Times New Roman" w:hAnsi="Times New Roman" w:cs="Times New Roman"/>
          <w:sz w:val="24"/>
          <w:szCs w:val="24"/>
        </w:rPr>
        <w:t xml:space="preserve"> that overrides experience, the </w:t>
      </w:r>
      <w:r w:rsidR="009325E3">
        <w:rPr>
          <w:rFonts w:ascii="Times New Roman" w:hAnsi="Times New Roman" w:cs="Times New Roman"/>
          <w:sz w:val="24"/>
          <w:szCs w:val="24"/>
        </w:rPr>
        <w:t>“</w:t>
      </w:r>
      <w:r w:rsidRPr="00155FCD">
        <w:rPr>
          <w:rFonts w:ascii="Times New Roman" w:hAnsi="Times New Roman" w:cs="Times New Roman"/>
          <w:sz w:val="24"/>
          <w:szCs w:val="24"/>
        </w:rPr>
        <w:t>simple-minded trust in the salvation value of stubborn devotion without regard for specific, varying factors</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(Arendt 1973: 458). The carbon footprint of gas-powered stoves is irrelevant if you prefer to use that product; owning a private jet is one</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 constitutional right, while sea-level rise is an exaggeration. As an example of her own, Arendt mockingly cites the Soviet boast that only socialism could have created a functioning subway system; in order for this to be maintained, the existence of the Paris subway system had to be flatly denied (ibid). This logic is easily transposable to our present conjuncture: in order for liberal capitalist democracy to maintain its veneer of legitimacy and sustainability, anthropogenic climate change </w:t>
      </w:r>
      <w:r w:rsidRPr="00155FCD">
        <w:rPr>
          <w:rFonts w:ascii="Times New Roman" w:hAnsi="Times New Roman" w:cs="Times New Roman"/>
          <w:i/>
          <w:iCs/>
          <w:sz w:val="24"/>
          <w:szCs w:val="24"/>
        </w:rPr>
        <w:t>cannot be true</w:t>
      </w:r>
      <w:r w:rsidRPr="00155FCD">
        <w:rPr>
          <w:rFonts w:ascii="Times New Roman" w:hAnsi="Times New Roman" w:cs="Times New Roman"/>
          <w:sz w:val="24"/>
          <w:szCs w:val="24"/>
        </w:rPr>
        <w:t xml:space="preserve">, or </w:t>
      </w:r>
      <w:r w:rsidR="00E873AC">
        <w:rPr>
          <w:rFonts w:ascii="Times New Roman" w:hAnsi="Times New Roman" w:cs="Times New Roman"/>
          <w:sz w:val="24"/>
          <w:szCs w:val="24"/>
        </w:rPr>
        <w:t>it at least</w:t>
      </w:r>
      <w:r w:rsidRPr="00155FCD">
        <w:rPr>
          <w:rFonts w:ascii="Times New Roman" w:hAnsi="Times New Roman" w:cs="Times New Roman"/>
          <w:sz w:val="24"/>
          <w:szCs w:val="24"/>
        </w:rPr>
        <w:t xml:space="preserve"> cannot be as cataclysmic as the scientific community would have us believe.</w:t>
      </w:r>
    </w:p>
    <w:p w14:paraId="25A20534" w14:textId="74BB8EF3" w:rsidR="00155FCD" w:rsidRPr="00155FCD" w:rsidRDefault="00155FCD" w:rsidP="00C53D60">
      <w:pPr>
        <w:spacing w:after="0" w:line="480" w:lineRule="auto"/>
        <w:rPr>
          <w:rFonts w:ascii="Times New Roman" w:hAnsi="Times New Roman" w:cs="Times New Roman"/>
          <w:bCs/>
          <w:sz w:val="24"/>
          <w:szCs w:val="24"/>
        </w:rPr>
      </w:pPr>
      <w:r w:rsidRPr="00155FCD">
        <w:rPr>
          <w:rFonts w:ascii="Times New Roman" w:hAnsi="Times New Roman" w:cs="Times New Roman"/>
          <w:bCs/>
          <w:sz w:val="24"/>
          <w:szCs w:val="24"/>
        </w:rPr>
        <w:tab/>
        <w:t xml:space="preserve">The ideology of our present moment thus requires that any strategy for climate adaptation or mitigation operate within the horizon of the existing system. Liberal capitalist democracy is the end of history for which there is no alternative, and no mere ecological breakdown is capable of shifting that perception. The </w:t>
      </w:r>
      <w:r w:rsidR="009325E3">
        <w:rPr>
          <w:rFonts w:ascii="Times New Roman" w:hAnsi="Times New Roman" w:cs="Times New Roman"/>
          <w:bCs/>
          <w:sz w:val="24"/>
          <w:szCs w:val="24"/>
        </w:rPr>
        <w:t>“</w:t>
      </w:r>
      <w:r w:rsidRPr="00155FCD">
        <w:rPr>
          <w:rFonts w:ascii="Times New Roman" w:hAnsi="Times New Roman" w:cs="Times New Roman"/>
          <w:bCs/>
          <w:sz w:val="24"/>
          <w:szCs w:val="24"/>
        </w:rPr>
        <w:t>rapid, far-reaching, and unprecedented changes</w:t>
      </w:r>
      <w:r w:rsidR="009325E3">
        <w:rPr>
          <w:rFonts w:ascii="Times New Roman" w:hAnsi="Times New Roman" w:cs="Times New Roman"/>
          <w:bCs/>
          <w:sz w:val="24"/>
          <w:szCs w:val="24"/>
        </w:rPr>
        <w:t>”</w:t>
      </w:r>
      <w:r w:rsidRPr="00155FCD">
        <w:rPr>
          <w:rFonts w:ascii="Times New Roman" w:hAnsi="Times New Roman" w:cs="Times New Roman"/>
          <w:bCs/>
          <w:sz w:val="24"/>
          <w:szCs w:val="24"/>
        </w:rPr>
        <w:t xml:space="preserve"> demanded by the IPCC are thus dismissed as unfeasible, unrealistic, etc., as if the prevailing socioeconomic model represented an inevitable and quasi-natural process that cannot be altered. Meanwhile, geoengineering has emerged as the most organized and well-funded response to the climate catastrophe. Public and private resources go toward research for various </w:t>
      </w:r>
      <w:r w:rsidR="009325E3">
        <w:rPr>
          <w:rFonts w:ascii="Times New Roman" w:hAnsi="Times New Roman" w:cs="Times New Roman"/>
          <w:bCs/>
          <w:sz w:val="24"/>
          <w:szCs w:val="24"/>
        </w:rPr>
        <w:t>“</w:t>
      </w:r>
      <w:r w:rsidRPr="00155FCD">
        <w:rPr>
          <w:rFonts w:ascii="Times New Roman" w:hAnsi="Times New Roman" w:cs="Times New Roman"/>
          <w:bCs/>
          <w:sz w:val="24"/>
          <w:szCs w:val="24"/>
        </w:rPr>
        <w:t>earth hacking</w:t>
      </w:r>
      <w:r w:rsidR="009325E3">
        <w:rPr>
          <w:rFonts w:ascii="Times New Roman" w:hAnsi="Times New Roman" w:cs="Times New Roman"/>
          <w:bCs/>
          <w:sz w:val="24"/>
          <w:szCs w:val="24"/>
        </w:rPr>
        <w:t>”</w:t>
      </w:r>
      <w:r w:rsidRPr="00155FCD">
        <w:rPr>
          <w:rFonts w:ascii="Times New Roman" w:hAnsi="Times New Roman" w:cs="Times New Roman"/>
          <w:bCs/>
          <w:sz w:val="24"/>
          <w:szCs w:val="24"/>
        </w:rPr>
        <w:t xml:space="preserve"> schemes: </w:t>
      </w:r>
      <w:r w:rsidRPr="00155FCD">
        <w:rPr>
          <w:rFonts w:ascii="Times New Roman" w:hAnsi="Times New Roman" w:cs="Times New Roman"/>
          <w:color w:val="0D0D0D" w:themeColor="text1" w:themeTint="F2"/>
          <w:sz w:val="24"/>
          <w:szCs w:val="24"/>
        </w:rPr>
        <w:t xml:space="preserve">spraying sulfate aerosols into the atmosphere to reflect sunlight (and other forms of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solar radiation management</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pumping iron into the oceans to absorb carbon, and covering deserts with giant white sheets, among others (Buck 2019; Klein 2015: 256</w:t>
      </w:r>
      <w:r w:rsidR="00F70E71">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90). Changing the natural processes of the Earth itself is apparently more feasible than implementing the kinds of societal changes the IPCC Report recommends. The natural world must adapt to the political world, not vice-versa.</w:t>
      </w:r>
    </w:p>
    <w:p w14:paraId="3019AB45" w14:textId="0BA358C7" w:rsidR="00155FCD" w:rsidRPr="00155FCD" w:rsidRDefault="00155FCD" w:rsidP="00C53D60">
      <w:pPr>
        <w:spacing w:after="0" w:line="480" w:lineRule="auto"/>
        <w:rPr>
          <w:rFonts w:ascii="Times New Roman" w:hAnsi="Times New Roman" w:cs="Times New Roman"/>
          <w:color w:val="0D0D0D" w:themeColor="text1" w:themeTint="F2"/>
          <w:sz w:val="24"/>
          <w:szCs w:val="24"/>
        </w:rPr>
      </w:pPr>
      <w:r w:rsidRPr="00155FCD">
        <w:rPr>
          <w:rFonts w:ascii="Times New Roman" w:hAnsi="Times New Roman" w:cs="Times New Roman"/>
          <w:color w:val="0070C0"/>
          <w:sz w:val="24"/>
          <w:szCs w:val="24"/>
        </w:rPr>
        <w:tab/>
      </w:r>
      <w:r w:rsidRPr="00155FCD">
        <w:rPr>
          <w:rFonts w:ascii="Times New Roman" w:hAnsi="Times New Roman" w:cs="Times New Roman"/>
          <w:color w:val="0D0D0D" w:themeColor="text1" w:themeTint="F2"/>
          <w:sz w:val="24"/>
          <w:szCs w:val="24"/>
        </w:rPr>
        <w:t>This simultaneous feeling of paralysis and omnipotence shows up in Arendt</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s description of totalitarianism as well. She identifies two heterogeneous convictions that characterize the logic of totalitarian movements: that everything is determined and that anything is possible. The propaganda of Nazism and Stalinism, she claims, disseminated at once two essentially contradictory underlying messages</w:t>
      </w:r>
      <w:r w:rsidR="00854188">
        <w:rPr>
          <w:rFonts w:ascii="Times New Roman" w:hAnsi="Times New Roman" w:cs="Times New Roman"/>
          <w:color w:val="0D0D0D" w:themeColor="text1" w:themeTint="F2"/>
          <w:sz w:val="24"/>
          <w:szCs w:val="24"/>
        </w:rPr>
        <w:t>. They claimed</w:t>
      </w:r>
      <w:r w:rsidRPr="00155FCD">
        <w:rPr>
          <w:rFonts w:ascii="Times New Roman" w:hAnsi="Times New Roman" w:cs="Times New Roman"/>
          <w:color w:val="0D0D0D" w:themeColor="text1" w:themeTint="F2"/>
          <w:sz w:val="24"/>
          <w:szCs w:val="24"/>
        </w:rPr>
        <w:t xml:space="preserve"> that their regimes represented the inevitable result of strictly determined historical or natural processes, and could therefore not be meaningfully challenged, </w:t>
      </w:r>
      <w:r w:rsidRPr="00155FCD">
        <w:rPr>
          <w:rFonts w:ascii="Times New Roman" w:hAnsi="Times New Roman" w:cs="Times New Roman"/>
          <w:i/>
          <w:color w:val="0D0D0D" w:themeColor="text1" w:themeTint="F2"/>
          <w:sz w:val="24"/>
          <w:szCs w:val="24"/>
        </w:rPr>
        <w:t xml:space="preserve">and </w:t>
      </w:r>
      <w:r w:rsidRPr="00155FCD">
        <w:rPr>
          <w:rFonts w:ascii="Times New Roman" w:hAnsi="Times New Roman" w:cs="Times New Roman"/>
          <w:color w:val="0D0D0D" w:themeColor="text1" w:themeTint="F2"/>
          <w:sz w:val="24"/>
          <w:szCs w:val="24"/>
        </w:rPr>
        <w:t xml:space="preserve">that the power of the regime was basically unlimited, that it could force nature itself to conform to its whims, and that through sheer will it could accomplish anything no matter how seemingly implausible. In its own self-conception, the totalitarian state is somehow both a passive force in the hands of an anonymous natural/historical necessity and a supremely active, supremely responsible agent that obeys no external command and respects no imposed limit. It combines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claims to obey strictly and unequivocally</w:t>
      </w:r>
      <w:r w:rsidR="00E873AC">
        <w:rPr>
          <w:rFonts w:ascii="Times New Roman" w:hAnsi="Times New Roman" w:cs="Times New Roman"/>
          <w:color w:val="0D0D0D" w:themeColor="text1" w:themeTint="F2"/>
          <w:sz w:val="24"/>
          <w:szCs w:val="24"/>
        </w:rPr>
        <w:t xml:space="preserve"> </w:t>
      </w:r>
      <w:r w:rsidRPr="00155FCD">
        <w:rPr>
          <w:rFonts w:ascii="Times New Roman" w:hAnsi="Times New Roman" w:cs="Times New Roman"/>
          <w:color w:val="0D0D0D" w:themeColor="text1" w:themeTint="F2"/>
          <w:sz w:val="24"/>
          <w:szCs w:val="24"/>
        </w:rPr>
        <w:t>…</w:t>
      </w:r>
      <w:r w:rsidR="00E873AC">
        <w:rPr>
          <w:rFonts w:ascii="Times New Roman" w:hAnsi="Times New Roman" w:cs="Times New Roman"/>
          <w:color w:val="0D0D0D" w:themeColor="text1" w:themeTint="F2"/>
          <w:sz w:val="24"/>
          <w:szCs w:val="24"/>
        </w:rPr>
        <w:t xml:space="preserve"> </w:t>
      </w:r>
      <w:r w:rsidRPr="00155FCD">
        <w:rPr>
          <w:rFonts w:ascii="Times New Roman" w:hAnsi="Times New Roman" w:cs="Times New Roman"/>
          <w:color w:val="0D0D0D" w:themeColor="text1" w:themeTint="F2"/>
          <w:sz w:val="24"/>
          <w:szCs w:val="24"/>
        </w:rPr>
        <w:t>laws of Nature or of History</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with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the proud assumption of human mastery over the world</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(Arendt 1973: 461, 458).</w:t>
      </w:r>
    </w:p>
    <w:p w14:paraId="6939C408" w14:textId="74CC1A73" w:rsidR="00155FCD" w:rsidRPr="00155FCD" w:rsidRDefault="00155FCD" w:rsidP="00C53D60">
      <w:pPr>
        <w:spacing w:after="0" w:line="480" w:lineRule="auto"/>
        <w:ind w:firstLine="720"/>
        <w:rPr>
          <w:rFonts w:ascii="Times New Roman" w:hAnsi="Times New Roman" w:cs="Times New Roman"/>
          <w:color w:val="0D0D0D" w:themeColor="text1" w:themeTint="F2"/>
          <w:sz w:val="24"/>
          <w:szCs w:val="24"/>
        </w:rPr>
      </w:pPr>
      <w:r w:rsidRPr="00155FCD">
        <w:rPr>
          <w:rFonts w:ascii="Times New Roman" w:hAnsi="Times New Roman" w:cs="Times New Roman"/>
          <w:color w:val="0D0D0D" w:themeColor="text1" w:themeTint="F2"/>
          <w:sz w:val="24"/>
          <w:szCs w:val="24"/>
        </w:rPr>
        <w:t>As we have seen, today</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s ideology does not regard climate change as amenable to structural economic and political change, but it does locate some hope in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changing the way sunlight reaches us and </w:t>
      </w:r>
      <w:r w:rsidRPr="00155FCD">
        <w:rPr>
          <w:rFonts w:ascii="Times New Roman" w:hAnsi="Times New Roman" w:cs="Times New Roman"/>
          <w:i/>
          <w:iCs/>
          <w:color w:val="0D0D0D" w:themeColor="text1" w:themeTint="F2"/>
          <w:sz w:val="24"/>
          <w:szCs w:val="24"/>
        </w:rPr>
        <w:t>all other life on earth</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(Buck 2019: 3). In these two tendencies we can observe the ordered pair of convictions that Arendt identifies in totalitarian logic: everything is determined, but anything is possible. Our economic system demands that we keep emitting greenhouse gases, and so, the story goes, we are powerless before a process over which we have no control and for which we have no responsibility—we simply must obey economic laws</w:t>
      </w:r>
      <w:r w:rsidR="00854188">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w:t>
      </w:r>
      <w:r w:rsidR="00854188">
        <w:rPr>
          <w:rFonts w:ascii="Times New Roman" w:hAnsi="Times New Roman" w:cs="Times New Roman"/>
          <w:color w:val="0D0D0D" w:themeColor="text1" w:themeTint="F2"/>
          <w:sz w:val="24"/>
          <w:szCs w:val="24"/>
        </w:rPr>
        <w:t>A</w:t>
      </w:r>
      <w:r w:rsidRPr="00155FCD">
        <w:rPr>
          <w:rFonts w:ascii="Times New Roman" w:hAnsi="Times New Roman" w:cs="Times New Roman"/>
          <w:color w:val="0D0D0D" w:themeColor="text1" w:themeTint="F2"/>
          <w:sz w:val="24"/>
          <w:szCs w:val="24"/>
        </w:rPr>
        <w:t>t the same time, the climate catastrophe can be averted through the awesome display of human mastery and ingenuity represented by geoengineering—we do not necessarily have to obey geophysical laws. A resigned fatalism goes hand in hand with a triumphant voluntarism. We are powerless before the social process, but powerful in the face of the natural process.</w:t>
      </w:r>
      <w:r w:rsidRPr="00155FCD">
        <w:rPr>
          <w:rStyle w:val="EndnoteReference"/>
          <w:rFonts w:ascii="Times New Roman" w:hAnsi="Times New Roman" w:cs="Times New Roman"/>
          <w:color w:val="0D0D0D" w:themeColor="text1" w:themeTint="F2"/>
          <w:sz w:val="24"/>
          <w:szCs w:val="24"/>
        </w:rPr>
        <w:endnoteReference w:id="3"/>
      </w:r>
      <w:r w:rsidRPr="00155FCD">
        <w:rPr>
          <w:rFonts w:ascii="Times New Roman" w:hAnsi="Times New Roman" w:cs="Times New Roman"/>
          <w:color w:val="0D0D0D" w:themeColor="text1" w:themeTint="F2"/>
          <w:sz w:val="24"/>
          <w:szCs w:val="24"/>
        </w:rPr>
        <w:t xml:space="preserve"> Given the massive dangers inherent in any geoengineering project, Arendt</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s</w:t>
      </w:r>
      <w:r w:rsidR="00E873AC">
        <w:rPr>
          <w:rFonts w:ascii="Times New Roman" w:hAnsi="Times New Roman" w:cs="Times New Roman"/>
          <w:color w:val="0D0D0D" w:themeColor="text1" w:themeTint="F2"/>
          <w:sz w:val="24"/>
          <w:szCs w:val="24"/>
        </w:rPr>
        <w:t xml:space="preserve"> (1973: 459)</w:t>
      </w:r>
      <w:r w:rsidRPr="00155FCD">
        <w:rPr>
          <w:rFonts w:ascii="Times New Roman" w:hAnsi="Times New Roman" w:cs="Times New Roman"/>
          <w:color w:val="0D0D0D" w:themeColor="text1" w:themeTint="F2"/>
          <w:sz w:val="24"/>
          <w:szCs w:val="24"/>
        </w:rPr>
        <w:t xml:space="preserve"> remark that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the belief that everything is possible seems to have proved only that everything can be destroyed</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may turn out to have more meaning than she intended.</w:t>
      </w:r>
    </w:p>
    <w:p w14:paraId="182B9A2A" w14:textId="1DD9887E" w:rsidR="00155FCD" w:rsidRPr="00155FCD" w:rsidRDefault="00155FCD" w:rsidP="00C53D60">
      <w:pPr>
        <w:spacing w:after="0" w:line="480" w:lineRule="auto"/>
        <w:ind w:firstLine="720"/>
        <w:rPr>
          <w:rFonts w:ascii="Times New Roman" w:hAnsi="Times New Roman" w:cs="Times New Roman"/>
          <w:color w:val="0D0D0D" w:themeColor="text1" w:themeTint="F2"/>
          <w:sz w:val="24"/>
          <w:szCs w:val="24"/>
        </w:rPr>
      </w:pPr>
      <w:r w:rsidRPr="00155FCD">
        <w:rPr>
          <w:rFonts w:ascii="Times New Roman" w:hAnsi="Times New Roman" w:cs="Times New Roman"/>
          <w:color w:val="0D0D0D" w:themeColor="text1" w:themeTint="F2"/>
          <w:sz w:val="24"/>
          <w:szCs w:val="24"/>
        </w:rPr>
        <w:t>It may be objected that my argument has left out a key aspect of Arendt</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s account of totalitarian power: terror. Totalitarian regimes rule by way of a totalizing violence that destroys human plurality and renders each individual superfluous. Whatever else may be said about it, the liberal democratic capitalist status quo does not do </w:t>
      </w:r>
      <w:r w:rsidRPr="00155FCD">
        <w:rPr>
          <w:rFonts w:ascii="Times New Roman" w:hAnsi="Times New Roman" w:cs="Times New Roman"/>
          <w:i/>
          <w:iCs/>
          <w:color w:val="0D0D0D" w:themeColor="text1" w:themeTint="F2"/>
          <w:sz w:val="24"/>
          <w:szCs w:val="24"/>
        </w:rPr>
        <w:t>that</w:t>
      </w:r>
      <w:r w:rsidRPr="00155FCD">
        <w:rPr>
          <w:rFonts w:ascii="Times New Roman" w:hAnsi="Times New Roman" w:cs="Times New Roman"/>
          <w:color w:val="0D0D0D" w:themeColor="text1" w:themeTint="F2"/>
          <w:sz w:val="24"/>
          <w:szCs w:val="24"/>
        </w:rPr>
        <w:t xml:space="preserve">. But once again, the coming catastrophe gives the lie to this comforting </w:t>
      </w:r>
      <w:r w:rsidRPr="00155FCD">
        <w:rPr>
          <w:rFonts w:ascii="Times New Roman" w:hAnsi="Times New Roman" w:cs="Times New Roman"/>
          <w:i/>
          <w:iCs/>
          <w:color w:val="0D0D0D" w:themeColor="text1" w:themeTint="F2"/>
          <w:sz w:val="24"/>
          <w:szCs w:val="24"/>
        </w:rPr>
        <w:t>apologia</w:t>
      </w:r>
      <w:r w:rsidRPr="00155FCD">
        <w:rPr>
          <w:rFonts w:ascii="Times New Roman" w:hAnsi="Times New Roman" w:cs="Times New Roman"/>
          <w:color w:val="0D0D0D" w:themeColor="text1" w:themeTint="F2"/>
          <w:sz w:val="24"/>
          <w:szCs w:val="24"/>
        </w:rPr>
        <w:t>. Three degrees of warming, which the status quo barrels toward every day, will likely result in far more deaths than the Holocaust and Stalin</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s gulags put together. The wars and migration conflicts already under way due to climate change are well-documented</w:t>
      </w:r>
      <w:r w:rsidR="00854188">
        <w:rPr>
          <w:rFonts w:ascii="Times New Roman" w:hAnsi="Times New Roman" w:cs="Times New Roman"/>
          <w:color w:val="0D0D0D" w:themeColor="text1" w:themeTint="F2"/>
          <w:sz w:val="24"/>
          <w:szCs w:val="24"/>
        </w:rPr>
        <w:t xml:space="preserve"> </w:t>
      </w:r>
      <w:r w:rsidR="00854188" w:rsidRPr="00155FCD">
        <w:rPr>
          <w:rFonts w:ascii="Times New Roman" w:hAnsi="Times New Roman" w:cs="Times New Roman"/>
          <w:color w:val="0D0D0D" w:themeColor="text1" w:themeTint="F2"/>
          <w:sz w:val="24"/>
          <w:szCs w:val="24"/>
        </w:rPr>
        <w:t>(Parenti 2011; Miller 2017; Dyer 2011; Welzer 2012</w:t>
      </w:r>
      <w:r w:rsidR="00352E7E">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as is the nightmarish freshwater crisis </w:t>
      </w:r>
      <w:r w:rsidR="00352E7E">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Barlow 2011; Hargrove 2021). The armed forces of the imperial centers are presently preparing for a form of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green security</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w:t>
      </w:r>
      <w:r w:rsidR="00352E7E">
        <w:rPr>
          <w:rFonts w:ascii="Times New Roman" w:hAnsi="Times New Roman" w:cs="Times New Roman"/>
          <w:color w:val="0D0D0D" w:themeColor="text1" w:themeTint="F2"/>
          <w:sz w:val="24"/>
          <w:szCs w:val="24"/>
        </w:rPr>
        <w:t>(</w:t>
      </w:r>
      <w:r w:rsidR="00352E7E" w:rsidRPr="00155FCD">
        <w:rPr>
          <w:rFonts w:ascii="Times New Roman" w:hAnsi="Times New Roman" w:cs="Times New Roman"/>
          <w:color w:val="0D0D0D" w:themeColor="text1" w:themeTint="F2"/>
          <w:sz w:val="24"/>
          <w:szCs w:val="24"/>
        </w:rPr>
        <w:t>Chaturvedi and Doyle 2016</w:t>
      </w:r>
      <w:r w:rsidR="00352E7E">
        <w:rPr>
          <w:rFonts w:ascii="Times New Roman" w:hAnsi="Times New Roman" w:cs="Times New Roman"/>
          <w:color w:val="0D0D0D" w:themeColor="text1" w:themeTint="F2"/>
          <w:sz w:val="24"/>
          <w:szCs w:val="24"/>
        </w:rPr>
        <w:t xml:space="preserve">), </w:t>
      </w:r>
      <w:r w:rsidRPr="00155FCD">
        <w:rPr>
          <w:rFonts w:ascii="Times New Roman" w:hAnsi="Times New Roman" w:cs="Times New Roman"/>
          <w:color w:val="0D0D0D" w:themeColor="text1" w:themeTint="F2"/>
          <w:sz w:val="24"/>
          <w:szCs w:val="24"/>
        </w:rPr>
        <w:t xml:space="preserve">or what some are rightly calling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climate terror</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(Ghosh 2016: 138</w:t>
      </w:r>
      <w:r w:rsidR="00F70E71">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41</w:t>
      </w:r>
      <w:r w:rsidR="00B428C0">
        <w:rPr>
          <w:rFonts w:ascii="Times New Roman" w:hAnsi="Times New Roman" w:cs="Times New Roman"/>
          <w:color w:val="0D0D0D" w:themeColor="text1" w:themeTint="F2"/>
          <w:sz w:val="24"/>
          <w:szCs w:val="24"/>
        </w:rPr>
        <w:t>;</w:t>
      </w:r>
      <w:r w:rsidR="00352E7E">
        <w:rPr>
          <w:rFonts w:ascii="Times New Roman" w:hAnsi="Times New Roman" w:cs="Times New Roman"/>
          <w:color w:val="0D0D0D" w:themeColor="text1" w:themeTint="F2"/>
          <w:sz w:val="24"/>
          <w:szCs w:val="24"/>
        </w:rPr>
        <w:t xml:space="preserve"> see also Klare 2019</w:t>
      </w:r>
      <w:r w:rsidRPr="00155FCD">
        <w:rPr>
          <w:rFonts w:ascii="Times New Roman" w:hAnsi="Times New Roman" w:cs="Times New Roman"/>
          <w:color w:val="0D0D0D" w:themeColor="text1" w:themeTint="F2"/>
          <w:sz w:val="24"/>
          <w:szCs w:val="24"/>
        </w:rPr>
        <w:t>). This violence is not only indirect</w:t>
      </w:r>
      <w:r w:rsidR="00E873AC">
        <w:rPr>
          <w:rFonts w:ascii="Times New Roman" w:hAnsi="Times New Roman" w:cs="Times New Roman"/>
          <w:color w:val="0D0D0D" w:themeColor="text1" w:themeTint="F2"/>
          <w:sz w:val="24"/>
          <w:szCs w:val="24"/>
        </w:rPr>
        <w:t>. In</w:t>
      </w:r>
      <w:r w:rsidRPr="00155FCD">
        <w:rPr>
          <w:rFonts w:ascii="Times New Roman" w:hAnsi="Times New Roman" w:cs="Times New Roman"/>
          <w:color w:val="0D0D0D" w:themeColor="text1" w:themeTint="F2"/>
          <w:sz w:val="24"/>
          <w:szCs w:val="24"/>
        </w:rPr>
        <w:t xml:space="preserve"> a study of the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mortality cost of carbon,</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R. Daniel Bressler</w:t>
      </w:r>
      <w:r w:rsidR="00E873AC">
        <w:rPr>
          <w:rFonts w:ascii="Times New Roman" w:hAnsi="Times New Roman" w:cs="Times New Roman"/>
          <w:color w:val="0D0D0D" w:themeColor="text1" w:themeTint="F2"/>
          <w:sz w:val="24"/>
          <w:szCs w:val="24"/>
        </w:rPr>
        <w:t xml:space="preserve"> (2021)</w:t>
      </w:r>
      <w:r w:rsidRPr="00155FCD">
        <w:rPr>
          <w:rFonts w:ascii="Times New Roman" w:hAnsi="Times New Roman" w:cs="Times New Roman"/>
          <w:color w:val="0D0D0D" w:themeColor="text1" w:themeTint="F2"/>
          <w:sz w:val="24"/>
          <w:szCs w:val="24"/>
        </w:rPr>
        <w:t xml:space="preserve"> calculates that the lifetime carbon emitted by every 3.5 average Americans will cause one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excess death</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from extreme heat alone between 2020 and 2100. Of course, the proximate victims of </w:t>
      </w:r>
      <w:r w:rsidR="00E873AC">
        <w:rPr>
          <w:rFonts w:ascii="Times New Roman" w:hAnsi="Times New Roman" w:cs="Times New Roman"/>
          <w:color w:val="0D0D0D" w:themeColor="text1" w:themeTint="F2"/>
          <w:sz w:val="24"/>
          <w:szCs w:val="24"/>
        </w:rPr>
        <w:t xml:space="preserve">what Nixon (2011) calls </w:t>
      </w:r>
      <w:r w:rsidR="009325E3">
        <w:rPr>
          <w:rFonts w:ascii="Times New Roman" w:hAnsi="Times New Roman" w:cs="Times New Roman"/>
          <w:color w:val="0D0D0D" w:themeColor="text1" w:themeTint="F2"/>
          <w:sz w:val="24"/>
          <w:szCs w:val="24"/>
        </w:rPr>
        <w:t>“</w:t>
      </w:r>
      <w:r w:rsidR="00E873AC">
        <w:rPr>
          <w:rFonts w:ascii="Times New Roman" w:hAnsi="Times New Roman" w:cs="Times New Roman"/>
          <w:color w:val="0D0D0D" w:themeColor="text1" w:themeTint="F2"/>
          <w:sz w:val="24"/>
          <w:szCs w:val="24"/>
        </w:rPr>
        <w:t>slow violence</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will be the people who have contributed the least in terms of greenhouse gas emissions: the poorest of the world</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s economic and geopolitical peripheries. In the meantime, those of us (temporarily) spared from deadly heat waves and other major destabilizations will have to live with the knowledge of what we contribute toward every time we start our cars or send single-use plastic to a landfill. As Arendt says, totalitarian rule needs to prepare its subjects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to fit</w:t>
      </w:r>
      <w:r w:rsidR="00E873AC">
        <w:rPr>
          <w:rFonts w:ascii="Times New Roman" w:hAnsi="Times New Roman" w:cs="Times New Roman"/>
          <w:color w:val="0D0D0D" w:themeColor="text1" w:themeTint="F2"/>
          <w:sz w:val="24"/>
          <w:szCs w:val="24"/>
        </w:rPr>
        <w:t xml:space="preserve"> </w:t>
      </w:r>
      <w:r w:rsidRPr="00155FCD">
        <w:rPr>
          <w:rFonts w:ascii="Times New Roman" w:hAnsi="Times New Roman" w:cs="Times New Roman"/>
          <w:color w:val="0D0D0D" w:themeColor="text1" w:themeTint="F2"/>
          <w:sz w:val="24"/>
          <w:szCs w:val="24"/>
        </w:rPr>
        <w:t>…</w:t>
      </w:r>
      <w:r w:rsidR="00E873AC">
        <w:rPr>
          <w:rFonts w:ascii="Times New Roman" w:hAnsi="Times New Roman" w:cs="Times New Roman"/>
          <w:color w:val="0D0D0D" w:themeColor="text1" w:themeTint="F2"/>
          <w:sz w:val="24"/>
          <w:szCs w:val="24"/>
        </w:rPr>
        <w:t xml:space="preserve"> </w:t>
      </w:r>
      <w:r w:rsidRPr="00155FCD">
        <w:rPr>
          <w:rFonts w:ascii="Times New Roman" w:hAnsi="Times New Roman" w:cs="Times New Roman"/>
          <w:color w:val="0D0D0D" w:themeColor="text1" w:themeTint="F2"/>
          <w:sz w:val="24"/>
          <w:szCs w:val="24"/>
        </w:rPr>
        <w:t>equally well for the role of executioner and the role of victim</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(Arendt 1973: 468).</w:t>
      </w:r>
    </w:p>
    <w:p w14:paraId="77020422" w14:textId="17BE0668" w:rsidR="00155FCD" w:rsidRPr="00155FCD" w:rsidRDefault="00155FCD" w:rsidP="00C53D60">
      <w:pPr>
        <w:spacing w:after="0" w:line="480" w:lineRule="auto"/>
        <w:ind w:firstLine="720"/>
        <w:rPr>
          <w:rFonts w:ascii="Times New Roman" w:hAnsi="Times New Roman" w:cs="Times New Roman"/>
          <w:color w:val="0D0D0D" w:themeColor="text1" w:themeTint="F2"/>
          <w:sz w:val="24"/>
          <w:szCs w:val="24"/>
        </w:rPr>
      </w:pPr>
      <w:r w:rsidRPr="00155FCD">
        <w:rPr>
          <w:rFonts w:ascii="Times New Roman" w:hAnsi="Times New Roman" w:cs="Times New Roman"/>
          <w:color w:val="0D0D0D" w:themeColor="text1" w:themeTint="F2"/>
          <w:sz w:val="24"/>
          <w:szCs w:val="24"/>
        </w:rPr>
        <w:t xml:space="preserve">A system that requires untold millions to be sacrificed in the name of its own inevitability can only be called terroristic. It can also be called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genocidal,</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as Marshall Islands foreign minister Tony de Brum has expressed (Pashley 2015). Ultimately, then, the moral difference between Auschwitz and a slow and deadly climate Apartheid that could have been prevented by reducing emissions is hazy at best. Much like Auschwitz, the perpetual increase in greenhouse gas emissions—and thus the perpetual increase in future death—occurs under the official protection of the law. Those who blow up oil pipelines are called terrorists while those who protect the fossil economy in the name of economic growth, private property, or democracy are called law-abiding. Once again, there is an uncanny affinity here with Arendt</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s description of totalitarianism as collapsing the distinction between law and terror.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Terror is lawfulness,</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she writes,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if the law is the law of the movement of some </w:t>
      </w:r>
      <w:proofErr w:type="spellStart"/>
      <w:r w:rsidRPr="00155FCD">
        <w:rPr>
          <w:rFonts w:ascii="Times New Roman" w:hAnsi="Times New Roman" w:cs="Times New Roman"/>
          <w:color w:val="0D0D0D" w:themeColor="text1" w:themeTint="F2"/>
          <w:sz w:val="24"/>
          <w:szCs w:val="24"/>
        </w:rPr>
        <w:t>suprahuman</w:t>
      </w:r>
      <w:proofErr w:type="spellEnd"/>
      <w:r w:rsidRPr="00155FCD">
        <w:rPr>
          <w:rFonts w:ascii="Times New Roman" w:hAnsi="Times New Roman" w:cs="Times New Roman"/>
          <w:color w:val="0D0D0D" w:themeColor="text1" w:themeTint="F2"/>
          <w:sz w:val="24"/>
          <w:szCs w:val="24"/>
        </w:rPr>
        <w:t xml:space="preserve"> force</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(Arendt 1973: 465). In our case, the </w:t>
      </w:r>
      <w:r w:rsidR="009325E3">
        <w:rPr>
          <w:rFonts w:ascii="Times New Roman" w:hAnsi="Times New Roman" w:cs="Times New Roman"/>
          <w:color w:val="0D0D0D" w:themeColor="text1" w:themeTint="F2"/>
          <w:sz w:val="24"/>
          <w:szCs w:val="24"/>
        </w:rPr>
        <w:t>“</w:t>
      </w:r>
      <w:proofErr w:type="spellStart"/>
      <w:r w:rsidRPr="00155FCD">
        <w:rPr>
          <w:rFonts w:ascii="Times New Roman" w:hAnsi="Times New Roman" w:cs="Times New Roman"/>
          <w:color w:val="0D0D0D" w:themeColor="text1" w:themeTint="F2"/>
          <w:sz w:val="24"/>
          <w:szCs w:val="24"/>
        </w:rPr>
        <w:t>suprahuman</w:t>
      </w:r>
      <w:proofErr w:type="spellEnd"/>
      <w:r w:rsidRPr="00155FCD">
        <w:rPr>
          <w:rFonts w:ascii="Times New Roman" w:hAnsi="Times New Roman" w:cs="Times New Roman"/>
          <w:color w:val="0D0D0D" w:themeColor="text1" w:themeTint="F2"/>
          <w:sz w:val="24"/>
          <w:szCs w:val="24"/>
        </w:rPr>
        <w:t xml:space="preserve"> force</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 xml:space="preserve"> is not racial essence or the telos of history, but the ostensibly secular ideology of liberal capitalist democracy that was advertised as the end of all </w:t>
      </w:r>
      <w:r w:rsidR="009325E3">
        <w:rPr>
          <w:rFonts w:ascii="Times New Roman" w:hAnsi="Times New Roman" w:cs="Times New Roman"/>
          <w:color w:val="0D0D0D" w:themeColor="text1" w:themeTint="F2"/>
          <w:sz w:val="24"/>
          <w:szCs w:val="24"/>
        </w:rPr>
        <w:t>“</w:t>
      </w:r>
      <w:r w:rsidRPr="00155FCD">
        <w:rPr>
          <w:rFonts w:ascii="Times New Roman" w:hAnsi="Times New Roman" w:cs="Times New Roman"/>
          <w:color w:val="0D0D0D" w:themeColor="text1" w:themeTint="F2"/>
          <w:sz w:val="24"/>
          <w:szCs w:val="24"/>
        </w:rPr>
        <w:t>ideologies.</w:t>
      </w:r>
      <w:r w:rsidR="009325E3">
        <w:rPr>
          <w:rFonts w:ascii="Times New Roman" w:hAnsi="Times New Roman" w:cs="Times New Roman"/>
          <w:color w:val="0D0D0D" w:themeColor="text1" w:themeTint="F2"/>
          <w:sz w:val="24"/>
          <w:szCs w:val="24"/>
        </w:rPr>
        <w:t>”</w:t>
      </w:r>
    </w:p>
    <w:p w14:paraId="0CE09F82" w14:textId="48462FDF" w:rsidR="007D03DF" w:rsidRPr="00155FCD" w:rsidRDefault="00155FCD" w:rsidP="00C53D60">
      <w:pPr>
        <w:spacing w:after="0" w:line="480" w:lineRule="auto"/>
        <w:ind w:firstLine="720"/>
        <w:rPr>
          <w:rFonts w:ascii="Times New Roman" w:hAnsi="Times New Roman" w:cs="Times New Roman"/>
          <w:sz w:val="24"/>
          <w:szCs w:val="24"/>
        </w:rPr>
      </w:pPr>
      <w:r w:rsidRPr="00155FCD">
        <w:rPr>
          <w:rFonts w:ascii="Times New Roman" w:hAnsi="Times New Roman" w:cs="Times New Roman"/>
          <w:sz w:val="24"/>
          <w:szCs w:val="24"/>
        </w:rPr>
        <w:t xml:space="preserve">Without even invoking Right-wing extremists marching through the streets, it is difficult to imagine a more violent democracy than business as usual in the status quo. As I have argued elsewhere (Busk 2020; Busk 2021), we cannot simply dismiss this state of affairs as </w:t>
      </w:r>
      <w:r w:rsidR="009325E3">
        <w:rPr>
          <w:rFonts w:ascii="Times New Roman" w:hAnsi="Times New Roman" w:cs="Times New Roman"/>
          <w:sz w:val="24"/>
          <w:szCs w:val="24"/>
        </w:rPr>
        <w:t>“</w:t>
      </w:r>
      <w:r w:rsidRPr="00155FCD">
        <w:rPr>
          <w:rFonts w:ascii="Times New Roman" w:hAnsi="Times New Roman" w:cs="Times New Roman"/>
          <w:sz w:val="24"/>
          <w:szCs w:val="24"/>
        </w:rPr>
        <w:t>antidemocratic.</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Climate deniers are the </w:t>
      </w:r>
      <w:r w:rsidRPr="00155FCD">
        <w:rPr>
          <w:rFonts w:ascii="Times New Roman" w:hAnsi="Times New Roman" w:cs="Times New Roman"/>
          <w:i/>
          <w:iCs/>
          <w:sz w:val="24"/>
          <w:szCs w:val="24"/>
        </w:rPr>
        <w:t>demos</w:t>
      </w:r>
      <w:r w:rsidRPr="00155FCD">
        <w:rPr>
          <w:rFonts w:ascii="Times New Roman" w:hAnsi="Times New Roman" w:cs="Times New Roman"/>
          <w:sz w:val="24"/>
          <w:szCs w:val="24"/>
        </w:rPr>
        <w:t xml:space="preserve">. The United States may not be a </w:t>
      </w:r>
      <w:r w:rsidR="009325E3">
        <w:rPr>
          <w:rFonts w:ascii="Times New Roman" w:hAnsi="Times New Roman" w:cs="Times New Roman"/>
          <w:sz w:val="24"/>
          <w:szCs w:val="24"/>
        </w:rPr>
        <w:t>“</w:t>
      </w:r>
      <w:r w:rsidRPr="00155FCD">
        <w:rPr>
          <w:rFonts w:ascii="Times New Roman" w:hAnsi="Times New Roman" w:cs="Times New Roman"/>
          <w:sz w:val="24"/>
          <w:szCs w:val="24"/>
        </w:rPr>
        <w:t>real</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democracy, but we have no reason to assume that an authentic democracy (however conceived) would automatically translate into an ecological awakening. Against such idealist comforts, we must today recognize that those two categories so frequently opposed—democracy and totalitarianism—are becoming indistinguishable. We must likewise realize that the philosophical scaffolding of the present system was developed in the centuries before the reality of anthropogenic climate change became clear. </w:t>
      </w:r>
      <w:r w:rsidR="007322CF" w:rsidRPr="00155FCD">
        <w:rPr>
          <w:rFonts w:ascii="Times New Roman" w:hAnsi="Times New Roman" w:cs="Times New Roman"/>
          <w:sz w:val="24"/>
          <w:szCs w:val="24"/>
        </w:rPr>
        <w:t xml:space="preserve">In the context of a permanent </w:t>
      </w:r>
      <w:r w:rsidR="004631B6" w:rsidRPr="00155FCD">
        <w:rPr>
          <w:rFonts w:ascii="Times New Roman" w:hAnsi="Times New Roman" w:cs="Times New Roman"/>
          <w:sz w:val="24"/>
          <w:szCs w:val="24"/>
        </w:rPr>
        <w:t xml:space="preserve">ecological catastrophe, the talking </w:t>
      </w:r>
      <w:r w:rsidR="00FE1EA6" w:rsidRPr="00155FCD">
        <w:rPr>
          <w:rFonts w:ascii="Times New Roman" w:hAnsi="Times New Roman" w:cs="Times New Roman"/>
          <w:sz w:val="24"/>
          <w:szCs w:val="24"/>
        </w:rPr>
        <w:t>points</w:t>
      </w:r>
      <w:r w:rsidR="003A12CC" w:rsidRPr="00155FCD">
        <w:rPr>
          <w:rFonts w:ascii="Times New Roman" w:hAnsi="Times New Roman" w:cs="Times New Roman"/>
          <w:sz w:val="24"/>
          <w:szCs w:val="24"/>
        </w:rPr>
        <w:t xml:space="preserve"> of both right and left advocates of liberal capitalist democracy—pluralism,</w:t>
      </w:r>
      <w:r w:rsidR="0094035B" w:rsidRPr="00155FCD">
        <w:rPr>
          <w:rFonts w:ascii="Times New Roman" w:hAnsi="Times New Roman" w:cs="Times New Roman"/>
          <w:sz w:val="24"/>
          <w:szCs w:val="24"/>
        </w:rPr>
        <w:t xml:space="preserve"> popular sovereignty,</w:t>
      </w:r>
      <w:r w:rsidR="003A12CC" w:rsidRPr="00155FCD">
        <w:rPr>
          <w:rFonts w:ascii="Times New Roman" w:hAnsi="Times New Roman" w:cs="Times New Roman"/>
          <w:sz w:val="24"/>
          <w:szCs w:val="24"/>
        </w:rPr>
        <w:t xml:space="preserve"> individual </w:t>
      </w:r>
      <w:r w:rsidR="00341EE6" w:rsidRPr="00155FCD">
        <w:rPr>
          <w:rFonts w:ascii="Times New Roman" w:hAnsi="Times New Roman" w:cs="Times New Roman"/>
          <w:sz w:val="24"/>
          <w:szCs w:val="24"/>
        </w:rPr>
        <w:t>rights, private property</w:t>
      </w:r>
      <w:r w:rsidR="004B020A" w:rsidRPr="00155FCD">
        <w:rPr>
          <w:rFonts w:ascii="Times New Roman" w:hAnsi="Times New Roman" w:cs="Times New Roman"/>
          <w:sz w:val="24"/>
          <w:szCs w:val="24"/>
        </w:rPr>
        <w:t>—</w:t>
      </w:r>
      <w:r w:rsidR="00C40631" w:rsidRPr="00155FCD">
        <w:rPr>
          <w:rFonts w:ascii="Times New Roman" w:hAnsi="Times New Roman" w:cs="Times New Roman"/>
          <w:sz w:val="24"/>
          <w:szCs w:val="24"/>
        </w:rPr>
        <w:t xml:space="preserve">must </w:t>
      </w:r>
      <w:r w:rsidR="00DD7B0C" w:rsidRPr="00155FCD">
        <w:rPr>
          <w:rFonts w:ascii="Times New Roman" w:hAnsi="Times New Roman" w:cs="Times New Roman"/>
          <w:sz w:val="24"/>
          <w:szCs w:val="24"/>
        </w:rPr>
        <w:t>appear as anachronistic at best.</w:t>
      </w:r>
    </w:p>
    <w:p w14:paraId="5F6FA314" w14:textId="77777777" w:rsidR="00564A1A" w:rsidRPr="00155FCD" w:rsidRDefault="00564A1A" w:rsidP="00C53D60">
      <w:pPr>
        <w:spacing w:after="0" w:line="480" w:lineRule="auto"/>
        <w:ind w:firstLine="720"/>
        <w:rPr>
          <w:rFonts w:ascii="Times New Roman" w:hAnsi="Times New Roman" w:cs="Times New Roman"/>
          <w:sz w:val="24"/>
          <w:szCs w:val="24"/>
        </w:rPr>
      </w:pPr>
    </w:p>
    <w:p w14:paraId="6943CF5B" w14:textId="4129D5CA" w:rsidR="00E920D6" w:rsidRPr="00155FCD" w:rsidRDefault="00207F87" w:rsidP="00C53D60">
      <w:pPr>
        <w:spacing w:after="0" w:line="480" w:lineRule="auto"/>
        <w:ind w:firstLine="720"/>
        <w:rPr>
          <w:rFonts w:ascii="Times New Roman" w:hAnsi="Times New Roman" w:cs="Times New Roman"/>
          <w:sz w:val="24"/>
          <w:szCs w:val="24"/>
        </w:rPr>
      </w:pPr>
      <w:r w:rsidRPr="00155FCD">
        <w:rPr>
          <w:rFonts w:ascii="Times New Roman" w:hAnsi="Times New Roman" w:cs="Times New Roman"/>
          <w:sz w:val="24"/>
          <w:szCs w:val="24"/>
        </w:rPr>
        <w:t>What does it mean if Arendt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 description of </w:t>
      </w:r>
      <w:r w:rsidR="00764EA6" w:rsidRPr="00155FCD">
        <w:rPr>
          <w:rFonts w:ascii="Times New Roman" w:hAnsi="Times New Roman" w:cs="Times New Roman"/>
          <w:sz w:val="24"/>
          <w:szCs w:val="24"/>
        </w:rPr>
        <w:t>totalitarianism</w:t>
      </w:r>
      <w:r w:rsidR="00806A55" w:rsidRPr="00155FCD">
        <w:rPr>
          <w:rFonts w:ascii="Times New Roman" w:hAnsi="Times New Roman" w:cs="Times New Roman"/>
          <w:sz w:val="24"/>
          <w:szCs w:val="24"/>
        </w:rPr>
        <w:t xml:space="preserve"> from 1951 rings true today, not of </w:t>
      </w:r>
      <w:r w:rsidR="009325E3">
        <w:rPr>
          <w:rFonts w:ascii="Times New Roman" w:hAnsi="Times New Roman" w:cs="Times New Roman"/>
          <w:sz w:val="24"/>
          <w:szCs w:val="24"/>
        </w:rPr>
        <w:t>“</w:t>
      </w:r>
      <w:r w:rsidR="00806A55" w:rsidRPr="00155FCD">
        <w:rPr>
          <w:rFonts w:ascii="Times New Roman" w:hAnsi="Times New Roman" w:cs="Times New Roman"/>
          <w:sz w:val="24"/>
          <w:szCs w:val="24"/>
        </w:rPr>
        <w:t>authoritarian</w:t>
      </w:r>
      <w:r w:rsidR="009325E3">
        <w:rPr>
          <w:rFonts w:ascii="Times New Roman" w:hAnsi="Times New Roman" w:cs="Times New Roman"/>
          <w:sz w:val="24"/>
          <w:szCs w:val="24"/>
        </w:rPr>
        <w:t>”</w:t>
      </w:r>
      <w:r w:rsidR="00806A55" w:rsidRPr="00155FCD">
        <w:rPr>
          <w:rFonts w:ascii="Times New Roman" w:hAnsi="Times New Roman" w:cs="Times New Roman"/>
          <w:sz w:val="24"/>
          <w:szCs w:val="24"/>
        </w:rPr>
        <w:t xml:space="preserve"> </w:t>
      </w:r>
      <w:r w:rsidR="009325E3">
        <w:rPr>
          <w:rFonts w:ascii="Times New Roman" w:hAnsi="Times New Roman" w:cs="Times New Roman"/>
          <w:sz w:val="24"/>
          <w:szCs w:val="24"/>
        </w:rPr>
        <w:t>regimes,</w:t>
      </w:r>
      <w:r w:rsidR="009325E3" w:rsidRPr="00155FCD">
        <w:rPr>
          <w:rFonts w:ascii="Times New Roman" w:hAnsi="Times New Roman" w:cs="Times New Roman"/>
          <w:sz w:val="24"/>
          <w:szCs w:val="24"/>
        </w:rPr>
        <w:t xml:space="preserve"> </w:t>
      </w:r>
      <w:r w:rsidR="001F6117" w:rsidRPr="00155FCD">
        <w:rPr>
          <w:rFonts w:ascii="Times New Roman" w:hAnsi="Times New Roman" w:cs="Times New Roman"/>
          <w:sz w:val="24"/>
          <w:szCs w:val="24"/>
        </w:rPr>
        <w:t xml:space="preserve">but of the </w:t>
      </w:r>
      <w:r w:rsidR="002C2958" w:rsidRPr="00155FCD">
        <w:rPr>
          <w:rFonts w:ascii="Times New Roman" w:hAnsi="Times New Roman" w:cs="Times New Roman"/>
          <w:sz w:val="24"/>
          <w:szCs w:val="24"/>
        </w:rPr>
        <w:t xml:space="preserve">supposedly neutral and </w:t>
      </w:r>
      <w:r w:rsidR="00FD166C" w:rsidRPr="00155FCD">
        <w:rPr>
          <w:rFonts w:ascii="Times New Roman" w:hAnsi="Times New Roman" w:cs="Times New Roman"/>
          <w:sz w:val="24"/>
          <w:szCs w:val="24"/>
        </w:rPr>
        <w:t>pluralistic</w:t>
      </w:r>
      <w:r w:rsidR="002C2958" w:rsidRPr="00155FCD">
        <w:rPr>
          <w:rFonts w:ascii="Times New Roman" w:hAnsi="Times New Roman" w:cs="Times New Roman"/>
          <w:sz w:val="24"/>
          <w:szCs w:val="24"/>
        </w:rPr>
        <w:t xml:space="preserve"> governments </w:t>
      </w:r>
      <w:r w:rsidR="001F6117" w:rsidRPr="00155FCD">
        <w:rPr>
          <w:rFonts w:ascii="Times New Roman" w:hAnsi="Times New Roman" w:cs="Times New Roman"/>
          <w:sz w:val="24"/>
          <w:szCs w:val="24"/>
        </w:rPr>
        <w:t xml:space="preserve">which are </w:t>
      </w:r>
      <w:r w:rsidR="002345BD" w:rsidRPr="00155FCD">
        <w:rPr>
          <w:rFonts w:ascii="Times New Roman" w:hAnsi="Times New Roman" w:cs="Times New Roman"/>
          <w:sz w:val="24"/>
          <w:szCs w:val="24"/>
        </w:rPr>
        <w:t>imagined</w:t>
      </w:r>
      <w:r w:rsidR="001F6117" w:rsidRPr="00155FCD">
        <w:rPr>
          <w:rFonts w:ascii="Times New Roman" w:hAnsi="Times New Roman" w:cs="Times New Roman"/>
          <w:sz w:val="24"/>
          <w:szCs w:val="24"/>
        </w:rPr>
        <w:t xml:space="preserve"> to be the former</w:t>
      </w:r>
      <w:r w:rsidR="009325E3">
        <w:rPr>
          <w:rFonts w:ascii="Times New Roman" w:hAnsi="Times New Roman" w:cs="Times New Roman"/>
          <w:sz w:val="24"/>
          <w:szCs w:val="24"/>
        </w:rPr>
        <w:t>’</w:t>
      </w:r>
      <w:r w:rsidR="001F6117" w:rsidRPr="00155FCD">
        <w:rPr>
          <w:rFonts w:ascii="Times New Roman" w:hAnsi="Times New Roman" w:cs="Times New Roman"/>
          <w:sz w:val="24"/>
          <w:szCs w:val="24"/>
        </w:rPr>
        <w:t xml:space="preserve">s negative complement? </w:t>
      </w:r>
      <w:r w:rsidR="00B212D6" w:rsidRPr="00155FCD">
        <w:rPr>
          <w:rFonts w:ascii="Times New Roman" w:hAnsi="Times New Roman" w:cs="Times New Roman"/>
          <w:sz w:val="24"/>
          <w:szCs w:val="24"/>
        </w:rPr>
        <w:t xml:space="preserve">The inability of the status quo to incorporate </w:t>
      </w:r>
      <w:r w:rsidR="00281B4E" w:rsidRPr="00155FCD">
        <w:rPr>
          <w:rFonts w:ascii="Times New Roman" w:hAnsi="Times New Roman" w:cs="Times New Roman"/>
          <w:sz w:val="24"/>
          <w:szCs w:val="24"/>
        </w:rPr>
        <w:t xml:space="preserve">the reality of </w:t>
      </w:r>
      <w:r w:rsidR="00B212D6" w:rsidRPr="00155FCD">
        <w:rPr>
          <w:rFonts w:ascii="Times New Roman" w:hAnsi="Times New Roman" w:cs="Times New Roman"/>
          <w:sz w:val="24"/>
          <w:szCs w:val="24"/>
        </w:rPr>
        <w:t>climate change into it</w:t>
      </w:r>
      <w:r w:rsidR="00281B4E" w:rsidRPr="00155FCD">
        <w:rPr>
          <w:rFonts w:ascii="Times New Roman" w:hAnsi="Times New Roman" w:cs="Times New Roman"/>
          <w:sz w:val="24"/>
          <w:szCs w:val="24"/>
        </w:rPr>
        <w:t>s discursive horizon—let alone to do anything about it</w:t>
      </w:r>
      <w:r w:rsidR="000F2004" w:rsidRPr="00155FCD">
        <w:rPr>
          <w:rFonts w:ascii="Times New Roman" w:hAnsi="Times New Roman" w:cs="Times New Roman"/>
          <w:sz w:val="24"/>
          <w:szCs w:val="24"/>
        </w:rPr>
        <w:t xml:space="preserve">—suggests that liberal capitalist democracy has become </w:t>
      </w:r>
      <w:r w:rsidR="004948DD" w:rsidRPr="00155FCD">
        <w:rPr>
          <w:rFonts w:ascii="Times New Roman" w:hAnsi="Times New Roman" w:cs="Times New Roman"/>
          <w:sz w:val="24"/>
          <w:szCs w:val="24"/>
        </w:rPr>
        <w:t xml:space="preserve">the </w:t>
      </w:r>
      <w:r w:rsidR="00B428C0">
        <w:rPr>
          <w:rFonts w:ascii="Times New Roman" w:hAnsi="Times New Roman" w:cs="Times New Roman"/>
          <w:sz w:val="24"/>
          <w:szCs w:val="24"/>
        </w:rPr>
        <w:t>“</w:t>
      </w:r>
      <w:r w:rsidR="009325E3">
        <w:rPr>
          <w:rFonts w:ascii="Times New Roman" w:hAnsi="Times New Roman" w:cs="Times New Roman"/>
          <w:sz w:val="24"/>
          <w:szCs w:val="24"/>
        </w:rPr>
        <w:t>extreme”</w:t>
      </w:r>
      <w:r w:rsidR="004948DD" w:rsidRPr="00155FCD">
        <w:rPr>
          <w:rFonts w:ascii="Times New Roman" w:hAnsi="Times New Roman" w:cs="Times New Roman"/>
          <w:sz w:val="24"/>
          <w:szCs w:val="24"/>
        </w:rPr>
        <w:t xml:space="preserve"> belief system and the </w:t>
      </w:r>
      <w:r w:rsidR="009325E3">
        <w:rPr>
          <w:rFonts w:ascii="Times New Roman" w:hAnsi="Times New Roman" w:cs="Times New Roman"/>
          <w:sz w:val="24"/>
          <w:szCs w:val="24"/>
        </w:rPr>
        <w:t xml:space="preserve">“totalitarian” </w:t>
      </w:r>
      <w:r w:rsidR="004948DD" w:rsidRPr="00155FCD">
        <w:rPr>
          <w:rFonts w:ascii="Times New Roman" w:hAnsi="Times New Roman" w:cs="Times New Roman"/>
          <w:sz w:val="24"/>
          <w:szCs w:val="24"/>
        </w:rPr>
        <w:t>form of political organization</w:t>
      </w:r>
      <w:r w:rsidR="006351F2" w:rsidRPr="00155FCD">
        <w:rPr>
          <w:rFonts w:ascii="Times New Roman" w:hAnsi="Times New Roman" w:cs="Times New Roman"/>
          <w:sz w:val="24"/>
          <w:szCs w:val="24"/>
        </w:rPr>
        <w:t xml:space="preserve"> against which it formerly defined itself</w:t>
      </w:r>
      <w:r w:rsidR="004948DD" w:rsidRPr="00155FCD">
        <w:rPr>
          <w:rFonts w:ascii="Times New Roman" w:hAnsi="Times New Roman" w:cs="Times New Roman"/>
          <w:sz w:val="24"/>
          <w:szCs w:val="24"/>
        </w:rPr>
        <w:t xml:space="preserve">. </w:t>
      </w:r>
      <w:r w:rsidR="00B9351F" w:rsidRPr="00155FCD">
        <w:rPr>
          <w:rFonts w:ascii="Times New Roman" w:hAnsi="Times New Roman" w:cs="Times New Roman"/>
          <w:sz w:val="24"/>
          <w:szCs w:val="24"/>
        </w:rPr>
        <w:t xml:space="preserve">It is therefore time to </w:t>
      </w:r>
      <w:r w:rsidR="00876623" w:rsidRPr="00155FCD">
        <w:rPr>
          <w:rFonts w:ascii="Times New Roman" w:hAnsi="Times New Roman" w:cs="Times New Roman"/>
          <w:sz w:val="24"/>
          <w:szCs w:val="24"/>
        </w:rPr>
        <w:t>reassess the</w:t>
      </w:r>
      <w:r w:rsidR="00B9351F" w:rsidRPr="00155FCD">
        <w:rPr>
          <w:rFonts w:ascii="Times New Roman" w:hAnsi="Times New Roman" w:cs="Times New Roman"/>
          <w:sz w:val="24"/>
          <w:szCs w:val="24"/>
        </w:rPr>
        <w:t xml:space="preserve"> alternatives. </w:t>
      </w:r>
      <w:r w:rsidR="00352E7E">
        <w:rPr>
          <w:rFonts w:ascii="Times New Roman" w:hAnsi="Times New Roman" w:cs="Times New Roman"/>
          <w:sz w:val="24"/>
          <w:szCs w:val="24"/>
        </w:rPr>
        <w:t xml:space="preserve">Fascism, </w:t>
      </w:r>
      <w:r w:rsidR="009E41E3" w:rsidRPr="00155FCD">
        <w:rPr>
          <w:rFonts w:ascii="Times New Roman" w:hAnsi="Times New Roman" w:cs="Times New Roman"/>
          <w:sz w:val="24"/>
          <w:szCs w:val="24"/>
        </w:rPr>
        <w:t>beyond being morally hideous</w:t>
      </w:r>
      <w:r w:rsidR="00A176D2" w:rsidRPr="00155FCD">
        <w:rPr>
          <w:rFonts w:ascii="Times New Roman" w:hAnsi="Times New Roman" w:cs="Times New Roman"/>
          <w:sz w:val="24"/>
          <w:szCs w:val="24"/>
        </w:rPr>
        <w:t xml:space="preserve"> and patently false</w:t>
      </w:r>
      <w:r w:rsidR="009E41E3" w:rsidRPr="00155FCD">
        <w:rPr>
          <w:rFonts w:ascii="Times New Roman" w:hAnsi="Times New Roman" w:cs="Times New Roman"/>
          <w:sz w:val="24"/>
          <w:szCs w:val="24"/>
        </w:rPr>
        <w:t xml:space="preserve"> from the first premise</w:t>
      </w:r>
      <w:r w:rsidR="00352E7E">
        <w:rPr>
          <w:rFonts w:ascii="Times New Roman" w:hAnsi="Times New Roman" w:cs="Times New Roman"/>
          <w:sz w:val="24"/>
          <w:szCs w:val="24"/>
        </w:rPr>
        <w:t xml:space="preserve">, </w:t>
      </w:r>
      <w:r w:rsidR="000D5ACC" w:rsidRPr="00155FCD">
        <w:rPr>
          <w:rFonts w:ascii="Times New Roman" w:hAnsi="Times New Roman" w:cs="Times New Roman"/>
          <w:sz w:val="24"/>
          <w:szCs w:val="24"/>
        </w:rPr>
        <w:t xml:space="preserve">offers no better </w:t>
      </w:r>
      <w:r w:rsidR="00A176D2" w:rsidRPr="00155FCD">
        <w:rPr>
          <w:rFonts w:ascii="Times New Roman" w:hAnsi="Times New Roman" w:cs="Times New Roman"/>
          <w:sz w:val="24"/>
          <w:szCs w:val="24"/>
        </w:rPr>
        <w:t xml:space="preserve">hope of navigating the climate catastrophe than </w:t>
      </w:r>
      <w:r w:rsidR="00A75292" w:rsidRPr="00155FCD">
        <w:rPr>
          <w:rFonts w:ascii="Times New Roman" w:hAnsi="Times New Roman" w:cs="Times New Roman"/>
          <w:sz w:val="24"/>
          <w:szCs w:val="24"/>
        </w:rPr>
        <w:t xml:space="preserve">the </w:t>
      </w:r>
      <w:r w:rsidR="001652C0" w:rsidRPr="00155FCD">
        <w:rPr>
          <w:rFonts w:ascii="Times New Roman" w:hAnsi="Times New Roman" w:cs="Times New Roman"/>
          <w:sz w:val="24"/>
          <w:szCs w:val="24"/>
        </w:rPr>
        <w:t>system in place</w:t>
      </w:r>
      <w:r w:rsidR="00A75292" w:rsidRPr="00155FCD">
        <w:rPr>
          <w:rFonts w:ascii="Times New Roman" w:hAnsi="Times New Roman" w:cs="Times New Roman"/>
          <w:sz w:val="24"/>
          <w:szCs w:val="24"/>
        </w:rPr>
        <w:t xml:space="preserve">; as Malm and the </w:t>
      </w:r>
      <w:proofErr w:type="spellStart"/>
      <w:r w:rsidR="00A75292" w:rsidRPr="00155FCD">
        <w:rPr>
          <w:rFonts w:ascii="Times New Roman" w:hAnsi="Times New Roman" w:cs="Times New Roman"/>
          <w:sz w:val="24"/>
          <w:szCs w:val="24"/>
        </w:rPr>
        <w:t>Zetkin</w:t>
      </w:r>
      <w:proofErr w:type="spellEnd"/>
      <w:r w:rsidR="00A75292" w:rsidRPr="00155FCD">
        <w:rPr>
          <w:rFonts w:ascii="Times New Roman" w:hAnsi="Times New Roman" w:cs="Times New Roman"/>
          <w:sz w:val="24"/>
          <w:szCs w:val="24"/>
        </w:rPr>
        <w:t xml:space="preserve"> </w:t>
      </w:r>
      <w:r w:rsidR="00FC6101" w:rsidRPr="00155FCD">
        <w:rPr>
          <w:rFonts w:ascii="Times New Roman" w:hAnsi="Times New Roman" w:cs="Times New Roman"/>
          <w:sz w:val="24"/>
          <w:szCs w:val="24"/>
        </w:rPr>
        <w:t>C</w:t>
      </w:r>
      <w:r w:rsidR="00A75292" w:rsidRPr="00155FCD">
        <w:rPr>
          <w:rFonts w:ascii="Times New Roman" w:hAnsi="Times New Roman" w:cs="Times New Roman"/>
          <w:sz w:val="24"/>
          <w:szCs w:val="24"/>
        </w:rPr>
        <w:t>ollective have pointed out,</w:t>
      </w:r>
      <w:r w:rsidR="009D0260" w:rsidRPr="00155FCD">
        <w:rPr>
          <w:rFonts w:ascii="Times New Roman" w:hAnsi="Times New Roman" w:cs="Times New Roman"/>
          <w:sz w:val="24"/>
          <w:szCs w:val="24"/>
        </w:rPr>
        <w:t xml:space="preserve"> there is no</w:t>
      </w:r>
      <w:r w:rsidR="00A75292"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00A75292" w:rsidRPr="00155FCD">
        <w:rPr>
          <w:rFonts w:ascii="Times New Roman" w:hAnsi="Times New Roman" w:cs="Times New Roman"/>
          <w:sz w:val="24"/>
          <w:szCs w:val="24"/>
        </w:rPr>
        <w:t>eco-Fascism</w:t>
      </w:r>
      <w:r w:rsidR="009325E3">
        <w:rPr>
          <w:rFonts w:ascii="Times New Roman" w:hAnsi="Times New Roman" w:cs="Times New Roman"/>
          <w:sz w:val="24"/>
          <w:szCs w:val="24"/>
        </w:rPr>
        <w:t>”</w:t>
      </w:r>
      <w:r w:rsidR="00A75292" w:rsidRPr="00155FCD">
        <w:rPr>
          <w:rFonts w:ascii="Times New Roman" w:hAnsi="Times New Roman" w:cs="Times New Roman"/>
          <w:sz w:val="24"/>
          <w:szCs w:val="24"/>
        </w:rPr>
        <w:t xml:space="preserve"> </w:t>
      </w:r>
      <w:r w:rsidR="009D0260" w:rsidRPr="00155FCD">
        <w:rPr>
          <w:rFonts w:ascii="Times New Roman" w:hAnsi="Times New Roman" w:cs="Times New Roman"/>
          <w:sz w:val="24"/>
          <w:szCs w:val="24"/>
        </w:rPr>
        <w:t xml:space="preserve">but only </w:t>
      </w:r>
      <w:r w:rsidR="009325E3">
        <w:rPr>
          <w:rFonts w:ascii="Times New Roman" w:hAnsi="Times New Roman" w:cs="Times New Roman"/>
          <w:sz w:val="24"/>
          <w:szCs w:val="24"/>
        </w:rPr>
        <w:t>“</w:t>
      </w:r>
      <w:r w:rsidR="009D0260" w:rsidRPr="00155FCD">
        <w:rPr>
          <w:rFonts w:ascii="Times New Roman" w:hAnsi="Times New Roman" w:cs="Times New Roman"/>
          <w:sz w:val="24"/>
          <w:szCs w:val="24"/>
        </w:rPr>
        <w:t>fossil Fascism</w:t>
      </w:r>
      <w:r w:rsidR="009325E3">
        <w:rPr>
          <w:rFonts w:ascii="Times New Roman" w:hAnsi="Times New Roman" w:cs="Times New Roman"/>
          <w:sz w:val="24"/>
          <w:szCs w:val="24"/>
        </w:rPr>
        <w:t>”</w:t>
      </w:r>
      <w:r w:rsidR="000C5288" w:rsidRPr="00155FCD">
        <w:rPr>
          <w:rFonts w:ascii="Times New Roman" w:hAnsi="Times New Roman" w:cs="Times New Roman"/>
          <w:sz w:val="24"/>
          <w:szCs w:val="24"/>
        </w:rPr>
        <w:t xml:space="preserve"> (Malm and the </w:t>
      </w:r>
      <w:proofErr w:type="spellStart"/>
      <w:r w:rsidR="000C5288" w:rsidRPr="00155FCD">
        <w:rPr>
          <w:rFonts w:ascii="Times New Roman" w:hAnsi="Times New Roman" w:cs="Times New Roman"/>
          <w:sz w:val="24"/>
          <w:szCs w:val="24"/>
        </w:rPr>
        <w:t>Zetkin</w:t>
      </w:r>
      <w:proofErr w:type="spellEnd"/>
      <w:r w:rsidR="000C5288" w:rsidRPr="00155FCD">
        <w:rPr>
          <w:rFonts w:ascii="Times New Roman" w:hAnsi="Times New Roman" w:cs="Times New Roman"/>
          <w:sz w:val="24"/>
          <w:szCs w:val="24"/>
        </w:rPr>
        <w:t xml:space="preserve"> Collective 2021: 133</w:t>
      </w:r>
      <w:r w:rsidR="00F70E71">
        <w:rPr>
          <w:rFonts w:ascii="Times New Roman" w:hAnsi="Times New Roman" w:cs="Times New Roman"/>
          <w:sz w:val="24"/>
          <w:szCs w:val="24"/>
        </w:rPr>
        <w:t>–</w:t>
      </w:r>
      <w:r w:rsidR="000C5288" w:rsidRPr="00155FCD">
        <w:rPr>
          <w:rFonts w:ascii="Times New Roman" w:hAnsi="Times New Roman" w:cs="Times New Roman"/>
          <w:sz w:val="24"/>
          <w:szCs w:val="24"/>
        </w:rPr>
        <w:t>79, 470</w:t>
      </w:r>
      <w:r w:rsidR="00F70E71">
        <w:rPr>
          <w:rFonts w:ascii="Times New Roman" w:hAnsi="Times New Roman" w:cs="Times New Roman"/>
          <w:sz w:val="24"/>
          <w:szCs w:val="24"/>
        </w:rPr>
        <w:t>–</w:t>
      </w:r>
      <w:r w:rsidR="000C5288" w:rsidRPr="00155FCD">
        <w:rPr>
          <w:rFonts w:ascii="Times New Roman" w:hAnsi="Times New Roman" w:cs="Times New Roman"/>
          <w:sz w:val="24"/>
          <w:szCs w:val="24"/>
        </w:rPr>
        <w:t>74).</w:t>
      </w:r>
      <w:r w:rsidR="007719F5" w:rsidRPr="00155FCD">
        <w:rPr>
          <w:rFonts w:ascii="Times New Roman" w:hAnsi="Times New Roman" w:cs="Times New Roman"/>
          <w:sz w:val="24"/>
          <w:szCs w:val="24"/>
        </w:rPr>
        <w:t xml:space="preserve"> </w:t>
      </w:r>
      <w:r w:rsidR="00CD6EB9" w:rsidRPr="00155FCD">
        <w:rPr>
          <w:rFonts w:ascii="Times New Roman" w:hAnsi="Times New Roman" w:cs="Times New Roman"/>
          <w:sz w:val="24"/>
          <w:szCs w:val="24"/>
        </w:rPr>
        <w:t xml:space="preserve">When we </w:t>
      </w:r>
      <w:r w:rsidR="00876623" w:rsidRPr="00155FCD">
        <w:rPr>
          <w:rFonts w:ascii="Times New Roman" w:hAnsi="Times New Roman" w:cs="Times New Roman"/>
          <w:sz w:val="24"/>
          <w:szCs w:val="24"/>
        </w:rPr>
        <w:t xml:space="preserve">consider </w:t>
      </w:r>
      <w:r w:rsidR="00CD6EB9" w:rsidRPr="00155FCD">
        <w:rPr>
          <w:rFonts w:ascii="Times New Roman" w:hAnsi="Times New Roman" w:cs="Times New Roman"/>
          <w:sz w:val="24"/>
          <w:szCs w:val="24"/>
        </w:rPr>
        <w:t>the</w:t>
      </w:r>
      <w:r w:rsidR="003B1EE2" w:rsidRPr="00155FCD">
        <w:rPr>
          <w:rFonts w:ascii="Times New Roman" w:hAnsi="Times New Roman" w:cs="Times New Roman"/>
          <w:sz w:val="24"/>
          <w:szCs w:val="24"/>
        </w:rPr>
        <w:t xml:space="preserve"> </w:t>
      </w:r>
      <w:r w:rsidR="005D52A4" w:rsidRPr="00155FCD">
        <w:rPr>
          <w:rFonts w:ascii="Times New Roman" w:hAnsi="Times New Roman" w:cs="Times New Roman"/>
          <w:sz w:val="24"/>
          <w:szCs w:val="24"/>
        </w:rPr>
        <w:t xml:space="preserve">intentional </w:t>
      </w:r>
      <w:r w:rsidR="00CD6EB9" w:rsidRPr="00155FCD">
        <w:rPr>
          <w:rFonts w:ascii="Times New Roman" w:hAnsi="Times New Roman" w:cs="Times New Roman"/>
          <w:sz w:val="24"/>
          <w:szCs w:val="24"/>
        </w:rPr>
        <w:t>economic planning,</w:t>
      </w:r>
      <w:r w:rsidR="005D52A4" w:rsidRPr="00155FCD">
        <w:rPr>
          <w:rFonts w:ascii="Times New Roman" w:hAnsi="Times New Roman" w:cs="Times New Roman"/>
          <w:sz w:val="24"/>
          <w:szCs w:val="24"/>
        </w:rPr>
        <w:t xml:space="preserve"> curbing of luxury emissions,</w:t>
      </w:r>
      <w:r w:rsidR="00881F9D" w:rsidRPr="00155FCD">
        <w:rPr>
          <w:rFonts w:ascii="Times New Roman" w:hAnsi="Times New Roman" w:cs="Times New Roman"/>
          <w:sz w:val="24"/>
          <w:szCs w:val="24"/>
        </w:rPr>
        <w:t xml:space="preserve"> and</w:t>
      </w:r>
      <w:r w:rsidR="005D52A4" w:rsidRPr="00155FCD">
        <w:rPr>
          <w:rFonts w:ascii="Times New Roman" w:hAnsi="Times New Roman" w:cs="Times New Roman"/>
          <w:sz w:val="24"/>
          <w:szCs w:val="24"/>
        </w:rPr>
        <w:t xml:space="preserve"> centrally enforced control </w:t>
      </w:r>
      <w:r w:rsidR="00847C99" w:rsidRPr="00155FCD">
        <w:rPr>
          <w:rFonts w:ascii="Times New Roman" w:hAnsi="Times New Roman" w:cs="Times New Roman"/>
          <w:sz w:val="24"/>
          <w:szCs w:val="24"/>
        </w:rPr>
        <w:t xml:space="preserve">that will be </w:t>
      </w:r>
      <w:r w:rsidR="00060EFE" w:rsidRPr="00155FCD">
        <w:rPr>
          <w:rFonts w:ascii="Times New Roman" w:hAnsi="Times New Roman" w:cs="Times New Roman"/>
          <w:sz w:val="24"/>
          <w:szCs w:val="24"/>
        </w:rPr>
        <w:t xml:space="preserve">necessary for rapid decarbonization, </w:t>
      </w:r>
      <w:r w:rsidR="001B0641" w:rsidRPr="00155FCD">
        <w:rPr>
          <w:rFonts w:ascii="Times New Roman" w:hAnsi="Times New Roman" w:cs="Times New Roman"/>
          <w:sz w:val="24"/>
          <w:szCs w:val="24"/>
        </w:rPr>
        <w:t>an ecological socialism might just have something to recommend it.</w:t>
      </w:r>
      <w:r w:rsidR="00602D46" w:rsidRPr="00155FCD">
        <w:rPr>
          <w:rFonts w:ascii="Times New Roman" w:hAnsi="Times New Roman" w:cs="Times New Roman"/>
          <w:sz w:val="24"/>
          <w:szCs w:val="24"/>
        </w:rPr>
        <w:t xml:space="preserve"> </w:t>
      </w:r>
      <w:r w:rsidR="00C50A12" w:rsidRPr="00155FCD">
        <w:rPr>
          <w:rFonts w:ascii="Times New Roman" w:hAnsi="Times New Roman" w:cs="Times New Roman"/>
          <w:sz w:val="24"/>
          <w:szCs w:val="24"/>
        </w:rPr>
        <w:t xml:space="preserve">Those who </w:t>
      </w:r>
      <w:r w:rsidR="006C4A04" w:rsidRPr="00155FCD">
        <w:rPr>
          <w:rFonts w:ascii="Times New Roman" w:hAnsi="Times New Roman" w:cs="Times New Roman"/>
          <w:sz w:val="24"/>
          <w:szCs w:val="24"/>
        </w:rPr>
        <w:t>cry</w:t>
      </w:r>
      <w:r w:rsidR="00C50A12"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00C50A12" w:rsidRPr="00155FCD">
        <w:rPr>
          <w:rFonts w:ascii="Times New Roman" w:hAnsi="Times New Roman" w:cs="Times New Roman"/>
          <w:sz w:val="24"/>
          <w:szCs w:val="24"/>
        </w:rPr>
        <w:t>totalitarianism!</w:t>
      </w:r>
      <w:r w:rsidR="009325E3">
        <w:rPr>
          <w:rFonts w:ascii="Times New Roman" w:hAnsi="Times New Roman" w:cs="Times New Roman"/>
          <w:sz w:val="24"/>
          <w:szCs w:val="24"/>
        </w:rPr>
        <w:t>”</w:t>
      </w:r>
      <w:r w:rsidR="00C50A12" w:rsidRPr="00155FCD">
        <w:rPr>
          <w:rFonts w:ascii="Times New Roman" w:hAnsi="Times New Roman" w:cs="Times New Roman"/>
          <w:sz w:val="24"/>
          <w:szCs w:val="24"/>
        </w:rPr>
        <w:t xml:space="preserve"> </w:t>
      </w:r>
      <w:r w:rsidR="006C4A04" w:rsidRPr="00155FCD">
        <w:rPr>
          <w:rFonts w:ascii="Times New Roman" w:hAnsi="Times New Roman" w:cs="Times New Roman"/>
          <w:sz w:val="24"/>
          <w:szCs w:val="24"/>
        </w:rPr>
        <w:t xml:space="preserve">at the very mention of these words would do better to </w:t>
      </w:r>
      <w:r w:rsidR="00030246" w:rsidRPr="00155FCD">
        <w:rPr>
          <w:rFonts w:ascii="Times New Roman" w:hAnsi="Times New Roman" w:cs="Times New Roman"/>
          <w:sz w:val="24"/>
          <w:szCs w:val="24"/>
        </w:rPr>
        <w:t xml:space="preserve">look inward and consider the climate future, or lack thereof, the present system has </w:t>
      </w:r>
      <w:r w:rsidR="00E05A38" w:rsidRPr="00155FCD">
        <w:rPr>
          <w:rFonts w:ascii="Times New Roman" w:hAnsi="Times New Roman" w:cs="Times New Roman"/>
          <w:sz w:val="24"/>
          <w:szCs w:val="24"/>
        </w:rPr>
        <w:t>promised.</w:t>
      </w:r>
    </w:p>
    <w:p w14:paraId="35FC6368" w14:textId="77777777" w:rsidR="00813C4F" w:rsidRPr="00155FCD" w:rsidRDefault="00813C4F" w:rsidP="00C53D60">
      <w:pPr>
        <w:spacing w:after="0" w:line="480" w:lineRule="auto"/>
        <w:rPr>
          <w:rFonts w:ascii="Times New Roman" w:hAnsi="Times New Roman" w:cs="Times New Roman"/>
          <w:sz w:val="24"/>
          <w:szCs w:val="24"/>
        </w:rPr>
      </w:pPr>
    </w:p>
    <w:p w14:paraId="437B64B1" w14:textId="7E28D455" w:rsidR="00813C4F" w:rsidRPr="00F70E71" w:rsidRDefault="00285AD0" w:rsidP="00C53D60">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Fort Myers, Florida</w:t>
      </w:r>
    </w:p>
    <w:p w14:paraId="7FDA2BD1" w14:textId="77777777" w:rsidR="00813C4F" w:rsidRPr="00155FCD" w:rsidRDefault="00813C4F" w:rsidP="00C53D60">
      <w:pPr>
        <w:spacing w:after="0" w:line="480" w:lineRule="auto"/>
        <w:rPr>
          <w:rFonts w:ascii="Times New Roman" w:hAnsi="Times New Roman" w:cs="Times New Roman"/>
          <w:sz w:val="24"/>
          <w:szCs w:val="24"/>
        </w:rPr>
      </w:pPr>
    </w:p>
    <w:p w14:paraId="6D65C8B6" w14:textId="77777777" w:rsidR="00155FCD" w:rsidRDefault="00155FCD" w:rsidP="00C53D60">
      <w:pPr>
        <w:spacing w:after="0" w:line="480" w:lineRule="auto"/>
        <w:rPr>
          <w:rFonts w:ascii="Times New Roman" w:hAnsi="Times New Roman" w:cs="Times New Roman"/>
          <w:sz w:val="24"/>
          <w:szCs w:val="24"/>
        </w:rPr>
        <w:sectPr w:rsidR="00155FCD">
          <w:endnotePr>
            <w:numFmt w:val="decimal"/>
          </w:endnotePr>
          <w:pgSz w:w="12240" w:h="15840"/>
          <w:pgMar w:top="1440" w:right="1440" w:bottom="1440" w:left="1440" w:header="720" w:footer="720" w:gutter="0"/>
          <w:cols w:space="720"/>
          <w:docGrid w:linePitch="360"/>
        </w:sectPr>
      </w:pPr>
    </w:p>
    <w:p w14:paraId="34BF4267" w14:textId="6FD2AA3F" w:rsidR="00B32ED3" w:rsidRPr="00155FCD" w:rsidRDefault="00813C4F" w:rsidP="00C53D60">
      <w:pPr>
        <w:spacing w:after="0" w:line="480" w:lineRule="auto"/>
        <w:jc w:val="center"/>
        <w:rPr>
          <w:rFonts w:ascii="Times New Roman" w:hAnsi="Times New Roman" w:cs="Times New Roman"/>
          <w:sz w:val="24"/>
          <w:szCs w:val="24"/>
        </w:rPr>
      </w:pPr>
      <w:r w:rsidRPr="00155FCD">
        <w:rPr>
          <w:rFonts w:ascii="Times New Roman" w:hAnsi="Times New Roman" w:cs="Times New Roman"/>
          <w:b/>
          <w:bCs/>
          <w:sz w:val="24"/>
          <w:szCs w:val="24"/>
        </w:rPr>
        <w:t>Bibliography</w:t>
      </w:r>
    </w:p>
    <w:p w14:paraId="00B6A812" w14:textId="77777777" w:rsidR="00B32ED3" w:rsidRPr="00155FCD" w:rsidRDefault="00B32ED3" w:rsidP="00C53D60">
      <w:pPr>
        <w:spacing w:after="0" w:line="480" w:lineRule="auto"/>
        <w:rPr>
          <w:rFonts w:ascii="Times New Roman" w:hAnsi="Times New Roman" w:cs="Times New Roman"/>
          <w:sz w:val="24"/>
          <w:szCs w:val="24"/>
        </w:rPr>
      </w:pPr>
    </w:p>
    <w:p w14:paraId="3C89D9BB" w14:textId="0D81A0D2"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fldChar w:fldCharType="begin"/>
      </w:r>
      <w:r w:rsidRPr="00155FCD">
        <w:rPr>
          <w:rFonts w:ascii="Times New Roman" w:hAnsi="Times New Roman" w:cs="Times New Roman"/>
          <w:sz w:val="24"/>
          <w:szCs w:val="24"/>
        </w:rPr>
        <w:instrText xml:space="preserve"> ADDIN ZOTERO_BIBL {"uncited":[],"omitted":[],"custom":[]} CSL_BIBLIOGRAPHY </w:instrText>
      </w:r>
      <w:r w:rsidRPr="00155FCD">
        <w:rPr>
          <w:rFonts w:ascii="Times New Roman" w:hAnsi="Times New Roman" w:cs="Times New Roman"/>
          <w:sz w:val="24"/>
          <w:szCs w:val="24"/>
        </w:rPr>
        <w:fldChar w:fldCharType="separate"/>
      </w:r>
      <w:r w:rsidRPr="00155FCD">
        <w:rPr>
          <w:rFonts w:ascii="Times New Roman" w:hAnsi="Times New Roman" w:cs="Times New Roman"/>
          <w:sz w:val="24"/>
          <w:szCs w:val="24"/>
        </w:rPr>
        <w:t>Arendt, Hannah.</w:t>
      </w:r>
      <w:r w:rsidR="00813C4F" w:rsidRPr="00155FCD">
        <w:rPr>
          <w:rFonts w:ascii="Times New Roman" w:hAnsi="Times New Roman" w:cs="Times New Roman"/>
          <w:sz w:val="24"/>
          <w:szCs w:val="24"/>
        </w:rPr>
        <w:t xml:space="preserve"> 1973.</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The Origins of Totalitarianism</w:t>
      </w:r>
      <w:r w:rsidRPr="00155FCD">
        <w:rPr>
          <w:rFonts w:ascii="Times New Roman" w:hAnsi="Times New Roman" w:cs="Times New Roman"/>
          <w:sz w:val="24"/>
          <w:szCs w:val="24"/>
        </w:rPr>
        <w:t>. 2nd ed</w:t>
      </w:r>
      <w:r w:rsidR="00813C4F" w:rsidRPr="00155FCD">
        <w:rPr>
          <w:rFonts w:ascii="Times New Roman" w:hAnsi="Times New Roman" w:cs="Times New Roman"/>
          <w:sz w:val="24"/>
          <w:szCs w:val="24"/>
        </w:rPr>
        <w:t>ition</w:t>
      </w:r>
      <w:r w:rsidRPr="00155FCD">
        <w:rPr>
          <w:rFonts w:ascii="Times New Roman" w:hAnsi="Times New Roman" w:cs="Times New Roman"/>
          <w:sz w:val="24"/>
          <w:szCs w:val="24"/>
        </w:rPr>
        <w:t>. New York: Harcourt, Brace, Jovanovich</w:t>
      </w:r>
      <w:r w:rsidR="00813C4F" w:rsidRPr="00155FCD">
        <w:rPr>
          <w:rFonts w:ascii="Times New Roman" w:hAnsi="Times New Roman" w:cs="Times New Roman"/>
          <w:sz w:val="24"/>
          <w:szCs w:val="24"/>
        </w:rPr>
        <w:t>.</w:t>
      </w:r>
    </w:p>
    <w:p w14:paraId="7FE635B2" w14:textId="1EC19444" w:rsidR="008715A3" w:rsidRPr="00155FCD" w:rsidRDefault="008715A3" w:rsidP="005635D4">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Aronoff, Kate. 2021. </w:t>
      </w:r>
      <w:r w:rsidRPr="00155FCD">
        <w:rPr>
          <w:rFonts w:ascii="Times New Roman" w:hAnsi="Times New Roman" w:cs="Times New Roman"/>
          <w:i/>
          <w:iCs/>
          <w:sz w:val="24"/>
          <w:szCs w:val="24"/>
        </w:rPr>
        <w:t xml:space="preserve">Overheated: </w:t>
      </w:r>
      <w:r w:rsidR="00A33CA5" w:rsidRPr="00155FCD">
        <w:rPr>
          <w:rFonts w:ascii="Times New Roman" w:hAnsi="Times New Roman" w:cs="Times New Roman"/>
          <w:i/>
          <w:iCs/>
          <w:sz w:val="24"/>
          <w:szCs w:val="24"/>
        </w:rPr>
        <w:t>How Capitalism Broke the Planet</w:t>
      </w:r>
      <w:r w:rsidR="009325E3">
        <w:rPr>
          <w:rFonts w:ascii="Times New Roman" w:hAnsi="Times New Roman" w:cs="Times New Roman"/>
          <w:sz w:val="24"/>
          <w:szCs w:val="24"/>
        </w:rPr>
        <w:t>—</w:t>
      </w:r>
      <w:r w:rsidR="00A33CA5" w:rsidRPr="00155FCD">
        <w:rPr>
          <w:rFonts w:ascii="Times New Roman" w:hAnsi="Times New Roman" w:cs="Times New Roman"/>
          <w:i/>
          <w:iCs/>
          <w:sz w:val="24"/>
          <w:szCs w:val="24"/>
        </w:rPr>
        <w:t xml:space="preserve">and How We </w:t>
      </w:r>
      <w:r w:rsidR="009325E3">
        <w:rPr>
          <w:rFonts w:ascii="Times New Roman" w:hAnsi="Times New Roman" w:cs="Times New Roman"/>
          <w:i/>
          <w:iCs/>
          <w:sz w:val="24"/>
          <w:szCs w:val="24"/>
        </w:rPr>
        <w:t>Fight Back</w:t>
      </w:r>
      <w:r w:rsidR="009325E3">
        <w:rPr>
          <w:rFonts w:ascii="Times New Roman" w:hAnsi="Times New Roman" w:cs="Times New Roman"/>
          <w:sz w:val="24"/>
          <w:szCs w:val="24"/>
        </w:rPr>
        <w:t>.</w:t>
      </w:r>
      <w:r w:rsidR="00A33CA5" w:rsidRPr="00155FCD">
        <w:rPr>
          <w:rFonts w:ascii="Times New Roman" w:hAnsi="Times New Roman" w:cs="Times New Roman"/>
          <w:sz w:val="24"/>
          <w:szCs w:val="24"/>
        </w:rPr>
        <w:t xml:space="preserve"> New York: Bold Face Books.</w:t>
      </w:r>
    </w:p>
    <w:p w14:paraId="3E1806E8" w14:textId="418BE678"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Barlow, Maude.</w:t>
      </w:r>
      <w:r w:rsidR="00A35B7F" w:rsidRPr="00155FCD">
        <w:rPr>
          <w:rFonts w:ascii="Times New Roman" w:hAnsi="Times New Roman" w:cs="Times New Roman"/>
          <w:sz w:val="24"/>
          <w:szCs w:val="24"/>
        </w:rPr>
        <w:t xml:space="preserve"> 2011.</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Blue Future: Protecting Water for People and the Planet Forever</w:t>
      </w:r>
      <w:r w:rsidRPr="00155FCD">
        <w:rPr>
          <w:rFonts w:ascii="Times New Roman" w:hAnsi="Times New Roman" w:cs="Times New Roman"/>
          <w:sz w:val="24"/>
          <w:szCs w:val="24"/>
        </w:rPr>
        <w:t>. New York</w:t>
      </w:r>
      <w:r w:rsidR="00A35B7F" w:rsidRPr="00155FCD">
        <w:rPr>
          <w:rFonts w:ascii="Times New Roman" w:hAnsi="Times New Roman" w:cs="Times New Roman"/>
          <w:sz w:val="24"/>
          <w:szCs w:val="24"/>
        </w:rPr>
        <w:t xml:space="preserve"> </w:t>
      </w:r>
      <w:r w:rsidRPr="00155FCD">
        <w:rPr>
          <w:rFonts w:ascii="Times New Roman" w:hAnsi="Times New Roman" w:cs="Times New Roman"/>
          <w:sz w:val="24"/>
          <w:szCs w:val="24"/>
        </w:rPr>
        <w:t>City: The New Press</w:t>
      </w:r>
      <w:r w:rsidR="00A35B7F" w:rsidRPr="00155FCD">
        <w:rPr>
          <w:rFonts w:ascii="Times New Roman" w:hAnsi="Times New Roman" w:cs="Times New Roman"/>
          <w:sz w:val="24"/>
          <w:szCs w:val="24"/>
        </w:rPr>
        <w:t>.</w:t>
      </w:r>
    </w:p>
    <w:p w14:paraId="518E5A73" w14:textId="0E002FF3" w:rsidR="00C40631" w:rsidRPr="00155FCD" w:rsidRDefault="00463833" w:rsidP="005635D4">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Boykoff, Maxwell T., and Jules M. </w:t>
      </w:r>
      <w:r w:rsidR="009325E3">
        <w:rPr>
          <w:rFonts w:ascii="Times New Roman" w:hAnsi="Times New Roman" w:cs="Times New Roman"/>
          <w:sz w:val="24"/>
          <w:szCs w:val="24"/>
        </w:rPr>
        <w:t>Boykoff</w:t>
      </w:r>
      <w:r w:rsidRPr="00155FCD">
        <w:rPr>
          <w:rFonts w:ascii="Times New Roman" w:hAnsi="Times New Roman" w:cs="Times New Roman"/>
          <w:sz w:val="24"/>
          <w:szCs w:val="24"/>
        </w:rPr>
        <w:t xml:space="preserve">. 2004. </w:t>
      </w:r>
      <w:r w:rsidR="009325E3">
        <w:rPr>
          <w:rFonts w:ascii="Times New Roman" w:hAnsi="Times New Roman" w:cs="Times New Roman"/>
          <w:sz w:val="24"/>
          <w:szCs w:val="24"/>
        </w:rPr>
        <w:t>“</w:t>
      </w:r>
      <w:r w:rsidR="00B86332" w:rsidRPr="00155FCD">
        <w:rPr>
          <w:rFonts w:ascii="Times New Roman" w:hAnsi="Times New Roman" w:cs="Times New Roman"/>
          <w:sz w:val="24"/>
          <w:szCs w:val="24"/>
        </w:rPr>
        <w:t>Balance as Bias: Global Warming and the US Prestige Press,</w:t>
      </w:r>
      <w:r w:rsidR="009325E3">
        <w:rPr>
          <w:rFonts w:ascii="Times New Roman" w:hAnsi="Times New Roman" w:cs="Times New Roman"/>
          <w:sz w:val="24"/>
          <w:szCs w:val="24"/>
        </w:rPr>
        <w:t>”</w:t>
      </w:r>
      <w:r w:rsidR="00B86332" w:rsidRPr="00155FCD">
        <w:rPr>
          <w:rFonts w:ascii="Times New Roman" w:hAnsi="Times New Roman" w:cs="Times New Roman"/>
          <w:sz w:val="24"/>
          <w:szCs w:val="24"/>
        </w:rPr>
        <w:t xml:space="preserve"> </w:t>
      </w:r>
      <w:r w:rsidR="00B86332" w:rsidRPr="00155FCD">
        <w:rPr>
          <w:rFonts w:ascii="Times New Roman" w:hAnsi="Times New Roman" w:cs="Times New Roman"/>
          <w:i/>
          <w:iCs/>
          <w:sz w:val="24"/>
          <w:szCs w:val="24"/>
        </w:rPr>
        <w:t xml:space="preserve">Global Environmental Change </w:t>
      </w:r>
      <w:r w:rsidR="009325E3">
        <w:rPr>
          <w:rFonts w:ascii="Times New Roman" w:hAnsi="Times New Roman" w:cs="Times New Roman"/>
          <w:sz w:val="24"/>
          <w:szCs w:val="24"/>
        </w:rPr>
        <w:t>14(2)</w:t>
      </w:r>
      <w:r w:rsidR="00B86332" w:rsidRPr="00155FCD">
        <w:rPr>
          <w:rFonts w:ascii="Times New Roman" w:hAnsi="Times New Roman" w:cs="Times New Roman"/>
          <w:sz w:val="24"/>
          <w:szCs w:val="24"/>
        </w:rPr>
        <w:t xml:space="preserve">: </w:t>
      </w:r>
      <w:r w:rsidR="00602B33" w:rsidRPr="00155FCD">
        <w:rPr>
          <w:rFonts w:ascii="Times New Roman" w:hAnsi="Times New Roman" w:cs="Times New Roman"/>
          <w:sz w:val="24"/>
          <w:szCs w:val="24"/>
        </w:rPr>
        <w:t>125</w:t>
      </w:r>
      <w:r w:rsidR="00F70E71">
        <w:rPr>
          <w:rFonts w:ascii="Times New Roman" w:hAnsi="Times New Roman" w:cs="Times New Roman"/>
          <w:sz w:val="24"/>
          <w:szCs w:val="24"/>
        </w:rPr>
        <w:t>–</w:t>
      </w:r>
      <w:r w:rsidR="00602B33" w:rsidRPr="00155FCD">
        <w:rPr>
          <w:rFonts w:ascii="Times New Roman" w:hAnsi="Times New Roman" w:cs="Times New Roman"/>
          <w:sz w:val="24"/>
          <w:szCs w:val="24"/>
        </w:rPr>
        <w:t>36.</w:t>
      </w:r>
    </w:p>
    <w:p w14:paraId="3ACDB4D1" w14:textId="5D66F10A"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Bressler, R. Daniel.</w:t>
      </w:r>
      <w:r w:rsidR="00F3077E" w:rsidRPr="00155FCD">
        <w:rPr>
          <w:rFonts w:ascii="Times New Roman" w:hAnsi="Times New Roman" w:cs="Times New Roman"/>
          <w:sz w:val="24"/>
          <w:szCs w:val="24"/>
        </w:rPr>
        <w:t xml:space="preserve"> 2021.</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The Mortality Cost of Carbon</w:t>
      </w:r>
      <w:r w:rsidR="00F3077E"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Nature Communications</w:t>
      </w:r>
      <w:r w:rsidRPr="00155FCD">
        <w:rPr>
          <w:rFonts w:ascii="Times New Roman" w:hAnsi="Times New Roman" w:cs="Times New Roman"/>
          <w:sz w:val="24"/>
          <w:szCs w:val="24"/>
        </w:rPr>
        <w:t xml:space="preserve"> 12</w:t>
      </w:r>
      <w:r w:rsidR="00F3077E" w:rsidRPr="00155FCD">
        <w:rPr>
          <w:rFonts w:ascii="Times New Roman" w:hAnsi="Times New Roman" w:cs="Times New Roman"/>
          <w:sz w:val="24"/>
          <w:szCs w:val="24"/>
        </w:rPr>
        <w:t>(</w:t>
      </w:r>
      <w:r w:rsidRPr="00155FCD">
        <w:rPr>
          <w:rFonts w:ascii="Times New Roman" w:hAnsi="Times New Roman" w:cs="Times New Roman"/>
          <w:sz w:val="24"/>
          <w:szCs w:val="24"/>
        </w:rPr>
        <w:t>1</w:t>
      </w:r>
      <w:r w:rsidR="00F3077E" w:rsidRPr="00155FCD">
        <w:rPr>
          <w:rFonts w:ascii="Times New Roman" w:hAnsi="Times New Roman" w:cs="Times New Roman"/>
          <w:sz w:val="24"/>
          <w:szCs w:val="24"/>
        </w:rPr>
        <w:t>)</w:t>
      </w:r>
      <w:r w:rsidRPr="00155FCD">
        <w:rPr>
          <w:rFonts w:ascii="Times New Roman" w:hAnsi="Times New Roman" w:cs="Times New Roman"/>
          <w:sz w:val="24"/>
          <w:szCs w:val="24"/>
        </w:rPr>
        <w:t xml:space="preserve">. </w:t>
      </w:r>
    </w:p>
    <w:p w14:paraId="5FB31037" w14:textId="01895F82"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Brulle, Robert J.</w:t>
      </w:r>
      <w:r w:rsidR="00B50AF4" w:rsidRPr="00155FCD">
        <w:rPr>
          <w:rFonts w:ascii="Times New Roman" w:hAnsi="Times New Roman" w:cs="Times New Roman"/>
          <w:sz w:val="24"/>
          <w:szCs w:val="24"/>
        </w:rPr>
        <w:t xml:space="preserve"> 2014.</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Institutionalizing Delay: Foundation Funding and the Creation of U.S. Climate Change Counter-Movement Organizations</w:t>
      </w:r>
      <w:r w:rsidR="00B50AF4"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Climatic Change</w:t>
      </w:r>
      <w:r w:rsidRPr="00155FCD">
        <w:rPr>
          <w:rFonts w:ascii="Times New Roman" w:hAnsi="Times New Roman" w:cs="Times New Roman"/>
          <w:sz w:val="24"/>
          <w:szCs w:val="24"/>
        </w:rPr>
        <w:t xml:space="preserve"> 122</w:t>
      </w:r>
      <w:r w:rsidR="00B50AF4" w:rsidRPr="00155FCD">
        <w:rPr>
          <w:rFonts w:ascii="Times New Roman" w:hAnsi="Times New Roman" w:cs="Times New Roman"/>
          <w:sz w:val="24"/>
          <w:szCs w:val="24"/>
        </w:rPr>
        <w:t>(</w:t>
      </w:r>
      <w:r w:rsidRPr="00155FCD">
        <w:rPr>
          <w:rFonts w:ascii="Times New Roman" w:hAnsi="Times New Roman" w:cs="Times New Roman"/>
          <w:sz w:val="24"/>
          <w:szCs w:val="24"/>
        </w:rPr>
        <w:t>4</w:t>
      </w:r>
      <w:r w:rsidR="00B50AF4" w:rsidRPr="00155FCD">
        <w:rPr>
          <w:rFonts w:ascii="Times New Roman" w:hAnsi="Times New Roman" w:cs="Times New Roman"/>
          <w:sz w:val="24"/>
          <w:szCs w:val="24"/>
        </w:rPr>
        <w:t>)</w:t>
      </w:r>
      <w:r w:rsidRPr="00155FCD">
        <w:rPr>
          <w:rFonts w:ascii="Times New Roman" w:hAnsi="Times New Roman" w:cs="Times New Roman"/>
          <w:sz w:val="24"/>
          <w:szCs w:val="24"/>
        </w:rPr>
        <w:t xml:space="preserve">: 681–94. </w:t>
      </w:r>
    </w:p>
    <w:p w14:paraId="5D72D4B6" w14:textId="5C5A96ED"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Buck, Holly Jean.</w:t>
      </w:r>
      <w:r w:rsidR="00A35B7F" w:rsidRPr="00155FCD">
        <w:rPr>
          <w:rFonts w:ascii="Times New Roman" w:hAnsi="Times New Roman" w:cs="Times New Roman"/>
          <w:sz w:val="24"/>
          <w:szCs w:val="24"/>
        </w:rPr>
        <w:t xml:space="preserve"> 2019.</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After Geoengineering: Climate Tragedy, Repair, and Restoration</w:t>
      </w:r>
      <w:r w:rsidRPr="00155FCD">
        <w:rPr>
          <w:rFonts w:ascii="Times New Roman" w:hAnsi="Times New Roman" w:cs="Times New Roman"/>
          <w:sz w:val="24"/>
          <w:szCs w:val="24"/>
        </w:rPr>
        <w:t>. New York:</w:t>
      </w:r>
      <w:r w:rsidR="00A35B7F" w:rsidRPr="00155FCD">
        <w:rPr>
          <w:rFonts w:ascii="Times New Roman" w:hAnsi="Times New Roman" w:cs="Times New Roman"/>
          <w:sz w:val="24"/>
          <w:szCs w:val="24"/>
        </w:rPr>
        <w:t xml:space="preserve"> </w:t>
      </w:r>
      <w:r w:rsidRPr="00155FCD">
        <w:rPr>
          <w:rFonts w:ascii="Times New Roman" w:hAnsi="Times New Roman" w:cs="Times New Roman"/>
          <w:sz w:val="24"/>
          <w:szCs w:val="24"/>
        </w:rPr>
        <w:t>Verso.</w:t>
      </w:r>
    </w:p>
    <w:p w14:paraId="41C2E061" w14:textId="4CD4A03B"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Burton, Mark, and Peter Somerville.</w:t>
      </w:r>
      <w:r w:rsidR="005B3527" w:rsidRPr="00155FCD">
        <w:rPr>
          <w:rFonts w:ascii="Times New Roman" w:hAnsi="Times New Roman" w:cs="Times New Roman"/>
          <w:sz w:val="24"/>
          <w:szCs w:val="24"/>
        </w:rPr>
        <w:t xml:space="preserve"> 2019.</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Degrowth: A Defence</w:t>
      </w:r>
      <w:r w:rsidR="005B3527"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New Left Review</w:t>
      </w:r>
      <w:r w:rsidRPr="00155FCD">
        <w:rPr>
          <w:rFonts w:ascii="Times New Roman" w:hAnsi="Times New Roman" w:cs="Times New Roman"/>
          <w:sz w:val="24"/>
          <w:szCs w:val="24"/>
        </w:rPr>
        <w:t xml:space="preserve"> 115 (</w:t>
      </w:r>
      <w:r w:rsidR="009325E3">
        <w:rPr>
          <w:rFonts w:ascii="Times New Roman" w:hAnsi="Times New Roman" w:cs="Times New Roman"/>
          <w:sz w:val="24"/>
          <w:szCs w:val="24"/>
        </w:rPr>
        <w:t>January/</w:t>
      </w:r>
      <w:r w:rsidRPr="00155FCD">
        <w:rPr>
          <w:rFonts w:ascii="Times New Roman" w:hAnsi="Times New Roman" w:cs="Times New Roman"/>
          <w:sz w:val="24"/>
          <w:szCs w:val="24"/>
        </w:rPr>
        <w:t>February): 95–104.</w:t>
      </w:r>
    </w:p>
    <w:p w14:paraId="65AB7416" w14:textId="5E60054C" w:rsidR="00D97AA4" w:rsidRPr="00155FCD" w:rsidRDefault="00D97AA4" w:rsidP="005635D4">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Busk, Larry Alan. 2020. </w:t>
      </w:r>
      <w:r w:rsidRPr="00155FCD">
        <w:rPr>
          <w:rFonts w:ascii="Times New Roman" w:hAnsi="Times New Roman" w:cs="Times New Roman"/>
          <w:i/>
          <w:iCs/>
          <w:sz w:val="24"/>
          <w:szCs w:val="24"/>
        </w:rPr>
        <w:t>Democracy in Spite of the Demos</w:t>
      </w:r>
      <w:r w:rsidRPr="00155FCD">
        <w:rPr>
          <w:rFonts w:ascii="Times New Roman" w:hAnsi="Times New Roman" w:cs="Times New Roman"/>
          <w:sz w:val="24"/>
          <w:szCs w:val="24"/>
        </w:rPr>
        <w:t>. London: Rowman and Littlefield International.</w:t>
      </w:r>
    </w:p>
    <w:p w14:paraId="19602EFE" w14:textId="04F06248" w:rsidR="001638FE" w:rsidRPr="00155FCD" w:rsidRDefault="001638FE" w:rsidP="005635D4">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Busk, Larry Alan. 2021. </w:t>
      </w:r>
      <w:r w:rsidR="009325E3">
        <w:rPr>
          <w:rFonts w:ascii="Times New Roman" w:hAnsi="Times New Roman" w:cs="Times New Roman"/>
          <w:sz w:val="24"/>
          <w:szCs w:val="24"/>
        </w:rPr>
        <w:t>“</w:t>
      </w:r>
      <w:r w:rsidRPr="00155FCD">
        <w:rPr>
          <w:rFonts w:ascii="Times New Roman" w:hAnsi="Times New Roman" w:cs="Times New Roman"/>
          <w:sz w:val="24"/>
          <w:szCs w:val="24"/>
        </w:rPr>
        <w:t>Schmitt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 Democratic Dialectic: </w:t>
      </w:r>
      <w:r w:rsidR="009325E3">
        <w:rPr>
          <w:rFonts w:ascii="Times New Roman" w:hAnsi="Times New Roman" w:cs="Times New Roman"/>
          <w:sz w:val="24"/>
          <w:szCs w:val="24"/>
        </w:rPr>
        <w:t>O</w:t>
      </w:r>
      <w:r w:rsidRPr="00155FCD">
        <w:rPr>
          <w:rFonts w:ascii="Times New Roman" w:hAnsi="Times New Roman" w:cs="Times New Roman"/>
          <w:sz w:val="24"/>
          <w:szCs w:val="24"/>
        </w:rPr>
        <w:t>n the Limits of Democracy as a Value,</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 xml:space="preserve">Philosophy and Social Criticism </w:t>
      </w:r>
      <w:r w:rsidR="00531D8C" w:rsidRPr="00155FCD">
        <w:rPr>
          <w:rFonts w:ascii="Times New Roman" w:hAnsi="Times New Roman" w:cs="Times New Roman"/>
          <w:sz w:val="24"/>
          <w:szCs w:val="24"/>
        </w:rPr>
        <w:t xml:space="preserve">47(6): </w:t>
      </w:r>
      <w:r w:rsidR="00E823EE" w:rsidRPr="00155FCD">
        <w:rPr>
          <w:rFonts w:ascii="Times New Roman" w:hAnsi="Times New Roman" w:cs="Times New Roman"/>
          <w:sz w:val="24"/>
          <w:szCs w:val="24"/>
        </w:rPr>
        <w:t>681</w:t>
      </w:r>
      <w:r w:rsidR="00F70E71">
        <w:rPr>
          <w:rFonts w:ascii="Times New Roman" w:hAnsi="Times New Roman" w:cs="Times New Roman"/>
          <w:sz w:val="24"/>
          <w:szCs w:val="24"/>
        </w:rPr>
        <w:t>–</w:t>
      </w:r>
      <w:r w:rsidR="00E823EE" w:rsidRPr="00155FCD">
        <w:rPr>
          <w:rFonts w:ascii="Times New Roman" w:hAnsi="Times New Roman" w:cs="Times New Roman"/>
          <w:sz w:val="24"/>
          <w:szCs w:val="24"/>
        </w:rPr>
        <w:t>701.</w:t>
      </w:r>
    </w:p>
    <w:p w14:paraId="260B2875" w14:textId="01AC494C" w:rsidR="00476AC7" w:rsidRPr="005635D4" w:rsidRDefault="00476AC7" w:rsidP="005635D4">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Chaturvedi, Sanjay, and Timothy Doyle.</w:t>
      </w:r>
      <w:r w:rsidR="00A35B7F" w:rsidRPr="00155FCD">
        <w:rPr>
          <w:rFonts w:ascii="Times New Roman" w:hAnsi="Times New Roman" w:cs="Times New Roman"/>
          <w:sz w:val="24"/>
          <w:szCs w:val="24"/>
        </w:rPr>
        <w:t xml:space="preserve"> 2016.</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Climate Terror: A Critical Geopolitics of Climate Change</w:t>
      </w:r>
      <w:r w:rsidRPr="00155FCD">
        <w:rPr>
          <w:rFonts w:ascii="Times New Roman" w:hAnsi="Times New Roman" w:cs="Times New Roman"/>
          <w:sz w:val="24"/>
          <w:szCs w:val="24"/>
        </w:rPr>
        <w:t>. New York: Palgrave.</w:t>
      </w:r>
    </w:p>
    <w:p w14:paraId="67A729EB" w14:textId="5DE42209" w:rsidR="00476AC7" w:rsidRPr="005635D4" w:rsidRDefault="00476AC7" w:rsidP="005635D4">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Christofferson, Michael Scott.</w:t>
      </w:r>
      <w:r w:rsidR="00A35B7F" w:rsidRPr="00155FCD">
        <w:rPr>
          <w:rFonts w:ascii="Times New Roman" w:hAnsi="Times New Roman" w:cs="Times New Roman"/>
          <w:sz w:val="24"/>
          <w:szCs w:val="24"/>
        </w:rPr>
        <w:t xml:space="preserve"> 2004.</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French Intellectuals Against the Left: The Antitotalitarian Moment of the 1970</w:t>
      </w:r>
      <w:r w:rsidR="009325E3">
        <w:rPr>
          <w:rFonts w:ascii="Times New Roman" w:hAnsi="Times New Roman" w:cs="Times New Roman"/>
          <w:i/>
          <w:iCs/>
          <w:sz w:val="24"/>
          <w:szCs w:val="24"/>
        </w:rPr>
        <w:t>’</w:t>
      </w:r>
      <w:r w:rsidRPr="00155FCD">
        <w:rPr>
          <w:rFonts w:ascii="Times New Roman" w:hAnsi="Times New Roman" w:cs="Times New Roman"/>
          <w:i/>
          <w:iCs/>
          <w:sz w:val="24"/>
          <w:szCs w:val="24"/>
        </w:rPr>
        <w:t>s</w:t>
      </w:r>
      <w:r w:rsidRPr="00155FCD">
        <w:rPr>
          <w:rFonts w:ascii="Times New Roman" w:hAnsi="Times New Roman" w:cs="Times New Roman"/>
          <w:sz w:val="24"/>
          <w:szCs w:val="24"/>
        </w:rPr>
        <w:t>. New York: Berghahn Books.</w:t>
      </w:r>
    </w:p>
    <w:p w14:paraId="0518D34E" w14:textId="710121C4" w:rsidR="00476AC7" w:rsidRPr="00155FCD" w:rsidRDefault="00476AC7" w:rsidP="005635D4">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Christophers, Brett.</w:t>
      </w:r>
      <w:r w:rsidR="002F580E" w:rsidRPr="00155FCD">
        <w:rPr>
          <w:rFonts w:ascii="Times New Roman" w:hAnsi="Times New Roman" w:cs="Times New Roman"/>
          <w:sz w:val="24"/>
          <w:szCs w:val="24"/>
        </w:rPr>
        <w:t xml:space="preserve"> 2022.</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Fossilised Capital: Price and Profit in the Energy Transition</w:t>
      </w:r>
      <w:r w:rsidR="002F580E"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New Political Economy</w:t>
      </w:r>
      <w:r w:rsidRPr="00155FCD">
        <w:rPr>
          <w:rFonts w:ascii="Times New Roman" w:hAnsi="Times New Roman" w:cs="Times New Roman"/>
          <w:sz w:val="24"/>
          <w:szCs w:val="24"/>
        </w:rPr>
        <w:t xml:space="preserve"> 27</w:t>
      </w:r>
      <w:r w:rsidR="002F580E" w:rsidRPr="00155FCD">
        <w:rPr>
          <w:rFonts w:ascii="Times New Roman" w:hAnsi="Times New Roman" w:cs="Times New Roman"/>
          <w:sz w:val="24"/>
          <w:szCs w:val="24"/>
        </w:rPr>
        <w:t>(1)</w:t>
      </w:r>
      <w:r w:rsidRPr="00155FCD">
        <w:rPr>
          <w:rFonts w:ascii="Times New Roman" w:hAnsi="Times New Roman" w:cs="Times New Roman"/>
          <w:sz w:val="24"/>
          <w:szCs w:val="24"/>
        </w:rPr>
        <w:t xml:space="preserve">: 146–59. </w:t>
      </w:r>
    </w:p>
    <w:p w14:paraId="51DF2C2B" w14:textId="3B5914D2" w:rsidR="00476AC7" w:rsidRPr="005635D4"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Collomb, Jean-Daniel.</w:t>
      </w:r>
      <w:r w:rsidR="002F580E" w:rsidRPr="00155FCD">
        <w:rPr>
          <w:rFonts w:ascii="Times New Roman" w:hAnsi="Times New Roman" w:cs="Times New Roman"/>
          <w:sz w:val="24"/>
          <w:szCs w:val="24"/>
        </w:rPr>
        <w:t xml:space="preserve"> 2014.</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The Ideology of Climate Change Denial in the United States</w:t>
      </w:r>
      <w:r w:rsidR="002F580E"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European Journal of American Studies</w:t>
      </w:r>
      <w:r w:rsidRPr="00155FCD">
        <w:rPr>
          <w:rFonts w:ascii="Times New Roman" w:hAnsi="Times New Roman" w:cs="Times New Roman"/>
          <w:sz w:val="24"/>
          <w:szCs w:val="24"/>
        </w:rPr>
        <w:t xml:space="preserve"> 9</w:t>
      </w:r>
      <w:r w:rsidR="002F580E" w:rsidRPr="00155FCD">
        <w:rPr>
          <w:rFonts w:ascii="Times New Roman" w:hAnsi="Times New Roman" w:cs="Times New Roman"/>
          <w:sz w:val="24"/>
          <w:szCs w:val="24"/>
        </w:rPr>
        <w:t>(</w:t>
      </w:r>
      <w:r w:rsidR="009325E3">
        <w:rPr>
          <w:rFonts w:ascii="Times New Roman" w:hAnsi="Times New Roman" w:cs="Times New Roman"/>
          <w:sz w:val="24"/>
          <w:szCs w:val="24"/>
        </w:rPr>
        <w:t>1</w:t>
      </w:r>
      <w:r w:rsidR="002F580E" w:rsidRPr="00155FCD">
        <w:rPr>
          <w:rFonts w:ascii="Times New Roman" w:hAnsi="Times New Roman" w:cs="Times New Roman"/>
          <w:sz w:val="24"/>
          <w:szCs w:val="24"/>
        </w:rPr>
        <w:t>)</w:t>
      </w:r>
      <w:r w:rsidRPr="00155FCD">
        <w:rPr>
          <w:rFonts w:ascii="Times New Roman" w:hAnsi="Times New Roman" w:cs="Times New Roman"/>
          <w:sz w:val="24"/>
          <w:szCs w:val="24"/>
        </w:rPr>
        <w:t xml:space="preserve">. </w:t>
      </w:r>
    </w:p>
    <w:p w14:paraId="3781B19D" w14:textId="3A54DE0D"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Corbett, Jessica. 2019.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Projected Fossil Fuel Production </w:t>
      </w:r>
      <w:r w:rsidR="009325E3">
        <w:rPr>
          <w:rFonts w:ascii="Times New Roman" w:hAnsi="Times New Roman" w:cs="Times New Roman"/>
          <w:sz w:val="24"/>
          <w:szCs w:val="24"/>
        </w:rPr>
        <w:t>‘</w:t>
      </w:r>
      <w:r w:rsidRPr="00155FCD">
        <w:rPr>
          <w:rFonts w:ascii="Times New Roman" w:hAnsi="Times New Roman" w:cs="Times New Roman"/>
          <w:sz w:val="24"/>
          <w:szCs w:val="24"/>
        </w:rPr>
        <w:t>Dangerously Out of Step</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With Global Climate Goals, UN Report Reveals</w:t>
      </w:r>
      <w:r w:rsidR="005635D4">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5635D4">
        <w:rPr>
          <w:rFonts w:ascii="Times New Roman" w:hAnsi="Times New Roman" w:cs="Times New Roman"/>
          <w:i/>
          <w:iCs/>
          <w:sz w:val="24"/>
          <w:szCs w:val="24"/>
        </w:rPr>
        <w:t>Common Dream</w:t>
      </w:r>
      <w:r w:rsidR="005635D4" w:rsidRPr="005635D4">
        <w:rPr>
          <w:rFonts w:ascii="Times New Roman" w:hAnsi="Times New Roman" w:cs="Times New Roman"/>
          <w:i/>
          <w:iCs/>
          <w:sz w:val="24"/>
          <w:szCs w:val="24"/>
        </w:rPr>
        <w:t>s</w:t>
      </w:r>
      <w:r w:rsidR="005635D4">
        <w:rPr>
          <w:rFonts w:ascii="Times New Roman" w:hAnsi="Times New Roman" w:cs="Times New Roman"/>
          <w:sz w:val="24"/>
          <w:szCs w:val="24"/>
        </w:rPr>
        <w:t xml:space="preserve">, November 20. </w:t>
      </w:r>
      <w:r w:rsidRPr="005635D4">
        <w:rPr>
          <w:rFonts w:ascii="Times New Roman" w:hAnsi="Times New Roman" w:cs="Times New Roman"/>
          <w:sz w:val="24"/>
          <w:szCs w:val="24"/>
        </w:rPr>
        <w:t>https</w:t>
      </w:r>
      <w:r w:rsidRPr="00155FCD">
        <w:rPr>
          <w:rFonts w:ascii="Times New Roman" w:hAnsi="Times New Roman" w:cs="Times New Roman"/>
          <w:sz w:val="24"/>
          <w:szCs w:val="24"/>
        </w:rPr>
        <w:t>://www.commondreams.org/news/2019/11/20/projected-fossil-fuel-production-dangerously-out-step-global-climate-goals-un-report.</w:t>
      </w:r>
      <w:r w:rsidR="00F70E71">
        <w:rPr>
          <w:rFonts w:ascii="Times New Roman" w:hAnsi="Times New Roman" w:cs="Times New Roman"/>
          <w:sz w:val="24"/>
          <w:szCs w:val="24"/>
        </w:rPr>
        <w:t xml:space="preserve"> </w:t>
      </w:r>
    </w:p>
    <w:p w14:paraId="0142B42A" w14:textId="38058D0A"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Derysh, Igor.</w:t>
      </w:r>
      <w:r w:rsidR="006848ED" w:rsidRPr="00155FCD">
        <w:rPr>
          <w:rFonts w:ascii="Times New Roman" w:hAnsi="Times New Roman" w:cs="Times New Roman"/>
          <w:sz w:val="24"/>
          <w:szCs w:val="24"/>
        </w:rPr>
        <w:t xml:space="preserve"> 2019.</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Joe Biden to Rich Donors: </w:t>
      </w:r>
      <w:r w:rsidR="009325E3">
        <w:rPr>
          <w:rFonts w:ascii="Times New Roman" w:hAnsi="Times New Roman" w:cs="Times New Roman"/>
          <w:sz w:val="24"/>
          <w:szCs w:val="24"/>
        </w:rPr>
        <w:t>‘</w:t>
      </w:r>
      <w:r w:rsidRPr="00155FCD">
        <w:rPr>
          <w:rFonts w:ascii="Times New Roman" w:hAnsi="Times New Roman" w:cs="Times New Roman"/>
          <w:sz w:val="24"/>
          <w:szCs w:val="24"/>
        </w:rPr>
        <w:t>Nothing Would Fundamentally Change</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If He</w:t>
      </w:r>
      <w:r w:rsidR="009325E3">
        <w:rPr>
          <w:rFonts w:ascii="Times New Roman" w:hAnsi="Times New Roman" w:cs="Times New Roman"/>
          <w:sz w:val="24"/>
          <w:szCs w:val="24"/>
        </w:rPr>
        <w:t>’</w:t>
      </w:r>
      <w:r w:rsidRPr="00155FCD">
        <w:rPr>
          <w:rFonts w:ascii="Times New Roman" w:hAnsi="Times New Roman" w:cs="Times New Roman"/>
          <w:sz w:val="24"/>
          <w:szCs w:val="24"/>
        </w:rPr>
        <w:t>s Elected</w:t>
      </w:r>
      <w:r w:rsidR="00F70E71">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F70E71">
        <w:rPr>
          <w:rFonts w:ascii="Times New Roman" w:hAnsi="Times New Roman" w:cs="Times New Roman"/>
          <w:i/>
          <w:iCs/>
          <w:sz w:val="24"/>
          <w:szCs w:val="24"/>
        </w:rPr>
        <w:t>Salo</w:t>
      </w:r>
      <w:r w:rsidR="006848ED" w:rsidRPr="00F70E71">
        <w:rPr>
          <w:rFonts w:ascii="Times New Roman" w:hAnsi="Times New Roman" w:cs="Times New Roman"/>
          <w:i/>
          <w:iCs/>
          <w:sz w:val="24"/>
          <w:szCs w:val="24"/>
        </w:rPr>
        <w:t>n</w:t>
      </w:r>
      <w:r w:rsidR="00F70E71">
        <w:rPr>
          <w:rFonts w:ascii="Times New Roman" w:hAnsi="Times New Roman" w:cs="Times New Roman"/>
          <w:sz w:val="24"/>
          <w:szCs w:val="24"/>
        </w:rPr>
        <w:t>, June 19.</w:t>
      </w:r>
      <w:r w:rsidR="005635D4">
        <w:rPr>
          <w:rFonts w:ascii="Times New Roman" w:hAnsi="Times New Roman" w:cs="Times New Roman"/>
          <w:sz w:val="24"/>
          <w:szCs w:val="24"/>
        </w:rPr>
        <w:t xml:space="preserve"> </w:t>
      </w:r>
      <w:r w:rsidRPr="00155FCD">
        <w:rPr>
          <w:rFonts w:ascii="Times New Roman" w:hAnsi="Times New Roman" w:cs="Times New Roman"/>
          <w:sz w:val="24"/>
          <w:szCs w:val="24"/>
        </w:rPr>
        <w:t>https://www.salon.com/2019/06/19/joe-biden-to-rich-donors-nothing-would-fundamentally-change-if-hes-elected/.</w:t>
      </w:r>
      <w:r w:rsidR="005635D4">
        <w:rPr>
          <w:rFonts w:ascii="Times New Roman" w:hAnsi="Times New Roman" w:cs="Times New Roman"/>
          <w:sz w:val="24"/>
          <w:szCs w:val="24"/>
        </w:rPr>
        <w:t xml:space="preserve"> </w:t>
      </w:r>
    </w:p>
    <w:p w14:paraId="47D63CB3" w14:textId="55F75D7B"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Dunlap, Riley E., and Aaron M. McCright.</w:t>
      </w:r>
      <w:r w:rsidR="00FD0FD2" w:rsidRPr="00155FCD">
        <w:rPr>
          <w:rFonts w:ascii="Times New Roman" w:hAnsi="Times New Roman" w:cs="Times New Roman"/>
          <w:sz w:val="24"/>
          <w:szCs w:val="24"/>
        </w:rPr>
        <w:t xml:space="preserve"> 2015.</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Challenging Climate Change: The Denial Countermovement</w:t>
      </w:r>
      <w:r w:rsidR="00FD0FD2"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00FD0FD2" w:rsidRPr="00155FCD">
        <w:rPr>
          <w:rFonts w:ascii="Times New Roman" w:hAnsi="Times New Roman" w:cs="Times New Roman"/>
          <w:sz w:val="24"/>
          <w:szCs w:val="24"/>
        </w:rPr>
        <w:t>i</w:t>
      </w:r>
      <w:r w:rsidRPr="00155FCD">
        <w:rPr>
          <w:rFonts w:ascii="Times New Roman" w:hAnsi="Times New Roman" w:cs="Times New Roman"/>
          <w:sz w:val="24"/>
          <w:szCs w:val="24"/>
        </w:rPr>
        <w:t xml:space="preserve">n </w:t>
      </w:r>
      <w:r w:rsidRPr="00155FCD">
        <w:rPr>
          <w:rFonts w:ascii="Times New Roman" w:hAnsi="Times New Roman" w:cs="Times New Roman"/>
          <w:i/>
          <w:iCs/>
          <w:sz w:val="24"/>
          <w:szCs w:val="24"/>
        </w:rPr>
        <w:t>Climate Change and Society</w:t>
      </w:r>
      <w:r w:rsidRPr="00155FCD">
        <w:rPr>
          <w:rFonts w:ascii="Times New Roman" w:hAnsi="Times New Roman" w:cs="Times New Roman"/>
          <w:sz w:val="24"/>
          <w:szCs w:val="24"/>
        </w:rPr>
        <w:t>, ed</w:t>
      </w:r>
      <w:r w:rsidR="00FD0FD2" w:rsidRPr="00155FCD">
        <w:rPr>
          <w:rFonts w:ascii="Times New Roman" w:hAnsi="Times New Roman" w:cs="Times New Roman"/>
          <w:sz w:val="24"/>
          <w:szCs w:val="24"/>
        </w:rPr>
        <w:t>.</w:t>
      </w:r>
      <w:r w:rsidRPr="00155FCD">
        <w:rPr>
          <w:rFonts w:ascii="Times New Roman" w:hAnsi="Times New Roman" w:cs="Times New Roman"/>
          <w:sz w:val="24"/>
          <w:szCs w:val="24"/>
        </w:rPr>
        <w:t xml:space="preserve"> Riley E. Dunlap and Robert J. Brulle, 300–32. Oxford: Oxford University Press.</w:t>
      </w:r>
    </w:p>
    <w:p w14:paraId="00E37114" w14:textId="5D92CEBA" w:rsidR="00476AC7" w:rsidRPr="00155FCD" w:rsidRDefault="00476AC7" w:rsidP="005635D4">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Duvernoy, Russell</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and Larry Alan Busk. 2020. </w:t>
      </w:r>
      <w:r w:rsidR="009325E3">
        <w:rPr>
          <w:rFonts w:ascii="Times New Roman" w:hAnsi="Times New Roman" w:cs="Times New Roman"/>
          <w:sz w:val="24"/>
          <w:szCs w:val="24"/>
        </w:rPr>
        <w:t>“</w:t>
      </w:r>
      <w:r w:rsidR="00880D0B" w:rsidRPr="00155FCD">
        <w:rPr>
          <w:rFonts w:ascii="Times New Roman" w:hAnsi="Times New Roman" w:cs="Times New Roman"/>
          <w:sz w:val="24"/>
          <w:szCs w:val="24"/>
        </w:rPr>
        <w:t>Climate X or Climate Jacobin? A Critical Exchange on our Planetary Future,</w:t>
      </w:r>
      <w:r w:rsidR="009325E3">
        <w:rPr>
          <w:rFonts w:ascii="Times New Roman" w:hAnsi="Times New Roman" w:cs="Times New Roman"/>
          <w:sz w:val="24"/>
          <w:szCs w:val="24"/>
        </w:rPr>
        <w:t>”</w:t>
      </w:r>
      <w:r w:rsidR="00880D0B" w:rsidRPr="00155FCD">
        <w:rPr>
          <w:rFonts w:ascii="Times New Roman" w:hAnsi="Times New Roman" w:cs="Times New Roman"/>
          <w:sz w:val="24"/>
          <w:szCs w:val="24"/>
        </w:rPr>
        <w:t xml:space="preserve"> </w:t>
      </w:r>
      <w:r w:rsidR="00880D0B" w:rsidRPr="00155FCD">
        <w:rPr>
          <w:rFonts w:ascii="Times New Roman" w:hAnsi="Times New Roman" w:cs="Times New Roman"/>
          <w:i/>
          <w:iCs/>
          <w:sz w:val="24"/>
          <w:szCs w:val="24"/>
        </w:rPr>
        <w:t xml:space="preserve">Radical Philosophy Review </w:t>
      </w:r>
      <w:r w:rsidR="00EC4225" w:rsidRPr="00155FCD">
        <w:rPr>
          <w:rFonts w:ascii="Times New Roman" w:hAnsi="Times New Roman" w:cs="Times New Roman"/>
          <w:sz w:val="24"/>
          <w:szCs w:val="24"/>
        </w:rPr>
        <w:t xml:space="preserve">23(2): </w:t>
      </w:r>
      <w:r w:rsidR="001F4FE5" w:rsidRPr="00155FCD">
        <w:rPr>
          <w:rFonts w:ascii="Times New Roman" w:hAnsi="Times New Roman" w:cs="Times New Roman"/>
          <w:sz w:val="24"/>
          <w:szCs w:val="24"/>
        </w:rPr>
        <w:t>175</w:t>
      </w:r>
      <w:r w:rsidR="00F70E71">
        <w:rPr>
          <w:rFonts w:ascii="Times New Roman" w:hAnsi="Times New Roman" w:cs="Times New Roman"/>
          <w:sz w:val="24"/>
          <w:szCs w:val="24"/>
        </w:rPr>
        <w:t>–</w:t>
      </w:r>
      <w:r w:rsidR="001F4FE5" w:rsidRPr="00155FCD">
        <w:rPr>
          <w:rFonts w:ascii="Times New Roman" w:hAnsi="Times New Roman" w:cs="Times New Roman"/>
          <w:sz w:val="24"/>
          <w:szCs w:val="24"/>
        </w:rPr>
        <w:t>200.</w:t>
      </w:r>
    </w:p>
    <w:p w14:paraId="2FB1548D" w14:textId="456F4F17"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Dyer, Gwynne.</w:t>
      </w:r>
      <w:r w:rsidR="00A35B7F" w:rsidRPr="00155FCD">
        <w:rPr>
          <w:rFonts w:ascii="Times New Roman" w:hAnsi="Times New Roman" w:cs="Times New Roman"/>
          <w:sz w:val="24"/>
          <w:szCs w:val="24"/>
        </w:rPr>
        <w:t xml:space="preserve"> 2011.</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Climate Wars: The Fight for Survival as the World Overheats</w:t>
      </w:r>
      <w:r w:rsidRPr="00155FCD">
        <w:rPr>
          <w:rFonts w:ascii="Times New Roman" w:hAnsi="Times New Roman" w:cs="Times New Roman"/>
          <w:sz w:val="24"/>
          <w:szCs w:val="24"/>
        </w:rPr>
        <w:t>. Oxford: Oneworld Publications.</w:t>
      </w:r>
    </w:p>
    <w:p w14:paraId="0ACD0BB7" w14:textId="2B1A2A6B"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Feygina, Irina, John T. Jost, and Rachel E. Goldsmith.</w:t>
      </w:r>
      <w:r w:rsidR="001F4FE5" w:rsidRPr="00155FCD">
        <w:rPr>
          <w:rFonts w:ascii="Times New Roman" w:hAnsi="Times New Roman" w:cs="Times New Roman"/>
          <w:sz w:val="24"/>
          <w:szCs w:val="24"/>
        </w:rPr>
        <w:t xml:space="preserve"> 2010.</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System Justification, the Denial of Global Warming, and the Possibility of </w:t>
      </w:r>
      <w:r w:rsidR="009325E3">
        <w:rPr>
          <w:rFonts w:ascii="Times New Roman" w:hAnsi="Times New Roman" w:cs="Times New Roman"/>
          <w:sz w:val="24"/>
          <w:szCs w:val="24"/>
        </w:rPr>
        <w:t>‘</w:t>
      </w:r>
      <w:r w:rsidRPr="00155FCD">
        <w:rPr>
          <w:rFonts w:ascii="Times New Roman" w:hAnsi="Times New Roman" w:cs="Times New Roman"/>
          <w:sz w:val="24"/>
          <w:szCs w:val="24"/>
        </w:rPr>
        <w:t>System Sanctioned Change</w:t>
      </w:r>
      <w:r w:rsidR="005635D4">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Personality and Social Psychology Bulletin</w:t>
      </w:r>
      <w:r w:rsidRPr="00155FCD">
        <w:rPr>
          <w:rFonts w:ascii="Times New Roman" w:hAnsi="Times New Roman" w:cs="Times New Roman"/>
          <w:sz w:val="24"/>
          <w:szCs w:val="24"/>
        </w:rPr>
        <w:t xml:space="preserve"> 36</w:t>
      </w:r>
      <w:r w:rsidR="001F4FE5" w:rsidRPr="00155FCD">
        <w:rPr>
          <w:rFonts w:ascii="Times New Roman" w:hAnsi="Times New Roman" w:cs="Times New Roman"/>
          <w:sz w:val="24"/>
          <w:szCs w:val="24"/>
        </w:rPr>
        <w:t>(</w:t>
      </w:r>
      <w:r w:rsidRPr="00155FCD">
        <w:rPr>
          <w:rFonts w:ascii="Times New Roman" w:hAnsi="Times New Roman" w:cs="Times New Roman"/>
          <w:sz w:val="24"/>
          <w:szCs w:val="24"/>
        </w:rPr>
        <w:t>3</w:t>
      </w:r>
      <w:r w:rsidR="001F4FE5" w:rsidRPr="00155FCD">
        <w:rPr>
          <w:rFonts w:ascii="Times New Roman" w:hAnsi="Times New Roman" w:cs="Times New Roman"/>
          <w:sz w:val="24"/>
          <w:szCs w:val="24"/>
        </w:rPr>
        <w:t>)</w:t>
      </w:r>
      <w:r w:rsidRPr="00155FCD">
        <w:rPr>
          <w:rFonts w:ascii="Times New Roman" w:hAnsi="Times New Roman" w:cs="Times New Roman"/>
          <w:sz w:val="24"/>
          <w:szCs w:val="24"/>
        </w:rPr>
        <w:t>: 326–38.</w:t>
      </w:r>
    </w:p>
    <w:p w14:paraId="0169ACED" w14:textId="37AEC61E" w:rsidR="00476AC7" w:rsidRPr="00155FCD" w:rsidRDefault="00476AC7" w:rsidP="005635D4">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Foster, John Bellamy, Richard York, and Brett Clark.</w:t>
      </w:r>
      <w:r w:rsidR="00A35B7F" w:rsidRPr="00155FCD">
        <w:rPr>
          <w:rFonts w:ascii="Times New Roman" w:hAnsi="Times New Roman" w:cs="Times New Roman"/>
          <w:sz w:val="24"/>
          <w:szCs w:val="24"/>
        </w:rPr>
        <w:t xml:space="preserve"> 2011.</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The Ecological Rift: Capitalism</w:t>
      </w:r>
      <w:r w:rsidR="009325E3">
        <w:rPr>
          <w:rFonts w:ascii="Times New Roman" w:hAnsi="Times New Roman" w:cs="Times New Roman"/>
          <w:i/>
          <w:iCs/>
          <w:sz w:val="24"/>
          <w:szCs w:val="24"/>
        </w:rPr>
        <w:t>’</w:t>
      </w:r>
      <w:r w:rsidRPr="00155FCD">
        <w:rPr>
          <w:rFonts w:ascii="Times New Roman" w:hAnsi="Times New Roman" w:cs="Times New Roman"/>
          <w:i/>
          <w:iCs/>
          <w:sz w:val="24"/>
          <w:szCs w:val="24"/>
        </w:rPr>
        <w:t>s War on the Earth</w:t>
      </w:r>
      <w:r w:rsidRPr="00155FCD">
        <w:rPr>
          <w:rFonts w:ascii="Times New Roman" w:hAnsi="Times New Roman" w:cs="Times New Roman"/>
          <w:sz w:val="24"/>
          <w:szCs w:val="24"/>
        </w:rPr>
        <w:t>. New York: Monthly Review Press.</w:t>
      </w:r>
    </w:p>
    <w:p w14:paraId="07591E26" w14:textId="5BA6E791" w:rsidR="005635D4"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Freedman, Andrew. </w:t>
      </w:r>
      <w:r w:rsidR="009325E3">
        <w:rPr>
          <w:rFonts w:ascii="Times New Roman" w:hAnsi="Times New Roman" w:cs="Times New Roman"/>
          <w:sz w:val="24"/>
          <w:szCs w:val="24"/>
        </w:rPr>
        <w:t>2019</w:t>
      </w:r>
      <w:r w:rsidR="00626E6E"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The Arctic May Have Crossed Key Threshold, Emitting Billions of Tons of Carbon into the Air, in a Long-Dreaded Climate Feedback</w:t>
      </w:r>
      <w:r w:rsidR="00F70E71">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F70E71">
        <w:rPr>
          <w:rFonts w:ascii="Times New Roman" w:hAnsi="Times New Roman" w:cs="Times New Roman"/>
          <w:i/>
          <w:iCs/>
          <w:sz w:val="24"/>
          <w:szCs w:val="24"/>
        </w:rPr>
        <w:t>Washington Post</w:t>
      </w:r>
      <w:r w:rsidR="00F70E71">
        <w:rPr>
          <w:rFonts w:ascii="Times New Roman" w:hAnsi="Times New Roman" w:cs="Times New Roman"/>
          <w:sz w:val="24"/>
          <w:szCs w:val="24"/>
        </w:rPr>
        <w:t xml:space="preserve">, December </w:t>
      </w:r>
      <w:r w:rsidR="009325E3">
        <w:rPr>
          <w:rFonts w:ascii="Times New Roman" w:hAnsi="Times New Roman" w:cs="Times New Roman"/>
          <w:sz w:val="24"/>
          <w:szCs w:val="24"/>
        </w:rPr>
        <w:t>10</w:t>
      </w:r>
      <w:r w:rsidR="00F70E71">
        <w:rPr>
          <w:rFonts w:ascii="Times New Roman" w:hAnsi="Times New Roman" w:cs="Times New Roman"/>
          <w:sz w:val="24"/>
          <w:szCs w:val="24"/>
        </w:rPr>
        <w:t xml:space="preserve">. </w:t>
      </w:r>
      <w:r w:rsidRPr="00155FCD">
        <w:rPr>
          <w:rFonts w:ascii="Times New Roman" w:hAnsi="Times New Roman" w:cs="Times New Roman"/>
          <w:sz w:val="24"/>
          <w:szCs w:val="24"/>
        </w:rPr>
        <w:t>https://www.washingtonpost.com/weather/2019/12/10/arctic-may-have-crossed-key-threshold-emitting-billions-tons-carbon-into-air-long-dreaded-climate-feedback/.</w:t>
      </w:r>
    </w:p>
    <w:p w14:paraId="19BBDCD2" w14:textId="768367DF"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Geden, Oliver.</w:t>
      </w:r>
      <w:r w:rsidR="001F4FE5" w:rsidRPr="00155FCD">
        <w:rPr>
          <w:rFonts w:ascii="Times New Roman" w:hAnsi="Times New Roman" w:cs="Times New Roman"/>
          <w:sz w:val="24"/>
          <w:szCs w:val="24"/>
        </w:rPr>
        <w:t xml:space="preserve"> 2018. </w:t>
      </w:r>
      <w:r w:rsidR="009325E3">
        <w:rPr>
          <w:rFonts w:ascii="Times New Roman" w:hAnsi="Times New Roman" w:cs="Times New Roman"/>
          <w:sz w:val="24"/>
          <w:szCs w:val="24"/>
        </w:rPr>
        <w:t>“</w:t>
      </w:r>
      <w:r w:rsidRPr="00155FCD">
        <w:rPr>
          <w:rFonts w:ascii="Times New Roman" w:hAnsi="Times New Roman" w:cs="Times New Roman"/>
          <w:sz w:val="24"/>
          <w:szCs w:val="24"/>
        </w:rPr>
        <w:t>Politically Informed Advice for Climate Action</w:t>
      </w:r>
      <w:r w:rsidR="00AC5510"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Nature Geoscience</w:t>
      </w:r>
      <w:r w:rsidRPr="00155FCD">
        <w:rPr>
          <w:rFonts w:ascii="Times New Roman" w:hAnsi="Times New Roman" w:cs="Times New Roman"/>
          <w:sz w:val="24"/>
          <w:szCs w:val="24"/>
        </w:rPr>
        <w:t xml:space="preserve"> 11</w:t>
      </w:r>
      <w:r w:rsidR="00AC5510" w:rsidRPr="00155FCD">
        <w:rPr>
          <w:rFonts w:ascii="Times New Roman" w:hAnsi="Times New Roman" w:cs="Times New Roman"/>
          <w:sz w:val="24"/>
          <w:szCs w:val="24"/>
        </w:rPr>
        <w:t xml:space="preserve">(6): </w:t>
      </w:r>
      <w:r w:rsidRPr="00155FCD">
        <w:rPr>
          <w:rFonts w:ascii="Times New Roman" w:hAnsi="Times New Roman" w:cs="Times New Roman"/>
          <w:sz w:val="24"/>
          <w:szCs w:val="24"/>
        </w:rPr>
        <w:t>380–83.</w:t>
      </w:r>
    </w:p>
    <w:p w14:paraId="14D0D15E" w14:textId="6355CCD0"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Ghosh, Amitav. </w:t>
      </w:r>
      <w:r w:rsidR="00A35B7F" w:rsidRPr="00155FCD">
        <w:rPr>
          <w:rFonts w:ascii="Times New Roman" w:hAnsi="Times New Roman" w:cs="Times New Roman"/>
          <w:sz w:val="24"/>
          <w:szCs w:val="24"/>
        </w:rPr>
        <w:t xml:space="preserve">2016. </w:t>
      </w:r>
      <w:r w:rsidRPr="00155FCD">
        <w:rPr>
          <w:rFonts w:ascii="Times New Roman" w:hAnsi="Times New Roman" w:cs="Times New Roman"/>
          <w:i/>
          <w:iCs/>
          <w:sz w:val="24"/>
          <w:szCs w:val="24"/>
        </w:rPr>
        <w:t>The Great Derangement: Climate Change and the Unthinkable</w:t>
      </w:r>
      <w:r w:rsidRPr="00155FCD">
        <w:rPr>
          <w:rFonts w:ascii="Times New Roman" w:hAnsi="Times New Roman" w:cs="Times New Roman"/>
          <w:sz w:val="24"/>
          <w:szCs w:val="24"/>
        </w:rPr>
        <w:t>. Chicago: University of Chicago Press.</w:t>
      </w:r>
    </w:p>
    <w:p w14:paraId="5EC60BFE" w14:textId="45B8F1C3"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Gills, Barry, and Jamie Morgan. </w:t>
      </w:r>
      <w:r w:rsidR="006D0663" w:rsidRPr="00155FCD">
        <w:rPr>
          <w:rFonts w:ascii="Times New Roman" w:hAnsi="Times New Roman" w:cs="Times New Roman"/>
          <w:sz w:val="24"/>
          <w:szCs w:val="24"/>
        </w:rPr>
        <w:t xml:space="preserve">2019. </w:t>
      </w:r>
      <w:r w:rsidR="009325E3">
        <w:rPr>
          <w:rFonts w:ascii="Times New Roman" w:hAnsi="Times New Roman" w:cs="Times New Roman"/>
          <w:sz w:val="24"/>
          <w:szCs w:val="24"/>
        </w:rPr>
        <w:t>“</w:t>
      </w:r>
      <w:r w:rsidRPr="00155FCD">
        <w:rPr>
          <w:rFonts w:ascii="Times New Roman" w:hAnsi="Times New Roman" w:cs="Times New Roman"/>
          <w:sz w:val="24"/>
          <w:szCs w:val="24"/>
        </w:rPr>
        <w:t>Global Climate Emergency: After COP24, Climate Science, Urgency, and the Threat to Humanity</w:t>
      </w:r>
      <w:r w:rsidR="006D0663"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Globalizations</w:t>
      </w:r>
      <w:r w:rsidRPr="00155FCD">
        <w:rPr>
          <w:rFonts w:ascii="Times New Roman" w:hAnsi="Times New Roman" w:cs="Times New Roman"/>
          <w:sz w:val="24"/>
          <w:szCs w:val="24"/>
        </w:rPr>
        <w:t xml:space="preserve"> 17</w:t>
      </w:r>
      <w:r w:rsidR="006D0663" w:rsidRPr="00155FCD">
        <w:rPr>
          <w:rFonts w:ascii="Times New Roman" w:hAnsi="Times New Roman" w:cs="Times New Roman"/>
          <w:sz w:val="24"/>
          <w:szCs w:val="24"/>
        </w:rPr>
        <w:t>(</w:t>
      </w:r>
      <w:r w:rsidRPr="00155FCD">
        <w:rPr>
          <w:rFonts w:ascii="Times New Roman" w:hAnsi="Times New Roman" w:cs="Times New Roman"/>
          <w:sz w:val="24"/>
          <w:szCs w:val="24"/>
        </w:rPr>
        <w:t>6</w:t>
      </w:r>
      <w:r w:rsidR="006D0663" w:rsidRPr="00155FCD">
        <w:rPr>
          <w:rFonts w:ascii="Times New Roman" w:hAnsi="Times New Roman" w:cs="Times New Roman"/>
          <w:sz w:val="24"/>
          <w:szCs w:val="24"/>
        </w:rPr>
        <w:t>)</w:t>
      </w:r>
      <w:r w:rsidRPr="00155FCD">
        <w:rPr>
          <w:rFonts w:ascii="Times New Roman" w:hAnsi="Times New Roman" w:cs="Times New Roman"/>
          <w:sz w:val="24"/>
          <w:szCs w:val="24"/>
        </w:rPr>
        <w:t xml:space="preserve">: 885–902. </w:t>
      </w:r>
    </w:p>
    <w:p w14:paraId="64987947" w14:textId="7F7FE592"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Gunderson, Ryan.</w:t>
      </w:r>
      <w:r w:rsidR="006D0663" w:rsidRPr="00155FCD">
        <w:rPr>
          <w:rFonts w:ascii="Times New Roman" w:hAnsi="Times New Roman" w:cs="Times New Roman"/>
          <w:sz w:val="24"/>
          <w:szCs w:val="24"/>
        </w:rPr>
        <w:t xml:space="preserve"> 2017.</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Ideology Critique for the Environmental Social Sciences: What Reproduces the Treadmill of Production?</w:t>
      </w:r>
      <w:r w:rsidR="006D0663"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Nature and Culture</w:t>
      </w:r>
      <w:r w:rsidR="006D0663" w:rsidRPr="00155FCD">
        <w:rPr>
          <w:rFonts w:ascii="Times New Roman" w:hAnsi="Times New Roman" w:cs="Times New Roman"/>
          <w:sz w:val="24"/>
          <w:szCs w:val="24"/>
        </w:rPr>
        <w:t xml:space="preserve"> 12(</w:t>
      </w:r>
      <w:r w:rsidRPr="00155FCD">
        <w:rPr>
          <w:rFonts w:ascii="Times New Roman" w:hAnsi="Times New Roman" w:cs="Times New Roman"/>
          <w:sz w:val="24"/>
          <w:szCs w:val="24"/>
        </w:rPr>
        <w:t>3</w:t>
      </w:r>
      <w:r w:rsidR="006D0663" w:rsidRPr="00155FCD">
        <w:rPr>
          <w:rFonts w:ascii="Times New Roman" w:hAnsi="Times New Roman" w:cs="Times New Roman"/>
          <w:sz w:val="24"/>
          <w:szCs w:val="24"/>
        </w:rPr>
        <w:t>)</w:t>
      </w:r>
      <w:r w:rsidRPr="00155FCD">
        <w:rPr>
          <w:rFonts w:ascii="Times New Roman" w:hAnsi="Times New Roman" w:cs="Times New Roman"/>
          <w:sz w:val="24"/>
          <w:szCs w:val="24"/>
        </w:rPr>
        <w:t xml:space="preserve">. </w:t>
      </w:r>
    </w:p>
    <w:p w14:paraId="67EFE2E2" w14:textId="4169401D" w:rsidR="00DC11C9"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Gunderson, Ryan, Diana Stuart, and Brian Peterson. </w:t>
      </w:r>
      <w:r w:rsidR="00DC11C9" w:rsidRPr="00155FCD">
        <w:rPr>
          <w:rFonts w:ascii="Times New Roman" w:hAnsi="Times New Roman" w:cs="Times New Roman"/>
          <w:sz w:val="24"/>
          <w:szCs w:val="24"/>
        </w:rPr>
        <w:t xml:space="preserve">2018. </w:t>
      </w:r>
      <w:r w:rsidR="009325E3">
        <w:rPr>
          <w:rFonts w:ascii="Times New Roman" w:hAnsi="Times New Roman" w:cs="Times New Roman"/>
          <w:sz w:val="24"/>
          <w:szCs w:val="24"/>
        </w:rPr>
        <w:t>“</w:t>
      </w:r>
      <w:r w:rsidR="00DC11C9" w:rsidRPr="00155FCD">
        <w:rPr>
          <w:rFonts w:ascii="Times New Roman" w:hAnsi="Times New Roman" w:cs="Times New Roman"/>
          <w:sz w:val="24"/>
          <w:szCs w:val="24"/>
        </w:rPr>
        <w:t>Ideological Obstacles to Effective Climate Policy: The Greening of Markets, Technology, and Growth</w:t>
      </w:r>
      <w:r w:rsidR="00511700" w:rsidRPr="00155FCD">
        <w:rPr>
          <w:rFonts w:ascii="Times New Roman" w:hAnsi="Times New Roman" w:cs="Times New Roman"/>
          <w:sz w:val="24"/>
          <w:szCs w:val="24"/>
        </w:rPr>
        <w:t>,</w:t>
      </w:r>
      <w:r w:rsidR="009325E3">
        <w:rPr>
          <w:rFonts w:ascii="Times New Roman" w:hAnsi="Times New Roman" w:cs="Times New Roman"/>
          <w:sz w:val="24"/>
          <w:szCs w:val="24"/>
        </w:rPr>
        <w:t>”</w:t>
      </w:r>
      <w:r w:rsidR="00DC11C9" w:rsidRPr="00155FCD">
        <w:rPr>
          <w:rFonts w:ascii="Times New Roman" w:hAnsi="Times New Roman" w:cs="Times New Roman"/>
          <w:sz w:val="24"/>
          <w:szCs w:val="24"/>
        </w:rPr>
        <w:t xml:space="preserve"> </w:t>
      </w:r>
      <w:r w:rsidR="00DC11C9" w:rsidRPr="00155FCD">
        <w:rPr>
          <w:rFonts w:ascii="Times New Roman" w:hAnsi="Times New Roman" w:cs="Times New Roman"/>
          <w:i/>
          <w:iCs/>
          <w:sz w:val="24"/>
          <w:szCs w:val="24"/>
        </w:rPr>
        <w:t>Capital &amp; Class</w:t>
      </w:r>
      <w:r w:rsidR="00DC11C9" w:rsidRPr="00155FCD">
        <w:rPr>
          <w:rFonts w:ascii="Times New Roman" w:hAnsi="Times New Roman" w:cs="Times New Roman"/>
          <w:sz w:val="24"/>
          <w:szCs w:val="24"/>
        </w:rPr>
        <w:t xml:space="preserve"> 42(1): 133–60.</w:t>
      </w:r>
    </w:p>
    <w:p w14:paraId="3CE88523" w14:textId="7906466E" w:rsidR="00476AC7" w:rsidRPr="005635D4" w:rsidRDefault="005635D4"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Gunderson, Ryan, Diana Stuart, and Brian Peterson.</w:t>
      </w:r>
      <w:r>
        <w:rPr>
          <w:rFonts w:ascii="Times New Roman" w:hAnsi="Times New Roman" w:cs="Times New Roman"/>
          <w:sz w:val="24"/>
          <w:szCs w:val="24"/>
        </w:rPr>
        <w:t xml:space="preserve"> </w:t>
      </w:r>
      <w:r w:rsidR="00DC11C9" w:rsidRPr="00155FCD">
        <w:rPr>
          <w:rFonts w:ascii="Times New Roman" w:hAnsi="Times New Roman" w:cs="Times New Roman"/>
          <w:sz w:val="24"/>
          <w:szCs w:val="24"/>
        </w:rPr>
        <w:t xml:space="preserve">2022. </w:t>
      </w:r>
      <w:r w:rsidR="00DC11C9" w:rsidRPr="00155FCD">
        <w:rPr>
          <w:rFonts w:ascii="Times New Roman" w:hAnsi="Times New Roman" w:cs="Times New Roman"/>
          <w:i/>
          <w:iCs/>
          <w:sz w:val="24"/>
          <w:szCs w:val="24"/>
        </w:rPr>
        <w:t>The Degrowth Alternative: A Plan to Address our Environmental Crisis?</w:t>
      </w:r>
      <w:r w:rsidR="00DC11C9" w:rsidRPr="00155FCD">
        <w:rPr>
          <w:rFonts w:ascii="Times New Roman" w:hAnsi="Times New Roman" w:cs="Times New Roman"/>
          <w:sz w:val="24"/>
          <w:szCs w:val="24"/>
        </w:rPr>
        <w:t xml:space="preserve"> London: Routledge.</w:t>
      </w:r>
    </w:p>
    <w:p w14:paraId="599A654F" w14:textId="37FBF2A7" w:rsidR="00872943" w:rsidRPr="00155FCD" w:rsidRDefault="00872943" w:rsidP="005635D4">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Haberl, Helmut</w:t>
      </w:r>
      <w:r w:rsidR="009325E3">
        <w:rPr>
          <w:rFonts w:ascii="Times New Roman" w:hAnsi="Times New Roman" w:cs="Times New Roman"/>
          <w:sz w:val="24"/>
          <w:szCs w:val="24"/>
        </w:rPr>
        <w:t>, Dominik Wiedenhofer, Doris Virág, Gerald Kalt, Barbara Plank, Paul Brockway, Tomer Fishman, Daniel Hausknost, Fridolin Krausmann, Bartholomäus Leon-Gruchalski, Andreas Mayer, Melanie Pichler, Anke Schaffartzik, Tânia Sousa, Jan Streeck, and Felix Creutzig.</w:t>
      </w:r>
      <w:r w:rsidRPr="00155FCD">
        <w:rPr>
          <w:rFonts w:ascii="Times New Roman" w:hAnsi="Times New Roman" w:cs="Times New Roman"/>
          <w:sz w:val="24"/>
          <w:szCs w:val="24"/>
        </w:rPr>
        <w:t xml:space="preserve"> 2020. </w:t>
      </w:r>
      <w:r w:rsidR="009325E3">
        <w:rPr>
          <w:rFonts w:ascii="Times New Roman" w:hAnsi="Times New Roman" w:cs="Times New Roman"/>
          <w:sz w:val="24"/>
          <w:szCs w:val="24"/>
        </w:rPr>
        <w:t>“</w:t>
      </w:r>
      <w:r w:rsidR="00B70A5D" w:rsidRPr="00155FCD">
        <w:rPr>
          <w:rFonts w:ascii="Times New Roman" w:hAnsi="Times New Roman" w:cs="Times New Roman"/>
          <w:sz w:val="24"/>
          <w:szCs w:val="24"/>
        </w:rPr>
        <w:t xml:space="preserve">A </w:t>
      </w:r>
      <w:r w:rsidR="009325E3">
        <w:rPr>
          <w:rFonts w:ascii="Times New Roman" w:hAnsi="Times New Roman" w:cs="Times New Roman"/>
          <w:sz w:val="24"/>
          <w:szCs w:val="24"/>
        </w:rPr>
        <w:t>S</w:t>
      </w:r>
      <w:r w:rsidR="00B70A5D" w:rsidRPr="00155FCD">
        <w:rPr>
          <w:rFonts w:ascii="Times New Roman" w:hAnsi="Times New Roman" w:cs="Times New Roman"/>
          <w:sz w:val="24"/>
          <w:szCs w:val="24"/>
        </w:rPr>
        <w:t xml:space="preserve">ystematic </w:t>
      </w:r>
      <w:r w:rsidR="009325E3">
        <w:rPr>
          <w:rFonts w:ascii="Times New Roman" w:hAnsi="Times New Roman" w:cs="Times New Roman"/>
          <w:sz w:val="24"/>
          <w:szCs w:val="24"/>
        </w:rPr>
        <w:t>R</w:t>
      </w:r>
      <w:r w:rsidR="00B70A5D" w:rsidRPr="00155FCD">
        <w:rPr>
          <w:rFonts w:ascii="Times New Roman" w:hAnsi="Times New Roman" w:cs="Times New Roman"/>
          <w:sz w:val="24"/>
          <w:szCs w:val="24"/>
        </w:rPr>
        <w:t xml:space="preserve">eview of the </w:t>
      </w:r>
      <w:r w:rsidR="009325E3">
        <w:rPr>
          <w:rFonts w:ascii="Times New Roman" w:hAnsi="Times New Roman" w:cs="Times New Roman"/>
          <w:sz w:val="24"/>
          <w:szCs w:val="24"/>
        </w:rPr>
        <w:t>E</w:t>
      </w:r>
      <w:r w:rsidR="00B70A5D" w:rsidRPr="00155FCD">
        <w:rPr>
          <w:rFonts w:ascii="Times New Roman" w:hAnsi="Times New Roman" w:cs="Times New Roman"/>
          <w:sz w:val="24"/>
          <w:szCs w:val="24"/>
        </w:rPr>
        <w:t xml:space="preserve">vidence on </w:t>
      </w:r>
      <w:r w:rsidR="009325E3">
        <w:rPr>
          <w:rFonts w:ascii="Times New Roman" w:hAnsi="Times New Roman" w:cs="Times New Roman"/>
          <w:sz w:val="24"/>
          <w:szCs w:val="24"/>
        </w:rPr>
        <w:t>D</w:t>
      </w:r>
      <w:r w:rsidR="00B70A5D" w:rsidRPr="00155FCD">
        <w:rPr>
          <w:rFonts w:ascii="Times New Roman" w:hAnsi="Times New Roman" w:cs="Times New Roman"/>
          <w:sz w:val="24"/>
          <w:szCs w:val="24"/>
        </w:rPr>
        <w:t xml:space="preserve">ecoupling of GDP, </w:t>
      </w:r>
      <w:r w:rsidR="009325E3">
        <w:rPr>
          <w:rFonts w:ascii="Times New Roman" w:hAnsi="Times New Roman" w:cs="Times New Roman"/>
          <w:sz w:val="24"/>
          <w:szCs w:val="24"/>
        </w:rPr>
        <w:t>R</w:t>
      </w:r>
      <w:r w:rsidR="00B70A5D" w:rsidRPr="00155FCD">
        <w:rPr>
          <w:rFonts w:ascii="Times New Roman" w:hAnsi="Times New Roman" w:cs="Times New Roman"/>
          <w:sz w:val="24"/>
          <w:szCs w:val="24"/>
        </w:rPr>
        <w:t xml:space="preserve">esource </w:t>
      </w:r>
      <w:r w:rsidR="009325E3">
        <w:rPr>
          <w:rFonts w:ascii="Times New Roman" w:hAnsi="Times New Roman" w:cs="Times New Roman"/>
          <w:sz w:val="24"/>
          <w:szCs w:val="24"/>
        </w:rPr>
        <w:t>U</w:t>
      </w:r>
      <w:r w:rsidR="00B70A5D" w:rsidRPr="00155FCD">
        <w:rPr>
          <w:rFonts w:ascii="Times New Roman" w:hAnsi="Times New Roman" w:cs="Times New Roman"/>
          <w:sz w:val="24"/>
          <w:szCs w:val="24"/>
        </w:rPr>
        <w:t xml:space="preserve">se and GHG </w:t>
      </w:r>
      <w:r w:rsidR="009325E3">
        <w:rPr>
          <w:rFonts w:ascii="Times New Roman" w:hAnsi="Times New Roman" w:cs="Times New Roman"/>
          <w:sz w:val="24"/>
          <w:szCs w:val="24"/>
        </w:rPr>
        <w:t>E</w:t>
      </w:r>
      <w:r w:rsidR="00B70A5D" w:rsidRPr="00155FCD">
        <w:rPr>
          <w:rFonts w:ascii="Times New Roman" w:hAnsi="Times New Roman" w:cs="Times New Roman"/>
          <w:sz w:val="24"/>
          <w:szCs w:val="24"/>
        </w:rPr>
        <w:t>missions</w:t>
      </w:r>
      <w:r w:rsidR="009325E3">
        <w:rPr>
          <w:rFonts w:ascii="Times New Roman" w:hAnsi="Times New Roman" w:cs="Times New Roman"/>
          <w:sz w:val="24"/>
          <w:szCs w:val="24"/>
        </w:rPr>
        <w:t>,</w:t>
      </w:r>
      <w:r w:rsidR="00B70A5D" w:rsidRPr="00155FCD">
        <w:rPr>
          <w:rFonts w:ascii="Times New Roman" w:hAnsi="Times New Roman" w:cs="Times New Roman"/>
          <w:sz w:val="24"/>
          <w:szCs w:val="24"/>
        </w:rPr>
        <w:t xml:space="preserve"> </w:t>
      </w:r>
      <w:r w:rsidR="009325E3">
        <w:rPr>
          <w:rFonts w:ascii="Times New Roman" w:hAnsi="Times New Roman" w:cs="Times New Roman"/>
          <w:sz w:val="24"/>
          <w:szCs w:val="24"/>
        </w:rPr>
        <w:t>P</w:t>
      </w:r>
      <w:r w:rsidR="00B70A5D" w:rsidRPr="00155FCD">
        <w:rPr>
          <w:rFonts w:ascii="Times New Roman" w:hAnsi="Times New Roman" w:cs="Times New Roman"/>
          <w:sz w:val="24"/>
          <w:szCs w:val="24"/>
        </w:rPr>
        <w:t>art II</w:t>
      </w:r>
      <w:r w:rsidR="009325E3">
        <w:rPr>
          <w:rFonts w:ascii="Times New Roman" w:hAnsi="Times New Roman" w:cs="Times New Roman"/>
          <w:sz w:val="24"/>
          <w:szCs w:val="24"/>
        </w:rPr>
        <w:t>:</w:t>
      </w:r>
      <w:r w:rsidR="00B70A5D" w:rsidRPr="00155FCD">
        <w:rPr>
          <w:rFonts w:ascii="Times New Roman" w:hAnsi="Times New Roman" w:cs="Times New Roman"/>
          <w:sz w:val="24"/>
          <w:szCs w:val="24"/>
        </w:rPr>
        <w:t xml:space="preserve"> </w:t>
      </w:r>
      <w:r w:rsidR="009325E3">
        <w:rPr>
          <w:rFonts w:ascii="Times New Roman" w:hAnsi="Times New Roman" w:cs="Times New Roman"/>
          <w:sz w:val="24"/>
          <w:szCs w:val="24"/>
        </w:rPr>
        <w:t>S</w:t>
      </w:r>
      <w:r w:rsidR="00B70A5D" w:rsidRPr="00155FCD">
        <w:rPr>
          <w:rFonts w:ascii="Times New Roman" w:hAnsi="Times New Roman" w:cs="Times New Roman"/>
          <w:sz w:val="24"/>
          <w:szCs w:val="24"/>
        </w:rPr>
        <w:t xml:space="preserve">ynthesizing the </w:t>
      </w:r>
      <w:r w:rsidR="009325E3">
        <w:rPr>
          <w:rFonts w:ascii="Times New Roman" w:hAnsi="Times New Roman" w:cs="Times New Roman"/>
          <w:sz w:val="24"/>
          <w:szCs w:val="24"/>
        </w:rPr>
        <w:t>I</w:t>
      </w:r>
      <w:r w:rsidR="00B70A5D" w:rsidRPr="00155FCD">
        <w:rPr>
          <w:rFonts w:ascii="Times New Roman" w:hAnsi="Times New Roman" w:cs="Times New Roman"/>
          <w:sz w:val="24"/>
          <w:szCs w:val="24"/>
        </w:rPr>
        <w:t>nsights</w:t>
      </w:r>
      <w:r w:rsidR="00022F52" w:rsidRPr="00155FCD">
        <w:rPr>
          <w:rFonts w:ascii="Times New Roman" w:hAnsi="Times New Roman" w:cs="Times New Roman"/>
          <w:sz w:val="24"/>
          <w:szCs w:val="24"/>
        </w:rPr>
        <w:t>,</w:t>
      </w:r>
      <w:r w:rsidR="009325E3">
        <w:rPr>
          <w:rFonts w:ascii="Times New Roman" w:hAnsi="Times New Roman" w:cs="Times New Roman"/>
          <w:sz w:val="24"/>
          <w:szCs w:val="24"/>
        </w:rPr>
        <w:t>”</w:t>
      </w:r>
      <w:r w:rsidR="00022F52" w:rsidRPr="00155FCD">
        <w:rPr>
          <w:rFonts w:ascii="Times New Roman" w:hAnsi="Times New Roman" w:cs="Times New Roman"/>
          <w:sz w:val="24"/>
          <w:szCs w:val="24"/>
        </w:rPr>
        <w:t xml:space="preserve"> </w:t>
      </w:r>
      <w:r w:rsidR="00022F52" w:rsidRPr="00155FCD">
        <w:rPr>
          <w:rFonts w:ascii="Times New Roman" w:hAnsi="Times New Roman" w:cs="Times New Roman"/>
          <w:i/>
          <w:iCs/>
          <w:sz w:val="24"/>
          <w:szCs w:val="24"/>
        </w:rPr>
        <w:t>Environmental Research Letters</w:t>
      </w:r>
      <w:r w:rsidR="00417963" w:rsidRPr="00155FCD">
        <w:rPr>
          <w:rFonts w:ascii="Times New Roman" w:hAnsi="Times New Roman" w:cs="Times New Roman"/>
          <w:i/>
          <w:iCs/>
          <w:sz w:val="24"/>
          <w:szCs w:val="24"/>
        </w:rPr>
        <w:t xml:space="preserve"> </w:t>
      </w:r>
      <w:r w:rsidR="001C6323" w:rsidRPr="00155FCD">
        <w:rPr>
          <w:rFonts w:ascii="Times New Roman" w:hAnsi="Times New Roman" w:cs="Times New Roman"/>
          <w:sz w:val="24"/>
          <w:szCs w:val="24"/>
        </w:rPr>
        <w:t>15</w:t>
      </w:r>
      <w:r w:rsidR="00CA7B3D" w:rsidRPr="00155FCD">
        <w:rPr>
          <w:rFonts w:ascii="Times New Roman" w:hAnsi="Times New Roman" w:cs="Times New Roman"/>
          <w:sz w:val="24"/>
          <w:szCs w:val="24"/>
        </w:rPr>
        <w:t>(6)</w:t>
      </w:r>
      <w:r w:rsidR="001C6323" w:rsidRPr="00155FCD">
        <w:rPr>
          <w:rFonts w:ascii="Times New Roman" w:hAnsi="Times New Roman" w:cs="Times New Roman"/>
          <w:sz w:val="24"/>
          <w:szCs w:val="24"/>
        </w:rPr>
        <w:t>.</w:t>
      </w:r>
    </w:p>
    <w:p w14:paraId="562633DB" w14:textId="4703F069"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Hargrove, Andrew.</w:t>
      </w:r>
      <w:r w:rsidR="007F55AE" w:rsidRPr="00155FCD">
        <w:rPr>
          <w:rFonts w:ascii="Times New Roman" w:hAnsi="Times New Roman" w:cs="Times New Roman"/>
          <w:sz w:val="24"/>
          <w:szCs w:val="24"/>
        </w:rPr>
        <w:t xml:space="preserve"> 2021.</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The Global Water Crises: A Cross-National Analysis of Metabolic Rift Theory</w:t>
      </w:r>
      <w:r w:rsidR="007F55AE"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Journal of Political Ecology</w:t>
      </w:r>
      <w:r w:rsidRPr="00155FCD">
        <w:rPr>
          <w:rFonts w:ascii="Times New Roman" w:hAnsi="Times New Roman" w:cs="Times New Roman"/>
          <w:sz w:val="24"/>
          <w:szCs w:val="24"/>
        </w:rPr>
        <w:t xml:space="preserve"> 28</w:t>
      </w:r>
      <w:r w:rsidR="007F55AE" w:rsidRPr="00155FCD">
        <w:rPr>
          <w:rFonts w:ascii="Times New Roman" w:hAnsi="Times New Roman" w:cs="Times New Roman"/>
          <w:sz w:val="24"/>
          <w:szCs w:val="24"/>
        </w:rPr>
        <w:t>(1)</w:t>
      </w:r>
      <w:r w:rsidRPr="00155FCD">
        <w:rPr>
          <w:rFonts w:ascii="Times New Roman" w:hAnsi="Times New Roman" w:cs="Times New Roman"/>
          <w:sz w:val="24"/>
          <w:szCs w:val="24"/>
        </w:rPr>
        <w:t xml:space="preserve">: 376–94. </w:t>
      </w:r>
    </w:p>
    <w:p w14:paraId="264FE983" w14:textId="7FC2EDC2"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Heath, Yuko, and Robert Gifford.</w:t>
      </w:r>
      <w:r w:rsidR="007F55AE" w:rsidRPr="00155FCD">
        <w:rPr>
          <w:rFonts w:ascii="Times New Roman" w:hAnsi="Times New Roman" w:cs="Times New Roman"/>
          <w:sz w:val="24"/>
          <w:szCs w:val="24"/>
        </w:rPr>
        <w:t xml:space="preserve"> </w:t>
      </w:r>
      <w:r w:rsidR="001C5185" w:rsidRPr="00155FCD">
        <w:rPr>
          <w:rFonts w:ascii="Times New Roman" w:hAnsi="Times New Roman" w:cs="Times New Roman"/>
          <w:sz w:val="24"/>
          <w:szCs w:val="24"/>
        </w:rPr>
        <w:t xml:space="preserve">2006. </w:t>
      </w:r>
      <w:r w:rsidR="009325E3">
        <w:rPr>
          <w:rFonts w:ascii="Times New Roman" w:hAnsi="Times New Roman" w:cs="Times New Roman"/>
          <w:sz w:val="24"/>
          <w:szCs w:val="24"/>
        </w:rPr>
        <w:t>“</w:t>
      </w:r>
      <w:r w:rsidRPr="00155FCD">
        <w:rPr>
          <w:rFonts w:ascii="Times New Roman" w:hAnsi="Times New Roman" w:cs="Times New Roman"/>
          <w:sz w:val="24"/>
          <w:szCs w:val="24"/>
        </w:rPr>
        <w:t>Free-Market Ideology and Environmental Degradation: The Case of Belief in Global Climate Change</w:t>
      </w:r>
      <w:r w:rsidR="001C5185"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Environmental Behavior</w:t>
      </w:r>
      <w:r w:rsidRPr="00155FCD">
        <w:rPr>
          <w:rFonts w:ascii="Times New Roman" w:hAnsi="Times New Roman" w:cs="Times New Roman"/>
          <w:sz w:val="24"/>
          <w:szCs w:val="24"/>
        </w:rPr>
        <w:t xml:space="preserve"> 38</w:t>
      </w:r>
      <w:r w:rsidR="001C5185" w:rsidRPr="00155FCD">
        <w:rPr>
          <w:rFonts w:ascii="Times New Roman" w:hAnsi="Times New Roman" w:cs="Times New Roman"/>
          <w:sz w:val="24"/>
          <w:szCs w:val="24"/>
        </w:rPr>
        <w:t>(1)</w:t>
      </w:r>
      <w:r w:rsidRPr="00155FCD">
        <w:rPr>
          <w:rFonts w:ascii="Times New Roman" w:hAnsi="Times New Roman" w:cs="Times New Roman"/>
          <w:sz w:val="24"/>
          <w:szCs w:val="24"/>
        </w:rPr>
        <w:t>: 48–71.</w:t>
      </w:r>
    </w:p>
    <w:p w14:paraId="32B85017" w14:textId="7585CE9C"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Hébert, R</w:t>
      </w:r>
      <w:r w:rsidR="00EC20BF" w:rsidRPr="00155FCD">
        <w:rPr>
          <w:rFonts w:ascii="Times New Roman" w:hAnsi="Times New Roman" w:cs="Times New Roman"/>
          <w:sz w:val="24"/>
          <w:szCs w:val="24"/>
        </w:rPr>
        <w:t>aphael,</w:t>
      </w:r>
      <w:r w:rsidR="0019120D" w:rsidRPr="00155FCD">
        <w:rPr>
          <w:rFonts w:ascii="Times New Roman" w:hAnsi="Times New Roman" w:cs="Times New Roman"/>
          <w:sz w:val="24"/>
          <w:szCs w:val="24"/>
        </w:rPr>
        <w:t xml:space="preserve"> </w:t>
      </w:r>
      <w:r w:rsidR="00EC20BF" w:rsidRPr="00155FCD">
        <w:rPr>
          <w:rFonts w:ascii="Times New Roman" w:hAnsi="Times New Roman" w:cs="Times New Roman"/>
          <w:sz w:val="24"/>
          <w:szCs w:val="24"/>
        </w:rPr>
        <w:t>Shaun</w:t>
      </w:r>
      <w:r w:rsidRPr="00155FCD">
        <w:rPr>
          <w:rFonts w:ascii="Times New Roman" w:hAnsi="Times New Roman" w:cs="Times New Roman"/>
          <w:sz w:val="24"/>
          <w:szCs w:val="24"/>
        </w:rPr>
        <w:t xml:space="preserve"> Lovejoy</w:t>
      </w:r>
      <w:r w:rsidR="009325E3">
        <w:rPr>
          <w:rFonts w:ascii="Times New Roman" w:hAnsi="Times New Roman" w:cs="Times New Roman"/>
          <w:sz w:val="24"/>
          <w:szCs w:val="24"/>
        </w:rPr>
        <w:t>,</w:t>
      </w:r>
      <w:r w:rsidR="0019120D" w:rsidRPr="00155FCD">
        <w:rPr>
          <w:rFonts w:ascii="Times New Roman" w:hAnsi="Times New Roman" w:cs="Times New Roman"/>
          <w:sz w:val="24"/>
          <w:szCs w:val="24"/>
        </w:rPr>
        <w:t xml:space="preserve"> and Bruno Tremblay</w:t>
      </w:r>
      <w:r w:rsidRPr="00155FCD">
        <w:rPr>
          <w:rFonts w:ascii="Times New Roman" w:hAnsi="Times New Roman" w:cs="Times New Roman"/>
          <w:sz w:val="24"/>
          <w:szCs w:val="24"/>
        </w:rPr>
        <w:t>.</w:t>
      </w:r>
      <w:r w:rsidR="0019120D" w:rsidRPr="00155FCD">
        <w:rPr>
          <w:rFonts w:ascii="Times New Roman" w:hAnsi="Times New Roman" w:cs="Times New Roman"/>
          <w:sz w:val="24"/>
          <w:szCs w:val="24"/>
        </w:rPr>
        <w:t xml:space="preserve"> </w:t>
      </w:r>
      <w:r w:rsidRPr="00155FCD">
        <w:rPr>
          <w:rFonts w:ascii="Times New Roman" w:hAnsi="Times New Roman" w:cs="Times New Roman"/>
          <w:sz w:val="24"/>
          <w:szCs w:val="24"/>
        </w:rPr>
        <w:t>2021</w:t>
      </w:r>
      <w:r w:rsidR="0019120D" w:rsidRPr="00155FCD">
        <w:rPr>
          <w:rFonts w:ascii="Times New Roman" w:hAnsi="Times New Roman" w:cs="Times New Roman"/>
          <w:sz w:val="24"/>
          <w:szCs w:val="24"/>
        </w:rPr>
        <w:t>.</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An Observation-Based Scaling Model for Climate Sensitivity Estimates and Global Projections to 2100</w:t>
      </w:r>
      <w:r w:rsidR="00714B0E"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Climate Dynamic</w:t>
      </w:r>
      <w:r w:rsidR="00714B0E" w:rsidRPr="00155FCD">
        <w:rPr>
          <w:rFonts w:ascii="Times New Roman" w:hAnsi="Times New Roman" w:cs="Times New Roman"/>
          <w:i/>
          <w:iCs/>
          <w:sz w:val="24"/>
          <w:szCs w:val="24"/>
        </w:rPr>
        <w:t xml:space="preserve">s </w:t>
      </w:r>
      <w:r w:rsidR="00714B0E" w:rsidRPr="00155FCD">
        <w:rPr>
          <w:rFonts w:ascii="Times New Roman" w:hAnsi="Times New Roman" w:cs="Times New Roman"/>
          <w:sz w:val="24"/>
          <w:szCs w:val="24"/>
        </w:rPr>
        <w:t xml:space="preserve">56: </w:t>
      </w:r>
      <w:r w:rsidRPr="00155FCD">
        <w:rPr>
          <w:rFonts w:ascii="Times New Roman" w:hAnsi="Times New Roman" w:cs="Times New Roman"/>
          <w:sz w:val="24"/>
          <w:szCs w:val="24"/>
        </w:rPr>
        <w:t>1105–29.</w:t>
      </w:r>
    </w:p>
    <w:p w14:paraId="7139D9E5" w14:textId="676BF1E3"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Heinberg, Richard.</w:t>
      </w:r>
      <w:r w:rsidR="00115160" w:rsidRPr="00155FCD">
        <w:rPr>
          <w:rFonts w:ascii="Times New Roman" w:hAnsi="Times New Roman" w:cs="Times New Roman"/>
          <w:sz w:val="24"/>
          <w:szCs w:val="24"/>
        </w:rPr>
        <w:t xml:space="preserve"> 2011.</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The End of Growth: Adapting to Our New Economic Reality</w:t>
      </w:r>
      <w:r w:rsidRPr="00155FCD">
        <w:rPr>
          <w:rFonts w:ascii="Times New Roman" w:hAnsi="Times New Roman" w:cs="Times New Roman"/>
          <w:sz w:val="24"/>
          <w:szCs w:val="24"/>
        </w:rPr>
        <w:t>. Gabriola Island, British Columbia: New Society Publishers.</w:t>
      </w:r>
    </w:p>
    <w:p w14:paraId="005DCB9F" w14:textId="61E362E5"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Henley, Jon.</w:t>
      </w:r>
      <w:r w:rsidR="00014BEC" w:rsidRPr="00155FCD">
        <w:rPr>
          <w:rFonts w:ascii="Times New Roman" w:hAnsi="Times New Roman" w:cs="Times New Roman"/>
          <w:sz w:val="24"/>
          <w:szCs w:val="24"/>
        </w:rPr>
        <w:t xml:space="preserve"> 2021.</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Few Willing to Change Lifestyle to Save the Planet, Climate Survey Finds</w:t>
      </w:r>
      <w:r w:rsidR="005635D4">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00014BEC" w:rsidRPr="005635D4">
        <w:rPr>
          <w:rFonts w:ascii="Times New Roman" w:hAnsi="Times New Roman" w:cs="Times New Roman"/>
          <w:i/>
          <w:iCs/>
          <w:sz w:val="24"/>
          <w:szCs w:val="24"/>
        </w:rPr>
        <w:t>The Guardian</w:t>
      </w:r>
      <w:r w:rsidR="005635D4">
        <w:rPr>
          <w:rFonts w:ascii="Times New Roman" w:hAnsi="Times New Roman" w:cs="Times New Roman"/>
          <w:sz w:val="24"/>
          <w:szCs w:val="24"/>
        </w:rPr>
        <w:t>,</w:t>
      </w:r>
      <w:r w:rsidR="00014BEC" w:rsidRPr="00155FCD">
        <w:rPr>
          <w:rFonts w:ascii="Times New Roman" w:hAnsi="Times New Roman" w:cs="Times New Roman"/>
          <w:sz w:val="24"/>
          <w:szCs w:val="24"/>
        </w:rPr>
        <w:t xml:space="preserve"> </w:t>
      </w:r>
      <w:r w:rsidR="005635D4">
        <w:rPr>
          <w:rFonts w:ascii="Times New Roman" w:hAnsi="Times New Roman" w:cs="Times New Roman"/>
          <w:sz w:val="24"/>
          <w:szCs w:val="24"/>
        </w:rPr>
        <w:t>November 7</w:t>
      </w:r>
      <w:r w:rsidR="00014BEC" w:rsidRPr="00155FCD">
        <w:rPr>
          <w:rFonts w:ascii="Times New Roman" w:hAnsi="Times New Roman" w:cs="Times New Roman"/>
          <w:sz w:val="24"/>
          <w:szCs w:val="24"/>
        </w:rPr>
        <w:t>.</w:t>
      </w:r>
      <w:r w:rsidR="005635D4">
        <w:rPr>
          <w:rFonts w:ascii="Times New Roman" w:hAnsi="Times New Roman" w:cs="Times New Roman"/>
          <w:sz w:val="24"/>
          <w:szCs w:val="24"/>
        </w:rPr>
        <w:t xml:space="preserve"> </w:t>
      </w:r>
      <w:r w:rsidRPr="00155FCD">
        <w:rPr>
          <w:rFonts w:ascii="Times New Roman" w:hAnsi="Times New Roman" w:cs="Times New Roman"/>
          <w:sz w:val="24"/>
          <w:szCs w:val="24"/>
        </w:rPr>
        <w:t>https://www.theguardian.com/environment/2021/nov/07/few-willing-to-change-lifestyle-climate-survey.</w:t>
      </w:r>
    </w:p>
    <w:p w14:paraId="429B525A" w14:textId="59778E29" w:rsidR="00714B0E" w:rsidRPr="00155FCD" w:rsidRDefault="00714B0E" w:rsidP="005635D4">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Hickel, Jason. 2020. </w:t>
      </w:r>
      <w:r w:rsidRPr="00155FCD">
        <w:rPr>
          <w:rFonts w:ascii="Times New Roman" w:hAnsi="Times New Roman" w:cs="Times New Roman"/>
          <w:i/>
          <w:iCs/>
          <w:sz w:val="24"/>
          <w:szCs w:val="24"/>
        </w:rPr>
        <w:t xml:space="preserve">Less </w:t>
      </w:r>
      <w:r w:rsidR="009325E3">
        <w:rPr>
          <w:rFonts w:ascii="Times New Roman" w:hAnsi="Times New Roman" w:cs="Times New Roman"/>
          <w:i/>
          <w:iCs/>
          <w:sz w:val="24"/>
          <w:szCs w:val="24"/>
        </w:rPr>
        <w:t>I</w:t>
      </w:r>
      <w:r w:rsidRPr="00155FCD">
        <w:rPr>
          <w:rFonts w:ascii="Times New Roman" w:hAnsi="Times New Roman" w:cs="Times New Roman"/>
          <w:i/>
          <w:iCs/>
          <w:sz w:val="24"/>
          <w:szCs w:val="24"/>
        </w:rPr>
        <w:t xml:space="preserve">s More: How </w:t>
      </w:r>
      <w:r w:rsidR="00D41EC5" w:rsidRPr="00155FCD">
        <w:rPr>
          <w:rFonts w:ascii="Times New Roman" w:hAnsi="Times New Roman" w:cs="Times New Roman"/>
          <w:i/>
          <w:iCs/>
          <w:sz w:val="24"/>
          <w:szCs w:val="24"/>
        </w:rPr>
        <w:t xml:space="preserve">Degrowth Will Save the World. </w:t>
      </w:r>
      <w:r w:rsidR="005E7F9E" w:rsidRPr="00155FCD">
        <w:rPr>
          <w:rFonts w:ascii="Times New Roman" w:hAnsi="Times New Roman" w:cs="Times New Roman"/>
          <w:sz w:val="24"/>
          <w:szCs w:val="24"/>
        </w:rPr>
        <w:t>New York: Random House.</w:t>
      </w:r>
    </w:p>
    <w:p w14:paraId="6260F2E4" w14:textId="4961A546"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Hickel, Jason, and Giorgos Kallis. </w:t>
      </w:r>
      <w:r w:rsidR="00714B0E" w:rsidRPr="00155FCD">
        <w:rPr>
          <w:rFonts w:ascii="Times New Roman" w:hAnsi="Times New Roman" w:cs="Times New Roman"/>
          <w:sz w:val="24"/>
          <w:szCs w:val="24"/>
        </w:rPr>
        <w:t xml:space="preserve">2019. </w:t>
      </w:r>
      <w:r w:rsidR="009325E3">
        <w:rPr>
          <w:rFonts w:ascii="Times New Roman" w:hAnsi="Times New Roman" w:cs="Times New Roman"/>
          <w:sz w:val="24"/>
          <w:szCs w:val="24"/>
        </w:rPr>
        <w:t>“</w:t>
      </w:r>
      <w:r w:rsidRPr="00155FCD">
        <w:rPr>
          <w:rFonts w:ascii="Times New Roman" w:hAnsi="Times New Roman" w:cs="Times New Roman"/>
          <w:sz w:val="24"/>
          <w:szCs w:val="24"/>
        </w:rPr>
        <w:t>Is Green Growth Possible?</w:t>
      </w:r>
      <w:r w:rsidR="00714B0E"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New Political Economy</w:t>
      </w:r>
      <w:r w:rsidRPr="00155FCD">
        <w:rPr>
          <w:rFonts w:ascii="Times New Roman" w:hAnsi="Times New Roman" w:cs="Times New Roman"/>
          <w:sz w:val="24"/>
          <w:szCs w:val="24"/>
        </w:rPr>
        <w:t xml:space="preserve"> 25</w:t>
      </w:r>
      <w:r w:rsidR="00714B0E" w:rsidRPr="00155FCD">
        <w:rPr>
          <w:rFonts w:ascii="Times New Roman" w:hAnsi="Times New Roman" w:cs="Times New Roman"/>
          <w:sz w:val="24"/>
          <w:szCs w:val="24"/>
        </w:rPr>
        <w:t>(</w:t>
      </w:r>
      <w:r w:rsidRPr="00155FCD">
        <w:rPr>
          <w:rFonts w:ascii="Times New Roman" w:hAnsi="Times New Roman" w:cs="Times New Roman"/>
          <w:sz w:val="24"/>
          <w:szCs w:val="24"/>
        </w:rPr>
        <w:t>4</w:t>
      </w:r>
      <w:r w:rsidR="00714B0E" w:rsidRPr="00155FCD">
        <w:rPr>
          <w:rFonts w:ascii="Times New Roman" w:hAnsi="Times New Roman" w:cs="Times New Roman"/>
          <w:sz w:val="24"/>
          <w:szCs w:val="24"/>
        </w:rPr>
        <w:t>)</w:t>
      </w:r>
      <w:r w:rsidRPr="00155FCD">
        <w:rPr>
          <w:rFonts w:ascii="Times New Roman" w:hAnsi="Times New Roman" w:cs="Times New Roman"/>
          <w:sz w:val="24"/>
          <w:szCs w:val="24"/>
        </w:rPr>
        <w:t>: 469–86.</w:t>
      </w:r>
    </w:p>
    <w:p w14:paraId="56473486" w14:textId="7E567536" w:rsidR="00476AC7" w:rsidRPr="00155FCD" w:rsidRDefault="00476AC7" w:rsidP="005635D4">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Hochschild, Arlie Russell.</w:t>
      </w:r>
      <w:r w:rsidR="00F624CE" w:rsidRPr="00155FCD">
        <w:rPr>
          <w:rFonts w:ascii="Times New Roman" w:hAnsi="Times New Roman" w:cs="Times New Roman"/>
          <w:sz w:val="24"/>
          <w:szCs w:val="24"/>
        </w:rPr>
        <w:t xml:space="preserve"> 2016.</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Strangers in Their Own Land: Anger and Mourning on the American Right</w:t>
      </w:r>
      <w:r w:rsidRPr="00155FCD">
        <w:rPr>
          <w:rFonts w:ascii="Times New Roman" w:hAnsi="Times New Roman" w:cs="Times New Roman"/>
          <w:sz w:val="24"/>
          <w:szCs w:val="24"/>
        </w:rPr>
        <w:t>. New York: The New Press.</w:t>
      </w:r>
    </w:p>
    <w:p w14:paraId="749D2B26" w14:textId="1B5D44B4" w:rsidR="00476AC7" w:rsidRPr="005635D4"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Hornborg, Alf.</w:t>
      </w:r>
      <w:r w:rsidR="005E7F9E" w:rsidRPr="00155FCD">
        <w:rPr>
          <w:rFonts w:ascii="Times New Roman" w:hAnsi="Times New Roman" w:cs="Times New Roman"/>
          <w:sz w:val="24"/>
          <w:szCs w:val="24"/>
        </w:rPr>
        <w:t xml:space="preserve"> 2003.</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Cornucopia or Zero-Sum Game? The Epistemology of Sustainability</w:t>
      </w:r>
      <w:r w:rsidR="00DC11C9"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Journal of World-Systems Research</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9</w:t>
      </w:r>
      <w:r w:rsidR="005E7F9E" w:rsidRPr="00155FCD">
        <w:rPr>
          <w:rFonts w:ascii="Times New Roman" w:hAnsi="Times New Roman" w:cs="Times New Roman"/>
          <w:sz w:val="24"/>
          <w:szCs w:val="24"/>
        </w:rPr>
        <w:t>(</w:t>
      </w:r>
      <w:r w:rsidRPr="00155FCD">
        <w:rPr>
          <w:rFonts w:ascii="Times New Roman" w:hAnsi="Times New Roman" w:cs="Times New Roman"/>
          <w:sz w:val="24"/>
          <w:szCs w:val="24"/>
        </w:rPr>
        <w:t>2</w:t>
      </w:r>
      <w:r w:rsidR="005E7F9E" w:rsidRPr="00155FCD">
        <w:rPr>
          <w:rFonts w:ascii="Times New Roman" w:hAnsi="Times New Roman" w:cs="Times New Roman"/>
          <w:sz w:val="24"/>
          <w:szCs w:val="24"/>
        </w:rPr>
        <w:t>)</w:t>
      </w:r>
      <w:r w:rsidRPr="00155FCD">
        <w:rPr>
          <w:rFonts w:ascii="Times New Roman" w:hAnsi="Times New Roman" w:cs="Times New Roman"/>
          <w:sz w:val="24"/>
          <w:szCs w:val="24"/>
        </w:rPr>
        <w:t>: 205–16.</w:t>
      </w:r>
    </w:p>
    <w:p w14:paraId="31E7DE86" w14:textId="11053184" w:rsidR="000E2634"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Huber, Matthew T.</w:t>
      </w:r>
      <w:r w:rsidR="00F624CE" w:rsidRPr="00155FCD">
        <w:rPr>
          <w:rFonts w:ascii="Times New Roman" w:hAnsi="Times New Roman" w:cs="Times New Roman"/>
          <w:sz w:val="24"/>
          <w:szCs w:val="24"/>
        </w:rPr>
        <w:t xml:space="preserve"> 2013. </w:t>
      </w:r>
      <w:r w:rsidRPr="00155FCD">
        <w:rPr>
          <w:rFonts w:ascii="Times New Roman" w:hAnsi="Times New Roman" w:cs="Times New Roman"/>
          <w:i/>
          <w:iCs/>
          <w:sz w:val="24"/>
          <w:szCs w:val="24"/>
        </w:rPr>
        <w:t>Lifeblood: Oil, Freedom, and the Forces of Capital</w:t>
      </w:r>
      <w:r w:rsidRPr="00155FCD">
        <w:rPr>
          <w:rFonts w:ascii="Times New Roman" w:hAnsi="Times New Roman" w:cs="Times New Roman"/>
          <w:sz w:val="24"/>
          <w:szCs w:val="24"/>
        </w:rPr>
        <w:t>. Minneapolis:</w:t>
      </w:r>
      <w:r w:rsidR="005635D4">
        <w:rPr>
          <w:rFonts w:ascii="Times New Roman" w:hAnsi="Times New Roman" w:cs="Times New Roman"/>
          <w:sz w:val="24"/>
          <w:szCs w:val="24"/>
        </w:rPr>
        <w:t xml:space="preserve"> </w:t>
      </w:r>
      <w:r w:rsidRPr="00155FCD">
        <w:rPr>
          <w:rFonts w:ascii="Times New Roman" w:hAnsi="Times New Roman" w:cs="Times New Roman"/>
          <w:sz w:val="24"/>
          <w:szCs w:val="24"/>
        </w:rPr>
        <w:t>University of Minnesota Press.</w:t>
      </w:r>
    </w:p>
    <w:p w14:paraId="4D042BFA" w14:textId="0B594923" w:rsidR="00476AC7" w:rsidRPr="005635D4" w:rsidRDefault="00476AC7" w:rsidP="005635D4">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Inhofe, James M.</w:t>
      </w:r>
      <w:r w:rsidR="00AA4A06" w:rsidRPr="00155FCD">
        <w:rPr>
          <w:rFonts w:ascii="Times New Roman" w:hAnsi="Times New Roman" w:cs="Times New Roman"/>
          <w:sz w:val="24"/>
          <w:szCs w:val="24"/>
        </w:rPr>
        <w:t xml:space="preserve"> 2012.</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The Greatest Hoax: How the Global Warming Conspiracy Threatens Your Future</w:t>
      </w:r>
      <w:r w:rsidRPr="00155FCD">
        <w:rPr>
          <w:rFonts w:ascii="Times New Roman" w:hAnsi="Times New Roman" w:cs="Times New Roman"/>
          <w:sz w:val="24"/>
          <w:szCs w:val="24"/>
        </w:rPr>
        <w:t>. New York: WND Books</w:t>
      </w:r>
      <w:r w:rsidR="00AA4A06" w:rsidRPr="00155FCD">
        <w:rPr>
          <w:rFonts w:ascii="Times New Roman" w:hAnsi="Times New Roman" w:cs="Times New Roman"/>
          <w:sz w:val="24"/>
          <w:szCs w:val="24"/>
        </w:rPr>
        <w:t>.</w:t>
      </w:r>
    </w:p>
    <w:p w14:paraId="13D96903" w14:textId="435959F3"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IPCC. 2018. </w:t>
      </w:r>
      <w:r w:rsidR="009325E3">
        <w:rPr>
          <w:rFonts w:ascii="Times New Roman" w:hAnsi="Times New Roman" w:cs="Times New Roman"/>
          <w:sz w:val="24"/>
          <w:szCs w:val="24"/>
        </w:rPr>
        <w:t>“</w:t>
      </w:r>
      <w:r w:rsidRPr="00155FCD">
        <w:rPr>
          <w:rFonts w:ascii="Times New Roman" w:hAnsi="Times New Roman" w:cs="Times New Roman"/>
          <w:sz w:val="24"/>
          <w:szCs w:val="24"/>
        </w:rPr>
        <w:t>Summary for Policymakers of IPCC Special Report on Global Warming of 1.5°C Approved by Governments</w:t>
      </w:r>
      <w:r w:rsidR="005635D4">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https://www.ipcc.ch/2018/10/08/summary-for-policymakers-of-ipcc-special-report-on-global-warming-of-1-5c-approved-by-governments/.</w:t>
      </w:r>
    </w:p>
    <w:p w14:paraId="521EE756" w14:textId="0DEBDA9C" w:rsidR="00476AC7" w:rsidRPr="00155FCD" w:rsidRDefault="009D346A" w:rsidP="009D346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IPCC</w:t>
      </w:r>
      <w:r w:rsidR="000A74EE" w:rsidRPr="00155FCD">
        <w:rPr>
          <w:rFonts w:ascii="Times New Roman" w:hAnsi="Times New Roman" w:cs="Times New Roman"/>
          <w:sz w:val="24"/>
          <w:szCs w:val="24"/>
        </w:rPr>
        <w:t>.</w:t>
      </w:r>
      <w:r>
        <w:rPr>
          <w:rFonts w:ascii="Times New Roman" w:hAnsi="Times New Roman" w:cs="Times New Roman"/>
          <w:sz w:val="24"/>
          <w:szCs w:val="24"/>
        </w:rPr>
        <w:t xml:space="preserve"> </w:t>
      </w:r>
      <w:r w:rsidR="00476AC7" w:rsidRPr="00155FCD">
        <w:rPr>
          <w:rFonts w:ascii="Times New Roman" w:hAnsi="Times New Roman" w:cs="Times New Roman"/>
          <w:sz w:val="24"/>
          <w:szCs w:val="24"/>
        </w:rPr>
        <w:t xml:space="preserve">2022. </w:t>
      </w:r>
      <w:r w:rsidR="009325E3">
        <w:rPr>
          <w:rFonts w:ascii="Times New Roman" w:hAnsi="Times New Roman" w:cs="Times New Roman"/>
          <w:sz w:val="24"/>
          <w:szCs w:val="24"/>
        </w:rPr>
        <w:t>“</w:t>
      </w:r>
      <w:r w:rsidR="00476AC7" w:rsidRPr="00155FCD">
        <w:rPr>
          <w:rFonts w:ascii="Times New Roman" w:hAnsi="Times New Roman" w:cs="Times New Roman"/>
          <w:sz w:val="24"/>
          <w:szCs w:val="24"/>
        </w:rPr>
        <w:t>Climate Change 2022: Impacts, Adaptation, and Vulnerability.</w:t>
      </w:r>
      <w:r w:rsidR="009325E3">
        <w:rPr>
          <w:rFonts w:ascii="Times New Roman" w:hAnsi="Times New Roman" w:cs="Times New Roman"/>
          <w:sz w:val="24"/>
          <w:szCs w:val="24"/>
        </w:rPr>
        <w:t>”</w:t>
      </w:r>
      <w:r>
        <w:rPr>
          <w:rFonts w:ascii="Times New Roman" w:hAnsi="Times New Roman" w:cs="Times New Roman"/>
          <w:sz w:val="24"/>
          <w:szCs w:val="24"/>
        </w:rPr>
        <w:t xml:space="preserve"> </w:t>
      </w:r>
      <w:r w:rsidR="00476AC7" w:rsidRPr="00155FCD">
        <w:rPr>
          <w:rFonts w:ascii="Times New Roman" w:hAnsi="Times New Roman" w:cs="Times New Roman"/>
          <w:sz w:val="24"/>
          <w:szCs w:val="24"/>
        </w:rPr>
        <w:t>https://www.ipcc.ch/report/ar6/wg2/</w:t>
      </w:r>
    </w:p>
    <w:p w14:paraId="6D0EB3B7" w14:textId="22144044" w:rsidR="00476AC7" w:rsidRPr="00155FCD" w:rsidRDefault="00476AC7" w:rsidP="009D346A">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Joselow, Maxine. 2022.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Court </w:t>
      </w:r>
      <w:r w:rsidR="009325E3">
        <w:rPr>
          <w:rFonts w:ascii="Times New Roman" w:hAnsi="Times New Roman" w:cs="Times New Roman"/>
          <w:sz w:val="24"/>
          <w:szCs w:val="24"/>
        </w:rPr>
        <w:t>R</w:t>
      </w:r>
      <w:r w:rsidRPr="00155FCD">
        <w:rPr>
          <w:rFonts w:ascii="Times New Roman" w:hAnsi="Times New Roman" w:cs="Times New Roman"/>
          <w:sz w:val="24"/>
          <w:szCs w:val="24"/>
        </w:rPr>
        <w:t xml:space="preserve">uling on </w:t>
      </w:r>
      <w:r w:rsidR="009325E3">
        <w:rPr>
          <w:rFonts w:ascii="Times New Roman" w:hAnsi="Times New Roman" w:cs="Times New Roman"/>
          <w:sz w:val="24"/>
          <w:szCs w:val="24"/>
        </w:rPr>
        <w:t>S</w:t>
      </w:r>
      <w:r w:rsidRPr="00155FCD">
        <w:rPr>
          <w:rFonts w:ascii="Times New Roman" w:hAnsi="Times New Roman" w:cs="Times New Roman"/>
          <w:sz w:val="24"/>
          <w:szCs w:val="24"/>
        </w:rPr>
        <w:t xml:space="preserve">ocial </w:t>
      </w:r>
      <w:r w:rsidR="009325E3">
        <w:rPr>
          <w:rFonts w:ascii="Times New Roman" w:hAnsi="Times New Roman" w:cs="Times New Roman"/>
          <w:sz w:val="24"/>
          <w:szCs w:val="24"/>
        </w:rPr>
        <w:t>C</w:t>
      </w:r>
      <w:r w:rsidRPr="00155FCD">
        <w:rPr>
          <w:rFonts w:ascii="Times New Roman" w:hAnsi="Times New Roman" w:cs="Times New Roman"/>
          <w:sz w:val="24"/>
          <w:szCs w:val="24"/>
        </w:rPr>
        <w:t xml:space="preserve">ost of </w:t>
      </w:r>
      <w:r w:rsidR="009325E3">
        <w:rPr>
          <w:rFonts w:ascii="Times New Roman" w:hAnsi="Times New Roman" w:cs="Times New Roman"/>
          <w:sz w:val="24"/>
          <w:szCs w:val="24"/>
        </w:rPr>
        <w:t>C</w:t>
      </w:r>
      <w:r w:rsidRPr="00155FCD">
        <w:rPr>
          <w:rFonts w:ascii="Times New Roman" w:hAnsi="Times New Roman" w:cs="Times New Roman"/>
          <w:sz w:val="24"/>
          <w:szCs w:val="24"/>
        </w:rPr>
        <w:t xml:space="preserve">arbon </w:t>
      </w:r>
      <w:r w:rsidR="009325E3">
        <w:rPr>
          <w:rFonts w:ascii="Times New Roman" w:hAnsi="Times New Roman" w:cs="Times New Roman"/>
          <w:sz w:val="24"/>
          <w:szCs w:val="24"/>
        </w:rPr>
        <w:t>U</w:t>
      </w:r>
      <w:r w:rsidRPr="00155FCD">
        <w:rPr>
          <w:rFonts w:ascii="Times New Roman" w:hAnsi="Times New Roman" w:cs="Times New Roman"/>
          <w:sz w:val="24"/>
          <w:szCs w:val="24"/>
        </w:rPr>
        <w:t>pends Biden</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s </w:t>
      </w:r>
      <w:r w:rsidR="009325E3">
        <w:rPr>
          <w:rFonts w:ascii="Times New Roman" w:hAnsi="Times New Roman" w:cs="Times New Roman"/>
          <w:sz w:val="24"/>
          <w:szCs w:val="24"/>
        </w:rPr>
        <w:t>C</w:t>
      </w:r>
      <w:r w:rsidRPr="00155FCD">
        <w:rPr>
          <w:rFonts w:ascii="Times New Roman" w:hAnsi="Times New Roman" w:cs="Times New Roman"/>
          <w:sz w:val="24"/>
          <w:szCs w:val="24"/>
        </w:rPr>
        <w:t xml:space="preserve">limate </w:t>
      </w:r>
      <w:r w:rsidR="009325E3">
        <w:rPr>
          <w:rFonts w:ascii="Times New Roman" w:hAnsi="Times New Roman" w:cs="Times New Roman"/>
          <w:sz w:val="24"/>
          <w:szCs w:val="24"/>
        </w:rPr>
        <w:t>P</w:t>
      </w:r>
      <w:r w:rsidRPr="00155FCD">
        <w:rPr>
          <w:rFonts w:ascii="Times New Roman" w:hAnsi="Times New Roman" w:cs="Times New Roman"/>
          <w:sz w:val="24"/>
          <w:szCs w:val="24"/>
        </w:rPr>
        <w:t>lans</w:t>
      </w:r>
      <w:r w:rsidR="009D346A">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9D346A">
        <w:rPr>
          <w:rFonts w:ascii="Times New Roman" w:hAnsi="Times New Roman" w:cs="Times New Roman"/>
          <w:i/>
          <w:iCs/>
          <w:sz w:val="24"/>
          <w:szCs w:val="24"/>
        </w:rPr>
        <w:t>The Washington Post</w:t>
      </w:r>
      <w:r w:rsidR="009D346A">
        <w:rPr>
          <w:rFonts w:ascii="Times New Roman" w:hAnsi="Times New Roman" w:cs="Times New Roman"/>
          <w:sz w:val="24"/>
          <w:szCs w:val="24"/>
        </w:rPr>
        <w:t>,</w:t>
      </w:r>
      <w:r w:rsidRPr="00155FCD">
        <w:rPr>
          <w:rFonts w:ascii="Times New Roman" w:hAnsi="Times New Roman" w:cs="Times New Roman"/>
          <w:sz w:val="24"/>
          <w:szCs w:val="24"/>
        </w:rPr>
        <w:t xml:space="preserve"> </w:t>
      </w:r>
      <w:r w:rsidR="009D346A">
        <w:rPr>
          <w:rFonts w:ascii="Times New Roman" w:hAnsi="Times New Roman" w:cs="Times New Roman"/>
          <w:sz w:val="24"/>
          <w:szCs w:val="24"/>
        </w:rPr>
        <w:t>February 1</w:t>
      </w:r>
      <w:r w:rsidR="00A71E82" w:rsidRPr="00155FCD">
        <w:rPr>
          <w:rFonts w:ascii="Times New Roman" w:hAnsi="Times New Roman" w:cs="Times New Roman"/>
          <w:sz w:val="24"/>
          <w:szCs w:val="24"/>
        </w:rPr>
        <w:t>.</w:t>
      </w:r>
      <w:r w:rsidR="009D346A">
        <w:rPr>
          <w:rFonts w:ascii="Times New Roman" w:hAnsi="Times New Roman" w:cs="Times New Roman"/>
          <w:sz w:val="24"/>
          <w:szCs w:val="24"/>
        </w:rPr>
        <w:t xml:space="preserve"> </w:t>
      </w:r>
      <w:r w:rsidRPr="00155FCD">
        <w:rPr>
          <w:rFonts w:ascii="Times New Roman" w:hAnsi="Times New Roman" w:cs="Times New Roman"/>
          <w:sz w:val="24"/>
          <w:szCs w:val="24"/>
        </w:rPr>
        <w:t xml:space="preserve">https://www.washingtonpost.com/climate-environment/2022/02/21/social-cost-of-carbon-biden/ </w:t>
      </w:r>
    </w:p>
    <w:p w14:paraId="348C3DF0" w14:textId="3E22F4E8"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Jylhä, Kristi M., and Nazar Akrami.</w:t>
      </w:r>
      <w:r w:rsidR="005E7F9E" w:rsidRPr="00155FCD">
        <w:rPr>
          <w:rFonts w:ascii="Times New Roman" w:hAnsi="Times New Roman" w:cs="Times New Roman"/>
          <w:sz w:val="24"/>
          <w:szCs w:val="24"/>
        </w:rPr>
        <w:t xml:space="preserve"> 2015.</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Social Dominance Orientation and Climate Change Denial:</w:t>
      </w:r>
      <w:r w:rsidR="005E7F9E" w:rsidRPr="00155FCD">
        <w:rPr>
          <w:rFonts w:ascii="Times New Roman" w:hAnsi="Times New Roman" w:cs="Times New Roman"/>
          <w:sz w:val="24"/>
          <w:szCs w:val="24"/>
        </w:rPr>
        <w:t xml:space="preserve"> </w:t>
      </w:r>
      <w:r w:rsidRPr="00155FCD">
        <w:rPr>
          <w:rFonts w:ascii="Times New Roman" w:hAnsi="Times New Roman" w:cs="Times New Roman"/>
          <w:sz w:val="24"/>
          <w:szCs w:val="24"/>
        </w:rPr>
        <w:t>The Role of Dominance and System Justification</w:t>
      </w:r>
      <w:r w:rsidR="00DC11C9"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Personality and Individual Differences</w:t>
      </w:r>
      <w:r w:rsidRPr="00155FCD">
        <w:rPr>
          <w:rFonts w:ascii="Times New Roman" w:hAnsi="Times New Roman" w:cs="Times New Roman"/>
          <w:sz w:val="24"/>
          <w:szCs w:val="24"/>
        </w:rPr>
        <w:t xml:space="preserve"> 86: 108–11.</w:t>
      </w:r>
    </w:p>
    <w:p w14:paraId="05A1D680" w14:textId="38D1BAB1"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Klare, Michael T.</w:t>
      </w:r>
      <w:r w:rsidR="00AA4A06" w:rsidRPr="00155FCD">
        <w:rPr>
          <w:rFonts w:ascii="Times New Roman" w:hAnsi="Times New Roman" w:cs="Times New Roman"/>
          <w:sz w:val="24"/>
          <w:szCs w:val="24"/>
        </w:rPr>
        <w:t xml:space="preserve"> 2019.</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All Hell Breaking Loose: The Pentagon</w:t>
      </w:r>
      <w:r w:rsidR="009325E3">
        <w:rPr>
          <w:rFonts w:ascii="Times New Roman" w:hAnsi="Times New Roman" w:cs="Times New Roman"/>
          <w:i/>
          <w:iCs/>
          <w:sz w:val="24"/>
          <w:szCs w:val="24"/>
        </w:rPr>
        <w:t>’</w:t>
      </w:r>
      <w:r w:rsidRPr="00155FCD">
        <w:rPr>
          <w:rFonts w:ascii="Times New Roman" w:hAnsi="Times New Roman" w:cs="Times New Roman"/>
          <w:i/>
          <w:iCs/>
          <w:sz w:val="24"/>
          <w:szCs w:val="24"/>
        </w:rPr>
        <w:t>s Perspective on Climate Change</w:t>
      </w:r>
      <w:r w:rsidRPr="00155FCD">
        <w:rPr>
          <w:rFonts w:ascii="Times New Roman" w:hAnsi="Times New Roman" w:cs="Times New Roman"/>
          <w:sz w:val="24"/>
          <w:szCs w:val="24"/>
        </w:rPr>
        <w:t>. New York: Metropolitan Books.</w:t>
      </w:r>
    </w:p>
    <w:p w14:paraId="40FFF0B6" w14:textId="56FFC13C"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Klein, Naomi.</w:t>
      </w:r>
      <w:r w:rsidR="00AA4A06" w:rsidRPr="00155FCD">
        <w:rPr>
          <w:rFonts w:ascii="Times New Roman" w:hAnsi="Times New Roman" w:cs="Times New Roman"/>
          <w:sz w:val="24"/>
          <w:szCs w:val="24"/>
        </w:rPr>
        <w:t xml:space="preserve"> 2015.</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 xml:space="preserve">This Changes Everything: Capitalism vs. </w:t>
      </w:r>
      <w:r w:rsidR="009325E3">
        <w:rPr>
          <w:rFonts w:ascii="Times New Roman" w:hAnsi="Times New Roman" w:cs="Times New Roman"/>
          <w:i/>
          <w:iCs/>
          <w:sz w:val="24"/>
          <w:szCs w:val="24"/>
        </w:rPr>
        <w:t>the</w:t>
      </w:r>
      <w:r w:rsidR="009325E3" w:rsidRPr="00155FCD">
        <w:rPr>
          <w:rFonts w:ascii="Times New Roman" w:hAnsi="Times New Roman" w:cs="Times New Roman"/>
          <w:i/>
          <w:iCs/>
          <w:sz w:val="24"/>
          <w:szCs w:val="24"/>
        </w:rPr>
        <w:t xml:space="preserve"> </w:t>
      </w:r>
      <w:r w:rsidRPr="00155FCD">
        <w:rPr>
          <w:rFonts w:ascii="Times New Roman" w:hAnsi="Times New Roman" w:cs="Times New Roman"/>
          <w:i/>
          <w:iCs/>
          <w:sz w:val="24"/>
          <w:szCs w:val="24"/>
        </w:rPr>
        <w:t>Climate</w:t>
      </w:r>
      <w:r w:rsidRPr="00155FCD">
        <w:rPr>
          <w:rFonts w:ascii="Times New Roman" w:hAnsi="Times New Roman" w:cs="Times New Roman"/>
          <w:sz w:val="24"/>
          <w:szCs w:val="24"/>
        </w:rPr>
        <w:t>. New York: Simon &amp; Schuster.</w:t>
      </w:r>
    </w:p>
    <w:p w14:paraId="3D848664" w14:textId="0A8BB605" w:rsidR="00AF393B" w:rsidRPr="00155FCD" w:rsidRDefault="00D11941" w:rsidP="005635D4">
      <w:pPr>
        <w:pStyle w:val="NormalWeb"/>
        <w:spacing w:before="0" w:beforeAutospacing="0" w:after="0" w:afterAutospacing="0" w:line="480" w:lineRule="auto"/>
        <w:ind w:left="720" w:hanging="720"/>
      </w:pPr>
      <w:r w:rsidRPr="00155FCD">
        <w:t>Kochan, Donald</w:t>
      </w:r>
      <w:r w:rsidR="00AF393B" w:rsidRPr="00155FCD">
        <w:t>.</w:t>
      </w:r>
      <w:r w:rsidRPr="00155FCD">
        <w:t xml:space="preserve"> 2021.</w:t>
      </w:r>
      <w:r w:rsidR="00AF393B" w:rsidRPr="00155FCD">
        <w:t xml:space="preserve"> </w:t>
      </w:r>
      <w:r w:rsidR="009325E3">
        <w:t>“</w:t>
      </w:r>
      <w:r w:rsidR="00AF393B" w:rsidRPr="00155FCD">
        <w:t>There</w:t>
      </w:r>
      <w:r w:rsidR="009325E3">
        <w:t>’</w:t>
      </w:r>
      <w:r w:rsidR="00AF393B" w:rsidRPr="00155FCD">
        <w:t>s No Climate Change Exception to Free Speech</w:t>
      </w:r>
      <w:r w:rsidR="009D346A">
        <w:t>,</w:t>
      </w:r>
      <w:r w:rsidR="009325E3">
        <w:t>”</w:t>
      </w:r>
      <w:r w:rsidR="00AF393B" w:rsidRPr="00155FCD">
        <w:t xml:space="preserve"> </w:t>
      </w:r>
      <w:r w:rsidR="00AF393B" w:rsidRPr="009D346A">
        <w:rPr>
          <w:i/>
          <w:iCs/>
        </w:rPr>
        <w:t>The Hill</w:t>
      </w:r>
      <w:r w:rsidR="00932EC0" w:rsidRPr="00155FCD">
        <w:t>.</w:t>
      </w:r>
      <w:r w:rsidR="00AF393B" w:rsidRPr="00155FCD">
        <w:t xml:space="preserve"> https://thehill.com/opinion/energy-environment/578789-theres-no-climate-change-exception-to-free-speech/ </w:t>
      </w:r>
    </w:p>
    <w:p w14:paraId="2A21491A" w14:textId="54666192" w:rsidR="00817E20" w:rsidRPr="00155FCD" w:rsidRDefault="00817E20" w:rsidP="005635D4">
      <w:pPr>
        <w:pStyle w:val="NormalWeb"/>
        <w:spacing w:before="0" w:beforeAutospacing="0" w:after="0" w:afterAutospacing="0" w:line="480" w:lineRule="auto"/>
        <w:ind w:left="720" w:hanging="720"/>
      </w:pPr>
      <w:r w:rsidRPr="00155FCD">
        <w:t>Kramer, Ronald C.</w:t>
      </w:r>
      <w:r w:rsidR="00CC1A65" w:rsidRPr="00155FCD">
        <w:t xml:space="preserve"> 2020.</w:t>
      </w:r>
      <w:r w:rsidRPr="00155FCD">
        <w:t xml:space="preserve"> </w:t>
      </w:r>
      <w:r w:rsidRPr="00155FCD">
        <w:rPr>
          <w:i/>
          <w:iCs/>
        </w:rPr>
        <w:t>Carbon Criminals, Climate Crimes</w:t>
      </w:r>
      <w:r w:rsidRPr="00155FCD">
        <w:t xml:space="preserve">. </w:t>
      </w:r>
      <w:r w:rsidR="00CC1A65" w:rsidRPr="00155FCD">
        <w:t>New Brunswick: Rutgers University Press.</w:t>
      </w:r>
    </w:p>
    <w:p w14:paraId="3BF2E85F" w14:textId="4FF8BB25" w:rsidR="00047E8A" w:rsidRPr="00155FCD" w:rsidRDefault="00047E8A" w:rsidP="005635D4">
      <w:pPr>
        <w:pStyle w:val="NormalWeb"/>
        <w:spacing w:before="0" w:beforeAutospacing="0" w:after="0" w:afterAutospacing="0" w:line="480" w:lineRule="auto"/>
        <w:ind w:left="720" w:hanging="720"/>
      </w:pPr>
      <w:r w:rsidRPr="00155FCD">
        <w:t xml:space="preserve">Longo, Stefano </w:t>
      </w:r>
      <w:r w:rsidR="008A3EE5" w:rsidRPr="00155FCD">
        <w:t xml:space="preserve">B., Rebecca Clausen, and Brett Clark. 2015. </w:t>
      </w:r>
      <w:r w:rsidR="008A3EE5" w:rsidRPr="00155FCD">
        <w:rPr>
          <w:i/>
          <w:iCs/>
        </w:rPr>
        <w:t>The Tragedy of the Commodity</w:t>
      </w:r>
      <w:r w:rsidR="00E7177B" w:rsidRPr="00155FCD">
        <w:rPr>
          <w:i/>
          <w:iCs/>
        </w:rPr>
        <w:t>: Oceans, Fisheries, and Aquaculture</w:t>
      </w:r>
      <w:r w:rsidR="00E7177B" w:rsidRPr="00155FCD">
        <w:t>. New Brunswick: Rutgers University Press.</w:t>
      </w:r>
    </w:p>
    <w:p w14:paraId="224AD69C" w14:textId="567180CA" w:rsidR="00476AC7" w:rsidRPr="00155FCD" w:rsidRDefault="00476AC7" w:rsidP="005635D4">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Lynas, Mark.</w:t>
      </w:r>
      <w:r w:rsidR="00162042" w:rsidRPr="00155FCD">
        <w:rPr>
          <w:rFonts w:ascii="Times New Roman" w:hAnsi="Times New Roman" w:cs="Times New Roman"/>
          <w:sz w:val="24"/>
          <w:szCs w:val="24"/>
        </w:rPr>
        <w:t xml:space="preserve"> 2020.</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Our Final Warning</w:t>
      </w:r>
      <w:r w:rsidR="00162042" w:rsidRPr="00155FCD">
        <w:rPr>
          <w:rFonts w:ascii="Times New Roman" w:hAnsi="Times New Roman" w:cs="Times New Roman"/>
          <w:i/>
          <w:iCs/>
          <w:sz w:val="24"/>
          <w:szCs w:val="24"/>
        </w:rPr>
        <w:t>: Six Degrees of Climate Emergency</w:t>
      </w:r>
      <w:r w:rsidR="00162042" w:rsidRPr="00155FCD">
        <w:rPr>
          <w:rFonts w:ascii="Times New Roman" w:hAnsi="Times New Roman" w:cs="Times New Roman"/>
          <w:sz w:val="24"/>
          <w:szCs w:val="24"/>
        </w:rPr>
        <w:t xml:space="preserve">. London: </w:t>
      </w:r>
      <w:r w:rsidR="00E6382A">
        <w:rPr>
          <w:rFonts w:ascii="Times New Roman" w:hAnsi="Times New Roman" w:cs="Times New Roman"/>
          <w:sz w:val="24"/>
          <w:szCs w:val="24"/>
        </w:rPr>
        <w:t>4th</w:t>
      </w:r>
      <w:r w:rsidR="00162042" w:rsidRPr="00155FCD">
        <w:rPr>
          <w:rFonts w:ascii="Times New Roman" w:hAnsi="Times New Roman" w:cs="Times New Roman"/>
          <w:sz w:val="24"/>
          <w:szCs w:val="24"/>
        </w:rPr>
        <w:t xml:space="preserve"> Estate</w:t>
      </w:r>
      <w:r w:rsidR="00A71CD0" w:rsidRPr="00155FCD">
        <w:rPr>
          <w:rFonts w:ascii="Times New Roman" w:hAnsi="Times New Roman" w:cs="Times New Roman"/>
          <w:sz w:val="24"/>
          <w:szCs w:val="24"/>
        </w:rPr>
        <w:t>.</w:t>
      </w:r>
      <w:r w:rsidRPr="00155FCD">
        <w:rPr>
          <w:rFonts w:ascii="Times New Roman" w:hAnsi="Times New Roman" w:cs="Times New Roman"/>
          <w:sz w:val="24"/>
          <w:szCs w:val="24"/>
        </w:rPr>
        <w:t xml:space="preserve"> </w:t>
      </w:r>
    </w:p>
    <w:p w14:paraId="28E5CD7A" w14:textId="76884737"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Malm, Andreas. </w:t>
      </w:r>
      <w:r w:rsidR="00A71CD0" w:rsidRPr="00155FCD">
        <w:rPr>
          <w:rFonts w:ascii="Times New Roman" w:hAnsi="Times New Roman" w:cs="Times New Roman"/>
          <w:sz w:val="24"/>
          <w:szCs w:val="24"/>
        </w:rPr>
        <w:t xml:space="preserve">2016. </w:t>
      </w:r>
      <w:r w:rsidRPr="00155FCD">
        <w:rPr>
          <w:rFonts w:ascii="Times New Roman" w:hAnsi="Times New Roman" w:cs="Times New Roman"/>
          <w:i/>
          <w:iCs/>
          <w:sz w:val="24"/>
          <w:szCs w:val="24"/>
        </w:rPr>
        <w:t>Fossil Capital: The Rise of Steam Power and the Roots of Global Warming</w:t>
      </w:r>
      <w:r w:rsidRPr="00155FCD">
        <w:rPr>
          <w:rFonts w:ascii="Times New Roman" w:hAnsi="Times New Roman" w:cs="Times New Roman"/>
          <w:sz w:val="24"/>
          <w:szCs w:val="24"/>
        </w:rPr>
        <w:t>. New York: Verso.</w:t>
      </w:r>
    </w:p>
    <w:p w14:paraId="03F36888" w14:textId="2CD40E0C" w:rsidR="00DC11C9" w:rsidRPr="00155FCD" w:rsidRDefault="009D346A"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Malm, Andreas.</w:t>
      </w:r>
      <w:r w:rsidR="00DC11C9" w:rsidRPr="00155FCD">
        <w:rPr>
          <w:rFonts w:ascii="Times New Roman" w:hAnsi="Times New Roman" w:cs="Times New Roman"/>
          <w:sz w:val="24"/>
          <w:szCs w:val="24"/>
        </w:rPr>
        <w:t xml:space="preserve"> 2018. </w:t>
      </w:r>
      <w:r w:rsidR="00DC11C9" w:rsidRPr="00155FCD">
        <w:rPr>
          <w:rFonts w:ascii="Times New Roman" w:hAnsi="Times New Roman" w:cs="Times New Roman"/>
          <w:i/>
          <w:iCs/>
          <w:sz w:val="24"/>
          <w:szCs w:val="24"/>
        </w:rPr>
        <w:t>The Progress of This Storm: Nature and Society in a Warming World</w:t>
      </w:r>
      <w:r w:rsidR="00DC11C9" w:rsidRPr="00155FCD">
        <w:rPr>
          <w:rFonts w:ascii="Times New Roman" w:hAnsi="Times New Roman" w:cs="Times New Roman"/>
          <w:sz w:val="24"/>
          <w:szCs w:val="24"/>
        </w:rPr>
        <w:t>. New York: Verso.</w:t>
      </w:r>
    </w:p>
    <w:p w14:paraId="4C240658" w14:textId="582DFF41" w:rsidR="00476AC7" w:rsidRPr="00155FCD" w:rsidRDefault="009D346A" w:rsidP="009D346A">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Malm, Andreas.</w:t>
      </w:r>
      <w:r>
        <w:rPr>
          <w:rFonts w:ascii="Times New Roman" w:hAnsi="Times New Roman" w:cs="Times New Roman"/>
          <w:sz w:val="24"/>
          <w:szCs w:val="24"/>
        </w:rPr>
        <w:t xml:space="preserve"> </w:t>
      </w:r>
      <w:r w:rsidR="00870EE4" w:rsidRPr="00155FCD">
        <w:rPr>
          <w:rFonts w:ascii="Times New Roman" w:hAnsi="Times New Roman" w:cs="Times New Roman"/>
          <w:sz w:val="24"/>
          <w:szCs w:val="24"/>
        </w:rPr>
        <w:t>2021.</w:t>
      </w:r>
      <w:r w:rsidR="00476AC7"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00476AC7" w:rsidRPr="00155FCD">
        <w:rPr>
          <w:rFonts w:ascii="Times New Roman" w:hAnsi="Times New Roman" w:cs="Times New Roman"/>
          <w:sz w:val="24"/>
          <w:szCs w:val="24"/>
        </w:rPr>
        <w:t>Planning the Planet,</w:t>
      </w:r>
      <w:r w:rsidR="009325E3">
        <w:rPr>
          <w:rFonts w:ascii="Times New Roman" w:hAnsi="Times New Roman" w:cs="Times New Roman"/>
          <w:sz w:val="24"/>
          <w:szCs w:val="24"/>
        </w:rPr>
        <w:t>”</w:t>
      </w:r>
      <w:r w:rsidR="00476AC7" w:rsidRPr="00155FCD">
        <w:rPr>
          <w:rFonts w:ascii="Times New Roman" w:hAnsi="Times New Roman" w:cs="Times New Roman"/>
          <w:sz w:val="24"/>
          <w:szCs w:val="24"/>
        </w:rPr>
        <w:t xml:space="preserve"> in </w:t>
      </w:r>
      <w:r w:rsidR="00870EE4" w:rsidRPr="00155FCD">
        <w:rPr>
          <w:rFonts w:ascii="Times New Roman" w:hAnsi="Times New Roman" w:cs="Times New Roman"/>
          <w:i/>
          <w:iCs/>
          <w:sz w:val="24"/>
          <w:szCs w:val="24"/>
        </w:rPr>
        <w:t>Has It Come to This?: The Promises and Perils of Geoengineering on the Brink</w:t>
      </w:r>
      <w:r w:rsidR="00870EE4" w:rsidRPr="00155FCD">
        <w:rPr>
          <w:rFonts w:ascii="Times New Roman" w:hAnsi="Times New Roman" w:cs="Times New Roman"/>
          <w:sz w:val="24"/>
          <w:szCs w:val="24"/>
        </w:rPr>
        <w:t xml:space="preserve">, ed. </w:t>
      </w:r>
      <w:r w:rsidR="00476AC7" w:rsidRPr="00155FCD">
        <w:rPr>
          <w:rFonts w:ascii="Times New Roman" w:hAnsi="Times New Roman" w:cs="Times New Roman"/>
          <w:sz w:val="24"/>
          <w:szCs w:val="24"/>
        </w:rPr>
        <w:t>J.P. Sapinski, Holly Jean Buck, and Andreas Malm,</w:t>
      </w:r>
      <w:r w:rsidR="00870EE4" w:rsidRPr="00155FCD">
        <w:rPr>
          <w:rFonts w:ascii="Times New Roman" w:hAnsi="Times New Roman" w:cs="Times New Roman"/>
          <w:sz w:val="24"/>
          <w:szCs w:val="24"/>
        </w:rPr>
        <w:t xml:space="preserve"> </w:t>
      </w:r>
      <w:r w:rsidR="00476AC7" w:rsidRPr="00155FCD">
        <w:rPr>
          <w:rFonts w:ascii="Times New Roman" w:hAnsi="Times New Roman" w:cs="Times New Roman"/>
          <w:sz w:val="24"/>
          <w:szCs w:val="24"/>
        </w:rPr>
        <w:t>143</w:t>
      </w:r>
      <w:r w:rsidRPr="00155FCD">
        <w:rPr>
          <w:rFonts w:ascii="Times New Roman" w:hAnsi="Times New Roman" w:cs="Times New Roman"/>
          <w:sz w:val="24"/>
          <w:szCs w:val="24"/>
        </w:rPr>
        <w:t>–</w:t>
      </w:r>
      <w:r w:rsidR="00476AC7" w:rsidRPr="00155FCD">
        <w:rPr>
          <w:rFonts w:ascii="Times New Roman" w:hAnsi="Times New Roman" w:cs="Times New Roman"/>
          <w:sz w:val="24"/>
          <w:szCs w:val="24"/>
        </w:rPr>
        <w:t>62. New Brunswick: Rutgers University Press.</w:t>
      </w:r>
    </w:p>
    <w:p w14:paraId="7ABE2485" w14:textId="048B5F55" w:rsidR="00476AC7" w:rsidRPr="009D346A" w:rsidRDefault="00476AC7" w:rsidP="009D346A">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Malm, Andreas, and The Zetkin Collective.</w:t>
      </w:r>
      <w:r w:rsidR="00A71CD0" w:rsidRPr="00155FCD">
        <w:rPr>
          <w:rFonts w:ascii="Times New Roman" w:hAnsi="Times New Roman" w:cs="Times New Roman"/>
          <w:sz w:val="24"/>
          <w:szCs w:val="24"/>
        </w:rPr>
        <w:t xml:space="preserve"> 2021</w:t>
      </w:r>
      <w:r w:rsidR="00E544D4" w:rsidRPr="00155FCD">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White Skin, Black Fuel: On the Danger of Fossil Fascism</w:t>
      </w:r>
      <w:r w:rsidRPr="00155FCD">
        <w:rPr>
          <w:rFonts w:ascii="Times New Roman" w:hAnsi="Times New Roman" w:cs="Times New Roman"/>
          <w:sz w:val="24"/>
          <w:szCs w:val="24"/>
        </w:rPr>
        <w:t>. New York: Verso.</w:t>
      </w:r>
    </w:p>
    <w:p w14:paraId="74A8814D" w14:textId="1FEEA7CC" w:rsidR="00476AC7" w:rsidRPr="009D346A" w:rsidRDefault="00476AC7" w:rsidP="009D346A">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Mann, Geoff, and Joel Wainwright.</w:t>
      </w:r>
      <w:r w:rsidR="009D3E50" w:rsidRPr="00155FCD">
        <w:rPr>
          <w:rFonts w:ascii="Times New Roman" w:hAnsi="Times New Roman" w:cs="Times New Roman"/>
          <w:sz w:val="24"/>
          <w:szCs w:val="24"/>
        </w:rPr>
        <w:t xml:space="preserve"> 2018.</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Climate Leviathan: A Political Theory of Our Planetary Future</w:t>
      </w:r>
      <w:r w:rsidRPr="00155FCD">
        <w:rPr>
          <w:rFonts w:ascii="Times New Roman" w:hAnsi="Times New Roman" w:cs="Times New Roman"/>
          <w:sz w:val="24"/>
          <w:szCs w:val="24"/>
        </w:rPr>
        <w:t>. New York: Verso.</w:t>
      </w:r>
    </w:p>
    <w:p w14:paraId="5717EEAE" w14:textId="0AAA6083" w:rsidR="00476AC7" w:rsidRPr="009D346A" w:rsidRDefault="00476AC7" w:rsidP="009D346A">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Mann, Michael E., and Tom Toles.</w:t>
      </w:r>
      <w:r w:rsidR="009D3E50" w:rsidRPr="00155FCD">
        <w:rPr>
          <w:rFonts w:ascii="Times New Roman" w:hAnsi="Times New Roman" w:cs="Times New Roman"/>
          <w:sz w:val="24"/>
          <w:szCs w:val="24"/>
        </w:rPr>
        <w:t xml:space="preserve"> 2016.</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The Madhouse Effect: How Climate Change Denial Is Threatening Our Planet, Destroying Our Politics, and Driving Us Crazy</w:t>
      </w:r>
      <w:r w:rsidRPr="00155FCD">
        <w:rPr>
          <w:rFonts w:ascii="Times New Roman" w:hAnsi="Times New Roman" w:cs="Times New Roman"/>
          <w:sz w:val="24"/>
          <w:szCs w:val="24"/>
        </w:rPr>
        <w:t>. New York: Columbia University Press.</w:t>
      </w:r>
    </w:p>
    <w:p w14:paraId="0DB422F5" w14:textId="4564B190" w:rsidR="00476AC7" w:rsidRPr="00155FCD" w:rsidRDefault="00476AC7" w:rsidP="009D346A">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Marlon, Jennifer, and Liz Neyens, Martial Jefferson, Peter Howe, Matto Mildenberger, and Anthony Leiserowitz. 2022. </w:t>
      </w:r>
      <w:r w:rsidR="009325E3">
        <w:rPr>
          <w:rFonts w:ascii="Times New Roman" w:hAnsi="Times New Roman" w:cs="Times New Roman"/>
          <w:sz w:val="24"/>
          <w:szCs w:val="24"/>
        </w:rPr>
        <w:t>“</w:t>
      </w:r>
      <w:r w:rsidRPr="00155FCD">
        <w:rPr>
          <w:rFonts w:ascii="Times New Roman" w:hAnsi="Times New Roman" w:cs="Times New Roman"/>
          <w:sz w:val="24"/>
          <w:szCs w:val="24"/>
        </w:rPr>
        <w:t>Yale Climate Opinion Maps 2021.</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https://climatecommunication.yale.edu/visualizations-data/ycom-us/</w:t>
      </w:r>
    </w:p>
    <w:p w14:paraId="164A2E74" w14:textId="52E48144" w:rsidR="00B01116" w:rsidRPr="00155FCD" w:rsidRDefault="00CB104B" w:rsidP="009D346A">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Miller, Todd.</w:t>
      </w:r>
      <w:r w:rsidR="00BF734D" w:rsidRPr="00155FCD">
        <w:rPr>
          <w:rFonts w:ascii="Times New Roman" w:hAnsi="Times New Roman" w:cs="Times New Roman"/>
          <w:sz w:val="24"/>
          <w:szCs w:val="24"/>
        </w:rPr>
        <w:t xml:space="preserve"> 2017.</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Storming the Wall: Climate Change, Migration, and National Security</w:t>
      </w:r>
      <w:r w:rsidRPr="00155FCD">
        <w:rPr>
          <w:rFonts w:ascii="Times New Roman" w:hAnsi="Times New Roman" w:cs="Times New Roman"/>
          <w:sz w:val="24"/>
          <w:szCs w:val="24"/>
        </w:rPr>
        <w:t xml:space="preserve">. </w:t>
      </w:r>
      <w:r w:rsidR="00BF734D" w:rsidRPr="00155FCD">
        <w:rPr>
          <w:rFonts w:ascii="Times New Roman" w:hAnsi="Times New Roman" w:cs="Times New Roman"/>
          <w:sz w:val="24"/>
          <w:szCs w:val="24"/>
        </w:rPr>
        <w:t>San</w:t>
      </w:r>
      <w:r w:rsidR="009D346A">
        <w:rPr>
          <w:rFonts w:ascii="Times New Roman" w:hAnsi="Times New Roman" w:cs="Times New Roman"/>
          <w:sz w:val="24"/>
          <w:szCs w:val="24"/>
        </w:rPr>
        <w:t xml:space="preserve"> </w:t>
      </w:r>
      <w:r w:rsidR="00BF734D" w:rsidRPr="00155FCD">
        <w:rPr>
          <w:rFonts w:ascii="Times New Roman" w:hAnsi="Times New Roman" w:cs="Times New Roman"/>
          <w:sz w:val="24"/>
          <w:szCs w:val="24"/>
        </w:rPr>
        <w:t>Francisco: City Lights Publishers.</w:t>
      </w:r>
    </w:p>
    <w:p w14:paraId="6F4ED4BE" w14:textId="25871723"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Milman, Oliver.</w:t>
      </w:r>
      <w:r w:rsidR="00B01EA3" w:rsidRPr="00155FCD">
        <w:rPr>
          <w:rFonts w:ascii="Times New Roman" w:hAnsi="Times New Roman" w:cs="Times New Roman"/>
          <w:sz w:val="24"/>
          <w:szCs w:val="24"/>
        </w:rPr>
        <w:t xml:space="preserve"> 2021.</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July Was World</w:t>
      </w:r>
      <w:r w:rsidR="009325E3">
        <w:rPr>
          <w:rFonts w:ascii="Times New Roman" w:hAnsi="Times New Roman" w:cs="Times New Roman"/>
          <w:sz w:val="24"/>
          <w:szCs w:val="24"/>
        </w:rPr>
        <w:t>’</w:t>
      </w:r>
      <w:r w:rsidRPr="00155FCD">
        <w:rPr>
          <w:rFonts w:ascii="Times New Roman" w:hAnsi="Times New Roman" w:cs="Times New Roman"/>
          <w:sz w:val="24"/>
          <w:szCs w:val="24"/>
        </w:rPr>
        <w:t>s Hottest Month Ever Recorded, US Scientists Confirm</w:t>
      </w:r>
      <w:r w:rsidR="009D346A">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9D346A">
        <w:rPr>
          <w:rFonts w:ascii="Times New Roman" w:hAnsi="Times New Roman" w:cs="Times New Roman"/>
          <w:i/>
          <w:iCs/>
          <w:sz w:val="24"/>
          <w:szCs w:val="24"/>
        </w:rPr>
        <w:t>The Guardian</w:t>
      </w:r>
      <w:r w:rsidRPr="00155FCD">
        <w:rPr>
          <w:rFonts w:ascii="Times New Roman" w:hAnsi="Times New Roman" w:cs="Times New Roman"/>
          <w:sz w:val="24"/>
          <w:szCs w:val="24"/>
        </w:rPr>
        <w:t xml:space="preserve">, </w:t>
      </w:r>
      <w:r w:rsidR="00B01EA3" w:rsidRPr="00155FCD">
        <w:rPr>
          <w:rFonts w:ascii="Times New Roman" w:hAnsi="Times New Roman" w:cs="Times New Roman"/>
          <w:sz w:val="24"/>
          <w:szCs w:val="24"/>
        </w:rPr>
        <w:t>A</w:t>
      </w:r>
      <w:r w:rsidR="009D346A">
        <w:rPr>
          <w:rFonts w:ascii="Times New Roman" w:hAnsi="Times New Roman" w:cs="Times New Roman"/>
          <w:sz w:val="24"/>
          <w:szCs w:val="24"/>
        </w:rPr>
        <w:t>ugust 13</w:t>
      </w:r>
      <w:r w:rsidR="00B01EA3" w:rsidRPr="00155FCD">
        <w:rPr>
          <w:rFonts w:ascii="Times New Roman" w:hAnsi="Times New Roman" w:cs="Times New Roman"/>
          <w:sz w:val="24"/>
          <w:szCs w:val="24"/>
        </w:rPr>
        <w:t>.</w:t>
      </w:r>
      <w:r w:rsidR="009D346A">
        <w:rPr>
          <w:rFonts w:ascii="Times New Roman" w:hAnsi="Times New Roman" w:cs="Times New Roman"/>
          <w:sz w:val="24"/>
          <w:szCs w:val="24"/>
        </w:rPr>
        <w:t xml:space="preserve"> </w:t>
      </w:r>
      <w:r w:rsidRPr="00155FCD">
        <w:rPr>
          <w:rFonts w:ascii="Times New Roman" w:hAnsi="Times New Roman" w:cs="Times New Roman"/>
          <w:sz w:val="24"/>
          <w:szCs w:val="24"/>
        </w:rPr>
        <w:t>https://www.theguardian.com/environment/2021/aug/13/july-worlds-hottest-month-ever-recorded-us-scientists.</w:t>
      </w:r>
    </w:p>
    <w:p w14:paraId="608E398B" w14:textId="081F61D2" w:rsidR="00476AC7" w:rsidRPr="009D346A" w:rsidRDefault="00476AC7" w:rsidP="009D346A">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Mittiga, R</w:t>
      </w:r>
      <w:r w:rsidR="007E5D1E" w:rsidRPr="00155FCD">
        <w:rPr>
          <w:rFonts w:ascii="Times New Roman" w:hAnsi="Times New Roman" w:cs="Times New Roman"/>
          <w:sz w:val="24"/>
          <w:szCs w:val="24"/>
        </w:rPr>
        <w:t>oss</w:t>
      </w:r>
      <w:r w:rsidRPr="00155FCD">
        <w:rPr>
          <w:rFonts w:ascii="Times New Roman" w:hAnsi="Times New Roman" w:cs="Times New Roman"/>
          <w:sz w:val="24"/>
          <w:szCs w:val="24"/>
        </w:rPr>
        <w:t>.</w:t>
      </w:r>
      <w:r w:rsidR="007E5D1E" w:rsidRPr="00155FCD">
        <w:rPr>
          <w:rFonts w:ascii="Times New Roman" w:hAnsi="Times New Roman" w:cs="Times New Roman"/>
          <w:sz w:val="24"/>
          <w:szCs w:val="24"/>
        </w:rPr>
        <w:t xml:space="preserve"> </w:t>
      </w:r>
      <w:r w:rsidRPr="00155FCD">
        <w:rPr>
          <w:rFonts w:ascii="Times New Roman" w:hAnsi="Times New Roman" w:cs="Times New Roman"/>
          <w:sz w:val="24"/>
          <w:szCs w:val="24"/>
        </w:rPr>
        <w:t>2021</w:t>
      </w:r>
      <w:r w:rsidR="007E5D1E"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Political Legitimacy, Authoritarianism, and Climate Change</w:t>
      </w:r>
      <w:r w:rsidR="007E5D1E"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American Political Science Review</w:t>
      </w:r>
      <w:r w:rsidRPr="00155FCD">
        <w:rPr>
          <w:rFonts w:ascii="Times New Roman" w:hAnsi="Times New Roman" w:cs="Times New Roman"/>
          <w:sz w:val="24"/>
          <w:szCs w:val="24"/>
        </w:rPr>
        <w:t xml:space="preserve"> [Preprint]. doi:10.1017/S0003055421001301.</w:t>
      </w:r>
    </w:p>
    <w:p w14:paraId="202DE1F6" w14:textId="4537AD02" w:rsidR="00754EE4" w:rsidRPr="00155FCD" w:rsidRDefault="00754EE4" w:rsidP="009D346A">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Nixon, Rob. </w:t>
      </w:r>
      <w:r w:rsidR="00114F41" w:rsidRPr="00155FCD">
        <w:rPr>
          <w:rFonts w:ascii="Times New Roman" w:hAnsi="Times New Roman" w:cs="Times New Roman"/>
          <w:sz w:val="24"/>
          <w:szCs w:val="24"/>
        </w:rPr>
        <w:t xml:space="preserve">2011. </w:t>
      </w:r>
      <w:r w:rsidR="00114F41" w:rsidRPr="00155FCD">
        <w:rPr>
          <w:rFonts w:ascii="Times New Roman" w:hAnsi="Times New Roman" w:cs="Times New Roman"/>
          <w:i/>
          <w:iCs/>
          <w:sz w:val="24"/>
          <w:szCs w:val="24"/>
        </w:rPr>
        <w:t xml:space="preserve">Slow Violence and the Environmentalism of the Poor. </w:t>
      </w:r>
      <w:r w:rsidR="00114F41" w:rsidRPr="00155FCD">
        <w:rPr>
          <w:rFonts w:ascii="Times New Roman" w:hAnsi="Times New Roman" w:cs="Times New Roman"/>
          <w:sz w:val="24"/>
          <w:szCs w:val="24"/>
        </w:rPr>
        <w:t>Cambridge: Harvard University Press.</w:t>
      </w:r>
    </w:p>
    <w:p w14:paraId="4E7939F0" w14:textId="1D98123F"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Norgaard, Kari Marie.</w:t>
      </w:r>
      <w:r w:rsidR="009D3E50" w:rsidRPr="00155FCD">
        <w:rPr>
          <w:rFonts w:ascii="Times New Roman" w:hAnsi="Times New Roman" w:cs="Times New Roman"/>
          <w:sz w:val="24"/>
          <w:szCs w:val="24"/>
        </w:rPr>
        <w:t xml:space="preserve"> 2011.</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Living in Denial: Climate Change, Emotions, and Everyday Life</w:t>
      </w:r>
      <w:r w:rsidRPr="00155FCD">
        <w:rPr>
          <w:rFonts w:ascii="Times New Roman" w:hAnsi="Times New Roman" w:cs="Times New Roman"/>
          <w:sz w:val="24"/>
          <w:szCs w:val="24"/>
        </w:rPr>
        <w:t>. Boston: MIT Press.</w:t>
      </w:r>
    </w:p>
    <w:p w14:paraId="5E65E876" w14:textId="0A64CFEE" w:rsidR="00476AC7" w:rsidRPr="00155FCD" w:rsidRDefault="00B01EA3"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OHCHR.</w:t>
      </w:r>
      <w:r w:rsidR="000847AC" w:rsidRPr="00155FCD">
        <w:rPr>
          <w:rFonts w:ascii="Times New Roman" w:hAnsi="Times New Roman" w:cs="Times New Roman"/>
          <w:sz w:val="24"/>
          <w:szCs w:val="24"/>
        </w:rPr>
        <w:t xml:space="preserve"> 2019.</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00476AC7" w:rsidRPr="00155FCD">
        <w:rPr>
          <w:rFonts w:ascii="Times New Roman" w:hAnsi="Times New Roman" w:cs="Times New Roman"/>
          <w:sz w:val="24"/>
          <w:szCs w:val="24"/>
        </w:rPr>
        <w:t>UN Expert Condemns Failure to Address Impact of Climate Change on Poverty.</w:t>
      </w:r>
      <w:r w:rsidR="009325E3">
        <w:rPr>
          <w:rFonts w:ascii="Times New Roman" w:hAnsi="Times New Roman" w:cs="Times New Roman"/>
          <w:sz w:val="24"/>
          <w:szCs w:val="24"/>
        </w:rPr>
        <w:t>”</w:t>
      </w:r>
      <w:r w:rsidR="00476AC7" w:rsidRPr="00155FCD">
        <w:rPr>
          <w:rFonts w:ascii="Times New Roman" w:hAnsi="Times New Roman" w:cs="Times New Roman"/>
          <w:sz w:val="24"/>
          <w:szCs w:val="24"/>
        </w:rPr>
        <w:t xml:space="preserve"> https://www.ohchr.org/EN/NewsEvents/Pages/DisplayNews.aspx?NewsID=24735&amp;LangID=E.</w:t>
      </w:r>
    </w:p>
    <w:p w14:paraId="74BF679D" w14:textId="74AD9387"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Oksala, Johanna.</w:t>
      </w:r>
      <w:r w:rsidR="00903D19" w:rsidRPr="00155FCD">
        <w:rPr>
          <w:rFonts w:ascii="Times New Roman" w:hAnsi="Times New Roman" w:cs="Times New Roman"/>
          <w:sz w:val="24"/>
          <w:szCs w:val="24"/>
        </w:rPr>
        <w:t xml:space="preserve"> 2016.</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Political Philosophy in the Era of Climate Change: Between Eco-Cosmopolitanism and the Green State</w:t>
      </w:r>
      <w:r w:rsidR="00903D19"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Graduate Faculty Philosophy Journal</w:t>
      </w:r>
      <w:r w:rsidRPr="00155FCD">
        <w:rPr>
          <w:rFonts w:ascii="Times New Roman" w:hAnsi="Times New Roman" w:cs="Times New Roman"/>
          <w:sz w:val="24"/>
          <w:szCs w:val="24"/>
        </w:rPr>
        <w:t xml:space="preserve"> 37</w:t>
      </w:r>
      <w:r w:rsidR="00903D19" w:rsidRPr="00155FCD">
        <w:rPr>
          <w:rFonts w:ascii="Times New Roman" w:hAnsi="Times New Roman" w:cs="Times New Roman"/>
          <w:sz w:val="24"/>
          <w:szCs w:val="24"/>
        </w:rPr>
        <w:t>(</w:t>
      </w:r>
      <w:r w:rsidRPr="00155FCD">
        <w:rPr>
          <w:rFonts w:ascii="Times New Roman" w:hAnsi="Times New Roman" w:cs="Times New Roman"/>
          <w:sz w:val="24"/>
          <w:szCs w:val="24"/>
        </w:rPr>
        <w:t>1</w:t>
      </w:r>
      <w:r w:rsidR="00903D19" w:rsidRPr="00155FCD">
        <w:rPr>
          <w:rFonts w:ascii="Times New Roman" w:hAnsi="Times New Roman" w:cs="Times New Roman"/>
          <w:sz w:val="24"/>
          <w:szCs w:val="24"/>
        </w:rPr>
        <w:t>)</w:t>
      </w:r>
      <w:r w:rsidRPr="00155FCD">
        <w:rPr>
          <w:rFonts w:ascii="Times New Roman" w:hAnsi="Times New Roman" w:cs="Times New Roman"/>
          <w:sz w:val="24"/>
          <w:szCs w:val="24"/>
        </w:rPr>
        <w:t>: 51–70.</w:t>
      </w:r>
    </w:p>
    <w:p w14:paraId="358CC1C6" w14:textId="0DEA14DF" w:rsidR="00476AC7" w:rsidRPr="009D346A" w:rsidRDefault="00476AC7" w:rsidP="009D346A">
      <w:pPr>
        <w:pStyle w:val="Bibliography"/>
        <w:spacing w:after="0" w:line="480" w:lineRule="auto"/>
        <w:ind w:left="720" w:hanging="720"/>
        <w:rPr>
          <w:rFonts w:ascii="Times New Roman" w:hAnsi="Times New Roman" w:cs="Times New Roman"/>
          <w:i/>
          <w:iCs/>
          <w:sz w:val="24"/>
          <w:szCs w:val="24"/>
        </w:rPr>
      </w:pPr>
      <w:r w:rsidRPr="00155FCD">
        <w:rPr>
          <w:rFonts w:ascii="Times New Roman" w:hAnsi="Times New Roman" w:cs="Times New Roman"/>
          <w:sz w:val="24"/>
          <w:szCs w:val="24"/>
        </w:rPr>
        <w:t>Oreskes, Naomi, and Erik M. Conway.</w:t>
      </w:r>
      <w:r w:rsidR="009728D1" w:rsidRPr="00155FCD">
        <w:rPr>
          <w:rFonts w:ascii="Times New Roman" w:hAnsi="Times New Roman" w:cs="Times New Roman"/>
          <w:sz w:val="24"/>
          <w:szCs w:val="24"/>
        </w:rPr>
        <w:t xml:space="preserve"> 2011.</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Merchants of Doubt: How a Handful of Scientists Obscured the Truth on Issues from Tobacco Smoke to Global Warming</w:t>
      </w:r>
      <w:r w:rsidRPr="00155FCD">
        <w:rPr>
          <w:rFonts w:ascii="Times New Roman" w:hAnsi="Times New Roman" w:cs="Times New Roman"/>
          <w:sz w:val="24"/>
          <w:szCs w:val="24"/>
        </w:rPr>
        <w:t>. New York: Bloomsbury.</w:t>
      </w:r>
    </w:p>
    <w:p w14:paraId="3C10CB9F" w14:textId="62B71D0B"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Parenti, Christian.</w:t>
      </w:r>
      <w:r w:rsidR="009728D1" w:rsidRPr="00155FCD">
        <w:rPr>
          <w:rFonts w:ascii="Times New Roman" w:hAnsi="Times New Roman" w:cs="Times New Roman"/>
          <w:sz w:val="24"/>
          <w:szCs w:val="24"/>
        </w:rPr>
        <w:t xml:space="preserve"> 2011.</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Tropic of Chaos: Climate Change and the New Geography of Violence</w:t>
      </w:r>
      <w:r w:rsidRPr="00155FCD">
        <w:rPr>
          <w:rFonts w:ascii="Times New Roman" w:hAnsi="Times New Roman" w:cs="Times New Roman"/>
          <w:sz w:val="24"/>
          <w:szCs w:val="24"/>
        </w:rPr>
        <w:t>. New York: Nation Books.</w:t>
      </w:r>
    </w:p>
    <w:p w14:paraId="1743A15A" w14:textId="3B077C86" w:rsidR="00DC11C9"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Parr, Adrian.</w:t>
      </w:r>
      <w:r w:rsidR="009728D1" w:rsidRPr="00155FCD">
        <w:rPr>
          <w:rFonts w:ascii="Times New Roman" w:hAnsi="Times New Roman" w:cs="Times New Roman"/>
          <w:sz w:val="24"/>
          <w:szCs w:val="24"/>
        </w:rPr>
        <w:t xml:space="preserve"> </w:t>
      </w:r>
      <w:r w:rsidR="00DC11C9" w:rsidRPr="00155FCD">
        <w:rPr>
          <w:rFonts w:ascii="Times New Roman" w:hAnsi="Times New Roman" w:cs="Times New Roman"/>
          <w:sz w:val="24"/>
          <w:szCs w:val="24"/>
        </w:rPr>
        <w:t xml:space="preserve">2014. </w:t>
      </w:r>
      <w:r w:rsidR="00DC11C9" w:rsidRPr="00155FCD">
        <w:rPr>
          <w:rFonts w:ascii="Times New Roman" w:hAnsi="Times New Roman" w:cs="Times New Roman"/>
          <w:i/>
          <w:iCs/>
          <w:sz w:val="24"/>
          <w:szCs w:val="24"/>
        </w:rPr>
        <w:t>The Wrath of Capital: Neoliberalism and Climate Change Politics</w:t>
      </w:r>
      <w:r w:rsidR="00DC11C9" w:rsidRPr="00155FCD">
        <w:rPr>
          <w:rFonts w:ascii="Times New Roman" w:hAnsi="Times New Roman" w:cs="Times New Roman"/>
          <w:sz w:val="24"/>
          <w:szCs w:val="24"/>
        </w:rPr>
        <w:t>. New York: Columbia University Press.</w:t>
      </w:r>
    </w:p>
    <w:p w14:paraId="608C60B1" w14:textId="6205DC39" w:rsidR="00476AC7" w:rsidRPr="00155FCD" w:rsidRDefault="009D346A"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Parr, Adrian</w:t>
      </w:r>
      <w:r w:rsidR="00476AC7" w:rsidRPr="00155FCD">
        <w:rPr>
          <w:rFonts w:ascii="Times New Roman" w:hAnsi="Times New Roman" w:cs="Times New Roman"/>
          <w:sz w:val="24"/>
          <w:szCs w:val="24"/>
        </w:rPr>
        <w:t>.</w:t>
      </w:r>
      <w:r>
        <w:rPr>
          <w:rFonts w:ascii="Times New Roman" w:hAnsi="Times New Roman" w:cs="Times New Roman"/>
          <w:sz w:val="24"/>
          <w:szCs w:val="24"/>
        </w:rPr>
        <w:t xml:space="preserve"> </w:t>
      </w:r>
      <w:r w:rsidR="00DC11C9" w:rsidRPr="00155FCD">
        <w:rPr>
          <w:rFonts w:ascii="Times New Roman" w:hAnsi="Times New Roman" w:cs="Times New Roman"/>
          <w:sz w:val="24"/>
          <w:szCs w:val="24"/>
        </w:rPr>
        <w:t xml:space="preserve">2018. </w:t>
      </w:r>
      <w:r w:rsidR="00DC11C9" w:rsidRPr="00155FCD">
        <w:rPr>
          <w:rFonts w:ascii="Times New Roman" w:hAnsi="Times New Roman" w:cs="Times New Roman"/>
          <w:i/>
          <w:iCs/>
          <w:sz w:val="24"/>
          <w:szCs w:val="24"/>
        </w:rPr>
        <w:t>Birth of a New Earth: The Radical Politics of Environmentalism</w:t>
      </w:r>
      <w:r w:rsidR="00DC11C9" w:rsidRPr="00155FCD">
        <w:rPr>
          <w:rFonts w:ascii="Times New Roman" w:hAnsi="Times New Roman" w:cs="Times New Roman"/>
          <w:sz w:val="24"/>
          <w:szCs w:val="24"/>
        </w:rPr>
        <w:t>. New York: Columbia University Press.</w:t>
      </w:r>
    </w:p>
    <w:p w14:paraId="6982EE38" w14:textId="74204A64" w:rsidR="00DC4F22"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Pashley, A</w:t>
      </w:r>
      <w:r w:rsidR="003F0521" w:rsidRPr="00155FCD">
        <w:rPr>
          <w:rFonts w:ascii="Times New Roman" w:hAnsi="Times New Roman" w:cs="Times New Roman"/>
          <w:sz w:val="24"/>
          <w:szCs w:val="24"/>
        </w:rPr>
        <w:t>lex</w:t>
      </w:r>
      <w:r w:rsidRPr="00155FCD">
        <w:rPr>
          <w:rFonts w:ascii="Times New Roman" w:hAnsi="Times New Roman" w:cs="Times New Roman"/>
          <w:sz w:val="24"/>
          <w:szCs w:val="24"/>
        </w:rPr>
        <w:t>.</w:t>
      </w:r>
      <w:r w:rsidR="003F0521" w:rsidRPr="00155FCD">
        <w:rPr>
          <w:rFonts w:ascii="Times New Roman" w:hAnsi="Times New Roman" w:cs="Times New Roman"/>
          <w:sz w:val="24"/>
          <w:szCs w:val="24"/>
        </w:rPr>
        <w:t xml:space="preserve"> 2015.</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Climate </w:t>
      </w:r>
      <w:r w:rsidR="009325E3">
        <w:rPr>
          <w:rFonts w:ascii="Times New Roman" w:hAnsi="Times New Roman" w:cs="Times New Roman"/>
          <w:sz w:val="24"/>
          <w:szCs w:val="24"/>
        </w:rPr>
        <w:t>C</w:t>
      </w:r>
      <w:r w:rsidRPr="00155FCD">
        <w:rPr>
          <w:rFonts w:ascii="Times New Roman" w:hAnsi="Times New Roman" w:cs="Times New Roman"/>
          <w:sz w:val="24"/>
          <w:szCs w:val="24"/>
        </w:rPr>
        <w:t xml:space="preserve">hange </w:t>
      </w:r>
      <w:r w:rsidR="009325E3">
        <w:rPr>
          <w:rFonts w:ascii="Times New Roman" w:hAnsi="Times New Roman" w:cs="Times New Roman"/>
          <w:sz w:val="24"/>
          <w:szCs w:val="24"/>
        </w:rPr>
        <w:t>M</w:t>
      </w:r>
      <w:r w:rsidRPr="00155FCD">
        <w:rPr>
          <w:rFonts w:ascii="Times New Roman" w:hAnsi="Times New Roman" w:cs="Times New Roman"/>
          <w:sz w:val="24"/>
          <w:szCs w:val="24"/>
        </w:rPr>
        <w:t xml:space="preserve">igration </w:t>
      </w:r>
      <w:r w:rsidR="009325E3">
        <w:rPr>
          <w:rFonts w:ascii="Times New Roman" w:hAnsi="Times New Roman" w:cs="Times New Roman"/>
          <w:sz w:val="24"/>
          <w:szCs w:val="24"/>
        </w:rPr>
        <w:t>I</w:t>
      </w:r>
      <w:r w:rsidRPr="00155FCD">
        <w:rPr>
          <w:rFonts w:ascii="Times New Roman" w:hAnsi="Times New Roman" w:cs="Times New Roman"/>
          <w:sz w:val="24"/>
          <w:szCs w:val="24"/>
        </w:rPr>
        <w:t xml:space="preserve">s </w:t>
      </w:r>
      <w:r w:rsidR="009325E3">
        <w:rPr>
          <w:rFonts w:ascii="Times New Roman" w:hAnsi="Times New Roman" w:cs="Times New Roman"/>
          <w:sz w:val="24"/>
          <w:szCs w:val="24"/>
        </w:rPr>
        <w:t>‘G</w:t>
      </w:r>
      <w:r w:rsidRPr="00155FCD">
        <w:rPr>
          <w:rFonts w:ascii="Times New Roman" w:hAnsi="Times New Roman" w:cs="Times New Roman"/>
          <w:sz w:val="24"/>
          <w:szCs w:val="24"/>
        </w:rPr>
        <w:t>enocide,</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S</w:t>
      </w:r>
      <w:r w:rsidRPr="00155FCD">
        <w:rPr>
          <w:rFonts w:ascii="Times New Roman" w:hAnsi="Times New Roman" w:cs="Times New Roman"/>
          <w:sz w:val="24"/>
          <w:szCs w:val="24"/>
        </w:rPr>
        <w:t xml:space="preserve">ays Marshall Islands </w:t>
      </w:r>
      <w:r w:rsidR="009325E3">
        <w:rPr>
          <w:rFonts w:ascii="Times New Roman" w:hAnsi="Times New Roman" w:cs="Times New Roman"/>
          <w:sz w:val="24"/>
          <w:szCs w:val="24"/>
        </w:rPr>
        <w:t>M</w:t>
      </w:r>
      <w:r w:rsidRPr="00155FCD">
        <w:rPr>
          <w:rFonts w:ascii="Times New Roman" w:hAnsi="Times New Roman" w:cs="Times New Roman"/>
          <w:sz w:val="24"/>
          <w:szCs w:val="24"/>
        </w:rPr>
        <w:t>inister</w:t>
      </w:r>
      <w:r w:rsidR="009D346A">
        <w:rPr>
          <w:rFonts w:ascii="Times New Roman" w:hAnsi="Times New Roman" w:cs="Times New Roman"/>
          <w:sz w:val="24"/>
          <w:szCs w:val="24"/>
        </w:rPr>
        <w:t>,</w:t>
      </w:r>
      <w:r w:rsidR="009325E3">
        <w:rPr>
          <w:rFonts w:ascii="Times New Roman" w:hAnsi="Times New Roman" w:cs="Times New Roman"/>
          <w:sz w:val="24"/>
          <w:szCs w:val="24"/>
        </w:rPr>
        <w:t>”</w:t>
      </w:r>
      <w:r w:rsidR="009D346A">
        <w:rPr>
          <w:rFonts w:ascii="Times New Roman" w:hAnsi="Times New Roman" w:cs="Times New Roman"/>
          <w:sz w:val="24"/>
          <w:szCs w:val="24"/>
        </w:rPr>
        <w:t xml:space="preserve"> </w:t>
      </w:r>
      <w:r w:rsidRPr="009D346A">
        <w:rPr>
          <w:rFonts w:ascii="Times New Roman" w:hAnsi="Times New Roman" w:cs="Times New Roman"/>
          <w:i/>
          <w:iCs/>
          <w:sz w:val="24"/>
          <w:szCs w:val="24"/>
        </w:rPr>
        <w:t>Climate Change News</w:t>
      </w:r>
      <w:r w:rsidR="009D346A">
        <w:rPr>
          <w:rFonts w:ascii="Times New Roman" w:hAnsi="Times New Roman" w:cs="Times New Roman"/>
          <w:sz w:val="24"/>
          <w:szCs w:val="24"/>
        </w:rPr>
        <w:t>, October 5</w:t>
      </w:r>
      <w:r w:rsidRPr="00155FCD">
        <w:rPr>
          <w:rFonts w:ascii="Times New Roman" w:hAnsi="Times New Roman" w:cs="Times New Roman"/>
          <w:sz w:val="24"/>
          <w:szCs w:val="24"/>
        </w:rPr>
        <w:t>.</w:t>
      </w:r>
      <w:r w:rsidR="009D346A">
        <w:rPr>
          <w:rFonts w:ascii="Times New Roman" w:hAnsi="Times New Roman" w:cs="Times New Roman"/>
          <w:sz w:val="24"/>
          <w:szCs w:val="24"/>
        </w:rPr>
        <w:t xml:space="preserve"> </w:t>
      </w:r>
      <w:r w:rsidRPr="00155FCD">
        <w:rPr>
          <w:rFonts w:ascii="Times New Roman" w:hAnsi="Times New Roman" w:cs="Times New Roman"/>
          <w:sz w:val="24"/>
          <w:szCs w:val="24"/>
        </w:rPr>
        <w:t>https://www.climatechangenews.com/2015/10/05/climate-change-migration-is-genocide-says-marshall-islands-minister/</w:t>
      </w:r>
      <w:r w:rsidR="00DC4F22" w:rsidRPr="00155FCD">
        <w:rPr>
          <w:rFonts w:ascii="Times New Roman" w:hAnsi="Times New Roman" w:cs="Times New Roman"/>
          <w:sz w:val="24"/>
          <w:szCs w:val="24"/>
        </w:rPr>
        <w:t>.</w:t>
      </w:r>
    </w:p>
    <w:p w14:paraId="2FAAE0A3" w14:textId="7AFC0AFE" w:rsidR="00DC4F22" w:rsidRPr="00155FCD" w:rsidRDefault="00DC4F22" w:rsidP="009D346A">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 xml:space="preserve">Pirani, Simon. 2018. </w:t>
      </w:r>
      <w:r w:rsidRPr="00155FCD">
        <w:rPr>
          <w:rFonts w:ascii="Times New Roman" w:hAnsi="Times New Roman" w:cs="Times New Roman"/>
          <w:i/>
          <w:iCs/>
          <w:sz w:val="24"/>
          <w:szCs w:val="24"/>
        </w:rPr>
        <w:t>Burning Up: A Global History of Fossil Fuel Consumption</w:t>
      </w:r>
      <w:r w:rsidRPr="00155FCD">
        <w:rPr>
          <w:rFonts w:ascii="Times New Roman" w:hAnsi="Times New Roman" w:cs="Times New Roman"/>
          <w:sz w:val="24"/>
          <w:szCs w:val="24"/>
        </w:rPr>
        <w:t xml:space="preserve">. London: Pluto Press. </w:t>
      </w:r>
    </w:p>
    <w:p w14:paraId="65FFAE32" w14:textId="17DD6B46"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Plumer, Brad, and Hiroko Tabuchi.</w:t>
      </w:r>
      <w:r w:rsidR="005D2147" w:rsidRPr="00155FCD">
        <w:rPr>
          <w:rFonts w:ascii="Times New Roman" w:hAnsi="Times New Roman" w:cs="Times New Roman"/>
          <w:sz w:val="24"/>
          <w:szCs w:val="24"/>
        </w:rPr>
        <w:t xml:space="preserve"> 2021. </w:t>
      </w:r>
      <w:r w:rsidR="009325E3">
        <w:rPr>
          <w:rFonts w:ascii="Times New Roman" w:hAnsi="Times New Roman" w:cs="Times New Roman"/>
          <w:sz w:val="24"/>
          <w:szCs w:val="24"/>
        </w:rPr>
        <w:t>“</w:t>
      </w:r>
      <w:r w:rsidRPr="00155FCD">
        <w:rPr>
          <w:rFonts w:ascii="Times New Roman" w:hAnsi="Times New Roman" w:cs="Times New Roman"/>
          <w:sz w:val="24"/>
          <w:szCs w:val="24"/>
        </w:rPr>
        <w:t>How Politics Are Determining What Stove You Use</w:t>
      </w:r>
      <w:r w:rsidR="009D346A">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9D346A">
        <w:rPr>
          <w:rFonts w:ascii="Times New Roman" w:hAnsi="Times New Roman" w:cs="Times New Roman"/>
          <w:i/>
          <w:iCs/>
          <w:sz w:val="24"/>
          <w:szCs w:val="24"/>
        </w:rPr>
        <w:t>The New York Times</w:t>
      </w:r>
      <w:r w:rsidR="009D346A">
        <w:rPr>
          <w:rFonts w:ascii="Times New Roman" w:hAnsi="Times New Roman" w:cs="Times New Roman"/>
          <w:sz w:val="24"/>
          <w:szCs w:val="24"/>
        </w:rPr>
        <w:t>, December 16.</w:t>
      </w:r>
      <w:r w:rsidR="005D2147" w:rsidRPr="00155FCD">
        <w:rPr>
          <w:rFonts w:ascii="Times New Roman" w:hAnsi="Times New Roman" w:cs="Times New Roman"/>
          <w:sz w:val="24"/>
          <w:szCs w:val="24"/>
        </w:rPr>
        <w:t xml:space="preserve"> </w:t>
      </w:r>
      <w:r w:rsidRPr="00155FCD">
        <w:rPr>
          <w:rFonts w:ascii="Times New Roman" w:hAnsi="Times New Roman" w:cs="Times New Roman"/>
          <w:sz w:val="24"/>
          <w:szCs w:val="24"/>
        </w:rPr>
        <w:t>https://www.nytimes.com/2021/12/16/climate/gas-stoves-climate-change.html.</w:t>
      </w:r>
    </w:p>
    <w:p w14:paraId="21DECC3A" w14:textId="03D03BB8"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Prasad, Sonali, Jason Burke, Michael Slezak, and Oliver Milman.</w:t>
      </w:r>
      <w:r w:rsidR="005D2147" w:rsidRPr="00155FCD">
        <w:rPr>
          <w:rFonts w:ascii="Times New Roman" w:hAnsi="Times New Roman" w:cs="Times New Roman"/>
          <w:sz w:val="24"/>
          <w:szCs w:val="24"/>
        </w:rPr>
        <w:t xml:space="preserve"> 2016</w:t>
      </w:r>
      <w:r w:rsidR="002816B5" w:rsidRPr="00155FCD">
        <w:rPr>
          <w:rFonts w:ascii="Times New Roman" w:hAnsi="Times New Roman" w:cs="Times New Roman"/>
          <w:sz w:val="24"/>
          <w:szCs w:val="24"/>
        </w:rPr>
        <w:t>.</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Obama</w:t>
      </w:r>
      <w:r w:rsidR="009325E3">
        <w:rPr>
          <w:rFonts w:ascii="Times New Roman" w:hAnsi="Times New Roman" w:cs="Times New Roman"/>
          <w:sz w:val="24"/>
          <w:szCs w:val="24"/>
        </w:rPr>
        <w:t>’</w:t>
      </w:r>
      <w:r w:rsidRPr="00155FCD">
        <w:rPr>
          <w:rFonts w:ascii="Times New Roman" w:hAnsi="Times New Roman" w:cs="Times New Roman"/>
          <w:sz w:val="24"/>
          <w:szCs w:val="24"/>
        </w:rPr>
        <w:t>s Dirty Secret: The Fossil Fuel Projects the US Littered around the World</w:t>
      </w:r>
      <w:r w:rsidR="009D346A">
        <w:rPr>
          <w:rFonts w:ascii="Times New Roman" w:hAnsi="Times New Roman" w:cs="Times New Roman"/>
          <w:sz w:val="24"/>
          <w:szCs w:val="24"/>
        </w:rPr>
        <w:t>,</w:t>
      </w:r>
      <w:r w:rsidR="009325E3">
        <w:rPr>
          <w:rFonts w:ascii="Times New Roman" w:hAnsi="Times New Roman" w:cs="Times New Roman"/>
          <w:sz w:val="24"/>
          <w:szCs w:val="24"/>
        </w:rPr>
        <w:t>”</w:t>
      </w:r>
      <w:r w:rsidR="00B0206A" w:rsidRPr="00155FCD">
        <w:rPr>
          <w:rFonts w:ascii="Times New Roman" w:hAnsi="Times New Roman" w:cs="Times New Roman"/>
          <w:i/>
          <w:iCs/>
          <w:sz w:val="24"/>
          <w:szCs w:val="24"/>
        </w:rPr>
        <w:t xml:space="preserve"> </w:t>
      </w:r>
      <w:r w:rsidR="00B0206A" w:rsidRPr="009D346A">
        <w:rPr>
          <w:rFonts w:ascii="Times New Roman" w:hAnsi="Times New Roman" w:cs="Times New Roman"/>
          <w:i/>
          <w:iCs/>
          <w:sz w:val="24"/>
          <w:szCs w:val="24"/>
        </w:rPr>
        <w:t>The Guardian</w:t>
      </w:r>
      <w:r w:rsidR="009D346A" w:rsidRPr="009D346A">
        <w:rPr>
          <w:rFonts w:ascii="Times New Roman" w:hAnsi="Times New Roman" w:cs="Times New Roman"/>
          <w:i/>
          <w:iCs/>
          <w:sz w:val="24"/>
          <w:szCs w:val="24"/>
        </w:rPr>
        <w:t>,</w:t>
      </w:r>
      <w:r w:rsidR="009D346A">
        <w:rPr>
          <w:rFonts w:ascii="Times New Roman" w:hAnsi="Times New Roman" w:cs="Times New Roman"/>
          <w:sz w:val="24"/>
          <w:szCs w:val="24"/>
        </w:rPr>
        <w:t xml:space="preserve"> December 1. </w:t>
      </w:r>
      <w:r w:rsidRPr="00155FCD">
        <w:rPr>
          <w:rFonts w:ascii="Times New Roman" w:hAnsi="Times New Roman" w:cs="Times New Roman"/>
          <w:sz w:val="24"/>
          <w:szCs w:val="24"/>
        </w:rPr>
        <w:t>http://www.theguardian.com/environment/2016/dec/01/obama-fossil-fuels-us-export-import-bank-energy-projects.</w:t>
      </w:r>
    </w:p>
    <w:p w14:paraId="6A122C75" w14:textId="2F715BE3"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Rekker, Saphira A. C., Katherine R. O</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Brien, Jacquelyn E. Humphrey, and Andrew C. Pascale. </w:t>
      </w:r>
      <w:r w:rsidR="00D9266C" w:rsidRPr="00155FCD">
        <w:rPr>
          <w:rFonts w:ascii="Times New Roman" w:hAnsi="Times New Roman" w:cs="Times New Roman"/>
          <w:sz w:val="24"/>
          <w:szCs w:val="24"/>
        </w:rPr>
        <w:t xml:space="preserve">2018. </w:t>
      </w:r>
      <w:r w:rsidR="009325E3">
        <w:rPr>
          <w:rFonts w:ascii="Times New Roman" w:hAnsi="Times New Roman" w:cs="Times New Roman"/>
          <w:sz w:val="24"/>
          <w:szCs w:val="24"/>
        </w:rPr>
        <w:t>“</w:t>
      </w:r>
      <w:r w:rsidRPr="00155FCD">
        <w:rPr>
          <w:rFonts w:ascii="Times New Roman" w:hAnsi="Times New Roman" w:cs="Times New Roman"/>
          <w:sz w:val="24"/>
          <w:szCs w:val="24"/>
        </w:rPr>
        <w:t>Comparing Extraction Rates of Fossil Fuel Producers against Global Climate Goals</w:t>
      </w:r>
      <w:r w:rsidR="00E544D4"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Nature Climate Change</w:t>
      </w:r>
      <w:r w:rsidRPr="00155FCD">
        <w:rPr>
          <w:rFonts w:ascii="Times New Roman" w:hAnsi="Times New Roman" w:cs="Times New Roman"/>
          <w:sz w:val="24"/>
          <w:szCs w:val="24"/>
        </w:rPr>
        <w:t xml:space="preserve"> 8</w:t>
      </w:r>
      <w:r w:rsidR="00D9266C" w:rsidRPr="00155FCD">
        <w:rPr>
          <w:rFonts w:ascii="Times New Roman" w:hAnsi="Times New Roman" w:cs="Times New Roman"/>
          <w:sz w:val="24"/>
          <w:szCs w:val="24"/>
        </w:rPr>
        <w:t>(</w:t>
      </w:r>
      <w:r w:rsidRPr="00155FCD">
        <w:rPr>
          <w:rFonts w:ascii="Times New Roman" w:hAnsi="Times New Roman" w:cs="Times New Roman"/>
          <w:sz w:val="24"/>
          <w:szCs w:val="24"/>
        </w:rPr>
        <w:t>6</w:t>
      </w:r>
      <w:r w:rsidR="00D9266C" w:rsidRPr="00155FCD">
        <w:rPr>
          <w:rFonts w:ascii="Times New Roman" w:hAnsi="Times New Roman" w:cs="Times New Roman"/>
          <w:sz w:val="24"/>
          <w:szCs w:val="24"/>
        </w:rPr>
        <w:t>)</w:t>
      </w:r>
      <w:r w:rsidRPr="00155FCD">
        <w:rPr>
          <w:rFonts w:ascii="Times New Roman" w:hAnsi="Times New Roman" w:cs="Times New Roman"/>
          <w:sz w:val="24"/>
          <w:szCs w:val="24"/>
        </w:rPr>
        <w:t>: 489–92.</w:t>
      </w:r>
    </w:p>
    <w:p w14:paraId="0075905E" w14:textId="30DAC4F1"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Richardson, Valerie.</w:t>
      </w:r>
      <w:r w:rsidR="002816B5" w:rsidRPr="00155FCD">
        <w:rPr>
          <w:rFonts w:ascii="Times New Roman" w:hAnsi="Times New Roman" w:cs="Times New Roman"/>
          <w:sz w:val="24"/>
          <w:szCs w:val="24"/>
        </w:rPr>
        <w:t xml:space="preserve"> 2021.</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Obama Takes Credit for U.S. Oil-and-Gas Boom: </w:t>
      </w:r>
      <w:r w:rsidR="009325E3">
        <w:rPr>
          <w:rFonts w:ascii="Times New Roman" w:hAnsi="Times New Roman" w:cs="Times New Roman"/>
          <w:sz w:val="24"/>
          <w:szCs w:val="24"/>
        </w:rPr>
        <w:t>‘</w:t>
      </w:r>
      <w:r w:rsidRPr="00155FCD">
        <w:rPr>
          <w:rFonts w:ascii="Times New Roman" w:hAnsi="Times New Roman" w:cs="Times New Roman"/>
          <w:sz w:val="24"/>
          <w:szCs w:val="24"/>
        </w:rPr>
        <w:t>That Was Me, Peo</w:t>
      </w:r>
      <w:r w:rsidR="002816B5" w:rsidRPr="00155FCD">
        <w:rPr>
          <w:rFonts w:ascii="Times New Roman" w:hAnsi="Times New Roman" w:cs="Times New Roman"/>
          <w:sz w:val="24"/>
          <w:szCs w:val="24"/>
        </w:rPr>
        <w:t>ple</w:t>
      </w:r>
      <w:r w:rsidR="009D346A">
        <w:rPr>
          <w:rFonts w:ascii="Times New Roman" w:hAnsi="Times New Roman" w:cs="Times New Roman"/>
          <w:sz w:val="24"/>
          <w:szCs w:val="24"/>
        </w:rPr>
        <w:t>,</w:t>
      </w:r>
      <w:r w:rsidR="009325E3">
        <w:rPr>
          <w:rFonts w:ascii="Times New Roman" w:hAnsi="Times New Roman" w:cs="Times New Roman"/>
          <w:sz w:val="24"/>
          <w:szCs w:val="24"/>
        </w:rPr>
        <w:t>’”</w:t>
      </w:r>
      <w:r w:rsidR="009325E3" w:rsidDel="009325E3">
        <w:rPr>
          <w:rFonts w:ascii="Times New Roman" w:hAnsi="Times New Roman" w:cs="Times New Roman"/>
          <w:sz w:val="24"/>
          <w:szCs w:val="24"/>
        </w:rPr>
        <w:t xml:space="preserve"> </w:t>
      </w:r>
      <w:r w:rsidR="002816B5" w:rsidRPr="009D346A">
        <w:rPr>
          <w:rFonts w:ascii="Times New Roman" w:hAnsi="Times New Roman" w:cs="Times New Roman"/>
          <w:i/>
          <w:iCs/>
          <w:sz w:val="24"/>
          <w:szCs w:val="24"/>
        </w:rPr>
        <w:t>AP News</w:t>
      </w:r>
      <w:r w:rsidR="002816B5" w:rsidRPr="00155FCD">
        <w:rPr>
          <w:rFonts w:ascii="Times New Roman" w:hAnsi="Times New Roman" w:cs="Times New Roman"/>
          <w:sz w:val="24"/>
          <w:szCs w:val="24"/>
        </w:rPr>
        <w:t xml:space="preserve">. </w:t>
      </w:r>
      <w:r w:rsidRPr="00155FCD">
        <w:rPr>
          <w:rFonts w:ascii="Times New Roman" w:hAnsi="Times New Roman" w:cs="Times New Roman"/>
          <w:sz w:val="24"/>
          <w:szCs w:val="24"/>
        </w:rPr>
        <w:t>https://apnews.com/article/business-5dfbc1aa17701ae219239caad0bfefb2.</w:t>
      </w:r>
    </w:p>
    <w:p w14:paraId="035437D2" w14:textId="74973950"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Schweickart, David.</w:t>
      </w:r>
      <w:r w:rsidR="00944ACC" w:rsidRPr="00155FCD">
        <w:rPr>
          <w:rFonts w:ascii="Times New Roman" w:hAnsi="Times New Roman" w:cs="Times New Roman"/>
          <w:sz w:val="24"/>
          <w:szCs w:val="24"/>
        </w:rPr>
        <w:t xml:space="preserve"> 2017.</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Capitalism vs the Climate: What Then Should We Do? What Then</w:t>
      </w:r>
      <w:r w:rsidR="009D346A">
        <w:rPr>
          <w:rFonts w:ascii="Times New Roman" w:hAnsi="Times New Roman" w:cs="Times New Roman"/>
          <w:sz w:val="24"/>
          <w:szCs w:val="24"/>
        </w:rPr>
        <w:t xml:space="preserve"> </w:t>
      </w:r>
      <w:r w:rsidRPr="00155FCD">
        <w:rPr>
          <w:rFonts w:ascii="Times New Roman" w:hAnsi="Times New Roman" w:cs="Times New Roman"/>
          <w:sz w:val="24"/>
          <w:szCs w:val="24"/>
        </w:rPr>
        <w:t>Should I Do?</w:t>
      </w:r>
      <w:r w:rsidR="00E544D4"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Radical Philosophy Review</w:t>
      </w:r>
      <w:r w:rsidRPr="00155FCD">
        <w:rPr>
          <w:rFonts w:ascii="Times New Roman" w:hAnsi="Times New Roman" w:cs="Times New Roman"/>
          <w:sz w:val="24"/>
          <w:szCs w:val="24"/>
        </w:rPr>
        <w:t xml:space="preserve"> 21</w:t>
      </w:r>
      <w:r w:rsidR="00944ACC" w:rsidRPr="00155FCD">
        <w:rPr>
          <w:rFonts w:ascii="Times New Roman" w:hAnsi="Times New Roman" w:cs="Times New Roman"/>
          <w:sz w:val="24"/>
          <w:szCs w:val="24"/>
        </w:rPr>
        <w:t>(</w:t>
      </w:r>
      <w:r w:rsidRPr="00155FCD">
        <w:rPr>
          <w:rFonts w:ascii="Times New Roman" w:hAnsi="Times New Roman" w:cs="Times New Roman"/>
          <w:sz w:val="24"/>
          <w:szCs w:val="24"/>
        </w:rPr>
        <w:t>1</w:t>
      </w:r>
      <w:r w:rsidR="00944ACC" w:rsidRPr="00155FCD">
        <w:rPr>
          <w:rFonts w:ascii="Times New Roman" w:hAnsi="Times New Roman" w:cs="Times New Roman"/>
          <w:sz w:val="24"/>
          <w:szCs w:val="24"/>
        </w:rPr>
        <w:t>)</w:t>
      </w:r>
      <w:r w:rsidRPr="00155FCD">
        <w:rPr>
          <w:rFonts w:ascii="Times New Roman" w:hAnsi="Times New Roman" w:cs="Times New Roman"/>
          <w:sz w:val="24"/>
          <w:szCs w:val="24"/>
        </w:rPr>
        <w:t>: 11–29.</w:t>
      </w:r>
    </w:p>
    <w:p w14:paraId="5DAAC3D9" w14:textId="4F4767AD"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Spash, Clive L.</w:t>
      </w:r>
      <w:r w:rsidR="00C64B0D" w:rsidRPr="00155FCD">
        <w:rPr>
          <w:rFonts w:ascii="Times New Roman" w:hAnsi="Times New Roman" w:cs="Times New Roman"/>
          <w:sz w:val="24"/>
          <w:szCs w:val="24"/>
        </w:rPr>
        <w:t xml:space="preserve"> 2016. </w:t>
      </w:r>
      <w:r w:rsidR="009325E3">
        <w:rPr>
          <w:rFonts w:ascii="Times New Roman" w:hAnsi="Times New Roman" w:cs="Times New Roman"/>
          <w:sz w:val="24"/>
          <w:szCs w:val="24"/>
        </w:rPr>
        <w:t>“</w:t>
      </w:r>
      <w:r w:rsidRPr="00155FCD">
        <w:rPr>
          <w:rFonts w:ascii="Times New Roman" w:hAnsi="Times New Roman" w:cs="Times New Roman"/>
          <w:sz w:val="24"/>
          <w:szCs w:val="24"/>
        </w:rPr>
        <w:t>This Changes Nothing: The Paris Agreement to Ignore Reality</w:t>
      </w:r>
      <w:r w:rsidR="00E544D4"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Globalizations</w:t>
      </w:r>
      <w:r w:rsidRPr="00155FCD">
        <w:rPr>
          <w:rFonts w:ascii="Times New Roman" w:hAnsi="Times New Roman" w:cs="Times New Roman"/>
          <w:sz w:val="24"/>
          <w:szCs w:val="24"/>
        </w:rPr>
        <w:t xml:space="preserve"> 13</w:t>
      </w:r>
      <w:r w:rsidR="00C64B0D" w:rsidRPr="00155FCD">
        <w:rPr>
          <w:rFonts w:ascii="Times New Roman" w:hAnsi="Times New Roman" w:cs="Times New Roman"/>
          <w:sz w:val="24"/>
          <w:szCs w:val="24"/>
        </w:rPr>
        <w:t>(</w:t>
      </w:r>
      <w:r w:rsidRPr="00155FCD">
        <w:rPr>
          <w:rFonts w:ascii="Times New Roman" w:hAnsi="Times New Roman" w:cs="Times New Roman"/>
          <w:sz w:val="24"/>
          <w:szCs w:val="24"/>
        </w:rPr>
        <w:t>6</w:t>
      </w:r>
      <w:r w:rsidR="00C64B0D" w:rsidRPr="00155FCD">
        <w:rPr>
          <w:rFonts w:ascii="Times New Roman" w:hAnsi="Times New Roman" w:cs="Times New Roman"/>
          <w:sz w:val="24"/>
          <w:szCs w:val="24"/>
        </w:rPr>
        <w:t>)</w:t>
      </w:r>
      <w:r w:rsidRPr="00155FCD">
        <w:rPr>
          <w:rFonts w:ascii="Times New Roman" w:hAnsi="Times New Roman" w:cs="Times New Roman"/>
          <w:sz w:val="24"/>
          <w:szCs w:val="24"/>
        </w:rPr>
        <w:t>: 928–33.</w:t>
      </w:r>
    </w:p>
    <w:p w14:paraId="5169101A" w14:textId="27CD36D2"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Sterman, John D., and Lisa Booth Sweeney.</w:t>
      </w:r>
      <w:r w:rsidR="00C64B0D" w:rsidRPr="00155FCD">
        <w:rPr>
          <w:rFonts w:ascii="Times New Roman" w:hAnsi="Times New Roman" w:cs="Times New Roman"/>
          <w:sz w:val="24"/>
          <w:szCs w:val="24"/>
        </w:rPr>
        <w:t xml:space="preserve"> 2007. </w:t>
      </w:r>
      <w:r w:rsidR="009325E3">
        <w:rPr>
          <w:rFonts w:ascii="Times New Roman" w:hAnsi="Times New Roman" w:cs="Times New Roman"/>
          <w:sz w:val="24"/>
          <w:szCs w:val="24"/>
        </w:rPr>
        <w:t>“</w:t>
      </w:r>
      <w:r w:rsidRPr="00155FCD">
        <w:rPr>
          <w:rFonts w:ascii="Times New Roman" w:hAnsi="Times New Roman" w:cs="Times New Roman"/>
          <w:sz w:val="24"/>
          <w:szCs w:val="24"/>
        </w:rPr>
        <w:t>Understanding Public Complacency about Climate Change: Adults</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Mental Models of Climate Change Violate Conservation of Matter</w:t>
      </w:r>
      <w:r w:rsidR="00E544D4"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Climate Change</w:t>
      </w:r>
      <w:r w:rsidRPr="00155FCD">
        <w:rPr>
          <w:rFonts w:ascii="Times New Roman" w:hAnsi="Times New Roman" w:cs="Times New Roman"/>
          <w:sz w:val="24"/>
          <w:szCs w:val="24"/>
        </w:rPr>
        <w:t xml:space="preserve"> 80: 213–38.</w:t>
      </w:r>
    </w:p>
    <w:p w14:paraId="5B869627" w14:textId="1A130E1C"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Thomas, Russell.</w:t>
      </w:r>
      <w:r w:rsidR="00F834E5" w:rsidRPr="00155FCD">
        <w:rPr>
          <w:rFonts w:ascii="Times New Roman" w:hAnsi="Times New Roman" w:cs="Times New Roman"/>
          <w:sz w:val="24"/>
          <w:szCs w:val="24"/>
        </w:rPr>
        <w:t xml:space="preserve"> 2021.</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Welcome to the </w:t>
      </w:r>
      <w:r w:rsidR="009325E3">
        <w:rPr>
          <w:rFonts w:ascii="Times New Roman" w:hAnsi="Times New Roman" w:cs="Times New Roman"/>
          <w:sz w:val="24"/>
          <w:szCs w:val="24"/>
        </w:rPr>
        <w:t>‘</w:t>
      </w:r>
      <w:r w:rsidRPr="00155FCD">
        <w:rPr>
          <w:rFonts w:ascii="Times New Roman" w:hAnsi="Times New Roman" w:cs="Times New Roman"/>
          <w:sz w:val="24"/>
          <w:szCs w:val="24"/>
        </w:rPr>
        <w:t>Plastisphere</w:t>
      </w:r>
      <w:r w:rsidR="009325E3">
        <w:rPr>
          <w:rFonts w:ascii="Times New Roman" w:hAnsi="Times New Roman" w:cs="Times New Roman"/>
          <w:sz w:val="24"/>
          <w:szCs w:val="24"/>
        </w:rPr>
        <w:t>’</w:t>
      </w:r>
      <w:r w:rsidRPr="00155FCD">
        <w:rPr>
          <w:rFonts w:ascii="Times New Roman" w:hAnsi="Times New Roman" w:cs="Times New Roman"/>
          <w:sz w:val="24"/>
          <w:szCs w:val="24"/>
        </w:rPr>
        <w:t>: The Synthetic Ecosystem Evolving at Sea</w:t>
      </w:r>
      <w:r w:rsidR="009D346A">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9D346A">
        <w:rPr>
          <w:rFonts w:ascii="Times New Roman" w:hAnsi="Times New Roman" w:cs="Times New Roman"/>
          <w:i/>
          <w:iCs/>
          <w:sz w:val="24"/>
          <w:szCs w:val="24"/>
        </w:rPr>
        <w:t>The Guardian</w:t>
      </w:r>
      <w:r w:rsidR="009D346A">
        <w:rPr>
          <w:rFonts w:ascii="Times New Roman" w:hAnsi="Times New Roman" w:cs="Times New Roman"/>
          <w:sz w:val="24"/>
          <w:szCs w:val="24"/>
        </w:rPr>
        <w:t xml:space="preserve">, </w:t>
      </w:r>
      <w:r w:rsidR="00F834E5" w:rsidRPr="009D346A">
        <w:rPr>
          <w:rFonts w:ascii="Times New Roman" w:hAnsi="Times New Roman" w:cs="Times New Roman"/>
          <w:sz w:val="24"/>
          <w:szCs w:val="24"/>
        </w:rPr>
        <w:t>A</w:t>
      </w:r>
      <w:r w:rsidR="009D346A" w:rsidRPr="009D346A">
        <w:rPr>
          <w:rFonts w:ascii="Times New Roman" w:hAnsi="Times New Roman" w:cs="Times New Roman"/>
          <w:sz w:val="24"/>
          <w:szCs w:val="24"/>
        </w:rPr>
        <w:t>ugust</w:t>
      </w:r>
      <w:r w:rsidR="009D346A">
        <w:rPr>
          <w:rFonts w:ascii="Times New Roman" w:hAnsi="Times New Roman" w:cs="Times New Roman"/>
          <w:sz w:val="24"/>
          <w:szCs w:val="24"/>
        </w:rPr>
        <w:t xml:space="preserve"> 11.</w:t>
      </w:r>
      <w:r w:rsidRPr="00155FCD">
        <w:rPr>
          <w:rFonts w:ascii="Times New Roman" w:hAnsi="Times New Roman" w:cs="Times New Roman"/>
          <w:sz w:val="24"/>
          <w:szCs w:val="24"/>
        </w:rPr>
        <w:t xml:space="preserve"> https://www.theguardian.com/environment/2021/aug/11/welcome-to-the-plastisphere-the-synthetic-ecosystem-evolving-at-sea.</w:t>
      </w:r>
    </w:p>
    <w:p w14:paraId="5BDE40B0" w14:textId="3AF81357"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Voosen, P</w:t>
      </w:r>
      <w:r w:rsidR="00DB7B25" w:rsidRPr="00155FCD">
        <w:rPr>
          <w:rFonts w:ascii="Times New Roman" w:hAnsi="Times New Roman" w:cs="Times New Roman"/>
          <w:sz w:val="24"/>
          <w:szCs w:val="24"/>
        </w:rPr>
        <w:t>aul</w:t>
      </w:r>
      <w:r w:rsidRPr="00155FCD">
        <w:rPr>
          <w:rFonts w:ascii="Times New Roman" w:hAnsi="Times New Roman" w:cs="Times New Roman"/>
          <w:sz w:val="24"/>
          <w:szCs w:val="24"/>
        </w:rPr>
        <w:t>.</w:t>
      </w:r>
      <w:r w:rsidR="002F5344" w:rsidRPr="00155FCD">
        <w:rPr>
          <w:rFonts w:ascii="Times New Roman" w:hAnsi="Times New Roman" w:cs="Times New Roman"/>
          <w:sz w:val="24"/>
          <w:szCs w:val="24"/>
        </w:rPr>
        <w:t xml:space="preserve"> 2019.</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New Climate Models Predict a Warming Surge</w:t>
      </w:r>
      <w:r w:rsidR="009D346A">
        <w:rPr>
          <w:rFonts w:ascii="Times New Roman" w:hAnsi="Times New Roman" w:cs="Times New Roman"/>
          <w:sz w:val="24"/>
          <w:szCs w:val="24"/>
        </w:rPr>
        <w:t>,</w:t>
      </w:r>
      <w:r w:rsidR="009325E3">
        <w:rPr>
          <w:rFonts w:ascii="Times New Roman" w:hAnsi="Times New Roman" w:cs="Times New Roman"/>
          <w:sz w:val="24"/>
          <w:szCs w:val="24"/>
        </w:rPr>
        <w:t>”</w:t>
      </w:r>
      <w:r w:rsidR="00542587" w:rsidRPr="00155FCD">
        <w:rPr>
          <w:rFonts w:ascii="Times New Roman" w:hAnsi="Times New Roman" w:cs="Times New Roman"/>
          <w:sz w:val="24"/>
          <w:szCs w:val="24"/>
        </w:rPr>
        <w:t xml:space="preserve"> </w:t>
      </w:r>
      <w:r w:rsidR="00542587" w:rsidRPr="009D346A">
        <w:rPr>
          <w:rFonts w:ascii="Times New Roman" w:hAnsi="Times New Roman" w:cs="Times New Roman"/>
          <w:i/>
          <w:iCs/>
          <w:sz w:val="24"/>
          <w:szCs w:val="24"/>
        </w:rPr>
        <w:t>Science.org</w:t>
      </w:r>
      <w:r w:rsidR="00542587" w:rsidRPr="00155FCD">
        <w:rPr>
          <w:rFonts w:ascii="Times New Roman" w:hAnsi="Times New Roman" w:cs="Times New Roman"/>
          <w:sz w:val="24"/>
          <w:szCs w:val="24"/>
        </w:rPr>
        <w:t>.</w:t>
      </w:r>
      <w:r w:rsidRPr="00155FCD">
        <w:rPr>
          <w:rFonts w:ascii="Times New Roman" w:hAnsi="Times New Roman" w:cs="Times New Roman"/>
          <w:sz w:val="24"/>
          <w:szCs w:val="24"/>
        </w:rPr>
        <w:t xml:space="preserve"> https://www.science.org/content/article/new-climate-models-predict-warming-surge.</w:t>
      </w:r>
    </w:p>
    <w:p w14:paraId="4515F122" w14:textId="4C2AFACF" w:rsidR="00476AC7" w:rsidRPr="00A87A92" w:rsidRDefault="00476AC7" w:rsidP="00A87A92">
      <w:pPr>
        <w:pStyle w:val="Bibliography"/>
        <w:spacing w:after="0" w:line="480" w:lineRule="auto"/>
        <w:ind w:left="720" w:hanging="720"/>
        <w:rPr>
          <w:rFonts w:ascii="Times New Roman" w:hAnsi="Times New Roman" w:cs="Times New Roman"/>
          <w:sz w:val="24"/>
          <w:szCs w:val="24"/>
        </w:rPr>
      </w:pPr>
      <w:r w:rsidRPr="00A87A92">
        <w:rPr>
          <w:rFonts w:ascii="Times New Roman" w:hAnsi="Times New Roman" w:cs="Times New Roman"/>
          <w:sz w:val="24"/>
          <w:szCs w:val="24"/>
        </w:rPr>
        <w:t>Welzer, Harald.</w:t>
      </w:r>
      <w:r w:rsidR="00DF61E2" w:rsidRPr="00A87A92">
        <w:rPr>
          <w:rFonts w:ascii="Times New Roman" w:hAnsi="Times New Roman" w:cs="Times New Roman"/>
          <w:sz w:val="24"/>
          <w:szCs w:val="24"/>
        </w:rPr>
        <w:t xml:space="preserve"> 2012.</w:t>
      </w:r>
      <w:r w:rsidRPr="00A87A92">
        <w:rPr>
          <w:rFonts w:ascii="Times New Roman" w:hAnsi="Times New Roman" w:cs="Times New Roman"/>
          <w:sz w:val="24"/>
          <w:szCs w:val="24"/>
        </w:rPr>
        <w:t xml:space="preserve"> </w:t>
      </w:r>
      <w:r w:rsidRPr="00A87A92">
        <w:rPr>
          <w:rFonts w:ascii="Times New Roman" w:hAnsi="Times New Roman" w:cs="Times New Roman"/>
          <w:i/>
          <w:iCs/>
          <w:sz w:val="24"/>
          <w:szCs w:val="24"/>
        </w:rPr>
        <w:t>Climate Wars: What People Will Be Killed For in the 21st Century</w:t>
      </w:r>
      <w:r w:rsidR="001A160E" w:rsidRPr="00A87A92">
        <w:rPr>
          <w:rFonts w:ascii="Times New Roman" w:hAnsi="Times New Roman" w:cs="Times New Roman"/>
          <w:sz w:val="24"/>
          <w:szCs w:val="24"/>
        </w:rPr>
        <w:t xml:space="preserve">, trans. </w:t>
      </w:r>
      <w:r w:rsidRPr="00A87A92">
        <w:rPr>
          <w:rFonts w:ascii="Times New Roman" w:hAnsi="Times New Roman" w:cs="Times New Roman"/>
          <w:sz w:val="24"/>
          <w:szCs w:val="24"/>
        </w:rPr>
        <w:t>Patrick Camiller. Cambridge: Polity.</w:t>
      </w:r>
    </w:p>
    <w:p w14:paraId="27E4BC21" w14:textId="3C43651E" w:rsidR="00A87A92" w:rsidRPr="00B428C0" w:rsidRDefault="00A87A92" w:rsidP="00B428C0">
      <w:pPr>
        <w:spacing w:after="0" w:line="480" w:lineRule="auto"/>
        <w:ind w:left="720" w:hanging="720"/>
        <w:rPr>
          <w:rFonts w:ascii="Times New Roman" w:hAnsi="Times New Roman" w:cs="Times New Roman"/>
          <w:i/>
          <w:iCs/>
          <w:sz w:val="24"/>
          <w:szCs w:val="24"/>
        </w:rPr>
      </w:pPr>
      <w:r w:rsidRPr="00B428C0">
        <w:rPr>
          <w:rFonts w:ascii="Times New Roman" w:hAnsi="Times New Roman" w:cs="Times New Roman"/>
          <w:sz w:val="24"/>
          <w:szCs w:val="24"/>
        </w:rPr>
        <w:t xml:space="preserve">Wight, David M. 2021. </w:t>
      </w:r>
      <w:r w:rsidR="00B428C0">
        <w:rPr>
          <w:rFonts w:ascii="Times New Roman" w:hAnsi="Times New Roman" w:cs="Times New Roman"/>
          <w:i/>
          <w:iCs/>
          <w:sz w:val="24"/>
          <w:szCs w:val="24"/>
        </w:rPr>
        <w:t xml:space="preserve">Oil Money: </w:t>
      </w:r>
      <w:r w:rsidRPr="00B428C0">
        <w:rPr>
          <w:rFonts w:ascii="Times New Roman" w:hAnsi="Times New Roman" w:cs="Times New Roman"/>
          <w:i/>
          <w:iCs/>
          <w:sz w:val="24"/>
          <w:szCs w:val="24"/>
        </w:rPr>
        <w:t>Middle East Petrodollars and the Transformation of US Empire, 1967</w:t>
      </w:r>
      <w:r w:rsidR="00B428C0" w:rsidRPr="00155FCD">
        <w:rPr>
          <w:rFonts w:ascii="Times New Roman" w:hAnsi="Times New Roman" w:cs="Times New Roman"/>
          <w:sz w:val="24"/>
          <w:szCs w:val="24"/>
        </w:rPr>
        <w:t>–</w:t>
      </w:r>
      <w:r w:rsidRPr="00B428C0">
        <w:rPr>
          <w:rFonts w:ascii="Times New Roman" w:hAnsi="Times New Roman" w:cs="Times New Roman"/>
          <w:i/>
          <w:iCs/>
          <w:sz w:val="24"/>
          <w:szCs w:val="24"/>
        </w:rPr>
        <w:t xml:space="preserve">1988. </w:t>
      </w:r>
      <w:r w:rsidRPr="00B428C0">
        <w:rPr>
          <w:rFonts w:ascii="Times New Roman" w:hAnsi="Times New Roman" w:cs="Times New Roman"/>
          <w:sz w:val="24"/>
          <w:szCs w:val="24"/>
        </w:rPr>
        <w:t>Ithaca: Cornell University Press.</w:t>
      </w:r>
    </w:p>
    <w:p w14:paraId="5A2252AE" w14:textId="0ED6BCB3"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Wong, Edward.</w:t>
      </w:r>
      <w:r w:rsidR="00542587" w:rsidRPr="00155FCD">
        <w:rPr>
          <w:rFonts w:ascii="Times New Roman" w:hAnsi="Times New Roman" w:cs="Times New Roman"/>
          <w:sz w:val="24"/>
          <w:szCs w:val="24"/>
        </w:rPr>
        <w:t xml:space="preserve"> 2016.</w:t>
      </w:r>
      <w:r w:rsidRPr="00155FCD">
        <w:rPr>
          <w:rFonts w:ascii="Times New Roman" w:hAnsi="Times New Roman" w:cs="Times New Roman"/>
          <w:sz w:val="24"/>
          <w:szCs w:val="24"/>
        </w:rPr>
        <w:t xml:space="preserve"> </w:t>
      </w:r>
      <w:r w:rsidR="009325E3">
        <w:rPr>
          <w:rFonts w:ascii="Times New Roman" w:hAnsi="Times New Roman" w:cs="Times New Roman"/>
          <w:sz w:val="24"/>
          <w:szCs w:val="24"/>
        </w:rPr>
        <w:t>“</w:t>
      </w:r>
      <w:r w:rsidRPr="00155FCD">
        <w:rPr>
          <w:rFonts w:ascii="Times New Roman" w:hAnsi="Times New Roman" w:cs="Times New Roman"/>
          <w:sz w:val="24"/>
          <w:szCs w:val="24"/>
        </w:rPr>
        <w:t>Trump Has Called Climate Change a Chinese Hoax. Beijing Says It Is Anything But</w:t>
      </w:r>
      <w:r w:rsidR="009D346A">
        <w:rPr>
          <w:rFonts w:ascii="Times New Roman" w:hAnsi="Times New Roman" w:cs="Times New Roman"/>
          <w:sz w:val="24"/>
          <w:szCs w:val="24"/>
        </w:rPr>
        <w:t>,</w:t>
      </w:r>
      <w:r w:rsidR="009325E3">
        <w:rPr>
          <w:rFonts w:ascii="Times New Roman" w:hAnsi="Times New Roman" w:cs="Times New Roman"/>
          <w:sz w:val="24"/>
          <w:szCs w:val="24"/>
        </w:rPr>
        <w:t>”</w:t>
      </w:r>
      <w:r w:rsidR="00542587" w:rsidRPr="00155FCD">
        <w:rPr>
          <w:rFonts w:ascii="Times New Roman" w:hAnsi="Times New Roman" w:cs="Times New Roman"/>
          <w:i/>
          <w:iCs/>
          <w:sz w:val="24"/>
          <w:szCs w:val="24"/>
        </w:rPr>
        <w:t xml:space="preserve"> </w:t>
      </w:r>
      <w:r w:rsidR="00542587" w:rsidRPr="009D346A">
        <w:rPr>
          <w:rFonts w:ascii="Times New Roman" w:hAnsi="Times New Roman" w:cs="Times New Roman"/>
          <w:i/>
          <w:iCs/>
          <w:sz w:val="24"/>
          <w:szCs w:val="24"/>
        </w:rPr>
        <w:t>The New York Times</w:t>
      </w:r>
      <w:r w:rsidR="009D346A">
        <w:rPr>
          <w:rFonts w:ascii="Times New Roman" w:hAnsi="Times New Roman" w:cs="Times New Roman"/>
          <w:sz w:val="24"/>
          <w:szCs w:val="24"/>
        </w:rPr>
        <w:t>, November 19</w:t>
      </w:r>
      <w:r w:rsidR="00542587" w:rsidRPr="00155FCD">
        <w:rPr>
          <w:rFonts w:ascii="Times New Roman" w:hAnsi="Times New Roman" w:cs="Times New Roman"/>
          <w:sz w:val="24"/>
          <w:szCs w:val="24"/>
        </w:rPr>
        <w:t>.</w:t>
      </w:r>
      <w:r w:rsidR="009D346A">
        <w:rPr>
          <w:rFonts w:ascii="Times New Roman" w:hAnsi="Times New Roman" w:cs="Times New Roman"/>
          <w:sz w:val="24"/>
          <w:szCs w:val="24"/>
        </w:rPr>
        <w:t xml:space="preserve"> </w:t>
      </w:r>
      <w:r w:rsidRPr="00155FCD">
        <w:rPr>
          <w:rFonts w:ascii="Times New Roman" w:hAnsi="Times New Roman" w:cs="Times New Roman"/>
          <w:sz w:val="24"/>
          <w:szCs w:val="24"/>
        </w:rPr>
        <w:t>https://www.nytimes.com/2016/11/19/world/asia/china-trump-climate-change.html.</w:t>
      </w:r>
    </w:p>
    <w:p w14:paraId="09B7B592" w14:textId="38EB0969" w:rsidR="00476AC7" w:rsidRPr="00155FCD" w:rsidRDefault="00476AC7" w:rsidP="009D346A">
      <w:pPr>
        <w:pStyle w:val="Bibliography"/>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t>Xu, Chi, Timothy A. Kohler, Timothy M. Lenton, Jens-Christian Svenning, and Marten Scheffer.</w:t>
      </w:r>
      <w:r w:rsidR="002F5344" w:rsidRPr="00155FCD">
        <w:rPr>
          <w:rFonts w:ascii="Times New Roman" w:hAnsi="Times New Roman" w:cs="Times New Roman"/>
          <w:sz w:val="24"/>
          <w:szCs w:val="24"/>
        </w:rPr>
        <w:t xml:space="preserve"> 2020. </w:t>
      </w:r>
      <w:r w:rsidR="009325E3">
        <w:rPr>
          <w:rFonts w:ascii="Times New Roman" w:hAnsi="Times New Roman" w:cs="Times New Roman"/>
          <w:sz w:val="24"/>
          <w:szCs w:val="24"/>
        </w:rPr>
        <w:t>“</w:t>
      </w:r>
      <w:r w:rsidRPr="00155FCD">
        <w:rPr>
          <w:rFonts w:ascii="Times New Roman" w:hAnsi="Times New Roman" w:cs="Times New Roman"/>
          <w:sz w:val="24"/>
          <w:szCs w:val="24"/>
        </w:rPr>
        <w:t>Future of the Human Climate Niche</w:t>
      </w:r>
      <w:r w:rsidR="002F5344" w:rsidRPr="00155FCD">
        <w:rPr>
          <w:rFonts w:ascii="Times New Roman" w:hAnsi="Times New Roman" w:cs="Times New Roman"/>
          <w:sz w:val="24"/>
          <w:szCs w:val="24"/>
        </w:rPr>
        <w: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w:t>
      </w:r>
      <w:r w:rsidRPr="00155FCD">
        <w:rPr>
          <w:rFonts w:ascii="Times New Roman" w:hAnsi="Times New Roman" w:cs="Times New Roman"/>
          <w:i/>
          <w:iCs/>
          <w:sz w:val="24"/>
          <w:szCs w:val="24"/>
        </w:rPr>
        <w:t>Proceedings of the National Academy of Sciences</w:t>
      </w:r>
      <w:r w:rsidRPr="00155FCD">
        <w:rPr>
          <w:rFonts w:ascii="Times New Roman" w:hAnsi="Times New Roman" w:cs="Times New Roman"/>
          <w:sz w:val="24"/>
          <w:szCs w:val="24"/>
        </w:rPr>
        <w:t xml:space="preserve"> 117</w:t>
      </w:r>
      <w:r w:rsidR="002F5344" w:rsidRPr="00155FCD">
        <w:rPr>
          <w:rFonts w:ascii="Times New Roman" w:hAnsi="Times New Roman" w:cs="Times New Roman"/>
          <w:sz w:val="24"/>
          <w:szCs w:val="24"/>
        </w:rPr>
        <w:t>(</w:t>
      </w:r>
      <w:r w:rsidRPr="00155FCD">
        <w:rPr>
          <w:rFonts w:ascii="Times New Roman" w:hAnsi="Times New Roman" w:cs="Times New Roman"/>
          <w:sz w:val="24"/>
          <w:szCs w:val="24"/>
        </w:rPr>
        <w:t>21</w:t>
      </w:r>
      <w:r w:rsidR="002F5344" w:rsidRPr="00155FCD">
        <w:rPr>
          <w:rFonts w:ascii="Times New Roman" w:hAnsi="Times New Roman" w:cs="Times New Roman"/>
          <w:sz w:val="24"/>
          <w:szCs w:val="24"/>
        </w:rPr>
        <w:t>)</w:t>
      </w:r>
      <w:r w:rsidRPr="00155FCD">
        <w:rPr>
          <w:rFonts w:ascii="Times New Roman" w:hAnsi="Times New Roman" w:cs="Times New Roman"/>
          <w:sz w:val="24"/>
          <w:szCs w:val="24"/>
        </w:rPr>
        <w:t>: 11350–55.</w:t>
      </w:r>
    </w:p>
    <w:p w14:paraId="0D89A674" w14:textId="67BD4EEB" w:rsidR="0054532C" w:rsidRPr="00155FCD" w:rsidRDefault="00476AC7" w:rsidP="005635D4">
      <w:pPr>
        <w:spacing w:after="0" w:line="480" w:lineRule="auto"/>
        <w:ind w:left="720" w:hanging="720"/>
        <w:rPr>
          <w:rFonts w:ascii="Times New Roman" w:hAnsi="Times New Roman" w:cs="Times New Roman"/>
          <w:sz w:val="24"/>
          <w:szCs w:val="24"/>
        </w:rPr>
      </w:pPr>
      <w:r w:rsidRPr="00155FCD">
        <w:rPr>
          <w:rFonts w:ascii="Times New Roman" w:hAnsi="Times New Roman" w:cs="Times New Roman"/>
          <w:sz w:val="24"/>
          <w:szCs w:val="24"/>
        </w:rPr>
        <w:fldChar w:fldCharType="end"/>
      </w:r>
    </w:p>
    <w:sectPr w:rsidR="0054532C" w:rsidRPr="00155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268D" w14:textId="77777777" w:rsidR="005A4362" w:rsidRDefault="005A4362" w:rsidP="00550C33">
      <w:pPr>
        <w:spacing w:after="0" w:line="240" w:lineRule="auto"/>
      </w:pPr>
      <w:r>
        <w:separator/>
      </w:r>
    </w:p>
  </w:endnote>
  <w:endnote w:type="continuationSeparator" w:id="0">
    <w:p w14:paraId="2DEAFC2C" w14:textId="77777777" w:rsidR="005A4362" w:rsidRDefault="005A4362" w:rsidP="00550C33">
      <w:pPr>
        <w:spacing w:after="0" w:line="240" w:lineRule="auto"/>
      </w:pPr>
      <w:r>
        <w:continuationSeparator/>
      </w:r>
    </w:p>
  </w:endnote>
  <w:endnote w:id="1">
    <w:p w14:paraId="2ED3A20D" w14:textId="48BFC514" w:rsidR="00155FCD" w:rsidRPr="00155FCD" w:rsidRDefault="00155FCD" w:rsidP="00155FCD">
      <w:pPr>
        <w:pStyle w:val="EndnoteText"/>
        <w:spacing w:line="480" w:lineRule="auto"/>
        <w:jc w:val="both"/>
        <w:rPr>
          <w:rFonts w:ascii="Times New Roman" w:hAnsi="Times New Roman" w:cs="Times New Roman"/>
          <w:sz w:val="24"/>
          <w:szCs w:val="24"/>
        </w:rPr>
      </w:pPr>
      <w:r w:rsidRPr="00155FCD">
        <w:rPr>
          <w:rStyle w:val="EndnoteReference"/>
          <w:rFonts w:ascii="Times New Roman" w:hAnsi="Times New Roman" w:cs="Times New Roman"/>
          <w:sz w:val="24"/>
          <w:szCs w:val="24"/>
        </w:rPr>
        <w:endnoteRef/>
      </w:r>
      <w:r w:rsidRPr="00155FCD">
        <w:rPr>
          <w:rFonts w:ascii="Times New Roman" w:hAnsi="Times New Roman" w:cs="Times New Roman"/>
          <w:sz w:val="24"/>
          <w:szCs w:val="24"/>
        </w:rPr>
        <w:t xml:space="preserve"> I owe this distinction to Elizabeth Portella.</w:t>
      </w:r>
    </w:p>
  </w:endnote>
  <w:endnote w:id="2">
    <w:p w14:paraId="34491A26" w14:textId="3D521147" w:rsidR="00155FCD" w:rsidRPr="00155FCD" w:rsidRDefault="00155FCD" w:rsidP="00155FCD">
      <w:pPr>
        <w:pStyle w:val="EndnoteText"/>
        <w:spacing w:line="480" w:lineRule="auto"/>
        <w:rPr>
          <w:rFonts w:ascii="Times New Roman" w:hAnsi="Times New Roman" w:cs="Times New Roman"/>
          <w:sz w:val="24"/>
          <w:szCs w:val="24"/>
        </w:rPr>
      </w:pPr>
      <w:r w:rsidRPr="00155FCD">
        <w:rPr>
          <w:rStyle w:val="EndnoteReference"/>
          <w:rFonts w:ascii="Times New Roman" w:hAnsi="Times New Roman" w:cs="Times New Roman"/>
          <w:sz w:val="24"/>
          <w:szCs w:val="24"/>
        </w:rPr>
        <w:endnoteRef/>
      </w:r>
      <w:r w:rsidRPr="00155FCD">
        <w:rPr>
          <w:rFonts w:ascii="Times New Roman" w:hAnsi="Times New Roman" w:cs="Times New Roman"/>
          <w:sz w:val="24"/>
          <w:szCs w:val="24"/>
        </w:rPr>
        <w:t xml:space="preserve"> On the (im)possibility of </w:t>
      </w:r>
      <w:r w:rsidR="009325E3">
        <w:rPr>
          <w:rFonts w:ascii="Times New Roman" w:hAnsi="Times New Roman" w:cs="Times New Roman"/>
          <w:sz w:val="24"/>
          <w:szCs w:val="24"/>
        </w:rPr>
        <w:t>“</w:t>
      </w:r>
      <w:r w:rsidRPr="00155FCD">
        <w:rPr>
          <w:rFonts w:ascii="Times New Roman" w:hAnsi="Times New Roman" w:cs="Times New Roman"/>
          <w:sz w:val="24"/>
          <w:szCs w:val="24"/>
        </w:rPr>
        <w:t>decoupling</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economic growth from material throughput (i.e., increasing GDP while decreasing carbon emissions), see Haberl et al. (2020). See also Hickel (2020): 149</w:t>
      </w:r>
      <w:r w:rsidR="00F70E71">
        <w:rPr>
          <w:rFonts w:ascii="Times New Roman" w:hAnsi="Times New Roman" w:cs="Times New Roman"/>
          <w:sz w:val="24"/>
          <w:szCs w:val="24"/>
        </w:rPr>
        <w:t>–</w:t>
      </w:r>
      <w:r w:rsidRPr="00155FCD">
        <w:rPr>
          <w:rFonts w:ascii="Times New Roman" w:hAnsi="Times New Roman" w:cs="Times New Roman"/>
          <w:sz w:val="24"/>
          <w:szCs w:val="24"/>
        </w:rPr>
        <w:t>53. Aronoff</w:t>
      </w:r>
      <w:r w:rsidR="009325E3">
        <w:rPr>
          <w:rFonts w:ascii="Times New Roman" w:hAnsi="Times New Roman" w:cs="Times New Roman"/>
          <w:sz w:val="24"/>
          <w:szCs w:val="24"/>
        </w:rPr>
        <w:t xml:space="preserve"> (2021:59)</w:t>
      </w:r>
      <w:r w:rsidRPr="00155FCD">
        <w:rPr>
          <w:rFonts w:ascii="Times New Roman" w:hAnsi="Times New Roman" w:cs="Times New Roman"/>
          <w:sz w:val="24"/>
          <w:szCs w:val="24"/>
        </w:rPr>
        <w:t xml:space="preserve"> puts it well: </w:t>
      </w:r>
      <w:r w:rsidR="009325E3">
        <w:rPr>
          <w:rFonts w:ascii="Times New Roman" w:hAnsi="Times New Roman" w:cs="Times New Roman"/>
          <w:sz w:val="24"/>
          <w:szCs w:val="24"/>
        </w:rPr>
        <w:t>“</w:t>
      </w:r>
      <w:r w:rsidRPr="00155FCD">
        <w:rPr>
          <w:rFonts w:ascii="Times New Roman" w:hAnsi="Times New Roman" w:cs="Times New Roman"/>
          <w:sz w:val="24"/>
          <w:szCs w:val="24"/>
        </w:rPr>
        <w:t>the overriding assumption behind treating market-based solutions as a panacea is borderline religious</w:t>
      </w:r>
      <w:r w:rsidR="009325E3">
        <w:rPr>
          <w:rFonts w:ascii="Times New Roman" w:hAnsi="Times New Roman" w:cs="Times New Roman"/>
          <w:sz w:val="24"/>
          <w:szCs w:val="24"/>
        </w:rPr>
        <w:t>.”</w:t>
      </w:r>
    </w:p>
  </w:endnote>
  <w:endnote w:id="3">
    <w:p w14:paraId="2164B040" w14:textId="69992663" w:rsidR="00155FCD" w:rsidRPr="00155FCD" w:rsidRDefault="00155FCD" w:rsidP="00155FCD">
      <w:pPr>
        <w:pStyle w:val="EndnoteText"/>
        <w:spacing w:line="480" w:lineRule="auto"/>
        <w:jc w:val="both"/>
        <w:rPr>
          <w:rFonts w:ascii="Times New Roman" w:hAnsi="Times New Roman" w:cs="Times New Roman"/>
          <w:sz w:val="24"/>
          <w:szCs w:val="24"/>
        </w:rPr>
      </w:pPr>
      <w:r w:rsidRPr="00155FCD">
        <w:rPr>
          <w:rStyle w:val="EndnoteReference"/>
          <w:rFonts w:ascii="Times New Roman" w:hAnsi="Times New Roman" w:cs="Times New Roman"/>
          <w:sz w:val="24"/>
          <w:szCs w:val="24"/>
        </w:rPr>
        <w:endnoteRef/>
      </w:r>
      <w:r w:rsidRPr="00155FCD">
        <w:rPr>
          <w:rFonts w:ascii="Times New Roman" w:hAnsi="Times New Roman" w:cs="Times New Roman"/>
          <w:sz w:val="24"/>
          <w:szCs w:val="24"/>
        </w:rPr>
        <w:t xml:space="preserve"> Cf. Malm 2021: 145</w:t>
      </w:r>
      <w:r w:rsidR="00F70E71">
        <w:rPr>
          <w:rFonts w:ascii="Times New Roman" w:hAnsi="Times New Roman" w:cs="Times New Roman"/>
          <w:sz w:val="24"/>
          <w:szCs w:val="24"/>
        </w:rPr>
        <w:t>–</w:t>
      </w:r>
      <w:r w:rsidRPr="00155FCD">
        <w:rPr>
          <w:rFonts w:ascii="Times New Roman" w:hAnsi="Times New Roman" w:cs="Times New Roman"/>
          <w:sz w:val="24"/>
          <w:szCs w:val="24"/>
        </w:rPr>
        <w:t>48. Also worth mentioning in this context is the work of Persson and Savulescu</w:t>
      </w:r>
      <w:r w:rsidR="00B428C0">
        <w:rPr>
          <w:rFonts w:ascii="Times New Roman" w:hAnsi="Times New Roman" w:cs="Times New Roman"/>
          <w:sz w:val="24"/>
          <w:szCs w:val="24"/>
        </w:rPr>
        <w:t xml:space="preserve"> (2012: 76–83)</w:t>
      </w:r>
      <w:r w:rsidRPr="00155FCD">
        <w:rPr>
          <w:rFonts w:ascii="Times New Roman" w:hAnsi="Times New Roman" w:cs="Times New Roman"/>
          <w:sz w:val="24"/>
          <w:szCs w:val="24"/>
        </w:rPr>
        <w:t xml:space="preserve">, who argue that genetic </w:t>
      </w:r>
      <w:r w:rsidR="009325E3">
        <w:rPr>
          <w:rFonts w:ascii="Times New Roman" w:hAnsi="Times New Roman" w:cs="Times New Roman"/>
          <w:sz w:val="24"/>
          <w:szCs w:val="24"/>
        </w:rPr>
        <w:t>“</w:t>
      </w:r>
      <w:r w:rsidRPr="00155FCD">
        <w:rPr>
          <w:rFonts w:ascii="Times New Roman" w:hAnsi="Times New Roman" w:cs="Times New Roman"/>
          <w:sz w:val="24"/>
          <w:szCs w:val="24"/>
        </w:rPr>
        <w:t>moral enhancement</w:t>
      </w:r>
      <w:r w:rsidR="009325E3">
        <w:rPr>
          <w:rFonts w:ascii="Times New Roman" w:hAnsi="Times New Roman" w:cs="Times New Roman"/>
          <w:sz w:val="24"/>
          <w:szCs w:val="24"/>
        </w:rPr>
        <w:t>”</w:t>
      </w:r>
      <w:r w:rsidRPr="00155FCD">
        <w:rPr>
          <w:rFonts w:ascii="Times New Roman" w:hAnsi="Times New Roman" w:cs="Times New Roman"/>
          <w:sz w:val="24"/>
          <w:szCs w:val="24"/>
        </w:rPr>
        <w:t xml:space="preserve"> through biomedical techniques is the only way to avoid a terminal climate scenario. For them, changing human biology is easier than changing the socioeconomic system</w:t>
      </w:r>
      <w:r w:rsidR="00B428C0">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4090109"/>
      <w:docPartObj>
        <w:docPartGallery w:val="Page Numbers (Bottom of Page)"/>
        <w:docPartUnique/>
      </w:docPartObj>
    </w:sdtPr>
    <w:sdtEndPr>
      <w:rPr>
        <w:rStyle w:val="PageNumber"/>
      </w:rPr>
    </w:sdtEndPr>
    <w:sdtContent>
      <w:p w14:paraId="76283BAA" w14:textId="290DFC28" w:rsidR="00155FCD" w:rsidRDefault="00155FCD" w:rsidP="000D53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6ADD46" w14:textId="77777777" w:rsidR="00155FCD" w:rsidRDefault="0015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763097535"/>
      <w:docPartObj>
        <w:docPartGallery w:val="Page Numbers (Bottom of Page)"/>
        <w:docPartUnique/>
      </w:docPartObj>
    </w:sdtPr>
    <w:sdtEndPr>
      <w:rPr>
        <w:rStyle w:val="PageNumber"/>
      </w:rPr>
    </w:sdtEndPr>
    <w:sdtContent>
      <w:p w14:paraId="2B8A42C8" w14:textId="0A2FEF6C" w:rsidR="00155FCD" w:rsidRPr="00155FCD" w:rsidRDefault="00155FCD" w:rsidP="000D534A">
        <w:pPr>
          <w:pStyle w:val="Footer"/>
          <w:framePr w:wrap="none" w:vAnchor="text" w:hAnchor="margin" w:xAlign="center" w:y="1"/>
          <w:rPr>
            <w:rStyle w:val="PageNumber"/>
            <w:rFonts w:ascii="Times New Roman" w:hAnsi="Times New Roman" w:cs="Times New Roman"/>
            <w:sz w:val="24"/>
            <w:szCs w:val="24"/>
          </w:rPr>
        </w:pPr>
        <w:r w:rsidRPr="00155FCD">
          <w:rPr>
            <w:rStyle w:val="PageNumber"/>
            <w:rFonts w:ascii="Times New Roman" w:hAnsi="Times New Roman" w:cs="Times New Roman"/>
            <w:sz w:val="24"/>
            <w:szCs w:val="24"/>
          </w:rPr>
          <w:fldChar w:fldCharType="begin"/>
        </w:r>
        <w:r w:rsidRPr="00155FCD">
          <w:rPr>
            <w:rStyle w:val="PageNumber"/>
            <w:rFonts w:ascii="Times New Roman" w:hAnsi="Times New Roman" w:cs="Times New Roman"/>
            <w:sz w:val="24"/>
            <w:szCs w:val="24"/>
          </w:rPr>
          <w:instrText xml:space="preserve"> PAGE </w:instrText>
        </w:r>
        <w:r w:rsidRPr="00155FCD">
          <w:rPr>
            <w:rStyle w:val="PageNumber"/>
            <w:rFonts w:ascii="Times New Roman" w:hAnsi="Times New Roman" w:cs="Times New Roman"/>
            <w:sz w:val="24"/>
            <w:szCs w:val="24"/>
          </w:rPr>
          <w:fldChar w:fldCharType="separate"/>
        </w:r>
        <w:r w:rsidRPr="00155FCD">
          <w:rPr>
            <w:rStyle w:val="PageNumber"/>
            <w:rFonts w:ascii="Times New Roman" w:hAnsi="Times New Roman" w:cs="Times New Roman"/>
            <w:noProof/>
            <w:sz w:val="24"/>
            <w:szCs w:val="24"/>
          </w:rPr>
          <w:t>1</w:t>
        </w:r>
        <w:r w:rsidRPr="00155FCD">
          <w:rPr>
            <w:rStyle w:val="PageNumber"/>
            <w:rFonts w:ascii="Times New Roman" w:hAnsi="Times New Roman" w:cs="Times New Roman"/>
            <w:sz w:val="24"/>
            <w:szCs w:val="24"/>
          </w:rPr>
          <w:fldChar w:fldCharType="end"/>
        </w:r>
      </w:p>
    </w:sdtContent>
  </w:sdt>
  <w:p w14:paraId="66D3A30C" w14:textId="77777777" w:rsidR="00155FCD" w:rsidRPr="00155FCD" w:rsidRDefault="00155FC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A571" w14:textId="77777777" w:rsidR="005A4362" w:rsidRDefault="005A4362" w:rsidP="00550C33">
      <w:pPr>
        <w:spacing w:after="0" w:line="240" w:lineRule="auto"/>
      </w:pPr>
      <w:r>
        <w:separator/>
      </w:r>
    </w:p>
  </w:footnote>
  <w:footnote w:type="continuationSeparator" w:id="0">
    <w:p w14:paraId="747B8155" w14:textId="77777777" w:rsidR="005A4362" w:rsidRDefault="005A4362" w:rsidP="0055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A467" w14:textId="35047980" w:rsidR="00D622CE" w:rsidRPr="00D622CE" w:rsidRDefault="00D622CE" w:rsidP="00155FCD">
    <w:pPr>
      <w:pStyle w:val="Header"/>
      <w:jc w:val="center"/>
      <w:rPr>
        <w:rFonts w:ascii="Times New Roman" w:hAnsi="Times New Roman" w:cs="Times New Roman"/>
      </w:rPr>
    </w:pPr>
  </w:p>
  <w:p w14:paraId="7781A373" w14:textId="77777777" w:rsidR="00D622CE" w:rsidRPr="00D622CE" w:rsidRDefault="00D622CE">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33"/>
    <w:rsid w:val="000029BF"/>
    <w:rsid w:val="00003FEC"/>
    <w:rsid w:val="00006CE9"/>
    <w:rsid w:val="00010A7A"/>
    <w:rsid w:val="00013580"/>
    <w:rsid w:val="00014B1C"/>
    <w:rsid w:val="00014BEC"/>
    <w:rsid w:val="00015AD4"/>
    <w:rsid w:val="00015DB8"/>
    <w:rsid w:val="00015DE0"/>
    <w:rsid w:val="000219CB"/>
    <w:rsid w:val="00022F52"/>
    <w:rsid w:val="0002571B"/>
    <w:rsid w:val="0002790C"/>
    <w:rsid w:val="00030246"/>
    <w:rsid w:val="000335EB"/>
    <w:rsid w:val="000344D8"/>
    <w:rsid w:val="00034911"/>
    <w:rsid w:val="00040343"/>
    <w:rsid w:val="00040E4E"/>
    <w:rsid w:val="000428FD"/>
    <w:rsid w:val="00044FC7"/>
    <w:rsid w:val="00045D48"/>
    <w:rsid w:val="00047E8A"/>
    <w:rsid w:val="00051C4E"/>
    <w:rsid w:val="00052D4F"/>
    <w:rsid w:val="00060EFE"/>
    <w:rsid w:val="000637EF"/>
    <w:rsid w:val="0006782C"/>
    <w:rsid w:val="0007037C"/>
    <w:rsid w:val="0007112F"/>
    <w:rsid w:val="00074E97"/>
    <w:rsid w:val="000760C8"/>
    <w:rsid w:val="00076657"/>
    <w:rsid w:val="00081BED"/>
    <w:rsid w:val="00082988"/>
    <w:rsid w:val="000847AC"/>
    <w:rsid w:val="00084867"/>
    <w:rsid w:val="00085262"/>
    <w:rsid w:val="00086176"/>
    <w:rsid w:val="00086212"/>
    <w:rsid w:val="00086331"/>
    <w:rsid w:val="00087F7B"/>
    <w:rsid w:val="000957D1"/>
    <w:rsid w:val="00095878"/>
    <w:rsid w:val="000A74EE"/>
    <w:rsid w:val="000B3243"/>
    <w:rsid w:val="000C0AF5"/>
    <w:rsid w:val="000C0E00"/>
    <w:rsid w:val="000C3E6F"/>
    <w:rsid w:val="000C5288"/>
    <w:rsid w:val="000D2723"/>
    <w:rsid w:val="000D534A"/>
    <w:rsid w:val="000D5ACC"/>
    <w:rsid w:val="000E2634"/>
    <w:rsid w:val="000F2004"/>
    <w:rsid w:val="000F2C95"/>
    <w:rsid w:val="000F2DC9"/>
    <w:rsid w:val="00100774"/>
    <w:rsid w:val="00113A31"/>
    <w:rsid w:val="00114938"/>
    <w:rsid w:val="00114F41"/>
    <w:rsid w:val="00115160"/>
    <w:rsid w:val="00117B9D"/>
    <w:rsid w:val="00122629"/>
    <w:rsid w:val="00123B06"/>
    <w:rsid w:val="00125BD7"/>
    <w:rsid w:val="00126855"/>
    <w:rsid w:val="0013242C"/>
    <w:rsid w:val="00132614"/>
    <w:rsid w:val="00142406"/>
    <w:rsid w:val="00144DD8"/>
    <w:rsid w:val="001474CC"/>
    <w:rsid w:val="001501B0"/>
    <w:rsid w:val="001543E4"/>
    <w:rsid w:val="001547D8"/>
    <w:rsid w:val="00155AEF"/>
    <w:rsid w:val="00155FCD"/>
    <w:rsid w:val="00161E21"/>
    <w:rsid w:val="00162042"/>
    <w:rsid w:val="00162259"/>
    <w:rsid w:val="001638FE"/>
    <w:rsid w:val="00164BAB"/>
    <w:rsid w:val="001652C0"/>
    <w:rsid w:val="00167D23"/>
    <w:rsid w:val="001729BF"/>
    <w:rsid w:val="00176975"/>
    <w:rsid w:val="00180F91"/>
    <w:rsid w:val="00181080"/>
    <w:rsid w:val="0018252C"/>
    <w:rsid w:val="0019120D"/>
    <w:rsid w:val="001915C8"/>
    <w:rsid w:val="001915F6"/>
    <w:rsid w:val="0019328E"/>
    <w:rsid w:val="001A106B"/>
    <w:rsid w:val="001A160E"/>
    <w:rsid w:val="001A3AB9"/>
    <w:rsid w:val="001A524F"/>
    <w:rsid w:val="001A576C"/>
    <w:rsid w:val="001A7946"/>
    <w:rsid w:val="001B0641"/>
    <w:rsid w:val="001B238C"/>
    <w:rsid w:val="001B3493"/>
    <w:rsid w:val="001B521B"/>
    <w:rsid w:val="001B591E"/>
    <w:rsid w:val="001B5B8F"/>
    <w:rsid w:val="001B5EE0"/>
    <w:rsid w:val="001B7F7A"/>
    <w:rsid w:val="001C0E38"/>
    <w:rsid w:val="001C2169"/>
    <w:rsid w:val="001C5185"/>
    <w:rsid w:val="001C6323"/>
    <w:rsid w:val="001C6C1A"/>
    <w:rsid w:val="001C78AF"/>
    <w:rsid w:val="001D0D06"/>
    <w:rsid w:val="001D60D3"/>
    <w:rsid w:val="001F4FE5"/>
    <w:rsid w:val="001F6117"/>
    <w:rsid w:val="001F617D"/>
    <w:rsid w:val="00200D65"/>
    <w:rsid w:val="002023B1"/>
    <w:rsid w:val="00202CF2"/>
    <w:rsid w:val="00203A97"/>
    <w:rsid w:val="00203D82"/>
    <w:rsid w:val="002045A6"/>
    <w:rsid w:val="002053BB"/>
    <w:rsid w:val="00207F87"/>
    <w:rsid w:val="00211E4C"/>
    <w:rsid w:val="00213E7F"/>
    <w:rsid w:val="00214A4C"/>
    <w:rsid w:val="002158AE"/>
    <w:rsid w:val="002172A9"/>
    <w:rsid w:val="00217656"/>
    <w:rsid w:val="00221B52"/>
    <w:rsid w:val="00221F5A"/>
    <w:rsid w:val="00224748"/>
    <w:rsid w:val="002260C5"/>
    <w:rsid w:val="00226E9E"/>
    <w:rsid w:val="00233C66"/>
    <w:rsid w:val="002345BD"/>
    <w:rsid w:val="002371DD"/>
    <w:rsid w:val="00244F83"/>
    <w:rsid w:val="002478C3"/>
    <w:rsid w:val="00247A1B"/>
    <w:rsid w:val="00251A76"/>
    <w:rsid w:val="00252F18"/>
    <w:rsid w:val="002603BB"/>
    <w:rsid w:val="002607CB"/>
    <w:rsid w:val="00264EC5"/>
    <w:rsid w:val="00267E77"/>
    <w:rsid w:val="0027139C"/>
    <w:rsid w:val="002715A8"/>
    <w:rsid w:val="00272F2D"/>
    <w:rsid w:val="00280E06"/>
    <w:rsid w:val="002815CA"/>
    <w:rsid w:val="002816B5"/>
    <w:rsid w:val="00281B4E"/>
    <w:rsid w:val="0028227F"/>
    <w:rsid w:val="00283E6B"/>
    <w:rsid w:val="00284A12"/>
    <w:rsid w:val="00285365"/>
    <w:rsid w:val="00285AD0"/>
    <w:rsid w:val="00287FDE"/>
    <w:rsid w:val="00290EAC"/>
    <w:rsid w:val="002929B9"/>
    <w:rsid w:val="00292E3A"/>
    <w:rsid w:val="002A345F"/>
    <w:rsid w:val="002A7DEA"/>
    <w:rsid w:val="002B1F62"/>
    <w:rsid w:val="002B3983"/>
    <w:rsid w:val="002B7C4F"/>
    <w:rsid w:val="002C2958"/>
    <w:rsid w:val="002C5821"/>
    <w:rsid w:val="002C727D"/>
    <w:rsid w:val="002D2A5A"/>
    <w:rsid w:val="002D3CB1"/>
    <w:rsid w:val="002E001F"/>
    <w:rsid w:val="002E0428"/>
    <w:rsid w:val="002E08F7"/>
    <w:rsid w:val="002E337A"/>
    <w:rsid w:val="002E376A"/>
    <w:rsid w:val="002F0A06"/>
    <w:rsid w:val="002F0F23"/>
    <w:rsid w:val="002F1CDF"/>
    <w:rsid w:val="002F1F2C"/>
    <w:rsid w:val="002F367C"/>
    <w:rsid w:val="002F4BAA"/>
    <w:rsid w:val="002F4F78"/>
    <w:rsid w:val="002F5344"/>
    <w:rsid w:val="002F580E"/>
    <w:rsid w:val="002F6B52"/>
    <w:rsid w:val="00300AA7"/>
    <w:rsid w:val="00310253"/>
    <w:rsid w:val="0031134E"/>
    <w:rsid w:val="003144CB"/>
    <w:rsid w:val="003151A6"/>
    <w:rsid w:val="00316CB8"/>
    <w:rsid w:val="00316E65"/>
    <w:rsid w:val="00321210"/>
    <w:rsid w:val="00321D8A"/>
    <w:rsid w:val="00323A2D"/>
    <w:rsid w:val="00323CA4"/>
    <w:rsid w:val="00334B17"/>
    <w:rsid w:val="00335803"/>
    <w:rsid w:val="0033622E"/>
    <w:rsid w:val="00341EE6"/>
    <w:rsid w:val="00343459"/>
    <w:rsid w:val="00343BFA"/>
    <w:rsid w:val="00344CAA"/>
    <w:rsid w:val="0034649F"/>
    <w:rsid w:val="0034757F"/>
    <w:rsid w:val="0034794E"/>
    <w:rsid w:val="00351915"/>
    <w:rsid w:val="00352E7E"/>
    <w:rsid w:val="003545E4"/>
    <w:rsid w:val="003559FE"/>
    <w:rsid w:val="00356764"/>
    <w:rsid w:val="00360F5E"/>
    <w:rsid w:val="003613B5"/>
    <w:rsid w:val="00361971"/>
    <w:rsid w:val="003661F2"/>
    <w:rsid w:val="00370986"/>
    <w:rsid w:val="00375C6C"/>
    <w:rsid w:val="00380552"/>
    <w:rsid w:val="00381C97"/>
    <w:rsid w:val="0038651A"/>
    <w:rsid w:val="00387327"/>
    <w:rsid w:val="003906D7"/>
    <w:rsid w:val="003928C1"/>
    <w:rsid w:val="00392F3B"/>
    <w:rsid w:val="003943E5"/>
    <w:rsid w:val="0039449B"/>
    <w:rsid w:val="00395AB7"/>
    <w:rsid w:val="003A12CC"/>
    <w:rsid w:val="003A4C25"/>
    <w:rsid w:val="003A60E1"/>
    <w:rsid w:val="003A663F"/>
    <w:rsid w:val="003A6BC2"/>
    <w:rsid w:val="003B015C"/>
    <w:rsid w:val="003B06A9"/>
    <w:rsid w:val="003B1EE2"/>
    <w:rsid w:val="003B3A54"/>
    <w:rsid w:val="003B4417"/>
    <w:rsid w:val="003B59D9"/>
    <w:rsid w:val="003B62F3"/>
    <w:rsid w:val="003B7D07"/>
    <w:rsid w:val="003C2BC2"/>
    <w:rsid w:val="003C4BC0"/>
    <w:rsid w:val="003C74F6"/>
    <w:rsid w:val="003D1694"/>
    <w:rsid w:val="003D3FF1"/>
    <w:rsid w:val="003D487D"/>
    <w:rsid w:val="003D663A"/>
    <w:rsid w:val="003E1FF9"/>
    <w:rsid w:val="003E57EA"/>
    <w:rsid w:val="003E5960"/>
    <w:rsid w:val="003F0170"/>
    <w:rsid w:val="003F0521"/>
    <w:rsid w:val="0040026B"/>
    <w:rsid w:val="0040355C"/>
    <w:rsid w:val="00404A97"/>
    <w:rsid w:val="00405D7C"/>
    <w:rsid w:val="0040670E"/>
    <w:rsid w:val="00407AF1"/>
    <w:rsid w:val="0041024E"/>
    <w:rsid w:val="004130EC"/>
    <w:rsid w:val="0041490B"/>
    <w:rsid w:val="004154A6"/>
    <w:rsid w:val="00417950"/>
    <w:rsid w:val="00417963"/>
    <w:rsid w:val="00423907"/>
    <w:rsid w:val="00425093"/>
    <w:rsid w:val="00427A20"/>
    <w:rsid w:val="00432B6B"/>
    <w:rsid w:val="004433E3"/>
    <w:rsid w:val="00445BA5"/>
    <w:rsid w:val="004479DB"/>
    <w:rsid w:val="00450478"/>
    <w:rsid w:val="00452F5D"/>
    <w:rsid w:val="004615C6"/>
    <w:rsid w:val="004631B6"/>
    <w:rsid w:val="004636AF"/>
    <w:rsid w:val="00463833"/>
    <w:rsid w:val="00463A95"/>
    <w:rsid w:val="004713D1"/>
    <w:rsid w:val="00476AC7"/>
    <w:rsid w:val="004770A7"/>
    <w:rsid w:val="0048349F"/>
    <w:rsid w:val="00485CAD"/>
    <w:rsid w:val="00491DD9"/>
    <w:rsid w:val="004948DD"/>
    <w:rsid w:val="00495795"/>
    <w:rsid w:val="004978E3"/>
    <w:rsid w:val="004A0726"/>
    <w:rsid w:val="004A0DC3"/>
    <w:rsid w:val="004A394C"/>
    <w:rsid w:val="004A46BB"/>
    <w:rsid w:val="004B020A"/>
    <w:rsid w:val="004B24E0"/>
    <w:rsid w:val="004B4E58"/>
    <w:rsid w:val="004C383D"/>
    <w:rsid w:val="004C42F8"/>
    <w:rsid w:val="004C749B"/>
    <w:rsid w:val="004C7B93"/>
    <w:rsid w:val="004C7E7B"/>
    <w:rsid w:val="004D1FC2"/>
    <w:rsid w:val="004D2A96"/>
    <w:rsid w:val="004D34D5"/>
    <w:rsid w:val="004D4642"/>
    <w:rsid w:val="004D5BE0"/>
    <w:rsid w:val="004D5EE5"/>
    <w:rsid w:val="004D6BE7"/>
    <w:rsid w:val="004E28F8"/>
    <w:rsid w:val="004E44FB"/>
    <w:rsid w:val="004E6B2A"/>
    <w:rsid w:val="004E75DA"/>
    <w:rsid w:val="004F0C47"/>
    <w:rsid w:val="004F1E2D"/>
    <w:rsid w:val="004F27E0"/>
    <w:rsid w:val="004F4A9B"/>
    <w:rsid w:val="004F5BE4"/>
    <w:rsid w:val="00501F55"/>
    <w:rsid w:val="0050275A"/>
    <w:rsid w:val="00502EB9"/>
    <w:rsid w:val="00503733"/>
    <w:rsid w:val="00511054"/>
    <w:rsid w:val="005112C3"/>
    <w:rsid w:val="00511700"/>
    <w:rsid w:val="00513A7C"/>
    <w:rsid w:val="005146F1"/>
    <w:rsid w:val="00521038"/>
    <w:rsid w:val="00521D85"/>
    <w:rsid w:val="00523249"/>
    <w:rsid w:val="00526739"/>
    <w:rsid w:val="00526871"/>
    <w:rsid w:val="00531D8C"/>
    <w:rsid w:val="00532793"/>
    <w:rsid w:val="005339BE"/>
    <w:rsid w:val="00534287"/>
    <w:rsid w:val="00542587"/>
    <w:rsid w:val="0054273F"/>
    <w:rsid w:val="00542DE9"/>
    <w:rsid w:val="0054325C"/>
    <w:rsid w:val="0054532C"/>
    <w:rsid w:val="00546118"/>
    <w:rsid w:val="005461E0"/>
    <w:rsid w:val="00550C33"/>
    <w:rsid w:val="005521F3"/>
    <w:rsid w:val="005543C1"/>
    <w:rsid w:val="0055523E"/>
    <w:rsid w:val="005579D4"/>
    <w:rsid w:val="0056305F"/>
    <w:rsid w:val="005631F0"/>
    <w:rsid w:val="005635D4"/>
    <w:rsid w:val="00564A1A"/>
    <w:rsid w:val="0056516A"/>
    <w:rsid w:val="005714F6"/>
    <w:rsid w:val="00574F07"/>
    <w:rsid w:val="005759E6"/>
    <w:rsid w:val="00581AA4"/>
    <w:rsid w:val="00583B71"/>
    <w:rsid w:val="00584058"/>
    <w:rsid w:val="00584084"/>
    <w:rsid w:val="005875F4"/>
    <w:rsid w:val="005951B9"/>
    <w:rsid w:val="005960FF"/>
    <w:rsid w:val="00597301"/>
    <w:rsid w:val="005A0084"/>
    <w:rsid w:val="005A0112"/>
    <w:rsid w:val="005A094B"/>
    <w:rsid w:val="005A16C4"/>
    <w:rsid w:val="005A25BF"/>
    <w:rsid w:val="005A4362"/>
    <w:rsid w:val="005B071A"/>
    <w:rsid w:val="005B1860"/>
    <w:rsid w:val="005B3527"/>
    <w:rsid w:val="005B46FC"/>
    <w:rsid w:val="005C5A74"/>
    <w:rsid w:val="005C7F0C"/>
    <w:rsid w:val="005D0F76"/>
    <w:rsid w:val="005D1294"/>
    <w:rsid w:val="005D1BDF"/>
    <w:rsid w:val="005D2147"/>
    <w:rsid w:val="005D4E85"/>
    <w:rsid w:val="005D52A4"/>
    <w:rsid w:val="005E3A19"/>
    <w:rsid w:val="005E485E"/>
    <w:rsid w:val="005E6F47"/>
    <w:rsid w:val="005E7750"/>
    <w:rsid w:val="005E7780"/>
    <w:rsid w:val="005E7F9E"/>
    <w:rsid w:val="005F0F5C"/>
    <w:rsid w:val="005F152F"/>
    <w:rsid w:val="005F1A4C"/>
    <w:rsid w:val="005F20FF"/>
    <w:rsid w:val="005F3B44"/>
    <w:rsid w:val="005F7620"/>
    <w:rsid w:val="00600722"/>
    <w:rsid w:val="00601733"/>
    <w:rsid w:val="00601CA6"/>
    <w:rsid w:val="00602B33"/>
    <w:rsid w:val="00602D46"/>
    <w:rsid w:val="00611328"/>
    <w:rsid w:val="00611804"/>
    <w:rsid w:val="006121FE"/>
    <w:rsid w:val="006169B4"/>
    <w:rsid w:val="0062127E"/>
    <w:rsid w:val="00622AFA"/>
    <w:rsid w:val="00623EA1"/>
    <w:rsid w:val="00625349"/>
    <w:rsid w:val="00626E6E"/>
    <w:rsid w:val="00630F50"/>
    <w:rsid w:val="00633B7C"/>
    <w:rsid w:val="006351F2"/>
    <w:rsid w:val="006378F4"/>
    <w:rsid w:val="006445C8"/>
    <w:rsid w:val="00646035"/>
    <w:rsid w:val="0064629B"/>
    <w:rsid w:val="00650914"/>
    <w:rsid w:val="00654841"/>
    <w:rsid w:val="00655363"/>
    <w:rsid w:val="006559A8"/>
    <w:rsid w:val="00655EEC"/>
    <w:rsid w:val="00660A8E"/>
    <w:rsid w:val="00663D1A"/>
    <w:rsid w:val="00664092"/>
    <w:rsid w:val="00664F21"/>
    <w:rsid w:val="006666AB"/>
    <w:rsid w:val="00670D6F"/>
    <w:rsid w:val="00670E4F"/>
    <w:rsid w:val="006739DA"/>
    <w:rsid w:val="0067413D"/>
    <w:rsid w:val="00677162"/>
    <w:rsid w:val="0068177A"/>
    <w:rsid w:val="006819A6"/>
    <w:rsid w:val="006848ED"/>
    <w:rsid w:val="0068499E"/>
    <w:rsid w:val="00684E33"/>
    <w:rsid w:val="00685482"/>
    <w:rsid w:val="0069020A"/>
    <w:rsid w:val="00690E70"/>
    <w:rsid w:val="006973DE"/>
    <w:rsid w:val="00697BCA"/>
    <w:rsid w:val="006A01F3"/>
    <w:rsid w:val="006A3269"/>
    <w:rsid w:val="006A5246"/>
    <w:rsid w:val="006A5AE8"/>
    <w:rsid w:val="006B3877"/>
    <w:rsid w:val="006B4165"/>
    <w:rsid w:val="006B434A"/>
    <w:rsid w:val="006B7ED8"/>
    <w:rsid w:val="006C0C8A"/>
    <w:rsid w:val="006C4A04"/>
    <w:rsid w:val="006C5E62"/>
    <w:rsid w:val="006C7D36"/>
    <w:rsid w:val="006D0663"/>
    <w:rsid w:val="006D13AE"/>
    <w:rsid w:val="006D217C"/>
    <w:rsid w:val="006D31A1"/>
    <w:rsid w:val="006D4383"/>
    <w:rsid w:val="006D56BA"/>
    <w:rsid w:val="006D76F2"/>
    <w:rsid w:val="006E2E13"/>
    <w:rsid w:val="006E7A97"/>
    <w:rsid w:val="006F192B"/>
    <w:rsid w:val="0070210D"/>
    <w:rsid w:val="00704A1E"/>
    <w:rsid w:val="0070578F"/>
    <w:rsid w:val="00706BE2"/>
    <w:rsid w:val="00707A24"/>
    <w:rsid w:val="00707AA4"/>
    <w:rsid w:val="00707EA0"/>
    <w:rsid w:val="00714B0E"/>
    <w:rsid w:val="00714FAB"/>
    <w:rsid w:val="0071760F"/>
    <w:rsid w:val="007207CC"/>
    <w:rsid w:val="007229B6"/>
    <w:rsid w:val="00723A55"/>
    <w:rsid w:val="007253A1"/>
    <w:rsid w:val="00727367"/>
    <w:rsid w:val="00730B37"/>
    <w:rsid w:val="007322CF"/>
    <w:rsid w:val="00733108"/>
    <w:rsid w:val="007358A0"/>
    <w:rsid w:val="00736140"/>
    <w:rsid w:val="00736D47"/>
    <w:rsid w:val="00743844"/>
    <w:rsid w:val="0074490E"/>
    <w:rsid w:val="00746821"/>
    <w:rsid w:val="007532EE"/>
    <w:rsid w:val="0075358C"/>
    <w:rsid w:val="00754EE4"/>
    <w:rsid w:val="007567FF"/>
    <w:rsid w:val="00760318"/>
    <w:rsid w:val="00760FCB"/>
    <w:rsid w:val="00762CBF"/>
    <w:rsid w:val="007634E4"/>
    <w:rsid w:val="0076461B"/>
    <w:rsid w:val="00764EA6"/>
    <w:rsid w:val="007659CB"/>
    <w:rsid w:val="00765C11"/>
    <w:rsid w:val="00766A65"/>
    <w:rsid w:val="00771090"/>
    <w:rsid w:val="007719F5"/>
    <w:rsid w:val="007729CC"/>
    <w:rsid w:val="007731E8"/>
    <w:rsid w:val="00773C98"/>
    <w:rsid w:val="00783316"/>
    <w:rsid w:val="0078422B"/>
    <w:rsid w:val="00790445"/>
    <w:rsid w:val="0079118E"/>
    <w:rsid w:val="007911AE"/>
    <w:rsid w:val="0079147F"/>
    <w:rsid w:val="00792B70"/>
    <w:rsid w:val="00793019"/>
    <w:rsid w:val="0079333C"/>
    <w:rsid w:val="007A0E7D"/>
    <w:rsid w:val="007A15E1"/>
    <w:rsid w:val="007A4128"/>
    <w:rsid w:val="007A5947"/>
    <w:rsid w:val="007A6A90"/>
    <w:rsid w:val="007B0E77"/>
    <w:rsid w:val="007B104A"/>
    <w:rsid w:val="007B52FC"/>
    <w:rsid w:val="007C39FB"/>
    <w:rsid w:val="007C42B6"/>
    <w:rsid w:val="007C59B4"/>
    <w:rsid w:val="007D03DF"/>
    <w:rsid w:val="007D2C5A"/>
    <w:rsid w:val="007D361B"/>
    <w:rsid w:val="007D52EA"/>
    <w:rsid w:val="007D5D04"/>
    <w:rsid w:val="007D6B0E"/>
    <w:rsid w:val="007E3271"/>
    <w:rsid w:val="007E48D6"/>
    <w:rsid w:val="007E4D16"/>
    <w:rsid w:val="007E5D1E"/>
    <w:rsid w:val="007E7B54"/>
    <w:rsid w:val="007F0FEB"/>
    <w:rsid w:val="007F2307"/>
    <w:rsid w:val="007F2C41"/>
    <w:rsid w:val="007F55AE"/>
    <w:rsid w:val="008002DD"/>
    <w:rsid w:val="0080035B"/>
    <w:rsid w:val="00800374"/>
    <w:rsid w:val="008006FA"/>
    <w:rsid w:val="00801004"/>
    <w:rsid w:val="00801873"/>
    <w:rsid w:val="0080362D"/>
    <w:rsid w:val="00806335"/>
    <w:rsid w:val="00806A55"/>
    <w:rsid w:val="00807A37"/>
    <w:rsid w:val="0081073D"/>
    <w:rsid w:val="00811611"/>
    <w:rsid w:val="00813C4F"/>
    <w:rsid w:val="0081555C"/>
    <w:rsid w:val="00817E20"/>
    <w:rsid w:val="00822CBB"/>
    <w:rsid w:val="00823351"/>
    <w:rsid w:val="00826C06"/>
    <w:rsid w:val="00830CB1"/>
    <w:rsid w:val="008313EC"/>
    <w:rsid w:val="00832D04"/>
    <w:rsid w:val="00837167"/>
    <w:rsid w:val="00840EAA"/>
    <w:rsid w:val="0084158F"/>
    <w:rsid w:val="00841DAE"/>
    <w:rsid w:val="008455EF"/>
    <w:rsid w:val="008456C7"/>
    <w:rsid w:val="00847C99"/>
    <w:rsid w:val="00854188"/>
    <w:rsid w:val="00855330"/>
    <w:rsid w:val="00855683"/>
    <w:rsid w:val="00857995"/>
    <w:rsid w:val="0086002A"/>
    <w:rsid w:val="00861148"/>
    <w:rsid w:val="008612FB"/>
    <w:rsid w:val="00862C38"/>
    <w:rsid w:val="00864669"/>
    <w:rsid w:val="008662FC"/>
    <w:rsid w:val="0086711A"/>
    <w:rsid w:val="00870EE4"/>
    <w:rsid w:val="008715A3"/>
    <w:rsid w:val="00872943"/>
    <w:rsid w:val="00872ADA"/>
    <w:rsid w:val="00872B4B"/>
    <w:rsid w:val="0087561F"/>
    <w:rsid w:val="0087644A"/>
    <w:rsid w:val="00876623"/>
    <w:rsid w:val="0087798D"/>
    <w:rsid w:val="00877ECF"/>
    <w:rsid w:val="00880D0B"/>
    <w:rsid w:val="00881F9D"/>
    <w:rsid w:val="00882431"/>
    <w:rsid w:val="008912C7"/>
    <w:rsid w:val="008919BB"/>
    <w:rsid w:val="00891E38"/>
    <w:rsid w:val="008950D7"/>
    <w:rsid w:val="00897416"/>
    <w:rsid w:val="008977B3"/>
    <w:rsid w:val="008A3686"/>
    <w:rsid w:val="008A3EE5"/>
    <w:rsid w:val="008A4189"/>
    <w:rsid w:val="008A69FE"/>
    <w:rsid w:val="008A7309"/>
    <w:rsid w:val="008A7B54"/>
    <w:rsid w:val="008A7CAD"/>
    <w:rsid w:val="008B1165"/>
    <w:rsid w:val="008B6D28"/>
    <w:rsid w:val="008C15BF"/>
    <w:rsid w:val="008C700D"/>
    <w:rsid w:val="008D2653"/>
    <w:rsid w:val="008E2470"/>
    <w:rsid w:val="008E2845"/>
    <w:rsid w:val="008E3EDD"/>
    <w:rsid w:val="008E45ED"/>
    <w:rsid w:val="008E635F"/>
    <w:rsid w:val="008E6A4C"/>
    <w:rsid w:val="008F0D8F"/>
    <w:rsid w:val="008F6461"/>
    <w:rsid w:val="00901D76"/>
    <w:rsid w:val="009032D0"/>
    <w:rsid w:val="00903D19"/>
    <w:rsid w:val="009042BA"/>
    <w:rsid w:val="00905774"/>
    <w:rsid w:val="00906106"/>
    <w:rsid w:val="00907154"/>
    <w:rsid w:val="00910B58"/>
    <w:rsid w:val="00910DA1"/>
    <w:rsid w:val="00911086"/>
    <w:rsid w:val="00912099"/>
    <w:rsid w:val="0091433D"/>
    <w:rsid w:val="00916063"/>
    <w:rsid w:val="009160CA"/>
    <w:rsid w:val="009162BF"/>
    <w:rsid w:val="00921605"/>
    <w:rsid w:val="00922041"/>
    <w:rsid w:val="0092271F"/>
    <w:rsid w:val="00923C24"/>
    <w:rsid w:val="009241A4"/>
    <w:rsid w:val="00931B9D"/>
    <w:rsid w:val="009325E3"/>
    <w:rsid w:val="0093266C"/>
    <w:rsid w:val="00932EC0"/>
    <w:rsid w:val="00933997"/>
    <w:rsid w:val="00933BC5"/>
    <w:rsid w:val="00934EA3"/>
    <w:rsid w:val="00936578"/>
    <w:rsid w:val="009373E2"/>
    <w:rsid w:val="0094035B"/>
    <w:rsid w:val="00941F1A"/>
    <w:rsid w:val="0094294A"/>
    <w:rsid w:val="00944ACC"/>
    <w:rsid w:val="00944BA9"/>
    <w:rsid w:val="00945817"/>
    <w:rsid w:val="009501F8"/>
    <w:rsid w:val="0095239F"/>
    <w:rsid w:val="009539C2"/>
    <w:rsid w:val="0095584C"/>
    <w:rsid w:val="00955BAE"/>
    <w:rsid w:val="00956EAF"/>
    <w:rsid w:val="00956F1E"/>
    <w:rsid w:val="00957440"/>
    <w:rsid w:val="00960797"/>
    <w:rsid w:val="009608CE"/>
    <w:rsid w:val="0096675D"/>
    <w:rsid w:val="00971091"/>
    <w:rsid w:val="009728D1"/>
    <w:rsid w:val="00981DA4"/>
    <w:rsid w:val="00986D61"/>
    <w:rsid w:val="00987FD0"/>
    <w:rsid w:val="0099041F"/>
    <w:rsid w:val="00990DAD"/>
    <w:rsid w:val="00992E1D"/>
    <w:rsid w:val="009931FF"/>
    <w:rsid w:val="00994A7D"/>
    <w:rsid w:val="009A164A"/>
    <w:rsid w:val="009A3278"/>
    <w:rsid w:val="009A3806"/>
    <w:rsid w:val="009A5E1D"/>
    <w:rsid w:val="009A66B0"/>
    <w:rsid w:val="009A6928"/>
    <w:rsid w:val="009B5812"/>
    <w:rsid w:val="009B758A"/>
    <w:rsid w:val="009C17CD"/>
    <w:rsid w:val="009C478C"/>
    <w:rsid w:val="009C523A"/>
    <w:rsid w:val="009C58EA"/>
    <w:rsid w:val="009C6AAA"/>
    <w:rsid w:val="009C6C43"/>
    <w:rsid w:val="009D0260"/>
    <w:rsid w:val="009D15E1"/>
    <w:rsid w:val="009D1943"/>
    <w:rsid w:val="009D346A"/>
    <w:rsid w:val="009D3E50"/>
    <w:rsid w:val="009D4F0C"/>
    <w:rsid w:val="009D4FC1"/>
    <w:rsid w:val="009D6F72"/>
    <w:rsid w:val="009E0425"/>
    <w:rsid w:val="009E41E3"/>
    <w:rsid w:val="009E5640"/>
    <w:rsid w:val="009F0356"/>
    <w:rsid w:val="009F408E"/>
    <w:rsid w:val="009F4BDE"/>
    <w:rsid w:val="00A03BF2"/>
    <w:rsid w:val="00A04D30"/>
    <w:rsid w:val="00A053BF"/>
    <w:rsid w:val="00A07382"/>
    <w:rsid w:val="00A10B85"/>
    <w:rsid w:val="00A14528"/>
    <w:rsid w:val="00A1635C"/>
    <w:rsid w:val="00A16644"/>
    <w:rsid w:val="00A176D2"/>
    <w:rsid w:val="00A22BCE"/>
    <w:rsid w:val="00A27419"/>
    <w:rsid w:val="00A300F0"/>
    <w:rsid w:val="00A31DC4"/>
    <w:rsid w:val="00A33CA5"/>
    <w:rsid w:val="00A35B7F"/>
    <w:rsid w:val="00A367A9"/>
    <w:rsid w:val="00A3753C"/>
    <w:rsid w:val="00A42514"/>
    <w:rsid w:val="00A4288A"/>
    <w:rsid w:val="00A45709"/>
    <w:rsid w:val="00A46EB1"/>
    <w:rsid w:val="00A47C30"/>
    <w:rsid w:val="00A52FA4"/>
    <w:rsid w:val="00A5427F"/>
    <w:rsid w:val="00A54569"/>
    <w:rsid w:val="00A55E44"/>
    <w:rsid w:val="00A61CE6"/>
    <w:rsid w:val="00A61D65"/>
    <w:rsid w:val="00A62046"/>
    <w:rsid w:val="00A644C2"/>
    <w:rsid w:val="00A66284"/>
    <w:rsid w:val="00A70A2D"/>
    <w:rsid w:val="00A71CD0"/>
    <w:rsid w:val="00A71E82"/>
    <w:rsid w:val="00A7428A"/>
    <w:rsid w:val="00A75292"/>
    <w:rsid w:val="00A76AF4"/>
    <w:rsid w:val="00A81284"/>
    <w:rsid w:val="00A81316"/>
    <w:rsid w:val="00A82193"/>
    <w:rsid w:val="00A84C2D"/>
    <w:rsid w:val="00A85BBD"/>
    <w:rsid w:val="00A86564"/>
    <w:rsid w:val="00A87A92"/>
    <w:rsid w:val="00A93903"/>
    <w:rsid w:val="00A946EB"/>
    <w:rsid w:val="00A97B4D"/>
    <w:rsid w:val="00AA222C"/>
    <w:rsid w:val="00AA372D"/>
    <w:rsid w:val="00AA4A06"/>
    <w:rsid w:val="00AA74C8"/>
    <w:rsid w:val="00AB3517"/>
    <w:rsid w:val="00AB3E5C"/>
    <w:rsid w:val="00AB734F"/>
    <w:rsid w:val="00AC02A7"/>
    <w:rsid w:val="00AC468C"/>
    <w:rsid w:val="00AC4E4D"/>
    <w:rsid w:val="00AC5510"/>
    <w:rsid w:val="00AD2F67"/>
    <w:rsid w:val="00AD332A"/>
    <w:rsid w:val="00AD4422"/>
    <w:rsid w:val="00AD7893"/>
    <w:rsid w:val="00AE049D"/>
    <w:rsid w:val="00AE2424"/>
    <w:rsid w:val="00AE4725"/>
    <w:rsid w:val="00AE6ECD"/>
    <w:rsid w:val="00AE7C9B"/>
    <w:rsid w:val="00AF0897"/>
    <w:rsid w:val="00AF393B"/>
    <w:rsid w:val="00B00081"/>
    <w:rsid w:val="00B01116"/>
    <w:rsid w:val="00B01EA3"/>
    <w:rsid w:val="00B0206A"/>
    <w:rsid w:val="00B0257B"/>
    <w:rsid w:val="00B076FC"/>
    <w:rsid w:val="00B12C10"/>
    <w:rsid w:val="00B139D3"/>
    <w:rsid w:val="00B13A4E"/>
    <w:rsid w:val="00B140BB"/>
    <w:rsid w:val="00B207F4"/>
    <w:rsid w:val="00B212D6"/>
    <w:rsid w:val="00B22F5B"/>
    <w:rsid w:val="00B263D1"/>
    <w:rsid w:val="00B32DC8"/>
    <w:rsid w:val="00B32ED3"/>
    <w:rsid w:val="00B33DE0"/>
    <w:rsid w:val="00B345E2"/>
    <w:rsid w:val="00B428C0"/>
    <w:rsid w:val="00B431A6"/>
    <w:rsid w:val="00B50AF4"/>
    <w:rsid w:val="00B5449E"/>
    <w:rsid w:val="00B5504A"/>
    <w:rsid w:val="00B57B72"/>
    <w:rsid w:val="00B6201F"/>
    <w:rsid w:val="00B644F8"/>
    <w:rsid w:val="00B649B5"/>
    <w:rsid w:val="00B64C37"/>
    <w:rsid w:val="00B70A5D"/>
    <w:rsid w:val="00B734DE"/>
    <w:rsid w:val="00B74B5D"/>
    <w:rsid w:val="00B8409C"/>
    <w:rsid w:val="00B86332"/>
    <w:rsid w:val="00B87E87"/>
    <w:rsid w:val="00B92059"/>
    <w:rsid w:val="00B93022"/>
    <w:rsid w:val="00B9314B"/>
    <w:rsid w:val="00B9351F"/>
    <w:rsid w:val="00B96775"/>
    <w:rsid w:val="00B974ED"/>
    <w:rsid w:val="00BA1488"/>
    <w:rsid w:val="00BA22CA"/>
    <w:rsid w:val="00BA37E4"/>
    <w:rsid w:val="00BA4563"/>
    <w:rsid w:val="00BA7EBC"/>
    <w:rsid w:val="00BB0D22"/>
    <w:rsid w:val="00BB0FE0"/>
    <w:rsid w:val="00BB39EA"/>
    <w:rsid w:val="00BB5583"/>
    <w:rsid w:val="00BB67B9"/>
    <w:rsid w:val="00BB6E68"/>
    <w:rsid w:val="00BB7EFB"/>
    <w:rsid w:val="00BC1CD6"/>
    <w:rsid w:val="00BC247A"/>
    <w:rsid w:val="00BC4D08"/>
    <w:rsid w:val="00BC7DAF"/>
    <w:rsid w:val="00BD1E0C"/>
    <w:rsid w:val="00BD312A"/>
    <w:rsid w:val="00BD37C4"/>
    <w:rsid w:val="00BD56E3"/>
    <w:rsid w:val="00BD76B3"/>
    <w:rsid w:val="00BD7FFE"/>
    <w:rsid w:val="00BE0DF5"/>
    <w:rsid w:val="00BE1272"/>
    <w:rsid w:val="00BE3EFF"/>
    <w:rsid w:val="00BE668F"/>
    <w:rsid w:val="00BE7E24"/>
    <w:rsid w:val="00BF0F69"/>
    <w:rsid w:val="00BF3E47"/>
    <w:rsid w:val="00BF53FD"/>
    <w:rsid w:val="00BF734D"/>
    <w:rsid w:val="00BF7562"/>
    <w:rsid w:val="00C0105A"/>
    <w:rsid w:val="00C01856"/>
    <w:rsid w:val="00C01B1D"/>
    <w:rsid w:val="00C02ED5"/>
    <w:rsid w:val="00C032F0"/>
    <w:rsid w:val="00C12237"/>
    <w:rsid w:val="00C171BA"/>
    <w:rsid w:val="00C17FF0"/>
    <w:rsid w:val="00C21AC6"/>
    <w:rsid w:val="00C23C36"/>
    <w:rsid w:val="00C23D75"/>
    <w:rsid w:val="00C27AB4"/>
    <w:rsid w:val="00C30257"/>
    <w:rsid w:val="00C314C0"/>
    <w:rsid w:val="00C3570A"/>
    <w:rsid w:val="00C40631"/>
    <w:rsid w:val="00C424F2"/>
    <w:rsid w:val="00C431FA"/>
    <w:rsid w:val="00C44975"/>
    <w:rsid w:val="00C47D38"/>
    <w:rsid w:val="00C50104"/>
    <w:rsid w:val="00C50A12"/>
    <w:rsid w:val="00C52152"/>
    <w:rsid w:val="00C53D60"/>
    <w:rsid w:val="00C55415"/>
    <w:rsid w:val="00C57486"/>
    <w:rsid w:val="00C60486"/>
    <w:rsid w:val="00C61F44"/>
    <w:rsid w:val="00C625A0"/>
    <w:rsid w:val="00C64B0D"/>
    <w:rsid w:val="00C65731"/>
    <w:rsid w:val="00C677AA"/>
    <w:rsid w:val="00C70FAE"/>
    <w:rsid w:val="00C72032"/>
    <w:rsid w:val="00C72370"/>
    <w:rsid w:val="00C759CC"/>
    <w:rsid w:val="00C77634"/>
    <w:rsid w:val="00C77CF9"/>
    <w:rsid w:val="00C81D8F"/>
    <w:rsid w:val="00C85410"/>
    <w:rsid w:val="00C862C9"/>
    <w:rsid w:val="00C92550"/>
    <w:rsid w:val="00C929A8"/>
    <w:rsid w:val="00C944B6"/>
    <w:rsid w:val="00C9481E"/>
    <w:rsid w:val="00C95359"/>
    <w:rsid w:val="00C9579C"/>
    <w:rsid w:val="00C96077"/>
    <w:rsid w:val="00C9660A"/>
    <w:rsid w:val="00CA413B"/>
    <w:rsid w:val="00CA5652"/>
    <w:rsid w:val="00CA5953"/>
    <w:rsid w:val="00CA6EA5"/>
    <w:rsid w:val="00CA7B3D"/>
    <w:rsid w:val="00CB104B"/>
    <w:rsid w:val="00CB4A33"/>
    <w:rsid w:val="00CB737A"/>
    <w:rsid w:val="00CC10E1"/>
    <w:rsid w:val="00CC1A65"/>
    <w:rsid w:val="00CC6270"/>
    <w:rsid w:val="00CC67B3"/>
    <w:rsid w:val="00CC74DE"/>
    <w:rsid w:val="00CD079C"/>
    <w:rsid w:val="00CD142A"/>
    <w:rsid w:val="00CD23D9"/>
    <w:rsid w:val="00CD3BFB"/>
    <w:rsid w:val="00CD4014"/>
    <w:rsid w:val="00CD6989"/>
    <w:rsid w:val="00CD6EB9"/>
    <w:rsid w:val="00CE38B4"/>
    <w:rsid w:val="00CE3A5D"/>
    <w:rsid w:val="00CE5A83"/>
    <w:rsid w:val="00CE60AF"/>
    <w:rsid w:val="00CF6A30"/>
    <w:rsid w:val="00D03398"/>
    <w:rsid w:val="00D06C37"/>
    <w:rsid w:val="00D11941"/>
    <w:rsid w:val="00D129C0"/>
    <w:rsid w:val="00D1398E"/>
    <w:rsid w:val="00D20DEE"/>
    <w:rsid w:val="00D24A4E"/>
    <w:rsid w:val="00D25E48"/>
    <w:rsid w:val="00D26657"/>
    <w:rsid w:val="00D30040"/>
    <w:rsid w:val="00D333B5"/>
    <w:rsid w:val="00D337AA"/>
    <w:rsid w:val="00D3423D"/>
    <w:rsid w:val="00D34B16"/>
    <w:rsid w:val="00D35D6B"/>
    <w:rsid w:val="00D35E9C"/>
    <w:rsid w:val="00D36ED1"/>
    <w:rsid w:val="00D41EC5"/>
    <w:rsid w:val="00D43392"/>
    <w:rsid w:val="00D50F97"/>
    <w:rsid w:val="00D51175"/>
    <w:rsid w:val="00D52267"/>
    <w:rsid w:val="00D57B21"/>
    <w:rsid w:val="00D61B7A"/>
    <w:rsid w:val="00D61EE9"/>
    <w:rsid w:val="00D622CE"/>
    <w:rsid w:val="00D62596"/>
    <w:rsid w:val="00D63F18"/>
    <w:rsid w:val="00D63FAF"/>
    <w:rsid w:val="00D656FF"/>
    <w:rsid w:val="00D673C2"/>
    <w:rsid w:val="00D7777B"/>
    <w:rsid w:val="00D77FA6"/>
    <w:rsid w:val="00D80A4E"/>
    <w:rsid w:val="00D81E06"/>
    <w:rsid w:val="00D83189"/>
    <w:rsid w:val="00D832E3"/>
    <w:rsid w:val="00D8621F"/>
    <w:rsid w:val="00D86220"/>
    <w:rsid w:val="00D9228A"/>
    <w:rsid w:val="00D9266C"/>
    <w:rsid w:val="00D93820"/>
    <w:rsid w:val="00D93CAC"/>
    <w:rsid w:val="00D93F3E"/>
    <w:rsid w:val="00D94C99"/>
    <w:rsid w:val="00D97AA4"/>
    <w:rsid w:val="00D97CBF"/>
    <w:rsid w:val="00DA0148"/>
    <w:rsid w:val="00DA0F84"/>
    <w:rsid w:val="00DB0FD1"/>
    <w:rsid w:val="00DB24BC"/>
    <w:rsid w:val="00DB26BA"/>
    <w:rsid w:val="00DB4637"/>
    <w:rsid w:val="00DB48C9"/>
    <w:rsid w:val="00DB7B25"/>
    <w:rsid w:val="00DB7C7E"/>
    <w:rsid w:val="00DC0CE1"/>
    <w:rsid w:val="00DC11C9"/>
    <w:rsid w:val="00DC1C61"/>
    <w:rsid w:val="00DC4F22"/>
    <w:rsid w:val="00DD768F"/>
    <w:rsid w:val="00DD7B0C"/>
    <w:rsid w:val="00DE366B"/>
    <w:rsid w:val="00DE3764"/>
    <w:rsid w:val="00DE399D"/>
    <w:rsid w:val="00DE5CBC"/>
    <w:rsid w:val="00DE6296"/>
    <w:rsid w:val="00DE78D6"/>
    <w:rsid w:val="00DF0E59"/>
    <w:rsid w:val="00DF0FB1"/>
    <w:rsid w:val="00DF1645"/>
    <w:rsid w:val="00DF1991"/>
    <w:rsid w:val="00DF2226"/>
    <w:rsid w:val="00DF605A"/>
    <w:rsid w:val="00DF61E2"/>
    <w:rsid w:val="00E022CF"/>
    <w:rsid w:val="00E02638"/>
    <w:rsid w:val="00E05A38"/>
    <w:rsid w:val="00E14C8B"/>
    <w:rsid w:val="00E21A6E"/>
    <w:rsid w:val="00E21F5F"/>
    <w:rsid w:val="00E220F4"/>
    <w:rsid w:val="00E22AC1"/>
    <w:rsid w:val="00E2754D"/>
    <w:rsid w:val="00E3094F"/>
    <w:rsid w:val="00E40765"/>
    <w:rsid w:val="00E43E6D"/>
    <w:rsid w:val="00E4426A"/>
    <w:rsid w:val="00E51B33"/>
    <w:rsid w:val="00E520FD"/>
    <w:rsid w:val="00E532C6"/>
    <w:rsid w:val="00E544D4"/>
    <w:rsid w:val="00E54977"/>
    <w:rsid w:val="00E55471"/>
    <w:rsid w:val="00E6382A"/>
    <w:rsid w:val="00E665AC"/>
    <w:rsid w:val="00E70A15"/>
    <w:rsid w:val="00E7177B"/>
    <w:rsid w:val="00E746D2"/>
    <w:rsid w:val="00E76FFB"/>
    <w:rsid w:val="00E7717E"/>
    <w:rsid w:val="00E80140"/>
    <w:rsid w:val="00E801FA"/>
    <w:rsid w:val="00E8054A"/>
    <w:rsid w:val="00E80E9A"/>
    <w:rsid w:val="00E823EE"/>
    <w:rsid w:val="00E873AC"/>
    <w:rsid w:val="00E920D6"/>
    <w:rsid w:val="00E92E88"/>
    <w:rsid w:val="00E93132"/>
    <w:rsid w:val="00E9403A"/>
    <w:rsid w:val="00E94D28"/>
    <w:rsid w:val="00E97D4D"/>
    <w:rsid w:val="00EA31F1"/>
    <w:rsid w:val="00EA719A"/>
    <w:rsid w:val="00EB0865"/>
    <w:rsid w:val="00EB125E"/>
    <w:rsid w:val="00EB30BF"/>
    <w:rsid w:val="00EB3AE8"/>
    <w:rsid w:val="00EB3BD6"/>
    <w:rsid w:val="00EB58DD"/>
    <w:rsid w:val="00EC0718"/>
    <w:rsid w:val="00EC20BF"/>
    <w:rsid w:val="00EC218E"/>
    <w:rsid w:val="00EC317B"/>
    <w:rsid w:val="00EC4225"/>
    <w:rsid w:val="00EC5862"/>
    <w:rsid w:val="00EC6D90"/>
    <w:rsid w:val="00ED00AC"/>
    <w:rsid w:val="00ED03A1"/>
    <w:rsid w:val="00EE473E"/>
    <w:rsid w:val="00EE68AE"/>
    <w:rsid w:val="00EF0A14"/>
    <w:rsid w:val="00EF2A89"/>
    <w:rsid w:val="00EF4324"/>
    <w:rsid w:val="00EF63AE"/>
    <w:rsid w:val="00F03638"/>
    <w:rsid w:val="00F04889"/>
    <w:rsid w:val="00F1104B"/>
    <w:rsid w:val="00F13F6B"/>
    <w:rsid w:val="00F178E5"/>
    <w:rsid w:val="00F21249"/>
    <w:rsid w:val="00F30049"/>
    <w:rsid w:val="00F3077E"/>
    <w:rsid w:val="00F31E23"/>
    <w:rsid w:val="00F3355C"/>
    <w:rsid w:val="00F33DED"/>
    <w:rsid w:val="00F34925"/>
    <w:rsid w:val="00F35B1E"/>
    <w:rsid w:val="00F414DC"/>
    <w:rsid w:val="00F43E02"/>
    <w:rsid w:val="00F46051"/>
    <w:rsid w:val="00F47FAD"/>
    <w:rsid w:val="00F52011"/>
    <w:rsid w:val="00F531D2"/>
    <w:rsid w:val="00F5389D"/>
    <w:rsid w:val="00F540E3"/>
    <w:rsid w:val="00F57481"/>
    <w:rsid w:val="00F6046C"/>
    <w:rsid w:val="00F61A03"/>
    <w:rsid w:val="00F624CE"/>
    <w:rsid w:val="00F6366B"/>
    <w:rsid w:val="00F67943"/>
    <w:rsid w:val="00F70E71"/>
    <w:rsid w:val="00F71737"/>
    <w:rsid w:val="00F72CEF"/>
    <w:rsid w:val="00F73D00"/>
    <w:rsid w:val="00F74FCE"/>
    <w:rsid w:val="00F834E5"/>
    <w:rsid w:val="00F9238E"/>
    <w:rsid w:val="00FA2010"/>
    <w:rsid w:val="00FA3A15"/>
    <w:rsid w:val="00FA4986"/>
    <w:rsid w:val="00FA5190"/>
    <w:rsid w:val="00FA6561"/>
    <w:rsid w:val="00FB1861"/>
    <w:rsid w:val="00FB5459"/>
    <w:rsid w:val="00FB571C"/>
    <w:rsid w:val="00FC14D3"/>
    <w:rsid w:val="00FC1CEB"/>
    <w:rsid w:val="00FC21FB"/>
    <w:rsid w:val="00FC2208"/>
    <w:rsid w:val="00FC4A22"/>
    <w:rsid w:val="00FC50FF"/>
    <w:rsid w:val="00FC52ED"/>
    <w:rsid w:val="00FC5F45"/>
    <w:rsid w:val="00FC6101"/>
    <w:rsid w:val="00FC6CC3"/>
    <w:rsid w:val="00FD0E04"/>
    <w:rsid w:val="00FD0FD2"/>
    <w:rsid w:val="00FD135D"/>
    <w:rsid w:val="00FD166C"/>
    <w:rsid w:val="00FD5B9A"/>
    <w:rsid w:val="00FE084A"/>
    <w:rsid w:val="00FE1EA6"/>
    <w:rsid w:val="00FE20F0"/>
    <w:rsid w:val="00FE40D3"/>
    <w:rsid w:val="00FE62FE"/>
    <w:rsid w:val="00FF13CF"/>
    <w:rsid w:val="00FF25FF"/>
    <w:rsid w:val="00FF4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7925"/>
  <w15:chartTrackingRefBased/>
  <w15:docId w15:val="{7A701F2B-CBCB-4709-8699-BB1F5B3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50C33"/>
    <w:pPr>
      <w:spacing w:after="0" w:line="240" w:lineRule="auto"/>
    </w:pPr>
    <w:rPr>
      <w:sz w:val="20"/>
      <w:szCs w:val="20"/>
    </w:rPr>
  </w:style>
  <w:style w:type="character" w:customStyle="1" w:styleId="FootnoteTextChar">
    <w:name w:val="Footnote Text Char"/>
    <w:basedOn w:val="DefaultParagraphFont"/>
    <w:link w:val="FootnoteText"/>
    <w:rsid w:val="00550C33"/>
    <w:rPr>
      <w:sz w:val="20"/>
      <w:szCs w:val="20"/>
    </w:rPr>
  </w:style>
  <w:style w:type="character" w:styleId="FootnoteReference">
    <w:name w:val="footnote reference"/>
    <w:basedOn w:val="DefaultParagraphFont"/>
    <w:unhideWhenUsed/>
    <w:rsid w:val="00550C33"/>
    <w:rPr>
      <w:vertAlign w:val="superscript"/>
    </w:rPr>
  </w:style>
  <w:style w:type="paragraph" w:customStyle="1" w:styleId="paragraph">
    <w:name w:val="paragraph"/>
    <w:basedOn w:val="Normal"/>
    <w:rsid w:val="001932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E38"/>
    <w:rPr>
      <w:color w:val="0000FF"/>
      <w:u w:val="single"/>
    </w:rPr>
  </w:style>
  <w:style w:type="character" w:styleId="FollowedHyperlink">
    <w:name w:val="FollowedHyperlink"/>
    <w:basedOn w:val="DefaultParagraphFont"/>
    <w:uiPriority w:val="99"/>
    <w:semiHidden/>
    <w:unhideWhenUsed/>
    <w:rsid w:val="001C0E38"/>
    <w:rPr>
      <w:color w:val="954F72" w:themeColor="followedHyperlink"/>
      <w:u w:val="single"/>
    </w:rPr>
  </w:style>
  <w:style w:type="paragraph" w:styleId="Header">
    <w:name w:val="header"/>
    <w:basedOn w:val="Normal"/>
    <w:link w:val="HeaderChar"/>
    <w:uiPriority w:val="99"/>
    <w:unhideWhenUsed/>
    <w:rsid w:val="00D6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2CE"/>
  </w:style>
  <w:style w:type="paragraph" w:styleId="Footer">
    <w:name w:val="footer"/>
    <w:basedOn w:val="Normal"/>
    <w:link w:val="FooterChar"/>
    <w:uiPriority w:val="99"/>
    <w:unhideWhenUsed/>
    <w:rsid w:val="00D6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2CE"/>
  </w:style>
  <w:style w:type="paragraph" w:styleId="Bibliography">
    <w:name w:val="Bibliography"/>
    <w:basedOn w:val="Normal"/>
    <w:next w:val="Normal"/>
    <w:uiPriority w:val="37"/>
    <w:unhideWhenUsed/>
    <w:rsid w:val="00855330"/>
  </w:style>
  <w:style w:type="character" w:styleId="UnresolvedMention">
    <w:name w:val="Unresolved Mention"/>
    <w:basedOn w:val="DefaultParagraphFont"/>
    <w:uiPriority w:val="99"/>
    <w:semiHidden/>
    <w:unhideWhenUsed/>
    <w:rsid w:val="000D2723"/>
    <w:rPr>
      <w:color w:val="605E5C"/>
      <w:shd w:val="clear" w:color="auto" w:fill="E1DFDD"/>
    </w:rPr>
  </w:style>
  <w:style w:type="paragraph" w:styleId="NormalWeb">
    <w:name w:val="Normal (Web)"/>
    <w:basedOn w:val="Normal"/>
    <w:uiPriority w:val="99"/>
    <w:semiHidden/>
    <w:unhideWhenUsed/>
    <w:rsid w:val="00AF393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77ECF"/>
    <w:pPr>
      <w:spacing w:after="0" w:line="240" w:lineRule="auto"/>
    </w:pPr>
  </w:style>
  <w:style w:type="character" w:styleId="CommentReference">
    <w:name w:val="annotation reference"/>
    <w:basedOn w:val="DefaultParagraphFont"/>
    <w:uiPriority w:val="99"/>
    <w:semiHidden/>
    <w:unhideWhenUsed/>
    <w:rsid w:val="00221F5A"/>
    <w:rPr>
      <w:sz w:val="16"/>
      <w:szCs w:val="16"/>
    </w:rPr>
  </w:style>
  <w:style w:type="paragraph" w:styleId="CommentText">
    <w:name w:val="annotation text"/>
    <w:basedOn w:val="Normal"/>
    <w:link w:val="CommentTextChar"/>
    <w:uiPriority w:val="99"/>
    <w:unhideWhenUsed/>
    <w:rsid w:val="00221F5A"/>
    <w:pPr>
      <w:spacing w:line="240" w:lineRule="auto"/>
    </w:pPr>
    <w:rPr>
      <w:sz w:val="20"/>
      <w:szCs w:val="20"/>
    </w:rPr>
  </w:style>
  <w:style w:type="character" w:customStyle="1" w:styleId="CommentTextChar">
    <w:name w:val="Comment Text Char"/>
    <w:basedOn w:val="DefaultParagraphFont"/>
    <w:link w:val="CommentText"/>
    <w:uiPriority w:val="99"/>
    <w:rsid w:val="00221F5A"/>
    <w:rPr>
      <w:sz w:val="20"/>
      <w:szCs w:val="20"/>
    </w:rPr>
  </w:style>
  <w:style w:type="paragraph" w:styleId="CommentSubject">
    <w:name w:val="annotation subject"/>
    <w:basedOn w:val="CommentText"/>
    <w:next w:val="CommentText"/>
    <w:link w:val="CommentSubjectChar"/>
    <w:uiPriority w:val="99"/>
    <w:semiHidden/>
    <w:unhideWhenUsed/>
    <w:rsid w:val="00221F5A"/>
    <w:rPr>
      <w:b/>
      <w:bCs/>
    </w:rPr>
  </w:style>
  <w:style w:type="character" w:customStyle="1" w:styleId="CommentSubjectChar">
    <w:name w:val="Comment Subject Char"/>
    <w:basedOn w:val="CommentTextChar"/>
    <w:link w:val="CommentSubject"/>
    <w:uiPriority w:val="99"/>
    <w:semiHidden/>
    <w:rsid w:val="00221F5A"/>
    <w:rPr>
      <w:b/>
      <w:bCs/>
      <w:sz w:val="20"/>
      <w:szCs w:val="20"/>
    </w:rPr>
  </w:style>
  <w:style w:type="character" w:styleId="PageNumber">
    <w:name w:val="page number"/>
    <w:basedOn w:val="DefaultParagraphFont"/>
    <w:uiPriority w:val="99"/>
    <w:semiHidden/>
    <w:unhideWhenUsed/>
    <w:rsid w:val="00155FCD"/>
  </w:style>
  <w:style w:type="paragraph" w:styleId="EndnoteText">
    <w:name w:val="endnote text"/>
    <w:basedOn w:val="Normal"/>
    <w:link w:val="EndnoteTextChar"/>
    <w:uiPriority w:val="99"/>
    <w:semiHidden/>
    <w:unhideWhenUsed/>
    <w:rsid w:val="00155F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FCD"/>
    <w:rPr>
      <w:sz w:val="20"/>
      <w:szCs w:val="20"/>
    </w:rPr>
  </w:style>
  <w:style w:type="character" w:styleId="EndnoteReference">
    <w:name w:val="endnote reference"/>
    <w:basedOn w:val="DefaultParagraphFont"/>
    <w:uiPriority w:val="99"/>
    <w:semiHidden/>
    <w:unhideWhenUsed/>
    <w:rsid w:val="00155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usk@fgc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dcnet.org/philtoday/content/philtoday_2023_0999_1_31_4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07E8-71B8-4E8D-BE7C-DD53EA56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6045</Words>
  <Characters>34462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Busk</dc:creator>
  <cp:keywords/>
  <dc:description/>
  <cp:lastModifiedBy>Larry Busk</cp:lastModifiedBy>
  <cp:revision>8</cp:revision>
  <cp:lastPrinted>2022-06-01T18:38:00Z</cp:lastPrinted>
  <dcterms:created xsi:type="dcterms:W3CDTF">2022-10-25T18:07:00Z</dcterms:created>
  <dcterms:modified xsi:type="dcterms:W3CDTF">2023-02-01T17:53:00Z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id="vWkHucR9"/&gt;&lt;style id="http://www.zotero.org/styles/chicago-note-bibliography" locale="en-US" hasBibliography="1" bibliographyStyleHasBeenSet="1"/&gt;&lt;prefs&gt;&lt;pref name="fieldType" value="Field"/&gt;&lt;p</vt:lpwstr>
  </property>
  <property fmtid="{D5CDD505-2E9C-101B-9397-08002B2CF9AE}" pid="3" name="ZOTERO_PREF_2">
    <vt:lpwstr>ref name="automaticJournalAbbreviations" value="true"/&gt;&lt;pref name="noteType" value="1"/&gt;&lt;/prefs&gt;&lt;/data&gt;</vt:lpwstr>
  </property>
</Properties>
</file>