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1F89" w14:textId="31D6D4AE" w:rsidR="00596047" w:rsidRDefault="00B3348B">
      <w:pPr>
        <w:rPr>
          <w:rFonts w:cstheme="minorHAnsi"/>
          <w:sz w:val="24"/>
          <w:szCs w:val="24"/>
          <w:u w:val="single"/>
        </w:rPr>
      </w:pPr>
      <w:r w:rsidRPr="00E15C69">
        <w:rPr>
          <w:rFonts w:cstheme="minorHAnsi"/>
          <w:sz w:val="24"/>
          <w:szCs w:val="24"/>
          <w:u w:val="single"/>
        </w:rPr>
        <w:t>Musical Experiments in an</w:t>
      </w:r>
      <w:r w:rsidR="00596047" w:rsidRPr="00E15C69">
        <w:rPr>
          <w:rFonts w:cstheme="minorHAnsi"/>
          <w:sz w:val="24"/>
          <w:szCs w:val="24"/>
          <w:u w:val="single"/>
        </w:rPr>
        <w:t xml:space="preserve"> Ethics of Listening</w:t>
      </w:r>
    </w:p>
    <w:p w14:paraId="6582F4FE" w14:textId="7E2DCAA8" w:rsidR="00FF3866" w:rsidRPr="00FF3866" w:rsidRDefault="00FF3866">
      <w:pPr>
        <w:rPr>
          <w:rFonts w:cstheme="minorHAnsi"/>
          <w:sz w:val="24"/>
          <w:szCs w:val="24"/>
        </w:rPr>
      </w:pPr>
      <w:r>
        <w:rPr>
          <w:rFonts w:cstheme="minorHAnsi"/>
          <w:i/>
          <w:iCs/>
          <w:sz w:val="24"/>
          <w:szCs w:val="24"/>
        </w:rPr>
        <w:t>Iain Campbell, University of Edinburgh</w:t>
      </w:r>
    </w:p>
    <w:p w14:paraId="0DFCD46A" w14:textId="27996716" w:rsidR="00583965" w:rsidRPr="00583965" w:rsidRDefault="00583965">
      <w:pPr>
        <w:rPr>
          <w:rFonts w:cstheme="minorHAnsi"/>
          <w:sz w:val="24"/>
          <w:szCs w:val="24"/>
        </w:rPr>
      </w:pPr>
      <w:r>
        <w:rPr>
          <w:rFonts w:cstheme="minorHAnsi"/>
          <w:sz w:val="24"/>
          <w:szCs w:val="24"/>
        </w:rPr>
        <w:t>[draft only</w:t>
      </w:r>
      <w:r w:rsidR="00FF3866">
        <w:rPr>
          <w:rFonts w:cstheme="minorHAnsi"/>
          <w:sz w:val="24"/>
          <w:szCs w:val="24"/>
        </w:rPr>
        <w:t xml:space="preserve">, </w:t>
      </w:r>
      <w:r w:rsidR="00F0593D">
        <w:rPr>
          <w:rFonts w:cstheme="minorHAnsi"/>
          <w:sz w:val="24"/>
          <w:szCs w:val="24"/>
        </w:rPr>
        <w:t>final version</w:t>
      </w:r>
      <w:r w:rsidR="00225957">
        <w:rPr>
          <w:rFonts w:cstheme="minorHAnsi"/>
          <w:sz w:val="24"/>
          <w:szCs w:val="24"/>
        </w:rPr>
        <w:t xml:space="preserve"> published</w:t>
      </w:r>
      <w:r w:rsidR="00F0593D">
        <w:rPr>
          <w:rFonts w:cstheme="minorHAnsi"/>
          <w:sz w:val="24"/>
          <w:szCs w:val="24"/>
        </w:rPr>
        <w:t xml:space="preserve"> in </w:t>
      </w:r>
      <w:r w:rsidR="00DE7575" w:rsidRPr="00DE7575">
        <w:rPr>
          <w:rFonts w:cstheme="minorHAnsi"/>
          <w:i/>
          <w:sz w:val="24"/>
          <w:szCs w:val="24"/>
        </w:rPr>
        <w:t>Aesthetic Literacy, Volume II: Out of Mind</w:t>
      </w:r>
      <w:r w:rsidR="00DE7575" w:rsidRPr="00DE7575">
        <w:rPr>
          <w:rFonts w:cstheme="minorHAnsi"/>
          <w:sz w:val="24"/>
          <w:szCs w:val="24"/>
        </w:rPr>
        <w:t>, ed. Valery Vinogradovs. Melbourne: Mongrel Matters</w:t>
      </w:r>
      <w:r w:rsidR="00DE7575">
        <w:rPr>
          <w:rFonts w:cstheme="minorHAnsi"/>
          <w:sz w:val="24"/>
          <w:szCs w:val="24"/>
        </w:rPr>
        <w:t>]</w:t>
      </w:r>
    </w:p>
    <w:p w14:paraId="40CE5BE5" w14:textId="2C4770F7" w:rsidR="00A850EF" w:rsidRPr="00E15C69" w:rsidRDefault="00A850EF" w:rsidP="00A850EF">
      <w:pPr>
        <w:jc w:val="right"/>
        <w:rPr>
          <w:rFonts w:cstheme="minorHAnsi"/>
          <w:i/>
          <w:sz w:val="24"/>
          <w:szCs w:val="24"/>
        </w:rPr>
      </w:pPr>
      <w:r w:rsidRPr="00E15C69">
        <w:rPr>
          <w:rFonts w:cstheme="minorHAnsi"/>
          <w:i/>
          <w:sz w:val="24"/>
          <w:szCs w:val="24"/>
        </w:rPr>
        <w:t>‘</w:t>
      </w:r>
      <w:r w:rsidR="00B3348B" w:rsidRPr="00E15C69">
        <w:rPr>
          <w:rFonts w:cstheme="minorHAnsi"/>
          <w:i/>
          <w:sz w:val="24"/>
          <w:szCs w:val="24"/>
        </w:rPr>
        <w:t>What is free improvisation</w:t>
      </w:r>
      <w:r w:rsidRPr="00E15C69">
        <w:rPr>
          <w:rFonts w:cstheme="minorHAnsi"/>
          <w:i/>
          <w:sz w:val="24"/>
          <w:szCs w:val="24"/>
        </w:rPr>
        <w:t>? Nothing is known in advance of making the music.’</w:t>
      </w:r>
      <w:r w:rsidRPr="00E15C69">
        <w:rPr>
          <w:rFonts w:cstheme="minorHAnsi"/>
          <w:i/>
          <w:sz w:val="24"/>
          <w:szCs w:val="24"/>
        </w:rPr>
        <w:br/>
        <w:t xml:space="preserve">- Pauline Oliveros, ‘Quantum Improvisation: The Cybernetic Presence’ </w:t>
      </w:r>
    </w:p>
    <w:p w14:paraId="1777C007" w14:textId="6E636CC6" w:rsidR="00596047" w:rsidRPr="00E15C69" w:rsidRDefault="00596047" w:rsidP="00A850EF">
      <w:pPr>
        <w:jc w:val="both"/>
        <w:rPr>
          <w:rFonts w:cstheme="minorHAnsi"/>
          <w:sz w:val="24"/>
          <w:szCs w:val="24"/>
        </w:rPr>
      </w:pPr>
      <w:r w:rsidRPr="00E15C69">
        <w:rPr>
          <w:rFonts w:cstheme="minorHAnsi"/>
          <w:sz w:val="24"/>
          <w:szCs w:val="24"/>
        </w:rPr>
        <w:t xml:space="preserve">In what follows I offer some reflections on an ethics of listening, or perhaps more generally a philosophy of listening, that can </w:t>
      </w:r>
      <w:r w:rsidR="00B3348B" w:rsidRPr="00E15C69">
        <w:rPr>
          <w:rFonts w:cstheme="minorHAnsi"/>
          <w:sz w:val="24"/>
          <w:szCs w:val="24"/>
        </w:rPr>
        <w:t xml:space="preserve">be discerned in different forms in </w:t>
      </w:r>
      <w:r w:rsidR="00A850EF" w:rsidRPr="00E15C69">
        <w:rPr>
          <w:rFonts w:cstheme="minorHAnsi"/>
          <w:sz w:val="24"/>
          <w:szCs w:val="24"/>
        </w:rPr>
        <w:t xml:space="preserve">the </w:t>
      </w:r>
      <w:r w:rsidR="00B3348B" w:rsidRPr="00E15C69">
        <w:rPr>
          <w:rFonts w:cstheme="minorHAnsi"/>
          <w:sz w:val="24"/>
          <w:szCs w:val="24"/>
        </w:rPr>
        <w:t xml:space="preserve">experimental music </w:t>
      </w:r>
      <w:r w:rsidR="00A850EF" w:rsidRPr="00E15C69">
        <w:rPr>
          <w:rFonts w:cstheme="minorHAnsi"/>
          <w:sz w:val="24"/>
          <w:szCs w:val="24"/>
        </w:rPr>
        <w:t>that, since the 1950s, has challenged and radicalised how music is understood</w:t>
      </w:r>
      <w:r w:rsidR="00B3348B" w:rsidRPr="00E15C69">
        <w:rPr>
          <w:rFonts w:cstheme="minorHAnsi"/>
          <w:sz w:val="24"/>
          <w:szCs w:val="24"/>
        </w:rPr>
        <w:t>.</w:t>
      </w:r>
      <w:r w:rsidR="00A850EF" w:rsidRPr="00E15C69">
        <w:rPr>
          <w:rFonts w:cstheme="minorHAnsi"/>
          <w:sz w:val="24"/>
          <w:szCs w:val="24"/>
        </w:rPr>
        <w:t xml:space="preserve"> I situate these reflections around three of my own concert experiences as an audience member.</w:t>
      </w:r>
    </w:p>
    <w:p w14:paraId="5DCD06FF" w14:textId="3BAA8331" w:rsidR="00060D4A" w:rsidRPr="00E15C69" w:rsidRDefault="00DB30DF" w:rsidP="00A850EF">
      <w:pPr>
        <w:jc w:val="both"/>
        <w:rPr>
          <w:rFonts w:cstheme="minorHAnsi"/>
          <w:b/>
          <w:sz w:val="24"/>
          <w:szCs w:val="24"/>
        </w:rPr>
      </w:pPr>
      <w:r w:rsidRPr="00E15C69">
        <w:rPr>
          <w:rFonts w:cstheme="minorHAnsi"/>
          <w:b/>
          <w:sz w:val="24"/>
          <w:szCs w:val="24"/>
        </w:rPr>
        <w:t>London, June 2016</w:t>
      </w:r>
    </w:p>
    <w:p w14:paraId="1E438720" w14:textId="692F60CA" w:rsidR="00844C8A" w:rsidRPr="00E15C69" w:rsidRDefault="00A850EF" w:rsidP="00A850EF">
      <w:pPr>
        <w:jc w:val="both"/>
        <w:rPr>
          <w:rFonts w:cstheme="minorHAnsi"/>
          <w:sz w:val="24"/>
          <w:szCs w:val="24"/>
        </w:rPr>
      </w:pPr>
      <w:r w:rsidRPr="00E15C69">
        <w:rPr>
          <w:rFonts w:cstheme="minorHAnsi"/>
          <w:sz w:val="24"/>
          <w:szCs w:val="24"/>
        </w:rPr>
        <w:t xml:space="preserve">At the Southbank Centre’s </w:t>
      </w:r>
      <w:r w:rsidR="00BE4C9A" w:rsidRPr="00E15C69">
        <w:rPr>
          <w:rFonts w:cstheme="minorHAnsi"/>
          <w:sz w:val="24"/>
          <w:szCs w:val="24"/>
        </w:rPr>
        <w:t>‘</w:t>
      </w:r>
      <w:r w:rsidRPr="00E15C69">
        <w:rPr>
          <w:rFonts w:cstheme="minorHAnsi"/>
          <w:sz w:val="24"/>
          <w:szCs w:val="24"/>
        </w:rPr>
        <w:t>Deep Minimalism</w:t>
      </w:r>
      <w:r w:rsidR="00BE4C9A" w:rsidRPr="00E15C69">
        <w:rPr>
          <w:rFonts w:cstheme="minorHAnsi"/>
          <w:sz w:val="24"/>
          <w:szCs w:val="24"/>
        </w:rPr>
        <w:t>’</w:t>
      </w:r>
      <w:r w:rsidRPr="00E15C69">
        <w:rPr>
          <w:rFonts w:cstheme="minorHAnsi"/>
          <w:sz w:val="24"/>
          <w:szCs w:val="24"/>
        </w:rPr>
        <w:t xml:space="preserve"> festival</w:t>
      </w:r>
      <w:r w:rsidR="009B1F30" w:rsidRPr="00E15C69">
        <w:rPr>
          <w:rFonts w:cstheme="minorHAnsi"/>
          <w:sz w:val="24"/>
          <w:szCs w:val="24"/>
        </w:rPr>
        <w:t>,</w:t>
      </w:r>
      <w:r w:rsidR="00BE4C9A" w:rsidRPr="00E15C69">
        <w:rPr>
          <w:rFonts w:cstheme="minorHAnsi"/>
          <w:sz w:val="24"/>
          <w:szCs w:val="24"/>
        </w:rPr>
        <w:t xml:space="preserve"> Pauline Oliveros (1932-2016)</w:t>
      </w:r>
      <w:r w:rsidR="009B1F30" w:rsidRPr="00E15C69">
        <w:rPr>
          <w:rFonts w:cstheme="minorHAnsi"/>
          <w:sz w:val="24"/>
          <w:szCs w:val="24"/>
        </w:rPr>
        <w:t xml:space="preserve"> directed a performance of her piece </w:t>
      </w:r>
      <w:r w:rsidR="009B1F30" w:rsidRPr="00E15C69">
        <w:rPr>
          <w:rFonts w:cstheme="minorHAnsi"/>
          <w:i/>
          <w:sz w:val="24"/>
          <w:szCs w:val="24"/>
        </w:rPr>
        <w:t>Tuning Meditation</w:t>
      </w:r>
      <w:r w:rsidR="002319DF" w:rsidRPr="00E15C69">
        <w:rPr>
          <w:rFonts w:cstheme="minorHAnsi"/>
          <w:i/>
          <w:sz w:val="24"/>
          <w:szCs w:val="24"/>
        </w:rPr>
        <w:t xml:space="preserve"> </w:t>
      </w:r>
      <w:r w:rsidR="002319DF" w:rsidRPr="00E15C69">
        <w:rPr>
          <w:rFonts w:cstheme="minorHAnsi"/>
          <w:sz w:val="24"/>
          <w:szCs w:val="24"/>
        </w:rPr>
        <w:t>(1971)</w:t>
      </w:r>
      <w:r w:rsidR="009B1F30" w:rsidRPr="00E15C69">
        <w:rPr>
          <w:rFonts w:cstheme="minorHAnsi"/>
          <w:sz w:val="24"/>
          <w:szCs w:val="24"/>
        </w:rPr>
        <w:t>.</w:t>
      </w:r>
      <w:r w:rsidR="009A1B0F" w:rsidRPr="00E15C69">
        <w:rPr>
          <w:rFonts w:cstheme="minorHAnsi"/>
          <w:sz w:val="24"/>
          <w:szCs w:val="24"/>
        </w:rPr>
        <w:t xml:space="preserve"> Oliveros </w:t>
      </w:r>
      <w:r w:rsidR="00F94F40" w:rsidRPr="00E15C69">
        <w:rPr>
          <w:rFonts w:cstheme="minorHAnsi"/>
          <w:sz w:val="24"/>
          <w:szCs w:val="24"/>
        </w:rPr>
        <w:t>is</w:t>
      </w:r>
      <w:r w:rsidR="009A1B0F" w:rsidRPr="00E15C69">
        <w:rPr>
          <w:rFonts w:cstheme="minorHAnsi"/>
          <w:sz w:val="24"/>
          <w:szCs w:val="24"/>
        </w:rPr>
        <w:t xml:space="preserve"> well-known for her participatory works and sonic meditations</w:t>
      </w:r>
      <w:r w:rsidR="00F94F40" w:rsidRPr="00E15C69">
        <w:rPr>
          <w:rFonts w:cstheme="minorHAnsi"/>
          <w:sz w:val="24"/>
          <w:szCs w:val="24"/>
        </w:rPr>
        <w:t xml:space="preserve"> that accommodate</w:t>
      </w:r>
      <w:r w:rsidR="009A1B0F" w:rsidRPr="00E15C69">
        <w:rPr>
          <w:rFonts w:cstheme="minorHAnsi"/>
          <w:sz w:val="24"/>
          <w:szCs w:val="24"/>
        </w:rPr>
        <w:t xml:space="preserve"> musicians and non-musicians alike</w:t>
      </w:r>
      <w:r w:rsidR="00F94F40" w:rsidRPr="00E15C69">
        <w:rPr>
          <w:rFonts w:cstheme="minorHAnsi"/>
          <w:sz w:val="24"/>
          <w:szCs w:val="24"/>
        </w:rPr>
        <w:t>, and</w:t>
      </w:r>
      <w:r w:rsidR="00316356" w:rsidRPr="00E15C69">
        <w:rPr>
          <w:rFonts w:cstheme="minorHAnsi"/>
          <w:sz w:val="24"/>
          <w:szCs w:val="24"/>
        </w:rPr>
        <w:t xml:space="preserve"> </w:t>
      </w:r>
      <w:r w:rsidR="00316356" w:rsidRPr="00E15C69">
        <w:rPr>
          <w:rFonts w:cstheme="minorHAnsi"/>
          <w:i/>
          <w:sz w:val="24"/>
          <w:szCs w:val="24"/>
        </w:rPr>
        <w:t xml:space="preserve">Tuning Meditation </w:t>
      </w:r>
      <w:r w:rsidR="00316356" w:rsidRPr="00E15C69">
        <w:rPr>
          <w:rFonts w:cstheme="minorHAnsi"/>
          <w:sz w:val="24"/>
          <w:szCs w:val="24"/>
        </w:rPr>
        <w:t>is exemplary of this form. Its score consists of simple text instructions, directing participants—in this case the several hundred audience members—to sing a vowel sound</w:t>
      </w:r>
      <w:r w:rsidR="00EF61D4" w:rsidRPr="00E15C69">
        <w:rPr>
          <w:rFonts w:cstheme="minorHAnsi"/>
          <w:sz w:val="24"/>
          <w:szCs w:val="24"/>
        </w:rPr>
        <w:t xml:space="preserve"> for the length of an exhalation</w:t>
      </w:r>
      <w:r w:rsidR="00316356" w:rsidRPr="00E15C69">
        <w:rPr>
          <w:rFonts w:cstheme="minorHAnsi"/>
          <w:sz w:val="24"/>
          <w:szCs w:val="24"/>
        </w:rPr>
        <w:t>, listen to what those around them are doing, and</w:t>
      </w:r>
      <w:r w:rsidR="00C55ABB" w:rsidRPr="00E15C69">
        <w:rPr>
          <w:rFonts w:cstheme="minorHAnsi"/>
          <w:sz w:val="24"/>
          <w:szCs w:val="24"/>
        </w:rPr>
        <w:t>,</w:t>
      </w:r>
      <w:r w:rsidR="00F94F40" w:rsidRPr="00E15C69">
        <w:rPr>
          <w:rFonts w:cstheme="minorHAnsi"/>
          <w:sz w:val="24"/>
          <w:szCs w:val="24"/>
        </w:rPr>
        <w:t xml:space="preserve"> with their next sung </w:t>
      </w:r>
      <w:r w:rsidR="00C55ABB" w:rsidRPr="00E15C69">
        <w:rPr>
          <w:rFonts w:cstheme="minorHAnsi"/>
          <w:sz w:val="24"/>
          <w:szCs w:val="24"/>
        </w:rPr>
        <w:t>tone,</w:t>
      </w:r>
      <w:r w:rsidR="00316356" w:rsidRPr="00E15C69">
        <w:rPr>
          <w:rFonts w:cstheme="minorHAnsi"/>
          <w:sz w:val="24"/>
          <w:szCs w:val="24"/>
        </w:rPr>
        <w:t xml:space="preserve"> </w:t>
      </w:r>
      <w:r w:rsidR="00EB1DF6" w:rsidRPr="00E15C69">
        <w:rPr>
          <w:rFonts w:cstheme="minorHAnsi"/>
          <w:sz w:val="24"/>
          <w:szCs w:val="24"/>
        </w:rPr>
        <w:t>either synchronise</w:t>
      </w:r>
      <w:r w:rsidR="0033102B" w:rsidRPr="00E15C69">
        <w:rPr>
          <w:rFonts w:cstheme="minorHAnsi"/>
          <w:sz w:val="24"/>
          <w:szCs w:val="24"/>
        </w:rPr>
        <w:t>, or ‘tune’,</w:t>
      </w:r>
      <w:r w:rsidR="00EB1DF6" w:rsidRPr="00E15C69">
        <w:rPr>
          <w:rFonts w:cstheme="minorHAnsi"/>
          <w:sz w:val="24"/>
          <w:szCs w:val="24"/>
        </w:rPr>
        <w:t xml:space="preserve"> with </w:t>
      </w:r>
      <w:r w:rsidR="00F94F40" w:rsidRPr="00E15C69">
        <w:rPr>
          <w:rFonts w:cstheme="minorHAnsi"/>
          <w:sz w:val="24"/>
          <w:szCs w:val="24"/>
        </w:rPr>
        <w:t>one</w:t>
      </w:r>
      <w:r w:rsidR="00EB1DF6" w:rsidRPr="00E15C69">
        <w:rPr>
          <w:rFonts w:cstheme="minorHAnsi"/>
          <w:sz w:val="24"/>
          <w:szCs w:val="24"/>
        </w:rPr>
        <w:t xml:space="preserve"> of the voices they hear, or sing a tone they don’t hear.</w:t>
      </w:r>
      <w:r w:rsidR="0033102B" w:rsidRPr="00E15C69">
        <w:rPr>
          <w:rFonts w:cstheme="minorHAnsi"/>
          <w:sz w:val="24"/>
          <w:szCs w:val="24"/>
        </w:rPr>
        <w:t xml:space="preserve"> </w:t>
      </w:r>
    </w:p>
    <w:p w14:paraId="124C6C13" w14:textId="6D242C8B" w:rsidR="00D274B5" w:rsidRPr="00E15C69" w:rsidRDefault="0033102B" w:rsidP="00D274B5">
      <w:pPr>
        <w:ind w:firstLine="720"/>
        <w:jc w:val="both"/>
        <w:rPr>
          <w:rFonts w:cstheme="minorHAnsi"/>
          <w:sz w:val="24"/>
          <w:szCs w:val="24"/>
        </w:rPr>
      </w:pPr>
      <w:r w:rsidRPr="00E15C69">
        <w:rPr>
          <w:rFonts w:cstheme="minorHAnsi"/>
          <w:sz w:val="24"/>
          <w:szCs w:val="24"/>
        </w:rPr>
        <w:t>As a non-musician I began with some trepidation</w:t>
      </w:r>
      <w:r w:rsidR="00844C8A" w:rsidRPr="00E15C69">
        <w:rPr>
          <w:rFonts w:cstheme="minorHAnsi"/>
          <w:sz w:val="24"/>
          <w:szCs w:val="24"/>
        </w:rPr>
        <w:t xml:space="preserve">, unable to resist comparing myself to the evidently trained singers around me. But within a few minutes I settled into the rhythms of my breathing and sounding, and into an attentiveness to my surroundings, from </w:t>
      </w:r>
      <w:r w:rsidR="008A670F" w:rsidRPr="00E15C69">
        <w:rPr>
          <w:rFonts w:cstheme="minorHAnsi"/>
          <w:sz w:val="24"/>
          <w:szCs w:val="24"/>
        </w:rPr>
        <w:t>the voices</w:t>
      </w:r>
      <w:r w:rsidR="00844C8A" w:rsidRPr="00E15C69">
        <w:rPr>
          <w:rFonts w:cstheme="minorHAnsi"/>
          <w:sz w:val="24"/>
          <w:szCs w:val="24"/>
        </w:rPr>
        <w:t xml:space="preserve"> I could hear individually </w:t>
      </w:r>
      <w:r w:rsidR="005E0857" w:rsidRPr="00E15C69">
        <w:rPr>
          <w:rFonts w:cstheme="minorHAnsi"/>
          <w:sz w:val="24"/>
          <w:szCs w:val="24"/>
        </w:rPr>
        <w:t xml:space="preserve">through to the curious, emergent ripples of sound that </w:t>
      </w:r>
      <w:r w:rsidR="00DB2357" w:rsidRPr="00E15C69">
        <w:rPr>
          <w:rFonts w:cstheme="minorHAnsi"/>
          <w:sz w:val="24"/>
          <w:szCs w:val="24"/>
        </w:rPr>
        <w:t>swept</w:t>
      </w:r>
      <w:r w:rsidR="005E0857" w:rsidRPr="00E15C69">
        <w:rPr>
          <w:rFonts w:cstheme="minorHAnsi"/>
          <w:sz w:val="24"/>
          <w:szCs w:val="24"/>
        </w:rPr>
        <w:t xml:space="preserve"> across the space of the </w:t>
      </w:r>
      <w:r w:rsidR="009B1F30" w:rsidRPr="00E15C69">
        <w:rPr>
          <w:rFonts w:cstheme="minorHAnsi"/>
          <w:sz w:val="24"/>
          <w:szCs w:val="24"/>
        </w:rPr>
        <w:t>Baroque St John’s Smith Square church</w:t>
      </w:r>
      <w:r w:rsidR="005E0857" w:rsidRPr="00E15C69">
        <w:rPr>
          <w:rFonts w:cstheme="minorHAnsi"/>
          <w:sz w:val="24"/>
          <w:szCs w:val="24"/>
        </w:rPr>
        <w:t xml:space="preserve">. My individuality as a participant was no doubt intact, </w:t>
      </w:r>
      <w:r w:rsidR="00D274B5" w:rsidRPr="00E15C69">
        <w:rPr>
          <w:rFonts w:cstheme="minorHAnsi"/>
          <w:sz w:val="24"/>
          <w:szCs w:val="24"/>
        </w:rPr>
        <w:t>but this individuality was at the same time inseparable from the small group around me</w:t>
      </w:r>
      <w:r w:rsidR="00E87D26" w:rsidRPr="00E15C69">
        <w:rPr>
          <w:rFonts w:cstheme="minorHAnsi"/>
          <w:sz w:val="24"/>
          <w:szCs w:val="24"/>
        </w:rPr>
        <w:t>,</w:t>
      </w:r>
      <w:r w:rsidR="00D274B5" w:rsidRPr="00E15C69">
        <w:rPr>
          <w:rFonts w:cstheme="minorHAnsi"/>
          <w:sz w:val="24"/>
          <w:szCs w:val="24"/>
        </w:rPr>
        <w:t xml:space="preserve"> and</w:t>
      </w:r>
      <w:r w:rsidR="00E87D26" w:rsidRPr="00E15C69">
        <w:rPr>
          <w:rFonts w:cstheme="minorHAnsi"/>
          <w:sz w:val="24"/>
          <w:szCs w:val="24"/>
        </w:rPr>
        <w:t xml:space="preserve"> </w:t>
      </w:r>
      <w:r w:rsidR="000113F5" w:rsidRPr="00E15C69">
        <w:rPr>
          <w:rFonts w:cstheme="minorHAnsi"/>
          <w:sz w:val="24"/>
          <w:szCs w:val="24"/>
        </w:rPr>
        <w:t xml:space="preserve">beyond this </w:t>
      </w:r>
      <w:r w:rsidR="00E87D26" w:rsidRPr="00E15C69">
        <w:rPr>
          <w:rFonts w:cstheme="minorHAnsi"/>
          <w:sz w:val="24"/>
          <w:szCs w:val="24"/>
        </w:rPr>
        <w:t>from</w:t>
      </w:r>
      <w:r w:rsidR="00D274B5" w:rsidRPr="00E15C69">
        <w:rPr>
          <w:rFonts w:cstheme="minorHAnsi"/>
          <w:sz w:val="24"/>
          <w:szCs w:val="24"/>
        </w:rPr>
        <w:t xml:space="preserve"> the </w:t>
      </w:r>
      <w:proofErr w:type="gramStart"/>
      <w:r w:rsidR="00D274B5" w:rsidRPr="00E15C69">
        <w:rPr>
          <w:rFonts w:cstheme="minorHAnsi"/>
          <w:sz w:val="24"/>
          <w:szCs w:val="24"/>
        </w:rPr>
        <w:t>participants as a whole</w:t>
      </w:r>
      <w:r w:rsidR="00DB2357" w:rsidRPr="00E15C69">
        <w:rPr>
          <w:rFonts w:cstheme="minorHAnsi"/>
          <w:sz w:val="24"/>
          <w:szCs w:val="24"/>
        </w:rPr>
        <w:t>, the</w:t>
      </w:r>
      <w:proofErr w:type="gramEnd"/>
      <w:r w:rsidR="00DB2357" w:rsidRPr="00E15C69">
        <w:rPr>
          <w:rFonts w:cstheme="minorHAnsi"/>
          <w:sz w:val="24"/>
          <w:szCs w:val="24"/>
        </w:rPr>
        <w:t xml:space="preserve"> three held together in a mutual exchange</w:t>
      </w:r>
      <w:r w:rsidR="00D274B5" w:rsidRPr="00E15C69">
        <w:rPr>
          <w:rFonts w:cstheme="minorHAnsi"/>
          <w:sz w:val="24"/>
          <w:szCs w:val="24"/>
        </w:rPr>
        <w:t xml:space="preserve">. Through a disciplined practice of sounding and listening, a distinctive, </w:t>
      </w:r>
      <w:r w:rsidR="00DB2357" w:rsidRPr="00E15C69">
        <w:rPr>
          <w:rFonts w:cstheme="minorHAnsi"/>
          <w:sz w:val="24"/>
          <w:szCs w:val="24"/>
        </w:rPr>
        <w:t>varied</w:t>
      </w:r>
      <w:r w:rsidR="00D274B5" w:rsidRPr="00E15C69">
        <w:rPr>
          <w:rFonts w:cstheme="minorHAnsi"/>
          <w:sz w:val="24"/>
          <w:szCs w:val="24"/>
        </w:rPr>
        <w:t xml:space="preserve"> </w:t>
      </w:r>
      <w:proofErr w:type="spellStart"/>
      <w:r w:rsidR="00D274B5" w:rsidRPr="00E15C69">
        <w:rPr>
          <w:rFonts w:cstheme="minorHAnsi"/>
          <w:sz w:val="24"/>
          <w:szCs w:val="24"/>
        </w:rPr>
        <w:t>collectivity</w:t>
      </w:r>
      <w:proofErr w:type="spellEnd"/>
      <w:r w:rsidR="00D274B5" w:rsidRPr="00E15C69">
        <w:rPr>
          <w:rFonts w:cstheme="minorHAnsi"/>
          <w:sz w:val="24"/>
          <w:szCs w:val="24"/>
        </w:rPr>
        <w:t xml:space="preserve"> could be felt to emerge, albeit temporarily. </w:t>
      </w:r>
      <w:r w:rsidR="008A670F" w:rsidRPr="00E15C69">
        <w:rPr>
          <w:rFonts w:cstheme="minorHAnsi"/>
          <w:sz w:val="24"/>
          <w:szCs w:val="24"/>
        </w:rPr>
        <w:t>After around twenty minutes of performance, w</w:t>
      </w:r>
      <w:r w:rsidR="00D274B5" w:rsidRPr="00E15C69">
        <w:rPr>
          <w:rFonts w:cstheme="minorHAnsi"/>
          <w:sz w:val="24"/>
          <w:szCs w:val="24"/>
        </w:rPr>
        <w:t>ithout any instruction, the participants slowly fell into silence.</w:t>
      </w:r>
    </w:p>
    <w:p w14:paraId="4F286BE8" w14:textId="62ECA80F" w:rsidR="000113F5" w:rsidRPr="00E15C69" w:rsidRDefault="009F6C84" w:rsidP="002E0472">
      <w:pPr>
        <w:ind w:firstLine="720"/>
        <w:jc w:val="both"/>
        <w:rPr>
          <w:rFonts w:cstheme="minorHAnsi"/>
          <w:sz w:val="24"/>
          <w:szCs w:val="24"/>
        </w:rPr>
      </w:pPr>
      <w:r w:rsidRPr="00E15C69">
        <w:rPr>
          <w:rFonts w:cstheme="minorHAnsi"/>
          <w:sz w:val="24"/>
          <w:szCs w:val="24"/>
        </w:rPr>
        <w:t xml:space="preserve">Oliveros would describe the </w:t>
      </w:r>
      <w:r w:rsidRPr="00E15C69">
        <w:rPr>
          <w:rFonts w:cstheme="minorHAnsi"/>
          <w:i/>
          <w:sz w:val="24"/>
          <w:szCs w:val="24"/>
        </w:rPr>
        <w:t>Tuning Medi</w:t>
      </w:r>
      <w:r w:rsidR="00AF50D3" w:rsidRPr="00E15C69">
        <w:rPr>
          <w:rFonts w:cstheme="minorHAnsi"/>
          <w:i/>
          <w:sz w:val="24"/>
          <w:szCs w:val="24"/>
        </w:rPr>
        <w:t>t</w:t>
      </w:r>
      <w:r w:rsidRPr="00E15C69">
        <w:rPr>
          <w:rFonts w:cstheme="minorHAnsi"/>
          <w:i/>
          <w:sz w:val="24"/>
          <w:szCs w:val="24"/>
        </w:rPr>
        <w:t>ation</w:t>
      </w:r>
      <w:r w:rsidRPr="00E15C69">
        <w:rPr>
          <w:rFonts w:cstheme="minorHAnsi"/>
          <w:sz w:val="24"/>
          <w:szCs w:val="24"/>
        </w:rPr>
        <w:t xml:space="preserve"> in terms of a constant shift of attention from the inside to the outside, </w:t>
      </w:r>
      <w:r w:rsidR="00AF50D3" w:rsidRPr="00E15C69">
        <w:rPr>
          <w:rFonts w:cstheme="minorHAnsi"/>
          <w:sz w:val="24"/>
          <w:szCs w:val="24"/>
        </w:rPr>
        <w:t xml:space="preserve">from one’s own imagination to the actions of others, initiating a kind of reflection and communication that can’t be easily </w:t>
      </w:r>
      <w:r w:rsidR="00C936CA" w:rsidRPr="00E15C69">
        <w:rPr>
          <w:rFonts w:cstheme="minorHAnsi"/>
          <w:sz w:val="24"/>
          <w:szCs w:val="24"/>
        </w:rPr>
        <w:t>pinned down</w:t>
      </w:r>
      <w:r w:rsidR="00AF50D3" w:rsidRPr="00E15C69">
        <w:rPr>
          <w:rFonts w:cstheme="minorHAnsi"/>
          <w:sz w:val="24"/>
          <w:szCs w:val="24"/>
        </w:rPr>
        <w:t>.</w:t>
      </w:r>
      <w:r w:rsidR="008B7E30" w:rsidRPr="00E15C69">
        <w:rPr>
          <w:rFonts w:cstheme="minorHAnsi"/>
          <w:sz w:val="24"/>
          <w:szCs w:val="24"/>
        </w:rPr>
        <w:t xml:space="preserve"> And f</w:t>
      </w:r>
      <w:r w:rsidR="000113F5" w:rsidRPr="00E15C69">
        <w:rPr>
          <w:rFonts w:cstheme="minorHAnsi"/>
          <w:sz w:val="24"/>
          <w:szCs w:val="24"/>
        </w:rPr>
        <w:t>or Oliveros</w:t>
      </w:r>
      <w:r w:rsidR="00922527" w:rsidRPr="00E15C69">
        <w:rPr>
          <w:rFonts w:cstheme="minorHAnsi"/>
          <w:sz w:val="24"/>
          <w:szCs w:val="24"/>
        </w:rPr>
        <w:t>,</w:t>
      </w:r>
      <w:r w:rsidR="008B7E30" w:rsidRPr="00E15C69">
        <w:rPr>
          <w:rFonts w:cstheme="minorHAnsi"/>
          <w:sz w:val="24"/>
          <w:szCs w:val="24"/>
        </w:rPr>
        <w:t xml:space="preserve"> the scope of this attentiveness is vast.</w:t>
      </w:r>
      <w:r w:rsidR="00922527" w:rsidRPr="00E15C69">
        <w:rPr>
          <w:rFonts w:cstheme="minorHAnsi"/>
          <w:sz w:val="24"/>
          <w:szCs w:val="24"/>
        </w:rPr>
        <w:t xml:space="preserve"> </w:t>
      </w:r>
      <w:r w:rsidR="008B7E30" w:rsidRPr="00E15C69">
        <w:rPr>
          <w:rFonts w:cstheme="minorHAnsi"/>
          <w:sz w:val="24"/>
          <w:szCs w:val="24"/>
        </w:rPr>
        <w:t xml:space="preserve">She describes </w:t>
      </w:r>
      <w:r w:rsidR="00922527" w:rsidRPr="00E15C69">
        <w:rPr>
          <w:rFonts w:cstheme="minorHAnsi"/>
          <w:sz w:val="24"/>
          <w:szCs w:val="24"/>
        </w:rPr>
        <w:t>improvisation</w:t>
      </w:r>
      <w:r w:rsidR="008B7E30" w:rsidRPr="00E15C69">
        <w:rPr>
          <w:rFonts w:cstheme="minorHAnsi"/>
          <w:sz w:val="24"/>
          <w:szCs w:val="24"/>
        </w:rPr>
        <w:t xml:space="preserve"> as involving</w:t>
      </w:r>
      <w:r w:rsidR="00922527" w:rsidRPr="00E15C69">
        <w:rPr>
          <w:rFonts w:cstheme="minorHAnsi"/>
          <w:sz w:val="24"/>
          <w:szCs w:val="24"/>
        </w:rPr>
        <w:t xml:space="preserve"> ‘listening to everything that I can possibly perceive in order to tune to and flow with the </w:t>
      </w:r>
      <w:proofErr w:type="spellStart"/>
      <w:r w:rsidR="00922527" w:rsidRPr="00E15C69">
        <w:rPr>
          <w:rFonts w:cstheme="minorHAnsi"/>
          <w:sz w:val="24"/>
          <w:szCs w:val="24"/>
        </w:rPr>
        <w:t>Sonosphere</w:t>
      </w:r>
      <w:proofErr w:type="spellEnd"/>
      <w:r w:rsidR="00922527" w:rsidRPr="00E15C69">
        <w:rPr>
          <w:rFonts w:cstheme="minorHAnsi"/>
          <w:sz w:val="24"/>
          <w:szCs w:val="24"/>
        </w:rPr>
        <w:t>’</w:t>
      </w:r>
      <w:r w:rsidR="008B7E30" w:rsidRPr="00E15C69">
        <w:rPr>
          <w:rFonts w:cstheme="minorHAnsi"/>
          <w:sz w:val="24"/>
          <w:szCs w:val="24"/>
        </w:rPr>
        <w:t xml:space="preserve">, and </w:t>
      </w:r>
      <w:r w:rsidR="00922527" w:rsidRPr="00E15C69">
        <w:rPr>
          <w:rFonts w:cstheme="minorHAnsi"/>
          <w:sz w:val="24"/>
          <w:szCs w:val="24"/>
        </w:rPr>
        <w:t>to improvise is</w:t>
      </w:r>
      <w:r w:rsidR="008B7E30" w:rsidRPr="00E15C69">
        <w:rPr>
          <w:rFonts w:cstheme="minorHAnsi"/>
          <w:sz w:val="24"/>
          <w:szCs w:val="24"/>
        </w:rPr>
        <w:t xml:space="preserve"> thus</w:t>
      </w:r>
      <w:r w:rsidR="00922527" w:rsidRPr="00E15C69">
        <w:rPr>
          <w:rFonts w:cstheme="minorHAnsi"/>
          <w:sz w:val="24"/>
          <w:szCs w:val="24"/>
        </w:rPr>
        <w:t xml:space="preserve"> to attune oneself to the sound of the world,</w:t>
      </w:r>
      <w:r w:rsidR="00BE4A45" w:rsidRPr="00E15C69">
        <w:rPr>
          <w:rFonts w:cstheme="minorHAnsi"/>
          <w:sz w:val="24"/>
          <w:szCs w:val="24"/>
        </w:rPr>
        <w:t xml:space="preserve"> or with the world as sound,</w:t>
      </w:r>
      <w:r w:rsidR="00922527" w:rsidRPr="00E15C69">
        <w:rPr>
          <w:rFonts w:cstheme="minorHAnsi"/>
          <w:sz w:val="24"/>
          <w:szCs w:val="24"/>
        </w:rPr>
        <w:t xml:space="preserve"> ‘beginning at the core of the earth and radiating in ever increasing fractal connections, vibrating sonically through and encircling the earth’. </w:t>
      </w:r>
    </w:p>
    <w:p w14:paraId="2AE052F8" w14:textId="1FCDBD85" w:rsidR="00A850EF" w:rsidRPr="00E15C69" w:rsidRDefault="00922527" w:rsidP="004C1EE8">
      <w:pPr>
        <w:ind w:firstLine="720"/>
        <w:jc w:val="both"/>
        <w:rPr>
          <w:rFonts w:cstheme="minorHAnsi"/>
          <w:sz w:val="24"/>
          <w:szCs w:val="24"/>
        </w:rPr>
      </w:pPr>
      <w:r w:rsidRPr="00E15C69">
        <w:rPr>
          <w:rFonts w:cstheme="minorHAnsi"/>
          <w:sz w:val="24"/>
          <w:szCs w:val="24"/>
        </w:rPr>
        <w:t>There are weighty metaphysical implications here</w:t>
      </w:r>
      <w:r w:rsidR="002E0472" w:rsidRPr="00E15C69">
        <w:rPr>
          <w:rFonts w:cstheme="minorHAnsi"/>
          <w:sz w:val="24"/>
          <w:szCs w:val="24"/>
        </w:rPr>
        <w:t>, but in Oliveros’s work it is never simply a case of putting forward abstract theses about</w:t>
      </w:r>
      <w:r w:rsidR="00BE4A45" w:rsidRPr="00E15C69">
        <w:rPr>
          <w:rFonts w:cstheme="minorHAnsi"/>
          <w:sz w:val="24"/>
          <w:szCs w:val="24"/>
        </w:rPr>
        <w:t xml:space="preserve"> the nature of</w:t>
      </w:r>
      <w:r w:rsidR="002E0472" w:rsidRPr="00E15C69">
        <w:rPr>
          <w:rFonts w:cstheme="minorHAnsi"/>
          <w:sz w:val="24"/>
          <w:szCs w:val="24"/>
        </w:rPr>
        <w:t xml:space="preserve"> sound. It is </w:t>
      </w:r>
      <w:r w:rsidR="000113F5" w:rsidRPr="00E15C69">
        <w:rPr>
          <w:rFonts w:cstheme="minorHAnsi"/>
          <w:sz w:val="24"/>
          <w:szCs w:val="24"/>
        </w:rPr>
        <w:t>rather</w:t>
      </w:r>
      <w:r w:rsidR="002E0472" w:rsidRPr="00E15C69">
        <w:rPr>
          <w:rFonts w:cstheme="minorHAnsi"/>
          <w:sz w:val="24"/>
          <w:szCs w:val="24"/>
        </w:rPr>
        <w:t xml:space="preserve"> a </w:t>
      </w:r>
      <w:r w:rsidR="002E0472" w:rsidRPr="00E15C69">
        <w:rPr>
          <w:rFonts w:cstheme="minorHAnsi"/>
          <w:sz w:val="24"/>
          <w:szCs w:val="24"/>
        </w:rPr>
        <w:lastRenderedPageBreak/>
        <w:t xml:space="preserve">matter of forging new </w:t>
      </w:r>
      <w:proofErr w:type="spellStart"/>
      <w:r w:rsidR="002E0472" w:rsidRPr="00E15C69">
        <w:rPr>
          <w:rFonts w:cstheme="minorHAnsi"/>
          <w:sz w:val="24"/>
          <w:szCs w:val="24"/>
        </w:rPr>
        <w:t>attunements</w:t>
      </w:r>
      <w:proofErr w:type="spellEnd"/>
      <w:r w:rsidR="002E0472" w:rsidRPr="00E15C69">
        <w:rPr>
          <w:rFonts w:cstheme="minorHAnsi"/>
          <w:sz w:val="24"/>
          <w:szCs w:val="24"/>
        </w:rPr>
        <w:t>, and new listen</w:t>
      </w:r>
      <w:r w:rsidR="004C1EE8" w:rsidRPr="00E15C69">
        <w:rPr>
          <w:rFonts w:cstheme="minorHAnsi"/>
          <w:sz w:val="24"/>
          <w:szCs w:val="24"/>
        </w:rPr>
        <w:t>ing communities—</w:t>
      </w:r>
      <w:r w:rsidR="002E0472" w:rsidRPr="00E15C69">
        <w:rPr>
          <w:rFonts w:cstheme="minorHAnsi"/>
          <w:sz w:val="24"/>
          <w:szCs w:val="24"/>
        </w:rPr>
        <w:t xml:space="preserve">for Oliveros herself </w:t>
      </w:r>
      <w:r w:rsidR="00F770DF" w:rsidRPr="00E15C69">
        <w:rPr>
          <w:rFonts w:cstheme="minorHAnsi"/>
          <w:sz w:val="24"/>
          <w:szCs w:val="24"/>
        </w:rPr>
        <w:t xml:space="preserve">this </w:t>
      </w:r>
      <w:r w:rsidR="002E0472" w:rsidRPr="00E15C69">
        <w:rPr>
          <w:rFonts w:cstheme="minorHAnsi"/>
          <w:sz w:val="24"/>
          <w:szCs w:val="24"/>
        </w:rPr>
        <w:t xml:space="preserve">was intimately linked to the attempts to </w:t>
      </w:r>
      <w:r w:rsidR="00F770DF" w:rsidRPr="00E15C69">
        <w:rPr>
          <w:rFonts w:cstheme="minorHAnsi"/>
          <w:sz w:val="24"/>
          <w:szCs w:val="24"/>
        </w:rPr>
        <w:t>found</w:t>
      </w:r>
      <w:r w:rsidR="002E0472" w:rsidRPr="00E15C69">
        <w:rPr>
          <w:rFonts w:cstheme="minorHAnsi"/>
          <w:sz w:val="24"/>
          <w:szCs w:val="24"/>
        </w:rPr>
        <w:t xml:space="preserve"> new kinds of social existence that were key to the lesbian radical feminism of the 1970s</w:t>
      </w:r>
      <w:r w:rsidR="00F770DF" w:rsidRPr="00E15C69">
        <w:rPr>
          <w:rFonts w:cstheme="minorHAnsi"/>
          <w:sz w:val="24"/>
          <w:szCs w:val="24"/>
        </w:rPr>
        <w:t xml:space="preserve"> and 1980s</w:t>
      </w:r>
      <w:r w:rsidR="002E0472" w:rsidRPr="00E15C69">
        <w:rPr>
          <w:rFonts w:cstheme="minorHAnsi"/>
          <w:sz w:val="24"/>
          <w:szCs w:val="24"/>
        </w:rPr>
        <w:t>. In the words of the journalist Kerry O’Brien, ‘experiments were not conducted on the music; the music was an experiment on the self’</w:t>
      </w:r>
      <w:r w:rsidR="00BE4A45" w:rsidRPr="00E15C69">
        <w:rPr>
          <w:rFonts w:cstheme="minorHAnsi"/>
          <w:sz w:val="24"/>
          <w:szCs w:val="24"/>
        </w:rPr>
        <w:t>.</w:t>
      </w:r>
      <w:r w:rsidR="002E0472" w:rsidRPr="00E15C69">
        <w:rPr>
          <w:rFonts w:cstheme="minorHAnsi"/>
          <w:sz w:val="24"/>
          <w:szCs w:val="24"/>
        </w:rPr>
        <w:t xml:space="preserve"> </w:t>
      </w:r>
      <w:r w:rsidR="00BE4A45" w:rsidRPr="00E15C69">
        <w:rPr>
          <w:rFonts w:cstheme="minorHAnsi"/>
          <w:sz w:val="24"/>
          <w:szCs w:val="24"/>
        </w:rPr>
        <w:t>In Oliveros’s work</w:t>
      </w:r>
      <w:r w:rsidR="006D52CA" w:rsidRPr="00E15C69">
        <w:rPr>
          <w:rFonts w:cstheme="minorHAnsi"/>
          <w:sz w:val="24"/>
          <w:szCs w:val="24"/>
        </w:rPr>
        <w:t xml:space="preserve"> music, improvisation, and </w:t>
      </w:r>
      <w:r w:rsidR="002E0472" w:rsidRPr="00E15C69">
        <w:rPr>
          <w:rFonts w:cstheme="minorHAnsi"/>
          <w:sz w:val="24"/>
          <w:szCs w:val="24"/>
        </w:rPr>
        <w:t>listening</w:t>
      </w:r>
      <w:r w:rsidR="00F770DF" w:rsidRPr="00E15C69">
        <w:rPr>
          <w:rFonts w:cstheme="minorHAnsi"/>
          <w:sz w:val="24"/>
          <w:szCs w:val="24"/>
        </w:rPr>
        <w:t xml:space="preserve"> </w:t>
      </w:r>
      <w:r w:rsidR="0048213B" w:rsidRPr="00E15C69">
        <w:rPr>
          <w:rFonts w:cstheme="minorHAnsi"/>
          <w:sz w:val="24"/>
          <w:szCs w:val="24"/>
        </w:rPr>
        <w:t>are interlinked</w:t>
      </w:r>
      <w:r w:rsidR="006D52CA" w:rsidRPr="00E15C69">
        <w:rPr>
          <w:rFonts w:cstheme="minorHAnsi"/>
          <w:sz w:val="24"/>
          <w:szCs w:val="24"/>
        </w:rPr>
        <w:t xml:space="preserve"> practices to guide us in </w:t>
      </w:r>
      <w:r w:rsidR="002E0472" w:rsidRPr="00E15C69">
        <w:rPr>
          <w:rFonts w:cstheme="minorHAnsi"/>
          <w:sz w:val="24"/>
          <w:szCs w:val="24"/>
        </w:rPr>
        <w:t>rethink</w:t>
      </w:r>
      <w:r w:rsidR="006D52CA" w:rsidRPr="00E15C69">
        <w:rPr>
          <w:rFonts w:cstheme="minorHAnsi"/>
          <w:sz w:val="24"/>
          <w:szCs w:val="24"/>
        </w:rPr>
        <w:t>ing</w:t>
      </w:r>
      <w:r w:rsidR="002E0472" w:rsidRPr="00E15C69">
        <w:rPr>
          <w:rFonts w:cstheme="minorHAnsi"/>
          <w:sz w:val="24"/>
          <w:szCs w:val="24"/>
        </w:rPr>
        <w:t xml:space="preserve"> how to be together, how to coexist with other people</w:t>
      </w:r>
      <w:r w:rsidR="0048213B" w:rsidRPr="00E15C69">
        <w:rPr>
          <w:rFonts w:cstheme="minorHAnsi"/>
          <w:sz w:val="24"/>
          <w:szCs w:val="24"/>
        </w:rPr>
        <w:t xml:space="preserve"> and</w:t>
      </w:r>
      <w:r w:rsidR="002E0472" w:rsidRPr="00E15C69">
        <w:rPr>
          <w:rFonts w:cstheme="minorHAnsi"/>
          <w:sz w:val="24"/>
          <w:szCs w:val="24"/>
        </w:rPr>
        <w:t xml:space="preserve"> with the world.</w:t>
      </w:r>
    </w:p>
    <w:p w14:paraId="53EC9916" w14:textId="37B1F6B0" w:rsidR="00DB30DF" w:rsidRPr="00E15C69" w:rsidRDefault="00DB30DF" w:rsidP="00A850EF">
      <w:pPr>
        <w:jc w:val="both"/>
        <w:rPr>
          <w:rFonts w:cstheme="minorHAnsi"/>
          <w:b/>
          <w:sz w:val="24"/>
          <w:szCs w:val="24"/>
        </w:rPr>
      </w:pPr>
      <w:r w:rsidRPr="00E15C69">
        <w:rPr>
          <w:rFonts w:cstheme="minorHAnsi"/>
          <w:b/>
          <w:sz w:val="24"/>
          <w:szCs w:val="24"/>
        </w:rPr>
        <w:t>London, August 2012</w:t>
      </w:r>
    </w:p>
    <w:p w14:paraId="66EDB97E" w14:textId="7B0E52B6" w:rsidR="000113F5" w:rsidRPr="00E15C69" w:rsidRDefault="00BE4C9A" w:rsidP="00A850EF">
      <w:pPr>
        <w:jc w:val="both"/>
        <w:rPr>
          <w:rFonts w:cstheme="minorHAnsi"/>
          <w:sz w:val="24"/>
          <w:szCs w:val="24"/>
        </w:rPr>
      </w:pPr>
      <w:r w:rsidRPr="00E15C69">
        <w:rPr>
          <w:rFonts w:cstheme="minorHAnsi"/>
          <w:sz w:val="24"/>
          <w:szCs w:val="24"/>
        </w:rPr>
        <w:t>To mark the 100th anniversary of his birth,</w:t>
      </w:r>
      <w:r w:rsidR="00237398" w:rsidRPr="00E15C69">
        <w:rPr>
          <w:rFonts w:cstheme="minorHAnsi"/>
          <w:sz w:val="24"/>
          <w:szCs w:val="24"/>
        </w:rPr>
        <w:t xml:space="preserve"> </w:t>
      </w:r>
      <w:r w:rsidR="00516BD3" w:rsidRPr="00E15C69">
        <w:rPr>
          <w:rFonts w:cstheme="minorHAnsi"/>
          <w:sz w:val="24"/>
          <w:szCs w:val="24"/>
        </w:rPr>
        <w:t>the BBC Proms dedicated an evening</w:t>
      </w:r>
      <w:r w:rsidR="007C57F7" w:rsidRPr="00E15C69">
        <w:rPr>
          <w:rFonts w:cstheme="minorHAnsi"/>
          <w:sz w:val="24"/>
          <w:szCs w:val="24"/>
        </w:rPr>
        <w:t xml:space="preserve"> at the Royal Albert Hall</w:t>
      </w:r>
      <w:r w:rsidR="00516BD3" w:rsidRPr="00E15C69">
        <w:rPr>
          <w:rFonts w:cstheme="minorHAnsi"/>
          <w:sz w:val="24"/>
          <w:szCs w:val="24"/>
        </w:rPr>
        <w:t xml:space="preserve"> to the composer and thinker of sound and music John Cage (1912-1992). Cage is significantly responsible for the popularity of the term ‘experimental music’</w:t>
      </w:r>
      <w:r w:rsidR="00BC00A8" w:rsidRPr="00E15C69">
        <w:rPr>
          <w:rFonts w:cstheme="minorHAnsi"/>
          <w:sz w:val="24"/>
          <w:szCs w:val="24"/>
        </w:rPr>
        <w:t>, and h</w:t>
      </w:r>
      <w:r w:rsidR="00516BD3" w:rsidRPr="00E15C69">
        <w:rPr>
          <w:rFonts w:cstheme="minorHAnsi"/>
          <w:sz w:val="24"/>
          <w:szCs w:val="24"/>
        </w:rPr>
        <w:t xml:space="preserve">is simple </w:t>
      </w:r>
      <w:r w:rsidR="00BE4A45" w:rsidRPr="00E15C69">
        <w:rPr>
          <w:rFonts w:cstheme="minorHAnsi"/>
          <w:sz w:val="24"/>
          <w:szCs w:val="24"/>
        </w:rPr>
        <w:t>definition</w:t>
      </w:r>
      <w:r w:rsidR="00462A07" w:rsidRPr="00E15C69">
        <w:rPr>
          <w:rFonts w:cstheme="minorHAnsi"/>
          <w:sz w:val="24"/>
          <w:szCs w:val="24"/>
        </w:rPr>
        <w:t>, in a text from 1955,</w:t>
      </w:r>
      <w:r w:rsidR="00516BD3" w:rsidRPr="00E15C69">
        <w:rPr>
          <w:rFonts w:cstheme="minorHAnsi"/>
          <w:sz w:val="24"/>
          <w:szCs w:val="24"/>
        </w:rPr>
        <w:t xml:space="preserve"> </w:t>
      </w:r>
      <w:r w:rsidR="00341A73" w:rsidRPr="00E15C69">
        <w:rPr>
          <w:rFonts w:cstheme="minorHAnsi"/>
          <w:sz w:val="24"/>
          <w:szCs w:val="24"/>
        </w:rPr>
        <w:t>makes a claim for</w:t>
      </w:r>
      <w:r w:rsidR="00BC00A8" w:rsidRPr="00E15C69">
        <w:rPr>
          <w:rFonts w:cstheme="minorHAnsi"/>
          <w:sz w:val="24"/>
          <w:szCs w:val="24"/>
        </w:rPr>
        <w:t xml:space="preserve"> the term</w:t>
      </w:r>
      <w:r w:rsidR="00516BD3" w:rsidRPr="00E15C69">
        <w:rPr>
          <w:rFonts w:cstheme="minorHAnsi"/>
          <w:sz w:val="24"/>
          <w:szCs w:val="24"/>
        </w:rPr>
        <w:t xml:space="preserve"> </w:t>
      </w:r>
      <w:r w:rsidR="000113F5" w:rsidRPr="00E15C69">
        <w:rPr>
          <w:rFonts w:cstheme="minorHAnsi"/>
          <w:sz w:val="24"/>
          <w:szCs w:val="24"/>
        </w:rPr>
        <w:t>‘</w:t>
      </w:r>
      <w:r w:rsidR="00516BD3" w:rsidRPr="00E15C69">
        <w:rPr>
          <w:rFonts w:cstheme="minorHAnsi"/>
          <w:sz w:val="24"/>
          <w:szCs w:val="24"/>
        </w:rPr>
        <w:t>experimental</w:t>
      </w:r>
      <w:r w:rsidR="000113F5" w:rsidRPr="00E15C69">
        <w:rPr>
          <w:rFonts w:cstheme="minorHAnsi"/>
          <w:sz w:val="24"/>
          <w:szCs w:val="24"/>
        </w:rPr>
        <w:t>’</w:t>
      </w:r>
      <w:r w:rsidR="00516BD3" w:rsidRPr="00E15C69">
        <w:rPr>
          <w:rFonts w:cstheme="minorHAnsi"/>
          <w:sz w:val="24"/>
          <w:szCs w:val="24"/>
        </w:rPr>
        <w:t xml:space="preserve"> </w:t>
      </w:r>
      <w:r w:rsidR="00BC00A8" w:rsidRPr="00E15C69">
        <w:rPr>
          <w:rFonts w:cstheme="minorHAnsi"/>
          <w:sz w:val="24"/>
          <w:szCs w:val="24"/>
        </w:rPr>
        <w:t>to be</w:t>
      </w:r>
      <w:r w:rsidR="00BE4A45" w:rsidRPr="00E15C69">
        <w:rPr>
          <w:rFonts w:cstheme="minorHAnsi"/>
          <w:sz w:val="24"/>
          <w:szCs w:val="24"/>
        </w:rPr>
        <w:t xml:space="preserve"> understood</w:t>
      </w:r>
      <w:r w:rsidR="00516BD3" w:rsidRPr="00E15C69">
        <w:rPr>
          <w:rFonts w:cstheme="minorHAnsi"/>
          <w:sz w:val="24"/>
          <w:szCs w:val="24"/>
        </w:rPr>
        <w:t xml:space="preserve"> ‘not as descriptive of an act to be later judged in terms of success and failure, but simply as of an act the outcome of which is unknown’</w:t>
      </w:r>
      <w:r w:rsidR="00BC00A8" w:rsidRPr="00E15C69">
        <w:rPr>
          <w:rFonts w:cstheme="minorHAnsi"/>
          <w:sz w:val="24"/>
          <w:szCs w:val="24"/>
        </w:rPr>
        <w:t>.</w:t>
      </w:r>
      <w:r w:rsidR="00006123" w:rsidRPr="00E15C69">
        <w:rPr>
          <w:rFonts w:cstheme="minorHAnsi"/>
          <w:sz w:val="24"/>
          <w:szCs w:val="24"/>
        </w:rPr>
        <w:t xml:space="preserve"> </w:t>
      </w:r>
      <w:r w:rsidR="00BC00A8" w:rsidRPr="00E15C69">
        <w:rPr>
          <w:rFonts w:cstheme="minorHAnsi"/>
          <w:sz w:val="24"/>
          <w:szCs w:val="24"/>
        </w:rPr>
        <w:t xml:space="preserve">This definition </w:t>
      </w:r>
      <w:r w:rsidR="00006123" w:rsidRPr="00E15C69">
        <w:rPr>
          <w:rFonts w:cstheme="minorHAnsi"/>
          <w:sz w:val="24"/>
          <w:szCs w:val="24"/>
        </w:rPr>
        <w:t>provided for many a flexible frame</w:t>
      </w:r>
      <w:r w:rsidR="00516BD3" w:rsidRPr="00E15C69">
        <w:rPr>
          <w:rFonts w:cstheme="minorHAnsi"/>
          <w:sz w:val="24"/>
          <w:szCs w:val="24"/>
        </w:rPr>
        <w:t xml:space="preserve"> for thinking about music outside of its conventional structures</w:t>
      </w:r>
      <w:r w:rsidR="00BC00A8" w:rsidRPr="00E15C69">
        <w:rPr>
          <w:rFonts w:cstheme="minorHAnsi"/>
          <w:sz w:val="24"/>
          <w:szCs w:val="24"/>
        </w:rPr>
        <w:t>, and</w:t>
      </w:r>
      <w:r w:rsidR="00516BD3" w:rsidRPr="00E15C69">
        <w:rPr>
          <w:rFonts w:cstheme="minorHAnsi"/>
          <w:sz w:val="24"/>
          <w:szCs w:val="24"/>
        </w:rPr>
        <w:t xml:space="preserve"> Cage’s work in the decades that followed </w:t>
      </w:r>
      <w:r w:rsidR="00630FB3" w:rsidRPr="00E15C69">
        <w:rPr>
          <w:rFonts w:cstheme="minorHAnsi"/>
          <w:sz w:val="24"/>
          <w:szCs w:val="24"/>
        </w:rPr>
        <w:t>pursued this idea in diverse ways</w:t>
      </w:r>
      <w:r w:rsidR="00516BD3" w:rsidRPr="00E15C69">
        <w:rPr>
          <w:rFonts w:cstheme="minorHAnsi"/>
          <w:sz w:val="24"/>
          <w:szCs w:val="24"/>
        </w:rPr>
        <w:t>.</w:t>
      </w:r>
      <w:r w:rsidR="00006123" w:rsidRPr="00E15C69">
        <w:rPr>
          <w:rFonts w:cstheme="minorHAnsi"/>
          <w:sz w:val="24"/>
          <w:szCs w:val="24"/>
        </w:rPr>
        <w:t xml:space="preserve"> </w:t>
      </w:r>
    </w:p>
    <w:p w14:paraId="57CB8AC6" w14:textId="5152E2D3" w:rsidR="00C00AF0" w:rsidRPr="00E15C69" w:rsidRDefault="00006123" w:rsidP="000113F5">
      <w:pPr>
        <w:ind w:firstLine="720"/>
        <w:jc w:val="both"/>
        <w:rPr>
          <w:rFonts w:cstheme="minorHAnsi"/>
          <w:sz w:val="24"/>
          <w:szCs w:val="24"/>
        </w:rPr>
      </w:pPr>
      <w:r w:rsidRPr="00E15C69">
        <w:rPr>
          <w:rFonts w:cstheme="minorHAnsi"/>
          <w:sz w:val="24"/>
          <w:szCs w:val="24"/>
        </w:rPr>
        <w:t xml:space="preserve">In the mid-1970s Cage composed a series of works to be performed with natural materials, and </w:t>
      </w:r>
      <w:r w:rsidR="00BC00A8" w:rsidRPr="00E15C69">
        <w:rPr>
          <w:rFonts w:cstheme="minorHAnsi"/>
          <w:sz w:val="24"/>
          <w:szCs w:val="24"/>
        </w:rPr>
        <w:t xml:space="preserve">on this evening at the Royal Albert Hall </w:t>
      </w:r>
      <w:r w:rsidRPr="00E15C69">
        <w:rPr>
          <w:rFonts w:cstheme="minorHAnsi"/>
          <w:sz w:val="24"/>
          <w:szCs w:val="24"/>
        </w:rPr>
        <w:t>a piece written for</w:t>
      </w:r>
      <w:r w:rsidR="00C00AF0" w:rsidRPr="00E15C69">
        <w:rPr>
          <w:rFonts w:cstheme="minorHAnsi"/>
          <w:sz w:val="24"/>
          <w:szCs w:val="24"/>
        </w:rPr>
        <w:t xml:space="preserve"> amplified</w:t>
      </w:r>
      <w:r w:rsidRPr="00E15C69">
        <w:rPr>
          <w:rFonts w:cstheme="minorHAnsi"/>
          <w:sz w:val="24"/>
          <w:szCs w:val="24"/>
        </w:rPr>
        <w:t xml:space="preserve"> plant materials, </w:t>
      </w:r>
      <w:r w:rsidRPr="00E15C69">
        <w:rPr>
          <w:rFonts w:cstheme="minorHAnsi"/>
          <w:i/>
          <w:sz w:val="24"/>
          <w:szCs w:val="24"/>
        </w:rPr>
        <w:t>Branches</w:t>
      </w:r>
      <w:r w:rsidRPr="00E15C69">
        <w:rPr>
          <w:rFonts w:cstheme="minorHAnsi"/>
          <w:sz w:val="24"/>
          <w:szCs w:val="24"/>
        </w:rPr>
        <w:t xml:space="preserve"> (1976), was performed.</w:t>
      </w:r>
      <w:r w:rsidR="000113F5" w:rsidRPr="00E15C69">
        <w:rPr>
          <w:rFonts w:cstheme="minorHAnsi"/>
          <w:sz w:val="24"/>
          <w:szCs w:val="24"/>
        </w:rPr>
        <w:t xml:space="preserve"> </w:t>
      </w:r>
      <w:r w:rsidR="000B5652" w:rsidRPr="00E15C69">
        <w:rPr>
          <w:rFonts w:cstheme="minorHAnsi"/>
          <w:sz w:val="24"/>
          <w:szCs w:val="24"/>
        </w:rPr>
        <w:t xml:space="preserve">This performance </w:t>
      </w:r>
      <w:r w:rsidR="00C00AF0" w:rsidRPr="00E15C69">
        <w:rPr>
          <w:rFonts w:cstheme="minorHAnsi"/>
          <w:sz w:val="24"/>
          <w:szCs w:val="24"/>
        </w:rPr>
        <w:t>saw multiple performers spread</w:t>
      </w:r>
      <w:r w:rsidR="00D058A2" w:rsidRPr="00E15C69">
        <w:rPr>
          <w:rFonts w:cstheme="minorHAnsi"/>
          <w:sz w:val="24"/>
          <w:szCs w:val="24"/>
        </w:rPr>
        <w:t xml:space="preserve"> across the hall</w:t>
      </w:r>
      <w:r w:rsidR="00C00AF0" w:rsidRPr="00E15C69">
        <w:rPr>
          <w:rFonts w:cstheme="minorHAnsi"/>
          <w:sz w:val="24"/>
          <w:szCs w:val="24"/>
        </w:rPr>
        <w:t xml:space="preserve">, each with a table of various plant materials, such as dried leaves and cacti, with simple sound systems </w:t>
      </w:r>
      <w:r w:rsidR="00341A73" w:rsidRPr="00E15C69">
        <w:rPr>
          <w:rFonts w:cstheme="minorHAnsi"/>
          <w:sz w:val="24"/>
          <w:szCs w:val="24"/>
        </w:rPr>
        <w:t>set up to amplify</w:t>
      </w:r>
      <w:r w:rsidR="00C00AF0" w:rsidRPr="00E15C69">
        <w:rPr>
          <w:rFonts w:cstheme="minorHAnsi"/>
          <w:sz w:val="24"/>
          <w:szCs w:val="24"/>
        </w:rPr>
        <w:t xml:space="preserve"> the performers’ interactions with these materials.</w:t>
      </w:r>
      <w:r w:rsidR="000B3047" w:rsidRPr="00E15C69">
        <w:rPr>
          <w:rFonts w:cstheme="minorHAnsi"/>
          <w:sz w:val="24"/>
          <w:szCs w:val="24"/>
        </w:rPr>
        <w:t xml:space="preserve"> The </w:t>
      </w:r>
      <w:r w:rsidR="00FD5147" w:rsidRPr="00E15C69">
        <w:rPr>
          <w:rFonts w:cstheme="minorHAnsi"/>
          <w:sz w:val="24"/>
          <w:szCs w:val="24"/>
        </w:rPr>
        <w:t>‘score’ (consisting largely of Cage’</w:t>
      </w:r>
      <w:r w:rsidR="00A06D88" w:rsidRPr="00E15C69">
        <w:rPr>
          <w:rFonts w:cstheme="minorHAnsi"/>
          <w:sz w:val="24"/>
          <w:szCs w:val="24"/>
        </w:rPr>
        <w:t>s mess</w:t>
      </w:r>
      <w:r w:rsidR="00AA21D8" w:rsidRPr="00E15C69">
        <w:rPr>
          <w:rFonts w:cstheme="minorHAnsi"/>
          <w:sz w:val="24"/>
          <w:szCs w:val="24"/>
        </w:rPr>
        <w:t>il</w:t>
      </w:r>
      <w:r w:rsidR="00A06D88" w:rsidRPr="00E15C69">
        <w:rPr>
          <w:rFonts w:cstheme="minorHAnsi"/>
          <w:sz w:val="24"/>
          <w:szCs w:val="24"/>
        </w:rPr>
        <w:t>y handwritten notes</w:t>
      </w:r>
      <w:r w:rsidR="00FD5147" w:rsidRPr="00E15C69">
        <w:rPr>
          <w:rFonts w:cstheme="minorHAnsi"/>
          <w:sz w:val="24"/>
          <w:szCs w:val="24"/>
        </w:rPr>
        <w:t>)</w:t>
      </w:r>
      <w:r w:rsidR="000B3047" w:rsidRPr="00E15C69">
        <w:rPr>
          <w:rFonts w:cstheme="minorHAnsi"/>
          <w:sz w:val="24"/>
          <w:szCs w:val="24"/>
        </w:rPr>
        <w:t xml:space="preserve"> </w:t>
      </w:r>
      <w:r w:rsidR="00FD5147" w:rsidRPr="00E15C69">
        <w:rPr>
          <w:rFonts w:cstheme="minorHAnsi"/>
          <w:sz w:val="24"/>
          <w:szCs w:val="24"/>
        </w:rPr>
        <w:t>instructs performers</w:t>
      </w:r>
      <w:r w:rsidR="000B3047" w:rsidRPr="00E15C69">
        <w:rPr>
          <w:rFonts w:cstheme="minorHAnsi"/>
          <w:sz w:val="24"/>
          <w:szCs w:val="24"/>
        </w:rPr>
        <w:t xml:space="preserve"> to improvise</w:t>
      </w:r>
      <w:r w:rsidR="0084462A" w:rsidRPr="00E15C69">
        <w:rPr>
          <w:rFonts w:cstheme="minorHAnsi"/>
          <w:sz w:val="24"/>
          <w:szCs w:val="24"/>
        </w:rPr>
        <w:t xml:space="preserve">, with the time units that segment the piece determining only the materials </w:t>
      </w:r>
      <w:r w:rsidR="000B5652" w:rsidRPr="00E15C69">
        <w:rPr>
          <w:rFonts w:cstheme="minorHAnsi"/>
          <w:sz w:val="24"/>
          <w:szCs w:val="24"/>
        </w:rPr>
        <w:t xml:space="preserve">to be </w:t>
      </w:r>
      <w:r w:rsidR="0084462A" w:rsidRPr="00E15C69">
        <w:rPr>
          <w:rFonts w:cstheme="minorHAnsi"/>
          <w:sz w:val="24"/>
          <w:szCs w:val="24"/>
        </w:rPr>
        <w:t>used</w:t>
      </w:r>
      <w:r w:rsidR="000B5652" w:rsidRPr="00E15C69">
        <w:rPr>
          <w:rFonts w:cstheme="minorHAnsi"/>
          <w:sz w:val="24"/>
          <w:szCs w:val="24"/>
        </w:rPr>
        <w:t xml:space="preserve"> in that segment</w:t>
      </w:r>
      <w:r w:rsidR="0084462A" w:rsidRPr="00E15C69">
        <w:rPr>
          <w:rFonts w:cstheme="minorHAnsi"/>
          <w:sz w:val="24"/>
          <w:szCs w:val="24"/>
        </w:rPr>
        <w:t>.</w:t>
      </w:r>
      <w:r w:rsidR="00C00AF0" w:rsidRPr="00E15C69">
        <w:rPr>
          <w:rFonts w:cstheme="minorHAnsi"/>
          <w:sz w:val="24"/>
          <w:szCs w:val="24"/>
        </w:rPr>
        <w:t xml:space="preserve"> </w:t>
      </w:r>
      <w:r w:rsidR="000B5652" w:rsidRPr="00E15C69">
        <w:rPr>
          <w:rFonts w:cstheme="minorHAnsi"/>
          <w:sz w:val="24"/>
          <w:szCs w:val="24"/>
        </w:rPr>
        <w:t>Many of the at</w:t>
      </w:r>
      <w:r w:rsidR="00250256" w:rsidRPr="00E15C69">
        <w:rPr>
          <w:rFonts w:cstheme="minorHAnsi"/>
          <w:sz w:val="24"/>
          <w:szCs w:val="24"/>
        </w:rPr>
        <w:t>tendees, myself</w:t>
      </w:r>
      <w:r w:rsidR="000B5652" w:rsidRPr="00E15C69">
        <w:rPr>
          <w:rFonts w:cstheme="minorHAnsi"/>
          <w:sz w:val="24"/>
          <w:szCs w:val="24"/>
        </w:rPr>
        <w:t xml:space="preserve"> included, were seated on the floor amidst the performers. As a listener, the experience was a striking one. The UK’s most prestigious concert venue</w:t>
      </w:r>
      <w:r w:rsidR="00FD5147" w:rsidRPr="00E15C69">
        <w:rPr>
          <w:rFonts w:cstheme="minorHAnsi"/>
          <w:sz w:val="24"/>
          <w:szCs w:val="24"/>
        </w:rPr>
        <w:t xml:space="preserve"> became a space that felt decidedly ‘</w:t>
      </w:r>
      <w:proofErr w:type="spellStart"/>
      <w:r w:rsidR="00FD5147" w:rsidRPr="00E15C69">
        <w:rPr>
          <w:rFonts w:cstheme="minorHAnsi"/>
          <w:sz w:val="24"/>
          <w:szCs w:val="24"/>
        </w:rPr>
        <w:t>unconcertlike</w:t>
      </w:r>
      <w:proofErr w:type="spellEnd"/>
      <w:r w:rsidR="00FD5147" w:rsidRPr="00E15C69">
        <w:rPr>
          <w:rFonts w:cstheme="minorHAnsi"/>
          <w:sz w:val="24"/>
          <w:szCs w:val="24"/>
        </w:rPr>
        <w:t>’,</w:t>
      </w:r>
      <w:r w:rsidR="00FA518C" w:rsidRPr="00E15C69">
        <w:rPr>
          <w:rFonts w:cstheme="minorHAnsi"/>
          <w:sz w:val="24"/>
          <w:szCs w:val="24"/>
        </w:rPr>
        <w:t xml:space="preserve"> the scattered rustles of leaves and plucks of cactus spines forming </w:t>
      </w:r>
      <w:r w:rsidR="00B81DE9" w:rsidRPr="00E15C69">
        <w:rPr>
          <w:rFonts w:cstheme="minorHAnsi"/>
          <w:sz w:val="24"/>
          <w:szCs w:val="24"/>
        </w:rPr>
        <w:t>a space</w:t>
      </w:r>
      <w:r w:rsidR="00FA518C" w:rsidRPr="00E15C69">
        <w:rPr>
          <w:rFonts w:cstheme="minorHAnsi"/>
          <w:sz w:val="24"/>
          <w:szCs w:val="24"/>
        </w:rPr>
        <w:t xml:space="preserve"> quite </w:t>
      </w:r>
      <w:r w:rsidR="00A06D88" w:rsidRPr="00E15C69">
        <w:rPr>
          <w:rFonts w:cstheme="minorHAnsi"/>
          <w:sz w:val="24"/>
          <w:szCs w:val="24"/>
        </w:rPr>
        <w:t>distinct</w:t>
      </w:r>
      <w:r w:rsidR="00B81DE9" w:rsidRPr="00E15C69">
        <w:rPr>
          <w:rFonts w:cstheme="minorHAnsi"/>
          <w:sz w:val="24"/>
          <w:szCs w:val="24"/>
        </w:rPr>
        <w:t xml:space="preserve"> in character</w:t>
      </w:r>
      <w:r w:rsidR="00CD32BE" w:rsidRPr="00E15C69">
        <w:rPr>
          <w:rFonts w:cstheme="minorHAnsi"/>
          <w:sz w:val="24"/>
          <w:szCs w:val="24"/>
        </w:rPr>
        <w:t>, a nascent new form of listening</w:t>
      </w:r>
      <w:r w:rsidR="00006056" w:rsidRPr="00E15C69">
        <w:rPr>
          <w:rFonts w:cstheme="minorHAnsi"/>
          <w:sz w:val="24"/>
          <w:szCs w:val="24"/>
        </w:rPr>
        <w:t xml:space="preserve"> space.</w:t>
      </w:r>
      <w:r w:rsidR="00FA518C" w:rsidRPr="00E15C69">
        <w:rPr>
          <w:rFonts w:cstheme="minorHAnsi"/>
          <w:sz w:val="24"/>
          <w:szCs w:val="24"/>
        </w:rPr>
        <w:t xml:space="preserve"> </w:t>
      </w:r>
      <w:r w:rsidR="00250256" w:rsidRPr="00E15C69">
        <w:rPr>
          <w:rFonts w:cstheme="minorHAnsi"/>
          <w:sz w:val="24"/>
          <w:szCs w:val="24"/>
        </w:rPr>
        <w:t>In m</w:t>
      </w:r>
      <w:r w:rsidR="003C407E" w:rsidRPr="00E15C69">
        <w:rPr>
          <w:rFonts w:cstheme="minorHAnsi"/>
          <w:sz w:val="24"/>
          <w:szCs w:val="24"/>
        </w:rPr>
        <w:t>uch of my academic work since</w:t>
      </w:r>
      <w:r w:rsidR="00006056" w:rsidRPr="00E15C69">
        <w:rPr>
          <w:rFonts w:cstheme="minorHAnsi"/>
          <w:sz w:val="24"/>
          <w:szCs w:val="24"/>
        </w:rPr>
        <w:t xml:space="preserve"> this evening</w:t>
      </w:r>
      <w:r w:rsidR="003C407E" w:rsidRPr="00E15C69">
        <w:rPr>
          <w:rFonts w:cstheme="minorHAnsi"/>
          <w:sz w:val="24"/>
          <w:szCs w:val="24"/>
        </w:rPr>
        <w:t xml:space="preserve"> </w:t>
      </w:r>
      <w:r w:rsidR="00EE614F" w:rsidRPr="00E15C69">
        <w:rPr>
          <w:rFonts w:cstheme="minorHAnsi"/>
          <w:sz w:val="24"/>
          <w:szCs w:val="24"/>
        </w:rPr>
        <w:t xml:space="preserve">I’ve sought to explicate </w:t>
      </w:r>
      <w:r w:rsidR="00FA518C" w:rsidRPr="00E15C69">
        <w:rPr>
          <w:rFonts w:cstheme="minorHAnsi"/>
          <w:sz w:val="24"/>
          <w:szCs w:val="24"/>
        </w:rPr>
        <w:t>what kin</w:t>
      </w:r>
      <w:r w:rsidR="00A31942" w:rsidRPr="00E15C69">
        <w:rPr>
          <w:rFonts w:cstheme="minorHAnsi"/>
          <w:sz w:val="24"/>
          <w:szCs w:val="24"/>
        </w:rPr>
        <w:t>d of space this wa</w:t>
      </w:r>
      <w:r w:rsidR="00FA518C" w:rsidRPr="00E15C69">
        <w:rPr>
          <w:rFonts w:cstheme="minorHAnsi"/>
          <w:sz w:val="24"/>
          <w:szCs w:val="24"/>
        </w:rPr>
        <w:t>s</w:t>
      </w:r>
      <w:r w:rsidR="00FD5147" w:rsidRPr="00E15C69">
        <w:rPr>
          <w:rFonts w:cstheme="minorHAnsi"/>
          <w:sz w:val="24"/>
          <w:szCs w:val="24"/>
        </w:rPr>
        <w:t>.</w:t>
      </w:r>
    </w:p>
    <w:p w14:paraId="631226AD" w14:textId="111F18EC" w:rsidR="00FA518C" w:rsidRPr="00E15C69" w:rsidRDefault="007353E4" w:rsidP="000113F5">
      <w:pPr>
        <w:ind w:firstLine="720"/>
        <w:jc w:val="both"/>
        <w:rPr>
          <w:rFonts w:cstheme="minorHAnsi"/>
          <w:sz w:val="24"/>
          <w:szCs w:val="24"/>
        </w:rPr>
      </w:pPr>
      <w:r w:rsidRPr="00E15C69">
        <w:rPr>
          <w:rFonts w:cstheme="minorHAnsi"/>
          <w:sz w:val="24"/>
          <w:szCs w:val="24"/>
        </w:rPr>
        <w:t>The kind of interaction that takes place in the concert environment, particularly in what, for want of better terms, we call ‘classical music’ or ‘Western art music’, seems quite clear. The audience face the orchestra,</w:t>
      </w:r>
      <w:r w:rsidR="009070BE" w:rsidRPr="00E15C69">
        <w:rPr>
          <w:rFonts w:cstheme="minorHAnsi"/>
          <w:sz w:val="24"/>
          <w:szCs w:val="24"/>
        </w:rPr>
        <w:t xml:space="preserve"> </w:t>
      </w:r>
      <w:r w:rsidR="0047592B" w:rsidRPr="00E15C69">
        <w:rPr>
          <w:rFonts w:cstheme="minorHAnsi"/>
          <w:sz w:val="24"/>
          <w:szCs w:val="24"/>
        </w:rPr>
        <w:t>and the orchestra is taken as a unity, with the conductor serving a unifying role. The audience can thus adopt</w:t>
      </w:r>
      <w:r w:rsidRPr="00E15C69">
        <w:rPr>
          <w:rFonts w:cstheme="minorHAnsi"/>
          <w:sz w:val="24"/>
          <w:szCs w:val="24"/>
        </w:rPr>
        <w:t xml:space="preserve"> the position of a subject observing and assessing</w:t>
      </w:r>
      <w:r w:rsidR="0047592B" w:rsidRPr="00E15C69">
        <w:rPr>
          <w:rFonts w:cstheme="minorHAnsi"/>
          <w:sz w:val="24"/>
          <w:szCs w:val="24"/>
        </w:rPr>
        <w:t xml:space="preserve"> the</w:t>
      </w:r>
      <w:r w:rsidRPr="00E15C69">
        <w:rPr>
          <w:rFonts w:cstheme="minorHAnsi"/>
          <w:sz w:val="24"/>
          <w:szCs w:val="24"/>
        </w:rPr>
        <w:t xml:space="preserve"> object</w:t>
      </w:r>
      <w:r w:rsidR="0047592B" w:rsidRPr="00E15C69">
        <w:rPr>
          <w:rFonts w:cstheme="minorHAnsi"/>
          <w:sz w:val="24"/>
          <w:szCs w:val="24"/>
        </w:rPr>
        <w:t xml:space="preserve"> of the orchestra</w:t>
      </w:r>
      <w:r w:rsidRPr="00E15C69">
        <w:rPr>
          <w:rFonts w:cstheme="minorHAnsi"/>
          <w:sz w:val="24"/>
          <w:szCs w:val="24"/>
        </w:rPr>
        <w:t xml:space="preserve">. The primary criterion for this assessment is the score, the composer’s authoritative blueprint </w:t>
      </w:r>
      <w:r w:rsidR="00455824" w:rsidRPr="00E15C69">
        <w:rPr>
          <w:rFonts w:cstheme="minorHAnsi"/>
          <w:sz w:val="24"/>
          <w:szCs w:val="24"/>
        </w:rPr>
        <w:t>for the actions the members of the orchestra should perform.</w:t>
      </w:r>
      <w:r w:rsidR="009070BE" w:rsidRPr="00E15C69">
        <w:rPr>
          <w:rFonts w:cstheme="minorHAnsi"/>
          <w:sz w:val="24"/>
          <w:szCs w:val="24"/>
        </w:rPr>
        <w:t xml:space="preserve"> </w:t>
      </w:r>
      <w:r w:rsidR="00F75BE5" w:rsidRPr="00E15C69">
        <w:rPr>
          <w:rFonts w:cstheme="minorHAnsi"/>
          <w:sz w:val="24"/>
          <w:szCs w:val="24"/>
        </w:rPr>
        <w:t>With</w:t>
      </w:r>
      <w:r w:rsidR="008949B0" w:rsidRPr="00E15C69">
        <w:rPr>
          <w:rFonts w:cstheme="minorHAnsi"/>
          <w:sz w:val="24"/>
          <w:szCs w:val="24"/>
        </w:rPr>
        <w:t xml:space="preserve"> this form of relation between listener, performer, and composer, a certain </w:t>
      </w:r>
      <w:r w:rsidR="00F75BE5" w:rsidRPr="00E15C69">
        <w:rPr>
          <w:rFonts w:cstheme="minorHAnsi"/>
          <w:sz w:val="24"/>
          <w:szCs w:val="24"/>
        </w:rPr>
        <w:t xml:space="preserve">kind of listener can take their own position of authority within the situation, feeling justified in judging harshly the timing of the violinist, or in feeling irritation towards a child who refuses to stay seated. But </w:t>
      </w:r>
      <w:r w:rsidR="00F75BE5" w:rsidRPr="00E15C69">
        <w:rPr>
          <w:rFonts w:cstheme="minorHAnsi"/>
          <w:i/>
          <w:sz w:val="24"/>
          <w:szCs w:val="24"/>
        </w:rPr>
        <w:t xml:space="preserve">Branches </w:t>
      </w:r>
      <w:r w:rsidR="00F75BE5" w:rsidRPr="00E15C69">
        <w:rPr>
          <w:rFonts w:cstheme="minorHAnsi"/>
          <w:sz w:val="24"/>
          <w:szCs w:val="24"/>
        </w:rPr>
        <w:t>does not adhere to this relational logic, and so it raises for the listener a constellation of questions that wouldn’t normally arise in the concert hall.</w:t>
      </w:r>
    </w:p>
    <w:p w14:paraId="1D622E2E" w14:textId="24DA1486" w:rsidR="00164950" w:rsidRPr="00E15C69" w:rsidRDefault="00F75BE5" w:rsidP="000113F5">
      <w:pPr>
        <w:ind w:firstLine="720"/>
        <w:jc w:val="both"/>
        <w:rPr>
          <w:rFonts w:cstheme="minorHAnsi"/>
          <w:sz w:val="24"/>
          <w:szCs w:val="24"/>
        </w:rPr>
      </w:pPr>
      <w:r w:rsidRPr="00E15C69">
        <w:rPr>
          <w:rFonts w:cstheme="minorHAnsi"/>
          <w:sz w:val="24"/>
          <w:szCs w:val="24"/>
        </w:rPr>
        <w:lastRenderedPageBreak/>
        <w:t>In the traditional concert situation</w:t>
      </w:r>
      <w:r w:rsidR="000028EB" w:rsidRPr="00E15C69">
        <w:rPr>
          <w:rFonts w:cstheme="minorHAnsi"/>
          <w:sz w:val="24"/>
          <w:szCs w:val="24"/>
        </w:rPr>
        <w:t>, where to direct your</w:t>
      </w:r>
      <w:r w:rsidRPr="00E15C69">
        <w:rPr>
          <w:rFonts w:cstheme="minorHAnsi"/>
          <w:sz w:val="24"/>
          <w:szCs w:val="24"/>
        </w:rPr>
        <w:t xml:space="preserve"> attention is clear. But with </w:t>
      </w:r>
      <w:r w:rsidRPr="00E15C69">
        <w:rPr>
          <w:rFonts w:cstheme="minorHAnsi"/>
          <w:i/>
          <w:sz w:val="24"/>
          <w:szCs w:val="24"/>
        </w:rPr>
        <w:t xml:space="preserve">Branches </w:t>
      </w:r>
      <w:r w:rsidRPr="00E15C69">
        <w:rPr>
          <w:rFonts w:cstheme="minorHAnsi"/>
          <w:sz w:val="24"/>
          <w:szCs w:val="24"/>
        </w:rPr>
        <w:t xml:space="preserve">the listener finds small, quiet sounds emanating from every direction, with no means of prioritising one source over another. </w:t>
      </w:r>
      <w:r w:rsidR="000A0539" w:rsidRPr="00E15C69">
        <w:rPr>
          <w:rFonts w:cstheme="minorHAnsi"/>
          <w:sz w:val="24"/>
          <w:szCs w:val="24"/>
        </w:rPr>
        <w:t>In contrast to the unified</w:t>
      </w:r>
      <w:r w:rsidR="00203575" w:rsidRPr="00E15C69">
        <w:rPr>
          <w:rFonts w:cstheme="minorHAnsi"/>
          <w:sz w:val="24"/>
          <w:szCs w:val="24"/>
        </w:rPr>
        <w:t xml:space="preserve"> and unitary</w:t>
      </w:r>
      <w:r w:rsidR="000A0539" w:rsidRPr="00E15C69">
        <w:rPr>
          <w:rFonts w:cstheme="minorHAnsi"/>
          <w:sz w:val="24"/>
          <w:szCs w:val="24"/>
        </w:rPr>
        <w:t xml:space="preserve"> whole of the orchestra, each sound source attai</w:t>
      </w:r>
      <w:r w:rsidR="00974AB8" w:rsidRPr="00E15C69">
        <w:rPr>
          <w:rFonts w:cstheme="minorHAnsi"/>
          <w:sz w:val="24"/>
          <w:szCs w:val="24"/>
        </w:rPr>
        <w:t>ns a certain autonomy, while at the same time</w:t>
      </w:r>
      <w:r w:rsidR="000A0539" w:rsidRPr="00E15C69">
        <w:rPr>
          <w:rFonts w:cstheme="minorHAnsi"/>
          <w:sz w:val="24"/>
          <w:szCs w:val="24"/>
        </w:rPr>
        <w:t xml:space="preserve"> existing in the same space as the others—in Cage’s terms, ‘interpenetrating’. The contingency of the listening situation also comes into focus. Seated here I listen to a certain configuration of the sounds around me, I mark a single point where the sounds meet, but I could walk to the other side of the room and hear things differently. </w:t>
      </w:r>
      <w:r w:rsidR="00C0207B" w:rsidRPr="00E15C69">
        <w:rPr>
          <w:rFonts w:cstheme="minorHAnsi"/>
          <w:sz w:val="24"/>
          <w:szCs w:val="24"/>
        </w:rPr>
        <w:t>As each of the sound sources is a singular point, so is each of the listeners.</w:t>
      </w:r>
      <w:r w:rsidR="00164950" w:rsidRPr="00E15C69">
        <w:rPr>
          <w:rFonts w:cstheme="minorHAnsi"/>
          <w:sz w:val="24"/>
          <w:szCs w:val="24"/>
        </w:rPr>
        <w:t xml:space="preserve"> </w:t>
      </w:r>
    </w:p>
    <w:p w14:paraId="358D824E" w14:textId="40A7045C" w:rsidR="00BE4C9A" w:rsidRPr="00E15C69" w:rsidRDefault="00164950" w:rsidP="004C1EE8">
      <w:pPr>
        <w:ind w:firstLine="720"/>
        <w:jc w:val="both"/>
        <w:rPr>
          <w:rFonts w:cstheme="minorHAnsi"/>
          <w:sz w:val="24"/>
          <w:szCs w:val="24"/>
        </w:rPr>
      </w:pPr>
      <w:r w:rsidRPr="00E15C69">
        <w:rPr>
          <w:rFonts w:cstheme="minorHAnsi"/>
          <w:sz w:val="24"/>
          <w:szCs w:val="24"/>
        </w:rPr>
        <w:t>But the questions that arise reach beyond the concert hall, too</w:t>
      </w:r>
      <w:r w:rsidR="004C1EE8" w:rsidRPr="00E15C69">
        <w:rPr>
          <w:rFonts w:cstheme="minorHAnsi"/>
          <w:sz w:val="24"/>
          <w:szCs w:val="24"/>
        </w:rPr>
        <w:t>. The most striking question is—</w:t>
      </w:r>
      <w:r w:rsidRPr="00E15C69">
        <w:rPr>
          <w:rFonts w:cstheme="minorHAnsi"/>
          <w:sz w:val="24"/>
          <w:szCs w:val="24"/>
        </w:rPr>
        <w:t xml:space="preserve">why plants? Plant materials could hardly be any more different a source of sound than </w:t>
      </w:r>
      <w:r w:rsidR="005F6971" w:rsidRPr="00E15C69">
        <w:rPr>
          <w:rFonts w:cstheme="minorHAnsi"/>
          <w:sz w:val="24"/>
          <w:szCs w:val="24"/>
        </w:rPr>
        <w:t>the highly refined technical objects that are modern musical instruments.</w:t>
      </w:r>
      <w:r w:rsidR="00C35687" w:rsidRPr="00E15C69">
        <w:rPr>
          <w:rFonts w:cstheme="minorHAnsi"/>
          <w:sz w:val="24"/>
          <w:szCs w:val="24"/>
        </w:rPr>
        <w:t xml:space="preserve"> And where the virtuosic musician seems to exert complete command over their instrument, the plant material, in its materiality, pushes back—it is unpredictable and fragile,</w:t>
      </w:r>
      <w:r w:rsidR="00B8539A" w:rsidRPr="00E15C69">
        <w:rPr>
          <w:rFonts w:cstheme="minorHAnsi"/>
          <w:sz w:val="24"/>
          <w:szCs w:val="24"/>
        </w:rPr>
        <w:t xml:space="preserve"> and</w:t>
      </w:r>
      <w:r w:rsidR="00C35687" w:rsidRPr="00E15C69">
        <w:rPr>
          <w:rFonts w:cstheme="minorHAnsi"/>
          <w:sz w:val="24"/>
          <w:szCs w:val="24"/>
        </w:rPr>
        <w:t xml:space="preserve"> the performer can only guess at what soun</w:t>
      </w:r>
      <w:r w:rsidR="00B8539A" w:rsidRPr="00E15C69">
        <w:rPr>
          <w:rFonts w:cstheme="minorHAnsi"/>
          <w:sz w:val="24"/>
          <w:szCs w:val="24"/>
        </w:rPr>
        <w:t>d</w:t>
      </w:r>
      <w:r w:rsidR="005A1E70" w:rsidRPr="00E15C69">
        <w:rPr>
          <w:rFonts w:cstheme="minorHAnsi"/>
          <w:sz w:val="24"/>
          <w:szCs w:val="24"/>
        </w:rPr>
        <w:t>s</w:t>
      </w:r>
      <w:r w:rsidR="00B8539A" w:rsidRPr="00E15C69">
        <w:rPr>
          <w:rFonts w:cstheme="minorHAnsi"/>
          <w:sz w:val="24"/>
          <w:szCs w:val="24"/>
        </w:rPr>
        <w:t xml:space="preserve"> interaction with it will make.</w:t>
      </w:r>
      <w:r w:rsidR="00C35687" w:rsidRPr="00E15C69">
        <w:rPr>
          <w:rFonts w:cstheme="minorHAnsi"/>
          <w:sz w:val="24"/>
          <w:szCs w:val="24"/>
        </w:rPr>
        <w:t xml:space="preserve"> </w:t>
      </w:r>
      <w:r w:rsidR="00B8539A" w:rsidRPr="00E15C69">
        <w:rPr>
          <w:rFonts w:cstheme="minorHAnsi"/>
          <w:sz w:val="24"/>
          <w:szCs w:val="24"/>
        </w:rPr>
        <w:t>T</w:t>
      </w:r>
      <w:r w:rsidR="00C35687" w:rsidRPr="00E15C69">
        <w:rPr>
          <w:rFonts w:cstheme="minorHAnsi"/>
          <w:sz w:val="24"/>
          <w:szCs w:val="24"/>
        </w:rPr>
        <w:t>rying to replicate the ‘pleasing’ sounds discovered may prove impossible. This allows</w:t>
      </w:r>
      <w:r w:rsidR="00CC3449" w:rsidRPr="00E15C69">
        <w:rPr>
          <w:rFonts w:cstheme="minorHAnsi"/>
          <w:sz w:val="24"/>
          <w:szCs w:val="24"/>
        </w:rPr>
        <w:t xml:space="preserve"> for</w:t>
      </w:r>
      <w:r w:rsidR="00C35687" w:rsidRPr="00E15C69">
        <w:rPr>
          <w:rFonts w:cstheme="minorHAnsi"/>
          <w:sz w:val="24"/>
          <w:szCs w:val="24"/>
        </w:rPr>
        <w:t xml:space="preserve"> the plant materials to serve the non-intentionality that Cage, inspired by Zen Buddhism,</w:t>
      </w:r>
      <w:r w:rsidR="00AC5A07" w:rsidRPr="00E15C69">
        <w:rPr>
          <w:rFonts w:cstheme="minorHAnsi"/>
          <w:sz w:val="24"/>
          <w:szCs w:val="24"/>
        </w:rPr>
        <w:t xml:space="preserve"> sought to bring to music. Questions like success or error are sidelined as all-too-subjective, </w:t>
      </w:r>
      <w:r w:rsidR="00A84168" w:rsidRPr="00E15C69">
        <w:rPr>
          <w:rFonts w:cstheme="minorHAnsi"/>
          <w:sz w:val="24"/>
          <w:szCs w:val="24"/>
        </w:rPr>
        <w:t xml:space="preserve">being ultimately </w:t>
      </w:r>
      <w:r w:rsidR="00AC5A07" w:rsidRPr="00E15C69">
        <w:rPr>
          <w:rFonts w:cstheme="minorHAnsi"/>
          <w:sz w:val="24"/>
          <w:szCs w:val="24"/>
        </w:rPr>
        <w:t>reliant on</w:t>
      </w:r>
      <w:r w:rsidR="002B58DB" w:rsidRPr="00E15C69">
        <w:rPr>
          <w:rFonts w:cstheme="minorHAnsi"/>
          <w:sz w:val="24"/>
          <w:szCs w:val="24"/>
        </w:rPr>
        <w:t xml:space="preserve"> the arbitrary authority of</w:t>
      </w:r>
      <w:r w:rsidR="00AC5A07" w:rsidRPr="00E15C69">
        <w:rPr>
          <w:rFonts w:cstheme="minorHAnsi"/>
          <w:sz w:val="24"/>
          <w:szCs w:val="24"/>
        </w:rPr>
        <w:t xml:space="preserve"> individual tastes. What is rather at issue is </w:t>
      </w:r>
      <w:r w:rsidR="005A1E70" w:rsidRPr="00E15C69">
        <w:rPr>
          <w:rFonts w:cstheme="minorHAnsi"/>
          <w:sz w:val="24"/>
          <w:szCs w:val="24"/>
        </w:rPr>
        <w:t>enacting</w:t>
      </w:r>
      <w:r w:rsidR="00AC5A07" w:rsidRPr="00E15C69">
        <w:rPr>
          <w:rFonts w:cstheme="minorHAnsi"/>
          <w:sz w:val="24"/>
          <w:szCs w:val="24"/>
        </w:rPr>
        <w:t xml:space="preserve"> an entangled coexistence</w:t>
      </w:r>
      <w:r w:rsidR="00A317F2" w:rsidRPr="00E15C69">
        <w:rPr>
          <w:rFonts w:cstheme="minorHAnsi"/>
          <w:sz w:val="24"/>
          <w:szCs w:val="24"/>
        </w:rPr>
        <w:t xml:space="preserve">, </w:t>
      </w:r>
      <w:r w:rsidR="00AC5A07" w:rsidRPr="00E15C69">
        <w:rPr>
          <w:rFonts w:cstheme="minorHAnsi"/>
          <w:sz w:val="24"/>
          <w:szCs w:val="24"/>
        </w:rPr>
        <w:t>between listeners, performers,</w:t>
      </w:r>
      <w:r w:rsidR="00710F04" w:rsidRPr="00E15C69">
        <w:rPr>
          <w:rFonts w:cstheme="minorHAnsi"/>
          <w:sz w:val="24"/>
          <w:szCs w:val="24"/>
        </w:rPr>
        <w:t xml:space="preserve"> and</w:t>
      </w:r>
      <w:r w:rsidR="00AC5A07" w:rsidRPr="00E15C69">
        <w:rPr>
          <w:rFonts w:cstheme="minorHAnsi"/>
          <w:sz w:val="24"/>
          <w:szCs w:val="24"/>
        </w:rPr>
        <w:t xml:space="preserve"> the material world of plants, </w:t>
      </w:r>
      <w:r w:rsidR="00710F04" w:rsidRPr="00E15C69">
        <w:rPr>
          <w:rFonts w:cstheme="minorHAnsi"/>
          <w:sz w:val="24"/>
          <w:szCs w:val="24"/>
        </w:rPr>
        <w:t xml:space="preserve">all of which can be considered as part of the </w:t>
      </w:r>
      <w:r w:rsidR="00AC5A07" w:rsidRPr="00E15C69">
        <w:rPr>
          <w:rFonts w:cstheme="minorHAnsi"/>
          <w:sz w:val="24"/>
          <w:szCs w:val="24"/>
        </w:rPr>
        <w:t xml:space="preserve">opaque ‘nature’ that proved </w:t>
      </w:r>
      <w:r w:rsidR="00710F04" w:rsidRPr="00E15C69">
        <w:rPr>
          <w:rFonts w:cstheme="minorHAnsi"/>
          <w:sz w:val="24"/>
          <w:szCs w:val="24"/>
        </w:rPr>
        <w:t>a topic</w:t>
      </w:r>
      <w:r w:rsidR="00AC5A07" w:rsidRPr="00E15C69">
        <w:rPr>
          <w:rFonts w:cstheme="minorHAnsi"/>
          <w:sz w:val="24"/>
          <w:szCs w:val="24"/>
        </w:rPr>
        <w:t xml:space="preserve"> of fascination for Cage throughout his life.</w:t>
      </w:r>
    </w:p>
    <w:p w14:paraId="596FFEC2" w14:textId="70B64540" w:rsidR="004C6712" w:rsidRPr="00E15C69" w:rsidRDefault="00DB30DF" w:rsidP="00A850EF">
      <w:pPr>
        <w:jc w:val="both"/>
        <w:rPr>
          <w:rFonts w:cstheme="minorHAnsi"/>
          <w:b/>
          <w:sz w:val="24"/>
          <w:szCs w:val="24"/>
        </w:rPr>
      </w:pPr>
      <w:r w:rsidRPr="00E15C69">
        <w:rPr>
          <w:rFonts w:cstheme="minorHAnsi"/>
          <w:b/>
          <w:sz w:val="24"/>
          <w:szCs w:val="24"/>
        </w:rPr>
        <w:t>Glasgow, May 2019</w:t>
      </w:r>
    </w:p>
    <w:p w14:paraId="1B8B8ADC" w14:textId="3CCA2F01" w:rsidR="004C6712" w:rsidRPr="00E15C69" w:rsidRDefault="000E198B" w:rsidP="00A850EF">
      <w:pPr>
        <w:jc w:val="both"/>
        <w:rPr>
          <w:rFonts w:cstheme="minorHAnsi"/>
          <w:sz w:val="24"/>
          <w:szCs w:val="24"/>
        </w:rPr>
      </w:pPr>
      <w:r w:rsidRPr="00E15C69">
        <w:rPr>
          <w:rFonts w:cstheme="minorHAnsi"/>
          <w:sz w:val="24"/>
          <w:szCs w:val="24"/>
        </w:rPr>
        <w:t xml:space="preserve">The 2019 iteration of </w:t>
      </w:r>
      <w:r w:rsidR="004C6712" w:rsidRPr="00E15C69">
        <w:rPr>
          <w:rFonts w:cstheme="minorHAnsi"/>
          <w:sz w:val="24"/>
          <w:szCs w:val="24"/>
        </w:rPr>
        <w:t>Tectonics, Glasgow’s</w:t>
      </w:r>
      <w:r w:rsidR="004C1EE8" w:rsidRPr="00E15C69">
        <w:rPr>
          <w:rFonts w:cstheme="minorHAnsi"/>
          <w:sz w:val="24"/>
          <w:szCs w:val="24"/>
        </w:rPr>
        <w:t xml:space="preserve"> two-day</w:t>
      </w:r>
      <w:r w:rsidR="004C6712" w:rsidRPr="00E15C69">
        <w:rPr>
          <w:rFonts w:cstheme="minorHAnsi"/>
          <w:sz w:val="24"/>
          <w:szCs w:val="24"/>
        </w:rPr>
        <w:t xml:space="preserve"> festival of ‘new and experimental music’, </w:t>
      </w:r>
      <w:r w:rsidRPr="00E15C69">
        <w:rPr>
          <w:rFonts w:cstheme="minorHAnsi"/>
          <w:sz w:val="24"/>
          <w:szCs w:val="24"/>
        </w:rPr>
        <w:t>primarily featured the work of contemporary composers, but the themes of coexistence and entanglement that become prominent in the experimental music of Cage and Oliveros remain</w:t>
      </w:r>
      <w:r w:rsidR="002265CC" w:rsidRPr="00E15C69">
        <w:rPr>
          <w:rFonts w:cstheme="minorHAnsi"/>
          <w:sz w:val="24"/>
          <w:szCs w:val="24"/>
        </w:rPr>
        <w:t>ed</w:t>
      </w:r>
      <w:r w:rsidRPr="00E15C69">
        <w:rPr>
          <w:rFonts w:cstheme="minorHAnsi"/>
          <w:sz w:val="24"/>
          <w:szCs w:val="24"/>
        </w:rPr>
        <w:t xml:space="preserve"> a central concern.</w:t>
      </w:r>
      <w:r w:rsidR="005A1E70" w:rsidRPr="00E15C69">
        <w:rPr>
          <w:rFonts w:cstheme="minorHAnsi"/>
          <w:sz w:val="24"/>
          <w:szCs w:val="24"/>
        </w:rPr>
        <w:t xml:space="preserve"> Yet</w:t>
      </w:r>
      <w:r w:rsidR="004C1EE8" w:rsidRPr="00E15C69">
        <w:rPr>
          <w:rFonts w:cstheme="minorHAnsi"/>
          <w:sz w:val="24"/>
          <w:szCs w:val="24"/>
        </w:rPr>
        <w:t xml:space="preserve"> they are themes that today are stated with an increasing urgency</w:t>
      </w:r>
      <w:r w:rsidR="005A1E70" w:rsidRPr="00E15C69">
        <w:rPr>
          <w:rFonts w:cstheme="minorHAnsi"/>
          <w:sz w:val="24"/>
          <w:szCs w:val="24"/>
        </w:rPr>
        <w:t>. P</w:t>
      </w:r>
      <w:r w:rsidR="004C1EE8" w:rsidRPr="00E15C69">
        <w:rPr>
          <w:rFonts w:cstheme="minorHAnsi"/>
          <w:sz w:val="24"/>
          <w:szCs w:val="24"/>
        </w:rPr>
        <w:t xml:space="preserve">ieces by young composers, such as Genevieve Murphy’s (1988- ) </w:t>
      </w:r>
      <w:r w:rsidR="004C1EE8" w:rsidRPr="00E15C69">
        <w:rPr>
          <w:rFonts w:cstheme="minorHAnsi"/>
          <w:i/>
          <w:sz w:val="24"/>
          <w:szCs w:val="24"/>
        </w:rPr>
        <w:t>Calm in an Agitated World</w:t>
      </w:r>
      <w:r w:rsidR="004C1EE8" w:rsidRPr="00E15C69">
        <w:rPr>
          <w:rFonts w:cstheme="minorHAnsi"/>
          <w:sz w:val="24"/>
          <w:szCs w:val="24"/>
        </w:rPr>
        <w:t xml:space="preserve"> and Jennifer Walshe’s (1974- ) </w:t>
      </w:r>
      <w:r w:rsidR="004C1EE8" w:rsidRPr="00E15C69">
        <w:rPr>
          <w:rFonts w:cstheme="minorHAnsi"/>
          <w:i/>
          <w:sz w:val="24"/>
          <w:szCs w:val="24"/>
        </w:rPr>
        <w:t>The Site of an Investigation</w:t>
      </w:r>
      <w:r w:rsidR="004C1EE8" w:rsidRPr="00E15C69">
        <w:rPr>
          <w:rFonts w:cstheme="minorHAnsi"/>
          <w:sz w:val="24"/>
          <w:szCs w:val="24"/>
        </w:rPr>
        <w:t xml:space="preserve"> </w:t>
      </w:r>
      <w:r w:rsidR="00C702A5" w:rsidRPr="00E15C69">
        <w:rPr>
          <w:rFonts w:cstheme="minorHAnsi"/>
          <w:sz w:val="24"/>
          <w:szCs w:val="24"/>
        </w:rPr>
        <w:t>seem, in very different ways, to stress not only a need for coexistence, but moreover that what coexistence we have is under threat, and that any attempts to</w:t>
      </w:r>
      <w:r w:rsidR="00AE06BA" w:rsidRPr="00E15C69">
        <w:rPr>
          <w:rFonts w:cstheme="minorHAnsi"/>
          <w:sz w:val="24"/>
          <w:szCs w:val="24"/>
        </w:rPr>
        <w:t xml:space="preserve"> renew and</w:t>
      </w:r>
      <w:r w:rsidR="00C702A5" w:rsidRPr="00E15C69">
        <w:rPr>
          <w:rFonts w:cstheme="minorHAnsi"/>
          <w:sz w:val="24"/>
          <w:szCs w:val="24"/>
        </w:rPr>
        <w:t xml:space="preserve"> rebuild it will be strewn with difficulty.</w:t>
      </w:r>
    </w:p>
    <w:p w14:paraId="64B360FA" w14:textId="7AA4A373" w:rsidR="001F052E" w:rsidRPr="00E15C69" w:rsidRDefault="00C702A5" w:rsidP="00A850EF">
      <w:pPr>
        <w:jc w:val="both"/>
        <w:rPr>
          <w:rFonts w:cstheme="minorHAnsi"/>
          <w:sz w:val="24"/>
          <w:szCs w:val="24"/>
        </w:rPr>
      </w:pPr>
      <w:r w:rsidRPr="00E15C69">
        <w:rPr>
          <w:rFonts w:cstheme="minorHAnsi"/>
          <w:sz w:val="24"/>
          <w:szCs w:val="24"/>
        </w:rPr>
        <w:tab/>
      </w:r>
      <w:r w:rsidR="002265CC" w:rsidRPr="00E15C69">
        <w:rPr>
          <w:rFonts w:cstheme="minorHAnsi"/>
          <w:sz w:val="24"/>
          <w:szCs w:val="24"/>
        </w:rPr>
        <w:t xml:space="preserve">I reviewed this festival for </w:t>
      </w:r>
      <w:r w:rsidR="002265CC" w:rsidRPr="00E15C69">
        <w:rPr>
          <w:rFonts w:cstheme="minorHAnsi"/>
          <w:i/>
          <w:sz w:val="24"/>
          <w:szCs w:val="24"/>
        </w:rPr>
        <w:t>Leonardo Reviews</w:t>
      </w:r>
      <w:r w:rsidR="002265CC" w:rsidRPr="00E15C69">
        <w:rPr>
          <w:rFonts w:cstheme="minorHAnsi"/>
          <w:sz w:val="24"/>
          <w:szCs w:val="24"/>
        </w:rPr>
        <w:t>, and i</w:t>
      </w:r>
      <w:r w:rsidR="00747CE1" w:rsidRPr="00E15C69">
        <w:rPr>
          <w:rFonts w:cstheme="minorHAnsi"/>
          <w:sz w:val="24"/>
          <w:szCs w:val="24"/>
        </w:rPr>
        <w:t xml:space="preserve">n the closing sentence of my review </w:t>
      </w:r>
      <w:r w:rsidR="00DB10DA" w:rsidRPr="00E15C69">
        <w:rPr>
          <w:rFonts w:cstheme="minorHAnsi"/>
          <w:sz w:val="24"/>
          <w:szCs w:val="24"/>
        </w:rPr>
        <w:t>I asked a question—</w:t>
      </w:r>
      <w:r w:rsidR="00747CE1" w:rsidRPr="00E15C69">
        <w:rPr>
          <w:rFonts w:cstheme="minorHAnsi"/>
          <w:sz w:val="24"/>
          <w:szCs w:val="24"/>
        </w:rPr>
        <w:t xml:space="preserve">‘what if coexistence is not enough?’ </w:t>
      </w:r>
      <w:r w:rsidR="002265CC" w:rsidRPr="00E15C69">
        <w:rPr>
          <w:rFonts w:cstheme="minorHAnsi"/>
          <w:sz w:val="24"/>
          <w:szCs w:val="24"/>
        </w:rPr>
        <w:t>N</w:t>
      </w:r>
      <w:r w:rsidR="00747CE1" w:rsidRPr="00E15C69">
        <w:rPr>
          <w:rFonts w:cstheme="minorHAnsi"/>
          <w:sz w:val="24"/>
          <w:szCs w:val="24"/>
        </w:rPr>
        <w:t>ow</w:t>
      </w:r>
      <w:r w:rsidR="002265CC" w:rsidRPr="00E15C69">
        <w:rPr>
          <w:rFonts w:cstheme="minorHAnsi"/>
          <w:sz w:val="24"/>
          <w:szCs w:val="24"/>
        </w:rPr>
        <w:t>, however,</w:t>
      </w:r>
      <w:r w:rsidR="00747CE1" w:rsidRPr="00E15C69">
        <w:rPr>
          <w:rFonts w:cstheme="minorHAnsi"/>
          <w:sz w:val="24"/>
          <w:szCs w:val="24"/>
        </w:rPr>
        <w:t xml:space="preserve"> I’m not sure if this was quite the right question.</w:t>
      </w:r>
      <w:r w:rsidR="00AE06BA" w:rsidRPr="00E15C69">
        <w:rPr>
          <w:rFonts w:cstheme="minorHAnsi"/>
          <w:sz w:val="24"/>
          <w:szCs w:val="24"/>
        </w:rPr>
        <w:t xml:space="preserve"> </w:t>
      </w:r>
      <w:r w:rsidR="001F052E" w:rsidRPr="00E15C69">
        <w:rPr>
          <w:rFonts w:cstheme="minorHAnsi"/>
          <w:sz w:val="24"/>
          <w:szCs w:val="24"/>
        </w:rPr>
        <w:t xml:space="preserve">A peculiar feature of the legacy of mid-twentieth century experimental music is how readily some aspects of it were taken up in educational contexts. In his 1977 book </w:t>
      </w:r>
      <w:r w:rsidR="001F052E" w:rsidRPr="00E15C69">
        <w:rPr>
          <w:rFonts w:cstheme="minorHAnsi"/>
          <w:i/>
          <w:sz w:val="24"/>
          <w:szCs w:val="24"/>
        </w:rPr>
        <w:t>Music, Society, Education</w:t>
      </w:r>
      <w:r w:rsidR="00470983" w:rsidRPr="00E15C69">
        <w:rPr>
          <w:rFonts w:cstheme="minorHAnsi"/>
          <w:sz w:val="24"/>
          <w:szCs w:val="24"/>
        </w:rPr>
        <w:t>,</w:t>
      </w:r>
      <w:r w:rsidR="001F052E" w:rsidRPr="00E15C69">
        <w:rPr>
          <w:rFonts w:cstheme="minorHAnsi"/>
          <w:sz w:val="24"/>
          <w:szCs w:val="24"/>
        </w:rPr>
        <w:t xml:space="preserve"> the musicologis</w:t>
      </w:r>
      <w:r w:rsidR="00470983" w:rsidRPr="00E15C69">
        <w:rPr>
          <w:rFonts w:cstheme="minorHAnsi"/>
          <w:sz w:val="24"/>
          <w:szCs w:val="24"/>
        </w:rPr>
        <w:t xml:space="preserve">t Christopher Small argued that experimental music’s challenge to the precepts of Western art music </w:t>
      </w:r>
      <w:r w:rsidR="001F052E" w:rsidRPr="00E15C69">
        <w:rPr>
          <w:rFonts w:cstheme="minorHAnsi"/>
          <w:sz w:val="24"/>
          <w:szCs w:val="24"/>
        </w:rPr>
        <w:t>had the potential to play a role in revolutionising not only ed</w:t>
      </w:r>
      <w:r w:rsidR="00470983" w:rsidRPr="00E15C69">
        <w:rPr>
          <w:rFonts w:cstheme="minorHAnsi"/>
          <w:sz w:val="24"/>
          <w:szCs w:val="24"/>
        </w:rPr>
        <w:t xml:space="preserve">ucation, but </w:t>
      </w:r>
      <w:proofErr w:type="gramStart"/>
      <w:r w:rsidR="00470983" w:rsidRPr="00E15C69">
        <w:rPr>
          <w:rFonts w:cstheme="minorHAnsi"/>
          <w:sz w:val="24"/>
          <w:szCs w:val="24"/>
        </w:rPr>
        <w:t>society as a whole</w:t>
      </w:r>
      <w:proofErr w:type="gramEnd"/>
      <w:r w:rsidR="00470983" w:rsidRPr="00E15C69">
        <w:rPr>
          <w:rFonts w:cstheme="minorHAnsi"/>
          <w:sz w:val="24"/>
          <w:szCs w:val="24"/>
        </w:rPr>
        <w:t xml:space="preserve">. On Small’s account, </w:t>
      </w:r>
      <w:r w:rsidR="005A1E70" w:rsidRPr="00E15C69">
        <w:rPr>
          <w:rFonts w:cstheme="minorHAnsi"/>
          <w:sz w:val="24"/>
          <w:szCs w:val="24"/>
        </w:rPr>
        <w:t>if we succeed in undermining</w:t>
      </w:r>
      <w:r w:rsidR="00470983" w:rsidRPr="00E15C69">
        <w:rPr>
          <w:rFonts w:cstheme="minorHAnsi"/>
          <w:sz w:val="24"/>
          <w:szCs w:val="24"/>
        </w:rPr>
        <w:t xml:space="preserve"> a musical education grounded in structured knowledge, formal schemes, virtuosity, and the purportedly objective Western canon,</w:t>
      </w:r>
      <w:r w:rsidR="005A1E70" w:rsidRPr="00E15C69">
        <w:rPr>
          <w:rFonts w:cstheme="minorHAnsi"/>
          <w:sz w:val="24"/>
          <w:szCs w:val="24"/>
        </w:rPr>
        <w:t xml:space="preserve"> we may be able to bring into being</w:t>
      </w:r>
      <w:r w:rsidR="00470983" w:rsidRPr="00E15C69">
        <w:rPr>
          <w:rFonts w:cstheme="minorHAnsi"/>
          <w:sz w:val="24"/>
          <w:szCs w:val="24"/>
        </w:rPr>
        <w:t xml:space="preserve"> new modes of collective living, with each other and with nature. Y</w:t>
      </w:r>
      <w:r w:rsidR="001F052E" w:rsidRPr="00E15C69">
        <w:rPr>
          <w:rFonts w:cstheme="minorHAnsi"/>
          <w:sz w:val="24"/>
          <w:szCs w:val="24"/>
        </w:rPr>
        <w:t>et, despite</w:t>
      </w:r>
      <w:r w:rsidR="001C5FA8" w:rsidRPr="00E15C69">
        <w:rPr>
          <w:rFonts w:cstheme="minorHAnsi"/>
          <w:sz w:val="24"/>
          <w:szCs w:val="24"/>
        </w:rPr>
        <w:t xml:space="preserve"> </w:t>
      </w:r>
      <w:r w:rsidR="001C5FA8" w:rsidRPr="00E15C69">
        <w:rPr>
          <w:rFonts w:cstheme="minorHAnsi"/>
          <w:sz w:val="24"/>
          <w:szCs w:val="24"/>
        </w:rPr>
        <w:lastRenderedPageBreak/>
        <w:t>isolated</w:t>
      </w:r>
      <w:r w:rsidR="00470983" w:rsidRPr="00E15C69">
        <w:rPr>
          <w:rFonts w:cstheme="minorHAnsi"/>
          <w:sz w:val="24"/>
          <w:szCs w:val="24"/>
        </w:rPr>
        <w:t xml:space="preserve"> instances such as</w:t>
      </w:r>
      <w:r w:rsidR="001F052E" w:rsidRPr="00E15C69">
        <w:rPr>
          <w:rFonts w:cstheme="minorHAnsi"/>
          <w:sz w:val="24"/>
          <w:szCs w:val="24"/>
        </w:rPr>
        <w:t xml:space="preserve"> the controversy surrounding reforms to the British music curriculum in the early 1990s</w:t>
      </w:r>
      <w:r w:rsidR="00ED1BDB" w:rsidRPr="00E15C69">
        <w:rPr>
          <w:rFonts w:cstheme="minorHAnsi"/>
          <w:sz w:val="24"/>
          <w:szCs w:val="24"/>
        </w:rPr>
        <w:t>, musical education has easily adopted</w:t>
      </w:r>
      <w:r w:rsidR="00470983" w:rsidRPr="00E15C69">
        <w:rPr>
          <w:rFonts w:cstheme="minorHAnsi"/>
          <w:sz w:val="24"/>
          <w:szCs w:val="24"/>
        </w:rPr>
        <w:t xml:space="preserve"> themes from experimental music</w:t>
      </w:r>
      <w:r w:rsidR="00AA4A91" w:rsidRPr="00E15C69">
        <w:rPr>
          <w:rFonts w:cstheme="minorHAnsi"/>
          <w:sz w:val="24"/>
          <w:szCs w:val="24"/>
        </w:rPr>
        <w:t>,</w:t>
      </w:r>
      <w:r w:rsidR="00470983" w:rsidRPr="00E15C69">
        <w:rPr>
          <w:rFonts w:cstheme="minorHAnsi"/>
          <w:sz w:val="24"/>
          <w:szCs w:val="24"/>
        </w:rPr>
        <w:t xml:space="preserve"> such as independence, exploration, and creativity</w:t>
      </w:r>
      <w:r w:rsidR="00AA4A91" w:rsidRPr="00E15C69">
        <w:rPr>
          <w:rFonts w:cstheme="minorHAnsi"/>
          <w:sz w:val="24"/>
          <w:szCs w:val="24"/>
        </w:rPr>
        <w:t>.</w:t>
      </w:r>
      <w:r w:rsidR="00470983" w:rsidRPr="00E15C69">
        <w:rPr>
          <w:rFonts w:cstheme="minorHAnsi"/>
          <w:sz w:val="24"/>
          <w:szCs w:val="24"/>
        </w:rPr>
        <w:t xml:space="preserve"> </w:t>
      </w:r>
      <w:r w:rsidR="00AA4A91" w:rsidRPr="00E15C69">
        <w:rPr>
          <w:rFonts w:cstheme="minorHAnsi"/>
          <w:sz w:val="24"/>
          <w:szCs w:val="24"/>
        </w:rPr>
        <w:t>F</w:t>
      </w:r>
      <w:r w:rsidR="005A1E70" w:rsidRPr="00E15C69">
        <w:rPr>
          <w:rFonts w:cstheme="minorHAnsi"/>
          <w:sz w:val="24"/>
          <w:szCs w:val="24"/>
        </w:rPr>
        <w:t>ar from revolutionising education and society, these</w:t>
      </w:r>
      <w:r w:rsidR="00AA4A91" w:rsidRPr="00E15C69">
        <w:rPr>
          <w:rFonts w:cstheme="minorHAnsi"/>
          <w:sz w:val="24"/>
          <w:szCs w:val="24"/>
        </w:rPr>
        <w:t xml:space="preserve"> themes</w:t>
      </w:r>
      <w:r w:rsidR="005A1E70" w:rsidRPr="00E15C69">
        <w:rPr>
          <w:rFonts w:cstheme="minorHAnsi"/>
          <w:sz w:val="24"/>
          <w:szCs w:val="24"/>
        </w:rPr>
        <w:t xml:space="preserve"> have been neatly</w:t>
      </w:r>
      <w:r w:rsidR="00470983" w:rsidRPr="00E15C69">
        <w:rPr>
          <w:rFonts w:cstheme="minorHAnsi"/>
          <w:sz w:val="24"/>
          <w:szCs w:val="24"/>
        </w:rPr>
        <w:t xml:space="preserve"> inte</w:t>
      </w:r>
      <w:r w:rsidR="005A1E70" w:rsidRPr="00E15C69">
        <w:rPr>
          <w:rFonts w:cstheme="minorHAnsi"/>
          <w:sz w:val="24"/>
          <w:szCs w:val="24"/>
        </w:rPr>
        <w:t>grated</w:t>
      </w:r>
      <w:r w:rsidR="00470983" w:rsidRPr="00E15C69">
        <w:rPr>
          <w:rFonts w:cstheme="minorHAnsi"/>
          <w:sz w:val="24"/>
          <w:szCs w:val="24"/>
        </w:rPr>
        <w:t xml:space="preserve"> into the emerging neoliberal educational agenda.</w:t>
      </w:r>
    </w:p>
    <w:p w14:paraId="5933B4BB" w14:textId="43F9B0E1" w:rsidR="001F052E" w:rsidRPr="00E15C69" w:rsidRDefault="009905FF" w:rsidP="00A850EF">
      <w:pPr>
        <w:jc w:val="both"/>
        <w:rPr>
          <w:rFonts w:cstheme="minorHAnsi"/>
          <w:sz w:val="24"/>
          <w:szCs w:val="24"/>
        </w:rPr>
      </w:pPr>
      <w:r w:rsidRPr="00E15C69">
        <w:rPr>
          <w:rFonts w:cstheme="minorHAnsi"/>
          <w:sz w:val="24"/>
          <w:szCs w:val="24"/>
        </w:rPr>
        <w:tab/>
        <w:t>What I think this shows, and what Oliveros already showed us, is that any tenets that we may associate with experimental music, coexistence among them, can’t be taken abstractly. This is an issue that ha</w:t>
      </w:r>
      <w:r w:rsidR="00FB1B34" w:rsidRPr="00E15C69">
        <w:rPr>
          <w:rFonts w:cstheme="minorHAnsi"/>
          <w:sz w:val="24"/>
          <w:szCs w:val="24"/>
        </w:rPr>
        <w:t>s followed Cage since the 1960s.</w:t>
      </w:r>
      <w:r w:rsidRPr="00E15C69">
        <w:rPr>
          <w:rFonts w:cstheme="minorHAnsi"/>
          <w:sz w:val="24"/>
          <w:szCs w:val="24"/>
        </w:rPr>
        <w:t xml:space="preserve"> </w:t>
      </w:r>
      <w:r w:rsidR="00FB1B34" w:rsidRPr="00E15C69">
        <w:rPr>
          <w:rFonts w:cstheme="minorHAnsi"/>
          <w:sz w:val="24"/>
          <w:szCs w:val="24"/>
        </w:rPr>
        <w:t>H</w:t>
      </w:r>
      <w:r w:rsidRPr="00E15C69">
        <w:rPr>
          <w:rFonts w:cstheme="minorHAnsi"/>
          <w:sz w:val="24"/>
          <w:szCs w:val="24"/>
        </w:rPr>
        <w:t>is attempts to</w:t>
      </w:r>
      <w:r w:rsidR="002B4203" w:rsidRPr="00E15C69">
        <w:rPr>
          <w:rFonts w:cstheme="minorHAnsi"/>
          <w:sz w:val="24"/>
          <w:szCs w:val="24"/>
        </w:rPr>
        <w:t xml:space="preserve"> do justice to ‘nature’ by eliminating</w:t>
      </w:r>
      <w:r w:rsidRPr="00E15C69">
        <w:rPr>
          <w:rFonts w:cstheme="minorHAnsi"/>
          <w:sz w:val="24"/>
          <w:szCs w:val="24"/>
        </w:rPr>
        <w:t xml:space="preserve"> subjectivity from performance</w:t>
      </w:r>
      <w:r w:rsidR="002B4203" w:rsidRPr="00E15C69">
        <w:rPr>
          <w:rFonts w:cstheme="minorHAnsi"/>
          <w:sz w:val="24"/>
          <w:szCs w:val="24"/>
        </w:rPr>
        <w:t xml:space="preserve"> </w:t>
      </w:r>
      <w:r w:rsidR="00FB1B34" w:rsidRPr="00E15C69">
        <w:rPr>
          <w:rFonts w:cstheme="minorHAnsi"/>
          <w:sz w:val="24"/>
          <w:szCs w:val="24"/>
        </w:rPr>
        <w:t>has led</w:t>
      </w:r>
      <w:r w:rsidR="005C1B4A" w:rsidRPr="00E15C69">
        <w:rPr>
          <w:rFonts w:cstheme="minorHAnsi"/>
          <w:sz w:val="24"/>
          <w:szCs w:val="24"/>
        </w:rPr>
        <w:t xml:space="preserve"> to justified </w:t>
      </w:r>
      <w:r w:rsidR="004179BE" w:rsidRPr="00E15C69">
        <w:rPr>
          <w:rFonts w:cstheme="minorHAnsi"/>
          <w:sz w:val="24"/>
          <w:szCs w:val="24"/>
        </w:rPr>
        <w:t>criticisms</w:t>
      </w:r>
      <w:r w:rsidR="005C1B4A" w:rsidRPr="00E15C69">
        <w:rPr>
          <w:rFonts w:cstheme="minorHAnsi"/>
          <w:sz w:val="24"/>
          <w:szCs w:val="24"/>
        </w:rPr>
        <w:t xml:space="preserve"> of his failure to adequately account for how </w:t>
      </w:r>
      <w:r w:rsidR="002B4203" w:rsidRPr="00E15C69">
        <w:rPr>
          <w:rFonts w:cstheme="minorHAnsi"/>
          <w:sz w:val="24"/>
          <w:szCs w:val="24"/>
        </w:rPr>
        <w:t>gender, race, and sexuality can play a determining role in one’s relation to</w:t>
      </w:r>
      <w:r w:rsidR="00ED1BDB" w:rsidRPr="00E15C69">
        <w:rPr>
          <w:rFonts w:cstheme="minorHAnsi"/>
          <w:sz w:val="24"/>
          <w:szCs w:val="24"/>
        </w:rPr>
        <w:t xml:space="preserve"> music</w:t>
      </w:r>
      <w:r w:rsidR="002B4203" w:rsidRPr="00E15C69">
        <w:rPr>
          <w:rFonts w:cstheme="minorHAnsi"/>
          <w:sz w:val="24"/>
          <w:szCs w:val="24"/>
        </w:rPr>
        <w:t xml:space="preserve"> and access to musical spaces.</w:t>
      </w:r>
      <w:r w:rsidR="00FB1B34" w:rsidRPr="00E15C69">
        <w:rPr>
          <w:rFonts w:cstheme="minorHAnsi"/>
          <w:sz w:val="24"/>
          <w:szCs w:val="24"/>
        </w:rPr>
        <w:t xml:space="preserve"> Cage encourages us to listen in new ways, but leaves </w:t>
      </w:r>
      <w:r w:rsidR="000976FD" w:rsidRPr="00E15C69">
        <w:rPr>
          <w:rFonts w:cstheme="minorHAnsi"/>
          <w:sz w:val="24"/>
          <w:szCs w:val="24"/>
        </w:rPr>
        <w:t>other</w:t>
      </w:r>
      <w:r w:rsidR="00FB1B34" w:rsidRPr="00E15C69">
        <w:rPr>
          <w:rFonts w:cstheme="minorHAnsi"/>
          <w:sz w:val="24"/>
          <w:szCs w:val="24"/>
        </w:rPr>
        <w:t xml:space="preserve"> ways of listening unexplored</w:t>
      </w:r>
      <w:r w:rsidR="00107B00" w:rsidRPr="00E15C69">
        <w:rPr>
          <w:rFonts w:cstheme="minorHAnsi"/>
          <w:sz w:val="24"/>
          <w:szCs w:val="24"/>
        </w:rPr>
        <w:t xml:space="preserve">, </w:t>
      </w:r>
      <w:r w:rsidR="000976FD" w:rsidRPr="00E15C69">
        <w:rPr>
          <w:rFonts w:cstheme="minorHAnsi"/>
          <w:sz w:val="24"/>
          <w:szCs w:val="24"/>
        </w:rPr>
        <w:t>and with this experimental music serves to exclude</w:t>
      </w:r>
      <w:r w:rsidR="00FB1B34" w:rsidRPr="00E15C69">
        <w:rPr>
          <w:rFonts w:cstheme="minorHAnsi"/>
          <w:sz w:val="24"/>
          <w:szCs w:val="24"/>
        </w:rPr>
        <w:t>.</w:t>
      </w:r>
      <w:r w:rsidR="002B4203" w:rsidRPr="00E15C69">
        <w:rPr>
          <w:rFonts w:cstheme="minorHAnsi"/>
          <w:sz w:val="24"/>
          <w:szCs w:val="24"/>
        </w:rPr>
        <w:t xml:space="preserve"> What I want to emphasise here, then, is not experimental music as a</w:t>
      </w:r>
      <w:r w:rsidR="009867D0" w:rsidRPr="00E15C69">
        <w:rPr>
          <w:rFonts w:cstheme="minorHAnsi"/>
          <w:sz w:val="24"/>
          <w:szCs w:val="24"/>
        </w:rPr>
        <w:t>n abstract</w:t>
      </w:r>
      <w:r w:rsidR="002B4203" w:rsidRPr="00E15C69">
        <w:rPr>
          <w:rFonts w:cstheme="minorHAnsi"/>
          <w:sz w:val="24"/>
          <w:szCs w:val="24"/>
        </w:rPr>
        <w:t xml:space="preserve"> doctrine or theory, but as a practice, and a practice of posing</w:t>
      </w:r>
      <w:r w:rsidR="005E15D5" w:rsidRPr="00E15C69">
        <w:rPr>
          <w:rFonts w:cstheme="minorHAnsi"/>
          <w:sz w:val="24"/>
          <w:szCs w:val="24"/>
        </w:rPr>
        <w:t xml:space="preserve"> problems and devising contingent solutions to these problems. Cage emphasised this himself, stating that ‘[w]hat can be </w:t>
      </w:r>
      <w:proofErr w:type="spellStart"/>
      <w:r w:rsidR="005E15D5" w:rsidRPr="00E15C69">
        <w:rPr>
          <w:rFonts w:cstheme="minorHAnsi"/>
          <w:sz w:val="24"/>
          <w:szCs w:val="24"/>
        </w:rPr>
        <w:t>analyzed</w:t>
      </w:r>
      <w:proofErr w:type="spellEnd"/>
      <w:r w:rsidR="005E15D5" w:rsidRPr="00E15C69">
        <w:rPr>
          <w:rFonts w:cstheme="minorHAnsi"/>
          <w:sz w:val="24"/>
          <w:szCs w:val="24"/>
        </w:rPr>
        <w:t xml:space="preserve"> </w:t>
      </w:r>
      <w:r w:rsidR="00D65B45" w:rsidRPr="00E15C69">
        <w:rPr>
          <w:rFonts w:cstheme="minorHAnsi"/>
          <w:sz w:val="24"/>
          <w:szCs w:val="24"/>
        </w:rPr>
        <w:t xml:space="preserve">in </w:t>
      </w:r>
      <w:r w:rsidR="005E15D5" w:rsidRPr="00E15C69">
        <w:rPr>
          <w:rFonts w:cstheme="minorHAnsi"/>
          <w:sz w:val="24"/>
          <w:szCs w:val="24"/>
        </w:rPr>
        <w:t>my work, or criticized, are the questions I ask’, but seems to have failed to question ‘the social’, taking it as too much of a given. What the critical literature on Cage shows is that gender, race, and sexuality are as much ‘materialities’ that we live with and face up to as plant materials are.</w:t>
      </w:r>
      <w:r w:rsidR="009867D0" w:rsidRPr="00E15C69">
        <w:rPr>
          <w:rFonts w:cstheme="minorHAnsi"/>
          <w:sz w:val="24"/>
          <w:szCs w:val="24"/>
        </w:rPr>
        <w:t xml:space="preserve"> They too push back o</w:t>
      </w:r>
      <w:r w:rsidR="00696083" w:rsidRPr="00E15C69">
        <w:rPr>
          <w:rFonts w:cstheme="minorHAnsi"/>
          <w:sz w:val="24"/>
          <w:szCs w:val="24"/>
        </w:rPr>
        <w:t>n our attempts to manage the world we occupy.</w:t>
      </w:r>
    </w:p>
    <w:p w14:paraId="60E236D2" w14:textId="7CE2A7DE" w:rsidR="00747CE1" w:rsidRPr="00E15C69" w:rsidRDefault="005E15D5" w:rsidP="00A850EF">
      <w:pPr>
        <w:jc w:val="both"/>
        <w:rPr>
          <w:rFonts w:cstheme="minorHAnsi"/>
          <w:sz w:val="24"/>
          <w:szCs w:val="24"/>
        </w:rPr>
      </w:pPr>
      <w:r w:rsidRPr="00E15C69">
        <w:rPr>
          <w:rFonts w:cstheme="minorHAnsi"/>
          <w:sz w:val="24"/>
          <w:szCs w:val="24"/>
        </w:rPr>
        <w:tab/>
        <w:t xml:space="preserve">The ‘themes’ of experimental music, themes </w:t>
      </w:r>
      <w:r w:rsidR="000976FD" w:rsidRPr="00E15C69">
        <w:rPr>
          <w:rFonts w:cstheme="minorHAnsi"/>
          <w:sz w:val="24"/>
          <w:szCs w:val="24"/>
        </w:rPr>
        <w:t>such as coexistence and</w:t>
      </w:r>
      <w:r w:rsidRPr="00E15C69">
        <w:rPr>
          <w:rFonts w:cstheme="minorHAnsi"/>
          <w:sz w:val="24"/>
          <w:szCs w:val="24"/>
        </w:rPr>
        <w:t xml:space="preserve"> entanglement, seem more relevant than ever, being the topic of significant inquiry in recent theoretical approaches to the arts, humanities, and social sciences</w:t>
      </w:r>
      <w:r w:rsidR="00E33189" w:rsidRPr="00E15C69">
        <w:rPr>
          <w:rFonts w:cstheme="minorHAnsi"/>
          <w:sz w:val="24"/>
          <w:szCs w:val="24"/>
        </w:rPr>
        <w:t>,</w:t>
      </w:r>
      <w:r w:rsidRPr="00E15C69">
        <w:rPr>
          <w:rFonts w:cstheme="minorHAnsi"/>
          <w:sz w:val="24"/>
          <w:szCs w:val="24"/>
        </w:rPr>
        <w:t xml:space="preserve"> such as</w:t>
      </w:r>
      <w:r w:rsidR="00FB1B34" w:rsidRPr="00E15C69">
        <w:rPr>
          <w:rFonts w:cstheme="minorHAnsi"/>
          <w:sz w:val="24"/>
          <w:szCs w:val="24"/>
        </w:rPr>
        <w:t xml:space="preserve"> </w:t>
      </w:r>
      <w:r w:rsidR="002E089C" w:rsidRPr="00E15C69">
        <w:rPr>
          <w:rFonts w:cstheme="minorHAnsi"/>
          <w:sz w:val="24"/>
          <w:szCs w:val="24"/>
        </w:rPr>
        <w:t>in</w:t>
      </w:r>
      <w:r w:rsidRPr="00E15C69">
        <w:rPr>
          <w:rFonts w:cstheme="minorHAnsi"/>
          <w:sz w:val="24"/>
          <w:szCs w:val="24"/>
        </w:rPr>
        <w:t xml:space="preserve"> the new materialisms</w:t>
      </w:r>
      <w:r w:rsidR="00ED1BDB" w:rsidRPr="00E15C69">
        <w:rPr>
          <w:rFonts w:cstheme="minorHAnsi"/>
          <w:sz w:val="24"/>
          <w:szCs w:val="24"/>
        </w:rPr>
        <w:t>,</w:t>
      </w:r>
      <w:r w:rsidRPr="00E15C69">
        <w:rPr>
          <w:rFonts w:cstheme="minorHAnsi"/>
          <w:sz w:val="24"/>
          <w:szCs w:val="24"/>
        </w:rPr>
        <w:t xml:space="preserve"> Actor-Network Theory</w:t>
      </w:r>
      <w:r w:rsidR="00ED1BDB" w:rsidRPr="00E15C69">
        <w:rPr>
          <w:rFonts w:cstheme="minorHAnsi"/>
          <w:sz w:val="24"/>
          <w:szCs w:val="24"/>
        </w:rPr>
        <w:t>, and work around the Anthropocene</w:t>
      </w:r>
      <w:r w:rsidRPr="00E15C69">
        <w:rPr>
          <w:rFonts w:cstheme="minorHAnsi"/>
          <w:sz w:val="24"/>
          <w:szCs w:val="24"/>
        </w:rPr>
        <w:t>. Yet this potted history of, and my personal history of experience with, experimental music shows that to stay at the level of the theoretical is not enough. I</w:t>
      </w:r>
      <w:r w:rsidR="009905FF" w:rsidRPr="00E15C69">
        <w:rPr>
          <w:rFonts w:cstheme="minorHAnsi"/>
          <w:sz w:val="24"/>
          <w:szCs w:val="24"/>
        </w:rPr>
        <w:t>f experimental music is to have an ethical component,</w:t>
      </w:r>
      <w:r w:rsidRPr="00E15C69">
        <w:rPr>
          <w:rFonts w:cstheme="minorHAnsi"/>
          <w:sz w:val="24"/>
          <w:szCs w:val="24"/>
        </w:rPr>
        <w:t xml:space="preserve"> if it is to enact coexistence rather than only theorise it,</w:t>
      </w:r>
      <w:r w:rsidR="009905FF" w:rsidRPr="00E15C69">
        <w:rPr>
          <w:rFonts w:cstheme="minorHAnsi"/>
          <w:sz w:val="24"/>
          <w:szCs w:val="24"/>
        </w:rPr>
        <w:t xml:space="preserve"> it must be</w:t>
      </w:r>
      <w:r w:rsidR="00D136CC" w:rsidRPr="00E15C69">
        <w:rPr>
          <w:rFonts w:cstheme="minorHAnsi"/>
          <w:sz w:val="24"/>
          <w:szCs w:val="24"/>
        </w:rPr>
        <w:t xml:space="preserve"> through a concerted practice</w:t>
      </w:r>
      <w:r w:rsidRPr="00E15C69">
        <w:rPr>
          <w:rFonts w:cstheme="minorHAnsi"/>
          <w:sz w:val="24"/>
          <w:szCs w:val="24"/>
        </w:rPr>
        <w:t>.</w:t>
      </w:r>
    </w:p>
    <w:p w14:paraId="271486AA" w14:textId="74819731" w:rsidR="00F61860" w:rsidRPr="00E15C69" w:rsidRDefault="00E53785" w:rsidP="00A850EF">
      <w:pPr>
        <w:jc w:val="both"/>
        <w:rPr>
          <w:rFonts w:cstheme="minorHAnsi"/>
          <w:sz w:val="24"/>
          <w:szCs w:val="24"/>
        </w:rPr>
      </w:pPr>
      <w:r w:rsidRPr="00E15C69">
        <w:rPr>
          <w:rFonts w:cstheme="minorHAnsi"/>
          <w:sz w:val="24"/>
          <w:szCs w:val="24"/>
        </w:rPr>
        <w:tab/>
      </w:r>
      <w:r w:rsidR="00FA4104" w:rsidRPr="00E15C69">
        <w:rPr>
          <w:rFonts w:cstheme="minorHAnsi"/>
          <w:sz w:val="24"/>
          <w:szCs w:val="24"/>
        </w:rPr>
        <w:t>What would this practice look like?</w:t>
      </w:r>
      <w:r w:rsidR="00735588" w:rsidRPr="00E15C69">
        <w:rPr>
          <w:rFonts w:cstheme="minorHAnsi"/>
          <w:sz w:val="24"/>
          <w:szCs w:val="24"/>
        </w:rPr>
        <w:t xml:space="preserve"> It’s perhaps not very ‘experimental’ to try to determine this in </w:t>
      </w:r>
      <w:proofErr w:type="gramStart"/>
      <w:r w:rsidR="00735588" w:rsidRPr="00E15C69">
        <w:rPr>
          <w:rFonts w:cstheme="minorHAnsi"/>
          <w:sz w:val="24"/>
          <w:szCs w:val="24"/>
        </w:rPr>
        <w:t>advance, but</w:t>
      </w:r>
      <w:proofErr w:type="gramEnd"/>
      <w:r w:rsidR="00C8374F" w:rsidRPr="00E15C69">
        <w:rPr>
          <w:rFonts w:cstheme="minorHAnsi"/>
          <w:sz w:val="24"/>
          <w:szCs w:val="24"/>
        </w:rPr>
        <w:t xml:space="preserve"> returning to</w:t>
      </w:r>
      <w:r w:rsidR="00FA4104" w:rsidRPr="00E15C69">
        <w:rPr>
          <w:rFonts w:cstheme="minorHAnsi"/>
          <w:sz w:val="24"/>
          <w:szCs w:val="24"/>
        </w:rPr>
        <w:t xml:space="preserve"> </w:t>
      </w:r>
      <w:r w:rsidR="00D136CC" w:rsidRPr="00E15C69">
        <w:rPr>
          <w:rFonts w:cstheme="minorHAnsi"/>
          <w:sz w:val="24"/>
          <w:szCs w:val="24"/>
        </w:rPr>
        <w:t xml:space="preserve">Oliveros’s notion of ‘tuning’ suggests </w:t>
      </w:r>
      <w:r w:rsidR="006B314F" w:rsidRPr="00E15C69">
        <w:rPr>
          <w:rFonts w:cstheme="minorHAnsi"/>
          <w:sz w:val="24"/>
          <w:szCs w:val="24"/>
        </w:rPr>
        <w:t>at least one</w:t>
      </w:r>
      <w:r w:rsidR="00D136CC" w:rsidRPr="00E15C69">
        <w:rPr>
          <w:rFonts w:cstheme="minorHAnsi"/>
          <w:sz w:val="24"/>
          <w:szCs w:val="24"/>
        </w:rPr>
        <w:t xml:space="preserve"> </w:t>
      </w:r>
      <w:r w:rsidR="006B314F" w:rsidRPr="00E15C69">
        <w:rPr>
          <w:rFonts w:cstheme="minorHAnsi"/>
          <w:sz w:val="24"/>
          <w:szCs w:val="24"/>
        </w:rPr>
        <w:t>important consideration</w:t>
      </w:r>
      <w:r w:rsidR="00D136CC" w:rsidRPr="00E15C69">
        <w:rPr>
          <w:rFonts w:cstheme="minorHAnsi"/>
          <w:sz w:val="24"/>
          <w:szCs w:val="24"/>
        </w:rPr>
        <w:t xml:space="preserve">. </w:t>
      </w:r>
      <w:r w:rsidR="00735588" w:rsidRPr="00E15C69">
        <w:rPr>
          <w:rFonts w:cstheme="minorHAnsi"/>
          <w:sz w:val="24"/>
          <w:szCs w:val="24"/>
        </w:rPr>
        <w:t xml:space="preserve">Oliveros understands this notion to involve a kind of </w:t>
      </w:r>
      <w:proofErr w:type="spellStart"/>
      <w:r w:rsidR="00735588" w:rsidRPr="00E15C69">
        <w:rPr>
          <w:rFonts w:cstheme="minorHAnsi"/>
          <w:sz w:val="24"/>
          <w:szCs w:val="24"/>
        </w:rPr>
        <w:t>attunement</w:t>
      </w:r>
      <w:proofErr w:type="spellEnd"/>
      <w:r w:rsidR="00735588" w:rsidRPr="00E15C69">
        <w:rPr>
          <w:rFonts w:cstheme="minorHAnsi"/>
          <w:sz w:val="24"/>
          <w:szCs w:val="24"/>
        </w:rPr>
        <w:t xml:space="preserve"> that is non-hierarchical in character, producing and promoting egalitarian social forms. Yet, as the</w:t>
      </w:r>
      <w:r w:rsidR="00006C01" w:rsidRPr="00E15C69">
        <w:rPr>
          <w:rFonts w:cstheme="minorHAnsi"/>
          <w:sz w:val="24"/>
          <w:szCs w:val="24"/>
        </w:rPr>
        <w:t xml:space="preserve"> feminist theorist Sara Ahmed</w:t>
      </w:r>
      <w:r w:rsidR="00735588" w:rsidRPr="00E15C69">
        <w:rPr>
          <w:rFonts w:cstheme="minorHAnsi"/>
          <w:sz w:val="24"/>
          <w:szCs w:val="24"/>
        </w:rPr>
        <w:t xml:space="preserve"> </w:t>
      </w:r>
      <w:r w:rsidR="00006C01" w:rsidRPr="00E15C69">
        <w:rPr>
          <w:rFonts w:cstheme="minorHAnsi"/>
          <w:sz w:val="24"/>
          <w:szCs w:val="24"/>
        </w:rPr>
        <w:t xml:space="preserve">and the musicologist </w:t>
      </w:r>
      <w:r w:rsidR="00735588" w:rsidRPr="00E15C69">
        <w:rPr>
          <w:rFonts w:cstheme="minorHAnsi"/>
          <w:sz w:val="24"/>
          <w:szCs w:val="24"/>
        </w:rPr>
        <w:t xml:space="preserve">Danielle Sofer </w:t>
      </w:r>
      <w:r w:rsidR="00006C01" w:rsidRPr="00E15C69">
        <w:rPr>
          <w:rFonts w:cstheme="minorHAnsi"/>
          <w:sz w:val="24"/>
          <w:szCs w:val="24"/>
        </w:rPr>
        <w:t xml:space="preserve">have </w:t>
      </w:r>
      <w:r w:rsidR="00735588" w:rsidRPr="00E15C69">
        <w:rPr>
          <w:rFonts w:cstheme="minorHAnsi"/>
          <w:sz w:val="24"/>
          <w:szCs w:val="24"/>
        </w:rPr>
        <w:t xml:space="preserve">argued, </w:t>
      </w:r>
      <w:proofErr w:type="spellStart"/>
      <w:r w:rsidR="00735588" w:rsidRPr="00E15C69">
        <w:rPr>
          <w:rFonts w:cstheme="minorHAnsi"/>
          <w:sz w:val="24"/>
          <w:szCs w:val="24"/>
        </w:rPr>
        <w:t>attunement</w:t>
      </w:r>
      <w:proofErr w:type="spellEnd"/>
      <w:r w:rsidR="00735588" w:rsidRPr="00E15C69">
        <w:rPr>
          <w:rFonts w:cstheme="minorHAnsi"/>
          <w:sz w:val="24"/>
          <w:szCs w:val="24"/>
        </w:rPr>
        <w:t xml:space="preserve"> </w:t>
      </w:r>
      <w:r w:rsidR="00C87F2F" w:rsidRPr="00E15C69">
        <w:rPr>
          <w:rFonts w:cstheme="minorHAnsi"/>
          <w:sz w:val="24"/>
          <w:szCs w:val="24"/>
        </w:rPr>
        <w:t>can also be a tool of exclusion.</w:t>
      </w:r>
      <w:r w:rsidR="00735588" w:rsidRPr="00E15C69">
        <w:rPr>
          <w:rFonts w:cstheme="minorHAnsi"/>
          <w:sz w:val="24"/>
          <w:szCs w:val="24"/>
        </w:rPr>
        <w:t xml:space="preserve"> </w:t>
      </w:r>
      <w:r w:rsidR="00C87F2F" w:rsidRPr="00E15C69">
        <w:rPr>
          <w:rFonts w:cstheme="minorHAnsi"/>
          <w:sz w:val="24"/>
          <w:szCs w:val="24"/>
        </w:rPr>
        <w:t xml:space="preserve">If </w:t>
      </w:r>
      <w:r w:rsidR="00735588" w:rsidRPr="00E15C69">
        <w:rPr>
          <w:rFonts w:cstheme="minorHAnsi"/>
          <w:sz w:val="24"/>
          <w:szCs w:val="24"/>
        </w:rPr>
        <w:t>individuals</w:t>
      </w:r>
      <w:r w:rsidR="00545C28" w:rsidRPr="00E15C69">
        <w:rPr>
          <w:rFonts w:cstheme="minorHAnsi"/>
          <w:sz w:val="24"/>
          <w:szCs w:val="24"/>
        </w:rPr>
        <w:t>, particularly individuals who are already marginalised,</w:t>
      </w:r>
      <w:r w:rsidR="00735588" w:rsidRPr="00E15C69">
        <w:rPr>
          <w:rFonts w:cstheme="minorHAnsi"/>
          <w:sz w:val="24"/>
          <w:szCs w:val="24"/>
        </w:rPr>
        <w:t xml:space="preserve"> </w:t>
      </w:r>
      <w:r w:rsidR="00545C28" w:rsidRPr="00E15C69">
        <w:rPr>
          <w:rFonts w:cstheme="minorHAnsi"/>
          <w:sz w:val="24"/>
          <w:szCs w:val="24"/>
        </w:rPr>
        <w:t>are</w:t>
      </w:r>
      <w:r w:rsidR="00735588" w:rsidRPr="00E15C69">
        <w:rPr>
          <w:rFonts w:cstheme="minorHAnsi"/>
          <w:sz w:val="24"/>
          <w:szCs w:val="24"/>
        </w:rPr>
        <w:t xml:space="preserve"> ‘out of tune’ with institutional demands</w:t>
      </w:r>
      <w:r w:rsidR="00C87F2F" w:rsidRPr="00E15C69">
        <w:rPr>
          <w:rFonts w:cstheme="minorHAnsi"/>
          <w:sz w:val="24"/>
          <w:szCs w:val="24"/>
        </w:rPr>
        <w:t>,</w:t>
      </w:r>
      <w:r w:rsidR="00735588" w:rsidRPr="00E15C69">
        <w:rPr>
          <w:rFonts w:cstheme="minorHAnsi"/>
          <w:sz w:val="24"/>
          <w:szCs w:val="24"/>
        </w:rPr>
        <w:t xml:space="preserve"> they </w:t>
      </w:r>
      <w:r w:rsidR="00C87F2F" w:rsidRPr="00E15C69">
        <w:rPr>
          <w:rFonts w:cstheme="minorHAnsi"/>
          <w:sz w:val="24"/>
          <w:szCs w:val="24"/>
        </w:rPr>
        <w:t xml:space="preserve">can easily find </w:t>
      </w:r>
      <w:r w:rsidR="00735588" w:rsidRPr="00E15C69">
        <w:rPr>
          <w:rFonts w:cstheme="minorHAnsi"/>
          <w:sz w:val="24"/>
          <w:szCs w:val="24"/>
        </w:rPr>
        <w:t>themselves silenced.</w:t>
      </w:r>
      <w:r w:rsidR="00B07B4A" w:rsidRPr="00E15C69">
        <w:rPr>
          <w:rFonts w:cstheme="minorHAnsi"/>
          <w:sz w:val="24"/>
          <w:szCs w:val="24"/>
        </w:rPr>
        <w:t xml:space="preserve"> </w:t>
      </w:r>
      <w:r w:rsidR="00545C28" w:rsidRPr="00E15C69">
        <w:rPr>
          <w:rFonts w:cstheme="minorHAnsi"/>
          <w:sz w:val="24"/>
          <w:szCs w:val="24"/>
        </w:rPr>
        <w:t xml:space="preserve">The test of experimental music’s contribution to a radical pedagogy, then, </w:t>
      </w:r>
      <w:r w:rsidR="00187E7F" w:rsidRPr="00E15C69">
        <w:rPr>
          <w:rFonts w:cstheme="minorHAnsi"/>
          <w:sz w:val="24"/>
          <w:szCs w:val="24"/>
        </w:rPr>
        <w:t>may</w:t>
      </w:r>
      <w:r w:rsidR="00545C28" w:rsidRPr="00E15C69">
        <w:rPr>
          <w:rFonts w:cstheme="minorHAnsi"/>
          <w:sz w:val="24"/>
          <w:szCs w:val="24"/>
        </w:rPr>
        <w:t xml:space="preserve"> come through its capacity to listen to those who are </w:t>
      </w:r>
      <w:r w:rsidR="00006C01" w:rsidRPr="00E15C69">
        <w:rPr>
          <w:rFonts w:cstheme="minorHAnsi"/>
          <w:sz w:val="24"/>
          <w:szCs w:val="24"/>
        </w:rPr>
        <w:t>‘</w:t>
      </w:r>
      <w:r w:rsidR="00545C28" w:rsidRPr="00E15C69">
        <w:rPr>
          <w:rFonts w:cstheme="minorHAnsi"/>
          <w:sz w:val="24"/>
          <w:szCs w:val="24"/>
        </w:rPr>
        <w:t>out of tune</w:t>
      </w:r>
      <w:r w:rsidR="00006C01" w:rsidRPr="00E15C69">
        <w:rPr>
          <w:rFonts w:cstheme="minorHAnsi"/>
          <w:sz w:val="24"/>
          <w:szCs w:val="24"/>
        </w:rPr>
        <w:t>’</w:t>
      </w:r>
      <w:r w:rsidR="00545C28" w:rsidRPr="00E15C69">
        <w:rPr>
          <w:rFonts w:cstheme="minorHAnsi"/>
          <w:sz w:val="24"/>
          <w:szCs w:val="24"/>
        </w:rPr>
        <w:t>.</w:t>
      </w:r>
    </w:p>
    <w:sectPr w:rsidR="00F61860" w:rsidRPr="00E15C6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D31C" w14:textId="77777777" w:rsidR="00816969" w:rsidRDefault="00816969" w:rsidP="00225957">
      <w:pPr>
        <w:spacing w:after="0" w:line="240" w:lineRule="auto"/>
      </w:pPr>
      <w:r>
        <w:separator/>
      </w:r>
    </w:p>
  </w:endnote>
  <w:endnote w:type="continuationSeparator" w:id="0">
    <w:p w14:paraId="55F7F9F8" w14:textId="77777777" w:rsidR="00816969" w:rsidRDefault="00816969" w:rsidP="0022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823959"/>
      <w:docPartObj>
        <w:docPartGallery w:val="Page Numbers (Bottom of Page)"/>
        <w:docPartUnique/>
      </w:docPartObj>
    </w:sdtPr>
    <w:sdtEndPr>
      <w:rPr>
        <w:noProof/>
      </w:rPr>
    </w:sdtEndPr>
    <w:sdtContent>
      <w:p w14:paraId="6720A7F0" w14:textId="6972E205" w:rsidR="00225957" w:rsidRDefault="002259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CB0E4" w14:textId="77777777" w:rsidR="00225957" w:rsidRDefault="0022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427D" w14:textId="77777777" w:rsidR="00816969" w:rsidRDefault="00816969" w:rsidP="00225957">
      <w:pPr>
        <w:spacing w:after="0" w:line="240" w:lineRule="auto"/>
      </w:pPr>
      <w:r>
        <w:separator/>
      </w:r>
    </w:p>
  </w:footnote>
  <w:footnote w:type="continuationSeparator" w:id="0">
    <w:p w14:paraId="2354E7C4" w14:textId="77777777" w:rsidR="00816969" w:rsidRDefault="00816969" w:rsidP="00225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0B"/>
    <w:rsid w:val="000028EB"/>
    <w:rsid w:val="00006056"/>
    <w:rsid w:val="00006123"/>
    <w:rsid w:val="00006C01"/>
    <w:rsid w:val="000113F5"/>
    <w:rsid w:val="00060D4A"/>
    <w:rsid w:val="000976FD"/>
    <w:rsid w:val="000A0539"/>
    <w:rsid w:val="000A6701"/>
    <w:rsid w:val="000B3047"/>
    <w:rsid w:val="000B5652"/>
    <w:rsid w:val="000E198B"/>
    <w:rsid w:val="00107B00"/>
    <w:rsid w:val="00124E71"/>
    <w:rsid w:val="00164950"/>
    <w:rsid w:val="00187E7F"/>
    <w:rsid w:val="001C5FA8"/>
    <w:rsid w:val="001F052E"/>
    <w:rsid w:val="00203575"/>
    <w:rsid w:val="00225957"/>
    <w:rsid w:val="002265CC"/>
    <w:rsid w:val="002319DF"/>
    <w:rsid w:val="00237398"/>
    <w:rsid w:val="00250256"/>
    <w:rsid w:val="002B4203"/>
    <w:rsid w:val="002B58DB"/>
    <w:rsid w:val="002E0472"/>
    <w:rsid w:val="002E089C"/>
    <w:rsid w:val="00316356"/>
    <w:rsid w:val="003223DB"/>
    <w:rsid w:val="0033094A"/>
    <w:rsid w:val="0033102B"/>
    <w:rsid w:val="00341A73"/>
    <w:rsid w:val="00351FEC"/>
    <w:rsid w:val="003C1068"/>
    <w:rsid w:val="003C407E"/>
    <w:rsid w:val="004179BE"/>
    <w:rsid w:val="00455824"/>
    <w:rsid w:val="00462A07"/>
    <w:rsid w:val="00470983"/>
    <w:rsid w:val="0047592B"/>
    <w:rsid w:val="0048213B"/>
    <w:rsid w:val="004C1EE8"/>
    <w:rsid w:val="004C6712"/>
    <w:rsid w:val="00516BD3"/>
    <w:rsid w:val="00545C28"/>
    <w:rsid w:val="00556057"/>
    <w:rsid w:val="00583965"/>
    <w:rsid w:val="00596047"/>
    <w:rsid w:val="005A1E70"/>
    <w:rsid w:val="005C1B4A"/>
    <w:rsid w:val="005E0857"/>
    <w:rsid w:val="005E15D5"/>
    <w:rsid w:val="005F6971"/>
    <w:rsid w:val="00630FB3"/>
    <w:rsid w:val="00645F1B"/>
    <w:rsid w:val="00696083"/>
    <w:rsid w:val="006B314F"/>
    <w:rsid w:val="006D52CA"/>
    <w:rsid w:val="00710F04"/>
    <w:rsid w:val="007353E4"/>
    <w:rsid w:val="00735588"/>
    <w:rsid w:val="00747CE1"/>
    <w:rsid w:val="007C57F7"/>
    <w:rsid w:val="0080729A"/>
    <w:rsid w:val="00816969"/>
    <w:rsid w:val="0084462A"/>
    <w:rsid w:val="00844C8A"/>
    <w:rsid w:val="00853EA9"/>
    <w:rsid w:val="008949B0"/>
    <w:rsid w:val="008A670F"/>
    <w:rsid w:val="008B7E30"/>
    <w:rsid w:val="009070BE"/>
    <w:rsid w:val="00922527"/>
    <w:rsid w:val="00974AB8"/>
    <w:rsid w:val="009867D0"/>
    <w:rsid w:val="009905FF"/>
    <w:rsid w:val="009A1B0F"/>
    <w:rsid w:val="009B1F30"/>
    <w:rsid w:val="009F6C84"/>
    <w:rsid w:val="00A06D88"/>
    <w:rsid w:val="00A317F2"/>
    <w:rsid w:val="00A31942"/>
    <w:rsid w:val="00A64DB6"/>
    <w:rsid w:val="00A84168"/>
    <w:rsid w:val="00A850EF"/>
    <w:rsid w:val="00AA21D8"/>
    <w:rsid w:val="00AA4A91"/>
    <w:rsid w:val="00AC5A07"/>
    <w:rsid w:val="00AE06BA"/>
    <w:rsid w:val="00AF50D3"/>
    <w:rsid w:val="00B07B4A"/>
    <w:rsid w:val="00B3348B"/>
    <w:rsid w:val="00B81DE9"/>
    <w:rsid w:val="00B84977"/>
    <w:rsid w:val="00B8539A"/>
    <w:rsid w:val="00BC00A8"/>
    <w:rsid w:val="00BE4A45"/>
    <w:rsid w:val="00BE4C9A"/>
    <w:rsid w:val="00C00AF0"/>
    <w:rsid w:val="00C0207B"/>
    <w:rsid w:val="00C35687"/>
    <w:rsid w:val="00C55ABB"/>
    <w:rsid w:val="00C702A5"/>
    <w:rsid w:val="00C8374F"/>
    <w:rsid w:val="00C87F2F"/>
    <w:rsid w:val="00C936CA"/>
    <w:rsid w:val="00CC3449"/>
    <w:rsid w:val="00CD32BE"/>
    <w:rsid w:val="00D058A2"/>
    <w:rsid w:val="00D136CC"/>
    <w:rsid w:val="00D274B5"/>
    <w:rsid w:val="00D65B45"/>
    <w:rsid w:val="00DB10DA"/>
    <w:rsid w:val="00DB2357"/>
    <w:rsid w:val="00DB30DF"/>
    <w:rsid w:val="00DE7575"/>
    <w:rsid w:val="00E15C69"/>
    <w:rsid w:val="00E33189"/>
    <w:rsid w:val="00E53785"/>
    <w:rsid w:val="00E87D26"/>
    <w:rsid w:val="00EB1DF6"/>
    <w:rsid w:val="00ED1BDB"/>
    <w:rsid w:val="00EE614F"/>
    <w:rsid w:val="00EF61D4"/>
    <w:rsid w:val="00F0593D"/>
    <w:rsid w:val="00F61860"/>
    <w:rsid w:val="00F75BE5"/>
    <w:rsid w:val="00F770DF"/>
    <w:rsid w:val="00F94F40"/>
    <w:rsid w:val="00FA4104"/>
    <w:rsid w:val="00FA518C"/>
    <w:rsid w:val="00FB1B34"/>
    <w:rsid w:val="00FC660B"/>
    <w:rsid w:val="00FD5147"/>
    <w:rsid w:val="00FF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19A2"/>
  <w15:chartTrackingRefBased/>
  <w15:docId w15:val="{C35594C5-3174-445D-B804-B4E57878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957"/>
  </w:style>
  <w:style w:type="paragraph" w:styleId="Footer">
    <w:name w:val="footer"/>
    <w:basedOn w:val="Normal"/>
    <w:link w:val="FooterChar"/>
    <w:uiPriority w:val="99"/>
    <w:unhideWhenUsed/>
    <w:rsid w:val="00225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2102</Words>
  <Characters>11167</Characters>
  <Application>Microsoft Office Word</Application>
  <DocSecurity>0</DocSecurity>
  <Lines>157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Campbell (Staff)</dc:creator>
  <cp:keywords/>
  <dc:description/>
  <cp:lastModifiedBy>i c</cp:lastModifiedBy>
  <cp:revision>7</cp:revision>
  <dcterms:created xsi:type="dcterms:W3CDTF">2024-02-15T15:55:00Z</dcterms:created>
  <dcterms:modified xsi:type="dcterms:W3CDTF">2024-02-15T15:57:00Z</dcterms:modified>
</cp:coreProperties>
</file>