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B9C7" w14:textId="7525087D" w:rsidR="00253339" w:rsidRPr="002F6BFF" w:rsidRDefault="00FC70DC" w:rsidP="00E904FD">
      <w:pPr>
        <w:spacing w:line="360" w:lineRule="auto"/>
        <w:jc w:val="both"/>
        <w:rPr>
          <w:rFonts w:ascii="Garamond" w:hAnsi="Garamond"/>
        </w:rPr>
      </w:pPr>
      <w:r w:rsidRPr="002F6BFF">
        <w:rPr>
          <w:rFonts w:ascii="Garamond" w:hAnsi="Garamond"/>
        </w:rPr>
        <w:t>Is</w:t>
      </w:r>
      <w:r w:rsidR="00253339" w:rsidRPr="002F6BFF">
        <w:rPr>
          <w:rFonts w:ascii="Garamond" w:hAnsi="Garamond"/>
        </w:rPr>
        <w:t xml:space="preserve"> Future Bias</w:t>
      </w:r>
      <w:r w:rsidRPr="002F6BFF">
        <w:rPr>
          <w:rFonts w:ascii="Garamond" w:hAnsi="Garamond"/>
        </w:rPr>
        <w:t xml:space="preserve"> just a Manifestation of the Temporal Value Asymmetry? </w:t>
      </w:r>
    </w:p>
    <w:p w14:paraId="38F46A74" w14:textId="77777777" w:rsidR="00FF5F99" w:rsidRDefault="00FF5F99" w:rsidP="00E904FD">
      <w:pPr>
        <w:spacing w:line="360" w:lineRule="auto"/>
        <w:jc w:val="both"/>
        <w:rPr>
          <w:rFonts w:ascii="Garamond" w:hAnsi="Garamond"/>
        </w:rPr>
      </w:pPr>
    </w:p>
    <w:p w14:paraId="32596580" w14:textId="77777777" w:rsidR="009A4CCA" w:rsidRDefault="009A4CCA" w:rsidP="009A4CCA">
      <w:pPr>
        <w:spacing w:line="360" w:lineRule="auto"/>
        <w:jc w:val="both"/>
        <w:rPr>
          <w:rFonts w:ascii="Garamond" w:hAnsi="Garamond"/>
        </w:rPr>
      </w:pPr>
      <w:r>
        <w:rPr>
          <w:rFonts w:ascii="Garamond" w:hAnsi="Garamond"/>
        </w:rPr>
        <w:t>Eugene Caruso</w:t>
      </w:r>
    </w:p>
    <w:p w14:paraId="2A97BB37" w14:textId="77777777" w:rsidR="009A4CCA" w:rsidRDefault="009A4CCA" w:rsidP="009A4CCA">
      <w:pPr>
        <w:spacing w:line="360" w:lineRule="auto"/>
        <w:jc w:val="both"/>
        <w:rPr>
          <w:rFonts w:ascii="Garamond" w:hAnsi="Garamond"/>
        </w:rPr>
      </w:pPr>
      <w:r>
        <w:rPr>
          <w:rFonts w:ascii="Garamond" w:hAnsi="Garamond"/>
        </w:rPr>
        <w:t>Department of Psychology</w:t>
      </w:r>
    </w:p>
    <w:p w14:paraId="19F5ED0C" w14:textId="77777777" w:rsidR="009A4CCA" w:rsidRDefault="009A4CCA" w:rsidP="009A4CCA">
      <w:pPr>
        <w:spacing w:line="360" w:lineRule="auto"/>
        <w:jc w:val="both"/>
        <w:rPr>
          <w:rFonts w:ascii="Garamond" w:hAnsi="Garamond"/>
        </w:rPr>
      </w:pPr>
      <w:r>
        <w:rPr>
          <w:rFonts w:ascii="Garamond" w:hAnsi="Garamond"/>
        </w:rPr>
        <w:t>UCLA</w:t>
      </w:r>
    </w:p>
    <w:p w14:paraId="0A93A474" w14:textId="77777777" w:rsidR="009A4CCA" w:rsidRDefault="009A4CCA" w:rsidP="009A4CCA">
      <w:pPr>
        <w:spacing w:line="360" w:lineRule="auto"/>
        <w:jc w:val="both"/>
        <w:rPr>
          <w:rFonts w:ascii="Garamond" w:hAnsi="Garamond"/>
        </w:rPr>
      </w:pPr>
      <w:hyperlink r:id="rId8" w:history="1">
        <w:r w:rsidRPr="00F04663">
          <w:rPr>
            <w:rStyle w:val="Hyperlink"/>
            <w:rFonts w:ascii="Garamond" w:hAnsi="Garamond"/>
          </w:rPr>
          <w:t>eugene.caruso@gmail.com</w:t>
        </w:r>
      </w:hyperlink>
    </w:p>
    <w:p w14:paraId="5D18A75E" w14:textId="77777777" w:rsidR="009A4CCA" w:rsidRDefault="009A4CCA" w:rsidP="009A4CCA">
      <w:pPr>
        <w:spacing w:line="360" w:lineRule="auto"/>
        <w:jc w:val="both"/>
        <w:rPr>
          <w:rFonts w:ascii="Garamond" w:hAnsi="Garamond"/>
        </w:rPr>
      </w:pPr>
    </w:p>
    <w:p w14:paraId="15D9A7F4" w14:textId="77777777" w:rsidR="009A4CCA" w:rsidRDefault="009A4CCA" w:rsidP="009A4CCA">
      <w:pPr>
        <w:spacing w:line="360" w:lineRule="auto"/>
        <w:jc w:val="both"/>
        <w:rPr>
          <w:rFonts w:ascii="Garamond" w:hAnsi="Garamond"/>
        </w:rPr>
      </w:pPr>
      <w:r>
        <w:rPr>
          <w:rFonts w:ascii="Garamond" w:hAnsi="Garamond"/>
        </w:rPr>
        <w:t>Andrew J Latham</w:t>
      </w:r>
    </w:p>
    <w:p w14:paraId="5A0CF735" w14:textId="77777777" w:rsidR="009A4CCA" w:rsidRDefault="009A4CCA" w:rsidP="009A4CCA">
      <w:pPr>
        <w:spacing w:line="360" w:lineRule="auto"/>
        <w:jc w:val="both"/>
        <w:rPr>
          <w:rFonts w:ascii="Garamond" w:hAnsi="Garamond"/>
        </w:rPr>
      </w:pPr>
      <w:r>
        <w:rPr>
          <w:rFonts w:ascii="Garamond" w:hAnsi="Garamond"/>
        </w:rPr>
        <w:t>Department of Philosophy</w:t>
      </w:r>
    </w:p>
    <w:p w14:paraId="3E74959A" w14:textId="77777777" w:rsidR="009A4CCA" w:rsidRDefault="009A4CCA" w:rsidP="009A4CCA">
      <w:pPr>
        <w:spacing w:line="360" w:lineRule="auto"/>
        <w:jc w:val="both"/>
        <w:rPr>
          <w:rFonts w:ascii="Garamond" w:hAnsi="Garamond"/>
        </w:rPr>
      </w:pPr>
      <w:r>
        <w:rPr>
          <w:rFonts w:ascii="Garamond" w:hAnsi="Garamond"/>
        </w:rPr>
        <w:t>Aarhus University</w:t>
      </w:r>
    </w:p>
    <w:p w14:paraId="199C1D9F" w14:textId="77777777" w:rsidR="009A4CCA" w:rsidRDefault="009A4CCA" w:rsidP="009A4CCA">
      <w:pPr>
        <w:spacing w:line="360" w:lineRule="auto"/>
        <w:jc w:val="both"/>
        <w:rPr>
          <w:rFonts w:ascii="Garamond" w:hAnsi="Garamond"/>
        </w:rPr>
      </w:pPr>
      <w:r w:rsidRPr="00201FC7">
        <w:rPr>
          <w:rFonts w:ascii="Garamond" w:hAnsi="Garamond"/>
        </w:rPr>
        <w:t>andrew.latham@cas.au.dk</w:t>
      </w:r>
    </w:p>
    <w:p w14:paraId="15292D16" w14:textId="77777777" w:rsidR="009A4CCA" w:rsidRDefault="009A4CCA" w:rsidP="009A4CCA">
      <w:pPr>
        <w:spacing w:line="360" w:lineRule="auto"/>
        <w:jc w:val="both"/>
        <w:rPr>
          <w:rFonts w:ascii="Garamond" w:hAnsi="Garamond"/>
        </w:rPr>
      </w:pPr>
    </w:p>
    <w:p w14:paraId="67B3740A" w14:textId="77777777" w:rsidR="009A4CCA" w:rsidRDefault="009A4CCA" w:rsidP="009A4CCA">
      <w:pPr>
        <w:spacing w:line="360" w:lineRule="auto"/>
        <w:jc w:val="both"/>
        <w:rPr>
          <w:rFonts w:ascii="Garamond" w:hAnsi="Garamond"/>
        </w:rPr>
      </w:pPr>
      <w:r>
        <w:rPr>
          <w:rFonts w:ascii="Garamond" w:hAnsi="Garamond"/>
        </w:rPr>
        <w:t>Kristie Miller</w:t>
      </w:r>
    </w:p>
    <w:p w14:paraId="6A7795AC" w14:textId="77777777" w:rsidR="009A4CCA" w:rsidRDefault="009A4CCA" w:rsidP="009A4CCA">
      <w:pPr>
        <w:spacing w:line="360" w:lineRule="auto"/>
        <w:jc w:val="both"/>
        <w:rPr>
          <w:rFonts w:ascii="Garamond" w:hAnsi="Garamond"/>
        </w:rPr>
      </w:pPr>
      <w:r>
        <w:rPr>
          <w:rFonts w:ascii="Garamond" w:hAnsi="Garamond"/>
        </w:rPr>
        <w:t>Department of Philosophy</w:t>
      </w:r>
    </w:p>
    <w:p w14:paraId="08B5D2DC" w14:textId="77777777" w:rsidR="009A4CCA" w:rsidRDefault="009A4CCA" w:rsidP="009A4CCA">
      <w:pPr>
        <w:spacing w:line="360" w:lineRule="auto"/>
        <w:jc w:val="both"/>
        <w:rPr>
          <w:rFonts w:ascii="Garamond" w:hAnsi="Garamond"/>
        </w:rPr>
      </w:pPr>
      <w:r>
        <w:rPr>
          <w:rFonts w:ascii="Garamond" w:hAnsi="Garamond"/>
        </w:rPr>
        <w:t>The University of Sydney</w:t>
      </w:r>
    </w:p>
    <w:p w14:paraId="42670090" w14:textId="77777777" w:rsidR="009A4CCA" w:rsidRDefault="009A4CCA" w:rsidP="009A4CCA">
      <w:pPr>
        <w:spacing w:line="360" w:lineRule="auto"/>
        <w:jc w:val="both"/>
        <w:rPr>
          <w:rFonts w:ascii="Garamond" w:hAnsi="Garamond"/>
        </w:rPr>
      </w:pPr>
      <w:r>
        <w:rPr>
          <w:rFonts w:ascii="Garamond" w:hAnsi="Garamond"/>
        </w:rPr>
        <w:t>kristie.miller@sydney.edu.au</w:t>
      </w:r>
    </w:p>
    <w:p w14:paraId="534FAAD4" w14:textId="77777777" w:rsidR="009A4CCA" w:rsidRPr="002F6BFF" w:rsidRDefault="009A4CCA" w:rsidP="00E904FD">
      <w:pPr>
        <w:spacing w:line="360" w:lineRule="auto"/>
        <w:jc w:val="both"/>
        <w:rPr>
          <w:rFonts w:ascii="Garamond" w:hAnsi="Garamond"/>
        </w:rPr>
      </w:pPr>
    </w:p>
    <w:p w14:paraId="07B383EF" w14:textId="468B3078" w:rsidR="000F6263" w:rsidRPr="002F6BFF" w:rsidRDefault="00386F62" w:rsidP="00E904FD">
      <w:pPr>
        <w:spacing w:line="360" w:lineRule="auto"/>
        <w:jc w:val="both"/>
        <w:rPr>
          <w:rFonts w:ascii="Garamond" w:hAnsi="Garamond"/>
        </w:rPr>
      </w:pPr>
      <w:r w:rsidRPr="002F6BFF">
        <w:rPr>
          <w:rFonts w:ascii="Garamond" w:hAnsi="Garamond"/>
        </w:rPr>
        <w:t>Abstract</w:t>
      </w:r>
    </w:p>
    <w:p w14:paraId="276C0081" w14:textId="77777777" w:rsidR="00B60E73" w:rsidRPr="002F6BFF" w:rsidRDefault="00B60E73" w:rsidP="00E904FD">
      <w:pPr>
        <w:spacing w:line="360" w:lineRule="auto"/>
        <w:jc w:val="both"/>
        <w:rPr>
          <w:rFonts w:ascii="Garamond" w:hAnsi="Garamond"/>
        </w:rPr>
      </w:pPr>
    </w:p>
    <w:p w14:paraId="75C112EF" w14:textId="10AEB092" w:rsidR="00172C11" w:rsidRPr="002F6BFF" w:rsidRDefault="00104B7C" w:rsidP="00E904FD">
      <w:pPr>
        <w:spacing w:line="360" w:lineRule="auto"/>
        <w:ind w:left="567" w:right="567"/>
        <w:jc w:val="both"/>
        <w:rPr>
          <w:rFonts w:ascii="Garamond" w:hAnsi="Garamond" w:cs="Times New Roman"/>
          <w:lang w:val="en-GB"/>
        </w:rPr>
      </w:pPr>
      <w:r w:rsidRPr="002F6BFF">
        <w:rPr>
          <w:rFonts w:ascii="Garamond" w:hAnsi="Garamond"/>
        </w:rPr>
        <w:t xml:space="preserve">Future-bias is the preference, all else being equal, for positive states of affairs to be located in the future not the past, and for negative states of affairs to be located in the past not the future. </w:t>
      </w:r>
      <w:r w:rsidR="00ED0F17" w:rsidRPr="002F6BFF">
        <w:rPr>
          <w:rFonts w:ascii="Garamond" w:hAnsi="Garamond"/>
        </w:rPr>
        <w:t>Three</w:t>
      </w:r>
      <w:r w:rsidR="00625522" w:rsidRPr="002F6BFF">
        <w:rPr>
          <w:rFonts w:ascii="Garamond" w:hAnsi="Garamond"/>
        </w:rPr>
        <w:t xml:space="preserve"> explanations for future-bias have been posited</w:t>
      </w:r>
      <w:r w:rsidR="00A73670" w:rsidRPr="002F6BFF">
        <w:rPr>
          <w:rFonts w:ascii="Garamond" w:hAnsi="Garamond"/>
        </w:rPr>
        <w:t xml:space="preserve">: the </w:t>
      </w:r>
      <w:r w:rsidR="00A73670" w:rsidRPr="002F6BFF">
        <w:rPr>
          <w:rFonts w:ascii="Garamond" w:hAnsi="Garamond"/>
          <w:i/>
          <w:iCs/>
        </w:rPr>
        <w:t>temporal metaphysics explanation</w:t>
      </w:r>
      <w:r w:rsidR="00A73670" w:rsidRPr="002F6BFF">
        <w:rPr>
          <w:rFonts w:ascii="Garamond" w:hAnsi="Garamond"/>
        </w:rPr>
        <w:t xml:space="preserve">, the </w:t>
      </w:r>
      <w:r w:rsidR="00A73670" w:rsidRPr="002F6BFF">
        <w:rPr>
          <w:rFonts w:ascii="Garamond" w:hAnsi="Garamond"/>
          <w:i/>
          <w:iCs/>
        </w:rPr>
        <w:t>practical irrelevance explanation,</w:t>
      </w:r>
      <w:r w:rsidR="00A73670" w:rsidRPr="002F6BFF">
        <w:rPr>
          <w:rFonts w:ascii="Garamond" w:hAnsi="Garamond"/>
        </w:rPr>
        <w:t xml:space="preserve"> and the </w:t>
      </w:r>
      <w:r w:rsidR="00A73670" w:rsidRPr="002F6BFF">
        <w:rPr>
          <w:rFonts w:ascii="Garamond" w:hAnsi="Garamond"/>
          <w:i/>
          <w:iCs/>
        </w:rPr>
        <w:t>three mechanisms explanation.</w:t>
      </w:r>
      <w:r w:rsidR="00A73670" w:rsidRPr="002F6BFF">
        <w:rPr>
          <w:rFonts w:ascii="Garamond" w:hAnsi="Garamond"/>
        </w:rPr>
        <w:t xml:space="preserve"> </w:t>
      </w:r>
      <w:r w:rsidR="00656D1E" w:rsidRPr="002F6BFF">
        <w:rPr>
          <w:rFonts w:ascii="Garamond" w:hAnsi="Garamond"/>
        </w:rPr>
        <w:t xml:space="preserve">Understanding what explains future-bias is important not only for better understanding the phenomenon itself, but also because many </w:t>
      </w:r>
      <w:r w:rsidR="00007801" w:rsidRPr="002F6BFF">
        <w:rPr>
          <w:rFonts w:ascii="Garamond" w:hAnsi="Garamond"/>
        </w:rPr>
        <w:t xml:space="preserve">philosophers </w:t>
      </w:r>
      <w:r w:rsidR="00656D1E" w:rsidRPr="002F6BFF">
        <w:rPr>
          <w:rFonts w:ascii="Garamond" w:hAnsi="Garamond"/>
        </w:rPr>
        <w:t>think</w:t>
      </w:r>
      <w:r w:rsidR="00007801" w:rsidRPr="002F6BFF">
        <w:rPr>
          <w:rFonts w:ascii="Garamond" w:hAnsi="Garamond"/>
        </w:rPr>
        <w:t xml:space="preserve"> that which explanation is the correct one has implications for our evaluation of the normative status of future-bias. </w:t>
      </w:r>
      <w:r w:rsidR="00772474" w:rsidRPr="002F6BFF">
        <w:rPr>
          <w:rFonts w:ascii="Garamond" w:hAnsi="Garamond"/>
        </w:rPr>
        <w:t xml:space="preserve">In this paper we focus on the connection between future-bias and the temporal value asymmetry. The latter refers to </w:t>
      </w:r>
      <w:r w:rsidR="00396ADE" w:rsidRPr="002F6BFF">
        <w:rPr>
          <w:rFonts w:ascii="Garamond" w:hAnsi="Garamond"/>
        </w:rPr>
        <w:t xml:space="preserve">the </w:t>
      </w:r>
      <w:r w:rsidR="00862A3D" w:rsidRPr="002F6BFF">
        <w:rPr>
          <w:rFonts w:ascii="Garamond" w:hAnsi="Garamond"/>
          <w:color w:val="000000"/>
        </w:rPr>
        <w:t xml:space="preserve">fact that people tend to assign </w:t>
      </w:r>
      <w:r w:rsidR="00862A3D" w:rsidRPr="002F6BFF">
        <w:rPr>
          <w:rFonts w:ascii="Garamond" w:hAnsi="Garamond" w:cs="Times New Roman"/>
          <w:lang w:val="en-GB"/>
        </w:rPr>
        <w:t>more value to a state of affairs when it is located in the future, as opposed to being equidistant in the past</w:t>
      </w:r>
      <w:r w:rsidR="005C329A" w:rsidRPr="002F6BFF">
        <w:rPr>
          <w:rFonts w:ascii="Garamond" w:hAnsi="Garamond" w:cs="Times New Roman"/>
          <w:lang w:val="en-GB"/>
        </w:rPr>
        <w:t xml:space="preserve">. </w:t>
      </w:r>
      <w:r w:rsidR="00DD6368" w:rsidRPr="002F6BFF">
        <w:rPr>
          <w:rFonts w:ascii="Garamond" w:hAnsi="Garamond" w:cs="Times New Roman"/>
          <w:lang w:val="en-GB"/>
        </w:rPr>
        <w:t xml:space="preserve">All three candidate explanations offered for future-bias proceed by explaining the temporal value asymmetry, and then supposing that future-bias is simply a manifestation of that asymmetry. </w:t>
      </w:r>
      <w:r w:rsidR="00EF3190" w:rsidRPr="002F6BFF">
        <w:rPr>
          <w:rFonts w:ascii="Garamond" w:hAnsi="Garamond" w:cs="Times New Roman"/>
          <w:lang w:val="en-GB"/>
        </w:rPr>
        <w:t>Recently,</w:t>
      </w:r>
      <w:r w:rsidR="00EF3190" w:rsidRPr="002F6BFF">
        <w:rPr>
          <w:rFonts w:ascii="Garamond" w:hAnsi="Garamond" w:cs="Times New Roman"/>
          <w:b/>
          <w:bCs/>
          <w:lang w:val="en-GB"/>
        </w:rPr>
        <w:t xml:space="preserve"> </w:t>
      </w:r>
      <w:r w:rsidR="000C0579" w:rsidRPr="002F6BFF">
        <w:rPr>
          <w:rFonts w:ascii="Garamond" w:hAnsi="Garamond" w:cs="Times New Roman"/>
          <w:lang w:val="en-GB"/>
        </w:rPr>
        <w:t xml:space="preserve">however, </w:t>
      </w:r>
      <w:r w:rsidR="00BD2445" w:rsidRPr="002F6BFF">
        <w:rPr>
          <w:rFonts w:ascii="Garamond" w:hAnsi="Garamond" w:cs="Times New Roman"/>
          <w:lang w:val="en-GB"/>
        </w:rPr>
        <w:t xml:space="preserve">it has been argued that the </w:t>
      </w:r>
      <w:r w:rsidR="007475ED" w:rsidRPr="002F6BFF">
        <w:rPr>
          <w:rFonts w:ascii="Garamond" w:hAnsi="Garamond" w:cs="Times New Roman"/>
          <w:lang w:val="en-GB"/>
        </w:rPr>
        <w:t>conditions under which</w:t>
      </w:r>
      <w:r w:rsidR="00BD2445" w:rsidRPr="002F6BFF">
        <w:rPr>
          <w:rFonts w:ascii="Garamond" w:hAnsi="Garamond" w:cs="Times New Roman"/>
          <w:lang w:val="en-GB"/>
        </w:rPr>
        <w:t xml:space="preserve"> people display the temporal value asymmetry and future</w:t>
      </w:r>
      <w:r w:rsidR="00FD4CBA" w:rsidRPr="002F6BFF">
        <w:rPr>
          <w:rFonts w:ascii="Garamond" w:hAnsi="Garamond" w:cs="Times New Roman"/>
          <w:lang w:val="en-GB"/>
        </w:rPr>
        <w:t>-</w:t>
      </w:r>
      <w:r w:rsidR="00BD2445" w:rsidRPr="002F6BFF">
        <w:rPr>
          <w:rFonts w:ascii="Garamond" w:hAnsi="Garamond" w:cs="Times New Roman"/>
          <w:lang w:val="en-GB"/>
        </w:rPr>
        <w:t xml:space="preserve">bias are different, and </w:t>
      </w:r>
      <w:r w:rsidR="00FD4CBA" w:rsidRPr="002F6BFF">
        <w:rPr>
          <w:rFonts w:ascii="Garamond" w:hAnsi="Garamond" w:cs="Times New Roman"/>
          <w:lang w:val="en-GB"/>
        </w:rPr>
        <w:t xml:space="preserve">that this is reason to doubt that the latter </w:t>
      </w:r>
      <w:r w:rsidR="00FD4CBA" w:rsidRPr="002F6BFF">
        <w:rPr>
          <w:rFonts w:ascii="Garamond" w:hAnsi="Garamond" w:cs="Times New Roman"/>
          <w:lang w:val="en-GB"/>
        </w:rPr>
        <w:lastRenderedPageBreak/>
        <w:t>is a manifestation of the former.</w:t>
      </w:r>
      <w:r w:rsidR="00F51685" w:rsidRPr="002F6BFF">
        <w:rPr>
          <w:rFonts w:ascii="Garamond" w:hAnsi="Garamond" w:cs="Times New Roman"/>
          <w:lang w:val="en-GB"/>
        </w:rPr>
        <w:t xml:space="preserve"> In this paper we empirically test one response to this argument</w:t>
      </w:r>
      <w:r w:rsidR="00E42631" w:rsidRPr="002F6BFF">
        <w:rPr>
          <w:rFonts w:ascii="Garamond" w:hAnsi="Garamond" w:cs="Times New Roman"/>
          <w:lang w:val="en-GB"/>
        </w:rPr>
        <w:t xml:space="preserve"> against the manifestation thesis</w:t>
      </w:r>
      <w:r w:rsidR="00C805A7" w:rsidRPr="002F6BFF">
        <w:rPr>
          <w:rFonts w:ascii="Garamond" w:hAnsi="Garamond" w:cs="Times New Roman"/>
          <w:lang w:val="en-GB"/>
        </w:rPr>
        <w:t>—the simulation response—</w:t>
      </w:r>
      <w:r w:rsidR="00F51685" w:rsidRPr="002F6BFF">
        <w:rPr>
          <w:rFonts w:ascii="Garamond" w:hAnsi="Garamond" w:cs="Times New Roman"/>
          <w:lang w:val="en-GB"/>
        </w:rPr>
        <w:t xml:space="preserve">according to which once we control for the degree to which </w:t>
      </w:r>
      <w:r w:rsidR="00FF7C55" w:rsidRPr="002F6BFF">
        <w:rPr>
          <w:rFonts w:ascii="Garamond" w:hAnsi="Garamond" w:cs="Times New Roman"/>
          <w:lang w:val="en-GB"/>
        </w:rPr>
        <w:t xml:space="preserve">people can simulate the object of their preference, we find that people display future-bias and the temporal value asymmetry in the same conditions. </w:t>
      </w:r>
      <w:r w:rsidR="00DE184E" w:rsidRPr="002F6BFF">
        <w:rPr>
          <w:rFonts w:ascii="Garamond" w:hAnsi="Garamond" w:cs="Times New Roman"/>
          <w:lang w:val="en-GB"/>
        </w:rPr>
        <w:t xml:space="preserve">We </w:t>
      </w:r>
      <w:r w:rsidR="00FC0299" w:rsidRPr="002F6BFF">
        <w:rPr>
          <w:rFonts w:ascii="Garamond" w:hAnsi="Garamond" w:cs="Times New Roman"/>
          <w:lang w:val="en-GB"/>
        </w:rPr>
        <w:t>find no evidence in favour of the simulation response</w:t>
      </w:r>
      <w:r w:rsidR="00050193" w:rsidRPr="002F6BFF">
        <w:rPr>
          <w:rFonts w:ascii="Garamond" w:hAnsi="Garamond" w:cs="Times New Roman"/>
          <w:lang w:val="en-GB"/>
        </w:rPr>
        <w:t xml:space="preserve">. </w:t>
      </w:r>
      <w:r w:rsidR="00C037A5" w:rsidRPr="002F6BFF">
        <w:rPr>
          <w:rFonts w:ascii="Garamond" w:hAnsi="Garamond" w:cs="Times New Roman"/>
          <w:lang w:val="en-GB"/>
        </w:rPr>
        <w:t>Moreover,</w:t>
      </w:r>
      <w:r w:rsidR="00CB30D5" w:rsidRPr="002F6BFF">
        <w:rPr>
          <w:rFonts w:ascii="Garamond" w:hAnsi="Garamond" w:cs="Times New Roman"/>
          <w:lang w:val="en-GB"/>
        </w:rPr>
        <w:t xml:space="preserve"> our results </w:t>
      </w:r>
      <w:r w:rsidR="00C037A5" w:rsidRPr="002F6BFF">
        <w:rPr>
          <w:rFonts w:ascii="Garamond" w:hAnsi="Garamond" w:cs="Times New Roman"/>
          <w:lang w:val="en-GB"/>
        </w:rPr>
        <w:t xml:space="preserve">support some previous research that suggests that </w:t>
      </w:r>
      <w:r w:rsidR="00CB30D5" w:rsidRPr="002F6BFF">
        <w:rPr>
          <w:rFonts w:ascii="Garamond" w:hAnsi="Garamond" w:cs="Times New Roman"/>
          <w:lang w:val="en-GB"/>
        </w:rPr>
        <w:t>the temporal value asymmetry</w:t>
      </w:r>
      <w:r w:rsidR="000259DC" w:rsidRPr="002F6BFF">
        <w:rPr>
          <w:rFonts w:ascii="Garamond" w:hAnsi="Garamond" w:cs="Times New Roman"/>
          <w:lang w:val="en-GB"/>
        </w:rPr>
        <w:t xml:space="preserve"> is </w:t>
      </w:r>
      <w:r w:rsidR="00CB30D5" w:rsidRPr="002F6BFF">
        <w:rPr>
          <w:rFonts w:ascii="Garamond" w:hAnsi="Garamond" w:cs="Times New Roman"/>
          <w:lang w:val="en-GB"/>
        </w:rPr>
        <w:t>les</w:t>
      </w:r>
      <w:r w:rsidR="00C037A5" w:rsidRPr="002F6BFF">
        <w:rPr>
          <w:rFonts w:ascii="Garamond" w:hAnsi="Garamond" w:cs="Times New Roman"/>
          <w:lang w:val="en-GB"/>
        </w:rPr>
        <w:t>s robust than previously thought, and this</w:t>
      </w:r>
      <w:r w:rsidR="000259DC" w:rsidRPr="002F6BFF">
        <w:rPr>
          <w:rFonts w:ascii="Garamond" w:hAnsi="Garamond" w:cs="Times New Roman"/>
          <w:lang w:val="en-GB"/>
        </w:rPr>
        <w:t xml:space="preserve"> in itself casts doubt on the idea that future bias is just a manifestation of this asymmetry. </w:t>
      </w:r>
    </w:p>
    <w:p w14:paraId="1EAA5EAF" w14:textId="70C53C7D" w:rsidR="00386F62" w:rsidRPr="002F6BFF" w:rsidRDefault="00386F62" w:rsidP="00E904FD">
      <w:pPr>
        <w:spacing w:line="360" w:lineRule="auto"/>
        <w:jc w:val="both"/>
        <w:rPr>
          <w:rFonts w:ascii="Garamond" w:hAnsi="Garamond"/>
        </w:rPr>
      </w:pPr>
    </w:p>
    <w:p w14:paraId="14B584E4" w14:textId="2960BBDE" w:rsidR="00EB241F" w:rsidRPr="002F6BFF" w:rsidRDefault="00EB241F" w:rsidP="00E904FD">
      <w:pPr>
        <w:spacing w:line="360" w:lineRule="auto"/>
        <w:jc w:val="both"/>
        <w:rPr>
          <w:rFonts w:ascii="Garamond" w:hAnsi="Garamond"/>
        </w:rPr>
      </w:pPr>
      <w:r w:rsidRPr="002F6BFF">
        <w:rPr>
          <w:rFonts w:ascii="Garamond" w:hAnsi="Garamond"/>
        </w:rPr>
        <w:t>Keywords:</w:t>
      </w:r>
    </w:p>
    <w:p w14:paraId="0E1D6795" w14:textId="77777777" w:rsidR="00EB241F" w:rsidRPr="002F6BFF" w:rsidRDefault="00EB241F" w:rsidP="00E904FD">
      <w:pPr>
        <w:spacing w:line="360" w:lineRule="auto"/>
        <w:jc w:val="both"/>
        <w:rPr>
          <w:rFonts w:ascii="Garamond" w:hAnsi="Garamond"/>
        </w:rPr>
      </w:pPr>
    </w:p>
    <w:p w14:paraId="5BF5FA92" w14:textId="2E7F5CBC" w:rsidR="00EB241F" w:rsidRPr="002F6BFF" w:rsidRDefault="00EB241F" w:rsidP="00E904FD">
      <w:pPr>
        <w:spacing w:line="360" w:lineRule="auto"/>
        <w:jc w:val="both"/>
        <w:rPr>
          <w:rFonts w:ascii="Garamond" w:hAnsi="Garamond"/>
        </w:rPr>
      </w:pPr>
      <w:r w:rsidRPr="002F6BFF">
        <w:rPr>
          <w:rFonts w:ascii="Garamond" w:hAnsi="Garamond"/>
        </w:rPr>
        <w:t>Future bias; temporal value asymmetry; preference; temporal asymmetry</w:t>
      </w:r>
    </w:p>
    <w:p w14:paraId="5C0867A0" w14:textId="77777777" w:rsidR="00EB241F" w:rsidRPr="002F6BFF" w:rsidRDefault="00EB241F" w:rsidP="00E904FD">
      <w:pPr>
        <w:spacing w:line="360" w:lineRule="auto"/>
        <w:jc w:val="both"/>
        <w:rPr>
          <w:rFonts w:ascii="Garamond" w:hAnsi="Garamond"/>
        </w:rPr>
      </w:pPr>
    </w:p>
    <w:p w14:paraId="1BB82D93" w14:textId="3CFF0CC8" w:rsidR="00386F62" w:rsidRPr="002F6BFF" w:rsidRDefault="00386F62" w:rsidP="00E904FD">
      <w:pPr>
        <w:pStyle w:val="ListParagraph"/>
        <w:numPr>
          <w:ilvl w:val="0"/>
          <w:numId w:val="2"/>
        </w:numPr>
        <w:spacing w:line="360" w:lineRule="auto"/>
        <w:jc w:val="both"/>
        <w:rPr>
          <w:rFonts w:ascii="Garamond" w:hAnsi="Garamond"/>
        </w:rPr>
      </w:pPr>
      <w:r w:rsidRPr="002F6BFF">
        <w:rPr>
          <w:rFonts w:ascii="Garamond" w:hAnsi="Garamond"/>
        </w:rPr>
        <w:t>Introduction</w:t>
      </w:r>
    </w:p>
    <w:p w14:paraId="009FE326" w14:textId="77777777" w:rsidR="000F6263" w:rsidRPr="002F6BFF" w:rsidRDefault="000F6263" w:rsidP="00E904FD">
      <w:pPr>
        <w:spacing w:line="360" w:lineRule="auto"/>
        <w:jc w:val="both"/>
        <w:rPr>
          <w:rFonts w:ascii="Garamond" w:hAnsi="Garamond"/>
        </w:rPr>
      </w:pPr>
    </w:p>
    <w:p w14:paraId="62E00E8A" w14:textId="067A38F3" w:rsidR="00F075CF" w:rsidRPr="002F6BFF" w:rsidRDefault="002B77B8" w:rsidP="002F6BFF">
      <w:pPr>
        <w:spacing w:line="360" w:lineRule="auto"/>
        <w:jc w:val="both"/>
        <w:rPr>
          <w:rFonts w:ascii="Garamond" w:hAnsi="Garamond"/>
          <w:color w:val="2E74B5" w:themeColor="accent5" w:themeShade="BF"/>
        </w:rPr>
      </w:pPr>
      <w:r w:rsidRPr="002F6BFF">
        <w:rPr>
          <w:rFonts w:ascii="Garamond" w:hAnsi="Garamond"/>
        </w:rPr>
        <w:t xml:space="preserve">Future-bias is the preference, all else being equal, for positive states of affairs </w:t>
      </w:r>
      <w:r w:rsidR="00F60F0A" w:rsidRPr="002F6BFF">
        <w:rPr>
          <w:rFonts w:ascii="Garamond" w:hAnsi="Garamond"/>
        </w:rPr>
        <w:t xml:space="preserve">(i.e., those one positively values) </w:t>
      </w:r>
      <w:r w:rsidRPr="002F6BFF">
        <w:rPr>
          <w:rFonts w:ascii="Garamond" w:hAnsi="Garamond"/>
        </w:rPr>
        <w:t xml:space="preserve">to be located in the future not the past, and for negative states of affairs </w:t>
      </w:r>
      <w:r w:rsidR="00CF4472" w:rsidRPr="002F6BFF">
        <w:rPr>
          <w:rFonts w:ascii="Garamond" w:hAnsi="Garamond"/>
        </w:rPr>
        <w:t>(i.e.</w:t>
      </w:r>
      <w:r w:rsidR="00F60F0A" w:rsidRPr="002F6BFF">
        <w:rPr>
          <w:rFonts w:ascii="Garamond" w:hAnsi="Garamond"/>
        </w:rPr>
        <w:t>,</w:t>
      </w:r>
      <w:r w:rsidR="00CF4472" w:rsidRPr="002F6BFF">
        <w:rPr>
          <w:rFonts w:ascii="Garamond" w:hAnsi="Garamond"/>
        </w:rPr>
        <w:t xml:space="preserve"> those one negatively values) </w:t>
      </w:r>
      <w:r w:rsidRPr="002F6BFF">
        <w:rPr>
          <w:rFonts w:ascii="Garamond" w:hAnsi="Garamond"/>
        </w:rPr>
        <w:t xml:space="preserve">to be located in the past not the future. </w:t>
      </w:r>
      <w:r w:rsidR="00651097" w:rsidRPr="002F6BFF">
        <w:rPr>
          <w:rFonts w:ascii="Garamond" w:hAnsi="Garamond"/>
        </w:rPr>
        <w:t>Recent empirical work has confirmed what many</w:t>
      </w:r>
      <w:r w:rsidR="00B75051" w:rsidRPr="002F6BFF">
        <w:rPr>
          <w:rFonts w:ascii="Garamond" w:hAnsi="Garamond"/>
        </w:rPr>
        <w:t xml:space="preserve">, going back at least as far as Hume (1739), </w:t>
      </w:r>
      <w:r w:rsidR="00651097" w:rsidRPr="002F6BFF">
        <w:rPr>
          <w:rFonts w:ascii="Garamond" w:hAnsi="Garamond"/>
        </w:rPr>
        <w:t>supposed to be the case: that when it comes to our own pleasant and unpleasant experiences, all else being equal</w:t>
      </w:r>
      <w:r w:rsidR="00C7615E" w:rsidRPr="002F6BFF">
        <w:rPr>
          <w:rFonts w:ascii="Garamond" w:hAnsi="Garamond"/>
        </w:rPr>
        <w:t>,</w:t>
      </w:r>
      <w:r w:rsidR="00651097" w:rsidRPr="002F6BFF">
        <w:rPr>
          <w:rFonts w:ascii="Garamond" w:hAnsi="Garamond"/>
        </w:rPr>
        <w:t xml:space="preserve"> we prefer pleasant experiences </w:t>
      </w:r>
      <w:r w:rsidR="00B60E73" w:rsidRPr="002F6BFF">
        <w:rPr>
          <w:rFonts w:ascii="Garamond" w:hAnsi="Garamond"/>
        </w:rPr>
        <w:t>to be</w:t>
      </w:r>
      <w:r w:rsidR="00651097" w:rsidRPr="002F6BFF">
        <w:rPr>
          <w:rFonts w:ascii="Garamond" w:hAnsi="Garamond"/>
        </w:rPr>
        <w:t xml:space="preserve"> located in the future rather than the past, and unpleasant experiences </w:t>
      </w:r>
      <w:r w:rsidR="00EA0DB6" w:rsidRPr="002F6BFF">
        <w:rPr>
          <w:rFonts w:ascii="Garamond" w:hAnsi="Garamond"/>
        </w:rPr>
        <w:t>to be</w:t>
      </w:r>
      <w:r w:rsidR="00651097" w:rsidRPr="002F6BFF">
        <w:rPr>
          <w:rFonts w:ascii="Garamond" w:hAnsi="Garamond"/>
        </w:rPr>
        <w:t xml:space="preserve"> located in the past rather than the future.</w:t>
      </w:r>
      <w:r w:rsidR="008C4563" w:rsidRPr="002F6BFF">
        <w:rPr>
          <w:rStyle w:val="FootnoteReference"/>
          <w:rFonts w:ascii="Garamond" w:hAnsi="Garamond"/>
        </w:rPr>
        <w:footnoteReference w:id="1"/>
      </w:r>
      <w:r w:rsidR="000C4D81" w:rsidRPr="002F6BFF">
        <w:rPr>
          <w:rFonts w:ascii="Garamond" w:hAnsi="Garamond"/>
        </w:rPr>
        <w:t xml:space="preserve"> </w:t>
      </w:r>
      <w:r w:rsidR="00E904FD" w:rsidRPr="002F6BFF">
        <w:rPr>
          <w:rFonts w:ascii="Garamond" w:hAnsi="Garamond"/>
          <w:color w:val="2E74B5" w:themeColor="accent5" w:themeShade="BF"/>
        </w:rPr>
        <w:t xml:space="preserve">Specific philosophical predictions about future-bias probably trace back to Parfit (1984), who intuited that, all else being equal, people would prefer to learn that they had just undergone a painful operation, rather than learning that they are about to undergo such an operation. Parfit further claimed that people’s preference to have pain in the past rather than in the future would continue even if there would be ten times as much pain in the past compared to in the future. Future-bias as regards pleasures and painful experiences is known as </w:t>
      </w:r>
      <w:r w:rsidR="00E904FD" w:rsidRPr="002F6BFF">
        <w:rPr>
          <w:rFonts w:ascii="Garamond" w:hAnsi="Garamond"/>
          <w:i/>
          <w:iCs/>
          <w:color w:val="2E74B5" w:themeColor="accent5" w:themeShade="BF"/>
        </w:rPr>
        <w:t>hedonic</w:t>
      </w:r>
      <w:r w:rsidR="00E904FD" w:rsidRPr="002F6BFF">
        <w:rPr>
          <w:rFonts w:ascii="Garamond" w:hAnsi="Garamond"/>
          <w:color w:val="2E74B5" w:themeColor="accent5" w:themeShade="BF"/>
        </w:rPr>
        <w:t xml:space="preserve"> future-bias, and studies have found that people are future-biased about receiving pleasant/unpleasant meals (Greene, Latham, Miller and Norton 2020, 2021, Bardon, Everett, Latham, Miller and Oh 2023, Latham, Miller and Norton 2023), experiencing pain/pleasure as a side effect of taking medication (Greene, Latham, Miller and Nielsen 2024), and experiencing pleasant/unpleasant tastes, sights, or smells (Latham, Oh, Miller, Shpall and Yu 2023). </w:t>
      </w:r>
      <w:r w:rsidR="00E904FD" w:rsidRPr="002F6BFF">
        <w:rPr>
          <w:rFonts w:ascii="Garamond" w:hAnsi="Garamond"/>
          <w:color w:val="2E74B5" w:themeColor="accent5" w:themeShade="BF"/>
        </w:rPr>
        <w:lastRenderedPageBreak/>
        <w:t xml:space="preserve">Philosophers had also initially predicted that future-bias would </w:t>
      </w:r>
      <w:r w:rsidR="00E904FD" w:rsidRPr="002F6BFF">
        <w:rPr>
          <w:rFonts w:ascii="Garamond" w:hAnsi="Garamond"/>
          <w:i/>
          <w:iCs/>
          <w:color w:val="2E74B5" w:themeColor="accent5" w:themeShade="BF"/>
        </w:rPr>
        <w:t>only</w:t>
      </w:r>
      <w:r w:rsidR="00E904FD" w:rsidRPr="002F6BFF">
        <w:rPr>
          <w:rFonts w:ascii="Garamond" w:hAnsi="Garamond"/>
          <w:color w:val="2E74B5" w:themeColor="accent5" w:themeShade="BF"/>
        </w:rPr>
        <w:t xml:space="preserve"> be found when it came to hedonic experiences such as these. For instance, Hare (2013) predicts that he would have no preference about when in time his wife would be unfaithful to him, (even though he would prefer that she not be). While the negative experience of learning that his wife had been unfaithful is a hedonic event, the actual event of infidelity is a non-hedonic event insofar as it is one that he does not experience. Evidence to date, however, has not supported this prediction. Greene, Latham, Miller and Norton (2020) found that people displayed future-bias about non-hedonic events such as receiving a community service award (positive) or having embarrassing photos released (negative).</w:t>
      </w:r>
    </w:p>
    <w:p w14:paraId="0825BB9A" w14:textId="77777777" w:rsidR="00F075CF" w:rsidRPr="002F6BFF" w:rsidRDefault="00F075CF" w:rsidP="00E904FD">
      <w:pPr>
        <w:spacing w:line="360" w:lineRule="auto"/>
        <w:jc w:val="both"/>
        <w:rPr>
          <w:rFonts w:ascii="Garamond" w:hAnsi="Garamond"/>
        </w:rPr>
      </w:pPr>
    </w:p>
    <w:p w14:paraId="0BD2C1D6" w14:textId="7810146E" w:rsidR="00DE1B10" w:rsidRPr="002F6BFF" w:rsidRDefault="00C7615E" w:rsidP="00E904FD">
      <w:pPr>
        <w:spacing w:line="360" w:lineRule="auto"/>
        <w:jc w:val="both"/>
        <w:rPr>
          <w:rFonts w:ascii="Garamond" w:hAnsi="Garamond"/>
        </w:rPr>
      </w:pPr>
      <w:r w:rsidRPr="002F6BFF">
        <w:rPr>
          <w:rFonts w:ascii="Garamond" w:hAnsi="Garamond"/>
        </w:rPr>
        <w:t xml:space="preserve">In light of this </w:t>
      </w:r>
      <w:r w:rsidR="009A6CD9" w:rsidRPr="002F6BFF">
        <w:rPr>
          <w:rFonts w:ascii="Garamond" w:hAnsi="Garamond"/>
        </w:rPr>
        <w:t>data</w:t>
      </w:r>
      <w:r w:rsidRPr="002F6BFF">
        <w:rPr>
          <w:rFonts w:ascii="Garamond" w:hAnsi="Garamond"/>
        </w:rPr>
        <w:t>,</w:t>
      </w:r>
      <w:r w:rsidR="00152EC1" w:rsidRPr="002F6BFF">
        <w:rPr>
          <w:rFonts w:ascii="Garamond" w:hAnsi="Garamond"/>
        </w:rPr>
        <w:t xml:space="preserve"> work in both philosophy and psychology has targeted two related question: first, what </w:t>
      </w:r>
      <w:r w:rsidR="00152EC1" w:rsidRPr="002F6BFF">
        <w:rPr>
          <w:rFonts w:ascii="Garamond" w:hAnsi="Garamond"/>
          <w:i/>
          <w:iCs/>
        </w:rPr>
        <w:t>explains</w:t>
      </w:r>
      <w:r w:rsidR="00152EC1" w:rsidRPr="002F6BFF">
        <w:rPr>
          <w:rFonts w:ascii="Garamond" w:hAnsi="Garamond"/>
        </w:rPr>
        <w:t xml:space="preserve"> why people have this preference, and, second </w:t>
      </w:r>
      <w:r w:rsidR="00F5373D" w:rsidRPr="002F6BFF">
        <w:rPr>
          <w:rFonts w:ascii="Garamond" w:hAnsi="Garamond"/>
        </w:rPr>
        <w:t xml:space="preserve">what is the </w:t>
      </w:r>
      <w:r w:rsidR="003D2D5B" w:rsidRPr="002F6BFF">
        <w:rPr>
          <w:rFonts w:ascii="Garamond" w:hAnsi="Garamond"/>
          <w:i/>
          <w:iCs/>
        </w:rPr>
        <w:t>normative</w:t>
      </w:r>
      <w:r w:rsidR="0036013B" w:rsidRPr="002F6BFF">
        <w:rPr>
          <w:rFonts w:ascii="Garamond" w:hAnsi="Garamond"/>
          <w:i/>
          <w:iCs/>
        </w:rPr>
        <w:t xml:space="preserve"> status</w:t>
      </w:r>
      <w:r w:rsidR="0036013B" w:rsidRPr="002F6BFF">
        <w:rPr>
          <w:rFonts w:ascii="Garamond" w:hAnsi="Garamond"/>
        </w:rPr>
        <w:t xml:space="preserve"> of that preference</w:t>
      </w:r>
      <w:r w:rsidR="00E41F4D" w:rsidRPr="002F6BFF">
        <w:rPr>
          <w:rFonts w:ascii="Garamond" w:hAnsi="Garamond"/>
        </w:rPr>
        <w:t>; is it</w:t>
      </w:r>
      <w:r w:rsidR="0036013B" w:rsidRPr="002F6BFF">
        <w:rPr>
          <w:rFonts w:ascii="Garamond" w:hAnsi="Garamond"/>
        </w:rPr>
        <w:t xml:space="preserve"> rationally permissible</w:t>
      </w:r>
      <w:r w:rsidR="002F0B83" w:rsidRPr="002F6BFF">
        <w:rPr>
          <w:rFonts w:ascii="Garamond" w:hAnsi="Garamond"/>
        </w:rPr>
        <w:t>,</w:t>
      </w:r>
      <w:r w:rsidR="003B4A14" w:rsidRPr="002F6BFF">
        <w:rPr>
          <w:rFonts w:ascii="Garamond" w:hAnsi="Garamond"/>
        </w:rPr>
        <w:t xml:space="preserve"> </w:t>
      </w:r>
      <w:r w:rsidR="002F0B83" w:rsidRPr="002F6BFF">
        <w:rPr>
          <w:rFonts w:ascii="Garamond" w:hAnsi="Garamond"/>
        </w:rPr>
        <w:t>rationally required</w:t>
      </w:r>
      <w:r w:rsidR="00E2516F" w:rsidRPr="002F6BFF">
        <w:rPr>
          <w:rFonts w:ascii="Garamond" w:hAnsi="Garamond"/>
        </w:rPr>
        <w:t>,</w:t>
      </w:r>
      <w:r w:rsidR="002F0B83" w:rsidRPr="002F6BFF">
        <w:rPr>
          <w:rFonts w:ascii="Garamond" w:hAnsi="Garamond"/>
        </w:rPr>
        <w:t xml:space="preserve"> or rationally </w:t>
      </w:r>
      <w:r w:rsidR="003B4A14" w:rsidRPr="002F6BFF">
        <w:rPr>
          <w:rFonts w:ascii="Garamond" w:hAnsi="Garamond"/>
        </w:rPr>
        <w:t>impermissible</w:t>
      </w:r>
      <w:r w:rsidR="009B3512" w:rsidRPr="002F6BFF">
        <w:rPr>
          <w:rFonts w:ascii="Garamond" w:hAnsi="Garamond"/>
        </w:rPr>
        <w:t xml:space="preserve"> to have such a preference?</w:t>
      </w:r>
      <w:r w:rsidR="00D34706" w:rsidRPr="002F6BFF">
        <w:rPr>
          <w:rStyle w:val="FootnoteReference"/>
          <w:rFonts w:ascii="Garamond" w:hAnsi="Garamond"/>
        </w:rPr>
        <w:footnoteReference w:id="2"/>
      </w:r>
      <w:r w:rsidR="003B4A14" w:rsidRPr="002F6BFF">
        <w:rPr>
          <w:rFonts w:ascii="Garamond" w:hAnsi="Garamond"/>
        </w:rPr>
        <w:t xml:space="preserve"> </w:t>
      </w:r>
    </w:p>
    <w:p w14:paraId="5A3DBDC6" w14:textId="77777777" w:rsidR="00A45DED" w:rsidRPr="002F6BFF" w:rsidRDefault="00A45DED" w:rsidP="00E904FD">
      <w:pPr>
        <w:spacing w:line="360" w:lineRule="auto"/>
        <w:jc w:val="both"/>
        <w:rPr>
          <w:rFonts w:ascii="Garamond" w:hAnsi="Garamond"/>
        </w:rPr>
      </w:pPr>
    </w:p>
    <w:p w14:paraId="338D14E4" w14:textId="77777777" w:rsidR="00346656" w:rsidRPr="002F6BFF" w:rsidRDefault="00346656" w:rsidP="00346656">
      <w:pPr>
        <w:spacing w:line="360" w:lineRule="auto"/>
        <w:jc w:val="both"/>
        <w:rPr>
          <w:rFonts w:ascii="Garamond" w:hAnsi="Garamond"/>
          <w:color w:val="0070C0"/>
        </w:rPr>
      </w:pPr>
      <w:r w:rsidRPr="002F6BFF">
        <w:rPr>
          <w:rFonts w:ascii="Garamond" w:hAnsi="Garamond"/>
          <w:color w:val="0070C0"/>
        </w:rPr>
        <w:t xml:space="preserve">Philosophers are divided on the normative status of future-bias.  Those who think that it is at least permissible hold that we can rationally prefer that negative events are in the past where they are over and done with, and pleasant ones are in the future where they have yet to occur. By contrast, those who think that future-bias is impermissible are moved by the thought that mere temporal location is not normatively relevant, and hence should not be a basis for forming preferences (Brink 2011). They are also moved by the idea that people who are future-biased are in fact preferring a life that is overall worse off, by having more negative events and fewer positive ones (since they prefer more of a bad thing, as long it is in the past, and less of a good thing, as long as it is in the future), Of course, since we cannot causally affect the past, it was thought for some time that future-biased preferences are inert. More recently, however, several philosophers have argued that when we combine future-bias either with regret aversion or risk aversion, the combination of these preferences can lead to choices that make us worse off in some respect and better off in none (Dougherty 2011, 2015; Greene and Sullivan 2015). More recently, empirical work has showed that approximately 25% of people are both risk averse and future biased, and that these people do in fact make a series of choices that leave them worse off at some time and better off in none (Braddon-Mitchell, Latham, and Miller 2023). Given this finding, understanding the mechanisms involved in future-bias seems all the more important. </w:t>
      </w:r>
    </w:p>
    <w:p w14:paraId="7EA7715A" w14:textId="59C5648B" w:rsidR="00DE1B10" w:rsidRPr="002F6BFF" w:rsidRDefault="00A45DED" w:rsidP="00E904FD">
      <w:pPr>
        <w:spacing w:line="360" w:lineRule="auto"/>
        <w:jc w:val="both"/>
        <w:rPr>
          <w:rFonts w:ascii="Garamond" w:hAnsi="Garamond"/>
        </w:rPr>
      </w:pPr>
      <w:r w:rsidRPr="002F6BFF">
        <w:rPr>
          <w:rFonts w:ascii="Garamond" w:hAnsi="Garamond"/>
        </w:rPr>
        <w:lastRenderedPageBreak/>
        <w:t xml:space="preserve">. </w:t>
      </w:r>
    </w:p>
    <w:p w14:paraId="69CC7AAA" w14:textId="06EBE9E1" w:rsidR="0064374B" w:rsidRPr="002F6BFF" w:rsidRDefault="00BF3216" w:rsidP="00E904FD">
      <w:pPr>
        <w:spacing w:line="360" w:lineRule="auto"/>
        <w:jc w:val="both"/>
        <w:rPr>
          <w:rFonts w:ascii="Garamond" w:hAnsi="Garamond"/>
        </w:rPr>
      </w:pPr>
      <w:r w:rsidRPr="002F6BFF">
        <w:rPr>
          <w:rFonts w:ascii="Garamond" w:hAnsi="Garamond"/>
        </w:rPr>
        <w:t>There are</w:t>
      </w:r>
      <w:r w:rsidR="005B1004" w:rsidRPr="002F6BFF">
        <w:rPr>
          <w:rFonts w:ascii="Garamond" w:hAnsi="Garamond"/>
        </w:rPr>
        <w:t xml:space="preserve"> </w:t>
      </w:r>
      <w:r w:rsidR="00784AEF" w:rsidRPr="002F6BFF">
        <w:rPr>
          <w:rFonts w:ascii="Garamond" w:hAnsi="Garamond"/>
        </w:rPr>
        <w:t>three</w:t>
      </w:r>
      <w:r w:rsidRPr="002F6BFF">
        <w:rPr>
          <w:rFonts w:ascii="Garamond" w:hAnsi="Garamond"/>
        </w:rPr>
        <w:t xml:space="preserve"> </w:t>
      </w:r>
      <w:r w:rsidR="006A7703" w:rsidRPr="002F6BFF">
        <w:rPr>
          <w:rFonts w:ascii="Garamond" w:hAnsi="Garamond"/>
        </w:rPr>
        <w:t xml:space="preserve">candidate </w:t>
      </w:r>
      <w:r w:rsidRPr="002F6BFF">
        <w:rPr>
          <w:rFonts w:ascii="Garamond" w:hAnsi="Garamond"/>
        </w:rPr>
        <w:t>explanations offered for future-bias</w:t>
      </w:r>
      <w:r w:rsidR="00784AEF" w:rsidRPr="002F6BFF">
        <w:rPr>
          <w:rFonts w:ascii="Garamond" w:hAnsi="Garamond"/>
        </w:rPr>
        <w:t xml:space="preserve">: the </w:t>
      </w:r>
      <w:r w:rsidR="00784AEF" w:rsidRPr="002F6BFF">
        <w:rPr>
          <w:rFonts w:ascii="Garamond" w:hAnsi="Garamond"/>
          <w:i/>
          <w:iCs/>
        </w:rPr>
        <w:t>temporal metaphysics explanation</w:t>
      </w:r>
      <w:r w:rsidR="00784AEF" w:rsidRPr="002F6BFF">
        <w:rPr>
          <w:rFonts w:ascii="Garamond" w:hAnsi="Garamond"/>
        </w:rPr>
        <w:t xml:space="preserve">, the </w:t>
      </w:r>
      <w:r w:rsidR="00784AEF" w:rsidRPr="002F6BFF">
        <w:rPr>
          <w:rFonts w:ascii="Garamond" w:hAnsi="Garamond"/>
          <w:i/>
          <w:iCs/>
        </w:rPr>
        <w:t>practical irrelevance explanation</w:t>
      </w:r>
      <w:r w:rsidR="00784AEF" w:rsidRPr="002F6BFF">
        <w:rPr>
          <w:rFonts w:ascii="Garamond" w:hAnsi="Garamond"/>
        </w:rPr>
        <w:t xml:space="preserve">, and the </w:t>
      </w:r>
      <w:r w:rsidR="00784AEF" w:rsidRPr="002F6BFF">
        <w:rPr>
          <w:rFonts w:ascii="Garamond" w:hAnsi="Garamond"/>
          <w:i/>
          <w:iCs/>
        </w:rPr>
        <w:t>three mechanisms explanation.</w:t>
      </w:r>
      <w:r w:rsidR="00784AEF" w:rsidRPr="002F6BFF">
        <w:rPr>
          <w:rFonts w:ascii="Garamond" w:hAnsi="Garamond"/>
        </w:rPr>
        <w:t xml:space="preserve"> </w:t>
      </w:r>
      <w:r w:rsidR="00B819B0" w:rsidRPr="002F6BFF">
        <w:rPr>
          <w:rFonts w:ascii="Garamond" w:hAnsi="Garamond"/>
        </w:rPr>
        <w:t>(</w:t>
      </w:r>
      <w:r w:rsidR="006A7703" w:rsidRPr="002F6BFF">
        <w:rPr>
          <w:rFonts w:ascii="Garamond" w:hAnsi="Garamond"/>
        </w:rPr>
        <w:t>Though these candidate</w:t>
      </w:r>
      <w:r w:rsidR="00C73FC3" w:rsidRPr="002F6BFF">
        <w:rPr>
          <w:rFonts w:ascii="Garamond" w:hAnsi="Garamond"/>
        </w:rPr>
        <w:t>s</w:t>
      </w:r>
      <w:r w:rsidR="006A7703" w:rsidRPr="002F6BFF">
        <w:rPr>
          <w:rFonts w:ascii="Garamond" w:hAnsi="Garamond"/>
        </w:rPr>
        <w:t xml:space="preserve"> need </w:t>
      </w:r>
      <w:r w:rsidR="00040163" w:rsidRPr="002F6BFF">
        <w:rPr>
          <w:rFonts w:ascii="Garamond" w:hAnsi="Garamond"/>
        </w:rPr>
        <w:t>not be thought of as competitors</w:t>
      </w:r>
      <w:r w:rsidR="00DE1B10" w:rsidRPr="002F6BFF">
        <w:rPr>
          <w:rStyle w:val="FootnoteReference"/>
          <w:rFonts w:ascii="Garamond" w:hAnsi="Garamond"/>
        </w:rPr>
        <w:footnoteReference w:id="3"/>
      </w:r>
      <w:r w:rsidR="00B819B0" w:rsidRPr="002F6BFF">
        <w:rPr>
          <w:rFonts w:ascii="Garamond" w:hAnsi="Garamond"/>
        </w:rPr>
        <w:t xml:space="preserve">). </w:t>
      </w:r>
      <w:r w:rsidR="00500FD0" w:rsidRPr="002F6BFF">
        <w:rPr>
          <w:rFonts w:ascii="Garamond" w:hAnsi="Garamond"/>
        </w:rPr>
        <w:t>Determining what explains future-bias is</w:t>
      </w:r>
      <w:r w:rsidR="00B819B0" w:rsidRPr="002F6BFF">
        <w:rPr>
          <w:rFonts w:ascii="Garamond" w:hAnsi="Garamond"/>
        </w:rPr>
        <w:t xml:space="preserve"> often thought to inform </w:t>
      </w:r>
      <w:r w:rsidR="006F4D05" w:rsidRPr="002F6BFF">
        <w:rPr>
          <w:rFonts w:ascii="Garamond" w:hAnsi="Garamond"/>
        </w:rPr>
        <w:t xml:space="preserve">theorising about its normative status. </w:t>
      </w:r>
      <w:r w:rsidR="00B819B0" w:rsidRPr="002F6BFF">
        <w:rPr>
          <w:rFonts w:ascii="Garamond" w:hAnsi="Garamond"/>
        </w:rPr>
        <w:t>Philosophers who accept the temporal metaphysics explanation typically take future-bias to be at least permissible, and usually obligatory.</w:t>
      </w:r>
      <w:r w:rsidR="00B819B0" w:rsidRPr="002F6BFF">
        <w:rPr>
          <w:rStyle w:val="FootnoteReference"/>
          <w:rFonts w:ascii="Garamond" w:hAnsi="Garamond"/>
        </w:rPr>
        <w:footnoteReference w:id="4"/>
      </w:r>
      <w:r w:rsidR="00B819B0" w:rsidRPr="002F6BFF">
        <w:rPr>
          <w:rFonts w:ascii="Garamond" w:hAnsi="Garamond"/>
        </w:rPr>
        <w:t xml:space="preserve">  By contrast, </w:t>
      </w:r>
      <w:r w:rsidR="00AB008A" w:rsidRPr="002F6BFF">
        <w:rPr>
          <w:rFonts w:ascii="Garamond" w:hAnsi="Garamond"/>
        </w:rPr>
        <w:t>philosophers</w:t>
      </w:r>
      <w:r w:rsidR="00B819B0" w:rsidRPr="002F6BFF">
        <w:rPr>
          <w:rFonts w:ascii="Garamond" w:hAnsi="Garamond"/>
        </w:rPr>
        <w:t xml:space="preserve"> who accept the </w:t>
      </w:r>
      <w:r w:rsidR="00B44517" w:rsidRPr="002F6BFF">
        <w:rPr>
          <w:rFonts w:ascii="Garamond" w:hAnsi="Garamond"/>
        </w:rPr>
        <w:t>practical irrelevan</w:t>
      </w:r>
      <w:r w:rsidR="00E2516F" w:rsidRPr="002F6BFF">
        <w:rPr>
          <w:rFonts w:ascii="Garamond" w:hAnsi="Garamond"/>
        </w:rPr>
        <w:t>ce</w:t>
      </w:r>
      <w:r w:rsidR="00B44517" w:rsidRPr="002F6BFF">
        <w:rPr>
          <w:rFonts w:ascii="Garamond" w:hAnsi="Garamond"/>
        </w:rPr>
        <w:t xml:space="preserve"> explanation or the three mechanisms explanation </w:t>
      </w:r>
      <w:r w:rsidR="00DE1B10" w:rsidRPr="002F6BFF">
        <w:rPr>
          <w:rFonts w:ascii="Garamond" w:hAnsi="Garamond"/>
        </w:rPr>
        <w:t xml:space="preserve">often conclude that </w:t>
      </w:r>
      <w:r w:rsidR="00281B31" w:rsidRPr="002F6BFF">
        <w:rPr>
          <w:rFonts w:ascii="Garamond" w:hAnsi="Garamond"/>
        </w:rPr>
        <w:t>said explanations undermine</w:t>
      </w:r>
      <w:r w:rsidR="00CD64A7" w:rsidRPr="002F6BFF">
        <w:rPr>
          <w:rFonts w:ascii="Garamond" w:hAnsi="Garamond"/>
        </w:rPr>
        <w:t xml:space="preserve"> </w:t>
      </w:r>
      <w:r w:rsidR="006E5215" w:rsidRPr="002F6BFF">
        <w:rPr>
          <w:rFonts w:ascii="Garamond" w:hAnsi="Garamond"/>
        </w:rPr>
        <w:t xml:space="preserve">the </w:t>
      </w:r>
      <w:r w:rsidR="00CD64A7" w:rsidRPr="002F6BFF">
        <w:rPr>
          <w:rFonts w:ascii="Garamond" w:hAnsi="Garamond"/>
        </w:rPr>
        <w:t xml:space="preserve">rationality of </w:t>
      </w:r>
      <w:r w:rsidR="00721414" w:rsidRPr="002F6BFF">
        <w:rPr>
          <w:rFonts w:ascii="Garamond" w:hAnsi="Garamond"/>
        </w:rPr>
        <w:t>future-bias</w:t>
      </w:r>
      <w:r w:rsidR="001F209B" w:rsidRPr="002F6BFF">
        <w:rPr>
          <w:rFonts w:ascii="Garamond" w:hAnsi="Garamond"/>
        </w:rPr>
        <w:t>.</w:t>
      </w:r>
      <w:r w:rsidR="00A54070" w:rsidRPr="002F6BFF">
        <w:rPr>
          <w:rFonts w:ascii="Garamond" w:hAnsi="Garamond"/>
        </w:rPr>
        <w:t xml:space="preserve"> Given this, determining</w:t>
      </w:r>
      <w:r w:rsidR="003315F7" w:rsidRPr="002F6BFF">
        <w:rPr>
          <w:rFonts w:ascii="Garamond" w:hAnsi="Garamond"/>
        </w:rPr>
        <w:t xml:space="preserve"> which of these explanation</w:t>
      </w:r>
      <w:r w:rsidR="00CE3B92" w:rsidRPr="002F6BFF">
        <w:rPr>
          <w:rFonts w:ascii="Garamond" w:hAnsi="Garamond"/>
        </w:rPr>
        <w:t>s</w:t>
      </w:r>
      <w:r w:rsidR="003315F7" w:rsidRPr="002F6BFF">
        <w:rPr>
          <w:rFonts w:ascii="Garamond" w:hAnsi="Garamond"/>
        </w:rPr>
        <w:t xml:space="preserve"> is correct is important not only </w:t>
      </w:r>
      <w:r w:rsidR="004C284A" w:rsidRPr="002F6BFF">
        <w:rPr>
          <w:rFonts w:ascii="Garamond" w:hAnsi="Garamond"/>
        </w:rPr>
        <w:t xml:space="preserve">as a piece of descriptive psychology, but also for normative theorising. </w:t>
      </w:r>
      <w:r w:rsidR="003315F7" w:rsidRPr="002F6BFF">
        <w:rPr>
          <w:rFonts w:ascii="Garamond" w:hAnsi="Garamond"/>
        </w:rPr>
        <w:t xml:space="preserve"> </w:t>
      </w:r>
    </w:p>
    <w:p w14:paraId="2F055388" w14:textId="77777777" w:rsidR="004D6A23" w:rsidRPr="002F6BFF" w:rsidRDefault="004D6A23" w:rsidP="00E904FD">
      <w:pPr>
        <w:spacing w:line="360" w:lineRule="auto"/>
        <w:jc w:val="both"/>
        <w:rPr>
          <w:rFonts w:ascii="Garamond" w:hAnsi="Garamond"/>
        </w:rPr>
      </w:pPr>
    </w:p>
    <w:p w14:paraId="29CEEFD4" w14:textId="77777777" w:rsidR="00E904FD" w:rsidRPr="002F6BFF" w:rsidRDefault="00AA17FC" w:rsidP="00E904FD">
      <w:pPr>
        <w:spacing w:line="360" w:lineRule="auto"/>
        <w:jc w:val="both"/>
        <w:rPr>
          <w:rFonts w:ascii="Garamond" w:hAnsi="Garamond" w:cs="Times New Roman"/>
          <w:color w:val="0070C0"/>
          <w:lang w:val="en-GB"/>
        </w:rPr>
      </w:pPr>
      <w:r w:rsidRPr="002F6BFF">
        <w:rPr>
          <w:rFonts w:ascii="Garamond" w:hAnsi="Garamond"/>
        </w:rPr>
        <w:t>As we will see</w:t>
      </w:r>
      <w:r w:rsidR="00FF5872" w:rsidRPr="002F6BFF">
        <w:rPr>
          <w:rFonts w:ascii="Garamond" w:hAnsi="Garamond"/>
        </w:rPr>
        <w:t xml:space="preserve"> in section 2, </w:t>
      </w:r>
      <w:r w:rsidRPr="002F6BFF">
        <w:rPr>
          <w:rFonts w:ascii="Garamond" w:hAnsi="Garamond"/>
        </w:rPr>
        <w:t xml:space="preserve">all three candidate explanations share a common feature: they attempt to explain future-bias by </w:t>
      </w:r>
      <w:r w:rsidR="007F4B06" w:rsidRPr="002F6BFF">
        <w:rPr>
          <w:rFonts w:ascii="Garamond" w:hAnsi="Garamond"/>
        </w:rPr>
        <w:t xml:space="preserve">(a) explaining the temporal value asymmetry and (b) assuming that future-bias is a manifestation of that asymmetry. </w:t>
      </w:r>
      <w:r w:rsidR="00F55770" w:rsidRPr="002F6BFF">
        <w:rPr>
          <w:rFonts w:ascii="Garamond" w:hAnsi="Garamond"/>
        </w:rPr>
        <w:t xml:space="preserve">The temporal value asymmetry refers to the </w:t>
      </w:r>
      <w:r w:rsidR="00F55770" w:rsidRPr="002F6BFF">
        <w:rPr>
          <w:rFonts w:ascii="Garamond" w:hAnsi="Garamond"/>
          <w:color w:val="000000"/>
        </w:rPr>
        <w:t xml:space="preserve">fact that people tend to assign </w:t>
      </w:r>
      <w:r w:rsidR="00F55770" w:rsidRPr="002F6BFF">
        <w:rPr>
          <w:rFonts w:ascii="Garamond" w:hAnsi="Garamond" w:cs="Times New Roman"/>
          <w:lang w:val="en-GB"/>
        </w:rPr>
        <w:t>more value to a state of affairs when it is located in the future, as opposed to being equidistant in the past</w:t>
      </w:r>
      <w:r w:rsidR="005477C9" w:rsidRPr="002F6BFF">
        <w:rPr>
          <w:rFonts w:ascii="Garamond" w:hAnsi="Garamond" w:cs="Times New Roman"/>
          <w:lang w:val="en-GB"/>
        </w:rPr>
        <w:t xml:space="preserve"> (Caruso, </w:t>
      </w:r>
      <w:r w:rsidR="00C22498" w:rsidRPr="002F6BFF">
        <w:rPr>
          <w:rFonts w:ascii="Garamond" w:hAnsi="Garamond" w:cs="Times New Roman"/>
          <w:lang w:val="en-GB"/>
        </w:rPr>
        <w:t>Gilbert and W</w:t>
      </w:r>
      <w:r w:rsidR="005477C9" w:rsidRPr="002F6BFF">
        <w:rPr>
          <w:rFonts w:ascii="Garamond" w:hAnsi="Garamond" w:cs="Times New Roman"/>
          <w:lang w:val="en-GB"/>
        </w:rPr>
        <w:t>ilson 2008</w:t>
      </w:r>
      <w:r w:rsidR="00B10E1E" w:rsidRPr="002F6BFF">
        <w:rPr>
          <w:rFonts w:ascii="Garamond" w:hAnsi="Garamond" w:cs="Times New Roman"/>
          <w:lang w:val="en-GB"/>
        </w:rPr>
        <w:t>; Caruso, 2010</w:t>
      </w:r>
      <w:r w:rsidR="00E2516F" w:rsidRPr="002F6BFF">
        <w:rPr>
          <w:rFonts w:ascii="Garamond" w:hAnsi="Garamond" w:cs="Times New Roman"/>
          <w:lang w:val="en-GB"/>
        </w:rPr>
        <w:t>;</w:t>
      </w:r>
      <w:r w:rsidR="009020BD" w:rsidRPr="002F6BFF">
        <w:rPr>
          <w:rFonts w:ascii="Garamond" w:hAnsi="Garamond" w:cs="Times New Roman"/>
          <w:lang w:val="en-GB"/>
        </w:rPr>
        <w:t xml:space="preserve"> </w:t>
      </w:r>
      <w:proofErr w:type="spellStart"/>
      <w:r w:rsidR="00B10E1E" w:rsidRPr="002F6BFF">
        <w:rPr>
          <w:rFonts w:ascii="Garamond" w:hAnsi="Garamond" w:cs="Times New Roman"/>
          <w:lang w:val="en-GB"/>
        </w:rPr>
        <w:t>Roh</w:t>
      </w:r>
      <w:proofErr w:type="spellEnd"/>
      <w:r w:rsidR="00B10E1E" w:rsidRPr="002F6BFF">
        <w:rPr>
          <w:rFonts w:ascii="Garamond" w:hAnsi="Garamond" w:cs="Times New Roman"/>
          <w:lang w:val="en-GB"/>
        </w:rPr>
        <w:t xml:space="preserve"> and Schuldt, 2014). </w:t>
      </w:r>
      <w:r w:rsidR="00E904FD" w:rsidRPr="002F6BFF">
        <w:rPr>
          <w:rFonts w:ascii="Garamond" w:hAnsi="Garamond" w:cs="Times New Roman"/>
          <w:color w:val="0070C0"/>
          <w:lang w:val="en-GB"/>
        </w:rPr>
        <w:t>For instance, it has been found that people award more monetary compensation for work that will be completed in the future compared to work completed in the past, and that people award a victim of a drunk driving accident more monetary compensation when the resulting pain and suffering occurs in the future compared to in the past (Caruso, Gilbert and Wilson 2008). It has also been found that people will choose to give a more expensive wine to a friend to use their vacation home in the future compared to the past use of that home, and choose to give a greater value coupon to a friend who will help them move home in the future compared to a friend who did help them move in the past (Caruso, Gilbert and Wilson 2008). Relatedly, it has been found that support for a policy against marketing soda to children is greater when it is described as coming into force in the future compared to having already come into force in the past (</w:t>
      </w:r>
      <w:proofErr w:type="spellStart"/>
      <w:r w:rsidR="00E904FD" w:rsidRPr="002F6BFF">
        <w:rPr>
          <w:rFonts w:ascii="Garamond" w:hAnsi="Garamond" w:cs="Times New Roman"/>
          <w:color w:val="0070C0"/>
          <w:lang w:val="en-GB"/>
        </w:rPr>
        <w:t>Roh</w:t>
      </w:r>
      <w:proofErr w:type="spellEnd"/>
      <w:r w:rsidR="00E904FD" w:rsidRPr="002F6BFF">
        <w:rPr>
          <w:rFonts w:ascii="Garamond" w:hAnsi="Garamond" w:cs="Times New Roman"/>
          <w:color w:val="0070C0"/>
          <w:lang w:val="en-GB"/>
        </w:rPr>
        <w:t xml:space="preserve"> and </w:t>
      </w:r>
      <w:proofErr w:type="spellStart"/>
      <w:r w:rsidR="00E904FD" w:rsidRPr="002F6BFF">
        <w:rPr>
          <w:rFonts w:ascii="Garamond" w:hAnsi="Garamond" w:cs="Times New Roman"/>
          <w:color w:val="0070C0"/>
          <w:lang w:val="en-GB"/>
        </w:rPr>
        <w:t>Schudt</w:t>
      </w:r>
      <w:proofErr w:type="spellEnd"/>
      <w:r w:rsidR="00E904FD" w:rsidRPr="002F6BFF">
        <w:rPr>
          <w:rFonts w:ascii="Garamond" w:hAnsi="Garamond" w:cs="Times New Roman"/>
          <w:color w:val="0070C0"/>
          <w:lang w:val="en-GB"/>
        </w:rPr>
        <w:t xml:space="preserve"> 2014).   </w:t>
      </w:r>
    </w:p>
    <w:p w14:paraId="065D0BF9" w14:textId="02D363FF" w:rsidR="006345D6" w:rsidRPr="002F6BFF" w:rsidRDefault="006345D6" w:rsidP="00E904FD">
      <w:pPr>
        <w:spacing w:line="360" w:lineRule="auto"/>
        <w:jc w:val="both"/>
        <w:rPr>
          <w:rFonts w:ascii="Garamond" w:hAnsi="Garamond" w:cs="Times New Roman"/>
          <w:lang w:val="en-GB"/>
        </w:rPr>
      </w:pPr>
    </w:p>
    <w:p w14:paraId="00D48781" w14:textId="6110A32B" w:rsidR="00DB710F" w:rsidRPr="002F6BFF" w:rsidRDefault="00DB710F" w:rsidP="00E904FD">
      <w:pPr>
        <w:spacing w:line="360" w:lineRule="auto"/>
        <w:jc w:val="both"/>
        <w:rPr>
          <w:rFonts w:ascii="Garamond" w:hAnsi="Garamond" w:cs="Times New Roman"/>
          <w:lang w:val="en-GB"/>
        </w:rPr>
      </w:pPr>
    </w:p>
    <w:p w14:paraId="1938A218" w14:textId="7EAE53DF" w:rsidR="00F2332A" w:rsidRPr="002F6BFF" w:rsidRDefault="00F2332A" w:rsidP="00E904FD">
      <w:pPr>
        <w:spacing w:line="360" w:lineRule="auto"/>
        <w:jc w:val="both"/>
        <w:rPr>
          <w:rFonts w:ascii="Garamond" w:hAnsi="Garamond" w:cs="Times New Roman"/>
          <w:lang w:val="en-GB"/>
        </w:rPr>
      </w:pPr>
      <w:r w:rsidRPr="002F6BFF">
        <w:rPr>
          <w:rFonts w:ascii="Garamond" w:hAnsi="Garamond"/>
        </w:rPr>
        <w:t xml:space="preserve">Call (b) </w:t>
      </w:r>
      <w:r w:rsidRPr="002F6BFF">
        <w:rPr>
          <w:rFonts w:ascii="Garamond" w:hAnsi="Garamond"/>
          <w:i/>
          <w:iCs/>
        </w:rPr>
        <w:t xml:space="preserve">the manifestation </w:t>
      </w:r>
      <w:r w:rsidR="00BA2B1C" w:rsidRPr="002F6BFF">
        <w:rPr>
          <w:rFonts w:ascii="Garamond" w:hAnsi="Garamond"/>
          <w:i/>
          <w:iCs/>
        </w:rPr>
        <w:t>claim</w:t>
      </w:r>
      <w:r w:rsidRPr="002F6BFF">
        <w:rPr>
          <w:rFonts w:ascii="Garamond" w:hAnsi="Garamond"/>
          <w:i/>
          <w:iCs/>
        </w:rPr>
        <w:t>.</w:t>
      </w:r>
      <w:r w:rsidRPr="002F6BFF">
        <w:rPr>
          <w:rFonts w:ascii="Garamond" w:hAnsi="Garamond"/>
        </w:rPr>
        <w:t xml:space="preserve"> </w:t>
      </w:r>
    </w:p>
    <w:p w14:paraId="29F8CBFD" w14:textId="58CF17FE" w:rsidR="00BA2B1C" w:rsidRPr="002F6BFF" w:rsidRDefault="00C33AF0" w:rsidP="00E904FD">
      <w:pPr>
        <w:tabs>
          <w:tab w:val="left" w:pos="2928"/>
        </w:tabs>
        <w:spacing w:line="360" w:lineRule="auto"/>
        <w:jc w:val="both"/>
        <w:rPr>
          <w:rFonts w:ascii="Garamond" w:hAnsi="Garamond"/>
        </w:rPr>
      </w:pPr>
      <w:r w:rsidRPr="002F6BFF">
        <w:rPr>
          <w:rFonts w:ascii="Garamond" w:hAnsi="Garamond"/>
        </w:rPr>
        <w:tab/>
      </w:r>
    </w:p>
    <w:p w14:paraId="61B8ED89" w14:textId="77777777" w:rsidR="00BA2B1C" w:rsidRPr="002F6BFF" w:rsidRDefault="00BA2B1C" w:rsidP="00E904FD">
      <w:pPr>
        <w:pStyle w:val="APA"/>
        <w:widowControl w:val="0"/>
        <w:adjustRightInd w:val="0"/>
        <w:snapToGrid w:val="0"/>
        <w:spacing w:line="360" w:lineRule="auto"/>
        <w:ind w:firstLine="0"/>
        <w:jc w:val="both"/>
        <w:rPr>
          <w:rFonts w:ascii="Garamond" w:hAnsi="Garamond" w:cs="Times New Roman"/>
          <w:lang w:val="en-GB"/>
        </w:rPr>
      </w:pPr>
      <w:r w:rsidRPr="002F6BFF">
        <w:rPr>
          <w:rFonts w:ascii="Garamond" w:hAnsi="Garamond" w:cs="Times New Roman"/>
          <w:i/>
          <w:iCs/>
          <w:lang w:val="en-GB"/>
        </w:rPr>
        <w:lastRenderedPageBreak/>
        <w:t>Manifestation Claim</w:t>
      </w:r>
      <w:r w:rsidRPr="002F6BFF">
        <w:rPr>
          <w:rFonts w:ascii="Garamond" w:hAnsi="Garamond" w:cs="Times New Roman"/>
          <w:lang w:val="en-GB"/>
        </w:rPr>
        <w:t xml:space="preserve">: Future-bias is a manifestation of the temporal value asymmetry. </w:t>
      </w:r>
    </w:p>
    <w:p w14:paraId="23EA34A9" w14:textId="77777777" w:rsidR="00E16EA7" w:rsidRPr="002F6BFF" w:rsidRDefault="00E16EA7" w:rsidP="00E904FD">
      <w:pPr>
        <w:spacing w:line="360" w:lineRule="auto"/>
        <w:jc w:val="both"/>
        <w:rPr>
          <w:rFonts w:ascii="Garamond" w:hAnsi="Garamond"/>
        </w:rPr>
      </w:pPr>
    </w:p>
    <w:p w14:paraId="23BF1EF6" w14:textId="753C6BA1" w:rsidR="002161AB" w:rsidRPr="002F6BFF" w:rsidRDefault="002161AB" w:rsidP="00E904FD">
      <w:pPr>
        <w:spacing w:line="360" w:lineRule="auto"/>
        <w:jc w:val="both"/>
        <w:rPr>
          <w:rFonts w:ascii="Garamond" w:hAnsi="Garamond"/>
        </w:rPr>
      </w:pPr>
      <w:r w:rsidRPr="002F6BFF">
        <w:rPr>
          <w:rFonts w:ascii="Garamond" w:hAnsi="Garamond"/>
        </w:rPr>
        <w:t>The manifestation claim is not only an important component in the various candidate explanations of future</w:t>
      </w:r>
      <w:r w:rsidR="00FE7D08" w:rsidRPr="002F6BFF">
        <w:rPr>
          <w:rFonts w:ascii="Garamond" w:hAnsi="Garamond"/>
        </w:rPr>
        <w:t>-</w:t>
      </w:r>
      <w:r w:rsidRPr="002F6BFF">
        <w:rPr>
          <w:rFonts w:ascii="Garamond" w:hAnsi="Garamond"/>
        </w:rPr>
        <w:t xml:space="preserve">bias, and in </w:t>
      </w:r>
      <w:r w:rsidR="00190DCF" w:rsidRPr="002F6BFF">
        <w:rPr>
          <w:rFonts w:ascii="Garamond" w:hAnsi="Garamond"/>
        </w:rPr>
        <w:t>that</w:t>
      </w:r>
      <w:r w:rsidRPr="002F6BFF">
        <w:rPr>
          <w:rFonts w:ascii="Garamond" w:hAnsi="Garamond"/>
        </w:rPr>
        <w:t xml:space="preserve"> regard is important for normative theorising about future</w:t>
      </w:r>
      <w:r w:rsidR="009053FF" w:rsidRPr="002F6BFF">
        <w:rPr>
          <w:rFonts w:ascii="Garamond" w:hAnsi="Garamond"/>
        </w:rPr>
        <w:t>-</w:t>
      </w:r>
      <w:r w:rsidRPr="002F6BFF">
        <w:rPr>
          <w:rFonts w:ascii="Garamond" w:hAnsi="Garamond"/>
        </w:rPr>
        <w:t>bias, but in addition</w:t>
      </w:r>
      <w:r w:rsidR="00D95B13" w:rsidRPr="002F6BFF">
        <w:rPr>
          <w:rFonts w:ascii="Garamond" w:hAnsi="Garamond"/>
        </w:rPr>
        <w:t>,</w:t>
      </w:r>
      <w:r w:rsidRPr="002F6BFF">
        <w:rPr>
          <w:rFonts w:ascii="Garamond" w:hAnsi="Garamond"/>
        </w:rPr>
        <w:t xml:space="preserve"> the claim itself</w:t>
      </w:r>
      <w:r w:rsidR="009053FF" w:rsidRPr="002F6BFF">
        <w:rPr>
          <w:rFonts w:ascii="Garamond" w:hAnsi="Garamond"/>
        </w:rPr>
        <w:t xml:space="preserve">, if true, has implications for normative theorising. If future-bias is simply a manifestation of the temporal value asymmetry, then it seems reasonable to think that future-bias inherits its normative status from the normative </w:t>
      </w:r>
      <w:r w:rsidR="00E2516F" w:rsidRPr="002F6BFF">
        <w:rPr>
          <w:rFonts w:ascii="Garamond" w:hAnsi="Garamond"/>
        </w:rPr>
        <w:t xml:space="preserve">status </w:t>
      </w:r>
      <w:r w:rsidR="009053FF" w:rsidRPr="002F6BFF">
        <w:rPr>
          <w:rFonts w:ascii="Garamond" w:hAnsi="Garamond"/>
        </w:rPr>
        <w:t xml:space="preserve">of the temporal value asymmetry. </w:t>
      </w:r>
      <w:r w:rsidR="00242294" w:rsidRPr="002F6BFF">
        <w:rPr>
          <w:rFonts w:ascii="Garamond" w:hAnsi="Garamond"/>
        </w:rPr>
        <w:t>Thus</w:t>
      </w:r>
      <w:r w:rsidR="00DF788A" w:rsidRPr="002F6BFF">
        <w:rPr>
          <w:rFonts w:ascii="Garamond" w:hAnsi="Garamond"/>
        </w:rPr>
        <w:t>,</w:t>
      </w:r>
      <w:r w:rsidR="001E0425" w:rsidRPr="002F6BFF">
        <w:rPr>
          <w:rFonts w:ascii="Garamond" w:hAnsi="Garamond"/>
        </w:rPr>
        <w:t xml:space="preserve"> if the manifestation clai</w:t>
      </w:r>
      <w:r w:rsidR="00B73110" w:rsidRPr="002F6BFF">
        <w:rPr>
          <w:rFonts w:ascii="Garamond" w:hAnsi="Garamond"/>
        </w:rPr>
        <w:t>m</w:t>
      </w:r>
      <w:r w:rsidR="001E0425" w:rsidRPr="002F6BFF">
        <w:rPr>
          <w:rFonts w:ascii="Garamond" w:hAnsi="Garamond"/>
        </w:rPr>
        <w:t xml:space="preserve"> is true,</w:t>
      </w:r>
      <w:r w:rsidR="00242294" w:rsidRPr="002F6BFF">
        <w:rPr>
          <w:rFonts w:ascii="Garamond" w:hAnsi="Garamond"/>
        </w:rPr>
        <w:t xml:space="preserve"> independent normative </w:t>
      </w:r>
      <w:r w:rsidR="006C4494" w:rsidRPr="002F6BFF">
        <w:rPr>
          <w:rFonts w:ascii="Garamond" w:hAnsi="Garamond"/>
        </w:rPr>
        <w:t xml:space="preserve">investigation </w:t>
      </w:r>
      <w:r w:rsidR="00242294" w:rsidRPr="002F6BFF">
        <w:rPr>
          <w:rFonts w:ascii="Garamond" w:hAnsi="Garamond"/>
        </w:rPr>
        <w:t>of fu</w:t>
      </w:r>
      <w:r w:rsidR="006C4494" w:rsidRPr="002F6BFF">
        <w:rPr>
          <w:rFonts w:ascii="Garamond" w:hAnsi="Garamond"/>
        </w:rPr>
        <w:t>t</w:t>
      </w:r>
      <w:r w:rsidR="00242294" w:rsidRPr="002F6BFF">
        <w:rPr>
          <w:rFonts w:ascii="Garamond" w:hAnsi="Garamond"/>
        </w:rPr>
        <w:t xml:space="preserve">ure-bias is not required: we need only to reflect on the normative status of the temporal value asymmetry. By contrast, if the manifestation thesis is false, then this opens up the possibility that the normative status of the former is independent of the latter, and therefore that independent normative investigation of each is required. </w:t>
      </w:r>
      <w:r w:rsidR="00DE00EC" w:rsidRPr="002F6BFF">
        <w:rPr>
          <w:rFonts w:ascii="Garamond" w:hAnsi="Garamond"/>
        </w:rPr>
        <w:t xml:space="preserve">Thus, determining the status of the manifestation claim is doubly important. </w:t>
      </w:r>
    </w:p>
    <w:p w14:paraId="51313F20" w14:textId="77777777" w:rsidR="002440A7" w:rsidRPr="002F6BFF" w:rsidRDefault="002440A7" w:rsidP="00E904FD">
      <w:pPr>
        <w:spacing w:line="360" w:lineRule="auto"/>
        <w:jc w:val="both"/>
        <w:rPr>
          <w:rFonts w:ascii="Garamond" w:hAnsi="Garamond"/>
        </w:rPr>
      </w:pPr>
    </w:p>
    <w:p w14:paraId="6CD3A61E" w14:textId="53D2BD59" w:rsidR="00CB7D30" w:rsidRPr="002F6BFF" w:rsidRDefault="00CB7D30" w:rsidP="00E904FD">
      <w:pPr>
        <w:spacing w:line="360" w:lineRule="auto"/>
        <w:jc w:val="both"/>
        <w:rPr>
          <w:rFonts w:ascii="Garamond" w:hAnsi="Garamond"/>
        </w:rPr>
      </w:pPr>
      <w:r w:rsidRPr="002F6BFF">
        <w:rPr>
          <w:rFonts w:ascii="Garamond" w:hAnsi="Garamond"/>
        </w:rPr>
        <w:t xml:space="preserve">This paper empirically investigates the status of the manifestation claim by investigating the status of several recent </w:t>
      </w:r>
      <w:r w:rsidR="00DC71E8" w:rsidRPr="002F6BFF">
        <w:rPr>
          <w:rFonts w:ascii="Garamond" w:hAnsi="Garamond"/>
        </w:rPr>
        <w:t xml:space="preserve">objections to that claim. We begin, in </w:t>
      </w:r>
      <w:r w:rsidR="00DA517E" w:rsidRPr="002F6BFF">
        <w:rPr>
          <w:rFonts w:ascii="Garamond" w:hAnsi="Garamond"/>
        </w:rPr>
        <w:t xml:space="preserve">Section 2, by clarifying the phenomena we have in mind—future-bias and the temporal value asymmetry—and saying a bit more about the manifestation thesis. In </w:t>
      </w:r>
      <w:r w:rsidR="00DC71E8" w:rsidRPr="002F6BFF">
        <w:rPr>
          <w:rFonts w:ascii="Garamond" w:hAnsi="Garamond"/>
        </w:rPr>
        <w:t xml:space="preserve">Section </w:t>
      </w:r>
      <w:r w:rsidR="00DA517E" w:rsidRPr="002F6BFF">
        <w:rPr>
          <w:rFonts w:ascii="Garamond" w:hAnsi="Garamond"/>
        </w:rPr>
        <w:t>3 we</w:t>
      </w:r>
      <w:r w:rsidR="00FB530D" w:rsidRPr="002F6BFF">
        <w:rPr>
          <w:rFonts w:ascii="Garamond" w:hAnsi="Garamond"/>
        </w:rPr>
        <w:t xml:space="preserve"> outli</w:t>
      </w:r>
      <w:r w:rsidR="00DA517E" w:rsidRPr="002F6BFF">
        <w:rPr>
          <w:rFonts w:ascii="Garamond" w:hAnsi="Garamond"/>
        </w:rPr>
        <w:t>ne</w:t>
      </w:r>
      <w:r w:rsidR="00FB530D" w:rsidRPr="002F6BFF">
        <w:rPr>
          <w:rFonts w:ascii="Garamond" w:hAnsi="Garamond"/>
        </w:rPr>
        <w:t xml:space="preserve"> the ways in which the manifestation claim has been used in explanations of future-bias.</w:t>
      </w:r>
      <w:r w:rsidR="009C5F50" w:rsidRPr="002F6BFF">
        <w:rPr>
          <w:rFonts w:ascii="Garamond" w:hAnsi="Garamond"/>
        </w:rPr>
        <w:t xml:space="preserve"> Then in Section </w:t>
      </w:r>
      <w:r w:rsidR="002563E5" w:rsidRPr="002F6BFF">
        <w:rPr>
          <w:rFonts w:ascii="Garamond" w:hAnsi="Garamond"/>
        </w:rPr>
        <w:t>4</w:t>
      </w:r>
      <w:r w:rsidR="009C5F50" w:rsidRPr="002F6BFF">
        <w:rPr>
          <w:rFonts w:ascii="Garamond" w:hAnsi="Garamond"/>
        </w:rPr>
        <w:t xml:space="preserve"> we describe several recent </w:t>
      </w:r>
      <w:r w:rsidR="00B60B8B" w:rsidRPr="002F6BFF">
        <w:rPr>
          <w:rFonts w:ascii="Garamond" w:hAnsi="Garamond"/>
        </w:rPr>
        <w:t>objections to</w:t>
      </w:r>
      <w:r w:rsidR="00DC71E8" w:rsidRPr="002F6BFF">
        <w:rPr>
          <w:rFonts w:ascii="Garamond" w:hAnsi="Garamond"/>
        </w:rPr>
        <w:t xml:space="preserve"> the manifestation claim which have recently been offered.  </w:t>
      </w:r>
      <w:r w:rsidR="00D156EF" w:rsidRPr="002F6BFF">
        <w:rPr>
          <w:rFonts w:ascii="Garamond" w:hAnsi="Garamond"/>
        </w:rPr>
        <w:t xml:space="preserve">In Section </w:t>
      </w:r>
      <w:r w:rsidR="002563E5" w:rsidRPr="002F6BFF">
        <w:rPr>
          <w:rFonts w:ascii="Garamond" w:hAnsi="Garamond"/>
        </w:rPr>
        <w:t>5</w:t>
      </w:r>
      <w:r w:rsidR="00E94E31" w:rsidRPr="002F6BFF">
        <w:rPr>
          <w:rFonts w:ascii="Garamond" w:hAnsi="Garamond"/>
        </w:rPr>
        <w:t xml:space="preserve"> </w:t>
      </w:r>
      <w:r w:rsidR="00D156EF" w:rsidRPr="002F6BFF">
        <w:rPr>
          <w:rFonts w:ascii="Garamond" w:hAnsi="Garamond"/>
        </w:rPr>
        <w:t xml:space="preserve">we outline a potential response to </w:t>
      </w:r>
      <w:r w:rsidR="004360CB" w:rsidRPr="002F6BFF">
        <w:rPr>
          <w:rFonts w:ascii="Garamond" w:hAnsi="Garamond"/>
        </w:rPr>
        <w:t>one of the</w:t>
      </w:r>
      <w:r w:rsidR="00D156EF" w:rsidRPr="002F6BFF">
        <w:rPr>
          <w:rFonts w:ascii="Garamond" w:hAnsi="Garamond"/>
        </w:rPr>
        <w:t xml:space="preserve"> </w:t>
      </w:r>
      <w:r w:rsidR="00224623" w:rsidRPr="002F6BFF">
        <w:rPr>
          <w:rFonts w:ascii="Garamond" w:hAnsi="Garamond"/>
        </w:rPr>
        <w:t>objections</w:t>
      </w:r>
      <w:r w:rsidR="00297A27" w:rsidRPr="002F6BFF">
        <w:rPr>
          <w:rFonts w:ascii="Garamond" w:hAnsi="Garamond"/>
        </w:rPr>
        <w:t xml:space="preserve"> </w:t>
      </w:r>
      <w:r w:rsidR="00652ECF" w:rsidRPr="002F6BFF">
        <w:rPr>
          <w:rFonts w:ascii="Garamond" w:hAnsi="Garamond"/>
        </w:rPr>
        <w:t xml:space="preserve">raised in Section </w:t>
      </w:r>
      <w:r w:rsidR="002563E5" w:rsidRPr="002F6BFF">
        <w:rPr>
          <w:rFonts w:ascii="Garamond" w:hAnsi="Garamond"/>
        </w:rPr>
        <w:t>4</w:t>
      </w:r>
      <w:r w:rsidR="00652ECF" w:rsidRPr="002F6BFF">
        <w:rPr>
          <w:rFonts w:ascii="Garamond" w:hAnsi="Garamond"/>
        </w:rPr>
        <w:t xml:space="preserve">, which we call the </w:t>
      </w:r>
      <w:r w:rsidR="00652ECF" w:rsidRPr="002F6BFF">
        <w:rPr>
          <w:rFonts w:ascii="Garamond" w:hAnsi="Garamond"/>
          <w:i/>
          <w:iCs/>
        </w:rPr>
        <w:t>simulation response</w:t>
      </w:r>
      <w:r w:rsidR="00A83015" w:rsidRPr="002F6BFF">
        <w:rPr>
          <w:rFonts w:ascii="Garamond" w:hAnsi="Garamond"/>
        </w:rPr>
        <w:t xml:space="preserve">. </w:t>
      </w:r>
      <w:r w:rsidR="003739D5" w:rsidRPr="002F6BFF">
        <w:rPr>
          <w:rFonts w:ascii="Garamond" w:hAnsi="Garamond"/>
        </w:rPr>
        <w:t xml:space="preserve">We outline that response in Section </w:t>
      </w:r>
      <w:r w:rsidR="002563E5" w:rsidRPr="002F6BFF">
        <w:rPr>
          <w:rFonts w:ascii="Garamond" w:hAnsi="Garamond"/>
        </w:rPr>
        <w:t>6</w:t>
      </w:r>
      <w:r w:rsidR="003739D5" w:rsidRPr="002F6BFF">
        <w:rPr>
          <w:rFonts w:ascii="Garamond" w:hAnsi="Garamond"/>
        </w:rPr>
        <w:t xml:space="preserve">, before presenting our </w:t>
      </w:r>
      <w:r w:rsidR="00E94E31" w:rsidRPr="002F6BFF">
        <w:rPr>
          <w:rFonts w:ascii="Garamond" w:hAnsi="Garamond"/>
        </w:rPr>
        <w:t xml:space="preserve">methodology </w:t>
      </w:r>
      <w:r w:rsidR="00B26E2A" w:rsidRPr="002F6BFF">
        <w:rPr>
          <w:rFonts w:ascii="Garamond" w:hAnsi="Garamond"/>
        </w:rPr>
        <w:t>and results</w:t>
      </w:r>
      <w:r w:rsidR="009429DE" w:rsidRPr="002F6BFF">
        <w:rPr>
          <w:rFonts w:ascii="Garamond" w:hAnsi="Garamond"/>
        </w:rPr>
        <w:t xml:space="preserve"> in section </w:t>
      </w:r>
      <w:r w:rsidR="002563E5" w:rsidRPr="002F6BFF">
        <w:rPr>
          <w:rFonts w:ascii="Garamond" w:hAnsi="Garamond"/>
        </w:rPr>
        <w:t>7</w:t>
      </w:r>
      <w:r w:rsidR="009429DE" w:rsidRPr="002F6BFF">
        <w:rPr>
          <w:rFonts w:ascii="Garamond" w:hAnsi="Garamond"/>
        </w:rPr>
        <w:t xml:space="preserve">. In Section </w:t>
      </w:r>
      <w:r w:rsidR="002563E5" w:rsidRPr="002F6BFF">
        <w:rPr>
          <w:rFonts w:ascii="Garamond" w:hAnsi="Garamond"/>
        </w:rPr>
        <w:t>8</w:t>
      </w:r>
      <w:r w:rsidR="009429DE" w:rsidRPr="002F6BFF">
        <w:rPr>
          <w:rFonts w:ascii="Garamond" w:hAnsi="Garamond"/>
        </w:rPr>
        <w:t xml:space="preserve"> we </w:t>
      </w:r>
      <w:r w:rsidR="00B26E2A" w:rsidRPr="002F6BFF">
        <w:rPr>
          <w:rFonts w:ascii="Garamond" w:hAnsi="Garamond"/>
        </w:rPr>
        <w:t xml:space="preserve">turn to the implication of these results for the simulation </w:t>
      </w:r>
      <w:r w:rsidR="007B00ED" w:rsidRPr="002F6BFF">
        <w:rPr>
          <w:rFonts w:ascii="Garamond" w:hAnsi="Garamond"/>
        </w:rPr>
        <w:t>response</w:t>
      </w:r>
      <w:r w:rsidR="00B26E2A" w:rsidRPr="002F6BFF">
        <w:rPr>
          <w:rFonts w:ascii="Garamond" w:hAnsi="Garamond"/>
        </w:rPr>
        <w:t xml:space="preserve">, and, in turn, the status of the manifestation claim. </w:t>
      </w:r>
    </w:p>
    <w:p w14:paraId="3E9C3A3F" w14:textId="77777777" w:rsidR="0003212F" w:rsidRPr="002F6BFF" w:rsidRDefault="0003212F" w:rsidP="00E904FD">
      <w:pPr>
        <w:spacing w:line="360" w:lineRule="auto"/>
        <w:jc w:val="both"/>
        <w:rPr>
          <w:rFonts w:ascii="Garamond" w:hAnsi="Garamond"/>
        </w:rPr>
      </w:pPr>
    </w:p>
    <w:p w14:paraId="7D3B62D3" w14:textId="77777777" w:rsidR="00B8767B" w:rsidRPr="002F6BFF" w:rsidRDefault="00B8767B" w:rsidP="00B8767B">
      <w:pPr>
        <w:pStyle w:val="ListParagraph"/>
        <w:numPr>
          <w:ilvl w:val="0"/>
          <w:numId w:val="29"/>
        </w:numPr>
        <w:spacing w:line="360" w:lineRule="auto"/>
        <w:jc w:val="both"/>
        <w:rPr>
          <w:rFonts w:ascii="Garamond" w:hAnsi="Garamond"/>
          <w:color w:val="0070C0"/>
        </w:rPr>
      </w:pPr>
      <w:r w:rsidRPr="002F6BFF">
        <w:rPr>
          <w:rFonts w:ascii="Garamond" w:hAnsi="Garamond"/>
          <w:color w:val="0070C0"/>
        </w:rPr>
        <w:t>Preferences, Values, and the Manifestation Claim</w:t>
      </w:r>
    </w:p>
    <w:p w14:paraId="6A4B224D" w14:textId="77777777" w:rsidR="00B8767B" w:rsidRPr="002F6BFF" w:rsidRDefault="00B8767B" w:rsidP="00B8767B">
      <w:pPr>
        <w:spacing w:line="360" w:lineRule="auto"/>
        <w:jc w:val="both"/>
        <w:rPr>
          <w:rFonts w:ascii="Garamond" w:hAnsi="Garamond"/>
          <w:color w:val="0070C0"/>
        </w:rPr>
      </w:pPr>
    </w:p>
    <w:p w14:paraId="5F6FC228" w14:textId="77777777" w:rsidR="00B8767B" w:rsidRPr="002F6BFF" w:rsidRDefault="00B8767B" w:rsidP="00B8767B">
      <w:pPr>
        <w:spacing w:line="360" w:lineRule="auto"/>
        <w:jc w:val="both"/>
        <w:rPr>
          <w:rFonts w:ascii="Garamond" w:eastAsia="Times New Roman" w:hAnsi="Garamond" w:cs="Calibri"/>
          <w:color w:val="0070C0"/>
          <w:lang w:eastAsia="en-GB"/>
        </w:rPr>
      </w:pPr>
      <w:r w:rsidRPr="002F6BFF">
        <w:rPr>
          <w:rFonts w:ascii="Garamond" w:hAnsi="Garamond"/>
          <w:color w:val="0070C0"/>
        </w:rPr>
        <w:t>Future-bias is a preference, all else being equal, for pleasant events to be located in the future and not the past, and negative events to be located in the past and not the future. In what follows we assume, as is philosophical orthodoxy, that preferences are mental states that represent the relative attractiveness of states of affairs, and in doing so guide choices. This is to be contrasted with a revealed preference theory</w:t>
      </w:r>
      <w:r w:rsidRPr="002F6BFF">
        <w:rPr>
          <w:rFonts w:ascii="Garamond" w:eastAsia="Times New Roman" w:hAnsi="Garamond" w:cs="Calibri"/>
          <w:color w:val="0070C0"/>
          <w:lang w:eastAsia="en-GB"/>
        </w:rPr>
        <w:t xml:space="preserve"> (Samuelson 1938, 1948, 1950) according to which to say that an individual prefers x </w:t>
      </w:r>
      <w:proofErr w:type="spellStart"/>
      <w:r w:rsidRPr="002F6BFF">
        <w:rPr>
          <w:rFonts w:ascii="Garamond" w:eastAsia="Times New Roman" w:hAnsi="Garamond" w:cs="Calibri"/>
          <w:color w:val="0070C0"/>
          <w:lang w:eastAsia="en-GB"/>
        </w:rPr>
        <w:t>to y</w:t>
      </w:r>
      <w:proofErr w:type="spellEnd"/>
      <w:r w:rsidRPr="002F6BFF">
        <w:rPr>
          <w:rFonts w:ascii="Garamond" w:eastAsia="Times New Roman" w:hAnsi="Garamond" w:cs="Calibri"/>
          <w:color w:val="0070C0"/>
          <w:lang w:eastAsia="en-GB"/>
        </w:rPr>
        <w:t xml:space="preserve"> is to say nothing more than that in choice situations the individual chooses x over y. This is particularly important in the case of future-bias, since people (typically) cannot </w:t>
      </w:r>
      <w:r w:rsidRPr="002F6BFF">
        <w:rPr>
          <w:rFonts w:ascii="Garamond" w:eastAsia="Times New Roman" w:hAnsi="Garamond" w:cs="Calibri"/>
          <w:color w:val="0070C0"/>
          <w:lang w:eastAsia="en-GB"/>
        </w:rPr>
        <w:lastRenderedPageBreak/>
        <w:t>choose to have certain events located in the past rather than the future, given that the past is causally inaccessible. So, we take it that studies that ask people what they prefer, provide defeasible evidence regarding those preferences, rather than being constitutive of the individual having those preferences. We return in Section 8 to the implications for our results, of this construal of preferences.</w:t>
      </w:r>
    </w:p>
    <w:p w14:paraId="5D785EBB" w14:textId="77777777" w:rsidR="00B8767B" w:rsidRPr="002F6BFF" w:rsidRDefault="00B8767B" w:rsidP="00B8767B">
      <w:pPr>
        <w:spacing w:line="360" w:lineRule="auto"/>
        <w:jc w:val="both"/>
        <w:rPr>
          <w:rFonts w:ascii="Garamond" w:eastAsia="Times New Roman" w:hAnsi="Garamond" w:cs="Calibri"/>
          <w:color w:val="0070C0"/>
          <w:lang w:eastAsia="en-GB"/>
        </w:rPr>
      </w:pPr>
    </w:p>
    <w:p w14:paraId="6DD722D8" w14:textId="77777777" w:rsidR="00B8767B" w:rsidRPr="002F6BFF" w:rsidRDefault="00B8767B" w:rsidP="00B8767B">
      <w:pPr>
        <w:spacing w:line="360" w:lineRule="auto"/>
        <w:jc w:val="both"/>
        <w:rPr>
          <w:rFonts w:ascii="Garamond" w:eastAsia="Times New Roman" w:hAnsi="Garamond" w:cs="Calibri"/>
          <w:color w:val="0070C0"/>
          <w:lang w:eastAsia="en-GB"/>
        </w:rPr>
      </w:pPr>
      <w:r w:rsidRPr="002F6BFF">
        <w:rPr>
          <w:rFonts w:ascii="Garamond" w:eastAsia="Times New Roman" w:hAnsi="Garamond" w:cs="Calibri"/>
          <w:color w:val="0070C0"/>
          <w:lang w:eastAsia="en-GB"/>
        </w:rPr>
        <w:t xml:space="preserve">The temporal value asymmetry is usually described as a tendency to accord more value to future states of affairs compared to past ones. In the case of negative events this means to accord them </w:t>
      </w:r>
      <w:r w:rsidRPr="002F6BFF">
        <w:rPr>
          <w:rFonts w:ascii="Garamond" w:eastAsia="Times New Roman" w:hAnsi="Garamond" w:cs="Calibri"/>
          <w:i/>
          <w:iCs/>
          <w:color w:val="0070C0"/>
          <w:lang w:eastAsia="en-GB"/>
        </w:rPr>
        <w:t>less</w:t>
      </w:r>
      <w:r w:rsidRPr="002F6BFF">
        <w:rPr>
          <w:rFonts w:ascii="Garamond" w:eastAsia="Times New Roman" w:hAnsi="Garamond" w:cs="Calibri"/>
          <w:color w:val="0070C0"/>
          <w:lang w:eastAsia="en-GB"/>
        </w:rPr>
        <w:t xml:space="preserve"> </w:t>
      </w:r>
      <w:r w:rsidRPr="002F6BFF">
        <w:rPr>
          <w:rFonts w:ascii="Garamond" w:eastAsia="Times New Roman" w:hAnsi="Garamond" w:cs="Calibri"/>
          <w:i/>
          <w:iCs/>
          <w:color w:val="0070C0"/>
          <w:lang w:eastAsia="en-GB"/>
        </w:rPr>
        <w:t>negative</w:t>
      </w:r>
      <w:r w:rsidRPr="002F6BFF">
        <w:rPr>
          <w:rFonts w:ascii="Garamond" w:eastAsia="Times New Roman" w:hAnsi="Garamond" w:cs="Calibri"/>
          <w:color w:val="0070C0"/>
          <w:lang w:eastAsia="en-GB"/>
        </w:rPr>
        <w:t xml:space="preserve"> value when they are past compared to future, and in the case of positive events, to accord them </w:t>
      </w:r>
      <w:r w:rsidRPr="002F6BFF">
        <w:rPr>
          <w:rFonts w:ascii="Garamond" w:eastAsia="Times New Roman" w:hAnsi="Garamond" w:cs="Calibri"/>
          <w:i/>
          <w:iCs/>
          <w:color w:val="0070C0"/>
          <w:lang w:eastAsia="en-GB"/>
        </w:rPr>
        <w:t>more</w:t>
      </w:r>
      <w:r w:rsidRPr="002F6BFF">
        <w:rPr>
          <w:rFonts w:ascii="Garamond" w:eastAsia="Times New Roman" w:hAnsi="Garamond" w:cs="Calibri"/>
          <w:color w:val="0070C0"/>
          <w:lang w:eastAsia="en-GB"/>
        </w:rPr>
        <w:t xml:space="preserve"> </w:t>
      </w:r>
      <w:r w:rsidRPr="002F6BFF">
        <w:rPr>
          <w:rFonts w:ascii="Garamond" w:eastAsia="Times New Roman" w:hAnsi="Garamond" w:cs="Calibri"/>
          <w:i/>
          <w:iCs/>
          <w:color w:val="0070C0"/>
          <w:lang w:eastAsia="en-GB"/>
        </w:rPr>
        <w:t>positive</w:t>
      </w:r>
      <w:r w:rsidRPr="002F6BFF">
        <w:rPr>
          <w:rFonts w:ascii="Garamond" w:eastAsia="Times New Roman" w:hAnsi="Garamond" w:cs="Calibri"/>
          <w:color w:val="0070C0"/>
          <w:lang w:eastAsia="en-GB"/>
        </w:rPr>
        <w:t xml:space="preserve"> value when they are future compared to past. It has then been thought that future-bias is a manifestation of the temporal value asymmetry. If people discount the value of past events compared to future ones, then if we are maximising value and hence prefer less of a bad thing and more of a better thing, we will prefer that when an event is positive it is located in the future, </w:t>
      </w:r>
      <w:r w:rsidRPr="002F6BFF">
        <w:rPr>
          <w:rFonts w:ascii="Garamond" w:eastAsia="Times New Roman" w:hAnsi="Garamond" w:cs="Calibri"/>
          <w:i/>
          <w:iCs/>
          <w:color w:val="0070C0"/>
          <w:lang w:eastAsia="en-GB"/>
        </w:rPr>
        <w:t>where it has more positive value than it would have in the past,</w:t>
      </w:r>
      <w:r w:rsidRPr="002F6BFF">
        <w:rPr>
          <w:rFonts w:ascii="Garamond" w:eastAsia="Times New Roman" w:hAnsi="Garamond" w:cs="Calibri"/>
          <w:color w:val="0070C0"/>
          <w:lang w:eastAsia="en-GB"/>
        </w:rPr>
        <w:t xml:space="preserve"> and when an event is negative that it is located in the past, </w:t>
      </w:r>
      <w:r w:rsidRPr="002F6BFF">
        <w:rPr>
          <w:rFonts w:ascii="Garamond" w:eastAsia="Times New Roman" w:hAnsi="Garamond" w:cs="Calibri"/>
          <w:i/>
          <w:iCs/>
          <w:color w:val="0070C0"/>
          <w:lang w:eastAsia="en-GB"/>
        </w:rPr>
        <w:t>where it has less negative value than it would have, if it were located in the future</w:t>
      </w:r>
      <w:r w:rsidRPr="002F6BFF">
        <w:rPr>
          <w:rFonts w:ascii="Garamond" w:eastAsia="Times New Roman" w:hAnsi="Garamond" w:cs="Calibri"/>
          <w:color w:val="0070C0"/>
          <w:lang w:eastAsia="en-GB"/>
        </w:rPr>
        <w:t xml:space="preserve">. That, however, is just to be future-biased. </w:t>
      </w:r>
    </w:p>
    <w:p w14:paraId="71609C6C" w14:textId="77777777" w:rsidR="00B8767B" w:rsidRPr="002F6BFF" w:rsidRDefault="00B8767B" w:rsidP="00B8767B">
      <w:pPr>
        <w:spacing w:line="360" w:lineRule="auto"/>
        <w:jc w:val="both"/>
        <w:rPr>
          <w:rFonts w:ascii="Garamond" w:eastAsia="Times New Roman" w:hAnsi="Garamond" w:cs="Calibri"/>
          <w:color w:val="0070C0"/>
          <w:lang w:eastAsia="en-GB"/>
        </w:rPr>
      </w:pPr>
    </w:p>
    <w:p w14:paraId="225DC0EA" w14:textId="77777777" w:rsidR="00B8767B" w:rsidRPr="002F6BFF" w:rsidRDefault="00B8767B" w:rsidP="00B8767B">
      <w:pPr>
        <w:spacing w:line="360" w:lineRule="auto"/>
        <w:jc w:val="both"/>
        <w:rPr>
          <w:rFonts w:ascii="Garamond" w:eastAsia="Times New Roman" w:hAnsi="Garamond" w:cs="Calibri"/>
          <w:color w:val="0070C0"/>
          <w:lang w:eastAsia="en-GB"/>
        </w:rPr>
      </w:pPr>
      <w:r w:rsidRPr="002F6BFF">
        <w:rPr>
          <w:rFonts w:ascii="Garamond" w:eastAsia="Times New Roman" w:hAnsi="Garamond" w:cs="Calibri"/>
          <w:color w:val="0070C0"/>
          <w:lang w:eastAsia="en-GB"/>
        </w:rPr>
        <w:t xml:space="preserve">Nevertheless, this all raises questions about how to think about the connection between preferences and values. What do we mean when we say that the temporal value asymmetry involves differently valuing events when they are past, compared to future? It is natural to read this as a claim about </w:t>
      </w:r>
      <w:r w:rsidRPr="002F6BFF">
        <w:rPr>
          <w:rFonts w:ascii="Garamond" w:eastAsia="Times New Roman" w:hAnsi="Garamond" w:cs="Calibri"/>
          <w:i/>
          <w:iCs/>
          <w:color w:val="0070C0"/>
          <w:lang w:eastAsia="en-GB"/>
        </w:rPr>
        <w:t>decision utility,</w:t>
      </w:r>
      <w:r w:rsidRPr="002F6BFF">
        <w:rPr>
          <w:rFonts w:ascii="Garamond" w:eastAsia="Times New Roman" w:hAnsi="Garamond" w:cs="Calibri"/>
          <w:color w:val="0070C0"/>
          <w:lang w:eastAsia="en-GB"/>
        </w:rPr>
        <w:t xml:space="preserve"> which is, roughly, the value we afford some option in making decisions (to be contrasted with </w:t>
      </w:r>
      <w:r w:rsidRPr="002F6BFF">
        <w:rPr>
          <w:rFonts w:ascii="Garamond" w:eastAsia="Times New Roman" w:hAnsi="Garamond" w:cs="Calibri"/>
          <w:i/>
          <w:iCs/>
          <w:color w:val="0070C0"/>
          <w:lang w:eastAsia="en-GB"/>
        </w:rPr>
        <w:t>experienced utility</w:t>
      </w:r>
      <w:r w:rsidRPr="002F6BFF">
        <w:rPr>
          <w:rFonts w:ascii="Garamond" w:eastAsia="Times New Roman" w:hAnsi="Garamond" w:cs="Calibri"/>
          <w:color w:val="0070C0"/>
          <w:lang w:eastAsia="en-GB"/>
        </w:rPr>
        <w:t xml:space="preserve">, which is the utility we experience when we get that option; see Kahneman, </w:t>
      </w:r>
      <w:proofErr w:type="spellStart"/>
      <w:r w:rsidRPr="002F6BFF">
        <w:rPr>
          <w:rFonts w:ascii="Garamond" w:eastAsia="Times New Roman" w:hAnsi="Garamond" w:cs="Calibri"/>
          <w:color w:val="0070C0"/>
          <w:lang w:eastAsia="en-GB"/>
        </w:rPr>
        <w:t>Wakker</w:t>
      </w:r>
      <w:proofErr w:type="spellEnd"/>
      <w:r w:rsidRPr="002F6BFF">
        <w:rPr>
          <w:rFonts w:ascii="Garamond" w:eastAsia="Times New Roman" w:hAnsi="Garamond" w:cs="Calibri"/>
          <w:color w:val="0070C0"/>
          <w:lang w:eastAsia="en-GB"/>
        </w:rPr>
        <w:t xml:space="preserve"> and Sarin 1997). This raises a puzzle, however, since in normative decision theory, decision utility is defined in terms of our preferences. So, if the temporal value asymmetry is understood in terms of decision utility, the manifestation thesis, or at least, the converse of that thesis, turns out to be a conceptual truth. That is because an event has a greater decision utility when it is future than past, only if we prefer that event to be located in the future not the past, when it is positive, and past not future when it is negative (and have certain preferences over lotteries involving those events). Thus, it will turn out to be a conceptual truth that people display a temporal value asymmetry if and only if they are future-biased. Viewed this way, the connection between future-bias and the temporal value asymmetry is trivial. </w:t>
      </w:r>
    </w:p>
    <w:p w14:paraId="01BE9738" w14:textId="77777777" w:rsidR="00B8767B" w:rsidRPr="002F6BFF" w:rsidRDefault="00B8767B" w:rsidP="00B8767B">
      <w:pPr>
        <w:spacing w:line="360" w:lineRule="auto"/>
        <w:jc w:val="both"/>
        <w:rPr>
          <w:rFonts w:ascii="Garamond" w:eastAsia="Times New Roman" w:hAnsi="Garamond" w:cs="Calibri"/>
          <w:color w:val="0070C0"/>
          <w:lang w:eastAsia="en-GB"/>
        </w:rPr>
      </w:pPr>
    </w:p>
    <w:p w14:paraId="07BBFA64" w14:textId="77777777" w:rsidR="00B8767B" w:rsidRPr="002F6BFF" w:rsidRDefault="00B8767B" w:rsidP="00B8767B">
      <w:pPr>
        <w:spacing w:line="360" w:lineRule="auto"/>
        <w:jc w:val="both"/>
        <w:rPr>
          <w:rFonts w:ascii="Garamond" w:eastAsia="Times New Roman" w:hAnsi="Garamond" w:cs="Calibri"/>
          <w:color w:val="0070C0"/>
          <w:lang w:eastAsia="en-GB"/>
        </w:rPr>
      </w:pPr>
      <w:r w:rsidRPr="002F6BFF">
        <w:rPr>
          <w:rFonts w:ascii="Garamond" w:eastAsia="Times New Roman" w:hAnsi="Garamond" w:cs="Calibri"/>
          <w:color w:val="0070C0"/>
          <w:lang w:eastAsia="en-GB"/>
        </w:rPr>
        <w:t xml:space="preserve">In what follows we intend to construe the temporal value asymmetry in terms of decision utility (rather than, say, as simply being identified with the phenomenon of people giving more monetary </w:t>
      </w:r>
      <w:r w:rsidRPr="002F6BFF">
        <w:rPr>
          <w:rFonts w:ascii="Garamond" w:eastAsia="Times New Roman" w:hAnsi="Garamond" w:cs="Calibri"/>
          <w:color w:val="0070C0"/>
          <w:lang w:eastAsia="en-GB"/>
        </w:rPr>
        <w:lastRenderedPageBreak/>
        <w:t xml:space="preserve">compensation for future events than past ones (what we might call revealed temporal value asymmetry, an analogue of revealed preference theory). </w:t>
      </w:r>
    </w:p>
    <w:p w14:paraId="518186E7" w14:textId="77777777" w:rsidR="00B8767B" w:rsidRPr="002F6BFF" w:rsidRDefault="00B8767B" w:rsidP="00B8767B">
      <w:pPr>
        <w:spacing w:line="360" w:lineRule="auto"/>
        <w:jc w:val="both"/>
        <w:rPr>
          <w:rFonts w:ascii="Garamond" w:eastAsia="Times New Roman" w:hAnsi="Garamond" w:cs="Calibri"/>
          <w:color w:val="0070C0"/>
          <w:lang w:eastAsia="en-GB"/>
        </w:rPr>
      </w:pPr>
    </w:p>
    <w:p w14:paraId="71211BB4" w14:textId="77777777" w:rsidR="00B8767B" w:rsidRPr="002F6BFF" w:rsidRDefault="00B8767B" w:rsidP="00B8767B">
      <w:pPr>
        <w:spacing w:line="360" w:lineRule="auto"/>
        <w:jc w:val="both"/>
        <w:rPr>
          <w:rFonts w:ascii="Garamond" w:eastAsia="Times New Roman" w:hAnsi="Garamond" w:cs="Calibri"/>
          <w:color w:val="0070C0"/>
          <w:lang w:eastAsia="en-GB"/>
        </w:rPr>
      </w:pPr>
      <w:r w:rsidRPr="002F6BFF">
        <w:rPr>
          <w:rFonts w:ascii="Garamond" w:eastAsia="Times New Roman" w:hAnsi="Garamond" w:cs="Calibri"/>
          <w:color w:val="0070C0"/>
          <w:lang w:eastAsia="en-GB"/>
        </w:rPr>
        <w:t xml:space="preserve">We distinguish two kinds of decision utility: </w:t>
      </w:r>
      <w:r w:rsidRPr="002F6BFF">
        <w:rPr>
          <w:rFonts w:ascii="Garamond" w:eastAsia="Times New Roman" w:hAnsi="Garamond" w:cs="Calibri"/>
          <w:i/>
          <w:iCs/>
          <w:color w:val="0070C0"/>
          <w:lang w:eastAsia="en-GB"/>
        </w:rPr>
        <w:t>normative</w:t>
      </w:r>
      <w:r w:rsidRPr="002F6BFF">
        <w:rPr>
          <w:rFonts w:ascii="Garamond" w:eastAsia="Times New Roman" w:hAnsi="Garamond" w:cs="Calibri"/>
          <w:color w:val="0070C0"/>
          <w:lang w:eastAsia="en-GB"/>
        </w:rPr>
        <w:t xml:space="preserve"> and </w:t>
      </w:r>
      <w:r w:rsidRPr="002F6BFF">
        <w:rPr>
          <w:rFonts w:ascii="Garamond" w:eastAsia="Times New Roman" w:hAnsi="Garamond" w:cs="Calibri"/>
          <w:i/>
          <w:iCs/>
          <w:color w:val="0070C0"/>
          <w:lang w:eastAsia="en-GB"/>
        </w:rPr>
        <w:t>actual</w:t>
      </w:r>
      <w:r w:rsidRPr="002F6BFF">
        <w:rPr>
          <w:rFonts w:ascii="Garamond" w:eastAsia="Times New Roman" w:hAnsi="Garamond" w:cs="Calibri"/>
          <w:color w:val="0070C0"/>
          <w:lang w:eastAsia="en-GB"/>
        </w:rPr>
        <w:t xml:space="preserve">. Normative decision utility is defined by normative decision theory, in terms of  a complicated set of well-behaved preferences. An individual’s normative decision utility is that input into decision theory which determines which option that individual should rationally choose. That does not mean, however, that normative decision utility is the input to decision that an individual in fact uses in making decisions. For instance, we know that people’s </w:t>
      </w:r>
      <w:r w:rsidRPr="002F6BFF">
        <w:rPr>
          <w:rFonts w:ascii="Garamond" w:eastAsia="Times New Roman" w:hAnsi="Garamond" w:cs="Calibri"/>
          <w:i/>
          <w:iCs/>
          <w:color w:val="0070C0"/>
          <w:lang w:eastAsia="en-GB"/>
        </w:rPr>
        <w:t>predictions</w:t>
      </w:r>
      <w:r w:rsidRPr="002F6BFF">
        <w:rPr>
          <w:rFonts w:ascii="Garamond" w:eastAsia="Times New Roman" w:hAnsi="Garamond" w:cs="Calibri"/>
          <w:color w:val="0070C0"/>
          <w:lang w:eastAsia="en-GB"/>
        </w:rPr>
        <w:t xml:space="preserve"> regarding how positive an event will be, is more positive than their </w:t>
      </w:r>
      <w:r w:rsidRPr="002F6BFF">
        <w:rPr>
          <w:rFonts w:ascii="Garamond" w:eastAsia="Times New Roman" w:hAnsi="Garamond" w:cs="Calibri"/>
          <w:i/>
          <w:iCs/>
          <w:color w:val="0070C0"/>
          <w:lang w:eastAsia="en-GB"/>
        </w:rPr>
        <w:t>actual experience</w:t>
      </w:r>
      <w:r w:rsidRPr="002F6BFF">
        <w:rPr>
          <w:rFonts w:ascii="Garamond" w:eastAsia="Times New Roman" w:hAnsi="Garamond" w:cs="Calibri"/>
          <w:color w:val="0070C0"/>
          <w:lang w:eastAsia="en-GB"/>
        </w:rPr>
        <w:t xml:space="preserve"> of the event (Mitchell, Thompson, Peterson, and Cronk 1997). While that does not show that the utility that people use to make decisions is different from decision utility as defined by normative decision theory, it at least suggests that it </w:t>
      </w:r>
      <w:r w:rsidRPr="002F6BFF">
        <w:rPr>
          <w:rFonts w:ascii="Garamond" w:eastAsia="Times New Roman" w:hAnsi="Garamond" w:cs="Calibri"/>
          <w:i/>
          <w:iCs/>
          <w:color w:val="0070C0"/>
          <w:lang w:eastAsia="en-GB"/>
        </w:rPr>
        <w:t>might</w:t>
      </w:r>
      <w:r w:rsidRPr="002F6BFF">
        <w:rPr>
          <w:rFonts w:ascii="Garamond" w:eastAsia="Times New Roman" w:hAnsi="Garamond" w:cs="Calibri"/>
          <w:color w:val="0070C0"/>
          <w:lang w:eastAsia="en-GB"/>
        </w:rPr>
        <w:t xml:space="preserve"> be, insofar as decision utility is intended to track experienced utility (after all, in making decisions what matters is not what utility you predict you will have, but what utility you will in fact have given certain outcomes). </w:t>
      </w:r>
    </w:p>
    <w:p w14:paraId="1E30CA78" w14:textId="77777777" w:rsidR="00B8767B" w:rsidRPr="002F6BFF" w:rsidRDefault="00B8767B" w:rsidP="00B8767B">
      <w:pPr>
        <w:spacing w:line="360" w:lineRule="auto"/>
        <w:jc w:val="both"/>
        <w:rPr>
          <w:rFonts w:ascii="Garamond" w:eastAsia="Times New Roman" w:hAnsi="Garamond" w:cs="Calibri"/>
          <w:color w:val="0070C0"/>
          <w:lang w:eastAsia="en-GB"/>
        </w:rPr>
      </w:pPr>
      <w:r w:rsidRPr="002F6BFF">
        <w:rPr>
          <w:rFonts w:ascii="Garamond" w:eastAsia="Times New Roman" w:hAnsi="Garamond" w:cs="Calibri"/>
          <w:color w:val="0070C0"/>
          <w:lang w:eastAsia="en-GB"/>
        </w:rPr>
        <w:t xml:space="preserve">We will call the utility that people actually use in making decisions, </w:t>
      </w:r>
      <w:r w:rsidRPr="002F6BFF">
        <w:rPr>
          <w:rFonts w:ascii="Garamond" w:eastAsia="Times New Roman" w:hAnsi="Garamond" w:cs="Calibri"/>
          <w:i/>
          <w:iCs/>
          <w:color w:val="0070C0"/>
          <w:lang w:eastAsia="en-GB"/>
        </w:rPr>
        <w:t>actual decision utility.</w:t>
      </w:r>
      <w:r w:rsidRPr="002F6BFF">
        <w:rPr>
          <w:rFonts w:ascii="Garamond" w:eastAsia="Times New Roman" w:hAnsi="Garamond" w:cs="Calibri"/>
          <w:color w:val="0070C0"/>
          <w:lang w:eastAsia="en-GB"/>
        </w:rPr>
        <w:t xml:space="preserve"> Actual decision utility will typically be different from normative decision utility, both because people’s preferences are not always well-behaved, and because people do not come to value states of affairs by calculating a utility function on the basis of their preferences over outcomes and lotteries of outcomes. Consequently, we assume that studies such as ours probe people’s actual decision utility and provide defeasible evidence regarding that utility (again something we return in section 8). It is, then, a genuinely open question what connection there is, between people’s preferences and their actual decision utility. </w:t>
      </w:r>
    </w:p>
    <w:p w14:paraId="50D41DA8" w14:textId="77777777" w:rsidR="00B8767B" w:rsidRPr="002F6BFF" w:rsidRDefault="00B8767B" w:rsidP="00B8767B">
      <w:pPr>
        <w:spacing w:line="360" w:lineRule="auto"/>
        <w:jc w:val="both"/>
        <w:rPr>
          <w:rFonts w:ascii="Garamond" w:eastAsia="Times New Roman" w:hAnsi="Garamond" w:cs="Calibri"/>
          <w:color w:val="0070C0"/>
          <w:lang w:eastAsia="en-GB"/>
        </w:rPr>
      </w:pPr>
    </w:p>
    <w:p w14:paraId="74829B7B" w14:textId="77777777" w:rsidR="00B8767B" w:rsidRPr="002F6BFF" w:rsidRDefault="00B8767B" w:rsidP="00B8767B">
      <w:pPr>
        <w:spacing w:line="360" w:lineRule="auto"/>
        <w:jc w:val="both"/>
        <w:rPr>
          <w:rFonts w:ascii="Garamond" w:eastAsia="Times New Roman" w:hAnsi="Garamond" w:cs="Calibri"/>
          <w:color w:val="0070C0"/>
          <w:lang w:eastAsia="en-GB"/>
        </w:rPr>
      </w:pPr>
      <w:r w:rsidRPr="002F6BFF">
        <w:rPr>
          <w:rFonts w:ascii="Garamond" w:eastAsia="Times New Roman" w:hAnsi="Garamond" w:cs="Calibri"/>
          <w:color w:val="0070C0"/>
          <w:lang w:eastAsia="en-GB"/>
        </w:rPr>
        <w:t>As we are conceiving of matters, then, people display a temporal value asymmetry if they tend to accord less actual decision utility to an event when it is past compared to when it is future. In turn, the manifestation thesis is the thesis that future-bias is a manifestation of this asymmetry; it’s a manifestation of a difference in actual decision utility that people accord to past events compared to future ones.</w:t>
      </w:r>
    </w:p>
    <w:p w14:paraId="7669833F" w14:textId="77777777" w:rsidR="001E3E8D" w:rsidRPr="002F6BFF" w:rsidRDefault="001E3E8D" w:rsidP="00E904FD">
      <w:pPr>
        <w:spacing w:line="360" w:lineRule="auto"/>
        <w:jc w:val="both"/>
        <w:rPr>
          <w:rFonts w:ascii="Garamond" w:hAnsi="Garamond"/>
        </w:rPr>
      </w:pPr>
    </w:p>
    <w:p w14:paraId="35CC7F3C" w14:textId="755CB387" w:rsidR="00AE1B24" w:rsidRPr="002F6BFF" w:rsidRDefault="00AE1B24" w:rsidP="00181A49">
      <w:pPr>
        <w:pStyle w:val="ListParagraph"/>
        <w:numPr>
          <w:ilvl w:val="0"/>
          <w:numId w:val="29"/>
        </w:numPr>
        <w:spacing w:line="360" w:lineRule="auto"/>
        <w:jc w:val="both"/>
        <w:rPr>
          <w:rFonts w:ascii="Garamond" w:hAnsi="Garamond"/>
        </w:rPr>
      </w:pPr>
      <w:r w:rsidRPr="002F6BFF">
        <w:rPr>
          <w:rFonts w:ascii="Garamond" w:hAnsi="Garamond"/>
        </w:rPr>
        <w:t>Three Explanations and the Manifestation Claim</w:t>
      </w:r>
    </w:p>
    <w:p w14:paraId="298D42AA" w14:textId="146C647E" w:rsidR="00AE1B24" w:rsidRPr="002F6BFF" w:rsidRDefault="00AE1B24" w:rsidP="00E904FD">
      <w:pPr>
        <w:spacing w:line="360" w:lineRule="auto"/>
        <w:jc w:val="both"/>
        <w:rPr>
          <w:rFonts w:ascii="Garamond" w:hAnsi="Garamond"/>
        </w:rPr>
      </w:pPr>
    </w:p>
    <w:p w14:paraId="6C72F728" w14:textId="1DC4FA8D" w:rsidR="00311653" w:rsidRPr="002F6BFF" w:rsidRDefault="00181A49" w:rsidP="00E904FD">
      <w:pPr>
        <w:spacing w:line="360" w:lineRule="auto"/>
        <w:jc w:val="both"/>
        <w:rPr>
          <w:rFonts w:ascii="Garamond" w:hAnsi="Garamond"/>
        </w:rPr>
      </w:pPr>
      <w:r w:rsidRPr="002F6BFF">
        <w:rPr>
          <w:rFonts w:ascii="Garamond" w:hAnsi="Garamond"/>
          <w:color w:val="0070C0"/>
        </w:rPr>
        <w:t xml:space="preserve">In what follows we present a number of explanations that have been offered in the literature, and show how those explanations have proceeded via the manifestation claim. In all these cases the explanations have a common structure: there is some feature, or set of features, that is taken to </w:t>
      </w:r>
      <w:r w:rsidRPr="002F6BFF">
        <w:rPr>
          <w:rFonts w:ascii="Garamond" w:hAnsi="Garamond"/>
          <w:color w:val="0070C0"/>
        </w:rPr>
        <w:lastRenderedPageBreak/>
        <w:t>explain the temporal value asymmetry, and that is in turn taken to explain future-bias via the manifestation thesis. We present these explanations as they are articulated in the literature. Our aim is not to show that in the absence of the truth of the manifestation claim these explanations cannot be used to explain future-bias in other ways. It could be that some, or all, of the features which are taken to explain the temporal value asymmetry, directly at least partially explain future-bias. Our claim is just that if the manifestation thesis is false, then they do not explain future-bias via the manifestation claim, and so a re-evaluation of those explanations will need to be made.</w:t>
      </w:r>
    </w:p>
    <w:p w14:paraId="4D30FDF1" w14:textId="77777777" w:rsidR="00F871A5" w:rsidRPr="002F6BFF" w:rsidRDefault="00F871A5" w:rsidP="00E904FD">
      <w:pPr>
        <w:spacing w:line="360" w:lineRule="auto"/>
        <w:jc w:val="both"/>
        <w:rPr>
          <w:rFonts w:ascii="Garamond" w:hAnsi="Garamond"/>
        </w:rPr>
      </w:pPr>
    </w:p>
    <w:p w14:paraId="53C5C332" w14:textId="56B6E143" w:rsidR="00053D2B" w:rsidRPr="002F6BFF" w:rsidRDefault="00AE1B24" w:rsidP="00E904FD">
      <w:pPr>
        <w:spacing w:line="360" w:lineRule="auto"/>
        <w:jc w:val="both"/>
        <w:rPr>
          <w:rFonts w:ascii="Garamond" w:hAnsi="Garamond"/>
        </w:rPr>
      </w:pPr>
      <w:r w:rsidRPr="002F6BFF">
        <w:rPr>
          <w:rFonts w:ascii="Garamond" w:hAnsi="Garamond"/>
        </w:rPr>
        <w:t xml:space="preserve">The first candidate explanation of future-bias is </w:t>
      </w:r>
      <w:r w:rsidR="006A4F3E" w:rsidRPr="002F6BFF">
        <w:rPr>
          <w:rFonts w:ascii="Garamond" w:hAnsi="Garamond"/>
        </w:rPr>
        <w:t xml:space="preserve">known as </w:t>
      </w:r>
      <w:r w:rsidRPr="002F6BFF">
        <w:rPr>
          <w:rFonts w:ascii="Garamond" w:hAnsi="Garamond"/>
        </w:rPr>
        <w:t xml:space="preserve">the </w:t>
      </w:r>
      <w:r w:rsidRPr="002F6BFF">
        <w:rPr>
          <w:rFonts w:ascii="Garamond" w:hAnsi="Garamond"/>
          <w:i/>
          <w:iCs/>
        </w:rPr>
        <w:t>temporal metaphysics explanation</w:t>
      </w:r>
      <w:r w:rsidRPr="002F6BFF">
        <w:rPr>
          <w:rFonts w:ascii="Garamond" w:hAnsi="Garamond"/>
        </w:rPr>
        <w:t xml:space="preserve"> </w:t>
      </w:r>
      <w:r w:rsidR="00E75E2D" w:rsidRPr="002F6BFF">
        <w:rPr>
          <w:rFonts w:ascii="Garamond" w:hAnsi="Garamond"/>
        </w:rPr>
        <w:t>(</w:t>
      </w:r>
      <w:r w:rsidR="00E75E2D" w:rsidRPr="002F6BFF">
        <w:rPr>
          <w:rFonts w:ascii="Garamond" w:hAnsi="Garamond"/>
          <w:iCs/>
        </w:rPr>
        <w:t xml:space="preserve">Latham, Miller, Norton and Tarsney 2020; Latham, Miller, Tarsney and Tierney 2021, 2022) </w:t>
      </w:r>
      <w:r w:rsidRPr="002F6BFF">
        <w:rPr>
          <w:rFonts w:ascii="Garamond" w:hAnsi="Garamond"/>
        </w:rPr>
        <w:t>since it connects the presence of temporal metaphysical facts—irreducibly tensed facts about which states of affairs are objectively past, present, and future—to the presence of future-bias</w:t>
      </w:r>
      <w:r w:rsidR="00E75E2D" w:rsidRPr="002F6BFF">
        <w:rPr>
          <w:rFonts w:ascii="Garamond" w:hAnsi="Garamond"/>
        </w:rPr>
        <w:t xml:space="preserve"> (Prior 1959; Pearson 2018</w:t>
      </w:r>
      <w:r w:rsidR="00812FDE" w:rsidRPr="002F6BFF">
        <w:rPr>
          <w:rFonts w:ascii="Garamond" w:hAnsi="Garamond"/>
        </w:rPr>
        <w:t>;</w:t>
      </w:r>
      <w:r w:rsidR="00E75E2D" w:rsidRPr="002F6BFF">
        <w:rPr>
          <w:rFonts w:ascii="Garamond" w:hAnsi="Garamond"/>
        </w:rPr>
        <w:t xml:space="preserve"> Schlesinger</w:t>
      </w:r>
      <w:r w:rsidR="00812FDE" w:rsidRPr="002F6BFF">
        <w:rPr>
          <w:rFonts w:ascii="Garamond" w:hAnsi="Garamond"/>
        </w:rPr>
        <w:t>,</w:t>
      </w:r>
      <w:r w:rsidR="00E75E2D" w:rsidRPr="002F6BFF">
        <w:rPr>
          <w:rFonts w:ascii="Garamond" w:hAnsi="Garamond"/>
        </w:rPr>
        <w:t xml:space="preserve"> 1976</w:t>
      </w:r>
      <w:r w:rsidR="00812FDE" w:rsidRPr="002F6BFF">
        <w:rPr>
          <w:rFonts w:ascii="Garamond" w:hAnsi="Garamond"/>
        </w:rPr>
        <w:t>;</w:t>
      </w:r>
      <w:r w:rsidR="00E75E2D" w:rsidRPr="002F6BFF">
        <w:rPr>
          <w:rFonts w:ascii="Garamond" w:hAnsi="Garamond"/>
        </w:rPr>
        <w:t xml:space="preserve"> Craig</w:t>
      </w:r>
      <w:r w:rsidR="00812FDE" w:rsidRPr="002F6BFF">
        <w:rPr>
          <w:rFonts w:ascii="Garamond" w:hAnsi="Garamond"/>
        </w:rPr>
        <w:t>,</w:t>
      </w:r>
      <w:r w:rsidR="00E75E2D" w:rsidRPr="002F6BFF">
        <w:rPr>
          <w:rFonts w:ascii="Garamond" w:hAnsi="Garamond"/>
        </w:rPr>
        <w:t xml:space="preserve"> 1999</w:t>
      </w:r>
      <w:r w:rsidR="00812FDE" w:rsidRPr="002F6BFF">
        <w:rPr>
          <w:rFonts w:ascii="Garamond" w:hAnsi="Garamond"/>
        </w:rPr>
        <w:t xml:space="preserve">; </w:t>
      </w:r>
      <w:r w:rsidR="00E75E2D" w:rsidRPr="002F6BFF">
        <w:rPr>
          <w:rFonts w:ascii="Garamond" w:hAnsi="Garamond"/>
        </w:rPr>
        <w:t>Cockburn</w:t>
      </w:r>
      <w:r w:rsidR="00812FDE" w:rsidRPr="002F6BFF">
        <w:rPr>
          <w:rFonts w:ascii="Garamond" w:hAnsi="Garamond"/>
        </w:rPr>
        <w:t>,</w:t>
      </w:r>
      <w:r w:rsidR="00E75E2D" w:rsidRPr="002F6BFF">
        <w:rPr>
          <w:rFonts w:ascii="Garamond" w:hAnsi="Garamond"/>
        </w:rPr>
        <w:t xml:space="preserve"> 1997).</w:t>
      </w:r>
      <w:r w:rsidR="00C66EA8" w:rsidRPr="002F6BFF">
        <w:rPr>
          <w:rFonts w:ascii="Garamond" w:hAnsi="Garamond"/>
        </w:rPr>
        <w:t xml:space="preserve"> </w:t>
      </w:r>
      <w:r w:rsidRPr="002F6BFF">
        <w:rPr>
          <w:rFonts w:ascii="Garamond" w:hAnsi="Garamond"/>
          <w:iCs/>
        </w:rPr>
        <w:t xml:space="preserve">According to this explanation, </w:t>
      </w:r>
      <w:r w:rsidRPr="002F6BFF">
        <w:rPr>
          <w:rFonts w:ascii="Garamond" w:hAnsi="Garamond"/>
        </w:rPr>
        <w:t>one class of events is metaphysically special by being present, but which events those are, changes as time passes. Since which events are present changes, time itself robustly passes or flows</w:t>
      </w:r>
      <w:r w:rsidRPr="002F6BFF">
        <w:rPr>
          <w:rStyle w:val="FootnoteReference"/>
          <w:rFonts w:ascii="Garamond" w:hAnsi="Garamond"/>
        </w:rPr>
        <w:footnoteReference w:id="5"/>
      </w:r>
      <w:r w:rsidRPr="002F6BFF">
        <w:rPr>
          <w:rFonts w:ascii="Garamond" w:hAnsi="Garamond"/>
        </w:rPr>
        <w:t xml:space="preserve">  in that future experiences come ever closer, become present, and then recede into the past. This relative movement of the present is, according to this view, an explanation of the temporal value asymmetry</w:t>
      </w:r>
      <w:r w:rsidR="0069661D" w:rsidRPr="002F6BFF">
        <w:rPr>
          <w:rFonts w:ascii="Garamond" w:hAnsi="Garamond"/>
        </w:rPr>
        <w:t xml:space="preserve"> </w:t>
      </w:r>
      <w:r w:rsidR="009F7585" w:rsidRPr="002F6BFF">
        <w:rPr>
          <w:rFonts w:ascii="Garamond" w:hAnsi="Garamond"/>
        </w:rPr>
        <w:t xml:space="preserve">wherein </w:t>
      </w:r>
      <w:r w:rsidR="0069661D" w:rsidRPr="002F6BFF">
        <w:rPr>
          <w:rFonts w:ascii="Garamond" w:hAnsi="Garamond"/>
        </w:rPr>
        <w:t>p</w:t>
      </w:r>
      <w:r w:rsidRPr="002F6BFF">
        <w:rPr>
          <w:rFonts w:ascii="Garamond" w:hAnsi="Garamond"/>
        </w:rPr>
        <w:t>eople value past states of affairs less than present or future ones because they are ‘over and done with’ in a way that future (and present) ones are not</w:t>
      </w:r>
      <w:r w:rsidR="000F56B2" w:rsidRPr="002F6BFF">
        <w:rPr>
          <w:rFonts w:ascii="Garamond" w:hAnsi="Garamond"/>
        </w:rPr>
        <w:t xml:space="preserve"> because they lie in the </w:t>
      </w:r>
      <w:r w:rsidR="000C0ACB" w:rsidRPr="002F6BFF">
        <w:rPr>
          <w:rFonts w:ascii="Garamond" w:hAnsi="Garamond"/>
        </w:rPr>
        <w:t>objective</w:t>
      </w:r>
      <w:r w:rsidR="00A50160" w:rsidRPr="002F6BFF">
        <w:rPr>
          <w:rFonts w:ascii="Garamond" w:hAnsi="Garamond"/>
        </w:rPr>
        <w:t xml:space="preserve"> </w:t>
      </w:r>
      <w:r w:rsidR="000F56B2" w:rsidRPr="002F6BFF">
        <w:rPr>
          <w:rFonts w:ascii="Garamond" w:hAnsi="Garamond"/>
        </w:rPr>
        <w:t>past</w:t>
      </w:r>
      <w:r w:rsidRPr="002F6BFF">
        <w:rPr>
          <w:rFonts w:ascii="Garamond" w:hAnsi="Garamond"/>
        </w:rPr>
        <w:t xml:space="preserve">. </w:t>
      </w:r>
      <w:r w:rsidR="006C525A" w:rsidRPr="002F6BFF">
        <w:rPr>
          <w:rFonts w:ascii="Garamond" w:hAnsi="Garamond"/>
        </w:rPr>
        <w:t xml:space="preserve">The </w:t>
      </w:r>
      <w:r w:rsidR="00CD6034" w:rsidRPr="002F6BFF">
        <w:rPr>
          <w:rFonts w:ascii="Garamond" w:hAnsi="Garamond"/>
        </w:rPr>
        <w:t xml:space="preserve">temporal metaphysics explanation </w:t>
      </w:r>
      <w:r w:rsidR="007F5781" w:rsidRPr="002F6BFF">
        <w:rPr>
          <w:rFonts w:ascii="Garamond" w:hAnsi="Garamond"/>
        </w:rPr>
        <w:t xml:space="preserve">then </w:t>
      </w:r>
      <w:r w:rsidR="00CD6034" w:rsidRPr="002F6BFF">
        <w:rPr>
          <w:rFonts w:ascii="Garamond" w:hAnsi="Garamond"/>
        </w:rPr>
        <w:t>explains future-bias via the manifestation thesi</w:t>
      </w:r>
      <w:r w:rsidR="005A1A38" w:rsidRPr="002F6BFF">
        <w:rPr>
          <w:rFonts w:ascii="Garamond" w:hAnsi="Garamond"/>
        </w:rPr>
        <w:t>s</w:t>
      </w:r>
      <w:r w:rsidR="00053D2B" w:rsidRPr="002F6BFF">
        <w:rPr>
          <w:rFonts w:ascii="Garamond" w:hAnsi="Garamond"/>
        </w:rPr>
        <w:t>.</w:t>
      </w:r>
    </w:p>
    <w:p w14:paraId="35DAAF68" w14:textId="77777777" w:rsidR="00AE1B24" w:rsidRPr="002F6BFF" w:rsidRDefault="00AE1B24" w:rsidP="00E904FD">
      <w:pPr>
        <w:spacing w:line="360" w:lineRule="auto"/>
        <w:jc w:val="both"/>
        <w:rPr>
          <w:rFonts w:ascii="Garamond" w:hAnsi="Garamond"/>
        </w:rPr>
      </w:pPr>
    </w:p>
    <w:p w14:paraId="3F281B29" w14:textId="5565A3C2" w:rsidR="009D57AF" w:rsidRPr="002F6BFF" w:rsidRDefault="00AE1B24" w:rsidP="00E904FD">
      <w:pPr>
        <w:pStyle w:val="Body"/>
        <w:spacing w:after="0" w:line="360" w:lineRule="auto"/>
        <w:jc w:val="both"/>
        <w:rPr>
          <w:rFonts w:ascii="Garamond" w:hAnsi="Garamond"/>
        </w:rPr>
      </w:pPr>
      <w:r w:rsidRPr="002F6BFF">
        <w:rPr>
          <w:rFonts w:ascii="Garamond" w:hAnsi="Garamond"/>
          <w:lang w:val="en-AU"/>
        </w:rPr>
        <w:t xml:space="preserve">A second explanation of future-bias is </w:t>
      </w:r>
      <w:r w:rsidR="004275AF" w:rsidRPr="002F6BFF">
        <w:rPr>
          <w:rFonts w:ascii="Garamond" w:hAnsi="Garamond"/>
        </w:rPr>
        <w:t xml:space="preserve">known as </w:t>
      </w:r>
      <w:r w:rsidRPr="002F6BFF">
        <w:rPr>
          <w:rFonts w:ascii="Garamond" w:hAnsi="Garamond"/>
          <w:i/>
        </w:rPr>
        <w:t>practical irrelevance explanation</w:t>
      </w:r>
      <w:r w:rsidRPr="002F6BFF">
        <w:rPr>
          <w:rFonts w:ascii="Garamond" w:hAnsi="Garamond"/>
          <w:iCs/>
        </w:rPr>
        <w:t xml:space="preserve"> (Latham, Miller, Norton and Tarsney 2020). According to this explanation</w:t>
      </w:r>
      <w:r w:rsidR="004A2D5C" w:rsidRPr="002F6BFF">
        <w:rPr>
          <w:rFonts w:ascii="Garamond" w:hAnsi="Garamond"/>
          <w:iCs/>
        </w:rPr>
        <w:t>,</w:t>
      </w:r>
      <w:r w:rsidR="007B51E4" w:rsidRPr="002F6BFF">
        <w:rPr>
          <w:rFonts w:ascii="Garamond" w:hAnsi="Garamond"/>
          <w:iCs/>
        </w:rPr>
        <w:t xml:space="preserve"> </w:t>
      </w:r>
      <w:r w:rsidRPr="002F6BFF">
        <w:rPr>
          <w:rFonts w:ascii="Garamond" w:hAnsi="Garamond"/>
        </w:rPr>
        <w:t>we attach less evaluative weight to past states of affairs because there is nothing we can do to affect the past</w:t>
      </w:r>
      <w:r w:rsidR="00BD1FCE" w:rsidRPr="002F6BFF">
        <w:rPr>
          <w:rFonts w:ascii="Garamond" w:hAnsi="Garamond"/>
        </w:rPr>
        <w:t>. This</w:t>
      </w:r>
      <w:r w:rsidRPr="002F6BFF">
        <w:rPr>
          <w:rFonts w:ascii="Garamond" w:hAnsi="Garamond"/>
        </w:rPr>
        <w:t xml:space="preserve"> means that past states of affairs cannot count for, or against, present choices in the way that potential future states of affairs can (Hume, 1739, sec. 2.3.7.6</w:t>
      </w:r>
      <w:r w:rsidR="009F7585" w:rsidRPr="002F6BFF">
        <w:rPr>
          <w:rFonts w:ascii="Garamond" w:hAnsi="Garamond"/>
        </w:rPr>
        <w:t xml:space="preserve">; </w:t>
      </w:r>
      <w:r w:rsidRPr="002F6BFF">
        <w:rPr>
          <w:rFonts w:ascii="Garamond" w:hAnsi="Garamond"/>
        </w:rPr>
        <w:t>Parfit</w:t>
      </w:r>
      <w:r w:rsidR="009F7585" w:rsidRPr="002F6BFF">
        <w:rPr>
          <w:rFonts w:ascii="Garamond" w:hAnsi="Garamond"/>
        </w:rPr>
        <w:t>,</w:t>
      </w:r>
      <w:r w:rsidRPr="002F6BFF">
        <w:rPr>
          <w:rFonts w:ascii="Garamond" w:hAnsi="Garamond"/>
        </w:rPr>
        <w:t xml:space="preserve"> 1984, p. 186</w:t>
      </w:r>
      <w:r w:rsidR="009F7585" w:rsidRPr="002F6BFF">
        <w:rPr>
          <w:rFonts w:ascii="Garamond" w:hAnsi="Garamond"/>
        </w:rPr>
        <w:t xml:space="preserve">; </w:t>
      </w:r>
      <w:r w:rsidRPr="002F6BFF">
        <w:rPr>
          <w:rFonts w:ascii="Garamond" w:hAnsi="Garamond"/>
        </w:rPr>
        <w:t>Horwich</w:t>
      </w:r>
      <w:r w:rsidR="009F7585" w:rsidRPr="002F6BFF">
        <w:rPr>
          <w:rFonts w:ascii="Garamond" w:hAnsi="Garamond"/>
        </w:rPr>
        <w:t xml:space="preserve">, </w:t>
      </w:r>
      <w:r w:rsidRPr="002F6BFF">
        <w:rPr>
          <w:rFonts w:ascii="Garamond" w:hAnsi="Garamond"/>
        </w:rPr>
        <w:t>1987, pp. 194-196</w:t>
      </w:r>
      <w:r w:rsidR="009F7585" w:rsidRPr="002F6BFF">
        <w:rPr>
          <w:rFonts w:ascii="Garamond" w:hAnsi="Garamond"/>
        </w:rPr>
        <w:t xml:space="preserve">; </w:t>
      </w:r>
      <w:r w:rsidRPr="002F6BFF">
        <w:rPr>
          <w:rFonts w:ascii="Garamond" w:hAnsi="Garamond"/>
        </w:rPr>
        <w:t>and developed by Maclaurin &amp; Dyke</w:t>
      </w:r>
      <w:r w:rsidR="009F7585" w:rsidRPr="002F6BFF">
        <w:rPr>
          <w:rFonts w:ascii="Garamond" w:hAnsi="Garamond"/>
        </w:rPr>
        <w:t xml:space="preserve">, </w:t>
      </w:r>
      <w:r w:rsidRPr="002F6BFF">
        <w:rPr>
          <w:rFonts w:ascii="Garamond" w:hAnsi="Garamond"/>
        </w:rPr>
        <w:t>2002</w:t>
      </w:r>
      <w:r w:rsidR="009F7585" w:rsidRPr="002F6BFF">
        <w:rPr>
          <w:rFonts w:ascii="Garamond" w:hAnsi="Garamond"/>
        </w:rPr>
        <w:t xml:space="preserve">; </w:t>
      </w:r>
      <w:proofErr w:type="spellStart"/>
      <w:r w:rsidRPr="002F6BFF">
        <w:rPr>
          <w:rFonts w:ascii="Garamond" w:hAnsi="Garamond"/>
        </w:rPr>
        <w:t>Suhler</w:t>
      </w:r>
      <w:proofErr w:type="spellEnd"/>
      <w:r w:rsidRPr="002F6BFF">
        <w:rPr>
          <w:rFonts w:ascii="Garamond" w:hAnsi="Garamond"/>
        </w:rPr>
        <w:t xml:space="preserve"> &amp; Callender</w:t>
      </w:r>
      <w:r w:rsidR="009F7585" w:rsidRPr="002F6BFF">
        <w:rPr>
          <w:rFonts w:ascii="Garamond" w:hAnsi="Garamond"/>
        </w:rPr>
        <w:t>,</w:t>
      </w:r>
      <w:r w:rsidRPr="002F6BFF">
        <w:rPr>
          <w:rFonts w:ascii="Garamond" w:hAnsi="Garamond"/>
        </w:rPr>
        <w:t xml:space="preserve"> 2012). Thus,</w:t>
      </w:r>
      <w:r w:rsidR="00172E74" w:rsidRPr="002F6BFF">
        <w:rPr>
          <w:rFonts w:ascii="Garamond" w:hAnsi="Garamond"/>
        </w:rPr>
        <w:t xml:space="preserve"> </w:t>
      </w:r>
      <w:r w:rsidRPr="002F6BFF">
        <w:rPr>
          <w:rFonts w:ascii="Garamond" w:hAnsi="Garamond"/>
        </w:rPr>
        <w:t>the causal inaccessibility of past states of affairs compared to future ones explains why we value them less</w:t>
      </w:r>
      <w:r w:rsidR="0001325E" w:rsidRPr="002F6BFF">
        <w:rPr>
          <w:rFonts w:ascii="Garamond" w:hAnsi="Garamond"/>
        </w:rPr>
        <w:t xml:space="preserve"> and </w:t>
      </w:r>
      <w:r w:rsidRPr="002F6BFF">
        <w:rPr>
          <w:rFonts w:ascii="Garamond" w:hAnsi="Garamond"/>
        </w:rPr>
        <w:t xml:space="preserve">hence explains the temporal value asymmetry. </w:t>
      </w:r>
      <w:r w:rsidR="009D57AF" w:rsidRPr="002F6BFF">
        <w:rPr>
          <w:rFonts w:ascii="Garamond" w:hAnsi="Garamond"/>
        </w:rPr>
        <w:t xml:space="preserve">In turn, it explains future-bias via the manifestation thesis. </w:t>
      </w:r>
    </w:p>
    <w:p w14:paraId="0D64F0ED" w14:textId="77777777" w:rsidR="00DF57F8" w:rsidRPr="002F6BFF" w:rsidRDefault="00DF57F8" w:rsidP="00E904FD">
      <w:pPr>
        <w:pStyle w:val="Body"/>
        <w:spacing w:after="0" w:line="360" w:lineRule="auto"/>
        <w:jc w:val="both"/>
        <w:rPr>
          <w:rFonts w:ascii="Garamond" w:hAnsi="Garamond"/>
        </w:rPr>
      </w:pPr>
    </w:p>
    <w:p w14:paraId="583B16F2" w14:textId="77777777" w:rsidR="005E6EE5" w:rsidRPr="002F6BFF" w:rsidRDefault="005E6EE5" w:rsidP="005E6EE5">
      <w:pPr>
        <w:pStyle w:val="Body"/>
        <w:spacing w:after="0" w:line="360" w:lineRule="auto"/>
        <w:jc w:val="both"/>
        <w:rPr>
          <w:rFonts w:ascii="Garamond" w:hAnsi="Garamond"/>
          <w:color w:val="0070C0"/>
        </w:rPr>
      </w:pPr>
      <w:r w:rsidRPr="002F6BFF">
        <w:rPr>
          <w:rFonts w:ascii="Garamond" w:hAnsi="Garamond"/>
          <w:color w:val="0070C0"/>
        </w:rPr>
        <w:lastRenderedPageBreak/>
        <w:t xml:space="preserve">The temporal metaphysics and practical irrelevance explanations are not mutually exclusive. Indeed, defenders of the temporal metaphysics explanation might contend that the reason the past is causally inaccessible is because there are irreducibly tensed facts/genuine flow of time. The familiar idea would be that there is a necessary connection between the direction in which time flows, and the direction of causation, such that the reason the past is causally inaccessible is </w:t>
      </w:r>
      <w:r w:rsidRPr="002F6BFF">
        <w:rPr>
          <w:rFonts w:ascii="Garamond" w:hAnsi="Garamond"/>
          <w:i/>
          <w:iCs/>
          <w:color w:val="0070C0"/>
        </w:rPr>
        <w:t>that it is the past.</w:t>
      </w:r>
      <w:r w:rsidRPr="002F6BFF">
        <w:rPr>
          <w:rFonts w:ascii="Garamond" w:hAnsi="Garamond"/>
          <w:color w:val="0070C0"/>
        </w:rPr>
        <w:t xml:space="preserve"> Then she might argue that the explanation of future-bias is the presence of these irreducibly tensed facts, and that these facts mean that past events are over and done with both in the sense that they lie in the objective past, which has already occurred, and the sense in which those events are causally inaccessible to us.</w:t>
      </w:r>
    </w:p>
    <w:p w14:paraId="6DEC37C6" w14:textId="77777777" w:rsidR="005E6EE5" w:rsidRPr="002F6BFF" w:rsidRDefault="005E6EE5" w:rsidP="005E6EE5">
      <w:pPr>
        <w:pStyle w:val="Body"/>
        <w:spacing w:after="0" w:line="360" w:lineRule="auto"/>
        <w:jc w:val="both"/>
        <w:rPr>
          <w:rFonts w:ascii="Garamond" w:hAnsi="Garamond"/>
          <w:color w:val="0070C0"/>
        </w:rPr>
      </w:pPr>
    </w:p>
    <w:p w14:paraId="1A249C6B" w14:textId="77777777" w:rsidR="005E6EE5" w:rsidRPr="002F6BFF" w:rsidRDefault="005E6EE5" w:rsidP="005E6EE5">
      <w:pPr>
        <w:pStyle w:val="Body"/>
        <w:spacing w:after="0" w:line="360" w:lineRule="auto"/>
        <w:jc w:val="both"/>
        <w:rPr>
          <w:rFonts w:ascii="Garamond" w:hAnsi="Garamond"/>
          <w:color w:val="0070C0"/>
        </w:rPr>
      </w:pPr>
      <w:r w:rsidRPr="002F6BFF">
        <w:rPr>
          <w:rFonts w:ascii="Garamond" w:hAnsi="Garamond"/>
          <w:color w:val="0070C0"/>
        </w:rPr>
        <w:t xml:space="preserve">The two explanations are, however, distinct. Defenders of the practical irrelevance explanation need not accept that there are irreducibly tensed facts. They might reject the idea that any class of events is metaphysically special by being objectively present, and instead maintain that it is only ever a subjective or relative matter which events are past, present, and future. On this view, all events are present at the time they occur, and what is past relative to one time, will be future relative to another. So irreducibly tensed facts do not exist, and hence play no role in explaining future-bias. Nevertheless, on this view causation is temporally asymmetric: earlier events cause later events but not the other way around. As such, at any time, earlier events are causally inaccessible, while later events are not. It is then this causal asymmetry which explains future-bias. </w:t>
      </w:r>
    </w:p>
    <w:p w14:paraId="43B89ADB" w14:textId="77777777" w:rsidR="002406B9" w:rsidRPr="002F6BFF" w:rsidRDefault="002406B9" w:rsidP="00E904FD">
      <w:pPr>
        <w:pStyle w:val="Body"/>
        <w:spacing w:after="0" w:line="360" w:lineRule="auto"/>
        <w:jc w:val="both"/>
        <w:rPr>
          <w:rFonts w:ascii="Garamond" w:hAnsi="Garamond"/>
        </w:rPr>
      </w:pPr>
    </w:p>
    <w:p w14:paraId="4BCE5854" w14:textId="40ECB0B0" w:rsidR="00B87936" w:rsidRPr="002F6BFF" w:rsidRDefault="00AE1B24" w:rsidP="00E904FD">
      <w:pPr>
        <w:pStyle w:val="Body"/>
        <w:spacing w:line="360" w:lineRule="auto"/>
        <w:jc w:val="both"/>
        <w:rPr>
          <w:rFonts w:ascii="Garamond" w:hAnsi="Garamond"/>
        </w:rPr>
      </w:pPr>
      <w:r w:rsidRPr="002F6BFF">
        <w:rPr>
          <w:rFonts w:ascii="Garamond" w:hAnsi="Garamond"/>
        </w:rPr>
        <w:t>A third explanation</w:t>
      </w:r>
      <w:r w:rsidR="00091CA2" w:rsidRPr="002F6BFF">
        <w:rPr>
          <w:rFonts w:ascii="Garamond" w:hAnsi="Garamond"/>
        </w:rPr>
        <w:t xml:space="preserve"> is what we will </w:t>
      </w:r>
      <w:r w:rsidR="006103A9" w:rsidRPr="002F6BFF">
        <w:rPr>
          <w:rFonts w:ascii="Garamond" w:hAnsi="Garamond"/>
        </w:rPr>
        <w:t xml:space="preserve">call the </w:t>
      </w:r>
      <w:r w:rsidRPr="002F6BFF">
        <w:rPr>
          <w:rFonts w:ascii="Garamond" w:hAnsi="Garamond"/>
          <w:i/>
          <w:iCs/>
        </w:rPr>
        <w:t>three mechanisms explanation</w:t>
      </w:r>
      <w:r w:rsidR="00183937" w:rsidRPr="002F6BFF">
        <w:rPr>
          <w:rFonts w:ascii="Garamond" w:hAnsi="Garamond"/>
        </w:rPr>
        <w:t xml:space="preserve">. </w:t>
      </w:r>
      <w:r w:rsidRPr="002F6BFF">
        <w:rPr>
          <w:rFonts w:ascii="Garamond" w:hAnsi="Garamond"/>
        </w:rPr>
        <w:t xml:space="preserve">According to this view, the temporal value asymmetry is the product of the functioning of three fundamental psychological asymmetries: the control, direction, and uncertainty asymmetries (Ramos, Caruso, and Van Boven 2022).  According to this view, because future states of affairs seem to us to be approaching and hence to be </w:t>
      </w:r>
      <w:r w:rsidRPr="002F6BFF">
        <w:rPr>
          <w:rFonts w:ascii="Garamond" w:hAnsi="Garamond"/>
          <w:i/>
          <w:iCs/>
        </w:rPr>
        <w:t>closer</w:t>
      </w:r>
      <w:r w:rsidRPr="002F6BFF">
        <w:rPr>
          <w:rFonts w:ascii="Garamond" w:hAnsi="Garamond"/>
        </w:rPr>
        <w:t xml:space="preserve"> (the direction asymmetry)</w:t>
      </w:r>
      <w:r w:rsidR="009F7585" w:rsidRPr="002F6BFF">
        <w:rPr>
          <w:rFonts w:ascii="Garamond" w:hAnsi="Garamond"/>
        </w:rPr>
        <w:t>,</w:t>
      </w:r>
      <w:r w:rsidRPr="002F6BFF">
        <w:rPr>
          <w:rFonts w:ascii="Garamond" w:hAnsi="Garamond"/>
        </w:rPr>
        <w:t xml:space="preserve"> to be more </w:t>
      </w:r>
      <w:r w:rsidRPr="002F6BFF">
        <w:rPr>
          <w:rFonts w:ascii="Garamond" w:hAnsi="Garamond"/>
          <w:i/>
          <w:iCs/>
        </w:rPr>
        <w:t>controllable</w:t>
      </w:r>
      <w:r w:rsidRPr="002F6BFF">
        <w:rPr>
          <w:rFonts w:ascii="Garamond" w:hAnsi="Garamond"/>
        </w:rPr>
        <w:t xml:space="preserve"> (the control asymmetry)</w:t>
      </w:r>
      <w:r w:rsidR="009F7585" w:rsidRPr="002F6BFF">
        <w:rPr>
          <w:rFonts w:ascii="Garamond" w:hAnsi="Garamond"/>
        </w:rPr>
        <w:t>,</w:t>
      </w:r>
      <w:r w:rsidRPr="002F6BFF">
        <w:rPr>
          <w:rFonts w:ascii="Garamond" w:hAnsi="Garamond"/>
        </w:rPr>
        <w:t xml:space="preserve"> and to be less </w:t>
      </w:r>
      <w:r w:rsidRPr="002F6BFF">
        <w:rPr>
          <w:rFonts w:ascii="Garamond" w:hAnsi="Garamond"/>
          <w:i/>
          <w:iCs/>
        </w:rPr>
        <w:t>certain</w:t>
      </w:r>
      <w:r w:rsidRPr="002F6BFF">
        <w:rPr>
          <w:rFonts w:ascii="Garamond" w:hAnsi="Garamond"/>
        </w:rPr>
        <w:t xml:space="preserve"> (the uncertainty asymmetry) than equidistant past states of affairs, people will preferentially engage with future states of affairs over past ones.</w:t>
      </w:r>
      <w:r w:rsidR="003001D6" w:rsidRPr="002F6BFF">
        <w:rPr>
          <w:rFonts w:ascii="Garamond" w:hAnsi="Garamond"/>
        </w:rPr>
        <w:t xml:space="preserve"> </w:t>
      </w:r>
      <w:r w:rsidRPr="002F6BFF">
        <w:rPr>
          <w:rFonts w:ascii="Garamond" w:hAnsi="Garamond"/>
        </w:rPr>
        <w:t xml:space="preserve">That is, people will </w:t>
      </w:r>
      <w:r w:rsidRPr="002F6BFF">
        <w:rPr>
          <w:rFonts w:ascii="Garamond" w:hAnsi="Garamond"/>
          <w:i/>
          <w:iCs/>
        </w:rPr>
        <w:t>attend</w:t>
      </w:r>
      <w:r w:rsidRPr="002F6BFF">
        <w:rPr>
          <w:rFonts w:ascii="Garamond" w:hAnsi="Garamond"/>
        </w:rPr>
        <w:t xml:space="preserve"> more (the attention asymmetry) and have more </w:t>
      </w:r>
      <w:r w:rsidRPr="002F6BFF">
        <w:rPr>
          <w:rFonts w:ascii="Garamond" w:hAnsi="Garamond"/>
          <w:i/>
          <w:iCs/>
        </w:rPr>
        <w:t>affect</w:t>
      </w:r>
      <w:r w:rsidRPr="002F6BFF">
        <w:rPr>
          <w:rFonts w:ascii="Garamond" w:hAnsi="Garamond"/>
        </w:rPr>
        <w:t xml:space="preserve"> directed at future states of affairs than past ones</w:t>
      </w:r>
      <w:r w:rsidR="00C01C50" w:rsidRPr="002F6BFF">
        <w:rPr>
          <w:rFonts w:ascii="Garamond" w:hAnsi="Garamond"/>
        </w:rPr>
        <w:t xml:space="preserve"> (the emotion asymmetry)</w:t>
      </w:r>
      <w:r w:rsidR="00B87936" w:rsidRPr="002F6BFF">
        <w:rPr>
          <w:rFonts w:ascii="Garamond" w:hAnsi="Garamond"/>
        </w:rPr>
        <w:t>.</w:t>
      </w:r>
      <w:r w:rsidR="00F604FF" w:rsidRPr="002F6BFF">
        <w:rPr>
          <w:rStyle w:val="FootnoteReference"/>
          <w:rFonts w:ascii="Garamond" w:hAnsi="Garamond"/>
        </w:rPr>
        <w:footnoteReference w:id="6"/>
      </w:r>
      <w:r w:rsidR="007B3B14" w:rsidRPr="002F6BFF">
        <w:rPr>
          <w:rFonts w:ascii="Garamond" w:hAnsi="Garamond"/>
        </w:rPr>
        <w:t xml:space="preserve"> So</w:t>
      </w:r>
      <w:r w:rsidR="005843C5" w:rsidRPr="002F6BFF">
        <w:rPr>
          <w:rFonts w:ascii="Garamond" w:hAnsi="Garamond"/>
        </w:rPr>
        <w:t>,</w:t>
      </w:r>
      <w:r w:rsidR="007B3B14" w:rsidRPr="002F6BFF">
        <w:rPr>
          <w:rFonts w:ascii="Garamond" w:hAnsi="Garamond"/>
        </w:rPr>
        <w:t xml:space="preserve"> on this view the </w:t>
      </w:r>
      <w:r w:rsidR="007B3B14" w:rsidRPr="002F6BFF">
        <w:rPr>
          <w:rFonts w:ascii="Garamond" w:hAnsi="Garamond" w:cs="Times New Roman"/>
          <w:lang w:val="en-GB"/>
        </w:rPr>
        <w:t>direction, control, and uncertainty asymmetries jointly explain the attention asymmetry and the emotion asymmetry, which jointly explain the temporal value asymmetry</w:t>
      </w:r>
      <w:r w:rsidR="005F05DB" w:rsidRPr="002F6BFF">
        <w:rPr>
          <w:rFonts w:ascii="Garamond" w:hAnsi="Garamond" w:cs="Times New Roman"/>
          <w:lang w:val="en-GB"/>
        </w:rPr>
        <w:t xml:space="preserve">. In turn, this explains future-bias via the manifestation thesis. </w:t>
      </w:r>
    </w:p>
    <w:p w14:paraId="2888C05F" w14:textId="4F20B772" w:rsidR="00AE1B24" w:rsidRPr="002F6BFF" w:rsidRDefault="00DE3EBA" w:rsidP="00B51F21">
      <w:pPr>
        <w:pStyle w:val="Body"/>
        <w:spacing w:after="0" w:line="360" w:lineRule="auto"/>
        <w:jc w:val="both"/>
        <w:rPr>
          <w:rFonts w:ascii="Garamond" w:hAnsi="Garamond" w:cs="Times New Roman"/>
          <w:lang w:val="en-GB"/>
        </w:rPr>
      </w:pPr>
      <w:r w:rsidRPr="002F6BFF">
        <w:rPr>
          <w:rFonts w:ascii="Garamond" w:hAnsi="Garamond"/>
        </w:rPr>
        <w:lastRenderedPageBreak/>
        <w:t xml:space="preserve">Here is the proposal fleshed out a little. </w:t>
      </w:r>
      <w:r w:rsidR="003001D6" w:rsidRPr="002F6BFF">
        <w:rPr>
          <w:rFonts w:ascii="Garamond" w:hAnsi="Garamond"/>
        </w:rPr>
        <w:t xml:space="preserve"> </w:t>
      </w:r>
      <w:r w:rsidR="00AE1B24" w:rsidRPr="002F6BFF">
        <w:rPr>
          <w:rFonts w:ascii="Garamond" w:hAnsi="Garamond"/>
        </w:rPr>
        <w:t xml:space="preserve">Since people tend to </w:t>
      </w:r>
      <w:r w:rsidR="00AE1B24" w:rsidRPr="002F6BFF">
        <w:rPr>
          <w:rFonts w:ascii="Garamond" w:hAnsi="Garamond" w:cs="Times New Roman"/>
          <w:lang w:val="en-GB"/>
        </w:rPr>
        <w:t xml:space="preserve">feel more affect towards uncertain states of affairs than more certain ones (Bar-Anan, Wilson, and Gilbert, 2009; Wilson, </w:t>
      </w:r>
      <w:proofErr w:type="spellStart"/>
      <w:r w:rsidR="00AE1B24" w:rsidRPr="002F6BFF">
        <w:rPr>
          <w:rFonts w:ascii="Garamond" w:hAnsi="Garamond" w:cs="Times New Roman"/>
          <w:lang w:val="en-GB"/>
        </w:rPr>
        <w:t>Centerbar</w:t>
      </w:r>
      <w:proofErr w:type="spellEnd"/>
      <w:r w:rsidR="00AE1B24" w:rsidRPr="002F6BFF">
        <w:rPr>
          <w:rFonts w:ascii="Garamond" w:hAnsi="Garamond" w:cs="Times New Roman"/>
          <w:lang w:val="en-GB"/>
        </w:rPr>
        <w:t xml:space="preserve">, </w:t>
      </w:r>
      <w:proofErr w:type="spellStart"/>
      <w:r w:rsidR="00AE1B24" w:rsidRPr="002F6BFF">
        <w:rPr>
          <w:rFonts w:ascii="Garamond" w:hAnsi="Garamond" w:cs="Times New Roman"/>
          <w:lang w:val="en-GB"/>
        </w:rPr>
        <w:t>Kermer</w:t>
      </w:r>
      <w:proofErr w:type="spellEnd"/>
      <w:r w:rsidR="00AE1B24" w:rsidRPr="002F6BFF">
        <w:rPr>
          <w:rFonts w:ascii="Garamond" w:hAnsi="Garamond" w:cs="Times New Roman"/>
          <w:lang w:val="en-GB"/>
        </w:rPr>
        <w:t>, and Gilbert, 2005</w:t>
      </w:r>
      <w:r w:rsidR="00B51F21" w:rsidRPr="002F6BFF">
        <w:rPr>
          <w:rFonts w:ascii="Garamond" w:hAnsi="Garamond" w:cs="Times New Roman"/>
          <w:color w:val="0070C0"/>
          <w:lang w:val="en-GB"/>
        </w:rPr>
        <w:t xml:space="preserve">; Kurtz, Wilson and gilbert 2007) </w:t>
      </w:r>
      <w:r w:rsidR="00AE1B24" w:rsidRPr="002F6BFF">
        <w:rPr>
          <w:rFonts w:ascii="Garamond" w:hAnsi="Garamond" w:cs="Times New Roman"/>
          <w:color w:val="0070C0"/>
          <w:lang w:val="en-GB"/>
        </w:rPr>
        <w:t xml:space="preserve">and </w:t>
      </w:r>
      <w:r w:rsidR="00637B0C" w:rsidRPr="002F6BFF">
        <w:rPr>
          <w:rFonts w:ascii="Garamond" w:hAnsi="Garamond" w:cs="Times New Roman"/>
          <w:lang w:val="en-GB"/>
        </w:rPr>
        <w:t xml:space="preserve">since </w:t>
      </w:r>
      <w:r w:rsidR="00AE1B24" w:rsidRPr="002F6BFF">
        <w:rPr>
          <w:rFonts w:ascii="Garamond" w:hAnsi="Garamond" w:cs="Times New Roman"/>
          <w:lang w:val="en-GB"/>
        </w:rPr>
        <w:t xml:space="preserve">future states of affairs are less certain than past ones </w:t>
      </w:r>
      <w:r w:rsidR="00FA07BA" w:rsidRPr="002F6BFF">
        <w:rPr>
          <w:rFonts w:ascii="Garamond" w:hAnsi="Garamond" w:cs="Times New Roman"/>
          <w:lang w:val="en-GB"/>
        </w:rPr>
        <w:t>(the uncertainty asymmetry)</w:t>
      </w:r>
      <w:r w:rsidR="009F7585" w:rsidRPr="002F6BFF">
        <w:rPr>
          <w:rFonts w:ascii="Garamond" w:hAnsi="Garamond" w:cs="Times New Roman"/>
          <w:lang w:val="en-GB"/>
        </w:rPr>
        <w:t>,</w:t>
      </w:r>
      <w:r w:rsidR="00FA07BA" w:rsidRPr="002F6BFF">
        <w:rPr>
          <w:rFonts w:ascii="Garamond" w:hAnsi="Garamond" w:cs="Times New Roman"/>
          <w:lang w:val="en-GB"/>
        </w:rPr>
        <w:t xml:space="preserve"> </w:t>
      </w:r>
      <w:r w:rsidR="00AE1B24" w:rsidRPr="002F6BFF">
        <w:rPr>
          <w:rFonts w:ascii="Garamond" w:hAnsi="Garamond" w:cs="Times New Roman"/>
          <w:lang w:val="en-GB"/>
        </w:rPr>
        <w:t xml:space="preserve">people will tend to experience more intense affect with respect to future states of affairs compared to past ones. </w:t>
      </w:r>
      <w:r w:rsidR="00AE1B24" w:rsidRPr="002F6BFF">
        <w:rPr>
          <w:rFonts w:ascii="Garamond" w:hAnsi="Garamond"/>
        </w:rPr>
        <w:t xml:space="preserve">Thus, the uncertainty asymmetry </w:t>
      </w:r>
      <w:r w:rsidR="009424D2" w:rsidRPr="002F6BFF">
        <w:rPr>
          <w:rFonts w:ascii="Garamond" w:hAnsi="Garamond"/>
        </w:rPr>
        <w:t xml:space="preserve">at least partly </w:t>
      </w:r>
      <w:r w:rsidR="00AE1B24" w:rsidRPr="002F6BFF">
        <w:rPr>
          <w:rFonts w:ascii="Garamond" w:hAnsi="Garamond"/>
        </w:rPr>
        <w:t xml:space="preserve">explains the emotion asymmetry. </w:t>
      </w:r>
      <w:r w:rsidR="00AE1B24" w:rsidRPr="002F6BFF">
        <w:rPr>
          <w:rFonts w:ascii="Garamond" w:hAnsi="Garamond" w:cs="Times New Roman"/>
          <w:lang w:val="en-GB"/>
        </w:rPr>
        <w:t xml:space="preserve">The direction asymmetry also </w:t>
      </w:r>
      <w:r w:rsidR="009C0A58" w:rsidRPr="002F6BFF">
        <w:rPr>
          <w:rFonts w:ascii="Garamond" w:hAnsi="Garamond" w:cs="Times New Roman"/>
          <w:lang w:val="en-GB"/>
        </w:rPr>
        <w:t xml:space="preserve">at </w:t>
      </w:r>
      <w:r w:rsidR="000407B5" w:rsidRPr="002F6BFF">
        <w:rPr>
          <w:rFonts w:ascii="Garamond" w:hAnsi="Garamond" w:cs="Times New Roman"/>
          <w:lang w:val="en-GB"/>
        </w:rPr>
        <w:t>least</w:t>
      </w:r>
      <w:r w:rsidR="009C0A58" w:rsidRPr="002F6BFF">
        <w:rPr>
          <w:rFonts w:ascii="Garamond" w:hAnsi="Garamond" w:cs="Times New Roman"/>
          <w:lang w:val="en-GB"/>
        </w:rPr>
        <w:t xml:space="preserve"> partly </w:t>
      </w:r>
      <w:r w:rsidR="00AE1B24" w:rsidRPr="002F6BFF">
        <w:rPr>
          <w:rFonts w:ascii="Garamond" w:hAnsi="Garamond" w:cs="Times New Roman"/>
          <w:lang w:val="en-GB"/>
        </w:rPr>
        <w:t>explains the emotion asymmetry. According to the direction asymmetry, it seems as though future states of affairs are moving closer, while past states of affairs are moving further away. Since the affective system responds more strongly to stimuli that appear to be moving closer to the self (</w:t>
      </w:r>
      <w:proofErr w:type="spellStart"/>
      <w:r w:rsidR="00AE1B24" w:rsidRPr="002F6BFF">
        <w:rPr>
          <w:rFonts w:ascii="Garamond" w:hAnsi="Garamond" w:cs="Times New Roman"/>
          <w:lang w:val="en-GB"/>
        </w:rPr>
        <w:t>Mu</w:t>
      </w:r>
      <w:r w:rsidR="00AE1B24" w:rsidRPr="002F6BFF">
        <w:rPr>
          <w:rFonts w:ascii="Times New Roman" w:hAnsi="Times New Roman" w:cs="Times New Roman"/>
          <w:lang w:val="en-GB"/>
        </w:rPr>
        <w:t>̈</w:t>
      </w:r>
      <w:r w:rsidR="00AE1B24" w:rsidRPr="002F6BFF">
        <w:rPr>
          <w:rFonts w:ascii="Garamond" w:hAnsi="Garamond" w:cs="Times New Roman"/>
          <w:lang w:val="en-GB"/>
        </w:rPr>
        <w:t>hlberger</w:t>
      </w:r>
      <w:proofErr w:type="spellEnd"/>
      <w:r w:rsidR="00AE1B24" w:rsidRPr="002F6BFF">
        <w:rPr>
          <w:rFonts w:ascii="Garamond" w:hAnsi="Garamond" w:cs="Times New Roman"/>
          <w:lang w:val="en-GB"/>
        </w:rPr>
        <w:t xml:space="preserve">, Neumann, </w:t>
      </w:r>
      <w:proofErr w:type="spellStart"/>
      <w:r w:rsidR="00AE1B24" w:rsidRPr="002F6BFF">
        <w:rPr>
          <w:rFonts w:ascii="Garamond" w:hAnsi="Garamond" w:cs="Times New Roman"/>
          <w:lang w:val="en-GB"/>
        </w:rPr>
        <w:t>Wieser</w:t>
      </w:r>
      <w:proofErr w:type="spellEnd"/>
      <w:r w:rsidR="00AE1B24" w:rsidRPr="002F6BFF">
        <w:rPr>
          <w:rFonts w:ascii="Garamond" w:hAnsi="Garamond" w:cs="Times New Roman"/>
          <w:lang w:val="en-GB"/>
        </w:rPr>
        <w:t xml:space="preserve">, and Pauli 2008; Davis, Gross, and Ochsner, 2011), the affective system will respond more strongly to </w:t>
      </w:r>
      <w:r w:rsidR="00AE1B24" w:rsidRPr="002F6BFF">
        <w:rPr>
          <w:rFonts w:ascii="Garamond" w:hAnsi="Garamond" w:cs="Times New Roman"/>
          <w:color w:val="0070C0"/>
          <w:lang w:val="en-GB"/>
        </w:rPr>
        <w:t>future</w:t>
      </w:r>
      <w:r w:rsidR="00AE1B24" w:rsidRPr="002F6BFF">
        <w:rPr>
          <w:rFonts w:ascii="Garamond" w:hAnsi="Garamond" w:cs="Times New Roman"/>
          <w:lang w:val="en-GB"/>
        </w:rPr>
        <w:t xml:space="preserve"> states than past ones. The control asymmetry also </w:t>
      </w:r>
      <w:r w:rsidR="00977CEA" w:rsidRPr="002F6BFF">
        <w:rPr>
          <w:rFonts w:ascii="Garamond" w:hAnsi="Garamond" w:cs="Times New Roman"/>
          <w:lang w:val="en-GB"/>
        </w:rPr>
        <w:t xml:space="preserve">partly </w:t>
      </w:r>
      <w:r w:rsidR="00AE1B24" w:rsidRPr="002F6BFF">
        <w:rPr>
          <w:rFonts w:ascii="Garamond" w:hAnsi="Garamond" w:cs="Times New Roman"/>
          <w:lang w:val="en-GB"/>
        </w:rPr>
        <w:t>explains the emotion asymmetry. States of affairs over which we have control tend to elicit stronger emotional responses than those over which we lack control (</w:t>
      </w:r>
      <w:proofErr w:type="spellStart"/>
      <w:r w:rsidR="00AE1B24" w:rsidRPr="002F6BFF">
        <w:rPr>
          <w:rFonts w:ascii="Garamond" w:hAnsi="Garamond" w:cs="Times New Roman"/>
          <w:lang w:val="en-GB"/>
        </w:rPr>
        <w:t>Frijda</w:t>
      </w:r>
      <w:proofErr w:type="spellEnd"/>
      <w:r w:rsidR="00AE1B24" w:rsidRPr="002F6BFF">
        <w:rPr>
          <w:rFonts w:ascii="Garamond" w:hAnsi="Garamond" w:cs="Times New Roman"/>
          <w:lang w:val="en-GB"/>
        </w:rPr>
        <w:t xml:space="preserve">, 1986; </w:t>
      </w:r>
      <w:proofErr w:type="spellStart"/>
      <w:r w:rsidR="00AE1B24" w:rsidRPr="002F6BFF">
        <w:rPr>
          <w:rFonts w:ascii="Garamond" w:hAnsi="Garamond" w:cs="Times New Roman"/>
          <w:lang w:val="en-GB"/>
        </w:rPr>
        <w:t>Frijda</w:t>
      </w:r>
      <w:proofErr w:type="spellEnd"/>
      <w:r w:rsidR="00AE1B24" w:rsidRPr="002F6BFF">
        <w:rPr>
          <w:rFonts w:ascii="Garamond" w:hAnsi="Garamond" w:cs="Times New Roman"/>
          <w:lang w:val="en-GB"/>
        </w:rPr>
        <w:t xml:space="preserve">, </w:t>
      </w:r>
      <w:proofErr w:type="spellStart"/>
      <w:r w:rsidR="00AE1B24" w:rsidRPr="002F6BFF">
        <w:rPr>
          <w:rFonts w:ascii="Garamond" w:hAnsi="Garamond" w:cs="Times New Roman"/>
          <w:lang w:val="en-GB"/>
        </w:rPr>
        <w:t>Kuipers</w:t>
      </w:r>
      <w:proofErr w:type="spellEnd"/>
      <w:r w:rsidR="00AE1B24" w:rsidRPr="002F6BFF">
        <w:rPr>
          <w:rFonts w:ascii="Garamond" w:hAnsi="Garamond" w:cs="Times New Roman"/>
          <w:lang w:val="en-GB"/>
        </w:rPr>
        <w:t xml:space="preserve">, and </w:t>
      </w:r>
      <w:proofErr w:type="spellStart"/>
      <w:r w:rsidR="00AE1B24" w:rsidRPr="002F6BFF">
        <w:rPr>
          <w:rFonts w:ascii="Garamond" w:hAnsi="Garamond" w:cs="Times New Roman"/>
          <w:lang w:val="en-GB"/>
        </w:rPr>
        <w:t>ter</w:t>
      </w:r>
      <w:proofErr w:type="spellEnd"/>
      <w:r w:rsidR="00AE1B24" w:rsidRPr="002F6BFF">
        <w:rPr>
          <w:rFonts w:ascii="Garamond" w:hAnsi="Garamond" w:cs="Times New Roman"/>
          <w:lang w:val="en-GB"/>
        </w:rPr>
        <w:t xml:space="preserve"> </w:t>
      </w:r>
      <w:proofErr w:type="spellStart"/>
      <w:r w:rsidR="00AE1B24" w:rsidRPr="002F6BFF">
        <w:rPr>
          <w:rFonts w:ascii="Garamond" w:hAnsi="Garamond" w:cs="Times New Roman"/>
          <w:lang w:val="en-GB"/>
        </w:rPr>
        <w:t>Schure</w:t>
      </w:r>
      <w:proofErr w:type="spellEnd"/>
      <w:r w:rsidR="00AE1B24" w:rsidRPr="002F6BFF">
        <w:rPr>
          <w:rFonts w:ascii="Garamond" w:hAnsi="Garamond" w:cs="Times New Roman"/>
          <w:lang w:val="en-GB"/>
        </w:rPr>
        <w:t xml:space="preserve">, 1989; Lazarus, 1991). Since we have more control over future compared to past states of affairs (the control asymmetry) people will have more intense affect with respect to future compared to past states of affairs. </w:t>
      </w:r>
    </w:p>
    <w:p w14:paraId="2148C20C" w14:textId="77777777" w:rsidR="00AE1B24" w:rsidRPr="002F6BFF" w:rsidRDefault="00AE1B24" w:rsidP="00E904FD">
      <w:pPr>
        <w:pStyle w:val="APA"/>
        <w:widowControl w:val="0"/>
        <w:adjustRightInd w:val="0"/>
        <w:snapToGrid w:val="0"/>
        <w:spacing w:line="360" w:lineRule="auto"/>
        <w:ind w:firstLine="0"/>
        <w:jc w:val="both"/>
        <w:rPr>
          <w:rFonts w:ascii="Garamond" w:hAnsi="Garamond" w:cs="Times New Roman"/>
          <w:lang w:val="en-GB"/>
        </w:rPr>
      </w:pPr>
    </w:p>
    <w:p w14:paraId="64CF1F00" w14:textId="4C6E6822" w:rsidR="00342BB8" w:rsidRPr="002F6BFF" w:rsidRDefault="00AE1B24" w:rsidP="00E904FD">
      <w:pPr>
        <w:pStyle w:val="APA"/>
        <w:widowControl w:val="0"/>
        <w:adjustRightInd w:val="0"/>
        <w:snapToGrid w:val="0"/>
        <w:spacing w:line="360" w:lineRule="auto"/>
        <w:ind w:firstLine="0"/>
        <w:jc w:val="both"/>
        <w:rPr>
          <w:rFonts w:ascii="Garamond" w:hAnsi="Garamond" w:cs="Times New Roman"/>
          <w:lang w:val="en-GB"/>
        </w:rPr>
      </w:pPr>
      <w:r w:rsidRPr="002F6BFF">
        <w:rPr>
          <w:rFonts w:ascii="Garamond" w:hAnsi="Garamond" w:cs="Times New Roman"/>
          <w:lang w:val="en-GB"/>
        </w:rPr>
        <w:t xml:space="preserve">The direction and control asymmetries also explain why we tend to direct more attention towards future compared to past states of affairs (the attention asymmetry). The direction asymmetry </w:t>
      </w:r>
      <w:r w:rsidR="0097208F" w:rsidRPr="002F6BFF">
        <w:rPr>
          <w:rFonts w:ascii="Garamond" w:hAnsi="Garamond" w:cs="Times New Roman"/>
          <w:lang w:val="en-GB"/>
        </w:rPr>
        <w:t>at least part</w:t>
      </w:r>
      <w:r w:rsidR="003257F0" w:rsidRPr="002F6BFF">
        <w:rPr>
          <w:rFonts w:ascii="Garamond" w:hAnsi="Garamond" w:cs="Times New Roman"/>
          <w:lang w:val="en-GB"/>
        </w:rPr>
        <w:t>l</w:t>
      </w:r>
      <w:r w:rsidR="0097208F" w:rsidRPr="002F6BFF">
        <w:rPr>
          <w:rFonts w:ascii="Garamond" w:hAnsi="Garamond" w:cs="Times New Roman"/>
          <w:lang w:val="en-GB"/>
        </w:rPr>
        <w:t xml:space="preserve">y </w:t>
      </w:r>
      <w:r w:rsidRPr="002F6BFF">
        <w:rPr>
          <w:rFonts w:ascii="Garamond" w:hAnsi="Garamond" w:cs="Times New Roman"/>
          <w:lang w:val="en-GB"/>
        </w:rPr>
        <w:t>explains the attentio</w:t>
      </w:r>
      <w:r w:rsidR="00737717" w:rsidRPr="002F6BFF">
        <w:rPr>
          <w:rFonts w:ascii="Garamond" w:hAnsi="Garamond" w:cs="Times New Roman"/>
          <w:lang w:val="en-GB"/>
        </w:rPr>
        <w:t>n</w:t>
      </w:r>
      <w:r w:rsidRPr="002F6BFF">
        <w:rPr>
          <w:rFonts w:ascii="Garamond" w:hAnsi="Garamond" w:cs="Times New Roman"/>
          <w:lang w:val="en-GB"/>
        </w:rPr>
        <w:t xml:space="preserve"> asymmetry because people </w:t>
      </w:r>
      <w:r w:rsidR="009F7585" w:rsidRPr="002F6BFF">
        <w:rPr>
          <w:rFonts w:ascii="Garamond" w:hAnsi="Garamond" w:cs="Times New Roman"/>
          <w:lang w:val="en-GB"/>
        </w:rPr>
        <w:t>typically</w:t>
      </w:r>
      <w:r w:rsidRPr="002F6BFF">
        <w:rPr>
          <w:rFonts w:ascii="Garamond" w:hAnsi="Garamond" w:cs="Times New Roman"/>
          <w:lang w:val="en-GB"/>
        </w:rPr>
        <w:t xml:space="preserve"> attend more to things that appear to be approaching (Low, Lang, Smith, and Bradley, 2008). Since according to the direction asymmetry future states of affairs appear to be approaching while past ones do not, people will attend more to future compared to past states of affairs. The control asymmetry also </w:t>
      </w:r>
      <w:r w:rsidR="004F4C67" w:rsidRPr="002F6BFF">
        <w:rPr>
          <w:rFonts w:ascii="Garamond" w:hAnsi="Garamond" w:cs="Times New Roman"/>
          <w:lang w:val="en-GB"/>
        </w:rPr>
        <w:t xml:space="preserve">partly </w:t>
      </w:r>
      <w:r w:rsidRPr="002F6BFF">
        <w:rPr>
          <w:rFonts w:ascii="Garamond" w:hAnsi="Garamond" w:cs="Times New Roman"/>
          <w:lang w:val="en-GB"/>
        </w:rPr>
        <w:t>explains the attention asymmetry. Attention tends to be allocated towards stimuli that are relevant to attaining one’s goals (</w:t>
      </w:r>
      <w:proofErr w:type="spellStart"/>
      <w:r w:rsidRPr="002F6BFF">
        <w:rPr>
          <w:rFonts w:ascii="Garamond" w:hAnsi="Garamond" w:cs="Times New Roman"/>
          <w:lang w:val="en-GB"/>
        </w:rPr>
        <w:t>Aarts</w:t>
      </w:r>
      <w:proofErr w:type="spellEnd"/>
      <w:r w:rsidRPr="002F6BFF">
        <w:rPr>
          <w:rFonts w:ascii="Garamond" w:hAnsi="Garamond" w:cs="Times New Roman"/>
          <w:lang w:val="en-GB"/>
        </w:rPr>
        <w:t xml:space="preserve">, </w:t>
      </w:r>
      <w:proofErr w:type="spellStart"/>
      <w:r w:rsidRPr="002F6BFF">
        <w:rPr>
          <w:rFonts w:ascii="Garamond" w:hAnsi="Garamond" w:cs="Times New Roman"/>
          <w:lang w:val="en-GB"/>
        </w:rPr>
        <w:t>Dijksterhuis</w:t>
      </w:r>
      <w:proofErr w:type="spellEnd"/>
      <w:r w:rsidRPr="002F6BFF">
        <w:rPr>
          <w:rFonts w:ascii="Garamond" w:hAnsi="Garamond" w:cs="Times New Roman"/>
          <w:lang w:val="en-GB"/>
        </w:rPr>
        <w:t xml:space="preserve">, and De Vries, 2001; </w:t>
      </w:r>
      <w:proofErr w:type="spellStart"/>
      <w:r w:rsidRPr="002F6BFF">
        <w:rPr>
          <w:rFonts w:ascii="Garamond" w:hAnsi="Garamond" w:cs="Times New Roman"/>
          <w:lang w:val="en-GB"/>
        </w:rPr>
        <w:t>Dijksterhuis</w:t>
      </w:r>
      <w:proofErr w:type="spellEnd"/>
      <w:r w:rsidRPr="002F6BFF">
        <w:rPr>
          <w:rFonts w:ascii="Garamond" w:hAnsi="Garamond" w:cs="Times New Roman"/>
          <w:lang w:val="en-GB"/>
        </w:rPr>
        <w:t xml:space="preserve"> and </w:t>
      </w:r>
      <w:proofErr w:type="spellStart"/>
      <w:r w:rsidRPr="002F6BFF">
        <w:rPr>
          <w:rFonts w:ascii="Garamond" w:hAnsi="Garamond" w:cs="Times New Roman"/>
          <w:lang w:val="en-GB"/>
        </w:rPr>
        <w:t>Aarts</w:t>
      </w:r>
      <w:proofErr w:type="spellEnd"/>
      <w:r w:rsidRPr="002F6BFF">
        <w:rPr>
          <w:rFonts w:ascii="Garamond" w:hAnsi="Garamond" w:cs="Times New Roman"/>
          <w:lang w:val="en-GB"/>
        </w:rPr>
        <w:t>, 2010). Given that we can causally influence future states of affairs but not past ones, it will tend to be future states of affairs that are relevant to attaining our goals. In turn, we will tend to attend more to future than to past states of affairs</w:t>
      </w:r>
      <w:r w:rsidR="00342BB8" w:rsidRPr="002F6BFF">
        <w:rPr>
          <w:rFonts w:ascii="Garamond" w:hAnsi="Garamond" w:cs="Times New Roman"/>
          <w:lang w:val="en-GB"/>
        </w:rPr>
        <w:t>, and hence there will be an attentional asymmetry.</w:t>
      </w:r>
    </w:p>
    <w:p w14:paraId="78D83F14" w14:textId="77777777" w:rsidR="00342BB8" w:rsidRPr="002F6BFF" w:rsidRDefault="00342BB8" w:rsidP="00E904FD">
      <w:pPr>
        <w:pStyle w:val="APA"/>
        <w:widowControl w:val="0"/>
        <w:adjustRightInd w:val="0"/>
        <w:snapToGrid w:val="0"/>
        <w:spacing w:line="360" w:lineRule="auto"/>
        <w:ind w:firstLine="0"/>
        <w:jc w:val="both"/>
        <w:rPr>
          <w:rFonts w:ascii="Garamond" w:hAnsi="Garamond" w:cs="Times New Roman"/>
          <w:lang w:val="en-GB"/>
        </w:rPr>
      </w:pPr>
    </w:p>
    <w:p w14:paraId="4A16976C" w14:textId="43ABA89E" w:rsidR="00D172B7" w:rsidRPr="002F6BFF" w:rsidRDefault="00342BB8" w:rsidP="00E904FD">
      <w:pPr>
        <w:pStyle w:val="APA"/>
        <w:widowControl w:val="0"/>
        <w:adjustRightInd w:val="0"/>
        <w:snapToGrid w:val="0"/>
        <w:spacing w:line="360" w:lineRule="auto"/>
        <w:ind w:firstLine="0"/>
        <w:jc w:val="both"/>
        <w:rPr>
          <w:rFonts w:ascii="Garamond" w:hAnsi="Garamond" w:cs="Times New Roman"/>
          <w:lang w:val="en-GB"/>
        </w:rPr>
      </w:pPr>
      <w:r w:rsidRPr="002F6BFF">
        <w:rPr>
          <w:rFonts w:ascii="Garamond" w:hAnsi="Garamond" w:cs="Times New Roman"/>
          <w:lang w:val="en-GB"/>
        </w:rPr>
        <w:t xml:space="preserve">The attentional asymmetry itself can partly explain the temporal value asymmetry. </w:t>
      </w:r>
      <w:r w:rsidR="00CB419E" w:rsidRPr="002F6BFF">
        <w:rPr>
          <w:rFonts w:ascii="Garamond" w:hAnsi="Garamond" w:cs="Times New Roman"/>
          <w:lang w:val="en-GB"/>
        </w:rPr>
        <w:t xml:space="preserve">Some studies have found that </w:t>
      </w:r>
      <w:r w:rsidR="00D172B7" w:rsidRPr="002F6BFF">
        <w:rPr>
          <w:rFonts w:ascii="Garamond" w:hAnsi="Garamond"/>
        </w:rPr>
        <w:t>people like attended objects more (</w:t>
      </w:r>
      <w:proofErr w:type="spellStart"/>
      <w:r w:rsidR="00D172B7" w:rsidRPr="002F6BFF">
        <w:rPr>
          <w:rFonts w:ascii="Garamond" w:hAnsi="Garamond"/>
        </w:rPr>
        <w:t>Shimojo</w:t>
      </w:r>
      <w:proofErr w:type="spellEnd"/>
      <w:r w:rsidR="00D172B7" w:rsidRPr="002F6BFF">
        <w:rPr>
          <w:rFonts w:ascii="Garamond" w:hAnsi="Garamond"/>
        </w:rPr>
        <w:t xml:space="preserve">, </w:t>
      </w:r>
      <w:proofErr w:type="spellStart"/>
      <w:r w:rsidR="00D172B7" w:rsidRPr="002F6BFF">
        <w:rPr>
          <w:rFonts w:ascii="Garamond" w:hAnsi="Garamond"/>
        </w:rPr>
        <w:t>Simion</w:t>
      </w:r>
      <w:proofErr w:type="spellEnd"/>
      <w:r w:rsidR="00D172B7" w:rsidRPr="002F6BFF">
        <w:rPr>
          <w:rFonts w:ascii="Garamond" w:hAnsi="Garamond"/>
        </w:rPr>
        <w:t xml:space="preserve">, </w:t>
      </w:r>
      <w:proofErr w:type="spellStart"/>
      <w:r w:rsidR="00D172B7" w:rsidRPr="002F6BFF">
        <w:rPr>
          <w:rFonts w:ascii="Garamond" w:hAnsi="Garamond"/>
        </w:rPr>
        <w:t>Shimojo</w:t>
      </w:r>
      <w:proofErr w:type="spellEnd"/>
      <w:r w:rsidR="00D172B7" w:rsidRPr="002F6BFF">
        <w:rPr>
          <w:rFonts w:ascii="Garamond" w:hAnsi="Garamond"/>
        </w:rPr>
        <w:t xml:space="preserve">, &amp; </w:t>
      </w:r>
      <w:proofErr w:type="spellStart"/>
      <w:r w:rsidR="00D172B7" w:rsidRPr="002F6BFF">
        <w:rPr>
          <w:rFonts w:ascii="Garamond" w:hAnsi="Garamond"/>
        </w:rPr>
        <w:t>Scheier</w:t>
      </w:r>
      <w:proofErr w:type="spellEnd"/>
      <w:r w:rsidR="00D172B7" w:rsidRPr="002F6BFF">
        <w:rPr>
          <w:rFonts w:ascii="Garamond" w:hAnsi="Garamond"/>
        </w:rPr>
        <w:t>, 2003; Stormer &amp; Alvarez, 2016)</w:t>
      </w:r>
      <w:r w:rsidR="00047305" w:rsidRPr="002F6BFF">
        <w:rPr>
          <w:rFonts w:ascii="Garamond" w:hAnsi="Garamond"/>
        </w:rPr>
        <w:t xml:space="preserve"> and that people are more likely to choose, </w:t>
      </w:r>
      <w:r w:rsidR="000C38A4" w:rsidRPr="002F6BFF">
        <w:rPr>
          <w:rFonts w:ascii="Garamond" w:hAnsi="Garamond"/>
        </w:rPr>
        <w:t>amongst</w:t>
      </w:r>
      <w:r w:rsidR="00047305" w:rsidRPr="002F6BFF">
        <w:rPr>
          <w:rFonts w:ascii="Garamond" w:hAnsi="Garamond"/>
        </w:rPr>
        <w:t xml:space="preserve"> options, those they attend to </w:t>
      </w:r>
      <w:r w:rsidR="00D172B7" w:rsidRPr="002F6BFF">
        <w:rPr>
          <w:rFonts w:ascii="Garamond" w:hAnsi="Garamond"/>
        </w:rPr>
        <w:t xml:space="preserve">(Cavanagh et al., 2014; Fiedler &amp; </w:t>
      </w:r>
      <w:proofErr w:type="spellStart"/>
      <w:r w:rsidR="00D172B7" w:rsidRPr="002F6BFF">
        <w:rPr>
          <w:rFonts w:ascii="Garamond" w:hAnsi="Garamond"/>
        </w:rPr>
        <w:t>Glockner</w:t>
      </w:r>
      <w:proofErr w:type="spellEnd"/>
      <w:r w:rsidR="00D172B7" w:rsidRPr="002F6BFF">
        <w:rPr>
          <w:rFonts w:ascii="Garamond" w:hAnsi="Garamond"/>
        </w:rPr>
        <w:t xml:space="preserve">, 2012; Fiedler et al., 2013; </w:t>
      </w:r>
      <w:proofErr w:type="spellStart"/>
      <w:r w:rsidR="00D172B7" w:rsidRPr="002F6BFF">
        <w:rPr>
          <w:rFonts w:ascii="Garamond" w:hAnsi="Garamond"/>
        </w:rPr>
        <w:t>Folke</w:t>
      </w:r>
      <w:proofErr w:type="spellEnd"/>
      <w:r w:rsidR="00D172B7" w:rsidRPr="002F6BFF">
        <w:rPr>
          <w:rFonts w:ascii="Garamond" w:hAnsi="Garamond"/>
        </w:rPr>
        <w:t xml:space="preserve"> et al., 2016</w:t>
      </w:r>
      <w:r w:rsidR="000C38A4" w:rsidRPr="002F6BFF">
        <w:rPr>
          <w:rFonts w:ascii="Garamond" w:hAnsi="Garamond"/>
        </w:rPr>
        <w:t xml:space="preserve">) and that </w:t>
      </w:r>
      <w:r w:rsidR="00D172B7" w:rsidRPr="002F6BFF">
        <w:rPr>
          <w:rFonts w:ascii="Garamond" w:hAnsi="Garamond"/>
        </w:rPr>
        <w:t>increasing attention toward a</w:t>
      </w:r>
      <w:r w:rsidR="006858A3" w:rsidRPr="002F6BFF">
        <w:rPr>
          <w:rFonts w:ascii="Garamond" w:hAnsi="Garamond"/>
        </w:rPr>
        <w:t xml:space="preserve">n </w:t>
      </w:r>
      <w:r w:rsidR="00D172B7" w:rsidRPr="002F6BFF">
        <w:rPr>
          <w:rFonts w:ascii="Garamond" w:hAnsi="Garamond"/>
        </w:rPr>
        <w:t xml:space="preserve">option increases the likelihood that it will be chosen </w:t>
      </w:r>
      <w:r w:rsidR="00D172B7" w:rsidRPr="002F6BFF">
        <w:rPr>
          <w:rFonts w:ascii="Garamond" w:hAnsi="Garamond"/>
        </w:rPr>
        <w:lastRenderedPageBreak/>
        <w:t>(</w:t>
      </w:r>
      <w:proofErr w:type="spellStart"/>
      <w:r w:rsidR="00D172B7" w:rsidRPr="002F6BFF">
        <w:rPr>
          <w:rFonts w:ascii="Garamond" w:hAnsi="Garamond"/>
        </w:rPr>
        <w:t>Ghaffari</w:t>
      </w:r>
      <w:proofErr w:type="spellEnd"/>
      <w:r w:rsidR="00D172B7" w:rsidRPr="002F6BFF">
        <w:rPr>
          <w:rFonts w:ascii="Garamond" w:hAnsi="Garamond"/>
        </w:rPr>
        <w:t xml:space="preserve"> &amp; Fiedler, 2018; </w:t>
      </w:r>
      <w:proofErr w:type="spellStart"/>
      <w:r w:rsidR="00D172B7" w:rsidRPr="002F6BFF">
        <w:rPr>
          <w:rFonts w:ascii="Garamond" w:hAnsi="Garamond"/>
        </w:rPr>
        <w:t>Janiszewski</w:t>
      </w:r>
      <w:proofErr w:type="spellEnd"/>
      <w:r w:rsidR="00D172B7" w:rsidRPr="002F6BFF">
        <w:rPr>
          <w:rFonts w:ascii="Garamond" w:hAnsi="Garamond"/>
        </w:rPr>
        <w:t xml:space="preserve">, </w:t>
      </w:r>
      <w:proofErr w:type="spellStart"/>
      <w:r w:rsidR="00D172B7" w:rsidRPr="002F6BFF">
        <w:rPr>
          <w:rFonts w:ascii="Garamond" w:hAnsi="Garamond"/>
        </w:rPr>
        <w:t>Kuo</w:t>
      </w:r>
      <w:proofErr w:type="spellEnd"/>
      <w:r w:rsidR="00D172B7" w:rsidRPr="002F6BFF">
        <w:rPr>
          <w:rFonts w:ascii="Garamond" w:hAnsi="Garamond"/>
        </w:rPr>
        <w:t xml:space="preserve">, &amp; </w:t>
      </w:r>
      <w:proofErr w:type="spellStart"/>
      <w:r w:rsidR="00D172B7" w:rsidRPr="002F6BFF">
        <w:rPr>
          <w:rFonts w:ascii="Garamond" w:hAnsi="Garamond"/>
        </w:rPr>
        <w:t>Tavassoli</w:t>
      </w:r>
      <w:proofErr w:type="spellEnd"/>
      <w:r w:rsidR="00D172B7" w:rsidRPr="002F6BFF">
        <w:rPr>
          <w:rFonts w:ascii="Garamond" w:hAnsi="Garamond"/>
        </w:rPr>
        <w:t xml:space="preserve">, 2012; </w:t>
      </w:r>
      <w:proofErr w:type="spellStart"/>
      <w:r w:rsidR="00D172B7" w:rsidRPr="002F6BFF">
        <w:rPr>
          <w:rFonts w:ascii="Garamond" w:hAnsi="Garamond"/>
        </w:rPr>
        <w:t>Mormann</w:t>
      </w:r>
      <w:proofErr w:type="spellEnd"/>
      <w:r w:rsidR="00D172B7" w:rsidRPr="002F6BFF">
        <w:rPr>
          <w:rFonts w:ascii="Garamond" w:hAnsi="Garamond"/>
        </w:rPr>
        <w:t xml:space="preserve"> et al., 2012</w:t>
      </w:r>
      <w:r w:rsidR="00C22DA4" w:rsidRPr="002F6BFF">
        <w:rPr>
          <w:rFonts w:ascii="Garamond" w:hAnsi="Garamond"/>
        </w:rPr>
        <w:t xml:space="preserve">). </w:t>
      </w:r>
      <w:r w:rsidR="009D1665" w:rsidRPr="002F6BFF">
        <w:rPr>
          <w:rFonts w:ascii="Garamond" w:hAnsi="Garamond"/>
        </w:rPr>
        <w:t>This it at least suggestive of the idea that attentional asymmetries might partly explain why people more highly value the option to which they</w:t>
      </w:r>
      <w:r w:rsidR="00DF1AEC" w:rsidRPr="002F6BFF">
        <w:rPr>
          <w:rFonts w:ascii="Garamond" w:hAnsi="Garamond"/>
        </w:rPr>
        <w:t xml:space="preserve"> more highly</w:t>
      </w:r>
      <w:r w:rsidR="009D1665" w:rsidRPr="002F6BFF">
        <w:rPr>
          <w:rFonts w:ascii="Garamond" w:hAnsi="Garamond"/>
        </w:rPr>
        <w:t xml:space="preserve"> attend. </w:t>
      </w:r>
    </w:p>
    <w:p w14:paraId="731D18B7" w14:textId="77777777" w:rsidR="00BE78B6" w:rsidRPr="002F6BFF" w:rsidRDefault="00BE78B6" w:rsidP="00E904FD">
      <w:pPr>
        <w:pStyle w:val="APA"/>
        <w:widowControl w:val="0"/>
        <w:adjustRightInd w:val="0"/>
        <w:snapToGrid w:val="0"/>
        <w:spacing w:line="360" w:lineRule="auto"/>
        <w:ind w:firstLine="0"/>
        <w:jc w:val="both"/>
        <w:rPr>
          <w:rFonts w:ascii="Garamond" w:hAnsi="Garamond" w:cs="Times New Roman"/>
          <w:lang w:val="en-GB"/>
        </w:rPr>
      </w:pPr>
    </w:p>
    <w:p w14:paraId="583FEE26" w14:textId="3BB82227" w:rsidR="00B127F2" w:rsidRPr="002F6BFF" w:rsidRDefault="00C761B4" w:rsidP="00E904FD">
      <w:pPr>
        <w:pStyle w:val="APA"/>
        <w:widowControl w:val="0"/>
        <w:adjustRightInd w:val="0"/>
        <w:snapToGrid w:val="0"/>
        <w:spacing w:line="360" w:lineRule="auto"/>
        <w:ind w:firstLine="0"/>
        <w:jc w:val="both"/>
        <w:rPr>
          <w:rFonts w:ascii="Garamond" w:hAnsi="Garamond" w:cs="Times New Roman"/>
          <w:lang w:val="en-GB"/>
        </w:rPr>
      </w:pPr>
      <w:r w:rsidRPr="002F6BFF">
        <w:rPr>
          <w:rFonts w:ascii="Garamond" w:hAnsi="Garamond" w:cs="Times New Roman"/>
          <w:lang w:val="en-GB"/>
        </w:rPr>
        <w:t>In addition, the</w:t>
      </w:r>
      <w:r w:rsidR="003712EA" w:rsidRPr="002F6BFF">
        <w:rPr>
          <w:rFonts w:ascii="Garamond" w:hAnsi="Garamond" w:cs="Times New Roman"/>
          <w:lang w:val="en-GB"/>
        </w:rPr>
        <w:t xml:space="preserve"> attentional asymmetry partly explain</w:t>
      </w:r>
      <w:r w:rsidR="00844F7A" w:rsidRPr="002F6BFF">
        <w:rPr>
          <w:rFonts w:ascii="Garamond" w:hAnsi="Garamond" w:cs="Times New Roman"/>
          <w:lang w:val="en-GB"/>
        </w:rPr>
        <w:t>s</w:t>
      </w:r>
      <w:r w:rsidR="003712EA" w:rsidRPr="002F6BFF">
        <w:rPr>
          <w:rFonts w:ascii="Garamond" w:hAnsi="Garamond" w:cs="Times New Roman"/>
          <w:lang w:val="en-GB"/>
        </w:rPr>
        <w:t xml:space="preserve"> the emotion asymmetr</w:t>
      </w:r>
      <w:r w:rsidR="00A3237B" w:rsidRPr="002F6BFF">
        <w:rPr>
          <w:rFonts w:ascii="Garamond" w:hAnsi="Garamond" w:cs="Times New Roman"/>
          <w:lang w:val="en-GB"/>
        </w:rPr>
        <w:t xml:space="preserve">y. </w:t>
      </w:r>
      <w:r w:rsidR="00BE78B6" w:rsidRPr="002F6BFF">
        <w:rPr>
          <w:rFonts w:ascii="Garamond" w:hAnsi="Garamond"/>
        </w:rPr>
        <w:t xml:space="preserve">Attention enhances perceptual experience by making objects more vivid, salient, and clear. </w:t>
      </w:r>
      <w:r w:rsidR="00F0535D" w:rsidRPr="002F6BFF">
        <w:rPr>
          <w:rFonts w:ascii="Garamond" w:hAnsi="Garamond"/>
        </w:rPr>
        <w:t>It</w:t>
      </w:r>
      <w:r w:rsidR="00BE78B6" w:rsidRPr="002F6BFF">
        <w:rPr>
          <w:rFonts w:ascii="Garamond" w:hAnsi="Garamond"/>
        </w:rPr>
        <w:t xml:space="preserve"> also reduces interference from unattended stimuli and increases memory accessibility of attended objects</w:t>
      </w:r>
      <w:r w:rsidR="00DB2258" w:rsidRPr="002F6BFF">
        <w:rPr>
          <w:rFonts w:ascii="Garamond" w:hAnsi="Garamond"/>
        </w:rPr>
        <w:t xml:space="preserve">. Because of this, </w:t>
      </w:r>
      <w:r w:rsidR="00AA37BC" w:rsidRPr="002F6BFF">
        <w:rPr>
          <w:rFonts w:ascii="Garamond" w:hAnsi="Garamond"/>
        </w:rPr>
        <w:t xml:space="preserve">attention </w:t>
      </w:r>
      <w:r w:rsidR="00BE78B6" w:rsidRPr="002F6BFF">
        <w:rPr>
          <w:rFonts w:ascii="Garamond" w:hAnsi="Garamond"/>
        </w:rPr>
        <w:t xml:space="preserve">increases </w:t>
      </w:r>
      <w:r w:rsidR="00703C2B" w:rsidRPr="002F6BFF">
        <w:rPr>
          <w:rFonts w:ascii="Garamond" w:hAnsi="Garamond"/>
        </w:rPr>
        <w:t xml:space="preserve">the </w:t>
      </w:r>
      <w:r w:rsidR="00BE78B6" w:rsidRPr="002F6BFF">
        <w:rPr>
          <w:rFonts w:ascii="Garamond" w:hAnsi="Garamond"/>
        </w:rPr>
        <w:t>emotional intensity of attended objects</w:t>
      </w:r>
      <w:r w:rsidR="003A57BF" w:rsidRPr="002F6BFF">
        <w:rPr>
          <w:rFonts w:ascii="Garamond" w:hAnsi="Garamond"/>
        </w:rPr>
        <w:t xml:space="preserve"> (</w:t>
      </w:r>
      <w:proofErr w:type="spellStart"/>
      <w:r w:rsidR="003A57BF" w:rsidRPr="002F6BFF">
        <w:rPr>
          <w:rFonts w:ascii="Garamond" w:hAnsi="Garamond"/>
        </w:rPr>
        <w:t>Mrkva</w:t>
      </w:r>
      <w:proofErr w:type="spellEnd"/>
      <w:r w:rsidR="003A57BF" w:rsidRPr="002F6BFF">
        <w:rPr>
          <w:rFonts w:ascii="Garamond" w:hAnsi="Garamond"/>
        </w:rPr>
        <w:t xml:space="preserve">, Ramos and Van Boven 2020). </w:t>
      </w:r>
      <w:r w:rsidR="00075FC8" w:rsidRPr="002F6BFF">
        <w:rPr>
          <w:rFonts w:ascii="Garamond" w:hAnsi="Garamond"/>
        </w:rPr>
        <w:t xml:space="preserve">The emotion asymmetry then explains </w:t>
      </w:r>
      <w:r w:rsidR="005E09B7" w:rsidRPr="002F6BFF">
        <w:rPr>
          <w:rFonts w:ascii="Garamond" w:hAnsi="Garamond"/>
        </w:rPr>
        <w:t xml:space="preserve">the </w:t>
      </w:r>
      <w:r w:rsidR="00F02718" w:rsidRPr="002F6BFF">
        <w:rPr>
          <w:rFonts w:ascii="Garamond" w:hAnsi="Garamond"/>
        </w:rPr>
        <w:t>temporal value asymmetry</w:t>
      </w:r>
      <w:r w:rsidR="00075FC8" w:rsidRPr="002F6BFF">
        <w:rPr>
          <w:rFonts w:ascii="Garamond" w:hAnsi="Garamond"/>
        </w:rPr>
        <w:t xml:space="preserve">. People tend to </w:t>
      </w:r>
      <w:r w:rsidR="00AE1B24" w:rsidRPr="002F6BFF">
        <w:rPr>
          <w:rFonts w:ascii="Garamond" w:hAnsi="Garamond" w:cs="Times New Roman"/>
          <w:lang w:val="en-GB"/>
        </w:rPr>
        <w:t xml:space="preserve">more highly value those states of affairs towards which they direct more intense emotion, </w:t>
      </w:r>
      <w:r w:rsidR="009B63EF" w:rsidRPr="002F6BFF">
        <w:rPr>
          <w:rFonts w:ascii="Garamond" w:hAnsi="Garamond" w:cs="Times New Roman"/>
          <w:lang w:val="en-GB"/>
        </w:rPr>
        <w:t>so if</w:t>
      </w:r>
      <w:r w:rsidR="00F34DCF" w:rsidRPr="002F6BFF">
        <w:rPr>
          <w:rFonts w:ascii="Garamond" w:hAnsi="Garamond" w:cs="Times New Roman"/>
          <w:lang w:val="en-GB"/>
        </w:rPr>
        <w:t xml:space="preserve"> </w:t>
      </w:r>
      <w:r w:rsidR="001F735C" w:rsidRPr="002F6BFF">
        <w:rPr>
          <w:rFonts w:ascii="Garamond" w:hAnsi="Garamond" w:cs="Times New Roman"/>
          <w:lang w:val="en-GB"/>
        </w:rPr>
        <w:t>people</w:t>
      </w:r>
      <w:r w:rsidR="00AE1B24" w:rsidRPr="002F6BFF">
        <w:rPr>
          <w:rFonts w:ascii="Garamond" w:hAnsi="Garamond" w:cs="Times New Roman"/>
          <w:lang w:val="en-GB"/>
        </w:rPr>
        <w:t xml:space="preserve"> tend to direct more intense emotion to future states compared to past ones</w:t>
      </w:r>
      <w:r w:rsidR="00EB4E02" w:rsidRPr="002F6BFF">
        <w:rPr>
          <w:rFonts w:ascii="Garamond" w:hAnsi="Garamond" w:cs="Times New Roman"/>
          <w:lang w:val="en-GB"/>
        </w:rPr>
        <w:t xml:space="preserve">, </w:t>
      </w:r>
      <w:r w:rsidR="00DB5087" w:rsidRPr="002F6BFF">
        <w:rPr>
          <w:rFonts w:ascii="Garamond" w:hAnsi="Garamond" w:cs="Times New Roman"/>
          <w:lang w:val="en-GB"/>
        </w:rPr>
        <w:t xml:space="preserve">they will tend </w:t>
      </w:r>
      <w:r w:rsidR="001932C6" w:rsidRPr="002F6BFF">
        <w:rPr>
          <w:rFonts w:ascii="Garamond" w:hAnsi="Garamond" w:cs="Times New Roman"/>
          <w:lang w:val="en-GB"/>
        </w:rPr>
        <w:t>to</w:t>
      </w:r>
      <w:r w:rsidR="00DB5087" w:rsidRPr="002F6BFF">
        <w:rPr>
          <w:rFonts w:ascii="Garamond" w:hAnsi="Garamond" w:cs="Times New Roman"/>
          <w:lang w:val="en-GB"/>
        </w:rPr>
        <w:t xml:space="preserve"> more highly value future states over past ones.</w:t>
      </w:r>
      <w:r w:rsidR="00AE1B24" w:rsidRPr="002F6BFF">
        <w:rPr>
          <w:rFonts w:ascii="Garamond" w:hAnsi="Garamond" w:cs="Times New Roman"/>
          <w:lang w:val="en-GB"/>
        </w:rPr>
        <w:t xml:space="preserve"> </w:t>
      </w:r>
    </w:p>
    <w:p w14:paraId="7BEA0AD4" w14:textId="77777777" w:rsidR="00120B66" w:rsidRPr="002F6BFF" w:rsidRDefault="00120B66" w:rsidP="00E904FD">
      <w:pPr>
        <w:pStyle w:val="APA"/>
        <w:widowControl w:val="0"/>
        <w:adjustRightInd w:val="0"/>
        <w:snapToGrid w:val="0"/>
        <w:spacing w:line="360" w:lineRule="auto"/>
        <w:ind w:firstLine="0"/>
        <w:jc w:val="both"/>
        <w:rPr>
          <w:rFonts w:ascii="Garamond" w:hAnsi="Garamond" w:cs="Times New Roman"/>
          <w:lang w:val="en-GB"/>
        </w:rPr>
      </w:pPr>
    </w:p>
    <w:p w14:paraId="32986A15" w14:textId="4C440911" w:rsidR="00B127F2" w:rsidRPr="002F6BFF" w:rsidRDefault="00B127F2" w:rsidP="00E904FD">
      <w:pPr>
        <w:pStyle w:val="APA"/>
        <w:widowControl w:val="0"/>
        <w:adjustRightInd w:val="0"/>
        <w:snapToGrid w:val="0"/>
        <w:spacing w:line="360" w:lineRule="auto"/>
        <w:ind w:firstLine="0"/>
        <w:jc w:val="both"/>
        <w:rPr>
          <w:rFonts w:ascii="Garamond" w:hAnsi="Garamond" w:cs="Times New Roman"/>
          <w:lang w:val="en-GB"/>
        </w:rPr>
      </w:pPr>
      <w:r w:rsidRPr="002F6BFF">
        <w:rPr>
          <w:rFonts w:ascii="Garamond" w:hAnsi="Garamond" w:cs="Times New Roman"/>
          <w:lang w:val="en-GB"/>
        </w:rPr>
        <w:t xml:space="preserve">In turn, future-bias is explained via the manifestation thesis. </w:t>
      </w:r>
    </w:p>
    <w:p w14:paraId="505EC45D" w14:textId="412C5A68" w:rsidR="00120B66" w:rsidRPr="002F6BFF" w:rsidRDefault="00120B66" w:rsidP="00E904FD">
      <w:pPr>
        <w:pStyle w:val="APA"/>
        <w:widowControl w:val="0"/>
        <w:adjustRightInd w:val="0"/>
        <w:snapToGrid w:val="0"/>
        <w:spacing w:line="360" w:lineRule="auto"/>
        <w:ind w:firstLine="0"/>
        <w:jc w:val="both"/>
        <w:rPr>
          <w:rFonts w:ascii="Garamond" w:eastAsiaTheme="minorHAnsi" w:hAnsi="Garamond" w:cs="Times New Roman"/>
          <w:kern w:val="2"/>
          <w:lang w:val="en-GB" w:eastAsia="en-US"/>
          <w14:ligatures w14:val="standardContextual"/>
        </w:rPr>
      </w:pPr>
    </w:p>
    <w:p w14:paraId="4300C676" w14:textId="72EFF4BE" w:rsidR="00DC71E8" w:rsidRPr="002F6BFF" w:rsidRDefault="00120B66" w:rsidP="00E904FD">
      <w:pPr>
        <w:pStyle w:val="APA"/>
        <w:widowControl w:val="0"/>
        <w:adjustRightInd w:val="0"/>
        <w:snapToGrid w:val="0"/>
        <w:spacing w:line="360" w:lineRule="auto"/>
        <w:ind w:firstLine="0"/>
        <w:jc w:val="both"/>
        <w:rPr>
          <w:rFonts w:ascii="Garamond" w:eastAsiaTheme="minorHAnsi" w:hAnsi="Garamond" w:cs="Times New Roman"/>
          <w:kern w:val="2"/>
          <w:lang w:val="en-GB" w:eastAsia="en-US"/>
          <w14:ligatures w14:val="standardContextual"/>
        </w:rPr>
      </w:pPr>
      <w:r w:rsidRPr="002F6BFF">
        <w:rPr>
          <w:rFonts w:ascii="Garamond" w:eastAsiaTheme="minorHAnsi" w:hAnsi="Garamond" w:cs="Times New Roman"/>
          <w:kern w:val="2"/>
          <w:lang w:val="en-GB" w:eastAsia="en-US"/>
          <w14:ligatures w14:val="standardContextual"/>
        </w:rPr>
        <w:t>It is, then, a very general feature of explanations of future</w:t>
      </w:r>
      <w:r w:rsidR="00B142F3" w:rsidRPr="002F6BFF">
        <w:rPr>
          <w:rFonts w:ascii="Garamond" w:eastAsiaTheme="minorHAnsi" w:hAnsi="Garamond" w:cs="Times New Roman"/>
          <w:kern w:val="2"/>
          <w:lang w:val="en-GB" w:eastAsia="en-US"/>
          <w14:ligatures w14:val="standardContextual"/>
        </w:rPr>
        <w:t>-</w:t>
      </w:r>
      <w:r w:rsidRPr="002F6BFF">
        <w:rPr>
          <w:rFonts w:ascii="Garamond" w:eastAsiaTheme="minorHAnsi" w:hAnsi="Garamond" w:cs="Times New Roman"/>
          <w:kern w:val="2"/>
          <w:lang w:val="en-GB" w:eastAsia="en-US"/>
          <w14:ligatures w14:val="standardContextual"/>
        </w:rPr>
        <w:t xml:space="preserve">bias that they proceed by first explaining the temporal value asymmetry and then explaining future-bias via the manifestation thesis. If the </w:t>
      </w:r>
      <w:r w:rsidR="0047264E" w:rsidRPr="002F6BFF">
        <w:rPr>
          <w:rFonts w:ascii="Garamond" w:eastAsiaTheme="minorHAnsi" w:hAnsi="Garamond" w:cs="Times New Roman"/>
          <w:kern w:val="2"/>
          <w:lang w:val="en-GB" w:eastAsia="en-US"/>
          <w14:ligatures w14:val="standardContextual"/>
        </w:rPr>
        <w:t>manifestation</w:t>
      </w:r>
      <w:r w:rsidRPr="002F6BFF">
        <w:rPr>
          <w:rFonts w:ascii="Garamond" w:eastAsiaTheme="minorHAnsi" w:hAnsi="Garamond" w:cs="Times New Roman"/>
          <w:kern w:val="2"/>
          <w:lang w:val="en-GB" w:eastAsia="en-US"/>
          <w14:ligatures w14:val="standardContextual"/>
        </w:rPr>
        <w:t xml:space="preserve"> thesis is false, </w:t>
      </w:r>
      <w:r w:rsidR="00404F44" w:rsidRPr="002F6BFF">
        <w:rPr>
          <w:rFonts w:ascii="Garamond" w:eastAsiaTheme="minorHAnsi" w:hAnsi="Garamond" w:cs="Times New Roman"/>
          <w:kern w:val="2"/>
          <w:lang w:val="en-GB" w:eastAsia="en-US"/>
          <w14:ligatures w14:val="standardContextual"/>
        </w:rPr>
        <w:t xml:space="preserve">then </w:t>
      </w:r>
      <w:r w:rsidR="00B142F3" w:rsidRPr="002F6BFF">
        <w:rPr>
          <w:rFonts w:ascii="Garamond" w:eastAsiaTheme="minorHAnsi" w:hAnsi="Garamond" w:cs="Times New Roman"/>
          <w:kern w:val="2"/>
          <w:lang w:val="en-GB" w:eastAsia="en-US"/>
          <w14:ligatures w14:val="standardContextual"/>
        </w:rPr>
        <w:t xml:space="preserve">either it needs to be shown that the relevant factors </w:t>
      </w:r>
      <w:r w:rsidR="00B142F3" w:rsidRPr="002F6BFF">
        <w:rPr>
          <w:rFonts w:ascii="Garamond" w:eastAsiaTheme="minorHAnsi" w:hAnsi="Garamond" w:cs="Times New Roman"/>
          <w:i/>
          <w:iCs/>
          <w:kern w:val="2"/>
          <w:lang w:val="en-GB" w:eastAsia="en-US"/>
          <w14:ligatures w14:val="standardContextual"/>
        </w:rPr>
        <w:t>directly</w:t>
      </w:r>
      <w:r w:rsidR="00B142F3" w:rsidRPr="002F6BFF">
        <w:rPr>
          <w:rFonts w:ascii="Garamond" w:eastAsiaTheme="minorHAnsi" w:hAnsi="Garamond" w:cs="Times New Roman"/>
          <w:kern w:val="2"/>
          <w:lang w:val="en-GB" w:eastAsia="en-US"/>
          <w14:ligatures w14:val="standardContextual"/>
        </w:rPr>
        <w:t xml:space="preserve"> explain future-bias without going via the temporal value asymmetry, or else different explanations need to be offered for future-bias. </w:t>
      </w:r>
      <w:r w:rsidR="007320FA" w:rsidRPr="002F6BFF">
        <w:rPr>
          <w:rFonts w:ascii="Garamond" w:eastAsiaTheme="minorHAnsi" w:hAnsi="Garamond" w:cs="Times New Roman"/>
          <w:kern w:val="2"/>
          <w:lang w:val="en-GB" w:eastAsia="en-US"/>
          <w14:ligatures w14:val="standardContextual"/>
        </w:rPr>
        <w:t>In either case</w:t>
      </w:r>
      <w:r w:rsidR="00B142F3" w:rsidRPr="002F6BFF">
        <w:rPr>
          <w:rFonts w:ascii="Garamond" w:eastAsiaTheme="minorHAnsi" w:hAnsi="Garamond" w:cs="Times New Roman"/>
          <w:kern w:val="2"/>
          <w:lang w:val="en-GB" w:eastAsia="en-US"/>
          <w14:ligatures w14:val="standardContextual"/>
        </w:rPr>
        <w:t xml:space="preserve"> it is important </w:t>
      </w:r>
      <w:r w:rsidR="00887754" w:rsidRPr="002F6BFF">
        <w:rPr>
          <w:rFonts w:ascii="Garamond" w:eastAsiaTheme="minorHAnsi" w:hAnsi="Garamond" w:cs="Times New Roman"/>
          <w:kern w:val="2"/>
          <w:lang w:val="en-GB" w:eastAsia="en-US"/>
          <w14:ligatures w14:val="standardContextual"/>
        </w:rPr>
        <w:t>t</w:t>
      </w:r>
      <w:r w:rsidR="00B142F3" w:rsidRPr="002F6BFF">
        <w:rPr>
          <w:rFonts w:ascii="Garamond" w:eastAsiaTheme="minorHAnsi" w:hAnsi="Garamond" w:cs="Times New Roman"/>
          <w:kern w:val="2"/>
          <w:lang w:val="en-GB" w:eastAsia="en-US"/>
          <w14:ligatures w14:val="standardContextual"/>
        </w:rPr>
        <w:t xml:space="preserve">o ascertain the status of the manifestation claim in evaluating these </w:t>
      </w:r>
      <w:r w:rsidR="004475BA" w:rsidRPr="002F6BFF">
        <w:rPr>
          <w:rFonts w:ascii="Garamond" w:eastAsiaTheme="minorHAnsi" w:hAnsi="Garamond" w:cs="Times New Roman"/>
          <w:kern w:val="2"/>
          <w:lang w:val="en-GB" w:eastAsia="en-US"/>
          <w14:ligatures w14:val="standardContextual"/>
        </w:rPr>
        <w:t>explanations</w:t>
      </w:r>
      <w:r w:rsidR="00BC58A7" w:rsidRPr="002F6BFF">
        <w:rPr>
          <w:rFonts w:ascii="Garamond" w:eastAsiaTheme="minorHAnsi" w:hAnsi="Garamond" w:cs="Times New Roman"/>
          <w:kern w:val="2"/>
          <w:lang w:val="en-GB" w:eastAsia="en-US"/>
          <w14:ligatures w14:val="standardContextual"/>
        </w:rPr>
        <w:t xml:space="preserve"> both in terms of understanding descriptive facts about what explains future-bias, and, in turn, marshalling those descriptive facts when engaged in normative theorising about future bias. </w:t>
      </w:r>
      <w:r w:rsidR="00274039" w:rsidRPr="002F6BFF">
        <w:rPr>
          <w:rFonts w:ascii="Garamond" w:eastAsiaTheme="minorHAnsi" w:hAnsi="Garamond" w:cs="Times New Roman"/>
          <w:kern w:val="2"/>
          <w:lang w:val="en-GB" w:eastAsia="en-US"/>
          <w14:ligatures w14:val="standardContextual"/>
        </w:rPr>
        <w:t xml:space="preserve"> </w:t>
      </w:r>
    </w:p>
    <w:p w14:paraId="656C87C4" w14:textId="77777777" w:rsidR="005843C5" w:rsidRPr="002F6BFF" w:rsidRDefault="005843C5" w:rsidP="00E904FD">
      <w:pPr>
        <w:pStyle w:val="APA"/>
        <w:widowControl w:val="0"/>
        <w:adjustRightInd w:val="0"/>
        <w:snapToGrid w:val="0"/>
        <w:spacing w:line="360" w:lineRule="auto"/>
        <w:ind w:firstLine="0"/>
        <w:jc w:val="both"/>
        <w:rPr>
          <w:rFonts w:ascii="Garamond" w:hAnsi="Garamond"/>
        </w:rPr>
      </w:pPr>
    </w:p>
    <w:p w14:paraId="2C0BBF24" w14:textId="0269EF29" w:rsidR="002440A7" w:rsidRPr="002F6BFF" w:rsidRDefault="00DC71E8" w:rsidP="002F6BFF">
      <w:pPr>
        <w:pStyle w:val="ListParagraph"/>
        <w:numPr>
          <w:ilvl w:val="0"/>
          <w:numId w:val="29"/>
        </w:numPr>
        <w:spacing w:line="360" w:lineRule="auto"/>
        <w:jc w:val="both"/>
        <w:rPr>
          <w:rFonts w:ascii="Garamond" w:hAnsi="Garamond"/>
        </w:rPr>
      </w:pPr>
      <w:r w:rsidRPr="002F6BFF">
        <w:rPr>
          <w:rFonts w:ascii="Garamond" w:hAnsi="Garamond"/>
        </w:rPr>
        <w:t xml:space="preserve">The Manifestation </w:t>
      </w:r>
      <w:r w:rsidR="00B66452" w:rsidRPr="002F6BFF">
        <w:rPr>
          <w:rFonts w:ascii="Garamond" w:hAnsi="Garamond"/>
        </w:rPr>
        <w:t>Thesis</w:t>
      </w:r>
    </w:p>
    <w:p w14:paraId="232DDE3A" w14:textId="77777777" w:rsidR="007C0BB0" w:rsidRPr="002F6BFF" w:rsidRDefault="007C0BB0" w:rsidP="00E904FD">
      <w:pPr>
        <w:spacing w:line="360" w:lineRule="auto"/>
        <w:jc w:val="both"/>
        <w:rPr>
          <w:rFonts w:ascii="Garamond" w:hAnsi="Garamond"/>
        </w:rPr>
      </w:pPr>
    </w:p>
    <w:p w14:paraId="3EB676DD" w14:textId="7E37C313" w:rsidR="007C0BB0" w:rsidRPr="002F6BFF" w:rsidRDefault="007C0BB0" w:rsidP="00E904FD">
      <w:pPr>
        <w:spacing w:line="360" w:lineRule="auto"/>
        <w:jc w:val="both"/>
        <w:rPr>
          <w:rFonts w:ascii="Garamond" w:hAnsi="Garamond"/>
        </w:rPr>
      </w:pPr>
      <w:r w:rsidRPr="002F6BFF">
        <w:rPr>
          <w:rFonts w:ascii="Garamond" w:hAnsi="Garamond"/>
        </w:rPr>
        <w:t xml:space="preserve">Until recently </w:t>
      </w:r>
      <w:r w:rsidR="000839EC" w:rsidRPr="002F6BFF">
        <w:rPr>
          <w:rFonts w:ascii="Garamond" w:hAnsi="Garamond"/>
        </w:rPr>
        <w:t xml:space="preserve">it had simply been assumed that the manifestation </w:t>
      </w:r>
      <w:r w:rsidR="00A265B6" w:rsidRPr="002F6BFF">
        <w:rPr>
          <w:rFonts w:ascii="Garamond" w:hAnsi="Garamond"/>
        </w:rPr>
        <w:t xml:space="preserve">thesis </w:t>
      </w:r>
      <w:r w:rsidR="000839EC" w:rsidRPr="002F6BFF">
        <w:rPr>
          <w:rFonts w:ascii="Garamond" w:hAnsi="Garamond"/>
        </w:rPr>
        <w:t xml:space="preserve">is true. </w:t>
      </w:r>
      <w:r w:rsidR="00F32B0A" w:rsidRPr="002F6BFF">
        <w:rPr>
          <w:rFonts w:ascii="Garamond" w:hAnsi="Garamond"/>
        </w:rPr>
        <w:t>The</w:t>
      </w:r>
      <w:r w:rsidR="003E5F4B" w:rsidRPr="002F6BFF">
        <w:rPr>
          <w:rFonts w:ascii="Garamond" w:hAnsi="Garamond"/>
        </w:rPr>
        <w:t xml:space="preserve"> idea </w:t>
      </w:r>
      <w:r w:rsidR="009620C0" w:rsidRPr="002F6BFF">
        <w:rPr>
          <w:rFonts w:ascii="Garamond" w:hAnsi="Garamond"/>
        </w:rPr>
        <w:t>is</w:t>
      </w:r>
      <w:r w:rsidR="003E5F4B" w:rsidRPr="002F6BFF">
        <w:rPr>
          <w:rFonts w:ascii="Garamond" w:hAnsi="Garamond"/>
        </w:rPr>
        <w:t xml:space="preserve"> that it is because people accord less value to states of affairs when they are past compared to future, that people tend to prefer negative events to be in the past, where they have less value (and hence less negative value) and positive states of affairs to be in the future, where they have more value (and hence more positive value) </w:t>
      </w:r>
    </w:p>
    <w:p w14:paraId="640AEAE8" w14:textId="77777777" w:rsidR="002161AB" w:rsidRPr="002F6BFF" w:rsidRDefault="002161AB" w:rsidP="00E904FD">
      <w:pPr>
        <w:spacing w:line="360" w:lineRule="auto"/>
        <w:jc w:val="both"/>
        <w:rPr>
          <w:rFonts w:ascii="Garamond" w:hAnsi="Garamond"/>
        </w:rPr>
      </w:pPr>
    </w:p>
    <w:p w14:paraId="399D1745" w14:textId="70DF3116" w:rsidR="009F4758" w:rsidRPr="002F6BFF" w:rsidRDefault="005A46DD" w:rsidP="00E904FD">
      <w:pPr>
        <w:spacing w:line="360" w:lineRule="auto"/>
        <w:jc w:val="both"/>
        <w:rPr>
          <w:rFonts w:ascii="Garamond" w:hAnsi="Garamond"/>
        </w:rPr>
      </w:pPr>
      <w:r w:rsidRPr="002F6BFF">
        <w:rPr>
          <w:rFonts w:ascii="Garamond" w:hAnsi="Garamond"/>
        </w:rPr>
        <w:t xml:space="preserve">Recently, however, two pieces of evidence have been cited that </w:t>
      </w:r>
      <w:r w:rsidR="00DE70A3" w:rsidRPr="002F6BFF">
        <w:rPr>
          <w:rFonts w:ascii="Garamond" w:hAnsi="Garamond"/>
        </w:rPr>
        <w:t>seem</w:t>
      </w:r>
      <w:r w:rsidRPr="002F6BFF">
        <w:rPr>
          <w:rFonts w:ascii="Garamond" w:hAnsi="Garamond"/>
        </w:rPr>
        <w:t xml:space="preserve"> to undermine the manifestation </w:t>
      </w:r>
      <w:r w:rsidR="00C642FF" w:rsidRPr="002F6BFF">
        <w:rPr>
          <w:rFonts w:ascii="Garamond" w:hAnsi="Garamond"/>
        </w:rPr>
        <w:t>thesis</w:t>
      </w:r>
      <w:r w:rsidRPr="002F6BFF">
        <w:rPr>
          <w:rFonts w:ascii="Garamond" w:hAnsi="Garamond"/>
        </w:rPr>
        <w:t>.</w:t>
      </w:r>
      <w:r w:rsidR="00ED5F12" w:rsidRPr="002F6BFF">
        <w:rPr>
          <w:rFonts w:ascii="Garamond" w:hAnsi="Garamond"/>
        </w:rPr>
        <w:t xml:space="preserve"> </w:t>
      </w:r>
    </w:p>
    <w:p w14:paraId="44390781" w14:textId="77777777" w:rsidR="009F4758" w:rsidRPr="002F6BFF" w:rsidRDefault="009F4758" w:rsidP="00E904FD">
      <w:pPr>
        <w:spacing w:line="360" w:lineRule="auto"/>
        <w:jc w:val="both"/>
        <w:rPr>
          <w:rFonts w:ascii="Garamond" w:hAnsi="Garamond"/>
        </w:rPr>
      </w:pPr>
    </w:p>
    <w:p w14:paraId="09B812A5" w14:textId="49FFC387" w:rsidR="00B6356B" w:rsidRPr="002F6BFF" w:rsidRDefault="00097E5F" w:rsidP="00E904FD">
      <w:pPr>
        <w:spacing w:line="360" w:lineRule="auto"/>
        <w:jc w:val="both"/>
        <w:rPr>
          <w:rFonts w:ascii="Garamond" w:hAnsi="Garamond" w:cs="Times New Roman"/>
          <w:lang w:val="en-GB"/>
        </w:rPr>
      </w:pPr>
      <w:r w:rsidRPr="002F6BFF">
        <w:rPr>
          <w:rFonts w:ascii="Garamond" w:hAnsi="Garamond"/>
        </w:rPr>
        <w:t xml:space="preserve">The first of these regards an apparent difference in people’s normative judgements regarding the temporal value asymmetry and future-biased preferences. </w:t>
      </w:r>
      <w:r w:rsidR="004D25CA" w:rsidRPr="002F6BFF">
        <w:rPr>
          <w:rFonts w:ascii="Garamond" w:hAnsi="Garamond" w:cs="Times New Roman"/>
          <w:lang w:val="en-GB"/>
        </w:rPr>
        <w:t>Caruso et al (2008)</w:t>
      </w:r>
      <w:r w:rsidR="00DF18DD" w:rsidRPr="002F6BFF">
        <w:rPr>
          <w:rFonts w:ascii="Garamond" w:hAnsi="Garamond" w:cs="Times New Roman"/>
          <w:lang w:val="en-GB"/>
        </w:rPr>
        <w:t xml:space="preserve"> found that </w:t>
      </w:r>
      <w:r w:rsidR="00957C7B" w:rsidRPr="002F6BFF">
        <w:rPr>
          <w:rFonts w:ascii="Garamond" w:hAnsi="Garamond" w:cs="Times New Roman"/>
          <w:lang w:val="en-GB"/>
        </w:rPr>
        <w:t xml:space="preserve">people only show a value asymmetry in </w:t>
      </w:r>
      <w:r w:rsidR="00940CDB" w:rsidRPr="002F6BFF">
        <w:rPr>
          <w:rFonts w:ascii="Garamond" w:hAnsi="Garamond" w:cs="Times New Roman"/>
          <w:lang w:val="en-GB"/>
        </w:rPr>
        <w:t>a</w:t>
      </w:r>
      <w:r w:rsidR="00264E4F" w:rsidRPr="002F6BFF">
        <w:rPr>
          <w:rFonts w:ascii="Garamond" w:hAnsi="Garamond" w:cs="Times New Roman"/>
          <w:lang w:val="en-GB"/>
        </w:rPr>
        <w:t xml:space="preserve">n </w:t>
      </w:r>
      <w:r w:rsidR="00957C7B" w:rsidRPr="002F6BFF">
        <w:rPr>
          <w:rFonts w:ascii="Garamond" w:hAnsi="Garamond" w:cs="Times New Roman"/>
          <w:lang w:val="en-GB"/>
        </w:rPr>
        <w:t>experiment</w:t>
      </w:r>
      <w:r w:rsidR="001B36C6" w:rsidRPr="002F6BFF">
        <w:rPr>
          <w:rFonts w:ascii="Garamond" w:hAnsi="Garamond" w:cs="Times New Roman"/>
          <w:lang w:val="en-GB"/>
        </w:rPr>
        <w:t xml:space="preserve"> in which </w:t>
      </w:r>
      <w:r w:rsidR="00726385" w:rsidRPr="002F6BFF">
        <w:rPr>
          <w:rFonts w:ascii="Garamond" w:hAnsi="Garamond" w:cs="Times New Roman"/>
          <w:lang w:val="en-GB"/>
        </w:rPr>
        <w:t>people</w:t>
      </w:r>
      <w:r w:rsidR="00390EED" w:rsidRPr="002F6BFF">
        <w:rPr>
          <w:rFonts w:ascii="Garamond" w:hAnsi="Garamond" w:cs="Times New Roman"/>
          <w:lang w:val="en-GB"/>
        </w:rPr>
        <w:t xml:space="preserve"> see a single vignette</w:t>
      </w:r>
      <w:r w:rsidR="006443B7" w:rsidRPr="002F6BFF">
        <w:rPr>
          <w:rFonts w:ascii="Garamond" w:hAnsi="Garamond" w:cs="Times New Roman"/>
          <w:lang w:val="en-GB"/>
        </w:rPr>
        <w:t xml:space="preserve"> that </w:t>
      </w:r>
      <w:r w:rsidR="006443B7" w:rsidRPr="002F6BFF">
        <w:rPr>
          <w:rFonts w:ascii="Garamond" w:hAnsi="Garamond" w:cs="Times New Roman"/>
          <w:i/>
          <w:iCs/>
          <w:lang w:val="en-GB"/>
        </w:rPr>
        <w:t>either</w:t>
      </w:r>
      <w:r w:rsidR="006443B7" w:rsidRPr="002F6BFF">
        <w:rPr>
          <w:rFonts w:ascii="Garamond" w:hAnsi="Garamond" w:cs="Times New Roman"/>
          <w:lang w:val="en-GB"/>
        </w:rPr>
        <w:t xml:space="preserve"> describes future boring work, or past boring wor</w:t>
      </w:r>
      <w:r w:rsidR="00C12045" w:rsidRPr="002F6BFF">
        <w:rPr>
          <w:rFonts w:ascii="Garamond" w:hAnsi="Garamond" w:cs="Times New Roman"/>
          <w:lang w:val="en-GB"/>
        </w:rPr>
        <w:t>k,</w:t>
      </w:r>
      <w:r w:rsidR="00452060" w:rsidRPr="002F6BFF">
        <w:rPr>
          <w:rFonts w:ascii="Garamond" w:hAnsi="Garamond" w:cs="Times New Roman"/>
          <w:lang w:val="en-GB"/>
        </w:rPr>
        <w:t xml:space="preserve"> and do not show that asymmetry in an experiment in which people see </w:t>
      </w:r>
      <w:r w:rsidR="00452060" w:rsidRPr="002F6BFF">
        <w:rPr>
          <w:rFonts w:ascii="Garamond" w:hAnsi="Garamond" w:cs="Times New Roman"/>
          <w:i/>
          <w:iCs/>
          <w:lang w:val="en-GB"/>
        </w:rPr>
        <w:t>two</w:t>
      </w:r>
      <w:r w:rsidR="00452060" w:rsidRPr="002F6BFF">
        <w:rPr>
          <w:rFonts w:ascii="Garamond" w:hAnsi="Garamond" w:cs="Times New Roman"/>
          <w:lang w:val="en-GB"/>
        </w:rPr>
        <w:t xml:space="preserve"> vignettes, one of which describes future boring work and one of which describes past boring work</w:t>
      </w:r>
      <w:r w:rsidR="0040741E" w:rsidRPr="002F6BFF">
        <w:rPr>
          <w:rFonts w:ascii="Garamond" w:hAnsi="Garamond" w:cs="Times New Roman"/>
          <w:lang w:val="en-GB"/>
        </w:rPr>
        <w:t xml:space="preserve">. In both experiments </w:t>
      </w:r>
      <w:r w:rsidR="00F23C76" w:rsidRPr="002F6BFF">
        <w:rPr>
          <w:rFonts w:ascii="Garamond" w:hAnsi="Garamond" w:cs="Times New Roman"/>
          <w:lang w:val="en-GB"/>
        </w:rPr>
        <w:t xml:space="preserve">participants </w:t>
      </w:r>
      <w:r w:rsidR="009B46AD" w:rsidRPr="002F6BFF">
        <w:rPr>
          <w:rFonts w:ascii="Garamond" w:hAnsi="Garamond" w:cs="Times New Roman"/>
          <w:lang w:val="en-GB"/>
        </w:rPr>
        <w:t xml:space="preserve">then </w:t>
      </w:r>
      <w:r w:rsidR="00F23C76" w:rsidRPr="002F6BFF">
        <w:rPr>
          <w:rFonts w:ascii="Garamond" w:hAnsi="Garamond" w:cs="Times New Roman"/>
          <w:lang w:val="en-GB"/>
        </w:rPr>
        <w:t>decide on compensation</w:t>
      </w:r>
      <w:r w:rsidR="00D261F8" w:rsidRPr="002F6BFF">
        <w:rPr>
          <w:rFonts w:ascii="Garamond" w:hAnsi="Garamond" w:cs="Times New Roman"/>
          <w:lang w:val="en-GB"/>
        </w:rPr>
        <w:t xml:space="preserve"> for the work described,</w:t>
      </w:r>
      <w:r w:rsidR="009B46AD" w:rsidRPr="002F6BFF">
        <w:rPr>
          <w:rFonts w:ascii="Garamond" w:hAnsi="Garamond" w:cs="Times New Roman"/>
          <w:lang w:val="en-GB"/>
        </w:rPr>
        <w:t xml:space="preserve"> but in the </w:t>
      </w:r>
      <w:r w:rsidR="00D261F8" w:rsidRPr="002F6BFF">
        <w:rPr>
          <w:rFonts w:ascii="Garamond" w:hAnsi="Garamond" w:cs="Times New Roman"/>
          <w:lang w:val="en-GB"/>
        </w:rPr>
        <w:t>second experiment</w:t>
      </w:r>
      <w:r w:rsidR="009B46AD" w:rsidRPr="002F6BFF">
        <w:rPr>
          <w:rFonts w:ascii="Garamond" w:hAnsi="Garamond" w:cs="Times New Roman"/>
          <w:lang w:val="en-GB"/>
        </w:rPr>
        <w:t xml:space="preserve"> they can compare their compensation rates for past versus future work</w:t>
      </w:r>
      <w:r w:rsidR="00773965" w:rsidRPr="002F6BFF">
        <w:rPr>
          <w:rFonts w:ascii="Garamond" w:hAnsi="Garamond" w:cs="Times New Roman"/>
          <w:lang w:val="en-GB"/>
        </w:rPr>
        <w:t xml:space="preserve"> and in the </w:t>
      </w:r>
      <w:r w:rsidR="00912A3E" w:rsidRPr="002F6BFF">
        <w:rPr>
          <w:rFonts w:ascii="Garamond" w:hAnsi="Garamond" w:cs="Times New Roman"/>
          <w:lang w:val="en-GB"/>
        </w:rPr>
        <w:t>first</w:t>
      </w:r>
      <w:r w:rsidR="00BA4899" w:rsidRPr="002F6BFF">
        <w:rPr>
          <w:rFonts w:ascii="Garamond" w:hAnsi="Garamond" w:cs="Times New Roman"/>
          <w:lang w:val="en-GB"/>
        </w:rPr>
        <w:t xml:space="preserve"> they cannot. </w:t>
      </w:r>
      <w:r w:rsidR="00CD7A74" w:rsidRPr="002F6BFF">
        <w:rPr>
          <w:rFonts w:ascii="Garamond" w:hAnsi="Garamond" w:cs="Times New Roman"/>
          <w:lang w:val="en-GB"/>
        </w:rPr>
        <w:t xml:space="preserve">Caruso et al found no temporal value asymmetry in the </w:t>
      </w:r>
      <w:r w:rsidR="001A66B2" w:rsidRPr="002F6BFF">
        <w:rPr>
          <w:rFonts w:ascii="Garamond" w:hAnsi="Garamond" w:cs="Times New Roman"/>
          <w:lang w:val="en-GB"/>
        </w:rPr>
        <w:t>second experiment that allowed for comparison.</w:t>
      </w:r>
      <w:r w:rsidR="00340B6E" w:rsidRPr="002F6BFF">
        <w:rPr>
          <w:rFonts w:ascii="Garamond" w:hAnsi="Garamond" w:cs="Times New Roman"/>
          <w:lang w:val="en-GB"/>
        </w:rPr>
        <w:t xml:space="preserve">  This finding was taken by </w:t>
      </w:r>
      <w:r w:rsidR="00957C7B" w:rsidRPr="002F6BFF">
        <w:rPr>
          <w:rFonts w:ascii="Garamond" w:hAnsi="Garamond" w:cs="Times New Roman"/>
          <w:lang w:val="en-GB"/>
        </w:rPr>
        <w:t xml:space="preserve">Caruso et al (2008) to be evidence that people do not take it to be normatively </w:t>
      </w:r>
      <w:r w:rsidR="00957C7B" w:rsidRPr="002F6BFF">
        <w:rPr>
          <w:rFonts w:ascii="Garamond" w:hAnsi="Garamond" w:cs="Times New Roman"/>
          <w:lang w:val="en-GB"/>
        </w:rPr>
        <w:lastRenderedPageBreak/>
        <w:t>justified to differently value past over future states of affairs, and so</w:t>
      </w:r>
      <w:r w:rsidR="005368AE" w:rsidRPr="002F6BFF">
        <w:rPr>
          <w:rFonts w:ascii="Garamond" w:hAnsi="Garamond" w:cs="Times New Roman"/>
          <w:lang w:val="en-GB"/>
        </w:rPr>
        <w:t xml:space="preserve"> in the experiment that allowed for comparison, people tended to </w:t>
      </w:r>
      <w:r w:rsidR="00957C7B" w:rsidRPr="002F6BFF">
        <w:rPr>
          <w:rFonts w:ascii="Garamond" w:hAnsi="Garamond" w:cs="Times New Roman"/>
          <w:lang w:val="en-GB"/>
        </w:rPr>
        <w:t xml:space="preserve">bring their judgements in line with one another. </w:t>
      </w:r>
      <w:r w:rsidR="00B6356B" w:rsidRPr="002F6BFF">
        <w:rPr>
          <w:rFonts w:ascii="Garamond" w:hAnsi="Garamond" w:cs="Times New Roman"/>
          <w:lang w:val="en-GB"/>
        </w:rPr>
        <w:t xml:space="preserve">The key claim for our purposes is the following: </w:t>
      </w:r>
    </w:p>
    <w:p w14:paraId="5D8733A3" w14:textId="77777777" w:rsidR="00B6356B" w:rsidRPr="002F6BFF" w:rsidRDefault="00B6356B" w:rsidP="00E904FD">
      <w:pPr>
        <w:spacing w:line="360" w:lineRule="auto"/>
        <w:jc w:val="both"/>
        <w:rPr>
          <w:rFonts w:ascii="Garamond" w:hAnsi="Garamond" w:cs="Times New Roman"/>
          <w:lang w:val="en-GB"/>
        </w:rPr>
      </w:pPr>
    </w:p>
    <w:p w14:paraId="57843BF0" w14:textId="1B029531" w:rsidR="00AE00EF" w:rsidRPr="002F6BFF" w:rsidRDefault="00B6356B" w:rsidP="00E904FD">
      <w:pPr>
        <w:spacing w:line="360" w:lineRule="auto"/>
        <w:jc w:val="both"/>
        <w:rPr>
          <w:rFonts w:ascii="Garamond" w:hAnsi="Garamond" w:cs="Times New Roman"/>
          <w:lang w:val="en-GB"/>
        </w:rPr>
      </w:pPr>
      <w:r w:rsidRPr="002F6BFF">
        <w:rPr>
          <w:rFonts w:ascii="Garamond" w:hAnsi="Garamond" w:cs="Times New Roman"/>
          <w:lang w:val="en-GB"/>
        </w:rPr>
        <w:t xml:space="preserve">TVA Normative: People judge the temporal value </w:t>
      </w:r>
      <w:r w:rsidR="00A1276F" w:rsidRPr="002F6BFF">
        <w:rPr>
          <w:rFonts w:ascii="Garamond" w:hAnsi="Garamond" w:cs="Times New Roman"/>
          <w:lang w:val="en-GB"/>
        </w:rPr>
        <w:t>asymmetr</w:t>
      </w:r>
      <w:r w:rsidR="00507A96" w:rsidRPr="002F6BFF">
        <w:rPr>
          <w:rFonts w:ascii="Garamond" w:hAnsi="Garamond" w:cs="Times New Roman"/>
          <w:lang w:val="en-GB"/>
        </w:rPr>
        <w:t xml:space="preserve">y </w:t>
      </w:r>
      <w:r w:rsidRPr="002F6BFF">
        <w:rPr>
          <w:rFonts w:ascii="Garamond" w:hAnsi="Garamond" w:cs="Times New Roman"/>
          <w:lang w:val="en-GB"/>
        </w:rPr>
        <w:t xml:space="preserve">to be normatively unjustified. </w:t>
      </w:r>
    </w:p>
    <w:p w14:paraId="29079F0D" w14:textId="77777777" w:rsidR="00AE00EF" w:rsidRPr="002F6BFF" w:rsidRDefault="00AE00EF" w:rsidP="00E904FD">
      <w:pPr>
        <w:spacing w:line="360" w:lineRule="auto"/>
        <w:jc w:val="both"/>
        <w:rPr>
          <w:rFonts w:ascii="Garamond" w:hAnsi="Garamond" w:cs="Times New Roman"/>
          <w:lang w:val="en-GB"/>
        </w:rPr>
      </w:pPr>
    </w:p>
    <w:p w14:paraId="778AA702" w14:textId="78F11884" w:rsidR="00B16EAA" w:rsidRPr="002F6BFF" w:rsidRDefault="00B16EAA" w:rsidP="00E904FD">
      <w:pPr>
        <w:spacing w:line="360" w:lineRule="auto"/>
        <w:jc w:val="both"/>
        <w:rPr>
          <w:rFonts w:ascii="Garamond" w:hAnsi="Garamond" w:cs="Times New Roman"/>
          <w:lang w:val="en-GB"/>
        </w:rPr>
      </w:pPr>
      <w:r w:rsidRPr="002F6BFF">
        <w:rPr>
          <w:rFonts w:ascii="Garamond" w:hAnsi="Garamond" w:cs="Times New Roman"/>
          <w:lang w:val="en-GB"/>
        </w:rPr>
        <w:t xml:space="preserve">If the manifestation </w:t>
      </w:r>
      <w:r w:rsidR="001370CA" w:rsidRPr="002F6BFF">
        <w:rPr>
          <w:rFonts w:ascii="Garamond" w:hAnsi="Garamond" w:cs="Times New Roman"/>
          <w:lang w:val="en-GB"/>
        </w:rPr>
        <w:t xml:space="preserve">thesis </w:t>
      </w:r>
      <w:r w:rsidRPr="002F6BFF">
        <w:rPr>
          <w:rFonts w:ascii="Garamond" w:hAnsi="Garamond" w:cs="Times New Roman"/>
          <w:lang w:val="en-GB"/>
        </w:rPr>
        <w:t>is true, however, then</w:t>
      </w:r>
      <w:r w:rsidR="003443A9" w:rsidRPr="002F6BFF">
        <w:rPr>
          <w:rFonts w:ascii="Garamond" w:hAnsi="Garamond" w:cs="Times New Roman"/>
          <w:lang w:val="en-GB"/>
        </w:rPr>
        <w:t xml:space="preserve"> we would expect people to make an analogous claim about future-bias. Namely, we would expect them to endorse the following:</w:t>
      </w:r>
    </w:p>
    <w:p w14:paraId="449478B6" w14:textId="77777777" w:rsidR="003443A9" w:rsidRPr="002F6BFF" w:rsidRDefault="003443A9" w:rsidP="00E904FD">
      <w:pPr>
        <w:spacing w:line="360" w:lineRule="auto"/>
        <w:jc w:val="both"/>
        <w:rPr>
          <w:rFonts w:ascii="Garamond" w:hAnsi="Garamond" w:cs="Times New Roman"/>
          <w:lang w:val="en-GB"/>
        </w:rPr>
      </w:pPr>
    </w:p>
    <w:p w14:paraId="69A02E26" w14:textId="3730CD8C" w:rsidR="003443A9" w:rsidRPr="002F6BFF" w:rsidRDefault="003443A9" w:rsidP="00E904FD">
      <w:pPr>
        <w:spacing w:line="360" w:lineRule="auto"/>
        <w:jc w:val="both"/>
        <w:rPr>
          <w:rFonts w:ascii="Garamond" w:hAnsi="Garamond" w:cs="Times New Roman"/>
          <w:lang w:val="en-GB"/>
        </w:rPr>
      </w:pPr>
      <w:r w:rsidRPr="002F6BFF">
        <w:rPr>
          <w:rFonts w:ascii="Garamond" w:hAnsi="Garamond" w:cs="Times New Roman"/>
          <w:lang w:val="en-GB"/>
        </w:rPr>
        <w:t>FB Normative: People judge that future</w:t>
      </w:r>
      <w:r w:rsidR="00797E7B" w:rsidRPr="002F6BFF">
        <w:rPr>
          <w:rFonts w:ascii="Garamond" w:hAnsi="Garamond" w:cs="Times New Roman"/>
          <w:lang w:val="en-GB"/>
        </w:rPr>
        <w:t>-</w:t>
      </w:r>
      <w:r w:rsidRPr="002F6BFF">
        <w:rPr>
          <w:rFonts w:ascii="Garamond" w:hAnsi="Garamond" w:cs="Times New Roman"/>
          <w:lang w:val="en-GB"/>
        </w:rPr>
        <w:t xml:space="preserve">bias is </w:t>
      </w:r>
      <w:r w:rsidR="002855B8" w:rsidRPr="002F6BFF">
        <w:rPr>
          <w:rFonts w:ascii="Garamond" w:hAnsi="Garamond" w:cs="Times New Roman"/>
          <w:lang w:val="en-GB"/>
        </w:rPr>
        <w:t>normatively</w:t>
      </w:r>
      <w:r w:rsidRPr="002F6BFF">
        <w:rPr>
          <w:rFonts w:ascii="Garamond" w:hAnsi="Garamond" w:cs="Times New Roman"/>
          <w:lang w:val="en-GB"/>
        </w:rPr>
        <w:t xml:space="preserve"> unjustified. </w:t>
      </w:r>
    </w:p>
    <w:p w14:paraId="52A14F9F" w14:textId="77777777" w:rsidR="009620C0" w:rsidRPr="002F6BFF" w:rsidRDefault="009620C0" w:rsidP="00E904FD">
      <w:pPr>
        <w:spacing w:line="360" w:lineRule="auto"/>
        <w:jc w:val="both"/>
        <w:rPr>
          <w:rFonts w:ascii="Garamond" w:hAnsi="Garamond" w:cs="Times New Roman"/>
          <w:lang w:val="en-GB"/>
        </w:rPr>
      </w:pPr>
    </w:p>
    <w:p w14:paraId="16E5649E" w14:textId="3F15B326" w:rsidR="004D44B2" w:rsidRPr="002F6BFF" w:rsidRDefault="0013378E" w:rsidP="00E904FD">
      <w:pPr>
        <w:spacing w:line="360" w:lineRule="auto"/>
        <w:jc w:val="both"/>
        <w:rPr>
          <w:rFonts w:ascii="Garamond" w:hAnsi="Garamond" w:cs="Times New Roman"/>
          <w:lang w:val="en-GB"/>
        </w:rPr>
      </w:pPr>
      <w:r w:rsidRPr="002F6BFF">
        <w:rPr>
          <w:rFonts w:ascii="Garamond" w:hAnsi="Garamond" w:cs="Times New Roman"/>
          <w:lang w:val="en-GB"/>
        </w:rPr>
        <w:t xml:space="preserve">The problem is that FB Normative is not very plausible. </w:t>
      </w:r>
      <w:r w:rsidR="00957C7B" w:rsidRPr="002F6BFF">
        <w:rPr>
          <w:rFonts w:ascii="Garamond" w:hAnsi="Garamond" w:cs="Times New Roman"/>
          <w:lang w:val="en-GB"/>
        </w:rPr>
        <w:t xml:space="preserve">As Hoerl </w:t>
      </w:r>
      <w:r w:rsidR="00A44F68" w:rsidRPr="002F6BFF">
        <w:rPr>
          <w:rFonts w:ascii="Garamond" w:hAnsi="Garamond" w:cs="Times New Roman"/>
          <w:lang w:val="en-GB"/>
        </w:rPr>
        <w:t xml:space="preserve">(2022) </w:t>
      </w:r>
      <w:r w:rsidR="00957C7B" w:rsidRPr="002F6BFF">
        <w:rPr>
          <w:rFonts w:ascii="Garamond" w:hAnsi="Garamond" w:cs="Times New Roman"/>
          <w:lang w:val="en-GB"/>
        </w:rPr>
        <w:t xml:space="preserve">points out, people </w:t>
      </w:r>
      <w:r w:rsidR="003E5C14" w:rsidRPr="002F6BFF">
        <w:rPr>
          <w:rFonts w:ascii="Garamond" w:hAnsi="Garamond" w:cs="Times New Roman"/>
          <w:lang w:val="en-GB"/>
        </w:rPr>
        <w:t xml:space="preserve">probably </w:t>
      </w:r>
      <w:r w:rsidR="00957C7B" w:rsidRPr="002F6BFF">
        <w:rPr>
          <w:rFonts w:ascii="Garamond" w:hAnsi="Garamond" w:cs="Times New Roman"/>
          <w:lang w:val="en-GB"/>
        </w:rPr>
        <w:t>do think it is justified to prefer pains to be in the past, and pleasures in the future, and thus do think that future-bias is justified. Indeed, there is some evidence for this claim</w:t>
      </w:r>
      <w:r w:rsidR="00C86165" w:rsidRPr="002F6BFF">
        <w:rPr>
          <w:rFonts w:ascii="Garamond" w:hAnsi="Garamond" w:cs="Times New Roman"/>
          <w:lang w:val="en-GB"/>
        </w:rPr>
        <w:t>.</w:t>
      </w:r>
      <w:r w:rsidR="00957C7B" w:rsidRPr="002F6BFF">
        <w:rPr>
          <w:rFonts w:ascii="Garamond" w:hAnsi="Garamond" w:cs="Times New Roman"/>
          <w:lang w:val="en-GB"/>
        </w:rPr>
        <w:t xml:space="preserve"> Latham, Miller, Norton and Tarsney (2020),</w:t>
      </w:r>
      <w:r w:rsidR="00B6436A" w:rsidRPr="002F6BFF">
        <w:rPr>
          <w:rFonts w:ascii="Garamond" w:hAnsi="Garamond" w:cs="Times New Roman"/>
          <w:lang w:val="en-GB"/>
        </w:rPr>
        <w:t xml:space="preserve"> </w:t>
      </w:r>
      <w:r w:rsidR="00957C7B" w:rsidRPr="002F6BFF">
        <w:rPr>
          <w:rFonts w:ascii="Garamond" w:hAnsi="Garamond" w:cs="Times New Roman"/>
          <w:lang w:val="en-GB"/>
        </w:rPr>
        <w:t xml:space="preserve">found that there was no significant difference between the proportion of people who were future-biased and the proportion who judged one </w:t>
      </w:r>
      <w:r w:rsidR="00957C7B" w:rsidRPr="002F6BFF">
        <w:rPr>
          <w:rFonts w:ascii="Garamond" w:hAnsi="Garamond" w:cs="Times New Roman"/>
          <w:i/>
          <w:iCs/>
          <w:lang w:val="en-GB"/>
        </w:rPr>
        <w:t>should</w:t>
      </w:r>
      <w:r w:rsidR="00957C7B" w:rsidRPr="002F6BFF">
        <w:rPr>
          <w:rFonts w:ascii="Garamond" w:hAnsi="Garamond" w:cs="Times New Roman"/>
          <w:lang w:val="en-GB"/>
        </w:rPr>
        <w:t xml:space="preserve"> be future-biased. </w:t>
      </w:r>
    </w:p>
    <w:p w14:paraId="1B3B4EA5" w14:textId="77777777" w:rsidR="00923473" w:rsidRPr="002F6BFF" w:rsidRDefault="00923473" w:rsidP="00E904FD">
      <w:pPr>
        <w:spacing w:line="360" w:lineRule="auto"/>
        <w:jc w:val="both"/>
        <w:rPr>
          <w:rFonts w:ascii="Garamond" w:hAnsi="Garamond" w:cs="Times New Roman"/>
          <w:lang w:val="en-GB"/>
        </w:rPr>
      </w:pPr>
    </w:p>
    <w:p w14:paraId="646B1620" w14:textId="28F67B5C" w:rsidR="00923473" w:rsidRPr="002F6BFF" w:rsidRDefault="00923473" w:rsidP="00E904FD">
      <w:pPr>
        <w:spacing w:line="360" w:lineRule="auto"/>
        <w:jc w:val="both"/>
        <w:rPr>
          <w:rFonts w:ascii="Garamond" w:hAnsi="Garamond" w:cs="Times New Roman"/>
          <w:lang w:val="en-GB"/>
        </w:rPr>
      </w:pPr>
      <w:r w:rsidRPr="002F6BFF">
        <w:rPr>
          <w:rFonts w:ascii="Garamond" w:hAnsi="Garamond" w:cs="Times New Roman"/>
          <w:lang w:val="en-GB"/>
        </w:rPr>
        <w:t>So</w:t>
      </w:r>
      <w:r w:rsidR="009620C0" w:rsidRPr="002F6BFF">
        <w:rPr>
          <w:rFonts w:ascii="Garamond" w:hAnsi="Garamond" w:cs="Times New Roman"/>
          <w:lang w:val="en-GB"/>
        </w:rPr>
        <w:t>,</w:t>
      </w:r>
      <w:r w:rsidRPr="002F6BFF">
        <w:rPr>
          <w:rFonts w:ascii="Garamond" w:hAnsi="Garamond" w:cs="Times New Roman"/>
          <w:lang w:val="en-GB"/>
        </w:rPr>
        <w:t xml:space="preserve"> we have reason to think that FB </w:t>
      </w:r>
      <w:r w:rsidR="00DC71E8" w:rsidRPr="002F6BFF">
        <w:rPr>
          <w:rFonts w:ascii="Garamond" w:hAnsi="Garamond" w:cs="Times New Roman"/>
          <w:lang w:val="en-GB"/>
        </w:rPr>
        <w:t>Normative</w:t>
      </w:r>
      <w:r w:rsidRPr="002F6BFF">
        <w:rPr>
          <w:rFonts w:ascii="Garamond" w:hAnsi="Garamond" w:cs="Times New Roman"/>
          <w:lang w:val="en-GB"/>
        </w:rPr>
        <w:t xml:space="preserve"> is false and that TVA </w:t>
      </w:r>
      <w:r w:rsidR="009620C0" w:rsidRPr="002F6BFF">
        <w:rPr>
          <w:rFonts w:ascii="Garamond" w:hAnsi="Garamond" w:cs="Times New Roman"/>
          <w:lang w:val="en-GB"/>
        </w:rPr>
        <w:t>Normative</w:t>
      </w:r>
      <w:r w:rsidRPr="002F6BFF">
        <w:rPr>
          <w:rFonts w:ascii="Garamond" w:hAnsi="Garamond" w:cs="Times New Roman"/>
          <w:lang w:val="en-GB"/>
        </w:rPr>
        <w:t xml:space="preserve"> is true, and as a consequence we have </w:t>
      </w:r>
      <w:r w:rsidR="009620C0" w:rsidRPr="002F6BFF">
        <w:rPr>
          <w:rFonts w:ascii="Garamond" w:hAnsi="Garamond" w:cs="Times New Roman"/>
          <w:lang w:val="en-GB"/>
        </w:rPr>
        <w:t>reason</w:t>
      </w:r>
      <w:r w:rsidRPr="002F6BFF">
        <w:rPr>
          <w:rFonts w:ascii="Garamond" w:hAnsi="Garamond" w:cs="Times New Roman"/>
          <w:lang w:val="en-GB"/>
        </w:rPr>
        <w:t xml:space="preserve"> to be sceptical of the manifestation thesis</w:t>
      </w:r>
      <w:r w:rsidR="005450FF" w:rsidRPr="002F6BFF">
        <w:rPr>
          <w:rFonts w:ascii="Garamond" w:hAnsi="Garamond" w:cs="Times New Roman"/>
          <w:lang w:val="en-GB"/>
        </w:rPr>
        <w:t>.</w:t>
      </w:r>
      <w:r w:rsidR="005F4747" w:rsidRPr="002F6BFF">
        <w:rPr>
          <w:rFonts w:ascii="Garamond" w:hAnsi="Garamond" w:cs="Times New Roman"/>
          <w:lang w:val="en-GB"/>
        </w:rPr>
        <w:t xml:space="preserve"> </w:t>
      </w:r>
    </w:p>
    <w:p w14:paraId="597FE880" w14:textId="77777777" w:rsidR="003D2218" w:rsidRPr="002F6BFF" w:rsidRDefault="003D2218" w:rsidP="00E904FD">
      <w:pPr>
        <w:spacing w:line="360" w:lineRule="auto"/>
        <w:jc w:val="both"/>
        <w:rPr>
          <w:rFonts w:ascii="Garamond" w:hAnsi="Garamond" w:cs="Times New Roman"/>
          <w:lang w:val="en-GB"/>
        </w:rPr>
      </w:pPr>
    </w:p>
    <w:p w14:paraId="0456D7A0" w14:textId="48BE40CA" w:rsidR="003D2218" w:rsidRPr="002F6BFF" w:rsidRDefault="003D2218" w:rsidP="00E904FD">
      <w:pPr>
        <w:spacing w:line="360" w:lineRule="auto"/>
        <w:jc w:val="both"/>
        <w:rPr>
          <w:rFonts w:ascii="Garamond" w:hAnsi="Garamond" w:cs="Times New Roman"/>
          <w:lang w:val="en-GB"/>
        </w:rPr>
      </w:pPr>
      <w:r w:rsidRPr="002F6BFF">
        <w:rPr>
          <w:rFonts w:ascii="Garamond" w:hAnsi="Garamond" w:cs="Times New Roman"/>
          <w:lang w:val="en-GB"/>
        </w:rPr>
        <w:t>For the purposes of this paper</w:t>
      </w:r>
      <w:r w:rsidR="00B93DCD" w:rsidRPr="002F6BFF">
        <w:rPr>
          <w:rFonts w:ascii="Garamond" w:hAnsi="Garamond" w:cs="Times New Roman"/>
          <w:lang w:val="en-GB"/>
        </w:rPr>
        <w:t>,</w:t>
      </w:r>
      <w:r w:rsidRPr="002F6BFF">
        <w:rPr>
          <w:rFonts w:ascii="Garamond" w:hAnsi="Garamond" w:cs="Times New Roman"/>
          <w:lang w:val="en-GB"/>
        </w:rPr>
        <w:t xml:space="preserve"> we set aside this piece of evidence and focus only on the second piece of evidence against the manifestation thesis. </w:t>
      </w:r>
    </w:p>
    <w:p w14:paraId="1D614F43" w14:textId="77777777" w:rsidR="00923473" w:rsidRPr="002F6BFF" w:rsidRDefault="00923473" w:rsidP="00E904FD">
      <w:pPr>
        <w:spacing w:line="360" w:lineRule="auto"/>
        <w:jc w:val="both"/>
        <w:rPr>
          <w:rFonts w:ascii="Garamond" w:hAnsi="Garamond" w:cs="Times New Roman"/>
          <w:lang w:val="en-GB"/>
        </w:rPr>
      </w:pPr>
    </w:p>
    <w:p w14:paraId="4A37FE3F" w14:textId="3E8681EF" w:rsidR="001F14E1" w:rsidRPr="002F6BFF" w:rsidRDefault="00E3470A" w:rsidP="00E904FD">
      <w:pPr>
        <w:spacing w:line="360" w:lineRule="auto"/>
        <w:jc w:val="both"/>
        <w:rPr>
          <w:rFonts w:ascii="Garamond" w:hAnsi="Garamond"/>
        </w:rPr>
      </w:pPr>
      <w:r w:rsidRPr="002F6BFF">
        <w:rPr>
          <w:rFonts w:ascii="Garamond" w:hAnsi="Garamond" w:cs="Times New Roman"/>
          <w:lang w:val="en-GB"/>
        </w:rPr>
        <w:t xml:space="preserve">The </w:t>
      </w:r>
      <w:r w:rsidR="000430E6" w:rsidRPr="002F6BFF">
        <w:rPr>
          <w:rFonts w:ascii="Garamond" w:hAnsi="Garamond"/>
        </w:rPr>
        <w:t>second piece of evidence against the manifestation thesis</w:t>
      </w:r>
      <w:r w:rsidR="00971E3B" w:rsidRPr="002F6BFF">
        <w:rPr>
          <w:rFonts w:ascii="Garamond" w:hAnsi="Garamond"/>
        </w:rPr>
        <w:t xml:space="preserve"> lies </w:t>
      </w:r>
      <w:r w:rsidR="005C2690" w:rsidRPr="002F6BFF">
        <w:rPr>
          <w:rFonts w:ascii="Garamond" w:hAnsi="Garamond"/>
        </w:rPr>
        <w:t xml:space="preserve">in a </w:t>
      </w:r>
      <w:r w:rsidR="00775218" w:rsidRPr="002F6BFF">
        <w:rPr>
          <w:rFonts w:ascii="Garamond" w:hAnsi="Garamond"/>
        </w:rPr>
        <w:t xml:space="preserve">difference between first and third personal </w:t>
      </w:r>
      <w:r w:rsidR="00194AB9" w:rsidRPr="002F6BFF">
        <w:rPr>
          <w:rFonts w:ascii="Garamond" w:hAnsi="Garamond"/>
        </w:rPr>
        <w:t>displays of the temporal value asymmetry and future</w:t>
      </w:r>
      <w:r w:rsidR="00BA4C26" w:rsidRPr="002F6BFF">
        <w:rPr>
          <w:rFonts w:ascii="Garamond" w:hAnsi="Garamond"/>
        </w:rPr>
        <w:t>-</w:t>
      </w:r>
      <w:r w:rsidR="00194AB9" w:rsidRPr="002F6BFF">
        <w:rPr>
          <w:rFonts w:ascii="Garamond" w:hAnsi="Garamond"/>
        </w:rPr>
        <w:t>bias.</w:t>
      </w:r>
      <w:r w:rsidR="00FC5137" w:rsidRPr="002F6BFF">
        <w:rPr>
          <w:rFonts w:ascii="Garamond" w:hAnsi="Garamond"/>
        </w:rPr>
        <w:t xml:space="preserve"> </w:t>
      </w:r>
    </w:p>
    <w:p w14:paraId="6F6C8510" w14:textId="3FD0D995" w:rsidR="00FC5137" w:rsidRPr="002F6BFF" w:rsidRDefault="00CB74CD" w:rsidP="00E904FD">
      <w:pPr>
        <w:spacing w:line="360" w:lineRule="auto"/>
        <w:jc w:val="both"/>
        <w:rPr>
          <w:rFonts w:ascii="Garamond" w:hAnsi="Garamond"/>
        </w:rPr>
      </w:pPr>
      <w:r w:rsidRPr="002F6BFF">
        <w:rPr>
          <w:rFonts w:ascii="Garamond" w:hAnsi="Garamond"/>
        </w:rPr>
        <w:t xml:space="preserve"> </w:t>
      </w:r>
    </w:p>
    <w:p w14:paraId="131A8D9F" w14:textId="1157D830" w:rsidR="005450FF" w:rsidRPr="002F6BFF" w:rsidRDefault="009765C5" w:rsidP="00E904FD">
      <w:pPr>
        <w:spacing w:line="360" w:lineRule="auto"/>
        <w:jc w:val="both"/>
        <w:rPr>
          <w:rFonts w:ascii="Garamond" w:hAnsi="Garamond"/>
        </w:rPr>
      </w:pPr>
      <w:r w:rsidRPr="002F6BFF">
        <w:rPr>
          <w:rFonts w:ascii="Garamond" w:hAnsi="Garamond"/>
        </w:rPr>
        <w:t xml:space="preserve">In one direct comparison of first and third personal displays, </w:t>
      </w:r>
      <w:r w:rsidR="00D116A9" w:rsidRPr="002F6BFF">
        <w:rPr>
          <w:rFonts w:ascii="Garamond" w:hAnsi="Garamond"/>
        </w:rPr>
        <w:t>Caruso et al</w:t>
      </w:r>
      <w:r w:rsidRPr="002F6BFF">
        <w:rPr>
          <w:rFonts w:ascii="Garamond" w:hAnsi="Garamond"/>
        </w:rPr>
        <w:t>.</w:t>
      </w:r>
      <w:r w:rsidR="00D116A9" w:rsidRPr="002F6BFF">
        <w:rPr>
          <w:rFonts w:ascii="Garamond" w:hAnsi="Garamond"/>
        </w:rPr>
        <w:t xml:space="preserve"> (2008</w:t>
      </w:r>
      <w:r w:rsidRPr="002F6BFF">
        <w:rPr>
          <w:rFonts w:ascii="Garamond" w:hAnsi="Garamond"/>
        </w:rPr>
        <w:t>, Study 4</w:t>
      </w:r>
      <w:r w:rsidR="00D116A9" w:rsidRPr="002F6BFF">
        <w:rPr>
          <w:rFonts w:ascii="Garamond" w:hAnsi="Garamond"/>
        </w:rPr>
        <w:t>)</w:t>
      </w:r>
      <w:r w:rsidR="00194EC1" w:rsidRPr="002F6BFF">
        <w:rPr>
          <w:rFonts w:ascii="Garamond" w:hAnsi="Garamond"/>
        </w:rPr>
        <w:t xml:space="preserve"> </w:t>
      </w:r>
      <w:r w:rsidR="00D116A9" w:rsidRPr="002F6BFF">
        <w:rPr>
          <w:rFonts w:ascii="Garamond" w:hAnsi="Garamond"/>
        </w:rPr>
        <w:t xml:space="preserve">found that people exhibited a temporal value asymmetry in making value judgements about </w:t>
      </w:r>
      <w:r w:rsidR="00D116A9" w:rsidRPr="002F6BFF">
        <w:rPr>
          <w:rFonts w:ascii="Garamond" w:hAnsi="Garamond"/>
          <w:i/>
          <w:iCs/>
        </w:rPr>
        <w:t>their own</w:t>
      </w:r>
      <w:r w:rsidR="00D116A9" w:rsidRPr="002F6BFF">
        <w:rPr>
          <w:rFonts w:ascii="Garamond" w:hAnsi="Garamond"/>
        </w:rPr>
        <w:t xml:space="preserve"> (i.e., first personal) compensation for past and future </w:t>
      </w:r>
      <w:r w:rsidR="00DF20C2" w:rsidRPr="002F6BFF">
        <w:rPr>
          <w:rFonts w:ascii="Garamond" w:hAnsi="Garamond"/>
        </w:rPr>
        <w:t>states of affairs</w:t>
      </w:r>
      <w:r w:rsidR="00D116A9" w:rsidRPr="002F6BFF">
        <w:rPr>
          <w:rFonts w:ascii="Garamond" w:hAnsi="Garamond"/>
        </w:rPr>
        <w:t xml:space="preserve">, but not in making the same judgements about the compensation of </w:t>
      </w:r>
      <w:r w:rsidR="00D116A9" w:rsidRPr="002F6BFF">
        <w:rPr>
          <w:rFonts w:ascii="Garamond" w:hAnsi="Garamond"/>
          <w:i/>
          <w:iCs/>
        </w:rPr>
        <w:t>others’</w:t>
      </w:r>
      <w:r w:rsidR="00D116A9" w:rsidRPr="002F6BFF">
        <w:rPr>
          <w:rFonts w:ascii="Garamond" w:hAnsi="Garamond"/>
        </w:rPr>
        <w:t xml:space="preserve"> (third personal).</w:t>
      </w:r>
      <w:r w:rsidR="00D116A9" w:rsidRPr="002F6BFF">
        <w:rPr>
          <w:rStyle w:val="FootnoteReference"/>
          <w:rFonts w:ascii="Garamond" w:hAnsi="Garamond"/>
        </w:rPr>
        <w:footnoteReference w:id="7"/>
      </w:r>
      <w:r w:rsidR="00D116A9" w:rsidRPr="002F6BFF">
        <w:rPr>
          <w:rFonts w:ascii="Garamond" w:hAnsi="Garamond"/>
        </w:rPr>
        <w:t xml:space="preserve"> </w:t>
      </w:r>
    </w:p>
    <w:p w14:paraId="580E7452" w14:textId="77777777" w:rsidR="005450FF" w:rsidRPr="002F6BFF" w:rsidRDefault="005450FF" w:rsidP="00E904FD">
      <w:pPr>
        <w:spacing w:line="360" w:lineRule="auto"/>
        <w:jc w:val="both"/>
        <w:rPr>
          <w:rFonts w:ascii="Garamond" w:hAnsi="Garamond"/>
        </w:rPr>
      </w:pPr>
    </w:p>
    <w:p w14:paraId="7C2E7F59" w14:textId="384F8ED7" w:rsidR="005450FF" w:rsidRPr="002F6BFF" w:rsidRDefault="005450FF" w:rsidP="00E904FD">
      <w:pPr>
        <w:spacing w:line="360" w:lineRule="auto"/>
        <w:jc w:val="both"/>
        <w:rPr>
          <w:rFonts w:ascii="Garamond" w:hAnsi="Garamond" w:cs="Times New Roman"/>
          <w:lang w:val="en-GB"/>
        </w:rPr>
      </w:pPr>
      <w:r w:rsidRPr="002F6BFF">
        <w:rPr>
          <w:rFonts w:ascii="Garamond" w:hAnsi="Garamond" w:cs="Times New Roman"/>
          <w:lang w:val="en-GB"/>
        </w:rPr>
        <w:t xml:space="preserve">TVA </w:t>
      </w:r>
      <w:r w:rsidR="00EF4E3F" w:rsidRPr="002F6BFF">
        <w:rPr>
          <w:rFonts w:ascii="Garamond" w:hAnsi="Garamond" w:cs="Times New Roman"/>
          <w:lang w:val="en-GB"/>
        </w:rPr>
        <w:t xml:space="preserve">First/Third </w:t>
      </w:r>
      <w:r w:rsidR="00E07CF3" w:rsidRPr="002F6BFF">
        <w:rPr>
          <w:rFonts w:ascii="Garamond" w:hAnsi="Garamond" w:cs="Times New Roman"/>
          <w:lang w:val="en-GB"/>
        </w:rPr>
        <w:t>Asymmetry</w:t>
      </w:r>
      <w:r w:rsidRPr="002F6BFF">
        <w:rPr>
          <w:rFonts w:ascii="Garamond" w:hAnsi="Garamond" w:cs="Times New Roman"/>
          <w:lang w:val="en-GB"/>
        </w:rPr>
        <w:t xml:space="preserve">: People </w:t>
      </w:r>
      <w:r w:rsidR="00E07CF3" w:rsidRPr="002F6BFF">
        <w:rPr>
          <w:rFonts w:ascii="Garamond" w:hAnsi="Garamond" w:cs="Times New Roman"/>
          <w:lang w:val="en-GB"/>
        </w:rPr>
        <w:t>display a temporal value asymmetry in first but not third personal conditions.</w:t>
      </w:r>
    </w:p>
    <w:p w14:paraId="33BDAEA6" w14:textId="77777777" w:rsidR="005450FF" w:rsidRPr="002F6BFF" w:rsidRDefault="005450FF" w:rsidP="00E904FD">
      <w:pPr>
        <w:spacing w:line="360" w:lineRule="auto"/>
        <w:jc w:val="both"/>
        <w:rPr>
          <w:rFonts w:ascii="Garamond" w:hAnsi="Garamond"/>
        </w:rPr>
      </w:pPr>
    </w:p>
    <w:p w14:paraId="2FACE7DA" w14:textId="77777777" w:rsidR="006E6CB5" w:rsidRPr="002F6BFF" w:rsidRDefault="00D116A9" w:rsidP="006E6CB5">
      <w:pPr>
        <w:spacing w:line="360" w:lineRule="auto"/>
        <w:jc w:val="both"/>
        <w:rPr>
          <w:rFonts w:ascii="Garamond" w:hAnsi="Garamond"/>
          <w:color w:val="0070C0"/>
        </w:rPr>
      </w:pPr>
      <w:r w:rsidRPr="002F6BFF">
        <w:rPr>
          <w:rFonts w:ascii="Garamond" w:hAnsi="Garamond"/>
        </w:rPr>
        <w:t>Greene, Latham, Miller</w:t>
      </w:r>
      <w:r w:rsidR="00D61A5F" w:rsidRPr="002F6BFF">
        <w:rPr>
          <w:rFonts w:ascii="Garamond" w:hAnsi="Garamond"/>
        </w:rPr>
        <w:t>,</w:t>
      </w:r>
      <w:r w:rsidRPr="002F6BFF">
        <w:rPr>
          <w:rFonts w:ascii="Garamond" w:hAnsi="Garamond"/>
        </w:rPr>
        <w:t xml:space="preserve"> and Norton (2021a</w:t>
      </w:r>
      <w:r w:rsidR="00D348D4" w:rsidRPr="002F6BFF">
        <w:rPr>
          <w:rFonts w:ascii="Garamond" w:hAnsi="Garamond"/>
        </w:rPr>
        <w:t xml:space="preserve"> 2021b, 2022</w:t>
      </w:r>
      <w:r w:rsidRPr="002F6BFF">
        <w:rPr>
          <w:rFonts w:ascii="Garamond" w:hAnsi="Garamond"/>
        </w:rPr>
        <w:t xml:space="preserve">) found that people </w:t>
      </w:r>
      <w:r w:rsidR="00181F03" w:rsidRPr="002F6BFF">
        <w:rPr>
          <w:rFonts w:ascii="Garamond" w:hAnsi="Garamond"/>
        </w:rPr>
        <w:t xml:space="preserve">display future-biased </w:t>
      </w:r>
      <w:r w:rsidR="007C4A2E" w:rsidRPr="002F6BFF">
        <w:rPr>
          <w:rFonts w:ascii="Garamond" w:hAnsi="Garamond"/>
        </w:rPr>
        <w:t>preferences</w:t>
      </w:r>
      <w:r w:rsidR="00181F03" w:rsidRPr="002F6BFF">
        <w:rPr>
          <w:rFonts w:ascii="Garamond" w:hAnsi="Garamond"/>
        </w:rPr>
        <w:t xml:space="preserve"> </w:t>
      </w:r>
      <w:r w:rsidR="00D348D4" w:rsidRPr="002F6BFF">
        <w:rPr>
          <w:rFonts w:ascii="Garamond" w:hAnsi="Garamond"/>
        </w:rPr>
        <w:t xml:space="preserve">in both first and third-personal conditions. </w:t>
      </w:r>
      <w:r w:rsidR="00932786" w:rsidRPr="002F6BFF">
        <w:rPr>
          <w:rFonts w:ascii="Garamond" w:hAnsi="Garamond"/>
        </w:rPr>
        <w:t xml:space="preserve"> </w:t>
      </w:r>
      <w:r w:rsidR="006E6CB5" w:rsidRPr="002F6BFF">
        <w:rPr>
          <w:rFonts w:ascii="Garamond" w:hAnsi="Garamond"/>
          <w:color w:val="0070C0"/>
        </w:rPr>
        <w:t>Across these studies participants read a vignette describing an individual who is either described as themselves, or as a third party. This individual can either be such that they received their favourite/most disliked meal N units of time in the past, or will receive it N units of time in the future. In each condition participants are asked whether they prefer that their own meal was in the past, or will be in the future, or they asked whether they prefer that the third-party’s meal was in the past, or will be in the future. Thus, in the third-person condition people are being asked their own preferences over the temporal locations of events that will be experienced by some third party, where the events experienced are the same in both cases.</w:t>
      </w:r>
    </w:p>
    <w:p w14:paraId="74A81CC8" w14:textId="77777777" w:rsidR="00D348D4" w:rsidRPr="002F6BFF" w:rsidRDefault="00D348D4" w:rsidP="00E904FD">
      <w:pPr>
        <w:spacing w:line="360" w:lineRule="auto"/>
        <w:jc w:val="both"/>
        <w:rPr>
          <w:rFonts w:ascii="Garamond" w:hAnsi="Garamond"/>
        </w:rPr>
      </w:pPr>
    </w:p>
    <w:p w14:paraId="14837A84" w14:textId="77D22D35" w:rsidR="00E3759E" w:rsidRPr="002F6BFF" w:rsidRDefault="00E3759E" w:rsidP="00E904FD">
      <w:pPr>
        <w:spacing w:line="360" w:lineRule="auto"/>
        <w:jc w:val="both"/>
        <w:rPr>
          <w:rFonts w:ascii="Garamond" w:hAnsi="Garamond" w:cs="Times New Roman"/>
          <w:lang w:val="en-GB"/>
        </w:rPr>
      </w:pPr>
      <w:r w:rsidRPr="002F6BFF">
        <w:rPr>
          <w:rFonts w:ascii="Garamond" w:hAnsi="Garamond"/>
        </w:rPr>
        <w:t xml:space="preserve">FB First/Third Symmetry: </w:t>
      </w:r>
      <w:r w:rsidRPr="002F6BFF">
        <w:rPr>
          <w:rFonts w:ascii="Garamond" w:hAnsi="Garamond" w:cs="Times New Roman"/>
          <w:lang w:val="en-GB"/>
        </w:rPr>
        <w:t xml:space="preserve">People display future bias in first </w:t>
      </w:r>
      <w:r w:rsidR="00F0736B" w:rsidRPr="002F6BFF">
        <w:rPr>
          <w:rFonts w:ascii="Garamond" w:hAnsi="Garamond" w:cs="Times New Roman"/>
          <w:lang w:val="en-GB"/>
        </w:rPr>
        <w:t>and</w:t>
      </w:r>
      <w:r w:rsidRPr="002F6BFF">
        <w:rPr>
          <w:rFonts w:ascii="Garamond" w:hAnsi="Garamond" w:cs="Times New Roman"/>
          <w:lang w:val="en-GB"/>
        </w:rPr>
        <w:t xml:space="preserve"> third personal conditions.</w:t>
      </w:r>
    </w:p>
    <w:p w14:paraId="1CC6B13D" w14:textId="40BE27D3" w:rsidR="00E07CF3" w:rsidRPr="002F6BFF" w:rsidRDefault="00E07CF3" w:rsidP="00E904FD">
      <w:pPr>
        <w:spacing w:line="360" w:lineRule="auto"/>
        <w:jc w:val="both"/>
        <w:rPr>
          <w:rFonts w:ascii="Garamond" w:hAnsi="Garamond"/>
        </w:rPr>
      </w:pPr>
    </w:p>
    <w:p w14:paraId="0604CBB1" w14:textId="4AF25243" w:rsidR="00D116A9" w:rsidRPr="002F6BFF" w:rsidRDefault="00E07CF3" w:rsidP="00E904FD">
      <w:pPr>
        <w:spacing w:line="360" w:lineRule="auto"/>
        <w:jc w:val="both"/>
        <w:rPr>
          <w:rFonts w:ascii="Garamond" w:hAnsi="Garamond" w:cs="Times New Roman"/>
          <w:lang w:val="en-GB"/>
        </w:rPr>
      </w:pPr>
      <w:r w:rsidRPr="002F6BFF">
        <w:rPr>
          <w:rFonts w:ascii="Garamond" w:hAnsi="Garamond" w:cs="Times New Roman"/>
          <w:lang w:val="en-GB"/>
        </w:rPr>
        <w:t xml:space="preserve">If the manifestation </w:t>
      </w:r>
      <w:r w:rsidR="0034410A" w:rsidRPr="002F6BFF">
        <w:rPr>
          <w:rFonts w:ascii="Garamond" w:hAnsi="Garamond" w:cs="Times New Roman"/>
          <w:lang w:val="en-GB"/>
        </w:rPr>
        <w:t xml:space="preserve">thesis </w:t>
      </w:r>
      <w:r w:rsidRPr="002F6BFF">
        <w:rPr>
          <w:rFonts w:ascii="Garamond" w:hAnsi="Garamond" w:cs="Times New Roman"/>
          <w:lang w:val="en-GB"/>
        </w:rPr>
        <w:t>is true, however, we would expect</w:t>
      </w:r>
      <w:r w:rsidR="00165F55" w:rsidRPr="002F6BFF">
        <w:rPr>
          <w:rFonts w:ascii="Garamond" w:hAnsi="Garamond" w:cs="Times New Roman"/>
          <w:lang w:val="en-GB"/>
        </w:rPr>
        <w:t xml:space="preserve"> </w:t>
      </w:r>
      <w:r w:rsidR="00E50700" w:rsidRPr="002F6BFF">
        <w:rPr>
          <w:rFonts w:ascii="Garamond" w:hAnsi="Garamond" w:cs="Times New Roman"/>
          <w:lang w:val="en-GB"/>
        </w:rPr>
        <w:t xml:space="preserve">to find </w:t>
      </w:r>
      <w:r w:rsidR="00055186" w:rsidRPr="002F6BFF">
        <w:rPr>
          <w:rFonts w:ascii="Garamond" w:hAnsi="Garamond" w:cs="Times New Roman"/>
          <w:lang w:val="en-GB"/>
        </w:rPr>
        <w:t xml:space="preserve">the </w:t>
      </w:r>
      <w:r w:rsidR="00A172DE" w:rsidRPr="002F6BFF">
        <w:rPr>
          <w:rFonts w:ascii="Garamond" w:hAnsi="Garamond" w:cs="Times New Roman"/>
          <w:lang w:val="en-GB"/>
        </w:rPr>
        <w:t>same</w:t>
      </w:r>
      <w:r w:rsidR="00055186" w:rsidRPr="002F6BFF">
        <w:rPr>
          <w:rFonts w:ascii="Garamond" w:hAnsi="Garamond" w:cs="Times New Roman"/>
          <w:lang w:val="en-GB"/>
        </w:rPr>
        <w:t xml:space="preserve"> </w:t>
      </w:r>
      <w:r w:rsidR="00A172DE" w:rsidRPr="002F6BFF">
        <w:rPr>
          <w:rFonts w:ascii="Garamond" w:hAnsi="Garamond" w:cs="Times New Roman"/>
          <w:lang w:val="en-GB"/>
        </w:rPr>
        <w:t>a</w:t>
      </w:r>
      <w:r w:rsidR="00055186" w:rsidRPr="002F6BFF">
        <w:rPr>
          <w:rFonts w:ascii="Garamond" w:hAnsi="Garamond" w:cs="Times New Roman"/>
          <w:lang w:val="en-GB"/>
        </w:rPr>
        <w:t xml:space="preserve">symmetry (or lack thereof) between first and third personal </w:t>
      </w:r>
      <w:r w:rsidR="0008084C" w:rsidRPr="002F6BFF">
        <w:rPr>
          <w:rFonts w:ascii="Garamond" w:hAnsi="Garamond" w:cs="Times New Roman"/>
          <w:lang w:val="en-GB"/>
        </w:rPr>
        <w:t>conditions</w:t>
      </w:r>
      <w:r w:rsidR="00055186" w:rsidRPr="002F6BFF">
        <w:rPr>
          <w:rFonts w:ascii="Garamond" w:hAnsi="Garamond" w:cs="Times New Roman"/>
          <w:lang w:val="en-GB"/>
        </w:rPr>
        <w:t xml:space="preserve"> </w:t>
      </w:r>
      <w:r w:rsidR="0008084C" w:rsidRPr="002F6BFF">
        <w:rPr>
          <w:rFonts w:ascii="Garamond" w:hAnsi="Garamond" w:cs="Times New Roman"/>
          <w:lang w:val="en-GB"/>
        </w:rPr>
        <w:t>both when it comes to the temporal value asymmetry and future-bias. Thus, this pair of results tend to undermine the manifestation thesis</w:t>
      </w:r>
      <w:r w:rsidR="00E66199" w:rsidRPr="002F6BFF">
        <w:rPr>
          <w:rFonts w:ascii="Garamond" w:hAnsi="Garamond" w:cs="Times New Roman"/>
          <w:lang w:val="en-GB"/>
        </w:rPr>
        <w:t xml:space="preserve">. </w:t>
      </w:r>
      <w:r w:rsidR="00F91B50" w:rsidRPr="002F6BFF">
        <w:rPr>
          <w:rFonts w:ascii="Garamond" w:hAnsi="Garamond" w:cs="Times New Roman"/>
          <w:lang w:val="en-GB"/>
        </w:rPr>
        <w:t xml:space="preserve">The argument for this conclusion is what we will call the </w:t>
      </w:r>
      <w:r w:rsidR="00D116A9" w:rsidRPr="002F6BFF">
        <w:rPr>
          <w:rFonts w:ascii="Garamond" w:hAnsi="Garamond"/>
          <w:i/>
          <w:iCs/>
        </w:rPr>
        <w:t>argument from co-presentation.</w:t>
      </w:r>
      <w:r w:rsidR="00D116A9" w:rsidRPr="002F6BFF">
        <w:rPr>
          <w:rFonts w:ascii="Garamond" w:hAnsi="Garamond"/>
        </w:rPr>
        <w:t xml:space="preserve"> </w:t>
      </w:r>
    </w:p>
    <w:p w14:paraId="0106F901" w14:textId="77777777" w:rsidR="00D116A9" w:rsidRPr="002F6BFF" w:rsidRDefault="00D116A9" w:rsidP="00E904FD">
      <w:pPr>
        <w:spacing w:line="360" w:lineRule="auto"/>
        <w:jc w:val="both"/>
        <w:rPr>
          <w:rFonts w:ascii="Garamond" w:hAnsi="Garamond"/>
        </w:rPr>
      </w:pPr>
    </w:p>
    <w:p w14:paraId="038B5B95" w14:textId="77777777" w:rsidR="00D116A9" w:rsidRPr="002F6BFF" w:rsidRDefault="00D116A9" w:rsidP="00E904FD">
      <w:pPr>
        <w:spacing w:line="360" w:lineRule="auto"/>
        <w:jc w:val="both"/>
        <w:rPr>
          <w:rFonts w:ascii="Garamond" w:hAnsi="Garamond"/>
          <w:i/>
          <w:iCs/>
        </w:rPr>
      </w:pPr>
      <w:r w:rsidRPr="002F6BFF">
        <w:rPr>
          <w:rFonts w:ascii="Garamond" w:hAnsi="Garamond"/>
          <w:i/>
          <w:iCs/>
        </w:rPr>
        <w:t xml:space="preserve">The Argument from Co-Presentation </w:t>
      </w:r>
    </w:p>
    <w:p w14:paraId="144509CC" w14:textId="77777777" w:rsidR="00D116A9" w:rsidRPr="002F6BFF" w:rsidRDefault="00D116A9" w:rsidP="00E904FD">
      <w:pPr>
        <w:spacing w:line="360" w:lineRule="auto"/>
        <w:jc w:val="both"/>
        <w:rPr>
          <w:rFonts w:ascii="Garamond" w:hAnsi="Garamond"/>
        </w:rPr>
      </w:pPr>
    </w:p>
    <w:p w14:paraId="37958B99" w14:textId="42C1D910" w:rsidR="00D116A9" w:rsidRPr="002F6BFF" w:rsidRDefault="00D116A9" w:rsidP="00E904FD">
      <w:pPr>
        <w:pStyle w:val="ListParagraph"/>
        <w:numPr>
          <w:ilvl w:val="0"/>
          <w:numId w:val="3"/>
        </w:numPr>
        <w:spacing w:line="360" w:lineRule="auto"/>
        <w:jc w:val="both"/>
        <w:rPr>
          <w:rFonts w:ascii="Garamond" w:hAnsi="Garamond"/>
        </w:rPr>
      </w:pPr>
      <w:r w:rsidRPr="002F6BFF">
        <w:rPr>
          <w:rFonts w:ascii="Garamond" w:hAnsi="Garamond"/>
        </w:rPr>
        <w:t xml:space="preserve">If future-bias is a manifestation of the temporal value asymmetry, then people will display future-bias under the same conditions </w:t>
      </w:r>
      <w:r w:rsidR="006D5722" w:rsidRPr="002F6BFF">
        <w:rPr>
          <w:rFonts w:ascii="Garamond" w:hAnsi="Garamond"/>
        </w:rPr>
        <w:t xml:space="preserve">that </w:t>
      </w:r>
      <w:r w:rsidRPr="002F6BFF">
        <w:rPr>
          <w:rFonts w:ascii="Garamond" w:hAnsi="Garamond"/>
        </w:rPr>
        <w:t>they display the temporal value asymmetry.</w:t>
      </w:r>
    </w:p>
    <w:p w14:paraId="7F193C6A" w14:textId="77777777" w:rsidR="00D116A9" w:rsidRPr="002F6BFF" w:rsidRDefault="00D116A9" w:rsidP="00E904FD">
      <w:pPr>
        <w:pStyle w:val="ListParagraph"/>
        <w:numPr>
          <w:ilvl w:val="0"/>
          <w:numId w:val="3"/>
        </w:numPr>
        <w:spacing w:line="360" w:lineRule="auto"/>
        <w:jc w:val="both"/>
        <w:rPr>
          <w:rFonts w:ascii="Garamond" w:hAnsi="Garamond"/>
        </w:rPr>
      </w:pPr>
      <w:r w:rsidRPr="002F6BFF">
        <w:rPr>
          <w:rFonts w:ascii="Garamond" w:hAnsi="Garamond"/>
        </w:rPr>
        <w:t>People display the temporal value asymmetry under first personal conditions and not under third personal conditions.</w:t>
      </w:r>
    </w:p>
    <w:p w14:paraId="062FB036" w14:textId="77777777" w:rsidR="00D116A9" w:rsidRPr="002F6BFF" w:rsidRDefault="00D116A9" w:rsidP="00E904FD">
      <w:pPr>
        <w:pStyle w:val="ListParagraph"/>
        <w:numPr>
          <w:ilvl w:val="0"/>
          <w:numId w:val="3"/>
        </w:numPr>
        <w:spacing w:line="360" w:lineRule="auto"/>
        <w:jc w:val="both"/>
        <w:rPr>
          <w:rFonts w:ascii="Garamond" w:hAnsi="Garamond"/>
        </w:rPr>
      </w:pPr>
      <w:r w:rsidRPr="002F6BFF">
        <w:rPr>
          <w:rFonts w:ascii="Garamond" w:hAnsi="Garamond"/>
        </w:rPr>
        <w:t>People display future-bias under both first and third personal conditions.</w:t>
      </w:r>
    </w:p>
    <w:p w14:paraId="6E87CB46" w14:textId="77777777" w:rsidR="00D116A9" w:rsidRPr="002F6BFF" w:rsidRDefault="00D116A9" w:rsidP="00E904FD">
      <w:pPr>
        <w:pStyle w:val="ListParagraph"/>
        <w:numPr>
          <w:ilvl w:val="0"/>
          <w:numId w:val="3"/>
        </w:numPr>
        <w:spacing w:line="360" w:lineRule="auto"/>
        <w:jc w:val="both"/>
        <w:rPr>
          <w:rFonts w:ascii="Garamond" w:hAnsi="Garamond"/>
        </w:rPr>
      </w:pPr>
      <w:r w:rsidRPr="002F6BFF">
        <w:rPr>
          <w:rFonts w:ascii="Garamond" w:hAnsi="Garamond"/>
        </w:rPr>
        <w:t>Therefore, people do not display future-bias and the temporal value asymmetry under the same conditions (from 2, 3)</w:t>
      </w:r>
    </w:p>
    <w:p w14:paraId="6A8E3D74" w14:textId="77777777" w:rsidR="00D116A9" w:rsidRPr="002F6BFF" w:rsidRDefault="00D116A9" w:rsidP="00E904FD">
      <w:pPr>
        <w:pStyle w:val="ListParagraph"/>
        <w:numPr>
          <w:ilvl w:val="0"/>
          <w:numId w:val="3"/>
        </w:numPr>
        <w:spacing w:line="360" w:lineRule="auto"/>
        <w:jc w:val="both"/>
        <w:rPr>
          <w:rFonts w:ascii="Garamond" w:hAnsi="Garamond"/>
        </w:rPr>
      </w:pPr>
      <w:r w:rsidRPr="002F6BFF">
        <w:rPr>
          <w:rFonts w:ascii="Garamond" w:hAnsi="Garamond"/>
        </w:rPr>
        <w:t>Therefore, future-bias is not a manifestation of the temporal value asymmetry (from 1, 4).</w:t>
      </w:r>
    </w:p>
    <w:p w14:paraId="6DD88319" w14:textId="77777777" w:rsidR="00D116A9" w:rsidRPr="002F6BFF" w:rsidRDefault="00D116A9" w:rsidP="00E904FD">
      <w:pPr>
        <w:spacing w:line="360" w:lineRule="auto"/>
        <w:jc w:val="both"/>
        <w:rPr>
          <w:rFonts w:ascii="Garamond" w:hAnsi="Garamond"/>
        </w:rPr>
      </w:pPr>
    </w:p>
    <w:p w14:paraId="262A4EDE" w14:textId="223E3329" w:rsidR="00D116A9" w:rsidRPr="002F6BFF" w:rsidRDefault="00D116A9" w:rsidP="00E904FD">
      <w:pPr>
        <w:spacing w:line="360" w:lineRule="auto"/>
        <w:jc w:val="both"/>
        <w:rPr>
          <w:rFonts w:ascii="Garamond" w:hAnsi="Garamond"/>
        </w:rPr>
      </w:pPr>
      <w:r w:rsidRPr="002F6BFF">
        <w:rPr>
          <w:rFonts w:ascii="Garamond" w:hAnsi="Garamond"/>
        </w:rPr>
        <w:t>(1) is plausible. If x is a manifestation of y, then we</w:t>
      </w:r>
      <w:r w:rsidR="006C6770" w:rsidRPr="002F6BFF">
        <w:rPr>
          <w:rFonts w:ascii="Garamond" w:hAnsi="Garamond"/>
        </w:rPr>
        <w:t xml:space="preserve"> would</w:t>
      </w:r>
      <w:r w:rsidRPr="002F6BFF">
        <w:rPr>
          <w:rFonts w:ascii="Garamond" w:hAnsi="Garamond"/>
        </w:rPr>
        <w:t xml:space="preserve"> expect people to display x and y in the same conditions. (2) is an empirical claim that is supported by Caruso et al (2008). (3) is an empirical claim that is supported by Greene et al (2021a, 2021b). (4) follows from (2) and (3), and (5) follows from (1) and (4). </w:t>
      </w:r>
    </w:p>
    <w:p w14:paraId="40206CFF" w14:textId="77777777" w:rsidR="00D116A9" w:rsidRPr="002F6BFF" w:rsidRDefault="00D116A9" w:rsidP="00E904FD">
      <w:pPr>
        <w:spacing w:line="360" w:lineRule="auto"/>
        <w:jc w:val="both"/>
        <w:rPr>
          <w:rFonts w:ascii="Garamond" w:hAnsi="Garamond"/>
        </w:rPr>
      </w:pPr>
    </w:p>
    <w:p w14:paraId="508C4C74" w14:textId="77777777" w:rsidR="007F0336" w:rsidRPr="002F6BFF" w:rsidRDefault="007F0336" w:rsidP="00E904FD">
      <w:pPr>
        <w:spacing w:line="360" w:lineRule="auto"/>
        <w:jc w:val="both"/>
        <w:rPr>
          <w:rFonts w:ascii="Garamond" w:hAnsi="Garamond"/>
        </w:rPr>
      </w:pPr>
      <w:r w:rsidRPr="002F6BFF">
        <w:rPr>
          <w:rFonts w:ascii="Garamond" w:hAnsi="Garamond"/>
        </w:rPr>
        <w:t xml:space="preserve">One strategy for defending the manifestation thesis is to suggest that the argument from co-presentation equivocates. (2) should read: </w:t>
      </w:r>
      <w:r w:rsidRPr="002F6BFF">
        <w:rPr>
          <w:rFonts w:ascii="Garamond" w:hAnsi="Garamond"/>
          <w:i/>
          <w:iCs/>
        </w:rPr>
        <w:t>under conditions C,</w:t>
      </w:r>
      <w:r w:rsidRPr="002F6BFF">
        <w:rPr>
          <w:rFonts w:ascii="Garamond" w:hAnsi="Garamond"/>
        </w:rPr>
        <w:t xml:space="preserve"> people display the temporal value asymmetry under first personal conditions and not under third personal conditions, and (3) should read: </w:t>
      </w:r>
      <w:r w:rsidRPr="002F6BFF">
        <w:rPr>
          <w:rFonts w:ascii="Garamond" w:hAnsi="Garamond"/>
          <w:i/>
          <w:iCs/>
        </w:rPr>
        <w:t>under conditions C*,</w:t>
      </w:r>
      <w:r w:rsidRPr="002F6BFF">
        <w:rPr>
          <w:rFonts w:ascii="Garamond" w:hAnsi="Garamond"/>
        </w:rPr>
        <w:t xml:space="preserve"> people display future-bias under both first and third personal conditions. If this is correct, then the conclusion does not follow. It could still be that under the </w:t>
      </w:r>
      <w:r w:rsidRPr="002F6BFF">
        <w:rPr>
          <w:rFonts w:ascii="Garamond" w:hAnsi="Garamond"/>
          <w:i/>
          <w:iCs/>
        </w:rPr>
        <w:t>same</w:t>
      </w:r>
      <w:r w:rsidRPr="002F6BFF">
        <w:rPr>
          <w:rFonts w:ascii="Garamond" w:hAnsi="Garamond"/>
        </w:rPr>
        <w:t xml:space="preserve"> conditions people either display </w:t>
      </w:r>
      <w:r w:rsidRPr="002F6BFF">
        <w:rPr>
          <w:rFonts w:ascii="Garamond" w:hAnsi="Garamond"/>
          <w:i/>
          <w:iCs/>
        </w:rPr>
        <w:t>both</w:t>
      </w:r>
      <w:r w:rsidRPr="002F6BFF">
        <w:rPr>
          <w:rFonts w:ascii="Garamond" w:hAnsi="Garamond"/>
        </w:rPr>
        <w:t xml:space="preserve"> the temporal value asymmetry and future-bias, or </w:t>
      </w:r>
      <w:r w:rsidRPr="002F6BFF">
        <w:rPr>
          <w:rFonts w:ascii="Garamond" w:hAnsi="Garamond"/>
          <w:i/>
          <w:iCs/>
        </w:rPr>
        <w:t>neither</w:t>
      </w:r>
      <w:r w:rsidRPr="002F6BFF">
        <w:rPr>
          <w:rFonts w:ascii="Garamond" w:hAnsi="Garamond"/>
        </w:rPr>
        <w:t xml:space="preserve">. </w:t>
      </w:r>
    </w:p>
    <w:p w14:paraId="315DD0A3" w14:textId="77777777" w:rsidR="007F0336" w:rsidRPr="002F6BFF" w:rsidRDefault="007F0336" w:rsidP="00E904FD">
      <w:pPr>
        <w:spacing w:line="360" w:lineRule="auto"/>
        <w:jc w:val="both"/>
        <w:rPr>
          <w:rFonts w:ascii="Garamond" w:hAnsi="Garamond"/>
        </w:rPr>
      </w:pPr>
    </w:p>
    <w:p w14:paraId="7719D687" w14:textId="77777777" w:rsidR="007F0336" w:rsidRPr="002F6BFF" w:rsidRDefault="007F0336" w:rsidP="00E904FD">
      <w:pPr>
        <w:spacing w:line="360" w:lineRule="auto"/>
        <w:jc w:val="both"/>
        <w:rPr>
          <w:rFonts w:ascii="Garamond" w:hAnsi="Garamond"/>
        </w:rPr>
      </w:pPr>
      <w:r w:rsidRPr="002F6BFF">
        <w:rPr>
          <w:rFonts w:ascii="Garamond" w:hAnsi="Garamond"/>
        </w:rPr>
        <w:t xml:space="preserve">Call this </w:t>
      </w:r>
      <w:r w:rsidRPr="002F6BFF">
        <w:rPr>
          <w:rFonts w:ascii="Garamond" w:hAnsi="Garamond"/>
          <w:i/>
          <w:iCs/>
        </w:rPr>
        <w:t>the equivocation strategy.</w:t>
      </w:r>
      <w:r w:rsidRPr="002F6BFF">
        <w:rPr>
          <w:rFonts w:ascii="Garamond" w:hAnsi="Garamond"/>
        </w:rPr>
        <w:t xml:space="preserve"> If the equivocation strategy is right, then the argument from co-presentation fails and we can dismiss one of the apparent sources of evidence against the manifestation thesis. Thus, the status of the equivocation strategy is important.</w:t>
      </w:r>
    </w:p>
    <w:p w14:paraId="3547E6AA" w14:textId="77777777" w:rsidR="007F0336" w:rsidRPr="002F6BFF" w:rsidRDefault="007F0336" w:rsidP="00E904FD">
      <w:pPr>
        <w:spacing w:line="360" w:lineRule="auto"/>
        <w:jc w:val="both"/>
        <w:rPr>
          <w:rFonts w:ascii="Garamond" w:hAnsi="Garamond"/>
        </w:rPr>
      </w:pPr>
    </w:p>
    <w:p w14:paraId="2268D7B5" w14:textId="77777777" w:rsidR="007F0336" w:rsidRPr="002F6BFF" w:rsidRDefault="007F0336" w:rsidP="00E904FD">
      <w:pPr>
        <w:spacing w:line="360" w:lineRule="auto"/>
        <w:jc w:val="both"/>
        <w:rPr>
          <w:rFonts w:ascii="Garamond" w:hAnsi="Garamond"/>
        </w:rPr>
      </w:pPr>
      <w:r w:rsidRPr="002F6BFF">
        <w:rPr>
          <w:rFonts w:ascii="Garamond" w:hAnsi="Garamond"/>
        </w:rPr>
        <w:t xml:space="preserve">One version of the equivocation strategy has already been offered by Greene et al (2021a, 2021b). They suggest that in the Caruso et al study participants are not encouraged to simulate being the third party, who is a mere nameless stranger, whereas in the Greene et al study participants are encouraged to simulate being the third party, because that party is given a name, occupation, and preferences. Greene et al suggest that under </w:t>
      </w:r>
      <w:r w:rsidRPr="002F6BFF">
        <w:rPr>
          <w:rFonts w:ascii="Garamond" w:hAnsi="Garamond"/>
          <w:i/>
          <w:iCs/>
        </w:rPr>
        <w:t>conditions of simulability</w:t>
      </w:r>
      <w:r w:rsidRPr="002F6BFF">
        <w:rPr>
          <w:rFonts w:ascii="Garamond" w:hAnsi="Garamond"/>
        </w:rPr>
        <w:t xml:space="preserve"> people will exhibit a temporal value asymmetry and future-bias in both first and third personal conditions, and under </w:t>
      </w:r>
      <w:r w:rsidRPr="002F6BFF">
        <w:rPr>
          <w:rFonts w:ascii="Garamond" w:hAnsi="Garamond"/>
          <w:i/>
          <w:iCs/>
        </w:rPr>
        <w:t>conditions of un-simulability</w:t>
      </w:r>
      <w:r w:rsidRPr="002F6BFF">
        <w:rPr>
          <w:rFonts w:ascii="Garamond" w:hAnsi="Garamond"/>
        </w:rPr>
        <w:t xml:space="preserve"> people will exhibit a temporal value asymmetry and future-bias in only first personal conditions. Call this version of the equivocation strategy </w:t>
      </w:r>
      <w:r w:rsidRPr="002F6BFF">
        <w:rPr>
          <w:rFonts w:ascii="Garamond" w:hAnsi="Garamond"/>
          <w:i/>
          <w:iCs/>
        </w:rPr>
        <w:t>the simulation response.</w:t>
      </w:r>
      <w:r w:rsidRPr="002F6BFF">
        <w:rPr>
          <w:rFonts w:ascii="Garamond" w:hAnsi="Garamond"/>
        </w:rPr>
        <w:t xml:space="preserve"> </w:t>
      </w:r>
    </w:p>
    <w:p w14:paraId="2B280D54" w14:textId="77777777" w:rsidR="007F0336" w:rsidRPr="002F6BFF" w:rsidRDefault="007F0336" w:rsidP="00E904FD">
      <w:pPr>
        <w:spacing w:line="360" w:lineRule="auto"/>
        <w:jc w:val="both"/>
        <w:rPr>
          <w:rFonts w:ascii="Garamond" w:hAnsi="Garamond"/>
        </w:rPr>
      </w:pPr>
    </w:p>
    <w:p w14:paraId="3A940970" w14:textId="000A7D62" w:rsidR="007F0336" w:rsidRPr="002F6BFF" w:rsidRDefault="007F0336" w:rsidP="00E904FD">
      <w:pPr>
        <w:spacing w:line="360" w:lineRule="auto"/>
        <w:jc w:val="both"/>
        <w:rPr>
          <w:rFonts w:ascii="Garamond" w:hAnsi="Garamond"/>
        </w:rPr>
      </w:pPr>
      <w:r w:rsidRPr="002F6BFF">
        <w:rPr>
          <w:rFonts w:ascii="Garamond" w:hAnsi="Garamond"/>
        </w:rPr>
        <w:t>There is already some empirical evidence in favour of the simulation response. As noted, Caruso et al (2008) found that people showed a temporal value asymmetry in assigning compensation for data entry work in the first, but not the third personal conditions. In a second study, however, they found that people awarded an accident victim (who was not themselves) 42% more money when they imagined her suffering to be in the future than when they imagined her suffering to be in the past</w:t>
      </w:r>
      <w:r w:rsidR="00A82B85" w:rsidRPr="002F6BFF">
        <w:rPr>
          <w:rFonts w:ascii="Garamond" w:hAnsi="Garamond"/>
        </w:rPr>
        <w:t xml:space="preserve"> (Study 2a)</w:t>
      </w:r>
      <w:r w:rsidRPr="002F6BFF">
        <w:rPr>
          <w:rFonts w:ascii="Garamond" w:hAnsi="Garamond"/>
        </w:rPr>
        <w:t>. In a third study they also found that people gave a friend a bottle of wine that was 37% more expensive when they imagined using their vacation home in the future than when they imagined using it in the past</w:t>
      </w:r>
      <w:r w:rsidR="00A82B85" w:rsidRPr="002F6BFF">
        <w:rPr>
          <w:rFonts w:ascii="Garamond" w:hAnsi="Garamond"/>
        </w:rPr>
        <w:t xml:space="preserve"> (Study 2b)</w:t>
      </w:r>
      <w:r w:rsidRPr="002F6BFF">
        <w:rPr>
          <w:rFonts w:ascii="Garamond" w:hAnsi="Garamond"/>
        </w:rPr>
        <w:t xml:space="preserve">. These latter two cases are third-personal ones: cases in </w:t>
      </w:r>
      <w:r w:rsidRPr="002F6BFF">
        <w:rPr>
          <w:rFonts w:ascii="Garamond" w:hAnsi="Garamond"/>
        </w:rPr>
        <w:lastRenderedPageBreak/>
        <w:t xml:space="preserve">which the compensation is awarded to someone other than the participant, and in both cases a temporal value asymmetry was displayed. </w:t>
      </w:r>
    </w:p>
    <w:p w14:paraId="5C3AD0D2" w14:textId="77777777" w:rsidR="007F0336" w:rsidRPr="002F6BFF" w:rsidRDefault="007F0336" w:rsidP="00E904FD">
      <w:pPr>
        <w:spacing w:line="360" w:lineRule="auto"/>
        <w:jc w:val="both"/>
        <w:rPr>
          <w:rFonts w:ascii="Garamond" w:hAnsi="Garamond"/>
        </w:rPr>
      </w:pPr>
    </w:p>
    <w:p w14:paraId="5769FEE6" w14:textId="77777777" w:rsidR="007F0336" w:rsidRPr="002F6BFF" w:rsidRDefault="007F0336" w:rsidP="00E904FD">
      <w:pPr>
        <w:spacing w:line="360" w:lineRule="auto"/>
        <w:jc w:val="both"/>
        <w:rPr>
          <w:rFonts w:ascii="Garamond" w:hAnsi="Garamond"/>
        </w:rPr>
      </w:pPr>
      <w:r w:rsidRPr="002F6BFF">
        <w:rPr>
          <w:rFonts w:ascii="Garamond" w:hAnsi="Garamond"/>
        </w:rPr>
        <w:t xml:space="preserve">One very obvious difference between the first study in which a temporal value asymmetry was not found in the third personal case, and second and third studies in which it was, lies in the fact that in the third person condition participants are awarding money to a stranger about whom they know nothing, for a task that has low emotional salience. In the other two studies they are awarding compensation either to someone they know something about, and for an event that is has significantly more emotional salience. In both these cases it is plausible that participants were better able to simulate being the relevant third party in these studies than they were in the first study. </w:t>
      </w:r>
    </w:p>
    <w:p w14:paraId="3765FE96" w14:textId="57EF97BB" w:rsidR="00CD21AE" w:rsidRPr="002F6BFF" w:rsidRDefault="006E3146" w:rsidP="00E904FD">
      <w:pPr>
        <w:spacing w:line="360" w:lineRule="auto"/>
        <w:jc w:val="both"/>
        <w:rPr>
          <w:rFonts w:ascii="Garamond" w:hAnsi="Garamond"/>
        </w:rPr>
      </w:pPr>
      <w:r w:rsidRPr="002F6BFF">
        <w:rPr>
          <w:rFonts w:ascii="Garamond" w:hAnsi="Garamond"/>
        </w:rPr>
        <w:t xml:space="preserve">There are a few reasons to think that the relative simulability of events might impact people’s preferences. First, research on mental </w:t>
      </w:r>
      <w:r w:rsidR="00E4427D" w:rsidRPr="002F6BFF">
        <w:rPr>
          <w:rFonts w:ascii="Garamond" w:hAnsi="Garamond"/>
        </w:rPr>
        <w:t>simulation has</w:t>
      </w:r>
      <w:r w:rsidRPr="002F6BFF">
        <w:rPr>
          <w:rFonts w:ascii="Garamond" w:hAnsi="Garamond"/>
        </w:rPr>
        <w:t xml:space="preserve"> show</w:t>
      </w:r>
      <w:r w:rsidR="000B3974" w:rsidRPr="002F6BFF">
        <w:rPr>
          <w:rFonts w:ascii="Garamond" w:hAnsi="Garamond"/>
        </w:rPr>
        <w:t>n</w:t>
      </w:r>
      <w:r w:rsidRPr="002F6BFF">
        <w:rPr>
          <w:rFonts w:ascii="Garamond" w:hAnsi="Garamond"/>
        </w:rPr>
        <w:t xml:space="preserve"> </w:t>
      </w:r>
      <w:r w:rsidR="00E4427D" w:rsidRPr="002F6BFF">
        <w:rPr>
          <w:rFonts w:ascii="Garamond" w:hAnsi="Garamond"/>
        </w:rPr>
        <w:t>that simulating events can make them seem more vivid</w:t>
      </w:r>
      <w:r w:rsidR="005F7B33" w:rsidRPr="002F6BFF">
        <w:rPr>
          <w:rFonts w:ascii="Garamond" w:hAnsi="Garamond"/>
        </w:rPr>
        <w:t xml:space="preserve"> </w:t>
      </w:r>
      <w:r w:rsidR="00E4427D" w:rsidRPr="002F6BFF">
        <w:rPr>
          <w:rFonts w:ascii="Garamond" w:hAnsi="Garamond"/>
        </w:rPr>
        <w:t>and prominent (</w:t>
      </w:r>
      <w:proofErr w:type="spellStart"/>
      <w:r w:rsidR="00E4427D" w:rsidRPr="002F6BFF">
        <w:rPr>
          <w:rFonts w:ascii="Garamond" w:hAnsi="Garamond"/>
        </w:rPr>
        <w:t>Kappes</w:t>
      </w:r>
      <w:proofErr w:type="spellEnd"/>
      <w:r w:rsidR="00E4427D" w:rsidRPr="002F6BFF">
        <w:rPr>
          <w:rFonts w:ascii="Garamond" w:hAnsi="Garamond"/>
        </w:rPr>
        <w:t xml:space="preserve"> &amp; </w:t>
      </w:r>
      <w:proofErr w:type="spellStart"/>
      <w:r w:rsidR="00E4427D" w:rsidRPr="002F6BFF">
        <w:rPr>
          <w:rFonts w:ascii="Garamond" w:hAnsi="Garamond"/>
        </w:rPr>
        <w:t>Morewedge</w:t>
      </w:r>
      <w:proofErr w:type="spellEnd"/>
      <w:r w:rsidR="00E4427D" w:rsidRPr="002F6BFF">
        <w:rPr>
          <w:rFonts w:ascii="Garamond" w:hAnsi="Garamond"/>
        </w:rPr>
        <w:t xml:space="preserve">, 2016; </w:t>
      </w:r>
      <w:proofErr w:type="spellStart"/>
      <w:r w:rsidR="00E4427D" w:rsidRPr="002F6BFF">
        <w:rPr>
          <w:rFonts w:ascii="Garamond" w:hAnsi="Garamond"/>
        </w:rPr>
        <w:t>Mrkva</w:t>
      </w:r>
      <w:proofErr w:type="spellEnd"/>
      <w:r w:rsidR="00E4427D" w:rsidRPr="002F6BFF">
        <w:rPr>
          <w:rFonts w:ascii="Garamond" w:hAnsi="Garamond"/>
        </w:rPr>
        <w:t>, Travers, &amp; Van Boven, 2018)</w:t>
      </w:r>
      <w:r w:rsidR="00B04C8E" w:rsidRPr="002F6BFF">
        <w:rPr>
          <w:rFonts w:ascii="Garamond" w:hAnsi="Garamond"/>
        </w:rPr>
        <w:t xml:space="preserve">, and in turn, more emotionally evocative and closer than past events (Caruso, Van Boven, Chin, &amp; Ward, 2013; Van Boven &amp; Ashworth, 2007). </w:t>
      </w:r>
      <w:r w:rsidR="00AB3FCD" w:rsidRPr="002F6BFF">
        <w:rPr>
          <w:rFonts w:ascii="Garamond" w:hAnsi="Garamond"/>
        </w:rPr>
        <w:t xml:space="preserve">In turn, people’s tendency to simulate future events more than past events is thought to contribute to them experiencing more intense emotions when thinking about the future than when thinking about the past (Van Boven &amp; Ashworth, 2007; </w:t>
      </w:r>
      <w:proofErr w:type="spellStart"/>
      <w:r w:rsidR="00AB3FCD" w:rsidRPr="002F6BFF">
        <w:rPr>
          <w:rFonts w:ascii="Garamond" w:hAnsi="Garamond"/>
        </w:rPr>
        <w:t>Vosgerau</w:t>
      </w:r>
      <w:proofErr w:type="spellEnd"/>
      <w:r w:rsidR="00AB3FCD" w:rsidRPr="002F6BFF">
        <w:rPr>
          <w:rFonts w:ascii="Garamond" w:hAnsi="Garamond"/>
        </w:rPr>
        <w:t xml:space="preserve">, </w:t>
      </w:r>
      <w:proofErr w:type="spellStart"/>
      <w:r w:rsidR="00AB3FCD" w:rsidRPr="002F6BFF">
        <w:rPr>
          <w:rFonts w:ascii="Garamond" w:hAnsi="Garamond"/>
        </w:rPr>
        <w:t>Wertenbroch</w:t>
      </w:r>
      <w:proofErr w:type="spellEnd"/>
      <w:r w:rsidR="00AB3FCD" w:rsidRPr="002F6BFF">
        <w:rPr>
          <w:rFonts w:ascii="Garamond" w:hAnsi="Garamond"/>
        </w:rPr>
        <w:t xml:space="preserve">, &amp; Carmon, 2006; Weingarten &amp; Berger, 2017). </w:t>
      </w:r>
      <w:r w:rsidR="00CD21AE" w:rsidRPr="002F6BFF">
        <w:rPr>
          <w:rFonts w:ascii="Garamond" w:hAnsi="Garamond"/>
        </w:rPr>
        <w:t xml:space="preserve">Further, we know that simulating alternative realities can intensify emotion, including counterfactual feelings of regret, relief, or gratitude that result from comparing what did happen with simulations of what could have happened (Markman et al., 1993; </w:t>
      </w:r>
      <w:proofErr w:type="spellStart"/>
      <w:r w:rsidR="00CD21AE" w:rsidRPr="002F6BFF">
        <w:rPr>
          <w:rFonts w:ascii="Garamond" w:hAnsi="Garamond"/>
        </w:rPr>
        <w:t>Roese</w:t>
      </w:r>
      <w:proofErr w:type="spellEnd"/>
      <w:r w:rsidR="00CD21AE" w:rsidRPr="002F6BFF">
        <w:rPr>
          <w:rFonts w:ascii="Garamond" w:hAnsi="Garamond"/>
        </w:rPr>
        <w:t xml:space="preserve">, 1997). In turn, this has been shown to have an impact on people’s preferences and choices. For instance, mentally simulating the distant future can increase how much people prioritize saving for retirement (Hershfield, John, &amp; </w:t>
      </w:r>
      <w:proofErr w:type="spellStart"/>
      <w:r w:rsidR="00CD21AE" w:rsidRPr="002F6BFF">
        <w:rPr>
          <w:rFonts w:ascii="Garamond" w:hAnsi="Garamond"/>
        </w:rPr>
        <w:t>Reiff</w:t>
      </w:r>
      <w:proofErr w:type="spellEnd"/>
      <w:r w:rsidR="00CD21AE" w:rsidRPr="002F6BFF">
        <w:rPr>
          <w:rFonts w:ascii="Garamond" w:hAnsi="Garamond"/>
        </w:rPr>
        <w:t xml:space="preserve">, 2018) and other long-term goals (Shah, Hershfield, Gomez, &amp; </w:t>
      </w:r>
      <w:proofErr w:type="spellStart"/>
      <w:r w:rsidR="00CD21AE" w:rsidRPr="002F6BFF">
        <w:rPr>
          <w:rFonts w:ascii="Garamond" w:hAnsi="Garamond"/>
        </w:rPr>
        <w:t>Fertig</w:t>
      </w:r>
      <w:proofErr w:type="spellEnd"/>
      <w:r w:rsidR="00CD21AE" w:rsidRPr="002F6BFF">
        <w:rPr>
          <w:rFonts w:ascii="Garamond" w:hAnsi="Garamond"/>
        </w:rPr>
        <w:t xml:space="preserve">, 2018).  </w:t>
      </w:r>
      <w:r w:rsidR="00461123" w:rsidRPr="002F6BFF">
        <w:rPr>
          <w:rFonts w:ascii="Garamond" w:hAnsi="Garamond"/>
        </w:rPr>
        <w:t>Given this, we would expect that the more people are able to simulate events the more emotionally salient those events will be</w:t>
      </w:r>
      <w:r w:rsidR="006A7604" w:rsidRPr="002F6BFF">
        <w:rPr>
          <w:rFonts w:ascii="Garamond" w:hAnsi="Garamond"/>
        </w:rPr>
        <w:t xml:space="preserve">. If a difference in emotional salience is part of what explains the temporal value asymmetry, then we would expect to find </w:t>
      </w:r>
      <w:r w:rsidR="00203C7E" w:rsidRPr="002F6BFF">
        <w:rPr>
          <w:rFonts w:ascii="Garamond" w:hAnsi="Garamond"/>
        </w:rPr>
        <w:t>that people are more incline</w:t>
      </w:r>
      <w:r w:rsidR="0075745F" w:rsidRPr="002F6BFF">
        <w:rPr>
          <w:rFonts w:ascii="Garamond" w:hAnsi="Garamond"/>
        </w:rPr>
        <w:t>d</w:t>
      </w:r>
      <w:r w:rsidR="00203C7E" w:rsidRPr="002F6BFF">
        <w:rPr>
          <w:rFonts w:ascii="Garamond" w:hAnsi="Garamond"/>
        </w:rPr>
        <w:t xml:space="preserve"> to display the temporal value asymmetry in conditions of simulabilit</w:t>
      </w:r>
      <w:r w:rsidR="003D5ADC" w:rsidRPr="002F6BFF">
        <w:rPr>
          <w:rFonts w:ascii="Garamond" w:hAnsi="Garamond"/>
        </w:rPr>
        <w:t xml:space="preserve">y. </w:t>
      </w:r>
    </w:p>
    <w:p w14:paraId="14F21B6A" w14:textId="77777777" w:rsidR="006A7604" w:rsidRPr="002F6BFF" w:rsidRDefault="006A7604" w:rsidP="00E904FD">
      <w:pPr>
        <w:spacing w:line="360" w:lineRule="auto"/>
        <w:jc w:val="both"/>
        <w:rPr>
          <w:rFonts w:ascii="Garamond" w:hAnsi="Garamond"/>
        </w:rPr>
      </w:pPr>
    </w:p>
    <w:p w14:paraId="1EBF2AC8" w14:textId="1477FD9D" w:rsidR="009B13E3" w:rsidRPr="002F6BFF" w:rsidRDefault="00A71192" w:rsidP="00E904FD">
      <w:pPr>
        <w:spacing w:line="360" w:lineRule="auto"/>
        <w:jc w:val="both"/>
        <w:rPr>
          <w:rFonts w:ascii="Garamond" w:hAnsi="Garamond"/>
        </w:rPr>
      </w:pPr>
      <w:r w:rsidRPr="002F6BFF">
        <w:rPr>
          <w:rFonts w:ascii="Garamond" w:hAnsi="Garamond"/>
        </w:rPr>
        <w:t xml:space="preserve">A second reason to think there may be a connection between simulability and </w:t>
      </w:r>
      <w:r w:rsidR="006577D9" w:rsidRPr="002F6BFF">
        <w:rPr>
          <w:rFonts w:ascii="Garamond" w:hAnsi="Garamond"/>
        </w:rPr>
        <w:t>the temporal value asymmetry</w:t>
      </w:r>
      <w:r w:rsidRPr="002F6BFF">
        <w:rPr>
          <w:rFonts w:ascii="Garamond" w:hAnsi="Garamond"/>
        </w:rPr>
        <w:t xml:space="preserve"> is that it has been hypothesised that simulation is connected to attention. In particular, </w:t>
      </w:r>
      <w:proofErr w:type="spellStart"/>
      <w:r w:rsidRPr="002F6BFF">
        <w:rPr>
          <w:rFonts w:ascii="Garamond" w:hAnsi="Garamond"/>
        </w:rPr>
        <w:t>Mrkva</w:t>
      </w:r>
      <w:proofErr w:type="spellEnd"/>
      <w:r w:rsidRPr="002F6BFF">
        <w:rPr>
          <w:rFonts w:ascii="Garamond" w:hAnsi="Garamond"/>
        </w:rPr>
        <w:t xml:space="preserve">, van Boven and Leaf (2020) suggest that many of the effects of simulation may be the product of attentional factors. </w:t>
      </w:r>
      <w:r w:rsidR="008C4DD6" w:rsidRPr="002F6BFF">
        <w:rPr>
          <w:rFonts w:ascii="Garamond" w:hAnsi="Garamond"/>
        </w:rPr>
        <w:t>We know that a</w:t>
      </w:r>
      <w:r w:rsidR="00F43FFA" w:rsidRPr="002F6BFF">
        <w:rPr>
          <w:rFonts w:ascii="Garamond" w:hAnsi="Garamond"/>
        </w:rPr>
        <w:t>ttention increases objects</w:t>
      </w:r>
      <w:r w:rsidR="00C43441" w:rsidRPr="002F6BFF">
        <w:rPr>
          <w:rFonts w:ascii="Garamond" w:hAnsi="Garamond"/>
        </w:rPr>
        <w:t>’</w:t>
      </w:r>
      <w:r w:rsidR="00F43FFA" w:rsidRPr="002F6BFF">
        <w:rPr>
          <w:rFonts w:ascii="Garamond" w:hAnsi="Garamond"/>
        </w:rPr>
        <w:t xml:space="preserve"> vividness and perceived prominence (Carrasco, Ling, &amp; Read, 2004; </w:t>
      </w:r>
      <w:proofErr w:type="spellStart"/>
      <w:r w:rsidR="00F43FFA" w:rsidRPr="002F6BFF">
        <w:rPr>
          <w:rFonts w:ascii="Garamond" w:hAnsi="Garamond"/>
        </w:rPr>
        <w:t>Gobell</w:t>
      </w:r>
      <w:proofErr w:type="spellEnd"/>
      <w:r w:rsidR="00F43FFA" w:rsidRPr="002F6BFF">
        <w:rPr>
          <w:rFonts w:ascii="Garamond" w:hAnsi="Garamond"/>
        </w:rPr>
        <w:t xml:space="preserve"> &amp; Carrasco, 2005), how much goals are </w:t>
      </w:r>
      <w:r w:rsidR="00F43FFA" w:rsidRPr="002F6BFF">
        <w:rPr>
          <w:rFonts w:ascii="Garamond" w:hAnsi="Garamond"/>
        </w:rPr>
        <w:lastRenderedPageBreak/>
        <w:t>prioritized (</w:t>
      </w:r>
      <w:proofErr w:type="spellStart"/>
      <w:r w:rsidR="00F43FFA" w:rsidRPr="002F6BFF">
        <w:rPr>
          <w:rFonts w:ascii="Garamond" w:hAnsi="Garamond"/>
        </w:rPr>
        <w:t>Mrkva</w:t>
      </w:r>
      <w:proofErr w:type="spellEnd"/>
      <w:r w:rsidR="00F43FFA" w:rsidRPr="002F6BFF">
        <w:rPr>
          <w:rFonts w:ascii="Garamond" w:hAnsi="Garamond"/>
        </w:rPr>
        <w:t xml:space="preserve"> &amp; Van Boven, 2017), how severe risks seem (</w:t>
      </w:r>
      <w:proofErr w:type="spellStart"/>
      <w:r w:rsidR="00F43FFA" w:rsidRPr="002F6BFF">
        <w:rPr>
          <w:rFonts w:ascii="Garamond" w:hAnsi="Garamond"/>
        </w:rPr>
        <w:t>Mrkva</w:t>
      </w:r>
      <w:proofErr w:type="spellEnd"/>
      <w:r w:rsidR="00F43FFA" w:rsidRPr="002F6BFF">
        <w:rPr>
          <w:rFonts w:ascii="Garamond" w:hAnsi="Garamond"/>
        </w:rPr>
        <w:t>, Cole, &amp; Van Boven, 2019), and how emotionally evocative objects are (</w:t>
      </w:r>
      <w:proofErr w:type="spellStart"/>
      <w:r w:rsidR="00F43FFA" w:rsidRPr="002F6BFF">
        <w:rPr>
          <w:rFonts w:ascii="Garamond" w:hAnsi="Garamond"/>
        </w:rPr>
        <w:t>Mrkva</w:t>
      </w:r>
      <w:proofErr w:type="spellEnd"/>
      <w:r w:rsidR="00F43FFA" w:rsidRPr="002F6BFF">
        <w:rPr>
          <w:rFonts w:ascii="Garamond" w:hAnsi="Garamond"/>
        </w:rPr>
        <w:t>, Westfall, &amp; Van Boven, 2019).</w:t>
      </w:r>
      <w:r w:rsidR="00C43441" w:rsidRPr="002F6BFF">
        <w:rPr>
          <w:rFonts w:ascii="Garamond" w:hAnsi="Garamond"/>
        </w:rPr>
        <w:t xml:space="preserve"> </w:t>
      </w:r>
      <w:r w:rsidR="00642D0F" w:rsidRPr="002F6BFF">
        <w:rPr>
          <w:rFonts w:ascii="Garamond" w:hAnsi="Garamond"/>
        </w:rPr>
        <w:t>Given that mental simulation requires attention, the hypothesis is that the reason mental simulation has the effects it does, is because attention plays the role is does</w:t>
      </w:r>
      <w:r w:rsidR="00C43441" w:rsidRPr="002F6BFF">
        <w:rPr>
          <w:rFonts w:ascii="Garamond" w:hAnsi="Garamond"/>
        </w:rPr>
        <w:t xml:space="preserve">.  </w:t>
      </w:r>
    </w:p>
    <w:p w14:paraId="6F53508F" w14:textId="77777777" w:rsidR="009B13E3" w:rsidRPr="002F6BFF" w:rsidRDefault="009B13E3" w:rsidP="00E904FD">
      <w:pPr>
        <w:spacing w:line="360" w:lineRule="auto"/>
        <w:jc w:val="both"/>
        <w:rPr>
          <w:rFonts w:ascii="Garamond" w:hAnsi="Garamond"/>
        </w:rPr>
      </w:pPr>
    </w:p>
    <w:p w14:paraId="1493C28E" w14:textId="27CE3452" w:rsidR="00C43441" w:rsidRPr="002F6BFF" w:rsidRDefault="009B13E3" w:rsidP="00E904FD">
      <w:pPr>
        <w:spacing w:line="360" w:lineRule="auto"/>
        <w:jc w:val="both"/>
        <w:rPr>
          <w:rFonts w:ascii="Garamond" w:hAnsi="Garamond"/>
        </w:rPr>
      </w:pPr>
      <w:r w:rsidRPr="002F6BFF">
        <w:rPr>
          <w:rFonts w:ascii="Garamond" w:hAnsi="Garamond"/>
        </w:rPr>
        <w:t xml:space="preserve">But as we have already seen, </w:t>
      </w:r>
      <w:r w:rsidR="00DC727F" w:rsidRPr="002F6BFF">
        <w:rPr>
          <w:rFonts w:ascii="Garamond" w:hAnsi="Garamond"/>
        </w:rPr>
        <w:t xml:space="preserve">asymmetries of attention </w:t>
      </w:r>
      <w:r w:rsidR="002D6D65" w:rsidRPr="002F6BFF">
        <w:rPr>
          <w:rFonts w:ascii="Garamond" w:hAnsi="Garamond"/>
        </w:rPr>
        <w:t>are</w:t>
      </w:r>
      <w:r w:rsidR="00DC727F" w:rsidRPr="002F6BFF">
        <w:rPr>
          <w:rFonts w:ascii="Garamond" w:hAnsi="Garamond"/>
        </w:rPr>
        <w:t xml:space="preserve"> thought to be a partial </w:t>
      </w:r>
      <w:r w:rsidR="00274246" w:rsidRPr="002F6BFF">
        <w:rPr>
          <w:rFonts w:ascii="Garamond" w:hAnsi="Garamond"/>
        </w:rPr>
        <w:t>explanation</w:t>
      </w:r>
      <w:r w:rsidR="00DC727F" w:rsidRPr="002F6BFF">
        <w:rPr>
          <w:rFonts w:ascii="Garamond" w:hAnsi="Garamond"/>
        </w:rPr>
        <w:t xml:space="preserve"> of </w:t>
      </w:r>
      <w:r w:rsidR="008741B0" w:rsidRPr="002F6BFF">
        <w:rPr>
          <w:rFonts w:ascii="Garamond" w:hAnsi="Garamond"/>
        </w:rPr>
        <w:t>the temporal value asymmetry.</w:t>
      </w:r>
      <w:r w:rsidR="00DC727F" w:rsidRPr="002F6BFF">
        <w:rPr>
          <w:rFonts w:ascii="Garamond" w:hAnsi="Garamond"/>
        </w:rPr>
        <w:t xml:space="preserve"> </w:t>
      </w:r>
      <w:r w:rsidR="00405ACE" w:rsidRPr="002F6BFF">
        <w:rPr>
          <w:rFonts w:ascii="Garamond" w:hAnsi="Garamond"/>
        </w:rPr>
        <w:t xml:space="preserve">Given this, </w:t>
      </w:r>
      <w:r w:rsidR="004D199D" w:rsidRPr="002F6BFF">
        <w:rPr>
          <w:rFonts w:ascii="Garamond" w:hAnsi="Garamond"/>
        </w:rPr>
        <w:t>we would expect to find that in conditions of higher simulability, and hence higher levels of attention, that we will f</w:t>
      </w:r>
      <w:r w:rsidR="008741B0" w:rsidRPr="002F6BFF">
        <w:rPr>
          <w:rFonts w:ascii="Garamond" w:hAnsi="Garamond"/>
        </w:rPr>
        <w:t xml:space="preserve">ind increased levels of the temporal value asymmetry. </w:t>
      </w:r>
    </w:p>
    <w:p w14:paraId="27616DA6" w14:textId="77777777" w:rsidR="005E79FE" w:rsidRPr="002F6BFF" w:rsidRDefault="005E79FE" w:rsidP="002F6BFF">
      <w:pPr>
        <w:ind w:left="-5" w:right="59"/>
        <w:jc w:val="both"/>
        <w:rPr>
          <w:rFonts w:ascii="Garamond" w:hAnsi="Garamond"/>
        </w:rPr>
      </w:pPr>
    </w:p>
    <w:p w14:paraId="1864AC00" w14:textId="77777777" w:rsidR="007F0336" w:rsidRPr="002F6BFF" w:rsidRDefault="007F0336" w:rsidP="00E904FD">
      <w:pPr>
        <w:spacing w:line="360" w:lineRule="auto"/>
        <w:jc w:val="both"/>
        <w:rPr>
          <w:rFonts w:ascii="Garamond" w:hAnsi="Garamond"/>
        </w:rPr>
      </w:pPr>
    </w:p>
    <w:p w14:paraId="75A44055" w14:textId="637DBFF4" w:rsidR="007F0336" w:rsidRPr="002F6BFF" w:rsidRDefault="006F3FAE" w:rsidP="00E904FD">
      <w:pPr>
        <w:spacing w:line="360" w:lineRule="auto"/>
        <w:jc w:val="both"/>
        <w:rPr>
          <w:rFonts w:ascii="Garamond" w:hAnsi="Garamond"/>
        </w:rPr>
      </w:pPr>
      <w:r w:rsidRPr="002F6BFF">
        <w:rPr>
          <w:rFonts w:ascii="Garamond" w:hAnsi="Garamond"/>
        </w:rPr>
        <w:t xml:space="preserve">A final reason to think </w:t>
      </w:r>
      <w:r w:rsidR="007F0336" w:rsidRPr="002F6BFF">
        <w:rPr>
          <w:rFonts w:ascii="Garamond" w:hAnsi="Garamond"/>
        </w:rPr>
        <w:t>that people will be more inclined to show a temporal value asymmetry in conditions of higher simulability is that evidence suggests that activating people’s ability to episodically simulate events leads to increases in empathy (</w:t>
      </w:r>
      <w:proofErr w:type="spellStart"/>
      <w:r w:rsidR="007F0336" w:rsidRPr="002F6BFF">
        <w:rPr>
          <w:rFonts w:ascii="Garamond" w:hAnsi="Garamond"/>
        </w:rPr>
        <w:t>Volberg</w:t>
      </w:r>
      <w:proofErr w:type="spellEnd"/>
      <w:r w:rsidR="007F0336" w:rsidRPr="002F6BFF">
        <w:rPr>
          <w:rFonts w:ascii="Garamond" w:hAnsi="Garamond"/>
        </w:rPr>
        <w:t xml:space="preserve">, </w:t>
      </w:r>
      <w:proofErr w:type="spellStart"/>
      <w:r w:rsidR="007F0336" w:rsidRPr="002F6BFF">
        <w:rPr>
          <w:rFonts w:ascii="Garamond" w:hAnsi="Garamond"/>
        </w:rPr>
        <w:t>Gaeser</w:t>
      </w:r>
      <w:proofErr w:type="spellEnd"/>
      <w:r w:rsidR="007F0336" w:rsidRPr="002F6BFF">
        <w:rPr>
          <w:rFonts w:ascii="Garamond" w:hAnsi="Garamond"/>
        </w:rPr>
        <w:t xml:space="preserve"> and </w:t>
      </w:r>
      <w:proofErr w:type="spellStart"/>
      <w:r w:rsidR="007F0336" w:rsidRPr="002F6BFF">
        <w:rPr>
          <w:rFonts w:ascii="Garamond" w:hAnsi="Garamond"/>
        </w:rPr>
        <w:t>Cikara</w:t>
      </w:r>
      <w:proofErr w:type="spellEnd"/>
      <w:r w:rsidR="00A82B85" w:rsidRPr="002F6BFF">
        <w:rPr>
          <w:rFonts w:ascii="Garamond" w:hAnsi="Garamond"/>
        </w:rPr>
        <w:t xml:space="preserve">, </w:t>
      </w:r>
      <w:r w:rsidR="007F0336" w:rsidRPr="002F6BFF">
        <w:rPr>
          <w:rFonts w:ascii="Garamond" w:hAnsi="Garamond"/>
        </w:rPr>
        <w:t xml:space="preserve">2021). One possibility is that people tend to show a less prominent temporal value asymmetry in cases in which they are less able to empathise with the preference target. That is because we might expect that insofar as people empathise with a third party, they will respond to that case in the same way they would respond in the first personal case, by showing a temporal value asymmetry, whereas if they are unable to empathise with that party (or empathise less) then they may be less inclined to respond as they would in the first personal case, and more likely to fail to display a temporal value asymmetry.   If high simulability is connected to greater empathy, then we would expect to find that people show a more pronounced temporal value asymmetry in conditions of high simulability compared to low simulability. </w:t>
      </w:r>
    </w:p>
    <w:p w14:paraId="12428413" w14:textId="77777777" w:rsidR="00636D63" w:rsidRPr="002F6BFF" w:rsidRDefault="00636D63" w:rsidP="00E904FD">
      <w:pPr>
        <w:spacing w:line="360" w:lineRule="auto"/>
        <w:jc w:val="both"/>
        <w:rPr>
          <w:rFonts w:ascii="Garamond" w:hAnsi="Garamond"/>
        </w:rPr>
      </w:pPr>
    </w:p>
    <w:p w14:paraId="1ABD8108" w14:textId="77777777" w:rsidR="000C7975" w:rsidRPr="002F6BFF" w:rsidRDefault="000C7975" w:rsidP="000C7975">
      <w:pPr>
        <w:spacing w:line="360" w:lineRule="auto"/>
        <w:jc w:val="both"/>
        <w:rPr>
          <w:rFonts w:ascii="Garamond" w:hAnsi="Garamond"/>
          <w:color w:val="0070C0"/>
        </w:rPr>
      </w:pPr>
      <w:r w:rsidRPr="002F6BFF">
        <w:rPr>
          <w:rFonts w:ascii="Garamond" w:hAnsi="Garamond"/>
          <w:color w:val="0070C0"/>
        </w:rPr>
        <w:t xml:space="preserve">A final thought is that because part of what explains the temporal value asymmetry is that because future events tend to be less certain and more controllable than past ones, people direct a more agentive stance towards those events than they do past ones, and this is why future events are more highly valued. In support of this, O’Brien (2015) found that people believe they are more able to exert agency when imagining their future selves than their past selves. More generally people predict having more </w:t>
      </w:r>
      <w:r w:rsidRPr="002F6BFF">
        <w:rPr>
          <w:rFonts w:ascii="Garamond" w:hAnsi="Garamond" w:cs="Helvetica Neue"/>
          <w:color w:val="0070C0"/>
          <w:kern w:val="0"/>
          <w:lang w:val="en-GB"/>
        </w:rPr>
        <w:t>mastery (Taylor, 1983), willpower (</w:t>
      </w:r>
      <w:proofErr w:type="spellStart"/>
      <w:r w:rsidRPr="002F6BFF">
        <w:rPr>
          <w:rFonts w:ascii="Garamond" w:hAnsi="Garamond" w:cs="Helvetica Neue"/>
          <w:color w:val="0070C0"/>
          <w:kern w:val="0"/>
          <w:lang w:val="en-GB"/>
        </w:rPr>
        <w:t>Helzer</w:t>
      </w:r>
      <w:proofErr w:type="spellEnd"/>
      <w:r w:rsidRPr="002F6BFF">
        <w:rPr>
          <w:rFonts w:ascii="Garamond" w:hAnsi="Garamond" w:cs="Helvetica Neue"/>
          <w:color w:val="0070C0"/>
          <w:kern w:val="0"/>
          <w:lang w:val="en-GB"/>
        </w:rPr>
        <w:t xml:space="preserve"> &amp; Gilovich, 2012),  autonomy (</w:t>
      </w:r>
      <w:proofErr w:type="spellStart"/>
      <w:r w:rsidRPr="002F6BFF">
        <w:rPr>
          <w:rFonts w:ascii="Garamond" w:hAnsi="Garamond" w:cs="Helvetica Neue"/>
          <w:color w:val="0070C0"/>
          <w:kern w:val="0"/>
          <w:lang w:val="en-GB"/>
        </w:rPr>
        <w:t>Ryff</w:t>
      </w:r>
      <w:proofErr w:type="spellEnd"/>
      <w:r w:rsidRPr="002F6BFF">
        <w:rPr>
          <w:rFonts w:ascii="Garamond" w:hAnsi="Garamond" w:cs="Helvetica Neue"/>
          <w:color w:val="0070C0"/>
          <w:kern w:val="0"/>
          <w:lang w:val="en-GB"/>
        </w:rPr>
        <w:t xml:space="preserve">, 1991), drive and purpose (Albert, 1977; Sedikides &amp; Hepper, 2009) in the future than they had in the past. </w:t>
      </w:r>
      <w:r w:rsidRPr="002F6BFF">
        <w:rPr>
          <w:rFonts w:ascii="Garamond" w:hAnsi="Garamond"/>
          <w:color w:val="0070C0"/>
        </w:rPr>
        <w:t xml:space="preserve">If so, then we might expect that we would find higher levels of the temporal value asymmetry in the first person than third person conditions since in the former, but not the latter, we are taking an agentive stance. If that is correct, then we might expect simulability to have an impact on the first versus third person asymmetry of the temporal value asymmetry. If, </w:t>
      </w:r>
      <w:r w:rsidRPr="002F6BFF">
        <w:rPr>
          <w:rFonts w:ascii="Garamond" w:hAnsi="Garamond"/>
          <w:color w:val="0070C0"/>
        </w:rPr>
        <w:lastRenderedPageBreak/>
        <w:t xml:space="preserve">in simulating the third party, people merely simulate having that party’s preferences, then increased simulability might not be associated with taking an agentive stance, and hence have no effect on the level of temporal value asymmetry in third-person conditions. By contrast, if simulating a third party involves taking their temporal and agentive perspective, then it will be associated with taking a more agentive perspective, and could be expected to result in people showing a greater temporal value asymmetry in the third person case. </w:t>
      </w:r>
    </w:p>
    <w:p w14:paraId="3944E5A1" w14:textId="77777777" w:rsidR="007F0336" w:rsidRPr="002F6BFF" w:rsidRDefault="007F0336" w:rsidP="00E904FD">
      <w:pPr>
        <w:spacing w:line="360" w:lineRule="auto"/>
        <w:jc w:val="both"/>
        <w:rPr>
          <w:rFonts w:ascii="Garamond" w:hAnsi="Garamond"/>
        </w:rPr>
      </w:pPr>
    </w:p>
    <w:p w14:paraId="2094B9C3" w14:textId="54DFAF5B" w:rsidR="0040077D" w:rsidRPr="002F6BFF" w:rsidRDefault="00F7562F" w:rsidP="00E904FD">
      <w:pPr>
        <w:spacing w:line="360" w:lineRule="auto"/>
        <w:jc w:val="both"/>
        <w:rPr>
          <w:rFonts w:ascii="Garamond" w:hAnsi="Garamond"/>
        </w:rPr>
      </w:pPr>
      <w:r w:rsidRPr="002F6BFF">
        <w:rPr>
          <w:rFonts w:ascii="Garamond" w:hAnsi="Garamond"/>
        </w:rPr>
        <w:t>T</w:t>
      </w:r>
      <w:r w:rsidR="00DB4323" w:rsidRPr="002F6BFF">
        <w:rPr>
          <w:rFonts w:ascii="Garamond" w:hAnsi="Garamond"/>
        </w:rPr>
        <w:t>aken jointly</w:t>
      </w:r>
      <w:r w:rsidR="00AC03D3" w:rsidRPr="002F6BFF">
        <w:rPr>
          <w:rFonts w:ascii="Garamond" w:hAnsi="Garamond"/>
        </w:rPr>
        <w:t xml:space="preserve">, </w:t>
      </w:r>
      <w:r w:rsidR="00DB4323" w:rsidRPr="002F6BFF">
        <w:rPr>
          <w:rFonts w:ascii="Garamond" w:hAnsi="Garamond"/>
        </w:rPr>
        <w:t xml:space="preserve">we think that </w:t>
      </w:r>
      <w:r w:rsidR="007F0336" w:rsidRPr="002F6BFF">
        <w:rPr>
          <w:rFonts w:ascii="Garamond" w:hAnsi="Garamond"/>
        </w:rPr>
        <w:t>these considerations give us reason to think that the simulation response may be correct. In this paper we empirically investigate that response.</w:t>
      </w:r>
    </w:p>
    <w:p w14:paraId="7D90C536" w14:textId="4B93C02C" w:rsidR="00D156EF" w:rsidRPr="002F6BFF" w:rsidRDefault="00D156EF" w:rsidP="00E904FD">
      <w:pPr>
        <w:pStyle w:val="APA"/>
        <w:widowControl w:val="0"/>
        <w:adjustRightInd w:val="0"/>
        <w:snapToGrid w:val="0"/>
        <w:spacing w:line="360" w:lineRule="auto"/>
        <w:ind w:firstLine="0"/>
        <w:jc w:val="both"/>
        <w:rPr>
          <w:rFonts w:ascii="Garamond" w:hAnsi="Garamond" w:cs="Times New Roman"/>
          <w:lang w:val="en-GB"/>
        </w:rPr>
      </w:pPr>
    </w:p>
    <w:p w14:paraId="0621D4A0" w14:textId="1756CEC6" w:rsidR="00D156EF" w:rsidRPr="002F6BFF" w:rsidRDefault="00D156EF" w:rsidP="002F6BFF">
      <w:pPr>
        <w:pStyle w:val="APA"/>
        <w:widowControl w:val="0"/>
        <w:numPr>
          <w:ilvl w:val="0"/>
          <w:numId w:val="29"/>
        </w:numPr>
        <w:adjustRightInd w:val="0"/>
        <w:snapToGrid w:val="0"/>
        <w:spacing w:line="360" w:lineRule="auto"/>
        <w:jc w:val="both"/>
        <w:rPr>
          <w:rFonts w:ascii="Garamond" w:hAnsi="Garamond" w:cs="Times New Roman"/>
          <w:lang w:val="en-GB"/>
        </w:rPr>
      </w:pPr>
      <w:r w:rsidRPr="002F6BFF">
        <w:rPr>
          <w:rFonts w:ascii="Garamond" w:hAnsi="Garamond" w:cs="Times New Roman"/>
          <w:lang w:val="en-GB"/>
        </w:rPr>
        <w:t xml:space="preserve"> The Simulation </w:t>
      </w:r>
      <w:r w:rsidR="005541D9" w:rsidRPr="002F6BFF">
        <w:rPr>
          <w:rFonts w:ascii="Garamond" w:hAnsi="Garamond" w:cs="Times New Roman"/>
          <w:lang w:val="en-GB"/>
        </w:rPr>
        <w:t>R</w:t>
      </w:r>
      <w:r w:rsidRPr="002F6BFF">
        <w:rPr>
          <w:rFonts w:ascii="Garamond" w:hAnsi="Garamond" w:cs="Times New Roman"/>
          <w:lang w:val="en-GB"/>
        </w:rPr>
        <w:t xml:space="preserve">esponse </w:t>
      </w:r>
      <w:r w:rsidR="005541D9" w:rsidRPr="002F6BFF">
        <w:rPr>
          <w:rFonts w:ascii="Garamond" w:hAnsi="Garamond" w:cs="Times New Roman"/>
          <w:lang w:val="en-GB"/>
        </w:rPr>
        <w:t>and Our Hypotheses</w:t>
      </w:r>
    </w:p>
    <w:p w14:paraId="5DB5A586" w14:textId="77777777" w:rsidR="00533DB0" w:rsidRPr="002F6BFF" w:rsidRDefault="00533DB0" w:rsidP="00E904FD">
      <w:pPr>
        <w:spacing w:line="360" w:lineRule="auto"/>
        <w:jc w:val="both"/>
        <w:rPr>
          <w:rFonts w:ascii="Garamond" w:hAnsi="Garamond"/>
        </w:rPr>
      </w:pPr>
    </w:p>
    <w:p w14:paraId="3B1CE8E2" w14:textId="77777777" w:rsidR="003E5CF7" w:rsidRPr="002F6BFF" w:rsidRDefault="003E5CF7" w:rsidP="00E904FD">
      <w:pPr>
        <w:spacing w:line="360" w:lineRule="auto"/>
        <w:jc w:val="both"/>
        <w:rPr>
          <w:rFonts w:ascii="Garamond" w:hAnsi="Garamond"/>
        </w:rPr>
      </w:pPr>
      <w:r w:rsidRPr="002F6BFF">
        <w:rPr>
          <w:rFonts w:ascii="Garamond" w:hAnsi="Garamond"/>
        </w:rPr>
        <w:t>According to the simulation response the co-presentation argument is invalid because (2) and (3) equivocate. (2) is true under conditions of low simulability, while (3) is true under conditions of high simulability. Our aim is to test the simulation response.</w:t>
      </w:r>
    </w:p>
    <w:p w14:paraId="5F1EEC88" w14:textId="77777777" w:rsidR="003E5CF7" w:rsidRPr="002F6BFF" w:rsidRDefault="003E5CF7" w:rsidP="00E904FD">
      <w:pPr>
        <w:spacing w:line="360" w:lineRule="auto"/>
        <w:jc w:val="both"/>
        <w:rPr>
          <w:rFonts w:ascii="Garamond" w:hAnsi="Garamond"/>
        </w:rPr>
      </w:pPr>
    </w:p>
    <w:p w14:paraId="406513B8" w14:textId="77777777" w:rsidR="003E5CF7" w:rsidRPr="002F6BFF" w:rsidRDefault="003E5CF7" w:rsidP="00E904FD">
      <w:pPr>
        <w:spacing w:line="360" w:lineRule="auto"/>
        <w:jc w:val="both"/>
        <w:rPr>
          <w:rFonts w:ascii="Garamond" w:hAnsi="Garamond"/>
        </w:rPr>
      </w:pPr>
      <w:r w:rsidRPr="002F6BFF">
        <w:rPr>
          <w:rFonts w:ascii="Garamond" w:hAnsi="Garamond"/>
        </w:rPr>
        <w:t xml:space="preserve">To do this we ran two studies. These studies aim to manipulate the extent to which participants are encouraged to imaginatively engage with the scenarios described. </w:t>
      </w:r>
    </w:p>
    <w:p w14:paraId="00B24C6B" w14:textId="77777777" w:rsidR="003E5CF7" w:rsidRPr="002F6BFF" w:rsidRDefault="003E5CF7" w:rsidP="00E904FD">
      <w:pPr>
        <w:spacing w:line="360" w:lineRule="auto"/>
        <w:jc w:val="both"/>
        <w:rPr>
          <w:rFonts w:ascii="Garamond" w:hAnsi="Garamond"/>
        </w:rPr>
      </w:pPr>
    </w:p>
    <w:p w14:paraId="532A5ECA" w14:textId="77777777" w:rsidR="003E5CF7" w:rsidRPr="002F6BFF" w:rsidRDefault="003E5CF7" w:rsidP="00E904FD">
      <w:pPr>
        <w:spacing w:line="360" w:lineRule="auto"/>
        <w:jc w:val="both"/>
        <w:rPr>
          <w:rFonts w:ascii="Garamond" w:hAnsi="Garamond"/>
        </w:rPr>
      </w:pPr>
      <w:r w:rsidRPr="002F6BFF">
        <w:rPr>
          <w:rFonts w:ascii="Garamond" w:hAnsi="Garamond"/>
        </w:rPr>
        <w:t xml:space="preserve">In the first experiment we manipulate simulability (and likely empathy) through the use of an episodic simulation manipulation condition (EM). We divided participants into two conditions, a control condition and an EM condition.  Participants in the EM condition were asked to imagine, in detail, various aspects of a vignette that they see, and to write down as many details as they could. The control group were simply asked to solve maths problems during the same period of time. Our aim was to use the EM methodology to elicit greater imaginative engagement amongst EM participants. In both the control and EM conditions participants were then divided into those who see a vignette about themselves, about a close friend, or about a stranger, and we measure the extent to which people feel close to that self/friend/stranger using a standardised IOS test. We assume that insofar as people feel closer to particular self (their own, or a friend or a stranger) they will be better placed to simulate the experiences of that self, and therefore that simulability will correlate with closeness. </w:t>
      </w:r>
    </w:p>
    <w:p w14:paraId="1B8354E3" w14:textId="77777777" w:rsidR="003E5CF7" w:rsidRPr="002F6BFF" w:rsidRDefault="003E5CF7" w:rsidP="00E904FD">
      <w:pPr>
        <w:spacing w:line="360" w:lineRule="auto"/>
        <w:jc w:val="both"/>
        <w:rPr>
          <w:rFonts w:ascii="Garamond" w:hAnsi="Garamond"/>
        </w:rPr>
      </w:pPr>
    </w:p>
    <w:p w14:paraId="185C3DD1" w14:textId="429DBBD7" w:rsidR="003E5CF7" w:rsidRPr="002F6BFF" w:rsidRDefault="003E5CF7" w:rsidP="00E904FD">
      <w:pPr>
        <w:spacing w:line="360" w:lineRule="auto"/>
        <w:jc w:val="both"/>
        <w:rPr>
          <w:rFonts w:ascii="Garamond" w:hAnsi="Garamond"/>
        </w:rPr>
      </w:pPr>
      <w:r w:rsidRPr="002F6BFF">
        <w:rPr>
          <w:rFonts w:ascii="Garamond" w:hAnsi="Garamond"/>
        </w:rPr>
        <w:t xml:space="preserve">If the simulation response is correct, then in the control condition if people feel closer to a friend than a stranger, and closer still to themselves at other times, we should find that people will be </w:t>
      </w:r>
      <w:r w:rsidRPr="002F6BFF">
        <w:rPr>
          <w:rFonts w:ascii="Garamond" w:hAnsi="Garamond"/>
        </w:rPr>
        <w:lastRenderedPageBreak/>
        <w:t xml:space="preserve">more future-biased when it comes to their first personal preferences than their third personal ones, and more future-biased when it comes to their third personal preferences about the close friend than about the stranger. We should also expect to find more future-biased preferences amongst the EM participants than the control participants, across the self, friend, and stranger conditions since that is a condition of greater simulability than is the control condition. Further, we should find that in the EM condition people will give higher IOS judgements than in the control condition, and that the gap between people’s IOS scores on the self, friend, and stranger condition will be smaller because they will be in a better position to simulate the experiences of the friend and stranger in the EM condition compared to the control condition. As a consequence, we would expect to find that the difference between people’s future biased preferences in the self, friend and stranger conditions will be smaller than in the control condition. In all then, if the simulation response is correct we should find: </w:t>
      </w:r>
    </w:p>
    <w:p w14:paraId="7173A404" w14:textId="77777777" w:rsidR="008A79C8" w:rsidRPr="002F6BFF" w:rsidRDefault="008A79C8" w:rsidP="00E904FD">
      <w:pPr>
        <w:spacing w:line="360" w:lineRule="auto"/>
        <w:jc w:val="both"/>
        <w:rPr>
          <w:rFonts w:ascii="Garamond" w:hAnsi="Garamond"/>
        </w:rPr>
      </w:pPr>
    </w:p>
    <w:p w14:paraId="405618FC" w14:textId="69DC10B3" w:rsidR="008A79C8" w:rsidRPr="002F6BFF" w:rsidRDefault="008A79C8" w:rsidP="00E904FD">
      <w:pPr>
        <w:jc w:val="both"/>
        <w:rPr>
          <w:rFonts w:ascii="Garamond" w:hAnsi="Garamond"/>
        </w:rPr>
      </w:pPr>
      <w:r w:rsidRPr="002F6BFF">
        <w:rPr>
          <w:rFonts w:ascii="Garamond" w:hAnsi="Garamond"/>
        </w:rPr>
        <w:t xml:space="preserve">H1: </w:t>
      </w:r>
      <w:r w:rsidR="008C5CD5" w:rsidRPr="002F6BFF">
        <w:rPr>
          <w:rFonts w:ascii="Garamond" w:hAnsi="Garamond"/>
        </w:rPr>
        <w:t xml:space="preserve">In the control condition people </w:t>
      </w:r>
      <w:r w:rsidRPr="002F6BFF">
        <w:rPr>
          <w:rFonts w:ascii="Garamond" w:hAnsi="Garamond"/>
        </w:rPr>
        <w:t xml:space="preserve">will be more future biased in the </w:t>
      </w:r>
      <w:proofErr w:type="spellStart"/>
      <w:r w:rsidRPr="002F6BFF">
        <w:rPr>
          <w:rFonts w:ascii="Garamond" w:hAnsi="Garamond"/>
        </w:rPr>
        <w:t>self condition</w:t>
      </w:r>
      <w:proofErr w:type="spellEnd"/>
      <w:r w:rsidRPr="002F6BFF">
        <w:rPr>
          <w:rFonts w:ascii="Garamond" w:hAnsi="Garamond"/>
        </w:rPr>
        <w:t xml:space="preserve"> than in the friend condition, and will be more future biased in the friend condition than the stranger condition. </w:t>
      </w:r>
    </w:p>
    <w:p w14:paraId="42095250" w14:textId="744D8158" w:rsidR="008A79C8" w:rsidRPr="002F6BFF" w:rsidRDefault="008A79C8" w:rsidP="00E904FD">
      <w:pPr>
        <w:jc w:val="both"/>
        <w:rPr>
          <w:rFonts w:ascii="Garamond" w:hAnsi="Garamond"/>
        </w:rPr>
      </w:pPr>
      <w:r w:rsidRPr="002F6BFF">
        <w:rPr>
          <w:rFonts w:ascii="Garamond" w:hAnsi="Garamond"/>
        </w:rPr>
        <w:t xml:space="preserve">H2: </w:t>
      </w:r>
      <w:r w:rsidR="00D2702F" w:rsidRPr="002F6BFF">
        <w:rPr>
          <w:rFonts w:ascii="Garamond" w:hAnsi="Garamond"/>
        </w:rPr>
        <w:t>In the control condition t</w:t>
      </w:r>
      <w:r w:rsidRPr="002F6BFF">
        <w:rPr>
          <w:rFonts w:ascii="Garamond" w:hAnsi="Garamond"/>
        </w:rPr>
        <w:t xml:space="preserve">here will be higher IOS scores in the </w:t>
      </w:r>
      <w:proofErr w:type="spellStart"/>
      <w:r w:rsidRPr="002F6BFF">
        <w:rPr>
          <w:rFonts w:ascii="Garamond" w:hAnsi="Garamond"/>
        </w:rPr>
        <w:t>self condition</w:t>
      </w:r>
      <w:proofErr w:type="spellEnd"/>
      <w:r w:rsidRPr="002F6BFF">
        <w:rPr>
          <w:rFonts w:ascii="Garamond" w:hAnsi="Garamond"/>
        </w:rPr>
        <w:t xml:space="preserve"> than in the friend condition, and higher IOS scores in the friend condition than the stranger condition.</w:t>
      </w:r>
    </w:p>
    <w:p w14:paraId="7D665AE6" w14:textId="5C67F4AB" w:rsidR="00C36AF9" w:rsidRPr="002F6BFF" w:rsidRDefault="00C36AF9" w:rsidP="00E904FD">
      <w:pPr>
        <w:jc w:val="both"/>
        <w:rPr>
          <w:rFonts w:ascii="Garamond" w:hAnsi="Garamond"/>
        </w:rPr>
      </w:pPr>
      <w:r w:rsidRPr="002F6BFF">
        <w:rPr>
          <w:rFonts w:ascii="Garamond" w:hAnsi="Garamond"/>
        </w:rPr>
        <w:t>H3: People will be more future-biased in the EM condition than in the control condition.</w:t>
      </w:r>
    </w:p>
    <w:p w14:paraId="5ABA17EC" w14:textId="7967CB87" w:rsidR="00C36AF9" w:rsidRPr="002F6BFF" w:rsidRDefault="00C36AF9" w:rsidP="00E904FD">
      <w:pPr>
        <w:jc w:val="both"/>
        <w:rPr>
          <w:rFonts w:ascii="Garamond" w:hAnsi="Garamond"/>
        </w:rPr>
      </w:pPr>
      <w:r w:rsidRPr="002F6BFF">
        <w:rPr>
          <w:rFonts w:ascii="Garamond" w:hAnsi="Garamond"/>
        </w:rPr>
        <w:t xml:space="preserve">H4: In the EM condition the difference between the self, friend, and stranger conditions with respect to future bias will be smaller than in the control condition. </w:t>
      </w:r>
    </w:p>
    <w:p w14:paraId="03B635B0" w14:textId="1B222CF3" w:rsidR="00C36AF9" w:rsidRPr="002F6BFF" w:rsidRDefault="00C36AF9" w:rsidP="00E904FD">
      <w:pPr>
        <w:jc w:val="both"/>
        <w:rPr>
          <w:rFonts w:ascii="Garamond" w:hAnsi="Garamond"/>
        </w:rPr>
      </w:pPr>
      <w:r w:rsidRPr="002F6BFF">
        <w:rPr>
          <w:rFonts w:ascii="Garamond" w:hAnsi="Garamond"/>
        </w:rPr>
        <w:t>H6: People in the EM condition will give higher IOS judgements than those in the control condition.</w:t>
      </w:r>
    </w:p>
    <w:p w14:paraId="7AA7ADF0" w14:textId="6FFB7F35" w:rsidR="008A79C8" w:rsidRPr="002F6BFF" w:rsidRDefault="008A79C8" w:rsidP="00E904FD">
      <w:pPr>
        <w:jc w:val="both"/>
        <w:rPr>
          <w:rFonts w:ascii="Garamond" w:hAnsi="Garamond"/>
        </w:rPr>
      </w:pPr>
      <w:r w:rsidRPr="002F6BFF">
        <w:rPr>
          <w:rFonts w:ascii="Garamond" w:hAnsi="Garamond"/>
        </w:rPr>
        <w:t>H</w:t>
      </w:r>
      <w:r w:rsidR="00C36AF9" w:rsidRPr="002F6BFF">
        <w:rPr>
          <w:rFonts w:ascii="Garamond" w:hAnsi="Garamond"/>
        </w:rPr>
        <w:t>7</w:t>
      </w:r>
      <w:r w:rsidRPr="002F6BFF">
        <w:rPr>
          <w:rFonts w:ascii="Garamond" w:hAnsi="Garamond"/>
        </w:rPr>
        <w:t>: Higher scores on the IOS will be associated with more future-bias.</w:t>
      </w:r>
    </w:p>
    <w:p w14:paraId="297F19C5" w14:textId="1A36BA2E" w:rsidR="00910BA5" w:rsidRPr="002F6BFF" w:rsidRDefault="00910BA5" w:rsidP="00E904FD">
      <w:pPr>
        <w:spacing w:line="360" w:lineRule="auto"/>
        <w:jc w:val="both"/>
        <w:rPr>
          <w:rFonts w:ascii="Garamond" w:hAnsi="Garamond"/>
        </w:rPr>
      </w:pPr>
    </w:p>
    <w:p w14:paraId="4D1AEEAB" w14:textId="77777777" w:rsidR="002A29C1" w:rsidRPr="002F6BFF" w:rsidRDefault="002A29C1" w:rsidP="00E904FD">
      <w:pPr>
        <w:jc w:val="both"/>
        <w:rPr>
          <w:rFonts w:ascii="Garamond" w:hAnsi="Garamond"/>
        </w:rPr>
      </w:pPr>
    </w:p>
    <w:p w14:paraId="1111CE4A" w14:textId="52A0A9F5" w:rsidR="00463B4A" w:rsidRPr="002F6BFF" w:rsidRDefault="002A29C1" w:rsidP="00E904FD">
      <w:pPr>
        <w:spacing w:line="360" w:lineRule="auto"/>
        <w:jc w:val="both"/>
        <w:rPr>
          <w:rFonts w:ascii="Garamond" w:hAnsi="Garamond"/>
        </w:rPr>
      </w:pPr>
      <w:r w:rsidRPr="002F6BFF">
        <w:rPr>
          <w:rFonts w:ascii="Garamond" w:hAnsi="Garamond"/>
        </w:rPr>
        <w:t xml:space="preserve">In our second </w:t>
      </w:r>
      <w:r w:rsidR="0017451C" w:rsidRPr="002F6BFF">
        <w:rPr>
          <w:rFonts w:ascii="Garamond" w:hAnsi="Garamond"/>
        </w:rPr>
        <w:t xml:space="preserve">experiment we manipulate simulability in the context of eliciting </w:t>
      </w:r>
      <w:r w:rsidR="004340D2" w:rsidRPr="002F6BFF">
        <w:rPr>
          <w:rFonts w:ascii="Garamond" w:hAnsi="Garamond"/>
        </w:rPr>
        <w:t>judgements about compensation for work that was either completed in the past, or will be completed in the future</w:t>
      </w:r>
      <w:r w:rsidR="00463B4A" w:rsidRPr="002F6BFF">
        <w:rPr>
          <w:rFonts w:ascii="Garamond" w:hAnsi="Garamond"/>
        </w:rPr>
        <w:t xml:space="preserve"> (i.e. in the context of the temporal value asymmetry). </w:t>
      </w:r>
      <w:r w:rsidR="006C7696" w:rsidRPr="002F6BFF">
        <w:rPr>
          <w:rFonts w:ascii="Garamond" w:hAnsi="Garamond"/>
        </w:rPr>
        <w:t>Our second experiment was just like our first experiment in all respects except that we replaced the future-bias vignettes with temporal value asymmetry vignettes modified from those used by Caruso et al 2008.</w:t>
      </w:r>
      <w:r w:rsidR="0056620E" w:rsidRPr="002F6BFF">
        <w:rPr>
          <w:rFonts w:ascii="Garamond" w:hAnsi="Garamond"/>
        </w:rPr>
        <w:t xml:space="preserve"> </w:t>
      </w:r>
    </w:p>
    <w:p w14:paraId="1C823240" w14:textId="77777777" w:rsidR="009803C4" w:rsidRPr="002F6BFF" w:rsidRDefault="009803C4" w:rsidP="00E904FD">
      <w:pPr>
        <w:spacing w:line="360" w:lineRule="auto"/>
        <w:jc w:val="both"/>
        <w:rPr>
          <w:rFonts w:ascii="Garamond" w:hAnsi="Garamond"/>
        </w:rPr>
      </w:pPr>
    </w:p>
    <w:p w14:paraId="48099187" w14:textId="118044DA" w:rsidR="00F31379" w:rsidRPr="002F6BFF" w:rsidRDefault="009803C4" w:rsidP="00E904FD">
      <w:pPr>
        <w:spacing w:line="360" w:lineRule="auto"/>
        <w:jc w:val="both"/>
        <w:rPr>
          <w:rFonts w:ascii="Garamond" w:hAnsi="Garamond"/>
        </w:rPr>
      </w:pPr>
      <w:r w:rsidRPr="002F6BFF">
        <w:rPr>
          <w:rFonts w:ascii="Garamond" w:hAnsi="Garamond"/>
        </w:rPr>
        <w:t>If the simulation response is correct</w:t>
      </w:r>
      <w:r w:rsidR="00745607" w:rsidRPr="002F6BFF">
        <w:rPr>
          <w:rFonts w:ascii="Garamond" w:hAnsi="Garamond"/>
        </w:rPr>
        <w:t xml:space="preserve">, then we should find that: </w:t>
      </w:r>
    </w:p>
    <w:p w14:paraId="459C5674" w14:textId="77777777" w:rsidR="00745607" w:rsidRPr="002F6BFF" w:rsidRDefault="00745607" w:rsidP="00E904FD">
      <w:pPr>
        <w:spacing w:line="360" w:lineRule="auto"/>
        <w:jc w:val="both"/>
        <w:rPr>
          <w:rFonts w:ascii="Garamond" w:hAnsi="Garamond"/>
        </w:rPr>
      </w:pPr>
    </w:p>
    <w:p w14:paraId="487C32E7" w14:textId="227605A1" w:rsidR="00745607" w:rsidRPr="002F6BFF" w:rsidRDefault="00745607" w:rsidP="00E904FD">
      <w:pPr>
        <w:jc w:val="both"/>
        <w:rPr>
          <w:rFonts w:ascii="Garamond" w:hAnsi="Garamond"/>
        </w:rPr>
      </w:pPr>
      <w:r w:rsidRPr="002F6BFF">
        <w:rPr>
          <w:rFonts w:ascii="Garamond" w:hAnsi="Garamond"/>
        </w:rPr>
        <w:t xml:space="preserve">H8: In the control condition people will </w:t>
      </w:r>
      <w:r w:rsidR="001309E4" w:rsidRPr="002F6BFF">
        <w:rPr>
          <w:rFonts w:ascii="Garamond" w:hAnsi="Garamond"/>
        </w:rPr>
        <w:t xml:space="preserve">show more of a temporal value asymmetry </w:t>
      </w:r>
      <w:r w:rsidRPr="002F6BFF">
        <w:rPr>
          <w:rFonts w:ascii="Garamond" w:hAnsi="Garamond"/>
        </w:rPr>
        <w:t xml:space="preserve">in the </w:t>
      </w:r>
      <w:proofErr w:type="spellStart"/>
      <w:r w:rsidRPr="002F6BFF">
        <w:rPr>
          <w:rFonts w:ascii="Garamond" w:hAnsi="Garamond"/>
        </w:rPr>
        <w:t>self condition</w:t>
      </w:r>
      <w:proofErr w:type="spellEnd"/>
      <w:r w:rsidRPr="002F6BFF">
        <w:rPr>
          <w:rFonts w:ascii="Garamond" w:hAnsi="Garamond"/>
        </w:rPr>
        <w:t xml:space="preserve"> than in the friend condition, and </w:t>
      </w:r>
      <w:r w:rsidR="00617BBF" w:rsidRPr="002F6BFF">
        <w:rPr>
          <w:rFonts w:ascii="Garamond" w:hAnsi="Garamond"/>
        </w:rPr>
        <w:t xml:space="preserve">more of a temporal value asymmetry in the </w:t>
      </w:r>
      <w:r w:rsidRPr="002F6BFF">
        <w:rPr>
          <w:rFonts w:ascii="Garamond" w:hAnsi="Garamond"/>
        </w:rPr>
        <w:t xml:space="preserve">friend condition than the stranger condition. </w:t>
      </w:r>
    </w:p>
    <w:p w14:paraId="5FB9AC8C" w14:textId="60943252" w:rsidR="00745607" w:rsidRPr="002F6BFF" w:rsidRDefault="00745607" w:rsidP="00E904FD">
      <w:pPr>
        <w:jc w:val="both"/>
        <w:rPr>
          <w:rFonts w:ascii="Garamond" w:hAnsi="Garamond"/>
        </w:rPr>
      </w:pPr>
      <w:r w:rsidRPr="002F6BFF">
        <w:rPr>
          <w:rFonts w:ascii="Garamond" w:hAnsi="Garamond"/>
        </w:rPr>
        <w:t>H</w:t>
      </w:r>
      <w:r w:rsidR="00FF5B86" w:rsidRPr="002F6BFF">
        <w:rPr>
          <w:rFonts w:ascii="Garamond" w:hAnsi="Garamond"/>
        </w:rPr>
        <w:t>9</w:t>
      </w:r>
      <w:r w:rsidRPr="002F6BFF">
        <w:rPr>
          <w:rFonts w:ascii="Garamond" w:hAnsi="Garamond"/>
        </w:rPr>
        <w:t xml:space="preserve">: In the control condition there will be higher IOS scores in the </w:t>
      </w:r>
      <w:proofErr w:type="spellStart"/>
      <w:r w:rsidRPr="002F6BFF">
        <w:rPr>
          <w:rFonts w:ascii="Garamond" w:hAnsi="Garamond"/>
        </w:rPr>
        <w:t>self condition</w:t>
      </w:r>
      <w:proofErr w:type="spellEnd"/>
      <w:r w:rsidRPr="002F6BFF">
        <w:rPr>
          <w:rFonts w:ascii="Garamond" w:hAnsi="Garamond"/>
        </w:rPr>
        <w:t xml:space="preserve"> than in the friend condition, and higher IOS scores in the friend condition than the stranger condition.</w:t>
      </w:r>
    </w:p>
    <w:p w14:paraId="711D4E86" w14:textId="12694E79" w:rsidR="00745607" w:rsidRPr="002F6BFF" w:rsidRDefault="00745607" w:rsidP="00E904FD">
      <w:pPr>
        <w:jc w:val="both"/>
        <w:rPr>
          <w:rFonts w:ascii="Garamond" w:hAnsi="Garamond"/>
        </w:rPr>
      </w:pPr>
      <w:r w:rsidRPr="002F6BFF">
        <w:rPr>
          <w:rFonts w:ascii="Garamond" w:hAnsi="Garamond"/>
        </w:rPr>
        <w:t>H</w:t>
      </w:r>
      <w:r w:rsidR="00A20661" w:rsidRPr="002F6BFF">
        <w:rPr>
          <w:rFonts w:ascii="Garamond" w:hAnsi="Garamond"/>
        </w:rPr>
        <w:t>10</w:t>
      </w:r>
      <w:r w:rsidRPr="002F6BFF">
        <w:rPr>
          <w:rFonts w:ascii="Garamond" w:hAnsi="Garamond"/>
        </w:rPr>
        <w:t xml:space="preserve">: People will be </w:t>
      </w:r>
      <w:r w:rsidR="00A210CD" w:rsidRPr="002F6BFF">
        <w:rPr>
          <w:rFonts w:ascii="Garamond" w:hAnsi="Garamond"/>
        </w:rPr>
        <w:t xml:space="preserve">show more of a temporal value asymmetry in the </w:t>
      </w:r>
      <w:r w:rsidRPr="002F6BFF">
        <w:rPr>
          <w:rFonts w:ascii="Garamond" w:hAnsi="Garamond"/>
        </w:rPr>
        <w:t>EM condition than in the control condition.</w:t>
      </w:r>
    </w:p>
    <w:p w14:paraId="0C5A5874" w14:textId="2F0DFD5E" w:rsidR="00745607" w:rsidRPr="002F6BFF" w:rsidRDefault="00745607" w:rsidP="00E904FD">
      <w:pPr>
        <w:jc w:val="both"/>
        <w:rPr>
          <w:rFonts w:ascii="Garamond" w:hAnsi="Garamond"/>
        </w:rPr>
      </w:pPr>
      <w:r w:rsidRPr="002F6BFF">
        <w:rPr>
          <w:rFonts w:ascii="Garamond" w:hAnsi="Garamond"/>
        </w:rPr>
        <w:lastRenderedPageBreak/>
        <w:t>H</w:t>
      </w:r>
      <w:r w:rsidR="00EF1598" w:rsidRPr="002F6BFF">
        <w:rPr>
          <w:rFonts w:ascii="Garamond" w:hAnsi="Garamond"/>
        </w:rPr>
        <w:t>11</w:t>
      </w:r>
      <w:r w:rsidRPr="002F6BFF">
        <w:rPr>
          <w:rFonts w:ascii="Garamond" w:hAnsi="Garamond"/>
        </w:rPr>
        <w:t xml:space="preserve">: In the EM condition the difference between the self, friend, and stranger conditions with respect to </w:t>
      </w:r>
      <w:r w:rsidR="008E7D5D" w:rsidRPr="002F6BFF">
        <w:rPr>
          <w:rFonts w:ascii="Garamond" w:hAnsi="Garamond"/>
        </w:rPr>
        <w:t>the temporal value asymmetry</w:t>
      </w:r>
      <w:r w:rsidRPr="002F6BFF">
        <w:rPr>
          <w:rFonts w:ascii="Garamond" w:hAnsi="Garamond"/>
        </w:rPr>
        <w:t xml:space="preserve"> will be smaller than in the control condition. </w:t>
      </w:r>
    </w:p>
    <w:p w14:paraId="010011AB" w14:textId="1B3019B6" w:rsidR="00745607" w:rsidRPr="002F6BFF" w:rsidRDefault="00745607" w:rsidP="00E904FD">
      <w:pPr>
        <w:jc w:val="both"/>
        <w:rPr>
          <w:rFonts w:ascii="Garamond" w:hAnsi="Garamond"/>
        </w:rPr>
      </w:pPr>
      <w:r w:rsidRPr="002F6BFF">
        <w:rPr>
          <w:rFonts w:ascii="Garamond" w:hAnsi="Garamond"/>
        </w:rPr>
        <w:t>H</w:t>
      </w:r>
      <w:r w:rsidR="00EF1598" w:rsidRPr="002F6BFF">
        <w:rPr>
          <w:rFonts w:ascii="Garamond" w:hAnsi="Garamond"/>
        </w:rPr>
        <w:t>12</w:t>
      </w:r>
      <w:r w:rsidRPr="002F6BFF">
        <w:rPr>
          <w:rFonts w:ascii="Garamond" w:hAnsi="Garamond"/>
        </w:rPr>
        <w:t>: People in the EM condition will give higher IOS judgements than those in the control condition.</w:t>
      </w:r>
    </w:p>
    <w:p w14:paraId="7AB27115" w14:textId="1F6C8F86" w:rsidR="00745607" w:rsidRPr="002F6BFF" w:rsidRDefault="00745607" w:rsidP="00E904FD">
      <w:pPr>
        <w:jc w:val="both"/>
        <w:rPr>
          <w:rFonts w:ascii="Garamond" w:hAnsi="Garamond"/>
        </w:rPr>
      </w:pPr>
      <w:r w:rsidRPr="002F6BFF">
        <w:rPr>
          <w:rFonts w:ascii="Garamond" w:hAnsi="Garamond"/>
        </w:rPr>
        <w:t>H</w:t>
      </w:r>
      <w:r w:rsidR="00EF1598" w:rsidRPr="002F6BFF">
        <w:rPr>
          <w:rFonts w:ascii="Garamond" w:hAnsi="Garamond"/>
        </w:rPr>
        <w:t>13</w:t>
      </w:r>
      <w:r w:rsidRPr="002F6BFF">
        <w:rPr>
          <w:rFonts w:ascii="Garamond" w:hAnsi="Garamond"/>
        </w:rPr>
        <w:t xml:space="preserve">: Higher scores on the IOS will be associated with </w:t>
      </w:r>
      <w:r w:rsidR="005E2CDE" w:rsidRPr="002F6BFF">
        <w:rPr>
          <w:rFonts w:ascii="Garamond" w:hAnsi="Garamond"/>
        </w:rPr>
        <w:t xml:space="preserve">a greater temporal value asymmetry. </w:t>
      </w:r>
    </w:p>
    <w:p w14:paraId="2F640166" w14:textId="77777777" w:rsidR="00745607" w:rsidRPr="002F6BFF" w:rsidRDefault="00745607" w:rsidP="00E904FD">
      <w:pPr>
        <w:spacing w:line="360" w:lineRule="auto"/>
        <w:jc w:val="both"/>
        <w:rPr>
          <w:rFonts w:ascii="Garamond" w:hAnsi="Garamond"/>
        </w:rPr>
      </w:pPr>
    </w:p>
    <w:p w14:paraId="56CF9266" w14:textId="77777777" w:rsidR="00780F78" w:rsidRPr="002F6BFF" w:rsidRDefault="00780F78" w:rsidP="00E904FD">
      <w:pPr>
        <w:spacing w:line="360" w:lineRule="auto"/>
        <w:jc w:val="both"/>
        <w:rPr>
          <w:rFonts w:ascii="Garamond" w:hAnsi="Garamond"/>
        </w:rPr>
      </w:pPr>
    </w:p>
    <w:p w14:paraId="3B8BF049" w14:textId="12F8A7D0" w:rsidR="001933CC" w:rsidRPr="002F6BFF" w:rsidRDefault="001933CC" w:rsidP="00E904FD">
      <w:pPr>
        <w:spacing w:line="360" w:lineRule="auto"/>
        <w:jc w:val="both"/>
        <w:rPr>
          <w:rFonts w:ascii="Garamond" w:hAnsi="Garamond"/>
        </w:rPr>
      </w:pPr>
      <w:r w:rsidRPr="002F6BFF">
        <w:rPr>
          <w:rFonts w:ascii="Garamond" w:eastAsia="MS Mincho" w:hAnsi="Garamond" w:cs="Times New Roman"/>
        </w:rPr>
        <w:t>In what follows we outline our methodology</w:t>
      </w:r>
      <w:r w:rsidR="00627BA3" w:rsidRPr="002F6BFF">
        <w:rPr>
          <w:rFonts w:ascii="Garamond" w:eastAsia="MS Mincho" w:hAnsi="Garamond" w:cs="Times New Roman"/>
        </w:rPr>
        <w:t xml:space="preserve"> in more detail and present</w:t>
      </w:r>
      <w:r w:rsidRPr="002F6BFF">
        <w:rPr>
          <w:rFonts w:ascii="Garamond" w:eastAsia="MS Mincho" w:hAnsi="Garamond" w:cs="Times New Roman"/>
        </w:rPr>
        <w:t xml:space="preserve"> </w:t>
      </w:r>
      <w:r w:rsidR="00D16258" w:rsidRPr="002F6BFF">
        <w:rPr>
          <w:rFonts w:ascii="Garamond" w:eastAsia="MS Mincho" w:hAnsi="Garamond" w:cs="Times New Roman"/>
        </w:rPr>
        <w:t xml:space="preserve">our </w:t>
      </w:r>
      <w:r w:rsidRPr="002F6BFF">
        <w:rPr>
          <w:rFonts w:ascii="Garamond" w:eastAsia="MS Mincho" w:hAnsi="Garamond" w:cs="Times New Roman"/>
        </w:rPr>
        <w:t xml:space="preserve">results, before moving on </w:t>
      </w:r>
      <w:r w:rsidR="002D4E6E" w:rsidRPr="002F6BFF">
        <w:rPr>
          <w:rFonts w:ascii="Garamond" w:eastAsia="MS Mincho" w:hAnsi="Garamond" w:cs="Times New Roman"/>
        </w:rPr>
        <w:t xml:space="preserve">in Section 6 </w:t>
      </w:r>
      <w:r w:rsidRPr="002F6BFF">
        <w:rPr>
          <w:rFonts w:ascii="Garamond" w:eastAsia="MS Mincho" w:hAnsi="Garamond" w:cs="Times New Roman"/>
        </w:rPr>
        <w:t xml:space="preserve">to discuss </w:t>
      </w:r>
      <w:r w:rsidR="00D40197" w:rsidRPr="002F6BFF">
        <w:rPr>
          <w:rFonts w:ascii="Garamond" w:eastAsia="MS Mincho" w:hAnsi="Garamond" w:cs="Times New Roman"/>
        </w:rPr>
        <w:t xml:space="preserve">the </w:t>
      </w:r>
      <w:r w:rsidRPr="002F6BFF">
        <w:rPr>
          <w:rFonts w:ascii="Garamond" w:eastAsia="MS Mincho" w:hAnsi="Garamond" w:cs="Times New Roman"/>
        </w:rPr>
        <w:t xml:space="preserve">implications </w:t>
      </w:r>
      <w:r w:rsidR="00D40197" w:rsidRPr="002F6BFF">
        <w:rPr>
          <w:rFonts w:ascii="Garamond" w:eastAsia="MS Mincho" w:hAnsi="Garamond" w:cs="Times New Roman"/>
        </w:rPr>
        <w:t xml:space="preserve">of these results for </w:t>
      </w:r>
      <w:r w:rsidRPr="002F6BFF">
        <w:rPr>
          <w:rFonts w:ascii="Garamond" w:eastAsia="MS Mincho" w:hAnsi="Garamond" w:cs="Times New Roman"/>
        </w:rPr>
        <w:t xml:space="preserve">theorising in this area. </w:t>
      </w:r>
    </w:p>
    <w:p w14:paraId="5314A179" w14:textId="77777777" w:rsidR="003405E4" w:rsidRPr="002F6BFF" w:rsidRDefault="003405E4" w:rsidP="00E904FD">
      <w:pPr>
        <w:pStyle w:val="Normal1"/>
        <w:widowControl w:val="0"/>
        <w:spacing w:line="360" w:lineRule="auto"/>
        <w:jc w:val="both"/>
        <w:rPr>
          <w:rFonts w:ascii="Garamond" w:eastAsia="MS Mincho" w:hAnsi="Garamond" w:cs="Times New Roman"/>
          <w:sz w:val="24"/>
          <w:szCs w:val="24"/>
        </w:rPr>
      </w:pPr>
    </w:p>
    <w:p w14:paraId="7B7AF949" w14:textId="77777777" w:rsidR="00DD07A6" w:rsidRPr="002F6BFF" w:rsidRDefault="00DD07A6" w:rsidP="00E904FD">
      <w:pPr>
        <w:spacing w:line="360" w:lineRule="auto"/>
        <w:jc w:val="both"/>
        <w:rPr>
          <w:rFonts w:ascii="Garamond" w:hAnsi="Garamond"/>
        </w:rPr>
      </w:pPr>
    </w:p>
    <w:p w14:paraId="618A4A45" w14:textId="684A932D" w:rsidR="00E07C75" w:rsidRPr="002F6BFF" w:rsidRDefault="005541D9" w:rsidP="00E904FD">
      <w:pPr>
        <w:spacing w:line="360" w:lineRule="auto"/>
        <w:jc w:val="both"/>
        <w:rPr>
          <w:rFonts w:ascii="Garamond" w:eastAsia="Garamond" w:hAnsi="Garamond" w:cs="Garamond"/>
          <w:b/>
          <w:color w:val="000000"/>
        </w:rPr>
      </w:pPr>
      <w:r w:rsidRPr="002F6BFF">
        <w:rPr>
          <w:rFonts w:ascii="Garamond" w:eastAsia="Garamond" w:hAnsi="Garamond" w:cs="Garamond"/>
          <w:b/>
          <w:color w:val="000000"/>
        </w:rPr>
        <w:t>5</w:t>
      </w:r>
      <w:r w:rsidR="00E07C75" w:rsidRPr="002F6BFF">
        <w:rPr>
          <w:rFonts w:ascii="Garamond" w:eastAsia="Garamond" w:hAnsi="Garamond" w:cs="Garamond"/>
          <w:b/>
          <w:color w:val="000000"/>
        </w:rPr>
        <w:t>. Methodology and Results</w:t>
      </w:r>
    </w:p>
    <w:p w14:paraId="1150318E" w14:textId="77777777" w:rsidR="00E07C75" w:rsidRPr="002F6BFF" w:rsidRDefault="00E07C75" w:rsidP="00E904FD">
      <w:pPr>
        <w:spacing w:line="360" w:lineRule="auto"/>
        <w:jc w:val="both"/>
        <w:rPr>
          <w:rFonts w:ascii="Garamond" w:eastAsia="Garamond" w:hAnsi="Garamond" w:cs="Garamond"/>
          <w:color w:val="000000"/>
        </w:rPr>
      </w:pPr>
    </w:p>
    <w:p w14:paraId="4C89CB0F" w14:textId="615A9B4E" w:rsidR="00E07C75" w:rsidRPr="002F6BFF" w:rsidRDefault="000459E4" w:rsidP="00E904FD">
      <w:pPr>
        <w:spacing w:line="360" w:lineRule="auto"/>
        <w:jc w:val="both"/>
        <w:rPr>
          <w:rFonts w:ascii="Garamond" w:eastAsia="Garamond" w:hAnsi="Garamond" w:cs="Garamond"/>
          <w:b/>
          <w:color w:val="000000"/>
        </w:rPr>
      </w:pPr>
      <w:r w:rsidRPr="002F6BFF">
        <w:rPr>
          <w:rFonts w:ascii="Garamond" w:eastAsia="Garamond" w:hAnsi="Garamond" w:cs="Garamond"/>
          <w:b/>
          <w:color w:val="000000"/>
        </w:rPr>
        <w:t>5</w:t>
      </w:r>
      <w:r w:rsidR="00E07C75" w:rsidRPr="002F6BFF">
        <w:rPr>
          <w:rFonts w:ascii="Garamond" w:eastAsia="Garamond" w:hAnsi="Garamond" w:cs="Garamond"/>
          <w:b/>
          <w:color w:val="000000"/>
        </w:rPr>
        <w:t>.1 Experiment 1 Methodology</w:t>
      </w:r>
    </w:p>
    <w:p w14:paraId="5D3FDA4F" w14:textId="6C04DE6B" w:rsidR="00E07C75" w:rsidRPr="002F6BFF" w:rsidRDefault="000459E4" w:rsidP="00E904FD">
      <w:pPr>
        <w:spacing w:line="360" w:lineRule="auto"/>
        <w:jc w:val="both"/>
        <w:rPr>
          <w:rFonts w:ascii="Garamond" w:eastAsia="Garamond" w:hAnsi="Garamond" w:cs="Garamond"/>
          <w:i/>
          <w:color w:val="000000"/>
        </w:rPr>
      </w:pPr>
      <w:r w:rsidRPr="002F6BFF">
        <w:rPr>
          <w:rFonts w:ascii="Garamond" w:eastAsia="Garamond" w:hAnsi="Garamond" w:cs="Garamond"/>
          <w:i/>
          <w:color w:val="000000"/>
        </w:rPr>
        <w:t>5</w:t>
      </w:r>
      <w:r w:rsidR="00E07C75" w:rsidRPr="002F6BFF">
        <w:rPr>
          <w:rFonts w:ascii="Garamond" w:eastAsia="Garamond" w:hAnsi="Garamond" w:cs="Garamond"/>
          <w:i/>
          <w:color w:val="000000"/>
        </w:rPr>
        <w:t>.1.1 Participants</w:t>
      </w:r>
    </w:p>
    <w:p w14:paraId="75A6FD0F" w14:textId="1DE8ACE3" w:rsidR="00E07C75" w:rsidRPr="002F6BFF" w:rsidRDefault="00C46B7D" w:rsidP="00E904FD">
      <w:pPr>
        <w:spacing w:line="360" w:lineRule="auto"/>
        <w:jc w:val="both"/>
        <w:rPr>
          <w:rFonts w:ascii="Garamond" w:eastAsia="Garamond" w:hAnsi="Garamond" w:cs="Garamond"/>
          <w:color w:val="000000"/>
        </w:rPr>
      </w:pPr>
      <w:r w:rsidRPr="002F6BFF">
        <w:rPr>
          <w:rFonts w:ascii="Garamond" w:eastAsia="Garamond" w:hAnsi="Garamond" w:cs="Garamond"/>
          <w:color w:val="000000"/>
        </w:rPr>
        <w:t>1507</w:t>
      </w:r>
      <w:r w:rsidR="00E07C75" w:rsidRPr="002F6BFF">
        <w:rPr>
          <w:rFonts w:ascii="Garamond" w:eastAsia="Garamond" w:hAnsi="Garamond" w:cs="Garamond"/>
          <w:color w:val="000000"/>
        </w:rPr>
        <w:t xml:space="preserve"> people participated in the study. Participants were U.S. residents, recruited and tested online using Amazon Mechanical Turk, and compensated </w:t>
      </w:r>
      <w:r w:rsidR="00266114" w:rsidRPr="002F6BFF">
        <w:rPr>
          <w:rFonts w:ascii="Garamond" w:eastAsia="Garamond" w:hAnsi="Garamond" w:cs="Garamond"/>
          <w:color w:val="000000"/>
        </w:rPr>
        <w:t xml:space="preserve">$2 </w:t>
      </w:r>
      <w:r w:rsidR="00E07C75" w:rsidRPr="002F6BFF">
        <w:rPr>
          <w:rFonts w:ascii="Garamond" w:eastAsia="Garamond" w:hAnsi="Garamond" w:cs="Garamond"/>
          <w:color w:val="000000"/>
        </w:rPr>
        <w:t xml:space="preserve">for approximately </w:t>
      </w:r>
      <w:r w:rsidR="00266114" w:rsidRPr="002F6BFF">
        <w:rPr>
          <w:rFonts w:ascii="Garamond" w:eastAsia="Garamond" w:hAnsi="Garamond" w:cs="Garamond"/>
          <w:color w:val="000000"/>
        </w:rPr>
        <w:t xml:space="preserve">10 minutes </w:t>
      </w:r>
      <w:r w:rsidR="00E07C75" w:rsidRPr="002F6BFF">
        <w:rPr>
          <w:rFonts w:ascii="Garamond" w:eastAsia="Garamond" w:hAnsi="Garamond" w:cs="Garamond"/>
          <w:color w:val="000000"/>
        </w:rPr>
        <w:t xml:space="preserve">of their time. We adopted the customary quality control measures. First, to avoid bots, we used only those MTurk participants who have a HIT (task) approval rate of at least 95% and who have had their HITs (tasks) approved at least 1000 times. That means that all our participants had already successfully completed at least 1000 other studies, and received at least a 95% approval rating on these tasks, a standard that can be expected to eliminate most bots. Second, our study included both attention check questions and comprehension check questions. </w:t>
      </w:r>
      <w:r w:rsidR="00A4060D" w:rsidRPr="002F6BFF">
        <w:rPr>
          <w:rFonts w:ascii="Garamond" w:eastAsia="Garamond" w:hAnsi="Garamond" w:cs="Garamond"/>
          <w:color w:val="000000"/>
        </w:rPr>
        <w:t xml:space="preserve">In experiment </w:t>
      </w:r>
      <w:r w:rsidR="000C7F8B" w:rsidRPr="002F6BFF">
        <w:rPr>
          <w:rFonts w:ascii="Garamond" w:eastAsia="Garamond" w:hAnsi="Garamond" w:cs="Garamond"/>
          <w:color w:val="000000"/>
        </w:rPr>
        <w:t>1</w:t>
      </w:r>
      <w:r w:rsidR="00A4060D" w:rsidRPr="002F6BFF">
        <w:rPr>
          <w:rFonts w:ascii="Garamond" w:eastAsia="Garamond" w:hAnsi="Garamond" w:cs="Garamond"/>
          <w:color w:val="000000"/>
        </w:rPr>
        <w:t xml:space="preserve"> </w:t>
      </w:r>
      <w:r w:rsidRPr="002F6BFF">
        <w:rPr>
          <w:rFonts w:ascii="Garamond" w:eastAsia="Garamond" w:hAnsi="Garamond" w:cs="Garamond"/>
          <w:color w:val="000000"/>
        </w:rPr>
        <w:t>673</w:t>
      </w:r>
      <w:r w:rsidR="00A4060D" w:rsidRPr="002F6BFF">
        <w:rPr>
          <w:rFonts w:ascii="Garamond" w:eastAsia="Garamond" w:hAnsi="Garamond" w:cs="Garamond"/>
          <w:color w:val="000000"/>
        </w:rPr>
        <w:t xml:space="preserve"> participants were excluded for failing to follow </w:t>
      </w:r>
      <w:r w:rsidR="00A4060D" w:rsidRPr="002F6BFF">
        <w:rPr>
          <w:rFonts w:ascii="Garamond" w:eastAsia="Garamond" w:hAnsi="Garamond" w:cs="Garamond"/>
          <w:i/>
          <w:iCs/>
          <w:color w:val="000000"/>
        </w:rPr>
        <w:t>all</w:t>
      </w:r>
      <w:r w:rsidR="00A4060D" w:rsidRPr="002F6BFF">
        <w:rPr>
          <w:rFonts w:ascii="Garamond" w:eastAsia="Garamond" w:hAnsi="Garamond" w:cs="Garamond"/>
          <w:color w:val="000000"/>
        </w:rPr>
        <w:t xml:space="preserve"> attention or comprehension checks.</w:t>
      </w:r>
      <w:r w:rsidR="00E07C75" w:rsidRPr="002F6BFF">
        <w:rPr>
          <w:rFonts w:ascii="Garamond" w:eastAsia="Garamond" w:hAnsi="Garamond" w:cs="Garamond"/>
          <w:color w:val="000000"/>
        </w:rPr>
        <w:t xml:space="preserve"> The remaining sample was composed of </w:t>
      </w:r>
      <w:r w:rsidR="000C7F8B" w:rsidRPr="002F6BFF">
        <w:rPr>
          <w:rFonts w:ascii="Garamond" w:eastAsia="Garamond" w:hAnsi="Garamond" w:cs="Garamond"/>
          <w:color w:val="000000"/>
        </w:rPr>
        <w:t xml:space="preserve">834 </w:t>
      </w:r>
      <w:r w:rsidR="00E07C75" w:rsidRPr="002F6BFF">
        <w:rPr>
          <w:rFonts w:ascii="Garamond" w:eastAsia="Garamond" w:hAnsi="Garamond" w:cs="Garamond"/>
          <w:color w:val="000000"/>
        </w:rPr>
        <w:t>participants (</w:t>
      </w:r>
      <w:r w:rsidR="000C7F8B" w:rsidRPr="002F6BFF">
        <w:rPr>
          <w:rFonts w:ascii="Garamond" w:eastAsia="Garamond" w:hAnsi="Garamond" w:cs="Garamond"/>
          <w:color w:val="000000"/>
        </w:rPr>
        <w:t>426 female, 7 trans/non-binary; aged 19-77, M = 38.08, SD = 10.69</w:t>
      </w:r>
      <w:r w:rsidR="00E07C75" w:rsidRPr="002F6BFF">
        <w:rPr>
          <w:rFonts w:ascii="Garamond" w:eastAsia="Garamond" w:hAnsi="Garamond" w:cs="Garamond"/>
          <w:color w:val="000000"/>
        </w:rPr>
        <w:t xml:space="preserve">). Ethics approval for </w:t>
      </w:r>
      <w:r w:rsidR="00B44A16" w:rsidRPr="002F6BFF">
        <w:rPr>
          <w:rFonts w:ascii="Garamond" w:eastAsia="Garamond" w:hAnsi="Garamond" w:cs="Garamond"/>
          <w:color w:val="000000"/>
        </w:rPr>
        <w:t>this study</w:t>
      </w:r>
      <w:r w:rsidR="00E10990" w:rsidRPr="002F6BFF">
        <w:rPr>
          <w:rFonts w:ascii="Garamond" w:eastAsia="Garamond" w:hAnsi="Garamond" w:cs="Garamond"/>
          <w:color w:val="000000"/>
        </w:rPr>
        <w:t xml:space="preserve"> </w:t>
      </w:r>
      <w:r w:rsidR="00E07C75" w:rsidRPr="002F6BFF">
        <w:rPr>
          <w:rFonts w:ascii="Garamond" w:eastAsia="Garamond" w:hAnsi="Garamond" w:cs="Garamond"/>
          <w:color w:val="000000"/>
        </w:rPr>
        <w:t>was obtained from the [blanked] Human Research Ethics Committee. Informed consent was obtained from all participants prior to testing. The survey was conducted online using Qualtrics.</w:t>
      </w:r>
    </w:p>
    <w:p w14:paraId="31165C60" w14:textId="77777777" w:rsidR="006E681C" w:rsidRPr="002F6BFF" w:rsidRDefault="006E681C" w:rsidP="00E904FD">
      <w:pPr>
        <w:spacing w:line="360" w:lineRule="auto"/>
        <w:jc w:val="both"/>
        <w:rPr>
          <w:rFonts w:ascii="Garamond" w:eastAsia="Garamond" w:hAnsi="Garamond" w:cs="Garamond"/>
          <w:color w:val="000000"/>
        </w:rPr>
      </w:pPr>
    </w:p>
    <w:p w14:paraId="22472C07" w14:textId="09486713" w:rsidR="00E07C75" w:rsidRPr="002F6BFF" w:rsidRDefault="000459E4" w:rsidP="00E904FD">
      <w:pPr>
        <w:spacing w:line="360" w:lineRule="auto"/>
        <w:jc w:val="both"/>
        <w:rPr>
          <w:rFonts w:ascii="Garamond" w:eastAsia="Garamond" w:hAnsi="Garamond" w:cs="Garamond"/>
          <w:i/>
          <w:color w:val="000000"/>
        </w:rPr>
      </w:pPr>
      <w:r w:rsidRPr="002F6BFF">
        <w:rPr>
          <w:rFonts w:ascii="Garamond" w:eastAsia="Garamond" w:hAnsi="Garamond" w:cs="Garamond"/>
          <w:i/>
          <w:color w:val="000000"/>
        </w:rPr>
        <w:t>5</w:t>
      </w:r>
      <w:r w:rsidR="00E07C75" w:rsidRPr="002F6BFF">
        <w:rPr>
          <w:rFonts w:ascii="Garamond" w:eastAsia="Garamond" w:hAnsi="Garamond" w:cs="Garamond"/>
          <w:i/>
          <w:color w:val="000000"/>
        </w:rPr>
        <w:t>.1.2</w:t>
      </w:r>
      <w:r w:rsidR="00E07C75" w:rsidRPr="002F6BFF">
        <w:rPr>
          <w:rFonts w:ascii="Garamond" w:eastAsia="Garamond" w:hAnsi="Garamond" w:cs="Garamond"/>
          <w:color w:val="000000"/>
        </w:rPr>
        <w:t xml:space="preserve"> </w:t>
      </w:r>
      <w:r w:rsidR="00E07C75" w:rsidRPr="002F6BFF">
        <w:rPr>
          <w:rFonts w:ascii="Garamond" w:eastAsia="Garamond" w:hAnsi="Garamond" w:cs="Garamond"/>
          <w:i/>
          <w:color w:val="000000"/>
        </w:rPr>
        <w:t>Materials and Procedure</w:t>
      </w:r>
    </w:p>
    <w:p w14:paraId="2FE7B8EE" w14:textId="77777777" w:rsidR="000A76D4" w:rsidRPr="002F6BFF" w:rsidRDefault="000A76D4" w:rsidP="00E904FD">
      <w:pPr>
        <w:spacing w:line="360" w:lineRule="auto"/>
        <w:jc w:val="both"/>
        <w:rPr>
          <w:rFonts w:ascii="Garamond" w:eastAsia="Garamond" w:hAnsi="Garamond" w:cs="Garamond"/>
        </w:rPr>
      </w:pPr>
    </w:p>
    <w:p w14:paraId="611DAF3B" w14:textId="358B80B8" w:rsidR="00496DA4" w:rsidRPr="002F6BFF" w:rsidRDefault="000A76D4" w:rsidP="00E904FD">
      <w:pPr>
        <w:spacing w:line="360" w:lineRule="auto"/>
        <w:jc w:val="both"/>
        <w:rPr>
          <w:rFonts w:ascii="Garamond" w:eastAsia="Garamond" w:hAnsi="Garamond" w:cs="Garamond"/>
        </w:rPr>
      </w:pPr>
      <w:r w:rsidRPr="002F6BFF">
        <w:rPr>
          <w:rFonts w:ascii="Garamond" w:eastAsia="Garamond" w:hAnsi="Garamond" w:cs="Garamond"/>
        </w:rPr>
        <w:t xml:space="preserve">Participants were divided into 2 </w:t>
      </w:r>
      <w:r w:rsidR="00496DA4" w:rsidRPr="002F6BFF">
        <w:rPr>
          <w:rFonts w:ascii="Garamond" w:eastAsia="Garamond" w:hAnsi="Garamond" w:cs="Garamond"/>
        </w:rPr>
        <w:t>groups a control group and an EM group. Each of these groups was then further divided into 2 (positive versus negative valence) x 3 (self, friend, stranger) conditions.</w:t>
      </w:r>
    </w:p>
    <w:p w14:paraId="73600418" w14:textId="77777777" w:rsidR="00FB78AF" w:rsidRPr="002F6BFF" w:rsidRDefault="00FB78AF" w:rsidP="00E904FD">
      <w:pPr>
        <w:spacing w:line="360" w:lineRule="auto"/>
        <w:jc w:val="both"/>
        <w:rPr>
          <w:rFonts w:ascii="Garamond" w:hAnsi="Garamond"/>
        </w:rPr>
      </w:pPr>
    </w:p>
    <w:p w14:paraId="458A11B7" w14:textId="77777777" w:rsidR="00FB78AF" w:rsidRPr="002F6BFF" w:rsidRDefault="00FB78AF" w:rsidP="00E904FD">
      <w:pPr>
        <w:spacing w:line="360" w:lineRule="auto"/>
        <w:jc w:val="both"/>
        <w:rPr>
          <w:rFonts w:ascii="Garamond" w:hAnsi="Garamond"/>
        </w:rPr>
      </w:pPr>
      <w:r w:rsidRPr="002F6BFF">
        <w:rPr>
          <w:rFonts w:ascii="Garamond" w:hAnsi="Garamond"/>
        </w:rPr>
        <w:t>Those in the control condition completed the following task:</w:t>
      </w:r>
    </w:p>
    <w:p w14:paraId="5CD68334" w14:textId="77777777" w:rsidR="00FB78AF" w:rsidRPr="002F6BFF" w:rsidRDefault="00FB78AF" w:rsidP="00E904FD">
      <w:pPr>
        <w:jc w:val="both"/>
        <w:rPr>
          <w:rFonts w:ascii="Garamond" w:hAnsi="Garamond"/>
        </w:rPr>
      </w:pPr>
    </w:p>
    <w:p w14:paraId="2C74470C" w14:textId="77777777" w:rsidR="00FB78AF" w:rsidRPr="002F6BFF" w:rsidRDefault="00FB78AF" w:rsidP="00E904FD">
      <w:pPr>
        <w:jc w:val="both"/>
        <w:rPr>
          <w:rFonts w:ascii="Garamond" w:hAnsi="Garamond"/>
        </w:rPr>
      </w:pPr>
      <w:r w:rsidRPr="002F6BFF">
        <w:rPr>
          <w:rFonts w:ascii="Garamond" w:hAnsi="Garamond"/>
        </w:rPr>
        <w:t>Control condition</w:t>
      </w:r>
    </w:p>
    <w:p w14:paraId="03D65315" w14:textId="77777777" w:rsidR="00FB78AF" w:rsidRPr="002F6BFF" w:rsidRDefault="00FB78AF" w:rsidP="00E904FD">
      <w:pPr>
        <w:jc w:val="both"/>
        <w:rPr>
          <w:rFonts w:ascii="Garamond" w:hAnsi="Garamond"/>
        </w:rPr>
      </w:pPr>
    </w:p>
    <w:p w14:paraId="503DF730" w14:textId="77777777" w:rsidR="00FB78AF" w:rsidRPr="002F6BFF" w:rsidRDefault="00FB78AF" w:rsidP="00E904FD">
      <w:pPr>
        <w:jc w:val="both"/>
        <w:rPr>
          <w:rFonts w:ascii="Garamond" w:hAnsi="Garamond"/>
        </w:rPr>
      </w:pPr>
      <w:r w:rsidRPr="002F6BFF">
        <w:rPr>
          <w:rFonts w:ascii="Garamond" w:hAnsi="Garamond"/>
        </w:rPr>
        <w:t>“Please answer the following questions”</w:t>
      </w:r>
    </w:p>
    <w:p w14:paraId="7440CCDE" w14:textId="77777777" w:rsidR="00FB78AF" w:rsidRPr="002F6BFF" w:rsidRDefault="00FB78AF" w:rsidP="00E904FD">
      <w:pPr>
        <w:jc w:val="both"/>
        <w:rPr>
          <w:rFonts w:ascii="Garamond" w:hAnsi="Garamond"/>
        </w:rPr>
      </w:pPr>
    </w:p>
    <w:p w14:paraId="75005815" w14:textId="77777777" w:rsidR="00FB78AF" w:rsidRPr="002F6BFF" w:rsidRDefault="00FB78AF" w:rsidP="00E904FD">
      <w:pPr>
        <w:jc w:val="both"/>
        <w:rPr>
          <w:rFonts w:ascii="Garamond" w:hAnsi="Garamond"/>
        </w:rPr>
      </w:pPr>
      <w:r w:rsidRPr="002F6BFF">
        <w:rPr>
          <w:rFonts w:ascii="Garamond" w:hAnsi="Garamond"/>
        </w:rPr>
        <w:t>5+7 =</w:t>
      </w:r>
    </w:p>
    <w:p w14:paraId="29400C00" w14:textId="77777777" w:rsidR="00FB78AF" w:rsidRPr="002F6BFF" w:rsidRDefault="00FB78AF" w:rsidP="00E904FD">
      <w:pPr>
        <w:jc w:val="both"/>
        <w:rPr>
          <w:rFonts w:ascii="Garamond" w:hAnsi="Garamond"/>
        </w:rPr>
      </w:pPr>
    </w:p>
    <w:p w14:paraId="191924E8" w14:textId="77777777" w:rsidR="00FB78AF" w:rsidRPr="002F6BFF" w:rsidRDefault="00FB78AF" w:rsidP="00E904FD">
      <w:pPr>
        <w:jc w:val="both"/>
        <w:rPr>
          <w:rFonts w:ascii="Garamond" w:hAnsi="Garamond"/>
        </w:rPr>
      </w:pPr>
      <w:r w:rsidRPr="002F6BFF">
        <w:rPr>
          <w:rFonts w:ascii="Garamond" w:hAnsi="Garamond"/>
        </w:rPr>
        <w:t>2 x4 =</w:t>
      </w:r>
    </w:p>
    <w:p w14:paraId="74A9A801" w14:textId="77777777" w:rsidR="00FB78AF" w:rsidRPr="002F6BFF" w:rsidRDefault="00FB78AF" w:rsidP="00E904FD">
      <w:pPr>
        <w:jc w:val="both"/>
        <w:rPr>
          <w:rFonts w:ascii="Garamond" w:hAnsi="Garamond"/>
        </w:rPr>
      </w:pPr>
    </w:p>
    <w:p w14:paraId="2B9F1265" w14:textId="77777777" w:rsidR="00FB78AF" w:rsidRPr="002F6BFF" w:rsidRDefault="00FB78AF" w:rsidP="00E904FD">
      <w:pPr>
        <w:jc w:val="both"/>
        <w:rPr>
          <w:rFonts w:ascii="Garamond" w:hAnsi="Garamond"/>
        </w:rPr>
      </w:pPr>
      <w:r w:rsidRPr="002F6BFF">
        <w:rPr>
          <w:rFonts w:ascii="Garamond" w:hAnsi="Garamond"/>
        </w:rPr>
        <w:t>10 + 7 =</w:t>
      </w:r>
    </w:p>
    <w:p w14:paraId="1091730D" w14:textId="77777777" w:rsidR="00FB78AF" w:rsidRPr="002F6BFF" w:rsidRDefault="00FB78AF" w:rsidP="00E904FD">
      <w:pPr>
        <w:jc w:val="both"/>
        <w:rPr>
          <w:rFonts w:ascii="Garamond" w:hAnsi="Garamond"/>
        </w:rPr>
      </w:pPr>
    </w:p>
    <w:p w14:paraId="36F782B4" w14:textId="77777777" w:rsidR="00FB78AF" w:rsidRPr="002F6BFF" w:rsidRDefault="00FB78AF" w:rsidP="00E904FD">
      <w:pPr>
        <w:jc w:val="both"/>
        <w:rPr>
          <w:rFonts w:ascii="Garamond" w:hAnsi="Garamond"/>
        </w:rPr>
      </w:pPr>
      <w:r w:rsidRPr="002F6BFF">
        <w:rPr>
          <w:rFonts w:ascii="Garamond" w:hAnsi="Garamond"/>
        </w:rPr>
        <w:t>20 – 10 =</w:t>
      </w:r>
    </w:p>
    <w:p w14:paraId="505E0A15" w14:textId="77777777" w:rsidR="00FB78AF" w:rsidRPr="002F6BFF" w:rsidRDefault="00FB78AF" w:rsidP="00E904FD">
      <w:pPr>
        <w:jc w:val="both"/>
        <w:rPr>
          <w:rFonts w:ascii="Garamond" w:hAnsi="Garamond"/>
        </w:rPr>
      </w:pPr>
    </w:p>
    <w:p w14:paraId="42B5A78A" w14:textId="77777777" w:rsidR="00FB78AF" w:rsidRPr="002F6BFF" w:rsidRDefault="00FB78AF" w:rsidP="00E904FD">
      <w:pPr>
        <w:jc w:val="both"/>
        <w:rPr>
          <w:rFonts w:ascii="Garamond" w:hAnsi="Garamond"/>
        </w:rPr>
      </w:pPr>
      <w:r w:rsidRPr="002F6BFF">
        <w:rPr>
          <w:rFonts w:ascii="Garamond" w:hAnsi="Garamond"/>
        </w:rPr>
        <w:t>5 x 5 =</w:t>
      </w:r>
    </w:p>
    <w:p w14:paraId="4DE91FCA" w14:textId="77777777" w:rsidR="00FB78AF" w:rsidRPr="002F6BFF" w:rsidRDefault="00FB78AF" w:rsidP="00E904FD">
      <w:pPr>
        <w:jc w:val="both"/>
        <w:rPr>
          <w:rFonts w:ascii="Garamond" w:hAnsi="Garamond"/>
        </w:rPr>
      </w:pPr>
    </w:p>
    <w:p w14:paraId="03756D3E" w14:textId="77777777" w:rsidR="00FB78AF" w:rsidRPr="002F6BFF" w:rsidRDefault="00FB78AF" w:rsidP="00E904FD">
      <w:pPr>
        <w:jc w:val="both"/>
        <w:rPr>
          <w:rFonts w:ascii="Garamond" w:hAnsi="Garamond"/>
        </w:rPr>
      </w:pPr>
      <w:r w:rsidRPr="002F6BFF">
        <w:rPr>
          <w:rFonts w:ascii="Garamond" w:hAnsi="Garamond"/>
        </w:rPr>
        <w:t>15 – 10 =</w:t>
      </w:r>
    </w:p>
    <w:p w14:paraId="4AEC835E" w14:textId="77777777" w:rsidR="00FB78AF" w:rsidRPr="002F6BFF" w:rsidRDefault="00FB78AF" w:rsidP="00E904FD">
      <w:pPr>
        <w:jc w:val="both"/>
        <w:rPr>
          <w:rFonts w:ascii="Garamond" w:hAnsi="Garamond"/>
        </w:rPr>
      </w:pPr>
    </w:p>
    <w:p w14:paraId="6E788E8D" w14:textId="77777777" w:rsidR="00FB78AF" w:rsidRPr="002F6BFF" w:rsidRDefault="00FB78AF" w:rsidP="00E904FD">
      <w:pPr>
        <w:jc w:val="both"/>
        <w:rPr>
          <w:rFonts w:ascii="Garamond" w:hAnsi="Garamond"/>
        </w:rPr>
      </w:pPr>
      <w:r w:rsidRPr="002F6BFF">
        <w:rPr>
          <w:rFonts w:ascii="Garamond" w:hAnsi="Garamond"/>
        </w:rPr>
        <w:t>11 + 3 =</w:t>
      </w:r>
    </w:p>
    <w:p w14:paraId="2201BC86" w14:textId="77777777" w:rsidR="00FB78AF" w:rsidRPr="002F6BFF" w:rsidRDefault="00FB78AF" w:rsidP="00E904FD">
      <w:pPr>
        <w:jc w:val="both"/>
        <w:rPr>
          <w:rFonts w:ascii="Garamond" w:hAnsi="Garamond"/>
        </w:rPr>
      </w:pPr>
    </w:p>
    <w:p w14:paraId="37AA198D" w14:textId="77777777" w:rsidR="00FB78AF" w:rsidRPr="002F6BFF" w:rsidRDefault="00FB78AF" w:rsidP="00E904FD">
      <w:pPr>
        <w:jc w:val="both"/>
        <w:rPr>
          <w:rFonts w:ascii="Garamond" w:hAnsi="Garamond"/>
        </w:rPr>
      </w:pPr>
      <w:r w:rsidRPr="002F6BFF">
        <w:rPr>
          <w:rFonts w:ascii="Garamond" w:hAnsi="Garamond"/>
        </w:rPr>
        <w:t>40 – 5 =</w:t>
      </w:r>
    </w:p>
    <w:p w14:paraId="13A30AE5" w14:textId="77777777" w:rsidR="00FB78AF" w:rsidRPr="002F6BFF" w:rsidRDefault="00FB78AF" w:rsidP="00E904FD">
      <w:pPr>
        <w:jc w:val="both"/>
        <w:rPr>
          <w:rFonts w:ascii="Garamond" w:hAnsi="Garamond"/>
        </w:rPr>
      </w:pPr>
    </w:p>
    <w:p w14:paraId="70E5B068" w14:textId="77777777" w:rsidR="00FB78AF" w:rsidRPr="002F6BFF" w:rsidRDefault="00FB78AF" w:rsidP="00E904FD">
      <w:pPr>
        <w:jc w:val="both"/>
        <w:rPr>
          <w:rFonts w:ascii="Garamond" w:hAnsi="Garamond"/>
        </w:rPr>
      </w:pPr>
      <w:r w:rsidRPr="002F6BFF">
        <w:rPr>
          <w:rFonts w:ascii="Garamond" w:hAnsi="Garamond"/>
        </w:rPr>
        <w:t>10 x 3 =</w:t>
      </w:r>
    </w:p>
    <w:p w14:paraId="36AD6EFB" w14:textId="77777777" w:rsidR="00FB78AF" w:rsidRPr="002F6BFF" w:rsidRDefault="00FB78AF" w:rsidP="00E904FD">
      <w:pPr>
        <w:jc w:val="both"/>
        <w:rPr>
          <w:rFonts w:ascii="Garamond" w:hAnsi="Garamond"/>
        </w:rPr>
      </w:pPr>
    </w:p>
    <w:p w14:paraId="17CDB6A6" w14:textId="0F685422" w:rsidR="00E64C7F" w:rsidRPr="002F6BFF" w:rsidRDefault="00E64C7F" w:rsidP="00E904FD">
      <w:pPr>
        <w:jc w:val="both"/>
        <w:rPr>
          <w:rFonts w:ascii="Garamond" w:hAnsi="Garamond"/>
        </w:rPr>
      </w:pPr>
    </w:p>
    <w:p w14:paraId="51373018" w14:textId="77777777" w:rsidR="00E64C7F" w:rsidRPr="002F6BFF" w:rsidRDefault="00E64C7F" w:rsidP="00E904FD">
      <w:pPr>
        <w:jc w:val="both"/>
        <w:rPr>
          <w:rFonts w:ascii="Garamond" w:hAnsi="Garamond"/>
        </w:rPr>
      </w:pPr>
    </w:p>
    <w:p w14:paraId="51AB6E83" w14:textId="5130C4D6" w:rsidR="00FB78AF" w:rsidRPr="002F6BFF" w:rsidRDefault="00FB78AF" w:rsidP="00E904FD">
      <w:pPr>
        <w:jc w:val="both"/>
        <w:rPr>
          <w:rFonts w:ascii="Garamond" w:hAnsi="Garamond"/>
        </w:rPr>
      </w:pPr>
      <w:r w:rsidRPr="002F6BFF">
        <w:rPr>
          <w:rFonts w:ascii="Garamond" w:hAnsi="Garamond"/>
        </w:rPr>
        <w:t xml:space="preserve">Those in the ESM group </w:t>
      </w:r>
      <w:r w:rsidR="00430EBC" w:rsidRPr="002F6BFF">
        <w:rPr>
          <w:rFonts w:ascii="Garamond" w:hAnsi="Garamond"/>
        </w:rPr>
        <w:t xml:space="preserve">were </w:t>
      </w:r>
      <w:r w:rsidRPr="002F6BFF">
        <w:rPr>
          <w:rFonts w:ascii="Garamond" w:hAnsi="Garamond"/>
        </w:rPr>
        <w:t xml:space="preserve">be asked to imagine a series of 3 scenarios. </w:t>
      </w:r>
      <w:r w:rsidR="00CB6648" w:rsidRPr="002F6BFF">
        <w:rPr>
          <w:rFonts w:ascii="Garamond" w:hAnsi="Garamond"/>
        </w:rPr>
        <w:t xml:space="preserve">They were told to spend </w:t>
      </w:r>
      <w:r w:rsidRPr="002F6BFF">
        <w:rPr>
          <w:rFonts w:ascii="Garamond" w:hAnsi="Garamond"/>
        </w:rPr>
        <w:t>20 seconds imagining each of the scenarios</w:t>
      </w:r>
      <w:r w:rsidR="001071EE" w:rsidRPr="002F6BFF">
        <w:rPr>
          <w:rFonts w:ascii="Garamond" w:hAnsi="Garamond"/>
        </w:rPr>
        <w:t xml:space="preserve"> and were </w:t>
      </w:r>
      <w:r w:rsidRPr="002F6BFF">
        <w:rPr>
          <w:rFonts w:ascii="Garamond" w:hAnsi="Garamond"/>
        </w:rPr>
        <w:t xml:space="preserve">not able to move onto the next page until 1 minute has elapsed. </w:t>
      </w:r>
    </w:p>
    <w:p w14:paraId="43B4F68E" w14:textId="77777777" w:rsidR="00E64C7F" w:rsidRPr="002F6BFF" w:rsidRDefault="00E64C7F" w:rsidP="00E904FD">
      <w:pPr>
        <w:jc w:val="both"/>
        <w:rPr>
          <w:rFonts w:ascii="Garamond" w:hAnsi="Garamond"/>
        </w:rPr>
      </w:pPr>
    </w:p>
    <w:p w14:paraId="55F3B50F" w14:textId="5E3FA05C" w:rsidR="00E64C7F" w:rsidRPr="002F6BFF" w:rsidRDefault="00E64C7F" w:rsidP="00E904FD">
      <w:pPr>
        <w:jc w:val="both"/>
        <w:rPr>
          <w:rFonts w:ascii="Garamond" w:hAnsi="Garamond"/>
        </w:rPr>
      </w:pPr>
      <w:r w:rsidRPr="002F6BFF">
        <w:rPr>
          <w:rFonts w:ascii="Garamond" w:hAnsi="Garamond"/>
        </w:rPr>
        <w:t xml:space="preserve">Participants in the EM condition were divided into three conditions: self, friend and stranger. </w:t>
      </w:r>
    </w:p>
    <w:p w14:paraId="38BB6F8E" w14:textId="77777777" w:rsidR="00FB78AF" w:rsidRPr="002F6BFF" w:rsidRDefault="00FB78AF" w:rsidP="00E904FD">
      <w:pPr>
        <w:jc w:val="both"/>
        <w:rPr>
          <w:rFonts w:ascii="Garamond" w:hAnsi="Garamond"/>
        </w:rPr>
      </w:pPr>
    </w:p>
    <w:p w14:paraId="09B37DDF" w14:textId="77777777" w:rsidR="00FB78AF" w:rsidRPr="002F6BFF" w:rsidRDefault="00FB78AF" w:rsidP="00E904FD">
      <w:pPr>
        <w:jc w:val="both"/>
        <w:rPr>
          <w:rFonts w:ascii="Garamond" w:hAnsi="Garamond"/>
        </w:rPr>
      </w:pPr>
    </w:p>
    <w:p w14:paraId="45F07AF9" w14:textId="64530E62" w:rsidR="00FB78AF" w:rsidRPr="002F6BFF" w:rsidRDefault="00FB78AF" w:rsidP="00E904FD">
      <w:pPr>
        <w:jc w:val="both"/>
        <w:rPr>
          <w:rFonts w:ascii="Garamond" w:hAnsi="Garamond"/>
        </w:rPr>
      </w:pPr>
      <w:r w:rsidRPr="002F6BFF">
        <w:rPr>
          <w:rFonts w:ascii="Garamond" w:hAnsi="Garamond"/>
        </w:rPr>
        <w:t xml:space="preserve">In the self-condition people </w:t>
      </w:r>
      <w:proofErr w:type="spellStart"/>
      <w:r w:rsidR="00DF2828" w:rsidRPr="002F6BFF">
        <w:rPr>
          <w:rFonts w:ascii="Garamond" w:hAnsi="Garamond"/>
        </w:rPr>
        <w:t>ere</w:t>
      </w:r>
      <w:proofErr w:type="spellEnd"/>
      <w:r w:rsidRPr="002F6BFF">
        <w:rPr>
          <w:rFonts w:ascii="Garamond" w:hAnsi="Garamond"/>
        </w:rPr>
        <w:t xml:space="preserve"> then asked to imagine the following three scenarios: </w:t>
      </w:r>
    </w:p>
    <w:p w14:paraId="35AA8DAE" w14:textId="77777777" w:rsidR="00FB78AF" w:rsidRPr="002F6BFF" w:rsidRDefault="00FB78AF" w:rsidP="00E904FD">
      <w:pPr>
        <w:jc w:val="both"/>
        <w:rPr>
          <w:rFonts w:ascii="Garamond" w:hAnsi="Garamond"/>
        </w:rPr>
      </w:pPr>
    </w:p>
    <w:p w14:paraId="6B0A2346" w14:textId="77777777" w:rsidR="00FB78AF" w:rsidRPr="002F6BFF" w:rsidRDefault="00FB78AF" w:rsidP="00E904FD">
      <w:pPr>
        <w:pStyle w:val="ListParagraph"/>
        <w:numPr>
          <w:ilvl w:val="0"/>
          <w:numId w:val="18"/>
        </w:numPr>
        <w:spacing w:after="200"/>
        <w:jc w:val="both"/>
        <w:rPr>
          <w:rFonts w:ascii="Garamond" w:hAnsi="Garamond"/>
        </w:rPr>
      </w:pPr>
      <w:r w:rsidRPr="002F6BFF">
        <w:rPr>
          <w:rFonts w:ascii="Garamond" w:hAnsi="Garamond"/>
        </w:rPr>
        <w:t>Imagine that you are walking into your doctor’s office. Visualise the office and your doctor in as much detail as you can. Notice any smells or sounds. Take in all the details of the room.</w:t>
      </w:r>
    </w:p>
    <w:p w14:paraId="7EF8372D" w14:textId="77777777" w:rsidR="00FB78AF" w:rsidRPr="002F6BFF" w:rsidRDefault="00FB78AF" w:rsidP="00E904FD">
      <w:pPr>
        <w:pStyle w:val="ListParagraph"/>
        <w:numPr>
          <w:ilvl w:val="0"/>
          <w:numId w:val="18"/>
        </w:numPr>
        <w:spacing w:after="200"/>
        <w:jc w:val="both"/>
        <w:rPr>
          <w:rFonts w:ascii="Garamond" w:hAnsi="Garamond"/>
        </w:rPr>
      </w:pPr>
      <w:r w:rsidRPr="002F6BFF">
        <w:rPr>
          <w:rFonts w:ascii="Garamond" w:hAnsi="Garamond"/>
        </w:rPr>
        <w:t>Imagine that your doctor tells you that unless you receive medication, you will develop a fatal disease. Imagine the conversation between the two of you. Visualise the appearance of your doctor. Think about how you feel. Visualise your surrounds. Notice how things look and sound. Take in as many details as you can.</w:t>
      </w:r>
    </w:p>
    <w:p w14:paraId="1369B834" w14:textId="77777777" w:rsidR="00FB78AF" w:rsidRPr="002F6BFF" w:rsidRDefault="00FB78AF" w:rsidP="00E904FD">
      <w:pPr>
        <w:pStyle w:val="ListParagraph"/>
        <w:numPr>
          <w:ilvl w:val="0"/>
          <w:numId w:val="18"/>
        </w:numPr>
        <w:spacing w:after="200"/>
        <w:jc w:val="both"/>
        <w:rPr>
          <w:rFonts w:ascii="Garamond" w:hAnsi="Garamond"/>
        </w:rPr>
      </w:pPr>
      <w:r w:rsidRPr="002F6BFF">
        <w:rPr>
          <w:rFonts w:ascii="Garamond" w:hAnsi="Garamond"/>
        </w:rPr>
        <w:t xml:space="preserve">Imagine that your doctor gives you a drug that will prevent you from developing a fatal disease. Visualise your doctor. Visualise your surrounds. Look at the medication. Imagine what it feels like to receive the medication. </w:t>
      </w:r>
    </w:p>
    <w:p w14:paraId="59CC6A4C" w14:textId="77777777" w:rsidR="00FB78AF" w:rsidRPr="002F6BFF" w:rsidRDefault="00FB78AF" w:rsidP="00E904FD">
      <w:pPr>
        <w:jc w:val="both"/>
        <w:rPr>
          <w:rFonts w:ascii="Garamond" w:hAnsi="Garamond"/>
        </w:rPr>
      </w:pPr>
    </w:p>
    <w:p w14:paraId="1216C36C" w14:textId="77777777" w:rsidR="00FB78AF" w:rsidRPr="002F6BFF" w:rsidRDefault="00FB78AF" w:rsidP="00E904FD">
      <w:pPr>
        <w:jc w:val="both"/>
        <w:rPr>
          <w:rFonts w:ascii="Garamond" w:hAnsi="Garamond"/>
        </w:rPr>
      </w:pPr>
    </w:p>
    <w:p w14:paraId="0E53C999" w14:textId="61DEF73C" w:rsidR="00FB78AF" w:rsidRPr="002F6BFF" w:rsidRDefault="00FB78AF" w:rsidP="00E904FD">
      <w:pPr>
        <w:jc w:val="both"/>
        <w:rPr>
          <w:rFonts w:ascii="Garamond" w:hAnsi="Garamond"/>
        </w:rPr>
      </w:pPr>
      <w:r w:rsidRPr="002F6BFF">
        <w:rPr>
          <w:rFonts w:ascii="Garamond" w:hAnsi="Garamond"/>
        </w:rPr>
        <w:t xml:space="preserve">In the friend-condition people </w:t>
      </w:r>
      <w:r w:rsidR="00515D36" w:rsidRPr="002F6BFF">
        <w:rPr>
          <w:rFonts w:ascii="Garamond" w:hAnsi="Garamond"/>
        </w:rPr>
        <w:t>were</w:t>
      </w:r>
      <w:r w:rsidRPr="002F6BFF">
        <w:rPr>
          <w:rFonts w:ascii="Garamond" w:hAnsi="Garamond"/>
        </w:rPr>
        <w:t xml:space="preserve"> asked to imagine the following three scenarios: </w:t>
      </w:r>
    </w:p>
    <w:p w14:paraId="3F69B15F" w14:textId="77777777" w:rsidR="00FB78AF" w:rsidRPr="002F6BFF" w:rsidRDefault="00FB78AF" w:rsidP="00E904FD">
      <w:pPr>
        <w:jc w:val="both"/>
        <w:rPr>
          <w:rFonts w:ascii="Garamond" w:hAnsi="Garamond"/>
        </w:rPr>
      </w:pPr>
    </w:p>
    <w:p w14:paraId="54C66B98" w14:textId="77777777" w:rsidR="00FB78AF" w:rsidRPr="002F6BFF" w:rsidRDefault="00FB78AF" w:rsidP="00E904FD">
      <w:pPr>
        <w:pStyle w:val="ListParagraph"/>
        <w:numPr>
          <w:ilvl w:val="0"/>
          <w:numId w:val="19"/>
        </w:numPr>
        <w:spacing w:after="200"/>
        <w:jc w:val="both"/>
        <w:rPr>
          <w:rFonts w:ascii="Garamond" w:hAnsi="Garamond"/>
        </w:rPr>
      </w:pPr>
      <w:r w:rsidRPr="002F6BFF">
        <w:rPr>
          <w:rFonts w:ascii="Garamond" w:hAnsi="Garamond"/>
        </w:rPr>
        <w:lastRenderedPageBreak/>
        <w:t>Imagine that your friend is walking into your doctor’s office. Visualise the office and your friend’s doctor and your friend in as much detail as you can. Take in all the details of the doctor’s office and your friend in that office.</w:t>
      </w:r>
    </w:p>
    <w:p w14:paraId="5B1A7724" w14:textId="77777777" w:rsidR="00FB78AF" w:rsidRPr="002F6BFF" w:rsidRDefault="00FB78AF" w:rsidP="00E904FD">
      <w:pPr>
        <w:pStyle w:val="ListParagraph"/>
        <w:numPr>
          <w:ilvl w:val="0"/>
          <w:numId w:val="19"/>
        </w:numPr>
        <w:spacing w:after="200"/>
        <w:jc w:val="both"/>
        <w:rPr>
          <w:rFonts w:ascii="Garamond" w:hAnsi="Garamond"/>
        </w:rPr>
      </w:pPr>
      <w:r w:rsidRPr="002F6BFF">
        <w:rPr>
          <w:rFonts w:ascii="Garamond" w:hAnsi="Garamond"/>
        </w:rPr>
        <w:t>Imagine that the doctor tells your friend that unless they receive medication, they will develop a fatal disease. Imagine the conversation between the two of them. Visualise the appearance of the doctor and your friend. Think about how your friend will feel. Visualise your friend’s surrounds. Notice how things look and sound. Take in as many details as you can.</w:t>
      </w:r>
    </w:p>
    <w:p w14:paraId="21598083" w14:textId="77777777" w:rsidR="00FB78AF" w:rsidRPr="002F6BFF" w:rsidRDefault="00FB78AF" w:rsidP="00E904FD">
      <w:pPr>
        <w:pStyle w:val="ListParagraph"/>
        <w:numPr>
          <w:ilvl w:val="0"/>
          <w:numId w:val="19"/>
        </w:numPr>
        <w:spacing w:after="200"/>
        <w:jc w:val="both"/>
        <w:rPr>
          <w:rFonts w:ascii="Garamond" w:hAnsi="Garamond"/>
        </w:rPr>
      </w:pPr>
      <w:r w:rsidRPr="002F6BFF">
        <w:rPr>
          <w:rFonts w:ascii="Garamond" w:hAnsi="Garamond"/>
        </w:rPr>
        <w:t xml:space="preserve">Imagine that your friend’s doctor gives your friend a drug that will prevent them from developing a fatal disease. Visualise your friend’s doctor. Visualise your friend and their surrounds. Imagine the medication. Imagine what your friend is feeling when they receive the medication.  </w:t>
      </w:r>
    </w:p>
    <w:p w14:paraId="01A3F2AB" w14:textId="77777777" w:rsidR="00FB78AF" w:rsidRPr="002F6BFF" w:rsidRDefault="00FB78AF" w:rsidP="00E904FD">
      <w:pPr>
        <w:jc w:val="both"/>
        <w:rPr>
          <w:rFonts w:ascii="Garamond" w:hAnsi="Garamond"/>
        </w:rPr>
      </w:pPr>
    </w:p>
    <w:p w14:paraId="09A12BC4" w14:textId="77777777" w:rsidR="00FB78AF" w:rsidRPr="002F6BFF" w:rsidRDefault="00FB78AF" w:rsidP="00E904FD">
      <w:pPr>
        <w:jc w:val="both"/>
        <w:rPr>
          <w:rFonts w:ascii="Garamond" w:hAnsi="Garamond"/>
        </w:rPr>
      </w:pPr>
    </w:p>
    <w:p w14:paraId="0718C70A" w14:textId="027C476F" w:rsidR="00FB78AF" w:rsidRPr="002F6BFF" w:rsidRDefault="00FB78AF" w:rsidP="00E904FD">
      <w:pPr>
        <w:jc w:val="both"/>
        <w:rPr>
          <w:rFonts w:ascii="Garamond" w:hAnsi="Garamond"/>
        </w:rPr>
      </w:pPr>
      <w:r w:rsidRPr="002F6BFF">
        <w:rPr>
          <w:rFonts w:ascii="Garamond" w:hAnsi="Garamond"/>
        </w:rPr>
        <w:t xml:space="preserve">In the stranger-condition people </w:t>
      </w:r>
      <w:r w:rsidR="00515D36" w:rsidRPr="002F6BFF">
        <w:rPr>
          <w:rFonts w:ascii="Garamond" w:hAnsi="Garamond"/>
        </w:rPr>
        <w:t>were</w:t>
      </w:r>
      <w:r w:rsidRPr="002F6BFF">
        <w:rPr>
          <w:rFonts w:ascii="Garamond" w:hAnsi="Garamond"/>
        </w:rPr>
        <w:t xml:space="preserve"> asked to imagine the following three scenarios: </w:t>
      </w:r>
    </w:p>
    <w:p w14:paraId="5C987886" w14:textId="77777777" w:rsidR="00FB78AF" w:rsidRPr="002F6BFF" w:rsidRDefault="00FB78AF" w:rsidP="00E904FD">
      <w:pPr>
        <w:jc w:val="both"/>
        <w:rPr>
          <w:rFonts w:ascii="Garamond" w:hAnsi="Garamond"/>
        </w:rPr>
      </w:pPr>
      <w:r w:rsidRPr="002F6BFF">
        <w:rPr>
          <w:rFonts w:ascii="Garamond" w:hAnsi="Garamond"/>
        </w:rPr>
        <w:t xml:space="preserve"> </w:t>
      </w:r>
    </w:p>
    <w:p w14:paraId="6054A37A" w14:textId="77777777" w:rsidR="00FB78AF" w:rsidRPr="002F6BFF" w:rsidRDefault="00FB78AF" w:rsidP="00E904FD">
      <w:pPr>
        <w:jc w:val="both"/>
        <w:rPr>
          <w:rFonts w:ascii="Garamond" w:hAnsi="Garamond"/>
        </w:rPr>
      </w:pPr>
    </w:p>
    <w:p w14:paraId="2A106C0B" w14:textId="77777777" w:rsidR="00FB78AF" w:rsidRPr="002F6BFF" w:rsidRDefault="00FB78AF" w:rsidP="00E904FD">
      <w:pPr>
        <w:pStyle w:val="ListParagraph"/>
        <w:numPr>
          <w:ilvl w:val="0"/>
          <w:numId w:val="20"/>
        </w:numPr>
        <w:spacing w:after="200"/>
        <w:jc w:val="both"/>
        <w:rPr>
          <w:rFonts w:ascii="Garamond" w:hAnsi="Garamond"/>
        </w:rPr>
      </w:pPr>
      <w:r w:rsidRPr="002F6BFF">
        <w:rPr>
          <w:rFonts w:ascii="Garamond" w:hAnsi="Garamond"/>
        </w:rPr>
        <w:t>Imagine that a stranger is walking into a doctor’s office. Visualise the office and the stranger in as much detail as you can. Take in all the details of the doctor’s office and the stranger in that office.</w:t>
      </w:r>
    </w:p>
    <w:p w14:paraId="530DAAFA" w14:textId="77777777" w:rsidR="00FB78AF" w:rsidRPr="002F6BFF" w:rsidRDefault="00FB78AF" w:rsidP="00E904FD">
      <w:pPr>
        <w:pStyle w:val="ListParagraph"/>
        <w:numPr>
          <w:ilvl w:val="0"/>
          <w:numId w:val="20"/>
        </w:numPr>
        <w:spacing w:after="200"/>
        <w:jc w:val="both"/>
        <w:rPr>
          <w:rFonts w:ascii="Garamond" w:hAnsi="Garamond"/>
        </w:rPr>
      </w:pPr>
      <w:r w:rsidRPr="002F6BFF">
        <w:rPr>
          <w:rFonts w:ascii="Garamond" w:hAnsi="Garamond"/>
        </w:rPr>
        <w:t>Imagine that the doctor tells the stranger that unless they receive medication, they will develop a fatal disease. Imagine the conversation between the two of them. Visualise the appearance of the doctor and the stranger. Think about how the stranger will feel. Visualise the stranger’s surrounds. Notice how things look and sound. Take in as many details as you can.</w:t>
      </w:r>
    </w:p>
    <w:p w14:paraId="4E650F83" w14:textId="77777777" w:rsidR="00FB78AF" w:rsidRPr="002F6BFF" w:rsidRDefault="00FB78AF" w:rsidP="00E904FD">
      <w:pPr>
        <w:pStyle w:val="ListParagraph"/>
        <w:numPr>
          <w:ilvl w:val="0"/>
          <w:numId w:val="20"/>
        </w:numPr>
        <w:spacing w:after="200"/>
        <w:jc w:val="both"/>
        <w:rPr>
          <w:rFonts w:ascii="Garamond" w:eastAsiaTheme="minorEastAsia" w:hAnsi="Garamond"/>
          <w:lang w:eastAsia="ja-JP"/>
        </w:rPr>
      </w:pPr>
      <w:r w:rsidRPr="002F6BFF">
        <w:rPr>
          <w:rFonts w:ascii="Garamond" w:hAnsi="Garamond"/>
        </w:rPr>
        <w:t xml:space="preserve">Imagine that the stranger’s doctor gives the stranger a drug that will prevent them from developing a fatal disease. Visualise the stranger’s doctor. Visualise the stranger and their surrounds. Imagine the medication. Imagine what the stranger is feeling when they receive the medication.  </w:t>
      </w:r>
    </w:p>
    <w:p w14:paraId="1610F480" w14:textId="77777777" w:rsidR="00FB78AF" w:rsidRPr="002F6BFF" w:rsidRDefault="00FB78AF" w:rsidP="00E904FD">
      <w:pPr>
        <w:jc w:val="both"/>
        <w:rPr>
          <w:rFonts w:ascii="Garamond" w:hAnsi="Garamond"/>
        </w:rPr>
      </w:pPr>
    </w:p>
    <w:p w14:paraId="23809929" w14:textId="77777777" w:rsidR="00FB78AF" w:rsidRPr="002F6BFF" w:rsidRDefault="00FB78AF" w:rsidP="00E904FD">
      <w:pPr>
        <w:jc w:val="both"/>
        <w:rPr>
          <w:rFonts w:ascii="Garamond" w:hAnsi="Garamond"/>
        </w:rPr>
      </w:pPr>
      <w:r w:rsidRPr="002F6BFF">
        <w:rPr>
          <w:rFonts w:ascii="Garamond" w:hAnsi="Garamond"/>
        </w:rPr>
        <w:t xml:space="preserve"> </w:t>
      </w:r>
    </w:p>
    <w:p w14:paraId="17807863" w14:textId="77777777" w:rsidR="00FB78AF" w:rsidRPr="002F6BFF" w:rsidRDefault="00FB78AF" w:rsidP="00E904FD">
      <w:pPr>
        <w:jc w:val="both"/>
        <w:rPr>
          <w:rFonts w:ascii="Garamond" w:hAnsi="Garamond"/>
        </w:rPr>
      </w:pPr>
      <w:r w:rsidRPr="002F6BFF">
        <w:rPr>
          <w:rFonts w:ascii="Garamond" w:hAnsi="Garamond"/>
        </w:rPr>
        <w:t>Participants in all three conditions then move to a new page, where they are asked to write a detailed description of what they imagined. They are told:</w:t>
      </w:r>
    </w:p>
    <w:p w14:paraId="3697342C" w14:textId="77777777" w:rsidR="00FB78AF" w:rsidRPr="002F6BFF" w:rsidRDefault="00FB78AF" w:rsidP="00E904FD">
      <w:pPr>
        <w:jc w:val="both"/>
        <w:rPr>
          <w:rFonts w:ascii="Garamond" w:hAnsi="Garamond"/>
        </w:rPr>
      </w:pPr>
    </w:p>
    <w:p w14:paraId="61B95D64" w14:textId="77777777" w:rsidR="00FB78AF" w:rsidRPr="002F6BFF" w:rsidRDefault="00FB78AF" w:rsidP="00E904FD">
      <w:pPr>
        <w:jc w:val="both"/>
        <w:rPr>
          <w:rFonts w:ascii="Garamond" w:hAnsi="Garamond"/>
        </w:rPr>
      </w:pPr>
      <w:r w:rsidRPr="002F6BFF">
        <w:rPr>
          <w:rFonts w:ascii="Garamond" w:hAnsi="Garamond"/>
        </w:rPr>
        <w:t xml:space="preserve">“Please describe in as much detail as possible what you imagined in the previous scenarios. You will not be able to move onto the next page until 1 minute has elapsed.”  </w:t>
      </w:r>
    </w:p>
    <w:p w14:paraId="1F40A444" w14:textId="77777777" w:rsidR="00FB78AF" w:rsidRPr="002F6BFF" w:rsidRDefault="00FB78AF" w:rsidP="00E904FD">
      <w:pPr>
        <w:jc w:val="both"/>
        <w:rPr>
          <w:rFonts w:ascii="Garamond" w:hAnsi="Garamond"/>
        </w:rPr>
      </w:pPr>
    </w:p>
    <w:p w14:paraId="0DEA7D81" w14:textId="77777777" w:rsidR="00FB78AF" w:rsidRPr="002F6BFF" w:rsidRDefault="00FB78AF" w:rsidP="00E904FD">
      <w:pPr>
        <w:jc w:val="both"/>
        <w:rPr>
          <w:rFonts w:ascii="Garamond" w:hAnsi="Garamond"/>
        </w:rPr>
      </w:pPr>
    </w:p>
    <w:p w14:paraId="79230608" w14:textId="272D41F7" w:rsidR="00515D36" w:rsidRPr="002F6BFF" w:rsidRDefault="00FB78AF" w:rsidP="00E904FD">
      <w:pPr>
        <w:jc w:val="both"/>
        <w:rPr>
          <w:rFonts w:ascii="Garamond" w:hAnsi="Garamond"/>
        </w:rPr>
      </w:pPr>
      <w:r w:rsidRPr="002F6BFF">
        <w:rPr>
          <w:rFonts w:ascii="Garamond" w:hAnsi="Garamond"/>
        </w:rPr>
        <w:t>Participants in both the EM and the control condition then  move</w:t>
      </w:r>
      <w:r w:rsidR="006C21B4" w:rsidRPr="002F6BFF">
        <w:rPr>
          <w:rFonts w:ascii="Garamond" w:hAnsi="Garamond"/>
        </w:rPr>
        <w:t>d</w:t>
      </w:r>
      <w:r w:rsidRPr="002F6BFF">
        <w:rPr>
          <w:rFonts w:ascii="Garamond" w:hAnsi="Garamond"/>
        </w:rPr>
        <w:t xml:space="preserve"> to the next page where they see </w:t>
      </w:r>
      <w:r w:rsidR="00DC4A67" w:rsidRPr="002F6BFF">
        <w:rPr>
          <w:rFonts w:ascii="Garamond" w:hAnsi="Garamond"/>
        </w:rPr>
        <w:t xml:space="preserve">either a positive/negative variant of the self/strange/friend vignette below. </w:t>
      </w:r>
    </w:p>
    <w:p w14:paraId="5E32A806" w14:textId="77777777" w:rsidR="00FB78AF" w:rsidRPr="002F6BFF" w:rsidRDefault="00FB78AF" w:rsidP="00E904FD">
      <w:pPr>
        <w:spacing w:line="360" w:lineRule="auto"/>
        <w:jc w:val="both"/>
        <w:rPr>
          <w:rFonts w:ascii="Garamond" w:eastAsia="Garamond" w:hAnsi="Garamond" w:cs="Garamond"/>
        </w:rPr>
      </w:pPr>
    </w:p>
    <w:p w14:paraId="410D89A5" w14:textId="230CFD00" w:rsidR="007E456C" w:rsidRPr="002F6BFF" w:rsidRDefault="000A76D4" w:rsidP="00E904FD">
      <w:pPr>
        <w:spacing w:line="360" w:lineRule="auto"/>
        <w:jc w:val="both"/>
        <w:rPr>
          <w:rFonts w:ascii="Garamond" w:eastAsia="Garamond" w:hAnsi="Garamond" w:cs="Garamond"/>
        </w:rPr>
      </w:pPr>
      <w:r w:rsidRPr="002F6BFF">
        <w:rPr>
          <w:rFonts w:ascii="Garamond" w:eastAsia="Garamond" w:hAnsi="Garamond" w:cs="Garamond"/>
        </w:rPr>
        <w:t xml:space="preserve"> </w:t>
      </w:r>
    </w:p>
    <w:p w14:paraId="20F279C2" w14:textId="1E5514D9" w:rsidR="00D0285E" w:rsidRPr="002F6BFF" w:rsidRDefault="00D0285E" w:rsidP="00E904FD">
      <w:pPr>
        <w:spacing w:line="360" w:lineRule="auto"/>
        <w:jc w:val="both"/>
        <w:rPr>
          <w:rFonts w:ascii="Garamond" w:hAnsi="Garamond"/>
          <w:b/>
        </w:rPr>
      </w:pPr>
      <w:r w:rsidRPr="002F6BFF">
        <w:rPr>
          <w:rFonts w:ascii="Garamond" w:hAnsi="Garamond"/>
          <w:b/>
        </w:rPr>
        <w:t xml:space="preserve">Positive/Negative Self/Stranger/Friend </w:t>
      </w:r>
    </w:p>
    <w:p w14:paraId="1135D003" w14:textId="77777777" w:rsidR="00D0285E" w:rsidRPr="002F6BFF" w:rsidRDefault="00D0285E" w:rsidP="00E904FD">
      <w:pPr>
        <w:spacing w:line="360" w:lineRule="auto"/>
        <w:ind w:left="567" w:right="567"/>
        <w:jc w:val="both"/>
        <w:rPr>
          <w:rFonts w:ascii="Garamond" w:eastAsia="Times New Roman" w:hAnsi="Garamond" w:cs="Times New Roman"/>
          <w:color w:val="000000"/>
          <w:lang w:val="en-US" w:eastAsia="zh-CN"/>
        </w:rPr>
      </w:pPr>
      <w:r w:rsidRPr="002F6BFF">
        <w:rPr>
          <w:rFonts w:ascii="Garamond" w:eastAsia="Times New Roman" w:hAnsi="Garamond" w:cs="Times New Roman"/>
          <w:color w:val="000000"/>
          <w:lang w:val="en-US" w:eastAsia="zh-CN"/>
        </w:rPr>
        <w:t xml:space="preserve">Imagine that 3 months ago [you]/[someone you don’t know]/[your best friend] had a genetic test and the results showed that [you]/[they] are very likely to develop a fatal disease in 10 years. Luckily, 3-months ago the doctor gave you a drug that ensures that [you/[they] will not develop the disease. In order to make </w:t>
      </w:r>
      <w:r w:rsidRPr="002F6BFF">
        <w:rPr>
          <w:rFonts w:ascii="Garamond" w:eastAsia="Times New Roman" w:hAnsi="Garamond" w:cs="Times New Roman"/>
          <w:i/>
          <w:iCs/>
          <w:color w:val="000000"/>
          <w:lang w:val="en-US" w:eastAsia="zh-CN"/>
        </w:rPr>
        <w:t>completely</w:t>
      </w:r>
      <w:r w:rsidRPr="002F6BFF">
        <w:rPr>
          <w:rFonts w:ascii="Garamond" w:eastAsia="Times New Roman" w:hAnsi="Garamond" w:cs="Times New Roman"/>
          <w:color w:val="000000"/>
          <w:lang w:val="en-US" w:eastAsia="zh-CN"/>
        </w:rPr>
        <w:t xml:space="preserve"> certain that the </w:t>
      </w:r>
      <w:r w:rsidRPr="002F6BFF">
        <w:rPr>
          <w:rFonts w:ascii="Garamond" w:eastAsia="Times New Roman" w:hAnsi="Garamond" w:cs="Times New Roman"/>
          <w:color w:val="000000"/>
          <w:lang w:val="en-US" w:eastAsia="zh-CN"/>
        </w:rPr>
        <w:lastRenderedPageBreak/>
        <w:t xml:space="preserve">drug works, the doctor also implanted in [you]/[them] a small device that will release </w:t>
      </w:r>
      <w:r w:rsidRPr="002F6BFF">
        <w:rPr>
          <w:rFonts w:ascii="Garamond" w:eastAsia="Times New Roman" w:hAnsi="Garamond" w:cs="Times New Roman"/>
          <w:i/>
          <w:iCs/>
          <w:color w:val="000000"/>
          <w:lang w:val="en-US" w:eastAsia="zh-CN"/>
        </w:rPr>
        <w:t>another</w:t>
      </w:r>
      <w:r w:rsidRPr="002F6BFF">
        <w:rPr>
          <w:rFonts w:ascii="Garamond" w:eastAsia="Times New Roman" w:hAnsi="Garamond" w:cs="Times New Roman"/>
          <w:color w:val="000000"/>
          <w:lang w:val="en-US" w:eastAsia="zh-CN"/>
        </w:rPr>
        <w:t xml:space="preserve"> drug into [your]/[their] body at some point during the 12-months after it was implanted.</w:t>
      </w:r>
    </w:p>
    <w:p w14:paraId="5879AFF9" w14:textId="77777777" w:rsidR="00D0285E" w:rsidRPr="002F6BFF" w:rsidRDefault="00D0285E" w:rsidP="00E904FD">
      <w:pPr>
        <w:spacing w:line="360" w:lineRule="auto"/>
        <w:ind w:left="567" w:right="567"/>
        <w:jc w:val="both"/>
        <w:rPr>
          <w:rFonts w:ascii="Garamond" w:eastAsia="Times New Roman" w:hAnsi="Garamond" w:cs="Times New Roman"/>
          <w:color w:val="000000"/>
          <w:lang w:val="en-US" w:eastAsia="zh-CN"/>
        </w:rPr>
      </w:pPr>
    </w:p>
    <w:p w14:paraId="4F60B5BA" w14:textId="77777777" w:rsidR="00D0285E" w:rsidRPr="002F6BFF" w:rsidRDefault="00D0285E" w:rsidP="00E904FD">
      <w:pPr>
        <w:spacing w:line="360" w:lineRule="auto"/>
        <w:ind w:left="567" w:right="567"/>
        <w:jc w:val="both"/>
        <w:rPr>
          <w:rFonts w:ascii="Garamond" w:eastAsia="Times New Roman" w:hAnsi="Garamond" w:cs="Times New Roman"/>
          <w:color w:val="000000"/>
          <w:lang w:val="en-US" w:eastAsia="zh-CN"/>
        </w:rPr>
      </w:pPr>
      <w:r w:rsidRPr="002F6BFF">
        <w:rPr>
          <w:rFonts w:ascii="Garamond" w:eastAsia="Times New Roman" w:hAnsi="Garamond" w:cs="Times New Roman"/>
          <w:color w:val="000000"/>
          <w:lang w:eastAsia="zh-CN"/>
        </w:rPr>
        <w:t xml:space="preserve">It does not matter when, during that 12-month period, the second drug is released into [your]/[their] body.  </w:t>
      </w:r>
      <w:r w:rsidRPr="002F6BFF">
        <w:rPr>
          <w:rFonts w:ascii="Garamond" w:eastAsia="Times New Roman" w:hAnsi="Garamond" w:cs="Times New Roman"/>
          <w:color w:val="000000"/>
          <w:lang w:val="en-US" w:eastAsia="zh-CN"/>
        </w:rPr>
        <w:t xml:space="preserve">The device is extremely reliable, and will definitely release the drug into [your]/[their] body during the 12-month period. It has in fact been programmed to do so at a specific time during the period, but [you]/[they] do not know when it will release the drug. </w:t>
      </w:r>
    </w:p>
    <w:p w14:paraId="4C288B58" w14:textId="77777777" w:rsidR="00D0285E" w:rsidRPr="002F6BFF" w:rsidRDefault="00D0285E" w:rsidP="00E904FD">
      <w:pPr>
        <w:spacing w:line="360" w:lineRule="auto"/>
        <w:ind w:right="567"/>
        <w:jc w:val="both"/>
        <w:rPr>
          <w:rFonts w:ascii="Garamond" w:eastAsia="Times New Roman" w:hAnsi="Garamond" w:cs="Times New Roman"/>
          <w:color w:val="000000"/>
        </w:rPr>
      </w:pPr>
    </w:p>
    <w:p w14:paraId="4A768297" w14:textId="77777777" w:rsidR="00D0285E" w:rsidRPr="002F6BFF" w:rsidRDefault="00D0285E" w:rsidP="00E904FD">
      <w:pPr>
        <w:spacing w:line="360" w:lineRule="auto"/>
        <w:ind w:left="567" w:right="567"/>
        <w:jc w:val="both"/>
        <w:rPr>
          <w:rFonts w:ascii="Garamond" w:eastAsia="Times New Roman" w:hAnsi="Garamond" w:cs="Times New Roman"/>
          <w:color w:val="000000"/>
        </w:rPr>
      </w:pPr>
      <w:r w:rsidRPr="002F6BFF">
        <w:rPr>
          <w:rFonts w:ascii="Garamond" w:eastAsia="Times New Roman" w:hAnsi="Garamond" w:cs="Times New Roman"/>
          <w:color w:val="000000"/>
        </w:rPr>
        <w:t>The drug that will be released is very safe, and is certain to have no long-term side effects. The drug does, however, have one short-term side effect. It causes the brain to misinterpret certain signals, and as a result causes one day of [pain]/[pleasure] after which these side-effects cease and you return to normal.</w:t>
      </w:r>
    </w:p>
    <w:p w14:paraId="3F7CA99B" w14:textId="77777777" w:rsidR="00D0285E" w:rsidRPr="002F6BFF" w:rsidRDefault="00D0285E" w:rsidP="00E904FD">
      <w:pPr>
        <w:spacing w:line="360" w:lineRule="auto"/>
        <w:ind w:right="567"/>
        <w:jc w:val="both"/>
        <w:rPr>
          <w:rFonts w:ascii="Garamond" w:eastAsia="Times New Roman" w:hAnsi="Garamond" w:cs="Times New Roman"/>
          <w:color w:val="000000"/>
        </w:rPr>
      </w:pPr>
    </w:p>
    <w:p w14:paraId="2C83757A" w14:textId="77777777" w:rsidR="00D0285E" w:rsidRPr="002F6BFF" w:rsidRDefault="00D0285E" w:rsidP="00E904FD">
      <w:pPr>
        <w:spacing w:line="360" w:lineRule="auto"/>
        <w:ind w:left="567" w:right="567"/>
        <w:jc w:val="both"/>
        <w:rPr>
          <w:rFonts w:ascii="Garamond" w:eastAsia="Times New Roman" w:hAnsi="Garamond" w:cs="Times New Roman"/>
          <w:color w:val="000000"/>
        </w:rPr>
      </w:pPr>
      <w:r w:rsidRPr="002F6BFF">
        <w:rPr>
          <w:rFonts w:ascii="Garamond" w:eastAsia="Times New Roman" w:hAnsi="Garamond" w:cs="Times New Roman"/>
          <w:color w:val="000000"/>
          <w:lang w:val="en-US" w:eastAsia="zh-CN"/>
        </w:rPr>
        <w:t xml:space="preserve"> [You]/[they]/[your best friend] </w:t>
      </w:r>
      <w:r w:rsidRPr="002F6BFF">
        <w:rPr>
          <w:rFonts w:ascii="Garamond" w:eastAsia="Times New Roman" w:hAnsi="Garamond" w:cs="Times New Roman"/>
          <w:color w:val="000000"/>
        </w:rPr>
        <w:t xml:space="preserve">wake[s] up one morning after a restless night, and for a moment cannot remember whether the device has already released the drug. </w:t>
      </w:r>
    </w:p>
    <w:p w14:paraId="5C5E1903" w14:textId="77777777" w:rsidR="00D0285E" w:rsidRPr="002F6BFF" w:rsidRDefault="00D0285E" w:rsidP="00E904FD">
      <w:pPr>
        <w:spacing w:line="360" w:lineRule="auto"/>
        <w:jc w:val="both"/>
        <w:rPr>
          <w:rFonts w:ascii="Garamond" w:eastAsia="Garamond" w:hAnsi="Garamond" w:cs="Garamond"/>
        </w:rPr>
      </w:pPr>
    </w:p>
    <w:p w14:paraId="49AA9030" w14:textId="42FA7102" w:rsidR="007E456C" w:rsidRPr="002F6BFF" w:rsidRDefault="0003766E" w:rsidP="00E904FD">
      <w:pPr>
        <w:spacing w:line="360" w:lineRule="auto"/>
        <w:ind w:right="567"/>
        <w:jc w:val="both"/>
        <w:rPr>
          <w:rFonts w:ascii="Garamond" w:eastAsia="Times New Roman" w:hAnsi="Garamond" w:cs="Times New Roman"/>
          <w:color w:val="000000"/>
        </w:rPr>
      </w:pPr>
      <w:r w:rsidRPr="002F6BFF">
        <w:rPr>
          <w:rFonts w:ascii="Garamond" w:eastAsia="Times New Roman" w:hAnsi="Garamond" w:cs="Times New Roman"/>
          <w:color w:val="000000"/>
        </w:rPr>
        <w:t>All participants</w:t>
      </w:r>
      <w:r w:rsidR="00034C14" w:rsidRPr="002F6BFF">
        <w:rPr>
          <w:rFonts w:ascii="Garamond" w:eastAsia="Times New Roman" w:hAnsi="Garamond" w:cs="Times New Roman"/>
          <w:color w:val="000000"/>
        </w:rPr>
        <w:t xml:space="preserve"> then answered four </w:t>
      </w:r>
      <w:r w:rsidR="00570695" w:rsidRPr="002F6BFF">
        <w:rPr>
          <w:rFonts w:ascii="Garamond" w:eastAsia="Times New Roman" w:hAnsi="Garamond" w:cs="Times New Roman"/>
          <w:color w:val="000000"/>
        </w:rPr>
        <w:t xml:space="preserve">attention </w:t>
      </w:r>
      <w:r w:rsidR="007E456C" w:rsidRPr="002F6BFF">
        <w:rPr>
          <w:rFonts w:ascii="Garamond" w:eastAsia="Times New Roman" w:hAnsi="Garamond" w:cs="Times New Roman"/>
          <w:color w:val="000000"/>
        </w:rPr>
        <w:t>check/comprehension questions</w:t>
      </w:r>
      <w:r w:rsidR="00A23860" w:rsidRPr="002F6BFF">
        <w:rPr>
          <w:rFonts w:ascii="Garamond" w:eastAsia="Times New Roman" w:hAnsi="Garamond" w:cs="Times New Roman"/>
          <w:color w:val="000000"/>
        </w:rPr>
        <w:t xml:space="preserve"> which were as follows:</w:t>
      </w:r>
    </w:p>
    <w:p w14:paraId="2F6A628C" w14:textId="77777777" w:rsidR="007E456C" w:rsidRPr="002F6BFF" w:rsidRDefault="007E456C" w:rsidP="00E904FD">
      <w:pPr>
        <w:spacing w:line="360" w:lineRule="auto"/>
        <w:ind w:right="567"/>
        <w:jc w:val="both"/>
        <w:rPr>
          <w:rFonts w:ascii="Garamond" w:eastAsia="Times New Roman" w:hAnsi="Garamond" w:cs="Times New Roman"/>
          <w:color w:val="000000"/>
        </w:rPr>
      </w:pPr>
    </w:p>
    <w:p w14:paraId="1F5357EC" w14:textId="77777777" w:rsidR="007E456C" w:rsidRPr="002F6BFF" w:rsidRDefault="007E456C" w:rsidP="00E904FD">
      <w:pPr>
        <w:spacing w:line="360" w:lineRule="auto"/>
        <w:ind w:right="567"/>
        <w:jc w:val="both"/>
        <w:rPr>
          <w:rFonts w:ascii="Garamond" w:eastAsia="Times New Roman" w:hAnsi="Garamond" w:cs="Times New Roman"/>
          <w:color w:val="000000"/>
        </w:rPr>
      </w:pPr>
      <w:r w:rsidRPr="002F6BFF">
        <w:rPr>
          <w:rFonts w:ascii="Garamond" w:eastAsia="Times New Roman" w:hAnsi="Garamond" w:cs="Times New Roman"/>
          <w:color w:val="000000"/>
        </w:rPr>
        <w:t xml:space="preserve">In this vignette you were asked to imagine that: </w:t>
      </w:r>
    </w:p>
    <w:p w14:paraId="5B60C203" w14:textId="77777777" w:rsidR="007E456C" w:rsidRPr="002F6BFF" w:rsidRDefault="007E456C" w:rsidP="00E904FD">
      <w:pPr>
        <w:spacing w:line="360" w:lineRule="auto"/>
        <w:ind w:right="567"/>
        <w:jc w:val="both"/>
        <w:rPr>
          <w:rFonts w:ascii="Garamond" w:eastAsia="Times New Roman" w:hAnsi="Garamond" w:cs="Times New Roman"/>
          <w:color w:val="000000"/>
        </w:rPr>
      </w:pPr>
    </w:p>
    <w:p w14:paraId="29FFDFA8" w14:textId="77777777" w:rsidR="007E456C" w:rsidRPr="002F6BFF" w:rsidRDefault="007E456C" w:rsidP="00E904FD">
      <w:pPr>
        <w:pStyle w:val="ListParagraph"/>
        <w:numPr>
          <w:ilvl w:val="0"/>
          <w:numId w:val="17"/>
        </w:numPr>
        <w:spacing w:line="360" w:lineRule="auto"/>
        <w:ind w:right="567"/>
        <w:jc w:val="both"/>
        <w:rPr>
          <w:rFonts w:ascii="Garamond" w:eastAsia="Times New Roman" w:hAnsi="Garamond" w:cs="Times New Roman"/>
          <w:color w:val="000000"/>
        </w:rPr>
      </w:pPr>
      <w:r w:rsidRPr="002F6BFF">
        <w:rPr>
          <w:rFonts w:ascii="Garamond" w:eastAsia="Times New Roman" w:hAnsi="Garamond" w:cs="Times New Roman"/>
          <w:color w:val="000000"/>
        </w:rPr>
        <w:t xml:space="preserve">3 months ago </w:t>
      </w:r>
      <w:r w:rsidRPr="002F6BFF">
        <w:rPr>
          <w:rFonts w:ascii="Garamond" w:eastAsia="Times New Roman" w:hAnsi="Garamond" w:cs="Times New Roman"/>
          <w:color w:val="000000"/>
          <w:lang w:val="en-US" w:eastAsia="zh-CN"/>
        </w:rPr>
        <w:t xml:space="preserve">that [you]/[a stranger]/[your best friend] </w:t>
      </w:r>
      <w:r w:rsidRPr="002F6BFF">
        <w:rPr>
          <w:rFonts w:ascii="Garamond" w:eastAsia="Times New Roman" w:hAnsi="Garamond" w:cs="Times New Roman"/>
          <w:color w:val="000000"/>
        </w:rPr>
        <w:t xml:space="preserve">had a genetic test, which shows </w:t>
      </w:r>
      <w:r w:rsidRPr="002F6BFF">
        <w:rPr>
          <w:rFonts w:ascii="Garamond" w:eastAsia="Times New Roman" w:hAnsi="Garamond" w:cs="Times New Roman"/>
          <w:color w:val="000000"/>
          <w:lang w:val="en-US" w:eastAsia="zh-CN"/>
        </w:rPr>
        <w:t>that [you]/[a stranger]/[your best friend] [</w:t>
      </w:r>
      <w:r w:rsidRPr="002F6BFF">
        <w:rPr>
          <w:rFonts w:ascii="Garamond" w:eastAsia="Times New Roman" w:hAnsi="Garamond" w:cs="Times New Roman"/>
          <w:color w:val="000000"/>
        </w:rPr>
        <w:t xml:space="preserve">are]/[is] likely to develop a fatal disease in 10 </w:t>
      </w:r>
      <w:proofErr w:type="spellStart"/>
      <w:r w:rsidRPr="002F6BFF">
        <w:rPr>
          <w:rFonts w:ascii="Garamond" w:eastAsia="Times New Roman" w:hAnsi="Garamond" w:cs="Times New Roman"/>
          <w:color w:val="000000"/>
        </w:rPr>
        <w:t>years time</w:t>
      </w:r>
      <w:proofErr w:type="spellEnd"/>
      <w:r w:rsidRPr="002F6BFF">
        <w:rPr>
          <w:rFonts w:ascii="Garamond" w:eastAsia="Times New Roman" w:hAnsi="Garamond" w:cs="Times New Roman"/>
          <w:color w:val="000000"/>
        </w:rPr>
        <w:t>.</w:t>
      </w:r>
    </w:p>
    <w:p w14:paraId="5833FF74" w14:textId="77777777" w:rsidR="007E456C" w:rsidRPr="002F6BFF" w:rsidRDefault="007E456C" w:rsidP="00E904FD">
      <w:pPr>
        <w:spacing w:line="360" w:lineRule="auto"/>
        <w:ind w:left="360" w:right="567"/>
        <w:jc w:val="both"/>
        <w:rPr>
          <w:rFonts w:ascii="Garamond" w:eastAsia="Times New Roman" w:hAnsi="Garamond" w:cs="Times New Roman"/>
          <w:color w:val="000000"/>
        </w:rPr>
      </w:pPr>
    </w:p>
    <w:p w14:paraId="5DDBF3A9" w14:textId="77777777" w:rsidR="007E456C" w:rsidRPr="002F6BFF" w:rsidRDefault="007E456C" w:rsidP="00E904FD">
      <w:pPr>
        <w:spacing w:line="360" w:lineRule="auto"/>
        <w:ind w:left="360" w:right="567"/>
        <w:jc w:val="both"/>
        <w:rPr>
          <w:rFonts w:ascii="Garamond" w:eastAsia="Times New Roman" w:hAnsi="Garamond" w:cs="Times New Roman"/>
          <w:color w:val="000000"/>
        </w:rPr>
      </w:pPr>
      <w:r w:rsidRPr="002F6BFF">
        <w:rPr>
          <w:rFonts w:ascii="Garamond" w:eastAsia="Times New Roman" w:hAnsi="Garamond" w:cs="Times New Roman"/>
          <w:color w:val="000000"/>
        </w:rPr>
        <w:t>True/False</w:t>
      </w:r>
    </w:p>
    <w:p w14:paraId="5A1F7129" w14:textId="77777777" w:rsidR="007E456C" w:rsidRPr="002F6BFF" w:rsidRDefault="007E456C" w:rsidP="00E904FD">
      <w:pPr>
        <w:spacing w:line="360" w:lineRule="auto"/>
        <w:ind w:left="360" w:right="567"/>
        <w:jc w:val="both"/>
        <w:rPr>
          <w:rFonts w:ascii="Garamond" w:eastAsia="Times New Roman" w:hAnsi="Garamond" w:cs="Times New Roman"/>
          <w:color w:val="000000"/>
        </w:rPr>
      </w:pPr>
    </w:p>
    <w:p w14:paraId="034518C6" w14:textId="77777777" w:rsidR="007E456C" w:rsidRPr="002F6BFF" w:rsidRDefault="007E456C" w:rsidP="00E904FD">
      <w:pPr>
        <w:pStyle w:val="ListParagraph"/>
        <w:numPr>
          <w:ilvl w:val="0"/>
          <w:numId w:val="17"/>
        </w:numPr>
        <w:spacing w:line="360" w:lineRule="auto"/>
        <w:ind w:right="567"/>
        <w:jc w:val="both"/>
        <w:rPr>
          <w:rFonts w:ascii="Garamond" w:eastAsia="Times New Roman" w:hAnsi="Garamond" w:cs="Times New Roman"/>
          <w:color w:val="000000"/>
        </w:rPr>
      </w:pPr>
      <w:r w:rsidRPr="002F6BFF">
        <w:rPr>
          <w:rFonts w:ascii="Garamond" w:eastAsia="Times New Roman" w:hAnsi="Garamond" w:cs="Times New Roman"/>
          <w:color w:val="000000"/>
          <w:lang w:val="en-US" w:eastAsia="zh-CN"/>
        </w:rPr>
        <w:t xml:space="preserve">[you]/[a stranger]/[your best friend] have/has a device implanted that releases a second drug that makes it certain that you will not develop the genetic disease. </w:t>
      </w:r>
    </w:p>
    <w:p w14:paraId="0CD42678" w14:textId="77777777" w:rsidR="007E456C" w:rsidRPr="002F6BFF" w:rsidRDefault="007E456C" w:rsidP="00E904FD">
      <w:pPr>
        <w:spacing w:line="360" w:lineRule="auto"/>
        <w:ind w:left="360" w:right="567"/>
        <w:jc w:val="both"/>
        <w:rPr>
          <w:rFonts w:ascii="Garamond" w:eastAsia="Times New Roman" w:hAnsi="Garamond" w:cs="Times New Roman"/>
          <w:color w:val="000000"/>
        </w:rPr>
      </w:pPr>
    </w:p>
    <w:p w14:paraId="41D48876" w14:textId="77777777" w:rsidR="007E456C" w:rsidRPr="002F6BFF" w:rsidRDefault="007E456C" w:rsidP="00E904FD">
      <w:pPr>
        <w:spacing w:line="360" w:lineRule="auto"/>
        <w:ind w:left="360" w:right="567"/>
        <w:jc w:val="both"/>
        <w:rPr>
          <w:rFonts w:ascii="Garamond" w:eastAsia="Times New Roman" w:hAnsi="Garamond" w:cs="Times New Roman"/>
          <w:color w:val="000000"/>
        </w:rPr>
      </w:pPr>
      <w:r w:rsidRPr="002F6BFF">
        <w:rPr>
          <w:rFonts w:ascii="Garamond" w:eastAsia="Times New Roman" w:hAnsi="Garamond" w:cs="Times New Roman"/>
          <w:color w:val="000000"/>
        </w:rPr>
        <w:t>True/False</w:t>
      </w:r>
    </w:p>
    <w:p w14:paraId="1183F08D" w14:textId="77777777" w:rsidR="007E456C" w:rsidRPr="002F6BFF" w:rsidRDefault="007E456C" w:rsidP="00E904FD">
      <w:pPr>
        <w:spacing w:line="360" w:lineRule="auto"/>
        <w:ind w:left="360" w:right="567"/>
        <w:jc w:val="both"/>
        <w:rPr>
          <w:rFonts w:ascii="Garamond" w:eastAsia="Times New Roman" w:hAnsi="Garamond" w:cs="Times New Roman"/>
          <w:color w:val="000000"/>
        </w:rPr>
      </w:pPr>
    </w:p>
    <w:p w14:paraId="0DB005AD" w14:textId="77777777" w:rsidR="007E456C" w:rsidRPr="002F6BFF" w:rsidRDefault="007E456C" w:rsidP="00E904FD">
      <w:pPr>
        <w:spacing w:line="360" w:lineRule="auto"/>
        <w:ind w:left="360" w:right="567"/>
        <w:jc w:val="both"/>
        <w:rPr>
          <w:rFonts w:ascii="Garamond" w:eastAsia="Times New Roman" w:hAnsi="Garamond" w:cs="Times New Roman"/>
          <w:color w:val="000000"/>
        </w:rPr>
      </w:pPr>
      <w:r w:rsidRPr="002F6BFF">
        <w:rPr>
          <w:rFonts w:ascii="Garamond" w:eastAsia="Times New Roman" w:hAnsi="Garamond" w:cs="Times New Roman"/>
          <w:color w:val="000000"/>
        </w:rPr>
        <w:lastRenderedPageBreak/>
        <w:t xml:space="preserve">(c) </w:t>
      </w:r>
      <w:r w:rsidRPr="002F6BFF">
        <w:rPr>
          <w:rFonts w:ascii="Garamond" w:eastAsia="Times New Roman" w:hAnsi="Garamond" w:cs="Times New Roman"/>
          <w:color w:val="000000"/>
          <w:lang w:val="en-US" w:eastAsia="zh-CN"/>
        </w:rPr>
        <w:t xml:space="preserve">[you]/[someone]/[your best friend] </w:t>
      </w:r>
      <w:r w:rsidRPr="002F6BFF">
        <w:rPr>
          <w:rFonts w:ascii="Garamond" w:eastAsia="Times New Roman" w:hAnsi="Garamond" w:cs="Times New Roman"/>
          <w:color w:val="000000"/>
        </w:rPr>
        <w:t xml:space="preserve">wake up one morning and remember </w:t>
      </w:r>
      <w:proofErr w:type="spellStart"/>
      <w:r w:rsidRPr="002F6BFF">
        <w:rPr>
          <w:rFonts w:ascii="Garamond" w:eastAsia="Times New Roman" w:hAnsi="Garamond" w:cs="Times New Roman"/>
          <w:color w:val="000000"/>
        </w:rPr>
        <w:t>tha</w:t>
      </w:r>
      <w:proofErr w:type="spellEnd"/>
      <w:r w:rsidRPr="002F6BFF">
        <w:rPr>
          <w:rFonts w:ascii="Garamond" w:eastAsia="Times New Roman" w:hAnsi="Garamond" w:cs="Times New Roman"/>
          <w:color w:val="000000"/>
          <w:lang w:val="en-US" w:eastAsia="zh-CN"/>
        </w:rPr>
        <w:t xml:space="preserve">t the implanted device released the drug three days ago. </w:t>
      </w:r>
    </w:p>
    <w:p w14:paraId="34D67705" w14:textId="77777777" w:rsidR="007E456C" w:rsidRPr="002F6BFF" w:rsidRDefault="007E456C" w:rsidP="00E904FD">
      <w:pPr>
        <w:spacing w:line="360" w:lineRule="auto"/>
        <w:ind w:left="360" w:right="567"/>
        <w:jc w:val="both"/>
        <w:rPr>
          <w:rFonts w:ascii="Garamond" w:eastAsia="Times New Roman" w:hAnsi="Garamond" w:cs="Times New Roman"/>
          <w:color w:val="000000"/>
        </w:rPr>
      </w:pPr>
    </w:p>
    <w:p w14:paraId="22A0C4FF" w14:textId="77777777" w:rsidR="007E456C" w:rsidRPr="002F6BFF" w:rsidRDefault="007E456C" w:rsidP="00E904FD">
      <w:pPr>
        <w:spacing w:line="360" w:lineRule="auto"/>
        <w:ind w:left="360" w:right="567"/>
        <w:jc w:val="both"/>
        <w:rPr>
          <w:rFonts w:ascii="Garamond" w:eastAsia="Times New Roman" w:hAnsi="Garamond" w:cs="Times New Roman"/>
          <w:color w:val="000000"/>
        </w:rPr>
      </w:pPr>
      <w:r w:rsidRPr="002F6BFF">
        <w:rPr>
          <w:rFonts w:ascii="Garamond" w:eastAsia="Times New Roman" w:hAnsi="Garamond" w:cs="Times New Roman"/>
          <w:color w:val="000000"/>
        </w:rPr>
        <w:t xml:space="preserve">True/False </w:t>
      </w:r>
    </w:p>
    <w:p w14:paraId="0CB23DBC" w14:textId="77777777" w:rsidR="007E456C" w:rsidRPr="002F6BFF" w:rsidRDefault="007E456C" w:rsidP="00E904FD">
      <w:pPr>
        <w:spacing w:line="360" w:lineRule="auto"/>
        <w:ind w:left="360" w:right="567"/>
        <w:jc w:val="both"/>
        <w:rPr>
          <w:rFonts w:ascii="Garamond" w:eastAsia="Times New Roman" w:hAnsi="Garamond" w:cs="Times New Roman"/>
          <w:color w:val="000000"/>
        </w:rPr>
      </w:pPr>
    </w:p>
    <w:p w14:paraId="2CF719A2" w14:textId="77777777" w:rsidR="007E456C" w:rsidRPr="002F6BFF" w:rsidRDefault="007E456C" w:rsidP="00E904FD">
      <w:pPr>
        <w:spacing w:line="360" w:lineRule="auto"/>
        <w:ind w:left="360" w:right="567"/>
        <w:jc w:val="both"/>
        <w:rPr>
          <w:rFonts w:ascii="Garamond" w:eastAsia="Times New Roman" w:hAnsi="Garamond" w:cs="Times New Roman"/>
          <w:color w:val="000000"/>
        </w:rPr>
      </w:pPr>
      <w:r w:rsidRPr="002F6BFF">
        <w:rPr>
          <w:rFonts w:ascii="Garamond" w:eastAsia="Times New Roman" w:hAnsi="Garamond" w:cs="Times New Roman"/>
          <w:color w:val="000000"/>
        </w:rPr>
        <w:t xml:space="preserve">(d) The release of the drug via the implant will cause </w:t>
      </w:r>
      <w:r w:rsidRPr="002F6BFF">
        <w:rPr>
          <w:rFonts w:ascii="Garamond" w:eastAsia="Times New Roman" w:hAnsi="Garamond" w:cs="Times New Roman"/>
          <w:color w:val="000000"/>
          <w:lang w:val="en-US" w:eastAsia="zh-CN"/>
        </w:rPr>
        <w:t xml:space="preserve">[you]/[the stranger]/[your best friend] </w:t>
      </w:r>
      <w:r w:rsidRPr="002F6BFF">
        <w:rPr>
          <w:rFonts w:ascii="Garamond" w:eastAsia="Times New Roman" w:hAnsi="Garamond" w:cs="Times New Roman"/>
          <w:color w:val="000000"/>
        </w:rPr>
        <w:t>to experience 3 days of high fever</w:t>
      </w:r>
    </w:p>
    <w:p w14:paraId="1E9F2881" w14:textId="77777777" w:rsidR="007E456C" w:rsidRPr="002F6BFF" w:rsidRDefault="007E456C" w:rsidP="00E904FD">
      <w:pPr>
        <w:spacing w:line="360" w:lineRule="auto"/>
        <w:ind w:left="360" w:right="567"/>
        <w:jc w:val="both"/>
        <w:rPr>
          <w:rFonts w:ascii="Garamond" w:eastAsia="Times New Roman" w:hAnsi="Garamond" w:cs="Times New Roman"/>
          <w:color w:val="000000"/>
        </w:rPr>
      </w:pPr>
    </w:p>
    <w:p w14:paraId="5AE1AFBC" w14:textId="77777777" w:rsidR="007E456C" w:rsidRPr="002F6BFF" w:rsidRDefault="007E456C" w:rsidP="00E904FD">
      <w:pPr>
        <w:spacing w:line="360" w:lineRule="auto"/>
        <w:ind w:left="360" w:right="567"/>
        <w:jc w:val="both"/>
        <w:rPr>
          <w:rFonts w:ascii="Garamond" w:eastAsia="Times New Roman" w:hAnsi="Garamond" w:cs="Times New Roman"/>
          <w:color w:val="000000"/>
        </w:rPr>
      </w:pPr>
      <w:r w:rsidRPr="002F6BFF">
        <w:rPr>
          <w:rFonts w:ascii="Garamond" w:eastAsia="Times New Roman" w:hAnsi="Garamond" w:cs="Times New Roman"/>
          <w:color w:val="000000"/>
        </w:rPr>
        <w:t>True/False</w:t>
      </w:r>
    </w:p>
    <w:p w14:paraId="1F1F9518" w14:textId="77777777" w:rsidR="007E456C" w:rsidRPr="002F6BFF" w:rsidRDefault="007E456C" w:rsidP="00E904FD">
      <w:pPr>
        <w:spacing w:line="360" w:lineRule="auto"/>
        <w:ind w:left="360" w:right="567"/>
        <w:jc w:val="both"/>
        <w:rPr>
          <w:rFonts w:ascii="Garamond" w:eastAsia="Times New Roman" w:hAnsi="Garamond" w:cs="Times New Roman"/>
          <w:color w:val="000000"/>
        </w:rPr>
      </w:pPr>
    </w:p>
    <w:p w14:paraId="57AFFB58" w14:textId="19BEA035" w:rsidR="007E456C" w:rsidRPr="002F6BFF" w:rsidRDefault="000C026D" w:rsidP="00E904FD">
      <w:pPr>
        <w:spacing w:line="360" w:lineRule="auto"/>
        <w:ind w:right="567"/>
        <w:jc w:val="both"/>
        <w:rPr>
          <w:rFonts w:ascii="Garamond" w:hAnsi="Garamond"/>
          <w:bCs/>
        </w:rPr>
      </w:pPr>
      <w:r w:rsidRPr="002F6BFF">
        <w:rPr>
          <w:rFonts w:ascii="Garamond" w:eastAsia="Times New Roman" w:hAnsi="Garamond" w:cs="Times New Roman"/>
          <w:color w:val="000000"/>
        </w:rPr>
        <w:t>All participants</w:t>
      </w:r>
      <w:r w:rsidR="00BB1DEB" w:rsidRPr="002F6BFF">
        <w:rPr>
          <w:rFonts w:ascii="Garamond" w:eastAsia="Times New Roman" w:hAnsi="Garamond" w:cs="Times New Roman"/>
          <w:color w:val="000000"/>
        </w:rPr>
        <w:t xml:space="preserve"> then answered the probe questions </w:t>
      </w:r>
      <w:r w:rsidR="00D364FE" w:rsidRPr="002F6BFF">
        <w:rPr>
          <w:rFonts w:ascii="Garamond" w:eastAsia="Times New Roman" w:hAnsi="Garamond" w:cs="Times New Roman"/>
          <w:color w:val="000000"/>
        </w:rPr>
        <w:t xml:space="preserve">in which they were asked to </w:t>
      </w:r>
      <w:r w:rsidR="007E456C" w:rsidRPr="002F6BFF">
        <w:rPr>
          <w:rFonts w:ascii="Garamond" w:hAnsi="Garamond"/>
          <w:bCs/>
        </w:rPr>
        <w:t>“Please indicate your preference using one of the following statements:</w:t>
      </w:r>
    </w:p>
    <w:p w14:paraId="154A5176" w14:textId="77777777" w:rsidR="007E456C" w:rsidRPr="002F6BFF" w:rsidRDefault="007E456C" w:rsidP="00E904FD">
      <w:pPr>
        <w:numPr>
          <w:ilvl w:val="0"/>
          <w:numId w:val="16"/>
        </w:numPr>
        <w:spacing w:line="360" w:lineRule="auto"/>
        <w:jc w:val="both"/>
        <w:rPr>
          <w:rFonts w:ascii="Garamond" w:hAnsi="Garamond"/>
          <w:bCs/>
        </w:rPr>
      </w:pPr>
      <w:r w:rsidRPr="002F6BFF">
        <w:rPr>
          <w:rFonts w:ascii="Garamond" w:hAnsi="Garamond"/>
          <w:bCs/>
        </w:rPr>
        <w:t xml:space="preserve">I would prefer to learn that the implanted device released the drug in [me]/[the stranger]/ [my best friend] </w:t>
      </w:r>
      <w:r w:rsidRPr="002F6BFF">
        <w:rPr>
          <w:rFonts w:ascii="Garamond" w:hAnsi="Garamond"/>
          <w:b/>
        </w:rPr>
        <w:t>2 days ago</w:t>
      </w:r>
      <w:r w:rsidRPr="002F6BFF">
        <w:rPr>
          <w:rFonts w:ascii="Garamond" w:hAnsi="Garamond"/>
          <w:bCs/>
        </w:rPr>
        <w:t xml:space="preserve"> and will not release the drug in </w:t>
      </w:r>
      <w:r w:rsidRPr="002F6BFF">
        <w:rPr>
          <w:rFonts w:ascii="Garamond" w:hAnsi="Garamond"/>
          <w:b/>
        </w:rPr>
        <w:t xml:space="preserve">2 </w:t>
      </w:r>
      <w:proofErr w:type="spellStart"/>
      <w:r w:rsidRPr="002F6BFF">
        <w:rPr>
          <w:rFonts w:ascii="Garamond" w:hAnsi="Garamond"/>
          <w:b/>
        </w:rPr>
        <w:t>days time</w:t>
      </w:r>
      <w:proofErr w:type="spellEnd"/>
      <w:r w:rsidRPr="002F6BFF">
        <w:rPr>
          <w:rFonts w:ascii="Garamond" w:hAnsi="Garamond"/>
          <w:b/>
        </w:rPr>
        <w:t>.</w:t>
      </w:r>
    </w:p>
    <w:p w14:paraId="5F23E452" w14:textId="77777777" w:rsidR="007E456C" w:rsidRPr="002F6BFF" w:rsidRDefault="007E456C" w:rsidP="00E904FD">
      <w:pPr>
        <w:numPr>
          <w:ilvl w:val="0"/>
          <w:numId w:val="16"/>
        </w:numPr>
        <w:spacing w:line="360" w:lineRule="auto"/>
        <w:jc w:val="both"/>
        <w:rPr>
          <w:rFonts w:ascii="Garamond" w:hAnsi="Garamond"/>
          <w:bCs/>
        </w:rPr>
      </w:pPr>
      <w:r w:rsidRPr="002F6BFF">
        <w:rPr>
          <w:rFonts w:ascii="Garamond" w:hAnsi="Garamond"/>
          <w:bCs/>
        </w:rPr>
        <w:t xml:space="preserve">I would prefer to learn that the implanted device will release the drug in </w:t>
      </w:r>
      <w:r w:rsidRPr="002F6BFF">
        <w:rPr>
          <w:rFonts w:ascii="Garamond" w:hAnsi="Garamond"/>
          <w:b/>
        </w:rPr>
        <w:t xml:space="preserve">2 </w:t>
      </w:r>
      <w:proofErr w:type="spellStart"/>
      <w:r w:rsidRPr="002F6BFF">
        <w:rPr>
          <w:rFonts w:ascii="Garamond" w:hAnsi="Garamond"/>
          <w:b/>
        </w:rPr>
        <w:t>days time</w:t>
      </w:r>
      <w:proofErr w:type="spellEnd"/>
      <w:r w:rsidRPr="002F6BFF">
        <w:rPr>
          <w:rFonts w:ascii="Garamond" w:hAnsi="Garamond"/>
          <w:bCs/>
        </w:rPr>
        <w:t xml:space="preserve"> and did not release the drug </w:t>
      </w:r>
      <w:r w:rsidRPr="002F6BFF">
        <w:rPr>
          <w:rFonts w:ascii="Garamond" w:hAnsi="Garamond"/>
          <w:b/>
        </w:rPr>
        <w:t>2 days ago.</w:t>
      </w:r>
      <w:r w:rsidRPr="002F6BFF">
        <w:rPr>
          <w:rFonts w:ascii="Garamond" w:hAnsi="Garamond"/>
          <w:bCs/>
        </w:rPr>
        <w:t xml:space="preserve"> </w:t>
      </w:r>
    </w:p>
    <w:p w14:paraId="7EFB106D" w14:textId="77777777" w:rsidR="007E456C" w:rsidRPr="002F6BFF" w:rsidRDefault="007E456C" w:rsidP="00E904FD">
      <w:pPr>
        <w:numPr>
          <w:ilvl w:val="0"/>
          <w:numId w:val="16"/>
        </w:numPr>
        <w:spacing w:line="360" w:lineRule="auto"/>
        <w:jc w:val="both"/>
        <w:rPr>
          <w:rFonts w:ascii="Garamond" w:hAnsi="Garamond"/>
          <w:bCs/>
        </w:rPr>
      </w:pPr>
      <w:r w:rsidRPr="002F6BFF">
        <w:rPr>
          <w:rFonts w:ascii="Garamond" w:hAnsi="Garamond"/>
          <w:bCs/>
        </w:rPr>
        <w:t>I have no preference between these options.</w:t>
      </w:r>
    </w:p>
    <w:p w14:paraId="00B2225C" w14:textId="77777777" w:rsidR="007E456C" w:rsidRPr="002F6BFF" w:rsidRDefault="007E456C" w:rsidP="00E904FD">
      <w:pPr>
        <w:spacing w:line="360" w:lineRule="auto"/>
        <w:ind w:left="360"/>
        <w:jc w:val="both"/>
        <w:rPr>
          <w:rFonts w:ascii="Garamond" w:hAnsi="Garamond"/>
          <w:bCs/>
        </w:rPr>
      </w:pPr>
    </w:p>
    <w:p w14:paraId="4CDCC12B" w14:textId="77777777" w:rsidR="007E456C" w:rsidRPr="002F6BFF" w:rsidRDefault="007E456C" w:rsidP="00E904FD">
      <w:pPr>
        <w:spacing w:line="360" w:lineRule="auto"/>
        <w:jc w:val="both"/>
        <w:rPr>
          <w:rFonts w:ascii="Garamond" w:hAnsi="Garamond"/>
          <w:bCs/>
        </w:rPr>
      </w:pPr>
      <w:r w:rsidRPr="002F6BFF">
        <w:rPr>
          <w:rFonts w:ascii="Garamond" w:hAnsi="Garamond"/>
          <w:bCs/>
        </w:rPr>
        <w:t xml:space="preserve">Following this forced-choice response, participants indicated the </w:t>
      </w:r>
      <w:r w:rsidRPr="002F6BFF">
        <w:rPr>
          <w:rFonts w:ascii="Garamond" w:hAnsi="Garamond"/>
          <w:bCs/>
          <w:i/>
          <w:iCs/>
        </w:rPr>
        <w:t>strength</w:t>
      </w:r>
      <w:r w:rsidRPr="002F6BFF">
        <w:rPr>
          <w:rFonts w:ascii="Garamond" w:hAnsi="Garamond"/>
          <w:bCs/>
        </w:rPr>
        <w:t xml:space="preserve"> of their preference on a 7-point Likert scale running from 1 (very weak) through to 7 (very strong). The orientation of all Likert scales was randomised.</w:t>
      </w:r>
    </w:p>
    <w:p w14:paraId="21B72CA2" w14:textId="77777777" w:rsidR="007E456C" w:rsidRPr="002F6BFF" w:rsidRDefault="007E456C" w:rsidP="00E904FD">
      <w:pPr>
        <w:spacing w:line="360" w:lineRule="auto"/>
        <w:ind w:right="567"/>
        <w:jc w:val="both"/>
        <w:rPr>
          <w:rFonts w:ascii="Garamond" w:eastAsia="Times New Roman" w:hAnsi="Garamond" w:cs="Times New Roman"/>
          <w:color w:val="000000"/>
        </w:rPr>
      </w:pPr>
    </w:p>
    <w:p w14:paraId="0B380F82" w14:textId="0EF82FD1" w:rsidR="007E456C" w:rsidRPr="002F6BFF" w:rsidRDefault="00E0685E" w:rsidP="00E904FD">
      <w:pPr>
        <w:spacing w:line="360" w:lineRule="auto"/>
        <w:ind w:right="567"/>
        <w:jc w:val="both"/>
        <w:rPr>
          <w:rFonts w:ascii="Garamond" w:eastAsia="Times New Roman" w:hAnsi="Garamond" w:cs="Times New Roman"/>
          <w:color w:val="000000"/>
        </w:rPr>
      </w:pPr>
      <w:r w:rsidRPr="002F6BFF">
        <w:rPr>
          <w:rFonts w:ascii="Garamond" w:eastAsia="Times New Roman" w:hAnsi="Garamond" w:cs="Times New Roman"/>
          <w:color w:val="000000"/>
        </w:rPr>
        <w:t xml:space="preserve">All participants in </w:t>
      </w:r>
      <w:r w:rsidR="007E456C" w:rsidRPr="002F6BFF">
        <w:rPr>
          <w:rFonts w:ascii="Garamond" w:eastAsia="Times New Roman" w:hAnsi="Garamond" w:cs="Times New Roman"/>
          <w:color w:val="000000"/>
        </w:rPr>
        <w:t>the stranger and friend condition</w:t>
      </w:r>
      <w:r w:rsidR="00072D49" w:rsidRPr="002F6BFF">
        <w:rPr>
          <w:rFonts w:ascii="Garamond" w:eastAsia="Times New Roman" w:hAnsi="Garamond" w:cs="Times New Roman"/>
          <w:color w:val="000000"/>
        </w:rPr>
        <w:t>s</w:t>
      </w:r>
      <w:r w:rsidR="007E456C" w:rsidRPr="002F6BFF">
        <w:rPr>
          <w:rFonts w:ascii="Garamond" w:eastAsia="Times New Roman" w:hAnsi="Garamond" w:cs="Times New Roman"/>
          <w:color w:val="000000"/>
        </w:rPr>
        <w:t xml:space="preserve"> </w:t>
      </w:r>
      <w:r w:rsidR="00087BFF" w:rsidRPr="002F6BFF">
        <w:rPr>
          <w:rFonts w:ascii="Garamond" w:eastAsia="Times New Roman" w:hAnsi="Garamond" w:cs="Times New Roman"/>
          <w:color w:val="000000"/>
        </w:rPr>
        <w:t xml:space="preserve">then </w:t>
      </w:r>
      <w:r w:rsidR="00B67D69" w:rsidRPr="002F6BFF">
        <w:rPr>
          <w:rFonts w:ascii="Garamond" w:eastAsia="Times New Roman" w:hAnsi="Garamond" w:cs="Times New Roman"/>
          <w:color w:val="000000"/>
        </w:rPr>
        <w:t xml:space="preserve">were </w:t>
      </w:r>
      <w:r w:rsidR="007E456C" w:rsidRPr="002F6BFF">
        <w:rPr>
          <w:rFonts w:ascii="Garamond" w:eastAsia="Times New Roman" w:hAnsi="Garamond" w:cs="Times New Roman"/>
          <w:color w:val="000000"/>
        </w:rPr>
        <w:t xml:space="preserve">shown the IOS scale below, and </w:t>
      </w:r>
      <w:r w:rsidR="00087BFF" w:rsidRPr="002F6BFF">
        <w:rPr>
          <w:rFonts w:ascii="Garamond" w:eastAsia="Times New Roman" w:hAnsi="Garamond" w:cs="Times New Roman"/>
          <w:color w:val="000000"/>
        </w:rPr>
        <w:t xml:space="preserve">were </w:t>
      </w:r>
      <w:r w:rsidR="007E456C" w:rsidRPr="002F6BFF">
        <w:rPr>
          <w:rFonts w:ascii="Garamond" w:eastAsia="Times New Roman" w:hAnsi="Garamond" w:cs="Times New Roman"/>
          <w:color w:val="000000"/>
        </w:rPr>
        <w:t>asked:</w:t>
      </w:r>
    </w:p>
    <w:p w14:paraId="00B79ABD" w14:textId="77777777" w:rsidR="007E456C" w:rsidRPr="002F6BFF" w:rsidRDefault="007E456C" w:rsidP="00E904FD">
      <w:pPr>
        <w:spacing w:line="360" w:lineRule="auto"/>
        <w:ind w:left="567" w:right="567"/>
        <w:jc w:val="both"/>
        <w:rPr>
          <w:rFonts w:ascii="Garamond" w:eastAsia="Times New Roman" w:hAnsi="Garamond" w:cs="Times New Roman"/>
          <w:color w:val="000000"/>
        </w:rPr>
      </w:pPr>
    </w:p>
    <w:p w14:paraId="1EB7F418" w14:textId="77777777" w:rsidR="007E456C" w:rsidRPr="002F6BFF" w:rsidRDefault="007E456C" w:rsidP="00E904FD">
      <w:pPr>
        <w:spacing w:line="360" w:lineRule="auto"/>
        <w:ind w:left="567" w:right="567"/>
        <w:jc w:val="both"/>
        <w:rPr>
          <w:rFonts w:ascii="Garamond" w:eastAsia="Times New Roman" w:hAnsi="Garamond" w:cs="Times New Roman"/>
          <w:color w:val="000000"/>
        </w:rPr>
      </w:pPr>
      <w:r w:rsidRPr="002F6BFF">
        <w:rPr>
          <w:rFonts w:ascii="Garamond" w:eastAsia="Times New Roman" w:hAnsi="Garamond" w:cs="Times New Roman"/>
          <w:color w:val="000000"/>
        </w:rPr>
        <w:t xml:space="preserve">“Please circle the picture below that best describes your relationship with the stranger/friend” </w:t>
      </w:r>
    </w:p>
    <w:p w14:paraId="121BEF60" w14:textId="77777777" w:rsidR="007E456C" w:rsidRPr="002F6BFF" w:rsidRDefault="007E456C" w:rsidP="00E904FD">
      <w:pPr>
        <w:spacing w:line="360" w:lineRule="auto"/>
        <w:ind w:left="567" w:right="567"/>
        <w:jc w:val="both"/>
        <w:rPr>
          <w:rFonts w:ascii="Garamond" w:eastAsia="Times New Roman" w:hAnsi="Garamond" w:cs="Times New Roman"/>
          <w:color w:val="000000"/>
        </w:rPr>
      </w:pPr>
    </w:p>
    <w:p w14:paraId="54BAECC2" w14:textId="123EB8C4" w:rsidR="007E456C" w:rsidRPr="002F6BFF" w:rsidRDefault="007E456C" w:rsidP="00E904FD">
      <w:pPr>
        <w:spacing w:line="360" w:lineRule="auto"/>
        <w:ind w:left="567" w:right="567"/>
        <w:jc w:val="both"/>
        <w:rPr>
          <w:rFonts w:ascii="Garamond" w:eastAsia="Times New Roman" w:hAnsi="Garamond" w:cs="Times New Roman"/>
          <w:color w:val="000000"/>
        </w:rPr>
      </w:pPr>
      <w:r w:rsidRPr="002F6BFF">
        <w:rPr>
          <w:rFonts w:ascii="Garamond" w:eastAsia="Times New Roman" w:hAnsi="Garamond" w:cs="Times New Roman"/>
          <w:noProof/>
          <w:color w:val="000000"/>
          <w:lang w:val="en-US"/>
        </w:rPr>
        <w:lastRenderedPageBreak/>
        <w:drawing>
          <wp:inline distT="0" distB="0" distL="0" distR="0" wp14:anchorId="1F1DD589" wp14:editId="5695A2B0">
            <wp:extent cx="5727700" cy="2080260"/>
            <wp:effectExtent l="0" t="0" r="0" b="254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stretch>
                      <a:fillRect/>
                    </a:stretch>
                  </pic:blipFill>
                  <pic:spPr>
                    <a:xfrm>
                      <a:off x="0" y="0"/>
                      <a:ext cx="5727700" cy="2080260"/>
                    </a:xfrm>
                    <a:prstGeom prst="rect">
                      <a:avLst/>
                    </a:prstGeom>
                  </pic:spPr>
                </pic:pic>
              </a:graphicData>
            </a:graphic>
          </wp:inline>
        </w:drawing>
      </w:r>
    </w:p>
    <w:p w14:paraId="2219BD7C" w14:textId="77777777" w:rsidR="007E456C" w:rsidRPr="002F6BFF" w:rsidRDefault="007E456C" w:rsidP="00E904FD">
      <w:pPr>
        <w:spacing w:line="360" w:lineRule="auto"/>
        <w:ind w:left="567" w:right="567"/>
        <w:jc w:val="both"/>
        <w:rPr>
          <w:rFonts w:ascii="Garamond" w:eastAsia="Times New Roman" w:hAnsi="Garamond" w:cs="Times New Roman"/>
          <w:color w:val="000000"/>
        </w:rPr>
      </w:pPr>
    </w:p>
    <w:p w14:paraId="5087089A" w14:textId="77777777" w:rsidR="007E456C" w:rsidRPr="002F6BFF" w:rsidRDefault="007E456C" w:rsidP="00E904FD">
      <w:pPr>
        <w:spacing w:line="360" w:lineRule="auto"/>
        <w:ind w:right="567"/>
        <w:jc w:val="both"/>
        <w:rPr>
          <w:rFonts w:ascii="Garamond" w:eastAsia="Times New Roman" w:hAnsi="Garamond" w:cs="Times New Roman"/>
          <w:color w:val="000000"/>
        </w:rPr>
      </w:pPr>
    </w:p>
    <w:p w14:paraId="6761CB84" w14:textId="3835A501" w:rsidR="007E456C" w:rsidRPr="002F6BFF" w:rsidRDefault="00295689" w:rsidP="00E904FD">
      <w:pPr>
        <w:jc w:val="both"/>
        <w:rPr>
          <w:rFonts w:ascii="Garamond" w:hAnsi="Garamond"/>
        </w:rPr>
      </w:pPr>
      <w:r w:rsidRPr="002F6BFF">
        <w:rPr>
          <w:rFonts w:ascii="Garamond" w:hAnsi="Garamond"/>
        </w:rPr>
        <w:t xml:space="preserve">All </w:t>
      </w:r>
      <w:r w:rsidR="00A96665" w:rsidRPr="002F6BFF">
        <w:rPr>
          <w:rFonts w:ascii="Garamond" w:hAnsi="Garamond"/>
        </w:rPr>
        <w:t>participants</w:t>
      </w:r>
      <w:r w:rsidRPr="002F6BFF">
        <w:rPr>
          <w:rFonts w:ascii="Garamond" w:hAnsi="Garamond"/>
        </w:rPr>
        <w:t xml:space="preserve"> in </w:t>
      </w:r>
      <w:r w:rsidR="007E456C" w:rsidRPr="002F6BFF">
        <w:rPr>
          <w:rFonts w:ascii="Garamond" w:hAnsi="Garamond"/>
        </w:rPr>
        <w:t xml:space="preserve">the </w:t>
      </w:r>
      <w:proofErr w:type="spellStart"/>
      <w:r w:rsidR="007E456C" w:rsidRPr="002F6BFF">
        <w:rPr>
          <w:rFonts w:ascii="Garamond" w:hAnsi="Garamond"/>
        </w:rPr>
        <w:t>self condition</w:t>
      </w:r>
      <w:proofErr w:type="spellEnd"/>
      <w:r w:rsidR="00A96665" w:rsidRPr="002F6BFF">
        <w:rPr>
          <w:rFonts w:ascii="Garamond" w:hAnsi="Garamond"/>
        </w:rPr>
        <w:t xml:space="preserve"> were then </w:t>
      </w:r>
      <w:r w:rsidR="007E456C" w:rsidRPr="002F6BFF">
        <w:rPr>
          <w:rFonts w:ascii="Garamond" w:hAnsi="Garamond"/>
        </w:rPr>
        <w:t>shown the IOS scale, below, and are asked:</w:t>
      </w:r>
    </w:p>
    <w:p w14:paraId="2DC98369" w14:textId="77777777" w:rsidR="007E456C" w:rsidRPr="002F6BFF" w:rsidRDefault="007E456C" w:rsidP="00E904FD">
      <w:pPr>
        <w:jc w:val="both"/>
        <w:rPr>
          <w:rFonts w:ascii="Garamond" w:hAnsi="Garamond"/>
        </w:rPr>
      </w:pPr>
    </w:p>
    <w:p w14:paraId="26C321AC" w14:textId="77777777" w:rsidR="007E456C" w:rsidRPr="002F6BFF" w:rsidRDefault="007E456C" w:rsidP="00E904FD">
      <w:pPr>
        <w:jc w:val="both"/>
        <w:rPr>
          <w:rFonts w:ascii="Garamond" w:hAnsi="Garamond"/>
        </w:rPr>
      </w:pPr>
      <w:r w:rsidRPr="002F6BFF">
        <w:rPr>
          <w:rFonts w:ascii="Garamond" w:hAnsi="Garamond"/>
        </w:rPr>
        <w:t xml:space="preserve">“Please circle the picture below that best describes your relationship with </w:t>
      </w:r>
      <w:proofErr w:type="spellStart"/>
      <w:r w:rsidRPr="002F6BFF">
        <w:rPr>
          <w:rFonts w:ascii="Garamond" w:hAnsi="Garamond"/>
        </w:rPr>
        <w:t>your self</w:t>
      </w:r>
      <w:proofErr w:type="spellEnd"/>
      <w:r w:rsidRPr="002F6BFF">
        <w:rPr>
          <w:rFonts w:ascii="Garamond" w:hAnsi="Garamond"/>
        </w:rPr>
        <w:t xml:space="preserve"> two days ago”</w:t>
      </w:r>
    </w:p>
    <w:p w14:paraId="26EF84C0" w14:textId="77777777" w:rsidR="007E456C" w:rsidRPr="002F6BFF" w:rsidRDefault="007E456C" w:rsidP="00E904FD">
      <w:pPr>
        <w:jc w:val="both"/>
        <w:rPr>
          <w:rFonts w:ascii="Garamond" w:hAnsi="Garamond"/>
        </w:rPr>
      </w:pPr>
      <w:r w:rsidRPr="002F6BFF">
        <w:rPr>
          <w:rFonts w:ascii="Garamond" w:hAnsi="Garamond"/>
        </w:rPr>
        <w:t>An</w:t>
      </w:r>
    </w:p>
    <w:p w14:paraId="4DC4753E" w14:textId="77777777" w:rsidR="007E456C" w:rsidRPr="002F6BFF" w:rsidRDefault="007E456C" w:rsidP="00E904FD">
      <w:pPr>
        <w:jc w:val="both"/>
        <w:rPr>
          <w:rFonts w:ascii="Garamond" w:hAnsi="Garamond"/>
        </w:rPr>
      </w:pPr>
      <w:r w:rsidRPr="002F6BFF">
        <w:rPr>
          <w:rFonts w:ascii="Garamond" w:hAnsi="Garamond"/>
        </w:rPr>
        <w:t xml:space="preserve">“Please circle the picture that best describes your relationship with </w:t>
      </w:r>
      <w:proofErr w:type="spellStart"/>
      <w:r w:rsidRPr="002F6BFF">
        <w:rPr>
          <w:rFonts w:ascii="Garamond" w:hAnsi="Garamond"/>
        </w:rPr>
        <w:t>your self</w:t>
      </w:r>
      <w:proofErr w:type="spellEnd"/>
      <w:r w:rsidRPr="002F6BFF">
        <w:rPr>
          <w:rFonts w:ascii="Garamond" w:hAnsi="Garamond"/>
        </w:rPr>
        <w:t xml:space="preserve"> in two </w:t>
      </w:r>
      <w:proofErr w:type="spellStart"/>
      <w:r w:rsidRPr="002F6BFF">
        <w:rPr>
          <w:rFonts w:ascii="Garamond" w:hAnsi="Garamond"/>
        </w:rPr>
        <w:t>days time</w:t>
      </w:r>
      <w:proofErr w:type="spellEnd"/>
      <w:r w:rsidRPr="002F6BFF">
        <w:rPr>
          <w:rFonts w:ascii="Garamond" w:hAnsi="Garamond"/>
        </w:rPr>
        <w:t xml:space="preserve">.”  </w:t>
      </w:r>
    </w:p>
    <w:p w14:paraId="04D2ADE9" w14:textId="77777777" w:rsidR="007E456C" w:rsidRPr="002F6BFF" w:rsidRDefault="007E456C" w:rsidP="00E904FD">
      <w:pPr>
        <w:jc w:val="both"/>
        <w:rPr>
          <w:rFonts w:ascii="Garamond" w:hAnsi="Garamond"/>
        </w:rPr>
      </w:pPr>
    </w:p>
    <w:p w14:paraId="216663B7" w14:textId="48EC1089" w:rsidR="007E456C" w:rsidRPr="002F6BFF" w:rsidRDefault="007E456C" w:rsidP="00E904FD">
      <w:pPr>
        <w:jc w:val="both"/>
        <w:rPr>
          <w:rFonts w:ascii="Garamond" w:hAnsi="Garamond"/>
        </w:rPr>
      </w:pPr>
      <w:r w:rsidRPr="002F6BFF">
        <w:rPr>
          <w:rFonts w:ascii="Garamond" w:eastAsia="Times New Roman" w:hAnsi="Garamond" w:cs="Times New Roman"/>
          <w:noProof/>
          <w:color w:val="000000"/>
          <w:lang w:val="en-US"/>
        </w:rPr>
        <w:drawing>
          <wp:inline distT="0" distB="0" distL="0" distR="0" wp14:anchorId="458F2370" wp14:editId="1F4F4FF0">
            <wp:extent cx="5727700" cy="2080260"/>
            <wp:effectExtent l="0" t="0" r="0" b="254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stretch>
                      <a:fillRect/>
                    </a:stretch>
                  </pic:blipFill>
                  <pic:spPr>
                    <a:xfrm>
                      <a:off x="0" y="0"/>
                      <a:ext cx="5727700" cy="2080260"/>
                    </a:xfrm>
                    <a:prstGeom prst="rect">
                      <a:avLst/>
                    </a:prstGeom>
                  </pic:spPr>
                </pic:pic>
              </a:graphicData>
            </a:graphic>
          </wp:inline>
        </w:drawing>
      </w:r>
    </w:p>
    <w:p w14:paraId="700C336D" w14:textId="77777777" w:rsidR="007E456C" w:rsidRPr="002F6BFF" w:rsidRDefault="007E456C" w:rsidP="00E904FD">
      <w:pPr>
        <w:jc w:val="both"/>
        <w:rPr>
          <w:rFonts w:ascii="Garamond" w:hAnsi="Garamond"/>
        </w:rPr>
      </w:pPr>
    </w:p>
    <w:p w14:paraId="0B488E49" w14:textId="77777777" w:rsidR="00E07C75" w:rsidRPr="002F6BFF" w:rsidRDefault="00E07C75" w:rsidP="00E904FD">
      <w:pPr>
        <w:spacing w:line="360" w:lineRule="auto"/>
        <w:jc w:val="both"/>
        <w:rPr>
          <w:rFonts w:ascii="Garamond" w:eastAsia="Garamond" w:hAnsi="Garamond" w:cs="Garamond"/>
          <w:color w:val="000000"/>
        </w:rPr>
      </w:pPr>
    </w:p>
    <w:p w14:paraId="181E66DE" w14:textId="77777777" w:rsidR="000F368D" w:rsidRPr="002F6BFF" w:rsidRDefault="000F368D" w:rsidP="00E904FD">
      <w:pPr>
        <w:spacing w:line="360" w:lineRule="auto"/>
        <w:jc w:val="both"/>
        <w:rPr>
          <w:rFonts w:ascii="Garamond" w:eastAsia="Garamond" w:hAnsi="Garamond" w:cs="Garamond"/>
          <w:color w:val="000000"/>
        </w:rPr>
      </w:pPr>
    </w:p>
    <w:p w14:paraId="4A3C3A3A" w14:textId="77777777" w:rsidR="000F368D" w:rsidRPr="002F6BFF" w:rsidRDefault="000F368D" w:rsidP="00E904FD">
      <w:pPr>
        <w:spacing w:line="360" w:lineRule="auto"/>
        <w:jc w:val="both"/>
        <w:rPr>
          <w:rFonts w:ascii="Garamond" w:eastAsia="Garamond" w:hAnsi="Garamond" w:cs="Garamond"/>
          <w:color w:val="000000"/>
        </w:rPr>
      </w:pPr>
    </w:p>
    <w:p w14:paraId="0E3D31DF" w14:textId="735477C6" w:rsidR="000A1EEA" w:rsidRPr="002F6BFF" w:rsidRDefault="000A1EEA" w:rsidP="00E904FD">
      <w:pPr>
        <w:spacing w:line="360" w:lineRule="auto"/>
        <w:jc w:val="both"/>
        <w:rPr>
          <w:rFonts w:ascii="Garamond" w:eastAsia="Garamond" w:hAnsi="Garamond" w:cs="Garamond"/>
          <w:b/>
          <w:color w:val="000000"/>
        </w:rPr>
      </w:pPr>
      <w:r w:rsidRPr="002F6BFF">
        <w:rPr>
          <w:rFonts w:ascii="Garamond" w:eastAsia="Garamond" w:hAnsi="Garamond" w:cs="Garamond"/>
          <w:b/>
          <w:color w:val="000000"/>
        </w:rPr>
        <w:t>5.</w:t>
      </w:r>
      <w:r w:rsidR="00661718" w:rsidRPr="002F6BFF">
        <w:rPr>
          <w:rFonts w:ascii="Garamond" w:eastAsia="Garamond" w:hAnsi="Garamond" w:cs="Garamond"/>
          <w:b/>
          <w:color w:val="000000"/>
        </w:rPr>
        <w:t>2</w:t>
      </w:r>
      <w:r w:rsidRPr="002F6BFF">
        <w:rPr>
          <w:rFonts w:ascii="Garamond" w:eastAsia="Garamond" w:hAnsi="Garamond" w:cs="Garamond"/>
          <w:b/>
          <w:color w:val="000000"/>
        </w:rPr>
        <w:t xml:space="preserve"> Experiment </w:t>
      </w:r>
      <w:r w:rsidR="00661718" w:rsidRPr="002F6BFF">
        <w:rPr>
          <w:rFonts w:ascii="Garamond" w:eastAsia="Garamond" w:hAnsi="Garamond" w:cs="Garamond"/>
          <w:b/>
          <w:color w:val="000000"/>
        </w:rPr>
        <w:t>2</w:t>
      </w:r>
      <w:r w:rsidRPr="002F6BFF">
        <w:rPr>
          <w:rFonts w:ascii="Garamond" w:eastAsia="Garamond" w:hAnsi="Garamond" w:cs="Garamond"/>
          <w:b/>
          <w:color w:val="000000"/>
        </w:rPr>
        <w:t xml:space="preserve"> Methodology</w:t>
      </w:r>
    </w:p>
    <w:p w14:paraId="5CAF003E" w14:textId="1F789B7C" w:rsidR="000A1EEA" w:rsidRPr="002F6BFF" w:rsidRDefault="000A1EEA" w:rsidP="00E904FD">
      <w:pPr>
        <w:spacing w:line="360" w:lineRule="auto"/>
        <w:jc w:val="both"/>
        <w:rPr>
          <w:rFonts w:ascii="Garamond" w:eastAsia="Garamond" w:hAnsi="Garamond" w:cs="Garamond"/>
          <w:i/>
          <w:color w:val="000000"/>
        </w:rPr>
      </w:pPr>
      <w:r w:rsidRPr="002F6BFF">
        <w:rPr>
          <w:rFonts w:ascii="Garamond" w:eastAsia="Garamond" w:hAnsi="Garamond" w:cs="Garamond"/>
          <w:i/>
          <w:color w:val="000000"/>
        </w:rPr>
        <w:t>5.</w:t>
      </w:r>
      <w:r w:rsidR="00661718" w:rsidRPr="002F6BFF">
        <w:rPr>
          <w:rFonts w:ascii="Garamond" w:eastAsia="Garamond" w:hAnsi="Garamond" w:cs="Garamond"/>
          <w:i/>
          <w:color w:val="000000"/>
        </w:rPr>
        <w:t>2</w:t>
      </w:r>
      <w:r w:rsidRPr="002F6BFF">
        <w:rPr>
          <w:rFonts w:ascii="Garamond" w:eastAsia="Garamond" w:hAnsi="Garamond" w:cs="Garamond"/>
          <w:i/>
          <w:color w:val="000000"/>
        </w:rPr>
        <w:t>.1 Participants</w:t>
      </w:r>
    </w:p>
    <w:p w14:paraId="2B390056" w14:textId="161B372B" w:rsidR="00B44A16" w:rsidRPr="002F6BFF" w:rsidRDefault="006D77CB" w:rsidP="00E904FD">
      <w:pPr>
        <w:spacing w:line="360" w:lineRule="auto"/>
        <w:jc w:val="both"/>
        <w:rPr>
          <w:rFonts w:ascii="Garamond" w:eastAsia="Garamond" w:hAnsi="Garamond" w:cs="Garamond"/>
          <w:color w:val="000000"/>
        </w:rPr>
      </w:pPr>
      <w:r w:rsidRPr="002F6BFF">
        <w:rPr>
          <w:rFonts w:ascii="Garamond" w:eastAsia="Garamond" w:hAnsi="Garamond" w:cs="Garamond"/>
          <w:color w:val="000000"/>
        </w:rPr>
        <w:t>1</w:t>
      </w:r>
      <w:r w:rsidR="00C46B7D" w:rsidRPr="002F6BFF">
        <w:rPr>
          <w:rFonts w:ascii="Garamond" w:eastAsia="Garamond" w:hAnsi="Garamond" w:cs="Garamond"/>
          <w:color w:val="000000"/>
        </w:rPr>
        <w:t>672</w:t>
      </w:r>
      <w:r w:rsidRPr="002F6BFF">
        <w:rPr>
          <w:rFonts w:ascii="Garamond" w:eastAsia="Garamond" w:hAnsi="Garamond" w:cs="Garamond"/>
          <w:color w:val="000000"/>
        </w:rPr>
        <w:t xml:space="preserve"> </w:t>
      </w:r>
      <w:r w:rsidR="00B44A16" w:rsidRPr="002F6BFF">
        <w:rPr>
          <w:rFonts w:ascii="Garamond" w:eastAsia="Garamond" w:hAnsi="Garamond" w:cs="Garamond"/>
          <w:color w:val="000000"/>
        </w:rPr>
        <w:t>people participated in the study. Participants were U.S. residents, recruited and tested online using Amazon Mechanical Turk, and compensated $</w:t>
      </w:r>
      <w:r w:rsidR="00266114" w:rsidRPr="002F6BFF">
        <w:rPr>
          <w:rFonts w:ascii="Garamond" w:eastAsia="Garamond" w:hAnsi="Garamond" w:cs="Garamond"/>
          <w:color w:val="000000"/>
        </w:rPr>
        <w:t>2</w:t>
      </w:r>
      <w:r w:rsidR="00B44A16" w:rsidRPr="002F6BFF">
        <w:rPr>
          <w:rFonts w:ascii="Garamond" w:eastAsia="Garamond" w:hAnsi="Garamond" w:cs="Garamond"/>
          <w:color w:val="000000"/>
        </w:rPr>
        <w:t xml:space="preserve"> for approximately </w:t>
      </w:r>
      <w:r w:rsidR="00266114" w:rsidRPr="002F6BFF">
        <w:rPr>
          <w:rFonts w:ascii="Garamond" w:eastAsia="Garamond" w:hAnsi="Garamond" w:cs="Garamond"/>
          <w:color w:val="000000"/>
        </w:rPr>
        <w:t xml:space="preserve">10 minutes </w:t>
      </w:r>
      <w:r w:rsidR="00B44A16" w:rsidRPr="002F6BFF">
        <w:rPr>
          <w:rFonts w:ascii="Garamond" w:eastAsia="Garamond" w:hAnsi="Garamond" w:cs="Garamond"/>
          <w:color w:val="000000"/>
        </w:rPr>
        <w:t xml:space="preserve">of their time. We adopted the customary quality control measures. First, to avoid bots, we used only those MTurk participants who have a HIT (task) approval rate of at least 95% and who have had their HITs (tasks) approved at least 1000 times. That means that all our participants had already successfully completed at least 1000 other studies, and received at least a 95% approval rating on </w:t>
      </w:r>
      <w:r w:rsidR="00B44A16" w:rsidRPr="002F6BFF">
        <w:rPr>
          <w:rFonts w:ascii="Garamond" w:eastAsia="Garamond" w:hAnsi="Garamond" w:cs="Garamond"/>
          <w:color w:val="000000"/>
        </w:rPr>
        <w:lastRenderedPageBreak/>
        <w:t xml:space="preserve">these tasks, a standard that can be expected to eliminate most bots. Second, our study included both attention check questions and comprehension check questions. In experiment </w:t>
      </w:r>
      <w:r w:rsidR="00A4060D" w:rsidRPr="002F6BFF">
        <w:rPr>
          <w:rFonts w:ascii="Garamond" w:eastAsia="Garamond" w:hAnsi="Garamond" w:cs="Garamond"/>
          <w:color w:val="000000"/>
        </w:rPr>
        <w:t xml:space="preserve">2 </w:t>
      </w:r>
      <w:r w:rsidR="00C46B7D" w:rsidRPr="002F6BFF">
        <w:rPr>
          <w:rFonts w:ascii="Garamond" w:eastAsia="Garamond" w:hAnsi="Garamond" w:cs="Garamond"/>
          <w:color w:val="000000"/>
        </w:rPr>
        <w:t>838</w:t>
      </w:r>
      <w:r w:rsidRPr="002F6BFF">
        <w:rPr>
          <w:rFonts w:ascii="Garamond" w:eastAsia="Garamond" w:hAnsi="Garamond" w:cs="Garamond"/>
          <w:color w:val="000000"/>
        </w:rPr>
        <w:t xml:space="preserve"> </w:t>
      </w:r>
      <w:r w:rsidR="00B44A16" w:rsidRPr="002F6BFF">
        <w:rPr>
          <w:rFonts w:ascii="Garamond" w:eastAsia="Garamond" w:hAnsi="Garamond" w:cs="Garamond"/>
          <w:color w:val="000000"/>
        </w:rPr>
        <w:t>participants were excluded for failing to follow</w:t>
      </w:r>
      <w:r w:rsidR="00B07E89" w:rsidRPr="002F6BFF">
        <w:rPr>
          <w:rFonts w:ascii="Garamond" w:eastAsia="Garamond" w:hAnsi="Garamond" w:cs="Garamond"/>
          <w:color w:val="000000"/>
        </w:rPr>
        <w:t xml:space="preserve"> all</w:t>
      </w:r>
      <w:r w:rsidR="00B44A16" w:rsidRPr="002F6BFF">
        <w:rPr>
          <w:rFonts w:ascii="Garamond" w:eastAsia="Garamond" w:hAnsi="Garamond" w:cs="Garamond"/>
          <w:color w:val="000000"/>
        </w:rPr>
        <w:t xml:space="preserve"> attention or comprehension checks. The remaining sample was </w:t>
      </w:r>
      <w:r w:rsidR="00BD0122" w:rsidRPr="002F6BFF">
        <w:rPr>
          <w:rFonts w:ascii="Garamond" w:eastAsia="Garamond" w:hAnsi="Garamond" w:cs="Garamond"/>
          <w:color w:val="000000"/>
        </w:rPr>
        <w:t xml:space="preserve">for experiment one </w:t>
      </w:r>
      <w:r w:rsidR="00B44A16" w:rsidRPr="002F6BFF">
        <w:rPr>
          <w:rFonts w:ascii="Garamond" w:eastAsia="Garamond" w:hAnsi="Garamond" w:cs="Garamond"/>
          <w:color w:val="000000"/>
        </w:rPr>
        <w:t xml:space="preserve">composed of </w:t>
      </w:r>
      <w:r w:rsidR="00B07E89" w:rsidRPr="002F6BFF">
        <w:rPr>
          <w:rFonts w:ascii="Garamond" w:eastAsia="Garamond" w:hAnsi="Garamond" w:cs="Garamond"/>
          <w:color w:val="000000"/>
        </w:rPr>
        <w:t xml:space="preserve">834 </w:t>
      </w:r>
      <w:r w:rsidR="00B44A16" w:rsidRPr="002F6BFF">
        <w:rPr>
          <w:rFonts w:ascii="Garamond" w:eastAsia="Garamond" w:hAnsi="Garamond" w:cs="Garamond"/>
          <w:color w:val="000000"/>
        </w:rPr>
        <w:t>participants (</w:t>
      </w:r>
      <w:r w:rsidR="00B07E89" w:rsidRPr="002F6BFF">
        <w:rPr>
          <w:rFonts w:ascii="Garamond" w:eastAsia="Garamond" w:hAnsi="Garamond" w:cs="Garamond"/>
          <w:color w:val="000000"/>
        </w:rPr>
        <w:t>426 female, 7 trans/non-binary; aged 19-77, M = 38.08, SD = 10.69</w:t>
      </w:r>
      <w:r w:rsidR="00B44A16" w:rsidRPr="002F6BFF">
        <w:rPr>
          <w:rFonts w:ascii="Garamond" w:eastAsia="Garamond" w:hAnsi="Garamond" w:cs="Garamond"/>
          <w:color w:val="000000"/>
        </w:rPr>
        <w:t>).</w:t>
      </w:r>
      <w:r w:rsidR="00B07E89" w:rsidRPr="002F6BFF">
        <w:rPr>
          <w:rFonts w:ascii="Garamond" w:eastAsia="Garamond" w:hAnsi="Garamond" w:cs="Garamond"/>
          <w:color w:val="000000"/>
        </w:rPr>
        <w:t xml:space="preserve"> The remaining sample was for experiment two composed of 856 participants (380 female, 4 trans/non-binary; aged 18-72, M = 36.06, SD = 11.08).</w:t>
      </w:r>
      <w:r w:rsidR="00B44A16" w:rsidRPr="002F6BFF">
        <w:rPr>
          <w:rFonts w:ascii="Garamond" w:eastAsia="Garamond" w:hAnsi="Garamond" w:cs="Garamond"/>
          <w:color w:val="000000"/>
        </w:rPr>
        <w:t xml:space="preserve"> Ethics approval for this study was obtained from the [blanked] Human Research Ethics Committee. Informed consent was obtained from all participants prior to testing. The survey was conducted online using Qualtrics.</w:t>
      </w:r>
    </w:p>
    <w:p w14:paraId="347A4EBC" w14:textId="77777777" w:rsidR="000A1EEA" w:rsidRPr="002F6BFF" w:rsidRDefault="000A1EEA" w:rsidP="00E904FD">
      <w:pPr>
        <w:spacing w:line="360" w:lineRule="auto"/>
        <w:jc w:val="both"/>
        <w:rPr>
          <w:rFonts w:ascii="Garamond" w:eastAsia="Garamond" w:hAnsi="Garamond" w:cs="Garamond"/>
          <w:color w:val="000000"/>
        </w:rPr>
      </w:pPr>
    </w:p>
    <w:p w14:paraId="532B4535" w14:textId="63BC49DD" w:rsidR="000A1EEA" w:rsidRPr="002F6BFF" w:rsidRDefault="000A1EEA" w:rsidP="00E904FD">
      <w:pPr>
        <w:pStyle w:val="ListParagraph"/>
        <w:numPr>
          <w:ilvl w:val="2"/>
          <w:numId w:val="27"/>
        </w:numPr>
        <w:spacing w:line="360" w:lineRule="auto"/>
        <w:jc w:val="both"/>
        <w:rPr>
          <w:rFonts w:ascii="Garamond" w:eastAsia="Garamond" w:hAnsi="Garamond" w:cs="Garamond"/>
          <w:i/>
          <w:color w:val="000000"/>
        </w:rPr>
      </w:pPr>
      <w:r w:rsidRPr="002F6BFF">
        <w:rPr>
          <w:rFonts w:ascii="Garamond" w:eastAsia="Garamond" w:hAnsi="Garamond" w:cs="Garamond"/>
          <w:i/>
          <w:color w:val="000000"/>
        </w:rPr>
        <w:t>Materials and Procedure</w:t>
      </w:r>
    </w:p>
    <w:p w14:paraId="74CEDA00" w14:textId="77777777" w:rsidR="00030F36" w:rsidRPr="002F6BFF" w:rsidRDefault="00030F36" w:rsidP="00E904FD">
      <w:pPr>
        <w:spacing w:line="360" w:lineRule="auto"/>
        <w:jc w:val="both"/>
        <w:rPr>
          <w:rFonts w:ascii="Garamond" w:eastAsia="Garamond" w:hAnsi="Garamond" w:cs="Garamond"/>
        </w:rPr>
      </w:pPr>
    </w:p>
    <w:p w14:paraId="78719B5F" w14:textId="40ABD2F8" w:rsidR="009E11AE" w:rsidRPr="002F6BFF" w:rsidRDefault="006270DB" w:rsidP="00E904FD">
      <w:pPr>
        <w:spacing w:line="360" w:lineRule="auto"/>
        <w:jc w:val="both"/>
        <w:rPr>
          <w:rFonts w:ascii="Garamond" w:eastAsia="Garamond" w:hAnsi="Garamond" w:cs="Garamond"/>
        </w:rPr>
      </w:pPr>
      <w:r w:rsidRPr="002F6BFF">
        <w:rPr>
          <w:rFonts w:ascii="Garamond" w:eastAsia="Garamond" w:hAnsi="Garamond" w:cs="Garamond"/>
        </w:rPr>
        <w:t>The experimental method for this study was the same as in experiment 1</w:t>
      </w:r>
      <w:r w:rsidR="009E11AE" w:rsidRPr="002F6BFF">
        <w:rPr>
          <w:rFonts w:ascii="Garamond" w:eastAsia="Garamond" w:hAnsi="Garamond" w:cs="Garamond"/>
        </w:rPr>
        <w:t xml:space="preserve">. Participants were divided in a control and ESM group. </w:t>
      </w:r>
      <w:r w:rsidR="00726E3A" w:rsidRPr="002F6BFF">
        <w:rPr>
          <w:rFonts w:ascii="Garamond" w:eastAsia="Garamond" w:hAnsi="Garamond" w:cs="Garamond"/>
        </w:rPr>
        <w:t xml:space="preserve"> The control group saw the saw questions as in experiment 1. The ESM group were</w:t>
      </w:r>
      <w:r w:rsidR="00EE5905" w:rsidRPr="002F6BFF">
        <w:rPr>
          <w:rFonts w:ascii="Garamond" w:eastAsia="Garamond" w:hAnsi="Garamond" w:cs="Garamond"/>
        </w:rPr>
        <w:t xml:space="preserve"> </w:t>
      </w:r>
      <w:r w:rsidR="009E11AE" w:rsidRPr="002F6BFF">
        <w:rPr>
          <w:rFonts w:ascii="Garamond" w:hAnsi="Garamond"/>
        </w:rPr>
        <w:t>given the following prompt:</w:t>
      </w:r>
    </w:p>
    <w:p w14:paraId="3962765C" w14:textId="77777777" w:rsidR="009E11AE" w:rsidRPr="002F6BFF" w:rsidRDefault="009E11AE" w:rsidP="002F6BFF">
      <w:pPr>
        <w:jc w:val="both"/>
        <w:rPr>
          <w:rFonts w:ascii="Garamond" w:hAnsi="Garamond"/>
        </w:rPr>
      </w:pPr>
    </w:p>
    <w:p w14:paraId="11638203" w14:textId="77777777" w:rsidR="009E11AE" w:rsidRPr="002F6BFF" w:rsidRDefault="009E11AE" w:rsidP="002F6BFF">
      <w:pPr>
        <w:jc w:val="both"/>
        <w:rPr>
          <w:rFonts w:ascii="Garamond" w:hAnsi="Garamond"/>
        </w:rPr>
      </w:pPr>
      <w:r w:rsidRPr="002F6BFF">
        <w:rPr>
          <w:rFonts w:ascii="Garamond" w:hAnsi="Garamond"/>
        </w:rPr>
        <w:t xml:space="preserve">In what follows you will be asked to imagine a series of 3 scenarios. Please spend about 20 seconds imagining each of the scenarios. You will not be able to move onto the next page until 1 minute has elapsed. </w:t>
      </w:r>
    </w:p>
    <w:p w14:paraId="317F77B8" w14:textId="77777777" w:rsidR="009E11AE" w:rsidRPr="002F6BFF" w:rsidRDefault="009E11AE" w:rsidP="002F6BFF">
      <w:pPr>
        <w:jc w:val="both"/>
        <w:rPr>
          <w:rFonts w:ascii="Garamond" w:hAnsi="Garamond"/>
        </w:rPr>
      </w:pPr>
    </w:p>
    <w:p w14:paraId="0220A464" w14:textId="77777777" w:rsidR="009E11AE" w:rsidRPr="002F6BFF" w:rsidRDefault="009E11AE" w:rsidP="002F6BFF">
      <w:pPr>
        <w:jc w:val="both"/>
        <w:rPr>
          <w:rFonts w:ascii="Garamond" w:hAnsi="Garamond"/>
        </w:rPr>
      </w:pPr>
    </w:p>
    <w:p w14:paraId="394F3BF0" w14:textId="77777777" w:rsidR="009E11AE" w:rsidRPr="002F6BFF" w:rsidRDefault="009E11AE" w:rsidP="002F6BFF">
      <w:pPr>
        <w:jc w:val="both"/>
        <w:rPr>
          <w:rFonts w:ascii="Garamond" w:hAnsi="Garamond"/>
        </w:rPr>
      </w:pPr>
      <w:r w:rsidRPr="002F6BFF">
        <w:rPr>
          <w:rFonts w:ascii="Garamond" w:hAnsi="Garamond"/>
        </w:rPr>
        <w:t xml:space="preserve">In the </w:t>
      </w:r>
      <w:proofErr w:type="spellStart"/>
      <w:r w:rsidRPr="002F6BFF">
        <w:rPr>
          <w:rFonts w:ascii="Garamond" w:hAnsi="Garamond"/>
        </w:rPr>
        <w:t>self condition</w:t>
      </w:r>
      <w:proofErr w:type="spellEnd"/>
      <w:r w:rsidRPr="002F6BFF">
        <w:rPr>
          <w:rFonts w:ascii="Garamond" w:hAnsi="Garamond"/>
        </w:rPr>
        <w:t xml:space="preserve"> people are then asked to imagine the following three scenarios: </w:t>
      </w:r>
    </w:p>
    <w:p w14:paraId="2FBB3517" w14:textId="77777777" w:rsidR="009E11AE" w:rsidRPr="002F6BFF" w:rsidRDefault="009E11AE" w:rsidP="002F6BFF">
      <w:pPr>
        <w:jc w:val="both"/>
        <w:rPr>
          <w:rFonts w:ascii="Garamond" w:hAnsi="Garamond"/>
        </w:rPr>
      </w:pPr>
    </w:p>
    <w:p w14:paraId="3BF0881A" w14:textId="77777777" w:rsidR="009E11AE" w:rsidRPr="002F6BFF" w:rsidRDefault="009E11AE" w:rsidP="002F6BFF">
      <w:pPr>
        <w:pStyle w:val="ListParagraph"/>
        <w:numPr>
          <w:ilvl w:val="0"/>
          <w:numId w:val="18"/>
        </w:numPr>
        <w:spacing w:after="200"/>
        <w:jc w:val="both"/>
        <w:rPr>
          <w:rFonts w:ascii="Garamond" w:hAnsi="Garamond"/>
        </w:rPr>
      </w:pPr>
      <w:r w:rsidRPr="002F6BFF">
        <w:rPr>
          <w:rFonts w:ascii="Garamond" w:hAnsi="Garamond"/>
        </w:rPr>
        <w:t>Imagine that you are inputting the data into the computer. Visualise the office, the stack of papers, and the computer in as much detail as you can. Notice any smells or sounds. Take in all the details of the room.</w:t>
      </w:r>
    </w:p>
    <w:p w14:paraId="15A211A2" w14:textId="77777777" w:rsidR="009E11AE" w:rsidRPr="002F6BFF" w:rsidRDefault="009E11AE" w:rsidP="002F6BFF">
      <w:pPr>
        <w:pStyle w:val="ListParagraph"/>
        <w:numPr>
          <w:ilvl w:val="0"/>
          <w:numId w:val="18"/>
        </w:numPr>
        <w:spacing w:after="200"/>
        <w:jc w:val="both"/>
        <w:rPr>
          <w:rFonts w:ascii="Garamond" w:hAnsi="Garamond"/>
        </w:rPr>
      </w:pPr>
      <w:r w:rsidRPr="002F6BFF">
        <w:rPr>
          <w:rFonts w:ascii="Garamond" w:hAnsi="Garamond"/>
        </w:rPr>
        <w:t xml:space="preserve">Imaging how you find the task of transcribing the data from the stack of papers into the computer for 5 hours. </w:t>
      </w:r>
    </w:p>
    <w:p w14:paraId="481FBFCA" w14:textId="77777777" w:rsidR="009E11AE" w:rsidRPr="002F6BFF" w:rsidRDefault="009E11AE" w:rsidP="002F6BFF">
      <w:pPr>
        <w:jc w:val="both"/>
        <w:rPr>
          <w:rFonts w:ascii="Garamond" w:hAnsi="Garamond"/>
        </w:rPr>
      </w:pPr>
    </w:p>
    <w:p w14:paraId="050D7D6E" w14:textId="77777777" w:rsidR="009E11AE" w:rsidRPr="002F6BFF" w:rsidRDefault="009E11AE" w:rsidP="002F6BFF">
      <w:pPr>
        <w:jc w:val="both"/>
        <w:rPr>
          <w:rFonts w:ascii="Garamond" w:hAnsi="Garamond"/>
        </w:rPr>
      </w:pPr>
      <w:r w:rsidRPr="002F6BFF">
        <w:rPr>
          <w:rFonts w:ascii="Garamond" w:hAnsi="Garamond"/>
        </w:rPr>
        <w:t xml:space="preserve">In the friend condition people are asked to imagine the following three scenarios: </w:t>
      </w:r>
    </w:p>
    <w:p w14:paraId="71919EA7" w14:textId="77777777" w:rsidR="009E11AE" w:rsidRPr="002F6BFF" w:rsidRDefault="009E11AE" w:rsidP="002F6BFF">
      <w:pPr>
        <w:jc w:val="both"/>
        <w:rPr>
          <w:rFonts w:ascii="Garamond" w:hAnsi="Garamond"/>
        </w:rPr>
      </w:pPr>
    </w:p>
    <w:p w14:paraId="7A80679F" w14:textId="77777777" w:rsidR="009E11AE" w:rsidRPr="002F6BFF" w:rsidRDefault="009E11AE" w:rsidP="002F6BFF">
      <w:pPr>
        <w:pStyle w:val="ListParagraph"/>
        <w:numPr>
          <w:ilvl w:val="0"/>
          <w:numId w:val="25"/>
        </w:numPr>
        <w:spacing w:after="200"/>
        <w:jc w:val="both"/>
        <w:rPr>
          <w:rFonts w:ascii="Garamond" w:hAnsi="Garamond"/>
        </w:rPr>
      </w:pPr>
      <w:r w:rsidRPr="002F6BFF">
        <w:rPr>
          <w:rFonts w:ascii="Garamond" w:hAnsi="Garamond"/>
        </w:rPr>
        <w:t>Imagine that you friend Bob is inputting the data into the computer. Imagine Bob in detail. Visualise the office, the stack of papers, and the computer in as much detail as you can. Notice any smells or sounds. Take in all the details of the room.</w:t>
      </w:r>
    </w:p>
    <w:p w14:paraId="432D9690" w14:textId="529C425F" w:rsidR="009E11AE" w:rsidRPr="002F6BFF" w:rsidRDefault="009E11AE" w:rsidP="002F6BFF">
      <w:pPr>
        <w:pStyle w:val="ListParagraph"/>
        <w:numPr>
          <w:ilvl w:val="0"/>
          <w:numId w:val="25"/>
        </w:numPr>
        <w:spacing w:after="200"/>
        <w:jc w:val="both"/>
        <w:rPr>
          <w:rFonts w:ascii="Garamond" w:hAnsi="Garamond"/>
        </w:rPr>
      </w:pPr>
      <w:r w:rsidRPr="002F6BFF">
        <w:rPr>
          <w:rFonts w:ascii="Garamond" w:hAnsi="Garamond"/>
        </w:rPr>
        <w:t xml:space="preserve">Imaging how your friend Bob will find the task of transcribing the data from the stack of papers into the computer for 5 hours. </w:t>
      </w:r>
    </w:p>
    <w:p w14:paraId="46F5EF86" w14:textId="77777777" w:rsidR="009E11AE" w:rsidRPr="002F6BFF" w:rsidRDefault="009E11AE" w:rsidP="002F6BFF">
      <w:pPr>
        <w:jc w:val="both"/>
        <w:rPr>
          <w:rFonts w:ascii="Garamond" w:hAnsi="Garamond"/>
        </w:rPr>
      </w:pPr>
    </w:p>
    <w:p w14:paraId="63F2C005" w14:textId="77777777" w:rsidR="009E11AE" w:rsidRPr="002F6BFF" w:rsidRDefault="009E11AE" w:rsidP="002F6BFF">
      <w:pPr>
        <w:jc w:val="both"/>
        <w:rPr>
          <w:rFonts w:ascii="Garamond" w:hAnsi="Garamond"/>
        </w:rPr>
      </w:pPr>
      <w:r w:rsidRPr="002F6BFF">
        <w:rPr>
          <w:rFonts w:ascii="Garamond" w:hAnsi="Garamond"/>
        </w:rPr>
        <w:t xml:space="preserve">In the stranger condition people are asked to imagine the following three scenarios: </w:t>
      </w:r>
    </w:p>
    <w:p w14:paraId="72BD5F92" w14:textId="77777777" w:rsidR="009E11AE" w:rsidRPr="002F6BFF" w:rsidRDefault="009E11AE" w:rsidP="002F6BFF">
      <w:pPr>
        <w:jc w:val="both"/>
        <w:rPr>
          <w:rFonts w:ascii="Garamond" w:hAnsi="Garamond"/>
        </w:rPr>
      </w:pPr>
      <w:r w:rsidRPr="002F6BFF">
        <w:rPr>
          <w:rFonts w:ascii="Garamond" w:hAnsi="Garamond"/>
        </w:rPr>
        <w:t xml:space="preserve"> </w:t>
      </w:r>
    </w:p>
    <w:p w14:paraId="6608697C" w14:textId="77777777" w:rsidR="009E11AE" w:rsidRPr="002F6BFF" w:rsidRDefault="009E11AE" w:rsidP="002F6BFF">
      <w:pPr>
        <w:jc w:val="both"/>
        <w:rPr>
          <w:rFonts w:ascii="Garamond" w:hAnsi="Garamond"/>
        </w:rPr>
      </w:pPr>
    </w:p>
    <w:p w14:paraId="6BC3A737" w14:textId="77777777" w:rsidR="009E11AE" w:rsidRPr="002F6BFF" w:rsidRDefault="009E11AE" w:rsidP="002F6BFF">
      <w:pPr>
        <w:pStyle w:val="ListParagraph"/>
        <w:numPr>
          <w:ilvl w:val="0"/>
          <w:numId w:val="26"/>
        </w:numPr>
        <w:spacing w:after="200"/>
        <w:jc w:val="both"/>
        <w:rPr>
          <w:rFonts w:ascii="Garamond" w:hAnsi="Garamond"/>
        </w:rPr>
      </w:pPr>
      <w:r w:rsidRPr="002F6BFF">
        <w:rPr>
          <w:rFonts w:ascii="Garamond" w:hAnsi="Garamond"/>
        </w:rPr>
        <w:lastRenderedPageBreak/>
        <w:t>Imagine that Bob, a stranger, is inputting the data into the computer. Imagine Bob in detail. Visualise the office, the stack of papers, and the computer in as much detail as you can. Notice any smells or sounds. Take in all the details of the room.</w:t>
      </w:r>
    </w:p>
    <w:p w14:paraId="4BF2DBC5" w14:textId="77777777" w:rsidR="009E11AE" w:rsidRPr="002F6BFF" w:rsidRDefault="009E11AE" w:rsidP="002F6BFF">
      <w:pPr>
        <w:pStyle w:val="ListParagraph"/>
        <w:numPr>
          <w:ilvl w:val="0"/>
          <w:numId w:val="26"/>
        </w:numPr>
        <w:spacing w:after="200"/>
        <w:jc w:val="both"/>
        <w:rPr>
          <w:rFonts w:ascii="Garamond" w:hAnsi="Garamond"/>
        </w:rPr>
      </w:pPr>
      <w:r w:rsidRPr="002F6BFF">
        <w:rPr>
          <w:rFonts w:ascii="Garamond" w:hAnsi="Garamond"/>
        </w:rPr>
        <w:t xml:space="preserve">Imaging how Bob will find the task of transcribing the data from the stack of papers into the computer for 5 hours. </w:t>
      </w:r>
    </w:p>
    <w:p w14:paraId="3EE5F8E5" w14:textId="77777777" w:rsidR="009E11AE" w:rsidRPr="002F6BFF" w:rsidRDefault="009E11AE" w:rsidP="002F6BFF">
      <w:pPr>
        <w:jc w:val="both"/>
        <w:rPr>
          <w:rFonts w:ascii="Garamond" w:hAnsi="Garamond"/>
        </w:rPr>
      </w:pPr>
    </w:p>
    <w:p w14:paraId="178A4B5A" w14:textId="77777777" w:rsidR="009E11AE" w:rsidRPr="002F6BFF" w:rsidRDefault="009E11AE" w:rsidP="002F6BFF">
      <w:pPr>
        <w:jc w:val="both"/>
        <w:rPr>
          <w:rFonts w:ascii="Garamond" w:hAnsi="Garamond"/>
        </w:rPr>
      </w:pPr>
      <w:r w:rsidRPr="002F6BFF">
        <w:rPr>
          <w:rFonts w:ascii="Garamond" w:hAnsi="Garamond"/>
        </w:rPr>
        <w:t xml:space="preserve"> </w:t>
      </w:r>
    </w:p>
    <w:p w14:paraId="2F796D39" w14:textId="77777777" w:rsidR="009E11AE" w:rsidRPr="002F6BFF" w:rsidRDefault="009E11AE" w:rsidP="002F6BFF">
      <w:pPr>
        <w:jc w:val="both"/>
        <w:rPr>
          <w:rFonts w:ascii="Garamond" w:hAnsi="Garamond"/>
        </w:rPr>
      </w:pPr>
      <w:r w:rsidRPr="002F6BFF">
        <w:rPr>
          <w:rFonts w:ascii="Garamond" w:hAnsi="Garamond"/>
        </w:rPr>
        <w:t>Participants in all three conditions then move to a new page, where they are asked to write a detailed description of what they imagined. They are told:</w:t>
      </w:r>
    </w:p>
    <w:p w14:paraId="60600004" w14:textId="77777777" w:rsidR="009E11AE" w:rsidRPr="002F6BFF" w:rsidRDefault="009E11AE" w:rsidP="002F6BFF">
      <w:pPr>
        <w:jc w:val="both"/>
        <w:rPr>
          <w:rFonts w:ascii="Garamond" w:hAnsi="Garamond"/>
        </w:rPr>
      </w:pPr>
    </w:p>
    <w:p w14:paraId="5DED9143" w14:textId="77777777" w:rsidR="009E11AE" w:rsidRPr="002F6BFF" w:rsidRDefault="009E11AE" w:rsidP="002F6BFF">
      <w:pPr>
        <w:jc w:val="both"/>
        <w:rPr>
          <w:rFonts w:ascii="Garamond" w:hAnsi="Garamond"/>
        </w:rPr>
      </w:pPr>
      <w:r w:rsidRPr="002F6BFF">
        <w:rPr>
          <w:rFonts w:ascii="Garamond" w:hAnsi="Garamond"/>
        </w:rPr>
        <w:t xml:space="preserve">“Please describe in as much detail as possible what you imagined in the previous scenarios. You will not be able to move onto the next page until 1 minute has elapsed.”  </w:t>
      </w:r>
    </w:p>
    <w:p w14:paraId="7DEAA22F" w14:textId="77777777" w:rsidR="009E11AE" w:rsidRPr="002F6BFF" w:rsidRDefault="009E11AE" w:rsidP="002F6BFF">
      <w:pPr>
        <w:jc w:val="both"/>
        <w:rPr>
          <w:rFonts w:ascii="Garamond" w:hAnsi="Garamond"/>
        </w:rPr>
      </w:pPr>
    </w:p>
    <w:p w14:paraId="53BD41FA" w14:textId="1ADA3A5B" w:rsidR="00CB34B0" w:rsidRPr="002F6BFF" w:rsidRDefault="00FC668D" w:rsidP="002F6BFF">
      <w:pPr>
        <w:jc w:val="both"/>
        <w:rPr>
          <w:rFonts w:ascii="Garamond" w:hAnsi="Garamond"/>
        </w:rPr>
      </w:pPr>
      <w:r w:rsidRPr="002F6BFF">
        <w:rPr>
          <w:rFonts w:ascii="Garamond" w:hAnsi="Garamond"/>
        </w:rPr>
        <w:t xml:space="preserve">All participants in both the control and ESM group then </w:t>
      </w:r>
      <w:r w:rsidR="009E11AE" w:rsidRPr="002F6BFF">
        <w:rPr>
          <w:rFonts w:ascii="Garamond" w:hAnsi="Garamond"/>
        </w:rPr>
        <w:t xml:space="preserve">move to the next page where </w:t>
      </w:r>
      <w:r w:rsidR="00CB34B0" w:rsidRPr="002F6BFF">
        <w:rPr>
          <w:rFonts w:ascii="Garamond" w:hAnsi="Garamond"/>
        </w:rPr>
        <w:t xml:space="preserve">they see a version of the compensation vignette amended from the original Caruso et al 2008 study. </w:t>
      </w:r>
      <w:r w:rsidR="00CE2E3F" w:rsidRPr="002F6BFF">
        <w:rPr>
          <w:rFonts w:ascii="Garamond" w:hAnsi="Garamond"/>
        </w:rPr>
        <w:t xml:space="preserve">The Self/Past vignette is below: </w:t>
      </w:r>
    </w:p>
    <w:p w14:paraId="0BED7110" w14:textId="77777777" w:rsidR="009E11AE" w:rsidRPr="002F6BFF" w:rsidRDefault="009E11AE" w:rsidP="00E904FD">
      <w:pPr>
        <w:spacing w:line="360" w:lineRule="auto"/>
        <w:jc w:val="both"/>
        <w:rPr>
          <w:rFonts w:ascii="Garamond" w:eastAsia="Garamond" w:hAnsi="Garamond" w:cs="Garamond"/>
        </w:rPr>
      </w:pPr>
    </w:p>
    <w:p w14:paraId="315223C8" w14:textId="77777777" w:rsidR="009F2CB5" w:rsidRPr="002F6BFF" w:rsidRDefault="009F2CB5" w:rsidP="002F6BFF">
      <w:pPr>
        <w:jc w:val="both"/>
        <w:rPr>
          <w:rFonts w:ascii="Garamond" w:hAnsi="Garamond"/>
          <w:b/>
        </w:rPr>
      </w:pPr>
    </w:p>
    <w:p w14:paraId="342B1835" w14:textId="1CC9472E" w:rsidR="00081970" w:rsidRPr="002F6BFF" w:rsidRDefault="00081970" w:rsidP="002F6BFF">
      <w:pPr>
        <w:jc w:val="both"/>
        <w:rPr>
          <w:rFonts w:ascii="Garamond" w:hAnsi="Garamond"/>
          <w:bCs/>
        </w:rPr>
      </w:pPr>
      <w:r w:rsidRPr="002F6BFF">
        <w:rPr>
          <w:rFonts w:ascii="Garamond" w:hAnsi="Garamond"/>
          <w:bCs/>
        </w:rPr>
        <w:t>Self/Past Vignette</w:t>
      </w:r>
    </w:p>
    <w:p w14:paraId="3733780A" w14:textId="77777777" w:rsidR="009F2CB5" w:rsidRPr="002F6BFF" w:rsidRDefault="009F2CB5" w:rsidP="002F6BFF">
      <w:pPr>
        <w:jc w:val="both"/>
        <w:rPr>
          <w:rFonts w:ascii="Garamond" w:hAnsi="Garamond"/>
        </w:rPr>
      </w:pPr>
    </w:p>
    <w:p w14:paraId="4C90DCF1" w14:textId="77777777" w:rsidR="009F2CB5" w:rsidRPr="002F6BFF" w:rsidRDefault="009F2CB5" w:rsidP="002F6BFF">
      <w:pPr>
        <w:jc w:val="both"/>
        <w:rPr>
          <w:rFonts w:ascii="Garamond" w:hAnsi="Garamond"/>
        </w:rPr>
      </w:pPr>
      <w:r w:rsidRPr="002F6BFF">
        <w:rPr>
          <w:rFonts w:ascii="Garamond" w:hAnsi="Garamond"/>
        </w:rPr>
        <w:t xml:space="preserve">Please imagine that, one month ago, you agreed to do some extra work on a Saturday in order to make some extra money.  The job entailed entering data into a computer for 5 hours.  No special skills were required, you just needed to input data from a stack of papers into a computer database. You didn’t enjoy the data entry, but you needed the money. </w:t>
      </w:r>
    </w:p>
    <w:p w14:paraId="3CB5A37B" w14:textId="77777777" w:rsidR="009F2CB5" w:rsidRPr="002F6BFF" w:rsidRDefault="009F2CB5" w:rsidP="002F6BFF">
      <w:pPr>
        <w:jc w:val="both"/>
        <w:rPr>
          <w:rFonts w:ascii="Garamond" w:hAnsi="Garamond"/>
        </w:rPr>
      </w:pPr>
    </w:p>
    <w:p w14:paraId="5E9EC342" w14:textId="77777777" w:rsidR="00CE2E3F" w:rsidRPr="002F6BFF" w:rsidRDefault="00CE2E3F" w:rsidP="002F6BFF">
      <w:pPr>
        <w:jc w:val="both"/>
        <w:rPr>
          <w:rFonts w:ascii="Garamond" w:hAnsi="Garamond"/>
        </w:rPr>
      </w:pPr>
    </w:p>
    <w:p w14:paraId="5303661A" w14:textId="24ECA220" w:rsidR="00CE2E3F" w:rsidRPr="002F6BFF" w:rsidRDefault="00CE2E3F" w:rsidP="002F6BFF">
      <w:pPr>
        <w:jc w:val="both"/>
        <w:rPr>
          <w:rFonts w:ascii="Garamond" w:hAnsi="Garamond"/>
        </w:rPr>
      </w:pPr>
      <w:r w:rsidRPr="002F6BFF">
        <w:rPr>
          <w:rFonts w:ascii="Garamond" w:hAnsi="Garamond"/>
        </w:rPr>
        <w:t xml:space="preserve">The friend/stranger versions of the vignette </w:t>
      </w:r>
      <w:r w:rsidR="001C3C28" w:rsidRPr="002F6BFF">
        <w:rPr>
          <w:rFonts w:ascii="Garamond" w:hAnsi="Garamond"/>
        </w:rPr>
        <w:t>replaced ‘you’ with ‘your friend’ or ‘a stranger from the Boston area’</w:t>
      </w:r>
      <w:r w:rsidR="00901B59" w:rsidRPr="002F6BFF">
        <w:rPr>
          <w:rFonts w:ascii="Garamond" w:hAnsi="Garamond"/>
        </w:rPr>
        <w:t xml:space="preserve"> and the future version replaced past tense with future tense.</w:t>
      </w:r>
    </w:p>
    <w:p w14:paraId="2CC1DA2E" w14:textId="77777777" w:rsidR="00CE2E3F" w:rsidRPr="002F6BFF" w:rsidRDefault="00CE2E3F" w:rsidP="002F6BFF">
      <w:pPr>
        <w:jc w:val="both"/>
        <w:rPr>
          <w:rFonts w:ascii="Garamond" w:hAnsi="Garamond"/>
        </w:rPr>
      </w:pPr>
    </w:p>
    <w:p w14:paraId="18F80A4C" w14:textId="0ABAA34F" w:rsidR="003A10DE" w:rsidRPr="002F6BFF" w:rsidRDefault="003A10DE" w:rsidP="002F6BFF">
      <w:pPr>
        <w:jc w:val="both"/>
        <w:rPr>
          <w:rFonts w:ascii="Garamond" w:hAnsi="Garamond"/>
        </w:rPr>
      </w:pPr>
      <w:r w:rsidRPr="002F6BFF">
        <w:rPr>
          <w:rFonts w:ascii="Garamond" w:hAnsi="Garamond"/>
        </w:rPr>
        <w:t>Participants the</w:t>
      </w:r>
      <w:r w:rsidR="006270DB" w:rsidRPr="002F6BFF">
        <w:rPr>
          <w:rFonts w:ascii="Garamond" w:hAnsi="Garamond"/>
        </w:rPr>
        <w:t>n</w:t>
      </w:r>
      <w:r w:rsidRPr="002F6BFF">
        <w:rPr>
          <w:rFonts w:ascii="Garamond" w:hAnsi="Garamond"/>
        </w:rPr>
        <w:t xml:space="preserve"> respond to the following probe: </w:t>
      </w:r>
    </w:p>
    <w:p w14:paraId="6B1B5750" w14:textId="77777777" w:rsidR="001C3C28" w:rsidRPr="002F6BFF" w:rsidRDefault="001C3C28" w:rsidP="002F6BFF">
      <w:pPr>
        <w:jc w:val="both"/>
        <w:rPr>
          <w:rFonts w:ascii="Garamond" w:hAnsi="Garamond"/>
        </w:rPr>
      </w:pPr>
    </w:p>
    <w:p w14:paraId="46EBDCB9" w14:textId="7C4FD822" w:rsidR="001C3C28" w:rsidRPr="002F6BFF" w:rsidRDefault="001C3C28" w:rsidP="002F6BFF">
      <w:pPr>
        <w:jc w:val="both"/>
        <w:rPr>
          <w:rFonts w:ascii="Garamond" w:hAnsi="Garamond"/>
        </w:rPr>
      </w:pPr>
      <w:r w:rsidRPr="002F6BFF">
        <w:rPr>
          <w:rFonts w:ascii="Garamond" w:hAnsi="Garamond"/>
        </w:rPr>
        <w:t>How much total money do you feel you/your friend/the stranger should have received for this 5 hours of work you/your friend/the stranger did a month ago?</w:t>
      </w:r>
    </w:p>
    <w:p w14:paraId="5782906F" w14:textId="77777777" w:rsidR="001C3C28" w:rsidRPr="002F6BFF" w:rsidRDefault="001C3C28" w:rsidP="002F6BFF">
      <w:pPr>
        <w:jc w:val="both"/>
        <w:rPr>
          <w:rFonts w:ascii="Garamond" w:hAnsi="Garamond"/>
        </w:rPr>
      </w:pPr>
    </w:p>
    <w:p w14:paraId="6A6B2D5B" w14:textId="77777777" w:rsidR="003A10DE" w:rsidRPr="002F6BFF" w:rsidRDefault="003A10DE" w:rsidP="002F6BFF">
      <w:pPr>
        <w:jc w:val="both"/>
        <w:rPr>
          <w:rFonts w:ascii="Garamond" w:hAnsi="Garamond"/>
        </w:rPr>
      </w:pPr>
    </w:p>
    <w:p w14:paraId="1F4D7E53" w14:textId="1B093941" w:rsidR="009F2CB5" w:rsidRPr="002F6BFF" w:rsidRDefault="009F2CB5" w:rsidP="002F6BFF">
      <w:pPr>
        <w:jc w:val="both"/>
        <w:rPr>
          <w:rFonts w:ascii="Garamond" w:hAnsi="Garamond"/>
        </w:rPr>
      </w:pPr>
      <w:r w:rsidRPr="002F6BFF">
        <w:rPr>
          <w:rFonts w:ascii="Garamond" w:hAnsi="Garamond"/>
        </w:rPr>
        <w:t>I</w:t>
      </w:r>
      <w:r w:rsidR="003A10DE" w:rsidRPr="002F6BFF">
        <w:rPr>
          <w:rFonts w:ascii="Garamond" w:hAnsi="Garamond"/>
        </w:rPr>
        <w:t xml:space="preserve">/my friend/the </w:t>
      </w:r>
      <w:r w:rsidR="00FC08C5" w:rsidRPr="002F6BFF">
        <w:rPr>
          <w:rFonts w:ascii="Garamond" w:hAnsi="Garamond"/>
        </w:rPr>
        <w:t>stranger</w:t>
      </w:r>
      <w:r w:rsidRPr="002F6BFF">
        <w:rPr>
          <w:rFonts w:ascii="Garamond" w:hAnsi="Garamond"/>
        </w:rPr>
        <w:t xml:space="preserve"> should have received $___________ for this work</w:t>
      </w:r>
      <w:r w:rsidR="003A10DE" w:rsidRPr="002F6BFF">
        <w:rPr>
          <w:rFonts w:ascii="Garamond" w:hAnsi="Garamond"/>
        </w:rPr>
        <w:t xml:space="preserve">. </w:t>
      </w:r>
    </w:p>
    <w:p w14:paraId="584C819D" w14:textId="1CC3ECBF" w:rsidR="009F2CB5" w:rsidRPr="002F6BFF" w:rsidRDefault="009F2CB5" w:rsidP="002F6BFF">
      <w:pPr>
        <w:jc w:val="both"/>
        <w:rPr>
          <w:rFonts w:ascii="Garamond" w:hAnsi="Garamond"/>
        </w:rPr>
      </w:pPr>
    </w:p>
    <w:p w14:paraId="687A162B" w14:textId="296BFD27" w:rsidR="00FC08C5" w:rsidRPr="002F6BFF" w:rsidRDefault="00FC08C5" w:rsidP="002F6BFF">
      <w:pPr>
        <w:jc w:val="both"/>
        <w:rPr>
          <w:rFonts w:ascii="Garamond" w:hAnsi="Garamond"/>
        </w:rPr>
      </w:pPr>
      <w:r w:rsidRPr="002F6BFF">
        <w:rPr>
          <w:rFonts w:ascii="Garamond" w:hAnsi="Garamond"/>
        </w:rPr>
        <w:t xml:space="preserve">As in experiment 1, </w:t>
      </w:r>
      <w:r w:rsidR="0077389F" w:rsidRPr="002F6BFF">
        <w:rPr>
          <w:rFonts w:ascii="Garamond" w:hAnsi="Garamond"/>
        </w:rPr>
        <w:t>participants</w:t>
      </w:r>
      <w:r w:rsidRPr="002F6BFF">
        <w:rPr>
          <w:rFonts w:ascii="Garamond" w:hAnsi="Garamond"/>
        </w:rPr>
        <w:t xml:space="preserve"> then see </w:t>
      </w:r>
      <w:r w:rsidR="0077389F" w:rsidRPr="002F6BFF">
        <w:rPr>
          <w:rFonts w:ascii="Garamond" w:hAnsi="Garamond"/>
        </w:rPr>
        <w:t>either</w:t>
      </w:r>
      <w:r w:rsidRPr="002F6BFF">
        <w:rPr>
          <w:rFonts w:ascii="Garamond" w:hAnsi="Garamond"/>
        </w:rPr>
        <w:t xml:space="preserve"> a self</w:t>
      </w:r>
      <w:r w:rsidR="00CB6711" w:rsidRPr="002F6BFF">
        <w:rPr>
          <w:rFonts w:ascii="Garamond" w:hAnsi="Garamond"/>
        </w:rPr>
        <w:t>/</w:t>
      </w:r>
      <w:r w:rsidRPr="002F6BFF">
        <w:rPr>
          <w:rFonts w:ascii="Garamond" w:hAnsi="Garamond"/>
        </w:rPr>
        <w:t xml:space="preserve">other variant of the IOS scale and are asked the same questions as in experiment 1. </w:t>
      </w:r>
    </w:p>
    <w:p w14:paraId="2827FF72" w14:textId="77777777" w:rsidR="00030F36" w:rsidRPr="002F6BFF" w:rsidRDefault="00030F36" w:rsidP="00E904FD">
      <w:pPr>
        <w:spacing w:line="360" w:lineRule="auto"/>
        <w:jc w:val="both"/>
        <w:rPr>
          <w:rFonts w:ascii="Garamond" w:eastAsia="Garamond" w:hAnsi="Garamond" w:cs="Garamond"/>
        </w:rPr>
      </w:pPr>
    </w:p>
    <w:p w14:paraId="79872B02" w14:textId="77777777" w:rsidR="00E07C75" w:rsidRPr="002F6BFF" w:rsidRDefault="00E07C75" w:rsidP="00E904FD">
      <w:pPr>
        <w:spacing w:line="360" w:lineRule="auto"/>
        <w:jc w:val="both"/>
        <w:rPr>
          <w:rFonts w:ascii="Garamond" w:eastAsia="Garamond" w:hAnsi="Garamond" w:cs="Garamond"/>
          <w:color w:val="000000"/>
        </w:rPr>
      </w:pPr>
    </w:p>
    <w:p w14:paraId="5189D72C" w14:textId="56FA0CF1" w:rsidR="00E07C75" w:rsidRPr="002F6BFF" w:rsidRDefault="00C8096B" w:rsidP="00E904FD">
      <w:pPr>
        <w:pStyle w:val="ListParagraph"/>
        <w:numPr>
          <w:ilvl w:val="0"/>
          <w:numId w:val="18"/>
        </w:numPr>
        <w:spacing w:line="360" w:lineRule="auto"/>
        <w:jc w:val="both"/>
        <w:rPr>
          <w:rFonts w:ascii="Garamond" w:eastAsia="Garamond" w:hAnsi="Garamond" w:cs="Garamond"/>
          <w:b/>
          <w:color w:val="000000"/>
        </w:rPr>
      </w:pPr>
      <w:r w:rsidRPr="002F6BFF">
        <w:rPr>
          <w:rFonts w:ascii="Garamond" w:eastAsia="Garamond" w:hAnsi="Garamond" w:cs="Garamond"/>
          <w:b/>
          <w:color w:val="000000"/>
        </w:rPr>
        <w:t xml:space="preserve"> </w:t>
      </w:r>
      <w:r w:rsidR="00E07C75" w:rsidRPr="002F6BFF">
        <w:rPr>
          <w:rFonts w:ascii="Garamond" w:eastAsia="Garamond" w:hAnsi="Garamond" w:cs="Garamond"/>
          <w:b/>
          <w:color w:val="000000"/>
        </w:rPr>
        <w:t>Results</w:t>
      </w:r>
    </w:p>
    <w:p w14:paraId="6AEB584B" w14:textId="77777777" w:rsidR="00E07C75" w:rsidRPr="002F6BFF" w:rsidRDefault="00E07C75" w:rsidP="00E904FD">
      <w:pPr>
        <w:spacing w:line="360" w:lineRule="auto"/>
        <w:jc w:val="both"/>
        <w:rPr>
          <w:rFonts w:ascii="Garamond" w:hAnsi="Garamond"/>
        </w:rPr>
      </w:pPr>
    </w:p>
    <w:p w14:paraId="491BBCEB" w14:textId="2F86D430" w:rsidR="00822A27" w:rsidRPr="002F6BFF" w:rsidRDefault="00822A27" w:rsidP="00E904FD">
      <w:pPr>
        <w:spacing w:line="360" w:lineRule="auto"/>
        <w:jc w:val="both"/>
        <w:rPr>
          <w:rFonts w:ascii="Garamond" w:hAnsi="Garamond"/>
        </w:rPr>
      </w:pPr>
      <w:r w:rsidRPr="002F6BFF">
        <w:rPr>
          <w:rFonts w:ascii="Garamond" w:hAnsi="Garamond"/>
        </w:rPr>
        <w:t>Experiment One:</w:t>
      </w:r>
    </w:p>
    <w:p w14:paraId="5669C295" w14:textId="77777777" w:rsidR="00CA27EE" w:rsidRPr="002F6BFF" w:rsidRDefault="00CA27EE" w:rsidP="00E904FD">
      <w:pPr>
        <w:spacing w:line="360" w:lineRule="auto"/>
        <w:jc w:val="both"/>
        <w:rPr>
          <w:rFonts w:ascii="Garamond" w:hAnsi="Garamond"/>
        </w:rPr>
      </w:pPr>
    </w:p>
    <w:p w14:paraId="294C036F" w14:textId="6963F1AB" w:rsidR="006C39C5" w:rsidRPr="002F6BFF" w:rsidRDefault="006C39C5" w:rsidP="00E904FD">
      <w:pPr>
        <w:spacing w:line="360" w:lineRule="auto"/>
        <w:jc w:val="both"/>
        <w:rPr>
          <w:rFonts w:ascii="Garamond" w:hAnsi="Garamond"/>
        </w:rPr>
      </w:pPr>
      <w:r w:rsidRPr="002F6BFF">
        <w:rPr>
          <w:rFonts w:ascii="Garamond" w:hAnsi="Garamond"/>
        </w:rPr>
        <w:lastRenderedPageBreak/>
        <w:t xml:space="preserve">Table </w:t>
      </w:r>
      <w:r w:rsidR="006B2FE6" w:rsidRPr="002F6BFF">
        <w:rPr>
          <w:rFonts w:ascii="Garamond" w:hAnsi="Garamond"/>
        </w:rPr>
        <w:t xml:space="preserve">1 below summarizes the descriptive results for </w:t>
      </w:r>
      <w:r w:rsidR="00015837" w:rsidRPr="002F6BFF">
        <w:rPr>
          <w:rFonts w:ascii="Garamond" w:hAnsi="Garamond"/>
        </w:rPr>
        <w:t>participant’s</w:t>
      </w:r>
      <w:r w:rsidR="006B2FE6" w:rsidRPr="002F6BFF">
        <w:rPr>
          <w:rFonts w:ascii="Garamond" w:hAnsi="Garamond"/>
        </w:rPr>
        <w:t xml:space="preserve"> temporal preferences and IOS scores across all conditions in experiment one. The central columns show participant’s reported temporal preferences. The FB column shows the proportion of participants who reported being future-biased, the PB column shows the proportion of participants who reported being past-biased, finally, the TN column shows the proportion of participants who reported being time neutral. Finally, the right-hand columns show participant’s IOS scores</w:t>
      </w:r>
      <w:r w:rsidR="000966C6" w:rsidRPr="002F6BFF">
        <w:rPr>
          <w:rFonts w:ascii="Garamond" w:hAnsi="Garamond"/>
        </w:rPr>
        <w:t xml:space="preserve"> (</w:t>
      </w:r>
      <w:r w:rsidR="003F68B4" w:rsidRPr="002F6BFF">
        <w:rPr>
          <w:rFonts w:ascii="Garamond" w:hAnsi="Garamond"/>
        </w:rPr>
        <w:t xml:space="preserve">higher </w:t>
      </w:r>
      <w:r w:rsidR="000966C6" w:rsidRPr="002F6BFF">
        <w:rPr>
          <w:rFonts w:ascii="Garamond" w:hAnsi="Garamond"/>
        </w:rPr>
        <w:t>scores indicate closer together whereas higher scores indicate further apart)</w:t>
      </w:r>
      <w:r w:rsidR="006B2FE6" w:rsidRPr="002F6BFF">
        <w:rPr>
          <w:rFonts w:ascii="Garamond" w:hAnsi="Garamond"/>
        </w:rPr>
        <w:t>.</w:t>
      </w:r>
    </w:p>
    <w:p w14:paraId="66954F2C" w14:textId="77777777" w:rsidR="006C39C5" w:rsidRPr="002F6BFF" w:rsidRDefault="006C39C5" w:rsidP="00E904FD">
      <w:pPr>
        <w:spacing w:line="360" w:lineRule="auto"/>
        <w:jc w:val="both"/>
        <w:rPr>
          <w:rFonts w:ascii="Garamond" w:hAnsi="Garamond"/>
        </w:rPr>
      </w:pPr>
    </w:p>
    <w:p w14:paraId="45F70B9B" w14:textId="3DDE70D5" w:rsidR="006B2FE6" w:rsidRPr="002F6BFF" w:rsidRDefault="006B2FE6" w:rsidP="00E904FD">
      <w:pPr>
        <w:spacing w:line="360" w:lineRule="auto"/>
        <w:jc w:val="both"/>
        <w:rPr>
          <w:rFonts w:ascii="Garamond" w:hAnsi="Garamond"/>
        </w:rPr>
      </w:pPr>
      <w:r w:rsidRPr="002F6BFF">
        <w:rPr>
          <w:rFonts w:ascii="Garamond" w:hAnsi="Garamond"/>
          <w:i/>
          <w:iCs/>
        </w:rPr>
        <w:t>Table 1. Descriptive Results</w:t>
      </w:r>
      <w:r w:rsidRPr="002F6BFF">
        <w:rPr>
          <w:rFonts w:ascii="Garamond" w:hAnsi="Garamond"/>
        </w:rPr>
        <w:t xml:space="preserve"> </w:t>
      </w:r>
      <w:r w:rsidRPr="002F6BFF">
        <w:rPr>
          <w:rFonts w:ascii="Garamond" w:hAnsi="Garamond"/>
          <w:i/>
          <w:iCs/>
        </w:rPr>
        <w:t>of participant’s temporal preferences</w:t>
      </w:r>
      <w:r w:rsidR="00015837" w:rsidRPr="002F6BFF">
        <w:rPr>
          <w:rFonts w:ascii="Garamond" w:hAnsi="Garamond"/>
          <w:i/>
          <w:iCs/>
        </w:rPr>
        <w:t xml:space="preserve"> and IOS scores</w:t>
      </w:r>
      <w:r w:rsidRPr="002F6BFF">
        <w:rPr>
          <w:rFonts w:ascii="Garamond" w:hAnsi="Garamond"/>
        </w:rPr>
        <w:t>.</w:t>
      </w:r>
    </w:p>
    <w:tbl>
      <w:tblPr>
        <w:tblW w:w="5000" w:type="pct"/>
        <w:tblCellMar>
          <w:top w:w="15" w:type="dxa"/>
          <w:left w:w="15" w:type="dxa"/>
          <w:bottom w:w="15" w:type="dxa"/>
          <w:right w:w="15" w:type="dxa"/>
        </w:tblCellMar>
        <w:tblLook w:val="04A0" w:firstRow="1" w:lastRow="0" w:firstColumn="1" w:lastColumn="0" w:noHBand="0" w:noVBand="1"/>
      </w:tblPr>
      <w:tblGrid>
        <w:gridCol w:w="2634"/>
        <w:gridCol w:w="1275"/>
        <w:gridCol w:w="1274"/>
        <w:gridCol w:w="1274"/>
        <w:gridCol w:w="1274"/>
        <w:gridCol w:w="1269"/>
      </w:tblGrid>
      <w:tr w:rsidR="006B2FE6" w:rsidRPr="002F6BFF" w14:paraId="46BACCC3" w14:textId="77777777" w:rsidTr="006B2FE6">
        <w:trPr>
          <w:trHeight w:val="285"/>
        </w:trPr>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3906B7" w14:textId="77777777" w:rsidR="006B2FE6" w:rsidRPr="002F6BFF" w:rsidRDefault="006B2FE6" w:rsidP="002F6BFF">
            <w:pPr>
              <w:jc w:val="both"/>
              <w:textAlignment w:val="baseline"/>
              <w:rPr>
                <w:rFonts w:ascii="Garamond" w:eastAsia="Times New Roman" w:hAnsi="Garamond" w:cs="Calibri"/>
                <w:b/>
                <w:bCs/>
                <w:kern w:val="0"/>
                <w:bdr w:val="none" w:sz="0" w:space="0" w:color="auto" w:frame="1"/>
                <w:lang w:eastAsia="en-AU"/>
                <w14:ligatures w14:val="none"/>
              </w:rPr>
            </w:pPr>
          </w:p>
        </w:tc>
        <w:tc>
          <w:tcPr>
            <w:tcW w:w="212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92BCD6" w14:textId="3CAD840A" w:rsidR="006B2FE6" w:rsidRPr="002F6BFF" w:rsidRDefault="006B2FE6" w:rsidP="002F6BFF">
            <w:pPr>
              <w:jc w:val="both"/>
              <w:textAlignment w:val="baseline"/>
              <w:rPr>
                <w:rFonts w:ascii="Garamond" w:eastAsia="Times New Roman" w:hAnsi="Garamond" w:cs="Calibri"/>
                <w:b/>
                <w:bCs/>
                <w:kern w:val="0"/>
                <w:bdr w:val="none" w:sz="0" w:space="0" w:color="auto" w:frame="1"/>
                <w:lang w:eastAsia="en-AU"/>
                <w14:ligatures w14:val="none"/>
              </w:rPr>
            </w:pPr>
            <w:r w:rsidRPr="002F6BFF">
              <w:rPr>
                <w:rFonts w:ascii="Garamond" w:eastAsia="Times New Roman" w:hAnsi="Garamond" w:cs="Calibri"/>
                <w:b/>
                <w:bCs/>
                <w:kern w:val="0"/>
                <w:bdr w:val="none" w:sz="0" w:space="0" w:color="auto" w:frame="1"/>
                <w:lang w:eastAsia="en-AU"/>
                <w14:ligatures w14:val="none"/>
              </w:rPr>
              <w:t>Temporal Preference</w:t>
            </w:r>
          </w:p>
        </w:tc>
        <w:tc>
          <w:tcPr>
            <w:tcW w:w="1413" w:type="pct"/>
            <w:gridSpan w:val="2"/>
            <w:tcBorders>
              <w:top w:val="single" w:sz="8" w:space="0" w:color="auto"/>
              <w:left w:val="nil"/>
              <w:bottom w:val="single" w:sz="8" w:space="0" w:color="auto"/>
              <w:right w:val="single" w:sz="8" w:space="0" w:color="auto"/>
            </w:tcBorders>
          </w:tcPr>
          <w:p w14:paraId="181708D7" w14:textId="59D7F06B" w:rsidR="006B2FE6" w:rsidRPr="002F6BFF" w:rsidRDefault="006B2FE6" w:rsidP="002F6BFF">
            <w:pPr>
              <w:jc w:val="both"/>
              <w:textAlignment w:val="baseline"/>
              <w:rPr>
                <w:rFonts w:ascii="Garamond" w:eastAsia="Times New Roman" w:hAnsi="Garamond" w:cs="Calibri"/>
                <w:b/>
                <w:bCs/>
                <w:kern w:val="0"/>
                <w:bdr w:val="none" w:sz="0" w:space="0" w:color="auto" w:frame="1"/>
                <w:lang w:eastAsia="en-AU"/>
                <w14:ligatures w14:val="none"/>
              </w:rPr>
            </w:pPr>
            <w:r w:rsidRPr="002F6BFF">
              <w:rPr>
                <w:rFonts w:ascii="Garamond" w:eastAsia="Times New Roman" w:hAnsi="Garamond" w:cs="Calibri"/>
                <w:b/>
                <w:bCs/>
                <w:kern w:val="0"/>
                <w:bdr w:val="none" w:sz="0" w:space="0" w:color="auto" w:frame="1"/>
                <w:lang w:eastAsia="en-AU"/>
                <w14:ligatures w14:val="none"/>
              </w:rPr>
              <w:t>IOS</w:t>
            </w:r>
          </w:p>
        </w:tc>
      </w:tr>
      <w:tr w:rsidR="006B2FE6" w:rsidRPr="002F6BFF" w14:paraId="251468CF" w14:textId="73E1C35A" w:rsidTr="006B2FE6">
        <w:trPr>
          <w:trHeight w:val="285"/>
        </w:trPr>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EBB549" w14:textId="77777777"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b/>
                <w:bCs/>
                <w:kern w:val="0"/>
                <w:bdr w:val="none" w:sz="0" w:space="0" w:color="auto" w:frame="1"/>
                <w:lang w:eastAsia="en-AU"/>
                <w14:ligatures w14:val="none"/>
              </w:rPr>
              <w:t>Condition </w:t>
            </w:r>
          </w:p>
        </w:tc>
        <w:tc>
          <w:tcPr>
            <w:tcW w:w="70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968CEE" w14:textId="6E18CF2C"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b/>
                <w:bCs/>
                <w:kern w:val="0"/>
                <w:bdr w:val="none" w:sz="0" w:space="0" w:color="auto" w:frame="1"/>
                <w:lang w:eastAsia="en-AU"/>
                <w14:ligatures w14:val="none"/>
              </w:rPr>
              <w:t>FB</w:t>
            </w:r>
          </w:p>
        </w:tc>
        <w:tc>
          <w:tcPr>
            <w:tcW w:w="70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A97760" w14:textId="48D0C3FE"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b/>
                <w:bCs/>
                <w:kern w:val="0"/>
                <w:bdr w:val="none" w:sz="0" w:space="0" w:color="auto" w:frame="1"/>
                <w:lang w:eastAsia="en-AU"/>
                <w14:ligatures w14:val="none"/>
              </w:rPr>
              <w:t>PB</w:t>
            </w:r>
          </w:p>
        </w:tc>
        <w:tc>
          <w:tcPr>
            <w:tcW w:w="70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5593D0" w14:textId="0BFBCE9A"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b/>
                <w:bCs/>
                <w:kern w:val="0"/>
                <w:bdr w:val="none" w:sz="0" w:space="0" w:color="auto" w:frame="1"/>
                <w:lang w:eastAsia="en-AU"/>
                <w14:ligatures w14:val="none"/>
              </w:rPr>
              <w:t>TN</w:t>
            </w:r>
          </w:p>
        </w:tc>
        <w:tc>
          <w:tcPr>
            <w:tcW w:w="708" w:type="pct"/>
            <w:tcBorders>
              <w:top w:val="single" w:sz="8" w:space="0" w:color="auto"/>
              <w:left w:val="nil"/>
              <w:bottom w:val="single" w:sz="8" w:space="0" w:color="auto"/>
              <w:right w:val="single" w:sz="8" w:space="0" w:color="auto"/>
            </w:tcBorders>
          </w:tcPr>
          <w:p w14:paraId="371037F3" w14:textId="61625CB3" w:rsidR="006B2FE6" w:rsidRPr="002F6BFF" w:rsidRDefault="006B2FE6" w:rsidP="002F6BFF">
            <w:pPr>
              <w:jc w:val="both"/>
              <w:textAlignment w:val="baseline"/>
              <w:rPr>
                <w:rFonts w:ascii="Garamond" w:eastAsia="Times New Roman" w:hAnsi="Garamond" w:cs="Calibri"/>
                <w:b/>
                <w:bCs/>
                <w:kern w:val="0"/>
                <w:bdr w:val="none" w:sz="0" w:space="0" w:color="auto" w:frame="1"/>
                <w:lang w:eastAsia="en-AU"/>
                <w14:ligatures w14:val="none"/>
              </w:rPr>
            </w:pPr>
            <w:r w:rsidRPr="002F6BFF">
              <w:rPr>
                <w:rFonts w:ascii="Garamond" w:eastAsia="Times New Roman" w:hAnsi="Garamond" w:cs="Calibri"/>
                <w:b/>
                <w:bCs/>
                <w:kern w:val="0"/>
                <w:bdr w:val="none" w:sz="0" w:space="0" w:color="auto" w:frame="1"/>
                <w:lang w:eastAsia="en-AU"/>
                <w14:ligatures w14:val="none"/>
              </w:rPr>
              <w:t>M</w:t>
            </w:r>
          </w:p>
        </w:tc>
        <w:tc>
          <w:tcPr>
            <w:tcW w:w="705" w:type="pct"/>
            <w:tcBorders>
              <w:top w:val="single" w:sz="8" w:space="0" w:color="auto"/>
              <w:left w:val="nil"/>
              <w:bottom w:val="single" w:sz="8" w:space="0" w:color="auto"/>
              <w:right w:val="single" w:sz="8" w:space="0" w:color="auto"/>
            </w:tcBorders>
          </w:tcPr>
          <w:p w14:paraId="043F409E" w14:textId="2FDB1CEC" w:rsidR="006B2FE6" w:rsidRPr="002F6BFF" w:rsidRDefault="006B2FE6" w:rsidP="002F6BFF">
            <w:pPr>
              <w:jc w:val="both"/>
              <w:textAlignment w:val="baseline"/>
              <w:rPr>
                <w:rFonts w:ascii="Garamond" w:eastAsia="Times New Roman" w:hAnsi="Garamond" w:cs="Calibri"/>
                <w:b/>
                <w:bCs/>
                <w:kern w:val="0"/>
                <w:bdr w:val="none" w:sz="0" w:space="0" w:color="auto" w:frame="1"/>
                <w:lang w:eastAsia="en-AU"/>
                <w14:ligatures w14:val="none"/>
              </w:rPr>
            </w:pPr>
            <w:r w:rsidRPr="002F6BFF">
              <w:rPr>
                <w:rFonts w:ascii="Garamond" w:eastAsia="Times New Roman" w:hAnsi="Garamond" w:cs="Calibri"/>
                <w:b/>
                <w:bCs/>
                <w:kern w:val="0"/>
                <w:bdr w:val="none" w:sz="0" w:space="0" w:color="auto" w:frame="1"/>
                <w:lang w:eastAsia="en-AU"/>
                <w14:ligatures w14:val="none"/>
              </w:rPr>
              <w:t>SD</w:t>
            </w:r>
          </w:p>
        </w:tc>
      </w:tr>
      <w:tr w:rsidR="006B2FE6" w:rsidRPr="002F6BFF" w14:paraId="47A546CA" w14:textId="77777777" w:rsidTr="006B2FE6">
        <w:trPr>
          <w:trHeight w:val="285"/>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03D619B7" w14:textId="5670A223" w:rsidR="006B2FE6" w:rsidRPr="002F6BFF" w:rsidRDefault="006B2FE6" w:rsidP="002F6BFF">
            <w:pPr>
              <w:jc w:val="both"/>
              <w:textAlignment w:val="baseline"/>
              <w:rPr>
                <w:rFonts w:ascii="Garamond" w:eastAsia="Times New Roman" w:hAnsi="Garamond" w:cs="Calibri"/>
                <w:b/>
                <w:bCs/>
                <w:kern w:val="0"/>
                <w:bdr w:val="none" w:sz="0" w:space="0" w:color="auto" w:frame="1"/>
                <w:lang w:eastAsia="en-AU"/>
                <w14:ligatures w14:val="none"/>
              </w:rPr>
            </w:pPr>
            <w:r w:rsidRPr="002F6BFF">
              <w:rPr>
                <w:rFonts w:ascii="Garamond" w:eastAsia="Times New Roman" w:hAnsi="Garamond" w:cs="Calibri"/>
                <w:b/>
                <w:bCs/>
                <w:kern w:val="0"/>
                <w:bdr w:val="none" w:sz="0" w:space="0" w:color="auto" w:frame="1"/>
                <w:lang w:eastAsia="en-AU"/>
                <w14:ligatures w14:val="none"/>
              </w:rPr>
              <w:t>Control</w:t>
            </w:r>
          </w:p>
        </w:tc>
      </w:tr>
      <w:tr w:rsidR="006B2FE6" w:rsidRPr="002F6BFF" w14:paraId="72B568D9" w14:textId="099EB0FD" w:rsidTr="006B2FE6">
        <w:trPr>
          <w:trHeight w:val="285"/>
        </w:trPr>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5834D" w14:textId="35CF8BE0"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Positive Self </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AD9FE" w14:textId="5631AFED"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25 (41.0%)</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9C7E2" w14:textId="4B3709F6"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20 (32.8%)</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5DE13" w14:textId="19860DAB"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16 (26.2%)</w:t>
            </w:r>
          </w:p>
        </w:tc>
        <w:tc>
          <w:tcPr>
            <w:tcW w:w="708" w:type="pct"/>
            <w:tcBorders>
              <w:top w:val="nil"/>
              <w:left w:val="nil"/>
              <w:bottom w:val="single" w:sz="8" w:space="0" w:color="auto"/>
              <w:right w:val="single" w:sz="8" w:space="0" w:color="auto"/>
            </w:tcBorders>
          </w:tcPr>
          <w:p w14:paraId="27F8873E" w14:textId="664558D7" w:rsidR="006B2FE6" w:rsidRPr="002F6BFF" w:rsidRDefault="007F3F2E"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5.41</w:t>
            </w:r>
          </w:p>
        </w:tc>
        <w:tc>
          <w:tcPr>
            <w:tcW w:w="705" w:type="pct"/>
            <w:tcBorders>
              <w:top w:val="nil"/>
              <w:left w:val="nil"/>
              <w:bottom w:val="single" w:sz="8" w:space="0" w:color="auto"/>
              <w:right w:val="single" w:sz="8" w:space="0" w:color="auto"/>
            </w:tcBorders>
          </w:tcPr>
          <w:p w14:paraId="04692B3F" w14:textId="332FA0FA" w:rsidR="006B2FE6" w:rsidRPr="002F6BFF" w:rsidRDefault="003F68B4"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1.</w:t>
            </w:r>
            <w:r w:rsidR="007F3F2E" w:rsidRPr="002F6BFF">
              <w:rPr>
                <w:rFonts w:ascii="Garamond" w:eastAsia="Times New Roman" w:hAnsi="Garamond" w:cs="Calibri"/>
                <w:kern w:val="0"/>
                <w:bdr w:val="none" w:sz="0" w:space="0" w:color="auto" w:frame="1"/>
                <w:lang w:eastAsia="en-AU"/>
                <w14:ligatures w14:val="none"/>
              </w:rPr>
              <w:t>81</w:t>
            </w:r>
          </w:p>
        </w:tc>
      </w:tr>
      <w:tr w:rsidR="006B2FE6" w:rsidRPr="002F6BFF" w14:paraId="1CBD25FE" w14:textId="51ACBB92" w:rsidTr="006B2FE6">
        <w:trPr>
          <w:trHeight w:val="285"/>
        </w:trPr>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446E4" w14:textId="27E6829C"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Negative Self </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06E9F" w14:textId="46C710CB"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34 (51.5%)</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C0A2C8" w14:textId="5DDC1403"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16 (24.2%)</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317E0B" w14:textId="5EF88FE1"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16 (24.2%)</w:t>
            </w:r>
          </w:p>
        </w:tc>
        <w:tc>
          <w:tcPr>
            <w:tcW w:w="708" w:type="pct"/>
            <w:tcBorders>
              <w:top w:val="nil"/>
              <w:left w:val="nil"/>
              <w:bottom w:val="single" w:sz="8" w:space="0" w:color="auto"/>
              <w:right w:val="single" w:sz="8" w:space="0" w:color="auto"/>
            </w:tcBorders>
          </w:tcPr>
          <w:p w14:paraId="6AA4A5E8" w14:textId="74C439AE" w:rsidR="006B2FE6" w:rsidRPr="002F6BFF" w:rsidRDefault="007F3F2E"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5.40</w:t>
            </w:r>
          </w:p>
        </w:tc>
        <w:tc>
          <w:tcPr>
            <w:tcW w:w="705" w:type="pct"/>
            <w:tcBorders>
              <w:top w:val="nil"/>
              <w:left w:val="nil"/>
              <w:bottom w:val="single" w:sz="8" w:space="0" w:color="auto"/>
              <w:right w:val="single" w:sz="8" w:space="0" w:color="auto"/>
            </w:tcBorders>
          </w:tcPr>
          <w:p w14:paraId="497D9544" w14:textId="72DBB35B" w:rsidR="006B2FE6" w:rsidRPr="002F6BFF" w:rsidRDefault="003F68B4"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1.</w:t>
            </w:r>
            <w:r w:rsidR="007F3F2E" w:rsidRPr="002F6BFF">
              <w:rPr>
                <w:rFonts w:ascii="Garamond" w:eastAsia="Times New Roman" w:hAnsi="Garamond" w:cs="Calibri"/>
                <w:kern w:val="0"/>
                <w:bdr w:val="none" w:sz="0" w:space="0" w:color="auto" w:frame="1"/>
                <w:lang w:eastAsia="en-AU"/>
                <w14:ligatures w14:val="none"/>
              </w:rPr>
              <w:t>94</w:t>
            </w:r>
          </w:p>
        </w:tc>
      </w:tr>
      <w:tr w:rsidR="006B2FE6" w:rsidRPr="002F6BFF" w14:paraId="0811DF23" w14:textId="71D41F53" w:rsidTr="006B2FE6">
        <w:trPr>
          <w:trHeight w:val="285"/>
        </w:trPr>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74B62" w14:textId="3E5C6CDA"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Positive Friend </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3AB5E" w14:textId="00B48DF3"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25 (33.3%)</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21AE6" w14:textId="29B64346"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18 (24.0%)</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EDD05" w14:textId="503F9D69"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32 (42.7%)</w:t>
            </w:r>
          </w:p>
        </w:tc>
        <w:tc>
          <w:tcPr>
            <w:tcW w:w="708" w:type="pct"/>
            <w:tcBorders>
              <w:top w:val="nil"/>
              <w:left w:val="nil"/>
              <w:bottom w:val="single" w:sz="8" w:space="0" w:color="auto"/>
              <w:right w:val="single" w:sz="8" w:space="0" w:color="auto"/>
            </w:tcBorders>
          </w:tcPr>
          <w:p w14:paraId="71C2BA3F" w14:textId="4833FA46" w:rsidR="006B2FE6" w:rsidRPr="002F6BFF" w:rsidRDefault="007F3F2E"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4.96</w:t>
            </w:r>
          </w:p>
        </w:tc>
        <w:tc>
          <w:tcPr>
            <w:tcW w:w="705" w:type="pct"/>
            <w:tcBorders>
              <w:top w:val="nil"/>
              <w:left w:val="nil"/>
              <w:bottom w:val="single" w:sz="8" w:space="0" w:color="auto"/>
              <w:right w:val="single" w:sz="8" w:space="0" w:color="auto"/>
            </w:tcBorders>
          </w:tcPr>
          <w:p w14:paraId="566FEFE8" w14:textId="27223424" w:rsidR="006B2FE6" w:rsidRPr="002F6BFF" w:rsidRDefault="007F3F2E"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1.81</w:t>
            </w:r>
          </w:p>
        </w:tc>
      </w:tr>
      <w:tr w:rsidR="006B2FE6" w:rsidRPr="002F6BFF" w14:paraId="63C7E1EE" w14:textId="1F537C36" w:rsidTr="006B2FE6">
        <w:trPr>
          <w:trHeight w:val="285"/>
        </w:trPr>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9FEC8" w14:textId="58E4FF40"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Negative Friend </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019EC" w14:textId="3386A757"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27 (39.1%)</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F2F5B" w14:textId="4FCE7CD6"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21 (30.4%)</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86784" w14:textId="3F97FB7A"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21 (30.4%)</w:t>
            </w:r>
          </w:p>
        </w:tc>
        <w:tc>
          <w:tcPr>
            <w:tcW w:w="708" w:type="pct"/>
            <w:tcBorders>
              <w:top w:val="nil"/>
              <w:left w:val="nil"/>
              <w:bottom w:val="single" w:sz="8" w:space="0" w:color="auto"/>
              <w:right w:val="single" w:sz="8" w:space="0" w:color="auto"/>
            </w:tcBorders>
          </w:tcPr>
          <w:p w14:paraId="60D0F0CB" w14:textId="44CAD18F" w:rsidR="006B2FE6" w:rsidRPr="002F6BFF" w:rsidRDefault="007F3F2E"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5.07</w:t>
            </w:r>
          </w:p>
        </w:tc>
        <w:tc>
          <w:tcPr>
            <w:tcW w:w="705" w:type="pct"/>
            <w:tcBorders>
              <w:top w:val="nil"/>
              <w:left w:val="nil"/>
              <w:bottom w:val="single" w:sz="8" w:space="0" w:color="auto"/>
              <w:right w:val="single" w:sz="8" w:space="0" w:color="auto"/>
            </w:tcBorders>
          </w:tcPr>
          <w:p w14:paraId="4AB27908" w14:textId="7FC7718A" w:rsidR="006B2FE6" w:rsidRPr="002F6BFF" w:rsidRDefault="007F3F2E"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1.75</w:t>
            </w:r>
          </w:p>
        </w:tc>
      </w:tr>
      <w:tr w:rsidR="006B2FE6" w:rsidRPr="002F6BFF" w14:paraId="1F716275" w14:textId="3BDA0737" w:rsidTr="006B2FE6">
        <w:trPr>
          <w:trHeight w:val="285"/>
        </w:trPr>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36365" w14:textId="3200049A"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Positive Stranger </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8DDCC" w14:textId="44975A13"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21 (26.6%)</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1DF95" w14:textId="7D67742C"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25 (31.6%)</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4B365D" w14:textId="04E0C40F"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33 (41.8%)</w:t>
            </w:r>
          </w:p>
        </w:tc>
        <w:tc>
          <w:tcPr>
            <w:tcW w:w="708" w:type="pct"/>
            <w:tcBorders>
              <w:top w:val="nil"/>
              <w:left w:val="nil"/>
              <w:bottom w:val="single" w:sz="8" w:space="0" w:color="auto"/>
              <w:right w:val="single" w:sz="8" w:space="0" w:color="auto"/>
            </w:tcBorders>
          </w:tcPr>
          <w:p w14:paraId="3653A49E" w14:textId="47F758BA" w:rsidR="006B2FE6" w:rsidRPr="002F6BFF" w:rsidRDefault="007F3F2E"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4.09</w:t>
            </w:r>
          </w:p>
        </w:tc>
        <w:tc>
          <w:tcPr>
            <w:tcW w:w="705" w:type="pct"/>
            <w:tcBorders>
              <w:top w:val="nil"/>
              <w:left w:val="nil"/>
              <w:bottom w:val="single" w:sz="8" w:space="0" w:color="auto"/>
              <w:right w:val="single" w:sz="8" w:space="0" w:color="auto"/>
            </w:tcBorders>
          </w:tcPr>
          <w:p w14:paraId="41DF20DB" w14:textId="268AA905" w:rsidR="006B2FE6" w:rsidRPr="002F6BFF" w:rsidRDefault="003F68B4"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2</w:t>
            </w:r>
            <w:r w:rsidR="007F3F2E" w:rsidRPr="002F6BFF">
              <w:rPr>
                <w:rFonts w:ascii="Garamond" w:eastAsia="Times New Roman" w:hAnsi="Garamond" w:cs="Calibri"/>
                <w:kern w:val="0"/>
                <w:bdr w:val="none" w:sz="0" w:space="0" w:color="auto" w:frame="1"/>
                <w:lang w:eastAsia="en-AU"/>
                <w14:ligatures w14:val="none"/>
              </w:rPr>
              <w:t>.23</w:t>
            </w:r>
          </w:p>
        </w:tc>
      </w:tr>
      <w:tr w:rsidR="006B2FE6" w:rsidRPr="002F6BFF" w14:paraId="4CA53B75" w14:textId="27FC5B22" w:rsidTr="006B2FE6">
        <w:trPr>
          <w:trHeight w:val="240"/>
        </w:trPr>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ADFB8" w14:textId="59665C7C"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Negative Stranger</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C57F0A" w14:textId="77777777"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28 (37.8%)</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A7A3BD" w14:textId="77777777"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17 (23.0%)</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13BEF" w14:textId="3DCE2188"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29 (39.2%)</w:t>
            </w:r>
          </w:p>
        </w:tc>
        <w:tc>
          <w:tcPr>
            <w:tcW w:w="708" w:type="pct"/>
            <w:tcBorders>
              <w:top w:val="nil"/>
              <w:left w:val="nil"/>
              <w:bottom w:val="single" w:sz="8" w:space="0" w:color="auto"/>
              <w:right w:val="single" w:sz="8" w:space="0" w:color="auto"/>
            </w:tcBorders>
          </w:tcPr>
          <w:p w14:paraId="1740FE92" w14:textId="0FCDC2EB" w:rsidR="006B2FE6" w:rsidRPr="002F6BFF" w:rsidRDefault="007F3F2E"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3.51</w:t>
            </w:r>
          </w:p>
        </w:tc>
        <w:tc>
          <w:tcPr>
            <w:tcW w:w="705" w:type="pct"/>
            <w:tcBorders>
              <w:top w:val="nil"/>
              <w:left w:val="nil"/>
              <w:bottom w:val="single" w:sz="8" w:space="0" w:color="auto"/>
              <w:right w:val="single" w:sz="8" w:space="0" w:color="auto"/>
            </w:tcBorders>
          </w:tcPr>
          <w:p w14:paraId="3372EB00" w14:textId="30F28489" w:rsidR="006B2FE6" w:rsidRPr="002F6BFF" w:rsidRDefault="003F68B4"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2.4</w:t>
            </w:r>
            <w:r w:rsidR="007F3F2E" w:rsidRPr="002F6BFF">
              <w:rPr>
                <w:rFonts w:ascii="Garamond" w:eastAsia="Times New Roman" w:hAnsi="Garamond" w:cs="Calibri"/>
                <w:kern w:val="0"/>
                <w:bdr w:val="none" w:sz="0" w:space="0" w:color="auto" w:frame="1"/>
                <w:lang w:eastAsia="en-AU"/>
                <w14:ligatures w14:val="none"/>
              </w:rPr>
              <w:t>0</w:t>
            </w:r>
          </w:p>
        </w:tc>
      </w:tr>
      <w:tr w:rsidR="006B2FE6" w:rsidRPr="002F6BFF" w14:paraId="0D68E3F1" w14:textId="77777777" w:rsidTr="006B2FE6">
        <w:trPr>
          <w:trHeight w:val="285"/>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31AE791C" w14:textId="5B2CDA7A" w:rsidR="006B2FE6" w:rsidRPr="002F6BFF" w:rsidRDefault="006B2FE6" w:rsidP="002F6BFF">
            <w:pPr>
              <w:jc w:val="both"/>
              <w:textAlignment w:val="baseline"/>
              <w:rPr>
                <w:rFonts w:ascii="Garamond" w:eastAsia="Times New Roman" w:hAnsi="Garamond" w:cs="Calibri"/>
                <w:b/>
                <w:bCs/>
                <w:kern w:val="0"/>
                <w:bdr w:val="none" w:sz="0" w:space="0" w:color="auto" w:frame="1"/>
                <w:lang w:eastAsia="en-AU"/>
                <w14:ligatures w14:val="none"/>
              </w:rPr>
            </w:pPr>
            <w:r w:rsidRPr="002F6BFF">
              <w:rPr>
                <w:rFonts w:ascii="Garamond" w:eastAsia="Times New Roman" w:hAnsi="Garamond" w:cs="Calibri"/>
                <w:b/>
                <w:bCs/>
                <w:kern w:val="0"/>
                <w:bdr w:val="none" w:sz="0" w:space="0" w:color="auto" w:frame="1"/>
                <w:lang w:eastAsia="en-AU"/>
                <w14:ligatures w14:val="none"/>
              </w:rPr>
              <w:t>Episodic Manipulation</w:t>
            </w:r>
          </w:p>
        </w:tc>
      </w:tr>
      <w:tr w:rsidR="006B2FE6" w:rsidRPr="002F6BFF" w14:paraId="38C16E31" w14:textId="5AAE2F2C" w:rsidTr="006B2FE6">
        <w:trPr>
          <w:trHeight w:val="285"/>
        </w:trPr>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6C61A" w14:textId="5284D63F"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Positive Self </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AC20B" w14:textId="27E92D15"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19 (26.0%)</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2D75E" w14:textId="37734DD4"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29 (39.7%)</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D13E7" w14:textId="5D7D97A1"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25 (34.2%)</w:t>
            </w:r>
          </w:p>
        </w:tc>
        <w:tc>
          <w:tcPr>
            <w:tcW w:w="708" w:type="pct"/>
            <w:tcBorders>
              <w:top w:val="nil"/>
              <w:left w:val="nil"/>
              <w:bottom w:val="single" w:sz="8" w:space="0" w:color="auto"/>
              <w:right w:val="single" w:sz="8" w:space="0" w:color="auto"/>
            </w:tcBorders>
          </w:tcPr>
          <w:p w14:paraId="67549275" w14:textId="594D7A06" w:rsidR="006B2FE6" w:rsidRPr="002F6BFF" w:rsidRDefault="007F3F2E"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5.20</w:t>
            </w:r>
          </w:p>
        </w:tc>
        <w:tc>
          <w:tcPr>
            <w:tcW w:w="705" w:type="pct"/>
            <w:tcBorders>
              <w:top w:val="nil"/>
              <w:left w:val="nil"/>
              <w:bottom w:val="single" w:sz="8" w:space="0" w:color="auto"/>
              <w:right w:val="single" w:sz="8" w:space="0" w:color="auto"/>
            </w:tcBorders>
          </w:tcPr>
          <w:p w14:paraId="32838CCA" w14:textId="7BF5B9A5" w:rsidR="006B2FE6" w:rsidRPr="002F6BFF" w:rsidRDefault="007F3F2E"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2.08</w:t>
            </w:r>
          </w:p>
        </w:tc>
      </w:tr>
      <w:tr w:rsidR="006B2FE6" w:rsidRPr="002F6BFF" w14:paraId="44636739" w14:textId="7BBCE5A4" w:rsidTr="006B2FE6">
        <w:trPr>
          <w:trHeight w:val="285"/>
        </w:trPr>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D2F81" w14:textId="6CF71385"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Negative Self </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462AB" w14:textId="362EDE9F"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23 (37.7%)</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A2F3C" w14:textId="3F1F3927"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18 (29.5%)</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2E6F8" w14:textId="2BE05A45"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20 (32.8%)</w:t>
            </w:r>
          </w:p>
        </w:tc>
        <w:tc>
          <w:tcPr>
            <w:tcW w:w="708" w:type="pct"/>
            <w:tcBorders>
              <w:top w:val="nil"/>
              <w:left w:val="nil"/>
              <w:bottom w:val="single" w:sz="8" w:space="0" w:color="auto"/>
              <w:right w:val="single" w:sz="8" w:space="0" w:color="auto"/>
            </w:tcBorders>
          </w:tcPr>
          <w:p w14:paraId="18C2B0A1" w14:textId="6BECB8B2" w:rsidR="006B2FE6" w:rsidRPr="002F6BFF" w:rsidRDefault="007F3F2E"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5.71</w:t>
            </w:r>
          </w:p>
        </w:tc>
        <w:tc>
          <w:tcPr>
            <w:tcW w:w="705" w:type="pct"/>
            <w:tcBorders>
              <w:top w:val="nil"/>
              <w:left w:val="nil"/>
              <w:bottom w:val="single" w:sz="8" w:space="0" w:color="auto"/>
              <w:right w:val="single" w:sz="8" w:space="0" w:color="auto"/>
            </w:tcBorders>
          </w:tcPr>
          <w:p w14:paraId="7FFEC143" w14:textId="5387F884" w:rsidR="006B2FE6" w:rsidRPr="002F6BFF" w:rsidRDefault="007F3F2E"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1.80</w:t>
            </w:r>
          </w:p>
        </w:tc>
      </w:tr>
      <w:tr w:rsidR="006B2FE6" w:rsidRPr="002F6BFF" w14:paraId="6CFAC8D8" w14:textId="6B49310E" w:rsidTr="006B2FE6">
        <w:trPr>
          <w:trHeight w:val="285"/>
        </w:trPr>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BD937" w14:textId="5A62A0AC"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Positive Friend </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8E5DB" w14:textId="58F3DF62"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21 (25.9%)</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A6B1FE" w14:textId="1ECD9609"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19 (23.5%)</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70FED" w14:textId="50018C2B"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41 (50.6%)</w:t>
            </w:r>
          </w:p>
        </w:tc>
        <w:tc>
          <w:tcPr>
            <w:tcW w:w="708" w:type="pct"/>
            <w:tcBorders>
              <w:top w:val="nil"/>
              <w:left w:val="nil"/>
              <w:bottom w:val="single" w:sz="8" w:space="0" w:color="auto"/>
              <w:right w:val="single" w:sz="8" w:space="0" w:color="auto"/>
            </w:tcBorders>
          </w:tcPr>
          <w:p w14:paraId="71EBE0E4" w14:textId="181EF707" w:rsidR="006B2FE6" w:rsidRPr="002F6BFF" w:rsidRDefault="007F3F2E"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5.47</w:t>
            </w:r>
          </w:p>
        </w:tc>
        <w:tc>
          <w:tcPr>
            <w:tcW w:w="705" w:type="pct"/>
            <w:tcBorders>
              <w:top w:val="nil"/>
              <w:left w:val="nil"/>
              <w:bottom w:val="single" w:sz="8" w:space="0" w:color="auto"/>
              <w:right w:val="single" w:sz="8" w:space="0" w:color="auto"/>
            </w:tcBorders>
          </w:tcPr>
          <w:p w14:paraId="011F7FF2" w14:textId="65BFD88D" w:rsidR="006B2FE6" w:rsidRPr="002F6BFF" w:rsidRDefault="003F68B4"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1.7</w:t>
            </w:r>
            <w:r w:rsidR="007F3F2E" w:rsidRPr="002F6BFF">
              <w:rPr>
                <w:rFonts w:ascii="Garamond" w:eastAsia="Times New Roman" w:hAnsi="Garamond" w:cs="Calibri"/>
                <w:kern w:val="0"/>
                <w:bdr w:val="none" w:sz="0" w:space="0" w:color="auto" w:frame="1"/>
                <w:lang w:eastAsia="en-AU"/>
                <w14:ligatures w14:val="none"/>
              </w:rPr>
              <w:t>8</w:t>
            </w:r>
          </w:p>
        </w:tc>
      </w:tr>
      <w:tr w:rsidR="006B2FE6" w:rsidRPr="002F6BFF" w14:paraId="4FDA73BE" w14:textId="307C16CB" w:rsidTr="006B2FE6">
        <w:trPr>
          <w:trHeight w:val="285"/>
        </w:trPr>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7E6D3" w14:textId="43CA238E"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Negative Friend </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F1D46" w14:textId="666B3099"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29 (44.6%)</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2BA34" w14:textId="39345BC3"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21 (32.3%)</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E4A70" w14:textId="28B11D2F"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15 (23.1%)</w:t>
            </w:r>
          </w:p>
        </w:tc>
        <w:tc>
          <w:tcPr>
            <w:tcW w:w="708" w:type="pct"/>
            <w:tcBorders>
              <w:top w:val="nil"/>
              <w:left w:val="nil"/>
              <w:bottom w:val="single" w:sz="8" w:space="0" w:color="auto"/>
              <w:right w:val="single" w:sz="8" w:space="0" w:color="auto"/>
            </w:tcBorders>
          </w:tcPr>
          <w:p w14:paraId="23834636" w14:textId="4944AD9B" w:rsidR="006B2FE6" w:rsidRPr="002F6BFF" w:rsidRDefault="007F3F2E"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4.88</w:t>
            </w:r>
          </w:p>
        </w:tc>
        <w:tc>
          <w:tcPr>
            <w:tcW w:w="705" w:type="pct"/>
            <w:tcBorders>
              <w:top w:val="nil"/>
              <w:left w:val="nil"/>
              <w:bottom w:val="single" w:sz="8" w:space="0" w:color="auto"/>
              <w:right w:val="single" w:sz="8" w:space="0" w:color="auto"/>
            </w:tcBorders>
          </w:tcPr>
          <w:p w14:paraId="7E294A23" w14:textId="51070D26" w:rsidR="006B2FE6" w:rsidRPr="002F6BFF" w:rsidRDefault="003F68B4"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1.63</w:t>
            </w:r>
          </w:p>
        </w:tc>
      </w:tr>
      <w:tr w:rsidR="006B2FE6" w:rsidRPr="002F6BFF" w14:paraId="45433EF1" w14:textId="110E11F9" w:rsidTr="006B2FE6">
        <w:trPr>
          <w:trHeight w:val="285"/>
        </w:trPr>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71DB0" w14:textId="0ED0627F"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Positive Stranger </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A9E5C" w14:textId="2DB969A5"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19 (31.1%)</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A1CD1" w14:textId="3D16A30D"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17 (27.9%)</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05F41" w14:textId="287A07D6"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25 (41.0%)</w:t>
            </w:r>
          </w:p>
        </w:tc>
        <w:tc>
          <w:tcPr>
            <w:tcW w:w="708" w:type="pct"/>
            <w:tcBorders>
              <w:top w:val="nil"/>
              <w:left w:val="nil"/>
              <w:bottom w:val="single" w:sz="8" w:space="0" w:color="auto"/>
              <w:right w:val="single" w:sz="8" w:space="0" w:color="auto"/>
            </w:tcBorders>
          </w:tcPr>
          <w:p w14:paraId="63D432E1" w14:textId="563FB55D" w:rsidR="006B2FE6" w:rsidRPr="002F6BFF" w:rsidRDefault="007F3F2E"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3.97</w:t>
            </w:r>
          </w:p>
        </w:tc>
        <w:tc>
          <w:tcPr>
            <w:tcW w:w="705" w:type="pct"/>
            <w:tcBorders>
              <w:top w:val="nil"/>
              <w:left w:val="nil"/>
              <w:bottom w:val="single" w:sz="8" w:space="0" w:color="auto"/>
              <w:right w:val="single" w:sz="8" w:space="0" w:color="auto"/>
            </w:tcBorders>
          </w:tcPr>
          <w:p w14:paraId="5EB0CF22" w14:textId="77736A68" w:rsidR="006B2FE6" w:rsidRPr="002F6BFF" w:rsidRDefault="003F68B4"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2.</w:t>
            </w:r>
            <w:r w:rsidR="007F3F2E" w:rsidRPr="002F6BFF">
              <w:rPr>
                <w:rFonts w:ascii="Garamond" w:eastAsia="Times New Roman" w:hAnsi="Garamond" w:cs="Calibri"/>
                <w:kern w:val="0"/>
                <w:bdr w:val="none" w:sz="0" w:space="0" w:color="auto" w:frame="1"/>
                <w:lang w:eastAsia="en-AU"/>
                <w14:ligatures w14:val="none"/>
              </w:rPr>
              <w:t>21</w:t>
            </w:r>
          </w:p>
        </w:tc>
      </w:tr>
      <w:tr w:rsidR="006B2FE6" w:rsidRPr="002F6BFF" w14:paraId="7A8B9891" w14:textId="40072CAF" w:rsidTr="006B2FE6">
        <w:trPr>
          <w:trHeight w:val="285"/>
        </w:trPr>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286FB" w14:textId="3EA364A9"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Negative Stranger </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12673" w14:textId="6C8B559C"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16 (23.2%)</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CC664" w14:textId="38603CB4"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18 (26.1%)</w:t>
            </w:r>
          </w:p>
        </w:tc>
        <w:tc>
          <w:tcPr>
            <w:tcW w:w="7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3E882" w14:textId="5F05A91E" w:rsidR="006B2FE6" w:rsidRPr="002F6BFF" w:rsidRDefault="006B2FE6" w:rsidP="002F6BFF">
            <w:pPr>
              <w:jc w:val="both"/>
              <w:textAlignment w:val="baseline"/>
              <w:rPr>
                <w:rFonts w:ascii="Garamond" w:eastAsia="Times New Roman" w:hAnsi="Garamond" w:cs="Calibri"/>
                <w:kern w:val="0"/>
                <w:lang w:eastAsia="en-AU"/>
                <w14:ligatures w14:val="none"/>
              </w:rPr>
            </w:pPr>
            <w:r w:rsidRPr="002F6BFF">
              <w:rPr>
                <w:rFonts w:ascii="Garamond" w:eastAsia="Times New Roman" w:hAnsi="Garamond" w:cs="Calibri"/>
                <w:kern w:val="0"/>
                <w:bdr w:val="none" w:sz="0" w:space="0" w:color="auto" w:frame="1"/>
                <w:lang w:eastAsia="en-AU"/>
                <w14:ligatures w14:val="none"/>
              </w:rPr>
              <w:t>35 (50.7%)</w:t>
            </w:r>
          </w:p>
        </w:tc>
        <w:tc>
          <w:tcPr>
            <w:tcW w:w="708" w:type="pct"/>
            <w:tcBorders>
              <w:top w:val="nil"/>
              <w:left w:val="nil"/>
              <w:bottom w:val="single" w:sz="8" w:space="0" w:color="auto"/>
              <w:right w:val="single" w:sz="8" w:space="0" w:color="auto"/>
            </w:tcBorders>
          </w:tcPr>
          <w:p w14:paraId="6E4A0D8A" w14:textId="64983DE2" w:rsidR="006B2FE6" w:rsidRPr="002F6BFF" w:rsidRDefault="007F3F2E"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3.55</w:t>
            </w:r>
          </w:p>
        </w:tc>
        <w:tc>
          <w:tcPr>
            <w:tcW w:w="705" w:type="pct"/>
            <w:tcBorders>
              <w:top w:val="nil"/>
              <w:left w:val="nil"/>
              <w:bottom w:val="single" w:sz="8" w:space="0" w:color="auto"/>
              <w:right w:val="single" w:sz="8" w:space="0" w:color="auto"/>
            </w:tcBorders>
          </w:tcPr>
          <w:p w14:paraId="29F64A6A" w14:textId="53B3D675" w:rsidR="006B2FE6" w:rsidRPr="002F6BFF" w:rsidRDefault="003F68B4" w:rsidP="002F6BFF">
            <w:pPr>
              <w:jc w:val="both"/>
              <w:textAlignment w:val="baseline"/>
              <w:rPr>
                <w:rFonts w:ascii="Garamond" w:eastAsia="Times New Roman" w:hAnsi="Garamond" w:cs="Calibri"/>
                <w:kern w:val="0"/>
                <w:bdr w:val="none" w:sz="0" w:space="0" w:color="auto" w:frame="1"/>
                <w:lang w:eastAsia="en-AU"/>
                <w14:ligatures w14:val="none"/>
              </w:rPr>
            </w:pPr>
            <w:r w:rsidRPr="002F6BFF">
              <w:rPr>
                <w:rFonts w:ascii="Garamond" w:eastAsia="Times New Roman" w:hAnsi="Garamond" w:cs="Calibri"/>
                <w:kern w:val="0"/>
                <w:bdr w:val="none" w:sz="0" w:space="0" w:color="auto" w:frame="1"/>
                <w:lang w:eastAsia="en-AU"/>
                <w14:ligatures w14:val="none"/>
              </w:rPr>
              <w:t>2.</w:t>
            </w:r>
            <w:r w:rsidR="007F3F2E" w:rsidRPr="002F6BFF">
              <w:rPr>
                <w:rFonts w:ascii="Garamond" w:eastAsia="Times New Roman" w:hAnsi="Garamond" w:cs="Calibri"/>
                <w:kern w:val="0"/>
                <w:bdr w:val="none" w:sz="0" w:space="0" w:color="auto" w:frame="1"/>
                <w:lang w:eastAsia="en-AU"/>
                <w14:ligatures w14:val="none"/>
              </w:rPr>
              <w:t>17</w:t>
            </w:r>
          </w:p>
        </w:tc>
      </w:tr>
    </w:tbl>
    <w:p w14:paraId="5A71BEEE" w14:textId="77777777" w:rsidR="00327DA3" w:rsidRPr="002F6BFF" w:rsidRDefault="00327DA3" w:rsidP="00E904FD">
      <w:pPr>
        <w:spacing w:line="360" w:lineRule="auto"/>
        <w:jc w:val="both"/>
        <w:rPr>
          <w:rFonts w:ascii="Garamond" w:hAnsi="Garamond"/>
        </w:rPr>
      </w:pPr>
    </w:p>
    <w:p w14:paraId="4F97ECB7" w14:textId="517FD875" w:rsidR="003704B7" w:rsidRPr="002F6BFF" w:rsidRDefault="000966C6" w:rsidP="00E904FD">
      <w:pPr>
        <w:spacing w:line="360" w:lineRule="auto"/>
        <w:jc w:val="both"/>
        <w:rPr>
          <w:rFonts w:ascii="Garamond" w:hAnsi="Garamond"/>
        </w:rPr>
      </w:pPr>
      <w:r w:rsidRPr="002F6BFF">
        <w:rPr>
          <w:rFonts w:ascii="Garamond" w:hAnsi="Garamond"/>
        </w:rPr>
        <w:t>Our first hypothesis was that people would be more future</w:t>
      </w:r>
      <w:r w:rsidR="005469C8" w:rsidRPr="002F6BFF">
        <w:rPr>
          <w:rFonts w:ascii="Garamond" w:hAnsi="Garamond"/>
        </w:rPr>
        <w:t>-</w:t>
      </w:r>
      <w:r w:rsidRPr="002F6BFF">
        <w:rPr>
          <w:rFonts w:ascii="Garamond" w:hAnsi="Garamond"/>
        </w:rPr>
        <w:t>biased in the self-condition, than in the friend-condition, and will be more future</w:t>
      </w:r>
      <w:r w:rsidR="005469C8" w:rsidRPr="002F6BFF">
        <w:rPr>
          <w:rFonts w:ascii="Garamond" w:hAnsi="Garamond"/>
        </w:rPr>
        <w:t>-</w:t>
      </w:r>
      <w:r w:rsidRPr="002F6BFF">
        <w:rPr>
          <w:rFonts w:ascii="Garamond" w:hAnsi="Garamond"/>
        </w:rPr>
        <w:t xml:space="preserve">biased in the friend-condition than in the stranger condition (H1). That is, the degree of future-biased preferences observed would vary according to the preference target. Further, we hypothesised that participants would be more future-biased in the episodic manipulation conditions than </w:t>
      </w:r>
      <w:r w:rsidR="003704B7" w:rsidRPr="002F6BFF">
        <w:rPr>
          <w:rFonts w:ascii="Garamond" w:hAnsi="Garamond"/>
        </w:rPr>
        <w:t>in</w:t>
      </w:r>
      <w:r w:rsidRPr="002F6BFF">
        <w:rPr>
          <w:rFonts w:ascii="Garamond" w:hAnsi="Garamond"/>
        </w:rPr>
        <w:t xml:space="preserve"> control conditions (H3), and that the difference in the degree of future-biased preferences between self, friend, and stranger would be smaller in episodic manipulation conditions than in the control conditions (H4). A chi-squared test of homogeneity was performed to test whether there were any differences in participant’s reported temporal preferences across conditions. </w:t>
      </w:r>
      <w:r w:rsidR="00373ABC" w:rsidRPr="002F6BFF">
        <w:rPr>
          <w:rFonts w:ascii="Garamond" w:hAnsi="Garamond"/>
        </w:rPr>
        <w:t>The result of that test showed that there was an association</w:t>
      </w:r>
      <w:r w:rsidRPr="002F6BFF">
        <w:rPr>
          <w:rFonts w:ascii="Garamond" w:hAnsi="Garamond"/>
        </w:rPr>
        <w:t>, χ</w:t>
      </w:r>
      <w:r w:rsidRPr="002F6BFF">
        <w:rPr>
          <w:rFonts w:ascii="Garamond" w:hAnsi="Garamond"/>
          <w:vertAlign w:val="superscript"/>
        </w:rPr>
        <w:t>2</w:t>
      </w:r>
      <w:r w:rsidRPr="002F6BFF">
        <w:rPr>
          <w:rFonts w:ascii="Garamond" w:hAnsi="Garamond"/>
        </w:rPr>
        <w:t xml:space="preserve">(22, </w:t>
      </w:r>
      <w:r w:rsidR="003704B7" w:rsidRPr="002F6BFF">
        <w:rPr>
          <w:rFonts w:ascii="Garamond" w:hAnsi="Garamond"/>
        </w:rPr>
        <w:t xml:space="preserve">N = 834) = 42.046, </w:t>
      </w:r>
      <w:r w:rsidR="003704B7" w:rsidRPr="002F6BFF">
        <w:rPr>
          <w:rFonts w:ascii="Garamond" w:hAnsi="Garamond"/>
          <w:i/>
          <w:iCs/>
        </w:rPr>
        <w:t>p</w:t>
      </w:r>
      <w:r w:rsidR="003704B7" w:rsidRPr="002F6BFF">
        <w:rPr>
          <w:rFonts w:ascii="Garamond" w:hAnsi="Garamond"/>
        </w:rPr>
        <w:t xml:space="preserve"> = .006.</w:t>
      </w:r>
      <w:r w:rsidR="00373ABC" w:rsidRPr="002F6BFF">
        <w:rPr>
          <w:rFonts w:ascii="Garamond" w:hAnsi="Garamond"/>
        </w:rPr>
        <w:t xml:space="preserve"> While this test reveals that there is an association between conditions and survival judgments it does not reveal where th</w:t>
      </w:r>
      <w:r w:rsidR="00B26F41" w:rsidRPr="002F6BFF">
        <w:rPr>
          <w:rFonts w:ascii="Garamond" w:hAnsi="Garamond"/>
        </w:rPr>
        <w:t>at</w:t>
      </w:r>
      <w:r w:rsidR="00373ABC" w:rsidRPr="002F6BFF">
        <w:rPr>
          <w:rFonts w:ascii="Garamond" w:hAnsi="Garamond"/>
        </w:rPr>
        <w:t xml:space="preserve"> association is located. To </w:t>
      </w:r>
      <w:r w:rsidR="00373ABC" w:rsidRPr="002F6BFF">
        <w:rPr>
          <w:rFonts w:ascii="Garamond" w:hAnsi="Garamond"/>
        </w:rPr>
        <w:lastRenderedPageBreak/>
        <w:t>examine th</w:t>
      </w:r>
      <w:r w:rsidR="00B26F41" w:rsidRPr="002F6BFF">
        <w:rPr>
          <w:rFonts w:ascii="Garamond" w:hAnsi="Garamond"/>
        </w:rPr>
        <w:t>at</w:t>
      </w:r>
      <w:r w:rsidR="00373ABC" w:rsidRPr="002F6BFF">
        <w:rPr>
          <w:rFonts w:ascii="Garamond" w:hAnsi="Garamond"/>
        </w:rPr>
        <w:t xml:space="preserve"> we performed a series of follow-up tests guided by our hypotheses</w:t>
      </w:r>
      <w:r w:rsidR="00B26F41" w:rsidRPr="002F6BFF">
        <w:rPr>
          <w:rFonts w:ascii="Garamond" w:hAnsi="Garamond"/>
        </w:rPr>
        <w:t>, however, we found no effects persist correcting for multiple comparisons</w:t>
      </w:r>
      <w:r w:rsidR="00373ABC" w:rsidRPr="002F6BFF">
        <w:rPr>
          <w:rFonts w:ascii="Garamond" w:hAnsi="Garamond"/>
        </w:rPr>
        <w:t>.</w:t>
      </w:r>
    </w:p>
    <w:p w14:paraId="3B235B70" w14:textId="77777777" w:rsidR="00395401" w:rsidRPr="002F6BFF" w:rsidRDefault="00395401" w:rsidP="00E904FD">
      <w:pPr>
        <w:spacing w:line="360" w:lineRule="auto"/>
        <w:jc w:val="both"/>
        <w:rPr>
          <w:rFonts w:ascii="Garamond" w:hAnsi="Garamond"/>
        </w:rPr>
      </w:pPr>
    </w:p>
    <w:p w14:paraId="36D0AC1C" w14:textId="4BB45DC3" w:rsidR="003704B7" w:rsidRPr="002F6BFF" w:rsidRDefault="003704B7" w:rsidP="00E904FD">
      <w:pPr>
        <w:spacing w:line="360" w:lineRule="auto"/>
        <w:jc w:val="both"/>
        <w:rPr>
          <w:rFonts w:ascii="Garamond" w:hAnsi="Garamond"/>
        </w:rPr>
      </w:pPr>
      <w:r w:rsidRPr="002F6BFF">
        <w:rPr>
          <w:rFonts w:ascii="Garamond" w:hAnsi="Garamond"/>
        </w:rPr>
        <w:t xml:space="preserve">Our second hypothesis was that there would be </w:t>
      </w:r>
      <w:r w:rsidR="007F3F2E" w:rsidRPr="002F6BFF">
        <w:rPr>
          <w:rFonts w:ascii="Garamond" w:hAnsi="Garamond"/>
        </w:rPr>
        <w:t xml:space="preserve">higher </w:t>
      </w:r>
      <w:r w:rsidRPr="002F6BFF">
        <w:rPr>
          <w:rFonts w:ascii="Garamond" w:hAnsi="Garamond"/>
        </w:rPr>
        <w:t xml:space="preserve">IOS scores in the self-condition, than in the friend-condition, and </w:t>
      </w:r>
      <w:r w:rsidR="007F3F2E" w:rsidRPr="002F6BFF">
        <w:rPr>
          <w:rFonts w:ascii="Garamond" w:hAnsi="Garamond"/>
        </w:rPr>
        <w:t xml:space="preserve">higher </w:t>
      </w:r>
      <w:r w:rsidRPr="002F6BFF">
        <w:rPr>
          <w:rFonts w:ascii="Garamond" w:hAnsi="Garamond"/>
        </w:rPr>
        <w:t xml:space="preserve">IOS scores in the friend condition than in the stranger condition (H2). That is, once again, the strength of the IOS judgments would vary according to the preference target. Further, we hypothesised that participants would give, overall, </w:t>
      </w:r>
      <w:r w:rsidR="00373ABC" w:rsidRPr="002F6BFF">
        <w:rPr>
          <w:rFonts w:ascii="Garamond" w:hAnsi="Garamond"/>
        </w:rPr>
        <w:t>higher</w:t>
      </w:r>
      <w:r w:rsidRPr="002F6BFF">
        <w:rPr>
          <w:rFonts w:ascii="Garamond" w:hAnsi="Garamond"/>
        </w:rPr>
        <w:t xml:space="preserve"> IOS judgments in the episodic manipulation conditions than in control conditions (H6).</w:t>
      </w:r>
      <w:r w:rsidR="00642912" w:rsidRPr="002F6BFF">
        <w:rPr>
          <w:rFonts w:ascii="Garamond" w:hAnsi="Garamond"/>
        </w:rPr>
        <w:t xml:space="preserve"> </w:t>
      </w:r>
      <w:r w:rsidRPr="002F6BFF">
        <w:rPr>
          <w:rFonts w:ascii="Garamond" w:hAnsi="Garamond"/>
        </w:rPr>
        <w:t xml:space="preserve">A </w:t>
      </w:r>
      <w:r w:rsidR="007062D2" w:rsidRPr="002F6BFF">
        <w:rPr>
          <w:rFonts w:ascii="Garamond" w:hAnsi="Garamond"/>
        </w:rPr>
        <w:t>2 (control; episodic manipulation) x 2 (positive; negative) x 3 (self; friend; stranger)</w:t>
      </w:r>
      <w:r w:rsidRPr="002F6BFF">
        <w:rPr>
          <w:rFonts w:ascii="Garamond" w:hAnsi="Garamond"/>
        </w:rPr>
        <w:t xml:space="preserve"> ANOVA was performed to test whether there were any differences in participant’s IOS scores across conditions. </w:t>
      </w:r>
      <w:r w:rsidR="00642912" w:rsidRPr="002F6BFF">
        <w:rPr>
          <w:rFonts w:ascii="Garamond" w:hAnsi="Garamond"/>
        </w:rPr>
        <w:t>We found evidence of a</w:t>
      </w:r>
      <w:r w:rsidR="007062D2" w:rsidRPr="002F6BFF">
        <w:rPr>
          <w:rFonts w:ascii="Garamond" w:hAnsi="Garamond"/>
        </w:rPr>
        <w:t xml:space="preserve"> significant mai</w:t>
      </w:r>
      <w:r w:rsidR="00642912" w:rsidRPr="002F6BFF">
        <w:rPr>
          <w:rFonts w:ascii="Garamond" w:hAnsi="Garamond"/>
        </w:rPr>
        <w:t xml:space="preserve">n effect of preference target, F(2, 822) = </w:t>
      </w:r>
      <w:r w:rsidR="007062D2" w:rsidRPr="002F6BFF">
        <w:rPr>
          <w:rFonts w:ascii="Garamond" w:hAnsi="Garamond"/>
        </w:rPr>
        <w:t>5</w:t>
      </w:r>
      <w:r w:rsidR="00B70D63" w:rsidRPr="002F6BFF">
        <w:rPr>
          <w:rFonts w:ascii="Garamond" w:hAnsi="Garamond"/>
        </w:rPr>
        <w:t>3.024</w:t>
      </w:r>
      <w:r w:rsidR="00642912" w:rsidRPr="002F6BFF">
        <w:rPr>
          <w:rFonts w:ascii="Garamond" w:hAnsi="Garamond"/>
        </w:rPr>
        <w:t xml:space="preserve">, </w:t>
      </w:r>
      <w:r w:rsidR="00642912" w:rsidRPr="002F6BFF">
        <w:rPr>
          <w:rFonts w:ascii="Garamond" w:hAnsi="Garamond"/>
          <w:i/>
          <w:iCs/>
        </w:rPr>
        <w:t>p</w:t>
      </w:r>
      <w:r w:rsidR="00642912" w:rsidRPr="002F6BFF">
        <w:rPr>
          <w:rFonts w:ascii="Garamond" w:hAnsi="Garamond"/>
        </w:rPr>
        <w:t xml:space="preserve"> </w:t>
      </w:r>
      <w:r w:rsidR="00B70D63" w:rsidRPr="002F6BFF">
        <w:rPr>
          <w:rFonts w:ascii="Garamond" w:hAnsi="Garamond"/>
        </w:rPr>
        <w:t>&lt;.001</w:t>
      </w:r>
      <w:r w:rsidR="00642912" w:rsidRPr="002F6BFF">
        <w:rPr>
          <w:rFonts w:ascii="Garamond" w:hAnsi="Garamond"/>
        </w:rPr>
        <w:t>.</w:t>
      </w:r>
      <w:r w:rsidR="00B70D63" w:rsidRPr="002F6BFF">
        <w:rPr>
          <w:rFonts w:ascii="Garamond" w:hAnsi="Garamond"/>
        </w:rPr>
        <w:t xml:space="preserve"> There were no other significant effects. P</w:t>
      </w:r>
      <w:r w:rsidR="007062D2" w:rsidRPr="002F6BFF">
        <w:rPr>
          <w:rFonts w:ascii="Garamond" w:hAnsi="Garamond"/>
        </w:rPr>
        <w:t xml:space="preserve">airwise comparisons </w:t>
      </w:r>
      <w:r w:rsidR="00B70D63" w:rsidRPr="002F6BFF">
        <w:rPr>
          <w:rFonts w:ascii="Garamond" w:hAnsi="Garamond"/>
        </w:rPr>
        <w:t>with</w:t>
      </w:r>
      <w:r w:rsidR="007062D2" w:rsidRPr="002F6BFF">
        <w:rPr>
          <w:rFonts w:ascii="Garamond" w:hAnsi="Garamond"/>
        </w:rPr>
        <w:t xml:space="preserve"> Bonferroni correction </w:t>
      </w:r>
      <w:r w:rsidR="00B70D63" w:rsidRPr="002F6BFF">
        <w:rPr>
          <w:rFonts w:ascii="Garamond" w:hAnsi="Garamond"/>
        </w:rPr>
        <w:t>showed that p</w:t>
      </w:r>
      <w:r w:rsidR="00642912" w:rsidRPr="002F6BFF">
        <w:rPr>
          <w:rFonts w:ascii="Garamond" w:hAnsi="Garamond"/>
        </w:rPr>
        <w:t>articipants judged themselves to be significantly closer to themselves</w:t>
      </w:r>
      <w:r w:rsidR="00B70D63" w:rsidRPr="002F6BFF">
        <w:rPr>
          <w:rFonts w:ascii="Garamond" w:hAnsi="Garamond"/>
        </w:rPr>
        <w:t xml:space="preserve"> (M = 5.43, SD = </w:t>
      </w:r>
      <w:r w:rsidR="007F3F2E" w:rsidRPr="002F6BFF">
        <w:rPr>
          <w:rFonts w:ascii="Garamond" w:hAnsi="Garamond"/>
        </w:rPr>
        <w:t>1.99</w:t>
      </w:r>
      <w:r w:rsidR="00B70D63" w:rsidRPr="002F6BFF">
        <w:rPr>
          <w:rFonts w:ascii="Garamond" w:hAnsi="Garamond"/>
        </w:rPr>
        <w:t>)</w:t>
      </w:r>
      <w:r w:rsidR="00642912" w:rsidRPr="002F6BFF">
        <w:rPr>
          <w:rFonts w:ascii="Garamond" w:hAnsi="Garamond"/>
        </w:rPr>
        <w:t xml:space="preserve"> and friends</w:t>
      </w:r>
      <w:r w:rsidR="00B70D63" w:rsidRPr="002F6BFF">
        <w:rPr>
          <w:rFonts w:ascii="Garamond" w:hAnsi="Garamond"/>
        </w:rPr>
        <w:t xml:space="preserve"> (M = 5.10, SD = </w:t>
      </w:r>
      <w:r w:rsidR="007F3F2E" w:rsidRPr="002F6BFF">
        <w:rPr>
          <w:rFonts w:ascii="Garamond" w:hAnsi="Garamond"/>
        </w:rPr>
        <w:t>1.99</w:t>
      </w:r>
      <w:r w:rsidR="00B70D63" w:rsidRPr="002F6BFF">
        <w:rPr>
          <w:rFonts w:ascii="Garamond" w:hAnsi="Garamond"/>
        </w:rPr>
        <w:t>)</w:t>
      </w:r>
      <w:r w:rsidR="00642912" w:rsidRPr="002F6BFF">
        <w:rPr>
          <w:rFonts w:ascii="Garamond" w:hAnsi="Garamond"/>
        </w:rPr>
        <w:t>, than strangers (</w:t>
      </w:r>
      <w:r w:rsidR="00B70D63" w:rsidRPr="002F6BFF">
        <w:rPr>
          <w:rFonts w:ascii="Garamond" w:hAnsi="Garamond"/>
        </w:rPr>
        <w:t xml:space="preserve">M = 3.78, SD = </w:t>
      </w:r>
      <w:r w:rsidR="007F3F2E" w:rsidRPr="002F6BFF">
        <w:rPr>
          <w:rFonts w:ascii="Garamond" w:hAnsi="Garamond"/>
        </w:rPr>
        <w:t>2.00</w:t>
      </w:r>
      <w:r w:rsidR="00B70D63" w:rsidRPr="002F6BFF">
        <w:rPr>
          <w:rFonts w:ascii="Garamond" w:hAnsi="Garamond"/>
        </w:rPr>
        <w:t xml:space="preserve">; </w:t>
      </w:r>
      <w:r w:rsidR="00642912" w:rsidRPr="002F6BFF">
        <w:rPr>
          <w:rFonts w:ascii="Garamond" w:hAnsi="Garamond"/>
          <w:i/>
          <w:iCs/>
        </w:rPr>
        <w:t>p</w:t>
      </w:r>
      <w:r w:rsidR="00642912" w:rsidRPr="002F6BFF">
        <w:rPr>
          <w:rFonts w:ascii="Garamond" w:hAnsi="Garamond"/>
        </w:rPr>
        <w:t xml:space="preserve"> &lt; .001). There was no significant difference in closeness between selves and friends (</w:t>
      </w:r>
      <w:r w:rsidR="00642912" w:rsidRPr="002F6BFF">
        <w:rPr>
          <w:rFonts w:ascii="Garamond" w:hAnsi="Garamond"/>
          <w:i/>
          <w:iCs/>
        </w:rPr>
        <w:t xml:space="preserve">p </w:t>
      </w:r>
      <w:r w:rsidR="00642912" w:rsidRPr="002F6BFF">
        <w:rPr>
          <w:rFonts w:ascii="Garamond" w:hAnsi="Garamond"/>
        </w:rPr>
        <w:t>= .145). Thus, while H2 was partially vindicated, H6 was not.</w:t>
      </w:r>
    </w:p>
    <w:p w14:paraId="60788E53" w14:textId="77777777" w:rsidR="00642912" w:rsidRPr="002F6BFF" w:rsidRDefault="00642912" w:rsidP="00E904FD">
      <w:pPr>
        <w:spacing w:line="360" w:lineRule="auto"/>
        <w:jc w:val="both"/>
        <w:rPr>
          <w:rFonts w:ascii="Garamond" w:hAnsi="Garamond"/>
        </w:rPr>
      </w:pPr>
    </w:p>
    <w:p w14:paraId="573C2B53" w14:textId="06FB8440" w:rsidR="00CC74D5" w:rsidRPr="002F6BFF" w:rsidRDefault="00642912" w:rsidP="00E904FD">
      <w:pPr>
        <w:spacing w:line="360" w:lineRule="auto"/>
        <w:jc w:val="both"/>
        <w:rPr>
          <w:rFonts w:ascii="Garamond" w:hAnsi="Garamond"/>
        </w:rPr>
      </w:pPr>
      <w:r w:rsidRPr="002F6BFF">
        <w:rPr>
          <w:rFonts w:ascii="Garamond" w:hAnsi="Garamond"/>
        </w:rPr>
        <w:t xml:space="preserve">Our final hypothesis was that </w:t>
      </w:r>
      <w:r w:rsidR="007F3F2E" w:rsidRPr="002F6BFF">
        <w:rPr>
          <w:rFonts w:ascii="Garamond" w:hAnsi="Garamond"/>
        </w:rPr>
        <w:t xml:space="preserve">higher </w:t>
      </w:r>
      <w:r w:rsidRPr="002F6BFF">
        <w:rPr>
          <w:rFonts w:ascii="Garamond" w:hAnsi="Garamond"/>
        </w:rPr>
        <w:t xml:space="preserve">IOS scores would be associated with more future-bias (H7). A one-way ANOVA was performed to test whether there were any differences in participant’s IOS scores across temporal preferences. We failed to find any evidence of a difference, F(2, 831) = 2.819, </w:t>
      </w:r>
      <w:r w:rsidRPr="002F6BFF">
        <w:rPr>
          <w:rFonts w:ascii="Garamond" w:hAnsi="Garamond"/>
          <w:i/>
          <w:iCs/>
        </w:rPr>
        <w:t>p</w:t>
      </w:r>
      <w:r w:rsidRPr="002F6BFF">
        <w:rPr>
          <w:rFonts w:ascii="Garamond" w:hAnsi="Garamond"/>
        </w:rPr>
        <w:t xml:space="preserve"> = .060</w:t>
      </w:r>
      <w:r w:rsidR="007F3F2E" w:rsidRPr="002F6BFF">
        <w:rPr>
          <w:rFonts w:ascii="Garamond" w:hAnsi="Garamond"/>
        </w:rPr>
        <w:t xml:space="preserve"> Nevertheless, th</w:t>
      </w:r>
      <w:r w:rsidR="00C6226F" w:rsidRPr="002F6BFF">
        <w:rPr>
          <w:rFonts w:ascii="Garamond" w:hAnsi="Garamond"/>
        </w:rPr>
        <w:t>is</w:t>
      </w:r>
      <w:r w:rsidR="007F3F2E" w:rsidRPr="002F6BFF">
        <w:rPr>
          <w:rFonts w:ascii="Garamond" w:hAnsi="Garamond"/>
        </w:rPr>
        <w:t xml:space="preserve"> result is suggestive and so we</w:t>
      </w:r>
      <w:r w:rsidR="00C6226F" w:rsidRPr="002F6BFF">
        <w:rPr>
          <w:rFonts w:ascii="Garamond" w:hAnsi="Garamond"/>
        </w:rPr>
        <w:t xml:space="preserve"> </w:t>
      </w:r>
      <w:r w:rsidR="007F3F2E" w:rsidRPr="002F6BFF">
        <w:rPr>
          <w:rFonts w:ascii="Garamond" w:hAnsi="Garamond"/>
        </w:rPr>
        <w:t>explor</w:t>
      </w:r>
      <w:r w:rsidR="00C6226F" w:rsidRPr="002F6BFF">
        <w:rPr>
          <w:rFonts w:ascii="Garamond" w:hAnsi="Garamond"/>
        </w:rPr>
        <w:t xml:space="preserve">ed the </w:t>
      </w:r>
      <w:r w:rsidR="007F3F2E" w:rsidRPr="002F6BFF">
        <w:rPr>
          <w:rFonts w:ascii="Garamond" w:hAnsi="Garamond"/>
        </w:rPr>
        <w:t>differences in IOS</w:t>
      </w:r>
      <w:r w:rsidR="00C6226F" w:rsidRPr="002F6BFF">
        <w:rPr>
          <w:rFonts w:ascii="Garamond" w:hAnsi="Garamond"/>
        </w:rPr>
        <w:t xml:space="preserve"> scores</w:t>
      </w:r>
      <w:r w:rsidR="007F3F2E" w:rsidRPr="002F6BFF">
        <w:rPr>
          <w:rFonts w:ascii="Garamond" w:hAnsi="Garamond"/>
        </w:rPr>
        <w:t xml:space="preserve"> between the different </w:t>
      </w:r>
      <w:r w:rsidR="00C6226F" w:rsidRPr="002F6BFF">
        <w:rPr>
          <w:rFonts w:ascii="Garamond" w:hAnsi="Garamond"/>
        </w:rPr>
        <w:t xml:space="preserve">temporal </w:t>
      </w:r>
      <w:r w:rsidR="007F3F2E" w:rsidRPr="002F6BFF">
        <w:rPr>
          <w:rFonts w:ascii="Garamond" w:hAnsi="Garamond"/>
        </w:rPr>
        <w:t xml:space="preserve">preferences. </w:t>
      </w:r>
      <w:r w:rsidR="00C6226F" w:rsidRPr="002F6BFF">
        <w:rPr>
          <w:rFonts w:ascii="Garamond" w:hAnsi="Garamond"/>
        </w:rPr>
        <w:t xml:space="preserve">Participants who were future-biased tended to report higher IOS scores (M = 4.95, SD = 1.99) than participants who were time neutral (M = 4.54, SD = 2.29; </w:t>
      </w:r>
      <w:r w:rsidR="00C6226F" w:rsidRPr="002F6BFF">
        <w:rPr>
          <w:rFonts w:ascii="Garamond" w:hAnsi="Garamond"/>
          <w:i/>
          <w:iCs/>
        </w:rPr>
        <w:t>p</w:t>
      </w:r>
      <w:r w:rsidR="00C6226F" w:rsidRPr="002F6BFF">
        <w:rPr>
          <w:rFonts w:ascii="Garamond" w:hAnsi="Garamond"/>
        </w:rPr>
        <w:t xml:space="preserve"> = .059). Participants who were past-biased reported IOS scores (M = 4.80, SD = 1.98) which were not significantly different to either future-biased (</w:t>
      </w:r>
      <w:r w:rsidR="00C6226F" w:rsidRPr="002F6BFF">
        <w:rPr>
          <w:rFonts w:ascii="Garamond" w:hAnsi="Garamond"/>
          <w:i/>
          <w:iCs/>
        </w:rPr>
        <w:t xml:space="preserve">p </w:t>
      </w:r>
      <w:r w:rsidR="00C6226F" w:rsidRPr="002F6BFF">
        <w:rPr>
          <w:rFonts w:ascii="Garamond" w:hAnsi="Garamond"/>
        </w:rPr>
        <w:t>&gt;</w:t>
      </w:r>
      <w:r w:rsidR="00C6226F" w:rsidRPr="002F6BFF">
        <w:rPr>
          <w:rFonts w:ascii="Garamond" w:hAnsi="Garamond"/>
          <w:i/>
          <w:iCs/>
        </w:rPr>
        <w:t xml:space="preserve"> </w:t>
      </w:r>
      <w:r w:rsidR="00C6226F" w:rsidRPr="002F6BFF">
        <w:rPr>
          <w:rFonts w:ascii="Garamond" w:hAnsi="Garamond"/>
        </w:rPr>
        <w:t>.999) or time neutral participants (</w:t>
      </w:r>
      <w:r w:rsidR="00C6226F" w:rsidRPr="002F6BFF">
        <w:rPr>
          <w:rFonts w:ascii="Garamond" w:hAnsi="Garamond"/>
          <w:i/>
          <w:iCs/>
        </w:rPr>
        <w:t xml:space="preserve">p </w:t>
      </w:r>
      <w:r w:rsidR="00C6226F" w:rsidRPr="002F6BFF">
        <w:rPr>
          <w:rFonts w:ascii="Garamond" w:hAnsi="Garamond"/>
        </w:rPr>
        <w:t>= .451).</w:t>
      </w:r>
    </w:p>
    <w:p w14:paraId="006EC360" w14:textId="77777777" w:rsidR="005D2AE2" w:rsidRPr="002F6BFF" w:rsidRDefault="005D2AE2" w:rsidP="00E904FD">
      <w:pPr>
        <w:spacing w:line="360" w:lineRule="auto"/>
        <w:jc w:val="both"/>
        <w:rPr>
          <w:rFonts w:ascii="Garamond" w:hAnsi="Garamond"/>
        </w:rPr>
      </w:pPr>
    </w:p>
    <w:p w14:paraId="130B7510" w14:textId="11A3CB51" w:rsidR="005D2AE2" w:rsidRPr="002F6BFF" w:rsidRDefault="005D2AE2" w:rsidP="00E904FD">
      <w:pPr>
        <w:spacing w:line="360" w:lineRule="auto"/>
        <w:jc w:val="both"/>
        <w:rPr>
          <w:rFonts w:ascii="Garamond" w:hAnsi="Garamond"/>
        </w:rPr>
      </w:pPr>
      <w:r w:rsidRPr="002F6BFF">
        <w:rPr>
          <w:rFonts w:ascii="Garamond" w:hAnsi="Garamond"/>
        </w:rPr>
        <w:t>Experiment Two:</w:t>
      </w:r>
    </w:p>
    <w:p w14:paraId="5422DF1E" w14:textId="1CB9079C" w:rsidR="00015837" w:rsidRPr="002F6BFF" w:rsidRDefault="00015837" w:rsidP="00E904FD">
      <w:pPr>
        <w:spacing w:line="360" w:lineRule="auto"/>
        <w:jc w:val="both"/>
        <w:rPr>
          <w:rFonts w:ascii="Garamond" w:hAnsi="Garamond"/>
        </w:rPr>
      </w:pPr>
      <w:r w:rsidRPr="002F6BFF">
        <w:rPr>
          <w:rFonts w:ascii="Garamond" w:hAnsi="Garamond"/>
        </w:rPr>
        <w:t xml:space="preserve">Table 2 below summarizes the descriptive results for </w:t>
      </w:r>
      <w:r w:rsidR="00D03100" w:rsidRPr="002F6BFF">
        <w:rPr>
          <w:rFonts w:ascii="Garamond" w:hAnsi="Garamond"/>
        </w:rPr>
        <w:t xml:space="preserve">the log of </w:t>
      </w:r>
      <w:r w:rsidRPr="002F6BFF">
        <w:rPr>
          <w:rFonts w:ascii="Garamond" w:hAnsi="Garamond"/>
        </w:rPr>
        <w:t xml:space="preserve">participant’s monetary payout judgments and IOS scores across all conditions in experiment one. The central columns </w:t>
      </w:r>
      <w:r w:rsidR="00EF55D8" w:rsidRPr="002F6BFF">
        <w:rPr>
          <w:rFonts w:ascii="Garamond" w:hAnsi="Garamond"/>
        </w:rPr>
        <w:t xml:space="preserve">show the mean </w:t>
      </w:r>
      <w:r w:rsidR="00F17635" w:rsidRPr="002F6BFF">
        <w:rPr>
          <w:rFonts w:ascii="Garamond" w:hAnsi="Garamond"/>
        </w:rPr>
        <w:t xml:space="preserve">log </w:t>
      </w:r>
      <w:r w:rsidR="00EF55D8" w:rsidRPr="002F6BFF">
        <w:rPr>
          <w:rFonts w:ascii="Garamond" w:hAnsi="Garamond"/>
        </w:rPr>
        <w:t>monetary amount that participants judged someone should be paid for 5 hours data entry</w:t>
      </w:r>
      <w:r w:rsidRPr="002F6BFF">
        <w:rPr>
          <w:rFonts w:ascii="Garamond" w:hAnsi="Garamond"/>
        </w:rPr>
        <w:t>.</w:t>
      </w:r>
      <w:r w:rsidR="00F17635" w:rsidRPr="002F6BFF">
        <w:rPr>
          <w:rFonts w:ascii="Garamond" w:hAnsi="Garamond"/>
        </w:rPr>
        <w:t xml:space="preserve"> We took the log of participant’s monetary payout judgments due to the wide</w:t>
      </w:r>
      <w:r w:rsidR="00C71C59" w:rsidRPr="002F6BFF">
        <w:rPr>
          <w:rFonts w:ascii="Garamond" w:hAnsi="Garamond"/>
        </w:rPr>
        <w:t xml:space="preserve"> </w:t>
      </w:r>
      <w:r w:rsidR="00F17635" w:rsidRPr="002F6BFF">
        <w:rPr>
          <w:rFonts w:ascii="Garamond" w:hAnsi="Garamond"/>
        </w:rPr>
        <w:t xml:space="preserve">variance in people’s monetary judgments. </w:t>
      </w:r>
      <w:r w:rsidR="00EF55D8" w:rsidRPr="002F6BFF">
        <w:rPr>
          <w:rFonts w:ascii="Garamond" w:hAnsi="Garamond"/>
        </w:rPr>
        <w:t>T</w:t>
      </w:r>
      <w:r w:rsidRPr="002F6BFF">
        <w:rPr>
          <w:rFonts w:ascii="Garamond" w:hAnsi="Garamond"/>
        </w:rPr>
        <w:t>he right-hand columns show participant’s IOS scores (</w:t>
      </w:r>
      <w:r w:rsidR="00EF55D8" w:rsidRPr="002F6BFF">
        <w:rPr>
          <w:rFonts w:ascii="Garamond" w:hAnsi="Garamond"/>
        </w:rPr>
        <w:t xml:space="preserve">higher </w:t>
      </w:r>
      <w:r w:rsidRPr="002F6BFF">
        <w:rPr>
          <w:rFonts w:ascii="Garamond" w:hAnsi="Garamond"/>
        </w:rPr>
        <w:t xml:space="preserve">scores indicate closer together whereas </w:t>
      </w:r>
      <w:r w:rsidR="00EF55D8" w:rsidRPr="002F6BFF">
        <w:rPr>
          <w:rFonts w:ascii="Garamond" w:hAnsi="Garamond"/>
        </w:rPr>
        <w:t>lower</w:t>
      </w:r>
      <w:r w:rsidRPr="002F6BFF">
        <w:rPr>
          <w:rFonts w:ascii="Garamond" w:hAnsi="Garamond"/>
        </w:rPr>
        <w:t xml:space="preserve"> scores indicate further apart).</w:t>
      </w:r>
    </w:p>
    <w:p w14:paraId="007B1828" w14:textId="77777777" w:rsidR="00822A27" w:rsidRPr="002F6BFF" w:rsidRDefault="00822A27" w:rsidP="00E904FD">
      <w:pPr>
        <w:spacing w:line="360" w:lineRule="auto"/>
        <w:jc w:val="both"/>
        <w:rPr>
          <w:rFonts w:ascii="Garamond" w:hAnsi="Garamond"/>
        </w:rPr>
      </w:pPr>
    </w:p>
    <w:p w14:paraId="7C4018C7" w14:textId="7039EB14" w:rsidR="005D2AE2" w:rsidRPr="002F6BFF" w:rsidRDefault="00015837" w:rsidP="00E904FD">
      <w:pPr>
        <w:spacing w:line="360" w:lineRule="auto"/>
        <w:jc w:val="both"/>
        <w:rPr>
          <w:rFonts w:ascii="Garamond" w:hAnsi="Garamond"/>
        </w:rPr>
      </w:pPr>
      <w:r w:rsidRPr="002F6BFF">
        <w:rPr>
          <w:rFonts w:ascii="Garamond" w:hAnsi="Garamond"/>
          <w:i/>
          <w:iCs/>
        </w:rPr>
        <w:t>Table 1. Descriptive Results</w:t>
      </w:r>
      <w:r w:rsidRPr="002F6BFF">
        <w:rPr>
          <w:rFonts w:ascii="Garamond" w:hAnsi="Garamond"/>
        </w:rPr>
        <w:t xml:space="preserve"> </w:t>
      </w:r>
      <w:r w:rsidRPr="002F6BFF">
        <w:rPr>
          <w:rFonts w:ascii="Garamond" w:hAnsi="Garamond"/>
          <w:i/>
          <w:iCs/>
        </w:rPr>
        <w:t xml:space="preserve">of </w:t>
      </w:r>
      <w:r w:rsidR="00D03100" w:rsidRPr="002F6BFF">
        <w:rPr>
          <w:rFonts w:ascii="Garamond" w:hAnsi="Garamond"/>
          <w:i/>
          <w:iCs/>
        </w:rPr>
        <w:t xml:space="preserve">the log of </w:t>
      </w:r>
      <w:r w:rsidRPr="002F6BFF">
        <w:rPr>
          <w:rFonts w:ascii="Garamond" w:hAnsi="Garamond"/>
          <w:i/>
          <w:iCs/>
        </w:rPr>
        <w:t>participant’s monetary payout judgments and IOS scores</w:t>
      </w:r>
      <w:r w:rsidRPr="002F6BFF">
        <w:rPr>
          <w:rFonts w:ascii="Garamond" w:hAnsi="Garamond"/>
        </w:rPr>
        <w:t>.</w:t>
      </w:r>
    </w:p>
    <w:tbl>
      <w:tblPr>
        <w:tblStyle w:val="TableGrid"/>
        <w:tblW w:w="5000" w:type="pct"/>
        <w:tblLook w:val="04A0" w:firstRow="1" w:lastRow="0" w:firstColumn="1" w:lastColumn="0" w:noHBand="0" w:noVBand="1"/>
      </w:tblPr>
      <w:tblGrid>
        <w:gridCol w:w="3081"/>
        <w:gridCol w:w="1743"/>
        <w:gridCol w:w="1950"/>
        <w:gridCol w:w="1119"/>
        <w:gridCol w:w="1117"/>
      </w:tblGrid>
      <w:tr w:rsidR="00015837" w:rsidRPr="002F6BFF" w14:paraId="49F9DA2A" w14:textId="77777777" w:rsidTr="00015837">
        <w:tc>
          <w:tcPr>
            <w:tcW w:w="1710" w:type="pct"/>
          </w:tcPr>
          <w:p w14:paraId="661534FE" w14:textId="77777777" w:rsidR="00015837" w:rsidRPr="002F6BFF" w:rsidRDefault="00015837" w:rsidP="00E904FD">
            <w:pPr>
              <w:spacing w:line="360" w:lineRule="auto"/>
              <w:jc w:val="both"/>
              <w:rPr>
                <w:rFonts w:ascii="Garamond" w:hAnsi="Garamond"/>
              </w:rPr>
            </w:pPr>
          </w:p>
        </w:tc>
        <w:tc>
          <w:tcPr>
            <w:tcW w:w="2049" w:type="pct"/>
            <w:gridSpan w:val="2"/>
          </w:tcPr>
          <w:p w14:paraId="266CD3AA" w14:textId="2B198FB4" w:rsidR="00015837" w:rsidRPr="002F6BFF" w:rsidRDefault="00015837" w:rsidP="002F6BFF">
            <w:pPr>
              <w:spacing w:line="360" w:lineRule="auto"/>
              <w:jc w:val="both"/>
              <w:rPr>
                <w:rFonts w:ascii="Garamond" w:hAnsi="Garamond"/>
                <w:b/>
                <w:bCs/>
              </w:rPr>
            </w:pPr>
            <w:r w:rsidRPr="002F6BFF">
              <w:rPr>
                <w:rFonts w:ascii="Garamond" w:hAnsi="Garamond"/>
                <w:b/>
                <w:bCs/>
              </w:rPr>
              <w:t>Monetary Payout</w:t>
            </w:r>
            <w:r w:rsidR="00D03100" w:rsidRPr="002F6BFF">
              <w:rPr>
                <w:rFonts w:ascii="Garamond" w:hAnsi="Garamond"/>
                <w:b/>
                <w:bCs/>
              </w:rPr>
              <w:t xml:space="preserve"> (log values)</w:t>
            </w:r>
          </w:p>
        </w:tc>
        <w:tc>
          <w:tcPr>
            <w:tcW w:w="1242" w:type="pct"/>
            <w:gridSpan w:val="2"/>
          </w:tcPr>
          <w:p w14:paraId="161F4DD6" w14:textId="7FA6B21E" w:rsidR="00015837" w:rsidRPr="002F6BFF" w:rsidRDefault="00015837" w:rsidP="002F6BFF">
            <w:pPr>
              <w:spacing w:line="360" w:lineRule="auto"/>
              <w:jc w:val="both"/>
              <w:rPr>
                <w:rFonts w:ascii="Garamond" w:hAnsi="Garamond"/>
                <w:b/>
                <w:bCs/>
              </w:rPr>
            </w:pPr>
            <w:r w:rsidRPr="002F6BFF">
              <w:rPr>
                <w:rFonts w:ascii="Garamond" w:hAnsi="Garamond"/>
                <w:b/>
                <w:bCs/>
              </w:rPr>
              <w:t>IOS</w:t>
            </w:r>
          </w:p>
        </w:tc>
      </w:tr>
      <w:tr w:rsidR="00015837" w:rsidRPr="002F6BFF" w14:paraId="380E96A6" w14:textId="77777777" w:rsidTr="00015837">
        <w:tc>
          <w:tcPr>
            <w:tcW w:w="1710" w:type="pct"/>
          </w:tcPr>
          <w:p w14:paraId="2571FF9C" w14:textId="77777777" w:rsidR="00015837" w:rsidRPr="002F6BFF" w:rsidRDefault="00015837" w:rsidP="00E904FD">
            <w:pPr>
              <w:spacing w:line="360" w:lineRule="auto"/>
              <w:jc w:val="both"/>
              <w:rPr>
                <w:rFonts w:ascii="Garamond" w:hAnsi="Garamond"/>
                <w:b/>
                <w:bCs/>
              </w:rPr>
            </w:pPr>
            <w:r w:rsidRPr="002F6BFF">
              <w:rPr>
                <w:rFonts w:ascii="Garamond" w:hAnsi="Garamond"/>
                <w:b/>
                <w:bCs/>
              </w:rPr>
              <w:t>Condition</w:t>
            </w:r>
          </w:p>
        </w:tc>
        <w:tc>
          <w:tcPr>
            <w:tcW w:w="967" w:type="pct"/>
          </w:tcPr>
          <w:p w14:paraId="2167DB0A" w14:textId="6D56A483" w:rsidR="00015837" w:rsidRPr="002F6BFF" w:rsidRDefault="00015837" w:rsidP="002F6BFF">
            <w:pPr>
              <w:spacing w:line="360" w:lineRule="auto"/>
              <w:jc w:val="both"/>
              <w:rPr>
                <w:rFonts w:ascii="Garamond" w:hAnsi="Garamond"/>
                <w:b/>
                <w:bCs/>
              </w:rPr>
            </w:pPr>
            <w:r w:rsidRPr="002F6BFF">
              <w:rPr>
                <w:rFonts w:ascii="Garamond" w:hAnsi="Garamond"/>
                <w:b/>
                <w:bCs/>
              </w:rPr>
              <w:t>M</w:t>
            </w:r>
          </w:p>
        </w:tc>
        <w:tc>
          <w:tcPr>
            <w:tcW w:w="1082" w:type="pct"/>
          </w:tcPr>
          <w:p w14:paraId="284AE088" w14:textId="55FF8E6E" w:rsidR="00015837" w:rsidRPr="002F6BFF" w:rsidRDefault="00015837" w:rsidP="002F6BFF">
            <w:pPr>
              <w:spacing w:line="360" w:lineRule="auto"/>
              <w:jc w:val="both"/>
              <w:rPr>
                <w:rFonts w:ascii="Garamond" w:hAnsi="Garamond"/>
                <w:b/>
                <w:bCs/>
              </w:rPr>
            </w:pPr>
            <w:r w:rsidRPr="002F6BFF">
              <w:rPr>
                <w:rFonts w:ascii="Garamond" w:hAnsi="Garamond"/>
                <w:b/>
                <w:bCs/>
              </w:rPr>
              <w:t>SD</w:t>
            </w:r>
          </w:p>
        </w:tc>
        <w:tc>
          <w:tcPr>
            <w:tcW w:w="621" w:type="pct"/>
          </w:tcPr>
          <w:p w14:paraId="3E736FCE" w14:textId="53CC18DB" w:rsidR="00015837" w:rsidRPr="002F6BFF" w:rsidRDefault="00015837" w:rsidP="002F6BFF">
            <w:pPr>
              <w:spacing w:line="360" w:lineRule="auto"/>
              <w:jc w:val="both"/>
              <w:rPr>
                <w:rFonts w:ascii="Garamond" w:hAnsi="Garamond"/>
                <w:b/>
                <w:bCs/>
              </w:rPr>
            </w:pPr>
            <w:r w:rsidRPr="002F6BFF">
              <w:rPr>
                <w:rFonts w:ascii="Garamond" w:hAnsi="Garamond"/>
                <w:b/>
                <w:bCs/>
              </w:rPr>
              <w:t>M</w:t>
            </w:r>
          </w:p>
        </w:tc>
        <w:tc>
          <w:tcPr>
            <w:tcW w:w="621" w:type="pct"/>
          </w:tcPr>
          <w:p w14:paraId="6D94F93E" w14:textId="766F7101" w:rsidR="00015837" w:rsidRPr="002F6BFF" w:rsidRDefault="00015837" w:rsidP="002F6BFF">
            <w:pPr>
              <w:spacing w:line="360" w:lineRule="auto"/>
              <w:jc w:val="both"/>
              <w:rPr>
                <w:rFonts w:ascii="Garamond" w:hAnsi="Garamond"/>
                <w:b/>
                <w:bCs/>
              </w:rPr>
            </w:pPr>
            <w:r w:rsidRPr="002F6BFF">
              <w:rPr>
                <w:rFonts w:ascii="Garamond" w:hAnsi="Garamond"/>
                <w:b/>
                <w:bCs/>
              </w:rPr>
              <w:t>SD</w:t>
            </w:r>
          </w:p>
        </w:tc>
      </w:tr>
      <w:tr w:rsidR="00015837" w:rsidRPr="002F6BFF" w14:paraId="113D7145" w14:textId="072AB457" w:rsidTr="00015837">
        <w:tc>
          <w:tcPr>
            <w:tcW w:w="5000" w:type="pct"/>
            <w:gridSpan w:val="5"/>
          </w:tcPr>
          <w:p w14:paraId="39EB6867" w14:textId="203E3445" w:rsidR="00015837" w:rsidRPr="002F6BFF" w:rsidRDefault="00015837" w:rsidP="002F6BFF">
            <w:pPr>
              <w:spacing w:line="360" w:lineRule="auto"/>
              <w:jc w:val="both"/>
              <w:rPr>
                <w:rFonts w:ascii="Garamond" w:hAnsi="Garamond"/>
                <w:b/>
                <w:bCs/>
              </w:rPr>
            </w:pPr>
            <w:r w:rsidRPr="002F6BFF">
              <w:rPr>
                <w:rFonts w:ascii="Garamond" w:hAnsi="Garamond"/>
                <w:b/>
                <w:bCs/>
              </w:rPr>
              <w:t>Control</w:t>
            </w:r>
          </w:p>
        </w:tc>
      </w:tr>
      <w:tr w:rsidR="00015837" w:rsidRPr="002F6BFF" w14:paraId="6E5A14AE" w14:textId="1711154E" w:rsidTr="00015837">
        <w:tc>
          <w:tcPr>
            <w:tcW w:w="1710" w:type="pct"/>
          </w:tcPr>
          <w:p w14:paraId="6C659077" w14:textId="05E2C34F" w:rsidR="00015837" w:rsidRPr="002F6BFF" w:rsidRDefault="00015837" w:rsidP="00E904FD">
            <w:pPr>
              <w:spacing w:line="360" w:lineRule="auto"/>
              <w:jc w:val="both"/>
              <w:rPr>
                <w:rFonts w:ascii="Garamond" w:hAnsi="Garamond"/>
              </w:rPr>
            </w:pPr>
            <w:r w:rsidRPr="002F6BFF">
              <w:rPr>
                <w:rFonts w:ascii="Garamond" w:hAnsi="Garamond"/>
              </w:rPr>
              <w:t>Past Self</w:t>
            </w:r>
          </w:p>
        </w:tc>
        <w:tc>
          <w:tcPr>
            <w:tcW w:w="967" w:type="pct"/>
          </w:tcPr>
          <w:p w14:paraId="0F641879" w14:textId="7D5D9AFA" w:rsidR="00015837" w:rsidRPr="002F6BFF" w:rsidRDefault="00B6345C" w:rsidP="002F6BFF">
            <w:pPr>
              <w:spacing w:line="360" w:lineRule="auto"/>
              <w:jc w:val="both"/>
              <w:rPr>
                <w:rFonts w:ascii="Garamond" w:hAnsi="Garamond"/>
              </w:rPr>
            </w:pPr>
            <w:r w:rsidRPr="002F6BFF">
              <w:rPr>
                <w:rFonts w:ascii="Garamond" w:hAnsi="Garamond"/>
              </w:rPr>
              <w:t>2.26</w:t>
            </w:r>
          </w:p>
        </w:tc>
        <w:tc>
          <w:tcPr>
            <w:tcW w:w="1082" w:type="pct"/>
          </w:tcPr>
          <w:p w14:paraId="0E0B9B86" w14:textId="0875C20E" w:rsidR="00015837" w:rsidRPr="002F6BFF" w:rsidRDefault="00B6345C" w:rsidP="002F6BFF">
            <w:pPr>
              <w:spacing w:line="360" w:lineRule="auto"/>
              <w:jc w:val="both"/>
              <w:rPr>
                <w:rFonts w:ascii="Garamond" w:hAnsi="Garamond"/>
              </w:rPr>
            </w:pPr>
            <w:r w:rsidRPr="002F6BFF">
              <w:rPr>
                <w:rFonts w:ascii="Garamond" w:hAnsi="Garamond"/>
              </w:rPr>
              <w:t>0.80</w:t>
            </w:r>
          </w:p>
        </w:tc>
        <w:tc>
          <w:tcPr>
            <w:tcW w:w="621" w:type="pct"/>
          </w:tcPr>
          <w:p w14:paraId="056B1BAB" w14:textId="68D4CB4A" w:rsidR="00015837" w:rsidRPr="002F6BFF" w:rsidRDefault="00015837" w:rsidP="002F6BFF">
            <w:pPr>
              <w:spacing w:line="360" w:lineRule="auto"/>
              <w:jc w:val="both"/>
              <w:rPr>
                <w:rFonts w:ascii="Garamond" w:hAnsi="Garamond"/>
              </w:rPr>
            </w:pPr>
            <w:r w:rsidRPr="002F6BFF">
              <w:rPr>
                <w:rFonts w:ascii="Garamond" w:hAnsi="Garamond"/>
              </w:rPr>
              <w:t>4.42</w:t>
            </w:r>
          </w:p>
        </w:tc>
        <w:tc>
          <w:tcPr>
            <w:tcW w:w="621" w:type="pct"/>
          </w:tcPr>
          <w:p w14:paraId="791129C9" w14:textId="4687C899" w:rsidR="00015837" w:rsidRPr="002F6BFF" w:rsidRDefault="00015837" w:rsidP="002F6BFF">
            <w:pPr>
              <w:spacing w:line="360" w:lineRule="auto"/>
              <w:jc w:val="both"/>
              <w:rPr>
                <w:rFonts w:ascii="Garamond" w:hAnsi="Garamond"/>
              </w:rPr>
            </w:pPr>
            <w:r w:rsidRPr="002F6BFF">
              <w:rPr>
                <w:rFonts w:ascii="Garamond" w:hAnsi="Garamond"/>
              </w:rPr>
              <w:t>2.01</w:t>
            </w:r>
          </w:p>
        </w:tc>
      </w:tr>
      <w:tr w:rsidR="00015837" w:rsidRPr="002F6BFF" w14:paraId="43BCF511" w14:textId="227D0CD7" w:rsidTr="00015837">
        <w:tc>
          <w:tcPr>
            <w:tcW w:w="1710" w:type="pct"/>
          </w:tcPr>
          <w:p w14:paraId="10D84F79" w14:textId="501479A7" w:rsidR="00015837" w:rsidRPr="002F6BFF" w:rsidRDefault="00015837" w:rsidP="00E904FD">
            <w:pPr>
              <w:spacing w:line="360" w:lineRule="auto"/>
              <w:jc w:val="both"/>
              <w:rPr>
                <w:rFonts w:ascii="Garamond" w:hAnsi="Garamond"/>
              </w:rPr>
            </w:pPr>
            <w:r w:rsidRPr="002F6BFF">
              <w:rPr>
                <w:rFonts w:ascii="Garamond" w:hAnsi="Garamond"/>
              </w:rPr>
              <w:t>Future Self</w:t>
            </w:r>
          </w:p>
        </w:tc>
        <w:tc>
          <w:tcPr>
            <w:tcW w:w="967" w:type="pct"/>
          </w:tcPr>
          <w:p w14:paraId="556D9CF6" w14:textId="048A841D" w:rsidR="00015837" w:rsidRPr="002F6BFF" w:rsidRDefault="00B6345C" w:rsidP="002F6BFF">
            <w:pPr>
              <w:spacing w:line="360" w:lineRule="auto"/>
              <w:jc w:val="both"/>
              <w:rPr>
                <w:rFonts w:ascii="Garamond" w:hAnsi="Garamond"/>
              </w:rPr>
            </w:pPr>
            <w:r w:rsidRPr="002F6BFF">
              <w:rPr>
                <w:rFonts w:ascii="Garamond" w:hAnsi="Garamond"/>
              </w:rPr>
              <w:t>2.15</w:t>
            </w:r>
          </w:p>
        </w:tc>
        <w:tc>
          <w:tcPr>
            <w:tcW w:w="1082" w:type="pct"/>
          </w:tcPr>
          <w:p w14:paraId="692B788F" w14:textId="4D03D0CC" w:rsidR="00015837" w:rsidRPr="002F6BFF" w:rsidRDefault="00B6345C" w:rsidP="002F6BFF">
            <w:pPr>
              <w:spacing w:line="360" w:lineRule="auto"/>
              <w:jc w:val="both"/>
              <w:rPr>
                <w:rFonts w:ascii="Garamond" w:hAnsi="Garamond"/>
              </w:rPr>
            </w:pPr>
            <w:r w:rsidRPr="002F6BFF">
              <w:rPr>
                <w:rFonts w:ascii="Garamond" w:hAnsi="Garamond"/>
              </w:rPr>
              <w:t>0.81</w:t>
            </w:r>
          </w:p>
        </w:tc>
        <w:tc>
          <w:tcPr>
            <w:tcW w:w="621" w:type="pct"/>
          </w:tcPr>
          <w:p w14:paraId="326261A8" w14:textId="622772F1" w:rsidR="00015837" w:rsidRPr="002F6BFF" w:rsidRDefault="00015837" w:rsidP="002F6BFF">
            <w:pPr>
              <w:spacing w:line="360" w:lineRule="auto"/>
              <w:jc w:val="both"/>
              <w:rPr>
                <w:rFonts w:ascii="Garamond" w:hAnsi="Garamond"/>
              </w:rPr>
            </w:pPr>
            <w:r w:rsidRPr="002F6BFF">
              <w:rPr>
                <w:rFonts w:ascii="Garamond" w:hAnsi="Garamond"/>
              </w:rPr>
              <w:t>4.93</w:t>
            </w:r>
          </w:p>
        </w:tc>
        <w:tc>
          <w:tcPr>
            <w:tcW w:w="621" w:type="pct"/>
          </w:tcPr>
          <w:p w14:paraId="034943CD" w14:textId="1E716DD5" w:rsidR="00015837" w:rsidRPr="002F6BFF" w:rsidRDefault="00015837" w:rsidP="002F6BFF">
            <w:pPr>
              <w:spacing w:line="360" w:lineRule="auto"/>
              <w:jc w:val="both"/>
              <w:rPr>
                <w:rFonts w:ascii="Garamond" w:hAnsi="Garamond"/>
              </w:rPr>
            </w:pPr>
            <w:r w:rsidRPr="002F6BFF">
              <w:rPr>
                <w:rFonts w:ascii="Garamond" w:hAnsi="Garamond"/>
              </w:rPr>
              <w:t>1.85</w:t>
            </w:r>
          </w:p>
        </w:tc>
      </w:tr>
      <w:tr w:rsidR="00015837" w:rsidRPr="002F6BFF" w14:paraId="14403569" w14:textId="2CBAB3D0" w:rsidTr="00015837">
        <w:tc>
          <w:tcPr>
            <w:tcW w:w="1710" w:type="pct"/>
          </w:tcPr>
          <w:p w14:paraId="43127554" w14:textId="1419DDE8" w:rsidR="00015837" w:rsidRPr="002F6BFF" w:rsidRDefault="00015837" w:rsidP="00E904FD">
            <w:pPr>
              <w:spacing w:line="360" w:lineRule="auto"/>
              <w:jc w:val="both"/>
              <w:rPr>
                <w:rFonts w:ascii="Garamond" w:hAnsi="Garamond"/>
              </w:rPr>
            </w:pPr>
            <w:r w:rsidRPr="002F6BFF">
              <w:rPr>
                <w:rFonts w:ascii="Garamond" w:hAnsi="Garamond"/>
              </w:rPr>
              <w:t>Past Friend</w:t>
            </w:r>
          </w:p>
        </w:tc>
        <w:tc>
          <w:tcPr>
            <w:tcW w:w="967" w:type="pct"/>
          </w:tcPr>
          <w:p w14:paraId="362BDD6D" w14:textId="0ACDBCEA" w:rsidR="00015837" w:rsidRPr="002F6BFF" w:rsidRDefault="00B6345C" w:rsidP="002F6BFF">
            <w:pPr>
              <w:spacing w:line="360" w:lineRule="auto"/>
              <w:jc w:val="both"/>
              <w:rPr>
                <w:rFonts w:ascii="Garamond" w:hAnsi="Garamond"/>
              </w:rPr>
            </w:pPr>
            <w:r w:rsidRPr="002F6BFF">
              <w:rPr>
                <w:rFonts w:ascii="Garamond" w:hAnsi="Garamond"/>
              </w:rPr>
              <w:t>1.97</w:t>
            </w:r>
          </w:p>
        </w:tc>
        <w:tc>
          <w:tcPr>
            <w:tcW w:w="1082" w:type="pct"/>
          </w:tcPr>
          <w:p w14:paraId="4BDA6421" w14:textId="7CDCE970" w:rsidR="00015837" w:rsidRPr="002F6BFF" w:rsidRDefault="00B6345C" w:rsidP="002F6BFF">
            <w:pPr>
              <w:spacing w:line="360" w:lineRule="auto"/>
              <w:jc w:val="both"/>
              <w:rPr>
                <w:rFonts w:ascii="Garamond" w:hAnsi="Garamond"/>
              </w:rPr>
            </w:pPr>
            <w:r w:rsidRPr="002F6BFF">
              <w:rPr>
                <w:rFonts w:ascii="Garamond" w:hAnsi="Garamond"/>
              </w:rPr>
              <w:t>0.76</w:t>
            </w:r>
          </w:p>
        </w:tc>
        <w:tc>
          <w:tcPr>
            <w:tcW w:w="621" w:type="pct"/>
          </w:tcPr>
          <w:p w14:paraId="11911014" w14:textId="008F3589" w:rsidR="00015837" w:rsidRPr="002F6BFF" w:rsidRDefault="00015837" w:rsidP="002F6BFF">
            <w:pPr>
              <w:spacing w:line="360" w:lineRule="auto"/>
              <w:jc w:val="both"/>
              <w:rPr>
                <w:rFonts w:ascii="Garamond" w:hAnsi="Garamond"/>
              </w:rPr>
            </w:pPr>
            <w:r w:rsidRPr="002F6BFF">
              <w:rPr>
                <w:rFonts w:ascii="Garamond" w:hAnsi="Garamond"/>
              </w:rPr>
              <w:t>4.72</w:t>
            </w:r>
          </w:p>
        </w:tc>
        <w:tc>
          <w:tcPr>
            <w:tcW w:w="621" w:type="pct"/>
          </w:tcPr>
          <w:p w14:paraId="05228DC2" w14:textId="1105823E" w:rsidR="00015837" w:rsidRPr="002F6BFF" w:rsidRDefault="00015837" w:rsidP="002F6BFF">
            <w:pPr>
              <w:spacing w:line="360" w:lineRule="auto"/>
              <w:jc w:val="both"/>
              <w:rPr>
                <w:rFonts w:ascii="Garamond" w:hAnsi="Garamond"/>
              </w:rPr>
            </w:pPr>
            <w:r w:rsidRPr="002F6BFF">
              <w:rPr>
                <w:rFonts w:ascii="Garamond" w:hAnsi="Garamond"/>
              </w:rPr>
              <w:t>1.77</w:t>
            </w:r>
          </w:p>
        </w:tc>
      </w:tr>
      <w:tr w:rsidR="00015837" w:rsidRPr="002F6BFF" w14:paraId="2EF1C0EB" w14:textId="19A511B0" w:rsidTr="00015837">
        <w:tc>
          <w:tcPr>
            <w:tcW w:w="1710" w:type="pct"/>
          </w:tcPr>
          <w:p w14:paraId="7E4DB470" w14:textId="7C7EE767" w:rsidR="00015837" w:rsidRPr="002F6BFF" w:rsidRDefault="00015837" w:rsidP="00E904FD">
            <w:pPr>
              <w:spacing w:line="360" w:lineRule="auto"/>
              <w:jc w:val="both"/>
              <w:rPr>
                <w:rFonts w:ascii="Garamond" w:hAnsi="Garamond"/>
              </w:rPr>
            </w:pPr>
            <w:r w:rsidRPr="002F6BFF">
              <w:rPr>
                <w:rFonts w:ascii="Garamond" w:hAnsi="Garamond"/>
              </w:rPr>
              <w:t>Future Friend</w:t>
            </w:r>
          </w:p>
        </w:tc>
        <w:tc>
          <w:tcPr>
            <w:tcW w:w="967" w:type="pct"/>
          </w:tcPr>
          <w:p w14:paraId="06102ED8" w14:textId="1415E12B" w:rsidR="00015837" w:rsidRPr="002F6BFF" w:rsidRDefault="00B6345C" w:rsidP="002F6BFF">
            <w:pPr>
              <w:spacing w:line="360" w:lineRule="auto"/>
              <w:jc w:val="both"/>
              <w:rPr>
                <w:rFonts w:ascii="Garamond" w:hAnsi="Garamond"/>
              </w:rPr>
            </w:pPr>
            <w:r w:rsidRPr="002F6BFF">
              <w:rPr>
                <w:rFonts w:ascii="Garamond" w:hAnsi="Garamond"/>
              </w:rPr>
              <w:t>2.30</w:t>
            </w:r>
          </w:p>
        </w:tc>
        <w:tc>
          <w:tcPr>
            <w:tcW w:w="1082" w:type="pct"/>
          </w:tcPr>
          <w:p w14:paraId="35E1B537" w14:textId="0BE66F68" w:rsidR="00015837" w:rsidRPr="002F6BFF" w:rsidRDefault="00B6345C" w:rsidP="002F6BFF">
            <w:pPr>
              <w:spacing w:line="360" w:lineRule="auto"/>
              <w:jc w:val="both"/>
              <w:rPr>
                <w:rFonts w:ascii="Garamond" w:hAnsi="Garamond"/>
              </w:rPr>
            </w:pPr>
            <w:r w:rsidRPr="002F6BFF">
              <w:rPr>
                <w:rFonts w:ascii="Garamond" w:hAnsi="Garamond"/>
              </w:rPr>
              <w:t>0.88</w:t>
            </w:r>
          </w:p>
        </w:tc>
        <w:tc>
          <w:tcPr>
            <w:tcW w:w="621" w:type="pct"/>
          </w:tcPr>
          <w:p w14:paraId="6CA447FB" w14:textId="1B624437" w:rsidR="00015837" w:rsidRPr="002F6BFF" w:rsidRDefault="00015837" w:rsidP="002F6BFF">
            <w:pPr>
              <w:spacing w:line="360" w:lineRule="auto"/>
              <w:jc w:val="both"/>
              <w:rPr>
                <w:rFonts w:ascii="Garamond" w:hAnsi="Garamond"/>
              </w:rPr>
            </w:pPr>
            <w:r w:rsidRPr="002F6BFF">
              <w:rPr>
                <w:rFonts w:ascii="Garamond" w:hAnsi="Garamond"/>
              </w:rPr>
              <w:t>4.93</w:t>
            </w:r>
          </w:p>
        </w:tc>
        <w:tc>
          <w:tcPr>
            <w:tcW w:w="621" w:type="pct"/>
          </w:tcPr>
          <w:p w14:paraId="756A471D" w14:textId="23DFC018" w:rsidR="00015837" w:rsidRPr="002F6BFF" w:rsidRDefault="00015837" w:rsidP="002F6BFF">
            <w:pPr>
              <w:spacing w:line="360" w:lineRule="auto"/>
              <w:jc w:val="both"/>
              <w:rPr>
                <w:rFonts w:ascii="Garamond" w:hAnsi="Garamond"/>
              </w:rPr>
            </w:pPr>
            <w:r w:rsidRPr="002F6BFF">
              <w:rPr>
                <w:rFonts w:ascii="Garamond" w:hAnsi="Garamond"/>
              </w:rPr>
              <w:t>1.83</w:t>
            </w:r>
          </w:p>
        </w:tc>
      </w:tr>
      <w:tr w:rsidR="00015837" w:rsidRPr="002F6BFF" w14:paraId="32D6716F" w14:textId="09372923" w:rsidTr="00015837">
        <w:tc>
          <w:tcPr>
            <w:tcW w:w="1710" w:type="pct"/>
          </w:tcPr>
          <w:p w14:paraId="0B82CB38" w14:textId="066A569E" w:rsidR="00015837" w:rsidRPr="002F6BFF" w:rsidRDefault="00015837" w:rsidP="00E904FD">
            <w:pPr>
              <w:spacing w:line="360" w:lineRule="auto"/>
              <w:jc w:val="both"/>
              <w:rPr>
                <w:rFonts w:ascii="Garamond" w:hAnsi="Garamond"/>
              </w:rPr>
            </w:pPr>
            <w:r w:rsidRPr="002F6BFF">
              <w:rPr>
                <w:rFonts w:ascii="Garamond" w:hAnsi="Garamond"/>
              </w:rPr>
              <w:t>Past Stranger</w:t>
            </w:r>
          </w:p>
        </w:tc>
        <w:tc>
          <w:tcPr>
            <w:tcW w:w="967" w:type="pct"/>
          </w:tcPr>
          <w:p w14:paraId="33BAE0A3" w14:textId="4EBBF27A" w:rsidR="00015837" w:rsidRPr="002F6BFF" w:rsidRDefault="00B6345C" w:rsidP="002F6BFF">
            <w:pPr>
              <w:spacing w:line="360" w:lineRule="auto"/>
              <w:jc w:val="both"/>
              <w:rPr>
                <w:rFonts w:ascii="Garamond" w:hAnsi="Garamond"/>
              </w:rPr>
            </w:pPr>
            <w:r w:rsidRPr="002F6BFF">
              <w:rPr>
                <w:rFonts w:ascii="Garamond" w:hAnsi="Garamond"/>
              </w:rPr>
              <w:t>2.10</w:t>
            </w:r>
          </w:p>
        </w:tc>
        <w:tc>
          <w:tcPr>
            <w:tcW w:w="1082" w:type="pct"/>
          </w:tcPr>
          <w:p w14:paraId="23489705" w14:textId="7D895087" w:rsidR="00015837" w:rsidRPr="002F6BFF" w:rsidRDefault="00B6345C" w:rsidP="002F6BFF">
            <w:pPr>
              <w:spacing w:line="360" w:lineRule="auto"/>
              <w:jc w:val="both"/>
              <w:rPr>
                <w:rFonts w:ascii="Garamond" w:hAnsi="Garamond"/>
              </w:rPr>
            </w:pPr>
            <w:r w:rsidRPr="002F6BFF">
              <w:rPr>
                <w:rFonts w:ascii="Garamond" w:hAnsi="Garamond"/>
              </w:rPr>
              <w:t>0.67</w:t>
            </w:r>
          </w:p>
        </w:tc>
        <w:tc>
          <w:tcPr>
            <w:tcW w:w="621" w:type="pct"/>
          </w:tcPr>
          <w:p w14:paraId="2431D219" w14:textId="59D92D33" w:rsidR="00015837" w:rsidRPr="002F6BFF" w:rsidRDefault="00015837" w:rsidP="002F6BFF">
            <w:pPr>
              <w:spacing w:line="360" w:lineRule="auto"/>
              <w:jc w:val="both"/>
              <w:rPr>
                <w:rFonts w:ascii="Garamond" w:hAnsi="Garamond"/>
              </w:rPr>
            </w:pPr>
            <w:r w:rsidRPr="002F6BFF">
              <w:rPr>
                <w:rFonts w:ascii="Garamond" w:hAnsi="Garamond"/>
              </w:rPr>
              <w:t>3.87</w:t>
            </w:r>
          </w:p>
        </w:tc>
        <w:tc>
          <w:tcPr>
            <w:tcW w:w="621" w:type="pct"/>
          </w:tcPr>
          <w:p w14:paraId="2655CD45" w14:textId="7BA7E2DD" w:rsidR="00015837" w:rsidRPr="002F6BFF" w:rsidRDefault="00015837" w:rsidP="002F6BFF">
            <w:pPr>
              <w:spacing w:line="360" w:lineRule="auto"/>
              <w:jc w:val="both"/>
              <w:rPr>
                <w:rFonts w:ascii="Garamond" w:hAnsi="Garamond"/>
              </w:rPr>
            </w:pPr>
            <w:r w:rsidRPr="002F6BFF">
              <w:rPr>
                <w:rFonts w:ascii="Garamond" w:hAnsi="Garamond"/>
              </w:rPr>
              <w:t>2.10</w:t>
            </w:r>
          </w:p>
        </w:tc>
      </w:tr>
      <w:tr w:rsidR="00015837" w:rsidRPr="002F6BFF" w14:paraId="7654F6FC" w14:textId="44B08EC8" w:rsidTr="00015837">
        <w:tc>
          <w:tcPr>
            <w:tcW w:w="1710" w:type="pct"/>
          </w:tcPr>
          <w:p w14:paraId="67CA8843" w14:textId="2D388E35" w:rsidR="00015837" w:rsidRPr="002F6BFF" w:rsidRDefault="00015837" w:rsidP="00E904FD">
            <w:pPr>
              <w:spacing w:line="360" w:lineRule="auto"/>
              <w:jc w:val="both"/>
              <w:rPr>
                <w:rFonts w:ascii="Garamond" w:hAnsi="Garamond"/>
              </w:rPr>
            </w:pPr>
            <w:r w:rsidRPr="002F6BFF">
              <w:rPr>
                <w:rFonts w:ascii="Garamond" w:hAnsi="Garamond"/>
              </w:rPr>
              <w:t>Future Stranger</w:t>
            </w:r>
          </w:p>
        </w:tc>
        <w:tc>
          <w:tcPr>
            <w:tcW w:w="967" w:type="pct"/>
          </w:tcPr>
          <w:p w14:paraId="5FDA637B" w14:textId="111CB006" w:rsidR="00015837" w:rsidRPr="002F6BFF" w:rsidRDefault="00B6345C" w:rsidP="002F6BFF">
            <w:pPr>
              <w:spacing w:line="360" w:lineRule="auto"/>
              <w:jc w:val="both"/>
              <w:rPr>
                <w:rFonts w:ascii="Garamond" w:hAnsi="Garamond"/>
              </w:rPr>
            </w:pPr>
            <w:r w:rsidRPr="002F6BFF">
              <w:rPr>
                <w:rFonts w:ascii="Garamond" w:hAnsi="Garamond"/>
              </w:rPr>
              <w:t>2.23</w:t>
            </w:r>
          </w:p>
        </w:tc>
        <w:tc>
          <w:tcPr>
            <w:tcW w:w="1082" w:type="pct"/>
          </w:tcPr>
          <w:p w14:paraId="58274A29" w14:textId="08115129" w:rsidR="00015837" w:rsidRPr="002F6BFF" w:rsidRDefault="00B6345C" w:rsidP="002F6BFF">
            <w:pPr>
              <w:spacing w:line="360" w:lineRule="auto"/>
              <w:jc w:val="both"/>
              <w:rPr>
                <w:rFonts w:ascii="Garamond" w:hAnsi="Garamond"/>
              </w:rPr>
            </w:pPr>
            <w:r w:rsidRPr="002F6BFF">
              <w:rPr>
                <w:rFonts w:ascii="Garamond" w:hAnsi="Garamond"/>
              </w:rPr>
              <w:t>0.81</w:t>
            </w:r>
          </w:p>
        </w:tc>
        <w:tc>
          <w:tcPr>
            <w:tcW w:w="621" w:type="pct"/>
          </w:tcPr>
          <w:p w14:paraId="446269C5" w14:textId="72B73F01" w:rsidR="00015837" w:rsidRPr="002F6BFF" w:rsidRDefault="00015837" w:rsidP="002F6BFF">
            <w:pPr>
              <w:spacing w:line="360" w:lineRule="auto"/>
              <w:jc w:val="both"/>
              <w:rPr>
                <w:rFonts w:ascii="Garamond" w:hAnsi="Garamond"/>
              </w:rPr>
            </w:pPr>
            <w:r w:rsidRPr="002F6BFF">
              <w:rPr>
                <w:rFonts w:ascii="Garamond" w:hAnsi="Garamond"/>
              </w:rPr>
              <w:t>3.71</w:t>
            </w:r>
          </w:p>
        </w:tc>
        <w:tc>
          <w:tcPr>
            <w:tcW w:w="621" w:type="pct"/>
          </w:tcPr>
          <w:p w14:paraId="0E807F9D" w14:textId="7AF8F9FA" w:rsidR="00015837" w:rsidRPr="002F6BFF" w:rsidRDefault="00015837" w:rsidP="002F6BFF">
            <w:pPr>
              <w:spacing w:line="360" w:lineRule="auto"/>
              <w:jc w:val="both"/>
              <w:rPr>
                <w:rFonts w:ascii="Garamond" w:hAnsi="Garamond"/>
              </w:rPr>
            </w:pPr>
            <w:r w:rsidRPr="002F6BFF">
              <w:rPr>
                <w:rFonts w:ascii="Garamond" w:hAnsi="Garamond"/>
              </w:rPr>
              <w:t>2.06</w:t>
            </w:r>
          </w:p>
        </w:tc>
      </w:tr>
      <w:tr w:rsidR="00015837" w:rsidRPr="002F6BFF" w14:paraId="1DBAF261" w14:textId="72AC63BA" w:rsidTr="00015837">
        <w:tc>
          <w:tcPr>
            <w:tcW w:w="5000" w:type="pct"/>
            <w:gridSpan w:val="5"/>
          </w:tcPr>
          <w:p w14:paraId="34C504BB" w14:textId="4CA59ED5" w:rsidR="00015837" w:rsidRPr="002F6BFF" w:rsidRDefault="00015837" w:rsidP="002F6BFF">
            <w:pPr>
              <w:spacing w:line="360" w:lineRule="auto"/>
              <w:jc w:val="both"/>
              <w:rPr>
                <w:rFonts w:ascii="Garamond" w:hAnsi="Garamond"/>
                <w:b/>
                <w:bCs/>
              </w:rPr>
            </w:pPr>
            <w:r w:rsidRPr="002F6BFF">
              <w:rPr>
                <w:rFonts w:ascii="Garamond" w:hAnsi="Garamond"/>
                <w:b/>
                <w:bCs/>
              </w:rPr>
              <w:t>Episodic Manipulation</w:t>
            </w:r>
          </w:p>
        </w:tc>
      </w:tr>
      <w:tr w:rsidR="00015837" w:rsidRPr="002F6BFF" w14:paraId="63316C56" w14:textId="055347DD" w:rsidTr="00015837">
        <w:tc>
          <w:tcPr>
            <w:tcW w:w="1710" w:type="pct"/>
          </w:tcPr>
          <w:p w14:paraId="27F12BC1" w14:textId="02DDC7DF" w:rsidR="00015837" w:rsidRPr="002F6BFF" w:rsidRDefault="00015837" w:rsidP="00E904FD">
            <w:pPr>
              <w:spacing w:line="360" w:lineRule="auto"/>
              <w:jc w:val="both"/>
              <w:rPr>
                <w:rFonts w:ascii="Garamond" w:hAnsi="Garamond"/>
              </w:rPr>
            </w:pPr>
            <w:r w:rsidRPr="002F6BFF">
              <w:rPr>
                <w:rFonts w:ascii="Garamond" w:hAnsi="Garamond"/>
              </w:rPr>
              <w:t>Past Self</w:t>
            </w:r>
          </w:p>
        </w:tc>
        <w:tc>
          <w:tcPr>
            <w:tcW w:w="967" w:type="pct"/>
          </w:tcPr>
          <w:p w14:paraId="6A285B6F" w14:textId="0CF18255" w:rsidR="00015837" w:rsidRPr="002F6BFF" w:rsidRDefault="00B6345C" w:rsidP="002F6BFF">
            <w:pPr>
              <w:spacing w:line="360" w:lineRule="auto"/>
              <w:jc w:val="both"/>
              <w:rPr>
                <w:rFonts w:ascii="Garamond" w:hAnsi="Garamond"/>
              </w:rPr>
            </w:pPr>
            <w:r w:rsidRPr="002F6BFF">
              <w:rPr>
                <w:rFonts w:ascii="Garamond" w:hAnsi="Garamond"/>
              </w:rPr>
              <w:t>2.06</w:t>
            </w:r>
          </w:p>
        </w:tc>
        <w:tc>
          <w:tcPr>
            <w:tcW w:w="1082" w:type="pct"/>
          </w:tcPr>
          <w:p w14:paraId="2948A6BD" w14:textId="584EC193" w:rsidR="00015837" w:rsidRPr="002F6BFF" w:rsidRDefault="00B6345C" w:rsidP="002F6BFF">
            <w:pPr>
              <w:spacing w:line="360" w:lineRule="auto"/>
              <w:jc w:val="both"/>
              <w:rPr>
                <w:rFonts w:ascii="Garamond" w:hAnsi="Garamond"/>
              </w:rPr>
            </w:pPr>
            <w:r w:rsidRPr="002F6BFF">
              <w:rPr>
                <w:rFonts w:ascii="Garamond" w:hAnsi="Garamond"/>
              </w:rPr>
              <w:t>0.72</w:t>
            </w:r>
          </w:p>
        </w:tc>
        <w:tc>
          <w:tcPr>
            <w:tcW w:w="621" w:type="pct"/>
          </w:tcPr>
          <w:p w14:paraId="66F8992A" w14:textId="3C9AEC53" w:rsidR="00015837" w:rsidRPr="002F6BFF" w:rsidRDefault="00015837" w:rsidP="002F6BFF">
            <w:pPr>
              <w:spacing w:line="360" w:lineRule="auto"/>
              <w:jc w:val="both"/>
              <w:rPr>
                <w:rFonts w:ascii="Garamond" w:hAnsi="Garamond"/>
              </w:rPr>
            </w:pPr>
            <w:r w:rsidRPr="002F6BFF">
              <w:rPr>
                <w:rFonts w:ascii="Garamond" w:hAnsi="Garamond"/>
              </w:rPr>
              <w:t>4.32</w:t>
            </w:r>
          </w:p>
        </w:tc>
        <w:tc>
          <w:tcPr>
            <w:tcW w:w="621" w:type="pct"/>
          </w:tcPr>
          <w:p w14:paraId="6A18BCB8" w14:textId="1E68F369" w:rsidR="00015837" w:rsidRPr="002F6BFF" w:rsidRDefault="00015837" w:rsidP="002F6BFF">
            <w:pPr>
              <w:spacing w:line="360" w:lineRule="auto"/>
              <w:jc w:val="both"/>
              <w:rPr>
                <w:rFonts w:ascii="Garamond" w:hAnsi="Garamond"/>
              </w:rPr>
            </w:pPr>
            <w:r w:rsidRPr="002F6BFF">
              <w:rPr>
                <w:rFonts w:ascii="Garamond" w:hAnsi="Garamond"/>
              </w:rPr>
              <w:t>1.80</w:t>
            </w:r>
          </w:p>
        </w:tc>
      </w:tr>
      <w:tr w:rsidR="00015837" w:rsidRPr="002F6BFF" w14:paraId="2F43D076" w14:textId="520CBE3A" w:rsidTr="00015837">
        <w:tc>
          <w:tcPr>
            <w:tcW w:w="1710" w:type="pct"/>
          </w:tcPr>
          <w:p w14:paraId="7A160A9C" w14:textId="11EF0ECC" w:rsidR="00015837" w:rsidRPr="002F6BFF" w:rsidRDefault="00015837" w:rsidP="00E904FD">
            <w:pPr>
              <w:spacing w:line="360" w:lineRule="auto"/>
              <w:jc w:val="both"/>
              <w:rPr>
                <w:rFonts w:ascii="Garamond" w:hAnsi="Garamond"/>
              </w:rPr>
            </w:pPr>
            <w:r w:rsidRPr="002F6BFF">
              <w:rPr>
                <w:rFonts w:ascii="Garamond" w:hAnsi="Garamond"/>
              </w:rPr>
              <w:t>Future Self</w:t>
            </w:r>
          </w:p>
        </w:tc>
        <w:tc>
          <w:tcPr>
            <w:tcW w:w="967" w:type="pct"/>
          </w:tcPr>
          <w:p w14:paraId="3AA20E0A" w14:textId="686EFC78" w:rsidR="00015837" w:rsidRPr="002F6BFF" w:rsidRDefault="00B6345C" w:rsidP="002F6BFF">
            <w:pPr>
              <w:spacing w:line="360" w:lineRule="auto"/>
              <w:jc w:val="both"/>
              <w:rPr>
                <w:rFonts w:ascii="Garamond" w:hAnsi="Garamond"/>
              </w:rPr>
            </w:pPr>
            <w:r w:rsidRPr="002F6BFF">
              <w:rPr>
                <w:rFonts w:ascii="Garamond" w:hAnsi="Garamond"/>
              </w:rPr>
              <w:t>1.90</w:t>
            </w:r>
          </w:p>
        </w:tc>
        <w:tc>
          <w:tcPr>
            <w:tcW w:w="1082" w:type="pct"/>
          </w:tcPr>
          <w:p w14:paraId="760169C6" w14:textId="5FD829A5" w:rsidR="00015837" w:rsidRPr="002F6BFF" w:rsidRDefault="00B6345C" w:rsidP="002F6BFF">
            <w:pPr>
              <w:spacing w:line="360" w:lineRule="auto"/>
              <w:jc w:val="both"/>
              <w:rPr>
                <w:rFonts w:ascii="Garamond" w:hAnsi="Garamond"/>
              </w:rPr>
            </w:pPr>
            <w:r w:rsidRPr="002F6BFF">
              <w:rPr>
                <w:rFonts w:ascii="Garamond" w:hAnsi="Garamond"/>
              </w:rPr>
              <w:t>0.65</w:t>
            </w:r>
          </w:p>
        </w:tc>
        <w:tc>
          <w:tcPr>
            <w:tcW w:w="621" w:type="pct"/>
          </w:tcPr>
          <w:p w14:paraId="4DEA99AD" w14:textId="3B4ED305" w:rsidR="00015837" w:rsidRPr="002F6BFF" w:rsidRDefault="00015837" w:rsidP="002F6BFF">
            <w:pPr>
              <w:spacing w:line="360" w:lineRule="auto"/>
              <w:jc w:val="both"/>
              <w:rPr>
                <w:rFonts w:ascii="Garamond" w:hAnsi="Garamond"/>
              </w:rPr>
            </w:pPr>
            <w:r w:rsidRPr="002F6BFF">
              <w:rPr>
                <w:rFonts w:ascii="Garamond" w:hAnsi="Garamond"/>
              </w:rPr>
              <w:t>4.57</w:t>
            </w:r>
          </w:p>
        </w:tc>
        <w:tc>
          <w:tcPr>
            <w:tcW w:w="621" w:type="pct"/>
          </w:tcPr>
          <w:p w14:paraId="3C165D30" w14:textId="5A02326B" w:rsidR="00015837" w:rsidRPr="002F6BFF" w:rsidRDefault="00015837" w:rsidP="002F6BFF">
            <w:pPr>
              <w:spacing w:line="360" w:lineRule="auto"/>
              <w:jc w:val="both"/>
              <w:rPr>
                <w:rFonts w:ascii="Garamond" w:hAnsi="Garamond"/>
              </w:rPr>
            </w:pPr>
            <w:r w:rsidRPr="002F6BFF">
              <w:rPr>
                <w:rFonts w:ascii="Garamond" w:hAnsi="Garamond"/>
              </w:rPr>
              <w:t>1.71</w:t>
            </w:r>
          </w:p>
        </w:tc>
      </w:tr>
      <w:tr w:rsidR="00015837" w:rsidRPr="002F6BFF" w14:paraId="3007C78B" w14:textId="4101BE06" w:rsidTr="00015837">
        <w:tc>
          <w:tcPr>
            <w:tcW w:w="1710" w:type="pct"/>
          </w:tcPr>
          <w:p w14:paraId="57A0F856" w14:textId="5D2256FD" w:rsidR="00015837" w:rsidRPr="002F6BFF" w:rsidRDefault="00015837" w:rsidP="00E904FD">
            <w:pPr>
              <w:spacing w:line="360" w:lineRule="auto"/>
              <w:jc w:val="both"/>
              <w:rPr>
                <w:rFonts w:ascii="Garamond" w:hAnsi="Garamond"/>
              </w:rPr>
            </w:pPr>
            <w:r w:rsidRPr="002F6BFF">
              <w:rPr>
                <w:rFonts w:ascii="Garamond" w:hAnsi="Garamond"/>
              </w:rPr>
              <w:t>Past Friend</w:t>
            </w:r>
          </w:p>
        </w:tc>
        <w:tc>
          <w:tcPr>
            <w:tcW w:w="967" w:type="pct"/>
          </w:tcPr>
          <w:p w14:paraId="5563E14B" w14:textId="098BB836" w:rsidR="00015837" w:rsidRPr="002F6BFF" w:rsidRDefault="00B6345C" w:rsidP="002F6BFF">
            <w:pPr>
              <w:spacing w:line="360" w:lineRule="auto"/>
              <w:jc w:val="both"/>
              <w:rPr>
                <w:rFonts w:ascii="Garamond" w:hAnsi="Garamond"/>
              </w:rPr>
            </w:pPr>
            <w:r w:rsidRPr="002F6BFF">
              <w:rPr>
                <w:rFonts w:ascii="Garamond" w:hAnsi="Garamond"/>
              </w:rPr>
              <w:t>2.14</w:t>
            </w:r>
          </w:p>
        </w:tc>
        <w:tc>
          <w:tcPr>
            <w:tcW w:w="1082" w:type="pct"/>
          </w:tcPr>
          <w:p w14:paraId="73C6E338" w14:textId="05A6945F" w:rsidR="00015837" w:rsidRPr="002F6BFF" w:rsidRDefault="00B6345C" w:rsidP="002F6BFF">
            <w:pPr>
              <w:spacing w:line="360" w:lineRule="auto"/>
              <w:jc w:val="both"/>
              <w:rPr>
                <w:rFonts w:ascii="Garamond" w:hAnsi="Garamond"/>
              </w:rPr>
            </w:pPr>
            <w:r w:rsidRPr="002F6BFF">
              <w:rPr>
                <w:rFonts w:ascii="Garamond" w:hAnsi="Garamond"/>
              </w:rPr>
              <w:t>0.72</w:t>
            </w:r>
          </w:p>
        </w:tc>
        <w:tc>
          <w:tcPr>
            <w:tcW w:w="621" w:type="pct"/>
          </w:tcPr>
          <w:p w14:paraId="7AE3BFDF" w14:textId="21551747" w:rsidR="00015837" w:rsidRPr="002F6BFF" w:rsidRDefault="00015837" w:rsidP="002F6BFF">
            <w:pPr>
              <w:spacing w:line="360" w:lineRule="auto"/>
              <w:jc w:val="both"/>
              <w:rPr>
                <w:rFonts w:ascii="Garamond" w:hAnsi="Garamond"/>
              </w:rPr>
            </w:pPr>
            <w:r w:rsidRPr="002F6BFF">
              <w:rPr>
                <w:rFonts w:ascii="Garamond" w:hAnsi="Garamond"/>
              </w:rPr>
              <w:t>4.90</w:t>
            </w:r>
          </w:p>
        </w:tc>
        <w:tc>
          <w:tcPr>
            <w:tcW w:w="621" w:type="pct"/>
          </w:tcPr>
          <w:p w14:paraId="0E44CA19" w14:textId="586AC18E" w:rsidR="00015837" w:rsidRPr="002F6BFF" w:rsidRDefault="00015837" w:rsidP="002F6BFF">
            <w:pPr>
              <w:spacing w:line="360" w:lineRule="auto"/>
              <w:jc w:val="both"/>
              <w:rPr>
                <w:rFonts w:ascii="Garamond" w:hAnsi="Garamond"/>
              </w:rPr>
            </w:pPr>
            <w:r w:rsidRPr="002F6BFF">
              <w:rPr>
                <w:rFonts w:ascii="Garamond" w:hAnsi="Garamond"/>
              </w:rPr>
              <w:t>1.73</w:t>
            </w:r>
          </w:p>
        </w:tc>
      </w:tr>
      <w:tr w:rsidR="00015837" w:rsidRPr="002F6BFF" w14:paraId="6DD34078" w14:textId="0009CCC5" w:rsidTr="00015837">
        <w:tc>
          <w:tcPr>
            <w:tcW w:w="1710" w:type="pct"/>
          </w:tcPr>
          <w:p w14:paraId="357EDE10" w14:textId="2B360F9D" w:rsidR="00015837" w:rsidRPr="002F6BFF" w:rsidRDefault="00015837" w:rsidP="00E904FD">
            <w:pPr>
              <w:spacing w:line="360" w:lineRule="auto"/>
              <w:jc w:val="both"/>
              <w:rPr>
                <w:rFonts w:ascii="Garamond" w:hAnsi="Garamond"/>
              </w:rPr>
            </w:pPr>
            <w:r w:rsidRPr="002F6BFF">
              <w:rPr>
                <w:rFonts w:ascii="Garamond" w:hAnsi="Garamond"/>
              </w:rPr>
              <w:t>Future Friend</w:t>
            </w:r>
          </w:p>
        </w:tc>
        <w:tc>
          <w:tcPr>
            <w:tcW w:w="967" w:type="pct"/>
          </w:tcPr>
          <w:p w14:paraId="5F19D8FD" w14:textId="2B272539" w:rsidR="00015837" w:rsidRPr="002F6BFF" w:rsidRDefault="00B6345C" w:rsidP="002F6BFF">
            <w:pPr>
              <w:spacing w:line="360" w:lineRule="auto"/>
              <w:jc w:val="both"/>
              <w:rPr>
                <w:rFonts w:ascii="Garamond" w:hAnsi="Garamond"/>
              </w:rPr>
            </w:pPr>
            <w:r w:rsidRPr="002F6BFF">
              <w:rPr>
                <w:rFonts w:ascii="Garamond" w:hAnsi="Garamond"/>
              </w:rPr>
              <w:t>1.98</w:t>
            </w:r>
          </w:p>
        </w:tc>
        <w:tc>
          <w:tcPr>
            <w:tcW w:w="1082" w:type="pct"/>
          </w:tcPr>
          <w:p w14:paraId="7DA63F31" w14:textId="54D44E82" w:rsidR="00015837" w:rsidRPr="002F6BFF" w:rsidRDefault="00B6345C" w:rsidP="002F6BFF">
            <w:pPr>
              <w:spacing w:line="360" w:lineRule="auto"/>
              <w:jc w:val="both"/>
              <w:rPr>
                <w:rFonts w:ascii="Garamond" w:hAnsi="Garamond"/>
              </w:rPr>
            </w:pPr>
            <w:r w:rsidRPr="002F6BFF">
              <w:rPr>
                <w:rFonts w:ascii="Garamond" w:hAnsi="Garamond"/>
              </w:rPr>
              <w:t>0.69</w:t>
            </w:r>
          </w:p>
        </w:tc>
        <w:tc>
          <w:tcPr>
            <w:tcW w:w="621" w:type="pct"/>
          </w:tcPr>
          <w:p w14:paraId="13015113" w14:textId="1290385C" w:rsidR="00015837" w:rsidRPr="002F6BFF" w:rsidRDefault="00015837" w:rsidP="002F6BFF">
            <w:pPr>
              <w:spacing w:line="360" w:lineRule="auto"/>
              <w:jc w:val="both"/>
              <w:rPr>
                <w:rFonts w:ascii="Garamond" w:hAnsi="Garamond"/>
              </w:rPr>
            </w:pPr>
            <w:r w:rsidRPr="002F6BFF">
              <w:rPr>
                <w:rFonts w:ascii="Garamond" w:hAnsi="Garamond"/>
              </w:rPr>
              <w:t>4.73</w:t>
            </w:r>
          </w:p>
        </w:tc>
        <w:tc>
          <w:tcPr>
            <w:tcW w:w="621" w:type="pct"/>
          </w:tcPr>
          <w:p w14:paraId="348FFF86" w14:textId="41CED7BF" w:rsidR="00015837" w:rsidRPr="002F6BFF" w:rsidRDefault="00015837" w:rsidP="002F6BFF">
            <w:pPr>
              <w:spacing w:line="360" w:lineRule="auto"/>
              <w:jc w:val="both"/>
              <w:rPr>
                <w:rFonts w:ascii="Garamond" w:hAnsi="Garamond"/>
              </w:rPr>
            </w:pPr>
            <w:r w:rsidRPr="002F6BFF">
              <w:rPr>
                <w:rFonts w:ascii="Garamond" w:hAnsi="Garamond"/>
              </w:rPr>
              <w:t>1.70</w:t>
            </w:r>
          </w:p>
        </w:tc>
      </w:tr>
      <w:tr w:rsidR="00015837" w:rsidRPr="002F6BFF" w14:paraId="1148B559" w14:textId="134A92F7" w:rsidTr="00015837">
        <w:tc>
          <w:tcPr>
            <w:tcW w:w="1710" w:type="pct"/>
          </w:tcPr>
          <w:p w14:paraId="5C5D3D98" w14:textId="64E21D73" w:rsidR="00015837" w:rsidRPr="002F6BFF" w:rsidRDefault="00015837" w:rsidP="00E904FD">
            <w:pPr>
              <w:spacing w:line="360" w:lineRule="auto"/>
              <w:jc w:val="both"/>
              <w:rPr>
                <w:rFonts w:ascii="Garamond" w:hAnsi="Garamond"/>
              </w:rPr>
            </w:pPr>
            <w:r w:rsidRPr="002F6BFF">
              <w:rPr>
                <w:rFonts w:ascii="Garamond" w:hAnsi="Garamond"/>
              </w:rPr>
              <w:t>Past Stranger</w:t>
            </w:r>
          </w:p>
        </w:tc>
        <w:tc>
          <w:tcPr>
            <w:tcW w:w="967" w:type="pct"/>
          </w:tcPr>
          <w:p w14:paraId="0010CFC2" w14:textId="474C3348" w:rsidR="00015837" w:rsidRPr="002F6BFF" w:rsidRDefault="00B6345C" w:rsidP="002F6BFF">
            <w:pPr>
              <w:spacing w:line="360" w:lineRule="auto"/>
              <w:jc w:val="both"/>
              <w:rPr>
                <w:rFonts w:ascii="Garamond" w:hAnsi="Garamond"/>
              </w:rPr>
            </w:pPr>
            <w:r w:rsidRPr="002F6BFF">
              <w:rPr>
                <w:rFonts w:ascii="Garamond" w:hAnsi="Garamond"/>
              </w:rPr>
              <w:t>2.05</w:t>
            </w:r>
          </w:p>
        </w:tc>
        <w:tc>
          <w:tcPr>
            <w:tcW w:w="1082" w:type="pct"/>
          </w:tcPr>
          <w:p w14:paraId="1FFEE94B" w14:textId="25FC1BBA" w:rsidR="00015837" w:rsidRPr="002F6BFF" w:rsidRDefault="00B6345C" w:rsidP="002F6BFF">
            <w:pPr>
              <w:spacing w:line="360" w:lineRule="auto"/>
              <w:jc w:val="both"/>
              <w:rPr>
                <w:rFonts w:ascii="Garamond" w:hAnsi="Garamond"/>
              </w:rPr>
            </w:pPr>
            <w:r w:rsidRPr="002F6BFF">
              <w:rPr>
                <w:rFonts w:ascii="Garamond" w:hAnsi="Garamond"/>
              </w:rPr>
              <w:t>0.74</w:t>
            </w:r>
          </w:p>
        </w:tc>
        <w:tc>
          <w:tcPr>
            <w:tcW w:w="621" w:type="pct"/>
          </w:tcPr>
          <w:p w14:paraId="2EF4C27B" w14:textId="37378850" w:rsidR="00015837" w:rsidRPr="002F6BFF" w:rsidRDefault="00015837" w:rsidP="002F6BFF">
            <w:pPr>
              <w:spacing w:line="360" w:lineRule="auto"/>
              <w:jc w:val="both"/>
              <w:rPr>
                <w:rFonts w:ascii="Garamond" w:hAnsi="Garamond"/>
              </w:rPr>
            </w:pPr>
            <w:r w:rsidRPr="002F6BFF">
              <w:rPr>
                <w:rFonts w:ascii="Garamond" w:hAnsi="Garamond"/>
              </w:rPr>
              <w:t>3.71</w:t>
            </w:r>
          </w:p>
        </w:tc>
        <w:tc>
          <w:tcPr>
            <w:tcW w:w="621" w:type="pct"/>
          </w:tcPr>
          <w:p w14:paraId="7ED5BDB9" w14:textId="68753B4E" w:rsidR="00015837" w:rsidRPr="002F6BFF" w:rsidRDefault="00015837" w:rsidP="002F6BFF">
            <w:pPr>
              <w:spacing w:line="360" w:lineRule="auto"/>
              <w:jc w:val="both"/>
              <w:rPr>
                <w:rFonts w:ascii="Garamond" w:hAnsi="Garamond"/>
              </w:rPr>
            </w:pPr>
            <w:r w:rsidRPr="002F6BFF">
              <w:rPr>
                <w:rFonts w:ascii="Garamond" w:hAnsi="Garamond"/>
              </w:rPr>
              <w:t>2.19</w:t>
            </w:r>
          </w:p>
        </w:tc>
      </w:tr>
      <w:tr w:rsidR="00015837" w:rsidRPr="002F6BFF" w14:paraId="67ABB9CE" w14:textId="68DC68A0" w:rsidTr="00015837">
        <w:tc>
          <w:tcPr>
            <w:tcW w:w="1710" w:type="pct"/>
          </w:tcPr>
          <w:p w14:paraId="54C39523" w14:textId="749E5401" w:rsidR="00015837" w:rsidRPr="002F6BFF" w:rsidRDefault="00015837" w:rsidP="00E904FD">
            <w:pPr>
              <w:spacing w:line="360" w:lineRule="auto"/>
              <w:jc w:val="both"/>
              <w:rPr>
                <w:rFonts w:ascii="Garamond" w:hAnsi="Garamond"/>
              </w:rPr>
            </w:pPr>
            <w:r w:rsidRPr="002F6BFF">
              <w:rPr>
                <w:rFonts w:ascii="Garamond" w:hAnsi="Garamond"/>
              </w:rPr>
              <w:t>Future Stranger</w:t>
            </w:r>
          </w:p>
        </w:tc>
        <w:tc>
          <w:tcPr>
            <w:tcW w:w="967" w:type="pct"/>
          </w:tcPr>
          <w:p w14:paraId="6E3D4444" w14:textId="72C6BC5E" w:rsidR="00015837" w:rsidRPr="002F6BFF" w:rsidRDefault="00B6345C" w:rsidP="002F6BFF">
            <w:pPr>
              <w:spacing w:line="360" w:lineRule="auto"/>
              <w:jc w:val="both"/>
              <w:rPr>
                <w:rFonts w:ascii="Garamond" w:hAnsi="Garamond"/>
              </w:rPr>
            </w:pPr>
            <w:r w:rsidRPr="002F6BFF">
              <w:rPr>
                <w:rFonts w:ascii="Garamond" w:hAnsi="Garamond"/>
              </w:rPr>
              <w:t>2.05</w:t>
            </w:r>
          </w:p>
        </w:tc>
        <w:tc>
          <w:tcPr>
            <w:tcW w:w="1082" w:type="pct"/>
          </w:tcPr>
          <w:p w14:paraId="3F70DBC4" w14:textId="6B0DCD46" w:rsidR="00015837" w:rsidRPr="002F6BFF" w:rsidRDefault="00B6345C" w:rsidP="002F6BFF">
            <w:pPr>
              <w:spacing w:line="360" w:lineRule="auto"/>
              <w:jc w:val="both"/>
              <w:rPr>
                <w:rFonts w:ascii="Garamond" w:hAnsi="Garamond"/>
              </w:rPr>
            </w:pPr>
            <w:r w:rsidRPr="002F6BFF">
              <w:rPr>
                <w:rFonts w:ascii="Garamond" w:hAnsi="Garamond"/>
              </w:rPr>
              <w:t>0.70</w:t>
            </w:r>
          </w:p>
        </w:tc>
        <w:tc>
          <w:tcPr>
            <w:tcW w:w="621" w:type="pct"/>
          </w:tcPr>
          <w:p w14:paraId="6AA6BD3B" w14:textId="7470FBCB" w:rsidR="00015837" w:rsidRPr="002F6BFF" w:rsidRDefault="00015837" w:rsidP="002F6BFF">
            <w:pPr>
              <w:spacing w:line="360" w:lineRule="auto"/>
              <w:jc w:val="both"/>
              <w:rPr>
                <w:rFonts w:ascii="Garamond" w:hAnsi="Garamond"/>
              </w:rPr>
            </w:pPr>
            <w:r w:rsidRPr="002F6BFF">
              <w:rPr>
                <w:rFonts w:ascii="Garamond" w:hAnsi="Garamond"/>
              </w:rPr>
              <w:t>3.75</w:t>
            </w:r>
          </w:p>
        </w:tc>
        <w:tc>
          <w:tcPr>
            <w:tcW w:w="621" w:type="pct"/>
          </w:tcPr>
          <w:p w14:paraId="19B66AFC" w14:textId="2D78A07F" w:rsidR="00015837" w:rsidRPr="002F6BFF" w:rsidRDefault="00015837" w:rsidP="002F6BFF">
            <w:pPr>
              <w:spacing w:line="360" w:lineRule="auto"/>
              <w:jc w:val="both"/>
              <w:rPr>
                <w:rFonts w:ascii="Garamond" w:hAnsi="Garamond"/>
              </w:rPr>
            </w:pPr>
            <w:r w:rsidRPr="002F6BFF">
              <w:rPr>
                <w:rFonts w:ascii="Garamond" w:hAnsi="Garamond"/>
              </w:rPr>
              <w:t>1.91</w:t>
            </w:r>
          </w:p>
        </w:tc>
      </w:tr>
    </w:tbl>
    <w:p w14:paraId="69AEE534" w14:textId="77777777" w:rsidR="001C7EB8" w:rsidRPr="002F6BFF" w:rsidRDefault="001C7EB8" w:rsidP="00E904FD">
      <w:pPr>
        <w:spacing w:line="360" w:lineRule="auto"/>
        <w:jc w:val="both"/>
        <w:rPr>
          <w:rFonts w:ascii="Garamond" w:hAnsi="Garamond"/>
        </w:rPr>
      </w:pPr>
    </w:p>
    <w:p w14:paraId="2F7A87E3" w14:textId="77777777" w:rsidR="00181912" w:rsidRPr="002F6BFF" w:rsidRDefault="00EF55D8" w:rsidP="00E904FD">
      <w:pPr>
        <w:spacing w:line="360" w:lineRule="auto"/>
        <w:jc w:val="both"/>
        <w:rPr>
          <w:rFonts w:ascii="Garamond" w:hAnsi="Garamond"/>
        </w:rPr>
      </w:pPr>
      <w:r w:rsidRPr="002F6BFF">
        <w:rPr>
          <w:rFonts w:ascii="Garamond" w:hAnsi="Garamond"/>
        </w:rPr>
        <w:t xml:space="preserve">Our first hypothesis was that participants would </w:t>
      </w:r>
      <w:r w:rsidR="003E7252" w:rsidRPr="002F6BFF">
        <w:rPr>
          <w:rFonts w:ascii="Garamond" w:hAnsi="Garamond"/>
        </w:rPr>
        <w:t xml:space="preserve">display </w:t>
      </w:r>
      <w:r w:rsidRPr="002F6BFF">
        <w:rPr>
          <w:rFonts w:ascii="Garamond" w:hAnsi="Garamond"/>
        </w:rPr>
        <w:t>more of a temporal value asymmetry in the self-condition than in the friend-condition, and more of a temporal value asymmetry in the friend-condition than in the stranger condition (H8). In addition, we hypothesised that participants would show more of a temporal value asymmetry in the episodic manipulation condition than in control condition (H10), and that the difference in temporal value asymmetry between different preference targets would be smaller in</w:t>
      </w:r>
      <w:r w:rsidR="00743A49" w:rsidRPr="002F6BFF">
        <w:rPr>
          <w:rFonts w:ascii="Garamond" w:hAnsi="Garamond"/>
        </w:rPr>
        <w:t xml:space="preserve"> the</w:t>
      </w:r>
      <w:r w:rsidRPr="002F6BFF">
        <w:rPr>
          <w:rFonts w:ascii="Garamond" w:hAnsi="Garamond"/>
        </w:rPr>
        <w:t xml:space="preserve"> episodic manipulation condition than in </w:t>
      </w:r>
      <w:r w:rsidR="00743A49" w:rsidRPr="002F6BFF">
        <w:rPr>
          <w:rFonts w:ascii="Garamond" w:hAnsi="Garamond"/>
        </w:rPr>
        <w:t xml:space="preserve">the </w:t>
      </w:r>
      <w:r w:rsidRPr="002F6BFF">
        <w:rPr>
          <w:rFonts w:ascii="Garamond" w:hAnsi="Garamond"/>
        </w:rPr>
        <w:t xml:space="preserve">control condition (H11). A </w:t>
      </w:r>
      <w:r w:rsidR="00614CB5" w:rsidRPr="002F6BFF">
        <w:rPr>
          <w:rFonts w:ascii="Garamond" w:hAnsi="Garamond"/>
        </w:rPr>
        <w:t>2 (control; episodic manipulation) x 2 (past; future) x 3 (self; friend; stranger)</w:t>
      </w:r>
      <w:r w:rsidRPr="002F6BFF">
        <w:rPr>
          <w:rFonts w:ascii="Garamond" w:hAnsi="Garamond"/>
        </w:rPr>
        <w:t xml:space="preserve"> ANOVA was performed to test whether there were any differences in</w:t>
      </w:r>
      <w:r w:rsidR="00614CB5" w:rsidRPr="002F6BFF">
        <w:rPr>
          <w:rFonts w:ascii="Garamond" w:hAnsi="Garamond"/>
        </w:rPr>
        <w:t xml:space="preserve"> the log of</w:t>
      </w:r>
      <w:r w:rsidRPr="002F6BFF">
        <w:rPr>
          <w:rFonts w:ascii="Garamond" w:hAnsi="Garamond"/>
        </w:rPr>
        <w:t xml:space="preserve"> participant’s monetary payout judgments across conditions. </w:t>
      </w:r>
      <w:r w:rsidR="00614CB5" w:rsidRPr="002F6BFF">
        <w:rPr>
          <w:rFonts w:ascii="Garamond" w:hAnsi="Garamond"/>
        </w:rPr>
        <w:t xml:space="preserve">The results of this analysis found a significant main effect of manipulation, F(1, 843) = 6.843, </w:t>
      </w:r>
      <w:r w:rsidR="00614CB5" w:rsidRPr="002F6BFF">
        <w:rPr>
          <w:rFonts w:ascii="Garamond" w:hAnsi="Garamond"/>
          <w:i/>
          <w:iCs/>
        </w:rPr>
        <w:t>p</w:t>
      </w:r>
      <w:r w:rsidR="00614CB5" w:rsidRPr="002F6BFF">
        <w:rPr>
          <w:rFonts w:ascii="Garamond" w:hAnsi="Garamond"/>
        </w:rPr>
        <w:t xml:space="preserve"> = .009, and a significant interaction effect between temporal location and manipulation, F(1, 843) = 4.670, </w:t>
      </w:r>
      <w:r w:rsidR="00614CB5" w:rsidRPr="002F6BFF">
        <w:rPr>
          <w:rFonts w:ascii="Garamond" w:hAnsi="Garamond"/>
          <w:i/>
          <w:iCs/>
        </w:rPr>
        <w:t>p</w:t>
      </w:r>
      <w:r w:rsidR="00614CB5" w:rsidRPr="002F6BFF">
        <w:rPr>
          <w:rFonts w:ascii="Garamond" w:hAnsi="Garamond"/>
        </w:rPr>
        <w:t xml:space="preserve"> = .031. </w:t>
      </w:r>
      <w:r w:rsidR="00181912" w:rsidRPr="002F6BFF">
        <w:rPr>
          <w:rFonts w:ascii="Garamond" w:hAnsi="Garamond"/>
        </w:rPr>
        <w:t>No other significant effects were observed.</w:t>
      </w:r>
    </w:p>
    <w:p w14:paraId="1925305C" w14:textId="77777777" w:rsidR="00181912" w:rsidRPr="002F6BFF" w:rsidRDefault="00181912" w:rsidP="00E904FD">
      <w:pPr>
        <w:spacing w:line="360" w:lineRule="auto"/>
        <w:jc w:val="both"/>
        <w:rPr>
          <w:rFonts w:ascii="Garamond" w:hAnsi="Garamond"/>
        </w:rPr>
      </w:pPr>
    </w:p>
    <w:p w14:paraId="2074127F" w14:textId="29FBB89B" w:rsidR="00614CB5" w:rsidRPr="002F6BFF" w:rsidRDefault="00614CB5" w:rsidP="00E904FD">
      <w:pPr>
        <w:spacing w:line="360" w:lineRule="auto"/>
        <w:jc w:val="both"/>
        <w:rPr>
          <w:rFonts w:ascii="Garamond" w:hAnsi="Garamond"/>
        </w:rPr>
      </w:pPr>
      <w:r w:rsidRPr="002F6BFF">
        <w:rPr>
          <w:rFonts w:ascii="Garamond" w:hAnsi="Garamond"/>
        </w:rPr>
        <w:lastRenderedPageBreak/>
        <w:t xml:space="preserve">The main effect of manipulation was that the log of participant’s monetary payouts </w:t>
      </w:r>
      <w:r w:rsidR="00C71C59" w:rsidRPr="002F6BFF">
        <w:rPr>
          <w:rFonts w:ascii="Garamond" w:hAnsi="Garamond"/>
        </w:rPr>
        <w:t>was</w:t>
      </w:r>
      <w:r w:rsidRPr="002F6BFF">
        <w:rPr>
          <w:rFonts w:ascii="Garamond" w:hAnsi="Garamond"/>
        </w:rPr>
        <w:t xml:space="preserve"> larger in control conditions (M = 2.17, SD = </w:t>
      </w:r>
      <w:r w:rsidR="00181912" w:rsidRPr="002F6BFF">
        <w:rPr>
          <w:rFonts w:ascii="Garamond" w:hAnsi="Garamond"/>
        </w:rPr>
        <w:t>.76</w:t>
      </w:r>
      <w:r w:rsidRPr="002F6BFF">
        <w:rPr>
          <w:rFonts w:ascii="Garamond" w:hAnsi="Garamond"/>
        </w:rPr>
        <w:t xml:space="preserve">) than in episodic manipulation conditions (M = 2.03, SD = </w:t>
      </w:r>
      <w:r w:rsidR="00181912" w:rsidRPr="002F6BFF">
        <w:rPr>
          <w:rFonts w:ascii="Garamond" w:hAnsi="Garamond"/>
        </w:rPr>
        <w:t>.76</w:t>
      </w:r>
      <w:r w:rsidRPr="002F6BFF">
        <w:rPr>
          <w:rFonts w:ascii="Garamond" w:hAnsi="Garamond"/>
        </w:rPr>
        <w:t>).</w:t>
      </w:r>
      <w:r w:rsidR="00F17635" w:rsidRPr="002F6BFF">
        <w:rPr>
          <w:rFonts w:ascii="Garamond" w:hAnsi="Garamond"/>
        </w:rPr>
        <w:t xml:space="preserve"> </w:t>
      </w:r>
    </w:p>
    <w:p w14:paraId="4D2718AA" w14:textId="77777777" w:rsidR="00614CB5" w:rsidRPr="002F6BFF" w:rsidRDefault="00614CB5" w:rsidP="00E904FD">
      <w:pPr>
        <w:spacing w:line="360" w:lineRule="auto"/>
        <w:jc w:val="both"/>
        <w:rPr>
          <w:rFonts w:ascii="Garamond" w:hAnsi="Garamond"/>
        </w:rPr>
      </w:pPr>
    </w:p>
    <w:p w14:paraId="563D5318" w14:textId="27906FF5" w:rsidR="00614CB5" w:rsidRPr="002F6BFF" w:rsidRDefault="00614CB5" w:rsidP="00E904FD">
      <w:pPr>
        <w:spacing w:line="360" w:lineRule="auto"/>
        <w:jc w:val="both"/>
        <w:rPr>
          <w:rFonts w:ascii="Garamond" w:hAnsi="Garamond"/>
        </w:rPr>
      </w:pPr>
      <w:r w:rsidRPr="002F6BFF">
        <w:rPr>
          <w:rFonts w:ascii="Garamond" w:hAnsi="Garamond"/>
        </w:rPr>
        <w:t>Simple effects tests with</w:t>
      </w:r>
      <w:r w:rsidR="00181912" w:rsidRPr="002F6BFF">
        <w:rPr>
          <w:rFonts w:ascii="Garamond" w:hAnsi="Garamond"/>
        </w:rPr>
        <w:t xml:space="preserve"> </w:t>
      </w:r>
      <w:r w:rsidRPr="002F6BFF">
        <w:rPr>
          <w:rFonts w:ascii="Garamond" w:hAnsi="Garamond"/>
        </w:rPr>
        <w:t xml:space="preserve">Bonferroni correction were performed on the interaction between temporal location and manipulation. First, for control conditions, there was no difference between past conditions </w:t>
      </w:r>
      <w:r w:rsidR="00F17635" w:rsidRPr="002F6BFF">
        <w:rPr>
          <w:rFonts w:ascii="Garamond" w:hAnsi="Garamond"/>
        </w:rPr>
        <w:t xml:space="preserve">(M = 2.11, SD = </w:t>
      </w:r>
      <w:r w:rsidR="00181912" w:rsidRPr="002F6BFF">
        <w:rPr>
          <w:rFonts w:ascii="Garamond" w:hAnsi="Garamond"/>
        </w:rPr>
        <w:t>.76</w:t>
      </w:r>
      <w:r w:rsidR="00F17635" w:rsidRPr="002F6BFF">
        <w:rPr>
          <w:rFonts w:ascii="Garamond" w:hAnsi="Garamond"/>
        </w:rPr>
        <w:t xml:space="preserve">) and future conditions (M = 2.22, SD = </w:t>
      </w:r>
      <w:r w:rsidR="00181912" w:rsidRPr="002F6BFF">
        <w:rPr>
          <w:rFonts w:ascii="Garamond" w:hAnsi="Garamond"/>
        </w:rPr>
        <w:t>.75</w:t>
      </w:r>
      <w:r w:rsidR="00F17635" w:rsidRPr="002F6BFF">
        <w:rPr>
          <w:rFonts w:ascii="Garamond" w:hAnsi="Garamond"/>
        </w:rPr>
        <w:t xml:space="preserve">; </w:t>
      </w:r>
      <w:r w:rsidR="00F17635" w:rsidRPr="002F6BFF">
        <w:rPr>
          <w:rFonts w:ascii="Garamond" w:hAnsi="Garamond"/>
          <w:i/>
          <w:iCs/>
        </w:rPr>
        <w:t>p</w:t>
      </w:r>
      <w:r w:rsidR="00F17635" w:rsidRPr="002F6BFF">
        <w:rPr>
          <w:rFonts w:ascii="Garamond" w:hAnsi="Garamond"/>
        </w:rPr>
        <w:t xml:space="preserve"> = .097). Similarly, for episodic manipulation conditions there was no difference between past conditions (M = 2.09, SD = </w:t>
      </w:r>
      <w:r w:rsidR="00181912" w:rsidRPr="002F6BFF">
        <w:rPr>
          <w:rFonts w:ascii="Garamond" w:hAnsi="Garamond"/>
        </w:rPr>
        <w:t>.75</w:t>
      </w:r>
      <w:r w:rsidR="00F17635" w:rsidRPr="002F6BFF">
        <w:rPr>
          <w:rFonts w:ascii="Garamond" w:hAnsi="Garamond"/>
        </w:rPr>
        <w:t xml:space="preserve">) and future conditions (M = 1.98, SD = </w:t>
      </w:r>
      <w:r w:rsidR="00181912" w:rsidRPr="002F6BFF">
        <w:rPr>
          <w:rFonts w:ascii="Garamond" w:hAnsi="Garamond"/>
        </w:rPr>
        <w:t>.</w:t>
      </w:r>
      <w:r w:rsidR="00C71C59" w:rsidRPr="002F6BFF">
        <w:rPr>
          <w:rFonts w:ascii="Garamond" w:hAnsi="Garamond"/>
        </w:rPr>
        <w:t>7</w:t>
      </w:r>
      <w:r w:rsidR="00181912" w:rsidRPr="002F6BFF">
        <w:rPr>
          <w:rFonts w:ascii="Garamond" w:hAnsi="Garamond"/>
        </w:rPr>
        <w:t>5</w:t>
      </w:r>
      <w:r w:rsidR="00F17635" w:rsidRPr="002F6BFF">
        <w:rPr>
          <w:rFonts w:ascii="Garamond" w:hAnsi="Garamond"/>
        </w:rPr>
        <w:t xml:space="preserve">; </w:t>
      </w:r>
      <w:r w:rsidR="00F17635" w:rsidRPr="002F6BFF">
        <w:rPr>
          <w:rFonts w:ascii="Garamond" w:hAnsi="Garamond"/>
          <w:i/>
          <w:iCs/>
        </w:rPr>
        <w:t>p</w:t>
      </w:r>
      <w:r w:rsidR="00F17635" w:rsidRPr="002F6BFF">
        <w:rPr>
          <w:rFonts w:ascii="Garamond" w:hAnsi="Garamond"/>
        </w:rPr>
        <w:t xml:space="preserve"> = .158). Second, for past conditions, there was no difference between control conditions and episodic manipulation conditions (</w:t>
      </w:r>
      <w:r w:rsidR="00F17635" w:rsidRPr="002F6BFF">
        <w:rPr>
          <w:rFonts w:ascii="Garamond" w:hAnsi="Garamond"/>
          <w:i/>
          <w:iCs/>
        </w:rPr>
        <w:t>p</w:t>
      </w:r>
      <w:r w:rsidR="00F17635" w:rsidRPr="002F6BFF">
        <w:rPr>
          <w:rFonts w:ascii="Garamond" w:hAnsi="Garamond"/>
        </w:rPr>
        <w:t xml:space="preserve"> = .746). However, for future conditions, the log of participant’s monetary payouts was larger in control conditions than in episodic manipulation conditions (</w:t>
      </w:r>
      <w:r w:rsidR="00F17635" w:rsidRPr="002F6BFF">
        <w:rPr>
          <w:rFonts w:ascii="Garamond" w:hAnsi="Garamond"/>
          <w:i/>
          <w:iCs/>
        </w:rPr>
        <w:t>p</w:t>
      </w:r>
      <w:r w:rsidR="00F17635" w:rsidRPr="002F6BFF">
        <w:rPr>
          <w:rFonts w:ascii="Garamond" w:hAnsi="Garamond"/>
        </w:rPr>
        <w:t xml:space="preserve"> &lt; .001).</w:t>
      </w:r>
    </w:p>
    <w:p w14:paraId="05B42E41" w14:textId="77777777" w:rsidR="00EF55D8" w:rsidRPr="002F6BFF" w:rsidRDefault="00EF55D8" w:rsidP="00E904FD">
      <w:pPr>
        <w:spacing w:line="360" w:lineRule="auto"/>
        <w:jc w:val="both"/>
        <w:rPr>
          <w:rFonts w:ascii="Garamond" w:hAnsi="Garamond"/>
        </w:rPr>
      </w:pPr>
    </w:p>
    <w:p w14:paraId="063DCB0F" w14:textId="3C61AB64" w:rsidR="00EF55D8" w:rsidRPr="002F6BFF" w:rsidRDefault="00EF55D8" w:rsidP="00E904FD">
      <w:pPr>
        <w:spacing w:line="360" w:lineRule="auto"/>
        <w:jc w:val="both"/>
        <w:rPr>
          <w:rFonts w:ascii="Garamond" w:hAnsi="Garamond"/>
        </w:rPr>
      </w:pPr>
      <w:r w:rsidRPr="002F6BFF">
        <w:rPr>
          <w:rFonts w:ascii="Garamond" w:hAnsi="Garamond"/>
        </w:rPr>
        <w:t>Our second hypothesis was that there would be higher IOS scores in the self-condition, than in the friend-condition, and higher IOS scores in the friend</w:t>
      </w:r>
      <w:r w:rsidR="00224D02" w:rsidRPr="002F6BFF">
        <w:rPr>
          <w:rFonts w:ascii="Garamond" w:hAnsi="Garamond"/>
        </w:rPr>
        <w:t>-</w:t>
      </w:r>
      <w:r w:rsidRPr="002F6BFF">
        <w:rPr>
          <w:rFonts w:ascii="Garamond" w:hAnsi="Garamond"/>
        </w:rPr>
        <w:t>condition than in the stranger</w:t>
      </w:r>
      <w:r w:rsidR="00224D02" w:rsidRPr="002F6BFF">
        <w:rPr>
          <w:rFonts w:ascii="Garamond" w:hAnsi="Garamond"/>
        </w:rPr>
        <w:t>-</w:t>
      </w:r>
      <w:r w:rsidRPr="002F6BFF">
        <w:rPr>
          <w:rFonts w:ascii="Garamond" w:hAnsi="Garamond"/>
        </w:rPr>
        <w:t xml:space="preserve">condition (H9). Further, we hypothesised that participants would give, overall, higher IOS judgments in the episodic manipulation conditions than in control conditions (H12). A </w:t>
      </w:r>
      <w:r w:rsidR="00C71C59" w:rsidRPr="002F6BFF">
        <w:rPr>
          <w:rFonts w:ascii="Garamond" w:hAnsi="Garamond"/>
        </w:rPr>
        <w:t>2 (control; episodic manipulation) x 2 (past; future) x 3 (self; friend; stranger)</w:t>
      </w:r>
      <w:r w:rsidRPr="002F6BFF">
        <w:rPr>
          <w:rFonts w:ascii="Garamond" w:hAnsi="Garamond"/>
        </w:rPr>
        <w:t xml:space="preserve"> ANOVA was performed to test whether there were any differences in participant’s IOS scores across conditions. </w:t>
      </w:r>
      <w:r w:rsidR="003363F7" w:rsidRPr="002F6BFF">
        <w:rPr>
          <w:rFonts w:ascii="Garamond" w:hAnsi="Garamond"/>
        </w:rPr>
        <w:t>Once again, w</w:t>
      </w:r>
      <w:r w:rsidRPr="002F6BFF">
        <w:rPr>
          <w:rFonts w:ascii="Garamond" w:hAnsi="Garamond"/>
        </w:rPr>
        <w:t>e found evidence of an effect of preference target, F(2, 8</w:t>
      </w:r>
      <w:r w:rsidR="003363F7" w:rsidRPr="002F6BFF">
        <w:rPr>
          <w:rFonts w:ascii="Garamond" w:hAnsi="Garamond"/>
        </w:rPr>
        <w:t>44</w:t>
      </w:r>
      <w:r w:rsidRPr="002F6BFF">
        <w:rPr>
          <w:rFonts w:ascii="Garamond" w:hAnsi="Garamond"/>
        </w:rPr>
        <w:t xml:space="preserve">) = </w:t>
      </w:r>
      <w:r w:rsidR="003363F7" w:rsidRPr="002F6BFF">
        <w:rPr>
          <w:rFonts w:ascii="Garamond" w:hAnsi="Garamond"/>
        </w:rPr>
        <w:t>23.963</w:t>
      </w:r>
      <w:r w:rsidRPr="002F6BFF">
        <w:rPr>
          <w:rFonts w:ascii="Garamond" w:hAnsi="Garamond"/>
        </w:rPr>
        <w:t xml:space="preserve">, </w:t>
      </w:r>
      <w:r w:rsidRPr="002F6BFF">
        <w:rPr>
          <w:rFonts w:ascii="Garamond" w:hAnsi="Garamond"/>
          <w:i/>
          <w:iCs/>
        </w:rPr>
        <w:t>p</w:t>
      </w:r>
      <w:r w:rsidRPr="002F6BFF">
        <w:rPr>
          <w:rFonts w:ascii="Garamond" w:hAnsi="Garamond"/>
        </w:rPr>
        <w:t xml:space="preserve"> &lt; .001. Participants judged themselves to be significantly closer to themselves and friends, than strangers (</w:t>
      </w:r>
      <w:r w:rsidRPr="002F6BFF">
        <w:rPr>
          <w:rFonts w:ascii="Garamond" w:hAnsi="Garamond"/>
          <w:i/>
          <w:iCs/>
        </w:rPr>
        <w:t>p</w:t>
      </w:r>
      <w:r w:rsidRPr="002F6BFF">
        <w:rPr>
          <w:rFonts w:ascii="Garamond" w:hAnsi="Garamond"/>
        </w:rPr>
        <w:t xml:space="preserve"> &lt; .001). There was no significant difference in closeness between selves and friends (</w:t>
      </w:r>
      <w:r w:rsidRPr="002F6BFF">
        <w:rPr>
          <w:rFonts w:ascii="Garamond" w:hAnsi="Garamond"/>
          <w:i/>
          <w:iCs/>
        </w:rPr>
        <w:t xml:space="preserve">p </w:t>
      </w:r>
      <w:r w:rsidRPr="002F6BFF">
        <w:rPr>
          <w:rFonts w:ascii="Garamond" w:hAnsi="Garamond"/>
        </w:rPr>
        <w:t>= .</w:t>
      </w:r>
      <w:r w:rsidR="003363F7" w:rsidRPr="002F6BFF">
        <w:rPr>
          <w:rFonts w:ascii="Garamond" w:hAnsi="Garamond"/>
        </w:rPr>
        <w:t>323</w:t>
      </w:r>
      <w:r w:rsidRPr="002F6BFF">
        <w:rPr>
          <w:rFonts w:ascii="Garamond" w:hAnsi="Garamond"/>
        </w:rPr>
        <w:t xml:space="preserve">). </w:t>
      </w:r>
      <w:r w:rsidR="003363F7" w:rsidRPr="002F6BFF">
        <w:rPr>
          <w:rFonts w:ascii="Garamond" w:hAnsi="Garamond"/>
        </w:rPr>
        <w:t>So, w</w:t>
      </w:r>
      <w:r w:rsidRPr="002F6BFF">
        <w:rPr>
          <w:rFonts w:ascii="Garamond" w:hAnsi="Garamond"/>
        </w:rPr>
        <w:t>hile H</w:t>
      </w:r>
      <w:r w:rsidR="003363F7" w:rsidRPr="002F6BFF">
        <w:rPr>
          <w:rFonts w:ascii="Garamond" w:hAnsi="Garamond"/>
        </w:rPr>
        <w:t>9</w:t>
      </w:r>
      <w:r w:rsidRPr="002F6BFF">
        <w:rPr>
          <w:rFonts w:ascii="Garamond" w:hAnsi="Garamond"/>
        </w:rPr>
        <w:t xml:space="preserve"> was partially vindicated, H</w:t>
      </w:r>
      <w:r w:rsidR="003363F7" w:rsidRPr="002F6BFF">
        <w:rPr>
          <w:rFonts w:ascii="Garamond" w:hAnsi="Garamond"/>
        </w:rPr>
        <w:t>12</w:t>
      </w:r>
      <w:r w:rsidRPr="002F6BFF">
        <w:rPr>
          <w:rFonts w:ascii="Garamond" w:hAnsi="Garamond"/>
        </w:rPr>
        <w:t xml:space="preserve"> was not.</w:t>
      </w:r>
    </w:p>
    <w:p w14:paraId="56B49EF9" w14:textId="77777777" w:rsidR="00EF55D8" w:rsidRPr="002F6BFF" w:rsidRDefault="00EF55D8" w:rsidP="00E904FD">
      <w:pPr>
        <w:spacing w:line="360" w:lineRule="auto"/>
        <w:jc w:val="both"/>
        <w:rPr>
          <w:rFonts w:ascii="Garamond" w:hAnsi="Garamond"/>
        </w:rPr>
      </w:pPr>
    </w:p>
    <w:p w14:paraId="38173A30" w14:textId="73F47B14" w:rsidR="003363F7" w:rsidRPr="002F6BFF" w:rsidRDefault="003363F7" w:rsidP="00E904FD">
      <w:pPr>
        <w:spacing w:line="360" w:lineRule="auto"/>
        <w:jc w:val="both"/>
        <w:rPr>
          <w:rFonts w:ascii="Garamond" w:hAnsi="Garamond"/>
        </w:rPr>
      </w:pPr>
      <w:r w:rsidRPr="002F6BFF">
        <w:rPr>
          <w:rFonts w:ascii="Garamond" w:hAnsi="Garamond"/>
        </w:rPr>
        <w:t xml:space="preserve">The final hypothesis was that higher IOS scores would be associated with greater temporal value asymmetry (H13). To examine this, we calculated separate Spearman’s Rho correlation coefficients for the relationship between </w:t>
      </w:r>
      <w:r w:rsidR="00C71C59" w:rsidRPr="002F6BFF">
        <w:rPr>
          <w:rFonts w:ascii="Garamond" w:hAnsi="Garamond"/>
        </w:rPr>
        <w:t xml:space="preserve">the log of participant’s </w:t>
      </w:r>
      <w:r w:rsidRPr="002F6BFF">
        <w:rPr>
          <w:rFonts w:ascii="Garamond" w:hAnsi="Garamond"/>
        </w:rPr>
        <w:t xml:space="preserve">monetary payout judgments and IOS score for participants assigned to past conditions, and future conditions. However, we failed to find any evidence of an association between </w:t>
      </w:r>
      <w:r w:rsidR="00C71C59" w:rsidRPr="002F6BFF">
        <w:rPr>
          <w:rFonts w:ascii="Garamond" w:hAnsi="Garamond"/>
        </w:rPr>
        <w:t xml:space="preserve">the log of participant’s </w:t>
      </w:r>
      <w:r w:rsidRPr="002F6BFF">
        <w:rPr>
          <w:rFonts w:ascii="Garamond" w:hAnsi="Garamond"/>
        </w:rPr>
        <w:t>monetary payout judgments and IOS scores for past conditions, r(</w:t>
      </w:r>
      <w:r w:rsidR="00C71C59" w:rsidRPr="002F6BFF">
        <w:rPr>
          <w:rFonts w:ascii="Garamond" w:hAnsi="Garamond"/>
        </w:rPr>
        <w:t>434</w:t>
      </w:r>
      <w:r w:rsidRPr="002F6BFF">
        <w:rPr>
          <w:rFonts w:ascii="Garamond" w:hAnsi="Garamond"/>
        </w:rPr>
        <w:t>) = -0.</w:t>
      </w:r>
      <w:r w:rsidR="00C71C59" w:rsidRPr="002F6BFF">
        <w:rPr>
          <w:rFonts w:ascii="Garamond" w:hAnsi="Garamond"/>
        </w:rPr>
        <w:t>006</w:t>
      </w:r>
      <w:r w:rsidRPr="002F6BFF">
        <w:rPr>
          <w:rFonts w:ascii="Garamond" w:hAnsi="Garamond"/>
        </w:rPr>
        <w:t xml:space="preserve">, </w:t>
      </w:r>
      <w:r w:rsidRPr="002F6BFF">
        <w:rPr>
          <w:rFonts w:ascii="Garamond" w:hAnsi="Garamond"/>
          <w:i/>
          <w:iCs/>
        </w:rPr>
        <w:t>p</w:t>
      </w:r>
      <w:r w:rsidRPr="002F6BFF">
        <w:rPr>
          <w:rFonts w:ascii="Garamond" w:hAnsi="Garamond"/>
        </w:rPr>
        <w:t xml:space="preserve"> = .</w:t>
      </w:r>
      <w:r w:rsidR="00C71C59" w:rsidRPr="002F6BFF">
        <w:rPr>
          <w:rFonts w:ascii="Garamond" w:hAnsi="Garamond"/>
        </w:rPr>
        <w:t>897</w:t>
      </w:r>
      <w:r w:rsidRPr="002F6BFF">
        <w:rPr>
          <w:rFonts w:ascii="Garamond" w:hAnsi="Garamond"/>
        </w:rPr>
        <w:t>,</w:t>
      </w:r>
      <w:r w:rsidR="00C71C59" w:rsidRPr="002F6BFF">
        <w:rPr>
          <w:rFonts w:ascii="Garamond" w:hAnsi="Garamond"/>
        </w:rPr>
        <w:t xml:space="preserve"> and found evidence of only a negligible correlation for</w:t>
      </w:r>
      <w:r w:rsidRPr="002F6BFF">
        <w:rPr>
          <w:rFonts w:ascii="Garamond" w:hAnsi="Garamond"/>
        </w:rPr>
        <w:t xml:space="preserve"> future conditions, r(417) = .098, </w:t>
      </w:r>
      <w:r w:rsidRPr="002F6BFF">
        <w:rPr>
          <w:rFonts w:ascii="Garamond" w:hAnsi="Garamond"/>
          <w:i/>
          <w:iCs/>
        </w:rPr>
        <w:t>p</w:t>
      </w:r>
      <w:r w:rsidRPr="002F6BFF">
        <w:rPr>
          <w:rFonts w:ascii="Garamond" w:hAnsi="Garamond"/>
        </w:rPr>
        <w:t xml:space="preserve"> = .046.</w:t>
      </w:r>
    </w:p>
    <w:p w14:paraId="494A2766" w14:textId="77777777" w:rsidR="00FF5F99" w:rsidRPr="002F6BFF" w:rsidRDefault="00FF5F99" w:rsidP="00E904FD">
      <w:pPr>
        <w:spacing w:line="360" w:lineRule="auto"/>
        <w:jc w:val="both"/>
        <w:rPr>
          <w:rFonts w:ascii="Garamond" w:hAnsi="Garamond"/>
        </w:rPr>
      </w:pPr>
    </w:p>
    <w:p w14:paraId="7FC57A48" w14:textId="5A631887" w:rsidR="00B00A9F" w:rsidRPr="002F6BFF" w:rsidRDefault="00B00A9F" w:rsidP="00E904FD">
      <w:pPr>
        <w:pStyle w:val="ListParagraph"/>
        <w:numPr>
          <w:ilvl w:val="0"/>
          <w:numId w:val="18"/>
        </w:numPr>
        <w:spacing w:line="360" w:lineRule="auto"/>
        <w:jc w:val="both"/>
        <w:rPr>
          <w:rFonts w:ascii="Garamond" w:hAnsi="Garamond"/>
          <w:b/>
          <w:bCs/>
        </w:rPr>
      </w:pPr>
      <w:r w:rsidRPr="002F6BFF">
        <w:rPr>
          <w:rFonts w:ascii="Garamond" w:hAnsi="Garamond"/>
          <w:b/>
          <w:bCs/>
        </w:rPr>
        <w:t xml:space="preserve">Discussion </w:t>
      </w:r>
    </w:p>
    <w:p w14:paraId="3E17F617" w14:textId="1C1B3AB5" w:rsidR="00666F7A" w:rsidRPr="002F6BFF" w:rsidRDefault="00253339" w:rsidP="00E904FD">
      <w:pPr>
        <w:spacing w:line="360" w:lineRule="auto"/>
        <w:jc w:val="both"/>
        <w:rPr>
          <w:rFonts w:ascii="Garamond" w:hAnsi="Garamond"/>
        </w:rPr>
      </w:pPr>
      <w:r w:rsidRPr="002F6BFF">
        <w:rPr>
          <w:rFonts w:ascii="Garamond" w:hAnsi="Garamond"/>
        </w:rPr>
        <w:t xml:space="preserve"> </w:t>
      </w:r>
      <w:r w:rsidR="00E1219E" w:rsidRPr="002F6BFF">
        <w:rPr>
          <w:rFonts w:ascii="Garamond" w:hAnsi="Garamond"/>
        </w:rPr>
        <w:t xml:space="preserve"> </w:t>
      </w:r>
    </w:p>
    <w:p w14:paraId="11881A49" w14:textId="67AA0B04" w:rsidR="001838A8" w:rsidRPr="002F6BFF" w:rsidRDefault="001838A8" w:rsidP="00E904FD">
      <w:pPr>
        <w:spacing w:line="360" w:lineRule="auto"/>
        <w:jc w:val="both"/>
        <w:rPr>
          <w:rFonts w:ascii="Garamond" w:hAnsi="Garamond"/>
        </w:rPr>
      </w:pPr>
      <w:r w:rsidRPr="002F6BFF">
        <w:rPr>
          <w:rFonts w:ascii="Garamond" w:hAnsi="Garamond"/>
        </w:rPr>
        <w:lastRenderedPageBreak/>
        <w:t xml:space="preserve">Let’s begin by considering experiment 1. As predicted, we found that participants judged themselves to be significantly closer to their selves and their friends, than to strangers. However, participants did not give lower IOS judgments in the episodic manipulation conditions than in control conditions, and they did not show differential amounts of future-bias in the episodic manipulation condition compared to the control condition. Nor, surprisingly, did we find any differences in future-bias across the self, friend, and stranger conditions in either the control condition or the episodic manipulation condition. </w:t>
      </w:r>
      <w:r w:rsidR="00BE78B6" w:rsidRPr="002F6BFF">
        <w:rPr>
          <w:rFonts w:ascii="Garamond" w:hAnsi="Garamond"/>
        </w:rPr>
        <w:t xml:space="preserve"> </w:t>
      </w:r>
      <w:r w:rsidRPr="002F6BFF">
        <w:rPr>
          <w:rFonts w:ascii="Garamond" w:hAnsi="Garamond"/>
        </w:rPr>
        <w:t xml:space="preserve">This experiment, therefore, failed to find any evidence in support of the simulation response. </w:t>
      </w:r>
    </w:p>
    <w:p w14:paraId="2D6528E1" w14:textId="77777777" w:rsidR="001838A8" w:rsidRPr="002F6BFF" w:rsidRDefault="001838A8" w:rsidP="00E904FD">
      <w:pPr>
        <w:spacing w:line="360" w:lineRule="auto"/>
        <w:jc w:val="both"/>
        <w:rPr>
          <w:rFonts w:ascii="Garamond" w:hAnsi="Garamond"/>
        </w:rPr>
      </w:pPr>
    </w:p>
    <w:p w14:paraId="06A1D4AE" w14:textId="15351050" w:rsidR="001838A8" w:rsidRPr="002F6BFF" w:rsidRDefault="001838A8" w:rsidP="00E904FD">
      <w:pPr>
        <w:spacing w:line="360" w:lineRule="auto"/>
        <w:jc w:val="both"/>
        <w:rPr>
          <w:rFonts w:ascii="Garamond" w:hAnsi="Garamond"/>
        </w:rPr>
      </w:pPr>
      <w:r w:rsidRPr="002F6BFF">
        <w:rPr>
          <w:rFonts w:ascii="Garamond" w:hAnsi="Garamond"/>
        </w:rPr>
        <w:t xml:space="preserve">Next, consider experiment 2. </w:t>
      </w:r>
      <w:r w:rsidR="00BE78B6" w:rsidRPr="002F6BFF">
        <w:rPr>
          <w:rFonts w:ascii="Garamond" w:hAnsi="Garamond"/>
        </w:rPr>
        <w:t xml:space="preserve"> </w:t>
      </w:r>
      <w:r w:rsidRPr="002F6BFF">
        <w:rPr>
          <w:rFonts w:ascii="Garamond" w:hAnsi="Garamond"/>
        </w:rPr>
        <w:t>As in experiment 1, we found that participants judged themselves to be significantly closer to their selves and friends, than to strangers on the IOS measure. We did not, however, find that people displayed a differential temporal value asymmetry in the self, friend, and stranger conditions, nor that they showed a differential temporal value asymmetry in the episodic manipulation condition compared to the control condition. Nor did we find any association between the amount of compensation participants awarded and their IOS scores. Thus, our results in experiment 2 also failed to find any evidence in favour of the simulation response.</w:t>
      </w:r>
    </w:p>
    <w:p w14:paraId="0968DDDF" w14:textId="77777777" w:rsidR="001838A8" w:rsidRPr="002F6BFF" w:rsidRDefault="001838A8" w:rsidP="00E904FD">
      <w:pPr>
        <w:spacing w:line="360" w:lineRule="auto"/>
        <w:jc w:val="both"/>
        <w:rPr>
          <w:rFonts w:ascii="Garamond" w:hAnsi="Garamond"/>
        </w:rPr>
      </w:pPr>
    </w:p>
    <w:p w14:paraId="0DC388DE" w14:textId="77777777" w:rsidR="00AA5694" w:rsidRPr="002F6BFF" w:rsidRDefault="001838A8" w:rsidP="00E904FD">
      <w:pPr>
        <w:spacing w:line="360" w:lineRule="auto"/>
        <w:jc w:val="both"/>
        <w:rPr>
          <w:rFonts w:ascii="Garamond" w:hAnsi="Garamond"/>
        </w:rPr>
      </w:pPr>
      <w:r w:rsidRPr="002F6BFF">
        <w:rPr>
          <w:rFonts w:ascii="Garamond" w:hAnsi="Garamond"/>
        </w:rPr>
        <w:t xml:space="preserve">Taken jointly, then, our results do not provide support for the simulation response to the co-presentation argument. </w:t>
      </w:r>
    </w:p>
    <w:p w14:paraId="3EB648CC" w14:textId="77777777" w:rsidR="00AA5694" w:rsidRPr="002F6BFF" w:rsidRDefault="00AA5694" w:rsidP="00E904FD">
      <w:pPr>
        <w:spacing w:line="360" w:lineRule="auto"/>
        <w:jc w:val="both"/>
        <w:rPr>
          <w:rFonts w:ascii="Garamond" w:hAnsi="Garamond"/>
        </w:rPr>
      </w:pPr>
    </w:p>
    <w:p w14:paraId="0C115623" w14:textId="77777777" w:rsidR="00577BDC" w:rsidRPr="002F6BFF" w:rsidRDefault="00577BDC" w:rsidP="00577BDC">
      <w:pPr>
        <w:spacing w:line="360" w:lineRule="auto"/>
        <w:jc w:val="both"/>
        <w:rPr>
          <w:rFonts w:ascii="Garamond" w:hAnsi="Garamond"/>
          <w:color w:val="0070C0"/>
        </w:rPr>
      </w:pPr>
      <w:r w:rsidRPr="002F6BFF">
        <w:rPr>
          <w:rFonts w:ascii="Garamond" w:hAnsi="Garamond"/>
          <w:color w:val="0070C0"/>
        </w:rPr>
        <w:t xml:space="preserve">There are several approaches that defenders of the manifestation thesis might take at this point. First, returning to the co-presentation argument, they might directly contest the truth of (2) and/or (3). Recall that (2) says that people display the temporal value asymmetry under first personal conditions and not under third personal conditions, while (3) says that people display future-bias under both first and third personal conditions. We have cited evidence in favour of each of these. However, as we noted in the introduction, we assume that future-biased preferences are mental states that can be probed by asking people for their preferences, rather than being constituted by what people report in those probes. Likewise, we assume that the temporal value asymmetry is an asymmetry in </w:t>
      </w:r>
      <w:r w:rsidRPr="002F6BFF">
        <w:rPr>
          <w:rFonts w:ascii="Garamond" w:hAnsi="Garamond"/>
          <w:i/>
          <w:iCs/>
          <w:color w:val="0070C0"/>
        </w:rPr>
        <w:t>actual</w:t>
      </w:r>
      <w:r w:rsidRPr="002F6BFF">
        <w:rPr>
          <w:rFonts w:ascii="Garamond" w:hAnsi="Garamond"/>
          <w:color w:val="0070C0"/>
        </w:rPr>
        <w:t xml:space="preserve"> decision utility, which is something that we can probe by asking people to, for instance, award compensation. But of course, each of these is at best a defeasible way of probing each of the phenomena. Hence, defenders of the manifestation claim might argue that although future-biased preferences are a manifestation of the temporal value asymmetry, our imperfect evidence about each of these makes it </w:t>
      </w:r>
      <w:r w:rsidRPr="002F6BFF">
        <w:rPr>
          <w:rFonts w:ascii="Garamond" w:hAnsi="Garamond"/>
          <w:i/>
          <w:iCs/>
          <w:color w:val="0070C0"/>
        </w:rPr>
        <w:t>appear</w:t>
      </w:r>
      <w:r w:rsidRPr="002F6BFF">
        <w:rPr>
          <w:rFonts w:ascii="Garamond" w:hAnsi="Garamond"/>
          <w:color w:val="0070C0"/>
        </w:rPr>
        <w:t xml:space="preserve"> as though these two ‘come apart’ in certain ways. But this appearance is just an artefact of these ways of probing them. </w:t>
      </w:r>
    </w:p>
    <w:p w14:paraId="1022398F" w14:textId="77777777" w:rsidR="00577BDC" w:rsidRPr="002F6BFF" w:rsidRDefault="00577BDC" w:rsidP="00577BDC">
      <w:pPr>
        <w:spacing w:line="360" w:lineRule="auto"/>
        <w:jc w:val="both"/>
        <w:rPr>
          <w:rFonts w:ascii="Garamond" w:hAnsi="Garamond"/>
          <w:color w:val="0070C0"/>
        </w:rPr>
      </w:pPr>
    </w:p>
    <w:p w14:paraId="0C06E94F" w14:textId="77777777" w:rsidR="00577BDC" w:rsidRPr="002F6BFF" w:rsidRDefault="00577BDC" w:rsidP="00577BDC">
      <w:pPr>
        <w:spacing w:line="360" w:lineRule="auto"/>
        <w:jc w:val="both"/>
        <w:rPr>
          <w:rFonts w:ascii="Garamond" w:hAnsi="Garamond"/>
          <w:color w:val="0070C0"/>
        </w:rPr>
      </w:pPr>
      <w:r w:rsidRPr="002F6BFF">
        <w:rPr>
          <w:rFonts w:ascii="Garamond" w:hAnsi="Garamond"/>
          <w:color w:val="0070C0"/>
        </w:rPr>
        <w:t xml:space="preserve">This is certainly a possibility. It is a limitation on any study such as this, that the evidence we obtain is only defeasible evidence for the underlying preferences/utilities. We do know, however, that people’s temporal discounting rates are the same regardless of whether the money is real or hypothetical (Johnson and Bickel 2002) suggesting that people’s simulation of what they would do under hypothetical choice situations can be a good predictor of what they will in fact do. That gives us at least some reason to think that people’s reported preference and utilities are a guide to their actual preferences and utilities. Nevertheless, it is important to bear in mind that there may be a gap between these, and this gap might explain the data that appear to undermine the manifestation thesis. </w:t>
      </w:r>
    </w:p>
    <w:p w14:paraId="6BD17FBF" w14:textId="77777777" w:rsidR="00AA5694" w:rsidRPr="002F6BFF" w:rsidRDefault="00AA5694" w:rsidP="00E904FD">
      <w:pPr>
        <w:spacing w:line="360" w:lineRule="auto"/>
        <w:jc w:val="both"/>
        <w:rPr>
          <w:rFonts w:ascii="Garamond" w:hAnsi="Garamond"/>
        </w:rPr>
      </w:pPr>
    </w:p>
    <w:p w14:paraId="17147281" w14:textId="3F2B8CA3" w:rsidR="001838A8" w:rsidRPr="002F6BFF" w:rsidRDefault="00B7119C" w:rsidP="00E904FD">
      <w:pPr>
        <w:spacing w:line="360" w:lineRule="auto"/>
        <w:jc w:val="both"/>
        <w:rPr>
          <w:rFonts w:ascii="Garamond" w:hAnsi="Garamond"/>
        </w:rPr>
      </w:pPr>
      <w:r w:rsidRPr="002F6BFF">
        <w:rPr>
          <w:rFonts w:ascii="Garamond" w:hAnsi="Garamond"/>
        </w:rPr>
        <w:t>Next our</w:t>
      </w:r>
      <w:r w:rsidR="001838A8" w:rsidRPr="002F6BFF">
        <w:rPr>
          <w:rFonts w:ascii="Garamond" w:hAnsi="Garamond"/>
        </w:rPr>
        <w:t xml:space="preserve"> results invite us to revisit the status of the co-presentation argument. Recall that according to that argument we have reason to deny the manifestation thesis because (2) people display the temporal value asymmetry under first personal conditions and not under third personal conditions and (3) </w:t>
      </w:r>
      <w:r w:rsidR="00BE78B6" w:rsidRPr="002F6BFF">
        <w:rPr>
          <w:rFonts w:ascii="Garamond" w:hAnsi="Garamond"/>
        </w:rPr>
        <w:t>p</w:t>
      </w:r>
      <w:r w:rsidR="001838A8" w:rsidRPr="002F6BFF">
        <w:rPr>
          <w:rFonts w:ascii="Garamond" w:hAnsi="Garamond"/>
        </w:rPr>
        <w:t xml:space="preserve">eople display future-bias under both first and third personal conditions. (2) is supported by the results of the first study of Caruso et al 2008. </w:t>
      </w:r>
    </w:p>
    <w:p w14:paraId="06798513" w14:textId="77777777" w:rsidR="001838A8" w:rsidRPr="002F6BFF" w:rsidRDefault="001838A8" w:rsidP="00E904FD">
      <w:pPr>
        <w:spacing w:line="360" w:lineRule="auto"/>
        <w:jc w:val="both"/>
        <w:rPr>
          <w:rFonts w:ascii="Garamond" w:hAnsi="Garamond"/>
        </w:rPr>
      </w:pPr>
    </w:p>
    <w:p w14:paraId="7EF2E4F1" w14:textId="77777777" w:rsidR="001838A8" w:rsidRPr="002F6BFF" w:rsidRDefault="001838A8" w:rsidP="00E904FD">
      <w:pPr>
        <w:spacing w:line="360" w:lineRule="auto"/>
        <w:jc w:val="both"/>
        <w:rPr>
          <w:rFonts w:ascii="Garamond" w:hAnsi="Garamond" w:cs="Times New Roman"/>
          <w:kern w:val="0"/>
          <w:lang w:val="en-GB"/>
        </w:rPr>
      </w:pPr>
      <w:r w:rsidRPr="002F6BFF">
        <w:rPr>
          <w:rFonts w:ascii="Garamond" w:hAnsi="Garamond"/>
        </w:rPr>
        <w:t xml:space="preserve">However, we failed to find any evidence of a temporal value asymmetry in either the self, friend, or stranger conditions. So, we did not find any asymmetry between first and third personal conditions, and so no evidence in favour of (2).  This, in conjunction with other evidence, suggests that the temporal value asymmetry may be relatively weak and inconsistent. First, </w:t>
      </w:r>
      <w:proofErr w:type="spellStart"/>
      <w:r w:rsidRPr="002F6BFF">
        <w:rPr>
          <w:rFonts w:ascii="Garamond" w:hAnsi="Garamond"/>
        </w:rPr>
        <w:t>Halabi</w:t>
      </w:r>
      <w:proofErr w:type="spellEnd"/>
      <w:r w:rsidRPr="002F6BFF">
        <w:rPr>
          <w:rFonts w:ascii="Garamond" w:hAnsi="Garamond"/>
        </w:rPr>
        <w:t xml:space="preserve">, Chan, </w:t>
      </w:r>
      <w:proofErr w:type="spellStart"/>
      <w:r w:rsidRPr="002F6BFF">
        <w:rPr>
          <w:rFonts w:ascii="Garamond" w:hAnsi="Garamond"/>
        </w:rPr>
        <w:t>Tunca</w:t>
      </w:r>
      <w:proofErr w:type="spellEnd"/>
      <w:r w:rsidRPr="002F6BFF">
        <w:rPr>
          <w:rFonts w:ascii="Garamond" w:hAnsi="Garamond"/>
        </w:rPr>
        <w:t xml:space="preserve">, </w:t>
      </w:r>
      <w:proofErr w:type="spellStart"/>
      <w:r w:rsidRPr="002F6BFF">
        <w:rPr>
          <w:rFonts w:ascii="Garamond" w:hAnsi="Garamond"/>
        </w:rPr>
        <w:t>Ziano</w:t>
      </w:r>
      <w:proofErr w:type="spellEnd"/>
      <w:r w:rsidRPr="002F6BFF">
        <w:rPr>
          <w:rFonts w:ascii="Garamond" w:hAnsi="Garamond"/>
        </w:rPr>
        <w:t xml:space="preserve">, and Feldman (2022) failed to replicate the findings of the first study of Caruso et al 2008. That study, like this one, failed to find a temporal value asymmetry in either the first or third personal conditions. Second, </w:t>
      </w:r>
      <w:r w:rsidRPr="002F6BFF">
        <w:rPr>
          <w:rFonts w:ascii="Garamond" w:hAnsi="Garamond" w:cs="Times New Roman"/>
          <w:kern w:val="0"/>
          <w:lang w:val="en-GB"/>
        </w:rPr>
        <w:t xml:space="preserve">Burns, McCormack, </w:t>
      </w:r>
      <w:proofErr w:type="spellStart"/>
      <w:r w:rsidRPr="002F6BFF">
        <w:rPr>
          <w:rFonts w:ascii="Garamond" w:hAnsi="Garamond" w:cs="Times New Roman"/>
          <w:kern w:val="0"/>
          <w:lang w:val="en-GB"/>
        </w:rPr>
        <w:t>Jaroslawska</w:t>
      </w:r>
      <w:proofErr w:type="spellEnd"/>
      <w:r w:rsidRPr="002F6BFF">
        <w:rPr>
          <w:rFonts w:ascii="Garamond" w:hAnsi="Garamond" w:cs="Times New Roman"/>
          <w:kern w:val="0"/>
          <w:lang w:val="en-GB"/>
        </w:rPr>
        <w:t xml:space="preserve">, Fitzpatrick, </w:t>
      </w:r>
      <w:proofErr w:type="spellStart"/>
      <w:r w:rsidRPr="002F6BFF">
        <w:rPr>
          <w:rFonts w:ascii="Garamond" w:hAnsi="Garamond" w:cs="Times New Roman"/>
          <w:kern w:val="0"/>
          <w:lang w:val="en-GB"/>
        </w:rPr>
        <w:t>McGourty</w:t>
      </w:r>
      <w:proofErr w:type="spellEnd"/>
      <w:r w:rsidRPr="002F6BFF">
        <w:rPr>
          <w:rFonts w:ascii="Garamond" w:hAnsi="Garamond" w:cs="Times New Roman"/>
          <w:kern w:val="0"/>
          <w:lang w:val="en-GB"/>
        </w:rPr>
        <w:t xml:space="preserve">, and Caruso (2019) conducted a series of studies exploring the development of the temporal value asymmetry, the temporal emotion asymmetry (that people experience greater affect when considering the future than the past) and the temporal distance asymmetry (that events in the future feel subjectively closer than to equidistant past events) with a view to determining which of these is more fundamental. They found a temporal emotion asymmetry and a temporal distance a symmetry in children and adults from 6-7 onwards, but failed to find a temporal value asymmetry in children, and found an inverse value asymmetry in adults using a different paradigm to the one used in Caruso et al 2008. Over several other experiments they found that the temporal value asymmetry was the least consistent in children, adolescents and adults, and was not observed until 9-10 years (somewhat later than the other asymmetries. </w:t>
      </w:r>
    </w:p>
    <w:p w14:paraId="4745F6D9" w14:textId="77777777" w:rsidR="001838A8" w:rsidRPr="002F6BFF" w:rsidRDefault="001838A8" w:rsidP="00E904FD">
      <w:pPr>
        <w:spacing w:line="360" w:lineRule="auto"/>
        <w:jc w:val="both"/>
        <w:rPr>
          <w:rFonts w:ascii="Garamond" w:hAnsi="Garamond" w:cs="Times New Roman"/>
          <w:kern w:val="0"/>
          <w:lang w:val="en-GB"/>
        </w:rPr>
      </w:pPr>
    </w:p>
    <w:p w14:paraId="621BC210" w14:textId="04BF0E3A" w:rsidR="001838A8" w:rsidRPr="002F6BFF" w:rsidRDefault="001838A8" w:rsidP="00E904FD">
      <w:pPr>
        <w:spacing w:line="360" w:lineRule="auto"/>
        <w:jc w:val="both"/>
        <w:rPr>
          <w:rFonts w:ascii="Garamond" w:hAnsi="Garamond" w:cs="Times New Roman"/>
          <w:kern w:val="0"/>
          <w:lang w:val="en-GB"/>
        </w:rPr>
      </w:pPr>
      <w:r w:rsidRPr="002F6BFF">
        <w:rPr>
          <w:rFonts w:ascii="Garamond" w:hAnsi="Garamond" w:cs="Times New Roman"/>
          <w:kern w:val="0"/>
          <w:lang w:val="en-GB"/>
        </w:rPr>
        <w:t xml:space="preserve">Taken jointly, all the aforementioned studies suggest that although people do sometimes display a temporal value asymmetry, it may be relatively weak and inconstant.  It also suggests that the finding of an asymmetry between first and third personal conditions may not be robust: it might simply reflect the fact that sometimes people display a temporal value asymmetry and sometimes they do not, rather than a robust pattern of displaying it in first but not third personal situations, or a robust pattern of displaying it in conditions of high simulability but not in conditions of low simulability. </w:t>
      </w:r>
    </w:p>
    <w:p w14:paraId="5DF0DAD8" w14:textId="77777777" w:rsidR="001838A8" w:rsidRPr="002F6BFF" w:rsidRDefault="001838A8" w:rsidP="00E904FD">
      <w:pPr>
        <w:autoSpaceDE w:val="0"/>
        <w:autoSpaceDN w:val="0"/>
        <w:adjustRightInd w:val="0"/>
        <w:spacing w:line="360" w:lineRule="auto"/>
        <w:jc w:val="both"/>
        <w:rPr>
          <w:rFonts w:ascii="Garamond" w:hAnsi="Garamond" w:cs="Times New Roman"/>
          <w:kern w:val="0"/>
          <w:lang w:val="en-GB"/>
        </w:rPr>
      </w:pPr>
    </w:p>
    <w:p w14:paraId="4A9F1DB0" w14:textId="59C36B43" w:rsidR="001838A8" w:rsidRPr="002F6BFF" w:rsidRDefault="001838A8" w:rsidP="002F6BFF">
      <w:pPr>
        <w:autoSpaceDE w:val="0"/>
        <w:autoSpaceDN w:val="0"/>
        <w:adjustRightInd w:val="0"/>
        <w:spacing w:line="360" w:lineRule="auto"/>
        <w:jc w:val="both"/>
        <w:rPr>
          <w:rFonts w:ascii="Garamond" w:hAnsi="Garamond"/>
        </w:rPr>
      </w:pPr>
      <w:r w:rsidRPr="002F6BFF">
        <w:rPr>
          <w:rFonts w:ascii="Garamond" w:hAnsi="Garamond" w:cs="Times New Roman"/>
          <w:kern w:val="0"/>
          <w:lang w:val="en-GB"/>
        </w:rPr>
        <w:t>If that is right, then although our results do not support the simulation response to the co-presentation argument, they provide another reason to reject the argument, namely a reason to deny (2).  However, this line of defence should provide pretty cold comfort to defenders of the manifestation thesis. If (2) is false, then the co-presentation argument fails. However, if it turns out that the temporal value asymmetry is weak and inconstant and appears relatively late in developmental terms, then it is prima facie implausible that future-bias is just a manifestation of that asymmetry. Lee et al 2020 found that children as young as four display future-future biased preferences when it comes to negative hedonic events.</w:t>
      </w:r>
      <w:r w:rsidRPr="002F6BFF">
        <w:rPr>
          <w:rStyle w:val="FootnoteReference"/>
          <w:rFonts w:ascii="Garamond" w:hAnsi="Garamond" w:cs="Times New Roman"/>
          <w:kern w:val="0"/>
          <w:lang w:val="en-GB"/>
        </w:rPr>
        <w:footnoteReference w:id="8"/>
      </w:r>
      <w:r w:rsidRPr="002F6BFF">
        <w:rPr>
          <w:rFonts w:ascii="Garamond" w:hAnsi="Garamond" w:cs="Times New Roman"/>
          <w:kern w:val="0"/>
          <w:lang w:val="en-GB"/>
        </w:rPr>
        <w:t xml:space="preserve"> But we know that such children do not display a temporal value asymmetry. We also know that adults fairly robustly show future-biased preferences, whereas it is not so clear that they robustly display a temporal value asymmetry. This provides independent reason to think that the manifestation thesis is false: if future-bias is just a manifestation of the temporal value asymmetry, then it ought to be that the two appear developmentally at the same time, and that they are equally robust. </w:t>
      </w:r>
      <w:r w:rsidRPr="002F6BFF">
        <w:rPr>
          <w:rFonts w:ascii="Garamond" w:hAnsi="Garamond"/>
        </w:rPr>
        <w:t xml:space="preserve">Further empirical work that investigates the manifestation thesis could very usefully be pursued in this regard. For a start, it could usefully target the question of whether people really do take a different normative stance on the temporal value asymmetry than they do on future bias, a claim that has been made but not, as far as we know, empirically pursued. </w:t>
      </w:r>
    </w:p>
    <w:p w14:paraId="5542C194" w14:textId="77777777" w:rsidR="001838A8" w:rsidRPr="002F6BFF" w:rsidRDefault="001838A8" w:rsidP="00E904FD">
      <w:pPr>
        <w:spacing w:line="360" w:lineRule="auto"/>
        <w:jc w:val="both"/>
        <w:rPr>
          <w:rFonts w:ascii="Garamond" w:hAnsi="Garamond"/>
        </w:rPr>
      </w:pPr>
    </w:p>
    <w:p w14:paraId="7D092008" w14:textId="77777777" w:rsidR="001838A8" w:rsidRPr="002F6BFF" w:rsidRDefault="001838A8" w:rsidP="00E904FD">
      <w:pPr>
        <w:spacing w:line="360" w:lineRule="auto"/>
        <w:jc w:val="both"/>
        <w:rPr>
          <w:rFonts w:ascii="Garamond" w:hAnsi="Garamond" w:cs="Times New Roman"/>
          <w:lang w:val="en-GB"/>
        </w:rPr>
      </w:pPr>
      <w:r w:rsidRPr="002F6BFF">
        <w:rPr>
          <w:rFonts w:ascii="Garamond" w:hAnsi="Garamond"/>
        </w:rPr>
        <w:t xml:space="preserve">If the manifestation thesis is false then how should we explain future-bias, and in particular, how should we conceive of the relationship between future-bias and the temporal value asymmetry? As noted earlier it is often assumed not only that future-bias is a manifestation of the temporal value asymmetry, but that so too are tensed emotions (see </w:t>
      </w:r>
      <w:r w:rsidRPr="002F6BFF">
        <w:rPr>
          <w:rFonts w:ascii="Garamond" w:hAnsi="Garamond"/>
          <w:iCs/>
        </w:rPr>
        <w:t xml:space="preserve">Bacharach (2022) and Hoerl (2022 for discussion)). This latter claim seems implausible if people </w:t>
      </w:r>
      <w:r w:rsidRPr="002F6BFF">
        <w:rPr>
          <w:rFonts w:ascii="Garamond" w:hAnsi="Garamond" w:cs="Times New Roman"/>
          <w:lang w:val="en-GB"/>
        </w:rPr>
        <w:t xml:space="preserve">do not take the temporal value asymmetry to be justified, given that they likely do take tensed emotions to be fitting. If, however, </w:t>
      </w:r>
      <w:r w:rsidRPr="002F6BFF">
        <w:rPr>
          <w:rFonts w:ascii="Garamond" w:hAnsi="Garamond" w:cs="Times New Roman"/>
          <w:lang w:val="en-GB"/>
        </w:rPr>
        <w:lastRenderedPageBreak/>
        <w:t xml:space="preserve">tensed emotions like temporal relief are simply a manifestation of the temporal value asymmetry, then it is hard to see how we could both judge that the temporal value asymmetry is not justified, and that temporal relief (often) is. </w:t>
      </w:r>
    </w:p>
    <w:p w14:paraId="51E67E51" w14:textId="77777777" w:rsidR="001838A8" w:rsidRPr="002F6BFF" w:rsidRDefault="001838A8" w:rsidP="00E904FD">
      <w:pPr>
        <w:pStyle w:val="APA"/>
        <w:widowControl w:val="0"/>
        <w:adjustRightInd w:val="0"/>
        <w:snapToGrid w:val="0"/>
        <w:spacing w:line="360" w:lineRule="auto"/>
        <w:ind w:firstLine="0"/>
        <w:jc w:val="both"/>
        <w:rPr>
          <w:rFonts w:ascii="Garamond" w:hAnsi="Garamond" w:cs="Times New Roman"/>
          <w:lang w:val="en-GB"/>
        </w:rPr>
      </w:pPr>
    </w:p>
    <w:p w14:paraId="1288CE22" w14:textId="77777777" w:rsidR="001838A8" w:rsidRPr="002F6BFF" w:rsidRDefault="001838A8" w:rsidP="00E904FD">
      <w:pPr>
        <w:pStyle w:val="APA"/>
        <w:widowControl w:val="0"/>
        <w:adjustRightInd w:val="0"/>
        <w:snapToGrid w:val="0"/>
        <w:spacing w:line="360" w:lineRule="auto"/>
        <w:ind w:firstLine="0"/>
        <w:jc w:val="both"/>
        <w:rPr>
          <w:rFonts w:ascii="Garamond" w:hAnsi="Garamond" w:cs="Times New Roman"/>
          <w:lang w:val="en-GB"/>
        </w:rPr>
      </w:pPr>
      <w:r w:rsidRPr="002F6BFF">
        <w:rPr>
          <w:rFonts w:ascii="Garamond" w:hAnsi="Garamond" w:cs="Times New Roman"/>
          <w:lang w:val="en-GB"/>
        </w:rPr>
        <w:t xml:space="preserve">If tensed emotions, and temporal relief in particular, is not a manifestation of the temporal value asymmetry, then some other explanation of that phenomenon is required. Both Hoerl (2022) and Bacharach (2022) offer accounts of temporal relief that do not locate it as a manifestation of the temporal value asymmetry. According to Hoerl, temporal relief has evolved in order to motivate us to put ourselves through unpleasant experiences by exploiting the motivating power of anticipation. There are certain unpleasant experiences such that undergoing those experiences makes one better off in the longer term. Consider the unpleasant experience of a dental procedure. Your teeth are bad. They will get worse. Bad teeth are associated with all sorts of other bad outcomes. Things will go better for you if you fix your teeth now, rather than letting them get worse. However, fixing them now is painful (monetarily and otherwise). So, some motivation is required in order to get you to go to the dentist. Hoerl hypothesises that the fact that you can </w:t>
      </w:r>
      <w:r w:rsidRPr="002F6BFF">
        <w:rPr>
          <w:rFonts w:ascii="Garamond" w:hAnsi="Garamond" w:cs="Times New Roman"/>
          <w:i/>
          <w:iCs/>
          <w:lang w:val="en-GB"/>
        </w:rPr>
        <w:t>anticipate</w:t>
      </w:r>
      <w:r w:rsidRPr="002F6BFF">
        <w:rPr>
          <w:rFonts w:ascii="Garamond" w:hAnsi="Garamond" w:cs="Times New Roman"/>
          <w:lang w:val="en-GB"/>
        </w:rPr>
        <w:t xml:space="preserve"> being </w:t>
      </w:r>
      <w:r w:rsidRPr="002F6BFF">
        <w:rPr>
          <w:rFonts w:ascii="Garamond" w:hAnsi="Garamond" w:cs="Times New Roman"/>
          <w:i/>
          <w:iCs/>
          <w:lang w:val="en-GB"/>
        </w:rPr>
        <w:t>relieved</w:t>
      </w:r>
      <w:r w:rsidRPr="002F6BFF">
        <w:rPr>
          <w:rFonts w:ascii="Garamond" w:hAnsi="Garamond" w:cs="Times New Roman"/>
          <w:lang w:val="en-GB"/>
        </w:rPr>
        <w:t xml:space="preserve"> that the procedure is over, can act as a motivation for getting the procedure done and this explains why we evolved to experience temporal relief.</w:t>
      </w:r>
    </w:p>
    <w:p w14:paraId="2558A6A0" w14:textId="77777777" w:rsidR="001838A8" w:rsidRPr="002F6BFF" w:rsidRDefault="001838A8" w:rsidP="00E904FD">
      <w:pPr>
        <w:pStyle w:val="APA"/>
        <w:widowControl w:val="0"/>
        <w:adjustRightInd w:val="0"/>
        <w:snapToGrid w:val="0"/>
        <w:spacing w:line="360" w:lineRule="auto"/>
        <w:ind w:firstLine="0"/>
        <w:jc w:val="both"/>
        <w:rPr>
          <w:rFonts w:ascii="Garamond" w:hAnsi="Garamond" w:cs="Times New Roman"/>
          <w:lang w:val="en-GB"/>
        </w:rPr>
      </w:pPr>
    </w:p>
    <w:p w14:paraId="54FD0B69" w14:textId="6D90AE8B" w:rsidR="001838A8" w:rsidRPr="002F6BFF" w:rsidRDefault="001838A8" w:rsidP="00E904FD">
      <w:pPr>
        <w:pStyle w:val="APA"/>
        <w:widowControl w:val="0"/>
        <w:adjustRightInd w:val="0"/>
        <w:snapToGrid w:val="0"/>
        <w:spacing w:line="360" w:lineRule="auto"/>
        <w:ind w:firstLine="0"/>
        <w:jc w:val="both"/>
        <w:rPr>
          <w:rFonts w:ascii="Garamond" w:hAnsi="Garamond" w:cs="Times New Roman"/>
          <w:lang w:val="en-GB"/>
        </w:rPr>
      </w:pPr>
      <w:r w:rsidRPr="002F6BFF">
        <w:rPr>
          <w:rFonts w:ascii="Garamond" w:hAnsi="Garamond" w:cs="Times New Roman"/>
          <w:lang w:val="en-GB"/>
        </w:rPr>
        <w:t xml:space="preserve">Regardless of whether we accept this particular explanation of temporal relief, we might nevertheless hypothesise that future-bias is explained by the </w:t>
      </w:r>
      <w:r w:rsidRPr="002F6BFF">
        <w:rPr>
          <w:rFonts w:ascii="Garamond" w:hAnsi="Garamond" w:cs="Times New Roman"/>
          <w:i/>
          <w:iCs/>
          <w:lang w:val="en-GB"/>
        </w:rPr>
        <w:t>combination</w:t>
      </w:r>
      <w:r w:rsidRPr="002F6BFF">
        <w:rPr>
          <w:rFonts w:ascii="Garamond" w:hAnsi="Garamond" w:cs="Times New Roman"/>
          <w:lang w:val="en-GB"/>
        </w:rPr>
        <w:t xml:space="preserve"> of the temporal value asymmetry and tensed emotions. </w:t>
      </w:r>
      <w:r w:rsidR="00F16B67" w:rsidRPr="002F6BFF">
        <w:rPr>
          <w:rFonts w:ascii="Garamond" w:hAnsi="Garamond" w:cs="Times New Roman"/>
          <w:lang w:val="en-GB"/>
        </w:rPr>
        <w:t xml:space="preserve"> </w:t>
      </w:r>
      <w:r w:rsidRPr="002F6BFF">
        <w:rPr>
          <w:rFonts w:ascii="Garamond" w:hAnsi="Garamond" w:cs="Times New Roman"/>
          <w:lang w:val="en-GB"/>
        </w:rPr>
        <w:t xml:space="preserve">On this view, we prefer negative states of affairs to be in the past, not the future, because we both (a) tend to value them less when they are in the past compared to the future  (the temporal value asymmetry) and (b) we feel </w:t>
      </w:r>
      <w:r w:rsidRPr="002F6BFF">
        <w:rPr>
          <w:rFonts w:ascii="Garamond" w:hAnsi="Garamond" w:cs="Times New Roman"/>
          <w:i/>
          <w:iCs/>
          <w:lang w:val="en-GB"/>
        </w:rPr>
        <w:t>temporally</w:t>
      </w:r>
      <w:r w:rsidRPr="002F6BFF">
        <w:rPr>
          <w:rFonts w:ascii="Garamond" w:hAnsi="Garamond" w:cs="Times New Roman"/>
          <w:lang w:val="en-GB"/>
        </w:rPr>
        <w:t xml:space="preserve"> </w:t>
      </w:r>
      <w:r w:rsidRPr="002F6BFF">
        <w:rPr>
          <w:rFonts w:ascii="Garamond" w:hAnsi="Garamond" w:cs="Times New Roman"/>
          <w:i/>
          <w:iCs/>
          <w:lang w:val="en-GB"/>
        </w:rPr>
        <w:t>relieved</w:t>
      </w:r>
      <w:r w:rsidRPr="002F6BFF">
        <w:rPr>
          <w:rFonts w:ascii="Garamond" w:hAnsi="Garamond" w:cs="Times New Roman"/>
          <w:lang w:val="en-GB"/>
        </w:rPr>
        <w:t xml:space="preserve"> when they are past, whereas we </w:t>
      </w:r>
      <w:r w:rsidRPr="002F6BFF">
        <w:rPr>
          <w:rFonts w:ascii="Garamond" w:hAnsi="Garamond" w:cs="Times New Roman"/>
          <w:i/>
          <w:iCs/>
          <w:lang w:val="en-GB"/>
        </w:rPr>
        <w:t>anticipate</w:t>
      </w:r>
      <w:r w:rsidRPr="002F6BFF">
        <w:rPr>
          <w:rFonts w:ascii="Garamond" w:hAnsi="Garamond" w:cs="Times New Roman"/>
          <w:lang w:val="en-GB"/>
        </w:rPr>
        <w:t xml:space="preserve"> them when they are future,  (tensed emotions) and we prefer to be temporally relieved than to anticipate negative states of affairs. By contrast, we prefer positive states of affairs to be located in the future, not the past, because we more highly value those states of affairs when they are future, (the temporal value asymmetry) and because when they are future we anticipate them, which is pleasant, whereas once they are past, we no longer anticipate them we only retrospect them, which is less pleasant (tensed emotions). </w:t>
      </w:r>
    </w:p>
    <w:p w14:paraId="0AAB9955" w14:textId="77777777" w:rsidR="001838A8" w:rsidRPr="002F6BFF" w:rsidRDefault="001838A8" w:rsidP="00E904FD">
      <w:pPr>
        <w:pStyle w:val="APA"/>
        <w:widowControl w:val="0"/>
        <w:adjustRightInd w:val="0"/>
        <w:snapToGrid w:val="0"/>
        <w:spacing w:line="360" w:lineRule="auto"/>
        <w:ind w:firstLine="0"/>
        <w:jc w:val="both"/>
        <w:rPr>
          <w:rFonts w:ascii="Garamond" w:hAnsi="Garamond" w:cs="Times New Roman"/>
          <w:lang w:val="en-GB"/>
        </w:rPr>
      </w:pPr>
    </w:p>
    <w:p w14:paraId="742611B7" w14:textId="77777777" w:rsidR="001838A8" w:rsidRPr="002F6BFF" w:rsidRDefault="001838A8" w:rsidP="00E904FD">
      <w:pPr>
        <w:pStyle w:val="APA"/>
        <w:widowControl w:val="0"/>
        <w:adjustRightInd w:val="0"/>
        <w:snapToGrid w:val="0"/>
        <w:spacing w:line="360" w:lineRule="auto"/>
        <w:ind w:firstLine="0"/>
        <w:jc w:val="both"/>
        <w:rPr>
          <w:rFonts w:ascii="Garamond" w:hAnsi="Garamond" w:cs="Times New Roman"/>
          <w:lang w:val="en-GB"/>
        </w:rPr>
      </w:pPr>
      <w:r w:rsidRPr="002F6BFF">
        <w:rPr>
          <w:rFonts w:ascii="Garamond" w:hAnsi="Garamond" w:cs="Times New Roman"/>
          <w:lang w:val="en-GB"/>
        </w:rPr>
        <w:t xml:space="preserve">If something like this explanation of future-bias were correct, it could explain why people are inclined to judge that the temporal value asymmetry it not rationally justified, but future-bias is. If future-bias is the joint product of the temporal value asymmetry and tensed emotions, and if tensed emotions are fitting, then this might explain people’s judging that future-bias is justified. More </w:t>
      </w:r>
      <w:r w:rsidRPr="002F6BFF">
        <w:rPr>
          <w:rFonts w:ascii="Garamond" w:hAnsi="Garamond" w:cs="Times New Roman"/>
          <w:lang w:val="en-GB"/>
        </w:rPr>
        <w:lastRenderedPageBreak/>
        <w:t>would clearly need to be said, here; for it certainly is not obvious that just because people judge that tensed emotions are fitting, and tensed emotions partly explain future bias, that people will judge that future-bias is rationally permissible (much less, of course, that it follows that future-bias is in fact rationally permissible). Nevertheless, we can at least in principle see how such an account might go.</w:t>
      </w:r>
    </w:p>
    <w:p w14:paraId="73829064" w14:textId="77777777" w:rsidR="001838A8" w:rsidRPr="002F6BFF" w:rsidRDefault="001838A8" w:rsidP="00E904FD">
      <w:pPr>
        <w:pStyle w:val="APA"/>
        <w:widowControl w:val="0"/>
        <w:adjustRightInd w:val="0"/>
        <w:snapToGrid w:val="0"/>
        <w:spacing w:line="360" w:lineRule="auto"/>
        <w:ind w:firstLine="0"/>
        <w:jc w:val="both"/>
        <w:rPr>
          <w:rFonts w:ascii="Garamond" w:hAnsi="Garamond" w:cs="Times New Roman"/>
          <w:lang w:val="en-GB"/>
        </w:rPr>
      </w:pPr>
    </w:p>
    <w:p w14:paraId="72EA305B" w14:textId="77777777" w:rsidR="001838A8" w:rsidRPr="002F6BFF" w:rsidRDefault="001838A8" w:rsidP="00E904FD">
      <w:pPr>
        <w:pStyle w:val="APA"/>
        <w:widowControl w:val="0"/>
        <w:adjustRightInd w:val="0"/>
        <w:snapToGrid w:val="0"/>
        <w:spacing w:line="360" w:lineRule="auto"/>
        <w:ind w:firstLine="0"/>
        <w:jc w:val="both"/>
        <w:rPr>
          <w:rFonts w:ascii="Garamond" w:hAnsi="Garamond" w:cs="Times New Roman"/>
          <w:lang w:val="en-GB"/>
        </w:rPr>
      </w:pPr>
      <w:r w:rsidRPr="002F6BFF">
        <w:rPr>
          <w:rFonts w:ascii="Garamond" w:hAnsi="Garamond" w:cs="Times New Roman"/>
          <w:lang w:val="en-GB"/>
        </w:rPr>
        <w:t>If something like this explanatory story is correct, we would expect to find that people display a temporal value asymmetry and future-bias in the same conditions given that the former is a partial ground of the latter. That is, we would not expect to find that people display a temporal value asymmetry in first personal but not third personal conditions and display future bias in first and third personal conditions. And that is in fact what we found in across our pair of experiments. So, our findings are at least consistent with this explanatory picture.</w:t>
      </w:r>
    </w:p>
    <w:p w14:paraId="1D4DFFC8" w14:textId="77777777" w:rsidR="001838A8" w:rsidRPr="002F6BFF" w:rsidRDefault="001838A8" w:rsidP="00E904FD">
      <w:pPr>
        <w:pStyle w:val="APA"/>
        <w:widowControl w:val="0"/>
        <w:adjustRightInd w:val="0"/>
        <w:snapToGrid w:val="0"/>
        <w:spacing w:line="360" w:lineRule="auto"/>
        <w:ind w:firstLine="0"/>
        <w:jc w:val="both"/>
        <w:rPr>
          <w:rFonts w:ascii="Garamond" w:hAnsi="Garamond" w:cs="Times New Roman"/>
          <w:lang w:val="en-GB"/>
        </w:rPr>
      </w:pPr>
    </w:p>
    <w:p w14:paraId="545A64B6" w14:textId="628508F9" w:rsidR="001838A8" w:rsidRPr="002F6BFF" w:rsidRDefault="001838A8" w:rsidP="00E904FD">
      <w:pPr>
        <w:pStyle w:val="APA"/>
        <w:widowControl w:val="0"/>
        <w:adjustRightInd w:val="0"/>
        <w:snapToGrid w:val="0"/>
        <w:spacing w:line="360" w:lineRule="auto"/>
        <w:ind w:firstLine="0"/>
        <w:jc w:val="both"/>
        <w:rPr>
          <w:rFonts w:ascii="Garamond" w:hAnsi="Garamond" w:cs="Times New Roman"/>
          <w:lang w:val="en-GB"/>
        </w:rPr>
      </w:pPr>
      <w:r w:rsidRPr="002F6BFF">
        <w:rPr>
          <w:rFonts w:ascii="Garamond" w:hAnsi="Garamond" w:cs="Times New Roman"/>
          <w:lang w:val="en-GB"/>
        </w:rPr>
        <w:t xml:space="preserve">Having said that, there are reasons to be sceptical of this view. If the temporal value asymmetry emerges developmentally after future-biased preferences appear, and if it is less robust than those preferences, then it’s hard to see how the conjunction of that asymmetry, alongside the presence of tensed emotions, could be the complete explanation of future-biased preferences, although this leaves open that it might be a partial explanation of these preferences in adults and older children. </w:t>
      </w:r>
    </w:p>
    <w:p w14:paraId="2AD677C7" w14:textId="77777777" w:rsidR="001838A8" w:rsidRPr="002F6BFF" w:rsidRDefault="001838A8" w:rsidP="00E904FD">
      <w:pPr>
        <w:pStyle w:val="APA"/>
        <w:widowControl w:val="0"/>
        <w:adjustRightInd w:val="0"/>
        <w:snapToGrid w:val="0"/>
        <w:spacing w:line="360" w:lineRule="auto"/>
        <w:ind w:firstLine="0"/>
        <w:jc w:val="both"/>
        <w:rPr>
          <w:rFonts w:ascii="Garamond" w:hAnsi="Garamond" w:cs="Times New Roman"/>
          <w:lang w:val="en-GB"/>
        </w:rPr>
      </w:pPr>
      <w:r w:rsidRPr="002F6BFF">
        <w:rPr>
          <w:rFonts w:ascii="Garamond" w:hAnsi="Garamond" w:cs="Times New Roman"/>
          <w:lang w:val="en-GB"/>
        </w:rPr>
        <w:t xml:space="preserve">Again, we think that further work could profitably be directed at this question. </w:t>
      </w:r>
    </w:p>
    <w:p w14:paraId="4EC116F0" w14:textId="77777777" w:rsidR="006310F3" w:rsidRPr="002F6BFF" w:rsidRDefault="00F16B67" w:rsidP="006310F3">
      <w:pPr>
        <w:pStyle w:val="APA"/>
        <w:widowControl w:val="0"/>
        <w:adjustRightInd w:val="0"/>
        <w:snapToGrid w:val="0"/>
        <w:spacing w:line="360" w:lineRule="auto"/>
        <w:ind w:firstLine="0"/>
        <w:jc w:val="both"/>
        <w:rPr>
          <w:rFonts w:ascii="Garamond" w:hAnsi="Garamond" w:cs="Times New Roman"/>
          <w:color w:val="0070C0"/>
          <w:lang w:val="en-GB"/>
        </w:rPr>
      </w:pPr>
      <w:r w:rsidRPr="002F6BFF">
        <w:rPr>
          <w:rFonts w:ascii="Garamond" w:hAnsi="Garamond" w:cs="Times New Roman"/>
          <w:lang w:val="en-GB"/>
        </w:rPr>
        <w:br/>
      </w:r>
      <w:r w:rsidR="006310F3" w:rsidRPr="002F6BFF">
        <w:rPr>
          <w:rFonts w:ascii="Garamond" w:hAnsi="Garamond" w:cs="Times New Roman"/>
          <w:color w:val="0070C0"/>
          <w:lang w:val="en-GB"/>
        </w:rPr>
        <w:t xml:space="preserve">Finally, one might suggest that there is a different sense in which future-bias is a combination of the temporal value asymmetry and tensed emotion. Hoerl (2022) suggests that perhaps future-bias is an amalgam of the temporal value asymmetry and temporal relief (i.e. relief that something is over and done with). When Hoerl intends by this claim is that there is no unified psychological phenomenon that is the tendency to prefer positive events to be in the future and negative ones in the past, which is measured by asking people their preferences in the sorts of scenarios presented in the studies cited in this paper. Instead, he suggests that responses to those scenarios might be the product of several different mechanisms or tendencies, some of which are to a greater extent driven by the temporal valuation asymmetry, and some by temporal relief, (and perhaps some by other things, including other tensed emotions). </w:t>
      </w:r>
    </w:p>
    <w:p w14:paraId="6099E02F" w14:textId="77777777" w:rsidR="006310F3" w:rsidRPr="002F6BFF" w:rsidRDefault="006310F3" w:rsidP="006310F3">
      <w:pPr>
        <w:pStyle w:val="APA"/>
        <w:widowControl w:val="0"/>
        <w:adjustRightInd w:val="0"/>
        <w:snapToGrid w:val="0"/>
        <w:spacing w:line="360" w:lineRule="auto"/>
        <w:ind w:firstLine="0"/>
        <w:jc w:val="both"/>
        <w:rPr>
          <w:rFonts w:ascii="Garamond" w:hAnsi="Garamond" w:cs="Times New Roman"/>
          <w:color w:val="0070C0"/>
          <w:lang w:val="en-GB"/>
        </w:rPr>
      </w:pPr>
    </w:p>
    <w:p w14:paraId="0A3A539A" w14:textId="77777777" w:rsidR="006310F3" w:rsidRPr="002F6BFF" w:rsidRDefault="006310F3" w:rsidP="006310F3">
      <w:pPr>
        <w:pStyle w:val="APA"/>
        <w:widowControl w:val="0"/>
        <w:adjustRightInd w:val="0"/>
        <w:snapToGrid w:val="0"/>
        <w:spacing w:line="360" w:lineRule="auto"/>
        <w:ind w:firstLine="0"/>
        <w:jc w:val="both"/>
        <w:rPr>
          <w:rFonts w:ascii="Garamond" w:hAnsi="Garamond" w:cs="Times New Roman"/>
          <w:color w:val="0070C0"/>
          <w:lang w:val="en-GB"/>
        </w:rPr>
      </w:pPr>
      <w:r w:rsidRPr="002F6BFF">
        <w:rPr>
          <w:rFonts w:ascii="Garamond" w:hAnsi="Garamond" w:cs="Times New Roman"/>
          <w:color w:val="0070C0"/>
          <w:lang w:val="en-GB"/>
        </w:rPr>
        <w:t xml:space="preserve">There is some empirical evidence that is consistent with this idea. We know that future-biased responses are considerably stronger in case of negative hedonic events than positive ones (Greene, Latham, Miller and Norton 2022a, 2022b). This could be explained by the fact that whereas the </w:t>
      </w:r>
      <w:r w:rsidRPr="002F6BFF">
        <w:rPr>
          <w:rFonts w:ascii="Garamond" w:hAnsi="Garamond" w:cs="Times New Roman"/>
          <w:color w:val="0070C0"/>
          <w:lang w:val="en-GB"/>
        </w:rPr>
        <w:lastRenderedPageBreak/>
        <w:t xml:space="preserve">temporal value asymmetry drives these responses when it comes to both positive and negative events, we only experience temporal relief about past </w:t>
      </w:r>
      <w:r w:rsidRPr="002F6BFF">
        <w:rPr>
          <w:rFonts w:ascii="Garamond" w:hAnsi="Garamond" w:cs="Times New Roman"/>
          <w:i/>
          <w:iCs/>
          <w:color w:val="0070C0"/>
          <w:lang w:val="en-GB"/>
        </w:rPr>
        <w:t>negative</w:t>
      </w:r>
      <w:r w:rsidRPr="002F6BFF">
        <w:rPr>
          <w:rFonts w:ascii="Garamond" w:hAnsi="Garamond" w:cs="Times New Roman"/>
          <w:color w:val="0070C0"/>
          <w:lang w:val="en-GB"/>
        </w:rPr>
        <w:t xml:space="preserve"> events, and so temporal relief only drives such responses in the case of negative events and not positive ones. We also know that although people exhibit future-bias with respect to both hedonic and non-hedonic events, people are more future-biased with respect to hedonic than non-hedonic events. Again, this could be explained by the fact that only hedonic events are likely to be associated with temporal relief (one can be relieved that the pain of surgery is over and done with, but one is hardly likely to be relieved that embarrassing photos have already been released; Greene, Latham, Miller and Norton 2020). </w:t>
      </w:r>
    </w:p>
    <w:p w14:paraId="7AA5FD54" w14:textId="77777777" w:rsidR="006310F3" w:rsidRPr="002F6BFF" w:rsidRDefault="006310F3" w:rsidP="006310F3">
      <w:pPr>
        <w:pStyle w:val="APA"/>
        <w:widowControl w:val="0"/>
        <w:adjustRightInd w:val="0"/>
        <w:snapToGrid w:val="0"/>
        <w:spacing w:line="360" w:lineRule="auto"/>
        <w:ind w:firstLine="0"/>
        <w:jc w:val="both"/>
        <w:rPr>
          <w:rFonts w:ascii="Garamond" w:hAnsi="Garamond" w:cs="Times New Roman"/>
          <w:color w:val="0070C0"/>
          <w:lang w:val="en-GB"/>
        </w:rPr>
      </w:pPr>
    </w:p>
    <w:p w14:paraId="4CF47D2B" w14:textId="77777777" w:rsidR="006310F3" w:rsidRPr="002F6BFF" w:rsidRDefault="006310F3" w:rsidP="006310F3">
      <w:pPr>
        <w:pStyle w:val="APA"/>
        <w:widowControl w:val="0"/>
        <w:adjustRightInd w:val="0"/>
        <w:snapToGrid w:val="0"/>
        <w:spacing w:line="360" w:lineRule="auto"/>
        <w:ind w:firstLine="0"/>
        <w:jc w:val="both"/>
        <w:rPr>
          <w:rFonts w:ascii="Garamond" w:hAnsi="Garamond" w:cs="Times New Roman"/>
          <w:color w:val="0070C0"/>
          <w:lang w:val="en-GB"/>
        </w:rPr>
      </w:pPr>
      <w:r w:rsidRPr="002F6BFF">
        <w:rPr>
          <w:rFonts w:ascii="Garamond" w:hAnsi="Garamond" w:cs="Times New Roman"/>
          <w:color w:val="0070C0"/>
          <w:lang w:val="en-GB"/>
        </w:rPr>
        <w:t xml:space="preserve">If future-bias is not a unified phenomenon, but instead is just a label for several other phenomena that play a greater or lesser role in producing people’s judgements across various scenarios, then this could also explain both experimental results in which future-bias and the TVA sometimes appear to go hand in hand, but sometimes do not (the results that motivate us to accept both (2) and (3) in the co-presentation argument). If future-bias is not a unified phenomenon, we would expect to find that sometimes future-biased responses line up with the temporal value asymmetry, namely in cases in which the former responses are driven primarily by that asymmetry. Equally, sometimes we would expect that they will not line up, when the former are driven primarily by other factors, such as by temporal relief. </w:t>
      </w:r>
    </w:p>
    <w:p w14:paraId="5A72CBFC" w14:textId="77777777" w:rsidR="006310F3" w:rsidRPr="002F6BFF" w:rsidRDefault="006310F3" w:rsidP="006310F3">
      <w:pPr>
        <w:pStyle w:val="APA"/>
        <w:widowControl w:val="0"/>
        <w:adjustRightInd w:val="0"/>
        <w:snapToGrid w:val="0"/>
        <w:spacing w:line="360" w:lineRule="auto"/>
        <w:ind w:firstLine="0"/>
        <w:jc w:val="both"/>
        <w:rPr>
          <w:rFonts w:ascii="Garamond" w:hAnsi="Garamond" w:cs="Times New Roman"/>
          <w:color w:val="0070C0"/>
          <w:lang w:val="en-GB"/>
        </w:rPr>
      </w:pPr>
    </w:p>
    <w:p w14:paraId="01087BEF" w14:textId="77777777" w:rsidR="006310F3" w:rsidRPr="002F6BFF" w:rsidRDefault="006310F3" w:rsidP="006310F3">
      <w:pPr>
        <w:pStyle w:val="APA"/>
        <w:widowControl w:val="0"/>
        <w:adjustRightInd w:val="0"/>
        <w:snapToGrid w:val="0"/>
        <w:spacing w:line="360" w:lineRule="auto"/>
        <w:ind w:firstLine="0"/>
        <w:jc w:val="both"/>
        <w:rPr>
          <w:rFonts w:ascii="Garamond" w:hAnsi="Garamond"/>
          <w:color w:val="2E74B5" w:themeColor="accent5" w:themeShade="BF"/>
        </w:rPr>
      </w:pPr>
      <w:r w:rsidRPr="002F6BFF">
        <w:rPr>
          <w:rFonts w:ascii="Garamond" w:hAnsi="Garamond" w:cs="Times New Roman"/>
          <w:color w:val="0070C0"/>
          <w:lang w:val="en-GB"/>
        </w:rPr>
        <w:t xml:space="preserve">If Hoerl is right about this, then we should say that future-bias is not a manifestation of the temporal value asymmetry, because there is no one thing that is future-bias. Instead, some </w:t>
      </w:r>
      <w:r w:rsidRPr="002F6BFF">
        <w:rPr>
          <w:rFonts w:ascii="Garamond" w:hAnsi="Garamond" w:cs="Times New Roman"/>
          <w:i/>
          <w:iCs/>
          <w:color w:val="0070C0"/>
          <w:lang w:val="en-GB"/>
        </w:rPr>
        <w:t>instances</w:t>
      </w:r>
      <w:r w:rsidRPr="002F6BFF">
        <w:rPr>
          <w:rFonts w:ascii="Garamond" w:hAnsi="Garamond" w:cs="Times New Roman"/>
          <w:color w:val="0070C0"/>
          <w:lang w:val="en-GB"/>
        </w:rPr>
        <w:t xml:space="preserve"> of what we have been calling future-bias are a manifestation of the temporal value asymmetry, while others are not.  </w:t>
      </w:r>
      <w:r w:rsidRPr="002F6BFF">
        <w:rPr>
          <w:rFonts w:ascii="Garamond" w:hAnsi="Garamond"/>
          <w:color w:val="2E74B5" w:themeColor="accent5" w:themeShade="BF"/>
        </w:rPr>
        <w:t>We think that further work probing the idea that future-bias is not a unified phenomenon could profitably be undertaken.</w:t>
      </w:r>
    </w:p>
    <w:p w14:paraId="767D90F5" w14:textId="77777777" w:rsidR="00F560D3" w:rsidRPr="002F6BFF" w:rsidRDefault="00F560D3" w:rsidP="006310F3">
      <w:pPr>
        <w:pStyle w:val="APA"/>
        <w:widowControl w:val="0"/>
        <w:adjustRightInd w:val="0"/>
        <w:snapToGrid w:val="0"/>
        <w:spacing w:line="360" w:lineRule="auto"/>
        <w:ind w:firstLine="0"/>
        <w:jc w:val="both"/>
        <w:rPr>
          <w:rFonts w:ascii="Garamond" w:hAnsi="Garamond"/>
          <w:color w:val="2E74B5" w:themeColor="accent5" w:themeShade="BF"/>
        </w:rPr>
      </w:pPr>
    </w:p>
    <w:p w14:paraId="3FB12D09" w14:textId="77777777" w:rsidR="00D8389E" w:rsidRPr="002F6BFF" w:rsidRDefault="00F560D3" w:rsidP="00D8389E">
      <w:pPr>
        <w:pStyle w:val="APA"/>
        <w:widowControl w:val="0"/>
        <w:adjustRightInd w:val="0"/>
        <w:snapToGrid w:val="0"/>
        <w:spacing w:line="360" w:lineRule="auto"/>
        <w:ind w:firstLine="0"/>
        <w:jc w:val="both"/>
        <w:rPr>
          <w:rFonts w:ascii="Garamond" w:hAnsi="Garamond"/>
          <w:color w:val="0070C0"/>
          <w:lang w:val="en-AU"/>
        </w:rPr>
      </w:pPr>
      <w:r w:rsidRPr="002F6BFF">
        <w:rPr>
          <w:rFonts w:ascii="Garamond" w:hAnsi="Garamond" w:cs="Times New Roman"/>
          <w:color w:val="0070C0"/>
          <w:lang w:val="en-GB"/>
        </w:rPr>
        <w:t xml:space="preserve">Finally, as with all empirical work there are limitations to our studies. First, while our vignettes are quite accessible, and the questions straightforward (at least compared to many in experimental philosophy) and while we included attention and comprehension checks and participants with only a high success rate at completing tasks, we nevertheless eliminated quite a few participants for failing at least one of those checks. On the one hand this serves to weed out </w:t>
      </w:r>
      <w:r w:rsidRPr="002F6BFF">
        <w:rPr>
          <w:rFonts w:ascii="Garamond" w:hAnsi="Garamond"/>
          <w:color w:val="0070C0"/>
          <w:lang w:val="en-AU"/>
        </w:rPr>
        <w:t>bots, and people selecting answers at random and without thought to quickly receive payment (</w:t>
      </w:r>
      <w:proofErr w:type="spellStart"/>
      <w:r w:rsidRPr="002F6BFF">
        <w:rPr>
          <w:rFonts w:ascii="Garamond" w:hAnsi="Garamond"/>
          <w:color w:val="0070C0"/>
          <w:lang w:val="en-AU"/>
        </w:rPr>
        <w:t>Ahler</w:t>
      </w:r>
      <w:proofErr w:type="spellEnd"/>
      <w:r w:rsidRPr="002F6BFF">
        <w:rPr>
          <w:rFonts w:ascii="Garamond" w:hAnsi="Garamond"/>
          <w:color w:val="0070C0"/>
          <w:lang w:val="en-AU"/>
        </w:rPr>
        <w:t xml:space="preserve">, Roush &amp; </w:t>
      </w:r>
      <w:proofErr w:type="spellStart"/>
      <w:r w:rsidRPr="002F6BFF">
        <w:rPr>
          <w:rFonts w:ascii="Garamond" w:hAnsi="Garamond"/>
          <w:color w:val="0070C0"/>
          <w:lang w:val="en-AU"/>
        </w:rPr>
        <w:t>Sood</w:t>
      </w:r>
      <w:proofErr w:type="spellEnd"/>
      <w:r w:rsidRPr="002F6BFF">
        <w:rPr>
          <w:rFonts w:ascii="Garamond" w:hAnsi="Garamond"/>
          <w:color w:val="0070C0"/>
          <w:lang w:val="en-AU"/>
        </w:rPr>
        <w:t xml:space="preserve"> 2021), but could potentially lead to an unrepresentative sample.</w:t>
      </w:r>
      <w:r w:rsidRPr="002F6BFF">
        <w:rPr>
          <w:rFonts w:ascii="Garamond" w:hAnsi="Garamond"/>
          <w:b/>
          <w:bCs/>
          <w:color w:val="0070C0"/>
          <w:lang w:val="en-AU"/>
        </w:rPr>
        <w:t xml:space="preserve"> </w:t>
      </w:r>
      <w:r w:rsidRPr="002F6BFF">
        <w:rPr>
          <w:rFonts w:ascii="Garamond" w:hAnsi="Garamond"/>
          <w:color w:val="0070C0"/>
          <w:lang w:val="en-AU"/>
        </w:rPr>
        <w:t xml:space="preserve">Second, as noted earlier, people’s responses to the probes are only defeasible evidence for their underlying preferences and actual decision utility. It may be that experiments that use a somewhat different methodology will </w:t>
      </w:r>
      <w:r w:rsidRPr="002F6BFF">
        <w:rPr>
          <w:rFonts w:ascii="Garamond" w:hAnsi="Garamond"/>
          <w:color w:val="0070C0"/>
          <w:lang w:val="en-AU"/>
        </w:rPr>
        <w:lastRenderedPageBreak/>
        <w:t>achieve different results.</w:t>
      </w:r>
      <w:r w:rsidRPr="002F6BFF">
        <w:rPr>
          <w:rFonts w:ascii="Garamond" w:hAnsi="Garamond"/>
          <w:b/>
          <w:bCs/>
          <w:color w:val="0070C0"/>
          <w:lang w:val="en-AU"/>
        </w:rPr>
        <w:t xml:space="preserve"> </w:t>
      </w:r>
      <w:r w:rsidR="00D8389E" w:rsidRPr="002F6BFF">
        <w:rPr>
          <w:rFonts w:ascii="Garamond" w:hAnsi="Garamond"/>
          <w:color w:val="0070C0"/>
          <w:lang w:val="en-AU"/>
        </w:rPr>
        <w:t>Third, there may be a concern with the use of the IOS to measure the closeness of a relationship between a current self and a past/future self, given that the measure is normally used to evaluate an individual’s closeness of relationship with a distinct individual. It could be, then, that people did not know how to interpret the IOS scale in this circumstance, and that this explains some of our results.</w:t>
      </w:r>
      <w:r w:rsidR="00D8389E" w:rsidRPr="002F6BFF">
        <w:rPr>
          <w:rStyle w:val="FootnoteReference"/>
          <w:rFonts w:ascii="Garamond" w:hAnsi="Garamond"/>
          <w:color w:val="0070C0"/>
          <w:lang w:val="en-AU"/>
        </w:rPr>
        <w:footnoteReference w:id="9"/>
      </w:r>
      <w:r w:rsidR="00D8389E" w:rsidRPr="002F6BFF">
        <w:rPr>
          <w:rFonts w:ascii="Garamond" w:hAnsi="Garamond"/>
          <w:color w:val="0070C0"/>
          <w:lang w:val="en-AU"/>
        </w:rPr>
        <w:t xml:space="preserve"> This is certainly worth bearing in mind in evaluating our results. Having said that, several recent studies on personal identity have used a </w:t>
      </w:r>
      <w:r w:rsidR="00D8389E" w:rsidRPr="002F6BFF">
        <w:rPr>
          <w:rFonts w:ascii="Garamond" w:hAnsi="Garamond"/>
          <w:i/>
          <w:iCs/>
          <w:color w:val="0070C0"/>
          <w:lang w:val="en-AU"/>
        </w:rPr>
        <w:t>degree of connectedness</w:t>
      </w:r>
      <w:r w:rsidR="00D8389E" w:rsidRPr="002F6BFF">
        <w:rPr>
          <w:rFonts w:ascii="Garamond" w:hAnsi="Garamond"/>
          <w:color w:val="0070C0"/>
          <w:lang w:val="en-AU"/>
        </w:rPr>
        <w:t xml:space="preserve"> measure which is exactly like the IOS, except that it involves the same individual at different times and represents relative degree of closeness in terms of degree of overlap of circles just as does the IOS (e.g., Bartels et al 2013, Mott 2018). The results of those studies suggest that participants can correctly interpret this measure when applied in that setting, which gives us good reason to think that they correctly interpret it here as well.</w:t>
      </w:r>
    </w:p>
    <w:p w14:paraId="3A943D60" w14:textId="77777777" w:rsidR="00464C58" w:rsidRPr="002F6BFF" w:rsidRDefault="00464C58" w:rsidP="006310F3">
      <w:pPr>
        <w:pStyle w:val="APA"/>
        <w:widowControl w:val="0"/>
        <w:adjustRightInd w:val="0"/>
        <w:snapToGrid w:val="0"/>
        <w:spacing w:line="360" w:lineRule="auto"/>
        <w:ind w:firstLine="0"/>
        <w:jc w:val="both"/>
        <w:rPr>
          <w:rFonts w:ascii="Garamond" w:hAnsi="Garamond" w:cs="Times New Roman"/>
          <w:lang w:val="en-GB"/>
        </w:rPr>
      </w:pPr>
    </w:p>
    <w:p w14:paraId="10A391AA" w14:textId="77777777" w:rsidR="001838A8" w:rsidRPr="002F6BFF" w:rsidRDefault="001838A8" w:rsidP="00E904FD">
      <w:pPr>
        <w:pStyle w:val="APA"/>
        <w:widowControl w:val="0"/>
        <w:adjustRightInd w:val="0"/>
        <w:snapToGrid w:val="0"/>
        <w:spacing w:line="360" w:lineRule="auto"/>
        <w:ind w:firstLine="0"/>
        <w:jc w:val="both"/>
        <w:rPr>
          <w:rFonts w:ascii="Garamond" w:hAnsi="Garamond" w:cs="Times New Roman"/>
          <w:lang w:val="en-GB"/>
        </w:rPr>
      </w:pPr>
      <w:r w:rsidRPr="002F6BFF">
        <w:rPr>
          <w:rFonts w:ascii="Garamond" w:hAnsi="Garamond" w:cs="Times New Roman"/>
          <w:lang w:val="en-GB"/>
        </w:rPr>
        <w:t xml:space="preserve">For now, all we can say is that we do not think that the simulation response to the co-presentation argument is supported, and so those wishing to resist that argument should look to some other way to do so. </w:t>
      </w:r>
    </w:p>
    <w:p w14:paraId="3C5CD024" w14:textId="77777777" w:rsidR="00EB241F" w:rsidRPr="002F6BFF" w:rsidRDefault="00EB241F" w:rsidP="00E904FD">
      <w:pPr>
        <w:pStyle w:val="APA"/>
        <w:widowControl w:val="0"/>
        <w:adjustRightInd w:val="0"/>
        <w:snapToGrid w:val="0"/>
        <w:spacing w:line="360" w:lineRule="auto"/>
        <w:ind w:firstLine="0"/>
        <w:jc w:val="both"/>
        <w:rPr>
          <w:rFonts w:ascii="Garamond" w:hAnsi="Garamond" w:cs="Times New Roman"/>
          <w:lang w:val="en-GB"/>
        </w:rPr>
      </w:pPr>
    </w:p>
    <w:p w14:paraId="3E90F4C5" w14:textId="1DDE3EF1" w:rsidR="00EB241F" w:rsidRPr="002F6BFF" w:rsidRDefault="00EB241F" w:rsidP="00E904FD">
      <w:pPr>
        <w:pStyle w:val="APA"/>
        <w:widowControl w:val="0"/>
        <w:adjustRightInd w:val="0"/>
        <w:snapToGrid w:val="0"/>
        <w:spacing w:line="360" w:lineRule="auto"/>
        <w:ind w:firstLine="0"/>
        <w:jc w:val="both"/>
        <w:rPr>
          <w:rFonts w:ascii="Garamond" w:hAnsi="Garamond" w:cs="Times New Roman"/>
          <w:lang w:val="en-GB"/>
        </w:rPr>
      </w:pPr>
      <w:r w:rsidRPr="002F6BFF">
        <w:rPr>
          <w:rFonts w:ascii="Garamond" w:hAnsi="Garamond" w:cs="Times New Roman"/>
          <w:lang w:val="en-GB"/>
        </w:rPr>
        <w:t>Declaration of interest:</w:t>
      </w:r>
    </w:p>
    <w:p w14:paraId="43B3B8AE" w14:textId="77777777" w:rsidR="00EB241F" w:rsidRPr="002F6BFF" w:rsidRDefault="00EB241F" w:rsidP="00E904FD">
      <w:pPr>
        <w:pStyle w:val="APA"/>
        <w:widowControl w:val="0"/>
        <w:adjustRightInd w:val="0"/>
        <w:snapToGrid w:val="0"/>
        <w:spacing w:line="360" w:lineRule="auto"/>
        <w:ind w:firstLine="0"/>
        <w:jc w:val="both"/>
        <w:rPr>
          <w:rFonts w:ascii="Garamond" w:hAnsi="Garamond" w:cs="Times New Roman"/>
          <w:lang w:val="en-GB"/>
        </w:rPr>
      </w:pPr>
    </w:p>
    <w:p w14:paraId="4D03BD8B" w14:textId="5411D43A" w:rsidR="00EB241F" w:rsidRPr="002F6BFF" w:rsidRDefault="00EB241F" w:rsidP="00E904FD">
      <w:pPr>
        <w:pStyle w:val="APA"/>
        <w:widowControl w:val="0"/>
        <w:adjustRightInd w:val="0"/>
        <w:snapToGrid w:val="0"/>
        <w:spacing w:line="360" w:lineRule="auto"/>
        <w:ind w:firstLine="0"/>
        <w:jc w:val="both"/>
        <w:rPr>
          <w:rFonts w:ascii="Garamond" w:hAnsi="Garamond" w:cs="Times New Roman"/>
          <w:lang w:val="en-GB"/>
        </w:rPr>
      </w:pPr>
      <w:r w:rsidRPr="002F6BFF">
        <w:rPr>
          <w:rFonts w:ascii="Garamond" w:hAnsi="Garamond" w:cs="Times New Roman"/>
          <w:lang w:val="en-GB"/>
        </w:rPr>
        <w:t xml:space="preserve">The authors declare that they have no conflict of interest that would impact on the material in this paper. </w:t>
      </w:r>
    </w:p>
    <w:p w14:paraId="4AC96F2D" w14:textId="77777777" w:rsidR="00BB1E7E" w:rsidRPr="002F6BFF" w:rsidRDefault="00BB1E7E" w:rsidP="00E904FD">
      <w:pPr>
        <w:pStyle w:val="APA"/>
        <w:widowControl w:val="0"/>
        <w:adjustRightInd w:val="0"/>
        <w:snapToGrid w:val="0"/>
        <w:spacing w:line="360" w:lineRule="auto"/>
        <w:ind w:firstLine="0"/>
        <w:jc w:val="both"/>
        <w:rPr>
          <w:rFonts w:ascii="Garamond" w:hAnsi="Garamond" w:cs="Times New Roman"/>
          <w:lang w:val="en-GB"/>
        </w:rPr>
      </w:pPr>
    </w:p>
    <w:p w14:paraId="1B50316E" w14:textId="606B084B" w:rsidR="00BB1E7E" w:rsidRPr="002F6BFF" w:rsidRDefault="00BB1E7E" w:rsidP="00E904FD">
      <w:pPr>
        <w:pStyle w:val="APA"/>
        <w:widowControl w:val="0"/>
        <w:adjustRightInd w:val="0"/>
        <w:snapToGrid w:val="0"/>
        <w:spacing w:line="360" w:lineRule="auto"/>
        <w:ind w:firstLine="0"/>
        <w:jc w:val="both"/>
        <w:rPr>
          <w:rFonts w:ascii="Garamond" w:hAnsi="Garamond" w:cs="Times New Roman"/>
          <w:lang w:val="en-GB"/>
        </w:rPr>
      </w:pPr>
      <w:r w:rsidRPr="002F6BFF">
        <w:rPr>
          <w:rFonts w:ascii="Garamond" w:hAnsi="Garamond" w:cs="Times New Roman"/>
          <w:lang w:val="en-GB"/>
        </w:rPr>
        <w:t>References</w:t>
      </w:r>
    </w:p>
    <w:p w14:paraId="0EF18848" w14:textId="77777777" w:rsidR="00835270" w:rsidRPr="002F6BFF" w:rsidRDefault="00835270" w:rsidP="00E904FD">
      <w:pPr>
        <w:pStyle w:val="APA"/>
        <w:widowControl w:val="0"/>
        <w:adjustRightInd w:val="0"/>
        <w:snapToGrid w:val="0"/>
        <w:spacing w:line="360" w:lineRule="auto"/>
        <w:ind w:firstLine="0"/>
        <w:jc w:val="both"/>
        <w:rPr>
          <w:rFonts w:ascii="Garamond" w:hAnsi="Garamond" w:cs="Times New Roman"/>
          <w:lang w:val="en-GB"/>
        </w:rPr>
      </w:pPr>
    </w:p>
    <w:p w14:paraId="5A5B9F59" w14:textId="77777777" w:rsidR="00086739" w:rsidRPr="002F6BFF" w:rsidRDefault="00086739" w:rsidP="002F6BFF">
      <w:pPr>
        <w:autoSpaceDE w:val="0"/>
        <w:autoSpaceDN w:val="0"/>
        <w:adjustRightInd w:val="0"/>
        <w:jc w:val="both"/>
        <w:rPr>
          <w:rFonts w:ascii="Garamond" w:hAnsi="Garamond"/>
          <w:lang w:val="en-GB"/>
        </w:rPr>
      </w:pPr>
      <w:proofErr w:type="spellStart"/>
      <w:r w:rsidRPr="002F6BFF">
        <w:rPr>
          <w:rFonts w:ascii="Garamond" w:hAnsi="Garamond"/>
          <w:lang w:val="en-GB"/>
        </w:rPr>
        <w:t>Aarts</w:t>
      </w:r>
      <w:proofErr w:type="spellEnd"/>
      <w:r w:rsidRPr="002F6BFF">
        <w:rPr>
          <w:rFonts w:ascii="Garamond" w:hAnsi="Garamond"/>
          <w:lang w:val="en-GB"/>
        </w:rPr>
        <w:t xml:space="preserve">, H., </w:t>
      </w:r>
      <w:proofErr w:type="spellStart"/>
      <w:r w:rsidRPr="002F6BFF">
        <w:rPr>
          <w:rFonts w:ascii="Garamond" w:hAnsi="Garamond"/>
          <w:lang w:val="en-GB"/>
        </w:rPr>
        <w:t>Dijksterhuis</w:t>
      </w:r>
      <w:proofErr w:type="spellEnd"/>
      <w:r w:rsidRPr="002F6BFF">
        <w:rPr>
          <w:rFonts w:ascii="Garamond" w:hAnsi="Garamond"/>
          <w:lang w:val="en-GB"/>
        </w:rPr>
        <w:t>, A., and De Vries, P. (2001). On the psychology of drinking:</w:t>
      </w:r>
    </w:p>
    <w:p w14:paraId="07FD0B4D" w14:textId="77777777" w:rsidR="00086739" w:rsidRPr="002F6BFF" w:rsidRDefault="00086739" w:rsidP="002F6BFF">
      <w:pPr>
        <w:autoSpaceDE w:val="0"/>
        <w:autoSpaceDN w:val="0"/>
        <w:adjustRightInd w:val="0"/>
        <w:jc w:val="both"/>
        <w:rPr>
          <w:rFonts w:ascii="Garamond" w:hAnsi="Garamond"/>
          <w:lang w:val="en-GB"/>
        </w:rPr>
      </w:pPr>
      <w:r w:rsidRPr="002F6BFF">
        <w:rPr>
          <w:rFonts w:ascii="Garamond" w:hAnsi="Garamond"/>
          <w:lang w:val="en-GB"/>
        </w:rPr>
        <w:t xml:space="preserve">Being thirsty and perceptually ready. </w:t>
      </w:r>
      <w:r w:rsidRPr="002F6BFF">
        <w:rPr>
          <w:rFonts w:ascii="Garamond" w:hAnsi="Garamond"/>
          <w:i/>
          <w:iCs/>
          <w:lang w:val="en-GB"/>
        </w:rPr>
        <w:t>British Journal of Psychology</w:t>
      </w:r>
      <w:r w:rsidRPr="002F6BFF">
        <w:rPr>
          <w:rFonts w:ascii="Garamond" w:hAnsi="Garamond"/>
          <w:lang w:val="en-GB"/>
        </w:rPr>
        <w:t xml:space="preserve"> (London, England:</w:t>
      </w:r>
    </w:p>
    <w:p w14:paraId="11A74704" w14:textId="29408888" w:rsidR="00086739" w:rsidRPr="002F6BFF" w:rsidRDefault="00086739" w:rsidP="00E904FD">
      <w:pPr>
        <w:ind w:left="567" w:hanging="567"/>
        <w:jc w:val="both"/>
        <w:rPr>
          <w:rFonts w:ascii="Garamond" w:hAnsi="Garamond"/>
          <w:lang w:val="en-GB"/>
        </w:rPr>
      </w:pPr>
      <w:r w:rsidRPr="002F6BFF">
        <w:rPr>
          <w:rFonts w:ascii="Garamond" w:hAnsi="Garamond"/>
          <w:lang w:val="en-GB"/>
        </w:rPr>
        <w:t xml:space="preserve">1953), 92(Pt 4), 631–42. </w:t>
      </w:r>
      <w:hyperlink r:id="rId10" w:history="1">
        <w:r w:rsidR="00C03C67" w:rsidRPr="002F6BFF">
          <w:rPr>
            <w:rStyle w:val="Hyperlink"/>
            <w:rFonts w:ascii="Garamond" w:hAnsi="Garamond"/>
            <w:lang w:val="en-GB"/>
          </w:rPr>
          <w:t>https://doi.org/10.1348/000712601162383</w:t>
        </w:r>
      </w:hyperlink>
    </w:p>
    <w:p w14:paraId="5D7E199F" w14:textId="77777777" w:rsidR="00C03C67" w:rsidRPr="002F6BFF" w:rsidRDefault="00C03C67" w:rsidP="00E904FD">
      <w:pPr>
        <w:ind w:left="567" w:hanging="567"/>
        <w:jc w:val="both"/>
        <w:rPr>
          <w:rFonts w:ascii="Garamond" w:hAnsi="Garamond"/>
          <w:lang w:val="en-GB"/>
        </w:rPr>
      </w:pPr>
    </w:p>
    <w:p w14:paraId="64BE3C67" w14:textId="78E1BF5E" w:rsidR="00C03C67" w:rsidRPr="002F6BFF" w:rsidRDefault="00C03C67" w:rsidP="002F6BFF">
      <w:pPr>
        <w:ind w:left="567" w:hanging="567"/>
        <w:jc w:val="both"/>
        <w:rPr>
          <w:rFonts w:ascii="Garamond" w:hAnsi="Garamond"/>
          <w:color w:val="000000" w:themeColor="text1"/>
        </w:rPr>
      </w:pPr>
      <w:r w:rsidRPr="002F6BFF">
        <w:rPr>
          <w:rFonts w:ascii="Garamond" w:hAnsi="Garamond" w:cs="Helvetica Neue"/>
          <w:color w:val="3F3F3F"/>
          <w:kern w:val="0"/>
          <w:lang w:val="en-GB"/>
        </w:rPr>
        <w:t>Albert, S. (1977). Temporal comparison theory. Psychological Review, 84, 485–503. http://dx.doi.org/10.1037/0033-295X.84.6.485</w:t>
      </w:r>
    </w:p>
    <w:p w14:paraId="595C2737" w14:textId="77777777" w:rsidR="00086739" w:rsidRPr="002F6BFF" w:rsidRDefault="00086739" w:rsidP="002F6BFF">
      <w:pPr>
        <w:autoSpaceDE w:val="0"/>
        <w:autoSpaceDN w:val="0"/>
        <w:adjustRightInd w:val="0"/>
        <w:jc w:val="both"/>
        <w:rPr>
          <w:rFonts w:ascii="Garamond" w:hAnsi="Garamond"/>
          <w:lang w:val="en-GB"/>
        </w:rPr>
      </w:pPr>
    </w:p>
    <w:p w14:paraId="3F593CC0" w14:textId="77777777" w:rsidR="00086739" w:rsidRPr="002F6BFF" w:rsidRDefault="00086739" w:rsidP="002F6BFF">
      <w:pPr>
        <w:autoSpaceDE w:val="0"/>
        <w:autoSpaceDN w:val="0"/>
        <w:adjustRightInd w:val="0"/>
        <w:jc w:val="both"/>
        <w:rPr>
          <w:rFonts w:ascii="Garamond" w:hAnsi="Garamond"/>
          <w:lang w:val="en-GB"/>
        </w:rPr>
      </w:pPr>
    </w:p>
    <w:p w14:paraId="5D7C6E6F" w14:textId="77777777" w:rsidR="00086739" w:rsidRPr="002F6BFF" w:rsidRDefault="00086739" w:rsidP="00E904FD">
      <w:pPr>
        <w:spacing w:line="360" w:lineRule="auto"/>
        <w:jc w:val="both"/>
        <w:rPr>
          <w:rFonts w:ascii="Garamond" w:hAnsi="Garamond"/>
        </w:rPr>
      </w:pPr>
      <w:r w:rsidRPr="002F6BFF">
        <w:rPr>
          <w:rFonts w:ascii="Garamond" w:hAnsi="Garamond"/>
        </w:rPr>
        <w:t xml:space="preserve">Bacharach, J. (2022). “Relief, time-bias and the metaphysics of tense.” </w:t>
      </w:r>
      <w:r w:rsidRPr="002F6BFF">
        <w:rPr>
          <w:rStyle w:val="Emphasis"/>
          <w:rFonts w:ascii="Garamond" w:hAnsi="Garamond" w:cs="Open Sans"/>
          <w:color w:val="555555"/>
        </w:rPr>
        <w:t>Synthese</w:t>
      </w:r>
      <w:r w:rsidRPr="002F6BFF">
        <w:rPr>
          <w:rStyle w:val="apple-converted-space"/>
          <w:rFonts w:ascii="Garamond" w:hAnsi="Garamond" w:cs="Open Sans"/>
          <w:color w:val="555555"/>
        </w:rPr>
        <w:t> </w:t>
      </w:r>
      <w:r w:rsidRPr="002F6BFF">
        <w:rPr>
          <w:rStyle w:val="pubinfo"/>
          <w:rFonts w:ascii="Garamond" w:eastAsiaTheme="minorEastAsia" w:hAnsi="Garamond" w:cs="Open Sans"/>
          <w:color w:val="555555"/>
        </w:rPr>
        <w:t>200 (3):1-22.</w:t>
      </w:r>
    </w:p>
    <w:p w14:paraId="09A58C9E" w14:textId="77777777" w:rsidR="00086739" w:rsidRPr="002F6BFF" w:rsidRDefault="00086739" w:rsidP="002F6BFF">
      <w:pPr>
        <w:autoSpaceDE w:val="0"/>
        <w:autoSpaceDN w:val="0"/>
        <w:adjustRightInd w:val="0"/>
        <w:jc w:val="both"/>
        <w:rPr>
          <w:rFonts w:ascii="Garamond" w:hAnsi="Garamond"/>
          <w:lang w:val="en-GB"/>
        </w:rPr>
      </w:pPr>
    </w:p>
    <w:p w14:paraId="2F103947" w14:textId="77777777" w:rsidR="00086739" w:rsidRPr="002F6BFF" w:rsidRDefault="00086739" w:rsidP="002F6BFF">
      <w:pPr>
        <w:autoSpaceDE w:val="0"/>
        <w:autoSpaceDN w:val="0"/>
        <w:adjustRightInd w:val="0"/>
        <w:jc w:val="both"/>
        <w:rPr>
          <w:rFonts w:ascii="Garamond" w:hAnsi="Garamond"/>
          <w:lang w:val="en-GB"/>
        </w:rPr>
      </w:pPr>
      <w:r w:rsidRPr="002F6BFF">
        <w:rPr>
          <w:rFonts w:ascii="Garamond" w:hAnsi="Garamond"/>
          <w:lang w:val="en-GB"/>
        </w:rPr>
        <w:t xml:space="preserve">Bar-Anan, Y., Wilson, T. D., &amp; Gilbert, D. T. (2009). “The feeling of uncertainty intensifies affective reactions”. </w:t>
      </w:r>
      <w:r w:rsidRPr="002F6BFF">
        <w:rPr>
          <w:rFonts w:ascii="Garamond" w:hAnsi="Garamond"/>
          <w:i/>
          <w:iCs/>
          <w:lang w:val="en-GB"/>
        </w:rPr>
        <w:t>Emotion</w:t>
      </w:r>
      <w:r w:rsidRPr="002F6BFF">
        <w:rPr>
          <w:rFonts w:ascii="Garamond" w:hAnsi="Garamond"/>
          <w:lang w:val="en-GB"/>
        </w:rPr>
        <w:t>, 9(1), 123-127.</w:t>
      </w:r>
    </w:p>
    <w:p w14:paraId="10FE0BB2" w14:textId="77777777" w:rsidR="00830394" w:rsidRPr="002F6BFF" w:rsidRDefault="00830394" w:rsidP="002F6BFF">
      <w:pPr>
        <w:spacing w:line="360" w:lineRule="auto"/>
        <w:jc w:val="both"/>
        <w:rPr>
          <w:rFonts w:ascii="Garamond" w:eastAsia="Cambria" w:hAnsi="Garamond" w:cs="Calibri"/>
          <w:noProof/>
          <w:color w:val="000000" w:themeColor="text1"/>
        </w:rPr>
      </w:pPr>
    </w:p>
    <w:p w14:paraId="6E3CCB63" w14:textId="77777777" w:rsidR="00830394" w:rsidRPr="002F6BFF" w:rsidRDefault="00830394" w:rsidP="002F6BFF">
      <w:pPr>
        <w:pStyle w:val="NormalWeb"/>
        <w:shd w:val="clear" w:color="auto" w:fill="FFFFFF"/>
        <w:jc w:val="both"/>
        <w:rPr>
          <w:rFonts w:ascii="Garamond" w:hAnsi="Garamond"/>
        </w:rPr>
      </w:pPr>
      <w:r w:rsidRPr="002F6BFF">
        <w:rPr>
          <w:rFonts w:ascii="Garamond" w:hAnsi="Garamond"/>
        </w:rPr>
        <w:lastRenderedPageBreak/>
        <w:t xml:space="preserve">Bartels, D., </w:t>
      </w:r>
      <w:proofErr w:type="spellStart"/>
      <w:r w:rsidRPr="002F6BFF">
        <w:rPr>
          <w:rFonts w:ascii="Garamond" w:hAnsi="Garamond"/>
        </w:rPr>
        <w:t>Kvaran</w:t>
      </w:r>
      <w:proofErr w:type="spellEnd"/>
      <w:r w:rsidRPr="002F6BFF">
        <w:rPr>
          <w:rFonts w:ascii="Garamond" w:hAnsi="Garamond"/>
        </w:rPr>
        <w:t xml:space="preserve">, T., &amp; Nichols, S. (2013) Selfless giving. </w:t>
      </w:r>
      <w:r w:rsidRPr="002F6BFF">
        <w:t>​</w:t>
      </w:r>
      <w:r w:rsidRPr="002F6BFF">
        <w:rPr>
          <w:rFonts w:ascii="Garamond" w:hAnsi="Garamond"/>
          <w:i/>
          <w:iCs/>
        </w:rPr>
        <w:t>Cognition</w:t>
      </w:r>
      <w:r w:rsidRPr="002F6BFF">
        <w:t>​</w:t>
      </w:r>
      <w:r w:rsidRPr="002F6BFF">
        <w:rPr>
          <w:rFonts w:ascii="Garamond" w:hAnsi="Garamond" w:cs="Gautami"/>
        </w:rPr>
        <w:t xml:space="preserve"> </w:t>
      </w:r>
      <w:r w:rsidRPr="002F6BFF">
        <w:rPr>
          <w:rFonts w:ascii="Garamond" w:hAnsi="Garamond"/>
        </w:rPr>
        <w:t xml:space="preserve">129, 392-403. </w:t>
      </w:r>
    </w:p>
    <w:p w14:paraId="6C88EA7D" w14:textId="77777777" w:rsidR="00830394" w:rsidRPr="002F6BFF" w:rsidRDefault="00830394" w:rsidP="00E904FD">
      <w:pPr>
        <w:spacing w:line="360" w:lineRule="auto"/>
        <w:ind w:left="709" w:hanging="709"/>
        <w:jc w:val="both"/>
        <w:rPr>
          <w:rFonts w:ascii="Garamond" w:eastAsia="Cambria" w:hAnsi="Garamond" w:cs="Calibri"/>
          <w:noProof/>
          <w:color w:val="000000" w:themeColor="text1"/>
        </w:rPr>
      </w:pPr>
    </w:p>
    <w:p w14:paraId="6471DDFF" w14:textId="77777777" w:rsidR="00086739" w:rsidRPr="002F6BFF" w:rsidRDefault="00086739" w:rsidP="00E904FD">
      <w:pPr>
        <w:spacing w:line="360" w:lineRule="auto"/>
        <w:ind w:left="709" w:hanging="709"/>
        <w:jc w:val="both"/>
        <w:rPr>
          <w:rFonts w:ascii="Garamond" w:eastAsia="Cambria" w:hAnsi="Garamond" w:cs="Calibri"/>
          <w:noProof/>
          <w:color w:val="000000" w:themeColor="text1"/>
        </w:rPr>
      </w:pPr>
      <w:r w:rsidRPr="002F6BFF">
        <w:rPr>
          <w:rFonts w:ascii="Garamond" w:eastAsia="Cambria" w:hAnsi="Garamond" w:cs="Calibri"/>
          <w:noProof/>
          <w:color w:val="000000" w:themeColor="text1"/>
        </w:rPr>
        <w:t xml:space="preserve">Bourne, C. (2006) </w:t>
      </w:r>
      <w:r w:rsidRPr="002F6BFF">
        <w:rPr>
          <w:rFonts w:ascii="Garamond" w:eastAsia="Cambria" w:hAnsi="Garamond" w:cs="Calibri"/>
          <w:i/>
          <w:noProof/>
          <w:color w:val="000000" w:themeColor="text1"/>
        </w:rPr>
        <w:t>A Future for Presentism</w:t>
      </w:r>
      <w:r w:rsidRPr="002F6BFF">
        <w:rPr>
          <w:rFonts w:ascii="Garamond" w:eastAsia="Cambria" w:hAnsi="Garamond" w:cs="Calibri"/>
          <w:noProof/>
          <w:color w:val="000000" w:themeColor="text1"/>
        </w:rPr>
        <w:t>.  Oxford: Oxford University Press.</w:t>
      </w:r>
    </w:p>
    <w:p w14:paraId="19651C0A" w14:textId="77777777" w:rsidR="00076CB6" w:rsidRPr="002F6BFF" w:rsidRDefault="00076CB6" w:rsidP="00E904FD">
      <w:pPr>
        <w:spacing w:line="360" w:lineRule="auto"/>
        <w:ind w:left="709" w:hanging="709"/>
        <w:jc w:val="both"/>
        <w:rPr>
          <w:rFonts w:ascii="Garamond" w:eastAsia="Cambria" w:hAnsi="Garamond" w:cs="Calibri"/>
          <w:noProof/>
          <w:color w:val="000000" w:themeColor="text1"/>
        </w:rPr>
      </w:pPr>
    </w:p>
    <w:p w14:paraId="4D215E78" w14:textId="77777777" w:rsidR="00076CB6" w:rsidRPr="002F6BFF" w:rsidRDefault="00076CB6" w:rsidP="002F6BFF">
      <w:pPr>
        <w:jc w:val="both"/>
        <w:rPr>
          <w:rFonts w:ascii="Garamond" w:hAnsi="Garamond"/>
        </w:rPr>
      </w:pPr>
      <w:r w:rsidRPr="002F6BFF">
        <w:rPr>
          <w:rFonts w:ascii="Garamond" w:hAnsi="Garamond"/>
          <w:color w:val="000000" w:themeColor="text1"/>
        </w:rPr>
        <w:t xml:space="preserve">Braddon-Mitchell, D., Latham, A. J., and Miller, K (2023) “Can we turn people into pain pumps? </w:t>
      </w:r>
      <w:r w:rsidRPr="002F6BFF">
        <w:rPr>
          <w:rFonts w:ascii="Garamond" w:hAnsi="Garamond"/>
          <w:i/>
          <w:iCs/>
          <w:color w:val="000000" w:themeColor="text1"/>
        </w:rPr>
        <w:t>The Journal of Moral Philosophy.</w:t>
      </w:r>
      <w:r w:rsidRPr="002F6BFF">
        <w:rPr>
          <w:rFonts w:ascii="Garamond" w:hAnsi="Garamond"/>
          <w:color w:val="000000" w:themeColor="text1"/>
        </w:rPr>
        <w:t xml:space="preserve"> </w:t>
      </w:r>
    </w:p>
    <w:p w14:paraId="08611E3D" w14:textId="77777777" w:rsidR="00076CB6" w:rsidRPr="002F6BFF" w:rsidRDefault="00076CB6" w:rsidP="00E904FD">
      <w:pPr>
        <w:spacing w:line="360" w:lineRule="auto"/>
        <w:ind w:left="709" w:hanging="709"/>
        <w:jc w:val="both"/>
        <w:rPr>
          <w:rFonts w:ascii="Garamond" w:eastAsia="Cambria" w:hAnsi="Garamond" w:cs="Calibri"/>
          <w:noProof/>
          <w:color w:val="000000" w:themeColor="text1"/>
        </w:rPr>
      </w:pPr>
    </w:p>
    <w:p w14:paraId="7F5E623D" w14:textId="77777777" w:rsidR="00086739" w:rsidRPr="002F6BFF" w:rsidRDefault="00086739" w:rsidP="002F6BFF">
      <w:pPr>
        <w:spacing w:line="360" w:lineRule="auto"/>
        <w:jc w:val="both"/>
        <w:rPr>
          <w:rFonts w:ascii="Garamond" w:hAnsi="Garamond"/>
        </w:rPr>
      </w:pPr>
    </w:p>
    <w:p w14:paraId="62EBBFDC" w14:textId="77777777" w:rsidR="00086739" w:rsidRPr="002F6BFF" w:rsidRDefault="00086739" w:rsidP="002F6BFF">
      <w:pPr>
        <w:spacing w:line="360" w:lineRule="auto"/>
        <w:jc w:val="both"/>
        <w:rPr>
          <w:rFonts w:ascii="Garamond" w:hAnsi="Garamond"/>
        </w:rPr>
      </w:pPr>
      <w:r w:rsidRPr="002F6BFF">
        <w:rPr>
          <w:rFonts w:ascii="Garamond" w:hAnsi="Garamond"/>
        </w:rPr>
        <w:t xml:space="preserve">Brink, D. O. (2011). Prospects for Temporal Neutrality, in </w:t>
      </w:r>
      <w:r w:rsidRPr="002F6BFF">
        <w:rPr>
          <w:rFonts w:ascii="Garamond" w:hAnsi="Garamond"/>
          <w:i/>
          <w:iCs/>
        </w:rPr>
        <w:t>The</w:t>
      </w:r>
      <w:r w:rsidRPr="002F6BFF">
        <w:rPr>
          <w:rFonts w:ascii="Garamond" w:hAnsi="Garamond"/>
          <w:i/>
        </w:rPr>
        <w:t xml:space="preserve"> Oxford Handbook of Philosophy of Time</w:t>
      </w:r>
      <w:r w:rsidRPr="002F6BFF">
        <w:rPr>
          <w:rFonts w:ascii="Garamond" w:hAnsi="Garamond"/>
          <w:iCs/>
        </w:rPr>
        <w:t>, ed.</w:t>
      </w:r>
      <w:r w:rsidRPr="002F6BFF">
        <w:rPr>
          <w:rFonts w:ascii="Garamond" w:hAnsi="Garamond"/>
        </w:rPr>
        <w:t xml:space="preserve"> C. Callender, Oxford University Press: 353–81. </w:t>
      </w:r>
    </w:p>
    <w:p w14:paraId="092C44F3" w14:textId="77777777" w:rsidR="00086739" w:rsidRPr="002F6BFF" w:rsidRDefault="00086739" w:rsidP="00E904FD">
      <w:pPr>
        <w:pStyle w:val="Normal1"/>
        <w:spacing w:line="360" w:lineRule="auto"/>
        <w:jc w:val="both"/>
        <w:rPr>
          <w:rFonts w:ascii="Garamond" w:eastAsia="Garamond" w:hAnsi="Garamond" w:cs="Garamond"/>
          <w:sz w:val="24"/>
          <w:szCs w:val="24"/>
        </w:rPr>
      </w:pPr>
    </w:p>
    <w:p w14:paraId="025DD295" w14:textId="77777777" w:rsidR="00086739" w:rsidRPr="002F6BFF" w:rsidRDefault="00086739" w:rsidP="00E904FD">
      <w:pPr>
        <w:widowControl w:val="0"/>
        <w:autoSpaceDE w:val="0"/>
        <w:autoSpaceDN w:val="0"/>
        <w:adjustRightInd w:val="0"/>
        <w:spacing w:line="276" w:lineRule="auto"/>
        <w:ind w:left="709" w:hanging="709"/>
        <w:jc w:val="both"/>
        <w:outlineLvl w:val="0"/>
        <w:rPr>
          <w:rFonts w:ascii="Garamond" w:hAnsi="Garamond"/>
          <w:lang w:val="en-US"/>
        </w:rPr>
      </w:pPr>
      <w:r w:rsidRPr="002F6BFF">
        <w:rPr>
          <w:rFonts w:ascii="Garamond" w:hAnsi="Garamond" w:cs="Times New Roman"/>
          <w:lang w:val="en-US"/>
        </w:rPr>
        <w:t xml:space="preserve">Broad, C. D (1923). </w:t>
      </w:r>
      <w:r w:rsidRPr="002F6BFF">
        <w:rPr>
          <w:rFonts w:ascii="Garamond" w:hAnsi="Garamond" w:cs="Times New Roman"/>
          <w:i/>
          <w:lang w:val="en-US"/>
        </w:rPr>
        <w:t>Scientific Thought</w:t>
      </w:r>
      <w:r w:rsidRPr="002F6BFF">
        <w:rPr>
          <w:rFonts w:ascii="Garamond" w:hAnsi="Garamond" w:cs="Times New Roman"/>
          <w:lang w:val="en-US"/>
        </w:rPr>
        <w:t xml:space="preserve">. London: Routledge &amp; </w:t>
      </w:r>
      <w:proofErr w:type="spellStart"/>
      <w:r w:rsidRPr="002F6BFF">
        <w:rPr>
          <w:rFonts w:ascii="Garamond" w:hAnsi="Garamond" w:cs="Times New Roman"/>
          <w:lang w:val="en-US"/>
        </w:rPr>
        <w:t>Kegal</w:t>
      </w:r>
      <w:proofErr w:type="spellEnd"/>
      <w:r w:rsidRPr="002F6BFF">
        <w:rPr>
          <w:rFonts w:ascii="Garamond" w:hAnsi="Garamond" w:cs="Times New Roman"/>
          <w:lang w:val="en-US"/>
        </w:rPr>
        <w:t xml:space="preserve"> Paul</w:t>
      </w:r>
    </w:p>
    <w:p w14:paraId="6464495C" w14:textId="77777777" w:rsidR="00086739" w:rsidRPr="002F6BFF" w:rsidRDefault="00086739" w:rsidP="00E904FD">
      <w:pPr>
        <w:widowControl w:val="0"/>
        <w:autoSpaceDE w:val="0"/>
        <w:autoSpaceDN w:val="0"/>
        <w:adjustRightInd w:val="0"/>
        <w:spacing w:line="276" w:lineRule="auto"/>
        <w:ind w:left="709" w:hanging="709"/>
        <w:jc w:val="both"/>
        <w:outlineLvl w:val="0"/>
        <w:rPr>
          <w:rFonts w:ascii="Garamond" w:hAnsi="Garamond" w:cs="Times New Roman"/>
          <w:lang w:val="en-US"/>
        </w:rPr>
      </w:pPr>
    </w:p>
    <w:p w14:paraId="765F4735" w14:textId="77777777" w:rsidR="00086739" w:rsidRPr="002F6BFF" w:rsidRDefault="00086739" w:rsidP="00E904FD">
      <w:pPr>
        <w:widowControl w:val="0"/>
        <w:autoSpaceDE w:val="0"/>
        <w:autoSpaceDN w:val="0"/>
        <w:adjustRightInd w:val="0"/>
        <w:spacing w:line="276" w:lineRule="auto"/>
        <w:ind w:left="709" w:hanging="709"/>
        <w:jc w:val="both"/>
        <w:rPr>
          <w:rFonts w:ascii="Garamond" w:hAnsi="Garamond"/>
          <w:lang w:val="en-US"/>
        </w:rPr>
      </w:pPr>
      <w:r w:rsidRPr="002F6BFF">
        <w:rPr>
          <w:rFonts w:ascii="Garamond" w:hAnsi="Garamond" w:cs="Times New Roman"/>
          <w:lang w:val="en-US"/>
        </w:rPr>
        <w:t xml:space="preserve">Broad, C. D. (1938). </w:t>
      </w:r>
      <w:r w:rsidRPr="002F6BFF">
        <w:rPr>
          <w:rFonts w:ascii="Garamond" w:hAnsi="Garamond" w:cs="Times New Roman"/>
          <w:i/>
          <w:lang w:val="en-US"/>
        </w:rPr>
        <w:t xml:space="preserve">Examination of McTaggart’s </w:t>
      </w:r>
      <w:proofErr w:type="spellStart"/>
      <w:r w:rsidRPr="002F6BFF">
        <w:rPr>
          <w:rFonts w:ascii="Garamond" w:hAnsi="Garamond" w:cs="Times New Roman"/>
          <w:i/>
          <w:lang w:val="en-US"/>
        </w:rPr>
        <w:t>Phlosophy</w:t>
      </w:r>
      <w:proofErr w:type="spellEnd"/>
      <w:r w:rsidRPr="002F6BFF">
        <w:rPr>
          <w:rFonts w:ascii="Garamond" w:hAnsi="Garamond" w:cs="Times New Roman"/>
          <w:lang w:val="en-US"/>
        </w:rPr>
        <w:t>: Vol II Part I Cambridge: CUP.</w:t>
      </w:r>
    </w:p>
    <w:p w14:paraId="403BA59A" w14:textId="77777777" w:rsidR="00086739" w:rsidRPr="002F6BFF" w:rsidRDefault="00086739" w:rsidP="00E904FD">
      <w:pPr>
        <w:widowControl w:val="0"/>
        <w:autoSpaceDE w:val="0"/>
        <w:autoSpaceDN w:val="0"/>
        <w:adjustRightInd w:val="0"/>
        <w:spacing w:line="276" w:lineRule="auto"/>
        <w:ind w:left="709" w:hanging="709"/>
        <w:jc w:val="both"/>
        <w:rPr>
          <w:rFonts w:ascii="Garamond" w:hAnsi="Garamond"/>
          <w:lang w:val="en-US"/>
        </w:rPr>
      </w:pPr>
    </w:p>
    <w:p w14:paraId="4B4CED9F" w14:textId="77777777" w:rsidR="00086739" w:rsidRPr="002F6BFF" w:rsidRDefault="00086739" w:rsidP="00E904FD">
      <w:pPr>
        <w:pStyle w:val="Normal1"/>
        <w:spacing w:line="360" w:lineRule="auto"/>
        <w:jc w:val="both"/>
        <w:rPr>
          <w:rFonts w:ascii="Garamond" w:hAnsi="Garamond"/>
          <w:sz w:val="24"/>
          <w:szCs w:val="24"/>
        </w:rPr>
      </w:pPr>
      <w:r w:rsidRPr="002F6BFF">
        <w:rPr>
          <w:rFonts w:ascii="Garamond" w:hAnsi="Garamond"/>
          <w:color w:val="333333"/>
          <w:sz w:val="24"/>
          <w:szCs w:val="24"/>
          <w:shd w:val="clear" w:color="auto" w:fill="FFFFFF"/>
        </w:rPr>
        <w:t xml:space="preserve">Burns, P., McCormack, T., </w:t>
      </w:r>
      <w:proofErr w:type="spellStart"/>
      <w:r w:rsidRPr="002F6BFF">
        <w:rPr>
          <w:rFonts w:ascii="Garamond" w:hAnsi="Garamond"/>
          <w:color w:val="333333"/>
          <w:sz w:val="24"/>
          <w:szCs w:val="24"/>
          <w:shd w:val="clear" w:color="auto" w:fill="FFFFFF"/>
        </w:rPr>
        <w:t>Jaroslawska</w:t>
      </w:r>
      <w:proofErr w:type="spellEnd"/>
      <w:r w:rsidRPr="002F6BFF">
        <w:rPr>
          <w:rFonts w:ascii="Garamond" w:hAnsi="Garamond"/>
          <w:color w:val="333333"/>
          <w:sz w:val="24"/>
          <w:szCs w:val="24"/>
          <w:shd w:val="clear" w:color="auto" w:fill="FFFFFF"/>
        </w:rPr>
        <w:t xml:space="preserve">, A., Fitzpatrick, Á., </w:t>
      </w:r>
      <w:proofErr w:type="spellStart"/>
      <w:r w:rsidRPr="002F6BFF">
        <w:rPr>
          <w:rFonts w:ascii="Garamond" w:hAnsi="Garamond"/>
          <w:color w:val="333333"/>
          <w:sz w:val="24"/>
          <w:szCs w:val="24"/>
          <w:shd w:val="clear" w:color="auto" w:fill="FFFFFF"/>
        </w:rPr>
        <w:t>McGourty</w:t>
      </w:r>
      <w:proofErr w:type="spellEnd"/>
      <w:r w:rsidRPr="002F6BFF">
        <w:rPr>
          <w:rFonts w:ascii="Garamond" w:hAnsi="Garamond"/>
          <w:color w:val="333333"/>
          <w:sz w:val="24"/>
          <w:szCs w:val="24"/>
          <w:shd w:val="clear" w:color="auto" w:fill="FFFFFF"/>
        </w:rPr>
        <w:t>, J., &amp; Caruso, E. M. (2019). The development of asymmetries in past and future thinking.</w:t>
      </w:r>
      <w:r w:rsidRPr="002F6BFF">
        <w:rPr>
          <w:rStyle w:val="apple-converted-space"/>
          <w:rFonts w:ascii="Garamond" w:hAnsi="Garamond"/>
          <w:color w:val="333333"/>
          <w:sz w:val="24"/>
          <w:szCs w:val="24"/>
          <w:shd w:val="clear" w:color="auto" w:fill="FFFFFF"/>
        </w:rPr>
        <w:t> </w:t>
      </w:r>
      <w:r w:rsidRPr="002F6BFF">
        <w:rPr>
          <w:rStyle w:val="Emphasis"/>
          <w:rFonts w:ascii="Garamond" w:hAnsi="Garamond"/>
          <w:color w:val="333333"/>
          <w:sz w:val="24"/>
          <w:szCs w:val="24"/>
        </w:rPr>
        <w:t>Journal of Experimental Psychology: General, 148</w:t>
      </w:r>
      <w:r w:rsidRPr="002F6BFF">
        <w:rPr>
          <w:rFonts w:ascii="Garamond" w:hAnsi="Garamond"/>
          <w:color w:val="333333"/>
          <w:sz w:val="24"/>
          <w:szCs w:val="24"/>
          <w:shd w:val="clear" w:color="auto" w:fill="FFFFFF"/>
        </w:rPr>
        <w:t>(2), 272–288.</w:t>
      </w:r>
      <w:r w:rsidRPr="002F6BFF">
        <w:rPr>
          <w:rStyle w:val="apple-converted-space"/>
          <w:rFonts w:ascii="Garamond" w:hAnsi="Garamond"/>
          <w:color w:val="333333"/>
          <w:sz w:val="24"/>
          <w:szCs w:val="24"/>
          <w:shd w:val="clear" w:color="auto" w:fill="FFFFFF"/>
        </w:rPr>
        <w:t> </w:t>
      </w:r>
      <w:hyperlink r:id="rId11" w:tgtFrame="_blank" w:history="1">
        <w:r w:rsidRPr="002F6BFF">
          <w:rPr>
            <w:rStyle w:val="Hyperlink"/>
            <w:rFonts w:ascii="Garamond" w:hAnsi="Garamond"/>
            <w:color w:val="2C72B7"/>
            <w:sz w:val="24"/>
            <w:szCs w:val="24"/>
          </w:rPr>
          <w:t>https://doi.org/10.1037/xge0000464</w:t>
        </w:r>
      </w:hyperlink>
    </w:p>
    <w:p w14:paraId="6144BD15" w14:textId="77777777" w:rsidR="00086739" w:rsidRPr="002F6BFF" w:rsidRDefault="00086739" w:rsidP="00E904FD">
      <w:pPr>
        <w:pStyle w:val="Normal1"/>
        <w:spacing w:line="360" w:lineRule="auto"/>
        <w:jc w:val="both"/>
        <w:rPr>
          <w:rFonts w:ascii="Garamond" w:eastAsia="Garamond" w:hAnsi="Garamond" w:cs="Garamond"/>
          <w:sz w:val="24"/>
          <w:szCs w:val="24"/>
        </w:rPr>
      </w:pPr>
    </w:p>
    <w:p w14:paraId="2516C40B" w14:textId="77777777" w:rsidR="00086739" w:rsidRPr="002F6BFF" w:rsidRDefault="00086739" w:rsidP="00E904FD">
      <w:pPr>
        <w:spacing w:line="276" w:lineRule="auto"/>
        <w:ind w:left="709" w:hanging="709"/>
        <w:jc w:val="both"/>
        <w:rPr>
          <w:rFonts w:ascii="Garamond" w:eastAsia="Times New Roman" w:hAnsi="Garamond" w:cs="Arial"/>
        </w:rPr>
      </w:pPr>
      <w:r w:rsidRPr="002F6BFF">
        <w:rPr>
          <w:rFonts w:ascii="Garamond" w:eastAsia="Times New Roman" w:hAnsi="Garamond" w:cs="Arial"/>
        </w:rPr>
        <w:t>Cameron, R. P. (2015). </w:t>
      </w:r>
      <w:r w:rsidRPr="002F6BFF">
        <w:rPr>
          <w:rFonts w:ascii="Garamond" w:eastAsia="Times New Roman" w:hAnsi="Garamond" w:cs="Arial"/>
          <w:i/>
          <w:iCs/>
        </w:rPr>
        <w:t>The Moving Spotlight: An Essay on Time and Ontology</w:t>
      </w:r>
      <w:r w:rsidRPr="002F6BFF">
        <w:rPr>
          <w:rFonts w:ascii="Garamond" w:eastAsia="Times New Roman" w:hAnsi="Garamond" w:cs="Arial"/>
        </w:rPr>
        <w:t>. Oxford University Press.</w:t>
      </w:r>
    </w:p>
    <w:p w14:paraId="33C5F280" w14:textId="77777777" w:rsidR="00224B05" w:rsidRPr="002F6BFF" w:rsidRDefault="00224B05" w:rsidP="00E904FD">
      <w:pPr>
        <w:spacing w:line="276" w:lineRule="auto"/>
        <w:ind w:left="709" w:hanging="709"/>
        <w:jc w:val="both"/>
        <w:rPr>
          <w:rFonts w:ascii="Garamond" w:eastAsia="Times New Roman" w:hAnsi="Garamond" w:cs="Arial"/>
        </w:rPr>
      </w:pPr>
    </w:p>
    <w:p w14:paraId="67816C6B" w14:textId="77777777" w:rsidR="00224B05" w:rsidRPr="002F6BFF" w:rsidRDefault="00224B05" w:rsidP="002F6BFF">
      <w:pPr>
        <w:spacing w:after="3" w:line="477" w:lineRule="auto"/>
        <w:ind w:left="-15" w:right="58"/>
        <w:jc w:val="both"/>
        <w:rPr>
          <w:rFonts w:ascii="Garamond" w:hAnsi="Garamond"/>
        </w:rPr>
      </w:pPr>
      <w:r w:rsidRPr="002F6BFF">
        <w:rPr>
          <w:rFonts w:ascii="Garamond" w:hAnsi="Garamond"/>
        </w:rPr>
        <w:t xml:space="preserve">Carrasco, M., Ling, S., &amp; Read, S. (2004). Attention alters appearance. </w:t>
      </w:r>
      <w:r w:rsidRPr="002F6BFF">
        <w:rPr>
          <w:rFonts w:ascii="Garamond" w:hAnsi="Garamond"/>
          <w:i/>
        </w:rPr>
        <w:t xml:space="preserve">Nature Neuroscience, </w:t>
      </w:r>
    </w:p>
    <w:p w14:paraId="0FCDDC19" w14:textId="4D051175" w:rsidR="00224B05" w:rsidRPr="002F6BFF" w:rsidRDefault="00224B05" w:rsidP="002F6BFF">
      <w:pPr>
        <w:spacing w:after="252" w:line="259" w:lineRule="auto"/>
        <w:ind w:left="730" w:right="59"/>
        <w:jc w:val="both"/>
        <w:rPr>
          <w:rFonts w:ascii="Garamond" w:hAnsi="Garamond"/>
        </w:rPr>
      </w:pPr>
      <w:r w:rsidRPr="002F6BFF">
        <w:rPr>
          <w:rFonts w:ascii="Garamond" w:hAnsi="Garamond"/>
          <w:i/>
        </w:rPr>
        <w:t>7</w:t>
      </w:r>
      <w:r w:rsidRPr="002F6BFF">
        <w:rPr>
          <w:rFonts w:ascii="Garamond" w:hAnsi="Garamond"/>
        </w:rPr>
        <w:t xml:space="preserve">(3), 308-313. </w:t>
      </w:r>
    </w:p>
    <w:p w14:paraId="756BA5AC" w14:textId="77777777" w:rsidR="00086739" w:rsidRPr="002F6BFF" w:rsidRDefault="00086739" w:rsidP="00E904FD">
      <w:pPr>
        <w:pStyle w:val="Normal1"/>
        <w:spacing w:line="360" w:lineRule="auto"/>
        <w:jc w:val="both"/>
        <w:rPr>
          <w:rFonts w:ascii="Garamond" w:eastAsia="Garamond" w:hAnsi="Garamond" w:cs="Garamond"/>
          <w:sz w:val="24"/>
          <w:szCs w:val="24"/>
        </w:rPr>
      </w:pPr>
    </w:p>
    <w:p w14:paraId="3DBFA2DB" w14:textId="77777777" w:rsidR="00086739" w:rsidRPr="002F6BFF" w:rsidRDefault="00086739" w:rsidP="00E904FD">
      <w:pPr>
        <w:pStyle w:val="Normal1"/>
        <w:spacing w:line="360" w:lineRule="auto"/>
        <w:jc w:val="both"/>
        <w:rPr>
          <w:rFonts w:ascii="Garamond" w:eastAsia="Garamond" w:hAnsi="Garamond" w:cs="Garamond"/>
          <w:sz w:val="24"/>
          <w:szCs w:val="24"/>
        </w:rPr>
      </w:pPr>
      <w:r w:rsidRPr="002F6BFF">
        <w:rPr>
          <w:rFonts w:ascii="Garamond" w:eastAsia="Garamond" w:hAnsi="Garamond" w:cs="Garamond"/>
          <w:sz w:val="24"/>
          <w:szCs w:val="24"/>
        </w:rPr>
        <w:t xml:space="preserve">Caruso, E., D.T. Gilbert, and T.D. Wilson. (2008) A Wrinkle in Time: Asymmetric Valuation of Past and Future Events, </w:t>
      </w:r>
      <w:r w:rsidRPr="002F6BFF">
        <w:rPr>
          <w:rFonts w:ascii="Garamond" w:eastAsia="Garamond" w:hAnsi="Garamond" w:cs="Garamond"/>
          <w:i/>
          <w:iCs/>
          <w:sz w:val="24"/>
          <w:szCs w:val="24"/>
        </w:rPr>
        <w:t>Psychological Science</w:t>
      </w:r>
      <w:r w:rsidRPr="002F6BFF">
        <w:rPr>
          <w:rFonts w:ascii="Garamond" w:eastAsia="Garamond" w:hAnsi="Garamond" w:cs="Garamond"/>
          <w:sz w:val="24"/>
          <w:szCs w:val="24"/>
        </w:rPr>
        <w:t xml:space="preserve"> 19/8): 796–801.</w:t>
      </w:r>
    </w:p>
    <w:p w14:paraId="7BD790A2" w14:textId="77777777" w:rsidR="00086739" w:rsidRPr="002F6BFF" w:rsidRDefault="00086739" w:rsidP="00E904FD">
      <w:pPr>
        <w:pStyle w:val="Normal1"/>
        <w:spacing w:line="360" w:lineRule="auto"/>
        <w:jc w:val="both"/>
        <w:rPr>
          <w:rFonts w:ascii="Garamond" w:eastAsia="Garamond" w:hAnsi="Garamond" w:cs="Garamond"/>
          <w:sz w:val="24"/>
          <w:szCs w:val="24"/>
        </w:rPr>
      </w:pPr>
    </w:p>
    <w:p w14:paraId="17D49855" w14:textId="77777777" w:rsidR="00086739" w:rsidRPr="002F6BFF" w:rsidRDefault="00086739" w:rsidP="00E904FD">
      <w:pPr>
        <w:pStyle w:val="Normal1"/>
        <w:spacing w:line="360" w:lineRule="auto"/>
        <w:jc w:val="both"/>
        <w:rPr>
          <w:rStyle w:val="Hyperlink"/>
          <w:rFonts w:ascii="Garamond" w:hAnsi="Garamond"/>
          <w:sz w:val="24"/>
          <w:szCs w:val="24"/>
        </w:rPr>
      </w:pPr>
      <w:r w:rsidRPr="002F6BFF">
        <w:rPr>
          <w:rFonts w:ascii="Garamond" w:hAnsi="Garamond"/>
          <w:sz w:val="24"/>
          <w:szCs w:val="24"/>
        </w:rPr>
        <w:t>Caruso, E. M. (2010). When the future feels worse than the past: A temporal inconsistency in moral judgment.</w:t>
      </w:r>
      <w:hyperlink r:id="rId12" w:tgtFrame="_blank" w:history="1">
        <w:r w:rsidRPr="002F6BFF">
          <w:rPr>
            <w:rStyle w:val="Emphasis"/>
            <w:rFonts w:ascii="Garamond" w:hAnsi="Garamond"/>
            <w:color w:val="0000FF"/>
            <w:sz w:val="24"/>
            <w:szCs w:val="24"/>
          </w:rPr>
          <w:t xml:space="preserve"> </w:t>
        </w:r>
      </w:hyperlink>
      <w:hyperlink r:id="rId13" w:tgtFrame="_blank" w:history="1">
        <w:r w:rsidRPr="002F6BFF">
          <w:rPr>
            <w:rStyle w:val="Emphasis"/>
            <w:rFonts w:ascii="Garamond" w:hAnsi="Garamond"/>
            <w:color w:val="0000FF"/>
            <w:sz w:val="24"/>
            <w:szCs w:val="24"/>
          </w:rPr>
          <w:t xml:space="preserve">Journal of Experimental Psychology: General, 139, </w:t>
        </w:r>
      </w:hyperlink>
      <w:hyperlink r:id="rId14" w:tgtFrame="_blank" w:history="1">
        <w:r w:rsidRPr="002F6BFF">
          <w:rPr>
            <w:rStyle w:val="Hyperlink"/>
            <w:rFonts w:ascii="Garamond" w:hAnsi="Garamond"/>
            <w:sz w:val="24"/>
            <w:szCs w:val="24"/>
          </w:rPr>
          <w:t>610–624.</w:t>
        </w:r>
      </w:hyperlink>
    </w:p>
    <w:p w14:paraId="0CC17830" w14:textId="77777777" w:rsidR="00F358D6" w:rsidRPr="002F6BFF" w:rsidRDefault="00F358D6" w:rsidP="00E904FD">
      <w:pPr>
        <w:pStyle w:val="Normal1"/>
        <w:spacing w:line="360" w:lineRule="auto"/>
        <w:jc w:val="both"/>
        <w:rPr>
          <w:rStyle w:val="Hyperlink"/>
          <w:rFonts w:ascii="Garamond" w:hAnsi="Garamond"/>
          <w:sz w:val="24"/>
          <w:szCs w:val="24"/>
        </w:rPr>
      </w:pPr>
    </w:p>
    <w:p w14:paraId="5CC33FB1" w14:textId="77777777" w:rsidR="00F358D6" w:rsidRPr="002F6BFF" w:rsidRDefault="00F358D6" w:rsidP="002F6BFF">
      <w:pPr>
        <w:spacing w:after="252" w:line="259" w:lineRule="auto"/>
        <w:ind w:left="-15" w:right="58"/>
        <w:jc w:val="both"/>
        <w:rPr>
          <w:rFonts w:ascii="Garamond" w:hAnsi="Garamond"/>
        </w:rPr>
      </w:pPr>
      <w:r w:rsidRPr="002F6BFF">
        <w:rPr>
          <w:rFonts w:ascii="Garamond" w:hAnsi="Garamond"/>
          <w:color w:val="222222"/>
        </w:rPr>
        <w:t xml:space="preserve">Caruso, E. M., Van Boven, L., Chin, M., &amp; Ward, A. (2013). The temporal Doppler effect: </w:t>
      </w:r>
    </w:p>
    <w:p w14:paraId="496F4D4B" w14:textId="77777777" w:rsidR="00F358D6" w:rsidRPr="002F6BFF" w:rsidRDefault="00F358D6" w:rsidP="002F6BFF">
      <w:pPr>
        <w:spacing w:after="252" w:line="259" w:lineRule="auto"/>
        <w:ind w:left="10" w:right="108"/>
        <w:jc w:val="both"/>
        <w:rPr>
          <w:rFonts w:ascii="Garamond" w:hAnsi="Garamond"/>
        </w:rPr>
      </w:pPr>
      <w:r w:rsidRPr="002F6BFF">
        <w:rPr>
          <w:rFonts w:ascii="Garamond" w:hAnsi="Garamond"/>
          <w:color w:val="222222"/>
        </w:rPr>
        <w:t xml:space="preserve">When the future feels closer than the past. </w:t>
      </w:r>
      <w:r w:rsidRPr="002F6BFF">
        <w:rPr>
          <w:rFonts w:ascii="Garamond" w:hAnsi="Garamond"/>
          <w:i/>
          <w:color w:val="222222"/>
        </w:rPr>
        <w:t>Psychological Science, 24</w:t>
      </w:r>
      <w:r w:rsidRPr="002F6BFF">
        <w:rPr>
          <w:rFonts w:ascii="Garamond" w:hAnsi="Garamond"/>
          <w:color w:val="222222"/>
        </w:rPr>
        <w:t xml:space="preserve">(4), 530-536. </w:t>
      </w:r>
    </w:p>
    <w:p w14:paraId="465C5335" w14:textId="77777777" w:rsidR="00F358D6" w:rsidRPr="002F6BFF" w:rsidRDefault="00F358D6" w:rsidP="00E904FD">
      <w:pPr>
        <w:pStyle w:val="Normal1"/>
        <w:spacing w:line="360" w:lineRule="auto"/>
        <w:jc w:val="both"/>
        <w:rPr>
          <w:rStyle w:val="Hyperlink"/>
          <w:rFonts w:ascii="Garamond" w:hAnsi="Garamond"/>
          <w:sz w:val="24"/>
          <w:szCs w:val="24"/>
        </w:rPr>
      </w:pPr>
    </w:p>
    <w:p w14:paraId="13559527" w14:textId="77777777" w:rsidR="000114D0" w:rsidRPr="002F6BFF" w:rsidRDefault="000114D0" w:rsidP="00E904FD">
      <w:pPr>
        <w:pStyle w:val="Normal1"/>
        <w:spacing w:line="360" w:lineRule="auto"/>
        <w:jc w:val="both"/>
        <w:rPr>
          <w:rStyle w:val="Hyperlink"/>
          <w:rFonts w:ascii="Garamond" w:hAnsi="Garamond"/>
          <w:sz w:val="24"/>
          <w:szCs w:val="24"/>
        </w:rPr>
      </w:pPr>
    </w:p>
    <w:p w14:paraId="7EBE7A8F" w14:textId="77777777" w:rsidR="000114D0" w:rsidRPr="002F6BFF" w:rsidRDefault="000114D0" w:rsidP="002F6BFF">
      <w:pPr>
        <w:spacing w:after="3" w:line="477" w:lineRule="auto"/>
        <w:ind w:left="715" w:right="58" w:hanging="730"/>
        <w:jc w:val="both"/>
        <w:rPr>
          <w:rFonts w:ascii="Garamond" w:hAnsi="Garamond"/>
        </w:rPr>
      </w:pPr>
      <w:r w:rsidRPr="002F6BFF">
        <w:rPr>
          <w:rFonts w:ascii="Garamond" w:hAnsi="Garamond"/>
          <w:color w:val="222222"/>
        </w:rPr>
        <w:lastRenderedPageBreak/>
        <w:t xml:space="preserve">Cavanagh, J. F., </w:t>
      </w:r>
      <w:proofErr w:type="spellStart"/>
      <w:r w:rsidRPr="002F6BFF">
        <w:rPr>
          <w:rFonts w:ascii="Garamond" w:hAnsi="Garamond"/>
          <w:color w:val="222222"/>
        </w:rPr>
        <w:t>Wiecki</w:t>
      </w:r>
      <w:proofErr w:type="spellEnd"/>
      <w:r w:rsidRPr="002F6BFF">
        <w:rPr>
          <w:rFonts w:ascii="Garamond" w:hAnsi="Garamond"/>
          <w:color w:val="222222"/>
        </w:rPr>
        <w:t xml:space="preserve">, T. V., </w:t>
      </w:r>
      <w:proofErr w:type="spellStart"/>
      <w:r w:rsidRPr="002F6BFF">
        <w:rPr>
          <w:rFonts w:ascii="Garamond" w:hAnsi="Garamond"/>
          <w:color w:val="222222"/>
        </w:rPr>
        <w:t>Kochar</w:t>
      </w:r>
      <w:proofErr w:type="spellEnd"/>
      <w:r w:rsidRPr="002F6BFF">
        <w:rPr>
          <w:rFonts w:ascii="Garamond" w:hAnsi="Garamond"/>
          <w:color w:val="222222"/>
        </w:rPr>
        <w:t xml:space="preserve">, A., &amp; Frank, M. J. (2014). Eye tracking and pupillometry are indicators of dissociable latent decision processes. </w:t>
      </w:r>
      <w:r w:rsidRPr="002F6BFF">
        <w:rPr>
          <w:rFonts w:ascii="Garamond" w:hAnsi="Garamond"/>
          <w:i/>
          <w:color w:val="222222"/>
        </w:rPr>
        <w:t xml:space="preserve">Journal of </w:t>
      </w:r>
    </w:p>
    <w:p w14:paraId="6C70C94A" w14:textId="77777777" w:rsidR="000114D0" w:rsidRPr="002F6BFF" w:rsidRDefault="000114D0" w:rsidP="002F6BFF">
      <w:pPr>
        <w:spacing w:after="249" w:line="259" w:lineRule="auto"/>
        <w:ind w:left="715"/>
        <w:jc w:val="both"/>
        <w:rPr>
          <w:rFonts w:ascii="Garamond" w:hAnsi="Garamond"/>
        </w:rPr>
      </w:pPr>
      <w:r w:rsidRPr="002F6BFF">
        <w:rPr>
          <w:rFonts w:ascii="Garamond" w:hAnsi="Garamond"/>
          <w:i/>
          <w:color w:val="222222"/>
        </w:rPr>
        <w:t>Experimental Psychology: General</w:t>
      </w:r>
      <w:r w:rsidRPr="002F6BFF">
        <w:rPr>
          <w:rFonts w:ascii="Garamond" w:hAnsi="Garamond"/>
          <w:color w:val="222222"/>
        </w:rPr>
        <w:t xml:space="preserve">, </w:t>
      </w:r>
      <w:r w:rsidRPr="002F6BFF">
        <w:rPr>
          <w:rFonts w:ascii="Garamond" w:hAnsi="Garamond"/>
          <w:i/>
          <w:color w:val="222222"/>
        </w:rPr>
        <w:t>143</w:t>
      </w:r>
      <w:r w:rsidRPr="002F6BFF">
        <w:rPr>
          <w:rFonts w:ascii="Garamond" w:hAnsi="Garamond"/>
          <w:color w:val="222222"/>
        </w:rPr>
        <w:t xml:space="preserve">(4), 1476-1488. </w:t>
      </w:r>
    </w:p>
    <w:p w14:paraId="392FEDB1" w14:textId="77777777" w:rsidR="000114D0" w:rsidRPr="002F6BFF" w:rsidRDefault="000114D0" w:rsidP="00E904FD">
      <w:pPr>
        <w:pStyle w:val="Normal1"/>
        <w:spacing w:line="360" w:lineRule="auto"/>
        <w:jc w:val="both"/>
        <w:rPr>
          <w:rStyle w:val="Hyperlink"/>
          <w:rFonts w:ascii="Garamond" w:hAnsi="Garamond"/>
          <w:sz w:val="24"/>
          <w:szCs w:val="24"/>
        </w:rPr>
      </w:pPr>
    </w:p>
    <w:p w14:paraId="51E4A38F" w14:textId="77777777" w:rsidR="00086739" w:rsidRPr="002F6BFF" w:rsidRDefault="00086739" w:rsidP="00E904FD">
      <w:pPr>
        <w:pStyle w:val="Normal1"/>
        <w:spacing w:line="360" w:lineRule="auto"/>
        <w:jc w:val="both"/>
        <w:rPr>
          <w:rFonts w:ascii="Garamond" w:eastAsia="Garamond" w:hAnsi="Garamond" w:cs="Garamond"/>
          <w:sz w:val="24"/>
          <w:szCs w:val="24"/>
        </w:rPr>
      </w:pPr>
    </w:p>
    <w:p w14:paraId="4B638502" w14:textId="77777777" w:rsidR="00086739" w:rsidRPr="002F6BFF" w:rsidRDefault="00086739" w:rsidP="00E904FD">
      <w:pPr>
        <w:pStyle w:val="Normal1"/>
        <w:pBdr>
          <w:top w:val="none" w:sz="0" w:space="3" w:color="auto"/>
          <w:bottom w:val="none" w:sz="0" w:space="15" w:color="auto"/>
        </w:pBdr>
        <w:spacing w:line="360" w:lineRule="auto"/>
        <w:jc w:val="both"/>
        <w:rPr>
          <w:rFonts w:ascii="Garamond" w:hAnsi="Garamond"/>
          <w:sz w:val="24"/>
          <w:szCs w:val="24"/>
        </w:rPr>
      </w:pPr>
      <w:r w:rsidRPr="002F6BFF">
        <w:rPr>
          <w:rFonts w:ascii="Garamond" w:eastAsia="Garamond" w:hAnsi="Garamond" w:cs="Garamond"/>
          <w:sz w:val="24"/>
          <w:szCs w:val="24"/>
        </w:rPr>
        <w:t xml:space="preserve">Cockburn, D. (1997). </w:t>
      </w:r>
      <w:r w:rsidRPr="002F6BFF">
        <w:rPr>
          <w:rFonts w:ascii="Garamond" w:eastAsia="Garamond" w:hAnsi="Garamond" w:cs="Garamond"/>
          <w:i/>
          <w:iCs/>
          <w:sz w:val="24"/>
          <w:szCs w:val="24"/>
        </w:rPr>
        <w:t>Other Times: Philosophical Perspectives on Past, Present and Future</w:t>
      </w:r>
      <w:r w:rsidRPr="002F6BFF">
        <w:rPr>
          <w:rFonts w:ascii="Garamond" w:eastAsia="Garamond" w:hAnsi="Garamond" w:cs="Garamond"/>
          <w:sz w:val="24"/>
          <w:szCs w:val="24"/>
        </w:rPr>
        <w:t>. CUP</w:t>
      </w:r>
    </w:p>
    <w:p w14:paraId="43F27252" w14:textId="77777777" w:rsidR="00086739" w:rsidRPr="002F6BFF" w:rsidRDefault="00086739" w:rsidP="00E904FD">
      <w:pPr>
        <w:pStyle w:val="Normal1"/>
        <w:spacing w:line="360" w:lineRule="auto"/>
        <w:jc w:val="both"/>
        <w:rPr>
          <w:rFonts w:ascii="Garamond" w:eastAsiaTheme="minorHAnsi" w:hAnsi="Garamond"/>
          <w:sz w:val="24"/>
          <w:szCs w:val="24"/>
          <w:lang w:val="en-GB"/>
        </w:rPr>
      </w:pPr>
      <w:r w:rsidRPr="002F6BFF">
        <w:rPr>
          <w:rFonts w:ascii="Garamond" w:eastAsiaTheme="minorHAnsi" w:hAnsi="Garamond"/>
          <w:sz w:val="24"/>
          <w:szCs w:val="24"/>
          <w:lang w:val="en-GB"/>
        </w:rPr>
        <w:t>Craig, W. L.: 1996, ‘Tense and the New B-Theory of Language’, Philosophy 71, 5–26.</w:t>
      </w:r>
    </w:p>
    <w:p w14:paraId="47189066" w14:textId="77777777" w:rsidR="00086739" w:rsidRPr="002F6BFF" w:rsidRDefault="00086739" w:rsidP="00E904FD">
      <w:pPr>
        <w:pStyle w:val="Normal1"/>
        <w:spacing w:line="360" w:lineRule="auto"/>
        <w:jc w:val="both"/>
        <w:rPr>
          <w:rFonts w:ascii="Garamond" w:eastAsiaTheme="minorHAnsi" w:hAnsi="Garamond"/>
          <w:sz w:val="24"/>
          <w:szCs w:val="24"/>
          <w:lang w:val="en-GB"/>
        </w:rPr>
      </w:pPr>
    </w:p>
    <w:p w14:paraId="14688661" w14:textId="77777777" w:rsidR="00086739" w:rsidRPr="002F6BFF" w:rsidRDefault="00086739" w:rsidP="00E904FD">
      <w:pPr>
        <w:spacing w:line="276" w:lineRule="auto"/>
        <w:ind w:left="709" w:hanging="709"/>
        <w:jc w:val="both"/>
        <w:rPr>
          <w:rFonts w:ascii="Garamond" w:hAnsi="Garamond"/>
          <w:noProof/>
        </w:rPr>
      </w:pPr>
      <w:r w:rsidRPr="002F6BFF">
        <w:rPr>
          <w:rFonts w:ascii="Garamond" w:hAnsi="Garamond"/>
          <w:noProof/>
        </w:rPr>
        <w:t xml:space="preserve">Craig, W. L. (2000). </w:t>
      </w:r>
      <w:r w:rsidRPr="002F6BFF">
        <w:rPr>
          <w:rFonts w:ascii="Garamond" w:hAnsi="Garamond"/>
          <w:i/>
          <w:noProof/>
        </w:rPr>
        <w:t>The Tensed Theory of Time: A Critical Examination</w:t>
      </w:r>
      <w:r w:rsidRPr="002F6BFF">
        <w:rPr>
          <w:rFonts w:ascii="Garamond" w:hAnsi="Garamond"/>
          <w:noProof/>
        </w:rPr>
        <w:t>.  (Dordrecht: Kluwer Academic Publishers).</w:t>
      </w:r>
    </w:p>
    <w:p w14:paraId="08F7EB3E" w14:textId="77777777" w:rsidR="00086739" w:rsidRPr="002F6BFF" w:rsidRDefault="00086739" w:rsidP="00E904FD">
      <w:pPr>
        <w:pStyle w:val="Normal1"/>
        <w:spacing w:line="360" w:lineRule="auto"/>
        <w:jc w:val="both"/>
        <w:rPr>
          <w:rFonts w:ascii="Garamond" w:eastAsiaTheme="minorHAnsi" w:hAnsi="Garamond"/>
          <w:sz w:val="24"/>
          <w:szCs w:val="24"/>
          <w:lang w:val="en-GB"/>
        </w:rPr>
      </w:pPr>
    </w:p>
    <w:p w14:paraId="2A085F40" w14:textId="77777777" w:rsidR="00086739" w:rsidRPr="002F6BFF" w:rsidRDefault="00086739" w:rsidP="002F6BFF">
      <w:pPr>
        <w:autoSpaceDE w:val="0"/>
        <w:autoSpaceDN w:val="0"/>
        <w:adjustRightInd w:val="0"/>
        <w:jc w:val="both"/>
        <w:rPr>
          <w:rFonts w:ascii="Garamond" w:hAnsi="Garamond"/>
          <w:lang w:val="en-GB"/>
        </w:rPr>
      </w:pPr>
      <w:r w:rsidRPr="002F6BFF">
        <w:rPr>
          <w:rFonts w:ascii="Garamond" w:hAnsi="Garamond"/>
          <w:lang w:val="en-GB"/>
        </w:rPr>
        <w:t>Davis, J. I., Gross, J. J., and Ochsner, K. N. (2011). Psychological distance and emotional</w:t>
      </w:r>
    </w:p>
    <w:p w14:paraId="1E3AD6CB" w14:textId="77777777" w:rsidR="00086739" w:rsidRPr="002F6BFF" w:rsidRDefault="00086739" w:rsidP="002F6BFF">
      <w:pPr>
        <w:autoSpaceDE w:val="0"/>
        <w:autoSpaceDN w:val="0"/>
        <w:adjustRightInd w:val="0"/>
        <w:jc w:val="both"/>
        <w:rPr>
          <w:rFonts w:ascii="Garamond" w:hAnsi="Garamond"/>
          <w:lang w:val="en-GB"/>
        </w:rPr>
      </w:pPr>
      <w:r w:rsidRPr="002F6BFF">
        <w:rPr>
          <w:rFonts w:ascii="Garamond" w:hAnsi="Garamond"/>
          <w:lang w:val="en-GB"/>
        </w:rPr>
        <w:t xml:space="preserve">experience: What you see is what you get. </w:t>
      </w:r>
      <w:r w:rsidRPr="002F6BFF">
        <w:rPr>
          <w:rFonts w:ascii="Garamond" w:hAnsi="Garamond"/>
          <w:i/>
          <w:iCs/>
          <w:lang w:val="en-GB"/>
        </w:rPr>
        <w:t>Emotion</w:t>
      </w:r>
      <w:r w:rsidRPr="002F6BFF">
        <w:rPr>
          <w:rFonts w:ascii="Garamond" w:hAnsi="Garamond"/>
          <w:lang w:val="en-GB"/>
        </w:rPr>
        <w:t>, 11(2),</w:t>
      </w:r>
    </w:p>
    <w:p w14:paraId="524EFA98" w14:textId="77777777" w:rsidR="00086739" w:rsidRPr="002F6BFF" w:rsidRDefault="00086739" w:rsidP="00E904FD">
      <w:pPr>
        <w:pStyle w:val="Normal1"/>
        <w:spacing w:line="360" w:lineRule="auto"/>
        <w:jc w:val="both"/>
        <w:rPr>
          <w:rFonts w:ascii="Garamond" w:eastAsiaTheme="minorHAnsi" w:hAnsi="Garamond"/>
          <w:sz w:val="24"/>
          <w:szCs w:val="24"/>
          <w:lang w:val="en-GB"/>
        </w:rPr>
      </w:pPr>
      <w:r w:rsidRPr="002F6BFF">
        <w:rPr>
          <w:rFonts w:ascii="Garamond" w:eastAsiaTheme="minorHAnsi" w:hAnsi="Garamond"/>
          <w:sz w:val="24"/>
          <w:szCs w:val="24"/>
          <w:lang w:val="en-GB"/>
        </w:rPr>
        <w:t xml:space="preserve">438–44. </w:t>
      </w:r>
      <w:hyperlink r:id="rId15" w:history="1">
        <w:r w:rsidRPr="002F6BFF">
          <w:rPr>
            <w:rStyle w:val="Hyperlink"/>
            <w:rFonts w:ascii="Garamond" w:eastAsiaTheme="minorHAnsi" w:hAnsi="Garamond"/>
            <w:sz w:val="24"/>
            <w:szCs w:val="24"/>
            <w:lang w:val="en-GB"/>
          </w:rPr>
          <w:t>https://doi.org/10.1037/a0021783</w:t>
        </w:r>
      </w:hyperlink>
    </w:p>
    <w:p w14:paraId="3AF072AF" w14:textId="77777777" w:rsidR="00086739" w:rsidRPr="002F6BFF" w:rsidRDefault="00086739" w:rsidP="00E904FD">
      <w:pPr>
        <w:pStyle w:val="Normal1"/>
        <w:pBdr>
          <w:top w:val="none" w:sz="0" w:space="0" w:color="auto"/>
          <w:bottom w:val="none" w:sz="0" w:space="0" w:color="auto"/>
        </w:pBdr>
        <w:spacing w:line="360" w:lineRule="auto"/>
        <w:jc w:val="both"/>
        <w:rPr>
          <w:rFonts w:ascii="Garamond" w:eastAsiaTheme="minorHAnsi" w:hAnsi="Garamond"/>
          <w:sz w:val="24"/>
          <w:szCs w:val="24"/>
          <w:lang w:val="en-GB"/>
        </w:rPr>
      </w:pPr>
    </w:p>
    <w:p w14:paraId="356C78C5" w14:textId="77777777" w:rsidR="00086739" w:rsidRPr="002F6BFF" w:rsidRDefault="00086739" w:rsidP="00E904FD">
      <w:pPr>
        <w:pStyle w:val="Normal1"/>
        <w:pBdr>
          <w:top w:val="none" w:sz="0" w:space="3" w:color="auto"/>
          <w:bottom w:val="none" w:sz="0" w:space="15" w:color="auto"/>
        </w:pBdr>
        <w:spacing w:line="360" w:lineRule="auto"/>
        <w:jc w:val="both"/>
        <w:rPr>
          <w:rFonts w:ascii="Garamond" w:hAnsi="Garamond"/>
          <w:sz w:val="24"/>
          <w:szCs w:val="24"/>
        </w:rPr>
      </w:pPr>
    </w:p>
    <w:p w14:paraId="1D61E533" w14:textId="77777777" w:rsidR="00086739" w:rsidRPr="002F6BFF" w:rsidRDefault="00086739" w:rsidP="00E904FD">
      <w:pPr>
        <w:pStyle w:val="Normal1"/>
        <w:pBdr>
          <w:top w:val="none" w:sz="0" w:space="3" w:color="auto"/>
          <w:bottom w:val="none" w:sz="0" w:space="15" w:color="auto"/>
        </w:pBdr>
        <w:spacing w:line="360" w:lineRule="auto"/>
        <w:jc w:val="both"/>
        <w:rPr>
          <w:rFonts w:ascii="Garamond" w:hAnsi="Garamond" w:cs="Garamond"/>
          <w:i/>
          <w:iCs/>
          <w:sz w:val="24"/>
          <w:szCs w:val="24"/>
          <w:lang w:val="en-GB"/>
        </w:rPr>
      </w:pPr>
      <w:r w:rsidRPr="002F6BFF">
        <w:rPr>
          <w:rFonts w:ascii="Garamond" w:hAnsi="Garamond"/>
          <w:sz w:val="24"/>
          <w:szCs w:val="24"/>
        </w:rPr>
        <w:t>Deng, N., Latham, A. J., Miller, K and Norton, J. (forthcoming). “</w:t>
      </w:r>
      <w:r w:rsidRPr="002F6BFF">
        <w:rPr>
          <w:rFonts w:ascii="Garamond" w:hAnsi="Garamond" w:cs="Garamond"/>
          <w:sz w:val="24"/>
          <w:szCs w:val="24"/>
          <w:lang w:val="en-GB"/>
        </w:rPr>
        <w:t xml:space="preserve">There’s No Time Like the Present: Present-bias, Temporal Attitudes and Temporal Ontology” </w:t>
      </w:r>
      <w:r w:rsidRPr="002F6BFF">
        <w:rPr>
          <w:rFonts w:ascii="Garamond" w:hAnsi="Garamond" w:cs="Garamond"/>
          <w:i/>
          <w:iCs/>
          <w:sz w:val="24"/>
          <w:szCs w:val="24"/>
          <w:lang w:val="en-GB"/>
        </w:rPr>
        <w:t>Oxford Studies in Experimental Philosophy</w:t>
      </w:r>
    </w:p>
    <w:p w14:paraId="4FA2A1E1" w14:textId="77777777" w:rsidR="00086739" w:rsidRPr="002F6BFF" w:rsidRDefault="00086739" w:rsidP="00E904FD">
      <w:pPr>
        <w:pStyle w:val="Normal1"/>
        <w:pBdr>
          <w:top w:val="none" w:sz="0" w:space="3" w:color="auto"/>
          <w:bottom w:val="none" w:sz="0" w:space="15" w:color="auto"/>
        </w:pBdr>
        <w:spacing w:line="360" w:lineRule="auto"/>
        <w:jc w:val="both"/>
        <w:rPr>
          <w:rFonts w:ascii="Garamond" w:hAnsi="Garamond" w:cs="Garamond"/>
          <w:i/>
          <w:iCs/>
          <w:sz w:val="24"/>
          <w:szCs w:val="24"/>
          <w:lang w:val="en-GB"/>
        </w:rPr>
      </w:pPr>
    </w:p>
    <w:p w14:paraId="2D29121A" w14:textId="77777777" w:rsidR="00086739" w:rsidRPr="002F6BFF" w:rsidRDefault="00086739" w:rsidP="002F6BFF">
      <w:pPr>
        <w:autoSpaceDE w:val="0"/>
        <w:autoSpaceDN w:val="0"/>
        <w:adjustRightInd w:val="0"/>
        <w:jc w:val="both"/>
        <w:rPr>
          <w:rFonts w:ascii="Garamond" w:hAnsi="Garamond"/>
          <w:lang w:val="en-GB"/>
        </w:rPr>
      </w:pPr>
      <w:proofErr w:type="spellStart"/>
      <w:r w:rsidRPr="002F6BFF">
        <w:rPr>
          <w:rFonts w:ascii="Garamond" w:hAnsi="Garamond"/>
          <w:lang w:val="en-GB"/>
        </w:rPr>
        <w:t>Dijksterhuis</w:t>
      </w:r>
      <w:proofErr w:type="spellEnd"/>
      <w:r w:rsidRPr="002F6BFF">
        <w:rPr>
          <w:rFonts w:ascii="Garamond" w:hAnsi="Garamond"/>
          <w:lang w:val="en-GB"/>
        </w:rPr>
        <w:t xml:space="preserve">, A., and </w:t>
      </w:r>
      <w:proofErr w:type="spellStart"/>
      <w:r w:rsidRPr="002F6BFF">
        <w:rPr>
          <w:rFonts w:ascii="Garamond" w:hAnsi="Garamond"/>
          <w:lang w:val="en-GB"/>
        </w:rPr>
        <w:t>Aarts</w:t>
      </w:r>
      <w:proofErr w:type="spellEnd"/>
      <w:r w:rsidRPr="002F6BFF">
        <w:rPr>
          <w:rFonts w:ascii="Garamond" w:hAnsi="Garamond"/>
          <w:lang w:val="en-GB"/>
        </w:rPr>
        <w:t>, H. (2010). Goals, attention, and (un)consciousness.</w:t>
      </w:r>
    </w:p>
    <w:p w14:paraId="1BA82F5D" w14:textId="77777777" w:rsidR="00086739" w:rsidRPr="002F6BFF" w:rsidRDefault="00086739" w:rsidP="002F6BFF">
      <w:pPr>
        <w:autoSpaceDE w:val="0"/>
        <w:autoSpaceDN w:val="0"/>
        <w:adjustRightInd w:val="0"/>
        <w:jc w:val="both"/>
        <w:rPr>
          <w:rFonts w:ascii="Garamond" w:hAnsi="Garamond"/>
          <w:lang w:val="en-GB"/>
        </w:rPr>
      </w:pPr>
      <w:r w:rsidRPr="002F6BFF">
        <w:rPr>
          <w:rFonts w:ascii="Garamond" w:hAnsi="Garamond"/>
          <w:i/>
          <w:iCs/>
          <w:lang w:val="en-GB"/>
        </w:rPr>
        <w:t>Annual Review of Psychology</w:t>
      </w:r>
      <w:r w:rsidRPr="002F6BFF">
        <w:rPr>
          <w:rFonts w:ascii="Garamond" w:hAnsi="Garamond"/>
          <w:lang w:val="en-GB"/>
        </w:rPr>
        <w:t>, 61, 467–90. https://doi.org/10.1146/annurev.</w:t>
      </w:r>
    </w:p>
    <w:p w14:paraId="1E2DB3F1" w14:textId="77777777" w:rsidR="00086739" w:rsidRPr="002F6BFF" w:rsidRDefault="00086739" w:rsidP="00E904FD">
      <w:pPr>
        <w:pStyle w:val="Normal1"/>
        <w:spacing w:line="360" w:lineRule="auto"/>
        <w:jc w:val="both"/>
        <w:rPr>
          <w:rFonts w:ascii="Garamond" w:eastAsiaTheme="minorHAnsi" w:hAnsi="Garamond"/>
          <w:sz w:val="24"/>
          <w:szCs w:val="24"/>
          <w:lang w:val="en-GB"/>
        </w:rPr>
      </w:pPr>
      <w:r w:rsidRPr="002F6BFF">
        <w:rPr>
          <w:rFonts w:ascii="Garamond" w:eastAsiaTheme="minorHAnsi" w:hAnsi="Garamond"/>
          <w:sz w:val="24"/>
          <w:szCs w:val="24"/>
          <w:lang w:val="en-GB"/>
        </w:rPr>
        <w:t>psych.093008.100445</w:t>
      </w:r>
    </w:p>
    <w:p w14:paraId="5A5CDE05" w14:textId="77777777" w:rsidR="00086739" w:rsidRPr="002F6BFF" w:rsidRDefault="00086739" w:rsidP="00E904FD">
      <w:pPr>
        <w:pStyle w:val="Normal1"/>
        <w:pBdr>
          <w:top w:val="none" w:sz="0" w:space="3" w:color="auto"/>
          <w:bottom w:val="none" w:sz="0" w:space="15" w:color="auto"/>
        </w:pBdr>
        <w:spacing w:line="360" w:lineRule="auto"/>
        <w:jc w:val="both"/>
        <w:rPr>
          <w:rFonts w:ascii="Garamond" w:hAnsi="Garamond" w:cs="Garamond"/>
          <w:i/>
          <w:iCs/>
          <w:sz w:val="24"/>
          <w:szCs w:val="24"/>
          <w:lang w:val="en-GB"/>
        </w:rPr>
      </w:pPr>
    </w:p>
    <w:p w14:paraId="37BE4BDF" w14:textId="77777777" w:rsidR="00086739" w:rsidRPr="002F6BFF" w:rsidRDefault="00086739" w:rsidP="00E904FD">
      <w:pPr>
        <w:spacing w:line="360" w:lineRule="auto"/>
        <w:ind w:left="720" w:hanging="720"/>
        <w:jc w:val="both"/>
        <w:rPr>
          <w:rFonts w:ascii="Garamond" w:hAnsi="Garamond"/>
          <w:color w:val="000000" w:themeColor="text1"/>
        </w:rPr>
      </w:pPr>
      <w:r w:rsidRPr="002F6BFF">
        <w:rPr>
          <w:rFonts w:ascii="Garamond" w:hAnsi="Garamond"/>
          <w:color w:val="000000" w:themeColor="text1"/>
        </w:rPr>
        <w:t xml:space="preserve">Dorsey, D. 2018. Prudence and Past Selves. </w:t>
      </w:r>
      <w:r w:rsidRPr="002F6BFF">
        <w:rPr>
          <w:rFonts w:ascii="Garamond" w:hAnsi="Garamond"/>
          <w:i/>
          <w:iCs/>
          <w:color w:val="000000" w:themeColor="text1"/>
        </w:rPr>
        <w:t>Philosophical Studies</w:t>
      </w:r>
      <w:r w:rsidRPr="002F6BFF">
        <w:rPr>
          <w:rFonts w:ascii="Garamond" w:hAnsi="Garamond"/>
          <w:color w:val="000000" w:themeColor="text1"/>
        </w:rPr>
        <w:t> 175(8): 1901</w:t>
      </w:r>
      <w:r w:rsidRPr="002F6BFF">
        <w:rPr>
          <w:rFonts w:ascii="Garamond" w:eastAsia="Garamond" w:hAnsi="Garamond" w:cs="Garamond"/>
        </w:rPr>
        <w:t>–</w:t>
      </w:r>
      <w:r w:rsidRPr="002F6BFF">
        <w:rPr>
          <w:rFonts w:ascii="Garamond" w:hAnsi="Garamond"/>
          <w:color w:val="000000" w:themeColor="text1"/>
        </w:rPr>
        <w:t>1925.</w:t>
      </w:r>
    </w:p>
    <w:p w14:paraId="1A716CA0" w14:textId="77777777" w:rsidR="00086739" w:rsidRPr="002F6BFF" w:rsidRDefault="00086739" w:rsidP="00E904FD">
      <w:pPr>
        <w:pStyle w:val="Normal1"/>
        <w:pBdr>
          <w:top w:val="none" w:sz="0" w:space="3" w:color="auto"/>
          <w:bottom w:val="none" w:sz="0" w:space="15" w:color="auto"/>
        </w:pBdr>
        <w:spacing w:line="360" w:lineRule="auto"/>
        <w:jc w:val="both"/>
        <w:rPr>
          <w:rFonts w:ascii="Garamond" w:hAnsi="Garamond" w:cs="Garamond"/>
          <w:i/>
          <w:iCs/>
          <w:sz w:val="24"/>
          <w:szCs w:val="24"/>
          <w:lang w:val="en-GB"/>
        </w:rPr>
      </w:pPr>
    </w:p>
    <w:p w14:paraId="0C60FBF6" w14:textId="77777777" w:rsidR="00086739" w:rsidRPr="002F6BFF" w:rsidRDefault="00086739" w:rsidP="00E904FD">
      <w:pPr>
        <w:pStyle w:val="Normal1"/>
        <w:spacing w:line="360" w:lineRule="auto"/>
        <w:jc w:val="both"/>
        <w:rPr>
          <w:rFonts w:ascii="Garamond" w:eastAsia="Garamond" w:hAnsi="Garamond" w:cs="Garamond"/>
          <w:sz w:val="24"/>
          <w:szCs w:val="24"/>
        </w:rPr>
      </w:pPr>
      <w:r w:rsidRPr="002F6BFF">
        <w:rPr>
          <w:rFonts w:ascii="Garamond" w:eastAsia="Garamond" w:hAnsi="Garamond" w:cs="Garamond"/>
          <w:sz w:val="24"/>
          <w:szCs w:val="24"/>
        </w:rPr>
        <w:t xml:space="preserve">Dougherty, T. (2011). “On Whether to Prefer Pain to Pass”. </w:t>
      </w:r>
      <w:r w:rsidRPr="002F6BFF">
        <w:rPr>
          <w:rFonts w:ascii="Garamond" w:eastAsia="Garamond" w:hAnsi="Garamond" w:cs="Garamond"/>
          <w:i/>
          <w:iCs/>
          <w:sz w:val="24"/>
          <w:szCs w:val="24"/>
        </w:rPr>
        <w:t>Ethics</w:t>
      </w:r>
      <w:r w:rsidRPr="002F6BFF">
        <w:rPr>
          <w:rFonts w:ascii="Garamond" w:eastAsia="Garamond" w:hAnsi="Garamond" w:cs="Garamond"/>
          <w:sz w:val="24"/>
          <w:szCs w:val="24"/>
        </w:rPr>
        <w:t xml:space="preserve"> 121(3): 521–537.</w:t>
      </w:r>
    </w:p>
    <w:p w14:paraId="7FAECAEE" w14:textId="77777777" w:rsidR="00086739" w:rsidRPr="002F6BFF" w:rsidRDefault="00086739" w:rsidP="00E904FD">
      <w:pPr>
        <w:pStyle w:val="Normal1"/>
        <w:spacing w:line="360" w:lineRule="auto"/>
        <w:jc w:val="both"/>
        <w:rPr>
          <w:rFonts w:ascii="Garamond" w:eastAsia="Garamond" w:hAnsi="Garamond" w:cs="Garamond"/>
          <w:sz w:val="24"/>
          <w:szCs w:val="24"/>
        </w:rPr>
      </w:pPr>
    </w:p>
    <w:p w14:paraId="6FABFFFF" w14:textId="77777777" w:rsidR="00086739" w:rsidRPr="002F6BFF" w:rsidRDefault="00086739" w:rsidP="00E904FD">
      <w:pPr>
        <w:pStyle w:val="Normal1"/>
        <w:spacing w:line="360" w:lineRule="auto"/>
        <w:jc w:val="both"/>
        <w:rPr>
          <w:rFonts w:ascii="Garamond" w:eastAsia="Garamond" w:hAnsi="Garamond" w:cs="Garamond"/>
          <w:sz w:val="24"/>
          <w:szCs w:val="24"/>
        </w:rPr>
      </w:pPr>
      <w:r w:rsidRPr="002F6BFF">
        <w:rPr>
          <w:rFonts w:ascii="Garamond" w:eastAsia="Garamond" w:hAnsi="Garamond" w:cs="Garamond"/>
          <w:sz w:val="24"/>
          <w:szCs w:val="24"/>
        </w:rPr>
        <w:t xml:space="preserve">Dougherty, T. (2015). Future-Bias and Practical Reason, </w:t>
      </w:r>
      <w:r w:rsidRPr="002F6BFF">
        <w:rPr>
          <w:rFonts w:ascii="Garamond" w:eastAsia="Garamond" w:hAnsi="Garamond" w:cs="Garamond"/>
          <w:i/>
          <w:sz w:val="24"/>
          <w:szCs w:val="24"/>
        </w:rPr>
        <w:t xml:space="preserve">Philosophers’ Imprint </w:t>
      </w:r>
      <w:r w:rsidRPr="002F6BFF">
        <w:rPr>
          <w:rFonts w:ascii="Garamond" w:eastAsia="Garamond" w:hAnsi="Garamond" w:cs="Garamond"/>
          <w:sz w:val="24"/>
          <w:szCs w:val="24"/>
        </w:rPr>
        <w:t>15/30: 1–16.</w:t>
      </w:r>
    </w:p>
    <w:p w14:paraId="0B60187B" w14:textId="77777777" w:rsidR="00DB2A08" w:rsidRPr="002F6BFF" w:rsidRDefault="00DB2A08" w:rsidP="00E904FD">
      <w:pPr>
        <w:pStyle w:val="Normal1"/>
        <w:spacing w:line="360" w:lineRule="auto"/>
        <w:jc w:val="both"/>
        <w:rPr>
          <w:rFonts w:ascii="Garamond" w:eastAsia="Garamond" w:hAnsi="Garamond" w:cs="Garamond"/>
          <w:sz w:val="24"/>
          <w:szCs w:val="24"/>
        </w:rPr>
      </w:pPr>
    </w:p>
    <w:p w14:paraId="3946359C" w14:textId="77777777" w:rsidR="00DB2A08" w:rsidRPr="002F6BFF" w:rsidRDefault="00DB2A08" w:rsidP="002F6BFF">
      <w:pPr>
        <w:spacing w:after="3" w:line="476" w:lineRule="auto"/>
        <w:ind w:left="715" w:right="12" w:hanging="730"/>
        <w:jc w:val="both"/>
        <w:rPr>
          <w:rFonts w:ascii="Garamond" w:hAnsi="Garamond"/>
        </w:rPr>
      </w:pPr>
      <w:r w:rsidRPr="002F6BFF">
        <w:rPr>
          <w:rFonts w:ascii="Garamond" w:hAnsi="Garamond"/>
          <w:color w:val="202020"/>
        </w:rPr>
        <w:lastRenderedPageBreak/>
        <w:t xml:space="preserve">Fiedler, S., &amp; </w:t>
      </w:r>
      <w:proofErr w:type="spellStart"/>
      <w:r w:rsidRPr="002F6BFF">
        <w:rPr>
          <w:rFonts w:ascii="Garamond" w:hAnsi="Garamond"/>
          <w:color w:val="202020"/>
        </w:rPr>
        <w:t>Glöckner</w:t>
      </w:r>
      <w:proofErr w:type="spellEnd"/>
      <w:r w:rsidRPr="002F6BFF">
        <w:rPr>
          <w:rFonts w:ascii="Garamond" w:hAnsi="Garamond"/>
          <w:color w:val="202020"/>
        </w:rPr>
        <w:t xml:space="preserve">, A. (2012). The dynamics of decision making in risky choice: An </w:t>
      </w:r>
      <w:proofErr w:type="spellStart"/>
      <w:r w:rsidRPr="002F6BFF">
        <w:rPr>
          <w:rFonts w:ascii="Garamond" w:hAnsi="Garamond"/>
          <w:color w:val="202020"/>
        </w:rPr>
        <w:t>eyetracking</w:t>
      </w:r>
      <w:proofErr w:type="spellEnd"/>
      <w:r w:rsidRPr="002F6BFF">
        <w:rPr>
          <w:rFonts w:ascii="Garamond" w:hAnsi="Garamond"/>
          <w:color w:val="202020"/>
        </w:rPr>
        <w:t xml:space="preserve"> analysis. </w:t>
      </w:r>
      <w:r w:rsidRPr="002F6BFF">
        <w:rPr>
          <w:rFonts w:ascii="Garamond" w:hAnsi="Garamond"/>
          <w:i/>
          <w:color w:val="202020"/>
        </w:rPr>
        <w:t>Frontiers in Psychology</w:t>
      </w:r>
      <w:r w:rsidRPr="002F6BFF">
        <w:rPr>
          <w:rFonts w:ascii="Garamond" w:hAnsi="Garamond"/>
          <w:color w:val="202020"/>
        </w:rPr>
        <w:t xml:space="preserve">, </w:t>
      </w:r>
      <w:r w:rsidRPr="002F6BFF">
        <w:rPr>
          <w:rFonts w:ascii="Garamond" w:hAnsi="Garamond"/>
          <w:i/>
          <w:color w:val="202020"/>
        </w:rPr>
        <w:t>3</w:t>
      </w:r>
      <w:r w:rsidRPr="002F6BFF">
        <w:rPr>
          <w:rFonts w:ascii="Garamond" w:hAnsi="Garamond"/>
          <w:color w:val="202020"/>
        </w:rPr>
        <w:t xml:space="preserve">, 335. </w:t>
      </w:r>
    </w:p>
    <w:p w14:paraId="626A309C" w14:textId="77777777" w:rsidR="00DB2A08" w:rsidRPr="002F6BFF" w:rsidRDefault="00DB2A08" w:rsidP="002F6BFF">
      <w:pPr>
        <w:spacing w:after="3" w:line="477" w:lineRule="auto"/>
        <w:ind w:left="715" w:right="58" w:hanging="730"/>
        <w:jc w:val="both"/>
        <w:rPr>
          <w:rFonts w:ascii="Garamond" w:hAnsi="Garamond"/>
        </w:rPr>
      </w:pPr>
      <w:r w:rsidRPr="002F6BFF">
        <w:rPr>
          <w:rFonts w:ascii="Garamond" w:hAnsi="Garamond"/>
          <w:color w:val="222222"/>
        </w:rPr>
        <w:t xml:space="preserve">Fiedler, S., </w:t>
      </w:r>
      <w:proofErr w:type="spellStart"/>
      <w:r w:rsidRPr="002F6BFF">
        <w:rPr>
          <w:rFonts w:ascii="Garamond" w:hAnsi="Garamond"/>
          <w:color w:val="222222"/>
        </w:rPr>
        <w:t>Glöckner</w:t>
      </w:r>
      <w:proofErr w:type="spellEnd"/>
      <w:r w:rsidRPr="002F6BFF">
        <w:rPr>
          <w:rFonts w:ascii="Garamond" w:hAnsi="Garamond"/>
          <w:color w:val="222222"/>
        </w:rPr>
        <w:t xml:space="preserve">, A., </w:t>
      </w:r>
      <w:proofErr w:type="spellStart"/>
      <w:r w:rsidRPr="002F6BFF">
        <w:rPr>
          <w:rFonts w:ascii="Garamond" w:hAnsi="Garamond"/>
          <w:color w:val="222222"/>
        </w:rPr>
        <w:t>Nicklisch</w:t>
      </w:r>
      <w:proofErr w:type="spellEnd"/>
      <w:r w:rsidRPr="002F6BFF">
        <w:rPr>
          <w:rFonts w:ascii="Garamond" w:hAnsi="Garamond"/>
          <w:color w:val="222222"/>
        </w:rPr>
        <w:t xml:space="preserve">, A., &amp; </w:t>
      </w:r>
      <w:proofErr w:type="spellStart"/>
      <w:r w:rsidRPr="002F6BFF">
        <w:rPr>
          <w:rFonts w:ascii="Garamond" w:hAnsi="Garamond"/>
          <w:color w:val="222222"/>
        </w:rPr>
        <w:t>Dickert</w:t>
      </w:r>
      <w:proofErr w:type="spellEnd"/>
      <w:r w:rsidRPr="002F6BFF">
        <w:rPr>
          <w:rFonts w:ascii="Garamond" w:hAnsi="Garamond"/>
          <w:color w:val="222222"/>
        </w:rPr>
        <w:t xml:space="preserve">, S. (2013). Social value orientation and information search in social dilemmas: An eye-tracking analysis. </w:t>
      </w:r>
      <w:r w:rsidRPr="002F6BFF">
        <w:rPr>
          <w:rFonts w:ascii="Garamond" w:hAnsi="Garamond"/>
          <w:i/>
          <w:color w:val="222222"/>
        </w:rPr>
        <w:t xml:space="preserve">Organizational </w:t>
      </w:r>
    </w:p>
    <w:p w14:paraId="1ED7C483" w14:textId="77777777" w:rsidR="00DB2A08" w:rsidRPr="002F6BFF" w:rsidRDefault="00DB2A08" w:rsidP="002F6BFF">
      <w:pPr>
        <w:spacing w:after="249" w:line="259" w:lineRule="auto"/>
        <w:ind w:left="715"/>
        <w:jc w:val="both"/>
        <w:rPr>
          <w:rFonts w:ascii="Garamond" w:hAnsi="Garamond"/>
          <w:color w:val="222222"/>
        </w:rPr>
      </w:pPr>
      <w:proofErr w:type="spellStart"/>
      <w:r w:rsidRPr="002F6BFF">
        <w:rPr>
          <w:rFonts w:ascii="Garamond" w:hAnsi="Garamond"/>
          <w:i/>
          <w:color w:val="222222"/>
        </w:rPr>
        <w:t>Behavior</w:t>
      </w:r>
      <w:proofErr w:type="spellEnd"/>
      <w:r w:rsidRPr="002F6BFF">
        <w:rPr>
          <w:rFonts w:ascii="Garamond" w:hAnsi="Garamond"/>
          <w:i/>
          <w:color w:val="222222"/>
        </w:rPr>
        <w:t xml:space="preserve"> and Human Decision Processes</w:t>
      </w:r>
      <w:r w:rsidRPr="002F6BFF">
        <w:rPr>
          <w:rFonts w:ascii="Garamond" w:hAnsi="Garamond"/>
          <w:color w:val="222222"/>
        </w:rPr>
        <w:t xml:space="preserve">, </w:t>
      </w:r>
      <w:r w:rsidRPr="002F6BFF">
        <w:rPr>
          <w:rFonts w:ascii="Garamond" w:hAnsi="Garamond"/>
          <w:i/>
          <w:color w:val="222222"/>
        </w:rPr>
        <w:t>120</w:t>
      </w:r>
      <w:r w:rsidRPr="002F6BFF">
        <w:rPr>
          <w:rFonts w:ascii="Garamond" w:hAnsi="Garamond"/>
          <w:color w:val="222222"/>
        </w:rPr>
        <w:t xml:space="preserve">(2), 272-284. </w:t>
      </w:r>
    </w:p>
    <w:p w14:paraId="5ABCFC90" w14:textId="77777777" w:rsidR="00B16123" w:rsidRPr="002F6BFF" w:rsidRDefault="00B16123" w:rsidP="002F6BFF">
      <w:pPr>
        <w:spacing w:after="249" w:line="259" w:lineRule="auto"/>
        <w:jc w:val="both"/>
        <w:rPr>
          <w:rFonts w:ascii="Garamond" w:hAnsi="Garamond"/>
        </w:rPr>
      </w:pPr>
    </w:p>
    <w:p w14:paraId="0B5EB8F9" w14:textId="77777777" w:rsidR="00DB2A08" w:rsidRPr="002F6BFF" w:rsidRDefault="00DB2A08" w:rsidP="002F6BFF">
      <w:pPr>
        <w:spacing w:after="3" w:line="477" w:lineRule="auto"/>
        <w:ind w:left="715" w:right="58" w:hanging="730"/>
        <w:jc w:val="both"/>
        <w:rPr>
          <w:rFonts w:ascii="Garamond" w:hAnsi="Garamond"/>
        </w:rPr>
      </w:pPr>
      <w:proofErr w:type="spellStart"/>
      <w:r w:rsidRPr="002F6BFF">
        <w:rPr>
          <w:rFonts w:ascii="Garamond" w:hAnsi="Garamond"/>
          <w:color w:val="222222"/>
        </w:rPr>
        <w:t>Folke</w:t>
      </w:r>
      <w:proofErr w:type="spellEnd"/>
      <w:r w:rsidRPr="002F6BFF">
        <w:rPr>
          <w:rFonts w:ascii="Garamond" w:hAnsi="Garamond"/>
          <w:color w:val="222222"/>
        </w:rPr>
        <w:t xml:space="preserve">, T., Jacobsen, C., Fleming, S. M., &amp; De Martino, B. (2016). Explicit representation of confidence informs future value-based decisions. </w:t>
      </w:r>
      <w:r w:rsidRPr="002F6BFF">
        <w:rPr>
          <w:rFonts w:ascii="Garamond" w:hAnsi="Garamond"/>
          <w:i/>
          <w:color w:val="222222"/>
        </w:rPr>
        <w:t>Nature Human Behaviour</w:t>
      </w:r>
      <w:r w:rsidRPr="002F6BFF">
        <w:rPr>
          <w:rFonts w:ascii="Garamond" w:hAnsi="Garamond"/>
          <w:color w:val="222222"/>
        </w:rPr>
        <w:t xml:space="preserve">, </w:t>
      </w:r>
      <w:r w:rsidRPr="002F6BFF">
        <w:rPr>
          <w:rFonts w:ascii="Garamond" w:hAnsi="Garamond"/>
          <w:i/>
          <w:color w:val="222222"/>
        </w:rPr>
        <w:t>1</w:t>
      </w:r>
      <w:r w:rsidRPr="002F6BFF">
        <w:rPr>
          <w:rFonts w:ascii="Garamond" w:hAnsi="Garamond"/>
          <w:color w:val="222222"/>
        </w:rPr>
        <w:t xml:space="preserve">(1), 1-8. </w:t>
      </w:r>
    </w:p>
    <w:p w14:paraId="3488DD49" w14:textId="77777777" w:rsidR="00086739" w:rsidRPr="002F6BFF" w:rsidRDefault="00086739" w:rsidP="00E904FD">
      <w:pPr>
        <w:pStyle w:val="Normal1"/>
        <w:spacing w:line="360" w:lineRule="auto"/>
        <w:jc w:val="both"/>
        <w:rPr>
          <w:rFonts w:ascii="Garamond" w:eastAsia="Garamond" w:hAnsi="Garamond" w:cs="Garamond"/>
          <w:sz w:val="24"/>
          <w:szCs w:val="24"/>
        </w:rPr>
      </w:pPr>
    </w:p>
    <w:p w14:paraId="019E18E8" w14:textId="77777777" w:rsidR="00086739" w:rsidRPr="002F6BFF" w:rsidRDefault="00086739" w:rsidP="002F6BFF">
      <w:pPr>
        <w:spacing w:before="100" w:beforeAutospacing="1" w:after="100" w:afterAutospacing="1"/>
        <w:jc w:val="both"/>
        <w:rPr>
          <w:rFonts w:ascii="Garamond" w:hAnsi="Garamond"/>
          <w:lang w:val="en-GB"/>
        </w:rPr>
      </w:pPr>
      <w:proofErr w:type="spellStart"/>
      <w:r w:rsidRPr="002F6BFF">
        <w:rPr>
          <w:rFonts w:ascii="Garamond" w:hAnsi="Garamond"/>
          <w:lang w:val="en-GB"/>
        </w:rPr>
        <w:t>Frijda</w:t>
      </w:r>
      <w:proofErr w:type="spellEnd"/>
      <w:r w:rsidRPr="002F6BFF">
        <w:rPr>
          <w:rFonts w:ascii="Garamond" w:hAnsi="Garamond"/>
          <w:lang w:val="en-GB"/>
        </w:rPr>
        <w:t xml:space="preserve">, N. H. (1986). </w:t>
      </w:r>
      <w:r w:rsidRPr="002F6BFF">
        <w:rPr>
          <w:rFonts w:ascii="Garamond" w:hAnsi="Garamond"/>
          <w:i/>
          <w:iCs/>
          <w:lang w:val="en-GB"/>
        </w:rPr>
        <w:t>The Emotions</w:t>
      </w:r>
      <w:r w:rsidRPr="002F6BFF">
        <w:rPr>
          <w:rFonts w:ascii="Garamond" w:hAnsi="Garamond"/>
          <w:lang w:val="en-GB"/>
        </w:rPr>
        <w:t>. Cambridge University Press.</w:t>
      </w:r>
    </w:p>
    <w:p w14:paraId="292E3886" w14:textId="77777777" w:rsidR="00086739" w:rsidRPr="002F6BFF" w:rsidRDefault="00086739" w:rsidP="002F6BFF">
      <w:pPr>
        <w:spacing w:before="100" w:beforeAutospacing="1" w:after="100" w:afterAutospacing="1"/>
        <w:jc w:val="both"/>
        <w:rPr>
          <w:rFonts w:ascii="Garamond" w:hAnsi="Garamond"/>
          <w:lang w:val="en-GB"/>
        </w:rPr>
      </w:pPr>
    </w:p>
    <w:p w14:paraId="6D3B4804" w14:textId="77777777" w:rsidR="00086739" w:rsidRPr="002F6BFF" w:rsidRDefault="00086739" w:rsidP="002F6BFF">
      <w:pPr>
        <w:autoSpaceDE w:val="0"/>
        <w:autoSpaceDN w:val="0"/>
        <w:adjustRightInd w:val="0"/>
        <w:jc w:val="both"/>
        <w:rPr>
          <w:rFonts w:ascii="Garamond" w:hAnsi="Garamond"/>
          <w:lang w:val="en-GB"/>
        </w:rPr>
      </w:pPr>
      <w:proofErr w:type="spellStart"/>
      <w:r w:rsidRPr="002F6BFF">
        <w:rPr>
          <w:rFonts w:ascii="Garamond" w:hAnsi="Garamond"/>
          <w:lang w:val="en-GB"/>
        </w:rPr>
        <w:t>Frijda</w:t>
      </w:r>
      <w:proofErr w:type="spellEnd"/>
      <w:r w:rsidRPr="002F6BFF">
        <w:rPr>
          <w:rFonts w:ascii="Garamond" w:hAnsi="Garamond"/>
          <w:lang w:val="en-GB"/>
        </w:rPr>
        <w:t xml:space="preserve">, N. H., </w:t>
      </w:r>
      <w:proofErr w:type="spellStart"/>
      <w:r w:rsidRPr="002F6BFF">
        <w:rPr>
          <w:rFonts w:ascii="Garamond" w:hAnsi="Garamond"/>
          <w:lang w:val="en-GB"/>
        </w:rPr>
        <w:t>Kuipers</w:t>
      </w:r>
      <w:proofErr w:type="spellEnd"/>
      <w:r w:rsidRPr="002F6BFF">
        <w:rPr>
          <w:rFonts w:ascii="Garamond" w:hAnsi="Garamond"/>
          <w:lang w:val="en-GB"/>
        </w:rPr>
        <w:t xml:space="preserve">, P., and Ter </w:t>
      </w:r>
      <w:proofErr w:type="spellStart"/>
      <w:r w:rsidRPr="002F6BFF">
        <w:rPr>
          <w:rFonts w:ascii="Garamond" w:hAnsi="Garamond"/>
          <w:lang w:val="en-GB"/>
        </w:rPr>
        <w:t>Schure</w:t>
      </w:r>
      <w:proofErr w:type="spellEnd"/>
      <w:r w:rsidRPr="002F6BFF">
        <w:rPr>
          <w:rFonts w:ascii="Garamond" w:hAnsi="Garamond"/>
          <w:lang w:val="en-GB"/>
        </w:rPr>
        <w:t>, E. (1989). Relations among emotion,</w:t>
      </w:r>
    </w:p>
    <w:p w14:paraId="1646B6E8" w14:textId="77777777" w:rsidR="00086739" w:rsidRPr="002F6BFF" w:rsidRDefault="00086739" w:rsidP="002F6BFF">
      <w:pPr>
        <w:autoSpaceDE w:val="0"/>
        <w:autoSpaceDN w:val="0"/>
        <w:adjustRightInd w:val="0"/>
        <w:jc w:val="both"/>
        <w:rPr>
          <w:rFonts w:ascii="Garamond" w:hAnsi="Garamond"/>
          <w:lang w:val="en-GB"/>
        </w:rPr>
      </w:pPr>
      <w:r w:rsidRPr="002F6BFF">
        <w:rPr>
          <w:rFonts w:ascii="Garamond" w:hAnsi="Garamond"/>
          <w:lang w:val="en-GB"/>
        </w:rPr>
        <w:t xml:space="preserve">appraisal, and emotional action readiness. </w:t>
      </w:r>
      <w:r w:rsidRPr="002F6BFF">
        <w:rPr>
          <w:rFonts w:ascii="Garamond" w:hAnsi="Garamond"/>
          <w:i/>
          <w:iCs/>
          <w:lang w:val="en-GB"/>
        </w:rPr>
        <w:t>Journal of Personality and Social Psychology</w:t>
      </w:r>
      <w:r w:rsidRPr="002F6BFF">
        <w:rPr>
          <w:rFonts w:ascii="Garamond" w:hAnsi="Garamond"/>
          <w:lang w:val="en-GB"/>
        </w:rPr>
        <w:t>, 57(2), 212.</w:t>
      </w:r>
    </w:p>
    <w:p w14:paraId="31E39E4D" w14:textId="77777777" w:rsidR="00086739" w:rsidRPr="002F6BFF" w:rsidRDefault="00086739" w:rsidP="00E904FD">
      <w:pPr>
        <w:pStyle w:val="Normal1"/>
        <w:spacing w:line="360" w:lineRule="auto"/>
        <w:jc w:val="both"/>
        <w:rPr>
          <w:rFonts w:ascii="Garamond" w:eastAsia="Garamond" w:hAnsi="Garamond" w:cs="Garamond"/>
          <w:sz w:val="24"/>
          <w:szCs w:val="24"/>
        </w:rPr>
      </w:pPr>
    </w:p>
    <w:p w14:paraId="043CB669" w14:textId="77777777" w:rsidR="00086739" w:rsidRPr="002F6BFF" w:rsidRDefault="00086739" w:rsidP="00E904FD">
      <w:pPr>
        <w:pStyle w:val="Normal1"/>
        <w:pBdr>
          <w:top w:val="none" w:sz="0" w:space="0" w:color="auto"/>
          <w:bottom w:val="none" w:sz="0" w:space="0" w:color="auto"/>
        </w:pBdr>
        <w:spacing w:line="360" w:lineRule="auto"/>
        <w:jc w:val="both"/>
        <w:rPr>
          <w:rFonts w:ascii="Garamond" w:eastAsia="Garamond" w:hAnsi="Garamond" w:cs="Garamond"/>
          <w:sz w:val="24"/>
          <w:szCs w:val="24"/>
        </w:rPr>
      </w:pPr>
    </w:p>
    <w:p w14:paraId="36B416EC" w14:textId="77777777" w:rsidR="0019325F" w:rsidRPr="002F6BFF" w:rsidRDefault="0019325F" w:rsidP="002F6BFF">
      <w:pPr>
        <w:spacing w:after="3" w:line="477" w:lineRule="auto"/>
        <w:ind w:left="715" w:right="58" w:hanging="730"/>
        <w:jc w:val="both"/>
        <w:rPr>
          <w:rFonts w:ascii="Garamond" w:hAnsi="Garamond"/>
        </w:rPr>
      </w:pPr>
      <w:proofErr w:type="spellStart"/>
      <w:r w:rsidRPr="002F6BFF">
        <w:rPr>
          <w:rFonts w:ascii="Garamond" w:hAnsi="Garamond"/>
          <w:color w:val="222222"/>
        </w:rPr>
        <w:t>Ghaffari</w:t>
      </w:r>
      <w:proofErr w:type="spellEnd"/>
      <w:r w:rsidRPr="002F6BFF">
        <w:rPr>
          <w:rFonts w:ascii="Garamond" w:hAnsi="Garamond"/>
          <w:color w:val="222222"/>
        </w:rPr>
        <w:t xml:space="preserve">, M., &amp; Fiedler, S. (2018). The power of attention: using eye gaze to predict </w:t>
      </w:r>
      <w:proofErr w:type="spellStart"/>
      <w:r w:rsidRPr="002F6BFF">
        <w:rPr>
          <w:rFonts w:ascii="Garamond" w:hAnsi="Garamond"/>
          <w:color w:val="222222"/>
        </w:rPr>
        <w:t>otherregarding</w:t>
      </w:r>
      <w:proofErr w:type="spellEnd"/>
      <w:r w:rsidRPr="002F6BFF">
        <w:rPr>
          <w:rFonts w:ascii="Garamond" w:hAnsi="Garamond"/>
          <w:color w:val="222222"/>
        </w:rPr>
        <w:t xml:space="preserve"> and moral choices. </w:t>
      </w:r>
      <w:r w:rsidRPr="002F6BFF">
        <w:rPr>
          <w:rFonts w:ascii="Garamond" w:hAnsi="Garamond"/>
          <w:i/>
          <w:color w:val="222222"/>
        </w:rPr>
        <w:t>Psychological science</w:t>
      </w:r>
      <w:r w:rsidRPr="002F6BFF">
        <w:rPr>
          <w:rFonts w:ascii="Garamond" w:hAnsi="Garamond"/>
          <w:color w:val="222222"/>
        </w:rPr>
        <w:t xml:space="preserve">, </w:t>
      </w:r>
      <w:r w:rsidRPr="002F6BFF">
        <w:rPr>
          <w:rFonts w:ascii="Garamond" w:hAnsi="Garamond"/>
          <w:i/>
          <w:color w:val="222222"/>
        </w:rPr>
        <w:t>29</w:t>
      </w:r>
      <w:r w:rsidRPr="002F6BFF">
        <w:rPr>
          <w:rFonts w:ascii="Garamond" w:hAnsi="Garamond"/>
          <w:color w:val="222222"/>
        </w:rPr>
        <w:t>(11), 1878-1889.</w:t>
      </w:r>
      <w:r w:rsidRPr="002F6BFF">
        <w:rPr>
          <w:rFonts w:ascii="Garamond" w:hAnsi="Garamond"/>
        </w:rPr>
        <w:t xml:space="preserve"> </w:t>
      </w:r>
    </w:p>
    <w:p w14:paraId="34E11FCD" w14:textId="77777777" w:rsidR="00224B05" w:rsidRPr="002F6BFF" w:rsidRDefault="00224B05" w:rsidP="002F6BFF">
      <w:pPr>
        <w:spacing w:after="3" w:line="477" w:lineRule="auto"/>
        <w:ind w:left="715" w:right="58" w:hanging="730"/>
        <w:jc w:val="both"/>
        <w:rPr>
          <w:rFonts w:ascii="Garamond" w:hAnsi="Garamond"/>
        </w:rPr>
      </w:pPr>
    </w:p>
    <w:p w14:paraId="6505CEDC" w14:textId="77777777" w:rsidR="00224B05" w:rsidRPr="002F6BFF" w:rsidRDefault="00224B05" w:rsidP="002F6BFF">
      <w:pPr>
        <w:spacing w:after="3" w:line="477" w:lineRule="auto"/>
        <w:ind w:left="715" w:right="58" w:hanging="730"/>
        <w:jc w:val="both"/>
        <w:rPr>
          <w:rFonts w:ascii="Garamond" w:hAnsi="Garamond"/>
        </w:rPr>
      </w:pPr>
      <w:proofErr w:type="spellStart"/>
      <w:r w:rsidRPr="002F6BFF">
        <w:rPr>
          <w:rFonts w:ascii="Garamond" w:hAnsi="Garamond"/>
          <w:color w:val="222222"/>
        </w:rPr>
        <w:t>Gobell</w:t>
      </w:r>
      <w:proofErr w:type="spellEnd"/>
      <w:r w:rsidRPr="002F6BFF">
        <w:rPr>
          <w:rFonts w:ascii="Garamond" w:hAnsi="Garamond"/>
          <w:color w:val="222222"/>
        </w:rPr>
        <w:t xml:space="preserve">, J., &amp; Carrasco, M. (2005). Attention alters the appearance of spatial frequency and gap size. </w:t>
      </w:r>
      <w:r w:rsidRPr="002F6BFF">
        <w:rPr>
          <w:rFonts w:ascii="Garamond" w:hAnsi="Garamond"/>
          <w:i/>
          <w:color w:val="222222"/>
        </w:rPr>
        <w:t>Psychological Science</w:t>
      </w:r>
      <w:r w:rsidRPr="002F6BFF">
        <w:rPr>
          <w:rFonts w:ascii="Garamond" w:hAnsi="Garamond"/>
          <w:color w:val="222222"/>
        </w:rPr>
        <w:t xml:space="preserve">, </w:t>
      </w:r>
      <w:r w:rsidRPr="002F6BFF">
        <w:rPr>
          <w:rFonts w:ascii="Garamond" w:hAnsi="Garamond"/>
          <w:i/>
          <w:color w:val="222222"/>
        </w:rPr>
        <w:t>16</w:t>
      </w:r>
      <w:r w:rsidRPr="002F6BFF">
        <w:rPr>
          <w:rFonts w:ascii="Garamond" w:hAnsi="Garamond"/>
          <w:color w:val="222222"/>
        </w:rPr>
        <w:t>(8), 644-651.</w:t>
      </w:r>
      <w:r w:rsidRPr="002F6BFF">
        <w:rPr>
          <w:rFonts w:ascii="Garamond" w:hAnsi="Garamond"/>
        </w:rPr>
        <w:t xml:space="preserve"> </w:t>
      </w:r>
    </w:p>
    <w:p w14:paraId="4C62628B" w14:textId="77777777" w:rsidR="00224B05" w:rsidRPr="002F6BFF" w:rsidRDefault="00224B05" w:rsidP="002F6BFF">
      <w:pPr>
        <w:spacing w:after="3" w:line="477" w:lineRule="auto"/>
        <w:ind w:left="715" w:right="58" w:hanging="730"/>
        <w:jc w:val="both"/>
        <w:rPr>
          <w:rFonts w:ascii="Garamond" w:hAnsi="Garamond"/>
        </w:rPr>
      </w:pPr>
    </w:p>
    <w:p w14:paraId="5B35B6D6" w14:textId="77777777" w:rsidR="0019325F" w:rsidRPr="002F6BFF" w:rsidRDefault="0019325F" w:rsidP="00E904FD">
      <w:pPr>
        <w:pStyle w:val="Normal1"/>
        <w:pBdr>
          <w:top w:val="none" w:sz="0" w:space="0" w:color="auto"/>
          <w:bottom w:val="none" w:sz="0" w:space="0" w:color="auto"/>
        </w:pBdr>
        <w:spacing w:line="360" w:lineRule="auto"/>
        <w:jc w:val="both"/>
        <w:rPr>
          <w:rFonts w:ascii="Garamond" w:eastAsia="Garamond" w:hAnsi="Garamond" w:cs="Garamond"/>
          <w:sz w:val="24"/>
          <w:szCs w:val="24"/>
        </w:rPr>
      </w:pPr>
    </w:p>
    <w:p w14:paraId="282E83BB" w14:textId="77777777" w:rsidR="00086739" w:rsidRPr="002F6BFF" w:rsidRDefault="00086739" w:rsidP="002F6BFF">
      <w:pPr>
        <w:jc w:val="both"/>
        <w:rPr>
          <w:rFonts w:ascii="Garamond" w:hAnsi="Garamond"/>
          <w:i/>
          <w:iCs/>
        </w:rPr>
      </w:pPr>
      <w:r w:rsidRPr="002F6BFF">
        <w:rPr>
          <w:rStyle w:val="SubtleEmphasis"/>
          <w:rFonts w:ascii="Garamond" w:hAnsi="Garamond"/>
          <w:i w:val="0"/>
          <w:iCs w:val="0"/>
        </w:rPr>
        <w:t xml:space="preserve">Greene, P., Latham, A. J., Holcombe, A., Miller, K., and Norton, J. (2021). “The Rationality of Near Bias towards both Future and Past Events”. Review of Philosophy and Psychology. </w:t>
      </w:r>
      <w:r w:rsidRPr="002F6BFF">
        <w:rPr>
          <w:rFonts w:ascii="Garamond" w:hAnsi="Garamond" w:cs="Arial"/>
          <w:i/>
          <w:iCs/>
        </w:rPr>
        <w:t>DOI: 10.1007/s13164-020-00518-1</w:t>
      </w:r>
    </w:p>
    <w:p w14:paraId="1B806F82" w14:textId="77777777" w:rsidR="00086739" w:rsidRPr="002F6BFF" w:rsidRDefault="00086739" w:rsidP="00E904FD">
      <w:pPr>
        <w:spacing w:line="360" w:lineRule="auto"/>
        <w:jc w:val="both"/>
        <w:rPr>
          <w:rFonts w:ascii="Garamond" w:hAnsi="Garamond"/>
          <w:color w:val="000000" w:themeColor="text1"/>
          <w:lang w:val="en-US"/>
        </w:rPr>
      </w:pPr>
    </w:p>
    <w:p w14:paraId="29428826" w14:textId="77777777" w:rsidR="00086739" w:rsidRPr="002F6BFF" w:rsidRDefault="00086739" w:rsidP="00E904FD">
      <w:pPr>
        <w:jc w:val="both"/>
        <w:rPr>
          <w:rStyle w:val="apple-converted-space"/>
          <w:rFonts w:ascii="Garamond" w:hAnsi="Garamond"/>
          <w:i/>
        </w:rPr>
      </w:pPr>
      <w:r w:rsidRPr="002F6BFF">
        <w:rPr>
          <w:rFonts w:ascii="Garamond" w:hAnsi="Garamond"/>
        </w:rPr>
        <w:t xml:space="preserve">Greene, P., Latham, A. J., Miller, K., and Norton, J (2021a) “Hedonic and non-hedonic bias towards the future”. </w:t>
      </w:r>
      <w:r w:rsidRPr="002F6BFF">
        <w:rPr>
          <w:rFonts w:ascii="Garamond" w:hAnsi="Garamond"/>
          <w:i/>
        </w:rPr>
        <w:t xml:space="preserve">The Australasian Journal of Philosophy. </w:t>
      </w:r>
      <w:hyperlink r:id="rId16" w:history="1">
        <w:r w:rsidRPr="002F6BFF">
          <w:rPr>
            <w:rStyle w:val="Hyperlink"/>
            <w:rFonts w:ascii="Garamond" w:hAnsi="Garamond"/>
          </w:rPr>
          <w:t>https://doi.org/10.1080/00048402.2019.1703017</w:t>
        </w:r>
      </w:hyperlink>
      <w:r w:rsidRPr="002F6BFF">
        <w:rPr>
          <w:rStyle w:val="apple-converted-space"/>
          <w:rFonts w:ascii="Garamond" w:hAnsi="Garamond"/>
        </w:rPr>
        <w:t>  99(1): 148-163.</w:t>
      </w:r>
    </w:p>
    <w:p w14:paraId="786DDCF0" w14:textId="77777777" w:rsidR="00086739" w:rsidRPr="002F6BFF" w:rsidRDefault="00086739" w:rsidP="00E904FD">
      <w:pPr>
        <w:pStyle w:val="Normal1"/>
        <w:spacing w:line="360" w:lineRule="auto"/>
        <w:jc w:val="both"/>
        <w:rPr>
          <w:rStyle w:val="SubtleEmphasis"/>
          <w:rFonts w:ascii="Garamond" w:hAnsi="Garamond"/>
          <w:sz w:val="24"/>
          <w:szCs w:val="24"/>
        </w:rPr>
      </w:pPr>
    </w:p>
    <w:p w14:paraId="29C1D9CD" w14:textId="77777777" w:rsidR="00086739" w:rsidRPr="002F6BFF" w:rsidRDefault="00086739" w:rsidP="00E904FD">
      <w:pPr>
        <w:jc w:val="both"/>
        <w:rPr>
          <w:rFonts w:ascii="Garamond" w:hAnsi="Garamond"/>
          <w:shd w:val="clear" w:color="auto" w:fill="FFFFFF"/>
        </w:rPr>
      </w:pPr>
      <w:r w:rsidRPr="002F6BFF">
        <w:rPr>
          <w:rStyle w:val="Hyperlink"/>
          <w:rFonts w:ascii="Garamond" w:hAnsi="Garamond"/>
          <w:u w:val="none"/>
        </w:rPr>
        <w:lastRenderedPageBreak/>
        <w:t xml:space="preserve">Greene, P., Latham, A. J., Miller, K., &amp; Norton, J. (2021b). “On Preferring that Overall, Things are Worse.” </w:t>
      </w:r>
      <w:r w:rsidRPr="002F6BFF">
        <w:rPr>
          <w:rStyle w:val="Hyperlink"/>
          <w:rFonts w:ascii="Garamond" w:hAnsi="Garamond"/>
          <w:i/>
          <w:u w:val="none"/>
        </w:rPr>
        <w:t>Philosophy and Phenomenological Research.</w:t>
      </w:r>
      <w:r w:rsidRPr="002F6BFF">
        <w:rPr>
          <w:rStyle w:val="Hyperlink"/>
          <w:rFonts w:ascii="Garamond" w:hAnsi="Garamond"/>
          <w:u w:val="none"/>
        </w:rPr>
        <w:t xml:space="preserve"> </w:t>
      </w:r>
      <w:r w:rsidRPr="002F6BFF">
        <w:rPr>
          <w:rFonts w:ascii="Garamond" w:hAnsi="Garamond"/>
          <w:shd w:val="clear" w:color="auto" w:fill="FFFFFF"/>
        </w:rPr>
        <w:t>DOI:10.1111/phpr.12819</w:t>
      </w:r>
    </w:p>
    <w:p w14:paraId="0CCD55A2" w14:textId="77777777" w:rsidR="00086739" w:rsidRPr="002F6BFF" w:rsidRDefault="00086739" w:rsidP="00E904FD">
      <w:pPr>
        <w:jc w:val="both"/>
        <w:rPr>
          <w:rFonts w:ascii="Garamond" w:hAnsi="Garamond"/>
          <w:shd w:val="clear" w:color="auto" w:fill="FFFFFF"/>
        </w:rPr>
      </w:pPr>
    </w:p>
    <w:p w14:paraId="3C5AD841" w14:textId="77777777" w:rsidR="00086739" w:rsidRPr="002F6BFF" w:rsidRDefault="00086739" w:rsidP="002F6BFF">
      <w:pPr>
        <w:jc w:val="both"/>
        <w:rPr>
          <w:rStyle w:val="Hyperlink"/>
          <w:rFonts w:ascii="Garamond" w:hAnsi="Garamond"/>
          <w:i/>
          <w:color w:val="000000" w:themeColor="text1"/>
          <w:u w:val="none"/>
        </w:rPr>
      </w:pPr>
      <w:r w:rsidRPr="002F6BFF">
        <w:rPr>
          <w:rStyle w:val="Hyperlink"/>
          <w:rFonts w:ascii="Garamond" w:hAnsi="Garamond"/>
          <w:color w:val="000000" w:themeColor="text1"/>
          <w:u w:val="none"/>
        </w:rPr>
        <w:t xml:space="preserve">Greene, P., Latham, A. J., Miller, K, &amp; Norton, J. (2022). “How much do we discount past pleasures?” </w:t>
      </w:r>
      <w:r w:rsidRPr="002F6BFF">
        <w:rPr>
          <w:rStyle w:val="Hyperlink"/>
          <w:rFonts w:ascii="Garamond" w:hAnsi="Garamond"/>
          <w:i/>
          <w:color w:val="000000" w:themeColor="text1"/>
          <w:u w:val="none"/>
        </w:rPr>
        <w:t>American Philosophical Quarterly.</w:t>
      </w:r>
      <w:r w:rsidRPr="002F6BFF">
        <w:rPr>
          <w:rStyle w:val="Hyperlink"/>
          <w:rFonts w:ascii="Garamond" w:hAnsi="Garamond"/>
          <w:color w:val="000000" w:themeColor="text1"/>
          <w:u w:val="none"/>
        </w:rPr>
        <w:t xml:space="preserve"> 59:4): 367-376.</w:t>
      </w:r>
    </w:p>
    <w:p w14:paraId="04271C7E" w14:textId="77777777" w:rsidR="00086739" w:rsidRPr="002F6BFF" w:rsidRDefault="00086739" w:rsidP="00E904FD">
      <w:pPr>
        <w:jc w:val="both"/>
        <w:rPr>
          <w:rFonts w:ascii="Garamond" w:hAnsi="Garamond"/>
          <w:i/>
        </w:rPr>
      </w:pPr>
    </w:p>
    <w:p w14:paraId="6B7CD04F" w14:textId="77777777" w:rsidR="00086739" w:rsidRPr="002F6BFF" w:rsidRDefault="00086739" w:rsidP="002F6BFF">
      <w:pPr>
        <w:jc w:val="both"/>
        <w:rPr>
          <w:rFonts w:ascii="Garamond" w:hAnsi="Garamond"/>
          <w:color w:val="000000"/>
        </w:rPr>
      </w:pPr>
    </w:p>
    <w:p w14:paraId="2E504BEE" w14:textId="77777777" w:rsidR="00086739" w:rsidRPr="002F6BFF" w:rsidRDefault="00086739" w:rsidP="002F6BFF">
      <w:pPr>
        <w:jc w:val="both"/>
        <w:rPr>
          <w:rStyle w:val="Hyperlink"/>
          <w:rFonts w:ascii="Garamond" w:hAnsi="Garamond"/>
        </w:rPr>
      </w:pPr>
      <w:r w:rsidRPr="002F6BFF">
        <w:rPr>
          <w:rFonts w:ascii="Garamond" w:hAnsi="Garamond"/>
          <w:color w:val="000000"/>
        </w:rPr>
        <w:t>Greene, P., Latham., A. J., Miller., K, Norton, J., Tarsney, C., and Tierney, H (2022). “Bias towards the future”</w:t>
      </w:r>
      <w:r w:rsidRPr="002F6BFF">
        <w:rPr>
          <w:rStyle w:val="apple-converted-space"/>
          <w:rFonts w:ascii="Garamond" w:hAnsi="Garamond"/>
          <w:color w:val="000000"/>
        </w:rPr>
        <w:t> </w:t>
      </w:r>
      <w:r w:rsidRPr="002F6BFF">
        <w:rPr>
          <w:rFonts w:ascii="Garamond" w:hAnsi="Garamond"/>
          <w:i/>
          <w:iCs/>
          <w:color w:val="000000"/>
        </w:rPr>
        <w:t xml:space="preserve">Philosophy Compass   </w:t>
      </w:r>
      <w:hyperlink r:id="rId17" w:history="1">
        <w:r w:rsidRPr="002F6BFF">
          <w:rPr>
            <w:rStyle w:val="Hyperlink"/>
            <w:rFonts w:ascii="Garamond" w:hAnsi="Garamond" w:cs="Open Sans"/>
          </w:rPr>
          <w:t>https://doi.org/10.1111/phc3.12859</w:t>
        </w:r>
      </w:hyperlink>
    </w:p>
    <w:p w14:paraId="597DAC39" w14:textId="77777777" w:rsidR="00086739" w:rsidRPr="002F6BFF" w:rsidRDefault="00086739" w:rsidP="00E904FD">
      <w:pPr>
        <w:jc w:val="both"/>
        <w:rPr>
          <w:rFonts w:ascii="Garamond" w:hAnsi="Garamond"/>
          <w:i/>
        </w:rPr>
      </w:pPr>
    </w:p>
    <w:p w14:paraId="4544DA7A" w14:textId="77777777" w:rsidR="00086739" w:rsidRPr="002F6BFF" w:rsidRDefault="00086739" w:rsidP="002F6BFF">
      <w:pPr>
        <w:jc w:val="both"/>
        <w:rPr>
          <w:rStyle w:val="SubtleEmphasis"/>
          <w:rFonts w:ascii="Garamond" w:hAnsi="Garamond"/>
          <w:i w:val="0"/>
          <w:iCs w:val="0"/>
        </w:rPr>
      </w:pPr>
      <w:r w:rsidRPr="002F6BFF">
        <w:rPr>
          <w:rStyle w:val="SubtleEmphasis"/>
          <w:rFonts w:ascii="Garamond" w:hAnsi="Garamond"/>
          <w:i w:val="0"/>
          <w:iCs w:val="0"/>
        </w:rPr>
        <w:t xml:space="preserve">Greene, P, Latham, A. J. Miller, K., and J Norton (2021). “Why are People So Darn Past-Biased?”. In Temporal Asymmetries in Philosophy and Psychology. Edited by C Hoerl, T McCormack, and A Fernandes. OUP. </w:t>
      </w:r>
    </w:p>
    <w:p w14:paraId="7D7E5701" w14:textId="77777777" w:rsidR="00086739" w:rsidRPr="002F6BFF" w:rsidRDefault="00086739" w:rsidP="00E904FD">
      <w:pPr>
        <w:jc w:val="both"/>
        <w:rPr>
          <w:rFonts w:ascii="Garamond" w:hAnsi="Garamond"/>
          <w:i/>
        </w:rPr>
      </w:pPr>
    </w:p>
    <w:p w14:paraId="72DCB5A6" w14:textId="77777777" w:rsidR="00086739" w:rsidRPr="002F6BFF" w:rsidRDefault="00086739" w:rsidP="00E904FD">
      <w:pPr>
        <w:pStyle w:val="Normal1"/>
        <w:spacing w:line="360" w:lineRule="auto"/>
        <w:jc w:val="both"/>
        <w:rPr>
          <w:rStyle w:val="SubtleEmphasis"/>
          <w:rFonts w:ascii="Garamond" w:eastAsia="Times New Roman" w:hAnsi="Garamond"/>
          <w:i w:val="0"/>
          <w:iCs w:val="0"/>
          <w:sz w:val="24"/>
          <w:szCs w:val="24"/>
        </w:rPr>
      </w:pPr>
    </w:p>
    <w:p w14:paraId="18319DEA" w14:textId="77777777" w:rsidR="00086739" w:rsidRPr="002F6BFF" w:rsidRDefault="00086739" w:rsidP="002F6BFF">
      <w:pPr>
        <w:jc w:val="both"/>
        <w:rPr>
          <w:rFonts w:ascii="Garamond" w:hAnsi="Garamond"/>
          <w:i/>
        </w:rPr>
      </w:pPr>
      <w:r w:rsidRPr="002F6BFF">
        <w:rPr>
          <w:rStyle w:val="Hyperlink"/>
          <w:rFonts w:ascii="Garamond" w:hAnsi="Garamond"/>
          <w:color w:val="000000" w:themeColor="text1"/>
          <w:u w:val="none"/>
        </w:rPr>
        <w:t>Greene, P., Latham, A. J., Miller. K. &amp; Norton, J. (2021). “</w:t>
      </w:r>
      <w:r w:rsidRPr="002F6BFF">
        <w:rPr>
          <w:rFonts w:ascii="Garamond" w:eastAsia="Garamond" w:hAnsi="Garamond" w:cs="Garamond"/>
          <w:color w:val="000000" w:themeColor="text1"/>
        </w:rPr>
        <w:t xml:space="preserve">Capacity </w:t>
      </w:r>
      <w:r w:rsidRPr="002F6BFF">
        <w:rPr>
          <w:rFonts w:ascii="Garamond" w:eastAsia="Garamond" w:hAnsi="Garamond" w:cs="Garamond"/>
        </w:rPr>
        <w:t xml:space="preserve">for Simulation and Mitigation Drives Hedonic and Non-Hedonic Time-Biases”.  </w:t>
      </w:r>
      <w:r w:rsidRPr="002F6BFF">
        <w:rPr>
          <w:rFonts w:ascii="Garamond" w:eastAsia="Garamond" w:hAnsi="Garamond" w:cs="Garamond"/>
          <w:i/>
        </w:rPr>
        <w:t xml:space="preserve">Philosophical Psychology </w:t>
      </w:r>
      <w:r w:rsidRPr="002F6BFF">
        <w:rPr>
          <w:rFonts w:ascii="Garamond" w:hAnsi="Garamond"/>
          <w:lang w:val="en-US"/>
        </w:rPr>
        <w:t>https://doi.org/10.1080/09515089.2021.1960299</w:t>
      </w:r>
    </w:p>
    <w:p w14:paraId="4283D02E" w14:textId="77777777" w:rsidR="00086739" w:rsidRPr="002F6BFF" w:rsidRDefault="00086739" w:rsidP="00E904FD">
      <w:pPr>
        <w:pStyle w:val="Normal1"/>
        <w:spacing w:line="360" w:lineRule="auto"/>
        <w:jc w:val="both"/>
        <w:rPr>
          <w:rStyle w:val="SubtleEmphasis"/>
          <w:rFonts w:ascii="Garamond" w:eastAsia="Times New Roman" w:hAnsi="Garamond"/>
          <w:i w:val="0"/>
          <w:iCs w:val="0"/>
          <w:sz w:val="24"/>
          <w:szCs w:val="24"/>
        </w:rPr>
      </w:pPr>
    </w:p>
    <w:p w14:paraId="55D65B10" w14:textId="77777777" w:rsidR="00086739" w:rsidRPr="002F6BFF" w:rsidRDefault="00086739" w:rsidP="00E904FD">
      <w:pPr>
        <w:pStyle w:val="Normal1"/>
        <w:pBdr>
          <w:top w:val="none" w:sz="0" w:space="3" w:color="auto"/>
          <w:bottom w:val="none" w:sz="0" w:space="15" w:color="auto"/>
        </w:pBdr>
        <w:spacing w:line="360" w:lineRule="auto"/>
        <w:jc w:val="both"/>
        <w:rPr>
          <w:rFonts w:ascii="Garamond" w:eastAsia="Garamond" w:hAnsi="Garamond" w:cs="Garamond"/>
          <w:sz w:val="24"/>
          <w:szCs w:val="24"/>
        </w:rPr>
      </w:pPr>
      <w:r w:rsidRPr="002F6BFF">
        <w:rPr>
          <w:rFonts w:ascii="Garamond" w:eastAsia="Garamond" w:hAnsi="Garamond" w:cs="Garamond"/>
          <w:sz w:val="24"/>
          <w:szCs w:val="24"/>
        </w:rPr>
        <w:t xml:space="preserve">Greene, P. and M. Sullivan 2015. Against Time Bias, </w:t>
      </w:r>
      <w:r w:rsidRPr="002F6BFF">
        <w:rPr>
          <w:rFonts w:ascii="Garamond" w:eastAsia="Garamond" w:hAnsi="Garamond" w:cs="Garamond"/>
          <w:i/>
          <w:sz w:val="24"/>
          <w:szCs w:val="24"/>
        </w:rPr>
        <w:t>Ethics</w:t>
      </w:r>
      <w:r w:rsidRPr="002F6BFF">
        <w:rPr>
          <w:rFonts w:ascii="Garamond" w:eastAsia="Garamond" w:hAnsi="Garamond" w:cs="Garamond"/>
          <w:sz w:val="24"/>
          <w:szCs w:val="24"/>
        </w:rPr>
        <w:t xml:space="preserve"> 125/5: 947–70.</w:t>
      </w:r>
    </w:p>
    <w:p w14:paraId="1B70534D" w14:textId="77777777" w:rsidR="00086739" w:rsidRPr="002F6BFF" w:rsidRDefault="00086739" w:rsidP="00E904FD">
      <w:pPr>
        <w:pStyle w:val="Normal1"/>
        <w:pBdr>
          <w:top w:val="none" w:sz="0" w:space="3" w:color="auto"/>
          <w:bottom w:val="none" w:sz="0" w:space="15" w:color="auto"/>
        </w:pBdr>
        <w:spacing w:line="360" w:lineRule="auto"/>
        <w:jc w:val="both"/>
        <w:rPr>
          <w:rFonts w:ascii="Garamond" w:eastAsia="Garamond" w:hAnsi="Garamond" w:cs="Garamond"/>
          <w:sz w:val="24"/>
          <w:szCs w:val="24"/>
        </w:rPr>
      </w:pPr>
    </w:p>
    <w:p w14:paraId="3F386652" w14:textId="77777777" w:rsidR="00086739" w:rsidRPr="002F6BFF" w:rsidRDefault="00086739" w:rsidP="00E904FD">
      <w:pPr>
        <w:pStyle w:val="Normal1"/>
        <w:pBdr>
          <w:top w:val="none" w:sz="0" w:space="3" w:color="auto"/>
          <w:bottom w:val="none" w:sz="0" w:space="15" w:color="auto"/>
        </w:pBdr>
        <w:spacing w:line="360" w:lineRule="auto"/>
        <w:jc w:val="both"/>
        <w:rPr>
          <w:rFonts w:ascii="Garamond" w:eastAsia="Garamond" w:hAnsi="Garamond" w:cs="Garamond"/>
          <w:sz w:val="24"/>
          <w:szCs w:val="24"/>
        </w:rPr>
      </w:pPr>
      <w:proofErr w:type="spellStart"/>
      <w:r w:rsidRPr="002F6BFF">
        <w:rPr>
          <w:rFonts w:ascii="Garamond" w:eastAsia="Garamond" w:hAnsi="Garamond" w:cs="Garamond"/>
          <w:sz w:val="24"/>
          <w:szCs w:val="24"/>
        </w:rPr>
        <w:t>Halabi</w:t>
      </w:r>
      <w:proofErr w:type="spellEnd"/>
      <w:r w:rsidRPr="002F6BFF">
        <w:rPr>
          <w:rFonts w:ascii="Garamond" w:eastAsia="Garamond" w:hAnsi="Garamond" w:cs="Garamond"/>
          <w:sz w:val="24"/>
          <w:szCs w:val="24"/>
        </w:rPr>
        <w:t xml:space="preserve">, M, Wing Yan Florence Chan, </w:t>
      </w:r>
      <w:proofErr w:type="spellStart"/>
      <w:r w:rsidRPr="002F6BFF">
        <w:rPr>
          <w:rFonts w:ascii="Garamond" w:eastAsia="Garamond" w:hAnsi="Garamond" w:cs="Garamond"/>
          <w:sz w:val="24"/>
          <w:szCs w:val="24"/>
        </w:rPr>
        <w:t>Burak</w:t>
      </w:r>
      <w:proofErr w:type="spellEnd"/>
      <w:r w:rsidRPr="002F6BFF">
        <w:rPr>
          <w:rFonts w:ascii="Garamond" w:eastAsia="Garamond" w:hAnsi="Garamond" w:cs="Garamond"/>
          <w:sz w:val="24"/>
          <w:szCs w:val="24"/>
        </w:rPr>
        <w:t xml:space="preserve"> </w:t>
      </w:r>
      <w:proofErr w:type="spellStart"/>
      <w:r w:rsidRPr="002F6BFF">
        <w:rPr>
          <w:rFonts w:ascii="Garamond" w:eastAsia="Garamond" w:hAnsi="Garamond" w:cs="Garamond"/>
          <w:sz w:val="24"/>
          <w:szCs w:val="24"/>
        </w:rPr>
        <w:t>Tunca</w:t>
      </w:r>
      <w:proofErr w:type="spellEnd"/>
      <w:r w:rsidRPr="002F6BFF">
        <w:rPr>
          <w:rFonts w:ascii="Garamond" w:eastAsia="Garamond" w:hAnsi="Garamond" w:cs="Garamond"/>
          <w:sz w:val="24"/>
          <w:szCs w:val="24"/>
        </w:rPr>
        <w:t xml:space="preserve">, Ignazio </w:t>
      </w:r>
      <w:proofErr w:type="spellStart"/>
      <w:r w:rsidRPr="002F6BFF">
        <w:rPr>
          <w:rFonts w:ascii="Garamond" w:eastAsia="Garamond" w:hAnsi="Garamond" w:cs="Garamond"/>
          <w:sz w:val="24"/>
          <w:szCs w:val="24"/>
        </w:rPr>
        <w:t>Ziano</w:t>
      </w:r>
      <w:proofErr w:type="spellEnd"/>
      <w:r w:rsidRPr="002F6BFF">
        <w:rPr>
          <w:rFonts w:ascii="Garamond" w:eastAsia="Garamond" w:hAnsi="Garamond" w:cs="Garamond"/>
          <w:sz w:val="24"/>
          <w:szCs w:val="24"/>
        </w:rPr>
        <w:t xml:space="preserve">, Gilad Feldman, (2022). Replication: Unsuccessful replications and extensions of Temporal Value Asymmetry in monetary valuation and moral judgment, </w:t>
      </w:r>
      <w:r w:rsidRPr="002F6BFF">
        <w:rPr>
          <w:rFonts w:ascii="Garamond" w:eastAsia="Garamond" w:hAnsi="Garamond" w:cs="Garamond"/>
          <w:i/>
          <w:iCs/>
          <w:sz w:val="24"/>
          <w:szCs w:val="24"/>
        </w:rPr>
        <w:t>Journal of Economic Psychology</w:t>
      </w:r>
      <w:r w:rsidRPr="002F6BFF">
        <w:rPr>
          <w:rFonts w:ascii="Garamond" w:eastAsia="Garamond" w:hAnsi="Garamond" w:cs="Garamond"/>
          <w:sz w:val="24"/>
          <w:szCs w:val="24"/>
        </w:rPr>
        <w:t xml:space="preserve">, </w:t>
      </w:r>
      <w:hyperlink r:id="rId18" w:history="1">
        <w:r w:rsidRPr="002F6BFF">
          <w:rPr>
            <w:rStyle w:val="Hyperlink"/>
            <w:rFonts w:ascii="Garamond" w:eastAsia="Garamond" w:hAnsi="Garamond" w:cs="Garamond"/>
            <w:sz w:val="24"/>
            <w:szCs w:val="24"/>
          </w:rPr>
          <w:t>https://doi.org/10.1016/j.joep.2022.102509</w:t>
        </w:r>
      </w:hyperlink>
      <w:r w:rsidRPr="002F6BFF">
        <w:rPr>
          <w:rFonts w:ascii="Garamond" w:eastAsia="Garamond" w:hAnsi="Garamond" w:cs="Garamond"/>
          <w:sz w:val="24"/>
          <w:szCs w:val="24"/>
        </w:rPr>
        <w:t>.</w:t>
      </w:r>
    </w:p>
    <w:p w14:paraId="71BA3E37" w14:textId="77777777" w:rsidR="00086739" w:rsidRPr="002F6BFF" w:rsidRDefault="00086739" w:rsidP="00E904FD">
      <w:pPr>
        <w:pStyle w:val="Normal1"/>
        <w:pBdr>
          <w:top w:val="none" w:sz="0" w:space="3" w:color="auto"/>
          <w:bottom w:val="none" w:sz="0" w:space="15" w:color="auto"/>
        </w:pBdr>
        <w:spacing w:line="360" w:lineRule="auto"/>
        <w:jc w:val="both"/>
        <w:rPr>
          <w:rFonts w:ascii="Garamond" w:eastAsia="Garamond" w:hAnsi="Garamond" w:cs="Garamond"/>
          <w:sz w:val="24"/>
          <w:szCs w:val="24"/>
        </w:rPr>
      </w:pPr>
    </w:p>
    <w:p w14:paraId="10F1A970" w14:textId="77777777" w:rsidR="00086739" w:rsidRPr="002F6BFF" w:rsidRDefault="00086739" w:rsidP="00E904FD">
      <w:pPr>
        <w:pStyle w:val="Normal1"/>
        <w:pBdr>
          <w:top w:val="none" w:sz="0" w:space="3" w:color="auto"/>
          <w:bottom w:val="none" w:sz="0" w:space="15" w:color="auto"/>
        </w:pBdr>
        <w:spacing w:line="360" w:lineRule="auto"/>
        <w:jc w:val="both"/>
        <w:rPr>
          <w:rFonts w:ascii="Garamond" w:eastAsia="Garamond" w:hAnsi="Garamond" w:cs="Garamond"/>
          <w:sz w:val="24"/>
          <w:szCs w:val="24"/>
        </w:rPr>
      </w:pPr>
      <w:r w:rsidRPr="002F6BFF">
        <w:rPr>
          <w:rFonts w:ascii="Garamond" w:eastAsia="Garamond" w:hAnsi="Garamond" w:cs="Garamond"/>
          <w:sz w:val="24"/>
          <w:szCs w:val="24"/>
        </w:rPr>
        <w:t xml:space="preserve">Hare, C. (2007). Self-Bias, Time-Bias, and the Metaphysics of the Self and Time, </w:t>
      </w:r>
      <w:r w:rsidRPr="002F6BFF">
        <w:rPr>
          <w:rFonts w:ascii="Garamond" w:eastAsia="Garamond" w:hAnsi="Garamond" w:cs="Garamond"/>
          <w:i/>
          <w:iCs/>
          <w:sz w:val="24"/>
          <w:szCs w:val="24"/>
        </w:rPr>
        <w:t>J</w:t>
      </w:r>
      <w:r w:rsidRPr="002F6BFF">
        <w:rPr>
          <w:rFonts w:ascii="Garamond" w:eastAsia="Garamond" w:hAnsi="Garamond" w:cs="Garamond"/>
          <w:i/>
          <w:sz w:val="24"/>
          <w:szCs w:val="24"/>
        </w:rPr>
        <w:t>ournal of Philosophy</w:t>
      </w:r>
      <w:r w:rsidRPr="002F6BFF">
        <w:rPr>
          <w:rFonts w:ascii="Garamond" w:eastAsia="Garamond" w:hAnsi="Garamond" w:cs="Garamond"/>
          <w:sz w:val="24"/>
          <w:szCs w:val="24"/>
        </w:rPr>
        <w:t xml:space="preserve"> 104/7: 350–73.</w:t>
      </w:r>
    </w:p>
    <w:p w14:paraId="21FDDEEB" w14:textId="77777777" w:rsidR="00086739" w:rsidRPr="002F6BFF" w:rsidRDefault="00086739" w:rsidP="00E904FD">
      <w:pPr>
        <w:pStyle w:val="Normal1"/>
        <w:pBdr>
          <w:top w:val="none" w:sz="0" w:space="3" w:color="auto"/>
          <w:bottom w:val="none" w:sz="0" w:space="15" w:color="auto"/>
        </w:pBdr>
        <w:spacing w:line="360" w:lineRule="auto"/>
        <w:jc w:val="both"/>
        <w:rPr>
          <w:rFonts w:ascii="Garamond" w:eastAsia="Garamond" w:hAnsi="Garamond" w:cs="Garamond"/>
          <w:sz w:val="24"/>
          <w:szCs w:val="24"/>
        </w:rPr>
      </w:pPr>
    </w:p>
    <w:p w14:paraId="235D9DD0" w14:textId="77777777" w:rsidR="00086739" w:rsidRPr="002F6BFF" w:rsidRDefault="00086739" w:rsidP="00E904FD">
      <w:pPr>
        <w:pStyle w:val="Normal1"/>
        <w:pBdr>
          <w:top w:val="none" w:sz="0" w:space="3" w:color="auto"/>
          <w:bottom w:val="none" w:sz="0" w:space="15" w:color="auto"/>
        </w:pBdr>
        <w:spacing w:line="360" w:lineRule="auto"/>
        <w:jc w:val="both"/>
        <w:rPr>
          <w:rFonts w:ascii="Garamond" w:eastAsia="Garamond" w:hAnsi="Garamond" w:cs="Garamond"/>
          <w:sz w:val="24"/>
          <w:szCs w:val="24"/>
        </w:rPr>
      </w:pPr>
      <w:r w:rsidRPr="002F6BFF">
        <w:rPr>
          <w:rFonts w:ascii="Garamond" w:eastAsia="Garamond" w:hAnsi="Garamond" w:cs="Garamond"/>
          <w:sz w:val="24"/>
          <w:szCs w:val="24"/>
        </w:rPr>
        <w:t xml:space="preserve">Hare, C. (2008). A Puzzle about Other-Directed Time-Bias, </w:t>
      </w:r>
      <w:r w:rsidRPr="002F6BFF">
        <w:rPr>
          <w:rFonts w:ascii="Garamond" w:eastAsia="Garamond" w:hAnsi="Garamond" w:cs="Garamond"/>
          <w:i/>
          <w:sz w:val="24"/>
          <w:szCs w:val="24"/>
        </w:rPr>
        <w:t>Australasian Journal of Philosophy</w:t>
      </w:r>
      <w:r w:rsidRPr="002F6BFF">
        <w:rPr>
          <w:rFonts w:ascii="Garamond" w:eastAsia="Garamond" w:hAnsi="Garamond" w:cs="Garamond"/>
          <w:sz w:val="24"/>
          <w:szCs w:val="24"/>
        </w:rPr>
        <w:t xml:space="preserve"> 86/2: 269–77.</w:t>
      </w:r>
    </w:p>
    <w:p w14:paraId="1F6E90BB" w14:textId="77777777" w:rsidR="0055694D" w:rsidRPr="002F6BFF" w:rsidRDefault="0055694D" w:rsidP="00E904FD">
      <w:pPr>
        <w:pStyle w:val="Normal1"/>
        <w:pBdr>
          <w:top w:val="none" w:sz="0" w:space="3" w:color="auto"/>
          <w:bottom w:val="none" w:sz="0" w:space="15" w:color="auto"/>
        </w:pBdr>
        <w:spacing w:line="360" w:lineRule="auto"/>
        <w:jc w:val="both"/>
        <w:rPr>
          <w:rFonts w:ascii="Garamond" w:eastAsia="Garamond" w:hAnsi="Garamond" w:cs="Garamond"/>
          <w:sz w:val="24"/>
          <w:szCs w:val="24"/>
        </w:rPr>
      </w:pPr>
    </w:p>
    <w:p w14:paraId="7E228913" w14:textId="77777777" w:rsidR="0055694D" w:rsidRPr="002F6BFF" w:rsidRDefault="0055694D" w:rsidP="002F6BFF">
      <w:pPr>
        <w:spacing w:after="3" w:line="477" w:lineRule="auto"/>
        <w:ind w:left="715" w:right="58" w:hanging="730"/>
        <w:jc w:val="both"/>
        <w:rPr>
          <w:rFonts w:ascii="Garamond" w:hAnsi="Garamond"/>
        </w:rPr>
      </w:pPr>
      <w:r w:rsidRPr="002F6BFF">
        <w:rPr>
          <w:rFonts w:ascii="Garamond" w:hAnsi="Garamond"/>
          <w:color w:val="222222"/>
        </w:rPr>
        <w:t xml:space="preserve">Hershfield, H. E., John, E. M., &amp; </w:t>
      </w:r>
      <w:proofErr w:type="spellStart"/>
      <w:r w:rsidRPr="002F6BFF">
        <w:rPr>
          <w:rFonts w:ascii="Garamond" w:hAnsi="Garamond"/>
          <w:color w:val="222222"/>
        </w:rPr>
        <w:t>Reiff</w:t>
      </w:r>
      <w:proofErr w:type="spellEnd"/>
      <w:r w:rsidRPr="002F6BFF">
        <w:rPr>
          <w:rFonts w:ascii="Garamond" w:hAnsi="Garamond"/>
          <w:color w:val="222222"/>
        </w:rPr>
        <w:t xml:space="preserve">, J. S. (2018). Using vividness interventions to improve financial decision making. </w:t>
      </w:r>
      <w:r w:rsidRPr="002F6BFF">
        <w:rPr>
          <w:rFonts w:ascii="Garamond" w:hAnsi="Garamond"/>
          <w:i/>
          <w:color w:val="222222"/>
        </w:rPr>
        <w:t xml:space="preserve">Policy Insights from the </w:t>
      </w:r>
      <w:proofErr w:type="spellStart"/>
      <w:r w:rsidRPr="002F6BFF">
        <w:rPr>
          <w:rFonts w:ascii="Garamond" w:hAnsi="Garamond"/>
          <w:i/>
          <w:color w:val="222222"/>
        </w:rPr>
        <w:t>Behavioral</w:t>
      </w:r>
      <w:proofErr w:type="spellEnd"/>
      <w:r w:rsidRPr="002F6BFF">
        <w:rPr>
          <w:rFonts w:ascii="Garamond" w:hAnsi="Garamond"/>
          <w:i/>
          <w:color w:val="222222"/>
        </w:rPr>
        <w:t xml:space="preserve"> and Brain Sciences</w:t>
      </w:r>
      <w:r w:rsidRPr="002F6BFF">
        <w:rPr>
          <w:rFonts w:ascii="Garamond" w:hAnsi="Garamond"/>
          <w:color w:val="222222"/>
        </w:rPr>
        <w:t xml:space="preserve">, </w:t>
      </w:r>
      <w:r w:rsidRPr="002F6BFF">
        <w:rPr>
          <w:rFonts w:ascii="Garamond" w:hAnsi="Garamond"/>
          <w:i/>
          <w:color w:val="222222"/>
        </w:rPr>
        <w:t>5</w:t>
      </w:r>
      <w:r w:rsidRPr="002F6BFF">
        <w:rPr>
          <w:rFonts w:ascii="Garamond" w:hAnsi="Garamond"/>
          <w:color w:val="222222"/>
        </w:rPr>
        <w:t xml:space="preserve">(2), 209-215.  </w:t>
      </w:r>
    </w:p>
    <w:p w14:paraId="46D540C4" w14:textId="77777777" w:rsidR="0055694D" w:rsidRPr="002F6BFF" w:rsidRDefault="0055694D" w:rsidP="00E904FD">
      <w:pPr>
        <w:pStyle w:val="Normal1"/>
        <w:pBdr>
          <w:top w:val="none" w:sz="0" w:space="3" w:color="auto"/>
          <w:bottom w:val="none" w:sz="0" w:space="15" w:color="auto"/>
        </w:pBdr>
        <w:spacing w:line="360" w:lineRule="auto"/>
        <w:jc w:val="both"/>
        <w:rPr>
          <w:rFonts w:ascii="Garamond" w:eastAsia="Garamond" w:hAnsi="Garamond" w:cs="Garamond"/>
          <w:sz w:val="24"/>
          <w:szCs w:val="24"/>
        </w:rPr>
      </w:pPr>
    </w:p>
    <w:p w14:paraId="597BF021" w14:textId="77777777" w:rsidR="00086739" w:rsidRPr="002F6BFF" w:rsidRDefault="00086739" w:rsidP="00E904FD">
      <w:pPr>
        <w:pStyle w:val="Normal1"/>
        <w:pBdr>
          <w:top w:val="none" w:sz="0" w:space="3" w:color="auto"/>
          <w:bottom w:val="none" w:sz="0" w:space="15" w:color="auto"/>
        </w:pBdr>
        <w:spacing w:line="360" w:lineRule="auto"/>
        <w:jc w:val="both"/>
        <w:rPr>
          <w:rFonts w:ascii="Garamond" w:eastAsia="Garamond" w:hAnsi="Garamond" w:cs="Garamond"/>
          <w:sz w:val="24"/>
          <w:szCs w:val="24"/>
        </w:rPr>
      </w:pPr>
    </w:p>
    <w:p w14:paraId="02B80B57" w14:textId="77777777" w:rsidR="00086739" w:rsidRPr="002F6BFF" w:rsidRDefault="00086739" w:rsidP="00E904FD">
      <w:pPr>
        <w:pStyle w:val="Normal1"/>
        <w:pBdr>
          <w:top w:val="none" w:sz="0" w:space="3" w:color="auto"/>
          <w:bottom w:val="none" w:sz="0" w:space="15" w:color="auto"/>
        </w:pBdr>
        <w:spacing w:line="360" w:lineRule="auto"/>
        <w:jc w:val="both"/>
        <w:rPr>
          <w:rFonts w:ascii="Garamond" w:eastAsia="Garamond" w:hAnsi="Garamond" w:cs="Garamond"/>
          <w:sz w:val="24"/>
          <w:szCs w:val="24"/>
        </w:rPr>
      </w:pPr>
      <w:r w:rsidRPr="002F6BFF">
        <w:rPr>
          <w:rFonts w:ascii="Garamond" w:eastAsia="Garamond" w:hAnsi="Garamond" w:cs="Garamond"/>
          <w:sz w:val="24"/>
          <w:szCs w:val="24"/>
        </w:rPr>
        <w:lastRenderedPageBreak/>
        <w:t xml:space="preserve">Hoerl, C. (2022). “Values, Preferences and the Phenomenon of Relief.” In </w:t>
      </w:r>
      <w:r w:rsidRPr="002F6BFF">
        <w:rPr>
          <w:rFonts w:ascii="Garamond" w:eastAsia="Garamond" w:hAnsi="Garamond" w:cs="Garamond"/>
          <w:i/>
          <w:iCs/>
          <w:sz w:val="24"/>
          <w:szCs w:val="24"/>
        </w:rPr>
        <w:t>Temporal Asymmetries in Philosophy and Psychology</w:t>
      </w:r>
      <w:r w:rsidRPr="002F6BFF">
        <w:rPr>
          <w:rFonts w:ascii="Garamond" w:eastAsia="Garamond" w:hAnsi="Garamond" w:cs="Garamond"/>
          <w:sz w:val="24"/>
          <w:szCs w:val="24"/>
        </w:rPr>
        <w:t>. Edited by Christoph Hoerl, Teresa McCormack and Alison Fernandes. p 204-222</w:t>
      </w:r>
    </w:p>
    <w:p w14:paraId="6997CAEA" w14:textId="77777777" w:rsidR="00086739" w:rsidRPr="002F6BFF" w:rsidRDefault="00086739" w:rsidP="00E904FD">
      <w:pPr>
        <w:pStyle w:val="Normal1"/>
        <w:pBdr>
          <w:top w:val="none" w:sz="0" w:space="3" w:color="auto"/>
          <w:bottom w:val="none" w:sz="0" w:space="15" w:color="auto"/>
        </w:pBdr>
        <w:spacing w:line="360" w:lineRule="auto"/>
        <w:jc w:val="both"/>
        <w:rPr>
          <w:rFonts w:ascii="Garamond" w:eastAsia="Garamond" w:hAnsi="Garamond" w:cs="Garamond"/>
          <w:sz w:val="24"/>
          <w:szCs w:val="24"/>
        </w:rPr>
      </w:pPr>
    </w:p>
    <w:p w14:paraId="7F5069B1" w14:textId="77777777" w:rsidR="00086739" w:rsidRPr="002F6BFF" w:rsidRDefault="00086739" w:rsidP="00E904FD">
      <w:pPr>
        <w:pStyle w:val="Normal1"/>
        <w:pBdr>
          <w:top w:val="none" w:sz="0" w:space="3" w:color="auto"/>
          <w:bottom w:val="none" w:sz="0" w:space="15" w:color="auto"/>
        </w:pBdr>
        <w:spacing w:line="360" w:lineRule="auto"/>
        <w:jc w:val="both"/>
        <w:rPr>
          <w:rFonts w:ascii="Garamond" w:eastAsia="Garamond" w:hAnsi="Garamond" w:cs="Garamond"/>
          <w:sz w:val="24"/>
          <w:szCs w:val="24"/>
        </w:rPr>
      </w:pPr>
    </w:p>
    <w:p w14:paraId="4AF3B7B7" w14:textId="77777777" w:rsidR="00086739" w:rsidRPr="002F6BFF" w:rsidRDefault="00086739" w:rsidP="00E904FD">
      <w:pPr>
        <w:pStyle w:val="Normal1"/>
        <w:pBdr>
          <w:top w:val="none" w:sz="0" w:space="3" w:color="auto"/>
          <w:bottom w:val="none" w:sz="0" w:space="15" w:color="auto"/>
        </w:pBdr>
        <w:spacing w:line="360" w:lineRule="auto"/>
        <w:jc w:val="both"/>
        <w:rPr>
          <w:rFonts w:ascii="Garamond" w:eastAsia="Garamond" w:hAnsi="Garamond" w:cs="Garamond"/>
          <w:sz w:val="24"/>
          <w:szCs w:val="24"/>
        </w:rPr>
      </w:pPr>
      <w:r w:rsidRPr="002F6BFF">
        <w:rPr>
          <w:rFonts w:ascii="Garamond" w:eastAsia="Garamond" w:hAnsi="Garamond" w:cs="Garamond"/>
          <w:sz w:val="24"/>
          <w:szCs w:val="24"/>
        </w:rPr>
        <w:t xml:space="preserve">Horwich, P. (1987). </w:t>
      </w:r>
      <w:r w:rsidRPr="002F6BFF">
        <w:rPr>
          <w:rFonts w:ascii="Garamond" w:eastAsia="Garamond" w:hAnsi="Garamond" w:cs="Garamond"/>
          <w:i/>
          <w:sz w:val="24"/>
          <w:szCs w:val="24"/>
        </w:rPr>
        <w:t>Asymmetries in Time: Problems in the Philosophy of Science</w:t>
      </w:r>
      <w:r w:rsidRPr="002F6BFF">
        <w:rPr>
          <w:rFonts w:ascii="Garamond" w:eastAsia="Garamond" w:hAnsi="Garamond" w:cs="Garamond"/>
          <w:iCs/>
          <w:sz w:val="24"/>
          <w:szCs w:val="24"/>
        </w:rPr>
        <w:t>,</w:t>
      </w:r>
      <w:r w:rsidRPr="002F6BFF">
        <w:rPr>
          <w:rFonts w:ascii="Garamond" w:eastAsia="Garamond" w:hAnsi="Garamond" w:cs="Garamond"/>
          <w:sz w:val="24"/>
          <w:szCs w:val="24"/>
        </w:rPr>
        <w:t xml:space="preserve"> MIT Press.</w:t>
      </w:r>
    </w:p>
    <w:p w14:paraId="02DBD076" w14:textId="77777777" w:rsidR="00086739" w:rsidRPr="002F6BFF" w:rsidRDefault="00086739" w:rsidP="00E904FD">
      <w:pPr>
        <w:pStyle w:val="Normal1"/>
        <w:pBdr>
          <w:top w:val="none" w:sz="0" w:space="3" w:color="auto"/>
          <w:bottom w:val="none" w:sz="0" w:space="15" w:color="auto"/>
        </w:pBdr>
        <w:spacing w:line="360" w:lineRule="auto"/>
        <w:jc w:val="both"/>
        <w:rPr>
          <w:rFonts w:ascii="Garamond" w:eastAsia="Garamond" w:hAnsi="Garamond" w:cs="Garamond"/>
          <w:sz w:val="24"/>
          <w:szCs w:val="24"/>
        </w:rPr>
      </w:pPr>
    </w:p>
    <w:p w14:paraId="45D8DE56" w14:textId="77777777" w:rsidR="00086739" w:rsidRPr="002F6BFF" w:rsidRDefault="00086739" w:rsidP="00E904FD">
      <w:pPr>
        <w:pStyle w:val="Normal1"/>
        <w:pBdr>
          <w:top w:val="none" w:sz="0" w:space="3" w:color="auto"/>
          <w:bottom w:val="none" w:sz="0" w:space="15" w:color="auto"/>
        </w:pBdr>
        <w:spacing w:line="360" w:lineRule="auto"/>
        <w:jc w:val="both"/>
        <w:rPr>
          <w:rFonts w:ascii="Garamond" w:eastAsia="Garamond" w:hAnsi="Garamond" w:cs="Garamond"/>
          <w:sz w:val="24"/>
          <w:szCs w:val="24"/>
        </w:rPr>
      </w:pPr>
      <w:r w:rsidRPr="002F6BFF">
        <w:rPr>
          <w:rFonts w:ascii="Garamond" w:eastAsia="Garamond" w:hAnsi="Garamond" w:cs="Garamond"/>
          <w:sz w:val="24"/>
          <w:szCs w:val="24"/>
        </w:rPr>
        <w:t xml:space="preserve">Hume, D. (1738). </w:t>
      </w:r>
      <w:r w:rsidRPr="002F6BFF">
        <w:rPr>
          <w:rFonts w:ascii="Garamond" w:eastAsia="Garamond" w:hAnsi="Garamond" w:cs="Garamond"/>
          <w:i/>
          <w:iCs/>
          <w:sz w:val="24"/>
          <w:szCs w:val="24"/>
        </w:rPr>
        <w:t>A Treatise of Human Nature</w:t>
      </w:r>
      <w:r w:rsidRPr="002F6BFF">
        <w:rPr>
          <w:rFonts w:ascii="Garamond" w:eastAsia="Garamond" w:hAnsi="Garamond" w:cs="Garamond"/>
          <w:sz w:val="24"/>
          <w:szCs w:val="24"/>
        </w:rPr>
        <w:t>, Oxford University Press.</w:t>
      </w:r>
    </w:p>
    <w:p w14:paraId="2B228193" w14:textId="77777777" w:rsidR="0019325F" w:rsidRPr="002F6BFF" w:rsidRDefault="0019325F" w:rsidP="00E904FD">
      <w:pPr>
        <w:pStyle w:val="Normal1"/>
        <w:pBdr>
          <w:top w:val="none" w:sz="0" w:space="3" w:color="auto"/>
          <w:bottom w:val="none" w:sz="0" w:space="15" w:color="auto"/>
        </w:pBdr>
        <w:spacing w:line="360" w:lineRule="auto"/>
        <w:jc w:val="both"/>
        <w:rPr>
          <w:rFonts w:ascii="Garamond" w:eastAsia="Garamond" w:hAnsi="Garamond" w:cs="Garamond"/>
          <w:sz w:val="24"/>
          <w:szCs w:val="24"/>
        </w:rPr>
      </w:pPr>
    </w:p>
    <w:p w14:paraId="6B50C5D1" w14:textId="77777777" w:rsidR="0019325F" w:rsidRPr="002F6BFF" w:rsidRDefault="0019325F" w:rsidP="002F6BFF">
      <w:pPr>
        <w:spacing w:after="3" w:line="477" w:lineRule="auto"/>
        <w:ind w:left="715" w:right="58" w:hanging="730"/>
        <w:jc w:val="both"/>
        <w:rPr>
          <w:rFonts w:ascii="Garamond" w:hAnsi="Garamond"/>
        </w:rPr>
      </w:pPr>
      <w:proofErr w:type="spellStart"/>
      <w:r w:rsidRPr="002F6BFF">
        <w:rPr>
          <w:rFonts w:ascii="Garamond" w:hAnsi="Garamond"/>
          <w:color w:val="222222"/>
        </w:rPr>
        <w:t>Janiszewski</w:t>
      </w:r>
      <w:proofErr w:type="spellEnd"/>
      <w:r w:rsidRPr="002F6BFF">
        <w:rPr>
          <w:rFonts w:ascii="Garamond" w:hAnsi="Garamond"/>
          <w:color w:val="222222"/>
        </w:rPr>
        <w:t xml:space="preserve">, C., </w:t>
      </w:r>
      <w:proofErr w:type="spellStart"/>
      <w:r w:rsidRPr="002F6BFF">
        <w:rPr>
          <w:rFonts w:ascii="Garamond" w:hAnsi="Garamond"/>
          <w:color w:val="222222"/>
        </w:rPr>
        <w:t>Kuo</w:t>
      </w:r>
      <w:proofErr w:type="spellEnd"/>
      <w:r w:rsidRPr="002F6BFF">
        <w:rPr>
          <w:rFonts w:ascii="Garamond" w:hAnsi="Garamond"/>
          <w:color w:val="222222"/>
        </w:rPr>
        <w:t xml:space="preserve">, A., &amp; </w:t>
      </w:r>
      <w:proofErr w:type="spellStart"/>
      <w:r w:rsidRPr="002F6BFF">
        <w:rPr>
          <w:rFonts w:ascii="Garamond" w:hAnsi="Garamond"/>
          <w:color w:val="222222"/>
        </w:rPr>
        <w:t>Tavassoli</w:t>
      </w:r>
      <w:proofErr w:type="spellEnd"/>
      <w:r w:rsidRPr="002F6BFF">
        <w:rPr>
          <w:rFonts w:ascii="Garamond" w:hAnsi="Garamond"/>
          <w:color w:val="222222"/>
        </w:rPr>
        <w:t xml:space="preserve">, N. T. (2012). The influence of selective attention and inattention to products on subsequent choice. </w:t>
      </w:r>
      <w:r w:rsidRPr="002F6BFF">
        <w:rPr>
          <w:rFonts w:ascii="Garamond" w:hAnsi="Garamond"/>
          <w:i/>
          <w:color w:val="222222"/>
        </w:rPr>
        <w:t>Journal of Consumer Research</w:t>
      </w:r>
      <w:r w:rsidRPr="002F6BFF">
        <w:rPr>
          <w:rFonts w:ascii="Garamond" w:hAnsi="Garamond"/>
          <w:color w:val="222222"/>
        </w:rPr>
        <w:t xml:space="preserve">, </w:t>
      </w:r>
      <w:r w:rsidRPr="002F6BFF">
        <w:rPr>
          <w:rFonts w:ascii="Garamond" w:hAnsi="Garamond"/>
          <w:i/>
          <w:color w:val="222222"/>
        </w:rPr>
        <w:t>39</w:t>
      </w:r>
      <w:r w:rsidRPr="002F6BFF">
        <w:rPr>
          <w:rFonts w:ascii="Garamond" w:hAnsi="Garamond"/>
          <w:color w:val="222222"/>
        </w:rPr>
        <w:t>(6), 1258-1274.</w:t>
      </w:r>
      <w:r w:rsidRPr="002F6BFF">
        <w:rPr>
          <w:rFonts w:ascii="Garamond" w:hAnsi="Garamond"/>
        </w:rPr>
        <w:t xml:space="preserve"> </w:t>
      </w:r>
    </w:p>
    <w:p w14:paraId="2812728B" w14:textId="77777777" w:rsidR="00ED6595" w:rsidRPr="002F6BFF" w:rsidRDefault="00ED6595" w:rsidP="002F6BFF">
      <w:pPr>
        <w:spacing w:after="3" w:line="477" w:lineRule="auto"/>
        <w:ind w:left="715" w:right="58" w:hanging="730"/>
        <w:jc w:val="both"/>
        <w:rPr>
          <w:rFonts w:ascii="Garamond" w:hAnsi="Garamond"/>
        </w:rPr>
      </w:pPr>
    </w:p>
    <w:p w14:paraId="5D954646" w14:textId="77777777" w:rsidR="00ED6595" w:rsidRPr="002F6BFF" w:rsidRDefault="00ED6595" w:rsidP="00E904FD">
      <w:pPr>
        <w:spacing w:line="360" w:lineRule="auto"/>
        <w:jc w:val="both"/>
        <w:rPr>
          <w:rFonts w:ascii="Garamond" w:hAnsi="Garamond"/>
        </w:rPr>
      </w:pPr>
      <w:r w:rsidRPr="002F6BFF">
        <w:rPr>
          <w:rFonts w:ascii="Garamond" w:hAnsi="Garamond"/>
          <w:color w:val="212121"/>
          <w:shd w:val="clear" w:color="auto" w:fill="FFFFFF"/>
        </w:rPr>
        <w:t xml:space="preserve">Johnson MW, Bickel WK. Within-subject comparison of real and hypothetical money rewards in delay discounting. J Exp Anal </w:t>
      </w:r>
      <w:proofErr w:type="spellStart"/>
      <w:r w:rsidRPr="002F6BFF">
        <w:rPr>
          <w:rFonts w:ascii="Garamond" w:hAnsi="Garamond"/>
          <w:color w:val="212121"/>
          <w:shd w:val="clear" w:color="auto" w:fill="FFFFFF"/>
        </w:rPr>
        <w:t>Behav</w:t>
      </w:r>
      <w:proofErr w:type="spellEnd"/>
      <w:r w:rsidRPr="002F6BFF">
        <w:rPr>
          <w:rFonts w:ascii="Garamond" w:hAnsi="Garamond"/>
          <w:color w:val="212121"/>
          <w:shd w:val="clear" w:color="auto" w:fill="FFFFFF"/>
        </w:rPr>
        <w:t xml:space="preserve">. 2002 Mar;77(2):129-46. </w:t>
      </w:r>
      <w:proofErr w:type="spellStart"/>
      <w:r w:rsidRPr="002F6BFF">
        <w:rPr>
          <w:rFonts w:ascii="Garamond" w:hAnsi="Garamond"/>
          <w:color w:val="212121"/>
          <w:shd w:val="clear" w:color="auto" w:fill="FFFFFF"/>
        </w:rPr>
        <w:t>doi</w:t>
      </w:r>
      <w:proofErr w:type="spellEnd"/>
      <w:r w:rsidRPr="002F6BFF">
        <w:rPr>
          <w:rFonts w:ascii="Garamond" w:hAnsi="Garamond"/>
          <w:color w:val="212121"/>
          <w:shd w:val="clear" w:color="auto" w:fill="FFFFFF"/>
        </w:rPr>
        <w:t>: 10.1901/jeab.2002.77-129. PMID: 11936247; PMCID: PMC1284852.</w:t>
      </w:r>
    </w:p>
    <w:p w14:paraId="138589D4" w14:textId="77777777" w:rsidR="00ED6595" w:rsidRPr="002F6BFF" w:rsidRDefault="00ED6595" w:rsidP="002F6BFF">
      <w:pPr>
        <w:spacing w:after="3" w:line="477" w:lineRule="auto"/>
        <w:ind w:left="715" w:right="58" w:hanging="730"/>
        <w:jc w:val="both"/>
        <w:rPr>
          <w:rFonts w:ascii="Garamond" w:hAnsi="Garamond"/>
        </w:rPr>
      </w:pPr>
    </w:p>
    <w:p w14:paraId="375FE605" w14:textId="77777777" w:rsidR="0019325F" w:rsidRPr="002F6BFF" w:rsidRDefault="0019325F" w:rsidP="00E904FD">
      <w:pPr>
        <w:pStyle w:val="Normal1"/>
        <w:pBdr>
          <w:top w:val="none" w:sz="0" w:space="3" w:color="auto"/>
          <w:bottom w:val="none" w:sz="0" w:space="15" w:color="auto"/>
        </w:pBdr>
        <w:spacing w:line="360" w:lineRule="auto"/>
        <w:jc w:val="both"/>
        <w:rPr>
          <w:rFonts w:ascii="Garamond" w:eastAsia="Garamond" w:hAnsi="Garamond" w:cs="Garamond"/>
          <w:sz w:val="24"/>
          <w:szCs w:val="24"/>
        </w:rPr>
      </w:pPr>
    </w:p>
    <w:p w14:paraId="08816F91" w14:textId="77777777" w:rsidR="008B4EED" w:rsidRPr="002F6BFF" w:rsidRDefault="008B4EED" w:rsidP="002F6BFF">
      <w:pPr>
        <w:spacing w:after="252" w:line="259" w:lineRule="auto"/>
        <w:ind w:left="-15" w:right="58"/>
        <w:jc w:val="both"/>
        <w:rPr>
          <w:rFonts w:ascii="Garamond" w:hAnsi="Garamond"/>
        </w:rPr>
      </w:pPr>
      <w:proofErr w:type="spellStart"/>
      <w:r w:rsidRPr="002F6BFF">
        <w:rPr>
          <w:rFonts w:ascii="Garamond" w:hAnsi="Garamond"/>
          <w:color w:val="222222"/>
        </w:rPr>
        <w:t>Kappes</w:t>
      </w:r>
      <w:proofErr w:type="spellEnd"/>
      <w:r w:rsidRPr="002F6BFF">
        <w:rPr>
          <w:rFonts w:ascii="Garamond" w:hAnsi="Garamond"/>
          <w:color w:val="222222"/>
        </w:rPr>
        <w:t xml:space="preserve">, H. B., &amp; </w:t>
      </w:r>
      <w:proofErr w:type="spellStart"/>
      <w:r w:rsidRPr="002F6BFF">
        <w:rPr>
          <w:rFonts w:ascii="Garamond" w:hAnsi="Garamond"/>
          <w:color w:val="222222"/>
        </w:rPr>
        <w:t>Morewedge</w:t>
      </w:r>
      <w:proofErr w:type="spellEnd"/>
      <w:r w:rsidRPr="002F6BFF">
        <w:rPr>
          <w:rFonts w:ascii="Garamond" w:hAnsi="Garamond"/>
          <w:color w:val="222222"/>
        </w:rPr>
        <w:t xml:space="preserve">, C. K. (2016). Mental simulation as substitute for experience. </w:t>
      </w:r>
    </w:p>
    <w:p w14:paraId="68A1CCC3" w14:textId="77777777" w:rsidR="008B4EED" w:rsidRPr="002F6BFF" w:rsidRDefault="008B4EED" w:rsidP="002F6BFF">
      <w:pPr>
        <w:spacing w:after="249" w:line="259" w:lineRule="auto"/>
        <w:ind w:left="715"/>
        <w:jc w:val="both"/>
        <w:rPr>
          <w:rFonts w:ascii="Garamond" w:hAnsi="Garamond"/>
        </w:rPr>
      </w:pPr>
      <w:r w:rsidRPr="002F6BFF">
        <w:rPr>
          <w:rFonts w:ascii="Garamond" w:hAnsi="Garamond"/>
          <w:i/>
          <w:color w:val="222222"/>
        </w:rPr>
        <w:t>Social and Personality Psychology Compass</w:t>
      </w:r>
      <w:r w:rsidRPr="002F6BFF">
        <w:rPr>
          <w:rFonts w:ascii="Garamond" w:hAnsi="Garamond"/>
          <w:color w:val="222222"/>
        </w:rPr>
        <w:t xml:space="preserve">, </w:t>
      </w:r>
      <w:r w:rsidRPr="002F6BFF">
        <w:rPr>
          <w:rFonts w:ascii="Garamond" w:hAnsi="Garamond"/>
          <w:i/>
          <w:color w:val="222222"/>
        </w:rPr>
        <w:t>10</w:t>
      </w:r>
      <w:r w:rsidRPr="002F6BFF">
        <w:rPr>
          <w:rFonts w:ascii="Garamond" w:hAnsi="Garamond"/>
          <w:color w:val="222222"/>
        </w:rPr>
        <w:t xml:space="preserve">(7), 405-420. </w:t>
      </w:r>
    </w:p>
    <w:p w14:paraId="3BAD757F" w14:textId="77777777" w:rsidR="008B4EED" w:rsidRPr="002F6BFF" w:rsidRDefault="008B4EED" w:rsidP="00E904FD">
      <w:pPr>
        <w:pStyle w:val="Normal1"/>
        <w:pBdr>
          <w:top w:val="none" w:sz="0" w:space="3" w:color="auto"/>
          <w:bottom w:val="none" w:sz="0" w:space="15" w:color="auto"/>
        </w:pBdr>
        <w:spacing w:line="360" w:lineRule="auto"/>
        <w:jc w:val="both"/>
        <w:rPr>
          <w:rFonts w:ascii="Garamond" w:eastAsia="Garamond" w:hAnsi="Garamond" w:cs="Garamond"/>
          <w:sz w:val="24"/>
          <w:szCs w:val="24"/>
        </w:rPr>
      </w:pPr>
    </w:p>
    <w:p w14:paraId="2BD66E2D" w14:textId="77777777" w:rsidR="00086739" w:rsidRPr="002F6BFF" w:rsidRDefault="00086739" w:rsidP="002F6BFF">
      <w:pPr>
        <w:jc w:val="both"/>
        <w:rPr>
          <w:rFonts w:ascii="Garamond" w:hAnsi="Garamond"/>
        </w:rPr>
      </w:pPr>
      <w:r w:rsidRPr="002F6BFF">
        <w:rPr>
          <w:rFonts w:ascii="Garamond" w:hAnsi="Garamond"/>
          <w:color w:val="000000" w:themeColor="text1"/>
        </w:rPr>
        <w:t>Latham, A. J., Miller, K and Norton, J. (2023). “</w:t>
      </w:r>
      <w:r w:rsidRPr="002F6BFF">
        <w:rPr>
          <w:rFonts w:ascii="Garamond" w:hAnsi="Garamond"/>
          <w:bCs/>
        </w:rPr>
        <w:t xml:space="preserve">Against a Normative Asymmetry between Near- and Future-bias” </w:t>
      </w:r>
      <w:r w:rsidRPr="002F6BFF">
        <w:rPr>
          <w:rFonts w:ascii="Garamond" w:hAnsi="Garamond"/>
          <w:bCs/>
          <w:i/>
          <w:iCs/>
        </w:rPr>
        <w:t xml:space="preserve">Synthese </w:t>
      </w:r>
      <w:r w:rsidRPr="002F6BFF">
        <w:rPr>
          <w:rFonts w:ascii="Garamond" w:hAnsi="Garamond"/>
          <w:color w:val="222222"/>
          <w:spacing w:val="2"/>
        </w:rPr>
        <w:t>10.1007/s11229-023-04045-1</w:t>
      </w:r>
    </w:p>
    <w:p w14:paraId="5C4D7229" w14:textId="77777777" w:rsidR="00086739" w:rsidRPr="002F6BFF" w:rsidRDefault="00086739" w:rsidP="002F6BFF">
      <w:pPr>
        <w:jc w:val="both"/>
        <w:rPr>
          <w:rStyle w:val="SubtleEmphasis"/>
          <w:rFonts w:ascii="Garamond" w:hAnsi="Garamond"/>
        </w:rPr>
      </w:pPr>
    </w:p>
    <w:p w14:paraId="2221897B" w14:textId="77777777" w:rsidR="00086739" w:rsidRPr="002F6BFF" w:rsidRDefault="00086739" w:rsidP="002F6BFF">
      <w:pPr>
        <w:jc w:val="both"/>
        <w:rPr>
          <w:rFonts w:ascii="Garamond" w:hAnsi="Garamond" w:cs="Arial"/>
          <w:i/>
          <w:iCs/>
          <w:color w:val="333333"/>
          <w:shd w:val="clear" w:color="auto" w:fill="FFFFFF"/>
        </w:rPr>
      </w:pPr>
      <w:r w:rsidRPr="002F6BFF">
        <w:rPr>
          <w:rStyle w:val="SubtleEmphasis"/>
          <w:rFonts w:ascii="Garamond" w:hAnsi="Garamond"/>
          <w:i w:val="0"/>
          <w:iCs w:val="0"/>
        </w:rPr>
        <w:t xml:space="preserve">Latham, A. J., Miller, K, J. Norton, J. and Tarsney, C. (2020) “Future Bias in Action” Synthese. </w:t>
      </w:r>
      <w:r w:rsidRPr="002F6BFF">
        <w:rPr>
          <w:rFonts w:ascii="Garamond" w:hAnsi="Garamond" w:cs="Arial"/>
          <w:i/>
          <w:iCs/>
        </w:rPr>
        <w:t>DOI: 10.1007/s11229-020-02791-0  (2021)</w:t>
      </w:r>
      <w:r w:rsidRPr="002F6BFF">
        <w:rPr>
          <w:rFonts w:ascii="Garamond" w:hAnsi="Garamond"/>
          <w:i/>
          <w:iCs/>
        </w:rPr>
        <w:t xml:space="preserve"> </w:t>
      </w:r>
      <w:r w:rsidRPr="002F6BFF">
        <w:rPr>
          <w:rFonts w:ascii="Garamond" w:hAnsi="Garamond" w:cs="Arial"/>
          <w:i/>
          <w:iCs/>
          <w:color w:val="333333"/>
          <w:shd w:val="clear" w:color="auto" w:fill="FFFFFF"/>
        </w:rPr>
        <w:t>198(12), 11327-11349</w:t>
      </w:r>
    </w:p>
    <w:p w14:paraId="7BA3ED73" w14:textId="77777777" w:rsidR="00086739" w:rsidRPr="002F6BFF" w:rsidRDefault="00086739" w:rsidP="002F6BFF">
      <w:pPr>
        <w:jc w:val="both"/>
        <w:rPr>
          <w:rFonts w:ascii="Garamond" w:eastAsia="Times New Roman" w:hAnsi="Garamond" w:cs="Times New Roman"/>
          <w:i/>
          <w:iCs/>
        </w:rPr>
      </w:pPr>
    </w:p>
    <w:p w14:paraId="5AD956B4" w14:textId="77777777" w:rsidR="00086739" w:rsidRPr="002F6BFF" w:rsidRDefault="00086739" w:rsidP="002F6BFF">
      <w:pPr>
        <w:jc w:val="both"/>
        <w:rPr>
          <w:rFonts w:ascii="Garamond" w:hAnsi="Garamond"/>
          <w:i/>
        </w:rPr>
      </w:pPr>
      <w:r w:rsidRPr="002F6BFF">
        <w:rPr>
          <w:rFonts w:ascii="Garamond" w:hAnsi="Garamond"/>
        </w:rPr>
        <w:t xml:space="preserve">Latham, A. J., Miller, K. Tarsney, C. and Tierney, H. (2021). “Belief in Robust Temporal Passage (Probably) Does Not Explain Future-Bias.” </w:t>
      </w:r>
      <w:r w:rsidRPr="002F6BFF">
        <w:rPr>
          <w:rFonts w:ascii="Garamond" w:hAnsi="Garamond"/>
          <w:i/>
        </w:rPr>
        <w:t xml:space="preserve">Philosophical Studies. </w:t>
      </w:r>
      <w:r w:rsidRPr="002F6BFF">
        <w:rPr>
          <w:rFonts w:ascii="Garamond" w:hAnsi="Garamond"/>
          <w:color w:val="222222"/>
          <w:spacing w:val="3"/>
        </w:rPr>
        <w:t>10.1007/s11098-021-01748-4</w:t>
      </w:r>
    </w:p>
    <w:p w14:paraId="5EE00FE1" w14:textId="77777777" w:rsidR="00086739" w:rsidRPr="002F6BFF" w:rsidRDefault="00086739" w:rsidP="002F6BFF">
      <w:pPr>
        <w:jc w:val="both"/>
        <w:rPr>
          <w:rFonts w:ascii="Garamond" w:hAnsi="Garamond"/>
          <w:i/>
        </w:rPr>
      </w:pPr>
    </w:p>
    <w:p w14:paraId="54CE186F" w14:textId="77777777" w:rsidR="00086739" w:rsidRPr="002F6BFF" w:rsidRDefault="00086739" w:rsidP="002F6BFF">
      <w:pPr>
        <w:jc w:val="both"/>
        <w:rPr>
          <w:rFonts w:ascii="Garamond" w:hAnsi="Garamond"/>
          <w:i/>
        </w:rPr>
      </w:pPr>
      <w:r w:rsidRPr="002F6BFF">
        <w:rPr>
          <w:rFonts w:ascii="Garamond" w:hAnsi="Garamond"/>
          <w:color w:val="222222"/>
          <w:spacing w:val="3"/>
        </w:rPr>
        <w:t>Latham, A. J. Miller, K., Tarsney, C and Tierney, H. (2021). “</w:t>
      </w:r>
      <w:r w:rsidRPr="002F6BFF">
        <w:rPr>
          <w:rFonts w:ascii="Garamond" w:hAnsi="Garamond"/>
        </w:rPr>
        <w:t xml:space="preserve">Robust Passage Phenomenology Probably Does Not Explain Future-Bias” </w:t>
      </w:r>
      <w:r w:rsidRPr="002F6BFF">
        <w:rPr>
          <w:rFonts w:ascii="Garamond" w:hAnsi="Garamond"/>
          <w:i/>
        </w:rPr>
        <w:t xml:space="preserve">Synthese </w:t>
      </w:r>
      <w:r w:rsidRPr="002F6BFF">
        <w:rPr>
          <w:rFonts w:ascii="Garamond" w:hAnsi="Garamond"/>
          <w:color w:val="222222"/>
          <w:spacing w:val="3"/>
        </w:rPr>
        <w:t>10.1007/s11229-022-03514-3</w:t>
      </w:r>
    </w:p>
    <w:p w14:paraId="018C312C" w14:textId="77777777" w:rsidR="00086739" w:rsidRPr="002F6BFF" w:rsidRDefault="00086739" w:rsidP="00E904FD">
      <w:pPr>
        <w:pStyle w:val="Normal1"/>
        <w:pBdr>
          <w:top w:val="none" w:sz="0" w:space="3" w:color="auto"/>
          <w:bottom w:val="none" w:sz="0" w:space="15" w:color="auto"/>
        </w:pBdr>
        <w:spacing w:line="360" w:lineRule="auto"/>
        <w:jc w:val="both"/>
        <w:rPr>
          <w:rFonts w:ascii="Garamond" w:eastAsia="Times New Roman" w:hAnsi="Garamond"/>
          <w:sz w:val="24"/>
          <w:szCs w:val="24"/>
        </w:rPr>
      </w:pPr>
    </w:p>
    <w:p w14:paraId="7A470619" w14:textId="77777777" w:rsidR="00086739" w:rsidRPr="002F6BFF" w:rsidRDefault="00086739" w:rsidP="002F6BFF">
      <w:pPr>
        <w:jc w:val="both"/>
        <w:rPr>
          <w:rFonts w:ascii="Garamond" w:hAnsi="Garamond" w:cs="Courier New"/>
          <w:color w:val="000000"/>
          <w:shd w:val="clear" w:color="auto" w:fill="FFFFFF"/>
        </w:rPr>
      </w:pPr>
    </w:p>
    <w:p w14:paraId="11C1F83A" w14:textId="77777777" w:rsidR="00086739" w:rsidRPr="002F6BFF" w:rsidRDefault="00086739" w:rsidP="002F6BFF">
      <w:pPr>
        <w:jc w:val="both"/>
        <w:rPr>
          <w:rFonts w:ascii="Garamond" w:hAnsi="Garamond" w:cs="Courier New"/>
          <w:color w:val="000000"/>
          <w:shd w:val="clear" w:color="auto" w:fill="FFFFFF"/>
        </w:rPr>
      </w:pPr>
      <w:r w:rsidRPr="002F6BFF">
        <w:rPr>
          <w:rFonts w:ascii="Garamond" w:hAnsi="Garamond"/>
          <w:lang w:val="en-GB"/>
        </w:rPr>
        <w:t xml:space="preserve">Lazarus, R. S., (1991). </w:t>
      </w:r>
      <w:r w:rsidRPr="002F6BFF">
        <w:rPr>
          <w:rFonts w:ascii="Garamond" w:hAnsi="Garamond"/>
          <w:i/>
          <w:iCs/>
          <w:lang w:val="en-GB"/>
        </w:rPr>
        <w:t>Emotion and Adaptation.</w:t>
      </w:r>
      <w:r w:rsidRPr="002F6BFF">
        <w:rPr>
          <w:rFonts w:ascii="Garamond" w:hAnsi="Garamond"/>
          <w:lang w:val="en-GB"/>
        </w:rPr>
        <w:t xml:space="preserve"> Oxford: Oxford University Press.</w:t>
      </w:r>
    </w:p>
    <w:p w14:paraId="595C93C6" w14:textId="77777777" w:rsidR="00086739" w:rsidRPr="002F6BFF" w:rsidRDefault="00086739" w:rsidP="00E904FD">
      <w:pPr>
        <w:pStyle w:val="Normal1"/>
        <w:pBdr>
          <w:top w:val="none" w:sz="0" w:space="3" w:color="auto"/>
          <w:bottom w:val="none" w:sz="0" w:space="15" w:color="auto"/>
        </w:pBdr>
        <w:spacing w:line="360" w:lineRule="auto"/>
        <w:jc w:val="both"/>
        <w:rPr>
          <w:rFonts w:ascii="Garamond" w:eastAsia="Times New Roman" w:hAnsi="Garamond"/>
          <w:sz w:val="24"/>
          <w:szCs w:val="24"/>
        </w:rPr>
      </w:pPr>
    </w:p>
    <w:p w14:paraId="4F9DF071" w14:textId="77777777" w:rsidR="00086739" w:rsidRPr="002F6BFF" w:rsidRDefault="00086739" w:rsidP="00E904FD">
      <w:pPr>
        <w:jc w:val="both"/>
        <w:rPr>
          <w:rStyle w:val="Hyperlink"/>
          <w:rFonts w:ascii="Garamond" w:hAnsi="Garamond" w:cs="Arial"/>
          <w:color w:val="2C72B7"/>
        </w:rPr>
      </w:pPr>
      <w:r w:rsidRPr="002F6BFF">
        <w:rPr>
          <w:rFonts w:ascii="Garamond" w:hAnsi="Garamond" w:cs="Arial"/>
          <w:color w:val="333333"/>
          <w:shd w:val="clear" w:color="auto" w:fill="FFFFFF"/>
        </w:rPr>
        <w:t>Lee, R., Hoerl, C., Burns, P., Fernandes, A. S., O'Connor, P. A., &amp; McCormack, T. (2020). Pain in the past and pleasure in the future: The development of past–future preferences for hedonic goods.</w:t>
      </w:r>
      <w:r w:rsidRPr="002F6BFF">
        <w:rPr>
          <w:rStyle w:val="apple-converted-space"/>
          <w:rFonts w:ascii="Garamond" w:hAnsi="Garamond" w:cs="Arial"/>
          <w:color w:val="333333"/>
          <w:shd w:val="clear" w:color="auto" w:fill="FFFFFF"/>
        </w:rPr>
        <w:t> </w:t>
      </w:r>
      <w:r w:rsidRPr="002F6BFF">
        <w:rPr>
          <w:rStyle w:val="Emphasis"/>
          <w:rFonts w:ascii="Garamond" w:hAnsi="Garamond" w:cs="Arial"/>
          <w:color w:val="333333"/>
        </w:rPr>
        <w:t>Cognitive Science, 44</w:t>
      </w:r>
      <w:r w:rsidRPr="002F6BFF">
        <w:rPr>
          <w:rFonts w:ascii="Garamond" w:hAnsi="Garamond" w:cs="Arial"/>
          <w:color w:val="333333"/>
          <w:shd w:val="clear" w:color="auto" w:fill="FFFFFF"/>
        </w:rPr>
        <w:t>(9), Article e12887.</w:t>
      </w:r>
      <w:r w:rsidRPr="002F6BFF">
        <w:rPr>
          <w:rStyle w:val="apple-converted-space"/>
          <w:rFonts w:ascii="Garamond" w:hAnsi="Garamond" w:cs="Arial"/>
          <w:color w:val="333333"/>
          <w:shd w:val="clear" w:color="auto" w:fill="FFFFFF"/>
        </w:rPr>
        <w:t> </w:t>
      </w:r>
      <w:hyperlink r:id="rId19" w:tgtFrame="_blank" w:history="1">
        <w:r w:rsidRPr="002F6BFF">
          <w:rPr>
            <w:rStyle w:val="Hyperlink"/>
            <w:rFonts w:ascii="Garamond" w:hAnsi="Garamond" w:cs="Arial"/>
            <w:color w:val="2C72B7"/>
          </w:rPr>
          <w:t>https://doi.org/10.1111/cogs.12887</w:t>
        </w:r>
      </w:hyperlink>
    </w:p>
    <w:p w14:paraId="7CC1142C" w14:textId="77777777" w:rsidR="00FA7AF8" w:rsidRPr="002F6BFF" w:rsidRDefault="00FA7AF8" w:rsidP="00E904FD">
      <w:pPr>
        <w:jc w:val="both"/>
        <w:rPr>
          <w:rStyle w:val="Hyperlink"/>
          <w:rFonts w:ascii="Garamond" w:hAnsi="Garamond" w:cs="Arial"/>
          <w:color w:val="2C72B7"/>
        </w:rPr>
      </w:pPr>
    </w:p>
    <w:p w14:paraId="47079933" w14:textId="03A5B4E7" w:rsidR="00FA7AF8" w:rsidRPr="002F6BFF" w:rsidRDefault="00FA7AF8" w:rsidP="002F6BFF">
      <w:pPr>
        <w:jc w:val="both"/>
        <w:rPr>
          <w:rStyle w:val="Hyperlink"/>
          <w:rFonts w:ascii="Garamond" w:hAnsi="Garamond" w:cs="Arial"/>
          <w:color w:val="2C72B7"/>
        </w:rPr>
      </w:pPr>
      <w:r w:rsidRPr="002F6BFF">
        <w:rPr>
          <w:rFonts w:ascii="Garamond" w:hAnsi="Garamond" w:cs="Helvetica Neue"/>
          <w:color w:val="262626"/>
          <w:kern w:val="0"/>
          <w:lang w:val="en-GB"/>
        </w:rPr>
        <w:t xml:space="preserve">O'Brien, E. (2015). Mapping out past and future minds: The perceived trajectory of rationality versus emotionality over time. </w:t>
      </w:r>
      <w:r w:rsidRPr="002F6BFF">
        <w:rPr>
          <w:rFonts w:ascii="Garamond" w:hAnsi="Garamond" w:cs="Helvetica Neue"/>
          <w:i/>
          <w:iCs/>
          <w:color w:val="262626"/>
          <w:kern w:val="0"/>
          <w:lang w:val="en-GB"/>
        </w:rPr>
        <w:t>Journal of Experimental Psychology: General, 144</w:t>
      </w:r>
      <w:r w:rsidRPr="002F6BFF">
        <w:rPr>
          <w:rFonts w:ascii="Garamond" w:hAnsi="Garamond" w:cs="Helvetica Neue"/>
          <w:color w:val="262626"/>
          <w:kern w:val="0"/>
          <w:lang w:val="en-GB"/>
        </w:rPr>
        <w:t xml:space="preserve">(3), 624–638. </w:t>
      </w:r>
      <w:hyperlink r:id="rId20" w:history="1">
        <w:r w:rsidRPr="002F6BFF">
          <w:rPr>
            <w:rFonts w:ascii="Garamond" w:hAnsi="Garamond" w:cs="Helvetica Neue"/>
            <w:color w:val="094FD1"/>
            <w:kern w:val="0"/>
            <w:u w:val="single" w:color="094FD1"/>
            <w:lang w:val="en-GB"/>
          </w:rPr>
          <w:t>https://doi.org/10.1037/xge0000064</w:t>
        </w:r>
      </w:hyperlink>
    </w:p>
    <w:p w14:paraId="791DECE6" w14:textId="77777777" w:rsidR="00086739" w:rsidRPr="002F6BFF" w:rsidRDefault="00086739" w:rsidP="002F6BFF">
      <w:pPr>
        <w:jc w:val="both"/>
        <w:rPr>
          <w:rStyle w:val="Hyperlink"/>
          <w:rFonts w:ascii="Garamond" w:hAnsi="Garamond" w:cs="Arial"/>
          <w:color w:val="2C72B7"/>
        </w:rPr>
      </w:pPr>
    </w:p>
    <w:p w14:paraId="0C162932" w14:textId="77777777" w:rsidR="00086739" w:rsidRPr="002F6BFF" w:rsidRDefault="00086739" w:rsidP="00E904FD">
      <w:pPr>
        <w:pStyle w:val="Normal1"/>
        <w:widowControl w:val="0"/>
        <w:pBdr>
          <w:top w:val="none" w:sz="0" w:space="3" w:color="auto"/>
          <w:bottom w:val="none" w:sz="0" w:space="15" w:color="auto"/>
        </w:pBdr>
        <w:spacing w:line="360" w:lineRule="auto"/>
        <w:contextualSpacing/>
        <w:jc w:val="both"/>
        <w:rPr>
          <w:rFonts w:ascii="Garamond" w:eastAsia="Garamond" w:hAnsi="Garamond" w:cs="Garamond"/>
          <w:sz w:val="24"/>
          <w:szCs w:val="24"/>
        </w:rPr>
      </w:pPr>
      <w:r w:rsidRPr="002F6BFF">
        <w:rPr>
          <w:rFonts w:ascii="Garamond" w:eastAsia="Garamond" w:hAnsi="Garamond" w:cs="Garamond"/>
          <w:sz w:val="24"/>
          <w:szCs w:val="24"/>
        </w:rPr>
        <w:t>Maclaurin, J., and H. Dyke 2002. ‘Thank Goodness That’s Over’: The Evolutionary Story, </w:t>
      </w:r>
      <w:r w:rsidRPr="002F6BFF">
        <w:rPr>
          <w:rFonts w:ascii="Garamond" w:eastAsia="Garamond" w:hAnsi="Garamond" w:cs="Garamond"/>
          <w:i/>
          <w:iCs/>
          <w:sz w:val="24"/>
          <w:szCs w:val="24"/>
        </w:rPr>
        <w:t>Ratio</w:t>
      </w:r>
      <w:r w:rsidRPr="002F6BFF">
        <w:rPr>
          <w:rFonts w:ascii="Garamond" w:eastAsia="Garamond" w:hAnsi="Garamond" w:cs="Garamond"/>
          <w:sz w:val="24"/>
          <w:szCs w:val="24"/>
        </w:rPr>
        <w:t> 15/3: 276–92.</w:t>
      </w:r>
    </w:p>
    <w:p w14:paraId="1B86825B" w14:textId="77777777" w:rsidR="0019325F" w:rsidRPr="002F6BFF" w:rsidRDefault="0019325F" w:rsidP="00E904FD">
      <w:pPr>
        <w:pStyle w:val="Normal1"/>
        <w:widowControl w:val="0"/>
        <w:pBdr>
          <w:top w:val="none" w:sz="0" w:space="3" w:color="auto"/>
          <w:bottom w:val="none" w:sz="0" w:space="15" w:color="auto"/>
        </w:pBdr>
        <w:spacing w:line="360" w:lineRule="auto"/>
        <w:contextualSpacing/>
        <w:jc w:val="both"/>
        <w:rPr>
          <w:rFonts w:ascii="Garamond" w:eastAsia="Garamond" w:hAnsi="Garamond" w:cs="Garamond"/>
          <w:sz w:val="24"/>
          <w:szCs w:val="24"/>
        </w:rPr>
      </w:pPr>
    </w:p>
    <w:p w14:paraId="2E1BED96" w14:textId="77777777" w:rsidR="001A33F2" w:rsidRPr="002F6BFF" w:rsidRDefault="001A33F2" w:rsidP="002F6BFF">
      <w:pPr>
        <w:ind w:left="705" w:right="59" w:hanging="720"/>
        <w:jc w:val="both"/>
        <w:rPr>
          <w:rFonts w:ascii="Garamond" w:hAnsi="Garamond"/>
        </w:rPr>
      </w:pPr>
      <w:r w:rsidRPr="002F6BFF">
        <w:rPr>
          <w:rFonts w:ascii="Garamond" w:hAnsi="Garamond"/>
        </w:rPr>
        <w:t xml:space="preserve">Markman, K. D., </w:t>
      </w:r>
      <w:proofErr w:type="spellStart"/>
      <w:r w:rsidRPr="002F6BFF">
        <w:rPr>
          <w:rFonts w:ascii="Garamond" w:hAnsi="Garamond"/>
        </w:rPr>
        <w:t>Gavanski</w:t>
      </w:r>
      <w:proofErr w:type="spellEnd"/>
      <w:r w:rsidRPr="002F6BFF">
        <w:rPr>
          <w:rFonts w:ascii="Garamond" w:hAnsi="Garamond"/>
        </w:rPr>
        <w:t xml:space="preserve">, I., Sherman, S. J., &amp; McMullen, M. N. (1993). The mental simulation of better and worse possible worlds. </w:t>
      </w:r>
      <w:r w:rsidRPr="002F6BFF">
        <w:rPr>
          <w:rFonts w:ascii="Garamond" w:hAnsi="Garamond"/>
          <w:i/>
        </w:rPr>
        <w:t xml:space="preserve">Journal of Experimental Social </w:t>
      </w:r>
    </w:p>
    <w:p w14:paraId="00764C5E" w14:textId="77777777" w:rsidR="001A33F2" w:rsidRPr="002F6BFF" w:rsidRDefault="001A33F2" w:rsidP="002F6BFF">
      <w:pPr>
        <w:spacing w:after="255" w:line="259" w:lineRule="auto"/>
        <w:ind w:left="715"/>
        <w:jc w:val="both"/>
        <w:rPr>
          <w:rFonts w:ascii="Garamond" w:hAnsi="Garamond"/>
        </w:rPr>
      </w:pPr>
      <w:r w:rsidRPr="002F6BFF">
        <w:rPr>
          <w:rFonts w:ascii="Garamond" w:hAnsi="Garamond"/>
          <w:i/>
        </w:rPr>
        <w:t>Psychology, 29</w:t>
      </w:r>
      <w:r w:rsidRPr="002F6BFF">
        <w:rPr>
          <w:rFonts w:ascii="Garamond" w:hAnsi="Garamond"/>
        </w:rPr>
        <w:t xml:space="preserve">(1), 87-109. </w:t>
      </w:r>
    </w:p>
    <w:p w14:paraId="32A8FAB2" w14:textId="1313AF7A" w:rsidR="00417427" w:rsidRPr="002F6BFF" w:rsidRDefault="00417427" w:rsidP="002F6BFF">
      <w:pPr>
        <w:spacing w:after="255" w:line="259" w:lineRule="auto"/>
        <w:jc w:val="both"/>
        <w:rPr>
          <w:rFonts w:ascii="Garamond" w:hAnsi="Garamond"/>
        </w:rPr>
      </w:pPr>
      <w:r w:rsidRPr="002F6BFF">
        <w:rPr>
          <w:rFonts w:ascii="Garamond" w:hAnsi="Garamond"/>
        </w:rPr>
        <w:t xml:space="preserve">Mitchell, T., Thompson, L., Peterson, E., and Cronk, R (1997). </w:t>
      </w:r>
      <w:r w:rsidRPr="002F6BFF">
        <w:rPr>
          <w:rFonts w:ascii="Garamond" w:hAnsi="Garamond" w:cs="Helvetica Neue"/>
          <w:color w:val="0B5AB1"/>
          <w:kern w:val="0"/>
          <w:lang w:val="en-GB"/>
        </w:rPr>
        <w:t>Temporal Adjustments in the Evaluation of Events: The “Rosy View”,</w:t>
      </w:r>
      <w:r w:rsidRPr="002F6BFF">
        <w:rPr>
          <w:rFonts w:ascii="Garamond" w:hAnsi="Garamond"/>
        </w:rPr>
        <w:t xml:space="preserve"> </w:t>
      </w:r>
      <w:r w:rsidRPr="002F6BFF">
        <w:rPr>
          <w:rFonts w:ascii="Garamond" w:hAnsi="Garamond" w:cs="Helvetica Neue"/>
          <w:color w:val="0B5AB1"/>
          <w:kern w:val="0"/>
          <w:lang w:val="en-GB"/>
        </w:rPr>
        <w:t>Journal of Experimental Social Psychology,</w:t>
      </w:r>
      <w:r w:rsidRPr="002F6BFF">
        <w:rPr>
          <w:rFonts w:ascii="Garamond" w:hAnsi="Garamond"/>
        </w:rPr>
        <w:t xml:space="preserve"> </w:t>
      </w:r>
      <w:r w:rsidRPr="002F6BFF">
        <w:rPr>
          <w:rFonts w:ascii="Garamond" w:hAnsi="Garamond" w:cs="Helvetica Neue"/>
          <w:color w:val="0B5AB1"/>
          <w:kern w:val="0"/>
          <w:lang w:val="en-GB"/>
        </w:rPr>
        <w:t>33 (4) 421-448,</w:t>
      </w:r>
    </w:p>
    <w:p w14:paraId="5F11F2E9" w14:textId="074D7A02" w:rsidR="00417427" w:rsidRPr="002F6BFF" w:rsidRDefault="00417427" w:rsidP="004174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Helvetica Neue"/>
          <w:color w:val="000000"/>
          <w:kern w:val="0"/>
          <w:lang w:val="en-GB"/>
        </w:rPr>
      </w:pPr>
      <w:r w:rsidRPr="002F6BFF">
        <w:rPr>
          <w:rFonts w:ascii="Garamond" w:hAnsi="Garamond" w:cs="Helvetica Neue"/>
          <w:color w:val="0B5AB1"/>
          <w:kern w:val="0"/>
          <w:lang w:val="en-GB"/>
        </w:rPr>
        <w:t xml:space="preserve"> </w:t>
      </w:r>
    </w:p>
    <w:p w14:paraId="743B0A0D" w14:textId="77777777" w:rsidR="00417427" w:rsidRPr="002F6BFF" w:rsidRDefault="00417427" w:rsidP="002F6BFF">
      <w:pPr>
        <w:spacing w:after="255" w:line="259" w:lineRule="auto"/>
        <w:ind w:left="715"/>
        <w:jc w:val="both"/>
        <w:rPr>
          <w:rFonts w:ascii="Garamond" w:hAnsi="Garamond"/>
        </w:rPr>
      </w:pPr>
    </w:p>
    <w:p w14:paraId="163F7419" w14:textId="2B9FC239" w:rsidR="00861B5E" w:rsidRPr="002F6BFF" w:rsidRDefault="00861B5E" w:rsidP="002F6BFF">
      <w:pPr>
        <w:spacing w:after="255" w:line="259" w:lineRule="auto"/>
        <w:jc w:val="both"/>
        <w:rPr>
          <w:rFonts w:ascii="Garamond" w:hAnsi="Garamond"/>
        </w:rPr>
      </w:pPr>
      <w:r w:rsidRPr="002F6BFF">
        <w:rPr>
          <w:rFonts w:ascii="Garamond" w:hAnsi="Garamond"/>
        </w:rPr>
        <w:t xml:space="preserve">Mott, C. (2018). “Statutes of Limitations and Personal Identity.” In </w:t>
      </w:r>
      <w:r w:rsidR="006527FC" w:rsidRPr="002F6BFF">
        <w:rPr>
          <w:rFonts w:ascii="Garamond" w:hAnsi="Garamond"/>
        </w:rPr>
        <w:t>T</w:t>
      </w:r>
      <w:r w:rsidRPr="002F6BFF">
        <w:rPr>
          <w:rFonts w:ascii="Garamond" w:hAnsi="Garamond"/>
        </w:rPr>
        <w:t xml:space="preserve">ania </w:t>
      </w:r>
      <w:proofErr w:type="spellStart"/>
      <w:r w:rsidRPr="002F6BFF">
        <w:rPr>
          <w:rFonts w:ascii="Garamond" w:hAnsi="Garamond"/>
        </w:rPr>
        <w:t>Lombrozo</w:t>
      </w:r>
      <w:proofErr w:type="spellEnd"/>
      <w:r w:rsidRPr="002F6BFF">
        <w:rPr>
          <w:rFonts w:ascii="Garamond" w:hAnsi="Garamond"/>
        </w:rPr>
        <w:t xml:space="preserve">, Joshua </w:t>
      </w:r>
      <w:proofErr w:type="spellStart"/>
      <w:r w:rsidRPr="002F6BFF">
        <w:rPr>
          <w:rFonts w:ascii="Garamond" w:hAnsi="Garamond"/>
        </w:rPr>
        <w:t>Knobe</w:t>
      </w:r>
      <w:proofErr w:type="spellEnd"/>
      <w:r w:rsidRPr="002F6BFF">
        <w:rPr>
          <w:rFonts w:ascii="Garamond" w:hAnsi="Garamond"/>
        </w:rPr>
        <w:t xml:space="preserve"> and Shan Nichols (eds)., </w:t>
      </w:r>
      <w:hyperlink r:id="rId21" w:history="1">
        <w:r w:rsidRPr="002F6BFF">
          <w:rPr>
            <w:rStyle w:val="Hyperlink"/>
            <w:rFonts w:ascii="Garamond" w:hAnsi="Garamond" w:cs="Open Sans"/>
            <w:i/>
            <w:iCs/>
            <w:color w:val="074BA9"/>
          </w:rPr>
          <w:t>Oxford Studies in Experimental Philosophy, Volume Two</w:t>
        </w:r>
      </w:hyperlink>
      <w:r w:rsidRPr="002F6BFF">
        <w:rPr>
          <w:rFonts w:ascii="Garamond" w:hAnsi="Garamond" w:cs="Open Sans"/>
          <w:color w:val="333333"/>
        </w:rPr>
        <w:t>. New York, NY, USA: pp. 243-269.</w:t>
      </w:r>
    </w:p>
    <w:p w14:paraId="081BABC1" w14:textId="77777777" w:rsidR="00861B5E" w:rsidRPr="002F6BFF" w:rsidRDefault="00861B5E" w:rsidP="002F6BFF">
      <w:pPr>
        <w:spacing w:after="255" w:line="259" w:lineRule="auto"/>
        <w:ind w:left="715"/>
        <w:jc w:val="both"/>
        <w:rPr>
          <w:rFonts w:ascii="Garamond" w:hAnsi="Garamond"/>
        </w:rPr>
      </w:pPr>
    </w:p>
    <w:p w14:paraId="19EF1205" w14:textId="77777777" w:rsidR="00224B05" w:rsidRPr="002F6BFF" w:rsidRDefault="00224B05" w:rsidP="002F6BFF">
      <w:pPr>
        <w:ind w:left="705" w:right="59" w:hanging="720"/>
        <w:jc w:val="both"/>
        <w:rPr>
          <w:rFonts w:ascii="Garamond" w:hAnsi="Garamond"/>
        </w:rPr>
      </w:pPr>
      <w:proofErr w:type="spellStart"/>
      <w:r w:rsidRPr="002F6BFF">
        <w:rPr>
          <w:rFonts w:ascii="Garamond" w:hAnsi="Garamond"/>
        </w:rPr>
        <w:t>Mrkva</w:t>
      </w:r>
      <w:proofErr w:type="spellEnd"/>
      <w:r w:rsidRPr="002F6BFF">
        <w:rPr>
          <w:rFonts w:ascii="Garamond" w:hAnsi="Garamond"/>
        </w:rPr>
        <w:t xml:space="preserve">, K., Cole, J. C., &amp; Van Boven, L. (2019). Visual attention increases environmental risk perception. Manuscript currently under review. </w:t>
      </w:r>
    </w:p>
    <w:p w14:paraId="6EF452DD" w14:textId="77777777" w:rsidR="001A33F2" w:rsidRPr="002F6BFF" w:rsidRDefault="001A33F2" w:rsidP="00E904FD">
      <w:pPr>
        <w:pStyle w:val="Normal1"/>
        <w:widowControl w:val="0"/>
        <w:pBdr>
          <w:top w:val="none" w:sz="0" w:space="3" w:color="auto"/>
          <w:bottom w:val="none" w:sz="0" w:space="15" w:color="auto"/>
        </w:pBdr>
        <w:spacing w:line="360" w:lineRule="auto"/>
        <w:contextualSpacing/>
        <w:jc w:val="both"/>
        <w:rPr>
          <w:rFonts w:ascii="Garamond" w:eastAsia="Garamond" w:hAnsi="Garamond" w:cs="Garamond"/>
          <w:sz w:val="24"/>
          <w:szCs w:val="24"/>
        </w:rPr>
      </w:pPr>
    </w:p>
    <w:p w14:paraId="4BC9601B" w14:textId="77777777" w:rsidR="008B4EED" w:rsidRPr="002F6BFF" w:rsidRDefault="008B4EED" w:rsidP="00E904FD">
      <w:pPr>
        <w:pStyle w:val="Normal1"/>
        <w:widowControl w:val="0"/>
        <w:pBdr>
          <w:top w:val="none" w:sz="0" w:space="3" w:color="auto"/>
          <w:bottom w:val="none" w:sz="0" w:space="15" w:color="auto"/>
        </w:pBdr>
        <w:spacing w:line="360" w:lineRule="auto"/>
        <w:contextualSpacing/>
        <w:jc w:val="both"/>
        <w:rPr>
          <w:rFonts w:ascii="Garamond" w:eastAsia="Garamond" w:hAnsi="Garamond" w:cs="Garamond"/>
          <w:sz w:val="24"/>
          <w:szCs w:val="24"/>
        </w:rPr>
      </w:pPr>
    </w:p>
    <w:p w14:paraId="5F086591" w14:textId="77777777" w:rsidR="00224B05" w:rsidRPr="002F6BFF" w:rsidRDefault="00224B05" w:rsidP="002F6BFF">
      <w:pPr>
        <w:spacing w:after="3" w:line="477" w:lineRule="auto"/>
        <w:ind w:left="715" w:right="58" w:hanging="730"/>
        <w:jc w:val="both"/>
        <w:rPr>
          <w:rFonts w:ascii="Garamond" w:hAnsi="Garamond"/>
        </w:rPr>
      </w:pPr>
      <w:proofErr w:type="spellStart"/>
      <w:r w:rsidRPr="002F6BFF">
        <w:rPr>
          <w:rFonts w:ascii="Garamond" w:hAnsi="Garamond"/>
          <w:color w:val="222222"/>
        </w:rPr>
        <w:t>Mrkva</w:t>
      </w:r>
      <w:proofErr w:type="spellEnd"/>
      <w:r w:rsidRPr="002F6BFF">
        <w:rPr>
          <w:rFonts w:ascii="Garamond" w:hAnsi="Garamond"/>
          <w:color w:val="222222"/>
        </w:rPr>
        <w:t xml:space="preserve">, K., Westfall, J., &amp; Van Boven, L. (2019). Attention drives emotion: Voluntary visual attention increases perceived emotional intensity. </w:t>
      </w:r>
      <w:r w:rsidRPr="002F6BFF">
        <w:rPr>
          <w:rFonts w:ascii="Garamond" w:hAnsi="Garamond"/>
          <w:i/>
          <w:color w:val="222222"/>
        </w:rPr>
        <w:t>Psychological Science, 30</w:t>
      </w:r>
      <w:r w:rsidRPr="002F6BFF">
        <w:rPr>
          <w:rFonts w:ascii="Garamond" w:hAnsi="Garamond"/>
          <w:color w:val="222222"/>
        </w:rPr>
        <w:t>(6), 932-954.</w:t>
      </w:r>
      <w:r w:rsidRPr="002F6BFF">
        <w:rPr>
          <w:rFonts w:ascii="Garamond" w:hAnsi="Garamond"/>
        </w:rPr>
        <w:t xml:space="preserve"> </w:t>
      </w:r>
    </w:p>
    <w:p w14:paraId="7A2BB15D" w14:textId="77777777" w:rsidR="00224B05" w:rsidRPr="002F6BFF" w:rsidRDefault="00224B05" w:rsidP="00E904FD">
      <w:pPr>
        <w:pStyle w:val="Normal1"/>
        <w:widowControl w:val="0"/>
        <w:pBdr>
          <w:top w:val="none" w:sz="0" w:space="3" w:color="auto"/>
          <w:bottom w:val="none" w:sz="0" w:space="15" w:color="auto"/>
        </w:pBdr>
        <w:spacing w:line="360" w:lineRule="auto"/>
        <w:contextualSpacing/>
        <w:jc w:val="both"/>
        <w:rPr>
          <w:rFonts w:ascii="Garamond" w:eastAsia="Garamond" w:hAnsi="Garamond" w:cs="Garamond"/>
          <w:sz w:val="24"/>
          <w:szCs w:val="24"/>
        </w:rPr>
      </w:pPr>
    </w:p>
    <w:p w14:paraId="41A5FE7B" w14:textId="77777777" w:rsidR="00224B05" w:rsidRPr="002F6BFF" w:rsidRDefault="00224B05" w:rsidP="002F6BFF">
      <w:pPr>
        <w:ind w:left="705" w:right="59" w:hanging="720"/>
        <w:jc w:val="both"/>
        <w:rPr>
          <w:rFonts w:ascii="Garamond" w:hAnsi="Garamond"/>
        </w:rPr>
      </w:pPr>
      <w:proofErr w:type="spellStart"/>
      <w:r w:rsidRPr="002F6BFF">
        <w:rPr>
          <w:rFonts w:ascii="Garamond" w:hAnsi="Garamond"/>
        </w:rPr>
        <w:lastRenderedPageBreak/>
        <w:t>Mrkva</w:t>
      </w:r>
      <w:proofErr w:type="spellEnd"/>
      <w:r w:rsidRPr="002F6BFF">
        <w:rPr>
          <w:rFonts w:ascii="Garamond" w:hAnsi="Garamond"/>
        </w:rPr>
        <w:t xml:space="preserve">, K., &amp; Van Boven, L. (2017). Attentional accounting: Voluntary spatial attention increases budget category prioritization. </w:t>
      </w:r>
      <w:r w:rsidRPr="002F6BFF">
        <w:rPr>
          <w:rFonts w:ascii="Garamond" w:hAnsi="Garamond"/>
          <w:i/>
        </w:rPr>
        <w:t>Journal of Experimental Psychology: General</w:t>
      </w:r>
      <w:r w:rsidRPr="002F6BFF">
        <w:rPr>
          <w:rFonts w:ascii="Garamond" w:hAnsi="Garamond"/>
        </w:rPr>
        <w:t xml:space="preserve">, </w:t>
      </w:r>
    </w:p>
    <w:p w14:paraId="18209C2A" w14:textId="77777777" w:rsidR="00224B05" w:rsidRPr="002F6BFF" w:rsidRDefault="00224B05" w:rsidP="002F6BFF">
      <w:pPr>
        <w:spacing w:after="252" w:line="259" w:lineRule="auto"/>
        <w:ind w:left="730" w:right="59"/>
        <w:jc w:val="both"/>
        <w:rPr>
          <w:rFonts w:ascii="Garamond" w:hAnsi="Garamond"/>
        </w:rPr>
      </w:pPr>
      <w:r w:rsidRPr="002F6BFF">
        <w:rPr>
          <w:rFonts w:ascii="Garamond" w:hAnsi="Garamond"/>
          <w:i/>
        </w:rPr>
        <w:t>146</w:t>
      </w:r>
      <w:r w:rsidRPr="002F6BFF">
        <w:rPr>
          <w:rFonts w:ascii="Garamond" w:hAnsi="Garamond"/>
        </w:rPr>
        <w:t xml:space="preserve">(9), 1296-1306. </w:t>
      </w:r>
    </w:p>
    <w:p w14:paraId="7E02849A" w14:textId="77777777" w:rsidR="00224B05" w:rsidRPr="002F6BFF" w:rsidRDefault="00224B05" w:rsidP="00E904FD">
      <w:pPr>
        <w:pStyle w:val="Normal1"/>
        <w:widowControl w:val="0"/>
        <w:pBdr>
          <w:top w:val="none" w:sz="0" w:space="3" w:color="auto"/>
          <w:bottom w:val="none" w:sz="0" w:space="15" w:color="auto"/>
        </w:pBdr>
        <w:spacing w:line="360" w:lineRule="auto"/>
        <w:contextualSpacing/>
        <w:jc w:val="both"/>
        <w:rPr>
          <w:rFonts w:ascii="Garamond" w:eastAsia="Garamond" w:hAnsi="Garamond" w:cs="Garamond"/>
          <w:sz w:val="24"/>
          <w:szCs w:val="24"/>
        </w:rPr>
      </w:pPr>
    </w:p>
    <w:p w14:paraId="31F39132" w14:textId="77777777" w:rsidR="008B4EED" w:rsidRPr="002F6BFF" w:rsidRDefault="008B4EED" w:rsidP="002F6BFF">
      <w:pPr>
        <w:spacing w:after="3" w:line="477" w:lineRule="auto"/>
        <w:ind w:left="715" w:right="58" w:hanging="730"/>
        <w:jc w:val="both"/>
        <w:rPr>
          <w:rFonts w:ascii="Garamond" w:hAnsi="Garamond"/>
        </w:rPr>
      </w:pPr>
      <w:proofErr w:type="spellStart"/>
      <w:r w:rsidRPr="002F6BFF">
        <w:rPr>
          <w:rFonts w:ascii="Garamond" w:hAnsi="Garamond"/>
          <w:color w:val="222222"/>
        </w:rPr>
        <w:t>Mrkva</w:t>
      </w:r>
      <w:proofErr w:type="spellEnd"/>
      <w:r w:rsidRPr="002F6BFF">
        <w:rPr>
          <w:rFonts w:ascii="Garamond" w:hAnsi="Garamond"/>
          <w:color w:val="222222"/>
        </w:rPr>
        <w:t xml:space="preserve">, K., Travers, M., &amp; Van Boven, L. (2018). </w:t>
      </w:r>
      <w:proofErr w:type="spellStart"/>
      <w:r w:rsidRPr="002F6BFF">
        <w:rPr>
          <w:rFonts w:ascii="Garamond" w:hAnsi="Garamond"/>
          <w:color w:val="222222"/>
        </w:rPr>
        <w:t>Simulational</w:t>
      </w:r>
      <w:proofErr w:type="spellEnd"/>
      <w:r w:rsidRPr="002F6BFF">
        <w:rPr>
          <w:rFonts w:ascii="Garamond" w:hAnsi="Garamond"/>
          <w:color w:val="222222"/>
        </w:rPr>
        <w:t xml:space="preserve"> fluency reduces feelings of psychological distance. </w:t>
      </w:r>
      <w:r w:rsidRPr="002F6BFF">
        <w:rPr>
          <w:rFonts w:ascii="Garamond" w:hAnsi="Garamond"/>
          <w:i/>
          <w:color w:val="222222"/>
        </w:rPr>
        <w:t>Journal of Experimental Psychology: General</w:t>
      </w:r>
      <w:r w:rsidRPr="002F6BFF">
        <w:rPr>
          <w:rFonts w:ascii="Garamond" w:hAnsi="Garamond"/>
          <w:color w:val="222222"/>
        </w:rPr>
        <w:t xml:space="preserve">, </w:t>
      </w:r>
      <w:r w:rsidRPr="002F6BFF">
        <w:rPr>
          <w:rFonts w:ascii="Garamond" w:hAnsi="Garamond"/>
          <w:i/>
          <w:color w:val="222222"/>
        </w:rPr>
        <w:t>147</w:t>
      </w:r>
      <w:r w:rsidRPr="002F6BFF">
        <w:rPr>
          <w:rFonts w:ascii="Garamond" w:hAnsi="Garamond"/>
          <w:color w:val="222222"/>
        </w:rPr>
        <w:t xml:space="preserve">(3), 354-376. </w:t>
      </w:r>
    </w:p>
    <w:p w14:paraId="3F296424" w14:textId="77777777" w:rsidR="008B4EED" w:rsidRPr="002F6BFF" w:rsidRDefault="008B4EED" w:rsidP="00E904FD">
      <w:pPr>
        <w:pStyle w:val="Normal1"/>
        <w:widowControl w:val="0"/>
        <w:pBdr>
          <w:top w:val="none" w:sz="0" w:space="3" w:color="auto"/>
          <w:bottom w:val="none" w:sz="0" w:space="15" w:color="auto"/>
        </w:pBdr>
        <w:spacing w:line="360" w:lineRule="auto"/>
        <w:contextualSpacing/>
        <w:jc w:val="both"/>
        <w:rPr>
          <w:rFonts w:ascii="Garamond" w:eastAsia="Garamond" w:hAnsi="Garamond" w:cs="Garamond"/>
          <w:sz w:val="24"/>
          <w:szCs w:val="24"/>
        </w:rPr>
      </w:pPr>
    </w:p>
    <w:p w14:paraId="1F99DE51" w14:textId="77777777" w:rsidR="0019325F" w:rsidRPr="002F6BFF" w:rsidRDefault="0019325F" w:rsidP="002F6BFF">
      <w:pPr>
        <w:spacing w:after="3" w:line="477" w:lineRule="auto"/>
        <w:ind w:left="715" w:right="58" w:hanging="730"/>
        <w:jc w:val="both"/>
        <w:rPr>
          <w:rFonts w:ascii="Garamond" w:hAnsi="Garamond"/>
        </w:rPr>
      </w:pPr>
      <w:proofErr w:type="spellStart"/>
      <w:r w:rsidRPr="002F6BFF">
        <w:rPr>
          <w:rFonts w:ascii="Garamond" w:hAnsi="Garamond"/>
          <w:color w:val="222222"/>
        </w:rPr>
        <w:t>Mormann</w:t>
      </w:r>
      <w:proofErr w:type="spellEnd"/>
      <w:r w:rsidRPr="002F6BFF">
        <w:rPr>
          <w:rFonts w:ascii="Garamond" w:hAnsi="Garamond"/>
          <w:color w:val="222222"/>
        </w:rPr>
        <w:t xml:space="preserve">, M., </w:t>
      </w:r>
      <w:proofErr w:type="spellStart"/>
      <w:r w:rsidRPr="002F6BFF">
        <w:rPr>
          <w:rFonts w:ascii="Garamond" w:hAnsi="Garamond"/>
          <w:color w:val="222222"/>
        </w:rPr>
        <w:t>Navalpakkam</w:t>
      </w:r>
      <w:proofErr w:type="spellEnd"/>
      <w:r w:rsidRPr="002F6BFF">
        <w:rPr>
          <w:rFonts w:ascii="Garamond" w:hAnsi="Garamond"/>
          <w:color w:val="222222"/>
        </w:rPr>
        <w:t xml:space="preserve">, V., Koch, C., &amp; Rangel, A. (2012). Relative visual saliency differences induce sizable bias in consumer choice. </w:t>
      </w:r>
      <w:r w:rsidRPr="002F6BFF">
        <w:rPr>
          <w:rFonts w:ascii="Garamond" w:hAnsi="Garamond"/>
          <w:i/>
          <w:color w:val="222222"/>
        </w:rPr>
        <w:t xml:space="preserve">Journal of Consumer </w:t>
      </w:r>
    </w:p>
    <w:p w14:paraId="6CF294A7" w14:textId="77777777" w:rsidR="0019325F" w:rsidRPr="002F6BFF" w:rsidRDefault="0019325F" w:rsidP="002F6BFF">
      <w:pPr>
        <w:spacing w:after="252" w:line="259" w:lineRule="auto"/>
        <w:ind w:left="720" w:right="58"/>
        <w:jc w:val="both"/>
        <w:rPr>
          <w:rFonts w:ascii="Garamond" w:hAnsi="Garamond"/>
        </w:rPr>
      </w:pPr>
      <w:r w:rsidRPr="002F6BFF">
        <w:rPr>
          <w:rFonts w:ascii="Garamond" w:hAnsi="Garamond"/>
          <w:i/>
          <w:color w:val="222222"/>
        </w:rPr>
        <w:t>Psychology</w:t>
      </w:r>
      <w:r w:rsidRPr="002F6BFF">
        <w:rPr>
          <w:rFonts w:ascii="Garamond" w:hAnsi="Garamond"/>
          <w:color w:val="222222"/>
        </w:rPr>
        <w:t xml:space="preserve">, </w:t>
      </w:r>
      <w:r w:rsidRPr="002F6BFF">
        <w:rPr>
          <w:rFonts w:ascii="Garamond" w:hAnsi="Garamond"/>
          <w:i/>
          <w:color w:val="222222"/>
        </w:rPr>
        <w:t>22</w:t>
      </w:r>
      <w:r w:rsidRPr="002F6BFF">
        <w:rPr>
          <w:rFonts w:ascii="Garamond" w:hAnsi="Garamond"/>
          <w:color w:val="222222"/>
        </w:rPr>
        <w:t xml:space="preserve">(1), 67-74. </w:t>
      </w:r>
    </w:p>
    <w:p w14:paraId="44F5AA7A" w14:textId="77777777" w:rsidR="0019325F" w:rsidRPr="002F6BFF" w:rsidRDefault="0019325F" w:rsidP="00E904FD">
      <w:pPr>
        <w:pStyle w:val="Normal1"/>
        <w:widowControl w:val="0"/>
        <w:pBdr>
          <w:top w:val="none" w:sz="0" w:space="3" w:color="auto"/>
          <w:bottom w:val="none" w:sz="0" w:space="15" w:color="auto"/>
        </w:pBdr>
        <w:spacing w:line="360" w:lineRule="auto"/>
        <w:contextualSpacing/>
        <w:jc w:val="both"/>
        <w:rPr>
          <w:rFonts w:ascii="Garamond" w:eastAsia="Garamond" w:hAnsi="Garamond" w:cs="Garamond"/>
          <w:color w:val="auto"/>
          <w:sz w:val="24"/>
          <w:szCs w:val="24"/>
        </w:rPr>
      </w:pPr>
    </w:p>
    <w:p w14:paraId="49371D62" w14:textId="77777777" w:rsidR="00086739" w:rsidRPr="002F6BFF" w:rsidRDefault="00086739" w:rsidP="002F6BFF">
      <w:pPr>
        <w:autoSpaceDE w:val="0"/>
        <w:autoSpaceDN w:val="0"/>
        <w:adjustRightInd w:val="0"/>
        <w:jc w:val="both"/>
        <w:rPr>
          <w:rFonts w:ascii="Garamond" w:hAnsi="Garamond"/>
          <w:lang w:val="en-GB"/>
        </w:rPr>
      </w:pPr>
      <w:proofErr w:type="spellStart"/>
      <w:r w:rsidRPr="002F6BFF">
        <w:rPr>
          <w:rFonts w:ascii="Garamond" w:hAnsi="Garamond"/>
          <w:lang w:val="en-GB"/>
        </w:rPr>
        <w:t>Mu</w:t>
      </w:r>
      <w:r w:rsidRPr="002F6BFF">
        <w:rPr>
          <w:rFonts w:ascii="Times New Roman" w:hAnsi="Times New Roman" w:cs="Times New Roman"/>
          <w:lang w:val="en-GB"/>
        </w:rPr>
        <w:t>̈</w:t>
      </w:r>
      <w:r w:rsidRPr="002F6BFF">
        <w:rPr>
          <w:rFonts w:ascii="Garamond" w:hAnsi="Garamond"/>
          <w:lang w:val="en-GB"/>
        </w:rPr>
        <w:t>hlberger</w:t>
      </w:r>
      <w:proofErr w:type="spellEnd"/>
      <w:r w:rsidRPr="002F6BFF">
        <w:rPr>
          <w:rFonts w:ascii="Garamond" w:hAnsi="Garamond"/>
          <w:lang w:val="en-GB"/>
        </w:rPr>
        <w:t xml:space="preserve">, A., Neumann, R., </w:t>
      </w:r>
      <w:proofErr w:type="spellStart"/>
      <w:r w:rsidRPr="002F6BFF">
        <w:rPr>
          <w:rFonts w:ascii="Garamond" w:hAnsi="Garamond"/>
          <w:lang w:val="en-GB"/>
        </w:rPr>
        <w:t>Wieser</w:t>
      </w:r>
      <w:proofErr w:type="spellEnd"/>
      <w:r w:rsidRPr="002F6BFF">
        <w:rPr>
          <w:rFonts w:ascii="Garamond" w:hAnsi="Garamond"/>
          <w:lang w:val="en-GB"/>
        </w:rPr>
        <w:t>, M. J., and Pauli, P. (2008). The impact of changes</w:t>
      </w:r>
    </w:p>
    <w:p w14:paraId="626F179C" w14:textId="77777777" w:rsidR="00086739" w:rsidRPr="002F6BFF" w:rsidRDefault="00086739" w:rsidP="002F6BFF">
      <w:pPr>
        <w:autoSpaceDE w:val="0"/>
        <w:autoSpaceDN w:val="0"/>
        <w:adjustRightInd w:val="0"/>
        <w:jc w:val="both"/>
        <w:rPr>
          <w:rFonts w:ascii="Garamond" w:hAnsi="Garamond"/>
          <w:lang w:val="en-GB"/>
        </w:rPr>
      </w:pPr>
      <w:r w:rsidRPr="002F6BFF">
        <w:rPr>
          <w:rFonts w:ascii="Garamond" w:hAnsi="Garamond"/>
          <w:lang w:val="en-GB"/>
        </w:rPr>
        <w:t xml:space="preserve">in spatial distance on emotional responses. </w:t>
      </w:r>
      <w:r w:rsidRPr="002F6BFF">
        <w:rPr>
          <w:rFonts w:ascii="Garamond" w:hAnsi="Garamond"/>
          <w:i/>
          <w:iCs/>
          <w:lang w:val="en-GB"/>
        </w:rPr>
        <w:t>Emotion</w:t>
      </w:r>
      <w:r w:rsidRPr="002F6BFF">
        <w:rPr>
          <w:rFonts w:ascii="Garamond" w:hAnsi="Garamond"/>
          <w:lang w:val="en-GB"/>
        </w:rPr>
        <w:t>, 8(2), 192–8. https://doi.</w:t>
      </w:r>
    </w:p>
    <w:p w14:paraId="5AE9A1CC" w14:textId="77777777" w:rsidR="00086739" w:rsidRPr="002F6BFF" w:rsidRDefault="00086739" w:rsidP="00E904FD">
      <w:pPr>
        <w:spacing w:line="360" w:lineRule="auto"/>
        <w:jc w:val="both"/>
        <w:rPr>
          <w:rStyle w:val="Hyperlink"/>
          <w:rFonts w:ascii="Garamond" w:hAnsi="Garamond" w:cs="Times New Roman"/>
          <w:color w:val="auto"/>
          <w:lang w:val="en-GB"/>
        </w:rPr>
      </w:pPr>
      <w:r w:rsidRPr="002F6BFF">
        <w:rPr>
          <w:rFonts w:ascii="Garamond" w:hAnsi="Garamond"/>
          <w:lang w:val="en-GB"/>
        </w:rPr>
        <w:t>org/10.1037/1528–3542.8.2.192</w:t>
      </w:r>
    </w:p>
    <w:p w14:paraId="4FF0FF0D" w14:textId="77777777" w:rsidR="00086739" w:rsidRPr="002F6BFF" w:rsidRDefault="00086739" w:rsidP="002F6BFF">
      <w:pPr>
        <w:jc w:val="both"/>
        <w:rPr>
          <w:rStyle w:val="Hyperlink"/>
          <w:rFonts w:ascii="Garamond" w:hAnsi="Garamond" w:cs="Arial"/>
          <w:color w:val="2C72B7"/>
        </w:rPr>
      </w:pPr>
    </w:p>
    <w:p w14:paraId="6B757DCC" w14:textId="77777777" w:rsidR="00086739" w:rsidRPr="002F6BFF" w:rsidRDefault="00086739" w:rsidP="00E904FD">
      <w:pPr>
        <w:pStyle w:val="Normal1"/>
        <w:widowControl w:val="0"/>
        <w:pBdr>
          <w:top w:val="none" w:sz="0" w:space="3" w:color="auto"/>
          <w:bottom w:val="none" w:sz="0" w:space="15" w:color="auto"/>
        </w:pBdr>
        <w:spacing w:line="360" w:lineRule="auto"/>
        <w:contextualSpacing/>
        <w:jc w:val="both"/>
        <w:rPr>
          <w:rFonts w:ascii="Garamond" w:eastAsia="Garamond" w:hAnsi="Garamond" w:cs="Garamond"/>
          <w:sz w:val="24"/>
          <w:szCs w:val="24"/>
        </w:rPr>
      </w:pPr>
      <w:r w:rsidRPr="002F6BFF">
        <w:rPr>
          <w:rFonts w:ascii="Garamond" w:eastAsia="Garamond" w:hAnsi="Garamond" w:cs="Garamond"/>
          <w:sz w:val="24"/>
          <w:szCs w:val="24"/>
        </w:rPr>
        <w:t xml:space="preserve">Parfit, D. 1984. </w:t>
      </w:r>
      <w:r w:rsidRPr="002F6BFF">
        <w:rPr>
          <w:rFonts w:ascii="Garamond" w:eastAsia="Garamond" w:hAnsi="Garamond" w:cs="Garamond"/>
          <w:i/>
          <w:sz w:val="24"/>
          <w:szCs w:val="24"/>
        </w:rPr>
        <w:t>Reasons and Persons</w:t>
      </w:r>
      <w:r w:rsidRPr="002F6BFF">
        <w:rPr>
          <w:rFonts w:ascii="Garamond" w:eastAsia="Garamond" w:hAnsi="Garamond" w:cs="Garamond"/>
          <w:iCs/>
          <w:sz w:val="24"/>
          <w:szCs w:val="24"/>
        </w:rPr>
        <w:t>,</w:t>
      </w:r>
      <w:r w:rsidRPr="002F6BFF">
        <w:rPr>
          <w:rFonts w:ascii="Garamond" w:eastAsia="Garamond" w:hAnsi="Garamond" w:cs="Garamond"/>
          <w:sz w:val="24"/>
          <w:szCs w:val="24"/>
        </w:rPr>
        <w:t xml:space="preserve"> Oxford University Press.</w:t>
      </w:r>
    </w:p>
    <w:p w14:paraId="1567E06A" w14:textId="77777777" w:rsidR="00086739" w:rsidRPr="002F6BFF" w:rsidRDefault="00086739" w:rsidP="00E904FD">
      <w:pPr>
        <w:pStyle w:val="Normal1"/>
        <w:widowControl w:val="0"/>
        <w:pBdr>
          <w:top w:val="none" w:sz="0" w:space="3" w:color="auto"/>
          <w:bottom w:val="none" w:sz="0" w:space="15" w:color="auto"/>
        </w:pBdr>
        <w:spacing w:line="360" w:lineRule="auto"/>
        <w:contextualSpacing/>
        <w:jc w:val="both"/>
        <w:rPr>
          <w:rFonts w:ascii="Garamond" w:eastAsia="Garamond" w:hAnsi="Garamond" w:cs="Garamond"/>
          <w:sz w:val="24"/>
          <w:szCs w:val="24"/>
        </w:rPr>
      </w:pPr>
    </w:p>
    <w:p w14:paraId="4D190C29" w14:textId="77777777" w:rsidR="00086739" w:rsidRPr="002F6BFF" w:rsidRDefault="00086739" w:rsidP="00E904FD">
      <w:pPr>
        <w:pStyle w:val="Normal1"/>
        <w:widowControl w:val="0"/>
        <w:pBdr>
          <w:top w:val="none" w:sz="0" w:space="3" w:color="auto"/>
          <w:bottom w:val="none" w:sz="0" w:space="15" w:color="auto"/>
        </w:pBdr>
        <w:spacing w:line="360" w:lineRule="auto"/>
        <w:contextualSpacing/>
        <w:jc w:val="both"/>
        <w:rPr>
          <w:rFonts w:ascii="Garamond" w:eastAsia="Times New Roman" w:hAnsi="Garamond" w:cs="Cambria"/>
          <w:sz w:val="24"/>
          <w:szCs w:val="24"/>
        </w:rPr>
      </w:pPr>
      <w:r w:rsidRPr="002F6BFF">
        <w:rPr>
          <w:rFonts w:ascii="Garamond" w:hAnsi="Garamond"/>
          <w:sz w:val="24"/>
          <w:szCs w:val="24"/>
        </w:rPr>
        <w:t xml:space="preserve">Pearson, O. (2018). ‘Appropriate Emotions and the Metaphysics of Time.’ </w:t>
      </w:r>
      <w:r w:rsidRPr="002F6BFF">
        <w:rPr>
          <w:rFonts w:ascii="Garamond" w:eastAsia="Times New Roman" w:hAnsi="Garamond"/>
          <w:i/>
          <w:iCs/>
          <w:sz w:val="24"/>
          <w:szCs w:val="24"/>
        </w:rPr>
        <w:t>Philosophical Studies</w:t>
      </w:r>
      <w:r w:rsidRPr="002F6BFF">
        <w:rPr>
          <w:rFonts w:ascii="Garamond" w:eastAsia="Times New Roman" w:hAnsi="Garamond"/>
          <w:sz w:val="24"/>
          <w:szCs w:val="24"/>
        </w:rPr>
        <w:t xml:space="preserve"> 175(8):1945-1961.</w:t>
      </w:r>
    </w:p>
    <w:p w14:paraId="54F46FF0" w14:textId="77777777" w:rsidR="00086739" w:rsidRPr="002F6BFF" w:rsidRDefault="00086739" w:rsidP="002F6BFF">
      <w:pPr>
        <w:jc w:val="both"/>
        <w:rPr>
          <w:rStyle w:val="Hyperlink"/>
          <w:rFonts w:ascii="Garamond" w:hAnsi="Garamond" w:cs="Arial"/>
          <w:color w:val="2C72B7"/>
        </w:rPr>
      </w:pPr>
    </w:p>
    <w:p w14:paraId="40772B5F" w14:textId="77777777" w:rsidR="00086739" w:rsidRPr="002F6BFF" w:rsidRDefault="00086739" w:rsidP="00E904FD">
      <w:pPr>
        <w:pStyle w:val="Normal1"/>
        <w:widowControl w:val="0"/>
        <w:pBdr>
          <w:top w:val="none" w:sz="0" w:space="3" w:color="auto"/>
          <w:bottom w:val="none" w:sz="0" w:space="15" w:color="auto"/>
        </w:pBdr>
        <w:spacing w:line="360" w:lineRule="auto"/>
        <w:contextualSpacing/>
        <w:jc w:val="both"/>
        <w:rPr>
          <w:rFonts w:ascii="Garamond" w:eastAsia="Garamond" w:hAnsi="Garamond" w:cs="Garamond"/>
          <w:sz w:val="24"/>
          <w:szCs w:val="24"/>
        </w:rPr>
      </w:pPr>
      <w:r w:rsidRPr="002F6BFF">
        <w:rPr>
          <w:rFonts w:ascii="Garamond" w:eastAsia="Garamond" w:hAnsi="Garamond" w:cs="Garamond"/>
          <w:sz w:val="24"/>
          <w:szCs w:val="24"/>
        </w:rPr>
        <w:t xml:space="preserve">Prior, A.N. 1959. Thank Goodness That’s Over, </w:t>
      </w:r>
      <w:r w:rsidRPr="002F6BFF">
        <w:rPr>
          <w:rFonts w:ascii="Garamond" w:eastAsia="Garamond" w:hAnsi="Garamond" w:cs="Garamond"/>
          <w:i/>
          <w:sz w:val="24"/>
          <w:szCs w:val="24"/>
        </w:rPr>
        <w:t>Philosophy</w:t>
      </w:r>
      <w:r w:rsidRPr="002F6BFF">
        <w:rPr>
          <w:rFonts w:ascii="Garamond" w:eastAsia="Garamond" w:hAnsi="Garamond" w:cs="Garamond"/>
          <w:sz w:val="24"/>
          <w:szCs w:val="24"/>
        </w:rPr>
        <w:t xml:space="preserve"> 34/128: 12–17.</w:t>
      </w:r>
    </w:p>
    <w:p w14:paraId="36C7A58B" w14:textId="77777777" w:rsidR="00086739" w:rsidRPr="002F6BFF" w:rsidRDefault="00086739" w:rsidP="00E904FD">
      <w:pPr>
        <w:pStyle w:val="Normal1"/>
        <w:widowControl w:val="0"/>
        <w:pBdr>
          <w:top w:val="none" w:sz="0" w:space="3" w:color="auto"/>
          <w:bottom w:val="none" w:sz="0" w:space="15" w:color="auto"/>
        </w:pBdr>
        <w:spacing w:line="360" w:lineRule="auto"/>
        <w:contextualSpacing/>
        <w:jc w:val="both"/>
        <w:rPr>
          <w:rFonts w:ascii="Garamond" w:eastAsia="Garamond" w:hAnsi="Garamond" w:cs="Garamond"/>
          <w:sz w:val="24"/>
          <w:szCs w:val="24"/>
        </w:rPr>
      </w:pPr>
    </w:p>
    <w:p w14:paraId="75A21B9B" w14:textId="24B629AD" w:rsidR="00086739" w:rsidRPr="002F6BFF" w:rsidRDefault="00086739" w:rsidP="00E904FD">
      <w:pPr>
        <w:pStyle w:val="Normal1"/>
        <w:widowControl w:val="0"/>
        <w:pBdr>
          <w:top w:val="none" w:sz="0" w:space="3" w:color="auto"/>
          <w:bottom w:val="none" w:sz="0" w:space="15" w:color="auto"/>
        </w:pBdr>
        <w:spacing w:line="360" w:lineRule="auto"/>
        <w:contextualSpacing/>
        <w:jc w:val="both"/>
        <w:rPr>
          <w:rStyle w:val="Hyperlink"/>
          <w:rFonts w:ascii="Garamond" w:eastAsia="Garamond" w:hAnsi="Garamond" w:cs="Garamond"/>
          <w:color w:val="auto"/>
          <w:sz w:val="24"/>
          <w:szCs w:val="24"/>
        </w:rPr>
      </w:pPr>
      <w:r w:rsidRPr="002F6BFF">
        <w:rPr>
          <w:rFonts w:ascii="Garamond" w:eastAsia="Garamond" w:hAnsi="Garamond" w:cs="Garamond"/>
          <w:sz w:val="24"/>
          <w:szCs w:val="24"/>
        </w:rPr>
        <w:t xml:space="preserve">Ramos, J., Caruso, E. M., and Van Boven, L. (2022). “Prospection, Retrospection, and Well-Being”. </w:t>
      </w:r>
      <w:r w:rsidRPr="002F6BFF">
        <w:rPr>
          <w:rFonts w:ascii="Garamond" w:eastAsia="Garamond" w:hAnsi="Garamond" w:cs="Garamond"/>
          <w:i/>
          <w:iCs/>
          <w:sz w:val="24"/>
          <w:szCs w:val="24"/>
        </w:rPr>
        <w:t>Temporal Asymmetries in Philosophy and Psychology.</w:t>
      </w:r>
      <w:r w:rsidRPr="002F6BFF">
        <w:rPr>
          <w:rFonts w:ascii="Garamond" w:eastAsia="Garamond" w:hAnsi="Garamond" w:cs="Garamond"/>
          <w:sz w:val="24"/>
          <w:szCs w:val="24"/>
        </w:rPr>
        <w:t xml:space="preserve"> Edited by C Hoerl, T McCormack and A Fernandes. OUP. </w:t>
      </w:r>
    </w:p>
    <w:p w14:paraId="5EAF2AA6" w14:textId="7B6996EE" w:rsidR="001A33F2" w:rsidRPr="002F6BFF" w:rsidRDefault="001A33F2" w:rsidP="002F6BFF">
      <w:pPr>
        <w:spacing w:after="252" w:line="259" w:lineRule="auto"/>
        <w:ind w:left="-15" w:right="58"/>
        <w:jc w:val="both"/>
        <w:rPr>
          <w:rStyle w:val="Hyperlink"/>
          <w:rFonts w:ascii="Garamond" w:eastAsia="Garamond" w:hAnsi="Garamond" w:cs="Garamond"/>
          <w:color w:val="auto"/>
        </w:rPr>
      </w:pPr>
      <w:proofErr w:type="spellStart"/>
      <w:r w:rsidRPr="002F6BFF">
        <w:rPr>
          <w:rFonts w:ascii="Garamond" w:hAnsi="Garamond"/>
          <w:color w:val="222222"/>
        </w:rPr>
        <w:t>Roese</w:t>
      </w:r>
      <w:proofErr w:type="spellEnd"/>
      <w:r w:rsidRPr="002F6BFF">
        <w:rPr>
          <w:rFonts w:ascii="Garamond" w:hAnsi="Garamond"/>
          <w:color w:val="222222"/>
        </w:rPr>
        <w:t xml:space="preserve">, N. J. (1997). Counterfactual thinking. </w:t>
      </w:r>
      <w:r w:rsidRPr="002F6BFF">
        <w:rPr>
          <w:rFonts w:ascii="Garamond" w:hAnsi="Garamond"/>
          <w:i/>
          <w:color w:val="222222"/>
        </w:rPr>
        <w:t>Psychological Bulletin</w:t>
      </w:r>
      <w:r w:rsidRPr="002F6BFF">
        <w:rPr>
          <w:rFonts w:ascii="Garamond" w:hAnsi="Garamond"/>
          <w:color w:val="222222"/>
        </w:rPr>
        <w:t xml:space="preserve">, </w:t>
      </w:r>
      <w:r w:rsidRPr="002F6BFF">
        <w:rPr>
          <w:rFonts w:ascii="Garamond" w:hAnsi="Garamond"/>
          <w:i/>
          <w:color w:val="222222"/>
        </w:rPr>
        <w:t>121</w:t>
      </w:r>
      <w:r w:rsidRPr="002F6BFF">
        <w:rPr>
          <w:rFonts w:ascii="Garamond" w:hAnsi="Garamond"/>
          <w:color w:val="222222"/>
        </w:rPr>
        <w:t xml:space="preserve">(1), 133-148. </w:t>
      </w:r>
    </w:p>
    <w:p w14:paraId="6709FB92" w14:textId="77777777" w:rsidR="00086739" w:rsidRPr="002F6BFF" w:rsidRDefault="00086739" w:rsidP="002F6BFF">
      <w:pPr>
        <w:jc w:val="both"/>
        <w:rPr>
          <w:rStyle w:val="Hyperlink"/>
          <w:rFonts w:ascii="Garamond" w:hAnsi="Garamond" w:cs="Arial"/>
          <w:color w:val="2C72B7"/>
        </w:rPr>
      </w:pPr>
    </w:p>
    <w:p w14:paraId="05051065" w14:textId="77777777" w:rsidR="00086739" w:rsidRPr="002F6BFF" w:rsidRDefault="00086739" w:rsidP="002F6BFF">
      <w:pPr>
        <w:autoSpaceDE w:val="0"/>
        <w:autoSpaceDN w:val="0"/>
        <w:adjustRightInd w:val="0"/>
        <w:jc w:val="both"/>
        <w:rPr>
          <w:rFonts w:ascii="Garamond" w:hAnsi="Garamond"/>
          <w:lang w:val="en-GB"/>
        </w:rPr>
      </w:pPr>
      <w:proofErr w:type="spellStart"/>
      <w:r w:rsidRPr="002F6BFF">
        <w:rPr>
          <w:rFonts w:ascii="Garamond" w:hAnsi="Garamond"/>
          <w:lang w:val="en-GB"/>
        </w:rPr>
        <w:t>Roh</w:t>
      </w:r>
      <w:proofErr w:type="spellEnd"/>
      <w:r w:rsidRPr="002F6BFF">
        <w:rPr>
          <w:rFonts w:ascii="Garamond" w:hAnsi="Garamond"/>
          <w:lang w:val="en-GB"/>
        </w:rPr>
        <w:t xml:space="preserve">, S., and Schuldt, J. P. (2014). Where there’s a will: Can highlighting future </w:t>
      </w:r>
      <w:proofErr w:type="spellStart"/>
      <w:r w:rsidRPr="002F6BFF">
        <w:rPr>
          <w:rFonts w:ascii="Garamond" w:hAnsi="Garamond"/>
          <w:lang w:val="en-GB"/>
        </w:rPr>
        <w:t>youthtargeted</w:t>
      </w:r>
      <w:proofErr w:type="spellEnd"/>
    </w:p>
    <w:p w14:paraId="2E52ABF0" w14:textId="77777777" w:rsidR="00086739" w:rsidRPr="002F6BFF" w:rsidRDefault="00086739" w:rsidP="002F6BFF">
      <w:pPr>
        <w:autoSpaceDE w:val="0"/>
        <w:autoSpaceDN w:val="0"/>
        <w:adjustRightInd w:val="0"/>
        <w:jc w:val="both"/>
        <w:rPr>
          <w:rFonts w:ascii="Garamond" w:hAnsi="Garamond"/>
          <w:lang w:val="en-GB"/>
        </w:rPr>
      </w:pPr>
      <w:r w:rsidRPr="002F6BFF">
        <w:rPr>
          <w:rFonts w:ascii="Garamond" w:hAnsi="Garamond"/>
          <w:lang w:val="en-GB"/>
        </w:rPr>
        <w:t xml:space="preserve">marketing increase support for soda taxes? </w:t>
      </w:r>
      <w:r w:rsidRPr="002F6BFF">
        <w:rPr>
          <w:rFonts w:ascii="Garamond" w:hAnsi="Garamond"/>
          <w:i/>
          <w:iCs/>
          <w:lang w:val="en-GB"/>
        </w:rPr>
        <w:t>Health Psychology</w:t>
      </w:r>
      <w:r w:rsidRPr="002F6BFF">
        <w:rPr>
          <w:rFonts w:ascii="Garamond" w:hAnsi="Garamond"/>
          <w:lang w:val="en-GB"/>
        </w:rPr>
        <w:t>, 33, 1610–13.</w:t>
      </w:r>
    </w:p>
    <w:p w14:paraId="349AE756" w14:textId="77777777" w:rsidR="00086739" w:rsidRPr="002F6BFF" w:rsidRDefault="00000000" w:rsidP="00E904FD">
      <w:pPr>
        <w:pStyle w:val="Normal1"/>
        <w:widowControl w:val="0"/>
        <w:pBdr>
          <w:top w:val="none" w:sz="0" w:space="3" w:color="auto"/>
          <w:bottom w:val="none" w:sz="0" w:space="15" w:color="auto"/>
        </w:pBdr>
        <w:spacing w:line="360" w:lineRule="auto"/>
        <w:contextualSpacing/>
        <w:jc w:val="both"/>
        <w:rPr>
          <w:rStyle w:val="Hyperlink"/>
          <w:rFonts w:ascii="Garamond" w:eastAsiaTheme="minorHAnsi" w:hAnsi="Garamond"/>
          <w:sz w:val="24"/>
          <w:szCs w:val="24"/>
          <w:lang w:val="en-GB"/>
        </w:rPr>
      </w:pPr>
      <w:hyperlink r:id="rId22" w:history="1">
        <w:r w:rsidR="00086739" w:rsidRPr="002F6BFF">
          <w:rPr>
            <w:rStyle w:val="Hyperlink"/>
            <w:rFonts w:ascii="Garamond" w:eastAsiaTheme="minorHAnsi" w:hAnsi="Garamond"/>
            <w:sz w:val="24"/>
            <w:szCs w:val="24"/>
            <w:lang w:val="en-GB"/>
          </w:rPr>
          <w:t>https://doi.org/10.1037/hea0000021</w:t>
        </w:r>
      </w:hyperlink>
    </w:p>
    <w:p w14:paraId="64E7C4E6" w14:textId="77777777" w:rsidR="003C25FD" w:rsidRPr="002F6BFF" w:rsidRDefault="003C25FD" w:rsidP="00E904FD">
      <w:pPr>
        <w:pStyle w:val="Normal1"/>
        <w:widowControl w:val="0"/>
        <w:pBdr>
          <w:top w:val="none" w:sz="0" w:space="3" w:color="auto"/>
          <w:bottom w:val="none" w:sz="0" w:space="15" w:color="auto"/>
        </w:pBdr>
        <w:spacing w:line="360" w:lineRule="auto"/>
        <w:contextualSpacing/>
        <w:jc w:val="both"/>
        <w:rPr>
          <w:rStyle w:val="Hyperlink"/>
          <w:rFonts w:ascii="Garamond" w:eastAsiaTheme="minorHAnsi" w:hAnsi="Garamond"/>
          <w:sz w:val="24"/>
          <w:szCs w:val="24"/>
          <w:lang w:val="en-GB"/>
        </w:rPr>
      </w:pPr>
    </w:p>
    <w:p w14:paraId="52BD445B" w14:textId="51550A18" w:rsidR="00C03C67" w:rsidRPr="002F6BFF" w:rsidRDefault="00C03C67" w:rsidP="00E904FD">
      <w:pPr>
        <w:pStyle w:val="Normal1"/>
        <w:widowControl w:val="0"/>
        <w:pBdr>
          <w:top w:val="none" w:sz="0" w:space="3" w:color="auto"/>
          <w:bottom w:val="none" w:sz="0" w:space="15" w:color="auto"/>
        </w:pBdr>
        <w:spacing w:line="360" w:lineRule="auto"/>
        <w:contextualSpacing/>
        <w:jc w:val="both"/>
        <w:rPr>
          <w:rStyle w:val="Hyperlink"/>
          <w:rFonts w:ascii="Garamond" w:eastAsiaTheme="minorHAnsi" w:hAnsi="Garamond"/>
          <w:sz w:val="24"/>
          <w:szCs w:val="24"/>
          <w:lang w:val="en-GB"/>
        </w:rPr>
      </w:pPr>
      <w:proofErr w:type="spellStart"/>
      <w:r w:rsidRPr="002F6BFF">
        <w:rPr>
          <w:rFonts w:ascii="Garamond" w:hAnsi="Garamond" w:cs="Helvetica Neue"/>
          <w:color w:val="3F3F3F"/>
          <w:sz w:val="24"/>
          <w:szCs w:val="24"/>
          <w:lang w:val="en-GB"/>
        </w:rPr>
        <w:t>Ryff</w:t>
      </w:r>
      <w:proofErr w:type="spellEnd"/>
      <w:r w:rsidRPr="002F6BFF">
        <w:rPr>
          <w:rFonts w:ascii="Garamond" w:hAnsi="Garamond" w:cs="Helvetica Neue"/>
          <w:color w:val="3F3F3F"/>
          <w:sz w:val="24"/>
          <w:szCs w:val="24"/>
          <w:lang w:val="en-GB"/>
        </w:rPr>
        <w:t>, C. D. (1991). Possible selves in adulthood and old age: A tale of shifting horizons. Psychology and Aging, 6, 286–295. http://dx.doi.org/ 10.1037/0882-7974.6.2.286</w:t>
      </w:r>
    </w:p>
    <w:p w14:paraId="59745EB9" w14:textId="77777777" w:rsidR="003C25FD" w:rsidRPr="002F6BFF" w:rsidRDefault="003C25FD" w:rsidP="003C25FD">
      <w:pPr>
        <w:autoSpaceDE w:val="0"/>
        <w:autoSpaceDN w:val="0"/>
        <w:adjustRightInd w:val="0"/>
        <w:rPr>
          <w:rFonts w:ascii="Garamond" w:hAnsi="Garamond"/>
          <w:lang w:val="en-GB"/>
        </w:rPr>
      </w:pPr>
      <w:r w:rsidRPr="002F6BFF">
        <w:rPr>
          <w:rFonts w:ascii="Garamond" w:hAnsi="Garamond"/>
          <w:lang w:val="en-GB"/>
        </w:rPr>
        <w:t xml:space="preserve">Samuelson P. A. 1938. A note on the pure theory of consumer’s behaviour. </w:t>
      </w:r>
      <w:proofErr w:type="spellStart"/>
      <w:r w:rsidRPr="002F6BFF">
        <w:rPr>
          <w:rFonts w:ascii="Garamond" w:hAnsi="Garamond"/>
          <w:lang w:val="en-GB"/>
        </w:rPr>
        <w:t>Economica</w:t>
      </w:r>
      <w:proofErr w:type="spellEnd"/>
      <w:r w:rsidRPr="002F6BFF">
        <w:rPr>
          <w:rFonts w:ascii="Garamond" w:hAnsi="Garamond"/>
          <w:lang w:val="en-GB"/>
        </w:rPr>
        <w:t xml:space="preserve"> 5, 61–71.</w:t>
      </w:r>
    </w:p>
    <w:p w14:paraId="6062B692" w14:textId="77777777" w:rsidR="003C25FD" w:rsidRPr="002F6BFF" w:rsidRDefault="003C25FD" w:rsidP="003C25FD">
      <w:pPr>
        <w:autoSpaceDE w:val="0"/>
        <w:autoSpaceDN w:val="0"/>
        <w:adjustRightInd w:val="0"/>
        <w:rPr>
          <w:rFonts w:ascii="Garamond" w:hAnsi="Garamond"/>
          <w:lang w:val="en-GB"/>
        </w:rPr>
      </w:pPr>
    </w:p>
    <w:p w14:paraId="4602F74D" w14:textId="77777777" w:rsidR="003C25FD" w:rsidRPr="002F6BFF" w:rsidRDefault="003C25FD" w:rsidP="003C25FD">
      <w:pPr>
        <w:autoSpaceDE w:val="0"/>
        <w:autoSpaceDN w:val="0"/>
        <w:adjustRightInd w:val="0"/>
        <w:rPr>
          <w:rFonts w:ascii="Garamond" w:hAnsi="Garamond"/>
          <w:lang w:val="en-GB"/>
        </w:rPr>
      </w:pPr>
      <w:r w:rsidRPr="002F6BFF">
        <w:rPr>
          <w:rFonts w:ascii="Garamond" w:hAnsi="Garamond"/>
          <w:lang w:val="en-GB"/>
        </w:rPr>
        <w:t xml:space="preserve">Samuelson P. A. 1948. Consumption theory in terms of revealed preferences. </w:t>
      </w:r>
      <w:proofErr w:type="spellStart"/>
      <w:r w:rsidRPr="002F6BFF">
        <w:rPr>
          <w:rFonts w:ascii="Garamond" w:hAnsi="Garamond"/>
          <w:lang w:val="en-GB"/>
        </w:rPr>
        <w:t>Economica</w:t>
      </w:r>
      <w:proofErr w:type="spellEnd"/>
      <w:r w:rsidRPr="002F6BFF">
        <w:rPr>
          <w:rFonts w:ascii="Garamond" w:hAnsi="Garamond"/>
          <w:lang w:val="en-GB"/>
        </w:rPr>
        <w:t xml:space="preserve"> 15, 243–53.</w:t>
      </w:r>
    </w:p>
    <w:p w14:paraId="7AD60CE7" w14:textId="77777777" w:rsidR="003C25FD" w:rsidRPr="002F6BFF" w:rsidRDefault="003C25FD" w:rsidP="003C25FD">
      <w:pPr>
        <w:widowControl w:val="0"/>
        <w:autoSpaceDE w:val="0"/>
        <w:autoSpaceDN w:val="0"/>
        <w:adjustRightInd w:val="0"/>
        <w:spacing w:line="360" w:lineRule="auto"/>
        <w:ind w:left="720" w:hanging="720"/>
        <w:jc w:val="both"/>
        <w:rPr>
          <w:rFonts w:ascii="Garamond" w:hAnsi="Garamond"/>
          <w:lang w:val="en-GB"/>
        </w:rPr>
      </w:pPr>
    </w:p>
    <w:p w14:paraId="00B9E226" w14:textId="77777777" w:rsidR="003C25FD" w:rsidRPr="002F6BFF" w:rsidRDefault="003C25FD" w:rsidP="003C25FD">
      <w:pPr>
        <w:widowControl w:val="0"/>
        <w:autoSpaceDE w:val="0"/>
        <w:autoSpaceDN w:val="0"/>
        <w:adjustRightInd w:val="0"/>
        <w:spacing w:line="360" w:lineRule="auto"/>
        <w:ind w:left="720" w:hanging="720"/>
        <w:jc w:val="both"/>
        <w:rPr>
          <w:rFonts w:ascii="Garamond" w:hAnsi="Garamond"/>
          <w:color w:val="000000" w:themeColor="text1"/>
        </w:rPr>
      </w:pPr>
      <w:r w:rsidRPr="002F6BFF">
        <w:rPr>
          <w:rFonts w:ascii="Garamond" w:hAnsi="Garamond"/>
          <w:lang w:val="en-GB"/>
        </w:rPr>
        <w:t xml:space="preserve">Samuelson P. A. 1950. The problem of integrability in utility theory. </w:t>
      </w:r>
      <w:proofErr w:type="spellStart"/>
      <w:r w:rsidRPr="002F6BFF">
        <w:rPr>
          <w:rFonts w:ascii="Garamond" w:hAnsi="Garamond"/>
          <w:lang w:val="en-GB"/>
        </w:rPr>
        <w:t>Economica</w:t>
      </w:r>
      <w:proofErr w:type="spellEnd"/>
      <w:r w:rsidRPr="002F6BFF">
        <w:rPr>
          <w:rFonts w:ascii="Garamond" w:hAnsi="Garamond"/>
          <w:lang w:val="en-GB"/>
        </w:rPr>
        <w:t xml:space="preserve"> 17, 355–383.</w:t>
      </w:r>
    </w:p>
    <w:p w14:paraId="17DECD3D" w14:textId="77777777" w:rsidR="003C25FD" w:rsidRPr="002F6BFF" w:rsidRDefault="003C25FD" w:rsidP="00E904FD">
      <w:pPr>
        <w:pStyle w:val="Normal1"/>
        <w:widowControl w:val="0"/>
        <w:pBdr>
          <w:top w:val="none" w:sz="0" w:space="3" w:color="auto"/>
          <w:bottom w:val="none" w:sz="0" w:space="15" w:color="auto"/>
        </w:pBdr>
        <w:spacing w:line="360" w:lineRule="auto"/>
        <w:contextualSpacing/>
        <w:jc w:val="both"/>
        <w:rPr>
          <w:rStyle w:val="Hyperlink"/>
          <w:rFonts w:ascii="Garamond" w:eastAsiaTheme="minorHAnsi" w:hAnsi="Garamond"/>
          <w:sz w:val="24"/>
          <w:szCs w:val="24"/>
          <w:lang w:val="en-GB"/>
        </w:rPr>
      </w:pPr>
    </w:p>
    <w:p w14:paraId="35A99D38" w14:textId="77777777" w:rsidR="00086739" w:rsidRPr="002F6BFF" w:rsidRDefault="00086739" w:rsidP="00E904FD">
      <w:pPr>
        <w:pStyle w:val="Normal1"/>
        <w:widowControl w:val="0"/>
        <w:pBdr>
          <w:top w:val="none" w:sz="0" w:space="3" w:color="auto"/>
          <w:bottom w:val="none" w:sz="0" w:space="15" w:color="auto"/>
        </w:pBdr>
        <w:spacing w:line="360" w:lineRule="auto"/>
        <w:contextualSpacing/>
        <w:jc w:val="both"/>
        <w:rPr>
          <w:rStyle w:val="Hyperlink"/>
          <w:rFonts w:ascii="Garamond" w:eastAsiaTheme="minorHAnsi" w:hAnsi="Garamond"/>
          <w:sz w:val="24"/>
          <w:szCs w:val="24"/>
          <w:lang w:val="en-GB"/>
        </w:rPr>
      </w:pPr>
    </w:p>
    <w:p w14:paraId="4701320E" w14:textId="77777777" w:rsidR="00086739" w:rsidRPr="002F6BFF" w:rsidRDefault="00086739" w:rsidP="00E904FD">
      <w:pPr>
        <w:pStyle w:val="Normal1"/>
        <w:widowControl w:val="0"/>
        <w:pBdr>
          <w:top w:val="none" w:sz="0" w:space="3" w:color="auto"/>
          <w:bottom w:val="none" w:sz="0" w:space="15" w:color="auto"/>
        </w:pBdr>
        <w:spacing w:line="360" w:lineRule="auto"/>
        <w:contextualSpacing/>
        <w:jc w:val="both"/>
        <w:rPr>
          <w:rFonts w:ascii="Garamond" w:hAnsi="Garamond"/>
          <w:sz w:val="24"/>
          <w:szCs w:val="24"/>
          <w:lang w:val="en-US"/>
        </w:rPr>
      </w:pPr>
      <w:r w:rsidRPr="002F6BFF">
        <w:rPr>
          <w:rFonts w:ascii="Garamond" w:hAnsi="Garamond"/>
          <w:sz w:val="24"/>
          <w:szCs w:val="24"/>
          <w:lang w:val="en-US"/>
        </w:rPr>
        <w:t xml:space="preserve">Schlesinger, G. (1976). ‘The stillness of time and philosophical equanimity.’ </w:t>
      </w:r>
      <w:r w:rsidRPr="002F6BFF">
        <w:rPr>
          <w:rFonts w:ascii="Garamond" w:hAnsi="Garamond"/>
          <w:i/>
          <w:sz w:val="24"/>
          <w:szCs w:val="24"/>
          <w:lang w:val="en-US"/>
        </w:rPr>
        <w:t>Philosophical Studies</w:t>
      </w:r>
      <w:r w:rsidRPr="002F6BFF">
        <w:rPr>
          <w:rFonts w:ascii="Garamond" w:hAnsi="Garamond"/>
          <w:sz w:val="24"/>
          <w:szCs w:val="24"/>
          <w:lang w:val="en-US"/>
        </w:rPr>
        <w:t xml:space="preserve"> 30:145–59.</w:t>
      </w:r>
    </w:p>
    <w:p w14:paraId="0A7C1B1F" w14:textId="77777777" w:rsidR="0065563A" w:rsidRPr="002F6BFF" w:rsidRDefault="0065563A" w:rsidP="00E904FD">
      <w:pPr>
        <w:pStyle w:val="Normal1"/>
        <w:widowControl w:val="0"/>
        <w:pBdr>
          <w:top w:val="none" w:sz="0" w:space="3" w:color="auto"/>
          <w:bottom w:val="none" w:sz="0" w:space="15" w:color="auto"/>
        </w:pBdr>
        <w:spacing w:line="360" w:lineRule="auto"/>
        <w:contextualSpacing/>
        <w:jc w:val="both"/>
        <w:rPr>
          <w:rFonts w:ascii="Garamond" w:hAnsi="Garamond"/>
          <w:sz w:val="24"/>
          <w:szCs w:val="24"/>
          <w:lang w:val="en-US"/>
        </w:rPr>
      </w:pPr>
    </w:p>
    <w:p w14:paraId="0561BE44" w14:textId="7C4BE188" w:rsidR="0065563A" w:rsidRPr="002F6BFF" w:rsidRDefault="0065563A" w:rsidP="00E904FD">
      <w:pPr>
        <w:pStyle w:val="Normal1"/>
        <w:widowControl w:val="0"/>
        <w:pBdr>
          <w:top w:val="none" w:sz="0" w:space="3" w:color="auto"/>
          <w:bottom w:val="none" w:sz="0" w:space="15" w:color="auto"/>
        </w:pBdr>
        <w:spacing w:line="360" w:lineRule="auto"/>
        <w:contextualSpacing/>
        <w:jc w:val="both"/>
        <w:rPr>
          <w:rFonts w:ascii="Garamond" w:hAnsi="Garamond"/>
          <w:sz w:val="24"/>
          <w:szCs w:val="24"/>
          <w:lang w:val="en-US"/>
        </w:rPr>
      </w:pPr>
      <w:r w:rsidRPr="002F6BFF">
        <w:rPr>
          <w:rFonts w:ascii="Garamond" w:hAnsi="Garamond" w:cs="Helvetica Neue"/>
          <w:color w:val="3F3F3F"/>
          <w:sz w:val="24"/>
          <w:szCs w:val="24"/>
          <w:lang w:val="en-GB"/>
        </w:rPr>
        <w:t>Sedikides, C., &amp; Hepper, E. G. D. (2009). Self-improvement. Social and Personality Psychology Compass, 3, 899 –917. http://dx.doi.org/ 10.1111/j.1751-9004.2009.00231.x</w:t>
      </w:r>
    </w:p>
    <w:p w14:paraId="13EA0C38" w14:textId="77777777" w:rsidR="00086739" w:rsidRPr="002F6BFF" w:rsidRDefault="00086739" w:rsidP="00E904FD">
      <w:pPr>
        <w:spacing w:line="276" w:lineRule="auto"/>
        <w:ind w:left="709" w:hanging="709"/>
        <w:jc w:val="both"/>
        <w:rPr>
          <w:rFonts w:ascii="Garamond" w:hAnsi="Garamond" w:cs="Times New Roman"/>
          <w:noProof/>
        </w:rPr>
      </w:pPr>
      <w:r w:rsidRPr="002F6BFF">
        <w:rPr>
          <w:rFonts w:ascii="Garamond" w:hAnsi="Garamond" w:cs="Times New Roman"/>
          <w:noProof/>
        </w:rPr>
        <w:t xml:space="preserve">Skow, B. (2015). </w:t>
      </w:r>
      <w:r w:rsidRPr="002F6BFF">
        <w:rPr>
          <w:rFonts w:ascii="Garamond" w:hAnsi="Garamond" w:cs="Times New Roman"/>
          <w:i/>
          <w:noProof/>
        </w:rPr>
        <w:t>Objective Becomoing.</w:t>
      </w:r>
      <w:r w:rsidRPr="002F6BFF">
        <w:rPr>
          <w:rFonts w:ascii="Garamond" w:hAnsi="Garamond" w:cs="Times New Roman"/>
          <w:noProof/>
        </w:rPr>
        <w:t xml:space="preserve"> OUP UK. </w:t>
      </w:r>
    </w:p>
    <w:p w14:paraId="0F06EF3F" w14:textId="77777777" w:rsidR="000114D0" w:rsidRPr="002F6BFF" w:rsidRDefault="000114D0" w:rsidP="00E904FD">
      <w:pPr>
        <w:spacing w:line="276" w:lineRule="auto"/>
        <w:ind w:left="709" w:hanging="709"/>
        <w:jc w:val="both"/>
        <w:rPr>
          <w:rStyle w:val="Hyperlink"/>
          <w:rFonts w:ascii="Garamond" w:eastAsia="Times New Roman" w:hAnsi="Garamond"/>
          <w:noProof/>
          <w:color w:val="auto"/>
          <w:u w:val="none"/>
        </w:rPr>
      </w:pPr>
    </w:p>
    <w:p w14:paraId="14E37E9D" w14:textId="77777777" w:rsidR="00086739" w:rsidRPr="002F6BFF" w:rsidRDefault="00086739" w:rsidP="00E904FD">
      <w:pPr>
        <w:spacing w:line="276" w:lineRule="auto"/>
        <w:ind w:left="709" w:hanging="709"/>
        <w:jc w:val="both"/>
        <w:rPr>
          <w:rFonts w:ascii="Garamond" w:hAnsi="Garamond"/>
          <w:noProof/>
        </w:rPr>
      </w:pPr>
      <w:r w:rsidRPr="002F6BFF">
        <w:rPr>
          <w:rFonts w:ascii="Garamond" w:hAnsi="Garamond"/>
          <w:noProof/>
        </w:rPr>
        <w:t xml:space="preserve">Smith, Q. (1993). </w:t>
      </w:r>
      <w:r w:rsidRPr="002F6BFF">
        <w:rPr>
          <w:rFonts w:ascii="Garamond" w:hAnsi="Garamond"/>
          <w:i/>
          <w:noProof/>
        </w:rPr>
        <w:t>Language and Time.</w:t>
      </w:r>
      <w:r w:rsidRPr="002F6BFF">
        <w:rPr>
          <w:rFonts w:ascii="Garamond" w:hAnsi="Garamond"/>
          <w:noProof/>
        </w:rPr>
        <w:t xml:space="preserve"> New York: OUP. </w:t>
      </w:r>
    </w:p>
    <w:p w14:paraId="2CF5AD8B" w14:textId="77777777" w:rsidR="0055694D" w:rsidRPr="002F6BFF" w:rsidRDefault="0055694D" w:rsidP="00E904FD">
      <w:pPr>
        <w:spacing w:line="276" w:lineRule="auto"/>
        <w:ind w:left="709" w:hanging="709"/>
        <w:jc w:val="both"/>
        <w:rPr>
          <w:rFonts w:ascii="Garamond" w:hAnsi="Garamond"/>
          <w:noProof/>
        </w:rPr>
      </w:pPr>
    </w:p>
    <w:p w14:paraId="31F3B786" w14:textId="6DD47069" w:rsidR="0055694D" w:rsidRPr="002F6BFF" w:rsidRDefault="0055694D" w:rsidP="00E904FD">
      <w:pPr>
        <w:spacing w:line="276" w:lineRule="auto"/>
        <w:ind w:left="709" w:hanging="709"/>
        <w:jc w:val="both"/>
        <w:rPr>
          <w:rFonts w:ascii="Garamond" w:hAnsi="Garamond"/>
          <w:noProof/>
        </w:rPr>
      </w:pPr>
      <w:r w:rsidRPr="002F6BFF">
        <w:rPr>
          <w:rFonts w:ascii="Garamond" w:hAnsi="Garamond"/>
          <w:color w:val="333333"/>
        </w:rPr>
        <w:t xml:space="preserve">Shah, A., Hershfield, H. E., Gomez, D. M., </w:t>
      </w:r>
      <w:proofErr w:type="spellStart"/>
      <w:r w:rsidRPr="002F6BFF">
        <w:rPr>
          <w:rFonts w:ascii="Garamond" w:hAnsi="Garamond"/>
          <w:color w:val="333333"/>
        </w:rPr>
        <w:t>Fertig</w:t>
      </w:r>
      <w:proofErr w:type="spellEnd"/>
      <w:r w:rsidRPr="002F6BFF">
        <w:rPr>
          <w:rFonts w:ascii="Garamond" w:hAnsi="Garamond"/>
          <w:color w:val="333333"/>
        </w:rPr>
        <w:t>, A. (2018). Testing the effectiveness of vividness interventions in a field setting. Manuscript in preparation</w:t>
      </w:r>
    </w:p>
    <w:p w14:paraId="2B45B69F" w14:textId="77777777" w:rsidR="000114D0" w:rsidRPr="002F6BFF" w:rsidRDefault="000114D0" w:rsidP="00E904FD">
      <w:pPr>
        <w:spacing w:line="276" w:lineRule="auto"/>
        <w:ind w:left="709" w:hanging="709"/>
        <w:jc w:val="both"/>
        <w:rPr>
          <w:rFonts w:ascii="Garamond" w:hAnsi="Garamond"/>
          <w:noProof/>
        </w:rPr>
      </w:pPr>
    </w:p>
    <w:p w14:paraId="1F0EA05E" w14:textId="0F2B014E" w:rsidR="000114D0" w:rsidRPr="002F6BFF" w:rsidRDefault="000114D0" w:rsidP="00E904FD">
      <w:pPr>
        <w:spacing w:line="276" w:lineRule="auto"/>
        <w:ind w:left="709" w:hanging="709"/>
        <w:jc w:val="both"/>
        <w:rPr>
          <w:rFonts w:ascii="Garamond" w:hAnsi="Garamond"/>
          <w:noProof/>
        </w:rPr>
      </w:pPr>
      <w:proofErr w:type="spellStart"/>
      <w:r w:rsidRPr="002F6BFF">
        <w:rPr>
          <w:rFonts w:ascii="Garamond" w:hAnsi="Garamond"/>
          <w:color w:val="222222"/>
        </w:rPr>
        <w:t>Shimojo</w:t>
      </w:r>
      <w:proofErr w:type="spellEnd"/>
      <w:r w:rsidRPr="002F6BFF">
        <w:rPr>
          <w:rFonts w:ascii="Garamond" w:hAnsi="Garamond"/>
          <w:color w:val="222222"/>
        </w:rPr>
        <w:t xml:space="preserve">, S., </w:t>
      </w:r>
      <w:proofErr w:type="spellStart"/>
      <w:r w:rsidRPr="002F6BFF">
        <w:rPr>
          <w:rFonts w:ascii="Garamond" w:hAnsi="Garamond"/>
          <w:color w:val="222222"/>
        </w:rPr>
        <w:t>Simion</w:t>
      </w:r>
      <w:proofErr w:type="spellEnd"/>
      <w:r w:rsidRPr="002F6BFF">
        <w:rPr>
          <w:rFonts w:ascii="Garamond" w:hAnsi="Garamond"/>
          <w:color w:val="222222"/>
        </w:rPr>
        <w:t xml:space="preserve">, C., </w:t>
      </w:r>
      <w:proofErr w:type="spellStart"/>
      <w:r w:rsidRPr="002F6BFF">
        <w:rPr>
          <w:rFonts w:ascii="Garamond" w:hAnsi="Garamond"/>
          <w:color w:val="222222"/>
        </w:rPr>
        <w:t>Shimojo</w:t>
      </w:r>
      <w:proofErr w:type="spellEnd"/>
      <w:r w:rsidRPr="002F6BFF">
        <w:rPr>
          <w:rFonts w:ascii="Garamond" w:hAnsi="Garamond"/>
          <w:color w:val="222222"/>
        </w:rPr>
        <w:t xml:space="preserve">, E., &amp; </w:t>
      </w:r>
      <w:proofErr w:type="spellStart"/>
      <w:r w:rsidRPr="002F6BFF">
        <w:rPr>
          <w:rFonts w:ascii="Garamond" w:hAnsi="Garamond"/>
          <w:color w:val="222222"/>
        </w:rPr>
        <w:t>Scheier</w:t>
      </w:r>
      <w:proofErr w:type="spellEnd"/>
      <w:r w:rsidRPr="002F6BFF">
        <w:rPr>
          <w:rFonts w:ascii="Garamond" w:hAnsi="Garamond"/>
          <w:color w:val="222222"/>
        </w:rPr>
        <w:t xml:space="preserve">, C. (2003). Gaze bias both reflects and influences preference. </w:t>
      </w:r>
      <w:r w:rsidRPr="002F6BFF">
        <w:rPr>
          <w:rFonts w:ascii="Garamond" w:hAnsi="Garamond"/>
          <w:i/>
          <w:color w:val="222222"/>
        </w:rPr>
        <w:t>Nature Neuroscience</w:t>
      </w:r>
      <w:r w:rsidRPr="002F6BFF">
        <w:rPr>
          <w:rFonts w:ascii="Garamond" w:hAnsi="Garamond"/>
          <w:color w:val="222222"/>
        </w:rPr>
        <w:t xml:space="preserve">, </w:t>
      </w:r>
      <w:r w:rsidRPr="002F6BFF">
        <w:rPr>
          <w:rFonts w:ascii="Garamond" w:hAnsi="Garamond"/>
          <w:i/>
          <w:color w:val="222222"/>
        </w:rPr>
        <w:t>6</w:t>
      </w:r>
      <w:r w:rsidRPr="002F6BFF">
        <w:rPr>
          <w:rFonts w:ascii="Garamond" w:hAnsi="Garamond"/>
          <w:color w:val="222222"/>
        </w:rPr>
        <w:t>(12), 1317-1322</w:t>
      </w:r>
    </w:p>
    <w:p w14:paraId="767CFE56" w14:textId="77777777" w:rsidR="00086739" w:rsidRPr="002F6BFF" w:rsidRDefault="00086739" w:rsidP="00E904FD">
      <w:pPr>
        <w:pStyle w:val="Normal1"/>
        <w:widowControl w:val="0"/>
        <w:pBdr>
          <w:top w:val="none" w:sz="0" w:space="3" w:color="auto"/>
          <w:bottom w:val="none" w:sz="0" w:space="15" w:color="auto"/>
        </w:pBdr>
        <w:spacing w:line="360" w:lineRule="auto"/>
        <w:contextualSpacing/>
        <w:jc w:val="both"/>
        <w:rPr>
          <w:rStyle w:val="Hyperlink"/>
          <w:rFonts w:ascii="Garamond" w:eastAsiaTheme="minorHAnsi" w:hAnsi="Garamond"/>
          <w:sz w:val="24"/>
          <w:szCs w:val="24"/>
          <w:lang w:val="en-GB"/>
        </w:rPr>
      </w:pPr>
    </w:p>
    <w:p w14:paraId="34361703" w14:textId="77777777" w:rsidR="00086739" w:rsidRPr="002F6BFF" w:rsidRDefault="00086739" w:rsidP="00E904FD">
      <w:pPr>
        <w:pStyle w:val="Normal1"/>
        <w:widowControl w:val="0"/>
        <w:pBdr>
          <w:top w:val="none" w:sz="0" w:space="3" w:color="auto"/>
          <w:bottom w:val="none" w:sz="0" w:space="15" w:color="auto"/>
        </w:pBdr>
        <w:spacing w:line="360" w:lineRule="auto"/>
        <w:contextualSpacing/>
        <w:jc w:val="both"/>
        <w:rPr>
          <w:rFonts w:ascii="Garamond" w:eastAsia="Garamond" w:hAnsi="Garamond" w:cs="Garamond"/>
          <w:sz w:val="24"/>
          <w:szCs w:val="24"/>
        </w:rPr>
      </w:pPr>
      <w:proofErr w:type="spellStart"/>
      <w:r w:rsidRPr="002F6BFF">
        <w:rPr>
          <w:rFonts w:ascii="Garamond" w:eastAsia="Garamond" w:hAnsi="Garamond" w:cs="Garamond"/>
          <w:sz w:val="24"/>
          <w:szCs w:val="24"/>
        </w:rPr>
        <w:t>Suhler</w:t>
      </w:r>
      <w:proofErr w:type="spellEnd"/>
      <w:r w:rsidRPr="002F6BFF">
        <w:rPr>
          <w:rFonts w:ascii="Garamond" w:eastAsia="Garamond" w:hAnsi="Garamond" w:cs="Garamond"/>
          <w:sz w:val="24"/>
          <w:szCs w:val="24"/>
        </w:rPr>
        <w:t xml:space="preserve">, C. and C. Callender 2012. Thank Goodness That Argument Is Over: Explaining the Temporal Value Asymmetry, </w:t>
      </w:r>
      <w:r w:rsidRPr="002F6BFF">
        <w:rPr>
          <w:rFonts w:ascii="Garamond" w:eastAsia="Garamond" w:hAnsi="Garamond" w:cs="Garamond"/>
          <w:i/>
          <w:sz w:val="24"/>
          <w:szCs w:val="24"/>
        </w:rPr>
        <w:t>Philosophers’ Imprint</w:t>
      </w:r>
      <w:r w:rsidRPr="002F6BFF">
        <w:rPr>
          <w:rFonts w:ascii="Garamond" w:eastAsia="Garamond" w:hAnsi="Garamond" w:cs="Garamond"/>
          <w:sz w:val="24"/>
          <w:szCs w:val="24"/>
        </w:rPr>
        <w:t xml:space="preserve"> 12: 1–16.</w:t>
      </w:r>
    </w:p>
    <w:p w14:paraId="1A1DABFA" w14:textId="77777777" w:rsidR="00086739" w:rsidRPr="002F6BFF" w:rsidRDefault="00086739" w:rsidP="00E904FD">
      <w:pPr>
        <w:pStyle w:val="Normal1"/>
        <w:widowControl w:val="0"/>
        <w:pBdr>
          <w:top w:val="none" w:sz="0" w:space="3" w:color="auto"/>
          <w:bottom w:val="none" w:sz="0" w:space="15" w:color="auto"/>
        </w:pBdr>
        <w:spacing w:line="360" w:lineRule="auto"/>
        <w:contextualSpacing/>
        <w:jc w:val="both"/>
        <w:rPr>
          <w:rFonts w:ascii="Garamond" w:eastAsia="Garamond" w:hAnsi="Garamond" w:cs="Garamond"/>
          <w:sz w:val="24"/>
          <w:szCs w:val="24"/>
        </w:rPr>
      </w:pPr>
    </w:p>
    <w:p w14:paraId="7F5B6025" w14:textId="77777777" w:rsidR="00086739" w:rsidRPr="002F6BFF" w:rsidRDefault="00086739" w:rsidP="00E904FD">
      <w:pPr>
        <w:spacing w:line="276" w:lineRule="auto"/>
        <w:ind w:left="709" w:hanging="709"/>
        <w:jc w:val="both"/>
        <w:rPr>
          <w:rFonts w:ascii="Garamond" w:hAnsi="Garamond"/>
          <w:noProof/>
        </w:rPr>
      </w:pPr>
      <w:r w:rsidRPr="002F6BFF">
        <w:rPr>
          <w:rFonts w:ascii="Garamond" w:hAnsi="Garamond"/>
          <w:noProof/>
        </w:rPr>
        <w:t xml:space="preserve">Sullivan, M. (2012) The Minimal A-Theory. </w:t>
      </w:r>
      <w:r w:rsidRPr="002F6BFF">
        <w:rPr>
          <w:rFonts w:ascii="Garamond" w:hAnsi="Garamond"/>
          <w:i/>
          <w:noProof/>
        </w:rPr>
        <w:t>Philosophical Studies</w:t>
      </w:r>
      <w:r w:rsidRPr="002F6BFF">
        <w:rPr>
          <w:rFonts w:ascii="Garamond" w:hAnsi="Garamond"/>
          <w:noProof/>
        </w:rPr>
        <w:t xml:space="preserve"> 158(2): 149-174. </w:t>
      </w:r>
    </w:p>
    <w:p w14:paraId="6F8472D6" w14:textId="77777777" w:rsidR="00086739" w:rsidRPr="002F6BFF" w:rsidRDefault="00086739" w:rsidP="00E904FD">
      <w:pPr>
        <w:pStyle w:val="Normal1"/>
        <w:widowControl w:val="0"/>
        <w:pBdr>
          <w:top w:val="none" w:sz="0" w:space="3" w:color="auto"/>
          <w:bottom w:val="none" w:sz="0" w:space="15" w:color="auto"/>
        </w:pBdr>
        <w:spacing w:line="360" w:lineRule="auto"/>
        <w:contextualSpacing/>
        <w:jc w:val="both"/>
        <w:rPr>
          <w:rFonts w:ascii="Garamond" w:eastAsia="Garamond" w:hAnsi="Garamond" w:cs="Garamond"/>
          <w:sz w:val="24"/>
          <w:szCs w:val="24"/>
        </w:rPr>
      </w:pPr>
    </w:p>
    <w:p w14:paraId="47365E46" w14:textId="77777777" w:rsidR="00086739" w:rsidRPr="002F6BFF" w:rsidRDefault="00086739" w:rsidP="00E904FD">
      <w:pPr>
        <w:pStyle w:val="Normal1"/>
        <w:widowControl w:val="0"/>
        <w:pBdr>
          <w:top w:val="none" w:sz="0" w:space="3" w:color="auto"/>
          <w:bottom w:val="none" w:sz="0" w:space="15" w:color="auto"/>
        </w:pBdr>
        <w:spacing w:line="360" w:lineRule="auto"/>
        <w:contextualSpacing/>
        <w:jc w:val="both"/>
        <w:rPr>
          <w:rStyle w:val="Hyperlink"/>
          <w:rFonts w:ascii="Garamond" w:eastAsiaTheme="minorHAnsi" w:hAnsi="Garamond"/>
          <w:sz w:val="24"/>
          <w:szCs w:val="24"/>
          <w:lang w:val="en-GB"/>
        </w:rPr>
      </w:pPr>
    </w:p>
    <w:p w14:paraId="0BCB77E1" w14:textId="77777777" w:rsidR="00086739" w:rsidRPr="002F6BFF" w:rsidRDefault="00086739" w:rsidP="00E904FD">
      <w:pPr>
        <w:pStyle w:val="Normal1"/>
        <w:widowControl w:val="0"/>
        <w:pBdr>
          <w:top w:val="none" w:sz="0" w:space="3" w:color="auto"/>
          <w:bottom w:val="none" w:sz="0" w:space="15" w:color="auto"/>
        </w:pBdr>
        <w:spacing w:line="360" w:lineRule="auto"/>
        <w:contextualSpacing/>
        <w:jc w:val="both"/>
        <w:rPr>
          <w:rFonts w:ascii="Garamond" w:eastAsia="Garamond" w:hAnsi="Garamond" w:cs="Garamond"/>
          <w:sz w:val="24"/>
          <w:szCs w:val="24"/>
        </w:rPr>
      </w:pPr>
      <w:r w:rsidRPr="002F6BFF">
        <w:rPr>
          <w:rFonts w:ascii="Garamond" w:eastAsia="Garamond" w:hAnsi="Garamond" w:cs="Garamond"/>
          <w:sz w:val="24"/>
          <w:szCs w:val="24"/>
        </w:rPr>
        <w:t xml:space="preserve">Sullivan, M. (2018). </w:t>
      </w:r>
      <w:r w:rsidRPr="002F6BFF">
        <w:rPr>
          <w:rFonts w:ascii="Garamond" w:eastAsia="Garamond" w:hAnsi="Garamond" w:cs="Garamond"/>
          <w:i/>
          <w:iCs/>
          <w:sz w:val="24"/>
          <w:szCs w:val="24"/>
        </w:rPr>
        <w:t>Time Biases</w:t>
      </w:r>
      <w:r w:rsidRPr="002F6BFF">
        <w:rPr>
          <w:rFonts w:ascii="Garamond" w:eastAsia="Garamond" w:hAnsi="Garamond" w:cs="Garamond"/>
          <w:sz w:val="24"/>
          <w:szCs w:val="24"/>
        </w:rPr>
        <w:t>. Oxford: Oxford University Press.</w:t>
      </w:r>
    </w:p>
    <w:p w14:paraId="17C29B0D" w14:textId="77777777" w:rsidR="00086739" w:rsidRPr="002F6BFF" w:rsidRDefault="00086739" w:rsidP="00E904FD">
      <w:pPr>
        <w:spacing w:line="276" w:lineRule="auto"/>
        <w:ind w:left="709" w:hanging="709"/>
        <w:jc w:val="both"/>
        <w:rPr>
          <w:rFonts w:ascii="Garamond" w:hAnsi="Garamond" w:cs="Times New Roman"/>
          <w:noProof/>
        </w:rPr>
      </w:pPr>
      <w:r w:rsidRPr="002F6BFF">
        <w:rPr>
          <w:rFonts w:ascii="Garamond" w:hAnsi="Garamond" w:cs="Times New Roman"/>
          <w:noProof/>
        </w:rPr>
        <w:t>Tallant, J. (2012). (Existence) Presentism and the A-theory. </w:t>
      </w:r>
      <w:r w:rsidRPr="002F6BFF">
        <w:rPr>
          <w:rFonts w:ascii="Garamond" w:hAnsi="Garamond" w:cs="Times New Roman"/>
          <w:i/>
          <w:iCs/>
          <w:noProof/>
        </w:rPr>
        <w:t>Analysis</w:t>
      </w:r>
      <w:r w:rsidRPr="002F6BFF">
        <w:rPr>
          <w:rFonts w:ascii="Garamond" w:hAnsi="Garamond" w:cs="Times New Roman"/>
          <w:noProof/>
        </w:rPr>
        <w:t> 72 (4):673-681.</w:t>
      </w:r>
    </w:p>
    <w:p w14:paraId="1FC310ED" w14:textId="77777777" w:rsidR="00086739" w:rsidRPr="002F6BFF" w:rsidRDefault="00086739" w:rsidP="00E904FD">
      <w:pPr>
        <w:spacing w:line="276" w:lineRule="auto"/>
        <w:ind w:left="709" w:hanging="709"/>
        <w:jc w:val="both"/>
        <w:rPr>
          <w:rFonts w:ascii="Garamond" w:hAnsi="Garamond" w:cs="Times New Roman"/>
          <w:noProof/>
        </w:rPr>
      </w:pPr>
    </w:p>
    <w:p w14:paraId="196D075A" w14:textId="77777777" w:rsidR="00086739" w:rsidRPr="002F6BFF" w:rsidRDefault="00086739" w:rsidP="00E904FD">
      <w:pPr>
        <w:spacing w:line="276" w:lineRule="auto"/>
        <w:ind w:left="709" w:hanging="709"/>
        <w:jc w:val="both"/>
        <w:rPr>
          <w:rFonts w:ascii="Garamond" w:hAnsi="Garamond" w:cs="Times New Roman"/>
          <w:noProof/>
        </w:rPr>
      </w:pPr>
    </w:p>
    <w:p w14:paraId="06BFC477" w14:textId="71EB5467" w:rsidR="00086739" w:rsidRPr="002F6BFF" w:rsidRDefault="00FA7AF8" w:rsidP="00E904FD">
      <w:pPr>
        <w:spacing w:line="276" w:lineRule="auto"/>
        <w:ind w:left="709" w:hanging="709"/>
        <w:jc w:val="both"/>
        <w:rPr>
          <w:rFonts w:ascii="Garamond" w:hAnsi="Garamond" w:cs="Helvetica Neue"/>
          <w:color w:val="3F3F3F"/>
          <w:kern w:val="0"/>
          <w:lang w:val="en-GB"/>
        </w:rPr>
      </w:pPr>
      <w:r w:rsidRPr="002F6BFF">
        <w:rPr>
          <w:rFonts w:ascii="Garamond" w:hAnsi="Garamond" w:cs="Helvetica Neue"/>
          <w:color w:val="3F3F3F"/>
          <w:kern w:val="0"/>
          <w:lang w:val="en-GB"/>
        </w:rPr>
        <w:t>Taylor, S. E. (1983). Adjustment to threatening events: A theory of cognitive adaptation. American Psychologist, 38, 1161–1173. http://dx .doi.org/10.1037/0003-066X.38.11.1161</w:t>
      </w:r>
    </w:p>
    <w:p w14:paraId="47B51B3C" w14:textId="77777777" w:rsidR="00FA7AF8" w:rsidRPr="002F6BFF" w:rsidRDefault="00FA7AF8" w:rsidP="00E904FD">
      <w:pPr>
        <w:spacing w:line="276" w:lineRule="auto"/>
        <w:ind w:left="709" w:hanging="709"/>
        <w:jc w:val="both"/>
        <w:rPr>
          <w:rFonts w:ascii="Garamond" w:hAnsi="Garamond" w:cs="Times New Roman"/>
          <w:noProof/>
        </w:rPr>
      </w:pPr>
    </w:p>
    <w:p w14:paraId="05E0C8A0" w14:textId="0489054A" w:rsidR="00086739" w:rsidRPr="002F6BFF" w:rsidRDefault="00086739" w:rsidP="00E904FD">
      <w:pPr>
        <w:spacing w:line="360" w:lineRule="auto"/>
        <w:jc w:val="both"/>
        <w:rPr>
          <w:rFonts w:ascii="Garamond" w:hAnsi="Garamond"/>
        </w:rPr>
      </w:pPr>
      <w:proofErr w:type="spellStart"/>
      <w:r w:rsidRPr="002F6BFF">
        <w:rPr>
          <w:rFonts w:ascii="Garamond" w:hAnsi="Garamond"/>
        </w:rPr>
        <w:t>Vollberg</w:t>
      </w:r>
      <w:proofErr w:type="spellEnd"/>
      <w:r w:rsidRPr="002F6BFF">
        <w:rPr>
          <w:rFonts w:ascii="Garamond" w:hAnsi="Garamond"/>
        </w:rPr>
        <w:t xml:space="preserve">, Marius C., Brendan Gaesser, and Mina </w:t>
      </w:r>
      <w:proofErr w:type="spellStart"/>
      <w:r w:rsidRPr="002F6BFF">
        <w:rPr>
          <w:rFonts w:ascii="Garamond" w:hAnsi="Garamond"/>
        </w:rPr>
        <w:t>Cikara</w:t>
      </w:r>
      <w:proofErr w:type="spellEnd"/>
      <w:r w:rsidRPr="002F6BFF">
        <w:rPr>
          <w:rFonts w:ascii="Garamond" w:hAnsi="Garamond"/>
        </w:rPr>
        <w:t xml:space="preserve">, (2021). “Activating episodic simulation increases affective empathy,” </w:t>
      </w:r>
      <w:r w:rsidRPr="002F6BFF">
        <w:rPr>
          <w:rFonts w:ascii="Garamond" w:hAnsi="Garamond"/>
          <w:i/>
          <w:iCs/>
        </w:rPr>
        <w:t>Cognition</w:t>
      </w:r>
      <w:r w:rsidRPr="002F6BFF">
        <w:rPr>
          <w:rFonts w:ascii="Garamond" w:hAnsi="Garamond"/>
        </w:rPr>
        <w:t xml:space="preserve">,209:  </w:t>
      </w:r>
      <w:hyperlink r:id="rId23" w:history="1">
        <w:r w:rsidR="009A45E6" w:rsidRPr="002F6BFF">
          <w:rPr>
            <w:rStyle w:val="Hyperlink"/>
            <w:rFonts w:ascii="Garamond" w:hAnsi="Garamond"/>
          </w:rPr>
          <w:t>https://doi.org/10.1016/j.cognition.2020.104558</w:t>
        </w:r>
      </w:hyperlink>
      <w:r w:rsidRPr="002F6BFF">
        <w:rPr>
          <w:rFonts w:ascii="Garamond" w:hAnsi="Garamond"/>
        </w:rPr>
        <w:t>.</w:t>
      </w:r>
    </w:p>
    <w:p w14:paraId="5424B71E" w14:textId="77777777" w:rsidR="009A45E6" w:rsidRPr="002F6BFF" w:rsidRDefault="009A45E6" w:rsidP="00E904FD">
      <w:pPr>
        <w:spacing w:line="360" w:lineRule="auto"/>
        <w:jc w:val="both"/>
        <w:rPr>
          <w:rFonts w:ascii="Garamond" w:hAnsi="Garamond"/>
        </w:rPr>
      </w:pPr>
    </w:p>
    <w:p w14:paraId="24AC1963" w14:textId="77777777" w:rsidR="009A45E6" w:rsidRPr="002F6BFF" w:rsidRDefault="009A45E6" w:rsidP="002F6BFF">
      <w:pPr>
        <w:spacing w:after="3" w:line="477" w:lineRule="auto"/>
        <w:ind w:left="715" w:right="58" w:hanging="730"/>
        <w:jc w:val="both"/>
        <w:rPr>
          <w:rFonts w:ascii="Garamond" w:hAnsi="Garamond"/>
        </w:rPr>
      </w:pPr>
      <w:proofErr w:type="spellStart"/>
      <w:r w:rsidRPr="002F6BFF">
        <w:rPr>
          <w:rFonts w:ascii="Garamond" w:hAnsi="Garamond"/>
          <w:color w:val="222222"/>
        </w:rPr>
        <w:t>Vosgerau</w:t>
      </w:r>
      <w:proofErr w:type="spellEnd"/>
      <w:r w:rsidRPr="002F6BFF">
        <w:rPr>
          <w:rFonts w:ascii="Garamond" w:hAnsi="Garamond"/>
          <w:color w:val="222222"/>
        </w:rPr>
        <w:t xml:space="preserve">, J., </w:t>
      </w:r>
      <w:proofErr w:type="spellStart"/>
      <w:r w:rsidRPr="002F6BFF">
        <w:rPr>
          <w:rFonts w:ascii="Garamond" w:hAnsi="Garamond"/>
          <w:color w:val="222222"/>
        </w:rPr>
        <w:t>Wertenbroch</w:t>
      </w:r>
      <w:proofErr w:type="spellEnd"/>
      <w:r w:rsidRPr="002F6BFF">
        <w:rPr>
          <w:rFonts w:ascii="Garamond" w:hAnsi="Garamond"/>
          <w:color w:val="222222"/>
        </w:rPr>
        <w:t xml:space="preserve">, K., &amp; Carmon, Z. (2006). Indeterminacy and live television. </w:t>
      </w:r>
      <w:r w:rsidRPr="002F6BFF">
        <w:rPr>
          <w:rFonts w:ascii="Garamond" w:hAnsi="Garamond"/>
          <w:i/>
          <w:color w:val="222222"/>
        </w:rPr>
        <w:t>Journal of Consumer Research</w:t>
      </w:r>
      <w:r w:rsidRPr="002F6BFF">
        <w:rPr>
          <w:rFonts w:ascii="Garamond" w:hAnsi="Garamond"/>
          <w:color w:val="222222"/>
        </w:rPr>
        <w:t xml:space="preserve">, </w:t>
      </w:r>
      <w:r w:rsidRPr="002F6BFF">
        <w:rPr>
          <w:rFonts w:ascii="Garamond" w:hAnsi="Garamond"/>
          <w:i/>
          <w:color w:val="222222"/>
        </w:rPr>
        <w:t>32</w:t>
      </w:r>
      <w:r w:rsidRPr="002F6BFF">
        <w:rPr>
          <w:rFonts w:ascii="Garamond" w:hAnsi="Garamond"/>
          <w:color w:val="222222"/>
        </w:rPr>
        <w:t xml:space="preserve">(4), 487-495. </w:t>
      </w:r>
    </w:p>
    <w:p w14:paraId="6C3ABE86" w14:textId="77777777" w:rsidR="009A45E6" w:rsidRPr="002F6BFF" w:rsidRDefault="009A45E6" w:rsidP="00E904FD">
      <w:pPr>
        <w:spacing w:line="360" w:lineRule="auto"/>
        <w:jc w:val="both"/>
        <w:rPr>
          <w:rFonts w:ascii="Garamond" w:hAnsi="Garamond"/>
        </w:rPr>
      </w:pPr>
    </w:p>
    <w:p w14:paraId="65DAD736" w14:textId="77777777" w:rsidR="009A45E6" w:rsidRPr="002F6BFF" w:rsidRDefault="009A45E6" w:rsidP="002F6BFF">
      <w:pPr>
        <w:spacing w:after="252" w:line="259" w:lineRule="auto"/>
        <w:ind w:left="-15" w:right="58"/>
        <w:jc w:val="both"/>
        <w:rPr>
          <w:rFonts w:ascii="Garamond" w:hAnsi="Garamond"/>
        </w:rPr>
      </w:pPr>
      <w:r w:rsidRPr="002F6BFF">
        <w:rPr>
          <w:rFonts w:ascii="Garamond" w:hAnsi="Garamond"/>
          <w:color w:val="222222"/>
        </w:rPr>
        <w:t xml:space="preserve">Weingarten, E., &amp; Berger, J. (2017). Fired up for the future: How time shapes sharing. </w:t>
      </w:r>
      <w:r w:rsidRPr="002F6BFF">
        <w:rPr>
          <w:rFonts w:ascii="Garamond" w:hAnsi="Garamond"/>
          <w:i/>
          <w:color w:val="222222"/>
        </w:rPr>
        <w:t xml:space="preserve">Journal of </w:t>
      </w:r>
    </w:p>
    <w:p w14:paraId="177F263C" w14:textId="77777777" w:rsidR="009A45E6" w:rsidRPr="002F6BFF" w:rsidRDefault="009A45E6" w:rsidP="002F6BFF">
      <w:pPr>
        <w:spacing w:after="249" w:line="259" w:lineRule="auto"/>
        <w:ind w:left="715"/>
        <w:jc w:val="both"/>
        <w:rPr>
          <w:rFonts w:ascii="Garamond" w:hAnsi="Garamond"/>
        </w:rPr>
      </w:pPr>
      <w:r w:rsidRPr="002F6BFF">
        <w:rPr>
          <w:rFonts w:ascii="Garamond" w:hAnsi="Garamond"/>
          <w:i/>
          <w:color w:val="222222"/>
        </w:rPr>
        <w:t>Consumer Research</w:t>
      </w:r>
      <w:r w:rsidRPr="002F6BFF">
        <w:rPr>
          <w:rFonts w:ascii="Garamond" w:hAnsi="Garamond"/>
          <w:color w:val="222222"/>
        </w:rPr>
        <w:t xml:space="preserve">, </w:t>
      </w:r>
      <w:r w:rsidRPr="002F6BFF">
        <w:rPr>
          <w:rFonts w:ascii="Garamond" w:hAnsi="Garamond"/>
          <w:i/>
          <w:color w:val="222222"/>
        </w:rPr>
        <w:t>44</w:t>
      </w:r>
      <w:r w:rsidRPr="002F6BFF">
        <w:rPr>
          <w:rFonts w:ascii="Garamond" w:hAnsi="Garamond"/>
          <w:color w:val="222222"/>
        </w:rPr>
        <w:t>(2), 432-447.</w:t>
      </w:r>
      <w:r w:rsidRPr="002F6BFF">
        <w:rPr>
          <w:rFonts w:ascii="Garamond" w:hAnsi="Garamond"/>
        </w:rPr>
        <w:t xml:space="preserve"> </w:t>
      </w:r>
    </w:p>
    <w:p w14:paraId="7E6AE4DC" w14:textId="77777777" w:rsidR="009A45E6" w:rsidRPr="002F6BFF" w:rsidRDefault="009A45E6" w:rsidP="00E904FD">
      <w:pPr>
        <w:spacing w:line="360" w:lineRule="auto"/>
        <w:jc w:val="both"/>
        <w:rPr>
          <w:rFonts w:ascii="Garamond" w:hAnsi="Garamond"/>
        </w:rPr>
      </w:pPr>
    </w:p>
    <w:p w14:paraId="1B7D48DE" w14:textId="77777777" w:rsidR="00086739" w:rsidRPr="002F6BFF" w:rsidRDefault="00086739" w:rsidP="00E904FD">
      <w:pPr>
        <w:spacing w:line="276" w:lineRule="auto"/>
        <w:ind w:left="709" w:hanging="709"/>
        <w:jc w:val="both"/>
        <w:rPr>
          <w:rFonts w:ascii="Garamond" w:hAnsi="Garamond"/>
          <w:noProof/>
        </w:rPr>
      </w:pPr>
    </w:p>
    <w:p w14:paraId="30611C9B" w14:textId="77777777" w:rsidR="00086739" w:rsidRPr="002F6BFF" w:rsidRDefault="00086739" w:rsidP="00E904FD">
      <w:pPr>
        <w:spacing w:line="276" w:lineRule="auto"/>
        <w:ind w:left="709" w:hanging="709"/>
        <w:jc w:val="both"/>
        <w:rPr>
          <w:rFonts w:ascii="Garamond" w:hAnsi="Garamond"/>
          <w:noProof/>
        </w:rPr>
      </w:pPr>
    </w:p>
    <w:p w14:paraId="18932361" w14:textId="77777777" w:rsidR="00086739" w:rsidRPr="002F6BFF" w:rsidRDefault="00086739" w:rsidP="002F6BFF">
      <w:pPr>
        <w:autoSpaceDE w:val="0"/>
        <w:autoSpaceDN w:val="0"/>
        <w:adjustRightInd w:val="0"/>
        <w:jc w:val="both"/>
        <w:rPr>
          <w:rFonts w:ascii="Garamond" w:hAnsi="Garamond"/>
          <w:lang w:val="en-GB"/>
        </w:rPr>
      </w:pPr>
      <w:r w:rsidRPr="002F6BFF">
        <w:rPr>
          <w:rFonts w:ascii="Garamond" w:hAnsi="Garamond"/>
          <w:lang w:val="en-GB"/>
        </w:rPr>
        <w:t xml:space="preserve">Wilson, T. D., </w:t>
      </w:r>
      <w:proofErr w:type="spellStart"/>
      <w:r w:rsidRPr="002F6BFF">
        <w:rPr>
          <w:rFonts w:ascii="Garamond" w:hAnsi="Garamond"/>
          <w:lang w:val="en-GB"/>
        </w:rPr>
        <w:t>Centerbar</w:t>
      </w:r>
      <w:proofErr w:type="spellEnd"/>
      <w:r w:rsidRPr="002F6BFF">
        <w:rPr>
          <w:rFonts w:ascii="Garamond" w:hAnsi="Garamond"/>
          <w:lang w:val="en-GB"/>
        </w:rPr>
        <w:t xml:space="preserve">, D. B., </w:t>
      </w:r>
      <w:proofErr w:type="spellStart"/>
      <w:r w:rsidRPr="002F6BFF">
        <w:rPr>
          <w:rFonts w:ascii="Garamond" w:hAnsi="Garamond"/>
          <w:lang w:val="en-GB"/>
        </w:rPr>
        <w:t>Kermer</w:t>
      </w:r>
      <w:proofErr w:type="spellEnd"/>
      <w:r w:rsidRPr="002F6BFF">
        <w:rPr>
          <w:rFonts w:ascii="Garamond" w:hAnsi="Garamond"/>
          <w:lang w:val="en-GB"/>
        </w:rPr>
        <w:t xml:space="preserve">, D. A., &amp; Gilbert, D. T. (2005). “The pleasures of uncertainty: prolonging positive moods in ways people do not anticipate”. </w:t>
      </w:r>
      <w:r w:rsidRPr="002F6BFF">
        <w:rPr>
          <w:rFonts w:ascii="Garamond" w:hAnsi="Garamond"/>
          <w:i/>
          <w:iCs/>
          <w:lang w:val="en-GB"/>
        </w:rPr>
        <w:t xml:space="preserve">J </w:t>
      </w:r>
      <w:proofErr w:type="spellStart"/>
      <w:r w:rsidRPr="002F6BFF">
        <w:rPr>
          <w:rFonts w:ascii="Garamond" w:hAnsi="Garamond"/>
          <w:i/>
          <w:iCs/>
          <w:lang w:val="en-GB"/>
        </w:rPr>
        <w:t>Pers</w:t>
      </w:r>
      <w:proofErr w:type="spellEnd"/>
      <w:r w:rsidRPr="002F6BFF">
        <w:rPr>
          <w:rFonts w:ascii="Garamond" w:hAnsi="Garamond"/>
          <w:i/>
          <w:iCs/>
          <w:lang w:val="en-GB"/>
        </w:rPr>
        <w:t xml:space="preserve"> Soc </w:t>
      </w:r>
      <w:proofErr w:type="spellStart"/>
      <w:r w:rsidRPr="002F6BFF">
        <w:rPr>
          <w:rFonts w:ascii="Garamond" w:hAnsi="Garamond"/>
          <w:i/>
          <w:iCs/>
          <w:lang w:val="en-GB"/>
        </w:rPr>
        <w:t>Psychol</w:t>
      </w:r>
      <w:proofErr w:type="spellEnd"/>
      <w:r w:rsidRPr="002F6BFF">
        <w:rPr>
          <w:rFonts w:ascii="Garamond" w:hAnsi="Garamond"/>
          <w:lang w:val="en-GB"/>
        </w:rPr>
        <w:t>, 88(1), 5-21.</w:t>
      </w:r>
    </w:p>
    <w:p w14:paraId="5FC0F523" w14:textId="77777777" w:rsidR="00086739" w:rsidRPr="002F6BFF" w:rsidRDefault="00086739" w:rsidP="00E904FD">
      <w:pPr>
        <w:spacing w:line="276" w:lineRule="auto"/>
        <w:ind w:left="709" w:hanging="709"/>
        <w:jc w:val="both"/>
        <w:rPr>
          <w:rFonts w:ascii="Garamond" w:eastAsia="Times New Roman" w:hAnsi="Garamond" w:cs="Times New Roman"/>
          <w:noProof/>
        </w:rPr>
      </w:pPr>
    </w:p>
    <w:p w14:paraId="088922B3" w14:textId="77777777" w:rsidR="00086739" w:rsidRPr="002F6BFF" w:rsidRDefault="00086739" w:rsidP="00E904FD">
      <w:pPr>
        <w:pStyle w:val="Normal1"/>
        <w:widowControl w:val="0"/>
        <w:pBdr>
          <w:top w:val="none" w:sz="0" w:space="3" w:color="auto"/>
          <w:bottom w:val="none" w:sz="0" w:space="15" w:color="auto"/>
        </w:pBdr>
        <w:spacing w:line="360" w:lineRule="auto"/>
        <w:contextualSpacing/>
        <w:jc w:val="both"/>
        <w:rPr>
          <w:rFonts w:ascii="Garamond" w:eastAsia="Garamond" w:hAnsi="Garamond" w:cs="Garamond"/>
          <w:sz w:val="24"/>
          <w:szCs w:val="24"/>
        </w:rPr>
      </w:pPr>
    </w:p>
    <w:p w14:paraId="1004DE7C" w14:textId="77777777" w:rsidR="00086739" w:rsidRPr="002F6BFF" w:rsidRDefault="00086739" w:rsidP="00E904FD">
      <w:pPr>
        <w:pStyle w:val="Normal1"/>
        <w:widowControl w:val="0"/>
        <w:pBdr>
          <w:top w:val="none" w:sz="0" w:space="3" w:color="auto"/>
          <w:bottom w:val="none" w:sz="0" w:space="15" w:color="auto"/>
        </w:pBdr>
        <w:spacing w:line="360" w:lineRule="auto"/>
        <w:contextualSpacing/>
        <w:jc w:val="both"/>
        <w:rPr>
          <w:rFonts w:ascii="Garamond" w:eastAsia="Times New Roman" w:hAnsi="Garamond"/>
          <w:sz w:val="24"/>
          <w:szCs w:val="24"/>
        </w:rPr>
      </w:pPr>
      <w:proofErr w:type="spellStart"/>
      <w:r w:rsidRPr="002F6BFF">
        <w:rPr>
          <w:rFonts w:ascii="Garamond" w:hAnsi="Garamond"/>
          <w:sz w:val="24"/>
          <w:szCs w:val="24"/>
        </w:rPr>
        <w:t>Yehezkel</w:t>
      </w:r>
      <w:proofErr w:type="spellEnd"/>
      <w:r w:rsidRPr="002F6BFF">
        <w:rPr>
          <w:rFonts w:ascii="Garamond" w:hAnsi="Garamond"/>
          <w:sz w:val="24"/>
          <w:szCs w:val="24"/>
        </w:rPr>
        <w:t xml:space="preserve">, G. (2014). ‘Theories of Time and the Asymmetry in Human Attitudes.’ </w:t>
      </w:r>
      <w:r w:rsidRPr="002F6BFF">
        <w:rPr>
          <w:rFonts w:ascii="Garamond" w:eastAsia="Times New Roman" w:hAnsi="Garamond"/>
          <w:i/>
          <w:iCs/>
          <w:sz w:val="24"/>
          <w:szCs w:val="24"/>
        </w:rPr>
        <w:t>Ratio</w:t>
      </w:r>
      <w:r w:rsidRPr="002F6BFF">
        <w:rPr>
          <w:rFonts w:ascii="Garamond" w:eastAsia="Times New Roman" w:hAnsi="Garamond"/>
          <w:sz w:val="24"/>
          <w:szCs w:val="24"/>
        </w:rPr>
        <w:t> 27(1):68-83.</w:t>
      </w:r>
    </w:p>
    <w:p w14:paraId="25D7EA07" w14:textId="77777777" w:rsidR="00086739" w:rsidRPr="002F6BFF" w:rsidRDefault="00086739" w:rsidP="00E904FD">
      <w:pPr>
        <w:spacing w:line="276" w:lineRule="auto"/>
        <w:ind w:left="709" w:hanging="709"/>
        <w:jc w:val="both"/>
        <w:rPr>
          <w:rFonts w:ascii="Garamond" w:hAnsi="Garamond"/>
          <w:noProof/>
        </w:rPr>
      </w:pPr>
      <w:r w:rsidRPr="002F6BFF">
        <w:rPr>
          <w:rFonts w:ascii="Garamond" w:hAnsi="Garamond"/>
          <w:noProof/>
        </w:rPr>
        <w:t xml:space="preserve">Zimmerman, D. (2005) The A-theory of Time, the B-theory of Time, and ‘Taking Tense Seriously’. </w:t>
      </w:r>
      <w:r w:rsidRPr="002F6BFF">
        <w:rPr>
          <w:rFonts w:ascii="Garamond" w:hAnsi="Garamond"/>
          <w:i/>
          <w:noProof/>
        </w:rPr>
        <w:t>Dialectica</w:t>
      </w:r>
      <w:r w:rsidRPr="002F6BFF">
        <w:rPr>
          <w:rFonts w:ascii="Garamond" w:hAnsi="Garamond"/>
          <w:noProof/>
        </w:rPr>
        <w:t>, 59(4): 401-457.</w:t>
      </w:r>
    </w:p>
    <w:p w14:paraId="3CA236E4" w14:textId="77777777" w:rsidR="00D63422" w:rsidRPr="002F6BFF" w:rsidRDefault="00D63422" w:rsidP="00E904FD">
      <w:pPr>
        <w:spacing w:line="276" w:lineRule="auto"/>
        <w:ind w:left="709" w:hanging="709"/>
        <w:jc w:val="both"/>
        <w:rPr>
          <w:rFonts w:ascii="Garamond" w:hAnsi="Garamond"/>
          <w:noProof/>
        </w:rPr>
      </w:pPr>
    </w:p>
    <w:p w14:paraId="1ED9371A" w14:textId="77777777" w:rsidR="00D63422" w:rsidRPr="002F6BFF" w:rsidRDefault="00D63422" w:rsidP="00E904FD">
      <w:pPr>
        <w:spacing w:line="276" w:lineRule="auto"/>
        <w:ind w:left="709" w:hanging="709"/>
        <w:jc w:val="both"/>
        <w:rPr>
          <w:rFonts w:ascii="Garamond" w:eastAsia="Cambria" w:hAnsi="Garamond" w:cs="Calibri"/>
          <w:noProof/>
        </w:rPr>
      </w:pPr>
    </w:p>
    <w:p w14:paraId="07C2E1C3" w14:textId="77777777" w:rsidR="00086739" w:rsidRPr="002F6BFF" w:rsidRDefault="00086739" w:rsidP="00E904FD">
      <w:pPr>
        <w:pStyle w:val="APA"/>
        <w:widowControl w:val="0"/>
        <w:adjustRightInd w:val="0"/>
        <w:snapToGrid w:val="0"/>
        <w:spacing w:line="360" w:lineRule="auto"/>
        <w:ind w:firstLine="0"/>
        <w:jc w:val="both"/>
        <w:rPr>
          <w:rFonts w:ascii="Garamond" w:hAnsi="Garamond" w:cs="Times New Roman"/>
          <w:lang w:val="en-GB"/>
        </w:rPr>
      </w:pPr>
    </w:p>
    <w:p w14:paraId="25038076" w14:textId="77777777" w:rsidR="00FE7743" w:rsidRPr="002F6BFF" w:rsidRDefault="00FE7743" w:rsidP="00E904FD">
      <w:pPr>
        <w:spacing w:line="360" w:lineRule="auto"/>
        <w:jc w:val="both"/>
        <w:rPr>
          <w:rFonts w:ascii="Garamond" w:hAnsi="Garamond"/>
        </w:rPr>
      </w:pPr>
    </w:p>
    <w:p w14:paraId="3CB72B3C" w14:textId="616734EF" w:rsidR="00C72ED1" w:rsidRPr="002F6BFF" w:rsidRDefault="00C72ED1" w:rsidP="00E904FD">
      <w:pPr>
        <w:spacing w:line="360" w:lineRule="auto"/>
        <w:jc w:val="both"/>
        <w:rPr>
          <w:rFonts w:ascii="Garamond" w:hAnsi="Garamond"/>
        </w:rPr>
      </w:pPr>
    </w:p>
    <w:sectPr w:rsidR="00C72ED1" w:rsidRPr="002F6BFF" w:rsidSect="00386DD4">
      <w:footerReference w:type="even" r:id="rId24"/>
      <w:footerReference w:type="default" r:id="rId2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59748" w14:textId="77777777" w:rsidR="00386DD4" w:rsidRDefault="00386DD4" w:rsidP="00F957F7">
      <w:r>
        <w:separator/>
      </w:r>
    </w:p>
  </w:endnote>
  <w:endnote w:type="continuationSeparator" w:id="0">
    <w:p w14:paraId="480A0EA0" w14:textId="77777777" w:rsidR="00386DD4" w:rsidRDefault="00386DD4" w:rsidP="00F9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Gautami">
    <w:panose1 w:val="020B0502040204020203"/>
    <w:charset w:val="00"/>
    <w:family w:val="swiss"/>
    <w:pitch w:val="variable"/>
    <w:sig w:usb0="002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6652602"/>
      <w:docPartObj>
        <w:docPartGallery w:val="Page Numbers (Bottom of Page)"/>
        <w:docPartUnique/>
      </w:docPartObj>
    </w:sdtPr>
    <w:sdtContent>
      <w:p w14:paraId="2AD6C70B" w14:textId="4114F9B8" w:rsidR="006F19EF" w:rsidRDefault="006F19EF" w:rsidP="00711C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DCB9F5" w14:textId="77777777" w:rsidR="006F19EF" w:rsidRDefault="006F19EF" w:rsidP="006F19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4787401"/>
      <w:docPartObj>
        <w:docPartGallery w:val="Page Numbers (Bottom of Page)"/>
        <w:docPartUnique/>
      </w:docPartObj>
    </w:sdtPr>
    <w:sdtContent>
      <w:p w14:paraId="6CA0C3A5" w14:textId="2D92546F" w:rsidR="006F19EF" w:rsidRDefault="006F19EF" w:rsidP="00711C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14FFA9" w14:textId="77777777" w:rsidR="006F19EF" w:rsidRDefault="006F19EF" w:rsidP="006F19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B1D3" w14:textId="77777777" w:rsidR="00386DD4" w:rsidRDefault="00386DD4" w:rsidP="00F957F7">
      <w:r>
        <w:separator/>
      </w:r>
    </w:p>
  </w:footnote>
  <w:footnote w:type="continuationSeparator" w:id="0">
    <w:p w14:paraId="6D28E2F7" w14:textId="77777777" w:rsidR="00386DD4" w:rsidRDefault="00386DD4" w:rsidP="00F957F7">
      <w:r>
        <w:continuationSeparator/>
      </w:r>
    </w:p>
  </w:footnote>
  <w:footnote w:id="1">
    <w:p w14:paraId="34552F59" w14:textId="36CECB32" w:rsidR="008C4563" w:rsidRPr="0082242C" w:rsidRDefault="008C4563" w:rsidP="00C7238A">
      <w:pPr>
        <w:pStyle w:val="NoSpacing"/>
        <w:rPr>
          <w:rFonts w:ascii="Garamond" w:hAnsi="Garamond"/>
          <w:sz w:val="20"/>
          <w:szCs w:val="20"/>
          <w:lang w:val="en-US"/>
        </w:rPr>
      </w:pPr>
      <w:r w:rsidRPr="0082242C">
        <w:rPr>
          <w:rStyle w:val="FootnoteReference"/>
          <w:rFonts w:ascii="Garamond" w:hAnsi="Garamond"/>
          <w:sz w:val="20"/>
          <w:szCs w:val="20"/>
        </w:rPr>
        <w:footnoteRef/>
      </w:r>
      <w:r w:rsidRPr="0082242C">
        <w:rPr>
          <w:rFonts w:ascii="Garamond" w:hAnsi="Garamond"/>
          <w:sz w:val="20"/>
          <w:szCs w:val="20"/>
        </w:rPr>
        <w:t xml:space="preserve"> </w:t>
      </w:r>
      <w:r w:rsidR="00F075CF">
        <w:rPr>
          <w:rFonts w:ascii="Garamond" w:hAnsi="Garamond"/>
          <w:sz w:val="20"/>
          <w:szCs w:val="20"/>
        </w:rPr>
        <w:t xml:space="preserve">See also </w:t>
      </w:r>
      <w:r w:rsidRPr="0082242C">
        <w:rPr>
          <w:rFonts w:ascii="Garamond" w:hAnsi="Garamond"/>
          <w:sz w:val="20"/>
          <w:szCs w:val="20"/>
          <w:lang w:val="en-US"/>
        </w:rPr>
        <w:t xml:space="preserve">Greene, Latham, Miller &amp; Norton (2020, 2021a, 2021b, 2022a, 2022b, 2022c) Latham, Miller, Norton &amp; Tarsney (2020) and Lee, Hoerl, Burns, Fernandes, O’Connor, &amp; McCormack (2020). </w:t>
      </w:r>
    </w:p>
  </w:footnote>
  <w:footnote w:id="2">
    <w:p w14:paraId="6D08325F" w14:textId="22FD6281" w:rsidR="00D34706" w:rsidRPr="0082242C" w:rsidRDefault="00D34706" w:rsidP="00C7238A">
      <w:pPr>
        <w:pStyle w:val="FootnoteText"/>
        <w:rPr>
          <w:rFonts w:ascii="Garamond" w:hAnsi="Garamond"/>
        </w:rPr>
      </w:pPr>
      <w:r w:rsidRPr="0082242C">
        <w:rPr>
          <w:rStyle w:val="FootnoteReference"/>
          <w:rFonts w:ascii="Garamond" w:hAnsi="Garamond"/>
        </w:rPr>
        <w:footnoteRef/>
      </w:r>
      <w:r w:rsidRPr="0082242C">
        <w:rPr>
          <w:rFonts w:ascii="Garamond" w:hAnsi="Garamond"/>
        </w:rPr>
        <w:t xml:space="preserve"> Prior (1959) Parfit (1984), Hare (2007, 2013), Dougherty (2011, 2015), Greene and Sullivan (2015), Sullivan (2018), Dorsey (2018), Brink (2011), Maclaurin &amp; Dyke (2002), </w:t>
      </w:r>
      <w:r w:rsidRPr="0082242C">
        <w:rPr>
          <w:rFonts w:ascii="Garamond" w:hAnsi="Garamond"/>
        </w:rPr>
        <w:t xml:space="preserve">Suhler &amp; Callender (2012), Yehezkel (2014) and Pearson (2018). </w:t>
      </w:r>
      <w:r w:rsidRPr="0082242C">
        <w:rPr>
          <w:rFonts w:ascii="Garamond" w:hAnsi="Garamond"/>
          <w:lang w:val="en-US"/>
        </w:rPr>
        <w:t xml:space="preserve"> </w:t>
      </w:r>
    </w:p>
  </w:footnote>
  <w:footnote w:id="3">
    <w:p w14:paraId="640DAFB0" w14:textId="3D922311" w:rsidR="00DE1B10" w:rsidRPr="0082242C" w:rsidRDefault="00DE1B10">
      <w:pPr>
        <w:pStyle w:val="FootnoteText"/>
        <w:rPr>
          <w:rFonts w:ascii="Garamond" w:hAnsi="Garamond"/>
        </w:rPr>
      </w:pPr>
      <w:r w:rsidRPr="0082242C">
        <w:rPr>
          <w:rStyle w:val="FootnoteReference"/>
          <w:rFonts w:ascii="Garamond" w:hAnsi="Garamond"/>
        </w:rPr>
        <w:footnoteRef/>
      </w:r>
      <w:r w:rsidRPr="0082242C">
        <w:rPr>
          <w:rFonts w:ascii="Garamond" w:hAnsi="Garamond"/>
        </w:rPr>
        <w:t xml:space="preserve"> It could be, for instance, that the temporal metaphysics explanation is correct, and that the three mechanisms explanation is also correct, because the mechanisms in question are ones that allow us to track the robust passage of time. Thus, they are simply giving us explanations at a different level of </w:t>
      </w:r>
      <w:r w:rsidR="00A83A95" w:rsidRPr="0082242C">
        <w:rPr>
          <w:rFonts w:ascii="Garamond" w:hAnsi="Garamond"/>
        </w:rPr>
        <w:t>fine graining</w:t>
      </w:r>
      <w:r w:rsidRPr="0082242C">
        <w:rPr>
          <w:rFonts w:ascii="Garamond" w:hAnsi="Garamond"/>
        </w:rPr>
        <w:t xml:space="preserve">. </w:t>
      </w:r>
    </w:p>
  </w:footnote>
  <w:footnote w:id="4">
    <w:p w14:paraId="7C827634" w14:textId="77777777" w:rsidR="00B819B0" w:rsidRPr="00664BA2" w:rsidRDefault="00B819B0" w:rsidP="00B819B0">
      <w:pPr>
        <w:pStyle w:val="FootnoteText"/>
        <w:rPr>
          <w:rFonts w:ascii="Garamond" w:hAnsi="Garamond"/>
        </w:rPr>
      </w:pPr>
      <w:r w:rsidRPr="00664BA2">
        <w:rPr>
          <w:rStyle w:val="FootnoteReference"/>
          <w:rFonts w:ascii="Garamond" w:hAnsi="Garamond"/>
        </w:rPr>
        <w:footnoteRef/>
      </w:r>
      <w:r w:rsidRPr="00664BA2">
        <w:rPr>
          <w:rFonts w:ascii="Garamond" w:hAnsi="Garamond"/>
        </w:rPr>
        <w:t xml:space="preserve"> </w:t>
      </w:r>
      <w:r w:rsidRPr="0082242C">
        <w:rPr>
          <w:rFonts w:ascii="Garamond" w:hAnsi="Garamond"/>
        </w:rPr>
        <w:t>Prior 1959, Pearson 2018, Schlesinger (1976), Craig (1999) and Cockburn (1997).</w:t>
      </w:r>
    </w:p>
  </w:footnote>
  <w:footnote w:id="5">
    <w:p w14:paraId="60EEA9B4" w14:textId="76EB22EC" w:rsidR="00AE1B24" w:rsidRPr="0082242C" w:rsidRDefault="00AE1B24" w:rsidP="00AE1B24">
      <w:pPr>
        <w:pStyle w:val="FootnoteText"/>
        <w:rPr>
          <w:rFonts w:ascii="Garamond" w:hAnsi="Garamond"/>
        </w:rPr>
      </w:pPr>
      <w:r w:rsidRPr="0082242C">
        <w:rPr>
          <w:rStyle w:val="FootnoteReference"/>
          <w:rFonts w:ascii="Garamond" w:hAnsi="Garamond"/>
        </w:rPr>
        <w:footnoteRef/>
      </w:r>
      <w:r w:rsidRPr="0082242C">
        <w:rPr>
          <w:rFonts w:ascii="Garamond" w:hAnsi="Garamond"/>
        </w:rPr>
        <w:t xml:space="preserve"> That is, some version of the A-theory of time is correct or as we might also say, time </w:t>
      </w:r>
      <w:r w:rsidRPr="0082242C">
        <w:rPr>
          <w:rFonts w:ascii="Garamond" w:hAnsi="Garamond"/>
          <w:i/>
          <w:iCs/>
        </w:rPr>
        <w:t>robustly</w:t>
      </w:r>
      <w:r w:rsidRPr="0082242C">
        <w:rPr>
          <w:rFonts w:ascii="Garamond" w:hAnsi="Garamond"/>
        </w:rPr>
        <w:t xml:space="preserve"> passes. For defence of temporal dynamism see </w:t>
      </w:r>
      <w:r w:rsidR="00035938" w:rsidRPr="0082242C">
        <w:rPr>
          <w:rFonts w:ascii="Garamond" w:eastAsia="Garamond" w:hAnsi="Garamond" w:cs="Garamond"/>
          <w:color w:val="000000"/>
        </w:rPr>
        <w:t>Bourne (2006); Broad (1923; 1938); Cameron (2015); Craig (2000); Zimmerman (2005); Skow (2015); Smith (1993); Sullivan (2012)</w:t>
      </w:r>
      <w:r w:rsidR="00CA27EE" w:rsidRPr="0082242C">
        <w:rPr>
          <w:rFonts w:ascii="Garamond" w:eastAsia="Garamond" w:hAnsi="Garamond" w:cs="Garamond"/>
          <w:color w:val="000000"/>
        </w:rPr>
        <w:t xml:space="preserve"> and</w:t>
      </w:r>
      <w:r w:rsidR="00035938" w:rsidRPr="0082242C">
        <w:rPr>
          <w:rFonts w:ascii="Garamond" w:eastAsia="Garamond" w:hAnsi="Garamond" w:cs="Garamond"/>
          <w:color w:val="000000"/>
        </w:rPr>
        <w:t xml:space="preserve"> Tallant (2012)</w:t>
      </w:r>
      <w:r w:rsidR="00CA27EE" w:rsidRPr="0082242C">
        <w:rPr>
          <w:rFonts w:ascii="Garamond" w:eastAsia="Garamond" w:hAnsi="Garamond" w:cs="Garamond"/>
          <w:color w:val="000000"/>
        </w:rPr>
        <w:t>.</w:t>
      </w:r>
    </w:p>
  </w:footnote>
  <w:footnote w:id="6">
    <w:p w14:paraId="0961C3EF" w14:textId="2A7EF45A" w:rsidR="00F604FF" w:rsidRPr="00764326" w:rsidRDefault="00F604FF">
      <w:pPr>
        <w:pStyle w:val="FootnoteText"/>
        <w:rPr>
          <w:rFonts w:ascii="Garamond" w:hAnsi="Garamond"/>
        </w:rPr>
      </w:pPr>
      <w:r w:rsidRPr="00764326">
        <w:rPr>
          <w:rStyle w:val="FootnoteReference"/>
          <w:rFonts w:ascii="Garamond" w:hAnsi="Garamond"/>
          <w:color w:val="0070C0"/>
        </w:rPr>
        <w:footnoteRef/>
      </w:r>
      <w:r w:rsidRPr="00764326">
        <w:rPr>
          <w:rFonts w:ascii="Garamond" w:hAnsi="Garamond"/>
          <w:color w:val="0070C0"/>
        </w:rPr>
        <w:t xml:space="preserve"> There is a broader emotion asymmetry, which </w:t>
      </w:r>
      <w:r w:rsidR="00494C66" w:rsidRPr="00764326">
        <w:rPr>
          <w:rFonts w:ascii="Garamond" w:hAnsi="Garamond"/>
          <w:color w:val="0070C0"/>
        </w:rPr>
        <w:t xml:space="preserve">refers to the fact that we direct different emotions towards events depend on whether they are past or future. For instance, we feel relief that something is over, only if it is past, and anticipation only if it is future. Such emotions are often known as tensed emotions. For present purposes, the emotion asymmetry we have in mind only refers to the asymmetry in affect. </w:t>
      </w:r>
    </w:p>
  </w:footnote>
  <w:footnote w:id="7">
    <w:p w14:paraId="78FD92D9" w14:textId="47DFB5A3" w:rsidR="00D116A9" w:rsidRPr="0082242C" w:rsidRDefault="00D116A9" w:rsidP="00D116A9">
      <w:pPr>
        <w:jc w:val="both"/>
        <w:rPr>
          <w:rFonts w:ascii="Garamond" w:eastAsia="Garamond" w:hAnsi="Garamond" w:cs="Garamond"/>
          <w:sz w:val="20"/>
          <w:szCs w:val="20"/>
        </w:rPr>
      </w:pPr>
      <w:r w:rsidRPr="0082242C">
        <w:rPr>
          <w:rStyle w:val="FootnoteReference"/>
          <w:rFonts w:ascii="Garamond" w:hAnsi="Garamond"/>
          <w:sz w:val="20"/>
          <w:szCs w:val="20"/>
        </w:rPr>
        <w:footnoteRef/>
      </w:r>
      <w:r w:rsidRPr="0082242C">
        <w:rPr>
          <w:rFonts w:ascii="Garamond" w:hAnsi="Garamond"/>
          <w:sz w:val="20"/>
          <w:szCs w:val="20"/>
        </w:rPr>
        <w:t xml:space="preserve"> At the time, this finding was widely regarded as vindicating the philosophical prediction that people would be </w:t>
      </w:r>
      <w:r w:rsidRPr="0082242C">
        <w:rPr>
          <w:rFonts w:ascii="Garamond" w:hAnsi="Garamond"/>
          <w:i/>
          <w:iCs/>
          <w:sz w:val="20"/>
          <w:szCs w:val="20"/>
        </w:rPr>
        <w:t>future-biased</w:t>
      </w:r>
      <w:r w:rsidRPr="0082242C">
        <w:rPr>
          <w:rFonts w:ascii="Garamond" w:hAnsi="Garamond"/>
          <w:sz w:val="20"/>
          <w:szCs w:val="20"/>
        </w:rPr>
        <w:t xml:space="preserve"> with respect to their own pleasures and pains, but not with respect to those of others (</w:t>
      </w:r>
      <w:r w:rsidRPr="0082242C">
        <w:rPr>
          <w:rFonts w:ascii="Garamond" w:eastAsia="Garamond" w:hAnsi="Garamond" w:cs="Garamond"/>
          <w:sz w:val="20"/>
          <w:szCs w:val="20"/>
        </w:rPr>
        <w:t xml:space="preserve">Brink (2011: 378–9), Greene and Sullivan (2015: 968), and Dougherty (2015: 3). Indeed, several philosophers argued, </w:t>
      </w:r>
      <w:r w:rsidR="00A83A95" w:rsidRPr="0082242C">
        <w:rPr>
          <w:rFonts w:ascii="Garamond" w:eastAsia="Garamond" w:hAnsi="Garamond" w:cs="Garamond"/>
          <w:sz w:val="20"/>
          <w:szCs w:val="20"/>
        </w:rPr>
        <w:t>based on</w:t>
      </w:r>
      <w:r w:rsidRPr="0082242C">
        <w:rPr>
          <w:rFonts w:ascii="Garamond" w:eastAsia="Garamond" w:hAnsi="Garamond" w:cs="Garamond"/>
          <w:sz w:val="20"/>
          <w:szCs w:val="20"/>
        </w:rPr>
        <w:t xml:space="preserve"> these results, that future-bias is arbitrary (since it is only seen in the first personal case) and thus rationally impermissible (Brink (2011: 378–9), Greene and Sullivan (2015: 968), and Dougherty (2015: 3).  </w:t>
      </w:r>
    </w:p>
    <w:p w14:paraId="32F77616" w14:textId="77777777" w:rsidR="00D116A9" w:rsidRPr="0082242C" w:rsidRDefault="00D116A9" w:rsidP="00D116A9">
      <w:pPr>
        <w:pStyle w:val="FootnoteText"/>
        <w:rPr>
          <w:rFonts w:ascii="Garamond" w:hAnsi="Garamond"/>
        </w:rPr>
      </w:pPr>
    </w:p>
  </w:footnote>
  <w:footnote w:id="8">
    <w:p w14:paraId="6E17E1BA" w14:textId="77777777" w:rsidR="001838A8" w:rsidRPr="00664BA2" w:rsidRDefault="001838A8" w:rsidP="001838A8">
      <w:pPr>
        <w:pStyle w:val="FootnoteText"/>
        <w:rPr>
          <w:rFonts w:ascii="Garamond" w:hAnsi="Garamond"/>
        </w:rPr>
      </w:pPr>
      <w:r w:rsidRPr="00664BA2">
        <w:rPr>
          <w:rStyle w:val="FootnoteReference"/>
          <w:rFonts w:ascii="Garamond" w:hAnsi="Garamond"/>
        </w:rPr>
        <w:footnoteRef/>
      </w:r>
      <w:r w:rsidRPr="00664BA2">
        <w:rPr>
          <w:rFonts w:ascii="Garamond" w:hAnsi="Garamond"/>
        </w:rPr>
        <w:t xml:space="preserve"> Although very young children also preferred pleasures to be in the past. </w:t>
      </w:r>
    </w:p>
  </w:footnote>
  <w:footnote w:id="9">
    <w:p w14:paraId="7051669F" w14:textId="77777777" w:rsidR="00D8389E" w:rsidRDefault="00D8389E" w:rsidP="00D8389E">
      <w:pPr>
        <w:pStyle w:val="FootnoteText"/>
      </w:pPr>
      <w:r>
        <w:rPr>
          <w:rStyle w:val="FootnoteReference"/>
        </w:rPr>
        <w:footnoteRef/>
      </w:r>
      <w:r>
        <w:t xml:space="preserve"> With thanks to an anonymous referee for this suggestion.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4D1"/>
    <w:multiLevelType w:val="hybridMultilevel"/>
    <w:tmpl w:val="F03837D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357CE"/>
    <w:multiLevelType w:val="multilevel"/>
    <w:tmpl w:val="615462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2895295"/>
    <w:multiLevelType w:val="hybridMultilevel"/>
    <w:tmpl w:val="A922E6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6D13D5"/>
    <w:multiLevelType w:val="multilevel"/>
    <w:tmpl w:val="20BE8682"/>
    <w:lvl w:ilvl="0">
      <w:start w:val="5"/>
      <w:numFmt w:val="decimal"/>
      <w:lvlText w:val="%1"/>
      <w:lvlJc w:val="left"/>
      <w:pPr>
        <w:ind w:left="440" w:hanging="4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9411BC"/>
    <w:multiLevelType w:val="hybridMultilevel"/>
    <w:tmpl w:val="B66027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414324"/>
    <w:multiLevelType w:val="multilevel"/>
    <w:tmpl w:val="4846397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19A186B"/>
    <w:multiLevelType w:val="hybridMultilevel"/>
    <w:tmpl w:val="B66027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217CA"/>
    <w:multiLevelType w:val="hybridMultilevel"/>
    <w:tmpl w:val="2F1C9738"/>
    <w:lvl w:ilvl="0" w:tplc="353001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0D02C2"/>
    <w:multiLevelType w:val="multilevel"/>
    <w:tmpl w:val="EBC0D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002E51"/>
    <w:multiLevelType w:val="multilevel"/>
    <w:tmpl w:val="1FD6E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BB42E8"/>
    <w:multiLevelType w:val="hybridMultilevel"/>
    <w:tmpl w:val="5636D308"/>
    <w:lvl w:ilvl="0" w:tplc="201AD8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817171"/>
    <w:multiLevelType w:val="multilevel"/>
    <w:tmpl w:val="3D007F7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BA794B"/>
    <w:multiLevelType w:val="hybridMultilevel"/>
    <w:tmpl w:val="24E6C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CE5711"/>
    <w:multiLevelType w:val="multilevel"/>
    <w:tmpl w:val="B9104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B22EEE"/>
    <w:multiLevelType w:val="hybridMultilevel"/>
    <w:tmpl w:val="1F766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051034"/>
    <w:multiLevelType w:val="multilevel"/>
    <w:tmpl w:val="416E648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5336A7C"/>
    <w:multiLevelType w:val="multilevel"/>
    <w:tmpl w:val="479EFCC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B472571"/>
    <w:multiLevelType w:val="hybridMultilevel"/>
    <w:tmpl w:val="88AA4B84"/>
    <w:lvl w:ilvl="0" w:tplc="18BE83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CF170E"/>
    <w:multiLevelType w:val="hybridMultilevel"/>
    <w:tmpl w:val="3BEC2BCE"/>
    <w:lvl w:ilvl="0" w:tplc="EBEC5B16">
      <w:start w:val="1"/>
      <w:numFmt w:val="decimal"/>
      <w:lvlText w:val="%1."/>
      <w:lvlJc w:val="left"/>
      <w:pPr>
        <w:tabs>
          <w:tab w:val="num" w:pos="794"/>
        </w:tabs>
        <w:ind w:left="720" w:hanging="360"/>
      </w:pPr>
      <w:rPr>
        <w:rFonts w:ascii="Garamond" w:hAnsi="Garamond"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E4F85"/>
    <w:multiLevelType w:val="hybridMultilevel"/>
    <w:tmpl w:val="FF88AE4C"/>
    <w:lvl w:ilvl="0" w:tplc="CBBEC0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32865"/>
    <w:multiLevelType w:val="multilevel"/>
    <w:tmpl w:val="416E648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9113631"/>
    <w:multiLevelType w:val="hybridMultilevel"/>
    <w:tmpl w:val="150A8F8C"/>
    <w:lvl w:ilvl="0" w:tplc="A3BCDF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60A1C"/>
    <w:multiLevelType w:val="hybridMultilevel"/>
    <w:tmpl w:val="AE52058C"/>
    <w:lvl w:ilvl="0" w:tplc="4AAAD2B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0E5644"/>
    <w:multiLevelType w:val="hybridMultilevel"/>
    <w:tmpl w:val="3D007F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721F82"/>
    <w:multiLevelType w:val="multilevel"/>
    <w:tmpl w:val="0504D5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9650313"/>
    <w:multiLevelType w:val="multilevel"/>
    <w:tmpl w:val="599E9A6A"/>
    <w:lvl w:ilvl="0">
      <w:start w:val="1"/>
      <w:numFmt w:val="decimal"/>
      <w:lvlText w:val="%1."/>
      <w:lvlJc w:val="left"/>
      <w:pPr>
        <w:ind w:left="720" w:hanging="360"/>
      </w:p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6DA34B71"/>
    <w:multiLevelType w:val="hybridMultilevel"/>
    <w:tmpl w:val="3D007F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042E56"/>
    <w:multiLevelType w:val="hybridMultilevel"/>
    <w:tmpl w:val="B66027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893BFA"/>
    <w:multiLevelType w:val="hybridMultilevel"/>
    <w:tmpl w:val="7C38D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3D2821"/>
    <w:multiLevelType w:val="hybridMultilevel"/>
    <w:tmpl w:val="B6602732"/>
    <w:lvl w:ilvl="0" w:tplc="105611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853E8F"/>
    <w:multiLevelType w:val="multilevel"/>
    <w:tmpl w:val="416E648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45227935">
    <w:abstractNumId w:val="14"/>
  </w:num>
  <w:num w:numId="2" w16cid:durableId="61997965">
    <w:abstractNumId w:val="5"/>
  </w:num>
  <w:num w:numId="3" w16cid:durableId="982081325">
    <w:abstractNumId w:val="15"/>
  </w:num>
  <w:num w:numId="4" w16cid:durableId="74281294">
    <w:abstractNumId w:val="10"/>
  </w:num>
  <w:num w:numId="5" w16cid:durableId="1783105884">
    <w:abstractNumId w:val="21"/>
  </w:num>
  <w:num w:numId="6" w16cid:durableId="369842993">
    <w:abstractNumId w:val="22"/>
  </w:num>
  <w:num w:numId="7" w16cid:durableId="2095541917">
    <w:abstractNumId w:val="26"/>
  </w:num>
  <w:num w:numId="8" w16cid:durableId="859121530">
    <w:abstractNumId w:val="23"/>
  </w:num>
  <w:num w:numId="9" w16cid:durableId="33770329">
    <w:abstractNumId w:val="12"/>
  </w:num>
  <w:num w:numId="10" w16cid:durableId="480773001">
    <w:abstractNumId w:val="8"/>
  </w:num>
  <w:num w:numId="11" w16cid:durableId="1333335412">
    <w:abstractNumId w:val="9"/>
  </w:num>
  <w:num w:numId="12" w16cid:durableId="658463479">
    <w:abstractNumId w:val="1"/>
  </w:num>
  <w:num w:numId="13" w16cid:durableId="98987247">
    <w:abstractNumId w:val="24"/>
  </w:num>
  <w:num w:numId="14" w16cid:durableId="1382552491">
    <w:abstractNumId w:val="13"/>
  </w:num>
  <w:num w:numId="15" w16cid:durableId="965042738">
    <w:abstractNumId w:val="25"/>
  </w:num>
  <w:num w:numId="16" w16cid:durableId="1100957046">
    <w:abstractNumId w:val="7"/>
  </w:num>
  <w:num w:numId="17" w16cid:durableId="1966424010">
    <w:abstractNumId w:val="19"/>
  </w:num>
  <w:num w:numId="18" w16cid:durableId="439497956">
    <w:abstractNumId w:val="29"/>
  </w:num>
  <w:num w:numId="19" w16cid:durableId="1299070909">
    <w:abstractNumId w:val="27"/>
  </w:num>
  <w:num w:numId="20" w16cid:durableId="2114854911">
    <w:abstractNumId w:val="16"/>
  </w:num>
  <w:num w:numId="21" w16cid:durableId="1159930814">
    <w:abstractNumId w:val="11"/>
  </w:num>
  <w:num w:numId="22" w16cid:durableId="206987611">
    <w:abstractNumId w:val="28"/>
  </w:num>
  <w:num w:numId="23" w16cid:durableId="1921056841">
    <w:abstractNumId w:val="17"/>
  </w:num>
  <w:num w:numId="24" w16cid:durableId="1427770876">
    <w:abstractNumId w:val="2"/>
  </w:num>
  <w:num w:numId="25" w16cid:durableId="1223444457">
    <w:abstractNumId w:val="4"/>
  </w:num>
  <w:num w:numId="26" w16cid:durableId="1742487848">
    <w:abstractNumId w:val="6"/>
  </w:num>
  <w:num w:numId="27" w16cid:durableId="1500315715">
    <w:abstractNumId w:val="3"/>
  </w:num>
  <w:num w:numId="28" w16cid:durableId="1728450818">
    <w:abstractNumId w:val="20"/>
  </w:num>
  <w:num w:numId="29" w16cid:durableId="1845050806">
    <w:abstractNumId w:val="0"/>
  </w:num>
  <w:num w:numId="30" w16cid:durableId="839738490">
    <w:abstractNumId w:val="30"/>
  </w:num>
  <w:num w:numId="31" w16cid:durableId="6184196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39"/>
    <w:rsid w:val="00002754"/>
    <w:rsid w:val="00002B39"/>
    <w:rsid w:val="000031AA"/>
    <w:rsid w:val="000031BC"/>
    <w:rsid w:val="00003C66"/>
    <w:rsid w:val="000052F5"/>
    <w:rsid w:val="00005402"/>
    <w:rsid w:val="0000663A"/>
    <w:rsid w:val="00007801"/>
    <w:rsid w:val="0000792A"/>
    <w:rsid w:val="0001067F"/>
    <w:rsid w:val="000114D0"/>
    <w:rsid w:val="0001325E"/>
    <w:rsid w:val="00015837"/>
    <w:rsid w:val="00016D11"/>
    <w:rsid w:val="00016D24"/>
    <w:rsid w:val="000214FC"/>
    <w:rsid w:val="00022D82"/>
    <w:rsid w:val="00023870"/>
    <w:rsid w:val="000259DC"/>
    <w:rsid w:val="00025CFE"/>
    <w:rsid w:val="00030F36"/>
    <w:rsid w:val="00031E56"/>
    <w:rsid w:val="0003212F"/>
    <w:rsid w:val="000325BF"/>
    <w:rsid w:val="00032D24"/>
    <w:rsid w:val="000342E6"/>
    <w:rsid w:val="00034C14"/>
    <w:rsid w:val="00035938"/>
    <w:rsid w:val="00035FFE"/>
    <w:rsid w:val="00036197"/>
    <w:rsid w:val="0003766E"/>
    <w:rsid w:val="00040163"/>
    <w:rsid w:val="00040459"/>
    <w:rsid w:val="000407B5"/>
    <w:rsid w:val="0004248A"/>
    <w:rsid w:val="000430E6"/>
    <w:rsid w:val="000438E8"/>
    <w:rsid w:val="00044389"/>
    <w:rsid w:val="000459E4"/>
    <w:rsid w:val="00047305"/>
    <w:rsid w:val="00050193"/>
    <w:rsid w:val="00050F73"/>
    <w:rsid w:val="000512EF"/>
    <w:rsid w:val="00052231"/>
    <w:rsid w:val="00052FF1"/>
    <w:rsid w:val="00053B02"/>
    <w:rsid w:val="00053D2B"/>
    <w:rsid w:val="00054A68"/>
    <w:rsid w:val="00055186"/>
    <w:rsid w:val="00055C29"/>
    <w:rsid w:val="000565FE"/>
    <w:rsid w:val="000571F5"/>
    <w:rsid w:val="00057389"/>
    <w:rsid w:val="00057B74"/>
    <w:rsid w:val="00060426"/>
    <w:rsid w:val="00061123"/>
    <w:rsid w:val="00062183"/>
    <w:rsid w:val="000646D0"/>
    <w:rsid w:val="00064E43"/>
    <w:rsid w:val="00066D5E"/>
    <w:rsid w:val="00071055"/>
    <w:rsid w:val="00072D49"/>
    <w:rsid w:val="00072EDE"/>
    <w:rsid w:val="00073B76"/>
    <w:rsid w:val="000741D0"/>
    <w:rsid w:val="00075C60"/>
    <w:rsid w:val="00075FC8"/>
    <w:rsid w:val="000766E6"/>
    <w:rsid w:val="00076938"/>
    <w:rsid w:val="00076BFF"/>
    <w:rsid w:val="00076CB6"/>
    <w:rsid w:val="00076D1F"/>
    <w:rsid w:val="0007787D"/>
    <w:rsid w:val="0008084C"/>
    <w:rsid w:val="00081970"/>
    <w:rsid w:val="00081F20"/>
    <w:rsid w:val="00082081"/>
    <w:rsid w:val="000821D7"/>
    <w:rsid w:val="00082701"/>
    <w:rsid w:val="000839EC"/>
    <w:rsid w:val="00083C64"/>
    <w:rsid w:val="00084F44"/>
    <w:rsid w:val="000855CB"/>
    <w:rsid w:val="00086739"/>
    <w:rsid w:val="00087540"/>
    <w:rsid w:val="00087BFF"/>
    <w:rsid w:val="00087D1C"/>
    <w:rsid w:val="00091C55"/>
    <w:rsid w:val="00091CA2"/>
    <w:rsid w:val="00092711"/>
    <w:rsid w:val="00092B11"/>
    <w:rsid w:val="00092CB6"/>
    <w:rsid w:val="000966C6"/>
    <w:rsid w:val="00097E5F"/>
    <w:rsid w:val="000A0BCE"/>
    <w:rsid w:val="000A101E"/>
    <w:rsid w:val="000A1EEA"/>
    <w:rsid w:val="000A2998"/>
    <w:rsid w:val="000A35A9"/>
    <w:rsid w:val="000A42D7"/>
    <w:rsid w:val="000A4CE7"/>
    <w:rsid w:val="000A4EBA"/>
    <w:rsid w:val="000A52E6"/>
    <w:rsid w:val="000A547C"/>
    <w:rsid w:val="000A6ED1"/>
    <w:rsid w:val="000A76D4"/>
    <w:rsid w:val="000B0304"/>
    <w:rsid w:val="000B1AFD"/>
    <w:rsid w:val="000B1D8D"/>
    <w:rsid w:val="000B3974"/>
    <w:rsid w:val="000B3FC6"/>
    <w:rsid w:val="000B525B"/>
    <w:rsid w:val="000B5376"/>
    <w:rsid w:val="000B589D"/>
    <w:rsid w:val="000B5998"/>
    <w:rsid w:val="000B7981"/>
    <w:rsid w:val="000B7AA2"/>
    <w:rsid w:val="000C026D"/>
    <w:rsid w:val="000C0579"/>
    <w:rsid w:val="000C0A96"/>
    <w:rsid w:val="000C0ACB"/>
    <w:rsid w:val="000C14C0"/>
    <w:rsid w:val="000C1719"/>
    <w:rsid w:val="000C228E"/>
    <w:rsid w:val="000C2982"/>
    <w:rsid w:val="000C38A4"/>
    <w:rsid w:val="000C4D81"/>
    <w:rsid w:val="000C7975"/>
    <w:rsid w:val="000C7F8B"/>
    <w:rsid w:val="000D1359"/>
    <w:rsid w:val="000D13EF"/>
    <w:rsid w:val="000D23EE"/>
    <w:rsid w:val="000D2E0A"/>
    <w:rsid w:val="000D3509"/>
    <w:rsid w:val="000D3B2C"/>
    <w:rsid w:val="000D479A"/>
    <w:rsid w:val="000D5586"/>
    <w:rsid w:val="000D5946"/>
    <w:rsid w:val="000D681E"/>
    <w:rsid w:val="000D73DF"/>
    <w:rsid w:val="000E0423"/>
    <w:rsid w:val="000E0E06"/>
    <w:rsid w:val="000E178E"/>
    <w:rsid w:val="000E1D50"/>
    <w:rsid w:val="000E3AD5"/>
    <w:rsid w:val="000F2FF4"/>
    <w:rsid w:val="000F361F"/>
    <w:rsid w:val="000F368D"/>
    <w:rsid w:val="000F37DD"/>
    <w:rsid w:val="000F46E6"/>
    <w:rsid w:val="000F56B2"/>
    <w:rsid w:val="000F5FAC"/>
    <w:rsid w:val="000F6263"/>
    <w:rsid w:val="000F7D23"/>
    <w:rsid w:val="000F7D67"/>
    <w:rsid w:val="000F7ED3"/>
    <w:rsid w:val="00101485"/>
    <w:rsid w:val="00103511"/>
    <w:rsid w:val="00104B7C"/>
    <w:rsid w:val="0010513C"/>
    <w:rsid w:val="0010571C"/>
    <w:rsid w:val="00105DF2"/>
    <w:rsid w:val="00105E36"/>
    <w:rsid w:val="001061F6"/>
    <w:rsid w:val="001061FD"/>
    <w:rsid w:val="00106F47"/>
    <w:rsid w:val="001071EE"/>
    <w:rsid w:val="00110487"/>
    <w:rsid w:val="001117C3"/>
    <w:rsid w:val="00111E37"/>
    <w:rsid w:val="00112FBC"/>
    <w:rsid w:val="00113CDE"/>
    <w:rsid w:val="001142B7"/>
    <w:rsid w:val="00116882"/>
    <w:rsid w:val="001200C1"/>
    <w:rsid w:val="00120B66"/>
    <w:rsid w:val="0012213D"/>
    <w:rsid w:val="001221EF"/>
    <w:rsid w:val="00123066"/>
    <w:rsid w:val="00123BAA"/>
    <w:rsid w:val="00125EB3"/>
    <w:rsid w:val="00126025"/>
    <w:rsid w:val="001268C0"/>
    <w:rsid w:val="00130980"/>
    <w:rsid w:val="001309E4"/>
    <w:rsid w:val="00132E2F"/>
    <w:rsid w:val="0013378E"/>
    <w:rsid w:val="001341A9"/>
    <w:rsid w:val="00135045"/>
    <w:rsid w:val="00135ED1"/>
    <w:rsid w:val="00136705"/>
    <w:rsid w:val="00136D8A"/>
    <w:rsid w:val="001370CA"/>
    <w:rsid w:val="00137130"/>
    <w:rsid w:val="00137433"/>
    <w:rsid w:val="00140128"/>
    <w:rsid w:val="0014035E"/>
    <w:rsid w:val="00143A0D"/>
    <w:rsid w:val="001467D0"/>
    <w:rsid w:val="00146BC3"/>
    <w:rsid w:val="0015004C"/>
    <w:rsid w:val="001516EE"/>
    <w:rsid w:val="00151961"/>
    <w:rsid w:val="00152500"/>
    <w:rsid w:val="00152EC1"/>
    <w:rsid w:val="00153C9D"/>
    <w:rsid w:val="00153E55"/>
    <w:rsid w:val="00154BB8"/>
    <w:rsid w:val="00154D52"/>
    <w:rsid w:val="00154F52"/>
    <w:rsid w:val="001553AD"/>
    <w:rsid w:val="00155E84"/>
    <w:rsid w:val="001566D2"/>
    <w:rsid w:val="00157761"/>
    <w:rsid w:val="001623AB"/>
    <w:rsid w:val="001623B1"/>
    <w:rsid w:val="00162A81"/>
    <w:rsid w:val="001646C3"/>
    <w:rsid w:val="001647E1"/>
    <w:rsid w:val="00165332"/>
    <w:rsid w:val="00165CA5"/>
    <w:rsid w:val="00165F55"/>
    <w:rsid w:val="00166403"/>
    <w:rsid w:val="00166817"/>
    <w:rsid w:val="00166F52"/>
    <w:rsid w:val="00170144"/>
    <w:rsid w:val="0017121D"/>
    <w:rsid w:val="00171258"/>
    <w:rsid w:val="001723FF"/>
    <w:rsid w:val="00172C11"/>
    <w:rsid w:val="00172E74"/>
    <w:rsid w:val="00172E75"/>
    <w:rsid w:val="00172F73"/>
    <w:rsid w:val="0017451C"/>
    <w:rsid w:val="00174EE1"/>
    <w:rsid w:val="001769AC"/>
    <w:rsid w:val="00176FB7"/>
    <w:rsid w:val="00180A53"/>
    <w:rsid w:val="00180C5F"/>
    <w:rsid w:val="00181912"/>
    <w:rsid w:val="00181A49"/>
    <w:rsid w:val="00181AD5"/>
    <w:rsid w:val="00181F03"/>
    <w:rsid w:val="001821F8"/>
    <w:rsid w:val="00182276"/>
    <w:rsid w:val="001826E8"/>
    <w:rsid w:val="00182A4D"/>
    <w:rsid w:val="00182F34"/>
    <w:rsid w:val="001838A8"/>
    <w:rsid w:val="00183937"/>
    <w:rsid w:val="00183FCC"/>
    <w:rsid w:val="00190DC8"/>
    <w:rsid w:val="00190DCF"/>
    <w:rsid w:val="00191154"/>
    <w:rsid w:val="00192023"/>
    <w:rsid w:val="001923CC"/>
    <w:rsid w:val="0019325F"/>
    <w:rsid w:val="001932C6"/>
    <w:rsid w:val="001933CC"/>
    <w:rsid w:val="00194AB9"/>
    <w:rsid w:val="00194AEB"/>
    <w:rsid w:val="00194EC1"/>
    <w:rsid w:val="00195595"/>
    <w:rsid w:val="0019584D"/>
    <w:rsid w:val="0019742E"/>
    <w:rsid w:val="00197BAC"/>
    <w:rsid w:val="001A0138"/>
    <w:rsid w:val="001A02F8"/>
    <w:rsid w:val="001A103C"/>
    <w:rsid w:val="001A1C71"/>
    <w:rsid w:val="001A33F2"/>
    <w:rsid w:val="001A364F"/>
    <w:rsid w:val="001A3801"/>
    <w:rsid w:val="001A3D1D"/>
    <w:rsid w:val="001A41F3"/>
    <w:rsid w:val="001A48C0"/>
    <w:rsid w:val="001A66B2"/>
    <w:rsid w:val="001A6A07"/>
    <w:rsid w:val="001B0D92"/>
    <w:rsid w:val="001B173D"/>
    <w:rsid w:val="001B1C7F"/>
    <w:rsid w:val="001B36C6"/>
    <w:rsid w:val="001B393B"/>
    <w:rsid w:val="001B50A8"/>
    <w:rsid w:val="001B50B3"/>
    <w:rsid w:val="001B7333"/>
    <w:rsid w:val="001B7C8E"/>
    <w:rsid w:val="001C0592"/>
    <w:rsid w:val="001C124F"/>
    <w:rsid w:val="001C21FF"/>
    <w:rsid w:val="001C3BFD"/>
    <w:rsid w:val="001C3C28"/>
    <w:rsid w:val="001C3D63"/>
    <w:rsid w:val="001C4643"/>
    <w:rsid w:val="001C616A"/>
    <w:rsid w:val="001C6D93"/>
    <w:rsid w:val="001C7131"/>
    <w:rsid w:val="001C7EB8"/>
    <w:rsid w:val="001D284E"/>
    <w:rsid w:val="001D7665"/>
    <w:rsid w:val="001E01DB"/>
    <w:rsid w:val="001E02B5"/>
    <w:rsid w:val="001E0425"/>
    <w:rsid w:val="001E1975"/>
    <w:rsid w:val="001E20D8"/>
    <w:rsid w:val="001E2851"/>
    <w:rsid w:val="001E3A7E"/>
    <w:rsid w:val="001E3E8D"/>
    <w:rsid w:val="001E5489"/>
    <w:rsid w:val="001E59D6"/>
    <w:rsid w:val="001E7030"/>
    <w:rsid w:val="001E7A7C"/>
    <w:rsid w:val="001E7AC8"/>
    <w:rsid w:val="001F14E1"/>
    <w:rsid w:val="001F1B27"/>
    <w:rsid w:val="001F209B"/>
    <w:rsid w:val="001F3924"/>
    <w:rsid w:val="001F4F00"/>
    <w:rsid w:val="001F5934"/>
    <w:rsid w:val="001F6C8E"/>
    <w:rsid w:val="001F6F80"/>
    <w:rsid w:val="001F735C"/>
    <w:rsid w:val="001F7FBC"/>
    <w:rsid w:val="002002AE"/>
    <w:rsid w:val="002003CC"/>
    <w:rsid w:val="002008E1"/>
    <w:rsid w:val="00201677"/>
    <w:rsid w:val="00201EF1"/>
    <w:rsid w:val="0020219A"/>
    <w:rsid w:val="00203C7E"/>
    <w:rsid w:val="00204490"/>
    <w:rsid w:val="00204C78"/>
    <w:rsid w:val="00205114"/>
    <w:rsid w:val="002052EA"/>
    <w:rsid w:val="00206157"/>
    <w:rsid w:val="002062AF"/>
    <w:rsid w:val="00206632"/>
    <w:rsid w:val="00207043"/>
    <w:rsid w:val="002102B9"/>
    <w:rsid w:val="00210CEB"/>
    <w:rsid w:val="00210DAC"/>
    <w:rsid w:val="00211C0F"/>
    <w:rsid w:val="002123CE"/>
    <w:rsid w:val="00214915"/>
    <w:rsid w:val="002151C1"/>
    <w:rsid w:val="002161AB"/>
    <w:rsid w:val="00217312"/>
    <w:rsid w:val="002223B6"/>
    <w:rsid w:val="002226D7"/>
    <w:rsid w:val="002227B1"/>
    <w:rsid w:val="00222C40"/>
    <w:rsid w:val="002242BB"/>
    <w:rsid w:val="00224302"/>
    <w:rsid w:val="00224623"/>
    <w:rsid w:val="00224B05"/>
    <w:rsid w:val="00224D02"/>
    <w:rsid w:val="002260CE"/>
    <w:rsid w:val="00234F60"/>
    <w:rsid w:val="00236AAB"/>
    <w:rsid w:val="00240109"/>
    <w:rsid w:val="002406B9"/>
    <w:rsid w:val="00240763"/>
    <w:rsid w:val="00240F84"/>
    <w:rsid w:val="0024126C"/>
    <w:rsid w:val="00241457"/>
    <w:rsid w:val="00241617"/>
    <w:rsid w:val="0024177F"/>
    <w:rsid w:val="00242294"/>
    <w:rsid w:val="00243EE8"/>
    <w:rsid w:val="002440A7"/>
    <w:rsid w:val="00245E4A"/>
    <w:rsid w:val="00246133"/>
    <w:rsid w:val="00246652"/>
    <w:rsid w:val="00247E3B"/>
    <w:rsid w:val="002501AE"/>
    <w:rsid w:val="002502BB"/>
    <w:rsid w:val="002508F6"/>
    <w:rsid w:val="002519AC"/>
    <w:rsid w:val="00253339"/>
    <w:rsid w:val="002551A6"/>
    <w:rsid w:val="002563E5"/>
    <w:rsid w:val="00257419"/>
    <w:rsid w:val="00260439"/>
    <w:rsid w:val="0026053A"/>
    <w:rsid w:val="00260E4A"/>
    <w:rsid w:val="00262BB8"/>
    <w:rsid w:val="00264E4F"/>
    <w:rsid w:val="00265B58"/>
    <w:rsid w:val="00265E80"/>
    <w:rsid w:val="00266114"/>
    <w:rsid w:val="00266BAB"/>
    <w:rsid w:val="00270820"/>
    <w:rsid w:val="00274039"/>
    <w:rsid w:val="00274246"/>
    <w:rsid w:val="002758DA"/>
    <w:rsid w:val="0027610A"/>
    <w:rsid w:val="002776CD"/>
    <w:rsid w:val="00280412"/>
    <w:rsid w:val="00281B31"/>
    <w:rsid w:val="00282CFB"/>
    <w:rsid w:val="002832D1"/>
    <w:rsid w:val="00283C3C"/>
    <w:rsid w:val="002855B8"/>
    <w:rsid w:val="00285D24"/>
    <w:rsid w:val="00286899"/>
    <w:rsid w:val="00287B92"/>
    <w:rsid w:val="0029080E"/>
    <w:rsid w:val="00290EAA"/>
    <w:rsid w:val="00295689"/>
    <w:rsid w:val="002963E2"/>
    <w:rsid w:val="00297A27"/>
    <w:rsid w:val="002A00B6"/>
    <w:rsid w:val="002A0A09"/>
    <w:rsid w:val="002A13DC"/>
    <w:rsid w:val="002A13DF"/>
    <w:rsid w:val="002A29C1"/>
    <w:rsid w:val="002A33B4"/>
    <w:rsid w:val="002A366B"/>
    <w:rsid w:val="002A3E2E"/>
    <w:rsid w:val="002A4E7B"/>
    <w:rsid w:val="002A5C3A"/>
    <w:rsid w:val="002A707D"/>
    <w:rsid w:val="002A7DD3"/>
    <w:rsid w:val="002B05BE"/>
    <w:rsid w:val="002B1150"/>
    <w:rsid w:val="002B1521"/>
    <w:rsid w:val="002B16E7"/>
    <w:rsid w:val="002B245D"/>
    <w:rsid w:val="002B300A"/>
    <w:rsid w:val="002B376A"/>
    <w:rsid w:val="002B7675"/>
    <w:rsid w:val="002B77B8"/>
    <w:rsid w:val="002B7A30"/>
    <w:rsid w:val="002B7E0D"/>
    <w:rsid w:val="002C09C7"/>
    <w:rsid w:val="002C132D"/>
    <w:rsid w:val="002C19D4"/>
    <w:rsid w:val="002C29BA"/>
    <w:rsid w:val="002C3248"/>
    <w:rsid w:val="002D2A42"/>
    <w:rsid w:val="002D2A43"/>
    <w:rsid w:val="002D3F10"/>
    <w:rsid w:val="002D4344"/>
    <w:rsid w:val="002D4E6E"/>
    <w:rsid w:val="002D4F4A"/>
    <w:rsid w:val="002D524E"/>
    <w:rsid w:val="002D61B2"/>
    <w:rsid w:val="002D65AD"/>
    <w:rsid w:val="002D6D65"/>
    <w:rsid w:val="002E13E0"/>
    <w:rsid w:val="002E1F83"/>
    <w:rsid w:val="002E42E6"/>
    <w:rsid w:val="002E4766"/>
    <w:rsid w:val="002E5499"/>
    <w:rsid w:val="002E5A52"/>
    <w:rsid w:val="002E5B9B"/>
    <w:rsid w:val="002E5C29"/>
    <w:rsid w:val="002E5FD7"/>
    <w:rsid w:val="002E646F"/>
    <w:rsid w:val="002E64EB"/>
    <w:rsid w:val="002F0B83"/>
    <w:rsid w:val="002F3884"/>
    <w:rsid w:val="002F6BFF"/>
    <w:rsid w:val="002F7061"/>
    <w:rsid w:val="003001D6"/>
    <w:rsid w:val="00300799"/>
    <w:rsid w:val="003036F3"/>
    <w:rsid w:val="0030392C"/>
    <w:rsid w:val="00303BD7"/>
    <w:rsid w:val="0030776A"/>
    <w:rsid w:val="00310F5F"/>
    <w:rsid w:val="00311653"/>
    <w:rsid w:val="00312C3F"/>
    <w:rsid w:val="00313707"/>
    <w:rsid w:val="00314BF6"/>
    <w:rsid w:val="00315F4E"/>
    <w:rsid w:val="0031630A"/>
    <w:rsid w:val="003201E6"/>
    <w:rsid w:val="003203D5"/>
    <w:rsid w:val="00320F7A"/>
    <w:rsid w:val="00321F0F"/>
    <w:rsid w:val="003224DA"/>
    <w:rsid w:val="003227AC"/>
    <w:rsid w:val="00324365"/>
    <w:rsid w:val="00324C72"/>
    <w:rsid w:val="003257F0"/>
    <w:rsid w:val="00327DA3"/>
    <w:rsid w:val="003315F7"/>
    <w:rsid w:val="00331DED"/>
    <w:rsid w:val="003322D8"/>
    <w:rsid w:val="003327DC"/>
    <w:rsid w:val="003333EE"/>
    <w:rsid w:val="0033392D"/>
    <w:rsid w:val="0033575D"/>
    <w:rsid w:val="003363F7"/>
    <w:rsid w:val="00336B32"/>
    <w:rsid w:val="003405E4"/>
    <w:rsid w:val="00340B6E"/>
    <w:rsid w:val="00342BB8"/>
    <w:rsid w:val="00342D1E"/>
    <w:rsid w:val="00343A20"/>
    <w:rsid w:val="0034410A"/>
    <w:rsid w:val="003443A9"/>
    <w:rsid w:val="00346656"/>
    <w:rsid w:val="00346A6F"/>
    <w:rsid w:val="00347052"/>
    <w:rsid w:val="00347D73"/>
    <w:rsid w:val="00351227"/>
    <w:rsid w:val="003519BF"/>
    <w:rsid w:val="00353BF7"/>
    <w:rsid w:val="00353F84"/>
    <w:rsid w:val="00353FC1"/>
    <w:rsid w:val="00355788"/>
    <w:rsid w:val="00355AE8"/>
    <w:rsid w:val="003564EF"/>
    <w:rsid w:val="0036013B"/>
    <w:rsid w:val="0036290D"/>
    <w:rsid w:val="003643C5"/>
    <w:rsid w:val="0036488F"/>
    <w:rsid w:val="003704B7"/>
    <w:rsid w:val="003712EA"/>
    <w:rsid w:val="0037148F"/>
    <w:rsid w:val="003716E9"/>
    <w:rsid w:val="00371A6C"/>
    <w:rsid w:val="00372573"/>
    <w:rsid w:val="003739D5"/>
    <w:rsid w:val="00373ABC"/>
    <w:rsid w:val="00373EC4"/>
    <w:rsid w:val="00375CEB"/>
    <w:rsid w:val="00375E8B"/>
    <w:rsid w:val="003762CF"/>
    <w:rsid w:val="0037699A"/>
    <w:rsid w:val="003769BA"/>
    <w:rsid w:val="00376B82"/>
    <w:rsid w:val="003771B9"/>
    <w:rsid w:val="00377C70"/>
    <w:rsid w:val="003814A0"/>
    <w:rsid w:val="00382D79"/>
    <w:rsid w:val="0038495D"/>
    <w:rsid w:val="00386DD4"/>
    <w:rsid w:val="00386F62"/>
    <w:rsid w:val="003904D5"/>
    <w:rsid w:val="00390D74"/>
    <w:rsid w:val="00390EED"/>
    <w:rsid w:val="00393D3A"/>
    <w:rsid w:val="0039406D"/>
    <w:rsid w:val="00395401"/>
    <w:rsid w:val="00395AE4"/>
    <w:rsid w:val="00396790"/>
    <w:rsid w:val="00396ADE"/>
    <w:rsid w:val="00396E92"/>
    <w:rsid w:val="003A0EEE"/>
    <w:rsid w:val="003A10AB"/>
    <w:rsid w:val="003A10DE"/>
    <w:rsid w:val="003A126D"/>
    <w:rsid w:val="003A1665"/>
    <w:rsid w:val="003A2459"/>
    <w:rsid w:val="003A39FC"/>
    <w:rsid w:val="003A4630"/>
    <w:rsid w:val="003A5173"/>
    <w:rsid w:val="003A5476"/>
    <w:rsid w:val="003A57BF"/>
    <w:rsid w:val="003A6A4D"/>
    <w:rsid w:val="003A6AA1"/>
    <w:rsid w:val="003B0181"/>
    <w:rsid w:val="003B0A88"/>
    <w:rsid w:val="003B3468"/>
    <w:rsid w:val="003B3E99"/>
    <w:rsid w:val="003B42F5"/>
    <w:rsid w:val="003B4A14"/>
    <w:rsid w:val="003B6936"/>
    <w:rsid w:val="003B7441"/>
    <w:rsid w:val="003C259D"/>
    <w:rsid w:val="003C25FD"/>
    <w:rsid w:val="003C3F5B"/>
    <w:rsid w:val="003C40EB"/>
    <w:rsid w:val="003C4853"/>
    <w:rsid w:val="003C6795"/>
    <w:rsid w:val="003C7130"/>
    <w:rsid w:val="003D138E"/>
    <w:rsid w:val="003D2218"/>
    <w:rsid w:val="003D2D5B"/>
    <w:rsid w:val="003D4513"/>
    <w:rsid w:val="003D48F6"/>
    <w:rsid w:val="003D4F16"/>
    <w:rsid w:val="003D5926"/>
    <w:rsid w:val="003D5ADC"/>
    <w:rsid w:val="003D717E"/>
    <w:rsid w:val="003D7572"/>
    <w:rsid w:val="003D7E75"/>
    <w:rsid w:val="003E145A"/>
    <w:rsid w:val="003E35BD"/>
    <w:rsid w:val="003E478C"/>
    <w:rsid w:val="003E4978"/>
    <w:rsid w:val="003E4C48"/>
    <w:rsid w:val="003E4E3F"/>
    <w:rsid w:val="003E505E"/>
    <w:rsid w:val="003E520D"/>
    <w:rsid w:val="003E5C14"/>
    <w:rsid w:val="003E5C4A"/>
    <w:rsid w:val="003E5CF7"/>
    <w:rsid w:val="003E5F4B"/>
    <w:rsid w:val="003E695D"/>
    <w:rsid w:val="003E7252"/>
    <w:rsid w:val="003F16BF"/>
    <w:rsid w:val="003F2E59"/>
    <w:rsid w:val="003F466A"/>
    <w:rsid w:val="003F4BE5"/>
    <w:rsid w:val="003F4F2B"/>
    <w:rsid w:val="003F524B"/>
    <w:rsid w:val="003F68B4"/>
    <w:rsid w:val="003F7AE0"/>
    <w:rsid w:val="0040077D"/>
    <w:rsid w:val="00402251"/>
    <w:rsid w:val="00404F44"/>
    <w:rsid w:val="00405ACE"/>
    <w:rsid w:val="00405F32"/>
    <w:rsid w:val="00406B1F"/>
    <w:rsid w:val="0040724D"/>
    <w:rsid w:val="0040741E"/>
    <w:rsid w:val="00407EB2"/>
    <w:rsid w:val="00412F4B"/>
    <w:rsid w:val="00415423"/>
    <w:rsid w:val="004165E8"/>
    <w:rsid w:val="00417131"/>
    <w:rsid w:val="00417427"/>
    <w:rsid w:val="00420765"/>
    <w:rsid w:val="00421780"/>
    <w:rsid w:val="0042233F"/>
    <w:rsid w:val="0042401D"/>
    <w:rsid w:val="00426360"/>
    <w:rsid w:val="00427399"/>
    <w:rsid w:val="004275AF"/>
    <w:rsid w:val="004276B3"/>
    <w:rsid w:val="00427FA2"/>
    <w:rsid w:val="00430EBC"/>
    <w:rsid w:val="00430FF2"/>
    <w:rsid w:val="0043146E"/>
    <w:rsid w:val="004335F2"/>
    <w:rsid w:val="004340D2"/>
    <w:rsid w:val="004360CB"/>
    <w:rsid w:val="00436B22"/>
    <w:rsid w:val="004374BA"/>
    <w:rsid w:val="00440B5B"/>
    <w:rsid w:val="00440CB0"/>
    <w:rsid w:val="00441115"/>
    <w:rsid w:val="00441DA1"/>
    <w:rsid w:val="00443C98"/>
    <w:rsid w:val="004447EF"/>
    <w:rsid w:val="00446E1E"/>
    <w:rsid w:val="004473E4"/>
    <w:rsid w:val="004475BA"/>
    <w:rsid w:val="00447787"/>
    <w:rsid w:val="004506B4"/>
    <w:rsid w:val="00450BA0"/>
    <w:rsid w:val="00450CF7"/>
    <w:rsid w:val="00450ECE"/>
    <w:rsid w:val="00451698"/>
    <w:rsid w:val="00452060"/>
    <w:rsid w:val="0045382F"/>
    <w:rsid w:val="00453997"/>
    <w:rsid w:val="0045674D"/>
    <w:rsid w:val="00456AD7"/>
    <w:rsid w:val="0046031E"/>
    <w:rsid w:val="00461123"/>
    <w:rsid w:val="00461A6D"/>
    <w:rsid w:val="00463B4A"/>
    <w:rsid w:val="004641FD"/>
    <w:rsid w:val="00464234"/>
    <w:rsid w:val="00464C58"/>
    <w:rsid w:val="00467097"/>
    <w:rsid w:val="0046782B"/>
    <w:rsid w:val="00470846"/>
    <w:rsid w:val="004721E7"/>
    <w:rsid w:val="0047264E"/>
    <w:rsid w:val="004727DF"/>
    <w:rsid w:val="004739F8"/>
    <w:rsid w:val="00473C02"/>
    <w:rsid w:val="00473D3A"/>
    <w:rsid w:val="0047439E"/>
    <w:rsid w:val="00474D48"/>
    <w:rsid w:val="0047791E"/>
    <w:rsid w:val="00482EA6"/>
    <w:rsid w:val="00484C2C"/>
    <w:rsid w:val="00491AAF"/>
    <w:rsid w:val="00491BFB"/>
    <w:rsid w:val="0049201D"/>
    <w:rsid w:val="004920FC"/>
    <w:rsid w:val="00493ECD"/>
    <w:rsid w:val="00494C66"/>
    <w:rsid w:val="00494CDE"/>
    <w:rsid w:val="00495908"/>
    <w:rsid w:val="004961B9"/>
    <w:rsid w:val="00496DA4"/>
    <w:rsid w:val="004977D9"/>
    <w:rsid w:val="004A0096"/>
    <w:rsid w:val="004A2D5C"/>
    <w:rsid w:val="004A4F3B"/>
    <w:rsid w:val="004A6577"/>
    <w:rsid w:val="004A6CE5"/>
    <w:rsid w:val="004A708C"/>
    <w:rsid w:val="004A78A1"/>
    <w:rsid w:val="004B043F"/>
    <w:rsid w:val="004B183B"/>
    <w:rsid w:val="004B186B"/>
    <w:rsid w:val="004B2DE5"/>
    <w:rsid w:val="004B2F05"/>
    <w:rsid w:val="004B4CA5"/>
    <w:rsid w:val="004B6248"/>
    <w:rsid w:val="004B69B4"/>
    <w:rsid w:val="004B6CFD"/>
    <w:rsid w:val="004B6EF1"/>
    <w:rsid w:val="004B725C"/>
    <w:rsid w:val="004B730B"/>
    <w:rsid w:val="004B7966"/>
    <w:rsid w:val="004C0602"/>
    <w:rsid w:val="004C1088"/>
    <w:rsid w:val="004C1BD0"/>
    <w:rsid w:val="004C284A"/>
    <w:rsid w:val="004C3D6D"/>
    <w:rsid w:val="004C6814"/>
    <w:rsid w:val="004C687C"/>
    <w:rsid w:val="004D18A1"/>
    <w:rsid w:val="004D199D"/>
    <w:rsid w:val="004D1E2D"/>
    <w:rsid w:val="004D25CA"/>
    <w:rsid w:val="004D2C5D"/>
    <w:rsid w:val="004D44B2"/>
    <w:rsid w:val="004D5746"/>
    <w:rsid w:val="004D5C50"/>
    <w:rsid w:val="004D5EA0"/>
    <w:rsid w:val="004D6A23"/>
    <w:rsid w:val="004D76CA"/>
    <w:rsid w:val="004E1DC3"/>
    <w:rsid w:val="004E2B25"/>
    <w:rsid w:val="004E454E"/>
    <w:rsid w:val="004E45D9"/>
    <w:rsid w:val="004E5FFF"/>
    <w:rsid w:val="004E7567"/>
    <w:rsid w:val="004F0D84"/>
    <w:rsid w:val="004F1621"/>
    <w:rsid w:val="004F197F"/>
    <w:rsid w:val="004F377F"/>
    <w:rsid w:val="004F4C67"/>
    <w:rsid w:val="004F4CD0"/>
    <w:rsid w:val="004F503B"/>
    <w:rsid w:val="005006A4"/>
    <w:rsid w:val="00500FD0"/>
    <w:rsid w:val="00501806"/>
    <w:rsid w:val="00501A49"/>
    <w:rsid w:val="00502922"/>
    <w:rsid w:val="00502D18"/>
    <w:rsid w:val="005036E3"/>
    <w:rsid w:val="0050569C"/>
    <w:rsid w:val="005056A6"/>
    <w:rsid w:val="0050726E"/>
    <w:rsid w:val="00507A96"/>
    <w:rsid w:val="00510A2D"/>
    <w:rsid w:val="00511D01"/>
    <w:rsid w:val="00511F4D"/>
    <w:rsid w:val="00512202"/>
    <w:rsid w:val="00513F61"/>
    <w:rsid w:val="005151A0"/>
    <w:rsid w:val="00515D36"/>
    <w:rsid w:val="00520197"/>
    <w:rsid w:val="005201A0"/>
    <w:rsid w:val="00520E8E"/>
    <w:rsid w:val="0052205B"/>
    <w:rsid w:val="00522AE6"/>
    <w:rsid w:val="00522D51"/>
    <w:rsid w:val="005240A2"/>
    <w:rsid w:val="0052453E"/>
    <w:rsid w:val="0052554C"/>
    <w:rsid w:val="005265F1"/>
    <w:rsid w:val="00527BE2"/>
    <w:rsid w:val="0053047B"/>
    <w:rsid w:val="00531388"/>
    <w:rsid w:val="00531692"/>
    <w:rsid w:val="005316B7"/>
    <w:rsid w:val="00532CA3"/>
    <w:rsid w:val="00533CD0"/>
    <w:rsid w:val="00533DB0"/>
    <w:rsid w:val="005354EF"/>
    <w:rsid w:val="005368AE"/>
    <w:rsid w:val="00536966"/>
    <w:rsid w:val="0053722C"/>
    <w:rsid w:val="00541D09"/>
    <w:rsid w:val="0054288A"/>
    <w:rsid w:val="005428BA"/>
    <w:rsid w:val="0054310D"/>
    <w:rsid w:val="00543209"/>
    <w:rsid w:val="0054379B"/>
    <w:rsid w:val="005450FF"/>
    <w:rsid w:val="005469C8"/>
    <w:rsid w:val="005477C9"/>
    <w:rsid w:val="00550FEB"/>
    <w:rsid w:val="00551CB3"/>
    <w:rsid w:val="00551CB9"/>
    <w:rsid w:val="00552811"/>
    <w:rsid w:val="00553487"/>
    <w:rsid w:val="005535B9"/>
    <w:rsid w:val="005541D9"/>
    <w:rsid w:val="00554AF8"/>
    <w:rsid w:val="00555A2E"/>
    <w:rsid w:val="00556047"/>
    <w:rsid w:val="0055694D"/>
    <w:rsid w:val="00556B19"/>
    <w:rsid w:val="00560032"/>
    <w:rsid w:val="00560234"/>
    <w:rsid w:val="00560CA4"/>
    <w:rsid w:val="0056288F"/>
    <w:rsid w:val="0056333A"/>
    <w:rsid w:val="00563F1C"/>
    <w:rsid w:val="00563F2B"/>
    <w:rsid w:val="00564879"/>
    <w:rsid w:val="0056590D"/>
    <w:rsid w:val="0056620E"/>
    <w:rsid w:val="00566474"/>
    <w:rsid w:val="0057012F"/>
    <w:rsid w:val="00570695"/>
    <w:rsid w:val="005725C3"/>
    <w:rsid w:val="0057262D"/>
    <w:rsid w:val="00572710"/>
    <w:rsid w:val="00573B63"/>
    <w:rsid w:val="0057630A"/>
    <w:rsid w:val="00577BDC"/>
    <w:rsid w:val="00580BC1"/>
    <w:rsid w:val="005812B0"/>
    <w:rsid w:val="005824E1"/>
    <w:rsid w:val="0058286A"/>
    <w:rsid w:val="00583308"/>
    <w:rsid w:val="00583F44"/>
    <w:rsid w:val="005843C5"/>
    <w:rsid w:val="00585802"/>
    <w:rsid w:val="0059047E"/>
    <w:rsid w:val="0059089F"/>
    <w:rsid w:val="00590C5D"/>
    <w:rsid w:val="00590FD2"/>
    <w:rsid w:val="00591B92"/>
    <w:rsid w:val="005923FD"/>
    <w:rsid w:val="00592ACA"/>
    <w:rsid w:val="00593310"/>
    <w:rsid w:val="0059471B"/>
    <w:rsid w:val="00594EA1"/>
    <w:rsid w:val="00595B92"/>
    <w:rsid w:val="005968F3"/>
    <w:rsid w:val="005972D9"/>
    <w:rsid w:val="00597D19"/>
    <w:rsid w:val="005A1A38"/>
    <w:rsid w:val="005A21B9"/>
    <w:rsid w:val="005A24F8"/>
    <w:rsid w:val="005A3A37"/>
    <w:rsid w:val="005A46DD"/>
    <w:rsid w:val="005A6FAC"/>
    <w:rsid w:val="005A70C6"/>
    <w:rsid w:val="005B1004"/>
    <w:rsid w:val="005B1172"/>
    <w:rsid w:val="005B250D"/>
    <w:rsid w:val="005B2F98"/>
    <w:rsid w:val="005B3B88"/>
    <w:rsid w:val="005B42D0"/>
    <w:rsid w:val="005B6DB8"/>
    <w:rsid w:val="005C19E7"/>
    <w:rsid w:val="005C2690"/>
    <w:rsid w:val="005C329A"/>
    <w:rsid w:val="005C3508"/>
    <w:rsid w:val="005C762C"/>
    <w:rsid w:val="005C7C97"/>
    <w:rsid w:val="005D16CD"/>
    <w:rsid w:val="005D1A0C"/>
    <w:rsid w:val="005D2AE2"/>
    <w:rsid w:val="005D49D6"/>
    <w:rsid w:val="005D58F1"/>
    <w:rsid w:val="005D6624"/>
    <w:rsid w:val="005D6633"/>
    <w:rsid w:val="005D71C6"/>
    <w:rsid w:val="005D7316"/>
    <w:rsid w:val="005E03EE"/>
    <w:rsid w:val="005E09B7"/>
    <w:rsid w:val="005E1FE6"/>
    <w:rsid w:val="005E22FF"/>
    <w:rsid w:val="005E2CDE"/>
    <w:rsid w:val="005E2F62"/>
    <w:rsid w:val="005E317D"/>
    <w:rsid w:val="005E332C"/>
    <w:rsid w:val="005E59DF"/>
    <w:rsid w:val="005E6890"/>
    <w:rsid w:val="005E6EE5"/>
    <w:rsid w:val="005E79FE"/>
    <w:rsid w:val="005F05DB"/>
    <w:rsid w:val="005F10ED"/>
    <w:rsid w:val="005F1FD8"/>
    <w:rsid w:val="005F257D"/>
    <w:rsid w:val="005F4747"/>
    <w:rsid w:val="005F4FFC"/>
    <w:rsid w:val="005F51AC"/>
    <w:rsid w:val="005F5360"/>
    <w:rsid w:val="005F708E"/>
    <w:rsid w:val="005F77C5"/>
    <w:rsid w:val="005F7B33"/>
    <w:rsid w:val="006004EF"/>
    <w:rsid w:val="00600C0E"/>
    <w:rsid w:val="0060317C"/>
    <w:rsid w:val="006041BC"/>
    <w:rsid w:val="006053C6"/>
    <w:rsid w:val="00606679"/>
    <w:rsid w:val="006103A9"/>
    <w:rsid w:val="006104B3"/>
    <w:rsid w:val="00610D30"/>
    <w:rsid w:val="006145C3"/>
    <w:rsid w:val="00614CB5"/>
    <w:rsid w:val="00614E59"/>
    <w:rsid w:val="00615370"/>
    <w:rsid w:val="00616166"/>
    <w:rsid w:val="00616AC6"/>
    <w:rsid w:val="00617BBF"/>
    <w:rsid w:val="00621306"/>
    <w:rsid w:val="00621681"/>
    <w:rsid w:val="00621829"/>
    <w:rsid w:val="00621BD8"/>
    <w:rsid w:val="0062287E"/>
    <w:rsid w:val="00623689"/>
    <w:rsid w:val="00624C28"/>
    <w:rsid w:val="0062530C"/>
    <w:rsid w:val="00625522"/>
    <w:rsid w:val="00625D97"/>
    <w:rsid w:val="006268E2"/>
    <w:rsid w:val="00626FD4"/>
    <w:rsid w:val="006270DB"/>
    <w:rsid w:val="00627303"/>
    <w:rsid w:val="00627B6D"/>
    <w:rsid w:val="00627BA3"/>
    <w:rsid w:val="00630F1A"/>
    <w:rsid w:val="006310F3"/>
    <w:rsid w:val="0063112E"/>
    <w:rsid w:val="00631CFB"/>
    <w:rsid w:val="0063245A"/>
    <w:rsid w:val="00633563"/>
    <w:rsid w:val="006339CC"/>
    <w:rsid w:val="006345D6"/>
    <w:rsid w:val="00634659"/>
    <w:rsid w:val="00635024"/>
    <w:rsid w:val="00635185"/>
    <w:rsid w:val="0063611E"/>
    <w:rsid w:val="00636133"/>
    <w:rsid w:val="0063671B"/>
    <w:rsid w:val="00636AF5"/>
    <w:rsid w:val="00636D63"/>
    <w:rsid w:val="006376B4"/>
    <w:rsid w:val="0063779E"/>
    <w:rsid w:val="00637819"/>
    <w:rsid w:val="00637B0C"/>
    <w:rsid w:val="00637F2F"/>
    <w:rsid w:val="00640B54"/>
    <w:rsid w:val="00642403"/>
    <w:rsid w:val="006426BB"/>
    <w:rsid w:val="00642912"/>
    <w:rsid w:val="00642D0F"/>
    <w:rsid w:val="006436F9"/>
    <w:rsid w:val="0064374B"/>
    <w:rsid w:val="006443B7"/>
    <w:rsid w:val="00646091"/>
    <w:rsid w:val="006469D4"/>
    <w:rsid w:val="00646C0D"/>
    <w:rsid w:val="00647B5E"/>
    <w:rsid w:val="00651097"/>
    <w:rsid w:val="0065225D"/>
    <w:rsid w:val="006527FC"/>
    <w:rsid w:val="00652ECF"/>
    <w:rsid w:val="00654146"/>
    <w:rsid w:val="00654605"/>
    <w:rsid w:val="006548AB"/>
    <w:rsid w:val="00654E2B"/>
    <w:rsid w:val="0065563A"/>
    <w:rsid w:val="00655D57"/>
    <w:rsid w:val="00655F84"/>
    <w:rsid w:val="00656D1E"/>
    <w:rsid w:val="006570B6"/>
    <w:rsid w:val="006577D9"/>
    <w:rsid w:val="006611BA"/>
    <w:rsid w:val="00661718"/>
    <w:rsid w:val="00662E92"/>
    <w:rsid w:val="00664BA2"/>
    <w:rsid w:val="00664FDF"/>
    <w:rsid w:val="006656FF"/>
    <w:rsid w:val="00665F97"/>
    <w:rsid w:val="0066602F"/>
    <w:rsid w:val="006663A6"/>
    <w:rsid w:val="00666F7A"/>
    <w:rsid w:val="00671540"/>
    <w:rsid w:val="00671D60"/>
    <w:rsid w:val="00671F43"/>
    <w:rsid w:val="00672128"/>
    <w:rsid w:val="00673918"/>
    <w:rsid w:val="006743A2"/>
    <w:rsid w:val="00675481"/>
    <w:rsid w:val="0067733B"/>
    <w:rsid w:val="0067757E"/>
    <w:rsid w:val="006811E0"/>
    <w:rsid w:val="0068193E"/>
    <w:rsid w:val="006858A3"/>
    <w:rsid w:val="00685F76"/>
    <w:rsid w:val="006910D0"/>
    <w:rsid w:val="006947A4"/>
    <w:rsid w:val="00696050"/>
    <w:rsid w:val="00696146"/>
    <w:rsid w:val="0069661D"/>
    <w:rsid w:val="0069754F"/>
    <w:rsid w:val="00697F40"/>
    <w:rsid w:val="00697FFB"/>
    <w:rsid w:val="006A0F39"/>
    <w:rsid w:val="006A0F5C"/>
    <w:rsid w:val="006A1A8D"/>
    <w:rsid w:val="006A2CC7"/>
    <w:rsid w:val="006A4F3E"/>
    <w:rsid w:val="006A5376"/>
    <w:rsid w:val="006A565E"/>
    <w:rsid w:val="006A6AD3"/>
    <w:rsid w:val="006A7206"/>
    <w:rsid w:val="006A7604"/>
    <w:rsid w:val="006A7703"/>
    <w:rsid w:val="006B04CB"/>
    <w:rsid w:val="006B1755"/>
    <w:rsid w:val="006B2FE6"/>
    <w:rsid w:val="006B39AC"/>
    <w:rsid w:val="006B4BF8"/>
    <w:rsid w:val="006B5587"/>
    <w:rsid w:val="006B5864"/>
    <w:rsid w:val="006B728C"/>
    <w:rsid w:val="006B79C0"/>
    <w:rsid w:val="006B7B24"/>
    <w:rsid w:val="006B7EB5"/>
    <w:rsid w:val="006B7F86"/>
    <w:rsid w:val="006C21B4"/>
    <w:rsid w:val="006C3710"/>
    <w:rsid w:val="006C39C5"/>
    <w:rsid w:val="006C3C5C"/>
    <w:rsid w:val="006C417F"/>
    <w:rsid w:val="006C4494"/>
    <w:rsid w:val="006C50F8"/>
    <w:rsid w:val="006C525A"/>
    <w:rsid w:val="006C66AE"/>
    <w:rsid w:val="006C6770"/>
    <w:rsid w:val="006C6F2D"/>
    <w:rsid w:val="006C6F72"/>
    <w:rsid w:val="006C7696"/>
    <w:rsid w:val="006D27EF"/>
    <w:rsid w:val="006D3F57"/>
    <w:rsid w:val="006D5722"/>
    <w:rsid w:val="006D5F0A"/>
    <w:rsid w:val="006D6FEE"/>
    <w:rsid w:val="006D7003"/>
    <w:rsid w:val="006D760D"/>
    <w:rsid w:val="006D77CB"/>
    <w:rsid w:val="006E0DB1"/>
    <w:rsid w:val="006E1623"/>
    <w:rsid w:val="006E16F5"/>
    <w:rsid w:val="006E1B00"/>
    <w:rsid w:val="006E3146"/>
    <w:rsid w:val="006E3248"/>
    <w:rsid w:val="006E3466"/>
    <w:rsid w:val="006E355E"/>
    <w:rsid w:val="006E4E29"/>
    <w:rsid w:val="006E5215"/>
    <w:rsid w:val="006E552C"/>
    <w:rsid w:val="006E5C3E"/>
    <w:rsid w:val="006E625B"/>
    <w:rsid w:val="006E681C"/>
    <w:rsid w:val="006E6CB5"/>
    <w:rsid w:val="006F005C"/>
    <w:rsid w:val="006F0A4F"/>
    <w:rsid w:val="006F19EF"/>
    <w:rsid w:val="006F1E76"/>
    <w:rsid w:val="006F3FAE"/>
    <w:rsid w:val="006F4D05"/>
    <w:rsid w:val="006F52AF"/>
    <w:rsid w:val="006F5C3F"/>
    <w:rsid w:val="006F6FB1"/>
    <w:rsid w:val="006F7C75"/>
    <w:rsid w:val="006F7EC0"/>
    <w:rsid w:val="00700F87"/>
    <w:rsid w:val="00702BCE"/>
    <w:rsid w:val="007032A3"/>
    <w:rsid w:val="007035FF"/>
    <w:rsid w:val="00703B98"/>
    <w:rsid w:val="00703C2B"/>
    <w:rsid w:val="00704086"/>
    <w:rsid w:val="0070481D"/>
    <w:rsid w:val="00704922"/>
    <w:rsid w:val="00704A4C"/>
    <w:rsid w:val="00705D01"/>
    <w:rsid w:val="007062D2"/>
    <w:rsid w:val="007071D8"/>
    <w:rsid w:val="00713020"/>
    <w:rsid w:val="007135C4"/>
    <w:rsid w:val="00714740"/>
    <w:rsid w:val="00717A98"/>
    <w:rsid w:val="007202C4"/>
    <w:rsid w:val="007213A2"/>
    <w:rsid w:val="00721414"/>
    <w:rsid w:val="00722217"/>
    <w:rsid w:val="00722F47"/>
    <w:rsid w:val="007230F0"/>
    <w:rsid w:val="00725876"/>
    <w:rsid w:val="00726385"/>
    <w:rsid w:val="00726E3A"/>
    <w:rsid w:val="00731178"/>
    <w:rsid w:val="00731FAE"/>
    <w:rsid w:val="007320FA"/>
    <w:rsid w:val="007338F6"/>
    <w:rsid w:val="007341D4"/>
    <w:rsid w:val="00734B22"/>
    <w:rsid w:val="007357A2"/>
    <w:rsid w:val="0073683E"/>
    <w:rsid w:val="00737717"/>
    <w:rsid w:val="00740016"/>
    <w:rsid w:val="0074224D"/>
    <w:rsid w:val="00743A49"/>
    <w:rsid w:val="007449A6"/>
    <w:rsid w:val="00745607"/>
    <w:rsid w:val="00745F35"/>
    <w:rsid w:val="00746409"/>
    <w:rsid w:val="00746C67"/>
    <w:rsid w:val="00747106"/>
    <w:rsid w:val="007475ED"/>
    <w:rsid w:val="00755376"/>
    <w:rsid w:val="0075555D"/>
    <w:rsid w:val="0075618A"/>
    <w:rsid w:val="0075745F"/>
    <w:rsid w:val="007574A4"/>
    <w:rsid w:val="00760F1A"/>
    <w:rsid w:val="007611C8"/>
    <w:rsid w:val="0076193D"/>
    <w:rsid w:val="007627EF"/>
    <w:rsid w:val="007636E1"/>
    <w:rsid w:val="00764326"/>
    <w:rsid w:val="00764B39"/>
    <w:rsid w:val="00766FBB"/>
    <w:rsid w:val="00771AC5"/>
    <w:rsid w:val="00771B95"/>
    <w:rsid w:val="00772474"/>
    <w:rsid w:val="0077381F"/>
    <w:rsid w:val="0077389F"/>
    <w:rsid w:val="00773965"/>
    <w:rsid w:val="00773AB8"/>
    <w:rsid w:val="00774AB5"/>
    <w:rsid w:val="00774B03"/>
    <w:rsid w:val="00775218"/>
    <w:rsid w:val="0077546F"/>
    <w:rsid w:val="00780C40"/>
    <w:rsid w:val="00780F78"/>
    <w:rsid w:val="007843E4"/>
    <w:rsid w:val="00784AEF"/>
    <w:rsid w:val="00785276"/>
    <w:rsid w:val="007856C7"/>
    <w:rsid w:val="0078615C"/>
    <w:rsid w:val="00787DC4"/>
    <w:rsid w:val="00790D88"/>
    <w:rsid w:val="007913AD"/>
    <w:rsid w:val="007934A4"/>
    <w:rsid w:val="00794E5E"/>
    <w:rsid w:val="007951D1"/>
    <w:rsid w:val="007957C8"/>
    <w:rsid w:val="00795B18"/>
    <w:rsid w:val="00797919"/>
    <w:rsid w:val="00797E7B"/>
    <w:rsid w:val="007A03F3"/>
    <w:rsid w:val="007A0CAB"/>
    <w:rsid w:val="007A0D3F"/>
    <w:rsid w:val="007A27CD"/>
    <w:rsid w:val="007A288A"/>
    <w:rsid w:val="007A4077"/>
    <w:rsid w:val="007A494B"/>
    <w:rsid w:val="007A6797"/>
    <w:rsid w:val="007B00ED"/>
    <w:rsid w:val="007B025F"/>
    <w:rsid w:val="007B0DEE"/>
    <w:rsid w:val="007B101F"/>
    <w:rsid w:val="007B1ACE"/>
    <w:rsid w:val="007B3B14"/>
    <w:rsid w:val="007B51E4"/>
    <w:rsid w:val="007B54F6"/>
    <w:rsid w:val="007B68F9"/>
    <w:rsid w:val="007B697D"/>
    <w:rsid w:val="007B6DBC"/>
    <w:rsid w:val="007B72E9"/>
    <w:rsid w:val="007B7941"/>
    <w:rsid w:val="007C00DE"/>
    <w:rsid w:val="007C00E8"/>
    <w:rsid w:val="007C06EF"/>
    <w:rsid w:val="007C0BB0"/>
    <w:rsid w:val="007C0C6B"/>
    <w:rsid w:val="007C15DD"/>
    <w:rsid w:val="007C20D0"/>
    <w:rsid w:val="007C2F3C"/>
    <w:rsid w:val="007C3AC6"/>
    <w:rsid w:val="007C4A2E"/>
    <w:rsid w:val="007C4E00"/>
    <w:rsid w:val="007C6CFB"/>
    <w:rsid w:val="007D0686"/>
    <w:rsid w:val="007D079F"/>
    <w:rsid w:val="007D0C47"/>
    <w:rsid w:val="007D2AAA"/>
    <w:rsid w:val="007D3B0C"/>
    <w:rsid w:val="007D3DCE"/>
    <w:rsid w:val="007D6F5A"/>
    <w:rsid w:val="007D707D"/>
    <w:rsid w:val="007D766F"/>
    <w:rsid w:val="007E137B"/>
    <w:rsid w:val="007E1564"/>
    <w:rsid w:val="007E1B80"/>
    <w:rsid w:val="007E42FF"/>
    <w:rsid w:val="007E456C"/>
    <w:rsid w:val="007E4C90"/>
    <w:rsid w:val="007E59A2"/>
    <w:rsid w:val="007E6B3E"/>
    <w:rsid w:val="007E6C89"/>
    <w:rsid w:val="007E6E9A"/>
    <w:rsid w:val="007F0336"/>
    <w:rsid w:val="007F3F2E"/>
    <w:rsid w:val="007F4B06"/>
    <w:rsid w:val="007F52CD"/>
    <w:rsid w:val="007F5781"/>
    <w:rsid w:val="007F58EA"/>
    <w:rsid w:val="008007FE"/>
    <w:rsid w:val="00801EA8"/>
    <w:rsid w:val="00801ECE"/>
    <w:rsid w:val="0080360B"/>
    <w:rsid w:val="008036B3"/>
    <w:rsid w:val="00803B3A"/>
    <w:rsid w:val="00807DCC"/>
    <w:rsid w:val="0081007A"/>
    <w:rsid w:val="0081280D"/>
    <w:rsid w:val="00812FDE"/>
    <w:rsid w:val="008144D8"/>
    <w:rsid w:val="0081555A"/>
    <w:rsid w:val="00815971"/>
    <w:rsid w:val="00816EF4"/>
    <w:rsid w:val="00820331"/>
    <w:rsid w:val="00821027"/>
    <w:rsid w:val="00821D4E"/>
    <w:rsid w:val="0082242C"/>
    <w:rsid w:val="00822A27"/>
    <w:rsid w:val="00823BB8"/>
    <w:rsid w:val="00824B58"/>
    <w:rsid w:val="00826305"/>
    <w:rsid w:val="00827D5F"/>
    <w:rsid w:val="00830394"/>
    <w:rsid w:val="00831402"/>
    <w:rsid w:val="00834E57"/>
    <w:rsid w:val="00834E59"/>
    <w:rsid w:val="008351F7"/>
    <w:rsid w:val="00835270"/>
    <w:rsid w:val="00837ED5"/>
    <w:rsid w:val="00840578"/>
    <w:rsid w:val="008408F5"/>
    <w:rsid w:val="00842370"/>
    <w:rsid w:val="00842734"/>
    <w:rsid w:val="00842767"/>
    <w:rsid w:val="00843C3D"/>
    <w:rsid w:val="00844F7A"/>
    <w:rsid w:val="00845FA6"/>
    <w:rsid w:val="00846E4A"/>
    <w:rsid w:val="00846FAE"/>
    <w:rsid w:val="00847A1B"/>
    <w:rsid w:val="0085227D"/>
    <w:rsid w:val="0085297F"/>
    <w:rsid w:val="008538A3"/>
    <w:rsid w:val="00853992"/>
    <w:rsid w:val="00854DB5"/>
    <w:rsid w:val="008561B4"/>
    <w:rsid w:val="0085674E"/>
    <w:rsid w:val="00856A62"/>
    <w:rsid w:val="00857F98"/>
    <w:rsid w:val="0086039C"/>
    <w:rsid w:val="008605EE"/>
    <w:rsid w:val="00861B5E"/>
    <w:rsid w:val="00862656"/>
    <w:rsid w:val="0086268C"/>
    <w:rsid w:val="00862A3D"/>
    <w:rsid w:val="00863536"/>
    <w:rsid w:val="00864C2B"/>
    <w:rsid w:val="008651D7"/>
    <w:rsid w:val="00866910"/>
    <w:rsid w:val="008673D1"/>
    <w:rsid w:val="008676E6"/>
    <w:rsid w:val="00870DD5"/>
    <w:rsid w:val="00871C06"/>
    <w:rsid w:val="00871E04"/>
    <w:rsid w:val="0087216C"/>
    <w:rsid w:val="00872964"/>
    <w:rsid w:val="00873E83"/>
    <w:rsid w:val="008741B0"/>
    <w:rsid w:val="00874A60"/>
    <w:rsid w:val="00876CB9"/>
    <w:rsid w:val="00877732"/>
    <w:rsid w:val="00881DE5"/>
    <w:rsid w:val="0088249D"/>
    <w:rsid w:val="00882638"/>
    <w:rsid w:val="00882A7F"/>
    <w:rsid w:val="008857EC"/>
    <w:rsid w:val="0088610F"/>
    <w:rsid w:val="00887754"/>
    <w:rsid w:val="00890077"/>
    <w:rsid w:val="0089037D"/>
    <w:rsid w:val="00890C8C"/>
    <w:rsid w:val="00892562"/>
    <w:rsid w:val="00893EFD"/>
    <w:rsid w:val="00895097"/>
    <w:rsid w:val="00897731"/>
    <w:rsid w:val="008977C8"/>
    <w:rsid w:val="00897A21"/>
    <w:rsid w:val="00897C02"/>
    <w:rsid w:val="008A011B"/>
    <w:rsid w:val="008A1F22"/>
    <w:rsid w:val="008A27B8"/>
    <w:rsid w:val="008A2885"/>
    <w:rsid w:val="008A2AAD"/>
    <w:rsid w:val="008A336B"/>
    <w:rsid w:val="008A37D0"/>
    <w:rsid w:val="008A3881"/>
    <w:rsid w:val="008A677F"/>
    <w:rsid w:val="008A70C1"/>
    <w:rsid w:val="008A79C8"/>
    <w:rsid w:val="008A7D87"/>
    <w:rsid w:val="008A7FDD"/>
    <w:rsid w:val="008B03B2"/>
    <w:rsid w:val="008B03FA"/>
    <w:rsid w:val="008B0981"/>
    <w:rsid w:val="008B0EB6"/>
    <w:rsid w:val="008B16D2"/>
    <w:rsid w:val="008B176A"/>
    <w:rsid w:val="008B2A9D"/>
    <w:rsid w:val="008B4751"/>
    <w:rsid w:val="008B4EED"/>
    <w:rsid w:val="008B7F2B"/>
    <w:rsid w:val="008C1003"/>
    <w:rsid w:val="008C1BFD"/>
    <w:rsid w:val="008C4563"/>
    <w:rsid w:val="008C4CAF"/>
    <w:rsid w:val="008C4DD6"/>
    <w:rsid w:val="008C5CD5"/>
    <w:rsid w:val="008C5D22"/>
    <w:rsid w:val="008C6486"/>
    <w:rsid w:val="008C74A5"/>
    <w:rsid w:val="008C7A4A"/>
    <w:rsid w:val="008D0B7A"/>
    <w:rsid w:val="008D0D7E"/>
    <w:rsid w:val="008D216E"/>
    <w:rsid w:val="008D2171"/>
    <w:rsid w:val="008D2811"/>
    <w:rsid w:val="008D389D"/>
    <w:rsid w:val="008D4FA7"/>
    <w:rsid w:val="008D5BC3"/>
    <w:rsid w:val="008D5E70"/>
    <w:rsid w:val="008D76B4"/>
    <w:rsid w:val="008E0FA7"/>
    <w:rsid w:val="008E1A62"/>
    <w:rsid w:val="008E20DB"/>
    <w:rsid w:val="008E261E"/>
    <w:rsid w:val="008E5B1D"/>
    <w:rsid w:val="008E7783"/>
    <w:rsid w:val="008E7C87"/>
    <w:rsid w:val="008E7D5D"/>
    <w:rsid w:val="008F08B5"/>
    <w:rsid w:val="008F1888"/>
    <w:rsid w:val="008F3467"/>
    <w:rsid w:val="008F3A50"/>
    <w:rsid w:val="008F3D18"/>
    <w:rsid w:val="008F4120"/>
    <w:rsid w:val="008F431D"/>
    <w:rsid w:val="00901B59"/>
    <w:rsid w:val="00901BFC"/>
    <w:rsid w:val="009020BD"/>
    <w:rsid w:val="00902CD5"/>
    <w:rsid w:val="009053FF"/>
    <w:rsid w:val="0090565F"/>
    <w:rsid w:val="00906297"/>
    <w:rsid w:val="0090653E"/>
    <w:rsid w:val="00907146"/>
    <w:rsid w:val="009103C7"/>
    <w:rsid w:val="00910BA5"/>
    <w:rsid w:val="00910E31"/>
    <w:rsid w:val="009125AE"/>
    <w:rsid w:val="00912A3E"/>
    <w:rsid w:val="009134AE"/>
    <w:rsid w:val="00913FCD"/>
    <w:rsid w:val="00914A17"/>
    <w:rsid w:val="009158AD"/>
    <w:rsid w:val="00916CFC"/>
    <w:rsid w:val="00917541"/>
    <w:rsid w:val="00920ACC"/>
    <w:rsid w:val="009213E7"/>
    <w:rsid w:val="00921812"/>
    <w:rsid w:val="00922FE8"/>
    <w:rsid w:val="009230CE"/>
    <w:rsid w:val="00923473"/>
    <w:rsid w:val="009238FD"/>
    <w:rsid w:val="009239D6"/>
    <w:rsid w:val="00923AF0"/>
    <w:rsid w:val="009242FD"/>
    <w:rsid w:val="00924899"/>
    <w:rsid w:val="00924E42"/>
    <w:rsid w:val="00924E7F"/>
    <w:rsid w:val="00926672"/>
    <w:rsid w:val="00926DC1"/>
    <w:rsid w:val="00927342"/>
    <w:rsid w:val="009314F2"/>
    <w:rsid w:val="009318BD"/>
    <w:rsid w:val="00931BD5"/>
    <w:rsid w:val="00932786"/>
    <w:rsid w:val="00933B65"/>
    <w:rsid w:val="00934E0A"/>
    <w:rsid w:val="00934EF6"/>
    <w:rsid w:val="0093644A"/>
    <w:rsid w:val="0093780D"/>
    <w:rsid w:val="00937867"/>
    <w:rsid w:val="00940CDB"/>
    <w:rsid w:val="009424D2"/>
    <w:rsid w:val="009429DE"/>
    <w:rsid w:val="009433C5"/>
    <w:rsid w:val="00943510"/>
    <w:rsid w:val="00943E56"/>
    <w:rsid w:val="0094415A"/>
    <w:rsid w:val="00945D60"/>
    <w:rsid w:val="00946483"/>
    <w:rsid w:val="00946DCF"/>
    <w:rsid w:val="00947618"/>
    <w:rsid w:val="00947FAE"/>
    <w:rsid w:val="00950EC6"/>
    <w:rsid w:val="009520C2"/>
    <w:rsid w:val="009523B5"/>
    <w:rsid w:val="009532B3"/>
    <w:rsid w:val="009554F5"/>
    <w:rsid w:val="00956467"/>
    <w:rsid w:val="00956612"/>
    <w:rsid w:val="00957C7B"/>
    <w:rsid w:val="0096026D"/>
    <w:rsid w:val="0096033E"/>
    <w:rsid w:val="00960922"/>
    <w:rsid w:val="00960C89"/>
    <w:rsid w:val="009620C0"/>
    <w:rsid w:val="00965A59"/>
    <w:rsid w:val="00967BB9"/>
    <w:rsid w:val="00971B64"/>
    <w:rsid w:val="00971C25"/>
    <w:rsid w:val="00971E3B"/>
    <w:rsid w:val="0097208F"/>
    <w:rsid w:val="009736A0"/>
    <w:rsid w:val="00973C3A"/>
    <w:rsid w:val="00975446"/>
    <w:rsid w:val="009765C5"/>
    <w:rsid w:val="00977CEA"/>
    <w:rsid w:val="009803C4"/>
    <w:rsid w:val="00981567"/>
    <w:rsid w:val="00982F4A"/>
    <w:rsid w:val="00983ED0"/>
    <w:rsid w:val="00984047"/>
    <w:rsid w:val="00986319"/>
    <w:rsid w:val="0098674A"/>
    <w:rsid w:val="0098681E"/>
    <w:rsid w:val="00990C50"/>
    <w:rsid w:val="00990F2A"/>
    <w:rsid w:val="009921C4"/>
    <w:rsid w:val="00992615"/>
    <w:rsid w:val="00993D03"/>
    <w:rsid w:val="00994A22"/>
    <w:rsid w:val="00994AA1"/>
    <w:rsid w:val="00996864"/>
    <w:rsid w:val="00997833"/>
    <w:rsid w:val="00997E7B"/>
    <w:rsid w:val="009A05C2"/>
    <w:rsid w:val="009A15D1"/>
    <w:rsid w:val="009A1935"/>
    <w:rsid w:val="009A1C23"/>
    <w:rsid w:val="009A45E6"/>
    <w:rsid w:val="009A4CCA"/>
    <w:rsid w:val="009A6CD9"/>
    <w:rsid w:val="009A7C94"/>
    <w:rsid w:val="009B10F1"/>
    <w:rsid w:val="009B13E3"/>
    <w:rsid w:val="009B17A2"/>
    <w:rsid w:val="009B3512"/>
    <w:rsid w:val="009B46AD"/>
    <w:rsid w:val="009B46E8"/>
    <w:rsid w:val="009B63EF"/>
    <w:rsid w:val="009B673A"/>
    <w:rsid w:val="009B6BA8"/>
    <w:rsid w:val="009B71F9"/>
    <w:rsid w:val="009B7257"/>
    <w:rsid w:val="009C0192"/>
    <w:rsid w:val="009C0A58"/>
    <w:rsid w:val="009C2B15"/>
    <w:rsid w:val="009C2E57"/>
    <w:rsid w:val="009C314B"/>
    <w:rsid w:val="009C3734"/>
    <w:rsid w:val="009C491F"/>
    <w:rsid w:val="009C5F50"/>
    <w:rsid w:val="009C630C"/>
    <w:rsid w:val="009D0569"/>
    <w:rsid w:val="009D1665"/>
    <w:rsid w:val="009D18E4"/>
    <w:rsid w:val="009D2AF9"/>
    <w:rsid w:val="009D3B86"/>
    <w:rsid w:val="009D3D22"/>
    <w:rsid w:val="009D3E2D"/>
    <w:rsid w:val="009D4149"/>
    <w:rsid w:val="009D57AF"/>
    <w:rsid w:val="009D5B25"/>
    <w:rsid w:val="009D5BD9"/>
    <w:rsid w:val="009D6704"/>
    <w:rsid w:val="009D6D60"/>
    <w:rsid w:val="009D6F3F"/>
    <w:rsid w:val="009E05B9"/>
    <w:rsid w:val="009E0A0F"/>
    <w:rsid w:val="009E11AE"/>
    <w:rsid w:val="009E1332"/>
    <w:rsid w:val="009E43BE"/>
    <w:rsid w:val="009E474C"/>
    <w:rsid w:val="009E4E30"/>
    <w:rsid w:val="009E5800"/>
    <w:rsid w:val="009E6B30"/>
    <w:rsid w:val="009F0C11"/>
    <w:rsid w:val="009F1208"/>
    <w:rsid w:val="009F28D6"/>
    <w:rsid w:val="009F2CB5"/>
    <w:rsid w:val="009F4285"/>
    <w:rsid w:val="009F4420"/>
    <w:rsid w:val="009F4758"/>
    <w:rsid w:val="009F589B"/>
    <w:rsid w:val="009F62DD"/>
    <w:rsid w:val="009F7585"/>
    <w:rsid w:val="009F7995"/>
    <w:rsid w:val="00A005F9"/>
    <w:rsid w:val="00A0074E"/>
    <w:rsid w:val="00A021C3"/>
    <w:rsid w:val="00A023F9"/>
    <w:rsid w:val="00A024ED"/>
    <w:rsid w:val="00A03343"/>
    <w:rsid w:val="00A034C2"/>
    <w:rsid w:val="00A0358F"/>
    <w:rsid w:val="00A06AC9"/>
    <w:rsid w:val="00A0766F"/>
    <w:rsid w:val="00A104A3"/>
    <w:rsid w:val="00A107EE"/>
    <w:rsid w:val="00A1112D"/>
    <w:rsid w:val="00A1276F"/>
    <w:rsid w:val="00A1512F"/>
    <w:rsid w:val="00A1693C"/>
    <w:rsid w:val="00A172DE"/>
    <w:rsid w:val="00A177A1"/>
    <w:rsid w:val="00A20661"/>
    <w:rsid w:val="00A210CD"/>
    <w:rsid w:val="00A21533"/>
    <w:rsid w:val="00A224AE"/>
    <w:rsid w:val="00A22EEA"/>
    <w:rsid w:val="00A23138"/>
    <w:rsid w:val="00A23860"/>
    <w:rsid w:val="00A254EF"/>
    <w:rsid w:val="00A2583F"/>
    <w:rsid w:val="00A260EF"/>
    <w:rsid w:val="00A265B6"/>
    <w:rsid w:val="00A3040B"/>
    <w:rsid w:val="00A30C83"/>
    <w:rsid w:val="00A314D9"/>
    <w:rsid w:val="00A31EE6"/>
    <w:rsid w:val="00A321A7"/>
    <w:rsid w:val="00A3237B"/>
    <w:rsid w:val="00A325C5"/>
    <w:rsid w:val="00A328DF"/>
    <w:rsid w:val="00A3356B"/>
    <w:rsid w:val="00A341B2"/>
    <w:rsid w:val="00A35BCA"/>
    <w:rsid w:val="00A37230"/>
    <w:rsid w:val="00A4060D"/>
    <w:rsid w:val="00A4085F"/>
    <w:rsid w:val="00A4319E"/>
    <w:rsid w:val="00A432F8"/>
    <w:rsid w:val="00A443BC"/>
    <w:rsid w:val="00A44F68"/>
    <w:rsid w:val="00A452CA"/>
    <w:rsid w:val="00A45B80"/>
    <w:rsid w:val="00A45DED"/>
    <w:rsid w:val="00A45E15"/>
    <w:rsid w:val="00A45E39"/>
    <w:rsid w:val="00A4664B"/>
    <w:rsid w:val="00A50160"/>
    <w:rsid w:val="00A5063C"/>
    <w:rsid w:val="00A52E0E"/>
    <w:rsid w:val="00A54070"/>
    <w:rsid w:val="00A5414F"/>
    <w:rsid w:val="00A54DD1"/>
    <w:rsid w:val="00A5555C"/>
    <w:rsid w:val="00A61667"/>
    <w:rsid w:val="00A61F6D"/>
    <w:rsid w:val="00A62A6B"/>
    <w:rsid w:val="00A63D1E"/>
    <w:rsid w:val="00A64006"/>
    <w:rsid w:val="00A6574C"/>
    <w:rsid w:val="00A71192"/>
    <w:rsid w:val="00A721DC"/>
    <w:rsid w:val="00A7305F"/>
    <w:rsid w:val="00A73670"/>
    <w:rsid w:val="00A747C1"/>
    <w:rsid w:val="00A75D3E"/>
    <w:rsid w:val="00A75E53"/>
    <w:rsid w:val="00A7629A"/>
    <w:rsid w:val="00A77E49"/>
    <w:rsid w:val="00A81B4F"/>
    <w:rsid w:val="00A82B85"/>
    <w:rsid w:val="00A82ED2"/>
    <w:rsid w:val="00A83015"/>
    <w:rsid w:val="00A83A95"/>
    <w:rsid w:val="00A83B6E"/>
    <w:rsid w:val="00A8782C"/>
    <w:rsid w:val="00A90610"/>
    <w:rsid w:val="00A9166F"/>
    <w:rsid w:val="00A945B5"/>
    <w:rsid w:val="00A9579A"/>
    <w:rsid w:val="00A95E78"/>
    <w:rsid w:val="00A96665"/>
    <w:rsid w:val="00AA0028"/>
    <w:rsid w:val="00AA17FC"/>
    <w:rsid w:val="00AA351D"/>
    <w:rsid w:val="00AA37BC"/>
    <w:rsid w:val="00AA3A7C"/>
    <w:rsid w:val="00AA3B3F"/>
    <w:rsid w:val="00AA5694"/>
    <w:rsid w:val="00AA5728"/>
    <w:rsid w:val="00AA606C"/>
    <w:rsid w:val="00AA7F1B"/>
    <w:rsid w:val="00AB008A"/>
    <w:rsid w:val="00AB0F90"/>
    <w:rsid w:val="00AB175B"/>
    <w:rsid w:val="00AB37C4"/>
    <w:rsid w:val="00AB396B"/>
    <w:rsid w:val="00AB3FCD"/>
    <w:rsid w:val="00AB61A7"/>
    <w:rsid w:val="00AB72BE"/>
    <w:rsid w:val="00AC03D3"/>
    <w:rsid w:val="00AC0833"/>
    <w:rsid w:val="00AC1AC2"/>
    <w:rsid w:val="00AC1C45"/>
    <w:rsid w:val="00AC21FA"/>
    <w:rsid w:val="00AC2330"/>
    <w:rsid w:val="00AC29E8"/>
    <w:rsid w:val="00AC2FB2"/>
    <w:rsid w:val="00AC375B"/>
    <w:rsid w:val="00AC4BCD"/>
    <w:rsid w:val="00AC6B61"/>
    <w:rsid w:val="00AC704E"/>
    <w:rsid w:val="00AD1A2A"/>
    <w:rsid w:val="00AD1C99"/>
    <w:rsid w:val="00AD237D"/>
    <w:rsid w:val="00AD352D"/>
    <w:rsid w:val="00AD4F2E"/>
    <w:rsid w:val="00AD5A94"/>
    <w:rsid w:val="00AE00EF"/>
    <w:rsid w:val="00AE0696"/>
    <w:rsid w:val="00AE1B24"/>
    <w:rsid w:val="00AE52FA"/>
    <w:rsid w:val="00AE6EA6"/>
    <w:rsid w:val="00AF1439"/>
    <w:rsid w:val="00AF2519"/>
    <w:rsid w:val="00AF621F"/>
    <w:rsid w:val="00B00A9F"/>
    <w:rsid w:val="00B0211D"/>
    <w:rsid w:val="00B03E6F"/>
    <w:rsid w:val="00B04C8E"/>
    <w:rsid w:val="00B04FA4"/>
    <w:rsid w:val="00B052EC"/>
    <w:rsid w:val="00B05C65"/>
    <w:rsid w:val="00B06312"/>
    <w:rsid w:val="00B07A84"/>
    <w:rsid w:val="00B07E89"/>
    <w:rsid w:val="00B106B6"/>
    <w:rsid w:val="00B10E1E"/>
    <w:rsid w:val="00B111E6"/>
    <w:rsid w:val="00B11BAB"/>
    <w:rsid w:val="00B11D70"/>
    <w:rsid w:val="00B12102"/>
    <w:rsid w:val="00B1266B"/>
    <w:rsid w:val="00B127F2"/>
    <w:rsid w:val="00B134E9"/>
    <w:rsid w:val="00B142F3"/>
    <w:rsid w:val="00B15FAD"/>
    <w:rsid w:val="00B16123"/>
    <w:rsid w:val="00B163C7"/>
    <w:rsid w:val="00B16EAA"/>
    <w:rsid w:val="00B17B4E"/>
    <w:rsid w:val="00B2164B"/>
    <w:rsid w:val="00B2264C"/>
    <w:rsid w:val="00B22E28"/>
    <w:rsid w:val="00B24819"/>
    <w:rsid w:val="00B26622"/>
    <w:rsid w:val="00B26E2A"/>
    <w:rsid w:val="00B26F41"/>
    <w:rsid w:val="00B27841"/>
    <w:rsid w:val="00B27A63"/>
    <w:rsid w:val="00B27AFC"/>
    <w:rsid w:val="00B307C1"/>
    <w:rsid w:val="00B31168"/>
    <w:rsid w:val="00B32486"/>
    <w:rsid w:val="00B35B0A"/>
    <w:rsid w:val="00B361CB"/>
    <w:rsid w:val="00B36531"/>
    <w:rsid w:val="00B37539"/>
    <w:rsid w:val="00B37779"/>
    <w:rsid w:val="00B41E71"/>
    <w:rsid w:val="00B421A5"/>
    <w:rsid w:val="00B42DF2"/>
    <w:rsid w:val="00B42E6A"/>
    <w:rsid w:val="00B42F0D"/>
    <w:rsid w:val="00B433CD"/>
    <w:rsid w:val="00B43767"/>
    <w:rsid w:val="00B44517"/>
    <w:rsid w:val="00B44A16"/>
    <w:rsid w:val="00B44E25"/>
    <w:rsid w:val="00B45D68"/>
    <w:rsid w:val="00B47572"/>
    <w:rsid w:val="00B50974"/>
    <w:rsid w:val="00B51F21"/>
    <w:rsid w:val="00B538FB"/>
    <w:rsid w:val="00B53CFF"/>
    <w:rsid w:val="00B54720"/>
    <w:rsid w:val="00B55EB7"/>
    <w:rsid w:val="00B55FE1"/>
    <w:rsid w:val="00B60A2B"/>
    <w:rsid w:val="00B60B8B"/>
    <w:rsid w:val="00B60E73"/>
    <w:rsid w:val="00B61336"/>
    <w:rsid w:val="00B61693"/>
    <w:rsid w:val="00B6345C"/>
    <w:rsid w:val="00B6356B"/>
    <w:rsid w:val="00B635CF"/>
    <w:rsid w:val="00B6436A"/>
    <w:rsid w:val="00B651FE"/>
    <w:rsid w:val="00B65D0A"/>
    <w:rsid w:val="00B660C8"/>
    <w:rsid w:val="00B66452"/>
    <w:rsid w:val="00B66BF1"/>
    <w:rsid w:val="00B67D69"/>
    <w:rsid w:val="00B704B2"/>
    <w:rsid w:val="00B70D63"/>
    <w:rsid w:val="00B7119C"/>
    <w:rsid w:val="00B71408"/>
    <w:rsid w:val="00B73110"/>
    <w:rsid w:val="00B739F6"/>
    <w:rsid w:val="00B747D1"/>
    <w:rsid w:val="00B75051"/>
    <w:rsid w:val="00B762CD"/>
    <w:rsid w:val="00B76708"/>
    <w:rsid w:val="00B76A2C"/>
    <w:rsid w:val="00B76BF6"/>
    <w:rsid w:val="00B772F6"/>
    <w:rsid w:val="00B776A0"/>
    <w:rsid w:val="00B77A7A"/>
    <w:rsid w:val="00B77BB0"/>
    <w:rsid w:val="00B77C36"/>
    <w:rsid w:val="00B802ED"/>
    <w:rsid w:val="00B81495"/>
    <w:rsid w:val="00B814FF"/>
    <w:rsid w:val="00B817ED"/>
    <w:rsid w:val="00B819B0"/>
    <w:rsid w:val="00B81CF8"/>
    <w:rsid w:val="00B81DBC"/>
    <w:rsid w:val="00B821A3"/>
    <w:rsid w:val="00B84078"/>
    <w:rsid w:val="00B856BF"/>
    <w:rsid w:val="00B86FB2"/>
    <w:rsid w:val="00B87153"/>
    <w:rsid w:val="00B8767B"/>
    <w:rsid w:val="00B87936"/>
    <w:rsid w:val="00B87F0C"/>
    <w:rsid w:val="00B914B8"/>
    <w:rsid w:val="00B919CA"/>
    <w:rsid w:val="00B93496"/>
    <w:rsid w:val="00B93DCD"/>
    <w:rsid w:val="00B94378"/>
    <w:rsid w:val="00BA06F7"/>
    <w:rsid w:val="00BA139F"/>
    <w:rsid w:val="00BA1DDE"/>
    <w:rsid w:val="00BA2B1C"/>
    <w:rsid w:val="00BA2BE4"/>
    <w:rsid w:val="00BA3835"/>
    <w:rsid w:val="00BA3E9E"/>
    <w:rsid w:val="00BA41F4"/>
    <w:rsid w:val="00BA4899"/>
    <w:rsid w:val="00BA4C26"/>
    <w:rsid w:val="00BA4D40"/>
    <w:rsid w:val="00BA5208"/>
    <w:rsid w:val="00BA528D"/>
    <w:rsid w:val="00BA6E54"/>
    <w:rsid w:val="00BA77DF"/>
    <w:rsid w:val="00BB04E5"/>
    <w:rsid w:val="00BB1811"/>
    <w:rsid w:val="00BB1DEB"/>
    <w:rsid w:val="00BB1E7E"/>
    <w:rsid w:val="00BB1FEC"/>
    <w:rsid w:val="00BB3D59"/>
    <w:rsid w:val="00BB52F9"/>
    <w:rsid w:val="00BB7AE3"/>
    <w:rsid w:val="00BC05A9"/>
    <w:rsid w:val="00BC2262"/>
    <w:rsid w:val="00BC2A00"/>
    <w:rsid w:val="00BC3506"/>
    <w:rsid w:val="00BC516D"/>
    <w:rsid w:val="00BC58A7"/>
    <w:rsid w:val="00BC63F6"/>
    <w:rsid w:val="00BC75B4"/>
    <w:rsid w:val="00BD0122"/>
    <w:rsid w:val="00BD012F"/>
    <w:rsid w:val="00BD06C5"/>
    <w:rsid w:val="00BD0E53"/>
    <w:rsid w:val="00BD11D4"/>
    <w:rsid w:val="00BD1FCE"/>
    <w:rsid w:val="00BD2244"/>
    <w:rsid w:val="00BD2445"/>
    <w:rsid w:val="00BD2DE6"/>
    <w:rsid w:val="00BD3817"/>
    <w:rsid w:val="00BD4482"/>
    <w:rsid w:val="00BD5252"/>
    <w:rsid w:val="00BD558E"/>
    <w:rsid w:val="00BD5E5C"/>
    <w:rsid w:val="00BD748E"/>
    <w:rsid w:val="00BD7F69"/>
    <w:rsid w:val="00BE0E20"/>
    <w:rsid w:val="00BE2336"/>
    <w:rsid w:val="00BE2C10"/>
    <w:rsid w:val="00BE305F"/>
    <w:rsid w:val="00BE34A0"/>
    <w:rsid w:val="00BE4525"/>
    <w:rsid w:val="00BE4B91"/>
    <w:rsid w:val="00BE78B6"/>
    <w:rsid w:val="00BF0BDC"/>
    <w:rsid w:val="00BF1208"/>
    <w:rsid w:val="00BF1733"/>
    <w:rsid w:val="00BF18A5"/>
    <w:rsid w:val="00BF18AA"/>
    <w:rsid w:val="00BF2264"/>
    <w:rsid w:val="00BF2F06"/>
    <w:rsid w:val="00BF3216"/>
    <w:rsid w:val="00BF3379"/>
    <w:rsid w:val="00BF3383"/>
    <w:rsid w:val="00BF3508"/>
    <w:rsid w:val="00BF39BF"/>
    <w:rsid w:val="00BF594E"/>
    <w:rsid w:val="00BF7A0D"/>
    <w:rsid w:val="00C01C50"/>
    <w:rsid w:val="00C03668"/>
    <w:rsid w:val="00C037A5"/>
    <w:rsid w:val="00C03C67"/>
    <w:rsid w:val="00C10613"/>
    <w:rsid w:val="00C11570"/>
    <w:rsid w:val="00C117A3"/>
    <w:rsid w:val="00C12045"/>
    <w:rsid w:val="00C13966"/>
    <w:rsid w:val="00C16AE9"/>
    <w:rsid w:val="00C17F89"/>
    <w:rsid w:val="00C201ED"/>
    <w:rsid w:val="00C2044B"/>
    <w:rsid w:val="00C2090E"/>
    <w:rsid w:val="00C211F4"/>
    <w:rsid w:val="00C2123B"/>
    <w:rsid w:val="00C216E4"/>
    <w:rsid w:val="00C22252"/>
    <w:rsid w:val="00C22498"/>
    <w:rsid w:val="00C22660"/>
    <w:rsid w:val="00C22CFA"/>
    <w:rsid w:val="00C22DA4"/>
    <w:rsid w:val="00C251C2"/>
    <w:rsid w:val="00C276DE"/>
    <w:rsid w:val="00C278D4"/>
    <w:rsid w:val="00C27BB6"/>
    <w:rsid w:val="00C300CC"/>
    <w:rsid w:val="00C30788"/>
    <w:rsid w:val="00C31AC2"/>
    <w:rsid w:val="00C32132"/>
    <w:rsid w:val="00C329CC"/>
    <w:rsid w:val="00C32C67"/>
    <w:rsid w:val="00C33AF0"/>
    <w:rsid w:val="00C33C63"/>
    <w:rsid w:val="00C355E4"/>
    <w:rsid w:val="00C35D81"/>
    <w:rsid w:val="00C36AF9"/>
    <w:rsid w:val="00C40AF1"/>
    <w:rsid w:val="00C43441"/>
    <w:rsid w:val="00C43CEC"/>
    <w:rsid w:val="00C4560F"/>
    <w:rsid w:val="00C465A5"/>
    <w:rsid w:val="00C46B7D"/>
    <w:rsid w:val="00C4759F"/>
    <w:rsid w:val="00C478D5"/>
    <w:rsid w:val="00C47EB8"/>
    <w:rsid w:val="00C526C8"/>
    <w:rsid w:val="00C533B0"/>
    <w:rsid w:val="00C53E7D"/>
    <w:rsid w:val="00C54180"/>
    <w:rsid w:val="00C54337"/>
    <w:rsid w:val="00C56D30"/>
    <w:rsid w:val="00C5758B"/>
    <w:rsid w:val="00C61B87"/>
    <w:rsid w:val="00C6226F"/>
    <w:rsid w:val="00C62CBC"/>
    <w:rsid w:val="00C62D6B"/>
    <w:rsid w:val="00C642FF"/>
    <w:rsid w:val="00C64D31"/>
    <w:rsid w:val="00C66379"/>
    <w:rsid w:val="00C66688"/>
    <w:rsid w:val="00C66BBD"/>
    <w:rsid w:val="00C66EA8"/>
    <w:rsid w:val="00C71423"/>
    <w:rsid w:val="00C71C59"/>
    <w:rsid w:val="00C7238A"/>
    <w:rsid w:val="00C72A9D"/>
    <w:rsid w:val="00C72ED1"/>
    <w:rsid w:val="00C73FC3"/>
    <w:rsid w:val="00C74032"/>
    <w:rsid w:val="00C74B40"/>
    <w:rsid w:val="00C75974"/>
    <w:rsid w:val="00C75E48"/>
    <w:rsid w:val="00C7615E"/>
    <w:rsid w:val="00C761B4"/>
    <w:rsid w:val="00C7687C"/>
    <w:rsid w:val="00C805A7"/>
    <w:rsid w:val="00C8096B"/>
    <w:rsid w:val="00C80EC9"/>
    <w:rsid w:val="00C80F44"/>
    <w:rsid w:val="00C824C3"/>
    <w:rsid w:val="00C82C6F"/>
    <w:rsid w:val="00C83970"/>
    <w:rsid w:val="00C84506"/>
    <w:rsid w:val="00C849D3"/>
    <w:rsid w:val="00C85400"/>
    <w:rsid w:val="00C86165"/>
    <w:rsid w:val="00C86E15"/>
    <w:rsid w:val="00C87061"/>
    <w:rsid w:val="00C902B8"/>
    <w:rsid w:val="00C91AD8"/>
    <w:rsid w:val="00C92167"/>
    <w:rsid w:val="00C93C10"/>
    <w:rsid w:val="00C97820"/>
    <w:rsid w:val="00CA0328"/>
    <w:rsid w:val="00CA1973"/>
    <w:rsid w:val="00CA1A4D"/>
    <w:rsid w:val="00CA1DEA"/>
    <w:rsid w:val="00CA27EE"/>
    <w:rsid w:val="00CA280F"/>
    <w:rsid w:val="00CA2C6A"/>
    <w:rsid w:val="00CA2C7A"/>
    <w:rsid w:val="00CA5972"/>
    <w:rsid w:val="00CA5985"/>
    <w:rsid w:val="00CA6200"/>
    <w:rsid w:val="00CA6552"/>
    <w:rsid w:val="00CA669C"/>
    <w:rsid w:val="00CA7415"/>
    <w:rsid w:val="00CA7FEB"/>
    <w:rsid w:val="00CB0BC5"/>
    <w:rsid w:val="00CB1976"/>
    <w:rsid w:val="00CB1D85"/>
    <w:rsid w:val="00CB236D"/>
    <w:rsid w:val="00CB30D5"/>
    <w:rsid w:val="00CB34B0"/>
    <w:rsid w:val="00CB419E"/>
    <w:rsid w:val="00CB4C3D"/>
    <w:rsid w:val="00CB5422"/>
    <w:rsid w:val="00CB5FA5"/>
    <w:rsid w:val="00CB6648"/>
    <w:rsid w:val="00CB6711"/>
    <w:rsid w:val="00CB74CD"/>
    <w:rsid w:val="00CB790C"/>
    <w:rsid w:val="00CB7D30"/>
    <w:rsid w:val="00CC0B4D"/>
    <w:rsid w:val="00CC347A"/>
    <w:rsid w:val="00CC3A1A"/>
    <w:rsid w:val="00CC50E1"/>
    <w:rsid w:val="00CC7170"/>
    <w:rsid w:val="00CC74D5"/>
    <w:rsid w:val="00CC7D68"/>
    <w:rsid w:val="00CD1550"/>
    <w:rsid w:val="00CD1A4A"/>
    <w:rsid w:val="00CD21AE"/>
    <w:rsid w:val="00CD251F"/>
    <w:rsid w:val="00CD2BB1"/>
    <w:rsid w:val="00CD3743"/>
    <w:rsid w:val="00CD40DF"/>
    <w:rsid w:val="00CD52DE"/>
    <w:rsid w:val="00CD6034"/>
    <w:rsid w:val="00CD64A7"/>
    <w:rsid w:val="00CD7A74"/>
    <w:rsid w:val="00CE0331"/>
    <w:rsid w:val="00CE180B"/>
    <w:rsid w:val="00CE217C"/>
    <w:rsid w:val="00CE235C"/>
    <w:rsid w:val="00CE2BDF"/>
    <w:rsid w:val="00CE2E3F"/>
    <w:rsid w:val="00CE3B92"/>
    <w:rsid w:val="00CE4DA5"/>
    <w:rsid w:val="00CE5D9C"/>
    <w:rsid w:val="00CE615F"/>
    <w:rsid w:val="00CE69D5"/>
    <w:rsid w:val="00CE6EF7"/>
    <w:rsid w:val="00CE6F87"/>
    <w:rsid w:val="00CF0042"/>
    <w:rsid w:val="00CF052A"/>
    <w:rsid w:val="00CF0563"/>
    <w:rsid w:val="00CF099E"/>
    <w:rsid w:val="00CF1505"/>
    <w:rsid w:val="00CF15BF"/>
    <w:rsid w:val="00CF4472"/>
    <w:rsid w:val="00CF7889"/>
    <w:rsid w:val="00D022C9"/>
    <w:rsid w:val="00D0285E"/>
    <w:rsid w:val="00D02C74"/>
    <w:rsid w:val="00D03100"/>
    <w:rsid w:val="00D03F69"/>
    <w:rsid w:val="00D04518"/>
    <w:rsid w:val="00D04FE0"/>
    <w:rsid w:val="00D057C7"/>
    <w:rsid w:val="00D07802"/>
    <w:rsid w:val="00D1151F"/>
    <w:rsid w:val="00D116A9"/>
    <w:rsid w:val="00D127B6"/>
    <w:rsid w:val="00D13CB5"/>
    <w:rsid w:val="00D13D25"/>
    <w:rsid w:val="00D1413A"/>
    <w:rsid w:val="00D14E14"/>
    <w:rsid w:val="00D156EF"/>
    <w:rsid w:val="00D15D11"/>
    <w:rsid w:val="00D16258"/>
    <w:rsid w:val="00D172B7"/>
    <w:rsid w:val="00D22A1E"/>
    <w:rsid w:val="00D22A72"/>
    <w:rsid w:val="00D244FE"/>
    <w:rsid w:val="00D24891"/>
    <w:rsid w:val="00D248FD"/>
    <w:rsid w:val="00D24FA2"/>
    <w:rsid w:val="00D25CBF"/>
    <w:rsid w:val="00D25F45"/>
    <w:rsid w:val="00D261F8"/>
    <w:rsid w:val="00D2702F"/>
    <w:rsid w:val="00D27944"/>
    <w:rsid w:val="00D3290F"/>
    <w:rsid w:val="00D336C7"/>
    <w:rsid w:val="00D34706"/>
    <w:rsid w:val="00D348D4"/>
    <w:rsid w:val="00D34F30"/>
    <w:rsid w:val="00D35270"/>
    <w:rsid w:val="00D35D02"/>
    <w:rsid w:val="00D35D40"/>
    <w:rsid w:val="00D363D6"/>
    <w:rsid w:val="00D364FE"/>
    <w:rsid w:val="00D40197"/>
    <w:rsid w:val="00D41499"/>
    <w:rsid w:val="00D4309D"/>
    <w:rsid w:val="00D44E38"/>
    <w:rsid w:val="00D46293"/>
    <w:rsid w:val="00D46421"/>
    <w:rsid w:val="00D5024D"/>
    <w:rsid w:val="00D5085A"/>
    <w:rsid w:val="00D511BE"/>
    <w:rsid w:val="00D551C8"/>
    <w:rsid w:val="00D5594C"/>
    <w:rsid w:val="00D55A0B"/>
    <w:rsid w:val="00D56777"/>
    <w:rsid w:val="00D5752A"/>
    <w:rsid w:val="00D57A29"/>
    <w:rsid w:val="00D57D7A"/>
    <w:rsid w:val="00D6007D"/>
    <w:rsid w:val="00D616FE"/>
    <w:rsid w:val="00D61A5F"/>
    <w:rsid w:val="00D62177"/>
    <w:rsid w:val="00D62F86"/>
    <w:rsid w:val="00D63422"/>
    <w:rsid w:val="00D63EDF"/>
    <w:rsid w:val="00D65A9A"/>
    <w:rsid w:val="00D65D1A"/>
    <w:rsid w:val="00D66EDF"/>
    <w:rsid w:val="00D743AC"/>
    <w:rsid w:val="00D75627"/>
    <w:rsid w:val="00D7591E"/>
    <w:rsid w:val="00D810C8"/>
    <w:rsid w:val="00D811DF"/>
    <w:rsid w:val="00D81231"/>
    <w:rsid w:val="00D812E3"/>
    <w:rsid w:val="00D82BA2"/>
    <w:rsid w:val="00D831F1"/>
    <w:rsid w:val="00D8389E"/>
    <w:rsid w:val="00D85218"/>
    <w:rsid w:val="00D86E3D"/>
    <w:rsid w:val="00D92D95"/>
    <w:rsid w:val="00D932F7"/>
    <w:rsid w:val="00D93E13"/>
    <w:rsid w:val="00D94FCA"/>
    <w:rsid w:val="00D95B13"/>
    <w:rsid w:val="00D9613F"/>
    <w:rsid w:val="00D96799"/>
    <w:rsid w:val="00D97A6C"/>
    <w:rsid w:val="00DA033F"/>
    <w:rsid w:val="00DA4388"/>
    <w:rsid w:val="00DA45F5"/>
    <w:rsid w:val="00DA517E"/>
    <w:rsid w:val="00DA54D8"/>
    <w:rsid w:val="00DA55C5"/>
    <w:rsid w:val="00DB0A28"/>
    <w:rsid w:val="00DB0BC3"/>
    <w:rsid w:val="00DB1F3E"/>
    <w:rsid w:val="00DB2258"/>
    <w:rsid w:val="00DB2474"/>
    <w:rsid w:val="00DB2A08"/>
    <w:rsid w:val="00DB4323"/>
    <w:rsid w:val="00DB4F09"/>
    <w:rsid w:val="00DB5087"/>
    <w:rsid w:val="00DB6C86"/>
    <w:rsid w:val="00DB710F"/>
    <w:rsid w:val="00DC020E"/>
    <w:rsid w:val="00DC1832"/>
    <w:rsid w:val="00DC4A67"/>
    <w:rsid w:val="00DC594D"/>
    <w:rsid w:val="00DC71E8"/>
    <w:rsid w:val="00DC727F"/>
    <w:rsid w:val="00DC7407"/>
    <w:rsid w:val="00DC7F1C"/>
    <w:rsid w:val="00DD0713"/>
    <w:rsid w:val="00DD07A6"/>
    <w:rsid w:val="00DD19E1"/>
    <w:rsid w:val="00DD34CB"/>
    <w:rsid w:val="00DD39DB"/>
    <w:rsid w:val="00DD5EE4"/>
    <w:rsid w:val="00DD6368"/>
    <w:rsid w:val="00DD6656"/>
    <w:rsid w:val="00DE00EC"/>
    <w:rsid w:val="00DE066B"/>
    <w:rsid w:val="00DE101B"/>
    <w:rsid w:val="00DE184E"/>
    <w:rsid w:val="00DE1B10"/>
    <w:rsid w:val="00DE21DC"/>
    <w:rsid w:val="00DE23D5"/>
    <w:rsid w:val="00DE3286"/>
    <w:rsid w:val="00DE3340"/>
    <w:rsid w:val="00DE3EBA"/>
    <w:rsid w:val="00DE4244"/>
    <w:rsid w:val="00DE70A3"/>
    <w:rsid w:val="00DE7737"/>
    <w:rsid w:val="00DF0B38"/>
    <w:rsid w:val="00DF1194"/>
    <w:rsid w:val="00DF11DE"/>
    <w:rsid w:val="00DF18DD"/>
    <w:rsid w:val="00DF1AEC"/>
    <w:rsid w:val="00DF20C2"/>
    <w:rsid w:val="00DF23EF"/>
    <w:rsid w:val="00DF2828"/>
    <w:rsid w:val="00DF2B01"/>
    <w:rsid w:val="00DF56EC"/>
    <w:rsid w:val="00DF57F8"/>
    <w:rsid w:val="00DF6B55"/>
    <w:rsid w:val="00DF788A"/>
    <w:rsid w:val="00E04077"/>
    <w:rsid w:val="00E04A13"/>
    <w:rsid w:val="00E04BE8"/>
    <w:rsid w:val="00E04E42"/>
    <w:rsid w:val="00E05A83"/>
    <w:rsid w:val="00E0685E"/>
    <w:rsid w:val="00E070F3"/>
    <w:rsid w:val="00E0736C"/>
    <w:rsid w:val="00E0793E"/>
    <w:rsid w:val="00E07C75"/>
    <w:rsid w:val="00E07CF3"/>
    <w:rsid w:val="00E10172"/>
    <w:rsid w:val="00E10990"/>
    <w:rsid w:val="00E116AF"/>
    <w:rsid w:val="00E1219E"/>
    <w:rsid w:val="00E12EB0"/>
    <w:rsid w:val="00E14E46"/>
    <w:rsid w:val="00E16EA7"/>
    <w:rsid w:val="00E173C3"/>
    <w:rsid w:val="00E17555"/>
    <w:rsid w:val="00E1788C"/>
    <w:rsid w:val="00E17F7E"/>
    <w:rsid w:val="00E21E31"/>
    <w:rsid w:val="00E23116"/>
    <w:rsid w:val="00E2461B"/>
    <w:rsid w:val="00E2516F"/>
    <w:rsid w:val="00E2611F"/>
    <w:rsid w:val="00E268FA"/>
    <w:rsid w:val="00E26B0D"/>
    <w:rsid w:val="00E26B66"/>
    <w:rsid w:val="00E27175"/>
    <w:rsid w:val="00E272B1"/>
    <w:rsid w:val="00E27444"/>
    <w:rsid w:val="00E3045D"/>
    <w:rsid w:val="00E309D4"/>
    <w:rsid w:val="00E30E58"/>
    <w:rsid w:val="00E31015"/>
    <w:rsid w:val="00E312B4"/>
    <w:rsid w:val="00E31D69"/>
    <w:rsid w:val="00E33841"/>
    <w:rsid w:val="00E33BAB"/>
    <w:rsid w:val="00E33D5E"/>
    <w:rsid w:val="00E3470A"/>
    <w:rsid w:val="00E3470F"/>
    <w:rsid w:val="00E3759E"/>
    <w:rsid w:val="00E41F4D"/>
    <w:rsid w:val="00E42631"/>
    <w:rsid w:val="00E4299D"/>
    <w:rsid w:val="00E42E5C"/>
    <w:rsid w:val="00E43F75"/>
    <w:rsid w:val="00E4427D"/>
    <w:rsid w:val="00E447AE"/>
    <w:rsid w:val="00E4537E"/>
    <w:rsid w:val="00E45407"/>
    <w:rsid w:val="00E45A60"/>
    <w:rsid w:val="00E46C02"/>
    <w:rsid w:val="00E47F4E"/>
    <w:rsid w:val="00E50700"/>
    <w:rsid w:val="00E511EB"/>
    <w:rsid w:val="00E52196"/>
    <w:rsid w:val="00E53E35"/>
    <w:rsid w:val="00E549AB"/>
    <w:rsid w:val="00E54C25"/>
    <w:rsid w:val="00E55833"/>
    <w:rsid w:val="00E55CBD"/>
    <w:rsid w:val="00E55F46"/>
    <w:rsid w:val="00E56466"/>
    <w:rsid w:val="00E57DE5"/>
    <w:rsid w:val="00E57F19"/>
    <w:rsid w:val="00E61B4C"/>
    <w:rsid w:val="00E63421"/>
    <w:rsid w:val="00E646BF"/>
    <w:rsid w:val="00E64C7F"/>
    <w:rsid w:val="00E66009"/>
    <w:rsid w:val="00E66199"/>
    <w:rsid w:val="00E675B6"/>
    <w:rsid w:val="00E72846"/>
    <w:rsid w:val="00E73275"/>
    <w:rsid w:val="00E75E2D"/>
    <w:rsid w:val="00E7772D"/>
    <w:rsid w:val="00E77C2A"/>
    <w:rsid w:val="00E81BAE"/>
    <w:rsid w:val="00E820D1"/>
    <w:rsid w:val="00E82E47"/>
    <w:rsid w:val="00E848DC"/>
    <w:rsid w:val="00E8530D"/>
    <w:rsid w:val="00E871E2"/>
    <w:rsid w:val="00E87597"/>
    <w:rsid w:val="00E904FD"/>
    <w:rsid w:val="00E90A28"/>
    <w:rsid w:val="00E90DC6"/>
    <w:rsid w:val="00E93B28"/>
    <w:rsid w:val="00E94E31"/>
    <w:rsid w:val="00E96FF7"/>
    <w:rsid w:val="00E973D0"/>
    <w:rsid w:val="00EA00FF"/>
    <w:rsid w:val="00EA0DB6"/>
    <w:rsid w:val="00EA141B"/>
    <w:rsid w:val="00EA18B8"/>
    <w:rsid w:val="00EA2E49"/>
    <w:rsid w:val="00EA2EF2"/>
    <w:rsid w:val="00EA30AA"/>
    <w:rsid w:val="00EA3423"/>
    <w:rsid w:val="00EA385E"/>
    <w:rsid w:val="00EA53C3"/>
    <w:rsid w:val="00EA5877"/>
    <w:rsid w:val="00EA6F5F"/>
    <w:rsid w:val="00EA7F05"/>
    <w:rsid w:val="00EB0AAC"/>
    <w:rsid w:val="00EB1CD4"/>
    <w:rsid w:val="00EB241F"/>
    <w:rsid w:val="00EB2710"/>
    <w:rsid w:val="00EB2D63"/>
    <w:rsid w:val="00EB2DA2"/>
    <w:rsid w:val="00EB480E"/>
    <w:rsid w:val="00EB4E02"/>
    <w:rsid w:val="00EB5D85"/>
    <w:rsid w:val="00EB6517"/>
    <w:rsid w:val="00EB7FE5"/>
    <w:rsid w:val="00EC0781"/>
    <w:rsid w:val="00EC0817"/>
    <w:rsid w:val="00EC12EC"/>
    <w:rsid w:val="00EC151E"/>
    <w:rsid w:val="00EC1B12"/>
    <w:rsid w:val="00EC3E69"/>
    <w:rsid w:val="00EC44E4"/>
    <w:rsid w:val="00EC5F71"/>
    <w:rsid w:val="00EC61AA"/>
    <w:rsid w:val="00EC6243"/>
    <w:rsid w:val="00EC68AB"/>
    <w:rsid w:val="00EC7024"/>
    <w:rsid w:val="00ED03B9"/>
    <w:rsid w:val="00ED0ADF"/>
    <w:rsid w:val="00ED0F17"/>
    <w:rsid w:val="00ED11E0"/>
    <w:rsid w:val="00ED1C45"/>
    <w:rsid w:val="00ED1D30"/>
    <w:rsid w:val="00ED3817"/>
    <w:rsid w:val="00ED3CE1"/>
    <w:rsid w:val="00ED3EC7"/>
    <w:rsid w:val="00ED405C"/>
    <w:rsid w:val="00ED4FFA"/>
    <w:rsid w:val="00ED5161"/>
    <w:rsid w:val="00ED59A0"/>
    <w:rsid w:val="00ED5F12"/>
    <w:rsid w:val="00ED6595"/>
    <w:rsid w:val="00ED7458"/>
    <w:rsid w:val="00ED7725"/>
    <w:rsid w:val="00ED77D4"/>
    <w:rsid w:val="00ED7AF4"/>
    <w:rsid w:val="00EE2105"/>
    <w:rsid w:val="00EE24C3"/>
    <w:rsid w:val="00EE263D"/>
    <w:rsid w:val="00EE2DF0"/>
    <w:rsid w:val="00EE312B"/>
    <w:rsid w:val="00EE440A"/>
    <w:rsid w:val="00EE4AE3"/>
    <w:rsid w:val="00EE4E55"/>
    <w:rsid w:val="00EE5905"/>
    <w:rsid w:val="00EE7E5E"/>
    <w:rsid w:val="00EF014B"/>
    <w:rsid w:val="00EF0198"/>
    <w:rsid w:val="00EF0BC6"/>
    <w:rsid w:val="00EF1598"/>
    <w:rsid w:val="00EF3190"/>
    <w:rsid w:val="00EF3A09"/>
    <w:rsid w:val="00EF40F3"/>
    <w:rsid w:val="00EF4E3F"/>
    <w:rsid w:val="00EF55D8"/>
    <w:rsid w:val="00EF7D68"/>
    <w:rsid w:val="00F0203C"/>
    <w:rsid w:val="00F0268B"/>
    <w:rsid w:val="00F02718"/>
    <w:rsid w:val="00F03341"/>
    <w:rsid w:val="00F038B7"/>
    <w:rsid w:val="00F041A9"/>
    <w:rsid w:val="00F0535D"/>
    <w:rsid w:val="00F06EA0"/>
    <w:rsid w:val="00F0736B"/>
    <w:rsid w:val="00F075CF"/>
    <w:rsid w:val="00F10A8E"/>
    <w:rsid w:val="00F10B64"/>
    <w:rsid w:val="00F10D72"/>
    <w:rsid w:val="00F11860"/>
    <w:rsid w:val="00F12188"/>
    <w:rsid w:val="00F12607"/>
    <w:rsid w:val="00F1421E"/>
    <w:rsid w:val="00F16B67"/>
    <w:rsid w:val="00F17635"/>
    <w:rsid w:val="00F17A2D"/>
    <w:rsid w:val="00F22806"/>
    <w:rsid w:val="00F2332A"/>
    <w:rsid w:val="00F2391E"/>
    <w:rsid w:val="00F23942"/>
    <w:rsid w:val="00F23C76"/>
    <w:rsid w:val="00F260C0"/>
    <w:rsid w:val="00F26100"/>
    <w:rsid w:val="00F27320"/>
    <w:rsid w:val="00F27673"/>
    <w:rsid w:val="00F30355"/>
    <w:rsid w:val="00F30936"/>
    <w:rsid w:val="00F31379"/>
    <w:rsid w:val="00F31A49"/>
    <w:rsid w:val="00F31E85"/>
    <w:rsid w:val="00F32655"/>
    <w:rsid w:val="00F32B0A"/>
    <w:rsid w:val="00F32DC7"/>
    <w:rsid w:val="00F33F6D"/>
    <w:rsid w:val="00F33FAC"/>
    <w:rsid w:val="00F34B4A"/>
    <w:rsid w:val="00F34B81"/>
    <w:rsid w:val="00F34DCF"/>
    <w:rsid w:val="00F350A9"/>
    <w:rsid w:val="00F35696"/>
    <w:rsid w:val="00F358D6"/>
    <w:rsid w:val="00F36959"/>
    <w:rsid w:val="00F36ECD"/>
    <w:rsid w:val="00F4062E"/>
    <w:rsid w:val="00F41696"/>
    <w:rsid w:val="00F41B99"/>
    <w:rsid w:val="00F41F75"/>
    <w:rsid w:val="00F43593"/>
    <w:rsid w:val="00F43BFC"/>
    <w:rsid w:val="00F43FFA"/>
    <w:rsid w:val="00F44BF7"/>
    <w:rsid w:val="00F457D2"/>
    <w:rsid w:val="00F46002"/>
    <w:rsid w:val="00F47409"/>
    <w:rsid w:val="00F47566"/>
    <w:rsid w:val="00F47A5B"/>
    <w:rsid w:val="00F51685"/>
    <w:rsid w:val="00F51DF7"/>
    <w:rsid w:val="00F520A1"/>
    <w:rsid w:val="00F5349B"/>
    <w:rsid w:val="00F53526"/>
    <w:rsid w:val="00F5373D"/>
    <w:rsid w:val="00F54AC2"/>
    <w:rsid w:val="00F55770"/>
    <w:rsid w:val="00F560D3"/>
    <w:rsid w:val="00F567C2"/>
    <w:rsid w:val="00F57976"/>
    <w:rsid w:val="00F602A3"/>
    <w:rsid w:val="00F603F0"/>
    <w:rsid w:val="00F604FF"/>
    <w:rsid w:val="00F60F0A"/>
    <w:rsid w:val="00F61025"/>
    <w:rsid w:val="00F6125A"/>
    <w:rsid w:val="00F61D2D"/>
    <w:rsid w:val="00F65356"/>
    <w:rsid w:val="00F67226"/>
    <w:rsid w:val="00F70A00"/>
    <w:rsid w:val="00F71D0E"/>
    <w:rsid w:val="00F71E78"/>
    <w:rsid w:val="00F7289B"/>
    <w:rsid w:val="00F7441A"/>
    <w:rsid w:val="00F75053"/>
    <w:rsid w:val="00F75240"/>
    <w:rsid w:val="00F7562F"/>
    <w:rsid w:val="00F7588B"/>
    <w:rsid w:val="00F75B73"/>
    <w:rsid w:val="00F761F7"/>
    <w:rsid w:val="00F779B7"/>
    <w:rsid w:val="00F77D92"/>
    <w:rsid w:val="00F805C6"/>
    <w:rsid w:val="00F81374"/>
    <w:rsid w:val="00F81537"/>
    <w:rsid w:val="00F81B5F"/>
    <w:rsid w:val="00F81CA5"/>
    <w:rsid w:val="00F81FDA"/>
    <w:rsid w:val="00F82FE5"/>
    <w:rsid w:val="00F83002"/>
    <w:rsid w:val="00F835C7"/>
    <w:rsid w:val="00F83E9B"/>
    <w:rsid w:val="00F84802"/>
    <w:rsid w:val="00F84B9E"/>
    <w:rsid w:val="00F871A5"/>
    <w:rsid w:val="00F90E04"/>
    <w:rsid w:val="00F919C9"/>
    <w:rsid w:val="00F91B50"/>
    <w:rsid w:val="00F91D21"/>
    <w:rsid w:val="00F91EA5"/>
    <w:rsid w:val="00F923AE"/>
    <w:rsid w:val="00F9267B"/>
    <w:rsid w:val="00F929C1"/>
    <w:rsid w:val="00F94740"/>
    <w:rsid w:val="00F957F7"/>
    <w:rsid w:val="00F960DF"/>
    <w:rsid w:val="00FA07BA"/>
    <w:rsid w:val="00FA17DB"/>
    <w:rsid w:val="00FA1805"/>
    <w:rsid w:val="00FA1855"/>
    <w:rsid w:val="00FA2F05"/>
    <w:rsid w:val="00FA5005"/>
    <w:rsid w:val="00FA561A"/>
    <w:rsid w:val="00FA57F5"/>
    <w:rsid w:val="00FA6929"/>
    <w:rsid w:val="00FA7131"/>
    <w:rsid w:val="00FA7611"/>
    <w:rsid w:val="00FA7AF8"/>
    <w:rsid w:val="00FB00E0"/>
    <w:rsid w:val="00FB4D09"/>
    <w:rsid w:val="00FB530D"/>
    <w:rsid w:val="00FB53BE"/>
    <w:rsid w:val="00FB78AF"/>
    <w:rsid w:val="00FC0082"/>
    <w:rsid w:val="00FC0299"/>
    <w:rsid w:val="00FC064A"/>
    <w:rsid w:val="00FC08C5"/>
    <w:rsid w:val="00FC17E8"/>
    <w:rsid w:val="00FC2728"/>
    <w:rsid w:val="00FC27AB"/>
    <w:rsid w:val="00FC44AD"/>
    <w:rsid w:val="00FC47C3"/>
    <w:rsid w:val="00FC4EA0"/>
    <w:rsid w:val="00FC5137"/>
    <w:rsid w:val="00FC53BA"/>
    <w:rsid w:val="00FC61CB"/>
    <w:rsid w:val="00FC668D"/>
    <w:rsid w:val="00FC671B"/>
    <w:rsid w:val="00FC70DC"/>
    <w:rsid w:val="00FC72E8"/>
    <w:rsid w:val="00FC76D2"/>
    <w:rsid w:val="00FC7D29"/>
    <w:rsid w:val="00FD0A19"/>
    <w:rsid w:val="00FD16C5"/>
    <w:rsid w:val="00FD4CBA"/>
    <w:rsid w:val="00FD773C"/>
    <w:rsid w:val="00FE01D5"/>
    <w:rsid w:val="00FE09A1"/>
    <w:rsid w:val="00FE2EBB"/>
    <w:rsid w:val="00FE34A4"/>
    <w:rsid w:val="00FE5209"/>
    <w:rsid w:val="00FE6ED6"/>
    <w:rsid w:val="00FE7743"/>
    <w:rsid w:val="00FE7D08"/>
    <w:rsid w:val="00FF3E45"/>
    <w:rsid w:val="00FF4655"/>
    <w:rsid w:val="00FF4D5D"/>
    <w:rsid w:val="00FF53FE"/>
    <w:rsid w:val="00FF5872"/>
    <w:rsid w:val="00FF5937"/>
    <w:rsid w:val="00FF5B86"/>
    <w:rsid w:val="00FF5F99"/>
    <w:rsid w:val="00FF7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69E4"/>
  <w15:chartTrackingRefBased/>
  <w15:docId w15:val="{954935B0-52E3-C045-A2CE-D62EB3E1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402"/>
  </w:style>
  <w:style w:type="paragraph" w:styleId="Heading1">
    <w:name w:val="heading 1"/>
    <w:basedOn w:val="Normal"/>
    <w:link w:val="Heading1Char"/>
    <w:uiPriority w:val="9"/>
    <w:qFormat/>
    <w:rsid w:val="00861B5E"/>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F62"/>
    <w:pPr>
      <w:ind w:left="720"/>
      <w:contextualSpacing/>
    </w:pPr>
  </w:style>
  <w:style w:type="paragraph" w:styleId="FootnoteText">
    <w:name w:val="footnote text"/>
    <w:basedOn w:val="Normal"/>
    <w:link w:val="FootnoteTextChar"/>
    <w:unhideWhenUsed/>
    <w:rsid w:val="00F957F7"/>
    <w:rPr>
      <w:kern w:val="0"/>
      <w:sz w:val="20"/>
      <w:szCs w:val="20"/>
      <w14:ligatures w14:val="none"/>
    </w:rPr>
  </w:style>
  <w:style w:type="character" w:customStyle="1" w:styleId="FootnoteTextChar">
    <w:name w:val="Footnote Text Char"/>
    <w:basedOn w:val="DefaultParagraphFont"/>
    <w:link w:val="FootnoteText"/>
    <w:qFormat/>
    <w:rsid w:val="00F957F7"/>
    <w:rPr>
      <w:kern w:val="0"/>
      <w:sz w:val="20"/>
      <w:szCs w:val="20"/>
      <w14:ligatures w14:val="none"/>
    </w:rPr>
  </w:style>
  <w:style w:type="character" w:styleId="FootnoteReference">
    <w:name w:val="footnote reference"/>
    <w:basedOn w:val="DefaultParagraphFont"/>
    <w:uiPriority w:val="99"/>
    <w:unhideWhenUsed/>
    <w:rsid w:val="00F957F7"/>
    <w:rPr>
      <w:vertAlign w:val="superscript"/>
    </w:rPr>
  </w:style>
  <w:style w:type="paragraph" w:customStyle="1" w:styleId="Body">
    <w:name w:val="Body"/>
    <w:rsid w:val="000B7AA2"/>
    <w:pPr>
      <w:pBdr>
        <w:top w:val="nil"/>
        <w:left w:val="nil"/>
        <w:bottom w:val="nil"/>
        <w:right w:val="nil"/>
        <w:between w:val="nil"/>
        <w:bar w:val="nil"/>
      </w:pBdr>
      <w:spacing w:after="200"/>
    </w:pPr>
    <w:rPr>
      <w:rFonts w:ascii="Cambria" w:eastAsia="Arial Unicode MS" w:hAnsi="Cambria" w:cs="Arial Unicode MS"/>
      <w:color w:val="000000"/>
      <w:kern w:val="0"/>
      <w:u w:color="000000"/>
      <w:bdr w:val="nil"/>
      <w:lang w:val="en-US" w:bidi="th-TH"/>
      <w14:textOutline w14:w="0" w14:cap="flat" w14:cmpd="sng" w14:algn="ctr">
        <w14:noFill/>
        <w14:prstDash w14:val="solid"/>
        <w14:bevel/>
      </w14:textOutline>
      <w14:ligatures w14:val="none"/>
    </w:rPr>
  </w:style>
  <w:style w:type="paragraph" w:styleId="NoSpacing">
    <w:name w:val="No Spacing"/>
    <w:uiPriority w:val="1"/>
    <w:qFormat/>
    <w:rsid w:val="00651097"/>
    <w:rPr>
      <w:rFonts w:eastAsiaTheme="minorEastAsia"/>
      <w:kern w:val="0"/>
      <w:lang w:eastAsia="ja-JP"/>
      <w14:ligatures w14:val="none"/>
    </w:rPr>
  </w:style>
  <w:style w:type="paragraph" w:styleId="Footer">
    <w:name w:val="footer"/>
    <w:basedOn w:val="Normal"/>
    <w:link w:val="FooterChar"/>
    <w:uiPriority w:val="99"/>
    <w:unhideWhenUsed/>
    <w:rsid w:val="006F19EF"/>
    <w:pPr>
      <w:tabs>
        <w:tab w:val="center" w:pos="4513"/>
        <w:tab w:val="right" w:pos="9026"/>
      </w:tabs>
    </w:pPr>
  </w:style>
  <w:style w:type="character" w:customStyle="1" w:styleId="FooterChar">
    <w:name w:val="Footer Char"/>
    <w:basedOn w:val="DefaultParagraphFont"/>
    <w:link w:val="Footer"/>
    <w:uiPriority w:val="99"/>
    <w:rsid w:val="006F19EF"/>
  </w:style>
  <w:style w:type="character" w:styleId="PageNumber">
    <w:name w:val="page number"/>
    <w:basedOn w:val="DefaultParagraphFont"/>
    <w:uiPriority w:val="99"/>
    <w:semiHidden/>
    <w:unhideWhenUsed/>
    <w:rsid w:val="006F19EF"/>
  </w:style>
  <w:style w:type="paragraph" w:customStyle="1" w:styleId="APA">
    <w:name w:val="APA"/>
    <w:basedOn w:val="Normal"/>
    <w:qFormat/>
    <w:rsid w:val="003F4F2B"/>
    <w:pPr>
      <w:spacing w:line="480" w:lineRule="auto"/>
      <w:ind w:firstLine="720"/>
      <w:contextualSpacing/>
    </w:pPr>
    <w:rPr>
      <w:rFonts w:ascii="Times New Roman" w:eastAsia="SimSun" w:hAnsi="Times New Roman" w:cs="SimSun"/>
      <w:kern w:val="0"/>
      <w:lang w:val="en-MY" w:eastAsia="zh-CN"/>
      <w14:ligatures w14:val="none"/>
    </w:rPr>
  </w:style>
  <w:style w:type="paragraph" w:customStyle="1" w:styleId="Normal1">
    <w:name w:val="Normal1"/>
    <w:rsid w:val="00520E8E"/>
    <w:pPr>
      <w:pBdr>
        <w:top w:val="nil"/>
        <w:left w:val="nil"/>
        <w:bottom w:val="nil"/>
        <w:right w:val="nil"/>
        <w:between w:val="nil"/>
      </w:pBdr>
      <w:spacing w:line="276" w:lineRule="auto"/>
    </w:pPr>
    <w:rPr>
      <w:rFonts w:ascii="Arial" w:eastAsia="Arial" w:hAnsi="Arial" w:cs="Arial"/>
      <w:color w:val="000000"/>
      <w:kern w:val="0"/>
      <w:sz w:val="22"/>
      <w:szCs w:val="22"/>
      <w14:ligatures w14:val="none"/>
    </w:rPr>
  </w:style>
  <w:style w:type="numbering" w:customStyle="1" w:styleId="CurrentList1">
    <w:name w:val="Current List1"/>
    <w:uiPriority w:val="99"/>
    <w:rsid w:val="00EE4AE3"/>
    <w:pPr>
      <w:numPr>
        <w:numId w:val="21"/>
      </w:numPr>
    </w:pPr>
  </w:style>
  <w:style w:type="character" w:styleId="CommentReference">
    <w:name w:val="annotation reference"/>
    <w:basedOn w:val="DefaultParagraphFont"/>
    <w:uiPriority w:val="99"/>
    <w:semiHidden/>
    <w:unhideWhenUsed/>
    <w:rsid w:val="0050726E"/>
    <w:rPr>
      <w:sz w:val="16"/>
      <w:szCs w:val="16"/>
    </w:rPr>
  </w:style>
  <w:style w:type="paragraph" w:styleId="CommentText">
    <w:name w:val="annotation text"/>
    <w:basedOn w:val="Normal"/>
    <w:link w:val="CommentTextChar"/>
    <w:uiPriority w:val="99"/>
    <w:unhideWhenUsed/>
    <w:rsid w:val="0050726E"/>
    <w:rPr>
      <w:sz w:val="20"/>
      <w:szCs w:val="20"/>
    </w:rPr>
  </w:style>
  <w:style w:type="character" w:customStyle="1" w:styleId="CommentTextChar">
    <w:name w:val="Comment Text Char"/>
    <w:basedOn w:val="DefaultParagraphFont"/>
    <w:link w:val="CommentText"/>
    <w:uiPriority w:val="99"/>
    <w:rsid w:val="0050726E"/>
    <w:rPr>
      <w:sz w:val="20"/>
      <w:szCs w:val="20"/>
    </w:rPr>
  </w:style>
  <w:style w:type="paragraph" w:styleId="CommentSubject">
    <w:name w:val="annotation subject"/>
    <w:basedOn w:val="CommentText"/>
    <w:next w:val="CommentText"/>
    <w:link w:val="CommentSubjectChar"/>
    <w:uiPriority w:val="99"/>
    <w:semiHidden/>
    <w:unhideWhenUsed/>
    <w:rsid w:val="0050726E"/>
    <w:rPr>
      <w:b/>
      <w:bCs/>
    </w:rPr>
  </w:style>
  <w:style w:type="character" w:customStyle="1" w:styleId="CommentSubjectChar">
    <w:name w:val="Comment Subject Char"/>
    <w:basedOn w:val="CommentTextChar"/>
    <w:link w:val="CommentSubject"/>
    <w:uiPriority w:val="99"/>
    <w:semiHidden/>
    <w:rsid w:val="0050726E"/>
    <w:rPr>
      <w:b/>
      <w:bCs/>
      <w:sz w:val="20"/>
      <w:szCs w:val="20"/>
    </w:rPr>
  </w:style>
  <w:style w:type="paragraph" w:styleId="Revision">
    <w:name w:val="Revision"/>
    <w:hidden/>
    <w:uiPriority w:val="99"/>
    <w:semiHidden/>
    <w:rsid w:val="00243EE8"/>
  </w:style>
  <w:style w:type="table" w:styleId="TableGrid">
    <w:name w:val="Table Grid"/>
    <w:basedOn w:val="TableNormal"/>
    <w:uiPriority w:val="39"/>
    <w:rsid w:val="006A5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86739"/>
  </w:style>
  <w:style w:type="character" w:styleId="Hyperlink">
    <w:name w:val="Hyperlink"/>
    <w:basedOn w:val="DefaultParagraphFont"/>
    <w:uiPriority w:val="99"/>
    <w:unhideWhenUsed/>
    <w:rsid w:val="00086739"/>
    <w:rPr>
      <w:color w:val="0563C1" w:themeColor="hyperlink"/>
      <w:u w:val="single"/>
    </w:rPr>
  </w:style>
  <w:style w:type="character" w:styleId="SubtleEmphasis">
    <w:name w:val="Subtle Emphasis"/>
    <w:uiPriority w:val="19"/>
    <w:qFormat/>
    <w:rsid w:val="00086739"/>
    <w:rPr>
      <w:i/>
      <w:iCs/>
      <w:color w:val="404040"/>
    </w:rPr>
  </w:style>
  <w:style w:type="character" w:styleId="Emphasis">
    <w:name w:val="Emphasis"/>
    <w:basedOn w:val="DefaultParagraphFont"/>
    <w:uiPriority w:val="20"/>
    <w:qFormat/>
    <w:rsid w:val="00086739"/>
    <w:rPr>
      <w:i/>
      <w:iCs/>
    </w:rPr>
  </w:style>
  <w:style w:type="character" w:customStyle="1" w:styleId="pubinfo">
    <w:name w:val="pubinfo"/>
    <w:basedOn w:val="DefaultParagraphFont"/>
    <w:rsid w:val="00086739"/>
  </w:style>
  <w:style w:type="character" w:styleId="UnresolvedMention">
    <w:name w:val="Unresolved Mention"/>
    <w:basedOn w:val="DefaultParagraphFont"/>
    <w:uiPriority w:val="99"/>
    <w:semiHidden/>
    <w:unhideWhenUsed/>
    <w:rsid w:val="009A45E6"/>
    <w:rPr>
      <w:color w:val="605E5C"/>
      <w:shd w:val="clear" w:color="auto" w:fill="E1DFDD"/>
    </w:rPr>
  </w:style>
  <w:style w:type="paragraph" w:customStyle="1" w:styleId="BodyB">
    <w:name w:val="Body B"/>
    <w:rsid w:val="004920FC"/>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en-US" w:eastAsia="en-GB"/>
      <w14:textOutline w14:w="12700" w14:cap="flat" w14:cmpd="sng" w14:algn="ctr">
        <w14:noFill/>
        <w14:prstDash w14:val="solid"/>
        <w14:miter w14:lim="400000"/>
      </w14:textOutline>
      <w14:ligatures w14:val="none"/>
    </w:rPr>
  </w:style>
  <w:style w:type="paragraph" w:styleId="NormalWeb">
    <w:name w:val="Normal (Web)"/>
    <w:basedOn w:val="Normal"/>
    <w:uiPriority w:val="99"/>
    <w:semiHidden/>
    <w:unhideWhenUsed/>
    <w:rsid w:val="006F5C3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1Char">
    <w:name w:val="Heading 1 Char"/>
    <w:basedOn w:val="DefaultParagraphFont"/>
    <w:link w:val="Heading1"/>
    <w:uiPriority w:val="9"/>
    <w:rsid w:val="00861B5E"/>
    <w:rPr>
      <w:rFonts w:ascii="Times New Roman" w:eastAsia="Times New Roman" w:hAnsi="Times New Roman" w:cs="Times New Roman"/>
      <w:b/>
      <w:bCs/>
      <w:kern w:val="36"/>
      <w:sz w:val="48"/>
      <w:szCs w:val="48"/>
      <w:lang w:eastAsia="en-GB"/>
      <w14:ligatures w14:val="none"/>
    </w:rPr>
  </w:style>
  <w:style w:type="character" w:customStyle="1" w:styleId="name">
    <w:name w:val="name"/>
    <w:basedOn w:val="DefaultParagraphFont"/>
    <w:rsid w:val="00861B5E"/>
  </w:style>
  <w:style w:type="character" w:customStyle="1" w:styleId="clipboard-button">
    <w:name w:val="clipboard-button"/>
    <w:basedOn w:val="DefaultParagraphFont"/>
    <w:rsid w:val="00861B5E"/>
  </w:style>
  <w:style w:type="character" w:customStyle="1" w:styleId="biggish">
    <w:name w:val="biggish"/>
    <w:basedOn w:val="DefaultParagraphFont"/>
    <w:rsid w:val="00861B5E"/>
  </w:style>
  <w:style w:type="character" w:customStyle="1" w:styleId="smallish">
    <w:name w:val="smallish"/>
    <w:basedOn w:val="DefaultParagraphFont"/>
    <w:rsid w:val="00861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0985">
      <w:bodyDiv w:val="1"/>
      <w:marLeft w:val="0"/>
      <w:marRight w:val="0"/>
      <w:marTop w:val="0"/>
      <w:marBottom w:val="0"/>
      <w:divBdr>
        <w:top w:val="none" w:sz="0" w:space="0" w:color="auto"/>
        <w:left w:val="none" w:sz="0" w:space="0" w:color="auto"/>
        <w:bottom w:val="none" w:sz="0" w:space="0" w:color="auto"/>
        <w:right w:val="none" w:sz="0" w:space="0" w:color="auto"/>
      </w:divBdr>
      <w:divsChild>
        <w:div w:id="806506524">
          <w:marLeft w:val="0"/>
          <w:marRight w:val="0"/>
          <w:marTop w:val="75"/>
          <w:marBottom w:val="150"/>
          <w:divBdr>
            <w:top w:val="none" w:sz="0" w:space="0" w:color="auto"/>
            <w:left w:val="none" w:sz="0" w:space="0" w:color="auto"/>
            <w:bottom w:val="none" w:sz="0" w:space="0" w:color="auto"/>
            <w:right w:val="none" w:sz="0" w:space="0" w:color="auto"/>
          </w:divBdr>
        </w:div>
        <w:div w:id="1543514015">
          <w:marLeft w:val="0"/>
          <w:marRight w:val="0"/>
          <w:marTop w:val="0"/>
          <w:marBottom w:val="0"/>
          <w:divBdr>
            <w:top w:val="none" w:sz="0" w:space="0" w:color="auto"/>
            <w:left w:val="none" w:sz="0" w:space="0" w:color="auto"/>
            <w:bottom w:val="none" w:sz="0" w:space="0" w:color="auto"/>
            <w:right w:val="none" w:sz="0" w:space="0" w:color="auto"/>
          </w:divBdr>
        </w:div>
      </w:divsChild>
    </w:div>
    <w:div w:id="1185823238">
      <w:bodyDiv w:val="1"/>
      <w:marLeft w:val="0"/>
      <w:marRight w:val="0"/>
      <w:marTop w:val="0"/>
      <w:marBottom w:val="0"/>
      <w:divBdr>
        <w:top w:val="none" w:sz="0" w:space="0" w:color="auto"/>
        <w:left w:val="none" w:sz="0" w:space="0" w:color="auto"/>
        <w:bottom w:val="none" w:sz="0" w:space="0" w:color="auto"/>
        <w:right w:val="none" w:sz="0" w:space="0" w:color="auto"/>
      </w:divBdr>
      <w:divsChild>
        <w:div w:id="213855120">
          <w:marLeft w:val="0"/>
          <w:marRight w:val="0"/>
          <w:marTop w:val="0"/>
          <w:marBottom w:val="0"/>
          <w:divBdr>
            <w:top w:val="none" w:sz="0" w:space="0" w:color="auto"/>
            <w:left w:val="none" w:sz="0" w:space="0" w:color="auto"/>
            <w:bottom w:val="none" w:sz="0" w:space="0" w:color="auto"/>
            <w:right w:val="none" w:sz="0" w:space="0" w:color="auto"/>
          </w:divBdr>
          <w:divsChild>
            <w:div w:id="609355413">
              <w:marLeft w:val="0"/>
              <w:marRight w:val="0"/>
              <w:marTop w:val="0"/>
              <w:marBottom w:val="0"/>
              <w:divBdr>
                <w:top w:val="none" w:sz="0" w:space="0" w:color="auto"/>
                <w:left w:val="none" w:sz="0" w:space="0" w:color="auto"/>
                <w:bottom w:val="none" w:sz="0" w:space="0" w:color="auto"/>
                <w:right w:val="none" w:sz="0" w:space="0" w:color="auto"/>
              </w:divBdr>
              <w:divsChild>
                <w:div w:id="392509204">
                  <w:marLeft w:val="0"/>
                  <w:marRight w:val="0"/>
                  <w:marTop w:val="0"/>
                  <w:marBottom w:val="0"/>
                  <w:divBdr>
                    <w:top w:val="none" w:sz="0" w:space="0" w:color="auto"/>
                    <w:left w:val="none" w:sz="0" w:space="0" w:color="auto"/>
                    <w:bottom w:val="none" w:sz="0" w:space="0" w:color="auto"/>
                    <w:right w:val="none" w:sz="0" w:space="0" w:color="auto"/>
                  </w:divBdr>
                  <w:divsChild>
                    <w:div w:id="173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83719">
      <w:bodyDiv w:val="1"/>
      <w:marLeft w:val="0"/>
      <w:marRight w:val="0"/>
      <w:marTop w:val="0"/>
      <w:marBottom w:val="0"/>
      <w:divBdr>
        <w:top w:val="none" w:sz="0" w:space="0" w:color="auto"/>
        <w:left w:val="none" w:sz="0" w:space="0" w:color="auto"/>
        <w:bottom w:val="none" w:sz="0" w:space="0" w:color="auto"/>
        <w:right w:val="none" w:sz="0" w:space="0" w:color="auto"/>
      </w:divBdr>
      <w:divsChild>
        <w:div w:id="1201044601">
          <w:marLeft w:val="0"/>
          <w:marRight w:val="0"/>
          <w:marTop w:val="0"/>
          <w:marBottom w:val="0"/>
          <w:divBdr>
            <w:top w:val="none" w:sz="0" w:space="0" w:color="auto"/>
            <w:left w:val="none" w:sz="0" w:space="0" w:color="auto"/>
            <w:bottom w:val="none" w:sz="0" w:space="0" w:color="auto"/>
            <w:right w:val="none" w:sz="0" w:space="0" w:color="auto"/>
          </w:divBdr>
          <w:divsChild>
            <w:div w:id="1022248827">
              <w:marLeft w:val="0"/>
              <w:marRight w:val="0"/>
              <w:marTop w:val="0"/>
              <w:marBottom w:val="0"/>
              <w:divBdr>
                <w:top w:val="none" w:sz="0" w:space="0" w:color="auto"/>
                <w:left w:val="none" w:sz="0" w:space="0" w:color="auto"/>
                <w:bottom w:val="none" w:sz="0" w:space="0" w:color="auto"/>
                <w:right w:val="none" w:sz="0" w:space="0" w:color="auto"/>
              </w:divBdr>
              <w:divsChild>
                <w:div w:id="1823541320">
                  <w:marLeft w:val="0"/>
                  <w:marRight w:val="0"/>
                  <w:marTop w:val="0"/>
                  <w:marBottom w:val="0"/>
                  <w:divBdr>
                    <w:top w:val="none" w:sz="0" w:space="0" w:color="auto"/>
                    <w:left w:val="none" w:sz="0" w:space="0" w:color="auto"/>
                    <w:bottom w:val="none" w:sz="0" w:space="0" w:color="auto"/>
                    <w:right w:val="none" w:sz="0" w:space="0" w:color="auto"/>
                  </w:divBdr>
                  <w:divsChild>
                    <w:div w:id="172795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10971">
      <w:bodyDiv w:val="1"/>
      <w:marLeft w:val="0"/>
      <w:marRight w:val="0"/>
      <w:marTop w:val="0"/>
      <w:marBottom w:val="0"/>
      <w:divBdr>
        <w:top w:val="none" w:sz="0" w:space="0" w:color="auto"/>
        <w:left w:val="none" w:sz="0" w:space="0" w:color="auto"/>
        <w:bottom w:val="none" w:sz="0" w:space="0" w:color="auto"/>
        <w:right w:val="none" w:sz="0" w:space="0" w:color="auto"/>
      </w:divBdr>
      <w:divsChild>
        <w:div w:id="85271677">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1471559394">
              <w:marLeft w:val="0"/>
              <w:marRight w:val="0"/>
              <w:marTop w:val="0"/>
              <w:marBottom w:val="0"/>
              <w:divBdr>
                <w:top w:val="none" w:sz="0" w:space="0" w:color="auto"/>
                <w:left w:val="none" w:sz="0" w:space="0" w:color="auto"/>
                <w:bottom w:val="none" w:sz="0" w:space="0" w:color="auto"/>
                <w:right w:val="none" w:sz="0" w:space="0" w:color="auto"/>
              </w:divBdr>
              <w:divsChild>
                <w:div w:id="1298492352">
                  <w:marLeft w:val="0"/>
                  <w:marRight w:val="0"/>
                  <w:marTop w:val="0"/>
                  <w:marBottom w:val="0"/>
                  <w:divBdr>
                    <w:top w:val="none" w:sz="0" w:space="0" w:color="auto"/>
                    <w:left w:val="none" w:sz="0" w:space="0" w:color="auto"/>
                    <w:bottom w:val="none" w:sz="0" w:space="0" w:color="auto"/>
                    <w:right w:val="none" w:sz="0" w:space="0" w:color="auto"/>
                  </w:divBdr>
                  <w:divsChild>
                    <w:div w:id="1380089633">
                      <w:blockQuote w:val="1"/>
                      <w:marLeft w:val="75"/>
                      <w:marRight w:val="0"/>
                      <w:marTop w:val="100"/>
                      <w:marBottom w:val="100"/>
                      <w:divBdr>
                        <w:top w:val="none" w:sz="0" w:space="0" w:color="auto"/>
                        <w:left w:val="single" w:sz="6" w:space="8" w:color="CCCCCC"/>
                        <w:bottom w:val="none" w:sz="0" w:space="0" w:color="auto"/>
                        <w:right w:val="none" w:sz="0" w:space="0" w:color="auto"/>
                      </w:divBdr>
                      <w:divsChild>
                        <w:div w:id="442770276">
                          <w:marLeft w:val="0"/>
                          <w:marRight w:val="0"/>
                          <w:marTop w:val="0"/>
                          <w:marBottom w:val="0"/>
                          <w:divBdr>
                            <w:top w:val="none" w:sz="0" w:space="0" w:color="auto"/>
                            <w:left w:val="none" w:sz="0" w:space="0" w:color="auto"/>
                            <w:bottom w:val="none" w:sz="0" w:space="0" w:color="auto"/>
                            <w:right w:val="none" w:sz="0" w:space="0" w:color="auto"/>
                          </w:divBdr>
                          <w:divsChild>
                            <w:div w:id="709959206">
                              <w:marLeft w:val="0"/>
                              <w:marRight w:val="0"/>
                              <w:marTop w:val="0"/>
                              <w:marBottom w:val="0"/>
                              <w:divBdr>
                                <w:top w:val="none" w:sz="0" w:space="0" w:color="auto"/>
                                <w:left w:val="none" w:sz="0" w:space="0" w:color="auto"/>
                                <w:bottom w:val="none" w:sz="0" w:space="0" w:color="auto"/>
                                <w:right w:val="none" w:sz="0" w:space="0" w:color="auto"/>
                              </w:divBdr>
                              <w:divsChild>
                                <w:div w:id="766191516">
                                  <w:marLeft w:val="0"/>
                                  <w:marRight w:val="0"/>
                                  <w:marTop w:val="0"/>
                                  <w:marBottom w:val="0"/>
                                  <w:divBdr>
                                    <w:top w:val="none" w:sz="0" w:space="0" w:color="auto"/>
                                    <w:left w:val="none" w:sz="0" w:space="0" w:color="auto"/>
                                    <w:bottom w:val="none" w:sz="0" w:space="0" w:color="auto"/>
                                    <w:right w:val="none" w:sz="0" w:space="0" w:color="auto"/>
                                  </w:divBdr>
                                  <w:divsChild>
                                    <w:div w:id="246689730">
                                      <w:marLeft w:val="0"/>
                                      <w:marRight w:val="0"/>
                                      <w:marTop w:val="0"/>
                                      <w:marBottom w:val="0"/>
                                      <w:divBdr>
                                        <w:top w:val="none" w:sz="0" w:space="0" w:color="auto"/>
                                        <w:left w:val="none" w:sz="0" w:space="0" w:color="auto"/>
                                        <w:bottom w:val="none" w:sz="0" w:space="0" w:color="auto"/>
                                        <w:right w:val="none" w:sz="0" w:space="0" w:color="auto"/>
                                      </w:divBdr>
                                      <w:divsChild>
                                        <w:div w:id="720448148">
                                          <w:marLeft w:val="0"/>
                                          <w:marRight w:val="0"/>
                                          <w:marTop w:val="0"/>
                                          <w:marBottom w:val="0"/>
                                          <w:divBdr>
                                            <w:top w:val="none" w:sz="0" w:space="0" w:color="auto"/>
                                            <w:left w:val="none" w:sz="0" w:space="0" w:color="auto"/>
                                            <w:bottom w:val="none" w:sz="0" w:space="0" w:color="auto"/>
                                            <w:right w:val="none" w:sz="0" w:space="0" w:color="auto"/>
                                          </w:divBdr>
                                          <w:divsChild>
                                            <w:div w:id="1793477468">
                                              <w:marLeft w:val="0"/>
                                              <w:marRight w:val="0"/>
                                              <w:marTop w:val="0"/>
                                              <w:marBottom w:val="0"/>
                                              <w:divBdr>
                                                <w:top w:val="none" w:sz="0" w:space="0" w:color="auto"/>
                                                <w:left w:val="none" w:sz="0" w:space="0" w:color="auto"/>
                                                <w:bottom w:val="none" w:sz="0" w:space="0" w:color="auto"/>
                                                <w:right w:val="none" w:sz="0" w:space="0" w:color="auto"/>
                                              </w:divBdr>
                                              <w:divsChild>
                                                <w:div w:id="477765717">
                                                  <w:marLeft w:val="0"/>
                                                  <w:marRight w:val="0"/>
                                                  <w:marTop w:val="0"/>
                                                  <w:marBottom w:val="0"/>
                                                  <w:divBdr>
                                                    <w:top w:val="none" w:sz="0" w:space="0" w:color="auto"/>
                                                    <w:left w:val="none" w:sz="0" w:space="0" w:color="auto"/>
                                                    <w:bottom w:val="none" w:sz="0" w:space="0" w:color="auto"/>
                                                    <w:right w:val="none" w:sz="0" w:space="0" w:color="auto"/>
                                                  </w:divBdr>
                                                  <w:divsChild>
                                                    <w:div w:id="372341629">
                                                      <w:blockQuote w:val="1"/>
                                                      <w:marLeft w:val="75"/>
                                                      <w:marRight w:val="0"/>
                                                      <w:marTop w:val="100"/>
                                                      <w:marBottom w:val="100"/>
                                                      <w:divBdr>
                                                        <w:top w:val="none" w:sz="0" w:space="0" w:color="auto"/>
                                                        <w:left w:val="single" w:sz="6" w:space="8" w:color="CCCCCC"/>
                                                        <w:bottom w:val="none" w:sz="0" w:space="0" w:color="auto"/>
                                                        <w:right w:val="none" w:sz="0" w:space="0" w:color="auto"/>
                                                      </w:divBdr>
                                                      <w:divsChild>
                                                        <w:div w:id="681207402">
                                                          <w:marLeft w:val="0"/>
                                                          <w:marRight w:val="0"/>
                                                          <w:marTop w:val="0"/>
                                                          <w:marBottom w:val="0"/>
                                                          <w:divBdr>
                                                            <w:top w:val="none" w:sz="0" w:space="0" w:color="auto"/>
                                                            <w:left w:val="none" w:sz="0" w:space="0" w:color="auto"/>
                                                            <w:bottom w:val="none" w:sz="0" w:space="0" w:color="auto"/>
                                                            <w:right w:val="none" w:sz="0" w:space="0" w:color="auto"/>
                                                          </w:divBdr>
                                                          <w:divsChild>
                                                            <w:div w:id="89397814">
                                                              <w:marLeft w:val="0"/>
                                                              <w:marRight w:val="0"/>
                                                              <w:marTop w:val="0"/>
                                                              <w:marBottom w:val="0"/>
                                                              <w:divBdr>
                                                                <w:top w:val="none" w:sz="0" w:space="0" w:color="auto"/>
                                                                <w:left w:val="none" w:sz="0" w:space="0" w:color="auto"/>
                                                                <w:bottom w:val="none" w:sz="0" w:space="0" w:color="auto"/>
                                                                <w:right w:val="none" w:sz="0" w:space="0" w:color="auto"/>
                                                              </w:divBdr>
                                                              <w:divsChild>
                                                                <w:div w:id="342980002">
                                                                  <w:marLeft w:val="0"/>
                                                                  <w:marRight w:val="0"/>
                                                                  <w:marTop w:val="0"/>
                                                                  <w:marBottom w:val="0"/>
                                                                  <w:divBdr>
                                                                    <w:top w:val="none" w:sz="0" w:space="0" w:color="auto"/>
                                                                    <w:left w:val="none" w:sz="0" w:space="0" w:color="auto"/>
                                                                    <w:bottom w:val="none" w:sz="0" w:space="0" w:color="auto"/>
                                                                    <w:right w:val="none" w:sz="0" w:space="0" w:color="auto"/>
                                                                  </w:divBdr>
                                                                  <w:divsChild>
                                                                    <w:div w:id="425268693">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305664132">
                                                                          <w:marLeft w:val="0"/>
                                                                          <w:marRight w:val="0"/>
                                                                          <w:marTop w:val="0"/>
                                                                          <w:marBottom w:val="0"/>
                                                                          <w:divBdr>
                                                                            <w:top w:val="none" w:sz="0" w:space="0" w:color="auto"/>
                                                                            <w:left w:val="none" w:sz="0" w:space="0" w:color="auto"/>
                                                                            <w:bottom w:val="none" w:sz="0" w:space="0" w:color="auto"/>
                                                                            <w:right w:val="none" w:sz="0" w:space="0" w:color="auto"/>
                                                                          </w:divBdr>
                                                                          <w:divsChild>
                                                                            <w:div w:id="2091081081">
                                                                              <w:marLeft w:val="0"/>
                                                                              <w:marRight w:val="0"/>
                                                                              <w:marTop w:val="0"/>
                                                                              <w:marBottom w:val="0"/>
                                                                              <w:divBdr>
                                                                                <w:top w:val="none" w:sz="0" w:space="0" w:color="auto"/>
                                                                                <w:left w:val="none" w:sz="0" w:space="0" w:color="auto"/>
                                                                                <w:bottom w:val="none" w:sz="0" w:space="0" w:color="auto"/>
                                                                                <w:right w:val="none" w:sz="0" w:space="0" w:color="auto"/>
                                                                              </w:divBdr>
                                                                              <w:divsChild>
                                                                                <w:div w:id="1444494297">
                                                                                  <w:blockQuote w:val="1"/>
                                                                                  <w:marLeft w:val="75"/>
                                                                                  <w:marRight w:val="0"/>
                                                                                  <w:marTop w:val="100"/>
                                                                                  <w:marBottom w:val="100"/>
                                                                                  <w:divBdr>
                                                                                    <w:top w:val="none" w:sz="0" w:space="0" w:color="auto"/>
                                                                                    <w:left w:val="single" w:sz="6" w:space="8" w:color="CCCCCC"/>
                                                                                    <w:bottom w:val="none" w:sz="0" w:space="0" w:color="auto"/>
                                                                                    <w:right w:val="none" w:sz="0" w:space="0" w:color="auto"/>
                                                                                  </w:divBdr>
                                                                                  <w:divsChild>
                                                                                    <w:div w:id="1243953125">
                                                                                      <w:marLeft w:val="0"/>
                                                                                      <w:marRight w:val="0"/>
                                                                                      <w:marTop w:val="0"/>
                                                                                      <w:marBottom w:val="0"/>
                                                                                      <w:divBdr>
                                                                                        <w:top w:val="none" w:sz="0" w:space="0" w:color="auto"/>
                                                                                        <w:left w:val="none" w:sz="0" w:space="0" w:color="auto"/>
                                                                                        <w:bottom w:val="none" w:sz="0" w:space="0" w:color="auto"/>
                                                                                        <w:right w:val="none" w:sz="0" w:space="0" w:color="auto"/>
                                                                                      </w:divBdr>
                                                                                      <w:divsChild>
                                                                                        <w:div w:id="1603025659">
                                                                                          <w:marLeft w:val="0"/>
                                                                                          <w:marRight w:val="0"/>
                                                                                          <w:marTop w:val="0"/>
                                                                                          <w:marBottom w:val="0"/>
                                                                                          <w:divBdr>
                                                                                            <w:top w:val="none" w:sz="0" w:space="0" w:color="auto"/>
                                                                                            <w:left w:val="none" w:sz="0" w:space="0" w:color="auto"/>
                                                                                            <w:bottom w:val="none" w:sz="0" w:space="0" w:color="auto"/>
                                                                                            <w:right w:val="none" w:sz="0" w:space="0" w:color="auto"/>
                                                                                          </w:divBdr>
                                                                                          <w:divsChild>
                                                                                            <w:div w:id="1568759770">
                                                                                              <w:marLeft w:val="0"/>
                                                                                              <w:marRight w:val="0"/>
                                                                                              <w:marTop w:val="0"/>
                                                                                              <w:marBottom w:val="0"/>
                                                                                              <w:divBdr>
                                                                                                <w:top w:val="none" w:sz="0" w:space="0" w:color="auto"/>
                                                                                                <w:left w:val="none" w:sz="0" w:space="0" w:color="auto"/>
                                                                                                <w:bottom w:val="none" w:sz="0" w:space="0" w:color="auto"/>
                                                                                                <w:right w:val="none" w:sz="0" w:space="0" w:color="auto"/>
                                                                                              </w:divBdr>
                                                                                              <w:divsChild>
                                                                                                <w:div w:id="25258521">
                                                                                                  <w:marLeft w:val="0"/>
                                                                                                  <w:marRight w:val="0"/>
                                                                                                  <w:marTop w:val="0"/>
                                                                                                  <w:marBottom w:val="0"/>
                                                                                                  <w:divBdr>
                                                                                                    <w:top w:val="none" w:sz="0" w:space="0" w:color="auto"/>
                                                                                                    <w:left w:val="none" w:sz="0" w:space="0" w:color="auto"/>
                                                                                                    <w:bottom w:val="none" w:sz="0" w:space="0" w:color="auto"/>
                                                                                                    <w:right w:val="none" w:sz="0" w:space="0" w:color="auto"/>
                                                                                                  </w:divBdr>
                                                                                                  <w:divsChild>
                                                                                                    <w:div w:id="635070235">
                                                                                                      <w:marLeft w:val="0"/>
                                                                                                      <w:marRight w:val="0"/>
                                                                                                      <w:marTop w:val="0"/>
                                                                                                      <w:marBottom w:val="0"/>
                                                                                                      <w:divBdr>
                                                                                                        <w:top w:val="none" w:sz="0" w:space="0" w:color="auto"/>
                                                                                                        <w:left w:val="none" w:sz="0" w:space="0" w:color="auto"/>
                                                                                                        <w:bottom w:val="none" w:sz="0" w:space="0" w:color="auto"/>
                                                                                                        <w:right w:val="none" w:sz="0" w:space="0" w:color="auto"/>
                                                                                                      </w:divBdr>
                                                                                                    </w:div>
                                                                                                    <w:div w:id="785274833">
                                                                                                      <w:marLeft w:val="0"/>
                                                                                                      <w:marRight w:val="0"/>
                                                                                                      <w:marTop w:val="0"/>
                                                                                                      <w:marBottom w:val="0"/>
                                                                                                      <w:divBdr>
                                                                                                        <w:top w:val="none" w:sz="0" w:space="0" w:color="auto"/>
                                                                                                        <w:left w:val="none" w:sz="0" w:space="0" w:color="auto"/>
                                                                                                        <w:bottom w:val="none" w:sz="0" w:space="0" w:color="auto"/>
                                                                                                        <w:right w:val="none" w:sz="0" w:space="0" w:color="auto"/>
                                                                                                      </w:divBdr>
                                                                                                    </w:div>
                                                                                                    <w:div w:id="95911312">
                                                                                                      <w:marLeft w:val="0"/>
                                                                                                      <w:marRight w:val="0"/>
                                                                                                      <w:marTop w:val="0"/>
                                                                                                      <w:marBottom w:val="0"/>
                                                                                                      <w:divBdr>
                                                                                                        <w:top w:val="none" w:sz="0" w:space="0" w:color="auto"/>
                                                                                                        <w:left w:val="none" w:sz="0" w:space="0" w:color="auto"/>
                                                                                                        <w:bottom w:val="none" w:sz="0" w:space="0" w:color="auto"/>
                                                                                                        <w:right w:val="none" w:sz="0" w:space="0" w:color="auto"/>
                                                                                                      </w:divBdr>
                                                                                                    </w:div>
                                                                                                    <w:div w:id="922299647">
                                                                                                      <w:marLeft w:val="0"/>
                                                                                                      <w:marRight w:val="0"/>
                                                                                                      <w:marTop w:val="0"/>
                                                                                                      <w:marBottom w:val="0"/>
                                                                                                      <w:divBdr>
                                                                                                        <w:top w:val="none" w:sz="0" w:space="0" w:color="auto"/>
                                                                                                        <w:left w:val="none" w:sz="0" w:space="0" w:color="auto"/>
                                                                                                        <w:bottom w:val="none" w:sz="0" w:space="0" w:color="auto"/>
                                                                                                        <w:right w:val="none" w:sz="0" w:space="0" w:color="auto"/>
                                                                                                      </w:divBdr>
                                                                                                    </w:div>
                                                                                                    <w:div w:id="896163012">
                                                                                                      <w:marLeft w:val="0"/>
                                                                                                      <w:marRight w:val="0"/>
                                                                                                      <w:marTop w:val="0"/>
                                                                                                      <w:marBottom w:val="0"/>
                                                                                                      <w:divBdr>
                                                                                                        <w:top w:val="none" w:sz="0" w:space="0" w:color="auto"/>
                                                                                                        <w:left w:val="none" w:sz="0" w:space="0" w:color="auto"/>
                                                                                                        <w:bottom w:val="none" w:sz="0" w:space="0" w:color="auto"/>
                                                                                                        <w:right w:val="none" w:sz="0" w:space="0" w:color="auto"/>
                                                                                                      </w:divBdr>
                                                                                                    </w:div>
                                                                                                    <w:div w:id="1692143461">
                                                                                                      <w:marLeft w:val="0"/>
                                                                                                      <w:marRight w:val="0"/>
                                                                                                      <w:marTop w:val="0"/>
                                                                                                      <w:marBottom w:val="0"/>
                                                                                                      <w:divBdr>
                                                                                                        <w:top w:val="none" w:sz="0" w:space="0" w:color="auto"/>
                                                                                                        <w:left w:val="none" w:sz="0" w:space="0" w:color="auto"/>
                                                                                                        <w:bottom w:val="none" w:sz="0" w:space="0" w:color="auto"/>
                                                                                                        <w:right w:val="none" w:sz="0" w:space="0" w:color="auto"/>
                                                                                                      </w:divBdr>
                                                                                                    </w:div>
                                                                                                    <w:div w:id="881792736">
                                                                                                      <w:marLeft w:val="0"/>
                                                                                                      <w:marRight w:val="0"/>
                                                                                                      <w:marTop w:val="0"/>
                                                                                                      <w:marBottom w:val="0"/>
                                                                                                      <w:divBdr>
                                                                                                        <w:top w:val="none" w:sz="0" w:space="0" w:color="auto"/>
                                                                                                        <w:left w:val="none" w:sz="0" w:space="0" w:color="auto"/>
                                                                                                        <w:bottom w:val="none" w:sz="0" w:space="0" w:color="auto"/>
                                                                                                        <w:right w:val="none" w:sz="0" w:space="0" w:color="auto"/>
                                                                                                      </w:divBdr>
                                                                                                    </w:div>
                                                                                                    <w:div w:id="265499154">
                                                                                                      <w:marLeft w:val="0"/>
                                                                                                      <w:marRight w:val="0"/>
                                                                                                      <w:marTop w:val="0"/>
                                                                                                      <w:marBottom w:val="0"/>
                                                                                                      <w:divBdr>
                                                                                                        <w:top w:val="none" w:sz="0" w:space="0" w:color="auto"/>
                                                                                                        <w:left w:val="none" w:sz="0" w:space="0" w:color="auto"/>
                                                                                                        <w:bottom w:val="none" w:sz="0" w:space="0" w:color="auto"/>
                                                                                                        <w:right w:val="none" w:sz="0" w:space="0" w:color="auto"/>
                                                                                                      </w:divBdr>
                                                                                                    </w:div>
                                                                                                    <w:div w:id="2022051047">
                                                                                                      <w:marLeft w:val="0"/>
                                                                                                      <w:marRight w:val="0"/>
                                                                                                      <w:marTop w:val="0"/>
                                                                                                      <w:marBottom w:val="0"/>
                                                                                                      <w:divBdr>
                                                                                                        <w:top w:val="none" w:sz="0" w:space="0" w:color="auto"/>
                                                                                                        <w:left w:val="none" w:sz="0" w:space="0" w:color="auto"/>
                                                                                                        <w:bottom w:val="none" w:sz="0" w:space="0" w:color="auto"/>
                                                                                                        <w:right w:val="none" w:sz="0" w:space="0" w:color="auto"/>
                                                                                                      </w:divBdr>
                                                                                                    </w:div>
                                                                                                    <w:div w:id="2089227133">
                                                                                                      <w:marLeft w:val="0"/>
                                                                                                      <w:marRight w:val="0"/>
                                                                                                      <w:marTop w:val="0"/>
                                                                                                      <w:marBottom w:val="0"/>
                                                                                                      <w:divBdr>
                                                                                                        <w:top w:val="none" w:sz="0" w:space="0" w:color="auto"/>
                                                                                                        <w:left w:val="none" w:sz="0" w:space="0" w:color="auto"/>
                                                                                                        <w:bottom w:val="none" w:sz="0" w:space="0" w:color="auto"/>
                                                                                                        <w:right w:val="none" w:sz="0" w:space="0" w:color="auto"/>
                                                                                                      </w:divBdr>
                                                                                                    </w:div>
                                                                                                    <w:div w:id="994606947">
                                                                                                      <w:marLeft w:val="0"/>
                                                                                                      <w:marRight w:val="0"/>
                                                                                                      <w:marTop w:val="0"/>
                                                                                                      <w:marBottom w:val="0"/>
                                                                                                      <w:divBdr>
                                                                                                        <w:top w:val="none" w:sz="0" w:space="0" w:color="auto"/>
                                                                                                        <w:left w:val="none" w:sz="0" w:space="0" w:color="auto"/>
                                                                                                        <w:bottom w:val="none" w:sz="0" w:space="0" w:color="auto"/>
                                                                                                        <w:right w:val="none" w:sz="0" w:space="0" w:color="auto"/>
                                                                                                      </w:divBdr>
                                                                                                    </w:div>
                                                                                                    <w:div w:id="513114052">
                                                                                                      <w:marLeft w:val="0"/>
                                                                                                      <w:marRight w:val="0"/>
                                                                                                      <w:marTop w:val="0"/>
                                                                                                      <w:marBottom w:val="0"/>
                                                                                                      <w:divBdr>
                                                                                                        <w:top w:val="none" w:sz="0" w:space="0" w:color="auto"/>
                                                                                                        <w:left w:val="none" w:sz="0" w:space="0" w:color="auto"/>
                                                                                                        <w:bottom w:val="none" w:sz="0" w:space="0" w:color="auto"/>
                                                                                                        <w:right w:val="none" w:sz="0" w:space="0" w:color="auto"/>
                                                                                                      </w:divBdr>
                                                                                                    </w:div>
                                                                                                    <w:div w:id="574390222">
                                                                                                      <w:marLeft w:val="0"/>
                                                                                                      <w:marRight w:val="0"/>
                                                                                                      <w:marTop w:val="0"/>
                                                                                                      <w:marBottom w:val="0"/>
                                                                                                      <w:divBdr>
                                                                                                        <w:top w:val="none" w:sz="0" w:space="0" w:color="auto"/>
                                                                                                        <w:left w:val="none" w:sz="0" w:space="0" w:color="auto"/>
                                                                                                        <w:bottom w:val="none" w:sz="0" w:space="0" w:color="auto"/>
                                                                                                        <w:right w:val="none" w:sz="0" w:space="0" w:color="auto"/>
                                                                                                      </w:divBdr>
                                                                                                    </w:div>
                                                                                                    <w:div w:id="974289259">
                                                                                                      <w:marLeft w:val="0"/>
                                                                                                      <w:marRight w:val="0"/>
                                                                                                      <w:marTop w:val="0"/>
                                                                                                      <w:marBottom w:val="0"/>
                                                                                                      <w:divBdr>
                                                                                                        <w:top w:val="none" w:sz="0" w:space="0" w:color="auto"/>
                                                                                                        <w:left w:val="none" w:sz="0" w:space="0" w:color="auto"/>
                                                                                                        <w:bottom w:val="none" w:sz="0" w:space="0" w:color="auto"/>
                                                                                                        <w:right w:val="none" w:sz="0" w:space="0" w:color="auto"/>
                                                                                                      </w:divBdr>
                                                                                                    </w:div>
                                                                                                    <w:div w:id="846291329">
                                                                                                      <w:marLeft w:val="0"/>
                                                                                                      <w:marRight w:val="0"/>
                                                                                                      <w:marTop w:val="0"/>
                                                                                                      <w:marBottom w:val="0"/>
                                                                                                      <w:divBdr>
                                                                                                        <w:top w:val="none" w:sz="0" w:space="0" w:color="auto"/>
                                                                                                        <w:left w:val="none" w:sz="0" w:space="0" w:color="auto"/>
                                                                                                        <w:bottom w:val="none" w:sz="0" w:space="0" w:color="auto"/>
                                                                                                        <w:right w:val="none" w:sz="0" w:space="0" w:color="auto"/>
                                                                                                      </w:divBdr>
                                                                                                    </w:div>
                                                                                                    <w:div w:id="926160611">
                                                                                                      <w:marLeft w:val="0"/>
                                                                                                      <w:marRight w:val="0"/>
                                                                                                      <w:marTop w:val="0"/>
                                                                                                      <w:marBottom w:val="0"/>
                                                                                                      <w:divBdr>
                                                                                                        <w:top w:val="none" w:sz="0" w:space="0" w:color="auto"/>
                                                                                                        <w:left w:val="none" w:sz="0" w:space="0" w:color="auto"/>
                                                                                                        <w:bottom w:val="none" w:sz="0" w:space="0" w:color="auto"/>
                                                                                                        <w:right w:val="none" w:sz="0" w:space="0" w:color="auto"/>
                                                                                                      </w:divBdr>
                                                                                                    </w:div>
                                                                                                    <w:div w:id="520361522">
                                                                                                      <w:marLeft w:val="0"/>
                                                                                                      <w:marRight w:val="0"/>
                                                                                                      <w:marTop w:val="0"/>
                                                                                                      <w:marBottom w:val="0"/>
                                                                                                      <w:divBdr>
                                                                                                        <w:top w:val="none" w:sz="0" w:space="0" w:color="auto"/>
                                                                                                        <w:left w:val="none" w:sz="0" w:space="0" w:color="auto"/>
                                                                                                        <w:bottom w:val="none" w:sz="0" w:space="0" w:color="auto"/>
                                                                                                        <w:right w:val="none" w:sz="0" w:space="0" w:color="auto"/>
                                                                                                      </w:divBdr>
                                                                                                    </w:div>
                                                                                                    <w:div w:id="2102411200">
                                                                                                      <w:marLeft w:val="0"/>
                                                                                                      <w:marRight w:val="0"/>
                                                                                                      <w:marTop w:val="0"/>
                                                                                                      <w:marBottom w:val="0"/>
                                                                                                      <w:divBdr>
                                                                                                        <w:top w:val="none" w:sz="0" w:space="0" w:color="auto"/>
                                                                                                        <w:left w:val="none" w:sz="0" w:space="0" w:color="auto"/>
                                                                                                        <w:bottom w:val="none" w:sz="0" w:space="0" w:color="auto"/>
                                                                                                        <w:right w:val="none" w:sz="0" w:space="0" w:color="auto"/>
                                                                                                      </w:divBdr>
                                                                                                    </w:div>
                                                                                                    <w:div w:id="1455829514">
                                                                                                      <w:marLeft w:val="0"/>
                                                                                                      <w:marRight w:val="0"/>
                                                                                                      <w:marTop w:val="0"/>
                                                                                                      <w:marBottom w:val="0"/>
                                                                                                      <w:divBdr>
                                                                                                        <w:top w:val="none" w:sz="0" w:space="0" w:color="auto"/>
                                                                                                        <w:left w:val="none" w:sz="0" w:space="0" w:color="auto"/>
                                                                                                        <w:bottom w:val="none" w:sz="0" w:space="0" w:color="auto"/>
                                                                                                        <w:right w:val="none" w:sz="0" w:space="0" w:color="auto"/>
                                                                                                      </w:divBdr>
                                                                                                    </w:div>
                                                                                                    <w:div w:id="944071833">
                                                                                                      <w:marLeft w:val="0"/>
                                                                                                      <w:marRight w:val="0"/>
                                                                                                      <w:marTop w:val="0"/>
                                                                                                      <w:marBottom w:val="0"/>
                                                                                                      <w:divBdr>
                                                                                                        <w:top w:val="none" w:sz="0" w:space="0" w:color="auto"/>
                                                                                                        <w:left w:val="none" w:sz="0" w:space="0" w:color="auto"/>
                                                                                                        <w:bottom w:val="none" w:sz="0" w:space="0" w:color="auto"/>
                                                                                                        <w:right w:val="none" w:sz="0" w:space="0" w:color="auto"/>
                                                                                                      </w:divBdr>
                                                                                                    </w:div>
                                                                                                    <w:div w:id="1962420048">
                                                                                                      <w:marLeft w:val="0"/>
                                                                                                      <w:marRight w:val="0"/>
                                                                                                      <w:marTop w:val="0"/>
                                                                                                      <w:marBottom w:val="0"/>
                                                                                                      <w:divBdr>
                                                                                                        <w:top w:val="none" w:sz="0" w:space="0" w:color="auto"/>
                                                                                                        <w:left w:val="none" w:sz="0" w:space="0" w:color="auto"/>
                                                                                                        <w:bottom w:val="none" w:sz="0" w:space="0" w:color="auto"/>
                                                                                                        <w:right w:val="none" w:sz="0" w:space="0" w:color="auto"/>
                                                                                                      </w:divBdr>
                                                                                                    </w:div>
                                                                                                    <w:div w:id="878274082">
                                                                                                      <w:marLeft w:val="0"/>
                                                                                                      <w:marRight w:val="0"/>
                                                                                                      <w:marTop w:val="0"/>
                                                                                                      <w:marBottom w:val="0"/>
                                                                                                      <w:divBdr>
                                                                                                        <w:top w:val="none" w:sz="0" w:space="0" w:color="auto"/>
                                                                                                        <w:left w:val="none" w:sz="0" w:space="0" w:color="auto"/>
                                                                                                        <w:bottom w:val="none" w:sz="0" w:space="0" w:color="auto"/>
                                                                                                        <w:right w:val="none" w:sz="0" w:space="0" w:color="auto"/>
                                                                                                      </w:divBdr>
                                                                                                    </w:div>
                                                                                                    <w:div w:id="1497190781">
                                                                                                      <w:marLeft w:val="0"/>
                                                                                                      <w:marRight w:val="0"/>
                                                                                                      <w:marTop w:val="0"/>
                                                                                                      <w:marBottom w:val="0"/>
                                                                                                      <w:divBdr>
                                                                                                        <w:top w:val="none" w:sz="0" w:space="0" w:color="auto"/>
                                                                                                        <w:left w:val="none" w:sz="0" w:space="0" w:color="auto"/>
                                                                                                        <w:bottom w:val="none" w:sz="0" w:space="0" w:color="auto"/>
                                                                                                        <w:right w:val="none" w:sz="0" w:space="0" w:color="auto"/>
                                                                                                      </w:divBdr>
                                                                                                    </w:div>
                                                                                                    <w:div w:id="1184898145">
                                                                                                      <w:marLeft w:val="0"/>
                                                                                                      <w:marRight w:val="0"/>
                                                                                                      <w:marTop w:val="0"/>
                                                                                                      <w:marBottom w:val="0"/>
                                                                                                      <w:divBdr>
                                                                                                        <w:top w:val="none" w:sz="0" w:space="0" w:color="auto"/>
                                                                                                        <w:left w:val="none" w:sz="0" w:space="0" w:color="auto"/>
                                                                                                        <w:bottom w:val="none" w:sz="0" w:space="0" w:color="auto"/>
                                                                                                        <w:right w:val="none" w:sz="0" w:space="0" w:color="auto"/>
                                                                                                      </w:divBdr>
                                                                                                    </w:div>
                                                                                                    <w:div w:id="975528745">
                                                                                                      <w:marLeft w:val="0"/>
                                                                                                      <w:marRight w:val="0"/>
                                                                                                      <w:marTop w:val="0"/>
                                                                                                      <w:marBottom w:val="0"/>
                                                                                                      <w:divBdr>
                                                                                                        <w:top w:val="none" w:sz="0" w:space="0" w:color="auto"/>
                                                                                                        <w:left w:val="none" w:sz="0" w:space="0" w:color="auto"/>
                                                                                                        <w:bottom w:val="none" w:sz="0" w:space="0" w:color="auto"/>
                                                                                                        <w:right w:val="none" w:sz="0" w:space="0" w:color="auto"/>
                                                                                                      </w:divBdr>
                                                                                                    </w:div>
                                                                                                    <w:div w:id="993024067">
                                                                                                      <w:marLeft w:val="0"/>
                                                                                                      <w:marRight w:val="0"/>
                                                                                                      <w:marTop w:val="0"/>
                                                                                                      <w:marBottom w:val="0"/>
                                                                                                      <w:divBdr>
                                                                                                        <w:top w:val="none" w:sz="0" w:space="0" w:color="auto"/>
                                                                                                        <w:left w:val="none" w:sz="0" w:space="0" w:color="auto"/>
                                                                                                        <w:bottom w:val="none" w:sz="0" w:space="0" w:color="auto"/>
                                                                                                        <w:right w:val="none" w:sz="0" w:space="0" w:color="auto"/>
                                                                                                      </w:divBdr>
                                                                                                    </w:div>
                                                                                                    <w:div w:id="742407470">
                                                                                                      <w:marLeft w:val="0"/>
                                                                                                      <w:marRight w:val="0"/>
                                                                                                      <w:marTop w:val="0"/>
                                                                                                      <w:marBottom w:val="0"/>
                                                                                                      <w:divBdr>
                                                                                                        <w:top w:val="none" w:sz="0" w:space="0" w:color="auto"/>
                                                                                                        <w:left w:val="none" w:sz="0" w:space="0" w:color="auto"/>
                                                                                                        <w:bottom w:val="none" w:sz="0" w:space="0" w:color="auto"/>
                                                                                                        <w:right w:val="none" w:sz="0" w:space="0" w:color="auto"/>
                                                                                                      </w:divBdr>
                                                                                                    </w:div>
                                                                                                    <w:div w:id="366762798">
                                                                                                      <w:marLeft w:val="0"/>
                                                                                                      <w:marRight w:val="0"/>
                                                                                                      <w:marTop w:val="0"/>
                                                                                                      <w:marBottom w:val="0"/>
                                                                                                      <w:divBdr>
                                                                                                        <w:top w:val="none" w:sz="0" w:space="0" w:color="auto"/>
                                                                                                        <w:left w:val="none" w:sz="0" w:space="0" w:color="auto"/>
                                                                                                        <w:bottom w:val="none" w:sz="0" w:space="0" w:color="auto"/>
                                                                                                        <w:right w:val="none" w:sz="0" w:space="0" w:color="auto"/>
                                                                                                      </w:divBdr>
                                                                                                    </w:div>
                                                                                                    <w:div w:id="209192659">
                                                                                                      <w:marLeft w:val="0"/>
                                                                                                      <w:marRight w:val="0"/>
                                                                                                      <w:marTop w:val="0"/>
                                                                                                      <w:marBottom w:val="0"/>
                                                                                                      <w:divBdr>
                                                                                                        <w:top w:val="none" w:sz="0" w:space="0" w:color="auto"/>
                                                                                                        <w:left w:val="none" w:sz="0" w:space="0" w:color="auto"/>
                                                                                                        <w:bottom w:val="none" w:sz="0" w:space="0" w:color="auto"/>
                                                                                                        <w:right w:val="none" w:sz="0" w:space="0" w:color="auto"/>
                                                                                                      </w:divBdr>
                                                                                                    </w:div>
                                                                                                    <w:div w:id="1491557770">
                                                                                                      <w:marLeft w:val="0"/>
                                                                                                      <w:marRight w:val="0"/>
                                                                                                      <w:marTop w:val="0"/>
                                                                                                      <w:marBottom w:val="0"/>
                                                                                                      <w:divBdr>
                                                                                                        <w:top w:val="none" w:sz="0" w:space="0" w:color="auto"/>
                                                                                                        <w:left w:val="none" w:sz="0" w:space="0" w:color="auto"/>
                                                                                                        <w:bottom w:val="none" w:sz="0" w:space="0" w:color="auto"/>
                                                                                                        <w:right w:val="none" w:sz="0" w:space="0" w:color="auto"/>
                                                                                                      </w:divBdr>
                                                                                                    </w:div>
                                                                                                    <w:div w:id="243221655">
                                                                                                      <w:marLeft w:val="0"/>
                                                                                                      <w:marRight w:val="0"/>
                                                                                                      <w:marTop w:val="0"/>
                                                                                                      <w:marBottom w:val="0"/>
                                                                                                      <w:divBdr>
                                                                                                        <w:top w:val="none" w:sz="0" w:space="0" w:color="auto"/>
                                                                                                        <w:left w:val="none" w:sz="0" w:space="0" w:color="auto"/>
                                                                                                        <w:bottom w:val="none" w:sz="0" w:space="0" w:color="auto"/>
                                                                                                        <w:right w:val="none" w:sz="0" w:space="0" w:color="auto"/>
                                                                                                      </w:divBdr>
                                                                                                    </w:div>
                                                                                                    <w:div w:id="1677607598">
                                                                                                      <w:marLeft w:val="0"/>
                                                                                                      <w:marRight w:val="0"/>
                                                                                                      <w:marTop w:val="0"/>
                                                                                                      <w:marBottom w:val="0"/>
                                                                                                      <w:divBdr>
                                                                                                        <w:top w:val="none" w:sz="0" w:space="0" w:color="auto"/>
                                                                                                        <w:left w:val="none" w:sz="0" w:space="0" w:color="auto"/>
                                                                                                        <w:bottom w:val="none" w:sz="0" w:space="0" w:color="auto"/>
                                                                                                        <w:right w:val="none" w:sz="0" w:space="0" w:color="auto"/>
                                                                                                      </w:divBdr>
                                                                                                    </w:div>
                                                                                                    <w:div w:id="960457059">
                                                                                                      <w:marLeft w:val="0"/>
                                                                                                      <w:marRight w:val="0"/>
                                                                                                      <w:marTop w:val="0"/>
                                                                                                      <w:marBottom w:val="0"/>
                                                                                                      <w:divBdr>
                                                                                                        <w:top w:val="none" w:sz="0" w:space="0" w:color="auto"/>
                                                                                                        <w:left w:val="none" w:sz="0" w:space="0" w:color="auto"/>
                                                                                                        <w:bottom w:val="none" w:sz="0" w:space="0" w:color="auto"/>
                                                                                                        <w:right w:val="none" w:sz="0" w:space="0" w:color="auto"/>
                                                                                                      </w:divBdr>
                                                                                                    </w:div>
                                                                                                    <w:div w:id="314915833">
                                                                                                      <w:marLeft w:val="0"/>
                                                                                                      <w:marRight w:val="0"/>
                                                                                                      <w:marTop w:val="0"/>
                                                                                                      <w:marBottom w:val="0"/>
                                                                                                      <w:divBdr>
                                                                                                        <w:top w:val="none" w:sz="0" w:space="0" w:color="auto"/>
                                                                                                        <w:left w:val="none" w:sz="0" w:space="0" w:color="auto"/>
                                                                                                        <w:bottom w:val="none" w:sz="0" w:space="0" w:color="auto"/>
                                                                                                        <w:right w:val="none" w:sz="0" w:space="0" w:color="auto"/>
                                                                                                      </w:divBdr>
                                                                                                    </w:div>
                                                                                                    <w:div w:id="1283028640">
                                                                                                      <w:marLeft w:val="0"/>
                                                                                                      <w:marRight w:val="0"/>
                                                                                                      <w:marTop w:val="0"/>
                                                                                                      <w:marBottom w:val="0"/>
                                                                                                      <w:divBdr>
                                                                                                        <w:top w:val="none" w:sz="0" w:space="0" w:color="auto"/>
                                                                                                        <w:left w:val="none" w:sz="0" w:space="0" w:color="auto"/>
                                                                                                        <w:bottom w:val="none" w:sz="0" w:space="0" w:color="auto"/>
                                                                                                        <w:right w:val="none" w:sz="0" w:space="0" w:color="auto"/>
                                                                                                      </w:divBdr>
                                                                                                    </w:div>
                                                                                                    <w:div w:id="1952584345">
                                                                                                      <w:marLeft w:val="0"/>
                                                                                                      <w:marRight w:val="0"/>
                                                                                                      <w:marTop w:val="0"/>
                                                                                                      <w:marBottom w:val="0"/>
                                                                                                      <w:divBdr>
                                                                                                        <w:top w:val="none" w:sz="0" w:space="0" w:color="auto"/>
                                                                                                        <w:left w:val="none" w:sz="0" w:space="0" w:color="auto"/>
                                                                                                        <w:bottom w:val="none" w:sz="0" w:space="0" w:color="auto"/>
                                                                                                        <w:right w:val="none" w:sz="0" w:space="0" w:color="auto"/>
                                                                                                      </w:divBdr>
                                                                                                    </w:div>
                                                                                                    <w:div w:id="96020614">
                                                                                                      <w:marLeft w:val="0"/>
                                                                                                      <w:marRight w:val="0"/>
                                                                                                      <w:marTop w:val="0"/>
                                                                                                      <w:marBottom w:val="0"/>
                                                                                                      <w:divBdr>
                                                                                                        <w:top w:val="none" w:sz="0" w:space="0" w:color="auto"/>
                                                                                                        <w:left w:val="none" w:sz="0" w:space="0" w:color="auto"/>
                                                                                                        <w:bottom w:val="none" w:sz="0" w:space="0" w:color="auto"/>
                                                                                                        <w:right w:val="none" w:sz="0" w:space="0" w:color="auto"/>
                                                                                                      </w:divBdr>
                                                                                                    </w:div>
                                                                                                    <w:div w:id="858079523">
                                                                                                      <w:marLeft w:val="0"/>
                                                                                                      <w:marRight w:val="0"/>
                                                                                                      <w:marTop w:val="0"/>
                                                                                                      <w:marBottom w:val="0"/>
                                                                                                      <w:divBdr>
                                                                                                        <w:top w:val="none" w:sz="0" w:space="0" w:color="auto"/>
                                                                                                        <w:left w:val="none" w:sz="0" w:space="0" w:color="auto"/>
                                                                                                        <w:bottom w:val="none" w:sz="0" w:space="0" w:color="auto"/>
                                                                                                        <w:right w:val="none" w:sz="0" w:space="0" w:color="auto"/>
                                                                                                      </w:divBdr>
                                                                                                    </w:div>
                                                                                                    <w:div w:id="1862236625">
                                                                                                      <w:marLeft w:val="0"/>
                                                                                                      <w:marRight w:val="0"/>
                                                                                                      <w:marTop w:val="0"/>
                                                                                                      <w:marBottom w:val="0"/>
                                                                                                      <w:divBdr>
                                                                                                        <w:top w:val="none" w:sz="0" w:space="0" w:color="auto"/>
                                                                                                        <w:left w:val="none" w:sz="0" w:space="0" w:color="auto"/>
                                                                                                        <w:bottom w:val="none" w:sz="0" w:space="0" w:color="auto"/>
                                                                                                        <w:right w:val="none" w:sz="0" w:space="0" w:color="auto"/>
                                                                                                      </w:divBdr>
                                                                                                    </w:div>
                                                                                                    <w:div w:id="51123101">
                                                                                                      <w:marLeft w:val="0"/>
                                                                                                      <w:marRight w:val="0"/>
                                                                                                      <w:marTop w:val="0"/>
                                                                                                      <w:marBottom w:val="0"/>
                                                                                                      <w:divBdr>
                                                                                                        <w:top w:val="none" w:sz="0" w:space="0" w:color="auto"/>
                                                                                                        <w:left w:val="none" w:sz="0" w:space="0" w:color="auto"/>
                                                                                                        <w:bottom w:val="none" w:sz="0" w:space="0" w:color="auto"/>
                                                                                                        <w:right w:val="none" w:sz="0" w:space="0" w:color="auto"/>
                                                                                                      </w:divBdr>
                                                                                                    </w:div>
                                                                                                    <w:div w:id="1902714059">
                                                                                                      <w:marLeft w:val="0"/>
                                                                                                      <w:marRight w:val="0"/>
                                                                                                      <w:marTop w:val="0"/>
                                                                                                      <w:marBottom w:val="0"/>
                                                                                                      <w:divBdr>
                                                                                                        <w:top w:val="none" w:sz="0" w:space="0" w:color="auto"/>
                                                                                                        <w:left w:val="none" w:sz="0" w:space="0" w:color="auto"/>
                                                                                                        <w:bottom w:val="none" w:sz="0" w:space="0" w:color="auto"/>
                                                                                                        <w:right w:val="none" w:sz="0" w:space="0" w:color="auto"/>
                                                                                                      </w:divBdr>
                                                                                                    </w:div>
                                                                                                    <w:div w:id="555580806">
                                                                                                      <w:marLeft w:val="0"/>
                                                                                                      <w:marRight w:val="0"/>
                                                                                                      <w:marTop w:val="0"/>
                                                                                                      <w:marBottom w:val="0"/>
                                                                                                      <w:divBdr>
                                                                                                        <w:top w:val="none" w:sz="0" w:space="0" w:color="auto"/>
                                                                                                        <w:left w:val="none" w:sz="0" w:space="0" w:color="auto"/>
                                                                                                        <w:bottom w:val="none" w:sz="0" w:space="0" w:color="auto"/>
                                                                                                        <w:right w:val="none" w:sz="0" w:space="0" w:color="auto"/>
                                                                                                      </w:divBdr>
                                                                                                    </w:div>
                                                                                                    <w:div w:id="808474317">
                                                                                                      <w:marLeft w:val="0"/>
                                                                                                      <w:marRight w:val="0"/>
                                                                                                      <w:marTop w:val="0"/>
                                                                                                      <w:marBottom w:val="0"/>
                                                                                                      <w:divBdr>
                                                                                                        <w:top w:val="none" w:sz="0" w:space="0" w:color="auto"/>
                                                                                                        <w:left w:val="none" w:sz="0" w:space="0" w:color="auto"/>
                                                                                                        <w:bottom w:val="none" w:sz="0" w:space="0" w:color="auto"/>
                                                                                                        <w:right w:val="none" w:sz="0" w:space="0" w:color="auto"/>
                                                                                                      </w:divBdr>
                                                                                                    </w:div>
                                                                                                    <w:div w:id="665592343">
                                                                                                      <w:marLeft w:val="0"/>
                                                                                                      <w:marRight w:val="0"/>
                                                                                                      <w:marTop w:val="0"/>
                                                                                                      <w:marBottom w:val="0"/>
                                                                                                      <w:divBdr>
                                                                                                        <w:top w:val="none" w:sz="0" w:space="0" w:color="auto"/>
                                                                                                        <w:left w:val="none" w:sz="0" w:space="0" w:color="auto"/>
                                                                                                        <w:bottom w:val="none" w:sz="0" w:space="0" w:color="auto"/>
                                                                                                        <w:right w:val="none" w:sz="0" w:space="0" w:color="auto"/>
                                                                                                      </w:divBdr>
                                                                                                    </w:div>
                                                                                                    <w:div w:id="1815025185">
                                                                                                      <w:marLeft w:val="0"/>
                                                                                                      <w:marRight w:val="0"/>
                                                                                                      <w:marTop w:val="0"/>
                                                                                                      <w:marBottom w:val="0"/>
                                                                                                      <w:divBdr>
                                                                                                        <w:top w:val="none" w:sz="0" w:space="0" w:color="auto"/>
                                                                                                        <w:left w:val="none" w:sz="0" w:space="0" w:color="auto"/>
                                                                                                        <w:bottom w:val="none" w:sz="0" w:space="0" w:color="auto"/>
                                                                                                        <w:right w:val="none" w:sz="0" w:space="0" w:color="auto"/>
                                                                                                      </w:divBdr>
                                                                                                    </w:div>
                                                                                                    <w:div w:id="189026702">
                                                                                                      <w:marLeft w:val="0"/>
                                                                                                      <w:marRight w:val="0"/>
                                                                                                      <w:marTop w:val="0"/>
                                                                                                      <w:marBottom w:val="0"/>
                                                                                                      <w:divBdr>
                                                                                                        <w:top w:val="none" w:sz="0" w:space="0" w:color="auto"/>
                                                                                                        <w:left w:val="none" w:sz="0" w:space="0" w:color="auto"/>
                                                                                                        <w:bottom w:val="none" w:sz="0" w:space="0" w:color="auto"/>
                                                                                                        <w:right w:val="none" w:sz="0" w:space="0" w:color="auto"/>
                                                                                                      </w:divBdr>
                                                                                                    </w:div>
                                                                                                    <w:div w:id="1625044556">
                                                                                                      <w:marLeft w:val="0"/>
                                                                                                      <w:marRight w:val="0"/>
                                                                                                      <w:marTop w:val="0"/>
                                                                                                      <w:marBottom w:val="0"/>
                                                                                                      <w:divBdr>
                                                                                                        <w:top w:val="none" w:sz="0" w:space="0" w:color="auto"/>
                                                                                                        <w:left w:val="none" w:sz="0" w:space="0" w:color="auto"/>
                                                                                                        <w:bottom w:val="none" w:sz="0" w:space="0" w:color="auto"/>
                                                                                                        <w:right w:val="none" w:sz="0" w:space="0" w:color="auto"/>
                                                                                                      </w:divBdr>
                                                                                                    </w:div>
                                                                                                    <w:div w:id="268852188">
                                                                                                      <w:marLeft w:val="0"/>
                                                                                                      <w:marRight w:val="0"/>
                                                                                                      <w:marTop w:val="0"/>
                                                                                                      <w:marBottom w:val="0"/>
                                                                                                      <w:divBdr>
                                                                                                        <w:top w:val="none" w:sz="0" w:space="0" w:color="auto"/>
                                                                                                        <w:left w:val="none" w:sz="0" w:space="0" w:color="auto"/>
                                                                                                        <w:bottom w:val="none" w:sz="0" w:space="0" w:color="auto"/>
                                                                                                        <w:right w:val="none" w:sz="0" w:space="0" w:color="auto"/>
                                                                                                      </w:divBdr>
                                                                                                    </w:div>
                                                                                                    <w:div w:id="878512827">
                                                                                                      <w:marLeft w:val="0"/>
                                                                                                      <w:marRight w:val="0"/>
                                                                                                      <w:marTop w:val="0"/>
                                                                                                      <w:marBottom w:val="0"/>
                                                                                                      <w:divBdr>
                                                                                                        <w:top w:val="none" w:sz="0" w:space="0" w:color="auto"/>
                                                                                                        <w:left w:val="none" w:sz="0" w:space="0" w:color="auto"/>
                                                                                                        <w:bottom w:val="none" w:sz="0" w:space="0" w:color="auto"/>
                                                                                                        <w:right w:val="none" w:sz="0" w:space="0" w:color="auto"/>
                                                                                                      </w:divBdr>
                                                                                                    </w:div>
                                                                                                    <w:div w:id="1041394590">
                                                                                                      <w:marLeft w:val="0"/>
                                                                                                      <w:marRight w:val="0"/>
                                                                                                      <w:marTop w:val="0"/>
                                                                                                      <w:marBottom w:val="0"/>
                                                                                                      <w:divBdr>
                                                                                                        <w:top w:val="none" w:sz="0" w:space="0" w:color="auto"/>
                                                                                                        <w:left w:val="none" w:sz="0" w:space="0" w:color="auto"/>
                                                                                                        <w:bottom w:val="none" w:sz="0" w:space="0" w:color="auto"/>
                                                                                                        <w:right w:val="none" w:sz="0" w:space="0" w:color="auto"/>
                                                                                                      </w:divBdr>
                                                                                                    </w:div>
                                                                                                    <w:div w:id="715856328">
                                                                                                      <w:marLeft w:val="0"/>
                                                                                                      <w:marRight w:val="0"/>
                                                                                                      <w:marTop w:val="0"/>
                                                                                                      <w:marBottom w:val="0"/>
                                                                                                      <w:divBdr>
                                                                                                        <w:top w:val="none" w:sz="0" w:space="0" w:color="auto"/>
                                                                                                        <w:left w:val="none" w:sz="0" w:space="0" w:color="auto"/>
                                                                                                        <w:bottom w:val="none" w:sz="0" w:space="0" w:color="auto"/>
                                                                                                        <w:right w:val="none" w:sz="0" w:space="0" w:color="auto"/>
                                                                                                      </w:divBdr>
                                                                                                    </w:div>
                                                                                                    <w:div w:id="7510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342704">
      <w:bodyDiv w:val="1"/>
      <w:marLeft w:val="0"/>
      <w:marRight w:val="0"/>
      <w:marTop w:val="0"/>
      <w:marBottom w:val="0"/>
      <w:divBdr>
        <w:top w:val="none" w:sz="0" w:space="0" w:color="auto"/>
        <w:left w:val="none" w:sz="0" w:space="0" w:color="auto"/>
        <w:bottom w:val="none" w:sz="0" w:space="0" w:color="auto"/>
        <w:right w:val="none" w:sz="0" w:space="0" w:color="auto"/>
      </w:divBdr>
      <w:divsChild>
        <w:div w:id="1427192141">
          <w:marLeft w:val="0"/>
          <w:marRight w:val="0"/>
          <w:marTop w:val="0"/>
          <w:marBottom w:val="0"/>
          <w:divBdr>
            <w:top w:val="none" w:sz="0" w:space="0" w:color="auto"/>
            <w:left w:val="none" w:sz="0" w:space="0" w:color="auto"/>
            <w:bottom w:val="none" w:sz="0" w:space="0" w:color="auto"/>
            <w:right w:val="none" w:sz="0" w:space="0" w:color="auto"/>
          </w:divBdr>
          <w:divsChild>
            <w:div w:id="885412762">
              <w:marLeft w:val="0"/>
              <w:marRight w:val="0"/>
              <w:marTop w:val="0"/>
              <w:marBottom w:val="0"/>
              <w:divBdr>
                <w:top w:val="none" w:sz="0" w:space="0" w:color="auto"/>
                <w:left w:val="none" w:sz="0" w:space="0" w:color="auto"/>
                <w:bottom w:val="none" w:sz="0" w:space="0" w:color="auto"/>
                <w:right w:val="none" w:sz="0" w:space="0" w:color="auto"/>
              </w:divBdr>
              <w:divsChild>
                <w:div w:id="1060640704">
                  <w:marLeft w:val="0"/>
                  <w:marRight w:val="0"/>
                  <w:marTop w:val="0"/>
                  <w:marBottom w:val="0"/>
                  <w:divBdr>
                    <w:top w:val="none" w:sz="0" w:space="0" w:color="auto"/>
                    <w:left w:val="none" w:sz="0" w:space="0" w:color="auto"/>
                    <w:bottom w:val="none" w:sz="0" w:space="0" w:color="auto"/>
                    <w:right w:val="none" w:sz="0" w:space="0" w:color="auto"/>
                  </w:divBdr>
                  <w:divsChild>
                    <w:div w:id="16888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04433">
      <w:bodyDiv w:val="1"/>
      <w:marLeft w:val="0"/>
      <w:marRight w:val="0"/>
      <w:marTop w:val="0"/>
      <w:marBottom w:val="0"/>
      <w:divBdr>
        <w:top w:val="none" w:sz="0" w:space="0" w:color="auto"/>
        <w:left w:val="none" w:sz="0" w:space="0" w:color="auto"/>
        <w:bottom w:val="none" w:sz="0" w:space="0" w:color="auto"/>
        <w:right w:val="none" w:sz="0" w:space="0" w:color="auto"/>
      </w:divBdr>
      <w:divsChild>
        <w:div w:id="158471186">
          <w:marLeft w:val="0"/>
          <w:marRight w:val="0"/>
          <w:marTop w:val="0"/>
          <w:marBottom w:val="0"/>
          <w:divBdr>
            <w:top w:val="none" w:sz="0" w:space="0" w:color="auto"/>
            <w:left w:val="none" w:sz="0" w:space="0" w:color="auto"/>
            <w:bottom w:val="none" w:sz="0" w:space="0" w:color="auto"/>
            <w:right w:val="none" w:sz="0" w:space="0" w:color="auto"/>
          </w:divBdr>
          <w:divsChild>
            <w:div w:id="992832353">
              <w:marLeft w:val="0"/>
              <w:marRight w:val="0"/>
              <w:marTop w:val="0"/>
              <w:marBottom w:val="0"/>
              <w:divBdr>
                <w:top w:val="none" w:sz="0" w:space="0" w:color="auto"/>
                <w:left w:val="none" w:sz="0" w:space="0" w:color="auto"/>
                <w:bottom w:val="none" w:sz="0" w:space="0" w:color="auto"/>
                <w:right w:val="none" w:sz="0" w:space="0" w:color="auto"/>
              </w:divBdr>
              <w:divsChild>
                <w:div w:id="8989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gene.caruso@gmail.com" TargetMode="External"/><Relationship Id="rId13" Type="http://schemas.openxmlformats.org/officeDocument/2006/relationships/hyperlink" Target="https://www.google.com/url?q=https%3A%2F%2Fdoi.org%2F10.1037%2Fa0020757&amp;sa=D&amp;sntz=1&amp;usg=AOvVaw0BjZJUb80nNdm8JJuC7B1V" TargetMode="External"/><Relationship Id="rId18" Type="http://schemas.openxmlformats.org/officeDocument/2006/relationships/hyperlink" Target="https://doi.org/10.1016/j.joep.2022.10250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hilarchive.org/rec/BEEOSI" TargetMode="External"/><Relationship Id="rId7" Type="http://schemas.openxmlformats.org/officeDocument/2006/relationships/endnotes" Target="endnotes.xml"/><Relationship Id="rId12" Type="http://schemas.openxmlformats.org/officeDocument/2006/relationships/hyperlink" Target="https://www.google.com/url?q=https%3A%2F%2Fdoi.org%2F10.1037%2Fa0020757&amp;sa=D&amp;sntz=1&amp;usg=AOvVaw0BjZJUb80nNdm8JJuC7B1V" TargetMode="External"/><Relationship Id="rId17" Type="http://schemas.openxmlformats.org/officeDocument/2006/relationships/hyperlink" Target="https://doi.org/10.1111/phc3.1285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80/00048402.2019.1703017" TargetMode="External"/><Relationship Id="rId20" Type="http://schemas.openxmlformats.org/officeDocument/2006/relationships/hyperlink" Target="https://psycnet.apa.org/doi/10.1037/xge00000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net.apa.org/doi/10.1037/xge000046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37/a0021783" TargetMode="External"/><Relationship Id="rId23" Type="http://schemas.openxmlformats.org/officeDocument/2006/relationships/hyperlink" Target="https://doi.org/10.1016/j.cognition.2020.104558" TargetMode="External"/><Relationship Id="rId10" Type="http://schemas.openxmlformats.org/officeDocument/2006/relationships/hyperlink" Target="https://doi.org/10.1348/000712601162383" TargetMode="External"/><Relationship Id="rId19" Type="http://schemas.openxmlformats.org/officeDocument/2006/relationships/hyperlink" Target="https://awspntest.apa.org/doi/10.1111/cogs.1288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oogle.com/url?q=https%3A%2F%2Fdoi.org%2F10.1037%2Fa0020757&amp;sa=D&amp;sntz=1&amp;usg=AOvVaw0BjZJUb80nNdm8JJuC7B1V" TargetMode="External"/><Relationship Id="rId22" Type="http://schemas.openxmlformats.org/officeDocument/2006/relationships/hyperlink" Target="https://doi.org/10.1037/hea000002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0A10A-DEAF-49DC-B2D6-26844988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17977</Words>
  <Characters>86471</Characters>
  <Application>Microsoft Office Word</Application>
  <DocSecurity>0</DocSecurity>
  <Lines>1490</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3</cp:revision>
  <dcterms:created xsi:type="dcterms:W3CDTF">2024-02-13T01:45:00Z</dcterms:created>
  <dcterms:modified xsi:type="dcterms:W3CDTF">2024-02-13T01:45:00Z</dcterms:modified>
</cp:coreProperties>
</file>