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02C2" w14:textId="2B82EA6D" w:rsidR="00CE5FDB" w:rsidRPr="00F4778D" w:rsidRDefault="0068509A" w:rsidP="00701D48">
      <w:pPr>
        <w:pStyle w:val="Body"/>
        <w:spacing w:line="480" w:lineRule="auto"/>
        <w:jc w:val="center"/>
        <w:rPr>
          <w:rFonts w:ascii="Garamond" w:eastAsia="Garamond" w:hAnsi="Garamond" w:cs="Garamond"/>
          <w:b/>
          <w:bCs/>
          <w:sz w:val="24"/>
          <w:szCs w:val="24"/>
        </w:rPr>
      </w:pPr>
      <w:r w:rsidRPr="00F4778D">
        <w:rPr>
          <w:rFonts w:ascii="Garamond" w:hAnsi="Garamond"/>
          <w:b/>
          <w:bCs/>
          <w:sz w:val="24"/>
          <w:szCs w:val="24"/>
        </w:rPr>
        <w:t xml:space="preserve"> </w:t>
      </w:r>
      <w:r w:rsidR="00385B73" w:rsidRPr="00F4778D">
        <w:rPr>
          <w:rFonts w:ascii="Garamond" w:hAnsi="Garamond"/>
          <w:b/>
          <w:bCs/>
          <w:sz w:val="24"/>
          <w:szCs w:val="24"/>
        </w:rPr>
        <w:t>A Great Guide to the Preservation of Life</w:t>
      </w:r>
      <w:r w:rsidR="005C309B" w:rsidRPr="00F4778D">
        <w:rPr>
          <w:rFonts w:ascii="Garamond" w:hAnsi="Garamond"/>
          <w:b/>
          <w:bCs/>
          <w:sz w:val="24"/>
          <w:szCs w:val="24"/>
        </w:rPr>
        <w:t xml:space="preserve">: </w:t>
      </w:r>
      <w:r w:rsidRPr="00F4778D">
        <w:rPr>
          <w:rFonts w:ascii="Garamond" w:hAnsi="Garamond"/>
          <w:b/>
          <w:bCs/>
          <w:sz w:val="24"/>
          <w:szCs w:val="24"/>
        </w:rPr>
        <w:t>Malebranche on the Imagination</w:t>
      </w:r>
    </w:p>
    <w:p w14:paraId="6B279A1A" w14:textId="77777777" w:rsidR="00CE5FDB" w:rsidRPr="00F4778D" w:rsidRDefault="00CE5FDB" w:rsidP="00701D48">
      <w:pPr>
        <w:pStyle w:val="Body"/>
        <w:spacing w:line="480" w:lineRule="auto"/>
        <w:jc w:val="center"/>
        <w:rPr>
          <w:rFonts w:ascii="Garamond" w:eastAsia="Garamond" w:hAnsi="Garamond" w:cs="Garamond"/>
          <w:b/>
          <w:bCs/>
          <w:sz w:val="24"/>
          <w:szCs w:val="24"/>
        </w:rPr>
      </w:pPr>
    </w:p>
    <w:p w14:paraId="694FB82D" w14:textId="2F82BE54" w:rsidR="00CE5FDB" w:rsidRPr="00F4778D" w:rsidRDefault="001272E0" w:rsidP="00701D48">
      <w:pPr>
        <w:pStyle w:val="Body"/>
        <w:spacing w:line="480" w:lineRule="auto"/>
        <w:rPr>
          <w:rFonts w:ascii="Garamond" w:hAnsi="Garamond"/>
          <w:sz w:val="24"/>
          <w:szCs w:val="24"/>
        </w:rPr>
      </w:pPr>
      <w:r w:rsidRPr="00F4778D">
        <w:rPr>
          <w:rFonts w:ascii="Garamond" w:hAnsi="Garamond"/>
          <w:b/>
          <w:bCs/>
          <w:sz w:val="24"/>
          <w:szCs w:val="24"/>
        </w:rPr>
        <w:t>Abstract:</w:t>
      </w:r>
      <w:r w:rsidRPr="00F4778D">
        <w:rPr>
          <w:rFonts w:ascii="Garamond" w:hAnsi="Garamond"/>
          <w:sz w:val="24"/>
          <w:szCs w:val="24"/>
        </w:rPr>
        <w:t xml:space="preserve"> Nicolas Malebranche (1638-1715) holds that </w:t>
      </w:r>
      <w:r w:rsidR="00A06782" w:rsidRPr="00F4778D">
        <w:rPr>
          <w:rFonts w:ascii="Garamond" w:hAnsi="Garamond"/>
          <w:sz w:val="24"/>
          <w:szCs w:val="24"/>
        </w:rPr>
        <w:t>t</w:t>
      </w:r>
      <w:r w:rsidRPr="00F4778D">
        <w:rPr>
          <w:rFonts w:ascii="Garamond" w:hAnsi="Garamond"/>
          <w:sz w:val="24"/>
          <w:szCs w:val="24"/>
        </w:rPr>
        <w:t xml:space="preserve">he senses, imagination, and passions aim at </w:t>
      </w:r>
      <w:r w:rsidR="005E3F79" w:rsidRPr="00F4778D">
        <w:rPr>
          <w:rFonts w:ascii="Garamond" w:hAnsi="Garamond"/>
          <w:sz w:val="24"/>
          <w:szCs w:val="24"/>
        </w:rPr>
        <w:t>survival</w:t>
      </w:r>
      <w:r w:rsidR="00FE4C8D" w:rsidRPr="00F4778D">
        <w:rPr>
          <w:rFonts w:ascii="Garamond" w:hAnsi="Garamond"/>
          <w:sz w:val="24"/>
          <w:szCs w:val="24"/>
        </w:rPr>
        <w:t xml:space="preserve"> and the satisfaction of the body’s needs</w:t>
      </w:r>
      <w:r w:rsidRPr="00F4778D">
        <w:rPr>
          <w:rFonts w:ascii="Garamond" w:hAnsi="Garamond"/>
          <w:sz w:val="24"/>
          <w:szCs w:val="24"/>
        </w:rPr>
        <w:t>, rather than truth or the good of the mind.</w:t>
      </w:r>
      <w:r w:rsidR="000450DD" w:rsidRPr="00F4778D">
        <w:rPr>
          <w:rFonts w:ascii="Garamond" w:hAnsi="Garamond"/>
          <w:sz w:val="24"/>
          <w:szCs w:val="24"/>
        </w:rPr>
        <w:t xml:space="preserve"> </w:t>
      </w:r>
      <w:r w:rsidR="008443C3" w:rsidRPr="00F4778D">
        <w:rPr>
          <w:rFonts w:ascii="Garamond" w:hAnsi="Garamond"/>
          <w:sz w:val="24"/>
          <w:szCs w:val="24"/>
        </w:rPr>
        <w:t>Each</w:t>
      </w:r>
      <w:r w:rsidR="005E3F79" w:rsidRPr="00F4778D">
        <w:rPr>
          <w:rFonts w:ascii="Garamond" w:hAnsi="Garamond"/>
          <w:sz w:val="24"/>
          <w:szCs w:val="24"/>
        </w:rPr>
        <w:t xml:space="preserve"> of these faculties </w:t>
      </w:r>
      <w:r w:rsidR="008443C3" w:rsidRPr="00F4778D">
        <w:rPr>
          <w:rFonts w:ascii="Garamond" w:hAnsi="Garamond"/>
          <w:sz w:val="24"/>
          <w:szCs w:val="24"/>
        </w:rPr>
        <w:t xml:space="preserve">makes a distinctive </w:t>
      </w:r>
      <w:r w:rsidR="00E20A36" w:rsidRPr="00F4778D">
        <w:rPr>
          <w:rFonts w:ascii="Garamond" w:hAnsi="Garamond"/>
          <w:sz w:val="24"/>
          <w:szCs w:val="24"/>
        </w:rPr>
        <w:t>and</w:t>
      </w:r>
      <w:r w:rsidR="00FA4E45" w:rsidRPr="00F4778D">
        <w:rPr>
          <w:rFonts w:ascii="Garamond" w:hAnsi="Garamond"/>
          <w:sz w:val="24"/>
          <w:szCs w:val="24"/>
        </w:rPr>
        <w:t>, indeed, an</w:t>
      </w:r>
      <w:r w:rsidR="00E20A36" w:rsidRPr="00F4778D">
        <w:rPr>
          <w:rFonts w:ascii="Garamond" w:hAnsi="Garamond"/>
          <w:sz w:val="24"/>
          <w:szCs w:val="24"/>
        </w:rPr>
        <w:t xml:space="preserve"> indispensable </w:t>
      </w:r>
      <w:r w:rsidR="008443C3" w:rsidRPr="00F4778D">
        <w:rPr>
          <w:rFonts w:ascii="Garamond" w:hAnsi="Garamond"/>
          <w:sz w:val="24"/>
          <w:szCs w:val="24"/>
        </w:rPr>
        <w:t xml:space="preserve">contribution </w:t>
      </w:r>
      <w:r w:rsidR="00A06362" w:rsidRPr="00F4778D">
        <w:rPr>
          <w:rFonts w:ascii="Garamond" w:hAnsi="Garamond"/>
          <w:sz w:val="24"/>
          <w:szCs w:val="24"/>
        </w:rPr>
        <w:t>to the preservation of life</w:t>
      </w:r>
      <w:r w:rsidR="00D20506" w:rsidRPr="00F4778D">
        <w:rPr>
          <w:rFonts w:ascii="Garamond" w:hAnsi="Garamond"/>
          <w:sz w:val="24"/>
          <w:szCs w:val="24"/>
        </w:rPr>
        <w:t>.</w:t>
      </w:r>
      <w:r w:rsidR="003E5B2F" w:rsidRPr="00F4778D">
        <w:rPr>
          <w:rFonts w:ascii="Garamond" w:hAnsi="Garamond"/>
          <w:sz w:val="24"/>
          <w:szCs w:val="24"/>
        </w:rPr>
        <w:t xml:space="preserve"> </w:t>
      </w:r>
      <w:r w:rsidR="00CF47AB" w:rsidRPr="00F4778D">
        <w:rPr>
          <w:rFonts w:ascii="Garamond" w:hAnsi="Garamond"/>
          <w:sz w:val="24"/>
          <w:szCs w:val="24"/>
        </w:rPr>
        <w:t>C</w:t>
      </w:r>
      <w:r w:rsidR="00FE4C8D" w:rsidRPr="00F4778D">
        <w:rPr>
          <w:rFonts w:ascii="Garamond" w:hAnsi="Garamond"/>
          <w:sz w:val="24"/>
          <w:szCs w:val="24"/>
        </w:rPr>
        <w:t xml:space="preserve">ommentators </w:t>
      </w:r>
      <w:r w:rsidRPr="00F4778D">
        <w:rPr>
          <w:rFonts w:ascii="Garamond" w:hAnsi="Garamond"/>
          <w:sz w:val="24"/>
          <w:szCs w:val="24"/>
        </w:rPr>
        <w:t>have</w:t>
      </w:r>
      <w:r w:rsidR="00FE4C8D" w:rsidRPr="00F4778D">
        <w:rPr>
          <w:rFonts w:ascii="Garamond" w:hAnsi="Garamond"/>
          <w:sz w:val="24"/>
          <w:szCs w:val="24"/>
        </w:rPr>
        <w:t xml:space="preserve"> largely</w:t>
      </w:r>
      <w:r w:rsidRPr="00F4778D">
        <w:rPr>
          <w:rFonts w:ascii="Garamond" w:hAnsi="Garamond"/>
          <w:sz w:val="24"/>
          <w:szCs w:val="24"/>
        </w:rPr>
        <w:t xml:space="preserve"> focused on </w:t>
      </w:r>
      <w:r w:rsidR="000B3E08" w:rsidRPr="00F4778D">
        <w:rPr>
          <w:rFonts w:ascii="Garamond" w:hAnsi="Garamond"/>
          <w:sz w:val="24"/>
          <w:szCs w:val="24"/>
        </w:rPr>
        <w:t>how</w:t>
      </w:r>
      <w:r w:rsidRPr="00F4778D">
        <w:rPr>
          <w:rFonts w:ascii="Garamond" w:hAnsi="Garamond"/>
          <w:sz w:val="24"/>
          <w:szCs w:val="24"/>
        </w:rPr>
        <w:t xml:space="preserve"> the senses </w:t>
      </w:r>
      <w:r w:rsidR="00FE4C8D" w:rsidRPr="00F4778D">
        <w:rPr>
          <w:rFonts w:ascii="Garamond" w:hAnsi="Garamond"/>
          <w:sz w:val="24"/>
          <w:szCs w:val="24"/>
        </w:rPr>
        <w:t>keep us alive</w:t>
      </w:r>
      <w:r w:rsidR="00CF47AB" w:rsidRPr="00F4778D">
        <w:rPr>
          <w:rFonts w:ascii="Garamond" w:hAnsi="Garamond"/>
          <w:sz w:val="24"/>
          <w:szCs w:val="24"/>
        </w:rPr>
        <w:t>.</w:t>
      </w:r>
      <w:r w:rsidR="00A726DA" w:rsidRPr="00F4778D">
        <w:rPr>
          <w:rFonts w:ascii="Garamond" w:hAnsi="Garamond"/>
          <w:sz w:val="24"/>
          <w:szCs w:val="24"/>
        </w:rPr>
        <w:t xml:space="preserve"> </w:t>
      </w:r>
      <w:r w:rsidR="00CF47AB" w:rsidRPr="00F4778D">
        <w:rPr>
          <w:rFonts w:ascii="Garamond" w:hAnsi="Garamond"/>
          <w:sz w:val="24"/>
          <w:szCs w:val="24"/>
        </w:rPr>
        <w:t xml:space="preserve">By comparison, </w:t>
      </w:r>
      <w:r w:rsidR="00A726DA" w:rsidRPr="00F4778D">
        <w:rPr>
          <w:rFonts w:ascii="Garamond" w:hAnsi="Garamond"/>
          <w:sz w:val="24"/>
          <w:szCs w:val="24"/>
        </w:rPr>
        <w:t>t</w:t>
      </w:r>
      <w:r w:rsidRPr="00F4778D">
        <w:rPr>
          <w:rFonts w:ascii="Garamond" w:hAnsi="Garamond"/>
          <w:sz w:val="24"/>
          <w:szCs w:val="24"/>
        </w:rPr>
        <w:t>he imagination and passions</w:t>
      </w:r>
      <w:r w:rsidR="002A69F0" w:rsidRPr="00F4778D">
        <w:rPr>
          <w:rFonts w:ascii="Garamond" w:hAnsi="Garamond"/>
          <w:sz w:val="24"/>
          <w:szCs w:val="24"/>
        </w:rPr>
        <w:t xml:space="preserve"> have been neglected</w:t>
      </w:r>
      <w:r w:rsidRPr="00F4778D">
        <w:rPr>
          <w:rFonts w:ascii="Garamond" w:hAnsi="Garamond"/>
          <w:sz w:val="24"/>
          <w:szCs w:val="24"/>
        </w:rPr>
        <w:t xml:space="preserve">. </w:t>
      </w:r>
      <w:r w:rsidR="00D0577F" w:rsidRPr="00F4778D">
        <w:rPr>
          <w:rFonts w:ascii="Garamond" w:hAnsi="Garamond"/>
          <w:sz w:val="24"/>
          <w:szCs w:val="24"/>
        </w:rPr>
        <w:t>In this paper,</w:t>
      </w:r>
      <w:r w:rsidRPr="00F4778D">
        <w:rPr>
          <w:rFonts w:ascii="Garamond" w:hAnsi="Garamond"/>
          <w:sz w:val="24"/>
          <w:szCs w:val="24"/>
        </w:rPr>
        <w:t xml:space="preserve"> </w:t>
      </w:r>
      <w:r w:rsidR="00140169" w:rsidRPr="00F4778D">
        <w:rPr>
          <w:rFonts w:ascii="Garamond" w:hAnsi="Garamond"/>
          <w:sz w:val="24"/>
          <w:szCs w:val="24"/>
        </w:rPr>
        <w:t xml:space="preserve">I </w:t>
      </w:r>
      <w:r w:rsidRPr="00F4778D">
        <w:rPr>
          <w:rFonts w:ascii="Garamond" w:hAnsi="Garamond"/>
          <w:sz w:val="24"/>
          <w:szCs w:val="24"/>
        </w:rPr>
        <w:t xml:space="preserve">reconstruct Malebranche’s account of </w:t>
      </w:r>
      <w:r w:rsidR="00E54707" w:rsidRPr="00F4778D">
        <w:rPr>
          <w:rFonts w:ascii="Garamond" w:hAnsi="Garamond"/>
          <w:sz w:val="24"/>
          <w:szCs w:val="24"/>
        </w:rPr>
        <w:t>how</w:t>
      </w:r>
      <w:r w:rsidR="00A06362" w:rsidRPr="00F4778D">
        <w:rPr>
          <w:rFonts w:ascii="Garamond" w:hAnsi="Garamond"/>
          <w:sz w:val="24"/>
          <w:szCs w:val="24"/>
        </w:rPr>
        <w:t xml:space="preserve"> the imagination</w:t>
      </w:r>
      <w:r w:rsidR="00A353BE" w:rsidRPr="00F4778D">
        <w:rPr>
          <w:rFonts w:ascii="Garamond" w:hAnsi="Garamond"/>
          <w:sz w:val="24"/>
          <w:szCs w:val="24"/>
        </w:rPr>
        <w:t xml:space="preserve"> contributes to the preservation of the body by</w:t>
      </w:r>
      <w:r w:rsidR="00A06362" w:rsidRPr="00F4778D">
        <w:rPr>
          <w:rFonts w:ascii="Garamond" w:hAnsi="Garamond"/>
          <w:sz w:val="24"/>
          <w:szCs w:val="24"/>
        </w:rPr>
        <w:t xml:space="preserve"> </w:t>
      </w:r>
      <w:r w:rsidR="00A353BE" w:rsidRPr="00F4778D">
        <w:rPr>
          <w:rFonts w:ascii="Garamond" w:hAnsi="Garamond"/>
          <w:sz w:val="24"/>
          <w:szCs w:val="24"/>
        </w:rPr>
        <w:t xml:space="preserve">compensating </w:t>
      </w:r>
      <w:r w:rsidR="00FE4C8D" w:rsidRPr="00F4778D">
        <w:rPr>
          <w:rFonts w:ascii="Garamond" w:hAnsi="Garamond"/>
          <w:sz w:val="24"/>
          <w:szCs w:val="24"/>
        </w:rPr>
        <w:t>for the limitations of the senses</w:t>
      </w:r>
      <w:r w:rsidR="00A06362" w:rsidRPr="00F4778D">
        <w:rPr>
          <w:rFonts w:ascii="Garamond" w:hAnsi="Garamond"/>
          <w:sz w:val="24"/>
          <w:szCs w:val="24"/>
        </w:rPr>
        <w:t xml:space="preserve">. </w:t>
      </w:r>
      <w:r w:rsidRPr="00F4778D">
        <w:rPr>
          <w:rFonts w:ascii="Garamond" w:hAnsi="Garamond"/>
          <w:sz w:val="24"/>
          <w:szCs w:val="24"/>
        </w:rPr>
        <w:t>First,</w:t>
      </w:r>
      <w:r w:rsidR="000450DD" w:rsidRPr="00F4778D">
        <w:rPr>
          <w:rFonts w:ascii="Garamond" w:hAnsi="Garamond"/>
          <w:sz w:val="24"/>
          <w:szCs w:val="24"/>
        </w:rPr>
        <w:t xml:space="preserve"> the imagination represents non-actual states of affairs, such as probable or possible future states. Second, the imagination </w:t>
      </w:r>
      <w:r w:rsidR="00F27D57" w:rsidRPr="00F4778D">
        <w:rPr>
          <w:rFonts w:ascii="Garamond" w:hAnsi="Garamond"/>
          <w:sz w:val="24"/>
          <w:szCs w:val="24"/>
        </w:rPr>
        <w:t xml:space="preserve">forges </w:t>
      </w:r>
      <w:r w:rsidR="000450DD" w:rsidRPr="00F4778D">
        <w:rPr>
          <w:rFonts w:ascii="Garamond" w:hAnsi="Garamond"/>
          <w:sz w:val="24"/>
          <w:szCs w:val="24"/>
        </w:rPr>
        <w:t>new and often helpful associations</w:t>
      </w:r>
      <w:r w:rsidR="005A51B1" w:rsidRPr="00F4778D">
        <w:rPr>
          <w:rFonts w:ascii="Garamond" w:hAnsi="Garamond"/>
          <w:sz w:val="24"/>
          <w:szCs w:val="24"/>
        </w:rPr>
        <w:t xml:space="preserve"> based on past experiences</w:t>
      </w:r>
      <w:r w:rsidR="000450DD" w:rsidRPr="00F4778D">
        <w:rPr>
          <w:rFonts w:ascii="Garamond" w:hAnsi="Garamond"/>
          <w:sz w:val="24"/>
          <w:szCs w:val="24"/>
        </w:rPr>
        <w:t xml:space="preserve">. Third, the imagination </w:t>
      </w:r>
      <w:r w:rsidR="00AA4D54" w:rsidRPr="00F4778D">
        <w:rPr>
          <w:rFonts w:ascii="Garamond" w:hAnsi="Garamond"/>
          <w:sz w:val="24"/>
          <w:szCs w:val="24"/>
        </w:rPr>
        <w:t xml:space="preserve">(mis)represents that objects </w:t>
      </w:r>
      <w:r w:rsidR="00AA4D54" w:rsidRPr="00F4778D">
        <w:rPr>
          <w:rFonts w:ascii="Garamond" w:hAnsi="Garamond"/>
          <w:i/>
          <w:iCs/>
          <w:sz w:val="24"/>
          <w:szCs w:val="24"/>
        </w:rPr>
        <w:t xml:space="preserve">will </w:t>
      </w:r>
      <w:r w:rsidR="00AA4D54" w:rsidRPr="00F4778D">
        <w:rPr>
          <w:rFonts w:ascii="Garamond" w:hAnsi="Garamond"/>
          <w:sz w:val="24"/>
          <w:szCs w:val="24"/>
        </w:rPr>
        <w:t>cause pleasure and pain, thereby imbuing them with emotional significance they would otherwise lack.</w:t>
      </w:r>
      <w:r w:rsidR="00385B73" w:rsidRPr="00F4778D">
        <w:rPr>
          <w:rFonts w:ascii="Garamond" w:hAnsi="Garamond"/>
          <w:sz w:val="24"/>
          <w:szCs w:val="24"/>
        </w:rPr>
        <w:t xml:space="preserve"> </w:t>
      </w:r>
      <w:r w:rsidR="00BC3132" w:rsidRPr="00F4778D">
        <w:rPr>
          <w:rFonts w:ascii="Garamond" w:hAnsi="Garamond"/>
          <w:sz w:val="24"/>
          <w:szCs w:val="24"/>
        </w:rPr>
        <w:t xml:space="preserve">Together, these features </w:t>
      </w:r>
      <w:r w:rsidR="00FE4C8D" w:rsidRPr="00F4778D">
        <w:rPr>
          <w:rFonts w:ascii="Garamond" w:hAnsi="Garamond"/>
          <w:sz w:val="24"/>
          <w:szCs w:val="24"/>
        </w:rPr>
        <w:t>flesh</w:t>
      </w:r>
      <w:r w:rsidR="00177122" w:rsidRPr="00F4778D">
        <w:rPr>
          <w:rFonts w:ascii="Garamond" w:hAnsi="Garamond"/>
          <w:sz w:val="24"/>
          <w:szCs w:val="24"/>
        </w:rPr>
        <w:t xml:space="preserve"> </w:t>
      </w:r>
      <w:r w:rsidR="00FE4C8D" w:rsidRPr="00F4778D">
        <w:rPr>
          <w:rFonts w:ascii="Garamond" w:hAnsi="Garamond"/>
          <w:sz w:val="24"/>
          <w:szCs w:val="24"/>
        </w:rPr>
        <w:t>out</w:t>
      </w:r>
      <w:r w:rsidR="00BC3132" w:rsidRPr="00F4778D">
        <w:rPr>
          <w:rFonts w:ascii="Garamond" w:hAnsi="Garamond"/>
          <w:sz w:val="24"/>
          <w:szCs w:val="24"/>
        </w:rPr>
        <w:t xml:space="preserve"> Malebranche’s view that the imagination is necessary for the preservation of life.</w:t>
      </w:r>
    </w:p>
    <w:p w14:paraId="3259835F" w14:textId="77777777" w:rsidR="00CE5FDB" w:rsidRPr="00F4778D" w:rsidRDefault="00CE5FDB" w:rsidP="00701D48">
      <w:pPr>
        <w:pStyle w:val="Body"/>
        <w:spacing w:line="480" w:lineRule="auto"/>
        <w:rPr>
          <w:rFonts w:ascii="Garamond" w:eastAsia="Garamond" w:hAnsi="Garamond" w:cs="Garamond"/>
          <w:sz w:val="24"/>
          <w:szCs w:val="24"/>
        </w:rPr>
      </w:pPr>
    </w:p>
    <w:p w14:paraId="2F119201" w14:textId="77777777" w:rsidR="00CE5FDB" w:rsidRPr="00F4778D" w:rsidRDefault="001272E0" w:rsidP="00701D48">
      <w:pPr>
        <w:pStyle w:val="Body"/>
        <w:spacing w:line="480" w:lineRule="auto"/>
        <w:rPr>
          <w:rFonts w:ascii="Garamond" w:eastAsia="Garamond" w:hAnsi="Garamond" w:cs="Garamond"/>
          <w:sz w:val="24"/>
          <w:szCs w:val="24"/>
        </w:rPr>
      </w:pPr>
      <w:r w:rsidRPr="00F4778D">
        <w:rPr>
          <w:rFonts w:ascii="Garamond" w:hAnsi="Garamond"/>
          <w:b/>
          <w:bCs/>
          <w:sz w:val="24"/>
          <w:szCs w:val="24"/>
        </w:rPr>
        <w:t xml:space="preserve">Key Words: </w:t>
      </w:r>
      <w:r w:rsidRPr="00F4778D">
        <w:rPr>
          <w:rFonts w:ascii="Garamond" w:hAnsi="Garamond"/>
          <w:sz w:val="24"/>
          <w:szCs w:val="24"/>
        </w:rPr>
        <w:t>Malebranche, imagination, embodiment, sensory perception, Hume</w:t>
      </w:r>
    </w:p>
    <w:p w14:paraId="501AF692" w14:textId="77777777" w:rsidR="00CE5FDB" w:rsidRPr="00F4778D" w:rsidRDefault="00CE5FDB" w:rsidP="00701D48">
      <w:pPr>
        <w:pStyle w:val="Body"/>
        <w:spacing w:line="480" w:lineRule="auto"/>
        <w:rPr>
          <w:rFonts w:ascii="Garamond" w:eastAsia="Garamond" w:hAnsi="Garamond" w:cs="Garamond"/>
          <w:sz w:val="24"/>
          <w:szCs w:val="24"/>
        </w:rPr>
      </w:pPr>
    </w:p>
    <w:p w14:paraId="35722072" w14:textId="77777777" w:rsidR="00CE5FDB" w:rsidRPr="00F4778D" w:rsidRDefault="001272E0" w:rsidP="00701D48">
      <w:pPr>
        <w:pStyle w:val="Body"/>
        <w:spacing w:line="480" w:lineRule="auto"/>
        <w:jc w:val="right"/>
        <w:rPr>
          <w:rFonts w:ascii="Garamond" w:eastAsia="Garamond" w:hAnsi="Garamond" w:cs="Garamond"/>
          <w:sz w:val="24"/>
          <w:szCs w:val="24"/>
        </w:rPr>
      </w:pPr>
      <w:r w:rsidRPr="00F4778D">
        <w:rPr>
          <w:rFonts w:ascii="Garamond" w:hAnsi="Garamond"/>
          <w:sz w:val="24"/>
          <w:szCs w:val="24"/>
        </w:rPr>
        <w:t>“The body never speaks except on its own behalf…”</w:t>
      </w:r>
    </w:p>
    <w:p w14:paraId="7F6EF97D" w14:textId="31CBC2F7" w:rsidR="00CE5FDB" w:rsidRPr="00F4778D" w:rsidRDefault="001272E0" w:rsidP="00F4778D">
      <w:pPr>
        <w:pStyle w:val="Body"/>
        <w:spacing w:line="480" w:lineRule="auto"/>
        <w:jc w:val="right"/>
        <w:rPr>
          <w:rFonts w:ascii="Garamond" w:eastAsia="Garamond" w:hAnsi="Garamond" w:cs="Garamond"/>
          <w:sz w:val="24"/>
          <w:szCs w:val="24"/>
        </w:rPr>
      </w:pPr>
      <w:r w:rsidRPr="00F4778D">
        <w:rPr>
          <w:rFonts w:ascii="Garamond" w:hAnsi="Garamond"/>
          <w:sz w:val="24"/>
          <w:szCs w:val="24"/>
        </w:rPr>
        <w:t xml:space="preserve">-Malebranche, </w:t>
      </w:r>
      <w:r w:rsidRPr="00F4778D">
        <w:rPr>
          <w:rFonts w:ascii="Garamond" w:hAnsi="Garamond"/>
          <w:i/>
          <w:iCs/>
          <w:sz w:val="24"/>
          <w:szCs w:val="24"/>
        </w:rPr>
        <w:t>Treatise on Morality</w:t>
      </w:r>
    </w:p>
    <w:p w14:paraId="5F66249F" w14:textId="77777777" w:rsidR="00CE5FDB" w:rsidRPr="00F4778D" w:rsidRDefault="001272E0" w:rsidP="00701D48">
      <w:pPr>
        <w:pStyle w:val="Body"/>
        <w:spacing w:line="480" w:lineRule="auto"/>
        <w:rPr>
          <w:rFonts w:ascii="Garamond" w:eastAsia="Garamond" w:hAnsi="Garamond" w:cs="Garamond"/>
          <w:b/>
          <w:bCs/>
          <w:sz w:val="24"/>
          <w:szCs w:val="24"/>
        </w:rPr>
      </w:pPr>
      <w:r w:rsidRPr="00F4778D">
        <w:rPr>
          <w:rFonts w:ascii="Garamond" w:hAnsi="Garamond"/>
          <w:b/>
          <w:bCs/>
          <w:sz w:val="24"/>
          <w:szCs w:val="24"/>
        </w:rPr>
        <w:t>Introduction</w:t>
      </w:r>
    </w:p>
    <w:p w14:paraId="4B40E2DB" w14:textId="654EC26B" w:rsidR="00E3500D" w:rsidRPr="00F4778D" w:rsidRDefault="001272E0" w:rsidP="00701D48">
      <w:pPr>
        <w:pStyle w:val="Body"/>
        <w:spacing w:line="480" w:lineRule="auto"/>
        <w:rPr>
          <w:rFonts w:ascii="Garamond" w:eastAsia="Garamond" w:hAnsi="Garamond" w:cs="Garamond"/>
          <w:sz w:val="24"/>
          <w:szCs w:val="24"/>
        </w:rPr>
      </w:pPr>
      <w:r w:rsidRPr="00F4778D">
        <w:rPr>
          <w:rFonts w:ascii="Garamond" w:eastAsia="Garamond" w:hAnsi="Garamond" w:cs="Garamond"/>
          <w:sz w:val="24"/>
          <w:szCs w:val="24"/>
        </w:rPr>
        <w:tab/>
      </w:r>
      <w:r w:rsidR="00991938" w:rsidRPr="00F4778D">
        <w:rPr>
          <w:rFonts w:ascii="Garamond" w:eastAsia="Garamond" w:hAnsi="Garamond" w:cs="Garamond"/>
          <w:sz w:val="24"/>
          <w:szCs w:val="24"/>
        </w:rPr>
        <w:t xml:space="preserve">Our bodies </w:t>
      </w:r>
      <w:r w:rsidR="00E3500D" w:rsidRPr="00F4778D">
        <w:rPr>
          <w:rFonts w:ascii="Garamond" w:eastAsia="Garamond" w:hAnsi="Garamond" w:cs="Garamond"/>
          <w:sz w:val="24"/>
          <w:szCs w:val="24"/>
        </w:rPr>
        <w:t>often dominate our mental lives</w:t>
      </w:r>
      <w:r w:rsidR="00991938" w:rsidRPr="00F4778D">
        <w:rPr>
          <w:rFonts w:ascii="Garamond" w:eastAsia="Garamond" w:hAnsi="Garamond" w:cs="Garamond"/>
          <w:sz w:val="24"/>
          <w:szCs w:val="24"/>
        </w:rPr>
        <w:t>. A</w:t>
      </w:r>
      <w:r w:rsidR="005E3F79" w:rsidRPr="00F4778D">
        <w:rPr>
          <w:rFonts w:ascii="Garamond" w:eastAsia="Garamond" w:hAnsi="Garamond" w:cs="Garamond"/>
          <w:sz w:val="24"/>
          <w:szCs w:val="24"/>
        </w:rPr>
        <w:t>lthough</w:t>
      </w:r>
      <w:r w:rsidR="00991938" w:rsidRPr="00F4778D">
        <w:rPr>
          <w:rFonts w:ascii="Garamond" w:eastAsia="Garamond" w:hAnsi="Garamond" w:cs="Garamond"/>
          <w:sz w:val="24"/>
          <w:szCs w:val="24"/>
        </w:rPr>
        <w:t xml:space="preserve"> we might prefer to contemplate the true and the good, our </w:t>
      </w:r>
      <w:r w:rsidR="00550668" w:rsidRPr="00F4778D">
        <w:rPr>
          <w:rFonts w:ascii="Garamond" w:eastAsia="Garamond" w:hAnsi="Garamond" w:cs="Garamond"/>
          <w:sz w:val="24"/>
          <w:szCs w:val="24"/>
        </w:rPr>
        <w:t xml:space="preserve">needy and fragile </w:t>
      </w:r>
      <w:r w:rsidR="00991938" w:rsidRPr="00F4778D">
        <w:rPr>
          <w:rFonts w:ascii="Garamond" w:eastAsia="Garamond" w:hAnsi="Garamond" w:cs="Garamond"/>
          <w:sz w:val="24"/>
          <w:szCs w:val="24"/>
        </w:rPr>
        <w:t xml:space="preserve">bodies demand our attention. </w:t>
      </w:r>
      <w:r w:rsidR="00E3500D" w:rsidRPr="00F4778D">
        <w:rPr>
          <w:rFonts w:ascii="Garamond" w:eastAsia="Garamond" w:hAnsi="Garamond" w:cs="Garamond"/>
          <w:sz w:val="24"/>
          <w:szCs w:val="24"/>
        </w:rPr>
        <w:t>A hunger pang, an unpleasant smell, or a s</w:t>
      </w:r>
      <w:r w:rsidR="000F1E71" w:rsidRPr="00F4778D">
        <w:rPr>
          <w:rFonts w:ascii="Garamond" w:eastAsia="Garamond" w:hAnsi="Garamond" w:cs="Garamond"/>
          <w:sz w:val="24"/>
          <w:szCs w:val="24"/>
        </w:rPr>
        <w:t>earing</w:t>
      </w:r>
      <w:r w:rsidR="00E3500D" w:rsidRPr="00F4778D">
        <w:rPr>
          <w:rFonts w:ascii="Garamond" w:eastAsia="Garamond" w:hAnsi="Garamond" w:cs="Garamond"/>
          <w:sz w:val="24"/>
          <w:szCs w:val="24"/>
        </w:rPr>
        <w:t xml:space="preserve"> pain </w:t>
      </w:r>
      <w:r w:rsidR="005E3F79" w:rsidRPr="00F4778D">
        <w:rPr>
          <w:rFonts w:ascii="Garamond" w:eastAsia="Garamond" w:hAnsi="Garamond" w:cs="Garamond"/>
          <w:sz w:val="24"/>
          <w:szCs w:val="24"/>
        </w:rPr>
        <w:t xml:space="preserve">pull us away from lofty pursuits </w:t>
      </w:r>
      <w:r w:rsidR="002A69F0" w:rsidRPr="00F4778D">
        <w:rPr>
          <w:rFonts w:ascii="Garamond" w:eastAsia="Garamond" w:hAnsi="Garamond" w:cs="Garamond"/>
          <w:sz w:val="24"/>
          <w:szCs w:val="24"/>
        </w:rPr>
        <w:t>and</w:t>
      </w:r>
      <w:r w:rsidR="005E3F79" w:rsidRPr="00F4778D">
        <w:rPr>
          <w:rFonts w:ascii="Garamond" w:eastAsia="Garamond" w:hAnsi="Garamond" w:cs="Garamond"/>
          <w:sz w:val="24"/>
          <w:szCs w:val="24"/>
        </w:rPr>
        <w:t xml:space="preserve"> keep us focused on </w:t>
      </w:r>
      <w:r w:rsidR="002A69F0" w:rsidRPr="00F4778D">
        <w:rPr>
          <w:rFonts w:ascii="Garamond" w:eastAsia="Garamond" w:hAnsi="Garamond" w:cs="Garamond"/>
          <w:sz w:val="24"/>
          <w:szCs w:val="24"/>
        </w:rPr>
        <w:t>survival</w:t>
      </w:r>
      <w:r w:rsidR="00E3500D" w:rsidRPr="00F4778D">
        <w:rPr>
          <w:rFonts w:ascii="Garamond" w:eastAsia="Garamond" w:hAnsi="Garamond" w:cs="Garamond"/>
          <w:sz w:val="24"/>
          <w:szCs w:val="24"/>
        </w:rPr>
        <w:t xml:space="preserve">. </w:t>
      </w:r>
      <w:r w:rsidR="005A4F27" w:rsidRPr="00F4778D">
        <w:rPr>
          <w:rFonts w:ascii="Garamond" w:eastAsia="Garamond" w:hAnsi="Garamond" w:cs="Garamond"/>
          <w:sz w:val="24"/>
          <w:szCs w:val="24"/>
        </w:rPr>
        <w:t xml:space="preserve">Despite the otherworldly tenor of his philosophical system, </w:t>
      </w:r>
      <w:r w:rsidR="00E3500D" w:rsidRPr="00F4778D">
        <w:rPr>
          <w:rFonts w:ascii="Garamond" w:eastAsia="Garamond" w:hAnsi="Garamond" w:cs="Garamond"/>
          <w:sz w:val="24"/>
          <w:szCs w:val="24"/>
        </w:rPr>
        <w:t>Nicolas Malebranche (1638-1715)</w:t>
      </w:r>
      <w:r w:rsidR="00AD5411" w:rsidRPr="00F4778D">
        <w:rPr>
          <w:rFonts w:ascii="Garamond" w:eastAsia="Garamond" w:hAnsi="Garamond" w:cs="Garamond"/>
          <w:sz w:val="24"/>
          <w:szCs w:val="24"/>
        </w:rPr>
        <w:t xml:space="preserve"> </w:t>
      </w:r>
      <w:r w:rsidR="00E3500D" w:rsidRPr="00F4778D">
        <w:rPr>
          <w:rFonts w:ascii="Garamond" w:eastAsia="Garamond" w:hAnsi="Garamond" w:cs="Garamond"/>
          <w:sz w:val="24"/>
          <w:szCs w:val="24"/>
        </w:rPr>
        <w:t xml:space="preserve">recognizes that many aspects of our mental lives serve </w:t>
      </w:r>
      <w:r w:rsidR="00032837" w:rsidRPr="00F4778D">
        <w:rPr>
          <w:rFonts w:ascii="Garamond" w:eastAsia="Garamond" w:hAnsi="Garamond" w:cs="Garamond"/>
          <w:sz w:val="24"/>
          <w:szCs w:val="24"/>
        </w:rPr>
        <w:t xml:space="preserve">the body’s </w:t>
      </w:r>
      <w:r w:rsidR="00A353BE" w:rsidRPr="00F4778D">
        <w:rPr>
          <w:rFonts w:ascii="Garamond" w:eastAsia="Garamond" w:hAnsi="Garamond" w:cs="Garamond"/>
          <w:sz w:val="24"/>
          <w:szCs w:val="24"/>
        </w:rPr>
        <w:t>agenda and</w:t>
      </w:r>
      <w:r w:rsidR="00FE4C8D" w:rsidRPr="00F4778D">
        <w:rPr>
          <w:rFonts w:ascii="Garamond" w:eastAsia="Garamond" w:hAnsi="Garamond" w:cs="Garamond"/>
          <w:sz w:val="24"/>
          <w:szCs w:val="24"/>
        </w:rPr>
        <w:t xml:space="preserve"> </w:t>
      </w:r>
      <w:r w:rsidR="00251E07" w:rsidRPr="00F4778D">
        <w:rPr>
          <w:rFonts w:ascii="Garamond" w:eastAsia="Garamond" w:hAnsi="Garamond" w:cs="Garamond"/>
          <w:sz w:val="24"/>
          <w:szCs w:val="24"/>
        </w:rPr>
        <w:t>work</w:t>
      </w:r>
      <w:r w:rsidR="00FE4C8D" w:rsidRPr="00F4778D">
        <w:rPr>
          <w:rFonts w:ascii="Garamond" w:eastAsia="Garamond" w:hAnsi="Garamond" w:cs="Garamond"/>
          <w:sz w:val="24"/>
          <w:szCs w:val="24"/>
        </w:rPr>
        <w:t xml:space="preserve"> to satisfy its needs</w:t>
      </w:r>
      <w:r w:rsidR="00E3500D" w:rsidRPr="00F4778D">
        <w:rPr>
          <w:rFonts w:ascii="Garamond" w:eastAsia="Garamond" w:hAnsi="Garamond" w:cs="Garamond"/>
          <w:sz w:val="24"/>
          <w:szCs w:val="24"/>
        </w:rPr>
        <w:t>.</w:t>
      </w:r>
      <w:r w:rsidR="00A3305F" w:rsidRPr="00F4778D">
        <w:rPr>
          <w:rFonts w:ascii="Garamond" w:eastAsia="Garamond" w:hAnsi="Garamond" w:cs="Garamond"/>
          <w:sz w:val="24"/>
          <w:szCs w:val="24"/>
        </w:rPr>
        <w:t xml:space="preserve"> </w:t>
      </w:r>
      <w:r w:rsidRPr="00F4778D">
        <w:rPr>
          <w:rFonts w:ascii="Garamond" w:hAnsi="Garamond"/>
          <w:sz w:val="24"/>
          <w:szCs w:val="24"/>
        </w:rPr>
        <w:t>“[A]</w:t>
      </w:r>
      <w:proofErr w:type="spellStart"/>
      <w:r w:rsidRPr="00F4778D">
        <w:rPr>
          <w:rFonts w:ascii="Garamond" w:hAnsi="Garamond"/>
          <w:sz w:val="24"/>
          <w:szCs w:val="24"/>
        </w:rPr>
        <w:t>ll</w:t>
      </w:r>
      <w:proofErr w:type="spellEnd"/>
      <w:r w:rsidRPr="00F4778D">
        <w:rPr>
          <w:rFonts w:ascii="Garamond" w:hAnsi="Garamond"/>
          <w:sz w:val="24"/>
          <w:szCs w:val="24"/>
        </w:rPr>
        <w:t xml:space="preserve"> the </w:t>
      </w:r>
      <w:r w:rsidRPr="00F4778D">
        <w:rPr>
          <w:rFonts w:ascii="Garamond" w:hAnsi="Garamond"/>
          <w:sz w:val="24"/>
          <w:szCs w:val="24"/>
        </w:rPr>
        <w:lastRenderedPageBreak/>
        <w:t>thoughts the soul has through the body, or through dependence upon the body,” Malebranche writes, “are all for the sake of the body” (</w:t>
      </w:r>
      <w:r w:rsidRPr="00F4778D">
        <w:rPr>
          <w:rFonts w:ascii="Garamond" w:hAnsi="Garamond"/>
          <w:i/>
          <w:iCs/>
          <w:sz w:val="24"/>
          <w:szCs w:val="24"/>
        </w:rPr>
        <w:t xml:space="preserve">Search </w:t>
      </w:r>
      <w:r w:rsidRPr="00F4778D">
        <w:rPr>
          <w:rFonts w:ascii="Garamond" w:hAnsi="Garamond"/>
          <w:sz w:val="24"/>
          <w:szCs w:val="24"/>
        </w:rPr>
        <w:t xml:space="preserve">II-III.6.2, OCM I 376/LO 195; see also </w:t>
      </w:r>
      <w:r w:rsidRPr="00F4778D">
        <w:rPr>
          <w:rFonts w:ascii="Garamond" w:hAnsi="Garamond"/>
          <w:i/>
          <w:iCs/>
          <w:sz w:val="24"/>
          <w:szCs w:val="24"/>
        </w:rPr>
        <w:t xml:space="preserve">Treatise on Morality </w:t>
      </w:r>
      <w:r w:rsidRPr="00F4778D">
        <w:rPr>
          <w:rFonts w:ascii="Garamond" w:hAnsi="Garamond"/>
          <w:sz w:val="24"/>
          <w:szCs w:val="24"/>
        </w:rPr>
        <w:t>I.13.8, OCM XI 149/W 137).</w:t>
      </w:r>
      <w:r w:rsidR="0033136B" w:rsidRPr="00F4778D">
        <w:rPr>
          <w:rFonts w:ascii="Garamond" w:hAnsi="Garamond"/>
          <w:sz w:val="24"/>
          <w:szCs w:val="24"/>
        </w:rPr>
        <w:t xml:space="preserve"> </w:t>
      </w:r>
      <w:r w:rsidR="0033136B" w:rsidRPr="00F4778D">
        <w:rPr>
          <w:rFonts w:ascii="Garamond" w:eastAsia="Garamond" w:hAnsi="Garamond" w:cs="Garamond"/>
          <w:sz w:val="24"/>
          <w:szCs w:val="24"/>
        </w:rPr>
        <w:t>I</w:t>
      </w:r>
      <w:r w:rsidR="005E3F79" w:rsidRPr="00F4778D">
        <w:rPr>
          <w:rFonts w:ascii="Garamond" w:eastAsia="Garamond" w:hAnsi="Garamond" w:cs="Garamond"/>
          <w:sz w:val="24"/>
          <w:szCs w:val="24"/>
        </w:rPr>
        <w:t>f a mental state arises</w:t>
      </w:r>
      <w:r w:rsidR="005E3F79" w:rsidRPr="00F4778D">
        <w:rPr>
          <w:rFonts w:ascii="Garamond" w:eastAsia="Garamond" w:hAnsi="Garamond" w:cs="Garamond"/>
          <w:i/>
          <w:iCs/>
          <w:sz w:val="24"/>
          <w:szCs w:val="24"/>
        </w:rPr>
        <w:t xml:space="preserve"> from</w:t>
      </w:r>
      <w:r w:rsidR="00F27D57" w:rsidRPr="00F4778D">
        <w:rPr>
          <w:rFonts w:ascii="Garamond" w:eastAsia="Garamond" w:hAnsi="Garamond" w:cs="Garamond"/>
          <w:sz w:val="24"/>
          <w:szCs w:val="24"/>
        </w:rPr>
        <w:t>—or, better, is occasioned by—</w:t>
      </w:r>
      <w:r w:rsidR="005E3F79" w:rsidRPr="00F4778D">
        <w:rPr>
          <w:rFonts w:ascii="Garamond" w:eastAsia="Garamond" w:hAnsi="Garamond" w:cs="Garamond"/>
          <w:sz w:val="24"/>
          <w:szCs w:val="24"/>
        </w:rPr>
        <w:t xml:space="preserve">the body, then </w:t>
      </w:r>
      <w:r w:rsidR="00F27D57" w:rsidRPr="00F4778D">
        <w:rPr>
          <w:rFonts w:ascii="Garamond" w:eastAsia="Garamond" w:hAnsi="Garamond" w:cs="Garamond"/>
          <w:sz w:val="24"/>
          <w:szCs w:val="24"/>
        </w:rPr>
        <w:t>its proper function is to promote the preservation of the body, much as the function of the heart is to pump blood</w:t>
      </w:r>
      <w:r w:rsidR="00E54707" w:rsidRPr="00F4778D">
        <w:rPr>
          <w:rFonts w:ascii="Garamond" w:eastAsia="Garamond" w:hAnsi="Garamond" w:cs="Garamond"/>
          <w:sz w:val="24"/>
          <w:szCs w:val="24"/>
        </w:rPr>
        <w:t xml:space="preserve"> or the stomach to digest</w:t>
      </w:r>
      <w:r w:rsidR="00627309" w:rsidRPr="00F4778D">
        <w:rPr>
          <w:rFonts w:ascii="Garamond" w:eastAsia="Garamond" w:hAnsi="Garamond" w:cs="Garamond"/>
          <w:sz w:val="24"/>
          <w:szCs w:val="24"/>
        </w:rPr>
        <w:t xml:space="preserve"> food</w:t>
      </w:r>
      <w:r w:rsidR="00F27D57" w:rsidRPr="00F4778D">
        <w:rPr>
          <w:rFonts w:ascii="Garamond" w:eastAsia="Garamond" w:hAnsi="Garamond" w:cs="Garamond"/>
          <w:sz w:val="24"/>
          <w:szCs w:val="24"/>
        </w:rPr>
        <w:t>.</w:t>
      </w:r>
    </w:p>
    <w:p w14:paraId="01B87FF0" w14:textId="490C92C2" w:rsidR="00AC2F14" w:rsidRPr="00F4778D" w:rsidRDefault="00A3305F" w:rsidP="00701D48">
      <w:pPr>
        <w:pStyle w:val="Body"/>
        <w:spacing w:line="480" w:lineRule="auto"/>
        <w:rPr>
          <w:rFonts w:ascii="Garamond" w:hAnsi="Garamond"/>
          <w:sz w:val="24"/>
          <w:szCs w:val="24"/>
        </w:rPr>
      </w:pPr>
      <w:r w:rsidRPr="00F4778D">
        <w:rPr>
          <w:rFonts w:ascii="Garamond" w:hAnsi="Garamond"/>
          <w:sz w:val="24"/>
          <w:szCs w:val="24"/>
        </w:rPr>
        <w:tab/>
        <w:t xml:space="preserve">Malebranche applies this principle to </w:t>
      </w:r>
      <w:r w:rsidR="0025684C" w:rsidRPr="00F4778D">
        <w:rPr>
          <w:rFonts w:ascii="Garamond" w:hAnsi="Garamond"/>
          <w:sz w:val="24"/>
          <w:szCs w:val="24"/>
        </w:rPr>
        <w:t>the senses</w:t>
      </w:r>
      <w:r w:rsidR="00251E07" w:rsidRPr="00F4778D">
        <w:rPr>
          <w:rFonts w:ascii="Garamond" w:hAnsi="Garamond"/>
          <w:sz w:val="24"/>
          <w:szCs w:val="24"/>
        </w:rPr>
        <w:t xml:space="preserve">, imagination, and passions. Seeing an apple, imagining how good it will taste, and desiring the apple all work to keep a person alive and healthy. The </w:t>
      </w:r>
      <w:r w:rsidR="00FE4C8D" w:rsidRPr="00F4778D">
        <w:rPr>
          <w:rFonts w:ascii="Garamond" w:hAnsi="Garamond"/>
          <w:sz w:val="24"/>
          <w:szCs w:val="24"/>
        </w:rPr>
        <w:t>body occasions all th</w:t>
      </w:r>
      <w:r w:rsidR="00E20A36" w:rsidRPr="00F4778D">
        <w:rPr>
          <w:rFonts w:ascii="Garamond" w:hAnsi="Garamond"/>
          <w:sz w:val="24"/>
          <w:szCs w:val="24"/>
        </w:rPr>
        <w:t>ree</w:t>
      </w:r>
      <w:r w:rsidR="00FE4C8D" w:rsidRPr="00F4778D">
        <w:rPr>
          <w:rFonts w:ascii="Garamond" w:hAnsi="Garamond"/>
          <w:sz w:val="24"/>
          <w:szCs w:val="24"/>
        </w:rPr>
        <w:t xml:space="preserve"> types of mental state</w:t>
      </w:r>
      <w:r w:rsidR="001272E0" w:rsidRPr="00F4778D">
        <w:rPr>
          <w:rFonts w:ascii="Garamond" w:hAnsi="Garamond"/>
          <w:sz w:val="24"/>
          <w:szCs w:val="24"/>
        </w:rPr>
        <w:t xml:space="preserve"> and</w:t>
      </w:r>
      <w:r w:rsidR="00E54707" w:rsidRPr="00F4778D">
        <w:rPr>
          <w:rFonts w:ascii="Garamond" w:hAnsi="Garamond"/>
          <w:sz w:val="24"/>
          <w:szCs w:val="24"/>
        </w:rPr>
        <w:t xml:space="preserve"> so </w:t>
      </w:r>
      <w:r w:rsidR="001272E0" w:rsidRPr="00F4778D">
        <w:rPr>
          <w:rFonts w:ascii="Garamond" w:hAnsi="Garamond"/>
          <w:sz w:val="24"/>
          <w:szCs w:val="24"/>
        </w:rPr>
        <w:t xml:space="preserve">all three </w:t>
      </w:r>
      <w:r w:rsidR="00251E07" w:rsidRPr="00F4778D">
        <w:rPr>
          <w:rFonts w:ascii="Garamond" w:hAnsi="Garamond"/>
          <w:sz w:val="24"/>
          <w:szCs w:val="24"/>
        </w:rPr>
        <w:t>serve the body’s needs</w:t>
      </w:r>
      <w:r w:rsidRPr="00F4778D">
        <w:rPr>
          <w:rFonts w:ascii="Garamond" w:hAnsi="Garamond"/>
          <w:sz w:val="24"/>
          <w:szCs w:val="24"/>
        </w:rPr>
        <w:t xml:space="preserve">. </w:t>
      </w:r>
      <w:r w:rsidR="00880F8F" w:rsidRPr="00F4778D">
        <w:rPr>
          <w:rFonts w:ascii="Garamond" w:hAnsi="Garamond"/>
          <w:sz w:val="24"/>
          <w:szCs w:val="24"/>
        </w:rPr>
        <w:t xml:space="preserve">As Malebranche writes, </w:t>
      </w:r>
      <w:r w:rsidR="001272E0" w:rsidRPr="00F4778D">
        <w:rPr>
          <w:rFonts w:ascii="Garamond" w:hAnsi="Garamond"/>
          <w:sz w:val="24"/>
          <w:szCs w:val="24"/>
        </w:rPr>
        <w:t>“the imagination as well as the senses, speaks only for the body, since naturally everything which comes to the mind by way of the body is only for the body”</w:t>
      </w:r>
      <w:r w:rsidR="00032837" w:rsidRPr="00F4778D">
        <w:rPr>
          <w:rFonts w:ascii="Garamond" w:hAnsi="Garamond"/>
          <w:sz w:val="24"/>
          <w:szCs w:val="24"/>
        </w:rPr>
        <w:t xml:space="preserve"> </w:t>
      </w:r>
      <w:r w:rsidR="001272E0" w:rsidRPr="00F4778D">
        <w:rPr>
          <w:rFonts w:ascii="Garamond" w:hAnsi="Garamond"/>
          <w:sz w:val="24"/>
          <w:szCs w:val="24"/>
        </w:rPr>
        <w:t>(</w:t>
      </w:r>
      <w:r w:rsidR="001272E0" w:rsidRPr="00F4778D">
        <w:rPr>
          <w:rFonts w:ascii="Garamond" w:hAnsi="Garamond"/>
          <w:i/>
          <w:iCs/>
          <w:sz w:val="24"/>
          <w:szCs w:val="24"/>
        </w:rPr>
        <w:t xml:space="preserve">Treatise on Morality </w:t>
      </w:r>
      <w:r w:rsidR="001272E0" w:rsidRPr="00F4778D">
        <w:rPr>
          <w:rFonts w:ascii="Garamond" w:hAnsi="Garamond"/>
          <w:sz w:val="24"/>
          <w:szCs w:val="24"/>
        </w:rPr>
        <w:t xml:space="preserve">I.12.10, OCM XI 139/W 129-30; see also </w:t>
      </w:r>
      <w:r w:rsidR="001272E0" w:rsidRPr="00F4778D">
        <w:rPr>
          <w:rFonts w:ascii="Garamond" w:hAnsi="Garamond"/>
          <w:i/>
          <w:iCs/>
          <w:sz w:val="24"/>
          <w:szCs w:val="24"/>
        </w:rPr>
        <w:t xml:space="preserve">Search </w:t>
      </w:r>
      <w:r w:rsidR="001272E0" w:rsidRPr="00F4778D">
        <w:rPr>
          <w:rFonts w:ascii="Garamond" w:hAnsi="Garamond"/>
          <w:sz w:val="24"/>
          <w:szCs w:val="24"/>
        </w:rPr>
        <w:t>I.5.1, OCM I 76/LO 23)</w:t>
      </w:r>
      <w:r w:rsidR="000F1E71" w:rsidRPr="00F4778D">
        <w:rPr>
          <w:rFonts w:ascii="Garamond" w:hAnsi="Garamond"/>
          <w:sz w:val="24"/>
          <w:szCs w:val="24"/>
        </w:rPr>
        <w:t xml:space="preserve">. </w:t>
      </w:r>
      <w:r w:rsidR="00AC2F14" w:rsidRPr="00F4778D">
        <w:rPr>
          <w:rFonts w:ascii="Garamond" w:hAnsi="Garamond"/>
          <w:sz w:val="24"/>
          <w:szCs w:val="24"/>
        </w:rPr>
        <w:t>“</w:t>
      </w:r>
      <w:r w:rsidR="00A06362" w:rsidRPr="00F4778D">
        <w:rPr>
          <w:rFonts w:ascii="Garamond" w:hAnsi="Garamond"/>
          <w:sz w:val="24"/>
          <w:szCs w:val="24"/>
        </w:rPr>
        <w:t>T</w:t>
      </w:r>
      <w:r w:rsidR="00AC2F14" w:rsidRPr="00F4778D">
        <w:rPr>
          <w:rFonts w:ascii="Garamond" w:hAnsi="Garamond"/>
          <w:sz w:val="24"/>
          <w:szCs w:val="24"/>
        </w:rPr>
        <w:t>he passions</w:t>
      </w:r>
      <w:r w:rsidR="00A06362" w:rsidRPr="00F4778D">
        <w:rPr>
          <w:rFonts w:ascii="Garamond" w:hAnsi="Garamond"/>
          <w:sz w:val="24"/>
          <w:szCs w:val="24"/>
        </w:rPr>
        <w:t>,” he similarly explains, “</w:t>
      </w:r>
      <w:r w:rsidR="00AC2F14" w:rsidRPr="00F4778D">
        <w:rPr>
          <w:rFonts w:ascii="Garamond" w:hAnsi="Garamond"/>
          <w:sz w:val="24"/>
          <w:szCs w:val="24"/>
        </w:rPr>
        <w:t>are well governed if they are considered only in relation to the preservation of the body” (</w:t>
      </w:r>
      <w:r w:rsidR="00AC2F14" w:rsidRPr="00F4778D">
        <w:rPr>
          <w:rFonts w:ascii="Garamond" w:hAnsi="Garamond"/>
          <w:i/>
          <w:iCs/>
          <w:sz w:val="24"/>
          <w:szCs w:val="24"/>
        </w:rPr>
        <w:t xml:space="preserve">Search </w:t>
      </w:r>
      <w:r w:rsidR="00AC2F14" w:rsidRPr="00F4778D">
        <w:rPr>
          <w:rFonts w:ascii="Garamond" w:hAnsi="Garamond"/>
          <w:sz w:val="24"/>
          <w:szCs w:val="24"/>
        </w:rPr>
        <w:t>V.1, OCM II 131/LO 340)</w:t>
      </w:r>
      <w:r w:rsidR="00D0577F" w:rsidRPr="00F4778D">
        <w:rPr>
          <w:rFonts w:ascii="Garamond" w:hAnsi="Garamond"/>
          <w:sz w:val="24"/>
          <w:szCs w:val="24"/>
        </w:rPr>
        <w:t>.</w:t>
      </w:r>
      <w:r w:rsidR="00255145" w:rsidRPr="00F4778D">
        <w:rPr>
          <w:rFonts w:ascii="Garamond" w:hAnsi="Garamond"/>
          <w:sz w:val="24"/>
          <w:szCs w:val="24"/>
        </w:rPr>
        <w:tab/>
      </w:r>
    </w:p>
    <w:p w14:paraId="6129A75E" w14:textId="3CDDF826" w:rsidR="00A353BE" w:rsidRPr="00F4778D" w:rsidRDefault="00255145" w:rsidP="00701D48">
      <w:pPr>
        <w:pStyle w:val="Body"/>
        <w:spacing w:line="480" w:lineRule="auto"/>
        <w:ind w:firstLine="720"/>
        <w:rPr>
          <w:rFonts w:ascii="Garamond" w:hAnsi="Garamond"/>
          <w:sz w:val="24"/>
          <w:szCs w:val="24"/>
        </w:rPr>
      </w:pPr>
      <w:r w:rsidRPr="00F4778D">
        <w:rPr>
          <w:rFonts w:ascii="Garamond" w:hAnsi="Garamond"/>
          <w:sz w:val="24"/>
          <w:szCs w:val="24"/>
        </w:rPr>
        <w:t>Each of the senses, imagination, and passions</w:t>
      </w:r>
      <w:r w:rsidR="00AD5411" w:rsidRPr="00F4778D">
        <w:rPr>
          <w:rFonts w:ascii="Garamond" w:hAnsi="Garamond"/>
          <w:sz w:val="24"/>
          <w:szCs w:val="24"/>
        </w:rPr>
        <w:t xml:space="preserve"> </w:t>
      </w:r>
      <w:r w:rsidR="00251E07" w:rsidRPr="00F4778D">
        <w:rPr>
          <w:rFonts w:ascii="Garamond" w:hAnsi="Garamond"/>
          <w:sz w:val="24"/>
          <w:szCs w:val="24"/>
        </w:rPr>
        <w:t>contributes to the preservation of the body in its own way. Each has its own job to do.</w:t>
      </w:r>
      <w:r w:rsidR="00F44FA9" w:rsidRPr="00F4778D">
        <w:rPr>
          <w:rFonts w:ascii="Garamond" w:hAnsi="Garamond"/>
          <w:sz w:val="24"/>
          <w:szCs w:val="24"/>
        </w:rPr>
        <w:t xml:space="preserve"> I</w:t>
      </w:r>
      <w:r w:rsidR="003104ED" w:rsidRPr="00F4778D">
        <w:rPr>
          <w:rFonts w:ascii="Garamond" w:hAnsi="Garamond"/>
          <w:sz w:val="24"/>
          <w:szCs w:val="24"/>
        </w:rPr>
        <w:t>n</w:t>
      </w:r>
      <w:r w:rsidR="00736663" w:rsidRPr="00F4778D">
        <w:rPr>
          <w:rFonts w:ascii="Garamond" w:hAnsi="Garamond"/>
          <w:sz w:val="24"/>
          <w:szCs w:val="24"/>
        </w:rPr>
        <w:t>deed</w:t>
      </w:r>
      <w:r w:rsidR="00F44FA9" w:rsidRPr="00F4778D">
        <w:rPr>
          <w:rFonts w:ascii="Garamond" w:hAnsi="Garamond"/>
          <w:sz w:val="24"/>
          <w:szCs w:val="24"/>
        </w:rPr>
        <w:t xml:space="preserve">, Malebranche </w:t>
      </w:r>
      <w:r w:rsidR="003104ED" w:rsidRPr="00F4778D">
        <w:rPr>
          <w:rFonts w:ascii="Garamond" w:hAnsi="Garamond"/>
          <w:sz w:val="24"/>
          <w:szCs w:val="24"/>
        </w:rPr>
        <w:t>holds</w:t>
      </w:r>
      <w:r w:rsidR="00A353BE" w:rsidRPr="00F4778D">
        <w:rPr>
          <w:rFonts w:ascii="Garamond" w:hAnsi="Garamond"/>
          <w:sz w:val="24"/>
          <w:szCs w:val="24"/>
        </w:rPr>
        <w:t xml:space="preserve"> </w:t>
      </w:r>
      <w:r w:rsidR="00F44FA9" w:rsidRPr="00F4778D">
        <w:rPr>
          <w:rFonts w:ascii="Garamond" w:hAnsi="Garamond"/>
          <w:sz w:val="24"/>
          <w:szCs w:val="24"/>
        </w:rPr>
        <w:t xml:space="preserve">that each of these faculties is </w:t>
      </w:r>
      <w:r w:rsidR="00F44FA9" w:rsidRPr="00F4778D">
        <w:rPr>
          <w:rFonts w:ascii="Garamond" w:hAnsi="Garamond"/>
          <w:i/>
          <w:iCs/>
          <w:sz w:val="24"/>
          <w:szCs w:val="24"/>
        </w:rPr>
        <w:t xml:space="preserve">necessary </w:t>
      </w:r>
      <w:r w:rsidR="00F44FA9" w:rsidRPr="00F4778D">
        <w:rPr>
          <w:rFonts w:ascii="Garamond" w:hAnsi="Garamond"/>
          <w:sz w:val="24"/>
          <w:szCs w:val="24"/>
        </w:rPr>
        <w:t>for survival</w:t>
      </w:r>
      <w:r w:rsidR="00D14BBA" w:rsidRPr="00F4778D">
        <w:rPr>
          <w:rFonts w:ascii="Garamond" w:hAnsi="Garamond"/>
          <w:sz w:val="24"/>
          <w:szCs w:val="24"/>
        </w:rPr>
        <w:t xml:space="preserve">. We need </w:t>
      </w:r>
      <w:r w:rsidR="003104ED" w:rsidRPr="00F4778D">
        <w:rPr>
          <w:rFonts w:ascii="Garamond" w:hAnsi="Garamond"/>
          <w:sz w:val="24"/>
          <w:szCs w:val="24"/>
        </w:rPr>
        <w:t>all three—the complete package of body-dependent faculties—to survive</w:t>
      </w:r>
      <w:r w:rsidR="00F44FA9" w:rsidRPr="00F4778D">
        <w:rPr>
          <w:rFonts w:ascii="Garamond" w:hAnsi="Garamond"/>
          <w:sz w:val="24"/>
          <w:szCs w:val="24"/>
        </w:rPr>
        <w:t>.</w:t>
      </w:r>
      <w:r w:rsidR="00D14BBA" w:rsidRPr="00F4778D">
        <w:rPr>
          <w:rStyle w:val="FootnoteReference"/>
          <w:rFonts w:ascii="Garamond" w:hAnsi="Garamond"/>
          <w:sz w:val="24"/>
          <w:szCs w:val="24"/>
        </w:rPr>
        <w:footnoteReference w:id="2"/>
      </w:r>
      <w:r w:rsidR="00F44FA9" w:rsidRPr="00F4778D">
        <w:rPr>
          <w:rFonts w:ascii="Garamond" w:hAnsi="Garamond"/>
          <w:sz w:val="24"/>
          <w:szCs w:val="24"/>
        </w:rPr>
        <w:t xml:space="preserve"> </w:t>
      </w:r>
      <w:r w:rsidR="00FE4C8D" w:rsidRPr="00F4778D">
        <w:rPr>
          <w:rFonts w:ascii="Garamond" w:hAnsi="Garamond"/>
          <w:sz w:val="24"/>
          <w:szCs w:val="24"/>
        </w:rPr>
        <w:t xml:space="preserve">A person’s senses furnish them </w:t>
      </w:r>
      <w:r w:rsidR="00251E07" w:rsidRPr="00F4778D">
        <w:rPr>
          <w:rFonts w:ascii="Garamond" w:hAnsi="Garamond"/>
          <w:sz w:val="24"/>
          <w:szCs w:val="24"/>
        </w:rPr>
        <w:t xml:space="preserve">with a representation—a map—of the current state of their </w:t>
      </w:r>
      <w:r w:rsidR="00251E07" w:rsidRPr="00F4778D">
        <w:rPr>
          <w:rFonts w:ascii="Garamond" w:hAnsi="Garamond"/>
          <w:sz w:val="24"/>
          <w:szCs w:val="24"/>
        </w:rPr>
        <w:lastRenderedPageBreak/>
        <w:t xml:space="preserve">surroundings so they can navigate </w:t>
      </w:r>
      <w:r w:rsidR="002A72D6" w:rsidRPr="00F4778D">
        <w:rPr>
          <w:rFonts w:ascii="Garamond" w:hAnsi="Garamond"/>
          <w:sz w:val="24"/>
          <w:szCs w:val="24"/>
        </w:rPr>
        <w:t>their way through</w:t>
      </w:r>
      <w:r w:rsidR="00627309" w:rsidRPr="00F4778D">
        <w:rPr>
          <w:rFonts w:ascii="Garamond" w:hAnsi="Garamond"/>
          <w:sz w:val="24"/>
          <w:szCs w:val="24"/>
        </w:rPr>
        <w:t xml:space="preserve"> them</w:t>
      </w:r>
      <w:r w:rsidR="002A72D6" w:rsidRPr="00F4778D">
        <w:rPr>
          <w:rFonts w:ascii="Garamond" w:hAnsi="Garamond"/>
          <w:sz w:val="24"/>
          <w:szCs w:val="24"/>
        </w:rPr>
        <w:t xml:space="preserve"> </w:t>
      </w:r>
      <w:r w:rsidR="00251E07" w:rsidRPr="00F4778D">
        <w:rPr>
          <w:rFonts w:ascii="Garamond" w:hAnsi="Garamond"/>
          <w:sz w:val="24"/>
          <w:szCs w:val="24"/>
        </w:rPr>
        <w:t>successfully</w:t>
      </w:r>
      <w:r w:rsidR="00AC2F14" w:rsidRPr="00F4778D">
        <w:rPr>
          <w:rFonts w:ascii="Garamond" w:hAnsi="Garamond" w:cs="Times New Roman"/>
          <w:sz w:val="24"/>
          <w:szCs w:val="24"/>
        </w:rPr>
        <w:t xml:space="preserve"> (</w:t>
      </w:r>
      <w:r w:rsidR="00032837" w:rsidRPr="00F4778D">
        <w:rPr>
          <w:rFonts w:ascii="Garamond" w:hAnsi="Garamond" w:cs="Times New Roman"/>
          <w:i/>
          <w:iCs/>
          <w:sz w:val="24"/>
          <w:szCs w:val="24"/>
        </w:rPr>
        <w:t xml:space="preserve">Search </w:t>
      </w:r>
      <w:r w:rsidR="00032837" w:rsidRPr="00F4778D">
        <w:rPr>
          <w:rFonts w:ascii="Garamond" w:hAnsi="Garamond" w:cs="Times New Roman"/>
          <w:sz w:val="24"/>
          <w:szCs w:val="24"/>
        </w:rPr>
        <w:t xml:space="preserve">I.5.1, </w:t>
      </w:r>
      <w:r w:rsidR="00AC2F14" w:rsidRPr="00F4778D">
        <w:rPr>
          <w:rFonts w:ascii="Garamond" w:hAnsi="Garamond" w:cs="Times New Roman"/>
          <w:sz w:val="24"/>
          <w:szCs w:val="24"/>
        </w:rPr>
        <w:t>OC</w:t>
      </w:r>
      <w:r w:rsidR="00032837" w:rsidRPr="00F4778D">
        <w:rPr>
          <w:rFonts w:ascii="Garamond" w:hAnsi="Garamond" w:cs="Times New Roman"/>
          <w:sz w:val="24"/>
          <w:szCs w:val="24"/>
        </w:rPr>
        <w:t>M</w:t>
      </w:r>
      <w:r w:rsidR="00AC2F14" w:rsidRPr="00F4778D">
        <w:rPr>
          <w:rFonts w:ascii="Garamond" w:hAnsi="Garamond" w:cs="Times New Roman"/>
          <w:sz w:val="24"/>
          <w:szCs w:val="24"/>
        </w:rPr>
        <w:t xml:space="preserve"> </w:t>
      </w:r>
      <w:r w:rsidR="00032837" w:rsidRPr="00F4778D">
        <w:rPr>
          <w:rFonts w:ascii="Garamond" w:hAnsi="Garamond" w:cs="Times New Roman"/>
          <w:sz w:val="24"/>
          <w:szCs w:val="24"/>
        </w:rPr>
        <w:t>I</w:t>
      </w:r>
      <w:r w:rsidR="00AC2F14" w:rsidRPr="00F4778D">
        <w:rPr>
          <w:rFonts w:ascii="Garamond" w:hAnsi="Garamond" w:cs="Times New Roman"/>
          <w:sz w:val="24"/>
          <w:szCs w:val="24"/>
        </w:rPr>
        <w:t xml:space="preserve"> 76-77/LO 23). </w:t>
      </w:r>
      <w:r w:rsidR="00251E07" w:rsidRPr="00F4778D">
        <w:rPr>
          <w:rFonts w:ascii="Garamond" w:hAnsi="Garamond" w:cs="Times New Roman"/>
          <w:sz w:val="24"/>
          <w:szCs w:val="24"/>
        </w:rPr>
        <w:t xml:space="preserve">Pleasure and pain indicate what to seek out and what to avoid. </w:t>
      </w:r>
      <w:r w:rsidR="00AC2F14" w:rsidRPr="00F4778D">
        <w:rPr>
          <w:rFonts w:ascii="Garamond" w:hAnsi="Garamond"/>
          <w:sz w:val="24"/>
          <w:szCs w:val="24"/>
        </w:rPr>
        <w:t xml:space="preserve">An unpleasant smell, for example, tells someone to </w:t>
      </w:r>
      <w:r w:rsidR="002A69F0" w:rsidRPr="00F4778D">
        <w:rPr>
          <w:rFonts w:ascii="Garamond" w:hAnsi="Garamond"/>
          <w:sz w:val="24"/>
          <w:szCs w:val="24"/>
        </w:rPr>
        <w:t xml:space="preserve">avoid </w:t>
      </w:r>
      <w:r w:rsidR="00AC2F14" w:rsidRPr="00F4778D">
        <w:rPr>
          <w:rFonts w:ascii="Garamond" w:hAnsi="Garamond"/>
          <w:sz w:val="24"/>
          <w:szCs w:val="24"/>
        </w:rPr>
        <w:t xml:space="preserve">a </w:t>
      </w:r>
      <w:r w:rsidR="00D0577F" w:rsidRPr="00F4778D">
        <w:rPr>
          <w:rFonts w:ascii="Garamond" w:hAnsi="Garamond"/>
          <w:sz w:val="24"/>
          <w:szCs w:val="24"/>
        </w:rPr>
        <w:t xml:space="preserve">rotting apple </w:t>
      </w:r>
      <w:r w:rsidR="00AC2F14" w:rsidRPr="00F4778D">
        <w:rPr>
          <w:rFonts w:ascii="Garamond" w:hAnsi="Garamond" w:cs="Times New Roman"/>
          <w:sz w:val="24"/>
          <w:szCs w:val="24"/>
        </w:rPr>
        <w:t>(</w:t>
      </w:r>
      <w:r w:rsidR="00032837" w:rsidRPr="00F4778D">
        <w:rPr>
          <w:rFonts w:ascii="Garamond" w:hAnsi="Garamond" w:cs="Times New Roman"/>
          <w:i/>
          <w:iCs/>
          <w:sz w:val="24"/>
          <w:szCs w:val="24"/>
        </w:rPr>
        <w:t xml:space="preserve">Dialogues </w:t>
      </w:r>
      <w:r w:rsidR="00032837" w:rsidRPr="00F4778D">
        <w:rPr>
          <w:rFonts w:ascii="Garamond" w:hAnsi="Garamond" w:cs="Times New Roman"/>
          <w:sz w:val="24"/>
          <w:szCs w:val="24"/>
        </w:rPr>
        <w:t>IV.14,</w:t>
      </w:r>
      <w:r w:rsidR="00032837" w:rsidRPr="00F4778D">
        <w:rPr>
          <w:rFonts w:ascii="Garamond" w:hAnsi="Garamond" w:cs="Times New Roman"/>
          <w:i/>
          <w:iCs/>
          <w:sz w:val="24"/>
          <w:szCs w:val="24"/>
        </w:rPr>
        <w:t xml:space="preserve"> </w:t>
      </w:r>
      <w:r w:rsidR="00AC2F14" w:rsidRPr="00F4778D">
        <w:rPr>
          <w:rFonts w:ascii="Garamond" w:hAnsi="Garamond" w:cs="Times New Roman"/>
          <w:sz w:val="24"/>
          <w:szCs w:val="24"/>
        </w:rPr>
        <w:t>OC</w:t>
      </w:r>
      <w:r w:rsidR="00032837" w:rsidRPr="00F4778D">
        <w:rPr>
          <w:rFonts w:ascii="Garamond" w:hAnsi="Garamond" w:cs="Times New Roman"/>
          <w:sz w:val="24"/>
          <w:szCs w:val="24"/>
        </w:rPr>
        <w:t>M XII</w:t>
      </w:r>
      <w:r w:rsidR="00AC2F14" w:rsidRPr="00F4778D">
        <w:rPr>
          <w:rFonts w:ascii="Garamond" w:hAnsi="Garamond" w:cs="Times New Roman"/>
          <w:sz w:val="24"/>
          <w:szCs w:val="24"/>
        </w:rPr>
        <w:t xml:space="preserve"> 98/JS 61; see also</w:t>
      </w:r>
      <w:r w:rsidR="00032837" w:rsidRPr="00F4778D">
        <w:rPr>
          <w:rFonts w:ascii="Garamond" w:hAnsi="Garamond" w:cs="Times New Roman"/>
          <w:sz w:val="24"/>
          <w:szCs w:val="24"/>
        </w:rPr>
        <w:t xml:space="preserve"> </w:t>
      </w:r>
      <w:r w:rsidR="00032837" w:rsidRPr="00F4778D">
        <w:rPr>
          <w:rFonts w:ascii="Garamond" w:hAnsi="Garamond" w:cs="Times New Roman"/>
          <w:i/>
          <w:iCs/>
          <w:sz w:val="24"/>
          <w:szCs w:val="24"/>
        </w:rPr>
        <w:t xml:space="preserve">Elucidation </w:t>
      </w:r>
      <w:r w:rsidR="00032837" w:rsidRPr="00F4778D">
        <w:rPr>
          <w:rFonts w:ascii="Garamond" w:hAnsi="Garamond" w:cs="Times New Roman"/>
          <w:sz w:val="24"/>
          <w:szCs w:val="24"/>
        </w:rPr>
        <w:t>VIII.4,</w:t>
      </w:r>
      <w:r w:rsidR="00AC2F14" w:rsidRPr="00F4778D">
        <w:rPr>
          <w:rFonts w:ascii="Garamond" w:hAnsi="Garamond" w:cs="Times New Roman"/>
          <w:sz w:val="24"/>
          <w:szCs w:val="24"/>
        </w:rPr>
        <w:t xml:space="preserve"> OC</w:t>
      </w:r>
      <w:r w:rsidR="00032837" w:rsidRPr="00F4778D">
        <w:rPr>
          <w:rFonts w:ascii="Garamond" w:hAnsi="Garamond" w:cs="Times New Roman"/>
          <w:sz w:val="24"/>
          <w:szCs w:val="24"/>
        </w:rPr>
        <w:t>M</w:t>
      </w:r>
      <w:r w:rsidR="00AC2F14" w:rsidRPr="00F4778D">
        <w:rPr>
          <w:rFonts w:ascii="Garamond" w:hAnsi="Garamond" w:cs="Times New Roman"/>
          <w:sz w:val="24"/>
          <w:szCs w:val="24"/>
        </w:rPr>
        <w:t xml:space="preserve"> </w:t>
      </w:r>
      <w:r w:rsidR="00032837" w:rsidRPr="00F4778D">
        <w:rPr>
          <w:rFonts w:ascii="Garamond" w:hAnsi="Garamond" w:cs="Times New Roman"/>
          <w:sz w:val="24"/>
          <w:szCs w:val="24"/>
        </w:rPr>
        <w:t>III</w:t>
      </w:r>
      <w:r w:rsidR="00AC2F14" w:rsidRPr="00F4778D">
        <w:rPr>
          <w:rFonts w:ascii="Garamond" w:hAnsi="Garamond" w:cs="Times New Roman"/>
          <w:sz w:val="24"/>
          <w:szCs w:val="24"/>
        </w:rPr>
        <w:t xml:space="preserve"> 72-73/LO 580 and </w:t>
      </w:r>
      <w:r w:rsidR="00032837" w:rsidRPr="00F4778D">
        <w:rPr>
          <w:rFonts w:ascii="Garamond" w:hAnsi="Garamond" w:cs="Times New Roman"/>
          <w:i/>
          <w:iCs/>
          <w:sz w:val="24"/>
          <w:szCs w:val="24"/>
        </w:rPr>
        <w:t xml:space="preserve">Christian Conversations </w:t>
      </w:r>
      <w:r w:rsidR="00032837" w:rsidRPr="00F4778D">
        <w:rPr>
          <w:rFonts w:ascii="Garamond" w:hAnsi="Garamond" w:cs="Times New Roman"/>
          <w:sz w:val="24"/>
          <w:szCs w:val="24"/>
        </w:rPr>
        <w:t xml:space="preserve">X, </w:t>
      </w:r>
      <w:r w:rsidR="00AC2F14" w:rsidRPr="00F4778D">
        <w:rPr>
          <w:rFonts w:ascii="Garamond" w:hAnsi="Garamond" w:cs="Times New Roman"/>
          <w:sz w:val="24"/>
          <w:szCs w:val="24"/>
        </w:rPr>
        <w:t>OC</w:t>
      </w:r>
      <w:r w:rsidR="00032837" w:rsidRPr="00F4778D">
        <w:rPr>
          <w:rFonts w:ascii="Garamond" w:hAnsi="Garamond" w:cs="Times New Roman"/>
          <w:sz w:val="24"/>
          <w:szCs w:val="24"/>
        </w:rPr>
        <w:t>M</w:t>
      </w:r>
      <w:r w:rsidR="00AC2F14" w:rsidRPr="00F4778D">
        <w:rPr>
          <w:rFonts w:ascii="Garamond" w:hAnsi="Garamond" w:cs="Times New Roman"/>
          <w:sz w:val="24"/>
          <w:szCs w:val="24"/>
        </w:rPr>
        <w:t xml:space="preserve"> </w:t>
      </w:r>
      <w:r w:rsidR="00032837" w:rsidRPr="00F4778D">
        <w:rPr>
          <w:rFonts w:ascii="Garamond" w:hAnsi="Garamond" w:cs="Times New Roman"/>
          <w:sz w:val="24"/>
          <w:szCs w:val="24"/>
        </w:rPr>
        <w:t>IV</w:t>
      </w:r>
      <w:r w:rsidR="00AC2F14" w:rsidRPr="00F4778D">
        <w:rPr>
          <w:rFonts w:ascii="Garamond" w:hAnsi="Garamond" w:cs="Times New Roman"/>
          <w:sz w:val="24"/>
          <w:szCs w:val="24"/>
        </w:rPr>
        <w:t xml:space="preserve"> 209-10)</w:t>
      </w:r>
      <w:r w:rsidR="00AC2F14" w:rsidRPr="00F4778D">
        <w:rPr>
          <w:rFonts w:ascii="Garamond" w:hAnsi="Garamond"/>
          <w:sz w:val="24"/>
          <w:szCs w:val="24"/>
        </w:rPr>
        <w:t xml:space="preserve">. </w:t>
      </w:r>
      <w:r w:rsidR="00251E07" w:rsidRPr="00F4778D">
        <w:rPr>
          <w:rFonts w:ascii="Garamond" w:hAnsi="Garamond"/>
          <w:sz w:val="24"/>
          <w:szCs w:val="24"/>
        </w:rPr>
        <w:t xml:space="preserve">Malebranche </w:t>
      </w:r>
      <w:r w:rsidR="00A353BE" w:rsidRPr="00F4778D">
        <w:rPr>
          <w:rFonts w:ascii="Garamond" w:hAnsi="Garamond"/>
          <w:sz w:val="24"/>
          <w:szCs w:val="24"/>
        </w:rPr>
        <w:t>holds</w:t>
      </w:r>
      <w:r w:rsidR="00251E07" w:rsidRPr="00F4778D">
        <w:rPr>
          <w:rFonts w:ascii="Garamond" w:hAnsi="Garamond"/>
          <w:sz w:val="24"/>
          <w:szCs w:val="24"/>
        </w:rPr>
        <w:t xml:space="preserve"> that</w:t>
      </w:r>
      <w:r w:rsidR="003A05C7" w:rsidRPr="00F4778D">
        <w:rPr>
          <w:rFonts w:ascii="Garamond" w:hAnsi="Garamond"/>
          <w:sz w:val="24"/>
          <w:szCs w:val="24"/>
        </w:rPr>
        <w:t xml:space="preserve"> </w:t>
      </w:r>
      <w:r w:rsidR="00627309" w:rsidRPr="00F4778D">
        <w:rPr>
          <w:rFonts w:ascii="Garamond" w:hAnsi="Garamond"/>
          <w:sz w:val="24"/>
          <w:szCs w:val="24"/>
        </w:rPr>
        <w:t>merely</w:t>
      </w:r>
      <w:r w:rsidR="003A05C7" w:rsidRPr="00F4778D">
        <w:rPr>
          <w:rFonts w:ascii="Garamond" w:hAnsi="Garamond"/>
          <w:sz w:val="24"/>
          <w:szCs w:val="24"/>
        </w:rPr>
        <w:t xml:space="preserve"> smelling the unpleasant odor </w:t>
      </w:r>
      <w:r w:rsidR="00251E07" w:rsidRPr="00F4778D">
        <w:rPr>
          <w:rFonts w:ascii="Garamond" w:hAnsi="Garamond"/>
          <w:sz w:val="24"/>
          <w:szCs w:val="24"/>
        </w:rPr>
        <w:t>is insufficient to move a person to act.</w:t>
      </w:r>
      <w:r w:rsidR="00A353BE" w:rsidRPr="00F4778D">
        <w:rPr>
          <w:rFonts w:ascii="Garamond" w:hAnsi="Garamond"/>
          <w:sz w:val="24"/>
          <w:szCs w:val="24"/>
        </w:rPr>
        <w:t xml:space="preserve"> Someone might smell the rotting apple and simply not care. </w:t>
      </w:r>
      <w:r w:rsidR="00CF47AB" w:rsidRPr="00F4778D">
        <w:rPr>
          <w:rFonts w:ascii="Garamond" w:hAnsi="Garamond"/>
          <w:sz w:val="24"/>
          <w:szCs w:val="24"/>
        </w:rPr>
        <w:t>A</w:t>
      </w:r>
      <w:r w:rsidR="00A353BE" w:rsidRPr="00F4778D">
        <w:rPr>
          <w:rFonts w:ascii="Garamond" w:hAnsi="Garamond"/>
          <w:sz w:val="24"/>
          <w:szCs w:val="24"/>
        </w:rPr>
        <w:t>cting in this situation—avoiding the apple—requires an</w:t>
      </w:r>
      <w:r w:rsidR="00627309" w:rsidRPr="00F4778D">
        <w:rPr>
          <w:rFonts w:ascii="Garamond" w:hAnsi="Garamond"/>
          <w:sz w:val="24"/>
          <w:szCs w:val="24"/>
        </w:rPr>
        <w:t xml:space="preserve"> additional</w:t>
      </w:r>
      <w:r w:rsidR="00A353BE" w:rsidRPr="00F4778D">
        <w:rPr>
          <w:rFonts w:ascii="Garamond" w:hAnsi="Garamond"/>
          <w:sz w:val="24"/>
          <w:szCs w:val="24"/>
        </w:rPr>
        <w:t xml:space="preserve"> inclination or movement of the will</w:t>
      </w:r>
      <w:r w:rsidR="00CF47AB" w:rsidRPr="00F4778D">
        <w:rPr>
          <w:rFonts w:ascii="Garamond" w:hAnsi="Garamond"/>
          <w:sz w:val="24"/>
          <w:szCs w:val="24"/>
        </w:rPr>
        <w:t xml:space="preserve"> </w:t>
      </w:r>
      <w:r w:rsidR="00A353BE" w:rsidRPr="00F4778D">
        <w:rPr>
          <w:rFonts w:ascii="Garamond" w:hAnsi="Garamond"/>
          <w:sz w:val="24"/>
          <w:szCs w:val="24"/>
        </w:rPr>
        <w:t>to bridge the gap between perception and action</w:t>
      </w:r>
      <w:r w:rsidR="00F42735" w:rsidRPr="00F4778D">
        <w:rPr>
          <w:rFonts w:ascii="Garamond" w:hAnsi="Garamond"/>
          <w:sz w:val="24"/>
          <w:szCs w:val="24"/>
        </w:rPr>
        <w:t xml:space="preserve"> (</w:t>
      </w:r>
      <w:r w:rsidR="00F42735" w:rsidRPr="00F4778D">
        <w:rPr>
          <w:rFonts w:ascii="Garamond" w:hAnsi="Garamond"/>
          <w:i/>
          <w:iCs/>
          <w:sz w:val="24"/>
          <w:szCs w:val="24"/>
        </w:rPr>
        <w:t xml:space="preserve">Elucidation </w:t>
      </w:r>
      <w:r w:rsidR="00F42735" w:rsidRPr="00F4778D">
        <w:rPr>
          <w:rFonts w:ascii="Garamond" w:hAnsi="Garamond"/>
          <w:sz w:val="24"/>
          <w:szCs w:val="24"/>
        </w:rPr>
        <w:t>XII, OCM III 176-7/LO 641</w:t>
      </w:r>
      <w:r w:rsidR="002A72D6" w:rsidRPr="00F4778D">
        <w:rPr>
          <w:rFonts w:ascii="Garamond" w:hAnsi="Garamond"/>
          <w:sz w:val="24"/>
          <w:szCs w:val="24"/>
        </w:rPr>
        <w:t xml:space="preserve">; </w:t>
      </w:r>
      <w:r w:rsidR="002A72D6" w:rsidRPr="00F4778D">
        <w:rPr>
          <w:rFonts w:ascii="Garamond" w:hAnsi="Garamond"/>
          <w:i/>
          <w:iCs/>
          <w:sz w:val="24"/>
          <w:szCs w:val="24"/>
        </w:rPr>
        <w:t xml:space="preserve">Elucidation </w:t>
      </w:r>
      <w:r w:rsidR="002A72D6" w:rsidRPr="00F4778D">
        <w:rPr>
          <w:rFonts w:ascii="Garamond" w:hAnsi="Garamond"/>
          <w:sz w:val="24"/>
          <w:szCs w:val="24"/>
        </w:rPr>
        <w:t xml:space="preserve">XV, OCM III 227/LO 670; and </w:t>
      </w:r>
      <w:r w:rsidR="002A72D6" w:rsidRPr="00F4778D">
        <w:rPr>
          <w:rFonts w:ascii="Garamond" w:hAnsi="Garamond"/>
          <w:i/>
          <w:iCs/>
          <w:sz w:val="24"/>
          <w:szCs w:val="24"/>
        </w:rPr>
        <w:t xml:space="preserve">Dialogues on Death </w:t>
      </w:r>
      <w:r w:rsidR="002A72D6" w:rsidRPr="00F4778D">
        <w:rPr>
          <w:rFonts w:ascii="Garamond" w:hAnsi="Garamond"/>
          <w:sz w:val="24"/>
          <w:szCs w:val="24"/>
        </w:rPr>
        <w:t>III, OCM XIII 432</w:t>
      </w:r>
      <w:r w:rsidR="00F42735" w:rsidRPr="00F4778D">
        <w:rPr>
          <w:rFonts w:ascii="Garamond" w:hAnsi="Garamond"/>
          <w:sz w:val="24"/>
          <w:szCs w:val="24"/>
        </w:rPr>
        <w:t>).</w:t>
      </w:r>
      <w:r w:rsidR="00A21E65" w:rsidRPr="00F4778D">
        <w:rPr>
          <w:rStyle w:val="FootnoteReference"/>
          <w:rFonts w:ascii="Garamond" w:hAnsi="Garamond"/>
          <w:sz w:val="24"/>
          <w:szCs w:val="24"/>
        </w:rPr>
        <w:footnoteReference w:id="3"/>
      </w:r>
      <w:r w:rsidR="00A21E65" w:rsidRPr="00F4778D">
        <w:rPr>
          <w:rFonts w:ascii="Garamond" w:hAnsi="Garamond"/>
          <w:sz w:val="24"/>
          <w:szCs w:val="24"/>
        </w:rPr>
        <w:t xml:space="preserve"> </w:t>
      </w:r>
      <w:r w:rsidR="00A353BE" w:rsidRPr="00F4778D">
        <w:rPr>
          <w:rFonts w:ascii="Garamond" w:hAnsi="Garamond"/>
          <w:sz w:val="24"/>
          <w:szCs w:val="24"/>
        </w:rPr>
        <w:t>The passions provide th</w:t>
      </w:r>
      <w:r w:rsidR="002A72D6" w:rsidRPr="00F4778D">
        <w:rPr>
          <w:rFonts w:ascii="Garamond" w:hAnsi="Garamond"/>
          <w:sz w:val="24"/>
          <w:szCs w:val="24"/>
        </w:rPr>
        <w:t>e</w:t>
      </w:r>
      <w:r w:rsidR="00A353BE" w:rsidRPr="00F4778D">
        <w:rPr>
          <w:rFonts w:ascii="Garamond" w:hAnsi="Garamond"/>
          <w:sz w:val="24"/>
          <w:szCs w:val="24"/>
        </w:rPr>
        <w:t xml:space="preserve"> </w:t>
      </w:r>
      <w:r w:rsidR="00627309" w:rsidRPr="00F4778D">
        <w:rPr>
          <w:rFonts w:ascii="Garamond" w:hAnsi="Garamond"/>
          <w:sz w:val="24"/>
          <w:szCs w:val="24"/>
        </w:rPr>
        <w:t xml:space="preserve">additional </w:t>
      </w:r>
      <w:r w:rsidR="00A353BE" w:rsidRPr="00F4778D">
        <w:rPr>
          <w:rFonts w:ascii="Garamond" w:hAnsi="Garamond"/>
          <w:sz w:val="24"/>
          <w:szCs w:val="24"/>
        </w:rPr>
        <w:t>volitional element (</w:t>
      </w:r>
      <w:r w:rsidR="00A353BE" w:rsidRPr="00F4778D">
        <w:rPr>
          <w:rFonts w:ascii="Garamond" w:hAnsi="Garamond"/>
          <w:i/>
          <w:iCs/>
          <w:sz w:val="24"/>
          <w:szCs w:val="24"/>
        </w:rPr>
        <w:t xml:space="preserve">Search </w:t>
      </w:r>
      <w:r w:rsidR="00A353BE" w:rsidRPr="00F4778D">
        <w:rPr>
          <w:rFonts w:ascii="Garamond" w:hAnsi="Garamond"/>
          <w:sz w:val="24"/>
          <w:szCs w:val="24"/>
        </w:rPr>
        <w:t xml:space="preserve">V.1, OCM II 128/LO 338; see also </w:t>
      </w:r>
      <w:r w:rsidR="00A353BE" w:rsidRPr="00F4778D">
        <w:rPr>
          <w:rFonts w:ascii="Garamond" w:hAnsi="Garamond"/>
          <w:i/>
          <w:iCs/>
          <w:sz w:val="24"/>
          <w:szCs w:val="24"/>
        </w:rPr>
        <w:t xml:space="preserve">Treatise on Morality </w:t>
      </w:r>
      <w:r w:rsidR="00A353BE" w:rsidRPr="00F4778D">
        <w:rPr>
          <w:rFonts w:ascii="Garamond" w:hAnsi="Garamond"/>
          <w:sz w:val="24"/>
          <w:szCs w:val="24"/>
        </w:rPr>
        <w:t>I.13.7, OCM XI 148/W 136-7). The unpleasant smell stirs up hatred for the rotten apple</w:t>
      </w:r>
      <w:r w:rsidR="00612EE6" w:rsidRPr="00F4778D">
        <w:rPr>
          <w:rFonts w:ascii="Garamond" w:hAnsi="Garamond"/>
          <w:sz w:val="24"/>
          <w:szCs w:val="24"/>
        </w:rPr>
        <w:t xml:space="preserve">, for example, </w:t>
      </w:r>
      <w:r w:rsidR="00A353BE" w:rsidRPr="00F4778D">
        <w:rPr>
          <w:rFonts w:ascii="Garamond" w:hAnsi="Garamond"/>
          <w:sz w:val="24"/>
          <w:szCs w:val="24"/>
        </w:rPr>
        <w:t xml:space="preserve">which </w:t>
      </w:r>
      <w:r w:rsidR="00455A82" w:rsidRPr="00F4778D">
        <w:rPr>
          <w:rFonts w:ascii="Garamond" w:hAnsi="Garamond"/>
          <w:sz w:val="24"/>
          <w:szCs w:val="24"/>
        </w:rPr>
        <w:t>motivates</w:t>
      </w:r>
      <w:r w:rsidR="00A353BE" w:rsidRPr="00F4778D">
        <w:rPr>
          <w:rFonts w:ascii="Garamond" w:hAnsi="Garamond"/>
          <w:sz w:val="24"/>
          <w:szCs w:val="24"/>
        </w:rPr>
        <w:t xml:space="preserve"> the</w:t>
      </w:r>
      <w:r w:rsidR="00CF47AB" w:rsidRPr="00F4778D">
        <w:rPr>
          <w:rFonts w:ascii="Garamond" w:hAnsi="Garamond"/>
          <w:sz w:val="24"/>
          <w:szCs w:val="24"/>
        </w:rPr>
        <w:t xml:space="preserve"> agent</w:t>
      </w:r>
      <w:r w:rsidR="00455A82" w:rsidRPr="00F4778D">
        <w:rPr>
          <w:rFonts w:ascii="Garamond" w:hAnsi="Garamond"/>
          <w:sz w:val="24"/>
          <w:szCs w:val="24"/>
        </w:rPr>
        <w:t xml:space="preserve"> </w:t>
      </w:r>
      <w:r w:rsidR="00A353BE" w:rsidRPr="00F4778D">
        <w:rPr>
          <w:rFonts w:ascii="Garamond" w:hAnsi="Garamond"/>
          <w:sz w:val="24"/>
          <w:szCs w:val="24"/>
        </w:rPr>
        <w:t>to steer clear of the fruit.</w:t>
      </w:r>
    </w:p>
    <w:p w14:paraId="7848E3A0" w14:textId="2B718A4B" w:rsidR="002A72D6" w:rsidRPr="00F4778D" w:rsidRDefault="00A353BE" w:rsidP="00701D48">
      <w:pPr>
        <w:pStyle w:val="Body"/>
        <w:spacing w:line="480" w:lineRule="auto"/>
        <w:rPr>
          <w:rFonts w:ascii="Garamond" w:hAnsi="Garamond"/>
          <w:sz w:val="24"/>
          <w:szCs w:val="24"/>
        </w:rPr>
      </w:pPr>
      <w:r w:rsidRPr="00F4778D">
        <w:rPr>
          <w:rFonts w:ascii="Garamond" w:hAnsi="Garamond"/>
          <w:sz w:val="24"/>
          <w:szCs w:val="24"/>
        </w:rPr>
        <w:lastRenderedPageBreak/>
        <w:t xml:space="preserve"> </w:t>
      </w:r>
      <w:r w:rsidR="00F42735" w:rsidRPr="00F4778D">
        <w:rPr>
          <w:rFonts w:ascii="Garamond" w:hAnsi="Garamond"/>
          <w:sz w:val="24"/>
          <w:szCs w:val="24"/>
        </w:rPr>
        <w:tab/>
        <w:t>It is less clear what the imagination is supposed to contribute to the preservation of life, and why Malebranche might hold that the imagination</w:t>
      </w:r>
      <w:r w:rsidR="00627309" w:rsidRPr="00F4778D">
        <w:rPr>
          <w:rFonts w:ascii="Garamond" w:hAnsi="Garamond"/>
          <w:sz w:val="24"/>
          <w:szCs w:val="24"/>
        </w:rPr>
        <w:t xml:space="preserve"> </w:t>
      </w:r>
      <w:r w:rsidR="00F42735" w:rsidRPr="00F4778D">
        <w:rPr>
          <w:rFonts w:ascii="Garamond" w:hAnsi="Garamond"/>
          <w:sz w:val="24"/>
          <w:szCs w:val="24"/>
        </w:rPr>
        <w:t xml:space="preserve">is </w:t>
      </w:r>
      <w:r w:rsidR="00F42735" w:rsidRPr="00F4778D">
        <w:rPr>
          <w:rFonts w:ascii="Garamond" w:hAnsi="Garamond"/>
          <w:i/>
          <w:iCs/>
          <w:sz w:val="24"/>
          <w:szCs w:val="24"/>
        </w:rPr>
        <w:t>necessary</w:t>
      </w:r>
      <w:r w:rsidR="00F42735" w:rsidRPr="00F4778D">
        <w:rPr>
          <w:rFonts w:ascii="Garamond" w:hAnsi="Garamond"/>
          <w:sz w:val="24"/>
          <w:szCs w:val="24"/>
        </w:rPr>
        <w:t xml:space="preserve"> for this task.</w:t>
      </w:r>
      <w:r w:rsidR="00D02F6C" w:rsidRPr="00F4778D">
        <w:rPr>
          <w:rStyle w:val="FootnoteReference"/>
          <w:rFonts w:ascii="Garamond" w:hAnsi="Garamond"/>
          <w:sz w:val="24"/>
          <w:szCs w:val="24"/>
        </w:rPr>
        <w:footnoteReference w:id="4"/>
      </w:r>
      <w:r w:rsidR="00F42735" w:rsidRPr="00F4778D">
        <w:rPr>
          <w:rFonts w:ascii="Garamond" w:hAnsi="Garamond"/>
          <w:sz w:val="24"/>
          <w:szCs w:val="24"/>
        </w:rPr>
        <w:t xml:space="preserve"> </w:t>
      </w:r>
      <w:r w:rsidR="006905AA" w:rsidRPr="00F4778D">
        <w:rPr>
          <w:rFonts w:ascii="Garamond" w:hAnsi="Garamond"/>
          <w:sz w:val="24"/>
          <w:szCs w:val="24"/>
        </w:rPr>
        <w:t>Our ability to imagine castles in the sky does not seem immediately relevant to survival, especially compared to the</w:t>
      </w:r>
      <w:r w:rsidR="00FE2311" w:rsidRPr="00F4778D">
        <w:rPr>
          <w:rFonts w:ascii="Garamond" w:hAnsi="Garamond"/>
          <w:sz w:val="24"/>
          <w:szCs w:val="24"/>
        </w:rPr>
        <w:t xml:space="preserve"> urgent and</w:t>
      </w:r>
      <w:r w:rsidR="006905AA" w:rsidRPr="00F4778D">
        <w:rPr>
          <w:rFonts w:ascii="Garamond" w:hAnsi="Garamond"/>
          <w:sz w:val="24"/>
          <w:szCs w:val="24"/>
        </w:rPr>
        <w:t xml:space="preserve"> searing pain we feel when we get too close to a fire. E</w:t>
      </w:r>
      <w:r w:rsidR="00F42735" w:rsidRPr="00F4778D">
        <w:rPr>
          <w:rFonts w:ascii="Garamond" w:hAnsi="Garamond"/>
          <w:sz w:val="24"/>
          <w:szCs w:val="24"/>
        </w:rPr>
        <w:t xml:space="preserve">ven if the imagination can sometimes be helpful, </w:t>
      </w:r>
      <w:r w:rsidR="00627309" w:rsidRPr="00F4778D">
        <w:rPr>
          <w:rFonts w:ascii="Garamond" w:hAnsi="Garamond"/>
          <w:sz w:val="24"/>
          <w:szCs w:val="24"/>
        </w:rPr>
        <w:t>it might seem</w:t>
      </w:r>
      <w:r w:rsidR="00F42735" w:rsidRPr="00F4778D">
        <w:rPr>
          <w:rFonts w:ascii="Garamond" w:hAnsi="Garamond"/>
          <w:sz w:val="24"/>
          <w:szCs w:val="24"/>
        </w:rPr>
        <w:t xml:space="preserve"> that the senses and passions </w:t>
      </w:r>
      <w:r w:rsidR="00F42735" w:rsidRPr="00F4778D">
        <w:rPr>
          <w:rFonts w:ascii="Garamond" w:hAnsi="Garamond"/>
          <w:i/>
          <w:iCs/>
          <w:sz w:val="24"/>
          <w:szCs w:val="24"/>
        </w:rPr>
        <w:t>can</w:t>
      </w:r>
      <w:r w:rsidR="00F42735" w:rsidRPr="00F4778D">
        <w:rPr>
          <w:rFonts w:ascii="Garamond" w:hAnsi="Garamond"/>
          <w:sz w:val="24"/>
          <w:szCs w:val="24"/>
        </w:rPr>
        <w:t xml:space="preserve"> get the job done on their own.</w:t>
      </w:r>
      <w:r w:rsidR="006905AA" w:rsidRPr="00F4778D">
        <w:rPr>
          <w:rFonts w:ascii="Garamond" w:hAnsi="Garamond"/>
          <w:sz w:val="24"/>
          <w:szCs w:val="24"/>
        </w:rPr>
        <w:t xml:space="preserve"> In the case of the rotten apple, a person’s senses tell them what they need to do—avoid the </w:t>
      </w:r>
      <w:proofErr w:type="gramStart"/>
      <w:r w:rsidR="006905AA" w:rsidRPr="00F4778D">
        <w:rPr>
          <w:rFonts w:ascii="Garamond" w:hAnsi="Garamond"/>
          <w:sz w:val="24"/>
          <w:szCs w:val="24"/>
        </w:rPr>
        <w:t>apple!—</w:t>
      </w:r>
      <w:proofErr w:type="gramEnd"/>
      <w:r w:rsidR="006905AA" w:rsidRPr="00F4778D">
        <w:rPr>
          <w:rFonts w:ascii="Garamond" w:hAnsi="Garamond"/>
          <w:sz w:val="24"/>
          <w:szCs w:val="24"/>
        </w:rPr>
        <w:t>and their passions provide the motive to do it. The senses and passions seem perfectly well-equipped to deal with this type of situation without any help from the imagination. Generalizing somewhat, we might conclude that we can always</w:t>
      </w:r>
      <w:r w:rsidR="006905AA" w:rsidRPr="00F4778D">
        <w:rPr>
          <w:rFonts w:ascii="Garamond" w:hAnsi="Garamond"/>
          <w:i/>
          <w:iCs/>
          <w:sz w:val="24"/>
          <w:szCs w:val="24"/>
        </w:rPr>
        <w:t xml:space="preserve"> </w:t>
      </w:r>
      <w:r w:rsidR="006905AA" w:rsidRPr="00F4778D">
        <w:rPr>
          <w:rFonts w:ascii="Garamond" w:hAnsi="Garamond"/>
          <w:sz w:val="24"/>
          <w:szCs w:val="24"/>
        </w:rPr>
        <w:t>get along without the imagination</w:t>
      </w:r>
      <w:r w:rsidR="002A72D6" w:rsidRPr="00F4778D">
        <w:rPr>
          <w:rFonts w:ascii="Garamond" w:hAnsi="Garamond"/>
          <w:sz w:val="24"/>
          <w:szCs w:val="24"/>
        </w:rPr>
        <w:t xml:space="preserve"> </w:t>
      </w:r>
      <w:r w:rsidR="006905AA" w:rsidRPr="00F4778D">
        <w:rPr>
          <w:rFonts w:ascii="Garamond" w:hAnsi="Garamond"/>
          <w:sz w:val="24"/>
          <w:szCs w:val="24"/>
        </w:rPr>
        <w:t>even if it is nice to have</w:t>
      </w:r>
      <w:r w:rsidR="00736663" w:rsidRPr="00F4778D">
        <w:rPr>
          <w:rFonts w:ascii="Garamond" w:hAnsi="Garamond"/>
          <w:sz w:val="24"/>
          <w:szCs w:val="24"/>
        </w:rPr>
        <w:t>. H</w:t>
      </w:r>
      <w:r w:rsidR="00177122" w:rsidRPr="00F4778D">
        <w:rPr>
          <w:rFonts w:ascii="Garamond" w:hAnsi="Garamond"/>
          <w:sz w:val="24"/>
          <w:szCs w:val="24"/>
        </w:rPr>
        <w:t xml:space="preserve">ence, </w:t>
      </w:r>
      <w:r w:rsidR="00736663" w:rsidRPr="00F4778D">
        <w:rPr>
          <w:rFonts w:ascii="Garamond" w:hAnsi="Garamond"/>
          <w:sz w:val="24"/>
          <w:szCs w:val="24"/>
        </w:rPr>
        <w:t>we might conclude</w:t>
      </w:r>
      <w:r w:rsidR="00F4778D" w:rsidRPr="009D1F8C">
        <w:rPr>
          <w:rFonts w:ascii="Garamond" w:hAnsi="Garamond"/>
          <w:sz w:val="24"/>
          <w:szCs w:val="24"/>
        </w:rPr>
        <w:t xml:space="preserve"> </w:t>
      </w:r>
      <w:r w:rsidR="002A72D6" w:rsidRPr="00F4778D">
        <w:rPr>
          <w:rFonts w:ascii="Garamond" w:hAnsi="Garamond"/>
          <w:sz w:val="24"/>
          <w:szCs w:val="24"/>
        </w:rPr>
        <w:t>that</w:t>
      </w:r>
      <w:r w:rsidR="006905AA" w:rsidRPr="00F4778D">
        <w:rPr>
          <w:rFonts w:ascii="Garamond" w:hAnsi="Garamond"/>
          <w:sz w:val="24"/>
          <w:szCs w:val="24"/>
        </w:rPr>
        <w:t xml:space="preserve"> the imagination is </w:t>
      </w:r>
      <w:r w:rsidR="006905AA" w:rsidRPr="00F4778D">
        <w:rPr>
          <w:rFonts w:ascii="Garamond" w:hAnsi="Garamond"/>
          <w:i/>
          <w:iCs/>
          <w:sz w:val="24"/>
          <w:szCs w:val="24"/>
        </w:rPr>
        <w:t>not</w:t>
      </w:r>
      <w:r w:rsidR="006905AA" w:rsidRPr="00F4778D">
        <w:rPr>
          <w:rFonts w:ascii="Garamond" w:hAnsi="Garamond"/>
          <w:sz w:val="24"/>
          <w:szCs w:val="24"/>
        </w:rPr>
        <w:t xml:space="preserve"> necessary for the preservation of life</w:t>
      </w:r>
      <w:r w:rsidR="002A72D6" w:rsidRPr="00F4778D">
        <w:rPr>
          <w:rFonts w:ascii="Garamond" w:hAnsi="Garamond"/>
          <w:sz w:val="24"/>
          <w:szCs w:val="24"/>
        </w:rPr>
        <w:t>, despite Malebranche’s claims to the contrary</w:t>
      </w:r>
      <w:r w:rsidR="006905AA" w:rsidRPr="00F4778D">
        <w:rPr>
          <w:rFonts w:ascii="Garamond" w:hAnsi="Garamond"/>
          <w:sz w:val="24"/>
          <w:szCs w:val="24"/>
        </w:rPr>
        <w:t>.</w:t>
      </w:r>
    </w:p>
    <w:p w14:paraId="5A454E25" w14:textId="55BCED20" w:rsidR="002A72D6" w:rsidRPr="00F4778D" w:rsidRDefault="006905AA" w:rsidP="00701D48">
      <w:pPr>
        <w:pStyle w:val="Body"/>
        <w:spacing w:line="480" w:lineRule="auto"/>
        <w:ind w:firstLine="720"/>
        <w:rPr>
          <w:rFonts w:ascii="Garamond" w:hAnsi="Garamond" w:cs="Times New Roman"/>
          <w:sz w:val="24"/>
          <w:szCs w:val="24"/>
        </w:rPr>
      </w:pPr>
      <w:r w:rsidRPr="00F4778D">
        <w:rPr>
          <w:rFonts w:ascii="Garamond" w:hAnsi="Garamond"/>
          <w:sz w:val="24"/>
          <w:szCs w:val="24"/>
        </w:rPr>
        <w:t xml:space="preserve">Malebranche </w:t>
      </w:r>
      <w:r w:rsidR="002A72D6" w:rsidRPr="00F4778D">
        <w:rPr>
          <w:rFonts w:ascii="Garamond" w:hAnsi="Garamond"/>
          <w:sz w:val="24"/>
          <w:szCs w:val="24"/>
        </w:rPr>
        <w:t>further deepens the impression that the imagination is superfluous</w:t>
      </w:r>
      <w:r w:rsidR="00793E81" w:rsidRPr="00F4778D">
        <w:rPr>
          <w:rFonts w:ascii="Garamond" w:hAnsi="Garamond"/>
          <w:sz w:val="24"/>
          <w:szCs w:val="24"/>
        </w:rPr>
        <w:t xml:space="preserve"> </w:t>
      </w:r>
      <w:r w:rsidR="002A72D6" w:rsidRPr="00F4778D">
        <w:rPr>
          <w:rFonts w:ascii="Garamond" w:hAnsi="Garamond"/>
          <w:sz w:val="24"/>
          <w:szCs w:val="24"/>
        </w:rPr>
        <w:t xml:space="preserve">by emphasizing </w:t>
      </w:r>
      <w:r w:rsidR="00DF445C" w:rsidRPr="00F4778D">
        <w:rPr>
          <w:rFonts w:ascii="Garamond" w:hAnsi="Garamond"/>
          <w:sz w:val="24"/>
          <w:szCs w:val="24"/>
        </w:rPr>
        <w:t xml:space="preserve">how </w:t>
      </w:r>
      <w:r w:rsidR="00032BED" w:rsidRPr="00F4778D">
        <w:rPr>
          <w:rFonts w:ascii="Garamond" w:hAnsi="Garamond"/>
          <w:sz w:val="24"/>
          <w:szCs w:val="24"/>
        </w:rPr>
        <w:t>effectively the senses keep us alive</w:t>
      </w:r>
      <w:r w:rsidR="002A72D6" w:rsidRPr="00F4778D">
        <w:rPr>
          <w:rFonts w:ascii="Garamond" w:hAnsi="Garamond"/>
          <w:sz w:val="24"/>
          <w:szCs w:val="24"/>
        </w:rPr>
        <w:t xml:space="preserve">. </w:t>
      </w:r>
      <w:r w:rsidR="002A72D6" w:rsidRPr="00F4778D">
        <w:rPr>
          <w:rFonts w:ascii="Garamond" w:hAnsi="Garamond" w:cs="Times New Roman"/>
          <w:sz w:val="24"/>
          <w:szCs w:val="24"/>
        </w:rPr>
        <w:t>“T</w:t>
      </w:r>
      <w:proofErr w:type="spellStart"/>
      <w:r w:rsidR="002A72D6" w:rsidRPr="00F4778D">
        <w:rPr>
          <w:rFonts w:ascii="Garamond" w:hAnsi="Garamond"/>
          <w:sz w:val="24"/>
          <w:szCs w:val="24"/>
          <w:lang w:val="en-GB"/>
        </w:rPr>
        <w:t>hrough</w:t>
      </w:r>
      <w:proofErr w:type="spellEnd"/>
      <w:r w:rsidR="002A72D6" w:rsidRPr="00F4778D">
        <w:rPr>
          <w:rFonts w:ascii="Garamond" w:hAnsi="Garamond"/>
          <w:sz w:val="24"/>
          <w:szCs w:val="24"/>
          <w:lang w:val="en-GB"/>
        </w:rPr>
        <w:t xml:space="preserve"> our senses,” Malebranche writes, “God has </w:t>
      </w:r>
      <w:r w:rsidR="002A72D6" w:rsidRPr="00F4778D">
        <w:rPr>
          <w:rFonts w:ascii="Garamond" w:hAnsi="Garamond"/>
          <w:i/>
          <w:iCs/>
          <w:sz w:val="24"/>
          <w:szCs w:val="24"/>
          <w:lang w:val="en-GB"/>
        </w:rPr>
        <w:t>sufficiently</w:t>
      </w:r>
      <w:r w:rsidR="002A72D6" w:rsidRPr="00F4778D">
        <w:rPr>
          <w:rFonts w:ascii="Garamond" w:hAnsi="Garamond"/>
          <w:sz w:val="24"/>
          <w:szCs w:val="24"/>
          <w:lang w:val="en-GB"/>
        </w:rPr>
        <w:t xml:space="preserve"> provided for the preservation of our life, and </w:t>
      </w:r>
      <w:r w:rsidR="002A72D6" w:rsidRPr="00F4778D">
        <w:rPr>
          <w:rFonts w:ascii="Garamond" w:hAnsi="Garamond"/>
          <w:i/>
          <w:iCs/>
          <w:sz w:val="24"/>
          <w:szCs w:val="24"/>
          <w:lang w:val="en-GB"/>
        </w:rPr>
        <w:t xml:space="preserve">nothing </w:t>
      </w:r>
      <w:r w:rsidR="002A72D6" w:rsidRPr="00F4778D">
        <w:rPr>
          <w:rFonts w:ascii="Garamond" w:hAnsi="Garamond"/>
          <w:sz w:val="24"/>
          <w:szCs w:val="24"/>
          <w:lang w:val="en-GB"/>
        </w:rPr>
        <w:t xml:space="preserve">could be any better” </w:t>
      </w:r>
      <w:r w:rsidR="002A72D6" w:rsidRPr="00F4778D">
        <w:rPr>
          <w:rFonts w:ascii="Garamond" w:hAnsi="Garamond"/>
          <w:sz w:val="24"/>
          <w:szCs w:val="24"/>
          <w:lang w:val="en-GB"/>
        </w:rPr>
        <w:lastRenderedPageBreak/>
        <w:t>(</w:t>
      </w:r>
      <w:r w:rsidR="002A72D6" w:rsidRPr="00F4778D">
        <w:rPr>
          <w:rFonts w:ascii="Garamond" w:hAnsi="Garamond"/>
          <w:i/>
          <w:iCs/>
          <w:sz w:val="24"/>
          <w:szCs w:val="24"/>
          <w:lang w:val="en-GB"/>
        </w:rPr>
        <w:t xml:space="preserve">Elucidation </w:t>
      </w:r>
      <w:r w:rsidR="002A72D6" w:rsidRPr="00F4778D">
        <w:rPr>
          <w:rFonts w:ascii="Garamond" w:hAnsi="Garamond"/>
          <w:sz w:val="24"/>
          <w:szCs w:val="24"/>
          <w:lang w:val="en-GB"/>
        </w:rPr>
        <w:t xml:space="preserve">XIII, OCM III 185/LO 646-7, emphasis added). </w:t>
      </w:r>
      <w:r w:rsidR="002A72D6" w:rsidRPr="00F4778D">
        <w:rPr>
          <w:rFonts w:ascii="Garamond" w:hAnsi="Garamond"/>
          <w:sz w:val="24"/>
          <w:szCs w:val="24"/>
        </w:rPr>
        <w:t>Both the senses and imagination are operations of the understand</w:t>
      </w:r>
      <w:r w:rsidR="00627309" w:rsidRPr="00F4778D">
        <w:rPr>
          <w:rFonts w:ascii="Garamond" w:hAnsi="Garamond"/>
          <w:sz w:val="24"/>
          <w:szCs w:val="24"/>
        </w:rPr>
        <w:t>ing</w:t>
      </w:r>
      <w:r w:rsidR="002A72D6" w:rsidRPr="00F4778D">
        <w:rPr>
          <w:rFonts w:ascii="Garamond" w:hAnsi="Garamond"/>
          <w:sz w:val="24"/>
          <w:szCs w:val="24"/>
        </w:rPr>
        <w:t xml:space="preserve"> that equip the mind with perceptions that things are thus and so.</w:t>
      </w:r>
      <w:r w:rsidR="00627309" w:rsidRPr="00F4778D">
        <w:rPr>
          <w:rStyle w:val="FootnoteReference"/>
          <w:rFonts w:ascii="Garamond" w:hAnsi="Garamond"/>
          <w:sz w:val="24"/>
          <w:szCs w:val="24"/>
        </w:rPr>
        <w:footnoteReference w:id="5"/>
      </w:r>
      <w:r w:rsidR="002A72D6" w:rsidRPr="00F4778D">
        <w:rPr>
          <w:rFonts w:ascii="Garamond" w:hAnsi="Garamond"/>
          <w:sz w:val="24"/>
          <w:szCs w:val="24"/>
        </w:rPr>
        <w:t xml:space="preserve"> The worry, then, is that </w:t>
      </w:r>
      <w:r w:rsidR="00491783">
        <w:rPr>
          <w:rFonts w:ascii="Garamond" w:hAnsi="Garamond"/>
          <w:sz w:val="24"/>
          <w:szCs w:val="24"/>
        </w:rPr>
        <w:t xml:space="preserve">if </w:t>
      </w:r>
      <w:r w:rsidR="002A72D6" w:rsidRPr="00F4778D">
        <w:rPr>
          <w:rFonts w:ascii="Garamond" w:hAnsi="Garamond"/>
          <w:sz w:val="24"/>
          <w:szCs w:val="24"/>
        </w:rPr>
        <w:t xml:space="preserve">the senses tell us everything we need to know to survive, </w:t>
      </w:r>
      <w:r w:rsidR="00491783">
        <w:rPr>
          <w:rFonts w:ascii="Garamond" w:hAnsi="Garamond"/>
          <w:sz w:val="24"/>
          <w:szCs w:val="24"/>
        </w:rPr>
        <w:t xml:space="preserve">then </w:t>
      </w:r>
      <w:r w:rsidR="002A72D6" w:rsidRPr="00F4778D">
        <w:rPr>
          <w:rFonts w:ascii="Garamond" w:hAnsi="Garamond"/>
          <w:sz w:val="24"/>
          <w:szCs w:val="24"/>
        </w:rPr>
        <w:t>there is nothing left for the imagination to tell. Malebranche writes</w:t>
      </w:r>
      <w:r w:rsidR="00736663" w:rsidRPr="00F4778D">
        <w:rPr>
          <w:rFonts w:ascii="Garamond" w:hAnsi="Garamond"/>
          <w:sz w:val="24"/>
          <w:szCs w:val="24"/>
        </w:rPr>
        <w:t>, for example,</w:t>
      </w:r>
      <w:r w:rsidR="002A72D6" w:rsidRPr="00F4778D">
        <w:rPr>
          <w:rFonts w:ascii="Garamond" w:hAnsi="Garamond"/>
          <w:sz w:val="24"/>
          <w:szCs w:val="24"/>
        </w:rPr>
        <w:t xml:space="preserve"> that “the senses quickly advise the soul of </w:t>
      </w:r>
      <w:r w:rsidR="002A72D6" w:rsidRPr="00F4778D">
        <w:rPr>
          <w:rFonts w:ascii="Garamond" w:hAnsi="Garamond"/>
          <w:i/>
          <w:iCs/>
          <w:sz w:val="24"/>
          <w:szCs w:val="24"/>
        </w:rPr>
        <w:t>what ought and ought not to be done</w:t>
      </w:r>
      <w:r w:rsidR="002A72D6" w:rsidRPr="00F4778D">
        <w:rPr>
          <w:rFonts w:ascii="Garamond" w:hAnsi="Garamond"/>
          <w:sz w:val="24"/>
          <w:szCs w:val="24"/>
        </w:rPr>
        <w:t xml:space="preserve"> for the preservation of life” (</w:t>
      </w:r>
      <w:r w:rsidR="002A72D6" w:rsidRPr="00F4778D">
        <w:rPr>
          <w:rFonts w:ascii="Garamond" w:hAnsi="Garamond"/>
          <w:i/>
          <w:iCs/>
          <w:sz w:val="24"/>
          <w:szCs w:val="24"/>
        </w:rPr>
        <w:t xml:space="preserve">Search </w:t>
      </w:r>
      <w:r w:rsidR="002A72D6" w:rsidRPr="00F4778D">
        <w:rPr>
          <w:rFonts w:ascii="Garamond" w:hAnsi="Garamond"/>
          <w:sz w:val="24"/>
          <w:szCs w:val="24"/>
        </w:rPr>
        <w:t xml:space="preserve">I.5.1, </w:t>
      </w:r>
      <w:r w:rsidR="002A72D6" w:rsidRPr="00F4778D">
        <w:rPr>
          <w:rFonts w:ascii="Garamond" w:hAnsi="Garamond" w:cs="Times New Roman"/>
          <w:sz w:val="24"/>
          <w:szCs w:val="24"/>
        </w:rPr>
        <w:t xml:space="preserve">OCM I 76-77/LO 23). </w:t>
      </w:r>
      <w:r w:rsidR="007E4D43" w:rsidRPr="00F4778D">
        <w:rPr>
          <w:rFonts w:ascii="Garamond" w:hAnsi="Garamond" w:cs="Times New Roman"/>
          <w:sz w:val="24"/>
          <w:szCs w:val="24"/>
        </w:rPr>
        <w:t>If the senses tell us what ought and ought not to be done to survive, we</w:t>
      </w:r>
      <w:r w:rsidR="002A72D6" w:rsidRPr="00F4778D">
        <w:rPr>
          <w:rFonts w:ascii="Garamond" w:hAnsi="Garamond" w:cs="Times New Roman"/>
          <w:sz w:val="24"/>
          <w:szCs w:val="24"/>
        </w:rPr>
        <w:t xml:space="preserve"> do not obviously require any further advice from the imagination.</w:t>
      </w:r>
      <w:r w:rsidR="00E54707" w:rsidRPr="00F4778D">
        <w:rPr>
          <w:rStyle w:val="FootnoteReference"/>
          <w:rFonts w:ascii="Garamond" w:hAnsi="Garamond"/>
          <w:sz w:val="24"/>
          <w:szCs w:val="24"/>
          <w:lang w:val="en-GB"/>
        </w:rPr>
        <w:footnoteReference w:id="6"/>
      </w:r>
      <w:r w:rsidR="002A72D6" w:rsidRPr="00F4778D">
        <w:rPr>
          <w:rFonts w:ascii="Garamond" w:hAnsi="Garamond" w:cs="Times New Roman"/>
          <w:sz w:val="24"/>
          <w:szCs w:val="24"/>
        </w:rPr>
        <w:t xml:space="preserve"> </w:t>
      </w:r>
    </w:p>
    <w:p w14:paraId="4A1FD80A" w14:textId="03A083CE" w:rsidR="003A05C7" w:rsidRPr="00F4778D" w:rsidRDefault="002A72D6" w:rsidP="00701D48">
      <w:pPr>
        <w:pStyle w:val="Body"/>
        <w:spacing w:line="480" w:lineRule="auto"/>
        <w:ind w:firstLine="720"/>
        <w:rPr>
          <w:rFonts w:ascii="Garamond" w:hAnsi="Garamond" w:cs="Times New Roman"/>
          <w:sz w:val="24"/>
          <w:szCs w:val="24"/>
        </w:rPr>
      </w:pPr>
      <w:r w:rsidRPr="00F4778D">
        <w:rPr>
          <w:rFonts w:ascii="Garamond" w:hAnsi="Garamond" w:cs="Times New Roman"/>
          <w:sz w:val="24"/>
          <w:szCs w:val="24"/>
        </w:rPr>
        <w:t xml:space="preserve">The </w:t>
      </w:r>
      <w:r w:rsidR="00E54707" w:rsidRPr="00F4778D">
        <w:rPr>
          <w:rFonts w:ascii="Garamond" w:hAnsi="Garamond" w:cs="Times New Roman"/>
          <w:sz w:val="24"/>
          <w:szCs w:val="24"/>
        </w:rPr>
        <w:t>problem</w:t>
      </w:r>
      <w:r w:rsidRPr="00F4778D">
        <w:rPr>
          <w:rFonts w:ascii="Garamond" w:hAnsi="Garamond" w:cs="Times New Roman"/>
          <w:sz w:val="24"/>
          <w:szCs w:val="24"/>
        </w:rPr>
        <w:t xml:space="preserve"> posed </w:t>
      </w:r>
      <w:r w:rsidR="00A21E65" w:rsidRPr="00F4778D">
        <w:rPr>
          <w:rFonts w:ascii="Garamond" w:hAnsi="Garamond" w:cs="Times New Roman"/>
          <w:sz w:val="24"/>
          <w:szCs w:val="24"/>
        </w:rPr>
        <w:t xml:space="preserve">by </w:t>
      </w:r>
      <w:r w:rsidRPr="00F4778D">
        <w:rPr>
          <w:rFonts w:ascii="Garamond" w:hAnsi="Garamond" w:cs="Times New Roman"/>
          <w:sz w:val="24"/>
          <w:szCs w:val="24"/>
        </w:rPr>
        <w:t xml:space="preserve">the </w:t>
      </w:r>
      <w:proofErr w:type="spellStart"/>
      <w:r w:rsidRPr="00F4778D">
        <w:rPr>
          <w:rFonts w:ascii="Garamond" w:hAnsi="Garamond" w:cs="Times New Roman"/>
          <w:sz w:val="24"/>
          <w:szCs w:val="24"/>
        </w:rPr>
        <w:t>Malebranchean</w:t>
      </w:r>
      <w:proofErr w:type="spellEnd"/>
      <w:r w:rsidRPr="00F4778D">
        <w:rPr>
          <w:rFonts w:ascii="Garamond" w:hAnsi="Garamond" w:cs="Times New Roman"/>
          <w:sz w:val="24"/>
          <w:szCs w:val="24"/>
        </w:rPr>
        <w:t xml:space="preserve"> imagination is </w:t>
      </w:r>
      <w:r w:rsidR="00E54707" w:rsidRPr="00F4778D">
        <w:rPr>
          <w:rFonts w:ascii="Garamond" w:hAnsi="Garamond" w:cs="Times New Roman"/>
          <w:sz w:val="24"/>
          <w:szCs w:val="24"/>
        </w:rPr>
        <w:t xml:space="preserve">two-fold. </w:t>
      </w:r>
      <w:r w:rsidR="00736663" w:rsidRPr="00F4778D">
        <w:rPr>
          <w:rFonts w:ascii="Garamond" w:hAnsi="Garamond" w:cs="Times New Roman"/>
          <w:sz w:val="24"/>
          <w:szCs w:val="24"/>
        </w:rPr>
        <w:t>We need</w:t>
      </w:r>
      <w:r w:rsidR="00E54707" w:rsidRPr="00F4778D">
        <w:rPr>
          <w:rFonts w:ascii="Garamond" w:hAnsi="Garamond" w:cs="Times New Roman"/>
          <w:sz w:val="24"/>
          <w:szCs w:val="24"/>
        </w:rPr>
        <w:t xml:space="preserve"> </w:t>
      </w:r>
      <w:r w:rsidRPr="00F4778D">
        <w:rPr>
          <w:rFonts w:ascii="Garamond" w:hAnsi="Garamond" w:cs="Times New Roman"/>
          <w:sz w:val="24"/>
          <w:szCs w:val="24"/>
        </w:rPr>
        <w:t>to explain</w:t>
      </w:r>
      <w:r w:rsidR="003A05C7" w:rsidRPr="00F4778D">
        <w:rPr>
          <w:rFonts w:ascii="Garamond" w:hAnsi="Garamond" w:cs="Times New Roman"/>
          <w:sz w:val="24"/>
          <w:szCs w:val="24"/>
        </w:rPr>
        <w:t>, first,</w:t>
      </w:r>
      <w:r w:rsidRPr="00F4778D">
        <w:rPr>
          <w:rFonts w:ascii="Garamond" w:hAnsi="Garamond" w:cs="Times New Roman"/>
          <w:sz w:val="24"/>
          <w:szCs w:val="24"/>
        </w:rPr>
        <w:t xml:space="preserve"> </w:t>
      </w:r>
      <w:r w:rsidR="003A05C7" w:rsidRPr="00F4778D">
        <w:rPr>
          <w:rFonts w:ascii="Garamond" w:hAnsi="Garamond" w:cs="Times New Roman"/>
          <w:sz w:val="24"/>
          <w:szCs w:val="24"/>
        </w:rPr>
        <w:t xml:space="preserve">how the imagination’s contribution to the preservation of life </w:t>
      </w:r>
      <w:r w:rsidR="003A05C7" w:rsidRPr="00F4778D">
        <w:rPr>
          <w:rFonts w:ascii="Garamond" w:hAnsi="Garamond" w:cs="Times New Roman"/>
          <w:i/>
          <w:iCs/>
          <w:sz w:val="24"/>
          <w:szCs w:val="24"/>
        </w:rPr>
        <w:t>differs</w:t>
      </w:r>
      <w:r w:rsidR="003A05C7" w:rsidRPr="00F4778D">
        <w:rPr>
          <w:rFonts w:ascii="Garamond" w:hAnsi="Garamond" w:cs="Times New Roman"/>
          <w:sz w:val="24"/>
          <w:szCs w:val="24"/>
        </w:rPr>
        <w:t xml:space="preserve"> from that of the senses, given that they are both operations of the understanding</w:t>
      </w:r>
      <w:r w:rsidR="008E3D43" w:rsidRPr="00F4778D">
        <w:rPr>
          <w:rFonts w:ascii="Garamond" w:hAnsi="Garamond" w:cs="Times New Roman"/>
          <w:sz w:val="24"/>
          <w:szCs w:val="24"/>
        </w:rPr>
        <w:t xml:space="preserve"> </w:t>
      </w:r>
      <w:r w:rsidR="00177122" w:rsidRPr="00F4778D">
        <w:rPr>
          <w:rFonts w:ascii="Garamond" w:hAnsi="Garamond" w:cs="Times New Roman"/>
          <w:sz w:val="24"/>
          <w:szCs w:val="24"/>
        </w:rPr>
        <w:t>and, hence,</w:t>
      </w:r>
      <w:r w:rsidR="008E3D43" w:rsidRPr="00F4778D">
        <w:rPr>
          <w:rFonts w:ascii="Garamond" w:hAnsi="Garamond" w:cs="Times New Roman"/>
          <w:sz w:val="24"/>
          <w:szCs w:val="24"/>
        </w:rPr>
        <w:t xml:space="preserve"> sources of perceptions</w:t>
      </w:r>
      <w:r w:rsidR="00E54707" w:rsidRPr="00F4778D">
        <w:rPr>
          <w:rFonts w:ascii="Garamond" w:hAnsi="Garamond" w:cs="Times New Roman"/>
          <w:sz w:val="24"/>
          <w:szCs w:val="24"/>
        </w:rPr>
        <w:t>.</w:t>
      </w:r>
      <w:r w:rsidR="008E3D43" w:rsidRPr="00F4778D">
        <w:rPr>
          <w:rFonts w:ascii="Garamond" w:hAnsi="Garamond" w:cs="Times New Roman"/>
          <w:sz w:val="24"/>
          <w:szCs w:val="24"/>
        </w:rPr>
        <w:t xml:space="preserve"> </w:t>
      </w:r>
      <w:r w:rsidR="00E54707" w:rsidRPr="00F4778D">
        <w:rPr>
          <w:rFonts w:ascii="Garamond" w:hAnsi="Garamond" w:cs="Times New Roman"/>
          <w:sz w:val="24"/>
          <w:szCs w:val="24"/>
        </w:rPr>
        <w:t xml:space="preserve">Second, </w:t>
      </w:r>
      <w:r w:rsidR="00736663" w:rsidRPr="00F4778D">
        <w:rPr>
          <w:rFonts w:ascii="Garamond" w:hAnsi="Garamond" w:cs="Times New Roman"/>
          <w:sz w:val="24"/>
          <w:szCs w:val="24"/>
        </w:rPr>
        <w:t>we need</w:t>
      </w:r>
      <w:r w:rsidR="00E54707" w:rsidRPr="00F4778D">
        <w:rPr>
          <w:rFonts w:ascii="Garamond" w:hAnsi="Garamond" w:cs="Times New Roman"/>
          <w:sz w:val="24"/>
          <w:szCs w:val="24"/>
        </w:rPr>
        <w:t xml:space="preserve"> to explain </w:t>
      </w:r>
      <w:r w:rsidR="003A05C7" w:rsidRPr="00F4778D">
        <w:rPr>
          <w:rFonts w:ascii="Garamond" w:hAnsi="Garamond" w:cs="Times New Roman"/>
          <w:sz w:val="24"/>
          <w:szCs w:val="24"/>
        </w:rPr>
        <w:t xml:space="preserve">what makes the imagination’s contribution </w:t>
      </w:r>
      <w:r w:rsidR="003A05C7" w:rsidRPr="00F4778D">
        <w:rPr>
          <w:rFonts w:ascii="Garamond" w:hAnsi="Garamond" w:cs="Times New Roman"/>
          <w:i/>
          <w:iCs/>
          <w:sz w:val="24"/>
          <w:szCs w:val="24"/>
        </w:rPr>
        <w:t>indispensable</w:t>
      </w:r>
      <w:r w:rsidR="003A05C7" w:rsidRPr="00F4778D">
        <w:rPr>
          <w:rFonts w:ascii="Garamond" w:hAnsi="Garamond" w:cs="Times New Roman"/>
          <w:sz w:val="24"/>
          <w:szCs w:val="24"/>
        </w:rPr>
        <w:t xml:space="preserve"> or </w:t>
      </w:r>
      <w:r w:rsidR="003A05C7" w:rsidRPr="00F4778D">
        <w:rPr>
          <w:rFonts w:ascii="Garamond" w:hAnsi="Garamond" w:cs="Times New Roman"/>
          <w:i/>
          <w:iCs/>
          <w:sz w:val="24"/>
          <w:szCs w:val="24"/>
        </w:rPr>
        <w:t>necessary</w:t>
      </w:r>
      <w:r w:rsidR="008E3D43" w:rsidRPr="00F4778D">
        <w:rPr>
          <w:rFonts w:ascii="Garamond" w:hAnsi="Garamond" w:cs="Times New Roman"/>
          <w:i/>
          <w:iCs/>
          <w:sz w:val="24"/>
          <w:szCs w:val="24"/>
        </w:rPr>
        <w:t xml:space="preserve"> </w:t>
      </w:r>
      <w:r w:rsidR="008E3D43" w:rsidRPr="00F4778D">
        <w:rPr>
          <w:rFonts w:ascii="Garamond" w:hAnsi="Garamond" w:cs="Times New Roman"/>
          <w:sz w:val="24"/>
          <w:szCs w:val="24"/>
        </w:rPr>
        <w:t>to survival</w:t>
      </w:r>
      <w:r w:rsidR="003A05C7" w:rsidRPr="00F4778D">
        <w:rPr>
          <w:rFonts w:ascii="Garamond" w:hAnsi="Garamond" w:cs="Times New Roman"/>
          <w:sz w:val="24"/>
          <w:szCs w:val="24"/>
        </w:rPr>
        <w:t xml:space="preserve">. </w:t>
      </w:r>
    </w:p>
    <w:p w14:paraId="277AA620" w14:textId="3CA056F3" w:rsidR="00CA6E35" w:rsidRPr="00F4778D" w:rsidRDefault="00E062C1" w:rsidP="004F13EE">
      <w:pPr>
        <w:pStyle w:val="Body"/>
        <w:spacing w:line="480" w:lineRule="auto"/>
        <w:ind w:firstLine="720"/>
        <w:rPr>
          <w:rFonts w:ascii="Garamond" w:hAnsi="Garamond" w:cs="Times New Roman"/>
          <w:sz w:val="24"/>
          <w:szCs w:val="24"/>
        </w:rPr>
      </w:pPr>
      <w:r w:rsidRPr="00F4778D">
        <w:rPr>
          <w:rFonts w:ascii="Garamond" w:hAnsi="Garamond" w:cs="Times New Roman"/>
          <w:sz w:val="24"/>
          <w:szCs w:val="24"/>
        </w:rPr>
        <w:t xml:space="preserve">Malebranche cannot </w:t>
      </w:r>
      <w:r w:rsidR="00E22AEA" w:rsidRPr="00F4778D">
        <w:rPr>
          <w:rFonts w:ascii="Garamond" w:hAnsi="Garamond" w:cs="Times New Roman"/>
          <w:sz w:val="24"/>
          <w:szCs w:val="24"/>
        </w:rPr>
        <w:t xml:space="preserve">dodge </w:t>
      </w:r>
      <w:r w:rsidR="002242E6" w:rsidRPr="00F4778D">
        <w:rPr>
          <w:rFonts w:ascii="Garamond" w:hAnsi="Garamond" w:cs="Times New Roman"/>
          <w:sz w:val="24"/>
          <w:szCs w:val="24"/>
        </w:rPr>
        <w:t>this</w:t>
      </w:r>
      <w:r w:rsidR="002242E6">
        <w:rPr>
          <w:rFonts w:ascii="Garamond" w:hAnsi="Garamond" w:cs="Times New Roman"/>
          <w:sz w:val="24"/>
          <w:szCs w:val="24"/>
        </w:rPr>
        <w:t xml:space="preserve"> problem </w:t>
      </w:r>
      <w:r w:rsidRPr="00F4778D">
        <w:rPr>
          <w:rFonts w:ascii="Garamond" w:hAnsi="Garamond" w:cs="Times New Roman"/>
          <w:sz w:val="24"/>
          <w:szCs w:val="24"/>
        </w:rPr>
        <w:t>by</w:t>
      </w:r>
      <w:r w:rsidR="00E22AEA" w:rsidRPr="00F4778D">
        <w:rPr>
          <w:rFonts w:ascii="Garamond" w:hAnsi="Garamond" w:cs="Times New Roman"/>
          <w:sz w:val="24"/>
          <w:szCs w:val="24"/>
        </w:rPr>
        <w:t xml:space="preserve"> </w:t>
      </w:r>
      <w:r w:rsidR="004F13EE" w:rsidRPr="00F4778D">
        <w:rPr>
          <w:rFonts w:ascii="Garamond" w:hAnsi="Garamond" w:cs="Times New Roman"/>
          <w:sz w:val="24"/>
          <w:szCs w:val="24"/>
        </w:rPr>
        <w:t xml:space="preserve">simply </w:t>
      </w:r>
      <w:r w:rsidR="00DB11A7" w:rsidRPr="00F4778D">
        <w:rPr>
          <w:rFonts w:ascii="Garamond" w:hAnsi="Garamond" w:cs="Times New Roman"/>
          <w:sz w:val="24"/>
          <w:szCs w:val="24"/>
        </w:rPr>
        <w:t>abandoning</w:t>
      </w:r>
      <w:r w:rsidRPr="00F4778D">
        <w:rPr>
          <w:rFonts w:ascii="Garamond" w:hAnsi="Garamond" w:cs="Times New Roman"/>
          <w:sz w:val="24"/>
          <w:szCs w:val="24"/>
        </w:rPr>
        <w:t xml:space="preserve"> his view that the imagination is </w:t>
      </w:r>
      <w:r w:rsidR="00284966" w:rsidRPr="00F4778D">
        <w:rPr>
          <w:rFonts w:ascii="Garamond" w:hAnsi="Garamond" w:cs="Times New Roman"/>
          <w:sz w:val="24"/>
          <w:szCs w:val="24"/>
        </w:rPr>
        <w:t>necessary</w:t>
      </w:r>
      <w:r w:rsidRPr="00F4778D">
        <w:rPr>
          <w:rFonts w:ascii="Garamond" w:hAnsi="Garamond" w:cs="Times New Roman"/>
          <w:sz w:val="24"/>
          <w:szCs w:val="24"/>
        </w:rPr>
        <w:t xml:space="preserve"> for preserving the body</w:t>
      </w:r>
      <w:r w:rsidR="00CA6E35" w:rsidRPr="00F4778D">
        <w:rPr>
          <w:rFonts w:ascii="Garamond" w:hAnsi="Garamond" w:cs="Times New Roman"/>
          <w:sz w:val="24"/>
          <w:szCs w:val="24"/>
        </w:rPr>
        <w:t xml:space="preserve">. </w:t>
      </w:r>
      <w:r w:rsidR="007A6C92" w:rsidRPr="00F4778D">
        <w:rPr>
          <w:rFonts w:ascii="Garamond" w:hAnsi="Garamond" w:cs="Times New Roman"/>
          <w:sz w:val="24"/>
          <w:szCs w:val="24"/>
        </w:rPr>
        <w:t xml:space="preserve">In the </w:t>
      </w:r>
      <w:r w:rsidR="007A6C92" w:rsidRPr="00F4778D">
        <w:rPr>
          <w:rFonts w:ascii="Garamond" w:hAnsi="Garamond" w:cs="Times New Roman"/>
          <w:i/>
          <w:iCs/>
          <w:sz w:val="24"/>
          <w:szCs w:val="24"/>
        </w:rPr>
        <w:t xml:space="preserve">Search After Truth </w:t>
      </w:r>
      <w:r w:rsidR="007A6C92" w:rsidRPr="00F4778D">
        <w:rPr>
          <w:rFonts w:ascii="Garamond" w:hAnsi="Garamond" w:cs="Times New Roman"/>
          <w:sz w:val="24"/>
          <w:szCs w:val="24"/>
        </w:rPr>
        <w:t xml:space="preserve">and the </w:t>
      </w:r>
      <w:r w:rsidR="007A6C92" w:rsidRPr="00F4778D">
        <w:rPr>
          <w:rFonts w:ascii="Garamond" w:hAnsi="Garamond" w:cs="Times New Roman"/>
          <w:i/>
          <w:iCs/>
          <w:sz w:val="24"/>
          <w:szCs w:val="24"/>
        </w:rPr>
        <w:t>Treatise on Morality</w:t>
      </w:r>
      <w:r w:rsidR="007A6C92" w:rsidRPr="00F4778D">
        <w:rPr>
          <w:rFonts w:ascii="Garamond" w:hAnsi="Garamond" w:cs="Times New Roman"/>
          <w:sz w:val="24"/>
          <w:szCs w:val="24"/>
        </w:rPr>
        <w:t xml:space="preserve">, Malebranche catalogues </w:t>
      </w:r>
      <w:r w:rsidR="00BC0F74" w:rsidRPr="00F4778D">
        <w:rPr>
          <w:rFonts w:ascii="Garamond" w:hAnsi="Garamond" w:cs="Times New Roman"/>
          <w:sz w:val="24"/>
          <w:szCs w:val="24"/>
        </w:rPr>
        <w:t>th</w:t>
      </w:r>
      <w:r w:rsidR="004F13EE" w:rsidRPr="00F4778D">
        <w:rPr>
          <w:rFonts w:ascii="Garamond" w:hAnsi="Garamond" w:cs="Times New Roman"/>
          <w:sz w:val="24"/>
          <w:szCs w:val="24"/>
        </w:rPr>
        <w:t>e imagination’s errors and distortions</w:t>
      </w:r>
      <w:r w:rsidR="007A6C92" w:rsidRPr="00F4778D">
        <w:rPr>
          <w:rFonts w:ascii="Garamond" w:hAnsi="Garamond" w:cs="Times New Roman"/>
          <w:sz w:val="24"/>
          <w:szCs w:val="24"/>
        </w:rPr>
        <w:t>.</w:t>
      </w:r>
      <w:r w:rsidR="008B0EE0" w:rsidRPr="00F4778D">
        <w:rPr>
          <w:rFonts w:ascii="Garamond" w:hAnsi="Garamond" w:cs="Times New Roman"/>
          <w:sz w:val="24"/>
          <w:szCs w:val="24"/>
        </w:rPr>
        <w:t xml:space="preserve"> </w:t>
      </w:r>
      <w:r w:rsidR="004F13EE" w:rsidRPr="00F4778D">
        <w:rPr>
          <w:rFonts w:ascii="Garamond" w:hAnsi="Garamond"/>
          <w:sz w:val="24"/>
          <w:szCs w:val="24"/>
        </w:rPr>
        <w:t xml:space="preserve">“The imagination,” Malebranche notes, “has its own particular malignity” </w:t>
      </w:r>
      <w:r w:rsidR="000E2849" w:rsidRPr="00F4778D">
        <w:rPr>
          <w:rFonts w:ascii="Garamond" w:hAnsi="Garamond"/>
          <w:sz w:val="24"/>
          <w:szCs w:val="24"/>
        </w:rPr>
        <w:t>(</w:t>
      </w:r>
      <w:r w:rsidR="004F13EE" w:rsidRPr="00F4778D">
        <w:rPr>
          <w:rFonts w:ascii="Garamond" w:hAnsi="Garamond"/>
          <w:i/>
          <w:iCs/>
          <w:sz w:val="24"/>
          <w:szCs w:val="24"/>
        </w:rPr>
        <w:t xml:space="preserve">Treatise on Morality </w:t>
      </w:r>
      <w:r w:rsidR="004F13EE" w:rsidRPr="00F4778D">
        <w:rPr>
          <w:rFonts w:ascii="Garamond" w:hAnsi="Garamond"/>
          <w:sz w:val="24"/>
          <w:szCs w:val="24"/>
        </w:rPr>
        <w:t xml:space="preserve">I.12.1, OCM XI 135/W 127; see also </w:t>
      </w:r>
      <w:r w:rsidR="004F13EE" w:rsidRPr="00F4778D">
        <w:rPr>
          <w:rFonts w:ascii="Garamond" w:hAnsi="Garamond"/>
          <w:i/>
          <w:iCs/>
          <w:sz w:val="24"/>
          <w:szCs w:val="24"/>
        </w:rPr>
        <w:t xml:space="preserve">Treatise on Morality </w:t>
      </w:r>
      <w:r w:rsidR="004F13EE" w:rsidRPr="00F4778D">
        <w:rPr>
          <w:rFonts w:ascii="Garamond" w:hAnsi="Garamond"/>
          <w:sz w:val="24"/>
          <w:szCs w:val="24"/>
        </w:rPr>
        <w:t xml:space="preserve">I.12.11, OCM XI 139/W 130). </w:t>
      </w:r>
      <w:r w:rsidR="008B0EE0" w:rsidRPr="00F4778D">
        <w:rPr>
          <w:rFonts w:ascii="Garamond" w:hAnsi="Garamond" w:cs="Times New Roman"/>
          <w:sz w:val="24"/>
          <w:szCs w:val="24"/>
        </w:rPr>
        <w:t xml:space="preserve">I might puff myself up with pride, for example, by </w:t>
      </w:r>
      <w:r w:rsidR="008B0EE0" w:rsidRPr="00F4778D">
        <w:rPr>
          <w:rFonts w:ascii="Garamond" w:hAnsi="Garamond" w:cs="Times New Roman"/>
          <w:sz w:val="24"/>
          <w:szCs w:val="24"/>
        </w:rPr>
        <w:lastRenderedPageBreak/>
        <w:t>imagining that</w:t>
      </w:r>
      <w:r w:rsidR="00BC0F74" w:rsidRPr="00F4778D">
        <w:rPr>
          <w:rFonts w:ascii="Garamond" w:hAnsi="Garamond" w:cs="Times New Roman"/>
          <w:sz w:val="24"/>
          <w:szCs w:val="24"/>
        </w:rPr>
        <w:t xml:space="preserve"> I am a better philosopher than I really am.</w:t>
      </w:r>
      <w:r w:rsidR="008B0EE0" w:rsidRPr="00F4778D">
        <w:rPr>
          <w:rFonts w:ascii="Garamond" w:hAnsi="Garamond"/>
          <w:sz w:val="24"/>
          <w:szCs w:val="24"/>
        </w:rPr>
        <w:t xml:space="preserve"> </w:t>
      </w:r>
      <w:r w:rsidR="007A6C92" w:rsidRPr="00F4778D">
        <w:rPr>
          <w:rFonts w:ascii="Garamond" w:hAnsi="Garamond"/>
          <w:sz w:val="24"/>
          <w:szCs w:val="24"/>
        </w:rPr>
        <w:t>Malebranche reconciles the negative effects of this fa</w:t>
      </w:r>
      <w:r w:rsidR="004F13EE" w:rsidRPr="00F4778D">
        <w:rPr>
          <w:rFonts w:ascii="Garamond" w:hAnsi="Garamond"/>
          <w:sz w:val="24"/>
          <w:szCs w:val="24"/>
        </w:rPr>
        <w:t xml:space="preserve">culty </w:t>
      </w:r>
      <w:r w:rsidR="007A6C92" w:rsidRPr="00F4778D">
        <w:rPr>
          <w:rFonts w:ascii="Garamond" w:hAnsi="Garamond"/>
          <w:sz w:val="24"/>
          <w:szCs w:val="24"/>
        </w:rPr>
        <w:t xml:space="preserve">with </w:t>
      </w:r>
      <w:r w:rsidR="00284966" w:rsidRPr="00F4778D">
        <w:rPr>
          <w:rFonts w:ascii="Garamond" w:hAnsi="Garamond"/>
          <w:sz w:val="24"/>
          <w:szCs w:val="24"/>
        </w:rPr>
        <w:t>God’s goodness</w:t>
      </w:r>
      <w:r w:rsidR="007A6C92" w:rsidRPr="00F4778D">
        <w:rPr>
          <w:rFonts w:ascii="Garamond" w:hAnsi="Garamond"/>
          <w:sz w:val="24"/>
          <w:szCs w:val="24"/>
        </w:rPr>
        <w:t xml:space="preserve"> by arguing that th</w:t>
      </w:r>
      <w:r w:rsidR="003A05C7" w:rsidRPr="00F4778D">
        <w:rPr>
          <w:rFonts w:ascii="Garamond" w:hAnsi="Garamond"/>
          <w:sz w:val="24"/>
          <w:szCs w:val="24"/>
        </w:rPr>
        <w:t>e</w:t>
      </w:r>
      <w:r w:rsidR="007A6C92" w:rsidRPr="00F4778D">
        <w:rPr>
          <w:rFonts w:ascii="Garamond" w:hAnsi="Garamond"/>
          <w:sz w:val="24"/>
          <w:szCs w:val="24"/>
        </w:rPr>
        <w:t xml:space="preserve"> </w:t>
      </w:r>
      <w:r w:rsidR="003A05C7" w:rsidRPr="00F4778D">
        <w:rPr>
          <w:rFonts w:ascii="Garamond" w:hAnsi="Garamond"/>
          <w:sz w:val="24"/>
          <w:szCs w:val="24"/>
        </w:rPr>
        <w:t xml:space="preserve">imagination </w:t>
      </w:r>
      <w:r w:rsidR="007A6C92" w:rsidRPr="00F4778D">
        <w:rPr>
          <w:rFonts w:ascii="Garamond" w:hAnsi="Garamond"/>
          <w:sz w:val="24"/>
          <w:szCs w:val="24"/>
        </w:rPr>
        <w:t xml:space="preserve">is useful and indeed </w:t>
      </w:r>
      <w:r w:rsidR="00A06782" w:rsidRPr="00F4778D">
        <w:rPr>
          <w:rFonts w:ascii="Garamond" w:hAnsi="Garamond"/>
          <w:sz w:val="24"/>
          <w:szCs w:val="24"/>
        </w:rPr>
        <w:t>necessary for the preservation of life</w:t>
      </w:r>
      <w:r w:rsidR="007A6C92" w:rsidRPr="00F4778D">
        <w:rPr>
          <w:rFonts w:ascii="Garamond" w:hAnsi="Garamond"/>
          <w:sz w:val="24"/>
          <w:szCs w:val="24"/>
        </w:rPr>
        <w:t xml:space="preserve">. Malebranche would no longer have a compelling explanation of why God bestows </w:t>
      </w:r>
      <w:r w:rsidR="003A05C7" w:rsidRPr="00F4778D">
        <w:rPr>
          <w:rFonts w:ascii="Garamond" w:hAnsi="Garamond"/>
          <w:sz w:val="24"/>
          <w:szCs w:val="24"/>
        </w:rPr>
        <w:t>this faculty</w:t>
      </w:r>
      <w:r w:rsidR="007A6C92" w:rsidRPr="00F4778D">
        <w:rPr>
          <w:rFonts w:ascii="Garamond" w:hAnsi="Garamond"/>
          <w:sz w:val="24"/>
          <w:szCs w:val="24"/>
        </w:rPr>
        <w:t xml:space="preserve"> upon us if we c</w:t>
      </w:r>
      <w:r w:rsidR="00284966" w:rsidRPr="00F4778D">
        <w:rPr>
          <w:rFonts w:ascii="Garamond" w:hAnsi="Garamond"/>
          <w:sz w:val="24"/>
          <w:szCs w:val="24"/>
        </w:rPr>
        <w:t>ould</w:t>
      </w:r>
      <w:r w:rsidR="007A6C92" w:rsidRPr="00F4778D">
        <w:rPr>
          <w:rFonts w:ascii="Garamond" w:hAnsi="Garamond"/>
          <w:sz w:val="24"/>
          <w:szCs w:val="24"/>
        </w:rPr>
        <w:t xml:space="preserve"> get along just fine without </w:t>
      </w:r>
      <w:r w:rsidR="003A05C7" w:rsidRPr="00F4778D">
        <w:rPr>
          <w:rFonts w:ascii="Garamond" w:hAnsi="Garamond"/>
          <w:sz w:val="24"/>
          <w:szCs w:val="24"/>
        </w:rPr>
        <w:t>it</w:t>
      </w:r>
      <w:r w:rsidR="007A6C92" w:rsidRPr="00F4778D">
        <w:rPr>
          <w:rFonts w:ascii="Garamond" w:hAnsi="Garamond"/>
          <w:sz w:val="24"/>
          <w:szCs w:val="24"/>
        </w:rPr>
        <w:t>.</w:t>
      </w:r>
      <w:r w:rsidR="00CA6E35" w:rsidRPr="00F4778D">
        <w:rPr>
          <w:rFonts w:ascii="Garamond" w:hAnsi="Garamond"/>
          <w:sz w:val="24"/>
          <w:szCs w:val="24"/>
        </w:rPr>
        <w:t xml:space="preserve"> </w:t>
      </w:r>
      <w:r w:rsidR="004F13EE" w:rsidRPr="00F4778D">
        <w:rPr>
          <w:rFonts w:ascii="Garamond" w:hAnsi="Garamond"/>
          <w:sz w:val="24"/>
          <w:szCs w:val="24"/>
        </w:rPr>
        <w:t xml:space="preserve">His </w:t>
      </w:r>
      <w:r w:rsidR="00CA6E35" w:rsidRPr="00F4778D">
        <w:rPr>
          <w:rFonts w:ascii="Garamond" w:hAnsi="Garamond"/>
          <w:sz w:val="24"/>
          <w:szCs w:val="24"/>
        </w:rPr>
        <w:t xml:space="preserve">theodicy of the imagination hangs in the balance. </w:t>
      </w:r>
    </w:p>
    <w:p w14:paraId="492A1C75" w14:textId="1DE6BF2F" w:rsidR="003A05C7" w:rsidRPr="00F4778D" w:rsidRDefault="00E54707" w:rsidP="00701D48">
      <w:pPr>
        <w:pStyle w:val="Body"/>
        <w:spacing w:line="480" w:lineRule="auto"/>
        <w:ind w:firstLine="720"/>
        <w:rPr>
          <w:rFonts w:ascii="Garamond" w:hAnsi="Garamond"/>
          <w:sz w:val="24"/>
          <w:szCs w:val="24"/>
        </w:rPr>
      </w:pPr>
      <w:r w:rsidRPr="00F4778D">
        <w:rPr>
          <w:rFonts w:ascii="Garamond" w:hAnsi="Garamond"/>
          <w:sz w:val="24"/>
          <w:szCs w:val="24"/>
        </w:rPr>
        <w:t xml:space="preserve">I think </w:t>
      </w:r>
      <w:r w:rsidR="00D84445" w:rsidRPr="00F4778D">
        <w:rPr>
          <w:rFonts w:ascii="Garamond" w:hAnsi="Garamond"/>
          <w:sz w:val="24"/>
          <w:szCs w:val="24"/>
        </w:rPr>
        <w:t xml:space="preserve">Malebranche can </w:t>
      </w:r>
      <w:r w:rsidRPr="00F4778D">
        <w:rPr>
          <w:rFonts w:ascii="Garamond" w:hAnsi="Garamond"/>
          <w:sz w:val="24"/>
          <w:szCs w:val="24"/>
        </w:rPr>
        <w:t>answer th</w:t>
      </w:r>
      <w:r w:rsidR="00AD2513" w:rsidRPr="00F4778D">
        <w:rPr>
          <w:rFonts w:ascii="Garamond" w:hAnsi="Garamond"/>
          <w:sz w:val="24"/>
          <w:szCs w:val="24"/>
        </w:rPr>
        <w:t>ese</w:t>
      </w:r>
      <w:r w:rsidRPr="00F4778D">
        <w:rPr>
          <w:rFonts w:ascii="Garamond" w:hAnsi="Garamond"/>
          <w:sz w:val="24"/>
          <w:szCs w:val="24"/>
        </w:rPr>
        <w:t xml:space="preserve"> challenge</w:t>
      </w:r>
      <w:r w:rsidR="00AD2513" w:rsidRPr="00F4778D">
        <w:rPr>
          <w:rFonts w:ascii="Garamond" w:hAnsi="Garamond"/>
          <w:sz w:val="24"/>
          <w:szCs w:val="24"/>
        </w:rPr>
        <w:t>s</w:t>
      </w:r>
      <w:r w:rsidR="00D84445" w:rsidRPr="00F4778D">
        <w:rPr>
          <w:rFonts w:ascii="Garamond" w:hAnsi="Garamond"/>
          <w:sz w:val="24"/>
          <w:szCs w:val="24"/>
        </w:rPr>
        <w:t xml:space="preserve">. He has a compelling explanation, I </w:t>
      </w:r>
      <w:r w:rsidRPr="00F4778D">
        <w:rPr>
          <w:rFonts w:ascii="Garamond" w:hAnsi="Garamond"/>
          <w:sz w:val="24"/>
          <w:szCs w:val="24"/>
        </w:rPr>
        <w:t>argue,</w:t>
      </w:r>
      <w:r w:rsidR="00D84445" w:rsidRPr="00F4778D">
        <w:rPr>
          <w:rFonts w:ascii="Garamond" w:hAnsi="Garamond"/>
          <w:sz w:val="24"/>
          <w:szCs w:val="24"/>
        </w:rPr>
        <w:t xml:space="preserve"> of why we need the imagination in addition to the senses and passions. Despite some of Malebranche’s rhetoric, </w:t>
      </w:r>
      <w:r w:rsidR="00492C00" w:rsidRPr="00F4778D">
        <w:rPr>
          <w:rFonts w:ascii="Garamond" w:hAnsi="Garamond"/>
          <w:sz w:val="24"/>
          <w:szCs w:val="24"/>
        </w:rPr>
        <w:t>his considered view is that the</w:t>
      </w:r>
      <w:r w:rsidR="00D84445" w:rsidRPr="00F4778D">
        <w:rPr>
          <w:rFonts w:ascii="Garamond" w:hAnsi="Garamond"/>
          <w:sz w:val="24"/>
          <w:szCs w:val="24"/>
        </w:rPr>
        <w:t xml:space="preserve"> senses are more limited than</w:t>
      </w:r>
      <w:r w:rsidRPr="00F4778D">
        <w:rPr>
          <w:rFonts w:ascii="Garamond" w:hAnsi="Garamond"/>
          <w:sz w:val="24"/>
          <w:szCs w:val="24"/>
        </w:rPr>
        <w:t xml:space="preserve"> he sometimes presents them as being</w:t>
      </w:r>
      <w:r w:rsidR="00D84445" w:rsidRPr="00F4778D">
        <w:rPr>
          <w:rFonts w:ascii="Garamond" w:hAnsi="Garamond"/>
          <w:sz w:val="24"/>
          <w:szCs w:val="24"/>
        </w:rPr>
        <w:t>. The imagination contributes to the preservation of the body by compensating for these limits</w:t>
      </w:r>
      <w:r w:rsidR="009F22DB" w:rsidRPr="00F4778D">
        <w:rPr>
          <w:rFonts w:ascii="Garamond" w:hAnsi="Garamond"/>
          <w:sz w:val="24"/>
          <w:szCs w:val="24"/>
        </w:rPr>
        <w:t xml:space="preserve">. </w:t>
      </w:r>
      <w:r w:rsidR="00DC4D9F" w:rsidRPr="00F4778D">
        <w:rPr>
          <w:rFonts w:ascii="Garamond" w:hAnsi="Garamond"/>
          <w:sz w:val="24"/>
          <w:szCs w:val="24"/>
        </w:rPr>
        <w:t xml:space="preserve">I discuss three contexts in which the imagination picks up the slack for the senses. </w:t>
      </w:r>
      <w:r w:rsidR="003A05C7" w:rsidRPr="00F4778D">
        <w:rPr>
          <w:rFonts w:ascii="Garamond" w:hAnsi="Garamond"/>
          <w:sz w:val="24"/>
          <w:szCs w:val="24"/>
        </w:rPr>
        <w:t xml:space="preserve">First, the senses can represent things as present or actual but not as absent or merely possible. We can </w:t>
      </w:r>
      <w:r w:rsidR="003A05C7" w:rsidRPr="00F4778D">
        <w:rPr>
          <w:rFonts w:ascii="Garamond" w:hAnsi="Garamond"/>
          <w:i/>
          <w:iCs/>
          <w:sz w:val="24"/>
          <w:szCs w:val="24"/>
        </w:rPr>
        <w:t xml:space="preserve">see </w:t>
      </w:r>
      <w:r w:rsidR="003A05C7" w:rsidRPr="00F4778D">
        <w:rPr>
          <w:rFonts w:ascii="Garamond" w:hAnsi="Garamond"/>
          <w:sz w:val="24"/>
          <w:szCs w:val="24"/>
        </w:rPr>
        <w:t xml:space="preserve">that an apple is in front of us but not that an apple </w:t>
      </w:r>
      <w:r w:rsidR="003A05C7" w:rsidRPr="00F4778D">
        <w:rPr>
          <w:rFonts w:ascii="Garamond" w:hAnsi="Garamond"/>
          <w:i/>
          <w:iCs/>
          <w:sz w:val="24"/>
          <w:szCs w:val="24"/>
        </w:rPr>
        <w:t xml:space="preserve">might </w:t>
      </w:r>
      <w:r w:rsidR="003A05C7" w:rsidRPr="00F4778D">
        <w:rPr>
          <w:rFonts w:ascii="Garamond" w:hAnsi="Garamond"/>
          <w:sz w:val="24"/>
          <w:szCs w:val="24"/>
        </w:rPr>
        <w:t xml:space="preserve">be there next week or in the next room. The imagination, in contrast, can represent absent and merely possible things. </w:t>
      </w:r>
      <w:r w:rsidR="00492C00" w:rsidRPr="00F4778D">
        <w:rPr>
          <w:rFonts w:ascii="Garamond" w:hAnsi="Garamond"/>
          <w:sz w:val="24"/>
          <w:szCs w:val="24"/>
        </w:rPr>
        <w:t xml:space="preserve">Second, the senses </w:t>
      </w:r>
      <w:r w:rsidR="00122560" w:rsidRPr="00F4778D">
        <w:rPr>
          <w:rFonts w:ascii="Garamond" w:hAnsi="Garamond"/>
          <w:sz w:val="24"/>
          <w:szCs w:val="24"/>
        </w:rPr>
        <w:t xml:space="preserve">do not take past experiences into account. </w:t>
      </w:r>
      <w:r w:rsidR="00492C00" w:rsidRPr="00F4778D">
        <w:rPr>
          <w:rFonts w:ascii="Garamond" w:hAnsi="Garamond"/>
          <w:sz w:val="24"/>
          <w:szCs w:val="24"/>
        </w:rPr>
        <w:t xml:space="preserve">An apple seen in good light </w:t>
      </w:r>
      <w:r w:rsidR="00AC1DDA" w:rsidRPr="00F4778D">
        <w:rPr>
          <w:rFonts w:ascii="Garamond" w:hAnsi="Garamond"/>
          <w:sz w:val="24"/>
          <w:szCs w:val="24"/>
        </w:rPr>
        <w:t xml:space="preserve">and under similar conditions </w:t>
      </w:r>
      <w:r w:rsidR="00492C00" w:rsidRPr="00F4778D">
        <w:rPr>
          <w:rFonts w:ascii="Garamond" w:hAnsi="Garamond"/>
          <w:sz w:val="24"/>
          <w:szCs w:val="24"/>
        </w:rPr>
        <w:t xml:space="preserve">will always </w:t>
      </w:r>
      <w:r w:rsidR="00492C00" w:rsidRPr="00F4778D">
        <w:rPr>
          <w:rFonts w:ascii="Garamond" w:hAnsi="Garamond"/>
          <w:i/>
          <w:iCs/>
          <w:sz w:val="24"/>
          <w:szCs w:val="24"/>
        </w:rPr>
        <w:t>look</w:t>
      </w:r>
      <w:r w:rsidR="00492C00" w:rsidRPr="00F4778D">
        <w:rPr>
          <w:rFonts w:ascii="Garamond" w:hAnsi="Garamond"/>
          <w:sz w:val="24"/>
          <w:szCs w:val="24"/>
        </w:rPr>
        <w:t xml:space="preserve"> basically the same, no matter how many experiences with apples a person may have had</w:t>
      </w:r>
      <w:r w:rsidR="00B83F5B" w:rsidRPr="00F4778D">
        <w:rPr>
          <w:rFonts w:ascii="Garamond" w:hAnsi="Garamond"/>
          <w:sz w:val="24"/>
          <w:szCs w:val="24"/>
        </w:rPr>
        <w:t xml:space="preserve"> and what those experiences were like</w:t>
      </w:r>
      <w:r w:rsidR="00492C00" w:rsidRPr="00F4778D">
        <w:rPr>
          <w:rFonts w:ascii="Garamond" w:hAnsi="Garamond"/>
          <w:sz w:val="24"/>
          <w:szCs w:val="24"/>
        </w:rPr>
        <w:t xml:space="preserve">. </w:t>
      </w:r>
      <w:r w:rsidR="00B83F5B" w:rsidRPr="00F4778D">
        <w:rPr>
          <w:rFonts w:ascii="Garamond" w:hAnsi="Garamond"/>
          <w:sz w:val="24"/>
          <w:szCs w:val="24"/>
        </w:rPr>
        <w:t>The imagination</w:t>
      </w:r>
      <w:r w:rsidR="00BD674A">
        <w:rPr>
          <w:rFonts w:ascii="Garamond" w:hAnsi="Garamond"/>
          <w:sz w:val="24"/>
          <w:szCs w:val="24"/>
        </w:rPr>
        <w:t>, by comparison,</w:t>
      </w:r>
      <w:r w:rsidR="00B83F5B" w:rsidRPr="00F4778D">
        <w:rPr>
          <w:rFonts w:ascii="Garamond" w:hAnsi="Garamond"/>
          <w:sz w:val="24"/>
          <w:szCs w:val="24"/>
        </w:rPr>
        <w:t xml:space="preserve"> affords a more flexible set of responses. </w:t>
      </w:r>
      <w:r w:rsidR="002242E6">
        <w:rPr>
          <w:rFonts w:ascii="Garamond" w:hAnsi="Garamond"/>
          <w:sz w:val="24"/>
          <w:szCs w:val="24"/>
        </w:rPr>
        <w:t xml:space="preserve">A </w:t>
      </w:r>
      <w:r w:rsidR="00B83F5B" w:rsidRPr="00F4778D">
        <w:rPr>
          <w:rFonts w:ascii="Garamond" w:hAnsi="Garamond"/>
          <w:sz w:val="24"/>
          <w:szCs w:val="24"/>
        </w:rPr>
        <w:t>person may learn to form positive or negative imaginative associations depending on their experiences with apples. Third, the senses cannot tell us</w:t>
      </w:r>
      <w:r w:rsidR="004B3E30" w:rsidRPr="00F4778D">
        <w:rPr>
          <w:rFonts w:ascii="Garamond" w:hAnsi="Garamond"/>
          <w:sz w:val="24"/>
          <w:szCs w:val="24"/>
        </w:rPr>
        <w:t>—or</w:t>
      </w:r>
      <w:r w:rsidR="00D313FB" w:rsidRPr="00F4778D">
        <w:rPr>
          <w:rFonts w:ascii="Garamond" w:hAnsi="Garamond"/>
          <w:sz w:val="24"/>
          <w:szCs w:val="24"/>
        </w:rPr>
        <w:t xml:space="preserve"> even </w:t>
      </w:r>
      <w:r w:rsidR="004B3E30" w:rsidRPr="00F4778D">
        <w:rPr>
          <w:rFonts w:ascii="Garamond" w:hAnsi="Garamond"/>
          <w:i/>
          <w:iCs/>
          <w:sz w:val="24"/>
          <w:szCs w:val="24"/>
        </w:rPr>
        <w:t xml:space="preserve">purport </w:t>
      </w:r>
      <w:r w:rsidR="004B3E30" w:rsidRPr="00F4778D">
        <w:rPr>
          <w:rFonts w:ascii="Garamond" w:hAnsi="Garamond"/>
          <w:sz w:val="24"/>
          <w:szCs w:val="24"/>
        </w:rPr>
        <w:t xml:space="preserve">to tell us—which </w:t>
      </w:r>
      <w:r w:rsidR="00B83F5B" w:rsidRPr="00F4778D">
        <w:rPr>
          <w:rFonts w:ascii="Garamond" w:hAnsi="Garamond"/>
          <w:sz w:val="24"/>
          <w:szCs w:val="24"/>
        </w:rPr>
        <w:t xml:space="preserve">objects </w:t>
      </w:r>
      <w:r w:rsidR="00B83F5B" w:rsidRPr="00F4778D">
        <w:rPr>
          <w:rFonts w:ascii="Garamond" w:hAnsi="Garamond"/>
          <w:i/>
          <w:iCs/>
          <w:sz w:val="24"/>
          <w:szCs w:val="24"/>
        </w:rPr>
        <w:t>will</w:t>
      </w:r>
      <w:r w:rsidR="00B83F5B" w:rsidRPr="00F4778D">
        <w:rPr>
          <w:rFonts w:ascii="Garamond" w:hAnsi="Garamond"/>
          <w:sz w:val="24"/>
          <w:szCs w:val="24"/>
        </w:rPr>
        <w:t xml:space="preserve"> cause us pleasure and pain, whereas the imagination can.</w:t>
      </w:r>
      <w:r w:rsidR="00196654" w:rsidRPr="00F4778D">
        <w:rPr>
          <w:rFonts w:ascii="Garamond" w:eastAsia="Garamond" w:hAnsi="Garamond" w:cs="Garamond"/>
          <w:sz w:val="24"/>
          <w:szCs w:val="24"/>
          <w:vertAlign w:val="superscript"/>
        </w:rPr>
        <w:footnoteReference w:id="7"/>
      </w:r>
      <w:r w:rsidR="00196654" w:rsidRPr="00F4778D">
        <w:rPr>
          <w:rFonts w:ascii="Garamond" w:hAnsi="Garamond"/>
          <w:sz w:val="24"/>
          <w:szCs w:val="24"/>
        </w:rPr>
        <w:t xml:space="preserve"> </w:t>
      </w:r>
      <w:r w:rsidR="00B83F5B" w:rsidRPr="00F4778D">
        <w:rPr>
          <w:rFonts w:ascii="Garamond" w:hAnsi="Garamond"/>
          <w:sz w:val="24"/>
          <w:szCs w:val="24"/>
        </w:rPr>
        <w:t>This is important not merely because we want to seek pleasure and avoid</w:t>
      </w:r>
      <w:r w:rsidR="00363BD0" w:rsidRPr="00F4778D">
        <w:rPr>
          <w:rFonts w:ascii="Garamond" w:hAnsi="Garamond"/>
          <w:sz w:val="24"/>
          <w:szCs w:val="24"/>
        </w:rPr>
        <w:t xml:space="preserve"> pain</w:t>
      </w:r>
      <w:r w:rsidR="00B83F5B" w:rsidRPr="00F4778D">
        <w:rPr>
          <w:rFonts w:ascii="Garamond" w:hAnsi="Garamond"/>
          <w:sz w:val="24"/>
          <w:szCs w:val="24"/>
        </w:rPr>
        <w:t xml:space="preserve">, but because Malebranche </w:t>
      </w:r>
      <w:r w:rsidR="00B83F5B" w:rsidRPr="00F4778D">
        <w:rPr>
          <w:rFonts w:ascii="Garamond" w:hAnsi="Garamond"/>
          <w:sz w:val="24"/>
          <w:szCs w:val="24"/>
        </w:rPr>
        <w:lastRenderedPageBreak/>
        <w:t xml:space="preserve">holds that we are hard-wired to have emotional or passionate responses to the apparent causes of these </w:t>
      </w:r>
      <w:r w:rsidR="000E2849" w:rsidRPr="00F4778D">
        <w:rPr>
          <w:rFonts w:ascii="Garamond" w:hAnsi="Garamond"/>
          <w:sz w:val="24"/>
          <w:szCs w:val="24"/>
        </w:rPr>
        <w:t>feelings</w:t>
      </w:r>
      <w:r w:rsidR="00B83F5B" w:rsidRPr="00F4778D">
        <w:rPr>
          <w:rFonts w:ascii="Garamond" w:hAnsi="Garamond"/>
          <w:sz w:val="24"/>
          <w:szCs w:val="24"/>
        </w:rPr>
        <w:t xml:space="preserve">. The imagination imbues objects with an emotional significance they would otherwise lack. </w:t>
      </w:r>
    </w:p>
    <w:p w14:paraId="7F317225" w14:textId="7050AFB4" w:rsidR="00196654" w:rsidRPr="00F4778D" w:rsidRDefault="003A05C7" w:rsidP="00701D48">
      <w:pPr>
        <w:pStyle w:val="Body"/>
        <w:spacing w:line="480" w:lineRule="auto"/>
        <w:ind w:firstLine="720"/>
        <w:rPr>
          <w:rFonts w:ascii="Garamond" w:hAnsi="Garamond"/>
          <w:sz w:val="24"/>
          <w:szCs w:val="24"/>
        </w:rPr>
      </w:pPr>
      <w:r w:rsidRPr="00F4778D">
        <w:rPr>
          <w:rFonts w:ascii="Garamond" w:hAnsi="Garamond"/>
          <w:sz w:val="24"/>
          <w:szCs w:val="24"/>
        </w:rPr>
        <w:t>These features do not exhaust the ways the imagination helps keep us aliv</w:t>
      </w:r>
      <w:r w:rsidR="00AD2513" w:rsidRPr="00F4778D">
        <w:rPr>
          <w:rFonts w:ascii="Garamond" w:hAnsi="Garamond"/>
          <w:sz w:val="24"/>
          <w:szCs w:val="24"/>
        </w:rPr>
        <w:t>e for Malebranch</w:t>
      </w:r>
      <w:r w:rsidRPr="00F4778D">
        <w:rPr>
          <w:rFonts w:ascii="Garamond" w:hAnsi="Garamond"/>
          <w:sz w:val="24"/>
          <w:szCs w:val="24"/>
        </w:rPr>
        <w:t xml:space="preserve">e. </w:t>
      </w:r>
      <w:r w:rsidR="00AD2513" w:rsidRPr="00F4778D">
        <w:rPr>
          <w:rFonts w:ascii="Garamond" w:hAnsi="Garamond"/>
          <w:sz w:val="24"/>
          <w:szCs w:val="24"/>
        </w:rPr>
        <w:t>The</w:t>
      </w:r>
      <w:r w:rsidRPr="00F4778D">
        <w:rPr>
          <w:rFonts w:ascii="Garamond" w:hAnsi="Garamond"/>
          <w:sz w:val="24"/>
          <w:szCs w:val="24"/>
        </w:rPr>
        <w:t xml:space="preserve"> imagination plays a role in fetal and early development</w:t>
      </w:r>
      <w:r w:rsidR="00AD2513" w:rsidRPr="00F4778D">
        <w:rPr>
          <w:rFonts w:ascii="Garamond" w:hAnsi="Garamond"/>
          <w:sz w:val="24"/>
          <w:szCs w:val="24"/>
        </w:rPr>
        <w:t>, for example</w:t>
      </w:r>
      <w:r w:rsidRPr="00F4778D">
        <w:rPr>
          <w:rFonts w:ascii="Garamond" w:hAnsi="Garamond"/>
          <w:sz w:val="24"/>
          <w:szCs w:val="24"/>
        </w:rPr>
        <w:t xml:space="preserve"> (Search II-I.7.3, OCM I 242/LO 117; </w:t>
      </w:r>
      <w:r w:rsidRPr="00F4778D">
        <w:rPr>
          <w:rFonts w:ascii="Garamond" w:hAnsi="Garamond"/>
          <w:i/>
          <w:iCs/>
          <w:sz w:val="24"/>
          <w:szCs w:val="24"/>
        </w:rPr>
        <w:t xml:space="preserve">Search </w:t>
      </w:r>
      <w:r w:rsidRPr="00F4778D">
        <w:rPr>
          <w:rFonts w:ascii="Garamond" w:hAnsi="Garamond"/>
          <w:sz w:val="24"/>
          <w:szCs w:val="24"/>
        </w:rPr>
        <w:t>II-III.6.2, OCM I 377/LO 195).</w:t>
      </w:r>
      <w:r w:rsidRPr="00F4778D" w:rsidDel="00582F53">
        <w:rPr>
          <w:rFonts w:ascii="Garamond" w:hAnsi="Garamond"/>
          <w:sz w:val="24"/>
          <w:szCs w:val="24"/>
        </w:rPr>
        <w:t xml:space="preserve"> </w:t>
      </w:r>
      <w:r w:rsidR="00A06782" w:rsidRPr="00F4778D">
        <w:rPr>
          <w:rFonts w:ascii="Garamond" w:hAnsi="Garamond"/>
          <w:sz w:val="24"/>
          <w:szCs w:val="24"/>
        </w:rPr>
        <w:t>It also</w:t>
      </w:r>
      <w:r w:rsidR="00AD2513" w:rsidRPr="00F4778D">
        <w:rPr>
          <w:rFonts w:ascii="Garamond" w:hAnsi="Garamond"/>
          <w:sz w:val="24"/>
          <w:szCs w:val="24"/>
        </w:rPr>
        <w:t xml:space="preserve"> </w:t>
      </w:r>
      <w:r w:rsidR="00196654" w:rsidRPr="00F4778D">
        <w:rPr>
          <w:rFonts w:ascii="Garamond" w:hAnsi="Garamond"/>
          <w:sz w:val="24"/>
          <w:szCs w:val="24"/>
        </w:rPr>
        <w:t>helps us navigate our social world by underwriting</w:t>
      </w:r>
      <w:r w:rsidR="00A06782" w:rsidRPr="00F4778D">
        <w:rPr>
          <w:rFonts w:ascii="Garamond" w:hAnsi="Garamond"/>
          <w:sz w:val="24"/>
          <w:szCs w:val="24"/>
        </w:rPr>
        <w:t xml:space="preserve"> </w:t>
      </w:r>
      <w:r w:rsidR="00196654" w:rsidRPr="00F4778D">
        <w:rPr>
          <w:rFonts w:ascii="Garamond" w:hAnsi="Garamond"/>
          <w:sz w:val="24"/>
          <w:szCs w:val="24"/>
        </w:rPr>
        <w:t>capacities for imitation and sympathy (</w:t>
      </w:r>
      <w:r w:rsidR="00196654" w:rsidRPr="00F4778D">
        <w:rPr>
          <w:rFonts w:ascii="Garamond" w:hAnsi="Garamond"/>
          <w:i/>
          <w:iCs/>
          <w:sz w:val="24"/>
          <w:szCs w:val="24"/>
        </w:rPr>
        <w:t xml:space="preserve">Search </w:t>
      </w:r>
      <w:r w:rsidR="00196654" w:rsidRPr="00F4778D">
        <w:rPr>
          <w:rFonts w:ascii="Garamond" w:hAnsi="Garamond"/>
          <w:sz w:val="24"/>
          <w:szCs w:val="24"/>
        </w:rPr>
        <w:t xml:space="preserve">II-I.7, OCM I 233-4/LO 112; </w:t>
      </w:r>
      <w:r w:rsidR="00196654" w:rsidRPr="00F4778D">
        <w:rPr>
          <w:rFonts w:ascii="Garamond" w:hAnsi="Garamond"/>
          <w:i/>
          <w:iCs/>
          <w:sz w:val="24"/>
          <w:szCs w:val="24"/>
        </w:rPr>
        <w:t xml:space="preserve">Search </w:t>
      </w:r>
      <w:r w:rsidR="00196654" w:rsidRPr="00F4778D">
        <w:rPr>
          <w:rFonts w:ascii="Garamond" w:hAnsi="Garamond"/>
          <w:sz w:val="24"/>
          <w:szCs w:val="24"/>
        </w:rPr>
        <w:t xml:space="preserve">II-III.1.1, OCM I 320-1/LO 161-2; </w:t>
      </w:r>
      <w:r w:rsidR="00196654" w:rsidRPr="00F4778D">
        <w:rPr>
          <w:rFonts w:ascii="Garamond" w:hAnsi="Garamond"/>
          <w:i/>
          <w:iCs/>
          <w:sz w:val="24"/>
          <w:szCs w:val="24"/>
        </w:rPr>
        <w:t xml:space="preserve">Treatise on Morality </w:t>
      </w:r>
      <w:r w:rsidR="00196654" w:rsidRPr="00F4778D">
        <w:rPr>
          <w:rFonts w:ascii="Garamond" w:hAnsi="Garamond"/>
          <w:sz w:val="24"/>
          <w:szCs w:val="24"/>
        </w:rPr>
        <w:t>I.12.20, OCM XI 144/W 132-3).</w:t>
      </w:r>
      <w:r w:rsidR="00DA5263" w:rsidRPr="00F4778D">
        <w:rPr>
          <w:rStyle w:val="FootnoteReference"/>
          <w:rFonts w:ascii="Garamond" w:hAnsi="Garamond"/>
          <w:sz w:val="24"/>
          <w:szCs w:val="24"/>
        </w:rPr>
        <w:footnoteReference w:id="8"/>
      </w:r>
      <w:r w:rsidR="00196654" w:rsidRPr="00F4778D">
        <w:rPr>
          <w:rFonts w:ascii="Garamond" w:hAnsi="Garamond"/>
          <w:sz w:val="24"/>
          <w:szCs w:val="24"/>
        </w:rPr>
        <w:t xml:space="preserve"> </w:t>
      </w:r>
      <w:r w:rsidR="00A06782" w:rsidRPr="00F4778D">
        <w:rPr>
          <w:rFonts w:ascii="Garamond" w:hAnsi="Garamond"/>
          <w:sz w:val="24"/>
          <w:szCs w:val="24"/>
        </w:rPr>
        <w:t xml:space="preserve">The imagination’s social function is </w:t>
      </w:r>
      <w:r w:rsidR="000E2849" w:rsidRPr="00F4778D">
        <w:rPr>
          <w:rFonts w:ascii="Garamond" w:hAnsi="Garamond"/>
          <w:sz w:val="24"/>
          <w:szCs w:val="24"/>
        </w:rPr>
        <w:t xml:space="preserve">especially </w:t>
      </w:r>
      <w:r w:rsidR="00A06782" w:rsidRPr="00F4778D">
        <w:rPr>
          <w:rFonts w:ascii="Garamond" w:hAnsi="Garamond"/>
          <w:sz w:val="24"/>
          <w:szCs w:val="24"/>
        </w:rPr>
        <w:t>important because, a</w:t>
      </w:r>
      <w:r w:rsidR="00196654" w:rsidRPr="00F4778D">
        <w:rPr>
          <w:rFonts w:ascii="Garamond" w:hAnsi="Garamond"/>
          <w:sz w:val="24"/>
          <w:szCs w:val="24"/>
        </w:rPr>
        <w:t>s social beings, our survival</w:t>
      </w:r>
      <w:r w:rsidR="00DB11A7" w:rsidRPr="00F4778D">
        <w:rPr>
          <w:rFonts w:ascii="Garamond" w:hAnsi="Garamond"/>
          <w:sz w:val="24"/>
          <w:szCs w:val="24"/>
        </w:rPr>
        <w:t xml:space="preserve"> often</w:t>
      </w:r>
      <w:r w:rsidR="00ED7A26" w:rsidRPr="00F4778D">
        <w:rPr>
          <w:rFonts w:ascii="Garamond" w:hAnsi="Garamond"/>
          <w:sz w:val="24"/>
          <w:szCs w:val="24"/>
        </w:rPr>
        <w:t xml:space="preserve"> </w:t>
      </w:r>
      <w:r w:rsidR="00196654" w:rsidRPr="00F4778D">
        <w:rPr>
          <w:rFonts w:ascii="Garamond" w:hAnsi="Garamond"/>
          <w:sz w:val="24"/>
          <w:szCs w:val="24"/>
        </w:rPr>
        <w:t>hinges on our ability to live with others, especially when the most serious threats to our safety wear velvet gloves and powdered wigs.</w:t>
      </w:r>
      <w:r w:rsidR="00ED5D1C" w:rsidRPr="00F4778D">
        <w:rPr>
          <w:rStyle w:val="FootnoteReference"/>
          <w:rFonts w:ascii="Garamond" w:hAnsi="Garamond"/>
          <w:sz w:val="24"/>
          <w:szCs w:val="24"/>
        </w:rPr>
        <w:footnoteReference w:id="9"/>
      </w:r>
      <w:r w:rsidR="00196654" w:rsidRPr="00F4778D">
        <w:rPr>
          <w:rFonts w:ascii="Garamond" w:hAnsi="Garamond"/>
          <w:sz w:val="24"/>
          <w:szCs w:val="24"/>
        </w:rPr>
        <w:t xml:space="preserve"> </w:t>
      </w:r>
    </w:p>
    <w:p w14:paraId="36866E1A" w14:textId="478913E8" w:rsidR="00CF44EE" w:rsidRPr="00F4778D" w:rsidRDefault="00196654" w:rsidP="00701D48">
      <w:pPr>
        <w:pStyle w:val="Body"/>
        <w:spacing w:line="480" w:lineRule="auto"/>
        <w:ind w:firstLine="720"/>
        <w:rPr>
          <w:rFonts w:ascii="Garamond" w:hAnsi="Garamond"/>
          <w:sz w:val="24"/>
          <w:szCs w:val="24"/>
        </w:rPr>
      </w:pPr>
      <w:r w:rsidRPr="00F4778D">
        <w:rPr>
          <w:rFonts w:ascii="Garamond" w:hAnsi="Garamond"/>
          <w:sz w:val="24"/>
          <w:szCs w:val="24"/>
        </w:rPr>
        <w:lastRenderedPageBreak/>
        <w:t xml:space="preserve">For the purposes of this paper, </w:t>
      </w:r>
      <w:r w:rsidR="00A06782" w:rsidRPr="00F4778D">
        <w:rPr>
          <w:rFonts w:ascii="Garamond" w:hAnsi="Garamond"/>
          <w:sz w:val="24"/>
          <w:szCs w:val="24"/>
        </w:rPr>
        <w:t xml:space="preserve">however, </w:t>
      </w:r>
      <w:r w:rsidRPr="00F4778D">
        <w:rPr>
          <w:rFonts w:ascii="Garamond" w:hAnsi="Garamond"/>
          <w:sz w:val="24"/>
          <w:szCs w:val="24"/>
        </w:rPr>
        <w:t xml:space="preserve">I will largely bracket the social function of the imagination to focus on the three features mentioned above. </w:t>
      </w:r>
      <w:r w:rsidR="00021A8B" w:rsidRPr="00F4778D">
        <w:rPr>
          <w:rFonts w:ascii="Garamond" w:hAnsi="Garamond"/>
          <w:sz w:val="24"/>
          <w:szCs w:val="24"/>
        </w:rPr>
        <w:t xml:space="preserve">I concentrate on these features because </w:t>
      </w:r>
      <w:r w:rsidR="00A07F92" w:rsidRPr="00F4778D">
        <w:rPr>
          <w:rFonts w:ascii="Garamond" w:hAnsi="Garamond"/>
          <w:sz w:val="24"/>
          <w:szCs w:val="24"/>
        </w:rPr>
        <w:t xml:space="preserve">I think </w:t>
      </w:r>
      <w:r w:rsidR="00021A8B" w:rsidRPr="00F4778D">
        <w:rPr>
          <w:rFonts w:ascii="Garamond" w:hAnsi="Garamond"/>
          <w:sz w:val="24"/>
          <w:szCs w:val="24"/>
        </w:rPr>
        <w:t xml:space="preserve">they </w:t>
      </w:r>
      <w:r w:rsidR="00C22298" w:rsidRPr="00F4778D">
        <w:rPr>
          <w:rFonts w:ascii="Garamond" w:hAnsi="Garamond"/>
          <w:sz w:val="24"/>
          <w:szCs w:val="24"/>
        </w:rPr>
        <w:t xml:space="preserve">best </w:t>
      </w:r>
      <w:r w:rsidRPr="00F4778D">
        <w:rPr>
          <w:rFonts w:ascii="Garamond" w:hAnsi="Garamond"/>
          <w:sz w:val="24"/>
          <w:szCs w:val="24"/>
        </w:rPr>
        <w:t xml:space="preserve">explain why Malebranche takes the imagination to be </w:t>
      </w:r>
      <w:r w:rsidRPr="00F4778D">
        <w:rPr>
          <w:rFonts w:ascii="Garamond" w:hAnsi="Garamond"/>
          <w:i/>
          <w:iCs/>
          <w:sz w:val="24"/>
          <w:szCs w:val="24"/>
        </w:rPr>
        <w:t xml:space="preserve">necessary </w:t>
      </w:r>
      <w:r w:rsidRPr="00F4778D">
        <w:rPr>
          <w:rFonts w:ascii="Garamond" w:hAnsi="Garamond"/>
          <w:sz w:val="24"/>
          <w:szCs w:val="24"/>
        </w:rPr>
        <w:t xml:space="preserve">for survival. In each of the three cases, the imagination allows us to do something </w:t>
      </w:r>
      <w:r w:rsidR="00121BB5" w:rsidRPr="00F4778D">
        <w:rPr>
          <w:rFonts w:ascii="Garamond" w:hAnsi="Garamond"/>
          <w:sz w:val="24"/>
          <w:szCs w:val="24"/>
        </w:rPr>
        <w:t>fundamental to our ability to</w:t>
      </w:r>
      <w:r w:rsidR="009259AA" w:rsidRPr="00F4778D">
        <w:rPr>
          <w:rFonts w:ascii="Garamond" w:hAnsi="Garamond"/>
          <w:sz w:val="24"/>
          <w:szCs w:val="24"/>
        </w:rPr>
        <w:t xml:space="preserve"> act effectively in the world</w:t>
      </w:r>
      <w:r w:rsidRPr="00F4778D">
        <w:rPr>
          <w:rFonts w:ascii="Garamond" w:hAnsi="Garamond"/>
          <w:sz w:val="24"/>
          <w:szCs w:val="24"/>
        </w:rPr>
        <w:t xml:space="preserve">: </w:t>
      </w:r>
      <w:r w:rsidR="00A06782" w:rsidRPr="00F4778D">
        <w:rPr>
          <w:rFonts w:ascii="Garamond" w:hAnsi="Garamond"/>
          <w:sz w:val="24"/>
          <w:szCs w:val="24"/>
        </w:rPr>
        <w:t>represent absent things</w:t>
      </w:r>
      <w:r w:rsidRPr="00F4778D">
        <w:rPr>
          <w:rFonts w:ascii="Garamond" w:hAnsi="Garamond"/>
          <w:sz w:val="24"/>
          <w:szCs w:val="24"/>
        </w:rPr>
        <w:t xml:space="preserve">, learn from past experiences, and encounter the world through an emotional lens. </w:t>
      </w:r>
      <w:r w:rsidR="00A06782" w:rsidRPr="00F4778D">
        <w:rPr>
          <w:rFonts w:ascii="Garamond" w:hAnsi="Garamond"/>
          <w:sz w:val="24"/>
          <w:szCs w:val="24"/>
        </w:rPr>
        <w:t>We could not</w:t>
      </w:r>
      <w:r w:rsidR="000E2849" w:rsidRPr="00F4778D">
        <w:rPr>
          <w:rFonts w:ascii="Garamond" w:hAnsi="Garamond"/>
          <w:sz w:val="24"/>
          <w:szCs w:val="24"/>
        </w:rPr>
        <w:t xml:space="preserve"> </w:t>
      </w:r>
      <w:r w:rsidR="002242E6" w:rsidRPr="00F4778D">
        <w:rPr>
          <w:rFonts w:ascii="Garamond" w:hAnsi="Garamond"/>
          <w:sz w:val="24"/>
          <w:szCs w:val="24"/>
        </w:rPr>
        <w:t>plausibly</w:t>
      </w:r>
      <w:r w:rsidR="000E2849" w:rsidRPr="00F4778D">
        <w:rPr>
          <w:rFonts w:ascii="Garamond" w:hAnsi="Garamond"/>
          <w:sz w:val="24"/>
          <w:szCs w:val="24"/>
        </w:rPr>
        <w:t xml:space="preserve"> get along without these abilities</w:t>
      </w:r>
      <w:r w:rsidRPr="00F4778D">
        <w:rPr>
          <w:rFonts w:ascii="Garamond" w:hAnsi="Garamond"/>
          <w:sz w:val="24"/>
          <w:szCs w:val="24"/>
        </w:rPr>
        <w:t>. Hence, they are good</w:t>
      </w:r>
      <w:r w:rsidR="00ED5D1C" w:rsidRPr="00F4778D">
        <w:rPr>
          <w:rFonts w:ascii="Garamond" w:hAnsi="Garamond"/>
          <w:sz w:val="24"/>
          <w:szCs w:val="24"/>
        </w:rPr>
        <w:t xml:space="preserve"> candidate</w:t>
      </w:r>
      <w:r w:rsidR="00C22298" w:rsidRPr="00F4778D">
        <w:rPr>
          <w:rFonts w:ascii="Garamond" w:hAnsi="Garamond"/>
          <w:sz w:val="24"/>
          <w:szCs w:val="24"/>
        </w:rPr>
        <w:t>s</w:t>
      </w:r>
      <w:r w:rsidRPr="00F4778D">
        <w:rPr>
          <w:rFonts w:ascii="Garamond" w:hAnsi="Garamond"/>
          <w:sz w:val="24"/>
          <w:szCs w:val="24"/>
        </w:rPr>
        <w:t xml:space="preserve"> to </w:t>
      </w:r>
      <w:r w:rsidR="00ED7A26" w:rsidRPr="00F4778D">
        <w:rPr>
          <w:rFonts w:ascii="Garamond" w:hAnsi="Garamond"/>
          <w:sz w:val="24"/>
          <w:szCs w:val="24"/>
        </w:rPr>
        <w:t xml:space="preserve">underwrite </w:t>
      </w:r>
      <w:r w:rsidRPr="00F4778D">
        <w:rPr>
          <w:rFonts w:ascii="Garamond" w:hAnsi="Garamond"/>
          <w:sz w:val="24"/>
          <w:szCs w:val="24"/>
        </w:rPr>
        <w:t xml:space="preserve">Malebranche’s claim that the imagination is </w:t>
      </w:r>
      <w:r w:rsidRPr="00F4778D">
        <w:rPr>
          <w:rFonts w:ascii="Garamond" w:hAnsi="Garamond"/>
          <w:i/>
          <w:iCs/>
          <w:sz w:val="24"/>
          <w:szCs w:val="24"/>
        </w:rPr>
        <w:t>indispensable</w:t>
      </w:r>
      <w:r w:rsidR="00021A8B" w:rsidRPr="00F4778D">
        <w:rPr>
          <w:rFonts w:ascii="Garamond" w:hAnsi="Garamond"/>
          <w:i/>
          <w:iCs/>
          <w:sz w:val="24"/>
          <w:szCs w:val="24"/>
        </w:rPr>
        <w:t xml:space="preserve"> </w:t>
      </w:r>
      <w:r w:rsidR="00021A8B" w:rsidRPr="00F4778D">
        <w:rPr>
          <w:rFonts w:ascii="Garamond" w:hAnsi="Garamond"/>
          <w:sz w:val="24"/>
          <w:szCs w:val="24"/>
        </w:rPr>
        <w:t>for the preservation of the body</w:t>
      </w:r>
      <w:r w:rsidRPr="00F4778D">
        <w:rPr>
          <w:rFonts w:ascii="Garamond" w:hAnsi="Garamond"/>
          <w:sz w:val="24"/>
          <w:szCs w:val="24"/>
        </w:rPr>
        <w:t>. The social functions of the imagination</w:t>
      </w:r>
      <w:r w:rsidR="00B658FA" w:rsidRPr="00F4778D">
        <w:rPr>
          <w:rFonts w:ascii="Garamond" w:hAnsi="Garamond"/>
          <w:sz w:val="24"/>
          <w:szCs w:val="24"/>
        </w:rPr>
        <w:t xml:space="preserve"> have a different</w:t>
      </w:r>
      <w:r w:rsidRPr="00F4778D">
        <w:rPr>
          <w:rFonts w:ascii="Garamond" w:hAnsi="Garamond"/>
          <w:sz w:val="24"/>
          <w:szCs w:val="24"/>
        </w:rPr>
        <w:t xml:space="preserve"> status. Although imitation and sympathy </w:t>
      </w:r>
      <w:r w:rsidR="00ED5D1C" w:rsidRPr="00F4778D">
        <w:rPr>
          <w:rFonts w:ascii="Garamond" w:hAnsi="Garamond"/>
          <w:sz w:val="24"/>
          <w:szCs w:val="24"/>
        </w:rPr>
        <w:t xml:space="preserve">may </w:t>
      </w:r>
      <w:r w:rsidR="00021A8B" w:rsidRPr="00F4778D">
        <w:rPr>
          <w:rFonts w:ascii="Garamond" w:hAnsi="Garamond"/>
          <w:sz w:val="24"/>
          <w:szCs w:val="24"/>
        </w:rPr>
        <w:t xml:space="preserve">be </w:t>
      </w:r>
      <w:r w:rsidRPr="00F4778D">
        <w:rPr>
          <w:rFonts w:ascii="Garamond" w:hAnsi="Garamond"/>
          <w:sz w:val="24"/>
          <w:szCs w:val="24"/>
        </w:rPr>
        <w:t xml:space="preserve">necessary to live </w:t>
      </w:r>
      <w:r w:rsidRPr="00F4778D">
        <w:rPr>
          <w:rFonts w:ascii="Garamond" w:hAnsi="Garamond"/>
          <w:i/>
          <w:iCs/>
          <w:sz w:val="24"/>
          <w:szCs w:val="24"/>
        </w:rPr>
        <w:t>in society</w:t>
      </w:r>
      <w:r w:rsidRPr="00F4778D">
        <w:rPr>
          <w:rFonts w:ascii="Garamond" w:hAnsi="Garamond"/>
          <w:sz w:val="24"/>
          <w:szCs w:val="24"/>
        </w:rPr>
        <w:t xml:space="preserve">, they </w:t>
      </w:r>
      <w:r w:rsidR="00A06782" w:rsidRPr="00F4778D">
        <w:rPr>
          <w:rFonts w:ascii="Garamond" w:hAnsi="Garamond"/>
          <w:sz w:val="24"/>
          <w:szCs w:val="24"/>
        </w:rPr>
        <w:t>are not</w:t>
      </w:r>
      <w:r w:rsidRPr="00F4778D">
        <w:rPr>
          <w:rFonts w:ascii="Garamond" w:hAnsi="Garamond"/>
          <w:sz w:val="24"/>
          <w:szCs w:val="24"/>
        </w:rPr>
        <w:t xml:space="preserve"> necessary to live </w:t>
      </w:r>
      <w:r w:rsidRPr="00F4778D">
        <w:rPr>
          <w:rFonts w:ascii="Garamond" w:hAnsi="Garamond"/>
          <w:i/>
          <w:iCs/>
          <w:sz w:val="24"/>
          <w:szCs w:val="24"/>
        </w:rPr>
        <w:t>tout court</w:t>
      </w:r>
      <w:r w:rsidRPr="00F4778D">
        <w:rPr>
          <w:rFonts w:ascii="Garamond" w:hAnsi="Garamond"/>
          <w:sz w:val="24"/>
          <w:szCs w:val="24"/>
        </w:rPr>
        <w:t xml:space="preserve">, since someone might </w:t>
      </w:r>
      <w:r w:rsidR="00ED5D1C" w:rsidRPr="00F4778D">
        <w:rPr>
          <w:rFonts w:ascii="Garamond" w:hAnsi="Garamond"/>
          <w:sz w:val="24"/>
          <w:szCs w:val="24"/>
        </w:rPr>
        <w:t xml:space="preserve">live outside of society, as a hermit </w:t>
      </w:r>
      <w:r w:rsidR="00D02F6C" w:rsidRPr="00F4778D">
        <w:rPr>
          <w:rFonts w:ascii="Garamond" w:hAnsi="Garamond"/>
          <w:sz w:val="24"/>
          <w:szCs w:val="24"/>
        </w:rPr>
        <w:t xml:space="preserve">in the woods </w:t>
      </w:r>
      <w:r w:rsidR="00ED5D1C" w:rsidRPr="00F4778D">
        <w:rPr>
          <w:rFonts w:ascii="Garamond" w:hAnsi="Garamond"/>
          <w:sz w:val="24"/>
          <w:szCs w:val="24"/>
        </w:rPr>
        <w:t>or alone on a desert island.</w:t>
      </w:r>
    </w:p>
    <w:p w14:paraId="023AA493" w14:textId="79AB20AA" w:rsidR="00DA5263" w:rsidRPr="00F4778D" w:rsidRDefault="00DA5263" w:rsidP="00701D48">
      <w:pPr>
        <w:pStyle w:val="Body"/>
        <w:spacing w:line="480" w:lineRule="auto"/>
        <w:ind w:firstLine="720"/>
        <w:rPr>
          <w:rFonts w:ascii="Garamond" w:hAnsi="Garamond"/>
          <w:sz w:val="24"/>
          <w:szCs w:val="24"/>
        </w:rPr>
      </w:pPr>
      <w:r w:rsidRPr="00F4778D">
        <w:rPr>
          <w:rFonts w:ascii="Garamond" w:hAnsi="Garamond"/>
          <w:sz w:val="24"/>
          <w:szCs w:val="24"/>
        </w:rPr>
        <w:t xml:space="preserve">Other commentators have explored the </w:t>
      </w:r>
      <w:proofErr w:type="spellStart"/>
      <w:r w:rsidRPr="00F4778D">
        <w:rPr>
          <w:rFonts w:ascii="Garamond" w:hAnsi="Garamond"/>
          <w:sz w:val="24"/>
          <w:szCs w:val="24"/>
        </w:rPr>
        <w:t>Malebranchean</w:t>
      </w:r>
      <w:proofErr w:type="spellEnd"/>
      <w:r w:rsidRPr="00F4778D">
        <w:rPr>
          <w:rFonts w:ascii="Garamond" w:hAnsi="Garamond"/>
          <w:sz w:val="24"/>
          <w:szCs w:val="24"/>
        </w:rPr>
        <w:t xml:space="preserve"> imagination from different angles,</w:t>
      </w:r>
      <w:r w:rsidRPr="00F4778D">
        <w:rPr>
          <w:rFonts w:ascii="Garamond" w:eastAsia="Garamond" w:hAnsi="Garamond" w:cs="Garamond"/>
          <w:sz w:val="24"/>
          <w:szCs w:val="24"/>
          <w:vertAlign w:val="superscript"/>
        </w:rPr>
        <w:footnoteReference w:id="10"/>
      </w:r>
      <w:r w:rsidRPr="00F4778D">
        <w:rPr>
          <w:rFonts w:ascii="Garamond" w:hAnsi="Garamond"/>
          <w:sz w:val="24"/>
          <w:szCs w:val="24"/>
        </w:rPr>
        <w:t xml:space="preserve"> focusing on Malebranche’s influence on Hume,</w:t>
      </w:r>
      <w:r w:rsidRPr="00F4778D">
        <w:rPr>
          <w:rFonts w:ascii="Garamond" w:eastAsia="Garamond" w:hAnsi="Garamond" w:cs="Garamond"/>
          <w:sz w:val="24"/>
          <w:szCs w:val="24"/>
          <w:vertAlign w:val="superscript"/>
        </w:rPr>
        <w:footnoteReference w:id="11"/>
      </w:r>
      <w:r w:rsidRPr="00F4778D">
        <w:rPr>
          <w:rFonts w:ascii="Garamond" w:hAnsi="Garamond"/>
          <w:sz w:val="24"/>
          <w:szCs w:val="24"/>
        </w:rPr>
        <w:t xml:space="preserve"> the physiological underpinnings of the imagination and memory,</w:t>
      </w:r>
      <w:r w:rsidRPr="00F4778D">
        <w:rPr>
          <w:rFonts w:ascii="Garamond" w:eastAsia="Garamond" w:hAnsi="Garamond" w:cs="Garamond"/>
          <w:sz w:val="24"/>
          <w:szCs w:val="24"/>
          <w:vertAlign w:val="superscript"/>
        </w:rPr>
        <w:footnoteReference w:id="12"/>
      </w:r>
      <w:r w:rsidRPr="00F4778D">
        <w:rPr>
          <w:rFonts w:ascii="Garamond" w:hAnsi="Garamond"/>
          <w:sz w:val="24"/>
          <w:szCs w:val="24"/>
        </w:rPr>
        <w:t xml:space="preserve"> the imaginations of women</w:t>
      </w:r>
      <w:r w:rsidR="001429F5" w:rsidRPr="00F4778D">
        <w:rPr>
          <w:rFonts w:ascii="Garamond" w:hAnsi="Garamond"/>
          <w:sz w:val="24"/>
          <w:szCs w:val="24"/>
        </w:rPr>
        <w:t>,</w:t>
      </w:r>
      <w:r w:rsidRPr="00F4778D">
        <w:rPr>
          <w:rFonts w:ascii="Garamond" w:eastAsia="Garamond" w:hAnsi="Garamond" w:cs="Garamond"/>
          <w:sz w:val="24"/>
          <w:szCs w:val="24"/>
          <w:vertAlign w:val="superscript"/>
        </w:rPr>
        <w:footnoteReference w:id="13"/>
      </w:r>
      <w:r w:rsidRPr="00F4778D">
        <w:rPr>
          <w:rFonts w:ascii="Garamond" w:hAnsi="Garamond"/>
          <w:sz w:val="24"/>
          <w:szCs w:val="24"/>
        </w:rPr>
        <w:t xml:space="preserve"> witches and werewolves,</w:t>
      </w:r>
      <w:r w:rsidRPr="00F4778D">
        <w:rPr>
          <w:rFonts w:ascii="Garamond" w:eastAsia="Garamond" w:hAnsi="Garamond" w:cs="Garamond"/>
          <w:sz w:val="24"/>
          <w:szCs w:val="24"/>
          <w:vertAlign w:val="superscript"/>
        </w:rPr>
        <w:footnoteReference w:id="14"/>
      </w:r>
      <w:r w:rsidRPr="00F4778D">
        <w:rPr>
          <w:rFonts w:ascii="Garamond" w:hAnsi="Garamond"/>
          <w:sz w:val="24"/>
          <w:szCs w:val="24"/>
        </w:rPr>
        <w:t xml:space="preserve"> and the imagination’s social </w:t>
      </w:r>
      <w:r w:rsidRPr="00F4778D">
        <w:rPr>
          <w:rFonts w:ascii="Garamond" w:hAnsi="Garamond"/>
          <w:sz w:val="24"/>
          <w:szCs w:val="24"/>
        </w:rPr>
        <w:lastRenderedPageBreak/>
        <w:t>role.</w:t>
      </w:r>
      <w:r w:rsidRPr="00F4778D">
        <w:rPr>
          <w:rFonts w:ascii="Garamond" w:eastAsia="Garamond" w:hAnsi="Garamond" w:cs="Garamond"/>
          <w:sz w:val="24"/>
          <w:szCs w:val="24"/>
          <w:vertAlign w:val="superscript"/>
        </w:rPr>
        <w:footnoteReference w:id="15"/>
      </w:r>
      <w:r w:rsidRPr="00F4778D">
        <w:rPr>
          <w:rFonts w:ascii="Garamond" w:hAnsi="Garamond"/>
          <w:sz w:val="24"/>
          <w:szCs w:val="24"/>
        </w:rPr>
        <w:t xml:space="preserve"> But these commentators have not explored how the imagination protects the body. The </w:t>
      </w:r>
      <w:r w:rsidR="00A06782" w:rsidRPr="00F4778D">
        <w:rPr>
          <w:rFonts w:ascii="Garamond" w:hAnsi="Garamond"/>
          <w:sz w:val="24"/>
          <w:szCs w:val="24"/>
        </w:rPr>
        <w:t>body-preserving</w:t>
      </w:r>
      <w:r w:rsidRPr="00F4778D">
        <w:rPr>
          <w:rFonts w:ascii="Garamond" w:hAnsi="Garamond"/>
          <w:sz w:val="24"/>
          <w:szCs w:val="24"/>
        </w:rPr>
        <w:t xml:space="preserve"> function of the </w:t>
      </w:r>
      <w:proofErr w:type="spellStart"/>
      <w:r w:rsidRPr="00F4778D">
        <w:rPr>
          <w:rFonts w:ascii="Garamond" w:hAnsi="Garamond"/>
          <w:sz w:val="24"/>
          <w:szCs w:val="24"/>
        </w:rPr>
        <w:t>Malebranchean</w:t>
      </w:r>
      <w:proofErr w:type="spellEnd"/>
      <w:r w:rsidRPr="00F4778D">
        <w:rPr>
          <w:rFonts w:ascii="Garamond" w:hAnsi="Garamond"/>
          <w:sz w:val="24"/>
          <w:szCs w:val="24"/>
        </w:rPr>
        <w:t xml:space="preserve"> imagination</w:t>
      </w:r>
      <w:r w:rsidR="00A06782" w:rsidRPr="00F4778D">
        <w:rPr>
          <w:rFonts w:ascii="Garamond" w:hAnsi="Garamond"/>
          <w:sz w:val="24"/>
          <w:szCs w:val="24"/>
        </w:rPr>
        <w:t xml:space="preserve"> </w:t>
      </w:r>
      <w:r w:rsidRPr="00F4778D">
        <w:rPr>
          <w:rFonts w:ascii="Garamond" w:hAnsi="Garamond"/>
          <w:sz w:val="24"/>
          <w:szCs w:val="24"/>
        </w:rPr>
        <w:t xml:space="preserve">remains </w:t>
      </w:r>
      <w:r w:rsidR="00BE664C" w:rsidRPr="00F4778D">
        <w:rPr>
          <w:rFonts w:ascii="Garamond" w:hAnsi="Garamond"/>
          <w:sz w:val="24"/>
          <w:szCs w:val="24"/>
        </w:rPr>
        <w:t xml:space="preserve">understudied and </w:t>
      </w:r>
      <w:r w:rsidRPr="00F4778D">
        <w:rPr>
          <w:rFonts w:ascii="Garamond" w:hAnsi="Garamond"/>
          <w:sz w:val="24"/>
          <w:szCs w:val="24"/>
        </w:rPr>
        <w:t>poorly understood. This paper fills th</w:t>
      </w:r>
      <w:r w:rsidR="00BD674A">
        <w:rPr>
          <w:rFonts w:ascii="Garamond" w:hAnsi="Garamond"/>
          <w:sz w:val="24"/>
          <w:szCs w:val="24"/>
        </w:rPr>
        <w:t>e</w:t>
      </w:r>
      <w:r w:rsidRPr="00F4778D">
        <w:rPr>
          <w:rFonts w:ascii="Garamond" w:hAnsi="Garamond"/>
          <w:sz w:val="24"/>
          <w:szCs w:val="24"/>
        </w:rPr>
        <w:t xml:space="preserve"> gap</w:t>
      </w:r>
      <w:r w:rsidR="002242E6">
        <w:rPr>
          <w:rFonts w:ascii="Garamond" w:hAnsi="Garamond"/>
          <w:sz w:val="24"/>
          <w:szCs w:val="24"/>
        </w:rPr>
        <w:t xml:space="preserve"> in the literature</w:t>
      </w:r>
      <w:r w:rsidRPr="00F4778D">
        <w:rPr>
          <w:rFonts w:ascii="Garamond" w:hAnsi="Garamond"/>
          <w:sz w:val="24"/>
          <w:szCs w:val="24"/>
        </w:rPr>
        <w:t xml:space="preserve"> by explaining why Malebranche holds that we cannot survive without </w:t>
      </w:r>
      <w:r w:rsidR="00D313FB" w:rsidRPr="00F4778D">
        <w:rPr>
          <w:rFonts w:ascii="Garamond" w:hAnsi="Garamond"/>
          <w:sz w:val="24"/>
          <w:szCs w:val="24"/>
        </w:rPr>
        <w:t>an</w:t>
      </w:r>
      <w:r w:rsidRPr="00F4778D">
        <w:rPr>
          <w:rFonts w:ascii="Garamond" w:hAnsi="Garamond"/>
          <w:sz w:val="24"/>
          <w:szCs w:val="24"/>
        </w:rPr>
        <w:t xml:space="preserve"> ability to imagine our way beyond the narrow world of </w:t>
      </w:r>
      <w:r w:rsidR="00BE664C" w:rsidRPr="00F4778D">
        <w:rPr>
          <w:rFonts w:ascii="Garamond" w:hAnsi="Garamond"/>
          <w:sz w:val="24"/>
          <w:szCs w:val="24"/>
        </w:rPr>
        <w:t xml:space="preserve">our </w:t>
      </w:r>
      <w:r w:rsidRPr="00F4778D">
        <w:rPr>
          <w:rFonts w:ascii="Garamond" w:hAnsi="Garamond"/>
          <w:sz w:val="24"/>
          <w:szCs w:val="24"/>
        </w:rPr>
        <w:t>sensory impressions.</w:t>
      </w:r>
    </w:p>
    <w:p w14:paraId="03FFF101" w14:textId="77777777" w:rsidR="00DA5263" w:rsidRPr="00F4778D" w:rsidRDefault="00DA5263" w:rsidP="00701D48">
      <w:pPr>
        <w:pStyle w:val="Body"/>
        <w:spacing w:line="480" w:lineRule="auto"/>
        <w:ind w:firstLine="720"/>
        <w:rPr>
          <w:rFonts w:ascii="Garamond" w:hAnsi="Garamond"/>
          <w:sz w:val="24"/>
          <w:szCs w:val="24"/>
        </w:rPr>
      </w:pPr>
    </w:p>
    <w:p w14:paraId="246E02E2" w14:textId="77777777" w:rsidR="00CE5FDB" w:rsidRPr="00F4778D" w:rsidRDefault="001272E0" w:rsidP="00701D48">
      <w:pPr>
        <w:pStyle w:val="Body"/>
        <w:spacing w:line="480" w:lineRule="auto"/>
        <w:rPr>
          <w:rFonts w:ascii="Garamond" w:eastAsia="Garamond" w:hAnsi="Garamond" w:cs="Garamond"/>
          <w:sz w:val="24"/>
          <w:szCs w:val="24"/>
        </w:rPr>
      </w:pPr>
      <w:r w:rsidRPr="00F4778D">
        <w:rPr>
          <w:rFonts w:ascii="Garamond" w:eastAsia="Garamond" w:hAnsi="Garamond" w:cs="Garamond"/>
          <w:sz w:val="24"/>
          <w:szCs w:val="24"/>
        </w:rPr>
        <w:tab/>
      </w:r>
    </w:p>
    <w:p w14:paraId="2B715F96" w14:textId="1CFDB686" w:rsidR="00CE5FDB" w:rsidRPr="00F4778D" w:rsidRDefault="00715B76" w:rsidP="00701D48">
      <w:pPr>
        <w:pStyle w:val="Body"/>
        <w:spacing w:line="480" w:lineRule="auto"/>
        <w:rPr>
          <w:rFonts w:ascii="Garamond" w:eastAsia="Garamond" w:hAnsi="Garamond" w:cs="Garamond"/>
          <w:b/>
          <w:bCs/>
          <w:sz w:val="24"/>
          <w:szCs w:val="24"/>
        </w:rPr>
      </w:pPr>
      <w:r w:rsidRPr="00F4778D">
        <w:rPr>
          <w:rFonts w:ascii="Garamond" w:hAnsi="Garamond"/>
          <w:b/>
          <w:bCs/>
          <w:sz w:val="24"/>
          <w:szCs w:val="24"/>
        </w:rPr>
        <w:t xml:space="preserve">1. </w:t>
      </w:r>
      <w:r w:rsidR="00396217" w:rsidRPr="00F4778D">
        <w:rPr>
          <w:rFonts w:ascii="Garamond" w:hAnsi="Garamond"/>
          <w:b/>
          <w:bCs/>
          <w:sz w:val="24"/>
          <w:szCs w:val="24"/>
        </w:rPr>
        <w:t xml:space="preserve">The </w:t>
      </w:r>
      <w:r w:rsidRPr="00F4778D">
        <w:rPr>
          <w:rFonts w:ascii="Garamond" w:hAnsi="Garamond"/>
          <w:b/>
          <w:bCs/>
          <w:sz w:val="24"/>
          <w:szCs w:val="24"/>
        </w:rPr>
        <w:t>Bound</w:t>
      </w:r>
      <w:r w:rsidR="003D7284" w:rsidRPr="00F4778D">
        <w:rPr>
          <w:rFonts w:ascii="Garamond" w:hAnsi="Garamond"/>
          <w:b/>
          <w:bCs/>
          <w:sz w:val="24"/>
          <w:szCs w:val="24"/>
        </w:rPr>
        <w:t xml:space="preserve">s </w:t>
      </w:r>
      <w:r w:rsidR="00396217" w:rsidRPr="00F4778D">
        <w:rPr>
          <w:rFonts w:ascii="Garamond" w:hAnsi="Garamond"/>
          <w:b/>
          <w:bCs/>
          <w:sz w:val="24"/>
          <w:szCs w:val="24"/>
        </w:rPr>
        <w:t>of</w:t>
      </w:r>
      <w:r w:rsidR="003D7284" w:rsidRPr="00F4778D">
        <w:rPr>
          <w:rFonts w:ascii="Garamond" w:hAnsi="Garamond"/>
          <w:b/>
          <w:bCs/>
          <w:sz w:val="24"/>
          <w:szCs w:val="24"/>
        </w:rPr>
        <w:t xml:space="preserve"> </w:t>
      </w:r>
      <w:r w:rsidR="00396217" w:rsidRPr="00F4778D">
        <w:rPr>
          <w:rFonts w:ascii="Garamond" w:hAnsi="Garamond"/>
          <w:b/>
          <w:bCs/>
          <w:sz w:val="24"/>
          <w:szCs w:val="24"/>
        </w:rPr>
        <w:t>Sense</w:t>
      </w:r>
    </w:p>
    <w:p w14:paraId="0417D627" w14:textId="4C7EFED0" w:rsidR="007B679B" w:rsidRPr="00F4778D" w:rsidRDefault="00D0577F" w:rsidP="00701D48">
      <w:pPr>
        <w:pStyle w:val="Body"/>
        <w:spacing w:line="480" w:lineRule="auto"/>
        <w:rPr>
          <w:rFonts w:ascii="Garamond" w:hAnsi="Garamond"/>
          <w:sz w:val="24"/>
          <w:szCs w:val="24"/>
        </w:rPr>
      </w:pPr>
      <w:r w:rsidRPr="00F4778D">
        <w:rPr>
          <w:rFonts w:ascii="Garamond" w:eastAsia="Garamond" w:hAnsi="Garamond" w:cs="Garamond"/>
          <w:sz w:val="24"/>
          <w:szCs w:val="24"/>
        </w:rPr>
        <w:tab/>
      </w:r>
      <w:r w:rsidR="00F73922" w:rsidRPr="00F4778D">
        <w:rPr>
          <w:rFonts w:ascii="Garamond" w:eastAsia="Garamond" w:hAnsi="Garamond" w:cs="Garamond"/>
          <w:sz w:val="24"/>
          <w:szCs w:val="24"/>
        </w:rPr>
        <w:t>Some preliminaries about</w:t>
      </w:r>
      <w:r w:rsidR="000450DD" w:rsidRPr="00F4778D">
        <w:rPr>
          <w:rFonts w:ascii="Garamond" w:eastAsia="Garamond" w:hAnsi="Garamond" w:cs="Garamond"/>
          <w:sz w:val="24"/>
          <w:szCs w:val="24"/>
        </w:rPr>
        <w:t xml:space="preserve"> the senses</w:t>
      </w:r>
      <w:r w:rsidR="00F73922" w:rsidRPr="00F4778D">
        <w:rPr>
          <w:rFonts w:ascii="Garamond" w:eastAsia="Garamond" w:hAnsi="Garamond" w:cs="Garamond"/>
          <w:sz w:val="24"/>
          <w:szCs w:val="24"/>
        </w:rPr>
        <w:t xml:space="preserve"> are in order</w:t>
      </w:r>
      <w:r w:rsidR="00A3219D" w:rsidRPr="00F4778D">
        <w:rPr>
          <w:rFonts w:ascii="Garamond" w:eastAsia="Garamond" w:hAnsi="Garamond" w:cs="Garamond"/>
          <w:sz w:val="24"/>
          <w:szCs w:val="24"/>
        </w:rPr>
        <w:t>. Once we see where the senses give out, we can</w:t>
      </w:r>
      <w:r w:rsidR="007F108B" w:rsidRPr="00F4778D">
        <w:rPr>
          <w:rFonts w:ascii="Garamond" w:eastAsia="Garamond" w:hAnsi="Garamond" w:cs="Garamond"/>
          <w:sz w:val="24"/>
          <w:szCs w:val="24"/>
        </w:rPr>
        <w:t xml:space="preserve"> better</w:t>
      </w:r>
      <w:r w:rsidR="00A3219D" w:rsidRPr="00F4778D">
        <w:rPr>
          <w:rFonts w:ascii="Garamond" w:eastAsia="Garamond" w:hAnsi="Garamond" w:cs="Garamond"/>
          <w:sz w:val="24"/>
          <w:szCs w:val="24"/>
        </w:rPr>
        <w:t xml:space="preserve"> appreciate how the imagination</w:t>
      </w:r>
      <w:r w:rsidR="00701D48" w:rsidRPr="00F4778D">
        <w:rPr>
          <w:rFonts w:ascii="Garamond" w:eastAsia="Garamond" w:hAnsi="Garamond" w:cs="Garamond"/>
          <w:sz w:val="24"/>
          <w:szCs w:val="24"/>
        </w:rPr>
        <w:t xml:space="preserve"> compensates for their limits</w:t>
      </w:r>
      <w:r w:rsidR="00A3219D" w:rsidRPr="00F4778D">
        <w:rPr>
          <w:rFonts w:ascii="Garamond" w:eastAsia="Garamond" w:hAnsi="Garamond" w:cs="Garamond"/>
          <w:sz w:val="24"/>
          <w:szCs w:val="24"/>
        </w:rPr>
        <w:t xml:space="preserve">. </w:t>
      </w:r>
      <w:r w:rsidR="001272E0" w:rsidRPr="00F4778D">
        <w:rPr>
          <w:rFonts w:ascii="Garamond" w:eastAsia="Garamond" w:hAnsi="Garamond" w:cs="Garamond"/>
          <w:sz w:val="24"/>
          <w:szCs w:val="24"/>
        </w:rPr>
        <w:t xml:space="preserve">Suppose that someone </w:t>
      </w:r>
      <w:r w:rsidR="005E3F79" w:rsidRPr="00F4778D">
        <w:rPr>
          <w:rFonts w:ascii="Garamond" w:eastAsia="Garamond" w:hAnsi="Garamond" w:cs="Garamond"/>
          <w:sz w:val="24"/>
          <w:szCs w:val="24"/>
        </w:rPr>
        <w:t>looks</w:t>
      </w:r>
      <w:r w:rsidR="001272E0" w:rsidRPr="00F4778D">
        <w:rPr>
          <w:rFonts w:ascii="Garamond" w:eastAsia="Garamond" w:hAnsi="Garamond" w:cs="Garamond"/>
          <w:sz w:val="24"/>
          <w:szCs w:val="24"/>
        </w:rPr>
        <w:t xml:space="preserve"> at a</w:t>
      </w:r>
      <w:r w:rsidR="006D540C" w:rsidRPr="00F4778D">
        <w:rPr>
          <w:rFonts w:ascii="Garamond" w:eastAsia="Garamond" w:hAnsi="Garamond" w:cs="Garamond"/>
          <w:sz w:val="24"/>
          <w:szCs w:val="24"/>
        </w:rPr>
        <w:t xml:space="preserve"> shiny red apple</w:t>
      </w:r>
      <w:r w:rsidR="001272E0" w:rsidRPr="00F4778D">
        <w:rPr>
          <w:rFonts w:ascii="Garamond" w:eastAsia="Garamond" w:hAnsi="Garamond" w:cs="Garamond"/>
          <w:sz w:val="24"/>
          <w:szCs w:val="24"/>
        </w:rPr>
        <w:t xml:space="preserve">. Motions transferred through the </w:t>
      </w:r>
      <w:r w:rsidR="005E3F79" w:rsidRPr="00F4778D">
        <w:rPr>
          <w:rFonts w:ascii="Garamond" w:eastAsia="Garamond" w:hAnsi="Garamond" w:cs="Garamond"/>
          <w:sz w:val="24"/>
          <w:szCs w:val="24"/>
        </w:rPr>
        <w:t xml:space="preserve">air </w:t>
      </w:r>
      <w:r w:rsidR="001272E0" w:rsidRPr="00F4778D">
        <w:rPr>
          <w:rFonts w:ascii="Garamond" w:hAnsi="Garamond"/>
          <w:sz w:val="24"/>
          <w:szCs w:val="24"/>
        </w:rPr>
        <w:t>trigger a cascade of changes in the perceiver’s body</w:t>
      </w:r>
      <w:r w:rsidR="005E3F79" w:rsidRPr="00F4778D">
        <w:rPr>
          <w:rFonts w:ascii="Garamond" w:hAnsi="Garamond"/>
          <w:sz w:val="24"/>
          <w:szCs w:val="24"/>
        </w:rPr>
        <w:t>.</w:t>
      </w:r>
      <w:r w:rsidR="007F108B" w:rsidRPr="00F4778D">
        <w:rPr>
          <w:rFonts w:ascii="Garamond" w:hAnsi="Garamond"/>
          <w:sz w:val="24"/>
          <w:szCs w:val="24"/>
        </w:rPr>
        <w:t xml:space="preserve"> </w:t>
      </w:r>
      <w:r w:rsidR="005E3F79" w:rsidRPr="00F4778D">
        <w:rPr>
          <w:rFonts w:ascii="Garamond" w:hAnsi="Garamond"/>
          <w:sz w:val="24"/>
          <w:szCs w:val="24"/>
        </w:rPr>
        <w:t>M</w:t>
      </w:r>
      <w:r w:rsidR="001272E0" w:rsidRPr="00F4778D">
        <w:rPr>
          <w:rFonts w:ascii="Garamond" w:hAnsi="Garamond"/>
          <w:sz w:val="24"/>
          <w:szCs w:val="24"/>
        </w:rPr>
        <w:t xml:space="preserve">otion </w:t>
      </w:r>
      <w:r w:rsidR="0033136B" w:rsidRPr="00F4778D">
        <w:rPr>
          <w:rFonts w:ascii="Garamond" w:hAnsi="Garamond"/>
          <w:sz w:val="24"/>
          <w:szCs w:val="24"/>
        </w:rPr>
        <w:t xml:space="preserve">flows </w:t>
      </w:r>
      <w:r w:rsidR="001272E0" w:rsidRPr="00F4778D">
        <w:rPr>
          <w:rFonts w:ascii="Garamond" w:hAnsi="Garamond"/>
          <w:sz w:val="24"/>
          <w:szCs w:val="24"/>
        </w:rPr>
        <w:t xml:space="preserve">from the exterior parts of their body, through their nerves, </w:t>
      </w:r>
      <w:r w:rsidR="005E3F79" w:rsidRPr="00F4778D">
        <w:rPr>
          <w:rFonts w:ascii="Garamond" w:hAnsi="Garamond"/>
          <w:sz w:val="24"/>
          <w:szCs w:val="24"/>
        </w:rPr>
        <w:t>to</w:t>
      </w:r>
      <w:r w:rsidR="001272E0" w:rsidRPr="00F4778D">
        <w:rPr>
          <w:rFonts w:ascii="Garamond" w:hAnsi="Garamond"/>
          <w:sz w:val="24"/>
          <w:szCs w:val="24"/>
        </w:rPr>
        <w:t xml:space="preserve"> the principal part of the</w:t>
      </w:r>
      <w:r w:rsidR="0033136B" w:rsidRPr="00F4778D">
        <w:rPr>
          <w:rFonts w:ascii="Garamond" w:hAnsi="Garamond"/>
          <w:sz w:val="24"/>
          <w:szCs w:val="24"/>
        </w:rPr>
        <w:t>ir</w:t>
      </w:r>
      <w:r w:rsidR="001272E0" w:rsidRPr="00F4778D">
        <w:rPr>
          <w:rFonts w:ascii="Garamond" w:hAnsi="Garamond"/>
          <w:sz w:val="24"/>
          <w:szCs w:val="24"/>
        </w:rPr>
        <w:t xml:space="preserve"> brain—Malebranche’s version of </w:t>
      </w:r>
      <w:r w:rsidR="00701D48" w:rsidRPr="00F4778D">
        <w:rPr>
          <w:rFonts w:ascii="Garamond" w:hAnsi="Garamond"/>
          <w:sz w:val="24"/>
          <w:szCs w:val="24"/>
        </w:rPr>
        <w:t xml:space="preserve">the </w:t>
      </w:r>
      <w:r w:rsidR="001272E0" w:rsidRPr="00F4778D">
        <w:rPr>
          <w:rFonts w:ascii="Garamond" w:hAnsi="Garamond"/>
          <w:sz w:val="24"/>
          <w:szCs w:val="24"/>
        </w:rPr>
        <w:t>pineal gland (</w:t>
      </w:r>
      <w:r w:rsidR="001272E0" w:rsidRPr="00F4778D">
        <w:rPr>
          <w:rFonts w:ascii="Garamond" w:hAnsi="Garamond"/>
          <w:i/>
          <w:iCs/>
          <w:sz w:val="24"/>
          <w:szCs w:val="24"/>
        </w:rPr>
        <w:t xml:space="preserve">Search </w:t>
      </w:r>
      <w:r w:rsidR="001272E0" w:rsidRPr="00F4778D">
        <w:rPr>
          <w:rFonts w:ascii="Garamond" w:hAnsi="Garamond"/>
          <w:sz w:val="24"/>
          <w:szCs w:val="24"/>
        </w:rPr>
        <w:t xml:space="preserve">I.10.2, OCM I 123-4/LO 49). </w:t>
      </w:r>
      <w:r w:rsidR="005E3F79" w:rsidRPr="00F4778D">
        <w:rPr>
          <w:rFonts w:ascii="Garamond" w:hAnsi="Garamond"/>
          <w:sz w:val="24"/>
          <w:szCs w:val="24"/>
        </w:rPr>
        <w:t>All</w:t>
      </w:r>
      <w:r w:rsidR="001272E0" w:rsidRPr="00F4778D">
        <w:rPr>
          <w:rFonts w:ascii="Garamond" w:hAnsi="Garamond"/>
          <w:sz w:val="24"/>
          <w:szCs w:val="24"/>
        </w:rPr>
        <w:t xml:space="preserve"> the changes </w:t>
      </w:r>
      <w:r w:rsidR="005E3F79" w:rsidRPr="00F4778D">
        <w:rPr>
          <w:rFonts w:ascii="Garamond" w:hAnsi="Garamond"/>
          <w:sz w:val="24"/>
          <w:szCs w:val="24"/>
        </w:rPr>
        <w:t xml:space="preserve">so far </w:t>
      </w:r>
      <w:r w:rsidR="001272E0" w:rsidRPr="00F4778D">
        <w:rPr>
          <w:rFonts w:ascii="Garamond" w:hAnsi="Garamond"/>
          <w:sz w:val="24"/>
          <w:szCs w:val="24"/>
        </w:rPr>
        <w:t>are mechanical</w:t>
      </w:r>
      <w:r w:rsidR="005E3F79" w:rsidRPr="00F4778D">
        <w:rPr>
          <w:rFonts w:ascii="Garamond" w:hAnsi="Garamond"/>
          <w:sz w:val="24"/>
          <w:szCs w:val="24"/>
        </w:rPr>
        <w:t>, consisting of matter in motion</w:t>
      </w:r>
      <w:r w:rsidR="001272E0" w:rsidRPr="00F4778D">
        <w:rPr>
          <w:rFonts w:ascii="Garamond" w:hAnsi="Garamond"/>
          <w:sz w:val="24"/>
          <w:szCs w:val="24"/>
        </w:rPr>
        <w:t xml:space="preserve">. </w:t>
      </w:r>
      <w:r w:rsidR="00A726DA" w:rsidRPr="00F4778D">
        <w:rPr>
          <w:rFonts w:ascii="Garamond" w:hAnsi="Garamond"/>
          <w:sz w:val="24"/>
          <w:szCs w:val="24"/>
        </w:rPr>
        <w:t xml:space="preserve">The next stage marks a radical break as the sensory process continues into the perceiver’s soul, leaping from matter to </w:t>
      </w:r>
      <w:r w:rsidR="00701D48" w:rsidRPr="00F4778D">
        <w:rPr>
          <w:rFonts w:ascii="Garamond" w:hAnsi="Garamond"/>
          <w:sz w:val="24"/>
          <w:szCs w:val="24"/>
        </w:rPr>
        <w:t xml:space="preserve">an </w:t>
      </w:r>
      <w:r w:rsidR="0033136B" w:rsidRPr="00F4778D">
        <w:rPr>
          <w:rFonts w:ascii="Garamond" w:hAnsi="Garamond"/>
          <w:sz w:val="24"/>
          <w:szCs w:val="24"/>
        </w:rPr>
        <w:t xml:space="preserve">immaterial </w:t>
      </w:r>
      <w:r w:rsidR="00A726DA" w:rsidRPr="00F4778D">
        <w:rPr>
          <w:rFonts w:ascii="Garamond" w:hAnsi="Garamond"/>
          <w:sz w:val="24"/>
          <w:szCs w:val="24"/>
        </w:rPr>
        <w:t>mind</w:t>
      </w:r>
      <w:r w:rsidR="00701D48" w:rsidRPr="00F4778D">
        <w:rPr>
          <w:rFonts w:ascii="Garamond" w:hAnsi="Garamond"/>
          <w:sz w:val="24"/>
          <w:szCs w:val="24"/>
        </w:rPr>
        <w:t xml:space="preserve"> or soul</w:t>
      </w:r>
      <w:r w:rsidR="00A726DA" w:rsidRPr="00F4778D">
        <w:rPr>
          <w:rFonts w:ascii="Garamond" w:hAnsi="Garamond"/>
          <w:sz w:val="24"/>
          <w:szCs w:val="24"/>
        </w:rPr>
        <w:t>. S</w:t>
      </w:r>
      <w:r w:rsidR="001272E0" w:rsidRPr="00F4778D">
        <w:rPr>
          <w:rFonts w:ascii="Garamond" w:hAnsi="Garamond"/>
          <w:sz w:val="24"/>
          <w:szCs w:val="24"/>
        </w:rPr>
        <w:t xml:space="preserve">tates of </w:t>
      </w:r>
      <w:r w:rsidR="00A726DA" w:rsidRPr="00F4778D">
        <w:rPr>
          <w:rFonts w:ascii="Garamond" w:hAnsi="Garamond"/>
          <w:sz w:val="24"/>
          <w:szCs w:val="24"/>
        </w:rPr>
        <w:t xml:space="preserve">the </w:t>
      </w:r>
      <w:r w:rsidR="001272E0" w:rsidRPr="00F4778D">
        <w:rPr>
          <w:rFonts w:ascii="Garamond" w:hAnsi="Garamond"/>
          <w:sz w:val="24"/>
          <w:szCs w:val="24"/>
        </w:rPr>
        <w:t>principal part</w:t>
      </w:r>
      <w:r w:rsidR="00A726DA" w:rsidRPr="00F4778D">
        <w:rPr>
          <w:rFonts w:ascii="Garamond" w:hAnsi="Garamond"/>
          <w:sz w:val="24"/>
          <w:szCs w:val="24"/>
        </w:rPr>
        <w:t xml:space="preserve"> of the perceiver’s brain</w:t>
      </w:r>
      <w:r w:rsidR="001272E0" w:rsidRPr="00F4778D">
        <w:rPr>
          <w:rFonts w:ascii="Garamond" w:hAnsi="Garamond"/>
          <w:sz w:val="24"/>
          <w:szCs w:val="24"/>
        </w:rPr>
        <w:t xml:space="preserve"> a</w:t>
      </w:r>
      <w:r w:rsidR="00582F53" w:rsidRPr="00F4778D">
        <w:rPr>
          <w:rFonts w:ascii="Garamond" w:hAnsi="Garamond"/>
          <w:sz w:val="24"/>
          <w:szCs w:val="24"/>
        </w:rPr>
        <w:t>re type-type correlated with</w:t>
      </w:r>
      <w:r w:rsidR="001272E0" w:rsidRPr="00F4778D">
        <w:rPr>
          <w:rFonts w:ascii="Garamond" w:hAnsi="Garamond"/>
          <w:sz w:val="24"/>
          <w:szCs w:val="24"/>
        </w:rPr>
        <w:t xml:space="preserve"> sensory</w:t>
      </w:r>
      <w:r w:rsidR="00A726DA" w:rsidRPr="00F4778D">
        <w:rPr>
          <w:rFonts w:ascii="Garamond" w:hAnsi="Garamond"/>
          <w:sz w:val="24"/>
          <w:szCs w:val="24"/>
        </w:rPr>
        <w:t xml:space="preserve"> and imaginative</w:t>
      </w:r>
      <w:r w:rsidR="001272E0" w:rsidRPr="00F4778D">
        <w:rPr>
          <w:rFonts w:ascii="Garamond" w:hAnsi="Garamond"/>
          <w:sz w:val="24"/>
          <w:szCs w:val="24"/>
        </w:rPr>
        <w:t xml:space="preserve"> </w:t>
      </w:r>
      <w:r w:rsidR="00A726DA" w:rsidRPr="00F4778D">
        <w:rPr>
          <w:rFonts w:ascii="Garamond" w:hAnsi="Garamond"/>
          <w:sz w:val="24"/>
          <w:szCs w:val="24"/>
        </w:rPr>
        <w:t xml:space="preserve">modes </w:t>
      </w:r>
      <w:r w:rsidR="001272E0" w:rsidRPr="00F4778D">
        <w:rPr>
          <w:rFonts w:ascii="Garamond" w:hAnsi="Garamond"/>
          <w:sz w:val="24"/>
          <w:szCs w:val="24"/>
        </w:rPr>
        <w:t>of their soul (</w:t>
      </w:r>
      <w:r w:rsidR="001272E0" w:rsidRPr="00F4778D">
        <w:rPr>
          <w:rFonts w:ascii="Garamond" w:hAnsi="Garamond"/>
          <w:i/>
          <w:iCs/>
          <w:sz w:val="24"/>
          <w:szCs w:val="24"/>
        </w:rPr>
        <w:t xml:space="preserve">Search </w:t>
      </w:r>
      <w:r w:rsidR="001272E0" w:rsidRPr="00F4778D">
        <w:rPr>
          <w:rFonts w:ascii="Garamond" w:hAnsi="Garamond"/>
          <w:sz w:val="24"/>
          <w:szCs w:val="24"/>
        </w:rPr>
        <w:t>II-I.5.1, OCM I 215-6/LO 101-2).</w:t>
      </w:r>
      <w:r w:rsidR="00984D47" w:rsidRPr="00F4778D">
        <w:rPr>
          <w:rStyle w:val="FootnoteReference"/>
          <w:rFonts w:ascii="Garamond" w:hAnsi="Garamond"/>
          <w:sz w:val="24"/>
          <w:szCs w:val="24"/>
        </w:rPr>
        <w:footnoteReference w:id="16"/>
      </w:r>
      <w:r w:rsidR="001272E0" w:rsidRPr="00F4778D">
        <w:rPr>
          <w:rFonts w:ascii="Garamond" w:hAnsi="Garamond"/>
          <w:sz w:val="24"/>
          <w:szCs w:val="24"/>
        </w:rPr>
        <w:t xml:space="preserve"> </w:t>
      </w:r>
      <w:r w:rsidR="005E3F79" w:rsidRPr="00F4778D">
        <w:rPr>
          <w:rFonts w:ascii="Garamond" w:hAnsi="Garamond"/>
          <w:sz w:val="24"/>
          <w:szCs w:val="24"/>
        </w:rPr>
        <w:t xml:space="preserve">The motions in </w:t>
      </w:r>
      <w:r w:rsidR="001272E0" w:rsidRPr="00F4778D">
        <w:rPr>
          <w:rFonts w:ascii="Garamond" w:hAnsi="Garamond"/>
          <w:sz w:val="24"/>
          <w:szCs w:val="24"/>
        </w:rPr>
        <w:t>the brain</w:t>
      </w:r>
      <w:r w:rsidR="00A3219D" w:rsidRPr="00F4778D">
        <w:rPr>
          <w:rFonts w:ascii="Garamond" w:hAnsi="Garamond"/>
          <w:sz w:val="24"/>
          <w:szCs w:val="24"/>
        </w:rPr>
        <w:t xml:space="preserve"> </w:t>
      </w:r>
      <w:r w:rsidR="00A3219D" w:rsidRPr="00F4778D">
        <w:rPr>
          <w:rFonts w:ascii="Garamond" w:hAnsi="Garamond"/>
          <w:i/>
          <w:iCs/>
          <w:sz w:val="24"/>
          <w:szCs w:val="24"/>
        </w:rPr>
        <w:t xml:space="preserve">occasion </w:t>
      </w:r>
      <w:r w:rsidR="00A3219D" w:rsidRPr="00F4778D">
        <w:rPr>
          <w:rFonts w:ascii="Garamond" w:hAnsi="Garamond"/>
          <w:sz w:val="24"/>
          <w:szCs w:val="24"/>
        </w:rPr>
        <w:t xml:space="preserve">a visual experience of the </w:t>
      </w:r>
      <w:r w:rsidR="006D540C" w:rsidRPr="00F4778D">
        <w:rPr>
          <w:rFonts w:ascii="Garamond" w:hAnsi="Garamond"/>
          <w:sz w:val="24"/>
          <w:szCs w:val="24"/>
        </w:rPr>
        <w:t>apple</w:t>
      </w:r>
      <w:r w:rsidR="00A3219D" w:rsidRPr="00F4778D">
        <w:rPr>
          <w:rFonts w:ascii="Garamond" w:hAnsi="Garamond"/>
          <w:sz w:val="24"/>
          <w:szCs w:val="24"/>
        </w:rPr>
        <w:t>.</w:t>
      </w:r>
      <w:r w:rsidR="00984D47" w:rsidRPr="00F4778D">
        <w:rPr>
          <w:rStyle w:val="FootnoteReference"/>
          <w:rFonts w:ascii="Garamond" w:hAnsi="Garamond"/>
          <w:sz w:val="24"/>
          <w:szCs w:val="24"/>
        </w:rPr>
        <w:t xml:space="preserve"> </w:t>
      </w:r>
    </w:p>
    <w:p w14:paraId="7E641F19" w14:textId="07167472" w:rsidR="006A3C99" w:rsidRPr="00F4778D" w:rsidRDefault="00A3219D" w:rsidP="00177122">
      <w:pPr>
        <w:pStyle w:val="Body"/>
        <w:spacing w:line="480" w:lineRule="auto"/>
        <w:ind w:firstLine="720"/>
        <w:rPr>
          <w:rFonts w:ascii="Garamond" w:hAnsi="Garamond"/>
          <w:sz w:val="24"/>
          <w:szCs w:val="24"/>
        </w:rPr>
      </w:pPr>
      <w:r w:rsidRPr="00F4778D">
        <w:rPr>
          <w:rFonts w:ascii="Garamond" w:hAnsi="Garamond"/>
          <w:sz w:val="24"/>
          <w:szCs w:val="24"/>
        </w:rPr>
        <w:lastRenderedPageBreak/>
        <w:t>Th</w:t>
      </w:r>
      <w:r w:rsidR="00C02CE6" w:rsidRPr="00F4778D">
        <w:rPr>
          <w:rFonts w:ascii="Garamond" w:hAnsi="Garamond"/>
          <w:sz w:val="24"/>
          <w:szCs w:val="24"/>
        </w:rPr>
        <w:t>e perceiver’s</w:t>
      </w:r>
      <w:r w:rsidRPr="00F4778D">
        <w:rPr>
          <w:rFonts w:ascii="Garamond" w:hAnsi="Garamond"/>
          <w:sz w:val="24"/>
          <w:szCs w:val="24"/>
        </w:rPr>
        <w:t xml:space="preserve"> visual experience of the </w:t>
      </w:r>
      <w:r w:rsidR="00701D48" w:rsidRPr="00F4778D">
        <w:rPr>
          <w:rFonts w:ascii="Garamond" w:hAnsi="Garamond"/>
          <w:sz w:val="24"/>
          <w:szCs w:val="24"/>
        </w:rPr>
        <w:t>apple</w:t>
      </w:r>
      <w:r w:rsidRPr="00F4778D">
        <w:rPr>
          <w:rFonts w:ascii="Garamond" w:hAnsi="Garamond"/>
          <w:sz w:val="24"/>
          <w:szCs w:val="24"/>
        </w:rPr>
        <w:t xml:space="preserve"> is a compound of </w:t>
      </w:r>
      <w:r w:rsidRPr="00F4778D">
        <w:rPr>
          <w:rFonts w:ascii="Garamond" w:hAnsi="Garamond"/>
          <w:i/>
          <w:iCs/>
          <w:sz w:val="24"/>
          <w:szCs w:val="24"/>
        </w:rPr>
        <w:t xml:space="preserve">sensations </w:t>
      </w:r>
      <w:r w:rsidRPr="00F4778D">
        <w:rPr>
          <w:rFonts w:ascii="Garamond" w:hAnsi="Garamond"/>
          <w:sz w:val="24"/>
          <w:szCs w:val="24"/>
        </w:rPr>
        <w:t xml:space="preserve">and </w:t>
      </w:r>
      <w:r w:rsidRPr="00F4778D">
        <w:rPr>
          <w:rFonts w:ascii="Garamond" w:hAnsi="Garamond"/>
          <w:i/>
          <w:iCs/>
          <w:sz w:val="24"/>
          <w:szCs w:val="24"/>
        </w:rPr>
        <w:t xml:space="preserve">natural judgments </w:t>
      </w:r>
      <w:r w:rsidRPr="00F4778D">
        <w:rPr>
          <w:rFonts w:ascii="Garamond" w:hAnsi="Garamond"/>
          <w:sz w:val="24"/>
          <w:szCs w:val="24"/>
        </w:rPr>
        <w:t>(</w:t>
      </w:r>
      <w:r w:rsidRPr="00F4778D">
        <w:rPr>
          <w:rFonts w:ascii="Garamond" w:hAnsi="Garamond"/>
          <w:i/>
          <w:iCs/>
          <w:sz w:val="24"/>
          <w:szCs w:val="24"/>
        </w:rPr>
        <w:t xml:space="preserve">Search </w:t>
      </w:r>
      <w:r w:rsidR="00984D47" w:rsidRPr="00F4778D">
        <w:rPr>
          <w:rFonts w:ascii="Garamond" w:hAnsi="Garamond"/>
          <w:sz w:val="24"/>
          <w:szCs w:val="24"/>
        </w:rPr>
        <w:t>I.10.6</w:t>
      </w:r>
      <w:r w:rsidRPr="00F4778D">
        <w:rPr>
          <w:rFonts w:ascii="Garamond" w:hAnsi="Garamond"/>
          <w:sz w:val="24"/>
          <w:szCs w:val="24"/>
        </w:rPr>
        <w:t xml:space="preserve">, </w:t>
      </w:r>
      <w:r w:rsidRPr="00F4778D">
        <w:rPr>
          <w:rFonts w:ascii="Garamond" w:hAnsi="Garamond" w:cs="Times New Roman"/>
          <w:sz w:val="24"/>
          <w:szCs w:val="24"/>
        </w:rPr>
        <w:t>OC</w:t>
      </w:r>
      <w:r w:rsidR="00984D47" w:rsidRPr="00F4778D">
        <w:rPr>
          <w:rFonts w:ascii="Garamond" w:hAnsi="Garamond" w:cs="Times New Roman"/>
          <w:sz w:val="24"/>
          <w:szCs w:val="24"/>
        </w:rPr>
        <w:t>M</w:t>
      </w:r>
      <w:r w:rsidRPr="00F4778D">
        <w:rPr>
          <w:rFonts w:ascii="Garamond" w:hAnsi="Garamond" w:cs="Times New Roman"/>
          <w:sz w:val="24"/>
          <w:szCs w:val="24"/>
        </w:rPr>
        <w:t xml:space="preserve"> </w:t>
      </w:r>
      <w:r w:rsidR="00984D47" w:rsidRPr="00F4778D">
        <w:rPr>
          <w:rFonts w:ascii="Garamond" w:hAnsi="Garamond" w:cs="Times New Roman"/>
          <w:sz w:val="24"/>
          <w:szCs w:val="24"/>
        </w:rPr>
        <w:t>I</w:t>
      </w:r>
      <w:r w:rsidRPr="00F4778D">
        <w:rPr>
          <w:rFonts w:ascii="Garamond" w:hAnsi="Garamond" w:cs="Times New Roman"/>
          <w:sz w:val="24"/>
          <w:szCs w:val="24"/>
        </w:rPr>
        <w:t xml:space="preserve"> 129-30/LO 52</w:t>
      </w:r>
      <w:r w:rsidRPr="00F4778D">
        <w:rPr>
          <w:rFonts w:ascii="Garamond" w:hAnsi="Garamond"/>
          <w:sz w:val="24"/>
          <w:szCs w:val="24"/>
        </w:rPr>
        <w:t xml:space="preserve">). Sensations explain the perceiver’s awareness </w:t>
      </w:r>
      <w:r w:rsidRPr="00F4778D">
        <w:rPr>
          <w:rFonts w:ascii="Garamond" w:hAnsi="Garamond"/>
          <w:i/>
          <w:iCs/>
          <w:sz w:val="24"/>
          <w:szCs w:val="24"/>
        </w:rPr>
        <w:t>of</w:t>
      </w:r>
      <w:r w:rsidRPr="00F4778D">
        <w:rPr>
          <w:rFonts w:ascii="Garamond" w:hAnsi="Garamond"/>
          <w:sz w:val="24"/>
          <w:szCs w:val="24"/>
        </w:rPr>
        <w:t xml:space="preserve"> various shades of red, </w:t>
      </w:r>
      <w:r w:rsidR="006D540C" w:rsidRPr="00F4778D">
        <w:rPr>
          <w:rFonts w:ascii="Garamond" w:hAnsi="Garamond"/>
          <w:sz w:val="24"/>
          <w:szCs w:val="24"/>
        </w:rPr>
        <w:t>pink, green</w:t>
      </w:r>
      <w:r w:rsidRPr="00F4778D">
        <w:rPr>
          <w:rFonts w:ascii="Garamond" w:hAnsi="Garamond"/>
          <w:sz w:val="24"/>
          <w:szCs w:val="24"/>
        </w:rPr>
        <w:t>,</w:t>
      </w:r>
      <w:r w:rsidR="006D540C" w:rsidRPr="00F4778D">
        <w:rPr>
          <w:rFonts w:ascii="Garamond" w:hAnsi="Garamond"/>
          <w:sz w:val="24"/>
          <w:szCs w:val="24"/>
        </w:rPr>
        <w:t xml:space="preserve"> </w:t>
      </w:r>
      <w:r w:rsidRPr="00F4778D">
        <w:rPr>
          <w:rFonts w:ascii="Garamond" w:hAnsi="Garamond"/>
          <w:sz w:val="24"/>
          <w:szCs w:val="24"/>
        </w:rPr>
        <w:t xml:space="preserve">etc. Natural judgments explain </w:t>
      </w:r>
      <w:r w:rsidR="00C02CE6" w:rsidRPr="00F4778D">
        <w:rPr>
          <w:rFonts w:ascii="Garamond" w:hAnsi="Garamond"/>
          <w:sz w:val="24"/>
          <w:szCs w:val="24"/>
        </w:rPr>
        <w:t xml:space="preserve">their </w:t>
      </w:r>
      <w:r w:rsidRPr="00F4778D">
        <w:rPr>
          <w:rFonts w:ascii="Garamond" w:hAnsi="Garamond"/>
          <w:sz w:val="24"/>
          <w:szCs w:val="24"/>
        </w:rPr>
        <w:t xml:space="preserve">awareness </w:t>
      </w:r>
      <w:r w:rsidRPr="00F4778D">
        <w:rPr>
          <w:rFonts w:ascii="Garamond" w:hAnsi="Garamond"/>
          <w:i/>
          <w:iCs/>
          <w:sz w:val="24"/>
          <w:szCs w:val="24"/>
        </w:rPr>
        <w:t>that</w:t>
      </w:r>
      <w:r w:rsidRPr="00F4778D">
        <w:rPr>
          <w:rFonts w:ascii="Garamond" w:hAnsi="Garamond"/>
          <w:sz w:val="24"/>
          <w:szCs w:val="24"/>
        </w:rPr>
        <w:t xml:space="preserve"> there is something</w:t>
      </w:r>
      <w:r w:rsidR="007B679B" w:rsidRPr="00F4778D">
        <w:rPr>
          <w:rFonts w:ascii="Garamond" w:hAnsi="Garamond"/>
          <w:sz w:val="24"/>
          <w:szCs w:val="24"/>
        </w:rPr>
        <w:t xml:space="preserve"> in their vicinity</w:t>
      </w:r>
      <w:r w:rsidRPr="00F4778D">
        <w:rPr>
          <w:rFonts w:ascii="Garamond" w:hAnsi="Garamond"/>
          <w:sz w:val="24"/>
          <w:szCs w:val="24"/>
        </w:rPr>
        <w:t xml:space="preserve">—the </w:t>
      </w:r>
      <w:r w:rsidR="006D540C" w:rsidRPr="00F4778D">
        <w:rPr>
          <w:rFonts w:ascii="Garamond" w:hAnsi="Garamond"/>
          <w:sz w:val="24"/>
          <w:szCs w:val="24"/>
        </w:rPr>
        <w:t>apple</w:t>
      </w:r>
      <w:r w:rsidRPr="00F4778D">
        <w:rPr>
          <w:rFonts w:ascii="Garamond" w:hAnsi="Garamond"/>
          <w:sz w:val="24"/>
          <w:szCs w:val="24"/>
        </w:rPr>
        <w:t>—that is</w:t>
      </w:r>
      <w:r w:rsidR="00177122" w:rsidRPr="00F4778D">
        <w:rPr>
          <w:rFonts w:ascii="Garamond" w:hAnsi="Garamond"/>
          <w:sz w:val="24"/>
          <w:szCs w:val="24"/>
        </w:rPr>
        <w:t xml:space="preserve"> </w:t>
      </w:r>
      <w:r w:rsidR="006D540C" w:rsidRPr="00F4778D">
        <w:rPr>
          <w:rFonts w:ascii="Garamond" w:hAnsi="Garamond"/>
          <w:sz w:val="24"/>
          <w:szCs w:val="24"/>
        </w:rPr>
        <w:t xml:space="preserve">red, pink, green, </w:t>
      </w:r>
      <w:r w:rsidRPr="00F4778D">
        <w:rPr>
          <w:rFonts w:ascii="Garamond" w:hAnsi="Garamond"/>
          <w:sz w:val="24"/>
          <w:szCs w:val="24"/>
        </w:rPr>
        <w:t xml:space="preserve">etc. More generally, </w:t>
      </w:r>
      <w:r w:rsidR="009259AA" w:rsidRPr="00F4778D">
        <w:rPr>
          <w:rFonts w:ascii="Garamond" w:hAnsi="Garamond"/>
          <w:sz w:val="24"/>
          <w:szCs w:val="24"/>
        </w:rPr>
        <w:t>sensations imbue sensory experiences with qualitative richness; natural judgments inject these experiences with propositional</w:t>
      </w:r>
      <w:r w:rsidR="00701D48" w:rsidRPr="00F4778D">
        <w:rPr>
          <w:rFonts w:ascii="Garamond" w:hAnsi="Garamond"/>
          <w:sz w:val="24"/>
          <w:szCs w:val="24"/>
        </w:rPr>
        <w:t xml:space="preserve"> or representational</w:t>
      </w:r>
      <w:r w:rsidR="009259AA" w:rsidRPr="00F4778D">
        <w:rPr>
          <w:rFonts w:ascii="Garamond" w:hAnsi="Garamond"/>
          <w:sz w:val="24"/>
          <w:szCs w:val="24"/>
        </w:rPr>
        <w:t xml:space="preserve"> content.</w:t>
      </w:r>
      <w:r w:rsidR="00701D48" w:rsidRPr="00F4778D">
        <w:rPr>
          <w:rFonts w:ascii="Garamond" w:hAnsi="Garamond"/>
          <w:sz w:val="24"/>
          <w:szCs w:val="24"/>
        </w:rPr>
        <w:t xml:space="preserve"> Malebranche commits to sensory experiences having propositional content</w:t>
      </w:r>
      <w:r w:rsidR="006A11D4" w:rsidRPr="00F4778D">
        <w:rPr>
          <w:rFonts w:ascii="Garamond" w:hAnsi="Garamond"/>
          <w:sz w:val="24"/>
          <w:szCs w:val="24"/>
        </w:rPr>
        <w:t xml:space="preserve">—and, more specifically, conveying this content to the perceiver’s point of view—when he describes the senses as </w:t>
      </w:r>
      <w:r w:rsidR="006A11D4" w:rsidRPr="00F4778D">
        <w:rPr>
          <w:rFonts w:ascii="Garamond" w:hAnsi="Garamond"/>
          <w:i/>
          <w:iCs/>
          <w:sz w:val="24"/>
          <w:szCs w:val="24"/>
        </w:rPr>
        <w:t>testifying</w:t>
      </w:r>
      <w:r w:rsidR="006A11D4" w:rsidRPr="00F4778D">
        <w:rPr>
          <w:rFonts w:ascii="Garamond" w:hAnsi="Garamond"/>
          <w:sz w:val="24"/>
          <w:szCs w:val="24"/>
        </w:rPr>
        <w:t xml:space="preserve">, </w:t>
      </w:r>
      <w:r w:rsidR="006A11D4" w:rsidRPr="00F4778D">
        <w:rPr>
          <w:rFonts w:ascii="Garamond" w:hAnsi="Garamond"/>
          <w:i/>
          <w:iCs/>
          <w:sz w:val="24"/>
          <w:szCs w:val="24"/>
        </w:rPr>
        <w:t>speaking</w:t>
      </w:r>
      <w:r w:rsidR="006A11D4" w:rsidRPr="00F4778D">
        <w:rPr>
          <w:rFonts w:ascii="Garamond" w:hAnsi="Garamond"/>
          <w:sz w:val="24"/>
          <w:szCs w:val="24"/>
        </w:rPr>
        <w:t xml:space="preserve">, or </w:t>
      </w:r>
      <w:r w:rsidR="006A11D4" w:rsidRPr="00F4778D">
        <w:rPr>
          <w:rFonts w:ascii="Garamond" w:hAnsi="Garamond"/>
          <w:i/>
          <w:iCs/>
          <w:sz w:val="24"/>
          <w:szCs w:val="24"/>
        </w:rPr>
        <w:t>addressing claims to</w:t>
      </w:r>
      <w:r w:rsidR="006A11D4" w:rsidRPr="00F4778D">
        <w:rPr>
          <w:rFonts w:ascii="Garamond" w:hAnsi="Garamond"/>
          <w:sz w:val="24"/>
          <w:szCs w:val="24"/>
        </w:rPr>
        <w:t xml:space="preserve"> the mind about what is the case</w:t>
      </w:r>
      <w:r w:rsidR="00314140" w:rsidRPr="00F4778D">
        <w:rPr>
          <w:rFonts w:ascii="Garamond" w:hAnsi="Garamond"/>
          <w:sz w:val="24"/>
          <w:szCs w:val="24"/>
        </w:rPr>
        <w:t xml:space="preserve"> (</w:t>
      </w:r>
      <w:r w:rsidR="006A11D4" w:rsidRPr="00F4778D">
        <w:rPr>
          <w:rFonts w:ascii="Garamond" w:hAnsi="Garamond"/>
          <w:sz w:val="24"/>
          <w:szCs w:val="24"/>
        </w:rPr>
        <w:t>though</w:t>
      </w:r>
      <w:r w:rsidR="00314140" w:rsidRPr="00F4778D">
        <w:rPr>
          <w:rFonts w:ascii="Garamond" w:hAnsi="Garamond"/>
          <w:sz w:val="24"/>
          <w:szCs w:val="24"/>
        </w:rPr>
        <w:t xml:space="preserve"> </w:t>
      </w:r>
      <w:r w:rsidR="004B3E30" w:rsidRPr="00F4778D">
        <w:rPr>
          <w:rFonts w:ascii="Garamond" w:hAnsi="Garamond"/>
          <w:sz w:val="24"/>
          <w:szCs w:val="24"/>
        </w:rPr>
        <w:t>often with</w:t>
      </w:r>
      <w:r w:rsidR="006A11D4" w:rsidRPr="00F4778D">
        <w:rPr>
          <w:rFonts w:ascii="Garamond" w:hAnsi="Garamond"/>
          <w:sz w:val="24"/>
          <w:szCs w:val="24"/>
        </w:rPr>
        <w:t xml:space="preserve"> a disconcerting disregard for the truth</w:t>
      </w:r>
      <w:r w:rsidR="00314140" w:rsidRPr="00F4778D">
        <w:rPr>
          <w:rFonts w:ascii="Garamond" w:hAnsi="Garamond"/>
          <w:sz w:val="24"/>
          <w:szCs w:val="24"/>
        </w:rPr>
        <w:t>)</w:t>
      </w:r>
      <w:r w:rsidR="006A11D4" w:rsidRPr="00F4778D">
        <w:rPr>
          <w:rFonts w:ascii="Garamond" w:hAnsi="Garamond"/>
          <w:sz w:val="24"/>
          <w:szCs w:val="24"/>
        </w:rPr>
        <w:t xml:space="preserve">. </w:t>
      </w:r>
      <w:r w:rsidR="00701D48" w:rsidRPr="00F4778D">
        <w:rPr>
          <w:rFonts w:ascii="Garamond" w:hAnsi="Garamond"/>
          <w:sz w:val="24"/>
          <w:szCs w:val="24"/>
        </w:rPr>
        <w:t>He refers to the “testimony” or “reports” of the senses (</w:t>
      </w:r>
      <w:r w:rsidR="00701D48" w:rsidRPr="00F4778D">
        <w:rPr>
          <w:rFonts w:ascii="Garamond" w:hAnsi="Garamond"/>
          <w:i/>
          <w:iCs/>
          <w:sz w:val="24"/>
          <w:szCs w:val="24"/>
        </w:rPr>
        <w:t xml:space="preserve">Dialogues </w:t>
      </w:r>
      <w:r w:rsidR="00701D48" w:rsidRPr="00F4778D">
        <w:rPr>
          <w:rFonts w:ascii="Garamond" w:hAnsi="Garamond"/>
          <w:sz w:val="24"/>
          <w:szCs w:val="24"/>
        </w:rPr>
        <w:t xml:space="preserve">I, </w:t>
      </w:r>
      <w:r w:rsidR="00701D48" w:rsidRPr="00F4778D">
        <w:rPr>
          <w:rFonts w:ascii="Garamond" w:hAnsi="Garamond" w:cs="Times New Roman"/>
          <w:sz w:val="24"/>
          <w:szCs w:val="24"/>
        </w:rPr>
        <w:t>OCM XII 30/JS 4)</w:t>
      </w:r>
      <w:r w:rsidR="00314140" w:rsidRPr="00F4778D">
        <w:rPr>
          <w:rFonts w:ascii="Garamond" w:hAnsi="Garamond" w:cs="Times New Roman"/>
          <w:sz w:val="24"/>
          <w:szCs w:val="24"/>
        </w:rPr>
        <w:t xml:space="preserve">. He </w:t>
      </w:r>
      <w:r w:rsidR="00701D48" w:rsidRPr="00F4778D">
        <w:rPr>
          <w:rFonts w:ascii="Garamond" w:hAnsi="Garamond" w:cs="Times New Roman"/>
          <w:sz w:val="24"/>
          <w:szCs w:val="24"/>
        </w:rPr>
        <w:t>claims that the senses “speak” (</w:t>
      </w:r>
      <w:r w:rsidR="00701D48" w:rsidRPr="00F4778D">
        <w:rPr>
          <w:rFonts w:ascii="Garamond" w:hAnsi="Garamond" w:cs="Times New Roman"/>
          <w:i/>
          <w:iCs/>
          <w:sz w:val="24"/>
          <w:szCs w:val="24"/>
        </w:rPr>
        <w:t xml:space="preserve">Preface </w:t>
      </w:r>
      <w:r w:rsidR="00701D48" w:rsidRPr="00F4778D">
        <w:rPr>
          <w:rFonts w:ascii="Garamond" w:hAnsi="Garamond" w:cs="Times New Roman"/>
          <w:sz w:val="24"/>
          <w:szCs w:val="24"/>
        </w:rPr>
        <w:t xml:space="preserve">to the </w:t>
      </w:r>
      <w:r w:rsidR="00701D48" w:rsidRPr="00F4778D">
        <w:rPr>
          <w:rFonts w:ascii="Garamond" w:hAnsi="Garamond" w:cs="Times New Roman"/>
          <w:i/>
          <w:iCs/>
          <w:sz w:val="24"/>
          <w:szCs w:val="24"/>
        </w:rPr>
        <w:t>Search</w:t>
      </w:r>
      <w:r w:rsidR="00701D48" w:rsidRPr="00F4778D">
        <w:rPr>
          <w:rFonts w:ascii="Garamond" w:hAnsi="Garamond" w:cs="Times New Roman"/>
          <w:sz w:val="24"/>
          <w:szCs w:val="24"/>
        </w:rPr>
        <w:t>, OCM I 16/LO xxxvii, OCM X 113), “represent” (</w:t>
      </w:r>
      <w:r w:rsidR="00701D48" w:rsidRPr="00F4778D">
        <w:rPr>
          <w:rFonts w:ascii="Garamond" w:hAnsi="Garamond" w:cs="Times New Roman"/>
          <w:i/>
          <w:iCs/>
          <w:sz w:val="24"/>
          <w:szCs w:val="24"/>
        </w:rPr>
        <w:t xml:space="preserve">Search </w:t>
      </w:r>
      <w:r w:rsidR="00701D48" w:rsidRPr="00F4778D">
        <w:rPr>
          <w:rFonts w:ascii="Garamond" w:hAnsi="Garamond" w:cs="Times New Roman"/>
          <w:sz w:val="24"/>
          <w:szCs w:val="24"/>
        </w:rPr>
        <w:t>I.18.1, OCM I 177-8/LO 79-80), “inform</w:t>
      </w:r>
      <w:r w:rsidR="00701D48" w:rsidRPr="00F4778D">
        <w:rPr>
          <w:rFonts w:ascii="Garamond" w:hAnsi="Garamond" w:cs="Times New Roman"/>
          <w:sz w:val="24"/>
          <w:szCs w:val="24"/>
          <w:lang w:val="pt-PT"/>
        </w:rPr>
        <w:t xml:space="preserve"> </w:t>
      </w:r>
      <w:proofErr w:type="spellStart"/>
      <w:r w:rsidR="00701D48" w:rsidRPr="00F4778D">
        <w:rPr>
          <w:rFonts w:ascii="Garamond" w:hAnsi="Garamond" w:cs="Times New Roman"/>
          <w:sz w:val="24"/>
          <w:szCs w:val="24"/>
          <w:lang w:val="pt-PT"/>
        </w:rPr>
        <w:t>us</w:t>
      </w:r>
      <w:proofErr w:type="spellEnd"/>
      <w:r w:rsidR="00701D48" w:rsidRPr="00F4778D">
        <w:rPr>
          <w:rFonts w:ascii="Garamond" w:hAnsi="Garamond" w:cs="Times New Roman"/>
          <w:sz w:val="24"/>
          <w:szCs w:val="24"/>
          <w:lang w:val="pt-PT"/>
        </w:rPr>
        <w:t xml:space="preserve"> [</w:t>
      </w:r>
      <w:proofErr w:type="spellStart"/>
      <w:r w:rsidR="00701D48" w:rsidRPr="00F4778D">
        <w:rPr>
          <w:rFonts w:ascii="Garamond" w:hAnsi="Garamond" w:cs="Times New Roman"/>
          <w:i/>
          <w:iCs/>
          <w:sz w:val="24"/>
          <w:szCs w:val="24"/>
          <w:lang w:val="pt-PT"/>
        </w:rPr>
        <w:t>nous</w:t>
      </w:r>
      <w:proofErr w:type="spellEnd"/>
      <w:r w:rsidR="00701D48" w:rsidRPr="00F4778D">
        <w:rPr>
          <w:rFonts w:ascii="Garamond" w:hAnsi="Garamond" w:cs="Times New Roman"/>
          <w:i/>
          <w:iCs/>
          <w:sz w:val="24"/>
          <w:szCs w:val="24"/>
          <w:lang w:val="pt-PT"/>
        </w:rPr>
        <w:t xml:space="preserve"> </w:t>
      </w:r>
      <w:proofErr w:type="spellStart"/>
      <w:r w:rsidR="00701D48" w:rsidRPr="00F4778D">
        <w:rPr>
          <w:rFonts w:ascii="Garamond" w:hAnsi="Garamond" w:cs="Times New Roman"/>
          <w:i/>
          <w:iCs/>
          <w:sz w:val="24"/>
          <w:szCs w:val="24"/>
          <w:lang w:val="pt-PT"/>
        </w:rPr>
        <w:t>apprennent</w:t>
      </w:r>
      <w:proofErr w:type="spellEnd"/>
      <w:r w:rsidR="00701D48" w:rsidRPr="00F4778D">
        <w:rPr>
          <w:rFonts w:ascii="Garamond" w:hAnsi="Garamond" w:cs="Times New Roman"/>
          <w:sz w:val="24"/>
          <w:szCs w:val="24"/>
          <w:lang w:val="pt-PT"/>
        </w:rPr>
        <w:t>]</w:t>
      </w:r>
      <w:r w:rsidR="00701D48" w:rsidRPr="00F4778D">
        <w:rPr>
          <w:rFonts w:ascii="Garamond" w:hAnsi="Garamond" w:cs="Times New Roman"/>
          <w:sz w:val="24"/>
          <w:szCs w:val="24"/>
        </w:rPr>
        <w:t>” (</w:t>
      </w:r>
      <w:r w:rsidR="00701D48" w:rsidRPr="00F4778D">
        <w:rPr>
          <w:rFonts w:ascii="Garamond" w:hAnsi="Garamond" w:cs="Times New Roman"/>
          <w:i/>
          <w:iCs/>
          <w:sz w:val="24"/>
          <w:szCs w:val="24"/>
        </w:rPr>
        <w:t xml:space="preserve">Search </w:t>
      </w:r>
      <w:r w:rsidR="00701D48" w:rsidRPr="00F4778D">
        <w:rPr>
          <w:rFonts w:ascii="Garamond" w:hAnsi="Garamond" w:cs="Times New Roman"/>
          <w:sz w:val="24"/>
          <w:szCs w:val="24"/>
        </w:rPr>
        <w:t>I.6.3, OCM I 92/LO 32), and are “</w:t>
      </w:r>
      <w:r w:rsidR="006A11D4" w:rsidRPr="00F4778D">
        <w:rPr>
          <w:rFonts w:ascii="Garamond" w:hAnsi="Garamond" w:cs="Times New Roman"/>
          <w:sz w:val="24"/>
          <w:szCs w:val="24"/>
        </w:rPr>
        <w:t xml:space="preserve">false </w:t>
      </w:r>
      <w:r w:rsidR="00701D48" w:rsidRPr="00F4778D">
        <w:rPr>
          <w:rFonts w:ascii="Garamond" w:hAnsi="Garamond" w:cs="Times New Roman"/>
          <w:sz w:val="24"/>
          <w:szCs w:val="24"/>
        </w:rPr>
        <w:t>witnesses” (</w:t>
      </w:r>
      <w:r w:rsidR="00701D48" w:rsidRPr="00F4778D">
        <w:rPr>
          <w:rFonts w:ascii="Garamond" w:hAnsi="Garamond" w:cs="Times New Roman"/>
          <w:i/>
          <w:iCs/>
          <w:sz w:val="24"/>
          <w:szCs w:val="24"/>
        </w:rPr>
        <w:t xml:space="preserve">Treatise on Morality </w:t>
      </w:r>
      <w:r w:rsidR="00701D48" w:rsidRPr="00F4778D">
        <w:rPr>
          <w:rFonts w:ascii="Garamond" w:hAnsi="Garamond" w:cs="Times New Roman"/>
          <w:sz w:val="24"/>
          <w:szCs w:val="24"/>
        </w:rPr>
        <w:t xml:space="preserve">I.11.15, OCM XI 133/W 125; and </w:t>
      </w:r>
      <w:r w:rsidR="00701D48" w:rsidRPr="00F4778D">
        <w:rPr>
          <w:rFonts w:ascii="Garamond" w:hAnsi="Garamond" w:cs="Times New Roman"/>
          <w:i/>
          <w:iCs/>
          <w:sz w:val="24"/>
          <w:szCs w:val="24"/>
        </w:rPr>
        <w:t xml:space="preserve">Dialogues </w:t>
      </w:r>
      <w:r w:rsidR="00701D48" w:rsidRPr="00F4778D">
        <w:rPr>
          <w:rFonts w:ascii="Garamond" w:hAnsi="Garamond" w:cs="Times New Roman"/>
          <w:sz w:val="24"/>
          <w:szCs w:val="24"/>
        </w:rPr>
        <w:t>IV.16,</w:t>
      </w:r>
      <w:r w:rsidR="00701D48" w:rsidRPr="00F4778D">
        <w:rPr>
          <w:rFonts w:ascii="Garamond" w:hAnsi="Garamond" w:cs="Times New Roman"/>
          <w:i/>
          <w:iCs/>
          <w:sz w:val="24"/>
          <w:szCs w:val="24"/>
        </w:rPr>
        <w:t xml:space="preserve"> </w:t>
      </w:r>
      <w:r w:rsidR="00701D48" w:rsidRPr="00F4778D">
        <w:rPr>
          <w:rFonts w:ascii="Garamond" w:hAnsi="Garamond" w:cs="Times New Roman"/>
          <w:sz w:val="24"/>
          <w:szCs w:val="24"/>
        </w:rPr>
        <w:t>OCM XII 100/JS 62).</w:t>
      </w:r>
      <w:r w:rsidR="00701D48" w:rsidRPr="00F4778D">
        <w:rPr>
          <w:rFonts w:ascii="Garamond" w:hAnsi="Garamond"/>
          <w:sz w:val="24"/>
          <w:szCs w:val="24"/>
        </w:rPr>
        <w:t xml:space="preserve"> </w:t>
      </w:r>
      <w:r w:rsidR="000F61DE" w:rsidRPr="00F4778D">
        <w:rPr>
          <w:rFonts w:ascii="Garamond" w:hAnsi="Garamond"/>
          <w:sz w:val="24"/>
          <w:szCs w:val="24"/>
        </w:rPr>
        <w:t xml:space="preserve">Natural judgments are the vehicle by which the senses </w:t>
      </w:r>
      <w:r w:rsidR="00342BF6" w:rsidRPr="00F4778D">
        <w:rPr>
          <w:rFonts w:ascii="Garamond" w:hAnsi="Garamond"/>
          <w:sz w:val="24"/>
          <w:szCs w:val="24"/>
        </w:rPr>
        <w:t xml:space="preserve">make </w:t>
      </w:r>
      <w:r w:rsidR="000F61DE" w:rsidRPr="00F4778D">
        <w:rPr>
          <w:rFonts w:ascii="Garamond" w:hAnsi="Garamond"/>
          <w:sz w:val="24"/>
          <w:szCs w:val="24"/>
        </w:rPr>
        <w:t>their testimony available to the mind</w:t>
      </w:r>
      <w:r w:rsidR="00701D48" w:rsidRPr="00F4778D">
        <w:rPr>
          <w:rFonts w:ascii="Garamond" w:hAnsi="Garamond"/>
          <w:sz w:val="24"/>
          <w:szCs w:val="24"/>
        </w:rPr>
        <w:t xml:space="preserve">. </w:t>
      </w:r>
      <w:r w:rsidR="00177122" w:rsidRPr="00F4778D">
        <w:rPr>
          <w:rFonts w:ascii="Garamond" w:hAnsi="Garamond"/>
          <w:sz w:val="24"/>
          <w:szCs w:val="24"/>
        </w:rPr>
        <w:t>In general, then,</w:t>
      </w:r>
      <w:r w:rsidR="008F1A38" w:rsidRPr="00F4778D">
        <w:rPr>
          <w:rFonts w:ascii="Garamond" w:hAnsi="Garamond"/>
          <w:sz w:val="24"/>
          <w:szCs w:val="24"/>
        </w:rPr>
        <w:t xml:space="preserve"> </w:t>
      </w:r>
      <w:r w:rsidRPr="00F4778D">
        <w:rPr>
          <w:rFonts w:ascii="Garamond" w:hAnsi="Garamond"/>
          <w:sz w:val="24"/>
          <w:szCs w:val="24"/>
        </w:rPr>
        <w:t xml:space="preserve">sensations afford awareness of colors, lights, sounds, smells, tastes, hot, and cold, whereas natural judgments explain </w:t>
      </w:r>
      <w:r w:rsidR="006A3C99" w:rsidRPr="00F4778D">
        <w:rPr>
          <w:rFonts w:ascii="Garamond" w:hAnsi="Garamond"/>
          <w:sz w:val="24"/>
          <w:szCs w:val="24"/>
        </w:rPr>
        <w:t xml:space="preserve">a perceiver’s </w:t>
      </w:r>
      <w:r w:rsidRPr="00F4778D">
        <w:rPr>
          <w:rFonts w:ascii="Garamond" w:hAnsi="Garamond"/>
          <w:sz w:val="24"/>
          <w:szCs w:val="24"/>
        </w:rPr>
        <w:t xml:space="preserve">awareness </w:t>
      </w:r>
      <w:r w:rsidRPr="00F4778D">
        <w:rPr>
          <w:rFonts w:ascii="Garamond" w:hAnsi="Garamond"/>
          <w:i/>
          <w:iCs/>
          <w:sz w:val="24"/>
          <w:szCs w:val="24"/>
        </w:rPr>
        <w:t>that</w:t>
      </w:r>
      <w:r w:rsidRPr="00F4778D">
        <w:rPr>
          <w:rFonts w:ascii="Garamond" w:hAnsi="Garamond"/>
          <w:sz w:val="24"/>
          <w:szCs w:val="24"/>
        </w:rPr>
        <w:t xml:space="preserve"> there are material things </w:t>
      </w:r>
      <w:r w:rsidR="002242E6">
        <w:rPr>
          <w:rFonts w:ascii="Garamond" w:hAnsi="Garamond"/>
          <w:sz w:val="24"/>
          <w:szCs w:val="24"/>
        </w:rPr>
        <w:t>with</w:t>
      </w:r>
      <w:r w:rsidR="002242E6" w:rsidRPr="00F4778D">
        <w:rPr>
          <w:rFonts w:ascii="Garamond" w:hAnsi="Garamond"/>
          <w:sz w:val="24"/>
          <w:szCs w:val="24"/>
        </w:rPr>
        <w:t xml:space="preserve"> </w:t>
      </w:r>
      <w:r w:rsidRPr="00F4778D">
        <w:rPr>
          <w:rFonts w:ascii="Garamond" w:hAnsi="Garamond"/>
          <w:sz w:val="24"/>
          <w:szCs w:val="24"/>
        </w:rPr>
        <w:t>these</w:t>
      </w:r>
      <w:r w:rsidR="0033136B" w:rsidRPr="00F4778D">
        <w:rPr>
          <w:rFonts w:ascii="Garamond" w:hAnsi="Garamond"/>
          <w:sz w:val="24"/>
          <w:szCs w:val="24"/>
        </w:rPr>
        <w:t xml:space="preserve"> sensible</w:t>
      </w:r>
      <w:r w:rsidRPr="00F4778D">
        <w:rPr>
          <w:rFonts w:ascii="Garamond" w:hAnsi="Garamond"/>
          <w:sz w:val="24"/>
          <w:szCs w:val="24"/>
        </w:rPr>
        <w:t xml:space="preserve"> qualities, distributed in three-dimensional space</w:t>
      </w:r>
      <w:r w:rsidR="00EB59D7" w:rsidRPr="00F4778D">
        <w:rPr>
          <w:rFonts w:ascii="Garamond" w:hAnsi="Garamond"/>
          <w:sz w:val="24"/>
          <w:szCs w:val="24"/>
        </w:rPr>
        <w:t xml:space="preserve"> around their body</w:t>
      </w:r>
      <w:r w:rsidRPr="00F4778D">
        <w:rPr>
          <w:rFonts w:ascii="Garamond" w:hAnsi="Garamond"/>
          <w:sz w:val="24"/>
          <w:szCs w:val="24"/>
        </w:rPr>
        <w:t xml:space="preserve">. </w:t>
      </w:r>
    </w:p>
    <w:p w14:paraId="3992FFA3" w14:textId="072B3A81" w:rsidR="00A3219D" w:rsidRPr="00F4778D" w:rsidRDefault="00A3219D" w:rsidP="00701D48">
      <w:pPr>
        <w:pStyle w:val="Body"/>
        <w:spacing w:line="480" w:lineRule="auto"/>
        <w:ind w:firstLine="720"/>
        <w:rPr>
          <w:rFonts w:ascii="Garamond" w:hAnsi="Garamond"/>
          <w:sz w:val="24"/>
          <w:szCs w:val="24"/>
        </w:rPr>
      </w:pPr>
      <w:r w:rsidRPr="00F4778D">
        <w:rPr>
          <w:rFonts w:ascii="Garamond" w:hAnsi="Garamond" w:cs="Times New Roman"/>
          <w:sz w:val="24"/>
          <w:szCs w:val="24"/>
        </w:rPr>
        <w:t>Sensory experience—i.e.</w:t>
      </w:r>
      <w:r w:rsidR="00860AE3" w:rsidRPr="00F4778D">
        <w:rPr>
          <w:rFonts w:ascii="Garamond" w:hAnsi="Garamond" w:cs="Times New Roman"/>
          <w:sz w:val="24"/>
          <w:szCs w:val="24"/>
        </w:rPr>
        <w:t>,</w:t>
      </w:r>
      <w:r w:rsidRPr="00F4778D">
        <w:rPr>
          <w:rFonts w:ascii="Garamond" w:hAnsi="Garamond" w:cs="Times New Roman"/>
          <w:sz w:val="24"/>
          <w:szCs w:val="24"/>
        </w:rPr>
        <w:t xml:space="preserve"> the </w:t>
      </w:r>
      <w:r w:rsidR="006A3C99" w:rsidRPr="00F4778D">
        <w:rPr>
          <w:rFonts w:ascii="Garamond" w:hAnsi="Garamond" w:cs="Times New Roman"/>
          <w:sz w:val="24"/>
          <w:szCs w:val="24"/>
        </w:rPr>
        <w:t>conscious result of combining</w:t>
      </w:r>
      <w:r w:rsidRPr="00F4778D">
        <w:rPr>
          <w:rFonts w:ascii="Garamond" w:hAnsi="Garamond" w:cs="Times New Roman"/>
          <w:sz w:val="24"/>
          <w:szCs w:val="24"/>
        </w:rPr>
        <w:t xml:space="preserve"> sensation</w:t>
      </w:r>
      <w:r w:rsidR="006A3C99" w:rsidRPr="00F4778D">
        <w:rPr>
          <w:rFonts w:ascii="Garamond" w:hAnsi="Garamond" w:cs="Times New Roman"/>
          <w:sz w:val="24"/>
          <w:szCs w:val="24"/>
        </w:rPr>
        <w:t>s</w:t>
      </w:r>
      <w:r w:rsidRPr="00F4778D">
        <w:rPr>
          <w:rFonts w:ascii="Garamond" w:hAnsi="Garamond" w:cs="Times New Roman"/>
          <w:sz w:val="24"/>
          <w:szCs w:val="24"/>
        </w:rPr>
        <w:t xml:space="preserve"> and natural judgment</w:t>
      </w:r>
      <w:r w:rsidR="006A3C99" w:rsidRPr="00F4778D">
        <w:rPr>
          <w:rFonts w:ascii="Garamond" w:hAnsi="Garamond" w:cs="Times New Roman"/>
          <w:sz w:val="24"/>
          <w:szCs w:val="24"/>
        </w:rPr>
        <w:t>s</w:t>
      </w:r>
      <w:r w:rsidRPr="00F4778D">
        <w:rPr>
          <w:rFonts w:ascii="Garamond" w:hAnsi="Garamond" w:cs="Times New Roman"/>
          <w:sz w:val="24"/>
          <w:szCs w:val="24"/>
        </w:rPr>
        <w:t xml:space="preserve">—is </w:t>
      </w:r>
      <w:r w:rsidR="006A3C99" w:rsidRPr="00F4778D">
        <w:rPr>
          <w:rFonts w:ascii="Garamond" w:hAnsi="Garamond" w:cs="Times New Roman"/>
          <w:sz w:val="24"/>
          <w:szCs w:val="24"/>
        </w:rPr>
        <w:t>“</w:t>
      </w:r>
      <w:r w:rsidRPr="00F4778D">
        <w:rPr>
          <w:rFonts w:ascii="Garamond" w:hAnsi="Garamond" w:cs="Times New Roman"/>
          <w:sz w:val="24"/>
          <w:szCs w:val="24"/>
        </w:rPr>
        <w:t>almost always followed by another, free judgment that the soul makes so habitually that it is almost unable to avoid it</w:t>
      </w:r>
      <w:r w:rsidR="006A3C99" w:rsidRPr="00F4778D">
        <w:rPr>
          <w:rFonts w:ascii="Garamond" w:hAnsi="Garamond" w:cs="Times New Roman"/>
          <w:sz w:val="24"/>
          <w:szCs w:val="24"/>
        </w:rPr>
        <w:t>”</w:t>
      </w:r>
      <w:r w:rsidRPr="00F4778D">
        <w:rPr>
          <w:rFonts w:ascii="Garamond" w:hAnsi="Garamond" w:cs="Times New Roman"/>
          <w:sz w:val="24"/>
          <w:szCs w:val="24"/>
        </w:rPr>
        <w:t xml:space="preserve"> (</w:t>
      </w:r>
      <w:r w:rsidR="00984D47" w:rsidRPr="00F4778D">
        <w:rPr>
          <w:rFonts w:ascii="Garamond" w:hAnsi="Garamond" w:cs="Times New Roman"/>
          <w:i/>
          <w:iCs/>
          <w:sz w:val="24"/>
          <w:szCs w:val="24"/>
        </w:rPr>
        <w:t xml:space="preserve">Search </w:t>
      </w:r>
      <w:r w:rsidR="00984D47" w:rsidRPr="00F4778D">
        <w:rPr>
          <w:rFonts w:ascii="Garamond" w:hAnsi="Garamond" w:cs="Times New Roman"/>
          <w:sz w:val="24"/>
          <w:szCs w:val="24"/>
        </w:rPr>
        <w:t xml:space="preserve">I.10.6, </w:t>
      </w:r>
      <w:r w:rsidRPr="00F4778D">
        <w:rPr>
          <w:rFonts w:ascii="Garamond" w:hAnsi="Garamond" w:cs="Times New Roman"/>
          <w:sz w:val="24"/>
          <w:szCs w:val="24"/>
        </w:rPr>
        <w:t>OC</w:t>
      </w:r>
      <w:r w:rsidR="00984D47" w:rsidRPr="00F4778D">
        <w:rPr>
          <w:rFonts w:ascii="Garamond" w:hAnsi="Garamond" w:cs="Times New Roman"/>
          <w:sz w:val="24"/>
          <w:szCs w:val="24"/>
        </w:rPr>
        <w:t>M</w:t>
      </w:r>
      <w:r w:rsidRPr="00F4778D">
        <w:rPr>
          <w:rFonts w:ascii="Garamond" w:hAnsi="Garamond" w:cs="Times New Roman"/>
          <w:sz w:val="24"/>
          <w:szCs w:val="24"/>
        </w:rPr>
        <w:t xml:space="preserve"> </w:t>
      </w:r>
      <w:r w:rsidR="00984D47" w:rsidRPr="00F4778D">
        <w:rPr>
          <w:rFonts w:ascii="Garamond" w:hAnsi="Garamond" w:cs="Times New Roman"/>
          <w:sz w:val="24"/>
          <w:szCs w:val="24"/>
        </w:rPr>
        <w:t>I</w:t>
      </w:r>
      <w:r w:rsidRPr="00F4778D">
        <w:rPr>
          <w:rFonts w:ascii="Garamond" w:hAnsi="Garamond" w:cs="Times New Roman"/>
          <w:sz w:val="24"/>
          <w:szCs w:val="24"/>
        </w:rPr>
        <w:t xml:space="preserve"> 130/LO 52). A </w:t>
      </w:r>
      <w:r w:rsidRPr="00F4778D">
        <w:rPr>
          <w:rFonts w:ascii="Garamond" w:hAnsi="Garamond" w:cs="Times New Roman"/>
          <w:i/>
          <w:sz w:val="24"/>
          <w:szCs w:val="24"/>
        </w:rPr>
        <w:t>free judgment</w:t>
      </w:r>
      <w:r w:rsidRPr="00F4778D">
        <w:rPr>
          <w:rFonts w:ascii="Garamond" w:hAnsi="Garamond" w:cs="Times New Roman"/>
          <w:sz w:val="24"/>
          <w:szCs w:val="24"/>
        </w:rPr>
        <w:t xml:space="preserve"> is a belief that typically accompanies </w:t>
      </w:r>
      <w:r w:rsidRPr="00F4778D">
        <w:rPr>
          <w:rFonts w:ascii="Garamond" w:hAnsi="Garamond"/>
          <w:sz w:val="24"/>
          <w:szCs w:val="24"/>
        </w:rPr>
        <w:t xml:space="preserve">the deliverances of the senses. </w:t>
      </w:r>
      <w:r w:rsidRPr="00F4778D">
        <w:rPr>
          <w:rFonts w:ascii="Garamond" w:hAnsi="Garamond" w:cs="Times New Roman"/>
          <w:sz w:val="24"/>
          <w:szCs w:val="24"/>
        </w:rPr>
        <w:t xml:space="preserve">Malebranche analyzes free judgment in terms </w:t>
      </w:r>
      <w:r w:rsidRPr="00F4778D">
        <w:rPr>
          <w:rFonts w:ascii="Garamond" w:hAnsi="Garamond" w:cs="Times New Roman"/>
          <w:sz w:val="24"/>
          <w:szCs w:val="24"/>
        </w:rPr>
        <w:lastRenderedPageBreak/>
        <w:t xml:space="preserve">of the will’s consent </w:t>
      </w:r>
      <w:r w:rsidR="005E3F79" w:rsidRPr="00F4778D">
        <w:rPr>
          <w:rFonts w:ascii="Garamond" w:hAnsi="Garamond" w:cs="Times New Roman"/>
          <w:sz w:val="24"/>
          <w:szCs w:val="24"/>
        </w:rPr>
        <w:t>to an experience</w:t>
      </w:r>
      <w:r w:rsidRPr="00F4778D">
        <w:rPr>
          <w:rFonts w:ascii="Garamond" w:hAnsi="Garamond" w:cs="Times New Roman"/>
          <w:sz w:val="24"/>
          <w:szCs w:val="24"/>
        </w:rPr>
        <w:t xml:space="preserve"> (</w:t>
      </w:r>
      <w:r w:rsidR="00984D47" w:rsidRPr="00F4778D">
        <w:rPr>
          <w:rFonts w:ascii="Garamond" w:hAnsi="Garamond" w:cs="Times New Roman"/>
          <w:i/>
          <w:iCs/>
          <w:sz w:val="24"/>
          <w:szCs w:val="24"/>
        </w:rPr>
        <w:t xml:space="preserve">Search </w:t>
      </w:r>
      <w:r w:rsidR="00984D47" w:rsidRPr="00F4778D">
        <w:rPr>
          <w:rFonts w:ascii="Garamond" w:hAnsi="Garamond" w:cs="Times New Roman"/>
          <w:sz w:val="24"/>
          <w:szCs w:val="24"/>
        </w:rPr>
        <w:t>I.14.1,</w:t>
      </w:r>
      <w:r w:rsidR="00984D47" w:rsidRPr="00F4778D">
        <w:rPr>
          <w:rFonts w:ascii="Garamond" w:hAnsi="Garamond" w:cs="Times New Roman"/>
          <w:i/>
          <w:iCs/>
          <w:sz w:val="24"/>
          <w:szCs w:val="24"/>
        </w:rPr>
        <w:t xml:space="preserve"> </w:t>
      </w:r>
      <w:r w:rsidRPr="00F4778D">
        <w:rPr>
          <w:rFonts w:ascii="Garamond" w:hAnsi="Garamond" w:cs="Times New Roman"/>
          <w:sz w:val="24"/>
          <w:szCs w:val="24"/>
        </w:rPr>
        <w:t>OC</w:t>
      </w:r>
      <w:r w:rsidR="00984D47" w:rsidRPr="00F4778D">
        <w:rPr>
          <w:rFonts w:ascii="Garamond" w:hAnsi="Garamond" w:cs="Times New Roman"/>
          <w:sz w:val="24"/>
          <w:szCs w:val="24"/>
        </w:rPr>
        <w:t>M I</w:t>
      </w:r>
      <w:r w:rsidRPr="00F4778D">
        <w:rPr>
          <w:rFonts w:ascii="Garamond" w:hAnsi="Garamond" w:cs="Times New Roman"/>
          <w:sz w:val="24"/>
          <w:szCs w:val="24"/>
        </w:rPr>
        <w:t xml:space="preserve"> 156/LO 68). If the perceiver takes her sensory experience at face value, she will believe—i.e.</w:t>
      </w:r>
      <w:r w:rsidR="006A3C99" w:rsidRPr="00F4778D">
        <w:rPr>
          <w:rFonts w:ascii="Garamond" w:hAnsi="Garamond" w:cs="Times New Roman"/>
          <w:sz w:val="24"/>
          <w:szCs w:val="24"/>
        </w:rPr>
        <w:t xml:space="preserve">, </w:t>
      </w:r>
      <w:r w:rsidRPr="00F4778D">
        <w:rPr>
          <w:rFonts w:ascii="Garamond" w:hAnsi="Garamond" w:cs="Times New Roman"/>
          <w:sz w:val="24"/>
          <w:szCs w:val="24"/>
        </w:rPr>
        <w:t>freely judge—that there really is a</w:t>
      </w:r>
      <w:r w:rsidR="006D540C" w:rsidRPr="00F4778D">
        <w:rPr>
          <w:rFonts w:ascii="Garamond" w:hAnsi="Garamond" w:cs="Times New Roman"/>
          <w:sz w:val="24"/>
          <w:szCs w:val="24"/>
        </w:rPr>
        <w:t xml:space="preserve">n apple </w:t>
      </w:r>
      <w:r w:rsidRPr="00F4778D">
        <w:rPr>
          <w:rFonts w:ascii="Garamond" w:hAnsi="Garamond"/>
          <w:sz w:val="24"/>
          <w:szCs w:val="24"/>
        </w:rPr>
        <w:t>in front of her.</w:t>
      </w:r>
    </w:p>
    <w:p w14:paraId="58CDD25E" w14:textId="5F984DEE" w:rsidR="006A3C99" w:rsidRPr="00F4778D" w:rsidRDefault="006A3C99" w:rsidP="00701D48">
      <w:pPr>
        <w:pStyle w:val="Body"/>
        <w:spacing w:line="480" w:lineRule="auto"/>
        <w:ind w:firstLine="720"/>
        <w:rPr>
          <w:rFonts w:ascii="Garamond" w:hAnsi="Garamond"/>
          <w:sz w:val="24"/>
          <w:szCs w:val="24"/>
        </w:rPr>
      </w:pPr>
      <w:r w:rsidRPr="00F4778D">
        <w:rPr>
          <w:rFonts w:ascii="Garamond" w:hAnsi="Garamond"/>
          <w:sz w:val="24"/>
          <w:szCs w:val="24"/>
        </w:rPr>
        <w:t>Malebranche’s use of the term “judgment” (</w:t>
      </w:r>
      <w:proofErr w:type="spellStart"/>
      <w:r w:rsidR="00F73922" w:rsidRPr="00F4778D">
        <w:rPr>
          <w:rFonts w:ascii="Garamond" w:hAnsi="Garamond"/>
          <w:i/>
          <w:iCs/>
          <w:sz w:val="24"/>
          <w:szCs w:val="24"/>
        </w:rPr>
        <w:t>jugement</w:t>
      </w:r>
      <w:proofErr w:type="spellEnd"/>
      <w:r w:rsidRPr="00F4778D">
        <w:rPr>
          <w:rFonts w:ascii="Garamond" w:hAnsi="Garamond"/>
          <w:sz w:val="24"/>
          <w:szCs w:val="24"/>
        </w:rPr>
        <w:t xml:space="preserve">) </w:t>
      </w:r>
      <w:r w:rsidR="005E3F79" w:rsidRPr="00F4778D">
        <w:rPr>
          <w:rFonts w:ascii="Garamond" w:hAnsi="Garamond"/>
          <w:sz w:val="24"/>
          <w:szCs w:val="24"/>
        </w:rPr>
        <w:t>for</w:t>
      </w:r>
      <w:r w:rsidRPr="00F4778D">
        <w:rPr>
          <w:rFonts w:ascii="Garamond" w:hAnsi="Garamond"/>
          <w:sz w:val="24"/>
          <w:szCs w:val="24"/>
        </w:rPr>
        <w:t xml:space="preserve"> both natural and free judgments </w:t>
      </w:r>
      <w:r w:rsidR="00C12646" w:rsidRPr="00F4778D">
        <w:rPr>
          <w:rFonts w:ascii="Garamond" w:hAnsi="Garamond"/>
          <w:sz w:val="24"/>
          <w:szCs w:val="24"/>
        </w:rPr>
        <w:t>can be</w:t>
      </w:r>
      <w:r w:rsidRPr="00F4778D">
        <w:rPr>
          <w:rFonts w:ascii="Garamond" w:hAnsi="Garamond"/>
          <w:sz w:val="24"/>
          <w:szCs w:val="24"/>
        </w:rPr>
        <w:t xml:space="preserve"> confusing. </w:t>
      </w:r>
      <w:r w:rsidR="005413AE" w:rsidRPr="00F4778D">
        <w:rPr>
          <w:rFonts w:ascii="Garamond" w:hAnsi="Garamond"/>
          <w:sz w:val="24"/>
          <w:szCs w:val="24"/>
        </w:rPr>
        <w:t xml:space="preserve">But </w:t>
      </w:r>
      <w:r w:rsidR="00550668" w:rsidRPr="00F4778D">
        <w:rPr>
          <w:rFonts w:ascii="Garamond" w:hAnsi="Garamond"/>
          <w:sz w:val="24"/>
          <w:szCs w:val="24"/>
        </w:rPr>
        <w:t>the</w:t>
      </w:r>
      <w:r w:rsidR="006A11D4" w:rsidRPr="00F4778D">
        <w:rPr>
          <w:rFonts w:ascii="Garamond" w:hAnsi="Garamond"/>
          <w:sz w:val="24"/>
          <w:szCs w:val="24"/>
        </w:rPr>
        <w:t xml:space="preserve"> two forms of judgment</w:t>
      </w:r>
      <w:r w:rsidR="00550668" w:rsidRPr="00F4778D">
        <w:rPr>
          <w:rFonts w:ascii="Garamond" w:hAnsi="Garamond"/>
          <w:sz w:val="24"/>
          <w:szCs w:val="24"/>
        </w:rPr>
        <w:t xml:space="preserve"> </w:t>
      </w:r>
      <w:r w:rsidRPr="00F4778D">
        <w:rPr>
          <w:rFonts w:ascii="Garamond" w:hAnsi="Garamond"/>
          <w:sz w:val="24"/>
          <w:szCs w:val="24"/>
        </w:rPr>
        <w:t>play</w:t>
      </w:r>
      <w:r w:rsidR="00A726DA" w:rsidRPr="00F4778D">
        <w:rPr>
          <w:rFonts w:ascii="Garamond" w:hAnsi="Garamond"/>
          <w:sz w:val="24"/>
          <w:szCs w:val="24"/>
        </w:rPr>
        <w:t xml:space="preserve"> quite</w:t>
      </w:r>
      <w:r w:rsidRPr="00F4778D">
        <w:rPr>
          <w:rFonts w:ascii="Garamond" w:hAnsi="Garamond"/>
          <w:sz w:val="24"/>
          <w:szCs w:val="24"/>
        </w:rPr>
        <w:t xml:space="preserve"> different roles in our mental lives.</w:t>
      </w:r>
      <w:r w:rsidR="00550668" w:rsidRPr="00F4778D">
        <w:rPr>
          <w:rFonts w:ascii="Garamond" w:hAnsi="Garamond"/>
          <w:sz w:val="24"/>
          <w:szCs w:val="24"/>
        </w:rPr>
        <w:t xml:space="preserve"> </w:t>
      </w:r>
      <w:r w:rsidR="005E3F79" w:rsidRPr="00F4778D">
        <w:rPr>
          <w:rFonts w:ascii="Garamond" w:hAnsi="Garamond"/>
          <w:sz w:val="24"/>
          <w:szCs w:val="24"/>
        </w:rPr>
        <w:t>T</w:t>
      </w:r>
      <w:r w:rsidRPr="00F4778D">
        <w:rPr>
          <w:rFonts w:ascii="Garamond" w:hAnsi="Garamond"/>
          <w:sz w:val="24"/>
          <w:szCs w:val="24"/>
        </w:rPr>
        <w:t xml:space="preserve">he understanding proposes that things are thus and so, </w:t>
      </w:r>
      <w:r w:rsidR="00F45B4D" w:rsidRPr="00F4778D">
        <w:rPr>
          <w:rFonts w:ascii="Garamond" w:hAnsi="Garamond"/>
          <w:sz w:val="24"/>
          <w:szCs w:val="24"/>
        </w:rPr>
        <w:t xml:space="preserve">whereas </w:t>
      </w:r>
      <w:r w:rsidRPr="00F4778D">
        <w:rPr>
          <w:rFonts w:ascii="Garamond" w:hAnsi="Garamond"/>
          <w:sz w:val="24"/>
          <w:szCs w:val="24"/>
        </w:rPr>
        <w:t>the will endorses</w:t>
      </w:r>
      <w:r w:rsidRPr="00F4778D">
        <w:rPr>
          <w:rFonts w:ascii="Garamond" w:hAnsi="Garamond"/>
          <w:i/>
          <w:iCs/>
          <w:sz w:val="24"/>
          <w:szCs w:val="24"/>
        </w:rPr>
        <w:t xml:space="preserve"> </w:t>
      </w:r>
      <w:r w:rsidRPr="00F4778D">
        <w:rPr>
          <w:rFonts w:ascii="Garamond" w:hAnsi="Garamond"/>
          <w:sz w:val="24"/>
          <w:szCs w:val="24"/>
        </w:rPr>
        <w:t xml:space="preserve">these proposals (or not). Natural and free judgments fall on </w:t>
      </w:r>
      <w:r w:rsidR="000D27A6" w:rsidRPr="00F4778D">
        <w:rPr>
          <w:rFonts w:ascii="Garamond" w:hAnsi="Garamond"/>
          <w:sz w:val="24"/>
          <w:szCs w:val="24"/>
        </w:rPr>
        <w:t>opposite sides</w:t>
      </w:r>
      <w:r w:rsidRPr="00F4778D">
        <w:rPr>
          <w:rFonts w:ascii="Garamond" w:hAnsi="Garamond"/>
          <w:sz w:val="24"/>
          <w:szCs w:val="24"/>
        </w:rPr>
        <w:t xml:space="preserve"> of</w:t>
      </w:r>
      <w:r w:rsidR="00550668" w:rsidRPr="00F4778D">
        <w:rPr>
          <w:rFonts w:ascii="Garamond" w:hAnsi="Garamond"/>
          <w:sz w:val="24"/>
          <w:szCs w:val="24"/>
        </w:rPr>
        <w:t xml:space="preserve"> this divide</w:t>
      </w:r>
      <w:r w:rsidRPr="00F4778D">
        <w:rPr>
          <w:rFonts w:ascii="Garamond" w:hAnsi="Garamond"/>
          <w:sz w:val="24"/>
          <w:szCs w:val="24"/>
        </w:rPr>
        <w:t>. Natural judgments are operations of the understanding</w:t>
      </w:r>
      <w:r w:rsidR="000D27A6" w:rsidRPr="00F4778D">
        <w:rPr>
          <w:rFonts w:ascii="Garamond" w:hAnsi="Garamond"/>
          <w:sz w:val="24"/>
          <w:szCs w:val="24"/>
        </w:rPr>
        <w:t xml:space="preserve"> </w:t>
      </w:r>
      <w:r w:rsidR="005413AE" w:rsidRPr="00F4778D">
        <w:rPr>
          <w:rFonts w:ascii="Garamond" w:hAnsi="Garamond"/>
          <w:sz w:val="24"/>
          <w:szCs w:val="24"/>
        </w:rPr>
        <w:t>t</w:t>
      </w:r>
      <w:r w:rsidRPr="00F4778D">
        <w:rPr>
          <w:rFonts w:ascii="Garamond" w:hAnsi="Garamond"/>
          <w:sz w:val="24"/>
          <w:szCs w:val="24"/>
        </w:rPr>
        <w:t>hat propose</w:t>
      </w:r>
      <w:r w:rsidR="007B679B" w:rsidRPr="00F4778D">
        <w:rPr>
          <w:rFonts w:ascii="Garamond" w:hAnsi="Garamond"/>
          <w:sz w:val="24"/>
          <w:szCs w:val="24"/>
        </w:rPr>
        <w:t xml:space="preserve"> </w:t>
      </w:r>
      <w:r w:rsidR="006A11D4" w:rsidRPr="00F4778D">
        <w:rPr>
          <w:rFonts w:ascii="Garamond" w:hAnsi="Garamond"/>
          <w:sz w:val="24"/>
          <w:szCs w:val="24"/>
        </w:rPr>
        <w:t xml:space="preserve">to the mind </w:t>
      </w:r>
      <w:r w:rsidRPr="00F4778D">
        <w:rPr>
          <w:rFonts w:ascii="Garamond" w:hAnsi="Garamond"/>
          <w:sz w:val="24"/>
          <w:szCs w:val="24"/>
        </w:rPr>
        <w:t xml:space="preserve">that </w:t>
      </w:r>
      <w:r w:rsidR="007B679B" w:rsidRPr="00F4778D">
        <w:rPr>
          <w:rFonts w:ascii="Garamond" w:hAnsi="Garamond"/>
          <w:sz w:val="24"/>
          <w:szCs w:val="24"/>
        </w:rPr>
        <w:t>such and such is the case</w:t>
      </w:r>
      <w:r w:rsidR="00A31B5C" w:rsidRPr="00F4778D">
        <w:rPr>
          <w:rFonts w:ascii="Garamond" w:hAnsi="Garamond"/>
          <w:sz w:val="24"/>
          <w:szCs w:val="24"/>
        </w:rPr>
        <w:t xml:space="preserve"> </w:t>
      </w:r>
      <w:r w:rsidR="00860AE3" w:rsidRPr="00F4778D">
        <w:rPr>
          <w:rFonts w:ascii="Garamond" w:hAnsi="Garamond"/>
          <w:sz w:val="24"/>
          <w:szCs w:val="24"/>
        </w:rPr>
        <w:t xml:space="preserve">by means </w:t>
      </w:r>
      <w:r w:rsidR="007B679B" w:rsidRPr="00F4778D">
        <w:rPr>
          <w:rFonts w:ascii="Garamond" w:hAnsi="Garamond"/>
          <w:sz w:val="24"/>
          <w:szCs w:val="24"/>
        </w:rPr>
        <w:t>of a persuasive sensory appearance</w:t>
      </w:r>
      <w:r w:rsidRPr="00F4778D">
        <w:rPr>
          <w:rFonts w:ascii="Garamond" w:hAnsi="Garamond"/>
          <w:sz w:val="24"/>
          <w:szCs w:val="24"/>
        </w:rPr>
        <w:t xml:space="preserve">. Free judgments are </w:t>
      </w:r>
      <w:r w:rsidR="005E3F79" w:rsidRPr="00F4778D">
        <w:rPr>
          <w:rFonts w:ascii="Garamond" w:hAnsi="Garamond"/>
          <w:sz w:val="24"/>
          <w:szCs w:val="24"/>
        </w:rPr>
        <w:t>acts of</w:t>
      </w:r>
      <w:r w:rsidRPr="00F4778D">
        <w:rPr>
          <w:rFonts w:ascii="Garamond" w:hAnsi="Garamond"/>
          <w:sz w:val="24"/>
          <w:szCs w:val="24"/>
        </w:rPr>
        <w:t xml:space="preserve"> will by which </w:t>
      </w:r>
      <w:r w:rsidR="006A11D4" w:rsidRPr="00F4778D">
        <w:rPr>
          <w:rFonts w:ascii="Garamond" w:hAnsi="Garamond"/>
          <w:sz w:val="24"/>
          <w:szCs w:val="24"/>
        </w:rPr>
        <w:t>the mind</w:t>
      </w:r>
      <w:r w:rsidRPr="00F4778D">
        <w:rPr>
          <w:rFonts w:ascii="Garamond" w:hAnsi="Garamond"/>
          <w:sz w:val="24"/>
          <w:szCs w:val="24"/>
        </w:rPr>
        <w:t xml:space="preserve"> assents to </w:t>
      </w:r>
      <w:r w:rsidR="007B679B" w:rsidRPr="00F4778D">
        <w:rPr>
          <w:rFonts w:ascii="Garamond" w:hAnsi="Garamond"/>
          <w:sz w:val="24"/>
          <w:szCs w:val="24"/>
        </w:rPr>
        <w:t>the understanding’s proposals.</w:t>
      </w:r>
      <w:r w:rsidR="000D27A6" w:rsidRPr="00F4778D">
        <w:rPr>
          <w:rFonts w:ascii="Garamond" w:hAnsi="Garamond"/>
          <w:sz w:val="24"/>
          <w:szCs w:val="24"/>
        </w:rPr>
        <w:t xml:space="preserve"> </w:t>
      </w:r>
      <w:r w:rsidR="00C12646" w:rsidRPr="00F4778D">
        <w:rPr>
          <w:rFonts w:ascii="Garamond" w:hAnsi="Garamond"/>
          <w:sz w:val="24"/>
          <w:szCs w:val="24"/>
        </w:rPr>
        <w:t>Natural judgments provide the material for belief; free judgments are beliefs</w:t>
      </w:r>
      <w:r w:rsidR="00F45B4D" w:rsidRPr="00F4778D">
        <w:rPr>
          <w:rFonts w:ascii="Garamond" w:hAnsi="Garamond"/>
          <w:sz w:val="24"/>
          <w:szCs w:val="24"/>
        </w:rPr>
        <w:t>.</w:t>
      </w:r>
    </w:p>
    <w:p w14:paraId="0DC86AFD" w14:textId="48E7BB3A" w:rsidR="00E761D4" w:rsidRPr="00F4778D" w:rsidRDefault="00136E78" w:rsidP="00177122">
      <w:pPr>
        <w:pStyle w:val="Body"/>
        <w:spacing w:line="480" w:lineRule="auto"/>
        <w:ind w:firstLine="720"/>
        <w:rPr>
          <w:rFonts w:ascii="Garamond" w:hAnsi="Garamond"/>
          <w:sz w:val="24"/>
          <w:szCs w:val="24"/>
          <w:lang w:val="en-GB"/>
        </w:rPr>
      </w:pPr>
      <w:r w:rsidRPr="00F4778D">
        <w:rPr>
          <w:rFonts w:ascii="Garamond" w:hAnsi="Garamond"/>
          <w:sz w:val="24"/>
          <w:szCs w:val="24"/>
        </w:rPr>
        <w:t xml:space="preserve">When a perceiver sees an apple, </w:t>
      </w:r>
      <w:r w:rsidR="0013067A" w:rsidRPr="00F4778D">
        <w:rPr>
          <w:rFonts w:ascii="Garamond" w:hAnsi="Garamond"/>
          <w:sz w:val="24"/>
          <w:szCs w:val="24"/>
        </w:rPr>
        <w:t xml:space="preserve">their visual experience </w:t>
      </w:r>
      <w:r w:rsidR="007C0071" w:rsidRPr="00F4778D">
        <w:rPr>
          <w:rFonts w:ascii="Garamond" w:hAnsi="Garamond"/>
          <w:sz w:val="24"/>
          <w:szCs w:val="24"/>
        </w:rPr>
        <w:t>aim</w:t>
      </w:r>
      <w:r w:rsidR="0013067A" w:rsidRPr="00F4778D">
        <w:rPr>
          <w:rFonts w:ascii="Garamond" w:hAnsi="Garamond"/>
          <w:sz w:val="24"/>
          <w:szCs w:val="24"/>
        </w:rPr>
        <w:t>s</w:t>
      </w:r>
      <w:r w:rsidR="007C0071" w:rsidRPr="00F4778D">
        <w:rPr>
          <w:rFonts w:ascii="Garamond" w:hAnsi="Garamond"/>
          <w:sz w:val="24"/>
          <w:szCs w:val="24"/>
        </w:rPr>
        <w:t xml:space="preserve"> at survival rather than truth. </w:t>
      </w:r>
      <w:r w:rsidR="00627AF6" w:rsidRPr="00F4778D">
        <w:rPr>
          <w:rFonts w:ascii="Garamond" w:hAnsi="Garamond"/>
          <w:sz w:val="24"/>
          <w:szCs w:val="24"/>
        </w:rPr>
        <w:t>This follows from Malebranche’s more general view</w:t>
      </w:r>
      <w:r w:rsidR="00BE664C" w:rsidRPr="00F4778D">
        <w:rPr>
          <w:rFonts w:ascii="Garamond" w:hAnsi="Garamond"/>
          <w:sz w:val="24"/>
          <w:szCs w:val="24"/>
        </w:rPr>
        <w:t>, mentioned above,</w:t>
      </w:r>
      <w:r w:rsidR="00627AF6" w:rsidRPr="00F4778D">
        <w:rPr>
          <w:rFonts w:ascii="Garamond" w:hAnsi="Garamond"/>
          <w:sz w:val="24"/>
          <w:szCs w:val="24"/>
        </w:rPr>
        <w:t xml:space="preserve"> that “all the thoughts the soul has through the body, or through dependence upon the body, are all for the sake of the body” (</w:t>
      </w:r>
      <w:r w:rsidR="00627AF6" w:rsidRPr="00F4778D">
        <w:rPr>
          <w:rFonts w:ascii="Garamond" w:hAnsi="Garamond"/>
          <w:i/>
          <w:iCs/>
          <w:sz w:val="24"/>
          <w:szCs w:val="24"/>
        </w:rPr>
        <w:t xml:space="preserve">Search </w:t>
      </w:r>
      <w:r w:rsidR="00627AF6" w:rsidRPr="00F4778D">
        <w:rPr>
          <w:rFonts w:ascii="Garamond" w:hAnsi="Garamond"/>
          <w:sz w:val="24"/>
          <w:szCs w:val="24"/>
        </w:rPr>
        <w:t xml:space="preserve">II-III.6.2, OCM I 376/LO 195). The point of our sensory experiences is to keep us </w:t>
      </w:r>
      <w:r w:rsidR="00627AF6" w:rsidRPr="00F4778D">
        <w:rPr>
          <w:rFonts w:ascii="Garamond" w:hAnsi="Garamond"/>
          <w:i/>
          <w:iCs/>
          <w:sz w:val="24"/>
          <w:szCs w:val="24"/>
        </w:rPr>
        <w:t>breathing</w:t>
      </w:r>
      <w:r w:rsidR="00E17550" w:rsidRPr="00F4778D">
        <w:rPr>
          <w:rFonts w:ascii="Garamond" w:hAnsi="Garamond"/>
          <w:sz w:val="24"/>
          <w:szCs w:val="24"/>
        </w:rPr>
        <w:t>,</w:t>
      </w:r>
      <w:r w:rsidR="00627AF6" w:rsidRPr="00F4778D">
        <w:rPr>
          <w:rFonts w:ascii="Garamond" w:hAnsi="Garamond"/>
          <w:sz w:val="24"/>
          <w:szCs w:val="24"/>
        </w:rPr>
        <w:t xml:space="preserve"> </w:t>
      </w:r>
      <w:r w:rsidR="00E17550" w:rsidRPr="00F4778D">
        <w:rPr>
          <w:rFonts w:ascii="Garamond" w:hAnsi="Garamond"/>
          <w:sz w:val="24"/>
          <w:szCs w:val="24"/>
        </w:rPr>
        <w:t>not</w:t>
      </w:r>
      <w:r w:rsidR="00627AF6" w:rsidRPr="00F4778D">
        <w:rPr>
          <w:rFonts w:ascii="Garamond" w:hAnsi="Garamond"/>
          <w:sz w:val="24"/>
          <w:szCs w:val="24"/>
        </w:rPr>
        <w:t xml:space="preserve"> to yield insight into the true natures of things. As Malebranche writes, “</w:t>
      </w:r>
      <w:r w:rsidR="0013067A" w:rsidRPr="00F4778D">
        <w:rPr>
          <w:rFonts w:ascii="Garamond" w:hAnsi="Garamond"/>
          <w:sz w:val="24"/>
          <w:szCs w:val="24"/>
        </w:rPr>
        <w:t>the senses were given to us</w:t>
      </w:r>
      <w:r w:rsidR="0013067A" w:rsidRPr="00F4778D">
        <w:rPr>
          <w:rFonts w:ascii="Garamond" w:hAnsi="Garamond"/>
          <w:sz w:val="24"/>
          <w:szCs w:val="24"/>
          <w:lang w:val="en-GB"/>
        </w:rPr>
        <w:t xml:space="preserve"> “</w:t>
      </w:r>
      <w:r w:rsidR="0013067A" w:rsidRPr="00F4778D">
        <w:rPr>
          <w:rFonts w:ascii="Garamond" w:hAnsi="Garamond"/>
          <w:i/>
          <w:iCs/>
          <w:sz w:val="24"/>
          <w:szCs w:val="24"/>
          <w:lang w:val="en-GB"/>
        </w:rPr>
        <w:t>only</w:t>
      </w:r>
      <w:r w:rsidR="0013067A" w:rsidRPr="00F4778D">
        <w:rPr>
          <w:rFonts w:ascii="Garamond" w:hAnsi="Garamond"/>
          <w:sz w:val="24"/>
          <w:szCs w:val="24"/>
          <w:lang w:val="en-GB"/>
        </w:rPr>
        <w:t xml:space="preserve"> for the preservation of our bodies and </w:t>
      </w:r>
      <w:r w:rsidR="0013067A" w:rsidRPr="00F4778D">
        <w:rPr>
          <w:rFonts w:ascii="Garamond" w:hAnsi="Garamond"/>
          <w:i/>
          <w:iCs/>
          <w:sz w:val="24"/>
          <w:szCs w:val="24"/>
          <w:lang w:val="en-GB"/>
        </w:rPr>
        <w:t>not</w:t>
      </w:r>
      <w:r w:rsidR="0013067A" w:rsidRPr="00F4778D">
        <w:rPr>
          <w:rFonts w:ascii="Garamond" w:hAnsi="Garamond"/>
          <w:sz w:val="24"/>
          <w:szCs w:val="24"/>
          <w:lang w:val="en-GB"/>
        </w:rPr>
        <w:t xml:space="preserve"> for the acquisition of</w:t>
      </w:r>
      <w:r w:rsidR="0013067A" w:rsidRPr="00F4778D">
        <w:rPr>
          <w:rFonts w:ascii="Garamond" w:hAnsi="Garamond"/>
          <w:sz w:val="24"/>
          <w:szCs w:val="24"/>
        </w:rPr>
        <w:t xml:space="preserve"> </w:t>
      </w:r>
      <w:r w:rsidR="0013067A" w:rsidRPr="00F4778D">
        <w:rPr>
          <w:rFonts w:ascii="Garamond" w:hAnsi="Garamond"/>
          <w:sz w:val="24"/>
          <w:szCs w:val="24"/>
          <w:lang w:val="en-GB"/>
        </w:rPr>
        <w:t>truth” (</w:t>
      </w:r>
      <w:r w:rsidR="0013067A" w:rsidRPr="00F4778D">
        <w:rPr>
          <w:rFonts w:ascii="Garamond" w:hAnsi="Garamond"/>
          <w:i/>
          <w:iCs/>
          <w:sz w:val="24"/>
          <w:szCs w:val="24"/>
          <w:lang w:val="en-GB"/>
        </w:rPr>
        <w:t>Search</w:t>
      </w:r>
      <w:r w:rsidR="0013067A" w:rsidRPr="00F4778D">
        <w:rPr>
          <w:rFonts w:ascii="Garamond" w:hAnsi="Garamond"/>
          <w:sz w:val="24"/>
          <w:szCs w:val="24"/>
          <w:lang w:val="en-GB"/>
        </w:rPr>
        <w:t xml:space="preserve"> I.10.5, OCM I 129/LO 52</w:t>
      </w:r>
      <w:r w:rsidR="00627AF6" w:rsidRPr="00F4778D">
        <w:rPr>
          <w:rFonts w:ascii="Garamond" w:hAnsi="Garamond"/>
          <w:sz w:val="24"/>
          <w:szCs w:val="24"/>
          <w:lang w:val="en-GB"/>
        </w:rPr>
        <w:t>, emphasis added</w:t>
      </w:r>
      <w:r w:rsidR="0013067A" w:rsidRPr="00F4778D">
        <w:rPr>
          <w:rFonts w:ascii="Garamond" w:hAnsi="Garamond"/>
          <w:sz w:val="24"/>
          <w:szCs w:val="24"/>
          <w:lang w:val="en-GB"/>
        </w:rPr>
        <w:t>).</w:t>
      </w:r>
      <w:r w:rsidR="0013067A" w:rsidRPr="00F4778D">
        <w:rPr>
          <w:rFonts w:ascii="Garamond" w:hAnsi="Garamond"/>
          <w:sz w:val="24"/>
          <w:szCs w:val="24"/>
        </w:rPr>
        <w:t xml:space="preserve"> </w:t>
      </w:r>
      <w:r w:rsidR="004F232E" w:rsidRPr="00F4778D">
        <w:rPr>
          <w:rFonts w:ascii="Garamond" w:hAnsi="Garamond"/>
          <w:sz w:val="24"/>
          <w:szCs w:val="24"/>
        </w:rPr>
        <w:t>Sometimes the truth serves</w:t>
      </w:r>
      <w:r w:rsidR="00AC7527" w:rsidRPr="00F4778D">
        <w:rPr>
          <w:rFonts w:ascii="Garamond" w:hAnsi="Garamond"/>
          <w:sz w:val="24"/>
          <w:szCs w:val="24"/>
        </w:rPr>
        <w:t xml:space="preserve"> th</w:t>
      </w:r>
      <w:r w:rsidR="000624D5" w:rsidRPr="00F4778D">
        <w:rPr>
          <w:rFonts w:ascii="Garamond" w:hAnsi="Garamond"/>
          <w:sz w:val="24"/>
          <w:szCs w:val="24"/>
        </w:rPr>
        <w:t>e</w:t>
      </w:r>
      <w:r w:rsidR="00AC7527" w:rsidRPr="00F4778D">
        <w:rPr>
          <w:rFonts w:ascii="Garamond" w:hAnsi="Garamond"/>
          <w:sz w:val="24"/>
          <w:szCs w:val="24"/>
        </w:rPr>
        <w:t xml:space="preserve"> practical goal</w:t>
      </w:r>
      <w:r w:rsidR="000624D5" w:rsidRPr="00F4778D">
        <w:rPr>
          <w:rFonts w:ascii="Garamond" w:hAnsi="Garamond"/>
          <w:sz w:val="24"/>
          <w:szCs w:val="24"/>
        </w:rPr>
        <w:t xml:space="preserve"> of preserving the body</w:t>
      </w:r>
      <w:r w:rsidR="004F232E" w:rsidRPr="00F4778D">
        <w:rPr>
          <w:rFonts w:ascii="Garamond" w:hAnsi="Garamond"/>
          <w:sz w:val="24"/>
          <w:szCs w:val="24"/>
        </w:rPr>
        <w:t xml:space="preserve">. </w:t>
      </w:r>
      <w:r w:rsidR="00AC7527" w:rsidRPr="00F4778D">
        <w:rPr>
          <w:rFonts w:ascii="Garamond" w:hAnsi="Garamond"/>
          <w:sz w:val="24"/>
          <w:szCs w:val="24"/>
        </w:rPr>
        <w:t>A r</w:t>
      </w:r>
      <w:r w:rsidR="004F232E" w:rsidRPr="00F4778D">
        <w:rPr>
          <w:rFonts w:ascii="Garamond" w:hAnsi="Garamond"/>
          <w:sz w:val="24"/>
          <w:szCs w:val="24"/>
        </w:rPr>
        <w:t xml:space="preserve">easonably accurate sense of the spatial lay-out of one’s surroundings </w:t>
      </w:r>
      <w:r w:rsidR="00AC7527" w:rsidRPr="00F4778D">
        <w:rPr>
          <w:rFonts w:ascii="Garamond" w:hAnsi="Garamond"/>
          <w:sz w:val="24"/>
          <w:szCs w:val="24"/>
        </w:rPr>
        <w:t>is useful</w:t>
      </w:r>
      <w:r w:rsidR="002242E6">
        <w:rPr>
          <w:rFonts w:ascii="Garamond" w:hAnsi="Garamond"/>
          <w:sz w:val="24"/>
          <w:szCs w:val="24"/>
        </w:rPr>
        <w:t xml:space="preserve"> </w:t>
      </w:r>
      <w:r w:rsidR="004F232E" w:rsidRPr="00F4778D">
        <w:rPr>
          <w:rFonts w:ascii="Garamond" w:hAnsi="Garamond"/>
          <w:sz w:val="24"/>
          <w:szCs w:val="24"/>
        </w:rPr>
        <w:t>to avoid bumping into things</w:t>
      </w:r>
      <w:r w:rsidR="007725DF" w:rsidRPr="00F4778D">
        <w:rPr>
          <w:rFonts w:ascii="Garamond" w:hAnsi="Garamond"/>
          <w:sz w:val="24"/>
          <w:szCs w:val="24"/>
        </w:rPr>
        <w:t xml:space="preserve"> (</w:t>
      </w:r>
      <w:r w:rsidR="00177122" w:rsidRPr="00F4778D">
        <w:rPr>
          <w:rFonts w:ascii="Garamond" w:hAnsi="Garamond"/>
          <w:i/>
          <w:sz w:val="24"/>
          <w:szCs w:val="24"/>
        </w:rPr>
        <w:t xml:space="preserve">Search </w:t>
      </w:r>
      <w:r w:rsidR="00177122" w:rsidRPr="00F4778D">
        <w:rPr>
          <w:rFonts w:ascii="Garamond" w:hAnsi="Garamond"/>
          <w:iCs/>
          <w:sz w:val="24"/>
          <w:szCs w:val="24"/>
        </w:rPr>
        <w:t xml:space="preserve">I.10, </w:t>
      </w:r>
      <w:r w:rsidR="00177122" w:rsidRPr="00F4778D">
        <w:rPr>
          <w:rFonts w:ascii="Times New Roman" w:hAnsi="Times New Roman" w:cs="Times New Roman"/>
          <w:sz w:val="24"/>
          <w:szCs w:val="24"/>
        </w:rPr>
        <w:t>OCM I 121-2/LO 48</w:t>
      </w:r>
      <w:r w:rsidR="007725DF" w:rsidRPr="00F4778D">
        <w:rPr>
          <w:rFonts w:ascii="Garamond" w:hAnsi="Garamond"/>
          <w:sz w:val="24"/>
          <w:szCs w:val="24"/>
        </w:rPr>
        <w:t>)</w:t>
      </w:r>
      <w:r w:rsidR="004F232E" w:rsidRPr="00F4778D">
        <w:rPr>
          <w:rFonts w:ascii="Garamond" w:hAnsi="Garamond"/>
          <w:sz w:val="24"/>
          <w:szCs w:val="24"/>
        </w:rPr>
        <w:t>. But the senses’ interest in the truth is incidental and</w:t>
      </w:r>
      <w:r w:rsidR="00AC7527" w:rsidRPr="00F4778D">
        <w:rPr>
          <w:rFonts w:ascii="Garamond" w:hAnsi="Garamond"/>
          <w:sz w:val="24"/>
          <w:szCs w:val="24"/>
        </w:rPr>
        <w:t xml:space="preserve"> instrumental, and it is always</w:t>
      </w:r>
      <w:r w:rsidR="004F232E" w:rsidRPr="00F4778D">
        <w:rPr>
          <w:rFonts w:ascii="Garamond" w:hAnsi="Garamond"/>
          <w:sz w:val="24"/>
          <w:szCs w:val="24"/>
        </w:rPr>
        <w:t xml:space="preserve"> subordinate to the goal of preserving the body. The senses will say whatever it takes to protect the human body in their care and that is only sometimes the truth. </w:t>
      </w:r>
      <w:r w:rsidR="007725DF" w:rsidRPr="00F4778D">
        <w:rPr>
          <w:rFonts w:ascii="Garamond" w:hAnsi="Garamond"/>
          <w:sz w:val="24"/>
          <w:szCs w:val="24"/>
          <w:lang w:val="en-GB"/>
        </w:rPr>
        <w:t>We see the apple as bright red and shiny, for example, because</w:t>
      </w:r>
      <w:r w:rsidR="0013067A" w:rsidRPr="00F4778D">
        <w:rPr>
          <w:rFonts w:ascii="Garamond" w:hAnsi="Garamond"/>
          <w:sz w:val="24"/>
          <w:szCs w:val="24"/>
          <w:lang w:val="en-GB"/>
        </w:rPr>
        <w:t xml:space="preserve"> this</w:t>
      </w:r>
      <w:r w:rsidR="007725DF" w:rsidRPr="00F4778D">
        <w:rPr>
          <w:rFonts w:ascii="Garamond" w:hAnsi="Garamond"/>
          <w:sz w:val="24"/>
          <w:szCs w:val="24"/>
          <w:lang w:val="en-GB"/>
        </w:rPr>
        <w:t xml:space="preserve"> </w:t>
      </w:r>
      <w:r w:rsidR="0013067A" w:rsidRPr="00F4778D">
        <w:rPr>
          <w:rFonts w:ascii="Garamond" w:hAnsi="Garamond"/>
          <w:sz w:val="24"/>
          <w:szCs w:val="24"/>
          <w:lang w:val="en-GB"/>
        </w:rPr>
        <w:t>colourful</w:t>
      </w:r>
      <w:r w:rsidR="007725DF" w:rsidRPr="00F4778D">
        <w:rPr>
          <w:rFonts w:ascii="Garamond" w:hAnsi="Garamond"/>
          <w:sz w:val="24"/>
          <w:szCs w:val="24"/>
          <w:lang w:val="en-GB"/>
        </w:rPr>
        <w:t xml:space="preserve"> appearance allows us to pick the apple out from its surroundings, when in fact the apple is</w:t>
      </w:r>
      <w:r w:rsidR="00F2067B" w:rsidRPr="00F4778D">
        <w:rPr>
          <w:rFonts w:ascii="Garamond" w:hAnsi="Garamond"/>
          <w:sz w:val="24"/>
          <w:szCs w:val="24"/>
          <w:lang w:val="en-GB"/>
        </w:rPr>
        <w:t xml:space="preserve"> a</w:t>
      </w:r>
      <w:r w:rsidR="007725DF" w:rsidRPr="00F4778D">
        <w:rPr>
          <w:rFonts w:ascii="Garamond" w:hAnsi="Garamond"/>
          <w:sz w:val="24"/>
          <w:szCs w:val="24"/>
          <w:lang w:val="en-GB"/>
        </w:rPr>
        <w:t xml:space="preserve"> colourless </w:t>
      </w:r>
      <w:r w:rsidR="00B43C6A" w:rsidRPr="00F4778D">
        <w:rPr>
          <w:rFonts w:ascii="Garamond" w:hAnsi="Garamond"/>
          <w:sz w:val="24"/>
          <w:szCs w:val="24"/>
          <w:lang w:val="en-GB"/>
        </w:rPr>
        <w:t xml:space="preserve">portion </w:t>
      </w:r>
      <w:r w:rsidR="007725DF" w:rsidRPr="00F4778D">
        <w:rPr>
          <w:rFonts w:ascii="Garamond" w:hAnsi="Garamond"/>
          <w:sz w:val="24"/>
          <w:szCs w:val="24"/>
          <w:lang w:val="en-GB"/>
        </w:rPr>
        <w:t xml:space="preserve">of extension. </w:t>
      </w:r>
      <w:r w:rsidR="007725DF" w:rsidRPr="00F4778D">
        <w:rPr>
          <w:rFonts w:ascii="Garamond" w:hAnsi="Garamond"/>
          <w:sz w:val="24"/>
          <w:szCs w:val="24"/>
          <w:lang w:val="en-GB"/>
        </w:rPr>
        <w:lastRenderedPageBreak/>
        <w:t>We taste sweetness when we bite into the apple because this encourages us to eat it, whereas, according to Malebranche, the real apple is tasteless and odourless (</w:t>
      </w:r>
      <w:r w:rsidR="00177122" w:rsidRPr="00F4778D">
        <w:rPr>
          <w:rFonts w:ascii="Garamond" w:hAnsi="Garamond"/>
          <w:i/>
          <w:iCs/>
          <w:sz w:val="24"/>
          <w:szCs w:val="24"/>
        </w:rPr>
        <w:t xml:space="preserve">Elucidation 6, </w:t>
      </w:r>
      <w:r w:rsidR="00177122" w:rsidRPr="00F4778D">
        <w:rPr>
          <w:rFonts w:ascii="Garamond" w:hAnsi="Garamond"/>
          <w:sz w:val="24"/>
          <w:szCs w:val="24"/>
        </w:rPr>
        <w:t xml:space="preserve">OCM III 55-56/LO 569; </w:t>
      </w:r>
      <w:r w:rsidR="00177122" w:rsidRPr="00F4778D">
        <w:rPr>
          <w:rFonts w:ascii="Garamond" w:hAnsi="Garamond"/>
          <w:i/>
          <w:iCs/>
          <w:sz w:val="24"/>
          <w:szCs w:val="24"/>
        </w:rPr>
        <w:t xml:space="preserve">Dialogues </w:t>
      </w:r>
      <w:r w:rsidR="00177122" w:rsidRPr="00F4778D">
        <w:rPr>
          <w:rFonts w:ascii="Garamond" w:hAnsi="Garamond"/>
          <w:sz w:val="24"/>
          <w:szCs w:val="24"/>
        </w:rPr>
        <w:t>V.10</w:t>
      </w:r>
      <w:r w:rsidR="00177122" w:rsidRPr="00F4778D">
        <w:rPr>
          <w:rFonts w:ascii="Garamond" w:hAnsi="Garamond"/>
          <w:i/>
          <w:iCs/>
          <w:sz w:val="24"/>
          <w:szCs w:val="24"/>
        </w:rPr>
        <w:t>,</w:t>
      </w:r>
      <w:r w:rsidR="00177122" w:rsidRPr="00F4778D">
        <w:rPr>
          <w:rFonts w:ascii="Garamond" w:hAnsi="Garamond"/>
          <w:sz w:val="24"/>
          <w:szCs w:val="24"/>
        </w:rPr>
        <w:t xml:space="preserve"> OCM XII 122</w:t>
      </w:r>
      <w:r w:rsidR="00177122" w:rsidRPr="00F4778D">
        <w:rPr>
          <w:rFonts w:ascii="Garamond" w:hAnsi="Garamond"/>
          <w:i/>
          <w:iCs/>
          <w:sz w:val="24"/>
          <w:szCs w:val="24"/>
        </w:rPr>
        <w:t>/</w:t>
      </w:r>
      <w:r w:rsidR="00177122" w:rsidRPr="00F4778D">
        <w:rPr>
          <w:rFonts w:ascii="Garamond" w:hAnsi="Garamond"/>
          <w:sz w:val="24"/>
          <w:szCs w:val="24"/>
        </w:rPr>
        <w:t>JS 82</w:t>
      </w:r>
      <w:r w:rsidR="007725DF" w:rsidRPr="00F4778D">
        <w:rPr>
          <w:rFonts w:ascii="Garamond" w:hAnsi="Garamond"/>
          <w:sz w:val="24"/>
          <w:szCs w:val="24"/>
          <w:lang w:val="en-GB"/>
        </w:rPr>
        <w:t>).</w:t>
      </w:r>
      <w:r w:rsidR="0013067A" w:rsidRPr="00F4778D">
        <w:rPr>
          <w:rFonts w:ascii="Garamond" w:hAnsi="Garamond"/>
          <w:sz w:val="24"/>
          <w:szCs w:val="24"/>
        </w:rPr>
        <w:t xml:space="preserve"> </w:t>
      </w:r>
      <w:r w:rsidR="00686818" w:rsidRPr="00F4778D">
        <w:rPr>
          <w:rFonts w:ascii="Garamond" w:hAnsi="Garamond"/>
          <w:sz w:val="24"/>
          <w:szCs w:val="24"/>
          <w:lang w:val="en-GB"/>
        </w:rPr>
        <w:t>T</w:t>
      </w:r>
      <w:r w:rsidR="00E761D4" w:rsidRPr="00F4778D">
        <w:rPr>
          <w:rFonts w:ascii="Garamond" w:hAnsi="Garamond"/>
          <w:sz w:val="24"/>
          <w:szCs w:val="24"/>
          <w:lang w:val="en-GB"/>
        </w:rPr>
        <w:t>he senses</w:t>
      </w:r>
      <w:r w:rsidR="00BD674A">
        <w:rPr>
          <w:rFonts w:ascii="Garamond" w:hAnsi="Garamond"/>
          <w:sz w:val="24"/>
          <w:szCs w:val="24"/>
          <w:lang w:val="en-GB"/>
        </w:rPr>
        <w:t>, as Malebranche puts it,</w:t>
      </w:r>
      <w:r w:rsidR="00E761D4" w:rsidRPr="00F4778D">
        <w:rPr>
          <w:rFonts w:ascii="Garamond" w:hAnsi="Garamond"/>
          <w:sz w:val="24"/>
          <w:szCs w:val="24"/>
          <w:lang w:val="en-GB"/>
        </w:rPr>
        <w:t xml:space="preserve"> are “false witnesses</w:t>
      </w:r>
      <w:r w:rsidR="00177122" w:rsidRPr="00F4778D">
        <w:rPr>
          <w:rFonts w:ascii="Garamond" w:hAnsi="Garamond"/>
          <w:sz w:val="24"/>
          <w:szCs w:val="24"/>
          <w:lang w:val="en-GB"/>
        </w:rPr>
        <w:t xml:space="preserve"> in respect of the truth, but . . . faithful instructors in respect of the preservation and conveniences of life” (</w:t>
      </w:r>
      <w:r w:rsidR="00177122" w:rsidRPr="00F4778D">
        <w:rPr>
          <w:rFonts w:ascii="Garamond" w:hAnsi="Garamond" w:cs="Times New Roman"/>
          <w:i/>
          <w:iCs/>
          <w:sz w:val="24"/>
          <w:szCs w:val="24"/>
        </w:rPr>
        <w:t xml:space="preserve">Dialogues </w:t>
      </w:r>
      <w:r w:rsidR="00177122" w:rsidRPr="00F4778D">
        <w:rPr>
          <w:rFonts w:ascii="Garamond" w:hAnsi="Garamond" w:cs="Times New Roman"/>
          <w:sz w:val="24"/>
          <w:szCs w:val="24"/>
        </w:rPr>
        <w:t>IV.16,</w:t>
      </w:r>
      <w:r w:rsidR="00177122" w:rsidRPr="00F4778D">
        <w:rPr>
          <w:rFonts w:ascii="Garamond" w:hAnsi="Garamond" w:cs="Times New Roman"/>
          <w:i/>
          <w:iCs/>
          <w:sz w:val="24"/>
          <w:szCs w:val="24"/>
        </w:rPr>
        <w:t xml:space="preserve"> </w:t>
      </w:r>
      <w:r w:rsidR="00177122" w:rsidRPr="00F4778D">
        <w:rPr>
          <w:rFonts w:ascii="Garamond" w:hAnsi="Garamond" w:cs="Times New Roman"/>
          <w:sz w:val="24"/>
          <w:szCs w:val="24"/>
        </w:rPr>
        <w:t>OCM XII 100/JS 62</w:t>
      </w:r>
      <w:r w:rsidR="00177122" w:rsidRPr="00F4778D">
        <w:rPr>
          <w:rFonts w:ascii="Garamond" w:hAnsi="Garamond"/>
          <w:sz w:val="24"/>
          <w:szCs w:val="24"/>
          <w:lang w:val="en-GB"/>
        </w:rPr>
        <w:t xml:space="preserve">; see also </w:t>
      </w:r>
      <w:r w:rsidR="00177122" w:rsidRPr="00F4778D">
        <w:rPr>
          <w:rFonts w:ascii="Garamond" w:hAnsi="Garamond"/>
          <w:i/>
          <w:iCs/>
          <w:sz w:val="24"/>
          <w:szCs w:val="24"/>
          <w:lang w:val="en-GB"/>
        </w:rPr>
        <w:t xml:space="preserve">Dialogues </w:t>
      </w:r>
      <w:r w:rsidR="00177122" w:rsidRPr="00F4778D">
        <w:rPr>
          <w:rFonts w:ascii="Garamond" w:hAnsi="Garamond"/>
          <w:sz w:val="24"/>
          <w:szCs w:val="24"/>
          <w:lang w:val="en-GB"/>
        </w:rPr>
        <w:t>I, OCM XII 30/JS 4).</w:t>
      </w:r>
    </w:p>
    <w:p w14:paraId="0B4EE69F" w14:textId="26728A5C" w:rsidR="000F61DE" w:rsidRPr="00F4778D" w:rsidRDefault="00B43C6A" w:rsidP="004B3E30">
      <w:pPr>
        <w:pStyle w:val="Body"/>
        <w:spacing w:line="480" w:lineRule="auto"/>
        <w:ind w:firstLine="720"/>
        <w:rPr>
          <w:rFonts w:ascii="Garamond" w:hAnsi="Garamond"/>
          <w:sz w:val="24"/>
          <w:szCs w:val="24"/>
          <w:lang w:val="en-GB"/>
        </w:rPr>
      </w:pPr>
      <w:r w:rsidRPr="00F4778D">
        <w:rPr>
          <w:rFonts w:ascii="Garamond" w:hAnsi="Garamond"/>
          <w:sz w:val="24"/>
          <w:szCs w:val="24"/>
          <w:lang w:val="en-GB"/>
        </w:rPr>
        <w:t xml:space="preserve">As we saw above, </w:t>
      </w:r>
      <w:r w:rsidR="000F61DE" w:rsidRPr="00F4778D">
        <w:rPr>
          <w:rFonts w:ascii="Garamond" w:hAnsi="Garamond"/>
          <w:sz w:val="24"/>
          <w:szCs w:val="24"/>
          <w:lang w:val="en-GB"/>
        </w:rPr>
        <w:t>Malebranche sometimes gives the impression that the senses provide us with all the information we need to stay alive</w:t>
      </w:r>
      <w:r w:rsidR="004B3E30" w:rsidRPr="00F4778D">
        <w:rPr>
          <w:rFonts w:ascii="Garamond" w:hAnsi="Garamond"/>
          <w:sz w:val="24"/>
          <w:szCs w:val="24"/>
          <w:lang w:val="en-GB"/>
        </w:rPr>
        <w:t xml:space="preserve"> (</w:t>
      </w:r>
      <w:r w:rsidR="004B3E30" w:rsidRPr="00F4778D">
        <w:rPr>
          <w:rFonts w:ascii="Garamond" w:hAnsi="Garamond"/>
          <w:i/>
          <w:iCs/>
          <w:sz w:val="24"/>
          <w:szCs w:val="24"/>
          <w:lang w:val="en-GB"/>
        </w:rPr>
        <w:t xml:space="preserve">Dialogues </w:t>
      </w:r>
      <w:r w:rsidR="004B3E30" w:rsidRPr="00F4778D">
        <w:rPr>
          <w:rFonts w:ascii="Garamond" w:hAnsi="Garamond"/>
          <w:sz w:val="24"/>
          <w:szCs w:val="24"/>
          <w:lang w:val="en-GB"/>
        </w:rPr>
        <w:t xml:space="preserve">XII.5, OCM XII 284/JS 222; </w:t>
      </w:r>
      <w:r w:rsidR="004B3E30" w:rsidRPr="00F4778D">
        <w:rPr>
          <w:rFonts w:ascii="Garamond" w:hAnsi="Garamond"/>
          <w:i/>
          <w:iCs/>
          <w:sz w:val="24"/>
          <w:szCs w:val="24"/>
          <w:lang w:val="en-GB"/>
        </w:rPr>
        <w:t xml:space="preserve">Elucidation </w:t>
      </w:r>
      <w:r w:rsidR="004B3E30" w:rsidRPr="00F4778D">
        <w:rPr>
          <w:rFonts w:ascii="Garamond" w:hAnsi="Garamond"/>
          <w:sz w:val="24"/>
          <w:szCs w:val="24"/>
          <w:lang w:val="en-GB"/>
        </w:rPr>
        <w:t xml:space="preserve">XIII, OCM III 185/LO 646-7). But the senses do not fulfil all our practical needs. They have their limits. </w:t>
      </w:r>
      <w:r w:rsidR="000F61DE" w:rsidRPr="00F4778D">
        <w:rPr>
          <w:rFonts w:ascii="Garamond" w:hAnsi="Garamond"/>
          <w:sz w:val="24"/>
          <w:szCs w:val="24"/>
          <w:lang w:val="en-GB"/>
        </w:rPr>
        <w:t>I will concentrate on three.</w:t>
      </w:r>
    </w:p>
    <w:p w14:paraId="0155F7DD" w14:textId="53D4C0C4" w:rsidR="00E52DE2" w:rsidRPr="00F4778D" w:rsidRDefault="007E2D6E" w:rsidP="00177122">
      <w:pPr>
        <w:pStyle w:val="Body"/>
        <w:spacing w:line="480" w:lineRule="auto"/>
        <w:ind w:firstLine="720"/>
        <w:rPr>
          <w:rFonts w:ascii="Garamond" w:hAnsi="Garamond"/>
          <w:sz w:val="24"/>
          <w:szCs w:val="24"/>
        </w:rPr>
      </w:pPr>
      <w:r w:rsidRPr="00F4778D">
        <w:rPr>
          <w:rFonts w:ascii="Garamond" w:hAnsi="Garamond"/>
          <w:sz w:val="24"/>
          <w:szCs w:val="24"/>
          <w:lang w:val="en-GB"/>
        </w:rPr>
        <w:t xml:space="preserve">First, the senses </w:t>
      </w:r>
      <w:r w:rsidR="008703B6" w:rsidRPr="00F4778D">
        <w:rPr>
          <w:rFonts w:ascii="Garamond" w:hAnsi="Garamond"/>
          <w:sz w:val="24"/>
          <w:szCs w:val="24"/>
          <w:lang w:val="en-GB"/>
        </w:rPr>
        <w:t xml:space="preserve">invariably </w:t>
      </w:r>
      <w:r w:rsidRPr="00F4778D">
        <w:rPr>
          <w:rFonts w:ascii="Garamond" w:hAnsi="Garamond"/>
          <w:sz w:val="24"/>
          <w:szCs w:val="24"/>
          <w:lang w:val="en-GB"/>
        </w:rPr>
        <w:t xml:space="preserve">represent objects </w:t>
      </w:r>
      <w:r w:rsidRPr="00F4778D">
        <w:rPr>
          <w:rFonts w:ascii="Garamond" w:hAnsi="Garamond"/>
          <w:i/>
          <w:iCs/>
          <w:sz w:val="24"/>
          <w:szCs w:val="24"/>
          <w:lang w:val="en-GB"/>
        </w:rPr>
        <w:t>as present</w:t>
      </w:r>
      <w:r w:rsidRPr="00F4778D">
        <w:rPr>
          <w:rFonts w:ascii="Garamond" w:hAnsi="Garamond"/>
          <w:sz w:val="24"/>
          <w:szCs w:val="24"/>
          <w:lang w:val="en-GB"/>
        </w:rPr>
        <w:t>. When the soul senses, “it judges &lt;by a natural judgment, of which I have frequently spoken in the preceding book&gt; that what it senses is outside, i.e., it perceives an object as present” (</w:t>
      </w:r>
      <w:r w:rsidRPr="00F4778D">
        <w:rPr>
          <w:rFonts w:ascii="Garamond" w:hAnsi="Garamond"/>
          <w:i/>
          <w:iCs/>
          <w:sz w:val="24"/>
          <w:szCs w:val="24"/>
        </w:rPr>
        <w:t xml:space="preserve">Search </w:t>
      </w:r>
      <w:r w:rsidRPr="00F4778D">
        <w:rPr>
          <w:rFonts w:ascii="Garamond" w:hAnsi="Garamond"/>
          <w:sz w:val="24"/>
          <w:szCs w:val="24"/>
        </w:rPr>
        <w:t xml:space="preserve">II-I.1, OCM I 191/LO 88). </w:t>
      </w:r>
      <w:r w:rsidR="00037035" w:rsidRPr="00F4778D">
        <w:rPr>
          <w:rFonts w:ascii="Garamond" w:hAnsi="Garamond"/>
          <w:sz w:val="24"/>
          <w:szCs w:val="24"/>
        </w:rPr>
        <w:t xml:space="preserve">When I see an apple, it seems to be right in front of me. If I reach out to touch the apple, it feels </w:t>
      </w:r>
      <w:r w:rsidR="00037035" w:rsidRPr="00F4778D">
        <w:rPr>
          <w:rFonts w:ascii="Garamond" w:hAnsi="Garamond"/>
          <w:i/>
          <w:iCs/>
          <w:sz w:val="24"/>
          <w:szCs w:val="24"/>
        </w:rPr>
        <w:t>real</w:t>
      </w:r>
      <w:r w:rsidR="00037035" w:rsidRPr="00F4778D">
        <w:rPr>
          <w:rFonts w:ascii="Garamond" w:hAnsi="Garamond"/>
          <w:sz w:val="24"/>
          <w:szCs w:val="24"/>
        </w:rPr>
        <w:t xml:space="preserve">. </w:t>
      </w:r>
      <w:r w:rsidR="00F7284E" w:rsidRPr="00F4778D">
        <w:rPr>
          <w:rFonts w:ascii="Garamond" w:hAnsi="Garamond"/>
          <w:sz w:val="24"/>
          <w:szCs w:val="24"/>
        </w:rPr>
        <w:t>The senses</w:t>
      </w:r>
      <w:r w:rsidR="00E52DE2" w:rsidRPr="00F4778D">
        <w:rPr>
          <w:rFonts w:ascii="Garamond" w:hAnsi="Garamond"/>
          <w:sz w:val="24"/>
          <w:szCs w:val="24"/>
        </w:rPr>
        <w:t xml:space="preserve"> </w:t>
      </w:r>
      <w:r w:rsidR="00E52DE2" w:rsidRPr="00F4778D">
        <w:rPr>
          <w:rFonts w:ascii="Garamond" w:hAnsi="Garamond"/>
          <w:i/>
          <w:iCs/>
          <w:sz w:val="24"/>
          <w:szCs w:val="24"/>
        </w:rPr>
        <w:t xml:space="preserve">seem </w:t>
      </w:r>
      <w:r w:rsidR="00E52DE2" w:rsidRPr="00F4778D">
        <w:rPr>
          <w:rFonts w:ascii="Garamond" w:hAnsi="Garamond"/>
          <w:sz w:val="24"/>
          <w:szCs w:val="24"/>
        </w:rPr>
        <w:t xml:space="preserve">to provide us with a window onto the actual objects in our vicinity. Whether the senses really do provide such a window is another question: I am concerned here with the </w:t>
      </w:r>
      <w:r w:rsidR="00E52DE2" w:rsidRPr="00F4778D">
        <w:rPr>
          <w:rFonts w:ascii="Garamond" w:hAnsi="Garamond"/>
          <w:i/>
          <w:iCs/>
          <w:sz w:val="24"/>
          <w:szCs w:val="24"/>
        </w:rPr>
        <w:t>feeling</w:t>
      </w:r>
      <w:r w:rsidR="00E52DE2" w:rsidRPr="00F4778D">
        <w:rPr>
          <w:rFonts w:ascii="Garamond" w:hAnsi="Garamond"/>
          <w:sz w:val="24"/>
          <w:szCs w:val="24"/>
        </w:rPr>
        <w:t xml:space="preserve"> of presence or reality.</w:t>
      </w:r>
      <w:r w:rsidR="00B523DD" w:rsidRPr="00F4778D">
        <w:rPr>
          <w:rFonts w:ascii="Garamond" w:hAnsi="Garamond"/>
          <w:sz w:val="24"/>
          <w:szCs w:val="24"/>
        </w:rPr>
        <w:t xml:space="preserve"> The inescapability of this feeling in sensory experience points to </w:t>
      </w:r>
      <w:r w:rsidR="00BE664C" w:rsidRPr="00F4778D">
        <w:rPr>
          <w:rFonts w:ascii="Garamond" w:hAnsi="Garamond"/>
          <w:sz w:val="24"/>
          <w:szCs w:val="24"/>
        </w:rPr>
        <w:t>the first</w:t>
      </w:r>
      <w:r w:rsidR="00B523DD" w:rsidRPr="00F4778D">
        <w:rPr>
          <w:rFonts w:ascii="Garamond" w:hAnsi="Garamond"/>
          <w:sz w:val="24"/>
          <w:szCs w:val="24"/>
        </w:rPr>
        <w:t xml:space="preserve"> limitation of the senses:</w:t>
      </w:r>
      <w:r w:rsidR="00E52DE2" w:rsidRPr="00F4778D">
        <w:rPr>
          <w:rFonts w:ascii="Garamond" w:hAnsi="Garamond"/>
          <w:sz w:val="24"/>
          <w:szCs w:val="24"/>
        </w:rPr>
        <w:t xml:space="preserve"> that we cannot sense absent or merely possible things—or, rather, we </w:t>
      </w:r>
      <w:r w:rsidR="00037035" w:rsidRPr="00F4778D">
        <w:rPr>
          <w:rFonts w:ascii="Garamond" w:hAnsi="Garamond"/>
          <w:sz w:val="24"/>
          <w:szCs w:val="24"/>
        </w:rPr>
        <w:t>can</w:t>
      </w:r>
      <w:r w:rsidR="00E52DE2" w:rsidRPr="00F4778D">
        <w:rPr>
          <w:rFonts w:ascii="Garamond" w:hAnsi="Garamond"/>
          <w:sz w:val="24"/>
          <w:szCs w:val="24"/>
        </w:rPr>
        <w:t xml:space="preserve">not sense things </w:t>
      </w:r>
      <w:r w:rsidR="00E52DE2" w:rsidRPr="00F4778D">
        <w:rPr>
          <w:rFonts w:ascii="Garamond" w:hAnsi="Garamond"/>
          <w:i/>
          <w:iCs/>
          <w:sz w:val="24"/>
          <w:szCs w:val="24"/>
        </w:rPr>
        <w:t xml:space="preserve">as </w:t>
      </w:r>
      <w:r w:rsidR="00E52DE2" w:rsidRPr="00F4778D">
        <w:rPr>
          <w:rFonts w:ascii="Garamond" w:hAnsi="Garamond"/>
          <w:sz w:val="24"/>
          <w:szCs w:val="24"/>
        </w:rPr>
        <w:t xml:space="preserve">absent or </w:t>
      </w:r>
      <w:r w:rsidR="00E52DE2" w:rsidRPr="00F4778D">
        <w:rPr>
          <w:rFonts w:ascii="Garamond" w:hAnsi="Garamond"/>
          <w:i/>
          <w:iCs/>
          <w:sz w:val="24"/>
          <w:szCs w:val="24"/>
        </w:rPr>
        <w:t xml:space="preserve">as </w:t>
      </w:r>
      <w:r w:rsidR="00E52DE2" w:rsidRPr="00F4778D">
        <w:rPr>
          <w:rFonts w:ascii="Garamond" w:hAnsi="Garamond"/>
          <w:sz w:val="24"/>
          <w:szCs w:val="24"/>
        </w:rPr>
        <w:t xml:space="preserve">possible. </w:t>
      </w:r>
      <w:r w:rsidR="00B523DD" w:rsidRPr="00F4778D">
        <w:rPr>
          <w:rFonts w:ascii="Garamond" w:hAnsi="Garamond"/>
          <w:sz w:val="24"/>
          <w:szCs w:val="24"/>
        </w:rPr>
        <w:t>W</w:t>
      </w:r>
      <w:r w:rsidR="00E52DE2" w:rsidRPr="00F4778D">
        <w:rPr>
          <w:rFonts w:ascii="Garamond" w:hAnsi="Garamond"/>
          <w:sz w:val="24"/>
          <w:szCs w:val="24"/>
        </w:rPr>
        <w:t xml:space="preserve">e cannot see the missing piece in a jigsaw puzzle but only the surrounding pieces. We cannot see a merely possible apple. </w:t>
      </w:r>
      <w:r w:rsidR="00B523DD" w:rsidRPr="00F4778D">
        <w:rPr>
          <w:rFonts w:ascii="Garamond" w:hAnsi="Garamond"/>
          <w:sz w:val="24"/>
          <w:szCs w:val="24"/>
        </w:rPr>
        <w:t>We cannot see what is going</w:t>
      </w:r>
      <w:r w:rsidR="00B523DD" w:rsidRPr="00F4778D">
        <w:rPr>
          <w:rFonts w:ascii="Garamond" w:hAnsi="Garamond"/>
          <w:i/>
          <w:iCs/>
          <w:sz w:val="24"/>
          <w:szCs w:val="24"/>
        </w:rPr>
        <w:t xml:space="preserve"> </w:t>
      </w:r>
      <w:r w:rsidR="00B523DD" w:rsidRPr="00F4778D">
        <w:rPr>
          <w:rFonts w:ascii="Garamond" w:hAnsi="Garamond"/>
          <w:sz w:val="24"/>
          <w:szCs w:val="24"/>
        </w:rPr>
        <w:t xml:space="preserve">to happen. Malebranche motivates the claim that the senses are restricted to representing present things by contrasting the senses </w:t>
      </w:r>
      <w:r w:rsidR="004B3E30" w:rsidRPr="00F4778D">
        <w:rPr>
          <w:rFonts w:ascii="Garamond" w:hAnsi="Garamond"/>
          <w:sz w:val="24"/>
          <w:szCs w:val="24"/>
        </w:rPr>
        <w:t>to the</w:t>
      </w:r>
      <w:r w:rsidR="00B523DD" w:rsidRPr="00F4778D">
        <w:rPr>
          <w:rFonts w:ascii="Garamond" w:hAnsi="Garamond"/>
          <w:sz w:val="24"/>
          <w:szCs w:val="24"/>
        </w:rPr>
        <w:t xml:space="preserve"> imagination. </w:t>
      </w:r>
      <w:r w:rsidR="00E52DE2" w:rsidRPr="00F4778D">
        <w:rPr>
          <w:rFonts w:ascii="Garamond" w:hAnsi="Garamond"/>
          <w:sz w:val="24"/>
          <w:szCs w:val="24"/>
        </w:rPr>
        <w:t xml:space="preserve">Consider </w:t>
      </w:r>
      <w:r w:rsidR="00037035" w:rsidRPr="00F4778D">
        <w:rPr>
          <w:rFonts w:ascii="Garamond" w:hAnsi="Garamond"/>
          <w:sz w:val="24"/>
          <w:szCs w:val="24"/>
        </w:rPr>
        <w:t>how</w:t>
      </w:r>
      <w:r w:rsidR="00B523DD" w:rsidRPr="00F4778D">
        <w:rPr>
          <w:rFonts w:ascii="Garamond" w:hAnsi="Garamond"/>
          <w:sz w:val="24"/>
          <w:szCs w:val="24"/>
        </w:rPr>
        <w:t xml:space="preserve"> </w:t>
      </w:r>
      <w:r w:rsidR="00E52DE2" w:rsidRPr="00F4778D">
        <w:rPr>
          <w:rFonts w:ascii="Garamond" w:hAnsi="Garamond"/>
          <w:i/>
          <w:iCs/>
          <w:sz w:val="24"/>
          <w:szCs w:val="24"/>
        </w:rPr>
        <w:t xml:space="preserve">seeing </w:t>
      </w:r>
      <w:r w:rsidR="00E52DE2" w:rsidRPr="00F4778D">
        <w:rPr>
          <w:rFonts w:ascii="Garamond" w:hAnsi="Garamond"/>
          <w:sz w:val="24"/>
          <w:szCs w:val="24"/>
        </w:rPr>
        <w:t xml:space="preserve">an apple </w:t>
      </w:r>
      <w:r w:rsidR="00037035" w:rsidRPr="00F4778D">
        <w:rPr>
          <w:rFonts w:ascii="Garamond" w:hAnsi="Garamond"/>
          <w:sz w:val="24"/>
          <w:szCs w:val="24"/>
        </w:rPr>
        <w:t>differs from</w:t>
      </w:r>
      <w:r w:rsidR="00E52DE2" w:rsidRPr="00F4778D">
        <w:rPr>
          <w:rFonts w:ascii="Garamond" w:hAnsi="Garamond"/>
          <w:sz w:val="24"/>
          <w:szCs w:val="24"/>
        </w:rPr>
        <w:t xml:space="preserve"> </w:t>
      </w:r>
      <w:r w:rsidR="00E52DE2" w:rsidRPr="00F4778D">
        <w:rPr>
          <w:rFonts w:ascii="Garamond" w:hAnsi="Garamond"/>
          <w:i/>
          <w:iCs/>
          <w:sz w:val="24"/>
          <w:szCs w:val="24"/>
        </w:rPr>
        <w:t>imagining</w:t>
      </w:r>
      <w:r w:rsidR="00E52DE2" w:rsidRPr="00F4778D">
        <w:rPr>
          <w:rFonts w:ascii="Garamond" w:hAnsi="Garamond"/>
          <w:sz w:val="24"/>
          <w:szCs w:val="24"/>
        </w:rPr>
        <w:t xml:space="preserve"> one (</w:t>
      </w:r>
      <w:r w:rsidR="00177122" w:rsidRPr="00F4778D">
        <w:rPr>
          <w:rFonts w:ascii="Garamond" w:hAnsi="Garamond"/>
          <w:i/>
          <w:iCs/>
          <w:sz w:val="24"/>
          <w:szCs w:val="24"/>
        </w:rPr>
        <w:t xml:space="preserve">Search </w:t>
      </w:r>
      <w:r w:rsidR="00177122" w:rsidRPr="00F4778D">
        <w:rPr>
          <w:rFonts w:ascii="Garamond" w:hAnsi="Garamond"/>
          <w:sz w:val="24"/>
          <w:szCs w:val="24"/>
        </w:rPr>
        <w:t>II-I.1, OCM I 191/LO 88</w:t>
      </w:r>
      <w:r w:rsidR="00E52DE2" w:rsidRPr="00F4778D">
        <w:rPr>
          <w:rFonts w:ascii="Garamond" w:hAnsi="Garamond"/>
          <w:sz w:val="24"/>
          <w:szCs w:val="24"/>
        </w:rPr>
        <w:t xml:space="preserve">). Seeing an apple </w:t>
      </w:r>
      <w:r w:rsidR="00F7284E" w:rsidRPr="00F4778D">
        <w:rPr>
          <w:rFonts w:ascii="Garamond" w:hAnsi="Garamond"/>
          <w:sz w:val="24"/>
          <w:szCs w:val="24"/>
        </w:rPr>
        <w:t xml:space="preserve">plausibly </w:t>
      </w:r>
      <w:r w:rsidR="00E52DE2" w:rsidRPr="00F4778D">
        <w:rPr>
          <w:rFonts w:ascii="Garamond" w:hAnsi="Garamond"/>
          <w:sz w:val="24"/>
          <w:szCs w:val="24"/>
        </w:rPr>
        <w:t>involves a feeling of presence—a sense of being confronted by an apple in the flesh—lacking in the imaginative case.</w:t>
      </w:r>
    </w:p>
    <w:p w14:paraId="315A9785" w14:textId="1B5AFB5F" w:rsidR="00B21716" w:rsidRPr="00F4778D" w:rsidRDefault="008703B6" w:rsidP="005A3F93">
      <w:pPr>
        <w:pStyle w:val="Body"/>
        <w:spacing w:line="480" w:lineRule="auto"/>
        <w:ind w:firstLine="720"/>
        <w:rPr>
          <w:rFonts w:ascii="Garamond" w:hAnsi="Garamond"/>
          <w:sz w:val="24"/>
          <w:szCs w:val="24"/>
        </w:rPr>
      </w:pPr>
      <w:r w:rsidRPr="00F4778D">
        <w:rPr>
          <w:rFonts w:ascii="Garamond" w:hAnsi="Garamond"/>
          <w:sz w:val="24"/>
          <w:szCs w:val="24"/>
        </w:rPr>
        <w:lastRenderedPageBreak/>
        <w:t xml:space="preserve">Second, </w:t>
      </w:r>
      <w:r w:rsidR="005266BD" w:rsidRPr="00F4778D">
        <w:rPr>
          <w:rFonts w:ascii="Garamond" w:hAnsi="Garamond"/>
          <w:sz w:val="24"/>
          <w:szCs w:val="24"/>
        </w:rPr>
        <w:t>the senses do not take</w:t>
      </w:r>
      <w:r w:rsidR="00122560" w:rsidRPr="00F4778D">
        <w:rPr>
          <w:rFonts w:ascii="Garamond" w:hAnsi="Garamond"/>
          <w:sz w:val="24"/>
          <w:szCs w:val="24"/>
        </w:rPr>
        <w:t xml:space="preserve"> past</w:t>
      </w:r>
      <w:r w:rsidR="005266BD" w:rsidRPr="00F4778D">
        <w:rPr>
          <w:rFonts w:ascii="Garamond" w:hAnsi="Garamond"/>
          <w:sz w:val="24"/>
          <w:szCs w:val="24"/>
        </w:rPr>
        <w:t xml:space="preserve"> </w:t>
      </w:r>
      <w:r w:rsidR="00122560" w:rsidRPr="00F4778D">
        <w:rPr>
          <w:rFonts w:ascii="Garamond" w:hAnsi="Garamond"/>
          <w:sz w:val="24"/>
          <w:szCs w:val="24"/>
        </w:rPr>
        <w:t>experience</w:t>
      </w:r>
      <w:r w:rsidR="00B523DD" w:rsidRPr="00F4778D">
        <w:rPr>
          <w:rFonts w:ascii="Garamond" w:hAnsi="Garamond"/>
          <w:sz w:val="24"/>
          <w:szCs w:val="24"/>
        </w:rPr>
        <w:t>s</w:t>
      </w:r>
      <w:r w:rsidR="005266BD" w:rsidRPr="00F4778D">
        <w:rPr>
          <w:rFonts w:ascii="Garamond" w:hAnsi="Garamond"/>
          <w:sz w:val="24"/>
          <w:szCs w:val="24"/>
        </w:rPr>
        <w:t xml:space="preserve"> into account. </w:t>
      </w:r>
      <w:r w:rsidR="00AC1DDA" w:rsidRPr="00F4778D">
        <w:rPr>
          <w:rFonts w:ascii="Garamond" w:hAnsi="Garamond"/>
          <w:sz w:val="24"/>
          <w:szCs w:val="24"/>
        </w:rPr>
        <w:t>An apple seen under similar conditions—in similar lighting, from a similar angle, when the perceiver is in a similar bodily condition, etc.—will always look basically the same, no matter how many experiences a person may have had with apples. Suppose, for example, that whenever someone sees an apple, they eat it and receive a jolt of pleasure. Eventually, they will learn that apples taste good. They will learn to anticipate the pleasure. Malebranche argues, however, that the visual appearance of the apple will remain unchanged despite</w:t>
      </w:r>
      <w:r w:rsidR="00B21716" w:rsidRPr="00F4778D">
        <w:rPr>
          <w:rFonts w:ascii="Garamond" w:hAnsi="Garamond"/>
          <w:sz w:val="24"/>
          <w:szCs w:val="24"/>
        </w:rPr>
        <w:t xml:space="preserve"> the learned association with pleasure</w:t>
      </w:r>
      <w:r w:rsidR="00AC1DDA" w:rsidRPr="00F4778D">
        <w:rPr>
          <w:rFonts w:ascii="Garamond" w:hAnsi="Garamond"/>
          <w:sz w:val="24"/>
          <w:szCs w:val="24"/>
        </w:rPr>
        <w:t>. The apple looks the way it looks</w:t>
      </w:r>
      <w:r w:rsidR="005A3F93" w:rsidRPr="00F4778D">
        <w:rPr>
          <w:rFonts w:ascii="Garamond" w:hAnsi="Garamond"/>
          <w:sz w:val="24"/>
          <w:szCs w:val="24"/>
        </w:rPr>
        <w:t>. No amount of experience changes that, assuming the viewing conditions</w:t>
      </w:r>
      <w:r w:rsidR="00721AD3" w:rsidRPr="00F4778D">
        <w:rPr>
          <w:rFonts w:ascii="Garamond" w:hAnsi="Garamond"/>
          <w:sz w:val="24"/>
          <w:szCs w:val="24"/>
        </w:rPr>
        <w:t xml:space="preserve"> and the state of the perceiver’s body</w:t>
      </w:r>
      <w:r w:rsidR="005A3F93" w:rsidRPr="00F4778D">
        <w:rPr>
          <w:rFonts w:ascii="Garamond" w:hAnsi="Garamond"/>
          <w:sz w:val="24"/>
          <w:szCs w:val="24"/>
        </w:rPr>
        <w:t xml:space="preserve"> remain the same. </w:t>
      </w:r>
      <w:r w:rsidR="004B3E30" w:rsidRPr="00F4778D">
        <w:rPr>
          <w:rFonts w:ascii="Garamond" w:hAnsi="Garamond"/>
          <w:sz w:val="24"/>
          <w:szCs w:val="24"/>
        </w:rPr>
        <w:t xml:space="preserve">Past experiences do not shape present experience. </w:t>
      </w:r>
      <w:r w:rsidR="00B43C6A" w:rsidRPr="00F4778D">
        <w:rPr>
          <w:rFonts w:ascii="Garamond" w:hAnsi="Garamond"/>
          <w:sz w:val="24"/>
          <w:szCs w:val="24"/>
        </w:rPr>
        <w:t>T</w:t>
      </w:r>
      <w:r w:rsidR="00B21716" w:rsidRPr="00F4778D">
        <w:rPr>
          <w:rFonts w:ascii="Garamond" w:hAnsi="Garamond"/>
          <w:sz w:val="24"/>
          <w:szCs w:val="24"/>
        </w:rPr>
        <w:t xml:space="preserve">he senses </w:t>
      </w:r>
      <w:r w:rsidR="005606D6" w:rsidRPr="00F4778D">
        <w:rPr>
          <w:rFonts w:ascii="Garamond" w:hAnsi="Garamond"/>
          <w:sz w:val="24"/>
          <w:szCs w:val="24"/>
        </w:rPr>
        <w:t>never learn</w:t>
      </w:r>
      <w:r w:rsidR="00B21716" w:rsidRPr="00F4778D">
        <w:rPr>
          <w:rFonts w:ascii="Garamond" w:hAnsi="Garamond"/>
          <w:sz w:val="24"/>
          <w:szCs w:val="24"/>
        </w:rPr>
        <w:t xml:space="preserve">. </w:t>
      </w:r>
    </w:p>
    <w:p w14:paraId="2E6BCBDA" w14:textId="540146C8" w:rsidR="005D2851" w:rsidRPr="00F4778D" w:rsidRDefault="004B3E30" w:rsidP="005D2851">
      <w:pPr>
        <w:pStyle w:val="Body"/>
        <w:spacing w:line="480" w:lineRule="auto"/>
        <w:ind w:firstLine="720"/>
        <w:rPr>
          <w:rFonts w:ascii="Garamond" w:hAnsi="Garamond"/>
          <w:sz w:val="24"/>
          <w:szCs w:val="24"/>
          <w:lang w:val="en-GB"/>
        </w:rPr>
      </w:pPr>
      <w:r w:rsidRPr="00F4778D">
        <w:rPr>
          <w:rFonts w:ascii="Garamond" w:hAnsi="Garamond"/>
          <w:sz w:val="24"/>
          <w:szCs w:val="24"/>
        </w:rPr>
        <w:t>This feature of the senses</w:t>
      </w:r>
      <w:r w:rsidR="005A3F93" w:rsidRPr="00F4778D">
        <w:rPr>
          <w:rFonts w:ascii="Garamond" w:hAnsi="Garamond"/>
          <w:sz w:val="24"/>
          <w:szCs w:val="24"/>
        </w:rPr>
        <w:t xml:space="preserve"> </w:t>
      </w:r>
      <w:r w:rsidR="00AC1DDA" w:rsidRPr="00F4778D">
        <w:rPr>
          <w:rFonts w:ascii="Garamond" w:hAnsi="Garamond"/>
          <w:sz w:val="24"/>
          <w:szCs w:val="24"/>
        </w:rPr>
        <w:t>emerges</w:t>
      </w:r>
      <w:r w:rsidR="006D4DC4" w:rsidRPr="00F4778D">
        <w:rPr>
          <w:rFonts w:ascii="Garamond" w:hAnsi="Garamond"/>
          <w:sz w:val="24"/>
          <w:szCs w:val="24"/>
        </w:rPr>
        <w:t xml:space="preserve"> in</w:t>
      </w:r>
      <w:r w:rsidR="00AC1DDA" w:rsidRPr="00F4778D">
        <w:rPr>
          <w:rFonts w:ascii="Garamond" w:hAnsi="Garamond"/>
          <w:sz w:val="24"/>
          <w:szCs w:val="24"/>
        </w:rPr>
        <w:t xml:space="preserve"> Malebranche’s discussion of</w:t>
      </w:r>
      <w:r w:rsidR="006D4DC4" w:rsidRPr="00F4778D">
        <w:rPr>
          <w:rFonts w:ascii="Garamond" w:hAnsi="Garamond"/>
          <w:sz w:val="24"/>
          <w:szCs w:val="24"/>
        </w:rPr>
        <w:t xml:space="preserve"> sensory processing.</w:t>
      </w:r>
      <w:r w:rsidR="00B21716" w:rsidRPr="00F4778D">
        <w:rPr>
          <w:rFonts w:ascii="Garamond" w:hAnsi="Garamond"/>
          <w:sz w:val="24"/>
          <w:szCs w:val="24"/>
        </w:rPr>
        <w:t xml:space="preserve"> The contents of a person’s sensory experiences—</w:t>
      </w:r>
      <w:r w:rsidR="00EE4086" w:rsidRPr="00F4778D">
        <w:rPr>
          <w:rFonts w:ascii="Garamond" w:hAnsi="Garamond"/>
          <w:sz w:val="24"/>
          <w:szCs w:val="24"/>
        </w:rPr>
        <w:t xml:space="preserve">i.e., the contents of </w:t>
      </w:r>
      <w:r w:rsidR="00B21716" w:rsidRPr="00F4778D">
        <w:rPr>
          <w:rFonts w:ascii="Garamond" w:hAnsi="Garamond"/>
          <w:sz w:val="24"/>
          <w:szCs w:val="24"/>
        </w:rPr>
        <w:t>the</w:t>
      </w:r>
      <w:r w:rsidR="00EE4086" w:rsidRPr="00F4778D">
        <w:rPr>
          <w:rFonts w:ascii="Garamond" w:hAnsi="Garamond"/>
          <w:sz w:val="24"/>
          <w:szCs w:val="24"/>
        </w:rPr>
        <w:t>ir</w:t>
      </w:r>
      <w:r w:rsidR="00B21716" w:rsidRPr="00F4778D">
        <w:rPr>
          <w:rFonts w:ascii="Garamond" w:hAnsi="Garamond"/>
          <w:sz w:val="24"/>
          <w:szCs w:val="24"/>
        </w:rPr>
        <w:t xml:space="preserve"> natural judgments—are determined </w:t>
      </w:r>
      <w:r w:rsidR="005606D6" w:rsidRPr="00F4778D">
        <w:rPr>
          <w:rFonts w:ascii="Garamond" w:hAnsi="Garamond"/>
          <w:sz w:val="24"/>
          <w:szCs w:val="24"/>
        </w:rPr>
        <w:t>as follows</w:t>
      </w:r>
      <w:r w:rsidR="00B21716" w:rsidRPr="00F4778D">
        <w:rPr>
          <w:rFonts w:ascii="Garamond" w:hAnsi="Garamond"/>
          <w:sz w:val="24"/>
          <w:szCs w:val="24"/>
        </w:rPr>
        <w:t xml:space="preserve">. The perceiver’s sensory system takes the state of their sense organs—e.g., the affection of their retina, the position of the head, etc.—as input, and then on this basis forms a prediction about the probable state of their surroundings. This prediction determines the contents of their sensory experiences. Suppose, for example, that light reflecting off an apple produces an apple-shaped image on the perceiver’s retina. The perceiver’s sensory system will infer that if an image with that shape appears on their retina, and the head is turned just so, then an apple is probably located </w:t>
      </w:r>
      <w:r w:rsidR="00B21716" w:rsidRPr="00F4778D">
        <w:rPr>
          <w:rFonts w:ascii="Garamond" w:hAnsi="Garamond"/>
          <w:i/>
          <w:iCs/>
          <w:sz w:val="24"/>
          <w:szCs w:val="24"/>
        </w:rPr>
        <w:t>there</w:t>
      </w:r>
      <w:r w:rsidR="00B21716" w:rsidRPr="00F4778D">
        <w:rPr>
          <w:rFonts w:ascii="Garamond" w:hAnsi="Garamond"/>
          <w:sz w:val="24"/>
          <w:szCs w:val="24"/>
        </w:rPr>
        <w:t xml:space="preserve">. </w:t>
      </w:r>
      <w:r w:rsidR="00BE664C" w:rsidRPr="00F4778D">
        <w:rPr>
          <w:rFonts w:ascii="Garamond" w:hAnsi="Garamond"/>
          <w:sz w:val="24"/>
          <w:szCs w:val="24"/>
        </w:rPr>
        <w:t>The conclusion of this sub-personal inferential process is a sensory experience. T</w:t>
      </w:r>
      <w:r w:rsidR="00B523DD" w:rsidRPr="00F4778D">
        <w:rPr>
          <w:rFonts w:ascii="Garamond" w:hAnsi="Garamond"/>
          <w:sz w:val="24"/>
          <w:szCs w:val="24"/>
        </w:rPr>
        <w:t xml:space="preserve">hey </w:t>
      </w:r>
      <w:r w:rsidR="00B523DD" w:rsidRPr="00F4778D">
        <w:rPr>
          <w:rFonts w:ascii="Garamond" w:hAnsi="Garamond"/>
          <w:i/>
          <w:iCs/>
          <w:sz w:val="24"/>
          <w:szCs w:val="24"/>
        </w:rPr>
        <w:t xml:space="preserve">see </w:t>
      </w:r>
      <w:r w:rsidR="00B523DD" w:rsidRPr="00F4778D">
        <w:rPr>
          <w:rFonts w:ascii="Garamond" w:hAnsi="Garamond"/>
          <w:sz w:val="24"/>
          <w:szCs w:val="24"/>
        </w:rPr>
        <w:t xml:space="preserve">the apple as located </w:t>
      </w:r>
      <w:r w:rsidR="00B523DD" w:rsidRPr="00F4778D">
        <w:rPr>
          <w:rFonts w:ascii="Garamond" w:hAnsi="Garamond"/>
          <w:i/>
          <w:iCs/>
          <w:sz w:val="24"/>
          <w:szCs w:val="24"/>
        </w:rPr>
        <w:t>there</w:t>
      </w:r>
      <w:r w:rsidR="00B21716" w:rsidRPr="00F4778D">
        <w:rPr>
          <w:rFonts w:ascii="Garamond" w:hAnsi="Garamond"/>
          <w:sz w:val="24"/>
          <w:szCs w:val="24"/>
        </w:rPr>
        <w:t>.</w:t>
      </w:r>
      <w:r w:rsidR="00B21716" w:rsidRPr="00F4778D">
        <w:rPr>
          <w:rStyle w:val="FootnoteReference"/>
          <w:rFonts w:ascii="Garamond" w:hAnsi="Garamond"/>
          <w:sz w:val="24"/>
          <w:szCs w:val="24"/>
        </w:rPr>
        <w:t xml:space="preserve"> </w:t>
      </w:r>
      <w:r w:rsidR="00B21716" w:rsidRPr="00F4778D">
        <w:rPr>
          <w:rStyle w:val="FootnoteReference"/>
          <w:rFonts w:ascii="Garamond" w:hAnsi="Garamond"/>
          <w:sz w:val="24"/>
          <w:szCs w:val="24"/>
        </w:rPr>
        <w:footnoteReference w:id="17"/>
      </w:r>
      <w:r w:rsidR="00B21716" w:rsidRPr="00F4778D">
        <w:rPr>
          <w:rFonts w:ascii="Garamond" w:hAnsi="Garamond"/>
          <w:sz w:val="24"/>
          <w:szCs w:val="24"/>
        </w:rPr>
        <w:t xml:space="preserve"> Malebranche expresses this view in characteristically </w:t>
      </w:r>
      <w:r w:rsidR="00B21716" w:rsidRPr="00F4778D">
        <w:rPr>
          <w:rFonts w:ascii="Garamond" w:hAnsi="Garamond"/>
          <w:sz w:val="24"/>
          <w:szCs w:val="24"/>
        </w:rPr>
        <w:lastRenderedPageBreak/>
        <w:t xml:space="preserve">theological terms: </w:t>
      </w:r>
      <w:r w:rsidR="00B21716" w:rsidRPr="00F4778D">
        <w:rPr>
          <w:rFonts w:ascii="Garamond" w:hAnsi="Garamond" w:cs="Times New Roman"/>
          <w:sz w:val="24"/>
          <w:szCs w:val="24"/>
        </w:rPr>
        <w:t>“</w:t>
      </w:r>
      <w:r w:rsidR="00B21716" w:rsidRPr="00F4778D">
        <w:rPr>
          <w:rFonts w:ascii="Garamond" w:hAnsi="Garamond"/>
          <w:sz w:val="24"/>
          <w:szCs w:val="24"/>
          <w:lang w:val="en-GB"/>
        </w:rPr>
        <w:t xml:space="preserve">Imagine that your soul knows exactly everything new that happens in its body, and that it gives itself all the most suitable sensory perceptions possible for the preservation of life. </w:t>
      </w:r>
      <w:r w:rsidR="00B21716" w:rsidRPr="00F4778D">
        <w:rPr>
          <w:rFonts w:ascii="Garamond" w:hAnsi="Garamond" w:cs="Times New Roman"/>
          <w:sz w:val="24"/>
          <w:szCs w:val="24"/>
        </w:rPr>
        <w:t>That will be exactly what God does in the soul</w:t>
      </w:r>
      <w:r w:rsidR="00B21716" w:rsidRPr="00F4778D">
        <w:rPr>
          <w:rFonts w:ascii="Garamond" w:hAnsi="Garamond"/>
          <w:sz w:val="24"/>
          <w:szCs w:val="24"/>
          <w:lang w:val="en-GB"/>
        </w:rPr>
        <w:t>” (</w:t>
      </w:r>
      <w:r w:rsidR="00B21716" w:rsidRPr="00F4778D">
        <w:rPr>
          <w:rFonts w:ascii="Garamond" w:hAnsi="Garamond"/>
          <w:i/>
          <w:iCs/>
          <w:sz w:val="24"/>
          <w:szCs w:val="24"/>
          <w:lang w:val="en-GB"/>
        </w:rPr>
        <w:t xml:space="preserve">Dialogues </w:t>
      </w:r>
      <w:r w:rsidR="00B21716" w:rsidRPr="00F4778D">
        <w:rPr>
          <w:rFonts w:ascii="Garamond" w:hAnsi="Garamond"/>
          <w:sz w:val="24"/>
          <w:szCs w:val="24"/>
          <w:lang w:val="en-GB"/>
        </w:rPr>
        <w:t xml:space="preserve">XII.5, OCM XII 284/JS 222). </w:t>
      </w:r>
      <w:r w:rsidR="00EE4086" w:rsidRPr="00F4778D">
        <w:rPr>
          <w:rFonts w:ascii="Garamond" w:hAnsi="Garamond"/>
          <w:sz w:val="24"/>
          <w:szCs w:val="24"/>
          <w:lang w:val="en-GB"/>
        </w:rPr>
        <w:t xml:space="preserve">In this passage, </w:t>
      </w:r>
      <w:r w:rsidR="00B21716" w:rsidRPr="00F4778D">
        <w:rPr>
          <w:rFonts w:ascii="Garamond" w:hAnsi="Garamond"/>
          <w:sz w:val="24"/>
          <w:szCs w:val="24"/>
          <w:lang w:val="en-GB"/>
        </w:rPr>
        <w:t xml:space="preserve">Malebranche alludes to his view that God is the true cause of the changes occurring in the soul. </w:t>
      </w:r>
      <w:r w:rsidR="00EE4086" w:rsidRPr="00F4778D">
        <w:rPr>
          <w:rFonts w:ascii="Garamond" w:hAnsi="Garamond"/>
          <w:sz w:val="24"/>
          <w:szCs w:val="24"/>
          <w:lang w:val="en-GB"/>
        </w:rPr>
        <w:t xml:space="preserve">Malebranche’s </w:t>
      </w:r>
      <w:r w:rsidR="00742282">
        <w:rPr>
          <w:rFonts w:ascii="Garamond" w:hAnsi="Garamond"/>
          <w:sz w:val="24"/>
          <w:szCs w:val="24"/>
          <w:lang w:val="en-GB"/>
        </w:rPr>
        <w:t>account</w:t>
      </w:r>
      <w:r w:rsidR="00742282" w:rsidRPr="00F4778D">
        <w:rPr>
          <w:rFonts w:ascii="Garamond" w:hAnsi="Garamond"/>
          <w:sz w:val="24"/>
          <w:szCs w:val="24"/>
          <w:lang w:val="en-GB"/>
        </w:rPr>
        <w:t xml:space="preserve"> </w:t>
      </w:r>
      <w:r w:rsidR="00EE4086" w:rsidRPr="00F4778D">
        <w:rPr>
          <w:rFonts w:ascii="Garamond" w:hAnsi="Garamond"/>
          <w:sz w:val="24"/>
          <w:szCs w:val="24"/>
          <w:lang w:val="en-GB"/>
        </w:rPr>
        <w:t xml:space="preserve">of </w:t>
      </w:r>
      <w:r w:rsidR="00EE4086" w:rsidRPr="00114A95">
        <w:rPr>
          <w:rFonts w:ascii="Garamond" w:hAnsi="Garamond"/>
          <w:i/>
          <w:iCs/>
          <w:sz w:val="24"/>
          <w:szCs w:val="24"/>
          <w:lang w:val="en-GB"/>
        </w:rPr>
        <w:t>the way</w:t>
      </w:r>
      <w:r w:rsidR="00EE4086" w:rsidRPr="00F4778D">
        <w:rPr>
          <w:rFonts w:ascii="Garamond" w:hAnsi="Garamond"/>
          <w:sz w:val="24"/>
          <w:szCs w:val="24"/>
          <w:lang w:val="en-GB"/>
        </w:rPr>
        <w:t xml:space="preserve"> God produces sensory perceptions in the soul is</w:t>
      </w:r>
      <w:r w:rsidR="00B43C6A" w:rsidRPr="00F4778D">
        <w:rPr>
          <w:rFonts w:ascii="Garamond" w:hAnsi="Garamond"/>
          <w:sz w:val="24"/>
          <w:szCs w:val="24"/>
          <w:lang w:val="en-GB"/>
        </w:rPr>
        <w:t xml:space="preserve"> tantamount to </w:t>
      </w:r>
      <w:r w:rsidR="00EE4086" w:rsidRPr="00F4778D">
        <w:rPr>
          <w:rFonts w:ascii="Garamond" w:hAnsi="Garamond"/>
          <w:sz w:val="24"/>
          <w:szCs w:val="24"/>
          <w:lang w:val="en-GB"/>
        </w:rPr>
        <w:t>a description of the sub-personal processes that culminate in a person’s sensory experiences</w:t>
      </w:r>
      <w:r w:rsidR="002242E6">
        <w:rPr>
          <w:rFonts w:ascii="Garamond" w:hAnsi="Garamond"/>
          <w:sz w:val="24"/>
          <w:szCs w:val="24"/>
          <w:lang w:val="en-GB"/>
        </w:rPr>
        <w:t xml:space="preserve"> or </w:t>
      </w:r>
      <w:r w:rsidR="00EE4086" w:rsidRPr="00F4778D">
        <w:rPr>
          <w:rFonts w:ascii="Garamond" w:hAnsi="Garamond"/>
          <w:sz w:val="24"/>
          <w:szCs w:val="24"/>
          <w:lang w:val="en-GB"/>
        </w:rPr>
        <w:t>natural judgments</w:t>
      </w:r>
      <w:r w:rsidR="00B43C6A" w:rsidRPr="00F4778D">
        <w:rPr>
          <w:rFonts w:ascii="Garamond" w:hAnsi="Garamond"/>
          <w:sz w:val="24"/>
          <w:szCs w:val="24"/>
          <w:lang w:val="en-GB"/>
        </w:rPr>
        <w:t>,</w:t>
      </w:r>
      <w:r w:rsidR="00EE4086" w:rsidRPr="00F4778D">
        <w:rPr>
          <w:rFonts w:ascii="Garamond" w:hAnsi="Garamond"/>
          <w:sz w:val="24"/>
          <w:szCs w:val="24"/>
          <w:lang w:val="en-GB"/>
        </w:rPr>
        <w:t xml:space="preserve"> </w:t>
      </w:r>
      <w:r w:rsidR="005D2851" w:rsidRPr="00F4778D">
        <w:rPr>
          <w:rFonts w:ascii="Garamond" w:hAnsi="Garamond"/>
          <w:sz w:val="24"/>
          <w:szCs w:val="24"/>
          <w:lang w:val="en-GB"/>
        </w:rPr>
        <w:t xml:space="preserve">which </w:t>
      </w:r>
      <w:r w:rsidR="005D2851" w:rsidRPr="00F4778D">
        <w:rPr>
          <w:rFonts w:ascii="Garamond" w:hAnsi="Garamond" w:cs="Times New Roman"/>
          <w:sz w:val="24"/>
          <w:szCs w:val="24"/>
        </w:rPr>
        <w:t>“occur in us, without us, and even in spite of us” (</w:t>
      </w:r>
      <w:r w:rsidR="005D2851" w:rsidRPr="00F4778D">
        <w:rPr>
          <w:rFonts w:ascii="Garamond" w:hAnsi="Garamond" w:cs="Times New Roman"/>
          <w:i/>
          <w:iCs/>
          <w:sz w:val="24"/>
          <w:szCs w:val="24"/>
        </w:rPr>
        <w:t xml:space="preserve">Search </w:t>
      </w:r>
      <w:r w:rsidR="00385B73" w:rsidRPr="00F4778D">
        <w:rPr>
          <w:rFonts w:ascii="Garamond" w:hAnsi="Garamond" w:cs="Times New Roman"/>
          <w:sz w:val="24"/>
          <w:szCs w:val="24"/>
        </w:rPr>
        <w:t>I.9.3,</w:t>
      </w:r>
      <w:r w:rsidR="00F4778D">
        <w:rPr>
          <w:rFonts w:ascii="Garamond" w:hAnsi="Garamond" w:cs="Times New Roman"/>
          <w:sz w:val="24"/>
          <w:szCs w:val="24"/>
        </w:rPr>
        <w:t xml:space="preserve"> </w:t>
      </w:r>
      <w:r w:rsidR="005D2851" w:rsidRPr="00F4778D">
        <w:rPr>
          <w:rFonts w:ascii="Garamond" w:hAnsi="Garamond" w:cs="Times New Roman"/>
          <w:sz w:val="24"/>
          <w:szCs w:val="24"/>
          <w:lang w:val="es-ES_tradnl"/>
        </w:rPr>
        <w:t>OC</w:t>
      </w:r>
      <w:r w:rsidR="005D2851" w:rsidRPr="00F4778D">
        <w:rPr>
          <w:rFonts w:ascii="Garamond" w:hAnsi="Garamond" w:cs="Times New Roman"/>
          <w:sz w:val="24"/>
          <w:szCs w:val="24"/>
        </w:rPr>
        <w:t xml:space="preserve">M I 119/LO 46; see also </w:t>
      </w:r>
      <w:r w:rsidR="005D2851" w:rsidRPr="00114A95">
        <w:rPr>
          <w:rFonts w:ascii="Garamond" w:hAnsi="Garamond"/>
          <w:i/>
          <w:iCs/>
          <w:sz w:val="24"/>
          <w:szCs w:val="24"/>
          <w:lang w:val="en-GB"/>
        </w:rPr>
        <w:t>Search</w:t>
      </w:r>
      <w:r w:rsidR="005D2851" w:rsidRPr="00F4778D">
        <w:rPr>
          <w:rFonts w:ascii="Garamond" w:hAnsi="Garamond"/>
          <w:sz w:val="24"/>
          <w:szCs w:val="24"/>
          <w:lang w:val="en-GB"/>
        </w:rPr>
        <w:t xml:space="preserve"> I.11.3, OCM I 133/LO 55).</w:t>
      </w:r>
    </w:p>
    <w:p w14:paraId="3899C884" w14:textId="3AC31A87" w:rsidR="005D2851" w:rsidRDefault="005D2851" w:rsidP="007177C4">
      <w:pPr>
        <w:pStyle w:val="Body"/>
        <w:spacing w:line="480" w:lineRule="auto"/>
        <w:ind w:firstLine="720"/>
        <w:rPr>
          <w:rFonts w:ascii="Garamond" w:hAnsi="Garamond"/>
          <w:sz w:val="24"/>
          <w:szCs w:val="24"/>
          <w:lang w:val="en-GB"/>
        </w:rPr>
      </w:pPr>
      <w:r w:rsidRPr="00F4778D">
        <w:rPr>
          <w:rFonts w:ascii="Garamond" w:hAnsi="Garamond"/>
          <w:sz w:val="24"/>
          <w:szCs w:val="24"/>
          <w:lang w:val="en-GB"/>
        </w:rPr>
        <w:t xml:space="preserve">Now here is the crucial point: </w:t>
      </w:r>
      <w:r w:rsidR="00467723" w:rsidRPr="00F4778D">
        <w:rPr>
          <w:rFonts w:ascii="Garamond" w:hAnsi="Garamond"/>
          <w:sz w:val="24"/>
          <w:szCs w:val="24"/>
          <w:lang w:val="en-GB"/>
        </w:rPr>
        <w:t>when a perceiver’s sensory system constructs the contents of their sensory experiences, th</w:t>
      </w:r>
      <w:r w:rsidR="00BE664C" w:rsidRPr="00F4778D">
        <w:rPr>
          <w:rFonts w:ascii="Garamond" w:hAnsi="Garamond"/>
          <w:sz w:val="24"/>
          <w:szCs w:val="24"/>
          <w:lang w:val="en-GB"/>
        </w:rPr>
        <w:t>e</w:t>
      </w:r>
      <w:r w:rsidR="00467723" w:rsidRPr="00F4778D">
        <w:rPr>
          <w:rFonts w:ascii="Garamond" w:hAnsi="Garamond"/>
          <w:sz w:val="24"/>
          <w:szCs w:val="24"/>
          <w:lang w:val="en-GB"/>
        </w:rPr>
        <w:t xml:space="preserve"> </w:t>
      </w:r>
      <w:r w:rsidR="005606D6" w:rsidRPr="00F4778D">
        <w:rPr>
          <w:rFonts w:ascii="Garamond" w:hAnsi="Garamond"/>
          <w:sz w:val="24"/>
          <w:szCs w:val="24"/>
          <w:lang w:val="en-GB"/>
        </w:rPr>
        <w:t xml:space="preserve">sub-personal predictive </w:t>
      </w:r>
      <w:r w:rsidR="00467723" w:rsidRPr="00F4778D">
        <w:rPr>
          <w:rFonts w:ascii="Garamond" w:hAnsi="Garamond"/>
          <w:sz w:val="24"/>
          <w:szCs w:val="24"/>
          <w:lang w:val="en-GB"/>
        </w:rPr>
        <w:t xml:space="preserve">process occurs independently of </w:t>
      </w:r>
      <w:r w:rsidRPr="00F4778D">
        <w:rPr>
          <w:rFonts w:ascii="Garamond" w:hAnsi="Garamond"/>
          <w:sz w:val="24"/>
          <w:szCs w:val="24"/>
          <w:lang w:val="en-GB"/>
        </w:rPr>
        <w:t xml:space="preserve">anything the perceiver might have learned through </w:t>
      </w:r>
      <w:r w:rsidR="00B43C6A" w:rsidRPr="00F4778D">
        <w:rPr>
          <w:rFonts w:ascii="Garamond" w:hAnsi="Garamond"/>
          <w:sz w:val="24"/>
          <w:szCs w:val="24"/>
          <w:lang w:val="en-GB"/>
        </w:rPr>
        <w:t xml:space="preserve">their </w:t>
      </w:r>
      <w:r w:rsidRPr="00F4778D">
        <w:rPr>
          <w:rFonts w:ascii="Garamond" w:hAnsi="Garamond"/>
          <w:sz w:val="24"/>
          <w:szCs w:val="24"/>
          <w:lang w:val="en-GB"/>
        </w:rPr>
        <w:t xml:space="preserve">previous experiences. A perceiver’s sensory system is hard-wired with a set of principles about </w:t>
      </w:r>
      <w:r w:rsidR="007177C4" w:rsidRPr="00F4778D">
        <w:rPr>
          <w:rFonts w:ascii="Garamond" w:hAnsi="Garamond"/>
          <w:sz w:val="24"/>
          <w:szCs w:val="24"/>
          <w:lang w:val="en-GB"/>
        </w:rPr>
        <w:t xml:space="preserve">optics, geometry, physics, and </w:t>
      </w:r>
      <w:r w:rsidR="00467723" w:rsidRPr="00F4778D">
        <w:rPr>
          <w:rFonts w:ascii="Garamond" w:hAnsi="Garamond"/>
          <w:sz w:val="24"/>
          <w:szCs w:val="24"/>
          <w:lang w:val="en-GB"/>
        </w:rPr>
        <w:t>human physiology</w:t>
      </w:r>
      <w:r w:rsidRPr="00F4778D">
        <w:rPr>
          <w:rFonts w:ascii="Garamond" w:hAnsi="Garamond"/>
          <w:sz w:val="24"/>
          <w:szCs w:val="24"/>
          <w:lang w:val="en-GB"/>
        </w:rPr>
        <w:t xml:space="preserve"> that </w:t>
      </w:r>
      <w:r w:rsidR="00DC6B4D" w:rsidRPr="00F4778D">
        <w:rPr>
          <w:rFonts w:ascii="Garamond" w:hAnsi="Garamond"/>
          <w:sz w:val="24"/>
          <w:szCs w:val="24"/>
          <w:lang w:val="en-GB"/>
        </w:rPr>
        <w:t>it</w:t>
      </w:r>
      <w:r w:rsidRPr="00F4778D">
        <w:rPr>
          <w:rFonts w:ascii="Garamond" w:hAnsi="Garamond"/>
          <w:sz w:val="24"/>
          <w:szCs w:val="24"/>
          <w:lang w:val="en-GB"/>
        </w:rPr>
        <w:t xml:space="preserve"> uses to interpret</w:t>
      </w:r>
      <w:r w:rsidRPr="00F4778D">
        <w:rPr>
          <w:rFonts w:ascii="Garamond" w:hAnsi="Garamond"/>
          <w:i/>
          <w:iCs/>
          <w:sz w:val="24"/>
          <w:szCs w:val="24"/>
          <w:lang w:val="en-GB"/>
        </w:rPr>
        <w:t xml:space="preserve"> </w:t>
      </w:r>
      <w:r w:rsidRPr="00F4778D">
        <w:rPr>
          <w:rFonts w:ascii="Garamond" w:hAnsi="Garamond"/>
          <w:sz w:val="24"/>
          <w:szCs w:val="24"/>
          <w:lang w:val="en-GB"/>
        </w:rPr>
        <w:t>the affection</w:t>
      </w:r>
      <w:r w:rsidR="00DC6B4D" w:rsidRPr="00F4778D">
        <w:rPr>
          <w:rFonts w:ascii="Garamond" w:hAnsi="Garamond"/>
          <w:sz w:val="24"/>
          <w:szCs w:val="24"/>
          <w:lang w:val="en-GB"/>
        </w:rPr>
        <w:t>s</w:t>
      </w:r>
      <w:r w:rsidRPr="00F4778D">
        <w:rPr>
          <w:rFonts w:ascii="Garamond" w:hAnsi="Garamond"/>
          <w:sz w:val="24"/>
          <w:szCs w:val="24"/>
          <w:lang w:val="en-GB"/>
        </w:rPr>
        <w:t xml:space="preserve"> of the sense organs and to form predictions</w:t>
      </w:r>
      <w:r w:rsidRPr="00F4778D">
        <w:rPr>
          <w:rFonts w:ascii="Garamond" w:hAnsi="Garamond"/>
          <w:i/>
          <w:iCs/>
          <w:sz w:val="24"/>
          <w:szCs w:val="24"/>
          <w:lang w:val="en-GB"/>
        </w:rPr>
        <w:t xml:space="preserve"> </w:t>
      </w:r>
      <w:r w:rsidRPr="00F4778D">
        <w:rPr>
          <w:rFonts w:ascii="Garamond" w:hAnsi="Garamond"/>
          <w:sz w:val="24"/>
          <w:szCs w:val="24"/>
          <w:lang w:val="en-GB"/>
        </w:rPr>
        <w:t>about the probable state of the perceiver’s surroundings (</w:t>
      </w:r>
      <w:r w:rsidRPr="00F4778D">
        <w:rPr>
          <w:rFonts w:ascii="Garamond" w:hAnsi="Garamond"/>
          <w:i/>
          <w:iCs/>
          <w:sz w:val="24"/>
          <w:szCs w:val="24"/>
        </w:rPr>
        <w:t xml:space="preserve">Elucidation on Optics, </w:t>
      </w:r>
      <w:r w:rsidRPr="00F4778D">
        <w:rPr>
          <w:rFonts w:ascii="Garamond" w:hAnsi="Garamond"/>
          <w:sz w:val="24"/>
          <w:szCs w:val="24"/>
        </w:rPr>
        <w:t>OCM III 327/LO 733)</w:t>
      </w:r>
      <w:r w:rsidRPr="00F4778D">
        <w:rPr>
          <w:rFonts w:ascii="Garamond" w:hAnsi="Garamond"/>
          <w:sz w:val="24"/>
          <w:szCs w:val="24"/>
          <w:lang w:val="en-GB"/>
        </w:rPr>
        <w:t>. A perceiver’s</w:t>
      </w:r>
      <w:r w:rsidR="00B43C6A" w:rsidRPr="00F4778D">
        <w:rPr>
          <w:rFonts w:ascii="Garamond" w:hAnsi="Garamond"/>
          <w:sz w:val="24"/>
          <w:szCs w:val="24"/>
          <w:lang w:val="en-GB"/>
        </w:rPr>
        <w:t xml:space="preserve"> </w:t>
      </w:r>
      <w:r w:rsidR="002242E6">
        <w:rPr>
          <w:rFonts w:ascii="Garamond" w:hAnsi="Garamond"/>
          <w:sz w:val="24"/>
          <w:szCs w:val="24"/>
          <w:lang w:val="en-GB"/>
        </w:rPr>
        <w:t>hard-earned</w:t>
      </w:r>
      <w:r w:rsidR="002242E6" w:rsidRPr="00F4778D">
        <w:rPr>
          <w:rFonts w:ascii="Garamond" w:hAnsi="Garamond"/>
          <w:sz w:val="24"/>
          <w:szCs w:val="24"/>
          <w:lang w:val="en-GB"/>
        </w:rPr>
        <w:t xml:space="preserve"> </w:t>
      </w:r>
      <w:r w:rsidRPr="00F4778D">
        <w:rPr>
          <w:rFonts w:ascii="Garamond" w:hAnsi="Garamond"/>
          <w:sz w:val="24"/>
          <w:szCs w:val="24"/>
          <w:lang w:val="en-GB"/>
        </w:rPr>
        <w:t>knowledge about how the world works, e.g., that apples usually taste good, do</w:t>
      </w:r>
      <w:r w:rsidR="00B523DD" w:rsidRPr="00F4778D">
        <w:rPr>
          <w:rFonts w:ascii="Garamond" w:hAnsi="Garamond"/>
          <w:sz w:val="24"/>
          <w:szCs w:val="24"/>
          <w:lang w:val="en-GB"/>
        </w:rPr>
        <w:t>es</w:t>
      </w:r>
      <w:r w:rsidRPr="00F4778D">
        <w:rPr>
          <w:rFonts w:ascii="Garamond" w:hAnsi="Garamond"/>
          <w:sz w:val="24"/>
          <w:szCs w:val="24"/>
          <w:lang w:val="en-GB"/>
        </w:rPr>
        <w:t xml:space="preserve"> </w:t>
      </w:r>
      <w:r w:rsidRPr="00F4778D">
        <w:rPr>
          <w:rFonts w:ascii="Garamond" w:hAnsi="Garamond"/>
          <w:i/>
          <w:iCs/>
          <w:sz w:val="24"/>
          <w:szCs w:val="24"/>
          <w:lang w:val="en-GB"/>
        </w:rPr>
        <w:t>not</w:t>
      </w:r>
      <w:r w:rsidRPr="00F4778D">
        <w:rPr>
          <w:rFonts w:ascii="Garamond" w:hAnsi="Garamond"/>
          <w:sz w:val="24"/>
          <w:szCs w:val="24"/>
          <w:lang w:val="en-GB"/>
        </w:rPr>
        <w:t xml:space="preserve"> get added to the stock of principles the sensory</w:t>
      </w:r>
      <w:r w:rsidR="00EA7213" w:rsidRPr="00F4778D">
        <w:rPr>
          <w:rFonts w:ascii="Garamond" w:hAnsi="Garamond"/>
          <w:sz w:val="24"/>
          <w:szCs w:val="24"/>
          <w:lang w:val="en-GB"/>
        </w:rPr>
        <w:t xml:space="preserve"> system</w:t>
      </w:r>
      <w:r w:rsidRPr="00F4778D">
        <w:rPr>
          <w:rFonts w:ascii="Garamond" w:hAnsi="Garamond"/>
          <w:sz w:val="24"/>
          <w:szCs w:val="24"/>
          <w:lang w:val="en-GB"/>
        </w:rPr>
        <w:t xml:space="preserve"> uses to make its predictions. The sensory system </w:t>
      </w:r>
      <w:r w:rsidR="004B3E30" w:rsidRPr="00F4778D">
        <w:rPr>
          <w:rFonts w:ascii="Garamond" w:hAnsi="Garamond"/>
          <w:i/>
          <w:iCs/>
          <w:sz w:val="24"/>
          <w:szCs w:val="24"/>
          <w:lang w:val="en-GB"/>
        </w:rPr>
        <w:t>ignores</w:t>
      </w:r>
      <w:r w:rsidRPr="00F4778D">
        <w:rPr>
          <w:rFonts w:ascii="Garamond" w:hAnsi="Garamond"/>
          <w:i/>
          <w:iCs/>
          <w:sz w:val="24"/>
          <w:szCs w:val="24"/>
          <w:lang w:val="en-GB"/>
        </w:rPr>
        <w:t xml:space="preserve"> </w:t>
      </w:r>
      <w:r w:rsidRPr="00F4778D">
        <w:rPr>
          <w:rFonts w:ascii="Garamond" w:hAnsi="Garamond"/>
          <w:sz w:val="24"/>
          <w:szCs w:val="24"/>
          <w:lang w:val="en-GB"/>
        </w:rPr>
        <w:t xml:space="preserve">anything the perceiver may have learned from past experiences. As Malebranche writes: </w:t>
      </w:r>
    </w:p>
    <w:p w14:paraId="5855E21F" w14:textId="77777777" w:rsidR="002242E6" w:rsidRPr="00F4778D" w:rsidRDefault="002242E6" w:rsidP="007177C4">
      <w:pPr>
        <w:pStyle w:val="Body"/>
        <w:spacing w:line="480" w:lineRule="auto"/>
        <w:ind w:firstLine="720"/>
        <w:rPr>
          <w:rFonts w:ascii="Garamond" w:hAnsi="Garamond"/>
          <w:sz w:val="24"/>
          <w:szCs w:val="24"/>
          <w:lang w:val="en-GB"/>
        </w:rPr>
      </w:pPr>
    </w:p>
    <w:p w14:paraId="7EAE552E" w14:textId="12D3361F" w:rsidR="005D2851" w:rsidRDefault="005D2851" w:rsidP="005D2851">
      <w:pPr>
        <w:pStyle w:val="Body"/>
        <w:spacing w:line="480" w:lineRule="auto"/>
        <w:ind w:left="720" w:right="720"/>
        <w:rPr>
          <w:rFonts w:ascii="Garamond" w:hAnsi="Garamond" w:cs="Times New Roman"/>
          <w:sz w:val="24"/>
          <w:szCs w:val="24"/>
        </w:rPr>
      </w:pPr>
      <w:r w:rsidRPr="00F4778D">
        <w:rPr>
          <w:rFonts w:ascii="Garamond" w:hAnsi="Garamond"/>
          <w:sz w:val="24"/>
          <w:szCs w:val="24"/>
        </w:rPr>
        <w:t>To speak only about what concerns vision, God through this general law [gives us precisely all those perceptions we would give ourselves</w:t>
      </w:r>
      <w:r w:rsidRPr="00F4778D">
        <w:rPr>
          <w:rFonts w:ascii="Garamond" w:hAnsi="Garamond"/>
          <w:b/>
          <w:bCs/>
          <w:sz w:val="24"/>
          <w:szCs w:val="24"/>
        </w:rPr>
        <w:t xml:space="preserve"> if we had [1] an exact </w:t>
      </w:r>
      <w:r w:rsidRPr="00F4778D">
        <w:rPr>
          <w:rFonts w:ascii="Garamond" w:hAnsi="Garamond"/>
          <w:b/>
          <w:bCs/>
          <w:sz w:val="24"/>
          <w:szCs w:val="24"/>
        </w:rPr>
        <w:lastRenderedPageBreak/>
        <w:t>knowledge, not only of what takes place in our brain and in our eyes, but also of the situation and movement of our bodies, if in addition we knew optics and geometry perfectly, and if we could, on the basis of this actual knowledge, and [2] not of other knowledge we might have drawn from elsewhere</w:t>
      </w:r>
      <w:r w:rsidRPr="00F4778D">
        <w:rPr>
          <w:rFonts w:ascii="Garamond" w:hAnsi="Garamond"/>
          <w:sz w:val="24"/>
          <w:szCs w:val="24"/>
        </w:rPr>
        <w:t>, instantaneously produce an infinity of precise inferences, and at the same time act in ourselves according to these precise inferences and give ourselves all the different perceptions, whether confused or distinct, that we have of objects we see at a glance — perceptions of their size, figure, distance, motion or rest, and all their various colors. (</w:t>
      </w:r>
      <w:r w:rsidRPr="00F4778D">
        <w:rPr>
          <w:rFonts w:ascii="Garamond" w:hAnsi="Garamond"/>
          <w:i/>
          <w:iCs/>
          <w:sz w:val="24"/>
          <w:szCs w:val="24"/>
        </w:rPr>
        <w:t xml:space="preserve">Elucidation on Optics, </w:t>
      </w:r>
      <w:r w:rsidRPr="00F4778D">
        <w:rPr>
          <w:rFonts w:ascii="Garamond" w:hAnsi="Garamond"/>
          <w:sz w:val="24"/>
          <w:szCs w:val="24"/>
        </w:rPr>
        <w:t>OCM III 327/LO 733; see also</w:t>
      </w:r>
      <w:r w:rsidR="00467723" w:rsidRPr="00F4778D">
        <w:rPr>
          <w:rFonts w:ascii="Garamond" w:hAnsi="Garamond"/>
          <w:sz w:val="24"/>
          <w:szCs w:val="24"/>
        </w:rPr>
        <w:t xml:space="preserve"> </w:t>
      </w:r>
      <w:r w:rsidRPr="00F4778D">
        <w:rPr>
          <w:rFonts w:ascii="Garamond" w:hAnsi="Garamond"/>
          <w:i/>
          <w:iCs/>
          <w:sz w:val="24"/>
          <w:szCs w:val="24"/>
        </w:rPr>
        <w:t xml:space="preserve">Search </w:t>
      </w:r>
      <w:r w:rsidRPr="00F4778D">
        <w:rPr>
          <w:rFonts w:ascii="Garamond" w:hAnsi="Garamond"/>
          <w:sz w:val="24"/>
          <w:szCs w:val="24"/>
        </w:rPr>
        <w:t xml:space="preserve">I.9.3, </w:t>
      </w:r>
      <w:r w:rsidRPr="00F4778D">
        <w:rPr>
          <w:rFonts w:ascii="Garamond" w:hAnsi="Garamond" w:cs="Times New Roman"/>
          <w:sz w:val="24"/>
          <w:szCs w:val="24"/>
        </w:rPr>
        <w:t xml:space="preserve">OCM I 119-20/LO 46-7, </w:t>
      </w:r>
      <w:r w:rsidRPr="00F4778D">
        <w:rPr>
          <w:rFonts w:ascii="Garamond" w:hAnsi="Garamond"/>
          <w:sz w:val="24"/>
          <w:szCs w:val="24"/>
        </w:rPr>
        <w:t xml:space="preserve">OCM XV 15 &amp; 17, </w:t>
      </w:r>
      <w:r w:rsidRPr="00F4778D">
        <w:rPr>
          <w:rFonts w:ascii="Garamond" w:hAnsi="Garamond" w:cs="Times New Roman"/>
          <w:sz w:val="24"/>
          <w:szCs w:val="24"/>
        </w:rPr>
        <w:t xml:space="preserve">and OCM XVII-I- 268-9) </w:t>
      </w:r>
    </w:p>
    <w:p w14:paraId="35273E2A" w14:textId="77777777" w:rsidR="002242E6" w:rsidRPr="00F4778D" w:rsidRDefault="002242E6" w:rsidP="005D2851">
      <w:pPr>
        <w:pStyle w:val="Body"/>
        <w:spacing w:line="480" w:lineRule="auto"/>
        <w:ind w:left="720" w:right="720"/>
        <w:rPr>
          <w:rFonts w:ascii="Garamond" w:hAnsi="Garamond" w:cs="Times New Roman"/>
          <w:sz w:val="24"/>
          <w:szCs w:val="24"/>
        </w:rPr>
      </w:pPr>
    </w:p>
    <w:p w14:paraId="36EBEC8D" w14:textId="2208CF8A" w:rsidR="005606D6" w:rsidRPr="00F4778D" w:rsidRDefault="005D2851" w:rsidP="005D2851">
      <w:pPr>
        <w:pStyle w:val="Body"/>
        <w:spacing w:line="480" w:lineRule="auto"/>
        <w:rPr>
          <w:rFonts w:ascii="Garamond" w:hAnsi="Garamond"/>
          <w:sz w:val="24"/>
          <w:szCs w:val="24"/>
          <w:lang w:val="en-GB"/>
        </w:rPr>
      </w:pPr>
      <w:r w:rsidRPr="00F4778D">
        <w:rPr>
          <w:rFonts w:ascii="Garamond" w:hAnsi="Garamond"/>
          <w:sz w:val="24"/>
          <w:szCs w:val="24"/>
          <w:lang w:val="en-GB"/>
        </w:rPr>
        <w:t>When a perceiver’s sensory system constructs the contents of their sensory experience, this system considers “what takes place in our brains and in our eyes, . . . the situation and movement of our bodies,” as well as the principles of “optics and geometry” (</w:t>
      </w:r>
      <w:r w:rsidRPr="00F4778D">
        <w:rPr>
          <w:rFonts w:ascii="Garamond" w:hAnsi="Garamond"/>
          <w:i/>
          <w:iCs/>
          <w:sz w:val="24"/>
          <w:szCs w:val="24"/>
          <w:lang w:val="en-GB"/>
        </w:rPr>
        <w:t>ibid</w:t>
      </w:r>
      <w:r w:rsidRPr="00F4778D">
        <w:rPr>
          <w:rFonts w:ascii="Garamond" w:hAnsi="Garamond"/>
          <w:sz w:val="24"/>
          <w:szCs w:val="24"/>
          <w:lang w:val="en-GB"/>
        </w:rPr>
        <w:t>.). Their sensory system do</w:t>
      </w:r>
      <w:r w:rsidR="00467723" w:rsidRPr="00F4778D">
        <w:rPr>
          <w:rFonts w:ascii="Garamond" w:hAnsi="Garamond"/>
          <w:sz w:val="24"/>
          <w:szCs w:val="24"/>
          <w:lang w:val="en-GB"/>
        </w:rPr>
        <w:t>e</w:t>
      </w:r>
      <w:r w:rsidRPr="00F4778D">
        <w:rPr>
          <w:rFonts w:ascii="Garamond" w:hAnsi="Garamond"/>
          <w:sz w:val="24"/>
          <w:szCs w:val="24"/>
          <w:lang w:val="en-GB"/>
        </w:rPr>
        <w:t xml:space="preserve">s </w:t>
      </w:r>
      <w:r w:rsidRPr="00F4778D">
        <w:rPr>
          <w:rFonts w:ascii="Garamond" w:hAnsi="Garamond"/>
          <w:i/>
          <w:iCs/>
          <w:sz w:val="24"/>
          <w:szCs w:val="24"/>
          <w:lang w:val="en-GB"/>
        </w:rPr>
        <w:t xml:space="preserve">not </w:t>
      </w:r>
      <w:r w:rsidRPr="00F4778D">
        <w:rPr>
          <w:rFonts w:ascii="Garamond" w:hAnsi="Garamond"/>
          <w:sz w:val="24"/>
          <w:szCs w:val="24"/>
          <w:lang w:val="en-GB"/>
        </w:rPr>
        <w:t xml:space="preserve">consider “other knowledge we might have drawn from elsewhere,” </w:t>
      </w:r>
      <w:r w:rsidR="005606D6" w:rsidRPr="00F4778D">
        <w:rPr>
          <w:rFonts w:ascii="Garamond" w:hAnsi="Garamond"/>
          <w:sz w:val="24"/>
          <w:szCs w:val="24"/>
          <w:lang w:val="en-GB"/>
        </w:rPr>
        <w:t>namely, whatever knowledge the perceiver may have acquired from their experiences</w:t>
      </w:r>
      <w:r w:rsidRPr="00F4778D">
        <w:rPr>
          <w:rFonts w:ascii="Garamond" w:hAnsi="Garamond"/>
          <w:sz w:val="24"/>
          <w:szCs w:val="24"/>
          <w:lang w:val="en-GB"/>
        </w:rPr>
        <w:t xml:space="preserve"> (</w:t>
      </w:r>
      <w:r w:rsidRPr="00F4778D">
        <w:rPr>
          <w:rFonts w:ascii="Garamond" w:hAnsi="Garamond"/>
          <w:i/>
          <w:iCs/>
          <w:sz w:val="24"/>
          <w:szCs w:val="24"/>
          <w:lang w:val="en-GB"/>
        </w:rPr>
        <w:t>ibid</w:t>
      </w:r>
      <w:r w:rsidRPr="00F4778D">
        <w:rPr>
          <w:rFonts w:ascii="Garamond" w:hAnsi="Garamond"/>
          <w:sz w:val="24"/>
          <w:szCs w:val="24"/>
          <w:lang w:val="en-GB"/>
        </w:rPr>
        <w:t>.).</w:t>
      </w:r>
      <w:r w:rsidR="007177C4" w:rsidRPr="00F4778D">
        <w:rPr>
          <w:rFonts w:ascii="Garamond" w:hAnsi="Garamond"/>
          <w:sz w:val="24"/>
          <w:szCs w:val="24"/>
          <w:lang w:val="en-GB"/>
        </w:rPr>
        <w:t xml:space="preserve"> </w:t>
      </w:r>
    </w:p>
    <w:p w14:paraId="19C8033D" w14:textId="60C29811" w:rsidR="00F70FE9" w:rsidRPr="00F4778D" w:rsidRDefault="007177C4" w:rsidP="005606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Garamond" w:hAnsi="Garamond"/>
          <w:lang w:val="en-GB"/>
        </w:rPr>
      </w:pPr>
      <w:r w:rsidRPr="00F4778D">
        <w:rPr>
          <w:rFonts w:ascii="Garamond" w:hAnsi="Garamond"/>
          <w:lang w:val="en-GB"/>
        </w:rPr>
        <w:tab/>
      </w:r>
      <w:r w:rsidR="005606D6" w:rsidRPr="00F4778D">
        <w:rPr>
          <w:rFonts w:ascii="Garamond" w:hAnsi="Garamond"/>
          <w:lang w:val="en-GB"/>
        </w:rPr>
        <w:t>By denying that past experiences shape present experience, Malebranche is not saying that an apple will</w:t>
      </w:r>
      <w:r w:rsidR="000F43BA" w:rsidRPr="00F4778D">
        <w:rPr>
          <w:rFonts w:ascii="Garamond" w:hAnsi="Garamond"/>
          <w:lang w:val="en-GB"/>
        </w:rPr>
        <w:t xml:space="preserve"> necessarily</w:t>
      </w:r>
      <w:r w:rsidR="005606D6" w:rsidRPr="00F4778D">
        <w:rPr>
          <w:rFonts w:ascii="Garamond" w:hAnsi="Garamond"/>
          <w:lang w:val="en-GB"/>
        </w:rPr>
        <w:t xml:space="preserve"> look the same to a perceiver</w:t>
      </w:r>
      <w:r w:rsidR="00DC6B4D" w:rsidRPr="00F4778D">
        <w:rPr>
          <w:rFonts w:ascii="Garamond" w:hAnsi="Garamond"/>
          <w:lang w:val="en-GB"/>
        </w:rPr>
        <w:t xml:space="preserve"> every time they see it</w:t>
      </w:r>
      <w:r w:rsidR="005606D6" w:rsidRPr="00F4778D">
        <w:rPr>
          <w:rFonts w:ascii="Garamond" w:hAnsi="Garamond"/>
          <w:lang w:val="en-GB"/>
        </w:rPr>
        <w:t>. The apple</w:t>
      </w:r>
      <w:r w:rsidRPr="00F4778D">
        <w:rPr>
          <w:rFonts w:ascii="Garamond" w:hAnsi="Garamond"/>
          <w:lang w:val="en-GB"/>
        </w:rPr>
        <w:t xml:space="preserve"> </w:t>
      </w:r>
      <w:r w:rsidR="005606D6" w:rsidRPr="00F4778D">
        <w:rPr>
          <w:rFonts w:ascii="Garamond" w:hAnsi="Garamond"/>
          <w:lang w:val="en-GB"/>
        </w:rPr>
        <w:t>may look different because they see the apple under different conditions: the lighting may vary, their eyesight may have degraded in the interim, or their body may simply be in a different state</w:t>
      </w:r>
      <w:r w:rsidR="002242E6">
        <w:rPr>
          <w:rFonts w:ascii="Garamond" w:hAnsi="Garamond"/>
          <w:lang w:val="en-GB"/>
        </w:rPr>
        <w:t>.</w:t>
      </w:r>
      <w:r w:rsidR="0062163C" w:rsidRPr="00F4778D">
        <w:rPr>
          <w:rFonts w:ascii="Garamond" w:hAnsi="Garamond"/>
          <w:lang w:val="en-GB"/>
        </w:rPr>
        <w:t xml:space="preserve"> </w:t>
      </w:r>
      <w:r w:rsidR="002242E6">
        <w:rPr>
          <w:rFonts w:ascii="Garamond" w:hAnsi="Garamond"/>
          <w:lang w:val="en-GB"/>
        </w:rPr>
        <w:t xml:space="preserve">Maybe they have </w:t>
      </w:r>
      <w:r w:rsidR="0062163C" w:rsidRPr="00F4778D">
        <w:rPr>
          <w:rFonts w:ascii="Garamond" w:hAnsi="Garamond"/>
          <w:lang w:val="en-GB"/>
        </w:rPr>
        <w:t>jaundice</w:t>
      </w:r>
      <w:r w:rsidR="005606D6" w:rsidRPr="00F4778D">
        <w:rPr>
          <w:rFonts w:ascii="Garamond" w:hAnsi="Garamond"/>
          <w:lang w:val="en-GB"/>
        </w:rPr>
        <w:t xml:space="preserve">. </w:t>
      </w:r>
      <w:r w:rsidRPr="00F4778D">
        <w:rPr>
          <w:rFonts w:ascii="Garamond" w:hAnsi="Garamond"/>
          <w:lang w:val="en-GB"/>
        </w:rPr>
        <w:t xml:space="preserve">Malebranche </w:t>
      </w:r>
      <w:r w:rsidR="005606D6" w:rsidRPr="00F4778D">
        <w:rPr>
          <w:rFonts w:ascii="Garamond" w:hAnsi="Garamond"/>
          <w:lang w:val="en-GB"/>
        </w:rPr>
        <w:t>recognizes</w:t>
      </w:r>
      <w:r w:rsidR="008664BB" w:rsidRPr="00F4778D">
        <w:rPr>
          <w:rFonts w:ascii="Garamond" w:hAnsi="Garamond"/>
          <w:lang w:val="en-GB"/>
        </w:rPr>
        <w:t xml:space="preserve"> that </w:t>
      </w:r>
      <w:r w:rsidR="00462508" w:rsidRPr="00F4778D">
        <w:rPr>
          <w:rFonts w:ascii="Garamond" w:hAnsi="Garamond"/>
          <w:lang w:val="en-GB"/>
        </w:rPr>
        <w:t xml:space="preserve">such </w:t>
      </w:r>
      <w:r w:rsidR="002242E6">
        <w:rPr>
          <w:rFonts w:ascii="Garamond" w:hAnsi="Garamond"/>
          <w:lang w:val="en-GB"/>
        </w:rPr>
        <w:t>sensory</w:t>
      </w:r>
      <w:r w:rsidR="002242E6" w:rsidRPr="00F4778D">
        <w:rPr>
          <w:rFonts w:ascii="Garamond" w:hAnsi="Garamond"/>
          <w:lang w:val="en-GB"/>
        </w:rPr>
        <w:t xml:space="preserve"> </w:t>
      </w:r>
      <w:r w:rsidR="008664BB" w:rsidRPr="00F4778D">
        <w:rPr>
          <w:rFonts w:ascii="Garamond" w:hAnsi="Garamond"/>
          <w:lang w:val="en-GB"/>
        </w:rPr>
        <w:t>variability is common</w:t>
      </w:r>
      <w:r w:rsidR="00EA7213" w:rsidRPr="00F4778D">
        <w:rPr>
          <w:rFonts w:ascii="Garamond" w:hAnsi="Garamond"/>
          <w:lang w:val="en-GB"/>
        </w:rPr>
        <w:t>. “Sauces must be altogether different to be equally pleasing to different people</w:t>
      </w:r>
      <w:r w:rsidR="006C2B80" w:rsidRPr="00F4778D">
        <w:rPr>
          <w:rFonts w:ascii="Garamond" w:hAnsi="Garamond"/>
          <w:lang w:val="en-GB"/>
        </w:rPr>
        <w:t xml:space="preserve">, </w:t>
      </w:r>
      <w:r w:rsidR="00EA7213" w:rsidRPr="00F4778D">
        <w:rPr>
          <w:rFonts w:ascii="Garamond" w:hAnsi="Garamond"/>
          <w:lang w:val="en-GB"/>
        </w:rPr>
        <w:t>or to be equally pleasing to the same person at different times</w:t>
      </w:r>
      <w:r w:rsidR="006C2B80" w:rsidRPr="00F4778D">
        <w:rPr>
          <w:rFonts w:ascii="Garamond" w:hAnsi="Garamond"/>
          <w:lang w:val="en-GB"/>
        </w:rPr>
        <w:t>,” Malebranche writes. “</w:t>
      </w:r>
      <w:r w:rsidR="00EA7213" w:rsidRPr="00F4778D">
        <w:rPr>
          <w:rFonts w:ascii="Garamond" w:hAnsi="Garamond"/>
          <w:lang w:val="en-GB"/>
        </w:rPr>
        <w:t xml:space="preserve">One likes the sweet, another likes the sour. One finds wine </w:t>
      </w:r>
      <w:proofErr w:type="gramStart"/>
      <w:r w:rsidR="00EA7213" w:rsidRPr="00F4778D">
        <w:rPr>
          <w:rFonts w:ascii="Garamond" w:hAnsi="Garamond"/>
          <w:lang w:val="en-GB"/>
        </w:rPr>
        <w:t>pleasant,</w:t>
      </w:r>
      <w:proofErr w:type="gramEnd"/>
      <w:r w:rsidR="00EA7213" w:rsidRPr="00F4778D">
        <w:rPr>
          <w:rFonts w:ascii="Garamond" w:hAnsi="Garamond"/>
          <w:lang w:val="en-GB"/>
        </w:rPr>
        <w:t xml:space="preserve"> another abhors it; and the same person who finds it pleasant when he is well </w:t>
      </w:r>
      <w:r w:rsidR="00EA7213" w:rsidRPr="00F4778D">
        <w:rPr>
          <w:rFonts w:ascii="Garamond" w:hAnsi="Garamond"/>
          <w:lang w:val="en-GB"/>
        </w:rPr>
        <w:lastRenderedPageBreak/>
        <w:t>finds it bitter when in a fever—and so on for the other senses” (</w:t>
      </w:r>
      <w:r w:rsidR="00EA7213" w:rsidRPr="00F4778D">
        <w:rPr>
          <w:rFonts w:ascii="Garamond" w:hAnsi="Garamond"/>
          <w:i/>
          <w:iCs/>
          <w:lang w:val="en-GB"/>
        </w:rPr>
        <w:t xml:space="preserve">Search </w:t>
      </w:r>
      <w:r w:rsidR="00EA7213" w:rsidRPr="00F4778D">
        <w:rPr>
          <w:rFonts w:ascii="Garamond" w:hAnsi="Garamond"/>
          <w:lang w:val="en-GB"/>
        </w:rPr>
        <w:t>I.13.5, OCM I 1</w:t>
      </w:r>
      <w:r w:rsidR="00385B73" w:rsidRPr="00F4778D">
        <w:rPr>
          <w:rFonts w:ascii="Garamond" w:hAnsi="Garamond"/>
          <w:lang w:val="en-GB"/>
        </w:rPr>
        <w:t>50</w:t>
      </w:r>
      <w:r w:rsidR="00EA7213" w:rsidRPr="00F4778D">
        <w:rPr>
          <w:rFonts w:ascii="Garamond" w:hAnsi="Garamond"/>
          <w:lang w:val="en-GB"/>
        </w:rPr>
        <w:t xml:space="preserve">/LO 64; see also </w:t>
      </w:r>
      <w:r w:rsidR="00385B73" w:rsidRPr="00F4778D">
        <w:rPr>
          <w:rFonts w:ascii="Garamond" w:hAnsi="Garamond"/>
          <w:i/>
          <w:lang w:val="en-GB"/>
        </w:rPr>
        <w:t>Dialogues</w:t>
      </w:r>
      <w:r w:rsidR="00EA7213" w:rsidRPr="00F4778D">
        <w:rPr>
          <w:rFonts w:ascii="Garamond" w:hAnsi="Garamond"/>
          <w:lang w:val="en-GB"/>
        </w:rPr>
        <w:t xml:space="preserve"> IV.15, OCM XII 99/JS 62). The very same bucket of tepid water feels warm when someone’s hand is cold and cold when </w:t>
      </w:r>
      <w:r w:rsidR="005606D6" w:rsidRPr="00F4778D">
        <w:rPr>
          <w:rFonts w:ascii="Garamond" w:hAnsi="Garamond"/>
          <w:lang w:val="en-GB"/>
        </w:rPr>
        <w:t>their</w:t>
      </w:r>
      <w:r w:rsidR="00EA7213" w:rsidRPr="00F4778D">
        <w:rPr>
          <w:rFonts w:ascii="Garamond" w:hAnsi="Garamond"/>
          <w:lang w:val="en-GB"/>
        </w:rPr>
        <w:t xml:space="preserve"> hand is warm. Malebranche</w:t>
      </w:r>
      <w:r w:rsidR="00706066" w:rsidRPr="00F4778D">
        <w:rPr>
          <w:rFonts w:ascii="Garamond" w:hAnsi="Garamond"/>
          <w:lang w:val="en-GB"/>
        </w:rPr>
        <w:t xml:space="preserve">’s point </w:t>
      </w:r>
      <w:r w:rsidR="00721AD3" w:rsidRPr="00F4778D">
        <w:rPr>
          <w:rFonts w:ascii="Garamond" w:hAnsi="Garamond"/>
          <w:lang w:val="en-GB"/>
        </w:rPr>
        <w:t xml:space="preserve">is that </w:t>
      </w:r>
      <w:r w:rsidR="002242E6">
        <w:rPr>
          <w:rFonts w:ascii="Garamond" w:hAnsi="Garamond"/>
          <w:lang w:val="en-GB"/>
        </w:rPr>
        <w:t>sensory</w:t>
      </w:r>
      <w:r w:rsidR="002242E6" w:rsidRPr="00F4778D">
        <w:rPr>
          <w:rFonts w:ascii="Garamond" w:hAnsi="Garamond"/>
          <w:lang w:val="en-GB"/>
        </w:rPr>
        <w:t xml:space="preserve"> </w:t>
      </w:r>
      <w:r w:rsidR="00EA7213" w:rsidRPr="00F4778D">
        <w:rPr>
          <w:rFonts w:ascii="Garamond" w:hAnsi="Garamond"/>
          <w:lang w:val="en-GB"/>
        </w:rPr>
        <w:t>variability result</w:t>
      </w:r>
      <w:r w:rsidR="000F43BA" w:rsidRPr="00F4778D">
        <w:rPr>
          <w:rFonts w:ascii="Garamond" w:hAnsi="Garamond"/>
          <w:lang w:val="en-GB"/>
        </w:rPr>
        <w:t>s</w:t>
      </w:r>
      <w:r w:rsidR="00EA7213" w:rsidRPr="00F4778D">
        <w:rPr>
          <w:rFonts w:ascii="Garamond" w:hAnsi="Garamond"/>
          <w:lang w:val="en-GB"/>
        </w:rPr>
        <w:t xml:space="preserve"> from the different c</w:t>
      </w:r>
      <w:r w:rsidR="00F70FE9" w:rsidRPr="00F4778D">
        <w:rPr>
          <w:rFonts w:ascii="Garamond" w:hAnsi="Garamond"/>
          <w:lang w:val="en-GB"/>
        </w:rPr>
        <w:t xml:space="preserve">ircumstances </w:t>
      </w:r>
      <w:r w:rsidR="00EA7213" w:rsidRPr="00F4778D">
        <w:rPr>
          <w:rFonts w:ascii="Garamond" w:hAnsi="Garamond"/>
          <w:lang w:val="en-GB"/>
        </w:rPr>
        <w:t xml:space="preserve">in which perception occurs, </w:t>
      </w:r>
      <w:r w:rsidR="002242E6">
        <w:rPr>
          <w:rFonts w:ascii="Garamond" w:hAnsi="Garamond"/>
          <w:lang w:val="en-GB"/>
        </w:rPr>
        <w:t xml:space="preserve">or differences </w:t>
      </w:r>
      <w:r w:rsidR="005606D6" w:rsidRPr="00F4778D">
        <w:rPr>
          <w:rFonts w:ascii="Garamond" w:hAnsi="Garamond"/>
          <w:lang w:val="en-GB"/>
        </w:rPr>
        <w:t>in the perceive</w:t>
      </w:r>
      <w:r w:rsidR="004B3E30" w:rsidRPr="00F4778D">
        <w:rPr>
          <w:rFonts w:ascii="Garamond" w:hAnsi="Garamond"/>
          <w:lang w:val="en-GB"/>
        </w:rPr>
        <w:t>r</w:t>
      </w:r>
      <w:r w:rsidR="005606D6" w:rsidRPr="00F4778D">
        <w:rPr>
          <w:rFonts w:ascii="Garamond" w:hAnsi="Garamond"/>
          <w:lang w:val="en-GB"/>
        </w:rPr>
        <w:t>’</w:t>
      </w:r>
      <w:r w:rsidR="004B3E30" w:rsidRPr="00F4778D">
        <w:rPr>
          <w:rFonts w:ascii="Garamond" w:hAnsi="Garamond"/>
          <w:lang w:val="en-GB"/>
        </w:rPr>
        <w:t>s</w:t>
      </w:r>
      <w:r w:rsidR="005606D6" w:rsidRPr="00F4778D">
        <w:rPr>
          <w:rFonts w:ascii="Garamond" w:hAnsi="Garamond"/>
          <w:lang w:val="en-GB"/>
        </w:rPr>
        <w:t xml:space="preserve"> sense organs and </w:t>
      </w:r>
      <w:r w:rsidR="00B43C6A" w:rsidRPr="00F4778D">
        <w:rPr>
          <w:rFonts w:ascii="Garamond" w:hAnsi="Garamond"/>
          <w:lang w:val="en-GB"/>
        </w:rPr>
        <w:t xml:space="preserve">their </w:t>
      </w:r>
      <w:r w:rsidR="005606D6" w:rsidRPr="00F4778D">
        <w:rPr>
          <w:rFonts w:ascii="Garamond" w:hAnsi="Garamond"/>
          <w:lang w:val="en-GB"/>
        </w:rPr>
        <w:t xml:space="preserve">bodily state, and </w:t>
      </w:r>
      <w:r w:rsidR="005606D6" w:rsidRPr="00F4778D">
        <w:rPr>
          <w:rFonts w:ascii="Garamond" w:hAnsi="Garamond"/>
          <w:i/>
          <w:iCs/>
          <w:lang w:val="en-GB"/>
        </w:rPr>
        <w:t xml:space="preserve">not </w:t>
      </w:r>
      <w:r w:rsidR="005606D6" w:rsidRPr="00F4778D">
        <w:rPr>
          <w:rFonts w:ascii="Garamond" w:hAnsi="Garamond"/>
          <w:lang w:val="en-GB"/>
        </w:rPr>
        <w:t xml:space="preserve">because of the past experiences they’ve had. </w:t>
      </w:r>
      <w:r w:rsidR="00462508" w:rsidRPr="00F4778D">
        <w:rPr>
          <w:rFonts w:ascii="Garamond" w:hAnsi="Garamond"/>
          <w:lang w:val="en-GB"/>
        </w:rPr>
        <w:t>Malebranche embraces sensory variability but denies sensory learning.</w:t>
      </w:r>
    </w:p>
    <w:p w14:paraId="0099883C" w14:textId="4C150EAE" w:rsidR="009A255F" w:rsidRPr="00F4778D" w:rsidRDefault="005606D6" w:rsidP="004B3E30">
      <w:pPr>
        <w:pStyle w:val="Body"/>
        <w:spacing w:line="480" w:lineRule="auto"/>
        <w:ind w:firstLine="720"/>
        <w:rPr>
          <w:rFonts w:ascii="Garamond" w:hAnsi="Garamond"/>
          <w:sz w:val="24"/>
          <w:szCs w:val="24"/>
        </w:rPr>
      </w:pPr>
      <w:r w:rsidRPr="00F4778D">
        <w:rPr>
          <w:rFonts w:ascii="Garamond" w:hAnsi="Garamond"/>
          <w:sz w:val="24"/>
          <w:szCs w:val="24"/>
        </w:rPr>
        <w:t xml:space="preserve">Third, the senses cannot </w:t>
      </w:r>
      <w:r w:rsidR="00050C8E" w:rsidRPr="00F4778D">
        <w:rPr>
          <w:rFonts w:ascii="Garamond" w:hAnsi="Garamond"/>
          <w:sz w:val="24"/>
          <w:szCs w:val="24"/>
        </w:rPr>
        <w:t>represent that</w:t>
      </w:r>
      <w:r w:rsidRPr="00F4778D">
        <w:rPr>
          <w:rFonts w:ascii="Garamond" w:hAnsi="Garamond"/>
          <w:sz w:val="24"/>
          <w:szCs w:val="24"/>
        </w:rPr>
        <w:t xml:space="preserve"> objects </w:t>
      </w:r>
      <w:r w:rsidRPr="00F4778D">
        <w:rPr>
          <w:rFonts w:ascii="Garamond" w:hAnsi="Garamond"/>
          <w:i/>
          <w:iCs/>
          <w:sz w:val="24"/>
          <w:szCs w:val="24"/>
        </w:rPr>
        <w:t>will</w:t>
      </w:r>
      <w:r w:rsidRPr="00F4778D">
        <w:rPr>
          <w:rFonts w:ascii="Garamond" w:hAnsi="Garamond"/>
          <w:sz w:val="24"/>
          <w:szCs w:val="24"/>
        </w:rPr>
        <w:t xml:space="preserve"> cause us pleasure and pain. No matter how many times someone experiences pleasure when eating </w:t>
      </w:r>
      <w:r w:rsidR="00742282">
        <w:rPr>
          <w:rFonts w:ascii="Garamond" w:hAnsi="Garamond"/>
          <w:sz w:val="24"/>
          <w:szCs w:val="24"/>
        </w:rPr>
        <w:t xml:space="preserve">an </w:t>
      </w:r>
      <w:r w:rsidRPr="00F4778D">
        <w:rPr>
          <w:rFonts w:ascii="Garamond" w:hAnsi="Garamond"/>
          <w:sz w:val="24"/>
          <w:szCs w:val="24"/>
        </w:rPr>
        <w:t xml:space="preserve">apple, they will never </w:t>
      </w:r>
      <w:r w:rsidRPr="00F4778D">
        <w:rPr>
          <w:rFonts w:ascii="Garamond" w:hAnsi="Garamond"/>
          <w:i/>
          <w:iCs/>
          <w:sz w:val="24"/>
          <w:szCs w:val="24"/>
        </w:rPr>
        <w:t>see</w:t>
      </w:r>
      <w:r w:rsidR="00BE664C" w:rsidRPr="00F4778D">
        <w:rPr>
          <w:rFonts w:ascii="Garamond" w:hAnsi="Garamond"/>
          <w:sz w:val="24"/>
          <w:szCs w:val="24"/>
        </w:rPr>
        <w:t>—i.e., visually experience—</w:t>
      </w:r>
      <w:r w:rsidRPr="00F4778D">
        <w:rPr>
          <w:rFonts w:ascii="Garamond" w:hAnsi="Garamond"/>
          <w:sz w:val="24"/>
          <w:szCs w:val="24"/>
        </w:rPr>
        <w:t xml:space="preserve">that an apple will cause them pleasure if they bite into it. </w:t>
      </w:r>
      <w:r w:rsidR="000F43BA" w:rsidRPr="00F4778D">
        <w:rPr>
          <w:rFonts w:ascii="Garamond" w:hAnsi="Garamond"/>
          <w:sz w:val="24"/>
          <w:szCs w:val="24"/>
        </w:rPr>
        <w:t xml:space="preserve">They </w:t>
      </w:r>
      <w:r w:rsidRPr="00F4778D">
        <w:rPr>
          <w:rFonts w:ascii="Garamond" w:hAnsi="Garamond"/>
          <w:sz w:val="24"/>
          <w:szCs w:val="24"/>
        </w:rPr>
        <w:t>may anticipate pleasure (to anticipate)</w:t>
      </w:r>
      <w:r w:rsidR="00742282">
        <w:rPr>
          <w:rFonts w:ascii="Garamond" w:hAnsi="Garamond"/>
          <w:sz w:val="24"/>
          <w:szCs w:val="24"/>
        </w:rPr>
        <w:t>,</w:t>
      </w:r>
      <w:r w:rsidRPr="00F4778D">
        <w:rPr>
          <w:rFonts w:ascii="Garamond" w:hAnsi="Garamond"/>
          <w:sz w:val="24"/>
          <w:szCs w:val="24"/>
        </w:rPr>
        <w:t xml:space="preserve"> but they will never </w:t>
      </w:r>
      <w:r w:rsidRPr="00F4778D">
        <w:rPr>
          <w:rFonts w:ascii="Garamond" w:hAnsi="Garamond"/>
          <w:i/>
          <w:iCs/>
          <w:sz w:val="24"/>
          <w:szCs w:val="24"/>
        </w:rPr>
        <w:t>see</w:t>
      </w:r>
      <w:r w:rsidR="00E8197B" w:rsidRPr="00F4778D">
        <w:rPr>
          <w:rFonts w:ascii="Garamond" w:hAnsi="Garamond"/>
          <w:i/>
          <w:iCs/>
          <w:sz w:val="24"/>
          <w:szCs w:val="24"/>
        </w:rPr>
        <w:t xml:space="preserve"> </w:t>
      </w:r>
      <w:r w:rsidR="00E8197B" w:rsidRPr="00F4778D">
        <w:rPr>
          <w:rFonts w:ascii="Garamond" w:hAnsi="Garamond"/>
          <w:sz w:val="24"/>
          <w:szCs w:val="24"/>
        </w:rPr>
        <w:t xml:space="preserve">or </w:t>
      </w:r>
      <w:r w:rsidR="00E8197B" w:rsidRPr="00F4778D">
        <w:rPr>
          <w:rFonts w:ascii="Garamond" w:hAnsi="Garamond"/>
          <w:i/>
          <w:iCs/>
          <w:sz w:val="24"/>
          <w:szCs w:val="24"/>
        </w:rPr>
        <w:t xml:space="preserve">feel </w:t>
      </w:r>
      <w:r w:rsidRPr="00F4778D">
        <w:rPr>
          <w:rFonts w:ascii="Garamond" w:hAnsi="Garamond"/>
          <w:sz w:val="24"/>
          <w:szCs w:val="24"/>
        </w:rPr>
        <w:t>the pleasure coming. This limitation of the senses follows from what has been said already. First, the senses</w:t>
      </w:r>
      <w:r w:rsidR="002242E6">
        <w:rPr>
          <w:rFonts w:ascii="Garamond" w:hAnsi="Garamond"/>
          <w:sz w:val="24"/>
          <w:szCs w:val="24"/>
        </w:rPr>
        <w:t>’</w:t>
      </w:r>
      <w:r w:rsidRPr="00F4778D">
        <w:rPr>
          <w:rFonts w:ascii="Garamond" w:hAnsi="Garamond"/>
          <w:sz w:val="24"/>
          <w:szCs w:val="24"/>
        </w:rPr>
        <w:t xml:space="preserve"> inability to represent </w:t>
      </w:r>
      <w:r w:rsidR="00DC6B4D" w:rsidRPr="00F4778D">
        <w:rPr>
          <w:rFonts w:ascii="Garamond" w:hAnsi="Garamond"/>
          <w:sz w:val="24"/>
          <w:szCs w:val="24"/>
        </w:rPr>
        <w:t xml:space="preserve">absent and future things </w:t>
      </w:r>
      <w:r w:rsidRPr="00F4778D">
        <w:rPr>
          <w:rFonts w:ascii="Garamond" w:hAnsi="Garamond"/>
          <w:sz w:val="24"/>
          <w:szCs w:val="24"/>
        </w:rPr>
        <w:t>rules out se</w:t>
      </w:r>
      <w:r w:rsidR="00B43C6A" w:rsidRPr="00F4778D">
        <w:rPr>
          <w:rFonts w:ascii="Garamond" w:hAnsi="Garamond"/>
          <w:sz w:val="24"/>
          <w:szCs w:val="24"/>
        </w:rPr>
        <w:t xml:space="preserve">nsing </w:t>
      </w:r>
      <w:r w:rsidRPr="00F4778D">
        <w:rPr>
          <w:rFonts w:ascii="Garamond" w:hAnsi="Garamond"/>
          <w:sz w:val="24"/>
          <w:szCs w:val="24"/>
        </w:rPr>
        <w:t xml:space="preserve">that </w:t>
      </w:r>
      <w:r w:rsidR="00F00793" w:rsidRPr="00F4778D">
        <w:rPr>
          <w:rFonts w:ascii="Garamond" w:hAnsi="Garamond"/>
          <w:sz w:val="24"/>
          <w:szCs w:val="24"/>
        </w:rPr>
        <w:t xml:space="preserve">objects </w:t>
      </w:r>
      <w:r w:rsidR="00F00793" w:rsidRPr="00F4778D">
        <w:rPr>
          <w:rFonts w:ascii="Garamond" w:hAnsi="Garamond"/>
          <w:i/>
          <w:iCs/>
          <w:sz w:val="24"/>
          <w:szCs w:val="24"/>
        </w:rPr>
        <w:t>will</w:t>
      </w:r>
      <w:r w:rsidR="00F00793" w:rsidRPr="00F4778D">
        <w:rPr>
          <w:rFonts w:ascii="Garamond" w:hAnsi="Garamond"/>
          <w:sz w:val="24"/>
          <w:szCs w:val="24"/>
        </w:rPr>
        <w:t xml:space="preserve"> </w:t>
      </w:r>
      <w:r w:rsidR="00BA2CF8" w:rsidRPr="00F4778D">
        <w:rPr>
          <w:rFonts w:ascii="Garamond" w:hAnsi="Garamond"/>
          <w:sz w:val="24"/>
          <w:szCs w:val="24"/>
        </w:rPr>
        <w:t>cause pleasure and pa</w:t>
      </w:r>
      <w:r w:rsidR="000F43BA" w:rsidRPr="00F4778D">
        <w:rPr>
          <w:rFonts w:ascii="Garamond" w:hAnsi="Garamond"/>
          <w:sz w:val="24"/>
          <w:szCs w:val="24"/>
        </w:rPr>
        <w:t xml:space="preserve">in. Second, </w:t>
      </w:r>
      <w:r w:rsidR="001D68EB" w:rsidRPr="00F4778D">
        <w:rPr>
          <w:rFonts w:ascii="Garamond" w:hAnsi="Garamond"/>
          <w:sz w:val="24"/>
          <w:szCs w:val="24"/>
        </w:rPr>
        <w:t xml:space="preserve">if the senses cannot learn, then they cannot represent </w:t>
      </w:r>
      <w:r w:rsidR="00742282">
        <w:rPr>
          <w:rFonts w:ascii="Garamond" w:hAnsi="Garamond"/>
          <w:sz w:val="24"/>
          <w:szCs w:val="24"/>
        </w:rPr>
        <w:t>that</w:t>
      </w:r>
      <w:r w:rsidR="00742282" w:rsidRPr="00F4778D">
        <w:rPr>
          <w:rFonts w:ascii="Garamond" w:hAnsi="Garamond"/>
          <w:sz w:val="24"/>
          <w:szCs w:val="24"/>
        </w:rPr>
        <w:t xml:space="preserve"> </w:t>
      </w:r>
      <w:r w:rsidR="001D68EB" w:rsidRPr="00F4778D">
        <w:rPr>
          <w:rFonts w:ascii="Garamond" w:hAnsi="Garamond"/>
          <w:sz w:val="24"/>
          <w:szCs w:val="24"/>
        </w:rPr>
        <w:t xml:space="preserve">objects </w:t>
      </w:r>
      <w:r w:rsidR="001D68EB" w:rsidRPr="00F4778D">
        <w:rPr>
          <w:rFonts w:ascii="Garamond" w:hAnsi="Garamond"/>
          <w:i/>
          <w:iCs/>
          <w:sz w:val="24"/>
          <w:szCs w:val="24"/>
        </w:rPr>
        <w:t xml:space="preserve">will </w:t>
      </w:r>
      <w:r w:rsidR="001D68EB" w:rsidRPr="00F4778D">
        <w:rPr>
          <w:rFonts w:ascii="Garamond" w:hAnsi="Garamond"/>
          <w:sz w:val="24"/>
          <w:szCs w:val="24"/>
        </w:rPr>
        <w:t xml:space="preserve">cause us pleasure and pain. Upon first inspection, </w:t>
      </w:r>
      <w:r w:rsidR="000F43BA" w:rsidRPr="00F4778D">
        <w:rPr>
          <w:rFonts w:ascii="Garamond" w:hAnsi="Garamond"/>
          <w:sz w:val="24"/>
          <w:szCs w:val="24"/>
        </w:rPr>
        <w:t xml:space="preserve">we cannot </w:t>
      </w:r>
      <w:r w:rsidR="0018396A" w:rsidRPr="00F4778D">
        <w:rPr>
          <w:rFonts w:ascii="Garamond" w:hAnsi="Garamond"/>
          <w:sz w:val="24"/>
          <w:szCs w:val="24"/>
        </w:rPr>
        <w:t>see how an object</w:t>
      </w:r>
      <w:r w:rsidR="000F43BA" w:rsidRPr="00F4778D">
        <w:rPr>
          <w:rFonts w:ascii="Garamond" w:hAnsi="Garamond"/>
          <w:sz w:val="24"/>
          <w:szCs w:val="24"/>
        </w:rPr>
        <w:t xml:space="preserve"> will feel to interact with it. A jellyfish’s wobbly appearance gives no clue that it will sting </w:t>
      </w:r>
      <w:r w:rsidR="009D0DEF" w:rsidRPr="00F4778D">
        <w:rPr>
          <w:rFonts w:ascii="Garamond" w:hAnsi="Garamond"/>
          <w:sz w:val="24"/>
          <w:szCs w:val="24"/>
        </w:rPr>
        <w:t>when we</w:t>
      </w:r>
      <w:r w:rsidR="00057E45" w:rsidRPr="00F4778D">
        <w:rPr>
          <w:rFonts w:ascii="Garamond" w:hAnsi="Garamond"/>
          <w:sz w:val="24"/>
          <w:szCs w:val="24"/>
        </w:rPr>
        <w:t xml:space="preserve"> touch</w:t>
      </w:r>
      <w:r w:rsidR="000F43BA" w:rsidRPr="00F4778D">
        <w:rPr>
          <w:rFonts w:ascii="Garamond" w:hAnsi="Garamond"/>
          <w:sz w:val="24"/>
          <w:szCs w:val="24"/>
        </w:rPr>
        <w:t xml:space="preserve"> it. A dog’s fur might look coarse but feel wonderfully soft. </w:t>
      </w:r>
      <w:r w:rsidR="009D0DEF" w:rsidRPr="00F4778D">
        <w:rPr>
          <w:rFonts w:ascii="Garamond" w:hAnsi="Garamond"/>
          <w:sz w:val="24"/>
          <w:szCs w:val="24"/>
        </w:rPr>
        <w:t xml:space="preserve">We discover through trial and error which objects will </w:t>
      </w:r>
      <w:r w:rsidR="004B3E30" w:rsidRPr="00F4778D">
        <w:rPr>
          <w:rFonts w:ascii="Garamond" w:hAnsi="Garamond"/>
          <w:sz w:val="24"/>
          <w:szCs w:val="24"/>
        </w:rPr>
        <w:t xml:space="preserve">(apparently) </w:t>
      </w:r>
      <w:r w:rsidR="009D0DEF" w:rsidRPr="00F4778D">
        <w:rPr>
          <w:rFonts w:ascii="Garamond" w:hAnsi="Garamond"/>
          <w:sz w:val="24"/>
          <w:szCs w:val="24"/>
        </w:rPr>
        <w:t>cause us pleasure and which pain by putting the</w:t>
      </w:r>
      <w:r w:rsidR="00240C5D" w:rsidRPr="00F4778D">
        <w:rPr>
          <w:rFonts w:ascii="Garamond" w:hAnsi="Garamond"/>
          <w:sz w:val="24"/>
          <w:szCs w:val="24"/>
        </w:rPr>
        <w:t xml:space="preserve"> objects</w:t>
      </w:r>
      <w:r w:rsidR="009D0DEF" w:rsidRPr="00F4778D">
        <w:rPr>
          <w:rFonts w:ascii="Garamond" w:hAnsi="Garamond"/>
          <w:sz w:val="24"/>
          <w:szCs w:val="24"/>
        </w:rPr>
        <w:t xml:space="preserve">, and ourselves, to the test. </w:t>
      </w:r>
      <w:r w:rsidR="00057E45" w:rsidRPr="00F4778D">
        <w:rPr>
          <w:rFonts w:ascii="Garamond" w:hAnsi="Garamond"/>
          <w:sz w:val="24"/>
          <w:szCs w:val="24"/>
        </w:rPr>
        <w:t xml:space="preserve">The </w:t>
      </w:r>
      <w:r w:rsidR="009D0DEF" w:rsidRPr="00F4778D">
        <w:rPr>
          <w:rFonts w:ascii="Garamond" w:hAnsi="Garamond"/>
          <w:sz w:val="24"/>
          <w:szCs w:val="24"/>
        </w:rPr>
        <w:t>senses</w:t>
      </w:r>
      <w:r w:rsidR="00057E45" w:rsidRPr="00F4778D">
        <w:rPr>
          <w:rFonts w:ascii="Garamond" w:hAnsi="Garamond"/>
          <w:sz w:val="24"/>
          <w:szCs w:val="24"/>
        </w:rPr>
        <w:t>, however,</w:t>
      </w:r>
      <w:r w:rsidR="009D0DEF" w:rsidRPr="00F4778D">
        <w:rPr>
          <w:rFonts w:ascii="Garamond" w:hAnsi="Garamond"/>
          <w:sz w:val="24"/>
          <w:szCs w:val="24"/>
        </w:rPr>
        <w:t xml:space="preserve"> cannot benefit from this process of trial and error</w:t>
      </w:r>
      <w:r w:rsidR="001D68EB" w:rsidRPr="00F4778D">
        <w:rPr>
          <w:rFonts w:ascii="Garamond" w:hAnsi="Garamond"/>
          <w:sz w:val="24"/>
          <w:szCs w:val="24"/>
        </w:rPr>
        <w:t xml:space="preserve"> because</w:t>
      </w:r>
      <w:r w:rsidR="004B3E30" w:rsidRPr="00F4778D">
        <w:rPr>
          <w:rFonts w:ascii="Garamond" w:hAnsi="Garamond"/>
          <w:sz w:val="24"/>
          <w:szCs w:val="24"/>
        </w:rPr>
        <w:t>, as I argued above,</w:t>
      </w:r>
      <w:r w:rsidR="001D68EB" w:rsidRPr="00F4778D">
        <w:rPr>
          <w:rFonts w:ascii="Garamond" w:hAnsi="Garamond"/>
          <w:sz w:val="24"/>
          <w:szCs w:val="24"/>
        </w:rPr>
        <w:t xml:space="preserve"> they cannot learn</w:t>
      </w:r>
      <w:r w:rsidR="009D0DEF" w:rsidRPr="00F4778D">
        <w:rPr>
          <w:rFonts w:ascii="Garamond" w:hAnsi="Garamond"/>
          <w:sz w:val="24"/>
          <w:szCs w:val="24"/>
        </w:rPr>
        <w:t xml:space="preserve">. If we cannot see that a jellyfish </w:t>
      </w:r>
      <w:r w:rsidR="009D0DEF" w:rsidRPr="00F4778D">
        <w:rPr>
          <w:rFonts w:ascii="Garamond" w:hAnsi="Garamond"/>
          <w:i/>
          <w:iCs/>
          <w:sz w:val="24"/>
          <w:szCs w:val="24"/>
        </w:rPr>
        <w:t xml:space="preserve">will </w:t>
      </w:r>
      <w:r w:rsidR="009D0DEF" w:rsidRPr="00F4778D">
        <w:rPr>
          <w:rFonts w:ascii="Garamond" w:hAnsi="Garamond"/>
          <w:sz w:val="24"/>
          <w:szCs w:val="24"/>
        </w:rPr>
        <w:t xml:space="preserve">sting us upon first viewing, or that an apple </w:t>
      </w:r>
      <w:r w:rsidR="009D0DEF" w:rsidRPr="00F4778D">
        <w:rPr>
          <w:rFonts w:ascii="Garamond" w:hAnsi="Garamond"/>
          <w:i/>
          <w:iCs/>
          <w:sz w:val="24"/>
          <w:szCs w:val="24"/>
        </w:rPr>
        <w:t xml:space="preserve">will </w:t>
      </w:r>
      <w:r w:rsidR="009D0DEF" w:rsidRPr="00F4778D">
        <w:rPr>
          <w:rFonts w:ascii="Garamond" w:hAnsi="Garamond"/>
          <w:sz w:val="24"/>
          <w:szCs w:val="24"/>
        </w:rPr>
        <w:t xml:space="preserve">taste good when we bite into it, we can never learn to see </w:t>
      </w:r>
      <w:r w:rsidR="009A255F" w:rsidRPr="00F4778D">
        <w:rPr>
          <w:rFonts w:ascii="Garamond" w:hAnsi="Garamond"/>
          <w:sz w:val="24"/>
          <w:szCs w:val="24"/>
        </w:rPr>
        <w:t>it this way</w:t>
      </w:r>
      <w:r w:rsidR="009D0DEF" w:rsidRPr="00F4778D">
        <w:rPr>
          <w:rFonts w:ascii="Garamond" w:hAnsi="Garamond"/>
          <w:sz w:val="24"/>
          <w:szCs w:val="24"/>
        </w:rPr>
        <w:t>.</w:t>
      </w:r>
    </w:p>
    <w:p w14:paraId="3D3239B8" w14:textId="1B7993EC" w:rsidR="00134CB3" w:rsidRPr="00F4778D" w:rsidRDefault="00134CB3" w:rsidP="00134CB3">
      <w:pPr>
        <w:pStyle w:val="Body"/>
        <w:spacing w:line="480" w:lineRule="auto"/>
        <w:ind w:firstLine="720"/>
        <w:rPr>
          <w:rFonts w:ascii="Garamond" w:hAnsi="Garamond"/>
          <w:sz w:val="24"/>
          <w:szCs w:val="24"/>
        </w:rPr>
      </w:pPr>
      <w:r w:rsidRPr="00F4778D">
        <w:rPr>
          <w:rFonts w:ascii="Garamond" w:hAnsi="Garamond"/>
          <w:sz w:val="24"/>
          <w:szCs w:val="24"/>
        </w:rPr>
        <w:t xml:space="preserve">According to a traditional reading of Malebranche-—defended by Church (1938), McCracken (1983), Nadler (2000), and Kail (2008)—he anticipates the </w:t>
      </w:r>
      <w:proofErr w:type="spellStart"/>
      <w:r w:rsidRPr="00F4778D">
        <w:rPr>
          <w:rFonts w:ascii="Garamond" w:hAnsi="Garamond"/>
          <w:sz w:val="24"/>
          <w:szCs w:val="24"/>
        </w:rPr>
        <w:t>Humean</w:t>
      </w:r>
      <w:proofErr w:type="spellEnd"/>
      <w:r w:rsidRPr="00F4778D">
        <w:rPr>
          <w:rFonts w:ascii="Garamond" w:hAnsi="Garamond"/>
          <w:sz w:val="24"/>
          <w:szCs w:val="24"/>
        </w:rPr>
        <w:t xml:space="preserve"> view that the senses do not represent cause and effect. We see billiard balls collide, for example, but not any causal connection between them. </w:t>
      </w:r>
      <w:r w:rsidR="00BE664C" w:rsidRPr="00F4778D">
        <w:rPr>
          <w:rFonts w:ascii="Garamond" w:hAnsi="Garamond"/>
          <w:sz w:val="24"/>
          <w:szCs w:val="24"/>
        </w:rPr>
        <w:t>The traditional reading implies</w:t>
      </w:r>
      <w:r w:rsidRPr="00F4778D">
        <w:rPr>
          <w:rFonts w:ascii="Garamond" w:hAnsi="Garamond"/>
          <w:sz w:val="24"/>
          <w:szCs w:val="24"/>
        </w:rPr>
        <w:t xml:space="preserve"> that the senses cannot represent </w:t>
      </w:r>
      <w:r w:rsidR="00E8197B" w:rsidRPr="00F4778D">
        <w:rPr>
          <w:rFonts w:ascii="Garamond" w:hAnsi="Garamond"/>
          <w:sz w:val="24"/>
          <w:szCs w:val="24"/>
        </w:rPr>
        <w:t>that</w:t>
      </w:r>
      <w:r w:rsidRPr="00F4778D">
        <w:rPr>
          <w:rFonts w:ascii="Garamond" w:hAnsi="Garamond"/>
          <w:sz w:val="24"/>
          <w:szCs w:val="24"/>
        </w:rPr>
        <w:t xml:space="preserve"> </w:t>
      </w:r>
      <w:r w:rsidRPr="00F4778D">
        <w:rPr>
          <w:rFonts w:ascii="Garamond" w:hAnsi="Garamond"/>
          <w:sz w:val="24"/>
          <w:szCs w:val="24"/>
        </w:rPr>
        <w:lastRenderedPageBreak/>
        <w:t xml:space="preserve">objects </w:t>
      </w:r>
      <w:r w:rsidRPr="00F4778D">
        <w:rPr>
          <w:rFonts w:ascii="Garamond" w:hAnsi="Garamond"/>
          <w:i/>
          <w:iCs/>
          <w:sz w:val="24"/>
          <w:szCs w:val="24"/>
        </w:rPr>
        <w:t>will</w:t>
      </w:r>
      <w:r w:rsidRPr="00F4778D">
        <w:rPr>
          <w:rFonts w:ascii="Garamond" w:hAnsi="Garamond"/>
          <w:sz w:val="24"/>
          <w:szCs w:val="24"/>
        </w:rPr>
        <w:t xml:space="preserve"> cause pleasure and pain because the senses cannot represent causation at all. </w:t>
      </w:r>
      <w:r w:rsidR="00BE664C" w:rsidRPr="00F4778D">
        <w:rPr>
          <w:rFonts w:ascii="Garamond" w:hAnsi="Garamond"/>
          <w:sz w:val="24"/>
          <w:szCs w:val="24"/>
        </w:rPr>
        <w:t xml:space="preserve">Thus, this reading offers additional support for the third sensory limitation. </w:t>
      </w:r>
      <w:r w:rsidRPr="00F4778D">
        <w:rPr>
          <w:rFonts w:ascii="Garamond" w:hAnsi="Garamond"/>
          <w:sz w:val="24"/>
          <w:szCs w:val="24"/>
        </w:rPr>
        <w:t>Chamberlain (2021</w:t>
      </w:r>
      <w:r w:rsidR="00BE664C" w:rsidRPr="00F4778D">
        <w:rPr>
          <w:rFonts w:ascii="Garamond" w:hAnsi="Garamond"/>
          <w:sz w:val="24"/>
          <w:szCs w:val="24"/>
        </w:rPr>
        <w:t xml:space="preserve">) </w:t>
      </w:r>
      <w:r w:rsidRPr="00F4778D">
        <w:rPr>
          <w:rFonts w:ascii="Garamond" w:hAnsi="Garamond"/>
          <w:sz w:val="24"/>
          <w:szCs w:val="24"/>
        </w:rPr>
        <w:t>has recently defended an anti-</w:t>
      </w:r>
      <w:proofErr w:type="spellStart"/>
      <w:r w:rsidRPr="00F4778D">
        <w:rPr>
          <w:rFonts w:ascii="Garamond" w:hAnsi="Garamond"/>
          <w:sz w:val="24"/>
          <w:szCs w:val="24"/>
        </w:rPr>
        <w:t>Humean</w:t>
      </w:r>
      <w:proofErr w:type="spellEnd"/>
      <w:r w:rsidRPr="00F4778D">
        <w:rPr>
          <w:rFonts w:ascii="Garamond" w:hAnsi="Garamond"/>
          <w:sz w:val="24"/>
          <w:szCs w:val="24"/>
        </w:rPr>
        <w:t xml:space="preserve"> reading of Malebranche, according to which the senses represent</w:t>
      </w:r>
      <w:r w:rsidR="00BE664C" w:rsidRPr="00F4778D">
        <w:rPr>
          <w:rFonts w:ascii="Garamond" w:hAnsi="Garamond"/>
          <w:sz w:val="24"/>
          <w:szCs w:val="24"/>
        </w:rPr>
        <w:t>—or, better, misrepresent—</w:t>
      </w:r>
      <w:r w:rsidRPr="00F4778D">
        <w:rPr>
          <w:rFonts w:ascii="Garamond" w:hAnsi="Garamond"/>
          <w:sz w:val="24"/>
          <w:szCs w:val="24"/>
        </w:rPr>
        <w:t xml:space="preserve">causes and effects. </w:t>
      </w:r>
      <w:r w:rsidRPr="00F4778D">
        <w:rPr>
          <w:rFonts w:ascii="Garamond" w:hAnsi="Garamond" w:cs="Times New Roman"/>
          <w:sz w:val="24"/>
          <w:szCs w:val="24"/>
        </w:rPr>
        <w:t>When someone bites into an apple, Chamberlain (2021) argues that their sense of taste misrepresents the apple as the cause of the pleasure they enjoy</w:t>
      </w:r>
      <w:r w:rsidR="00F4778D">
        <w:rPr>
          <w:rFonts w:ascii="Garamond" w:hAnsi="Garamond" w:cs="Times New Roman"/>
          <w:sz w:val="24"/>
          <w:szCs w:val="24"/>
        </w:rPr>
        <w:t xml:space="preserve"> </w:t>
      </w:r>
      <w:r w:rsidRPr="00F4778D">
        <w:rPr>
          <w:rFonts w:ascii="Garamond" w:hAnsi="Garamond"/>
          <w:sz w:val="24"/>
          <w:szCs w:val="24"/>
          <w:lang w:val="pt-PT"/>
        </w:rPr>
        <w:t>(</w:t>
      </w:r>
      <w:r w:rsidRPr="00F4778D">
        <w:rPr>
          <w:rFonts w:ascii="Garamond" w:hAnsi="Garamond"/>
          <w:i/>
          <w:iCs/>
          <w:sz w:val="24"/>
          <w:szCs w:val="24"/>
        </w:rPr>
        <w:t xml:space="preserve">Christian Conversations </w:t>
      </w:r>
      <w:r w:rsidRPr="00F4778D">
        <w:rPr>
          <w:rFonts w:ascii="Garamond" w:hAnsi="Garamond"/>
          <w:sz w:val="24"/>
          <w:szCs w:val="24"/>
        </w:rPr>
        <w:t xml:space="preserve">VIII, </w:t>
      </w:r>
      <w:r w:rsidRPr="00F4778D">
        <w:rPr>
          <w:rFonts w:ascii="Garamond" w:hAnsi="Garamond"/>
          <w:sz w:val="24"/>
          <w:szCs w:val="24"/>
          <w:lang w:val="es-ES_tradnl"/>
        </w:rPr>
        <w:t>OC</w:t>
      </w:r>
      <w:r w:rsidRPr="00F4778D">
        <w:rPr>
          <w:rFonts w:ascii="Garamond" w:hAnsi="Garamond"/>
          <w:sz w:val="24"/>
          <w:szCs w:val="24"/>
        </w:rPr>
        <w:t xml:space="preserve">M IV 177). Still, even if Chamberlain </w:t>
      </w:r>
      <w:r w:rsidR="00BE664C" w:rsidRPr="00F4778D">
        <w:rPr>
          <w:rFonts w:ascii="Garamond" w:hAnsi="Garamond"/>
          <w:sz w:val="24"/>
          <w:szCs w:val="24"/>
        </w:rPr>
        <w:t>were</w:t>
      </w:r>
      <w:r w:rsidRPr="00F4778D">
        <w:rPr>
          <w:rFonts w:ascii="Garamond" w:hAnsi="Garamond"/>
          <w:sz w:val="24"/>
          <w:szCs w:val="24"/>
        </w:rPr>
        <w:t xml:space="preserve"> correct that the senses can</w:t>
      </w:r>
      <w:r w:rsidR="00BE664C" w:rsidRPr="00F4778D">
        <w:rPr>
          <w:rFonts w:ascii="Garamond" w:hAnsi="Garamond"/>
          <w:sz w:val="24"/>
          <w:szCs w:val="24"/>
        </w:rPr>
        <w:t xml:space="preserve"> </w:t>
      </w:r>
      <w:r w:rsidRPr="00F4778D">
        <w:rPr>
          <w:rFonts w:ascii="Garamond" w:hAnsi="Garamond"/>
          <w:sz w:val="24"/>
          <w:szCs w:val="24"/>
        </w:rPr>
        <w:t xml:space="preserve">represent an object as </w:t>
      </w:r>
      <w:r w:rsidR="00050C8E" w:rsidRPr="00F4778D">
        <w:rPr>
          <w:rFonts w:ascii="Garamond" w:hAnsi="Garamond"/>
          <w:i/>
          <w:iCs/>
          <w:sz w:val="24"/>
          <w:szCs w:val="24"/>
        </w:rPr>
        <w:t>c</w:t>
      </w:r>
      <w:r w:rsidRPr="00F4778D">
        <w:rPr>
          <w:rFonts w:ascii="Garamond" w:hAnsi="Garamond"/>
          <w:i/>
          <w:iCs/>
          <w:sz w:val="24"/>
          <w:szCs w:val="24"/>
        </w:rPr>
        <w:t>urrently causing the perceiver pleasure or pain</w:t>
      </w:r>
      <w:r w:rsidRPr="00F4778D">
        <w:rPr>
          <w:rFonts w:ascii="Garamond" w:hAnsi="Garamond"/>
          <w:sz w:val="24"/>
          <w:szCs w:val="24"/>
        </w:rPr>
        <w:t>, even he should agree</w:t>
      </w:r>
      <w:r w:rsidR="00CB7880" w:rsidRPr="00F4778D">
        <w:rPr>
          <w:rFonts w:ascii="Garamond" w:hAnsi="Garamond"/>
          <w:sz w:val="24"/>
          <w:szCs w:val="24"/>
        </w:rPr>
        <w:t xml:space="preserve"> for the reasons outlined above</w:t>
      </w:r>
      <w:r w:rsidRPr="00F4778D">
        <w:rPr>
          <w:rFonts w:ascii="Garamond" w:hAnsi="Garamond"/>
          <w:sz w:val="24"/>
          <w:szCs w:val="24"/>
        </w:rPr>
        <w:t xml:space="preserve"> that the senses cannot represent that an object </w:t>
      </w:r>
      <w:r w:rsidRPr="00F4778D">
        <w:rPr>
          <w:rFonts w:ascii="Garamond" w:hAnsi="Garamond"/>
          <w:i/>
          <w:iCs/>
          <w:sz w:val="24"/>
          <w:szCs w:val="24"/>
        </w:rPr>
        <w:t xml:space="preserve">will </w:t>
      </w:r>
      <w:r w:rsidRPr="00F4778D">
        <w:rPr>
          <w:rFonts w:ascii="Garamond" w:hAnsi="Garamond"/>
          <w:sz w:val="24"/>
          <w:szCs w:val="24"/>
        </w:rPr>
        <w:t>cause pleasure or pain. For the purposes of this paper, I will remain neutral between the traditional reading and Chamberlain’s (2021) reading</w:t>
      </w:r>
      <w:r w:rsidR="00764361" w:rsidRPr="00F4778D">
        <w:rPr>
          <w:rFonts w:ascii="Garamond" w:hAnsi="Garamond"/>
          <w:sz w:val="24"/>
          <w:szCs w:val="24"/>
        </w:rPr>
        <w:t xml:space="preserve"> and focus on th</w:t>
      </w:r>
      <w:r w:rsidR="002242E6">
        <w:rPr>
          <w:rFonts w:ascii="Garamond" w:hAnsi="Garamond"/>
          <w:sz w:val="24"/>
          <w:szCs w:val="24"/>
        </w:rPr>
        <w:t>is</w:t>
      </w:r>
      <w:r w:rsidR="00764361" w:rsidRPr="00F4778D">
        <w:rPr>
          <w:rFonts w:ascii="Garamond" w:hAnsi="Garamond"/>
          <w:sz w:val="24"/>
          <w:szCs w:val="24"/>
        </w:rPr>
        <w:t xml:space="preserve"> point of agreement: namely, that we cannot see nor feel into the future. We cannot sense that objects </w:t>
      </w:r>
      <w:r w:rsidR="00764361" w:rsidRPr="00F4778D">
        <w:rPr>
          <w:rFonts w:ascii="Garamond" w:hAnsi="Garamond"/>
          <w:i/>
          <w:iCs/>
          <w:sz w:val="24"/>
          <w:szCs w:val="24"/>
        </w:rPr>
        <w:t xml:space="preserve">will </w:t>
      </w:r>
      <w:r w:rsidR="00764361" w:rsidRPr="00F4778D">
        <w:rPr>
          <w:rFonts w:ascii="Garamond" w:hAnsi="Garamond"/>
          <w:sz w:val="24"/>
          <w:szCs w:val="24"/>
        </w:rPr>
        <w:t xml:space="preserve">cause pleasure or pain. </w:t>
      </w:r>
    </w:p>
    <w:p w14:paraId="47D8AD3F" w14:textId="35577B4B" w:rsidR="00C45FAB" w:rsidRPr="00F4778D" w:rsidRDefault="00134CB3" w:rsidP="00134CB3">
      <w:pPr>
        <w:pStyle w:val="Body"/>
        <w:spacing w:line="480" w:lineRule="auto"/>
        <w:ind w:firstLine="720"/>
        <w:rPr>
          <w:rFonts w:ascii="Garamond" w:hAnsi="Garamond"/>
          <w:sz w:val="24"/>
          <w:szCs w:val="24"/>
        </w:rPr>
      </w:pPr>
      <w:r w:rsidRPr="00F4778D">
        <w:rPr>
          <w:rFonts w:ascii="Garamond" w:hAnsi="Garamond"/>
          <w:sz w:val="24"/>
          <w:szCs w:val="24"/>
        </w:rPr>
        <w:t xml:space="preserve">The </w:t>
      </w:r>
      <w:r w:rsidR="009A255F" w:rsidRPr="00F4778D">
        <w:rPr>
          <w:rFonts w:ascii="Garamond" w:hAnsi="Garamond"/>
          <w:sz w:val="24"/>
          <w:szCs w:val="24"/>
        </w:rPr>
        <w:t xml:space="preserve">senses’ inability to </w:t>
      </w:r>
      <w:r w:rsidRPr="00F4778D">
        <w:rPr>
          <w:rFonts w:ascii="Garamond" w:hAnsi="Garamond"/>
          <w:sz w:val="24"/>
          <w:szCs w:val="24"/>
        </w:rPr>
        <w:t xml:space="preserve">represent that an object </w:t>
      </w:r>
      <w:r w:rsidRPr="00F4778D">
        <w:rPr>
          <w:rFonts w:ascii="Garamond" w:hAnsi="Garamond"/>
          <w:i/>
          <w:iCs/>
          <w:sz w:val="24"/>
          <w:szCs w:val="24"/>
        </w:rPr>
        <w:t xml:space="preserve">will </w:t>
      </w:r>
      <w:r w:rsidRPr="00F4778D">
        <w:rPr>
          <w:rFonts w:ascii="Garamond" w:hAnsi="Garamond"/>
          <w:sz w:val="24"/>
          <w:szCs w:val="24"/>
        </w:rPr>
        <w:t xml:space="preserve">cause pleasure or pain </w:t>
      </w:r>
      <w:r w:rsidR="009A255F" w:rsidRPr="00F4778D">
        <w:rPr>
          <w:rFonts w:ascii="Garamond" w:hAnsi="Garamond"/>
          <w:sz w:val="24"/>
          <w:szCs w:val="24"/>
        </w:rPr>
        <w:t xml:space="preserve">might seem like an advantage rather than a liability. According to Malebranche’s occasionalism, material things are not the true causes of anything. Hence, </w:t>
      </w:r>
      <w:r w:rsidR="00C45FAB" w:rsidRPr="00F4778D">
        <w:rPr>
          <w:rFonts w:ascii="Garamond" w:hAnsi="Garamond"/>
          <w:sz w:val="24"/>
          <w:szCs w:val="24"/>
        </w:rPr>
        <w:t>thi</w:t>
      </w:r>
      <w:r w:rsidR="00DC6B4D" w:rsidRPr="00F4778D">
        <w:rPr>
          <w:rFonts w:ascii="Garamond" w:hAnsi="Garamond"/>
          <w:sz w:val="24"/>
          <w:szCs w:val="24"/>
        </w:rPr>
        <w:t xml:space="preserve">s </w:t>
      </w:r>
      <w:r w:rsidR="00BE664C" w:rsidRPr="00F4778D">
        <w:rPr>
          <w:rFonts w:ascii="Garamond" w:hAnsi="Garamond"/>
          <w:sz w:val="24"/>
          <w:szCs w:val="24"/>
        </w:rPr>
        <w:t xml:space="preserve">supposed </w:t>
      </w:r>
      <w:r w:rsidR="00DC6B4D" w:rsidRPr="00F4778D">
        <w:rPr>
          <w:rFonts w:ascii="Garamond" w:hAnsi="Garamond"/>
          <w:sz w:val="24"/>
          <w:szCs w:val="24"/>
        </w:rPr>
        <w:t>inability</w:t>
      </w:r>
      <w:r w:rsidR="00F262FA" w:rsidRPr="00F4778D">
        <w:rPr>
          <w:rFonts w:ascii="Garamond" w:hAnsi="Garamond"/>
          <w:sz w:val="24"/>
          <w:szCs w:val="24"/>
        </w:rPr>
        <w:t xml:space="preserve"> protects the</w:t>
      </w:r>
      <w:r w:rsidR="00C45FAB" w:rsidRPr="00F4778D">
        <w:rPr>
          <w:rFonts w:ascii="Garamond" w:hAnsi="Garamond"/>
          <w:sz w:val="24"/>
          <w:szCs w:val="24"/>
        </w:rPr>
        <w:t xml:space="preserve"> senses</w:t>
      </w:r>
      <w:r w:rsidR="00F262FA" w:rsidRPr="00F4778D">
        <w:rPr>
          <w:rFonts w:ascii="Garamond" w:hAnsi="Garamond"/>
          <w:i/>
          <w:iCs/>
          <w:sz w:val="24"/>
          <w:szCs w:val="24"/>
        </w:rPr>
        <w:t xml:space="preserve"> </w:t>
      </w:r>
      <w:r w:rsidR="009A255F" w:rsidRPr="00F4778D">
        <w:rPr>
          <w:rFonts w:ascii="Garamond" w:hAnsi="Garamond"/>
          <w:sz w:val="24"/>
          <w:szCs w:val="24"/>
        </w:rPr>
        <w:t xml:space="preserve">from </w:t>
      </w:r>
      <w:r w:rsidR="009A255F" w:rsidRPr="00F4778D">
        <w:rPr>
          <w:rFonts w:ascii="Garamond" w:hAnsi="Garamond"/>
          <w:i/>
          <w:iCs/>
          <w:sz w:val="24"/>
          <w:szCs w:val="24"/>
        </w:rPr>
        <w:t xml:space="preserve">misrepresenting </w:t>
      </w:r>
      <w:r w:rsidR="009A255F" w:rsidRPr="00F4778D">
        <w:rPr>
          <w:rFonts w:ascii="Garamond" w:hAnsi="Garamond"/>
          <w:sz w:val="24"/>
          <w:szCs w:val="24"/>
        </w:rPr>
        <w:t xml:space="preserve">materials </w:t>
      </w:r>
      <w:r w:rsidR="00F262FA" w:rsidRPr="00F4778D">
        <w:rPr>
          <w:rFonts w:ascii="Garamond" w:hAnsi="Garamond"/>
          <w:sz w:val="24"/>
          <w:szCs w:val="24"/>
        </w:rPr>
        <w:t xml:space="preserve">things as possessing illusory powers to cause pleasure and pain. </w:t>
      </w:r>
      <w:r w:rsidR="00C45FAB" w:rsidRPr="00F4778D">
        <w:rPr>
          <w:rFonts w:ascii="Garamond" w:hAnsi="Garamond"/>
          <w:sz w:val="24"/>
          <w:szCs w:val="24"/>
        </w:rPr>
        <w:t>T</w:t>
      </w:r>
      <w:r w:rsidR="009A255F" w:rsidRPr="00F4778D">
        <w:rPr>
          <w:rFonts w:ascii="Garamond" w:hAnsi="Garamond"/>
          <w:sz w:val="24"/>
          <w:szCs w:val="24"/>
        </w:rPr>
        <w:t>his limitation of the senses</w:t>
      </w:r>
      <w:r w:rsidR="00F262FA" w:rsidRPr="00F4778D">
        <w:rPr>
          <w:rFonts w:ascii="Garamond" w:hAnsi="Garamond"/>
          <w:sz w:val="24"/>
          <w:szCs w:val="24"/>
        </w:rPr>
        <w:t xml:space="preserve"> may serve the interests of truth and the avoidance of error</w:t>
      </w:r>
      <w:r w:rsidR="00C45FAB" w:rsidRPr="00F4778D">
        <w:rPr>
          <w:rFonts w:ascii="Garamond" w:hAnsi="Garamond"/>
          <w:sz w:val="24"/>
          <w:szCs w:val="24"/>
        </w:rPr>
        <w:t xml:space="preserve">. But </w:t>
      </w:r>
      <w:r w:rsidR="00F262FA" w:rsidRPr="00F4778D">
        <w:rPr>
          <w:rFonts w:ascii="Garamond" w:hAnsi="Garamond"/>
          <w:sz w:val="24"/>
          <w:szCs w:val="24"/>
        </w:rPr>
        <w:t xml:space="preserve">it is a liability </w:t>
      </w:r>
      <w:r w:rsidR="00FB38E9" w:rsidRPr="00F4778D">
        <w:rPr>
          <w:rFonts w:ascii="Garamond" w:hAnsi="Garamond"/>
          <w:sz w:val="24"/>
          <w:szCs w:val="24"/>
        </w:rPr>
        <w:t xml:space="preserve">for the purposes of preserving the body. </w:t>
      </w:r>
      <w:r w:rsidR="00C45FAB" w:rsidRPr="00F4778D">
        <w:rPr>
          <w:rFonts w:ascii="Garamond" w:hAnsi="Garamond"/>
          <w:sz w:val="24"/>
          <w:szCs w:val="24"/>
        </w:rPr>
        <w:t xml:space="preserve">Misrepresenting material things as the causes of pleasure and pain is often quite useful, for reasons I will explain below. </w:t>
      </w:r>
    </w:p>
    <w:p w14:paraId="04ED4D64" w14:textId="55DB7F6D" w:rsidR="00F262FA" w:rsidRPr="00F4778D" w:rsidRDefault="00955DD2" w:rsidP="00BE664C">
      <w:pPr>
        <w:pStyle w:val="Body"/>
        <w:spacing w:line="480" w:lineRule="auto"/>
        <w:ind w:firstLine="720"/>
        <w:rPr>
          <w:rFonts w:ascii="Garamond" w:hAnsi="Garamond"/>
          <w:sz w:val="24"/>
          <w:szCs w:val="24"/>
        </w:rPr>
      </w:pPr>
      <w:r w:rsidRPr="00F4778D">
        <w:rPr>
          <w:rFonts w:ascii="Garamond" w:hAnsi="Garamond"/>
          <w:sz w:val="24"/>
          <w:szCs w:val="24"/>
        </w:rPr>
        <w:t>To sum up:</w:t>
      </w:r>
      <w:r w:rsidR="00F262FA" w:rsidRPr="00F4778D">
        <w:rPr>
          <w:rFonts w:ascii="Garamond" w:hAnsi="Garamond"/>
          <w:sz w:val="24"/>
          <w:szCs w:val="24"/>
        </w:rPr>
        <w:t xml:space="preserve"> the senses are powerful tools for preserving the body that are nevertheless limited</w:t>
      </w:r>
      <w:r w:rsidR="00AC1E0E" w:rsidRPr="00F4778D">
        <w:rPr>
          <w:rFonts w:ascii="Garamond" w:hAnsi="Garamond"/>
          <w:sz w:val="24"/>
          <w:szCs w:val="24"/>
        </w:rPr>
        <w:t xml:space="preserve"> in </w:t>
      </w:r>
      <w:r w:rsidR="00BE664C" w:rsidRPr="00F4778D">
        <w:rPr>
          <w:rFonts w:ascii="Garamond" w:hAnsi="Garamond"/>
          <w:sz w:val="24"/>
          <w:szCs w:val="24"/>
        </w:rPr>
        <w:t xml:space="preserve">these three </w:t>
      </w:r>
      <w:r w:rsidR="00AC1E0E" w:rsidRPr="00F4778D">
        <w:rPr>
          <w:rFonts w:ascii="Garamond" w:hAnsi="Garamond"/>
          <w:sz w:val="24"/>
          <w:szCs w:val="24"/>
        </w:rPr>
        <w:t>ways</w:t>
      </w:r>
      <w:r w:rsidR="00F262FA" w:rsidRPr="00F4778D">
        <w:rPr>
          <w:rFonts w:ascii="Garamond" w:hAnsi="Garamond"/>
          <w:sz w:val="24"/>
          <w:szCs w:val="24"/>
        </w:rPr>
        <w:t xml:space="preserve">. </w:t>
      </w:r>
      <w:r w:rsidR="00AC1E0E" w:rsidRPr="00F4778D">
        <w:rPr>
          <w:rFonts w:ascii="Garamond" w:hAnsi="Garamond"/>
          <w:sz w:val="24"/>
          <w:szCs w:val="24"/>
        </w:rPr>
        <w:t xml:space="preserve">Fortunately, we needn’t rely on the senses in all things. We are imaginative creatures too. </w:t>
      </w:r>
    </w:p>
    <w:p w14:paraId="251A536E" w14:textId="77777777" w:rsidR="00AC1E0E" w:rsidRPr="00F4778D" w:rsidRDefault="00AC1E0E" w:rsidP="009D0DEF">
      <w:pPr>
        <w:pStyle w:val="Body"/>
        <w:spacing w:line="480" w:lineRule="auto"/>
        <w:ind w:firstLine="720"/>
        <w:rPr>
          <w:rFonts w:ascii="Garamond" w:hAnsi="Garamond"/>
          <w:sz w:val="24"/>
          <w:szCs w:val="24"/>
        </w:rPr>
      </w:pPr>
    </w:p>
    <w:p w14:paraId="1D800253" w14:textId="3C654E40" w:rsidR="00C1410F" w:rsidRPr="00F4778D" w:rsidRDefault="00715B76" w:rsidP="00701D48">
      <w:pPr>
        <w:pStyle w:val="Body"/>
        <w:spacing w:line="480" w:lineRule="auto"/>
        <w:rPr>
          <w:rFonts w:ascii="Garamond" w:hAnsi="Garamond"/>
          <w:b/>
          <w:bCs/>
          <w:sz w:val="24"/>
          <w:szCs w:val="24"/>
        </w:rPr>
      </w:pPr>
      <w:r w:rsidRPr="00F4778D">
        <w:rPr>
          <w:rFonts w:ascii="Garamond" w:hAnsi="Garamond"/>
          <w:b/>
          <w:bCs/>
          <w:sz w:val="24"/>
          <w:szCs w:val="24"/>
        </w:rPr>
        <w:t xml:space="preserve">2. </w:t>
      </w:r>
      <w:r w:rsidR="00C1410F" w:rsidRPr="00F4778D">
        <w:rPr>
          <w:rFonts w:ascii="Garamond" w:hAnsi="Garamond"/>
          <w:b/>
          <w:bCs/>
          <w:sz w:val="24"/>
          <w:szCs w:val="24"/>
        </w:rPr>
        <w:t>The Mechanics of the Imagination</w:t>
      </w:r>
    </w:p>
    <w:p w14:paraId="1918D739" w14:textId="29AD521A" w:rsidR="00756249" w:rsidRDefault="00C15960" w:rsidP="00701D48">
      <w:pPr>
        <w:pStyle w:val="Body"/>
        <w:spacing w:line="480" w:lineRule="auto"/>
        <w:rPr>
          <w:rFonts w:ascii="Garamond" w:hAnsi="Garamond"/>
          <w:sz w:val="24"/>
          <w:szCs w:val="24"/>
        </w:rPr>
      </w:pPr>
      <w:r w:rsidRPr="00F4778D">
        <w:rPr>
          <w:rFonts w:ascii="Garamond" w:hAnsi="Garamond"/>
          <w:sz w:val="24"/>
          <w:szCs w:val="24"/>
        </w:rPr>
        <w:lastRenderedPageBreak/>
        <w:tab/>
      </w:r>
      <w:r w:rsidR="00F73922" w:rsidRPr="00F4778D">
        <w:rPr>
          <w:rFonts w:ascii="Garamond" w:hAnsi="Garamond"/>
          <w:sz w:val="24"/>
          <w:szCs w:val="24"/>
        </w:rPr>
        <w:t xml:space="preserve">Malebranche’s account of the imagination </w:t>
      </w:r>
      <w:r w:rsidR="00032837" w:rsidRPr="00F4778D">
        <w:rPr>
          <w:rFonts w:ascii="Garamond" w:hAnsi="Garamond"/>
          <w:sz w:val="24"/>
          <w:szCs w:val="24"/>
        </w:rPr>
        <w:t>builds on</w:t>
      </w:r>
      <w:r w:rsidR="00F73922" w:rsidRPr="00F4778D">
        <w:rPr>
          <w:rFonts w:ascii="Garamond" w:hAnsi="Garamond"/>
          <w:sz w:val="24"/>
          <w:szCs w:val="24"/>
        </w:rPr>
        <w:t xml:space="preserve"> his account of the senses.</w:t>
      </w:r>
      <w:r w:rsidR="000450DD" w:rsidRPr="00F4778D">
        <w:rPr>
          <w:rFonts w:ascii="Garamond" w:hAnsi="Garamond"/>
          <w:sz w:val="24"/>
          <w:szCs w:val="24"/>
        </w:rPr>
        <w:t xml:space="preserve"> </w:t>
      </w:r>
      <w:r w:rsidR="002A69F0" w:rsidRPr="00F4778D">
        <w:rPr>
          <w:rFonts w:ascii="Garamond" w:hAnsi="Garamond"/>
          <w:sz w:val="24"/>
          <w:szCs w:val="24"/>
        </w:rPr>
        <w:t>Suppose a</w:t>
      </w:r>
      <w:r w:rsidRPr="00F4778D">
        <w:rPr>
          <w:rFonts w:ascii="Garamond" w:hAnsi="Garamond"/>
          <w:sz w:val="24"/>
          <w:szCs w:val="24"/>
        </w:rPr>
        <w:t xml:space="preserve"> state of the brain</w:t>
      </w:r>
      <w:r w:rsidR="004B3E30" w:rsidRPr="00F4778D">
        <w:rPr>
          <w:rFonts w:ascii="Garamond" w:hAnsi="Garamond"/>
          <w:sz w:val="24"/>
          <w:szCs w:val="24"/>
        </w:rPr>
        <w:t xml:space="preserve"> </w:t>
      </w:r>
      <w:r w:rsidRPr="00F4778D">
        <w:rPr>
          <w:rFonts w:ascii="Garamond" w:hAnsi="Garamond"/>
          <w:sz w:val="24"/>
          <w:szCs w:val="24"/>
        </w:rPr>
        <w:t>occasions a visual experience of</w:t>
      </w:r>
      <w:r w:rsidR="00AC1E0E" w:rsidRPr="00F4778D">
        <w:rPr>
          <w:rFonts w:ascii="Garamond" w:hAnsi="Garamond"/>
          <w:sz w:val="24"/>
          <w:szCs w:val="24"/>
        </w:rPr>
        <w:t xml:space="preserve"> an apple</w:t>
      </w:r>
      <w:r w:rsidRPr="00F4778D">
        <w:rPr>
          <w:rFonts w:ascii="Garamond" w:hAnsi="Garamond"/>
          <w:sz w:val="24"/>
          <w:szCs w:val="24"/>
        </w:rPr>
        <w:t>.</w:t>
      </w:r>
      <w:r w:rsidR="00BD7958" w:rsidRPr="00F4778D">
        <w:rPr>
          <w:rFonts w:ascii="Garamond" w:hAnsi="Garamond"/>
          <w:sz w:val="24"/>
          <w:szCs w:val="24"/>
        </w:rPr>
        <w:t xml:space="preserve"> Similar states of the brain </w:t>
      </w:r>
      <w:r w:rsidR="00A726DA" w:rsidRPr="00F4778D">
        <w:rPr>
          <w:rFonts w:ascii="Garamond" w:hAnsi="Garamond"/>
          <w:sz w:val="24"/>
          <w:szCs w:val="24"/>
        </w:rPr>
        <w:t xml:space="preserve">will </w:t>
      </w:r>
      <w:r w:rsidR="00BD7958" w:rsidRPr="00F4778D">
        <w:rPr>
          <w:rFonts w:ascii="Garamond" w:hAnsi="Garamond"/>
          <w:sz w:val="24"/>
          <w:szCs w:val="24"/>
        </w:rPr>
        <w:t>resul</w:t>
      </w:r>
      <w:r w:rsidR="0033136B" w:rsidRPr="00F4778D">
        <w:rPr>
          <w:rFonts w:ascii="Garamond" w:hAnsi="Garamond"/>
          <w:sz w:val="24"/>
          <w:szCs w:val="24"/>
        </w:rPr>
        <w:t>t</w:t>
      </w:r>
      <w:r w:rsidR="00BD7958" w:rsidRPr="00F4778D">
        <w:rPr>
          <w:rFonts w:ascii="Garamond" w:hAnsi="Garamond"/>
          <w:sz w:val="24"/>
          <w:szCs w:val="24"/>
        </w:rPr>
        <w:t xml:space="preserve"> in similar states of the soul. </w:t>
      </w:r>
      <w:r w:rsidR="00A726DA" w:rsidRPr="00F4778D">
        <w:rPr>
          <w:rFonts w:ascii="Garamond" w:hAnsi="Garamond"/>
          <w:sz w:val="24"/>
          <w:szCs w:val="24"/>
        </w:rPr>
        <w:t>W</w:t>
      </w:r>
      <w:r w:rsidR="00BD7958" w:rsidRPr="00F4778D">
        <w:rPr>
          <w:rFonts w:ascii="Garamond" w:hAnsi="Garamond"/>
          <w:sz w:val="24"/>
          <w:szCs w:val="24"/>
        </w:rPr>
        <w:t xml:space="preserve">hen a perceiver’s brain is affected in a similar, but less intense version of the brain state </w:t>
      </w:r>
      <w:r w:rsidR="004B3E30" w:rsidRPr="00F4778D">
        <w:rPr>
          <w:rFonts w:ascii="Garamond" w:hAnsi="Garamond"/>
          <w:sz w:val="24"/>
          <w:szCs w:val="24"/>
        </w:rPr>
        <w:t xml:space="preserve">that occasioned their visual experience of the apple, </w:t>
      </w:r>
      <w:r w:rsidR="00BD7958" w:rsidRPr="00F4778D">
        <w:rPr>
          <w:rFonts w:ascii="Garamond" w:hAnsi="Garamond"/>
          <w:sz w:val="24"/>
          <w:szCs w:val="24"/>
        </w:rPr>
        <w:t xml:space="preserve">a fainter correlate of the experience of the </w:t>
      </w:r>
      <w:r w:rsidR="00AC1E0E" w:rsidRPr="00F4778D">
        <w:rPr>
          <w:rFonts w:ascii="Garamond" w:hAnsi="Garamond"/>
          <w:sz w:val="24"/>
          <w:szCs w:val="24"/>
        </w:rPr>
        <w:t xml:space="preserve">apple </w:t>
      </w:r>
      <w:r w:rsidR="003E74FB" w:rsidRPr="00F4778D">
        <w:rPr>
          <w:rFonts w:ascii="Garamond" w:hAnsi="Garamond"/>
          <w:sz w:val="24"/>
          <w:szCs w:val="24"/>
        </w:rPr>
        <w:t>modifies their soul</w:t>
      </w:r>
      <w:r w:rsidR="00BD7958" w:rsidRPr="00F4778D">
        <w:rPr>
          <w:rFonts w:ascii="Garamond" w:hAnsi="Garamond"/>
          <w:sz w:val="24"/>
          <w:szCs w:val="24"/>
        </w:rPr>
        <w:t xml:space="preserve">. In this case, the perceiver </w:t>
      </w:r>
      <w:r w:rsidR="00BD7958" w:rsidRPr="00F4778D">
        <w:rPr>
          <w:rFonts w:ascii="Garamond" w:hAnsi="Garamond"/>
          <w:i/>
          <w:iCs/>
          <w:sz w:val="24"/>
          <w:szCs w:val="24"/>
        </w:rPr>
        <w:t>imagine</w:t>
      </w:r>
      <w:r w:rsidR="003E74FB" w:rsidRPr="00F4778D">
        <w:rPr>
          <w:rFonts w:ascii="Garamond" w:hAnsi="Garamond"/>
          <w:i/>
          <w:iCs/>
          <w:sz w:val="24"/>
          <w:szCs w:val="24"/>
        </w:rPr>
        <w:t>s</w:t>
      </w:r>
      <w:r w:rsidR="00BD7958" w:rsidRPr="00F4778D">
        <w:rPr>
          <w:rFonts w:ascii="Garamond" w:hAnsi="Garamond"/>
          <w:i/>
          <w:iCs/>
          <w:sz w:val="24"/>
          <w:szCs w:val="24"/>
        </w:rPr>
        <w:t xml:space="preserve"> </w:t>
      </w:r>
      <w:r w:rsidR="00BD7958" w:rsidRPr="00F4778D">
        <w:rPr>
          <w:rFonts w:ascii="Garamond" w:hAnsi="Garamond"/>
          <w:sz w:val="24"/>
          <w:szCs w:val="24"/>
        </w:rPr>
        <w:t xml:space="preserve">the </w:t>
      </w:r>
      <w:r w:rsidR="00AC1E0E" w:rsidRPr="00F4778D">
        <w:rPr>
          <w:rFonts w:ascii="Garamond" w:hAnsi="Garamond"/>
          <w:sz w:val="24"/>
          <w:szCs w:val="24"/>
        </w:rPr>
        <w:t>apple</w:t>
      </w:r>
      <w:r w:rsidR="00BD7958" w:rsidRPr="00F4778D">
        <w:rPr>
          <w:rFonts w:ascii="Garamond" w:hAnsi="Garamond"/>
          <w:sz w:val="24"/>
          <w:szCs w:val="24"/>
        </w:rPr>
        <w:t>. As Malebranche writes:</w:t>
      </w:r>
    </w:p>
    <w:p w14:paraId="27B2342F" w14:textId="77777777" w:rsidR="002242E6" w:rsidRPr="00F4778D" w:rsidRDefault="002242E6" w:rsidP="00701D48">
      <w:pPr>
        <w:pStyle w:val="Body"/>
        <w:spacing w:line="480" w:lineRule="auto"/>
        <w:rPr>
          <w:rFonts w:ascii="Garamond" w:hAnsi="Garamond"/>
          <w:sz w:val="24"/>
          <w:szCs w:val="24"/>
        </w:rPr>
      </w:pPr>
    </w:p>
    <w:p w14:paraId="32328E4A" w14:textId="23CC4E47" w:rsidR="00BD7958" w:rsidRDefault="00BD7958" w:rsidP="00701D48">
      <w:pPr>
        <w:pStyle w:val="Body"/>
        <w:spacing w:line="480" w:lineRule="auto"/>
        <w:ind w:left="720"/>
        <w:rPr>
          <w:rFonts w:ascii="Garamond" w:hAnsi="Garamond"/>
          <w:sz w:val="24"/>
          <w:szCs w:val="24"/>
        </w:rPr>
      </w:pPr>
      <w:r w:rsidRPr="00F4778D">
        <w:rPr>
          <w:rFonts w:ascii="Garamond" w:hAnsi="Garamond"/>
          <w:sz w:val="24"/>
          <w:szCs w:val="24"/>
        </w:rPr>
        <w:t>If the agitation [of the brain fibers] originates through the impression made by objects on the exterior surface of our nerve fibers, then the soul senses, and it judges &lt;By a natural judgment, of which I have frequently spoken in the preceding book&gt; that what it senses is outside, i.e.</w:t>
      </w:r>
      <w:r w:rsidR="00A726DA" w:rsidRPr="00F4778D">
        <w:rPr>
          <w:rFonts w:ascii="Garamond" w:hAnsi="Garamond"/>
          <w:sz w:val="24"/>
          <w:szCs w:val="24"/>
        </w:rPr>
        <w:t>,</w:t>
      </w:r>
      <w:r w:rsidRPr="00F4778D">
        <w:rPr>
          <w:rFonts w:ascii="Garamond" w:hAnsi="Garamond"/>
          <w:sz w:val="24"/>
          <w:szCs w:val="24"/>
        </w:rPr>
        <w:t xml:space="preserve"> it perceives an object as present. But if the internal fibers alone are lightly disturbed by the flow of animal spirits, or in some other way, then the soul imagines, and judges that what it imagines is not outside, i.e.</w:t>
      </w:r>
      <w:r w:rsidR="005C3973" w:rsidRPr="00F4778D">
        <w:rPr>
          <w:rFonts w:ascii="Garamond" w:hAnsi="Garamond"/>
          <w:sz w:val="24"/>
          <w:szCs w:val="24"/>
        </w:rPr>
        <w:t>,</w:t>
      </w:r>
      <w:r w:rsidRPr="00F4778D">
        <w:rPr>
          <w:rFonts w:ascii="Garamond" w:hAnsi="Garamond"/>
          <w:sz w:val="24"/>
          <w:szCs w:val="24"/>
        </w:rPr>
        <w:t xml:space="preserve"> it perceives an object as absent. This is the difference between sensing and imagining.</w:t>
      </w:r>
      <w:r w:rsidRPr="00F4778D">
        <w:rPr>
          <w:rFonts w:ascii="Garamond" w:hAnsi="Garamond"/>
          <w:b/>
          <w:bCs/>
          <w:sz w:val="24"/>
          <w:szCs w:val="24"/>
        </w:rPr>
        <w:t xml:space="preserve"> </w:t>
      </w:r>
      <w:r w:rsidRPr="00F4778D">
        <w:rPr>
          <w:rFonts w:ascii="Garamond" w:hAnsi="Garamond"/>
          <w:sz w:val="24"/>
          <w:szCs w:val="24"/>
        </w:rPr>
        <w:t>(</w:t>
      </w:r>
      <w:r w:rsidRPr="00F4778D">
        <w:rPr>
          <w:rFonts w:ascii="Garamond" w:hAnsi="Garamond"/>
          <w:i/>
          <w:iCs/>
          <w:sz w:val="24"/>
          <w:szCs w:val="24"/>
        </w:rPr>
        <w:t xml:space="preserve">Search </w:t>
      </w:r>
      <w:r w:rsidRPr="00F4778D">
        <w:rPr>
          <w:rFonts w:ascii="Garamond" w:hAnsi="Garamond"/>
          <w:sz w:val="24"/>
          <w:szCs w:val="24"/>
        </w:rPr>
        <w:t>II-I.1, OCM I 191/LO 88)</w:t>
      </w:r>
    </w:p>
    <w:p w14:paraId="2499B52C" w14:textId="77777777" w:rsidR="002242E6" w:rsidRPr="00F4778D" w:rsidRDefault="002242E6" w:rsidP="00701D48">
      <w:pPr>
        <w:pStyle w:val="Body"/>
        <w:spacing w:line="480" w:lineRule="auto"/>
        <w:ind w:left="720"/>
        <w:rPr>
          <w:rFonts w:ascii="Garamond" w:eastAsia="Garamond" w:hAnsi="Garamond" w:cs="Garamond"/>
          <w:sz w:val="24"/>
          <w:szCs w:val="24"/>
        </w:rPr>
      </w:pPr>
    </w:p>
    <w:p w14:paraId="590A1BFA" w14:textId="3C7D86D9" w:rsidR="00AC1E0E" w:rsidRPr="00F4778D" w:rsidRDefault="002A69F0" w:rsidP="00701D48">
      <w:pPr>
        <w:pStyle w:val="Body"/>
        <w:spacing w:line="480" w:lineRule="auto"/>
        <w:rPr>
          <w:rFonts w:ascii="Garamond" w:hAnsi="Garamond"/>
          <w:sz w:val="24"/>
          <w:szCs w:val="24"/>
        </w:rPr>
      </w:pPr>
      <w:r w:rsidRPr="00F4778D">
        <w:rPr>
          <w:rFonts w:ascii="Garamond" w:hAnsi="Garamond"/>
          <w:sz w:val="24"/>
          <w:szCs w:val="24"/>
        </w:rPr>
        <w:t>Intense</w:t>
      </w:r>
      <w:r w:rsidR="00BD7958" w:rsidRPr="00F4778D">
        <w:rPr>
          <w:rFonts w:ascii="Garamond" w:hAnsi="Garamond"/>
          <w:sz w:val="24"/>
          <w:szCs w:val="24"/>
        </w:rPr>
        <w:t xml:space="preserve"> changes in the brain </w:t>
      </w:r>
      <w:r w:rsidR="003E74FB" w:rsidRPr="00F4778D">
        <w:rPr>
          <w:rFonts w:ascii="Garamond" w:hAnsi="Garamond"/>
          <w:sz w:val="24"/>
          <w:szCs w:val="24"/>
        </w:rPr>
        <w:t>produce</w:t>
      </w:r>
      <w:r w:rsidR="00BD7958" w:rsidRPr="00F4778D">
        <w:rPr>
          <w:rFonts w:ascii="Garamond" w:hAnsi="Garamond"/>
          <w:sz w:val="24"/>
          <w:szCs w:val="24"/>
        </w:rPr>
        <w:t xml:space="preserve"> vivid </w:t>
      </w:r>
      <w:r w:rsidRPr="00F4778D">
        <w:rPr>
          <w:rFonts w:ascii="Garamond" w:hAnsi="Garamond"/>
          <w:sz w:val="24"/>
          <w:szCs w:val="24"/>
        </w:rPr>
        <w:t xml:space="preserve">sensory </w:t>
      </w:r>
      <w:r w:rsidR="00BD7958" w:rsidRPr="00F4778D">
        <w:rPr>
          <w:rFonts w:ascii="Garamond" w:hAnsi="Garamond"/>
          <w:sz w:val="24"/>
          <w:szCs w:val="24"/>
        </w:rPr>
        <w:t xml:space="preserve">experiences that represent their objects “as present.” </w:t>
      </w:r>
      <w:r w:rsidRPr="00F4778D">
        <w:rPr>
          <w:rFonts w:ascii="Garamond" w:hAnsi="Garamond"/>
          <w:sz w:val="24"/>
          <w:szCs w:val="24"/>
        </w:rPr>
        <w:t>W</w:t>
      </w:r>
      <w:r w:rsidR="00BD7958" w:rsidRPr="00F4778D">
        <w:rPr>
          <w:rFonts w:ascii="Garamond" w:hAnsi="Garamond"/>
          <w:sz w:val="24"/>
          <w:szCs w:val="24"/>
        </w:rPr>
        <w:t xml:space="preserve">eaker changes in the brain </w:t>
      </w:r>
      <w:r w:rsidR="003E74FB" w:rsidRPr="00F4778D">
        <w:rPr>
          <w:rFonts w:ascii="Garamond" w:hAnsi="Garamond"/>
          <w:sz w:val="24"/>
          <w:szCs w:val="24"/>
        </w:rPr>
        <w:t>produce</w:t>
      </w:r>
      <w:r w:rsidR="00BD7958" w:rsidRPr="00F4778D">
        <w:rPr>
          <w:rFonts w:ascii="Garamond" w:hAnsi="Garamond"/>
          <w:sz w:val="24"/>
          <w:szCs w:val="24"/>
        </w:rPr>
        <w:t xml:space="preserve"> fainter </w:t>
      </w:r>
      <w:r w:rsidRPr="00F4778D">
        <w:rPr>
          <w:rFonts w:ascii="Garamond" w:hAnsi="Garamond"/>
          <w:sz w:val="24"/>
          <w:szCs w:val="24"/>
        </w:rPr>
        <w:t xml:space="preserve">imaginative </w:t>
      </w:r>
      <w:r w:rsidR="00BD7958" w:rsidRPr="00F4778D">
        <w:rPr>
          <w:rFonts w:ascii="Garamond" w:hAnsi="Garamond"/>
          <w:sz w:val="24"/>
          <w:szCs w:val="24"/>
        </w:rPr>
        <w:t>experiences that represent their objects “as absent” (</w:t>
      </w:r>
      <w:r w:rsidR="00BD7958" w:rsidRPr="00F4778D">
        <w:rPr>
          <w:rFonts w:ascii="Garamond" w:hAnsi="Garamond"/>
          <w:i/>
          <w:iCs/>
          <w:sz w:val="24"/>
          <w:szCs w:val="24"/>
        </w:rPr>
        <w:t>ibid</w:t>
      </w:r>
      <w:r w:rsidR="00BD7958" w:rsidRPr="00F4778D">
        <w:rPr>
          <w:rFonts w:ascii="Garamond" w:hAnsi="Garamond"/>
          <w:sz w:val="24"/>
          <w:szCs w:val="24"/>
        </w:rPr>
        <w:t xml:space="preserve">.). </w:t>
      </w:r>
      <w:r w:rsidR="00AC1E0E" w:rsidRPr="00F4778D">
        <w:rPr>
          <w:rFonts w:ascii="Garamond" w:hAnsi="Garamond"/>
          <w:sz w:val="24"/>
          <w:szCs w:val="24"/>
        </w:rPr>
        <w:t xml:space="preserve">When I imagine an apple, </w:t>
      </w:r>
      <w:r w:rsidR="004B3E30" w:rsidRPr="00F4778D">
        <w:rPr>
          <w:rFonts w:ascii="Garamond" w:hAnsi="Garamond"/>
          <w:sz w:val="24"/>
          <w:szCs w:val="24"/>
        </w:rPr>
        <w:t>I</w:t>
      </w:r>
      <w:r w:rsidR="00AC1E0E" w:rsidRPr="00F4778D">
        <w:rPr>
          <w:rFonts w:ascii="Garamond" w:hAnsi="Garamond"/>
          <w:sz w:val="24"/>
          <w:szCs w:val="24"/>
        </w:rPr>
        <w:t xml:space="preserve"> do not seem to be confronted with an apple in the flesh</w:t>
      </w:r>
      <w:r w:rsidR="00ED66A5" w:rsidRPr="00F4778D">
        <w:rPr>
          <w:rFonts w:ascii="Garamond" w:hAnsi="Garamond"/>
          <w:sz w:val="24"/>
          <w:szCs w:val="24"/>
        </w:rPr>
        <w:t>. T</w:t>
      </w:r>
      <w:r w:rsidR="00AC1E0E" w:rsidRPr="00F4778D">
        <w:rPr>
          <w:rFonts w:ascii="Garamond" w:hAnsi="Garamond"/>
          <w:sz w:val="24"/>
          <w:szCs w:val="24"/>
        </w:rPr>
        <w:t xml:space="preserve">he apple does </w:t>
      </w:r>
      <w:r w:rsidR="00AC1E0E" w:rsidRPr="00F4778D">
        <w:rPr>
          <w:rFonts w:ascii="Garamond" w:hAnsi="Garamond"/>
          <w:i/>
          <w:iCs/>
          <w:sz w:val="24"/>
          <w:szCs w:val="24"/>
        </w:rPr>
        <w:t xml:space="preserve">not </w:t>
      </w:r>
      <w:r w:rsidR="00AC1E0E" w:rsidRPr="00F4778D">
        <w:rPr>
          <w:rFonts w:ascii="Garamond" w:hAnsi="Garamond"/>
          <w:sz w:val="24"/>
          <w:szCs w:val="24"/>
        </w:rPr>
        <w:t>seem real. The feeling of presence is lacking.</w:t>
      </w:r>
    </w:p>
    <w:p w14:paraId="1EB981D8" w14:textId="201F30D7" w:rsidR="00DB328D" w:rsidRPr="00F4778D" w:rsidRDefault="00FF038F" w:rsidP="00701D48">
      <w:pPr>
        <w:pStyle w:val="Body"/>
        <w:spacing w:line="480" w:lineRule="auto"/>
        <w:ind w:firstLine="720"/>
        <w:rPr>
          <w:rFonts w:ascii="Garamond" w:hAnsi="Garamond"/>
          <w:sz w:val="24"/>
          <w:szCs w:val="24"/>
        </w:rPr>
      </w:pPr>
      <w:r w:rsidRPr="00F4778D">
        <w:rPr>
          <w:rFonts w:ascii="Garamond" w:hAnsi="Garamond"/>
          <w:sz w:val="24"/>
          <w:szCs w:val="24"/>
        </w:rPr>
        <w:t>Like sensory experiences, imaginative</w:t>
      </w:r>
      <w:r w:rsidR="00BD7958" w:rsidRPr="00F4778D">
        <w:rPr>
          <w:rFonts w:ascii="Garamond" w:hAnsi="Garamond"/>
          <w:sz w:val="24"/>
          <w:szCs w:val="24"/>
        </w:rPr>
        <w:t xml:space="preserve"> experiences are compounds of sensation-like states</w:t>
      </w:r>
      <w:r w:rsidR="00790BCF" w:rsidRPr="00F4778D">
        <w:rPr>
          <w:rFonts w:ascii="Garamond" w:hAnsi="Garamond"/>
          <w:sz w:val="24"/>
          <w:szCs w:val="24"/>
        </w:rPr>
        <w:t>—faint echoes of sensations—and</w:t>
      </w:r>
      <w:r w:rsidR="00BD7958" w:rsidRPr="00F4778D">
        <w:rPr>
          <w:rFonts w:ascii="Garamond" w:hAnsi="Garamond"/>
          <w:sz w:val="24"/>
          <w:szCs w:val="24"/>
        </w:rPr>
        <w:t xml:space="preserve"> natural judgments.</w:t>
      </w:r>
      <w:r w:rsidR="000A6A0D" w:rsidRPr="00F4778D">
        <w:rPr>
          <w:rFonts w:ascii="Garamond" w:hAnsi="Garamond"/>
          <w:sz w:val="24"/>
          <w:szCs w:val="24"/>
        </w:rPr>
        <w:t xml:space="preserve"> </w:t>
      </w:r>
      <w:r w:rsidR="00BD7958" w:rsidRPr="00F4778D">
        <w:rPr>
          <w:rFonts w:ascii="Garamond" w:hAnsi="Garamond"/>
          <w:sz w:val="24"/>
          <w:szCs w:val="24"/>
        </w:rPr>
        <w:t xml:space="preserve">Malebranche </w:t>
      </w:r>
      <w:r w:rsidR="000A6A0D" w:rsidRPr="00F4778D">
        <w:rPr>
          <w:rFonts w:ascii="Garamond" w:hAnsi="Garamond"/>
          <w:sz w:val="24"/>
          <w:szCs w:val="24"/>
        </w:rPr>
        <w:t>alludes to</w:t>
      </w:r>
      <w:r w:rsidR="00BD7958" w:rsidRPr="00F4778D">
        <w:rPr>
          <w:rFonts w:ascii="Garamond" w:hAnsi="Garamond"/>
          <w:sz w:val="24"/>
          <w:szCs w:val="24"/>
        </w:rPr>
        <w:t xml:space="preserve"> this dual structure in the passage </w:t>
      </w:r>
      <w:r w:rsidR="003E74FB" w:rsidRPr="00F4778D">
        <w:rPr>
          <w:rFonts w:ascii="Garamond" w:hAnsi="Garamond"/>
          <w:sz w:val="24"/>
          <w:szCs w:val="24"/>
        </w:rPr>
        <w:t>above</w:t>
      </w:r>
      <w:r w:rsidR="00BD7958" w:rsidRPr="00F4778D">
        <w:rPr>
          <w:rFonts w:ascii="Garamond" w:hAnsi="Garamond"/>
          <w:sz w:val="24"/>
          <w:szCs w:val="24"/>
        </w:rPr>
        <w:t xml:space="preserve">. </w:t>
      </w:r>
      <w:r w:rsidR="002A69F0" w:rsidRPr="00F4778D">
        <w:rPr>
          <w:rFonts w:ascii="Garamond" w:hAnsi="Garamond"/>
          <w:sz w:val="24"/>
          <w:szCs w:val="24"/>
        </w:rPr>
        <w:t>When someone has a sensory experience,</w:t>
      </w:r>
      <w:r w:rsidR="00BD7958" w:rsidRPr="00F4778D">
        <w:rPr>
          <w:rFonts w:ascii="Garamond" w:hAnsi="Garamond"/>
          <w:sz w:val="24"/>
          <w:szCs w:val="24"/>
        </w:rPr>
        <w:t xml:space="preserve"> “the soul [1] senses, and it [2] judges &lt;By a natural judgment, of which I have frequently spoken in the preceding book.&gt; that what it senses is outside” (</w:t>
      </w:r>
      <w:r w:rsidR="00BD7958" w:rsidRPr="00F4778D">
        <w:rPr>
          <w:rFonts w:ascii="Garamond" w:hAnsi="Garamond"/>
          <w:i/>
          <w:iCs/>
          <w:sz w:val="24"/>
          <w:szCs w:val="24"/>
        </w:rPr>
        <w:t>ibid</w:t>
      </w:r>
      <w:r w:rsidR="00BD7958" w:rsidRPr="00F4778D">
        <w:rPr>
          <w:rFonts w:ascii="Garamond" w:hAnsi="Garamond"/>
          <w:sz w:val="24"/>
          <w:szCs w:val="24"/>
        </w:rPr>
        <w:t xml:space="preserve">.). </w:t>
      </w:r>
      <w:r w:rsidR="002A69F0" w:rsidRPr="00F4778D">
        <w:rPr>
          <w:rFonts w:ascii="Garamond" w:hAnsi="Garamond"/>
          <w:sz w:val="24"/>
          <w:szCs w:val="24"/>
        </w:rPr>
        <w:t xml:space="preserve">Similarly, when someone has an imaginative experience, </w:t>
      </w:r>
      <w:r w:rsidR="00BD7958" w:rsidRPr="00F4778D">
        <w:rPr>
          <w:rFonts w:ascii="Garamond" w:hAnsi="Garamond"/>
          <w:sz w:val="24"/>
          <w:szCs w:val="24"/>
        </w:rPr>
        <w:t xml:space="preserve">“the soul [1] imagines, and </w:t>
      </w:r>
      <w:r w:rsidR="00BD7958" w:rsidRPr="00F4778D">
        <w:rPr>
          <w:rFonts w:ascii="Garamond" w:hAnsi="Garamond"/>
          <w:sz w:val="24"/>
          <w:szCs w:val="24"/>
        </w:rPr>
        <w:lastRenderedPageBreak/>
        <w:t>[2] judges that what it imagines is not outside</w:t>
      </w:r>
      <w:r w:rsidR="00CE1501" w:rsidRPr="00F4778D">
        <w:rPr>
          <w:rFonts w:ascii="Garamond" w:hAnsi="Garamond"/>
          <w:sz w:val="24"/>
          <w:szCs w:val="24"/>
        </w:rPr>
        <w:t>, i.e., it perceives an object as absent</w:t>
      </w:r>
      <w:r w:rsidR="00BD7958" w:rsidRPr="00F4778D">
        <w:rPr>
          <w:rFonts w:ascii="Garamond" w:hAnsi="Garamond"/>
          <w:sz w:val="24"/>
          <w:szCs w:val="24"/>
        </w:rPr>
        <w:t>” (</w:t>
      </w:r>
      <w:r w:rsidR="00BD7958" w:rsidRPr="00F4778D">
        <w:rPr>
          <w:rFonts w:ascii="Garamond" w:hAnsi="Garamond"/>
          <w:i/>
          <w:iCs/>
          <w:sz w:val="24"/>
          <w:szCs w:val="24"/>
        </w:rPr>
        <w:t>ibid</w:t>
      </w:r>
      <w:r w:rsidR="00BD7958" w:rsidRPr="00F4778D">
        <w:rPr>
          <w:rFonts w:ascii="Garamond" w:hAnsi="Garamond"/>
          <w:sz w:val="24"/>
          <w:szCs w:val="24"/>
        </w:rPr>
        <w:t>.).</w:t>
      </w:r>
      <w:r w:rsidR="00807C28" w:rsidRPr="00F4778D">
        <w:rPr>
          <w:rFonts w:ascii="Garamond" w:hAnsi="Garamond"/>
          <w:sz w:val="24"/>
          <w:szCs w:val="24"/>
        </w:rPr>
        <w:t xml:space="preserve"> When someone imagines </w:t>
      </w:r>
      <w:r w:rsidR="00ED66A5" w:rsidRPr="00F4778D">
        <w:rPr>
          <w:rFonts w:ascii="Garamond" w:hAnsi="Garamond"/>
          <w:sz w:val="24"/>
          <w:szCs w:val="24"/>
        </w:rPr>
        <w:t>an apple</w:t>
      </w:r>
      <w:r w:rsidR="00807C28" w:rsidRPr="00F4778D">
        <w:rPr>
          <w:rFonts w:ascii="Garamond" w:hAnsi="Garamond"/>
          <w:sz w:val="24"/>
          <w:szCs w:val="24"/>
        </w:rPr>
        <w:t xml:space="preserve">, their imaginative experience is a compound of faint images </w:t>
      </w:r>
      <w:r w:rsidR="00807C28" w:rsidRPr="00F4778D">
        <w:rPr>
          <w:rFonts w:ascii="Garamond" w:hAnsi="Garamond"/>
          <w:i/>
          <w:iCs/>
          <w:sz w:val="24"/>
          <w:szCs w:val="24"/>
        </w:rPr>
        <w:t>of</w:t>
      </w:r>
      <w:r w:rsidR="00807C28" w:rsidRPr="00F4778D">
        <w:rPr>
          <w:rFonts w:ascii="Garamond" w:hAnsi="Garamond"/>
          <w:sz w:val="24"/>
          <w:szCs w:val="24"/>
        </w:rPr>
        <w:t xml:space="preserve"> red, </w:t>
      </w:r>
      <w:r w:rsidR="00ED66A5" w:rsidRPr="00F4778D">
        <w:rPr>
          <w:rFonts w:ascii="Garamond" w:hAnsi="Garamond"/>
          <w:sz w:val="24"/>
          <w:szCs w:val="24"/>
        </w:rPr>
        <w:t xml:space="preserve">green, and pink </w:t>
      </w:r>
      <w:r w:rsidR="00807C28" w:rsidRPr="00F4778D">
        <w:rPr>
          <w:rFonts w:ascii="Garamond" w:hAnsi="Garamond"/>
          <w:sz w:val="24"/>
          <w:szCs w:val="24"/>
        </w:rPr>
        <w:t xml:space="preserve">that imbue this imaginative episode with its qualitative character, as well as natural judgments </w:t>
      </w:r>
      <w:r w:rsidR="00807C28" w:rsidRPr="00F4778D">
        <w:rPr>
          <w:rFonts w:ascii="Garamond" w:hAnsi="Garamond"/>
          <w:i/>
          <w:iCs/>
          <w:sz w:val="24"/>
          <w:szCs w:val="24"/>
        </w:rPr>
        <w:t>that</w:t>
      </w:r>
      <w:r w:rsidR="00807C28" w:rsidRPr="00F4778D">
        <w:rPr>
          <w:rFonts w:ascii="Garamond" w:hAnsi="Garamond"/>
          <w:sz w:val="24"/>
          <w:szCs w:val="24"/>
        </w:rPr>
        <w:t xml:space="preserve"> there is something red, </w:t>
      </w:r>
      <w:r w:rsidR="00ED66A5" w:rsidRPr="00F4778D">
        <w:rPr>
          <w:rFonts w:ascii="Garamond" w:hAnsi="Garamond"/>
          <w:sz w:val="24"/>
          <w:szCs w:val="24"/>
        </w:rPr>
        <w:t>green, and pink</w:t>
      </w:r>
      <w:r w:rsidR="00807C28" w:rsidRPr="00F4778D">
        <w:rPr>
          <w:rFonts w:ascii="Garamond" w:hAnsi="Garamond"/>
          <w:sz w:val="24"/>
          <w:szCs w:val="24"/>
        </w:rPr>
        <w:t>, though not necessarily</w:t>
      </w:r>
      <w:r w:rsidR="003B78E3" w:rsidRPr="00F4778D">
        <w:rPr>
          <w:rFonts w:ascii="Garamond" w:hAnsi="Garamond"/>
          <w:sz w:val="24"/>
          <w:szCs w:val="24"/>
        </w:rPr>
        <w:t xml:space="preserve"> </w:t>
      </w:r>
      <w:r w:rsidR="00807C28" w:rsidRPr="00F4778D">
        <w:rPr>
          <w:rFonts w:ascii="Garamond" w:hAnsi="Garamond"/>
          <w:sz w:val="24"/>
          <w:szCs w:val="24"/>
        </w:rPr>
        <w:t>in their vicinity</w:t>
      </w:r>
      <w:r w:rsidR="00ED66A5" w:rsidRPr="00F4778D">
        <w:rPr>
          <w:rFonts w:ascii="Garamond" w:hAnsi="Garamond"/>
          <w:sz w:val="24"/>
          <w:szCs w:val="24"/>
        </w:rPr>
        <w:t xml:space="preserve"> nor </w:t>
      </w:r>
      <w:r w:rsidR="003B78E3" w:rsidRPr="00F4778D">
        <w:rPr>
          <w:rFonts w:ascii="Garamond" w:hAnsi="Garamond"/>
          <w:sz w:val="24"/>
          <w:szCs w:val="24"/>
        </w:rPr>
        <w:t xml:space="preserve">anywhere </w:t>
      </w:r>
      <w:proofErr w:type="gramStart"/>
      <w:r w:rsidR="003B78E3" w:rsidRPr="00F4778D">
        <w:rPr>
          <w:rFonts w:ascii="Garamond" w:hAnsi="Garamond"/>
          <w:sz w:val="24"/>
          <w:szCs w:val="24"/>
        </w:rPr>
        <w:t>else in reality</w:t>
      </w:r>
      <w:proofErr w:type="gramEnd"/>
      <w:r w:rsidR="00807C28" w:rsidRPr="00F4778D">
        <w:rPr>
          <w:rFonts w:ascii="Garamond" w:hAnsi="Garamond"/>
          <w:sz w:val="24"/>
          <w:szCs w:val="24"/>
        </w:rPr>
        <w:t xml:space="preserve">. </w:t>
      </w:r>
      <w:r w:rsidR="00C12646" w:rsidRPr="00F4778D">
        <w:rPr>
          <w:rFonts w:ascii="Garamond" w:hAnsi="Garamond"/>
          <w:sz w:val="24"/>
          <w:szCs w:val="24"/>
        </w:rPr>
        <w:t>The sensation-like images explain the qualitative character of the imaginative experience, whereas the natural judgments imbue the experience with propositional content.</w:t>
      </w:r>
      <w:r w:rsidR="003D48D3" w:rsidRPr="00F4778D">
        <w:rPr>
          <w:rFonts w:ascii="Garamond" w:hAnsi="Garamond"/>
          <w:sz w:val="24"/>
          <w:szCs w:val="24"/>
        </w:rPr>
        <w:t xml:space="preserve"> </w:t>
      </w:r>
      <w:r w:rsidR="002A69F0" w:rsidRPr="00F4778D">
        <w:rPr>
          <w:rFonts w:ascii="Garamond" w:hAnsi="Garamond"/>
          <w:sz w:val="24"/>
          <w:szCs w:val="24"/>
        </w:rPr>
        <w:t>I</w:t>
      </w:r>
      <w:r w:rsidR="003D48D3" w:rsidRPr="00F4778D">
        <w:rPr>
          <w:rFonts w:ascii="Garamond" w:hAnsi="Garamond"/>
          <w:sz w:val="24"/>
          <w:szCs w:val="24"/>
        </w:rPr>
        <w:t>maginative experiences—the compound of sensation-like images and natural judgments—provide the material for beliefs without being themselves beliefs. Someone only forms a belief when they assent to the imaginative experience via an act of will, namely, a free judgment.</w:t>
      </w:r>
      <w:r w:rsidR="003D48D3" w:rsidRPr="00F4778D">
        <w:rPr>
          <w:rStyle w:val="FootnoteReference"/>
          <w:rFonts w:ascii="Garamond" w:hAnsi="Garamond"/>
          <w:sz w:val="24"/>
          <w:szCs w:val="24"/>
        </w:rPr>
        <w:footnoteReference w:id="18"/>
      </w:r>
      <w:r w:rsidR="003D48D3" w:rsidRPr="00F4778D">
        <w:rPr>
          <w:rFonts w:ascii="Garamond" w:hAnsi="Garamond"/>
          <w:sz w:val="24"/>
          <w:szCs w:val="24"/>
        </w:rPr>
        <w:t xml:space="preserve"> </w:t>
      </w:r>
    </w:p>
    <w:p w14:paraId="2E8E44BE" w14:textId="6455660F" w:rsidR="00AD2513" w:rsidRPr="00F4778D" w:rsidRDefault="00A96108" w:rsidP="00AD2513">
      <w:pPr>
        <w:pStyle w:val="Body"/>
        <w:spacing w:line="480" w:lineRule="auto"/>
        <w:ind w:firstLine="720"/>
        <w:rPr>
          <w:rFonts w:ascii="Garamond" w:hAnsi="Garamond"/>
          <w:sz w:val="24"/>
          <w:szCs w:val="24"/>
        </w:rPr>
      </w:pPr>
      <w:r w:rsidRPr="00F4778D">
        <w:rPr>
          <w:rFonts w:ascii="Garamond" w:hAnsi="Garamond"/>
          <w:sz w:val="24"/>
          <w:szCs w:val="24"/>
        </w:rPr>
        <w:lastRenderedPageBreak/>
        <w:t>When a perceiver imagines an apple, the point of their imaginative experience—its proper function or end—is not truth, recreation, or creativity. The point is survival. Like the senses, the imagination aims at the preservation of the body. “[T]he imagination,” Malebranche writes, “speaks only for the body, since naturally everything which comes to the mind by way of the body is only for the body” (</w:t>
      </w:r>
      <w:r w:rsidRPr="00F4778D">
        <w:rPr>
          <w:rFonts w:ascii="Garamond" w:hAnsi="Garamond"/>
          <w:i/>
          <w:iCs/>
          <w:sz w:val="24"/>
          <w:szCs w:val="24"/>
        </w:rPr>
        <w:t xml:space="preserve">Treatise on Morality </w:t>
      </w:r>
      <w:r w:rsidRPr="00F4778D">
        <w:rPr>
          <w:rFonts w:ascii="Garamond" w:hAnsi="Garamond"/>
          <w:sz w:val="24"/>
          <w:szCs w:val="24"/>
        </w:rPr>
        <w:t xml:space="preserve">I.12.10, OCM XI 139/W 129-30; see also </w:t>
      </w:r>
      <w:r w:rsidRPr="00F4778D">
        <w:rPr>
          <w:rFonts w:ascii="Garamond" w:hAnsi="Garamond"/>
          <w:i/>
          <w:iCs/>
          <w:sz w:val="24"/>
          <w:szCs w:val="24"/>
        </w:rPr>
        <w:t xml:space="preserve">Search </w:t>
      </w:r>
      <w:r w:rsidRPr="00F4778D">
        <w:rPr>
          <w:rFonts w:ascii="Garamond" w:hAnsi="Garamond"/>
          <w:sz w:val="24"/>
          <w:szCs w:val="24"/>
        </w:rPr>
        <w:t xml:space="preserve">I.5.1, OCM I 76/LO 23). This is another application of Malebranche’s view that mental states </w:t>
      </w:r>
      <w:r w:rsidR="00B43C6A" w:rsidRPr="00F4778D">
        <w:rPr>
          <w:rFonts w:ascii="Garamond" w:hAnsi="Garamond"/>
          <w:sz w:val="24"/>
          <w:szCs w:val="24"/>
        </w:rPr>
        <w:t>arising</w:t>
      </w:r>
      <w:r w:rsidRPr="00F4778D">
        <w:rPr>
          <w:rFonts w:ascii="Garamond" w:hAnsi="Garamond"/>
          <w:sz w:val="24"/>
          <w:szCs w:val="24"/>
        </w:rPr>
        <w:t xml:space="preserve"> from the body circle back and serve the body’s needs. </w:t>
      </w:r>
      <w:r w:rsidR="00AD2513" w:rsidRPr="00F4778D">
        <w:rPr>
          <w:rFonts w:ascii="Garamond" w:hAnsi="Garamond"/>
          <w:sz w:val="24"/>
          <w:szCs w:val="24"/>
        </w:rPr>
        <w:t xml:space="preserve">In the following sections, I will argue that the imagination contributes to, and is indeed necessary for, the preservation of the body because it compensates for the three sensory limitations described above. </w:t>
      </w:r>
    </w:p>
    <w:p w14:paraId="0700BB1B" w14:textId="77777777" w:rsidR="000450DD" w:rsidRPr="00F4778D" w:rsidRDefault="000450DD" w:rsidP="00701D48">
      <w:pPr>
        <w:pStyle w:val="Body"/>
        <w:spacing w:line="480" w:lineRule="auto"/>
        <w:rPr>
          <w:rFonts w:ascii="Garamond" w:eastAsia="Garamond" w:hAnsi="Garamond" w:cs="Garamond"/>
          <w:sz w:val="24"/>
          <w:szCs w:val="24"/>
        </w:rPr>
      </w:pPr>
    </w:p>
    <w:p w14:paraId="42DEA5C1" w14:textId="6FC349E8" w:rsidR="00CE5FDB" w:rsidRPr="00F4778D" w:rsidRDefault="00805EA7" w:rsidP="00701D48">
      <w:pPr>
        <w:pStyle w:val="Body"/>
        <w:spacing w:line="480" w:lineRule="auto"/>
        <w:rPr>
          <w:rFonts w:ascii="Garamond" w:eastAsia="Garamond" w:hAnsi="Garamond" w:cs="Garamond"/>
          <w:sz w:val="24"/>
          <w:szCs w:val="24"/>
        </w:rPr>
      </w:pPr>
      <w:r w:rsidRPr="00F4778D">
        <w:rPr>
          <w:rFonts w:ascii="Garamond" w:hAnsi="Garamond"/>
          <w:b/>
          <w:bCs/>
          <w:sz w:val="24"/>
          <w:szCs w:val="24"/>
        </w:rPr>
        <w:t>3</w:t>
      </w:r>
      <w:r w:rsidR="004E5E88" w:rsidRPr="00F4778D">
        <w:rPr>
          <w:rFonts w:ascii="Garamond" w:hAnsi="Garamond"/>
          <w:b/>
          <w:bCs/>
          <w:sz w:val="24"/>
          <w:szCs w:val="24"/>
        </w:rPr>
        <w:t xml:space="preserve">. </w:t>
      </w:r>
      <w:r w:rsidR="005C3973" w:rsidRPr="00F4778D">
        <w:rPr>
          <w:rFonts w:ascii="Garamond" w:hAnsi="Garamond"/>
          <w:b/>
          <w:bCs/>
          <w:sz w:val="24"/>
          <w:szCs w:val="24"/>
        </w:rPr>
        <w:t>Imagining Absent Things</w:t>
      </w:r>
    </w:p>
    <w:p w14:paraId="2F021A1E" w14:textId="738B292F" w:rsidR="00177122" w:rsidRPr="00F4778D" w:rsidRDefault="005C3973" w:rsidP="008B4E45">
      <w:pPr>
        <w:pStyle w:val="Body"/>
        <w:spacing w:line="480" w:lineRule="auto"/>
        <w:ind w:firstLine="720"/>
        <w:rPr>
          <w:rFonts w:ascii="Garamond" w:hAnsi="Garamond"/>
          <w:sz w:val="24"/>
          <w:szCs w:val="24"/>
        </w:rPr>
      </w:pPr>
      <w:r w:rsidRPr="00F4778D">
        <w:rPr>
          <w:rFonts w:ascii="Garamond" w:hAnsi="Garamond"/>
          <w:sz w:val="24"/>
          <w:szCs w:val="24"/>
        </w:rPr>
        <w:t xml:space="preserve">In the </w:t>
      </w:r>
      <w:r w:rsidRPr="00F4778D">
        <w:rPr>
          <w:rFonts w:ascii="Garamond" w:hAnsi="Garamond"/>
          <w:i/>
          <w:iCs/>
          <w:sz w:val="24"/>
          <w:szCs w:val="24"/>
        </w:rPr>
        <w:t>Search</w:t>
      </w:r>
      <w:r w:rsidRPr="00F4778D">
        <w:rPr>
          <w:rFonts w:ascii="Garamond" w:hAnsi="Garamond"/>
          <w:sz w:val="24"/>
          <w:szCs w:val="24"/>
        </w:rPr>
        <w:t xml:space="preserve">, Malebranche </w:t>
      </w:r>
      <w:r w:rsidR="008B4E45" w:rsidRPr="00F4778D">
        <w:rPr>
          <w:rFonts w:ascii="Garamond" w:hAnsi="Garamond"/>
          <w:sz w:val="24"/>
          <w:szCs w:val="24"/>
        </w:rPr>
        <w:t>writes</w:t>
      </w:r>
      <w:r w:rsidR="00254851" w:rsidRPr="00F4778D">
        <w:rPr>
          <w:rFonts w:ascii="Garamond" w:hAnsi="Garamond"/>
          <w:sz w:val="24"/>
          <w:szCs w:val="24"/>
        </w:rPr>
        <w:t xml:space="preserve"> that the imagination </w:t>
      </w:r>
      <w:r w:rsidR="00FE5538" w:rsidRPr="00F4778D">
        <w:rPr>
          <w:rFonts w:ascii="Garamond" w:hAnsi="Garamond"/>
          <w:sz w:val="24"/>
          <w:szCs w:val="24"/>
        </w:rPr>
        <w:t>represents</w:t>
      </w:r>
      <w:r w:rsidR="00321DB4" w:rsidRPr="00F4778D">
        <w:rPr>
          <w:rFonts w:ascii="Garamond" w:hAnsi="Garamond"/>
          <w:sz w:val="24"/>
          <w:szCs w:val="24"/>
        </w:rPr>
        <w:t xml:space="preserve"> its object</w:t>
      </w:r>
      <w:r w:rsidR="00A04139" w:rsidRPr="00F4778D">
        <w:rPr>
          <w:rFonts w:ascii="Garamond" w:hAnsi="Garamond"/>
          <w:sz w:val="24"/>
          <w:szCs w:val="24"/>
        </w:rPr>
        <w:t>s</w:t>
      </w:r>
      <w:r w:rsidR="00321DB4" w:rsidRPr="00F4778D">
        <w:rPr>
          <w:rFonts w:ascii="Garamond" w:hAnsi="Garamond"/>
          <w:sz w:val="24"/>
          <w:szCs w:val="24"/>
        </w:rPr>
        <w:t xml:space="preserve"> as </w:t>
      </w:r>
      <w:r w:rsidR="00321DB4" w:rsidRPr="00F4778D">
        <w:rPr>
          <w:rFonts w:ascii="Garamond" w:hAnsi="Garamond"/>
          <w:i/>
          <w:iCs/>
          <w:sz w:val="24"/>
          <w:szCs w:val="24"/>
        </w:rPr>
        <w:t>absent</w:t>
      </w:r>
      <w:r w:rsidR="00321DB4" w:rsidRPr="00F4778D">
        <w:rPr>
          <w:rFonts w:ascii="Garamond" w:hAnsi="Garamond"/>
          <w:sz w:val="24"/>
          <w:szCs w:val="24"/>
        </w:rPr>
        <w:t xml:space="preserve"> </w:t>
      </w:r>
      <w:r w:rsidR="005715DF" w:rsidRPr="00F4778D">
        <w:rPr>
          <w:rFonts w:ascii="Garamond" w:hAnsi="Garamond"/>
          <w:sz w:val="24"/>
          <w:szCs w:val="24"/>
        </w:rPr>
        <w:t>(</w:t>
      </w:r>
      <w:r w:rsidR="005715DF" w:rsidRPr="00F4778D">
        <w:rPr>
          <w:rFonts w:ascii="Garamond" w:hAnsi="Garamond"/>
          <w:i/>
          <w:iCs/>
          <w:sz w:val="24"/>
          <w:szCs w:val="24"/>
        </w:rPr>
        <w:t xml:space="preserve">Search </w:t>
      </w:r>
      <w:r w:rsidR="005715DF" w:rsidRPr="00F4778D">
        <w:rPr>
          <w:rFonts w:ascii="Garamond" w:hAnsi="Garamond"/>
          <w:sz w:val="24"/>
          <w:szCs w:val="24"/>
        </w:rPr>
        <w:t>II-I.1, OCM I 191/LO 88)</w:t>
      </w:r>
      <w:r w:rsidRPr="00F4778D">
        <w:rPr>
          <w:rFonts w:ascii="Garamond" w:hAnsi="Garamond"/>
          <w:sz w:val="24"/>
          <w:szCs w:val="24"/>
        </w:rPr>
        <w:t xml:space="preserve">. </w:t>
      </w:r>
      <w:r w:rsidR="00254851" w:rsidRPr="00F4778D">
        <w:rPr>
          <w:rFonts w:ascii="Garamond" w:hAnsi="Garamond"/>
          <w:sz w:val="24"/>
          <w:szCs w:val="24"/>
        </w:rPr>
        <w:t>His</w:t>
      </w:r>
      <w:r w:rsidR="00321DB4" w:rsidRPr="00F4778D">
        <w:rPr>
          <w:rFonts w:ascii="Garamond" w:hAnsi="Garamond"/>
          <w:sz w:val="24"/>
          <w:szCs w:val="24"/>
        </w:rPr>
        <w:t xml:space="preserve"> considered view, however, seems to be </w:t>
      </w:r>
      <w:r w:rsidRPr="00F4778D">
        <w:rPr>
          <w:rFonts w:ascii="Garamond" w:hAnsi="Garamond"/>
          <w:sz w:val="24"/>
          <w:szCs w:val="24"/>
        </w:rPr>
        <w:t>that the imagination is less constrained than the senses</w:t>
      </w:r>
      <w:r w:rsidR="00F34F63" w:rsidRPr="00F4778D">
        <w:rPr>
          <w:rFonts w:ascii="Garamond" w:hAnsi="Garamond"/>
          <w:sz w:val="24"/>
          <w:szCs w:val="24"/>
        </w:rPr>
        <w:t xml:space="preserve">: it is </w:t>
      </w:r>
      <w:r w:rsidR="00F34F63" w:rsidRPr="00F4778D">
        <w:rPr>
          <w:rFonts w:ascii="Garamond" w:hAnsi="Garamond"/>
          <w:i/>
          <w:iCs/>
          <w:sz w:val="24"/>
          <w:szCs w:val="24"/>
        </w:rPr>
        <w:t>not</w:t>
      </w:r>
      <w:r w:rsidR="00F34F63" w:rsidRPr="00F4778D">
        <w:rPr>
          <w:rFonts w:ascii="Garamond" w:hAnsi="Garamond"/>
          <w:sz w:val="24"/>
          <w:szCs w:val="24"/>
        </w:rPr>
        <w:t xml:space="preserve"> bound to represent</w:t>
      </w:r>
      <w:r w:rsidR="004B3E30" w:rsidRPr="00F4778D">
        <w:rPr>
          <w:rFonts w:ascii="Garamond" w:hAnsi="Garamond"/>
          <w:sz w:val="24"/>
          <w:szCs w:val="24"/>
        </w:rPr>
        <w:t>ing</w:t>
      </w:r>
      <w:r w:rsidR="00F34F63" w:rsidRPr="00F4778D">
        <w:rPr>
          <w:rFonts w:ascii="Garamond" w:hAnsi="Garamond"/>
          <w:sz w:val="24"/>
          <w:szCs w:val="24"/>
        </w:rPr>
        <w:t xml:space="preserve"> its objects as </w:t>
      </w:r>
      <w:r w:rsidR="004B3E30" w:rsidRPr="00F4778D">
        <w:rPr>
          <w:rFonts w:ascii="Garamond" w:hAnsi="Garamond"/>
          <w:sz w:val="24"/>
          <w:szCs w:val="24"/>
        </w:rPr>
        <w:t>present</w:t>
      </w:r>
      <w:r w:rsidR="00FE5538" w:rsidRPr="00F4778D">
        <w:rPr>
          <w:rFonts w:ascii="Garamond" w:hAnsi="Garamond"/>
          <w:sz w:val="24"/>
          <w:szCs w:val="24"/>
        </w:rPr>
        <w:t xml:space="preserve"> or real</w:t>
      </w:r>
      <w:r w:rsidRPr="00F4778D">
        <w:rPr>
          <w:rFonts w:ascii="Garamond" w:hAnsi="Garamond"/>
          <w:sz w:val="24"/>
          <w:szCs w:val="24"/>
        </w:rPr>
        <w:t>. As Malebranche writes</w:t>
      </w:r>
      <w:r w:rsidR="00CE1501" w:rsidRPr="00F4778D">
        <w:rPr>
          <w:rFonts w:ascii="Garamond" w:hAnsi="Garamond"/>
          <w:sz w:val="24"/>
          <w:szCs w:val="24"/>
        </w:rPr>
        <w:t xml:space="preserve"> in </w:t>
      </w:r>
      <w:r w:rsidR="00CE1501" w:rsidRPr="00F4778D">
        <w:rPr>
          <w:rFonts w:ascii="Garamond" w:hAnsi="Garamond"/>
          <w:i/>
          <w:iCs/>
          <w:sz w:val="24"/>
          <w:szCs w:val="24"/>
        </w:rPr>
        <w:t xml:space="preserve">Treatise on Morality </w:t>
      </w:r>
      <w:r w:rsidR="00CE1501" w:rsidRPr="00F4778D">
        <w:rPr>
          <w:rFonts w:ascii="Garamond" w:hAnsi="Garamond"/>
          <w:sz w:val="24"/>
          <w:szCs w:val="24"/>
        </w:rPr>
        <w:t>I.12.13</w:t>
      </w:r>
      <w:r w:rsidRPr="00F4778D">
        <w:rPr>
          <w:rFonts w:ascii="Garamond" w:hAnsi="Garamond"/>
          <w:sz w:val="24"/>
          <w:szCs w:val="24"/>
        </w:rPr>
        <w:t xml:space="preserve">, the imagination “joins the mind to the past, present, and future; to realities and chimeras; to possible beings, and to those even God could not </w:t>
      </w:r>
      <w:r w:rsidRPr="00F4778D">
        <w:rPr>
          <w:rFonts w:ascii="Garamond" w:hAnsi="Garamond"/>
          <w:sz w:val="24"/>
          <w:szCs w:val="24"/>
        </w:rPr>
        <w:lastRenderedPageBreak/>
        <w:t>create and the mind could not comprehend” (OCM XI 140/W 130).</w:t>
      </w:r>
      <w:r w:rsidR="00FE5538" w:rsidRPr="00F4778D">
        <w:rPr>
          <w:rStyle w:val="FootnoteReference"/>
          <w:rFonts w:ascii="Garamond" w:hAnsi="Garamond"/>
          <w:sz w:val="24"/>
          <w:szCs w:val="24"/>
        </w:rPr>
        <w:footnoteReference w:id="19"/>
      </w:r>
      <w:r w:rsidR="005715DF" w:rsidRPr="00F4778D">
        <w:rPr>
          <w:rFonts w:ascii="Garamond" w:hAnsi="Garamond"/>
          <w:sz w:val="24"/>
          <w:szCs w:val="24"/>
        </w:rPr>
        <w:t xml:space="preserve"> </w:t>
      </w:r>
      <w:r w:rsidR="008B4E45" w:rsidRPr="00F4778D">
        <w:rPr>
          <w:rFonts w:ascii="Garamond" w:hAnsi="Garamond"/>
          <w:sz w:val="24"/>
          <w:szCs w:val="24"/>
        </w:rPr>
        <w:t xml:space="preserve">When Malebranche writes that the imagination “joins the mind to past, present, and future,” he </w:t>
      </w:r>
      <w:r w:rsidR="002242E6">
        <w:rPr>
          <w:rFonts w:ascii="Garamond" w:hAnsi="Garamond"/>
          <w:sz w:val="24"/>
          <w:szCs w:val="24"/>
        </w:rPr>
        <w:t>is</w:t>
      </w:r>
      <w:r w:rsidR="00D313FB" w:rsidRPr="00F4778D">
        <w:rPr>
          <w:rFonts w:ascii="Garamond" w:hAnsi="Garamond"/>
          <w:sz w:val="24"/>
          <w:szCs w:val="24"/>
        </w:rPr>
        <w:t xml:space="preserve"> </w:t>
      </w:r>
      <w:r w:rsidR="008B4E45" w:rsidRPr="00F4778D">
        <w:rPr>
          <w:rFonts w:ascii="Garamond" w:hAnsi="Garamond"/>
          <w:sz w:val="24"/>
          <w:szCs w:val="24"/>
        </w:rPr>
        <w:t xml:space="preserve">saying that the imagination can represent objects </w:t>
      </w:r>
      <w:r w:rsidR="008B4E45" w:rsidRPr="00F4778D">
        <w:rPr>
          <w:rFonts w:ascii="Garamond" w:hAnsi="Garamond"/>
          <w:i/>
          <w:iCs/>
          <w:sz w:val="24"/>
          <w:szCs w:val="24"/>
        </w:rPr>
        <w:t xml:space="preserve">as </w:t>
      </w:r>
      <w:r w:rsidR="008B4E45" w:rsidRPr="00F4778D">
        <w:rPr>
          <w:rFonts w:ascii="Garamond" w:hAnsi="Garamond"/>
          <w:sz w:val="24"/>
          <w:szCs w:val="24"/>
        </w:rPr>
        <w:t xml:space="preserve">past, </w:t>
      </w:r>
      <w:r w:rsidR="008B4E45" w:rsidRPr="00F4778D">
        <w:rPr>
          <w:rFonts w:ascii="Garamond" w:hAnsi="Garamond"/>
          <w:i/>
          <w:iCs/>
          <w:sz w:val="24"/>
          <w:szCs w:val="24"/>
        </w:rPr>
        <w:t xml:space="preserve">as </w:t>
      </w:r>
      <w:r w:rsidR="008B4E45" w:rsidRPr="00F4778D">
        <w:rPr>
          <w:rFonts w:ascii="Garamond" w:hAnsi="Garamond"/>
          <w:sz w:val="24"/>
          <w:szCs w:val="24"/>
        </w:rPr>
        <w:t xml:space="preserve">present, or </w:t>
      </w:r>
      <w:r w:rsidR="008B4E45" w:rsidRPr="00F4778D">
        <w:rPr>
          <w:rFonts w:ascii="Garamond" w:hAnsi="Garamond"/>
          <w:i/>
          <w:iCs/>
          <w:sz w:val="24"/>
          <w:szCs w:val="24"/>
        </w:rPr>
        <w:t xml:space="preserve">as </w:t>
      </w:r>
      <w:r w:rsidR="008B4E45" w:rsidRPr="00F4778D">
        <w:rPr>
          <w:rFonts w:ascii="Garamond" w:hAnsi="Garamond"/>
          <w:sz w:val="24"/>
          <w:szCs w:val="24"/>
        </w:rPr>
        <w:t xml:space="preserve">future. Similarly, the imagination can represent things </w:t>
      </w:r>
      <w:r w:rsidR="008B4E45" w:rsidRPr="00F4778D">
        <w:rPr>
          <w:rFonts w:ascii="Garamond" w:hAnsi="Garamond"/>
          <w:i/>
          <w:iCs/>
          <w:sz w:val="24"/>
          <w:szCs w:val="24"/>
        </w:rPr>
        <w:t>as</w:t>
      </w:r>
      <w:r w:rsidR="008B4E45" w:rsidRPr="00F4778D">
        <w:rPr>
          <w:rFonts w:ascii="Garamond" w:hAnsi="Garamond"/>
          <w:sz w:val="24"/>
          <w:szCs w:val="24"/>
        </w:rPr>
        <w:t xml:space="preserve"> realities, </w:t>
      </w:r>
      <w:r w:rsidR="008B4E45" w:rsidRPr="00F4778D">
        <w:rPr>
          <w:rFonts w:ascii="Garamond" w:hAnsi="Garamond"/>
          <w:i/>
          <w:iCs/>
          <w:sz w:val="24"/>
          <w:szCs w:val="24"/>
        </w:rPr>
        <w:t xml:space="preserve">as </w:t>
      </w:r>
      <w:r w:rsidR="008B4E45" w:rsidRPr="00F4778D">
        <w:rPr>
          <w:rFonts w:ascii="Garamond" w:hAnsi="Garamond"/>
          <w:sz w:val="24"/>
          <w:szCs w:val="24"/>
        </w:rPr>
        <w:t>possible beings</w:t>
      </w:r>
      <w:r w:rsidR="001D2727" w:rsidRPr="00F4778D">
        <w:rPr>
          <w:rFonts w:ascii="Garamond" w:hAnsi="Garamond"/>
          <w:sz w:val="24"/>
          <w:szCs w:val="24"/>
        </w:rPr>
        <w:t xml:space="preserve">, </w:t>
      </w:r>
      <w:r w:rsidR="00BE664C" w:rsidRPr="00F4778D">
        <w:rPr>
          <w:rFonts w:ascii="Garamond" w:hAnsi="Garamond"/>
          <w:sz w:val="24"/>
          <w:szCs w:val="24"/>
        </w:rPr>
        <w:t>and</w:t>
      </w:r>
      <w:r w:rsidR="002F568E" w:rsidRPr="00F4778D">
        <w:rPr>
          <w:rFonts w:ascii="Garamond" w:hAnsi="Garamond"/>
          <w:sz w:val="24"/>
          <w:szCs w:val="24"/>
        </w:rPr>
        <w:t xml:space="preserve"> perhaps</w:t>
      </w:r>
      <w:r w:rsidR="001D2727" w:rsidRPr="00F4778D">
        <w:rPr>
          <w:rFonts w:ascii="Garamond" w:hAnsi="Garamond"/>
          <w:sz w:val="24"/>
          <w:szCs w:val="24"/>
        </w:rPr>
        <w:t xml:space="preserve"> even </w:t>
      </w:r>
      <w:r w:rsidR="001D2727" w:rsidRPr="00F4778D">
        <w:rPr>
          <w:rFonts w:ascii="Garamond" w:hAnsi="Garamond"/>
          <w:i/>
          <w:iCs/>
          <w:sz w:val="24"/>
          <w:szCs w:val="24"/>
        </w:rPr>
        <w:t xml:space="preserve">as </w:t>
      </w:r>
      <w:r w:rsidR="001D2727" w:rsidRPr="00F4778D">
        <w:rPr>
          <w:rFonts w:ascii="Garamond" w:hAnsi="Garamond"/>
          <w:sz w:val="24"/>
          <w:szCs w:val="24"/>
        </w:rPr>
        <w:t>impossible beings (i.e., “chimeras”)</w:t>
      </w:r>
      <w:r w:rsidR="008B4E45" w:rsidRPr="00F4778D">
        <w:rPr>
          <w:rFonts w:ascii="Garamond" w:hAnsi="Garamond"/>
          <w:sz w:val="24"/>
          <w:szCs w:val="24"/>
        </w:rPr>
        <w:t>.</w:t>
      </w:r>
      <w:r w:rsidR="002F568E" w:rsidRPr="00F4778D">
        <w:rPr>
          <w:rStyle w:val="FootnoteReference"/>
          <w:rFonts w:ascii="Garamond" w:hAnsi="Garamond"/>
          <w:sz w:val="24"/>
          <w:szCs w:val="24"/>
        </w:rPr>
        <w:footnoteReference w:id="20"/>
      </w:r>
      <w:r w:rsidR="00ED02E8" w:rsidRPr="00F4778D">
        <w:rPr>
          <w:rFonts w:ascii="Garamond" w:hAnsi="Garamond"/>
          <w:sz w:val="24"/>
          <w:szCs w:val="24"/>
        </w:rPr>
        <w:t xml:space="preserve"> </w:t>
      </w:r>
      <w:r w:rsidR="004B3E30" w:rsidRPr="00F4778D">
        <w:rPr>
          <w:rFonts w:ascii="Garamond" w:hAnsi="Garamond"/>
          <w:sz w:val="24"/>
          <w:szCs w:val="24"/>
        </w:rPr>
        <w:t xml:space="preserve">Admittedly, </w:t>
      </w:r>
      <w:r w:rsidR="008B4E45" w:rsidRPr="00F4778D">
        <w:rPr>
          <w:rFonts w:ascii="Garamond" w:hAnsi="Garamond"/>
          <w:sz w:val="24"/>
          <w:szCs w:val="24"/>
        </w:rPr>
        <w:t>t</w:t>
      </w:r>
      <w:r w:rsidR="00321DB4" w:rsidRPr="00F4778D">
        <w:rPr>
          <w:rFonts w:ascii="Garamond" w:hAnsi="Garamond"/>
          <w:sz w:val="24"/>
          <w:szCs w:val="24"/>
        </w:rPr>
        <w:t>he imagination’s free-wheeling nature can</w:t>
      </w:r>
      <w:r w:rsidR="00ED02E8" w:rsidRPr="00F4778D">
        <w:rPr>
          <w:rFonts w:ascii="Garamond" w:hAnsi="Garamond"/>
          <w:sz w:val="24"/>
          <w:szCs w:val="24"/>
        </w:rPr>
        <w:t xml:space="preserve"> </w:t>
      </w:r>
      <w:r w:rsidR="00F90A80" w:rsidRPr="00F4778D">
        <w:rPr>
          <w:rFonts w:ascii="Garamond" w:hAnsi="Garamond"/>
          <w:sz w:val="24"/>
          <w:szCs w:val="24"/>
        </w:rPr>
        <w:t>be problematic</w:t>
      </w:r>
      <w:r w:rsidR="00A04139" w:rsidRPr="00F4778D">
        <w:rPr>
          <w:rFonts w:ascii="Garamond" w:hAnsi="Garamond"/>
          <w:sz w:val="24"/>
          <w:szCs w:val="24"/>
        </w:rPr>
        <w:t>.</w:t>
      </w:r>
      <w:r w:rsidR="00F90A80" w:rsidRPr="00F4778D">
        <w:rPr>
          <w:rFonts w:ascii="Garamond" w:hAnsi="Garamond"/>
          <w:sz w:val="24"/>
          <w:szCs w:val="24"/>
        </w:rPr>
        <w:t xml:space="preserve"> In the continuation of </w:t>
      </w:r>
      <w:r w:rsidR="00F90A80" w:rsidRPr="00F4778D">
        <w:rPr>
          <w:rFonts w:ascii="Garamond" w:hAnsi="Garamond"/>
          <w:i/>
          <w:iCs/>
          <w:sz w:val="24"/>
          <w:szCs w:val="24"/>
        </w:rPr>
        <w:t xml:space="preserve">Treatise </w:t>
      </w:r>
      <w:r w:rsidR="00F90A80" w:rsidRPr="00F4778D">
        <w:rPr>
          <w:rFonts w:ascii="Garamond" w:hAnsi="Garamond"/>
          <w:sz w:val="24"/>
          <w:szCs w:val="24"/>
        </w:rPr>
        <w:t xml:space="preserve">I.12.13, Malebranche observes that the imagination “draws terrible phantoms from its own resources and then is terrified by them. It brings pleasing objects into being, and then enjoys them. It changes and destroys the natures of all </w:t>
      </w:r>
      <w:proofErr w:type="gramStart"/>
      <w:r w:rsidR="00F90A80" w:rsidRPr="00F4778D">
        <w:rPr>
          <w:rFonts w:ascii="Garamond" w:hAnsi="Garamond"/>
          <w:sz w:val="24"/>
          <w:szCs w:val="24"/>
        </w:rPr>
        <w:t>beings, and</w:t>
      </w:r>
      <w:proofErr w:type="gramEnd"/>
      <w:r w:rsidR="00F90A80" w:rsidRPr="00F4778D">
        <w:rPr>
          <w:rFonts w:ascii="Garamond" w:hAnsi="Garamond"/>
          <w:sz w:val="24"/>
          <w:szCs w:val="24"/>
        </w:rPr>
        <w:t xml:space="preserve"> shapes a thousand extravagant plans in the world it has composed out of realities and pure phantasies” (OCM XI 140/W 130). Losing ourselves in imaginary worlds is hardly a good survival strategy</w:t>
      </w:r>
      <w:r w:rsidR="00321DB4" w:rsidRPr="00F4778D">
        <w:rPr>
          <w:rFonts w:ascii="Garamond" w:hAnsi="Garamond"/>
          <w:sz w:val="24"/>
          <w:szCs w:val="24"/>
        </w:rPr>
        <w:t xml:space="preserve">. </w:t>
      </w:r>
      <w:r w:rsidR="002242E6">
        <w:rPr>
          <w:rFonts w:ascii="Garamond" w:hAnsi="Garamond"/>
          <w:sz w:val="24"/>
          <w:szCs w:val="24"/>
        </w:rPr>
        <w:t>Still, the imagination’s expansive modal and temporal palette has its uses.</w:t>
      </w:r>
    </w:p>
    <w:p w14:paraId="470F39D1" w14:textId="75835966" w:rsidR="00A1535A" w:rsidRPr="00F4778D" w:rsidRDefault="002242E6" w:rsidP="00177122">
      <w:pPr>
        <w:pStyle w:val="Body"/>
        <w:spacing w:line="480" w:lineRule="auto"/>
        <w:ind w:firstLine="720"/>
        <w:rPr>
          <w:rFonts w:ascii="Garamond" w:hAnsi="Garamond"/>
          <w:sz w:val="24"/>
          <w:szCs w:val="24"/>
        </w:rPr>
      </w:pPr>
      <w:r>
        <w:rPr>
          <w:rFonts w:ascii="Garamond" w:hAnsi="Garamond"/>
          <w:sz w:val="24"/>
          <w:szCs w:val="24"/>
        </w:rPr>
        <w:t>S</w:t>
      </w:r>
      <w:r w:rsidR="00177122" w:rsidRPr="00F4778D">
        <w:rPr>
          <w:rFonts w:ascii="Garamond" w:hAnsi="Garamond"/>
          <w:sz w:val="24"/>
          <w:szCs w:val="24"/>
        </w:rPr>
        <w:t xml:space="preserve">ensory </w:t>
      </w:r>
      <w:r w:rsidR="00177122" w:rsidRPr="003D7AB0">
        <w:rPr>
          <w:rFonts w:ascii="Garamond" w:hAnsi="Garamond"/>
          <w:i/>
          <w:iCs/>
          <w:sz w:val="24"/>
          <w:szCs w:val="24"/>
        </w:rPr>
        <w:t>presence</w:t>
      </w:r>
      <w:r w:rsidR="00177122" w:rsidRPr="00F4778D">
        <w:rPr>
          <w:rFonts w:ascii="Garamond" w:hAnsi="Garamond"/>
          <w:sz w:val="24"/>
          <w:szCs w:val="24"/>
        </w:rPr>
        <w:t xml:space="preserve"> and imaginative </w:t>
      </w:r>
      <w:r w:rsidR="00177122" w:rsidRPr="003D7AB0">
        <w:rPr>
          <w:rFonts w:ascii="Garamond" w:hAnsi="Garamond"/>
          <w:i/>
          <w:iCs/>
          <w:sz w:val="24"/>
          <w:szCs w:val="24"/>
        </w:rPr>
        <w:t>absence</w:t>
      </w:r>
      <w:r>
        <w:rPr>
          <w:rFonts w:ascii="Garamond" w:hAnsi="Garamond"/>
          <w:i/>
          <w:iCs/>
          <w:sz w:val="24"/>
          <w:szCs w:val="24"/>
        </w:rPr>
        <w:t>—</w:t>
      </w:r>
      <w:r w:rsidRPr="003D7AB0">
        <w:rPr>
          <w:rFonts w:ascii="Garamond" w:hAnsi="Garamond"/>
          <w:sz w:val="24"/>
          <w:szCs w:val="24"/>
        </w:rPr>
        <w:t>i.e.</w:t>
      </w:r>
      <w:r>
        <w:rPr>
          <w:rFonts w:ascii="Garamond" w:hAnsi="Garamond"/>
          <w:sz w:val="24"/>
          <w:szCs w:val="24"/>
        </w:rPr>
        <w:t>, the imagination’s</w:t>
      </w:r>
      <w:r w:rsidR="00742282">
        <w:rPr>
          <w:rFonts w:ascii="Garamond" w:hAnsi="Garamond"/>
          <w:sz w:val="24"/>
          <w:szCs w:val="24"/>
        </w:rPr>
        <w:t xml:space="preserve"> </w:t>
      </w:r>
      <w:r w:rsidR="00114A95">
        <w:rPr>
          <w:rFonts w:ascii="Garamond" w:hAnsi="Garamond"/>
          <w:sz w:val="24"/>
          <w:szCs w:val="24"/>
        </w:rPr>
        <w:t>more flexible</w:t>
      </w:r>
      <w:r w:rsidR="00114A95">
        <w:rPr>
          <w:rFonts w:ascii="Garamond" w:hAnsi="Garamond"/>
          <w:sz w:val="24"/>
          <w:szCs w:val="24"/>
        </w:rPr>
        <w:t xml:space="preserve"> </w:t>
      </w:r>
      <w:r>
        <w:rPr>
          <w:rFonts w:ascii="Garamond" w:hAnsi="Garamond"/>
          <w:sz w:val="24"/>
          <w:szCs w:val="24"/>
        </w:rPr>
        <w:t>modal and temporal palette—satisfy different practical needs.</w:t>
      </w:r>
      <w:r w:rsidR="00177122" w:rsidRPr="00F4778D">
        <w:rPr>
          <w:rFonts w:ascii="Garamond" w:hAnsi="Garamond"/>
          <w:sz w:val="24"/>
          <w:szCs w:val="24"/>
        </w:rPr>
        <w:t xml:space="preserve"> </w:t>
      </w:r>
      <w:r w:rsidR="00EF00F1" w:rsidRPr="00F4778D">
        <w:rPr>
          <w:rFonts w:ascii="Garamond" w:hAnsi="Garamond"/>
          <w:sz w:val="24"/>
          <w:szCs w:val="24"/>
        </w:rPr>
        <w:t>Because o</w:t>
      </w:r>
      <w:r w:rsidR="001F6489" w:rsidRPr="00F4778D">
        <w:rPr>
          <w:rFonts w:ascii="Garamond" w:hAnsi="Garamond"/>
          <w:sz w:val="24"/>
          <w:szCs w:val="24"/>
        </w:rPr>
        <w:t>ur survival in the present moment</w:t>
      </w:r>
      <w:r w:rsidR="00FE5538" w:rsidRPr="00F4778D">
        <w:rPr>
          <w:rFonts w:ascii="Garamond" w:hAnsi="Garamond"/>
          <w:sz w:val="24"/>
          <w:szCs w:val="24"/>
        </w:rPr>
        <w:t xml:space="preserve"> hinges on dealing with </w:t>
      </w:r>
      <w:r w:rsidR="00A1535A" w:rsidRPr="00F4778D">
        <w:rPr>
          <w:rFonts w:ascii="Garamond" w:hAnsi="Garamond"/>
          <w:sz w:val="24"/>
          <w:szCs w:val="24"/>
        </w:rPr>
        <w:t xml:space="preserve">the </w:t>
      </w:r>
      <w:r w:rsidR="00A1535A" w:rsidRPr="00F4778D">
        <w:rPr>
          <w:rFonts w:ascii="Garamond" w:hAnsi="Garamond"/>
          <w:i/>
          <w:iCs/>
          <w:sz w:val="24"/>
          <w:szCs w:val="24"/>
        </w:rPr>
        <w:t>actual</w:t>
      </w:r>
      <w:r w:rsidR="00A1535A" w:rsidRPr="00F4778D">
        <w:rPr>
          <w:rFonts w:ascii="Garamond" w:hAnsi="Garamond"/>
          <w:sz w:val="24"/>
          <w:szCs w:val="24"/>
        </w:rPr>
        <w:t xml:space="preserve"> situation our bodies confront in the </w:t>
      </w:r>
      <w:r w:rsidR="00A1535A" w:rsidRPr="00F4778D">
        <w:rPr>
          <w:rFonts w:ascii="Garamond" w:hAnsi="Garamond"/>
          <w:i/>
          <w:iCs/>
          <w:sz w:val="24"/>
          <w:szCs w:val="24"/>
        </w:rPr>
        <w:t>here</w:t>
      </w:r>
      <w:r w:rsidR="00A1535A" w:rsidRPr="00F4778D">
        <w:rPr>
          <w:rFonts w:ascii="Garamond" w:hAnsi="Garamond"/>
          <w:sz w:val="24"/>
          <w:szCs w:val="24"/>
        </w:rPr>
        <w:t xml:space="preserve"> and </w:t>
      </w:r>
      <w:r w:rsidR="00A1535A" w:rsidRPr="00F4778D">
        <w:rPr>
          <w:rFonts w:ascii="Garamond" w:hAnsi="Garamond"/>
          <w:i/>
          <w:iCs/>
          <w:sz w:val="24"/>
          <w:szCs w:val="24"/>
        </w:rPr>
        <w:t>now</w:t>
      </w:r>
      <w:r w:rsidR="00A1535A" w:rsidRPr="00F4778D">
        <w:rPr>
          <w:rFonts w:ascii="Garamond" w:hAnsi="Garamond"/>
          <w:sz w:val="24"/>
          <w:szCs w:val="24"/>
        </w:rPr>
        <w:t xml:space="preserve">, we need a grasp of our immediate situation that indicates its significance. We need to recognize when an actual bear, </w:t>
      </w:r>
      <w:r w:rsidR="00A1535A" w:rsidRPr="00F4778D">
        <w:rPr>
          <w:rFonts w:ascii="Garamond" w:hAnsi="Garamond"/>
          <w:sz w:val="24"/>
          <w:szCs w:val="24"/>
        </w:rPr>
        <w:lastRenderedPageBreak/>
        <w:t xml:space="preserve">and not just a figment of our imagination, is ambling down a forest path towards us so that we can respond with the appropriate urgency. </w:t>
      </w:r>
      <w:r w:rsidR="00FE5538" w:rsidRPr="00F4778D">
        <w:rPr>
          <w:rFonts w:ascii="Garamond" w:hAnsi="Garamond"/>
          <w:sz w:val="24"/>
          <w:szCs w:val="24"/>
        </w:rPr>
        <w:t xml:space="preserve">The senses are perfect for this task. </w:t>
      </w:r>
      <w:r w:rsidR="00A1535A" w:rsidRPr="00F4778D">
        <w:rPr>
          <w:rFonts w:ascii="Garamond" w:hAnsi="Garamond"/>
          <w:sz w:val="24"/>
          <w:szCs w:val="24"/>
        </w:rPr>
        <w:t xml:space="preserve">By representing their objects as </w:t>
      </w:r>
      <w:r w:rsidR="00A1535A" w:rsidRPr="00F4778D">
        <w:rPr>
          <w:rFonts w:ascii="Garamond" w:hAnsi="Garamond"/>
          <w:i/>
          <w:iCs/>
          <w:sz w:val="24"/>
          <w:szCs w:val="24"/>
        </w:rPr>
        <w:t>present</w:t>
      </w:r>
      <w:r w:rsidR="00A1535A" w:rsidRPr="00F4778D">
        <w:rPr>
          <w:rFonts w:ascii="Garamond" w:hAnsi="Garamond"/>
          <w:sz w:val="24"/>
          <w:szCs w:val="24"/>
        </w:rPr>
        <w:t>, the senses tell us</w:t>
      </w:r>
      <w:r w:rsidR="001F6489" w:rsidRPr="00F4778D">
        <w:rPr>
          <w:rFonts w:ascii="Garamond" w:hAnsi="Garamond"/>
          <w:sz w:val="24"/>
          <w:szCs w:val="24"/>
        </w:rPr>
        <w:t>:</w:t>
      </w:r>
      <w:r w:rsidR="00A1535A" w:rsidRPr="00F4778D">
        <w:rPr>
          <w:rFonts w:ascii="Garamond" w:hAnsi="Garamond"/>
          <w:sz w:val="24"/>
          <w:szCs w:val="24"/>
        </w:rPr>
        <w:t xml:space="preserve"> </w:t>
      </w:r>
      <w:r w:rsidR="00A1535A" w:rsidRPr="00F4778D">
        <w:rPr>
          <w:rFonts w:ascii="Garamond" w:hAnsi="Garamond"/>
          <w:i/>
          <w:iCs/>
          <w:sz w:val="24"/>
          <w:szCs w:val="24"/>
        </w:rPr>
        <w:t>this</w:t>
      </w:r>
      <w:r w:rsidR="00A1535A" w:rsidRPr="00F4778D">
        <w:rPr>
          <w:rFonts w:ascii="Garamond" w:hAnsi="Garamond"/>
          <w:sz w:val="24"/>
          <w:szCs w:val="24"/>
        </w:rPr>
        <w:t xml:space="preserve"> </w:t>
      </w:r>
      <w:r w:rsidR="00A1535A" w:rsidRPr="00F4778D">
        <w:rPr>
          <w:rFonts w:ascii="Garamond" w:hAnsi="Garamond"/>
          <w:i/>
          <w:iCs/>
          <w:sz w:val="24"/>
          <w:szCs w:val="24"/>
        </w:rPr>
        <w:t>is the situation you are currently in</w:t>
      </w:r>
      <w:r w:rsidR="001F6489" w:rsidRPr="00F4778D">
        <w:rPr>
          <w:rFonts w:ascii="Garamond" w:hAnsi="Garamond"/>
          <w:sz w:val="24"/>
          <w:szCs w:val="24"/>
        </w:rPr>
        <w:t xml:space="preserve">. </w:t>
      </w:r>
      <w:r w:rsidR="001F6489" w:rsidRPr="00F4778D">
        <w:rPr>
          <w:rFonts w:ascii="Garamond" w:hAnsi="Garamond"/>
          <w:i/>
          <w:iCs/>
          <w:sz w:val="24"/>
          <w:szCs w:val="24"/>
        </w:rPr>
        <w:t>T</w:t>
      </w:r>
      <w:r w:rsidR="00A1535A" w:rsidRPr="00F4778D">
        <w:rPr>
          <w:rFonts w:ascii="Garamond" w:hAnsi="Garamond"/>
          <w:i/>
          <w:iCs/>
          <w:sz w:val="24"/>
          <w:szCs w:val="24"/>
        </w:rPr>
        <w:t>his</w:t>
      </w:r>
      <w:r w:rsidR="00A1535A" w:rsidRPr="00F4778D">
        <w:rPr>
          <w:rFonts w:ascii="Garamond" w:hAnsi="Garamond"/>
          <w:sz w:val="24"/>
          <w:szCs w:val="24"/>
        </w:rPr>
        <w:t xml:space="preserve"> is what you need to deal with</w:t>
      </w:r>
      <w:r w:rsidR="00D96132" w:rsidRPr="00F4778D">
        <w:rPr>
          <w:rFonts w:ascii="Garamond" w:hAnsi="Garamond"/>
          <w:sz w:val="24"/>
          <w:szCs w:val="24"/>
        </w:rPr>
        <w:t xml:space="preserve"> right now</w:t>
      </w:r>
      <w:r w:rsidR="00A1535A" w:rsidRPr="00F4778D">
        <w:rPr>
          <w:rFonts w:ascii="Garamond" w:hAnsi="Garamond"/>
          <w:sz w:val="24"/>
          <w:szCs w:val="24"/>
        </w:rPr>
        <w:t>.</w:t>
      </w:r>
    </w:p>
    <w:p w14:paraId="0247BCC3" w14:textId="585CA363" w:rsidR="00EF00F1" w:rsidRPr="00F4778D" w:rsidRDefault="00EF00F1" w:rsidP="00EF00F1">
      <w:pPr>
        <w:pStyle w:val="Body"/>
        <w:spacing w:line="480" w:lineRule="auto"/>
        <w:ind w:firstLine="720"/>
        <w:rPr>
          <w:rFonts w:ascii="Garamond" w:hAnsi="Garamond"/>
          <w:sz w:val="24"/>
          <w:szCs w:val="24"/>
        </w:rPr>
      </w:pPr>
      <w:r w:rsidRPr="00F4778D">
        <w:rPr>
          <w:rFonts w:ascii="Garamond" w:hAnsi="Garamond"/>
          <w:sz w:val="24"/>
          <w:szCs w:val="24"/>
        </w:rPr>
        <w:t>Because o</w:t>
      </w:r>
      <w:r w:rsidR="00A1535A" w:rsidRPr="00F4778D">
        <w:rPr>
          <w:rFonts w:ascii="Garamond" w:hAnsi="Garamond"/>
          <w:sz w:val="24"/>
          <w:szCs w:val="24"/>
        </w:rPr>
        <w:t xml:space="preserve">ur longer-term </w:t>
      </w:r>
      <w:r w:rsidRPr="00F4778D">
        <w:rPr>
          <w:rFonts w:ascii="Garamond" w:hAnsi="Garamond"/>
          <w:sz w:val="24"/>
          <w:szCs w:val="24"/>
        </w:rPr>
        <w:t xml:space="preserve">survival—that is to say, our survival beyond the present moment—depends on the situations that our bodies </w:t>
      </w:r>
      <w:r w:rsidRPr="00F4778D">
        <w:rPr>
          <w:rFonts w:ascii="Garamond" w:hAnsi="Garamond"/>
          <w:i/>
          <w:iCs/>
          <w:sz w:val="24"/>
          <w:szCs w:val="24"/>
        </w:rPr>
        <w:t xml:space="preserve">will </w:t>
      </w:r>
      <w:r w:rsidRPr="00F4778D">
        <w:rPr>
          <w:rFonts w:ascii="Garamond" w:hAnsi="Garamond"/>
          <w:sz w:val="24"/>
          <w:szCs w:val="24"/>
        </w:rPr>
        <w:t>confront as we move through the world, we</w:t>
      </w:r>
      <w:r w:rsidR="00D96132" w:rsidRPr="00F4778D">
        <w:rPr>
          <w:rFonts w:ascii="Garamond" w:hAnsi="Garamond"/>
          <w:sz w:val="24"/>
          <w:szCs w:val="24"/>
        </w:rPr>
        <w:t xml:space="preserve"> also</w:t>
      </w:r>
      <w:r w:rsidRPr="00F4778D">
        <w:rPr>
          <w:rFonts w:ascii="Garamond" w:hAnsi="Garamond"/>
          <w:sz w:val="24"/>
          <w:szCs w:val="24"/>
        </w:rPr>
        <w:t xml:space="preserve"> need to anticipate what is coming. When we are considering whether go for a walk in the woods, we will be more likely to </w:t>
      </w:r>
      <w:r w:rsidR="002242E6">
        <w:rPr>
          <w:rFonts w:ascii="Garamond" w:hAnsi="Garamond"/>
          <w:sz w:val="24"/>
          <w:szCs w:val="24"/>
        </w:rPr>
        <w:t>stay alive</w:t>
      </w:r>
      <w:r w:rsidRPr="00F4778D">
        <w:rPr>
          <w:rFonts w:ascii="Garamond" w:hAnsi="Garamond"/>
          <w:sz w:val="24"/>
          <w:szCs w:val="24"/>
        </w:rPr>
        <w:t xml:space="preserve"> if we anticipate the possibility of encountering a bear. </w:t>
      </w:r>
      <w:r w:rsidR="00742282">
        <w:rPr>
          <w:rFonts w:ascii="Garamond" w:hAnsi="Garamond"/>
          <w:sz w:val="24"/>
          <w:szCs w:val="24"/>
        </w:rPr>
        <w:t>W</w:t>
      </w:r>
      <w:r w:rsidRPr="00F4778D">
        <w:rPr>
          <w:rFonts w:ascii="Garamond" w:hAnsi="Garamond"/>
          <w:sz w:val="24"/>
          <w:szCs w:val="24"/>
        </w:rPr>
        <w:t xml:space="preserve">henever we deliberate about what to do, we must have some grasp of the likely outcomes of our actions to have any hope of surviving. The senses are ill-equipped for this </w:t>
      </w:r>
      <w:r w:rsidR="001F6489" w:rsidRPr="00F4778D">
        <w:rPr>
          <w:rFonts w:ascii="Garamond" w:hAnsi="Garamond"/>
          <w:sz w:val="24"/>
          <w:szCs w:val="24"/>
        </w:rPr>
        <w:t xml:space="preserve">anticipatory </w:t>
      </w:r>
      <w:r w:rsidRPr="00F4778D">
        <w:rPr>
          <w:rFonts w:ascii="Garamond" w:hAnsi="Garamond"/>
          <w:sz w:val="24"/>
          <w:szCs w:val="24"/>
        </w:rPr>
        <w:t>task because they cannot represent</w:t>
      </w:r>
      <w:r w:rsidR="0043325D" w:rsidRPr="00F4778D">
        <w:rPr>
          <w:rFonts w:ascii="Garamond" w:hAnsi="Garamond"/>
          <w:sz w:val="24"/>
          <w:szCs w:val="24"/>
        </w:rPr>
        <w:t xml:space="preserve"> possibilities, probabilities, or future states</w:t>
      </w:r>
      <w:r w:rsidRPr="00F4778D">
        <w:rPr>
          <w:rFonts w:ascii="Garamond" w:hAnsi="Garamond"/>
          <w:sz w:val="24"/>
          <w:szCs w:val="24"/>
        </w:rPr>
        <w:t xml:space="preserve">. This is where the imagination steps in. The imagination allows us to anticipate the likely consequences of going for a walk in the woods in grizzly country. Precisely because the imagination is free to represent things as possible, probable, or future, the imagination </w:t>
      </w:r>
      <w:r w:rsidR="00B43C6A" w:rsidRPr="00F4778D">
        <w:rPr>
          <w:rFonts w:ascii="Garamond" w:hAnsi="Garamond"/>
          <w:sz w:val="24"/>
          <w:szCs w:val="24"/>
        </w:rPr>
        <w:t>affords the</w:t>
      </w:r>
      <w:r w:rsidRPr="00F4778D">
        <w:rPr>
          <w:rFonts w:ascii="Garamond" w:hAnsi="Garamond"/>
          <w:sz w:val="24"/>
          <w:szCs w:val="24"/>
        </w:rPr>
        <w:t xml:space="preserve"> </w:t>
      </w:r>
      <w:r w:rsidR="008B4E45" w:rsidRPr="00F4778D">
        <w:rPr>
          <w:rFonts w:ascii="Garamond" w:hAnsi="Garamond"/>
          <w:sz w:val="24"/>
          <w:szCs w:val="24"/>
        </w:rPr>
        <w:t>ability to anticipate.</w:t>
      </w:r>
      <w:r w:rsidRPr="00F4778D">
        <w:rPr>
          <w:rFonts w:ascii="Garamond" w:hAnsi="Garamond"/>
          <w:sz w:val="24"/>
          <w:szCs w:val="24"/>
        </w:rPr>
        <w:t xml:space="preserve"> </w:t>
      </w:r>
    </w:p>
    <w:p w14:paraId="24D5B1E8" w14:textId="202ED5AF" w:rsidR="00CE5FDB" w:rsidRPr="00F4778D" w:rsidRDefault="001272E0" w:rsidP="00701D48">
      <w:pPr>
        <w:pStyle w:val="Body"/>
        <w:spacing w:line="480" w:lineRule="auto"/>
        <w:rPr>
          <w:rFonts w:ascii="Garamond" w:eastAsia="Garamond" w:hAnsi="Garamond" w:cs="Garamond"/>
          <w:sz w:val="24"/>
          <w:szCs w:val="24"/>
        </w:rPr>
      </w:pPr>
      <w:r w:rsidRPr="00F4778D">
        <w:rPr>
          <w:rFonts w:ascii="Garamond" w:eastAsia="Garamond" w:hAnsi="Garamond" w:cs="Garamond"/>
          <w:sz w:val="24"/>
          <w:szCs w:val="24"/>
        </w:rPr>
        <w:tab/>
        <w:t xml:space="preserve">The imagination </w:t>
      </w:r>
      <w:r w:rsidR="00D96132" w:rsidRPr="00F4778D">
        <w:rPr>
          <w:rFonts w:ascii="Garamond" w:eastAsia="Garamond" w:hAnsi="Garamond" w:cs="Garamond"/>
          <w:sz w:val="24"/>
          <w:szCs w:val="24"/>
        </w:rPr>
        <w:t>underwrites</w:t>
      </w:r>
      <w:r w:rsidR="00715B76" w:rsidRPr="00F4778D">
        <w:rPr>
          <w:rFonts w:ascii="Garamond" w:eastAsia="Garamond" w:hAnsi="Garamond" w:cs="Garamond"/>
          <w:sz w:val="24"/>
          <w:szCs w:val="24"/>
        </w:rPr>
        <w:t xml:space="preserve"> our capacity to anticipate</w:t>
      </w:r>
      <w:r w:rsidRPr="00F4778D">
        <w:rPr>
          <w:rFonts w:ascii="Garamond" w:eastAsia="Garamond" w:hAnsi="Garamond" w:cs="Garamond"/>
          <w:sz w:val="24"/>
          <w:szCs w:val="24"/>
        </w:rPr>
        <w:t xml:space="preserve"> by bundling or associating perceptions.</w:t>
      </w:r>
      <w:r w:rsidRPr="00F4778D">
        <w:rPr>
          <w:rFonts w:ascii="Garamond" w:eastAsia="Garamond" w:hAnsi="Garamond" w:cs="Garamond"/>
          <w:sz w:val="24"/>
          <w:szCs w:val="24"/>
          <w:vertAlign w:val="superscript"/>
        </w:rPr>
        <w:footnoteReference w:id="21"/>
      </w:r>
      <w:r w:rsidRPr="00F4778D">
        <w:rPr>
          <w:rFonts w:ascii="Garamond" w:hAnsi="Garamond"/>
          <w:sz w:val="24"/>
          <w:szCs w:val="24"/>
        </w:rPr>
        <w:t xml:space="preserve"> </w:t>
      </w:r>
      <w:r w:rsidR="00494397" w:rsidRPr="00F4778D">
        <w:rPr>
          <w:rFonts w:ascii="Garamond" w:hAnsi="Garamond"/>
          <w:sz w:val="24"/>
          <w:szCs w:val="24"/>
        </w:rPr>
        <w:t xml:space="preserve">The </w:t>
      </w:r>
      <w:r w:rsidRPr="00F4778D">
        <w:rPr>
          <w:rFonts w:ascii="Garamond" w:hAnsi="Garamond"/>
          <w:sz w:val="24"/>
          <w:szCs w:val="24"/>
        </w:rPr>
        <w:t xml:space="preserve">imagination associates </w:t>
      </w:r>
      <w:r w:rsidR="00715B76" w:rsidRPr="00F4778D">
        <w:rPr>
          <w:rFonts w:ascii="Garamond" w:hAnsi="Garamond"/>
          <w:sz w:val="24"/>
          <w:szCs w:val="24"/>
        </w:rPr>
        <w:t>a perceiver’s sensory perceptions of their current situation with imaginative perceptions of what is likely to happen</w:t>
      </w:r>
      <w:r w:rsidRPr="00F4778D">
        <w:rPr>
          <w:rFonts w:ascii="Garamond" w:hAnsi="Garamond"/>
          <w:sz w:val="24"/>
          <w:szCs w:val="24"/>
        </w:rPr>
        <w:t>. As Malebranche writes:</w:t>
      </w:r>
    </w:p>
    <w:p w14:paraId="491EEEC4" w14:textId="237DA5C3" w:rsidR="00CE5FDB" w:rsidRPr="00F4778D" w:rsidRDefault="001272E0" w:rsidP="00177122">
      <w:pPr>
        <w:pStyle w:val="Default"/>
        <w:spacing w:before="0" w:line="480" w:lineRule="auto"/>
        <w:ind w:left="630"/>
      </w:pPr>
      <w:r w:rsidRPr="00F4778D">
        <w:rPr>
          <w:rFonts w:ascii="Garamond" w:hAnsi="Garamond"/>
        </w:rPr>
        <w:t xml:space="preserve">There are traces in our brains that are naturally tied to one another, and even to certain emotions of the spirits, because that </w:t>
      </w:r>
      <w:r w:rsidRPr="00F4778D">
        <w:rPr>
          <w:rFonts w:ascii="Garamond" w:hAnsi="Garamond"/>
          <w:i/>
          <w:iCs/>
        </w:rPr>
        <w:t xml:space="preserve">is </w:t>
      </w:r>
      <w:r w:rsidRPr="00F4778D">
        <w:rPr>
          <w:rFonts w:ascii="Garamond" w:hAnsi="Garamond"/>
        </w:rPr>
        <w:t xml:space="preserve">necessary to preservation of life; and their connection </w:t>
      </w:r>
      <w:r w:rsidRPr="00F4778D">
        <w:rPr>
          <w:rFonts w:ascii="Garamond" w:hAnsi="Garamond"/>
        </w:rPr>
        <w:lastRenderedPageBreak/>
        <w:t>cannot be broken, or at least cannot easily be broken, because it is good that it be always the same. For example, the trace of a great elevation one sees below oneself, and from which one is in danger of falling, or that of a large body, about to fall on us and crush us, is naturally tied to the one that represents death to us, and to an emotion of the spirit that disposes us to flight and to the desire to flee. This connection never changes, because it is necessary that it be always the same, and it consists in a disposition of the brain fibers that we have from birth. (</w:t>
      </w:r>
      <w:r w:rsidRPr="00F4778D">
        <w:rPr>
          <w:rFonts w:ascii="Garamond" w:hAnsi="Garamond"/>
          <w:i/>
          <w:iCs/>
        </w:rPr>
        <w:t xml:space="preserve">Search </w:t>
      </w:r>
      <w:r w:rsidRPr="00F4778D">
        <w:rPr>
          <w:rFonts w:ascii="Garamond" w:hAnsi="Garamond"/>
        </w:rPr>
        <w:t>II-I.5.2, OCM I 223/LO 106)</w:t>
      </w:r>
    </w:p>
    <w:p w14:paraId="57E3BE52" w14:textId="06EB81FE" w:rsidR="00715B76" w:rsidRPr="00F4778D" w:rsidRDefault="00715B76" w:rsidP="00701D48">
      <w:pPr>
        <w:pStyle w:val="Body"/>
        <w:spacing w:line="480" w:lineRule="auto"/>
        <w:rPr>
          <w:rFonts w:ascii="Garamond" w:hAnsi="Garamond"/>
          <w:sz w:val="24"/>
          <w:szCs w:val="24"/>
        </w:rPr>
      </w:pPr>
      <w:r w:rsidRPr="00F4778D">
        <w:rPr>
          <w:rFonts w:ascii="Garamond" w:hAnsi="Garamond"/>
          <w:sz w:val="24"/>
          <w:szCs w:val="24"/>
        </w:rPr>
        <w:t>When someone sees a great height from the edge of a cliff, they imagine their own death.</w:t>
      </w:r>
      <w:r w:rsidR="001F6489" w:rsidRPr="00F4778D">
        <w:rPr>
          <w:rFonts w:ascii="Garamond" w:hAnsi="Garamond"/>
          <w:sz w:val="24"/>
          <w:szCs w:val="24"/>
        </w:rPr>
        <w:t xml:space="preserve"> They anticipate </w:t>
      </w:r>
      <w:r w:rsidR="002242E6">
        <w:rPr>
          <w:rFonts w:ascii="Garamond" w:hAnsi="Garamond"/>
          <w:sz w:val="24"/>
          <w:szCs w:val="24"/>
        </w:rPr>
        <w:t>that</w:t>
      </w:r>
      <w:r w:rsidR="001F6489" w:rsidRPr="00F4778D">
        <w:rPr>
          <w:rFonts w:ascii="Garamond" w:hAnsi="Garamond"/>
          <w:sz w:val="24"/>
          <w:szCs w:val="24"/>
        </w:rPr>
        <w:t xml:space="preserve"> if they are not careful, they will fall. </w:t>
      </w:r>
      <w:r w:rsidR="00BE664C" w:rsidRPr="00F4778D">
        <w:rPr>
          <w:rFonts w:ascii="Garamond" w:hAnsi="Garamond"/>
          <w:sz w:val="24"/>
          <w:szCs w:val="24"/>
        </w:rPr>
        <w:t>This</w:t>
      </w:r>
      <w:r w:rsidR="001F6489" w:rsidRPr="00F4778D">
        <w:rPr>
          <w:rFonts w:ascii="Garamond" w:hAnsi="Garamond"/>
          <w:sz w:val="24"/>
          <w:szCs w:val="24"/>
        </w:rPr>
        <w:t xml:space="preserve"> </w:t>
      </w:r>
      <w:r w:rsidRPr="00F4778D">
        <w:rPr>
          <w:rFonts w:ascii="Garamond" w:hAnsi="Garamond"/>
          <w:sz w:val="24"/>
          <w:szCs w:val="24"/>
        </w:rPr>
        <w:t xml:space="preserve">increases </w:t>
      </w:r>
      <w:r w:rsidR="00BE664C" w:rsidRPr="00F4778D">
        <w:rPr>
          <w:rFonts w:ascii="Garamond" w:hAnsi="Garamond"/>
          <w:sz w:val="24"/>
          <w:szCs w:val="24"/>
        </w:rPr>
        <w:t>their chances</w:t>
      </w:r>
      <w:r w:rsidRPr="00F4778D">
        <w:rPr>
          <w:rFonts w:ascii="Garamond" w:hAnsi="Garamond"/>
          <w:sz w:val="24"/>
          <w:szCs w:val="24"/>
        </w:rPr>
        <w:t xml:space="preserve"> of their survival by</w:t>
      </w:r>
      <w:r w:rsidR="001F6489" w:rsidRPr="00F4778D">
        <w:rPr>
          <w:rFonts w:ascii="Garamond" w:hAnsi="Garamond"/>
          <w:sz w:val="24"/>
          <w:szCs w:val="24"/>
        </w:rPr>
        <w:t xml:space="preserve"> </w:t>
      </w:r>
      <w:r w:rsidR="00BE664C" w:rsidRPr="00F4778D">
        <w:rPr>
          <w:rFonts w:ascii="Garamond" w:hAnsi="Garamond"/>
          <w:sz w:val="24"/>
          <w:szCs w:val="24"/>
        </w:rPr>
        <w:t>breeding</w:t>
      </w:r>
      <w:r w:rsidR="001F6489" w:rsidRPr="00F4778D">
        <w:rPr>
          <w:rFonts w:ascii="Garamond" w:hAnsi="Garamond"/>
          <w:sz w:val="24"/>
          <w:szCs w:val="24"/>
        </w:rPr>
        <w:t xml:space="preserve"> cautio</w:t>
      </w:r>
      <w:r w:rsidR="00BE664C" w:rsidRPr="00F4778D">
        <w:rPr>
          <w:rFonts w:ascii="Garamond" w:hAnsi="Garamond"/>
          <w:sz w:val="24"/>
          <w:szCs w:val="24"/>
        </w:rPr>
        <w:t>n</w:t>
      </w:r>
      <w:r w:rsidR="00177122" w:rsidRPr="00F4778D">
        <w:rPr>
          <w:rFonts w:ascii="Garamond" w:hAnsi="Garamond"/>
          <w:sz w:val="24"/>
          <w:szCs w:val="24"/>
        </w:rPr>
        <w:t>. Imagining their own death</w:t>
      </w:r>
      <w:r w:rsidR="001F6489" w:rsidRPr="00F4778D">
        <w:rPr>
          <w:rFonts w:ascii="Garamond" w:hAnsi="Garamond"/>
          <w:sz w:val="24"/>
          <w:szCs w:val="24"/>
        </w:rPr>
        <w:t xml:space="preserve"> disposes them</w:t>
      </w:r>
      <w:r w:rsidR="00E26AB4" w:rsidRPr="00F4778D">
        <w:rPr>
          <w:rFonts w:ascii="Garamond" w:hAnsi="Garamond"/>
          <w:sz w:val="24"/>
          <w:szCs w:val="24"/>
        </w:rPr>
        <w:t xml:space="preserve"> to</w:t>
      </w:r>
      <w:r w:rsidR="001F6489" w:rsidRPr="00F4778D">
        <w:rPr>
          <w:rFonts w:ascii="Garamond" w:hAnsi="Garamond"/>
          <w:sz w:val="24"/>
          <w:szCs w:val="24"/>
        </w:rPr>
        <w:t xml:space="preserve"> “flight and the desire to flee” (</w:t>
      </w:r>
      <w:r w:rsidR="001F6489" w:rsidRPr="00F4778D">
        <w:rPr>
          <w:rFonts w:ascii="Garamond" w:hAnsi="Garamond"/>
          <w:i/>
          <w:iCs/>
          <w:sz w:val="24"/>
          <w:szCs w:val="24"/>
        </w:rPr>
        <w:t>ibid</w:t>
      </w:r>
      <w:r w:rsidR="001F6489" w:rsidRPr="00F4778D">
        <w:rPr>
          <w:rFonts w:ascii="Garamond" w:hAnsi="Garamond"/>
          <w:sz w:val="24"/>
          <w:szCs w:val="24"/>
        </w:rPr>
        <w:t>.)</w:t>
      </w:r>
      <w:r w:rsidRPr="00F4778D">
        <w:rPr>
          <w:rFonts w:ascii="Garamond" w:hAnsi="Garamond"/>
          <w:sz w:val="24"/>
          <w:szCs w:val="24"/>
        </w:rPr>
        <w:t>.</w:t>
      </w:r>
      <w:r w:rsidR="001272E0" w:rsidRPr="00F4778D">
        <w:rPr>
          <w:rFonts w:ascii="Garamond" w:hAnsi="Garamond"/>
          <w:sz w:val="24"/>
          <w:szCs w:val="24"/>
        </w:rPr>
        <w:t xml:space="preserve"> The senses cannot do this on their own. </w:t>
      </w:r>
      <w:r w:rsidRPr="00F4778D">
        <w:rPr>
          <w:rFonts w:ascii="Garamond" w:hAnsi="Garamond"/>
          <w:sz w:val="24"/>
          <w:szCs w:val="24"/>
        </w:rPr>
        <w:t>Consider</w:t>
      </w:r>
      <w:r w:rsidR="002242E6">
        <w:rPr>
          <w:rFonts w:ascii="Garamond" w:hAnsi="Garamond"/>
          <w:sz w:val="24"/>
          <w:szCs w:val="24"/>
        </w:rPr>
        <w:t xml:space="preserve"> </w:t>
      </w:r>
      <w:r w:rsidRPr="00F4778D">
        <w:rPr>
          <w:rFonts w:ascii="Garamond" w:hAnsi="Garamond"/>
          <w:sz w:val="24"/>
          <w:szCs w:val="24"/>
        </w:rPr>
        <w:t xml:space="preserve">what would happen if, when standing on the edge of the cliff, someone saw or felt their own death rather than imagining it. </w:t>
      </w:r>
      <w:r w:rsidR="00742282">
        <w:rPr>
          <w:rFonts w:ascii="Garamond" w:hAnsi="Garamond"/>
          <w:sz w:val="24"/>
          <w:szCs w:val="24"/>
        </w:rPr>
        <w:t>A</w:t>
      </w:r>
      <w:r w:rsidR="00742282" w:rsidRPr="00F4778D">
        <w:rPr>
          <w:rFonts w:ascii="Garamond" w:hAnsi="Garamond"/>
          <w:sz w:val="24"/>
          <w:szCs w:val="24"/>
        </w:rPr>
        <w:t xml:space="preserve"> </w:t>
      </w:r>
      <w:r w:rsidRPr="00F4778D">
        <w:rPr>
          <w:rFonts w:ascii="Garamond" w:hAnsi="Garamond"/>
          <w:sz w:val="24"/>
          <w:szCs w:val="24"/>
        </w:rPr>
        <w:t>hallucination</w:t>
      </w:r>
      <w:r w:rsidR="00742282">
        <w:rPr>
          <w:rFonts w:ascii="Garamond" w:hAnsi="Garamond"/>
          <w:sz w:val="24"/>
          <w:szCs w:val="24"/>
        </w:rPr>
        <w:t xml:space="preserve"> of their own death</w:t>
      </w:r>
      <w:r w:rsidRPr="00F4778D">
        <w:rPr>
          <w:rFonts w:ascii="Garamond" w:hAnsi="Garamond"/>
          <w:sz w:val="24"/>
          <w:szCs w:val="24"/>
        </w:rPr>
        <w:t xml:space="preserve"> would be paralyzing or dangerously destabilizing</w:t>
      </w:r>
      <w:r w:rsidR="007348BD" w:rsidRPr="00F4778D">
        <w:rPr>
          <w:rFonts w:ascii="Garamond" w:hAnsi="Garamond"/>
          <w:sz w:val="24"/>
          <w:szCs w:val="24"/>
        </w:rPr>
        <w:t xml:space="preserve">: </w:t>
      </w:r>
      <w:r w:rsidR="008B0EE0" w:rsidRPr="00F4778D">
        <w:rPr>
          <w:rFonts w:ascii="Garamond" w:hAnsi="Garamond"/>
          <w:sz w:val="24"/>
          <w:szCs w:val="24"/>
        </w:rPr>
        <w:t>the opposite of</w:t>
      </w:r>
      <w:r w:rsidR="007348BD" w:rsidRPr="00F4778D">
        <w:rPr>
          <w:rFonts w:ascii="Garamond" w:hAnsi="Garamond"/>
          <w:sz w:val="24"/>
          <w:szCs w:val="24"/>
        </w:rPr>
        <w:t xml:space="preserve"> useful.</w:t>
      </w:r>
      <w:r w:rsidRPr="00F4778D">
        <w:rPr>
          <w:rFonts w:ascii="Garamond" w:hAnsi="Garamond"/>
          <w:sz w:val="24"/>
          <w:szCs w:val="24"/>
        </w:rPr>
        <w:t xml:space="preserve"> To get the survival benefit, this person needs to recognize that their death is </w:t>
      </w:r>
      <w:r w:rsidRPr="00F4778D">
        <w:rPr>
          <w:rFonts w:ascii="Garamond" w:hAnsi="Garamond"/>
          <w:i/>
          <w:iCs/>
          <w:sz w:val="24"/>
          <w:szCs w:val="24"/>
        </w:rPr>
        <w:t>a possibility</w:t>
      </w:r>
      <w:r w:rsidRPr="00F4778D">
        <w:rPr>
          <w:rFonts w:ascii="Garamond" w:hAnsi="Garamond"/>
          <w:sz w:val="24"/>
          <w:szCs w:val="24"/>
        </w:rPr>
        <w:t xml:space="preserve"> </w:t>
      </w:r>
      <w:r w:rsidRPr="00F4778D">
        <w:rPr>
          <w:rFonts w:ascii="Garamond" w:hAnsi="Garamond"/>
          <w:i/>
          <w:iCs/>
          <w:sz w:val="24"/>
          <w:szCs w:val="24"/>
        </w:rPr>
        <w:t>not yet actual</w:t>
      </w:r>
      <w:r w:rsidRPr="00F4778D">
        <w:rPr>
          <w:rFonts w:ascii="Garamond" w:hAnsi="Garamond"/>
          <w:sz w:val="24"/>
          <w:szCs w:val="24"/>
        </w:rPr>
        <w:t xml:space="preserve">. The imagination’s ability to represent absent or merely possible things is key. </w:t>
      </w:r>
    </w:p>
    <w:p w14:paraId="4FCA5E10" w14:textId="77777777" w:rsidR="00BE664C" w:rsidRPr="00F4778D" w:rsidRDefault="00BE664C" w:rsidP="00701D48">
      <w:pPr>
        <w:pStyle w:val="Body"/>
        <w:spacing w:line="480" w:lineRule="auto"/>
        <w:rPr>
          <w:rFonts w:ascii="Garamond" w:hAnsi="Garamond"/>
          <w:sz w:val="24"/>
          <w:szCs w:val="24"/>
        </w:rPr>
      </w:pPr>
    </w:p>
    <w:p w14:paraId="7D475003" w14:textId="4C4FA1B4" w:rsidR="00CE1501" w:rsidRPr="00F4778D" w:rsidRDefault="00805EA7" w:rsidP="00177122">
      <w:pPr>
        <w:pStyle w:val="Body"/>
        <w:spacing w:line="480" w:lineRule="auto"/>
        <w:rPr>
          <w:rFonts w:ascii="Garamond" w:hAnsi="Garamond"/>
          <w:b/>
          <w:bCs/>
          <w:sz w:val="24"/>
          <w:szCs w:val="24"/>
        </w:rPr>
      </w:pPr>
      <w:r w:rsidRPr="00F4778D">
        <w:rPr>
          <w:rFonts w:ascii="Garamond" w:hAnsi="Garamond"/>
          <w:b/>
          <w:bCs/>
          <w:sz w:val="24"/>
          <w:szCs w:val="24"/>
        </w:rPr>
        <w:t xml:space="preserve">4. </w:t>
      </w:r>
      <w:r w:rsidR="00CE1501" w:rsidRPr="00F4778D">
        <w:rPr>
          <w:rFonts w:ascii="Garamond" w:hAnsi="Garamond"/>
          <w:b/>
          <w:bCs/>
          <w:sz w:val="24"/>
          <w:szCs w:val="24"/>
        </w:rPr>
        <w:t xml:space="preserve">Imaginative Learning </w:t>
      </w:r>
    </w:p>
    <w:p w14:paraId="6521E514" w14:textId="32C4CCF2" w:rsidR="00A01940" w:rsidRPr="00F4778D" w:rsidRDefault="001272E0" w:rsidP="00701D48">
      <w:pPr>
        <w:pStyle w:val="Body"/>
        <w:spacing w:line="480" w:lineRule="auto"/>
        <w:rPr>
          <w:rFonts w:ascii="Garamond" w:hAnsi="Garamond"/>
          <w:sz w:val="24"/>
          <w:szCs w:val="24"/>
        </w:rPr>
      </w:pPr>
      <w:r w:rsidRPr="00F4778D">
        <w:rPr>
          <w:rFonts w:ascii="Garamond" w:eastAsia="Garamond" w:hAnsi="Garamond" w:cs="Garamond"/>
          <w:sz w:val="24"/>
          <w:szCs w:val="24"/>
        </w:rPr>
        <w:tab/>
      </w:r>
      <w:r w:rsidR="004B42B3" w:rsidRPr="00F4778D">
        <w:rPr>
          <w:rFonts w:ascii="Garamond" w:eastAsia="Garamond" w:hAnsi="Garamond" w:cs="Garamond"/>
          <w:sz w:val="24"/>
          <w:szCs w:val="24"/>
        </w:rPr>
        <w:t xml:space="preserve">Malebranche </w:t>
      </w:r>
      <w:r w:rsidR="001E5299" w:rsidRPr="00F4778D">
        <w:rPr>
          <w:rFonts w:ascii="Garamond" w:eastAsia="Garamond" w:hAnsi="Garamond" w:cs="Garamond"/>
          <w:sz w:val="24"/>
          <w:szCs w:val="24"/>
        </w:rPr>
        <w:t xml:space="preserve">holds that some associations are hard-wired into the imagination, whereas </w:t>
      </w:r>
      <w:r w:rsidR="00BE664C" w:rsidRPr="00F4778D">
        <w:rPr>
          <w:rFonts w:ascii="Garamond" w:eastAsia="Garamond" w:hAnsi="Garamond" w:cs="Garamond"/>
          <w:sz w:val="24"/>
          <w:szCs w:val="24"/>
        </w:rPr>
        <w:t>others</w:t>
      </w:r>
      <w:r w:rsidR="001E5299" w:rsidRPr="00F4778D">
        <w:rPr>
          <w:rFonts w:ascii="Garamond" w:eastAsia="Garamond" w:hAnsi="Garamond" w:cs="Garamond"/>
          <w:sz w:val="24"/>
          <w:szCs w:val="24"/>
        </w:rPr>
        <w:t xml:space="preserve"> need to be learned</w:t>
      </w:r>
      <w:r w:rsidRPr="00F4778D">
        <w:rPr>
          <w:rFonts w:ascii="Garamond" w:eastAsia="Garamond" w:hAnsi="Garamond" w:cs="Garamond"/>
          <w:sz w:val="24"/>
          <w:szCs w:val="24"/>
        </w:rPr>
        <w:t>.</w:t>
      </w:r>
      <w:r w:rsidR="004B42B3" w:rsidRPr="00F4778D">
        <w:rPr>
          <w:rFonts w:ascii="Garamond" w:eastAsia="Garamond" w:hAnsi="Garamond" w:cs="Garamond"/>
          <w:sz w:val="24"/>
          <w:szCs w:val="24"/>
        </w:rPr>
        <w:t xml:space="preserve"> Let’s consider, first, the hard-wired associations. There is a range of stan</w:t>
      </w:r>
      <w:r w:rsidR="008568DE" w:rsidRPr="00F4778D">
        <w:rPr>
          <w:rFonts w:ascii="Garamond" w:eastAsia="Garamond" w:hAnsi="Garamond" w:cs="Garamond"/>
          <w:sz w:val="24"/>
          <w:szCs w:val="24"/>
        </w:rPr>
        <w:t>dard or typical</w:t>
      </w:r>
      <w:r w:rsidR="004B42B3" w:rsidRPr="00F4778D">
        <w:rPr>
          <w:rFonts w:ascii="Garamond" w:eastAsia="Garamond" w:hAnsi="Garamond" w:cs="Garamond"/>
          <w:sz w:val="24"/>
          <w:szCs w:val="24"/>
        </w:rPr>
        <w:t xml:space="preserve"> situations</w:t>
      </w:r>
      <w:r w:rsidR="00177122" w:rsidRPr="00F4778D">
        <w:rPr>
          <w:rFonts w:ascii="Garamond" w:eastAsia="Garamond" w:hAnsi="Garamond" w:cs="Garamond"/>
          <w:sz w:val="24"/>
          <w:szCs w:val="24"/>
        </w:rPr>
        <w:t xml:space="preserve"> </w:t>
      </w:r>
      <w:r w:rsidR="00B92018" w:rsidRPr="00F4778D">
        <w:rPr>
          <w:rFonts w:ascii="Garamond" w:eastAsia="Garamond" w:hAnsi="Garamond" w:cs="Garamond"/>
          <w:sz w:val="24"/>
          <w:szCs w:val="24"/>
        </w:rPr>
        <w:t xml:space="preserve">that </w:t>
      </w:r>
      <w:r w:rsidR="00B92018" w:rsidRPr="00F4778D">
        <w:rPr>
          <w:rFonts w:ascii="Garamond" w:eastAsia="Garamond" w:hAnsi="Garamond" w:cs="Garamond"/>
          <w:i/>
          <w:iCs/>
          <w:sz w:val="24"/>
          <w:szCs w:val="24"/>
        </w:rPr>
        <w:t xml:space="preserve">all </w:t>
      </w:r>
      <w:r w:rsidR="00B92018" w:rsidRPr="00F4778D">
        <w:rPr>
          <w:rFonts w:ascii="Garamond" w:eastAsia="Garamond" w:hAnsi="Garamond" w:cs="Garamond"/>
          <w:sz w:val="24"/>
          <w:szCs w:val="24"/>
        </w:rPr>
        <w:t>human beings will likely confront</w:t>
      </w:r>
      <w:r w:rsidR="00575CC3" w:rsidRPr="00F4778D">
        <w:rPr>
          <w:rFonts w:ascii="Garamond" w:eastAsia="Garamond" w:hAnsi="Garamond" w:cs="Garamond"/>
          <w:sz w:val="24"/>
          <w:szCs w:val="24"/>
        </w:rPr>
        <w:t xml:space="preserve"> at some point in their lives</w:t>
      </w:r>
      <w:r w:rsidR="008568DE" w:rsidRPr="00F4778D">
        <w:rPr>
          <w:rFonts w:ascii="Garamond" w:eastAsia="Garamond" w:hAnsi="Garamond" w:cs="Garamond"/>
          <w:sz w:val="24"/>
          <w:szCs w:val="24"/>
        </w:rPr>
        <w:t xml:space="preserve">, whether they live in the mirrored halls of </w:t>
      </w:r>
      <w:proofErr w:type="spellStart"/>
      <w:r w:rsidR="008568DE" w:rsidRPr="00F4778D">
        <w:rPr>
          <w:rFonts w:ascii="Garamond" w:eastAsia="Garamond" w:hAnsi="Garamond" w:cs="Garamond"/>
          <w:sz w:val="24"/>
          <w:szCs w:val="24"/>
        </w:rPr>
        <w:t>Versaille</w:t>
      </w:r>
      <w:proofErr w:type="spellEnd"/>
      <w:r w:rsidR="00BE664C" w:rsidRPr="00F4778D">
        <w:rPr>
          <w:rFonts w:ascii="Garamond" w:eastAsia="Garamond" w:hAnsi="Garamond" w:cs="Garamond"/>
          <w:sz w:val="24"/>
          <w:szCs w:val="24"/>
        </w:rPr>
        <w:t xml:space="preserve"> or</w:t>
      </w:r>
      <w:r w:rsidR="008568DE" w:rsidRPr="00F4778D">
        <w:rPr>
          <w:rFonts w:ascii="Garamond" w:eastAsia="Garamond" w:hAnsi="Garamond" w:cs="Garamond"/>
          <w:sz w:val="24"/>
          <w:szCs w:val="24"/>
        </w:rPr>
        <w:t xml:space="preserve"> as a hermit in the woods</w:t>
      </w:r>
      <w:r w:rsidR="00B92018" w:rsidRPr="00F4778D">
        <w:rPr>
          <w:rFonts w:ascii="Garamond" w:eastAsia="Garamond" w:hAnsi="Garamond" w:cs="Garamond"/>
          <w:sz w:val="24"/>
          <w:szCs w:val="24"/>
        </w:rPr>
        <w:t xml:space="preserve">. </w:t>
      </w:r>
      <w:r w:rsidR="008568DE" w:rsidRPr="00F4778D">
        <w:rPr>
          <w:rFonts w:ascii="Garamond" w:eastAsia="Garamond" w:hAnsi="Garamond" w:cs="Garamond"/>
          <w:sz w:val="24"/>
          <w:szCs w:val="24"/>
        </w:rPr>
        <w:t xml:space="preserve">People in all times and places are likely to find themselves at a great height at some point in their lives, </w:t>
      </w:r>
      <w:r w:rsidR="00732189" w:rsidRPr="00F4778D">
        <w:rPr>
          <w:rFonts w:ascii="Garamond" w:eastAsia="Garamond" w:hAnsi="Garamond" w:cs="Garamond"/>
          <w:sz w:val="24"/>
          <w:szCs w:val="24"/>
        </w:rPr>
        <w:t xml:space="preserve">or standing before a </w:t>
      </w:r>
      <w:r w:rsidR="00BE664C" w:rsidRPr="00F4778D">
        <w:rPr>
          <w:rFonts w:ascii="Garamond" w:eastAsia="Garamond" w:hAnsi="Garamond" w:cs="Garamond"/>
          <w:sz w:val="24"/>
          <w:szCs w:val="24"/>
        </w:rPr>
        <w:t>water source</w:t>
      </w:r>
      <w:r w:rsidR="00732189" w:rsidRPr="00F4778D">
        <w:rPr>
          <w:rFonts w:ascii="Garamond" w:eastAsia="Garamond" w:hAnsi="Garamond" w:cs="Garamond"/>
          <w:sz w:val="24"/>
          <w:szCs w:val="24"/>
        </w:rPr>
        <w:t xml:space="preserve"> when they need drink</w:t>
      </w:r>
      <w:r w:rsidR="008568DE" w:rsidRPr="00F4778D">
        <w:rPr>
          <w:rFonts w:ascii="Garamond" w:eastAsia="Garamond" w:hAnsi="Garamond" w:cs="Garamond"/>
          <w:sz w:val="24"/>
          <w:szCs w:val="24"/>
        </w:rPr>
        <w:t xml:space="preserve">. </w:t>
      </w:r>
      <w:r w:rsidR="00B92018" w:rsidRPr="00F4778D">
        <w:rPr>
          <w:rFonts w:ascii="Garamond" w:eastAsia="Garamond" w:hAnsi="Garamond" w:cs="Garamond"/>
          <w:sz w:val="24"/>
          <w:szCs w:val="24"/>
        </w:rPr>
        <w:t xml:space="preserve">The imagination </w:t>
      </w:r>
      <w:r w:rsidR="001E5299" w:rsidRPr="00F4778D">
        <w:rPr>
          <w:rFonts w:ascii="Garamond" w:eastAsia="Garamond" w:hAnsi="Garamond" w:cs="Garamond"/>
          <w:sz w:val="24"/>
          <w:szCs w:val="24"/>
        </w:rPr>
        <w:t xml:space="preserve">has </w:t>
      </w:r>
      <w:r w:rsidR="00B92018" w:rsidRPr="00F4778D">
        <w:rPr>
          <w:rFonts w:ascii="Garamond" w:eastAsia="Garamond" w:hAnsi="Garamond" w:cs="Garamond"/>
          <w:sz w:val="24"/>
          <w:szCs w:val="24"/>
        </w:rPr>
        <w:t xml:space="preserve">a stock of hard-wired associations that allow human beings to navigate </w:t>
      </w:r>
      <w:r w:rsidR="008568DE" w:rsidRPr="00F4778D">
        <w:rPr>
          <w:rFonts w:ascii="Garamond" w:eastAsia="Garamond" w:hAnsi="Garamond" w:cs="Garamond"/>
          <w:sz w:val="24"/>
          <w:szCs w:val="24"/>
        </w:rPr>
        <w:t xml:space="preserve">these </w:t>
      </w:r>
      <w:r w:rsidR="008568DE" w:rsidRPr="00F4778D">
        <w:rPr>
          <w:rFonts w:ascii="Garamond" w:eastAsia="Garamond" w:hAnsi="Garamond" w:cs="Garamond"/>
          <w:i/>
          <w:iCs/>
          <w:sz w:val="24"/>
          <w:szCs w:val="24"/>
        </w:rPr>
        <w:t>typical</w:t>
      </w:r>
      <w:r w:rsidR="00B92018" w:rsidRPr="00F4778D">
        <w:rPr>
          <w:rFonts w:ascii="Garamond" w:eastAsia="Garamond" w:hAnsi="Garamond" w:cs="Garamond"/>
          <w:sz w:val="24"/>
          <w:szCs w:val="24"/>
        </w:rPr>
        <w:t xml:space="preserve"> </w:t>
      </w:r>
      <w:r w:rsidR="008568DE" w:rsidRPr="00F4778D">
        <w:rPr>
          <w:rFonts w:ascii="Garamond" w:eastAsia="Garamond" w:hAnsi="Garamond" w:cs="Garamond"/>
          <w:sz w:val="24"/>
          <w:szCs w:val="24"/>
        </w:rPr>
        <w:t xml:space="preserve">or </w:t>
      </w:r>
      <w:r w:rsidR="008568DE" w:rsidRPr="00F4778D">
        <w:rPr>
          <w:rFonts w:ascii="Garamond" w:eastAsia="Garamond" w:hAnsi="Garamond" w:cs="Garamond"/>
          <w:i/>
          <w:iCs/>
          <w:sz w:val="24"/>
          <w:szCs w:val="24"/>
        </w:rPr>
        <w:t xml:space="preserve">standard </w:t>
      </w:r>
      <w:r w:rsidR="00B92018" w:rsidRPr="00F4778D">
        <w:rPr>
          <w:rFonts w:ascii="Garamond" w:eastAsia="Garamond" w:hAnsi="Garamond" w:cs="Garamond"/>
          <w:sz w:val="24"/>
          <w:szCs w:val="24"/>
        </w:rPr>
        <w:t>situations</w:t>
      </w:r>
      <w:r w:rsidR="008568DE" w:rsidRPr="00F4778D">
        <w:rPr>
          <w:rFonts w:ascii="Garamond" w:eastAsia="Garamond" w:hAnsi="Garamond" w:cs="Garamond"/>
          <w:sz w:val="24"/>
          <w:szCs w:val="24"/>
        </w:rPr>
        <w:t xml:space="preserve"> </w:t>
      </w:r>
      <w:r w:rsidR="00B92018" w:rsidRPr="00F4778D">
        <w:rPr>
          <w:rFonts w:ascii="Garamond" w:eastAsia="Garamond" w:hAnsi="Garamond" w:cs="Garamond"/>
          <w:sz w:val="24"/>
          <w:szCs w:val="24"/>
        </w:rPr>
        <w:t xml:space="preserve">successfully. </w:t>
      </w:r>
      <w:r w:rsidR="008568DE" w:rsidRPr="00F4778D">
        <w:rPr>
          <w:rFonts w:ascii="Garamond" w:eastAsia="Garamond" w:hAnsi="Garamond" w:cs="Garamond"/>
          <w:sz w:val="24"/>
          <w:szCs w:val="24"/>
        </w:rPr>
        <w:t xml:space="preserve">Thus, the </w:t>
      </w:r>
      <w:r w:rsidR="008568DE" w:rsidRPr="00F4778D">
        <w:rPr>
          <w:rFonts w:ascii="Garamond" w:eastAsia="Garamond" w:hAnsi="Garamond" w:cs="Garamond"/>
          <w:sz w:val="24"/>
          <w:szCs w:val="24"/>
        </w:rPr>
        <w:lastRenderedPageBreak/>
        <w:t>imagination is hard-wired so that people imagine falling to their death</w:t>
      </w:r>
      <w:r w:rsidR="003D7AB0">
        <w:rPr>
          <w:rFonts w:ascii="Garamond" w:eastAsia="Garamond" w:hAnsi="Garamond" w:cs="Garamond"/>
          <w:sz w:val="24"/>
          <w:szCs w:val="24"/>
        </w:rPr>
        <w:t>,</w:t>
      </w:r>
      <w:r w:rsidR="008568DE" w:rsidRPr="00F4778D">
        <w:rPr>
          <w:rFonts w:ascii="Garamond" w:eastAsia="Garamond" w:hAnsi="Garamond" w:cs="Garamond"/>
          <w:sz w:val="24"/>
          <w:szCs w:val="24"/>
        </w:rPr>
        <w:t xml:space="preserve"> </w:t>
      </w:r>
      <w:r w:rsidR="00732189" w:rsidRPr="00F4778D">
        <w:rPr>
          <w:rFonts w:ascii="Garamond" w:eastAsia="Garamond" w:hAnsi="Garamond" w:cs="Garamond"/>
          <w:sz w:val="24"/>
          <w:szCs w:val="24"/>
        </w:rPr>
        <w:t>and</w:t>
      </w:r>
      <w:r w:rsidR="008568DE" w:rsidRPr="00F4778D">
        <w:rPr>
          <w:rFonts w:ascii="Garamond" w:eastAsia="Garamond" w:hAnsi="Garamond" w:cs="Garamond"/>
          <w:sz w:val="24"/>
          <w:szCs w:val="24"/>
        </w:rPr>
        <w:t xml:space="preserve"> to anticipate that drinking water will quench thirst. </w:t>
      </w:r>
      <w:r w:rsidR="004B42B3" w:rsidRPr="00F4778D">
        <w:rPr>
          <w:rFonts w:ascii="Garamond" w:eastAsia="Garamond" w:hAnsi="Garamond" w:cs="Garamond"/>
          <w:sz w:val="24"/>
          <w:szCs w:val="24"/>
        </w:rPr>
        <w:t xml:space="preserve">These </w:t>
      </w:r>
      <w:r w:rsidR="00732189" w:rsidRPr="00F4778D">
        <w:rPr>
          <w:rFonts w:ascii="Garamond" w:eastAsia="Garamond" w:hAnsi="Garamond" w:cs="Garamond"/>
          <w:sz w:val="24"/>
          <w:szCs w:val="24"/>
        </w:rPr>
        <w:t>innate</w:t>
      </w:r>
      <w:r w:rsidR="008568DE" w:rsidRPr="00F4778D">
        <w:rPr>
          <w:rFonts w:ascii="Garamond" w:eastAsia="Garamond" w:hAnsi="Garamond" w:cs="Garamond"/>
          <w:sz w:val="24"/>
          <w:szCs w:val="24"/>
        </w:rPr>
        <w:t xml:space="preserve"> </w:t>
      </w:r>
      <w:r w:rsidR="004B42B3" w:rsidRPr="00F4778D">
        <w:rPr>
          <w:rFonts w:ascii="Garamond" w:eastAsia="Garamond" w:hAnsi="Garamond" w:cs="Garamond"/>
          <w:sz w:val="24"/>
          <w:szCs w:val="24"/>
        </w:rPr>
        <w:t>connections, Malebranche argues, are “</w:t>
      </w:r>
      <w:r w:rsidR="004B42B3" w:rsidRPr="00F4778D">
        <w:rPr>
          <w:rFonts w:ascii="Garamond" w:hAnsi="Garamond"/>
          <w:sz w:val="24"/>
          <w:szCs w:val="24"/>
        </w:rPr>
        <w:t>necessary to preservation of life” (</w:t>
      </w:r>
      <w:r w:rsidR="004B42B3" w:rsidRPr="00F4778D">
        <w:rPr>
          <w:rFonts w:ascii="Garamond" w:hAnsi="Garamond"/>
          <w:i/>
          <w:iCs/>
          <w:sz w:val="24"/>
          <w:szCs w:val="24"/>
        </w:rPr>
        <w:t xml:space="preserve">Search </w:t>
      </w:r>
      <w:r w:rsidR="004B42B3" w:rsidRPr="00F4778D">
        <w:rPr>
          <w:rFonts w:ascii="Garamond" w:hAnsi="Garamond"/>
          <w:sz w:val="24"/>
          <w:szCs w:val="24"/>
        </w:rPr>
        <w:t>II-I.5.2, OCM I 223/LO 106).</w:t>
      </w:r>
      <w:r w:rsidR="008568DE" w:rsidRPr="00F4778D">
        <w:rPr>
          <w:rStyle w:val="FootnoteReference"/>
          <w:rFonts w:ascii="Garamond" w:hAnsi="Garamond"/>
          <w:sz w:val="24"/>
          <w:szCs w:val="24"/>
        </w:rPr>
        <w:footnoteReference w:id="22"/>
      </w:r>
      <w:r w:rsidR="00732189" w:rsidRPr="00F4778D">
        <w:rPr>
          <w:rFonts w:ascii="Garamond" w:hAnsi="Garamond"/>
          <w:sz w:val="24"/>
          <w:szCs w:val="24"/>
        </w:rPr>
        <w:t xml:space="preserve"> Every human being needs them. </w:t>
      </w:r>
    </w:p>
    <w:p w14:paraId="386050D8" w14:textId="6C4FCFA1" w:rsidR="00A01940" w:rsidRPr="00F4778D" w:rsidRDefault="00B92018" w:rsidP="00A01940">
      <w:pPr>
        <w:pStyle w:val="Body"/>
        <w:spacing w:line="480" w:lineRule="auto"/>
        <w:ind w:firstLine="720"/>
        <w:rPr>
          <w:rFonts w:ascii="Garamond" w:hAnsi="Garamond"/>
          <w:sz w:val="24"/>
          <w:szCs w:val="24"/>
        </w:rPr>
      </w:pPr>
      <w:r w:rsidRPr="00F4778D">
        <w:rPr>
          <w:rFonts w:ascii="Garamond" w:hAnsi="Garamond"/>
          <w:sz w:val="24"/>
          <w:szCs w:val="24"/>
        </w:rPr>
        <w:t xml:space="preserve">Not every situation a human being encounters is one of the standard </w:t>
      </w:r>
      <w:r w:rsidR="008568DE" w:rsidRPr="00F4778D">
        <w:rPr>
          <w:rFonts w:ascii="Garamond" w:hAnsi="Garamond"/>
          <w:sz w:val="24"/>
          <w:szCs w:val="24"/>
        </w:rPr>
        <w:t xml:space="preserve">or typical </w:t>
      </w:r>
      <w:r w:rsidRPr="00F4778D">
        <w:rPr>
          <w:rFonts w:ascii="Garamond" w:hAnsi="Garamond"/>
          <w:sz w:val="24"/>
          <w:szCs w:val="24"/>
        </w:rPr>
        <w:t>situations. When a human being encounters an unusual situation</w:t>
      </w:r>
      <w:r w:rsidR="00A01940" w:rsidRPr="00F4778D">
        <w:rPr>
          <w:rFonts w:ascii="Garamond" w:hAnsi="Garamond"/>
          <w:sz w:val="24"/>
          <w:szCs w:val="24"/>
        </w:rPr>
        <w:t>, by which I just mean a situation that does not belong to the standa</w:t>
      </w:r>
      <w:r w:rsidR="008568DE" w:rsidRPr="00F4778D">
        <w:rPr>
          <w:rFonts w:ascii="Garamond" w:hAnsi="Garamond"/>
          <w:sz w:val="24"/>
          <w:szCs w:val="24"/>
        </w:rPr>
        <w:t xml:space="preserve">rd or typical </w:t>
      </w:r>
      <w:r w:rsidR="00A01940" w:rsidRPr="00F4778D">
        <w:rPr>
          <w:rFonts w:ascii="Garamond" w:hAnsi="Garamond"/>
          <w:sz w:val="24"/>
          <w:szCs w:val="24"/>
        </w:rPr>
        <w:t xml:space="preserve">set, they </w:t>
      </w:r>
      <w:r w:rsidRPr="00F4778D">
        <w:rPr>
          <w:rFonts w:ascii="Garamond" w:hAnsi="Garamond"/>
          <w:sz w:val="24"/>
          <w:szCs w:val="24"/>
        </w:rPr>
        <w:t xml:space="preserve">cannot rely on the imagination’s stock of </w:t>
      </w:r>
      <w:r w:rsidR="00BE664C" w:rsidRPr="00F4778D">
        <w:rPr>
          <w:rFonts w:ascii="Garamond" w:hAnsi="Garamond"/>
          <w:sz w:val="24"/>
          <w:szCs w:val="24"/>
        </w:rPr>
        <w:t xml:space="preserve">hard-wired </w:t>
      </w:r>
      <w:r w:rsidRPr="00F4778D">
        <w:rPr>
          <w:rFonts w:ascii="Garamond" w:hAnsi="Garamond"/>
          <w:sz w:val="24"/>
          <w:szCs w:val="24"/>
        </w:rPr>
        <w:t xml:space="preserve">responses. </w:t>
      </w:r>
      <w:r w:rsidR="00A01940" w:rsidRPr="00F4778D">
        <w:rPr>
          <w:rFonts w:ascii="Garamond" w:hAnsi="Garamond"/>
          <w:sz w:val="24"/>
          <w:szCs w:val="24"/>
        </w:rPr>
        <w:t>The imagination, for example, is not hard-wired to respond to a situation in which someone is carrying a gun. While guns may be depressingly common in some contexts, they are a human invention that appear</w:t>
      </w:r>
      <w:r w:rsidR="00134CB3" w:rsidRPr="00F4778D">
        <w:rPr>
          <w:rFonts w:ascii="Garamond" w:hAnsi="Garamond"/>
          <w:sz w:val="24"/>
          <w:szCs w:val="24"/>
        </w:rPr>
        <w:t xml:space="preserve"> only</w:t>
      </w:r>
      <w:r w:rsidR="00A01940" w:rsidRPr="00F4778D">
        <w:rPr>
          <w:rFonts w:ascii="Garamond" w:hAnsi="Garamond"/>
          <w:sz w:val="24"/>
          <w:szCs w:val="24"/>
        </w:rPr>
        <w:t xml:space="preserve"> in some times and places. The imagination is not hard-wired to anticipate the likely outcomes of encountering locally and historically contingent threat</w:t>
      </w:r>
      <w:r w:rsidR="00BE664C" w:rsidRPr="00F4778D">
        <w:rPr>
          <w:rFonts w:ascii="Garamond" w:hAnsi="Garamond"/>
          <w:sz w:val="24"/>
          <w:szCs w:val="24"/>
        </w:rPr>
        <w:t>s</w:t>
      </w:r>
      <w:r w:rsidR="00A01940" w:rsidRPr="00F4778D">
        <w:rPr>
          <w:rFonts w:ascii="Garamond" w:hAnsi="Garamond"/>
          <w:sz w:val="24"/>
          <w:szCs w:val="24"/>
        </w:rPr>
        <w:t xml:space="preserve"> such as these. Fortunately, the imagination can learn. Through repeated experiences with a certain type of situation</w:t>
      </w:r>
      <w:r w:rsidR="00134CB3" w:rsidRPr="00F4778D">
        <w:rPr>
          <w:rFonts w:ascii="Garamond" w:hAnsi="Garamond"/>
          <w:sz w:val="24"/>
          <w:szCs w:val="24"/>
        </w:rPr>
        <w:t xml:space="preserve">, </w:t>
      </w:r>
      <w:r w:rsidR="00A01940" w:rsidRPr="00F4778D">
        <w:rPr>
          <w:rFonts w:ascii="Garamond" w:hAnsi="Garamond"/>
          <w:sz w:val="24"/>
          <w:szCs w:val="24"/>
        </w:rPr>
        <w:t xml:space="preserve">the imagination can build new associations. It can add to its set of preprogrammed responses to deal with a broader range of </w:t>
      </w:r>
      <w:r w:rsidR="008B0EE0" w:rsidRPr="00F4778D">
        <w:rPr>
          <w:rFonts w:ascii="Garamond" w:hAnsi="Garamond"/>
          <w:sz w:val="24"/>
          <w:szCs w:val="24"/>
        </w:rPr>
        <w:t>challenges and opportunities</w:t>
      </w:r>
      <w:r w:rsidR="00A01940" w:rsidRPr="00F4778D">
        <w:rPr>
          <w:rFonts w:ascii="Garamond" w:hAnsi="Garamond"/>
          <w:sz w:val="24"/>
          <w:szCs w:val="24"/>
        </w:rPr>
        <w:t>. As Malebranche writes:</w:t>
      </w:r>
    </w:p>
    <w:p w14:paraId="1362352A" w14:textId="77777777" w:rsidR="00CE5FDB" w:rsidRPr="00F4778D" w:rsidRDefault="00CE5FDB" w:rsidP="00701D48">
      <w:pPr>
        <w:pStyle w:val="Body"/>
        <w:spacing w:line="480" w:lineRule="auto"/>
        <w:rPr>
          <w:rFonts w:ascii="Garamond" w:eastAsia="Garamond" w:hAnsi="Garamond" w:cs="Garamond"/>
          <w:sz w:val="24"/>
          <w:szCs w:val="24"/>
        </w:rPr>
      </w:pPr>
    </w:p>
    <w:p w14:paraId="399E36AB" w14:textId="77777777" w:rsidR="00CE5FDB" w:rsidRPr="00F4778D" w:rsidRDefault="001272E0" w:rsidP="00701D48">
      <w:pPr>
        <w:pStyle w:val="Default"/>
        <w:spacing w:before="0" w:line="480" w:lineRule="auto"/>
        <w:ind w:left="720"/>
        <w:rPr>
          <w:rFonts w:ascii="Garamond" w:eastAsia="Garamond" w:hAnsi="Garamond" w:cs="Garamond"/>
        </w:rPr>
      </w:pPr>
      <w:r w:rsidRPr="00F4778D">
        <w:rPr>
          <w:rFonts w:ascii="Garamond" w:hAnsi="Garamond"/>
        </w:rPr>
        <w:t xml:space="preserve">All the connections that are not natural can be and should be broken, because different circumstances of time and place are bound to change them so that they can be useful to the preservation of life. It is good that partridges, for example, flee from men with guns in places and times they are being hunted, but it is not necessary that they flee at other times and places. Thus, it is necessary for the conservation of animals that there be certain connections of traces that can easily be formed and destroyed, and that there be others that </w:t>
      </w:r>
      <w:r w:rsidRPr="00F4778D">
        <w:rPr>
          <w:rFonts w:ascii="Garamond" w:hAnsi="Garamond"/>
        </w:rPr>
        <w:lastRenderedPageBreak/>
        <w:t xml:space="preserve">can be broken only with difficulty, and, finally, still others that can never be broken. It is very useful to seek with care for the different effects that these various connections </w:t>
      </w:r>
      <w:proofErr w:type="gramStart"/>
      <w:r w:rsidRPr="00F4778D">
        <w:rPr>
          <w:rFonts w:ascii="Garamond" w:hAnsi="Garamond"/>
        </w:rPr>
        <w:t>are capable of producing</w:t>
      </w:r>
      <w:proofErr w:type="gramEnd"/>
      <w:r w:rsidRPr="00F4778D">
        <w:rPr>
          <w:rFonts w:ascii="Garamond" w:hAnsi="Garamond"/>
        </w:rPr>
        <w:t>, because these effects are very numerous and of very great importance for the knowledge of man. (</w:t>
      </w:r>
      <w:r w:rsidRPr="00F4778D">
        <w:rPr>
          <w:rFonts w:ascii="Garamond" w:hAnsi="Garamond"/>
          <w:i/>
          <w:iCs/>
        </w:rPr>
        <w:t xml:space="preserve">Search </w:t>
      </w:r>
      <w:r w:rsidRPr="00F4778D">
        <w:rPr>
          <w:rFonts w:ascii="Garamond" w:hAnsi="Garamond"/>
        </w:rPr>
        <w:t>II-I.5.2, OCM I 223-4/LO 106)</w:t>
      </w:r>
      <w:r w:rsidRPr="00F4778D">
        <w:rPr>
          <w:rFonts w:ascii="Garamond" w:eastAsia="Garamond" w:hAnsi="Garamond" w:cs="Garamond"/>
          <w:vertAlign w:val="superscript"/>
        </w:rPr>
        <w:footnoteReference w:id="23"/>
      </w:r>
    </w:p>
    <w:p w14:paraId="05A4109F" w14:textId="77777777" w:rsidR="00CE5FDB" w:rsidRPr="00F4778D" w:rsidRDefault="00CE5FDB" w:rsidP="00701D48">
      <w:pPr>
        <w:pStyle w:val="Default"/>
        <w:spacing w:before="0" w:line="480" w:lineRule="auto"/>
        <w:rPr>
          <w:rFonts w:ascii="Garamond" w:eastAsia="Garamond" w:hAnsi="Garamond" w:cs="Garamond"/>
        </w:rPr>
      </w:pPr>
    </w:p>
    <w:p w14:paraId="2216BB77" w14:textId="522ADA5F" w:rsidR="00A01940" w:rsidRPr="00F4778D" w:rsidRDefault="001272E0" w:rsidP="00701D48">
      <w:pPr>
        <w:pStyle w:val="Default"/>
        <w:spacing w:before="0" w:line="480" w:lineRule="auto"/>
        <w:rPr>
          <w:rFonts w:ascii="Garamond" w:hAnsi="Garamond"/>
        </w:rPr>
      </w:pPr>
      <w:r w:rsidRPr="00F4778D">
        <w:rPr>
          <w:rFonts w:ascii="Garamond" w:hAnsi="Garamond"/>
        </w:rPr>
        <w:t xml:space="preserve">The imagination is hard-wired to deal with </w:t>
      </w:r>
      <w:r w:rsidR="00A01940" w:rsidRPr="00F4778D">
        <w:rPr>
          <w:rFonts w:ascii="Garamond" w:hAnsi="Garamond"/>
        </w:rPr>
        <w:t xml:space="preserve">a certain range of standard situations that are likely to be relevant to all human beings no matter when and where they live. The imagination can also learn to cope with new situations. More specifically, the imagination can forge new associations to help an individual deal with the types of situations that commonly arise in </w:t>
      </w:r>
      <w:r w:rsidR="00A01940" w:rsidRPr="00F4778D">
        <w:rPr>
          <w:rFonts w:ascii="Garamond" w:hAnsi="Garamond"/>
          <w:i/>
          <w:iCs/>
        </w:rPr>
        <w:t>their</w:t>
      </w:r>
      <w:r w:rsidR="00A01940" w:rsidRPr="00F4778D">
        <w:rPr>
          <w:rFonts w:ascii="Garamond" w:hAnsi="Garamond"/>
        </w:rPr>
        <w:t xml:space="preserve"> </w:t>
      </w:r>
      <w:proofErr w:type="gramStart"/>
      <w:r w:rsidR="00A01940" w:rsidRPr="00F4778D">
        <w:rPr>
          <w:rFonts w:ascii="Garamond" w:hAnsi="Garamond"/>
        </w:rPr>
        <w:t>particular context</w:t>
      </w:r>
      <w:proofErr w:type="gramEnd"/>
      <w:r w:rsidR="00A01940" w:rsidRPr="00F4778D">
        <w:rPr>
          <w:rFonts w:ascii="Garamond" w:hAnsi="Garamond"/>
        </w:rPr>
        <w:t>—in the time and place they live, in their neighborhood and their point in history—even if, from a broader perspective, these types of situations are not so common.</w:t>
      </w:r>
    </w:p>
    <w:p w14:paraId="60F171BC" w14:textId="3C55F501" w:rsidR="00CE5FDB" w:rsidRPr="00F4778D" w:rsidRDefault="002A69F0" w:rsidP="00A01940">
      <w:pPr>
        <w:pStyle w:val="Default"/>
        <w:spacing w:before="0" w:line="480" w:lineRule="auto"/>
        <w:ind w:firstLine="720"/>
        <w:rPr>
          <w:rFonts w:ascii="Garamond" w:eastAsia="Garamond" w:hAnsi="Garamond" w:cs="Garamond"/>
        </w:rPr>
      </w:pPr>
      <w:r w:rsidRPr="00F4778D">
        <w:rPr>
          <w:rFonts w:ascii="Garamond" w:hAnsi="Garamond"/>
        </w:rPr>
        <w:t xml:space="preserve">Imaginative </w:t>
      </w:r>
      <w:r w:rsidR="001272E0" w:rsidRPr="00F4778D">
        <w:rPr>
          <w:rFonts w:ascii="Garamond" w:hAnsi="Garamond"/>
        </w:rPr>
        <w:t>learning occurs through repetition and built-up association</w:t>
      </w:r>
      <w:r w:rsidR="007F108B" w:rsidRPr="00F4778D">
        <w:rPr>
          <w:rFonts w:ascii="Garamond" w:hAnsi="Garamond"/>
        </w:rPr>
        <w:t xml:space="preserve">. </w:t>
      </w:r>
      <w:r w:rsidR="001272E0" w:rsidRPr="00F4778D">
        <w:rPr>
          <w:rFonts w:ascii="Garamond" w:eastAsia="Garamond" w:hAnsi="Garamond" w:cs="Garamond"/>
        </w:rPr>
        <w:t xml:space="preserve">If multiple perceptions are imprinted together, reviving one perception will tend to revive the others. If </w:t>
      </w:r>
      <w:hyperlink r:id="rId7" w:history="1">
        <w:r w:rsidR="00A01940" w:rsidRPr="00F4778D">
          <w:rPr>
            <w:rStyle w:val="Hyperlink"/>
            <w:rFonts w:ascii="Garamond" w:eastAsia="Garamond" w:hAnsi="Garamond" w:cs="Garamond"/>
            <w:u w:val="none"/>
          </w:rPr>
          <w:t>someone</w:t>
        </w:r>
      </w:hyperlink>
      <w:r w:rsidR="00A01940" w:rsidRPr="00F4778D">
        <w:rPr>
          <w:rFonts w:ascii="Garamond" w:eastAsia="Garamond" w:hAnsi="Garamond" w:cs="Garamond"/>
        </w:rPr>
        <w:t xml:space="preserve"> hears a b</w:t>
      </w:r>
      <w:r w:rsidR="00134CB3" w:rsidRPr="00F4778D">
        <w:rPr>
          <w:rFonts w:ascii="Garamond" w:eastAsia="Garamond" w:hAnsi="Garamond" w:cs="Garamond"/>
        </w:rPr>
        <w:t>e</w:t>
      </w:r>
      <w:r w:rsidR="00A01940" w:rsidRPr="00F4778D">
        <w:rPr>
          <w:rFonts w:ascii="Garamond" w:eastAsia="Garamond" w:hAnsi="Garamond" w:cs="Garamond"/>
        </w:rPr>
        <w:t>ll and receives a cookie, then the next time they hear a bell, they will tend to imagine a cookie.</w:t>
      </w:r>
      <w:r w:rsidR="001272E0" w:rsidRPr="00F4778D">
        <w:rPr>
          <w:rFonts w:ascii="Garamond" w:eastAsia="Garamond" w:hAnsi="Garamond" w:cs="Garamond"/>
        </w:rPr>
        <w:t xml:space="preserve"> </w:t>
      </w:r>
      <w:r w:rsidR="00A01940" w:rsidRPr="00F4778D">
        <w:rPr>
          <w:rFonts w:ascii="Garamond" w:eastAsia="Garamond" w:hAnsi="Garamond" w:cs="Garamond"/>
        </w:rPr>
        <w:t>These connections are quick to form</w:t>
      </w:r>
      <w:r w:rsidR="00E26AB4" w:rsidRPr="00F4778D">
        <w:rPr>
          <w:rFonts w:ascii="Garamond" w:eastAsia="Garamond" w:hAnsi="Garamond" w:cs="Garamond"/>
        </w:rPr>
        <w:t xml:space="preserve"> and slow to extinguish</w:t>
      </w:r>
      <w:r w:rsidR="00134CB3" w:rsidRPr="00F4778D">
        <w:rPr>
          <w:rFonts w:ascii="Garamond" w:eastAsia="Garamond" w:hAnsi="Garamond" w:cs="Garamond"/>
        </w:rPr>
        <w:t>.</w:t>
      </w:r>
      <w:r w:rsidR="00A01940" w:rsidRPr="00F4778D">
        <w:rPr>
          <w:rFonts w:ascii="Garamond" w:eastAsia="Garamond" w:hAnsi="Garamond" w:cs="Garamond"/>
        </w:rPr>
        <w:t xml:space="preserve"> </w:t>
      </w:r>
      <w:r w:rsidR="00134CB3" w:rsidRPr="00F4778D">
        <w:rPr>
          <w:rFonts w:ascii="Garamond" w:eastAsia="Garamond" w:hAnsi="Garamond" w:cs="Garamond"/>
        </w:rPr>
        <w:t>T</w:t>
      </w:r>
      <w:r w:rsidR="001272E0" w:rsidRPr="00F4778D">
        <w:rPr>
          <w:rFonts w:ascii="Garamond" w:eastAsia="Garamond" w:hAnsi="Garamond" w:cs="Garamond"/>
        </w:rPr>
        <w:t>he more repetitions, the stronger the</w:t>
      </w:r>
      <w:r w:rsidR="00A01940" w:rsidRPr="00F4778D">
        <w:rPr>
          <w:rFonts w:ascii="Garamond" w:eastAsia="Garamond" w:hAnsi="Garamond" w:cs="Garamond"/>
        </w:rPr>
        <w:t xml:space="preserve"> connection or</w:t>
      </w:r>
      <w:r w:rsidR="001272E0" w:rsidRPr="00F4778D">
        <w:rPr>
          <w:rFonts w:ascii="Garamond" w:eastAsia="Garamond" w:hAnsi="Garamond" w:cs="Garamond"/>
        </w:rPr>
        <w:t xml:space="preserve"> tendency</w:t>
      </w:r>
      <w:r w:rsidR="00D93099" w:rsidRPr="00F4778D">
        <w:rPr>
          <w:rFonts w:ascii="Garamond" w:eastAsia="Garamond" w:hAnsi="Garamond" w:cs="Garamond"/>
        </w:rPr>
        <w:t>.</w:t>
      </w:r>
      <w:r w:rsidR="00A01940" w:rsidRPr="00F4778D">
        <w:rPr>
          <w:rFonts w:ascii="Garamond" w:eastAsia="Garamond" w:hAnsi="Garamond" w:cs="Garamond"/>
        </w:rPr>
        <w:t xml:space="preserve"> </w:t>
      </w:r>
      <w:r w:rsidR="001272E0" w:rsidRPr="00F4778D">
        <w:rPr>
          <w:rFonts w:ascii="Garamond" w:eastAsia="Garamond" w:hAnsi="Garamond" w:cs="Garamond"/>
        </w:rPr>
        <w:t xml:space="preserve">As Malebranche </w:t>
      </w:r>
      <w:r w:rsidR="00134CB3" w:rsidRPr="00F4778D">
        <w:rPr>
          <w:rFonts w:ascii="Garamond" w:eastAsia="Garamond" w:hAnsi="Garamond" w:cs="Garamond"/>
        </w:rPr>
        <w:t>writes</w:t>
      </w:r>
      <w:r w:rsidR="001272E0" w:rsidRPr="00F4778D">
        <w:rPr>
          <w:rFonts w:ascii="Garamond" w:eastAsia="Garamond" w:hAnsi="Garamond" w:cs="Garamond"/>
        </w:rPr>
        <w:t xml:space="preserve">, </w:t>
      </w:r>
      <w:r w:rsidR="001272E0" w:rsidRPr="00F4778D">
        <w:rPr>
          <w:rFonts w:ascii="Garamond" w:hAnsi="Garamond"/>
        </w:rPr>
        <w:t>“[t]</w:t>
      </w:r>
      <w:proofErr w:type="gramStart"/>
      <w:r w:rsidR="001272E0" w:rsidRPr="00F4778D">
        <w:rPr>
          <w:rFonts w:ascii="Garamond" w:hAnsi="Garamond"/>
        </w:rPr>
        <w:t>he</w:t>
      </w:r>
      <w:proofErr w:type="gramEnd"/>
      <w:r w:rsidR="001272E0" w:rsidRPr="00F4778D">
        <w:rPr>
          <w:rFonts w:ascii="Garamond" w:hAnsi="Garamond"/>
        </w:rPr>
        <w:t xml:space="preserve"> cause of this connection of many traces is the </w:t>
      </w:r>
      <w:r w:rsidR="001272E0" w:rsidRPr="00F4778D">
        <w:rPr>
          <w:rFonts w:ascii="Garamond" w:hAnsi="Garamond"/>
          <w:i/>
          <w:iCs/>
        </w:rPr>
        <w:t xml:space="preserve">identity </w:t>
      </w:r>
      <w:r w:rsidR="001272E0" w:rsidRPr="00F4778D">
        <w:rPr>
          <w:rFonts w:ascii="Garamond" w:hAnsi="Garamond"/>
        </w:rPr>
        <w:t>of the times at which they were imprinted in the brain. For it is enough that many traces were produced at the same time for them to all rise again together” (</w:t>
      </w:r>
      <w:r w:rsidR="001272E0" w:rsidRPr="00F4778D">
        <w:rPr>
          <w:rFonts w:ascii="Garamond" w:hAnsi="Garamond"/>
          <w:i/>
          <w:iCs/>
        </w:rPr>
        <w:t xml:space="preserve">Search </w:t>
      </w:r>
      <w:r w:rsidR="001272E0" w:rsidRPr="00F4778D">
        <w:rPr>
          <w:rFonts w:ascii="Garamond" w:hAnsi="Garamond"/>
        </w:rPr>
        <w:t xml:space="preserve">II-I.5.2, OCM I 223/LO 106). </w:t>
      </w:r>
      <w:r w:rsidR="00BE305C" w:rsidRPr="00F4778D">
        <w:rPr>
          <w:rFonts w:ascii="Garamond" w:hAnsi="Garamond"/>
        </w:rPr>
        <w:t xml:space="preserve">Here </w:t>
      </w:r>
      <w:r w:rsidR="001272E0" w:rsidRPr="00F4778D">
        <w:rPr>
          <w:rFonts w:ascii="Garamond" w:hAnsi="Garamond"/>
        </w:rPr>
        <w:t>Malebranche refers to traces in the brain. But</w:t>
      </w:r>
      <w:r w:rsidR="00032837" w:rsidRPr="00F4778D">
        <w:rPr>
          <w:rFonts w:ascii="Garamond" w:hAnsi="Garamond"/>
        </w:rPr>
        <w:t xml:space="preserve"> </w:t>
      </w:r>
      <w:r w:rsidR="001272E0" w:rsidRPr="00F4778D">
        <w:rPr>
          <w:rFonts w:ascii="Garamond" w:hAnsi="Garamond"/>
        </w:rPr>
        <w:t xml:space="preserve">traces are type-type correlated with sensory and imaginative perceptions. </w:t>
      </w:r>
      <w:r w:rsidR="00A01940" w:rsidRPr="00F4778D">
        <w:rPr>
          <w:rFonts w:ascii="Garamond" w:hAnsi="Garamond"/>
        </w:rPr>
        <w:t>Thus, i</w:t>
      </w:r>
      <w:r w:rsidR="001272E0" w:rsidRPr="00F4778D">
        <w:rPr>
          <w:rFonts w:ascii="Garamond" w:hAnsi="Garamond"/>
        </w:rPr>
        <w:t xml:space="preserve">f a group of brain traces tends “to all </w:t>
      </w:r>
      <w:r w:rsidR="001272E0" w:rsidRPr="00F4778D">
        <w:rPr>
          <w:rFonts w:ascii="Garamond" w:hAnsi="Garamond"/>
        </w:rPr>
        <w:lastRenderedPageBreak/>
        <w:t>rise again together,” so too for the corresponding perceptions.</w:t>
      </w:r>
      <w:r w:rsidR="001272E0" w:rsidRPr="00F4778D">
        <w:rPr>
          <w:rFonts w:ascii="Garamond" w:eastAsia="Garamond" w:hAnsi="Garamond" w:cs="Garamond"/>
          <w:vertAlign w:val="superscript"/>
        </w:rPr>
        <w:footnoteReference w:id="24"/>
      </w:r>
      <w:r w:rsidR="00A01940" w:rsidRPr="00F4778D">
        <w:rPr>
          <w:rFonts w:ascii="Garamond" w:hAnsi="Garamond"/>
        </w:rPr>
        <w:t xml:space="preserve"> </w:t>
      </w:r>
      <w:r w:rsidR="00EB38CF" w:rsidRPr="00F4778D">
        <w:rPr>
          <w:rFonts w:ascii="Garamond" w:hAnsi="Garamond"/>
        </w:rPr>
        <w:t>The imagination</w:t>
      </w:r>
      <w:r w:rsidR="00A01940" w:rsidRPr="00F4778D">
        <w:rPr>
          <w:rFonts w:ascii="Garamond" w:hAnsi="Garamond"/>
        </w:rPr>
        <w:t xml:space="preserve"> takes past experiences into account.</w:t>
      </w:r>
    </w:p>
    <w:p w14:paraId="09DEB826" w14:textId="422EF7B8" w:rsidR="00FB0F7E" w:rsidRPr="00F4778D" w:rsidRDefault="000308D7" w:rsidP="00701D48">
      <w:pPr>
        <w:pStyle w:val="Default"/>
        <w:spacing w:before="0" w:line="480" w:lineRule="auto"/>
        <w:rPr>
          <w:rFonts w:ascii="Garamond" w:hAnsi="Garamond"/>
        </w:rPr>
      </w:pPr>
      <w:r w:rsidRPr="00F4778D">
        <w:rPr>
          <w:rFonts w:ascii="Garamond" w:hAnsi="Garamond"/>
        </w:rPr>
        <w:tab/>
        <w:t xml:space="preserve">The imagination’s ability to learn and build new associations is crucial to </w:t>
      </w:r>
      <w:r w:rsidR="00FB0F7E" w:rsidRPr="00F4778D">
        <w:rPr>
          <w:rFonts w:ascii="Garamond" w:hAnsi="Garamond"/>
        </w:rPr>
        <w:t>the preservation of the body</w:t>
      </w:r>
      <w:r w:rsidR="005F09AF" w:rsidRPr="00F4778D">
        <w:rPr>
          <w:rFonts w:ascii="Garamond" w:hAnsi="Garamond"/>
        </w:rPr>
        <w:t>, since m</w:t>
      </w:r>
      <w:r w:rsidR="00B2557F" w:rsidRPr="00F4778D">
        <w:rPr>
          <w:rFonts w:ascii="Garamond" w:hAnsi="Garamond"/>
        </w:rPr>
        <w:t>any of the threats we encounter are local and historically contingent.</w:t>
      </w:r>
      <w:r w:rsidR="00FB0F7E" w:rsidRPr="00F4778D">
        <w:rPr>
          <w:rFonts w:ascii="Garamond" w:hAnsi="Garamond"/>
        </w:rPr>
        <w:t xml:space="preserve"> A man with a gun can be as dangerous, if not more so, than a great height. But we must learn to recognize the man as a threat.</w:t>
      </w:r>
      <w:r w:rsidR="00FB0F7E" w:rsidRPr="00F4778D">
        <w:rPr>
          <w:rStyle w:val="FootnoteReference"/>
          <w:rFonts w:ascii="Garamond" w:hAnsi="Garamond"/>
        </w:rPr>
        <w:footnoteReference w:id="25"/>
      </w:r>
      <w:r w:rsidR="00FB0F7E" w:rsidRPr="00F4778D">
        <w:rPr>
          <w:rFonts w:ascii="Garamond" w:hAnsi="Garamond"/>
        </w:rPr>
        <w:t xml:space="preserve"> We must learn to imagine the possibility of our death when we see a man with a gun. The imagination’s plasticity</w:t>
      </w:r>
      <w:r w:rsidR="00D93099" w:rsidRPr="00F4778D">
        <w:rPr>
          <w:rFonts w:ascii="Garamond" w:hAnsi="Garamond"/>
        </w:rPr>
        <w:t xml:space="preserve"> </w:t>
      </w:r>
      <w:r w:rsidR="00FB0F7E" w:rsidRPr="00F4778D">
        <w:rPr>
          <w:rFonts w:ascii="Garamond" w:hAnsi="Garamond"/>
        </w:rPr>
        <w:t xml:space="preserve">compensates for the senses’ inability to learn. No matter how many bad experiences someone has had with men with guns—how many shots fired, how much violence done—they will never </w:t>
      </w:r>
      <w:r w:rsidR="00FB0F7E" w:rsidRPr="00F4778D">
        <w:rPr>
          <w:rFonts w:ascii="Garamond" w:hAnsi="Garamond"/>
          <w:i/>
          <w:iCs/>
        </w:rPr>
        <w:t xml:space="preserve">see </w:t>
      </w:r>
      <w:r w:rsidR="00FB0F7E" w:rsidRPr="00F4778D">
        <w:rPr>
          <w:rFonts w:ascii="Garamond" w:hAnsi="Garamond"/>
        </w:rPr>
        <w:t xml:space="preserve">the man with the gun as dangerous, not in the way they see colors and shapes. They will never </w:t>
      </w:r>
      <w:r w:rsidR="00FB0F7E" w:rsidRPr="00F4778D">
        <w:rPr>
          <w:rFonts w:ascii="Garamond" w:hAnsi="Garamond"/>
          <w:i/>
          <w:iCs/>
        </w:rPr>
        <w:t xml:space="preserve">see </w:t>
      </w:r>
      <w:r w:rsidR="00FB0F7E" w:rsidRPr="00F4778D">
        <w:rPr>
          <w:rFonts w:ascii="Garamond" w:hAnsi="Garamond"/>
        </w:rPr>
        <w:t xml:space="preserve">the possibility of their own death. The imagination, </w:t>
      </w:r>
      <w:r w:rsidR="002242E6">
        <w:rPr>
          <w:rFonts w:ascii="Garamond" w:hAnsi="Garamond"/>
        </w:rPr>
        <w:t>however</w:t>
      </w:r>
      <w:r w:rsidR="00FB0F7E" w:rsidRPr="00F4778D">
        <w:rPr>
          <w:rFonts w:ascii="Garamond" w:hAnsi="Garamond"/>
        </w:rPr>
        <w:t>, can wreath the present scene with the requisite images of death.</w:t>
      </w:r>
    </w:p>
    <w:p w14:paraId="0D4F0A60" w14:textId="51C53859" w:rsidR="00CE5FDB" w:rsidRPr="00F4778D" w:rsidRDefault="000450DD" w:rsidP="00701D48">
      <w:pPr>
        <w:pStyle w:val="Default"/>
        <w:spacing w:before="0" w:line="480" w:lineRule="auto"/>
        <w:rPr>
          <w:rFonts w:ascii="Garamond" w:eastAsia="Garamond" w:hAnsi="Garamond" w:cs="Garamond"/>
        </w:rPr>
      </w:pPr>
      <w:r w:rsidRPr="00F4778D">
        <w:rPr>
          <w:rFonts w:ascii="Garamond" w:hAnsi="Garamond"/>
        </w:rPr>
        <w:tab/>
        <w:t xml:space="preserve">The imagination’s </w:t>
      </w:r>
      <w:r w:rsidR="00BE305C" w:rsidRPr="00F4778D">
        <w:rPr>
          <w:rFonts w:ascii="Garamond" w:hAnsi="Garamond"/>
        </w:rPr>
        <w:t xml:space="preserve">learning </w:t>
      </w:r>
      <w:r w:rsidRPr="00F4778D">
        <w:rPr>
          <w:rFonts w:ascii="Garamond" w:hAnsi="Garamond"/>
        </w:rPr>
        <w:t>becomes even more powerful when combine</w:t>
      </w:r>
      <w:r w:rsidR="00D94773" w:rsidRPr="00F4778D">
        <w:rPr>
          <w:rFonts w:ascii="Garamond" w:hAnsi="Garamond"/>
        </w:rPr>
        <w:t>d</w:t>
      </w:r>
      <w:r w:rsidRPr="00F4778D">
        <w:rPr>
          <w:rFonts w:ascii="Garamond" w:hAnsi="Garamond"/>
        </w:rPr>
        <w:t xml:space="preserve"> with its tendency to associate perceptions based on resemblance. </w:t>
      </w:r>
      <w:r w:rsidR="001272E0" w:rsidRPr="00F4778D">
        <w:rPr>
          <w:rFonts w:ascii="Garamond" w:eastAsia="Garamond" w:hAnsi="Garamond" w:cs="Garamond"/>
        </w:rPr>
        <w:t xml:space="preserve">When the imagination confronts an unfamiliar </w:t>
      </w:r>
      <w:r w:rsidR="001272E0" w:rsidRPr="00F4778D">
        <w:rPr>
          <w:rFonts w:ascii="Garamond" w:eastAsia="Garamond" w:hAnsi="Garamond" w:cs="Garamond"/>
        </w:rPr>
        <w:lastRenderedPageBreak/>
        <w:t>object, it often confuses the unfamiliar object with a similar, more familiar one. We assimilate the new to the old:</w:t>
      </w:r>
    </w:p>
    <w:p w14:paraId="2C4DB43B" w14:textId="77777777" w:rsidR="00CE5FDB" w:rsidRPr="00F4778D" w:rsidRDefault="00CE5FDB" w:rsidP="00701D48">
      <w:pPr>
        <w:pStyle w:val="Default"/>
        <w:spacing w:before="0" w:line="480" w:lineRule="auto"/>
        <w:rPr>
          <w:rFonts w:ascii="Garamond" w:eastAsia="Garamond" w:hAnsi="Garamond" w:cs="Garamond"/>
        </w:rPr>
      </w:pPr>
    </w:p>
    <w:p w14:paraId="3C080D7B" w14:textId="77777777" w:rsidR="00CE5FDB" w:rsidRPr="00F4778D" w:rsidRDefault="001272E0" w:rsidP="00701D48">
      <w:pPr>
        <w:pStyle w:val="Default"/>
        <w:spacing w:before="0" w:line="480" w:lineRule="auto"/>
        <w:ind w:left="720"/>
        <w:rPr>
          <w:rFonts w:ascii="Garamond" w:eastAsia="Garamond" w:hAnsi="Garamond" w:cs="Garamond"/>
        </w:rPr>
      </w:pPr>
      <w:r w:rsidRPr="00F4778D">
        <w:rPr>
          <w:rFonts w:ascii="Garamond" w:hAnsi="Garamond"/>
        </w:rPr>
        <w:t>For the animal spirits that were directed by the action of external objects, or even by orders of the soul, to produce certain traces in the brain often produce other things that truly resemble them in some things, but that are not quite the traces of these same objects; nor those the soul desired to be represented, because the animal spirits, finding some resistance in the parts of the brain when they should pass, and being easily detoured crowd into the deep traces of the ideas that are more familiar to us. (</w:t>
      </w:r>
      <w:r w:rsidRPr="00F4778D">
        <w:rPr>
          <w:rFonts w:ascii="Garamond" w:hAnsi="Garamond"/>
          <w:i/>
          <w:iCs/>
        </w:rPr>
        <w:t xml:space="preserve">Search </w:t>
      </w:r>
      <w:r w:rsidRPr="00F4778D">
        <w:rPr>
          <w:rFonts w:ascii="Garamond" w:hAnsi="Garamond"/>
        </w:rPr>
        <w:t>II-II.2, OCM I 275/LO 134-5)</w:t>
      </w:r>
    </w:p>
    <w:p w14:paraId="1BF9FD8E" w14:textId="77777777" w:rsidR="00CE5FDB" w:rsidRPr="00F4778D" w:rsidRDefault="00CE5FDB" w:rsidP="00701D48">
      <w:pPr>
        <w:pStyle w:val="Default"/>
        <w:spacing w:before="0" w:line="480" w:lineRule="auto"/>
        <w:rPr>
          <w:rFonts w:ascii="Garamond" w:eastAsia="Garamond" w:hAnsi="Garamond" w:cs="Garamond"/>
        </w:rPr>
      </w:pPr>
    </w:p>
    <w:p w14:paraId="6080EA34" w14:textId="77777777" w:rsidR="00CE5FDB" w:rsidRPr="00F4778D" w:rsidRDefault="001272E0" w:rsidP="00701D48">
      <w:pPr>
        <w:pStyle w:val="Default"/>
        <w:spacing w:before="0" w:line="480" w:lineRule="auto"/>
        <w:rPr>
          <w:rFonts w:ascii="Garamond" w:eastAsia="Garamond" w:hAnsi="Garamond" w:cs="Garamond"/>
        </w:rPr>
      </w:pPr>
      <w:r w:rsidRPr="00F4778D">
        <w:rPr>
          <w:rFonts w:ascii="Garamond" w:hAnsi="Garamond"/>
        </w:rPr>
        <w:t>We see a man in the moon, for example, because we are accustomed to looking at faces:</w:t>
      </w:r>
    </w:p>
    <w:p w14:paraId="4CA5C0E1" w14:textId="77777777" w:rsidR="00CE5FDB" w:rsidRPr="00F4778D" w:rsidRDefault="00CE5FDB" w:rsidP="00701D48">
      <w:pPr>
        <w:pStyle w:val="Default"/>
        <w:spacing w:before="0" w:line="480" w:lineRule="auto"/>
        <w:rPr>
          <w:rFonts w:ascii="Garamond" w:eastAsia="Garamond" w:hAnsi="Garamond" w:cs="Garamond"/>
        </w:rPr>
      </w:pPr>
    </w:p>
    <w:p w14:paraId="0DE55879" w14:textId="77777777" w:rsidR="00CE5FDB" w:rsidRPr="00F4778D" w:rsidRDefault="001272E0" w:rsidP="00701D48">
      <w:pPr>
        <w:pStyle w:val="Default"/>
        <w:spacing w:before="0" w:line="480" w:lineRule="auto"/>
        <w:ind w:left="720"/>
        <w:rPr>
          <w:rFonts w:ascii="Garamond" w:eastAsia="Garamond" w:hAnsi="Garamond" w:cs="Garamond"/>
        </w:rPr>
      </w:pPr>
      <w:r w:rsidRPr="00F4778D">
        <w:rPr>
          <w:rFonts w:ascii="Garamond" w:hAnsi="Garamond"/>
        </w:rPr>
        <w:t>When those who are slightly nearsighted look at the moon, they ordinarily see two eyes, a nose, a mouth, in a word, they seem to see a face. However, there is nothing on the moon corresponding to what they think they see there. Many persons see something else there</w:t>
      </w:r>
      <w:proofErr w:type="gramStart"/>
      <w:r w:rsidRPr="00F4778D">
        <w:rPr>
          <w:rFonts w:ascii="Garamond" w:hAnsi="Garamond"/>
        </w:rPr>
        <w:t>. . . .</w:t>
      </w:r>
      <w:proofErr w:type="gramEnd"/>
      <w:r w:rsidRPr="00F4778D">
        <w:rPr>
          <w:rFonts w:ascii="Garamond" w:hAnsi="Garamond"/>
        </w:rPr>
        <w:t xml:space="preserve"> Now, the reason we normally see a face in the moon, and not the irregular blotches that are there, is that our brain traces of a face are very deep, because we often look at faces, and with much attention. (</w:t>
      </w:r>
      <w:r w:rsidRPr="00F4778D">
        <w:rPr>
          <w:rFonts w:ascii="Garamond" w:hAnsi="Garamond"/>
          <w:i/>
          <w:iCs/>
        </w:rPr>
        <w:t xml:space="preserve">Search </w:t>
      </w:r>
      <w:r w:rsidRPr="00F4778D">
        <w:rPr>
          <w:rFonts w:ascii="Garamond" w:hAnsi="Garamond"/>
        </w:rPr>
        <w:t>II-II.2, OCM I 275-6/LO 135)</w:t>
      </w:r>
    </w:p>
    <w:p w14:paraId="327FE08A" w14:textId="77777777" w:rsidR="00CE5FDB" w:rsidRPr="00F4778D" w:rsidRDefault="00CE5FDB" w:rsidP="00701D48">
      <w:pPr>
        <w:pStyle w:val="Default"/>
        <w:spacing w:before="0" w:line="480" w:lineRule="auto"/>
        <w:ind w:left="720"/>
        <w:rPr>
          <w:rFonts w:ascii="Garamond" w:eastAsia="Garamond" w:hAnsi="Garamond" w:cs="Garamond"/>
        </w:rPr>
      </w:pPr>
    </w:p>
    <w:p w14:paraId="6ED5EC04" w14:textId="1DBA33B8" w:rsidR="00CE5FDB" w:rsidRPr="00F4778D" w:rsidRDefault="001272E0" w:rsidP="00701D48">
      <w:pPr>
        <w:pStyle w:val="Default"/>
        <w:spacing w:before="0" w:line="480" w:lineRule="auto"/>
        <w:rPr>
          <w:rFonts w:ascii="Garamond" w:eastAsia="Garamond" w:hAnsi="Garamond" w:cs="Garamond"/>
        </w:rPr>
      </w:pPr>
      <w:r w:rsidRPr="00F4778D">
        <w:rPr>
          <w:rFonts w:ascii="Garamond" w:hAnsi="Garamond"/>
        </w:rPr>
        <w:t xml:space="preserve">When someone looks at the moon, their visual experience of the mottled silver disk triggers an imaginative perception of something </w:t>
      </w:r>
      <w:r w:rsidRPr="00F4778D">
        <w:rPr>
          <w:rFonts w:ascii="Garamond" w:hAnsi="Garamond"/>
          <w:i/>
          <w:iCs/>
        </w:rPr>
        <w:t>like</w:t>
      </w:r>
      <w:r w:rsidRPr="00F4778D">
        <w:rPr>
          <w:rFonts w:ascii="Garamond" w:hAnsi="Garamond"/>
        </w:rPr>
        <w:t xml:space="preserve"> the moon</w:t>
      </w:r>
      <w:r w:rsidR="00310A19">
        <w:rPr>
          <w:rFonts w:ascii="Garamond" w:hAnsi="Garamond"/>
        </w:rPr>
        <w:t>:</w:t>
      </w:r>
      <w:r w:rsidR="00134CB3" w:rsidRPr="00F4778D">
        <w:rPr>
          <w:rFonts w:ascii="Garamond" w:hAnsi="Garamond"/>
        </w:rPr>
        <w:t xml:space="preserve"> </w:t>
      </w:r>
      <w:r w:rsidRPr="00F4778D">
        <w:rPr>
          <w:rFonts w:ascii="Garamond" w:hAnsi="Garamond"/>
        </w:rPr>
        <w:t xml:space="preserve">a face. This imaginative perception </w:t>
      </w:r>
      <w:r w:rsidR="003E74F4" w:rsidRPr="00F4778D">
        <w:rPr>
          <w:rFonts w:ascii="Garamond" w:hAnsi="Garamond"/>
        </w:rPr>
        <w:t>layers</w:t>
      </w:r>
      <w:r w:rsidRPr="00F4778D">
        <w:rPr>
          <w:rFonts w:ascii="Garamond" w:hAnsi="Garamond"/>
        </w:rPr>
        <w:t xml:space="preserve"> on top of</w:t>
      </w:r>
      <w:r w:rsidR="00BC3132" w:rsidRPr="00F4778D">
        <w:rPr>
          <w:rFonts w:ascii="Garamond" w:hAnsi="Garamond"/>
        </w:rPr>
        <w:t xml:space="preserve"> </w:t>
      </w:r>
      <w:r w:rsidRPr="00F4778D">
        <w:rPr>
          <w:rFonts w:ascii="Garamond" w:hAnsi="Garamond"/>
        </w:rPr>
        <w:t xml:space="preserve">the original visual experience. </w:t>
      </w:r>
      <w:r w:rsidR="003F4FF9" w:rsidRPr="00F4778D">
        <w:rPr>
          <w:rFonts w:ascii="Garamond" w:hAnsi="Garamond"/>
        </w:rPr>
        <w:t>T</w:t>
      </w:r>
      <w:r w:rsidRPr="00F4778D">
        <w:rPr>
          <w:rFonts w:ascii="Garamond" w:hAnsi="Garamond"/>
        </w:rPr>
        <w:t>his imaginative perception then trigger</w:t>
      </w:r>
      <w:r w:rsidR="00134CB3" w:rsidRPr="00F4778D">
        <w:rPr>
          <w:rFonts w:ascii="Garamond" w:hAnsi="Garamond"/>
        </w:rPr>
        <w:t>s</w:t>
      </w:r>
      <w:r w:rsidRPr="00F4778D">
        <w:rPr>
          <w:rFonts w:ascii="Garamond" w:hAnsi="Garamond"/>
        </w:rPr>
        <w:t xml:space="preserve"> </w:t>
      </w:r>
      <w:r w:rsidRPr="00F4778D">
        <w:rPr>
          <w:rFonts w:ascii="Garamond" w:hAnsi="Garamond"/>
          <w:i/>
          <w:iCs/>
        </w:rPr>
        <w:t xml:space="preserve">other </w:t>
      </w:r>
      <w:r w:rsidRPr="00F4778D">
        <w:rPr>
          <w:rFonts w:ascii="Garamond" w:hAnsi="Garamond"/>
          <w:lang w:val="fr-FR"/>
        </w:rPr>
        <w:t>associations</w:t>
      </w:r>
      <w:r w:rsidRPr="00F4778D">
        <w:rPr>
          <w:rFonts w:ascii="Garamond" w:hAnsi="Garamond"/>
        </w:rPr>
        <w:t xml:space="preserve">, such as the </w:t>
      </w:r>
      <w:r w:rsidR="003E74F4" w:rsidRPr="00F4778D">
        <w:rPr>
          <w:rFonts w:ascii="Garamond" w:hAnsi="Garamond"/>
        </w:rPr>
        <w:t xml:space="preserve">likely </w:t>
      </w:r>
      <w:r w:rsidRPr="00F4778D">
        <w:rPr>
          <w:rFonts w:ascii="Garamond" w:hAnsi="Garamond"/>
        </w:rPr>
        <w:t xml:space="preserve">outcomes of encountering </w:t>
      </w:r>
      <w:r w:rsidR="00134CB3" w:rsidRPr="00F4778D">
        <w:rPr>
          <w:rFonts w:ascii="Garamond" w:hAnsi="Garamond"/>
        </w:rPr>
        <w:t>something (or someone)</w:t>
      </w:r>
      <w:r w:rsidR="0033136B" w:rsidRPr="00F4778D">
        <w:rPr>
          <w:rFonts w:ascii="Garamond" w:hAnsi="Garamond"/>
        </w:rPr>
        <w:t xml:space="preserve"> </w:t>
      </w:r>
      <w:r w:rsidRPr="00F4778D">
        <w:rPr>
          <w:rFonts w:ascii="Garamond" w:hAnsi="Garamond"/>
        </w:rPr>
        <w:t>with a face.</w:t>
      </w:r>
    </w:p>
    <w:p w14:paraId="20433A03" w14:textId="4F157661" w:rsidR="00601966" w:rsidRPr="00F4778D" w:rsidRDefault="001272E0" w:rsidP="00701D48">
      <w:pPr>
        <w:pStyle w:val="Default"/>
        <w:spacing w:before="0" w:line="480" w:lineRule="auto"/>
        <w:rPr>
          <w:rFonts w:ascii="Garamond" w:hAnsi="Garamond"/>
        </w:rPr>
      </w:pPr>
      <w:r w:rsidRPr="00F4778D">
        <w:rPr>
          <w:rFonts w:ascii="Garamond" w:eastAsia="Garamond" w:hAnsi="Garamond" w:cs="Garamond"/>
        </w:rPr>
        <w:lastRenderedPageBreak/>
        <w:tab/>
        <w:t xml:space="preserve">In the </w:t>
      </w:r>
      <w:r w:rsidRPr="00F4778D">
        <w:rPr>
          <w:rFonts w:ascii="Garamond" w:hAnsi="Garamond"/>
          <w:i/>
          <w:iCs/>
        </w:rPr>
        <w:t>Search</w:t>
      </w:r>
      <w:r w:rsidRPr="00F4778D">
        <w:rPr>
          <w:rFonts w:ascii="Garamond" w:hAnsi="Garamond"/>
        </w:rPr>
        <w:t>, Malebranche emphasizes the dangers of this associative tendency</w:t>
      </w:r>
      <w:r w:rsidR="00601966" w:rsidRPr="00F4778D">
        <w:rPr>
          <w:rFonts w:ascii="Garamond" w:hAnsi="Garamond"/>
        </w:rPr>
        <w:t>. He argues that “this is the most ordinary cause of the confusion and falsity of our ideas” (</w:t>
      </w:r>
      <w:r w:rsidR="00601966" w:rsidRPr="00F4778D">
        <w:rPr>
          <w:rFonts w:ascii="Garamond" w:hAnsi="Garamond"/>
          <w:i/>
          <w:iCs/>
        </w:rPr>
        <w:t xml:space="preserve">Search </w:t>
      </w:r>
      <w:r w:rsidR="00601966" w:rsidRPr="00F4778D">
        <w:rPr>
          <w:rFonts w:ascii="Garamond" w:hAnsi="Garamond"/>
        </w:rPr>
        <w:t xml:space="preserve">II-II.2, OCM I </w:t>
      </w:r>
      <w:r w:rsidR="007A7917" w:rsidRPr="00F4778D">
        <w:rPr>
          <w:rFonts w:ascii="Garamond" w:hAnsi="Garamond"/>
        </w:rPr>
        <w:t>275</w:t>
      </w:r>
      <w:r w:rsidR="00601966" w:rsidRPr="00F4778D">
        <w:rPr>
          <w:rFonts w:ascii="Garamond" w:hAnsi="Garamond"/>
        </w:rPr>
        <w:t xml:space="preserve">/LO 134) and he bemoans the way “the mind </w:t>
      </w:r>
      <w:proofErr w:type="gramStart"/>
      <w:r w:rsidR="00601966" w:rsidRPr="00F4778D">
        <w:rPr>
          <w:rFonts w:ascii="Garamond" w:hAnsi="Garamond"/>
        </w:rPr>
        <w:t>judges</w:t>
      </w:r>
      <w:proofErr w:type="gramEnd"/>
      <w:r w:rsidR="00601966" w:rsidRPr="00F4778D">
        <w:rPr>
          <w:rFonts w:ascii="Garamond" w:hAnsi="Garamond"/>
        </w:rPr>
        <w:t xml:space="preserve"> things in relation to its first thoughts” (</w:t>
      </w:r>
      <w:r w:rsidR="00601966" w:rsidRPr="00F4778D">
        <w:rPr>
          <w:rFonts w:ascii="Garamond" w:hAnsi="Garamond"/>
          <w:i/>
          <w:iCs/>
        </w:rPr>
        <w:t xml:space="preserve">Search </w:t>
      </w:r>
      <w:r w:rsidR="00601966" w:rsidRPr="00F4778D">
        <w:rPr>
          <w:rFonts w:ascii="Garamond" w:hAnsi="Garamond"/>
        </w:rPr>
        <w:t>II-II</w:t>
      </w:r>
      <w:r w:rsidRPr="00F4778D">
        <w:rPr>
          <w:rFonts w:ascii="Garamond" w:hAnsi="Garamond"/>
        </w:rPr>
        <w:t>.</w:t>
      </w:r>
      <w:r w:rsidR="00601966" w:rsidRPr="00F4778D">
        <w:rPr>
          <w:rFonts w:ascii="Garamond" w:hAnsi="Garamond"/>
        </w:rPr>
        <w:t xml:space="preserve">2, OCM I </w:t>
      </w:r>
      <w:r w:rsidR="007A7917" w:rsidRPr="00F4778D">
        <w:rPr>
          <w:rFonts w:ascii="Garamond" w:hAnsi="Garamond"/>
        </w:rPr>
        <w:t>278</w:t>
      </w:r>
      <w:r w:rsidR="00601966" w:rsidRPr="00F4778D">
        <w:rPr>
          <w:rFonts w:ascii="Garamond" w:hAnsi="Garamond"/>
        </w:rPr>
        <w:t>/LO 136)</w:t>
      </w:r>
      <w:r w:rsidR="0033136B" w:rsidRPr="00F4778D">
        <w:rPr>
          <w:rFonts w:ascii="Garamond" w:hAnsi="Garamond"/>
        </w:rPr>
        <w:t>.</w:t>
      </w:r>
      <w:r w:rsidRPr="00F4778D">
        <w:rPr>
          <w:rFonts w:ascii="Garamond" w:hAnsi="Garamond"/>
        </w:rPr>
        <w:t xml:space="preserve"> </w:t>
      </w:r>
      <w:r w:rsidR="003E74F4" w:rsidRPr="00F4778D">
        <w:rPr>
          <w:rFonts w:ascii="Garamond" w:hAnsi="Garamond"/>
        </w:rPr>
        <w:t xml:space="preserve">When we imagine that </w:t>
      </w:r>
      <w:r w:rsidR="00134CB3" w:rsidRPr="00F4778D">
        <w:rPr>
          <w:rFonts w:ascii="Garamond" w:hAnsi="Garamond"/>
        </w:rPr>
        <w:t>the moon</w:t>
      </w:r>
      <w:r w:rsidR="003E74F4" w:rsidRPr="00F4778D">
        <w:rPr>
          <w:rFonts w:ascii="Garamond" w:hAnsi="Garamond"/>
        </w:rPr>
        <w:t xml:space="preserve"> has a face, we are likely to anthropomorphize </w:t>
      </w:r>
      <w:r w:rsidR="005F09AF" w:rsidRPr="00F4778D">
        <w:rPr>
          <w:rFonts w:ascii="Garamond" w:hAnsi="Garamond"/>
        </w:rPr>
        <w:t>and</w:t>
      </w:r>
      <w:r w:rsidR="003E74F4" w:rsidRPr="00F4778D">
        <w:rPr>
          <w:rFonts w:ascii="Garamond" w:hAnsi="Garamond"/>
        </w:rPr>
        <w:t xml:space="preserve"> regard </w:t>
      </w:r>
      <w:r w:rsidR="00134CB3" w:rsidRPr="00F4778D">
        <w:rPr>
          <w:rFonts w:ascii="Garamond" w:hAnsi="Garamond"/>
        </w:rPr>
        <w:t>the moon</w:t>
      </w:r>
      <w:r w:rsidR="003E74F4" w:rsidRPr="00F4778D">
        <w:rPr>
          <w:rFonts w:ascii="Garamond" w:hAnsi="Garamond"/>
        </w:rPr>
        <w:t xml:space="preserve"> as a human agent. We might jump to the conclusion that the moon is </w:t>
      </w:r>
      <w:r w:rsidR="002242E6">
        <w:rPr>
          <w:rFonts w:ascii="Garamond" w:hAnsi="Garamond"/>
        </w:rPr>
        <w:t>stalking</w:t>
      </w:r>
      <w:r w:rsidR="003E74F4" w:rsidRPr="00F4778D">
        <w:rPr>
          <w:rFonts w:ascii="Garamond" w:hAnsi="Garamond"/>
        </w:rPr>
        <w:t xml:space="preserve"> us because it </w:t>
      </w:r>
      <w:r w:rsidR="00134CB3" w:rsidRPr="00F4778D">
        <w:rPr>
          <w:rFonts w:ascii="Garamond" w:hAnsi="Garamond"/>
        </w:rPr>
        <w:t>watches us all night long</w:t>
      </w:r>
      <w:r w:rsidR="003E74F4" w:rsidRPr="00F4778D">
        <w:rPr>
          <w:rFonts w:ascii="Garamond" w:hAnsi="Garamond"/>
        </w:rPr>
        <w:t xml:space="preserve">. Assimilating the new to the familiar is often helpful, however. It is often useful to treat </w:t>
      </w:r>
      <w:r w:rsidR="008171DB" w:rsidRPr="00F4778D">
        <w:rPr>
          <w:rFonts w:ascii="Garamond" w:hAnsi="Garamond"/>
        </w:rPr>
        <w:t>the next</w:t>
      </w:r>
      <w:r w:rsidR="003E74F4" w:rsidRPr="00F4778D">
        <w:rPr>
          <w:rFonts w:ascii="Garamond" w:hAnsi="Garamond"/>
        </w:rPr>
        <w:t xml:space="preserve"> apple like</w:t>
      </w:r>
      <w:r w:rsidR="005F09AF" w:rsidRPr="00F4778D">
        <w:rPr>
          <w:rFonts w:ascii="Garamond" w:hAnsi="Garamond"/>
        </w:rPr>
        <w:t xml:space="preserve"> the apples we have previously encountered</w:t>
      </w:r>
      <w:r w:rsidR="003E74F4" w:rsidRPr="00F4778D">
        <w:rPr>
          <w:rFonts w:ascii="Garamond" w:hAnsi="Garamond"/>
        </w:rPr>
        <w:t>.</w:t>
      </w:r>
      <w:r w:rsidR="00177122" w:rsidRPr="00F4778D">
        <w:rPr>
          <w:rFonts w:ascii="Garamond" w:hAnsi="Garamond"/>
        </w:rPr>
        <w:t xml:space="preserve"> </w:t>
      </w:r>
      <w:r w:rsidR="00601966" w:rsidRPr="00F4778D">
        <w:rPr>
          <w:rFonts w:ascii="Garamond" w:hAnsi="Garamond"/>
        </w:rPr>
        <w:t>Despite Malebranche’s pessimism, t</w:t>
      </w:r>
      <w:r w:rsidRPr="00F4778D">
        <w:rPr>
          <w:rFonts w:ascii="Garamond" w:hAnsi="Garamond"/>
        </w:rPr>
        <w:t xml:space="preserve">his principle of association </w:t>
      </w:r>
      <w:r w:rsidR="00601966" w:rsidRPr="00F4778D">
        <w:rPr>
          <w:rFonts w:ascii="Garamond" w:hAnsi="Garamond"/>
        </w:rPr>
        <w:t xml:space="preserve">helpfully </w:t>
      </w:r>
      <w:r w:rsidR="003F4FF9" w:rsidRPr="00F4778D">
        <w:rPr>
          <w:rFonts w:ascii="Garamond" w:hAnsi="Garamond"/>
        </w:rPr>
        <w:t xml:space="preserve">extends </w:t>
      </w:r>
      <w:r w:rsidRPr="00F4778D">
        <w:rPr>
          <w:rFonts w:ascii="Garamond" w:hAnsi="Garamond"/>
        </w:rPr>
        <w:t xml:space="preserve">the imagination’s capacity for associative learning. Once </w:t>
      </w:r>
      <w:r w:rsidR="003E74F4" w:rsidRPr="00F4778D">
        <w:rPr>
          <w:rFonts w:ascii="Garamond" w:hAnsi="Garamond"/>
        </w:rPr>
        <w:t xml:space="preserve">someone has learned that </w:t>
      </w:r>
      <w:r w:rsidR="003E74F4" w:rsidRPr="00F4778D">
        <w:rPr>
          <w:rFonts w:ascii="Garamond" w:hAnsi="Garamond"/>
          <w:i/>
          <w:iCs/>
        </w:rPr>
        <w:t xml:space="preserve">this man with a gun </w:t>
      </w:r>
      <w:r w:rsidR="003E74F4" w:rsidRPr="00F4778D">
        <w:rPr>
          <w:rFonts w:ascii="Garamond" w:hAnsi="Garamond"/>
        </w:rPr>
        <w:t>is dangerous, they can recognize that other men are dangerous too.</w:t>
      </w:r>
      <w:r w:rsidR="008171DB" w:rsidRPr="00F4778D">
        <w:rPr>
          <w:rFonts w:ascii="Garamond" w:hAnsi="Garamond"/>
        </w:rPr>
        <w:t xml:space="preserve"> </w:t>
      </w:r>
      <w:r w:rsidR="003E74F4" w:rsidRPr="00F4778D">
        <w:rPr>
          <w:rFonts w:ascii="Garamond" w:hAnsi="Garamond"/>
        </w:rPr>
        <w:t>Generalizations of this form help us survive even with the occasional false positive.</w:t>
      </w:r>
      <w:r w:rsidR="00601966" w:rsidRPr="00F4778D">
        <w:rPr>
          <w:rStyle w:val="FootnoteReference"/>
          <w:rFonts w:ascii="Garamond" w:hAnsi="Garamond"/>
          <w:lang w:val="en-GB"/>
        </w:rPr>
        <w:footnoteReference w:id="26"/>
      </w:r>
      <w:r w:rsidR="00601966" w:rsidRPr="00F4778D">
        <w:rPr>
          <w:rFonts w:ascii="Garamond" w:hAnsi="Garamond"/>
          <w:lang w:val="en-GB"/>
        </w:rPr>
        <w:t xml:space="preserve"> </w:t>
      </w:r>
    </w:p>
    <w:p w14:paraId="7AABDA78" w14:textId="5A7140C3" w:rsidR="00CE5FDB" w:rsidRPr="00F4778D" w:rsidRDefault="001272E0" w:rsidP="00701D48">
      <w:pPr>
        <w:pStyle w:val="Default"/>
        <w:spacing w:before="0" w:line="480" w:lineRule="auto"/>
        <w:rPr>
          <w:rFonts w:ascii="Garamond" w:eastAsia="Garamond" w:hAnsi="Garamond" w:cs="Garamond"/>
        </w:rPr>
      </w:pPr>
      <w:r w:rsidRPr="00F4778D">
        <w:rPr>
          <w:rFonts w:ascii="Garamond" w:eastAsia="Garamond" w:hAnsi="Garamond" w:cs="Garamond"/>
        </w:rPr>
        <w:tab/>
        <w:t xml:space="preserve">Malebranche holds that </w:t>
      </w:r>
      <w:r w:rsidRPr="00F4778D">
        <w:rPr>
          <w:rFonts w:ascii="Garamond" w:hAnsi="Garamond"/>
        </w:rPr>
        <w:t>true</w:t>
      </w:r>
      <w:r w:rsidRPr="00F4778D">
        <w:rPr>
          <w:rFonts w:ascii="Garamond" w:hAnsi="Garamond"/>
          <w:i/>
          <w:iCs/>
        </w:rPr>
        <w:t xml:space="preserve"> </w:t>
      </w:r>
      <w:r w:rsidRPr="00F4778D">
        <w:rPr>
          <w:rFonts w:ascii="Garamond" w:hAnsi="Garamond"/>
        </w:rPr>
        <w:t>generality is the province of the</w:t>
      </w:r>
      <w:r w:rsidR="00473CD3" w:rsidRPr="00F4778D">
        <w:rPr>
          <w:rFonts w:ascii="Garamond" w:hAnsi="Garamond"/>
        </w:rPr>
        <w:t xml:space="preserve"> Divine</w:t>
      </w:r>
      <w:r w:rsidRPr="00F4778D">
        <w:rPr>
          <w:rFonts w:ascii="Garamond" w:hAnsi="Garamond"/>
        </w:rPr>
        <w:t xml:space="preserve"> intellect or reason. When we think of a circle in general, we think of </w:t>
      </w:r>
      <w:r w:rsidR="00BC3132" w:rsidRPr="00F4778D">
        <w:rPr>
          <w:rFonts w:ascii="Garamond" w:hAnsi="Garamond"/>
        </w:rPr>
        <w:t>the</w:t>
      </w:r>
      <w:r w:rsidRPr="00F4778D">
        <w:rPr>
          <w:rFonts w:ascii="Garamond" w:hAnsi="Garamond"/>
        </w:rPr>
        <w:t xml:space="preserve"> infini</w:t>
      </w:r>
      <w:r w:rsidR="00BC3132" w:rsidRPr="00F4778D">
        <w:rPr>
          <w:rFonts w:ascii="Garamond" w:hAnsi="Garamond"/>
        </w:rPr>
        <w:t>ty</w:t>
      </w:r>
      <w:r w:rsidR="0033136B" w:rsidRPr="00F4778D">
        <w:rPr>
          <w:rFonts w:ascii="Garamond" w:hAnsi="Garamond"/>
        </w:rPr>
        <w:t xml:space="preserve"> </w:t>
      </w:r>
      <w:r w:rsidRPr="00F4778D">
        <w:rPr>
          <w:rFonts w:ascii="Garamond" w:hAnsi="Garamond"/>
        </w:rPr>
        <w:t xml:space="preserve">of possible circles to which this thought </w:t>
      </w:r>
      <w:r w:rsidRPr="00F4778D">
        <w:rPr>
          <w:rFonts w:ascii="Garamond" w:hAnsi="Garamond"/>
        </w:rPr>
        <w:lastRenderedPageBreak/>
        <w:t>applies</w:t>
      </w:r>
      <w:r w:rsidR="003D7AB0">
        <w:rPr>
          <w:rFonts w:ascii="Garamond" w:hAnsi="Garamond"/>
        </w:rPr>
        <w:t xml:space="preserve"> by accessing God’s archetype of a circle</w:t>
      </w:r>
      <w:r w:rsidRPr="00F4778D">
        <w:rPr>
          <w:rFonts w:ascii="Garamond" w:hAnsi="Garamond"/>
        </w:rPr>
        <w:t>. “The idea of a circle in general or the essence of a circle,” Malebranche writes, “represents or applies to an infinite number of circles” (</w:t>
      </w:r>
      <w:r w:rsidRPr="00F4778D">
        <w:rPr>
          <w:rFonts w:ascii="Garamond" w:hAnsi="Garamond"/>
          <w:i/>
          <w:iCs/>
        </w:rPr>
        <w:t xml:space="preserve">Dialogues </w:t>
      </w:r>
      <w:r w:rsidRPr="00F4778D">
        <w:rPr>
          <w:rFonts w:ascii="Garamond" w:hAnsi="Garamond"/>
        </w:rPr>
        <w:t>II.4, OCM XII 53/JS 22).</w:t>
      </w:r>
      <w:r w:rsidRPr="00F4778D">
        <w:rPr>
          <w:rFonts w:ascii="Garamond" w:eastAsia="Garamond" w:hAnsi="Garamond" w:cs="Garamond"/>
          <w:vertAlign w:val="superscript"/>
        </w:rPr>
        <w:footnoteReference w:id="27"/>
      </w:r>
      <w:r w:rsidRPr="00F4778D">
        <w:rPr>
          <w:rFonts w:ascii="Garamond" w:hAnsi="Garamond"/>
        </w:rPr>
        <w:t xml:space="preserve"> </w:t>
      </w:r>
      <w:r w:rsidR="00D71AC6" w:rsidRPr="00F4778D">
        <w:rPr>
          <w:rFonts w:ascii="Garamond" w:hAnsi="Garamond"/>
        </w:rPr>
        <w:t>The</w:t>
      </w:r>
      <w:r w:rsidRPr="00F4778D">
        <w:rPr>
          <w:rFonts w:ascii="Garamond" w:hAnsi="Garamond"/>
        </w:rPr>
        <w:t xml:space="preserve"> imagination’s tendency to associate perceptions based on resemblance </w:t>
      </w:r>
      <w:r w:rsidR="00D71AC6" w:rsidRPr="00F4778D">
        <w:rPr>
          <w:rFonts w:ascii="Garamond" w:hAnsi="Garamond"/>
        </w:rPr>
        <w:t>underwrites a form of</w:t>
      </w:r>
      <w:r w:rsidRPr="00F4778D">
        <w:rPr>
          <w:rFonts w:ascii="Garamond" w:hAnsi="Garamond"/>
        </w:rPr>
        <w:t xml:space="preserve"> generality-lite</w:t>
      </w:r>
      <w:r w:rsidR="00D71AC6" w:rsidRPr="00F4778D">
        <w:rPr>
          <w:rFonts w:ascii="Garamond" w:hAnsi="Garamond"/>
        </w:rPr>
        <w:t xml:space="preserve"> by</w:t>
      </w:r>
      <w:r w:rsidR="00A06362" w:rsidRPr="00F4778D">
        <w:rPr>
          <w:rFonts w:ascii="Garamond" w:hAnsi="Garamond"/>
        </w:rPr>
        <w:t xml:space="preserve"> </w:t>
      </w:r>
      <w:r w:rsidRPr="00F4778D">
        <w:rPr>
          <w:rFonts w:ascii="Garamond" w:hAnsi="Garamond"/>
        </w:rPr>
        <w:t>extend</w:t>
      </w:r>
      <w:r w:rsidR="00D71AC6" w:rsidRPr="00F4778D">
        <w:rPr>
          <w:rFonts w:ascii="Garamond" w:hAnsi="Garamond"/>
        </w:rPr>
        <w:t>ing</w:t>
      </w:r>
      <w:r w:rsidRPr="00F4778D">
        <w:rPr>
          <w:rFonts w:ascii="Garamond" w:hAnsi="Garamond"/>
        </w:rPr>
        <w:t xml:space="preserve"> the results of associative learning to new cases, even if Malebranche himself would </w:t>
      </w:r>
      <w:r w:rsidR="003F4FF9" w:rsidRPr="00F4778D">
        <w:rPr>
          <w:rFonts w:ascii="Garamond" w:hAnsi="Garamond"/>
        </w:rPr>
        <w:t>not</w:t>
      </w:r>
      <w:r w:rsidRPr="00F4778D">
        <w:rPr>
          <w:rFonts w:ascii="Garamond" w:hAnsi="Garamond"/>
        </w:rPr>
        <w:t xml:space="preserve"> classify this as </w:t>
      </w:r>
      <w:r w:rsidR="00D71AC6" w:rsidRPr="00F4778D">
        <w:rPr>
          <w:rFonts w:ascii="Garamond" w:hAnsi="Garamond"/>
        </w:rPr>
        <w:t>true generality</w:t>
      </w:r>
      <w:r w:rsidRPr="00F4778D">
        <w:rPr>
          <w:rFonts w:ascii="Garamond" w:hAnsi="Garamond"/>
        </w:rPr>
        <w:t>.</w:t>
      </w:r>
    </w:p>
    <w:p w14:paraId="2DE9366A" w14:textId="77777777" w:rsidR="00CE5FDB" w:rsidRPr="00F4778D" w:rsidRDefault="00CE5FDB" w:rsidP="00701D48">
      <w:pPr>
        <w:pStyle w:val="Default"/>
        <w:spacing w:before="0" w:line="480" w:lineRule="auto"/>
        <w:rPr>
          <w:rFonts w:ascii="Garamond" w:eastAsia="Garamond" w:hAnsi="Garamond" w:cs="Garamond"/>
        </w:rPr>
      </w:pPr>
    </w:p>
    <w:p w14:paraId="66D94E0E" w14:textId="11E691A2" w:rsidR="00CE5FDB" w:rsidRPr="00F4778D" w:rsidRDefault="00805EA7" w:rsidP="00701D48">
      <w:pPr>
        <w:pStyle w:val="Default"/>
        <w:spacing w:before="0" w:line="480" w:lineRule="auto"/>
        <w:rPr>
          <w:rFonts w:ascii="Garamond" w:eastAsia="Garamond" w:hAnsi="Garamond" w:cs="Garamond"/>
          <w:b/>
          <w:bCs/>
          <w:i/>
          <w:iCs/>
        </w:rPr>
      </w:pPr>
      <w:r w:rsidRPr="00F4778D">
        <w:rPr>
          <w:rFonts w:ascii="Garamond" w:hAnsi="Garamond"/>
          <w:b/>
          <w:bCs/>
        </w:rPr>
        <w:t>5</w:t>
      </w:r>
      <w:r w:rsidR="001272E0" w:rsidRPr="00F4778D">
        <w:rPr>
          <w:rFonts w:ascii="Garamond" w:hAnsi="Garamond"/>
          <w:b/>
          <w:bCs/>
        </w:rPr>
        <w:t xml:space="preserve">. </w:t>
      </w:r>
      <w:r w:rsidR="009F5992" w:rsidRPr="00F4778D">
        <w:rPr>
          <w:rFonts w:ascii="Garamond" w:hAnsi="Garamond"/>
          <w:b/>
          <w:bCs/>
        </w:rPr>
        <w:t xml:space="preserve">The Apparent </w:t>
      </w:r>
      <w:r w:rsidR="001272E0" w:rsidRPr="00F4778D">
        <w:rPr>
          <w:rFonts w:ascii="Garamond" w:hAnsi="Garamond"/>
          <w:b/>
          <w:bCs/>
        </w:rPr>
        <w:t>Cause</w:t>
      </w:r>
      <w:r w:rsidR="009F5992" w:rsidRPr="00F4778D">
        <w:rPr>
          <w:rFonts w:ascii="Garamond" w:hAnsi="Garamond"/>
          <w:b/>
          <w:bCs/>
        </w:rPr>
        <w:t>s of Pleasure and Pain</w:t>
      </w:r>
    </w:p>
    <w:p w14:paraId="53D25634" w14:textId="6E409B6A" w:rsidR="002C391C" w:rsidRPr="00F4778D" w:rsidRDefault="001272E0" w:rsidP="00701D48">
      <w:pPr>
        <w:pStyle w:val="Default"/>
        <w:spacing w:before="0" w:line="480" w:lineRule="auto"/>
        <w:rPr>
          <w:rFonts w:ascii="Garamond" w:hAnsi="Garamond"/>
        </w:rPr>
      </w:pPr>
      <w:r w:rsidRPr="00F4778D">
        <w:rPr>
          <w:rFonts w:ascii="Garamond" w:eastAsia="Garamond" w:hAnsi="Garamond" w:cs="Garamond"/>
          <w:i/>
          <w:iCs/>
        </w:rPr>
        <w:tab/>
      </w:r>
      <w:r w:rsidR="00032837" w:rsidRPr="00F4778D">
        <w:rPr>
          <w:rFonts w:ascii="Garamond" w:hAnsi="Garamond"/>
        </w:rPr>
        <w:t>Finally, t</w:t>
      </w:r>
      <w:r w:rsidRPr="00F4778D">
        <w:rPr>
          <w:rFonts w:ascii="Garamond" w:hAnsi="Garamond"/>
        </w:rPr>
        <w:t>he imagination</w:t>
      </w:r>
      <w:r w:rsidR="00867230" w:rsidRPr="00F4778D">
        <w:rPr>
          <w:rFonts w:ascii="Garamond" w:hAnsi="Garamond"/>
        </w:rPr>
        <w:t xml:space="preserve"> </w:t>
      </w:r>
      <w:r w:rsidRPr="00F4778D">
        <w:rPr>
          <w:rFonts w:ascii="Garamond" w:hAnsi="Garamond"/>
        </w:rPr>
        <w:t>contributes to survival by representing</w:t>
      </w:r>
      <w:r w:rsidR="00805EA7" w:rsidRPr="00F4778D">
        <w:rPr>
          <w:rFonts w:ascii="Garamond" w:hAnsi="Garamond"/>
        </w:rPr>
        <w:t xml:space="preserve">—or, rather, </w:t>
      </w:r>
      <w:r w:rsidR="00FB38E9" w:rsidRPr="00F4778D">
        <w:rPr>
          <w:rFonts w:ascii="Garamond" w:hAnsi="Garamond"/>
        </w:rPr>
        <w:t xml:space="preserve">by </w:t>
      </w:r>
      <w:r w:rsidR="00805EA7" w:rsidRPr="00F4778D">
        <w:rPr>
          <w:rFonts w:ascii="Garamond" w:hAnsi="Garamond"/>
        </w:rPr>
        <w:t xml:space="preserve">misrepresenting—that objects </w:t>
      </w:r>
      <w:r w:rsidR="00805EA7" w:rsidRPr="00F4778D">
        <w:rPr>
          <w:rFonts w:ascii="Garamond" w:hAnsi="Garamond"/>
          <w:i/>
          <w:iCs/>
        </w:rPr>
        <w:t>will</w:t>
      </w:r>
      <w:r w:rsidR="00805EA7" w:rsidRPr="00F4778D">
        <w:rPr>
          <w:rFonts w:ascii="Garamond" w:hAnsi="Garamond"/>
        </w:rPr>
        <w:t xml:space="preserve"> cause pleasure and pain. </w:t>
      </w:r>
      <w:r w:rsidR="00FF7C50" w:rsidRPr="00F4778D">
        <w:rPr>
          <w:rFonts w:ascii="Garamond" w:hAnsi="Garamond"/>
        </w:rPr>
        <w:t xml:space="preserve">Here again the imagination compensates for the limitations of </w:t>
      </w:r>
      <w:r w:rsidR="000D6DE2" w:rsidRPr="00F4778D">
        <w:rPr>
          <w:rFonts w:ascii="Garamond" w:hAnsi="Garamond"/>
        </w:rPr>
        <w:t>the senses.</w:t>
      </w:r>
      <w:r w:rsidR="00177122" w:rsidRPr="00F4778D">
        <w:rPr>
          <w:rFonts w:ascii="Garamond" w:hAnsi="Garamond"/>
        </w:rPr>
        <w:t xml:space="preserve"> </w:t>
      </w:r>
      <w:r w:rsidR="000D6DE2" w:rsidRPr="00F4778D">
        <w:rPr>
          <w:rFonts w:ascii="Garamond" w:hAnsi="Garamond"/>
        </w:rPr>
        <w:t>T</w:t>
      </w:r>
      <w:r w:rsidR="00355190" w:rsidRPr="00F4778D">
        <w:rPr>
          <w:rFonts w:ascii="Garamond" w:hAnsi="Garamond"/>
        </w:rPr>
        <w:t xml:space="preserve">he senses cannot represent that an apple </w:t>
      </w:r>
      <w:r w:rsidR="00355190" w:rsidRPr="00F4778D">
        <w:rPr>
          <w:rFonts w:ascii="Garamond" w:hAnsi="Garamond"/>
          <w:i/>
          <w:iCs/>
        </w:rPr>
        <w:t xml:space="preserve">will </w:t>
      </w:r>
      <w:r w:rsidR="00355190" w:rsidRPr="00F4778D">
        <w:rPr>
          <w:rFonts w:ascii="Garamond" w:hAnsi="Garamond"/>
        </w:rPr>
        <w:t xml:space="preserve">taste delicious when we bite into it. We cannot see into the future no matter how much practice we get. More specifically, the senses cannot represent the apple as something that </w:t>
      </w:r>
      <w:r w:rsidR="00355190" w:rsidRPr="00F4778D">
        <w:rPr>
          <w:rFonts w:ascii="Garamond" w:hAnsi="Garamond"/>
          <w:i/>
          <w:iCs/>
        </w:rPr>
        <w:t>will</w:t>
      </w:r>
      <w:r w:rsidR="00355190" w:rsidRPr="00F4778D">
        <w:rPr>
          <w:rFonts w:ascii="Garamond" w:hAnsi="Garamond"/>
        </w:rPr>
        <w:t xml:space="preserve"> </w:t>
      </w:r>
      <w:r w:rsidR="00355190" w:rsidRPr="00F4778D">
        <w:rPr>
          <w:rFonts w:ascii="Garamond" w:hAnsi="Garamond"/>
          <w:i/>
          <w:iCs/>
        </w:rPr>
        <w:t xml:space="preserve">cause </w:t>
      </w:r>
      <w:r w:rsidR="00355190" w:rsidRPr="00F4778D">
        <w:rPr>
          <w:rFonts w:ascii="Garamond" w:hAnsi="Garamond"/>
        </w:rPr>
        <w:t xml:space="preserve">pleasure, or a fire as something that </w:t>
      </w:r>
      <w:r w:rsidR="00355190" w:rsidRPr="003D7AB0">
        <w:rPr>
          <w:rFonts w:ascii="Garamond" w:hAnsi="Garamond"/>
          <w:i/>
          <w:iCs/>
        </w:rPr>
        <w:t>will</w:t>
      </w:r>
      <w:r w:rsidR="00355190" w:rsidRPr="00F4778D">
        <w:rPr>
          <w:rFonts w:ascii="Garamond" w:hAnsi="Garamond"/>
        </w:rPr>
        <w:t xml:space="preserve"> </w:t>
      </w:r>
      <w:r w:rsidR="00355190" w:rsidRPr="00F4778D">
        <w:rPr>
          <w:rFonts w:ascii="Garamond" w:hAnsi="Garamond"/>
          <w:i/>
          <w:iCs/>
        </w:rPr>
        <w:t>cause</w:t>
      </w:r>
      <w:r w:rsidR="00355190" w:rsidRPr="00F4778D">
        <w:rPr>
          <w:rFonts w:ascii="Garamond" w:hAnsi="Garamond"/>
        </w:rPr>
        <w:t xml:space="preserve"> pain. </w:t>
      </w:r>
      <w:r w:rsidR="002C391C" w:rsidRPr="00F4778D">
        <w:rPr>
          <w:rFonts w:ascii="Garamond" w:hAnsi="Garamond"/>
        </w:rPr>
        <w:t xml:space="preserve">For ease of exposition, I will sometimes say that the senses cannot represent things as causes of pleasure and pain. But this expression is meant to be elliptical for the future-looking claim that the senses cannot represent that things </w:t>
      </w:r>
      <w:r w:rsidR="002C391C" w:rsidRPr="00F4778D">
        <w:rPr>
          <w:rFonts w:ascii="Garamond" w:hAnsi="Garamond"/>
          <w:i/>
          <w:iCs/>
        </w:rPr>
        <w:t xml:space="preserve">will </w:t>
      </w:r>
      <w:r w:rsidR="002C391C" w:rsidRPr="00F4778D">
        <w:rPr>
          <w:rFonts w:ascii="Garamond" w:hAnsi="Garamond"/>
        </w:rPr>
        <w:t>cause pleasure and pain.</w:t>
      </w:r>
      <w:r w:rsidR="002C391C" w:rsidRPr="00F4778D">
        <w:rPr>
          <w:rStyle w:val="FootnoteReference"/>
          <w:rFonts w:ascii="Garamond" w:hAnsi="Garamond"/>
        </w:rPr>
        <w:footnoteReference w:id="28"/>
      </w:r>
      <w:r w:rsidR="002242E6">
        <w:rPr>
          <w:rFonts w:ascii="Garamond" w:hAnsi="Garamond"/>
        </w:rPr>
        <w:t xml:space="preserve"> (</w:t>
      </w:r>
      <w:r w:rsidR="002C391C" w:rsidRPr="00F4778D">
        <w:rPr>
          <w:rFonts w:ascii="Garamond" w:hAnsi="Garamond"/>
        </w:rPr>
        <w:t xml:space="preserve">And similarly for </w:t>
      </w:r>
      <w:r w:rsidR="000D6DE2" w:rsidRPr="00F4778D">
        <w:rPr>
          <w:rFonts w:ascii="Garamond" w:hAnsi="Garamond"/>
        </w:rPr>
        <w:t xml:space="preserve">the </w:t>
      </w:r>
      <w:r w:rsidR="002C391C" w:rsidRPr="00F4778D">
        <w:rPr>
          <w:rFonts w:ascii="Garamond" w:hAnsi="Garamond"/>
        </w:rPr>
        <w:t>parallel claims</w:t>
      </w:r>
      <w:r w:rsidR="000D6DE2" w:rsidRPr="00F4778D">
        <w:rPr>
          <w:rFonts w:ascii="Garamond" w:hAnsi="Garamond"/>
        </w:rPr>
        <w:t xml:space="preserve"> </w:t>
      </w:r>
      <w:r w:rsidR="002242E6">
        <w:rPr>
          <w:rFonts w:ascii="Garamond" w:hAnsi="Garamond"/>
        </w:rPr>
        <w:t>about</w:t>
      </w:r>
      <w:r w:rsidR="002242E6" w:rsidRPr="00F4778D">
        <w:rPr>
          <w:rFonts w:ascii="Garamond" w:hAnsi="Garamond"/>
        </w:rPr>
        <w:t xml:space="preserve"> </w:t>
      </w:r>
      <w:r w:rsidR="000D6DE2" w:rsidRPr="00F4778D">
        <w:rPr>
          <w:rFonts w:ascii="Garamond" w:hAnsi="Garamond"/>
        </w:rPr>
        <w:t>the imagination</w:t>
      </w:r>
      <w:r w:rsidR="002C391C" w:rsidRPr="00F4778D">
        <w:rPr>
          <w:rFonts w:ascii="Garamond" w:hAnsi="Garamond"/>
        </w:rPr>
        <w:t>.</w:t>
      </w:r>
      <w:r w:rsidR="002242E6">
        <w:rPr>
          <w:rFonts w:ascii="Garamond" w:hAnsi="Garamond"/>
        </w:rPr>
        <w:t>)</w:t>
      </w:r>
      <w:r w:rsidR="002C391C" w:rsidRPr="00F4778D">
        <w:rPr>
          <w:rFonts w:ascii="Garamond" w:hAnsi="Garamond"/>
        </w:rPr>
        <w:t xml:space="preserve"> </w:t>
      </w:r>
    </w:p>
    <w:p w14:paraId="0C71262D" w14:textId="2D8ECDE2" w:rsidR="004007E9" w:rsidRPr="00F4778D" w:rsidRDefault="002242E6" w:rsidP="004007E9">
      <w:pPr>
        <w:pStyle w:val="Default"/>
        <w:spacing w:before="0" w:line="480" w:lineRule="auto"/>
        <w:ind w:firstLine="720"/>
        <w:rPr>
          <w:rFonts w:ascii="Garamond" w:hAnsi="Garamond"/>
        </w:rPr>
      </w:pPr>
      <w:r>
        <w:rPr>
          <w:rFonts w:ascii="Garamond" w:hAnsi="Garamond"/>
        </w:rPr>
        <w:lastRenderedPageBreak/>
        <w:t>Again, t</w:t>
      </w:r>
      <w:r w:rsidR="002C391C" w:rsidRPr="00F4778D">
        <w:rPr>
          <w:rFonts w:ascii="Garamond" w:hAnsi="Garamond"/>
        </w:rPr>
        <w:t>he senses</w:t>
      </w:r>
      <w:r w:rsidR="00F4778D">
        <w:rPr>
          <w:rFonts w:ascii="Garamond" w:hAnsi="Garamond"/>
        </w:rPr>
        <w:t>’</w:t>
      </w:r>
      <w:r w:rsidR="002C391C" w:rsidRPr="00F4778D">
        <w:rPr>
          <w:rFonts w:ascii="Garamond" w:hAnsi="Garamond"/>
        </w:rPr>
        <w:t xml:space="preserve"> inability to misrepresent material things as causes of pleasure and pain may seem like a point in the senses’ favor, rather than a limitation. </w:t>
      </w:r>
      <w:r w:rsidR="00FB52FE" w:rsidRPr="00F4778D">
        <w:rPr>
          <w:rFonts w:ascii="Garamond" w:hAnsi="Garamond"/>
        </w:rPr>
        <w:t xml:space="preserve">Malebranche holds, however, </w:t>
      </w:r>
      <w:r w:rsidR="00AB2530" w:rsidRPr="00F4778D">
        <w:rPr>
          <w:rFonts w:ascii="Garamond" w:hAnsi="Garamond"/>
        </w:rPr>
        <w:t>that the mind naturally has</w:t>
      </w:r>
      <w:r w:rsidR="00FB52FE" w:rsidRPr="00F4778D">
        <w:rPr>
          <w:rFonts w:ascii="Garamond" w:hAnsi="Garamond"/>
        </w:rPr>
        <w:t xml:space="preserve"> </w:t>
      </w:r>
      <w:r w:rsidR="00010F8F" w:rsidRPr="00F4778D">
        <w:rPr>
          <w:rFonts w:ascii="Garamond" w:hAnsi="Garamond"/>
        </w:rPr>
        <w:t xml:space="preserve">intense </w:t>
      </w:r>
      <w:r w:rsidR="00FB52FE" w:rsidRPr="00F4778D">
        <w:rPr>
          <w:rFonts w:ascii="Garamond" w:hAnsi="Garamond"/>
        </w:rPr>
        <w:t xml:space="preserve">emotional </w:t>
      </w:r>
      <w:r w:rsidR="00010F8F" w:rsidRPr="00F4778D">
        <w:rPr>
          <w:rFonts w:ascii="Garamond" w:hAnsi="Garamond"/>
        </w:rPr>
        <w:t>reactions</w:t>
      </w:r>
      <w:r w:rsidR="00FB52FE" w:rsidRPr="00F4778D">
        <w:rPr>
          <w:rFonts w:ascii="Garamond" w:hAnsi="Garamond"/>
        </w:rPr>
        <w:t xml:space="preserve"> to the apparent causes of pleasure and pain</w:t>
      </w:r>
      <w:r w:rsidR="00AB2530" w:rsidRPr="00F4778D">
        <w:rPr>
          <w:rFonts w:ascii="Garamond" w:hAnsi="Garamond"/>
        </w:rPr>
        <w:t>. The mind</w:t>
      </w:r>
      <w:r w:rsidR="004007E9" w:rsidRPr="00F4778D">
        <w:rPr>
          <w:rFonts w:ascii="Garamond" w:hAnsi="Garamond"/>
        </w:rPr>
        <w:t xml:space="preserve"> is drawn </w:t>
      </w:r>
      <w:r w:rsidR="00FB52FE" w:rsidRPr="00F4778D">
        <w:rPr>
          <w:rFonts w:ascii="Garamond" w:hAnsi="Garamond"/>
        </w:rPr>
        <w:t xml:space="preserve">to the apparent causes of pleasure and repelled by </w:t>
      </w:r>
      <w:r w:rsidR="00AB2530" w:rsidRPr="00F4778D">
        <w:rPr>
          <w:rFonts w:ascii="Garamond" w:hAnsi="Garamond"/>
        </w:rPr>
        <w:t>those</w:t>
      </w:r>
      <w:r w:rsidR="00FB52FE" w:rsidRPr="00F4778D">
        <w:rPr>
          <w:rFonts w:ascii="Garamond" w:hAnsi="Garamond"/>
        </w:rPr>
        <w:t xml:space="preserve"> of pain. </w:t>
      </w:r>
      <w:r w:rsidR="00010F8F" w:rsidRPr="00F4778D">
        <w:rPr>
          <w:rFonts w:ascii="Garamond" w:hAnsi="Garamond"/>
        </w:rPr>
        <w:t xml:space="preserve">“Our mind becomes mobile, as it were through pleasure,” Malebranche explains, “just as a </w:t>
      </w:r>
      <w:proofErr w:type="gramStart"/>
      <w:r w:rsidR="00010F8F" w:rsidRPr="00F4778D">
        <w:rPr>
          <w:rFonts w:ascii="Garamond" w:hAnsi="Garamond"/>
        </w:rPr>
        <w:t>ball rolls</w:t>
      </w:r>
      <w:proofErr w:type="gramEnd"/>
      <w:r w:rsidR="00010F8F" w:rsidRPr="00F4778D">
        <w:rPr>
          <w:rFonts w:ascii="Garamond" w:hAnsi="Garamond"/>
        </w:rPr>
        <w:t xml:space="preserve"> through roundness; and because it is never without an impression toward the good, the mind immediately sets itself in motion toward the object </w:t>
      </w:r>
      <w:r w:rsidR="00010F8F" w:rsidRPr="00F4778D">
        <w:rPr>
          <w:rFonts w:ascii="Garamond" w:hAnsi="Garamond"/>
          <w:i/>
          <w:iCs/>
        </w:rPr>
        <w:t>causing or seeming to cause this pleasure</w:t>
      </w:r>
      <w:r w:rsidR="00010F8F" w:rsidRPr="00F4778D">
        <w:rPr>
          <w:rFonts w:ascii="Garamond" w:hAnsi="Garamond"/>
        </w:rPr>
        <w:t>” (</w:t>
      </w:r>
      <w:proofErr w:type="spellStart"/>
      <w:r w:rsidR="00010F8F" w:rsidRPr="00F4778D">
        <w:rPr>
          <w:rFonts w:ascii="Garamond" w:hAnsi="Garamond"/>
          <w:i/>
          <w:iCs/>
          <w:lang w:val="fr-FR"/>
        </w:rPr>
        <w:t>Elucidation</w:t>
      </w:r>
      <w:proofErr w:type="spellEnd"/>
      <w:r w:rsidR="00010F8F" w:rsidRPr="00F4778D">
        <w:rPr>
          <w:rFonts w:ascii="Garamond" w:hAnsi="Garamond"/>
          <w:i/>
          <w:iCs/>
          <w:lang w:val="fr-FR"/>
        </w:rPr>
        <w:t xml:space="preserve"> </w:t>
      </w:r>
      <w:r w:rsidR="00010F8F" w:rsidRPr="00F4778D">
        <w:rPr>
          <w:rFonts w:ascii="Garamond" w:hAnsi="Garamond"/>
        </w:rPr>
        <w:t xml:space="preserve">XIV, OCM III 198/LO 653). Because the senses cannot misrepresent objects as the causes of pleasure and pain—or, more precisely, that objects </w:t>
      </w:r>
      <w:r w:rsidR="00010F8F" w:rsidRPr="00F4778D">
        <w:rPr>
          <w:rFonts w:ascii="Garamond" w:hAnsi="Garamond"/>
          <w:i/>
          <w:iCs/>
        </w:rPr>
        <w:t xml:space="preserve">will </w:t>
      </w:r>
      <w:r w:rsidR="00010F8F" w:rsidRPr="00F4778D">
        <w:rPr>
          <w:rFonts w:ascii="Garamond" w:hAnsi="Garamond"/>
        </w:rPr>
        <w:t>cause pleasure and pain—the</w:t>
      </w:r>
      <w:r w:rsidR="004007E9" w:rsidRPr="00F4778D">
        <w:rPr>
          <w:rFonts w:ascii="Garamond" w:hAnsi="Garamond"/>
        </w:rPr>
        <w:t xml:space="preserve"> senses</w:t>
      </w:r>
      <w:r w:rsidR="00010F8F" w:rsidRPr="00F4778D">
        <w:rPr>
          <w:rFonts w:ascii="Garamond" w:hAnsi="Garamond"/>
        </w:rPr>
        <w:t xml:space="preserve"> </w:t>
      </w:r>
      <w:r w:rsidR="004007E9" w:rsidRPr="00F4778D">
        <w:rPr>
          <w:rFonts w:ascii="Garamond" w:hAnsi="Garamond"/>
        </w:rPr>
        <w:t>cannot elicit</w:t>
      </w:r>
      <w:r w:rsidR="00310A19">
        <w:rPr>
          <w:rFonts w:ascii="Garamond" w:hAnsi="Garamond"/>
        </w:rPr>
        <w:t xml:space="preserve"> </w:t>
      </w:r>
      <w:r w:rsidR="004007E9" w:rsidRPr="00F4778D">
        <w:rPr>
          <w:rFonts w:ascii="Garamond" w:hAnsi="Garamond"/>
        </w:rPr>
        <w:t xml:space="preserve">emotional reactions. </w:t>
      </w:r>
      <w:r>
        <w:rPr>
          <w:rFonts w:ascii="Garamond" w:hAnsi="Garamond"/>
        </w:rPr>
        <w:t xml:space="preserve">This </w:t>
      </w:r>
      <w:r w:rsidR="00F5756A">
        <w:rPr>
          <w:rFonts w:ascii="Garamond" w:hAnsi="Garamond"/>
        </w:rPr>
        <w:t>sensory limitation</w:t>
      </w:r>
      <w:r>
        <w:rPr>
          <w:rFonts w:ascii="Garamond" w:hAnsi="Garamond"/>
        </w:rPr>
        <w:t xml:space="preserve"> is especially clear in the case of desire, given the forward-looking character of this passion</w:t>
      </w:r>
      <w:r w:rsidR="00385B73" w:rsidRPr="00F4778D">
        <w:rPr>
          <w:rFonts w:ascii="Garamond" w:hAnsi="Garamond"/>
        </w:rPr>
        <w:t xml:space="preserve">. As Malebranche writes, “the idea of a good </w:t>
      </w:r>
      <w:r w:rsidR="00385B73" w:rsidRPr="00F4778D">
        <w:rPr>
          <w:rFonts w:ascii="Garamond" w:hAnsi="Garamond"/>
          <w:b/>
          <w:bCs/>
        </w:rPr>
        <w:t>we do not possess but hope</w:t>
      </w:r>
      <w:r w:rsidR="00385B73" w:rsidRPr="00F4778D">
        <w:rPr>
          <w:rFonts w:ascii="Garamond" w:hAnsi="Garamond"/>
          <w:i/>
          <w:iCs/>
        </w:rPr>
        <w:t xml:space="preserve"> </w:t>
      </w:r>
      <w:r w:rsidR="00385B73" w:rsidRPr="00F4778D">
        <w:rPr>
          <w:rFonts w:ascii="Garamond" w:hAnsi="Garamond"/>
        </w:rPr>
        <w:t xml:space="preserve">to possess, i.e., that we judge ourselves </w:t>
      </w:r>
      <w:r w:rsidR="00385B73" w:rsidRPr="00F4778D">
        <w:rPr>
          <w:rFonts w:ascii="Garamond" w:hAnsi="Garamond"/>
          <w:b/>
          <w:bCs/>
        </w:rPr>
        <w:t xml:space="preserve">capable </w:t>
      </w:r>
      <w:r w:rsidR="00385B73" w:rsidRPr="00F4778D">
        <w:rPr>
          <w:rFonts w:ascii="Garamond" w:hAnsi="Garamond"/>
        </w:rPr>
        <w:t>of possessing, produces a love of desire [</w:t>
      </w:r>
      <w:r w:rsidR="00385B73" w:rsidRPr="00F4778D">
        <w:rPr>
          <w:rFonts w:ascii="Garamond" w:hAnsi="Garamond"/>
          <w:i/>
          <w:iCs/>
        </w:rPr>
        <w:t xml:space="preserve">un amour de </w:t>
      </w:r>
      <w:proofErr w:type="spellStart"/>
      <w:r w:rsidR="00385B73" w:rsidRPr="00F4778D">
        <w:rPr>
          <w:rFonts w:ascii="Garamond" w:hAnsi="Garamond"/>
          <w:i/>
          <w:iCs/>
        </w:rPr>
        <w:t>desir</w:t>
      </w:r>
      <w:proofErr w:type="spellEnd"/>
      <w:r w:rsidR="00385B73" w:rsidRPr="00F4778D">
        <w:rPr>
          <w:rFonts w:ascii="Garamond" w:hAnsi="Garamond"/>
        </w:rPr>
        <w:t>],” and “</w:t>
      </w:r>
      <w:r w:rsidR="00385B73" w:rsidRPr="00F4778D">
        <w:rPr>
          <w:rFonts w:ascii="Garamond" w:hAnsi="Garamond"/>
          <w:b/>
          <w:bCs/>
        </w:rPr>
        <w:t>[t]he pain we do not suffer but fear</w:t>
      </w:r>
      <w:r w:rsidR="00385B73" w:rsidRPr="00F4778D">
        <w:rPr>
          <w:rFonts w:ascii="Garamond" w:hAnsi="Garamond"/>
          <w:i/>
          <w:iCs/>
        </w:rPr>
        <w:t xml:space="preserve"> </w:t>
      </w:r>
      <w:r w:rsidR="00385B73" w:rsidRPr="00F4778D">
        <w:rPr>
          <w:rFonts w:ascii="Garamond" w:hAnsi="Garamond"/>
        </w:rPr>
        <w:t>to suffer produces an aversion of desire [</w:t>
      </w:r>
      <w:proofErr w:type="spellStart"/>
      <w:r w:rsidR="00385B73" w:rsidRPr="00F4778D">
        <w:rPr>
          <w:rFonts w:ascii="Garamond" w:hAnsi="Garamond"/>
          <w:i/>
          <w:iCs/>
        </w:rPr>
        <w:t>une</w:t>
      </w:r>
      <w:proofErr w:type="spellEnd"/>
      <w:r w:rsidR="00385B73" w:rsidRPr="00F4778D">
        <w:rPr>
          <w:rFonts w:ascii="Garamond" w:hAnsi="Garamond"/>
          <w:i/>
          <w:iCs/>
        </w:rPr>
        <w:t xml:space="preserve"> aversion de </w:t>
      </w:r>
      <w:proofErr w:type="spellStart"/>
      <w:r w:rsidR="00385B73" w:rsidRPr="00F4778D">
        <w:rPr>
          <w:rFonts w:ascii="Garamond" w:hAnsi="Garamond"/>
          <w:i/>
          <w:iCs/>
        </w:rPr>
        <w:t>desir</w:t>
      </w:r>
      <w:proofErr w:type="spellEnd"/>
      <w:r w:rsidR="00385B73" w:rsidRPr="00F4778D">
        <w:rPr>
          <w:rFonts w:ascii="Garamond" w:hAnsi="Garamond"/>
        </w:rPr>
        <w:t>] whose objects is the nonbeing of that pain”</w:t>
      </w:r>
      <w:r w:rsidR="004007E9" w:rsidRPr="00F4778D">
        <w:rPr>
          <w:rFonts w:ascii="Garamond" w:hAnsi="Garamond"/>
        </w:rPr>
        <w:t>(</w:t>
      </w:r>
      <w:r w:rsidR="00385B73" w:rsidRPr="00F4778D">
        <w:rPr>
          <w:rFonts w:ascii="Garamond" w:hAnsi="Garamond"/>
          <w:i/>
          <w:iCs/>
        </w:rPr>
        <w:t xml:space="preserve">Search </w:t>
      </w:r>
      <w:r w:rsidR="00385B73" w:rsidRPr="00F4778D">
        <w:rPr>
          <w:rFonts w:ascii="Garamond" w:hAnsi="Garamond"/>
        </w:rPr>
        <w:t>V.9. OCM II 217/LO 391, OCM II 215/LO 292, emphasis added</w:t>
      </w:r>
      <w:r w:rsidR="004007E9" w:rsidRPr="00F4778D">
        <w:rPr>
          <w:rFonts w:ascii="Garamond" w:hAnsi="Garamond"/>
        </w:rPr>
        <w:t>).</w:t>
      </w:r>
      <w:r w:rsidR="00385B73" w:rsidRPr="00F4778D">
        <w:rPr>
          <w:rFonts w:ascii="Garamond" w:hAnsi="Garamond"/>
        </w:rPr>
        <w:t xml:space="preserve"> </w:t>
      </w:r>
      <w:r w:rsidR="008171DB" w:rsidRPr="00F4778D">
        <w:rPr>
          <w:rFonts w:ascii="Garamond" w:hAnsi="Garamond"/>
        </w:rPr>
        <w:t xml:space="preserve">Someone only feels </w:t>
      </w:r>
      <w:r w:rsidR="00F5756A">
        <w:rPr>
          <w:rFonts w:ascii="Garamond" w:hAnsi="Garamond"/>
        </w:rPr>
        <w:t xml:space="preserve">attractive or aversive </w:t>
      </w:r>
      <w:r w:rsidR="008171DB" w:rsidRPr="00F4778D">
        <w:rPr>
          <w:rFonts w:ascii="Garamond" w:hAnsi="Garamond"/>
        </w:rPr>
        <w:t xml:space="preserve">desire when they </w:t>
      </w:r>
      <w:r w:rsidR="008171DB" w:rsidRPr="00114A95">
        <w:rPr>
          <w:rFonts w:ascii="Garamond" w:hAnsi="Garamond"/>
        </w:rPr>
        <w:t>anticipate</w:t>
      </w:r>
      <w:r w:rsidR="008171DB" w:rsidRPr="00310A19">
        <w:rPr>
          <w:rFonts w:ascii="Garamond" w:hAnsi="Garamond"/>
        </w:rPr>
        <w:t xml:space="preserve"> </w:t>
      </w:r>
      <w:r w:rsidR="008171DB" w:rsidRPr="00F4778D">
        <w:rPr>
          <w:rFonts w:ascii="Garamond" w:hAnsi="Garamond"/>
        </w:rPr>
        <w:t xml:space="preserve">pleasure or pain. </w:t>
      </w:r>
      <w:r>
        <w:rPr>
          <w:rFonts w:ascii="Garamond" w:hAnsi="Garamond"/>
        </w:rPr>
        <w:t>Thus, d</w:t>
      </w:r>
      <w:r w:rsidR="00385B73" w:rsidRPr="00F4778D">
        <w:rPr>
          <w:rFonts w:ascii="Garamond" w:hAnsi="Garamond"/>
        </w:rPr>
        <w:t>esire’s orientation towards the future</w:t>
      </w:r>
      <w:r w:rsidR="008171DB" w:rsidRPr="00F4778D">
        <w:rPr>
          <w:rFonts w:ascii="Garamond" w:hAnsi="Garamond"/>
        </w:rPr>
        <w:t xml:space="preserve"> </w:t>
      </w:r>
      <w:r w:rsidR="00385B73" w:rsidRPr="00F4778D">
        <w:rPr>
          <w:rFonts w:ascii="Garamond" w:hAnsi="Garamond"/>
        </w:rPr>
        <w:t xml:space="preserve">implies that senses </w:t>
      </w:r>
      <w:r w:rsidRPr="003D7AB0">
        <w:rPr>
          <w:rFonts w:ascii="Garamond" w:hAnsi="Garamond"/>
          <w:i/>
          <w:iCs/>
        </w:rPr>
        <w:t>cannot</w:t>
      </w:r>
      <w:r>
        <w:rPr>
          <w:rFonts w:ascii="Garamond" w:hAnsi="Garamond"/>
        </w:rPr>
        <w:t xml:space="preserve"> elicit </w:t>
      </w:r>
      <w:r w:rsidR="00385B73" w:rsidRPr="00F4778D">
        <w:rPr>
          <w:rFonts w:ascii="Garamond" w:hAnsi="Garamond"/>
        </w:rPr>
        <w:t xml:space="preserve">this passion. </w:t>
      </w:r>
    </w:p>
    <w:p w14:paraId="6C2B4760" w14:textId="4EB109DA" w:rsidR="004007E9" w:rsidRPr="00F4778D" w:rsidRDefault="004007E9" w:rsidP="004007E9">
      <w:pPr>
        <w:pStyle w:val="Default"/>
        <w:spacing w:before="0" w:line="480" w:lineRule="auto"/>
        <w:ind w:firstLine="720"/>
        <w:rPr>
          <w:rFonts w:ascii="Garamond" w:hAnsi="Garamond"/>
        </w:rPr>
      </w:pPr>
      <w:r w:rsidRPr="00F4778D">
        <w:rPr>
          <w:rFonts w:ascii="Garamond" w:hAnsi="Garamond"/>
        </w:rPr>
        <w:t>When</w:t>
      </w:r>
      <w:r w:rsidR="00010F8F" w:rsidRPr="00F4778D">
        <w:rPr>
          <w:rFonts w:ascii="Garamond" w:hAnsi="Garamond"/>
        </w:rPr>
        <w:t xml:space="preserve"> someone is looking at an apple, they cannot see</w:t>
      </w:r>
      <w:r w:rsidR="00010F8F" w:rsidRPr="00F4778D">
        <w:rPr>
          <w:rFonts w:ascii="Garamond" w:hAnsi="Garamond"/>
          <w:i/>
          <w:iCs/>
        </w:rPr>
        <w:t xml:space="preserve"> </w:t>
      </w:r>
      <w:r w:rsidR="00010F8F" w:rsidRPr="00F4778D">
        <w:rPr>
          <w:rFonts w:ascii="Garamond" w:hAnsi="Garamond"/>
        </w:rPr>
        <w:t xml:space="preserve">that it </w:t>
      </w:r>
      <w:r w:rsidR="00010F8F" w:rsidRPr="00F4778D">
        <w:rPr>
          <w:rFonts w:ascii="Garamond" w:hAnsi="Garamond"/>
          <w:i/>
          <w:iCs/>
        </w:rPr>
        <w:t xml:space="preserve">will </w:t>
      </w:r>
      <w:r w:rsidR="00010F8F" w:rsidRPr="00F4778D">
        <w:rPr>
          <w:rFonts w:ascii="Garamond" w:hAnsi="Garamond"/>
        </w:rPr>
        <w:t xml:space="preserve">cause them pleasure when they bite into it. The visual appearance of the apple does not reveal the promise of pleasure. </w:t>
      </w:r>
      <w:r w:rsidR="00F5756A" w:rsidRPr="00F4778D">
        <w:rPr>
          <w:rFonts w:ascii="Garamond" w:hAnsi="Garamond"/>
        </w:rPr>
        <w:t>F</w:t>
      </w:r>
      <w:r w:rsidR="00F5756A">
        <w:rPr>
          <w:rFonts w:ascii="Garamond" w:hAnsi="Garamond"/>
        </w:rPr>
        <w:t>or</w:t>
      </w:r>
      <w:r w:rsidR="00F5756A" w:rsidRPr="00F4778D">
        <w:rPr>
          <w:rFonts w:ascii="Garamond" w:hAnsi="Garamond"/>
        </w:rPr>
        <w:t xml:space="preserve"> </w:t>
      </w:r>
      <w:r w:rsidR="00010F8F" w:rsidRPr="00F4778D">
        <w:rPr>
          <w:rFonts w:ascii="Garamond" w:hAnsi="Garamond"/>
        </w:rPr>
        <w:t>Malebranche, t</w:t>
      </w:r>
      <w:r w:rsidR="00F5756A">
        <w:rPr>
          <w:rFonts w:ascii="Garamond" w:hAnsi="Garamond"/>
        </w:rPr>
        <w:t>herefore</w:t>
      </w:r>
      <w:r w:rsidR="00010F8F" w:rsidRPr="00F4778D">
        <w:rPr>
          <w:rFonts w:ascii="Garamond" w:hAnsi="Garamond"/>
        </w:rPr>
        <w:t xml:space="preserve">, the apple’s visual appearance </w:t>
      </w:r>
      <w:r w:rsidR="008171DB" w:rsidRPr="00F4778D">
        <w:rPr>
          <w:rFonts w:ascii="Garamond" w:hAnsi="Garamond"/>
        </w:rPr>
        <w:t>cannot</w:t>
      </w:r>
      <w:r w:rsidR="00010F8F" w:rsidRPr="00F4778D">
        <w:rPr>
          <w:rFonts w:ascii="Garamond" w:hAnsi="Garamond"/>
        </w:rPr>
        <w:t xml:space="preserve"> elicit</w:t>
      </w:r>
      <w:r w:rsidR="00582F91" w:rsidRPr="00F4778D">
        <w:rPr>
          <w:rFonts w:ascii="Garamond" w:hAnsi="Garamond"/>
        </w:rPr>
        <w:t xml:space="preserve"> desire</w:t>
      </w:r>
      <w:r w:rsidR="00010F8F" w:rsidRPr="00F4778D">
        <w:rPr>
          <w:rFonts w:ascii="Garamond" w:hAnsi="Garamond"/>
        </w:rPr>
        <w:t>. Merely seeing the apple is emotionally neutral</w:t>
      </w:r>
      <w:r w:rsidR="00F5756A">
        <w:rPr>
          <w:rFonts w:ascii="Garamond" w:hAnsi="Garamond"/>
        </w:rPr>
        <w:t>: it does not motivate the agent to approach</w:t>
      </w:r>
      <w:r w:rsidR="00010F8F" w:rsidRPr="00F4778D">
        <w:rPr>
          <w:rFonts w:ascii="Garamond" w:hAnsi="Garamond"/>
        </w:rPr>
        <w:t>.</w:t>
      </w:r>
      <w:r w:rsidRPr="00F4778D">
        <w:rPr>
          <w:rFonts w:ascii="Garamond" w:hAnsi="Garamond"/>
        </w:rPr>
        <w:t xml:space="preserve"> </w:t>
      </w:r>
      <w:r w:rsidR="00010F8F" w:rsidRPr="00F4778D">
        <w:rPr>
          <w:rFonts w:ascii="Garamond" w:hAnsi="Garamond"/>
        </w:rPr>
        <w:t xml:space="preserve">For the agent to </w:t>
      </w:r>
      <w:r w:rsidR="008171DB" w:rsidRPr="00F4778D">
        <w:rPr>
          <w:rFonts w:ascii="Garamond" w:hAnsi="Garamond"/>
        </w:rPr>
        <w:t xml:space="preserve">desire </w:t>
      </w:r>
      <w:r w:rsidR="00010F8F" w:rsidRPr="00F4778D">
        <w:rPr>
          <w:rFonts w:ascii="Garamond" w:hAnsi="Garamond"/>
        </w:rPr>
        <w:t xml:space="preserve">the apple, they require a forward-looking representation of the pleasure the apple </w:t>
      </w:r>
      <w:r w:rsidR="00F5756A">
        <w:rPr>
          <w:rFonts w:ascii="Garamond" w:hAnsi="Garamond"/>
        </w:rPr>
        <w:t>will bring</w:t>
      </w:r>
      <w:r w:rsidR="00010F8F" w:rsidRPr="00F4778D">
        <w:rPr>
          <w:rFonts w:ascii="Garamond" w:hAnsi="Garamond"/>
        </w:rPr>
        <w:t xml:space="preserve">. </w:t>
      </w:r>
      <w:r w:rsidRPr="00F4778D">
        <w:rPr>
          <w:rFonts w:ascii="Garamond" w:hAnsi="Garamond"/>
        </w:rPr>
        <w:t xml:space="preserve">Desiring the apple </w:t>
      </w:r>
      <w:r w:rsidRPr="00F4778D">
        <w:rPr>
          <w:rFonts w:ascii="Garamond" w:hAnsi="Garamond"/>
        </w:rPr>
        <w:lastRenderedPageBreak/>
        <w:t xml:space="preserve">and being motivated to seek it out requires that the agent (mis)represent that the apple </w:t>
      </w:r>
      <w:r w:rsidRPr="00F4778D">
        <w:rPr>
          <w:rFonts w:ascii="Garamond" w:hAnsi="Garamond"/>
          <w:i/>
          <w:iCs/>
        </w:rPr>
        <w:t xml:space="preserve">will </w:t>
      </w:r>
      <w:r w:rsidRPr="00F4778D">
        <w:rPr>
          <w:rFonts w:ascii="Garamond" w:hAnsi="Garamond"/>
        </w:rPr>
        <w:t>cause them pleasure.</w:t>
      </w:r>
      <w:r w:rsidRPr="00F4778D">
        <w:rPr>
          <w:rStyle w:val="FootnoteReference"/>
          <w:rFonts w:ascii="Garamond" w:hAnsi="Garamond"/>
        </w:rPr>
        <w:t xml:space="preserve"> </w:t>
      </w:r>
      <w:r w:rsidR="008171DB" w:rsidRPr="00F4778D">
        <w:rPr>
          <w:rFonts w:ascii="Garamond" w:hAnsi="Garamond"/>
        </w:rPr>
        <w:t>T</w:t>
      </w:r>
      <w:r w:rsidRPr="00F4778D">
        <w:rPr>
          <w:rFonts w:ascii="Garamond" w:hAnsi="Garamond"/>
        </w:rPr>
        <w:t>his is precisely what the senses cannot do.</w:t>
      </w:r>
      <w:r w:rsidRPr="00F4778D">
        <w:rPr>
          <w:rStyle w:val="FootnoteReference"/>
          <w:rFonts w:ascii="Garamond" w:hAnsi="Garamond"/>
        </w:rPr>
        <w:footnoteReference w:id="29"/>
      </w:r>
      <w:r w:rsidRPr="00F4778D">
        <w:rPr>
          <w:rFonts w:ascii="Garamond" w:hAnsi="Garamond"/>
        </w:rPr>
        <w:t xml:space="preserve"> </w:t>
      </w:r>
      <w:r w:rsidR="00F5756A">
        <w:rPr>
          <w:rFonts w:ascii="Garamond" w:hAnsi="Garamond"/>
        </w:rPr>
        <w:t>Fortunately for the body, though perhaps unfortunately for the mind, t</w:t>
      </w:r>
      <w:r w:rsidR="00541C01" w:rsidRPr="00F4778D">
        <w:rPr>
          <w:rFonts w:ascii="Garamond" w:hAnsi="Garamond"/>
        </w:rPr>
        <w:t xml:space="preserve">he imagination compensates for this limitation of the senses. </w:t>
      </w:r>
    </w:p>
    <w:p w14:paraId="4E6A533C" w14:textId="6DB0E3BA" w:rsidR="00EA49C9" w:rsidRDefault="00EA49C9" w:rsidP="00177122">
      <w:pPr>
        <w:pStyle w:val="Default"/>
        <w:spacing w:before="0" w:line="480" w:lineRule="auto"/>
        <w:ind w:firstLine="720"/>
        <w:rPr>
          <w:rFonts w:ascii="Garamond" w:hAnsi="Garamond"/>
        </w:rPr>
      </w:pPr>
      <w:r w:rsidRPr="00F4778D">
        <w:rPr>
          <w:rFonts w:ascii="Garamond" w:hAnsi="Garamond"/>
        </w:rPr>
        <w:t xml:space="preserve">Once we strongly associate two things—such as guns and death, or the sight of an apple and a pleasurable taste—we imagine a causal connection between them. We imagine that a gun </w:t>
      </w:r>
      <w:r w:rsidRPr="00F4778D">
        <w:rPr>
          <w:rFonts w:ascii="Garamond" w:hAnsi="Garamond"/>
          <w:i/>
          <w:iCs/>
        </w:rPr>
        <w:t xml:space="preserve">will </w:t>
      </w:r>
      <w:r w:rsidRPr="00F4778D">
        <w:rPr>
          <w:rFonts w:ascii="Garamond" w:hAnsi="Garamond"/>
        </w:rPr>
        <w:t xml:space="preserve">cause death, and that an apple </w:t>
      </w:r>
      <w:r w:rsidRPr="00F4778D">
        <w:rPr>
          <w:rFonts w:ascii="Garamond" w:hAnsi="Garamond"/>
          <w:i/>
          <w:iCs/>
        </w:rPr>
        <w:t xml:space="preserve">will </w:t>
      </w:r>
      <w:r w:rsidRPr="00F4778D">
        <w:rPr>
          <w:rFonts w:ascii="Garamond" w:hAnsi="Garamond"/>
        </w:rPr>
        <w:t>cause pleasure. As Malebranche writes:</w:t>
      </w:r>
    </w:p>
    <w:p w14:paraId="576C9775" w14:textId="77777777" w:rsidR="00F5756A" w:rsidRPr="00F4778D" w:rsidRDefault="00F5756A" w:rsidP="00177122">
      <w:pPr>
        <w:pStyle w:val="Default"/>
        <w:spacing w:before="0" w:line="480" w:lineRule="auto"/>
        <w:ind w:firstLine="720"/>
        <w:rPr>
          <w:rFonts w:ascii="Garamond" w:hAnsi="Garamond"/>
        </w:rPr>
      </w:pPr>
    </w:p>
    <w:p w14:paraId="6007F6EB" w14:textId="77777777" w:rsidR="00EA49C9" w:rsidRPr="00F4778D" w:rsidRDefault="00EA49C9" w:rsidP="00EA49C9">
      <w:pPr>
        <w:pStyle w:val="Default"/>
        <w:spacing w:before="0" w:line="480" w:lineRule="auto"/>
        <w:ind w:left="720"/>
        <w:rPr>
          <w:rFonts w:ascii="Garamond" w:eastAsia="Garamond" w:hAnsi="Garamond" w:cs="Garamond"/>
        </w:rPr>
      </w:pPr>
      <w:r w:rsidRPr="00F4778D">
        <w:rPr>
          <w:rFonts w:ascii="Garamond" w:hAnsi="Garamond"/>
        </w:rPr>
        <w:t xml:space="preserve">Men never fail to judge that a thing is the cause of a given effect when the two are conjoined, given that the true cause of the effect is unknown to them. This is why everyone concludes that a moving ball which strikes another is the true and principal cause of the motion it communicates to the other, and that the soul’s will is the true and principal cause of movement in the arms, and other such prejudices—because it always happens that a ball moves when struck by another, that our arms move almost every time we want them to, and </w:t>
      </w:r>
      <w:r w:rsidRPr="00F4778D">
        <w:rPr>
          <w:rFonts w:ascii="Garamond" w:hAnsi="Garamond"/>
        </w:rPr>
        <w:lastRenderedPageBreak/>
        <w:t>that we do not sensibly perceive what else could be the cause of these movements. (</w:t>
      </w:r>
      <w:r w:rsidRPr="00F4778D">
        <w:rPr>
          <w:rFonts w:ascii="Garamond" w:hAnsi="Garamond"/>
          <w:i/>
          <w:iCs/>
        </w:rPr>
        <w:t xml:space="preserve">Search </w:t>
      </w:r>
      <w:r w:rsidRPr="00F4778D">
        <w:rPr>
          <w:rFonts w:ascii="Garamond" w:hAnsi="Garamond"/>
        </w:rPr>
        <w:t xml:space="preserve">III-II.3, OCM I 426/LO 224; see also </w:t>
      </w:r>
      <w:r w:rsidRPr="00F4778D">
        <w:rPr>
          <w:rFonts w:ascii="Garamond" w:hAnsi="Garamond"/>
          <w:i/>
          <w:iCs/>
        </w:rPr>
        <w:t xml:space="preserve">Search </w:t>
      </w:r>
      <w:r w:rsidRPr="00F4778D">
        <w:rPr>
          <w:rFonts w:ascii="Garamond" w:hAnsi="Garamond"/>
        </w:rPr>
        <w:t xml:space="preserve">IV.10.2, OCM II 82-3/LO 310; </w:t>
      </w:r>
      <w:r w:rsidRPr="00F4778D">
        <w:rPr>
          <w:rFonts w:ascii="Garamond" w:hAnsi="Garamond"/>
          <w:i/>
          <w:iCs/>
        </w:rPr>
        <w:t xml:space="preserve">Christian Meditations </w:t>
      </w:r>
      <w:r w:rsidRPr="00F4778D">
        <w:rPr>
          <w:rFonts w:ascii="Garamond" w:hAnsi="Garamond"/>
        </w:rPr>
        <w:t>VI.5, OCM X 59)</w:t>
      </w:r>
    </w:p>
    <w:p w14:paraId="2C987235" w14:textId="77777777" w:rsidR="00EA49C9" w:rsidRPr="00F4778D" w:rsidRDefault="00EA49C9" w:rsidP="00EA49C9">
      <w:pPr>
        <w:pStyle w:val="Body"/>
        <w:spacing w:line="480" w:lineRule="auto"/>
        <w:rPr>
          <w:rFonts w:ascii="Garamond" w:eastAsia="Garamond" w:hAnsi="Garamond" w:cs="Garamond"/>
          <w:b/>
          <w:bCs/>
          <w:sz w:val="24"/>
          <w:szCs w:val="24"/>
        </w:rPr>
      </w:pPr>
    </w:p>
    <w:p w14:paraId="134E556D" w14:textId="48F2AEF1" w:rsidR="00541C01" w:rsidRPr="00F4778D" w:rsidRDefault="00EA49C9" w:rsidP="00EA49C9">
      <w:pPr>
        <w:pStyle w:val="Body"/>
        <w:spacing w:line="480" w:lineRule="auto"/>
        <w:rPr>
          <w:rFonts w:ascii="Garamond" w:hAnsi="Garamond"/>
          <w:sz w:val="24"/>
          <w:szCs w:val="24"/>
        </w:rPr>
      </w:pPr>
      <w:r w:rsidRPr="00F4778D">
        <w:rPr>
          <w:rFonts w:ascii="Garamond" w:hAnsi="Garamond"/>
          <w:sz w:val="24"/>
          <w:szCs w:val="24"/>
        </w:rPr>
        <w:t>Although Malebranche does not name the imagination in this passage, his reference to constant conjunction and repetition (“it always happens”) suggests that the imagination’s associative tendencies are at play.</w:t>
      </w:r>
      <w:r w:rsidR="00541C01" w:rsidRPr="00F4778D">
        <w:rPr>
          <w:rFonts w:ascii="Garamond" w:hAnsi="Garamond"/>
          <w:sz w:val="24"/>
          <w:szCs w:val="24"/>
        </w:rPr>
        <w:t xml:space="preserve"> Once we have seen enough apples and learned that we will experience pleasure when we eat them, we will build up a strong association between the visual appearance of the apple and the expected pleasure. In this passage, Malebranche suggests that if the association is tight enough, the imagination will take an extra step by </w:t>
      </w:r>
      <w:r w:rsidR="00F5756A">
        <w:rPr>
          <w:rFonts w:ascii="Garamond" w:hAnsi="Garamond"/>
          <w:sz w:val="24"/>
          <w:szCs w:val="24"/>
        </w:rPr>
        <w:t>transforming</w:t>
      </w:r>
      <w:r w:rsidR="00541C01" w:rsidRPr="00F4778D">
        <w:rPr>
          <w:rFonts w:ascii="Garamond" w:hAnsi="Garamond"/>
          <w:sz w:val="24"/>
          <w:szCs w:val="24"/>
        </w:rPr>
        <w:t xml:space="preserve"> the anticipation</w:t>
      </w:r>
      <w:r w:rsidR="00F5756A">
        <w:rPr>
          <w:rFonts w:ascii="Garamond" w:hAnsi="Garamond"/>
          <w:sz w:val="24"/>
          <w:szCs w:val="24"/>
        </w:rPr>
        <w:t xml:space="preserve"> into a representation of causal connection</w:t>
      </w:r>
      <w:r w:rsidR="00541C01" w:rsidRPr="00F4778D">
        <w:rPr>
          <w:rFonts w:ascii="Garamond" w:hAnsi="Garamond"/>
          <w:sz w:val="24"/>
          <w:szCs w:val="24"/>
        </w:rPr>
        <w:t xml:space="preserve">. This person will imagine </w:t>
      </w:r>
      <w:r w:rsidR="004F2CB5" w:rsidRPr="00F4778D">
        <w:rPr>
          <w:rFonts w:ascii="Garamond" w:hAnsi="Garamond"/>
          <w:sz w:val="24"/>
          <w:szCs w:val="24"/>
        </w:rPr>
        <w:t xml:space="preserve">not merely </w:t>
      </w:r>
      <w:r w:rsidR="00541C01" w:rsidRPr="00F4778D">
        <w:rPr>
          <w:rFonts w:ascii="Garamond" w:hAnsi="Garamond"/>
          <w:sz w:val="24"/>
          <w:szCs w:val="24"/>
        </w:rPr>
        <w:t xml:space="preserve">that eating the apple will be </w:t>
      </w:r>
      <w:r w:rsidR="00541C01" w:rsidRPr="003D7AB0">
        <w:rPr>
          <w:rFonts w:ascii="Garamond" w:hAnsi="Garamond"/>
          <w:i/>
          <w:iCs/>
          <w:sz w:val="24"/>
          <w:szCs w:val="24"/>
        </w:rPr>
        <w:t>accompanied</w:t>
      </w:r>
      <w:r w:rsidR="00541C01" w:rsidRPr="00F4778D">
        <w:rPr>
          <w:rFonts w:ascii="Garamond" w:hAnsi="Garamond"/>
          <w:sz w:val="24"/>
          <w:szCs w:val="24"/>
        </w:rPr>
        <w:t xml:space="preserve"> by pleasure: they will imagine that the apple will </w:t>
      </w:r>
      <w:r w:rsidR="00541C01" w:rsidRPr="00F4778D">
        <w:rPr>
          <w:rFonts w:ascii="Garamond" w:hAnsi="Garamond"/>
          <w:i/>
          <w:iCs/>
          <w:sz w:val="24"/>
          <w:szCs w:val="24"/>
        </w:rPr>
        <w:t xml:space="preserve">cause </w:t>
      </w:r>
      <w:r w:rsidR="00541C01" w:rsidRPr="00F4778D">
        <w:rPr>
          <w:rFonts w:ascii="Garamond" w:hAnsi="Garamond"/>
          <w:sz w:val="24"/>
          <w:szCs w:val="24"/>
        </w:rPr>
        <w:t>them pleasure.</w:t>
      </w:r>
      <w:r w:rsidR="001A1A50">
        <w:rPr>
          <w:rFonts w:ascii="Garamond" w:hAnsi="Garamond"/>
          <w:sz w:val="24"/>
          <w:szCs w:val="24"/>
        </w:rPr>
        <w:t xml:space="preserve"> The imagination substitutes causation for constant conjunction.</w:t>
      </w:r>
    </w:p>
    <w:p w14:paraId="32C37E38" w14:textId="6938D5C6" w:rsidR="000420DD" w:rsidRDefault="00A0602C" w:rsidP="000420DD">
      <w:pPr>
        <w:pStyle w:val="Default"/>
        <w:spacing w:before="0" w:line="480" w:lineRule="auto"/>
        <w:rPr>
          <w:rFonts w:ascii="Garamond" w:hAnsi="Garamond"/>
        </w:rPr>
      </w:pPr>
      <w:r w:rsidRPr="00F4778D">
        <w:rPr>
          <w:rFonts w:ascii="Garamond" w:hAnsi="Garamond"/>
        </w:rPr>
        <w:tab/>
        <w:t xml:space="preserve">This allows the imagination to compensate for the senses’ inability to represent the causes of pleasure and pain. The imagination can represent that an apple </w:t>
      </w:r>
      <w:r w:rsidRPr="00F4778D">
        <w:rPr>
          <w:rFonts w:ascii="Garamond" w:hAnsi="Garamond"/>
          <w:i/>
          <w:iCs/>
        </w:rPr>
        <w:t xml:space="preserve">will </w:t>
      </w:r>
      <w:r w:rsidRPr="00F4778D">
        <w:rPr>
          <w:rFonts w:ascii="Garamond" w:hAnsi="Garamond"/>
        </w:rPr>
        <w:t xml:space="preserve">cause pleasure, or that a fire </w:t>
      </w:r>
      <w:r w:rsidRPr="00F4778D">
        <w:rPr>
          <w:rFonts w:ascii="Garamond" w:hAnsi="Garamond"/>
          <w:i/>
          <w:iCs/>
        </w:rPr>
        <w:t xml:space="preserve">will </w:t>
      </w:r>
      <w:r w:rsidRPr="00F4778D">
        <w:rPr>
          <w:rFonts w:ascii="Garamond" w:hAnsi="Garamond"/>
        </w:rPr>
        <w:t xml:space="preserve">cause pain. </w:t>
      </w:r>
      <w:r w:rsidR="000420DD" w:rsidRPr="00F4778D">
        <w:rPr>
          <w:rFonts w:ascii="Garamond" w:hAnsi="Garamond"/>
        </w:rPr>
        <w:t xml:space="preserve">As a result, </w:t>
      </w:r>
      <w:r w:rsidRPr="00F4778D">
        <w:rPr>
          <w:rFonts w:ascii="Garamond" w:hAnsi="Garamond"/>
        </w:rPr>
        <w:t xml:space="preserve">the imagination can elicit a person’s emotional reactions more effectively than the senses on their own. Once someone has had enough experiences with apples, their imagination will supplement the </w:t>
      </w:r>
      <w:r w:rsidR="00F5756A">
        <w:rPr>
          <w:rFonts w:ascii="Garamond" w:hAnsi="Garamond"/>
        </w:rPr>
        <w:t xml:space="preserve">emotionally neutral </w:t>
      </w:r>
      <w:r w:rsidRPr="00F4778D">
        <w:rPr>
          <w:rFonts w:ascii="Garamond" w:hAnsi="Garamond"/>
        </w:rPr>
        <w:t xml:space="preserve">visual appearance with the forward-looking representation that the apple </w:t>
      </w:r>
      <w:r w:rsidRPr="00F4778D">
        <w:rPr>
          <w:rFonts w:ascii="Garamond" w:hAnsi="Garamond"/>
          <w:i/>
          <w:iCs/>
        </w:rPr>
        <w:t xml:space="preserve">will </w:t>
      </w:r>
      <w:r w:rsidRPr="00F4778D">
        <w:rPr>
          <w:rFonts w:ascii="Garamond" w:hAnsi="Garamond"/>
        </w:rPr>
        <w:t xml:space="preserve">cause them pleasure if they eat it. They will imagine the apple causing them pleasure. This imaginative representation of causality </w:t>
      </w:r>
      <w:r w:rsidR="001A1A50">
        <w:rPr>
          <w:rFonts w:ascii="Garamond" w:hAnsi="Garamond"/>
        </w:rPr>
        <w:t>stirs</w:t>
      </w:r>
      <w:r w:rsidRPr="00F4778D">
        <w:rPr>
          <w:rFonts w:ascii="Garamond" w:hAnsi="Garamond"/>
        </w:rPr>
        <w:t xml:space="preserve"> up the person’s desires and motivate</w:t>
      </w:r>
      <w:r w:rsidR="001A1A50">
        <w:rPr>
          <w:rFonts w:ascii="Garamond" w:hAnsi="Garamond"/>
        </w:rPr>
        <w:t>s</w:t>
      </w:r>
      <w:r w:rsidRPr="00F4778D">
        <w:rPr>
          <w:rFonts w:ascii="Garamond" w:hAnsi="Garamond"/>
        </w:rPr>
        <w:t xml:space="preserve"> them to approach and eat the apple.</w:t>
      </w:r>
      <w:r w:rsidR="003040F4" w:rsidRPr="00F4778D">
        <w:rPr>
          <w:rFonts w:ascii="Garamond" w:hAnsi="Garamond"/>
        </w:rPr>
        <w:t xml:space="preserve"> The imagination makes the apple seem desirable.</w:t>
      </w:r>
      <w:r w:rsidR="000420DD" w:rsidRPr="00F4778D">
        <w:rPr>
          <w:rFonts w:ascii="Garamond" w:hAnsi="Garamond"/>
        </w:rPr>
        <w:t xml:space="preserve"> As Malebranche writes: </w:t>
      </w:r>
    </w:p>
    <w:p w14:paraId="21985C9B" w14:textId="77777777" w:rsidR="00F5756A" w:rsidRPr="00F4778D" w:rsidRDefault="00F5756A" w:rsidP="000420DD">
      <w:pPr>
        <w:pStyle w:val="Default"/>
        <w:spacing w:before="0" w:line="480" w:lineRule="auto"/>
        <w:rPr>
          <w:rFonts w:ascii="Garamond" w:eastAsia="Garamond" w:hAnsi="Garamond" w:cs="Garamond"/>
        </w:rPr>
      </w:pPr>
    </w:p>
    <w:p w14:paraId="10CDEF0E" w14:textId="3A3D8E0D" w:rsidR="000420DD" w:rsidRDefault="000420DD" w:rsidP="000420DD">
      <w:pPr>
        <w:pStyle w:val="Body"/>
        <w:spacing w:line="480" w:lineRule="auto"/>
        <w:ind w:left="720"/>
        <w:rPr>
          <w:rFonts w:ascii="Garamond" w:hAnsi="Garamond"/>
          <w:sz w:val="24"/>
          <w:szCs w:val="24"/>
        </w:rPr>
      </w:pPr>
      <w:r w:rsidRPr="00F4778D">
        <w:rPr>
          <w:rFonts w:ascii="Garamond" w:hAnsi="Garamond"/>
          <w:sz w:val="24"/>
          <w:szCs w:val="24"/>
        </w:rPr>
        <w:lastRenderedPageBreak/>
        <w:t>We are inwardly convinced that pleasure is good, and this inner conviction is not false, for pleasure is indeed good. We are naturally convinced that pleasure is the mark of good, and this natural conviction is certainly true, for whatever causes pleasure is certainly quite good and worthy of love</w:t>
      </w:r>
      <w:proofErr w:type="gramStart"/>
      <w:r w:rsidRPr="00F4778D">
        <w:rPr>
          <w:rFonts w:ascii="Garamond" w:hAnsi="Garamond"/>
          <w:sz w:val="24"/>
          <w:szCs w:val="24"/>
        </w:rPr>
        <w:t>. . . .</w:t>
      </w:r>
      <w:proofErr w:type="gramEnd"/>
      <w:r w:rsidRPr="00F4778D">
        <w:rPr>
          <w:rFonts w:ascii="Garamond" w:hAnsi="Garamond"/>
          <w:sz w:val="24"/>
          <w:szCs w:val="24"/>
        </w:rPr>
        <w:t xml:space="preserve"> But because we judge that a thing is the cause of some effect when it always accompanies it,</w:t>
      </w:r>
      <w:r w:rsidRPr="00F4778D">
        <w:rPr>
          <w:rFonts w:ascii="Garamond" w:hAnsi="Garamond"/>
          <w:i/>
          <w:iCs/>
          <w:sz w:val="24"/>
          <w:szCs w:val="24"/>
        </w:rPr>
        <w:t xml:space="preserve"> </w:t>
      </w:r>
      <w:r w:rsidRPr="00F4778D">
        <w:rPr>
          <w:rFonts w:ascii="Garamond" w:hAnsi="Garamond"/>
          <w:sz w:val="24"/>
          <w:szCs w:val="24"/>
        </w:rPr>
        <w:t>we imagine that sensible objects act in us, because at their approach we have new sensations,</w:t>
      </w:r>
      <w:r w:rsidRPr="00F4778D">
        <w:rPr>
          <w:rFonts w:ascii="Garamond" w:hAnsi="Garamond"/>
          <w:i/>
          <w:iCs/>
          <w:sz w:val="24"/>
          <w:szCs w:val="24"/>
        </w:rPr>
        <w:t xml:space="preserve"> </w:t>
      </w:r>
      <w:r w:rsidRPr="00F4778D">
        <w:rPr>
          <w:rFonts w:ascii="Garamond" w:hAnsi="Garamond"/>
          <w:sz w:val="24"/>
          <w:szCs w:val="24"/>
        </w:rPr>
        <w:t>and because we do not see Him who truly causes them in us. We taste a fruit and at the same time we sense sweetness; then we attribute this sweetness to the fruit; we judge that it causes it; and even that it contains it</w:t>
      </w:r>
      <w:proofErr w:type="gramStart"/>
      <w:r w:rsidRPr="00F4778D">
        <w:rPr>
          <w:rFonts w:ascii="Garamond" w:hAnsi="Garamond"/>
          <w:sz w:val="24"/>
          <w:szCs w:val="24"/>
        </w:rPr>
        <w:t>. . . .</w:t>
      </w:r>
      <w:proofErr w:type="gramEnd"/>
      <w:r w:rsidRPr="00F4778D">
        <w:rPr>
          <w:rFonts w:ascii="Garamond" w:hAnsi="Garamond"/>
          <w:sz w:val="24"/>
          <w:szCs w:val="24"/>
        </w:rPr>
        <w:t xml:space="preserve"> pleasure seduces us and makes us love [sensible things]</w:t>
      </w:r>
      <w:r w:rsidR="0058713D" w:rsidRPr="00F4778D">
        <w:rPr>
          <w:rFonts w:ascii="Garamond" w:hAnsi="Garamond"/>
          <w:sz w:val="24"/>
          <w:szCs w:val="24"/>
        </w:rPr>
        <w:t xml:space="preserve"> . . </w:t>
      </w:r>
      <w:r w:rsidRPr="00F4778D">
        <w:rPr>
          <w:rFonts w:ascii="Garamond" w:hAnsi="Garamond"/>
          <w:sz w:val="24"/>
          <w:szCs w:val="24"/>
        </w:rPr>
        <w:t>. (</w:t>
      </w:r>
      <w:r w:rsidRPr="00F4778D">
        <w:rPr>
          <w:rFonts w:ascii="Garamond" w:hAnsi="Garamond"/>
          <w:i/>
          <w:iCs/>
          <w:sz w:val="24"/>
          <w:szCs w:val="24"/>
        </w:rPr>
        <w:t xml:space="preserve">Search </w:t>
      </w:r>
      <w:r w:rsidRPr="00F4778D">
        <w:rPr>
          <w:rFonts w:ascii="Garamond" w:hAnsi="Garamond"/>
          <w:sz w:val="24"/>
          <w:szCs w:val="24"/>
        </w:rPr>
        <w:t>IV.10.2, OCM II 82-</w:t>
      </w:r>
      <w:r w:rsidR="00385B73" w:rsidRPr="00F4778D">
        <w:rPr>
          <w:rFonts w:ascii="Garamond" w:hAnsi="Garamond"/>
          <w:sz w:val="24"/>
          <w:szCs w:val="24"/>
        </w:rPr>
        <w:t>4</w:t>
      </w:r>
      <w:r w:rsidRPr="00F4778D">
        <w:rPr>
          <w:rFonts w:ascii="Garamond" w:hAnsi="Garamond"/>
          <w:sz w:val="24"/>
          <w:szCs w:val="24"/>
        </w:rPr>
        <w:t xml:space="preserve">/LO 310-1; see also </w:t>
      </w:r>
      <w:r w:rsidRPr="00F4778D">
        <w:rPr>
          <w:rFonts w:ascii="Garamond" w:hAnsi="Garamond"/>
          <w:i/>
          <w:iCs/>
          <w:sz w:val="24"/>
          <w:szCs w:val="24"/>
        </w:rPr>
        <w:t xml:space="preserve">Treatise on Morality </w:t>
      </w:r>
      <w:r w:rsidRPr="00F4778D">
        <w:rPr>
          <w:rFonts w:ascii="Garamond" w:hAnsi="Garamond"/>
          <w:sz w:val="24"/>
          <w:szCs w:val="24"/>
        </w:rPr>
        <w:t>I.10.8, OCM XI 119/W 116)</w:t>
      </w:r>
    </w:p>
    <w:p w14:paraId="21C66C16" w14:textId="77777777" w:rsidR="00F5756A" w:rsidRPr="00F4778D" w:rsidRDefault="00F5756A" w:rsidP="000420DD">
      <w:pPr>
        <w:pStyle w:val="Body"/>
        <w:spacing w:line="480" w:lineRule="auto"/>
        <w:ind w:left="720"/>
        <w:rPr>
          <w:rFonts w:ascii="Garamond" w:eastAsia="Garamond" w:hAnsi="Garamond" w:cs="Garamond"/>
          <w:sz w:val="24"/>
          <w:szCs w:val="24"/>
        </w:rPr>
      </w:pPr>
    </w:p>
    <w:p w14:paraId="236515F4" w14:textId="1B9A54A5" w:rsidR="004F2CB5" w:rsidRPr="00F4778D" w:rsidRDefault="000420DD" w:rsidP="00EA49C9">
      <w:pPr>
        <w:pStyle w:val="Body"/>
        <w:spacing w:line="480" w:lineRule="auto"/>
        <w:rPr>
          <w:rFonts w:ascii="Garamond" w:hAnsi="Garamond"/>
          <w:sz w:val="24"/>
          <w:szCs w:val="24"/>
        </w:rPr>
      </w:pPr>
      <w:r w:rsidRPr="00F4778D">
        <w:rPr>
          <w:rFonts w:ascii="Garamond" w:hAnsi="Garamond"/>
          <w:sz w:val="24"/>
          <w:szCs w:val="24"/>
        </w:rPr>
        <w:t xml:space="preserve">By representing material things as the causes of pleasure and pain, the imagination hijacks the mind’s emotional reactions and channels them towards the preservation of the body. </w:t>
      </w:r>
      <w:r w:rsidR="002A32E0" w:rsidRPr="00F4778D">
        <w:rPr>
          <w:rFonts w:ascii="Garamond" w:hAnsi="Garamond"/>
          <w:sz w:val="24"/>
          <w:szCs w:val="24"/>
        </w:rPr>
        <w:t xml:space="preserve">The imagination makes objects seem loveable, desirable, hateful, and frightening: it imbues them with an emotional charge that the senses cannot provide on their own. </w:t>
      </w:r>
      <w:r w:rsidR="008171DB" w:rsidRPr="00F4778D">
        <w:rPr>
          <w:rFonts w:ascii="Garamond" w:hAnsi="Garamond"/>
          <w:sz w:val="24"/>
          <w:szCs w:val="24"/>
        </w:rPr>
        <w:t>Thus, the imagination mediates between the senses and passions to get an agent moving.</w:t>
      </w:r>
    </w:p>
    <w:p w14:paraId="26A826AC" w14:textId="5D9B2CFE" w:rsidR="00B61EA4" w:rsidRPr="00F4778D" w:rsidRDefault="0081793E" w:rsidP="00EA49C9">
      <w:pPr>
        <w:pStyle w:val="Body"/>
        <w:spacing w:line="480" w:lineRule="auto"/>
        <w:rPr>
          <w:rFonts w:ascii="Garamond" w:hAnsi="Garamond"/>
          <w:sz w:val="24"/>
          <w:szCs w:val="24"/>
        </w:rPr>
      </w:pPr>
      <w:r w:rsidRPr="00F4778D">
        <w:rPr>
          <w:rFonts w:ascii="Garamond" w:hAnsi="Garamond"/>
          <w:sz w:val="24"/>
          <w:szCs w:val="24"/>
        </w:rPr>
        <w:tab/>
        <w:t>Still, we might worry that this system trades in more misrepresentation than strictly necessary.</w:t>
      </w:r>
      <w:r w:rsidR="00332D5B" w:rsidRPr="00F4778D">
        <w:rPr>
          <w:rFonts w:ascii="Garamond" w:hAnsi="Garamond"/>
          <w:sz w:val="24"/>
          <w:szCs w:val="24"/>
        </w:rPr>
        <w:t xml:space="preserve"> Someone might object, for example, </w:t>
      </w:r>
      <w:r w:rsidR="00253471" w:rsidRPr="00F4778D">
        <w:rPr>
          <w:rFonts w:ascii="Garamond" w:hAnsi="Garamond"/>
          <w:sz w:val="24"/>
          <w:szCs w:val="24"/>
        </w:rPr>
        <w:t xml:space="preserve">that </w:t>
      </w:r>
      <w:r w:rsidR="00332D5B" w:rsidRPr="00F4778D">
        <w:rPr>
          <w:rFonts w:ascii="Garamond" w:hAnsi="Garamond"/>
          <w:sz w:val="24"/>
          <w:szCs w:val="24"/>
        </w:rPr>
        <w:t xml:space="preserve">the </w:t>
      </w:r>
      <w:r w:rsidR="00253471" w:rsidRPr="00F4778D">
        <w:rPr>
          <w:rFonts w:ascii="Garamond" w:hAnsi="Garamond"/>
          <w:sz w:val="24"/>
          <w:szCs w:val="24"/>
        </w:rPr>
        <w:t xml:space="preserve">imagination </w:t>
      </w:r>
      <w:r w:rsidR="007378CE" w:rsidRPr="00F4778D">
        <w:rPr>
          <w:rFonts w:ascii="Garamond" w:hAnsi="Garamond"/>
          <w:sz w:val="24"/>
          <w:szCs w:val="24"/>
        </w:rPr>
        <w:t xml:space="preserve">could </w:t>
      </w:r>
      <w:r w:rsidR="00332D5B" w:rsidRPr="00F4778D">
        <w:rPr>
          <w:rFonts w:ascii="Garamond" w:hAnsi="Garamond"/>
          <w:sz w:val="24"/>
          <w:szCs w:val="24"/>
        </w:rPr>
        <w:t xml:space="preserve">imbue material things with the requisite emotional change without misrepresenting </w:t>
      </w:r>
      <w:r w:rsidR="00F5756A">
        <w:rPr>
          <w:rFonts w:ascii="Garamond" w:hAnsi="Garamond"/>
          <w:sz w:val="24"/>
          <w:szCs w:val="24"/>
        </w:rPr>
        <w:t>them</w:t>
      </w:r>
      <w:r w:rsidR="00332D5B" w:rsidRPr="00F4778D">
        <w:rPr>
          <w:rFonts w:ascii="Garamond" w:hAnsi="Garamond"/>
          <w:sz w:val="24"/>
          <w:szCs w:val="24"/>
        </w:rPr>
        <w:t xml:space="preserve"> as the true causes of pleasure</w:t>
      </w:r>
      <w:r w:rsidR="003D7AB0">
        <w:rPr>
          <w:rFonts w:ascii="Garamond" w:hAnsi="Garamond"/>
          <w:sz w:val="24"/>
          <w:szCs w:val="24"/>
        </w:rPr>
        <w:t xml:space="preserve"> and pain</w:t>
      </w:r>
      <w:r w:rsidR="00332D5B" w:rsidRPr="00F4778D">
        <w:rPr>
          <w:rFonts w:ascii="Garamond" w:hAnsi="Garamond"/>
          <w:sz w:val="24"/>
          <w:szCs w:val="24"/>
        </w:rPr>
        <w:t xml:space="preserve">. </w:t>
      </w:r>
      <w:r w:rsidR="007378CE" w:rsidRPr="00F4778D">
        <w:rPr>
          <w:rFonts w:ascii="Garamond" w:hAnsi="Garamond"/>
          <w:sz w:val="24"/>
          <w:szCs w:val="24"/>
        </w:rPr>
        <w:t xml:space="preserve">Perhaps the </w:t>
      </w:r>
      <w:r w:rsidR="00253471" w:rsidRPr="00F4778D">
        <w:rPr>
          <w:rFonts w:ascii="Garamond" w:hAnsi="Garamond"/>
          <w:sz w:val="24"/>
          <w:szCs w:val="24"/>
        </w:rPr>
        <w:t xml:space="preserve">imagination </w:t>
      </w:r>
      <w:r w:rsidR="007378CE" w:rsidRPr="00F4778D">
        <w:rPr>
          <w:rFonts w:ascii="Garamond" w:hAnsi="Garamond"/>
          <w:sz w:val="24"/>
          <w:szCs w:val="24"/>
        </w:rPr>
        <w:t>could</w:t>
      </w:r>
      <w:r w:rsidR="00253471" w:rsidRPr="00F4778D">
        <w:rPr>
          <w:rFonts w:ascii="Garamond" w:hAnsi="Garamond"/>
          <w:sz w:val="24"/>
          <w:szCs w:val="24"/>
        </w:rPr>
        <w:t xml:space="preserve"> simply represent</w:t>
      </w:r>
      <w:r w:rsidR="00332D5B" w:rsidRPr="00F4778D">
        <w:rPr>
          <w:rFonts w:ascii="Garamond" w:hAnsi="Garamond"/>
          <w:sz w:val="24"/>
          <w:szCs w:val="24"/>
        </w:rPr>
        <w:t xml:space="preserve"> an apple as desirable and a blazing fire as fright</w:t>
      </w:r>
      <w:r w:rsidR="00253471" w:rsidRPr="00F4778D">
        <w:rPr>
          <w:rFonts w:ascii="Garamond" w:hAnsi="Garamond"/>
          <w:sz w:val="24"/>
          <w:szCs w:val="24"/>
        </w:rPr>
        <w:t>ening</w:t>
      </w:r>
      <w:r w:rsidR="007378CE" w:rsidRPr="00F4778D">
        <w:rPr>
          <w:rFonts w:ascii="Garamond" w:hAnsi="Garamond"/>
          <w:sz w:val="24"/>
          <w:szCs w:val="24"/>
        </w:rPr>
        <w:t>, without grounding the representations of</w:t>
      </w:r>
      <w:r w:rsidR="00C942A3" w:rsidRPr="00F4778D">
        <w:rPr>
          <w:rFonts w:ascii="Garamond" w:hAnsi="Garamond"/>
          <w:sz w:val="24"/>
          <w:szCs w:val="24"/>
        </w:rPr>
        <w:t xml:space="preserve"> emotional salience</w:t>
      </w:r>
      <w:r w:rsidR="00253471" w:rsidRPr="00F4778D">
        <w:rPr>
          <w:rFonts w:ascii="Garamond" w:hAnsi="Garamond"/>
          <w:sz w:val="24"/>
          <w:szCs w:val="24"/>
        </w:rPr>
        <w:t xml:space="preserve"> in more basic representations of any kind, let alone misrepresentations of</w:t>
      </w:r>
      <w:r w:rsidR="00C942A3" w:rsidRPr="00F4778D">
        <w:rPr>
          <w:rFonts w:ascii="Garamond" w:hAnsi="Garamond"/>
          <w:sz w:val="24"/>
          <w:szCs w:val="24"/>
        </w:rPr>
        <w:t xml:space="preserve"> causes</w:t>
      </w:r>
      <w:r w:rsidR="00DD3D3E" w:rsidRPr="00F4778D">
        <w:rPr>
          <w:rFonts w:ascii="Garamond" w:hAnsi="Garamond"/>
          <w:sz w:val="24"/>
          <w:szCs w:val="24"/>
        </w:rPr>
        <w:t xml:space="preserve">. </w:t>
      </w:r>
    </w:p>
    <w:p w14:paraId="6887B7BC" w14:textId="182B6B2D" w:rsidR="00332D5B" w:rsidRPr="00F4778D" w:rsidRDefault="00332D5B" w:rsidP="00332D5B">
      <w:pPr>
        <w:pStyle w:val="Body"/>
        <w:spacing w:line="480" w:lineRule="auto"/>
        <w:rPr>
          <w:rFonts w:ascii="Garamond" w:hAnsi="Garamond"/>
          <w:sz w:val="24"/>
          <w:szCs w:val="24"/>
        </w:rPr>
      </w:pPr>
      <w:r w:rsidRPr="00F4778D">
        <w:rPr>
          <w:rFonts w:ascii="Garamond" w:hAnsi="Garamond"/>
          <w:sz w:val="24"/>
          <w:szCs w:val="24"/>
        </w:rPr>
        <w:tab/>
        <w:t>This objection is especially pressing</w:t>
      </w:r>
      <w:r w:rsidR="007378CE" w:rsidRPr="00F4778D">
        <w:rPr>
          <w:rFonts w:ascii="Garamond" w:hAnsi="Garamond"/>
          <w:sz w:val="24"/>
          <w:szCs w:val="24"/>
        </w:rPr>
        <w:t xml:space="preserve"> given the seriousness of th</w:t>
      </w:r>
      <w:r w:rsidR="008171DB" w:rsidRPr="00F4778D">
        <w:rPr>
          <w:rFonts w:ascii="Garamond" w:hAnsi="Garamond"/>
          <w:sz w:val="24"/>
          <w:szCs w:val="24"/>
        </w:rPr>
        <w:t>e</w:t>
      </w:r>
      <w:r w:rsidR="007378CE" w:rsidRPr="00F4778D">
        <w:rPr>
          <w:rFonts w:ascii="Garamond" w:hAnsi="Garamond"/>
          <w:sz w:val="24"/>
          <w:szCs w:val="24"/>
        </w:rPr>
        <w:t xml:space="preserve"> imaginative misrepresentation</w:t>
      </w:r>
      <w:r w:rsidR="008171DB" w:rsidRPr="00F4778D">
        <w:rPr>
          <w:rFonts w:ascii="Garamond" w:hAnsi="Garamond"/>
          <w:sz w:val="24"/>
          <w:szCs w:val="24"/>
        </w:rPr>
        <w:t xml:space="preserve"> at play</w:t>
      </w:r>
      <w:r w:rsidR="007723EA" w:rsidRPr="00F4778D">
        <w:rPr>
          <w:rFonts w:ascii="Garamond" w:hAnsi="Garamond"/>
          <w:sz w:val="24"/>
          <w:szCs w:val="24"/>
        </w:rPr>
        <w:t xml:space="preserve">. </w:t>
      </w:r>
      <w:r w:rsidRPr="00F4778D">
        <w:rPr>
          <w:rFonts w:ascii="Garamond" w:hAnsi="Garamond"/>
          <w:sz w:val="24"/>
          <w:szCs w:val="24"/>
        </w:rPr>
        <w:t xml:space="preserve">Malebranche’s occasionalism implies that imaginative experiences of </w:t>
      </w:r>
      <w:r w:rsidRPr="00F4778D">
        <w:rPr>
          <w:rFonts w:ascii="Garamond" w:hAnsi="Garamond"/>
          <w:sz w:val="24"/>
          <w:szCs w:val="24"/>
        </w:rPr>
        <w:lastRenderedPageBreak/>
        <w:t xml:space="preserve">causation are illusory or false. God is the only </w:t>
      </w:r>
      <w:r w:rsidRPr="00F4778D">
        <w:rPr>
          <w:rFonts w:ascii="Garamond" w:hAnsi="Garamond"/>
          <w:i/>
          <w:iCs/>
          <w:sz w:val="24"/>
          <w:szCs w:val="24"/>
        </w:rPr>
        <w:t>true cause</w:t>
      </w:r>
      <w:r w:rsidRPr="00F4778D">
        <w:rPr>
          <w:rFonts w:ascii="Garamond" w:hAnsi="Garamond"/>
          <w:sz w:val="24"/>
          <w:szCs w:val="24"/>
        </w:rPr>
        <w:t xml:space="preserve">; material things are at best </w:t>
      </w:r>
      <w:r w:rsidRPr="00F4778D">
        <w:rPr>
          <w:rFonts w:ascii="Garamond" w:hAnsi="Garamond"/>
          <w:i/>
          <w:iCs/>
          <w:sz w:val="24"/>
          <w:szCs w:val="24"/>
        </w:rPr>
        <w:t xml:space="preserve">occasions </w:t>
      </w:r>
      <w:r w:rsidRPr="00F4778D">
        <w:rPr>
          <w:rFonts w:ascii="Garamond" w:hAnsi="Garamond"/>
          <w:sz w:val="24"/>
          <w:szCs w:val="24"/>
        </w:rPr>
        <w:t>for the exercise of God’s efficacy.</w:t>
      </w:r>
      <w:r w:rsidR="008171DB" w:rsidRPr="00F4778D">
        <w:rPr>
          <w:rFonts w:ascii="Garamond" w:hAnsi="Garamond"/>
          <w:sz w:val="24"/>
          <w:szCs w:val="24"/>
        </w:rPr>
        <w:t xml:space="preserve"> </w:t>
      </w:r>
      <w:r w:rsidR="007378CE" w:rsidRPr="00F4778D">
        <w:rPr>
          <w:rFonts w:ascii="Garamond" w:hAnsi="Garamond"/>
          <w:sz w:val="24"/>
          <w:szCs w:val="24"/>
        </w:rPr>
        <w:t>I</w:t>
      </w:r>
      <w:r w:rsidR="007723EA" w:rsidRPr="00F4778D">
        <w:rPr>
          <w:rFonts w:ascii="Garamond" w:hAnsi="Garamond"/>
          <w:sz w:val="24"/>
          <w:szCs w:val="24"/>
        </w:rPr>
        <w:t>magining that an apple has the power to cause us pleasure is a much more serious error</w:t>
      </w:r>
      <w:r w:rsidR="008171DB" w:rsidRPr="00F4778D">
        <w:rPr>
          <w:rFonts w:ascii="Garamond" w:hAnsi="Garamond"/>
          <w:sz w:val="24"/>
          <w:szCs w:val="24"/>
        </w:rPr>
        <w:t>, however,</w:t>
      </w:r>
      <w:r w:rsidR="007723EA" w:rsidRPr="00F4778D">
        <w:rPr>
          <w:rFonts w:ascii="Garamond" w:hAnsi="Garamond"/>
          <w:sz w:val="24"/>
          <w:szCs w:val="24"/>
        </w:rPr>
        <w:t xml:space="preserve"> than seeing the apple as red. </w:t>
      </w:r>
      <w:r w:rsidR="007378CE" w:rsidRPr="00F4778D">
        <w:rPr>
          <w:rFonts w:ascii="Garamond" w:hAnsi="Garamond"/>
          <w:sz w:val="24"/>
          <w:szCs w:val="24"/>
        </w:rPr>
        <w:t>C</w:t>
      </w:r>
      <w:r w:rsidR="007723EA" w:rsidRPr="00F4778D">
        <w:rPr>
          <w:rFonts w:ascii="Garamond" w:hAnsi="Garamond"/>
          <w:sz w:val="24"/>
          <w:szCs w:val="24"/>
        </w:rPr>
        <w:t xml:space="preserve">ausal power </w:t>
      </w:r>
      <w:r w:rsidRPr="00F4778D">
        <w:rPr>
          <w:rFonts w:ascii="Garamond" w:hAnsi="Garamond"/>
          <w:sz w:val="24"/>
          <w:szCs w:val="24"/>
        </w:rPr>
        <w:t xml:space="preserve">is a mark of divinity. When we imagine </w:t>
      </w:r>
      <w:r w:rsidR="007723EA" w:rsidRPr="00F4778D">
        <w:rPr>
          <w:rFonts w:ascii="Garamond" w:hAnsi="Garamond"/>
          <w:sz w:val="24"/>
          <w:szCs w:val="24"/>
        </w:rPr>
        <w:t>that material things are causes of pleasure and pain</w:t>
      </w:r>
      <w:r w:rsidRPr="00F4778D">
        <w:rPr>
          <w:rFonts w:ascii="Garamond" w:hAnsi="Garamond"/>
          <w:sz w:val="24"/>
          <w:szCs w:val="24"/>
        </w:rPr>
        <w:t>, we are imagining</w:t>
      </w:r>
      <w:r w:rsidR="007723EA" w:rsidRPr="00F4778D">
        <w:rPr>
          <w:rFonts w:ascii="Garamond" w:hAnsi="Garamond"/>
          <w:sz w:val="24"/>
          <w:szCs w:val="24"/>
        </w:rPr>
        <w:t xml:space="preserve"> them as little gods with the power to reward and punish us</w:t>
      </w:r>
      <w:r w:rsidRPr="00F4778D">
        <w:rPr>
          <w:rFonts w:ascii="Garamond" w:hAnsi="Garamond"/>
          <w:sz w:val="24"/>
          <w:szCs w:val="24"/>
        </w:rPr>
        <w:t xml:space="preserve">. As Malebranche writes: </w:t>
      </w:r>
    </w:p>
    <w:p w14:paraId="39A094C5" w14:textId="4E3B840F" w:rsidR="00332D5B" w:rsidRPr="00F4778D" w:rsidRDefault="00332D5B" w:rsidP="00332D5B">
      <w:pPr>
        <w:pStyle w:val="Body"/>
        <w:spacing w:line="480" w:lineRule="auto"/>
        <w:ind w:left="720"/>
        <w:rPr>
          <w:rFonts w:ascii="Garamond" w:hAnsi="Garamond"/>
          <w:sz w:val="24"/>
          <w:szCs w:val="24"/>
        </w:rPr>
      </w:pPr>
      <w:r w:rsidRPr="00F4778D">
        <w:rPr>
          <w:rFonts w:ascii="Garamond" w:hAnsi="Garamond" w:cs="Times New Roman"/>
          <w:sz w:val="24"/>
          <w:szCs w:val="24"/>
        </w:rPr>
        <w:t xml:space="preserve">If we next consider attentively our idea of cause or of the power to act, we cannot doubt that this idea represents something divine. For the idea of a sovereign power is the idea of sovereign divinity, and the idea of a subordinate power is the idea of a lower divinity, but a genuine one, at least according to the pagans, assuming that it is the idea of a genuine power or cause. We therefore admit something divine in all the bodies around us when we posit forms, faculties, qualities, virtues, or real beings capable of producing certain effects through the force of their nature; and </w:t>
      </w:r>
      <w:proofErr w:type="gramStart"/>
      <w:r w:rsidRPr="00F4778D">
        <w:rPr>
          <w:rFonts w:ascii="Garamond" w:hAnsi="Garamond" w:cs="Times New Roman"/>
          <w:sz w:val="24"/>
          <w:szCs w:val="24"/>
        </w:rPr>
        <w:t>thus</w:t>
      </w:r>
      <w:proofErr w:type="gramEnd"/>
      <w:r w:rsidRPr="00F4778D">
        <w:rPr>
          <w:rFonts w:ascii="Garamond" w:hAnsi="Garamond" w:cs="Times New Roman"/>
          <w:sz w:val="24"/>
          <w:szCs w:val="24"/>
        </w:rPr>
        <w:t xml:space="preserve"> we insensibly adopt the opinion of the pagans because of our respect for their philosophy. It is true that faith corrects us; but perhaps it can be said in this connection that if the heart is Christian, the mind is pagan. (</w:t>
      </w:r>
      <w:r w:rsidRPr="00F4778D">
        <w:rPr>
          <w:rFonts w:ascii="Garamond" w:hAnsi="Garamond"/>
          <w:i/>
          <w:iCs/>
          <w:sz w:val="24"/>
          <w:szCs w:val="24"/>
        </w:rPr>
        <w:t>Search</w:t>
      </w:r>
      <w:r w:rsidRPr="00F4778D">
        <w:rPr>
          <w:rFonts w:ascii="Garamond" w:hAnsi="Garamond"/>
          <w:sz w:val="24"/>
          <w:szCs w:val="24"/>
        </w:rPr>
        <w:t>VI-II.3, OCM II 309</w:t>
      </w:r>
      <w:r w:rsidR="00385B73" w:rsidRPr="00F4778D">
        <w:rPr>
          <w:rFonts w:ascii="Garamond" w:hAnsi="Garamond"/>
          <w:sz w:val="24"/>
          <w:szCs w:val="24"/>
        </w:rPr>
        <w:t>-10</w:t>
      </w:r>
      <w:r w:rsidRPr="00F4778D">
        <w:rPr>
          <w:rFonts w:ascii="Garamond" w:hAnsi="Garamond"/>
          <w:sz w:val="24"/>
          <w:szCs w:val="24"/>
        </w:rPr>
        <w:t xml:space="preserve">/LO 446; see also </w:t>
      </w:r>
      <w:r w:rsidRPr="00F4778D">
        <w:rPr>
          <w:rFonts w:ascii="Garamond" w:hAnsi="Garamond"/>
          <w:i/>
          <w:iCs/>
          <w:sz w:val="24"/>
          <w:szCs w:val="24"/>
        </w:rPr>
        <w:t xml:space="preserve">Christian Meditations </w:t>
      </w:r>
      <w:r w:rsidRPr="00F4778D">
        <w:rPr>
          <w:rFonts w:ascii="Garamond" w:hAnsi="Garamond"/>
          <w:sz w:val="24"/>
          <w:szCs w:val="24"/>
        </w:rPr>
        <w:t xml:space="preserve">VI.1, </w:t>
      </w:r>
      <w:r w:rsidRPr="00F4778D">
        <w:rPr>
          <w:rFonts w:ascii="Garamond" w:hAnsi="Garamond"/>
          <w:sz w:val="24"/>
          <w:szCs w:val="24"/>
          <w:lang w:val="es-ES_tradnl"/>
        </w:rPr>
        <w:t>OC</w:t>
      </w:r>
      <w:r w:rsidRPr="00F4778D">
        <w:rPr>
          <w:rFonts w:ascii="Garamond" w:hAnsi="Garamond"/>
          <w:sz w:val="24"/>
          <w:szCs w:val="24"/>
        </w:rPr>
        <w:t>M X 57)</w:t>
      </w:r>
    </w:p>
    <w:p w14:paraId="6A5C30DB" w14:textId="724C2716" w:rsidR="007378CE" w:rsidRPr="00F4778D" w:rsidRDefault="007378CE" w:rsidP="00332D5B">
      <w:pPr>
        <w:pStyle w:val="Body"/>
        <w:spacing w:line="480" w:lineRule="auto"/>
        <w:rPr>
          <w:rFonts w:ascii="Garamond" w:hAnsi="Garamond"/>
          <w:sz w:val="24"/>
          <w:szCs w:val="24"/>
        </w:rPr>
      </w:pPr>
      <w:r w:rsidRPr="00F4778D">
        <w:rPr>
          <w:rFonts w:ascii="Garamond" w:hAnsi="Garamond"/>
          <w:sz w:val="24"/>
          <w:szCs w:val="24"/>
        </w:rPr>
        <w:t>The objection, then, is that God has baked a tendency towards paganism into the imagination without any good reason. The imagination could just as well represent material things as loveable, desirable</w:t>
      </w:r>
      <w:r w:rsidR="001A1A50">
        <w:rPr>
          <w:rFonts w:ascii="Garamond" w:hAnsi="Garamond"/>
          <w:sz w:val="24"/>
          <w:szCs w:val="24"/>
        </w:rPr>
        <w:t>,</w:t>
      </w:r>
      <w:r w:rsidRPr="00F4778D">
        <w:rPr>
          <w:rFonts w:ascii="Garamond" w:hAnsi="Garamond"/>
          <w:sz w:val="24"/>
          <w:szCs w:val="24"/>
        </w:rPr>
        <w:t xml:space="preserve"> and frightening without misrepresenting them as little gods. </w:t>
      </w:r>
    </w:p>
    <w:p w14:paraId="2942DD40" w14:textId="4014C6BE" w:rsidR="00177122" w:rsidRPr="00F4778D" w:rsidRDefault="0000637F" w:rsidP="00F4778D">
      <w:pPr>
        <w:pStyle w:val="Body"/>
        <w:spacing w:line="480" w:lineRule="auto"/>
        <w:rPr>
          <w:rFonts w:ascii="Garamond" w:hAnsi="Garamond"/>
          <w:sz w:val="24"/>
          <w:szCs w:val="24"/>
        </w:rPr>
      </w:pPr>
      <w:r w:rsidRPr="00F4778D">
        <w:rPr>
          <w:rFonts w:ascii="Garamond" w:hAnsi="Garamond"/>
          <w:sz w:val="24"/>
          <w:szCs w:val="24"/>
        </w:rPr>
        <w:tab/>
        <w:t>To reply to this objection, Malebranche needs to show that the imagination could not elicit desire, love, hate, and fear without misrepresenting material things as the causes of pleasure and pain.</w:t>
      </w:r>
      <w:r w:rsidR="00DD6575" w:rsidRPr="00F4778D">
        <w:rPr>
          <w:rFonts w:ascii="Garamond" w:hAnsi="Garamond"/>
          <w:sz w:val="24"/>
          <w:szCs w:val="24"/>
        </w:rPr>
        <w:t xml:space="preserve"> I think Malebranche can meet this challenge. But it requires that we ascend from philosophy to theology. </w:t>
      </w:r>
      <w:r w:rsidR="00F238D5" w:rsidRPr="00F4778D">
        <w:rPr>
          <w:rFonts w:ascii="Garamond" w:hAnsi="Garamond"/>
          <w:sz w:val="24"/>
          <w:szCs w:val="24"/>
        </w:rPr>
        <w:t>The will, for Malebranche, is love for the good in general</w:t>
      </w:r>
      <w:r w:rsidR="004D42B7" w:rsidRPr="00F4778D">
        <w:rPr>
          <w:rFonts w:ascii="Garamond" w:hAnsi="Garamond"/>
          <w:sz w:val="24"/>
          <w:szCs w:val="24"/>
        </w:rPr>
        <w:t xml:space="preserve"> or an infinite good,</w:t>
      </w:r>
      <w:r w:rsidR="0058713D" w:rsidRPr="00F4778D">
        <w:rPr>
          <w:rFonts w:ascii="Garamond" w:hAnsi="Garamond"/>
          <w:sz w:val="24"/>
          <w:szCs w:val="24"/>
        </w:rPr>
        <w:t xml:space="preserve"> which is God</w:t>
      </w:r>
      <w:r w:rsidR="00191F78" w:rsidRPr="00F4778D">
        <w:rPr>
          <w:rFonts w:ascii="Garamond" w:hAnsi="Garamond"/>
          <w:sz w:val="24"/>
          <w:szCs w:val="24"/>
        </w:rPr>
        <w:t xml:space="preserve"> (</w:t>
      </w:r>
      <w:r w:rsidR="00191F78" w:rsidRPr="00F4778D">
        <w:rPr>
          <w:rFonts w:ascii="Garamond" w:hAnsi="Garamond"/>
          <w:i/>
          <w:iCs/>
          <w:sz w:val="24"/>
          <w:szCs w:val="24"/>
        </w:rPr>
        <w:t xml:space="preserve">Search </w:t>
      </w:r>
      <w:r w:rsidR="00191F78" w:rsidRPr="00F4778D">
        <w:rPr>
          <w:rFonts w:ascii="Garamond" w:hAnsi="Garamond"/>
          <w:sz w:val="24"/>
          <w:szCs w:val="24"/>
        </w:rPr>
        <w:t>IV.1.3, OCM II 12/LO 267).</w:t>
      </w:r>
      <w:r w:rsidR="0058713D" w:rsidRPr="00F4778D">
        <w:rPr>
          <w:rFonts w:ascii="Garamond" w:hAnsi="Garamond"/>
          <w:sz w:val="24"/>
          <w:szCs w:val="24"/>
        </w:rPr>
        <w:t xml:space="preserve"> This love</w:t>
      </w:r>
      <w:r w:rsidR="004D42B7" w:rsidRPr="00F4778D">
        <w:rPr>
          <w:rFonts w:ascii="Garamond" w:hAnsi="Garamond"/>
          <w:sz w:val="24"/>
          <w:szCs w:val="24"/>
        </w:rPr>
        <w:t xml:space="preserve"> of the good in general is the source of all the dynamism within the mind, of all the mind’s attractions and aversions to things </w:t>
      </w:r>
      <w:r w:rsidR="008171DB" w:rsidRPr="00F4778D">
        <w:rPr>
          <w:rFonts w:ascii="Garamond" w:hAnsi="Garamond"/>
          <w:sz w:val="24"/>
          <w:szCs w:val="24"/>
        </w:rPr>
        <w:t>(</w:t>
      </w:r>
      <w:r w:rsidR="00191F78" w:rsidRPr="00F4778D">
        <w:rPr>
          <w:rFonts w:ascii="Garamond" w:hAnsi="Garamond"/>
          <w:i/>
          <w:iCs/>
          <w:sz w:val="24"/>
          <w:szCs w:val="24"/>
        </w:rPr>
        <w:t xml:space="preserve">Elucidation </w:t>
      </w:r>
      <w:r w:rsidR="00191F78" w:rsidRPr="00F4778D">
        <w:rPr>
          <w:rFonts w:ascii="Garamond" w:hAnsi="Garamond"/>
          <w:sz w:val="24"/>
          <w:szCs w:val="24"/>
        </w:rPr>
        <w:t xml:space="preserve">I, OCM </w:t>
      </w:r>
      <w:r w:rsidR="00191F78" w:rsidRPr="00F4778D">
        <w:rPr>
          <w:rFonts w:ascii="Garamond" w:hAnsi="Garamond"/>
          <w:sz w:val="24"/>
          <w:szCs w:val="24"/>
        </w:rPr>
        <w:lastRenderedPageBreak/>
        <w:t>III 18/LO 547-8)</w:t>
      </w:r>
      <w:r w:rsidR="004D42B7" w:rsidRPr="00F4778D">
        <w:rPr>
          <w:rFonts w:ascii="Garamond" w:hAnsi="Garamond"/>
          <w:sz w:val="24"/>
          <w:szCs w:val="24"/>
        </w:rPr>
        <w:t xml:space="preserve">. </w:t>
      </w:r>
      <w:r w:rsidR="008171DB" w:rsidRPr="00F4778D">
        <w:rPr>
          <w:rFonts w:ascii="Garamond" w:hAnsi="Garamond"/>
          <w:sz w:val="24"/>
          <w:szCs w:val="24"/>
        </w:rPr>
        <w:t>The love</w:t>
      </w:r>
      <w:r w:rsidR="00191F78" w:rsidRPr="00F4778D">
        <w:rPr>
          <w:rFonts w:ascii="Garamond" w:hAnsi="Garamond"/>
          <w:sz w:val="24"/>
          <w:szCs w:val="24"/>
        </w:rPr>
        <w:t xml:space="preserve"> of God or the good in general is the mind’s</w:t>
      </w:r>
      <w:r w:rsidR="005A4158" w:rsidRPr="00F4778D">
        <w:rPr>
          <w:rFonts w:ascii="Garamond" w:hAnsi="Garamond"/>
          <w:sz w:val="24"/>
          <w:szCs w:val="24"/>
        </w:rPr>
        <w:t xml:space="preserve"> fundamental</w:t>
      </w:r>
      <w:r w:rsidR="005A4158" w:rsidRPr="00F4778D">
        <w:rPr>
          <w:rFonts w:ascii="Garamond" w:hAnsi="Garamond"/>
          <w:i/>
          <w:iCs/>
          <w:sz w:val="24"/>
          <w:szCs w:val="24"/>
        </w:rPr>
        <w:t xml:space="preserve"> </w:t>
      </w:r>
      <w:r w:rsidR="005A4158" w:rsidRPr="00F4778D">
        <w:rPr>
          <w:rFonts w:ascii="Garamond" w:hAnsi="Garamond"/>
          <w:sz w:val="24"/>
          <w:szCs w:val="24"/>
        </w:rPr>
        <w:t xml:space="preserve">drive from which all the mind’s </w:t>
      </w:r>
      <w:r w:rsidR="00191F78" w:rsidRPr="00F4778D">
        <w:rPr>
          <w:rFonts w:ascii="Garamond" w:hAnsi="Garamond"/>
          <w:sz w:val="24"/>
          <w:szCs w:val="24"/>
        </w:rPr>
        <w:t xml:space="preserve">motivations and </w:t>
      </w:r>
      <w:r w:rsidR="005A4158" w:rsidRPr="00F4778D">
        <w:rPr>
          <w:rFonts w:ascii="Garamond" w:hAnsi="Garamond"/>
          <w:sz w:val="24"/>
          <w:szCs w:val="24"/>
        </w:rPr>
        <w:t>emotional responses spring. Desire, love, hate, and fear are expressions of this love for God and</w:t>
      </w:r>
      <w:r w:rsidR="00CE0DCD" w:rsidRPr="00F4778D">
        <w:rPr>
          <w:rFonts w:ascii="Garamond" w:hAnsi="Garamond"/>
          <w:sz w:val="24"/>
          <w:szCs w:val="24"/>
        </w:rPr>
        <w:t>, derivatively, of</w:t>
      </w:r>
      <w:r w:rsidR="005A4158" w:rsidRPr="00F4778D">
        <w:rPr>
          <w:rFonts w:ascii="Garamond" w:hAnsi="Garamond"/>
          <w:sz w:val="24"/>
          <w:szCs w:val="24"/>
        </w:rPr>
        <w:t xml:space="preserve"> God-like things </w:t>
      </w:r>
      <w:r w:rsidR="00CE0DCD" w:rsidRPr="00F4778D">
        <w:rPr>
          <w:rFonts w:ascii="Garamond" w:hAnsi="Garamond"/>
          <w:sz w:val="24"/>
          <w:szCs w:val="24"/>
        </w:rPr>
        <w:t>(</w:t>
      </w:r>
      <w:r w:rsidR="00CE0DCD" w:rsidRPr="00F4778D">
        <w:rPr>
          <w:rFonts w:ascii="Garamond" w:hAnsi="Garamond"/>
          <w:i/>
          <w:iCs/>
          <w:sz w:val="24"/>
          <w:szCs w:val="24"/>
        </w:rPr>
        <w:t>Treatise</w:t>
      </w:r>
      <w:r w:rsidR="00CE0DCD" w:rsidRPr="00F4778D">
        <w:rPr>
          <w:rFonts w:ascii="Garamond" w:hAnsi="Garamond"/>
          <w:sz w:val="24"/>
          <w:szCs w:val="24"/>
        </w:rPr>
        <w:t xml:space="preserve"> I-I.3.9, OCM XI 42/W 62; see also</w:t>
      </w:r>
      <w:r w:rsidR="00CE0DCD" w:rsidRPr="00F4778D">
        <w:rPr>
          <w:rFonts w:ascii="Garamond" w:hAnsi="Garamond"/>
          <w:i/>
          <w:iCs/>
          <w:sz w:val="24"/>
          <w:szCs w:val="24"/>
        </w:rPr>
        <w:t xml:space="preserve"> Search </w:t>
      </w:r>
      <w:r w:rsidR="00CE0DCD" w:rsidRPr="00F4778D">
        <w:rPr>
          <w:rFonts w:ascii="Garamond" w:hAnsi="Garamond"/>
          <w:sz w:val="24"/>
          <w:szCs w:val="24"/>
        </w:rPr>
        <w:t>V.9, OCM II 215/LO 391)</w:t>
      </w:r>
      <w:r w:rsidR="005A4158" w:rsidRPr="00F4778D">
        <w:rPr>
          <w:rFonts w:ascii="Garamond" w:hAnsi="Garamond"/>
          <w:sz w:val="24"/>
          <w:szCs w:val="24"/>
        </w:rPr>
        <w:t xml:space="preserve">. Hence, a material thing—like an apple—can engage the mind’s emotions </w:t>
      </w:r>
      <w:r w:rsidR="00F5756A">
        <w:rPr>
          <w:rFonts w:ascii="Garamond" w:hAnsi="Garamond"/>
          <w:sz w:val="24"/>
          <w:szCs w:val="24"/>
        </w:rPr>
        <w:t>only</w:t>
      </w:r>
      <w:r w:rsidR="005A4158" w:rsidRPr="00F4778D">
        <w:rPr>
          <w:rFonts w:ascii="Garamond" w:hAnsi="Garamond"/>
          <w:sz w:val="24"/>
          <w:szCs w:val="24"/>
        </w:rPr>
        <w:t xml:space="preserve"> if the apple bears a resemblance to the only thing the mind really cares about: God. And that is just to say that the imagination can only channel the mind’s emotional reactions—desire, love, fear, and hate—towards material things by misrepresenting these things as somehow divine.</w:t>
      </w:r>
      <w:r w:rsidR="00CE0DCD" w:rsidRPr="00F4778D">
        <w:rPr>
          <w:rFonts w:ascii="Garamond" w:hAnsi="Garamond"/>
          <w:sz w:val="24"/>
          <w:szCs w:val="24"/>
        </w:rPr>
        <w:t xml:space="preserve"> The imagination forges the requisite resemblance by misrepresenting material things as causes of pleasure and pain. </w:t>
      </w:r>
      <w:r w:rsidR="00F5756A">
        <w:rPr>
          <w:rFonts w:ascii="Garamond" w:hAnsi="Garamond"/>
          <w:sz w:val="24"/>
          <w:szCs w:val="24"/>
        </w:rPr>
        <w:t>In short:</w:t>
      </w:r>
      <w:r w:rsidR="00F4778D">
        <w:rPr>
          <w:rFonts w:ascii="Garamond" w:hAnsi="Garamond"/>
          <w:sz w:val="24"/>
          <w:szCs w:val="24"/>
        </w:rPr>
        <w:t xml:space="preserve"> </w:t>
      </w:r>
      <w:r w:rsidR="00F5756A">
        <w:rPr>
          <w:rFonts w:ascii="Garamond" w:hAnsi="Garamond"/>
          <w:sz w:val="24"/>
          <w:szCs w:val="24"/>
        </w:rPr>
        <w:t>i</w:t>
      </w:r>
      <w:r w:rsidR="008171DB" w:rsidRPr="00F4778D">
        <w:rPr>
          <w:rFonts w:ascii="Garamond" w:hAnsi="Garamond"/>
          <w:sz w:val="24"/>
          <w:szCs w:val="24"/>
        </w:rPr>
        <w:t xml:space="preserve">f material things did not seem like little gods, they would not </w:t>
      </w:r>
      <w:r w:rsidR="00F5756A">
        <w:rPr>
          <w:rFonts w:ascii="Garamond" w:hAnsi="Garamond"/>
          <w:sz w:val="24"/>
          <w:szCs w:val="24"/>
        </w:rPr>
        <w:t>move</w:t>
      </w:r>
      <w:r w:rsidR="008171DB" w:rsidRPr="00F4778D">
        <w:rPr>
          <w:rFonts w:ascii="Garamond" w:hAnsi="Garamond"/>
          <w:sz w:val="24"/>
          <w:szCs w:val="24"/>
        </w:rPr>
        <w:t xml:space="preserve"> us.</w:t>
      </w:r>
    </w:p>
    <w:p w14:paraId="688CE724" w14:textId="77777777" w:rsidR="00CE5FDB" w:rsidRPr="00F4778D" w:rsidRDefault="00CE5FDB" w:rsidP="00701D48">
      <w:pPr>
        <w:pStyle w:val="Default"/>
        <w:spacing w:before="0" w:line="480" w:lineRule="auto"/>
        <w:rPr>
          <w:rFonts w:ascii="Garamond" w:eastAsia="Garamond" w:hAnsi="Garamond" w:cs="Garamond"/>
        </w:rPr>
      </w:pPr>
    </w:p>
    <w:p w14:paraId="1323EB6A" w14:textId="59245473" w:rsidR="00C1410F" w:rsidRPr="00F4778D" w:rsidRDefault="001272E0" w:rsidP="00701D48">
      <w:pPr>
        <w:pStyle w:val="Default"/>
        <w:spacing w:before="0" w:line="480" w:lineRule="auto"/>
        <w:rPr>
          <w:rFonts w:ascii="Garamond" w:eastAsia="Garamond" w:hAnsi="Garamond" w:cs="Garamond"/>
        </w:rPr>
      </w:pPr>
      <w:r w:rsidRPr="00F4778D">
        <w:rPr>
          <w:rFonts w:ascii="Garamond" w:hAnsi="Garamond"/>
          <w:b/>
          <w:bCs/>
        </w:rPr>
        <w:t>Conclusion</w:t>
      </w:r>
    </w:p>
    <w:p w14:paraId="040B28B8" w14:textId="69D46EAA" w:rsidR="00177122" w:rsidRPr="00F4778D" w:rsidRDefault="00177122" w:rsidP="00177122">
      <w:pPr>
        <w:pStyle w:val="Body"/>
        <w:spacing w:line="480" w:lineRule="auto"/>
        <w:rPr>
          <w:rFonts w:ascii="Garamond" w:hAnsi="Garamond"/>
          <w:sz w:val="24"/>
          <w:szCs w:val="24"/>
        </w:rPr>
      </w:pPr>
      <w:r w:rsidRPr="00F4778D">
        <w:rPr>
          <w:rFonts w:ascii="Garamond" w:eastAsia="Garamond" w:hAnsi="Garamond" w:cs="Garamond"/>
          <w:sz w:val="24"/>
          <w:szCs w:val="24"/>
        </w:rPr>
        <w:tab/>
        <w:t xml:space="preserve">The imagination, for Malebranche, is one of the great guides to </w:t>
      </w:r>
      <w:r w:rsidR="00D7024B" w:rsidRPr="00F4778D">
        <w:rPr>
          <w:rFonts w:ascii="Garamond" w:eastAsia="Garamond" w:hAnsi="Garamond" w:cs="Garamond"/>
          <w:sz w:val="24"/>
          <w:szCs w:val="24"/>
        </w:rPr>
        <w:t xml:space="preserve">the preservation of </w:t>
      </w:r>
      <w:r w:rsidRPr="00F4778D">
        <w:rPr>
          <w:rFonts w:ascii="Garamond" w:eastAsia="Garamond" w:hAnsi="Garamond" w:cs="Garamond"/>
          <w:sz w:val="24"/>
          <w:szCs w:val="24"/>
        </w:rPr>
        <w:t>life. Along with the senses and passions, the imagination is necessary for the preservation of the body and the satisfaction of its needs. First, whereas the senses are trapped in the here and now, the imagination allows us to anticipate what is coming. We can imagine possible and future things. Second, whereas the senses do not learn from their mistakes, the imagination brings the past to bear on the present</w:t>
      </w:r>
      <w:r w:rsidR="00D7024B" w:rsidRPr="00F4778D">
        <w:rPr>
          <w:rFonts w:ascii="Garamond" w:eastAsia="Garamond" w:hAnsi="Garamond" w:cs="Garamond"/>
          <w:sz w:val="24"/>
          <w:szCs w:val="24"/>
        </w:rPr>
        <w:t xml:space="preserve"> and makes it useful</w:t>
      </w:r>
      <w:r w:rsidRPr="00F4778D">
        <w:rPr>
          <w:rFonts w:ascii="Garamond" w:eastAsia="Garamond" w:hAnsi="Garamond" w:cs="Garamond"/>
          <w:sz w:val="24"/>
          <w:szCs w:val="24"/>
        </w:rPr>
        <w:t xml:space="preserve">. Through a process of conditioning, the imagination forges </w:t>
      </w:r>
      <w:r w:rsidR="00D7024B" w:rsidRPr="00F4778D">
        <w:rPr>
          <w:rFonts w:ascii="Garamond" w:eastAsia="Garamond" w:hAnsi="Garamond" w:cs="Garamond"/>
          <w:sz w:val="24"/>
          <w:szCs w:val="24"/>
        </w:rPr>
        <w:t xml:space="preserve">new </w:t>
      </w:r>
      <w:r w:rsidRPr="00F4778D">
        <w:rPr>
          <w:rFonts w:ascii="Garamond" w:eastAsia="Garamond" w:hAnsi="Garamond" w:cs="Garamond"/>
          <w:sz w:val="24"/>
          <w:szCs w:val="24"/>
        </w:rPr>
        <w:t xml:space="preserve">associations to deal with the challenges and opportunities we confront in the </w:t>
      </w:r>
      <w:proofErr w:type="gramStart"/>
      <w:r w:rsidRPr="00F4778D">
        <w:rPr>
          <w:rFonts w:ascii="Garamond" w:eastAsia="Garamond" w:hAnsi="Garamond" w:cs="Garamond"/>
          <w:sz w:val="24"/>
          <w:szCs w:val="24"/>
        </w:rPr>
        <w:t>particular times</w:t>
      </w:r>
      <w:proofErr w:type="gramEnd"/>
      <w:r w:rsidRPr="00F4778D">
        <w:rPr>
          <w:rFonts w:ascii="Garamond" w:eastAsia="Garamond" w:hAnsi="Garamond" w:cs="Garamond"/>
          <w:sz w:val="24"/>
          <w:szCs w:val="24"/>
        </w:rPr>
        <w:t xml:space="preserve"> and places we live. Third, the imagination imbues material things with emotional significance by casting them as true or genuine causes. The imagination gilds material things with divinity to interest a mind </w:t>
      </w:r>
      <w:r w:rsidRPr="00F4778D">
        <w:rPr>
          <w:rFonts w:ascii="Garamond" w:eastAsia="Garamond" w:hAnsi="Garamond" w:cs="Garamond"/>
          <w:sz w:val="24"/>
          <w:szCs w:val="24"/>
        </w:rPr>
        <w:lastRenderedPageBreak/>
        <w:t xml:space="preserve">that only really cares about God </w:t>
      </w:r>
      <w:r w:rsidR="00F5756A">
        <w:rPr>
          <w:rFonts w:ascii="Garamond" w:eastAsia="Garamond" w:hAnsi="Garamond" w:cs="Garamond"/>
          <w:sz w:val="24"/>
          <w:szCs w:val="24"/>
        </w:rPr>
        <w:t>in</w:t>
      </w:r>
      <w:r w:rsidRPr="00F4778D">
        <w:rPr>
          <w:rFonts w:ascii="Garamond" w:eastAsia="Garamond" w:hAnsi="Garamond" w:cs="Garamond"/>
          <w:sz w:val="24"/>
          <w:szCs w:val="24"/>
        </w:rPr>
        <w:t xml:space="preserve"> the material things its life depends on. </w:t>
      </w:r>
      <w:r w:rsidRPr="00F4778D">
        <w:rPr>
          <w:rFonts w:ascii="Garamond" w:hAnsi="Garamond"/>
          <w:sz w:val="24"/>
          <w:szCs w:val="24"/>
        </w:rPr>
        <w:t>Together, these features help explain why Malebranche holds that the imagination is “necessary” for the preservation of life.</w:t>
      </w:r>
      <w:r w:rsidRPr="00F4778D">
        <w:rPr>
          <w:rFonts w:ascii="Garamond" w:eastAsia="Garamond" w:hAnsi="Garamond" w:cs="Garamond"/>
          <w:sz w:val="24"/>
          <w:szCs w:val="24"/>
          <w:vertAlign w:val="superscript"/>
        </w:rPr>
        <w:footnoteReference w:id="30"/>
      </w:r>
      <w:r w:rsidRPr="00F4778D">
        <w:rPr>
          <w:rFonts w:ascii="Garamond" w:hAnsi="Garamond"/>
          <w:sz w:val="24"/>
          <w:szCs w:val="24"/>
        </w:rPr>
        <w:t xml:space="preserve"> </w:t>
      </w:r>
    </w:p>
    <w:p w14:paraId="36B0F9AC" w14:textId="77777777" w:rsidR="00177122" w:rsidRPr="00F4778D" w:rsidRDefault="00177122" w:rsidP="00701D48">
      <w:pPr>
        <w:pStyle w:val="Body"/>
        <w:spacing w:line="480" w:lineRule="auto"/>
        <w:rPr>
          <w:rFonts w:ascii="Garamond" w:eastAsia="Garamond" w:hAnsi="Garamond" w:cs="Garamond"/>
          <w:sz w:val="24"/>
          <w:szCs w:val="24"/>
        </w:rPr>
      </w:pPr>
    </w:p>
    <w:p w14:paraId="102A7D3C" w14:textId="77777777" w:rsidR="00573287" w:rsidRPr="00F4778D" w:rsidRDefault="00573287" w:rsidP="00701D48">
      <w:pPr>
        <w:pStyle w:val="Body"/>
        <w:spacing w:line="480" w:lineRule="auto"/>
        <w:rPr>
          <w:rFonts w:ascii="Garamond" w:eastAsia="Garamond" w:hAnsi="Garamond" w:cs="Garamond"/>
          <w:sz w:val="24"/>
          <w:szCs w:val="24"/>
        </w:rPr>
      </w:pPr>
    </w:p>
    <w:p w14:paraId="6A449DB3" w14:textId="77777777" w:rsidR="00CE5FDB" w:rsidRPr="00F4778D" w:rsidRDefault="001272E0" w:rsidP="00701D48">
      <w:pPr>
        <w:pStyle w:val="Body"/>
        <w:spacing w:line="480" w:lineRule="auto"/>
        <w:jc w:val="center"/>
        <w:rPr>
          <w:rFonts w:ascii="Garamond" w:eastAsia="Garamond" w:hAnsi="Garamond" w:cs="Garamond"/>
          <w:b/>
          <w:bCs/>
          <w:sz w:val="24"/>
          <w:szCs w:val="24"/>
        </w:rPr>
      </w:pPr>
      <w:r w:rsidRPr="00F4778D">
        <w:rPr>
          <w:rFonts w:ascii="Garamond" w:hAnsi="Garamond"/>
          <w:b/>
          <w:bCs/>
          <w:sz w:val="24"/>
          <w:szCs w:val="24"/>
        </w:rPr>
        <w:t>Works Cited</w:t>
      </w:r>
    </w:p>
    <w:p w14:paraId="6562DBB4" w14:textId="77777777" w:rsidR="00CE5FDB" w:rsidRPr="00F4778D" w:rsidRDefault="00CE5FDB" w:rsidP="00701D48">
      <w:pPr>
        <w:pStyle w:val="Body"/>
        <w:spacing w:line="480" w:lineRule="auto"/>
        <w:jc w:val="center"/>
        <w:rPr>
          <w:rFonts w:ascii="Garamond" w:eastAsia="Garamond" w:hAnsi="Garamond" w:cs="Garamond"/>
          <w:b/>
          <w:bCs/>
          <w:sz w:val="24"/>
          <w:szCs w:val="24"/>
        </w:rPr>
      </w:pPr>
    </w:p>
    <w:p w14:paraId="1C937603"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lang w:val="it-IT"/>
        </w:rPr>
        <w:t>Adams, Robert. 2013. "</w:t>
      </w:r>
      <w:proofErr w:type="spellStart"/>
      <w:r w:rsidRPr="00F4778D">
        <w:rPr>
          <w:rFonts w:ascii="Garamond" w:hAnsi="Garamond"/>
          <w:lang w:val="it-IT"/>
        </w:rPr>
        <w:t>Malebranche</w:t>
      </w:r>
      <w:proofErr w:type="spellEnd"/>
      <w:r w:rsidRPr="00F4778D">
        <w:rPr>
          <w:rFonts w:ascii="Garamond" w:hAnsi="Garamond"/>
          <w:rtl/>
        </w:rPr>
        <w:t>’</w:t>
      </w:r>
      <w:r w:rsidRPr="00F4778D">
        <w:rPr>
          <w:rFonts w:ascii="Garamond" w:hAnsi="Garamond"/>
        </w:rPr>
        <w:t xml:space="preserve">s Causal Concepts." In </w:t>
      </w:r>
      <w:r w:rsidRPr="00F4778D">
        <w:rPr>
          <w:rFonts w:ascii="Garamond" w:hAnsi="Garamond"/>
          <w:i/>
          <w:iCs/>
        </w:rPr>
        <w:t>The Divine Order, the Human Order, and the Order of Nature: Historical Perspectives</w:t>
      </w:r>
      <w:r w:rsidRPr="00F4778D">
        <w:rPr>
          <w:rFonts w:ascii="Garamond" w:hAnsi="Garamond"/>
        </w:rPr>
        <w:t>, edited by Eric Watkins, 67-104. Oxford: Oxford University Press.</w:t>
      </w:r>
    </w:p>
    <w:p w14:paraId="602320F6"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lang w:val="fr-FR"/>
        </w:rPr>
        <w:t xml:space="preserve">Antoine-Mahut, Delphine. 2016. "Sommes-nous tous des </w:t>
      </w:r>
      <w:proofErr w:type="gramStart"/>
      <w:r w:rsidRPr="00F4778D">
        <w:rPr>
          <w:rFonts w:ascii="Garamond" w:hAnsi="Garamond"/>
          <w:lang w:val="fr-FR"/>
        </w:rPr>
        <w:t>lycanthropes?</w:t>
      </w:r>
      <w:proofErr w:type="gramEnd"/>
      <w:r w:rsidRPr="00F4778D">
        <w:rPr>
          <w:rFonts w:ascii="Garamond" w:hAnsi="Garamond"/>
          <w:lang w:val="fr-FR"/>
        </w:rPr>
        <w:t xml:space="preserve">" </w:t>
      </w:r>
      <w:r w:rsidRPr="00F5756A">
        <w:rPr>
          <w:rFonts w:ascii="Garamond" w:hAnsi="Garamond"/>
          <w:i/>
          <w:iCs/>
          <w:lang w:val="it-IT"/>
        </w:rPr>
        <w:t>R</w:t>
      </w:r>
      <w:r w:rsidRPr="00F4778D">
        <w:rPr>
          <w:rFonts w:ascii="Garamond" w:hAnsi="Garamond"/>
          <w:i/>
          <w:iCs/>
          <w:lang w:val="it-IT"/>
        </w:rPr>
        <w:t>ivisita di Storia della Filosofia</w:t>
      </w:r>
      <w:r w:rsidRPr="00F4778D">
        <w:rPr>
          <w:rFonts w:ascii="Garamond" w:hAnsi="Garamond"/>
          <w:lang w:val="it-IT"/>
        </w:rPr>
        <w:t xml:space="preserve"> 71 (4): 677-692.</w:t>
      </w:r>
    </w:p>
    <w:p w14:paraId="3EB46F55"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 forthcoming. "Malebranche on Imagination." In </w:t>
      </w:r>
      <w:r w:rsidRPr="00F4778D">
        <w:rPr>
          <w:rFonts w:ascii="Garamond" w:hAnsi="Garamond"/>
          <w:i/>
          <w:iCs/>
        </w:rPr>
        <w:t>The Oxford Handbook to Malebranche</w:t>
      </w:r>
      <w:r w:rsidRPr="00F4778D">
        <w:rPr>
          <w:rFonts w:ascii="Garamond" w:hAnsi="Garamond"/>
        </w:rPr>
        <w:t>, edited by Sean Greenberg. Oxford: Oxford University Press.</w:t>
      </w:r>
    </w:p>
    <w:p w14:paraId="2B1FF449"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Broad, Jacqueline. 2012. "Impressions in the Brain: Malebranche on Women, and Women on Malebranche." </w:t>
      </w:r>
      <w:r w:rsidRPr="00F4778D">
        <w:rPr>
          <w:rFonts w:ascii="Garamond" w:hAnsi="Garamond"/>
          <w:i/>
          <w:iCs/>
        </w:rPr>
        <w:t>Intellectual History Review</w:t>
      </w:r>
      <w:r w:rsidRPr="00F4778D">
        <w:rPr>
          <w:rFonts w:ascii="Garamond" w:hAnsi="Garamond"/>
        </w:rPr>
        <w:t xml:space="preserve"> 22 (3).</w:t>
      </w:r>
    </w:p>
    <w:p w14:paraId="03EB5749"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lang w:val="fr-FR"/>
        </w:rPr>
        <w:t xml:space="preserve">Carbone, Raffaele, and Koen </w:t>
      </w:r>
      <w:proofErr w:type="spellStart"/>
      <w:r w:rsidRPr="00F4778D">
        <w:rPr>
          <w:rFonts w:ascii="Garamond" w:hAnsi="Garamond"/>
          <w:lang w:val="fr-FR"/>
        </w:rPr>
        <w:t>Vermeir</w:t>
      </w:r>
      <w:proofErr w:type="spellEnd"/>
      <w:r w:rsidRPr="00F4778D">
        <w:rPr>
          <w:rFonts w:ascii="Garamond" w:hAnsi="Garamond"/>
          <w:lang w:val="fr-FR"/>
        </w:rPr>
        <w:t>. 2012. "Malebranche et les pouvoirs de l</w:t>
      </w:r>
      <w:r w:rsidRPr="00F4778D">
        <w:rPr>
          <w:rFonts w:ascii="Garamond" w:hAnsi="Garamond"/>
          <w:rtl/>
        </w:rPr>
        <w:t>’</w:t>
      </w:r>
      <w:proofErr w:type="spellStart"/>
      <w:r w:rsidRPr="00F4778D">
        <w:rPr>
          <w:rFonts w:ascii="Garamond" w:hAnsi="Garamond"/>
          <w:lang w:val="it-IT"/>
        </w:rPr>
        <w:t>imagination</w:t>
      </w:r>
      <w:proofErr w:type="spellEnd"/>
      <w:r w:rsidRPr="00F4778D">
        <w:rPr>
          <w:rFonts w:ascii="Garamond" w:hAnsi="Garamond"/>
          <w:lang w:val="it-IT"/>
        </w:rPr>
        <w:t xml:space="preserve">." </w:t>
      </w:r>
      <w:r w:rsidRPr="00F4778D">
        <w:rPr>
          <w:rFonts w:ascii="Garamond" w:hAnsi="Garamond"/>
          <w:i/>
          <w:iCs/>
          <w:lang w:val="it-IT"/>
        </w:rPr>
        <w:t>Rivisita di Storia della Filosofia</w:t>
      </w:r>
      <w:r w:rsidRPr="00F4778D">
        <w:rPr>
          <w:rFonts w:ascii="Garamond" w:hAnsi="Garamond"/>
        </w:rPr>
        <w:t xml:space="preserve"> 67 (4): 661-669.</w:t>
      </w:r>
    </w:p>
    <w:p w14:paraId="768038EC"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lang w:val="it-IT"/>
        </w:rPr>
        <w:t>Chamberlain, Colin. 2020</w:t>
      </w:r>
      <w:r w:rsidRPr="00F4778D">
        <w:rPr>
          <w:rFonts w:ascii="Garamond" w:hAnsi="Garamond"/>
        </w:rPr>
        <w:t xml:space="preserve">a. "Our Body Is the Measure: Malebranche and the Body-Relativity of Sensory Perception." </w:t>
      </w:r>
      <w:r w:rsidRPr="00F4778D">
        <w:rPr>
          <w:rFonts w:ascii="Garamond" w:hAnsi="Garamond"/>
          <w:i/>
          <w:iCs/>
        </w:rPr>
        <w:t>Oxford Studies in Early Modern Philosophy</w:t>
      </w:r>
      <w:r w:rsidRPr="00F4778D">
        <w:rPr>
          <w:rFonts w:ascii="Garamond" w:hAnsi="Garamond"/>
        </w:rPr>
        <w:t xml:space="preserve"> IX: 37-73.</w:t>
      </w:r>
    </w:p>
    <w:p w14:paraId="3014B8C9"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2020b</w:t>
      </w:r>
      <w:r w:rsidRPr="00F4778D">
        <w:rPr>
          <w:rFonts w:ascii="Garamond" w:hAnsi="Garamond"/>
          <w:lang w:val="ru-RU"/>
        </w:rPr>
        <w:t>. "</w:t>
      </w:r>
      <w:r w:rsidRPr="00F4778D">
        <w:rPr>
          <w:rFonts w:ascii="Garamond" w:hAnsi="Garamond"/>
          <w:rtl/>
          <w:lang w:val="ar-SA"/>
        </w:rPr>
        <w:t>“</w:t>
      </w:r>
      <w:r w:rsidRPr="00F4778D">
        <w:rPr>
          <w:rFonts w:ascii="Garamond" w:hAnsi="Garamond"/>
        </w:rPr>
        <w:t xml:space="preserve">Let us imagine that God has made a miniature earth and sky”: Malebranche on the Body-Relativity of Visual Size." </w:t>
      </w:r>
      <w:r w:rsidRPr="00F4778D">
        <w:rPr>
          <w:rFonts w:ascii="Garamond" w:hAnsi="Garamond"/>
          <w:i/>
          <w:iCs/>
        </w:rPr>
        <w:t>Journal of the American Philosophical Association</w:t>
      </w:r>
      <w:r w:rsidRPr="00F4778D">
        <w:rPr>
          <w:rFonts w:ascii="Garamond" w:hAnsi="Garamond"/>
        </w:rPr>
        <w:t xml:space="preserve"> 6 (2): 206-224.</w:t>
      </w:r>
    </w:p>
    <w:p w14:paraId="2601C506"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lastRenderedPageBreak/>
        <w:t xml:space="preserve">---. 2021. "The Most Dangerous Error: Malebranche on the Experience of Causation." </w:t>
      </w:r>
      <w:proofErr w:type="spellStart"/>
      <w:r w:rsidRPr="00F4778D">
        <w:rPr>
          <w:rFonts w:ascii="Garamond" w:hAnsi="Garamond"/>
          <w:i/>
          <w:iCs/>
          <w:lang w:val="fr-FR"/>
        </w:rPr>
        <w:t>Philosophers</w:t>
      </w:r>
      <w:proofErr w:type="spellEnd"/>
      <w:r w:rsidRPr="00F4778D">
        <w:rPr>
          <w:rFonts w:ascii="Garamond" w:hAnsi="Garamond"/>
          <w:i/>
          <w:iCs/>
          <w:rtl/>
        </w:rPr>
        <w:t xml:space="preserve">’ </w:t>
      </w:r>
      <w:r w:rsidRPr="00F4778D">
        <w:rPr>
          <w:rFonts w:ascii="Garamond" w:hAnsi="Garamond"/>
          <w:i/>
          <w:iCs/>
        </w:rPr>
        <w:t>Imprint</w:t>
      </w:r>
      <w:r w:rsidRPr="00F4778D">
        <w:rPr>
          <w:rFonts w:ascii="Garamond" w:hAnsi="Garamond"/>
        </w:rPr>
        <w:t xml:space="preserve"> 21 (10</w:t>
      </w:r>
      <w:proofErr w:type="gramStart"/>
      <w:r w:rsidRPr="00F4778D">
        <w:rPr>
          <w:rFonts w:ascii="Garamond" w:hAnsi="Garamond"/>
        </w:rPr>
        <w:t>):</w:t>
      </w:r>
      <w:proofErr w:type="gramEnd"/>
      <w:r w:rsidRPr="00F4778D">
        <w:rPr>
          <w:rFonts w:ascii="Garamond" w:hAnsi="Garamond"/>
        </w:rPr>
        <w:t xml:space="preserve"> 1-23.</w:t>
      </w:r>
    </w:p>
    <w:p w14:paraId="2CF02E07"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Church, Ralph </w:t>
      </w:r>
      <w:proofErr w:type="spellStart"/>
      <w:r w:rsidRPr="00F4778D">
        <w:rPr>
          <w:rFonts w:ascii="Garamond" w:hAnsi="Garamond"/>
        </w:rPr>
        <w:t>Withington</w:t>
      </w:r>
      <w:proofErr w:type="spellEnd"/>
      <w:r w:rsidRPr="00F4778D">
        <w:rPr>
          <w:rFonts w:ascii="Garamond" w:hAnsi="Garamond"/>
        </w:rPr>
        <w:t xml:space="preserve">. 1938. "Malebranche and Hume." </w:t>
      </w:r>
      <w:r w:rsidRPr="00F4778D">
        <w:rPr>
          <w:rFonts w:ascii="Garamond" w:hAnsi="Garamond"/>
          <w:i/>
          <w:iCs/>
          <w:lang w:val="fr-FR"/>
        </w:rPr>
        <w:t>Revue Internationale de Philosophie</w:t>
      </w:r>
      <w:r w:rsidRPr="00F4778D">
        <w:rPr>
          <w:rFonts w:ascii="Garamond" w:hAnsi="Garamond"/>
        </w:rPr>
        <w:t xml:space="preserve"> 1 (1</w:t>
      </w:r>
      <w:proofErr w:type="gramStart"/>
      <w:r w:rsidRPr="00F4778D">
        <w:rPr>
          <w:rFonts w:ascii="Garamond" w:hAnsi="Garamond"/>
        </w:rPr>
        <w:t>):</w:t>
      </w:r>
      <w:proofErr w:type="gramEnd"/>
      <w:r w:rsidRPr="00F4778D">
        <w:rPr>
          <w:rFonts w:ascii="Garamond" w:hAnsi="Garamond"/>
        </w:rPr>
        <w:t xml:space="preserve"> 143-161.</w:t>
      </w:r>
    </w:p>
    <w:p w14:paraId="15229AE3"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lang w:val="es-ES_tradnl"/>
        </w:rPr>
        <w:t>Descartes, Ren</w:t>
      </w:r>
      <w:r w:rsidRPr="00F4778D">
        <w:rPr>
          <w:rFonts w:ascii="Garamond" w:hAnsi="Garamond"/>
          <w:lang w:val="fr-FR"/>
        </w:rPr>
        <w:t>é</w:t>
      </w:r>
      <w:r w:rsidRPr="00F4778D">
        <w:rPr>
          <w:rFonts w:ascii="Garamond" w:hAnsi="Garamond"/>
        </w:rPr>
        <w:t xml:space="preserve">. 1984-1985. </w:t>
      </w:r>
      <w:r w:rsidRPr="00F4778D">
        <w:rPr>
          <w:rFonts w:ascii="Garamond" w:hAnsi="Garamond"/>
          <w:i/>
          <w:iCs/>
        </w:rPr>
        <w:t>The Philosophical Writings of Descartes</w:t>
      </w:r>
      <w:r w:rsidRPr="00F4778D">
        <w:rPr>
          <w:rFonts w:ascii="Garamond" w:hAnsi="Garamond"/>
        </w:rPr>
        <w:t xml:space="preserve">. Translated by John Cottingham, Robert </w:t>
      </w:r>
      <w:proofErr w:type="spellStart"/>
      <w:r w:rsidRPr="00F4778D">
        <w:rPr>
          <w:rFonts w:ascii="Garamond" w:hAnsi="Garamond"/>
        </w:rPr>
        <w:t>Stoothoff</w:t>
      </w:r>
      <w:proofErr w:type="spellEnd"/>
      <w:r w:rsidRPr="00F4778D">
        <w:rPr>
          <w:rFonts w:ascii="Garamond" w:hAnsi="Garamond"/>
        </w:rPr>
        <w:t xml:space="preserve"> and </w:t>
      </w:r>
      <w:proofErr w:type="spellStart"/>
      <w:r w:rsidRPr="00F4778D">
        <w:rPr>
          <w:rFonts w:ascii="Garamond" w:hAnsi="Garamond"/>
        </w:rPr>
        <w:t>Dugald</w:t>
      </w:r>
      <w:proofErr w:type="spellEnd"/>
      <w:r w:rsidRPr="00F4778D">
        <w:rPr>
          <w:rFonts w:ascii="Garamond" w:hAnsi="Garamond"/>
        </w:rPr>
        <w:t xml:space="preserve"> Murdoch. 2 vols. Cambridge: Cambridge University Press. [Abbreviated as CSM.]</w:t>
      </w:r>
    </w:p>
    <w:p w14:paraId="6B9CAFDC"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 1996. </w:t>
      </w:r>
      <w:r w:rsidRPr="00F4778D">
        <w:rPr>
          <w:rFonts w:ascii="Garamond" w:hAnsi="Garamond"/>
          <w:i/>
          <w:iCs/>
        </w:rPr>
        <w:t>Œ</w:t>
      </w:r>
      <w:proofErr w:type="spellStart"/>
      <w:r w:rsidRPr="00F4778D">
        <w:rPr>
          <w:rFonts w:ascii="Garamond" w:hAnsi="Garamond"/>
          <w:i/>
          <w:iCs/>
          <w:lang w:val="fr-FR"/>
        </w:rPr>
        <w:t>uvres</w:t>
      </w:r>
      <w:proofErr w:type="spellEnd"/>
      <w:r w:rsidRPr="00F4778D">
        <w:rPr>
          <w:rFonts w:ascii="Garamond" w:hAnsi="Garamond"/>
          <w:i/>
          <w:iCs/>
          <w:lang w:val="fr-FR"/>
        </w:rPr>
        <w:t xml:space="preserve"> </w:t>
      </w:r>
      <w:proofErr w:type="spellStart"/>
      <w:r w:rsidRPr="00F4778D">
        <w:rPr>
          <w:rFonts w:ascii="Garamond" w:hAnsi="Garamond"/>
          <w:i/>
          <w:iCs/>
          <w:lang w:val="fr-FR"/>
        </w:rPr>
        <w:t>Compl</w:t>
      </w:r>
      <w:proofErr w:type="spellEnd"/>
      <w:r w:rsidRPr="00F4778D">
        <w:rPr>
          <w:rFonts w:ascii="Garamond" w:hAnsi="Garamond"/>
          <w:i/>
          <w:iCs/>
          <w:lang w:val="it-IT"/>
        </w:rPr>
        <w:t>è</w:t>
      </w:r>
      <w:proofErr w:type="spellStart"/>
      <w:r w:rsidRPr="00F4778D">
        <w:rPr>
          <w:rFonts w:ascii="Garamond" w:hAnsi="Garamond"/>
          <w:i/>
          <w:iCs/>
        </w:rPr>
        <w:t>tes</w:t>
      </w:r>
      <w:proofErr w:type="spellEnd"/>
      <w:r w:rsidRPr="00F4778D">
        <w:rPr>
          <w:rFonts w:ascii="Garamond" w:hAnsi="Garamond"/>
        </w:rPr>
        <w:t xml:space="preserve">. 10 vols. Vol. 3. Paris: </w:t>
      </w:r>
      <w:proofErr w:type="spellStart"/>
      <w:r w:rsidRPr="00F4778D">
        <w:rPr>
          <w:rFonts w:ascii="Garamond" w:hAnsi="Garamond"/>
        </w:rPr>
        <w:t>Vrin</w:t>
      </w:r>
      <w:proofErr w:type="spellEnd"/>
      <w:r w:rsidRPr="00F4778D">
        <w:rPr>
          <w:rFonts w:ascii="Garamond" w:hAnsi="Garamond"/>
        </w:rPr>
        <w:t>. [Abbreviated as AT.]</w:t>
      </w:r>
    </w:p>
    <w:p w14:paraId="75136A01" w14:textId="77777777" w:rsidR="00CE5FDB" w:rsidRPr="00F4778D" w:rsidRDefault="001272E0" w:rsidP="00701D48">
      <w:pPr>
        <w:pStyle w:val="Default"/>
        <w:spacing w:before="0" w:line="480" w:lineRule="auto"/>
        <w:ind w:left="720" w:hanging="720"/>
        <w:rPr>
          <w:rFonts w:ascii="Garamond" w:eastAsia="Garamond" w:hAnsi="Garamond" w:cs="Garamond"/>
        </w:rPr>
      </w:pPr>
      <w:proofErr w:type="spellStart"/>
      <w:r w:rsidRPr="00F4778D">
        <w:rPr>
          <w:rFonts w:ascii="Garamond" w:hAnsi="Garamond"/>
        </w:rPr>
        <w:t>Freddoso</w:t>
      </w:r>
      <w:proofErr w:type="spellEnd"/>
      <w:r w:rsidRPr="00F4778D">
        <w:rPr>
          <w:rFonts w:ascii="Garamond" w:hAnsi="Garamond"/>
        </w:rPr>
        <w:t xml:space="preserve">, Alfred. 1988. "Medieval Aristotelianism and the Case against Secondary Causation in Nature." In </w:t>
      </w:r>
      <w:r w:rsidRPr="00F4778D">
        <w:rPr>
          <w:rFonts w:ascii="Garamond" w:hAnsi="Garamond"/>
          <w:i/>
          <w:iCs/>
        </w:rPr>
        <w:t>Divine and Hume Action: Essays in the Metaphysics of Theism</w:t>
      </w:r>
      <w:r w:rsidRPr="00F4778D">
        <w:rPr>
          <w:rFonts w:ascii="Garamond" w:hAnsi="Garamond"/>
        </w:rPr>
        <w:t>, edited by Thomas V. Morris, 74-118. Ithaca, NY: Cornell University Press.</w:t>
      </w:r>
    </w:p>
    <w:p w14:paraId="04D6958A" w14:textId="77777777" w:rsidR="00CE5FDB" w:rsidRPr="00F4778D" w:rsidRDefault="001272E0" w:rsidP="00701D48">
      <w:pPr>
        <w:pStyle w:val="Default"/>
        <w:spacing w:before="0" w:line="480" w:lineRule="auto"/>
        <w:ind w:left="720" w:hanging="720"/>
        <w:rPr>
          <w:rFonts w:ascii="Garamond" w:hAnsi="Garamond"/>
        </w:rPr>
      </w:pPr>
      <w:r w:rsidRPr="00F4778D">
        <w:rPr>
          <w:rFonts w:ascii="Garamond" w:hAnsi="Garamond"/>
        </w:rPr>
        <w:t xml:space="preserve">Greenberg, Sean. 2010. "Malebranche on the Passions: Biology, Morality and the Fall." </w:t>
      </w:r>
      <w:r w:rsidRPr="00F4778D">
        <w:rPr>
          <w:rFonts w:ascii="Garamond" w:hAnsi="Garamond"/>
          <w:i/>
          <w:iCs/>
        </w:rPr>
        <w:t>British Journal for the History of Philosophy</w:t>
      </w:r>
      <w:r w:rsidRPr="00F4778D">
        <w:rPr>
          <w:rFonts w:ascii="Garamond" w:hAnsi="Garamond"/>
        </w:rPr>
        <w:t xml:space="preserve"> 18 (2): 191-207. </w:t>
      </w:r>
      <w:proofErr w:type="spellStart"/>
      <w:r w:rsidRPr="00F4778D">
        <w:rPr>
          <w:rFonts w:ascii="Garamond" w:hAnsi="Garamond"/>
          <w:lang w:val="fr-FR"/>
        </w:rPr>
        <w:t>Gueroult</w:t>
      </w:r>
      <w:proofErr w:type="spellEnd"/>
      <w:r w:rsidRPr="00F4778D">
        <w:rPr>
          <w:rFonts w:ascii="Garamond" w:hAnsi="Garamond"/>
          <w:lang w:val="fr-FR"/>
        </w:rPr>
        <w:t xml:space="preserve">, Martial. 1959. </w:t>
      </w:r>
      <w:proofErr w:type="gramStart"/>
      <w:r w:rsidRPr="00F4778D">
        <w:rPr>
          <w:rFonts w:ascii="Garamond" w:hAnsi="Garamond"/>
          <w:lang w:val="fr-FR"/>
        </w:rPr>
        <w:t>Malebranche:</w:t>
      </w:r>
      <w:proofErr w:type="gramEnd"/>
      <w:r w:rsidRPr="00F4778D">
        <w:rPr>
          <w:rFonts w:ascii="Garamond" w:hAnsi="Garamond"/>
          <w:lang w:val="fr-FR"/>
        </w:rPr>
        <w:t xml:space="preserve"> Les cinq abimes de la providence: La nature et la </w:t>
      </w:r>
      <w:proofErr w:type="spellStart"/>
      <w:r w:rsidRPr="00F4778D">
        <w:rPr>
          <w:rFonts w:ascii="Garamond" w:hAnsi="Garamond"/>
          <w:lang w:val="fr-FR"/>
        </w:rPr>
        <w:t>grace</w:t>
      </w:r>
      <w:proofErr w:type="spellEnd"/>
      <w:r w:rsidRPr="00F4778D">
        <w:rPr>
          <w:rFonts w:ascii="Garamond" w:hAnsi="Garamond"/>
        </w:rPr>
        <w:t xml:space="preserve">. 3 vols. Vol. 3. Paris: </w:t>
      </w:r>
      <w:proofErr w:type="spellStart"/>
      <w:r w:rsidRPr="00F4778D">
        <w:rPr>
          <w:rFonts w:ascii="Garamond" w:hAnsi="Garamond"/>
        </w:rPr>
        <w:t>Aubier</w:t>
      </w:r>
      <w:proofErr w:type="spellEnd"/>
      <w:r w:rsidRPr="00F4778D">
        <w:rPr>
          <w:rFonts w:ascii="Garamond" w:hAnsi="Garamond"/>
        </w:rPr>
        <w:t>.</w:t>
      </w:r>
    </w:p>
    <w:p w14:paraId="63AACD47" w14:textId="3EC55888" w:rsidR="00736663" w:rsidRPr="00F4778D" w:rsidRDefault="00736663" w:rsidP="00701D48">
      <w:pPr>
        <w:pStyle w:val="Default"/>
        <w:spacing w:before="0" w:line="480" w:lineRule="auto"/>
        <w:ind w:left="720" w:hanging="720"/>
        <w:rPr>
          <w:rFonts w:ascii="Garamond" w:eastAsia="Garamond" w:hAnsi="Garamond" w:cs="Garamond"/>
        </w:rPr>
      </w:pPr>
      <w:proofErr w:type="spellStart"/>
      <w:r w:rsidRPr="00F4778D">
        <w:rPr>
          <w:rFonts w:ascii="Garamond" w:hAnsi="Garamond"/>
        </w:rPr>
        <w:t>Hamerton</w:t>
      </w:r>
      <w:proofErr w:type="spellEnd"/>
      <w:r w:rsidRPr="00F4778D">
        <w:rPr>
          <w:rFonts w:ascii="Garamond" w:hAnsi="Garamond"/>
        </w:rPr>
        <w:t xml:space="preserve">, Katharine. 2022. “Fashion on the Brain: The Visible and Invisible Bonds of the Imagination in Malebranche.” </w:t>
      </w:r>
      <w:r w:rsidRPr="00F4778D">
        <w:rPr>
          <w:rFonts w:ascii="Garamond" w:hAnsi="Garamond"/>
          <w:i/>
          <w:iCs/>
        </w:rPr>
        <w:t xml:space="preserve">French Historical Studies </w:t>
      </w:r>
      <w:r w:rsidRPr="00F4778D">
        <w:rPr>
          <w:rFonts w:ascii="Garamond" w:hAnsi="Garamond"/>
        </w:rPr>
        <w:t>45</w:t>
      </w:r>
      <w:r w:rsidR="00F5756A">
        <w:rPr>
          <w:rFonts w:ascii="Garamond" w:hAnsi="Garamond"/>
        </w:rPr>
        <w:t xml:space="preserve"> </w:t>
      </w:r>
      <w:r w:rsidRPr="00F4778D">
        <w:rPr>
          <w:rFonts w:ascii="Garamond" w:hAnsi="Garamond"/>
        </w:rPr>
        <w:t>(3): 415-449.</w:t>
      </w:r>
    </w:p>
    <w:p w14:paraId="37337546"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Hatfield, Gary. 2007. "The </w:t>
      </w:r>
      <w:r w:rsidRPr="00F4778D">
        <w:rPr>
          <w:rFonts w:ascii="Garamond" w:hAnsi="Garamond"/>
          <w:i/>
          <w:iCs/>
        </w:rPr>
        <w:t xml:space="preserve">Passions of the soul </w:t>
      </w:r>
      <w:r w:rsidRPr="00F4778D">
        <w:rPr>
          <w:rFonts w:ascii="Garamond" w:hAnsi="Garamond"/>
          <w:lang w:val="it-IT"/>
        </w:rPr>
        <w:t>and Descartes</w:t>
      </w:r>
      <w:r w:rsidRPr="00F4778D">
        <w:rPr>
          <w:rFonts w:ascii="Garamond" w:hAnsi="Garamond"/>
          <w:rtl/>
        </w:rPr>
        <w:t>’</w:t>
      </w:r>
      <w:r w:rsidRPr="00F4778D">
        <w:rPr>
          <w:rFonts w:ascii="Garamond" w:hAnsi="Garamond"/>
        </w:rPr>
        <w:t xml:space="preserve">s machine psychology." </w:t>
      </w:r>
      <w:r w:rsidRPr="00F4778D">
        <w:rPr>
          <w:rFonts w:ascii="Garamond" w:hAnsi="Garamond"/>
          <w:i/>
          <w:iCs/>
        </w:rPr>
        <w:t>Studies in History and Philosophy of Science</w:t>
      </w:r>
      <w:r w:rsidRPr="00F4778D">
        <w:rPr>
          <w:rFonts w:ascii="Garamond" w:hAnsi="Garamond"/>
        </w:rPr>
        <w:t xml:space="preserve"> 38: 1-35.</w:t>
      </w:r>
    </w:p>
    <w:p w14:paraId="4C26C35D" w14:textId="77777777" w:rsidR="00CE5FDB" w:rsidRPr="00F4778D" w:rsidRDefault="001272E0" w:rsidP="00701D48">
      <w:pPr>
        <w:pStyle w:val="Default"/>
        <w:spacing w:before="0" w:line="480" w:lineRule="auto"/>
        <w:ind w:left="720" w:hanging="720"/>
        <w:rPr>
          <w:rFonts w:ascii="Garamond" w:hAnsi="Garamond"/>
        </w:rPr>
      </w:pPr>
      <w:r w:rsidRPr="00F4778D">
        <w:rPr>
          <w:rFonts w:ascii="Garamond" w:hAnsi="Garamond"/>
        </w:rPr>
        <w:t xml:space="preserve">Hoffman, Paul. 1991. "Three Dualist Theories of the Passions." </w:t>
      </w:r>
      <w:r w:rsidRPr="00F4778D">
        <w:rPr>
          <w:rFonts w:ascii="Garamond" w:hAnsi="Garamond"/>
          <w:i/>
          <w:iCs/>
        </w:rPr>
        <w:t>Philosophical Topics</w:t>
      </w:r>
      <w:r w:rsidRPr="00F4778D">
        <w:rPr>
          <w:rFonts w:ascii="Garamond" w:hAnsi="Garamond"/>
        </w:rPr>
        <w:t xml:space="preserve"> 19 (1): 153-200.</w:t>
      </w:r>
    </w:p>
    <w:p w14:paraId="39062884" w14:textId="18D39715" w:rsidR="00126C8C" w:rsidRPr="00F4778D" w:rsidRDefault="00126C8C" w:rsidP="00701D48">
      <w:pPr>
        <w:pStyle w:val="Default"/>
        <w:spacing w:before="0" w:line="480" w:lineRule="auto"/>
        <w:ind w:left="720" w:hanging="720"/>
        <w:rPr>
          <w:rFonts w:ascii="Garamond" w:eastAsia="Garamond" w:hAnsi="Garamond" w:cs="Garamond"/>
        </w:rPr>
      </w:pPr>
      <w:r w:rsidRPr="00F4778D">
        <w:rPr>
          <w:rFonts w:ascii="Garamond" w:hAnsi="Garamond" w:cs="Times New Roman"/>
        </w:rPr>
        <w:t xml:space="preserve">Hume, David. 1975. </w:t>
      </w:r>
      <w:r w:rsidRPr="00F4778D">
        <w:rPr>
          <w:rFonts w:ascii="Garamond" w:hAnsi="Garamond" w:cs="Times New Roman"/>
          <w:i/>
          <w:iCs/>
        </w:rPr>
        <w:t>Enquiries Concerning Human Understanding and Concerning the Principles of Morals</w:t>
      </w:r>
      <w:r w:rsidRPr="00F4778D">
        <w:rPr>
          <w:rFonts w:ascii="Garamond" w:hAnsi="Garamond" w:cs="Times New Roman"/>
          <w:lang w:val="it-IT"/>
        </w:rPr>
        <w:t>. 3 ed. Oxford: Clarendon Press.</w:t>
      </w:r>
    </w:p>
    <w:p w14:paraId="0621A4D3"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James, Susan. 1997. </w:t>
      </w:r>
      <w:r w:rsidRPr="00F4778D">
        <w:rPr>
          <w:rFonts w:ascii="Garamond" w:hAnsi="Garamond"/>
          <w:i/>
          <w:iCs/>
        </w:rPr>
        <w:t>Passion and Action: The Emotions in Seventeenth-Century Philosophy</w:t>
      </w:r>
      <w:r w:rsidRPr="00F4778D">
        <w:rPr>
          <w:rFonts w:ascii="Garamond" w:hAnsi="Garamond"/>
          <w:lang w:val="it-IT"/>
        </w:rPr>
        <w:t>. Oxford: Clarendon Press.</w:t>
      </w:r>
    </w:p>
    <w:p w14:paraId="53BCE48E"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lastRenderedPageBreak/>
        <w:t>---. 2000. "</w:t>
      </w:r>
      <w:r w:rsidRPr="00F4778D">
        <w:rPr>
          <w:rFonts w:ascii="Garamond" w:hAnsi="Garamond"/>
          <w:i/>
          <w:iCs/>
          <w:lang w:val="fr-FR"/>
        </w:rPr>
        <w:t xml:space="preserve">Grandeur </w:t>
      </w:r>
      <w:r w:rsidRPr="00F4778D">
        <w:rPr>
          <w:rFonts w:ascii="Garamond" w:hAnsi="Garamond"/>
        </w:rPr>
        <w:t xml:space="preserve">and the Mechanical Philosophy." In </w:t>
      </w:r>
      <w:r w:rsidRPr="00F4778D">
        <w:rPr>
          <w:rFonts w:ascii="Garamond" w:hAnsi="Garamond"/>
          <w:i/>
          <w:iCs/>
        </w:rPr>
        <w:t>Humanism and Early Modern Philosophy</w:t>
      </w:r>
      <w:r w:rsidRPr="00F4778D">
        <w:rPr>
          <w:rFonts w:ascii="Garamond" w:hAnsi="Garamond"/>
        </w:rPr>
        <w:t xml:space="preserve">, edited by J. </w:t>
      </w:r>
      <w:proofErr w:type="spellStart"/>
      <w:r w:rsidRPr="00F4778D">
        <w:rPr>
          <w:rFonts w:ascii="Garamond" w:hAnsi="Garamond"/>
        </w:rPr>
        <w:t>Kraye</w:t>
      </w:r>
      <w:proofErr w:type="spellEnd"/>
      <w:r w:rsidRPr="00F4778D">
        <w:rPr>
          <w:rFonts w:ascii="Garamond" w:hAnsi="Garamond"/>
        </w:rPr>
        <w:t xml:space="preserve"> and M. Stone. Milton Park: Routledge.</w:t>
      </w:r>
    </w:p>
    <w:p w14:paraId="1098F461"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 2005. "Sympathy and Comparison: Two Principles of Human Nature." In </w:t>
      </w:r>
      <w:r w:rsidRPr="00F4778D">
        <w:rPr>
          <w:rFonts w:ascii="Garamond" w:hAnsi="Garamond"/>
          <w:i/>
          <w:iCs/>
        </w:rPr>
        <w:t>Impressions of Hume</w:t>
      </w:r>
      <w:r w:rsidRPr="00F4778D">
        <w:rPr>
          <w:rFonts w:ascii="Garamond" w:hAnsi="Garamond"/>
        </w:rPr>
        <w:t xml:space="preserve">, edited by Marina </w:t>
      </w:r>
      <w:proofErr w:type="spellStart"/>
      <w:r w:rsidRPr="00F4778D">
        <w:rPr>
          <w:rFonts w:ascii="Garamond" w:hAnsi="Garamond"/>
        </w:rPr>
        <w:t>Frasca</w:t>
      </w:r>
      <w:proofErr w:type="spellEnd"/>
      <w:r w:rsidRPr="00F4778D">
        <w:rPr>
          <w:rFonts w:ascii="Garamond" w:hAnsi="Garamond"/>
        </w:rPr>
        <w:t>-Spada and P. J. E. Kail, 107-124. Oxford: Oxford University Press.</w:t>
      </w:r>
    </w:p>
    <w:p w14:paraId="56E3EA14"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Kail, Peter. 2008. "On Hume's appropriation of Malebranche: Causation and Self." </w:t>
      </w:r>
      <w:r w:rsidRPr="00F4778D">
        <w:rPr>
          <w:rFonts w:ascii="Garamond" w:hAnsi="Garamond"/>
          <w:i/>
          <w:iCs/>
        </w:rPr>
        <w:t>European Journal of Philosophy</w:t>
      </w:r>
      <w:r w:rsidRPr="00F4778D">
        <w:rPr>
          <w:rFonts w:ascii="Garamond" w:hAnsi="Garamond"/>
        </w:rPr>
        <w:t xml:space="preserve"> 16 (1): 55-80.</w:t>
      </w:r>
    </w:p>
    <w:p w14:paraId="0097EDFE"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Lennon, Thomas. 1993. "The Contagious Communication of Strong Imaginations: History, Modernity and </w:t>
      </w:r>
      <w:proofErr w:type="spellStart"/>
      <w:r w:rsidRPr="00F4778D">
        <w:rPr>
          <w:rFonts w:ascii="Garamond" w:hAnsi="Garamond"/>
        </w:rPr>
        <w:t>Scepticism</w:t>
      </w:r>
      <w:proofErr w:type="spellEnd"/>
      <w:r w:rsidRPr="00F4778D">
        <w:rPr>
          <w:rFonts w:ascii="Garamond" w:hAnsi="Garamond"/>
        </w:rPr>
        <w:t xml:space="preserve"> in the Philosophy of Malebranche." In </w:t>
      </w:r>
      <w:r w:rsidRPr="00F4778D">
        <w:rPr>
          <w:rFonts w:ascii="Garamond" w:hAnsi="Garamond"/>
          <w:i/>
          <w:iCs/>
        </w:rPr>
        <w:t>The Rise of Modern Philosophy: The Tension Between the New and Traditional Philosophies from Machiavelli to Leibniz</w:t>
      </w:r>
      <w:r w:rsidRPr="00F4778D">
        <w:rPr>
          <w:rFonts w:ascii="Garamond" w:hAnsi="Garamond"/>
        </w:rPr>
        <w:t xml:space="preserve">, edited by Tom </w:t>
      </w:r>
      <w:proofErr w:type="spellStart"/>
      <w:r w:rsidRPr="00F4778D">
        <w:rPr>
          <w:rFonts w:ascii="Garamond" w:hAnsi="Garamond"/>
        </w:rPr>
        <w:t>Sorell</w:t>
      </w:r>
      <w:proofErr w:type="spellEnd"/>
      <w:r w:rsidRPr="00F4778D">
        <w:rPr>
          <w:rFonts w:ascii="Garamond" w:hAnsi="Garamond"/>
        </w:rPr>
        <w:t>, 197-211. Oxford: Clarendon Press.</w:t>
      </w:r>
    </w:p>
    <w:p w14:paraId="5F91CBE4" w14:textId="77777777" w:rsidR="00CE5FDB" w:rsidRPr="00F4778D" w:rsidRDefault="001272E0" w:rsidP="00701D48">
      <w:pPr>
        <w:pStyle w:val="Default"/>
        <w:spacing w:before="0" w:line="480" w:lineRule="auto"/>
        <w:ind w:left="720" w:hanging="720"/>
        <w:rPr>
          <w:rFonts w:ascii="Garamond" w:eastAsia="Garamond" w:hAnsi="Garamond" w:cs="Garamond"/>
        </w:rPr>
      </w:pPr>
      <w:proofErr w:type="spellStart"/>
      <w:r w:rsidRPr="00F4778D">
        <w:rPr>
          <w:rFonts w:ascii="Garamond" w:hAnsi="Garamond"/>
          <w:lang w:val="it-IT"/>
        </w:rPr>
        <w:t>Malebranche</w:t>
      </w:r>
      <w:proofErr w:type="spellEnd"/>
      <w:r w:rsidRPr="00F4778D">
        <w:rPr>
          <w:rFonts w:ascii="Garamond" w:hAnsi="Garamond"/>
          <w:lang w:val="it-IT"/>
        </w:rPr>
        <w:t xml:space="preserve">, Nicolas. 1958. </w:t>
      </w:r>
      <w:proofErr w:type="spellStart"/>
      <w:r w:rsidRPr="00F4778D">
        <w:rPr>
          <w:rFonts w:ascii="Garamond" w:hAnsi="Garamond"/>
          <w:i/>
          <w:iCs/>
          <w:lang w:val="fr-FR"/>
        </w:rPr>
        <w:t>Oeuvres</w:t>
      </w:r>
      <w:proofErr w:type="spellEnd"/>
      <w:r w:rsidRPr="00F4778D">
        <w:rPr>
          <w:rFonts w:ascii="Garamond" w:hAnsi="Garamond"/>
          <w:i/>
          <w:iCs/>
          <w:lang w:val="fr-FR"/>
        </w:rPr>
        <w:t xml:space="preserve"> </w:t>
      </w:r>
      <w:proofErr w:type="spellStart"/>
      <w:r w:rsidRPr="00F4778D">
        <w:rPr>
          <w:rFonts w:ascii="Garamond" w:hAnsi="Garamond"/>
          <w:i/>
          <w:iCs/>
          <w:lang w:val="fr-FR"/>
        </w:rPr>
        <w:t>compl</w:t>
      </w:r>
      <w:proofErr w:type="spellEnd"/>
      <w:r w:rsidRPr="00F4778D">
        <w:rPr>
          <w:rFonts w:ascii="Garamond" w:hAnsi="Garamond"/>
          <w:i/>
          <w:iCs/>
          <w:lang w:val="it-IT"/>
        </w:rPr>
        <w:t>è</w:t>
      </w:r>
      <w:proofErr w:type="spellStart"/>
      <w:r w:rsidRPr="00F4778D">
        <w:rPr>
          <w:rFonts w:ascii="Garamond" w:hAnsi="Garamond"/>
          <w:i/>
          <w:iCs/>
        </w:rPr>
        <w:t>tes</w:t>
      </w:r>
      <w:proofErr w:type="spellEnd"/>
      <w:r w:rsidRPr="00F4778D">
        <w:rPr>
          <w:rFonts w:ascii="Garamond" w:hAnsi="Garamond"/>
        </w:rPr>
        <w:t xml:space="preserve">. Paris: J. </w:t>
      </w:r>
      <w:proofErr w:type="spellStart"/>
      <w:r w:rsidRPr="00F4778D">
        <w:rPr>
          <w:rFonts w:ascii="Garamond" w:hAnsi="Garamond"/>
        </w:rPr>
        <w:t>Vrin</w:t>
      </w:r>
      <w:proofErr w:type="spellEnd"/>
      <w:r w:rsidRPr="00F4778D">
        <w:rPr>
          <w:rFonts w:ascii="Garamond" w:hAnsi="Garamond"/>
        </w:rPr>
        <w:t>. [Abbreviated as OCM.]</w:t>
      </w:r>
    </w:p>
    <w:p w14:paraId="7747C085"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 1993. </w:t>
      </w:r>
      <w:r w:rsidRPr="00F4778D">
        <w:rPr>
          <w:rFonts w:ascii="Garamond" w:hAnsi="Garamond"/>
          <w:i/>
          <w:iCs/>
        </w:rPr>
        <w:t>Treatise on Ethics</w:t>
      </w:r>
      <w:r w:rsidRPr="00F4778D">
        <w:rPr>
          <w:rFonts w:ascii="Garamond" w:hAnsi="Garamond"/>
        </w:rPr>
        <w:t>. Translated and edited by Craig Walton. Dordrecht: Springer. [Abbreviated as W.]</w:t>
      </w:r>
    </w:p>
    <w:p w14:paraId="16B199B1" w14:textId="44CD2A66"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 1997. </w:t>
      </w:r>
      <w:r w:rsidRPr="00F4778D">
        <w:rPr>
          <w:rFonts w:ascii="Garamond" w:hAnsi="Garamond"/>
          <w:i/>
          <w:iCs/>
        </w:rPr>
        <w:t>The Search After Truth</w:t>
      </w:r>
      <w:r w:rsidRPr="00F4778D">
        <w:rPr>
          <w:rFonts w:ascii="Garamond" w:hAnsi="Garamond"/>
        </w:rPr>
        <w:t xml:space="preserve">. Translated and edited by Thomas M. Lennon and Paul J. </w:t>
      </w:r>
      <w:proofErr w:type="spellStart"/>
      <w:r w:rsidRPr="00F4778D">
        <w:rPr>
          <w:rFonts w:ascii="Garamond" w:hAnsi="Garamond"/>
        </w:rPr>
        <w:t>Olscamp</w:t>
      </w:r>
      <w:proofErr w:type="spellEnd"/>
      <w:r w:rsidRPr="00F4778D">
        <w:rPr>
          <w:rFonts w:ascii="Garamond" w:hAnsi="Garamond"/>
        </w:rPr>
        <w:t>. Cambridge: Cambridge University Press. [Abbreviated as LO.]</w:t>
      </w:r>
    </w:p>
    <w:p w14:paraId="3661DA04" w14:textId="413371A3"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 1997. </w:t>
      </w:r>
      <w:r w:rsidRPr="00F4778D">
        <w:rPr>
          <w:rFonts w:ascii="Garamond" w:hAnsi="Garamond"/>
          <w:i/>
          <w:iCs/>
        </w:rPr>
        <w:t>Dialogues on Metaphysics and on Religion</w:t>
      </w:r>
      <w:r w:rsidRPr="00F4778D">
        <w:rPr>
          <w:rFonts w:ascii="Garamond" w:hAnsi="Garamond"/>
        </w:rPr>
        <w:t>. Translated by Nicholas Jolley and David Scott. Vol. Book, Whole, edited by Nicholas Jolley and David Scott. Cambridge: Cambridge University Press. [Abbreviated as JS.]</w:t>
      </w:r>
    </w:p>
    <w:p w14:paraId="62F5A690" w14:textId="5CCBCA8F"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McCracken, Charles. 1983. </w:t>
      </w:r>
      <w:r w:rsidRPr="00F4778D">
        <w:rPr>
          <w:rFonts w:ascii="Garamond" w:hAnsi="Garamond"/>
          <w:i/>
          <w:iCs/>
        </w:rPr>
        <w:t>Malebranche and British Philosophy</w:t>
      </w:r>
      <w:r w:rsidRPr="00F4778D">
        <w:rPr>
          <w:rFonts w:ascii="Garamond" w:hAnsi="Garamond"/>
        </w:rPr>
        <w:t>. Oxford: Oxford University Press.</w:t>
      </w:r>
    </w:p>
    <w:p w14:paraId="0503DDB9"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McIntyre, Alison, and Julie Walsh. 2022. "Self-Love or Diffidence? Malebranche and Hume on the Love of Fame." </w:t>
      </w:r>
      <w:r w:rsidRPr="00F4778D">
        <w:rPr>
          <w:rFonts w:ascii="Garamond" w:hAnsi="Garamond"/>
          <w:i/>
          <w:iCs/>
        </w:rPr>
        <w:t>Journal of Modern Philosophy</w:t>
      </w:r>
      <w:r w:rsidRPr="00F4778D">
        <w:rPr>
          <w:rFonts w:ascii="Garamond" w:hAnsi="Garamond"/>
        </w:rPr>
        <w:t xml:space="preserve"> 4 (1): 1-24.</w:t>
      </w:r>
    </w:p>
    <w:p w14:paraId="005DBBE8" w14:textId="629E7202"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Moriarty, Michael. 2003. </w:t>
      </w:r>
      <w:r w:rsidRPr="00F4778D">
        <w:rPr>
          <w:rFonts w:ascii="Garamond" w:hAnsi="Garamond"/>
          <w:i/>
          <w:iCs/>
        </w:rPr>
        <w:t>Early Modern French Thought: The Age of Suspicion</w:t>
      </w:r>
      <w:r w:rsidRPr="00F4778D">
        <w:rPr>
          <w:rFonts w:ascii="Garamond" w:hAnsi="Garamond"/>
        </w:rPr>
        <w:t>. Oxford: Oxford University Press.</w:t>
      </w:r>
    </w:p>
    <w:p w14:paraId="26FE6184" w14:textId="77777777" w:rsidR="00CE5FDB" w:rsidRPr="00F4778D" w:rsidRDefault="001272E0" w:rsidP="00701D48">
      <w:pPr>
        <w:pStyle w:val="Default"/>
        <w:spacing w:before="0" w:line="480" w:lineRule="auto"/>
        <w:ind w:left="720" w:hanging="720"/>
        <w:rPr>
          <w:rFonts w:ascii="Garamond" w:eastAsia="Garamond" w:hAnsi="Garamond" w:cs="Garamond"/>
        </w:rPr>
      </w:pPr>
      <w:proofErr w:type="spellStart"/>
      <w:r w:rsidRPr="00F4778D">
        <w:rPr>
          <w:rFonts w:ascii="Garamond" w:hAnsi="Garamond"/>
          <w:lang w:val="it-IT"/>
        </w:rPr>
        <w:lastRenderedPageBreak/>
        <w:t>Nadler</w:t>
      </w:r>
      <w:proofErr w:type="spellEnd"/>
      <w:r w:rsidRPr="00F4778D">
        <w:rPr>
          <w:rFonts w:ascii="Garamond" w:hAnsi="Garamond"/>
          <w:lang w:val="it-IT"/>
        </w:rPr>
        <w:t>, Steven. 2000. "</w:t>
      </w:r>
      <w:proofErr w:type="spellStart"/>
      <w:r w:rsidRPr="00F4778D">
        <w:rPr>
          <w:rFonts w:ascii="Garamond" w:hAnsi="Garamond"/>
          <w:lang w:val="it-IT"/>
        </w:rPr>
        <w:t>Malebranche</w:t>
      </w:r>
      <w:proofErr w:type="spellEnd"/>
      <w:r w:rsidRPr="00F4778D">
        <w:rPr>
          <w:rFonts w:ascii="Garamond" w:hAnsi="Garamond"/>
          <w:lang w:val="it-IT"/>
        </w:rPr>
        <w:t xml:space="preserve"> on </w:t>
      </w:r>
      <w:proofErr w:type="spellStart"/>
      <w:r w:rsidRPr="00F4778D">
        <w:rPr>
          <w:rFonts w:ascii="Garamond" w:hAnsi="Garamond"/>
          <w:lang w:val="it-IT"/>
        </w:rPr>
        <w:t>Causation</w:t>
      </w:r>
      <w:proofErr w:type="spellEnd"/>
      <w:r w:rsidRPr="00F4778D">
        <w:rPr>
          <w:rFonts w:ascii="Garamond" w:hAnsi="Garamond"/>
          <w:lang w:val="it-IT"/>
        </w:rPr>
        <w:t xml:space="preserve">." In </w:t>
      </w:r>
      <w:r w:rsidRPr="00F4778D">
        <w:rPr>
          <w:rFonts w:ascii="Garamond" w:hAnsi="Garamond"/>
          <w:i/>
          <w:iCs/>
        </w:rPr>
        <w:t>The Cambridge Companion to Malebranche</w:t>
      </w:r>
      <w:r w:rsidRPr="00F4778D">
        <w:rPr>
          <w:rFonts w:ascii="Garamond" w:hAnsi="Garamond"/>
        </w:rPr>
        <w:t>, edited by Steven Nadler, 112-138. Cambridge: Cambridge University Press.</w:t>
      </w:r>
    </w:p>
    <w:p w14:paraId="07EFBB35" w14:textId="5174BE5D" w:rsidR="00CE5FDB" w:rsidRPr="00F4778D" w:rsidRDefault="001272E0" w:rsidP="00701D48">
      <w:pPr>
        <w:pStyle w:val="Default"/>
        <w:spacing w:before="0" w:line="480" w:lineRule="auto"/>
        <w:ind w:left="720" w:hanging="720"/>
        <w:rPr>
          <w:rFonts w:ascii="Garamond" w:eastAsia="Garamond" w:hAnsi="Garamond" w:cs="Garamond"/>
        </w:rPr>
      </w:pPr>
      <w:proofErr w:type="spellStart"/>
      <w:r w:rsidRPr="00F4778D">
        <w:rPr>
          <w:rFonts w:ascii="Garamond" w:hAnsi="Garamond"/>
          <w:lang w:val="da-DK"/>
        </w:rPr>
        <w:t>Nadler</w:t>
      </w:r>
      <w:proofErr w:type="spellEnd"/>
      <w:r w:rsidRPr="00F4778D">
        <w:rPr>
          <w:rFonts w:ascii="Garamond" w:hAnsi="Garamond"/>
          <w:lang w:val="da-DK"/>
        </w:rPr>
        <w:t xml:space="preserve">, Steven M. 1992. </w:t>
      </w:r>
      <w:r w:rsidRPr="00F4778D">
        <w:rPr>
          <w:rFonts w:ascii="Garamond" w:hAnsi="Garamond"/>
          <w:i/>
          <w:iCs/>
        </w:rPr>
        <w:t>Malebranche and Ideas</w:t>
      </w:r>
      <w:r w:rsidRPr="00F4778D">
        <w:rPr>
          <w:rFonts w:ascii="Garamond" w:hAnsi="Garamond"/>
        </w:rPr>
        <w:t>. Oxford: Oxford University Press.</w:t>
      </w:r>
    </w:p>
    <w:p w14:paraId="12ED8F3D" w14:textId="77777777" w:rsidR="00CE5FDB" w:rsidRPr="00F4778D" w:rsidRDefault="001272E0" w:rsidP="00701D48">
      <w:pPr>
        <w:pStyle w:val="Default"/>
        <w:spacing w:before="0" w:line="480" w:lineRule="auto"/>
        <w:ind w:left="720" w:hanging="720"/>
        <w:rPr>
          <w:rFonts w:ascii="Garamond" w:eastAsia="Garamond" w:hAnsi="Garamond" w:cs="Garamond"/>
        </w:rPr>
      </w:pPr>
      <w:proofErr w:type="spellStart"/>
      <w:r w:rsidRPr="00F4778D">
        <w:rPr>
          <w:rFonts w:ascii="Garamond" w:hAnsi="Garamond"/>
          <w:lang w:val="pt-PT"/>
        </w:rPr>
        <w:t>Peppers</w:t>
      </w:r>
      <w:proofErr w:type="spellEnd"/>
      <w:r w:rsidRPr="00F4778D">
        <w:rPr>
          <w:rFonts w:ascii="Garamond" w:hAnsi="Garamond"/>
          <w:lang w:val="pt-PT"/>
        </w:rPr>
        <w:t xml:space="preserve">-Bates, Susan. 2009. </w:t>
      </w:r>
      <w:r w:rsidRPr="00F4778D">
        <w:rPr>
          <w:rFonts w:ascii="Garamond" w:hAnsi="Garamond"/>
          <w:i/>
          <w:iCs/>
        </w:rPr>
        <w:t>Nicolas Malebranche: Freedom in an Occasionalist World</w:t>
      </w:r>
      <w:r w:rsidRPr="00F4778D">
        <w:rPr>
          <w:rFonts w:ascii="Garamond" w:hAnsi="Garamond"/>
        </w:rPr>
        <w:t>. London: Continuum.</w:t>
      </w:r>
    </w:p>
    <w:p w14:paraId="3E9CC65E"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Pyle, Andrew. 2003. </w:t>
      </w:r>
      <w:r w:rsidRPr="00F4778D">
        <w:rPr>
          <w:rFonts w:ascii="Garamond" w:hAnsi="Garamond"/>
          <w:i/>
          <w:iCs/>
        </w:rPr>
        <w:t>Malebranche</w:t>
      </w:r>
      <w:r w:rsidRPr="00F4778D">
        <w:rPr>
          <w:rFonts w:ascii="Garamond" w:hAnsi="Garamond"/>
        </w:rPr>
        <w:t>. New York: Routledge.</w:t>
      </w:r>
    </w:p>
    <w:p w14:paraId="1F72C843"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Radner, </w:t>
      </w:r>
      <w:proofErr w:type="spellStart"/>
      <w:r w:rsidRPr="00F4778D">
        <w:rPr>
          <w:rFonts w:ascii="Garamond" w:hAnsi="Garamond"/>
        </w:rPr>
        <w:t>Daisie</w:t>
      </w:r>
      <w:proofErr w:type="spellEnd"/>
      <w:r w:rsidRPr="00F4778D">
        <w:rPr>
          <w:rFonts w:ascii="Garamond" w:hAnsi="Garamond"/>
        </w:rPr>
        <w:t xml:space="preserve">. 1978. </w:t>
      </w:r>
      <w:r w:rsidRPr="00F4778D">
        <w:rPr>
          <w:rFonts w:ascii="Garamond" w:hAnsi="Garamond"/>
          <w:i/>
          <w:iCs/>
        </w:rPr>
        <w:t>Malebranche: A Study of a Cartesian System</w:t>
      </w:r>
      <w:r w:rsidRPr="00F4778D">
        <w:rPr>
          <w:rFonts w:ascii="Garamond" w:hAnsi="Garamond"/>
        </w:rPr>
        <w:t xml:space="preserve">. Van </w:t>
      </w:r>
      <w:proofErr w:type="spellStart"/>
      <w:r w:rsidRPr="00F4778D">
        <w:rPr>
          <w:rFonts w:ascii="Garamond" w:hAnsi="Garamond"/>
        </w:rPr>
        <w:t>Gorcum</w:t>
      </w:r>
      <w:proofErr w:type="spellEnd"/>
      <w:r w:rsidRPr="00F4778D">
        <w:rPr>
          <w:rFonts w:ascii="Garamond" w:hAnsi="Garamond"/>
        </w:rPr>
        <w:t>.</w:t>
      </w:r>
    </w:p>
    <w:p w14:paraId="11796A17" w14:textId="4C643B69"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 1994. "Malebranche and the Individuation of Perceptual Objects." In </w:t>
      </w:r>
      <w:r w:rsidRPr="00F4778D">
        <w:rPr>
          <w:rFonts w:ascii="Garamond" w:hAnsi="Garamond"/>
          <w:i/>
          <w:iCs/>
        </w:rPr>
        <w:t>Individuation and Identity in Early Modern Philosophy</w:t>
      </w:r>
      <w:r w:rsidRPr="00F4778D">
        <w:rPr>
          <w:rFonts w:ascii="Garamond" w:hAnsi="Garamond"/>
        </w:rPr>
        <w:t xml:space="preserve">, edited by Kenneth Barber and Jorge </w:t>
      </w:r>
      <w:proofErr w:type="spellStart"/>
      <w:r w:rsidRPr="00F4778D">
        <w:rPr>
          <w:rFonts w:ascii="Garamond" w:hAnsi="Garamond"/>
        </w:rPr>
        <w:t>Gracia</w:t>
      </w:r>
      <w:proofErr w:type="spellEnd"/>
      <w:r w:rsidRPr="00F4778D">
        <w:rPr>
          <w:rFonts w:ascii="Garamond" w:hAnsi="Garamond"/>
        </w:rPr>
        <w:t>, 59-72. Albany</w:t>
      </w:r>
      <w:r w:rsidR="00F5756A">
        <w:rPr>
          <w:rFonts w:ascii="Garamond" w:hAnsi="Garamond"/>
        </w:rPr>
        <w:t>, NY</w:t>
      </w:r>
      <w:r w:rsidRPr="00F4778D">
        <w:rPr>
          <w:rFonts w:ascii="Garamond" w:hAnsi="Garamond"/>
        </w:rPr>
        <w:t>: State University of New York Press.</w:t>
      </w:r>
    </w:p>
    <w:p w14:paraId="79E7AD39" w14:textId="77777777" w:rsidR="00CE5FDB" w:rsidRPr="00F4778D" w:rsidRDefault="001272E0" w:rsidP="00701D48">
      <w:pPr>
        <w:pStyle w:val="Default"/>
        <w:spacing w:before="0" w:line="480" w:lineRule="auto"/>
        <w:ind w:left="720" w:hanging="720"/>
        <w:rPr>
          <w:rFonts w:ascii="Garamond" w:eastAsia="Garamond" w:hAnsi="Garamond" w:cs="Garamond"/>
        </w:rPr>
      </w:pPr>
      <w:proofErr w:type="spellStart"/>
      <w:r w:rsidRPr="00F4778D">
        <w:rPr>
          <w:rFonts w:ascii="Garamond" w:hAnsi="Garamond"/>
          <w:lang w:val="de-DE"/>
        </w:rPr>
        <w:t>Rodis</w:t>
      </w:r>
      <w:proofErr w:type="spellEnd"/>
      <w:r w:rsidRPr="00F4778D">
        <w:rPr>
          <w:rFonts w:ascii="Garamond" w:hAnsi="Garamond"/>
          <w:lang w:val="de-DE"/>
        </w:rPr>
        <w:t xml:space="preserve">-Lewis, </w:t>
      </w:r>
      <w:proofErr w:type="spellStart"/>
      <w:r w:rsidRPr="00F4778D">
        <w:rPr>
          <w:rFonts w:ascii="Garamond" w:hAnsi="Garamond"/>
          <w:lang w:val="de-DE"/>
        </w:rPr>
        <w:t>Genevi</w:t>
      </w:r>
      <w:proofErr w:type="spellEnd"/>
      <w:r w:rsidRPr="00F4778D">
        <w:rPr>
          <w:rFonts w:ascii="Garamond" w:hAnsi="Garamond"/>
          <w:lang w:val="it-IT"/>
        </w:rPr>
        <w:t>è</w:t>
      </w:r>
      <w:proofErr w:type="spellStart"/>
      <w:r w:rsidRPr="00F4778D">
        <w:rPr>
          <w:rFonts w:ascii="Garamond" w:hAnsi="Garamond"/>
        </w:rPr>
        <w:t>ve</w:t>
      </w:r>
      <w:proofErr w:type="spellEnd"/>
      <w:r w:rsidRPr="00F4778D">
        <w:rPr>
          <w:rFonts w:ascii="Garamond" w:hAnsi="Garamond"/>
        </w:rPr>
        <w:t xml:space="preserve">. 1963. </w:t>
      </w:r>
      <w:r w:rsidRPr="00F4778D">
        <w:rPr>
          <w:rFonts w:ascii="Garamond" w:hAnsi="Garamond"/>
          <w:i/>
          <w:iCs/>
          <w:lang w:val="it-IT"/>
        </w:rPr>
        <w:t xml:space="preserve">Nicolas </w:t>
      </w:r>
      <w:proofErr w:type="spellStart"/>
      <w:r w:rsidRPr="00F4778D">
        <w:rPr>
          <w:rFonts w:ascii="Garamond" w:hAnsi="Garamond"/>
          <w:i/>
          <w:iCs/>
          <w:lang w:val="it-IT"/>
        </w:rPr>
        <w:t>Malebranche</w:t>
      </w:r>
      <w:proofErr w:type="spellEnd"/>
      <w:r w:rsidRPr="00F4778D">
        <w:rPr>
          <w:rFonts w:ascii="Garamond" w:hAnsi="Garamond"/>
          <w:lang w:val="fr-FR"/>
        </w:rPr>
        <w:t xml:space="preserve">. </w:t>
      </w:r>
      <w:proofErr w:type="gramStart"/>
      <w:r w:rsidRPr="00F4778D">
        <w:rPr>
          <w:rFonts w:ascii="Garamond" w:hAnsi="Garamond"/>
          <w:lang w:val="fr-FR"/>
        </w:rPr>
        <w:t>Paris:</w:t>
      </w:r>
      <w:proofErr w:type="gramEnd"/>
      <w:r w:rsidRPr="00F4778D">
        <w:rPr>
          <w:rFonts w:ascii="Garamond" w:hAnsi="Garamond"/>
          <w:lang w:val="fr-FR"/>
        </w:rPr>
        <w:t xml:space="preserve"> Presses Universitaires de France.</w:t>
      </w:r>
    </w:p>
    <w:p w14:paraId="47ED5EBD"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Shapiro, Lisa. 2003. "Descartes' Passions of the Soul and the Union of Mind and Body." </w:t>
      </w:r>
      <w:r w:rsidRPr="00F4778D">
        <w:rPr>
          <w:rFonts w:ascii="Garamond" w:hAnsi="Garamond"/>
          <w:i/>
          <w:iCs/>
          <w:lang w:val="de-DE"/>
        </w:rPr>
        <w:t xml:space="preserve">Archiv </w:t>
      </w:r>
      <w:proofErr w:type="spellStart"/>
      <w:r w:rsidRPr="00F4778D">
        <w:rPr>
          <w:rFonts w:ascii="Garamond" w:hAnsi="Garamond"/>
          <w:i/>
          <w:iCs/>
          <w:lang w:val="de-DE"/>
        </w:rPr>
        <w:t>fur</w:t>
      </w:r>
      <w:proofErr w:type="spellEnd"/>
      <w:r w:rsidRPr="00F4778D">
        <w:rPr>
          <w:rFonts w:ascii="Garamond" w:hAnsi="Garamond"/>
          <w:i/>
          <w:iCs/>
          <w:lang w:val="de-DE"/>
        </w:rPr>
        <w:t xml:space="preserve"> Geschichte der Philosophie</w:t>
      </w:r>
      <w:r w:rsidRPr="00F4778D">
        <w:rPr>
          <w:rFonts w:ascii="Garamond" w:hAnsi="Garamond"/>
        </w:rPr>
        <w:t xml:space="preserve"> 85 (3): 211-248.</w:t>
      </w:r>
    </w:p>
    <w:p w14:paraId="78585C63"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Simmons, Alison. 2003. "Spatial Perception from a Cartesian Point of View." </w:t>
      </w:r>
      <w:r w:rsidRPr="00F4778D">
        <w:rPr>
          <w:rFonts w:ascii="Garamond" w:hAnsi="Garamond"/>
          <w:i/>
          <w:iCs/>
        </w:rPr>
        <w:t>Philosophical Topics</w:t>
      </w:r>
      <w:r w:rsidRPr="00F4778D">
        <w:rPr>
          <w:rFonts w:ascii="Garamond" w:hAnsi="Garamond"/>
        </w:rPr>
        <w:t xml:space="preserve"> 31: 395-423.</w:t>
      </w:r>
    </w:p>
    <w:p w14:paraId="70DD3919"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 2008. "Guarding the Body: A Cartesian Phenomenology of Perception." In </w:t>
      </w:r>
      <w:r w:rsidRPr="00F4778D">
        <w:rPr>
          <w:rFonts w:ascii="Garamond" w:hAnsi="Garamond"/>
          <w:i/>
          <w:iCs/>
        </w:rPr>
        <w:t>Contemporary Perspectives on Early Modern Philosophy: Essays in Honor Vere Chappell</w:t>
      </w:r>
      <w:r w:rsidRPr="00F4778D">
        <w:rPr>
          <w:rFonts w:ascii="Garamond" w:hAnsi="Garamond"/>
        </w:rPr>
        <w:t xml:space="preserve">, edited by Paul Hoffman and Gideon </w:t>
      </w:r>
      <w:proofErr w:type="spellStart"/>
      <w:r w:rsidRPr="00F4778D">
        <w:rPr>
          <w:rFonts w:ascii="Garamond" w:hAnsi="Garamond"/>
        </w:rPr>
        <w:t>Yaffe</w:t>
      </w:r>
      <w:proofErr w:type="spellEnd"/>
      <w:r w:rsidRPr="00F4778D">
        <w:rPr>
          <w:rFonts w:ascii="Garamond" w:hAnsi="Garamond"/>
        </w:rPr>
        <w:t>, 81-113. Peterborough, Canada: Broadview Press.</w:t>
      </w:r>
    </w:p>
    <w:p w14:paraId="71E46D17" w14:textId="13E830DF"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 2009. "Sensation in the </w:t>
      </w:r>
      <w:proofErr w:type="spellStart"/>
      <w:r w:rsidRPr="00F4778D">
        <w:rPr>
          <w:rFonts w:ascii="Garamond" w:hAnsi="Garamond"/>
        </w:rPr>
        <w:t>Malebranchean</w:t>
      </w:r>
      <w:proofErr w:type="spellEnd"/>
      <w:r w:rsidRPr="00F4778D">
        <w:rPr>
          <w:rFonts w:ascii="Garamond" w:hAnsi="Garamond"/>
        </w:rPr>
        <w:t xml:space="preserve"> Mind." In </w:t>
      </w:r>
      <w:r w:rsidRPr="00F4778D">
        <w:rPr>
          <w:rFonts w:ascii="Garamond" w:hAnsi="Garamond"/>
          <w:i/>
          <w:iCs/>
        </w:rPr>
        <w:t>Topics in Early Modern Theories of Mind</w:t>
      </w:r>
      <w:r w:rsidRPr="00F4778D">
        <w:rPr>
          <w:rFonts w:ascii="Garamond" w:hAnsi="Garamond"/>
        </w:rPr>
        <w:t xml:space="preserve">, edited by Jon Miller, In Studies in the History and Philosophy of Mind, 105-129. </w:t>
      </w:r>
      <w:r w:rsidR="00F5756A">
        <w:rPr>
          <w:rFonts w:ascii="Garamond" w:hAnsi="Garamond"/>
        </w:rPr>
        <w:t>Dordrecht</w:t>
      </w:r>
      <w:r w:rsidRPr="00F4778D">
        <w:rPr>
          <w:rFonts w:ascii="Garamond" w:hAnsi="Garamond"/>
        </w:rPr>
        <w:t>: Springer.</w:t>
      </w:r>
    </w:p>
    <w:p w14:paraId="6339F2AE" w14:textId="77777777"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rPr>
        <w:t xml:space="preserve">Sleigh, Robert. 1990. "Leibniz on Malebranche on Causality." In </w:t>
      </w:r>
      <w:r w:rsidRPr="00F4778D">
        <w:rPr>
          <w:rFonts w:ascii="Garamond" w:hAnsi="Garamond"/>
          <w:i/>
          <w:iCs/>
        </w:rPr>
        <w:t>Central Themes in Early Modern Philosophy: Essays Presented to Jonathan Bennett</w:t>
      </w:r>
      <w:r w:rsidRPr="00F4778D">
        <w:rPr>
          <w:rFonts w:ascii="Garamond" w:hAnsi="Garamond"/>
        </w:rPr>
        <w:t xml:space="preserve">, edited by J. A. Cover and Mark </w:t>
      </w:r>
      <w:proofErr w:type="spellStart"/>
      <w:r w:rsidRPr="00F4778D">
        <w:rPr>
          <w:rFonts w:ascii="Garamond" w:hAnsi="Garamond"/>
        </w:rPr>
        <w:t>Kulstad</w:t>
      </w:r>
      <w:proofErr w:type="spellEnd"/>
      <w:r w:rsidRPr="00F4778D">
        <w:rPr>
          <w:rFonts w:ascii="Garamond" w:hAnsi="Garamond"/>
        </w:rPr>
        <w:t>, 161-194. Indianapolis: Hackett.</w:t>
      </w:r>
    </w:p>
    <w:p w14:paraId="411FE9A2" w14:textId="046B3915" w:rsidR="00CE5FDB" w:rsidRPr="00F4778D" w:rsidRDefault="001272E0" w:rsidP="00701D48">
      <w:pPr>
        <w:pStyle w:val="Default"/>
        <w:spacing w:before="0" w:line="480" w:lineRule="auto"/>
        <w:ind w:left="720" w:hanging="720"/>
        <w:rPr>
          <w:rFonts w:ascii="Garamond" w:eastAsia="Garamond" w:hAnsi="Garamond" w:cs="Garamond"/>
        </w:rPr>
      </w:pPr>
      <w:r w:rsidRPr="00F4778D">
        <w:rPr>
          <w:rFonts w:ascii="Garamond" w:hAnsi="Garamond"/>
          <w:lang w:val="it-IT"/>
        </w:rPr>
        <w:lastRenderedPageBreak/>
        <w:t xml:space="preserve">Sutton, John. 1998. </w:t>
      </w:r>
      <w:r w:rsidRPr="00F4778D">
        <w:rPr>
          <w:rFonts w:ascii="Garamond" w:hAnsi="Garamond"/>
          <w:i/>
          <w:iCs/>
        </w:rPr>
        <w:t xml:space="preserve">Philosophy and Memory Traces: Descartes to </w:t>
      </w:r>
      <w:r w:rsidR="00F5756A">
        <w:rPr>
          <w:rFonts w:ascii="Garamond" w:hAnsi="Garamond"/>
          <w:i/>
          <w:iCs/>
        </w:rPr>
        <w:t>C</w:t>
      </w:r>
      <w:r w:rsidRPr="00F4778D">
        <w:rPr>
          <w:rFonts w:ascii="Garamond" w:hAnsi="Garamond"/>
          <w:i/>
          <w:iCs/>
        </w:rPr>
        <w:t>onnectionism</w:t>
      </w:r>
      <w:r w:rsidRPr="00F4778D">
        <w:rPr>
          <w:rFonts w:ascii="Garamond" w:hAnsi="Garamond"/>
        </w:rPr>
        <w:t>. Cambridge: Cambridge University Press.</w:t>
      </w:r>
    </w:p>
    <w:p w14:paraId="0052BF53" w14:textId="77777777" w:rsidR="00CE5FDB" w:rsidRPr="00F4778D" w:rsidRDefault="00CE5FDB" w:rsidP="00701D48">
      <w:pPr>
        <w:pStyle w:val="Default"/>
        <w:spacing w:before="0" w:line="480" w:lineRule="auto"/>
        <w:ind w:left="720" w:hanging="720"/>
        <w:rPr>
          <w:rFonts w:ascii="Garamond" w:hAnsi="Garamond"/>
          <w:rPrChange w:id="0" w:author="Chamberlain, Colin" w:date="2024-02-09T17:46:00Z">
            <w:rPr/>
          </w:rPrChange>
        </w:rPr>
      </w:pPr>
    </w:p>
    <w:sectPr w:rsidR="00CE5FDB" w:rsidRPr="00F4778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866C" w14:textId="77777777" w:rsidR="00C51550" w:rsidRDefault="00C51550">
      <w:r>
        <w:separator/>
      </w:r>
    </w:p>
  </w:endnote>
  <w:endnote w:type="continuationSeparator" w:id="0">
    <w:p w14:paraId="47714CD5" w14:textId="77777777" w:rsidR="00C51550" w:rsidRDefault="00C5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91A5" w14:textId="77777777" w:rsidR="00CE5FDB" w:rsidRDefault="001272E0">
    <w:pPr>
      <w:pStyle w:val="HeaderFooter"/>
      <w:tabs>
        <w:tab w:val="clear" w:pos="9020"/>
        <w:tab w:val="center" w:pos="4680"/>
        <w:tab w:val="right" w:pos="9360"/>
      </w:tabs>
    </w:pPr>
    <w:r>
      <w:rPr>
        <w:rFonts w:ascii="Garamond" w:hAnsi="Garamond"/>
      </w:rPr>
      <w:tab/>
    </w:r>
    <w:r>
      <w:rPr>
        <w:rFonts w:ascii="Garamond" w:hAnsi="Garamond"/>
      </w:rPr>
      <w:fldChar w:fldCharType="begin"/>
    </w:r>
    <w:r>
      <w:rPr>
        <w:rFonts w:ascii="Garamond" w:hAnsi="Garamond"/>
      </w:rPr>
      <w:instrText xml:space="preserve"> PAGE </w:instrText>
    </w:r>
    <w:r>
      <w:rPr>
        <w:rFonts w:ascii="Garamond" w:hAnsi="Garamond"/>
      </w:rPr>
      <w:fldChar w:fldCharType="separate"/>
    </w:r>
    <w:r w:rsidR="00CB1A64">
      <w:rPr>
        <w:rFonts w:ascii="Garamond" w:hAnsi="Garamond"/>
        <w:noProof/>
      </w:rPr>
      <w:t>1</w:t>
    </w:r>
    <w:r>
      <w:rPr>
        <w:rFonts w:ascii="Garamond" w:hAnsi="Garamond"/>
      </w:rPr>
      <w:fldChar w:fldCharType="end"/>
    </w:r>
    <w:r>
      <w:rPr>
        <w:rFonts w:ascii="Garamond" w:hAnsi="Garamond"/>
      </w:rPr>
      <w:t xml:space="preserve"> of </w:t>
    </w:r>
    <w:r>
      <w:rPr>
        <w:rFonts w:ascii="Garamond" w:eastAsia="Garamond" w:hAnsi="Garamond" w:cs="Garamond"/>
      </w:rPr>
      <w:fldChar w:fldCharType="begin"/>
    </w:r>
    <w:r>
      <w:rPr>
        <w:rFonts w:ascii="Garamond" w:eastAsia="Garamond" w:hAnsi="Garamond" w:cs="Garamond"/>
      </w:rPr>
      <w:instrText xml:space="preserve"> NUMPAGES </w:instrText>
    </w:r>
    <w:r>
      <w:rPr>
        <w:rFonts w:ascii="Garamond" w:eastAsia="Garamond" w:hAnsi="Garamond" w:cs="Garamond"/>
      </w:rPr>
      <w:fldChar w:fldCharType="separate"/>
    </w:r>
    <w:r w:rsidR="00CB1A64">
      <w:rPr>
        <w:rFonts w:ascii="Garamond" w:eastAsia="Garamond" w:hAnsi="Garamond" w:cs="Garamond"/>
        <w:noProof/>
      </w:rPr>
      <w:t>2</w:t>
    </w:r>
    <w:r>
      <w:rPr>
        <w:rFonts w:ascii="Garamond" w:eastAsia="Garamond" w:hAnsi="Garamond" w:cs="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8DCE" w14:textId="77777777" w:rsidR="00C51550" w:rsidRDefault="00C51550">
      <w:r>
        <w:separator/>
      </w:r>
    </w:p>
  </w:footnote>
  <w:footnote w:type="continuationSeparator" w:id="0">
    <w:p w14:paraId="4821D45F" w14:textId="77777777" w:rsidR="00C51550" w:rsidRDefault="00C51550">
      <w:r>
        <w:continuationSeparator/>
      </w:r>
    </w:p>
  </w:footnote>
  <w:footnote w:type="continuationNotice" w:id="1">
    <w:p w14:paraId="3FE73046" w14:textId="77777777" w:rsidR="00C51550" w:rsidRDefault="00C51550"/>
  </w:footnote>
  <w:footnote w:id="2">
    <w:p w14:paraId="5B5213D9" w14:textId="7A0791E4" w:rsidR="00D14BBA" w:rsidRPr="00491783" w:rsidRDefault="00D14BBA" w:rsidP="0049178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Garamond" w:hAnsi="Garamond"/>
          <w:lang w:val="en-GB"/>
        </w:rPr>
      </w:pPr>
      <w:r w:rsidRPr="00491783">
        <w:rPr>
          <w:rStyle w:val="FootnoteReference"/>
          <w:rFonts w:ascii="Garamond" w:hAnsi="Garamond"/>
        </w:rPr>
        <w:footnoteRef/>
      </w:r>
      <w:r w:rsidRPr="00491783">
        <w:rPr>
          <w:rFonts w:ascii="Garamond" w:hAnsi="Garamond"/>
        </w:rPr>
        <w:t xml:space="preserve"> Malebranche </w:t>
      </w:r>
      <w:r w:rsidR="00CF47AB" w:rsidRPr="00491783">
        <w:rPr>
          <w:rFonts w:ascii="Garamond" w:hAnsi="Garamond"/>
        </w:rPr>
        <w:t>writes</w:t>
      </w:r>
      <w:r w:rsidRPr="00491783">
        <w:rPr>
          <w:rFonts w:ascii="Garamond" w:hAnsi="Garamond"/>
        </w:rPr>
        <w:t xml:space="preserve"> that the senses are “as if necessary [</w:t>
      </w:r>
      <w:proofErr w:type="spellStart"/>
      <w:r w:rsidRPr="00491783">
        <w:rPr>
          <w:rFonts w:ascii="Garamond" w:hAnsi="Garamond"/>
          <w:i/>
          <w:iCs/>
        </w:rPr>
        <w:t>comme</w:t>
      </w:r>
      <w:proofErr w:type="spellEnd"/>
      <w:r w:rsidRPr="00491783">
        <w:rPr>
          <w:rFonts w:ascii="Garamond" w:hAnsi="Garamond"/>
          <w:i/>
          <w:iCs/>
        </w:rPr>
        <w:t xml:space="preserve"> </w:t>
      </w:r>
      <w:proofErr w:type="spellStart"/>
      <w:r w:rsidRPr="00491783">
        <w:rPr>
          <w:rFonts w:ascii="Garamond" w:hAnsi="Garamond"/>
          <w:i/>
          <w:iCs/>
        </w:rPr>
        <w:t>n</w:t>
      </w:r>
      <w:r w:rsidR="00A353BE" w:rsidRPr="00491783">
        <w:rPr>
          <w:rFonts w:ascii="Garamond" w:hAnsi="Garamond"/>
          <w:i/>
          <w:iCs/>
        </w:rPr>
        <w:t>é</w:t>
      </w:r>
      <w:r w:rsidRPr="00491783">
        <w:rPr>
          <w:rFonts w:ascii="Garamond" w:hAnsi="Garamond"/>
          <w:i/>
          <w:iCs/>
        </w:rPr>
        <w:t>cessaire</w:t>
      </w:r>
      <w:proofErr w:type="spellEnd"/>
      <w:r w:rsidRPr="00491783">
        <w:rPr>
          <w:rFonts w:ascii="Garamond" w:hAnsi="Garamond"/>
        </w:rPr>
        <w:t xml:space="preserve">]” for the preservation of the body </w:t>
      </w:r>
      <w:r w:rsidR="00A353BE" w:rsidRPr="00491783">
        <w:rPr>
          <w:rFonts w:ascii="Garamond" w:hAnsi="Garamond"/>
          <w:i/>
          <w:iCs/>
        </w:rPr>
        <w:t>(</w:t>
      </w:r>
      <w:r w:rsidR="00A353BE" w:rsidRPr="00491783">
        <w:rPr>
          <w:rFonts w:ascii="Garamond" w:hAnsi="Garamond"/>
          <w:i/>
          <w:iCs/>
          <w:lang w:val="en-GB"/>
        </w:rPr>
        <w:t>Search</w:t>
      </w:r>
      <w:r w:rsidR="00A353BE" w:rsidRPr="00491783">
        <w:rPr>
          <w:rFonts w:ascii="Garamond" w:hAnsi="Garamond"/>
          <w:lang w:val="en-GB"/>
        </w:rPr>
        <w:t xml:space="preserve"> I.5.1, OCM 73/LO 21</w:t>
      </w:r>
      <w:r w:rsidR="00177122" w:rsidRPr="00491783">
        <w:rPr>
          <w:rFonts w:ascii="Garamond" w:hAnsi="Garamond"/>
          <w:lang w:val="en-GB"/>
        </w:rPr>
        <w:t>). Moreover, he constructs thoughts experiments in which someone without senses allows their body to be destroyed, which indicate</w:t>
      </w:r>
      <w:r w:rsidR="004A511D" w:rsidRPr="00491783">
        <w:rPr>
          <w:rFonts w:ascii="Garamond" w:hAnsi="Garamond"/>
          <w:lang w:val="en-GB"/>
        </w:rPr>
        <w:t>s</w:t>
      </w:r>
      <w:r w:rsidR="00177122" w:rsidRPr="00491783">
        <w:rPr>
          <w:rFonts w:ascii="Garamond" w:hAnsi="Garamond"/>
          <w:lang w:val="en-GB"/>
        </w:rPr>
        <w:t xml:space="preserve"> the indispensability</w:t>
      </w:r>
      <w:r w:rsidR="003D7AB0">
        <w:rPr>
          <w:rFonts w:ascii="Garamond" w:hAnsi="Garamond"/>
          <w:lang w:val="en-GB"/>
        </w:rPr>
        <w:t xml:space="preserve"> of the senses</w:t>
      </w:r>
      <w:r w:rsidR="00EA445A" w:rsidRPr="00491783">
        <w:rPr>
          <w:rFonts w:ascii="Garamond" w:hAnsi="Garamond"/>
          <w:lang w:val="en-GB"/>
        </w:rPr>
        <w:t xml:space="preserve"> </w:t>
      </w:r>
      <w:r w:rsidR="00177122" w:rsidRPr="00491783">
        <w:rPr>
          <w:rFonts w:ascii="Garamond" w:hAnsi="Garamond"/>
          <w:lang w:val="en-GB"/>
        </w:rPr>
        <w:t>(</w:t>
      </w:r>
      <w:r w:rsidR="00A353BE" w:rsidRPr="00491783">
        <w:rPr>
          <w:rFonts w:ascii="Garamond" w:hAnsi="Garamond"/>
          <w:i/>
          <w:iCs/>
          <w:lang w:val="en-GB"/>
        </w:rPr>
        <w:t>Search</w:t>
      </w:r>
      <w:r w:rsidR="00A353BE" w:rsidRPr="00491783">
        <w:rPr>
          <w:rFonts w:ascii="Garamond" w:hAnsi="Garamond"/>
          <w:lang w:val="en-GB"/>
        </w:rPr>
        <w:t xml:space="preserve"> I.10.5,</w:t>
      </w:r>
      <w:r w:rsidR="00F42735" w:rsidRPr="00491783">
        <w:rPr>
          <w:rFonts w:ascii="Garamond" w:hAnsi="Garamond"/>
          <w:lang w:val="en-GB"/>
        </w:rPr>
        <w:t xml:space="preserve"> </w:t>
      </w:r>
      <w:r w:rsidR="00A353BE" w:rsidRPr="00491783">
        <w:rPr>
          <w:rFonts w:ascii="Garamond" w:hAnsi="Garamond"/>
          <w:lang w:val="en-GB"/>
        </w:rPr>
        <w:t>OCM I 127-128/LO 51-52</w:t>
      </w:r>
      <w:r w:rsidR="00177122" w:rsidRPr="00491783">
        <w:rPr>
          <w:rFonts w:ascii="Garamond" w:hAnsi="Garamond"/>
          <w:lang w:val="en-GB"/>
        </w:rPr>
        <w:t>;</w:t>
      </w:r>
      <w:r w:rsidR="00EA445A" w:rsidRPr="00491783">
        <w:rPr>
          <w:rFonts w:ascii="Garamond" w:hAnsi="Garamond"/>
          <w:lang w:val="en-GB"/>
        </w:rPr>
        <w:t xml:space="preserve"> and </w:t>
      </w:r>
      <w:r w:rsidR="00EA445A" w:rsidRPr="00491783">
        <w:rPr>
          <w:rFonts w:ascii="Garamond" w:hAnsi="Garamond"/>
          <w:i/>
          <w:iCs/>
          <w:lang w:val="en-GB"/>
        </w:rPr>
        <w:t>Dialogues</w:t>
      </w:r>
      <w:r w:rsidR="00EA445A" w:rsidRPr="00491783">
        <w:rPr>
          <w:rFonts w:ascii="Garamond" w:hAnsi="Garamond"/>
          <w:lang w:val="en-GB"/>
        </w:rPr>
        <w:t xml:space="preserve"> IV.14, OCM XII 98/JS 61</w:t>
      </w:r>
      <w:r w:rsidR="007B52EC" w:rsidRPr="00491783">
        <w:rPr>
          <w:rFonts w:ascii="Garamond" w:hAnsi="Garamond"/>
        </w:rPr>
        <w:t>) See Simmons</w:t>
      </w:r>
      <w:r w:rsidRPr="00491783">
        <w:rPr>
          <w:rFonts w:ascii="Garamond" w:hAnsi="Garamond"/>
        </w:rPr>
        <w:t xml:space="preserve"> (</w:t>
      </w:r>
      <w:r w:rsidR="00A353BE" w:rsidRPr="00491783">
        <w:rPr>
          <w:rFonts w:ascii="Garamond" w:hAnsi="Garamond"/>
        </w:rPr>
        <w:t>200</w:t>
      </w:r>
      <w:r w:rsidR="007B52EC" w:rsidRPr="00491783">
        <w:rPr>
          <w:rFonts w:ascii="Garamond" w:hAnsi="Garamond"/>
        </w:rPr>
        <w:t>3, 2008</w:t>
      </w:r>
      <w:r w:rsidR="00A353BE" w:rsidRPr="00491783">
        <w:rPr>
          <w:rFonts w:ascii="Garamond" w:hAnsi="Garamond"/>
        </w:rPr>
        <w:t>)</w:t>
      </w:r>
      <w:r w:rsidR="007B52EC" w:rsidRPr="00491783">
        <w:rPr>
          <w:rFonts w:ascii="Garamond" w:hAnsi="Garamond"/>
        </w:rPr>
        <w:t xml:space="preserve"> for discussion</w:t>
      </w:r>
      <w:r w:rsidRPr="00491783">
        <w:rPr>
          <w:rFonts w:ascii="Garamond" w:hAnsi="Garamond"/>
        </w:rPr>
        <w:t xml:space="preserve">. Malebranche </w:t>
      </w:r>
      <w:r w:rsidR="00CF47AB" w:rsidRPr="00491783">
        <w:rPr>
          <w:rFonts w:ascii="Garamond" w:hAnsi="Garamond"/>
        </w:rPr>
        <w:t>writes</w:t>
      </w:r>
      <w:r w:rsidRPr="00491783">
        <w:rPr>
          <w:rFonts w:ascii="Garamond" w:hAnsi="Garamond"/>
        </w:rPr>
        <w:t xml:space="preserve"> that </w:t>
      </w:r>
      <w:r w:rsidR="00736663" w:rsidRPr="00491783">
        <w:rPr>
          <w:rFonts w:ascii="Garamond" w:hAnsi="Garamond"/>
        </w:rPr>
        <w:t>the</w:t>
      </w:r>
      <w:r w:rsidR="00A353BE" w:rsidRPr="00491783">
        <w:rPr>
          <w:rFonts w:ascii="Garamond" w:hAnsi="Garamond"/>
        </w:rPr>
        <w:t xml:space="preserve"> imagination</w:t>
      </w:r>
      <w:r w:rsidR="00BD674A">
        <w:rPr>
          <w:rFonts w:ascii="Garamond" w:hAnsi="Garamond"/>
        </w:rPr>
        <w:t xml:space="preserve"> and passions</w:t>
      </w:r>
      <w:r w:rsidR="00736663" w:rsidRPr="00491783">
        <w:rPr>
          <w:rFonts w:ascii="Garamond" w:hAnsi="Garamond"/>
        </w:rPr>
        <w:t xml:space="preserve"> are</w:t>
      </w:r>
      <w:r w:rsidR="00A353BE" w:rsidRPr="00491783">
        <w:rPr>
          <w:rFonts w:ascii="Garamond" w:hAnsi="Garamond"/>
        </w:rPr>
        <w:t xml:space="preserve"> </w:t>
      </w:r>
      <w:r w:rsidRPr="00491783">
        <w:rPr>
          <w:rFonts w:ascii="Garamond" w:hAnsi="Garamond"/>
        </w:rPr>
        <w:t>“necessary</w:t>
      </w:r>
      <w:r w:rsidR="00177122" w:rsidRPr="00491783">
        <w:rPr>
          <w:rFonts w:ascii="Garamond" w:hAnsi="Garamond"/>
        </w:rPr>
        <w:t xml:space="preserve"> [</w:t>
      </w:r>
      <w:r w:rsidR="00177122" w:rsidRPr="00491783">
        <w:rPr>
          <w:rFonts w:ascii="Garamond" w:hAnsi="Garamond"/>
          <w:i/>
          <w:iCs/>
        </w:rPr>
        <w:t>necessaire</w:t>
      </w:r>
      <w:r w:rsidR="00177122" w:rsidRPr="00491783">
        <w:rPr>
          <w:rFonts w:ascii="Garamond" w:hAnsi="Garamond"/>
        </w:rPr>
        <w:t>]”</w:t>
      </w:r>
      <w:r w:rsidR="00CF47AB" w:rsidRPr="00491783">
        <w:rPr>
          <w:rFonts w:ascii="Garamond" w:hAnsi="Garamond"/>
        </w:rPr>
        <w:t xml:space="preserve"> </w:t>
      </w:r>
      <w:r w:rsidRPr="00491783">
        <w:rPr>
          <w:rFonts w:ascii="Garamond" w:hAnsi="Garamond"/>
        </w:rPr>
        <w:t xml:space="preserve">for </w:t>
      </w:r>
      <w:r w:rsidR="00177122" w:rsidRPr="00491783">
        <w:rPr>
          <w:rFonts w:ascii="Garamond" w:hAnsi="Garamond"/>
        </w:rPr>
        <w:t>the conservation of life,</w:t>
      </w:r>
      <w:r w:rsidRPr="00491783">
        <w:rPr>
          <w:rFonts w:ascii="Garamond" w:hAnsi="Garamond"/>
        </w:rPr>
        <w:t xml:space="preserve"> apparently without qualification (</w:t>
      </w:r>
      <w:r w:rsidRPr="00491783">
        <w:rPr>
          <w:rFonts w:ascii="Garamond" w:hAnsi="Garamond"/>
          <w:i/>
          <w:iCs/>
        </w:rPr>
        <w:t xml:space="preserve">Search </w:t>
      </w:r>
      <w:r w:rsidRPr="00491783">
        <w:rPr>
          <w:rFonts w:ascii="Garamond" w:hAnsi="Garamond"/>
        </w:rPr>
        <w:t xml:space="preserve">II-I.5.2, OCM I 223/LO 106; see also </w:t>
      </w:r>
      <w:r w:rsidRPr="00491783">
        <w:rPr>
          <w:rFonts w:ascii="Garamond" w:hAnsi="Garamond"/>
          <w:i/>
          <w:iCs/>
        </w:rPr>
        <w:t xml:space="preserve">Search </w:t>
      </w:r>
      <w:r w:rsidRPr="00491783">
        <w:rPr>
          <w:rFonts w:ascii="Garamond" w:hAnsi="Garamond"/>
        </w:rPr>
        <w:t xml:space="preserve">II-I.7.4, OCM I 250/LO 121 and </w:t>
      </w:r>
      <w:r w:rsidRPr="00491783">
        <w:rPr>
          <w:rFonts w:ascii="Garamond" w:hAnsi="Garamond"/>
          <w:i/>
          <w:iCs/>
        </w:rPr>
        <w:t>Search</w:t>
      </w:r>
      <w:r w:rsidRPr="00491783">
        <w:rPr>
          <w:rFonts w:ascii="Garamond" w:hAnsi="Garamond"/>
        </w:rPr>
        <w:t xml:space="preserve"> II-III.6.2, OCM I 377/LO 195). </w:t>
      </w:r>
      <w:r w:rsidR="004A511D" w:rsidRPr="00491783">
        <w:rPr>
          <w:rFonts w:ascii="Garamond" w:hAnsi="Garamond"/>
        </w:rPr>
        <w:t>Moreover,</w:t>
      </w:r>
      <w:r w:rsidRPr="00491783">
        <w:rPr>
          <w:rFonts w:ascii="Garamond" w:hAnsi="Garamond"/>
        </w:rPr>
        <w:t xml:space="preserve"> he </w:t>
      </w:r>
      <w:r w:rsidR="00177122" w:rsidRPr="00491783">
        <w:rPr>
          <w:rFonts w:ascii="Garamond" w:hAnsi="Garamond"/>
        </w:rPr>
        <w:t xml:space="preserve">claims </w:t>
      </w:r>
      <w:r w:rsidRPr="00491783">
        <w:rPr>
          <w:rFonts w:ascii="Garamond" w:hAnsi="Garamond"/>
        </w:rPr>
        <w:t>that the senses, imagination, and passions form an integrated whole</w:t>
      </w:r>
      <w:r w:rsidR="00A353BE" w:rsidRPr="00491783">
        <w:rPr>
          <w:rFonts w:ascii="Garamond" w:hAnsi="Garamond"/>
        </w:rPr>
        <w:t>: “[t]he senses, imagination, and passions always go together; they cannot be examined and condemned separately” (</w:t>
      </w:r>
      <w:r w:rsidR="00A353BE" w:rsidRPr="00491783">
        <w:rPr>
          <w:rFonts w:ascii="Garamond" w:hAnsi="Garamond"/>
          <w:i/>
          <w:iCs/>
        </w:rPr>
        <w:t xml:space="preserve">Treatise </w:t>
      </w:r>
      <w:r w:rsidR="00A353BE" w:rsidRPr="00491783">
        <w:rPr>
          <w:rFonts w:ascii="Garamond" w:hAnsi="Garamond"/>
        </w:rPr>
        <w:t xml:space="preserve">I.1.13.7, OCM XI 149/W 137; see also </w:t>
      </w:r>
      <w:r w:rsidR="00A353BE" w:rsidRPr="00491783">
        <w:rPr>
          <w:rFonts w:ascii="Garamond" w:hAnsi="Garamond"/>
          <w:i/>
          <w:iCs/>
        </w:rPr>
        <w:t xml:space="preserve">Search </w:t>
      </w:r>
      <w:r w:rsidR="00A353BE" w:rsidRPr="00491783">
        <w:rPr>
          <w:rFonts w:ascii="Garamond" w:hAnsi="Garamond"/>
        </w:rPr>
        <w:t>V.1, OCM II 130/LO 339).</w:t>
      </w:r>
      <w:r w:rsidRPr="00491783">
        <w:rPr>
          <w:rFonts w:ascii="Garamond" w:hAnsi="Garamond"/>
        </w:rPr>
        <w:t xml:space="preserve"> </w:t>
      </w:r>
      <w:r w:rsidR="00736663" w:rsidRPr="00491783">
        <w:rPr>
          <w:rFonts w:ascii="Garamond" w:hAnsi="Garamond"/>
        </w:rPr>
        <w:t>T</w:t>
      </w:r>
      <w:r w:rsidRPr="00491783">
        <w:rPr>
          <w:rFonts w:ascii="Garamond" w:hAnsi="Garamond"/>
        </w:rPr>
        <w:t>he senses</w:t>
      </w:r>
      <w:r w:rsidR="004A511D" w:rsidRPr="00491783">
        <w:rPr>
          <w:rFonts w:ascii="Garamond" w:hAnsi="Garamond"/>
        </w:rPr>
        <w:t>, imagination, and passions can</w:t>
      </w:r>
      <w:r w:rsidR="00491783" w:rsidRPr="00491783">
        <w:rPr>
          <w:rFonts w:ascii="Garamond" w:hAnsi="Garamond"/>
        </w:rPr>
        <w:t xml:space="preserve"> </w:t>
      </w:r>
      <w:r w:rsidR="004A511D" w:rsidRPr="00491783">
        <w:rPr>
          <w:rFonts w:ascii="Garamond" w:hAnsi="Garamond"/>
        </w:rPr>
        <w:t xml:space="preserve">function correctly </w:t>
      </w:r>
      <w:r w:rsidR="00491783" w:rsidRPr="00491783">
        <w:rPr>
          <w:rFonts w:ascii="Garamond" w:hAnsi="Garamond"/>
        </w:rPr>
        <w:t xml:space="preserve">only </w:t>
      </w:r>
      <w:r w:rsidR="004A511D" w:rsidRPr="00491783">
        <w:rPr>
          <w:rFonts w:ascii="Garamond" w:hAnsi="Garamond"/>
        </w:rPr>
        <w:t>when they all work together</w:t>
      </w:r>
      <w:r w:rsidRPr="00491783">
        <w:rPr>
          <w:rFonts w:ascii="Garamond" w:hAnsi="Garamond"/>
        </w:rPr>
        <w:t xml:space="preserve">. </w:t>
      </w:r>
      <w:r w:rsidR="00177122" w:rsidRPr="00491783">
        <w:rPr>
          <w:rFonts w:ascii="Garamond" w:hAnsi="Garamond"/>
        </w:rPr>
        <w:t xml:space="preserve">Hence, if </w:t>
      </w:r>
      <w:r w:rsidR="004A511D" w:rsidRPr="00491783">
        <w:rPr>
          <w:rFonts w:ascii="Garamond" w:hAnsi="Garamond"/>
        </w:rPr>
        <w:t>any one of these faculties is</w:t>
      </w:r>
      <w:r w:rsidR="00177122" w:rsidRPr="00491783">
        <w:rPr>
          <w:rFonts w:ascii="Garamond" w:hAnsi="Garamond"/>
        </w:rPr>
        <w:t xml:space="preserve"> necessary for survival, so too for the</w:t>
      </w:r>
      <w:r w:rsidR="004A511D" w:rsidRPr="00491783">
        <w:rPr>
          <w:rFonts w:ascii="Garamond" w:hAnsi="Garamond"/>
        </w:rPr>
        <w:t xml:space="preserve"> others</w:t>
      </w:r>
      <w:r w:rsidR="00177122" w:rsidRPr="00491783">
        <w:rPr>
          <w:rFonts w:ascii="Garamond" w:hAnsi="Garamond"/>
        </w:rPr>
        <w:t xml:space="preserve">. </w:t>
      </w:r>
    </w:p>
  </w:footnote>
  <w:footnote w:id="3">
    <w:p w14:paraId="19591864" w14:textId="22840822" w:rsidR="00A21E65" w:rsidRPr="00491783" w:rsidRDefault="00A21E65" w:rsidP="00491783">
      <w:pPr>
        <w:pStyle w:val="FootnoteText"/>
        <w:spacing w:line="480" w:lineRule="auto"/>
        <w:rPr>
          <w:rFonts w:ascii="Garamond" w:hAnsi="Garamond"/>
          <w:iCs/>
          <w:sz w:val="24"/>
          <w:szCs w:val="24"/>
          <w:lang w:val="en-GB"/>
        </w:rPr>
      </w:pPr>
      <w:r w:rsidRPr="00491783">
        <w:rPr>
          <w:rStyle w:val="FootnoteReference"/>
          <w:rFonts w:ascii="Garamond" w:hAnsi="Garamond"/>
          <w:sz w:val="24"/>
          <w:szCs w:val="24"/>
        </w:rPr>
        <w:footnoteRef/>
      </w:r>
      <w:r w:rsidRPr="00491783">
        <w:rPr>
          <w:rFonts w:ascii="Garamond" w:hAnsi="Garamond"/>
          <w:sz w:val="24"/>
          <w:szCs w:val="24"/>
        </w:rPr>
        <w:t xml:space="preserve"> </w:t>
      </w:r>
      <w:r w:rsidRPr="00491783">
        <w:rPr>
          <w:rFonts w:ascii="Garamond" w:hAnsi="Garamond"/>
          <w:sz w:val="24"/>
          <w:szCs w:val="24"/>
          <w:lang w:val="en-GB"/>
        </w:rPr>
        <w:t>I use the term “perception” to refer to any kind of mental state that makes an object or content available to the mind. Perceptions can be sensory, imaginative, or intellectual (</w:t>
      </w:r>
      <w:r w:rsidRPr="00491783">
        <w:rPr>
          <w:rFonts w:ascii="Garamond" w:hAnsi="Garamond"/>
          <w:i/>
          <w:sz w:val="24"/>
          <w:szCs w:val="24"/>
          <w:lang w:val="en-GB"/>
        </w:rPr>
        <w:t xml:space="preserve">Search </w:t>
      </w:r>
      <w:r w:rsidRPr="00491783">
        <w:rPr>
          <w:rFonts w:ascii="Garamond" w:hAnsi="Garamond"/>
          <w:iCs/>
          <w:sz w:val="24"/>
          <w:szCs w:val="24"/>
          <w:lang w:val="en-GB"/>
        </w:rPr>
        <w:t>I.4.1, OCM I 66/LO 16).</w:t>
      </w:r>
      <w:r w:rsidR="00E54707" w:rsidRPr="00491783">
        <w:rPr>
          <w:rFonts w:ascii="Garamond" w:hAnsi="Garamond"/>
          <w:iCs/>
          <w:sz w:val="24"/>
          <w:szCs w:val="24"/>
          <w:lang w:val="en-GB"/>
        </w:rPr>
        <w:t xml:space="preserve"> I use the terms “inclination,” “volition,” and “movement of the will” to refer to the will’s attractions and aversions to perceived goods and evils. </w:t>
      </w:r>
    </w:p>
  </w:footnote>
  <w:footnote w:id="4">
    <w:p w14:paraId="4BA8F7C0" w14:textId="07C07686" w:rsidR="00D02F6C" w:rsidRPr="00491783" w:rsidRDefault="00D02F6C" w:rsidP="00491783">
      <w:pPr>
        <w:pStyle w:val="Footnote"/>
        <w:spacing w:line="480" w:lineRule="auto"/>
        <w:rPr>
          <w:rFonts w:ascii="Garamond" w:hAnsi="Garamond"/>
          <w:sz w:val="24"/>
          <w:szCs w:val="24"/>
          <w:lang w:val="en-GB"/>
        </w:rPr>
      </w:pPr>
      <w:r w:rsidRPr="00491783">
        <w:rPr>
          <w:rStyle w:val="FootnoteReference"/>
          <w:rFonts w:ascii="Garamond" w:hAnsi="Garamond"/>
          <w:sz w:val="24"/>
          <w:szCs w:val="24"/>
        </w:rPr>
        <w:footnoteRef/>
      </w:r>
      <w:r w:rsidRPr="00491783">
        <w:rPr>
          <w:rFonts w:ascii="Garamond" w:hAnsi="Garamond"/>
          <w:sz w:val="24"/>
          <w:szCs w:val="24"/>
        </w:rPr>
        <w:t xml:space="preserve"> </w:t>
      </w:r>
      <w:r w:rsidRPr="00491783">
        <w:rPr>
          <w:rFonts w:ascii="Garamond" w:eastAsia="Garamond" w:hAnsi="Garamond" w:cs="Garamond"/>
          <w:sz w:val="24"/>
          <w:szCs w:val="24"/>
        </w:rPr>
        <w:t>Commentators</w:t>
      </w:r>
      <w:r w:rsidRPr="00491783">
        <w:rPr>
          <w:rFonts w:ascii="Garamond" w:hAnsi="Garamond"/>
          <w:sz w:val="24"/>
          <w:szCs w:val="24"/>
        </w:rPr>
        <w:t xml:space="preserve">—such as Simmons (2003, 2008) and Chamberlain (2020a, 2020b, 2021)—have focused on the way the senses contribute to the preservation of life. By comparison, they have neglected the body-preserving functions of the imagination and passions. </w:t>
      </w:r>
      <w:proofErr w:type="spellStart"/>
      <w:r w:rsidRPr="00491783">
        <w:rPr>
          <w:rFonts w:ascii="Garamond" w:hAnsi="Garamond"/>
          <w:sz w:val="24"/>
          <w:szCs w:val="24"/>
        </w:rPr>
        <w:t>Rodis</w:t>
      </w:r>
      <w:proofErr w:type="spellEnd"/>
      <w:r w:rsidRPr="00491783">
        <w:rPr>
          <w:rFonts w:ascii="Garamond" w:hAnsi="Garamond"/>
          <w:sz w:val="24"/>
          <w:szCs w:val="24"/>
        </w:rPr>
        <w:t xml:space="preserve">-Lewis (1963, 206-7), McCracken (1983, 278-9), and Kail (2008, 66) note in passing that the imagination helps preserve the body. But they do not dig into the details of how the imagination does its work, nor how the imagination complements the senses. Similarly, although Hoffman (1991), James (1997), and Greenberg (2010) recognize </w:t>
      </w:r>
      <w:r w:rsidRPr="00491783">
        <w:rPr>
          <w:rFonts w:ascii="Garamond" w:hAnsi="Garamond"/>
          <w:i/>
          <w:iCs/>
          <w:sz w:val="24"/>
          <w:szCs w:val="24"/>
        </w:rPr>
        <w:t xml:space="preserve">that </w:t>
      </w:r>
      <w:r w:rsidRPr="00491783">
        <w:rPr>
          <w:rFonts w:ascii="Garamond" w:hAnsi="Garamond"/>
          <w:sz w:val="24"/>
          <w:szCs w:val="24"/>
        </w:rPr>
        <w:t xml:space="preserve">the passions contribute to the preservation of the body, they do not </w:t>
      </w:r>
      <w:r w:rsidR="00EA527F" w:rsidRPr="00491783">
        <w:rPr>
          <w:rFonts w:ascii="Garamond" w:hAnsi="Garamond"/>
          <w:sz w:val="24"/>
          <w:szCs w:val="24"/>
        </w:rPr>
        <w:t xml:space="preserve">provide as much detail about </w:t>
      </w:r>
      <w:r w:rsidR="00EA527F" w:rsidRPr="00491783">
        <w:rPr>
          <w:rFonts w:ascii="Garamond" w:hAnsi="Garamond"/>
          <w:i/>
          <w:iCs/>
          <w:sz w:val="24"/>
          <w:szCs w:val="24"/>
        </w:rPr>
        <w:t xml:space="preserve">how </w:t>
      </w:r>
      <w:r w:rsidR="00EA527F" w:rsidRPr="00491783">
        <w:rPr>
          <w:rFonts w:ascii="Garamond" w:hAnsi="Garamond"/>
          <w:sz w:val="24"/>
          <w:szCs w:val="24"/>
        </w:rPr>
        <w:t>the passions keep us alive as we might hope for. I unpack the function of the passions in other work.</w:t>
      </w:r>
    </w:p>
  </w:footnote>
  <w:footnote w:id="5">
    <w:p w14:paraId="53D8BFDF" w14:textId="09F2C9B0" w:rsidR="00627309" w:rsidRPr="00491783" w:rsidRDefault="00627309" w:rsidP="00491783">
      <w:pPr>
        <w:pStyle w:val="FootnoteText"/>
        <w:spacing w:line="480" w:lineRule="auto"/>
        <w:rPr>
          <w:rFonts w:ascii="Garamond" w:hAnsi="Garamond"/>
          <w:sz w:val="24"/>
          <w:szCs w:val="24"/>
          <w:lang w:val="en-GB"/>
        </w:rPr>
      </w:pPr>
      <w:r w:rsidRPr="00491783">
        <w:rPr>
          <w:rStyle w:val="FootnoteReference"/>
          <w:rFonts w:ascii="Garamond" w:hAnsi="Garamond"/>
          <w:sz w:val="24"/>
          <w:szCs w:val="24"/>
        </w:rPr>
        <w:footnoteRef/>
      </w:r>
      <w:r w:rsidRPr="00491783">
        <w:rPr>
          <w:rFonts w:ascii="Garamond" w:hAnsi="Garamond"/>
          <w:sz w:val="24"/>
          <w:szCs w:val="24"/>
        </w:rPr>
        <w:t xml:space="preserve"> </w:t>
      </w:r>
      <w:r w:rsidRPr="00491783">
        <w:rPr>
          <w:rFonts w:ascii="Garamond" w:hAnsi="Garamond"/>
          <w:sz w:val="24"/>
          <w:szCs w:val="24"/>
          <w:lang w:val="en-GB"/>
        </w:rPr>
        <w:t xml:space="preserve">Sometimes Malebranche suggests that the difference between the senses and imagination is merely one of degree </w:t>
      </w:r>
      <w:r w:rsidRPr="00491783">
        <w:rPr>
          <w:rFonts w:ascii="Garamond" w:hAnsi="Garamond"/>
          <w:sz w:val="24"/>
          <w:szCs w:val="24"/>
        </w:rPr>
        <w:t>(</w:t>
      </w:r>
      <w:r w:rsidRPr="00491783">
        <w:rPr>
          <w:rFonts w:ascii="Garamond" w:hAnsi="Garamond"/>
          <w:i/>
          <w:iCs/>
          <w:sz w:val="24"/>
          <w:szCs w:val="24"/>
        </w:rPr>
        <w:t>Search</w:t>
      </w:r>
      <w:r w:rsidRPr="00491783">
        <w:rPr>
          <w:rFonts w:ascii="Garamond" w:hAnsi="Garamond"/>
          <w:sz w:val="24"/>
          <w:szCs w:val="24"/>
        </w:rPr>
        <w:t xml:space="preserve"> II-I.1, OCM I 192/LO 88).</w:t>
      </w:r>
    </w:p>
  </w:footnote>
  <w:footnote w:id="6">
    <w:p w14:paraId="435DC71B" w14:textId="3F6E422A" w:rsidR="00E54707" w:rsidRPr="00491783" w:rsidRDefault="00E54707" w:rsidP="00491783">
      <w:pPr>
        <w:pStyle w:val="FootnoteText"/>
        <w:spacing w:line="480" w:lineRule="auto"/>
        <w:rPr>
          <w:rFonts w:ascii="Garamond" w:hAnsi="Garamond"/>
          <w:sz w:val="24"/>
          <w:szCs w:val="24"/>
          <w:lang w:val="en-GB"/>
        </w:rPr>
      </w:pPr>
      <w:r w:rsidRPr="00491783">
        <w:rPr>
          <w:rStyle w:val="FootnoteReference"/>
          <w:rFonts w:ascii="Garamond" w:hAnsi="Garamond"/>
          <w:sz w:val="24"/>
          <w:szCs w:val="24"/>
        </w:rPr>
        <w:footnoteRef/>
      </w:r>
      <w:r w:rsidRPr="00491783">
        <w:rPr>
          <w:rFonts w:ascii="Garamond" w:hAnsi="Garamond"/>
          <w:sz w:val="24"/>
          <w:szCs w:val="24"/>
        </w:rPr>
        <w:t xml:space="preserve"> </w:t>
      </w:r>
      <w:r w:rsidRPr="00491783">
        <w:rPr>
          <w:rFonts w:ascii="Garamond" w:hAnsi="Garamond"/>
          <w:sz w:val="24"/>
          <w:szCs w:val="24"/>
          <w:lang w:val="en-GB"/>
        </w:rPr>
        <w:t xml:space="preserve">Simmons’s (2003, 2008) work on the senses in Malebranche raises the stakes on this problem. The more she </w:t>
      </w:r>
      <w:r w:rsidR="00177122" w:rsidRPr="00491783">
        <w:rPr>
          <w:rFonts w:ascii="Garamond" w:hAnsi="Garamond"/>
          <w:sz w:val="24"/>
          <w:szCs w:val="24"/>
          <w:lang w:val="en-GB"/>
        </w:rPr>
        <w:t xml:space="preserve">can </w:t>
      </w:r>
      <w:r w:rsidR="000E2849" w:rsidRPr="00491783">
        <w:rPr>
          <w:rFonts w:ascii="Garamond" w:hAnsi="Garamond"/>
          <w:sz w:val="24"/>
          <w:szCs w:val="24"/>
          <w:lang w:val="en-GB"/>
        </w:rPr>
        <w:t xml:space="preserve">establish </w:t>
      </w:r>
      <w:r w:rsidRPr="00491783">
        <w:rPr>
          <w:rFonts w:ascii="Garamond" w:hAnsi="Garamond"/>
          <w:sz w:val="24"/>
          <w:szCs w:val="24"/>
          <w:lang w:val="en-GB"/>
        </w:rPr>
        <w:t xml:space="preserve">that the senses are powerful “guardians of the body,” the less we obviously need the imagination in addition to </w:t>
      </w:r>
      <w:r w:rsidR="00032BED" w:rsidRPr="00491783">
        <w:rPr>
          <w:rFonts w:ascii="Garamond" w:hAnsi="Garamond"/>
          <w:sz w:val="24"/>
          <w:szCs w:val="24"/>
          <w:lang w:val="en-GB"/>
        </w:rPr>
        <w:t>the senses</w:t>
      </w:r>
      <w:r w:rsidRPr="00491783">
        <w:rPr>
          <w:rFonts w:ascii="Garamond" w:hAnsi="Garamond"/>
          <w:sz w:val="24"/>
          <w:szCs w:val="24"/>
          <w:lang w:val="en-GB"/>
        </w:rPr>
        <w:t>.</w:t>
      </w:r>
      <w:r w:rsidR="00736663" w:rsidRPr="00491783">
        <w:rPr>
          <w:rFonts w:ascii="Garamond" w:hAnsi="Garamond"/>
          <w:sz w:val="24"/>
          <w:szCs w:val="24"/>
          <w:lang w:val="en-GB"/>
        </w:rPr>
        <w:t xml:space="preserve"> This paper takes its inspiration from Simmons’s ground-breaking work on the senses but is also intended as a corrective. My goal is to show that the senses </w:t>
      </w:r>
      <w:r w:rsidR="00491783">
        <w:rPr>
          <w:rFonts w:ascii="Garamond" w:hAnsi="Garamond"/>
          <w:sz w:val="24"/>
          <w:szCs w:val="24"/>
          <w:lang w:val="en-GB"/>
        </w:rPr>
        <w:t>cannot protect the body alone</w:t>
      </w:r>
      <w:r w:rsidR="00736663" w:rsidRPr="00491783">
        <w:rPr>
          <w:rFonts w:ascii="Garamond" w:hAnsi="Garamond"/>
          <w:sz w:val="24"/>
          <w:szCs w:val="24"/>
          <w:lang w:val="en-GB"/>
        </w:rPr>
        <w:t xml:space="preserve">; we need the imagination too. </w:t>
      </w:r>
    </w:p>
  </w:footnote>
  <w:footnote w:id="7">
    <w:p w14:paraId="6CF5851B" w14:textId="77777777" w:rsidR="00196654" w:rsidRPr="00491783" w:rsidRDefault="00196654" w:rsidP="00491783">
      <w:pPr>
        <w:pStyle w:val="Footnote"/>
        <w:spacing w:line="480" w:lineRule="auto"/>
        <w:rPr>
          <w:rFonts w:ascii="Garamond" w:hAnsi="Garamond"/>
          <w:sz w:val="24"/>
          <w:szCs w:val="24"/>
        </w:rPr>
      </w:pPr>
      <w:r w:rsidRPr="00491783">
        <w:rPr>
          <w:rFonts w:ascii="Garamond" w:eastAsia="Garamond" w:hAnsi="Garamond" w:cs="Garamond"/>
          <w:sz w:val="24"/>
          <w:szCs w:val="24"/>
          <w:vertAlign w:val="superscript"/>
        </w:rPr>
        <w:footnoteRef/>
      </w:r>
      <w:r w:rsidRPr="00491783">
        <w:rPr>
          <w:rFonts w:ascii="Garamond" w:hAnsi="Garamond"/>
          <w:sz w:val="24"/>
          <w:szCs w:val="24"/>
        </w:rPr>
        <w:t xml:space="preserve"> Malebranche holds that God is the only true cause. Thus, the imaginative representation of causal efficacy is a (useful) misrepresentation. For more on Malebranche’s occasionalism, see </w:t>
      </w:r>
      <w:proofErr w:type="spellStart"/>
      <w:r w:rsidRPr="00491783">
        <w:rPr>
          <w:rFonts w:ascii="Garamond" w:hAnsi="Garamond"/>
          <w:sz w:val="24"/>
          <w:szCs w:val="24"/>
        </w:rPr>
        <w:t>Freddoso</w:t>
      </w:r>
      <w:proofErr w:type="spellEnd"/>
      <w:r w:rsidRPr="00491783">
        <w:rPr>
          <w:rFonts w:ascii="Garamond" w:hAnsi="Garamond"/>
          <w:sz w:val="24"/>
          <w:szCs w:val="24"/>
        </w:rPr>
        <w:t xml:space="preserve"> (1988), Sleigh (1990), Peppers-Bates (2009) and Adams (2013).</w:t>
      </w:r>
    </w:p>
  </w:footnote>
  <w:footnote w:id="8">
    <w:p w14:paraId="3084E161" w14:textId="49CAAF5D" w:rsidR="00DA5263" w:rsidRPr="00491783" w:rsidRDefault="00DA5263" w:rsidP="00491783">
      <w:pPr>
        <w:pStyle w:val="FootnoteText"/>
        <w:spacing w:line="480" w:lineRule="auto"/>
        <w:rPr>
          <w:rFonts w:ascii="Garamond" w:hAnsi="Garamond"/>
          <w:sz w:val="24"/>
          <w:szCs w:val="24"/>
          <w:lang w:val="en-GB"/>
        </w:rPr>
      </w:pPr>
      <w:r w:rsidRPr="00491783">
        <w:rPr>
          <w:rStyle w:val="FootnoteReference"/>
          <w:rFonts w:ascii="Garamond" w:hAnsi="Garamond"/>
          <w:sz w:val="24"/>
          <w:szCs w:val="24"/>
        </w:rPr>
        <w:footnoteRef/>
      </w:r>
      <w:r w:rsidRPr="00491783">
        <w:rPr>
          <w:rFonts w:ascii="Garamond" w:hAnsi="Garamond"/>
          <w:sz w:val="24"/>
          <w:szCs w:val="24"/>
        </w:rPr>
        <w:t xml:space="preserve"> </w:t>
      </w:r>
      <w:r w:rsidR="00385B73" w:rsidRPr="00491783">
        <w:rPr>
          <w:rFonts w:ascii="Garamond" w:hAnsi="Garamond"/>
          <w:sz w:val="24"/>
          <w:szCs w:val="24"/>
        </w:rPr>
        <w:t>For insightful discussion of the imagination’s role in soc</w:t>
      </w:r>
      <w:r w:rsidR="00BD674A">
        <w:rPr>
          <w:rFonts w:ascii="Garamond" w:hAnsi="Garamond"/>
          <w:sz w:val="24"/>
          <w:szCs w:val="24"/>
        </w:rPr>
        <w:t>i</w:t>
      </w:r>
      <w:r w:rsidR="00385B73" w:rsidRPr="00491783">
        <w:rPr>
          <w:rFonts w:ascii="Garamond" w:hAnsi="Garamond"/>
          <w:sz w:val="24"/>
          <w:szCs w:val="24"/>
        </w:rPr>
        <w:t xml:space="preserve">al life, see Moriarty (2003, 186-201) James (1997, 117-120; 2005), and </w:t>
      </w:r>
      <w:proofErr w:type="spellStart"/>
      <w:r w:rsidR="00385B73" w:rsidRPr="00491783">
        <w:rPr>
          <w:rFonts w:ascii="Garamond" w:hAnsi="Garamond"/>
          <w:sz w:val="24"/>
          <w:szCs w:val="24"/>
        </w:rPr>
        <w:t>Hamerton</w:t>
      </w:r>
      <w:proofErr w:type="spellEnd"/>
      <w:r w:rsidR="00385B73" w:rsidRPr="00491783">
        <w:rPr>
          <w:rFonts w:ascii="Garamond" w:hAnsi="Garamond"/>
          <w:sz w:val="24"/>
          <w:szCs w:val="24"/>
        </w:rPr>
        <w:t xml:space="preserve"> (2022). </w:t>
      </w:r>
    </w:p>
  </w:footnote>
  <w:footnote w:id="9">
    <w:p w14:paraId="040D412F" w14:textId="19A40AEC" w:rsidR="00ED5D1C" w:rsidRPr="00491783" w:rsidRDefault="00ED5D1C" w:rsidP="00491783">
      <w:pPr>
        <w:pStyle w:val="FootnoteText"/>
        <w:spacing w:line="480" w:lineRule="auto"/>
        <w:rPr>
          <w:rFonts w:ascii="Garamond" w:hAnsi="Garamond"/>
          <w:sz w:val="24"/>
          <w:szCs w:val="24"/>
        </w:rPr>
      </w:pPr>
      <w:r w:rsidRPr="00491783">
        <w:rPr>
          <w:rStyle w:val="FootnoteReference"/>
          <w:rFonts w:ascii="Garamond" w:hAnsi="Garamond"/>
          <w:sz w:val="24"/>
          <w:szCs w:val="24"/>
        </w:rPr>
        <w:footnoteRef/>
      </w:r>
      <w:r w:rsidRPr="00491783">
        <w:rPr>
          <w:rFonts w:ascii="Garamond" w:hAnsi="Garamond"/>
          <w:sz w:val="24"/>
          <w:szCs w:val="24"/>
        </w:rPr>
        <w:t xml:space="preserve"> </w:t>
      </w:r>
      <w:r w:rsidR="00021A8B" w:rsidRPr="00491783">
        <w:rPr>
          <w:rFonts w:ascii="Garamond" w:hAnsi="Garamond"/>
          <w:sz w:val="24"/>
          <w:szCs w:val="24"/>
        </w:rPr>
        <w:t>Another complication is that the imagination, like the passions, plays a dual role in our mental economy. Whereas the senses focus exclusively on the preservation of the body, the imagination preserves one</w:t>
      </w:r>
      <w:r w:rsidR="00021A8B" w:rsidRPr="00491783">
        <w:rPr>
          <w:rFonts w:ascii="Garamond" w:hAnsi="Garamond"/>
          <w:sz w:val="24"/>
          <w:szCs w:val="24"/>
          <w:rtl/>
        </w:rPr>
        <w:t>’</w:t>
      </w:r>
      <w:r w:rsidR="00021A8B" w:rsidRPr="00491783">
        <w:rPr>
          <w:rFonts w:ascii="Garamond" w:hAnsi="Garamond"/>
          <w:sz w:val="24"/>
          <w:szCs w:val="24"/>
        </w:rPr>
        <w:t xml:space="preserve">s own body </w:t>
      </w:r>
      <w:r w:rsidR="00021A8B" w:rsidRPr="00491783">
        <w:rPr>
          <w:rFonts w:ascii="Garamond" w:hAnsi="Garamond"/>
          <w:i/>
          <w:iCs/>
          <w:sz w:val="24"/>
          <w:szCs w:val="24"/>
        </w:rPr>
        <w:t xml:space="preserve">and </w:t>
      </w:r>
      <w:r w:rsidR="00021A8B" w:rsidRPr="00491783">
        <w:rPr>
          <w:rFonts w:ascii="Garamond" w:hAnsi="Garamond"/>
          <w:sz w:val="24"/>
          <w:szCs w:val="24"/>
        </w:rPr>
        <w:t>society—the body politic, in other words (</w:t>
      </w:r>
      <w:r w:rsidR="00021A8B" w:rsidRPr="00491783">
        <w:rPr>
          <w:rFonts w:ascii="Garamond" w:hAnsi="Garamond"/>
          <w:i/>
          <w:iCs/>
          <w:sz w:val="24"/>
          <w:szCs w:val="24"/>
        </w:rPr>
        <w:t xml:space="preserve">Search </w:t>
      </w:r>
      <w:r w:rsidR="00021A8B" w:rsidRPr="00491783">
        <w:rPr>
          <w:rFonts w:ascii="Garamond" w:hAnsi="Garamond"/>
          <w:sz w:val="24"/>
          <w:szCs w:val="24"/>
        </w:rPr>
        <w:t xml:space="preserve">II-I.7.2, OCM I 236/LO 113; </w:t>
      </w:r>
      <w:r w:rsidR="00021A8B" w:rsidRPr="00491783">
        <w:rPr>
          <w:rFonts w:ascii="Garamond" w:hAnsi="Garamond"/>
          <w:i/>
          <w:iCs/>
          <w:sz w:val="24"/>
          <w:szCs w:val="24"/>
        </w:rPr>
        <w:t>Treatise on Morality</w:t>
      </w:r>
      <w:r w:rsidR="00021A8B" w:rsidRPr="00491783">
        <w:rPr>
          <w:rFonts w:ascii="Garamond" w:hAnsi="Garamond"/>
          <w:sz w:val="24"/>
          <w:szCs w:val="24"/>
        </w:rPr>
        <w:t xml:space="preserve"> I.12.22, OCM XI 145/W 133). The imagination thus aids the individual in navigating their social world but also helps preserve the social world of which the individual is a part. The relationship between these two ends is somewhat unclear. Is one end more fundamental than the other? Are they subordinated towards a higher, theological purpose? See </w:t>
      </w:r>
      <w:proofErr w:type="spellStart"/>
      <w:r w:rsidR="00021A8B" w:rsidRPr="00491783">
        <w:rPr>
          <w:rFonts w:ascii="Garamond" w:hAnsi="Garamond"/>
          <w:sz w:val="24"/>
          <w:szCs w:val="24"/>
        </w:rPr>
        <w:t>Gueroult</w:t>
      </w:r>
      <w:proofErr w:type="spellEnd"/>
      <w:r w:rsidR="00021A8B" w:rsidRPr="00491783">
        <w:rPr>
          <w:rFonts w:ascii="Garamond" w:hAnsi="Garamond"/>
          <w:sz w:val="24"/>
          <w:szCs w:val="24"/>
        </w:rPr>
        <w:t xml:space="preserve"> (1959, 104-8)</w:t>
      </w:r>
      <w:r w:rsidR="00385B73" w:rsidRPr="00491783">
        <w:rPr>
          <w:rFonts w:ascii="Garamond" w:hAnsi="Garamond"/>
          <w:sz w:val="24"/>
          <w:szCs w:val="24"/>
        </w:rPr>
        <w:t>,</w:t>
      </w:r>
      <w:r w:rsidR="00021A8B" w:rsidRPr="00491783">
        <w:rPr>
          <w:rFonts w:ascii="Garamond" w:hAnsi="Garamond"/>
          <w:sz w:val="24"/>
          <w:szCs w:val="24"/>
        </w:rPr>
        <w:t xml:space="preserve"> </w:t>
      </w:r>
      <w:r w:rsidR="00385B73" w:rsidRPr="00491783">
        <w:rPr>
          <w:rFonts w:ascii="Garamond" w:hAnsi="Garamond"/>
          <w:sz w:val="24"/>
          <w:szCs w:val="24"/>
        </w:rPr>
        <w:t xml:space="preserve">James (1997, 117-120), Moriarty (2003, 177-183), and </w:t>
      </w:r>
      <w:proofErr w:type="spellStart"/>
      <w:r w:rsidR="00385B73" w:rsidRPr="00491783">
        <w:rPr>
          <w:rFonts w:ascii="Garamond" w:hAnsi="Garamond"/>
          <w:sz w:val="24"/>
          <w:szCs w:val="24"/>
        </w:rPr>
        <w:t>Hamerton</w:t>
      </w:r>
      <w:proofErr w:type="spellEnd"/>
      <w:r w:rsidR="00385B73" w:rsidRPr="00491783">
        <w:rPr>
          <w:rFonts w:ascii="Garamond" w:hAnsi="Garamond"/>
          <w:sz w:val="24"/>
          <w:szCs w:val="24"/>
        </w:rPr>
        <w:t xml:space="preserve"> (2022, 432-5) for discussion of the ways the imagination helps keep society together</w:t>
      </w:r>
      <w:r w:rsidR="00BE664C" w:rsidRPr="00491783">
        <w:rPr>
          <w:rFonts w:ascii="Garamond" w:hAnsi="Garamond"/>
          <w:sz w:val="24"/>
          <w:szCs w:val="24"/>
        </w:rPr>
        <w:t>.</w:t>
      </w:r>
    </w:p>
  </w:footnote>
  <w:footnote w:id="10">
    <w:p w14:paraId="0A36AC29" w14:textId="77777777" w:rsidR="00DA5263" w:rsidRPr="00491783" w:rsidRDefault="00DA5263" w:rsidP="00491783">
      <w:pPr>
        <w:pStyle w:val="Footnote"/>
        <w:spacing w:line="480" w:lineRule="auto"/>
        <w:rPr>
          <w:rFonts w:ascii="Garamond" w:hAnsi="Garamond"/>
          <w:sz w:val="24"/>
          <w:szCs w:val="24"/>
        </w:rPr>
      </w:pPr>
      <w:r w:rsidRPr="00491783">
        <w:rPr>
          <w:rFonts w:ascii="Garamond" w:eastAsia="Garamond" w:hAnsi="Garamond" w:cs="Garamond"/>
          <w:sz w:val="24"/>
          <w:szCs w:val="24"/>
          <w:vertAlign w:val="superscript"/>
        </w:rPr>
        <w:footnoteRef/>
      </w:r>
      <w:r w:rsidRPr="00491783">
        <w:rPr>
          <w:rFonts w:ascii="Garamond" w:hAnsi="Garamond"/>
          <w:sz w:val="24"/>
          <w:szCs w:val="24"/>
        </w:rPr>
        <w:t xml:space="preserve"> For overviews of Malebranche’s account of the imagination, see </w:t>
      </w:r>
      <w:proofErr w:type="spellStart"/>
      <w:r w:rsidRPr="00491783">
        <w:rPr>
          <w:rFonts w:ascii="Garamond" w:hAnsi="Garamond"/>
          <w:sz w:val="24"/>
          <w:szCs w:val="24"/>
        </w:rPr>
        <w:t>Rodis</w:t>
      </w:r>
      <w:proofErr w:type="spellEnd"/>
      <w:r w:rsidRPr="00491783">
        <w:rPr>
          <w:rFonts w:ascii="Garamond" w:hAnsi="Garamond"/>
          <w:sz w:val="24"/>
          <w:szCs w:val="24"/>
        </w:rPr>
        <w:t xml:space="preserve">-Lewis (1963, 204-213), Moriarty (2003, 170-209), Carbone and </w:t>
      </w:r>
      <w:proofErr w:type="spellStart"/>
      <w:r w:rsidRPr="00491783">
        <w:rPr>
          <w:rFonts w:ascii="Garamond" w:hAnsi="Garamond"/>
          <w:sz w:val="24"/>
          <w:szCs w:val="24"/>
        </w:rPr>
        <w:t>Vermeir</w:t>
      </w:r>
      <w:proofErr w:type="spellEnd"/>
      <w:r w:rsidRPr="00491783">
        <w:rPr>
          <w:rFonts w:ascii="Garamond" w:hAnsi="Garamond"/>
          <w:sz w:val="24"/>
          <w:szCs w:val="24"/>
        </w:rPr>
        <w:t xml:space="preserve"> (2012), and Antoine-Mahut (</w:t>
      </w:r>
      <w:r w:rsidRPr="00491783">
        <w:rPr>
          <w:rFonts w:ascii="Garamond" w:hAnsi="Garamond"/>
          <w:i/>
          <w:iCs/>
          <w:sz w:val="24"/>
          <w:szCs w:val="24"/>
        </w:rPr>
        <w:t>forthcoming</w:t>
      </w:r>
      <w:r w:rsidRPr="00491783">
        <w:rPr>
          <w:rFonts w:ascii="Garamond" w:hAnsi="Garamond"/>
          <w:sz w:val="24"/>
          <w:szCs w:val="24"/>
        </w:rPr>
        <w:t xml:space="preserve">). </w:t>
      </w:r>
    </w:p>
  </w:footnote>
  <w:footnote w:id="11">
    <w:p w14:paraId="6E7765C0" w14:textId="77777777" w:rsidR="00DA5263" w:rsidRPr="00491783" w:rsidRDefault="00DA5263" w:rsidP="00491783">
      <w:pPr>
        <w:pStyle w:val="Footnote"/>
        <w:spacing w:line="480" w:lineRule="auto"/>
        <w:rPr>
          <w:rFonts w:ascii="Garamond" w:hAnsi="Garamond"/>
          <w:sz w:val="24"/>
          <w:szCs w:val="24"/>
        </w:rPr>
      </w:pPr>
      <w:r w:rsidRPr="00491783">
        <w:rPr>
          <w:rFonts w:ascii="Garamond" w:eastAsia="Garamond" w:hAnsi="Garamond" w:cs="Garamond"/>
          <w:sz w:val="24"/>
          <w:szCs w:val="24"/>
          <w:vertAlign w:val="superscript"/>
        </w:rPr>
        <w:footnoteRef/>
      </w:r>
      <w:r w:rsidRPr="00491783">
        <w:rPr>
          <w:rFonts w:ascii="Garamond" w:hAnsi="Garamond"/>
          <w:sz w:val="24"/>
          <w:szCs w:val="24"/>
          <w:lang w:val="de-DE"/>
        </w:rPr>
        <w:t xml:space="preserve"> </w:t>
      </w:r>
      <w:proofErr w:type="spellStart"/>
      <w:r w:rsidRPr="00491783">
        <w:rPr>
          <w:rFonts w:ascii="Garamond" w:hAnsi="Garamond"/>
          <w:sz w:val="24"/>
          <w:szCs w:val="24"/>
          <w:lang w:val="de-DE"/>
        </w:rPr>
        <w:t>McCracken</w:t>
      </w:r>
      <w:proofErr w:type="spellEnd"/>
      <w:r w:rsidRPr="00491783">
        <w:rPr>
          <w:rFonts w:ascii="Garamond" w:hAnsi="Garamond"/>
          <w:sz w:val="24"/>
          <w:szCs w:val="24"/>
          <w:lang w:val="de-DE"/>
        </w:rPr>
        <w:t xml:space="preserve"> (1983, </w:t>
      </w:r>
      <w:r w:rsidRPr="00491783">
        <w:rPr>
          <w:rFonts w:ascii="Garamond" w:hAnsi="Garamond"/>
          <w:sz w:val="24"/>
          <w:szCs w:val="24"/>
        </w:rPr>
        <w:t>263-67, 277-283), James (2005), Kail (2008, 63-8, 73-6), and Walsh and McIntyre (2022).</w:t>
      </w:r>
    </w:p>
  </w:footnote>
  <w:footnote w:id="12">
    <w:p w14:paraId="7587742D" w14:textId="77777777" w:rsidR="00DA5263" w:rsidRPr="00491783" w:rsidRDefault="00DA5263" w:rsidP="00491783">
      <w:pPr>
        <w:pStyle w:val="Footnote"/>
        <w:spacing w:line="480" w:lineRule="auto"/>
        <w:rPr>
          <w:rFonts w:ascii="Garamond" w:hAnsi="Garamond"/>
          <w:sz w:val="24"/>
          <w:szCs w:val="24"/>
        </w:rPr>
      </w:pPr>
      <w:r w:rsidRPr="00491783">
        <w:rPr>
          <w:rFonts w:ascii="Garamond" w:eastAsia="Garamond" w:hAnsi="Garamond" w:cs="Garamond"/>
          <w:sz w:val="24"/>
          <w:szCs w:val="24"/>
          <w:vertAlign w:val="superscript"/>
        </w:rPr>
        <w:footnoteRef/>
      </w:r>
      <w:r w:rsidRPr="00491783">
        <w:rPr>
          <w:rFonts w:ascii="Garamond" w:hAnsi="Garamond"/>
          <w:sz w:val="24"/>
          <w:szCs w:val="24"/>
        </w:rPr>
        <w:t xml:space="preserve"> Sutton (1998, 106-113). </w:t>
      </w:r>
    </w:p>
  </w:footnote>
  <w:footnote w:id="13">
    <w:p w14:paraId="6880E518" w14:textId="48D38912" w:rsidR="00DA5263" w:rsidRPr="00491783" w:rsidRDefault="00DA5263" w:rsidP="00491783">
      <w:pPr>
        <w:pStyle w:val="Footnote"/>
        <w:spacing w:line="480" w:lineRule="auto"/>
        <w:rPr>
          <w:rFonts w:ascii="Garamond" w:hAnsi="Garamond"/>
          <w:sz w:val="24"/>
          <w:szCs w:val="24"/>
        </w:rPr>
      </w:pPr>
      <w:r w:rsidRPr="00491783">
        <w:rPr>
          <w:rFonts w:ascii="Garamond" w:eastAsia="Garamond" w:hAnsi="Garamond" w:cs="Garamond"/>
          <w:sz w:val="24"/>
          <w:szCs w:val="24"/>
          <w:vertAlign w:val="superscript"/>
        </w:rPr>
        <w:footnoteRef/>
      </w:r>
      <w:r w:rsidRPr="00491783">
        <w:rPr>
          <w:rFonts w:ascii="Garamond" w:hAnsi="Garamond"/>
          <w:sz w:val="24"/>
          <w:szCs w:val="24"/>
        </w:rPr>
        <w:t xml:space="preserve"> Broad (2012).</w:t>
      </w:r>
    </w:p>
  </w:footnote>
  <w:footnote w:id="14">
    <w:p w14:paraId="33E1C893" w14:textId="77777777" w:rsidR="00DA5263" w:rsidRPr="00491783" w:rsidRDefault="00DA5263" w:rsidP="00491783">
      <w:pPr>
        <w:pStyle w:val="Footnote"/>
        <w:spacing w:line="480" w:lineRule="auto"/>
        <w:rPr>
          <w:rFonts w:ascii="Garamond" w:hAnsi="Garamond"/>
          <w:sz w:val="24"/>
          <w:szCs w:val="24"/>
        </w:rPr>
      </w:pPr>
      <w:r w:rsidRPr="00491783">
        <w:rPr>
          <w:rFonts w:ascii="Garamond" w:eastAsia="Garamond" w:hAnsi="Garamond" w:cs="Garamond"/>
          <w:sz w:val="24"/>
          <w:szCs w:val="24"/>
          <w:vertAlign w:val="superscript"/>
        </w:rPr>
        <w:footnoteRef/>
      </w:r>
      <w:r w:rsidRPr="00491783">
        <w:rPr>
          <w:rFonts w:ascii="Garamond" w:hAnsi="Garamond"/>
          <w:sz w:val="24"/>
          <w:szCs w:val="24"/>
        </w:rPr>
        <w:t xml:space="preserve"> Antoine-Mahut (2016).</w:t>
      </w:r>
    </w:p>
  </w:footnote>
  <w:footnote w:id="15">
    <w:p w14:paraId="77D876BB" w14:textId="1369C83B" w:rsidR="00DA5263" w:rsidRPr="00491783" w:rsidRDefault="00DA5263" w:rsidP="00491783">
      <w:pPr>
        <w:pStyle w:val="Footnote"/>
        <w:spacing w:line="480" w:lineRule="auto"/>
        <w:rPr>
          <w:rFonts w:ascii="Garamond" w:hAnsi="Garamond"/>
          <w:sz w:val="24"/>
          <w:szCs w:val="24"/>
        </w:rPr>
      </w:pPr>
      <w:r w:rsidRPr="00491783">
        <w:rPr>
          <w:rFonts w:ascii="Garamond" w:eastAsia="Garamond" w:hAnsi="Garamond" w:cs="Garamond"/>
          <w:sz w:val="24"/>
          <w:szCs w:val="24"/>
          <w:vertAlign w:val="superscript"/>
        </w:rPr>
        <w:footnoteRef/>
      </w:r>
      <w:r w:rsidRPr="00491783">
        <w:rPr>
          <w:rFonts w:ascii="Garamond" w:hAnsi="Garamond"/>
          <w:sz w:val="24"/>
          <w:szCs w:val="24"/>
        </w:rPr>
        <w:t xml:space="preserve"> Lennon (1993), James (</w:t>
      </w:r>
      <w:r w:rsidR="00385B73" w:rsidRPr="00491783">
        <w:rPr>
          <w:rFonts w:ascii="Garamond" w:hAnsi="Garamond"/>
          <w:sz w:val="24"/>
          <w:szCs w:val="24"/>
        </w:rPr>
        <w:t xml:space="preserve">1997, 117-23; </w:t>
      </w:r>
      <w:r w:rsidRPr="00491783">
        <w:rPr>
          <w:rFonts w:ascii="Garamond" w:hAnsi="Garamond"/>
          <w:sz w:val="24"/>
          <w:szCs w:val="24"/>
        </w:rPr>
        <w:t>2000</w:t>
      </w:r>
      <w:r w:rsidR="00385B73" w:rsidRPr="00491783">
        <w:rPr>
          <w:rFonts w:ascii="Garamond" w:hAnsi="Garamond"/>
          <w:sz w:val="24"/>
          <w:szCs w:val="24"/>
        </w:rPr>
        <w:t>;</w:t>
      </w:r>
      <w:r w:rsidRPr="00491783">
        <w:rPr>
          <w:rFonts w:ascii="Garamond" w:hAnsi="Garamond"/>
          <w:sz w:val="24"/>
          <w:szCs w:val="24"/>
        </w:rPr>
        <w:t xml:space="preserve"> 2005), Moriarty (2003, 186-201), Walsh and McIntyre (2022)</w:t>
      </w:r>
      <w:r w:rsidR="00385B73" w:rsidRPr="00491783">
        <w:rPr>
          <w:rFonts w:ascii="Garamond" w:hAnsi="Garamond"/>
          <w:sz w:val="24"/>
          <w:szCs w:val="24"/>
        </w:rPr>
        <w:t xml:space="preserve">, and </w:t>
      </w:r>
      <w:proofErr w:type="spellStart"/>
      <w:r w:rsidR="00385B73" w:rsidRPr="00491783">
        <w:rPr>
          <w:rFonts w:ascii="Garamond" w:hAnsi="Garamond"/>
          <w:sz w:val="24"/>
          <w:szCs w:val="24"/>
        </w:rPr>
        <w:t>Hamerton</w:t>
      </w:r>
      <w:proofErr w:type="spellEnd"/>
      <w:r w:rsidR="00385B73" w:rsidRPr="00491783">
        <w:rPr>
          <w:rFonts w:ascii="Garamond" w:hAnsi="Garamond"/>
          <w:sz w:val="24"/>
          <w:szCs w:val="24"/>
        </w:rPr>
        <w:t xml:space="preserve"> (2022)</w:t>
      </w:r>
      <w:r w:rsidRPr="00491783">
        <w:rPr>
          <w:rFonts w:ascii="Garamond" w:hAnsi="Garamond"/>
          <w:sz w:val="24"/>
          <w:szCs w:val="24"/>
        </w:rPr>
        <w:t>.</w:t>
      </w:r>
    </w:p>
  </w:footnote>
  <w:footnote w:id="16">
    <w:p w14:paraId="4E00451B" w14:textId="2B963EBE" w:rsidR="00984D47" w:rsidRPr="00491783" w:rsidRDefault="00984D47" w:rsidP="00491783">
      <w:pPr>
        <w:pStyle w:val="Body"/>
        <w:spacing w:line="480" w:lineRule="auto"/>
        <w:rPr>
          <w:rFonts w:ascii="Garamond" w:eastAsia="Garamond" w:hAnsi="Garamond" w:cs="Garamond"/>
          <w:sz w:val="24"/>
          <w:szCs w:val="24"/>
        </w:rPr>
      </w:pPr>
      <w:r w:rsidRPr="00491783">
        <w:rPr>
          <w:rStyle w:val="FootnoteReference"/>
          <w:rFonts w:ascii="Garamond" w:hAnsi="Garamond"/>
          <w:sz w:val="24"/>
          <w:szCs w:val="24"/>
        </w:rPr>
        <w:footnoteRef/>
      </w:r>
      <w:r w:rsidRPr="00491783">
        <w:rPr>
          <w:rFonts w:ascii="Garamond" w:hAnsi="Garamond"/>
          <w:sz w:val="24"/>
          <w:szCs w:val="24"/>
        </w:rPr>
        <w:t xml:space="preserve"> </w:t>
      </w:r>
      <w:r w:rsidRPr="00491783">
        <w:rPr>
          <w:rFonts w:ascii="Garamond" w:eastAsia="Garamond" w:hAnsi="Garamond" w:cs="Garamond"/>
          <w:sz w:val="24"/>
          <w:szCs w:val="24"/>
        </w:rPr>
        <w:t xml:space="preserve">Malebranche refers to the relevant states of the brain as </w:t>
      </w:r>
      <w:r w:rsidRPr="00491783">
        <w:rPr>
          <w:rFonts w:ascii="Garamond" w:hAnsi="Garamond"/>
          <w:sz w:val="24"/>
          <w:szCs w:val="24"/>
        </w:rPr>
        <w:t xml:space="preserve">“traces.” </w:t>
      </w:r>
      <w:r w:rsidR="005E3F79" w:rsidRPr="00491783">
        <w:rPr>
          <w:rFonts w:ascii="Garamond" w:hAnsi="Garamond"/>
          <w:sz w:val="24"/>
          <w:szCs w:val="24"/>
        </w:rPr>
        <w:t>A</w:t>
      </w:r>
      <w:r w:rsidRPr="00491783">
        <w:rPr>
          <w:rFonts w:ascii="Garamond" w:hAnsi="Garamond"/>
          <w:sz w:val="24"/>
          <w:szCs w:val="24"/>
        </w:rPr>
        <w:t>n occasional or natural law—God’s will, in other words</w:t>
      </w:r>
      <w:r w:rsidR="005E3F79" w:rsidRPr="00491783">
        <w:rPr>
          <w:rFonts w:ascii="Garamond" w:hAnsi="Garamond"/>
          <w:sz w:val="24"/>
          <w:szCs w:val="24"/>
        </w:rPr>
        <w:t>—underwrites the correlation between brain traces and sensory and imaginative perceptions (</w:t>
      </w:r>
      <w:r w:rsidRPr="00491783">
        <w:rPr>
          <w:rFonts w:ascii="Garamond" w:hAnsi="Garamond"/>
          <w:i/>
          <w:iCs/>
          <w:sz w:val="24"/>
          <w:szCs w:val="24"/>
        </w:rPr>
        <w:t xml:space="preserve">Dialogues </w:t>
      </w:r>
      <w:r w:rsidRPr="00491783">
        <w:rPr>
          <w:rFonts w:ascii="Garamond" w:hAnsi="Garamond"/>
          <w:sz w:val="24"/>
          <w:szCs w:val="24"/>
        </w:rPr>
        <w:t>VII.13, OCM XII 165-6/JS 120-121</w:t>
      </w:r>
      <w:r w:rsidR="005E3F79" w:rsidRPr="00491783">
        <w:rPr>
          <w:rFonts w:ascii="Garamond" w:hAnsi="Garamond"/>
          <w:sz w:val="24"/>
          <w:szCs w:val="24"/>
        </w:rPr>
        <w:t>)</w:t>
      </w:r>
      <w:r w:rsidRPr="00491783">
        <w:rPr>
          <w:rFonts w:ascii="Garamond" w:hAnsi="Garamond"/>
          <w:sz w:val="24"/>
          <w:szCs w:val="24"/>
        </w:rPr>
        <w:t xml:space="preserve">. Traces and perceptions always go together: the physiology and psychology move in lockstep. When two brain traces are associated, the corresponding perceptions will be </w:t>
      </w:r>
      <w:r w:rsidR="005E3F79" w:rsidRPr="00491783">
        <w:rPr>
          <w:rFonts w:ascii="Garamond" w:hAnsi="Garamond"/>
          <w:sz w:val="24"/>
          <w:szCs w:val="24"/>
        </w:rPr>
        <w:t>too</w:t>
      </w:r>
      <w:r w:rsidRPr="00491783">
        <w:rPr>
          <w:rFonts w:ascii="Garamond" w:hAnsi="Garamond"/>
          <w:sz w:val="24"/>
          <w:szCs w:val="24"/>
        </w:rPr>
        <w:t xml:space="preserve">. </w:t>
      </w:r>
    </w:p>
  </w:footnote>
  <w:footnote w:id="17">
    <w:p w14:paraId="58AA1817" w14:textId="2A633466" w:rsidR="00B21716" w:rsidRPr="00491783" w:rsidRDefault="00B21716" w:rsidP="00491783">
      <w:pPr>
        <w:pStyle w:val="FootnoteText"/>
        <w:spacing w:line="480" w:lineRule="auto"/>
        <w:rPr>
          <w:rFonts w:ascii="Garamond" w:hAnsi="Garamond"/>
          <w:sz w:val="24"/>
          <w:szCs w:val="24"/>
          <w:lang w:val="en-GB"/>
        </w:rPr>
      </w:pPr>
      <w:r w:rsidRPr="00491783">
        <w:rPr>
          <w:rStyle w:val="FootnoteReference"/>
          <w:rFonts w:ascii="Garamond" w:hAnsi="Garamond"/>
          <w:sz w:val="24"/>
          <w:szCs w:val="24"/>
        </w:rPr>
        <w:footnoteRef/>
      </w:r>
      <w:r w:rsidRPr="00491783">
        <w:rPr>
          <w:rFonts w:ascii="Garamond" w:hAnsi="Garamond"/>
          <w:sz w:val="24"/>
          <w:szCs w:val="24"/>
        </w:rPr>
        <w:t xml:space="preserve"> </w:t>
      </w:r>
      <w:r w:rsidRPr="00491783">
        <w:rPr>
          <w:rFonts w:ascii="Garamond" w:hAnsi="Garamond"/>
          <w:sz w:val="24"/>
          <w:szCs w:val="24"/>
          <w:lang w:val="en-GB"/>
        </w:rPr>
        <w:t xml:space="preserve">This is somewhat of an oversimplification. A perceiver’s sensory system does not merely aim to </w:t>
      </w:r>
      <w:r w:rsidRPr="00491783">
        <w:rPr>
          <w:rFonts w:ascii="Garamond" w:hAnsi="Garamond"/>
          <w:i/>
          <w:iCs/>
          <w:sz w:val="24"/>
          <w:szCs w:val="24"/>
          <w:lang w:val="en-GB"/>
        </w:rPr>
        <w:t xml:space="preserve">predict </w:t>
      </w:r>
      <w:r w:rsidRPr="00491783">
        <w:rPr>
          <w:rFonts w:ascii="Garamond" w:hAnsi="Garamond"/>
          <w:sz w:val="24"/>
          <w:szCs w:val="24"/>
          <w:lang w:val="en-GB"/>
        </w:rPr>
        <w:t xml:space="preserve">the state of their surroundings; </w:t>
      </w:r>
      <w:r w:rsidR="00EE4086" w:rsidRPr="00491783">
        <w:rPr>
          <w:rFonts w:ascii="Garamond" w:hAnsi="Garamond"/>
          <w:sz w:val="24"/>
          <w:szCs w:val="24"/>
          <w:lang w:val="en-GB"/>
        </w:rPr>
        <w:t xml:space="preserve">their sensory system </w:t>
      </w:r>
      <w:r w:rsidRPr="00491783">
        <w:rPr>
          <w:rFonts w:ascii="Garamond" w:hAnsi="Garamond"/>
          <w:sz w:val="24"/>
          <w:szCs w:val="24"/>
          <w:lang w:val="en-GB"/>
        </w:rPr>
        <w:t xml:space="preserve">also tries to figure out </w:t>
      </w:r>
      <w:r w:rsidR="00EE4086" w:rsidRPr="00491783">
        <w:rPr>
          <w:rFonts w:ascii="Garamond" w:hAnsi="Garamond"/>
          <w:sz w:val="24"/>
          <w:szCs w:val="24"/>
          <w:lang w:val="en-GB"/>
        </w:rPr>
        <w:t xml:space="preserve">what sensory perceptions will be </w:t>
      </w:r>
      <w:r w:rsidR="00EE4086" w:rsidRPr="00491783">
        <w:rPr>
          <w:rFonts w:ascii="Garamond" w:hAnsi="Garamond"/>
          <w:i/>
          <w:iCs/>
          <w:sz w:val="24"/>
          <w:szCs w:val="24"/>
          <w:lang w:val="en-GB"/>
        </w:rPr>
        <w:t>most useful</w:t>
      </w:r>
      <w:r w:rsidR="00EE4086" w:rsidRPr="00491783">
        <w:rPr>
          <w:rFonts w:ascii="Garamond" w:hAnsi="Garamond"/>
          <w:sz w:val="24"/>
          <w:szCs w:val="24"/>
          <w:lang w:val="en-GB"/>
        </w:rPr>
        <w:t xml:space="preserve"> given its predictions about the probable state of their surroundings.</w:t>
      </w:r>
      <w:r w:rsidR="00E22797" w:rsidRPr="00491783">
        <w:rPr>
          <w:rFonts w:ascii="Garamond" w:hAnsi="Garamond"/>
          <w:sz w:val="24"/>
          <w:szCs w:val="24"/>
          <w:lang w:val="en-GB"/>
        </w:rPr>
        <w:t xml:space="preserve"> We can ignore this complexity for the point I am currently making</w:t>
      </w:r>
      <w:r w:rsidR="00177122" w:rsidRPr="00491783">
        <w:rPr>
          <w:rFonts w:ascii="Garamond" w:hAnsi="Garamond"/>
          <w:sz w:val="24"/>
          <w:szCs w:val="24"/>
          <w:lang w:val="en-GB"/>
        </w:rPr>
        <w:t>, as both these stages of sensory processing occur independently of the perceiver’s previous experiences.</w:t>
      </w:r>
    </w:p>
  </w:footnote>
  <w:footnote w:id="18">
    <w:p w14:paraId="54EA88D6" w14:textId="7676032A" w:rsidR="003D48D3" w:rsidRPr="00491783" w:rsidRDefault="003D48D3" w:rsidP="00491783">
      <w:pPr>
        <w:pStyle w:val="FootnoteText"/>
        <w:spacing w:line="480" w:lineRule="auto"/>
        <w:rPr>
          <w:rFonts w:ascii="Garamond" w:hAnsi="Garamond"/>
          <w:sz w:val="24"/>
          <w:szCs w:val="24"/>
          <w:lang w:val="en-GB"/>
        </w:rPr>
      </w:pPr>
      <w:r w:rsidRPr="00491783">
        <w:rPr>
          <w:rStyle w:val="FootnoteReference"/>
          <w:rFonts w:ascii="Garamond" w:hAnsi="Garamond"/>
          <w:sz w:val="24"/>
          <w:szCs w:val="24"/>
        </w:rPr>
        <w:footnoteRef/>
      </w:r>
      <w:r w:rsidRPr="00491783">
        <w:rPr>
          <w:rFonts w:ascii="Garamond" w:hAnsi="Garamond"/>
          <w:sz w:val="24"/>
          <w:szCs w:val="24"/>
        </w:rPr>
        <w:t xml:space="preserve"> </w:t>
      </w:r>
      <w:r w:rsidR="00790BCF" w:rsidRPr="00491783">
        <w:rPr>
          <w:rFonts w:ascii="Garamond" w:hAnsi="Garamond"/>
          <w:sz w:val="24"/>
          <w:szCs w:val="24"/>
          <w:lang w:val="en-GB"/>
        </w:rPr>
        <w:t>This</w:t>
      </w:r>
      <w:r w:rsidR="009720E1" w:rsidRPr="00491783">
        <w:rPr>
          <w:rFonts w:ascii="Garamond" w:hAnsi="Garamond"/>
          <w:sz w:val="24"/>
          <w:szCs w:val="24"/>
          <w:lang w:val="en-GB"/>
        </w:rPr>
        <w:t xml:space="preserve"> account of belief</w:t>
      </w:r>
      <w:r w:rsidR="00790BCF" w:rsidRPr="00491783">
        <w:rPr>
          <w:rFonts w:ascii="Garamond" w:hAnsi="Garamond"/>
          <w:sz w:val="24"/>
          <w:szCs w:val="24"/>
          <w:lang w:val="en-GB"/>
        </w:rPr>
        <w:t xml:space="preserve"> contrast</w:t>
      </w:r>
      <w:r w:rsidR="009720E1" w:rsidRPr="00491783">
        <w:rPr>
          <w:rFonts w:ascii="Garamond" w:hAnsi="Garamond"/>
          <w:sz w:val="24"/>
          <w:szCs w:val="24"/>
          <w:lang w:val="en-GB"/>
        </w:rPr>
        <w:t>s</w:t>
      </w:r>
      <w:r w:rsidR="00790BCF" w:rsidRPr="00491783">
        <w:rPr>
          <w:rFonts w:ascii="Garamond" w:hAnsi="Garamond"/>
          <w:sz w:val="24"/>
          <w:szCs w:val="24"/>
          <w:lang w:val="en-GB"/>
        </w:rPr>
        <w:t xml:space="preserve"> with Hume. Whereas Hume argues that the</w:t>
      </w:r>
      <w:r w:rsidR="00126C8C" w:rsidRPr="00491783">
        <w:rPr>
          <w:rFonts w:ascii="Garamond" w:hAnsi="Garamond"/>
          <w:sz w:val="24"/>
          <w:szCs w:val="24"/>
          <w:lang w:val="en-GB"/>
        </w:rPr>
        <w:t xml:space="preserve"> associative powers of the</w:t>
      </w:r>
      <w:r w:rsidR="00790BCF" w:rsidRPr="00491783">
        <w:rPr>
          <w:rFonts w:ascii="Garamond" w:hAnsi="Garamond"/>
          <w:sz w:val="24"/>
          <w:szCs w:val="24"/>
          <w:lang w:val="en-GB"/>
        </w:rPr>
        <w:t xml:space="preserve"> imagination </w:t>
      </w:r>
      <w:r w:rsidR="00126C8C" w:rsidRPr="00491783">
        <w:rPr>
          <w:rFonts w:ascii="Garamond" w:hAnsi="Garamond"/>
          <w:sz w:val="24"/>
          <w:szCs w:val="24"/>
          <w:lang w:val="en-GB"/>
        </w:rPr>
        <w:t xml:space="preserve">can </w:t>
      </w:r>
      <w:r w:rsidR="00790BCF" w:rsidRPr="00491783">
        <w:rPr>
          <w:rFonts w:ascii="Garamond" w:hAnsi="Garamond"/>
          <w:sz w:val="24"/>
          <w:szCs w:val="24"/>
          <w:lang w:val="en-GB"/>
        </w:rPr>
        <w:t>produce beliefs</w:t>
      </w:r>
      <w:r w:rsidR="00A726DA" w:rsidRPr="00491783">
        <w:rPr>
          <w:rFonts w:ascii="Garamond" w:hAnsi="Garamond"/>
          <w:sz w:val="24"/>
          <w:szCs w:val="24"/>
          <w:lang w:val="en-GB"/>
        </w:rPr>
        <w:t xml:space="preserve"> directly </w:t>
      </w:r>
      <w:r w:rsidR="00126C8C" w:rsidRPr="00491783">
        <w:rPr>
          <w:rFonts w:ascii="Garamond" w:hAnsi="Garamond"/>
          <w:sz w:val="24"/>
          <w:szCs w:val="24"/>
          <w:lang w:val="en-GB"/>
        </w:rPr>
        <w:t>(</w:t>
      </w:r>
      <w:r w:rsidR="00126C8C" w:rsidRPr="00491783">
        <w:rPr>
          <w:rFonts w:ascii="Garamond" w:hAnsi="Garamond"/>
          <w:i/>
          <w:iCs/>
          <w:sz w:val="24"/>
          <w:szCs w:val="24"/>
          <w:lang w:val="en-GB"/>
        </w:rPr>
        <w:t xml:space="preserve">Enquiry </w:t>
      </w:r>
      <w:r w:rsidR="00126C8C" w:rsidRPr="00491783">
        <w:rPr>
          <w:rFonts w:ascii="Garamond" w:hAnsi="Garamond"/>
          <w:sz w:val="24"/>
          <w:szCs w:val="24"/>
          <w:lang w:val="en-GB"/>
        </w:rPr>
        <w:t>V.2)</w:t>
      </w:r>
      <w:r w:rsidR="00790BCF" w:rsidRPr="00491783">
        <w:rPr>
          <w:rFonts w:ascii="Garamond" w:hAnsi="Garamond"/>
          <w:sz w:val="24"/>
          <w:szCs w:val="24"/>
          <w:lang w:val="en-GB"/>
        </w:rPr>
        <w:t xml:space="preserve">, Malebranche denies this. </w:t>
      </w:r>
      <w:r w:rsidR="003E74FB" w:rsidRPr="00491783">
        <w:rPr>
          <w:rFonts w:ascii="Garamond" w:hAnsi="Garamond"/>
          <w:sz w:val="24"/>
          <w:szCs w:val="24"/>
          <w:lang w:val="en-GB"/>
        </w:rPr>
        <w:t>For Malebranche, t</w:t>
      </w:r>
      <w:r w:rsidR="00790BCF" w:rsidRPr="00491783">
        <w:rPr>
          <w:rFonts w:ascii="Garamond" w:hAnsi="Garamond"/>
          <w:sz w:val="24"/>
          <w:szCs w:val="24"/>
          <w:lang w:val="en-GB"/>
        </w:rPr>
        <w:t xml:space="preserve">he imagination—like the senses—generates persuasive experiences that incline the will to assent, often quite powerfully. But the imagination never </w:t>
      </w:r>
      <w:r w:rsidR="00790BCF" w:rsidRPr="00491783">
        <w:rPr>
          <w:rFonts w:ascii="Garamond" w:hAnsi="Garamond"/>
          <w:i/>
          <w:iCs/>
          <w:sz w:val="24"/>
          <w:szCs w:val="24"/>
          <w:lang w:val="en-GB"/>
        </w:rPr>
        <w:t>forces</w:t>
      </w:r>
      <w:r w:rsidR="000C7616" w:rsidRPr="00491783">
        <w:rPr>
          <w:rFonts w:ascii="Garamond" w:hAnsi="Garamond"/>
          <w:i/>
          <w:iCs/>
          <w:sz w:val="24"/>
          <w:szCs w:val="24"/>
          <w:lang w:val="en-GB"/>
        </w:rPr>
        <w:t xml:space="preserve"> </w:t>
      </w:r>
      <w:r w:rsidR="00790BCF" w:rsidRPr="00491783">
        <w:rPr>
          <w:rFonts w:ascii="Garamond" w:hAnsi="Garamond"/>
          <w:sz w:val="24"/>
          <w:szCs w:val="24"/>
          <w:lang w:val="en-GB"/>
        </w:rPr>
        <w:t>the will’s assent</w:t>
      </w:r>
      <w:r w:rsidR="000C7616" w:rsidRPr="00491783">
        <w:rPr>
          <w:rFonts w:ascii="Garamond" w:hAnsi="Garamond"/>
          <w:sz w:val="24"/>
          <w:szCs w:val="24"/>
          <w:lang w:val="en-GB"/>
        </w:rPr>
        <w:t xml:space="preserve">. </w:t>
      </w:r>
      <w:r w:rsidR="003E74FB" w:rsidRPr="00491783">
        <w:rPr>
          <w:rFonts w:ascii="Garamond" w:hAnsi="Garamond"/>
          <w:sz w:val="24"/>
          <w:szCs w:val="24"/>
          <w:lang w:val="en-GB"/>
        </w:rPr>
        <w:t>T</w:t>
      </w:r>
      <w:r w:rsidR="000C7616" w:rsidRPr="00491783">
        <w:rPr>
          <w:rFonts w:ascii="Garamond" w:hAnsi="Garamond"/>
          <w:sz w:val="24"/>
          <w:szCs w:val="24"/>
          <w:lang w:val="en-GB"/>
        </w:rPr>
        <w:t xml:space="preserve">he imagination </w:t>
      </w:r>
      <w:r w:rsidR="00790BCF" w:rsidRPr="00491783">
        <w:rPr>
          <w:rFonts w:ascii="Garamond" w:hAnsi="Garamond"/>
          <w:sz w:val="24"/>
          <w:szCs w:val="24"/>
          <w:lang w:val="en-GB"/>
        </w:rPr>
        <w:t>does not bring a person all the way to belief</w:t>
      </w:r>
      <w:r w:rsidR="00032837" w:rsidRPr="00491783">
        <w:rPr>
          <w:rFonts w:ascii="Garamond" w:hAnsi="Garamond"/>
          <w:sz w:val="24"/>
          <w:szCs w:val="24"/>
          <w:lang w:val="en-GB"/>
        </w:rPr>
        <w:t>:</w:t>
      </w:r>
      <w:r w:rsidR="00A65B4B" w:rsidRPr="00491783">
        <w:rPr>
          <w:rFonts w:ascii="Garamond" w:hAnsi="Garamond"/>
          <w:sz w:val="24"/>
          <w:szCs w:val="24"/>
          <w:lang w:val="en-GB"/>
        </w:rPr>
        <w:t xml:space="preserve"> </w:t>
      </w:r>
      <w:r w:rsidR="003E74FB" w:rsidRPr="00491783">
        <w:rPr>
          <w:rFonts w:ascii="Garamond" w:hAnsi="Garamond"/>
          <w:sz w:val="24"/>
          <w:szCs w:val="24"/>
          <w:lang w:val="en-GB"/>
        </w:rPr>
        <w:t>they must</w:t>
      </w:r>
      <w:r w:rsidR="00A65B4B" w:rsidRPr="00491783">
        <w:rPr>
          <w:rFonts w:ascii="Garamond" w:hAnsi="Garamond"/>
          <w:sz w:val="24"/>
          <w:szCs w:val="24"/>
          <w:lang w:val="en-GB"/>
        </w:rPr>
        <w:t xml:space="preserve"> decide whether to assent</w:t>
      </w:r>
      <w:r w:rsidR="0033136B" w:rsidRPr="00491783">
        <w:rPr>
          <w:rFonts w:ascii="Garamond" w:hAnsi="Garamond"/>
          <w:sz w:val="24"/>
          <w:szCs w:val="24"/>
          <w:lang w:val="en-GB"/>
        </w:rPr>
        <w:t xml:space="preserve"> (or not)</w:t>
      </w:r>
      <w:r w:rsidR="00790BCF" w:rsidRPr="00491783">
        <w:rPr>
          <w:rFonts w:ascii="Garamond" w:hAnsi="Garamond"/>
          <w:sz w:val="24"/>
          <w:szCs w:val="24"/>
          <w:lang w:val="en-GB"/>
        </w:rPr>
        <w:t>. Malebranche’s view that imaginati</w:t>
      </w:r>
      <w:r w:rsidR="0033136B" w:rsidRPr="00491783">
        <w:rPr>
          <w:rFonts w:ascii="Garamond" w:hAnsi="Garamond"/>
          <w:sz w:val="24"/>
          <w:szCs w:val="24"/>
          <w:lang w:val="en-GB"/>
        </w:rPr>
        <w:t>ve</w:t>
      </w:r>
      <w:r w:rsidR="00790BCF" w:rsidRPr="00491783">
        <w:rPr>
          <w:rFonts w:ascii="Garamond" w:hAnsi="Garamond"/>
          <w:sz w:val="24"/>
          <w:szCs w:val="24"/>
          <w:lang w:val="en-GB"/>
        </w:rPr>
        <w:t xml:space="preserve"> experiences are less vivid</w:t>
      </w:r>
      <w:r w:rsidR="00494397" w:rsidRPr="00491783">
        <w:rPr>
          <w:rFonts w:ascii="Garamond" w:hAnsi="Garamond"/>
          <w:sz w:val="24"/>
          <w:szCs w:val="24"/>
          <w:lang w:val="en-GB"/>
        </w:rPr>
        <w:t xml:space="preserve"> </w:t>
      </w:r>
      <w:r w:rsidR="00790BCF" w:rsidRPr="00491783">
        <w:rPr>
          <w:rFonts w:ascii="Garamond" w:hAnsi="Garamond"/>
          <w:sz w:val="24"/>
          <w:szCs w:val="24"/>
          <w:lang w:val="en-GB"/>
        </w:rPr>
        <w:t>than sensory experiences suggests that the imagination typically exerts less influence on the will than the senses</w:t>
      </w:r>
      <w:r w:rsidR="000C7616" w:rsidRPr="00491783">
        <w:rPr>
          <w:rFonts w:ascii="Garamond" w:hAnsi="Garamond"/>
          <w:sz w:val="24"/>
          <w:szCs w:val="24"/>
          <w:lang w:val="en-GB"/>
        </w:rPr>
        <w:t>, which</w:t>
      </w:r>
      <w:r w:rsidR="00790BCF" w:rsidRPr="00491783">
        <w:rPr>
          <w:rFonts w:ascii="Garamond" w:hAnsi="Garamond"/>
          <w:sz w:val="24"/>
          <w:szCs w:val="24"/>
          <w:lang w:val="en-GB"/>
        </w:rPr>
        <w:t xml:space="preserve"> seems right. </w:t>
      </w:r>
      <w:r w:rsidR="00573287" w:rsidRPr="00491783">
        <w:rPr>
          <w:rFonts w:ascii="Garamond" w:hAnsi="Garamond"/>
          <w:sz w:val="24"/>
          <w:szCs w:val="24"/>
          <w:lang w:val="en-GB"/>
        </w:rPr>
        <w:t xml:space="preserve">We can more easily </w:t>
      </w:r>
      <w:r w:rsidR="00790BCF" w:rsidRPr="00491783">
        <w:rPr>
          <w:rFonts w:ascii="Garamond" w:hAnsi="Garamond"/>
          <w:sz w:val="24"/>
          <w:szCs w:val="24"/>
          <w:lang w:val="en-GB"/>
        </w:rPr>
        <w:t xml:space="preserve">doubt </w:t>
      </w:r>
      <w:r w:rsidR="00573287" w:rsidRPr="00491783">
        <w:rPr>
          <w:rFonts w:ascii="Garamond" w:hAnsi="Garamond"/>
          <w:sz w:val="24"/>
          <w:szCs w:val="24"/>
          <w:lang w:val="en-GB"/>
        </w:rPr>
        <w:t>what we imagine</w:t>
      </w:r>
      <w:r w:rsidR="00790BCF" w:rsidRPr="00491783">
        <w:rPr>
          <w:rFonts w:ascii="Garamond" w:hAnsi="Garamond"/>
          <w:sz w:val="24"/>
          <w:szCs w:val="24"/>
          <w:lang w:val="en-GB"/>
        </w:rPr>
        <w:t xml:space="preserve"> than what we see with our own eyes.</w:t>
      </w:r>
      <w:r w:rsidR="00F610F6" w:rsidRPr="00491783">
        <w:rPr>
          <w:rFonts w:ascii="Garamond" w:hAnsi="Garamond"/>
          <w:sz w:val="24"/>
          <w:szCs w:val="24"/>
          <w:lang w:val="en-GB"/>
        </w:rPr>
        <w:t xml:space="preserve"> One important question is when or under what circumstances we should consent to the reports of the senses and imagination. Sometimes Malebranche suggests that we should </w:t>
      </w:r>
      <w:r w:rsidR="00F610F6" w:rsidRPr="00491783">
        <w:rPr>
          <w:rFonts w:ascii="Garamond" w:hAnsi="Garamond"/>
          <w:i/>
          <w:iCs/>
          <w:sz w:val="24"/>
          <w:szCs w:val="24"/>
          <w:lang w:val="en-GB"/>
        </w:rPr>
        <w:t>never</w:t>
      </w:r>
      <w:r w:rsidR="00F610F6" w:rsidRPr="00491783">
        <w:rPr>
          <w:rFonts w:ascii="Garamond" w:hAnsi="Garamond"/>
          <w:sz w:val="24"/>
          <w:szCs w:val="24"/>
          <w:lang w:val="en-GB"/>
        </w:rPr>
        <w:t xml:space="preserve"> consent to the senses and imagination, which presupposes—intriguingly—that we can use these faculties to preserve our bodies without believing their testimony (</w:t>
      </w:r>
      <w:r w:rsidR="00F610F6" w:rsidRPr="00491783">
        <w:rPr>
          <w:rFonts w:ascii="Garamond" w:hAnsi="Garamond"/>
          <w:i/>
          <w:iCs/>
          <w:sz w:val="24"/>
          <w:szCs w:val="24"/>
          <w:lang w:val="en-GB"/>
        </w:rPr>
        <w:t xml:space="preserve">Search </w:t>
      </w:r>
      <w:r w:rsidR="00F610F6" w:rsidRPr="00491783">
        <w:rPr>
          <w:rFonts w:ascii="Garamond" w:hAnsi="Garamond"/>
          <w:iCs/>
          <w:sz w:val="24"/>
          <w:szCs w:val="24"/>
          <w:lang w:val="en-GB"/>
        </w:rPr>
        <w:t>I.20.2, OCM I 187-8/LO 85;</w:t>
      </w:r>
      <w:r w:rsidR="00F610F6" w:rsidRPr="00491783">
        <w:rPr>
          <w:rFonts w:ascii="Garamond" w:hAnsi="Garamond"/>
          <w:i/>
          <w:iCs/>
          <w:sz w:val="24"/>
          <w:szCs w:val="24"/>
          <w:lang w:val="en-GB"/>
        </w:rPr>
        <w:t xml:space="preserve"> </w:t>
      </w:r>
      <w:r w:rsidR="00F610F6" w:rsidRPr="00491783">
        <w:rPr>
          <w:rFonts w:ascii="Garamond" w:hAnsi="Garamond"/>
          <w:sz w:val="24"/>
          <w:szCs w:val="24"/>
          <w:lang w:val="en-GB"/>
        </w:rPr>
        <w:t xml:space="preserve">II-III.6.2, OCM I 378/LO 195; and V.4, OCM II 161/LO 359). In other contexts, Malebranche suggests that we should consent to </w:t>
      </w:r>
      <w:r w:rsidR="0033136B" w:rsidRPr="00491783">
        <w:rPr>
          <w:rFonts w:ascii="Garamond" w:hAnsi="Garamond"/>
          <w:sz w:val="24"/>
          <w:szCs w:val="24"/>
          <w:lang w:val="en-GB"/>
        </w:rPr>
        <w:t xml:space="preserve">the </w:t>
      </w:r>
      <w:r w:rsidR="00F610F6" w:rsidRPr="00491783">
        <w:rPr>
          <w:rFonts w:ascii="Garamond" w:hAnsi="Garamond"/>
          <w:sz w:val="24"/>
          <w:szCs w:val="24"/>
          <w:lang w:val="en-GB"/>
        </w:rPr>
        <w:t>senses and imagination cautiously and in circumscribed domains, which indicates that some modicum of belief is required to make good use of</w:t>
      </w:r>
      <w:r w:rsidR="0033136B" w:rsidRPr="00491783">
        <w:rPr>
          <w:rFonts w:ascii="Garamond" w:hAnsi="Garamond"/>
          <w:sz w:val="24"/>
          <w:szCs w:val="24"/>
          <w:lang w:val="en-GB"/>
        </w:rPr>
        <w:t xml:space="preserve"> them</w:t>
      </w:r>
      <w:r w:rsidR="00F610F6" w:rsidRPr="00491783">
        <w:rPr>
          <w:rFonts w:ascii="Garamond" w:hAnsi="Garamond"/>
          <w:sz w:val="24"/>
          <w:szCs w:val="24"/>
          <w:lang w:val="en-GB"/>
        </w:rPr>
        <w:t>: “Our sensations and imaginings must be carefully distinguished fr</w:t>
      </w:r>
      <w:r w:rsidR="00C12794" w:rsidRPr="00491783">
        <w:rPr>
          <w:rFonts w:ascii="Garamond" w:hAnsi="Garamond"/>
          <w:sz w:val="24"/>
          <w:szCs w:val="24"/>
          <w:lang w:val="en-GB"/>
        </w:rPr>
        <w:t>o</w:t>
      </w:r>
      <w:r w:rsidR="00F610F6" w:rsidRPr="00491783">
        <w:rPr>
          <w:rFonts w:ascii="Garamond" w:hAnsi="Garamond"/>
          <w:sz w:val="24"/>
          <w:szCs w:val="24"/>
          <w:lang w:val="en-GB"/>
        </w:rPr>
        <w:t>m our pure ideas, and the former must guide our [free] judgments about the relations external bodies have with our own, without using them to discover the truths they always confound” (</w:t>
      </w:r>
      <w:r w:rsidR="00F610F6" w:rsidRPr="00491783">
        <w:rPr>
          <w:rFonts w:ascii="Garamond" w:hAnsi="Garamond"/>
          <w:i/>
          <w:iCs/>
          <w:sz w:val="24"/>
          <w:szCs w:val="24"/>
          <w:lang w:val="en-GB"/>
        </w:rPr>
        <w:t>Search, Conclusion of the First Three Books</w:t>
      </w:r>
      <w:r w:rsidR="00F610F6" w:rsidRPr="00491783">
        <w:rPr>
          <w:rFonts w:ascii="Garamond" w:hAnsi="Garamond"/>
          <w:sz w:val="24"/>
          <w:szCs w:val="24"/>
          <w:lang w:val="en-GB"/>
        </w:rPr>
        <w:t xml:space="preserve">, OCM I 491/LO 263). </w:t>
      </w:r>
    </w:p>
  </w:footnote>
  <w:footnote w:id="19">
    <w:p w14:paraId="02C18B32" w14:textId="1B31A213" w:rsidR="00FE5538" w:rsidRPr="00491783" w:rsidRDefault="00FE5538" w:rsidP="00491783">
      <w:pPr>
        <w:pStyle w:val="FootnoteText"/>
        <w:spacing w:line="480" w:lineRule="auto"/>
        <w:rPr>
          <w:rFonts w:ascii="Garamond" w:hAnsi="Garamond"/>
          <w:sz w:val="24"/>
          <w:szCs w:val="24"/>
          <w:lang w:val="en-GB"/>
        </w:rPr>
      </w:pPr>
      <w:r w:rsidRPr="00491783">
        <w:rPr>
          <w:rStyle w:val="FootnoteReference"/>
          <w:rFonts w:ascii="Garamond" w:hAnsi="Garamond"/>
          <w:sz w:val="24"/>
          <w:szCs w:val="24"/>
        </w:rPr>
        <w:footnoteRef/>
      </w:r>
      <w:r w:rsidRPr="00491783">
        <w:rPr>
          <w:rFonts w:ascii="Garamond" w:hAnsi="Garamond"/>
          <w:sz w:val="24"/>
          <w:szCs w:val="24"/>
        </w:rPr>
        <w:t xml:space="preserve"> </w:t>
      </w:r>
      <w:r w:rsidRPr="00491783">
        <w:rPr>
          <w:rFonts w:ascii="Garamond" w:hAnsi="Garamond"/>
          <w:sz w:val="24"/>
          <w:szCs w:val="24"/>
          <w:lang w:val="en-GB"/>
        </w:rPr>
        <w:t xml:space="preserve">Note that Malebranche uses </w:t>
      </w:r>
      <w:r w:rsidRPr="00491783">
        <w:rPr>
          <w:rFonts w:ascii="Garamond" w:hAnsi="Garamond"/>
          <w:i/>
          <w:iCs/>
          <w:sz w:val="24"/>
          <w:szCs w:val="24"/>
          <w:lang w:val="en-GB"/>
        </w:rPr>
        <w:t xml:space="preserve">present </w:t>
      </w:r>
      <w:r w:rsidRPr="00491783">
        <w:rPr>
          <w:rFonts w:ascii="Garamond" w:hAnsi="Garamond"/>
          <w:sz w:val="24"/>
          <w:szCs w:val="24"/>
          <w:lang w:val="en-GB"/>
        </w:rPr>
        <w:t xml:space="preserve">in two related but different ways, one referring to </w:t>
      </w:r>
      <w:r w:rsidRPr="00491783">
        <w:rPr>
          <w:rFonts w:ascii="Garamond" w:hAnsi="Garamond"/>
          <w:i/>
          <w:iCs/>
          <w:sz w:val="24"/>
          <w:szCs w:val="24"/>
          <w:lang w:val="en-GB"/>
        </w:rPr>
        <w:t>presence</w:t>
      </w:r>
      <w:r w:rsidRPr="00491783">
        <w:rPr>
          <w:rFonts w:ascii="Garamond" w:hAnsi="Garamond"/>
          <w:sz w:val="24"/>
          <w:szCs w:val="24"/>
          <w:lang w:val="en-GB"/>
        </w:rPr>
        <w:t xml:space="preserve">, the other referring to the </w:t>
      </w:r>
      <w:r w:rsidRPr="00491783">
        <w:rPr>
          <w:rFonts w:ascii="Garamond" w:hAnsi="Garamond"/>
          <w:i/>
          <w:iCs/>
          <w:sz w:val="24"/>
          <w:szCs w:val="24"/>
          <w:lang w:val="en-GB"/>
        </w:rPr>
        <w:t>current moment</w:t>
      </w:r>
      <w:r w:rsidRPr="00491783">
        <w:rPr>
          <w:rFonts w:ascii="Garamond" w:hAnsi="Garamond"/>
          <w:sz w:val="24"/>
          <w:szCs w:val="24"/>
          <w:lang w:val="en-GB"/>
        </w:rPr>
        <w:t>, i.e., the temporal present.</w:t>
      </w:r>
    </w:p>
  </w:footnote>
  <w:footnote w:id="20">
    <w:p w14:paraId="3452E023" w14:textId="597B6605" w:rsidR="002F568E" w:rsidRPr="00491783" w:rsidRDefault="002F568E" w:rsidP="00491783">
      <w:pPr>
        <w:pStyle w:val="FootnoteText"/>
        <w:spacing w:line="480" w:lineRule="auto"/>
        <w:rPr>
          <w:rFonts w:ascii="Garamond" w:hAnsi="Garamond"/>
          <w:sz w:val="24"/>
          <w:szCs w:val="24"/>
          <w:lang w:val="en-GB"/>
        </w:rPr>
      </w:pPr>
      <w:r w:rsidRPr="00491783">
        <w:rPr>
          <w:rStyle w:val="FootnoteReference"/>
          <w:rFonts w:ascii="Garamond" w:hAnsi="Garamond"/>
          <w:sz w:val="24"/>
          <w:szCs w:val="24"/>
        </w:rPr>
        <w:footnoteRef/>
      </w:r>
      <w:r w:rsidRPr="00491783">
        <w:rPr>
          <w:rFonts w:ascii="Garamond" w:hAnsi="Garamond"/>
          <w:sz w:val="24"/>
          <w:szCs w:val="24"/>
        </w:rPr>
        <w:t xml:space="preserve"> </w:t>
      </w:r>
      <w:r w:rsidRPr="00491783">
        <w:rPr>
          <w:rFonts w:ascii="Garamond" w:hAnsi="Garamond"/>
          <w:sz w:val="24"/>
          <w:szCs w:val="24"/>
          <w:lang w:val="en-GB"/>
        </w:rPr>
        <w:t xml:space="preserve">While </w:t>
      </w:r>
      <w:r w:rsidR="00D313FB" w:rsidRPr="00491783">
        <w:rPr>
          <w:rFonts w:ascii="Garamond" w:hAnsi="Garamond"/>
          <w:sz w:val="24"/>
          <w:szCs w:val="24"/>
          <w:lang w:val="en-GB"/>
        </w:rPr>
        <w:t>we can</w:t>
      </w:r>
      <w:r w:rsidRPr="00491783">
        <w:rPr>
          <w:rFonts w:ascii="Garamond" w:hAnsi="Garamond"/>
          <w:sz w:val="24"/>
          <w:szCs w:val="24"/>
          <w:lang w:val="en-GB"/>
        </w:rPr>
        <w:t xml:space="preserve"> plausibly represent the same thing—like an apple—as past or future, </w:t>
      </w:r>
      <w:r w:rsidR="00D313FB" w:rsidRPr="00491783">
        <w:rPr>
          <w:rFonts w:ascii="Garamond" w:hAnsi="Garamond"/>
          <w:sz w:val="24"/>
          <w:szCs w:val="24"/>
          <w:lang w:val="en-GB"/>
        </w:rPr>
        <w:t xml:space="preserve">as </w:t>
      </w:r>
      <w:r w:rsidRPr="00491783">
        <w:rPr>
          <w:rFonts w:ascii="Garamond" w:hAnsi="Garamond"/>
          <w:sz w:val="24"/>
          <w:szCs w:val="24"/>
          <w:lang w:val="en-GB"/>
        </w:rPr>
        <w:t xml:space="preserve">real or </w:t>
      </w:r>
      <w:r w:rsidR="00D313FB" w:rsidRPr="00491783">
        <w:rPr>
          <w:rFonts w:ascii="Garamond" w:hAnsi="Garamond"/>
          <w:sz w:val="24"/>
          <w:szCs w:val="24"/>
          <w:lang w:val="en-GB"/>
        </w:rPr>
        <w:t xml:space="preserve">as </w:t>
      </w:r>
      <w:r w:rsidRPr="00491783">
        <w:rPr>
          <w:rFonts w:ascii="Garamond" w:hAnsi="Garamond"/>
          <w:sz w:val="24"/>
          <w:szCs w:val="24"/>
          <w:lang w:val="en-GB"/>
        </w:rPr>
        <w:t xml:space="preserve">merely possible, it is </w:t>
      </w:r>
      <w:r w:rsidR="00D313FB" w:rsidRPr="00491783">
        <w:rPr>
          <w:rFonts w:ascii="Garamond" w:hAnsi="Garamond"/>
          <w:sz w:val="24"/>
          <w:szCs w:val="24"/>
          <w:lang w:val="en-GB"/>
        </w:rPr>
        <w:t xml:space="preserve">unclear </w:t>
      </w:r>
      <w:r w:rsidRPr="00491783">
        <w:rPr>
          <w:rFonts w:ascii="Garamond" w:hAnsi="Garamond"/>
          <w:sz w:val="24"/>
          <w:szCs w:val="24"/>
          <w:lang w:val="en-GB"/>
        </w:rPr>
        <w:t xml:space="preserve">that we could represent an arbitrary apple as impossible. How would we go about doing that? When Malebranche refers to imagining chimeras, maybe he’s thinking that imaginative experiences can have contradictory contents, which they may or may not wear on their sleeve. An Escher drawing, for example, might provide a model. I am grateful to a referee for encouraging me to consider this point. </w:t>
      </w:r>
    </w:p>
  </w:footnote>
  <w:footnote w:id="21">
    <w:p w14:paraId="1637675D" w14:textId="4A1549B5" w:rsidR="00CE5FDB" w:rsidRPr="00491783" w:rsidRDefault="001272E0" w:rsidP="00491783">
      <w:pPr>
        <w:pStyle w:val="Footnote"/>
        <w:spacing w:line="480" w:lineRule="auto"/>
        <w:rPr>
          <w:rFonts w:ascii="Garamond" w:hAnsi="Garamond"/>
          <w:sz w:val="24"/>
          <w:szCs w:val="24"/>
        </w:rPr>
      </w:pPr>
      <w:r w:rsidRPr="00491783">
        <w:rPr>
          <w:rFonts w:ascii="Garamond" w:eastAsia="Garamond" w:hAnsi="Garamond" w:cs="Garamond"/>
          <w:sz w:val="24"/>
          <w:szCs w:val="24"/>
          <w:vertAlign w:val="superscript"/>
        </w:rPr>
        <w:footnoteRef/>
      </w:r>
      <w:r w:rsidRPr="00491783">
        <w:rPr>
          <w:rFonts w:ascii="Garamond" w:hAnsi="Garamond"/>
          <w:sz w:val="24"/>
          <w:szCs w:val="24"/>
        </w:rPr>
        <w:t xml:space="preserve"> McCracken (1983, 278-9) and Kail (2008, 65-7) </w:t>
      </w:r>
      <w:r w:rsidR="000537BA" w:rsidRPr="00491783">
        <w:rPr>
          <w:rFonts w:ascii="Garamond" w:hAnsi="Garamond"/>
          <w:sz w:val="24"/>
          <w:szCs w:val="24"/>
        </w:rPr>
        <w:t>outline</w:t>
      </w:r>
      <w:r w:rsidRPr="00491783">
        <w:rPr>
          <w:rFonts w:ascii="Garamond" w:hAnsi="Garamond"/>
          <w:sz w:val="24"/>
          <w:szCs w:val="24"/>
        </w:rPr>
        <w:t xml:space="preserve"> Malebranche’s </w:t>
      </w:r>
      <w:proofErr w:type="spellStart"/>
      <w:r w:rsidRPr="00491783">
        <w:rPr>
          <w:rFonts w:ascii="Garamond" w:hAnsi="Garamond"/>
          <w:sz w:val="24"/>
          <w:szCs w:val="24"/>
        </w:rPr>
        <w:t>associationist</w:t>
      </w:r>
      <w:proofErr w:type="spellEnd"/>
      <w:r w:rsidRPr="00491783">
        <w:rPr>
          <w:rFonts w:ascii="Garamond" w:hAnsi="Garamond"/>
          <w:sz w:val="24"/>
          <w:szCs w:val="24"/>
        </w:rPr>
        <w:t xml:space="preserve"> psychology in </w:t>
      </w:r>
      <w:r w:rsidR="00494397" w:rsidRPr="00491783">
        <w:rPr>
          <w:rFonts w:ascii="Garamond" w:hAnsi="Garamond"/>
          <w:sz w:val="24"/>
          <w:szCs w:val="24"/>
        </w:rPr>
        <w:t>comparison to</w:t>
      </w:r>
      <w:r w:rsidRPr="00491783">
        <w:rPr>
          <w:rFonts w:ascii="Garamond" w:hAnsi="Garamond"/>
          <w:sz w:val="24"/>
          <w:szCs w:val="24"/>
        </w:rPr>
        <w:t xml:space="preserve"> Hume. See also </w:t>
      </w:r>
      <w:proofErr w:type="spellStart"/>
      <w:r w:rsidRPr="00491783">
        <w:rPr>
          <w:rFonts w:ascii="Garamond" w:hAnsi="Garamond"/>
          <w:sz w:val="24"/>
          <w:szCs w:val="24"/>
        </w:rPr>
        <w:t>Rodis</w:t>
      </w:r>
      <w:proofErr w:type="spellEnd"/>
      <w:r w:rsidRPr="00491783">
        <w:rPr>
          <w:rFonts w:ascii="Garamond" w:hAnsi="Garamond"/>
          <w:sz w:val="24"/>
          <w:szCs w:val="24"/>
        </w:rPr>
        <w:t xml:space="preserve">-Lewis (1963, 205-6). Descartes’s accounts of habituation and association, developed in the </w:t>
      </w:r>
      <w:r w:rsidRPr="00491783">
        <w:rPr>
          <w:rFonts w:ascii="Garamond" w:hAnsi="Garamond"/>
          <w:i/>
          <w:iCs/>
          <w:sz w:val="24"/>
          <w:szCs w:val="24"/>
        </w:rPr>
        <w:t>Passions of the Soul</w:t>
      </w:r>
      <w:r w:rsidR="00DB328D" w:rsidRPr="00491783">
        <w:rPr>
          <w:rFonts w:ascii="Garamond" w:hAnsi="Garamond"/>
          <w:sz w:val="24"/>
          <w:szCs w:val="24"/>
        </w:rPr>
        <w:t>, may well have influenced Ma</w:t>
      </w:r>
      <w:r w:rsidR="000537BA" w:rsidRPr="00491783">
        <w:rPr>
          <w:rFonts w:ascii="Garamond" w:hAnsi="Garamond"/>
          <w:sz w:val="24"/>
          <w:szCs w:val="24"/>
        </w:rPr>
        <w:t>le</w:t>
      </w:r>
      <w:r w:rsidR="00DB328D" w:rsidRPr="00491783">
        <w:rPr>
          <w:rFonts w:ascii="Garamond" w:hAnsi="Garamond"/>
          <w:sz w:val="24"/>
          <w:szCs w:val="24"/>
        </w:rPr>
        <w:t>branche</w:t>
      </w:r>
      <w:r w:rsidRPr="00491783">
        <w:rPr>
          <w:rFonts w:ascii="Garamond" w:hAnsi="Garamond"/>
          <w:sz w:val="24"/>
          <w:szCs w:val="24"/>
        </w:rPr>
        <w:t>. See Shapiro (2003) and Hatfield (2007).</w:t>
      </w:r>
    </w:p>
  </w:footnote>
  <w:footnote w:id="22">
    <w:p w14:paraId="25CB627C" w14:textId="42BD49C2" w:rsidR="008568DE" w:rsidRPr="00491783" w:rsidRDefault="008568DE" w:rsidP="00491783">
      <w:pPr>
        <w:pStyle w:val="FootnoteText"/>
        <w:spacing w:line="480" w:lineRule="auto"/>
        <w:rPr>
          <w:rFonts w:ascii="Garamond" w:hAnsi="Garamond"/>
          <w:sz w:val="24"/>
          <w:szCs w:val="24"/>
          <w:lang w:val="en-GB"/>
        </w:rPr>
      </w:pPr>
      <w:r w:rsidRPr="00491783">
        <w:rPr>
          <w:rStyle w:val="FootnoteReference"/>
          <w:rFonts w:ascii="Garamond" w:hAnsi="Garamond"/>
          <w:sz w:val="24"/>
          <w:szCs w:val="24"/>
        </w:rPr>
        <w:footnoteRef/>
      </w:r>
      <w:r w:rsidRPr="00491783">
        <w:rPr>
          <w:rFonts w:ascii="Garamond" w:hAnsi="Garamond"/>
          <w:sz w:val="24"/>
          <w:szCs w:val="24"/>
        </w:rPr>
        <w:t xml:space="preserve"> </w:t>
      </w:r>
      <w:r w:rsidRPr="00491783">
        <w:rPr>
          <w:rFonts w:ascii="Garamond" w:hAnsi="Garamond"/>
          <w:sz w:val="24"/>
          <w:szCs w:val="24"/>
          <w:lang w:val="en-GB"/>
        </w:rPr>
        <w:t xml:space="preserve">Malebranche’s view that many of the imagination’s </w:t>
      </w:r>
      <w:r w:rsidR="002242E6">
        <w:rPr>
          <w:rFonts w:ascii="Garamond" w:hAnsi="Garamond"/>
          <w:sz w:val="24"/>
          <w:szCs w:val="24"/>
          <w:lang w:val="en-GB"/>
        </w:rPr>
        <w:t xml:space="preserve">anticipatory </w:t>
      </w:r>
      <w:r w:rsidRPr="00491783">
        <w:rPr>
          <w:rFonts w:ascii="Garamond" w:hAnsi="Garamond"/>
          <w:sz w:val="24"/>
          <w:szCs w:val="24"/>
          <w:lang w:val="en-GB"/>
        </w:rPr>
        <w:t>associations are hard-wired distinguishes him from Hume, who seems to think that these</w:t>
      </w:r>
      <w:r w:rsidR="002242E6">
        <w:rPr>
          <w:rFonts w:ascii="Garamond" w:hAnsi="Garamond"/>
          <w:sz w:val="24"/>
          <w:szCs w:val="24"/>
          <w:lang w:val="en-GB"/>
        </w:rPr>
        <w:t xml:space="preserve"> types of</w:t>
      </w:r>
      <w:r w:rsidRPr="00491783">
        <w:rPr>
          <w:rFonts w:ascii="Garamond" w:hAnsi="Garamond"/>
          <w:sz w:val="24"/>
          <w:szCs w:val="24"/>
          <w:lang w:val="en-GB"/>
        </w:rPr>
        <w:t xml:space="preserve"> connections </w:t>
      </w:r>
      <w:r w:rsidR="002242E6">
        <w:rPr>
          <w:rFonts w:ascii="Garamond" w:hAnsi="Garamond"/>
          <w:sz w:val="24"/>
          <w:szCs w:val="24"/>
          <w:lang w:val="en-GB"/>
        </w:rPr>
        <w:t>must</w:t>
      </w:r>
      <w:r w:rsidR="00BE664C" w:rsidRPr="00491783">
        <w:rPr>
          <w:rFonts w:ascii="Garamond" w:hAnsi="Garamond"/>
          <w:sz w:val="24"/>
          <w:szCs w:val="24"/>
          <w:lang w:val="en-GB"/>
        </w:rPr>
        <w:t xml:space="preserve"> always</w:t>
      </w:r>
      <w:r w:rsidR="002242E6">
        <w:rPr>
          <w:rFonts w:ascii="Garamond" w:hAnsi="Garamond"/>
          <w:sz w:val="24"/>
          <w:szCs w:val="24"/>
          <w:lang w:val="en-GB"/>
        </w:rPr>
        <w:t xml:space="preserve"> be</w:t>
      </w:r>
      <w:r w:rsidRPr="00491783">
        <w:rPr>
          <w:rFonts w:ascii="Garamond" w:hAnsi="Garamond"/>
          <w:sz w:val="24"/>
          <w:szCs w:val="24"/>
          <w:lang w:val="en-GB"/>
        </w:rPr>
        <w:t xml:space="preserve"> learned. </w:t>
      </w:r>
    </w:p>
  </w:footnote>
  <w:footnote w:id="23">
    <w:p w14:paraId="66852184" w14:textId="521E5214" w:rsidR="00CE5FDB" w:rsidRPr="00491783" w:rsidRDefault="001272E0" w:rsidP="00491783">
      <w:pPr>
        <w:pStyle w:val="Footnote"/>
        <w:spacing w:line="480" w:lineRule="auto"/>
        <w:rPr>
          <w:rFonts w:ascii="Garamond" w:hAnsi="Garamond"/>
          <w:sz w:val="24"/>
          <w:szCs w:val="24"/>
        </w:rPr>
      </w:pPr>
      <w:r w:rsidRPr="00491783">
        <w:rPr>
          <w:rFonts w:ascii="Garamond" w:eastAsia="Garamond" w:hAnsi="Garamond" w:cs="Garamond"/>
          <w:sz w:val="24"/>
          <w:szCs w:val="24"/>
          <w:vertAlign w:val="superscript"/>
        </w:rPr>
        <w:footnoteRef/>
      </w:r>
      <w:r w:rsidRPr="00491783">
        <w:rPr>
          <w:rFonts w:ascii="Garamond" w:hAnsi="Garamond"/>
          <w:sz w:val="24"/>
          <w:szCs w:val="24"/>
        </w:rPr>
        <w:t xml:space="preserve"> Descartes also uses partridges as an example of habituation and training, though he </w:t>
      </w:r>
      <w:r w:rsidR="003F4FF9" w:rsidRPr="00491783">
        <w:rPr>
          <w:rFonts w:ascii="Garamond" w:hAnsi="Garamond"/>
          <w:sz w:val="24"/>
          <w:szCs w:val="24"/>
        </w:rPr>
        <w:t>discusses</w:t>
      </w:r>
      <w:r w:rsidRPr="00491783">
        <w:rPr>
          <w:rFonts w:ascii="Garamond" w:hAnsi="Garamond"/>
          <w:sz w:val="24"/>
          <w:szCs w:val="24"/>
        </w:rPr>
        <w:t xml:space="preserve"> </w:t>
      </w:r>
      <w:r w:rsidRPr="00491783">
        <w:rPr>
          <w:rFonts w:ascii="Garamond" w:hAnsi="Garamond"/>
          <w:i/>
          <w:iCs/>
          <w:sz w:val="24"/>
          <w:szCs w:val="24"/>
        </w:rPr>
        <w:t>dogs</w:t>
      </w:r>
      <w:r w:rsidRPr="00491783">
        <w:rPr>
          <w:rFonts w:ascii="Garamond" w:hAnsi="Garamond"/>
          <w:sz w:val="24"/>
          <w:szCs w:val="24"/>
        </w:rPr>
        <w:t xml:space="preserve"> being trained to retrieve partridges after they have been shot (</w:t>
      </w:r>
      <w:r w:rsidRPr="00491783">
        <w:rPr>
          <w:rFonts w:ascii="Garamond" w:hAnsi="Garamond"/>
          <w:i/>
          <w:iCs/>
          <w:sz w:val="24"/>
          <w:szCs w:val="24"/>
        </w:rPr>
        <w:t xml:space="preserve">Passions </w:t>
      </w:r>
      <w:r w:rsidRPr="00491783">
        <w:rPr>
          <w:rFonts w:ascii="Garamond" w:hAnsi="Garamond"/>
          <w:sz w:val="24"/>
          <w:szCs w:val="24"/>
        </w:rPr>
        <w:t>I.50, AT XI 370/CSM I 348).</w:t>
      </w:r>
    </w:p>
  </w:footnote>
  <w:footnote w:id="24">
    <w:p w14:paraId="1C63B0C7" w14:textId="61231E2D" w:rsidR="00CE5FDB" w:rsidRPr="00491783" w:rsidRDefault="001272E0" w:rsidP="00491783">
      <w:pPr>
        <w:pStyle w:val="Footnote"/>
        <w:spacing w:line="480" w:lineRule="auto"/>
        <w:rPr>
          <w:rFonts w:ascii="Garamond" w:hAnsi="Garamond"/>
          <w:sz w:val="24"/>
          <w:szCs w:val="24"/>
        </w:rPr>
      </w:pPr>
      <w:r w:rsidRPr="00491783">
        <w:rPr>
          <w:rFonts w:ascii="Garamond" w:eastAsia="Garamond" w:hAnsi="Garamond" w:cs="Garamond"/>
          <w:sz w:val="24"/>
          <w:szCs w:val="24"/>
          <w:vertAlign w:val="superscript"/>
        </w:rPr>
        <w:footnoteRef/>
      </w:r>
      <w:r w:rsidRPr="00491783">
        <w:rPr>
          <w:rFonts w:ascii="Garamond" w:hAnsi="Garamond"/>
          <w:sz w:val="24"/>
          <w:szCs w:val="24"/>
        </w:rPr>
        <w:t xml:space="preserve"> </w:t>
      </w:r>
      <w:r w:rsidR="003F4FF9" w:rsidRPr="00491783">
        <w:rPr>
          <w:rFonts w:ascii="Garamond" w:hAnsi="Garamond"/>
          <w:sz w:val="24"/>
          <w:szCs w:val="24"/>
        </w:rPr>
        <w:t xml:space="preserve">The </w:t>
      </w:r>
      <w:r w:rsidRPr="00491783">
        <w:rPr>
          <w:rFonts w:ascii="Garamond" w:hAnsi="Garamond"/>
          <w:sz w:val="24"/>
          <w:szCs w:val="24"/>
        </w:rPr>
        <w:t>body’s tendency to heal and revert to its natural state</w:t>
      </w:r>
      <w:r w:rsidR="003F4FF9" w:rsidRPr="00491783">
        <w:rPr>
          <w:rFonts w:ascii="Garamond" w:hAnsi="Garamond"/>
          <w:sz w:val="24"/>
          <w:szCs w:val="24"/>
        </w:rPr>
        <w:t xml:space="preserve"> balances its tendency to build associations</w:t>
      </w:r>
      <w:r w:rsidRPr="00491783">
        <w:rPr>
          <w:rFonts w:ascii="Garamond" w:hAnsi="Garamond"/>
          <w:sz w:val="24"/>
          <w:szCs w:val="24"/>
        </w:rPr>
        <w:t xml:space="preserve"> (</w:t>
      </w:r>
      <w:r w:rsidRPr="00491783">
        <w:rPr>
          <w:rFonts w:ascii="Garamond" w:hAnsi="Garamond"/>
          <w:i/>
          <w:iCs/>
          <w:sz w:val="24"/>
          <w:szCs w:val="24"/>
        </w:rPr>
        <w:t xml:space="preserve">Search </w:t>
      </w:r>
      <w:r w:rsidRPr="00491783">
        <w:rPr>
          <w:rFonts w:ascii="Garamond" w:hAnsi="Garamond"/>
          <w:sz w:val="24"/>
          <w:szCs w:val="24"/>
        </w:rPr>
        <w:t>II-I.7.6, OCM I 250-1/LO 121). The hard-wired associations, in contrast, have “secret alliances with other parts of the body, for all the organs of our machine help maintain themselves in their natural state</w:t>
      </w:r>
      <w:proofErr w:type="gramStart"/>
      <w:r w:rsidRPr="00491783">
        <w:rPr>
          <w:rFonts w:ascii="Garamond" w:hAnsi="Garamond"/>
          <w:sz w:val="24"/>
          <w:szCs w:val="24"/>
        </w:rPr>
        <w:t xml:space="preserve">. </w:t>
      </w:r>
      <w:r w:rsidR="00BE305C" w:rsidRPr="00491783">
        <w:rPr>
          <w:rFonts w:ascii="Garamond" w:hAnsi="Garamond"/>
          <w:sz w:val="24"/>
          <w:szCs w:val="24"/>
        </w:rPr>
        <w:t>. . .</w:t>
      </w:r>
      <w:proofErr w:type="gramEnd"/>
      <w:r w:rsidR="00BE305C" w:rsidRPr="00491783">
        <w:rPr>
          <w:rFonts w:ascii="Garamond" w:hAnsi="Garamond"/>
          <w:sz w:val="24"/>
          <w:szCs w:val="24"/>
        </w:rPr>
        <w:t xml:space="preserve"> T</w:t>
      </w:r>
      <w:r w:rsidRPr="00491783">
        <w:rPr>
          <w:rFonts w:ascii="Garamond" w:hAnsi="Garamond"/>
          <w:sz w:val="24"/>
          <w:szCs w:val="24"/>
        </w:rPr>
        <w:t>hey cannot be completely erased” (</w:t>
      </w:r>
      <w:r w:rsidRPr="00491783">
        <w:rPr>
          <w:rFonts w:ascii="Garamond" w:hAnsi="Garamond"/>
          <w:i/>
          <w:iCs/>
          <w:sz w:val="24"/>
          <w:szCs w:val="24"/>
        </w:rPr>
        <w:t xml:space="preserve">Search </w:t>
      </w:r>
      <w:r w:rsidRPr="00491783">
        <w:rPr>
          <w:rFonts w:ascii="Garamond" w:hAnsi="Garamond"/>
          <w:sz w:val="24"/>
          <w:szCs w:val="24"/>
        </w:rPr>
        <w:t>II-I.7.4, OCM I 250/LO 121).</w:t>
      </w:r>
    </w:p>
  </w:footnote>
  <w:footnote w:id="25">
    <w:p w14:paraId="4061AE0B" w14:textId="7DD36AF8" w:rsidR="00FB0F7E" w:rsidRPr="00491783" w:rsidRDefault="00FB0F7E" w:rsidP="00491783">
      <w:pPr>
        <w:pStyle w:val="FootnoteText"/>
        <w:spacing w:line="480" w:lineRule="auto"/>
        <w:rPr>
          <w:rFonts w:ascii="Garamond" w:hAnsi="Garamond"/>
          <w:sz w:val="24"/>
          <w:szCs w:val="24"/>
          <w:lang w:val="en-GB"/>
        </w:rPr>
      </w:pPr>
      <w:r w:rsidRPr="00491783">
        <w:rPr>
          <w:rStyle w:val="FootnoteReference"/>
          <w:rFonts w:ascii="Garamond" w:hAnsi="Garamond"/>
          <w:sz w:val="24"/>
          <w:szCs w:val="24"/>
        </w:rPr>
        <w:footnoteRef/>
      </w:r>
      <w:r w:rsidRPr="00491783">
        <w:rPr>
          <w:rFonts w:ascii="Garamond" w:hAnsi="Garamond"/>
          <w:sz w:val="24"/>
          <w:szCs w:val="24"/>
        </w:rPr>
        <w:t xml:space="preserve"> </w:t>
      </w:r>
      <w:r w:rsidRPr="00491783">
        <w:rPr>
          <w:rFonts w:ascii="Garamond" w:hAnsi="Garamond"/>
          <w:sz w:val="24"/>
          <w:szCs w:val="24"/>
          <w:lang w:val="en-GB"/>
        </w:rPr>
        <w:t>This process of learning will presumably be more complex than being conditioned to expect a cookie whenever we hear a bell. Someone might learn to associate the sight of a gun with a loud bang, which might then be associated with various forms of danger and harm. The key point, for Malebranche, is that the imagination makes these connections.</w:t>
      </w:r>
    </w:p>
  </w:footnote>
  <w:footnote w:id="26">
    <w:p w14:paraId="41164F32" w14:textId="21BADE80" w:rsidR="00601966" w:rsidRPr="00491783" w:rsidRDefault="00601966" w:rsidP="00491783">
      <w:pPr>
        <w:pStyle w:val="FootnoteText"/>
        <w:spacing w:line="480" w:lineRule="auto"/>
        <w:rPr>
          <w:rFonts w:ascii="Garamond" w:hAnsi="Garamond"/>
          <w:sz w:val="24"/>
          <w:szCs w:val="24"/>
          <w:lang w:val="en-GB"/>
        </w:rPr>
      </w:pPr>
      <w:r w:rsidRPr="00491783">
        <w:rPr>
          <w:rStyle w:val="FootnoteReference"/>
          <w:rFonts w:ascii="Garamond" w:hAnsi="Garamond"/>
          <w:sz w:val="24"/>
          <w:szCs w:val="24"/>
        </w:rPr>
        <w:footnoteRef/>
      </w:r>
      <w:r w:rsidRPr="00491783">
        <w:rPr>
          <w:rFonts w:ascii="Garamond" w:hAnsi="Garamond"/>
          <w:sz w:val="24"/>
          <w:szCs w:val="24"/>
        </w:rPr>
        <w:t xml:space="preserve"> </w:t>
      </w:r>
      <w:r w:rsidR="002242E6" w:rsidRPr="00F4778D">
        <w:rPr>
          <w:rFonts w:ascii="Garamond" w:hAnsi="Garamond"/>
          <w:sz w:val="24"/>
          <w:szCs w:val="24"/>
        </w:rPr>
        <w:t>Malebranche’s confidence that nature is uniform and regular—grounded in the uniformity and regularity of God’s will—suggests that the imagination’s tendency to treat similar things similarly will be generally reliable</w:t>
      </w:r>
      <w:r w:rsidR="002242E6" w:rsidRPr="00F4778D">
        <w:rPr>
          <w:rFonts w:ascii="Garamond" w:hAnsi="Garamond"/>
          <w:i/>
          <w:iCs/>
          <w:sz w:val="24"/>
          <w:szCs w:val="24"/>
        </w:rPr>
        <w:t xml:space="preserve"> </w:t>
      </w:r>
      <w:r w:rsidR="002242E6" w:rsidRPr="00F4778D">
        <w:rPr>
          <w:rFonts w:ascii="Garamond" w:hAnsi="Garamond"/>
          <w:sz w:val="24"/>
          <w:szCs w:val="24"/>
        </w:rPr>
        <w:t>(</w:t>
      </w:r>
      <w:r w:rsidR="002242E6" w:rsidRPr="00F4778D">
        <w:rPr>
          <w:rFonts w:ascii="Garamond" w:hAnsi="Garamond"/>
          <w:i/>
          <w:iCs/>
          <w:sz w:val="24"/>
          <w:szCs w:val="24"/>
        </w:rPr>
        <w:t xml:space="preserve">Treatise on Nature and Grace </w:t>
      </w:r>
      <w:r w:rsidR="002242E6" w:rsidRPr="00F4778D">
        <w:rPr>
          <w:rFonts w:ascii="Garamond" w:hAnsi="Garamond"/>
          <w:sz w:val="24"/>
          <w:szCs w:val="24"/>
        </w:rPr>
        <w:t>I.43,</w:t>
      </w:r>
      <w:r w:rsidR="002242E6" w:rsidRPr="00F4778D">
        <w:rPr>
          <w:rFonts w:ascii="Garamond" w:hAnsi="Garamond"/>
          <w:i/>
          <w:iCs/>
          <w:sz w:val="24"/>
          <w:szCs w:val="24"/>
        </w:rPr>
        <w:t xml:space="preserve"> </w:t>
      </w:r>
      <w:r w:rsidR="002242E6" w:rsidRPr="00F4778D">
        <w:rPr>
          <w:rFonts w:ascii="Garamond" w:hAnsi="Garamond"/>
          <w:sz w:val="24"/>
          <w:szCs w:val="24"/>
        </w:rPr>
        <w:t>OCM V 49</w:t>
      </w:r>
      <w:r w:rsidR="002242E6" w:rsidRPr="00F4778D">
        <w:rPr>
          <w:rFonts w:ascii="Garamond" w:hAnsi="Garamond"/>
          <w:sz w:val="24"/>
          <w:szCs w:val="24"/>
          <w:lang w:val="en-GB"/>
        </w:rPr>
        <w:t>).</w:t>
      </w:r>
      <w:r w:rsidR="002242E6">
        <w:rPr>
          <w:rFonts w:ascii="Garamond" w:hAnsi="Garamond"/>
          <w:sz w:val="24"/>
          <w:szCs w:val="24"/>
          <w:lang w:val="en-GB"/>
        </w:rPr>
        <w:t xml:space="preserve"> </w:t>
      </w:r>
      <w:r w:rsidRPr="00491783">
        <w:rPr>
          <w:rFonts w:ascii="Garamond" w:hAnsi="Garamond"/>
          <w:sz w:val="24"/>
          <w:szCs w:val="24"/>
          <w:lang w:val="en-GB"/>
        </w:rPr>
        <w:t xml:space="preserve">Still, we might hope for more guidance about when exactly we can trust the imagination’s tendency to associate similar things and treat them similarly. Clearly this is a mistake in the case of the man in the moon. Malebranche hints that further investigation can help us decide whether apparently similar things really are similar. Thus, he writes that “those who believe the moon is really as it appears to them [i.e., as having a face] will be easily corrected if they look at it through a telescope, no matter how small, or if they consult the descriptions of Hevelius, </w:t>
      </w:r>
      <w:proofErr w:type="spellStart"/>
      <w:r w:rsidRPr="00491783">
        <w:rPr>
          <w:rFonts w:ascii="Garamond" w:hAnsi="Garamond"/>
          <w:sz w:val="24"/>
          <w:szCs w:val="24"/>
          <w:lang w:val="en-GB"/>
        </w:rPr>
        <w:t>Riccioli</w:t>
      </w:r>
      <w:proofErr w:type="spellEnd"/>
      <w:r w:rsidRPr="00491783">
        <w:rPr>
          <w:rFonts w:ascii="Garamond" w:hAnsi="Garamond"/>
          <w:sz w:val="24"/>
          <w:szCs w:val="24"/>
          <w:lang w:val="en-GB"/>
        </w:rPr>
        <w:t>, and others have given to the public” (</w:t>
      </w:r>
      <w:r w:rsidRPr="00491783">
        <w:rPr>
          <w:rFonts w:ascii="Garamond" w:hAnsi="Garamond"/>
          <w:i/>
          <w:iCs/>
          <w:sz w:val="24"/>
          <w:szCs w:val="24"/>
          <w:lang w:val="en-GB"/>
        </w:rPr>
        <w:t xml:space="preserve">Search </w:t>
      </w:r>
      <w:r w:rsidRPr="00491783">
        <w:rPr>
          <w:rFonts w:ascii="Garamond" w:hAnsi="Garamond"/>
          <w:sz w:val="24"/>
          <w:szCs w:val="24"/>
          <w:lang w:val="en-GB"/>
        </w:rPr>
        <w:t xml:space="preserve">II-II.2, OCM I </w:t>
      </w:r>
      <w:r w:rsidR="007A7917" w:rsidRPr="00491783">
        <w:rPr>
          <w:rFonts w:ascii="Garamond" w:hAnsi="Garamond"/>
          <w:sz w:val="24"/>
          <w:szCs w:val="24"/>
          <w:lang w:val="en-GB"/>
        </w:rPr>
        <w:t>276</w:t>
      </w:r>
      <w:r w:rsidRPr="00491783">
        <w:rPr>
          <w:rFonts w:ascii="Garamond" w:hAnsi="Garamond"/>
          <w:sz w:val="24"/>
          <w:szCs w:val="24"/>
          <w:lang w:val="en-GB"/>
        </w:rPr>
        <w:t xml:space="preserve">/LO 135; see also </w:t>
      </w:r>
      <w:r w:rsidRPr="00491783">
        <w:rPr>
          <w:rFonts w:ascii="Garamond" w:hAnsi="Garamond"/>
          <w:i/>
          <w:iCs/>
          <w:sz w:val="24"/>
          <w:szCs w:val="24"/>
          <w:lang w:val="en-GB"/>
        </w:rPr>
        <w:t xml:space="preserve">Search </w:t>
      </w:r>
      <w:r w:rsidRPr="00491783">
        <w:rPr>
          <w:rFonts w:ascii="Garamond" w:hAnsi="Garamond"/>
          <w:sz w:val="24"/>
          <w:szCs w:val="24"/>
          <w:lang w:val="en-GB"/>
        </w:rPr>
        <w:t xml:space="preserve">II-II.8.4, OCM I </w:t>
      </w:r>
      <w:r w:rsidR="007A7917" w:rsidRPr="00491783">
        <w:rPr>
          <w:rFonts w:ascii="Garamond" w:hAnsi="Garamond"/>
          <w:sz w:val="24"/>
          <w:szCs w:val="24"/>
          <w:lang w:val="en-GB"/>
        </w:rPr>
        <w:t>318</w:t>
      </w:r>
      <w:r w:rsidRPr="00491783">
        <w:rPr>
          <w:rFonts w:ascii="Garamond" w:hAnsi="Garamond"/>
          <w:sz w:val="24"/>
          <w:szCs w:val="24"/>
          <w:lang w:val="en-GB"/>
        </w:rPr>
        <w:t xml:space="preserve">/LO 159). </w:t>
      </w:r>
    </w:p>
  </w:footnote>
  <w:footnote w:id="27">
    <w:p w14:paraId="350A1E3B" w14:textId="551C7F75" w:rsidR="00CE5FDB" w:rsidRPr="00491783" w:rsidRDefault="001272E0" w:rsidP="00491783">
      <w:pPr>
        <w:pStyle w:val="Footnote"/>
        <w:spacing w:line="480" w:lineRule="auto"/>
        <w:rPr>
          <w:rFonts w:ascii="Garamond" w:hAnsi="Garamond"/>
          <w:sz w:val="24"/>
          <w:szCs w:val="24"/>
        </w:rPr>
      </w:pPr>
      <w:r w:rsidRPr="00491783">
        <w:rPr>
          <w:rFonts w:ascii="Garamond" w:eastAsia="Garamond" w:hAnsi="Garamond" w:cs="Garamond"/>
          <w:sz w:val="24"/>
          <w:szCs w:val="24"/>
          <w:vertAlign w:val="superscript"/>
        </w:rPr>
        <w:footnoteRef/>
      </w:r>
      <w:r w:rsidRPr="00491783">
        <w:rPr>
          <w:rFonts w:ascii="Garamond" w:hAnsi="Garamond"/>
          <w:sz w:val="24"/>
          <w:szCs w:val="24"/>
        </w:rPr>
        <w:t xml:space="preserve"> </w:t>
      </w:r>
      <w:r w:rsidR="00D71AC6" w:rsidRPr="00491783">
        <w:rPr>
          <w:rFonts w:ascii="Garamond" w:hAnsi="Garamond"/>
          <w:sz w:val="24"/>
          <w:szCs w:val="24"/>
        </w:rPr>
        <w:t xml:space="preserve">See </w:t>
      </w:r>
      <w:r w:rsidRPr="00491783">
        <w:rPr>
          <w:rFonts w:ascii="Garamond" w:hAnsi="Garamond"/>
          <w:sz w:val="24"/>
          <w:szCs w:val="24"/>
        </w:rPr>
        <w:t xml:space="preserve">Radner (1978, 50, 54; 1994, 60). </w:t>
      </w:r>
    </w:p>
  </w:footnote>
  <w:footnote w:id="28">
    <w:p w14:paraId="1F8A058D" w14:textId="77777777" w:rsidR="002C391C" w:rsidRPr="00491783" w:rsidRDefault="002C391C" w:rsidP="00491783">
      <w:pPr>
        <w:pStyle w:val="FootnoteText"/>
        <w:spacing w:line="480" w:lineRule="auto"/>
        <w:rPr>
          <w:rFonts w:ascii="Garamond" w:hAnsi="Garamond"/>
          <w:sz w:val="24"/>
          <w:szCs w:val="24"/>
          <w:lang w:val="en-GB"/>
        </w:rPr>
      </w:pPr>
      <w:r w:rsidRPr="00491783">
        <w:rPr>
          <w:rStyle w:val="FootnoteReference"/>
          <w:rFonts w:ascii="Garamond" w:hAnsi="Garamond"/>
          <w:sz w:val="24"/>
          <w:szCs w:val="24"/>
        </w:rPr>
        <w:footnoteRef/>
      </w:r>
      <w:r w:rsidRPr="00491783">
        <w:rPr>
          <w:rFonts w:ascii="Garamond" w:hAnsi="Garamond"/>
          <w:sz w:val="24"/>
          <w:szCs w:val="24"/>
        </w:rPr>
        <w:t xml:space="preserve"> </w:t>
      </w:r>
      <w:r w:rsidRPr="00491783">
        <w:rPr>
          <w:rFonts w:ascii="Garamond" w:hAnsi="Garamond"/>
          <w:sz w:val="24"/>
          <w:szCs w:val="24"/>
          <w:lang w:val="en-GB"/>
        </w:rPr>
        <w:t xml:space="preserve">As mentioned above, </w:t>
      </w:r>
      <w:r w:rsidRPr="00491783">
        <w:rPr>
          <w:rFonts w:ascii="Garamond" w:hAnsi="Garamond"/>
          <w:sz w:val="24"/>
          <w:szCs w:val="24"/>
        </w:rPr>
        <w:t xml:space="preserve">scholars disagree about whether the senses can represent causation for Malebranche. Proponents of the traditional reading—such as Nadler (2000) and Kail (2008)—argue </w:t>
      </w:r>
      <w:r w:rsidRPr="00491783">
        <w:rPr>
          <w:rFonts w:ascii="Garamond" w:hAnsi="Garamond"/>
          <w:i/>
          <w:iCs/>
          <w:sz w:val="24"/>
          <w:szCs w:val="24"/>
        </w:rPr>
        <w:t>no</w:t>
      </w:r>
      <w:r w:rsidRPr="00491783">
        <w:rPr>
          <w:rFonts w:ascii="Garamond" w:hAnsi="Garamond"/>
          <w:sz w:val="24"/>
          <w:szCs w:val="24"/>
        </w:rPr>
        <w:t xml:space="preserve">. Chamberlain (2021), in contrast, argues that the senses are hard-wired to produce rudimentary representations of cause and effect. Proponents of the traditional reading will agree that the senses cannot (mis)represent the apple as something that </w:t>
      </w:r>
      <w:r w:rsidRPr="00491783">
        <w:rPr>
          <w:rFonts w:ascii="Garamond" w:hAnsi="Garamond"/>
          <w:i/>
          <w:iCs/>
          <w:sz w:val="24"/>
          <w:szCs w:val="24"/>
        </w:rPr>
        <w:t xml:space="preserve">will </w:t>
      </w:r>
      <w:r w:rsidRPr="00491783">
        <w:rPr>
          <w:rFonts w:ascii="Garamond" w:hAnsi="Garamond"/>
          <w:sz w:val="24"/>
          <w:szCs w:val="24"/>
        </w:rPr>
        <w:t xml:space="preserve">cause pleasure for the straightforward reason that the senses cannot represent causation at all. Chamberlain (2021) should agree with this claim as well, given that the senses cannot represent future things, i.e., what </w:t>
      </w:r>
      <w:r w:rsidRPr="00491783">
        <w:rPr>
          <w:rFonts w:ascii="Garamond" w:hAnsi="Garamond"/>
          <w:i/>
          <w:iCs/>
          <w:sz w:val="24"/>
          <w:szCs w:val="24"/>
        </w:rPr>
        <w:t xml:space="preserve">will </w:t>
      </w:r>
      <w:r w:rsidRPr="00491783">
        <w:rPr>
          <w:rFonts w:ascii="Garamond" w:hAnsi="Garamond"/>
          <w:sz w:val="24"/>
          <w:szCs w:val="24"/>
        </w:rPr>
        <w:t>happen.</w:t>
      </w:r>
    </w:p>
  </w:footnote>
  <w:footnote w:id="29">
    <w:p w14:paraId="4F1B786F" w14:textId="3274D726" w:rsidR="004007E9" w:rsidRPr="00491783" w:rsidRDefault="004007E9" w:rsidP="00491783">
      <w:pPr>
        <w:pStyle w:val="FootnoteText"/>
        <w:spacing w:line="480" w:lineRule="auto"/>
        <w:rPr>
          <w:rFonts w:ascii="Garamond" w:hAnsi="Garamond"/>
          <w:sz w:val="24"/>
          <w:szCs w:val="24"/>
          <w:lang w:val="en-GB"/>
        </w:rPr>
      </w:pPr>
      <w:r w:rsidRPr="00491783">
        <w:rPr>
          <w:rStyle w:val="FootnoteReference"/>
          <w:rFonts w:ascii="Garamond" w:hAnsi="Garamond"/>
          <w:sz w:val="24"/>
          <w:szCs w:val="24"/>
        </w:rPr>
        <w:footnoteRef/>
      </w:r>
      <w:r w:rsidRPr="00491783">
        <w:rPr>
          <w:rFonts w:ascii="Garamond" w:hAnsi="Garamond"/>
          <w:sz w:val="24"/>
          <w:szCs w:val="24"/>
        </w:rPr>
        <w:t xml:space="preserve"> </w:t>
      </w:r>
      <w:r w:rsidRPr="00491783">
        <w:rPr>
          <w:rFonts w:ascii="Garamond" w:hAnsi="Garamond"/>
          <w:sz w:val="24"/>
          <w:szCs w:val="24"/>
          <w:lang w:val="en-GB"/>
        </w:rPr>
        <w:t xml:space="preserve">Chamberlain (2021)’s reading does not help with this problem. Chamberlain’s view is most charitably interpreted as saying that when someone </w:t>
      </w:r>
      <w:r w:rsidRPr="00491783">
        <w:rPr>
          <w:rFonts w:ascii="Garamond" w:hAnsi="Garamond"/>
          <w:i/>
          <w:iCs/>
          <w:sz w:val="24"/>
          <w:szCs w:val="24"/>
          <w:lang w:val="en-GB"/>
        </w:rPr>
        <w:t>currently</w:t>
      </w:r>
      <w:r w:rsidRPr="00491783">
        <w:rPr>
          <w:rFonts w:ascii="Garamond" w:hAnsi="Garamond"/>
          <w:sz w:val="24"/>
          <w:szCs w:val="24"/>
          <w:lang w:val="en-GB"/>
        </w:rPr>
        <w:t xml:space="preserve"> experience</w:t>
      </w:r>
      <w:r w:rsidR="00582F91" w:rsidRPr="00491783">
        <w:rPr>
          <w:rFonts w:ascii="Garamond" w:hAnsi="Garamond"/>
          <w:sz w:val="24"/>
          <w:szCs w:val="24"/>
          <w:lang w:val="en-GB"/>
        </w:rPr>
        <w:t>s</w:t>
      </w:r>
      <w:r w:rsidRPr="00491783">
        <w:rPr>
          <w:rFonts w:ascii="Garamond" w:hAnsi="Garamond"/>
          <w:sz w:val="24"/>
          <w:szCs w:val="24"/>
          <w:lang w:val="en-GB"/>
        </w:rPr>
        <w:t xml:space="preserve"> pleasure or pain—for example, because they are eating a delicious apple—in that moment their sensory experience misrepresents a material thing as causing the pleasure or pain they currently feel. Thus, for example, when someone eats an apple, Chamberlain’s reading suggests that they experience the apple as causing them the pleasure they enjoy. Although Chamberlain’s reading </w:t>
      </w:r>
      <w:r w:rsidR="008171DB" w:rsidRPr="00491783">
        <w:rPr>
          <w:rFonts w:ascii="Garamond" w:hAnsi="Garamond"/>
          <w:sz w:val="24"/>
          <w:szCs w:val="24"/>
          <w:lang w:val="en-GB"/>
        </w:rPr>
        <w:t>may</w:t>
      </w:r>
      <w:r w:rsidRPr="00491783">
        <w:rPr>
          <w:rFonts w:ascii="Garamond" w:hAnsi="Garamond"/>
          <w:sz w:val="24"/>
          <w:szCs w:val="24"/>
          <w:lang w:val="en-GB"/>
        </w:rPr>
        <w:t xml:space="preserve"> explain how the senses elicit joy when they are </w:t>
      </w:r>
      <w:r w:rsidR="00252984" w:rsidRPr="00491783">
        <w:rPr>
          <w:rFonts w:ascii="Garamond" w:hAnsi="Garamond"/>
          <w:sz w:val="24"/>
          <w:szCs w:val="24"/>
          <w:lang w:val="en-GB"/>
        </w:rPr>
        <w:t>c</w:t>
      </w:r>
      <w:r w:rsidRPr="00491783">
        <w:rPr>
          <w:rFonts w:ascii="Garamond" w:hAnsi="Garamond"/>
          <w:sz w:val="24"/>
          <w:szCs w:val="24"/>
          <w:lang w:val="en-GB"/>
        </w:rPr>
        <w:t xml:space="preserve">urrently enjoying pleasure or sadness when they suffer pain, this reading cannot explain how the senses elicit desire specifically, given </w:t>
      </w:r>
      <w:r w:rsidR="00252984" w:rsidRPr="00491783">
        <w:rPr>
          <w:rFonts w:ascii="Garamond" w:hAnsi="Garamond"/>
          <w:sz w:val="24"/>
          <w:szCs w:val="24"/>
          <w:lang w:val="en-GB"/>
        </w:rPr>
        <w:t>its</w:t>
      </w:r>
      <w:r w:rsidRPr="00491783">
        <w:rPr>
          <w:rFonts w:ascii="Garamond" w:hAnsi="Garamond"/>
          <w:sz w:val="24"/>
          <w:szCs w:val="24"/>
          <w:lang w:val="en-GB"/>
        </w:rPr>
        <w:t xml:space="preserve"> future-oriented character</w:t>
      </w:r>
      <w:r w:rsidR="00310A19">
        <w:rPr>
          <w:rFonts w:ascii="Garamond" w:hAnsi="Garamond"/>
          <w:sz w:val="24"/>
          <w:szCs w:val="24"/>
          <w:lang w:val="en-GB"/>
        </w:rPr>
        <w:t>, whether attractive or aversive</w:t>
      </w:r>
      <w:r w:rsidRPr="00491783">
        <w:rPr>
          <w:rFonts w:ascii="Garamond" w:hAnsi="Garamond"/>
          <w:sz w:val="24"/>
          <w:szCs w:val="24"/>
          <w:lang w:val="en-GB"/>
        </w:rPr>
        <w:t>.</w:t>
      </w:r>
    </w:p>
    <w:p w14:paraId="4EBC1E2E" w14:textId="73C9D774" w:rsidR="004007E9" w:rsidRPr="00491783" w:rsidRDefault="004007E9" w:rsidP="00491783">
      <w:pPr>
        <w:pStyle w:val="FootnoteText"/>
        <w:spacing w:line="480" w:lineRule="auto"/>
        <w:rPr>
          <w:rFonts w:ascii="Garamond" w:hAnsi="Garamond"/>
          <w:sz w:val="24"/>
          <w:szCs w:val="24"/>
          <w:lang w:val="en-GB"/>
        </w:rPr>
      </w:pPr>
    </w:p>
  </w:footnote>
  <w:footnote w:id="30">
    <w:p w14:paraId="3B25C6AD" w14:textId="77777777" w:rsidR="00177122" w:rsidRPr="00491783" w:rsidRDefault="00177122" w:rsidP="00491783">
      <w:pPr>
        <w:pStyle w:val="Footnote"/>
        <w:spacing w:line="480" w:lineRule="auto"/>
        <w:rPr>
          <w:rFonts w:ascii="Garamond" w:hAnsi="Garamond"/>
          <w:sz w:val="24"/>
          <w:szCs w:val="24"/>
        </w:rPr>
      </w:pPr>
      <w:r w:rsidRPr="00491783">
        <w:rPr>
          <w:rFonts w:ascii="Garamond" w:eastAsia="Garamond" w:hAnsi="Garamond" w:cs="Garamond"/>
          <w:sz w:val="24"/>
          <w:szCs w:val="24"/>
          <w:vertAlign w:val="superscript"/>
        </w:rPr>
        <w:footnoteRef/>
      </w:r>
      <w:r w:rsidRPr="00491783">
        <w:rPr>
          <w:rFonts w:ascii="Garamond" w:hAnsi="Garamond"/>
          <w:sz w:val="24"/>
          <w:szCs w:val="24"/>
        </w:rPr>
        <w:t xml:space="preserve"> Acknowledgments.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5BF2" w14:textId="77777777" w:rsidR="00CE5FDB" w:rsidRDefault="00CE5F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0D8"/>
    <w:multiLevelType w:val="hybridMultilevel"/>
    <w:tmpl w:val="CF64C492"/>
    <w:lvl w:ilvl="0" w:tplc="DA7E961A">
      <w:start w:val="1"/>
      <w:numFmt w:val="decimal"/>
      <w:lvlText w:val="%1."/>
      <w:lvlJc w:val="left"/>
      <w:pPr>
        <w:ind w:left="720" w:hanging="360"/>
      </w:pPr>
      <w:rPr>
        <w:rFonts w:eastAsia="Arial Unicode MS" w:cs="Arial Unicode M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8042C9"/>
    <w:multiLevelType w:val="hybridMultilevel"/>
    <w:tmpl w:val="ACFE3724"/>
    <w:styleLink w:val="Numbered"/>
    <w:lvl w:ilvl="0" w:tplc="D2BC049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FD4632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C228B5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A2867F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860E02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DE8BBC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A90738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C761AC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A520ED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3821FAB"/>
    <w:multiLevelType w:val="hybridMultilevel"/>
    <w:tmpl w:val="D72A225C"/>
    <w:lvl w:ilvl="0" w:tplc="5F0CE3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BD15771"/>
    <w:multiLevelType w:val="hybridMultilevel"/>
    <w:tmpl w:val="ACFE3724"/>
    <w:numStyleLink w:val="Numbered"/>
  </w:abstractNum>
  <w:num w:numId="1" w16cid:durableId="1979800260">
    <w:abstractNumId w:val="1"/>
  </w:num>
  <w:num w:numId="2" w16cid:durableId="185948958">
    <w:abstractNumId w:val="3"/>
  </w:num>
  <w:num w:numId="3" w16cid:durableId="1471560190">
    <w:abstractNumId w:val="3"/>
    <w:lvlOverride w:ilvl="0">
      <w:lvl w:ilvl="0" w:tplc="9BFA4E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8FE2390">
        <w:start w:val="1"/>
        <w:numFmt w:val="decimal"/>
        <w:lvlText w:val="%2."/>
        <w:lvlJc w:val="left"/>
        <w:pPr>
          <w:ind w:left="75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D436CE2C">
        <w:start w:val="1"/>
        <w:numFmt w:val="decimal"/>
        <w:lvlText w:val="%3."/>
        <w:lvlJc w:val="left"/>
        <w:pPr>
          <w:ind w:left="11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EE18C894">
        <w:start w:val="1"/>
        <w:numFmt w:val="decimal"/>
        <w:lvlText w:val="%4."/>
        <w:lvlJc w:val="left"/>
        <w:pPr>
          <w:ind w:left="14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6F3A8DEA">
        <w:start w:val="1"/>
        <w:numFmt w:val="decimal"/>
        <w:lvlText w:val="%5."/>
        <w:lvlJc w:val="left"/>
        <w:pPr>
          <w:ind w:left="183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E192622E">
        <w:start w:val="1"/>
        <w:numFmt w:val="decimal"/>
        <w:lvlText w:val="%6."/>
        <w:lvlJc w:val="left"/>
        <w:pPr>
          <w:ind w:left="219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0B32D79A">
        <w:start w:val="1"/>
        <w:numFmt w:val="decimal"/>
        <w:lvlText w:val="%7."/>
        <w:lvlJc w:val="left"/>
        <w:pPr>
          <w:ind w:left="255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E8A0BF16">
        <w:start w:val="1"/>
        <w:numFmt w:val="decimal"/>
        <w:lvlText w:val="%8."/>
        <w:lvlJc w:val="left"/>
        <w:pPr>
          <w:ind w:left="291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22EC3650">
        <w:start w:val="1"/>
        <w:numFmt w:val="decimal"/>
        <w:lvlText w:val="%9."/>
        <w:lvlJc w:val="left"/>
        <w:pPr>
          <w:ind w:left="3273" w:hanging="39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 w16cid:durableId="1493372305">
    <w:abstractNumId w:val="2"/>
  </w:num>
  <w:num w:numId="5" w16cid:durableId="7922841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berlain, Colin">
    <w15:presenceInfo w15:providerId="AD" w15:userId="S::uctyham@ucl.ac.uk::b47f848d-373f-4327-a963-fefc3b87b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displayBackgroundShape/>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DB"/>
    <w:rsid w:val="0000637F"/>
    <w:rsid w:val="00010F8F"/>
    <w:rsid w:val="00011E0B"/>
    <w:rsid w:val="00013B7A"/>
    <w:rsid w:val="00021A8B"/>
    <w:rsid w:val="000308D7"/>
    <w:rsid w:val="00032837"/>
    <w:rsid w:val="00032BED"/>
    <w:rsid w:val="00037035"/>
    <w:rsid w:val="00041099"/>
    <w:rsid w:val="000420DD"/>
    <w:rsid w:val="000450DD"/>
    <w:rsid w:val="00046626"/>
    <w:rsid w:val="00050C8E"/>
    <w:rsid w:val="00052AE3"/>
    <w:rsid w:val="000537BA"/>
    <w:rsid w:val="00057E45"/>
    <w:rsid w:val="000624D5"/>
    <w:rsid w:val="00077558"/>
    <w:rsid w:val="000A161D"/>
    <w:rsid w:val="000A51FF"/>
    <w:rsid w:val="000A60D4"/>
    <w:rsid w:val="000A6A0D"/>
    <w:rsid w:val="000B3E08"/>
    <w:rsid w:val="000C7616"/>
    <w:rsid w:val="000D19BE"/>
    <w:rsid w:val="000D27A6"/>
    <w:rsid w:val="000D6DE2"/>
    <w:rsid w:val="000E2849"/>
    <w:rsid w:val="000E688D"/>
    <w:rsid w:val="000F1220"/>
    <w:rsid w:val="000F1E71"/>
    <w:rsid w:val="000F2D7F"/>
    <w:rsid w:val="000F43BA"/>
    <w:rsid w:val="000F61DE"/>
    <w:rsid w:val="000F7107"/>
    <w:rsid w:val="00100922"/>
    <w:rsid w:val="00114A95"/>
    <w:rsid w:val="00121BB5"/>
    <w:rsid w:val="00122560"/>
    <w:rsid w:val="0012489B"/>
    <w:rsid w:val="00126C8C"/>
    <w:rsid w:val="001272E0"/>
    <w:rsid w:val="0013067A"/>
    <w:rsid w:val="00134CB3"/>
    <w:rsid w:val="00136E78"/>
    <w:rsid w:val="0014013D"/>
    <w:rsid w:val="00140169"/>
    <w:rsid w:val="001429F5"/>
    <w:rsid w:val="0015213B"/>
    <w:rsid w:val="00177122"/>
    <w:rsid w:val="00181611"/>
    <w:rsid w:val="0018396A"/>
    <w:rsid w:val="00191F78"/>
    <w:rsid w:val="00196654"/>
    <w:rsid w:val="001A1A50"/>
    <w:rsid w:val="001A364F"/>
    <w:rsid w:val="001C3D88"/>
    <w:rsid w:val="001D2727"/>
    <w:rsid w:val="001D68EB"/>
    <w:rsid w:val="001E5299"/>
    <w:rsid w:val="001F6489"/>
    <w:rsid w:val="00215255"/>
    <w:rsid w:val="002242E6"/>
    <w:rsid w:val="00224C3F"/>
    <w:rsid w:val="0022549A"/>
    <w:rsid w:val="00240C5D"/>
    <w:rsid w:val="0024373B"/>
    <w:rsid w:val="00251E07"/>
    <w:rsid w:val="00252984"/>
    <w:rsid w:val="00253471"/>
    <w:rsid w:val="00254851"/>
    <w:rsid w:val="00255145"/>
    <w:rsid w:val="0025684C"/>
    <w:rsid w:val="00270D0A"/>
    <w:rsid w:val="00281C25"/>
    <w:rsid w:val="00284966"/>
    <w:rsid w:val="00295869"/>
    <w:rsid w:val="00297F18"/>
    <w:rsid w:val="002A2080"/>
    <w:rsid w:val="002A32E0"/>
    <w:rsid w:val="002A69F0"/>
    <w:rsid w:val="002A72D6"/>
    <w:rsid w:val="002C391C"/>
    <w:rsid w:val="002D2D19"/>
    <w:rsid w:val="002E1E12"/>
    <w:rsid w:val="002E3BA9"/>
    <w:rsid w:val="002F568E"/>
    <w:rsid w:val="002F78AF"/>
    <w:rsid w:val="003040F4"/>
    <w:rsid w:val="003104ED"/>
    <w:rsid w:val="00310A19"/>
    <w:rsid w:val="00314140"/>
    <w:rsid w:val="0031716F"/>
    <w:rsid w:val="00317270"/>
    <w:rsid w:val="00321DB4"/>
    <w:rsid w:val="0033136B"/>
    <w:rsid w:val="00332D5B"/>
    <w:rsid w:val="00334F98"/>
    <w:rsid w:val="00342BF6"/>
    <w:rsid w:val="00345398"/>
    <w:rsid w:val="00346B51"/>
    <w:rsid w:val="00354B57"/>
    <w:rsid w:val="00355190"/>
    <w:rsid w:val="00355EE8"/>
    <w:rsid w:val="00362B90"/>
    <w:rsid w:val="00363BD0"/>
    <w:rsid w:val="00367B75"/>
    <w:rsid w:val="003704CD"/>
    <w:rsid w:val="00371F48"/>
    <w:rsid w:val="00375C74"/>
    <w:rsid w:val="00385B73"/>
    <w:rsid w:val="00391E69"/>
    <w:rsid w:val="00396217"/>
    <w:rsid w:val="003A05C7"/>
    <w:rsid w:val="003B2131"/>
    <w:rsid w:val="003B2B16"/>
    <w:rsid w:val="003B3F76"/>
    <w:rsid w:val="003B78E3"/>
    <w:rsid w:val="003C3A37"/>
    <w:rsid w:val="003D48D3"/>
    <w:rsid w:val="003D7284"/>
    <w:rsid w:val="003D7AB0"/>
    <w:rsid w:val="003E5B2F"/>
    <w:rsid w:val="003E74F4"/>
    <w:rsid w:val="003E74FB"/>
    <w:rsid w:val="003F4FF9"/>
    <w:rsid w:val="004007E9"/>
    <w:rsid w:val="00414E96"/>
    <w:rsid w:val="004251DD"/>
    <w:rsid w:val="00432082"/>
    <w:rsid w:val="0043325D"/>
    <w:rsid w:val="00433CD2"/>
    <w:rsid w:val="00455A82"/>
    <w:rsid w:val="00462508"/>
    <w:rsid w:val="004629F6"/>
    <w:rsid w:val="00467723"/>
    <w:rsid w:val="00473CD3"/>
    <w:rsid w:val="00491783"/>
    <w:rsid w:val="00492C00"/>
    <w:rsid w:val="00494397"/>
    <w:rsid w:val="004A03BA"/>
    <w:rsid w:val="004A511D"/>
    <w:rsid w:val="004B0495"/>
    <w:rsid w:val="004B2759"/>
    <w:rsid w:val="004B3E30"/>
    <w:rsid w:val="004B42B3"/>
    <w:rsid w:val="004D42B7"/>
    <w:rsid w:val="004E5E88"/>
    <w:rsid w:val="004E70AD"/>
    <w:rsid w:val="004F13EE"/>
    <w:rsid w:val="004F232E"/>
    <w:rsid w:val="004F2CB5"/>
    <w:rsid w:val="00515D7E"/>
    <w:rsid w:val="0052077B"/>
    <w:rsid w:val="00522F0E"/>
    <w:rsid w:val="0052625A"/>
    <w:rsid w:val="005266BD"/>
    <w:rsid w:val="005321D2"/>
    <w:rsid w:val="0053517A"/>
    <w:rsid w:val="00535BFF"/>
    <w:rsid w:val="00536F75"/>
    <w:rsid w:val="005413AE"/>
    <w:rsid w:val="00541C01"/>
    <w:rsid w:val="00550668"/>
    <w:rsid w:val="005606D6"/>
    <w:rsid w:val="00570BBA"/>
    <w:rsid w:val="005715DF"/>
    <w:rsid w:val="00573287"/>
    <w:rsid w:val="00575CC3"/>
    <w:rsid w:val="00582F53"/>
    <w:rsid w:val="00582F91"/>
    <w:rsid w:val="0058713D"/>
    <w:rsid w:val="005A3D16"/>
    <w:rsid w:val="005A3F93"/>
    <w:rsid w:val="005A4158"/>
    <w:rsid w:val="005A4F27"/>
    <w:rsid w:val="005A51B1"/>
    <w:rsid w:val="005A740B"/>
    <w:rsid w:val="005C309B"/>
    <w:rsid w:val="005C3458"/>
    <w:rsid w:val="005C3973"/>
    <w:rsid w:val="005D17B4"/>
    <w:rsid w:val="005D2851"/>
    <w:rsid w:val="005D320E"/>
    <w:rsid w:val="005D4029"/>
    <w:rsid w:val="005E2B5C"/>
    <w:rsid w:val="005E2D2A"/>
    <w:rsid w:val="005E3F79"/>
    <w:rsid w:val="005E732F"/>
    <w:rsid w:val="005F09AF"/>
    <w:rsid w:val="005F0F0B"/>
    <w:rsid w:val="00601966"/>
    <w:rsid w:val="00612EE6"/>
    <w:rsid w:val="0062163C"/>
    <w:rsid w:val="006246F5"/>
    <w:rsid w:val="00627309"/>
    <w:rsid w:val="00627AF6"/>
    <w:rsid w:val="0063053E"/>
    <w:rsid w:val="00630A9A"/>
    <w:rsid w:val="006358F9"/>
    <w:rsid w:val="00657D2F"/>
    <w:rsid w:val="0068509A"/>
    <w:rsid w:val="00686818"/>
    <w:rsid w:val="006905AA"/>
    <w:rsid w:val="00691FBD"/>
    <w:rsid w:val="006A11D4"/>
    <w:rsid w:val="006A3C99"/>
    <w:rsid w:val="006B3CD6"/>
    <w:rsid w:val="006C2B80"/>
    <w:rsid w:val="006C5832"/>
    <w:rsid w:val="006D4DC4"/>
    <w:rsid w:val="006D540C"/>
    <w:rsid w:val="006F3904"/>
    <w:rsid w:val="006F66C3"/>
    <w:rsid w:val="00701D48"/>
    <w:rsid w:val="00706066"/>
    <w:rsid w:val="00715B76"/>
    <w:rsid w:val="00716245"/>
    <w:rsid w:val="007177C4"/>
    <w:rsid w:val="0072035F"/>
    <w:rsid w:val="00721AD3"/>
    <w:rsid w:val="00732189"/>
    <w:rsid w:val="007348BD"/>
    <w:rsid w:val="00736663"/>
    <w:rsid w:val="007378CE"/>
    <w:rsid w:val="00742282"/>
    <w:rsid w:val="00756249"/>
    <w:rsid w:val="00764361"/>
    <w:rsid w:val="00764532"/>
    <w:rsid w:val="00765F85"/>
    <w:rsid w:val="007723EA"/>
    <w:rsid w:val="007725DF"/>
    <w:rsid w:val="007731E0"/>
    <w:rsid w:val="00790BCF"/>
    <w:rsid w:val="00793E81"/>
    <w:rsid w:val="007A6C92"/>
    <w:rsid w:val="007A7917"/>
    <w:rsid w:val="007B0EBD"/>
    <w:rsid w:val="007B52EC"/>
    <w:rsid w:val="007B5F93"/>
    <w:rsid w:val="007B679B"/>
    <w:rsid w:val="007C0071"/>
    <w:rsid w:val="007E2D6E"/>
    <w:rsid w:val="007E4D43"/>
    <w:rsid w:val="007F108B"/>
    <w:rsid w:val="008000A0"/>
    <w:rsid w:val="0080288B"/>
    <w:rsid w:val="00805EA7"/>
    <w:rsid w:val="00807097"/>
    <w:rsid w:val="00807C28"/>
    <w:rsid w:val="00811D65"/>
    <w:rsid w:val="00813DA5"/>
    <w:rsid w:val="008141DD"/>
    <w:rsid w:val="008171DB"/>
    <w:rsid w:val="0081793E"/>
    <w:rsid w:val="008326D3"/>
    <w:rsid w:val="008443C3"/>
    <w:rsid w:val="00855DE2"/>
    <w:rsid w:val="008568DE"/>
    <w:rsid w:val="00860AE3"/>
    <w:rsid w:val="00864F4D"/>
    <w:rsid w:val="008664BB"/>
    <w:rsid w:val="00867230"/>
    <w:rsid w:val="008703B6"/>
    <w:rsid w:val="0087131B"/>
    <w:rsid w:val="00871572"/>
    <w:rsid w:val="00880F8F"/>
    <w:rsid w:val="00887382"/>
    <w:rsid w:val="008B0EE0"/>
    <w:rsid w:val="008B39D9"/>
    <w:rsid w:val="008B4E45"/>
    <w:rsid w:val="008B67EA"/>
    <w:rsid w:val="008C28F0"/>
    <w:rsid w:val="008C4A8E"/>
    <w:rsid w:val="008D18F0"/>
    <w:rsid w:val="008E0353"/>
    <w:rsid w:val="008E3525"/>
    <w:rsid w:val="008E3D43"/>
    <w:rsid w:val="008F1A38"/>
    <w:rsid w:val="0091110A"/>
    <w:rsid w:val="00916C0E"/>
    <w:rsid w:val="009259AA"/>
    <w:rsid w:val="00933E5D"/>
    <w:rsid w:val="00945A57"/>
    <w:rsid w:val="00950D03"/>
    <w:rsid w:val="00955DD2"/>
    <w:rsid w:val="00957585"/>
    <w:rsid w:val="009720E1"/>
    <w:rsid w:val="0097310A"/>
    <w:rsid w:val="00976060"/>
    <w:rsid w:val="00984D47"/>
    <w:rsid w:val="00991938"/>
    <w:rsid w:val="009958CD"/>
    <w:rsid w:val="009A255F"/>
    <w:rsid w:val="009B159E"/>
    <w:rsid w:val="009B3858"/>
    <w:rsid w:val="009D0DEF"/>
    <w:rsid w:val="009D172E"/>
    <w:rsid w:val="009E39D3"/>
    <w:rsid w:val="009E757B"/>
    <w:rsid w:val="009F22DB"/>
    <w:rsid w:val="009F5992"/>
    <w:rsid w:val="00A009FB"/>
    <w:rsid w:val="00A01940"/>
    <w:rsid w:val="00A04139"/>
    <w:rsid w:val="00A0602C"/>
    <w:rsid w:val="00A06362"/>
    <w:rsid w:val="00A06782"/>
    <w:rsid w:val="00A07F92"/>
    <w:rsid w:val="00A1233C"/>
    <w:rsid w:val="00A1535A"/>
    <w:rsid w:val="00A21E65"/>
    <w:rsid w:val="00A31B5C"/>
    <w:rsid w:val="00A3219D"/>
    <w:rsid w:val="00A3305F"/>
    <w:rsid w:val="00A353BE"/>
    <w:rsid w:val="00A56AEF"/>
    <w:rsid w:val="00A57A83"/>
    <w:rsid w:val="00A65B4B"/>
    <w:rsid w:val="00A726DA"/>
    <w:rsid w:val="00A80C37"/>
    <w:rsid w:val="00A8705D"/>
    <w:rsid w:val="00A95B37"/>
    <w:rsid w:val="00A96108"/>
    <w:rsid w:val="00AA4D54"/>
    <w:rsid w:val="00AB20D9"/>
    <w:rsid w:val="00AB2530"/>
    <w:rsid w:val="00AC03B4"/>
    <w:rsid w:val="00AC1DDA"/>
    <w:rsid w:val="00AC1E0E"/>
    <w:rsid w:val="00AC2F14"/>
    <w:rsid w:val="00AC41D7"/>
    <w:rsid w:val="00AC7527"/>
    <w:rsid w:val="00AD2513"/>
    <w:rsid w:val="00AD5411"/>
    <w:rsid w:val="00AE74D6"/>
    <w:rsid w:val="00AF3E5A"/>
    <w:rsid w:val="00B04373"/>
    <w:rsid w:val="00B0762B"/>
    <w:rsid w:val="00B21716"/>
    <w:rsid w:val="00B2557F"/>
    <w:rsid w:val="00B324BD"/>
    <w:rsid w:val="00B43C6A"/>
    <w:rsid w:val="00B523DD"/>
    <w:rsid w:val="00B61EA4"/>
    <w:rsid w:val="00B658FA"/>
    <w:rsid w:val="00B83F5B"/>
    <w:rsid w:val="00B92018"/>
    <w:rsid w:val="00BA2CF8"/>
    <w:rsid w:val="00BB2EC5"/>
    <w:rsid w:val="00BC0F74"/>
    <w:rsid w:val="00BC1F29"/>
    <w:rsid w:val="00BC3132"/>
    <w:rsid w:val="00BC6A05"/>
    <w:rsid w:val="00BD674A"/>
    <w:rsid w:val="00BD7958"/>
    <w:rsid w:val="00BE305C"/>
    <w:rsid w:val="00BE664C"/>
    <w:rsid w:val="00C02CE6"/>
    <w:rsid w:val="00C12646"/>
    <w:rsid w:val="00C12794"/>
    <w:rsid w:val="00C1410F"/>
    <w:rsid w:val="00C15960"/>
    <w:rsid w:val="00C22298"/>
    <w:rsid w:val="00C326F7"/>
    <w:rsid w:val="00C45FAB"/>
    <w:rsid w:val="00C51550"/>
    <w:rsid w:val="00C742CB"/>
    <w:rsid w:val="00C86B75"/>
    <w:rsid w:val="00C942A3"/>
    <w:rsid w:val="00CA3B7C"/>
    <w:rsid w:val="00CA6E35"/>
    <w:rsid w:val="00CB1A64"/>
    <w:rsid w:val="00CB7880"/>
    <w:rsid w:val="00CD1A25"/>
    <w:rsid w:val="00CD264E"/>
    <w:rsid w:val="00CD6640"/>
    <w:rsid w:val="00CE0DCD"/>
    <w:rsid w:val="00CE1501"/>
    <w:rsid w:val="00CE1550"/>
    <w:rsid w:val="00CE21B0"/>
    <w:rsid w:val="00CE5FDB"/>
    <w:rsid w:val="00CF11C4"/>
    <w:rsid w:val="00CF44EE"/>
    <w:rsid w:val="00CF47AB"/>
    <w:rsid w:val="00D02F6C"/>
    <w:rsid w:val="00D0577F"/>
    <w:rsid w:val="00D05D97"/>
    <w:rsid w:val="00D13A55"/>
    <w:rsid w:val="00D14BBA"/>
    <w:rsid w:val="00D17ACA"/>
    <w:rsid w:val="00D17B1F"/>
    <w:rsid w:val="00D201F7"/>
    <w:rsid w:val="00D20506"/>
    <w:rsid w:val="00D21D43"/>
    <w:rsid w:val="00D313FB"/>
    <w:rsid w:val="00D346C3"/>
    <w:rsid w:val="00D35136"/>
    <w:rsid w:val="00D43832"/>
    <w:rsid w:val="00D57047"/>
    <w:rsid w:val="00D7024B"/>
    <w:rsid w:val="00D71AC6"/>
    <w:rsid w:val="00D73FA3"/>
    <w:rsid w:val="00D84445"/>
    <w:rsid w:val="00D86F86"/>
    <w:rsid w:val="00D90D7E"/>
    <w:rsid w:val="00D93099"/>
    <w:rsid w:val="00D94773"/>
    <w:rsid w:val="00D96132"/>
    <w:rsid w:val="00DA5263"/>
    <w:rsid w:val="00DB11A7"/>
    <w:rsid w:val="00DB328D"/>
    <w:rsid w:val="00DB76E3"/>
    <w:rsid w:val="00DC4D9F"/>
    <w:rsid w:val="00DC6B4D"/>
    <w:rsid w:val="00DD3D3E"/>
    <w:rsid w:val="00DD3F0E"/>
    <w:rsid w:val="00DD6575"/>
    <w:rsid w:val="00DE0283"/>
    <w:rsid w:val="00DE768E"/>
    <w:rsid w:val="00DF445C"/>
    <w:rsid w:val="00DF496B"/>
    <w:rsid w:val="00E062C1"/>
    <w:rsid w:val="00E10B21"/>
    <w:rsid w:val="00E10C38"/>
    <w:rsid w:val="00E17550"/>
    <w:rsid w:val="00E20076"/>
    <w:rsid w:val="00E20A36"/>
    <w:rsid w:val="00E22797"/>
    <w:rsid w:val="00E22AEA"/>
    <w:rsid w:val="00E26AB4"/>
    <w:rsid w:val="00E313B0"/>
    <w:rsid w:val="00E3500D"/>
    <w:rsid w:val="00E52DE2"/>
    <w:rsid w:val="00E54707"/>
    <w:rsid w:val="00E61702"/>
    <w:rsid w:val="00E64B52"/>
    <w:rsid w:val="00E67233"/>
    <w:rsid w:val="00E761D4"/>
    <w:rsid w:val="00E774D4"/>
    <w:rsid w:val="00E8197B"/>
    <w:rsid w:val="00E8539F"/>
    <w:rsid w:val="00E86C1F"/>
    <w:rsid w:val="00E86CB3"/>
    <w:rsid w:val="00E964C5"/>
    <w:rsid w:val="00EA1981"/>
    <w:rsid w:val="00EA3BD3"/>
    <w:rsid w:val="00EA445A"/>
    <w:rsid w:val="00EA49C9"/>
    <w:rsid w:val="00EA527F"/>
    <w:rsid w:val="00EA7213"/>
    <w:rsid w:val="00EB19C0"/>
    <w:rsid w:val="00EB38CF"/>
    <w:rsid w:val="00EB59D7"/>
    <w:rsid w:val="00EC02D0"/>
    <w:rsid w:val="00EC3D00"/>
    <w:rsid w:val="00ED02E8"/>
    <w:rsid w:val="00ED5D1C"/>
    <w:rsid w:val="00ED66A5"/>
    <w:rsid w:val="00ED7A26"/>
    <w:rsid w:val="00EE4086"/>
    <w:rsid w:val="00EE5C61"/>
    <w:rsid w:val="00EF00F1"/>
    <w:rsid w:val="00F00793"/>
    <w:rsid w:val="00F2067B"/>
    <w:rsid w:val="00F23830"/>
    <w:rsid w:val="00F238D5"/>
    <w:rsid w:val="00F262FA"/>
    <w:rsid w:val="00F27D57"/>
    <w:rsid w:val="00F30862"/>
    <w:rsid w:val="00F34F63"/>
    <w:rsid w:val="00F42735"/>
    <w:rsid w:val="00F43EEA"/>
    <w:rsid w:val="00F44FA9"/>
    <w:rsid w:val="00F459E0"/>
    <w:rsid w:val="00F45B4D"/>
    <w:rsid w:val="00F4778D"/>
    <w:rsid w:val="00F5756A"/>
    <w:rsid w:val="00F610F6"/>
    <w:rsid w:val="00F7041E"/>
    <w:rsid w:val="00F70FE9"/>
    <w:rsid w:val="00F7284E"/>
    <w:rsid w:val="00F73922"/>
    <w:rsid w:val="00F74AEC"/>
    <w:rsid w:val="00F90A80"/>
    <w:rsid w:val="00F93B2F"/>
    <w:rsid w:val="00FA3FDA"/>
    <w:rsid w:val="00FA46EB"/>
    <w:rsid w:val="00FA4E45"/>
    <w:rsid w:val="00FA7A01"/>
    <w:rsid w:val="00FB0F7E"/>
    <w:rsid w:val="00FB38E9"/>
    <w:rsid w:val="00FB52FE"/>
    <w:rsid w:val="00FD1013"/>
    <w:rsid w:val="00FE2311"/>
    <w:rsid w:val="00FE34D7"/>
    <w:rsid w:val="00FE4C8D"/>
    <w:rsid w:val="00FE5538"/>
    <w:rsid w:val="00FF038F"/>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18C59"/>
  <w15:docId w15:val="{BD86CC75-D007-B842-BE36-BE588438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FA7A01"/>
    <w:rPr>
      <w:sz w:val="16"/>
      <w:szCs w:val="16"/>
    </w:rPr>
  </w:style>
  <w:style w:type="paragraph" w:styleId="CommentText">
    <w:name w:val="annotation text"/>
    <w:basedOn w:val="Normal"/>
    <w:link w:val="CommentTextChar"/>
    <w:uiPriority w:val="99"/>
    <w:semiHidden/>
    <w:unhideWhenUsed/>
    <w:rsid w:val="00FA7A01"/>
    <w:rPr>
      <w:sz w:val="20"/>
      <w:szCs w:val="20"/>
    </w:rPr>
  </w:style>
  <w:style w:type="character" w:customStyle="1" w:styleId="CommentTextChar">
    <w:name w:val="Comment Text Char"/>
    <w:basedOn w:val="DefaultParagraphFont"/>
    <w:link w:val="CommentText"/>
    <w:uiPriority w:val="99"/>
    <w:semiHidden/>
    <w:rsid w:val="00FA7A01"/>
  </w:style>
  <w:style w:type="paragraph" w:styleId="CommentSubject">
    <w:name w:val="annotation subject"/>
    <w:basedOn w:val="CommentText"/>
    <w:next w:val="CommentText"/>
    <w:link w:val="CommentSubjectChar"/>
    <w:uiPriority w:val="99"/>
    <w:semiHidden/>
    <w:unhideWhenUsed/>
    <w:rsid w:val="00FA7A01"/>
    <w:rPr>
      <w:b/>
      <w:bCs/>
    </w:rPr>
  </w:style>
  <w:style w:type="character" w:customStyle="1" w:styleId="CommentSubjectChar">
    <w:name w:val="Comment Subject Char"/>
    <w:basedOn w:val="CommentTextChar"/>
    <w:link w:val="CommentSubject"/>
    <w:uiPriority w:val="99"/>
    <w:semiHidden/>
    <w:rsid w:val="00FA7A01"/>
    <w:rPr>
      <w:b/>
      <w:bCs/>
    </w:rPr>
  </w:style>
  <w:style w:type="paragraph" w:styleId="Revision">
    <w:name w:val="Revision"/>
    <w:hidden/>
    <w:uiPriority w:val="99"/>
    <w:semiHidden/>
    <w:rsid w:val="0099193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noteText">
    <w:name w:val="footnote text"/>
    <w:basedOn w:val="Normal"/>
    <w:link w:val="FootnoteTextChar"/>
    <w:uiPriority w:val="99"/>
    <w:unhideWhenUsed/>
    <w:rsid w:val="00AC2F14"/>
    <w:rPr>
      <w:sz w:val="20"/>
      <w:szCs w:val="20"/>
    </w:rPr>
  </w:style>
  <w:style w:type="character" w:customStyle="1" w:styleId="FootnoteTextChar">
    <w:name w:val="Footnote Text Char"/>
    <w:basedOn w:val="DefaultParagraphFont"/>
    <w:link w:val="FootnoteText"/>
    <w:uiPriority w:val="99"/>
    <w:rsid w:val="00AC2F14"/>
  </w:style>
  <w:style w:type="character" w:styleId="FootnoteReference">
    <w:name w:val="footnote reference"/>
    <w:basedOn w:val="DefaultParagraphFont"/>
    <w:uiPriority w:val="99"/>
    <w:unhideWhenUsed/>
    <w:rsid w:val="00AC2F14"/>
    <w:rPr>
      <w:vertAlign w:val="superscript"/>
    </w:rPr>
  </w:style>
  <w:style w:type="character" w:styleId="UnresolvedMention">
    <w:name w:val="Unresolved Mention"/>
    <w:basedOn w:val="DefaultParagraphFont"/>
    <w:uiPriority w:val="99"/>
    <w:semiHidden/>
    <w:unhideWhenUsed/>
    <w:rsid w:val="008B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Users/colinchamberlain/Library/CloudStorage/OneDrive-UniversityCollegeLondon/Malebranche%20Seminar/Week%208%20-%20Imagination%20I/Resubmission/someo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10432</Words>
  <Characters>54667</Characters>
  <Application>Microsoft Office Word</Application>
  <DocSecurity>0</DocSecurity>
  <Lines>854</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Colin</dc:creator>
  <cp:keywords/>
  <dc:description/>
  <cp:lastModifiedBy>Chamberlain, Colin</cp:lastModifiedBy>
  <cp:revision>2</cp:revision>
  <cp:lastPrinted>2024-02-09T17:51:00Z</cp:lastPrinted>
  <dcterms:created xsi:type="dcterms:W3CDTF">2024-02-10T12:39:00Z</dcterms:created>
  <dcterms:modified xsi:type="dcterms:W3CDTF">2024-02-10T12:39:00Z</dcterms:modified>
  <cp:category/>
</cp:coreProperties>
</file>