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E8628" w14:textId="77777777" w:rsidR="007979FE" w:rsidRPr="0028771A" w:rsidRDefault="007979FE" w:rsidP="000270DB">
      <w:pPr>
        <w:spacing w:line="360" w:lineRule="auto"/>
        <w:rPr>
          <w:rFonts w:ascii="Palatino" w:hAnsi="Palatino"/>
          <w:sz w:val="28"/>
          <w:szCs w:val="28"/>
          <w:lang w:val="sv-SE"/>
        </w:rPr>
      </w:pPr>
    </w:p>
    <w:p w14:paraId="03998B03" w14:textId="77777777" w:rsidR="007979FE" w:rsidRPr="0028771A" w:rsidRDefault="007979FE" w:rsidP="000270DB">
      <w:pPr>
        <w:spacing w:line="360" w:lineRule="auto"/>
        <w:rPr>
          <w:rFonts w:ascii="Palatino" w:hAnsi="Palatino"/>
          <w:sz w:val="28"/>
          <w:szCs w:val="28"/>
          <w:lang w:val="sv-SE"/>
        </w:rPr>
      </w:pPr>
    </w:p>
    <w:p w14:paraId="3C1C44D2" w14:textId="57E89240" w:rsidR="00E01F28" w:rsidRPr="0028771A" w:rsidRDefault="00217A7C" w:rsidP="000270DB">
      <w:pPr>
        <w:spacing w:line="360" w:lineRule="auto"/>
        <w:rPr>
          <w:rFonts w:ascii="Palatino" w:hAnsi="Palatino"/>
          <w:i/>
          <w:sz w:val="28"/>
          <w:szCs w:val="28"/>
          <w:lang w:val="sv-SE"/>
        </w:rPr>
      </w:pPr>
      <w:r w:rsidRPr="0028771A">
        <w:rPr>
          <w:rFonts w:ascii="Palatino" w:hAnsi="Palatino"/>
          <w:i/>
          <w:sz w:val="28"/>
          <w:szCs w:val="28"/>
          <w:lang w:val="sv-SE"/>
        </w:rPr>
        <w:t>Skolans omstrukturering</w:t>
      </w:r>
      <w:r w:rsidR="00085B75" w:rsidRPr="0028771A">
        <w:rPr>
          <w:rFonts w:ascii="Palatino" w:hAnsi="Palatino"/>
          <w:i/>
          <w:sz w:val="28"/>
          <w:szCs w:val="28"/>
          <w:lang w:val="sv-SE"/>
        </w:rPr>
        <w:t xml:space="preserve"> och </w:t>
      </w:r>
      <w:r w:rsidR="00C908D5" w:rsidRPr="0028771A">
        <w:rPr>
          <w:rFonts w:ascii="Palatino" w:hAnsi="Palatino"/>
          <w:i/>
          <w:sz w:val="28"/>
          <w:szCs w:val="28"/>
          <w:lang w:val="sv-SE"/>
        </w:rPr>
        <w:t>sociala gränser</w:t>
      </w:r>
      <w:r w:rsidR="00FA0336" w:rsidRPr="0028771A">
        <w:rPr>
          <w:rFonts w:ascii="Palatino" w:hAnsi="Palatino"/>
          <w:i/>
          <w:sz w:val="28"/>
          <w:szCs w:val="28"/>
          <w:lang w:val="sv-SE"/>
        </w:rPr>
        <w:t xml:space="preserve"> –</w:t>
      </w:r>
      <w:r w:rsidR="00E01F28" w:rsidRPr="0028771A">
        <w:rPr>
          <w:rFonts w:ascii="Palatino" w:hAnsi="Palatino"/>
          <w:i/>
          <w:sz w:val="28"/>
          <w:szCs w:val="28"/>
          <w:lang w:val="sv-SE"/>
        </w:rPr>
        <w:t xml:space="preserve"> om det fria skolvalet och skolkonsumenter</w:t>
      </w:r>
    </w:p>
    <w:p w14:paraId="50D9E65A" w14:textId="57A18B70" w:rsidR="00085B75" w:rsidRPr="0028771A" w:rsidRDefault="00E01F28" w:rsidP="000270DB">
      <w:pPr>
        <w:spacing w:line="360" w:lineRule="auto"/>
        <w:rPr>
          <w:rFonts w:ascii="Palatino" w:hAnsi="Palatino"/>
          <w:i/>
          <w:sz w:val="28"/>
          <w:szCs w:val="28"/>
          <w:lang w:val="sv-SE"/>
        </w:rPr>
      </w:pPr>
      <w:r w:rsidRPr="0028771A">
        <w:rPr>
          <w:rFonts w:ascii="Palatino" w:hAnsi="Palatino"/>
          <w:i/>
          <w:sz w:val="28"/>
          <w:szCs w:val="28"/>
          <w:lang w:val="sv-SE"/>
        </w:rPr>
        <w:t>Restructuring</w:t>
      </w:r>
      <w:r w:rsidR="00FA0336" w:rsidRPr="0028771A">
        <w:rPr>
          <w:rFonts w:ascii="Palatino" w:hAnsi="Palatino"/>
          <w:i/>
          <w:sz w:val="28"/>
          <w:szCs w:val="28"/>
          <w:lang w:val="sv-SE"/>
        </w:rPr>
        <w:t xml:space="preserve"> of the Swedish school system and social boundaries</w:t>
      </w:r>
      <w:r w:rsidR="00A5472A" w:rsidRPr="0028771A">
        <w:rPr>
          <w:rFonts w:ascii="Palatino" w:hAnsi="Palatino"/>
          <w:i/>
          <w:sz w:val="28"/>
          <w:szCs w:val="28"/>
          <w:lang w:val="sv-SE"/>
        </w:rPr>
        <w:t xml:space="preserve"> – about freedom of choice and school consumers</w:t>
      </w:r>
    </w:p>
    <w:p w14:paraId="58961FC5" w14:textId="77777777" w:rsidR="008E64E4" w:rsidRPr="0028771A" w:rsidRDefault="008E64E4" w:rsidP="000270DB">
      <w:pPr>
        <w:spacing w:line="360" w:lineRule="auto"/>
        <w:rPr>
          <w:rFonts w:ascii="Palatino" w:hAnsi="Palatino"/>
          <w:sz w:val="28"/>
          <w:szCs w:val="28"/>
          <w:lang w:val="sv-SE"/>
        </w:rPr>
      </w:pPr>
    </w:p>
    <w:p w14:paraId="5590DB92" w14:textId="77777777" w:rsidR="00085B75" w:rsidRPr="0028771A" w:rsidRDefault="00085B75" w:rsidP="000270DB">
      <w:pPr>
        <w:spacing w:line="360" w:lineRule="auto"/>
        <w:rPr>
          <w:rFonts w:ascii="Palatino" w:hAnsi="Palatino"/>
          <w:sz w:val="28"/>
          <w:szCs w:val="28"/>
          <w:lang w:val="sv-SE"/>
        </w:rPr>
      </w:pPr>
    </w:p>
    <w:p w14:paraId="124DB49E" w14:textId="525D86E8" w:rsidR="008E64E4" w:rsidRPr="0028771A" w:rsidRDefault="00C42780" w:rsidP="000270DB">
      <w:pPr>
        <w:spacing w:line="360" w:lineRule="auto"/>
        <w:rPr>
          <w:rFonts w:ascii="Palatino" w:hAnsi="Palatino"/>
          <w:b/>
          <w:i/>
          <w:sz w:val="28"/>
          <w:szCs w:val="28"/>
          <w:lang w:val="sv-SE"/>
        </w:rPr>
      </w:pPr>
      <w:r w:rsidRPr="0028771A">
        <w:rPr>
          <w:rFonts w:ascii="Palatino" w:hAnsi="Palatino"/>
          <w:b/>
          <w:i/>
          <w:sz w:val="28"/>
          <w:szCs w:val="28"/>
          <w:lang w:val="sv-SE"/>
        </w:rPr>
        <w:t>Inledning</w:t>
      </w:r>
      <w:r w:rsidR="00C615EE" w:rsidRPr="0028771A">
        <w:rPr>
          <w:rFonts w:ascii="Palatino" w:hAnsi="Palatino"/>
          <w:b/>
          <w:i/>
          <w:sz w:val="28"/>
          <w:szCs w:val="28"/>
          <w:lang w:val="sv-SE"/>
        </w:rPr>
        <w:t xml:space="preserve"> </w:t>
      </w:r>
    </w:p>
    <w:p w14:paraId="4F74F09D" w14:textId="6A7FA596" w:rsidR="00676317" w:rsidRPr="0028771A" w:rsidRDefault="0080724B" w:rsidP="000270DB">
      <w:pPr>
        <w:spacing w:line="360" w:lineRule="auto"/>
        <w:ind w:right="-489"/>
        <w:rPr>
          <w:rFonts w:ascii="Palatino" w:hAnsi="Palatino"/>
          <w:sz w:val="28"/>
          <w:szCs w:val="28"/>
          <w:lang w:val="sv-SE"/>
        </w:rPr>
      </w:pPr>
      <w:r w:rsidRPr="0028771A">
        <w:rPr>
          <w:rFonts w:ascii="Palatino" w:hAnsi="Palatino"/>
          <w:sz w:val="28"/>
          <w:szCs w:val="28"/>
          <w:lang w:val="sv-SE"/>
        </w:rPr>
        <w:t xml:space="preserve">I Sverige är skolan, liksom i flertalet länder, </w:t>
      </w:r>
      <w:r w:rsidR="00425A1C" w:rsidRPr="0028771A">
        <w:rPr>
          <w:rFonts w:ascii="Palatino" w:hAnsi="Palatino"/>
          <w:sz w:val="28"/>
          <w:szCs w:val="28"/>
          <w:lang w:val="sv-SE"/>
        </w:rPr>
        <w:t>ett</w:t>
      </w:r>
      <w:r w:rsidR="00F90C92" w:rsidRPr="0028771A">
        <w:rPr>
          <w:rFonts w:ascii="Palatino" w:hAnsi="Palatino"/>
          <w:sz w:val="28"/>
          <w:szCs w:val="28"/>
          <w:lang w:val="sv-SE"/>
        </w:rPr>
        <w:t xml:space="preserve"> </w:t>
      </w:r>
      <w:r w:rsidR="008E64E4" w:rsidRPr="0028771A">
        <w:rPr>
          <w:rFonts w:ascii="Palatino" w:hAnsi="Palatino"/>
          <w:sz w:val="28"/>
          <w:szCs w:val="28"/>
          <w:lang w:val="sv-SE"/>
        </w:rPr>
        <w:t>central</w:t>
      </w:r>
      <w:r w:rsidR="00425A1C" w:rsidRPr="0028771A">
        <w:rPr>
          <w:rFonts w:ascii="Palatino" w:hAnsi="Palatino"/>
          <w:sz w:val="28"/>
          <w:szCs w:val="28"/>
          <w:lang w:val="sv-SE"/>
        </w:rPr>
        <w:t>t</w:t>
      </w:r>
      <w:r w:rsidR="008E64E4" w:rsidRPr="0028771A">
        <w:rPr>
          <w:rFonts w:ascii="Palatino" w:hAnsi="Palatino"/>
          <w:sz w:val="28"/>
          <w:szCs w:val="28"/>
          <w:lang w:val="sv-SE"/>
        </w:rPr>
        <w:t xml:space="preserve"> politisk</w:t>
      </w:r>
      <w:r w:rsidR="00A91C26" w:rsidRPr="0028771A">
        <w:rPr>
          <w:rFonts w:ascii="Palatino" w:hAnsi="Palatino"/>
          <w:sz w:val="28"/>
          <w:szCs w:val="28"/>
          <w:lang w:val="sv-SE"/>
        </w:rPr>
        <w:t>t område</w:t>
      </w:r>
      <w:r w:rsidR="00683D6A" w:rsidRPr="0028771A">
        <w:rPr>
          <w:rFonts w:ascii="Palatino" w:hAnsi="Palatino"/>
          <w:sz w:val="28"/>
          <w:szCs w:val="28"/>
          <w:lang w:val="sv-SE"/>
        </w:rPr>
        <w:t>.</w:t>
      </w:r>
      <w:r w:rsidR="009A0789" w:rsidRPr="0028771A">
        <w:rPr>
          <w:rStyle w:val="Fotnotsreferens"/>
          <w:rFonts w:ascii="Palatino" w:hAnsi="Palatino"/>
          <w:sz w:val="28"/>
          <w:szCs w:val="28"/>
          <w:lang w:val="sv-SE"/>
        </w:rPr>
        <w:footnoteReference w:id="1"/>
      </w:r>
      <w:r w:rsidR="00217A7C" w:rsidRPr="0028771A">
        <w:rPr>
          <w:rFonts w:ascii="Palatino" w:hAnsi="Palatino"/>
          <w:sz w:val="28"/>
          <w:szCs w:val="28"/>
          <w:lang w:val="sv-SE"/>
        </w:rPr>
        <w:t xml:space="preserve"> </w:t>
      </w:r>
      <w:r w:rsidR="00425A1C" w:rsidRPr="0028771A">
        <w:rPr>
          <w:rFonts w:ascii="Palatino" w:hAnsi="Palatino"/>
          <w:sz w:val="28"/>
          <w:szCs w:val="28"/>
          <w:lang w:val="sv-SE"/>
        </w:rPr>
        <w:t>De</w:t>
      </w:r>
      <w:r w:rsidR="008A56BF" w:rsidRPr="0028771A">
        <w:rPr>
          <w:rFonts w:ascii="Palatino" w:hAnsi="Palatino"/>
          <w:sz w:val="28"/>
          <w:szCs w:val="28"/>
          <w:lang w:val="sv-SE"/>
        </w:rPr>
        <w:t xml:space="preserve"> </w:t>
      </w:r>
      <w:r w:rsidR="000D4119" w:rsidRPr="0028771A">
        <w:rPr>
          <w:rFonts w:ascii="Palatino" w:hAnsi="Palatino"/>
          <w:sz w:val="28"/>
          <w:szCs w:val="28"/>
          <w:lang w:val="sv-SE"/>
        </w:rPr>
        <w:t>internationella utvärderingar</w:t>
      </w:r>
      <w:r w:rsidR="00425A1C" w:rsidRPr="0028771A">
        <w:rPr>
          <w:rFonts w:ascii="Palatino" w:hAnsi="Palatino"/>
          <w:sz w:val="28"/>
          <w:szCs w:val="28"/>
          <w:lang w:val="sv-SE"/>
        </w:rPr>
        <w:t>na</w:t>
      </w:r>
      <w:r w:rsidR="00464D94" w:rsidRPr="0028771A">
        <w:rPr>
          <w:rFonts w:ascii="Palatino" w:hAnsi="Palatino"/>
          <w:sz w:val="28"/>
          <w:szCs w:val="28"/>
          <w:lang w:val="sv-SE"/>
        </w:rPr>
        <w:t>, främst</w:t>
      </w:r>
      <w:r w:rsidR="00F90C92" w:rsidRPr="0028771A">
        <w:rPr>
          <w:rFonts w:ascii="Palatino" w:hAnsi="Palatino"/>
          <w:sz w:val="28"/>
          <w:szCs w:val="28"/>
          <w:lang w:val="sv-SE"/>
        </w:rPr>
        <w:t xml:space="preserve"> </w:t>
      </w:r>
      <w:r w:rsidR="00425A1C" w:rsidRPr="0028771A">
        <w:rPr>
          <w:rFonts w:ascii="Palatino" w:hAnsi="Palatino"/>
          <w:sz w:val="28"/>
          <w:szCs w:val="28"/>
          <w:lang w:val="sv-SE"/>
        </w:rPr>
        <w:t>PISA</w:t>
      </w:r>
      <w:r w:rsidR="00217A7C" w:rsidRPr="0028771A">
        <w:rPr>
          <w:rFonts w:ascii="Palatino" w:hAnsi="Palatino"/>
          <w:sz w:val="28"/>
          <w:szCs w:val="28"/>
          <w:lang w:val="sv-SE"/>
        </w:rPr>
        <w:t>-undersökningen får stort genomslag och</w:t>
      </w:r>
      <w:r w:rsidR="00425A1C" w:rsidRPr="0028771A">
        <w:rPr>
          <w:rFonts w:ascii="Palatino" w:hAnsi="Palatino"/>
          <w:sz w:val="28"/>
          <w:szCs w:val="28"/>
          <w:lang w:val="sv-SE"/>
        </w:rPr>
        <w:t xml:space="preserve"> </w:t>
      </w:r>
      <w:r w:rsidR="002B0485" w:rsidRPr="0028771A">
        <w:rPr>
          <w:rFonts w:ascii="Palatino" w:hAnsi="Palatino"/>
          <w:sz w:val="28"/>
          <w:szCs w:val="28"/>
          <w:lang w:val="sv-SE"/>
        </w:rPr>
        <w:t>uppmärksamma</w:t>
      </w:r>
      <w:r w:rsidR="000B12D8" w:rsidRPr="0028771A">
        <w:rPr>
          <w:rFonts w:ascii="Palatino" w:hAnsi="Palatino"/>
          <w:sz w:val="28"/>
          <w:szCs w:val="28"/>
          <w:lang w:val="sv-SE"/>
        </w:rPr>
        <w:t>s</w:t>
      </w:r>
      <w:r w:rsidR="00DC6982" w:rsidRPr="0028771A">
        <w:rPr>
          <w:rFonts w:ascii="Palatino" w:hAnsi="Palatino"/>
          <w:sz w:val="28"/>
          <w:szCs w:val="28"/>
          <w:lang w:val="sv-SE"/>
        </w:rPr>
        <w:t xml:space="preserve"> </w:t>
      </w:r>
      <w:r w:rsidR="001B59DA" w:rsidRPr="0028771A">
        <w:rPr>
          <w:rFonts w:ascii="Palatino" w:hAnsi="Palatino"/>
          <w:sz w:val="28"/>
          <w:szCs w:val="28"/>
          <w:lang w:val="sv-SE"/>
        </w:rPr>
        <w:t xml:space="preserve">för </w:t>
      </w:r>
      <w:r w:rsidR="008A56BF" w:rsidRPr="0028771A">
        <w:rPr>
          <w:rFonts w:ascii="Palatino" w:hAnsi="Palatino"/>
          <w:sz w:val="28"/>
          <w:szCs w:val="28"/>
          <w:lang w:val="sv-SE"/>
        </w:rPr>
        <w:t>e</w:t>
      </w:r>
      <w:r w:rsidR="001B59DA" w:rsidRPr="0028771A">
        <w:rPr>
          <w:rFonts w:ascii="Palatino" w:hAnsi="Palatino"/>
          <w:sz w:val="28"/>
          <w:szCs w:val="28"/>
          <w:lang w:val="sv-SE"/>
        </w:rPr>
        <w:t>n negativ</w:t>
      </w:r>
      <w:r w:rsidR="00425A1C" w:rsidRPr="0028771A">
        <w:rPr>
          <w:rFonts w:ascii="Palatino" w:hAnsi="Palatino"/>
          <w:sz w:val="28"/>
          <w:szCs w:val="28"/>
          <w:lang w:val="sv-SE"/>
        </w:rPr>
        <w:t xml:space="preserve"> </w:t>
      </w:r>
      <w:r w:rsidR="001B59DA" w:rsidRPr="0028771A">
        <w:rPr>
          <w:rFonts w:ascii="Palatino" w:hAnsi="Palatino"/>
          <w:sz w:val="28"/>
          <w:szCs w:val="28"/>
          <w:lang w:val="sv-SE"/>
        </w:rPr>
        <w:t>utveckling</w:t>
      </w:r>
      <w:r w:rsidR="001730B2" w:rsidRPr="0028771A">
        <w:rPr>
          <w:rFonts w:ascii="Palatino" w:hAnsi="Palatino"/>
          <w:sz w:val="28"/>
          <w:szCs w:val="28"/>
          <w:lang w:val="sv-SE"/>
        </w:rPr>
        <w:t xml:space="preserve"> av </w:t>
      </w:r>
      <w:r w:rsidR="00217A7C" w:rsidRPr="0028771A">
        <w:rPr>
          <w:rFonts w:ascii="Palatino" w:hAnsi="Palatino"/>
          <w:sz w:val="28"/>
          <w:szCs w:val="28"/>
          <w:lang w:val="sv-SE"/>
        </w:rPr>
        <w:t xml:space="preserve">svenska </w:t>
      </w:r>
      <w:r w:rsidR="00C50374" w:rsidRPr="0028771A">
        <w:rPr>
          <w:rFonts w:ascii="Palatino" w:hAnsi="Palatino"/>
          <w:sz w:val="28"/>
          <w:szCs w:val="28"/>
          <w:lang w:val="sv-SE"/>
        </w:rPr>
        <w:t>ele</w:t>
      </w:r>
      <w:r w:rsidR="001730B2" w:rsidRPr="0028771A">
        <w:rPr>
          <w:rFonts w:ascii="Palatino" w:hAnsi="Palatino"/>
          <w:sz w:val="28"/>
          <w:szCs w:val="28"/>
          <w:lang w:val="sv-SE"/>
        </w:rPr>
        <w:t>vers</w:t>
      </w:r>
      <w:r w:rsidR="00235EC6" w:rsidRPr="0028771A">
        <w:rPr>
          <w:rFonts w:ascii="Palatino" w:hAnsi="Palatino"/>
          <w:sz w:val="28"/>
          <w:szCs w:val="28"/>
          <w:lang w:val="sv-SE"/>
        </w:rPr>
        <w:t xml:space="preserve"> </w:t>
      </w:r>
      <w:r w:rsidR="00425A1C" w:rsidRPr="0028771A">
        <w:rPr>
          <w:rFonts w:ascii="Palatino" w:hAnsi="Palatino"/>
          <w:sz w:val="28"/>
          <w:szCs w:val="28"/>
          <w:lang w:val="sv-SE"/>
        </w:rPr>
        <w:t>resultat</w:t>
      </w:r>
      <w:r w:rsidR="005911E0" w:rsidRPr="0028771A">
        <w:rPr>
          <w:rFonts w:ascii="Palatino" w:hAnsi="Palatino"/>
          <w:sz w:val="28"/>
          <w:szCs w:val="28"/>
          <w:lang w:val="sv-SE"/>
        </w:rPr>
        <w:t>.</w:t>
      </w:r>
      <w:r w:rsidR="007E0181" w:rsidRPr="0028771A">
        <w:rPr>
          <w:rFonts w:ascii="Palatino" w:hAnsi="Palatino"/>
          <w:sz w:val="28"/>
          <w:szCs w:val="28"/>
          <w:lang w:val="sv-SE"/>
        </w:rPr>
        <w:t xml:space="preserve"> </w:t>
      </w:r>
      <w:r w:rsidR="00A816F0" w:rsidRPr="0028771A">
        <w:rPr>
          <w:rFonts w:ascii="Palatino" w:hAnsi="Palatino"/>
          <w:sz w:val="28"/>
          <w:szCs w:val="28"/>
          <w:lang w:val="sv-SE"/>
        </w:rPr>
        <w:t>Avreglering och övergång</w:t>
      </w:r>
      <w:r w:rsidR="0005043C" w:rsidRPr="0028771A">
        <w:rPr>
          <w:rFonts w:ascii="Palatino" w:hAnsi="Palatino"/>
          <w:sz w:val="28"/>
          <w:szCs w:val="28"/>
          <w:lang w:val="sv-SE"/>
        </w:rPr>
        <w:t xml:space="preserve"> till kommunalt styre </w:t>
      </w:r>
      <w:r w:rsidR="00DC2E3A" w:rsidRPr="0028771A">
        <w:rPr>
          <w:rFonts w:ascii="Palatino" w:hAnsi="Palatino"/>
          <w:sz w:val="28"/>
          <w:szCs w:val="28"/>
          <w:lang w:val="sv-SE"/>
        </w:rPr>
        <w:t xml:space="preserve">i början av 1990-talet </w:t>
      </w:r>
      <w:r w:rsidR="0005043C" w:rsidRPr="0028771A">
        <w:rPr>
          <w:rFonts w:ascii="Palatino" w:hAnsi="Palatino"/>
          <w:sz w:val="28"/>
          <w:szCs w:val="28"/>
          <w:lang w:val="sv-SE"/>
        </w:rPr>
        <w:t xml:space="preserve">utpekas ofta från </w:t>
      </w:r>
      <w:r w:rsidR="001730B2" w:rsidRPr="0028771A">
        <w:rPr>
          <w:rFonts w:ascii="Palatino" w:hAnsi="Palatino"/>
          <w:sz w:val="28"/>
          <w:szCs w:val="28"/>
          <w:lang w:val="sv-SE"/>
        </w:rPr>
        <w:t xml:space="preserve">både </w:t>
      </w:r>
      <w:r w:rsidR="0005043C" w:rsidRPr="0028771A">
        <w:rPr>
          <w:rFonts w:ascii="Palatino" w:hAnsi="Palatino"/>
          <w:sz w:val="28"/>
          <w:szCs w:val="28"/>
          <w:lang w:val="sv-SE"/>
        </w:rPr>
        <w:t xml:space="preserve">politiskt och lärarfackligt håll </w:t>
      </w:r>
      <w:r w:rsidR="007815E1" w:rsidRPr="0028771A">
        <w:rPr>
          <w:rFonts w:ascii="Palatino" w:hAnsi="Palatino"/>
          <w:sz w:val="28"/>
          <w:szCs w:val="28"/>
          <w:lang w:val="sv-SE"/>
        </w:rPr>
        <w:t xml:space="preserve">som </w:t>
      </w:r>
      <w:r w:rsidR="0020295A" w:rsidRPr="0028771A">
        <w:rPr>
          <w:rFonts w:ascii="Palatino" w:hAnsi="Palatino"/>
          <w:sz w:val="28"/>
          <w:szCs w:val="28"/>
          <w:lang w:val="sv-SE"/>
        </w:rPr>
        <w:t>orsak</w:t>
      </w:r>
      <w:r w:rsidR="00734655">
        <w:rPr>
          <w:rFonts w:ascii="Palatino" w:hAnsi="Palatino"/>
          <w:sz w:val="28"/>
          <w:szCs w:val="28"/>
          <w:lang w:val="sv-SE"/>
        </w:rPr>
        <w:t xml:space="preserve"> (SOU 2014:5)</w:t>
      </w:r>
      <w:r w:rsidR="00734655">
        <w:rPr>
          <w:rStyle w:val="Fotnotsreferens"/>
          <w:rFonts w:ascii="Palatino" w:hAnsi="Palatino"/>
          <w:i/>
          <w:sz w:val="28"/>
          <w:szCs w:val="28"/>
          <w:lang w:val="sv-SE"/>
        </w:rPr>
        <w:t>.</w:t>
      </w:r>
      <w:r w:rsidR="00734655">
        <w:rPr>
          <w:rFonts w:ascii="Palatino" w:hAnsi="Palatino"/>
          <w:sz w:val="28"/>
          <w:szCs w:val="28"/>
          <w:lang w:val="sv-SE"/>
        </w:rPr>
        <w:t>.</w:t>
      </w:r>
      <w:r w:rsidR="007815E1" w:rsidRPr="0028771A">
        <w:rPr>
          <w:rFonts w:ascii="Palatino" w:hAnsi="Palatino"/>
          <w:sz w:val="28"/>
          <w:szCs w:val="28"/>
          <w:lang w:val="sv-SE"/>
        </w:rPr>
        <w:t xml:space="preserve"> </w:t>
      </w:r>
      <w:r w:rsidR="00221917" w:rsidRPr="0028771A">
        <w:rPr>
          <w:rFonts w:ascii="Palatino" w:hAnsi="Palatino"/>
          <w:sz w:val="28"/>
          <w:szCs w:val="28"/>
          <w:lang w:val="sv-SE"/>
        </w:rPr>
        <w:t>Införandet a</w:t>
      </w:r>
      <w:r w:rsidR="003037E9" w:rsidRPr="0028771A">
        <w:rPr>
          <w:rFonts w:ascii="Palatino" w:hAnsi="Palatino"/>
          <w:sz w:val="28"/>
          <w:szCs w:val="28"/>
          <w:lang w:val="sv-SE"/>
        </w:rPr>
        <w:t>v det fria skolvalet</w:t>
      </w:r>
      <w:r w:rsidR="00DD6672" w:rsidRPr="0028771A">
        <w:rPr>
          <w:rStyle w:val="Fotnotsreferens"/>
          <w:rFonts w:ascii="Palatino" w:hAnsi="Palatino"/>
          <w:sz w:val="28"/>
          <w:szCs w:val="28"/>
          <w:lang w:val="sv-SE"/>
        </w:rPr>
        <w:footnoteReference w:id="2"/>
      </w:r>
      <w:r w:rsidR="003037E9" w:rsidRPr="0028771A">
        <w:rPr>
          <w:rFonts w:ascii="Palatino" w:hAnsi="Palatino"/>
          <w:sz w:val="28"/>
          <w:szCs w:val="28"/>
          <w:lang w:val="sv-SE"/>
        </w:rPr>
        <w:t xml:space="preserve"> och uppkomsten av ett konkurrerande och </w:t>
      </w:r>
      <w:r w:rsidR="00221917" w:rsidRPr="0028771A">
        <w:rPr>
          <w:rFonts w:ascii="Palatino" w:hAnsi="Palatino"/>
          <w:sz w:val="28"/>
          <w:szCs w:val="28"/>
          <w:lang w:val="sv-SE"/>
        </w:rPr>
        <w:t>seg</w:t>
      </w:r>
      <w:r w:rsidR="003037E9" w:rsidRPr="0028771A">
        <w:rPr>
          <w:rFonts w:ascii="Palatino" w:hAnsi="Palatino"/>
          <w:sz w:val="28"/>
          <w:szCs w:val="28"/>
          <w:lang w:val="sv-SE"/>
        </w:rPr>
        <w:t>regerande skolsystem</w:t>
      </w:r>
      <w:r w:rsidR="00E17301" w:rsidRPr="0028771A">
        <w:rPr>
          <w:rFonts w:ascii="Palatino" w:hAnsi="Palatino"/>
          <w:sz w:val="28"/>
          <w:szCs w:val="28"/>
          <w:lang w:val="sv-SE"/>
        </w:rPr>
        <w:t xml:space="preserve"> anförs </w:t>
      </w:r>
      <w:r w:rsidR="009461E2" w:rsidRPr="0028771A">
        <w:rPr>
          <w:rFonts w:ascii="Palatino" w:hAnsi="Palatino"/>
          <w:sz w:val="28"/>
          <w:szCs w:val="28"/>
          <w:lang w:val="sv-SE"/>
        </w:rPr>
        <w:t xml:space="preserve">alltmer av </w:t>
      </w:r>
      <w:r w:rsidR="00D0386A" w:rsidRPr="0028771A">
        <w:rPr>
          <w:rFonts w:ascii="Palatino" w:hAnsi="Palatino"/>
          <w:sz w:val="28"/>
          <w:szCs w:val="28"/>
          <w:lang w:val="sv-SE"/>
        </w:rPr>
        <w:t>forskarna</w:t>
      </w:r>
      <w:r w:rsidR="00221917" w:rsidRPr="0028771A">
        <w:rPr>
          <w:rFonts w:ascii="Palatino" w:hAnsi="Palatino"/>
          <w:sz w:val="28"/>
          <w:szCs w:val="28"/>
          <w:lang w:val="sv-SE"/>
        </w:rPr>
        <w:t xml:space="preserve"> </w:t>
      </w:r>
      <w:r w:rsidR="00E17301" w:rsidRPr="0028771A">
        <w:rPr>
          <w:rFonts w:ascii="Palatino" w:hAnsi="Palatino"/>
          <w:sz w:val="28"/>
          <w:szCs w:val="28"/>
          <w:lang w:val="sv-SE"/>
        </w:rPr>
        <w:t>som den dominerande förklaringen</w:t>
      </w:r>
      <w:r w:rsidR="00A71306" w:rsidRPr="0028771A">
        <w:rPr>
          <w:rFonts w:ascii="Palatino" w:hAnsi="Palatino"/>
          <w:sz w:val="28"/>
          <w:szCs w:val="28"/>
          <w:lang w:val="sv-SE"/>
        </w:rPr>
        <w:t xml:space="preserve"> (Englund</w:t>
      </w:r>
      <w:r w:rsidR="00A92420">
        <w:rPr>
          <w:rFonts w:ascii="Palatino" w:hAnsi="Palatino"/>
          <w:sz w:val="28"/>
          <w:szCs w:val="28"/>
          <w:lang w:val="sv-SE"/>
        </w:rPr>
        <w:t xml:space="preserve"> 2014; Lindblad ?</w:t>
      </w:r>
      <w:r w:rsidR="00A71306" w:rsidRPr="0028771A">
        <w:rPr>
          <w:rFonts w:ascii="Palatino" w:hAnsi="Palatino"/>
          <w:sz w:val="28"/>
          <w:szCs w:val="28"/>
          <w:lang w:val="sv-SE"/>
        </w:rPr>
        <w:t>)</w:t>
      </w:r>
      <w:r w:rsidR="009C1967" w:rsidRPr="0028771A">
        <w:rPr>
          <w:rFonts w:ascii="Palatino" w:hAnsi="Palatino"/>
          <w:sz w:val="28"/>
          <w:szCs w:val="28"/>
          <w:lang w:val="sv-SE"/>
        </w:rPr>
        <w:t>.</w:t>
      </w:r>
      <w:r w:rsidR="00676317" w:rsidRPr="0028771A">
        <w:rPr>
          <w:rStyle w:val="Fotnotsreferens"/>
          <w:rFonts w:ascii="Palatino" w:hAnsi="Palatino"/>
          <w:sz w:val="28"/>
          <w:szCs w:val="28"/>
          <w:lang w:val="sv-SE"/>
        </w:rPr>
        <w:footnoteReference w:id="3"/>
      </w:r>
      <w:r w:rsidR="00676317" w:rsidRPr="0028771A">
        <w:rPr>
          <w:rFonts w:ascii="Palatino" w:hAnsi="Palatino"/>
          <w:sz w:val="28"/>
          <w:szCs w:val="28"/>
          <w:lang w:val="sv-SE"/>
        </w:rPr>
        <w:t xml:space="preserve"> </w:t>
      </w:r>
    </w:p>
    <w:p w14:paraId="3EC44CF1" w14:textId="77777777" w:rsidR="00EF63C8" w:rsidRPr="0028771A" w:rsidRDefault="00EF63C8" w:rsidP="00D20478">
      <w:pPr>
        <w:spacing w:line="360" w:lineRule="auto"/>
        <w:ind w:right="-489"/>
        <w:rPr>
          <w:rFonts w:ascii="Palatino" w:hAnsi="Palatino"/>
          <w:sz w:val="28"/>
          <w:szCs w:val="28"/>
          <w:lang w:val="sv-SE"/>
        </w:rPr>
      </w:pPr>
    </w:p>
    <w:p w14:paraId="66E28DC2" w14:textId="3D31319C" w:rsidR="00D20478" w:rsidRPr="0028771A" w:rsidRDefault="00D20478" w:rsidP="00D20478">
      <w:pPr>
        <w:spacing w:line="360" w:lineRule="auto"/>
        <w:ind w:right="-489"/>
        <w:rPr>
          <w:rFonts w:ascii="Palatino" w:hAnsi="Palatino"/>
          <w:sz w:val="28"/>
          <w:szCs w:val="28"/>
          <w:lang w:val="sv-SE"/>
        </w:rPr>
      </w:pPr>
      <w:r w:rsidRPr="0028771A">
        <w:rPr>
          <w:rFonts w:ascii="Palatino" w:hAnsi="Palatino"/>
          <w:sz w:val="28"/>
          <w:szCs w:val="28"/>
          <w:lang w:val="sv-SE"/>
        </w:rPr>
        <w:t xml:space="preserve">Diskussion jag här vill föra är inte i första hand kopplad till elevernas prestationer eller utan till en de enskilda reformerna, det fria skolvalet, vilken haft en omstrukturerande effekt på </w:t>
      </w:r>
      <w:r w:rsidR="007C2DC1" w:rsidRPr="0028771A">
        <w:rPr>
          <w:rFonts w:ascii="Palatino" w:hAnsi="Palatino"/>
          <w:sz w:val="28"/>
          <w:szCs w:val="28"/>
          <w:lang w:val="sv-SE"/>
        </w:rPr>
        <w:t xml:space="preserve">svenska </w:t>
      </w:r>
      <w:r w:rsidRPr="0028771A">
        <w:rPr>
          <w:rFonts w:ascii="Palatino" w:hAnsi="Palatino"/>
          <w:sz w:val="28"/>
          <w:szCs w:val="28"/>
          <w:lang w:val="sv-SE"/>
        </w:rPr>
        <w:t xml:space="preserve">skolan som system. Inom utbildningsforskningen utgör det fria skolvalet del av de förändringar som ofta benämns </w:t>
      </w:r>
      <w:r w:rsidRPr="0028771A">
        <w:rPr>
          <w:rFonts w:ascii="Palatino" w:hAnsi="Palatino"/>
          <w:i/>
          <w:sz w:val="28"/>
          <w:szCs w:val="28"/>
          <w:lang w:val="sv-SE"/>
        </w:rPr>
        <w:t>The restructuring movement</w:t>
      </w:r>
      <w:r w:rsidRPr="0028771A">
        <w:rPr>
          <w:rFonts w:ascii="Palatino" w:hAnsi="Palatino"/>
          <w:sz w:val="28"/>
          <w:szCs w:val="28"/>
          <w:lang w:val="sv-SE"/>
        </w:rPr>
        <w:t xml:space="preserve"> och inrymmer då begrepp som decentralisering, privatisering, marknadisering och New </w:t>
      </w:r>
      <w:r w:rsidRPr="0028771A">
        <w:rPr>
          <w:rFonts w:ascii="Palatino" w:hAnsi="Palatino"/>
          <w:sz w:val="28"/>
          <w:szCs w:val="28"/>
          <w:lang w:val="sv-SE"/>
        </w:rPr>
        <w:lastRenderedPageBreak/>
        <w:t>Public Management</w:t>
      </w:r>
      <w:r w:rsidR="004F4885">
        <w:rPr>
          <w:rFonts w:ascii="Palatino" w:hAnsi="Palatino"/>
          <w:sz w:val="28"/>
          <w:szCs w:val="28"/>
          <w:lang w:val="sv-SE"/>
        </w:rPr>
        <w:t xml:space="preserve"> (Lindblad et al. 2002</w:t>
      </w:r>
      <w:r w:rsidR="00D574F9">
        <w:rPr>
          <w:rFonts w:ascii="Palatino" w:hAnsi="Palatino"/>
          <w:sz w:val="28"/>
          <w:szCs w:val="28"/>
          <w:lang w:val="sv-SE"/>
        </w:rPr>
        <w:t>; Lindblad, 2010;</w:t>
      </w:r>
      <w:r w:rsidR="00A92420">
        <w:rPr>
          <w:rFonts w:ascii="Palatino" w:hAnsi="Palatino"/>
          <w:sz w:val="28"/>
          <w:szCs w:val="28"/>
          <w:lang w:val="sv-SE"/>
        </w:rPr>
        <w:t xml:space="preserve"> Goodson</w:t>
      </w:r>
      <w:r w:rsidR="00D574F9">
        <w:rPr>
          <w:rFonts w:ascii="Palatino" w:hAnsi="Palatino"/>
          <w:sz w:val="28"/>
          <w:szCs w:val="28"/>
          <w:lang w:val="sv-SE"/>
        </w:rPr>
        <w:t xml:space="preserve"> a</w:t>
      </w:r>
      <w:r w:rsidR="00375A89">
        <w:rPr>
          <w:rFonts w:ascii="Palatino" w:hAnsi="Palatino"/>
          <w:sz w:val="28"/>
          <w:szCs w:val="28"/>
          <w:lang w:val="sv-SE"/>
        </w:rPr>
        <w:t>nd Lindblad 20</w:t>
      </w:r>
      <w:r w:rsidR="00D574F9">
        <w:rPr>
          <w:rFonts w:ascii="Palatino" w:hAnsi="Palatino"/>
          <w:sz w:val="28"/>
          <w:szCs w:val="28"/>
          <w:lang w:val="sv-SE"/>
        </w:rPr>
        <w:t>11</w:t>
      </w:r>
      <w:r w:rsidR="00375A89">
        <w:rPr>
          <w:rFonts w:ascii="Palatino" w:hAnsi="Palatino"/>
          <w:sz w:val="28"/>
          <w:szCs w:val="28"/>
          <w:lang w:val="sv-SE"/>
        </w:rPr>
        <w:t>; Le Donné 2014</w:t>
      </w:r>
      <w:r w:rsidR="004F4885">
        <w:rPr>
          <w:rFonts w:ascii="Palatino" w:hAnsi="Palatino"/>
          <w:sz w:val="28"/>
          <w:szCs w:val="28"/>
          <w:lang w:val="sv-SE"/>
        </w:rPr>
        <w:t>)</w:t>
      </w:r>
      <w:r w:rsidRPr="0028771A">
        <w:rPr>
          <w:rFonts w:ascii="Palatino" w:hAnsi="Palatino"/>
          <w:sz w:val="28"/>
          <w:szCs w:val="28"/>
          <w:lang w:val="sv-SE"/>
        </w:rPr>
        <w:t xml:space="preserve">. </w:t>
      </w:r>
    </w:p>
    <w:p w14:paraId="1C652F22" w14:textId="77777777" w:rsidR="00D20478" w:rsidRPr="0028771A" w:rsidRDefault="00D20478" w:rsidP="00D20478">
      <w:pPr>
        <w:spacing w:line="360" w:lineRule="auto"/>
        <w:ind w:right="-489"/>
        <w:rPr>
          <w:rFonts w:ascii="Palatino" w:hAnsi="Palatino"/>
          <w:sz w:val="28"/>
          <w:szCs w:val="28"/>
          <w:lang w:val="sv-SE"/>
        </w:rPr>
      </w:pPr>
    </w:p>
    <w:p w14:paraId="2842D626" w14:textId="2F4BE8FA" w:rsidR="00D20478" w:rsidRPr="0028771A" w:rsidRDefault="00D20478" w:rsidP="00D20478">
      <w:pPr>
        <w:spacing w:line="360" w:lineRule="auto"/>
        <w:ind w:right="-489"/>
        <w:rPr>
          <w:rFonts w:ascii="Palatino" w:hAnsi="Palatino"/>
          <w:sz w:val="28"/>
          <w:szCs w:val="28"/>
          <w:lang w:val="sv-SE"/>
        </w:rPr>
      </w:pPr>
      <w:r w:rsidRPr="0028771A">
        <w:rPr>
          <w:rFonts w:ascii="Palatino" w:hAnsi="Palatino"/>
          <w:sz w:val="28"/>
          <w:szCs w:val="28"/>
          <w:lang w:val="sv-SE"/>
        </w:rPr>
        <w:t>Sammanhanget för följande diskussion är alltså skolans förändring och dess omstrukturering. Intresset är att problematisera på vilket sätt omstruktureringen, och då främst möjligheten att välja skola har svarat mot olika sociala gruppers krav och förväntningar på skola och utbildning. Det är således ”användarna” eller, med det marknadsliberala begreppet, ”skolkonsumenterna” som är artikelns fokus</w:t>
      </w:r>
      <w:r w:rsidR="00326DC0">
        <w:rPr>
          <w:rFonts w:ascii="Palatino" w:hAnsi="Palatino"/>
          <w:sz w:val="28"/>
          <w:szCs w:val="28"/>
          <w:lang w:val="sv-SE"/>
        </w:rPr>
        <w:t xml:space="preserve"> (Van Zanten 2009)</w:t>
      </w:r>
      <w:r w:rsidRPr="0028771A">
        <w:rPr>
          <w:rFonts w:ascii="Palatino" w:hAnsi="Palatino"/>
          <w:sz w:val="28"/>
          <w:szCs w:val="28"/>
          <w:lang w:val="sv-SE"/>
        </w:rPr>
        <w:t>. Forskningen om det fria skolvalet är omfattande och visar tydligt hur effekterna, främst i storstadsområdena, har utvecklat en alltmer marknadiserad och segregerad skola</w:t>
      </w:r>
      <w:r w:rsidR="00535147">
        <w:rPr>
          <w:rFonts w:ascii="Palatino" w:hAnsi="Palatino"/>
          <w:sz w:val="28"/>
          <w:szCs w:val="28"/>
          <w:lang w:val="sv-SE"/>
        </w:rPr>
        <w:t xml:space="preserve"> </w:t>
      </w:r>
      <w:r w:rsidR="003C5375">
        <w:rPr>
          <w:rFonts w:ascii="Palatino" w:hAnsi="Palatino"/>
          <w:sz w:val="28"/>
          <w:szCs w:val="28"/>
          <w:lang w:val="sv-SE"/>
        </w:rPr>
        <w:t>(</w:t>
      </w:r>
      <w:r w:rsidR="00535147">
        <w:rPr>
          <w:rFonts w:ascii="Palatino" w:hAnsi="Palatino"/>
          <w:sz w:val="28"/>
          <w:szCs w:val="28"/>
          <w:lang w:val="sv-SE"/>
        </w:rPr>
        <w:t xml:space="preserve">Englund 1995; </w:t>
      </w:r>
      <w:r w:rsidR="003C5375">
        <w:rPr>
          <w:rFonts w:ascii="Palatino" w:hAnsi="Palatino"/>
          <w:sz w:val="28"/>
          <w:szCs w:val="28"/>
          <w:lang w:val="sv-SE"/>
        </w:rPr>
        <w:t xml:space="preserve">Bunar </w:t>
      </w:r>
      <w:r w:rsidR="00535147">
        <w:rPr>
          <w:rFonts w:ascii="Palatino" w:hAnsi="Palatino"/>
          <w:sz w:val="28"/>
          <w:szCs w:val="28"/>
          <w:lang w:val="sv-SE"/>
        </w:rPr>
        <w:t>2009; Palme 2010; Larsson 2013)</w:t>
      </w:r>
      <w:r w:rsidRPr="0028771A">
        <w:rPr>
          <w:rFonts w:ascii="Palatino" w:hAnsi="Palatino"/>
          <w:sz w:val="28"/>
          <w:szCs w:val="28"/>
          <w:lang w:val="sv-SE"/>
        </w:rPr>
        <w:t>. Inom det breda forskningsfältet har ingående statistiska analyser utförts av elevernas val av bl.a. kommunal resp. fristående skolor, dock har färre kvalitativa analyser gjorts inom den svenska nationella kontexten av hur familjer ur olika sociala grupper resonerar och beslutar kring skolvalet</w:t>
      </w:r>
      <w:r w:rsidR="005A19F6">
        <w:rPr>
          <w:rFonts w:ascii="Palatino" w:hAnsi="Palatino"/>
          <w:sz w:val="28"/>
          <w:szCs w:val="28"/>
          <w:lang w:val="sv-SE"/>
        </w:rPr>
        <w:t xml:space="preserve"> (Skawonius 2005; Kallstenius 2010)</w:t>
      </w:r>
      <w:r w:rsidRPr="0028771A">
        <w:rPr>
          <w:rFonts w:ascii="Palatino" w:hAnsi="Palatino"/>
          <w:sz w:val="28"/>
          <w:szCs w:val="28"/>
          <w:lang w:val="sv-SE"/>
        </w:rPr>
        <w:t>.</w:t>
      </w:r>
    </w:p>
    <w:p w14:paraId="4217A422" w14:textId="77777777" w:rsidR="007C2DC1" w:rsidRPr="0028771A" w:rsidRDefault="007C2DC1" w:rsidP="00D20478">
      <w:pPr>
        <w:spacing w:line="360" w:lineRule="auto"/>
        <w:ind w:right="-489"/>
        <w:rPr>
          <w:rFonts w:ascii="Palatino" w:hAnsi="Palatino"/>
          <w:sz w:val="28"/>
          <w:szCs w:val="28"/>
          <w:lang w:val="sv-SE"/>
        </w:rPr>
      </w:pPr>
    </w:p>
    <w:p w14:paraId="6F09358C" w14:textId="77777777" w:rsidR="007708CA" w:rsidRPr="0028771A" w:rsidRDefault="007708CA" w:rsidP="00D20478">
      <w:pPr>
        <w:spacing w:line="360" w:lineRule="auto"/>
        <w:ind w:right="-489"/>
        <w:rPr>
          <w:rFonts w:ascii="Palatino" w:hAnsi="Palatino"/>
          <w:sz w:val="28"/>
          <w:szCs w:val="28"/>
          <w:lang w:val="sv-SE"/>
        </w:rPr>
      </w:pPr>
    </w:p>
    <w:p w14:paraId="70D8A3FA" w14:textId="77777777" w:rsidR="007C2DC1" w:rsidRPr="0028771A" w:rsidRDefault="007C2DC1" w:rsidP="007C2DC1">
      <w:pPr>
        <w:spacing w:line="360" w:lineRule="auto"/>
        <w:ind w:right="-489"/>
        <w:rPr>
          <w:rFonts w:ascii="Palatino" w:hAnsi="Palatino"/>
          <w:b/>
          <w:i/>
          <w:sz w:val="28"/>
          <w:szCs w:val="28"/>
          <w:lang w:val="sv-SE"/>
        </w:rPr>
      </w:pPr>
      <w:r w:rsidRPr="0028771A">
        <w:rPr>
          <w:rFonts w:ascii="Palatino" w:hAnsi="Palatino"/>
          <w:b/>
          <w:i/>
          <w:sz w:val="28"/>
          <w:szCs w:val="28"/>
          <w:lang w:val="sv-SE"/>
        </w:rPr>
        <w:t>Utbildning och sociala gränser</w:t>
      </w:r>
    </w:p>
    <w:p w14:paraId="37563AB8" w14:textId="59C75DB8" w:rsidR="00196A28" w:rsidRPr="0028771A" w:rsidRDefault="00196A28" w:rsidP="007708CA">
      <w:pPr>
        <w:spacing w:line="360" w:lineRule="auto"/>
        <w:ind w:right="-489"/>
        <w:jc w:val="both"/>
        <w:rPr>
          <w:rFonts w:ascii="Palatino" w:hAnsi="Palatino"/>
          <w:sz w:val="28"/>
          <w:szCs w:val="28"/>
          <w:lang w:val="sv-SE"/>
        </w:rPr>
      </w:pPr>
      <w:r w:rsidRPr="0028771A">
        <w:rPr>
          <w:rFonts w:ascii="Palatino" w:hAnsi="Palatino"/>
          <w:sz w:val="28"/>
          <w:szCs w:val="28"/>
          <w:lang w:val="sv-SE"/>
        </w:rPr>
        <w:t xml:space="preserve">Problematiken i det internationella forskningsprojektet om </w:t>
      </w:r>
      <w:r w:rsidRPr="0028771A">
        <w:rPr>
          <w:rFonts w:ascii="Palatino" w:hAnsi="Palatino"/>
          <w:i/>
          <w:sz w:val="28"/>
          <w:szCs w:val="28"/>
          <w:lang w:val="sv-SE"/>
        </w:rPr>
        <w:t xml:space="preserve">Éducation et frontières sociales </w:t>
      </w:r>
      <w:r w:rsidR="003E26E8">
        <w:rPr>
          <w:rFonts w:ascii="Palatino" w:hAnsi="Palatino"/>
          <w:sz w:val="28"/>
          <w:szCs w:val="28"/>
          <w:lang w:val="sv-SE"/>
        </w:rPr>
        <w:t xml:space="preserve">(De Saint-Martin et al. 2010) </w:t>
      </w:r>
      <w:r w:rsidRPr="0028771A">
        <w:rPr>
          <w:rFonts w:ascii="Palatino" w:hAnsi="Palatino"/>
          <w:sz w:val="28"/>
          <w:szCs w:val="28"/>
          <w:lang w:val="sv-SE"/>
        </w:rPr>
        <w:t>där jag tillsammans</w:t>
      </w:r>
      <w:r w:rsidRPr="0028771A">
        <w:rPr>
          <w:rFonts w:ascii="Palatino" w:hAnsi="Palatino"/>
          <w:i/>
          <w:sz w:val="28"/>
          <w:szCs w:val="28"/>
          <w:lang w:val="sv-SE"/>
        </w:rPr>
        <w:t xml:space="preserve"> </w:t>
      </w:r>
      <w:r w:rsidRPr="0028771A">
        <w:rPr>
          <w:rFonts w:ascii="Palatino" w:hAnsi="Palatino"/>
          <w:sz w:val="28"/>
          <w:szCs w:val="28"/>
          <w:lang w:val="sv-SE"/>
        </w:rPr>
        <w:t>med</w:t>
      </w:r>
      <w:r w:rsidRPr="0028771A">
        <w:rPr>
          <w:rFonts w:ascii="Palatino" w:hAnsi="Palatino"/>
          <w:i/>
          <w:sz w:val="28"/>
          <w:szCs w:val="28"/>
          <w:lang w:val="sv-SE"/>
        </w:rPr>
        <w:t xml:space="preserve"> </w:t>
      </w:r>
      <w:r w:rsidRPr="0028771A">
        <w:rPr>
          <w:rFonts w:ascii="Palatino" w:hAnsi="Palatino"/>
          <w:sz w:val="28"/>
          <w:szCs w:val="28"/>
          <w:lang w:val="sv-SE"/>
        </w:rPr>
        <w:t>forskare från Frankrike, Brasilien och Rumänien, studerade familjer ur olika sociala grupper och deras förhållande till sociala gränser, tangerar den diskussion jag här vill föra om motiv till och bevekelsegrunder för olika slags skolval. Begreppet ”gräns” är därför intressant för den fortsatta diskussionen. Först några ord om det internationella forskningsprojektet.</w:t>
      </w:r>
    </w:p>
    <w:p w14:paraId="5494E45A" w14:textId="77777777" w:rsidR="007708CA" w:rsidRPr="0028771A" w:rsidRDefault="007708CA" w:rsidP="007708CA">
      <w:pPr>
        <w:spacing w:line="360" w:lineRule="auto"/>
        <w:ind w:right="-489"/>
        <w:jc w:val="both"/>
        <w:rPr>
          <w:rFonts w:ascii="Palatino" w:hAnsi="Palatino"/>
          <w:sz w:val="28"/>
          <w:szCs w:val="28"/>
          <w:lang w:val="sv-SE"/>
        </w:rPr>
      </w:pPr>
    </w:p>
    <w:p w14:paraId="59052106" w14:textId="2E3E39FA" w:rsidR="00196A28" w:rsidRPr="0028771A" w:rsidRDefault="00196A28" w:rsidP="00196A28">
      <w:pPr>
        <w:spacing w:line="360" w:lineRule="auto"/>
        <w:ind w:right="-489"/>
        <w:rPr>
          <w:rFonts w:ascii="Palatino" w:hAnsi="Palatino"/>
          <w:sz w:val="28"/>
          <w:szCs w:val="28"/>
          <w:lang w:val="sv-SE"/>
        </w:rPr>
      </w:pPr>
      <w:r w:rsidRPr="0028771A">
        <w:rPr>
          <w:rFonts w:ascii="Palatino" w:hAnsi="Palatino"/>
          <w:sz w:val="28"/>
          <w:szCs w:val="28"/>
          <w:lang w:val="sv-SE"/>
        </w:rPr>
        <w:lastRenderedPageBreak/>
        <w:t xml:space="preserve">Projektets empiriska material består av intervjuer med familjer ur olika sociala skikt från Frankrike, Brasilien, Rumänien och </w:t>
      </w:r>
      <w:commentRangeStart w:id="0"/>
      <w:r w:rsidRPr="0028771A">
        <w:rPr>
          <w:rFonts w:ascii="Palatino" w:hAnsi="Palatino"/>
          <w:sz w:val="28"/>
          <w:szCs w:val="28"/>
          <w:lang w:val="sv-SE"/>
        </w:rPr>
        <w:t>Sverige</w:t>
      </w:r>
      <w:commentRangeEnd w:id="0"/>
      <w:r w:rsidR="00890BF0" w:rsidRPr="0028771A">
        <w:rPr>
          <w:rStyle w:val="Kommentarsreferens"/>
          <w:sz w:val="28"/>
          <w:szCs w:val="28"/>
          <w:lang w:val="sv-SE"/>
        </w:rPr>
        <w:commentReference w:id="0"/>
      </w:r>
      <w:r w:rsidRPr="0028771A">
        <w:rPr>
          <w:rFonts w:ascii="Palatino" w:hAnsi="Palatino"/>
          <w:sz w:val="28"/>
          <w:szCs w:val="28"/>
          <w:lang w:val="sv-SE"/>
        </w:rPr>
        <w:t xml:space="preserve">. Forskningsintresset utgjordes av familjernas förhållande till sociala gränser och hur de därigenom definierade sin sociala tillhörighet. </w:t>
      </w:r>
      <w:r w:rsidRPr="0028771A">
        <w:rPr>
          <w:rFonts w:ascii="Palatino" w:hAnsi="Palatino"/>
          <w:i/>
          <w:sz w:val="28"/>
          <w:szCs w:val="28"/>
          <w:lang w:val="sv-SE"/>
        </w:rPr>
        <w:t xml:space="preserve">Éducation </w:t>
      </w:r>
      <w:r w:rsidRPr="0028771A">
        <w:rPr>
          <w:rFonts w:ascii="Palatino" w:hAnsi="Palatino"/>
          <w:sz w:val="28"/>
          <w:szCs w:val="28"/>
          <w:lang w:val="sv-SE"/>
        </w:rPr>
        <w:t xml:space="preserve">ska här uppfattas i betydelsen av både utbildning och uppfostran. Projektets fokus riktades mot hur </w:t>
      </w:r>
      <w:commentRangeStart w:id="1"/>
      <w:r w:rsidRPr="0028771A">
        <w:rPr>
          <w:rFonts w:ascii="Palatino" w:hAnsi="Palatino"/>
          <w:sz w:val="28"/>
          <w:szCs w:val="28"/>
          <w:lang w:val="sv-SE"/>
        </w:rPr>
        <w:t xml:space="preserve">familjerna </w:t>
      </w:r>
      <w:commentRangeEnd w:id="1"/>
      <w:r w:rsidR="00890BF0" w:rsidRPr="0028771A">
        <w:rPr>
          <w:rStyle w:val="Kommentarsreferens"/>
          <w:sz w:val="28"/>
          <w:szCs w:val="28"/>
          <w:lang w:val="sv-SE"/>
        </w:rPr>
        <w:commentReference w:id="1"/>
      </w:r>
      <w:r w:rsidRPr="0028771A">
        <w:rPr>
          <w:rFonts w:ascii="Palatino" w:hAnsi="Palatino"/>
          <w:sz w:val="28"/>
          <w:szCs w:val="28"/>
          <w:lang w:val="sv-SE"/>
        </w:rPr>
        <w:t xml:space="preserve">definierade och uppfattade ett ”vi” i förhållande till andra sociala grupper, ”dom”, samt de vägar och strategier man valt för att upprätthålla eller överskrida gränser. Den svenska delstudien koncentrerades till familjernas val av skola och utbildning, medan studierna från Frankrike, Brasilien och Rumänien även bidrog med familjers syn på uppfostran samt boende- och migrationsstrategier. Intervjuerna med familjer ur olika socioekonomiska skikt, klassificerades, också av dem själva, som tillhörande invandrarfamilj, arbetarklass, medelklass och övre medelklass – </w:t>
      </w:r>
      <w:r w:rsidRPr="0028771A">
        <w:rPr>
          <w:rFonts w:ascii="Palatino" w:hAnsi="Palatino"/>
          <w:i/>
          <w:sz w:val="28"/>
          <w:szCs w:val="28"/>
          <w:lang w:val="sv-SE"/>
        </w:rPr>
        <w:t>la bourgeoisie</w:t>
      </w:r>
      <w:r w:rsidRPr="0028771A">
        <w:rPr>
          <w:rFonts w:ascii="Palatino" w:hAnsi="Palatino"/>
          <w:sz w:val="28"/>
          <w:szCs w:val="28"/>
          <w:lang w:val="sv-SE"/>
        </w:rPr>
        <w:t xml:space="preserve">. I analysen av medelklassfamiljerna fick </w:t>
      </w:r>
      <w:r w:rsidRPr="0028771A">
        <w:rPr>
          <w:rFonts w:ascii="Palatino" w:hAnsi="Palatino"/>
          <w:i/>
          <w:sz w:val="28"/>
          <w:szCs w:val="28"/>
          <w:lang w:val="sv-SE"/>
        </w:rPr>
        <w:t>stabilitet</w:t>
      </w:r>
      <w:r w:rsidRPr="0028771A">
        <w:rPr>
          <w:rFonts w:ascii="Palatino" w:hAnsi="Palatino"/>
          <w:sz w:val="28"/>
          <w:szCs w:val="28"/>
          <w:lang w:val="sv-SE"/>
        </w:rPr>
        <w:t xml:space="preserve"> en särskild betydelse med den särskilda innebörd som Bernstein ger </w:t>
      </w:r>
      <w:r w:rsidRPr="0028771A">
        <w:rPr>
          <w:rFonts w:ascii="Palatino" w:hAnsi="Palatino"/>
          <w:i/>
          <w:sz w:val="28"/>
          <w:szCs w:val="28"/>
          <w:lang w:val="sv-SE"/>
        </w:rPr>
        <w:t>new</w:t>
      </w:r>
      <w:r w:rsidRPr="0028771A">
        <w:rPr>
          <w:rFonts w:ascii="Palatino" w:hAnsi="Palatino"/>
          <w:sz w:val="28"/>
          <w:szCs w:val="28"/>
          <w:lang w:val="sv-SE"/>
        </w:rPr>
        <w:t xml:space="preserve"> och </w:t>
      </w:r>
      <w:r w:rsidRPr="0028771A">
        <w:rPr>
          <w:rFonts w:ascii="Palatino" w:hAnsi="Palatino"/>
          <w:i/>
          <w:sz w:val="28"/>
          <w:szCs w:val="28"/>
          <w:lang w:val="sv-SE"/>
        </w:rPr>
        <w:t>old middle class</w:t>
      </w:r>
      <w:r w:rsidR="003E26E8">
        <w:rPr>
          <w:rFonts w:ascii="Palatino" w:hAnsi="Palatino"/>
          <w:i/>
          <w:sz w:val="28"/>
          <w:szCs w:val="28"/>
          <w:lang w:val="sv-SE"/>
        </w:rPr>
        <w:t xml:space="preserve"> </w:t>
      </w:r>
      <w:r w:rsidR="003E26E8">
        <w:rPr>
          <w:rFonts w:ascii="Palatino" w:hAnsi="Palatino"/>
          <w:sz w:val="28"/>
          <w:szCs w:val="28"/>
          <w:lang w:val="sv-SE"/>
        </w:rPr>
        <w:t>(Bernstein 1975)</w:t>
      </w:r>
      <w:r w:rsidRPr="0028771A">
        <w:rPr>
          <w:rFonts w:ascii="Palatino" w:hAnsi="Palatino"/>
          <w:sz w:val="28"/>
          <w:szCs w:val="28"/>
          <w:lang w:val="sv-SE"/>
        </w:rPr>
        <w:t xml:space="preserve">. </w:t>
      </w:r>
    </w:p>
    <w:p w14:paraId="34D0C09E" w14:textId="77777777" w:rsidR="00196A28" w:rsidRPr="0028771A" w:rsidRDefault="00196A28" w:rsidP="00196A28">
      <w:pPr>
        <w:spacing w:line="360" w:lineRule="auto"/>
        <w:ind w:right="-489"/>
        <w:rPr>
          <w:rFonts w:ascii="Palatino" w:hAnsi="Palatino"/>
          <w:sz w:val="28"/>
          <w:szCs w:val="28"/>
          <w:lang w:val="sv-SE"/>
        </w:rPr>
      </w:pPr>
    </w:p>
    <w:p w14:paraId="57538755" w14:textId="47A5D257" w:rsidR="00196A28" w:rsidRPr="0028771A" w:rsidRDefault="00196A28" w:rsidP="000270DB">
      <w:pPr>
        <w:spacing w:line="360" w:lineRule="auto"/>
        <w:ind w:right="-489"/>
        <w:rPr>
          <w:rFonts w:ascii="Palatino" w:hAnsi="Palatino"/>
          <w:sz w:val="28"/>
          <w:szCs w:val="28"/>
          <w:lang w:val="sv-SE"/>
        </w:rPr>
      </w:pPr>
      <w:r w:rsidRPr="0028771A">
        <w:rPr>
          <w:rFonts w:ascii="Palatino" w:hAnsi="Palatino"/>
          <w:sz w:val="28"/>
          <w:szCs w:val="28"/>
          <w:lang w:val="sv-SE"/>
        </w:rPr>
        <w:t xml:space="preserve">Syftet att få grepp om hur gränser skapas och upprätthålls; vilka normer, regler, vanor, etc. som föräldrar utvecklar i förhållande till och förmedlar barnen, kom för svenska familjernas del att i högre grad handla om utbildningsstrategier än om uppfostringsprinciper, vilket inte ska uppfattas som att strategierna i förhållande till skola och utbildning inte utgjorde del av familjernas uppfostran. </w:t>
      </w:r>
    </w:p>
    <w:p w14:paraId="7918A699" w14:textId="77777777" w:rsidR="00774F5D" w:rsidRPr="0028771A" w:rsidRDefault="00774F5D" w:rsidP="000270DB">
      <w:pPr>
        <w:spacing w:line="360" w:lineRule="auto"/>
        <w:ind w:right="-489"/>
        <w:rPr>
          <w:rFonts w:ascii="Palatino" w:hAnsi="Palatino"/>
          <w:sz w:val="28"/>
          <w:szCs w:val="28"/>
          <w:lang w:val="sv-SE"/>
        </w:rPr>
      </w:pPr>
    </w:p>
    <w:p w14:paraId="69BF28D6" w14:textId="14CA19F3" w:rsidR="00774F5D" w:rsidRPr="0028771A" w:rsidRDefault="00547E02" w:rsidP="000270DB">
      <w:pPr>
        <w:spacing w:line="360" w:lineRule="auto"/>
        <w:ind w:right="-489"/>
        <w:rPr>
          <w:rFonts w:ascii="Palatino" w:hAnsi="Palatino"/>
          <w:sz w:val="28"/>
          <w:szCs w:val="28"/>
          <w:lang w:val="sv-SE"/>
        </w:rPr>
      </w:pPr>
      <w:r w:rsidRPr="0028771A">
        <w:rPr>
          <w:rFonts w:ascii="Palatino" w:hAnsi="Palatino"/>
          <w:sz w:val="28"/>
          <w:szCs w:val="28"/>
          <w:lang w:val="sv-SE"/>
        </w:rPr>
        <w:t xml:space="preserve">Till analysen av skolans förändring och då främst effekten av valfriheten, är mitt syfte att problematisera olika sociala gruppers förhållanden till skola och utbildning. Och mina frågor är om omstruktureringen, här med fokus på möjligheten att välja skola, kan analyseras som en efterfrågan på en förändring vilken svarar mot olika sociala gruppers krav och </w:t>
      </w:r>
      <w:r w:rsidRPr="0028771A">
        <w:rPr>
          <w:rFonts w:ascii="Palatino" w:hAnsi="Palatino"/>
          <w:sz w:val="28"/>
          <w:szCs w:val="28"/>
          <w:lang w:val="sv-SE"/>
        </w:rPr>
        <w:lastRenderedPageBreak/>
        <w:t>förväntningar? Alltså, ska stora gensvaret på skolvalsreformen – vilket avspeglas i den starka expansionen av antalet fristående skolor – uppfattas</w:t>
      </w:r>
      <w:r w:rsidR="007B674C">
        <w:rPr>
          <w:rFonts w:ascii="Palatino" w:hAnsi="Palatino"/>
          <w:sz w:val="28"/>
          <w:szCs w:val="28"/>
          <w:lang w:val="sv-SE"/>
        </w:rPr>
        <w:t xml:space="preserve"> </w:t>
      </w:r>
      <w:r w:rsidRPr="0028771A">
        <w:rPr>
          <w:rFonts w:ascii="Palatino" w:hAnsi="Palatino"/>
          <w:sz w:val="28"/>
          <w:szCs w:val="28"/>
          <w:lang w:val="sv-SE"/>
        </w:rPr>
        <w:t>som strategier för ”social instängning” med familjernas egenintresse i fokus</w:t>
      </w:r>
      <w:r w:rsidR="003F0BB6">
        <w:rPr>
          <w:rFonts w:ascii="Palatino" w:hAnsi="Palatino"/>
          <w:sz w:val="28"/>
          <w:szCs w:val="28"/>
          <w:lang w:val="sv-SE"/>
        </w:rPr>
        <w:t xml:space="preserve"> (Ball 2003; Van Zanten 2009)</w:t>
      </w:r>
      <w:r w:rsidRPr="0028771A">
        <w:rPr>
          <w:rFonts w:ascii="Palatino" w:hAnsi="Palatino"/>
          <w:sz w:val="28"/>
          <w:szCs w:val="28"/>
          <w:lang w:val="sv-SE"/>
        </w:rPr>
        <w:t>? Eller att själva reformen i sig innebär en uppmaning till elever</w:t>
      </w:r>
      <w:r w:rsidR="00C56B4E" w:rsidRPr="0028771A">
        <w:rPr>
          <w:rFonts w:ascii="Palatino" w:hAnsi="Palatino"/>
          <w:sz w:val="28"/>
          <w:szCs w:val="28"/>
          <w:lang w:val="sv-SE"/>
        </w:rPr>
        <w:t xml:space="preserve"> och föräldrar att bli medproducenter till ett </w:t>
      </w:r>
      <w:r w:rsidR="004C75AE" w:rsidRPr="0028771A">
        <w:rPr>
          <w:rFonts w:ascii="Palatino" w:hAnsi="Palatino"/>
          <w:sz w:val="28"/>
          <w:szCs w:val="28"/>
          <w:lang w:val="sv-SE"/>
        </w:rPr>
        <w:t>skol</w:t>
      </w:r>
      <w:r w:rsidRPr="0028771A">
        <w:rPr>
          <w:rFonts w:ascii="Palatino" w:hAnsi="Palatino"/>
          <w:sz w:val="28"/>
          <w:szCs w:val="28"/>
          <w:lang w:val="sv-SE"/>
        </w:rPr>
        <w:t>system som blivit alltmer segregerat?</w:t>
      </w:r>
      <w:r w:rsidR="00774F5D" w:rsidRPr="0028771A">
        <w:rPr>
          <w:rFonts w:ascii="Palatino" w:hAnsi="Palatino"/>
          <w:sz w:val="28"/>
          <w:szCs w:val="28"/>
          <w:lang w:val="sv-SE"/>
        </w:rPr>
        <w:t xml:space="preserve"> </w:t>
      </w:r>
      <w:commentRangeStart w:id="2"/>
      <w:r w:rsidR="00340025" w:rsidRPr="0028771A">
        <w:rPr>
          <w:rFonts w:ascii="Palatino" w:hAnsi="Palatino"/>
          <w:sz w:val="28"/>
          <w:szCs w:val="28"/>
          <w:lang w:val="sv-SE"/>
        </w:rPr>
        <w:t xml:space="preserve">Frågeställningen </w:t>
      </w:r>
      <w:r w:rsidR="009048D1" w:rsidRPr="0028771A">
        <w:rPr>
          <w:rFonts w:ascii="Palatino" w:hAnsi="Palatino"/>
          <w:sz w:val="28"/>
          <w:szCs w:val="28"/>
          <w:lang w:val="sv-SE"/>
        </w:rPr>
        <w:t xml:space="preserve">kan framstå som förenklad – </w:t>
      </w:r>
      <w:r w:rsidR="00340025" w:rsidRPr="0028771A">
        <w:rPr>
          <w:rFonts w:ascii="Palatino" w:hAnsi="Palatino"/>
          <w:sz w:val="28"/>
          <w:szCs w:val="28"/>
          <w:lang w:val="sv-SE"/>
        </w:rPr>
        <w:t>förlägga drivkraften till de sociala grupperna eller till systemet.</w:t>
      </w:r>
      <w:commentRangeEnd w:id="2"/>
      <w:r w:rsidR="00B024CE" w:rsidRPr="0028771A">
        <w:rPr>
          <w:rStyle w:val="Kommentarsreferens"/>
          <w:sz w:val="28"/>
          <w:szCs w:val="28"/>
          <w:lang w:val="sv-SE"/>
        </w:rPr>
        <w:commentReference w:id="2"/>
      </w:r>
      <w:r w:rsidR="00340025" w:rsidRPr="0028771A">
        <w:rPr>
          <w:rFonts w:ascii="Palatino" w:hAnsi="Palatino"/>
          <w:sz w:val="28"/>
          <w:szCs w:val="28"/>
          <w:lang w:val="sv-SE"/>
        </w:rPr>
        <w:t xml:space="preserve"> Men min uppgift</w:t>
      </w:r>
      <w:r w:rsidR="00204B30" w:rsidRPr="0028771A">
        <w:rPr>
          <w:rFonts w:ascii="Palatino" w:hAnsi="Palatino"/>
          <w:sz w:val="28"/>
          <w:szCs w:val="28"/>
          <w:lang w:val="sv-SE"/>
        </w:rPr>
        <w:t xml:space="preserve"> är att nyansera frågorna genom att sätta analysen av familjernas överväganden och strategier i ett historiskt perspektiv av sociala och utbildningsmässiga förändringar</w:t>
      </w:r>
      <w:r w:rsidR="00B0010D">
        <w:rPr>
          <w:rFonts w:ascii="Palatino" w:hAnsi="Palatino"/>
          <w:sz w:val="28"/>
          <w:szCs w:val="28"/>
          <w:lang w:val="sv-SE"/>
        </w:rPr>
        <w:t xml:space="preserve"> (Skawonius 2005)</w:t>
      </w:r>
      <w:r w:rsidR="00204B30" w:rsidRPr="0028771A">
        <w:rPr>
          <w:rFonts w:ascii="Palatino" w:hAnsi="Palatino"/>
          <w:sz w:val="28"/>
          <w:szCs w:val="28"/>
          <w:lang w:val="sv-SE"/>
        </w:rPr>
        <w:t>.</w:t>
      </w:r>
    </w:p>
    <w:p w14:paraId="1DD005F8" w14:textId="77777777" w:rsidR="006E0E84" w:rsidRPr="0028771A" w:rsidRDefault="006E0E84" w:rsidP="000270DB">
      <w:pPr>
        <w:spacing w:line="360" w:lineRule="auto"/>
        <w:ind w:right="-489"/>
        <w:rPr>
          <w:rFonts w:ascii="Palatino" w:hAnsi="Palatino"/>
          <w:sz w:val="28"/>
          <w:szCs w:val="28"/>
          <w:lang w:val="sv-SE"/>
        </w:rPr>
      </w:pPr>
    </w:p>
    <w:p w14:paraId="7427FB75" w14:textId="5AF77B25" w:rsidR="002232C1" w:rsidRPr="0028771A" w:rsidRDefault="00FC79FA" w:rsidP="000270DB">
      <w:pPr>
        <w:spacing w:line="360" w:lineRule="auto"/>
        <w:ind w:right="-489"/>
        <w:rPr>
          <w:rFonts w:ascii="Palatino" w:hAnsi="Palatino"/>
          <w:sz w:val="28"/>
          <w:szCs w:val="28"/>
          <w:lang w:val="sv-SE"/>
        </w:rPr>
      </w:pPr>
      <w:r w:rsidRPr="0028771A">
        <w:rPr>
          <w:rFonts w:ascii="Palatino" w:hAnsi="Palatino"/>
          <w:sz w:val="28"/>
          <w:szCs w:val="28"/>
          <w:lang w:val="sv-SE"/>
        </w:rPr>
        <w:t>Det fria sk</w:t>
      </w:r>
      <w:r w:rsidR="00C319AE" w:rsidRPr="0028771A">
        <w:rPr>
          <w:rFonts w:ascii="Palatino" w:hAnsi="Palatino"/>
          <w:sz w:val="28"/>
          <w:szCs w:val="28"/>
          <w:lang w:val="sv-SE"/>
        </w:rPr>
        <w:t>olvalet</w:t>
      </w:r>
      <w:r w:rsidRPr="0028771A">
        <w:rPr>
          <w:rFonts w:ascii="Palatino" w:hAnsi="Palatino"/>
          <w:sz w:val="28"/>
          <w:szCs w:val="28"/>
          <w:lang w:val="sv-SE"/>
        </w:rPr>
        <w:t xml:space="preserve"> utgör</w:t>
      </w:r>
      <w:r w:rsidR="00C319AE" w:rsidRPr="0028771A">
        <w:rPr>
          <w:rFonts w:ascii="Palatino" w:hAnsi="Palatino"/>
          <w:sz w:val="28"/>
          <w:szCs w:val="28"/>
          <w:lang w:val="sv-SE"/>
        </w:rPr>
        <w:t xml:space="preserve">, </w:t>
      </w:r>
      <w:r w:rsidR="002665C9" w:rsidRPr="0028771A">
        <w:rPr>
          <w:rFonts w:ascii="Palatino" w:hAnsi="Palatino"/>
          <w:sz w:val="28"/>
          <w:szCs w:val="28"/>
          <w:lang w:val="sv-SE"/>
        </w:rPr>
        <w:t xml:space="preserve">precis </w:t>
      </w:r>
      <w:r w:rsidR="009F23A1" w:rsidRPr="0028771A">
        <w:rPr>
          <w:rFonts w:ascii="Palatino" w:hAnsi="Palatino"/>
          <w:sz w:val="28"/>
          <w:szCs w:val="28"/>
          <w:lang w:val="sv-SE"/>
        </w:rPr>
        <w:t xml:space="preserve">som </w:t>
      </w:r>
      <w:r w:rsidR="00C319AE" w:rsidRPr="0028771A">
        <w:rPr>
          <w:rFonts w:ascii="Palatino" w:hAnsi="Palatino"/>
          <w:sz w:val="28"/>
          <w:szCs w:val="28"/>
          <w:lang w:val="sv-SE"/>
        </w:rPr>
        <w:t>hela den rad</w:t>
      </w:r>
      <w:r w:rsidR="000977D6" w:rsidRPr="0028771A">
        <w:rPr>
          <w:rFonts w:ascii="Palatino" w:hAnsi="Palatino"/>
          <w:sz w:val="28"/>
          <w:szCs w:val="28"/>
          <w:lang w:val="sv-SE"/>
        </w:rPr>
        <w:t xml:space="preserve"> </w:t>
      </w:r>
      <w:r w:rsidR="00087453" w:rsidRPr="0028771A">
        <w:rPr>
          <w:rFonts w:ascii="Palatino" w:hAnsi="Palatino"/>
          <w:sz w:val="28"/>
          <w:szCs w:val="28"/>
          <w:lang w:val="sv-SE"/>
        </w:rPr>
        <w:t xml:space="preserve">av </w:t>
      </w:r>
      <w:r w:rsidR="000977D6" w:rsidRPr="0028771A">
        <w:rPr>
          <w:rFonts w:ascii="Palatino" w:hAnsi="Palatino"/>
          <w:sz w:val="28"/>
          <w:szCs w:val="28"/>
          <w:lang w:val="sv-SE"/>
        </w:rPr>
        <w:t xml:space="preserve">ökade valmöjligheter </w:t>
      </w:r>
      <w:r w:rsidR="00C319AE" w:rsidRPr="0028771A">
        <w:rPr>
          <w:rFonts w:ascii="Palatino" w:hAnsi="Palatino"/>
          <w:sz w:val="28"/>
          <w:szCs w:val="28"/>
          <w:lang w:val="sv-SE"/>
        </w:rPr>
        <w:t xml:space="preserve">del av den valfrihetsideologi som får fäste </w:t>
      </w:r>
      <w:r w:rsidR="005A1F30" w:rsidRPr="0028771A">
        <w:rPr>
          <w:rFonts w:ascii="Palatino" w:hAnsi="Palatino"/>
          <w:sz w:val="28"/>
          <w:szCs w:val="28"/>
          <w:lang w:val="sv-SE"/>
        </w:rPr>
        <w:t>u</w:t>
      </w:r>
      <w:r w:rsidR="003E705B" w:rsidRPr="0028771A">
        <w:rPr>
          <w:rFonts w:ascii="Palatino" w:hAnsi="Palatino"/>
          <w:sz w:val="28"/>
          <w:szCs w:val="28"/>
          <w:lang w:val="sv-SE"/>
        </w:rPr>
        <w:t>nder 1990-talet med målet</w:t>
      </w:r>
      <w:r w:rsidR="005A1F30" w:rsidRPr="0028771A">
        <w:rPr>
          <w:rFonts w:ascii="Palatino" w:hAnsi="Palatino"/>
          <w:sz w:val="28"/>
          <w:szCs w:val="28"/>
          <w:lang w:val="sv-SE"/>
        </w:rPr>
        <w:t xml:space="preserve"> att bryta upp ”det statliga monopolet</w:t>
      </w:r>
      <w:r w:rsidR="008B595E" w:rsidRPr="0028771A">
        <w:rPr>
          <w:rFonts w:ascii="Palatino" w:hAnsi="Palatino"/>
          <w:sz w:val="28"/>
          <w:szCs w:val="28"/>
          <w:lang w:val="sv-SE"/>
        </w:rPr>
        <w:t>”</w:t>
      </w:r>
      <w:r w:rsidRPr="0028771A">
        <w:rPr>
          <w:rFonts w:ascii="Palatino" w:hAnsi="Palatino"/>
          <w:sz w:val="28"/>
          <w:szCs w:val="28"/>
          <w:lang w:val="sv-SE"/>
        </w:rPr>
        <w:t>. Det är därför</w:t>
      </w:r>
      <w:r w:rsidR="00190A3D" w:rsidRPr="0028771A">
        <w:rPr>
          <w:rFonts w:ascii="Palatino" w:hAnsi="Palatino"/>
          <w:sz w:val="28"/>
          <w:szCs w:val="28"/>
          <w:lang w:val="sv-SE"/>
        </w:rPr>
        <w:t xml:space="preserve"> intressant att problematisera</w:t>
      </w:r>
      <w:r w:rsidR="007A4CDC" w:rsidRPr="0028771A">
        <w:rPr>
          <w:rFonts w:ascii="Palatino" w:hAnsi="Palatino"/>
          <w:sz w:val="28"/>
          <w:szCs w:val="28"/>
          <w:lang w:val="sv-SE"/>
        </w:rPr>
        <w:t xml:space="preserve"> </w:t>
      </w:r>
      <w:r w:rsidR="003042CA" w:rsidRPr="0028771A">
        <w:rPr>
          <w:rFonts w:ascii="Palatino" w:hAnsi="Palatino"/>
          <w:sz w:val="28"/>
          <w:szCs w:val="28"/>
          <w:lang w:val="sv-SE"/>
        </w:rPr>
        <w:t xml:space="preserve">i vad mån användningen av det fria skolvalet är att uppfatta </w:t>
      </w:r>
      <w:r w:rsidR="002665C9" w:rsidRPr="0028771A">
        <w:rPr>
          <w:rFonts w:ascii="Palatino" w:hAnsi="Palatino"/>
          <w:sz w:val="28"/>
          <w:szCs w:val="28"/>
          <w:lang w:val="sv-SE"/>
        </w:rPr>
        <w:t xml:space="preserve">som ett gensvar på </w:t>
      </w:r>
      <w:r w:rsidR="00F4554F" w:rsidRPr="0028771A">
        <w:rPr>
          <w:rFonts w:ascii="Palatino" w:hAnsi="Palatino"/>
          <w:sz w:val="28"/>
          <w:szCs w:val="28"/>
          <w:lang w:val="sv-SE"/>
        </w:rPr>
        <w:t xml:space="preserve">en </w:t>
      </w:r>
      <w:r w:rsidR="00701885" w:rsidRPr="0028771A">
        <w:rPr>
          <w:rFonts w:ascii="Palatino" w:hAnsi="Palatino"/>
          <w:sz w:val="28"/>
          <w:szCs w:val="28"/>
          <w:lang w:val="sv-SE"/>
        </w:rPr>
        <w:t>”monopolistisk politik</w:t>
      </w:r>
      <w:r w:rsidR="00796449" w:rsidRPr="0028771A">
        <w:rPr>
          <w:rFonts w:ascii="Palatino" w:hAnsi="Palatino"/>
          <w:sz w:val="28"/>
          <w:szCs w:val="28"/>
          <w:lang w:val="sv-SE"/>
        </w:rPr>
        <w:t>”</w:t>
      </w:r>
      <w:r w:rsidR="006E0E84" w:rsidRPr="0028771A">
        <w:rPr>
          <w:rFonts w:ascii="Palatino" w:hAnsi="Palatino"/>
          <w:sz w:val="28"/>
          <w:szCs w:val="28"/>
          <w:lang w:val="sv-SE"/>
        </w:rPr>
        <w:t>, dvs. en skolpolitik</w:t>
      </w:r>
      <w:r w:rsidR="00CF6749" w:rsidRPr="0028771A">
        <w:rPr>
          <w:rFonts w:ascii="Palatino" w:hAnsi="Palatino"/>
          <w:sz w:val="28"/>
          <w:szCs w:val="28"/>
          <w:lang w:val="sv-SE"/>
        </w:rPr>
        <w:t xml:space="preserve"> som </w:t>
      </w:r>
      <w:r w:rsidR="006E0E84" w:rsidRPr="0028771A">
        <w:rPr>
          <w:rFonts w:ascii="Palatino" w:hAnsi="Palatino"/>
          <w:sz w:val="28"/>
          <w:szCs w:val="28"/>
          <w:lang w:val="sv-SE"/>
        </w:rPr>
        <w:t xml:space="preserve">inte stått i samklang med de förväntningar vissa sociala grupper har </w:t>
      </w:r>
      <w:r w:rsidR="00701885" w:rsidRPr="0028771A">
        <w:rPr>
          <w:rFonts w:ascii="Palatino" w:hAnsi="Palatino"/>
          <w:sz w:val="28"/>
          <w:szCs w:val="28"/>
          <w:lang w:val="sv-SE"/>
        </w:rPr>
        <w:t>på skola och utbildning</w:t>
      </w:r>
      <w:r w:rsidR="00DF50C5">
        <w:rPr>
          <w:rFonts w:ascii="Palatino" w:hAnsi="Palatino"/>
          <w:sz w:val="28"/>
          <w:szCs w:val="28"/>
          <w:lang w:val="sv-SE"/>
        </w:rPr>
        <w:t xml:space="preserve"> </w:t>
      </w:r>
      <w:r w:rsidR="003F0BB6">
        <w:rPr>
          <w:rFonts w:ascii="Palatino" w:hAnsi="Palatino"/>
          <w:sz w:val="28"/>
          <w:szCs w:val="28"/>
          <w:lang w:val="sv-SE"/>
        </w:rPr>
        <w:t>(Englund et al. 2012)</w:t>
      </w:r>
      <w:r w:rsidR="00701885" w:rsidRPr="0028771A">
        <w:rPr>
          <w:rFonts w:ascii="Palatino" w:hAnsi="Palatino"/>
          <w:sz w:val="28"/>
          <w:szCs w:val="28"/>
          <w:lang w:val="sv-SE"/>
        </w:rPr>
        <w:t>.</w:t>
      </w:r>
      <w:r w:rsidR="00806092" w:rsidRPr="0028771A">
        <w:rPr>
          <w:rFonts w:ascii="Palatino" w:hAnsi="Palatino"/>
          <w:sz w:val="28"/>
          <w:szCs w:val="28"/>
          <w:lang w:val="sv-SE"/>
        </w:rPr>
        <w:t xml:space="preserve"> </w:t>
      </w:r>
      <w:r w:rsidR="006E0E84" w:rsidRPr="0028771A">
        <w:rPr>
          <w:rFonts w:ascii="Palatino" w:hAnsi="Palatino"/>
          <w:sz w:val="28"/>
          <w:szCs w:val="28"/>
          <w:lang w:val="sv-SE"/>
        </w:rPr>
        <w:t>Frågeställningen</w:t>
      </w:r>
      <w:r w:rsidR="008D62D1" w:rsidRPr="0028771A">
        <w:rPr>
          <w:rFonts w:ascii="Palatino" w:hAnsi="Palatino"/>
          <w:sz w:val="28"/>
          <w:szCs w:val="28"/>
          <w:lang w:val="sv-SE"/>
        </w:rPr>
        <w:t xml:space="preserve"> är komplex</w:t>
      </w:r>
      <w:r w:rsidR="00DE674D" w:rsidRPr="0028771A">
        <w:rPr>
          <w:rFonts w:ascii="Palatino" w:hAnsi="Palatino"/>
          <w:sz w:val="28"/>
          <w:szCs w:val="28"/>
          <w:lang w:val="sv-SE"/>
        </w:rPr>
        <w:t>. De</w:t>
      </w:r>
      <w:r w:rsidR="006E0E84" w:rsidRPr="0028771A">
        <w:rPr>
          <w:rFonts w:ascii="Palatino" w:hAnsi="Palatino"/>
          <w:sz w:val="28"/>
          <w:szCs w:val="28"/>
          <w:lang w:val="sv-SE"/>
        </w:rPr>
        <w:t>n</w:t>
      </w:r>
      <w:r w:rsidR="008D62D1" w:rsidRPr="0028771A">
        <w:rPr>
          <w:rFonts w:ascii="Palatino" w:hAnsi="Palatino"/>
          <w:sz w:val="28"/>
          <w:szCs w:val="28"/>
          <w:lang w:val="sv-SE"/>
        </w:rPr>
        <w:t xml:space="preserve"> berör delvis</w:t>
      </w:r>
      <w:r w:rsidR="008D0A4B" w:rsidRPr="0028771A">
        <w:rPr>
          <w:rFonts w:ascii="Palatino" w:hAnsi="Palatino"/>
          <w:sz w:val="28"/>
          <w:szCs w:val="28"/>
          <w:lang w:val="sv-SE"/>
        </w:rPr>
        <w:t xml:space="preserve"> två åtskilda for</w:t>
      </w:r>
      <w:r w:rsidR="00F4554F" w:rsidRPr="0028771A">
        <w:rPr>
          <w:rFonts w:ascii="Palatino" w:hAnsi="Palatino"/>
          <w:sz w:val="28"/>
          <w:szCs w:val="28"/>
          <w:lang w:val="sv-SE"/>
        </w:rPr>
        <w:t>skningsfält. Dels det utbildnings</w:t>
      </w:r>
      <w:r w:rsidR="008D0A4B" w:rsidRPr="0028771A">
        <w:rPr>
          <w:rFonts w:ascii="Palatino" w:hAnsi="Palatino"/>
          <w:sz w:val="28"/>
          <w:szCs w:val="28"/>
          <w:lang w:val="sv-SE"/>
        </w:rPr>
        <w:t xml:space="preserve">politiska, vilket kräver en analys av tidigare reformer och förändringar, dels </w:t>
      </w:r>
      <w:r w:rsidR="001B55F9" w:rsidRPr="0028771A">
        <w:rPr>
          <w:rFonts w:ascii="Palatino" w:hAnsi="Palatino"/>
          <w:sz w:val="28"/>
          <w:szCs w:val="28"/>
          <w:lang w:val="sv-SE"/>
        </w:rPr>
        <w:t xml:space="preserve">det närmast </w:t>
      </w:r>
      <w:r w:rsidR="00CC468D" w:rsidRPr="0028771A">
        <w:rPr>
          <w:rFonts w:ascii="Palatino" w:hAnsi="Palatino"/>
          <w:sz w:val="28"/>
          <w:szCs w:val="28"/>
          <w:lang w:val="sv-SE"/>
        </w:rPr>
        <w:t xml:space="preserve">socialpsykologiska; </w:t>
      </w:r>
      <w:r w:rsidR="00806092" w:rsidRPr="0028771A">
        <w:rPr>
          <w:rFonts w:ascii="Palatino" w:hAnsi="Palatino"/>
          <w:sz w:val="28"/>
          <w:szCs w:val="28"/>
          <w:lang w:val="sv-SE"/>
        </w:rPr>
        <w:t xml:space="preserve">om </w:t>
      </w:r>
      <w:r w:rsidR="00CC468D" w:rsidRPr="0028771A">
        <w:rPr>
          <w:rFonts w:ascii="Palatino" w:hAnsi="Palatino"/>
          <w:sz w:val="28"/>
          <w:szCs w:val="28"/>
          <w:lang w:val="sv-SE"/>
        </w:rPr>
        <w:t xml:space="preserve">sociala </w:t>
      </w:r>
      <w:commentRangeStart w:id="3"/>
      <w:r w:rsidR="00CC468D" w:rsidRPr="0028771A">
        <w:rPr>
          <w:rFonts w:ascii="Palatino" w:hAnsi="Palatino"/>
          <w:sz w:val="28"/>
          <w:szCs w:val="28"/>
          <w:lang w:val="sv-SE"/>
        </w:rPr>
        <w:t xml:space="preserve">gruppers </w:t>
      </w:r>
      <w:commentRangeEnd w:id="3"/>
      <w:r w:rsidR="00B024CE" w:rsidRPr="0028771A">
        <w:rPr>
          <w:rStyle w:val="Kommentarsreferens"/>
          <w:sz w:val="28"/>
          <w:szCs w:val="28"/>
          <w:lang w:val="sv-SE"/>
        </w:rPr>
        <w:commentReference w:id="3"/>
      </w:r>
      <w:r w:rsidR="008E22B8" w:rsidRPr="0028771A">
        <w:rPr>
          <w:rFonts w:ascii="Palatino" w:hAnsi="Palatino"/>
          <w:sz w:val="28"/>
          <w:szCs w:val="28"/>
          <w:lang w:val="sv-SE"/>
        </w:rPr>
        <w:t>krav och förhoppningar</w:t>
      </w:r>
      <w:r w:rsidR="00F4343F" w:rsidRPr="0028771A">
        <w:rPr>
          <w:rFonts w:ascii="Palatino" w:hAnsi="Palatino"/>
          <w:sz w:val="28"/>
          <w:szCs w:val="28"/>
          <w:lang w:val="sv-SE"/>
        </w:rPr>
        <w:t xml:space="preserve">; </w:t>
      </w:r>
      <w:r w:rsidR="00806092" w:rsidRPr="0028771A">
        <w:rPr>
          <w:rFonts w:ascii="Palatino" w:hAnsi="Palatino"/>
          <w:sz w:val="28"/>
          <w:szCs w:val="28"/>
          <w:lang w:val="sv-SE"/>
        </w:rPr>
        <w:t>när oc</w:t>
      </w:r>
      <w:r w:rsidR="006E2C41" w:rsidRPr="0028771A">
        <w:rPr>
          <w:rFonts w:ascii="Palatino" w:hAnsi="Palatino"/>
          <w:sz w:val="28"/>
          <w:szCs w:val="28"/>
          <w:lang w:val="sv-SE"/>
        </w:rPr>
        <w:t xml:space="preserve">h under vilka omständigheter </w:t>
      </w:r>
      <w:r w:rsidR="00806092" w:rsidRPr="0028771A">
        <w:rPr>
          <w:rFonts w:ascii="Palatino" w:hAnsi="Palatino"/>
          <w:sz w:val="28"/>
          <w:szCs w:val="28"/>
          <w:lang w:val="sv-SE"/>
        </w:rPr>
        <w:t xml:space="preserve">dessa </w:t>
      </w:r>
      <w:r w:rsidR="006E2C41" w:rsidRPr="0028771A">
        <w:rPr>
          <w:rFonts w:ascii="Palatino" w:hAnsi="Palatino"/>
          <w:sz w:val="28"/>
          <w:szCs w:val="28"/>
          <w:lang w:val="sv-SE"/>
        </w:rPr>
        <w:t xml:space="preserve">är </w:t>
      </w:r>
      <w:r w:rsidR="00806092" w:rsidRPr="0028771A">
        <w:rPr>
          <w:rFonts w:ascii="Palatino" w:hAnsi="Palatino"/>
          <w:sz w:val="28"/>
          <w:szCs w:val="28"/>
          <w:lang w:val="sv-SE"/>
        </w:rPr>
        <w:t>formade och förankrad</w:t>
      </w:r>
      <w:r w:rsidR="006E2C41" w:rsidRPr="0028771A">
        <w:rPr>
          <w:rFonts w:ascii="Palatino" w:hAnsi="Palatino"/>
          <w:sz w:val="28"/>
          <w:szCs w:val="28"/>
          <w:lang w:val="sv-SE"/>
        </w:rPr>
        <w:t xml:space="preserve">e. </w:t>
      </w:r>
      <w:r w:rsidR="00A52FA9" w:rsidRPr="0028771A">
        <w:rPr>
          <w:rFonts w:ascii="Palatino" w:hAnsi="Palatino"/>
          <w:sz w:val="28"/>
          <w:szCs w:val="28"/>
          <w:lang w:val="sv-SE"/>
        </w:rPr>
        <w:t xml:space="preserve"> </w:t>
      </w:r>
    </w:p>
    <w:p w14:paraId="0EA19747" w14:textId="77777777" w:rsidR="004F6228" w:rsidRPr="0028771A" w:rsidRDefault="004F6228" w:rsidP="000270DB">
      <w:pPr>
        <w:spacing w:line="360" w:lineRule="auto"/>
        <w:ind w:right="-489"/>
        <w:rPr>
          <w:rFonts w:ascii="Palatino" w:hAnsi="Palatino"/>
          <w:sz w:val="28"/>
          <w:szCs w:val="28"/>
          <w:lang w:val="sv-SE"/>
        </w:rPr>
      </w:pPr>
    </w:p>
    <w:p w14:paraId="0F6D692D" w14:textId="30579B39" w:rsidR="00C56A8A" w:rsidRPr="0028771A" w:rsidRDefault="00A52FA9" w:rsidP="00F85245">
      <w:pPr>
        <w:spacing w:line="360" w:lineRule="auto"/>
        <w:ind w:right="-489"/>
        <w:jc w:val="both"/>
        <w:rPr>
          <w:rFonts w:ascii="Palatino" w:hAnsi="Palatino"/>
          <w:sz w:val="28"/>
          <w:szCs w:val="28"/>
          <w:lang w:val="sv-SE"/>
        </w:rPr>
      </w:pPr>
      <w:r w:rsidRPr="0028771A">
        <w:rPr>
          <w:rFonts w:ascii="Palatino" w:hAnsi="Palatino"/>
          <w:sz w:val="28"/>
          <w:szCs w:val="28"/>
          <w:lang w:val="sv-SE"/>
        </w:rPr>
        <w:t>Vi har att göra med ett komplex</w:t>
      </w:r>
      <w:r w:rsidR="006E0E84" w:rsidRPr="0028771A">
        <w:rPr>
          <w:rFonts w:ascii="Palatino" w:hAnsi="Palatino"/>
          <w:sz w:val="28"/>
          <w:szCs w:val="28"/>
          <w:lang w:val="sv-SE"/>
        </w:rPr>
        <w:t>, men också</w:t>
      </w:r>
      <w:r w:rsidRPr="0028771A">
        <w:rPr>
          <w:rFonts w:ascii="Palatino" w:hAnsi="Palatino"/>
          <w:sz w:val="28"/>
          <w:szCs w:val="28"/>
          <w:lang w:val="sv-SE"/>
        </w:rPr>
        <w:t xml:space="preserve"> svårutrett samspel mellan en bland befolkningen </w:t>
      </w:r>
      <w:commentRangeStart w:id="4"/>
      <w:r w:rsidR="005D7905" w:rsidRPr="0028771A">
        <w:rPr>
          <w:rFonts w:ascii="Palatino" w:hAnsi="Palatino"/>
          <w:sz w:val="28"/>
          <w:szCs w:val="28"/>
          <w:lang w:val="sv-SE"/>
        </w:rPr>
        <w:t xml:space="preserve">höjd </w:t>
      </w:r>
      <w:commentRangeEnd w:id="4"/>
      <w:r w:rsidR="00B024CE" w:rsidRPr="0028771A">
        <w:rPr>
          <w:rStyle w:val="Kommentarsreferens"/>
          <w:sz w:val="28"/>
          <w:szCs w:val="28"/>
          <w:lang w:val="sv-SE"/>
        </w:rPr>
        <w:commentReference w:id="4"/>
      </w:r>
      <w:r w:rsidR="005D7905" w:rsidRPr="0028771A">
        <w:rPr>
          <w:rFonts w:ascii="Palatino" w:hAnsi="Palatino"/>
          <w:sz w:val="28"/>
          <w:szCs w:val="28"/>
          <w:lang w:val="sv-SE"/>
        </w:rPr>
        <w:t>utbildningsnivå</w:t>
      </w:r>
      <w:r w:rsidR="005F6C1B" w:rsidRPr="0028771A">
        <w:rPr>
          <w:rFonts w:ascii="Palatino" w:hAnsi="Palatino"/>
          <w:sz w:val="28"/>
          <w:szCs w:val="28"/>
          <w:lang w:val="sv-SE"/>
        </w:rPr>
        <w:t xml:space="preserve">, </w:t>
      </w:r>
      <w:r w:rsidR="00776901" w:rsidRPr="0028771A">
        <w:rPr>
          <w:rFonts w:ascii="Palatino" w:hAnsi="Palatino"/>
          <w:sz w:val="28"/>
          <w:szCs w:val="28"/>
          <w:lang w:val="sv-SE"/>
        </w:rPr>
        <w:t xml:space="preserve">en </w:t>
      </w:r>
      <w:r w:rsidR="00DE789F" w:rsidRPr="0028771A">
        <w:rPr>
          <w:rFonts w:ascii="Palatino" w:hAnsi="Palatino"/>
          <w:sz w:val="28"/>
          <w:szCs w:val="28"/>
          <w:lang w:val="sv-SE"/>
        </w:rPr>
        <w:t xml:space="preserve">betygsinflation </w:t>
      </w:r>
      <w:r w:rsidR="00A93A7A" w:rsidRPr="0028771A">
        <w:rPr>
          <w:rFonts w:ascii="Palatino" w:hAnsi="Palatino"/>
          <w:sz w:val="28"/>
          <w:szCs w:val="28"/>
          <w:lang w:val="sv-SE"/>
        </w:rPr>
        <w:t xml:space="preserve">åtföljd av ökade svårigheter att omsätta utbildning och examina i konkurrens </w:t>
      </w:r>
      <w:r w:rsidR="00DE789F" w:rsidRPr="0028771A">
        <w:rPr>
          <w:rFonts w:ascii="Palatino" w:hAnsi="Palatino"/>
          <w:sz w:val="28"/>
          <w:szCs w:val="28"/>
          <w:lang w:val="sv-SE"/>
        </w:rPr>
        <w:t xml:space="preserve">av tillgängliga sociala positioner och den individuella </w:t>
      </w:r>
      <w:r w:rsidR="00DB1C17" w:rsidRPr="0028771A">
        <w:rPr>
          <w:rFonts w:ascii="Palatino" w:hAnsi="Palatino"/>
          <w:sz w:val="28"/>
          <w:szCs w:val="28"/>
          <w:lang w:val="sv-SE"/>
        </w:rPr>
        <w:t>(och familjära</w:t>
      </w:r>
      <w:r w:rsidR="00DE789F" w:rsidRPr="0028771A">
        <w:rPr>
          <w:rFonts w:ascii="Palatino" w:hAnsi="Palatino"/>
          <w:sz w:val="28"/>
          <w:szCs w:val="28"/>
          <w:lang w:val="sv-SE"/>
        </w:rPr>
        <w:t xml:space="preserve">) </w:t>
      </w:r>
      <w:r w:rsidR="006B33D0" w:rsidRPr="0028771A">
        <w:rPr>
          <w:rFonts w:ascii="Palatino" w:hAnsi="Palatino"/>
          <w:sz w:val="28"/>
          <w:szCs w:val="28"/>
          <w:lang w:val="sv-SE"/>
        </w:rPr>
        <w:t xml:space="preserve">erfarenheten </w:t>
      </w:r>
      <w:r w:rsidR="00DE789F" w:rsidRPr="0028771A">
        <w:rPr>
          <w:rFonts w:ascii="Palatino" w:hAnsi="Palatino"/>
          <w:sz w:val="28"/>
          <w:szCs w:val="28"/>
          <w:lang w:val="sv-SE"/>
        </w:rPr>
        <w:t>av förvärvad</w:t>
      </w:r>
      <w:r w:rsidR="006B33D0" w:rsidRPr="0028771A">
        <w:rPr>
          <w:rFonts w:ascii="Palatino" w:hAnsi="Palatino"/>
          <w:sz w:val="28"/>
          <w:szCs w:val="28"/>
          <w:lang w:val="sv-SE"/>
        </w:rPr>
        <w:t xml:space="preserve">e diplom och examina. </w:t>
      </w:r>
      <w:r w:rsidR="005D7905" w:rsidRPr="0028771A">
        <w:rPr>
          <w:rFonts w:ascii="Palatino" w:hAnsi="Palatino"/>
          <w:sz w:val="28"/>
          <w:szCs w:val="28"/>
          <w:lang w:val="sv-SE"/>
        </w:rPr>
        <w:t xml:space="preserve">Ett försök </w:t>
      </w:r>
      <w:r w:rsidR="00776901" w:rsidRPr="0028771A">
        <w:rPr>
          <w:rFonts w:ascii="Palatino" w:hAnsi="Palatino"/>
          <w:sz w:val="28"/>
          <w:szCs w:val="28"/>
          <w:lang w:val="sv-SE"/>
        </w:rPr>
        <w:t xml:space="preserve">till </w:t>
      </w:r>
      <w:r w:rsidR="00776901" w:rsidRPr="0028771A">
        <w:rPr>
          <w:rFonts w:ascii="Palatino" w:hAnsi="Palatino"/>
          <w:sz w:val="28"/>
          <w:szCs w:val="28"/>
          <w:lang w:val="sv-SE"/>
        </w:rPr>
        <w:lastRenderedPageBreak/>
        <w:t xml:space="preserve">beskrivning </w:t>
      </w:r>
      <w:r w:rsidR="005D7905" w:rsidRPr="0028771A">
        <w:rPr>
          <w:rFonts w:ascii="Palatino" w:hAnsi="Palatino"/>
          <w:sz w:val="28"/>
          <w:szCs w:val="28"/>
          <w:lang w:val="sv-SE"/>
        </w:rPr>
        <w:t xml:space="preserve">vore att tala om </w:t>
      </w:r>
      <w:r w:rsidR="004666E4" w:rsidRPr="0028771A">
        <w:rPr>
          <w:rFonts w:ascii="Palatino" w:hAnsi="Palatino"/>
          <w:sz w:val="28"/>
          <w:szCs w:val="28"/>
          <w:lang w:val="sv-SE"/>
        </w:rPr>
        <w:t>två tidsaxlar som inte</w:t>
      </w:r>
      <w:r w:rsidR="000F74EE" w:rsidRPr="0028771A">
        <w:rPr>
          <w:rFonts w:ascii="Palatino" w:hAnsi="Palatino"/>
          <w:sz w:val="28"/>
          <w:szCs w:val="28"/>
          <w:lang w:val="sv-SE"/>
        </w:rPr>
        <w:t xml:space="preserve"> är samtida</w:t>
      </w:r>
      <w:r w:rsidR="004666E4" w:rsidRPr="0028771A">
        <w:rPr>
          <w:rFonts w:ascii="Palatino" w:hAnsi="Palatino"/>
          <w:sz w:val="28"/>
          <w:szCs w:val="28"/>
          <w:lang w:val="sv-SE"/>
        </w:rPr>
        <w:t>.</w:t>
      </w:r>
      <w:r w:rsidR="0016787E" w:rsidRPr="0028771A">
        <w:rPr>
          <w:rFonts w:ascii="Palatino" w:hAnsi="Palatino"/>
          <w:sz w:val="28"/>
          <w:szCs w:val="28"/>
          <w:lang w:val="sv-SE"/>
        </w:rPr>
        <w:t xml:space="preserve"> </w:t>
      </w:r>
      <w:r w:rsidR="004666E4" w:rsidRPr="0028771A">
        <w:rPr>
          <w:rFonts w:ascii="Palatino" w:hAnsi="Palatino"/>
          <w:sz w:val="28"/>
          <w:szCs w:val="28"/>
          <w:lang w:val="sv-SE"/>
        </w:rPr>
        <w:t xml:space="preserve">Detta </w:t>
      </w:r>
      <w:r w:rsidR="00532E91" w:rsidRPr="0028771A">
        <w:rPr>
          <w:rFonts w:ascii="Palatino" w:hAnsi="Palatino"/>
          <w:sz w:val="28"/>
          <w:szCs w:val="28"/>
          <w:lang w:val="sv-SE"/>
        </w:rPr>
        <w:t xml:space="preserve">slags </w:t>
      </w:r>
      <w:r w:rsidR="00CE46A1" w:rsidRPr="0028771A">
        <w:rPr>
          <w:rFonts w:ascii="Palatino" w:hAnsi="Palatino"/>
          <w:sz w:val="28"/>
          <w:szCs w:val="28"/>
          <w:lang w:val="sv-SE"/>
        </w:rPr>
        <w:t>”osamtidighet”</w:t>
      </w:r>
      <w:r w:rsidR="005957A1" w:rsidRPr="0028771A">
        <w:rPr>
          <w:rFonts w:ascii="Palatino" w:hAnsi="Palatino"/>
          <w:sz w:val="28"/>
          <w:szCs w:val="28"/>
          <w:lang w:val="sv-SE"/>
        </w:rPr>
        <w:t xml:space="preserve"> </w:t>
      </w:r>
      <w:r w:rsidR="009E6032" w:rsidRPr="0028771A">
        <w:rPr>
          <w:rFonts w:ascii="Palatino" w:hAnsi="Palatino"/>
          <w:sz w:val="28"/>
          <w:szCs w:val="28"/>
          <w:lang w:val="sv-SE"/>
        </w:rPr>
        <w:t>av</w:t>
      </w:r>
      <w:r w:rsidR="00CA362C" w:rsidRPr="0028771A">
        <w:rPr>
          <w:rFonts w:ascii="Palatino" w:hAnsi="Palatino"/>
          <w:sz w:val="28"/>
          <w:szCs w:val="28"/>
          <w:lang w:val="sv-SE"/>
        </w:rPr>
        <w:t xml:space="preserve"> </w:t>
      </w:r>
      <w:r w:rsidR="00E26966" w:rsidRPr="0028771A">
        <w:rPr>
          <w:rFonts w:ascii="Palatino" w:hAnsi="Palatino"/>
          <w:sz w:val="28"/>
          <w:szCs w:val="28"/>
          <w:lang w:val="sv-SE"/>
        </w:rPr>
        <w:t>en socialt sett</w:t>
      </w:r>
      <w:r w:rsidR="0064400B" w:rsidRPr="0028771A">
        <w:rPr>
          <w:rFonts w:ascii="Palatino" w:hAnsi="Palatino"/>
          <w:sz w:val="28"/>
          <w:szCs w:val="28"/>
          <w:lang w:val="sv-SE"/>
        </w:rPr>
        <w:t xml:space="preserve"> </w:t>
      </w:r>
      <w:r w:rsidR="0016787E" w:rsidRPr="0028771A">
        <w:rPr>
          <w:rFonts w:ascii="Palatino" w:hAnsi="Palatino"/>
          <w:sz w:val="28"/>
          <w:szCs w:val="28"/>
          <w:lang w:val="sv-SE"/>
        </w:rPr>
        <w:t xml:space="preserve">breddad rekrytering </w:t>
      </w:r>
      <w:r w:rsidR="004666E4" w:rsidRPr="0028771A">
        <w:rPr>
          <w:rFonts w:ascii="Palatino" w:hAnsi="Palatino"/>
          <w:sz w:val="28"/>
          <w:szCs w:val="28"/>
          <w:lang w:val="sv-SE"/>
        </w:rPr>
        <w:t xml:space="preserve">och </w:t>
      </w:r>
      <w:r w:rsidR="0064400B" w:rsidRPr="0028771A">
        <w:rPr>
          <w:rFonts w:ascii="Palatino" w:hAnsi="Palatino"/>
          <w:sz w:val="28"/>
          <w:szCs w:val="28"/>
          <w:lang w:val="sv-SE"/>
        </w:rPr>
        <w:t xml:space="preserve">den </w:t>
      </w:r>
      <w:r w:rsidR="004666E4" w:rsidRPr="0028771A">
        <w:rPr>
          <w:rFonts w:ascii="Palatino" w:hAnsi="Palatino"/>
          <w:sz w:val="28"/>
          <w:szCs w:val="28"/>
          <w:lang w:val="sv-SE"/>
        </w:rPr>
        <w:t>personlig</w:t>
      </w:r>
      <w:r w:rsidR="0016787E" w:rsidRPr="0028771A">
        <w:rPr>
          <w:rFonts w:ascii="Palatino" w:hAnsi="Palatino"/>
          <w:sz w:val="28"/>
          <w:szCs w:val="28"/>
          <w:lang w:val="sv-SE"/>
        </w:rPr>
        <w:t xml:space="preserve">a erfarenheten av </w:t>
      </w:r>
      <w:r w:rsidR="00DB1C17" w:rsidRPr="0028771A">
        <w:rPr>
          <w:rFonts w:ascii="Palatino" w:hAnsi="Palatino"/>
          <w:sz w:val="28"/>
          <w:szCs w:val="28"/>
          <w:lang w:val="sv-SE"/>
        </w:rPr>
        <w:t xml:space="preserve">förvärvade </w:t>
      </w:r>
      <w:r w:rsidR="0016787E" w:rsidRPr="0028771A">
        <w:rPr>
          <w:rFonts w:ascii="Palatino" w:hAnsi="Palatino"/>
          <w:sz w:val="28"/>
          <w:szCs w:val="28"/>
          <w:lang w:val="sv-SE"/>
        </w:rPr>
        <w:t xml:space="preserve">betyg och examina </w:t>
      </w:r>
      <w:r w:rsidR="00583BB0" w:rsidRPr="0028771A">
        <w:rPr>
          <w:rFonts w:ascii="Palatino" w:hAnsi="Palatino"/>
          <w:sz w:val="28"/>
          <w:szCs w:val="28"/>
          <w:lang w:val="sv-SE"/>
        </w:rPr>
        <w:t>framträder</w:t>
      </w:r>
      <w:r w:rsidR="0016787E" w:rsidRPr="0028771A">
        <w:rPr>
          <w:rFonts w:ascii="Palatino" w:hAnsi="Palatino"/>
          <w:sz w:val="28"/>
          <w:szCs w:val="28"/>
          <w:lang w:val="sv-SE"/>
        </w:rPr>
        <w:t xml:space="preserve"> </w:t>
      </w:r>
      <w:r w:rsidR="005D7905" w:rsidRPr="0028771A">
        <w:rPr>
          <w:rFonts w:ascii="Palatino" w:hAnsi="Palatino"/>
          <w:sz w:val="28"/>
          <w:szCs w:val="28"/>
          <w:lang w:val="sv-SE"/>
        </w:rPr>
        <w:t xml:space="preserve">som </w:t>
      </w:r>
      <w:r w:rsidR="004E2F3A" w:rsidRPr="0028771A">
        <w:rPr>
          <w:rFonts w:ascii="Palatino" w:hAnsi="Palatino"/>
          <w:sz w:val="28"/>
          <w:szCs w:val="28"/>
          <w:lang w:val="sv-SE"/>
        </w:rPr>
        <w:t xml:space="preserve">krav och förväntningar </w:t>
      </w:r>
      <w:r w:rsidR="00621DB5" w:rsidRPr="0028771A">
        <w:rPr>
          <w:rFonts w:ascii="Palatino" w:hAnsi="Palatino"/>
          <w:sz w:val="28"/>
          <w:szCs w:val="28"/>
          <w:lang w:val="sv-SE"/>
        </w:rPr>
        <w:t xml:space="preserve">olika sociala gruppers </w:t>
      </w:r>
      <w:r w:rsidR="004E2F3A" w:rsidRPr="0028771A">
        <w:rPr>
          <w:rFonts w:ascii="Palatino" w:hAnsi="Palatino"/>
          <w:sz w:val="28"/>
          <w:szCs w:val="28"/>
          <w:lang w:val="sv-SE"/>
        </w:rPr>
        <w:t xml:space="preserve">har </w:t>
      </w:r>
      <w:r w:rsidR="00732E17" w:rsidRPr="0028771A">
        <w:rPr>
          <w:rFonts w:ascii="Palatino" w:hAnsi="Palatino"/>
          <w:sz w:val="28"/>
          <w:szCs w:val="28"/>
          <w:lang w:val="sv-SE"/>
        </w:rPr>
        <w:t>på utbildningsystemet</w:t>
      </w:r>
      <w:r w:rsidR="00144B19">
        <w:rPr>
          <w:rFonts w:ascii="Palatino" w:hAnsi="Palatino"/>
          <w:sz w:val="28"/>
          <w:szCs w:val="28"/>
          <w:lang w:val="sv-SE"/>
        </w:rPr>
        <w:t xml:space="preserve"> (Bourdieu </w:t>
      </w:r>
      <w:r w:rsidR="003E26E8">
        <w:rPr>
          <w:rFonts w:ascii="Palatino" w:hAnsi="Palatino"/>
          <w:sz w:val="28"/>
          <w:szCs w:val="28"/>
          <w:lang w:val="sv-SE"/>
        </w:rPr>
        <w:t>1975; Dubet 2010</w:t>
      </w:r>
      <w:r w:rsidR="00144B19">
        <w:rPr>
          <w:rFonts w:ascii="Palatino" w:hAnsi="Palatino"/>
          <w:sz w:val="28"/>
          <w:szCs w:val="28"/>
          <w:lang w:val="sv-SE"/>
        </w:rPr>
        <w:t>)</w:t>
      </w:r>
      <w:r w:rsidR="00732E17" w:rsidRPr="0028771A">
        <w:rPr>
          <w:rFonts w:ascii="Palatino" w:hAnsi="Palatino"/>
          <w:sz w:val="28"/>
          <w:szCs w:val="28"/>
          <w:lang w:val="sv-SE"/>
        </w:rPr>
        <w:t>.</w:t>
      </w:r>
      <w:r w:rsidR="00532E91" w:rsidRPr="0028771A">
        <w:rPr>
          <w:rFonts w:ascii="Palatino" w:hAnsi="Palatino"/>
          <w:sz w:val="28"/>
          <w:szCs w:val="28"/>
          <w:lang w:val="sv-SE"/>
        </w:rPr>
        <w:t xml:space="preserve"> </w:t>
      </w:r>
      <w:r w:rsidR="00A33A19" w:rsidRPr="0028771A">
        <w:rPr>
          <w:rFonts w:ascii="Palatino" w:hAnsi="Palatino"/>
          <w:sz w:val="28"/>
          <w:szCs w:val="28"/>
          <w:lang w:val="sv-SE"/>
        </w:rPr>
        <w:t>Betydelsen</w:t>
      </w:r>
      <w:r w:rsidR="009F0BBF" w:rsidRPr="0028771A">
        <w:rPr>
          <w:rFonts w:ascii="Palatino" w:hAnsi="Palatino"/>
          <w:sz w:val="28"/>
          <w:szCs w:val="28"/>
          <w:lang w:val="sv-SE"/>
        </w:rPr>
        <w:t xml:space="preserve"> av förändringen </w:t>
      </w:r>
      <w:r w:rsidR="00776901" w:rsidRPr="0028771A">
        <w:rPr>
          <w:rFonts w:ascii="Palatino" w:hAnsi="Palatino"/>
          <w:sz w:val="28"/>
          <w:szCs w:val="28"/>
          <w:lang w:val="sv-SE"/>
        </w:rPr>
        <w:t xml:space="preserve">av en </w:t>
      </w:r>
      <w:r w:rsidR="00126469" w:rsidRPr="0028771A">
        <w:rPr>
          <w:rFonts w:ascii="Palatino" w:hAnsi="Palatino"/>
          <w:sz w:val="28"/>
          <w:szCs w:val="28"/>
          <w:lang w:val="sv-SE"/>
        </w:rPr>
        <w:t xml:space="preserve">socialt sett </w:t>
      </w:r>
      <w:r w:rsidR="00776901" w:rsidRPr="0028771A">
        <w:rPr>
          <w:rFonts w:ascii="Palatino" w:hAnsi="Palatino"/>
          <w:sz w:val="28"/>
          <w:szCs w:val="28"/>
          <w:lang w:val="sv-SE"/>
        </w:rPr>
        <w:t xml:space="preserve">breddad rekrytering, vad som förenklat brukar benämnas </w:t>
      </w:r>
      <w:r w:rsidR="00B2147B" w:rsidRPr="0028771A">
        <w:rPr>
          <w:rFonts w:ascii="Palatino" w:hAnsi="Palatino"/>
          <w:sz w:val="28"/>
          <w:szCs w:val="28"/>
          <w:lang w:val="sv-SE"/>
        </w:rPr>
        <w:t>övergång från</w:t>
      </w:r>
      <w:r w:rsidR="009F0BBF" w:rsidRPr="0028771A">
        <w:rPr>
          <w:rFonts w:ascii="Palatino" w:hAnsi="Palatino"/>
          <w:sz w:val="28"/>
          <w:szCs w:val="28"/>
          <w:lang w:val="sv-SE"/>
        </w:rPr>
        <w:t xml:space="preserve"> elit till massutbildning är</w:t>
      </w:r>
      <w:r w:rsidR="005C3184" w:rsidRPr="0028771A">
        <w:rPr>
          <w:rFonts w:ascii="Palatino" w:hAnsi="Palatino"/>
          <w:sz w:val="28"/>
          <w:szCs w:val="28"/>
          <w:lang w:val="sv-SE"/>
        </w:rPr>
        <w:t>,</w:t>
      </w:r>
      <w:r w:rsidR="009F0BBF" w:rsidRPr="0028771A">
        <w:rPr>
          <w:rFonts w:ascii="Palatino" w:hAnsi="Palatino"/>
          <w:sz w:val="28"/>
          <w:szCs w:val="28"/>
          <w:lang w:val="sv-SE"/>
        </w:rPr>
        <w:t xml:space="preserve"> </w:t>
      </w:r>
      <w:r w:rsidR="005C3184" w:rsidRPr="0028771A">
        <w:rPr>
          <w:rFonts w:ascii="Palatino" w:hAnsi="Palatino"/>
          <w:sz w:val="28"/>
          <w:szCs w:val="28"/>
          <w:lang w:val="sv-SE"/>
        </w:rPr>
        <w:t>enligt Dubet</w:t>
      </w:r>
      <w:r w:rsidR="003E26E8">
        <w:rPr>
          <w:rFonts w:ascii="Palatino" w:hAnsi="Palatino"/>
          <w:sz w:val="28"/>
          <w:szCs w:val="28"/>
          <w:lang w:val="sv-SE"/>
        </w:rPr>
        <w:t xml:space="preserve"> (2006)</w:t>
      </w:r>
      <w:r w:rsidR="005C3184" w:rsidRPr="0028771A">
        <w:rPr>
          <w:rFonts w:ascii="Palatino" w:hAnsi="Palatino"/>
          <w:sz w:val="28"/>
          <w:szCs w:val="28"/>
          <w:lang w:val="sv-SE"/>
        </w:rPr>
        <w:t xml:space="preserve">, </w:t>
      </w:r>
      <w:r w:rsidR="009F0BBF" w:rsidRPr="0028771A">
        <w:rPr>
          <w:rFonts w:ascii="Palatino" w:hAnsi="Palatino"/>
          <w:sz w:val="28"/>
          <w:szCs w:val="28"/>
          <w:lang w:val="sv-SE"/>
        </w:rPr>
        <w:t>reellt un</w:t>
      </w:r>
      <w:r w:rsidR="00AD4717" w:rsidRPr="0028771A">
        <w:rPr>
          <w:rFonts w:ascii="Palatino" w:hAnsi="Palatino"/>
          <w:sz w:val="28"/>
          <w:szCs w:val="28"/>
          <w:lang w:val="sv-SE"/>
        </w:rPr>
        <w:t>derskattad.</w:t>
      </w:r>
      <w:r w:rsidR="00E20574" w:rsidRPr="0028771A">
        <w:rPr>
          <w:rFonts w:ascii="Palatino" w:hAnsi="Palatino"/>
          <w:sz w:val="28"/>
          <w:szCs w:val="28"/>
          <w:lang w:val="sv-SE"/>
        </w:rPr>
        <w:t xml:space="preserve"> </w:t>
      </w:r>
      <w:r w:rsidR="009F0BBF" w:rsidRPr="0028771A">
        <w:rPr>
          <w:rFonts w:ascii="Palatino" w:hAnsi="Palatino"/>
          <w:sz w:val="28"/>
          <w:szCs w:val="28"/>
          <w:lang w:val="sv-SE"/>
        </w:rPr>
        <w:t>Vi talar inte om samma utbildningssystem</w:t>
      </w:r>
      <w:r w:rsidR="00E20574" w:rsidRPr="0028771A">
        <w:rPr>
          <w:rFonts w:ascii="Palatino" w:hAnsi="Palatino"/>
          <w:sz w:val="28"/>
          <w:szCs w:val="28"/>
          <w:lang w:val="sv-SE"/>
        </w:rPr>
        <w:t xml:space="preserve"> </w:t>
      </w:r>
      <w:r w:rsidR="00F77EB1" w:rsidRPr="0028771A">
        <w:rPr>
          <w:rFonts w:ascii="Palatino" w:hAnsi="Palatino"/>
          <w:sz w:val="28"/>
          <w:szCs w:val="28"/>
          <w:lang w:val="sv-SE"/>
        </w:rPr>
        <w:t>och framför allt inte om samma möjligheter att omsätta utbildningskapital till sociala positioner</w:t>
      </w:r>
      <w:r w:rsidR="00E20574" w:rsidRPr="0028771A">
        <w:rPr>
          <w:rFonts w:ascii="Palatino" w:hAnsi="Palatino"/>
          <w:sz w:val="28"/>
          <w:szCs w:val="28"/>
          <w:lang w:val="sv-SE"/>
        </w:rPr>
        <w:t xml:space="preserve">. </w:t>
      </w:r>
      <w:r w:rsidR="00F77EB1" w:rsidRPr="0028771A">
        <w:rPr>
          <w:rFonts w:ascii="Palatino" w:hAnsi="Palatino"/>
          <w:sz w:val="28"/>
          <w:szCs w:val="28"/>
          <w:lang w:val="sv-SE"/>
        </w:rPr>
        <w:t>Förutsättningarna för den sociala reproduktionen har förändrats</w:t>
      </w:r>
      <w:r w:rsidR="002232C1" w:rsidRPr="0028771A">
        <w:rPr>
          <w:rFonts w:ascii="Palatino" w:hAnsi="Palatino"/>
          <w:sz w:val="28"/>
          <w:szCs w:val="28"/>
          <w:lang w:val="sv-SE"/>
        </w:rPr>
        <w:t xml:space="preserve">. </w:t>
      </w:r>
      <w:r w:rsidR="0087389E" w:rsidRPr="0028771A">
        <w:rPr>
          <w:rFonts w:ascii="Palatino" w:hAnsi="Palatino"/>
          <w:sz w:val="28"/>
          <w:szCs w:val="28"/>
          <w:lang w:val="sv-SE"/>
        </w:rPr>
        <w:t>F</w:t>
      </w:r>
      <w:r w:rsidR="00D50559" w:rsidRPr="0028771A">
        <w:rPr>
          <w:rFonts w:ascii="Palatino" w:hAnsi="Palatino"/>
          <w:sz w:val="28"/>
          <w:szCs w:val="28"/>
          <w:lang w:val="sv-SE"/>
        </w:rPr>
        <w:t>örändringen</w:t>
      </w:r>
      <w:r w:rsidR="009A0DAD" w:rsidRPr="0028771A">
        <w:rPr>
          <w:rFonts w:ascii="Palatino" w:hAnsi="Palatino"/>
          <w:sz w:val="28"/>
          <w:szCs w:val="28"/>
          <w:lang w:val="sv-SE"/>
        </w:rPr>
        <w:t xml:space="preserve"> från en elit till </w:t>
      </w:r>
      <w:r w:rsidR="005F6C1B" w:rsidRPr="0028771A">
        <w:rPr>
          <w:rFonts w:ascii="Palatino" w:hAnsi="Palatino"/>
          <w:sz w:val="28"/>
          <w:szCs w:val="28"/>
          <w:lang w:val="sv-SE"/>
        </w:rPr>
        <w:t xml:space="preserve">en </w:t>
      </w:r>
      <w:r w:rsidR="009A0DAD" w:rsidRPr="0028771A">
        <w:rPr>
          <w:rFonts w:ascii="Palatino" w:hAnsi="Palatino"/>
          <w:sz w:val="28"/>
          <w:szCs w:val="28"/>
          <w:lang w:val="sv-SE"/>
        </w:rPr>
        <w:t>breddad och demokratiserad skola, där såväl den externa (parallella skolformer) som interna differentieringen (lin</w:t>
      </w:r>
      <w:r w:rsidR="00023575" w:rsidRPr="0028771A">
        <w:rPr>
          <w:rFonts w:ascii="Palatino" w:hAnsi="Palatino"/>
          <w:sz w:val="28"/>
          <w:szCs w:val="28"/>
          <w:lang w:val="sv-SE"/>
        </w:rPr>
        <w:t>jeindelning, alternativa</w:t>
      </w:r>
      <w:r w:rsidR="009A0DAD" w:rsidRPr="0028771A">
        <w:rPr>
          <w:rFonts w:ascii="Palatino" w:hAnsi="Palatino"/>
          <w:sz w:val="28"/>
          <w:szCs w:val="28"/>
          <w:lang w:val="sv-SE"/>
        </w:rPr>
        <w:t xml:space="preserve"> kurs</w:t>
      </w:r>
      <w:r w:rsidR="00023575" w:rsidRPr="0028771A">
        <w:rPr>
          <w:rFonts w:ascii="Palatino" w:hAnsi="Palatino"/>
          <w:sz w:val="28"/>
          <w:szCs w:val="28"/>
          <w:lang w:val="sv-SE"/>
        </w:rPr>
        <w:t>er</w:t>
      </w:r>
      <w:r w:rsidR="009A0DAD" w:rsidRPr="0028771A">
        <w:rPr>
          <w:rFonts w:ascii="Palatino" w:hAnsi="Palatino"/>
          <w:sz w:val="28"/>
          <w:szCs w:val="28"/>
          <w:lang w:val="sv-SE"/>
        </w:rPr>
        <w:t>)</w:t>
      </w:r>
      <w:r w:rsidR="008E22B8" w:rsidRPr="0028771A">
        <w:rPr>
          <w:rStyle w:val="Fotnotsreferens"/>
          <w:rFonts w:ascii="Palatino" w:hAnsi="Palatino"/>
          <w:sz w:val="28"/>
          <w:szCs w:val="28"/>
          <w:lang w:val="sv-SE"/>
        </w:rPr>
        <w:footnoteReference w:id="4"/>
      </w:r>
      <w:r w:rsidR="009A0DAD" w:rsidRPr="0028771A">
        <w:rPr>
          <w:rFonts w:ascii="Palatino" w:hAnsi="Palatino"/>
          <w:sz w:val="28"/>
          <w:szCs w:val="28"/>
          <w:lang w:val="sv-SE"/>
        </w:rPr>
        <w:t xml:space="preserve"> har </w:t>
      </w:r>
      <w:r w:rsidR="009A5FA0" w:rsidRPr="0028771A">
        <w:rPr>
          <w:rFonts w:ascii="Palatino" w:hAnsi="Palatino"/>
          <w:sz w:val="28"/>
          <w:szCs w:val="28"/>
          <w:lang w:val="sv-SE"/>
        </w:rPr>
        <w:t xml:space="preserve">försvunnit eller </w:t>
      </w:r>
      <w:r w:rsidR="009A0DAD" w:rsidRPr="0028771A">
        <w:rPr>
          <w:rFonts w:ascii="Palatino" w:hAnsi="Palatino"/>
          <w:sz w:val="28"/>
          <w:szCs w:val="28"/>
          <w:lang w:val="sv-SE"/>
        </w:rPr>
        <w:t xml:space="preserve">upphävts, reser </w:t>
      </w:r>
      <w:r w:rsidR="002341DB" w:rsidRPr="0028771A">
        <w:rPr>
          <w:rFonts w:ascii="Palatino" w:hAnsi="Palatino"/>
          <w:sz w:val="28"/>
          <w:szCs w:val="28"/>
          <w:lang w:val="sv-SE"/>
        </w:rPr>
        <w:t>intressanta frågor. B</w:t>
      </w:r>
      <w:r w:rsidR="002446FF" w:rsidRPr="0028771A">
        <w:rPr>
          <w:rFonts w:ascii="Palatino" w:hAnsi="Palatino"/>
          <w:sz w:val="28"/>
          <w:szCs w:val="28"/>
          <w:lang w:val="sv-SE"/>
        </w:rPr>
        <w:t>etydelse</w:t>
      </w:r>
      <w:r w:rsidR="002341DB" w:rsidRPr="0028771A">
        <w:rPr>
          <w:rFonts w:ascii="Palatino" w:hAnsi="Palatino"/>
          <w:sz w:val="28"/>
          <w:szCs w:val="28"/>
          <w:lang w:val="sv-SE"/>
        </w:rPr>
        <w:t>n</w:t>
      </w:r>
      <w:r w:rsidR="000270DB" w:rsidRPr="0028771A">
        <w:rPr>
          <w:rFonts w:ascii="Palatino" w:hAnsi="Palatino"/>
          <w:sz w:val="28"/>
          <w:szCs w:val="28"/>
          <w:lang w:val="sv-SE"/>
        </w:rPr>
        <w:t xml:space="preserve"> </w:t>
      </w:r>
      <w:r w:rsidR="002341DB" w:rsidRPr="0028771A">
        <w:rPr>
          <w:rFonts w:ascii="Palatino" w:hAnsi="Palatino"/>
          <w:sz w:val="28"/>
          <w:szCs w:val="28"/>
          <w:lang w:val="sv-SE"/>
        </w:rPr>
        <w:t xml:space="preserve">av </w:t>
      </w:r>
      <w:r w:rsidR="001C4BA3" w:rsidRPr="0028771A">
        <w:rPr>
          <w:rFonts w:ascii="Palatino" w:hAnsi="Palatino"/>
          <w:sz w:val="28"/>
          <w:szCs w:val="28"/>
          <w:lang w:val="sv-SE"/>
        </w:rPr>
        <w:t>dessa integrationssträvanden</w:t>
      </w:r>
      <w:r w:rsidR="000270DB" w:rsidRPr="0028771A">
        <w:rPr>
          <w:rFonts w:ascii="Palatino" w:hAnsi="Palatino"/>
          <w:sz w:val="28"/>
          <w:szCs w:val="28"/>
          <w:lang w:val="sv-SE"/>
        </w:rPr>
        <w:t>,</w:t>
      </w:r>
      <w:r w:rsidR="001C4BA3" w:rsidRPr="0028771A">
        <w:rPr>
          <w:rFonts w:ascii="Palatino" w:hAnsi="Palatino"/>
          <w:sz w:val="28"/>
          <w:szCs w:val="28"/>
          <w:lang w:val="sv-SE"/>
        </w:rPr>
        <w:t xml:space="preserve"> där gränserna mellan olika skolformer, indelningar, tillval, etc. </w:t>
      </w:r>
      <w:r w:rsidR="002341DB" w:rsidRPr="0028771A">
        <w:rPr>
          <w:rFonts w:ascii="Palatino" w:hAnsi="Palatino"/>
          <w:sz w:val="28"/>
          <w:szCs w:val="28"/>
          <w:lang w:val="sv-SE"/>
        </w:rPr>
        <w:t xml:space="preserve">har </w:t>
      </w:r>
      <w:r w:rsidR="001C4BA3" w:rsidRPr="0028771A">
        <w:rPr>
          <w:rFonts w:ascii="Palatino" w:hAnsi="Palatino"/>
          <w:sz w:val="28"/>
          <w:szCs w:val="28"/>
          <w:lang w:val="sv-SE"/>
        </w:rPr>
        <w:t xml:space="preserve">upphävts eller suddats </w:t>
      </w:r>
      <w:r w:rsidR="00F4554F" w:rsidRPr="0028771A">
        <w:rPr>
          <w:rFonts w:ascii="Palatino" w:hAnsi="Palatino"/>
          <w:sz w:val="28"/>
          <w:szCs w:val="28"/>
          <w:lang w:val="sv-SE"/>
        </w:rPr>
        <w:t xml:space="preserve">ut </w:t>
      </w:r>
      <w:r w:rsidR="002341DB" w:rsidRPr="0028771A">
        <w:rPr>
          <w:rFonts w:ascii="Palatino" w:hAnsi="Palatino"/>
          <w:sz w:val="28"/>
          <w:szCs w:val="28"/>
          <w:lang w:val="sv-SE"/>
        </w:rPr>
        <w:t xml:space="preserve">är intressant </w:t>
      </w:r>
      <w:r w:rsidR="005C1FB5" w:rsidRPr="0028771A">
        <w:rPr>
          <w:rFonts w:ascii="Palatino" w:hAnsi="Palatino"/>
          <w:sz w:val="28"/>
          <w:szCs w:val="28"/>
          <w:lang w:val="sv-SE"/>
        </w:rPr>
        <w:t>för</w:t>
      </w:r>
      <w:r w:rsidR="000270DB" w:rsidRPr="0028771A">
        <w:rPr>
          <w:rFonts w:ascii="Palatino" w:hAnsi="Palatino"/>
          <w:sz w:val="28"/>
          <w:szCs w:val="28"/>
          <w:lang w:val="sv-SE"/>
        </w:rPr>
        <w:t xml:space="preserve"> de förändringar vi här benämner </w:t>
      </w:r>
      <w:r w:rsidR="00580460" w:rsidRPr="0028771A">
        <w:rPr>
          <w:rFonts w:ascii="Palatino" w:hAnsi="Palatino"/>
          <w:sz w:val="28"/>
          <w:szCs w:val="28"/>
          <w:lang w:val="sv-SE"/>
        </w:rPr>
        <w:t>skolans omstrukturering</w:t>
      </w:r>
      <w:r w:rsidR="002341DB" w:rsidRPr="0028771A">
        <w:rPr>
          <w:rFonts w:ascii="Palatino" w:hAnsi="Palatino"/>
          <w:sz w:val="28"/>
          <w:szCs w:val="28"/>
          <w:lang w:val="sv-SE"/>
        </w:rPr>
        <w:t>.</w:t>
      </w:r>
      <w:r w:rsidR="00580460" w:rsidRPr="0028771A">
        <w:rPr>
          <w:rFonts w:ascii="Palatino" w:hAnsi="Palatino"/>
          <w:sz w:val="28"/>
          <w:szCs w:val="28"/>
          <w:lang w:val="sv-SE"/>
        </w:rPr>
        <w:t xml:space="preserve"> </w:t>
      </w:r>
    </w:p>
    <w:p w14:paraId="2C508BF6" w14:textId="77777777" w:rsidR="0039197B" w:rsidRPr="0028771A" w:rsidRDefault="0039197B" w:rsidP="00F85245">
      <w:pPr>
        <w:spacing w:line="360" w:lineRule="auto"/>
        <w:ind w:right="-489"/>
        <w:jc w:val="both"/>
        <w:rPr>
          <w:rFonts w:ascii="Palatino" w:hAnsi="Palatino"/>
          <w:sz w:val="28"/>
          <w:szCs w:val="28"/>
          <w:lang w:val="sv-SE"/>
        </w:rPr>
      </w:pPr>
    </w:p>
    <w:p w14:paraId="0F8DA970" w14:textId="77777777" w:rsidR="00570413" w:rsidRPr="0028771A" w:rsidRDefault="00570413" w:rsidP="00570413">
      <w:pPr>
        <w:spacing w:line="360" w:lineRule="auto"/>
        <w:ind w:right="-489"/>
        <w:rPr>
          <w:rFonts w:ascii="Palatino" w:hAnsi="Palatino"/>
          <w:sz w:val="28"/>
          <w:szCs w:val="28"/>
          <w:lang w:val="sv-SE"/>
        </w:rPr>
      </w:pPr>
      <w:r w:rsidRPr="0028771A">
        <w:rPr>
          <w:rFonts w:ascii="Palatino" w:hAnsi="Palatino"/>
          <w:sz w:val="28"/>
          <w:szCs w:val="28"/>
          <w:lang w:val="sv-SE"/>
        </w:rPr>
        <w:t xml:space="preserve">Fokus för det svenska bidraget utgjordes av familjer ur medelklass. I en studie av hur gränser skapas och upprätthålls är “klassen-mitt-emellan” är särskilt intresse, men på en gång problematisk. Enligt vilka kriterier definierades familjernas sociala tillhörighet medelklassen, eller snarare medelklasserna? Objektiva, alltså enligt utbildningsnivå och yrkesmässig position? Eller subjektiva, utifrån ambitioner och utbildningsplaner för sina barn? Ett centralt kriterium utgjordes av föräldrarnas utbildningsnivå. De hade alla högskoleutbildning bakom sig, tre år eller mer. </w:t>
      </w:r>
    </w:p>
    <w:p w14:paraId="48A9F000" w14:textId="408A3342" w:rsidR="00570413" w:rsidRPr="0028771A" w:rsidRDefault="00570413" w:rsidP="00570413">
      <w:pPr>
        <w:spacing w:line="360" w:lineRule="auto"/>
        <w:ind w:right="-489"/>
        <w:rPr>
          <w:rFonts w:ascii="Palatino" w:hAnsi="Palatino"/>
          <w:sz w:val="28"/>
          <w:szCs w:val="28"/>
          <w:lang w:val="sv-SE"/>
        </w:rPr>
      </w:pPr>
      <w:r w:rsidRPr="0028771A">
        <w:rPr>
          <w:rFonts w:ascii="Palatino" w:hAnsi="Palatino"/>
          <w:sz w:val="28"/>
          <w:szCs w:val="28"/>
          <w:lang w:val="sv-SE"/>
        </w:rPr>
        <w:t xml:space="preserve">Samtidigt var det just familjernas praktiker, uttryckta som krav och förväntningar i fråga om skola och utbildning, som utgjorde projektets </w:t>
      </w:r>
      <w:r w:rsidRPr="0028771A">
        <w:rPr>
          <w:rFonts w:ascii="Palatino" w:hAnsi="Palatino"/>
          <w:sz w:val="28"/>
          <w:szCs w:val="28"/>
          <w:lang w:val="sv-SE"/>
        </w:rPr>
        <w:lastRenderedPageBreak/>
        <w:t>intresse. Här är förhållandevis få studier gjorda av svenska medelklassfamiljer</w:t>
      </w:r>
      <w:r w:rsidR="00DE2692">
        <w:rPr>
          <w:rFonts w:ascii="Palatino" w:hAnsi="Palatino"/>
          <w:sz w:val="28"/>
          <w:szCs w:val="28"/>
          <w:lang w:val="sv-SE"/>
        </w:rPr>
        <w:t xml:space="preserve"> (Skawonius 2005;</w:t>
      </w:r>
      <w:r w:rsidR="0020475A">
        <w:rPr>
          <w:rFonts w:ascii="Palatino" w:hAnsi="Palatino"/>
          <w:sz w:val="28"/>
          <w:szCs w:val="28"/>
          <w:lang w:val="sv-SE"/>
        </w:rPr>
        <w:t xml:space="preserve"> Kallstenius </w:t>
      </w:r>
      <w:r w:rsidR="00DE2692">
        <w:rPr>
          <w:rFonts w:ascii="Palatino" w:hAnsi="Palatino"/>
          <w:sz w:val="28"/>
          <w:szCs w:val="28"/>
          <w:lang w:val="sv-SE"/>
        </w:rPr>
        <w:t>2010)</w:t>
      </w:r>
      <w:r w:rsidRPr="0028771A">
        <w:rPr>
          <w:rFonts w:ascii="Palatino" w:hAnsi="Palatino"/>
          <w:sz w:val="28"/>
          <w:szCs w:val="28"/>
          <w:lang w:val="sv-SE"/>
        </w:rPr>
        <w:t>. Det är även här vi finner de största ”konsumenterna” av fristående skolor.</w:t>
      </w:r>
      <w:r w:rsidRPr="0028771A">
        <w:rPr>
          <w:rStyle w:val="Fotnotsreferens"/>
          <w:rFonts w:ascii="Palatino" w:hAnsi="Palatino"/>
          <w:sz w:val="28"/>
          <w:szCs w:val="28"/>
          <w:lang w:val="sv-SE"/>
        </w:rPr>
        <w:footnoteReference w:id="5"/>
      </w:r>
      <w:r w:rsidRPr="0028771A">
        <w:rPr>
          <w:rFonts w:ascii="Palatino" w:hAnsi="Palatino"/>
          <w:sz w:val="28"/>
          <w:szCs w:val="28"/>
          <w:lang w:val="sv-SE"/>
        </w:rPr>
        <w:t xml:space="preserve"> </w:t>
      </w:r>
    </w:p>
    <w:p w14:paraId="530896E0" w14:textId="77777777" w:rsidR="00B66D1C" w:rsidRPr="0028771A" w:rsidRDefault="00B66D1C" w:rsidP="00757040">
      <w:pPr>
        <w:spacing w:line="360" w:lineRule="auto"/>
        <w:ind w:right="-489"/>
        <w:rPr>
          <w:rFonts w:ascii="Palatino" w:hAnsi="Palatino"/>
          <w:sz w:val="28"/>
          <w:szCs w:val="28"/>
          <w:lang w:val="sv-SE"/>
        </w:rPr>
      </w:pPr>
    </w:p>
    <w:p w14:paraId="24BC4423" w14:textId="10DD3AA1" w:rsidR="00A84153" w:rsidRPr="0028771A" w:rsidRDefault="00262FB9" w:rsidP="002F30A0">
      <w:pPr>
        <w:spacing w:line="360" w:lineRule="auto"/>
        <w:ind w:right="-489"/>
        <w:rPr>
          <w:rFonts w:ascii="Palatino" w:hAnsi="Palatino"/>
          <w:sz w:val="28"/>
          <w:szCs w:val="28"/>
          <w:lang w:val="sv-SE"/>
        </w:rPr>
      </w:pPr>
      <w:r w:rsidRPr="0028771A">
        <w:rPr>
          <w:rFonts w:ascii="Palatino" w:hAnsi="Palatino"/>
          <w:sz w:val="28"/>
          <w:szCs w:val="28"/>
          <w:lang w:val="sv-SE"/>
        </w:rPr>
        <w:t>Gränsproblematiken,</w:t>
      </w:r>
      <w:r w:rsidR="001E07A2" w:rsidRPr="0028771A">
        <w:rPr>
          <w:rFonts w:ascii="Palatino" w:hAnsi="Palatino"/>
          <w:sz w:val="28"/>
          <w:szCs w:val="28"/>
          <w:lang w:val="sv-SE"/>
        </w:rPr>
        <w:t xml:space="preserve"> </w:t>
      </w:r>
      <w:r w:rsidR="00A72E34" w:rsidRPr="0028771A">
        <w:rPr>
          <w:rFonts w:ascii="Palatino" w:hAnsi="Palatino"/>
          <w:sz w:val="28"/>
          <w:szCs w:val="28"/>
          <w:lang w:val="sv-SE"/>
        </w:rPr>
        <w:t xml:space="preserve">tangerar </w:t>
      </w:r>
      <w:r w:rsidR="00AF5381" w:rsidRPr="0028771A">
        <w:rPr>
          <w:rFonts w:ascii="Palatino" w:hAnsi="Palatino"/>
          <w:sz w:val="28"/>
          <w:szCs w:val="28"/>
          <w:lang w:val="sv-SE"/>
        </w:rPr>
        <w:t xml:space="preserve">det Ball </w:t>
      </w:r>
      <w:r w:rsidR="00175988">
        <w:rPr>
          <w:rFonts w:ascii="Palatino" w:hAnsi="Palatino"/>
          <w:sz w:val="28"/>
          <w:szCs w:val="28"/>
          <w:lang w:val="sv-SE"/>
        </w:rPr>
        <w:t xml:space="preserve">(2003) </w:t>
      </w:r>
      <w:r w:rsidR="00AF5381" w:rsidRPr="0028771A">
        <w:rPr>
          <w:rFonts w:ascii="Palatino" w:hAnsi="Palatino"/>
          <w:sz w:val="28"/>
          <w:szCs w:val="28"/>
          <w:lang w:val="sv-SE"/>
        </w:rPr>
        <w:t>och Van Zanten</w:t>
      </w:r>
      <w:r w:rsidR="00A72E34" w:rsidRPr="0028771A">
        <w:rPr>
          <w:rFonts w:ascii="Palatino" w:hAnsi="Palatino"/>
          <w:sz w:val="28"/>
          <w:szCs w:val="28"/>
          <w:lang w:val="sv-SE"/>
        </w:rPr>
        <w:t xml:space="preserve"> </w:t>
      </w:r>
      <w:r w:rsidR="00175988">
        <w:rPr>
          <w:rFonts w:ascii="Palatino" w:hAnsi="Palatino"/>
          <w:sz w:val="28"/>
          <w:szCs w:val="28"/>
          <w:lang w:val="sv-SE"/>
        </w:rPr>
        <w:t xml:space="preserve">(2009) </w:t>
      </w:r>
      <w:r w:rsidR="00AF5381" w:rsidRPr="0028771A">
        <w:rPr>
          <w:rFonts w:ascii="Palatino" w:hAnsi="Palatino"/>
          <w:sz w:val="28"/>
          <w:szCs w:val="28"/>
          <w:lang w:val="sv-SE"/>
        </w:rPr>
        <w:t xml:space="preserve">analyserar om ”social instängning” i sina respektive studier om medelklassfamiljernas utbildningsstrategier, </w:t>
      </w:r>
      <w:r w:rsidR="006056B1" w:rsidRPr="0028771A">
        <w:rPr>
          <w:rFonts w:ascii="Palatino" w:hAnsi="Palatino"/>
          <w:sz w:val="28"/>
          <w:szCs w:val="28"/>
          <w:lang w:val="sv-SE"/>
        </w:rPr>
        <w:t xml:space="preserve">alltså de strategier </w:t>
      </w:r>
      <w:r w:rsidR="001E07A2" w:rsidRPr="0028771A">
        <w:rPr>
          <w:rFonts w:ascii="Palatino" w:hAnsi="Palatino"/>
          <w:sz w:val="28"/>
          <w:szCs w:val="28"/>
          <w:lang w:val="sv-SE"/>
        </w:rPr>
        <w:t xml:space="preserve">sociala grupper utvecklar för att maximera </w:t>
      </w:r>
      <w:r w:rsidRPr="0028771A">
        <w:rPr>
          <w:rFonts w:ascii="Palatino" w:hAnsi="Palatino"/>
          <w:sz w:val="28"/>
          <w:szCs w:val="28"/>
          <w:lang w:val="sv-SE"/>
        </w:rPr>
        <w:t xml:space="preserve">utdelningen och bevara sin status genom </w:t>
      </w:r>
      <w:r w:rsidR="00A72E34" w:rsidRPr="0028771A">
        <w:rPr>
          <w:rFonts w:ascii="Palatino" w:hAnsi="Palatino"/>
          <w:sz w:val="28"/>
          <w:szCs w:val="28"/>
          <w:lang w:val="sv-SE"/>
        </w:rPr>
        <w:t xml:space="preserve">att </w:t>
      </w:r>
      <w:r w:rsidRPr="0028771A">
        <w:rPr>
          <w:rFonts w:ascii="Palatino" w:hAnsi="Palatino"/>
          <w:sz w:val="28"/>
          <w:szCs w:val="28"/>
          <w:lang w:val="sv-SE"/>
        </w:rPr>
        <w:t xml:space="preserve">tillträdet </w:t>
      </w:r>
      <w:r w:rsidR="00A72E34" w:rsidRPr="0028771A">
        <w:rPr>
          <w:rFonts w:ascii="Palatino" w:hAnsi="Palatino"/>
          <w:sz w:val="28"/>
          <w:szCs w:val="28"/>
          <w:lang w:val="sv-SE"/>
        </w:rPr>
        <w:t>till vissa tillgångar förbehålls vissa utvalda</w:t>
      </w:r>
      <w:r w:rsidR="00C350F5">
        <w:rPr>
          <w:rFonts w:ascii="Palatino" w:hAnsi="Palatino"/>
          <w:sz w:val="28"/>
          <w:szCs w:val="28"/>
          <w:lang w:val="sv-SE"/>
        </w:rPr>
        <w:t xml:space="preserve"> </w:t>
      </w:r>
      <w:r w:rsidR="00175988">
        <w:rPr>
          <w:rFonts w:ascii="Palatino" w:hAnsi="Palatino"/>
          <w:sz w:val="28"/>
          <w:szCs w:val="28"/>
          <w:lang w:val="sv-SE"/>
        </w:rPr>
        <w:t>(</w:t>
      </w:r>
      <w:r w:rsidR="00C350F5">
        <w:rPr>
          <w:rFonts w:ascii="Palatino" w:hAnsi="Palatino"/>
          <w:sz w:val="28"/>
          <w:szCs w:val="28"/>
          <w:lang w:val="sv-SE"/>
        </w:rPr>
        <w:t>Robert</w:t>
      </w:r>
      <w:r w:rsidR="0020475A">
        <w:rPr>
          <w:rFonts w:ascii="Palatino" w:hAnsi="Palatino"/>
          <w:sz w:val="28"/>
          <w:szCs w:val="28"/>
          <w:lang w:val="sv-SE"/>
        </w:rPr>
        <w:t xml:space="preserve"> 2010)</w:t>
      </w:r>
      <w:r w:rsidR="00A72E34" w:rsidRPr="0028771A">
        <w:rPr>
          <w:rFonts w:ascii="Palatino" w:hAnsi="Palatino"/>
          <w:sz w:val="28"/>
          <w:szCs w:val="28"/>
          <w:lang w:val="sv-SE"/>
        </w:rPr>
        <w:t>.</w:t>
      </w:r>
      <w:r w:rsidR="006A6397" w:rsidRPr="0028771A">
        <w:rPr>
          <w:rFonts w:ascii="Palatino" w:hAnsi="Palatino"/>
          <w:sz w:val="28"/>
          <w:szCs w:val="28"/>
          <w:lang w:val="sv-SE"/>
        </w:rPr>
        <w:t xml:space="preserve"> </w:t>
      </w:r>
      <w:r w:rsidR="006056B1" w:rsidRPr="0028771A">
        <w:rPr>
          <w:rFonts w:ascii="Palatino" w:hAnsi="Palatino"/>
          <w:sz w:val="28"/>
          <w:szCs w:val="28"/>
          <w:lang w:val="sv-SE"/>
        </w:rPr>
        <w:t>I likhet med Van Zanten</w:t>
      </w:r>
      <w:r w:rsidR="00B713BE" w:rsidRPr="0028771A">
        <w:rPr>
          <w:rFonts w:ascii="Palatino" w:hAnsi="Palatino"/>
          <w:sz w:val="28"/>
          <w:szCs w:val="28"/>
          <w:lang w:val="sv-SE"/>
        </w:rPr>
        <w:t xml:space="preserve"> </w:t>
      </w:r>
      <w:r w:rsidR="00175988">
        <w:rPr>
          <w:rFonts w:ascii="Palatino" w:hAnsi="Palatino"/>
          <w:sz w:val="28"/>
          <w:szCs w:val="28"/>
          <w:lang w:val="sv-SE"/>
        </w:rPr>
        <w:t xml:space="preserve">(2009) </w:t>
      </w:r>
      <w:r w:rsidR="006A6397" w:rsidRPr="0028771A">
        <w:rPr>
          <w:rFonts w:ascii="Palatino" w:hAnsi="Palatino"/>
          <w:sz w:val="28"/>
          <w:szCs w:val="28"/>
          <w:lang w:val="sv-SE"/>
        </w:rPr>
        <w:t>är</w:t>
      </w:r>
      <w:r w:rsidR="00B713BE" w:rsidRPr="0028771A">
        <w:rPr>
          <w:rFonts w:ascii="Palatino" w:hAnsi="Palatino"/>
          <w:sz w:val="28"/>
          <w:szCs w:val="28"/>
          <w:lang w:val="sv-SE"/>
        </w:rPr>
        <w:t xml:space="preserve"> det intressant att reflektera över familjernas överväganden i termer av ”personliga” och ”opersonliga” val; i vilket avseende familjerna (eg. föräldrarna) reflekterade över spänningen mellan individuella ”egoistiska” intressen och dess konsekvenser för det gemensamma.</w:t>
      </w:r>
      <w:r w:rsidR="00175988">
        <w:rPr>
          <w:rFonts w:ascii="Palatino" w:hAnsi="Palatino"/>
          <w:sz w:val="28"/>
          <w:szCs w:val="28"/>
          <w:lang w:val="sv-SE"/>
        </w:rPr>
        <w:t xml:space="preserve"> </w:t>
      </w:r>
    </w:p>
    <w:p w14:paraId="27191630" w14:textId="77777777" w:rsidR="00D24080" w:rsidRPr="0028771A" w:rsidRDefault="00D24080" w:rsidP="002F30A0">
      <w:pPr>
        <w:spacing w:line="360" w:lineRule="auto"/>
        <w:ind w:right="-489"/>
        <w:rPr>
          <w:rFonts w:ascii="Palatino" w:hAnsi="Palatino"/>
          <w:sz w:val="28"/>
          <w:szCs w:val="28"/>
          <w:lang w:val="sv-SE"/>
        </w:rPr>
      </w:pPr>
    </w:p>
    <w:p w14:paraId="3ECEF307" w14:textId="6A8A8866" w:rsidR="00E01AA3" w:rsidRPr="0028771A" w:rsidRDefault="00586590" w:rsidP="000270DB">
      <w:pPr>
        <w:spacing w:line="360" w:lineRule="auto"/>
        <w:ind w:right="-489"/>
        <w:rPr>
          <w:rFonts w:ascii="Palatino" w:hAnsi="Palatino"/>
          <w:sz w:val="28"/>
          <w:szCs w:val="28"/>
          <w:lang w:val="sv-SE"/>
        </w:rPr>
      </w:pPr>
      <w:r w:rsidRPr="0028771A">
        <w:rPr>
          <w:rFonts w:ascii="Palatino" w:hAnsi="Palatino"/>
          <w:b/>
          <w:i/>
          <w:sz w:val="28"/>
          <w:szCs w:val="28"/>
          <w:lang w:val="sv-SE"/>
        </w:rPr>
        <w:t>Ett förtydligande av g</w:t>
      </w:r>
      <w:r w:rsidR="00E01AA3" w:rsidRPr="0028771A">
        <w:rPr>
          <w:rFonts w:ascii="Palatino" w:hAnsi="Palatino"/>
          <w:b/>
          <w:i/>
          <w:sz w:val="28"/>
          <w:szCs w:val="28"/>
          <w:lang w:val="sv-SE"/>
        </w:rPr>
        <w:t>ränsbegreppet</w:t>
      </w:r>
    </w:p>
    <w:p w14:paraId="310DB42A" w14:textId="57929272" w:rsidR="00586590" w:rsidRPr="0028771A" w:rsidRDefault="00E01AA3" w:rsidP="000270DB">
      <w:pPr>
        <w:spacing w:line="360" w:lineRule="auto"/>
        <w:ind w:right="-489"/>
        <w:rPr>
          <w:rFonts w:ascii="Palatino" w:hAnsi="Palatino"/>
          <w:sz w:val="28"/>
          <w:szCs w:val="28"/>
          <w:lang w:val="sv-SE"/>
        </w:rPr>
      </w:pPr>
      <w:r w:rsidRPr="0028771A">
        <w:rPr>
          <w:rFonts w:ascii="Palatino" w:hAnsi="Palatino"/>
          <w:sz w:val="28"/>
          <w:szCs w:val="28"/>
          <w:lang w:val="sv-SE"/>
        </w:rPr>
        <w:t xml:space="preserve">De strategier familjerna utvecklar om val av skola och utbildning reser frågor om identitet; om </w:t>
      </w:r>
      <w:r w:rsidR="00DB75BF" w:rsidRPr="0028771A">
        <w:rPr>
          <w:rFonts w:ascii="Palatino" w:hAnsi="Palatino"/>
          <w:sz w:val="28"/>
          <w:szCs w:val="28"/>
          <w:lang w:val="sv-SE"/>
        </w:rPr>
        <w:t>”</w:t>
      </w:r>
      <w:r w:rsidRPr="0028771A">
        <w:rPr>
          <w:rFonts w:ascii="Palatino" w:hAnsi="Palatino"/>
          <w:sz w:val="28"/>
          <w:szCs w:val="28"/>
          <w:lang w:val="sv-SE"/>
        </w:rPr>
        <w:t>vem jag/vi</w:t>
      </w:r>
      <w:r w:rsidR="00DB75BF" w:rsidRPr="0028771A">
        <w:rPr>
          <w:rFonts w:ascii="Palatino" w:hAnsi="Palatino"/>
          <w:sz w:val="28"/>
          <w:szCs w:val="28"/>
          <w:lang w:val="sv-SE"/>
        </w:rPr>
        <w:t>”</w:t>
      </w:r>
      <w:r w:rsidRPr="0028771A">
        <w:rPr>
          <w:rFonts w:ascii="Palatino" w:hAnsi="Palatino"/>
          <w:sz w:val="28"/>
          <w:szCs w:val="28"/>
          <w:lang w:val="sv-SE"/>
        </w:rPr>
        <w:t xml:space="preserve"> är i förhållande till </w:t>
      </w:r>
      <w:r w:rsidR="00DB75BF" w:rsidRPr="0028771A">
        <w:rPr>
          <w:rFonts w:ascii="Palatino" w:hAnsi="Palatino"/>
          <w:sz w:val="28"/>
          <w:szCs w:val="28"/>
          <w:lang w:val="sv-SE"/>
        </w:rPr>
        <w:t>”</w:t>
      </w:r>
      <w:r w:rsidRPr="0028771A">
        <w:rPr>
          <w:rFonts w:ascii="Palatino" w:hAnsi="Palatino"/>
          <w:sz w:val="28"/>
          <w:szCs w:val="28"/>
          <w:lang w:val="sv-SE"/>
        </w:rPr>
        <w:t>dom</w:t>
      </w:r>
      <w:r w:rsidR="00DB75BF" w:rsidRPr="0028771A">
        <w:rPr>
          <w:rFonts w:ascii="Palatino" w:hAnsi="Palatino"/>
          <w:sz w:val="28"/>
          <w:szCs w:val="28"/>
          <w:lang w:val="sv-SE"/>
        </w:rPr>
        <w:t>”</w:t>
      </w:r>
      <w:r w:rsidRPr="0028771A">
        <w:rPr>
          <w:rFonts w:ascii="Palatino" w:hAnsi="Palatino"/>
          <w:sz w:val="28"/>
          <w:szCs w:val="28"/>
          <w:lang w:val="sv-SE"/>
        </w:rPr>
        <w:t xml:space="preserve">. Hur definierar jag/vi oss själva i förhållande till andra sociala grupper? Den sociala ordningen upprätthålls av gränser mellan grupper och klasser, vilken skapar identiteter. Sociala gränser har dubbla betydelser; de åtskiljer, upprättar distans, samtidigt som de möjliggör skydd och upprätthållande av en gemensam identitet. Den norske etnologen Fredrik Barth </w:t>
      </w:r>
      <w:r w:rsidR="009429C6">
        <w:rPr>
          <w:rFonts w:ascii="Palatino" w:hAnsi="Palatino"/>
          <w:sz w:val="28"/>
          <w:szCs w:val="28"/>
          <w:lang w:val="sv-SE"/>
        </w:rPr>
        <w:t xml:space="preserve">(1969) </w:t>
      </w:r>
      <w:r w:rsidRPr="0028771A">
        <w:rPr>
          <w:rFonts w:ascii="Palatino" w:hAnsi="Palatino"/>
          <w:sz w:val="28"/>
          <w:szCs w:val="28"/>
          <w:lang w:val="sv-SE"/>
        </w:rPr>
        <w:t xml:space="preserve">understryker att samtidigt som gränser skiljer möjliggör de utbyten mellan grupper som ömsesidigt erkänner varandra som olika. Gränser är rörliga, snarare än absoluta. Barth menar att de gränser som skiljer medlemmar från icke-medlemmar (vi från dom) är definitionen av deras identitet som styr en uppsättning ”görande” och ”icke-görande”. Gräns är framför allt, avgränsning, vilket gör inkludering och </w:t>
      </w:r>
      <w:r w:rsidRPr="0028771A">
        <w:rPr>
          <w:rFonts w:ascii="Palatino" w:hAnsi="Palatino"/>
          <w:sz w:val="28"/>
          <w:szCs w:val="28"/>
          <w:lang w:val="sv-SE"/>
        </w:rPr>
        <w:lastRenderedPageBreak/>
        <w:t xml:space="preserve">exkludering möjligt. Viktigt att uppmärksamma att gränser också är föremål för </w:t>
      </w:r>
      <w:r w:rsidR="00180A6A">
        <w:rPr>
          <w:rFonts w:ascii="Palatino" w:hAnsi="Palatino"/>
          <w:sz w:val="28"/>
          <w:szCs w:val="28"/>
          <w:lang w:val="sv-SE"/>
        </w:rPr>
        <w:t xml:space="preserve">sociala konflikter. För </w:t>
      </w:r>
      <w:r w:rsidRPr="0028771A">
        <w:rPr>
          <w:rFonts w:ascii="Palatino" w:hAnsi="Palatino"/>
          <w:sz w:val="28"/>
          <w:szCs w:val="28"/>
          <w:lang w:val="sv-SE"/>
        </w:rPr>
        <w:t xml:space="preserve">Tilly </w:t>
      </w:r>
      <w:r w:rsidR="009429C6">
        <w:rPr>
          <w:rFonts w:ascii="Palatino" w:hAnsi="Palatino"/>
          <w:sz w:val="28"/>
          <w:szCs w:val="28"/>
          <w:lang w:val="sv-SE"/>
        </w:rPr>
        <w:t>(2004</w:t>
      </w:r>
      <w:r w:rsidR="00180A6A">
        <w:rPr>
          <w:rFonts w:ascii="Palatino" w:hAnsi="Palatino"/>
          <w:sz w:val="28"/>
          <w:szCs w:val="28"/>
          <w:lang w:val="sv-SE"/>
        </w:rPr>
        <w:t>, p. 219</w:t>
      </w:r>
      <w:r w:rsidR="009429C6">
        <w:rPr>
          <w:rFonts w:ascii="Palatino" w:hAnsi="Palatino"/>
          <w:sz w:val="28"/>
          <w:szCs w:val="28"/>
          <w:lang w:val="sv-SE"/>
        </w:rPr>
        <w:t xml:space="preserve">) </w:t>
      </w:r>
      <w:r w:rsidRPr="0028771A">
        <w:rPr>
          <w:rFonts w:ascii="Palatino" w:hAnsi="Palatino"/>
          <w:sz w:val="28"/>
          <w:szCs w:val="28"/>
          <w:lang w:val="sv-SE"/>
        </w:rPr>
        <w:t xml:space="preserve">möjliggör begreppet sociala gränser förklaringar av mobilitet och förändring. Tilly definierar en social gräns </w:t>
      </w:r>
      <w:r w:rsidRPr="0028771A">
        <w:rPr>
          <w:rFonts w:ascii="Palatino" w:hAnsi="Palatino"/>
          <w:i/>
          <w:sz w:val="28"/>
          <w:szCs w:val="28"/>
          <w:lang w:val="sv-SE"/>
        </w:rPr>
        <w:t>”… minimally as any contiguous zone of contrasting density, rapid transition, or separation between internally connected clusters of population and/or activity.</w:t>
      </w:r>
      <w:r w:rsidRPr="0028771A">
        <w:rPr>
          <w:rFonts w:ascii="Palatino" w:hAnsi="Palatino"/>
          <w:sz w:val="28"/>
          <w:szCs w:val="28"/>
          <w:lang w:val="sv-SE"/>
        </w:rPr>
        <w:t xml:space="preserve">” Gränser bidrar till att definiera egenskaper för grupper om av den separerande linjen. Pierre Bourdieu </w:t>
      </w:r>
      <w:r w:rsidR="007702E7">
        <w:rPr>
          <w:rFonts w:ascii="Palatino" w:hAnsi="Palatino"/>
          <w:sz w:val="28"/>
          <w:szCs w:val="28"/>
          <w:lang w:val="sv-SE"/>
        </w:rPr>
        <w:t>(1979</w:t>
      </w:r>
      <w:r w:rsidR="009429C6">
        <w:rPr>
          <w:rFonts w:ascii="Palatino" w:hAnsi="Palatino"/>
          <w:sz w:val="28"/>
          <w:szCs w:val="28"/>
          <w:lang w:val="sv-SE"/>
        </w:rPr>
        <w:t xml:space="preserve">) </w:t>
      </w:r>
      <w:r w:rsidRPr="0028771A">
        <w:rPr>
          <w:rFonts w:ascii="Palatino" w:hAnsi="Palatino"/>
          <w:sz w:val="28"/>
          <w:szCs w:val="28"/>
          <w:lang w:val="sv-SE"/>
        </w:rPr>
        <w:t xml:space="preserve">använder </w:t>
      </w:r>
      <w:r w:rsidR="0060550E" w:rsidRPr="0028771A">
        <w:rPr>
          <w:rFonts w:ascii="Palatino" w:hAnsi="Palatino"/>
          <w:sz w:val="28"/>
          <w:szCs w:val="28"/>
          <w:lang w:val="sv-SE"/>
        </w:rPr>
        <w:t xml:space="preserve">bl.a. </w:t>
      </w:r>
      <w:r w:rsidRPr="0028771A">
        <w:rPr>
          <w:rFonts w:ascii="Palatino" w:hAnsi="Palatino"/>
          <w:sz w:val="28"/>
          <w:szCs w:val="28"/>
          <w:lang w:val="sv-SE"/>
        </w:rPr>
        <w:t>begreppet som redskap att analysera förändringar inom utbildnings</w:t>
      </w:r>
      <w:r w:rsidRPr="0028771A">
        <w:rPr>
          <w:rFonts w:ascii="Palatino" w:hAnsi="Palatino"/>
          <w:sz w:val="28"/>
          <w:szCs w:val="28"/>
          <w:lang w:val="sv-SE"/>
        </w:rPr>
        <w:softHyphen/>
        <w:t>systemet; de tidigare starkt dragna gränserna mellan olika utbildningsvägar, har senare utvecklats till ett ”</w:t>
      </w:r>
      <w:r w:rsidRPr="0028771A">
        <w:rPr>
          <w:rFonts w:ascii="Palatino" w:hAnsi="Palatino"/>
          <w:i/>
          <w:sz w:val="28"/>
          <w:szCs w:val="28"/>
          <w:lang w:val="sv-SE"/>
        </w:rPr>
        <w:t>system of vague and confused classification</w:t>
      </w:r>
      <w:r w:rsidRPr="0028771A">
        <w:rPr>
          <w:rFonts w:ascii="Palatino" w:hAnsi="Palatino"/>
          <w:sz w:val="28"/>
          <w:szCs w:val="28"/>
          <w:lang w:val="sv-SE"/>
        </w:rPr>
        <w:t>”, av oklara hierarkier och gränser</w:t>
      </w:r>
      <w:r w:rsidR="007702E7">
        <w:rPr>
          <w:rFonts w:ascii="Palatino" w:hAnsi="Palatino"/>
          <w:sz w:val="28"/>
          <w:szCs w:val="28"/>
          <w:lang w:val="sv-SE"/>
        </w:rPr>
        <w:t xml:space="preserve"> (Bourdieu 1984, p. ?)</w:t>
      </w:r>
      <w:r w:rsidRPr="0028771A">
        <w:rPr>
          <w:rFonts w:ascii="Palatino" w:hAnsi="Palatino"/>
          <w:sz w:val="28"/>
          <w:szCs w:val="28"/>
          <w:lang w:val="sv-SE"/>
        </w:rPr>
        <w:t xml:space="preserve">. </w:t>
      </w:r>
    </w:p>
    <w:p w14:paraId="6422B707" w14:textId="77777777" w:rsidR="004762B9" w:rsidRPr="0028771A" w:rsidRDefault="004762B9" w:rsidP="000270DB">
      <w:pPr>
        <w:spacing w:line="360" w:lineRule="auto"/>
        <w:ind w:right="-489"/>
        <w:rPr>
          <w:rFonts w:ascii="Palatino" w:hAnsi="Palatino"/>
          <w:sz w:val="28"/>
          <w:szCs w:val="28"/>
          <w:lang w:val="sv-SE"/>
        </w:rPr>
      </w:pPr>
    </w:p>
    <w:p w14:paraId="474773A8" w14:textId="77777777" w:rsidR="00A36C72" w:rsidRPr="0028771A" w:rsidRDefault="00A36C72" w:rsidP="00806B99">
      <w:pPr>
        <w:spacing w:line="276" w:lineRule="auto"/>
        <w:ind w:right="-489"/>
        <w:rPr>
          <w:rFonts w:ascii="Palatino" w:hAnsi="Palatino"/>
          <w:sz w:val="28"/>
          <w:szCs w:val="28"/>
          <w:lang w:val="sv-SE"/>
        </w:rPr>
      </w:pPr>
    </w:p>
    <w:p w14:paraId="6F1F06BB" w14:textId="1B4A5B49" w:rsidR="0090731A" w:rsidRPr="0028771A" w:rsidRDefault="002E2472" w:rsidP="00806B99">
      <w:pPr>
        <w:spacing w:line="276" w:lineRule="auto"/>
        <w:ind w:right="-489"/>
        <w:rPr>
          <w:rFonts w:ascii="Palatino" w:hAnsi="Palatino"/>
          <w:b/>
          <w:i/>
          <w:sz w:val="28"/>
          <w:szCs w:val="28"/>
          <w:lang w:val="sv-SE"/>
        </w:rPr>
      </w:pPr>
      <w:r w:rsidRPr="0028771A">
        <w:rPr>
          <w:rFonts w:ascii="Palatino" w:hAnsi="Palatino"/>
          <w:b/>
          <w:i/>
          <w:sz w:val="28"/>
          <w:szCs w:val="28"/>
          <w:lang w:val="sv-SE"/>
        </w:rPr>
        <w:t>Det fria skolvalet och s</w:t>
      </w:r>
      <w:r w:rsidR="00111D64" w:rsidRPr="0028771A">
        <w:rPr>
          <w:rFonts w:ascii="Palatino" w:hAnsi="Palatino"/>
          <w:b/>
          <w:i/>
          <w:sz w:val="28"/>
          <w:szCs w:val="28"/>
          <w:lang w:val="sv-SE"/>
        </w:rPr>
        <w:t xml:space="preserve">ociala gränser </w:t>
      </w:r>
    </w:p>
    <w:p w14:paraId="7D24B97D" w14:textId="51038A85" w:rsidR="006B782A" w:rsidRPr="0028771A" w:rsidRDefault="005F786D" w:rsidP="00864B2E">
      <w:pPr>
        <w:spacing w:line="360" w:lineRule="auto"/>
        <w:ind w:right="-489"/>
        <w:rPr>
          <w:rFonts w:ascii="Palatino" w:hAnsi="Palatino"/>
          <w:sz w:val="28"/>
          <w:szCs w:val="28"/>
          <w:lang w:val="sv-SE"/>
        </w:rPr>
      </w:pPr>
      <w:r w:rsidRPr="0028771A">
        <w:rPr>
          <w:rFonts w:ascii="Palatino" w:hAnsi="Palatino"/>
          <w:sz w:val="28"/>
          <w:szCs w:val="28"/>
          <w:lang w:val="sv-SE"/>
        </w:rPr>
        <w:t xml:space="preserve">Sett ur ett gränsperspektiv är det viktigt att hålla vissa historiska förändringar i minnet. </w:t>
      </w:r>
      <w:r w:rsidR="00E93721" w:rsidRPr="0028771A">
        <w:rPr>
          <w:rFonts w:ascii="Palatino" w:hAnsi="Palatino"/>
          <w:sz w:val="28"/>
          <w:szCs w:val="28"/>
          <w:lang w:val="sv-SE"/>
        </w:rPr>
        <w:t>1962 upphör de s.k. parallella skolsystemet och en sammanhållen grundskola införs. Kvar finns dock en intern linjedelning, vilke</w:t>
      </w:r>
      <w:r w:rsidR="00A12357" w:rsidRPr="0028771A">
        <w:rPr>
          <w:rFonts w:ascii="Palatino" w:hAnsi="Palatino"/>
          <w:sz w:val="28"/>
          <w:szCs w:val="28"/>
          <w:lang w:val="sv-SE"/>
        </w:rPr>
        <w:t>n bestämde inriktningen</w:t>
      </w:r>
      <w:r w:rsidR="00E93721" w:rsidRPr="0028771A">
        <w:rPr>
          <w:rFonts w:ascii="Palatino" w:hAnsi="Palatino"/>
          <w:sz w:val="28"/>
          <w:szCs w:val="28"/>
          <w:lang w:val="sv-SE"/>
        </w:rPr>
        <w:t xml:space="preserve"> för fortsatta studier (i praktiken teoret</w:t>
      </w:r>
      <w:r w:rsidR="001676F9" w:rsidRPr="0028771A">
        <w:rPr>
          <w:rFonts w:ascii="Palatino" w:hAnsi="Palatino"/>
          <w:sz w:val="28"/>
          <w:szCs w:val="28"/>
          <w:lang w:val="sv-SE"/>
        </w:rPr>
        <w:t>iskt- eller praktiskt</w:t>
      </w:r>
      <w:r w:rsidR="00E93721" w:rsidRPr="0028771A">
        <w:rPr>
          <w:rFonts w:ascii="Palatino" w:hAnsi="Palatino"/>
          <w:sz w:val="28"/>
          <w:szCs w:val="28"/>
          <w:lang w:val="sv-SE"/>
        </w:rPr>
        <w:t>)</w:t>
      </w:r>
      <w:r w:rsidR="00A12357" w:rsidRPr="0028771A">
        <w:rPr>
          <w:rFonts w:ascii="Palatino" w:hAnsi="Palatino"/>
          <w:sz w:val="28"/>
          <w:szCs w:val="28"/>
          <w:lang w:val="sv-SE"/>
        </w:rPr>
        <w:t xml:space="preserve">. Denna upphör 1969, i stället införs en modell av alternativkurser i engelska och matematik, </w:t>
      </w:r>
      <w:r w:rsidR="001676F9" w:rsidRPr="0028771A">
        <w:rPr>
          <w:rFonts w:ascii="Palatino" w:hAnsi="Palatino"/>
          <w:sz w:val="28"/>
          <w:szCs w:val="28"/>
          <w:lang w:val="sv-SE"/>
        </w:rPr>
        <w:t xml:space="preserve">vilken på ett liknande sätt blev </w:t>
      </w:r>
      <w:r w:rsidR="00A12357" w:rsidRPr="0028771A">
        <w:rPr>
          <w:rFonts w:ascii="Palatino" w:hAnsi="Palatino"/>
          <w:sz w:val="28"/>
          <w:szCs w:val="28"/>
          <w:lang w:val="sv-SE"/>
        </w:rPr>
        <w:t>differentiera</w:t>
      </w:r>
      <w:r w:rsidR="003A699F">
        <w:rPr>
          <w:rFonts w:ascii="Palatino" w:hAnsi="Palatino"/>
          <w:sz w:val="28"/>
          <w:szCs w:val="28"/>
          <w:lang w:val="sv-SE"/>
        </w:rPr>
        <w:t>n</w:t>
      </w:r>
      <w:r w:rsidR="00A12357" w:rsidRPr="0028771A">
        <w:rPr>
          <w:rFonts w:ascii="Palatino" w:hAnsi="Palatino"/>
          <w:sz w:val="28"/>
          <w:szCs w:val="28"/>
          <w:lang w:val="sv-SE"/>
        </w:rPr>
        <w:t>de för fortsatta studier</w:t>
      </w:r>
      <w:r w:rsidR="00620C17" w:rsidRPr="0028771A">
        <w:rPr>
          <w:rFonts w:ascii="Palatino" w:hAnsi="Palatino"/>
          <w:sz w:val="28"/>
          <w:szCs w:val="28"/>
          <w:lang w:val="sv-SE"/>
        </w:rPr>
        <w:t xml:space="preserve"> till gymnasiet</w:t>
      </w:r>
      <w:r w:rsidR="00A12357" w:rsidRPr="0028771A">
        <w:rPr>
          <w:rFonts w:ascii="Palatino" w:hAnsi="Palatino"/>
          <w:sz w:val="28"/>
          <w:szCs w:val="28"/>
          <w:lang w:val="sv-SE"/>
        </w:rPr>
        <w:t>.</w:t>
      </w:r>
      <w:r w:rsidR="00620C17" w:rsidRPr="0028771A">
        <w:rPr>
          <w:rFonts w:ascii="Palatino" w:hAnsi="Palatino"/>
          <w:sz w:val="28"/>
          <w:szCs w:val="28"/>
          <w:lang w:val="sv-SE"/>
        </w:rPr>
        <w:t xml:space="preserve"> 1994 avskaffas dessa kurser </w:t>
      </w:r>
      <w:r w:rsidR="001A601E" w:rsidRPr="0028771A">
        <w:rPr>
          <w:rFonts w:ascii="Palatino" w:hAnsi="Palatino"/>
          <w:sz w:val="28"/>
          <w:szCs w:val="28"/>
          <w:lang w:val="sv-SE"/>
        </w:rPr>
        <w:t>och grundskol</w:t>
      </w:r>
      <w:r w:rsidR="001A5949" w:rsidRPr="0028771A">
        <w:rPr>
          <w:rFonts w:ascii="Palatino" w:hAnsi="Palatino"/>
          <w:sz w:val="28"/>
          <w:szCs w:val="28"/>
          <w:lang w:val="sv-SE"/>
        </w:rPr>
        <w:t xml:space="preserve">an </w:t>
      </w:r>
      <w:r w:rsidR="00344658" w:rsidRPr="0028771A">
        <w:rPr>
          <w:rFonts w:ascii="Palatino" w:hAnsi="Palatino"/>
          <w:sz w:val="28"/>
          <w:szCs w:val="28"/>
          <w:lang w:val="sv-SE"/>
        </w:rPr>
        <w:t>blir</w:t>
      </w:r>
      <w:r w:rsidR="001A5949" w:rsidRPr="0028771A">
        <w:rPr>
          <w:rFonts w:ascii="Palatino" w:hAnsi="Palatino"/>
          <w:sz w:val="28"/>
          <w:szCs w:val="28"/>
          <w:lang w:val="sv-SE"/>
        </w:rPr>
        <w:t xml:space="preserve"> då en integrerad skolform</w:t>
      </w:r>
      <w:r w:rsidR="005277DF" w:rsidRPr="0028771A">
        <w:rPr>
          <w:rFonts w:ascii="Palatino" w:hAnsi="Palatino"/>
          <w:sz w:val="28"/>
          <w:szCs w:val="28"/>
          <w:lang w:val="sv-SE"/>
        </w:rPr>
        <w:t xml:space="preserve"> </w:t>
      </w:r>
      <w:r w:rsidR="001A601E" w:rsidRPr="0028771A">
        <w:rPr>
          <w:rFonts w:ascii="Palatino" w:hAnsi="Palatino"/>
          <w:sz w:val="28"/>
          <w:szCs w:val="28"/>
          <w:lang w:val="sv-SE"/>
        </w:rPr>
        <w:t xml:space="preserve">utan </w:t>
      </w:r>
      <w:r w:rsidR="002C69BF" w:rsidRPr="0028771A">
        <w:rPr>
          <w:rFonts w:ascii="Palatino" w:hAnsi="Palatino"/>
          <w:sz w:val="28"/>
          <w:szCs w:val="28"/>
          <w:lang w:val="sv-SE"/>
        </w:rPr>
        <w:t xml:space="preserve">inbyggd </w:t>
      </w:r>
      <w:r w:rsidR="001A601E" w:rsidRPr="0028771A">
        <w:rPr>
          <w:rFonts w:ascii="Palatino" w:hAnsi="Palatino"/>
          <w:sz w:val="28"/>
          <w:szCs w:val="28"/>
          <w:lang w:val="sv-SE"/>
        </w:rPr>
        <w:t>differentiering.</w:t>
      </w:r>
      <w:r w:rsidR="00981146" w:rsidRPr="0028771A">
        <w:rPr>
          <w:rStyle w:val="Fotnotsreferens"/>
          <w:rFonts w:ascii="Palatino" w:hAnsi="Palatino"/>
          <w:sz w:val="28"/>
          <w:szCs w:val="28"/>
          <w:lang w:val="sv-SE"/>
        </w:rPr>
        <w:footnoteReference w:id="6"/>
      </w:r>
      <w:r w:rsidR="006F7DAB" w:rsidRPr="0028771A">
        <w:rPr>
          <w:rFonts w:ascii="Palatino" w:hAnsi="Palatino"/>
          <w:sz w:val="28"/>
          <w:szCs w:val="28"/>
          <w:lang w:val="sv-SE"/>
        </w:rPr>
        <w:t xml:space="preserve"> </w:t>
      </w:r>
      <w:r w:rsidR="00A5729C" w:rsidRPr="0028771A">
        <w:rPr>
          <w:rFonts w:ascii="Palatino" w:hAnsi="Palatino"/>
          <w:sz w:val="28"/>
          <w:szCs w:val="28"/>
          <w:lang w:val="sv-SE"/>
        </w:rPr>
        <w:t>De</w:t>
      </w:r>
      <w:r w:rsidR="001A5949" w:rsidRPr="0028771A">
        <w:rPr>
          <w:rFonts w:ascii="Palatino" w:hAnsi="Palatino"/>
          <w:sz w:val="28"/>
          <w:szCs w:val="28"/>
          <w:lang w:val="sv-SE"/>
        </w:rPr>
        <w:t xml:space="preserve"> externa och interna gränserna </w:t>
      </w:r>
      <w:r w:rsidR="00344658" w:rsidRPr="0028771A">
        <w:rPr>
          <w:rFonts w:ascii="Palatino" w:hAnsi="Palatino"/>
          <w:sz w:val="28"/>
          <w:szCs w:val="28"/>
          <w:lang w:val="sv-SE"/>
        </w:rPr>
        <w:t>upphör</w:t>
      </w:r>
      <w:r w:rsidR="00A5729C" w:rsidRPr="0028771A">
        <w:rPr>
          <w:rFonts w:ascii="Palatino" w:hAnsi="Palatino"/>
          <w:sz w:val="28"/>
          <w:szCs w:val="28"/>
          <w:lang w:val="sv-SE"/>
        </w:rPr>
        <w:t xml:space="preserve"> och </w:t>
      </w:r>
      <w:r w:rsidR="00C257EA" w:rsidRPr="0028771A">
        <w:rPr>
          <w:rFonts w:ascii="Palatino" w:hAnsi="Palatino"/>
          <w:sz w:val="28"/>
          <w:szCs w:val="28"/>
          <w:lang w:val="sv-SE"/>
        </w:rPr>
        <w:t xml:space="preserve">den integrerade grundskolan </w:t>
      </w:r>
      <w:r w:rsidR="002C69BF" w:rsidRPr="0028771A">
        <w:rPr>
          <w:rFonts w:ascii="Palatino" w:hAnsi="Palatino"/>
          <w:sz w:val="28"/>
          <w:szCs w:val="28"/>
          <w:lang w:val="sv-SE"/>
        </w:rPr>
        <w:t>utgör</w:t>
      </w:r>
      <w:r w:rsidR="00A5729C" w:rsidRPr="0028771A">
        <w:rPr>
          <w:rFonts w:ascii="Palatino" w:hAnsi="Palatino"/>
          <w:sz w:val="28"/>
          <w:szCs w:val="28"/>
          <w:lang w:val="sv-SE"/>
        </w:rPr>
        <w:t xml:space="preserve"> </w:t>
      </w:r>
      <w:r w:rsidR="00620C17" w:rsidRPr="0028771A">
        <w:rPr>
          <w:rFonts w:ascii="Palatino" w:hAnsi="Palatino"/>
          <w:sz w:val="28"/>
          <w:szCs w:val="28"/>
          <w:lang w:val="sv-SE"/>
        </w:rPr>
        <w:t xml:space="preserve">här ur </w:t>
      </w:r>
      <w:r w:rsidR="00C257EA" w:rsidRPr="0028771A">
        <w:rPr>
          <w:rFonts w:ascii="Palatino" w:hAnsi="Palatino"/>
          <w:sz w:val="28"/>
          <w:szCs w:val="28"/>
          <w:lang w:val="sv-SE"/>
        </w:rPr>
        <w:t>historiskt p</w:t>
      </w:r>
      <w:r w:rsidR="001A5949" w:rsidRPr="0028771A">
        <w:rPr>
          <w:rFonts w:ascii="Palatino" w:hAnsi="Palatino"/>
          <w:sz w:val="28"/>
          <w:szCs w:val="28"/>
          <w:lang w:val="sv-SE"/>
        </w:rPr>
        <w:t xml:space="preserve">erspektiv </w:t>
      </w:r>
      <w:r w:rsidR="00620C17" w:rsidRPr="0028771A">
        <w:rPr>
          <w:rFonts w:ascii="Palatino" w:hAnsi="Palatino"/>
          <w:sz w:val="28"/>
          <w:szCs w:val="28"/>
          <w:lang w:val="sv-SE"/>
        </w:rPr>
        <w:t>ett brott mot</w:t>
      </w:r>
      <w:r w:rsidR="00C257EA" w:rsidRPr="0028771A">
        <w:rPr>
          <w:rFonts w:ascii="Palatino" w:hAnsi="Palatino"/>
          <w:sz w:val="28"/>
          <w:szCs w:val="28"/>
          <w:lang w:val="sv-SE"/>
        </w:rPr>
        <w:t xml:space="preserve"> </w:t>
      </w:r>
      <w:r w:rsidR="00620C17" w:rsidRPr="0028771A">
        <w:rPr>
          <w:rFonts w:ascii="Palatino" w:hAnsi="Palatino"/>
          <w:sz w:val="28"/>
          <w:szCs w:val="28"/>
          <w:lang w:val="sv-SE"/>
        </w:rPr>
        <w:t xml:space="preserve">tidigare </w:t>
      </w:r>
      <w:r w:rsidR="001676F9" w:rsidRPr="0028771A">
        <w:rPr>
          <w:rFonts w:ascii="Palatino" w:hAnsi="Palatino"/>
          <w:sz w:val="28"/>
          <w:szCs w:val="28"/>
          <w:lang w:val="sv-SE"/>
        </w:rPr>
        <w:t xml:space="preserve">förhållande </w:t>
      </w:r>
      <w:r w:rsidR="00620C17" w:rsidRPr="0028771A">
        <w:rPr>
          <w:rFonts w:ascii="Palatino" w:hAnsi="Palatino"/>
          <w:sz w:val="28"/>
          <w:szCs w:val="28"/>
          <w:lang w:val="sv-SE"/>
        </w:rPr>
        <w:t xml:space="preserve">av </w:t>
      </w:r>
      <w:r w:rsidR="00C257EA" w:rsidRPr="0028771A">
        <w:rPr>
          <w:rFonts w:ascii="Palatino" w:hAnsi="Palatino"/>
          <w:sz w:val="28"/>
          <w:szCs w:val="28"/>
          <w:lang w:val="sv-SE"/>
        </w:rPr>
        <w:t xml:space="preserve">åtskilda studievägar och elevgrupper </w:t>
      </w:r>
      <w:r w:rsidR="00A5729C" w:rsidRPr="0028771A">
        <w:rPr>
          <w:rFonts w:ascii="Palatino" w:hAnsi="Palatino"/>
          <w:sz w:val="28"/>
          <w:szCs w:val="28"/>
          <w:lang w:val="sv-SE"/>
        </w:rPr>
        <w:t xml:space="preserve">(vilket inte är detsamma att </w:t>
      </w:r>
      <w:r w:rsidR="001A5949" w:rsidRPr="0028771A">
        <w:rPr>
          <w:rFonts w:ascii="Palatino" w:hAnsi="Palatino"/>
          <w:sz w:val="28"/>
          <w:szCs w:val="28"/>
          <w:lang w:val="sv-SE"/>
        </w:rPr>
        <w:t xml:space="preserve">den sociala och kulturella ojämlikheten inför </w:t>
      </w:r>
      <w:r w:rsidR="00A5729C" w:rsidRPr="0028771A">
        <w:rPr>
          <w:rFonts w:ascii="Palatino" w:hAnsi="Palatino"/>
          <w:sz w:val="28"/>
          <w:szCs w:val="28"/>
          <w:lang w:val="sv-SE"/>
        </w:rPr>
        <w:t xml:space="preserve">och i </w:t>
      </w:r>
      <w:r w:rsidR="001A5949" w:rsidRPr="0028771A">
        <w:rPr>
          <w:rFonts w:ascii="Palatino" w:hAnsi="Palatino"/>
          <w:sz w:val="28"/>
          <w:szCs w:val="28"/>
          <w:lang w:val="sv-SE"/>
        </w:rPr>
        <w:t>skolan upp</w:t>
      </w:r>
      <w:r w:rsidR="00A5729C" w:rsidRPr="0028771A">
        <w:rPr>
          <w:rFonts w:ascii="Palatino" w:hAnsi="Palatino"/>
          <w:sz w:val="28"/>
          <w:szCs w:val="28"/>
          <w:lang w:val="sv-SE"/>
        </w:rPr>
        <w:t>hör)</w:t>
      </w:r>
      <w:r w:rsidR="001A5949" w:rsidRPr="0028771A">
        <w:rPr>
          <w:rFonts w:ascii="Palatino" w:hAnsi="Palatino"/>
          <w:sz w:val="28"/>
          <w:szCs w:val="28"/>
          <w:lang w:val="sv-SE"/>
        </w:rPr>
        <w:t>.</w:t>
      </w:r>
      <w:r w:rsidR="003D5313" w:rsidRPr="0028771A">
        <w:rPr>
          <w:rFonts w:ascii="Palatino" w:hAnsi="Palatino"/>
          <w:sz w:val="28"/>
          <w:szCs w:val="28"/>
          <w:lang w:val="sv-SE"/>
        </w:rPr>
        <w:t xml:space="preserve"> </w:t>
      </w:r>
      <w:r w:rsidR="00620C17" w:rsidRPr="0028771A">
        <w:rPr>
          <w:rFonts w:ascii="Palatino" w:hAnsi="Palatino"/>
          <w:sz w:val="28"/>
          <w:szCs w:val="28"/>
          <w:lang w:val="sv-SE"/>
        </w:rPr>
        <w:t>Dessa</w:t>
      </w:r>
      <w:r w:rsidR="0097605C" w:rsidRPr="0028771A">
        <w:rPr>
          <w:rFonts w:ascii="Palatino" w:hAnsi="Palatino"/>
          <w:sz w:val="28"/>
          <w:szCs w:val="28"/>
          <w:lang w:val="sv-SE"/>
        </w:rPr>
        <w:t xml:space="preserve"> form</w:t>
      </w:r>
      <w:r w:rsidR="00620C17" w:rsidRPr="0028771A">
        <w:rPr>
          <w:rFonts w:ascii="Palatino" w:hAnsi="Palatino"/>
          <w:sz w:val="28"/>
          <w:szCs w:val="28"/>
          <w:lang w:val="sv-SE"/>
        </w:rPr>
        <w:t>er</w:t>
      </w:r>
      <w:r w:rsidR="0097605C" w:rsidRPr="0028771A">
        <w:rPr>
          <w:rFonts w:ascii="Palatino" w:hAnsi="Palatino"/>
          <w:sz w:val="28"/>
          <w:szCs w:val="28"/>
          <w:lang w:val="sv-SE"/>
        </w:rPr>
        <w:t xml:space="preserve"> av i</w:t>
      </w:r>
      <w:r w:rsidR="0070499E" w:rsidRPr="0028771A">
        <w:rPr>
          <w:rFonts w:ascii="Palatino" w:hAnsi="Palatino"/>
          <w:sz w:val="28"/>
          <w:szCs w:val="28"/>
          <w:lang w:val="sv-SE"/>
        </w:rPr>
        <w:t xml:space="preserve">ntegrationssträvanden återspeglas även i </w:t>
      </w:r>
      <w:r w:rsidR="0070499E" w:rsidRPr="0028771A">
        <w:rPr>
          <w:rFonts w:ascii="Palatino" w:hAnsi="Palatino"/>
          <w:sz w:val="28"/>
          <w:szCs w:val="28"/>
          <w:lang w:val="sv-SE"/>
        </w:rPr>
        <w:lastRenderedPageBreak/>
        <w:t>reformeringen av gymn</w:t>
      </w:r>
      <w:r w:rsidR="00E4557E" w:rsidRPr="0028771A">
        <w:rPr>
          <w:rFonts w:ascii="Palatino" w:hAnsi="Palatino"/>
          <w:sz w:val="28"/>
          <w:szCs w:val="28"/>
          <w:lang w:val="sv-SE"/>
        </w:rPr>
        <w:t xml:space="preserve">asieskolan 1991, då alla, </w:t>
      </w:r>
      <w:r w:rsidR="0070499E" w:rsidRPr="0028771A">
        <w:rPr>
          <w:rFonts w:ascii="Palatino" w:hAnsi="Palatino"/>
          <w:sz w:val="28"/>
          <w:szCs w:val="28"/>
          <w:lang w:val="sv-SE"/>
        </w:rPr>
        <w:t xml:space="preserve">praktiskt </w:t>
      </w:r>
      <w:r w:rsidR="00620C17" w:rsidRPr="0028771A">
        <w:rPr>
          <w:rFonts w:ascii="Palatino" w:hAnsi="Palatino"/>
          <w:sz w:val="28"/>
          <w:szCs w:val="28"/>
          <w:lang w:val="sv-SE"/>
        </w:rPr>
        <w:t xml:space="preserve">såväl </w:t>
      </w:r>
      <w:r w:rsidR="0070499E" w:rsidRPr="0028771A">
        <w:rPr>
          <w:rFonts w:ascii="Palatino" w:hAnsi="Palatino"/>
          <w:sz w:val="28"/>
          <w:szCs w:val="28"/>
          <w:lang w:val="sv-SE"/>
        </w:rPr>
        <w:t>som teore</w:t>
      </w:r>
      <w:r w:rsidR="00620C17" w:rsidRPr="0028771A">
        <w:rPr>
          <w:rFonts w:ascii="Palatino" w:hAnsi="Palatino"/>
          <w:sz w:val="28"/>
          <w:szCs w:val="28"/>
          <w:lang w:val="sv-SE"/>
        </w:rPr>
        <w:t>tiskt inriktade studieprogram</w:t>
      </w:r>
      <w:r w:rsidR="0070499E" w:rsidRPr="0028771A">
        <w:rPr>
          <w:rFonts w:ascii="Palatino" w:hAnsi="Palatino"/>
          <w:sz w:val="28"/>
          <w:szCs w:val="28"/>
          <w:lang w:val="sv-SE"/>
        </w:rPr>
        <w:t xml:space="preserve"> likställs i längd och med vissa gemensamma kurser</w:t>
      </w:r>
      <w:r w:rsidR="009950C3">
        <w:rPr>
          <w:rFonts w:ascii="Palatino" w:hAnsi="Palatino"/>
          <w:sz w:val="28"/>
          <w:szCs w:val="28"/>
          <w:lang w:val="sv-SE"/>
        </w:rPr>
        <w:t xml:space="preserve"> (Hultqvist 2001)</w:t>
      </w:r>
      <w:r w:rsidR="0070499E" w:rsidRPr="0028771A">
        <w:rPr>
          <w:rFonts w:ascii="Palatino" w:hAnsi="Palatino"/>
          <w:sz w:val="28"/>
          <w:szCs w:val="28"/>
          <w:lang w:val="sv-SE"/>
        </w:rPr>
        <w:t>.</w:t>
      </w:r>
      <w:r w:rsidR="0070335D" w:rsidRPr="0028771A">
        <w:rPr>
          <w:rFonts w:ascii="Palatino" w:hAnsi="Palatino"/>
          <w:sz w:val="28"/>
          <w:szCs w:val="28"/>
          <w:lang w:val="sv-SE"/>
        </w:rPr>
        <w:t xml:space="preserve"> </w:t>
      </w:r>
      <w:r w:rsidR="005923E1" w:rsidRPr="0028771A">
        <w:rPr>
          <w:rFonts w:ascii="Palatino" w:hAnsi="Palatino"/>
          <w:sz w:val="28"/>
          <w:szCs w:val="28"/>
          <w:lang w:val="sv-SE"/>
        </w:rPr>
        <w:t>Sett i jämförelse med andra länders skolsystem</w:t>
      </w:r>
      <w:r w:rsidR="000A5038" w:rsidRPr="0028771A">
        <w:rPr>
          <w:rFonts w:ascii="Palatino" w:hAnsi="Palatino"/>
          <w:sz w:val="28"/>
          <w:szCs w:val="28"/>
          <w:lang w:val="sv-SE"/>
        </w:rPr>
        <w:t xml:space="preserve">, kännetecknas den svenska skolan </w:t>
      </w:r>
      <w:r w:rsidR="002F75D2" w:rsidRPr="0028771A">
        <w:rPr>
          <w:rFonts w:ascii="Palatino" w:hAnsi="Palatino"/>
          <w:sz w:val="28"/>
          <w:szCs w:val="28"/>
          <w:lang w:val="sv-SE"/>
        </w:rPr>
        <w:t xml:space="preserve">i början av 1990-talet av en mycket låg grad av differentiering, vilket även återspeglas av </w:t>
      </w:r>
      <w:r w:rsidR="000A5038" w:rsidRPr="0028771A">
        <w:rPr>
          <w:rFonts w:ascii="Palatino" w:hAnsi="Palatino"/>
          <w:sz w:val="28"/>
          <w:szCs w:val="28"/>
          <w:lang w:val="sv-SE"/>
        </w:rPr>
        <w:t xml:space="preserve">att eleverna får </w:t>
      </w:r>
      <w:r w:rsidR="002F75D2" w:rsidRPr="0028771A">
        <w:rPr>
          <w:rFonts w:ascii="Palatino" w:hAnsi="Palatino"/>
          <w:sz w:val="28"/>
          <w:szCs w:val="28"/>
          <w:lang w:val="sv-SE"/>
        </w:rPr>
        <w:t xml:space="preserve">betyg först i grundskolans </w:t>
      </w:r>
      <w:r w:rsidR="001676F9" w:rsidRPr="0028771A">
        <w:rPr>
          <w:rFonts w:ascii="Palatino" w:hAnsi="Palatino"/>
          <w:sz w:val="28"/>
          <w:szCs w:val="28"/>
          <w:lang w:val="sv-SE"/>
        </w:rPr>
        <w:t xml:space="preserve">nästa sista år, dvs. i </w:t>
      </w:r>
      <w:r w:rsidR="00AC1C1F" w:rsidRPr="0028771A">
        <w:rPr>
          <w:rFonts w:ascii="Palatino" w:hAnsi="Palatino"/>
          <w:sz w:val="28"/>
          <w:szCs w:val="28"/>
          <w:lang w:val="sv-SE"/>
        </w:rPr>
        <w:t>årskurs 8</w:t>
      </w:r>
      <w:r w:rsidR="00C350F5">
        <w:rPr>
          <w:rFonts w:ascii="Palatino" w:hAnsi="Palatino"/>
          <w:sz w:val="28"/>
          <w:szCs w:val="28"/>
          <w:lang w:val="sv-SE"/>
        </w:rPr>
        <w:t xml:space="preserve"> (Lindblad et al. 2002)</w:t>
      </w:r>
      <w:r w:rsidR="004C78E7">
        <w:rPr>
          <w:rFonts w:ascii="Palatino" w:hAnsi="Palatino"/>
          <w:sz w:val="28"/>
          <w:szCs w:val="28"/>
          <w:lang w:val="sv-SE"/>
        </w:rPr>
        <w:t>.</w:t>
      </w:r>
      <w:r w:rsidR="00AC1C1F" w:rsidRPr="0028771A">
        <w:rPr>
          <w:rFonts w:ascii="Palatino" w:hAnsi="Palatino"/>
          <w:sz w:val="28"/>
          <w:szCs w:val="28"/>
          <w:lang w:val="sv-SE"/>
        </w:rPr>
        <w:t xml:space="preserve"> </w:t>
      </w:r>
      <w:r w:rsidR="00967985" w:rsidRPr="0028771A">
        <w:rPr>
          <w:rFonts w:ascii="Palatino" w:hAnsi="Palatino"/>
          <w:sz w:val="28"/>
          <w:szCs w:val="28"/>
          <w:lang w:val="sv-SE"/>
        </w:rPr>
        <w:t xml:space="preserve">Det är därför intressant att reflektera över dessa samtida reformer; en långtgående integrering av grund- och gymnasieskolan och införandet av det fria </w:t>
      </w:r>
      <w:commentRangeStart w:id="5"/>
      <w:r w:rsidR="00967985" w:rsidRPr="0028771A">
        <w:rPr>
          <w:rFonts w:ascii="Palatino" w:hAnsi="Palatino"/>
          <w:sz w:val="28"/>
          <w:szCs w:val="28"/>
          <w:lang w:val="sv-SE"/>
        </w:rPr>
        <w:t>skolvalet</w:t>
      </w:r>
      <w:commentRangeEnd w:id="5"/>
      <w:r w:rsidR="00B024CE" w:rsidRPr="0028771A">
        <w:rPr>
          <w:rStyle w:val="Kommentarsreferens"/>
          <w:sz w:val="28"/>
          <w:szCs w:val="28"/>
          <w:lang w:val="sv-SE"/>
        </w:rPr>
        <w:commentReference w:id="5"/>
      </w:r>
      <w:r w:rsidR="004C78E7">
        <w:rPr>
          <w:rFonts w:ascii="Palatino" w:hAnsi="Palatino"/>
          <w:sz w:val="28"/>
          <w:szCs w:val="28"/>
          <w:lang w:val="sv-SE"/>
        </w:rPr>
        <w:t xml:space="preserve"> (Blomqvist, Rothstein 2000)</w:t>
      </w:r>
      <w:r w:rsidR="00967985" w:rsidRPr="0028771A">
        <w:rPr>
          <w:rFonts w:ascii="Palatino" w:hAnsi="Palatino"/>
          <w:sz w:val="28"/>
          <w:szCs w:val="28"/>
          <w:lang w:val="sv-SE"/>
        </w:rPr>
        <w:t>.</w:t>
      </w:r>
      <w:r w:rsidR="00485CE5" w:rsidRPr="0028771A">
        <w:rPr>
          <w:rFonts w:ascii="Palatino" w:hAnsi="Palatino"/>
          <w:sz w:val="28"/>
          <w:szCs w:val="28"/>
          <w:lang w:val="sv-SE"/>
        </w:rPr>
        <w:t xml:space="preserve"> Är </w:t>
      </w:r>
      <w:r w:rsidR="001E2D96" w:rsidRPr="0028771A">
        <w:rPr>
          <w:rFonts w:ascii="Palatino" w:hAnsi="Palatino"/>
          <w:sz w:val="28"/>
          <w:szCs w:val="28"/>
          <w:lang w:val="sv-SE"/>
        </w:rPr>
        <w:t xml:space="preserve">det fria skolvalet </w:t>
      </w:r>
      <w:r w:rsidR="00485CE5" w:rsidRPr="0028771A">
        <w:rPr>
          <w:rFonts w:ascii="Palatino" w:hAnsi="Palatino"/>
          <w:sz w:val="28"/>
          <w:szCs w:val="28"/>
          <w:lang w:val="sv-SE"/>
        </w:rPr>
        <w:t xml:space="preserve">att </w:t>
      </w:r>
      <w:r w:rsidR="001E2D96" w:rsidRPr="0028771A">
        <w:rPr>
          <w:rFonts w:ascii="Palatino" w:hAnsi="Palatino"/>
          <w:sz w:val="28"/>
          <w:szCs w:val="28"/>
          <w:lang w:val="sv-SE"/>
        </w:rPr>
        <w:t xml:space="preserve">ses som ett svar </w:t>
      </w:r>
      <w:r w:rsidR="009517E5" w:rsidRPr="0028771A">
        <w:rPr>
          <w:rFonts w:ascii="Palatino" w:hAnsi="Palatino"/>
          <w:sz w:val="28"/>
          <w:szCs w:val="28"/>
          <w:lang w:val="sv-SE"/>
        </w:rPr>
        <w:t xml:space="preserve">på </w:t>
      </w:r>
      <w:r w:rsidR="0019366A" w:rsidRPr="0028771A">
        <w:rPr>
          <w:rFonts w:ascii="Palatino" w:hAnsi="Palatino"/>
          <w:sz w:val="28"/>
          <w:szCs w:val="28"/>
          <w:lang w:val="sv-SE"/>
        </w:rPr>
        <w:t xml:space="preserve">en </w:t>
      </w:r>
      <w:r w:rsidR="009E36E6" w:rsidRPr="0028771A">
        <w:rPr>
          <w:rFonts w:ascii="Palatino" w:hAnsi="Palatino"/>
          <w:sz w:val="28"/>
          <w:szCs w:val="28"/>
          <w:lang w:val="sv-SE"/>
        </w:rPr>
        <w:t xml:space="preserve">alltmer integrerad skola </w:t>
      </w:r>
      <w:r w:rsidR="009517E5" w:rsidRPr="0028771A">
        <w:rPr>
          <w:rFonts w:ascii="Palatino" w:hAnsi="Palatino"/>
          <w:sz w:val="28"/>
          <w:szCs w:val="28"/>
          <w:lang w:val="sv-SE"/>
        </w:rPr>
        <w:t xml:space="preserve">vilket </w:t>
      </w:r>
      <w:r w:rsidR="009E36E6" w:rsidRPr="0028771A">
        <w:rPr>
          <w:rFonts w:ascii="Palatino" w:hAnsi="Palatino"/>
          <w:sz w:val="28"/>
          <w:szCs w:val="28"/>
          <w:lang w:val="sv-SE"/>
        </w:rPr>
        <w:t>ger</w:t>
      </w:r>
      <w:r w:rsidR="0019366A" w:rsidRPr="0028771A">
        <w:rPr>
          <w:rFonts w:ascii="Palatino" w:hAnsi="Palatino"/>
          <w:sz w:val="28"/>
          <w:szCs w:val="28"/>
          <w:lang w:val="sv-SE"/>
        </w:rPr>
        <w:t xml:space="preserve"> möjligheter för olika sociala grupper att </w:t>
      </w:r>
      <w:r w:rsidR="00F35315" w:rsidRPr="0028771A">
        <w:rPr>
          <w:rFonts w:ascii="Palatino" w:hAnsi="Palatino"/>
          <w:sz w:val="28"/>
          <w:szCs w:val="28"/>
          <w:lang w:val="sv-SE"/>
        </w:rPr>
        <w:t xml:space="preserve">fritt välja skola och därmed att </w:t>
      </w:r>
      <w:r w:rsidR="0019366A" w:rsidRPr="0028771A">
        <w:rPr>
          <w:rFonts w:ascii="Palatino" w:hAnsi="Palatino"/>
          <w:sz w:val="28"/>
          <w:szCs w:val="28"/>
          <w:lang w:val="sv-SE"/>
        </w:rPr>
        <w:t>(åter-) upprätta sociala gränser?</w:t>
      </w:r>
    </w:p>
    <w:p w14:paraId="7C1D1976" w14:textId="6E2BEE93" w:rsidR="0019366A" w:rsidRPr="0028771A" w:rsidRDefault="00981146" w:rsidP="00864B2E">
      <w:pPr>
        <w:spacing w:line="360" w:lineRule="auto"/>
        <w:ind w:right="-489"/>
        <w:rPr>
          <w:rFonts w:ascii="Palatino" w:hAnsi="Palatino"/>
          <w:sz w:val="28"/>
          <w:szCs w:val="28"/>
          <w:lang w:val="sv-SE"/>
        </w:rPr>
      </w:pPr>
      <w:r w:rsidRPr="0028771A">
        <w:rPr>
          <w:rFonts w:ascii="Palatino" w:hAnsi="Palatino"/>
          <w:sz w:val="28"/>
          <w:szCs w:val="28"/>
          <w:lang w:val="sv-SE"/>
        </w:rPr>
        <w:t xml:space="preserve"> </w:t>
      </w:r>
    </w:p>
    <w:p w14:paraId="515539CB" w14:textId="47478963" w:rsidR="00B11D9F" w:rsidRPr="0028771A" w:rsidRDefault="00F35315" w:rsidP="00864B2E">
      <w:pPr>
        <w:spacing w:line="360" w:lineRule="auto"/>
        <w:ind w:right="-489"/>
        <w:rPr>
          <w:rFonts w:ascii="Palatino" w:hAnsi="Palatino"/>
          <w:sz w:val="28"/>
          <w:szCs w:val="28"/>
          <w:lang w:val="sv-SE"/>
        </w:rPr>
      </w:pPr>
      <w:r w:rsidRPr="0028771A">
        <w:rPr>
          <w:rFonts w:ascii="Palatino" w:hAnsi="Palatino"/>
          <w:sz w:val="28"/>
          <w:szCs w:val="28"/>
          <w:lang w:val="sv-SE"/>
        </w:rPr>
        <w:t xml:space="preserve">En statistisk analys över valet av fristående resp. kommunal skola </w:t>
      </w:r>
      <w:r w:rsidR="004A0105" w:rsidRPr="0028771A">
        <w:rPr>
          <w:rFonts w:ascii="Palatino" w:hAnsi="Palatino"/>
          <w:sz w:val="28"/>
          <w:szCs w:val="28"/>
          <w:lang w:val="sv-SE"/>
        </w:rPr>
        <w:t>visar att e</w:t>
      </w:r>
      <w:r w:rsidR="00757C99" w:rsidRPr="0028771A">
        <w:rPr>
          <w:rFonts w:ascii="Palatino" w:hAnsi="Palatino"/>
          <w:sz w:val="28"/>
          <w:szCs w:val="28"/>
          <w:lang w:val="sv-SE"/>
        </w:rPr>
        <w:t xml:space="preserve">lever vars föräldrar har eftergymnasial utbildning i större utsträckning </w:t>
      </w:r>
      <w:r w:rsidR="00480230" w:rsidRPr="0028771A">
        <w:rPr>
          <w:rFonts w:ascii="Palatino" w:hAnsi="Palatino"/>
          <w:sz w:val="28"/>
          <w:szCs w:val="28"/>
          <w:lang w:val="sv-SE"/>
        </w:rPr>
        <w:t xml:space="preserve">väljer </w:t>
      </w:r>
      <w:r w:rsidR="00757C99" w:rsidRPr="0028771A">
        <w:rPr>
          <w:rFonts w:ascii="Palatino" w:hAnsi="Palatino"/>
          <w:sz w:val="28"/>
          <w:szCs w:val="28"/>
          <w:lang w:val="sv-SE"/>
        </w:rPr>
        <w:t>friståe</w:t>
      </w:r>
      <w:r w:rsidRPr="0028771A">
        <w:rPr>
          <w:rFonts w:ascii="Palatino" w:hAnsi="Palatino"/>
          <w:sz w:val="28"/>
          <w:szCs w:val="28"/>
          <w:lang w:val="sv-SE"/>
        </w:rPr>
        <w:t>nde</w:t>
      </w:r>
      <w:r w:rsidR="00C93BA1" w:rsidRPr="0028771A">
        <w:rPr>
          <w:rFonts w:ascii="Palatino" w:hAnsi="Palatino"/>
          <w:sz w:val="28"/>
          <w:szCs w:val="28"/>
          <w:lang w:val="sv-SE"/>
        </w:rPr>
        <w:t xml:space="preserve"> </w:t>
      </w:r>
      <w:r w:rsidR="00E110D7" w:rsidRPr="0028771A">
        <w:rPr>
          <w:rFonts w:ascii="Palatino" w:hAnsi="Palatino"/>
          <w:sz w:val="28"/>
          <w:szCs w:val="28"/>
          <w:lang w:val="sv-SE"/>
        </w:rPr>
        <w:t>än kom</w:t>
      </w:r>
      <w:r w:rsidR="00C93BA1" w:rsidRPr="0028771A">
        <w:rPr>
          <w:rFonts w:ascii="Palatino" w:hAnsi="Palatino"/>
          <w:sz w:val="28"/>
          <w:szCs w:val="28"/>
          <w:lang w:val="sv-SE"/>
        </w:rPr>
        <w:t>munala</w:t>
      </w:r>
      <w:r w:rsidRPr="0028771A">
        <w:rPr>
          <w:rFonts w:ascii="Palatino" w:hAnsi="Palatino"/>
          <w:sz w:val="28"/>
          <w:szCs w:val="28"/>
          <w:lang w:val="sv-SE"/>
        </w:rPr>
        <w:t xml:space="preserve"> skolor</w:t>
      </w:r>
      <w:r w:rsidR="00301274" w:rsidRPr="0028771A">
        <w:rPr>
          <w:rFonts w:ascii="Palatino" w:hAnsi="Palatino"/>
          <w:sz w:val="28"/>
          <w:szCs w:val="28"/>
          <w:lang w:val="sv-SE"/>
        </w:rPr>
        <w:t>. Detta</w:t>
      </w:r>
      <w:r w:rsidR="00F665C6" w:rsidRPr="0028771A">
        <w:rPr>
          <w:rFonts w:ascii="Palatino" w:hAnsi="Palatino"/>
          <w:sz w:val="28"/>
          <w:szCs w:val="28"/>
          <w:lang w:val="sv-SE"/>
        </w:rPr>
        <w:t xml:space="preserve"> mönster </w:t>
      </w:r>
      <w:r w:rsidRPr="0028771A">
        <w:rPr>
          <w:rFonts w:ascii="Palatino" w:hAnsi="Palatino"/>
          <w:sz w:val="28"/>
          <w:szCs w:val="28"/>
          <w:lang w:val="sv-SE"/>
        </w:rPr>
        <w:t>stärk</w:t>
      </w:r>
      <w:r w:rsidR="00501D47" w:rsidRPr="0028771A">
        <w:rPr>
          <w:rFonts w:ascii="Palatino" w:hAnsi="Palatino"/>
          <w:sz w:val="28"/>
          <w:szCs w:val="28"/>
          <w:lang w:val="sv-SE"/>
        </w:rPr>
        <w:t xml:space="preserve">s över tid och </w:t>
      </w:r>
      <w:r w:rsidR="001515BB" w:rsidRPr="0028771A">
        <w:rPr>
          <w:rFonts w:ascii="Palatino" w:hAnsi="Palatino"/>
          <w:sz w:val="28"/>
          <w:szCs w:val="28"/>
          <w:lang w:val="sv-SE"/>
        </w:rPr>
        <w:t xml:space="preserve">då </w:t>
      </w:r>
      <w:r w:rsidR="00F665C6" w:rsidRPr="0028771A">
        <w:rPr>
          <w:rFonts w:ascii="Palatino" w:hAnsi="Palatino"/>
          <w:sz w:val="28"/>
          <w:szCs w:val="28"/>
          <w:lang w:val="sv-SE"/>
        </w:rPr>
        <w:t xml:space="preserve">särskilt </w:t>
      </w:r>
      <w:r w:rsidR="00E110D7" w:rsidRPr="0028771A">
        <w:rPr>
          <w:rFonts w:ascii="Palatino" w:hAnsi="Palatino"/>
          <w:sz w:val="28"/>
          <w:szCs w:val="28"/>
          <w:lang w:val="sv-SE"/>
        </w:rPr>
        <w:t>i storstadsregionerna.</w:t>
      </w:r>
      <w:r w:rsidR="00501D47" w:rsidRPr="0028771A">
        <w:rPr>
          <w:rStyle w:val="Fotnotsreferens"/>
          <w:rFonts w:ascii="Palatino" w:hAnsi="Palatino"/>
          <w:sz w:val="28"/>
          <w:szCs w:val="28"/>
          <w:lang w:val="sv-SE"/>
        </w:rPr>
        <w:footnoteReference w:id="7"/>
      </w:r>
      <w:r w:rsidR="00E110D7" w:rsidRPr="0028771A">
        <w:rPr>
          <w:rFonts w:ascii="Palatino" w:hAnsi="Palatino"/>
          <w:sz w:val="28"/>
          <w:szCs w:val="28"/>
          <w:lang w:val="sv-SE"/>
        </w:rPr>
        <w:t xml:space="preserve"> </w:t>
      </w:r>
      <w:r w:rsidR="00B11D9F" w:rsidRPr="0028771A">
        <w:rPr>
          <w:rFonts w:ascii="Palatino" w:hAnsi="Palatino"/>
          <w:sz w:val="28"/>
          <w:szCs w:val="28"/>
          <w:lang w:val="sv-SE"/>
        </w:rPr>
        <w:t>En utveckling som dock behöver nyanseras; den höga andelen elever som väljer fristående skolor är främst koncentrerad till storstads</w:t>
      </w:r>
      <w:r w:rsidR="006F3861" w:rsidRPr="0028771A">
        <w:rPr>
          <w:rFonts w:ascii="Palatino" w:hAnsi="Palatino"/>
          <w:sz w:val="28"/>
          <w:szCs w:val="28"/>
          <w:lang w:val="sv-SE"/>
        </w:rPr>
        <w:t>kommuner med en mer välbärgad befolkning. Kommuner med en mer socio-ekonomisk befolkning är andelen ungefär densamma som i övriga landsortskommuner.</w:t>
      </w:r>
      <w:r w:rsidR="006F3861" w:rsidRPr="0028771A">
        <w:rPr>
          <w:rStyle w:val="Fotnotsreferens"/>
          <w:rFonts w:ascii="Palatino" w:hAnsi="Palatino"/>
          <w:sz w:val="28"/>
          <w:szCs w:val="28"/>
          <w:lang w:val="sv-SE"/>
        </w:rPr>
        <w:footnoteReference w:id="8"/>
      </w:r>
    </w:p>
    <w:p w14:paraId="127DBC7A" w14:textId="3856899E" w:rsidR="00592B3C" w:rsidRPr="0028771A" w:rsidRDefault="00480230" w:rsidP="00864B2E">
      <w:pPr>
        <w:spacing w:line="360" w:lineRule="auto"/>
        <w:ind w:right="-489"/>
        <w:rPr>
          <w:rFonts w:ascii="Palatino" w:hAnsi="Palatino"/>
          <w:sz w:val="28"/>
          <w:szCs w:val="28"/>
          <w:lang w:val="sv-SE"/>
        </w:rPr>
      </w:pPr>
      <w:r w:rsidRPr="0028771A">
        <w:rPr>
          <w:rFonts w:ascii="Palatino" w:hAnsi="Palatino"/>
          <w:sz w:val="28"/>
          <w:szCs w:val="28"/>
          <w:lang w:val="sv-SE"/>
        </w:rPr>
        <w:t>Det i</w:t>
      </w:r>
      <w:r w:rsidR="00501D47" w:rsidRPr="0028771A">
        <w:rPr>
          <w:rFonts w:ascii="Palatino" w:hAnsi="Palatino"/>
          <w:sz w:val="28"/>
          <w:szCs w:val="28"/>
          <w:lang w:val="sv-SE"/>
        </w:rPr>
        <w:t>ntressant</w:t>
      </w:r>
      <w:r w:rsidR="000A3D81" w:rsidRPr="0028771A">
        <w:rPr>
          <w:rFonts w:ascii="Palatino" w:hAnsi="Palatino"/>
          <w:sz w:val="28"/>
          <w:szCs w:val="28"/>
          <w:lang w:val="sv-SE"/>
        </w:rPr>
        <w:t>a</w:t>
      </w:r>
      <w:r w:rsidRPr="0028771A">
        <w:rPr>
          <w:rFonts w:ascii="Palatino" w:hAnsi="Palatino"/>
          <w:sz w:val="28"/>
          <w:szCs w:val="28"/>
          <w:lang w:val="sv-SE"/>
        </w:rPr>
        <w:t xml:space="preserve"> är</w:t>
      </w:r>
      <w:r w:rsidR="00592B3C" w:rsidRPr="0028771A">
        <w:rPr>
          <w:rFonts w:ascii="Palatino" w:hAnsi="Palatino"/>
          <w:sz w:val="28"/>
          <w:szCs w:val="28"/>
          <w:lang w:val="sv-SE"/>
        </w:rPr>
        <w:t xml:space="preserve"> att </w:t>
      </w:r>
      <w:r w:rsidR="007D6F37" w:rsidRPr="0028771A">
        <w:rPr>
          <w:rFonts w:ascii="Palatino" w:hAnsi="Palatino"/>
          <w:sz w:val="28"/>
          <w:szCs w:val="28"/>
          <w:lang w:val="sv-SE"/>
        </w:rPr>
        <w:t>andel</w:t>
      </w:r>
      <w:r w:rsidR="00C34B20" w:rsidRPr="0028771A">
        <w:rPr>
          <w:rFonts w:ascii="Palatino" w:hAnsi="Palatino"/>
          <w:sz w:val="28"/>
          <w:szCs w:val="28"/>
          <w:lang w:val="sv-SE"/>
        </w:rPr>
        <w:t>en</w:t>
      </w:r>
      <w:r w:rsidR="00301274" w:rsidRPr="0028771A">
        <w:rPr>
          <w:rFonts w:ascii="Palatino" w:hAnsi="Palatino"/>
          <w:sz w:val="28"/>
          <w:szCs w:val="28"/>
          <w:lang w:val="sv-SE"/>
        </w:rPr>
        <w:t xml:space="preserve"> </w:t>
      </w:r>
      <w:r w:rsidR="00592B3C" w:rsidRPr="0028771A">
        <w:rPr>
          <w:rFonts w:ascii="Palatino" w:hAnsi="Palatino"/>
          <w:sz w:val="28"/>
          <w:szCs w:val="28"/>
          <w:lang w:val="sv-SE"/>
        </w:rPr>
        <w:t>elever med</w:t>
      </w:r>
      <w:r w:rsidR="00301274" w:rsidRPr="0028771A">
        <w:rPr>
          <w:rFonts w:ascii="Palatino" w:hAnsi="Palatino"/>
          <w:sz w:val="28"/>
          <w:szCs w:val="28"/>
          <w:lang w:val="sv-SE"/>
        </w:rPr>
        <w:t xml:space="preserve"> högutbildade föräldrar är större</w:t>
      </w:r>
      <w:r w:rsidR="00592B3C" w:rsidRPr="0028771A">
        <w:rPr>
          <w:rFonts w:ascii="Palatino" w:hAnsi="Palatino"/>
          <w:sz w:val="28"/>
          <w:szCs w:val="28"/>
          <w:lang w:val="sv-SE"/>
        </w:rPr>
        <w:t xml:space="preserve"> i </w:t>
      </w:r>
      <w:r w:rsidR="00B07B48" w:rsidRPr="0028771A">
        <w:rPr>
          <w:rFonts w:ascii="Palatino" w:hAnsi="Palatino"/>
          <w:sz w:val="28"/>
          <w:szCs w:val="28"/>
          <w:lang w:val="sv-SE"/>
        </w:rPr>
        <w:t>fristående grundskolor</w:t>
      </w:r>
      <w:r w:rsidR="00592B3C" w:rsidRPr="0028771A">
        <w:rPr>
          <w:rFonts w:ascii="Palatino" w:hAnsi="Palatino"/>
          <w:sz w:val="28"/>
          <w:szCs w:val="28"/>
          <w:lang w:val="sv-SE"/>
        </w:rPr>
        <w:t xml:space="preserve"> än </w:t>
      </w:r>
      <w:r w:rsidR="00B07B48" w:rsidRPr="0028771A">
        <w:rPr>
          <w:rFonts w:ascii="Palatino" w:hAnsi="Palatino"/>
          <w:sz w:val="28"/>
          <w:szCs w:val="28"/>
          <w:lang w:val="sv-SE"/>
        </w:rPr>
        <w:t xml:space="preserve">motsvarande på </w:t>
      </w:r>
      <w:r w:rsidR="00592B3C" w:rsidRPr="0028771A">
        <w:rPr>
          <w:rFonts w:ascii="Palatino" w:hAnsi="Palatino"/>
          <w:sz w:val="28"/>
          <w:szCs w:val="28"/>
          <w:lang w:val="sv-SE"/>
        </w:rPr>
        <w:t>gy</w:t>
      </w:r>
      <w:r w:rsidR="00B07B48" w:rsidRPr="0028771A">
        <w:rPr>
          <w:rFonts w:ascii="Palatino" w:hAnsi="Palatino"/>
          <w:sz w:val="28"/>
          <w:szCs w:val="28"/>
          <w:lang w:val="sv-SE"/>
        </w:rPr>
        <w:t>mnasienivå</w:t>
      </w:r>
      <w:r w:rsidR="00592B3C" w:rsidRPr="0028771A">
        <w:rPr>
          <w:rFonts w:ascii="Palatino" w:hAnsi="Palatino"/>
          <w:sz w:val="28"/>
          <w:szCs w:val="28"/>
          <w:lang w:val="sv-SE"/>
        </w:rPr>
        <w:t xml:space="preserve">, vilket skulle kunna tolkas som </w:t>
      </w:r>
      <w:r w:rsidR="000A3D81" w:rsidRPr="0028771A">
        <w:rPr>
          <w:rFonts w:ascii="Palatino" w:hAnsi="Palatino"/>
          <w:sz w:val="28"/>
          <w:szCs w:val="28"/>
          <w:lang w:val="sv-SE"/>
        </w:rPr>
        <w:t xml:space="preserve">att </w:t>
      </w:r>
      <w:r w:rsidR="00592B3C" w:rsidRPr="0028771A">
        <w:rPr>
          <w:rFonts w:ascii="Palatino" w:hAnsi="Palatino"/>
          <w:sz w:val="28"/>
          <w:szCs w:val="28"/>
          <w:lang w:val="sv-SE"/>
        </w:rPr>
        <w:t xml:space="preserve">efterfrågan </w:t>
      </w:r>
      <w:r w:rsidR="007D6F37" w:rsidRPr="0028771A">
        <w:rPr>
          <w:rFonts w:ascii="Palatino" w:hAnsi="Palatino"/>
          <w:sz w:val="28"/>
          <w:szCs w:val="28"/>
          <w:lang w:val="sv-SE"/>
        </w:rPr>
        <w:t xml:space="preserve">på fristående skolor </w:t>
      </w:r>
      <w:r w:rsidR="00592B3C" w:rsidRPr="0028771A">
        <w:rPr>
          <w:rFonts w:ascii="Palatino" w:hAnsi="Palatino"/>
          <w:sz w:val="28"/>
          <w:szCs w:val="28"/>
          <w:lang w:val="sv-SE"/>
        </w:rPr>
        <w:t>är större för elever ur dessa sociala skikt</w:t>
      </w:r>
      <w:r w:rsidR="007D6F37" w:rsidRPr="0028771A">
        <w:rPr>
          <w:rFonts w:ascii="Palatino" w:hAnsi="Palatino"/>
          <w:sz w:val="28"/>
          <w:szCs w:val="28"/>
          <w:lang w:val="sv-SE"/>
        </w:rPr>
        <w:t xml:space="preserve"> </w:t>
      </w:r>
      <w:r w:rsidR="00F35315" w:rsidRPr="0028771A">
        <w:rPr>
          <w:rFonts w:ascii="Palatino" w:hAnsi="Palatino"/>
          <w:sz w:val="28"/>
          <w:szCs w:val="28"/>
          <w:lang w:val="sv-SE"/>
        </w:rPr>
        <w:t>när det handlar om en</w:t>
      </w:r>
      <w:r w:rsidR="007D6F37" w:rsidRPr="0028771A">
        <w:rPr>
          <w:rFonts w:ascii="Palatino" w:hAnsi="Palatino"/>
          <w:sz w:val="28"/>
          <w:szCs w:val="28"/>
          <w:lang w:val="sv-SE"/>
        </w:rPr>
        <w:t xml:space="preserve"> skolform</w:t>
      </w:r>
      <w:r w:rsidR="00301274" w:rsidRPr="0028771A">
        <w:rPr>
          <w:rFonts w:ascii="Palatino" w:hAnsi="Palatino"/>
          <w:sz w:val="28"/>
          <w:szCs w:val="28"/>
          <w:lang w:val="sv-SE"/>
        </w:rPr>
        <w:t xml:space="preserve"> </w:t>
      </w:r>
      <w:r w:rsidR="00F35315" w:rsidRPr="0028771A">
        <w:rPr>
          <w:rFonts w:ascii="Palatino" w:hAnsi="Palatino"/>
          <w:sz w:val="28"/>
          <w:szCs w:val="28"/>
          <w:lang w:val="sv-SE"/>
        </w:rPr>
        <w:t xml:space="preserve">som </w:t>
      </w:r>
      <w:r w:rsidR="000B5AEC" w:rsidRPr="0028771A">
        <w:rPr>
          <w:rFonts w:ascii="Palatino" w:hAnsi="Palatino"/>
          <w:sz w:val="28"/>
          <w:szCs w:val="28"/>
          <w:lang w:val="sv-SE"/>
        </w:rPr>
        <w:t xml:space="preserve">helt </w:t>
      </w:r>
      <w:r w:rsidR="00301274" w:rsidRPr="0028771A">
        <w:rPr>
          <w:rFonts w:ascii="Palatino" w:hAnsi="Palatino"/>
          <w:sz w:val="28"/>
          <w:szCs w:val="28"/>
          <w:lang w:val="sv-SE"/>
        </w:rPr>
        <w:t>saknar</w:t>
      </w:r>
      <w:r w:rsidR="007D6F37" w:rsidRPr="0028771A">
        <w:rPr>
          <w:rFonts w:ascii="Palatino" w:hAnsi="Palatino"/>
          <w:sz w:val="28"/>
          <w:szCs w:val="28"/>
          <w:lang w:val="sv-SE"/>
        </w:rPr>
        <w:t xml:space="preserve"> differentiering än </w:t>
      </w:r>
      <w:r w:rsidR="00301274" w:rsidRPr="0028771A">
        <w:rPr>
          <w:rFonts w:ascii="Palatino" w:hAnsi="Palatino"/>
          <w:sz w:val="28"/>
          <w:szCs w:val="28"/>
          <w:lang w:val="sv-SE"/>
        </w:rPr>
        <w:t xml:space="preserve">för </w:t>
      </w:r>
      <w:r w:rsidR="007D6F37" w:rsidRPr="0028771A">
        <w:rPr>
          <w:rFonts w:ascii="Palatino" w:hAnsi="Palatino"/>
          <w:sz w:val="28"/>
          <w:szCs w:val="28"/>
          <w:lang w:val="sv-SE"/>
        </w:rPr>
        <w:t xml:space="preserve">den </w:t>
      </w:r>
      <w:r w:rsidR="00B07B48" w:rsidRPr="0028771A">
        <w:rPr>
          <w:rFonts w:ascii="Palatino" w:hAnsi="Palatino"/>
          <w:sz w:val="28"/>
          <w:szCs w:val="28"/>
          <w:lang w:val="sv-SE"/>
        </w:rPr>
        <w:t xml:space="preserve">som kännetecknas av en indelning i studieprogram. </w:t>
      </w:r>
    </w:p>
    <w:p w14:paraId="1D665839" w14:textId="77777777" w:rsidR="00775971" w:rsidRPr="0028771A" w:rsidRDefault="00775971" w:rsidP="00864B2E">
      <w:pPr>
        <w:spacing w:line="360" w:lineRule="auto"/>
        <w:ind w:right="-489"/>
        <w:rPr>
          <w:rFonts w:ascii="Palatino" w:hAnsi="Palatino"/>
          <w:sz w:val="28"/>
          <w:szCs w:val="28"/>
          <w:lang w:val="sv-SE"/>
        </w:rPr>
      </w:pPr>
    </w:p>
    <w:p w14:paraId="640C3715" w14:textId="4FC56620" w:rsidR="00677C32" w:rsidRPr="0028771A" w:rsidRDefault="00677C32" w:rsidP="00677C32">
      <w:pPr>
        <w:spacing w:line="360" w:lineRule="auto"/>
        <w:ind w:right="-489"/>
        <w:rPr>
          <w:rFonts w:ascii="Palatino" w:hAnsi="Palatino"/>
          <w:sz w:val="28"/>
          <w:szCs w:val="28"/>
          <w:lang w:val="sv-SE"/>
        </w:rPr>
      </w:pPr>
      <w:r w:rsidRPr="0028771A">
        <w:rPr>
          <w:rFonts w:ascii="Palatino" w:hAnsi="Palatino"/>
          <w:sz w:val="28"/>
          <w:szCs w:val="28"/>
          <w:lang w:val="sv-SE"/>
        </w:rPr>
        <w:lastRenderedPageBreak/>
        <w:t>Sedan skolvalsreformen 1992 har det skett en kraftig etablering av antalet fristående skolor. Störst är ökningen av förskolor och gymnasieskolor.</w:t>
      </w:r>
      <w:r w:rsidRPr="0028771A">
        <w:rPr>
          <w:rStyle w:val="Fotnotsreferens"/>
          <w:rFonts w:ascii="Palatino" w:hAnsi="Palatino"/>
          <w:sz w:val="28"/>
          <w:szCs w:val="28"/>
          <w:lang w:val="sv-SE"/>
        </w:rPr>
        <w:footnoteReference w:id="9"/>
      </w:r>
      <w:r w:rsidRPr="0028771A">
        <w:rPr>
          <w:rFonts w:ascii="Palatino" w:hAnsi="Palatino"/>
          <w:sz w:val="28"/>
          <w:szCs w:val="28"/>
          <w:lang w:val="sv-SE"/>
        </w:rPr>
        <w:t xml:space="preserve"> Om vi bara ser till Stockholmsregionen och antalet gymnasieskolor, har ökningen de senaste 15 åren fyrdubblats</w:t>
      </w:r>
      <w:r w:rsidR="009950C3">
        <w:rPr>
          <w:rFonts w:ascii="Palatino" w:hAnsi="Palatino"/>
          <w:sz w:val="28"/>
          <w:szCs w:val="28"/>
          <w:lang w:val="sv-SE"/>
        </w:rPr>
        <w:t xml:space="preserve"> (Larsson 2013)</w:t>
      </w:r>
      <w:r w:rsidRPr="0028771A">
        <w:rPr>
          <w:rFonts w:ascii="Palatino" w:hAnsi="Palatino"/>
          <w:sz w:val="28"/>
          <w:szCs w:val="28"/>
          <w:lang w:val="sv-SE"/>
        </w:rPr>
        <w:t>. Som del av den kritik som under slutet av 70-talet och senare</w:t>
      </w:r>
      <w:r w:rsidR="00775971" w:rsidRPr="0028771A">
        <w:rPr>
          <w:rFonts w:ascii="Palatino" w:hAnsi="Palatino"/>
          <w:sz w:val="28"/>
          <w:szCs w:val="28"/>
          <w:lang w:val="sv-SE"/>
        </w:rPr>
        <w:t xml:space="preserve"> 80-talet växte</w:t>
      </w:r>
      <w:r w:rsidRPr="0028771A">
        <w:rPr>
          <w:rFonts w:ascii="Palatino" w:hAnsi="Palatino"/>
          <w:sz w:val="28"/>
          <w:szCs w:val="28"/>
          <w:lang w:val="sv-SE"/>
        </w:rPr>
        <w:t xml:space="preserve"> fram mot den centralistiska styrningen och det offentliga monopolet välkomnades skolvalsreformen och införandet av den s.k. skolpengen som ett sätt att möjliggöra alternativa skolverksamheter vid sidan av den kommunala. Gensvaret på reformen i termer av nyetablering av fristående skolor var inledningsvis svagt. Den innebar främst ett erkännande av tidigare verksamheter med alternativ inriktning, exempelvis skolor inspirerade av Rudolf Steiner eller Maria Montessori.</w:t>
      </w:r>
      <w:r w:rsidRPr="0028771A">
        <w:rPr>
          <w:rStyle w:val="Fotnotsreferens"/>
          <w:rFonts w:ascii="Palatino" w:hAnsi="Palatino"/>
          <w:sz w:val="28"/>
          <w:szCs w:val="28"/>
          <w:lang w:val="sv-SE"/>
        </w:rPr>
        <w:footnoteReference w:id="10"/>
      </w:r>
      <w:r w:rsidRPr="0028771A">
        <w:rPr>
          <w:rFonts w:ascii="Palatino" w:hAnsi="Palatino"/>
          <w:sz w:val="28"/>
          <w:szCs w:val="28"/>
          <w:lang w:val="sv-SE"/>
        </w:rPr>
        <w:t xml:space="preserve"> En kraftig nyetablering, generellt för alla skolformer, tar fart först under 2000-talet.</w:t>
      </w:r>
      <w:r w:rsidRPr="0028771A">
        <w:rPr>
          <w:rStyle w:val="Fotnotsreferens"/>
          <w:rFonts w:ascii="Palatino" w:hAnsi="Palatino"/>
          <w:sz w:val="28"/>
          <w:szCs w:val="28"/>
          <w:lang w:val="sv-SE"/>
        </w:rPr>
        <w:footnoteReference w:id="11"/>
      </w:r>
      <w:r w:rsidRPr="0028771A">
        <w:rPr>
          <w:rFonts w:ascii="Palatino" w:hAnsi="Palatino"/>
          <w:sz w:val="28"/>
          <w:szCs w:val="28"/>
          <w:lang w:val="sv-SE"/>
        </w:rPr>
        <w:t xml:space="preserve"> Det fria skolvalet samt formerna för finansiering utsätter såväl de kommunala som de fristående skolorna för öppen konkurrens. Det är nu vi ser, i framför allt storstadsregionerna, är framväxten av en segregerad skolkarta</w:t>
      </w:r>
      <w:r w:rsidR="008775F5">
        <w:rPr>
          <w:rFonts w:ascii="Palatino" w:hAnsi="Palatino"/>
          <w:sz w:val="28"/>
          <w:szCs w:val="28"/>
          <w:lang w:val="sv-SE"/>
        </w:rPr>
        <w:t xml:space="preserve"> (Bunar, 2009)</w:t>
      </w:r>
      <w:r w:rsidRPr="0028771A">
        <w:rPr>
          <w:rFonts w:ascii="Palatino" w:hAnsi="Palatino"/>
          <w:sz w:val="28"/>
          <w:szCs w:val="28"/>
          <w:lang w:val="sv-SE"/>
        </w:rPr>
        <w:t>.</w:t>
      </w:r>
    </w:p>
    <w:p w14:paraId="43AA1152" w14:textId="77777777" w:rsidR="00677C32" w:rsidRPr="0028771A" w:rsidRDefault="00677C32" w:rsidP="00677C32">
      <w:pPr>
        <w:spacing w:line="360" w:lineRule="auto"/>
        <w:ind w:right="-489"/>
        <w:rPr>
          <w:rFonts w:ascii="Palatino" w:hAnsi="Palatino"/>
          <w:sz w:val="28"/>
          <w:szCs w:val="28"/>
          <w:lang w:val="sv-SE"/>
        </w:rPr>
      </w:pPr>
    </w:p>
    <w:p w14:paraId="6E6757D2" w14:textId="77777777" w:rsidR="00677C32" w:rsidRPr="0028771A" w:rsidRDefault="00677C32" w:rsidP="00677C32">
      <w:pPr>
        <w:spacing w:line="360" w:lineRule="auto"/>
        <w:ind w:right="-489"/>
        <w:rPr>
          <w:rFonts w:ascii="Palatino" w:hAnsi="Palatino"/>
          <w:sz w:val="28"/>
          <w:szCs w:val="28"/>
          <w:lang w:val="sv-SE"/>
        </w:rPr>
      </w:pPr>
      <w:r w:rsidRPr="0028771A">
        <w:rPr>
          <w:rFonts w:ascii="Palatino" w:hAnsi="Palatino"/>
          <w:sz w:val="28"/>
          <w:szCs w:val="28"/>
          <w:lang w:val="sv-SE"/>
        </w:rPr>
        <w:t xml:space="preserve">Denna förändring, som i grunden omstrukturerat svensk skola, reser en rad frågor. </w:t>
      </w:r>
    </w:p>
    <w:p w14:paraId="0DA0F5C0" w14:textId="3B802423" w:rsidR="00677C32" w:rsidRPr="0028771A" w:rsidRDefault="00677C32" w:rsidP="00677C32">
      <w:pPr>
        <w:spacing w:line="360" w:lineRule="auto"/>
        <w:ind w:right="-489"/>
        <w:rPr>
          <w:rFonts w:ascii="Palatino" w:hAnsi="Palatino"/>
          <w:sz w:val="28"/>
          <w:szCs w:val="28"/>
          <w:lang w:val="sv-SE"/>
        </w:rPr>
      </w:pPr>
      <w:r w:rsidRPr="0028771A">
        <w:rPr>
          <w:rFonts w:ascii="Palatino" w:hAnsi="Palatino"/>
          <w:sz w:val="28"/>
          <w:szCs w:val="28"/>
          <w:lang w:val="sv-SE"/>
        </w:rPr>
        <w:t xml:space="preserve">I den efterföljande forskning och analys som aktualiserades på redovisningen av PISA-undersökningen 2013 framträder det fria </w:t>
      </w:r>
      <w:commentRangeStart w:id="6"/>
      <w:r w:rsidRPr="0028771A">
        <w:rPr>
          <w:rFonts w:ascii="Palatino" w:hAnsi="Palatino"/>
          <w:sz w:val="28"/>
          <w:szCs w:val="28"/>
          <w:lang w:val="sv-SE"/>
        </w:rPr>
        <w:t xml:space="preserve">skolvalet </w:t>
      </w:r>
      <w:commentRangeEnd w:id="6"/>
      <w:r w:rsidR="005B259F" w:rsidRPr="0028771A">
        <w:rPr>
          <w:rStyle w:val="Kommentarsreferens"/>
          <w:sz w:val="28"/>
          <w:szCs w:val="28"/>
          <w:lang w:val="sv-SE"/>
        </w:rPr>
        <w:commentReference w:id="6"/>
      </w:r>
      <w:r w:rsidRPr="0028771A">
        <w:rPr>
          <w:rFonts w:ascii="Palatino" w:hAnsi="Palatino"/>
          <w:sz w:val="28"/>
          <w:szCs w:val="28"/>
          <w:lang w:val="sv-SE"/>
        </w:rPr>
        <w:t>ha stor betydelse för elevernas försämrade resultat</w:t>
      </w:r>
      <w:r w:rsidR="009950C3">
        <w:rPr>
          <w:rFonts w:ascii="Palatino" w:hAnsi="Palatino"/>
          <w:sz w:val="28"/>
          <w:szCs w:val="28"/>
          <w:lang w:val="sv-SE"/>
        </w:rPr>
        <w:t xml:space="preserve"> (Englund </w:t>
      </w:r>
      <w:r w:rsidR="008775F5">
        <w:rPr>
          <w:rFonts w:ascii="Palatino" w:hAnsi="Palatino"/>
          <w:sz w:val="28"/>
          <w:szCs w:val="28"/>
          <w:lang w:val="sv-SE"/>
        </w:rPr>
        <w:t>2014)</w:t>
      </w:r>
      <w:r w:rsidRPr="0028771A">
        <w:rPr>
          <w:rFonts w:ascii="Palatino" w:hAnsi="Palatino"/>
          <w:sz w:val="28"/>
          <w:szCs w:val="28"/>
          <w:lang w:val="sv-SE"/>
        </w:rPr>
        <w:t>. Skolvalsreformen menar många har förfelat sitt syfte.</w:t>
      </w:r>
      <w:r w:rsidRPr="0028771A">
        <w:rPr>
          <w:rStyle w:val="Fotnotsreferens"/>
          <w:rFonts w:ascii="Palatino" w:hAnsi="Palatino"/>
          <w:sz w:val="28"/>
          <w:szCs w:val="28"/>
          <w:lang w:val="sv-SE"/>
        </w:rPr>
        <w:footnoteReference w:id="12"/>
      </w:r>
      <w:r w:rsidRPr="0028771A">
        <w:rPr>
          <w:rFonts w:ascii="Palatino" w:hAnsi="Palatino"/>
          <w:sz w:val="28"/>
          <w:szCs w:val="28"/>
          <w:lang w:val="sv-SE"/>
        </w:rPr>
        <w:t xml:space="preserve"> I stället för en </w:t>
      </w:r>
      <w:r w:rsidRPr="0028771A">
        <w:rPr>
          <w:rFonts w:ascii="Palatino" w:hAnsi="Palatino"/>
          <w:sz w:val="28"/>
          <w:szCs w:val="28"/>
          <w:lang w:val="sv-SE"/>
        </w:rPr>
        <w:lastRenderedPageBreak/>
        <w:t xml:space="preserve">vision om att låta ”tusen blommor blomma”, talar vi numera om ”bra” och ”dåliga” skolor som en självklarhet; vissa skolor utpekas som framgångsrika, medan andra beskrivs som eftersatta. Denna konsekvens av skolvalet framstår närmast som oantastbar såsom utfall av individens fria val. </w:t>
      </w:r>
    </w:p>
    <w:p w14:paraId="072D2787" w14:textId="77777777" w:rsidR="006F7DAB" w:rsidRPr="0028771A" w:rsidRDefault="006F7DAB" w:rsidP="00864B2E">
      <w:pPr>
        <w:spacing w:line="360" w:lineRule="auto"/>
        <w:ind w:right="-489"/>
        <w:rPr>
          <w:rFonts w:ascii="Palatino" w:hAnsi="Palatino"/>
          <w:sz w:val="28"/>
          <w:szCs w:val="28"/>
          <w:lang w:val="sv-SE"/>
        </w:rPr>
      </w:pPr>
    </w:p>
    <w:p w14:paraId="6A520E34" w14:textId="77777777" w:rsidR="006F7DAB" w:rsidRPr="0028771A" w:rsidRDefault="006F7DAB" w:rsidP="00864B2E">
      <w:pPr>
        <w:spacing w:line="360" w:lineRule="auto"/>
        <w:ind w:right="-489"/>
        <w:rPr>
          <w:rFonts w:ascii="Palatino" w:hAnsi="Palatino"/>
          <w:sz w:val="28"/>
          <w:szCs w:val="28"/>
          <w:lang w:val="sv-SE"/>
        </w:rPr>
      </w:pPr>
    </w:p>
    <w:p w14:paraId="45B6A6B4" w14:textId="4B3406B2" w:rsidR="00F665C6" w:rsidRPr="0028771A" w:rsidRDefault="000A025A" w:rsidP="00864B2E">
      <w:pPr>
        <w:spacing w:line="360" w:lineRule="auto"/>
        <w:ind w:right="-489"/>
        <w:rPr>
          <w:rFonts w:ascii="Palatino" w:hAnsi="Palatino"/>
          <w:b/>
          <w:i/>
          <w:sz w:val="28"/>
          <w:szCs w:val="28"/>
          <w:lang w:val="sv-SE"/>
        </w:rPr>
      </w:pPr>
      <w:r w:rsidRPr="0028771A">
        <w:rPr>
          <w:rFonts w:ascii="Palatino" w:hAnsi="Palatino"/>
          <w:b/>
          <w:i/>
          <w:sz w:val="28"/>
          <w:szCs w:val="28"/>
          <w:lang w:val="sv-SE"/>
        </w:rPr>
        <w:t>Familjerna</w:t>
      </w:r>
      <w:r w:rsidR="00F52020" w:rsidRPr="0028771A">
        <w:rPr>
          <w:rFonts w:ascii="Palatino" w:hAnsi="Palatino"/>
          <w:b/>
          <w:i/>
          <w:sz w:val="28"/>
          <w:szCs w:val="28"/>
          <w:lang w:val="sv-SE"/>
        </w:rPr>
        <w:t xml:space="preserve">s </w:t>
      </w:r>
      <w:r w:rsidR="00E83F03" w:rsidRPr="0028771A">
        <w:rPr>
          <w:rFonts w:ascii="Palatino" w:hAnsi="Palatino"/>
          <w:b/>
          <w:i/>
          <w:sz w:val="28"/>
          <w:szCs w:val="28"/>
          <w:lang w:val="sv-SE"/>
        </w:rPr>
        <w:t>skolval</w:t>
      </w:r>
      <w:r w:rsidR="000138A5" w:rsidRPr="0028771A">
        <w:rPr>
          <w:rFonts w:ascii="Palatino" w:hAnsi="Palatino"/>
          <w:b/>
          <w:i/>
          <w:sz w:val="28"/>
          <w:szCs w:val="28"/>
          <w:lang w:val="sv-SE"/>
        </w:rPr>
        <w:t xml:space="preserve"> </w:t>
      </w:r>
    </w:p>
    <w:p w14:paraId="57F0D792" w14:textId="0851D9A3" w:rsidR="00784AF8" w:rsidRPr="0028771A" w:rsidRDefault="00FC1E4C" w:rsidP="000270DB">
      <w:pPr>
        <w:spacing w:line="360" w:lineRule="auto"/>
        <w:ind w:right="-489"/>
        <w:rPr>
          <w:rFonts w:ascii="Palatino" w:hAnsi="Palatino"/>
          <w:sz w:val="28"/>
          <w:szCs w:val="28"/>
          <w:lang w:val="sv-SE"/>
        </w:rPr>
      </w:pPr>
      <w:r w:rsidRPr="0028771A">
        <w:rPr>
          <w:rFonts w:ascii="Palatino" w:hAnsi="Palatino"/>
          <w:sz w:val="28"/>
          <w:szCs w:val="28"/>
          <w:lang w:val="sv-SE"/>
        </w:rPr>
        <w:t xml:space="preserve">Analysen av </w:t>
      </w:r>
      <w:r w:rsidR="000138A5" w:rsidRPr="0028771A">
        <w:rPr>
          <w:rFonts w:ascii="Palatino" w:hAnsi="Palatino"/>
          <w:sz w:val="28"/>
          <w:szCs w:val="28"/>
          <w:lang w:val="sv-SE"/>
        </w:rPr>
        <w:t xml:space="preserve">de svenska </w:t>
      </w:r>
      <w:r w:rsidRPr="0028771A">
        <w:rPr>
          <w:rFonts w:ascii="Palatino" w:hAnsi="Palatino"/>
          <w:sz w:val="28"/>
          <w:szCs w:val="28"/>
          <w:lang w:val="sv-SE"/>
        </w:rPr>
        <w:t xml:space="preserve">familjernas </w:t>
      </w:r>
      <w:r w:rsidR="000138A5" w:rsidRPr="0028771A">
        <w:rPr>
          <w:rFonts w:ascii="Palatino" w:hAnsi="Palatino"/>
          <w:sz w:val="28"/>
          <w:szCs w:val="28"/>
          <w:lang w:val="sv-SE"/>
        </w:rPr>
        <w:t xml:space="preserve">strategier och </w:t>
      </w:r>
      <w:r w:rsidRPr="0028771A">
        <w:rPr>
          <w:rFonts w:ascii="Palatino" w:hAnsi="Palatino"/>
          <w:sz w:val="28"/>
          <w:szCs w:val="28"/>
          <w:lang w:val="sv-SE"/>
        </w:rPr>
        <w:t>överväganden om skolvalet kan i</w:t>
      </w:r>
      <w:r w:rsidR="000138A5" w:rsidRPr="0028771A">
        <w:rPr>
          <w:rFonts w:ascii="Palatino" w:hAnsi="Palatino"/>
          <w:sz w:val="28"/>
          <w:szCs w:val="28"/>
          <w:lang w:val="sv-SE"/>
        </w:rPr>
        <w:t xml:space="preserve"> viss mån</w:t>
      </w:r>
      <w:r w:rsidRPr="0028771A">
        <w:rPr>
          <w:rFonts w:ascii="Palatino" w:hAnsi="Palatino"/>
          <w:sz w:val="28"/>
          <w:szCs w:val="28"/>
          <w:lang w:val="sv-SE"/>
        </w:rPr>
        <w:t xml:space="preserve"> beskrivas </w:t>
      </w:r>
      <w:r w:rsidR="00C662D7" w:rsidRPr="0028771A">
        <w:rPr>
          <w:rFonts w:ascii="Palatino" w:hAnsi="Palatino"/>
          <w:sz w:val="28"/>
          <w:szCs w:val="28"/>
          <w:lang w:val="sv-SE"/>
        </w:rPr>
        <w:t xml:space="preserve">som </w:t>
      </w:r>
      <w:r w:rsidR="000B750A" w:rsidRPr="0028771A">
        <w:rPr>
          <w:rFonts w:ascii="Palatino" w:hAnsi="Palatino"/>
          <w:sz w:val="28"/>
          <w:szCs w:val="28"/>
          <w:lang w:val="sv-SE"/>
        </w:rPr>
        <w:t>tre olika slags vägval.</w:t>
      </w:r>
      <w:r w:rsidR="00C662D7" w:rsidRPr="0028771A">
        <w:rPr>
          <w:rFonts w:ascii="Palatino" w:hAnsi="Palatino"/>
          <w:sz w:val="28"/>
          <w:szCs w:val="28"/>
          <w:lang w:val="sv-SE"/>
        </w:rPr>
        <w:t xml:space="preserve"> </w:t>
      </w:r>
      <w:r w:rsidR="000138A5" w:rsidRPr="0028771A">
        <w:rPr>
          <w:rFonts w:ascii="Palatino" w:hAnsi="Palatino"/>
          <w:sz w:val="28"/>
          <w:szCs w:val="28"/>
          <w:lang w:val="sv-SE"/>
        </w:rPr>
        <w:t>Även om försöket att</w:t>
      </w:r>
      <w:r w:rsidR="00EE1245" w:rsidRPr="0028771A">
        <w:rPr>
          <w:rFonts w:ascii="Palatino" w:hAnsi="Palatino"/>
          <w:sz w:val="28"/>
          <w:szCs w:val="28"/>
          <w:lang w:val="sv-SE"/>
        </w:rPr>
        <w:t xml:space="preserve"> </w:t>
      </w:r>
      <w:r w:rsidR="00AE1E56" w:rsidRPr="0028771A">
        <w:rPr>
          <w:rFonts w:ascii="Palatino" w:hAnsi="Palatino"/>
          <w:sz w:val="28"/>
          <w:szCs w:val="28"/>
          <w:lang w:val="sv-SE"/>
        </w:rPr>
        <w:t xml:space="preserve">renodla </w:t>
      </w:r>
      <w:r w:rsidR="0068561A" w:rsidRPr="0028771A">
        <w:rPr>
          <w:rFonts w:ascii="Palatino" w:hAnsi="Palatino"/>
          <w:sz w:val="28"/>
          <w:szCs w:val="28"/>
          <w:lang w:val="sv-SE"/>
        </w:rPr>
        <w:t xml:space="preserve">vissa </w:t>
      </w:r>
      <w:r w:rsidR="00720684" w:rsidRPr="0028771A">
        <w:rPr>
          <w:rFonts w:ascii="Palatino" w:hAnsi="Palatino"/>
          <w:sz w:val="28"/>
          <w:szCs w:val="28"/>
          <w:lang w:val="sv-SE"/>
        </w:rPr>
        <w:t>ställningstaganden</w:t>
      </w:r>
      <w:r w:rsidR="002F4BE3" w:rsidRPr="0028771A">
        <w:rPr>
          <w:rFonts w:ascii="Palatino" w:hAnsi="Palatino"/>
          <w:sz w:val="28"/>
          <w:szCs w:val="28"/>
          <w:lang w:val="sv-SE"/>
        </w:rPr>
        <w:t>,</w:t>
      </w:r>
      <w:r w:rsidR="000E75A3" w:rsidRPr="0028771A">
        <w:rPr>
          <w:rFonts w:ascii="Palatino" w:hAnsi="Palatino"/>
          <w:sz w:val="28"/>
          <w:szCs w:val="28"/>
          <w:lang w:val="sv-SE"/>
        </w:rPr>
        <w:t xml:space="preserve"> </w:t>
      </w:r>
      <w:r w:rsidR="002F4BE3" w:rsidRPr="0028771A">
        <w:rPr>
          <w:rFonts w:ascii="Palatino" w:hAnsi="Palatino"/>
          <w:sz w:val="28"/>
          <w:szCs w:val="28"/>
          <w:lang w:val="sv-SE"/>
        </w:rPr>
        <w:t xml:space="preserve">i det här fallet </w:t>
      </w:r>
      <w:r w:rsidR="00F54425" w:rsidRPr="0028771A">
        <w:rPr>
          <w:rFonts w:ascii="Palatino" w:hAnsi="Palatino"/>
          <w:sz w:val="28"/>
          <w:szCs w:val="28"/>
          <w:lang w:val="sv-SE"/>
        </w:rPr>
        <w:t>gentemot en specifik</w:t>
      </w:r>
      <w:r w:rsidR="007574FE" w:rsidRPr="0028771A">
        <w:rPr>
          <w:rFonts w:ascii="Palatino" w:hAnsi="Palatino"/>
          <w:sz w:val="28"/>
          <w:szCs w:val="28"/>
          <w:lang w:val="sv-SE"/>
        </w:rPr>
        <w:t xml:space="preserve"> </w:t>
      </w:r>
      <w:r w:rsidR="004E3836" w:rsidRPr="0028771A">
        <w:rPr>
          <w:rFonts w:ascii="Palatino" w:hAnsi="Palatino"/>
          <w:sz w:val="28"/>
          <w:szCs w:val="28"/>
          <w:lang w:val="sv-SE"/>
        </w:rPr>
        <w:t>skolform</w:t>
      </w:r>
      <w:r w:rsidR="003433A2" w:rsidRPr="0028771A">
        <w:rPr>
          <w:rFonts w:ascii="Palatino" w:hAnsi="Palatino"/>
          <w:sz w:val="28"/>
          <w:szCs w:val="28"/>
          <w:lang w:val="sv-SE"/>
        </w:rPr>
        <w:t>, kommunal eller fristående,</w:t>
      </w:r>
      <w:r w:rsidR="004E3836" w:rsidRPr="0028771A">
        <w:rPr>
          <w:rFonts w:ascii="Palatino" w:hAnsi="Palatino"/>
          <w:sz w:val="28"/>
          <w:szCs w:val="28"/>
          <w:lang w:val="sv-SE"/>
        </w:rPr>
        <w:t xml:space="preserve"> eller skola</w:t>
      </w:r>
      <w:r w:rsidR="005E0F36" w:rsidRPr="0028771A">
        <w:rPr>
          <w:rFonts w:ascii="Palatino" w:hAnsi="Palatino"/>
          <w:sz w:val="28"/>
          <w:szCs w:val="28"/>
          <w:lang w:val="sv-SE"/>
        </w:rPr>
        <w:t xml:space="preserve"> – varierad</w:t>
      </w:r>
      <w:r w:rsidR="003433A2" w:rsidRPr="0028771A">
        <w:rPr>
          <w:rFonts w:ascii="Palatino" w:hAnsi="Palatino"/>
          <w:sz w:val="28"/>
          <w:szCs w:val="28"/>
          <w:lang w:val="sv-SE"/>
        </w:rPr>
        <w:t xml:space="preserve"> inriktning eller profil</w:t>
      </w:r>
      <w:r w:rsidR="0072143C" w:rsidRPr="0028771A">
        <w:rPr>
          <w:rFonts w:ascii="Palatino" w:hAnsi="Palatino"/>
          <w:sz w:val="28"/>
          <w:szCs w:val="28"/>
          <w:lang w:val="sv-SE"/>
        </w:rPr>
        <w:t xml:space="preserve"> </w:t>
      </w:r>
      <w:r w:rsidR="000E75A3" w:rsidRPr="0028771A">
        <w:rPr>
          <w:rFonts w:ascii="Palatino" w:hAnsi="Palatino"/>
          <w:sz w:val="28"/>
          <w:szCs w:val="28"/>
          <w:lang w:val="sv-SE"/>
        </w:rPr>
        <w:t xml:space="preserve">– </w:t>
      </w:r>
      <w:r w:rsidR="002F4BE3" w:rsidRPr="0028771A">
        <w:rPr>
          <w:rFonts w:ascii="Palatino" w:hAnsi="Palatino"/>
          <w:sz w:val="28"/>
          <w:szCs w:val="28"/>
          <w:lang w:val="sv-SE"/>
        </w:rPr>
        <w:t>kan diskuteras</w:t>
      </w:r>
      <w:r w:rsidR="00720684" w:rsidRPr="0028771A">
        <w:rPr>
          <w:rFonts w:ascii="Palatino" w:hAnsi="Palatino"/>
          <w:sz w:val="28"/>
          <w:szCs w:val="28"/>
          <w:lang w:val="sv-SE"/>
        </w:rPr>
        <w:t xml:space="preserve">. </w:t>
      </w:r>
      <w:r w:rsidR="000138A5" w:rsidRPr="0028771A">
        <w:rPr>
          <w:rFonts w:ascii="Palatino" w:hAnsi="Palatino"/>
          <w:sz w:val="28"/>
          <w:szCs w:val="28"/>
          <w:lang w:val="sv-SE"/>
        </w:rPr>
        <w:t>D</w:t>
      </w:r>
      <w:r w:rsidR="00E3480D" w:rsidRPr="0028771A">
        <w:rPr>
          <w:rFonts w:ascii="Palatino" w:hAnsi="Palatino"/>
          <w:sz w:val="28"/>
          <w:szCs w:val="28"/>
          <w:lang w:val="sv-SE"/>
        </w:rPr>
        <w:t xml:space="preserve">et </w:t>
      </w:r>
      <w:r w:rsidR="00A42272" w:rsidRPr="0028771A">
        <w:rPr>
          <w:rFonts w:ascii="Palatino" w:hAnsi="Palatino"/>
          <w:sz w:val="28"/>
          <w:szCs w:val="28"/>
          <w:lang w:val="sv-SE"/>
        </w:rPr>
        <w:t xml:space="preserve">fria </w:t>
      </w:r>
      <w:r w:rsidR="002D4F32" w:rsidRPr="0028771A">
        <w:rPr>
          <w:rFonts w:ascii="Palatino" w:hAnsi="Palatino"/>
          <w:sz w:val="28"/>
          <w:szCs w:val="28"/>
          <w:lang w:val="sv-SE"/>
        </w:rPr>
        <w:t xml:space="preserve">skolvalet bygger </w:t>
      </w:r>
      <w:r w:rsidR="000138A5" w:rsidRPr="0028771A">
        <w:rPr>
          <w:rFonts w:ascii="Palatino" w:hAnsi="Palatino"/>
          <w:sz w:val="28"/>
          <w:szCs w:val="28"/>
          <w:lang w:val="sv-SE"/>
        </w:rPr>
        <w:t xml:space="preserve">på </w:t>
      </w:r>
      <w:r w:rsidR="00262E33" w:rsidRPr="0028771A">
        <w:rPr>
          <w:rFonts w:ascii="Palatino" w:hAnsi="Palatino"/>
          <w:sz w:val="28"/>
          <w:szCs w:val="28"/>
          <w:lang w:val="sv-SE"/>
        </w:rPr>
        <w:t>föreställning</w:t>
      </w:r>
      <w:r w:rsidR="000138A5" w:rsidRPr="0028771A">
        <w:rPr>
          <w:rFonts w:ascii="Palatino" w:hAnsi="Palatino"/>
          <w:sz w:val="28"/>
          <w:szCs w:val="28"/>
          <w:lang w:val="sv-SE"/>
        </w:rPr>
        <w:t>en</w:t>
      </w:r>
      <w:r w:rsidR="00262E33" w:rsidRPr="0028771A">
        <w:rPr>
          <w:rFonts w:ascii="Palatino" w:hAnsi="Palatino"/>
          <w:sz w:val="28"/>
          <w:szCs w:val="28"/>
          <w:lang w:val="sv-SE"/>
        </w:rPr>
        <w:t xml:space="preserve"> om urskiljbara alternativ</w:t>
      </w:r>
      <w:r w:rsidR="00EE1245" w:rsidRPr="0028771A">
        <w:rPr>
          <w:rFonts w:ascii="Palatino" w:hAnsi="Palatino"/>
          <w:sz w:val="28"/>
          <w:szCs w:val="28"/>
          <w:lang w:val="sv-SE"/>
        </w:rPr>
        <w:t xml:space="preserve"> och </w:t>
      </w:r>
      <w:r w:rsidR="00A42272" w:rsidRPr="0028771A">
        <w:rPr>
          <w:rFonts w:ascii="Palatino" w:hAnsi="Palatino"/>
          <w:sz w:val="28"/>
          <w:szCs w:val="28"/>
          <w:lang w:val="sv-SE"/>
        </w:rPr>
        <w:t xml:space="preserve">att familjerna, </w:t>
      </w:r>
      <w:r w:rsidR="00EE1245" w:rsidRPr="0028771A">
        <w:rPr>
          <w:rFonts w:ascii="Palatino" w:hAnsi="Palatino"/>
          <w:sz w:val="28"/>
          <w:szCs w:val="28"/>
          <w:lang w:val="sv-SE"/>
        </w:rPr>
        <w:t xml:space="preserve">under marknadsmässiga former, </w:t>
      </w:r>
      <w:r w:rsidR="00A42272" w:rsidRPr="0028771A">
        <w:rPr>
          <w:rFonts w:ascii="Palatino" w:hAnsi="Palatino"/>
          <w:sz w:val="28"/>
          <w:szCs w:val="28"/>
          <w:lang w:val="sv-SE"/>
        </w:rPr>
        <w:t xml:space="preserve">har </w:t>
      </w:r>
      <w:r w:rsidR="00EE1245" w:rsidRPr="0028771A">
        <w:rPr>
          <w:rFonts w:ascii="Palatino" w:hAnsi="Palatino"/>
          <w:sz w:val="28"/>
          <w:szCs w:val="28"/>
          <w:lang w:val="sv-SE"/>
        </w:rPr>
        <w:t>möjlighet att ta ställning</w:t>
      </w:r>
      <w:r w:rsidR="00262E33" w:rsidRPr="0028771A">
        <w:rPr>
          <w:rFonts w:ascii="Palatino" w:hAnsi="Palatino"/>
          <w:sz w:val="28"/>
          <w:szCs w:val="28"/>
          <w:lang w:val="sv-SE"/>
        </w:rPr>
        <w:t xml:space="preserve">, </w:t>
      </w:r>
      <w:r w:rsidR="00A84F51" w:rsidRPr="0028771A">
        <w:rPr>
          <w:rFonts w:ascii="Palatino" w:hAnsi="Palatino"/>
          <w:sz w:val="28"/>
          <w:szCs w:val="28"/>
          <w:lang w:val="sv-SE"/>
        </w:rPr>
        <w:t>så</w:t>
      </w:r>
      <w:r w:rsidR="000138A5" w:rsidRPr="0028771A">
        <w:rPr>
          <w:rFonts w:ascii="Palatino" w:hAnsi="Palatino"/>
          <w:sz w:val="28"/>
          <w:szCs w:val="28"/>
          <w:lang w:val="sv-SE"/>
        </w:rPr>
        <w:t xml:space="preserve"> kvarstår</w:t>
      </w:r>
      <w:r w:rsidR="00A84F51" w:rsidRPr="0028771A">
        <w:rPr>
          <w:rFonts w:ascii="Palatino" w:hAnsi="Palatino"/>
          <w:sz w:val="28"/>
          <w:szCs w:val="28"/>
          <w:lang w:val="sv-SE"/>
        </w:rPr>
        <w:t xml:space="preserve">, </w:t>
      </w:r>
      <w:r w:rsidR="00AE1E56" w:rsidRPr="0028771A">
        <w:rPr>
          <w:rFonts w:ascii="Palatino" w:hAnsi="Palatino"/>
          <w:sz w:val="28"/>
          <w:szCs w:val="28"/>
          <w:lang w:val="sv-SE"/>
        </w:rPr>
        <w:t>inte bara svår</w:t>
      </w:r>
      <w:r w:rsidR="007E72C6" w:rsidRPr="0028771A">
        <w:rPr>
          <w:rFonts w:ascii="Palatino" w:hAnsi="Palatino"/>
          <w:sz w:val="28"/>
          <w:szCs w:val="28"/>
          <w:lang w:val="sv-SE"/>
        </w:rPr>
        <w:t xml:space="preserve">igheten att urskilja </w:t>
      </w:r>
      <w:r w:rsidR="00D17450" w:rsidRPr="0028771A">
        <w:rPr>
          <w:rFonts w:ascii="Palatino" w:hAnsi="Palatino"/>
          <w:sz w:val="28"/>
          <w:szCs w:val="28"/>
          <w:lang w:val="sv-SE"/>
        </w:rPr>
        <w:t>alternativ</w:t>
      </w:r>
      <w:r w:rsidR="007E72C6" w:rsidRPr="0028771A">
        <w:rPr>
          <w:rFonts w:ascii="Palatino" w:hAnsi="Palatino"/>
          <w:sz w:val="28"/>
          <w:szCs w:val="28"/>
          <w:lang w:val="sv-SE"/>
        </w:rPr>
        <w:t>en</w:t>
      </w:r>
      <w:r w:rsidR="000138A5" w:rsidRPr="0028771A">
        <w:rPr>
          <w:rFonts w:ascii="Palatino" w:hAnsi="Palatino"/>
          <w:sz w:val="28"/>
          <w:szCs w:val="28"/>
          <w:lang w:val="sv-SE"/>
        </w:rPr>
        <w:t>, utan även</w:t>
      </w:r>
      <w:r w:rsidR="00A84F51" w:rsidRPr="0028771A">
        <w:rPr>
          <w:rFonts w:ascii="Palatino" w:hAnsi="Palatino"/>
          <w:sz w:val="28"/>
          <w:szCs w:val="28"/>
          <w:lang w:val="sv-SE"/>
        </w:rPr>
        <w:t xml:space="preserve"> </w:t>
      </w:r>
      <w:r w:rsidR="002D6574" w:rsidRPr="0028771A">
        <w:rPr>
          <w:rFonts w:ascii="Palatino" w:hAnsi="Palatino"/>
          <w:sz w:val="28"/>
          <w:szCs w:val="28"/>
          <w:lang w:val="sv-SE"/>
        </w:rPr>
        <w:t>det stora</w:t>
      </w:r>
      <w:r w:rsidR="004E3836" w:rsidRPr="0028771A">
        <w:rPr>
          <w:rFonts w:ascii="Palatino" w:hAnsi="Palatino"/>
          <w:sz w:val="28"/>
          <w:szCs w:val="28"/>
          <w:lang w:val="sv-SE"/>
        </w:rPr>
        <w:t xml:space="preserve"> mått</w:t>
      </w:r>
      <w:r w:rsidR="002D6574" w:rsidRPr="0028771A">
        <w:rPr>
          <w:rFonts w:ascii="Palatino" w:hAnsi="Palatino"/>
          <w:sz w:val="28"/>
          <w:szCs w:val="28"/>
          <w:lang w:val="sv-SE"/>
        </w:rPr>
        <w:t>et</w:t>
      </w:r>
      <w:r w:rsidR="004E3836" w:rsidRPr="0028771A">
        <w:rPr>
          <w:rFonts w:ascii="Palatino" w:hAnsi="Palatino"/>
          <w:sz w:val="28"/>
          <w:szCs w:val="28"/>
          <w:lang w:val="sv-SE"/>
        </w:rPr>
        <w:t xml:space="preserve"> av osäkerhet; man</w:t>
      </w:r>
      <w:r w:rsidR="001327D2" w:rsidRPr="0028771A">
        <w:rPr>
          <w:rFonts w:ascii="Palatino" w:hAnsi="Palatino"/>
          <w:sz w:val="28"/>
          <w:szCs w:val="28"/>
          <w:lang w:val="sv-SE"/>
        </w:rPr>
        <w:t xml:space="preserve"> vet </w:t>
      </w:r>
      <w:r w:rsidR="00262E33" w:rsidRPr="0028771A">
        <w:rPr>
          <w:rFonts w:ascii="Palatino" w:hAnsi="Palatino"/>
          <w:sz w:val="28"/>
          <w:szCs w:val="28"/>
          <w:lang w:val="sv-SE"/>
        </w:rPr>
        <w:t xml:space="preserve">egentligen </w:t>
      </w:r>
      <w:r w:rsidR="00AE1E56" w:rsidRPr="0028771A">
        <w:rPr>
          <w:rFonts w:ascii="Palatino" w:hAnsi="Palatino"/>
          <w:sz w:val="28"/>
          <w:szCs w:val="28"/>
          <w:lang w:val="sv-SE"/>
        </w:rPr>
        <w:t xml:space="preserve">inte </w:t>
      </w:r>
      <w:r w:rsidR="001327D2" w:rsidRPr="0028771A">
        <w:rPr>
          <w:rFonts w:ascii="Palatino" w:hAnsi="Palatino"/>
          <w:sz w:val="28"/>
          <w:szCs w:val="28"/>
          <w:lang w:val="sv-SE"/>
        </w:rPr>
        <w:t>vad man</w:t>
      </w:r>
      <w:r w:rsidR="00E37DED" w:rsidRPr="0028771A">
        <w:rPr>
          <w:rFonts w:ascii="Palatino" w:hAnsi="Palatino"/>
          <w:sz w:val="28"/>
          <w:szCs w:val="28"/>
          <w:lang w:val="sv-SE"/>
        </w:rPr>
        <w:t xml:space="preserve"> väljer </w:t>
      </w:r>
      <w:r w:rsidR="005E0F36" w:rsidRPr="0028771A">
        <w:rPr>
          <w:rFonts w:ascii="Palatino" w:hAnsi="Palatino"/>
          <w:sz w:val="28"/>
          <w:szCs w:val="28"/>
          <w:lang w:val="sv-SE"/>
        </w:rPr>
        <w:t xml:space="preserve">– vad tar man ställning för och emot </w:t>
      </w:r>
      <w:r w:rsidR="00E37DED" w:rsidRPr="0028771A">
        <w:rPr>
          <w:rFonts w:ascii="Palatino" w:hAnsi="Palatino"/>
          <w:sz w:val="28"/>
          <w:szCs w:val="28"/>
          <w:lang w:val="sv-SE"/>
        </w:rPr>
        <w:t xml:space="preserve">(föräldrarna </w:t>
      </w:r>
      <w:r w:rsidR="00D17450" w:rsidRPr="0028771A">
        <w:rPr>
          <w:rFonts w:ascii="Palatino" w:hAnsi="Palatino"/>
          <w:sz w:val="28"/>
          <w:szCs w:val="28"/>
          <w:lang w:val="sv-SE"/>
        </w:rPr>
        <w:t xml:space="preserve">vet </w:t>
      </w:r>
      <w:r w:rsidR="00262E33" w:rsidRPr="0028771A">
        <w:rPr>
          <w:rFonts w:ascii="Palatino" w:hAnsi="Palatino"/>
          <w:sz w:val="28"/>
          <w:szCs w:val="28"/>
          <w:lang w:val="sv-SE"/>
        </w:rPr>
        <w:t xml:space="preserve">i allmänhet </w:t>
      </w:r>
      <w:r w:rsidR="00E37DED" w:rsidRPr="0028771A">
        <w:rPr>
          <w:rFonts w:ascii="Palatino" w:hAnsi="Palatino"/>
          <w:sz w:val="28"/>
          <w:szCs w:val="28"/>
          <w:lang w:val="sv-SE"/>
        </w:rPr>
        <w:t xml:space="preserve">mindre </w:t>
      </w:r>
      <w:r w:rsidR="001327D2" w:rsidRPr="0028771A">
        <w:rPr>
          <w:rFonts w:ascii="Palatino" w:hAnsi="Palatino"/>
          <w:sz w:val="28"/>
          <w:szCs w:val="28"/>
          <w:lang w:val="sv-SE"/>
        </w:rPr>
        <w:t xml:space="preserve">än barnen, </w:t>
      </w:r>
      <w:r w:rsidR="00A5755D" w:rsidRPr="0028771A">
        <w:rPr>
          <w:rFonts w:ascii="Palatino" w:hAnsi="Palatino"/>
          <w:sz w:val="28"/>
          <w:szCs w:val="28"/>
          <w:lang w:val="sv-SE"/>
        </w:rPr>
        <w:t xml:space="preserve">även om </w:t>
      </w:r>
      <w:r w:rsidR="00FE1705" w:rsidRPr="0028771A">
        <w:rPr>
          <w:rFonts w:ascii="Palatino" w:hAnsi="Palatino"/>
          <w:sz w:val="28"/>
          <w:szCs w:val="28"/>
          <w:lang w:val="sv-SE"/>
        </w:rPr>
        <w:t xml:space="preserve">deras val </w:t>
      </w:r>
      <w:r w:rsidR="00720684" w:rsidRPr="0028771A">
        <w:rPr>
          <w:rFonts w:ascii="Palatino" w:hAnsi="Palatino"/>
          <w:sz w:val="28"/>
          <w:szCs w:val="28"/>
          <w:lang w:val="sv-SE"/>
        </w:rPr>
        <w:t>ofta är avgörande)</w:t>
      </w:r>
      <w:r w:rsidR="00D17450" w:rsidRPr="0028771A">
        <w:rPr>
          <w:rFonts w:ascii="Palatino" w:hAnsi="Palatino"/>
          <w:sz w:val="28"/>
          <w:szCs w:val="28"/>
          <w:lang w:val="sv-SE"/>
        </w:rPr>
        <w:t xml:space="preserve"> och </w:t>
      </w:r>
      <w:r w:rsidR="00A84F51" w:rsidRPr="0028771A">
        <w:rPr>
          <w:rFonts w:ascii="Palatino" w:hAnsi="Palatino"/>
          <w:sz w:val="28"/>
          <w:szCs w:val="28"/>
          <w:lang w:val="sv-SE"/>
        </w:rPr>
        <w:t xml:space="preserve">därför </w:t>
      </w:r>
      <w:r w:rsidR="000138A5" w:rsidRPr="0028771A">
        <w:rPr>
          <w:rFonts w:ascii="Palatino" w:hAnsi="Palatino"/>
          <w:sz w:val="28"/>
          <w:szCs w:val="28"/>
          <w:lang w:val="sv-SE"/>
        </w:rPr>
        <w:t xml:space="preserve">är skolvalet på samma sätt </w:t>
      </w:r>
      <w:r w:rsidR="00AE1E56" w:rsidRPr="0028771A">
        <w:rPr>
          <w:rFonts w:ascii="Palatino" w:hAnsi="Palatino"/>
          <w:sz w:val="28"/>
          <w:szCs w:val="28"/>
          <w:lang w:val="sv-SE"/>
        </w:rPr>
        <w:t>svå</w:t>
      </w:r>
      <w:r w:rsidR="002D4F32" w:rsidRPr="0028771A">
        <w:rPr>
          <w:rFonts w:ascii="Palatino" w:hAnsi="Palatino"/>
          <w:sz w:val="28"/>
          <w:szCs w:val="28"/>
          <w:lang w:val="sv-SE"/>
        </w:rPr>
        <w:t xml:space="preserve">rt att </w:t>
      </w:r>
      <w:r w:rsidR="00EE1245" w:rsidRPr="0028771A">
        <w:rPr>
          <w:rFonts w:ascii="Palatino" w:hAnsi="Palatino"/>
          <w:sz w:val="28"/>
          <w:szCs w:val="28"/>
          <w:lang w:val="sv-SE"/>
        </w:rPr>
        <w:t>ut</w:t>
      </w:r>
      <w:r w:rsidR="00AE1E56" w:rsidRPr="0028771A">
        <w:rPr>
          <w:rFonts w:ascii="Palatino" w:hAnsi="Palatino"/>
          <w:sz w:val="28"/>
          <w:szCs w:val="28"/>
          <w:lang w:val="sv-SE"/>
        </w:rPr>
        <w:t>värd</w:t>
      </w:r>
      <w:r w:rsidR="00A84F51" w:rsidRPr="0028771A">
        <w:rPr>
          <w:rFonts w:ascii="Palatino" w:hAnsi="Palatino"/>
          <w:sz w:val="28"/>
          <w:szCs w:val="28"/>
          <w:lang w:val="sv-SE"/>
        </w:rPr>
        <w:t xml:space="preserve">era när </w:t>
      </w:r>
      <w:r w:rsidR="00975564" w:rsidRPr="0028771A">
        <w:rPr>
          <w:rFonts w:ascii="Palatino" w:hAnsi="Palatino"/>
          <w:sz w:val="28"/>
          <w:szCs w:val="28"/>
          <w:lang w:val="sv-SE"/>
        </w:rPr>
        <w:t xml:space="preserve">barnen </w:t>
      </w:r>
      <w:r w:rsidR="00A84F51" w:rsidRPr="0028771A">
        <w:rPr>
          <w:rFonts w:ascii="Palatino" w:hAnsi="Palatino"/>
          <w:sz w:val="28"/>
          <w:szCs w:val="28"/>
          <w:lang w:val="sv-SE"/>
        </w:rPr>
        <w:t>väl går</w:t>
      </w:r>
      <w:r w:rsidR="00975564" w:rsidRPr="0028771A">
        <w:rPr>
          <w:rFonts w:ascii="Palatino" w:hAnsi="Palatino"/>
          <w:sz w:val="28"/>
          <w:szCs w:val="28"/>
          <w:lang w:val="sv-SE"/>
        </w:rPr>
        <w:t xml:space="preserve"> dä</w:t>
      </w:r>
      <w:r w:rsidR="004E2D28">
        <w:rPr>
          <w:rFonts w:ascii="Palatino" w:hAnsi="Palatino"/>
          <w:sz w:val="28"/>
          <w:szCs w:val="28"/>
          <w:lang w:val="sv-SE"/>
        </w:rPr>
        <w:t>r (Ball, 2003)</w:t>
      </w:r>
      <w:r w:rsidR="00A84F51" w:rsidRPr="0028771A">
        <w:rPr>
          <w:rFonts w:ascii="Palatino" w:hAnsi="Palatino"/>
          <w:sz w:val="28"/>
          <w:szCs w:val="28"/>
          <w:lang w:val="sv-SE"/>
        </w:rPr>
        <w:t>.</w:t>
      </w:r>
      <w:r w:rsidR="00A25E4D" w:rsidRPr="0028771A">
        <w:rPr>
          <w:rFonts w:ascii="Palatino" w:hAnsi="Palatino"/>
          <w:sz w:val="28"/>
          <w:szCs w:val="28"/>
          <w:lang w:val="sv-SE"/>
        </w:rPr>
        <w:t xml:space="preserve"> </w:t>
      </w:r>
    </w:p>
    <w:p w14:paraId="6C7C53FB" w14:textId="77777777" w:rsidR="007A6B41" w:rsidRPr="0028771A" w:rsidRDefault="007A6B41" w:rsidP="000270DB">
      <w:pPr>
        <w:spacing w:line="360" w:lineRule="auto"/>
        <w:ind w:right="-489"/>
        <w:rPr>
          <w:rFonts w:ascii="Palatino" w:hAnsi="Palatino"/>
          <w:sz w:val="28"/>
          <w:szCs w:val="28"/>
          <w:lang w:val="sv-SE"/>
        </w:rPr>
      </w:pPr>
    </w:p>
    <w:p w14:paraId="78AEA36A" w14:textId="214C35D0" w:rsidR="007A6B41" w:rsidRPr="0028771A" w:rsidRDefault="007A6B41" w:rsidP="000270DB">
      <w:pPr>
        <w:spacing w:line="360" w:lineRule="auto"/>
        <w:ind w:right="-489"/>
        <w:rPr>
          <w:rFonts w:ascii="Palatino" w:hAnsi="Palatino"/>
          <w:sz w:val="28"/>
          <w:szCs w:val="28"/>
          <w:lang w:val="sv-SE"/>
        </w:rPr>
      </w:pPr>
      <w:r w:rsidRPr="0028771A">
        <w:rPr>
          <w:rFonts w:ascii="Palatino" w:hAnsi="Palatino"/>
          <w:sz w:val="28"/>
          <w:szCs w:val="28"/>
          <w:lang w:val="sv-SE"/>
        </w:rPr>
        <w:t xml:space="preserve">På samma sätt som jag ser gränsbegreppet som ett fruktbart </w:t>
      </w:r>
      <w:r w:rsidR="002D6574" w:rsidRPr="0028771A">
        <w:rPr>
          <w:rFonts w:ascii="Palatino" w:hAnsi="Palatino"/>
          <w:sz w:val="28"/>
          <w:szCs w:val="28"/>
          <w:lang w:val="sv-SE"/>
        </w:rPr>
        <w:t>analys</w:t>
      </w:r>
      <w:r w:rsidRPr="0028771A">
        <w:rPr>
          <w:rFonts w:ascii="Palatino" w:hAnsi="Palatino"/>
          <w:sz w:val="28"/>
          <w:szCs w:val="28"/>
          <w:lang w:val="sv-SE"/>
        </w:rPr>
        <w:t xml:space="preserve">redskap, är det centralt att se familjernas ställningstaganden i relation till den politiska historien och de </w:t>
      </w:r>
      <w:r w:rsidR="002D6574" w:rsidRPr="0028771A">
        <w:rPr>
          <w:rFonts w:ascii="Palatino" w:hAnsi="Palatino"/>
          <w:sz w:val="28"/>
          <w:szCs w:val="28"/>
          <w:lang w:val="sv-SE"/>
        </w:rPr>
        <w:t xml:space="preserve">skolreformer jag tidigare nämnt, samt att </w:t>
      </w:r>
      <w:r w:rsidRPr="0028771A">
        <w:rPr>
          <w:rFonts w:ascii="Palatino" w:hAnsi="Palatino"/>
          <w:sz w:val="28"/>
          <w:szCs w:val="28"/>
          <w:lang w:val="sv-SE"/>
        </w:rPr>
        <w:t xml:space="preserve">relatera familjernas sociala historier till vissa strukturella </w:t>
      </w:r>
      <w:r w:rsidR="002D6574" w:rsidRPr="0028771A">
        <w:rPr>
          <w:rFonts w:ascii="Palatino" w:hAnsi="Palatino"/>
          <w:sz w:val="28"/>
          <w:szCs w:val="28"/>
          <w:lang w:val="sv-SE"/>
        </w:rPr>
        <w:t xml:space="preserve">och utbildningsmässiga </w:t>
      </w:r>
      <w:r w:rsidRPr="0028771A">
        <w:rPr>
          <w:rFonts w:ascii="Palatino" w:hAnsi="Palatino"/>
          <w:sz w:val="28"/>
          <w:szCs w:val="28"/>
          <w:lang w:val="sv-SE"/>
        </w:rPr>
        <w:t>förändringar.</w:t>
      </w:r>
    </w:p>
    <w:p w14:paraId="5EC0149D" w14:textId="77777777" w:rsidR="007A6B41" w:rsidRPr="0028771A" w:rsidRDefault="007A6B41" w:rsidP="000270DB">
      <w:pPr>
        <w:spacing w:line="360" w:lineRule="auto"/>
        <w:ind w:right="-489"/>
        <w:rPr>
          <w:rFonts w:ascii="Palatino" w:hAnsi="Palatino"/>
          <w:sz w:val="28"/>
          <w:szCs w:val="28"/>
          <w:lang w:val="sv-SE"/>
        </w:rPr>
      </w:pPr>
    </w:p>
    <w:p w14:paraId="6EEECEA9" w14:textId="3D9B3A58" w:rsidR="00E11518" w:rsidRPr="0028771A" w:rsidRDefault="00380BF5" w:rsidP="000270DB">
      <w:pPr>
        <w:spacing w:line="360" w:lineRule="auto"/>
        <w:ind w:right="-489"/>
        <w:rPr>
          <w:rFonts w:ascii="Palatino" w:hAnsi="Palatino"/>
          <w:sz w:val="28"/>
          <w:szCs w:val="28"/>
          <w:lang w:val="sv-SE"/>
        </w:rPr>
      </w:pPr>
      <w:r w:rsidRPr="0028771A">
        <w:rPr>
          <w:rFonts w:ascii="Palatino" w:hAnsi="Palatino"/>
          <w:sz w:val="28"/>
          <w:szCs w:val="28"/>
          <w:lang w:val="sv-SE"/>
        </w:rPr>
        <w:t>Som jag tidigare har påpekat</w:t>
      </w:r>
      <w:r w:rsidR="004B4B18" w:rsidRPr="0028771A">
        <w:rPr>
          <w:rFonts w:ascii="Palatino" w:hAnsi="Palatino"/>
          <w:sz w:val="28"/>
          <w:szCs w:val="28"/>
          <w:lang w:val="sv-SE"/>
        </w:rPr>
        <w:t xml:space="preserve">, har </w:t>
      </w:r>
      <w:r w:rsidRPr="0028771A">
        <w:rPr>
          <w:rFonts w:ascii="Palatino" w:hAnsi="Palatino"/>
          <w:sz w:val="28"/>
          <w:szCs w:val="28"/>
          <w:lang w:val="sv-SE"/>
        </w:rPr>
        <w:t xml:space="preserve">de studerade </w:t>
      </w:r>
      <w:r w:rsidR="004B4B18" w:rsidRPr="0028771A">
        <w:rPr>
          <w:rFonts w:ascii="Palatino" w:hAnsi="Palatino"/>
          <w:sz w:val="28"/>
          <w:szCs w:val="28"/>
          <w:lang w:val="sv-SE"/>
        </w:rPr>
        <w:t xml:space="preserve">familjerna sin sociala tillhörighet inom medelklassen, </w:t>
      </w:r>
      <w:r w:rsidR="001A186C" w:rsidRPr="0028771A">
        <w:rPr>
          <w:rFonts w:ascii="Palatino" w:hAnsi="Palatino"/>
          <w:sz w:val="28"/>
          <w:szCs w:val="28"/>
          <w:lang w:val="sv-SE"/>
        </w:rPr>
        <w:t xml:space="preserve">samtidigt som någon </w:t>
      </w:r>
      <w:r w:rsidR="00F839DF" w:rsidRPr="0028771A">
        <w:rPr>
          <w:rFonts w:ascii="Palatino" w:hAnsi="Palatino"/>
          <w:sz w:val="28"/>
          <w:szCs w:val="28"/>
          <w:lang w:val="sv-SE"/>
        </w:rPr>
        <w:t xml:space="preserve">av dem </w:t>
      </w:r>
      <w:r w:rsidR="001A186C" w:rsidRPr="0028771A">
        <w:rPr>
          <w:rFonts w:ascii="Palatino" w:hAnsi="Palatino"/>
          <w:sz w:val="28"/>
          <w:szCs w:val="28"/>
          <w:lang w:val="sv-SE"/>
        </w:rPr>
        <w:t>eller båda</w:t>
      </w:r>
      <w:r w:rsidR="001866D1" w:rsidRPr="0028771A">
        <w:rPr>
          <w:rFonts w:ascii="Palatino" w:hAnsi="Palatino"/>
          <w:sz w:val="28"/>
          <w:szCs w:val="28"/>
          <w:lang w:val="sv-SE"/>
        </w:rPr>
        <w:t xml:space="preserve"> </w:t>
      </w:r>
      <w:r w:rsidR="007950A2" w:rsidRPr="0028771A">
        <w:rPr>
          <w:rFonts w:ascii="Palatino" w:hAnsi="Palatino"/>
          <w:sz w:val="28"/>
          <w:szCs w:val="28"/>
          <w:lang w:val="sv-SE"/>
        </w:rPr>
        <w:t xml:space="preserve">föräldrarna </w:t>
      </w:r>
      <w:r w:rsidR="001A186C" w:rsidRPr="0028771A">
        <w:rPr>
          <w:rFonts w:ascii="Palatino" w:hAnsi="Palatino"/>
          <w:sz w:val="28"/>
          <w:szCs w:val="28"/>
          <w:lang w:val="sv-SE"/>
        </w:rPr>
        <w:t xml:space="preserve">har sitt </w:t>
      </w:r>
      <w:r w:rsidR="0061204B" w:rsidRPr="0028771A">
        <w:rPr>
          <w:rFonts w:ascii="Palatino" w:hAnsi="Palatino"/>
          <w:sz w:val="28"/>
          <w:szCs w:val="28"/>
          <w:lang w:val="sv-SE"/>
        </w:rPr>
        <w:t xml:space="preserve">ursprung </w:t>
      </w:r>
      <w:r w:rsidR="00AC6F30" w:rsidRPr="0028771A">
        <w:rPr>
          <w:rFonts w:ascii="Palatino" w:hAnsi="Palatino"/>
          <w:sz w:val="28"/>
          <w:szCs w:val="28"/>
          <w:lang w:val="sv-SE"/>
        </w:rPr>
        <w:t>i arbetarmiljö</w:t>
      </w:r>
      <w:r w:rsidR="007C71C5" w:rsidRPr="0028771A">
        <w:rPr>
          <w:rFonts w:ascii="Palatino" w:hAnsi="Palatino"/>
          <w:sz w:val="28"/>
          <w:szCs w:val="28"/>
          <w:lang w:val="sv-SE"/>
        </w:rPr>
        <w:t>.</w:t>
      </w:r>
      <w:r w:rsidR="00FE6F5B" w:rsidRPr="0028771A">
        <w:rPr>
          <w:rFonts w:ascii="Palatino" w:hAnsi="Palatino"/>
          <w:sz w:val="28"/>
          <w:szCs w:val="28"/>
          <w:lang w:val="sv-SE"/>
        </w:rPr>
        <w:t xml:space="preserve"> </w:t>
      </w:r>
      <w:r w:rsidR="0044771B" w:rsidRPr="0028771A">
        <w:rPr>
          <w:rFonts w:ascii="Palatino" w:hAnsi="Palatino"/>
          <w:sz w:val="28"/>
          <w:szCs w:val="28"/>
          <w:lang w:val="sv-SE"/>
        </w:rPr>
        <w:t>Det är alltså grupper</w:t>
      </w:r>
      <w:r w:rsidR="004756A0" w:rsidRPr="0028771A">
        <w:rPr>
          <w:rFonts w:ascii="Palatino" w:hAnsi="Palatino"/>
          <w:sz w:val="28"/>
          <w:szCs w:val="28"/>
          <w:lang w:val="sv-SE"/>
        </w:rPr>
        <w:t xml:space="preserve"> vars </w:t>
      </w:r>
      <w:r w:rsidR="004756A0" w:rsidRPr="0028771A">
        <w:rPr>
          <w:rFonts w:ascii="Palatino" w:hAnsi="Palatino"/>
          <w:sz w:val="28"/>
          <w:szCs w:val="28"/>
          <w:lang w:val="sv-SE"/>
        </w:rPr>
        <w:lastRenderedPageBreak/>
        <w:t>sociala ställning vilar på kulturellt kapital och</w:t>
      </w:r>
      <w:r w:rsidR="004B2F89" w:rsidRPr="0028771A">
        <w:rPr>
          <w:rFonts w:ascii="Palatino" w:hAnsi="Palatino"/>
          <w:sz w:val="28"/>
          <w:szCs w:val="28"/>
          <w:lang w:val="sv-SE"/>
        </w:rPr>
        <w:t xml:space="preserve"> </w:t>
      </w:r>
      <w:r w:rsidR="0044771B" w:rsidRPr="0028771A">
        <w:rPr>
          <w:rFonts w:ascii="Palatino" w:hAnsi="Palatino"/>
          <w:sz w:val="28"/>
          <w:szCs w:val="28"/>
          <w:lang w:val="sv-SE"/>
        </w:rPr>
        <w:t xml:space="preserve">kan beskrivas som </w:t>
      </w:r>
      <w:r w:rsidR="0044771B" w:rsidRPr="0028771A">
        <w:rPr>
          <w:rFonts w:ascii="Palatino" w:hAnsi="Palatino"/>
          <w:i/>
          <w:sz w:val="28"/>
          <w:szCs w:val="28"/>
          <w:lang w:val="sv-SE"/>
        </w:rPr>
        <w:t>new middle clas</w:t>
      </w:r>
      <w:r w:rsidR="00713F78">
        <w:rPr>
          <w:rFonts w:ascii="Palatino" w:hAnsi="Palatino"/>
          <w:i/>
          <w:sz w:val="28"/>
          <w:szCs w:val="28"/>
          <w:lang w:val="sv-SE"/>
        </w:rPr>
        <w:t xml:space="preserve">s </w:t>
      </w:r>
      <w:r w:rsidR="00713F78">
        <w:rPr>
          <w:rFonts w:ascii="Palatino" w:hAnsi="Palatino"/>
          <w:sz w:val="28"/>
          <w:szCs w:val="28"/>
          <w:lang w:val="sv-SE"/>
        </w:rPr>
        <w:t>(Bernstein</w:t>
      </w:r>
      <w:r w:rsidR="00135324">
        <w:rPr>
          <w:rFonts w:ascii="Palatino" w:hAnsi="Palatino"/>
          <w:sz w:val="28"/>
          <w:szCs w:val="28"/>
          <w:lang w:val="sv-SE"/>
        </w:rPr>
        <w:t xml:space="preserve"> 1975).</w:t>
      </w:r>
      <w:r w:rsidR="0044771B" w:rsidRPr="0028771A">
        <w:rPr>
          <w:rFonts w:ascii="Palatino" w:hAnsi="Palatino"/>
          <w:sz w:val="28"/>
          <w:szCs w:val="28"/>
          <w:lang w:val="sv-SE"/>
        </w:rPr>
        <w:t xml:space="preserve"> </w:t>
      </w:r>
      <w:r w:rsidR="007950A2" w:rsidRPr="0028771A">
        <w:rPr>
          <w:rFonts w:ascii="Palatino" w:hAnsi="Palatino"/>
          <w:sz w:val="28"/>
          <w:szCs w:val="28"/>
          <w:lang w:val="sv-SE"/>
        </w:rPr>
        <w:t xml:space="preserve">De </w:t>
      </w:r>
      <w:r w:rsidR="008B2511" w:rsidRPr="0028771A">
        <w:rPr>
          <w:rFonts w:ascii="Palatino" w:hAnsi="Palatino"/>
          <w:sz w:val="28"/>
          <w:szCs w:val="28"/>
          <w:lang w:val="sv-SE"/>
        </w:rPr>
        <w:t xml:space="preserve">har </w:t>
      </w:r>
      <w:r w:rsidR="001866D1" w:rsidRPr="0028771A">
        <w:rPr>
          <w:rFonts w:ascii="Palatino" w:hAnsi="Palatino"/>
          <w:sz w:val="28"/>
          <w:szCs w:val="28"/>
          <w:lang w:val="sv-SE"/>
        </w:rPr>
        <w:t xml:space="preserve">alltså </w:t>
      </w:r>
      <w:r w:rsidR="001A186C" w:rsidRPr="0028771A">
        <w:rPr>
          <w:rFonts w:ascii="Palatino" w:hAnsi="Palatino"/>
          <w:sz w:val="28"/>
          <w:szCs w:val="28"/>
          <w:lang w:val="sv-SE"/>
        </w:rPr>
        <w:t xml:space="preserve">helt eller delvis </w:t>
      </w:r>
      <w:r w:rsidR="008B2511" w:rsidRPr="0028771A">
        <w:rPr>
          <w:rFonts w:ascii="Palatino" w:hAnsi="Palatino"/>
          <w:sz w:val="28"/>
          <w:szCs w:val="28"/>
          <w:lang w:val="sv-SE"/>
        </w:rPr>
        <w:t>gjort e</w:t>
      </w:r>
      <w:r w:rsidR="0061204B" w:rsidRPr="0028771A">
        <w:rPr>
          <w:rFonts w:ascii="Palatino" w:hAnsi="Palatino"/>
          <w:sz w:val="28"/>
          <w:szCs w:val="28"/>
          <w:lang w:val="sv-SE"/>
        </w:rPr>
        <w:t>n social mobilitet, främst genom</w:t>
      </w:r>
      <w:r w:rsidR="008B2511" w:rsidRPr="0028771A">
        <w:rPr>
          <w:rFonts w:ascii="Palatino" w:hAnsi="Palatino"/>
          <w:sz w:val="28"/>
          <w:szCs w:val="28"/>
          <w:lang w:val="sv-SE"/>
        </w:rPr>
        <w:t xml:space="preserve"> högre utbildning </w:t>
      </w:r>
      <w:r w:rsidR="0061204B" w:rsidRPr="0028771A">
        <w:rPr>
          <w:rFonts w:ascii="Palatino" w:hAnsi="Palatino"/>
          <w:sz w:val="28"/>
          <w:szCs w:val="28"/>
          <w:lang w:val="sv-SE"/>
        </w:rPr>
        <w:t>från universitet och högskola</w:t>
      </w:r>
      <w:r w:rsidR="001866D1" w:rsidRPr="0028771A">
        <w:rPr>
          <w:rFonts w:ascii="Palatino" w:hAnsi="Palatino"/>
          <w:sz w:val="28"/>
          <w:szCs w:val="28"/>
          <w:lang w:val="sv-SE"/>
        </w:rPr>
        <w:t>.</w:t>
      </w:r>
      <w:r w:rsidR="00AA7F58" w:rsidRPr="0028771A">
        <w:rPr>
          <w:rStyle w:val="Fotnotsreferens"/>
          <w:rFonts w:ascii="Palatino" w:hAnsi="Palatino"/>
          <w:sz w:val="28"/>
          <w:szCs w:val="28"/>
          <w:lang w:val="sv-SE"/>
        </w:rPr>
        <w:footnoteReference w:id="13"/>
      </w:r>
      <w:r w:rsidR="001866D1" w:rsidRPr="0028771A">
        <w:rPr>
          <w:rFonts w:ascii="Palatino" w:hAnsi="Palatino"/>
          <w:sz w:val="28"/>
          <w:szCs w:val="28"/>
          <w:lang w:val="sv-SE"/>
        </w:rPr>
        <w:t xml:space="preserve"> </w:t>
      </w:r>
      <w:r w:rsidR="0061204B" w:rsidRPr="0028771A">
        <w:rPr>
          <w:rFonts w:ascii="Palatino" w:hAnsi="Palatino"/>
          <w:sz w:val="28"/>
          <w:szCs w:val="28"/>
          <w:lang w:val="sv-SE"/>
        </w:rPr>
        <w:t xml:space="preserve">Det </w:t>
      </w:r>
      <w:r w:rsidR="001762EE" w:rsidRPr="0028771A">
        <w:rPr>
          <w:rFonts w:ascii="Palatino" w:hAnsi="Palatino"/>
          <w:sz w:val="28"/>
          <w:szCs w:val="28"/>
          <w:lang w:val="sv-SE"/>
        </w:rPr>
        <w:t xml:space="preserve">intressanta är </w:t>
      </w:r>
      <w:r w:rsidR="0061204B" w:rsidRPr="0028771A">
        <w:rPr>
          <w:rFonts w:ascii="Palatino" w:hAnsi="Palatino"/>
          <w:sz w:val="28"/>
          <w:szCs w:val="28"/>
          <w:lang w:val="sv-SE"/>
        </w:rPr>
        <w:t xml:space="preserve">hur föräldrarna förhåller sig till </w:t>
      </w:r>
      <w:r w:rsidR="00F4158D" w:rsidRPr="0028771A">
        <w:rPr>
          <w:rFonts w:ascii="Palatino" w:hAnsi="Palatino"/>
          <w:sz w:val="28"/>
          <w:szCs w:val="28"/>
          <w:lang w:val="sv-SE"/>
        </w:rPr>
        <w:t>barnens utbildning och till ett</w:t>
      </w:r>
      <w:r w:rsidR="00772FE6" w:rsidRPr="0028771A">
        <w:rPr>
          <w:rFonts w:ascii="Palatino" w:hAnsi="Palatino"/>
          <w:sz w:val="28"/>
          <w:szCs w:val="28"/>
          <w:lang w:val="sv-SE"/>
        </w:rPr>
        <w:t xml:space="preserve"> utbildningssystem som möjliggjort</w:t>
      </w:r>
      <w:r w:rsidR="00A8364F" w:rsidRPr="0028771A">
        <w:rPr>
          <w:rFonts w:ascii="Palatino" w:hAnsi="Palatino"/>
          <w:sz w:val="28"/>
          <w:szCs w:val="28"/>
          <w:lang w:val="sv-SE"/>
        </w:rPr>
        <w:t xml:space="preserve"> en social mobilitet.</w:t>
      </w:r>
      <w:r w:rsidR="00F4158D" w:rsidRPr="0028771A">
        <w:rPr>
          <w:rFonts w:ascii="Palatino" w:hAnsi="Palatino"/>
          <w:sz w:val="28"/>
          <w:szCs w:val="28"/>
          <w:lang w:val="sv-SE"/>
        </w:rPr>
        <w:t xml:space="preserve"> </w:t>
      </w:r>
      <w:r w:rsidR="00AC6F30" w:rsidRPr="0028771A">
        <w:rPr>
          <w:rFonts w:ascii="Palatino" w:hAnsi="Palatino"/>
          <w:sz w:val="28"/>
          <w:szCs w:val="28"/>
          <w:lang w:val="sv-SE"/>
        </w:rPr>
        <w:t xml:space="preserve">Även om </w:t>
      </w:r>
      <w:r w:rsidR="00DB6249" w:rsidRPr="0028771A">
        <w:rPr>
          <w:rFonts w:ascii="Palatino" w:hAnsi="Palatino"/>
          <w:sz w:val="28"/>
          <w:szCs w:val="28"/>
          <w:lang w:val="sv-SE"/>
        </w:rPr>
        <w:t>mobiliteten</w:t>
      </w:r>
      <w:r w:rsidR="00F839DF" w:rsidRPr="0028771A">
        <w:rPr>
          <w:rFonts w:ascii="Palatino" w:hAnsi="Palatino"/>
          <w:sz w:val="28"/>
          <w:szCs w:val="28"/>
          <w:lang w:val="sv-SE"/>
        </w:rPr>
        <w:t xml:space="preserve"> för några </w:t>
      </w:r>
      <w:r w:rsidR="002D4515" w:rsidRPr="0028771A">
        <w:rPr>
          <w:rFonts w:ascii="Palatino" w:hAnsi="Palatino"/>
          <w:sz w:val="28"/>
          <w:szCs w:val="28"/>
          <w:lang w:val="sv-SE"/>
        </w:rPr>
        <w:t xml:space="preserve">av </w:t>
      </w:r>
      <w:r w:rsidR="001762EE" w:rsidRPr="0028771A">
        <w:rPr>
          <w:rFonts w:ascii="Palatino" w:hAnsi="Palatino"/>
          <w:sz w:val="28"/>
          <w:szCs w:val="28"/>
          <w:lang w:val="sv-SE"/>
        </w:rPr>
        <w:t xml:space="preserve">dem </w:t>
      </w:r>
      <w:r w:rsidR="002D4515" w:rsidRPr="0028771A">
        <w:rPr>
          <w:rFonts w:ascii="Palatino" w:hAnsi="Palatino"/>
          <w:sz w:val="28"/>
          <w:szCs w:val="28"/>
          <w:lang w:val="sv-SE"/>
        </w:rPr>
        <w:t>kan karakteriseras som re</w:t>
      </w:r>
      <w:r w:rsidR="00B66C97" w:rsidRPr="0028771A">
        <w:rPr>
          <w:rFonts w:ascii="Palatino" w:hAnsi="Palatino"/>
          <w:sz w:val="28"/>
          <w:szCs w:val="28"/>
          <w:lang w:val="sv-SE"/>
        </w:rPr>
        <w:t xml:space="preserve">lativt instabil, dvs. de har </w:t>
      </w:r>
      <w:r w:rsidR="001762EE" w:rsidRPr="0028771A">
        <w:rPr>
          <w:rFonts w:ascii="Palatino" w:hAnsi="Palatino"/>
          <w:sz w:val="28"/>
          <w:szCs w:val="28"/>
          <w:lang w:val="sv-SE"/>
        </w:rPr>
        <w:t xml:space="preserve">under </w:t>
      </w:r>
      <w:r w:rsidR="002D4515" w:rsidRPr="0028771A">
        <w:rPr>
          <w:rFonts w:ascii="Palatino" w:hAnsi="Palatino"/>
          <w:sz w:val="28"/>
          <w:szCs w:val="28"/>
          <w:lang w:val="sv-SE"/>
        </w:rPr>
        <w:t xml:space="preserve">perioder </w:t>
      </w:r>
      <w:r w:rsidR="00DB6249" w:rsidRPr="0028771A">
        <w:rPr>
          <w:rFonts w:ascii="Palatino" w:hAnsi="Palatino"/>
          <w:sz w:val="28"/>
          <w:szCs w:val="28"/>
          <w:lang w:val="sv-SE"/>
        </w:rPr>
        <w:t>varit arbetslösa och/</w:t>
      </w:r>
      <w:r w:rsidR="001762EE" w:rsidRPr="0028771A">
        <w:rPr>
          <w:rFonts w:ascii="Palatino" w:hAnsi="Palatino"/>
          <w:sz w:val="28"/>
          <w:szCs w:val="28"/>
          <w:lang w:val="sv-SE"/>
        </w:rPr>
        <w:t>eller haft</w:t>
      </w:r>
      <w:r w:rsidR="002D4515" w:rsidRPr="0028771A">
        <w:rPr>
          <w:rFonts w:ascii="Palatino" w:hAnsi="Palatino"/>
          <w:sz w:val="28"/>
          <w:szCs w:val="28"/>
          <w:lang w:val="sv-SE"/>
        </w:rPr>
        <w:t xml:space="preserve"> tidsbegränsade anställningar. </w:t>
      </w:r>
      <w:r w:rsidR="00D5713A" w:rsidRPr="0028771A">
        <w:rPr>
          <w:rFonts w:ascii="Palatino" w:hAnsi="Palatino"/>
          <w:sz w:val="28"/>
          <w:szCs w:val="28"/>
          <w:lang w:val="sv-SE"/>
        </w:rPr>
        <w:t xml:space="preserve">Vilka strategier utvecklar </w:t>
      </w:r>
      <w:r w:rsidR="003B411A" w:rsidRPr="0028771A">
        <w:rPr>
          <w:rFonts w:ascii="Palatino" w:hAnsi="Palatino"/>
          <w:sz w:val="28"/>
          <w:szCs w:val="28"/>
          <w:lang w:val="sv-SE"/>
        </w:rPr>
        <w:t xml:space="preserve">då </w:t>
      </w:r>
      <w:r w:rsidR="00656704" w:rsidRPr="0028771A">
        <w:rPr>
          <w:rFonts w:ascii="Palatino" w:hAnsi="Palatino"/>
          <w:sz w:val="28"/>
          <w:szCs w:val="28"/>
          <w:lang w:val="sv-SE"/>
        </w:rPr>
        <w:t>familjerna</w:t>
      </w:r>
      <w:r w:rsidR="001762EE" w:rsidRPr="0028771A">
        <w:rPr>
          <w:rFonts w:ascii="Palatino" w:hAnsi="Palatino"/>
          <w:sz w:val="28"/>
          <w:szCs w:val="28"/>
          <w:lang w:val="sv-SE"/>
        </w:rPr>
        <w:t xml:space="preserve"> </w:t>
      </w:r>
      <w:r w:rsidR="00F4158D" w:rsidRPr="0028771A">
        <w:rPr>
          <w:rFonts w:ascii="Palatino" w:hAnsi="Palatino"/>
          <w:sz w:val="28"/>
          <w:szCs w:val="28"/>
          <w:lang w:val="sv-SE"/>
        </w:rPr>
        <w:t>inför</w:t>
      </w:r>
      <w:r w:rsidR="00D366A1" w:rsidRPr="0028771A">
        <w:rPr>
          <w:rFonts w:ascii="Palatino" w:hAnsi="Palatino"/>
          <w:sz w:val="28"/>
          <w:szCs w:val="28"/>
          <w:lang w:val="sv-SE"/>
        </w:rPr>
        <w:t xml:space="preserve"> </w:t>
      </w:r>
      <w:r w:rsidR="00292391" w:rsidRPr="0028771A">
        <w:rPr>
          <w:rFonts w:ascii="Palatino" w:hAnsi="Palatino"/>
          <w:sz w:val="28"/>
          <w:szCs w:val="28"/>
          <w:lang w:val="sv-SE"/>
        </w:rPr>
        <w:t xml:space="preserve">möjligheten </w:t>
      </w:r>
      <w:r w:rsidR="00D366A1" w:rsidRPr="0028771A">
        <w:rPr>
          <w:rFonts w:ascii="Palatino" w:hAnsi="Palatino"/>
          <w:sz w:val="28"/>
          <w:szCs w:val="28"/>
          <w:lang w:val="sv-SE"/>
        </w:rPr>
        <w:t>att välja</w:t>
      </w:r>
      <w:r w:rsidR="0061204B" w:rsidRPr="0028771A">
        <w:rPr>
          <w:rFonts w:ascii="Palatino" w:hAnsi="Palatino"/>
          <w:sz w:val="28"/>
          <w:szCs w:val="28"/>
          <w:lang w:val="sv-SE"/>
        </w:rPr>
        <w:t xml:space="preserve"> att skola och utbildning</w:t>
      </w:r>
      <w:r w:rsidR="00D366A1" w:rsidRPr="0028771A">
        <w:rPr>
          <w:rFonts w:ascii="Palatino" w:hAnsi="Palatino"/>
          <w:sz w:val="28"/>
          <w:szCs w:val="28"/>
          <w:lang w:val="sv-SE"/>
        </w:rPr>
        <w:t xml:space="preserve">? </w:t>
      </w:r>
      <w:r w:rsidR="0061204B" w:rsidRPr="0028771A">
        <w:rPr>
          <w:rFonts w:ascii="Palatino" w:hAnsi="Palatino"/>
          <w:sz w:val="28"/>
          <w:szCs w:val="28"/>
          <w:lang w:val="sv-SE"/>
        </w:rPr>
        <w:t>Hur resonerar de</w:t>
      </w:r>
      <w:r w:rsidR="00B67DD1" w:rsidRPr="0028771A">
        <w:rPr>
          <w:rFonts w:ascii="Palatino" w:hAnsi="Palatino"/>
          <w:sz w:val="28"/>
          <w:szCs w:val="28"/>
          <w:lang w:val="sv-SE"/>
        </w:rPr>
        <w:t>,</w:t>
      </w:r>
      <w:r w:rsidR="0061204B" w:rsidRPr="0028771A">
        <w:rPr>
          <w:rFonts w:ascii="Palatino" w:hAnsi="Palatino"/>
          <w:sz w:val="28"/>
          <w:szCs w:val="28"/>
          <w:lang w:val="sv-SE"/>
        </w:rPr>
        <w:t xml:space="preserve"> </w:t>
      </w:r>
      <w:r w:rsidR="00656704" w:rsidRPr="0028771A">
        <w:rPr>
          <w:rFonts w:ascii="Palatino" w:hAnsi="Palatino"/>
          <w:sz w:val="28"/>
          <w:szCs w:val="28"/>
          <w:lang w:val="sv-SE"/>
        </w:rPr>
        <w:t xml:space="preserve">hur </w:t>
      </w:r>
      <w:r w:rsidR="00930E4B" w:rsidRPr="0028771A">
        <w:rPr>
          <w:rFonts w:ascii="Palatino" w:hAnsi="Palatino"/>
          <w:sz w:val="28"/>
          <w:szCs w:val="28"/>
          <w:lang w:val="sv-SE"/>
        </w:rPr>
        <w:t>har de viktat</w:t>
      </w:r>
      <w:r w:rsidR="00656704" w:rsidRPr="0028771A">
        <w:rPr>
          <w:rFonts w:ascii="Palatino" w:hAnsi="Palatino"/>
          <w:sz w:val="28"/>
          <w:szCs w:val="28"/>
          <w:lang w:val="sv-SE"/>
        </w:rPr>
        <w:t xml:space="preserve"> de olika alternativen och </w:t>
      </w:r>
      <w:r w:rsidR="00077DF3" w:rsidRPr="0028771A">
        <w:rPr>
          <w:rFonts w:ascii="Palatino" w:hAnsi="Palatino"/>
          <w:sz w:val="28"/>
          <w:szCs w:val="28"/>
          <w:lang w:val="sv-SE"/>
        </w:rPr>
        <w:t xml:space="preserve">inte minst; </w:t>
      </w:r>
      <w:r w:rsidR="00930E4B" w:rsidRPr="0028771A">
        <w:rPr>
          <w:rFonts w:ascii="Palatino" w:hAnsi="Palatino"/>
          <w:sz w:val="28"/>
          <w:szCs w:val="28"/>
          <w:lang w:val="sv-SE"/>
        </w:rPr>
        <w:t>hur har de förhållit</w:t>
      </w:r>
      <w:r w:rsidR="00B67DD1" w:rsidRPr="0028771A">
        <w:rPr>
          <w:rFonts w:ascii="Palatino" w:hAnsi="Palatino"/>
          <w:sz w:val="28"/>
          <w:szCs w:val="28"/>
          <w:lang w:val="sv-SE"/>
        </w:rPr>
        <w:t xml:space="preserve"> de sig till ”vi” och ”dom”</w:t>
      </w:r>
      <w:r w:rsidR="0061204B" w:rsidRPr="0028771A">
        <w:rPr>
          <w:rFonts w:ascii="Palatino" w:hAnsi="Palatino"/>
          <w:sz w:val="28"/>
          <w:szCs w:val="28"/>
          <w:lang w:val="sv-SE"/>
        </w:rPr>
        <w:t xml:space="preserve">? </w:t>
      </w:r>
    </w:p>
    <w:p w14:paraId="684E0678" w14:textId="77777777" w:rsidR="00AE6D38" w:rsidRPr="0028771A" w:rsidRDefault="00AE6D38" w:rsidP="000270DB">
      <w:pPr>
        <w:spacing w:line="360" w:lineRule="auto"/>
        <w:ind w:right="-489"/>
        <w:rPr>
          <w:rFonts w:ascii="Palatino" w:hAnsi="Palatino"/>
          <w:sz w:val="28"/>
          <w:szCs w:val="28"/>
          <w:lang w:val="sv-SE"/>
        </w:rPr>
      </w:pPr>
    </w:p>
    <w:p w14:paraId="20DE7E4F" w14:textId="7161F7F3" w:rsidR="00E6686C" w:rsidRPr="0028771A" w:rsidRDefault="00774374" w:rsidP="000270DB">
      <w:pPr>
        <w:spacing w:line="360" w:lineRule="auto"/>
        <w:ind w:right="-489"/>
        <w:rPr>
          <w:rFonts w:ascii="Palatino" w:hAnsi="Palatino"/>
          <w:sz w:val="28"/>
          <w:szCs w:val="28"/>
          <w:lang w:val="sv-SE"/>
        </w:rPr>
      </w:pPr>
      <w:r w:rsidRPr="0028771A">
        <w:rPr>
          <w:rFonts w:ascii="Palatino" w:hAnsi="Palatino"/>
          <w:sz w:val="28"/>
          <w:szCs w:val="28"/>
          <w:lang w:val="sv-SE"/>
        </w:rPr>
        <w:t xml:space="preserve">Det </w:t>
      </w:r>
      <w:r w:rsidR="00AB73BF" w:rsidRPr="0028771A">
        <w:rPr>
          <w:rFonts w:ascii="Palatino" w:hAnsi="Palatino"/>
          <w:sz w:val="28"/>
          <w:szCs w:val="28"/>
          <w:lang w:val="sv-SE"/>
        </w:rPr>
        <w:t xml:space="preserve">är först och främst viktigt att notera att de föräldrar som ingår i den svenska delstudien </w:t>
      </w:r>
      <w:r w:rsidR="00B6378B" w:rsidRPr="0028771A">
        <w:rPr>
          <w:rFonts w:ascii="Palatino" w:hAnsi="Palatino"/>
          <w:sz w:val="28"/>
          <w:szCs w:val="28"/>
          <w:lang w:val="sv-SE"/>
        </w:rPr>
        <w:t>tillhör</w:t>
      </w:r>
      <w:r w:rsidR="005B25E5" w:rsidRPr="0028771A">
        <w:rPr>
          <w:rFonts w:ascii="Palatino" w:hAnsi="Palatino"/>
          <w:sz w:val="28"/>
          <w:szCs w:val="28"/>
          <w:lang w:val="sv-SE"/>
        </w:rPr>
        <w:t xml:space="preserve"> </w:t>
      </w:r>
      <w:r w:rsidRPr="0028771A">
        <w:rPr>
          <w:rFonts w:ascii="Palatino" w:hAnsi="Palatino"/>
          <w:sz w:val="28"/>
          <w:szCs w:val="28"/>
          <w:lang w:val="sv-SE"/>
        </w:rPr>
        <w:t xml:space="preserve">den generation som </w:t>
      </w:r>
      <w:r w:rsidR="00AF0C36" w:rsidRPr="0028771A">
        <w:rPr>
          <w:rFonts w:ascii="Palatino" w:hAnsi="Palatino"/>
          <w:sz w:val="28"/>
          <w:szCs w:val="28"/>
          <w:lang w:val="sv-SE"/>
        </w:rPr>
        <w:t>under 196</w:t>
      </w:r>
      <w:r w:rsidR="00FD631E" w:rsidRPr="0028771A">
        <w:rPr>
          <w:rFonts w:ascii="Palatino" w:hAnsi="Palatino"/>
          <w:sz w:val="28"/>
          <w:szCs w:val="28"/>
          <w:lang w:val="sv-SE"/>
        </w:rPr>
        <w:t>0- och 70-talen</w:t>
      </w:r>
      <w:r w:rsidR="00BE2E94" w:rsidRPr="0028771A">
        <w:rPr>
          <w:rFonts w:ascii="Palatino" w:hAnsi="Palatino"/>
          <w:sz w:val="28"/>
          <w:szCs w:val="28"/>
          <w:lang w:val="sv-SE"/>
        </w:rPr>
        <w:t xml:space="preserve"> </w:t>
      </w:r>
      <w:r w:rsidR="00577D7E" w:rsidRPr="0028771A">
        <w:rPr>
          <w:rFonts w:ascii="Palatino" w:hAnsi="Palatino"/>
          <w:sz w:val="28"/>
          <w:szCs w:val="28"/>
          <w:lang w:val="sv-SE"/>
        </w:rPr>
        <w:t>söker</w:t>
      </w:r>
      <w:r w:rsidR="00FD631E" w:rsidRPr="0028771A">
        <w:rPr>
          <w:rFonts w:ascii="Palatino" w:hAnsi="Palatino"/>
          <w:sz w:val="28"/>
          <w:szCs w:val="28"/>
          <w:lang w:val="sv-SE"/>
        </w:rPr>
        <w:t xml:space="preserve"> sig till högre utbildning och </w:t>
      </w:r>
      <w:r w:rsidR="008F5446" w:rsidRPr="0028771A">
        <w:rPr>
          <w:rFonts w:ascii="Palatino" w:hAnsi="Palatino"/>
          <w:sz w:val="28"/>
          <w:szCs w:val="28"/>
          <w:lang w:val="sv-SE"/>
        </w:rPr>
        <w:t>drar</w:t>
      </w:r>
      <w:r w:rsidR="00BE2E94" w:rsidRPr="0028771A">
        <w:rPr>
          <w:rFonts w:ascii="Palatino" w:hAnsi="Palatino"/>
          <w:sz w:val="28"/>
          <w:szCs w:val="28"/>
          <w:lang w:val="sv-SE"/>
        </w:rPr>
        <w:t xml:space="preserve"> nytta</w:t>
      </w:r>
      <w:r w:rsidR="00AF0C36" w:rsidRPr="0028771A">
        <w:rPr>
          <w:rFonts w:ascii="Palatino" w:hAnsi="Palatino"/>
          <w:sz w:val="28"/>
          <w:szCs w:val="28"/>
          <w:lang w:val="sv-SE"/>
        </w:rPr>
        <w:t xml:space="preserve"> av </w:t>
      </w:r>
      <w:r w:rsidR="00FD631E" w:rsidRPr="0028771A">
        <w:rPr>
          <w:rFonts w:ascii="Palatino" w:hAnsi="Palatino"/>
          <w:sz w:val="28"/>
          <w:szCs w:val="28"/>
          <w:lang w:val="sv-SE"/>
        </w:rPr>
        <w:t>utbildnings</w:t>
      </w:r>
      <w:r w:rsidR="0009486A" w:rsidRPr="0028771A">
        <w:rPr>
          <w:rFonts w:ascii="Palatino" w:hAnsi="Palatino"/>
          <w:sz w:val="28"/>
          <w:szCs w:val="28"/>
          <w:lang w:val="sv-SE"/>
        </w:rPr>
        <w:t>expansion</w:t>
      </w:r>
      <w:r w:rsidR="002853F2" w:rsidRPr="0028771A">
        <w:rPr>
          <w:rFonts w:ascii="Palatino" w:hAnsi="Palatino"/>
          <w:sz w:val="28"/>
          <w:szCs w:val="28"/>
          <w:lang w:val="sv-SE"/>
        </w:rPr>
        <w:t>en</w:t>
      </w:r>
      <w:r w:rsidR="00AF0C36" w:rsidRPr="0028771A">
        <w:rPr>
          <w:rFonts w:ascii="Palatino" w:hAnsi="Palatino"/>
          <w:sz w:val="28"/>
          <w:szCs w:val="28"/>
          <w:lang w:val="sv-SE"/>
        </w:rPr>
        <w:t>, vil</w:t>
      </w:r>
      <w:r w:rsidR="00135606" w:rsidRPr="0028771A">
        <w:rPr>
          <w:rFonts w:ascii="Palatino" w:hAnsi="Palatino"/>
          <w:sz w:val="28"/>
          <w:szCs w:val="28"/>
          <w:lang w:val="sv-SE"/>
        </w:rPr>
        <w:t>ket</w:t>
      </w:r>
      <w:r w:rsidR="00FD631E" w:rsidRPr="0028771A">
        <w:rPr>
          <w:rFonts w:ascii="Palatino" w:hAnsi="Palatino"/>
          <w:sz w:val="28"/>
          <w:szCs w:val="28"/>
          <w:lang w:val="sv-SE"/>
        </w:rPr>
        <w:t xml:space="preserve"> </w:t>
      </w:r>
      <w:r w:rsidR="008F5446" w:rsidRPr="0028771A">
        <w:rPr>
          <w:rFonts w:ascii="Palatino" w:hAnsi="Palatino"/>
          <w:sz w:val="28"/>
          <w:szCs w:val="28"/>
          <w:lang w:val="sv-SE"/>
        </w:rPr>
        <w:t>för många möjliggör</w:t>
      </w:r>
      <w:r w:rsidR="00672426" w:rsidRPr="0028771A">
        <w:rPr>
          <w:rFonts w:ascii="Palatino" w:hAnsi="Palatino"/>
          <w:sz w:val="28"/>
          <w:szCs w:val="28"/>
          <w:lang w:val="sv-SE"/>
        </w:rPr>
        <w:t xml:space="preserve"> </w:t>
      </w:r>
      <w:r w:rsidR="00DB6249" w:rsidRPr="0028771A">
        <w:rPr>
          <w:rFonts w:ascii="Palatino" w:hAnsi="Palatino"/>
          <w:sz w:val="28"/>
          <w:szCs w:val="28"/>
          <w:lang w:val="sv-SE"/>
        </w:rPr>
        <w:t>en väg</w:t>
      </w:r>
      <w:r w:rsidR="00672426" w:rsidRPr="0028771A">
        <w:rPr>
          <w:rFonts w:ascii="Palatino" w:hAnsi="Palatino"/>
          <w:sz w:val="28"/>
          <w:szCs w:val="28"/>
          <w:lang w:val="sv-SE"/>
        </w:rPr>
        <w:t xml:space="preserve"> till</w:t>
      </w:r>
      <w:r w:rsidR="005B25E5" w:rsidRPr="0028771A">
        <w:rPr>
          <w:rFonts w:ascii="Palatino" w:hAnsi="Palatino"/>
          <w:sz w:val="28"/>
          <w:szCs w:val="28"/>
          <w:lang w:val="sv-SE"/>
        </w:rPr>
        <w:t xml:space="preserve"> </w:t>
      </w:r>
      <w:r w:rsidR="00BA56EE" w:rsidRPr="0028771A">
        <w:rPr>
          <w:rFonts w:ascii="Palatino" w:hAnsi="Palatino"/>
          <w:sz w:val="28"/>
          <w:szCs w:val="28"/>
          <w:lang w:val="sv-SE"/>
        </w:rPr>
        <w:t xml:space="preserve">etablerade </w:t>
      </w:r>
      <w:r w:rsidR="00AF0C36" w:rsidRPr="0028771A">
        <w:rPr>
          <w:rFonts w:ascii="Palatino" w:hAnsi="Palatino"/>
          <w:sz w:val="28"/>
          <w:szCs w:val="28"/>
          <w:lang w:val="sv-SE"/>
        </w:rPr>
        <w:t xml:space="preserve">positioner. </w:t>
      </w:r>
      <w:r w:rsidR="009E38DC" w:rsidRPr="0028771A">
        <w:rPr>
          <w:rFonts w:ascii="Palatino" w:hAnsi="Palatino"/>
          <w:sz w:val="28"/>
          <w:szCs w:val="28"/>
          <w:lang w:val="sv-SE"/>
        </w:rPr>
        <w:t>Utbildningse</w:t>
      </w:r>
      <w:r w:rsidR="00782CB4" w:rsidRPr="0028771A">
        <w:rPr>
          <w:rFonts w:ascii="Palatino" w:hAnsi="Palatino"/>
          <w:sz w:val="28"/>
          <w:szCs w:val="28"/>
          <w:lang w:val="sv-SE"/>
        </w:rPr>
        <w:t xml:space="preserve">xpansionen </w:t>
      </w:r>
      <w:r w:rsidR="00D24CAD" w:rsidRPr="0028771A">
        <w:rPr>
          <w:rFonts w:ascii="Palatino" w:hAnsi="Palatino"/>
          <w:sz w:val="28"/>
          <w:szCs w:val="28"/>
          <w:lang w:val="sv-SE"/>
        </w:rPr>
        <w:t xml:space="preserve">och </w:t>
      </w:r>
      <w:r w:rsidR="00AB73BF" w:rsidRPr="0028771A">
        <w:rPr>
          <w:rFonts w:ascii="Palatino" w:hAnsi="Palatino"/>
          <w:sz w:val="28"/>
          <w:szCs w:val="28"/>
          <w:lang w:val="sv-SE"/>
        </w:rPr>
        <w:t xml:space="preserve">den socialt sett </w:t>
      </w:r>
      <w:r w:rsidR="00702462" w:rsidRPr="0028771A">
        <w:rPr>
          <w:rFonts w:ascii="Palatino" w:hAnsi="Palatino"/>
          <w:sz w:val="28"/>
          <w:szCs w:val="28"/>
          <w:lang w:val="sv-SE"/>
        </w:rPr>
        <w:t xml:space="preserve">breddade </w:t>
      </w:r>
      <w:r w:rsidR="009F1CD9" w:rsidRPr="0028771A">
        <w:rPr>
          <w:rFonts w:ascii="Palatino" w:hAnsi="Palatino"/>
          <w:sz w:val="28"/>
          <w:szCs w:val="28"/>
          <w:lang w:val="sv-SE"/>
        </w:rPr>
        <w:t xml:space="preserve">rekryteringen </w:t>
      </w:r>
      <w:r w:rsidR="00E6686C" w:rsidRPr="0028771A">
        <w:rPr>
          <w:rFonts w:ascii="Palatino" w:hAnsi="Palatino"/>
          <w:sz w:val="28"/>
          <w:szCs w:val="28"/>
          <w:lang w:val="sv-SE"/>
        </w:rPr>
        <w:t xml:space="preserve">ger anledning att erinra </w:t>
      </w:r>
      <w:r w:rsidR="00F61140" w:rsidRPr="0028771A">
        <w:rPr>
          <w:rFonts w:ascii="Palatino" w:hAnsi="Palatino"/>
          <w:sz w:val="28"/>
          <w:szCs w:val="28"/>
          <w:lang w:val="sv-SE"/>
        </w:rPr>
        <w:t xml:space="preserve">den </w:t>
      </w:r>
      <w:r w:rsidR="00DB6249" w:rsidRPr="0028771A">
        <w:rPr>
          <w:rFonts w:ascii="Palatino" w:hAnsi="Palatino"/>
          <w:sz w:val="28"/>
          <w:szCs w:val="28"/>
          <w:lang w:val="sv-SE"/>
        </w:rPr>
        <w:t>diskussi</w:t>
      </w:r>
      <w:r w:rsidR="00F61140" w:rsidRPr="0028771A">
        <w:rPr>
          <w:rFonts w:ascii="Palatino" w:hAnsi="Palatino"/>
          <w:sz w:val="28"/>
          <w:szCs w:val="28"/>
          <w:lang w:val="sv-SE"/>
        </w:rPr>
        <w:t>on</w:t>
      </w:r>
      <w:r w:rsidR="00DB6249" w:rsidRPr="0028771A">
        <w:rPr>
          <w:rFonts w:ascii="Palatino" w:hAnsi="Palatino"/>
          <w:sz w:val="28"/>
          <w:szCs w:val="28"/>
          <w:lang w:val="sv-SE"/>
        </w:rPr>
        <w:t xml:space="preserve"> </w:t>
      </w:r>
      <w:r w:rsidR="00F61140" w:rsidRPr="0028771A">
        <w:rPr>
          <w:rFonts w:ascii="Palatino" w:hAnsi="Palatino"/>
          <w:sz w:val="28"/>
          <w:szCs w:val="28"/>
          <w:lang w:val="sv-SE"/>
        </w:rPr>
        <w:t xml:space="preserve">som </w:t>
      </w:r>
      <w:r w:rsidR="00672426" w:rsidRPr="0028771A">
        <w:rPr>
          <w:rFonts w:ascii="Palatino" w:hAnsi="Palatino"/>
          <w:sz w:val="28"/>
          <w:szCs w:val="28"/>
          <w:lang w:val="sv-SE"/>
        </w:rPr>
        <w:t xml:space="preserve">Bourdieu och Boltanski </w:t>
      </w:r>
      <w:r w:rsidR="00B85039">
        <w:rPr>
          <w:rFonts w:ascii="Palatino" w:hAnsi="Palatino"/>
          <w:sz w:val="28"/>
          <w:szCs w:val="28"/>
          <w:lang w:val="sv-SE"/>
        </w:rPr>
        <w:t xml:space="preserve">(1975) </w:t>
      </w:r>
      <w:r w:rsidR="00F61140" w:rsidRPr="0028771A">
        <w:rPr>
          <w:rFonts w:ascii="Palatino" w:hAnsi="Palatino"/>
          <w:sz w:val="28"/>
          <w:szCs w:val="28"/>
          <w:lang w:val="sv-SE"/>
        </w:rPr>
        <w:t xml:space="preserve">för om </w:t>
      </w:r>
      <w:r w:rsidR="00672426" w:rsidRPr="0028771A">
        <w:rPr>
          <w:rFonts w:ascii="Palatino" w:hAnsi="Palatino"/>
          <w:i/>
          <w:sz w:val="28"/>
          <w:szCs w:val="28"/>
          <w:lang w:val="sv-SE"/>
        </w:rPr>
        <w:t>klassificeringskamp</w:t>
      </w:r>
      <w:r w:rsidR="00F61140" w:rsidRPr="0028771A">
        <w:rPr>
          <w:rFonts w:ascii="Palatino" w:hAnsi="Palatino"/>
          <w:i/>
          <w:sz w:val="28"/>
          <w:szCs w:val="28"/>
          <w:lang w:val="sv-SE"/>
        </w:rPr>
        <w:t>en</w:t>
      </w:r>
      <w:r w:rsidR="00672426" w:rsidRPr="0028771A">
        <w:rPr>
          <w:rFonts w:ascii="Palatino" w:hAnsi="Palatino"/>
          <w:sz w:val="28"/>
          <w:szCs w:val="28"/>
          <w:lang w:val="sv-SE"/>
        </w:rPr>
        <w:t xml:space="preserve">, </w:t>
      </w:r>
      <w:r w:rsidR="00E6686C" w:rsidRPr="0028771A">
        <w:rPr>
          <w:rFonts w:ascii="Palatino" w:hAnsi="Palatino"/>
          <w:sz w:val="28"/>
          <w:szCs w:val="28"/>
          <w:lang w:val="sv-SE"/>
        </w:rPr>
        <w:t xml:space="preserve">alltså om </w:t>
      </w:r>
      <w:r w:rsidR="00077DF3" w:rsidRPr="0028771A">
        <w:rPr>
          <w:rFonts w:ascii="Palatino" w:hAnsi="Palatino"/>
          <w:sz w:val="28"/>
          <w:szCs w:val="28"/>
          <w:lang w:val="sv-SE"/>
        </w:rPr>
        <w:t xml:space="preserve">de </w:t>
      </w:r>
      <w:r w:rsidR="00E6686C" w:rsidRPr="0028771A">
        <w:rPr>
          <w:rFonts w:ascii="Palatino" w:hAnsi="Palatino"/>
          <w:sz w:val="28"/>
          <w:szCs w:val="28"/>
          <w:lang w:val="sv-SE"/>
        </w:rPr>
        <w:t xml:space="preserve">strider </w:t>
      </w:r>
      <w:r w:rsidR="00AD54F5" w:rsidRPr="0028771A">
        <w:rPr>
          <w:rFonts w:ascii="Palatino" w:hAnsi="Palatino"/>
          <w:sz w:val="28"/>
          <w:szCs w:val="28"/>
          <w:lang w:val="sv-SE"/>
        </w:rPr>
        <w:t xml:space="preserve">som ”utkämpas” </w:t>
      </w:r>
      <w:r w:rsidR="00E6686C" w:rsidRPr="0028771A">
        <w:rPr>
          <w:rFonts w:ascii="Palatino" w:hAnsi="Palatino"/>
          <w:sz w:val="28"/>
          <w:szCs w:val="28"/>
          <w:lang w:val="sv-SE"/>
        </w:rPr>
        <w:t xml:space="preserve">om </w:t>
      </w:r>
      <w:r w:rsidR="00D209CC" w:rsidRPr="0028771A">
        <w:rPr>
          <w:rFonts w:ascii="Palatino" w:hAnsi="Palatino"/>
          <w:sz w:val="28"/>
          <w:szCs w:val="28"/>
          <w:lang w:val="sv-SE"/>
        </w:rPr>
        <w:t>värdet av betyg och examina</w:t>
      </w:r>
      <w:r w:rsidR="0045066A" w:rsidRPr="0028771A">
        <w:rPr>
          <w:rFonts w:ascii="Palatino" w:hAnsi="Palatino"/>
          <w:sz w:val="28"/>
          <w:szCs w:val="28"/>
          <w:lang w:val="sv-SE"/>
        </w:rPr>
        <w:t xml:space="preserve"> i förhållande till </w:t>
      </w:r>
      <w:r w:rsidR="00424F38" w:rsidRPr="0028771A">
        <w:rPr>
          <w:rFonts w:ascii="Palatino" w:hAnsi="Palatino"/>
          <w:sz w:val="28"/>
          <w:szCs w:val="28"/>
          <w:lang w:val="sv-SE"/>
        </w:rPr>
        <w:t xml:space="preserve">förväntad </w:t>
      </w:r>
      <w:r w:rsidR="0045066A" w:rsidRPr="0028771A">
        <w:rPr>
          <w:rFonts w:ascii="Palatino" w:hAnsi="Palatino"/>
          <w:sz w:val="28"/>
          <w:szCs w:val="28"/>
          <w:lang w:val="sv-SE"/>
        </w:rPr>
        <w:t>titel och position</w:t>
      </w:r>
      <w:r w:rsidR="00797F36">
        <w:rPr>
          <w:rFonts w:ascii="Palatino" w:hAnsi="Palatino"/>
          <w:sz w:val="28"/>
          <w:szCs w:val="28"/>
          <w:lang w:val="sv-SE"/>
        </w:rPr>
        <w:t xml:space="preserve"> (Duru-Bellat 2006)</w:t>
      </w:r>
      <w:r w:rsidR="00022323" w:rsidRPr="0028771A">
        <w:rPr>
          <w:rFonts w:ascii="Palatino" w:hAnsi="Palatino"/>
          <w:sz w:val="28"/>
          <w:szCs w:val="28"/>
          <w:lang w:val="sv-SE"/>
        </w:rPr>
        <w:t>.</w:t>
      </w:r>
      <w:r w:rsidR="00DA1931" w:rsidRPr="0028771A">
        <w:rPr>
          <w:rFonts w:ascii="Palatino" w:hAnsi="Palatino"/>
          <w:sz w:val="28"/>
          <w:szCs w:val="28"/>
          <w:lang w:val="sv-SE"/>
        </w:rPr>
        <w:t xml:space="preserve"> </w:t>
      </w:r>
    </w:p>
    <w:p w14:paraId="2DF97FF3" w14:textId="77777777" w:rsidR="00E6686C" w:rsidRPr="0028771A" w:rsidRDefault="00E6686C" w:rsidP="000270DB">
      <w:pPr>
        <w:spacing w:line="360" w:lineRule="auto"/>
        <w:ind w:right="-489"/>
        <w:rPr>
          <w:rFonts w:ascii="Palatino" w:hAnsi="Palatino"/>
          <w:sz w:val="28"/>
          <w:szCs w:val="28"/>
          <w:lang w:val="sv-SE"/>
        </w:rPr>
      </w:pPr>
    </w:p>
    <w:p w14:paraId="03388A55" w14:textId="2204E0E3" w:rsidR="00307873" w:rsidRPr="0028771A" w:rsidRDefault="00C54DF2" w:rsidP="000270DB">
      <w:pPr>
        <w:spacing w:line="360" w:lineRule="auto"/>
        <w:ind w:right="-489"/>
        <w:rPr>
          <w:rFonts w:ascii="Palatino" w:hAnsi="Palatino"/>
          <w:sz w:val="28"/>
          <w:szCs w:val="28"/>
          <w:lang w:val="sv-SE"/>
        </w:rPr>
      </w:pPr>
      <w:r w:rsidRPr="0028771A">
        <w:rPr>
          <w:rFonts w:ascii="Palatino" w:hAnsi="Palatino"/>
          <w:sz w:val="28"/>
          <w:szCs w:val="28"/>
          <w:lang w:val="sv-SE"/>
        </w:rPr>
        <w:t xml:space="preserve">I </w:t>
      </w:r>
      <w:r w:rsidR="00DB6249" w:rsidRPr="0028771A">
        <w:rPr>
          <w:rFonts w:ascii="Palatino" w:hAnsi="Palatino"/>
          <w:sz w:val="28"/>
          <w:szCs w:val="28"/>
          <w:lang w:val="sv-SE"/>
        </w:rPr>
        <w:t>intervjuerna framträder</w:t>
      </w:r>
      <w:r w:rsidR="00AD54F5" w:rsidRPr="0028771A">
        <w:rPr>
          <w:rFonts w:ascii="Palatino" w:hAnsi="Palatino"/>
          <w:sz w:val="28"/>
          <w:szCs w:val="28"/>
          <w:lang w:val="sv-SE"/>
        </w:rPr>
        <w:t xml:space="preserve"> föräldrarnas personliga erfarenheter </w:t>
      </w:r>
      <w:r w:rsidR="00DB6249" w:rsidRPr="0028771A">
        <w:rPr>
          <w:rFonts w:ascii="Palatino" w:hAnsi="Palatino"/>
          <w:sz w:val="28"/>
          <w:szCs w:val="28"/>
          <w:lang w:val="sv-SE"/>
        </w:rPr>
        <w:t xml:space="preserve">av skola och utbildning som </w:t>
      </w:r>
      <w:r w:rsidR="00AD54F5" w:rsidRPr="0028771A">
        <w:rPr>
          <w:rFonts w:ascii="Palatino" w:hAnsi="Palatino"/>
          <w:sz w:val="28"/>
          <w:szCs w:val="28"/>
          <w:lang w:val="sv-SE"/>
        </w:rPr>
        <w:t xml:space="preserve">försvar för en </w:t>
      </w:r>
      <w:commentRangeStart w:id="7"/>
      <w:r w:rsidR="00AD54F5" w:rsidRPr="0028771A">
        <w:rPr>
          <w:rFonts w:ascii="Palatino" w:hAnsi="Palatino"/>
          <w:sz w:val="28"/>
          <w:szCs w:val="28"/>
          <w:lang w:val="sv-SE"/>
        </w:rPr>
        <w:t xml:space="preserve">meritokratisk </w:t>
      </w:r>
      <w:commentRangeEnd w:id="7"/>
      <w:r w:rsidR="005B259F" w:rsidRPr="0028771A">
        <w:rPr>
          <w:rStyle w:val="Kommentarsreferens"/>
          <w:sz w:val="28"/>
          <w:szCs w:val="28"/>
          <w:lang w:val="sv-SE"/>
        </w:rPr>
        <w:commentReference w:id="7"/>
      </w:r>
      <w:r w:rsidR="00AD54F5" w:rsidRPr="0028771A">
        <w:rPr>
          <w:rFonts w:ascii="Palatino" w:hAnsi="Palatino"/>
          <w:sz w:val="28"/>
          <w:szCs w:val="28"/>
          <w:lang w:val="sv-SE"/>
        </w:rPr>
        <w:t>skola</w:t>
      </w:r>
      <w:r w:rsidR="00C85337" w:rsidRPr="0028771A">
        <w:rPr>
          <w:rFonts w:ascii="Palatino" w:hAnsi="Palatino"/>
          <w:sz w:val="28"/>
          <w:szCs w:val="28"/>
          <w:lang w:val="sv-SE"/>
        </w:rPr>
        <w:t>. A</w:t>
      </w:r>
      <w:r w:rsidR="00826842" w:rsidRPr="0028771A">
        <w:rPr>
          <w:rFonts w:ascii="Palatino" w:hAnsi="Palatino"/>
          <w:sz w:val="28"/>
          <w:szCs w:val="28"/>
          <w:lang w:val="sv-SE"/>
        </w:rPr>
        <w:t xml:space="preserve">lla </w:t>
      </w:r>
      <w:r w:rsidR="000920F2" w:rsidRPr="0028771A">
        <w:rPr>
          <w:rFonts w:ascii="Palatino" w:hAnsi="Palatino"/>
          <w:sz w:val="28"/>
          <w:szCs w:val="28"/>
          <w:lang w:val="sv-SE"/>
        </w:rPr>
        <w:t xml:space="preserve">har </w:t>
      </w:r>
      <w:r w:rsidR="00826842" w:rsidRPr="0028771A">
        <w:rPr>
          <w:rFonts w:ascii="Palatino" w:hAnsi="Palatino"/>
          <w:sz w:val="28"/>
          <w:szCs w:val="28"/>
          <w:lang w:val="sv-SE"/>
        </w:rPr>
        <w:t xml:space="preserve">lika chans och </w:t>
      </w:r>
      <w:r w:rsidR="0067692E" w:rsidRPr="0028771A">
        <w:rPr>
          <w:rFonts w:ascii="Palatino" w:hAnsi="Palatino"/>
          <w:sz w:val="28"/>
          <w:szCs w:val="28"/>
          <w:lang w:val="sv-SE"/>
        </w:rPr>
        <w:t>var och en</w:t>
      </w:r>
      <w:r w:rsidR="00F35555" w:rsidRPr="0028771A">
        <w:rPr>
          <w:rFonts w:ascii="Palatino" w:hAnsi="Palatino"/>
          <w:sz w:val="28"/>
          <w:szCs w:val="28"/>
          <w:lang w:val="sv-SE"/>
        </w:rPr>
        <w:t xml:space="preserve"> belönas efter </w:t>
      </w:r>
      <w:r w:rsidR="00AD7E95" w:rsidRPr="0028771A">
        <w:rPr>
          <w:rFonts w:ascii="Palatino" w:hAnsi="Palatino"/>
          <w:sz w:val="28"/>
          <w:szCs w:val="28"/>
          <w:lang w:val="sv-SE"/>
        </w:rPr>
        <w:t>meriter.</w:t>
      </w:r>
      <w:r w:rsidR="00702462" w:rsidRPr="0028771A">
        <w:rPr>
          <w:rFonts w:ascii="Palatino" w:hAnsi="Palatino"/>
          <w:sz w:val="28"/>
          <w:szCs w:val="28"/>
          <w:lang w:val="sv-SE"/>
        </w:rPr>
        <w:t xml:space="preserve"> </w:t>
      </w:r>
      <w:r w:rsidR="0067692E" w:rsidRPr="0028771A">
        <w:rPr>
          <w:rFonts w:ascii="Palatino" w:hAnsi="Palatino"/>
          <w:sz w:val="28"/>
          <w:szCs w:val="28"/>
          <w:lang w:val="sv-SE"/>
        </w:rPr>
        <w:t>S</w:t>
      </w:r>
      <w:r w:rsidR="00DB6249" w:rsidRPr="0028771A">
        <w:rPr>
          <w:rFonts w:ascii="Palatino" w:hAnsi="Palatino"/>
          <w:sz w:val="28"/>
          <w:szCs w:val="28"/>
          <w:lang w:val="sv-SE"/>
        </w:rPr>
        <w:t xml:space="preserve">amtidigt som </w:t>
      </w:r>
      <w:r w:rsidR="000920F2" w:rsidRPr="0028771A">
        <w:rPr>
          <w:rFonts w:ascii="Palatino" w:hAnsi="Palatino"/>
          <w:sz w:val="28"/>
          <w:szCs w:val="28"/>
          <w:lang w:val="sv-SE"/>
        </w:rPr>
        <w:t xml:space="preserve">både </w:t>
      </w:r>
      <w:r w:rsidR="0067692E" w:rsidRPr="0028771A">
        <w:rPr>
          <w:rFonts w:ascii="Palatino" w:hAnsi="Palatino"/>
          <w:sz w:val="28"/>
          <w:szCs w:val="28"/>
          <w:lang w:val="sv-SE"/>
        </w:rPr>
        <w:t xml:space="preserve">föräldrar </w:t>
      </w:r>
      <w:r w:rsidR="000920F2" w:rsidRPr="0028771A">
        <w:rPr>
          <w:rFonts w:ascii="Palatino" w:hAnsi="Palatino"/>
          <w:sz w:val="28"/>
          <w:szCs w:val="28"/>
          <w:lang w:val="sv-SE"/>
        </w:rPr>
        <w:t xml:space="preserve">och barn </w:t>
      </w:r>
      <w:r w:rsidR="00DB6249" w:rsidRPr="0028771A">
        <w:rPr>
          <w:rFonts w:ascii="Palatino" w:hAnsi="Palatino"/>
          <w:sz w:val="28"/>
          <w:szCs w:val="28"/>
          <w:lang w:val="sv-SE"/>
        </w:rPr>
        <w:t>uttrycker tillfredställelse över möjligheten att välja skola, finns också</w:t>
      </w:r>
      <w:r w:rsidR="00254A71" w:rsidRPr="0028771A">
        <w:rPr>
          <w:rFonts w:ascii="Palatino" w:hAnsi="Palatino"/>
          <w:sz w:val="28"/>
          <w:szCs w:val="28"/>
          <w:lang w:val="sv-SE"/>
        </w:rPr>
        <w:t xml:space="preserve"> </w:t>
      </w:r>
      <w:r w:rsidR="00D503D9" w:rsidRPr="0028771A">
        <w:rPr>
          <w:rFonts w:ascii="Palatino" w:hAnsi="Palatino"/>
          <w:sz w:val="28"/>
          <w:szCs w:val="28"/>
          <w:lang w:val="sv-SE"/>
        </w:rPr>
        <w:t>osäkerhet</w:t>
      </w:r>
      <w:r w:rsidR="007C1438" w:rsidRPr="0028771A">
        <w:rPr>
          <w:rFonts w:ascii="Palatino" w:hAnsi="Palatino"/>
          <w:sz w:val="28"/>
          <w:szCs w:val="28"/>
          <w:lang w:val="sv-SE"/>
        </w:rPr>
        <w:t>en</w:t>
      </w:r>
      <w:r w:rsidR="0067692E" w:rsidRPr="0028771A">
        <w:rPr>
          <w:rFonts w:ascii="Palatino" w:hAnsi="Palatino"/>
          <w:sz w:val="28"/>
          <w:szCs w:val="28"/>
          <w:lang w:val="sv-SE"/>
        </w:rPr>
        <w:t xml:space="preserve"> om </w:t>
      </w:r>
      <w:r w:rsidR="005F55CA" w:rsidRPr="0028771A">
        <w:rPr>
          <w:rFonts w:ascii="Palatino" w:hAnsi="Palatino"/>
          <w:sz w:val="28"/>
          <w:szCs w:val="28"/>
          <w:lang w:val="sv-SE"/>
        </w:rPr>
        <w:t>hur de ska förhålla sig</w:t>
      </w:r>
      <w:r w:rsidRPr="0028771A">
        <w:rPr>
          <w:rFonts w:ascii="Palatino" w:hAnsi="Palatino"/>
          <w:sz w:val="28"/>
          <w:szCs w:val="28"/>
          <w:lang w:val="sv-SE"/>
        </w:rPr>
        <w:t xml:space="preserve"> till skol</w:t>
      </w:r>
      <w:r w:rsidR="00E27601" w:rsidRPr="0028771A">
        <w:rPr>
          <w:rFonts w:ascii="Palatino" w:hAnsi="Palatino"/>
          <w:sz w:val="28"/>
          <w:szCs w:val="28"/>
          <w:lang w:val="sv-SE"/>
        </w:rPr>
        <w:t>valet</w:t>
      </w:r>
      <w:r w:rsidR="00710448" w:rsidRPr="0028771A">
        <w:rPr>
          <w:rFonts w:ascii="Palatino" w:hAnsi="Palatino"/>
          <w:sz w:val="28"/>
          <w:szCs w:val="28"/>
          <w:lang w:val="sv-SE"/>
        </w:rPr>
        <w:t>, men framför allt en reflektion över</w:t>
      </w:r>
      <w:r w:rsidR="00D503D9" w:rsidRPr="0028771A">
        <w:rPr>
          <w:rFonts w:ascii="Palatino" w:hAnsi="Palatino"/>
          <w:sz w:val="28"/>
          <w:szCs w:val="28"/>
          <w:lang w:val="sv-SE"/>
        </w:rPr>
        <w:t xml:space="preserve"> hur de definierar </w:t>
      </w:r>
      <w:r w:rsidR="00C85337" w:rsidRPr="0028771A">
        <w:rPr>
          <w:rFonts w:ascii="Palatino" w:hAnsi="Palatino"/>
          <w:sz w:val="28"/>
          <w:szCs w:val="28"/>
          <w:lang w:val="sv-SE"/>
        </w:rPr>
        <w:t>sig</w:t>
      </w:r>
      <w:r w:rsidR="00710448" w:rsidRPr="0028771A">
        <w:rPr>
          <w:rFonts w:ascii="Palatino" w:hAnsi="Palatino"/>
          <w:sz w:val="28"/>
          <w:szCs w:val="28"/>
          <w:lang w:val="sv-SE"/>
        </w:rPr>
        <w:t xml:space="preserve">, </w:t>
      </w:r>
      <w:r w:rsidR="00D503D9" w:rsidRPr="0028771A">
        <w:rPr>
          <w:rFonts w:ascii="Palatino" w:hAnsi="Palatino"/>
          <w:sz w:val="28"/>
          <w:szCs w:val="28"/>
          <w:lang w:val="sv-SE"/>
        </w:rPr>
        <w:t xml:space="preserve">var de anser sig höra hemma och </w:t>
      </w:r>
      <w:r w:rsidR="00254A71" w:rsidRPr="0028771A">
        <w:rPr>
          <w:rFonts w:ascii="Palatino" w:hAnsi="Palatino"/>
          <w:sz w:val="28"/>
          <w:szCs w:val="28"/>
          <w:lang w:val="sv-SE"/>
        </w:rPr>
        <w:t xml:space="preserve">hur </w:t>
      </w:r>
      <w:r w:rsidR="00D503D9" w:rsidRPr="0028771A">
        <w:rPr>
          <w:rFonts w:ascii="Palatino" w:hAnsi="Palatino"/>
          <w:sz w:val="28"/>
          <w:szCs w:val="28"/>
          <w:lang w:val="sv-SE"/>
        </w:rPr>
        <w:t xml:space="preserve">de </w:t>
      </w:r>
      <w:r w:rsidR="00254A71" w:rsidRPr="0028771A">
        <w:rPr>
          <w:rFonts w:ascii="Palatino" w:hAnsi="Palatino"/>
          <w:sz w:val="28"/>
          <w:szCs w:val="28"/>
          <w:lang w:val="sv-SE"/>
        </w:rPr>
        <w:t xml:space="preserve">slutligen </w:t>
      </w:r>
      <w:r w:rsidR="00D503D9" w:rsidRPr="0028771A">
        <w:rPr>
          <w:rFonts w:ascii="Palatino" w:hAnsi="Palatino"/>
          <w:sz w:val="28"/>
          <w:szCs w:val="28"/>
          <w:lang w:val="sv-SE"/>
        </w:rPr>
        <w:t>definierar ”dom”</w:t>
      </w:r>
      <w:r w:rsidR="008C26C4" w:rsidRPr="0028771A">
        <w:rPr>
          <w:rFonts w:ascii="Palatino" w:hAnsi="Palatino"/>
          <w:sz w:val="28"/>
          <w:szCs w:val="28"/>
          <w:lang w:val="sv-SE"/>
        </w:rPr>
        <w:t>.</w:t>
      </w:r>
      <w:r w:rsidR="00C668DC" w:rsidRPr="0028771A">
        <w:rPr>
          <w:rFonts w:ascii="Palatino" w:hAnsi="Palatino"/>
          <w:sz w:val="28"/>
          <w:szCs w:val="28"/>
          <w:lang w:val="sv-SE"/>
        </w:rPr>
        <w:t xml:space="preserve"> </w:t>
      </w:r>
      <w:r w:rsidR="00C85337" w:rsidRPr="0028771A">
        <w:rPr>
          <w:rFonts w:ascii="Palatino" w:hAnsi="Palatino"/>
          <w:sz w:val="28"/>
          <w:szCs w:val="28"/>
          <w:lang w:val="sv-SE"/>
        </w:rPr>
        <w:t>S</w:t>
      </w:r>
      <w:r w:rsidR="005F0F50" w:rsidRPr="0028771A">
        <w:rPr>
          <w:rFonts w:ascii="Palatino" w:hAnsi="Palatino"/>
          <w:sz w:val="28"/>
          <w:szCs w:val="28"/>
          <w:lang w:val="sv-SE"/>
        </w:rPr>
        <w:t xml:space="preserve">om sannolikt varje familj resonerar, </w:t>
      </w:r>
      <w:r w:rsidR="005F0F50" w:rsidRPr="0028771A">
        <w:rPr>
          <w:rFonts w:ascii="Palatino" w:hAnsi="Palatino"/>
          <w:sz w:val="28"/>
          <w:szCs w:val="28"/>
          <w:lang w:val="sv-SE"/>
        </w:rPr>
        <w:lastRenderedPageBreak/>
        <w:t xml:space="preserve">handlar skolvalet </w:t>
      </w:r>
      <w:r w:rsidR="00F2400D" w:rsidRPr="0028771A">
        <w:rPr>
          <w:rFonts w:ascii="Palatino" w:hAnsi="Palatino"/>
          <w:sz w:val="28"/>
          <w:szCs w:val="28"/>
          <w:lang w:val="sv-SE"/>
        </w:rPr>
        <w:t xml:space="preserve">också för dessa familjer </w:t>
      </w:r>
      <w:r w:rsidR="005F0F50" w:rsidRPr="0028771A">
        <w:rPr>
          <w:rFonts w:ascii="Palatino" w:hAnsi="Palatino"/>
          <w:sz w:val="28"/>
          <w:szCs w:val="28"/>
          <w:lang w:val="sv-SE"/>
        </w:rPr>
        <w:t>om a</w:t>
      </w:r>
      <w:r w:rsidR="00307873" w:rsidRPr="0028771A">
        <w:rPr>
          <w:rFonts w:ascii="Palatino" w:hAnsi="Palatino"/>
          <w:sz w:val="28"/>
          <w:szCs w:val="28"/>
          <w:lang w:val="sv-SE"/>
        </w:rPr>
        <w:t xml:space="preserve">tt finna skolor som </w:t>
      </w:r>
      <w:r w:rsidR="007C1438" w:rsidRPr="0028771A">
        <w:rPr>
          <w:rFonts w:ascii="Palatino" w:hAnsi="Palatino"/>
          <w:sz w:val="28"/>
          <w:szCs w:val="28"/>
          <w:lang w:val="sv-SE"/>
        </w:rPr>
        <w:t>ger de bästa</w:t>
      </w:r>
      <w:r w:rsidR="00307873" w:rsidRPr="0028771A">
        <w:rPr>
          <w:rFonts w:ascii="Palatino" w:hAnsi="Palatino"/>
          <w:sz w:val="28"/>
          <w:szCs w:val="28"/>
          <w:lang w:val="sv-SE"/>
        </w:rPr>
        <w:t xml:space="preserve"> förutsättningar</w:t>
      </w:r>
      <w:r w:rsidR="007C1438" w:rsidRPr="0028771A">
        <w:rPr>
          <w:rFonts w:ascii="Palatino" w:hAnsi="Palatino"/>
          <w:sz w:val="28"/>
          <w:szCs w:val="28"/>
          <w:lang w:val="sv-SE"/>
        </w:rPr>
        <w:t>na</w:t>
      </w:r>
      <w:r w:rsidR="005F0F50" w:rsidRPr="0028771A">
        <w:rPr>
          <w:rFonts w:ascii="Palatino" w:hAnsi="Palatino"/>
          <w:sz w:val="28"/>
          <w:szCs w:val="28"/>
          <w:lang w:val="sv-SE"/>
        </w:rPr>
        <w:t xml:space="preserve">. </w:t>
      </w:r>
      <w:r w:rsidR="008706E4" w:rsidRPr="0028771A">
        <w:rPr>
          <w:rFonts w:ascii="Palatino" w:hAnsi="Palatino"/>
          <w:sz w:val="28"/>
          <w:szCs w:val="28"/>
          <w:lang w:val="sv-SE"/>
        </w:rPr>
        <w:t>Men analysen av familjernas ställningstaganden ger ändå varierande definitioner av vad</w:t>
      </w:r>
      <w:r w:rsidR="007C1438" w:rsidRPr="0028771A">
        <w:rPr>
          <w:rFonts w:ascii="Palatino" w:hAnsi="Palatino"/>
          <w:sz w:val="28"/>
          <w:szCs w:val="28"/>
          <w:lang w:val="sv-SE"/>
        </w:rPr>
        <w:t xml:space="preserve"> ”bästa</w:t>
      </w:r>
      <w:r w:rsidR="008706E4" w:rsidRPr="0028771A">
        <w:rPr>
          <w:rFonts w:ascii="Palatino" w:hAnsi="Palatino"/>
          <w:sz w:val="28"/>
          <w:szCs w:val="28"/>
          <w:lang w:val="sv-SE"/>
        </w:rPr>
        <w:t xml:space="preserve"> förutsättningar”</w:t>
      </w:r>
      <w:r w:rsidR="007C1438" w:rsidRPr="0028771A">
        <w:rPr>
          <w:rFonts w:ascii="Palatino" w:hAnsi="Palatino"/>
          <w:sz w:val="28"/>
          <w:szCs w:val="28"/>
          <w:lang w:val="sv-SE"/>
        </w:rPr>
        <w:t xml:space="preserve"> innebär</w:t>
      </w:r>
      <w:r w:rsidRPr="0028771A">
        <w:rPr>
          <w:rFonts w:ascii="Palatino" w:hAnsi="Palatino"/>
          <w:sz w:val="28"/>
          <w:szCs w:val="28"/>
          <w:lang w:val="sv-SE"/>
        </w:rPr>
        <w:t>, som</w:t>
      </w:r>
      <w:r w:rsidR="008706E4" w:rsidRPr="0028771A">
        <w:rPr>
          <w:rFonts w:ascii="Palatino" w:hAnsi="Palatino"/>
          <w:sz w:val="28"/>
          <w:szCs w:val="28"/>
          <w:lang w:val="sv-SE"/>
        </w:rPr>
        <w:t xml:space="preserve"> på ett intressant sätt speglar familjernas förhållande till ”vi” och ”dom”.</w:t>
      </w:r>
    </w:p>
    <w:p w14:paraId="390A03C1" w14:textId="77777777" w:rsidR="00AD7E95" w:rsidRPr="0028771A" w:rsidRDefault="00AD7E95" w:rsidP="000270DB">
      <w:pPr>
        <w:spacing w:line="360" w:lineRule="auto"/>
        <w:ind w:right="-489"/>
        <w:rPr>
          <w:rFonts w:ascii="Palatino" w:hAnsi="Palatino"/>
          <w:sz w:val="28"/>
          <w:szCs w:val="28"/>
          <w:lang w:val="sv-SE"/>
        </w:rPr>
      </w:pPr>
    </w:p>
    <w:p w14:paraId="089313D1" w14:textId="76B6BDD9" w:rsidR="00256117" w:rsidRPr="0028771A" w:rsidRDefault="00171056" w:rsidP="000270DB">
      <w:pPr>
        <w:spacing w:line="360" w:lineRule="auto"/>
        <w:ind w:right="-489"/>
        <w:rPr>
          <w:rFonts w:ascii="Palatino" w:hAnsi="Palatino"/>
          <w:sz w:val="28"/>
          <w:szCs w:val="28"/>
          <w:lang w:val="sv-SE"/>
        </w:rPr>
      </w:pPr>
      <w:r w:rsidRPr="0028771A">
        <w:rPr>
          <w:rFonts w:ascii="Palatino" w:hAnsi="Palatino"/>
          <w:sz w:val="28"/>
          <w:szCs w:val="28"/>
          <w:lang w:val="sv-SE"/>
        </w:rPr>
        <w:t xml:space="preserve">Inledningsvis ger jag </w:t>
      </w:r>
      <w:r w:rsidR="00CB1F8D" w:rsidRPr="0028771A">
        <w:rPr>
          <w:rFonts w:ascii="Palatino" w:hAnsi="Palatino"/>
          <w:sz w:val="28"/>
          <w:szCs w:val="28"/>
          <w:lang w:val="sv-SE"/>
        </w:rPr>
        <w:t>viss</w:t>
      </w:r>
      <w:r w:rsidR="00DB75BF" w:rsidRPr="0028771A">
        <w:rPr>
          <w:rFonts w:ascii="Palatino" w:hAnsi="Palatino"/>
          <w:sz w:val="28"/>
          <w:szCs w:val="28"/>
          <w:lang w:val="sv-SE"/>
        </w:rPr>
        <w:t>a</w:t>
      </w:r>
      <w:r w:rsidR="00CB1F8D" w:rsidRPr="0028771A">
        <w:rPr>
          <w:rFonts w:ascii="Palatino" w:hAnsi="Palatino"/>
          <w:sz w:val="28"/>
          <w:szCs w:val="28"/>
          <w:lang w:val="sv-SE"/>
        </w:rPr>
        <w:t xml:space="preserve"> </w:t>
      </w:r>
      <w:r w:rsidR="00B21B62" w:rsidRPr="0028771A">
        <w:rPr>
          <w:rFonts w:ascii="Palatino" w:hAnsi="Palatino"/>
          <w:sz w:val="28"/>
          <w:szCs w:val="28"/>
          <w:lang w:val="sv-SE"/>
        </w:rPr>
        <w:t>familje</w:t>
      </w:r>
      <w:r w:rsidR="00CB1F8D" w:rsidRPr="0028771A">
        <w:rPr>
          <w:rFonts w:ascii="Palatino" w:hAnsi="Palatino"/>
          <w:sz w:val="28"/>
          <w:szCs w:val="28"/>
          <w:lang w:val="sv-SE"/>
        </w:rPr>
        <w:t>biografisk data för att därefter presentera utdrag ur intervjuerna.</w:t>
      </w:r>
      <w:r w:rsidR="005E575F" w:rsidRPr="0028771A">
        <w:rPr>
          <w:rFonts w:ascii="Palatino" w:hAnsi="Palatino"/>
          <w:sz w:val="28"/>
          <w:szCs w:val="28"/>
          <w:lang w:val="sv-SE"/>
        </w:rPr>
        <w:t xml:space="preserve"> </w:t>
      </w:r>
      <w:r w:rsidR="004C2ADB" w:rsidRPr="0028771A">
        <w:rPr>
          <w:rFonts w:ascii="Palatino" w:hAnsi="Palatino"/>
          <w:sz w:val="28"/>
          <w:szCs w:val="28"/>
          <w:lang w:val="sv-SE"/>
        </w:rPr>
        <w:t xml:space="preserve">Här ges den första familjen </w:t>
      </w:r>
      <w:r w:rsidR="005E575F" w:rsidRPr="0028771A">
        <w:rPr>
          <w:rFonts w:ascii="Palatino" w:hAnsi="Palatino"/>
          <w:sz w:val="28"/>
          <w:szCs w:val="28"/>
          <w:lang w:val="sv-SE"/>
        </w:rPr>
        <w:t xml:space="preserve">fingerade föräldranamnen Per och Eva. </w:t>
      </w:r>
      <w:r w:rsidR="00B21B62" w:rsidRPr="0028771A">
        <w:rPr>
          <w:rFonts w:ascii="Palatino" w:hAnsi="Palatino"/>
          <w:sz w:val="28"/>
          <w:szCs w:val="28"/>
          <w:lang w:val="sv-SE"/>
        </w:rPr>
        <w:t xml:space="preserve">De är födda i slutet av 50- och början av 60-talet. </w:t>
      </w:r>
      <w:r w:rsidR="00915318" w:rsidRPr="0028771A">
        <w:rPr>
          <w:rFonts w:ascii="Palatino" w:hAnsi="Palatino"/>
          <w:sz w:val="28"/>
          <w:szCs w:val="28"/>
          <w:lang w:val="sv-SE"/>
        </w:rPr>
        <w:t>Eva växer</w:t>
      </w:r>
      <w:r w:rsidR="009E41C4" w:rsidRPr="0028771A">
        <w:rPr>
          <w:rFonts w:ascii="Palatino" w:hAnsi="Palatino"/>
          <w:sz w:val="28"/>
          <w:szCs w:val="28"/>
          <w:lang w:val="sv-SE"/>
        </w:rPr>
        <w:t xml:space="preserve"> upp under knappa omständigheter</w:t>
      </w:r>
      <w:r w:rsidR="00915318" w:rsidRPr="0028771A">
        <w:rPr>
          <w:rFonts w:ascii="Palatino" w:hAnsi="Palatino"/>
          <w:sz w:val="28"/>
          <w:szCs w:val="28"/>
          <w:lang w:val="sv-SE"/>
        </w:rPr>
        <w:t xml:space="preserve"> med </w:t>
      </w:r>
      <w:r w:rsidR="00B21B62" w:rsidRPr="0028771A">
        <w:rPr>
          <w:rFonts w:ascii="Palatino" w:hAnsi="Palatino"/>
          <w:sz w:val="28"/>
          <w:szCs w:val="28"/>
          <w:lang w:val="sv-SE"/>
        </w:rPr>
        <w:t xml:space="preserve">en </w:t>
      </w:r>
      <w:r w:rsidR="00915318" w:rsidRPr="0028771A">
        <w:rPr>
          <w:rFonts w:ascii="Palatino" w:hAnsi="Palatino"/>
          <w:sz w:val="28"/>
          <w:szCs w:val="28"/>
          <w:lang w:val="sv-SE"/>
        </w:rPr>
        <w:t>ensamstående mamma</w:t>
      </w:r>
      <w:r w:rsidR="009E41C4" w:rsidRPr="0028771A">
        <w:rPr>
          <w:rFonts w:ascii="Palatino" w:hAnsi="Palatino"/>
          <w:sz w:val="28"/>
          <w:szCs w:val="28"/>
          <w:lang w:val="sv-SE"/>
        </w:rPr>
        <w:t xml:space="preserve">. </w:t>
      </w:r>
      <w:r w:rsidR="00915318" w:rsidRPr="0028771A">
        <w:rPr>
          <w:rFonts w:ascii="Palatino" w:hAnsi="Palatino"/>
          <w:sz w:val="28"/>
          <w:szCs w:val="28"/>
          <w:lang w:val="sv-SE"/>
        </w:rPr>
        <w:t xml:space="preserve">Per </w:t>
      </w:r>
      <w:r w:rsidR="004B3BE6" w:rsidRPr="0028771A">
        <w:rPr>
          <w:rFonts w:ascii="Palatino" w:hAnsi="Palatino"/>
          <w:sz w:val="28"/>
          <w:szCs w:val="28"/>
          <w:lang w:val="sv-SE"/>
        </w:rPr>
        <w:t>kommer ur borgerlig miljö</w:t>
      </w:r>
      <w:r w:rsidR="00915318" w:rsidRPr="0028771A">
        <w:rPr>
          <w:rFonts w:ascii="Palatino" w:hAnsi="Palatino"/>
          <w:sz w:val="28"/>
          <w:szCs w:val="28"/>
          <w:lang w:val="sv-SE"/>
        </w:rPr>
        <w:t xml:space="preserve">. </w:t>
      </w:r>
      <w:r w:rsidR="00B21B62" w:rsidRPr="0028771A">
        <w:rPr>
          <w:rFonts w:ascii="Palatino" w:hAnsi="Palatino"/>
          <w:sz w:val="28"/>
          <w:szCs w:val="28"/>
          <w:lang w:val="sv-SE"/>
        </w:rPr>
        <w:t xml:space="preserve">Fadern </w:t>
      </w:r>
      <w:r w:rsidR="0027585E" w:rsidRPr="0028771A">
        <w:rPr>
          <w:rFonts w:ascii="Palatino" w:hAnsi="Palatino"/>
          <w:sz w:val="28"/>
          <w:szCs w:val="28"/>
          <w:lang w:val="sv-SE"/>
        </w:rPr>
        <w:t xml:space="preserve">är </w:t>
      </w:r>
      <w:r w:rsidR="00B21B62" w:rsidRPr="0028771A">
        <w:rPr>
          <w:rFonts w:ascii="Palatino" w:hAnsi="Palatino"/>
          <w:sz w:val="28"/>
          <w:szCs w:val="28"/>
          <w:lang w:val="sv-SE"/>
        </w:rPr>
        <w:t>pilot och</w:t>
      </w:r>
      <w:r w:rsidR="000D464C" w:rsidRPr="0028771A">
        <w:rPr>
          <w:rFonts w:ascii="Palatino" w:hAnsi="Palatino"/>
          <w:sz w:val="28"/>
          <w:szCs w:val="28"/>
          <w:lang w:val="sv-SE"/>
        </w:rPr>
        <w:t xml:space="preserve"> modern hemmafru</w:t>
      </w:r>
      <w:r w:rsidR="0027585E" w:rsidRPr="0028771A">
        <w:rPr>
          <w:rFonts w:ascii="Palatino" w:hAnsi="Palatino"/>
          <w:sz w:val="28"/>
          <w:szCs w:val="28"/>
          <w:lang w:val="sv-SE"/>
        </w:rPr>
        <w:t>.</w:t>
      </w:r>
      <w:r w:rsidR="004A6195" w:rsidRPr="0028771A">
        <w:rPr>
          <w:rFonts w:ascii="Palatino" w:hAnsi="Palatino"/>
          <w:sz w:val="28"/>
          <w:szCs w:val="28"/>
          <w:lang w:val="sv-SE"/>
        </w:rPr>
        <w:t xml:space="preserve"> Både Per och Eva</w:t>
      </w:r>
      <w:r w:rsidR="00B21B62" w:rsidRPr="0028771A">
        <w:rPr>
          <w:rFonts w:ascii="Palatino" w:hAnsi="Palatino"/>
          <w:sz w:val="28"/>
          <w:szCs w:val="28"/>
          <w:lang w:val="sv-SE"/>
        </w:rPr>
        <w:t xml:space="preserve"> är universitetsutbildade</w:t>
      </w:r>
      <w:r w:rsidR="00155DCB" w:rsidRPr="0028771A">
        <w:rPr>
          <w:rFonts w:ascii="Palatino" w:hAnsi="Palatino"/>
          <w:sz w:val="28"/>
          <w:szCs w:val="28"/>
          <w:lang w:val="sv-SE"/>
        </w:rPr>
        <w:t>. Eva är journalist</w:t>
      </w:r>
      <w:r w:rsidR="00710A28" w:rsidRPr="0028771A">
        <w:rPr>
          <w:rFonts w:ascii="Palatino" w:hAnsi="Palatino"/>
          <w:sz w:val="28"/>
          <w:szCs w:val="28"/>
          <w:lang w:val="sv-SE"/>
        </w:rPr>
        <w:t>. Per driver ett mindre företag.</w:t>
      </w:r>
      <w:r w:rsidR="00A46263" w:rsidRPr="0028771A">
        <w:rPr>
          <w:rFonts w:ascii="Palatino" w:hAnsi="Palatino"/>
          <w:sz w:val="28"/>
          <w:szCs w:val="28"/>
          <w:lang w:val="sv-SE"/>
        </w:rPr>
        <w:t xml:space="preserve"> </w:t>
      </w:r>
      <w:r w:rsidR="00F24BD4" w:rsidRPr="0028771A">
        <w:rPr>
          <w:rFonts w:ascii="Palatino" w:hAnsi="Palatino"/>
          <w:sz w:val="28"/>
          <w:szCs w:val="28"/>
          <w:lang w:val="sv-SE"/>
        </w:rPr>
        <w:t xml:space="preserve">Familjen har två döttrar, </w:t>
      </w:r>
      <w:r w:rsidR="00256117" w:rsidRPr="0028771A">
        <w:rPr>
          <w:rFonts w:ascii="Palatino" w:hAnsi="Palatino"/>
          <w:sz w:val="28"/>
          <w:szCs w:val="28"/>
          <w:lang w:val="sv-SE"/>
        </w:rPr>
        <w:t xml:space="preserve">som </w:t>
      </w:r>
      <w:r w:rsidR="00616A07" w:rsidRPr="0028771A">
        <w:rPr>
          <w:rFonts w:ascii="Palatino" w:hAnsi="Palatino"/>
          <w:sz w:val="28"/>
          <w:szCs w:val="28"/>
          <w:lang w:val="sv-SE"/>
        </w:rPr>
        <w:t>då vid tillfället för intervjun</w:t>
      </w:r>
      <w:r w:rsidR="00F24BD4" w:rsidRPr="0028771A">
        <w:rPr>
          <w:rFonts w:ascii="Palatino" w:hAnsi="Palatino"/>
          <w:sz w:val="28"/>
          <w:szCs w:val="28"/>
          <w:lang w:val="sv-SE"/>
        </w:rPr>
        <w:t>, är 13 och 11 år</w:t>
      </w:r>
      <w:r w:rsidR="00256117" w:rsidRPr="0028771A">
        <w:rPr>
          <w:rFonts w:ascii="Palatino" w:hAnsi="Palatino"/>
          <w:sz w:val="28"/>
          <w:szCs w:val="28"/>
          <w:lang w:val="sv-SE"/>
        </w:rPr>
        <w:t xml:space="preserve"> gamla</w:t>
      </w:r>
      <w:r w:rsidR="00A46263" w:rsidRPr="0028771A">
        <w:rPr>
          <w:rFonts w:ascii="Palatino" w:hAnsi="Palatino"/>
          <w:sz w:val="28"/>
          <w:szCs w:val="28"/>
          <w:lang w:val="sv-SE"/>
        </w:rPr>
        <w:t>.</w:t>
      </w:r>
      <w:r w:rsidR="00B138F7" w:rsidRPr="0028771A">
        <w:rPr>
          <w:rFonts w:ascii="Palatino" w:hAnsi="Palatino"/>
          <w:sz w:val="28"/>
          <w:szCs w:val="28"/>
          <w:lang w:val="sv-SE"/>
        </w:rPr>
        <w:t xml:space="preserve"> </w:t>
      </w:r>
      <w:r w:rsidR="009D7740" w:rsidRPr="0028771A">
        <w:rPr>
          <w:rFonts w:ascii="Palatino" w:hAnsi="Palatino"/>
          <w:sz w:val="28"/>
          <w:szCs w:val="28"/>
          <w:lang w:val="sv-SE"/>
        </w:rPr>
        <w:t xml:space="preserve">Här berättar </w:t>
      </w:r>
      <w:r w:rsidR="00C941AF" w:rsidRPr="0028771A">
        <w:rPr>
          <w:rFonts w:ascii="Palatino" w:hAnsi="Palatino"/>
          <w:sz w:val="28"/>
          <w:szCs w:val="28"/>
          <w:lang w:val="sv-SE"/>
        </w:rPr>
        <w:t xml:space="preserve">de </w:t>
      </w:r>
      <w:r w:rsidR="00F24BD4" w:rsidRPr="0028771A">
        <w:rPr>
          <w:rFonts w:ascii="Palatino" w:hAnsi="Palatino"/>
          <w:sz w:val="28"/>
          <w:szCs w:val="28"/>
          <w:lang w:val="sv-SE"/>
        </w:rPr>
        <w:t xml:space="preserve">berättar </w:t>
      </w:r>
      <w:r w:rsidR="00C941AF" w:rsidRPr="0028771A">
        <w:rPr>
          <w:rFonts w:ascii="Palatino" w:hAnsi="Palatino"/>
          <w:sz w:val="28"/>
          <w:szCs w:val="28"/>
          <w:lang w:val="sv-SE"/>
        </w:rPr>
        <w:t xml:space="preserve">om hur de gick tillväga när de skulle </w:t>
      </w:r>
      <w:r w:rsidR="00F24BD4" w:rsidRPr="0028771A">
        <w:rPr>
          <w:rFonts w:ascii="Palatino" w:hAnsi="Palatino"/>
          <w:sz w:val="28"/>
          <w:szCs w:val="28"/>
          <w:lang w:val="sv-SE"/>
        </w:rPr>
        <w:t>välja förskola</w:t>
      </w:r>
      <w:r w:rsidR="003203E4" w:rsidRPr="0028771A">
        <w:rPr>
          <w:rFonts w:ascii="Palatino" w:hAnsi="Palatino"/>
          <w:sz w:val="28"/>
          <w:szCs w:val="28"/>
          <w:lang w:val="sv-SE"/>
        </w:rPr>
        <w:t>:</w:t>
      </w:r>
    </w:p>
    <w:p w14:paraId="2C7CA0AE" w14:textId="77777777" w:rsidR="00C941AF" w:rsidRPr="0028771A" w:rsidRDefault="00C941AF" w:rsidP="000270DB">
      <w:pPr>
        <w:spacing w:line="360" w:lineRule="auto"/>
        <w:ind w:right="-489"/>
        <w:rPr>
          <w:rFonts w:ascii="Palatino" w:hAnsi="Palatino"/>
          <w:sz w:val="28"/>
          <w:szCs w:val="28"/>
          <w:lang w:val="sv-SE"/>
        </w:rPr>
      </w:pPr>
    </w:p>
    <w:p w14:paraId="0D6BDD0B" w14:textId="7B4C146C" w:rsidR="00256117" w:rsidRPr="0028771A" w:rsidRDefault="00256117" w:rsidP="000270DB">
      <w:pPr>
        <w:spacing w:line="360" w:lineRule="auto"/>
        <w:ind w:left="720" w:right="-489"/>
        <w:rPr>
          <w:rFonts w:ascii="Palatino" w:hAnsi="Palatino"/>
          <w:i/>
          <w:sz w:val="28"/>
          <w:szCs w:val="28"/>
          <w:lang w:val="sv-SE"/>
        </w:rPr>
      </w:pPr>
      <w:r w:rsidRPr="0028771A">
        <w:rPr>
          <w:rFonts w:ascii="Palatino" w:hAnsi="Palatino"/>
          <w:i/>
          <w:sz w:val="28"/>
          <w:szCs w:val="28"/>
          <w:lang w:val="sv-SE"/>
        </w:rPr>
        <w:t>Då, gjorde vi verkligen efterforskningar. Jag tror vi besökte 17 olika förskolor. Vi ville veta hur många ba</w:t>
      </w:r>
      <w:r w:rsidR="00336A27" w:rsidRPr="0028771A">
        <w:rPr>
          <w:rFonts w:ascii="Palatino" w:hAnsi="Palatino"/>
          <w:i/>
          <w:sz w:val="28"/>
          <w:szCs w:val="28"/>
          <w:lang w:val="sv-SE"/>
        </w:rPr>
        <w:t>rn det var i varje grupp, om pedagogiken</w:t>
      </w:r>
      <w:r w:rsidRPr="0028771A">
        <w:rPr>
          <w:rFonts w:ascii="Palatino" w:hAnsi="Palatino"/>
          <w:i/>
          <w:sz w:val="28"/>
          <w:szCs w:val="28"/>
          <w:lang w:val="sv-SE"/>
        </w:rPr>
        <w:t>, om de lagade maten själva, osv. Till slut hittade vi en förskola på Södermalm (i Stockholm), en förskola med Montessori inriktning.</w:t>
      </w:r>
      <w:r w:rsidR="005B353D" w:rsidRPr="0028771A">
        <w:rPr>
          <w:rFonts w:ascii="Palatino" w:hAnsi="Palatino"/>
          <w:i/>
          <w:sz w:val="28"/>
          <w:szCs w:val="28"/>
          <w:lang w:val="sv-SE"/>
        </w:rPr>
        <w:t xml:space="preserve"> Vi var väldigt nöjda, men de</w:t>
      </w:r>
      <w:r w:rsidR="00336A27" w:rsidRPr="0028771A">
        <w:rPr>
          <w:rFonts w:ascii="Palatino" w:hAnsi="Palatino"/>
          <w:i/>
          <w:sz w:val="28"/>
          <w:szCs w:val="28"/>
          <w:lang w:val="sv-SE"/>
        </w:rPr>
        <w:t>t</w:t>
      </w:r>
      <w:r w:rsidR="005B353D" w:rsidRPr="0028771A">
        <w:rPr>
          <w:rFonts w:ascii="Palatino" w:hAnsi="Palatino"/>
          <w:i/>
          <w:sz w:val="28"/>
          <w:szCs w:val="28"/>
          <w:lang w:val="sv-SE"/>
        </w:rPr>
        <w:t xml:space="preserve"> krävde </w:t>
      </w:r>
      <w:r w:rsidR="00336A27" w:rsidRPr="0028771A">
        <w:rPr>
          <w:rFonts w:ascii="Palatino" w:hAnsi="Palatino"/>
          <w:i/>
          <w:sz w:val="28"/>
          <w:szCs w:val="28"/>
          <w:lang w:val="sv-SE"/>
        </w:rPr>
        <w:t xml:space="preserve">att vi var </w:t>
      </w:r>
      <w:r w:rsidR="00946405" w:rsidRPr="0028771A">
        <w:rPr>
          <w:rFonts w:ascii="Palatino" w:hAnsi="Palatino"/>
          <w:i/>
          <w:sz w:val="28"/>
          <w:szCs w:val="28"/>
          <w:lang w:val="sv-SE"/>
        </w:rPr>
        <w:t xml:space="preserve">engagerade </w:t>
      </w:r>
      <w:r w:rsidR="005B353D" w:rsidRPr="0028771A">
        <w:rPr>
          <w:rFonts w:ascii="Palatino" w:hAnsi="Palatino"/>
          <w:i/>
          <w:sz w:val="28"/>
          <w:szCs w:val="28"/>
          <w:lang w:val="sv-SE"/>
        </w:rPr>
        <w:t>och det tog tid. För f</w:t>
      </w:r>
      <w:r w:rsidR="00C941AF" w:rsidRPr="0028771A">
        <w:rPr>
          <w:rFonts w:ascii="Palatino" w:hAnsi="Palatino"/>
          <w:i/>
          <w:sz w:val="28"/>
          <w:szCs w:val="28"/>
          <w:lang w:val="sv-SE"/>
        </w:rPr>
        <w:t>lickorna var det väldigt lyckat. D</w:t>
      </w:r>
      <w:r w:rsidR="005B353D" w:rsidRPr="0028771A">
        <w:rPr>
          <w:rFonts w:ascii="Palatino" w:hAnsi="Palatino"/>
          <w:i/>
          <w:sz w:val="28"/>
          <w:szCs w:val="28"/>
          <w:lang w:val="sv-SE"/>
        </w:rPr>
        <w:t>e träffar fortfarande kompisar från den tiden.</w:t>
      </w:r>
    </w:p>
    <w:p w14:paraId="76FC4098" w14:textId="77777777" w:rsidR="00D84D6C" w:rsidRPr="0028771A" w:rsidRDefault="00D84D6C" w:rsidP="000270DB">
      <w:pPr>
        <w:spacing w:line="360" w:lineRule="auto"/>
        <w:ind w:left="720" w:right="-489"/>
        <w:rPr>
          <w:rFonts w:ascii="Palatino" w:hAnsi="Palatino"/>
          <w:i/>
          <w:sz w:val="28"/>
          <w:szCs w:val="28"/>
          <w:lang w:val="sv-SE"/>
        </w:rPr>
      </w:pPr>
    </w:p>
    <w:p w14:paraId="5E84F196" w14:textId="302A471E" w:rsidR="00722351" w:rsidRPr="0028771A" w:rsidRDefault="00196E16" w:rsidP="000270DB">
      <w:pPr>
        <w:spacing w:line="360" w:lineRule="auto"/>
        <w:ind w:right="-489"/>
        <w:rPr>
          <w:rFonts w:ascii="Palatino" w:hAnsi="Palatino"/>
          <w:sz w:val="28"/>
          <w:szCs w:val="28"/>
          <w:lang w:val="sv-SE"/>
        </w:rPr>
      </w:pPr>
      <w:r w:rsidRPr="0028771A">
        <w:rPr>
          <w:rFonts w:ascii="Palatino" w:hAnsi="Palatino"/>
          <w:sz w:val="28"/>
          <w:szCs w:val="28"/>
          <w:lang w:val="sv-SE"/>
        </w:rPr>
        <w:t>Att på det här sättet bedriva ”</w:t>
      </w:r>
      <w:r w:rsidR="008A3801" w:rsidRPr="0028771A">
        <w:rPr>
          <w:rFonts w:ascii="Palatino" w:hAnsi="Palatino"/>
          <w:sz w:val="28"/>
          <w:szCs w:val="28"/>
          <w:lang w:val="sv-SE"/>
        </w:rPr>
        <w:t>efter</w:t>
      </w:r>
      <w:r w:rsidRPr="0028771A">
        <w:rPr>
          <w:rFonts w:ascii="Palatino" w:hAnsi="Palatino"/>
          <w:sz w:val="28"/>
          <w:szCs w:val="28"/>
          <w:lang w:val="sv-SE"/>
        </w:rPr>
        <w:t>forskning</w:t>
      </w:r>
      <w:r w:rsidR="008A3801" w:rsidRPr="0028771A">
        <w:rPr>
          <w:rFonts w:ascii="Palatino" w:hAnsi="Palatino"/>
          <w:sz w:val="28"/>
          <w:szCs w:val="28"/>
          <w:lang w:val="sv-SE"/>
        </w:rPr>
        <w:t>ar</w:t>
      </w:r>
      <w:r w:rsidRPr="0028771A">
        <w:rPr>
          <w:rFonts w:ascii="Palatino" w:hAnsi="Palatino"/>
          <w:sz w:val="28"/>
          <w:szCs w:val="28"/>
          <w:lang w:val="sv-SE"/>
        </w:rPr>
        <w:t xml:space="preserve">” </w:t>
      </w:r>
      <w:r w:rsidR="008A3801" w:rsidRPr="0028771A">
        <w:rPr>
          <w:rFonts w:ascii="Palatino" w:hAnsi="Palatino"/>
          <w:sz w:val="28"/>
          <w:szCs w:val="28"/>
          <w:lang w:val="sv-SE"/>
        </w:rPr>
        <w:t xml:space="preserve">på </w:t>
      </w:r>
      <w:r w:rsidRPr="0028771A">
        <w:rPr>
          <w:rFonts w:ascii="Palatino" w:hAnsi="Palatino"/>
          <w:sz w:val="28"/>
          <w:szCs w:val="28"/>
          <w:lang w:val="sv-SE"/>
        </w:rPr>
        <w:t>den förskola som bäst motsvarar förväntningar</w:t>
      </w:r>
      <w:r w:rsidR="0067531B" w:rsidRPr="0028771A">
        <w:rPr>
          <w:rFonts w:ascii="Palatino" w:hAnsi="Palatino"/>
          <w:sz w:val="28"/>
          <w:szCs w:val="28"/>
          <w:lang w:val="sv-SE"/>
        </w:rPr>
        <w:t>na</w:t>
      </w:r>
      <w:r w:rsidR="008A3801" w:rsidRPr="0028771A">
        <w:rPr>
          <w:rFonts w:ascii="Palatino" w:hAnsi="Palatino"/>
          <w:sz w:val="28"/>
          <w:szCs w:val="28"/>
          <w:lang w:val="sv-SE"/>
        </w:rPr>
        <w:t xml:space="preserve"> genom</w:t>
      </w:r>
      <w:r w:rsidRPr="0028771A">
        <w:rPr>
          <w:rFonts w:ascii="Palatino" w:hAnsi="Palatino"/>
          <w:sz w:val="28"/>
          <w:szCs w:val="28"/>
          <w:lang w:val="sv-SE"/>
        </w:rPr>
        <w:t xml:space="preserve"> att besöka så många som 17, </w:t>
      </w:r>
      <w:r w:rsidR="00860D59" w:rsidRPr="0028771A">
        <w:rPr>
          <w:rFonts w:ascii="Palatino" w:hAnsi="Palatino"/>
          <w:sz w:val="28"/>
          <w:szCs w:val="28"/>
          <w:lang w:val="sv-SE"/>
        </w:rPr>
        <w:t xml:space="preserve">ger ett tydligt exempel på </w:t>
      </w:r>
      <w:r w:rsidR="00C95C17" w:rsidRPr="0028771A">
        <w:rPr>
          <w:rFonts w:ascii="Palatino" w:hAnsi="Palatino"/>
          <w:sz w:val="28"/>
          <w:szCs w:val="28"/>
          <w:lang w:val="sv-SE"/>
        </w:rPr>
        <w:t xml:space="preserve">vilken betydelse </w:t>
      </w:r>
      <w:r w:rsidR="00DB75BF" w:rsidRPr="0028771A">
        <w:rPr>
          <w:rFonts w:ascii="Palatino" w:hAnsi="Palatino"/>
          <w:sz w:val="28"/>
          <w:szCs w:val="28"/>
          <w:lang w:val="sv-SE"/>
        </w:rPr>
        <w:t xml:space="preserve">föräldrarna </w:t>
      </w:r>
      <w:r w:rsidR="00C95C17" w:rsidRPr="0028771A">
        <w:rPr>
          <w:rFonts w:ascii="Palatino" w:hAnsi="Palatino"/>
          <w:sz w:val="28"/>
          <w:szCs w:val="28"/>
          <w:lang w:val="sv-SE"/>
        </w:rPr>
        <w:t>tillmäter</w:t>
      </w:r>
      <w:r w:rsidR="008A3801" w:rsidRPr="0028771A">
        <w:rPr>
          <w:rFonts w:ascii="Palatino" w:hAnsi="Palatino"/>
          <w:sz w:val="28"/>
          <w:szCs w:val="28"/>
          <w:lang w:val="sv-SE"/>
        </w:rPr>
        <w:t xml:space="preserve"> förskolans pedagogik, graden av </w:t>
      </w:r>
      <w:r w:rsidR="00254A71" w:rsidRPr="0028771A">
        <w:rPr>
          <w:rFonts w:ascii="Palatino" w:hAnsi="Palatino"/>
          <w:sz w:val="28"/>
          <w:szCs w:val="28"/>
          <w:lang w:val="sv-SE"/>
        </w:rPr>
        <w:t>föräldra</w:t>
      </w:r>
      <w:r w:rsidR="008A3801" w:rsidRPr="0028771A">
        <w:rPr>
          <w:rFonts w:ascii="Palatino" w:hAnsi="Palatino"/>
          <w:sz w:val="28"/>
          <w:szCs w:val="28"/>
          <w:lang w:val="sv-SE"/>
        </w:rPr>
        <w:t>engagemang</w:t>
      </w:r>
      <w:r w:rsidR="00C95C17" w:rsidRPr="0028771A">
        <w:rPr>
          <w:rFonts w:ascii="Palatino" w:hAnsi="Palatino"/>
          <w:sz w:val="28"/>
          <w:szCs w:val="28"/>
          <w:lang w:val="sv-SE"/>
        </w:rPr>
        <w:t>, maten, etc</w:t>
      </w:r>
      <w:r w:rsidR="008A3801" w:rsidRPr="0028771A">
        <w:rPr>
          <w:rFonts w:ascii="Palatino" w:hAnsi="Palatino"/>
          <w:sz w:val="28"/>
          <w:szCs w:val="28"/>
          <w:lang w:val="sv-SE"/>
        </w:rPr>
        <w:t xml:space="preserve">. </w:t>
      </w:r>
      <w:r w:rsidR="00C95C17" w:rsidRPr="0028771A">
        <w:rPr>
          <w:rFonts w:ascii="Palatino" w:hAnsi="Palatino"/>
          <w:sz w:val="28"/>
          <w:szCs w:val="28"/>
          <w:lang w:val="sv-SE"/>
        </w:rPr>
        <w:t xml:space="preserve">När </w:t>
      </w:r>
      <w:r w:rsidR="008A3801" w:rsidRPr="0028771A">
        <w:rPr>
          <w:rFonts w:ascii="Palatino" w:hAnsi="Palatino"/>
          <w:sz w:val="28"/>
          <w:szCs w:val="28"/>
          <w:lang w:val="sv-SE"/>
        </w:rPr>
        <w:t xml:space="preserve">de till slut </w:t>
      </w:r>
      <w:r w:rsidR="00063E10" w:rsidRPr="0028771A">
        <w:rPr>
          <w:rFonts w:ascii="Palatino" w:hAnsi="Palatino"/>
          <w:sz w:val="28"/>
          <w:szCs w:val="28"/>
          <w:lang w:val="sv-SE"/>
        </w:rPr>
        <w:t>bestämmer sig</w:t>
      </w:r>
      <w:r w:rsidR="00F75072" w:rsidRPr="0028771A">
        <w:rPr>
          <w:rFonts w:ascii="Palatino" w:hAnsi="Palatino"/>
          <w:sz w:val="28"/>
          <w:szCs w:val="28"/>
          <w:lang w:val="sv-SE"/>
        </w:rPr>
        <w:t xml:space="preserve"> är de nöjda med sitt val. Det </w:t>
      </w:r>
      <w:r w:rsidR="00A81024" w:rsidRPr="0028771A">
        <w:rPr>
          <w:rFonts w:ascii="Palatino" w:hAnsi="Palatino"/>
          <w:sz w:val="28"/>
          <w:szCs w:val="28"/>
          <w:lang w:val="sv-SE"/>
        </w:rPr>
        <w:t>utfal</w:t>
      </w:r>
      <w:r w:rsidR="007C1438" w:rsidRPr="0028771A">
        <w:rPr>
          <w:rFonts w:ascii="Palatino" w:hAnsi="Palatino"/>
          <w:sz w:val="28"/>
          <w:szCs w:val="28"/>
          <w:lang w:val="sv-SE"/>
        </w:rPr>
        <w:t xml:space="preserve">ler på en fristående förskola i </w:t>
      </w:r>
      <w:r w:rsidR="00C134C7" w:rsidRPr="0028771A">
        <w:rPr>
          <w:rFonts w:ascii="Palatino" w:hAnsi="Palatino"/>
          <w:sz w:val="28"/>
          <w:szCs w:val="28"/>
          <w:lang w:val="sv-SE"/>
        </w:rPr>
        <w:t xml:space="preserve">Stockholms </w:t>
      </w:r>
      <w:r w:rsidR="00103D13" w:rsidRPr="0028771A">
        <w:rPr>
          <w:rFonts w:ascii="Palatino" w:hAnsi="Palatino"/>
          <w:sz w:val="28"/>
          <w:szCs w:val="28"/>
          <w:lang w:val="sv-SE"/>
        </w:rPr>
        <w:t>centrala delar</w:t>
      </w:r>
      <w:r w:rsidR="004938C4" w:rsidRPr="0028771A">
        <w:rPr>
          <w:rFonts w:ascii="Palatino" w:hAnsi="Palatino"/>
          <w:sz w:val="28"/>
          <w:szCs w:val="28"/>
          <w:lang w:val="sv-SE"/>
        </w:rPr>
        <w:t xml:space="preserve">, </w:t>
      </w:r>
      <w:r w:rsidR="006363BD" w:rsidRPr="0028771A">
        <w:rPr>
          <w:rFonts w:ascii="Palatino" w:hAnsi="Palatino"/>
          <w:sz w:val="28"/>
          <w:szCs w:val="28"/>
          <w:lang w:val="sv-SE"/>
        </w:rPr>
        <w:t xml:space="preserve">vilket innebär </w:t>
      </w:r>
      <w:r w:rsidR="005A4D1F" w:rsidRPr="0028771A">
        <w:rPr>
          <w:rFonts w:ascii="Palatino" w:hAnsi="Palatino"/>
          <w:sz w:val="28"/>
          <w:szCs w:val="28"/>
          <w:lang w:val="sv-SE"/>
        </w:rPr>
        <w:t>viss</w:t>
      </w:r>
      <w:r w:rsidR="006363BD" w:rsidRPr="0028771A">
        <w:rPr>
          <w:rFonts w:ascii="Palatino" w:hAnsi="Palatino"/>
          <w:sz w:val="28"/>
          <w:szCs w:val="28"/>
          <w:lang w:val="sv-SE"/>
        </w:rPr>
        <w:t>a</w:t>
      </w:r>
      <w:r w:rsidR="005A4D1F" w:rsidRPr="0028771A">
        <w:rPr>
          <w:rFonts w:ascii="Palatino" w:hAnsi="Palatino"/>
          <w:sz w:val="28"/>
          <w:szCs w:val="28"/>
          <w:lang w:val="sv-SE"/>
        </w:rPr>
        <w:t xml:space="preserve"> restid</w:t>
      </w:r>
      <w:r w:rsidR="006363BD" w:rsidRPr="0028771A">
        <w:rPr>
          <w:rFonts w:ascii="Palatino" w:hAnsi="Palatino"/>
          <w:sz w:val="28"/>
          <w:szCs w:val="28"/>
          <w:lang w:val="sv-SE"/>
        </w:rPr>
        <w:t>er</w:t>
      </w:r>
      <w:r w:rsidR="005A4D1F" w:rsidRPr="0028771A">
        <w:rPr>
          <w:rFonts w:ascii="Palatino" w:hAnsi="Palatino"/>
          <w:sz w:val="28"/>
          <w:szCs w:val="28"/>
          <w:lang w:val="sv-SE"/>
        </w:rPr>
        <w:t xml:space="preserve">. </w:t>
      </w:r>
      <w:r w:rsidR="00B74927" w:rsidRPr="0028771A">
        <w:rPr>
          <w:rFonts w:ascii="Palatino" w:hAnsi="Palatino"/>
          <w:sz w:val="28"/>
          <w:szCs w:val="28"/>
          <w:lang w:val="sv-SE"/>
        </w:rPr>
        <w:t xml:space="preserve">Kravet </w:t>
      </w:r>
      <w:r w:rsidR="00C95C17" w:rsidRPr="0028771A">
        <w:rPr>
          <w:rFonts w:ascii="Palatino" w:hAnsi="Palatino"/>
          <w:sz w:val="28"/>
          <w:szCs w:val="28"/>
          <w:lang w:val="sv-SE"/>
        </w:rPr>
        <w:lastRenderedPageBreak/>
        <w:t>från förskolans sida</w:t>
      </w:r>
      <w:r w:rsidR="002E79FF" w:rsidRPr="0028771A">
        <w:rPr>
          <w:rFonts w:ascii="Palatino" w:hAnsi="Palatino"/>
          <w:sz w:val="28"/>
          <w:szCs w:val="28"/>
          <w:lang w:val="sv-SE"/>
        </w:rPr>
        <w:t xml:space="preserve"> </w:t>
      </w:r>
      <w:r w:rsidR="00B74927" w:rsidRPr="0028771A">
        <w:rPr>
          <w:rFonts w:ascii="Palatino" w:hAnsi="Palatino"/>
          <w:sz w:val="28"/>
          <w:szCs w:val="28"/>
          <w:lang w:val="sv-SE"/>
        </w:rPr>
        <w:t xml:space="preserve">på </w:t>
      </w:r>
      <w:r w:rsidR="00C95C17" w:rsidRPr="0028771A">
        <w:rPr>
          <w:rFonts w:ascii="Palatino" w:hAnsi="Palatino"/>
          <w:sz w:val="28"/>
          <w:szCs w:val="28"/>
          <w:lang w:val="sv-SE"/>
        </w:rPr>
        <w:t xml:space="preserve">föräldraengagemang </w:t>
      </w:r>
      <w:r w:rsidR="00B74927" w:rsidRPr="0028771A">
        <w:rPr>
          <w:rFonts w:ascii="Palatino" w:hAnsi="Palatino"/>
          <w:sz w:val="28"/>
          <w:szCs w:val="28"/>
          <w:lang w:val="sv-SE"/>
        </w:rPr>
        <w:t xml:space="preserve">förutsätter </w:t>
      </w:r>
      <w:r w:rsidR="00C95C17" w:rsidRPr="0028771A">
        <w:rPr>
          <w:rFonts w:ascii="Palatino" w:hAnsi="Palatino"/>
          <w:sz w:val="28"/>
          <w:szCs w:val="28"/>
          <w:lang w:val="sv-SE"/>
        </w:rPr>
        <w:t xml:space="preserve">för att fungera ett slags </w:t>
      </w:r>
      <w:r w:rsidR="00B74927" w:rsidRPr="0028771A">
        <w:rPr>
          <w:rFonts w:ascii="Palatino" w:hAnsi="Palatino"/>
          <w:sz w:val="28"/>
          <w:szCs w:val="28"/>
          <w:lang w:val="sv-SE"/>
        </w:rPr>
        <w:t>konsensus</w:t>
      </w:r>
      <w:r w:rsidR="00C95C17" w:rsidRPr="0028771A">
        <w:rPr>
          <w:rFonts w:ascii="Palatino" w:hAnsi="Palatino"/>
          <w:sz w:val="28"/>
          <w:szCs w:val="28"/>
          <w:lang w:val="sv-SE"/>
        </w:rPr>
        <w:t xml:space="preserve">. </w:t>
      </w:r>
      <w:r w:rsidR="001E76D6" w:rsidRPr="0028771A">
        <w:rPr>
          <w:rFonts w:ascii="Palatino" w:hAnsi="Palatino"/>
          <w:sz w:val="28"/>
          <w:szCs w:val="28"/>
          <w:lang w:val="sv-SE"/>
        </w:rPr>
        <w:t>R</w:t>
      </w:r>
      <w:r w:rsidR="00063E10" w:rsidRPr="0028771A">
        <w:rPr>
          <w:rFonts w:ascii="Palatino" w:hAnsi="Palatino"/>
          <w:sz w:val="28"/>
          <w:szCs w:val="28"/>
          <w:lang w:val="sv-SE"/>
        </w:rPr>
        <w:t xml:space="preserve">aden av uppgifter som läggs på föräldrarna kan </w:t>
      </w:r>
      <w:r w:rsidR="000F5A75" w:rsidRPr="0028771A">
        <w:rPr>
          <w:rFonts w:ascii="Palatino" w:hAnsi="Palatino"/>
          <w:sz w:val="28"/>
          <w:szCs w:val="28"/>
          <w:lang w:val="sv-SE"/>
        </w:rPr>
        <w:t>även</w:t>
      </w:r>
      <w:r w:rsidR="00B74927" w:rsidRPr="0028771A">
        <w:rPr>
          <w:rFonts w:ascii="Palatino" w:hAnsi="Palatino"/>
          <w:sz w:val="28"/>
          <w:szCs w:val="28"/>
          <w:lang w:val="sv-SE"/>
        </w:rPr>
        <w:t xml:space="preserve"> tolkas som </w:t>
      </w:r>
      <w:r w:rsidR="000F5A75" w:rsidRPr="0028771A">
        <w:rPr>
          <w:rFonts w:ascii="Palatino" w:hAnsi="Palatino"/>
          <w:sz w:val="28"/>
          <w:szCs w:val="28"/>
          <w:lang w:val="sv-SE"/>
        </w:rPr>
        <w:t xml:space="preserve">en </w:t>
      </w:r>
      <w:r w:rsidR="000C6CB8" w:rsidRPr="0028771A">
        <w:rPr>
          <w:rFonts w:ascii="Palatino" w:hAnsi="Palatino"/>
          <w:sz w:val="28"/>
          <w:szCs w:val="28"/>
          <w:lang w:val="sv-SE"/>
        </w:rPr>
        <w:t xml:space="preserve">inbjudan </w:t>
      </w:r>
      <w:r w:rsidR="00DE0B09" w:rsidRPr="0028771A">
        <w:rPr>
          <w:rFonts w:ascii="Palatino" w:hAnsi="Palatino"/>
          <w:sz w:val="28"/>
          <w:szCs w:val="28"/>
          <w:lang w:val="sv-SE"/>
        </w:rPr>
        <w:t>och a</w:t>
      </w:r>
      <w:r w:rsidR="00063E10" w:rsidRPr="0028771A">
        <w:rPr>
          <w:rFonts w:ascii="Palatino" w:hAnsi="Palatino"/>
          <w:sz w:val="28"/>
          <w:szCs w:val="28"/>
          <w:lang w:val="sv-SE"/>
        </w:rPr>
        <w:t xml:space="preserve">tt arbeta för </w:t>
      </w:r>
      <w:r w:rsidR="006318D8" w:rsidRPr="0028771A">
        <w:rPr>
          <w:rFonts w:ascii="Palatino" w:hAnsi="Palatino"/>
          <w:sz w:val="28"/>
          <w:szCs w:val="28"/>
          <w:lang w:val="sv-SE"/>
        </w:rPr>
        <w:t xml:space="preserve">att </w:t>
      </w:r>
      <w:r w:rsidR="000F5A75" w:rsidRPr="0028771A">
        <w:rPr>
          <w:rFonts w:ascii="Palatino" w:hAnsi="Palatino"/>
          <w:sz w:val="28"/>
          <w:szCs w:val="28"/>
          <w:lang w:val="sv-SE"/>
        </w:rPr>
        <w:t xml:space="preserve">konsolidera </w:t>
      </w:r>
      <w:r w:rsidR="00B74927" w:rsidRPr="0028771A">
        <w:rPr>
          <w:rFonts w:ascii="Palatino" w:hAnsi="Palatino"/>
          <w:sz w:val="28"/>
          <w:szCs w:val="28"/>
          <w:lang w:val="sv-SE"/>
        </w:rPr>
        <w:t>ett ”vi”</w:t>
      </w:r>
      <w:r w:rsidR="008B13EF" w:rsidRPr="0028771A">
        <w:rPr>
          <w:rFonts w:ascii="Palatino" w:hAnsi="Palatino"/>
          <w:sz w:val="28"/>
          <w:szCs w:val="28"/>
          <w:lang w:val="sv-SE"/>
        </w:rPr>
        <w:t>.</w:t>
      </w:r>
      <w:r w:rsidR="00722351" w:rsidRPr="0028771A">
        <w:rPr>
          <w:rFonts w:ascii="Palatino" w:hAnsi="Palatino"/>
          <w:sz w:val="28"/>
          <w:szCs w:val="28"/>
          <w:lang w:val="sv-SE"/>
        </w:rPr>
        <w:t xml:space="preserve"> </w:t>
      </w:r>
      <w:r w:rsidR="00FC0E73" w:rsidRPr="0028771A">
        <w:rPr>
          <w:rFonts w:ascii="Palatino" w:hAnsi="Palatino"/>
          <w:sz w:val="28"/>
          <w:szCs w:val="28"/>
          <w:lang w:val="sv-SE"/>
        </w:rPr>
        <w:t>”</w:t>
      </w:r>
      <w:r w:rsidR="008B13EF" w:rsidRPr="0028771A">
        <w:rPr>
          <w:rFonts w:ascii="Palatino" w:hAnsi="Palatino"/>
          <w:sz w:val="28"/>
          <w:szCs w:val="28"/>
          <w:lang w:val="sv-SE"/>
        </w:rPr>
        <w:t>Efterforskn</w:t>
      </w:r>
      <w:r w:rsidR="00254A71" w:rsidRPr="0028771A">
        <w:rPr>
          <w:rFonts w:ascii="Palatino" w:hAnsi="Palatino"/>
          <w:sz w:val="28"/>
          <w:szCs w:val="28"/>
          <w:lang w:val="sv-SE"/>
        </w:rPr>
        <w:softHyphen/>
      </w:r>
      <w:r w:rsidR="008B13EF" w:rsidRPr="0028771A">
        <w:rPr>
          <w:rFonts w:ascii="Palatino" w:hAnsi="Palatino"/>
          <w:sz w:val="28"/>
          <w:szCs w:val="28"/>
          <w:lang w:val="sv-SE"/>
        </w:rPr>
        <w:t>ingarna</w:t>
      </w:r>
      <w:r w:rsidR="00FC0E73" w:rsidRPr="0028771A">
        <w:rPr>
          <w:rFonts w:ascii="Palatino" w:hAnsi="Palatino"/>
          <w:sz w:val="28"/>
          <w:szCs w:val="28"/>
          <w:lang w:val="sv-SE"/>
        </w:rPr>
        <w:t>”</w:t>
      </w:r>
      <w:r w:rsidR="008B13EF" w:rsidRPr="0028771A">
        <w:rPr>
          <w:rFonts w:ascii="Palatino" w:hAnsi="Palatino"/>
          <w:sz w:val="28"/>
          <w:szCs w:val="28"/>
          <w:lang w:val="sv-SE"/>
        </w:rPr>
        <w:t xml:space="preserve"> att jämföra och värdera olika förskolor ger uttryck för att </w:t>
      </w:r>
      <w:r w:rsidR="00063E10" w:rsidRPr="0028771A">
        <w:rPr>
          <w:rFonts w:ascii="Palatino" w:hAnsi="Palatino"/>
          <w:sz w:val="28"/>
          <w:szCs w:val="28"/>
          <w:lang w:val="sv-SE"/>
        </w:rPr>
        <w:t>föräldrarna</w:t>
      </w:r>
      <w:r w:rsidR="008B13EF" w:rsidRPr="0028771A">
        <w:rPr>
          <w:rFonts w:ascii="Palatino" w:hAnsi="Palatino"/>
          <w:sz w:val="28"/>
          <w:szCs w:val="28"/>
          <w:lang w:val="sv-SE"/>
        </w:rPr>
        <w:t xml:space="preserve"> allmänt sett har högt ställda krav, men likaväl att den förskola de </w:t>
      </w:r>
      <w:r w:rsidR="00063E10" w:rsidRPr="0028771A">
        <w:rPr>
          <w:rFonts w:ascii="Palatino" w:hAnsi="Palatino"/>
          <w:sz w:val="28"/>
          <w:szCs w:val="28"/>
          <w:lang w:val="sv-SE"/>
        </w:rPr>
        <w:t xml:space="preserve">till slut </w:t>
      </w:r>
      <w:r w:rsidR="008B13EF" w:rsidRPr="0028771A">
        <w:rPr>
          <w:rFonts w:ascii="Palatino" w:hAnsi="Palatino"/>
          <w:sz w:val="28"/>
          <w:szCs w:val="28"/>
          <w:lang w:val="sv-SE"/>
        </w:rPr>
        <w:t>väljer för sina döttrar överensstämmer</w:t>
      </w:r>
      <w:r w:rsidR="00722351" w:rsidRPr="0028771A">
        <w:rPr>
          <w:rFonts w:ascii="Palatino" w:hAnsi="Palatino"/>
          <w:sz w:val="28"/>
          <w:szCs w:val="28"/>
          <w:lang w:val="sv-SE"/>
        </w:rPr>
        <w:t xml:space="preserve"> med </w:t>
      </w:r>
      <w:r w:rsidR="00F60E73" w:rsidRPr="0028771A">
        <w:rPr>
          <w:rFonts w:ascii="Palatino" w:hAnsi="Palatino"/>
          <w:sz w:val="28"/>
          <w:szCs w:val="28"/>
          <w:lang w:val="sv-SE"/>
        </w:rPr>
        <w:t xml:space="preserve">föreställningen om dem </w:t>
      </w:r>
      <w:r w:rsidR="00722351" w:rsidRPr="0028771A">
        <w:rPr>
          <w:rFonts w:ascii="Palatino" w:hAnsi="Palatino"/>
          <w:sz w:val="28"/>
          <w:szCs w:val="28"/>
          <w:lang w:val="sv-SE"/>
        </w:rPr>
        <w:t xml:space="preserve">själva </w:t>
      </w:r>
      <w:r w:rsidR="008B13EF" w:rsidRPr="0028771A">
        <w:rPr>
          <w:rFonts w:ascii="Palatino" w:hAnsi="Palatino"/>
          <w:sz w:val="28"/>
          <w:szCs w:val="28"/>
          <w:lang w:val="sv-SE"/>
        </w:rPr>
        <w:t xml:space="preserve">i </w:t>
      </w:r>
      <w:r w:rsidR="001E76D6" w:rsidRPr="0028771A">
        <w:rPr>
          <w:rFonts w:ascii="Palatino" w:hAnsi="Palatino"/>
          <w:sz w:val="28"/>
          <w:szCs w:val="28"/>
          <w:lang w:val="sv-SE"/>
        </w:rPr>
        <w:t xml:space="preserve">förhållande till </w:t>
      </w:r>
      <w:r w:rsidR="00DC3DA8" w:rsidRPr="0028771A">
        <w:rPr>
          <w:rFonts w:ascii="Palatino" w:hAnsi="Palatino"/>
          <w:sz w:val="28"/>
          <w:szCs w:val="28"/>
          <w:lang w:val="sv-SE"/>
        </w:rPr>
        <w:t xml:space="preserve">de </w:t>
      </w:r>
      <w:r w:rsidR="008B13EF" w:rsidRPr="0028771A">
        <w:rPr>
          <w:rFonts w:ascii="Palatino" w:hAnsi="Palatino"/>
          <w:sz w:val="28"/>
          <w:szCs w:val="28"/>
          <w:lang w:val="sv-SE"/>
        </w:rPr>
        <w:t>förskolor de tackat</w:t>
      </w:r>
      <w:r w:rsidR="00722351" w:rsidRPr="0028771A">
        <w:rPr>
          <w:rFonts w:ascii="Palatino" w:hAnsi="Palatino"/>
          <w:sz w:val="28"/>
          <w:szCs w:val="28"/>
          <w:lang w:val="sv-SE"/>
        </w:rPr>
        <w:t xml:space="preserve"> nej till.</w:t>
      </w:r>
      <w:r w:rsidR="006318D8" w:rsidRPr="0028771A">
        <w:rPr>
          <w:rFonts w:ascii="Palatino" w:hAnsi="Palatino"/>
          <w:sz w:val="28"/>
          <w:szCs w:val="28"/>
          <w:lang w:val="sv-SE"/>
        </w:rPr>
        <w:t xml:space="preserve"> </w:t>
      </w:r>
      <w:r w:rsidR="00A57E41" w:rsidRPr="0028771A">
        <w:rPr>
          <w:rFonts w:ascii="Palatino" w:hAnsi="Palatino"/>
          <w:sz w:val="28"/>
          <w:szCs w:val="28"/>
          <w:lang w:val="sv-SE"/>
        </w:rPr>
        <w:t>Antalet ”efterforskningar” antyder även att familjen inte, på samma sätt som de som</w:t>
      </w:r>
      <w:r w:rsidR="009D0CA7" w:rsidRPr="0028771A">
        <w:rPr>
          <w:rFonts w:ascii="Palatino" w:hAnsi="Palatino"/>
          <w:sz w:val="28"/>
          <w:szCs w:val="28"/>
          <w:lang w:val="sv-SE"/>
        </w:rPr>
        <w:t xml:space="preserve"> bor i mer attraktiva områden, har kunnat utnyttja den information som finns i det l</w:t>
      </w:r>
      <w:r w:rsidR="00F7635C" w:rsidRPr="0028771A">
        <w:rPr>
          <w:rFonts w:ascii="Palatino" w:hAnsi="Palatino"/>
          <w:sz w:val="28"/>
          <w:szCs w:val="28"/>
          <w:lang w:val="sv-SE"/>
        </w:rPr>
        <w:t xml:space="preserve">okala nätverket (möten med </w:t>
      </w:r>
      <w:r w:rsidR="009D0CA7" w:rsidRPr="0028771A">
        <w:rPr>
          <w:rFonts w:ascii="Palatino" w:hAnsi="Palatino"/>
          <w:sz w:val="28"/>
          <w:szCs w:val="28"/>
          <w:lang w:val="sv-SE"/>
        </w:rPr>
        <w:t xml:space="preserve">föräldrar i </w:t>
      </w:r>
      <w:r w:rsidR="00F7635C" w:rsidRPr="0028771A">
        <w:rPr>
          <w:rFonts w:ascii="Palatino" w:hAnsi="Palatino"/>
          <w:sz w:val="28"/>
          <w:szCs w:val="28"/>
          <w:lang w:val="sv-SE"/>
        </w:rPr>
        <w:t>lek</w:t>
      </w:r>
      <w:r w:rsidR="009D0CA7" w:rsidRPr="0028771A">
        <w:rPr>
          <w:rFonts w:ascii="Palatino" w:hAnsi="Palatino"/>
          <w:sz w:val="28"/>
          <w:szCs w:val="28"/>
          <w:lang w:val="sv-SE"/>
        </w:rPr>
        <w:t xml:space="preserve">parker, vårdcentraler, etc.) </w:t>
      </w:r>
      <w:r w:rsidR="005210E8" w:rsidRPr="0028771A">
        <w:rPr>
          <w:rFonts w:ascii="Palatino" w:hAnsi="Palatino"/>
          <w:sz w:val="28"/>
          <w:szCs w:val="28"/>
          <w:lang w:val="sv-SE"/>
        </w:rPr>
        <w:t xml:space="preserve">för att kunna fatta sina val. </w:t>
      </w:r>
      <w:r w:rsidR="00D9201E" w:rsidRPr="0028771A">
        <w:rPr>
          <w:rFonts w:ascii="Palatino" w:hAnsi="Palatino"/>
          <w:sz w:val="28"/>
          <w:szCs w:val="28"/>
          <w:lang w:val="sv-SE"/>
        </w:rPr>
        <w:t>I likhet</w:t>
      </w:r>
      <w:r w:rsidR="00053C2A" w:rsidRPr="0028771A">
        <w:rPr>
          <w:rFonts w:ascii="Palatino" w:hAnsi="Palatino"/>
          <w:sz w:val="28"/>
          <w:szCs w:val="28"/>
          <w:lang w:val="sv-SE"/>
        </w:rPr>
        <w:t xml:space="preserve"> </w:t>
      </w:r>
      <w:r w:rsidR="00D27A95" w:rsidRPr="0028771A">
        <w:rPr>
          <w:rFonts w:ascii="Palatino" w:hAnsi="Palatino"/>
          <w:sz w:val="28"/>
          <w:szCs w:val="28"/>
          <w:lang w:val="sv-SE"/>
        </w:rPr>
        <w:t xml:space="preserve">med </w:t>
      </w:r>
      <w:r w:rsidR="00053C2A" w:rsidRPr="0028771A">
        <w:rPr>
          <w:rFonts w:ascii="Palatino" w:hAnsi="Palatino"/>
          <w:sz w:val="28"/>
          <w:szCs w:val="28"/>
          <w:lang w:val="sv-SE"/>
        </w:rPr>
        <w:t xml:space="preserve">vad Ball </w:t>
      </w:r>
      <w:r w:rsidR="00BD4282">
        <w:rPr>
          <w:rFonts w:ascii="Palatino" w:hAnsi="Palatino"/>
          <w:sz w:val="28"/>
          <w:szCs w:val="28"/>
          <w:lang w:val="sv-SE"/>
        </w:rPr>
        <w:t xml:space="preserve">(2003) </w:t>
      </w:r>
      <w:r w:rsidR="00D9201E" w:rsidRPr="0028771A">
        <w:rPr>
          <w:rFonts w:ascii="Palatino" w:hAnsi="Palatino"/>
          <w:sz w:val="28"/>
          <w:szCs w:val="28"/>
          <w:lang w:val="sv-SE"/>
        </w:rPr>
        <w:t xml:space="preserve">framhåller </w:t>
      </w:r>
      <w:r w:rsidR="00053C2A" w:rsidRPr="0028771A">
        <w:rPr>
          <w:rFonts w:ascii="Palatino" w:hAnsi="Palatino"/>
          <w:sz w:val="28"/>
          <w:szCs w:val="28"/>
          <w:lang w:val="sv-SE"/>
        </w:rPr>
        <w:t>utfaller valet av fristående/priv</w:t>
      </w:r>
      <w:r w:rsidR="00D9201E" w:rsidRPr="0028771A">
        <w:rPr>
          <w:rFonts w:ascii="Palatino" w:hAnsi="Palatino"/>
          <w:sz w:val="28"/>
          <w:szCs w:val="28"/>
          <w:lang w:val="sv-SE"/>
        </w:rPr>
        <w:t xml:space="preserve">ata skolor olika för olika delar </w:t>
      </w:r>
      <w:r w:rsidR="00053C2A" w:rsidRPr="0028771A">
        <w:rPr>
          <w:rFonts w:ascii="Palatino" w:hAnsi="Palatino"/>
          <w:sz w:val="28"/>
          <w:szCs w:val="28"/>
          <w:lang w:val="sv-SE"/>
        </w:rPr>
        <w:t xml:space="preserve">av medelklassen. </w:t>
      </w:r>
      <w:r w:rsidR="00F7635C" w:rsidRPr="0028771A">
        <w:rPr>
          <w:rFonts w:ascii="Palatino" w:hAnsi="Palatino"/>
          <w:sz w:val="28"/>
          <w:szCs w:val="28"/>
          <w:lang w:val="sv-SE"/>
        </w:rPr>
        <w:t xml:space="preserve">Förskolans </w:t>
      </w:r>
      <w:r w:rsidR="00053C2A" w:rsidRPr="0028771A">
        <w:rPr>
          <w:rFonts w:ascii="Palatino" w:hAnsi="Palatino"/>
          <w:sz w:val="28"/>
          <w:szCs w:val="28"/>
          <w:lang w:val="sv-SE"/>
        </w:rPr>
        <w:t>pedagogisk</w:t>
      </w:r>
      <w:r w:rsidR="00F7635C" w:rsidRPr="0028771A">
        <w:rPr>
          <w:rFonts w:ascii="Palatino" w:hAnsi="Palatino"/>
          <w:sz w:val="28"/>
          <w:szCs w:val="28"/>
          <w:lang w:val="sv-SE"/>
        </w:rPr>
        <w:t>a</w:t>
      </w:r>
      <w:r w:rsidR="00053C2A" w:rsidRPr="0028771A">
        <w:rPr>
          <w:rFonts w:ascii="Palatino" w:hAnsi="Palatino"/>
          <w:sz w:val="28"/>
          <w:szCs w:val="28"/>
          <w:lang w:val="sv-SE"/>
        </w:rPr>
        <w:t xml:space="preserve"> inriktning inspirerad</w:t>
      </w:r>
      <w:r w:rsidR="00D27A95" w:rsidRPr="0028771A">
        <w:rPr>
          <w:rFonts w:ascii="Palatino" w:hAnsi="Palatino"/>
          <w:sz w:val="28"/>
          <w:szCs w:val="28"/>
          <w:lang w:val="sv-SE"/>
        </w:rPr>
        <w:t xml:space="preserve"> av Maria Montessori</w:t>
      </w:r>
      <w:r w:rsidR="00C134C7" w:rsidRPr="0028771A">
        <w:rPr>
          <w:rFonts w:ascii="Palatino" w:hAnsi="Palatino"/>
          <w:sz w:val="28"/>
          <w:szCs w:val="28"/>
          <w:lang w:val="sv-SE"/>
        </w:rPr>
        <w:t xml:space="preserve">, </w:t>
      </w:r>
      <w:r w:rsidR="00F7635C" w:rsidRPr="0028771A">
        <w:rPr>
          <w:rFonts w:ascii="Palatino" w:hAnsi="Palatino"/>
          <w:sz w:val="28"/>
          <w:szCs w:val="28"/>
          <w:lang w:val="sv-SE"/>
        </w:rPr>
        <w:t>motsvarade</w:t>
      </w:r>
      <w:r w:rsidR="00053C2A" w:rsidRPr="0028771A">
        <w:rPr>
          <w:rFonts w:ascii="Palatino" w:hAnsi="Palatino"/>
          <w:sz w:val="28"/>
          <w:szCs w:val="28"/>
          <w:lang w:val="sv-SE"/>
        </w:rPr>
        <w:t xml:space="preserve"> </w:t>
      </w:r>
      <w:r w:rsidR="00D27A95" w:rsidRPr="0028771A">
        <w:rPr>
          <w:rFonts w:ascii="Palatino" w:hAnsi="Palatino"/>
          <w:sz w:val="28"/>
          <w:szCs w:val="28"/>
          <w:lang w:val="sv-SE"/>
        </w:rPr>
        <w:t xml:space="preserve">förväntningar </w:t>
      </w:r>
      <w:r w:rsidR="00F7635C" w:rsidRPr="0028771A">
        <w:rPr>
          <w:rFonts w:ascii="Palatino" w:hAnsi="Palatino"/>
          <w:sz w:val="28"/>
          <w:szCs w:val="28"/>
          <w:lang w:val="sv-SE"/>
        </w:rPr>
        <w:t xml:space="preserve">hos denna familj </w:t>
      </w:r>
      <w:r w:rsidR="00D27A95" w:rsidRPr="0028771A">
        <w:rPr>
          <w:rFonts w:ascii="Palatino" w:hAnsi="Palatino"/>
          <w:sz w:val="28"/>
          <w:szCs w:val="28"/>
          <w:lang w:val="sv-SE"/>
        </w:rPr>
        <w:t>ur</w:t>
      </w:r>
      <w:r w:rsidR="00CC7089" w:rsidRPr="0028771A">
        <w:rPr>
          <w:rFonts w:ascii="Palatino" w:hAnsi="Palatino"/>
          <w:sz w:val="28"/>
          <w:szCs w:val="28"/>
          <w:lang w:val="sv-SE"/>
        </w:rPr>
        <w:t>, låt oss benämna,</w:t>
      </w:r>
      <w:r w:rsidR="00F7635C" w:rsidRPr="0028771A">
        <w:rPr>
          <w:rFonts w:ascii="Palatino" w:hAnsi="Palatino"/>
          <w:sz w:val="28"/>
          <w:szCs w:val="28"/>
          <w:lang w:val="sv-SE"/>
        </w:rPr>
        <w:t xml:space="preserve"> </w:t>
      </w:r>
      <w:r w:rsidR="00D9201E" w:rsidRPr="0028771A">
        <w:rPr>
          <w:rFonts w:ascii="Palatino" w:hAnsi="Palatino"/>
          <w:i/>
          <w:sz w:val="28"/>
          <w:szCs w:val="28"/>
          <w:lang w:val="sv-SE"/>
        </w:rPr>
        <w:t xml:space="preserve">ekologisk medelklass. </w:t>
      </w:r>
    </w:p>
    <w:p w14:paraId="2D7AF7BD" w14:textId="77777777" w:rsidR="006647F2" w:rsidRPr="0028771A" w:rsidRDefault="006647F2" w:rsidP="000270DB">
      <w:pPr>
        <w:spacing w:line="360" w:lineRule="auto"/>
        <w:ind w:right="-489"/>
        <w:rPr>
          <w:rFonts w:ascii="Palatino" w:hAnsi="Palatino"/>
          <w:sz w:val="28"/>
          <w:szCs w:val="28"/>
          <w:lang w:val="sv-SE"/>
        </w:rPr>
      </w:pPr>
    </w:p>
    <w:p w14:paraId="0ACCD47D" w14:textId="58399457" w:rsidR="00414981" w:rsidRPr="0028771A" w:rsidRDefault="00063E10" w:rsidP="000270DB">
      <w:pPr>
        <w:spacing w:line="360" w:lineRule="auto"/>
        <w:ind w:right="-489"/>
        <w:rPr>
          <w:rFonts w:ascii="Palatino" w:hAnsi="Palatino"/>
          <w:sz w:val="28"/>
          <w:szCs w:val="28"/>
          <w:lang w:val="sv-SE"/>
        </w:rPr>
      </w:pPr>
      <w:r w:rsidRPr="0028771A">
        <w:rPr>
          <w:rFonts w:ascii="Palatino" w:hAnsi="Palatino"/>
          <w:sz w:val="28"/>
          <w:szCs w:val="28"/>
          <w:lang w:val="sv-SE"/>
        </w:rPr>
        <w:t xml:space="preserve">Den andra </w:t>
      </w:r>
      <w:r w:rsidR="002833D9" w:rsidRPr="0028771A">
        <w:rPr>
          <w:rFonts w:ascii="Palatino" w:hAnsi="Palatino"/>
          <w:sz w:val="28"/>
          <w:szCs w:val="28"/>
          <w:lang w:val="sv-SE"/>
        </w:rPr>
        <w:t xml:space="preserve">familjen </w:t>
      </w:r>
      <w:r w:rsidR="000306BA" w:rsidRPr="0028771A">
        <w:rPr>
          <w:rFonts w:ascii="Palatino" w:hAnsi="Palatino"/>
          <w:sz w:val="28"/>
          <w:szCs w:val="28"/>
          <w:lang w:val="sv-SE"/>
        </w:rPr>
        <w:t>är Helene</w:t>
      </w:r>
      <w:r w:rsidRPr="0028771A">
        <w:rPr>
          <w:rFonts w:ascii="Palatino" w:hAnsi="Palatino"/>
          <w:sz w:val="28"/>
          <w:szCs w:val="28"/>
          <w:lang w:val="sv-SE"/>
        </w:rPr>
        <w:t xml:space="preserve"> och hennes man Jan</w:t>
      </w:r>
      <w:r w:rsidR="00F13541" w:rsidRPr="0028771A">
        <w:rPr>
          <w:rFonts w:ascii="Palatino" w:hAnsi="Palatino"/>
          <w:sz w:val="28"/>
          <w:szCs w:val="28"/>
          <w:lang w:val="sv-SE"/>
        </w:rPr>
        <w:t xml:space="preserve">. </w:t>
      </w:r>
      <w:r w:rsidR="009763F2" w:rsidRPr="0028771A">
        <w:rPr>
          <w:rFonts w:ascii="Palatino" w:hAnsi="Palatino"/>
          <w:sz w:val="28"/>
          <w:szCs w:val="28"/>
          <w:lang w:val="sv-SE"/>
        </w:rPr>
        <w:t>De kommer båda ur arbetarmiljö. Helene beskriver sitt ursprung som typiskt ”social-demokratiskt”. De har båda universitetsexamen och nu välbetalda jobb, men har under perioder varit arbets</w:t>
      </w:r>
      <w:r w:rsidR="009763F2" w:rsidRPr="0028771A">
        <w:rPr>
          <w:rFonts w:ascii="Palatino" w:hAnsi="Palatino"/>
          <w:sz w:val="28"/>
          <w:szCs w:val="28"/>
          <w:lang w:val="sv-SE"/>
        </w:rPr>
        <w:softHyphen/>
        <w:t xml:space="preserve">lösa. </w:t>
      </w:r>
      <w:r w:rsidR="00F13541" w:rsidRPr="0028771A">
        <w:rPr>
          <w:rFonts w:ascii="Palatino" w:hAnsi="Palatino"/>
          <w:sz w:val="28"/>
          <w:szCs w:val="28"/>
          <w:lang w:val="sv-SE"/>
        </w:rPr>
        <w:t>De</w:t>
      </w:r>
      <w:r w:rsidRPr="0028771A">
        <w:rPr>
          <w:rFonts w:ascii="Palatino" w:hAnsi="Palatino"/>
          <w:sz w:val="28"/>
          <w:szCs w:val="28"/>
          <w:lang w:val="sv-SE"/>
        </w:rPr>
        <w:t xml:space="preserve"> </w:t>
      </w:r>
      <w:r w:rsidR="00510ED2" w:rsidRPr="0028771A">
        <w:rPr>
          <w:rFonts w:ascii="Palatino" w:hAnsi="Palatino"/>
          <w:sz w:val="28"/>
          <w:szCs w:val="28"/>
          <w:lang w:val="sv-SE"/>
        </w:rPr>
        <w:t>lever med sin</w:t>
      </w:r>
      <w:r w:rsidR="007A4D21" w:rsidRPr="0028771A">
        <w:rPr>
          <w:rFonts w:ascii="Palatino" w:hAnsi="Palatino"/>
          <w:sz w:val="28"/>
          <w:szCs w:val="28"/>
          <w:lang w:val="sv-SE"/>
        </w:rPr>
        <w:t>a</w:t>
      </w:r>
      <w:r w:rsidR="00510ED2" w:rsidRPr="0028771A">
        <w:rPr>
          <w:rFonts w:ascii="Palatino" w:hAnsi="Palatino"/>
          <w:sz w:val="28"/>
          <w:szCs w:val="28"/>
          <w:lang w:val="sv-SE"/>
        </w:rPr>
        <w:t xml:space="preserve"> </w:t>
      </w:r>
      <w:r w:rsidR="007E2A67" w:rsidRPr="0028771A">
        <w:rPr>
          <w:rFonts w:ascii="Palatino" w:hAnsi="Palatino"/>
          <w:sz w:val="28"/>
          <w:szCs w:val="28"/>
          <w:lang w:val="sv-SE"/>
        </w:rPr>
        <w:t>två barn</w:t>
      </w:r>
      <w:r w:rsidR="00BD5CA9" w:rsidRPr="0028771A">
        <w:rPr>
          <w:rFonts w:ascii="Palatino" w:hAnsi="Palatino"/>
          <w:sz w:val="28"/>
          <w:szCs w:val="28"/>
          <w:lang w:val="sv-SE"/>
        </w:rPr>
        <w:t>, dottern Josefin och sonen Viktor</w:t>
      </w:r>
      <w:r w:rsidR="007E2A67" w:rsidRPr="0028771A">
        <w:rPr>
          <w:rFonts w:ascii="Palatino" w:hAnsi="Palatino"/>
          <w:sz w:val="28"/>
          <w:szCs w:val="28"/>
          <w:lang w:val="sv-SE"/>
        </w:rPr>
        <w:t>.</w:t>
      </w:r>
      <w:r w:rsidR="00B460D1" w:rsidRPr="0028771A">
        <w:rPr>
          <w:rFonts w:ascii="Palatino" w:hAnsi="Palatino"/>
          <w:sz w:val="28"/>
          <w:szCs w:val="28"/>
          <w:lang w:val="sv-SE"/>
        </w:rPr>
        <w:t xml:space="preserve"> </w:t>
      </w:r>
      <w:r w:rsidR="00BD5CA9" w:rsidRPr="0028771A">
        <w:rPr>
          <w:rFonts w:ascii="Palatino" w:hAnsi="Palatino"/>
          <w:sz w:val="28"/>
          <w:szCs w:val="28"/>
          <w:lang w:val="sv-SE"/>
        </w:rPr>
        <w:t xml:space="preserve">Dottern står nu inför valet av </w:t>
      </w:r>
      <w:r w:rsidR="007C16D8" w:rsidRPr="0028771A">
        <w:rPr>
          <w:rFonts w:ascii="Palatino" w:hAnsi="Palatino"/>
          <w:sz w:val="28"/>
          <w:szCs w:val="28"/>
          <w:lang w:val="sv-SE"/>
        </w:rPr>
        <w:t xml:space="preserve">gymnasieskola. </w:t>
      </w:r>
      <w:r w:rsidR="00BD5CA9" w:rsidRPr="0028771A">
        <w:rPr>
          <w:rFonts w:ascii="Palatino" w:hAnsi="Palatino"/>
          <w:sz w:val="28"/>
          <w:szCs w:val="28"/>
          <w:lang w:val="sv-SE"/>
        </w:rPr>
        <w:t>Utifrån sina grundskolebetyg</w:t>
      </w:r>
      <w:r w:rsidR="007C16D8" w:rsidRPr="0028771A">
        <w:rPr>
          <w:rFonts w:ascii="Palatino" w:hAnsi="Palatino"/>
          <w:sz w:val="28"/>
          <w:szCs w:val="28"/>
          <w:lang w:val="sv-SE"/>
        </w:rPr>
        <w:t xml:space="preserve"> </w:t>
      </w:r>
      <w:r w:rsidR="00BD5CA9" w:rsidRPr="0028771A">
        <w:rPr>
          <w:rFonts w:ascii="Palatino" w:hAnsi="Palatino"/>
          <w:sz w:val="28"/>
          <w:szCs w:val="28"/>
          <w:lang w:val="sv-SE"/>
        </w:rPr>
        <w:t xml:space="preserve">kan hon välja </w:t>
      </w:r>
      <w:r w:rsidR="007C16D8" w:rsidRPr="0028771A">
        <w:rPr>
          <w:rFonts w:ascii="Palatino" w:hAnsi="Palatino"/>
          <w:sz w:val="28"/>
          <w:szCs w:val="28"/>
          <w:lang w:val="sv-SE"/>
        </w:rPr>
        <w:t xml:space="preserve">vilken </w:t>
      </w:r>
      <w:r w:rsidR="00F962D5" w:rsidRPr="0028771A">
        <w:rPr>
          <w:rFonts w:ascii="Palatino" w:hAnsi="Palatino"/>
          <w:sz w:val="28"/>
          <w:szCs w:val="28"/>
          <w:lang w:val="sv-SE"/>
        </w:rPr>
        <w:t xml:space="preserve">som helst </w:t>
      </w:r>
      <w:r w:rsidR="007C16D8" w:rsidRPr="0028771A">
        <w:rPr>
          <w:rFonts w:ascii="Palatino" w:hAnsi="Palatino"/>
          <w:sz w:val="28"/>
          <w:szCs w:val="28"/>
          <w:lang w:val="sv-SE"/>
        </w:rPr>
        <w:t>av Stockholms gymnasieskolor.</w:t>
      </w:r>
      <w:r w:rsidR="00D00DB0" w:rsidRPr="0028771A">
        <w:rPr>
          <w:rFonts w:ascii="Palatino" w:hAnsi="Palatino"/>
          <w:sz w:val="28"/>
          <w:szCs w:val="28"/>
          <w:lang w:val="sv-SE"/>
        </w:rPr>
        <w:t xml:space="preserve"> </w:t>
      </w:r>
      <w:r w:rsidR="00BD5CA9" w:rsidRPr="0028771A">
        <w:rPr>
          <w:rFonts w:ascii="Palatino" w:hAnsi="Palatino"/>
          <w:sz w:val="28"/>
          <w:szCs w:val="28"/>
          <w:lang w:val="sv-SE"/>
        </w:rPr>
        <w:t xml:space="preserve">Samtidigt är hon medveten om att konkurrensen </w:t>
      </w:r>
      <w:r w:rsidR="00A75FEF" w:rsidRPr="0028771A">
        <w:rPr>
          <w:rFonts w:ascii="Palatino" w:hAnsi="Palatino"/>
          <w:sz w:val="28"/>
          <w:szCs w:val="28"/>
          <w:lang w:val="sv-SE"/>
        </w:rPr>
        <w:t xml:space="preserve">om </w:t>
      </w:r>
      <w:r w:rsidR="0064173D" w:rsidRPr="0028771A">
        <w:rPr>
          <w:rFonts w:ascii="Palatino" w:hAnsi="Palatino"/>
          <w:sz w:val="28"/>
          <w:szCs w:val="28"/>
          <w:lang w:val="sv-SE"/>
        </w:rPr>
        <w:t>gymnasieplatser</w:t>
      </w:r>
      <w:r w:rsidR="00BD5CA9" w:rsidRPr="0028771A">
        <w:rPr>
          <w:rFonts w:ascii="Palatino" w:hAnsi="Palatino"/>
          <w:sz w:val="28"/>
          <w:szCs w:val="28"/>
          <w:lang w:val="sv-SE"/>
        </w:rPr>
        <w:t>na</w:t>
      </w:r>
      <w:r w:rsidR="0064173D" w:rsidRPr="0028771A">
        <w:rPr>
          <w:rFonts w:ascii="Palatino" w:hAnsi="Palatino"/>
          <w:sz w:val="28"/>
          <w:szCs w:val="28"/>
          <w:lang w:val="sv-SE"/>
        </w:rPr>
        <w:t xml:space="preserve"> </w:t>
      </w:r>
      <w:r w:rsidR="00424291" w:rsidRPr="0028771A">
        <w:rPr>
          <w:rFonts w:ascii="Palatino" w:hAnsi="Palatino"/>
          <w:sz w:val="28"/>
          <w:szCs w:val="28"/>
          <w:lang w:val="sv-SE"/>
        </w:rPr>
        <w:t xml:space="preserve">har </w:t>
      </w:r>
      <w:r w:rsidR="00D00DB0" w:rsidRPr="0028771A">
        <w:rPr>
          <w:rFonts w:ascii="Palatino" w:hAnsi="Palatino"/>
          <w:sz w:val="28"/>
          <w:szCs w:val="28"/>
          <w:lang w:val="sv-SE"/>
        </w:rPr>
        <w:t xml:space="preserve">skapat en </w:t>
      </w:r>
      <w:r w:rsidR="007B09A3" w:rsidRPr="0028771A">
        <w:rPr>
          <w:rFonts w:ascii="Palatino" w:hAnsi="Palatino"/>
          <w:sz w:val="28"/>
          <w:szCs w:val="28"/>
          <w:lang w:val="sv-SE"/>
        </w:rPr>
        <w:t>social och kulturell åtskillnad mellan skolorna</w:t>
      </w:r>
      <w:r w:rsidR="0038581A">
        <w:rPr>
          <w:rFonts w:ascii="Palatino" w:hAnsi="Palatino"/>
          <w:sz w:val="28"/>
          <w:szCs w:val="28"/>
          <w:lang w:val="sv-SE"/>
        </w:rPr>
        <w:t xml:space="preserve"> (Bunar 2009; Larsson 2013)</w:t>
      </w:r>
      <w:r w:rsidR="007B09A3" w:rsidRPr="0028771A">
        <w:rPr>
          <w:rFonts w:ascii="Palatino" w:hAnsi="Palatino"/>
          <w:sz w:val="28"/>
          <w:szCs w:val="28"/>
          <w:lang w:val="sv-SE"/>
        </w:rPr>
        <w:t>.</w:t>
      </w:r>
      <w:r w:rsidR="0064173D" w:rsidRPr="0028771A">
        <w:rPr>
          <w:rFonts w:ascii="Palatino" w:hAnsi="Palatino"/>
          <w:sz w:val="28"/>
          <w:szCs w:val="28"/>
          <w:lang w:val="sv-SE"/>
        </w:rPr>
        <w:t xml:space="preserve"> </w:t>
      </w:r>
      <w:r w:rsidR="002727E0" w:rsidRPr="0028771A">
        <w:rPr>
          <w:rFonts w:ascii="Palatino" w:hAnsi="Palatino"/>
          <w:sz w:val="28"/>
          <w:szCs w:val="28"/>
          <w:lang w:val="sv-SE"/>
        </w:rPr>
        <w:t>Helene</w:t>
      </w:r>
      <w:r w:rsidR="00BD5CA9" w:rsidRPr="0028771A">
        <w:rPr>
          <w:rFonts w:ascii="Palatino" w:hAnsi="Palatino"/>
          <w:sz w:val="28"/>
          <w:szCs w:val="28"/>
          <w:lang w:val="sv-SE"/>
        </w:rPr>
        <w:t xml:space="preserve"> förklarar dottern</w:t>
      </w:r>
      <w:r w:rsidR="00414981" w:rsidRPr="0028771A">
        <w:rPr>
          <w:rFonts w:ascii="Palatino" w:hAnsi="Palatino"/>
          <w:sz w:val="28"/>
          <w:szCs w:val="28"/>
          <w:lang w:val="sv-SE"/>
        </w:rPr>
        <w:t>s val av skola;</w:t>
      </w:r>
    </w:p>
    <w:p w14:paraId="772D0E03" w14:textId="77777777" w:rsidR="00414981" w:rsidRPr="0028771A" w:rsidRDefault="00414981" w:rsidP="000270DB">
      <w:pPr>
        <w:spacing w:line="360" w:lineRule="auto"/>
        <w:ind w:right="-489"/>
        <w:rPr>
          <w:rFonts w:ascii="Palatino" w:hAnsi="Palatino"/>
          <w:sz w:val="28"/>
          <w:szCs w:val="28"/>
          <w:lang w:val="sv-SE"/>
        </w:rPr>
      </w:pPr>
    </w:p>
    <w:p w14:paraId="3746E29C" w14:textId="664D7393" w:rsidR="00414981" w:rsidRPr="0028771A" w:rsidRDefault="00414981" w:rsidP="000270DB">
      <w:pPr>
        <w:spacing w:line="360" w:lineRule="auto"/>
        <w:ind w:left="720" w:right="-489"/>
        <w:rPr>
          <w:rFonts w:ascii="Palatino" w:hAnsi="Palatino"/>
          <w:i/>
          <w:sz w:val="28"/>
          <w:szCs w:val="28"/>
          <w:lang w:val="sv-SE"/>
        </w:rPr>
      </w:pPr>
      <w:r w:rsidRPr="0028771A">
        <w:rPr>
          <w:rFonts w:ascii="Palatino" w:hAnsi="Palatino"/>
          <w:i/>
          <w:sz w:val="28"/>
          <w:szCs w:val="28"/>
          <w:lang w:val="sv-SE"/>
        </w:rPr>
        <w:t xml:space="preserve">Josefin hade inga problem med vilket program hon skulle välja, det var ganska enkelt. </w:t>
      </w:r>
      <w:r w:rsidR="00B16F4B" w:rsidRPr="0028771A">
        <w:rPr>
          <w:rFonts w:ascii="Palatino" w:hAnsi="Palatino"/>
          <w:i/>
          <w:sz w:val="28"/>
          <w:szCs w:val="28"/>
          <w:lang w:val="sv-SE"/>
        </w:rPr>
        <w:t xml:space="preserve"> Frågan var </w:t>
      </w:r>
      <w:r w:rsidR="006F1DE7" w:rsidRPr="0028771A">
        <w:rPr>
          <w:rFonts w:ascii="Palatino" w:hAnsi="Palatino"/>
          <w:i/>
          <w:sz w:val="28"/>
          <w:szCs w:val="28"/>
          <w:lang w:val="sv-SE"/>
        </w:rPr>
        <w:t xml:space="preserve">väl </w:t>
      </w:r>
      <w:r w:rsidR="00B16F4B" w:rsidRPr="0028771A">
        <w:rPr>
          <w:rFonts w:ascii="Palatino" w:hAnsi="Palatino"/>
          <w:i/>
          <w:sz w:val="28"/>
          <w:szCs w:val="28"/>
          <w:lang w:val="sv-SE"/>
        </w:rPr>
        <w:t xml:space="preserve">snarare vilken </w:t>
      </w:r>
      <w:r w:rsidR="006F1DE7" w:rsidRPr="0028771A">
        <w:rPr>
          <w:rFonts w:ascii="Palatino" w:hAnsi="Palatino"/>
          <w:i/>
          <w:sz w:val="28"/>
          <w:szCs w:val="28"/>
          <w:lang w:val="sv-SE"/>
        </w:rPr>
        <w:t>s</w:t>
      </w:r>
      <w:r w:rsidR="00B16F4B" w:rsidRPr="0028771A">
        <w:rPr>
          <w:rFonts w:ascii="Palatino" w:hAnsi="Palatino"/>
          <w:i/>
          <w:sz w:val="28"/>
          <w:szCs w:val="28"/>
          <w:lang w:val="sv-SE"/>
        </w:rPr>
        <w:t xml:space="preserve">kola hon skulle välja, och där har vi väl påverkat henne, men hon har själv valt. </w:t>
      </w:r>
      <w:r w:rsidR="005977E1" w:rsidRPr="0028771A">
        <w:rPr>
          <w:rFonts w:ascii="Palatino" w:hAnsi="Palatino"/>
          <w:i/>
          <w:sz w:val="28"/>
          <w:szCs w:val="28"/>
          <w:lang w:val="sv-SE"/>
        </w:rPr>
        <w:t>(…</w:t>
      </w:r>
      <w:r w:rsidR="006F1DE7" w:rsidRPr="0028771A">
        <w:rPr>
          <w:rFonts w:ascii="Palatino" w:hAnsi="Palatino"/>
          <w:i/>
          <w:sz w:val="28"/>
          <w:szCs w:val="28"/>
          <w:lang w:val="sv-SE"/>
        </w:rPr>
        <w:t xml:space="preserve">) </w:t>
      </w:r>
      <w:r w:rsidR="005977E1" w:rsidRPr="0028771A">
        <w:rPr>
          <w:rFonts w:ascii="Palatino" w:hAnsi="Palatino"/>
          <w:i/>
          <w:sz w:val="28"/>
          <w:szCs w:val="28"/>
          <w:lang w:val="sv-SE"/>
        </w:rPr>
        <w:t xml:space="preserve">Nu är det ju en </w:t>
      </w:r>
      <w:r w:rsidR="005977E1" w:rsidRPr="0028771A">
        <w:rPr>
          <w:rFonts w:ascii="Palatino" w:hAnsi="Palatino"/>
          <w:i/>
          <w:sz w:val="28"/>
          <w:szCs w:val="28"/>
          <w:lang w:val="sv-SE"/>
        </w:rPr>
        <w:lastRenderedPageBreak/>
        <w:t xml:space="preserve">fullständig hysteri kring skolvalet; har man betygen så </w:t>
      </w:r>
      <w:r w:rsidR="005977E1" w:rsidRPr="0028771A">
        <w:rPr>
          <w:rFonts w:ascii="Palatino" w:hAnsi="Palatino"/>
          <w:i/>
          <w:sz w:val="28"/>
          <w:szCs w:val="28"/>
          <w:u w:val="single"/>
          <w:lang w:val="sv-SE"/>
        </w:rPr>
        <w:t>måste man</w:t>
      </w:r>
      <w:r w:rsidR="005977E1" w:rsidRPr="0028771A">
        <w:rPr>
          <w:rFonts w:ascii="Palatino" w:hAnsi="Palatino"/>
          <w:i/>
          <w:sz w:val="28"/>
          <w:szCs w:val="28"/>
          <w:lang w:val="sv-SE"/>
        </w:rPr>
        <w:t xml:space="preserve"> välja de populära skolorna </w:t>
      </w:r>
      <w:r w:rsidR="006F1DE7" w:rsidRPr="0028771A">
        <w:rPr>
          <w:rFonts w:ascii="Palatino" w:hAnsi="Palatino"/>
          <w:i/>
          <w:sz w:val="28"/>
          <w:szCs w:val="28"/>
          <w:lang w:val="sv-SE"/>
        </w:rPr>
        <w:t xml:space="preserve">i innerstan. </w:t>
      </w:r>
      <w:r w:rsidR="005977E1" w:rsidRPr="0028771A">
        <w:rPr>
          <w:rFonts w:ascii="Palatino" w:hAnsi="Palatino"/>
          <w:i/>
          <w:sz w:val="28"/>
          <w:szCs w:val="28"/>
          <w:lang w:val="sv-SE"/>
        </w:rPr>
        <w:t>Men jag sa till henne –</w:t>
      </w:r>
      <w:r w:rsidR="006F1DE7" w:rsidRPr="0028771A">
        <w:rPr>
          <w:rFonts w:ascii="Palatino" w:hAnsi="Palatino"/>
          <w:i/>
          <w:sz w:val="28"/>
          <w:szCs w:val="28"/>
          <w:lang w:val="sv-SE"/>
        </w:rPr>
        <w:t xml:space="preserve"> först kommer </w:t>
      </w:r>
      <w:r w:rsidR="005977E1" w:rsidRPr="0028771A">
        <w:rPr>
          <w:rFonts w:ascii="Palatino" w:hAnsi="Palatino"/>
          <w:i/>
          <w:sz w:val="28"/>
          <w:szCs w:val="28"/>
          <w:lang w:val="sv-SE"/>
        </w:rPr>
        <w:t xml:space="preserve">du </w:t>
      </w:r>
      <w:r w:rsidR="006F1DE7" w:rsidRPr="0028771A">
        <w:rPr>
          <w:rFonts w:ascii="Palatino" w:hAnsi="Palatino"/>
          <w:i/>
          <w:sz w:val="28"/>
          <w:szCs w:val="28"/>
          <w:lang w:val="sv-SE"/>
        </w:rPr>
        <w:t xml:space="preserve">ha </w:t>
      </w:r>
      <w:r w:rsidR="005977E1" w:rsidRPr="0028771A">
        <w:rPr>
          <w:rFonts w:ascii="Palatino" w:hAnsi="Palatino"/>
          <w:i/>
          <w:sz w:val="28"/>
          <w:szCs w:val="28"/>
          <w:lang w:val="sv-SE"/>
        </w:rPr>
        <w:t xml:space="preserve">de långa resorna in till stan … och sen måste du tänka på att du kommer att vara med </w:t>
      </w:r>
      <w:r w:rsidR="006F1DE7" w:rsidRPr="0028771A">
        <w:rPr>
          <w:rFonts w:ascii="Palatino" w:hAnsi="Palatino"/>
          <w:i/>
          <w:sz w:val="28"/>
          <w:szCs w:val="28"/>
          <w:lang w:val="sv-SE"/>
        </w:rPr>
        <w:t xml:space="preserve">andra </w:t>
      </w:r>
      <w:r w:rsidR="005977E1" w:rsidRPr="0028771A">
        <w:rPr>
          <w:rFonts w:ascii="Palatino" w:hAnsi="Palatino"/>
          <w:i/>
          <w:sz w:val="28"/>
          <w:szCs w:val="28"/>
          <w:lang w:val="sv-SE"/>
        </w:rPr>
        <w:t>elever som är lika duktiga eller ännu duktigare</w:t>
      </w:r>
      <w:r w:rsidR="0075341D" w:rsidRPr="0028771A">
        <w:rPr>
          <w:rFonts w:ascii="Palatino" w:hAnsi="Palatino"/>
          <w:i/>
          <w:sz w:val="28"/>
          <w:szCs w:val="28"/>
          <w:lang w:val="sv-SE"/>
        </w:rPr>
        <w:t xml:space="preserve"> än du. </w:t>
      </w:r>
      <w:r w:rsidR="00F3516E" w:rsidRPr="0028771A">
        <w:rPr>
          <w:rFonts w:ascii="Palatino" w:hAnsi="Palatino"/>
          <w:i/>
          <w:sz w:val="28"/>
          <w:szCs w:val="28"/>
          <w:lang w:val="sv-SE"/>
        </w:rPr>
        <w:t>Josefin ägnar sig åt flera sporter, så hon måste ha tid till det, men hon var också rädd att stämningen i de där skolorna skulle vara för stressig. Så till slut valde hon nat</w:t>
      </w:r>
      <w:r w:rsidR="00DE0B09" w:rsidRPr="0028771A">
        <w:rPr>
          <w:rFonts w:ascii="Palatino" w:hAnsi="Palatino"/>
          <w:i/>
          <w:sz w:val="28"/>
          <w:szCs w:val="28"/>
          <w:lang w:val="sv-SE"/>
        </w:rPr>
        <w:t>urvetenskaplig linje på Djupvik.</w:t>
      </w:r>
    </w:p>
    <w:p w14:paraId="2560FCE5" w14:textId="77777777" w:rsidR="00D11843" w:rsidRPr="0028771A" w:rsidRDefault="00D11843" w:rsidP="000270DB">
      <w:pPr>
        <w:spacing w:line="360" w:lineRule="auto"/>
        <w:ind w:right="-489"/>
        <w:rPr>
          <w:rFonts w:ascii="Palatino" w:hAnsi="Palatino"/>
          <w:sz w:val="28"/>
          <w:szCs w:val="28"/>
          <w:lang w:val="sv-SE"/>
        </w:rPr>
      </w:pPr>
    </w:p>
    <w:p w14:paraId="1D550247" w14:textId="386CE312" w:rsidR="00295BC1" w:rsidRPr="0028771A" w:rsidRDefault="00BD5CA9" w:rsidP="00295BC1">
      <w:pPr>
        <w:spacing w:line="360" w:lineRule="auto"/>
        <w:ind w:right="-489"/>
        <w:rPr>
          <w:rFonts w:ascii="Palatino" w:hAnsi="Palatino"/>
          <w:sz w:val="28"/>
          <w:szCs w:val="28"/>
          <w:lang w:val="sv-SE"/>
        </w:rPr>
      </w:pPr>
      <w:r w:rsidRPr="0028771A">
        <w:rPr>
          <w:rFonts w:ascii="Palatino" w:hAnsi="Palatino"/>
          <w:sz w:val="28"/>
          <w:szCs w:val="28"/>
          <w:lang w:val="sv-SE"/>
        </w:rPr>
        <w:t>Dottern</w:t>
      </w:r>
      <w:r w:rsidR="00E7400F" w:rsidRPr="0028771A">
        <w:rPr>
          <w:rFonts w:ascii="Palatino" w:hAnsi="Palatino"/>
          <w:sz w:val="28"/>
          <w:szCs w:val="28"/>
          <w:lang w:val="sv-SE"/>
        </w:rPr>
        <w:t xml:space="preserve"> och</w:t>
      </w:r>
      <w:r w:rsidR="00D11843" w:rsidRPr="0028771A">
        <w:rPr>
          <w:rFonts w:ascii="Palatino" w:hAnsi="Palatino"/>
          <w:sz w:val="28"/>
          <w:szCs w:val="28"/>
          <w:lang w:val="sv-SE"/>
        </w:rPr>
        <w:t xml:space="preserve"> föräldrar</w:t>
      </w:r>
      <w:r w:rsidR="00E7400F" w:rsidRPr="0028771A">
        <w:rPr>
          <w:rFonts w:ascii="Palatino" w:hAnsi="Palatino"/>
          <w:sz w:val="28"/>
          <w:szCs w:val="28"/>
          <w:lang w:val="sv-SE"/>
        </w:rPr>
        <w:t>na</w:t>
      </w:r>
      <w:r w:rsidR="00D11843" w:rsidRPr="0028771A">
        <w:rPr>
          <w:rFonts w:ascii="Palatino" w:hAnsi="Palatino"/>
          <w:sz w:val="28"/>
          <w:szCs w:val="28"/>
          <w:lang w:val="sv-SE"/>
        </w:rPr>
        <w:t>s reflektioner öve</w:t>
      </w:r>
      <w:r w:rsidR="00172333" w:rsidRPr="0028771A">
        <w:rPr>
          <w:rFonts w:ascii="Palatino" w:hAnsi="Palatino"/>
          <w:sz w:val="28"/>
          <w:szCs w:val="28"/>
          <w:lang w:val="sv-SE"/>
        </w:rPr>
        <w:t xml:space="preserve">r gymnasievalet illustrerar </w:t>
      </w:r>
      <w:r w:rsidR="008A6A6D" w:rsidRPr="0028771A">
        <w:rPr>
          <w:rFonts w:ascii="Palatino" w:hAnsi="Palatino"/>
          <w:sz w:val="28"/>
          <w:szCs w:val="28"/>
          <w:lang w:val="sv-SE"/>
        </w:rPr>
        <w:t xml:space="preserve">en </w:t>
      </w:r>
      <w:r w:rsidR="00887F75" w:rsidRPr="0028771A">
        <w:rPr>
          <w:rFonts w:ascii="Palatino" w:hAnsi="Palatino"/>
          <w:sz w:val="28"/>
          <w:szCs w:val="28"/>
          <w:lang w:val="sv-SE"/>
        </w:rPr>
        <w:t xml:space="preserve">gräns-problematik. </w:t>
      </w:r>
      <w:r w:rsidR="00433EA3" w:rsidRPr="0028771A">
        <w:rPr>
          <w:rFonts w:ascii="Palatino" w:hAnsi="Palatino"/>
          <w:sz w:val="28"/>
          <w:szCs w:val="28"/>
          <w:lang w:val="sv-SE"/>
        </w:rPr>
        <w:t>Josefin tvekar inför valet av någon av de mer eftertraktade innerstadsskolorna. Familjen är medveten om den sociala täv</w:t>
      </w:r>
      <w:r w:rsidR="00A10712" w:rsidRPr="0028771A">
        <w:rPr>
          <w:rFonts w:ascii="Palatino" w:hAnsi="Palatino"/>
          <w:sz w:val="28"/>
          <w:szCs w:val="28"/>
          <w:lang w:val="sv-SE"/>
        </w:rPr>
        <w:t xml:space="preserve">lan skolvalet innebär och </w:t>
      </w:r>
      <w:r w:rsidR="00433EA3" w:rsidRPr="0028771A">
        <w:rPr>
          <w:rFonts w:ascii="Palatino" w:hAnsi="Palatino"/>
          <w:sz w:val="28"/>
          <w:szCs w:val="28"/>
          <w:lang w:val="sv-SE"/>
        </w:rPr>
        <w:t xml:space="preserve">avråder </w:t>
      </w:r>
      <w:r w:rsidR="003B56E0" w:rsidRPr="0028771A">
        <w:rPr>
          <w:rFonts w:ascii="Palatino" w:hAnsi="Palatino"/>
          <w:sz w:val="28"/>
          <w:szCs w:val="28"/>
          <w:lang w:val="sv-SE"/>
        </w:rPr>
        <w:t xml:space="preserve">dottern </w:t>
      </w:r>
      <w:r w:rsidR="00433EA3" w:rsidRPr="0028771A">
        <w:rPr>
          <w:rFonts w:ascii="Palatino" w:hAnsi="Palatino"/>
          <w:sz w:val="28"/>
          <w:szCs w:val="28"/>
          <w:lang w:val="sv-SE"/>
        </w:rPr>
        <w:t xml:space="preserve">med tanke på de högt uppskruvande kraven och konkurrensen. </w:t>
      </w:r>
      <w:r w:rsidR="003B56E0" w:rsidRPr="0028771A">
        <w:rPr>
          <w:rFonts w:ascii="Palatino" w:hAnsi="Palatino"/>
          <w:sz w:val="28"/>
          <w:szCs w:val="28"/>
          <w:lang w:val="sv-SE"/>
        </w:rPr>
        <w:t>H</w:t>
      </w:r>
      <w:r w:rsidR="00D11843" w:rsidRPr="0028771A">
        <w:rPr>
          <w:rFonts w:ascii="Palatino" w:hAnsi="Palatino"/>
          <w:sz w:val="28"/>
          <w:szCs w:val="28"/>
          <w:lang w:val="sv-SE"/>
        </w:rPr>
        <w:t xml:space="preserve">ade </w:t>
      </w:r>
      <w:r w:rsidR="003B56E0" w:rsidRPr="0028771A">
        <w:rPr>
          <w:rFonts w:ascii="Palatino" w:hAnsi="Palatino"/>
          <w:sz w:val="28"/>
          <w:szCs w:val="28"/>
          <w:lang w:val="sv-SE"/>
        </w:rPr>
        <w:t xml:space="preserve">Josefin valt </w:t>
      </w:r>
      <w:r w:rsidR="00D21853" w:rsidRPr="0028771A">
        <w:rPr>
          <w:rFonts w:ascii="Palatino" w:hAnsi="Palatino"/>
          <w:sz w:val="28"/>
          <w:szCs w:val="28"/>
          <w:lang w:val="sv-SE"/>
        </w:rPr>
        <w:t xml:space="preserve">någon av </w:t>
      </w:r>
      <w:r w:rsidR="00D11843" w:rsidRPr="0028771A">
        <w:rPr>
          <w:rFonts w:ascii="Palatino" w:hAnsi="Palatino"/>
          <w:sz w:val="28"/>
          <w:szCs w:val="28"/>
          <w:lang w:val="sv-SE"/>
        </w:rPr>
        <w:t xml:space="preserve">innerstadsskolorna </w:t>
      </w:r>
      <w:r w:rsidR="00A10712" w:rsidRPr="0028771A">
        <w:rPr>
          <w:rFonts w:ascii="Palatino" w:hAnsi="Palatino"/>
          <w:sz w:val="28"/>
          <w:szCs w:val="28"/>
          <w:lang w:val="sv-SE"/>
        </w:rPr>
        <w:t>befarar Helene</w:t>
      </w:r>
      <w:r w:rsidR="00143EBA" w:rsidRPr="0028771A">
        <w:rPr>
          <w:rFonts w:ascii="Palatino" w:hAnsi="Palatino"/>
          <w:sz w:val="28"/>
          <w:szCs w:val="28"/>
          <w:lang w:val="sv-SE"/>
        </w:rPr>
        <w:t xml:space="preserve"> </w:t>
      </w:r>
      <w:r w:rsidR="00E276F3" w:rsidRPr="0028771A">
        <w:rPr>
          <w:rFonts w:ascii="Palatino" w:hAnsi="Palatino"/>
          <w:sz w:val="28"/>
          <w:szCs w:val="28"/>
          <w:lang w:val="sv-SE"/>
        </w:rPr>
        <w:t>att</w:t>
      </w:r>
      <w:r w:rsidR="00D11843" w:rsidRPr="0028771A">
        <w:rPr>
          <w:rFonts w:ascii="Palatino" w:hAnsi="Palatino"/>
          <w:sz w:val="28"/>
          <w:szCs w:val="28"/>
          <w:lang w:val="sv-SE"/>
        </w:rPr>
        <w:t xml:space="preserve"> </w:t>
      </w:r>
      <w:r w:rsidR="00F763B9" w:rsidRPr="0028771A">
        <w:rPr>
          <w:rFonts w:ascii="Palatino" w:hAnsi="Palatino"/>
          <w:sz w:val="28"/>
          <w:szCs w:val="28"/>
          <w:lang w:val="sv-SE"/>
        </w:rPr>
        <w:t xml:space="preserve">en </w:t>
      </w:r>
      <w:r w:rsidR="00143EBA" w:rsidRPr="0028771A">
        <w:rPr>
          <w:rFonts w:ascii="Palatino" w:hAnsi="Palatino"/>
          <w:sz w:val="28"/>
          <w:szCs w:val="28"/>
          <w:lang w:val="sv-SE"/>
        </w:rPr>
        <w:t>gränsdra</w:t>
      </w:r>
      <w:r w:rsidR="00F763B9" w:rsidRPr="0028771A">
        <w:rPr>
          <w:rFonts w:ascii="Palatino" w:hAnsi="Palatino"/>
          <w:sz w:val="28"/>
          <w:szCs w:val="28"/>
          <w:lang w:val="sv-SE"/>
        </w:rPr>
        <w:t>gning</w:t>
      </w:r>
      <w:r w:rsidR="00887F75" w:rsidRPr="0028771A">
        <w:rPr>
          <w:rFonts w:ascii="Palatino" w:hAnsi="Palatino"/>
          <w:sz w:val="28"/>
          <w:szCs w:val="28"/>
          <w:lang w:val="sv-SE"/>
        </w:rPr>
        <w:t xml:space="preserve"> mellan ”vi”</w:t>
      </w:r>
      <w:r w:rsidR="00E276F3" w:rsidRPr="0028771A">
        <w:rPr>
          <w:rFonts w:ascii="Palatino" w:hAnsi="Palatino"/>
          <w:sz w:val="28"/>
          <w:szCs w:val="28"/>
          <w:lang w:val="sv-SE"/>
        </w:rPr>
        <w:t xml:space="preserve"> och ”dom” </w:t>
      </w:r>
      <w:r w:rsidR="00B532D3" w:rsidRPr="0028771A">
        <w:rPr>
          <w:rFonts w:ascii="Palatino" w:hAnsi="Palatino"/>
          <w:sz w:val="28"/>
          <w:szCs w:val="28"/>
          <w:lang w:val="sv-SE"/>
        </w:rPr>
        <w:t>hade upprättats</w:t>
      </w:r>
      <w:r w:rsidR="00D11843" w:rsidRPr="0028771A">
        <w:rPr>
          <w:rFonts w:ascii="Palatino" w:hAnsi="Palatino"/>
          <w:sz w:val="28"/>
          <w:szCs w:val="28"/>
          <w:lang w:val="sv-SE"/>
        </w:rPr>
        <w:t>.</w:t>
      </w:r>
      <w:r w:rsidR="00463216" w:rsidRPr="0028771A">
        <w:rPr>
          <w:rFonts w:ascii="Palatino" w:hAnsi="Palatino"/>
          <w:sz w:val="28"/>
          <w:szCs w:val="28"/>
          <w:lang w:val="sv-SE"/>
        </w:rPr>
        <w:t xml:space="preserve"> </w:t>
      </w:r>
      <w:r w:rsidR="00F763B9" w:rsidRPr="0028771A">
        <w:rPr>
          <w:rFonts w:ascii="Palatino" w:hAnsi="Palatino"/>
          <w:sz w:val="28"/>
          <w:szCs w:val="28"/>
          <w:lang w:val="sv-SE"/>
        </w:rPr>
        <w:t>Att Josefin</w:t>
      </w:r>
      <w:r w:rsidR="00887F75" w:rsidRPr="0028771A">
        <w:rPr>
          <w:rFonts w:ascii="Palatino" w:hAnsi="Palatino"/>
          <w:sz w:val="28"/>
          <w:szCs w:val="28"/>
          <w:lang w:val="sv-SE"/>
        </w:rPr>
        <w:t xml:space="preserve"> </w:t>
      </w:r>
      <w:r w:rsidR="008E290A" w:rsidRPr="0028771A">
        <w:rPr>
          <w:rFonts w:ascii="Palatino" w:hAnsi="Palatino"/>
          <w:sz w:val="28"/>
          <w:szCs w:val="28"/>
          <w:lang w:val="sv-SE"/>
        </w:rPr>
        <w:t xml:space="preserve">skulle möta elever </w:t>
      </w:r>
      <w:r w:rsidR="00887F75" w:rsidRPr="0028771A">
        <w:rPr>
          <w:rFonts w:ascii="Palatino" w:hAnsi="Palatino"/>
          <w:sz w:val="28"/>
          <w:szCs w:val="28"/>
          <w:lang w:val="sv-SE"/>
        </w:rPr>
        <w:t xml:space="preserve">med andra förutsättningar </w:t>
      </w:r>
      <w:r w:rsidR="00D21853" w:rsidRPr="0028771A">
        <w:rPr>
          <w:rFonts w:ascii="Palatino" w:hAnsi="Palatino"/>
          <w:sz w:val="28"/>
          <w:szCs w:val="28"/>
          <w:lang w:val="sv-SE"/>
        </w:rPr>
        <w:t xml:space="preserve">och </w:t>
      </w:r>
      <w:r w:rsidR="0029217B" w:rsidRPr="0028771A">
        <w:rPr>
          <w:rFonts w:ascii="Palatino" w:hAnsi="Palatino"/>
          <w:sz w:val="28"/>
          <w:szCs w:val="28"/>
          <w:lang w:val="sv-SE"/>
        </w:rPr>
        <w:t xml:space="preserve">av </w:t>
      </w:r>
      <w:r w:rsidR="00D21853" w:rsidRPr="0028771A">
        <w:rPr>
          <w:rFonts w:ascii="Palatino" w:hAnsi="Palatino"/>
          <w:sz w:val="28"/>
          <w:szCs w:val="28"/>
          <w:lang w:val="sv-SE"/>
        </w:rPr>
        <w:t xml:space="preserve">annan social bakgrund </w:t>
      </w:r>
      <w:r w:rsidR="008E290A" w:rsidRPr="0028771A">
        <w:rPr>
          <w:rFonts w:ascii="Palatino" w:hAnsi="Palatino"/>
          <w:sz w:val="28"/>
          <w:szCs w:val="28"/>
          <w:lang w:val="sv-SE"/>
        </w:rPr>
        <w:t xml:space="preserve">och på så sätt </w:t>
      </w:r>
      <w:r w:rsidR="00015DE0" w:rsidRPr="0028771A">
        <w:rPr>
          <w:rFonts w:ascii="Palatino" w:hAnsi="Palatino"/>
          <w:sz w:val="28"/>
          <w:szCs w:val="28"/>
          <w:lang w:val="sv-SE"/>
        </w:rPr>
        <w:t xml:space="preserve">bli varse att inte vara del av det slags </w:t>
      </w:r>
      <w:r w:rsidR="00887F75" w:rsidRPr="0028771A">
        <w:rPr>
          <w:rFonts w:ascii="Palatino" w:hAnsi="Palatino"/>
          <w:sz w:val="28"/>
          <w:szCs w:val="28"/>
          <w:lang w:val="sv-SE"/>
        </w:rPr>
        <w:t xml:space="preserve">”vi” </w:t>
      </w:r>
      <w:r w:rsidR="00A11861" w:rsidRPr="0028771A">
        <w:rPr>
          <w:rFonts w:ascii="Palatino" w:hAnsi="Palatino"/>
          <w:sz w:val="28"/>
          <w:szCs w:val="28"/>
          <w:lang w:val="sv-SE"/>
        </w:rPr>
        <w:t xml:space="preserve">som </w:t>
      </w:r>
      <w:r w:rsidR="000E1654" w:rsidRPr="0028771A">
        <w:rPr>
          <w:rFonts w:ascii="Palatino" w:hAnsi="Palatino"/>
          <w:sz w:val="28"/>
          <w:szCs w:val="28"/>
          <w:lang w:val="sv-SE"/>
        </w:rPr>
        <w:t>dominera</w:t>
      </w:r>
      <w:r w:rsidR="00A11861" w:rsidRPr="0028771A">
        <w:rPr>
          <w:rFonts w:ascii="Palatino" w:hAnsi="Palatino"/>
          <w:sz w:val="28"/>
          <w:szCs w:val="28"/>
          <w:lang w:val="sv-SE"/>
        </w:rPr>
        <w:t>r</w:t>
      </w:r>
      <w:r w:rsidR="000E1654" w:rsidRPr="0028771A">
        <w:rPr>
          <w:rFonts w:ascii="Palatino" w:hAnsi="Palatino"/>
          <w:sz w:val="28"/>
          <w:szCs w:val="28"/>
          <w:lang w:val="sv-SE"/>
        </w:rPr>
        <w:t xml:space="preserve"> på </w:t>
      </w:r>
      <w:r w:rsidR="00F763B9" w:rsidRPr="0028771A">
        <w:rPr>
          <w:rFonts w:ascii="Palatino" w:hAnsi="Palatino"/>
          <w:sz w:val="28"/>
          <w:szCs w:val="28"/>
          <w:lang w:val="sv-SE"/>
        </w:rPr>
        <w:t>dessa skolor</w:t>
      </w:r>
      <w:r w:rsidR="00887F75" w:rsidRPr="0028771A">
        <w:rPr>
          <w:rFonts w:ascii="Palatino" w:hAnsi="Palatino"/>
          <w:sz w:val="28"/>
          <w:szCs w:val="28"/>
          <w:lang w:val="sv-SE"/>
        </w:rPr>
        <w:t xml:space="preserve">. </w:t>
      </w:r>
      <w:r w:rsidR="008E290A" w:rsidRPr="0028771A">
        <w:rPr>
          <w:rFonts w:ascii="Palatino" w:hAnsi="Palatino"/>
          <w:sz w:val="28"/>
          <w:szCs w:val="28"/>
          <w:lang w:val="sv-SE"/>
        </w:rPr>
        <w:t xml:space="preserve">Så </w:t>
      </w:r>
      <w:r w:rsidR="000E1654" w:rsidRPr="0028771A">
        <w:rPr>
          <w:rFonts w:ascii="Palatino" w:hAnsi="Palatino"/>
          <w:sz w:val="28"/>
          <w:szCs w:val="28"/>
          <w:lang w:val="sv-SE"/>
        </w:rPr>
        <w:t xml:space="preserve">familjen </w:t>
      </w:r>
      <w:r w:rsidR="00DE0B09" w:rsidRPr="0028771A">
        <w:rPr>
          <w:rFonts w:ascii="Palatino" w:hAnsi="Palatino"/>
          <w:sz w:val="28"/>
          <w:szCs w:val="28"/>
          <w:lang w:val="sv-SE"/>
        </w:rPr>
        <w:t xml:space="preserve">valde </w:t>
      </w:r>
      <w:r w:rsidR="00B82686" w:rsidRPr="0028771A">
        <w:rPr>
          <w:rFonts w:ascii="Palatino" w:hAnsi="Palatino"/>
          <w:sz w:val="28"/>
          <w:szCs w:val="28"/>
          <w:lang w:val="sv-SE"/>
        </w:rPr>
        <w:t xml:space="preserve">naturvetenskapligt program (där de mest meriterade samlas) på </w:t>
      </w:r>
      <w:r w:rsidR="00DE0B09" w:rsidRPr="0028771A">
        <w:rPr>
          <w:rFonts w:ascii="Palatino" w:hAnsi="Palatino"/>
          <w:sz w:val="28"/>
          <w:szCs w:val="28"/>
          <w:lang w:val="sv-SE"/>
        </w:rPr>
        <w:t>”Djupvik</w:t>
      </w:r>
      <w:r w:rsidR="006609F9" w:rsidRPr="0028771A">
        <w:rPr>
          <w:rFonts w:ascii="Palatino" w:hAnsi="Palatino"/>
          <w:sz w:val="28"/>
          <w:szCs w:val="28"/>
          <w:lang w:val="sv-SE"/>
        </w:rPr>
        <w:t xml:space="preserve">”, en skola </w:t>
      </w:r>
      <w:r w:rsidR="002833D9" w:rsidRPr="0028771A">
        <w:rPr>
          <w:rFonts w:ascii="Palatino" w:hAnsi="Palatino"/>
          <w:sz w:val="28"/>
          <w:szCs w:val="28"/>
          <w:lang w:val="sv-SE"/>
        </w:rPr>
        <w:t>närmare hemmet även i social mening</w:t>
      </w:r>
      <w:r w:rsidR="00081605" w:rsidRPr="0028771A">
        <w:rPr>
          <w:rFonts w:ascii="Palatino" w:hAnsi="Palatino"/>
          <w:sz w:val="28"/>
          <w:szCs w:val="28"/>
          <w:lang w:val="sv-SE"/>
        </w:rPr>
        <w:t>.</w:t>
      </w:r>
      <w:r w:rsidR="006146CC" w:rsidRPr="0028771A">
        <w:rPr>
          <w:rFonts w:ascii="Palatino" w:hAnsi="Palatino"/>
          <w:sz w:val="28"/>
          <w:szCs w:val="28"/>
          <w:lang w:val="sv-SE"/>
        </w:rPr>
        <w:t xml:space="preserve"> </w:t>
      </w:r>
      <w:r w:rsidR="008A14AD" w:rsidRPr="0028771A">
        <w:rPr>
          <w:rFonts w:ascii="Palatino" w:hAnsi="Palatino"/>
          <w:sz w:val="28"/>
          <w:szCs w:val="28"/>
          <w:lang w:val="sv-SE"/>
        </w:rPr>
        <w:t>Familjen är medveten om</w:t>
      </w:r>
      <w:r w:rsidR="008A6A6D" w:rsidRPr="0028771A">
        <w:rPr>
          <w:rFonts w:ascii="Palatino" w:hAnsi="Palatino"/>
          <w:sz w:val="28"/>
          <w:szCs w:val="28"/>
          <w:lang w:val="sv-SE"/>
        </w:rPr>
        <w:t xml:space="preserve"> </w:t>
      </w:r>
      <w:r w:rsidR="004D5759" w:rsidRPr="0028771A">
        <w:rPr>
          <w:rFonts w:ascii="Palatino" w:hAnsi="Palatino"/>
          <w:sz w:val="28"/>
          <w:szCs w:val="28"/>
          <w:lang w:val="sv-SE"/>
        </w:rPr>
        <w:t>att s</w:t>
      </w:r>
      <w:r w:rsidR="008A14AD" w:rsidRPr="0028771A">
        <w:rPr>
          <w:rFonts w:ascii="Palatino" w:hAnsi="Palatino"/>
          <w:sz w:val="28"/>
          <w:szCs w:val="28"/>
          <w:lang w:val="sv-SE"/>
        </w:rPr>
        <w:t>om ”skolkonsument” borde dottern</w:t>
      </w:r>
      <w:r w:rsidR="00D577EC" w:rsidRPr="0028771A">
        <w:rPr>
          <w:rFonts w:ascii="Palatino" w:hAnsi="Palatino"/>
          <w:sz w:val="28"/>
          <w:szCs w:val="28"/>
          <w:lang w:val="sv-SE"/>
        </w:rPr>
        <w:t xml:space="preserve"> maximalt</w:t>
      </w:r>
      <w:r w:rsidR="00383758" w:rsidRPr="0028771A">
        <w:rPr>
          <w:rFonts w:ascii="Palatino" w:hAnsi="Palatino"/>
          <w:sz w:val="28"/>
          <w:szCs w:val="28"/>
          <w:lang w:val="sv-SE"/>
        </w:rPr>
        <w:t xml:space="preserve"> </w:t>
      </w:r>
      <w:r w:rsidR="00F763B9" w:rsidRPr="0028771A">
        <w:rPr>
          <w:rFonts w:ascii="Palatino" w:hAnsi="Palatino"/>
          <w:sz w:val="28"/>
          <w:szCs w:val="28"/>
          <w:lang w:val="sv-SE"/>
        </w:rPr>
        <w:t xml:space="preserve">ha </w:t>
      </w:r>
      <w:r w:rsidR="004D5759" w:rsidRPr="0028771A">
        <w:rPr>
          <w:rFonts w:ascii="Palatino" w:hAnsi="Palatino"/>
          <w:sz w:val="28"/>
          <w:szCs w:val="28"/>
          <w:lang w:val="sv-SE"/>
        </w:rPr>
        <w:t>utnyttja</w:t>
      </w:r>
      <w:r w:rsidR="00F763B9" w:rsidRPr="0028771A">
        <w:rPr>
          <w:rFonts w:ascii="Palatino" w:hAnsi="Palatino"/>
          <w:sz w:val="28"/>
          <w:szCs w:val="28"/>
          <w:lang w:val="sv-SE"/>
        </w:rPr>
        <w:t>t</w:t>
      </w:r>
      <w:r w:rsidR="004D5759" w:rsidRPr="0028771A">
        <w:rPr>
          <w:rFonts w:ascii="Palatino" w:hAnsi="Palatino"/>
          <w:sz w:val="28"/>
          <w:szCs w:val="28"/>
          <w:lang w:val="sv-SE"/>
        </w:rPr>
        <w:t xml:space="preserve"> sin valfrihet, dvs. </w:t>
      </w:r>
      <w:r w:rsidR="00F763B9" w:rsidRPr="0028771A">
        <w:rPr>
          <w:rFonts w:ascii="Palatino" w:hAnsi="Palatino"/>
          <w:sz w:val="28"/>
          <w:szCs w:val="28"/>
          <w:lang w:val="sv-SE"/>
        </w:rPr>
        <w:t>omsatt</w:t>
      </w:r>
      <w:r w:rsidR="004D5759" w:rsidRPr="0028771A">
        <w:rPr>
          <w:rFonts w:ascii="Palatino" w:hAnsi="Palatino"/>
          <w:sz w:val="28"/>
          <w:szCs w:val="28"/>
          <w:lang w:val="sv-SE"/>
        </w:rPr>
        <w:t xml:space="preserve"> sina grundskolebetyg </w:t>
      </w:r>
      <w:r w:rsidR="001C6937" w:rsidRPr="0028771A">
        <w:rPr>
          <w:rFonts w:ascii="Palatino" w:hAnsi="Palatino"/>
          <w:sz w:val="28"/>
          <w:szCs w:val="28"/>
          <w:lang w:val="sv-SE"/>
        </w:rPr>
        <w:t>t</w:t>
      </w:r>
      <w:r w:rsidR="004D5759" w:rsidRPr="0028771A">
        <w:rPr>
          <w:rFonts w:ascii="Palatino" w:hAnsi="Palatino"/>
          <w:sz w:val="28"/>
          <w:szCs w:val="28"/>
          <w:lang w:val="sv-SE"/>
        </w:rPr>
        <w:t>i</w:t>
      </w:r>
      <w:r w:rsidR="001C6937" w:rsidRPr="0028771A">
        <w:rPr>
          <w:rFonts w:ascii="Palatino" w:hAnsi="Palatino"/>
          <w:sz w:val="28"/>
          <w:szCs w:val="28"/>
          <w:lang w:val="sv-SE"/>
        </w:rPr>
        <w:t>ll</w:t>
      </w:r>
      <w:r w:rsidR="004D5759" w:rsidRPr="0028771A">
        <w:rPr>
          <w:rFonts w:ascii="Palatino" w:hAnsi="Palatino"/>
          <w:sz w:val="28"/>
          <w:szCs w:val="28"/>
          <w:lang w:val="sv-SE"/>
        </w:rPr>
        <w:t xml:space="preserve"> de skolor som förv</w:t>
      </w:r>
      <w:r w:rsidR="008A14AD" w:rsidRPr="0028771A">
        <w:rPr>
          <w:rFonts w:ascii="Palatino" w:hAnsi="Palatino"/>
          <w:sz w:val="28"/>
          <w:szCs w:val="28"/>
          <w:lang w:val="sv-SE"/>
        </w:rPr>
        <w:t>äntas ge bäst utdelning. Men Helene</w:t>
      </w:r>
      <w:r w:rsidR="004D5759" w:rsidRPr="0028771A">
        <w:rPr>
          <w:rFonts w:ascii="Palatino" w:hAnsi="Palatino"/>
          <w:sz w:val="28"/>
          <w:szCs w:val="28"/>
          <w:lang w:val="sv-SE"/>
        </w:rPr>
        <w:t xml:space="preserve"> avråder dottern, också med tanke på hennes fritidsintressen, </w:t>
      </w:r>
      <w:r w:rsidR="00F763B9" w:rsidRPr="0028771A">
        <w:rPr>
          <w:rFonts w:ascii="Palatino" w:hAnsi="Palatino"/>
          <w:sz w:val="28"/>
          <w:szCs w:val="28"/>
          <w:lang w:val="sv-SE"/>
        </w:rPr>
        <w:t>så</w:t>
      </w:r>
      <w:r w:rsidR="004D5759" w:rsidRPr="0028771A">
        <w:rPr>
          <w:rFonts w:ascii="Palatino" w:hAnsi="Palatino"/>
          <w:sz w:val="28"/>
          <w:szCs w:val="28"/>
          <w:lang w:val="sv-SE"/>
        </w:rPr>
        <w:t xml:space="preserve">som viktiga för välbefinnandet. </w:t>
      </w:r>
      <w:r w:rsidR="00295BC1" w:rsidRPr="0028771A">
        <w:rPr>
          <w:rFonts w:ascii="Palatino" w:hAnsi="Palatino"/>
          <w:sz w:val="28"/>
          <w:szCs w:val="28"/>
          <w:lang w:val="sv-SE"/>
        </w:rPr>
        <w:t>H</w:t>
      </w:r>
      <w:r w:rsidR="008A14AD" w:rsidRPr="0028771A">
        <w:rPr>
          <w:rFonts w:ascii="Palatino" w:hAnsi="Palatino"/>
          <w:sz w:val="28"/>
          <w:szCs w:val="28"/>
          <w:lang w:val="sv-SE"/>
        </w:rPr>
        <w:t>on</w:t>
      </w:r>
      <w:r w:rsidR="00295BC1" w:rsidRPr="0028771A">
        <w:rPr>
          <w:rFonts w:ascii="Palatino" w:hAnsi="Palatino"/>
          <w:sz w:val="28"/>
          <w:szCs w:val="28"/>
          <w:lang w:val="sv-SE"/>
        </w:rPr>
        <w:t xml:space="preserve"> är kritisk till skolvalet, som hon anser </w:t>
      </w:r>
      <w:r w:rsidR="00295BC1" w:rsidRPr="0028771A">
        <w:rPr>
          <w:rFonts w:ascii="Palatino" w:hAnsi="Palatino"/>
          <w:i/>
          <w:sz w:val="28"/>
          <w:szCs w:val="28"/>
          <w:lang w:val="sv-SE"/>
        </w:rPr>
        <w:t>fullständigt hysteriskt</w:t>
      </w:r>
      <w:r w:rsidR="00295BC1" w:rsidRPr="0028771A">
        <w:rPr>
          <w:rFonts w:ascii="Palatino" w:hAnsi="Palatino"/>
          <w:sz w:val="28"/>
          <w:szCs w:val="28"/>
          <w:lang w:val="sv-SE"/>
        </w:rPr>
        <w:t xml:space="preserve">, vilket </w:t>
      </w:r>
      <w:r w:rsidR="008A14AD" w:rsidRPr="0028771A">
        <w:rPr>
          <w:rFonts w:ascii="Palatino" w:hAnsi="Palatino"/>
          <w:sz w:val="28"/>
          <w:szCs w:val="28"/>
          <w:lang w:val="sv-SE"/>
        </w:rPr>
        <w:t xml:space="preserve">dock </w:t>
      </w:r>
      <w:r w:rsidR="00295BC1" w:rsidRPr="0028771A">
        <w:rPr>
          <w:rFonts w:ascii="Palatino" w:hAnsi="Palatino"/>
          <w:sz w:val="28"/>
          <w:szCs w:val="28"/>
          <w:lang w:val="sv-SE"/>
        </w:rPr>
        <w:t>inte kan tolkas som ett ifrågasättande av det fria skolvalet i dess helhet.</w:t>
      </w:r>
    </w:p>
    <w:p w14:paraId="1D0D6E53" w14:textId="77777777" w:rsidR="002727E0" w:rsidRPr="0028771A" w:rsidRDefault="002727E0" w:rsidP="000270DB">
      <w:pPr>
        <w:spacing w:line="360" w:lineRule="auto"/>
        <w:ind w:right="-489"/>
        <w:rPr>
          <w:rFonts w:ascii="Palatino" w:hAnsi="Palatino"/>
          <w:sz w:val="28"/>
          <w:szCs w:val="28"/>
          <w:lang w:val="sv-SE"/>
        </w:rPr>
      </w:pPr>
    </w:p>
    <w:p w14:paraId="6094C502" w14:textId="571A1020" w:rsidR="00136EDD" w:rsidRPr="0028771A" w:rsidRDefault="008A14AD" w:rsidP="001D33F1">
      <w:pPr>
        <w:spacing w:line="360" w:lineRule="auto"/>
        <w:ind w:right="-489"/>
        <w:rPr>
          <w:rFonts w:ascii="Palatino" w:hAnsi="Palatino"/>
          <w:sz w:val="28"/>
          <w:szCs w:val="28"/>
          <w:lang w:val="sv-SE"/>
        </w:rPr>
      </w:pPr>
      <w:r w:rsidRPr="0028771A">
        <w:rPr>
          <w:rFonts w:ascii="Palatino" w:hAnsi="Palatino"/>
          <w:sz w:val="28"/>
          <w:szCs w:val="28"/>
          <w:lang w:val="sv-SE"/>
        </w:rPr>
        <w:t>De</w:t>
      </w:r>
      <w:r w:rsidR="001D33F1" w:rsidRPr="0028771A">
        <w:rPr>
          <w:rFonts w:ascii="Palatino" w:hAnsi="Palatino"/>
          <w:sz w:val="28"/>
          <w:szCs w:val="28"/>
          <w:lang w:val="sv-SE"/>
        </w:rPr>
        <w:t xml:space="preserve">n </w:t>
      </w:r>
      <w:r w:rsidRPr="0028771A">
        <w:rPr>
          <w:rFonts w:ascii="Palatino" w:hAnsi="Palatino"/>
          <w:sz w:val="28"/>
          <w:szCs w:val="28"/>
          <w:lang w:val="sv-SE"/>
        </w:rPr>
        <w:t xml:space="preserve">tredje </w:t>
      </w:r>
      <w:r w:rsidR="00E4514F" w:rsidRPr="0028771A">
        <w:rPr>
          <w:rFonts w:ascii="Palatino" w:hAnsi="Palatino"/>
          <w:sz w:val="28"/>
          <w:szCs w:val="28"/>
          <w:lang w:val="sv-SE"/>
        </w:rPr>
        <w:t xml:space="preserve">familjen </w:t>
      </w:r>
      <w:r w:rsidR="001D33F1" w:rsidRPr="0028771A">
        <w:rPr>
          <w:rFonts w:ascii="Palatino" w:hAnsi="Palatino"/>
          <w:sz w:val="28"/>
          <w:szCs w:val="28"/>
          <w:lang w:val="sv-SE"/>
        </w:rPr>
        <w:t xml:space="preserve">är Anna och hennes dotter Mikaela. Anna är uppväxt i arbetarmiljö i mitten av 50-talet. Som enda barn till en ensamstående mamma beskriver hon hur mamman försörjer </w:t>
      </w:r>
      <w:r w:rsidR="002C198F" w:rsidRPr="0028771A">
        <w:rPr>
          <w:rFonts w:ascii="Palatino" w:hAnsi="Palatino"/>
          <w:sz w:val="28"/>
          <w:szCs w:val="28"/>
          <w:lang w:val="sv-SE"/>
        </w:rPr>
        <w:t>familjen som ”bes</w:t>
      </w:r>
      <w:r w:rsidR="001F229C" w:rsidRPr="0028771A">
        <w:rPr>
          <w:rFonts w:ascii="Palatino" w:hAnsi="Palatino"/>
          <w:sz w:val="28"/>
          <w:szCs w:val="28"/>
          <w:lang w:val="sv-SE"/>
        </w:rPr>
        <w:t>pisningstant” på en skola</w:t>
      </w:r>
      <w:r w:rsidR="002C198F" w:rsidRPr="0028771A">
        <w:rPr>
          <w:rFonts w:ascii="Palatino" w:hAnsi="Palatino"/>
          <w:sz w:val="28"/>
          <w:szCs w:val="28"/>
          <w:lang w:val="sv-SE"/>
        </w:rPr>
        <w:t xml:space="preserve">, </w:t>
      </w:r>
      <w:r w:rsidR="002C198F" w:rsidRPr="0028771A">
        <w:rPr>
          <w:rFonts w:ascii="Palatino" w:hAnsi="Palatino"/>
          <w:i/>
          <w:sz w:val="28"/>
          <w:szCs w:val="28"/>
          <w:lang w:val="sv-SE"/>
        </w:rPr>
        <w:t>hon hade respekt för lärarna och skolans värld</w:t>
      </w:r>
      <w:r w:rsidR="001D33F1" w:rsidRPr="0028771A">
        <w:rPr>
          <w:rFonts w:ascii="Palatino" w:hAnsi="Palatino"/>
          <w:sz w:val="28"/>
          <w:szCs w:val="28"/>
          <w:lang w:val="sv-SE"/>
        </w:rPr>
        <w:t xml:space="preserve">. </w:t>
      </w:r>
      <w:r w:rsidR="001D33F1" w:rsidRPr="0028771A">
        <w:rPr>
          <w:rFonts w:ascii="Palatino" w:hAnsi="Palatino"/>
          <w:sz w:val="28"/>
          <w:szCs w:val="28"/>
          <w:lang w:val="sv-SE"/>
        </w:rPr>
        <w:lastRenderedPageBreak/>
        <w:t xml:space="preserve">Anna </w:t>
      </w:r>
      <w:r w:rsidR="001F229C" w:rsidRPr="0028771A">
        <w:rPr>
          <w:rFonts w:ascii="Palatino" w:hAnsi="Palatino"/>
          <w:sz w:val="28"/>
          <w:szCs w:val="28"/>
          <w:lang w:val="sv-SE"/>
        </w:rPr>
        <w:t xml:space="preserve">utbildar sig senare till lärare – </w:t>
      </w:r>
      <w:r w:rsidR="001F229C" w:rsidRPr="0028771A">
        <w:rPr>
          <w:rFonts w:ascii="Palatino" w:hAnsi="Palatino"/>
          <w:i/>
          <w:sz w:val="28"/>
          <w:szCs w:val="28"/>
          <w:lang w:val="sv-SE"/>
        </w:rPr>
        <w:t>för oss</w:t>
      </w:r>
      <w:r w:rsidR="002C198F" w:rsidRPr="0028771A">
        <w:rPr>
          <w:rFonts w:ascii="Palatino" w:hAnsi="Palatino"/>
          <w:i/>
          <w:sz w:val="28"/>
          <w:szCs w:val="28"/>
          <w:lang w:val="sv-SE"/>
        </w:rPr>
        <w:t xml:space="preserve"> var</w:t>
      </w:r>
      <w:r w:rsidR="001F229C" w:rsidRPr="0028771A">
        <w:rPr>
          <w:rFonts w:ascii="Palatino" w:hAnsi="Palatino"/>
          <w:i/>
          <w:sz w:val="28"/>
          <w:szCs w:val="28"/>
          <w:lang w:val="sv-SE"/>
        </w:rPr>
        <w:t xml:space="preserve"> </w:t>
      </w:r>
      <w:r w:rsidR="001D6EF6" w:rsidRPr="0028771A">
        <w:rPr>
          <w:rFonts w:ascii="Palatino" w:hAnsi="Palatino"/>
          <w:i/>
          <w:sz w:val="28"/>
          <w:szCs w:val="28"/>
          <w:lang w:val="sv-SE"/>
        </w:rPr>
        <w:t xml:space="preserve">det </w:t>
      </w:r>
      <w:r w:rsidR="00EC4A27" w:rsidRPr="0028771A">
        <w:rPr>
          <w:rFonts w:ascii="Palatino" w:hAnsi="Palatino"/>
          <w:i/>
          <w:sz w:val="28"/>
          <w:szCs w:val="28"/>
          <w:lang w:val="sv-SE"/>
        </w:rPr>
        <w:t xml:space="preserve">då </w:t>
      </w:r>
      <w:r w:rsidR="001F229C" w:rsidRPr="0028771A">
        <w:rPr>
          <w:rFonts w:ascii="Palatino" w:hAnsi="Palatino"/>
          <w:i/>
          <w:sz w:val="28"/>
          <w:szCs w:val="28"/>
          <w:lang w:val="sv-SE"/>
        </w:rPr>
        <w:t>ett fint yrke</w:t>
      </w:r>
      <w:r w:rsidR="001F229C" w:rsidRPr="0028771A">
        <w:rPr>
          <w:rFonts w:ascii="Palatino" w:hAnsi="Palatino"/>
          <w:sz w:val="28"/>
          <w:szCs w:val="28"/>
          <w:lang w:val="sv-SE"/>
        </w:rPr>
        <w:t>.</w:t>
      </w:r>
      <w:r w:rsidR="001D33F1" w:rsidRPr="0028771A">
        <w:rPr>
          <w:rFonts w:ascii="Palatino" w:hAnsi="Palatino"/>
          <w:sz w:val="28"/>
          <w:szCs w:val="28"/>
          <w:lang w:val="sv-SE"/>
        </w:rPr>
        <w:t xml:space="preserve"> </w:t>
      </w:r>
      <w:r w:rsidR="001F229C" w:rsidRPr="0028771A">
        <w:rPr>
          <w:rFonts w:ascii="Palatino" w:hAnsi="Palatino"/>
          <w:sz w:val="28"/>
          <w:szCs w:val="28"/>
          <w:lang w:val="sv-SE"/>
        </w:rPr>
        <w:t xml:space="preserve">Också </w:t>
      </w:r>
      <w:r w:rsidR="008E42C6" w:rsidRPr="0028771A">
        <w:rPr>
          <w:rFonts w:ascii="Palatino" w:hAnsi="Palatino"/>
          <w:sz w:val="28"/>
          <w:szCs w:val="28"/>
          <w:lang w:val="sv-SE"/>
        </w:rPr>
        <w:t xml:space="preserve">hennes mamma </w:t>
      </w:r>
      <w:r w:rsidR="001D6EF6" w:rsidRPr="0028771A">
        <w:rPr>
          <w:rFonts w:ascii="Palatino" w:hAnsi="Palatino"/>
          <w:sz w:val="28"/>
          <w:szCs w:val="28"/>
          <w:lang w:val="sv-SE"/>
        </w:rPr>
        <w:t>drömde</w:t>
      </w:r>
      <w:r w:rsidR="008E42C6" w:rsidRPr="0028771A">
        <w:rPr>
          <w:rFonts w:ascii="Palatino" w:hAnsi="Palatino"/>
          <w:sz w:val="28"/>
          <w:szCs w:val="28"/>
          <w:lang w:val="sv-SE"/>
        </w:rPr>
        <w:t xml:space="preserve"> om</w:t>
      </w:r>
      <w:r w:rsidR="001F229C" w:rsidRPr="0028771A">
        <w:rPr>
          <w:rFonts w:ascii="Palatino" w:hAnsi="Palatino"/>
          <w:sz w:val="28"/>
          <w:szCs w:val="28"/>
          <w:lang w:val="sv-SE"/>
        </w:rPr>
        <w:t xml:space="preserve"> att utbilda sig</w:t>
      </w:r>
      <w:r w:rsidR="008E42C6" w:rsidRPr="0028771A">
        <w:rPr>
          <w:rFonts w:ascii="Palatino" w:hAnsi="Palatino"/>
          <w:sz w:val="28"/>
          <w:szCs w:val="28"/>
          <w:lang w:val="sv-SE"/>
        </w:rPr>
        <w:t xml:space="preserve">, </w:t>
      </w:r>
      <w:r w:rsidR="001F229C" w:rsidRPr="0028771A">
        <w:rPr>
          <w:rFonts w:ascii="Palatino" w:hAnsi="Palatino"/>
          <w:sz w:val="28"/>
          <w:szCs w:val="28"/>
          <w:lang w:val="sv-SE"/>
        </w:rPr>
        <w:t xml:space="preserve">men </w:t>
      </w:r>
      <w:r w:rsidR="00EC4A27" w:rsidRPr="0028771A">
        <w:rPr>
          <w:rFonts w:ascii="Palatino" w:hAnsi="Palatino"/>
          <w:sz w:val="28"/>
          <w:szCs w:val="28"/>
          <w:lang w:val="sv-SE"/>
        </w:rPr>
        <w:t xml:space="preserve">vilket </w:t>
      </w:r>
      <w:r w:rsidR="002C198F" w:rsidRPr="0028771A">
        <w:rPr>
          <w:rFonts w:ascii="Palatino" w:hAnsi="Palatino"/>
          <w:sz w:val="28"/>
          <w:szCs w:val="28"/>
          <w:lang w:val="sv-SE"/>
        </w:rPr>
        <w:t xml:space="preserve">knappa </w:t>
      </w:r>
      <w:r w:rsidR="008E42C6" w:rsidRPr="0028771A">
        <w:rPr>
          <w:rFonts w:ascii="Palatino" w:hAnsi="Palatino"/>
          <w:sz w:val="28"/>
          <w:szCs w:val="28"/>
          <w:lang w:val="sv-SE"/>
        </w:rPr>
        <w:t>omständigheter</w:t>
      </w:r>
      <w:r w:rsidR="002C198F" w:rsidRPr="0028771A">
        <w:rPr>
          <w:rFonts w:ascii="Palatino" w:hAnsi="Palatino"/>
          <w:sz w:val="28"/>
          <w:szCs w:val="28"/>
          <w:lang w:val="sv-SE"/>
        </w:rPr>
        <w:t>na</w:t>
      </w:r>
      <w:r w:rsidR="00184DC1" w:rsidRPr="0028771A">
        <w:rPr>
          <w:rFonts w:ascii="Palatino" w:hAnsi="Palatino"/>
          <w:sz w:val="28"/>
          <w:szCs w:val="28"/>
          <w:lang w:val="sv-SE"/>
        </w:rPr>
        <w:t xml:space="preserve"> omöjliggjorde. Även Annas </w:t>
      </w:r>
      <w:r w:rsidR="008E42C6" w:rsidRPr="0028771A">
        <w:rPr>
          <w:rFonts w:ascii="Palatino" w:hAnsi="Palatino"/>
          <w:sz w:val="28"/>
          <w:szCs w:val="28"/>
          <w:lang w:val="sv-SE"/>
        </w:rPr>
        <w:t xml:space="preserve">man är lärare, också han </w:t>
      </w:r>
      <w:r w:rsidR="00184DC1" w:rsidRPr="0028771A">
        <w:rPr>
          <w:rFonts w:ascii="Palatino" w:hAnsi="Palatino"/>
          <w:sz w:val="28"/>
          <w:szCs w:val="28"/>
          <w:lang w:val="sv-SE"/>
        </w:rPr>
        <w:t xml:space="preserve">ur den </w:t>
      </w:r>
      <w:r w:rsidR="008E42C6" w:rsidRPr="0028771A">
        <w:rPr>
          <w:rFonts w:ascii="Palatino" w:hAnsi="Palatino"/>
          <w:sz w:val="28"/>
          <w:szCs w:val="28"/>
          <w:lang w:val="sv-SE"/>
        </w:rPr>
        <w:t xml:space="preserve">första generationen av högutbildade. </w:t>
      </w:r>
      <w:r w:rsidR="001D33F1" w:rsidRPr="0028771A">
        <w:rPr>
          <w:rFonts w:ascii="Palatino" w:hAnsi="Palatino"/>
          <w:sz w:val="28"/>
          <w:szCs w:val="28"/>
          <w:lang w:val="sv-SE"/>
        </w:rPr>
        <w:t>De har fyra adopterade barn, men bara en a</w:t>
      </w:r>
      <w:r w:rsidR="001F229C" w:rsidRPr="0028771A">
        <w:rPr>
          <w:rFonts w:ascii="Palatino" w:hAnsi="Palatino"/>
          <w:sz w:val="28"/>
          <w:szCs w:val="28"/>
          <w:lang w:val="sv-SE"/>
        </w:rPr>
        <w:t>v döttrarna, Mikaela nu</w:t>
      </w:r>
      <w:r w:rsidR="001D33F1" w:rsidRPr="0028771A">
        <w:rPr>
          <w:rFonts w:ascii="Palatino" w:hAnsi="Palatino"/>
          <w:sz w:val="28"/>
          <w:szCs w:val="28"/>
          <w:lang w:val="sv-SE"/>
        </w:rPr>
        <w:t xml:space="preserve"> bor tillsammans med sin mamma. När vi träffas har Anna nyligen separerat från sin man och också lämnat läraryrket för ett uppdrag på </w:t>
      </w:r>
      <w:r w:rsidR="00DC0820" w:rsidRPr="0028771A">
        <w:rPr>
          <w:rFonts w:ascii="Palatino" w:hAnsi="Palatino"/>
          <w:sz w:val="28"/>
          <w:szCs w:val="28"/>
          <w:lang w:val="sv-SE"/>
        </w:rPr>
        <w:t>en skolmyndighet</w:t>
      </w:r>
      <w:r w:rsidR="00136EDD" w:rsidRPr="0028771A">
        <w:rPr>
          <w:rFonts w:ascii="Palatino" w:hAnsi="Palatino"/>
          <w:sz w:val="28"/>
          <w:szCs w:val="28"/>
          <w:lang w:val="sv-SE"/>
        </w:rPr>
        <w:t>, dock under osäkra villkor</w:t>
      </w:r>
      <w:r w:rsidR="001D33F1" w:rsidRPr="0028771A">
        <w:rPr>
          <w:rFonts w:ascii="Palatino" w:hAnsi="Palatino"/>
          <w:sz w:val="28"/>
          <w:szCs w:val="28"/>
          <w:lang w:val="sv-SE"/>
        </w:rPr>
        <w:t xml:space="preserve">. </w:t>
      </w:r>
    </w:p>
    <w:p w14:paraId="1B47FB95" w14:textId="101DF060" w:rsidR="001D33F1" w:rsidRPr="0028771A" w:rsidRDefault="001D33F1" w:rsidP="001D33F1">
      <w:pPr>
        <w:spacing w:line="360" w:lineRule="auto"/>
        <w:ind w:right="-489"/>
        <w:rPr>
          <w:rFonts w:ascii="Palatino" w:hAnsi="Palatino"/>
          <w:sz w:val="28"/>
          <w:szCs w:val="28"/>
          <w:lang w:val="sv-SE"/>
        </w:rPr>
      </w:pPr>
      <w:r w:rsidRPr="0028771A">
        <w:rPr>
          <w:rFonts w:ascii="Palatino" w:hAnsi="Palatino"/>
          <w:sz w:val="28"/>
          <w:szCs w:val="28"/>
          <w:lang w:val="sv-SE"/>
        </w:rPr>
        <w:t>Mikaela är född i Colombia. Hon är 18 år och går andra året på Barn- och fritidsprogrammet, ett av de yrkes</w:t>
      </w:r>
      <w:r w:rsidRPr="0028771A">
        <w:rPr>
          <w:rFonts w:ascii="Palatino" w:hAnsi="Palatino"/>
          <w:sz w:val="28"/>
          <w:szCs w:val="28"/>
          <w:lang w:val="sv-SE"/>
        </w:rPr>
        <w:softHyphen/>
        <w:t>inriktade gymnasie</w:t>
      </w:r>
      <w:r w:rsidRPr="0028771A">
        <w:rPr>
          <w:rFonts w:ascii="Palatino" w:hAnsi="Palatino"/>
          <w:sz w:val="28"/>
          <w:szCs w:val="28"/>
          <w:lang w:val="sv-SE"/>
        </w:rPr>
        <w:softHyphen/>
        <w:t>programmen där flertalet av eleverna, framför allt flickor, har låga eller mycket låga betyg från grundskolan</w:t>
      </w:r>
      <w:r w:rsidR="0038581A">
        <w:rPr>
          <w:rFonts w:ascii="Palatino" w:hAnsi="Palatino"/>
          <w:sz w:val="28"/>
          <w:szCs w:val="28"/>
          <w:lang w:val="sv-SE"/>
        </w:rPr>
        <w:t xml:space="preserve"> (Broady et al. 2002).</w:t>
      </w:r>
      <w:r w:rsidRPr="0028771A">
        <w:rPr>
          <w:rFonts w:ascii="Palatino" w:hAnsi="Palatino"/>
          <w:sz w:val="28"/>
          <w:szCs w:val="28"/>
          <w:lang w:val="sv-SE"/>
        </w:rPr>
        <w:t xml:space="preserve"> Mikaela är nöjd med sitt gymnasieval. </w:t>
      </w:r>
      <w:r w:rsidRPr="0028771A">
        <w:rPr>
          <w:rFonts w:ascii="Palatino" w:hAnsi="Palatino"/>
          <w:i/>
          <w:sz w:val="28"/>
          <w:szCs w:val="28"/>
          <w:lang w:val="sv-SE"/>
        </w:rPr>
        <w:t>Mamma har alltid sagt att Barn och fritid passar mig bäst, pappa har också alltid varit positiv.</w:t>
      </w:r>
      <w:r w:rsidRPr="0028771A">
        <w:rPr>
          <w:rFonts w:ascii="Palatino" w:hAnsi="Palatino"/>
          <w:sz w:val="28"/>
          <w:szCs w:val="28"/>
          <w:lang w:val="sv-SE"/>
        </w:rPr>
        <w:t xml:space="preserve"> På fritiden gör hon lite av varje … </w:t>
      </w:r>
      <w:r w:rsidRPr="0028771A">
        <w:rPr>
          <w:rFonts w:ascii="Palatino" w:hAnsi="Palatino"/>
          <w:i/>
          <w:sz w:val="28"/>
          <w:szCs w:val="28"/>
          <w:lang w:val="sv-SE"/>
        </w:rPr>
        <w:t xml:space="preserve">jag dansar </w:t>
      </w:r>
      <w:r w:rsidR="00CC31DC" w:rsidRPr="0028771A">
        <w:rPr>
          <w:rFonts w:ascii="Palatino" w:hAnsi="Palatino"/>
          <w:i/>
          <w:sz w:val="28"/>
          <w:szCs w:val="28"/>
          <w:lang w:val="sv-SE"/>
        </w:rPr>
        <w:t xml:space="preserve">street </w:t>
      </w:r>
      <w:r w:rsidRPr="0028771A">
        <w:rPr>
          <w:rFonts w:ascii="Palatino" w:hAnsi="Palatino"/>
          <w:i/>
          <w:sz w:val="28"/>
          <w:szCs w:val="28"/>
          <w:lang w:val="sv-SE"/>
        </w:rPr>
        <w:t>dans</w:t>
      </w:r>
      <w:r w:rsidR="00CC31DC" w:rsidRPr="0028771A">
        <w:rPr>
          <w:rFonts w:ascii="Palatino" w:hAnsi="Palatino"/>
          <w:i/>
          <w:sz w:val="28"/>
          <w:szCs w:val="28"/>
          <w:lang w:val="sv-SE"/>
        </w:rPr>
        <w:t>e</w:t>
      </w:r>
      <w:r w:rsidRPr="0028771A">
        <w:rPr>
          <w:rFonts w:ascii="Palatino" w:hAnsi="Palatino"/>
          <w:sz w:val="28"/>
          <w:szCs w:val="28"/>
          <w:lang w:val="sv-SE"/>
        </w:rPr>
        <w:t xml:space="preserve"> (…) </w:t>
      </w:r>
      <w:r w:rsidRPr="0028771A">
        <w:rPr>
          <w:rFonts w:ascii="Palatino" w:hAnsi="Palatino"/>
          <w:i/>
          <w:sz w:val="28"/>
          <w:szCs w:val="28"/>
          <w:lang w:val="sv-SE"/>
        </w:rPr>
        <w:t>spela instrument och så</w:t>
      </w:r>
      <w:r w:rsidRPr="0028771A">
        <w:rPr>
          <w:rFonts w:ascii="Palatino" w:hAnsi="Palatino"/>
          <w:sz w:val="28"/>
          <w:szCs w:val="28"/>
          <w:lang w:val="sv-SE"/>
        </w:rPr>
        <w:t xml:space="preserve"> intresserar henne inte. </w:t>
      </w:r>
      <w:r w:rsidR="00494C47" w:rsidRPr="0028771A">
        <w:rPr>
          <w:rFonts w:ascii="Palatino" w:hAnsi="Palatino"/>
          <w:sz w:val="28"/>
          <w:szCs w:val="28"/>
          <w:lang w:val="sv-SE"/>
        </w:rPr>
        <w:t xml:space="preserve">Och markerar på så sätt att hon inte </w:t>
      </w:r>
      <w:r w:rsidR="00C3628A" w:rsidRPr="0028771A">
        <w:rPr>
          <w:rFonts w:ascii="Palatino" w:hAnsi="Palatino"/>
          <w:sz w:val="28"/>
          <w:szCs w:val="28"/>
          <w:lang w:val="sv-SE"/>
        </w:rPr>
        <w:t>tar del av</w:t>
      </w:r>
      <w:r w:rsidR="00494C47" w:rsidRPr="0028771A">
        <w:rPr>
          <w:rFonts w:ascii="Palatino" w:hAnsi="Palatino"/>
          <w:sz w:val="28"/>
          <w:szCs w:val="28"/>
          <w:lang w:val="sv-SE"/>
        </w:rPr>
        <w:t xml:space="preserve"> medelklassens kulturella praktiker. </w:t>
      </w:r>
      <w:r w:rsidR="00773931" w:rsidRPr="0028771A">
        <w:rPr>
          <w:rFonts w:ascii="Palatino" w:hAnsi="Palatino"/>
          <w:sz w:val="28"/>
          <w:szCs w:val="28"/>
          <w:lang w:val="sv-SE"/>
        </w:rPr>
        <w:t xml:space="preserve">Anna </w:t>
      </w:r>
      <w:r w:rsidRPr="0028771A">
        <w:rPr>
          <w:rFonts w:ascii="Palatino" w:hAnsi="Palatino"/>
          <w:sz w:val="28"/>
          <w:szCs w:val="28"/>
          <w:lang w:val="sv-SE"/>
        </w:rPr>
        <w:t>är medveten om den sociala innebörden av dotterns gymnasieval.</w:t>
      </w:r>
      <w:r w:rsidR="00773931" w:rsidRPr="0028771A">
        <w:rPr>
          <w:rStyle w:val="Fotnotsreferens"/>
          <w:rFonts w:ascii="Palatino" w:hAnsi="Palatino"/>
          <w:sz w:val="28"/>
          <w:szCs w:val="28"/>
          <w:lang w:val="sv-SE"/>
        </w:rPr>
        <w:t xml:space="preserve"> </w:t>
      </w:r>
      <w:r w:rsidR="00D52C22">
        <w:rPr>
          <w:rFonts w:ascii="Palatino" w:hAnsi="Palatino"/>
          <w:sz w:val="28"/>
          <w:szCs w:val="28"/>
          <w:lang w:val="sv-SE"/>
        </w:rPr>
        <w:t xml:space="preserve"> </w:t>
      </w:r>
      <w:r w:rsidRPr="0028771A">
        <w:rPr>
          <w:rFonts w:ascii="Palatino" w:hAnsi="Palatino"/>
          <w:sz w:val="28"/>
          <w:szCs w:val="28"/>
          <w:lang w:val="sv-SE"/>
        </w:rPr>
        <w:t>De sociala och kulturella gränserna mellan olika gymnasieprogram har med åren blivit allt tydligare</w:t>
      </w:r>
      <w:r w:rsidR="003E3620" w:rsidRPr="0028771A">
        <w:rPr>
          <w:rFonts w:ascii="Palatino" w:hAnsi="Palatino"/>
          <w:sz w:val="28"/>
          <w:szCs w:val="28"/>
          <w:lang w:val="sv-SE"/>
        </w:rPr>
        <w:t xml:space="preserve"> (”exclusion within”)</w:t>
      </w:r>
      <w:r w:rsidR="00773931" w:rsidRPr="0028771A">
        <w:rPr>
          <w:rStyle w:val="Fotnotsreferens"/>
          <w:rFonts w:ascii="Palatino" w:hAnsi="Palatino"/>
          <w:sz w:val="28"/>
          <w:szCs w:val="28"/>
          <w:lang w:val="sv-SE"/>
        </w:rPr>
        <w:t xml:space="preserve"> </w:t>
      </w:r>
      <w:r w:rsidR="00D52C22">
        <w:rPr>
          <w:rFonts w:ascii="Palatino" w:hAnsi="Palatino"/>
          <w:sz w:val="28"/>
          <w:szCs w:val="28"/>
          <w:lang w:val="sv-SE"/>
        </w:rPr>
        <w:t>(Ball 2009)</w:t>
      </w:r>
      <w:r w:rsidR="003E3620" w:rsidRPr="0028771A">
        <w:rPr>
          <w:rFonts w:ascii="Palatino" w:hAnsi="Palatino"/>
          <w:sz w:val="28"/>
          <w:szCs w:val="28"/>
          <w:lang w:val="sv-SE"/>
        </w:rPr>
        <w:t>.</w:t>
      </w:r>
      <w:r w:rsidR="005826F5" w:rsidRPr="0028771A">
        <w:rPr>
          <w:rFonts w:ascii="Palatino" w:hAnsi="Palatino"/>
          <w:sz w:val="28"/>
          <w:szCs w:val="28"/>
          <w:lang w:val="sv-SE"/>
        </w:rPr>
        <w:t xml:space="preserve"> </w:t>
      </w:r>
      <w:r w:rsidR="00116DF9" w:rsidRPr="0028771A">
        <w:rPr>
          <w:rFonts w:ascii="Palatino" w:hAnsi="Palatino"/>
          <w:sz w:val="28"/>
          <w:szCs w:val="28"/>
          <w:lang w:val="sv-SE"/>
        </w:rPr>
        <w:t xml:space="preserve">Här finns inte samma tydliga strategi att ”bruka sin valfrihet”, i stället markerar både Anna och Mikaela värdet att gå </w:t>
      </w:r>
      <w:r w:rsidR="004136C7" w:rsidRPr="0028771A">
        <w:rPr>
          <w:rFonts w:ascii="Palatino" w:hAnsi="Palatino"/>
          <w:sz w:val="28"/>
          <w:szCs w:val="28"/>
          <w:lang w:val="sv-SE"/>
        </w:rPr>
        <w:t xml:space="preserve">i </w:t>
      </w:r>
      <w:r w:rsidR="00116DF9" w:rsidRPr="0028771A">
        <w:rPr>
          <w:rFonts w:ascii="Palatino" w:hAnsi="Palatino"/>
          <w:sz w:val="28"/>
          <w:szCs w:val="28"/>
          <w:lang w:val="sv-SE"/>
        </w:rPr>
        <w:t xml:space="preserve">den närliggande kommunala skolan och på ett gymnasieprogram där Mikaela får möjlighet att satsa på sin personliga utveckling. </w:t>
      </w:r>
      <w:r w:rsidR="004136C7" w:rsidRPr="0028771A">
        <w:rPr>
          <w:rFonts w:ascii="Palatino" w:hAnsi="Palatino"/>
          <w:sz w:val="28"/>
          <w:szCs w:val="28"/>
          <w:lang w:val="sv-SE"/>
        </w:rPr>
        <w:t>Dialogen mellan mor och dotter framstår som mer jämlik än i de tidigare</w:t>
      </w:r>
      <w:r w:rsidR="008E09EC" w:rsidRPr="0028771A">
        <w:rPr>
          <w:rFonts w:ascii="Palatino" w:hAnsi="Palatino"/>
          <w:sz w:val="28"/>
          <w:szCs w:val="28"/>
          <w:lang w:val="sv-SE"/>
        </w:rPr>
        <w:t xml:space="preserve"> familjerna. Men valet att avstå</w:t>
      </w:r>
      <w:r w:rsidR="00601B01" w:rsidRPr="0028771A">
        <w:rPr>
          <w:rFonts w:ascii="Palatino" w:hAnsi="Palatino"/>
          <w:sz w:val="28"/>
          <w:szCs w:val="28"/>
          <w:lang w:val="sv-SE"/>
        </w:rPr>
        <w:t xml:space="preserve"> andra skolor eller </w:t>
      </w:r>
      <w:r w:rsidR="008E09EC" w:rsidRPr="0028771A">
        <w:rPr>
          <w:rFonts w:ascii="Palatino" w:hAnsi="Palatino"/>
          <w:sz w:val="28"/>
          <w:szCs w:val="28"/>
          <w:lang w:val="sv-SE"/>
        </w:rPr>
        <w:t xml:space="preserve">mer </w:t>
      </w:r>
      <w:r w:rsidR="00601B01" w:rsidRPr="0028771A">
        <w:rPr>
          <w:rFonts w:ascii="Palatino" w:hAnsi="Palatino"/>
          <w:sz w:val="28"/>
          <w:szCs w:val="28"/>
          <w:lang w:val="sv-SE"/>
        </w:rPr>
        <w:t xml:space="preserve">elitbetonade studieprogram kan också tolkas som ett sätt dölja </w:t>
      </w:r>
      <w:r w:rsidR="008E09EC" w:rsidRPr="0028771A">
        <w:rPr>
          <w:rFonts w:ascii="Palatino" w:hAnsi="Palatino"/>
          <w:sz w:val="28"/>
          <w:szCs w:val="28"/>
          <w:lang w:val="sv-SE"/>
        </w:rPr>
        <w:t>ett skolmisslyckande</w:t>
      </w:r>
      <w:r w:rsidR="00601B01" w:rsidRPr="0028771A">
        <w:rPr>
          <w:rFonts w:ascii="Palatino" w:hAnsi="Palatino"/>
          <w:sz w:val="28"/>
          <w:szCs w:val="28"/>
          <w:lang w:val="sv-SE"/>
        </w:rPr>
        <w:t>, där andra alternativ i realiteten är mer eller mindre stängda.</w:t>
      </w:r>
    </w:p>
    <w:p w14:paraId="338B42D2" w14:textId="77777777" w:rsidR="001D33F1" w:rsidRPr="0028771A" w:rsidRDefault="001D33F1" w:rsidP="001D33F1">
      <w:pPr>
        <w:spacing w:line="360" w:lineRule="auto"/>
        <w:ind w:right="-489"/>
        <w:rPr>
          <w:rFonts w:ascii="Palatino" w:hAnsi="Palatino"/>
          <w:sz w:val="28"/>
          <w:szCs w:val="28"/>
          <w:lang w:val="sv-SE"/>
        </w:rPr>
      </w:pPr>
    </w:p>
    <w:p w14:paraId="173C48A6" w14:textId="33FCA6B2" w:rsidR="00BD1BA9" w:rsidRPr="0028771A" w:rsidRDefault="008D62EE" w:rsidP="00255B3A">
      <w:pPr>
        <w:spacing w:line="360" w:lineRule="auto"/>
        <w:ind w:right="-489"/>
        <w:rPr>
          <w:rFonts w:ascii="Palatino" w:hAnsi="Palatino"/>
          <w:sz w:val="28"/>
          <w:szCs w:val="28"/>
          <w:lang w:val="sv-SE"/>
        </w:rPr>
      </w:pPr>
      <w:r w:rsidRPr="0028771A">
        <w:rPr>
          <w:rFonts w:ascii="Palatino" w:hAnsi="Palatino"/>
          <w:sz w:val="28"/>
          <w:szCs w:val="28"/>
          <w:lang w:val="sv-SE"/>
        </w:rPr>
        <w:t>För</w:t>
      </w:r>
      <w:r w:rsidR="002833D9" w:rsidRPr="0028771A">
        <w:rPr>
          <w:rFonts w:ascii="Palatino" w:hAnsi="Palatino"/>
          <w:sz w:val="28"/>
          <w:szCs w:val="28"/>
          <w:lang w:val="sv-SE"/>
        </w:rPr>
        <w:t xml:space="preserve"> </w:t>
      </w:r>
      <w:r w:rsidR="00191D26" w:rsidRPr="0028771A">
        <w:rPr>
          <w:rFonts w:ascii="Palatino" w:hAnsi="Palatino"/>
          <w:sz w:val="28"/>
          <w:szCs w:val="28"/>
          <w:lang w:val="sv-SE"/>
        </w:rPr>
        <w:t xml:space="preserve">de </w:t>
      </w:r>
      <w:r w:rsidR="00105BB0" w:rsidRPr="0028771A">
        <w:rPr>
          <w:rFonts w:ascii="Palatino" w:hAnsi="Palatino"/>
          <w:sz w:val="28"/>
          <w:szCs w:val="28"/>
          <w:lang w:val="sv-SE"/>
        </w:rPr>
        <w:t xml:space="preserve">tre </w:t>
      </w:r>
      <w:r w:rsidR="00191D26" w:rsidRPr="0028771A">
        <w:rPr>
          <w:rFonts w:ascii="Palatino" w:hAnsi="Palatino"/>
          <w:sz w:val="28"/>
          <w:szCs w:val="28"/>
          <w:lang w:val="sv-SE"/>
        </w:rPr>
        <w:t>familjer som presenterats här</w:t>
      </w:r>
      <w:r w:rsidR="00D40FAC" w:rsidRPr="0028771A">
        <w:rPr>
          <w:rFonts w:ascii="Palatino" w:hAnsi="Palatino"/>
          <w:sz w:val="28"/>
          <w:szCs w:val="28"/>
          <w:lang w:val="sv-SE"/>
        </w:rPr>
        <w:t xml:space="preserve"> framtvingar skolvalen reflektioner över</w:t>
      </w:r>
      <w:r w:rsidR="003024C9" w:rsidRPr="0028771A">
        <w:rPr>
          <w:rFonts w:ascii="Palatino" w:hAnsi="Palatino"/>
          <w:sz w:val="28"/>
          <w:szCs w:val="28"/>
          <w:lang w:val="sv-SE"/>
        </w:rPr>
        <w:t xml:space="preserve"> </w:t>
      </w:r>
      <w:r w:rsidR="00D40FAC" w:rsidRPr="0028771A">
        <w:rPr>
          <w:rFonts w:ascii="Palatino" w:hAnsi="Palatino"/>
          <w:sz w:val="28"/>
          <w:szCs w:val="28"/>
          <w:lang w:val="sv-SE"/>
        </w:rPr>
        <w:t xml:space="preserve">”vi” och </w:t>
      </w:r>
      <w:r w:rsidRPr="0028771A">
        <w:rPr>
          <w:rFonts w:ascii="Palatino" w:hAnsi="Palatino"/>
          <w:sz w:val="28"/>
          <w:szCs w:val="28"/>
          <w:lang w:val="sv-SE"/>
        </w:rPr>
        <w:t xml:space="preserve">hur </w:t>
      </w:r>
      <w:r w:rsidR="00D40FAC" w:rsidRPr="0028771A">
        <w:rPr>
          <w:rFonts w:ascii="Palatino" w:hAnsi="Palatino"/>
          <w:sz w:val="28"/>
          <w:szCs w:val="28"/>
          <w:lang w:val="sv-SE"/>
        </w:rPr>
        <w:t xml:space="preserve">”vi” definierar oss i förhållande till andra </w:t>
      </w:r>
      <w:r w:rsidR="00D40FAC" w:rsidRPr="0028771A">
        <w:rPr>
          <w:rFonts w:ascii="Palatino" w:hAnsi="Palatino"/>
          <w:sz w:val="28"/>
          <w:szCs w:val="28"/>
          <w:lang w:val="sv-SE"/>
        </w:rPr>
        <w:lastRenderedPageBreak/>
        <w:t>och</w:t>
      </w:r>
      <w:r w:rsidR="00FE7994" w:rsidRPr="0028771A">
        <w:rPr>
          <w:rFonts w:ascii="Palatino" w:hAnsi="Palatino"/>
          <w:sz w:val="28"/>
          <w:szCs w:val="28"/>
          <w:lang w:val="sv-SE"/>
        </w:rPr>
        <w:t xml:space="preserve"> gör dem </w:t>
      </w:r>
      <w:r w:rsidR="00355D5B" w:rsidRPr="0028771A">
        <w:rPr>
          <w:rFonts w:ascii="Palatino" w:hAnsi="Palatino"/>
          <w:sz w:val="28"/>
          <w:szCs w:val="28"/>
          <w:lang w:val="sv-SE"/>
        </w:rPr>
        <w:t>därmed</w:t>
      </w:r>
      <w:r w:rsidR="00D40FAC" w:rsidRPr="0028771A">
        <w:rPr>
          <w:rFonts w:ascii="Palatino" w:hAnsi="Palatino"/>
          <w:sz w:val="28"/>
          <w:szCs w:val="28"/>
          <w:lang w:val="sv-SE"/>
        </w:rPr>
        <w:t xml:space="preserve">, </w:t>
      </w:r>
      <w:r w:rsidR="006F4A4D" w:rsidRPr="0028771A">
        <w:rPr>
          <w:rFonts w:ascii="Palatino" w:hAnsi="Palatino"/>
          <w:sz w:val="28"/>
          <w:szCs w:val="28"/>
          <w:lang w:val="sv-SE"/>
        </w:rPr>
        <w:t xml:space="preserve">genom </w:t>
      </w:r>
      <w:r w:rsidR="000264F7" w:rsidRPr="0028771A">
        <w:rPr>
          <w:rFonts w:ascii="Palatino" w:hAnsi="Palatino"/>
          <w:sz w:val="28"/>
          <w:szCs w:val="28"/>
          <w:lang w:val="sv-SE"/>
        </w:rPr>
        <w:t xml:space="preserve">friheten och uppmaningen </w:t>
      </w:r>
      <w:r w:rsidR="006F4A4D" w:rsidRPr="0028771A">
        <w:rPr>
          <w:rFonts w:ascii="Palatino" w:hAnsi="Palatino"/>
          <w:sz w:val="28"/>
          <w:szCs w:val="28"/>
          <w:lang w:val="sv-SE"/>
        </w:rPr>
        <w:t>att välja skola</w:t>
      </w:r>
      <w:r w:rsidR="00D40FAC" w:rsidRPr="0028771A">
        <w:rPr>
          <w:rFonts w:ascii="Palatino" w:hAnsi="Palatino"/>
          <w:sz w:val="28"/>
          <w:szCs w:val="28"/>
          <w:lang w:val="sv-SE"/>
        </w:rPr>
        <w:t xml:space="preserve"> </w:t>
      </w:r>
      <w:r w:rsidR="006D4C38" w:rsidRPr="0028771A">
        <w:rPr>
          <w:rFonts w:ascii="Palatino" w:hAnsi="Palatino"/>
          <w:sz w:val="28"/>
          <w:szCs w:val="28"/>
          <w:lang w:val="sv-SE"/>
        </w:rPr>
        <w:t xml:space="preserve">till </w:t>
      </w:r>
      <w:r w:rsidR="00D40FAC" w:rsidRPr="0028771A">
        <w:rPr>
          <w:rFonts w:ascii="Palatino" w:hAnsi="Palatino"/>
          <w:sz w:val="28"/>
          <w:szCs w:val="28"/>
          <w:lang w:val="sv-SE"/>
        </w:rPr>
        <w:t>”medproducenter” av sociala gränser.</w:t>
      </w:r>
      <w:r w:rsidR="006D4C38" w:rsidRPr="0028771A">
        <w:rPr>
          <w:rFonts w:ascii="Palatino" w:hAnsi="Palatino"/>
          <w:sz w:val="28"/>
          <w:szCs w:val="28"/>
          <w:lang w:val="sv-SE"/>
        </w:rPr>
        <w:t xml:space="preserve"> </w:t>
      </w:r>
      <w:r w:rsidR="006F4A4D" w:rsidRPr="0028771A">
        <w:rPr>
          <w:rFonts w:ascii="Palatino" w:hAnsi="Palatino"/>
          <w:sz w:val="28"/>
          <w:szCs w:val="28"/>
          <w:lang w:val="sv-SE"/>
        </w:rPr>
        <w:t>S</w:t>
      </w:r>
      <w:r w:rsidR="002833D9" w:rsidRPr="0028771A">
        <w:rPr>
          <w:rFonts w:ascii="Palatino" w:hAnsi="Palatino"/>
          <w:sz w:val="28"/>
          <w:szCs w:val="28"/>
          <w:lang w:val="sv-SE"/>
        </w:rPr>
        <w:t xml:space="preserve">kolvalet </w:t>
      </w:r>
      <w:r w:rsidR="00E50F7D" w:rsidRPr="0028771A">
        <w:rPr>
          <w:rFonts w:ascii="Palatino" w:hAnsi="Palatino"/>
          <w:sz w:val="28"/>
          <w:szCs w:val="28"/>
          <w:lang w:val="sv-SE"/>
        </w:rPr>
        <w:t xml:space="preserve">ger inte bara upphov till denna </w:t>
      </w:r>
      <w:r w:rsidR="002833D9" w:rsidRPr="0028771A">
        <w:rPr>
          <w:rFonts w:ascii="Palatino" w:hAnsi="Palatino"/>
          <w:sz w:val="28"/>
          <w:szCs w:val="28"/>
          <w:lang w:val="sv-SE"/>
        </w:rPr>
        <w:t>form av</w:t>
      </w:r>
      <w:r w:rsidR="006F4A4D" w:rsidRPr="0028771A">
        <w:rPr>
          <w:rFonts w:ascii="Palatino" w:hAnsi="Palatino"/>
          <w:sz w:val="28"/>
          <w:szCs w:val="28"/>
          <w:lang w:val="sv-SE"/>
        </w:rPr>
        <w:t xml:space="preserve"> </w:t>
      </w:r>
      <w:r w:rsidR="00C771A3" w:rsidRPr="0028771A">
        <w:rPr>
          <w:rFonts w:ascii="Palatino" w:hAnsi="Palatino"/>
          <w:sz w:val="28"/>
          <w:szCs w:val="28"/>
          <w:lang w:val="sv-SE"/>
        </w:rPr>
        <w:t xml:space="preserve">självreflektion, utan </w:t>
      </w:r>
      <w:r w:rsidR="006F4A4D" w:rsidRPr="0028771A">
        <w:rPr>
          <w:rFonts w:ascii="Palatino" w:hAnsi="Palatino"/>
          <w:sz w:val="28"/>
          <w:szCs w:val="28"/>
          <w:lang w:val="sv-SE"/>
        </w:rPr>
        <w:t xml:space="preserve">också </w:t>
      </w:r>
      <w:r w:rsidR="00C771A3" w:rsidRPr="0028771A">
        <w:rPr>
          <w:rFonts w:ascii="Palatino" w:hAnsi="Palatino"/>
          <w:sz w:val="28"/>
          <w:szCs w:val="28"/>
          <w:lang w:val="sv-SE"/>
        </w:rPr>
        <w:t xml:space="preserve">i flesta fall ett aktivt arbete och ”utvärdering” av </w:t>
      </w:r>
      <w:r w:rsidR="007B0A96" w:rsidRPr="0028771A">
        <w:rPr>
          <w:rFonts w:ascii="Palatino" w:hAnsi="Palatino"/>
          <w:sz w:val="28"/>
          <w:szCs w:val="28"/>
          <w:lang w:val="sv-SE"/>
        </w:rPr>
        <w:t xml:space="preserve">alla </w:t>
      </w:r>
      <w:r w:rsidR="00C771A3" w:rsidRPr="0028771A">
        <w:rPr>
          <w:rFonts w:ascii="Palatino" w:hAnsi="Palatino"/>
          <w:sz w:val="28"/>
          <w:szCs w:val="28"/>
          <w:lang w:val="sv-SE"/>
        </w:rPr>
        <w:t>de möjliga alternativen</w:t>
      </w:r>
      <w:r w:rsidR="006F4A4D" w:rsidRPr="0028771A">
        <w:rPr>
          <w:rFonts w:ascii="Palatino" w:hAnsi="Palatino"/>
          <w:sz w:val="28"/>
          <w:szCs w:val="28"/>
          <w:lang w:val="sv-SE"/>
        </w:rPr>
        <w:t xml:space="preserve"> om det så gäller förskola eller gymnasium</w:t>
      </w:r>
      <w:r w:rsidR="00C771A3" w:rsidRPr="0028771A">
        <w:rPr>
          <w:rFonts w:ascii="Palatino" w:hAnsi="Palatino"/>
          <w:sz w:val="28"/>
          <w:szCs w:val="28"/>
          <w:lang w:val="sv-SE"/>
        </w:rPr>
        <w:t xml:space="preserve">. </w:t>
      </w:r>
      <w:r w:rsidR="006F4A4D" w:rsidRPr="0028771A">
        <w:rPr>
          <w:rFonts w:ascii="Palatino" w:hAnsi="Palatino"/>
          <w:sz w:val="28"/>
          <w:szCs w:val="28"/>
          <w:lang w:val="sv-SE"/>
        </w:rPr>
        <w:t xml:space="preserve">Skolans </w:t>
      </w:r>
      <w:r w:rsidR="007B0A96" w:rsidRPr="0028771A">
        <w:rPr>
          <w:rFonts w:ascii="Palatino" w:hAnsi="Palatino"/>
          <w:sz w:val="28"/>
          <w:szCs w:val="28"/>
          <w:lang w:val="sv-SE"/>
        </w:rPr>
        <w:t xml:space="preserve">sett i dess </w:t>
      </w:r>
      <w:r w:rsidR="006F4A4D" w:rsidRPr="0028771A">
        <w:rPr>
          <w:rFonts w:ascii="Palatino" w:hAnsi="Palatino"/>
          <w:sz w:val="28"/>
          <w:szCs w:val="28"/>
          <w:lang w:val="sv-SE"/>
        </w:rPr>
        <w:t>helhet</w:t>
      </w:r>
      <w:r w:rsidR="00C771A3" w:rsidRPr="0028771A">
        <w:rPr>
          <w:rFonts w:ascii="Palatino" w:hAnsi="Palatino"/>
          <w:sz w:val="28"/>
          <w:szCs w:val="28"/>
          <w:lang w:val="sv-SE"/>
        </w:rPr>
        <w:t xml:space="preserve">; </w:t>
      </w:r>
      <w:r w:rsidR="006F4A4D" w:rsidRPr="0028771A">
        <w:rPr>
          <w:rFonts w:ascii="Palatino" w:hAnsi="Palatino"/>
          <w:sz w:val="28"/>
          <w:szCs w:val="28"/>
          <w:lang w:val="sv-SE"/>
        </w:rPr>
        <w:t xml:space="preserve">dvs. </w:t>
      </w:r>
      <w:r w:rsidR="007B0A96" w:rsidRPr="0028771A">
        <w:rPr>
          <w:rFonts w:ascii="Palatino" w:hAnsi="Palatino"/>
          <w:sz w:val="28"/>
          <w:szCs w:val="28"/>
          <w:lang w:val="sv-SE"/>
        </w:rPr>
        <w:t xml:space="preserve">de </w:t>
      </w:r>
      <w:r w:rsidR="00C771A3" w:rsidRPr="0028771A">
        <w:rPr>
          <w:rFonts w:ascii="Palatino" w:hAnsi="Palatino"/>
          <w:sz w:val="28"/>
          <w:szCs w:val="28"/>
          <w:lang w:val="sv-SE"/>
        </w:rPr>
        <w:t>andra barnen/eleverna, aktivi</w:t>
      </w:r>
      <w:r w:rsidR="00521154" w:rsidRPr="0028771A">
        <w:rPr>
          <w:rFonts w:ascii="Palatino" w:hAnsi="Palatino"/>
          <w:sz w:val="28"/>
          <w:szCs w:val="28"/>
          <w:lang w:val="sv-SE"/>
        </w:rPr>
        <w:t xml:space="preserve">teter/undervisning, kost, </w:t>
      </w:r>
      <w:r w:rsidR="00C771A3" w:rsidRPr="0028771A">
        <w:rPr>
          <w:rFonts w:ascii="Palatino" w:hAnsi="Palatino"/>
          <w:sz w:val="28"/>
          <w:szCs w:val="28"/>
          <w:lang w:val="sv-SE"/>
        </w:rPr>
        <w:t>etc. får en social laddning som värderas i förhållande till viss</w:t>
      </w:r>
      <w:r w:rsidR="006F4A4D" w:rsidRPr="0028771A">
        <w:rPr>
          <w:rFonts w:ascii="Palatino" w:hAnsi="Palatino"/>
          <w:sz w:val="28"/>
          <w:szCs w:val="28"/>
          <w:lang w:val="sv-SE"/>
        </w:rPr>
        <w:t>a krav och förväntningar</w:t>
      </w:r>
      <w:r w:rsidR="007B0A96" w:rsidRPr="0028771A">
        <w:rPr>
          <w:rFonts w:ascii="Palatino" w:hAnsi="Palatino"/>
          <w:sz w:val="28"/>
          <w:szCs w:val="28"/>
          <w:lang w:val="sv-SE"/>
        </w:rPr>
        <w:t>, men också vissa avståndstagande</w:t>
      </w:r>
      <w:r w:rsidR="006F4A4D" w:rsidRPr="0028771A">
        <w:rPr>
          <w:rFonts w:ascii="Palatino" w:hAnsi="Palatino"/>
          <w:sz w:val="28"/>
          <w:szCs w:val="28"/>
          <w:lang w:val="sv-SE"/>
        </w:rPr>
        <w:t xml:space="preserve">. </w:t>
      </w:r>
      <w:r w:rsidR="007B0A96" w:rsidRPr="0028771A">
        <w:rPr>
          <w:rFonts w:ascii="Palatino" w:hAnsi="Palatino"/>
          <w:sz w:val="28"/>
          <w:szCs w:val="28"/>
          <w:lang w:val="sv-SE"/>
        </w:rPr>
        <w:t>F</w:t>
      </w:r>
      <w:r w:rsidR="00C771A3" w:rsidRPr="0028771A">
        <w:rPr>
          <w:rFonts w:ascii="Palatino" w:hAnsi="Palatino"/>
          <w:sz w:val="28"/>
          <w:szCs w:val="28"/>
          <w:lang w:val="sv-SE"/>
        </w:rPr>
        <w:t xml:space="preserve">ör Helena och </w:t>
      </w:r>
      <w:r w:rsidR="007B0A96" w:rsidRPr="0028771A">
        <w:rPr>
          <w:rFonts w:ascii="Palatino" w:hAnsi="Palatino"/>
          <w:sz w:val="28"/>
          <w:szCs w:val="28"/>
          <w:lang w:val="sv-SE"/>
        </w:rPr>
        <w:t xml:space="preserve">dottern </w:t>
      </w:r>
      <w:r w:rsidR="000264F7" w:rsidRPr="0028771A">
        <w:rPr>
          <w:rFonts w:ascii="Palatino" w:hAnsi="Palatino"/>
          <w:sz w:val="28"/>
          <w:szCs w:val="28"/>
          <w:lang w:val="sv-SE"/>
        </w:rPr>
        <w:t xml:space="preserve">Josefin </w:t>
      </w:r>
      <w:r w:rsidR="007B0A96" w:rsidRPr="0028771A">
        <w:rPr>
          <w:rFonts w:ascii="Palatino" w:hAnsi="Palatino"/>
          <w:sz w:val="28"/>
          <w:szCs w:val="28"/>
          <w:lang w:val="sv-SE"/>
        </w:rPr>
        <w:t xml:space="preserve">blir </w:t>
      </w:r>
      <w:r w:rsidR="00F112E4" w:rsidRPr="0028771A">
        <w:rPr>
          <w:rFonts w:ascii="Palatino" w:hAnsi="Palatino"/>
          <w:sz w:val="28"/>
          <w:szCs w:val="28"/>
          <w:lang w:val="sv-SE"/>
        </w:rPr>
        <w:t>val</w:t>
      </w:r>
      <w:r w:rsidR="007B0A96" w:rsidRPr="0028771A">
        <w:rPr>
          <w:rFonts w:ascii="Palatino" w:hAnsi="Palatino"/>
          <w:sz w:val="28"/>
          <w:szCs w:val="28"/>
          <w:lang w:val="sv-SE"/>
        </w:rPr>
        <w:t>et</w:t>
      </w:r>
      <w:r w:rsidR="00F112E4" w:rsidRPr="0028771A">
        <w:rPr>
          <w:rFonts w:ascii="Palatino" w:hAnsi="Palatino"/>
          <w:sz w:val="28"/>
          <w:szCs w:val="28"/>
          <w:lang w:val="sv-SE"/>
        </w:rPr>
        <w:t xml:space="preserve"> av gymnasieskola tydligt hur de definierar sig i förhållande till andra </w:t>
      </w:r>
      <w:r w:rsidR="00C771A3" w:rsidRPr="0028771A">
        <w:rPr>
          <w:rFonts w:ascii="Palatino" w:hAnsi="Palatino"/>
          <w:sz w:val="28"/>
          <w:szCs w:val="28"/>
          <w:lang w:val="sv-SE"/>
        </w:rPr>
        <w:t xml:space="preserve">skolor och </w:t>
      </w:r>
      <w:r w:rsidR="00FE7994" w:rsidRPr="0028771A">
        <w:rPr>
          <w:rFonts w:ascii="Palatino" w:hAnsi="Palatino"/>
          <w:sz w:val="28"/>
          <w:szCs w:val="28"/>
          <w:lang w:val="sv-SE"/>
        </w:rPr>
        <w:t>elever</w:t>
      </w:r>
      <w:r w:rsidR="00F112E4" w:rsidRPr="0028771A">
        <w:rPr>
          <w:rFonts w:ascii="Palatino" w:hAnsi="Palatino"/>
          <w:sz w:val="28"/>
          <w:szCs w:val="28"/>
          <w:lang w:val="sv-SE"/>
        </w:rPr>
        <w:t xml:space="preserve">. </w:t>
      </w:r>
      <w:r w:rsidR="007009D9" w:rsidRPr="0028771A">
        <w:rPr>
          <w:rFonts w:ascii="Palatino" w:hAnsi="Palatino"/>
          <w:sz w:val="28"/>
          <w:szCs w:val="28"/>
          <w:lang w:val="sv-SE"/>
        </w:rPr>
        <w:t>R</w:t>
      </w:r>
      <w:r w:rsidR="006F4A4D" w:rsidRPr="0028771A">
        <w:rPr>
          <w:rFonts w:ascii="Palatino" w:hAnsi="Palatino"/>
          <w:sz w:val="28"/>
          <w:szCs w:val="28"/>
          <w:lang w:val="sv-SE"/>
        </w:rPr>
        <w:t xml:space="preserve">eflektionen av ”vi” </w:t>
      </w:r>
      <w:r w:rsidR="007009D9" w:rsidRPr="0028771A">
        <w:rPr>
          <w:rFonts w:ascii="Palatino" w:hAnsi="Palatino"/>
          <w:sz w:val="28"/>
          <w:szCs w:val="28"/>
          <w:lang w:val="sv-SE"/>
        </w:rPr>
        <w:t xml:space="preserve">gör </w:t>
      </w:r>
      <w:r w:rsidR="006F4A4D" w:rsidRPr="0028771A">
        <w:rPr>
          <w:rFonts w:ascii="Palatino" w:hAnsi="Palatino"/>
          <w:sz w:val="28"/>
          <w:szCs w:val="28"/>
          <w:lang w:val="sv-SE"/>
        </w:rPr>
        <w:t xml:space="preserve">att </w:t>
      </w:r>
      <w:r w:rsidR="00A740A7" w:rsidRPr="0028771A">
        <w:rPr>
          <w:rFonts w:ascii="Palatino" w:hAnsi="Palatino"/>
          <w:sz w:val="28"/>
          <w:szCs w:val="28"/>
          <w:lang w:val="sv-SE"/>
        </w:rPr>
        <w:t>hon avråder</w:t>
      </w:r>
      <w:r w:rsidR="006F4A4D" w:rsidRPr="0028771A">
        <w:rPr>
          <w:rFonts w:ascii="Palatino" w:hAnsi="Palatino"/>
          <w:sz w:val="28"/>
          <w:szCs w:val="28"/>
          <w:lang w:val="sv-SE"/>
        </w:rPr>
        <w:t xml:space="preserve"> </w:t>
      </w:r>
      <w:r w:rsidR="00A740A7" w:rsidRPr="0028771A">
        <w:rPr>
          <w:rFonts w:ascii="Palatino" w:hAnsi="Palatino"/>
          <w:sz w:val="28"/>
          <w:szCs w:val="28"/>
          <w:lang w:val="sv-SE"/>
        </w:rPr>
        <w:t xml:space="preserve">dottern skolor där konkurrensen är hög och att </w:t>
      </w:r>
      <w:r w:rsidR="007009D9" w:rsidRPr="0028771A">
        <w:rPr>
          <w:rFonts w:ascii="Palatino" w:hAnsi="Palatino"/>
          <w:sz w:val="28"/>
          <w:szCs w:val="28"/>
          <w:lang w:val="sv-SE"/>
        </w:rPr>
        <w:t xml:space="preserve">hon </w:t>
      </w:r>
      <w:r w:rsidR="00191D26" w:rsidRPr="0028771A">
        <w:rPr>
          <w:rFonts w:ascii="Palatino" w:hAnsi="Palatino"/>
          <w:sz w:val="28"/>
          <w:szCs w:val="28"/>
          <w:lang w:val="sv-SE"/>
        </w:rPr>
        <w:t xml:space="preserve">riskerar att inte </w:t>
      </w:r>
      <w:r w:rsidR="00A740A7" w:rsidRPr="0028771A">
        <w:rPr>
          <w:rFonts w:ascii="Palatino" w:hAnsi="Palatino"/>
          <w:sz w:val="28"/>
          <w:szCs w:val="28"/>
          <w:lang w:val="sv-SE"/>
        </w:rPr>
        <w:t xml:space="preserve">känna sig delaktig. </w:t>
      </w:r>
      <w:r w:rsidR="003024C9" w:rsidRPr="0028771A">
        <w:rPr>
          <w:rFonts w:ascii="Palatino" w:hAnsi="Palatino"/>
          <w:sz w:val="28"/>
          <w:szCs w:val="28"/>
          <w:lang w:val="sv-SE"/>
        </w:rPr>
        <w:t xml:space="preserve">Rådet av skolval </w:t>
      </w:r>
      <w:r w:rsidR="00BD1BA9" w:rsidRPr="0028771A">
        <w:rPr>
          <w:rFonts w:ascii="Palatino" w:hAnsi="Palatino"/>
          <w:sz w:val="28"/>
          <w:szCs w:val="28"/>
          <w:lang w:val="sv-SE"/>
        </w:rPr>
        <w:t xml:space="preserve">uttrycker </w:t>
      </w:r>
      <w:r w:rsidR="007009D9" w:rsidRPr="0028771A">
        <w:rPr>
          <w:rFonts w:ascii="Palatino" w:hAnsi="Palatino"/>
          <w:sz w:val="28"/>
          <w:szCs w:val="28"/>
          <w:lang w:val="sv-SE"/>
        </w:rPr>
        <w:t xml:space="preserve">medvetenhet </w:t>
      </w:r>
      <w:r w:rsidR="007B0A96" w:rsidRPr="0028771A">
        <w:rPr>
          <w:rFonts w:ascii="Palatino" w:hAnsi="Palatino"/>
          <w:sz w:val="28"/>
          <w:szCs w:val="28"/>
          <w:lang w:val="sv-SE"/>
        </w:rPr>
        <w:t xml:space="preserve">om </w:t>
      </w:r>
      <w:r w:rsidR="005B092A" w:rsidRPr="0028771A">
        <w:rPr>
          <w:rFonts w:ascii="Palatino" w:hAnsi="Palatino"/>
          <w:sz w:val="28"/>
          <w:szCs w:val="28"/>
          <w:lang w:val="sv-SE"/>
        </w:rPr>
        <w:t>den sociala laddning</w:t>
      </w:r>
      <w:r w:rsidR="007B0A96" w:rsidRPr="0028771A">
        <w:rPr>
          <w:rFonts w:ascii="Palatino" w:hAnsi="Palatino"/>
          <w:sz w:val="28"/>
          <w:szCs w:val="28"/>
          <w:lang w:val="sv-SE"/>
        </w:rPr>
        <w:t xml:space="preserve"> </w:t>
      </w:r>
      <w:r w:rsidR="00BD1BA9" w:rsidRPr="0028771A">
        <w:rPr>
          <w:rFonts w:ascii="Palatino" w:hAnsi="Palatino"/>
          <w:sz w:val="28"/>
          <w:szCs w:val="28"/>
          <w:lang w:val="sv-SE"/>
        </w:rPr>
        <w:t xml:space="preserve">olika </w:t>
      </w:r>
      <w:r w:rsidR="003024C9" w:rsidRPr="0028771A">
        <w:rPr>
          <w:rFonts w:ascii="Palatino" w:hAnsi="Palatino"/>
          <w:sz w:val="28"/>
          <w:szCs w:val="28"/>
          <w:lang w:val="sv-SE"/>
        </w:rPr>
        <w:t>skolor</w:t>
      </w:r>
      <w:r w:rsidR="00191D26" w:rsidRPr="0028771A">
        <w:rPr>
          <w:rFonts w:ascii="Palatino" w:hAnsi="Palatino"/>
          <w:sz w:val="28"/>
          <w:szCs w:val="28"/>
          <w:lang w:val="sv-SE"/>
        </w:rPr>
        <w:t xml:space="preserve"> </w:t>
      </w:r>
      <w:r w:rsidR="00BD1BA9" w:rsidRPr="0028771A">
        <w:rPr>
          <w:rFonts w:ascii="Palatino" w:hAnsi="Palatino"/>
          <w:sz w:val="28"/>
          <w:szCs w:val="28"/>
          <w:lang w:val="sv-SE"/>
        </w:rPr>
        <w:t xml:space="preserve">står för och </w:t>
      </w:r>
      <w:r w:rsidR="007B0A96" w:rsidRPr="0028771A">
        <w:rPr>
          <w:rFonts w:ascii="Palatino" w:hAnsi="Palatino"/>
          <w:sz w:val="28"/>
          <w:szCs w:val="28"/>
          <w:lang w:val="sv-SE"/>
        </w:rPr>
        <w:t xml:space="preserve">signalerar </w:t>
      </w:r>
      <w:r w:rsidR="00BD1BA9" w:rsidRPr="0028771A">
        <w:rPr>
          <w:rFonts w:ascii="Palatino" w:hAnsi="Palatino"/>
          <w:sz w:val="28"/>
          <w:szCs w:val="28"/>
          <w:lang w:val="sv-SE"/>
        </w:rPr>
        <w:t xml:space="preserve">på </w:t>
      </w:r>
      <w:r w:rsidR="0049032D" w:rsidRPr="0028771A">
        <w:rPr>
          <w:rFonts w:ascii="Palatino" w:hAnsi="Palatino"/>
          <w:sz w:val="28"/>
          <w:szCs w:val="28"/>
          <w:lang w:val="sv-SE"/>
        </w:rPr>
        <w:t xml:space="preserve">sätt </w:t>
      </w:r>
      <w:r w:rsidR="003024C9" w:rsidRPr="0028771A">
        <w:rPr>
          <w:rFonts w:ascii="Palatino" w:hAnsi="Palatino"/>
          <w:sz w:val="28"/>
          <w:szCs w:val="28"/>
          <w:lang w:val="sv-SE"/>
        </w:rPr>
        <w:t>familjens</w:t>
      </w:r>
      <w:r w:rsidR="007B0A96" w:rsidRPr="0028771A">
        <w:rPr>
          <w:rFonts w:ascii="Palatino" w:hAnsi="Palatino"/>
          <w:sz w:val="28"/>
          <w:szCs w:val="28"/>
          <w:lang w:val="sv-SE"/>
        </w:rPr>
        <w:t xml:space="preserve"> </w:t>
      </w:r>
      <w:r w:rsidR="0049032D" w:rsidRPr="0028771A">
        <w:rPr>
          <w:rFonts w:ascii="Palatino" w:hAnsi="Palatino"/>
          <w:sz w:val="28"/>
          <w:szCs w:val="28"/>
          <w:lang w:val="sv-SE"/>
        </w:rPr>
        <w:t xml:space="preserve">sociala </w:t>
      </w:r>
      <w:r w:rsidR="007B0A96" w:rsidRPr="0028771A">
        <w:rPr>
          <w:rFonts w:ascii="Palatino" w:hAnsi="Palatino"/>
          <w:sz w:val="28"/>
          <w:szCs w:val="28"/>
          <w:lang w:val="sv-SE"/>
        </w:rPr>
        <w:t>tillhörighet.</w:t>
      </w:r>
      <w:r w:rsidR="000264F7" w:rsidRPr="0028771A">
        <w:rPr>
          <w:rFonts w:ascii="Palatino" w:hAnsi="Palatino"/>
          <w:sz w:val="28"/>
          <w:szCs w:val="28"/>
          <w:lang w:val="sv-SE"/>
        </w:rPr>
        <w:t xml:space="preserve"> F</w:t>
      </w:r>
      <w:r w:rsidR="007064A6" w:rsidRPr="0028771A">
        <w:rPr>
          <w:rFonts w:ascii="Palatino" w:hAnsi="Palatino"/>
          <w:sz w:val="28"/>
          <w:szCs w:val="28"/>
          <w:lang w:val="sv-SE"/>
        </w:rPr>
        <w:t>amiljerna gör a</w:t>
      </w:r>
      <w:r w:rsidR="003D27E0" w:rsidRPr="0028771A">
        <w:rPr>
          <w:rFonts w:ascii="Palatino" w:hAnsi="Palatino"/>
          <w:sz w:val="28"/>
          <w:szCs w:val="28"/>
          <w:lang w:val="sv-SE"/>
        </w:rPr>
        <w:t xml:space="preserve">ktiva och reflekterade val </w:t>
      </w:r>
      <w:r w:rsidR="000264F7" w:rsidRPr="0028771A">
        <w:rPr>
          <w:rFonts w:ascii="Palatino" w:hAnsi="Palatino"/>
          <w:sz w:val="28"/>
          <w:szCs w:val="28"/>
          <w:lang w:val="sv-SE"/>
        </w:rPr>
        <w:t>eller icke-val dock</w:t>
      </w:r>
      <w:r w:rsidR="003D27E0" w:rsidRPr="0028771A">
        <w:rPr>
          <w:rFonts w:ascii="Palatino" w:hAnsi="Palatino"/>
          <w:sz w:val="28"/>
          <w:szCs w:val="28"/>
          <w:lang w:val="sv-SE"/>
        </w:rPr>
        <w:t xml:space="preserve"> </w:t>
      </w:r>
      <w:r w:rsidR="000264F7" w:rsidRPr="0028771A">
        <w:rPr>
          <w:rFonts w:ascii="Palatino" w:hAnsi="Palatino"/>
          <w:sz w:val="28"/>
          <w:szCs w:val="28"/>
          <w:lang w:val="sv-SE"/>
        </w:rPr>
        <w:t>på sociologiskt sett</w:t>
      </w:r>
      <w:r w:rsidR="00F12819" w:rsidRPr="0028771A">
        <w:rPr>
          <w:rFonts w:ascii="Palatino" w:hAnsi="Palatino"/>
          <w:sz w:val="28"/>
          <w:szCs w:val="28"/>
          <w:lang w:val="sv-SE"/>
        </w:rPr>
        <w:t xml:space="preserve"> </w:t>
      </w:r>
      <w:r w:rsidR="007064A6" w:rsidRPr="0028771A">
        <w:rPr>
          <w:rFonts w:ascii="Palatino" w:hAnsi="Palatino"/>
          <w:sz w:val="28"/>
          <w:szCs w:val="28"/>
          <w:lang w:val="sv-SE"/>
        </w:rPr>
        <w:t xml:space="preserve">olika grund. </w:t>
      </w:r>
      <w:r w:rsidR="00BB2A02" w:rsidRPr="0028771A">
        <w:rPr>
          <w:rFonts w:ascii="Palatino" w:hAnsi="Palatino"/>
          <w:sz w:val="28"/>
          <w:szCs w:val="28"/>
          <w:lang w:val="sv-SE"/>
        </w:rPr>
        <w:t xml:space="preserve">De </w:t>
      </w:r>
      <w:r w:rsidR="00363A8F" w:rsidRPr="0028771A">
        <w:rPr>
          <w:rFonts w:ascii="Palatino" w:hAnsi="Palatino"/>
          <w:sz w:val="28"/>
          <w:szCs w:val="28"/>
          <w:lang w:val="sv-SE"/>
        </w:rPr>
        <w:t>tv</w:t>
      </w:r>
      <w:r w:rsidR="00BB2A02" w:rsidRPr="0028771A">
        <w:rPr>
          <w:rFonts w:ascii="Palatino" w:hAnsi="Palatino"/>
          <w:sz w:val="28"/>
          <w:szCs w:val="28"/>
          <w:lang w:val="sv-SE"/>
        </w:rPr>
        <w:t xml:space="preserve">å sistnämnda </w:t>
      </w:r>
      <w:r w:rsidR="00F6663E" w:rsidRPr="0028771A">
        <w:rPr>
          <w:rFonts w:ascii="Palatino" w:hAnsi="Palatino"/>
          <w:sz w:val="28"/>
          <w:szCs w:val="28"/>
          <w:lang w:val="sv-SE"/>
        </w:rPr>
        <w:t xml:space="preserve">ger i intervjuerna på olika sätt uttryck för en viss tacksamhet gentemot ett </w:t>
      </w:r>
      <w:r w:rsidR="00363A8F" w:rsidRPr="0028771A">
        <w:rPr>
          <w:rFonts w:ascii="Palatino" w:hAnsi="Palatino"/>
          <w:sz w:val="28"/>
          <w:szCs w:val="28"/>
          <w:lang w:val="sv-SE"/>
        </w:rPr>
        <w:t xml:space="preserve">utbildningssystem som </w:t>
      </w:r>
      <w:r w:rsidR="00F6663E" w:rsidRPr="0028771A">
        <w:rPr>
          <w:rFonts w:ascii="Palatino" w:hAnsi="Palatino"/>
          <w:sz w:val="28"/>
          <w:szCs w:val="28"/>
          <w:lang w:val="sv-SE"/>
        </w:rPr>
        <w:t xml:space="preserve">möjliggjort </w:t>
      </w:r>
      <w:r w:rsidR="00363A8F" w:rsidRPr="0028771A">
        <w:rPr>
          <w:rFonts w:ascii="Palatino" w:hAnsi="Palatino"/>
          <w:sz w:val="28"/>
          <w:szCs w:val="28"/>
          <w:lang w:val="sv-SE"/>
        </w:rPr>
        <w:t xml:space="preserve">andra vägar och positioner än </w:t>
      </w:r>
      <w:r w:rsidR="00BB2A02" w:rsidRPr="0028771A">
        <w:rPr>
          <w:rFonts w:ascii="Palatino" w:hAnsi="Palatino"/>
          <w:sz w:val="28"/>
          <w:szCs w:val="28"/>
          <w:lang w:val="sv-SE"/>
        </w:rPr>
        <w:t xml:space="preserve">vad som </w:t>
      </w:r>
      <w:r w:rsidR="00AA49D0" w:rsidRPr="0028771A">
        <w:rPr>
          <w:rFonts w:ascii="Palatino" w:hAnsi="Palatino"/>
          <w:sz w:val="28"/>
          <w:szCs w:val="28"/>
          <w:lang w:val="sv-SE"/>
        </w:rPr>
        <w:t xml:space="preserve">förelåg </w:t>
      </w:r>
      <w:r w:rsidR="00363A8F" w:rsidRPr="0028771A">
        <w:rPr>
          <w:rFonts w:ascii="Palatino" w:hAnsi="Palatino"/>
          <w:sz w:val="28"/>
          <w:szCs w:val="28"/>
          <w:lang w:val="sv-SE"/>
        </w:rPr>
        <w:t>deras föräldrar</w:t>
      </w:r>
      <w:r w:rsidR="00F6663E" w:rsidRPr="0028771A">
        <w:rPr>
          <w:rFonts w:ascii="Palatino" w:hAnsi="Palatino"/>
          <w:sz w:val="28"/>
          <w:szCs w:val="28"/>
          <w:lang w:val="sv-SE"/>
        </w:rPr>
        <w:t xml:space="preserve">, vilket </w:t>
      </w:r>
      <w:r w:rsidR="00AA49D0" w:rsidRPr="0028771A">
        <w:rPr>
          <w:rFonts w:ascii="Palatino" w:hAnsi="Palatino"/>
          <w:sz w:val="28"/>
          <w:szCs w:val="28"/>
          <w:lang w:val="sv-SE"/>
        </w:rPr>
        <w:t>kan förklara</w:t>
      </w:r>
      <w:r w:rsidR="00BB2A02" w:rsidRPr="0028771A">
        <w:rPr>
          <w:rFonts w:ascii="Palatino" w:hAnsi="Palatino"/>
          <w:sz w:val="28"/>
          <w:szCs w:val="28"/>
          <w:lang w:val="sv-SE"/>
        </w:rPr>
        <w:t xml:space="preserve"> </w:t>
      </w:r>
      <w:r w:rsidR="00C92708" w:rsidRPr="0028771A">
        <w:rPr>
          <w:rFonts w:ascii="Palatino" w:hAnsi="Palatino"/>
          <w:sz w:val="28"/>
          <w:szCs w:val="28"/>
          <w:lang w:val="sv-SE"/>
        </w:rPr>
        <w:t>tvekan</w:t>
      </w:r>
      <w:r w:rsidR="00BB2A02" w:rsidRPr="0028771A">
        <w:rPr>
          <w:rFonts w:ascii="Palatino" w:hAnsi="Palatino"/>
          <w:sz w:val="28"/>
          <w:szCs w:val="28"/>
          <w:lang w:val="sv-SE"/>
        </w:rPr>
        <w:t xml:space="preserve"> </w:t>
      </w:r>
      <w:r w:rsidR="00F97E39" w:rsidRPr="0028771A">
        <w:rPr>
          <w:rFonts w:ascii="Palatino" w:hAnsi="Palatino"/>
          <w:sz w:val="28"/>
          <w:szCs w:val="28"/>
          <w:lang w:val="sv-SE"/>
        </w:rPr>
        <w:t xml:space="preserve">eller </w:t>
      </w:r>
      <w:r w:rsidR="00A234EE" w:rsidRPr="0028771A">
        <w:rPr>
          <w:rFonts w:ascii="Palatino" w:hAnsi="Palatino"/>
          <w:sz w:val="28"/>
          <w:szCs w:val="28"/>
          <w:lang w:val="sv-SE"/>
        </w:rPr>
        <w:t xml:space="preserve">avståndstagandet </w:t>
      </w:r>
      <w:r w:rsidR="00C92708" w:rsidRPr="0028771A">
        <w:rPr>
          <w:rFonts w:ascii="Palatino" w:hAnsi="Palatino"/>
          <w:sz w:val="28"/>
          <w:szCs w:val="28"/>
          <w:lang w:val="sv-SE"/>
        </w:rPr>
        <w:t>f</w:t>
      </w:r>
      <w:r w:rsidR="00B132A6" w:rsidRPr="0028771A">
        <w:rPr>
          <w:rFonts w:ascii="Palatino" w:hAnsi="Palatino"/>
          <w:sz w:val="28"/>
          <w:szCs w:val="28"/>
          <w:lang w:val="sv-SE"/>
        </w:rPr>
        <w:t>rån att välja.</w:t>
      </w:r>
    </w:p>
    <w:p w14:paraId="30ABC8AE" w14:textId="3D559B33" w:rsidR="00F97E39" w:rsidRPr="0028771A" w:rsidRDefault="00F97E39" w:rsidP="00F97E39">
      <w:pPr>
        <w:spacing w:line="360" w:lineRule="auto"/>
        <w:ind w:right="-489"/>
        <w:rPr>
          <w:rFonts w:ascii="Palatino" w:hAnsi="Palatino"/>
          <w:i/>
          <w:sz w:val="28"/>
          <w:szCs w:val="28"/>
          <w:lang w:val="sv-SE"/>
        </w:rPr>
      </w:pPr>
      <w:r w:rsidRPr="0028771A">
        <w:rPr>
          <w:rFonts w:ascii="Palatino" w:hAnsi="Palatino"/>
          <w:sz w:val="28"/>
          <w:szCs w:val="28"/>
          <w:lang w:val="sv-SE"/>
        </w:rPr>
        <w:t>Möjligheten att granska och värdera (för-) skolor i förhållande till vissa uppställda krav och önskemål, i</w:t>
      </w:r>
      <w:r w:rsidR="00B132A6" w:rsidRPr="0028771A">
        <w:rPr>
          <w:rFonts w:ascii="Palatino" w:hAnsi="Palatino"/>
          <w:sz w:val="28"/>
          <w:szCs w:val="28"/>
          <w:lang w:val="sv-SE"/>
        </w:rPr>
        <w:t xml:space="preserve"> med den första familjens </w:t>
      </w:r>
      <w:r w:rsidRPr="0028771A">
        <w:rPr>
          <w:rFonts w:ascii="Palatino" w:hAnsi="Palatino"/>
          <w:sz w:val="28"/>
          <w:szCs w:val="28"/>
          <w:lang w:val="sv-SE"/>
        </w:rPr>
        <w:t>”efterforskningar”, uppfattas mindre som välkommet erbjudande att optimera gränsdragningar mellan skolor och i realiteten elevgrupper, utan beskrivs som en ”fullständig hysteri” som splittrar upp och på så sätt förstärker skillnaderna mellan olika sociala grupperingar.</w:t>
      </w:r>
      <w:r w:rsidR="00B132A6" w:rsidRPr="0028771A">
        <w:rPr>
          <w:rFonts w:ascii="Palatino" w:hAnsi="Palatino"/>
          <w:sz w:val="28"/>
          <w:szCs w:val="28"/>
          <w:lang w:val="sv-SE"/>
        </w:rPr>
        <w:t xml:space="preserve"> </w:t>
      </w:r>
    </w:p>
    <w:p w14:paraId="493E828B" w14:textId="77777777" w:rsidR="00F97E39" w:rsidRPr="0028771A" w:rsidRDefault="00F97E39" w:rsidP="00F97E39">
      <w:pPr>
        <w:spacing w:line="360" w:lineRule="auto"/>
        <w:ind w:right="-489"/>
        <w:rPr>
          <w:rFonts w:ascii="Palatino" w:hAnsi="Palatino"/>
          <w:sz w:val="28"/>
          <w:szCs w:val="28"/>
          <w:lang w:val="sv-SE"/>
        </w:rPr>
      </w:pPr>
    </w:p>
    <w:p w14:paraId="5C000E57" w14:textId="77777777" w:rsidR="005B092A" w:rsidRPr="0028771A" w:rsidRDefault="005B092A" w:rsidP="000270DB">
      <w:pPr>
        <w:spacing w:line="360" w:lineRule="auto"/>
        <w:ind w:right="-489"/>
        <w:rPr>
          <w:rFonts w:ascii="Palatino" w:hAnsi="Palatino"/>
          <w:sz w:val="28"/>
          <w:szCs w:val="28"/>
          <w:lang w:val="sv-SE"/>
        </w:rPr>
      </w:pPr>
    </w:p>
    <w:p w14:paraId="798CFDAE" w14:textId="77777777" w:rsidR="00786E05" w:rsidRPr="0028771A" w:rsidRDefault="00786E05" w:rsidP="000270DB">
      <w:pPr>
        <w:spacing w:line="360" w:lineRule="auto"/>
        <w:ind w:right="-489"/>
        <w:rPr>
          <w:rFonts w:ascii="Palatino" w:hAnsi="Palatino"/>
          <w:b/>
          <w:i/>
          <w:sz w:val="28"/>
          <w:szCs w:val="28"/>
          <w:lang w:val="sv-SE"/>
        </w:rPr>
      </w:pPr>
      <w:r w:rsidRPr="0028771A">
        <w:rPr>
          <w:rFonts w:ascii="Palatino" w:hAnsi="Palatino"/>
          <w:b/>
          <w:i/>
          <w:sz w:val="28"/>
          <w:szCs w:val="28"/>
          <w:lang w:val="sv-SE"/>
        </w:rPr>
        <w:t>Förändrade reproduktionsstrategier</w:t>
      </w:r>
    </w:p>
    <w:p w14:paraId="0ACC208C" w14:textId="23CA52F2" w:rsidR="00434F99" w:rsidRPr="0028771A" w:rsidRDefault="00C60473" w:rsidP="00434F99">
      <w:pPr>
        <w:spacing w:line="360" w:lineRule="auto"/>
        <w:ind w:right="-489"/>
        <w:rPr>
          <w:rFonts w:ascii="Palatino" w:hAnsi="Palatino"/>
          <w:sz w:val="28"/>
          <w:szCs w:val="28"/>
          <w:lang w:val="sv-SE"/>
        </w:rPr>
      </w:pPr>
      <w:r w:rsidRPr="0028771A">
        <w:rPr>
          <w:rFonts w:ascii="Palatino" w:hAnsi="Palatino"/>
          <w:sz w:val="28"/>
          <w:szCs w:val="28"/>
          <w:lang w:val="sv-SE"/>
        </w:rPr>
        <w:t xml:space="preserve">Projektet </w:t>
      </w:r>
      <w:r w:rsidRPr="0028771A">
        <w:rPr>
          <w:rFonts w:ascii="Palatino" w:hAnsi="Palatino"/>
          <w:i/>
          <w:sz w:val="28"/>
          <w:szCs w:val="28"/>
          <w:lang w:val="sv-SE"/>
        </w:rPr>
        <w:t>Éducation et frontières sociales</w:t>
      </w:r>
      <w:r w:rsidRPr="0028771A">
        <w:rPr>
          <w:rFonts w:ascii="Palatino" w:hAnsi="Palatino"/>
          <w:sz w:val="28"/>
          <w:szCs w:val="28"/>
          <w:lang w:val="sv-SE"/>
        </w:rPr>
        <w:t xml:space="preserve">, med undertiteln </w:t>
      </w:r>
      <w:r w:rsidRPr="0028771A">
        <w:rPr>
          <w:rFonts w:ascii="Palatino" w:hAnsi="Palatino"/>
          <w:i/>
          <w:sz w:val="28"/>
          <w:szCs w:val="28"/>
          <w:lang w:val="sv-SE"/>
        </w:rPr>
        <w:t>Un grand bricolage</w:t>
      </w:r>
      <w:r w:rsidRPr="0028771A">
        <w:rPr>
          <w:rFonts w:ascii="Palatino" w:hAnsi="Palatino"/>
          <w:sz w:val="28"/>
          <w:szCs w:val="28"/>
          <w:lang w:val="sv-SE"/>
        </w:rPr>
        <w:t xml:space="preserve">, där </w:t>
      </w:r>
      <w:r w:rsidR="00A139C8" w:rsidRPr="0028771A">
        <w:rPr>
          <w:rFonts w:ascii="Palatino" w:hAnsi="Palatino"/>
          <w:sz w:val="28"/>
          <w:szCs w:val="28"/>
          <w:lang w:val="sv-SE"/>
        </w:rPr>
        <w:t xml:space="preserve">begreppet </w:t>
      </w:r>
      <w:r w:rsidRPr="0028771A">
        <w:rPr>
          <w:rFonts w:ascii="Palatino" w:hAnsi="Palatino"/>
          <w:sz w:val="28"/>
          <w:szCs w:val="28"/>
          <w:lang w:val="sv-SE"/>
        </w:rPr>
        <w:t>”bricolage”</w:t>
      </w:r>
      <w:r w:rsidR="002A3AB2" w:rsidRPr="0028771A">
        <w:rPr>
          <w:rFonts w:ascii="Palatino" w:hAnsi="Palatino"/>
          <w:sz w:val="28"/>
          <w:szCs w:val="28"/>
          <w:lang w:val="sv-SE"/>
        </w:rPr>
        <w:t xml:space="preserve"> </w:t>
      </w:r>
      <w:r w:rsidR="001D50D1" w:rsidRPr="0028771A">
        <w:rPr>
          <w:rFonts w:ascii="Palatino" w:hAnsi="Palatino"/>
          <w:sz w:val="28"/>
          <w:szCs w:val="28"/>
          <w:lang w:val="sv-SE"/>
        </w:rPr>
        <w:t xml:space="preserve">i sammanhanget </w:t>
      </w:r>
      <w:r w:rsidR="00D14550" w:rsidRPr="0028771A">
        <w:rPr>
          <w:rFonts w:ascii="Palatino" w:hAnsi="Palatino"/>
          <w:sz w:val="28"/>
          <w:szCs w:val="28"/>
          <w:lang w:val="sv-SE"/>
        </w:rPr>
        <w:t xml:space="preserve">syftar på förändrade strategier till följd av förändrade eller nya uppkomna gränser. </w:t>
      </w:r>
      <w:r w:rsidR="00434F99" w:rsidRPr="0028771A">
        <w:rPr>
          <w:rFonts w:ascii="Palatino" w:hAnsi="Palatino"/>
          <w:sz w:val="28"/>
          <w:szCs w:val="28"/>
          <w:lang w:val="sv-SE"/>
        </w:rPr>
        <w:t xml:space="preserve">De svenska </w:t>
      </w:r>
      <w:r w:rsidR="00434F99" w:rsidRPr="0028771A">
        <w:rPr>
          <w:rFonts w:ascii="Palatino" w:hAnsi="Palatino"/>
          <w:sz w:val="28"/>
          <w:szCs w:val="28"/>
          <w:lang w:val="sv-SE"/>
        </w:rPr>
        <w:lastRenderedPageBreak/>
        <w:t>familjerna i projektet hade alla en social mobilitet i familjehistorien från arbetar- eller lägre medelklass till att nu tillhöra ett mer eller mindre stabilt mellanskikt och utgör med projektets terminologi</w:t>
      </w:r>
    </w:p>
    <w:p w14:paraId="743D68AD" w14:textId="7FDAB8C5" w:rsidR="00A966A7" w:rsidRPr="0028771A" w:rsidRDefault="00434F99" w:rsidP="000270DB">
      <w:pPr>
        <w:spacing w:line="360" w:lineRule="auto"/>
        <w:ind w:right="-489"/>
        <w:rPr>
          <w:rFonts w:ascii="Palatino" w:hAnsi="Palatino"/>
          <w:sz w:val="28"/>
          <w:szCs w:val="28"/>
          <w:lang w:val="sv-SE"/>
        </w:rPr>
      </w:pPr>
      <w:r w:rsidRPr="0028771A">
        <w:rPr>
          <w:rFonts w:ascii="Palatino" w:hAnsi="Palatino"/>
          <w:sz w:val="28"/>
          <w:szCs w:val="28"/>
          <w:lang w:val="sv-SE"/>
        </w:rPr>
        <w:t>en</w:t>
      </w:r>
      <w:r w:rsidR="003709B1" w:rsidRPr="0028771A">
        <w:rPr>
          <w:rFonts w:ascii="Palatino" w:hAnsi="Palatino"/>
          <w:sz w:val="28"/>
          <w:szCs w:val="28"/>
          <w:lang w:val="sv-SE"/>
        </w:rPr>
        <w:t xml:space="preserve"> </w:t>
      </w:r>
      <w:r w:rsidR="001C329E" w:rsidRPr="0028771A">
        <w:rPr>
          <w:rFonts w:ascii="Palatino" w:hAnsi="Palatino"/>
          <w:sz w:val="28"/>
          <w:szCs w:val="28"/>
          <w:lang w:val="sv-SE"/>
        </w:rPr>
        <w:t>(</w:t>
      </w:r>
      <w:r w:rsidRPr="0028771A">
        <w:rPr>
          <w:rFonts w:ascii="Palatino" w:hAnsi="Palatino"/>
          <w:sz w:val="28"/>
          <w:szCs w:val="28"/>
          <w:lang w:val="sv-SE"/>
        </w:rPr>
        <w:t>eller snarare flera</w:t>
      </w:r>
      <w:r w:rsidR="001C329E" w:rsidRPr="0028771A">
        <w:rPr>
          <w:rFonts w:ascii="Palatino" w:hAnsi="Palatino"/>
          <w:sz w:val="28"/>
          <w:szCs w:val="28"/>
          <w:lang w:val="sv-SE"/>
        </w:rPr>
        <w:t xml:space="preserve">) </w:t>
      </w:r>
      <w:r w:rsidR="003709B1" w:rsidRPr="0028771A">
        <w:rPr>
          <w:rFonts w:ascii="Palatino" w:hAnsi="Palatino"/>
          <w:sz w:val="28"/>
          <w:szCs w:val="28"/>
          <w:lang w:val="sv-SE"/>
        </w:rPr>
        <w:t>”classe-frontière”</w:t>
      </w:r>
      <w:r w:rsidR="009433D5" w:rsidRPr="0028771A">
        <w:rPr>
          <w:rFonts w:ascii="Palatino" w:hAnsi="Palatino"/>
          <w:sz w:val="28"/>
          <w:szCs w:val="28"/>
          <w:lang w:val="sv-SE"/>
        </w:rPr>
        <w:t>, med gränser mot de yttre klasserna; arbetar- och överklass</w:t>
      </w:r>
      <w:r w:rsidRPr="0028771A">
        <w:rPr>
          <w:rFonts w:ascii="Palatino" w:hAnsi="Palatino"/>
          <w:sz w:val="28"/>
          <w:szCs w:val="28"/>
          <w:lang w:val="sv-SE"/>
        </w:rPr>
        <w:t xml:space="preserve">. </w:t>
      </w:r>
      <w:r w:rsidR="008737BD" w:rsidRPr="0028771A">
        <w:rPr>
          <w:rFonts w:ascii="Palatino" w:hAnsi="Palatino"/>
          <w:sz w:val="28"/>
          <w:szCs w:val="28"/>
          <w:lang w:val="sv-SE"/>
        </w:rPr>
        <w:t xml:space="preserve">Heterogeniteten, </w:t>
      </w:r>
      <w:r w:rsidR="009433D5" w:rsidRPr="0028771A">
        <w:rPr>
          <w:rFonts w:ascii="Palatino" w:hAnsi="Palatino"/>
          <w:sz w:val="28"/>
          <w:szCs w:val="28"/>
          <w:lang w:val="sv-SE"/>
        </w:rPr>
        <w:t xml:space="preserve">av historiskt sett </w:t>
      </w:r>
      <w:r w:rsidR="008737BD" w:rsidRPr="0028771A">
        <w:rPr>
          <w:rFonts w:ascii="Palatino" w:hAnsi="Palatino"/>
          <w:sz w:val="28"/>
          <w:szCs w:val="28"/>
          <w:lang w:val="sv-SE"/>
        </w:rPr>
        <w:t xml:space="preserve">föränderliga positioner på upp- och nedgång; hantverkare, tekniker, tjänstemän, lärare, etc., anger också svårigheterna att definiera och </w:t>
      </w:r>
      <w:r w:rsidR="009433D5" w:rsidRPr="0028771A">
        <w:rPr>
          <w:rFonts w:ascii="Palatino" w:hAnsi="Palatino"/>
          <w:sz w:val="28"/>
          <w:szCs w:val="28"/>
          <w:lang w:val="sv-SE"/>
        </w:rPr>
        <w:t xml:space="preserve">för </w:t>
      </w:r>
      <w:r w:rsidR="004B760E" w:rsidRPr="0028771A">
        <w:rPr>
          <w:rFonts w:ascii="Palatino" w:hAnsi="Palatino"/>
          <w:sz w:val="28"/>
          <w:szCs w:val="28"/>
          <w:lang w:val="sv-SE"/>
        </w:rPr>
        <w:t>medlemmar</w:t>
      </w:r>
      <w:r w:rsidR="009433D5" w:rsidRPr="0028771A">
        <w:rPr>
          <w:rFonts w:ascii="Palatino" w:hAnsi="Palatino"/>
          <w:sz w:val="28"/>
          <w:szCs w:val="28"/>
          <w:lang w:val="sv-SE"/>
        </w:rPr>
        <w:t>na</w:t>
      </w:r>
      <w:r w:rsidR="004B760E" w:rsidRPr="0028771A">
        <w:rPr>
          <w:rFonts w:ascii="Palatino" w:hAnsi="Palatino"/>
          <w:sz w:val="28"/>
          <w:szCs w:val="28"/>
          <w:lang w:val="sv-SE"/>
        </w:rPr>
        <w:t xml:space="preserve"> a</w:t>
      </w:r>
      <w:r w:rsidR="008737BD" w:rsidRPr="0028771A">
        <w:rPr>
          <w:rFonts w:ascii="Palatino" w:hAnsi="Palatino"/>
          <w:sz w:val="28"/>
          <w:szCs w:val="28"/>
          <w:lang w:val="sv-SE"/>
        </w:rPr>
        <w:t>tt identifiera sig med medelklassen.</w:t>
      </w:r>
      <w:r w:rsidR="004B760E" w:rsidRPr="0028771A">
        <w:rPr>
          <w:rFonts w:ascii="Palatino" w:hAnsi="Palatino"/>
          <w:sz w:val="28"/>
          <w:szCs w:val="28"/>
          <w:lang w:val="sv-SE"/>
        </w:rPr>
        <w:t xml:space="preserve"> </w:t>
      </w:r>
      <w:r w:rsidR="00185DA3" w:rsidRPr="0028771A">
        <w:rPr>
          <w:rFonts w:ascii="Palatino" w:hAnsi="Palatino"/>
          <w:sz w:val="28"/>
          <w:szCs w:val="28"/>
          <w:lang w:val="sv-SE"/>
        </w:rPr>
        <w:t>Den tidigare dominer</w:t>
      </w:r>
      <w:r w:rsidRPr="0028771A">
        <w:rPr>
          <w:rFonts w:ascii="Palatino" w:hAnsi="Palatino"/>
          <w:sz w:val="28"/>
          <w:szCs w:val="28"/>
          <w:lang w:val="sv-SE"/>
        </w:rPr>
        <w:t xml:space="preserve">ande diskursen om en mer </w:t>
      </w:r>
      <w:r w:rsidR="001D50D1" w:rsidRPr="0028771A">
        <w:rPr>
          <w:rFonts w:ascii="Palatino" w:hAnsi="Palatino"/>
          <w:sz w:val="28"/>
          <w:szCs w:val="28"/>
          <w:lang w:val="sv-SE"/>
        </w:rPr>
        <w:t>utbredd</w:t>
      </w:r>
      <w:r w:rsidR="00185DA3" w:rsidRPr="0028771A">
        <w:rPr>
          <w:rFonts w:ascii="Palatino" w:hAnsi="Palatino"/>
          <w:sz w:val="28"/>
          <w:szCs w:val="28"/>
          <w:lang w:val="sv-SE"/>
        </w:rPr>
        <w:t xml:space="preserve"> ”medelklassifiering” har </w:t>
      </w:r>
      <w:r w:rsidRPr="0028771A">
        <w:rPr>
          <w:rFonts w:ascii="Palatino" w:hAnsi="Palatino"/>
          <w:sz w:val="28"/>
          <w:szCs w:val="28"/>
          <w:lang w:val="sv-SE"/>
        </w:rPr>
        <w:t>nu alltmer fått lämna</w:t>
      </w:r>
      <w:r w:rsidR="001D50D1" w:rsidRPr="0028771A">
        <w:rPr>
          <w:rFonts w:ascii="Palatino" w:hAnsi="Palatino"/>
          <w:sz w:val="28"/>
          <w:szCs w:val="28"/>
          <w:lang w:val="sv-SE"/>
        </w:rPr>
        <w:t xml:space="preserve"> plats åt diskursen </w:t>
      </w:r>
      <w:r w:rsidR="00054508" w:rsidRPr="0028771A">
        <w:rPr>
          <w:rFonts w:ascii="Palatino" w:hAnsi="Palatino"/>
          <w:sz w:val="28"/>
          <w:szCs w:val="28"/>
          <w:lang w:val="sv-SE"/>
        </w:rPr>
        <w:t xml:space="preserve">om </w:t>
      </w:r>
      <w:r w:rsidR="001D50D1" w:rsidRPr="0028771A">
        <w:rPr>
          <w:rFonts w:ascii="Palatino" w:hAnsi="Palatino"/>
          <w:sz w:val="28"/>
          <w:szCs w:val="28"/>
          <w:lang w:val="sv-SE"/>
        </w:rPr>
        <w:t>”</w:t>
      </w:r>
      <w:r w:rsidR="00054508" w:rsidRPr="0028771A">
        <w:rPr>
          <w:rFonts w:ascii="Palatino" w:hAnsi="Palatino"/>
          <w:sz w:val="28"/>
          <w:szCs w:val="28"/>
          <w:lang w:val="sv-SE"/>
        </w:rPr>
        <w:t>åt</w:t>
      </w:r>
      <w:r w:rsidR="006D006C" w:rsidRPr="0028771A">
        <w:rPr>
          <w:rFonts w:ascii="Palatino" w:hAnsi="Palatino"/>
          <w:sz w:val="28"/>
          <w:szCs w:val="28"/>
          <w:lang w:val="sv-SE"/>
        </w:rPr>
        <w:t>er</w:t>
      </w:r>
      <w:r w:rsidR="001D50D1" w:rsidRPr="0028771A">
        <w:rPr>
          <w:rFonts w:ascii="Palatino" w:hAnsi="Palatino"/>
          <w:sz w:val="28"/>
          <w:szCs w:val="28"/>
          <w:lang w:val="sv-SE"/>
        </w:rPr>
        <w:t xml:space="preserve">komsten av </w:t>
      </w:r>
      <w:r w:rsidR="00054508" w:rsidRPr="0028771A">
        <w:rPr>
          <w:rFonts w:ascii="Palatino" w:hAnsi="Palatino"/>
          <w:sz w:val="28"/>
          <w:szCs w:val="28"/>
          <w:lang w:val="sv-SE"/>
        </w:rPr>
        <w:t xml:space="preserve">sociala klasser”, som </w:t>
      </w:r>
      <w:r w:rsidR="006D006C" w:rsidRPr="0028771A">
        <w:rPr>
          <w:rFonts w:ascii="Palatino" w:hAnsi="Palatino"/>
          <w:sz w:val="28"/>
          <w:szCs w:val="28"/>
          <w:lang w:val="sv-SE"/>
        </w:rPr>
        <w:t>fö</w:t>
      </w:r>
      <w:r w:rsidR="00CE1432" w:rsidRPr="0028771A">
        <w:rPr>
          <w:rFonts w:ascii="Palatino" w:hAnsi="Palatino"/>
          <w:sz w:val="28"/>
          <w:szCs w:val="28"/>
          <w:lang w:val="sv-SE"/>
        </w:rPr>
        <w:t>r medelklassen</w:t>
      </w:r>
      <w:r w:rsidRPr="0028771A">
        <w:rPr>
          <w:rFonts w:ascii="Palatino" w:hAnsi="Palatino"/>
          <w:sz w:val="28"/>
          <w:szCs w:val="28"/>
          <w:lang w:val="sv-SE"/>
        </w:rPr>
        <w:t>s del följ</w:t>
      </w:r>
      <w:r w:rsidR="001D50D1" w:rsidRPr="0028771A">
        <w:rPr>
          <w:rFonts w:ascii="Palatino" w:hAnsi="Palatino"/>
          <w:sz w:val="28"/>
          <w:szCs w:val="28"/>
          <w:lang w:val="sv-SE"/>
        </w:rPr>
        <w:t>s</w:t>
      </w:r>
      <w:r w:rsidR="006D006C" w:rsidRPr="0028771A">
        <w:rPr>
          <w:rFonts w:ascii="Palatino" w:hAnsi="Palatino"/>
          <w:sz w:val="28"/>
          <w:szCs w:val="28"/>
          <w:lang w:val="sv-SE"/>
        </w:rPr>
        <w:t xml:space="preserve"> av </w:t>
      </w:r>
      <w:r w:rsidRPr="0028771A">
        <w:rPr>
          <w:rFonts w:ascii="Palatino" w:hAnsi="Palatino"/>
          <w:sz w:val="28"/>
          <w:szCs w:val="28"/>
          <w:lang w:val="sv-SE"/>
        </w:rPr>
        <w:t xml:space="preserve">en </w:t>
      </w:r>
      <w:r w:rsidR="001D50D1" w:rsidRPr="0028771A">
        <w:rPr>
          <w:rFonts w:ascii="Palatino" w:hAnsi="Palatino"/>
          <w:sz w:val="28"/>
          <w:szCs w:val="28"/>
          <w:lang w:val="sv-SE"/>
        </w:rPr>
        <w:t xml:space="preserve">ökad instabilitet men </w:t>
      </w:r>
      <w:r w:rsidR="00E4514F" w:rsidRPr="0028771A">
        <w:rPr>
          <w:rFonts w:ascii="Palatino" w:hAnsi="Palatino"/>
          <w:sz w:val="28"/>
          <w:szCs w:val="28"/>
          <w:lang w:val="sv-SE"/>
        </w:rPr>
        <w:t xml:space="preserve">framför allt risk för </w:t>
      </w:r>
      <w:r w:rsidR="006D006C" w:rsidRPr="0028771A">
        <w:rPr>
          <w:rFonts w:ascii="Palatino" w:hAnsi="Palatino"/>
          <w:sz w:val="28"/>
          <w:szCs w:val="28"/>
          <w:lang w:val="sv-SE"/>
        </w:rPr>
        <w:t>professionell och generationsmässig deklassering</w:t>
      </w:r>
      <w:r w:rsidR="00E92F48">
        <w:rPr>
          <w:rFonts w:ascii="Palatino" w:hAnsi="Palatino"/>
          <w:sz w:val="28"/>
          <w:szCs w:val="28"/>
          <w:lang w:val="sv-SE"/>
        </w:rPr>
        <w:t xml:space="preserve"> (Ball 2003; L</w:t>
      </w:r>
      <w:r w:rsidR="00C510DB">
        <w:rPr>
          <w:rFonts w:ascii="Palatino" w:hAnsi="Palatino"/>
          <w:sz w:val="28"/>
          <w:szCs w:val="28"/>
          <w:lang w:val="sv-SE"/>
        </w:rPr>
        <w:t>ojkine 2005; Clavel 2006)</w:t>
      </w:r>
      <w:r w:rsidR="006D006C" w:rsidRPr="0028771A">
        <w:rPr>
          <w:rFonts w:ascii="Palatino" w:hAnsi="Palatino"/>
          <w:sz w:val="28"/>
          <w:szCs w:val="28"/>
          <w:lang w:val="sv-SE"/>
        </w:rPr>
        <w:t xml:space="preserve">. </w:t>
      </w:r>
    </w:p>
    <w:p w14:paraId="124C93D4" w14:textId="77777777" w:rsidR="004B760E" w:rsidRPr="0028771A" w:rsidRDefault="004B760E" w:rsidP="000270DB">
      <w:pPr>
        <w:spacing w:line="360" w:lineRule="auto"/>
        <w:ind w:right="-489"/>
        <w:rPr>
          <w:rFonts w:ascii="Palatino" w:hAnsi="Palatino"/>
          <w:sz w:val="28"/>
          <w:szCs w:val="28"/>
          <w:lang w:val="sv-SE"/>
        </w:rPr>
      </w:pPr>
    </w:p>
    <w:p w14:paraId="34141BF9" w14:textId="4DC69B42" w:rsidR="00B83F00" w:rsidRPr="0028771A" w:rsidRDefault="00744557" w:rsidP="000270DB">
      <w:pPr>
        <w:spacing w:line="360" w:lineRule="auto"/>
        <w:ind w:right="-489"/>
        <w:rPr>
          <w:rFonts w:ascii="Palatino" w:hAnsi="Palatino"/>
          <w:sz w:val="28"/>
          <w:szCs w:val="28"/>
          <w:lang w:val="sv-SE"/>
        </w:rPr>
      </w:pPr>
      <w:r w:rsidRPr="0028771A">
        <w:rPr>
          <w:rFonts w:ascii="Palatino" w:hAnsi="Palatino"/>
          <w:sz w:val="28"/>
          <w:szCs w:val="28"/>
          <w:lang w:val="sv-SE"/>
        </w:rPr>
        <w:t>För</w:t>
      </w:r>
      <w:r w:rsidR="001D50D1" w:rsidRPr="0028771A">
        <w:rPr>
          <w:rFonts w:ascii="Palatino" w:hAnsi="Palatino"/>
          <w:sz w:val="28"/>
          <w:szCs w:val="28"/>
          <w:lang w:val="sv-SE"/>
        </w:rPr>
        <w:t xml:space="preserve"> </w:t>
      </w:r>
      <w:r w:rsidR="00011338" w:rsidRPr="0028771A">
        <w:rPr>
          <w:rFonts w:ascii="Palatino" w:hAnsi="Palatino"/>
          <w:sz w:val="28"/>
          <w:szCs w:val="28"/>
          <w:lang w:val="sv-SE"/>
        </w:rPr>
        <w:t xml:space="preserve">analysen av intervjuerna med medelklassfamiljerna från de länder som ingick i </w:t>
      </w:r>
      <w:r w:rsidR="006618BA" w:rsidRPr="0028771A">
        <w:rPr>
          <w:rFonts w:ascii="Palatino" w:hAnsi="Palatino"/>
          <w:sz w:val="28"/>
          <w:szCs w:val="28"/>
          <w:lang w:val="sv-SE"/>
        </w:rPr>
        <w:t xml:space="preserve">det internationella </w:t>
      </w:r>
      <w:r w:rsidR="00011338" w:rsidRPr="0028771A">
        <w:rPr>
          <w:rFonts w:ascii="Palatino" w:hAnsi="Palatino"/>
          <w:sz w:val="28"/>
          <w:szCs w:val="28"/>
          <w:lang w:val="sv-SE"/>
        </w:rPr>
        <w:t>projektet</w:t>
      </w:r>
      <w:r w:rsidRPr="0028771A">
        <w:rPr>
          <w:rFonts w:ascii="Palatino" w:hAnsi="Palatino"/>
          <w:sz w:val="28"/>
          <w:szCs w:val="28"/>
          <w:lang w:val="sv-SE"/>
        </w:rPr>
        <w:t xml:space="preserve"> utgjorde den</w:t>
      </w:r>
      <w:r w:rsidR="00BF0428" w:rsidRPr="0028771A">
        <w:rPr>
          <w:rFonts w:ascii="Palatino" w:hAnsi="Palatino"/>
          <w:sz w:val="28"/>
          <w:szCs w:val="28"/>
          <w:lang w:val="sv-SE"/>
        </w:rPr>
        <w:t xml:space="preserve"> rumsliga </w:t>
      </w:r>
      <w:r w:rsidR="001D50D1" w:rsidRPr="0028771A">
        <w:rPr>
          <w:rFonts w:ascii="Palatino" w:hAnsi="Palatino"/>
          <w:sz w:val="28"/>
          <w:szCs w:val="28"/>
          <w:lang w:val="sv-SE"/>
        </w:rPr>
        <w:t xml:space="preserve">mobiliteten; </w:t>
      </w:r>
      <w:r w:rsidR="006618BA" w:rsidRPr="0028771A">
        <w:rPr>
          <w:rFonts w:ascii="Palatino" w:hAnsi="Palatino"/>
          <w:sz w:val="28"/>
          <w:szCs w:val="28"/>
          <w:lang w:val="sv-SE"/>
        </w:rPr>
        <w:t>t.ex. en flytt</w:t>
      </w:r>
      <w:r w:rsidR="001D50D1" w:rsidRPr="0028771A">
        <w:rPr>
          <w:rFonts w:ascii="Palatino" w:hAnsi="Palatino"/>
          <w:sz w:val="28"/>
          <w:szCs w:val="28"/>
          <w:lang w:val="sv-SE"/>
        </w:rPr>
        <w:t xml:space="preserve"> från </w:t>
      </w:r>
      <w:r w:rsidR="006618BA" w:rsidRPr="0028771A">
        <w:rPr>
          <w:rFonts w:ascii="Palatino" w:hAnsi="Palatino"/>
          <w:sz w:val="28"/>
          <w:szCs w:val="28"/>
          <w:lang w:val="sv-SE"/>
        </w:rPr>
        <w:t>tidigare bostadsområden</w:t>
      </w:r>
      <w:r w:rsidRPr="0028771A">
        <w:rPr>
          <w:rFonts w:ascii="Palatino" w:hAnsi="Palatino"/>
          <w:sz w:val="28"/>
          <w:szCs w:val="28"/>
          <w:lang w:val="sv-SE"/>
        </w:rPr>
        <w:t>, liksom erfarenheten av en social mobilitet genom lyckosamma utbildningsinves</w:t>
      </w:r>
      <w:r w:rsidR="00011338" w:rsidRPr="0028771A">
        <w:rPr>
          <w:rFonts w:ascii="Palatino" w:hAnsi="Palatino"/>
          <w:sz w:val="28"/>
          <w:szCs w:val="28"/>
          <w:lang w:val="sv-SE"/>
        </w:rPr>
        <w:t>teringar på en gång en studie, över</w:t>
      </w:r>
      <w:r w:rsidR="00BF0428" w:rsidRPr="0028771A">
        <w:rPr>
          <w:rFonts w:ascii="Palatino" w:hAnsi="Palatino"/>
          <w:sz w:val="28"/>
          <w:szCs w:val="28"/>
          <w:lang w:val="sv-SE"/>
        </w:rPr>
        <w:t xml:space="preserve"> generation</w:t>
      </w:r>
      <w:r w:rsidR="00011338" w:rsidRPr="0028771A">
        <w:rPr>
          <w:rFonts w:ascii="Palatino" w:hAnsi="Palatino"/>
          <w:sz w:val="28"/>
          <w:szCs w:val="28"/>
          <w:lang w:val="sv-SE"/>
        </w:rPr>
        <w:t>er</w:t>
      </w:r>
      <w:r w:rsidR="008E5AC3" w:rsidRPr="0028771A">
        <w:rPr>
          <w:rFonts w:ascii="Palatino" w:hAnsi="Palatino"/>
          <w:sz w:val="28"/>
          <w:szCs w:val="28"/>
          <w:lang w:val="sv-SE"/>
        </w:rPr>
        <w:t xml:space="preserve">, </w:t>
      </w:r>
      <w:r w:rsidR="000E6FAC" w:rsidRPr="0028771A">
        <w:rPr>
          <w:rFonts w:ascii="Palatino" w:hAnsi="Palatino"/>
          <w:sz w:val="28"/>
          <w:szCs w:val="28"/>
          <w:lang w:val="sv-SE"/>
        </w:rPr>
        <w:t xml:space="preserve">av </w:t>
      </w:r>
      <w:r w:rsidR="00DC222A" w:rsidRPr="0028771A">
        <w:rPr>
          <w:rFonts w:ascii="Palatino" w:hAnsi="Palatino"/>
          <w:sz w:val="28"/>
          <w:szCs w:val="28"/>
          <w:lang w:val="sv-SE"/>
        </w:rPr>
        <w:t xml:space="preserve">ett </w:t>
      </w:r>
      <w:r w:rsidRPr="0028771A">
        <w:rPr>
          <w:rFonts w:ascii="Palatino" w:hAnsi="Palatino"/>
          <w:sz w:val="28"/>
          <w:szCs w:val="28"/>
          <w:lang w:val="sv-SE"/>
        </w:rPr>
        <w:t>försvaga</w:t>
      </w:r>
      <w:r w:rsidR="00DC222A" w:rsidRPr="0028771A">
        <w:rPr>
          <w:rFonts w:ascii="Palatino" w:hAnsi="Palatino"/>
          <w:sz w:val="28"/>
          <w:szCs w:val="28"/>
          <w:lang w:val="sv-SE"/>
        </w:rPr>
        <w:t>n</w:t>
      </w:r>
      <w:r w:rsidRPr="0028771A">
        <w:rPr>
          <w:rFonts w:ascii="Palatino" w:hAnsi="Palatino"/>
          <w:sz w:val="28"/>
          <w:szCs w:val="28"/>
          <w:lang w:val="sv-SE"/>
        </w:rPr>
        <w:t xml:space="preserve">de eller utsuddade </w:t>
      </w:r>
      <w:r w:rsidR="000E6FAC" w:rsidRPr="0028771A">
        <w:rPr>
          <w:rFonts w:ascii="Palatino" w:hAnsi="Palatino"/>
          <w:sz w:val="28"/>
          <w:szCs w:val="28"/>
          <w:lang w:val="sv-SE"/>
        </w:rPr>
        <w:t xml:space="preserve">sociala </w:t>
      </w:r>
      <w:r w:rsidR="008E5AC3" w:rsidRPr="0028771A">
        <w:rPr>
          <w:rFonts w:ascii="Palatino" w:hAnsi="Palatino"/>
          <w:sz w:val="28"/>
          <w:szCs w:val="28"/>
          <w:lang w:val="sv-SE"/>
        </w:rPr>
        <w:t>gränser</w:t>
      </w:r>
      <w:r w:rsidR="000E6FAC" w:rsidRPr="0028771A">
        <w:rPr>
          <w:rFonts w:ascii="Palatino" w:hAnsi="Palatino"/>
          <w:sz w:val="28"/>
          <w:szCs w:val="28"/>
          <w:lang w:val="sv-SE"/>
        </w:rPr>
        <w:t>,</w:t>
      </w:r>
      <w:r w:rsidR="008E5AC3" w:rsidRPr="0028771A">
        <w:rPr>
          <w:rFonts w:ascii="Palatino" w:hAnsi="Palatino"/>
          <w:sz w:val="28"/>
          <w:szCs w:val="28"/>
          <w:lang w:val="sv-SE"/>
        </w:rPr>
        <w:t xml:space="preserve"> till</w:t>
      </w:r>
      <w:r w:rsidRPr="0028771A">
        <w:rPr>
          <w:rFonts w:ascii="Palatino" w:hAnsi="Palatino"/>
          <w:sz w:val="28"/>
          <w:szCs w:val="28"/>
          <w:lang w:val="sv-SE"/>
        </w:rPr>
        <w:t xml:space="preserve"> </w:t>
      </w:r>
      <w:r w:rsidR="000E6FAC" w:rsidRPr="0028771A">
        <w:rPr>
          <w:rFonts w:ascii="Palatino" w:hAnsi="Palatino"/>
          <w:sz w:val="28"/>
          <w:szCs w:val="28"/>
          <w:lang w:val="sv-SE"/>
        </w:rPr>
        <w:t xml:space="preserve">gränser som återupprättats eller förstärkts. </w:t>
      </w:r>
      <w:r w:rsidR="00814DB5" w:rsidRPr="0028771A">
        <w:rPr>
          <w:rFonts w:ascii="Palatino" w:hAnsi="Palatino"/>
          <w:sz w:val="28"/>
          <w:szCs w:val="28"/>
          <w:lang w:val="sv-SE"/>
        </w:rPr>
        <w:t xml:space="preserve">En process av ackumulering av kulturellt kapital </w:t>
      </w:r>
      <w:r w:rsidR="00011338" w:rsidRPr="0028771A">
        <w:rPr>
          <w:rFonts w:ascii="Palatino" w:hAnsi="Palatino"/>
          <w:sz w:val="28"/>
          <w:szCs w:val="28"/>
          <w:lang w:val="sv-SE"/>
        </w:rPr>
        <w:t>som för tidigare generationer fungerat som</w:t>
      </w:r>
      <w:r w:rsidR="00814DB5" w:rsidRPr="0028771A">
        <w:rPr>
          <w:rFonts w:ascii="Palatino" w:hAnsi="Palatino"/>
          <w:sz w:val="28"/>
          <w:szCs w:val="28"/>
          <w:lang w:val="sv-SE"/>
        </w:rPr>
        <w:t xml:space="preserve"> hävstång </w:t>
      </w:r>
      <w:r w:rsidR="00011338" w:rsidRPr="0028771A">
        <w:rPr>
          <w:rFonts w:ascii="Palatino" w:hAnsi="Palatino"/>
          <w:sz w:val="28"/>
          <w:szCs w:val="28"/>
          <w:lang w:val="sv-SE"/>
        </w:rPr>
        <w:t xml:space="preserve">för </w:t>
      </w:r>
      <w:r w:rsidR="00814DB5" w:rsidRPr="0028771A">
        <w:rPr>
          <w:rFonts w:ascii="Palatino" w:hAnsi="Palatino"/>
          <w:sz w:val="28"/>
          <w:szCs w:val="28"/>
          <w:lang w:val="sv-SE"/>
        </w:rPr>
        <w:t xml:space="preserve">mobilitet. </w:t>
      </w:r>
      <w:r w:rsidR="00011338" w:rsidRPr="0028771A">
        <w:rPr>
          <w:rFonts w:ascii="Palatino" w:hAnsi="Palatino"/>
          <w:sz w:val="28"/>
          <w:szCs w:val="28"/>
          <w:lang w:val="sv-SE"/>
        </w:rPr>
        <w:t>Det har länge funnits en stark tilltro</w:t>
      </w:r>
      <w:r w:rsidR="00814DB5" w:rsidRPr="0028771A">
        <w:rPr>
          <w:rFonts w:ascii="Palatino" w:hAnsi="Palatino"/>
          <w:sz w:val="28"/>
          <w:szCs w:val="28"/>
          <w:lang w:val="sv-SE"/>
        </w:rPr>
        <w:t xml:space="preserve"> till utbildning, men också </w:t>
      </w:r>
      <w:r w:rsidR="00011338" w:rsidRPr="0028771A">
        <w:rPr>
          <w:rFonts w:ascii="Palatino" w:hAnsi="Palatino"/>
          <w:sz w:val="28"/>
          <w:szCs w:val="28"/>
          <w:lang w:val="sv-SE"/>
        </w:rPr>
        <w:t>en anpassning</w:t>
      </w:r>
      <w:r w:rsidR="00814DB5" w:rsidRPr="0028771A">
        <w:rPr>
          <w:rFonts w:ascii="Palatino" w:hAnsi="Palatino"/>
          <w:sz w:val="28"/>
          <w:szCs w:val="28"/>
          <w:lang w:val="sv-SE"/>
        </w:rPr>
        <w:t xml:space="preserve"> </w:t>
      </w:r>
      <w:r w:rsidR="00AE515B" w:rsidRPr="0028771A">
        <w:rPr>
          <w:rFonts w:ascii="Palatino" w:hAnsi="Palatino"/>
          <w:sz w:val="28"/>
          <w:szCs w:val="28"/>
          <w:lang w:val="sv-SE"/>
        </w:rPr>
        <w:t>till utbildningssystemets normer</w:t>
      </w:r>
      <w:r w:rsidR="00011338" w:rsidRPr="0028771A">
        <w:rPr>
          <w:rFonts w:ascii="Palatino" w:hAnsi="Palatino"/>
          <w:sz w:val="28"/>
          <w:szCs w:val="28"/>
          <w:lang w:val="sv-SE"/>
        </w:rPr>
        <w:t>, vilket därmed</w:t>
      </w:r>
      <w:r w:rsidR="00AE515B" w:rsidRPr="0028771A">
        <w:rPr>
          <w:rFonts w:ascii="Palatino" w:hAnsi="Palatino"/>
          <w:sz w:val="28"/>
          <w:szCs w:val="28"/>
          <w:lang w:val="sv-SE"/>
        </w:rPr>
        <w:t xml:space="preserve"> stärkt den meritokratiska modellen, i framför allt länder som Frankrike och Sverige</w:t>
      </w:r>
      <w:r w:rsidR="00D52C22">
        <w:rPr>
          <w:rFonts w:ascii="Palatino" w:hAnsi="Palatino"/>
          <w:sz w:val="28"/>
          <w:szCs w:val="28"/>
          <w:lang w:val="sv-SE"/>
        </w:rPr>
        <w:t xml:space="preserve"> (De Saint-Martin 2010)</w:t>
      </w:r>
      <w:r w:rsidR="00AE515B" w:rsidRPr="0028771A">
        <w:rPr>
          <w:rFonts w:ascii="Palatino" w:hAnsi="Palatino"/>
          <w:sz w:val="28"/>
          <w:szCs w:val="28"/>
          <w:lang w:val="sv-SE"/>
        </w:rPr>
        <w:t>.</w:t>
      </w:r>
      <w:r w:rsidR="00BD1A27" w:rsidRPr="0028771A">
        <w:rPr>
          <w:rFonts w:ascii="Palatino" w:hAnsi="Palatino"/>
          <w:sz w:val="28"/>
          <w:szCs w:val="28"/>
          <w:lang w:val="sv-SE"/>
        </w:rPr>
        <w:t xml:space="preserve"> </w:t>
      </w:r>
      <w:r w:rsidR="00660BFF" w:rsidRPr="0028771A">
        <w:rPr>
          <w:rFonts w:ascii="Palatino" w:hAnsi="Palatino"/>
          <w:sz w:val="28"/>
          <w:szCs w:val="28"/>
          <w:lang w:val="sv-SE"/>
        </w:rPr>
        <w:t xml:space="preserve">Med </w:t>
      </w:r>
      <w:r w:rsidR="00011338" w:rsidRPr="0028771A">
        <w:rPr>
          <w:rFonts w:ascii="Palatino" w:hAnsi="Palatino"/>
          <w:sz w:val="28"/>
          <w:szCs w:val="28"/>
          <w:lang w:val="sv-SE"/>
        </w:rPr>
        <w:t xml:space="preserve">ökade </w:t>
      </w:r>
      <w:r w:rsidR="00660BFF" w:rsidRPr="0028771A">
        <w:rPr>
          <w:rFonts w:ascii="Palatino" w:hAnsi="Palatino"/>
          <w:sz w:val="28"/>
          <w:szCs w:val="28"/>
          <w:lang w:val="sv-SE"/>
        </w:rPr>
        <w:t>svårigheter att växla in det kulturella ka</w:t>
      </w:r>
      <w:r w:rsidR="004C40EB" w:rsidRPr="0028771A">
        <w:rPr>
          <w:rFonts w:ascii="Palatino" w:hAnsi="Palatino"/>
          <w:sz w:val="28"/>
          <w:szCs w:val="28"/>
          <w:lang w:val="sv-SE"/>
        </w:rPr>
        <w:t xml:space="preserve">pitalet till stabila </w:t>
      </w:r>
      <w:r w:rsidR="003A4368" w:rsidRPr="0028771A">
        <w:rPr>
          <w:rFonts w:ascii="Palatino" w:hAnsi="Palatino"/>
          <w:sz w:val="28"/>
          <w:szCs w:val="28"/>
          <w:lang w:val="sv-SE"/>
        </w:rPr>
        <w:t xml:space="preserve">sociala positioner, har </w:t>
      </w:r>
      <w:r w:rsidR="00011338" w:rsidRPr="0028771A">
        <w:rPr>
          <w:rFonts w:ascii="Palatino" w:hAnsi="Palatino"/>
          <w:sz w:val="28"/>
          <w:szCs w:val="28"/>
          <w:lang w:val="sv-SE"/>
        </w:rPr>
        <w:t>även en kritik</w:t>
      </w:r>
      <w:r w:rsidR="004C40EB" w:rsidRPr="0028771A">
        <w:rPr>
          <w:rFonts w:ascii="Palatino" w:hAnsi="Palatino"/>
          <w:sz w:val="28"/>
          <w:szCs w:val="28"/>
          <w:lang w:val="sv-SE"/>
        </w:rPr>
        <w:t xml:space="preserve"> av utbildningssystemet </w:t>
      </w:r>
      <w:r w:rsidR="000731D0" w:rsidRPr="0028771A">
        <w:rPr>
          <w:rFonts w:ascii="Palatino" w:hAnsi="Palatino"/>
          <w:sz w:val="28"/>
          <w:szCs w:val="28"/>
          <w:lang w:val="sv-SE"/>
        </w:rPr>
        <w:t xml:space="preserve">formulerats som också närt en </w:t>
      </w:r>
      <w:r w:rsidR="00011338" w:rsidRPr="0028771A">
        <w:rPr>
          <w:rFonts w:ascii="Palatino" w:hAnsi="Palatino"/>
          <w:sz w:val="28"/>
          <w:szCs w:val="28"/>
          <w:lang w:val="sv-SE"/>
        </w:rPr>
        <w:t>uppfattning</w:t>
      </w:r>
      <w:r w:rsidR="004C40EB" w:rsidRPr="0028771A">
        <w:rPr>
          <w:rFonts w:ascii="Palatino" w:hAnsi="Palatino"/>
          <w:sz w:val="28"/>
          <w:szCs w:val="28"/>
          <w:lang w:val="sv-SE"/>
        </w:rPr>
        <w:t xml:space="preserve"> </w:t>
      </w:r>
      <w:r w:rsidR="000731D0" w:rsidRPr="0028771A">
        <w:rPr>
          <w:rFonts w:ascii="Palatino" w:hAnsi="Palatino"/>
          <w:sz w:val="28"/>
          <w:szCs w:val="28"/>
          <w:lang w:val="sv-SE"/>
        </w:rPr>
        <w:t>av</w:t>
      </w:r>
      <w:r w:rsidR="003A4368" w:rsidRPr="0028771A">
        <w:rPr>
          <w:rFonts w:ascii="Palatino" w:hAnsi="Palatino"/>
          <w:sz w:val="28"/>
          <w:szCs w:val="28"/>
          <w:lang w:val="sv-SE"/>
        </w:rPr>
        <w:t xml:space="preserve"> </w:t>
      </w:r>
      <w:r w:rsidR="004C40EB" w:rsidRPr="0028771A">
        <w:rPr>
          <w:rFonts w:ascii="Palatino" w:hAnsi="Palatino"/>
          <w:sz w:val="28"/>
          <w:szCs w:val="28"/>
          <w:lang w:val="sv-SE"/>
        </w:rPr>
        <w:t xml:space="preserve">att betyg och examina har förlorat i värde. </w:t>
      </w:r>
      <w:r w:rsidR="000A7E28" w:rsidRPr="0028771A">
        <w:rPr>
          <w:rFonts w:ascii="Palatino" w:hAnsi="Palatino"/>
          <w:sz w:val="28"/>
          <w:szCs w:val="28"/>
          <w:lang w:val="sv-SE"/>
        </w:rPr>
        <w:t xml:space="preserve">Komplexa samhälleliga förändringar; omfördelning av tillgångar, ökad konkurrens om </w:t>
      </w:r>
      <w:r w:rsidR="000A7E28" w:rsidRPr="0028771A">
        <w:rPr>
          <w:rFonts w:ascii="Palatino" w:hAnsi="Palatino"/>
          <w:sz w:val="28"/>
          <w:szCs w:val="28"/>
          <w:lang w:val="sv-SE"/>
        </w:rPr>
        <w:lastRenderedPageBreak/>
        <w:t xml:space="preserve">tillgängliga sociala positioner, </w:t>
      </w:r>
      <w:r w:rsidR="00ED63C5" w:rsidRPr="0028771A">
        <w:rPr>
          <w:rFonts w:ascii="Palatino" w:hAnsi="Palatino"/>
          <w:sz w:val="28"/>
          <w:szCs w:val="28"/>
          <w:lang w:val="sv-SE"/>
        </w:rPr>
        <w:t>uppkomst av nya</w:t>
      </w:r>
      <w:r w:rsidR="005F03F9" w:rsidRPr="0028771A">
        <w:rPr>
          <w:rFonts w:ascii="Palatino" w:hAnsi="Palatino"/>
          <w:sz w:val="28"/>
          <w:szCs w:val="28"/>
          <w:lang w:val="sv-SE"/>
        </w:rPr>
        <w:t xml:space="preserve">, </w:t>
      </w:r>
      <w:r w:rsidR="000A7E28" w:rsidRPr="0028771A">
        <w:rPr>
          <w:rFonts w:ascii="Palatino" w:hAnsi="Palatino"/>
          <w:sz w:val="28"/>
          <w:szCs w:val="28"/>
          <w:lang w:val="sv-SE"/>
        </w:rPr>
        <w:t>deklassering av andra, har lett till att det ekonomiska kapitalet</w:t>
      </w:r>
      <w:r w:rsidR="00A74614" w:rsidRPr="0028771A">
        <w:rPr>
          <w:rFonts w:ascii="Palatino" w:hAnsi="Palatino"/>
          <w:sz w:val="28"/>
          <w:szCs w:val="28"/>
          <w:lang w:val="sv-SE"/>
        </w:rPr>
        <w:t xml:space="preserve"> har blivit det överordnade kriteriet för so</w:t>
      </w:r>
      <w:r w:rsidR="005F03F9" w:rsidRPr="0028771A">
        <w:rPr>
          <w:rFonts w:ascii="Palatino" w:hAnsi="Palatino"/>
          <w:sz w:val="28"/>
          <w:szCs w:val="28"/>
          <w:lang w:val="sv-SE"/>
        </w:rPr>
        <w:t xml:space="preserve">cial differentiering och på så sätt </w:t>
      </w:r>
      <w:r w:rsidR="00FF4AEC" w:rsidRPr="0028771A">
        <w:rPr>
          <w:rFonts w:ascii="Palatino" w:hAnsi="Palatino"/>
          <w:sz w:val="28"/>
          <w:szCs w:val="28"/>
          <w:lang w:val="sv-SE"/>
        </w:rPr>
        <w:t xml:space="preserve">försvagat </w:t>
      </w:r>
      <w:r w:rsidR="00A74614" w:rsidRPr="0028771A">
        <w:rPr>
          <w:rFonts w:ascii="Palatino" w:hAnsi="Palatino"/>
          <w:sz w:val="28"/>
          <w:szCs w:val="28"/>
          <w:lang w:val="sv-SE"/>
        </w:rPr>
        <w:t>betydelsen av betyg och examina</w:t>
      </w:r>
      <w:r w:rsidR="00BC7CEF">
        <w:rPr>
          <w:rFonts w:ascii="Palatino" w:hAnsi="Palatino"/>
          <w:sz w:val="28"/>
          <w:szCs w:val="28"/>
          <w:lang w:val="sv-SE"/>
        </w:rPr>
        <w:t xml:space="preserve"> (Dubet 2010; Standing 2011)</w:t>
      </w:r>
      <w:r w:rsidR="00A74614" w:rsidRPr="0028771A">
        <w:rPr>
          <w:rFonts w:ascii="Palatino" w:hAnsi="Palatino"/>
          <w:sz w:val="28"/>
          <w:szCs w:val="28"/>
          <w:lang w:val="sv-SE"/>
        </w:rPr>
        <w:t>.</w:t>
      </w:r>
    </w:p>
    <w:p w14:paraId="494AABA1" w14:textId="77777777" w:rsidR="00D55B32" w:rsidRPr="0028771A" w:rsidRDefault="00D55B32" w:rsidP="000270DB">
      <w:pPr>
        <w:spacing w:line="360" w:lineRule="auto"/>
        <w:ind w:right="-489"/>
        <w:rPr>
          <w:rFonts w:ascii="Palatino" w:hAnsi="Palatino"/>
          <w:sz w:val="28"/>
          <w:szCs w:val="28"/>
          <w:lang w:val="sv-SE"/>
        </w:rPr>
      </w:pPr>
    </w:p>
    <w:p w14:paraId="459CF02D" w14:textId="2B0D6E66" w:rsidR="002D73BF" w:rsidRPr="0028771A" w:rsidRDefault="002D73BF" w:rsidP="000270DB">
      <w:pPr>
        <w:spacing w:line="360" w:lineRule="auto"/>
        <w:ind w:right="-489"/>
        <w:rPr>
          <w:rFonts w:ascii="Palatino" w:hAnsi="Palatino"/>
          <w:sz w:val="28"/>
          <w:szCs w:val="28"/>
          <w:lang w:val="sv-SE"/>
        </w:rPr>
      </w:pPr>
      <w:r w:rsidRPr="0028771A">
        <w:rPr>
          <w:rFonts w:ascii="Palatino" w:hAnsi="Palatino"/>
          <w:sz w:val="28"/>
          <w:szCs w:val="28"/>
          <w:lang w:val="sv-SE"/>
        </w:rPr>
        <w:t xml:space="preserve">Utifrån detta </w:t>
      </w:r>
      <w:r w:rsidR="00D55B32" w:rsidRPr="0028771A">
        <w:rPr>
          <w:rFonts w:ascii="Palatino" w:hAnsi="Palatino"/>
          <w:sz w:val="28"/>
          <w:szCs w:val="28"/>
          <w:lang w:val="sv-SE"/>
        </w:rPr>
        <w:t xml:space="preserve">perspektiv av djupgående sociala och utbildningsmässiga förändringar är </w:t>
      </w:r>
      <w:r w:rsidRPr="0028771A">
        <w:rPr>
          <w:rFonts w:ascii="Palatino" w:hAnsi="Palatino"/>
          <w:sz w:val="28"/>
          <w:szCs w:val="28"/>
          <w:lang w:val="sv-SE"/>
        </w:rPr>
        <w:t xml:space="preserve">det </w:t>
      </w:r>
      <w:r w:rsidR="00B23945" w:rsidRPr="0028771A">
        <w:rPr>
          <w:rFonts w:ascii="Palatino" w:hAnsi="Palatino"/>
          <w:sz w:val="28"/>
          <w:szCs w:val="28"/>
          <w:lang w:val="sv-SE"/>
        </w:rPr>
        <w:t xml:space="preserve">därför </w:t>
      </w:r>
      <w:r w:rsidR="00D55B32" w:rsidRPr="0028771A">
        <w:rPr>
          <w:rFonts w:ascii="Palatino" w:hAnsi="Palatino"/>
          <w:sz w:val="28"/>
          <w:szCs w:val="28"/>
          <w:lang w:val="sv-SE"/>
        </w:rPr>
        <w:t xml:space="preserve">intressant att analysera det fria skolvalet och </w:t>
      </w:r>
      <w:r w:rsidRPr="0028771A">
        <w:rPr>
          <w:rFonts w:ascii="Palatino" w:hAnsi="Palatino"/>
          <w:sz w:val="28"/>
          <w:szCs w:val="28"/>
          <w:lang w:val="sv-SE"/>
        </w:rPr>
        <w:t>dess betydelse för skolans omstrukturering</w:t>
      </w:r>
      <w:r w:rsidR="00B23945" w:rsidRPr="0028771A">
        <w:rPr>
          <w:rFonts w:ascii="Palatino" w:hAnsi="Palatino"/>
          <w:sz w:val="28"/>
          <w:szCs w:val="28"/>
          <w:lang w:val="sv-SE"/>
        </w:rPr>
        <w:t xml:space="preserve">. </w:t>
      </w:r>
      <w:r w:rsidR="00D215D0" w:rsidRPr="0028771A">
        <w:rPr>
          <w:rFonts w:ascii="Palatino" w:hAnsi="Palatino"/>
          <w:sz w:val="28"/>
          <w:szCs w:val="28"/>
          <w:lang w:val="sv-SE"/>
        </w:rPr>
        <w:t xml:space="preserve">Dvs. </w:t>
      </w:r>
      <w:r w:rsidR="005E625E" w:rsidRPr="0028771A">
        <w:rPr>
          <w:rFonts w:ascii="Palatino" w:hAnsi="Palatino"/>
          <w:sz w:val="28"/>
          <w:szCs w:val="28"/>
          <w:lang w:val="sv-SE"/>
        </w:rPr>
        <w:t xml:space="preserve">förändringar av familjernas kapitalinnehav och skolvalsreformens betydelse </w:t>
      </w:r>
      <w:r w:rsidR="006A3DEB" w:rsidRPr="0028771A">
        <w:rPr>
          <w:rFonts w:ascii="Palatino" w:hAnsi="Palatino"/>
          <w:sz w:val="28"/>
          <w:szCs w:val="28"/>
          <w:lang w:val="sv-SE"/>
        </w:rPr>
        <w:t>för en skola av</w:t>
      </w:r>
      <w:r w:rsidR="005E625E" w:rsidRPr="0028771A">
        <w:rPr>
          <w:rFonts w:ascii="Palatino" w:hAnsi="Palatino"/>
          <w:sz w:val="28"/>
          <w:szCs w:val="28"/>
          <w:lang w:val="sv-SE"/>
        </w:rPr>
        <w:t xml:space="preserve"> tidigare försvagade eller upphävda gränser</w:t>
      </w:r>
      <w:r w:rsidR="006A3DEB" w:rsidRPr="0028771A">
        <w:rPr>
          <w:rFonts w:ascii="Palatino" w:hAnsi="Palatino"/>
          <w:sz w:val="28"/>
          <w:szCs w:val="28"/>
          <w:lang w:val="sv-SE"/>
        </w:rPr>
        <w:t>,</w:t>
      </w:r>
      <w:r w:rsidR="005E625E" w:rsidRPr="0028771A">
        <w:rPr>
          <w:rFonts w:ascii="Palatino" w:hAnsi="Palatino"/>
          <w:sz w:val="28"/>
          <w:szCs w:val="28"/>
          <w:lang w:val="sv-SE"/>
        </w:rPr>
        <w:t xml:space="preserve"> </w:t>
      </w:r>
      <w:r w:rsidR="008A17B0" w:rsidRPr="0028771A">
        <w:rPr>
          <w:rFonts w:ascii="Palatino" w:hAnsi="Palatino"/>
          <w:sz w:val="28"/>
          <w:szCs w:val="28"/>
          <w:lang w:val="sv-SE"/>
        </w:rPr>
        <w:t>såväl me</w:t>
      </w:r>
      <w:r w:rsidR="005E625E" w:rsidRPr="0028771A">
        <w:rPr>
          <w:rFonts w:ascii="Palatino" w:hAnsi="Palatino"/>
          <w:sz w:val="28"/>
          <w:szCs w:val="28"/>
          <w:lang w:val="sv-SE"/>
        </w:rPr>
        <w:t xml:space="preserve">llan som inom skolor, </w:t>
      </w:r>
      <w:r w:rsidR="005B2CC9" w:rsidRPr="0028771A">
        <w:rPr>
          <w:rFonts w:ascii="Palatino" w:hAnsi="Palatino"/>
          <w:sz w:val="28"/>
          <w:szCs w:val="28"/>
          <w:lang w:val="sv-SE"/>
        </w:rPr>
        <w:t xml:space="preserve">som </w:t>
      </w:r>
      <w:r w:rsidR="005E625E" w:rsidRPr="0028771A">
        <w:rPr>
          <w:rFonts w:ascii="Palatino" w:hAnsi="Palatino"/>
          <w:sz w:val="28"/>
          <w:szCs w:val="28"/>
          <w:lang w:val="sv-SE"/>
        </w:rPr>
        <w:t xml:space="preserve">nu </w:t>
      </w:r>
      <w:r w:rsidR="005B2CC9" w:rsidRPr="0028771A">
        <w:rPr>
          <w:rFonts w:ascii="Palatino" w:hAnsi="Palatino"/>
          <w:sz w:val="28"/>
          <w:szCs w:val="28"/>
          <w:lang w:val="sv-SE"/>
        </w:rPr>
        <w:t xml:space="preserve">alltmer </w:t>
      </w:r>
      <w:r w:rsidR="00FF4AEC" w:rsidRPr="0028771A">
        <w:rPr>
          <w:rFonts w:ascii="Palatino" w:hAnsi="Palatino"/>
          <w:sz w:val="28"/>
          <w:szCs w:val="28"/>
          <w:lang w:val="sv-SE"/>
        </w:rPr>
        <w:t xml:space="preserve">framträder </w:t>
      </w:r>
      <w:r w:rsidR="00944003" w:rsidRPr="0028771A">
        <w:rPr>
          <w:rFonts w:ascii="Palatino" w:hAnsi="Palatino"/>
          <w:sz w:val="28"/>
          <w:szCs w:val="28"/>
          <w:lang w:val="sv-SE"/>
        </w:rPr>
        <w:t xml:space="preserve">som en </w:t>
      </w:r>
      <w:r w:rsidR="005B2CC9" w:rsidRPr="0028771A">
        <w:rPr>
          <w:rFonts w:ascii="Palatino" w:hAnsi="Palatino"/>
          <w:sz w:val="28"/>
          <w:szCs w:val="28"/>
          <w:lang w:val="sv-SE"/>
        </w:rPr>
        <w:t>differentierad skola</w:t>
      </w:r>
      <w:r w:rsidR="008A17B0" w:rsidRPr="0028771A">
        <w:rPr>
          <w:rFonts w:ascii="Palatino" w:hAnsi="Palatino"/>
          <w:sz w:val="28"/>
          <w:szCs w:val="28"/>
          <w:lang w:val="sv-SE"/>
        </w:rPr>
        <w:t xml:space="preserve">. </w:t>
      </w:r>
    </w:p>
    <w:p w14:paraId="2EEA896A" w14:textId="77777777" w:rsidR="009B0A38" w:rsidRPr="0028771A" w:rsidRDefault="009B0A38" w:rsidP="000270DB">
      <w:pPr>
        <w:spacing w:line="360" w:lineRule="auto"/>
        <w:ind w:right="-489"/>
        <w:rPr>
          <w:rFonts w:ascii="Palatino" w:hAnsi="Palatino"/>
          <w:b/>
          <w:i/>
          <w:sz w:val="28"/>
          <w:szCs w:val="28"/>
          <w:lang w:val="sv-SE"/>
        </w:rPr>
      </w:pPr>
    </w:p>
    <w:p w14:paraId="76A66446" w14:textId="77777777" w:rsidR="009B0A38" w:rsidRPr="0028771A" w:rsidRDefault="009B0A38" w:rsidP="000270DB">
      <w:pPr>
        <w:spacing w:line="360" w:lineRule="auto"/>
        <w:ind w:right="-489"/>
        <w:rPr>
          <w:rFonts w:ascii="Palatino" w:hAnsi="Palatino"/>
          <w:b/>
          <w:i/>
          <w:sz w:val="28"/>
          <w:szCs w:val="28"/>
          <w:lang w:val="sv-SE"/>
        </w:rPr>
      </w:pPr>
    </w:p>
    <w:p w14:paraId="6AEA524E" w14:textId="77777777" w:rsidR="000A3D81" w:rsidRPr="0028771A" w:rsidRDefault="000A3D81" w:rsidP="000270DB">
      <w:pPr>
        <w:spacing w:line="360" w:lineRule="auto"/>
        <w:ind w:right="-489"/>
        <w:rPr>
          <w:rFonts w:ascii="Palatino" w:hAnsi="Palatino"/>
          <w:b/>
          <w:i/>
          <w:sz w:val="28"/>
          <w:szCs w:val="28"/>
          <w:lang w:val="sv-SE"/>
        </w:rPr>
      </w:pPr>
    </w:p>
    <w:p w14:paraId="0EF0E5AD" w14:textId="6DEF8B41" w:rsidR="00741D97" w:rsidRPr="0028771A" w:rsidRDefault="00BC1007" w:rsidP="000270DB">
      <w:pPr>
        <w:spacing w:line="360" w:lineRule="auto"/>
        <w:ind w:right="-489"/>
        <w:rPr>
          <w:rFonts w:ascii="Palatino" w:hAnsi="Palatino"/>
          <w:b/>
          <w:i/>
          <w:sz w:val="28"/>
          <w:szCs w:val="28"/>
          <w:lang w:val="sv-SE"/>
        </w:rPr>
      </w:pPr>
      <w:r w:rsidRPr="0028771A">
        <w:rPr>
          <w:rFonts w:ascii="Palatino" w:hAnsi="Palatino"/>
          <w:b/>
          <w:i/>
          <w:sz w:val="28"/>
          <w:szCs w:val="28"/>
          <w:lang w:val="sv-SE"/>
        </w:rPr>
        <w:t xml:space="preserve">Avslutande reflexion – Conclusion </w:t>
      </w:r>
    </w:p>
    <w:p w14:paraId="144389C9" w14:textId="41A643B4" w:rsidR="00332EE8" w:rsidRPr="0028771A" w:rsidRDefault="00332EE8" w:rsidP="000270DB">
      <w:pPr>
        <w:spacing w:line="360" w:lineRule="auto"/>
        <w:ind w:right="-489"/>
        <w:rPr>
          <w:rFonts w:ascii="Palatino" w:hAnsi="Palatino"/>
          <w:sz w:val="28"/>
          <w:szCs w:val="28"/>
          <w:lang w:val="sv-SE"/>
        </w:rPr>
      </w:pPr>
      <w:r w:rsidRPr="0028771A">
        <w:rPr>
          <w:rFonts w:ascii="Palatino" w:hAnsi="Palatino"/>
          <w:sz w:val="28"/>
          <w:szCs w:val="28"/>
          <w:lang w:val="sv-SE"/>
        </w:rPr>
        <w:t>Den reformpolitik som genomförs i slutet av 1900-talet innebär en brytning med det statligt reglerade skolväsendet. Verksamheten delegeras till de lokalt ansvariga och möjligheter öppnas att välja annan skola än den närmast belägna kommunala skolan.</w:t>
      </w:r>
    </w:p>
    <w:p w14:paraId="16F31744" w14:textId="7BE5BE70" w:rsidR="001715A7" w:rsidRPr="0028771A" w:rsidRDefault="00751ED8" w:rsidP="000270DB">
      <w:pPr>
        <w:spacing w:line="360" w:lineRule="auto"/>
        <w:ind w:right="-489"/>
        <w:rPr>
          <w:rFonts w:ascii="Palatino" w:hAnsi="Palatino"/>
          <w:sz w:val="28"/>
          <w:szCs w:val="28"/>
          <w:lang w:val="sv-SE"/>
        </w:rPr>
      </w:pPr>
      <w:r w:rsidRPr="0028771A">
        <w:rPr>
          <w:rFonts w:ascii="Palatino" w:hAnsi="Palatino"/>
          <w:sz w:val="28"/>
          <w:szCs w:val="28"/>
          <w:lang w:val="sv-SE"/>
        </w:rPr>
        <w:t>D</w:t>
      </w:r>
      <w:r w:rsidR="00D16CC5" w:rsidRPr="0028771A">
        <w:rPr>
          <w:rFonts w:ascii="Palatino" w:hAnsi="Palatino"/>
          <w:sz w:val="28"/>
          <w:szCs w:val="28"/>
          <w:lang w:val="sv-SE"/>
        </w:rPr>
        <w:t xml:space="preserve">iskussionen ovan </w:t>
      </w:r>
      <w:r w:rsidR="00FB21B7" w:rsidRPr="0028771A">
        <w:rPr>
          <w:rFonts w:ascii="Palatino" w:hAnsi="Palatino"/>
          <w:sz w:val="28"/>
          <w:szCs w:val="28"/>
          <w:lang w:val="sv-SE"/>
        </w:rPr>
        <w:t>är dock inte</w:t>
      </w:r>
      <w:r w:rsidR="00D16CC5" w:rsidRPr="0028771A">
        <w:rPr>
          <w:rFonts w:ascii="Palatino" w:hAnsi="Palatino"/>
          <w:sz w:val="28"/>
          <w:szCs w:val="28"/>
          <w:lang w:val="sv-SE"/>
        </w:rPr>
        <w:t xml:space="preserve"> främst </w:t>
      </w:r>
      <w:r w:rsidR="00FB21B7" w:rsidRPr="0028771A">
        <w:rPr>
          <w:rFonts w:ascii="Palatino" w:hAnsi="Palatino"/>
          <w:sz w:val="28"/>
          <w:szCs w:val="28"/>
          <w:lang w:val="sv-SE"/>
        </w:rPr>
        <w:t xml:space="preserve">en analys av </w:t>
      </w:r>
      <w:r w:rsidR="00525EAB" w:rsidRPr="0028771A">
        <w:rPr>
          <w:rFonts w:ascii="Palatino" w:hAnsi="Palatino"/>
          <w:sz w:val="28"/>
          <w:szCs w:val="28"/>
          <w:lang w:val="sv-SE"/>
        </w:rPr>
        <w:t>denna</w:t>
      </w:r>
      <w:r w:rsidR="00A96671" w:rsidRPr="0028771A">
        <w:rPr>
          <w:rFonts w:ascii="Palatino" w:hAnsi="Palatino"/>
          <w:sz w:val="28"/>
          <w:szCs w:val="28"/>
          <w:lang w:val="sv-SE"/>
        </w:rPr>
        <w:t xml:space="preserve"> </w:t>
      </w:r>
      <w:r w:rsidR="00525EAB" w:rsidRPr="0028771A">
        <w:rPr>
          <w:rFonts w:ascii="Palatino" w:hAnsi="Palatino"/>
          <w:sz w:val="28"/>
          <w:szCs w:val="28"/>
          <w:lang w:val="sv-SE"/>
        </w:rPr>
        <w:t>reformpolitik</w:t>
      </w:r>
      <w:r w:rsidR="00FB21B7" w:rsidRPr="0028771A">
        <w:rPr>
          <w:rFonts w:ascii="Palatino" w:hAnsi="Palatino"/>
          <w:sz w:val="28"/>
          <w:szCs w:val="28"/>
          <w:lang w:val="sv-SE"/>
        </w:rPr>
        <w:t xml:space="preserve"> utan </w:t>
      </w:r>
      <w:r w:rsidR="00A33D80" w:rsidRPr="0028771A">
        <w:rPr>
          <w:rFonts w:ascii="Palatino" w:hAnsi="Palatino"/>
          <w:sz w:val="28"/>
          <w:szCs w:val="28"/>
          <w:lang w:val="sv-SE"/>
        </w:rPr>
        <w:t xml:space="preserve">syftet är att </w:t>
      </w:r>
      <w:r w:rsidR="00FB21B7" w:rsidRPr="0028771A">
        <w:rPr>
          <w:rFonts w:ascii="Palatino" w:hAnsi="Palatino"/>
          <w:sz w:val="28"/>
          <w:szCs w:val="28"/>
          <w:lang w:val="sv-SE"/>
        </w:rPr>
        <w:t>reflektera</w:t>
      </w:r>
      <w:r w:rsidR="001715A7" w:rsidRPr="0028771A">
        <w:rPr>
          <w:rFonts w:ascii="Palatino" w:hAnsi="Palatino"/>
          <w:sz w:val="28"/>
          <w:szCs w:val="28"/>
          <w:lang w:val="sv-SE"/>
        </w:rPr>
        <w:t xml:space="preserve"> </w:t>
      </w:r>
      <w:r w:rsidR="00A96671" w:rsidRPr="0028771A">
        <w:rPr>
          <w:rFonts w:ascii="Palatino" w:hAnsi="Palatino"/>
          <w:sz w:val="28"/>
          <w:szCs w:val="28"/>
          <w:lang w:val="sv-SE"/>
        </w:rPr>
        <w:t xml:space="preserve">över </w:t>
      </w:r>
      <w:r w:rsidR="009505D2" w:rsidRPr="0028771A">
        <w:rPr>
          <w:rFonts w:ascii="Palatino" w:hAnsi="Palatino"/>
          <w:sz w:val="28"/>
          <w:szCs w:val="28"/>
          <w:lang w:val="sv-SE"/>
        </w:rPr>
        <w:t xml:space="preserve">på </w:t>
      </w:r>
      <w:r w:rsidR="00FB21B7" w:rsidRPr="0028771A">
        <w:rPr>
          <w:rFonts w:ascii="Palatino" w:hAnsi="Palatino"/>
          <w:sz w:val="28"/>
          <w:szCs w:val="28"/>
          <w:lang w:val="sv-SE"/>
        </w:rPr>
        <w:t>vad</w:t>
      </w:r>
      <w:r w:rsidR="00A96671" w:rsidRPr="0028771A">
        <w:rPr>
          <w:rFonts w:ascii="Palatino" w:hAnsi="Palatino"/>
          <w:sz w:val="28"/>
          <w:szCs w:val="28"/>
          <w:lang w:val="sv-SE"/>
        </w:rPr>
        <w:t xml:space="preserve"> </w:t>
      </w:r>
      <w:r w:rsidR="009505D2" w:rsidRPr="0028771A">
        <w:rPr>
          <w:rFonts w:ascii="Palatino" w:hAnsi="Palatino"/>
          <w:sz w:val="28"/>
          <w:szCs w:val="28"/>
          <w:lang w:val="sv-SE"/>
        </w:rPr>
        <w:t>sätt det fria skol</w:t>
      </w:r>
      <w:r w:rsidRPr="0028771A">
        <w:rPr>
          <w:rFonts w:ascii="Palatino" w:hAnsi="Palatino"/>
          <w:sz w:val="28"/>
          <w:szCs w:val="28"/>
          <w:lang w:val="sv-SE"/>
        </w:rPr>
        <w:t>valet förhåller sig till</w:t>
      </w:r>
      <w:r w:rsidR="00E10DEB" w:rsidRPr="0028771A">
        <w:rPr>
          <w:rFonts w:ascii="Palatino" w:hAnsi="Palatino"/>
          <w:sz w:val="28"/>
          <w:szCs w:val="28"/>
          <w:lang w:val="sv-SE"/>
        </w:rPr>
        <w:t xml:space="preserve"> </w:t>
      </w:r>
      <w:r w:rsidR="009505D2" w:rsidRPr="0028771A">
        <w:rPr>
          <w:rFonts w:ascii="Palatino" w:hAnsi="Palatino"/>
          <w:sz w:val="28"/>
          <w:szCs w:val="28"/>
          <w:lang w:val="sv-SE"/>
        </w:rPr>
        <w:t>olika sociala grupper</w:t>
      </w:r>
      <w:r w:rsidR="00D84A97" w:rsidRPr="0028771A">
        <w:rPr>
          <w:rFonts w:ascii="Palatino" w:hAnsi="Palatino"/>
          <w:sz w:val="28"/>
          <w:szCs w:val="28"/>
          <w:lang w:val="sv-SE"/>
        </w:rPr>
        <w:t>s</w:t>
      </w:r>
      <w:r w:rsidR="00EB0928" w:rsidRPr="0028771A">
        <w:rPr>
          <w:rFonts w:ascii="Palatino" w:hAnsi="Palatino"/>
          <w:sz w:val="28"/>
          <w:szCs w:val="28"/>
          <w:lang w:val="sv-SE"/>
        </w:rPr>
        <w:t xml:space="preserve"> </w:t>
      </w:r>
      <w:r w:rsidR="00D16CC5" w:rsidRPr="0028771A">
        <w:rPr>
          <w:rFonts w:ascii="Palatino" w:hAnsi="Palatino"/>
          <w:sz w:val="28"/>
          <w:szCs w:val="28"/>
          <w:lang w:val="sv-SE"/>
        </w:rPr>
        <w:t xml:space="preserve">krav och förväntningar </w:t>
      </w:r>
      <w:r w:rsidR="00EB0928" w:rsidRPr="0028771A">
        <w:rPr>
          <w:rFonts w:ascii="Palatino" w:hAnsi="Palatino"/>
          <w:sz w:val="28"/>
          <w:szCs w:val="28"/>
          <w:lang w:val="sv-SE"/>
        </w:rPr>
        <w:t>på skola och utbildning</w:t>
      </w:r>
      <w:r w:rsidR="00D16CC5" w:rsidRPr="0028771A">
        <w:rPr>
          <w:rFonts w:ascii="Palatino" w:hAnsi="Palatino"/>
          <w:sz w:val="28"/>
          <w:szCs w:val="28"/>
          <w:lang w:val="sv-SE"/>
        </w:rPr>
        <w:t>. F</w:t>
      </w:r>
      <w:r w:rsidR="009505D2" w:rsidRPr="0028771A">
        <w:rPr>
          <w:rFonts w:ascii="Palatino" w:hAnsi="Palatino"/>
          <w:sz w:val="28"/>
          <w:szCs w:val="28"/>
          <w:lang w:val="sv-SE"/>
        </w:rPr>
        <w:t xml:space="preserve">rågan är </w:t>
      </w:r>
      <w:r w:rsidR="00EB0928" w:rsidRPr="0028771A">
        <w:rPr>
          <w:rFonts w:ascii="Palatino" w:hAnsi="Palatino"/>
          <w:sz w:val="28"/>
          <w:szCs w:val="28"/>
          <w:lang w:val="sv-SE"/>
        </w:rPr>
        <w:t xml:space="preserve">ytterst komplex och </w:t>
      </w:r>
      <w:r w:rsidR="00927840" w:rsidRPr="0028771A">
        <w:rPr>
          <w:rFonts w:ascii="Palatino" w:hAnsi="Palatino"/>
          <w:sz w:val="28"/>
          <w:szCs w:val="28"/>
          <w:lang w:val="sv-SE"/>
        </w:rPr>
        <w:t xml:space="preserve">berör </w:t>
      </w:r>
      <w:r w:rsidR="00FB21B7" w:rsidRPr="0028771A">
        <w:rPr>
          <w:rFonts w:ascii="Palatino" w:hAnsi="Palatino"/>
          <w:sz w:val="28"/>
          <w:szCs w:val="28"/>
          <w:lang w:val="sv-SE"/>
        </w:rPr>
        <w:t xml:space="preserve">mer </w:t>
      </w:r>
      <w:r w:rsidR="009505D2" w:rsidRPr="0028771A">
        <w:rPr>
          <w:rFonts w:ascii="Palatino" w:hAnsi="Palatino"/>
          <w:sz w:val="28"/>
          <w:szCs w:val="28"/>
          <w:lang w:val="sv-SE"/>
        </w:rPr>
        <w:t xml:space="preserve">djupgående </w:t>
      </w:r>
      <w:r w:rsidR="00927840" w:rsidRPr="0028771A">
        <w:rPr>
          <w:rFonts w:ascii="Palatino" w:hAnsi="Palatino"/>
          <w:sz w:val="28"/>
          <w:szCs w:val="28"/>
          <w:lang w:val="sv-SE"/>
        </w:rPr>
        <w:t xml:space="preserve">samhälleliga och </w:t>
      </w:r>
      <w:r w:rsidR="009505D2" w:rsidRPr="0028771A">
        <w:rPr>
          <w:rFonts w:ascii="Palatino" w:hAnsi="Palatino"/>
          <w:sz w:val="28"/>
          <w:szCs w:val="28"/>
          <w:lang w:val="sv-SE"/>
        </w:rPr>
        <w:t>strukturella förändringar</w:t>
      </w:r>
      <w:r w:rsidR="00FB21B7" w:rsidRPr="0028771A">
        <w:rPr>
          <w:rFonts w:ascii="Palatino" w:hAnsi="Palatino"/>
          <w:sz w:val="28"/>
          <w:szCs w:val="28"/>
          <w:lang w:val="sv-SE"/>
        </w:rPr>
        <w:t xml:space="preserve">, vilket </w:t>
      </w:r>
      <w:r w:rsidR="00232D17" w:rsidRPr="0028771A">
        <w:rPr>
          <w:rFonts w:ascii="Palatino" w:hAnsi="Palatino"/>
          <w:sz w:val="28"/>
          <w:szCs w:val="28"/>
          <w:lang w:val="sv-SE"/>
        </w:rPr>
        <w:t xml:space="preserve">självklart </w:t>
      </w:r>
      <w:r w:rsidR="009505D2" w:rsidRPr="0028771A">
        <w:rPr>
          <w:rFonts w:ascii="Palatino" w:hAnsi="Palatino"/>
          <w:sz w:val="28"/>
          <w:szCs w:val="28"/>
          <w:lang w:val="sv-SE"/>
        </w:rPr>
        <w:t xml:space="preserve">skulle kräva </w:t>
      </w:r>
      <w:r w:rsidR="00EB0928" w:rsidRPr="0028771A">
        <w:rPr>
          <w:rFonts w:ascii="Palatino" w:hAnsi="Palatino"/>
          <w:sz w:val="28"/>
          <w:szCs w:val="28"/>
          <w:lang w:val="sv-SE"/>
        </w:rPr>
        <w:t xml:space="preserve">ett betydligt större </w:t>
      </w:r>
      <w:r w:rsidR="009505D2" w:rsidRPr="0028771A">
        <w:rPr>
          <w:rFonts w:ascii="Palatino" w:hAnsi="Palatino"/>
          <w:sz w:val="28"/>
          <w:szCs w:val="28"/>
          <w:lang w:val="sv-SE"/>
        </w:rPr>
        <w:t>utrymme</w:t>
      </w:r>
      <w:r w:rsidR="00FB21B7" w:rsidRPr="0028771A">
        <w:rPr>
          <w:rFonts w:ascii="Palatino" w:hAnsi="Palatino"/>
          <w:sz w:val="28"/>
          <w:szCs w:val="28"/>
          <w:lang w:val="sv-SE"/>
        </w:rPr>
        <w:t xml:space="preserve"> att analysera</w:t>
      </w:r>
      <w:r w:rsidR="009505D2" w:rsidRPr="0028771A">
        <w:rPr>
          <w:rFonts w:ascii="Palatino" w:hAnsi="Palatino"/>
          <w:sz w:val="28"/>
          <w:szCs w:val="28"/>
          <w:lang w:val="sv-SE"/>
        </w:rPr>
        <w:t>.</w:t>
      </w:r>
      <w:r w:rsidR="00E10DEB" w:rsidRPr="0028771A">
        <w:rPr>
          <w:rFonts w:ascii="Palatino" w:hAnsi="Palatino"/>
          <w:sz w:val="28"/>
          <w:szCs w:val="28"/>
          <w:lang w:val="sv-SE"/>
        </w:rPr>
        <w:t xml:space="preserve"> </w:t>
      </w:r>
      <w:r w:rsidR="00E465B4" w:rsidRPr="0028771A">
        <w:rPr>
          <w:rFonts w:ascii="Palatino" w:hAnsi="Palatino"/>
          <w:sz w:val="28"/>
          <w:szCs w:val="28"/>
          <w:lang w:val="sv-SE"/>
        </w:rPr>
        <w:t>Men jag vill ändock rikta fokus mot de</w:t>
      </w:r>
      <w:r w:rsidR="00232D17" w:rsidRPr="0028771A">
        <w:rPr>
          <w:rFonts w:ascii="Palatino" w:hAnsi="Palatino"/>
          <w:sz w:val="28"/>
          <w:szCs w:val="28"/>
          <w:lang w:val="sv-SE"/>
        </w:rPr>
        <w:t xml:space="preserve"> strukturella förändringar</w:t>
      </w:r>
      <w:r w:rsidR="00BF1393" w:rsidRPr="0028771A">
        <w:rPr>
          <w:rFonts w:ascii="Palatino" w:hAnsi="Palatino"/>
          <w:sz w:val="28"/>
          <w:szCs w:val="28"/>
          <w:lang w:val="sv-SE"/>
        </w:rPr>
        <w:t>na</w:t>
      </w:r>
      <w:r w:rsidR="00E465B4" w:rsidRPr="0028771A">
        <w:rPr>
          <w:rFonts w:ascii="Palatino" w:hAnsi="Palatino"/>
          <w:sz w:val="28"/>
          <w:szCs w:val="28"/>
          <w:lang w:val="sv-SE"/>
        </w:rPr>
        <w:t xml:space="preserve"> och behandla frågan om på vilket sätt möjligheterna att realisera framtidsplaner genom utbildningsinvesteringar i realiteten har förändrats och hur erfarenheten </w:t>
      </w:r>
      <w:r w:rsidR="00232D17" w:rsidRPr="0028771A">
        <w:rPr>
          <w:rFonts w:ascii="Palatino" w:hAnsi="Palatino"/>
          <w:sz w:val="28"/>
          <w:szCs w:val="28"/>
          <w:lang w:val="sv-SE"/>
        </w:rPr>
        <w:t>av dessa förändringar påverkat</w:t>
      </w:r>
      <w:r w:rsidR="00E465B4" w:rsidRPr="0028771A">
        <w:rPr>
          <w:rFonts w:ascii="Palatino" w:hAnsi="Palatino"/>
          <w:sz w:val="28"/>
          <w:szCs w:val="28"/>
          <w:lang w:val="sv-SE"/>
        </w:rPr>
        <w:t xml:space="preserve"> </w:t>
      </w:r>
      <w:r w:rsidR="00232D17" w:rsidRPr="0028771A">
        <w:rPr>
          <w:rFonts w:ascii="Palatino" w:hAnsi="Palatino"/>
          <w:sz w:val="28"/>
          <w:szCs w:val="28"/>
          <w:lang w:val="sv-SE"/>
        </w:rPr>
        <w:t xml:space="preserve">förväntningar och strategier. </w:t>
      </w:r>
      <w:commentRangeStart w:id="8"/>
      <w:r w:rsidR="00B95264" w:rsidRPr="0028771A">
        <w:rPr>
          <w:rFonts w:ascii="Palatino" w:hAnsi="Palatino"/>
          <w:sz w:val="28"/>
          <w:szCs w:val="28"/>
          <w:lang w:val="sv-SE"/>
        </w:rPr>
        <w:t xml:space="preserve">Det är alltså </w:t>
      </w:r>
      <w:r w:rsidR="00B95264" w:rsidRPr="0028771A">
        <w:rPr>
          <w:rFonts w:ascii="Palatino" w:hAnsi="Palatino"/>
          <w:sz w:val="28"/>
          <w:szCs w:val="28"/>
          <w:lang w:val="sv-SE"/>
        </w:rPr>
        <w:lastRenderedPageBreak/>
        <w:t>denna d</w:t>
      </w:r>
      <w:r w:rsidR="002F77D7" w:rsidRPr="0028771A">
        <w:rPr>
          <w:rFonts w:ascii="Palatino" w:hAnsi="Palatino"/>
          <w:sz w:val="28"/>
          <w:szCs w:val="28"/>
          <w:lang w:val="sv-SE"/>
        </w:rPr>
        <w:t>imension jag menar behöver läggas</w:t>
      </w:r>
      <w:r w:rsidR="00B95264" w:rsidRPr="0028771A">
        <w:rPr>
          <w:rFonts w:ascii="Palatino" w:hAnsi="Palatino"/>
          <w:sz w:val="28"/>
          <w:szCs w:val="28"/>
          <w:lang w:val="sv-SE"/>
        </w:rPr>
        <w:t xml:space="preserve"> till analysen av </w:t>
      </w:r>
      <w:r w:rsidR="00FF0F9D" w:rsidRPr="0028771A">
        <w:rPr>
          <w:rFonts w:ascii="Palatino" w:hAnsi="Palatino"/>
          <w:sz w:val="28"/>
          <w:szCs w:val="28"/>
          <w:lang w:val="sv-SE"/>
        </w:rPr>
        <w:t>skolans omstrukturering.</w:t>
      </w:r>
      <w:commentRangeEnd w:id="8"/>
      <w:r w:rsidR="007644ED" w:rsidRPr="0028771A">
        <w:rPr>
          <w:rStyle w:val="Kommentarsreferens"/>
          <w:sz w:val="28"/>
          <w:szCs w:val="28"/>
          <w:lang w:val="sv-SE"/>
        </w:rPr>
        <w:commentReference w:id="8"/>
      </w:r>
    </w:p>
    <w:p w14:paraId="00F75FE4" w14:textId="77777777" w:rsidR="002C5F19" w:rsidRPr="0028771A" w:rsidRDefault="002C5F19" w:rsidP="000270DB">
      <w:pPr>
        <w:spacing w:line="360" w:lineRule="auto"/>
        <w:ind w:right="-489"/>
        <w:rPr>
          <w:rFonts w:ascii="Palatino" w:hAnsi="Palatino"/>
          <w:sz w:val="28"/>
          <w:szCs w:val="28"/>
          <w:lang w:val="sv-SE"/>
        </w:rPr>
      </w:pPr>
    </w:p>
    <w:p w14:paraId="0AAEDD88" w14:textId="6263C180" w:rsidR="00A30546" w:rsidRPr="0028771A" w:rsidRDefault="00A30546" w:rsidP="00015125">
      <w:pPr>
        <w:spacing w:line="360" w:lineRule="auto"/>
        <w:ind w:right="-489"/>
        <w:rPr>
          <w:rFonts w:ascii="Palatino" w:hAnsi="Palatino"/>
          <w:sz w:val="28"/>
          <w:szCs w:val="28"/>
          <w:lang w:val="sv-SE"/>
        </w:rPr>
      </w:pPr>
      <w:r w:rsidRPr="0028771A">
        <w:rPr>
          <w:rFonts w:ascii="Palatino Linotype" w:hAnsi="Palatino Linotype"/>
          <w:sz w:val="28"/>
          <w:szCs w:val="28"/>
          <w:lang w:val="sv-SE"/>
        </w:rPr>
        <w:t xml:space="preserve">Demokratiseringen av </w:t>
      </w:r>
      <w:r w:rsidR="002C5F19" w:rsidRPr="0028771A">
        <w:rPr>
          <w:rFonts w:ascii="Palatino Linotype" w:hAnsi="Palatino Linotype"/>
          <w:sz w:val="28"/>
          <w:szCs w:val="28"/>
          <w:lang w:val="sv-SE"/>
        </w:rPr>
        <w:t xml:space="preserve">skola och utbildning, dvs. den sociala breddningen och möjligheterna till förlängd skolgång </w:t>
      </w:r>
      <w:r w:rsidRPr="0028771A">
        <w:rPr>
          <w:rFonts w:ascii="Palatino Linotype" w:hAnsi="Palatino Linotype"/>
          <w:sz w:val="28"/>
          <w:szCs w:val="28"/>
          <w:lang w:val="sv-SE"/>
        </w:rPr>
        <w:t>har i grunden förändrat utbildningssystemet</w:t>
      </w:r>
      <w:r w:rsidR="008A15A3" w:rsidRPr="0028771A">
        <w:rPr>
          <w:rFonts w:ascii="Palatino Linotype" w:hAnsi="Palatino Linotype"/>
          <w:sz w:val="28"/>
          <w:szCs w:val="28"/>
          <w:lang w:val="sv-SE"/>
        </w:rPr>
        <w:t xml:space="preserve"> och betydelsen av dessa förändringar är underskattade</w:t>
      </w:r>
      <w:r w:rsidR="001E1B84">
        <w:rPr>
          <w:rFonts w:ascii="Palatino Linotype" w:hAnsi="Palatino Linotype"/>
          <w:sz w:val="28"/>
          <w:szCs w:val="28"/>
          <w:lang w:val="sv-SE"/>
        </w:rPr>
        <w:t xml:space="preserve">, hävdar </w:t>
      </w:r>
      <w:r w:rsidRPr="0028771A">
        <w:rPr>
          <w:rFonts w:ascii="Palatino" w:hAnsi="Palatino"/>
          <w:sz w:val="28"/>
          <w:szCs w:val="28"/>
          <w:lang w:val="sv-SE"/>
        </w:rPr>
        <w:t>Dubet</w:t>
      </w:r>
      <w:r w:rsidR="00BE0CA7">
        <w:rPr>
          <w:rFonts w:ascii="Palatino" w:hAnsi="Palatino"/>
          <w:sz w:val="28"/>
          <w:szCs w:val="28"/>
          <w:lang w:val="sv-SE"/>
        </w:rPr>
        <w:t xml:space="preserve"> (2002</w:t>
      </w:r>
      <w:r w:rsidR="00E67708">
        <w:rPr>
          <w:rFonts w:ascii="Palatino" w:hAnsi="Palatino"/>
          <w:sz w:val="28"/>
          <w:szCs w:val="28"/>
          <w:lang w:val="sv-SE"/>
        </w:rPr>
        <w:t>;</w:t>
      </w:r>
      <w:r w:rsidR="00BE0CA7">
        <w:rPr>
          <w:rFonts w:ascii="Palatino" w:hAnsi="Palatino"/>
          <w:sz w:val="28"/>
          <w:szCs w:val="28"/>
          <w:lang w:val="sv-SE"/>
        </w:rPr>
        <w:t xml:space="preserve"> 2010)</w:t>
      </w:r>
      <w:r w:rsidRPr="0028771A">
        <w:rPr>
          <w:rFonts w:ascii="Palatino" w:hAnsi="Palatino"/>
          <w:sz w:val="28"/>
          <w:szCs w:val="28"/>
          <w:lang w:val="sv-SE"/>
        </w:rPr>
        <w:t>.</w:t>
      </w:r>
      <w:r w:rsidR="003C07F9" w:rsidRPr="0028771A">
        <w:rPr>
          <w:rStyle w:val="Fotnotsreferens"/>
          <w:rFonts w:ascii="Palatino" w:hAnsi="Palatino"/>
          <w:sz w:val="28"/>
          <w:szCs w:val="28"/>
          <w:lang w:val="sv-SE"/>
        </w:rPr>
        <w:t xml:space="preserve"> </w:t>
      </w:r>
      <w:r w:rsidR="008A15A3" w:rsidRPr="0028771A">
        <w:rPr>
          <w:rFonts w:ascii="Palatino" w:hAnsi="Palatino"/>
          <w:sz w:val="28"/>
          <w:szCs w:val="28"/>
          <w:lang w:val="sv-SE"/>
        </w:rPr>
        <w:t xml:space="preserve">Övergången från en, som brukar beskrivas, elit- till massutbildning har skapat en ökad konkurrens och </w:t>
      </w:r>
      <w:r w:rsidR="00187E71" w:rsidRPr="0028771A">
        <w:rPr>
          <w:rFonts w:ascii="Palatino" w:hAnsi="Palatino"/>
          <w:sz w:val="28"/>
          <w:szCs w:val="28"/>
          <w:lang w:val="sv-SE"/>
        </w:rPr>
        <w:t xml:space="preserve">ger inte </w:t>
      </w:r>
      <w:r w:rsidR="008A15A3" w:rsidRPr="0028771A">
        <w:rPr>
          <w:rFonts w:ascii="Palatino" w:hAnsi="Palatino"/>
          <w:sz w:val="28"/>
          <w:szCs w:val="28"/>
          <w:lang w:val="sv-SE"/>
        </w:rPr>
        <w:t xml:space="preserve">med </w:t>
      </w:r>
      <w:r w:rsidR="00A12E75" w:rsidRPr="0028771A">
        <w:rPr>
          <w:rFonts w:ascii="Palatino" w:hAnsi="Palatino"/>
          <w:sz w:val="28"/>
          <w:szCs w:val="28"/>
          <w:lang w:val="sv-SE"/>
        </w:rPr>
        <w:t>automati</w:t>
      </w:r>
      <w:r w:rsidR="008A15A3" w:rsidRPr="0028771A">
        <w:rPr>
          <w:rFonts w:ascii="Palatino" w:hAnsi="Palatino"/>
          <w:sz w:val="28"/>
          <w:szCs w:val="28"/>
          <w:lang w:val="sv-SE"/>
        </w:rPr>
        <w:t>k</w:t>
      </w:r>
      <w:r w:rsidR="00187E71" w:rsidRPr="0028771A">
        <w:rPr>
          <w:rFonts w:ascii="Palatino" w:hAnsi="Palatino"/>
          <w:sz w:val="28"/>
          <w:szCs w:val="28"/>
          <w:lang w:val="sv-SE"/>
        </w:rPr>
        <w:t xml:space="preserve"> tillträde till de </w:t>
      </w:r>
      <w:r w:rsidR="008A15A3" w:rsidRPr="0028771A">
        <w:rPr>
          <w:rFonts w:ascii="Palatino" w:hAnsi="Palatino"/>
          <w:sz w:val="28"/>
          <w:szCs w:val="28"/>
          <w:lang w:val="sv-SE"/>
        </w:rPr>
        <w:t xml:space="preserve">arbeten och </w:t>
      </w:r>
      <w:r w:rsidR="009B23F6" w:rsidRPr="0028771A">
        <w:rPr>
          <w:rFonts w:ascii="Palatino" w:hAnsi="Palatino"/>
          <w:sz w:val="28"/>
          <w:szCs w:val="28"/>
          <w:lang w:val="sv-SE"/>
        </w:rPr>
        <w:t xml:space="preserve">positioner man eftersträvar. Utbildningssystemets utbyggnad </w:t>
      </w:r>
      <w:r w:rsidR="008A15A3" w:rsidRPr="0028771A">
        <w:rPr>
          <w:rFonts w:ascii="Palatino" w:hAnsi="Palatino"/>
          <w:sz w:val="28"/>
          <w:szCs w:val="28"/>
          <w:lang w:val="sv-SE"/>
        </w:rPr>
        <w:t xml:space="preserve">under 60- och 70-talet </w:t>
      </w:r>
      <w:r w:rsidR="009B23F6" w:rsidRPr="0028771A">
        <w:rPr>
          <w:rFonts w:ascii="Palatino" w:hAnsi="Palatino"/>
          <w:sz w:val="28"/>
          <w:szCs w:val="28"/>
          <w:lang w:val="sv-SE"/>
        </w:rPr>
        <w:t>ihop med mer ”macro-</w:t>
      </w:r>
      <w:r w:rsidR="008A15A3" w:rsidRPr="0028771A">
        <w:rPr>
          <w:rFonts w:ascii="Palatino" w:hAnsi="Palatino"/>
          <w:sz w:val="28"/>
          <w:szCs w:val="28"/>
          <w:lang w:val="sv-SE"/>
        </w:rPr>
        <w:t xml:space="preserve">sociala” förändringar, såsom </w:t>
      </w:r>
      <w:r w:rsidR="00A12E75" w:rsidRPr="0028771A">
        <w:rPr>
          <w:rFonts w:ascii="Palatino" w:hAnsi="Palatino"/>
          <w:sz w:val="28"/>
          <w:szCs w:val="28"/>
          <w:lang w:val="sv-SE"/>
        </w:rPr>
        <w:t xml:space="preserve">en </w:t>
      </w:r>
      <w:r w:rsidR="009B23F6" w:rsidRPr="0028771A">
        <w:rPr>
          <w:rFonts w:ascii="Palatino" w:hAnsi="Palatino"/>
          <w:sz w:val="28"/>
          <w:szCs w:val="28"/>
          <w:lang w:val="sv-SE"/>
        </w:rPr>
        <w:t>minskning av t.ex.</w:t>
      </w:r>
      <w:r w:rsidR="008A15A3" w:rsidRPr="0028771A">
        <w:rPr>
          <w:rFonts w:ascii="Palatino" w:hAnsi="Palatino"/>
          <w:sz w:val="28"/>
          <w:szCs w:val="28"/>
          <w:lang w:val="sv-SE"/>
        </w:rPr>
        <w:t xml:space="preserve"> </w:t>
      </w:r>
      <w:r w:rsidR="009B23F6" w:rsidRPr="0028771A">
        <w:rPr>
          <w:rFonts w:ascii="Palatino" w:hAnsi="Palatino"/>
          <w:sz w:val="28"/>
          <w:szCs w:val="28"/>
          <w:lang w:val="sv-SE"/>
        </w:rPr>
        <w:t>yrken inom jordbruk</w:t>
      </w:r>
      <w:r w:rsidR="00A12E75" w:rsidRPr="0028771A">
        <w:rPr>
          <w:rFonts w:ascii="Palatino" w:hAnsi="Palatino"/>
          <w:sz w:val="28"/>
          <w:szCs w:val="28"/>
          <w:lang w:val="sv-SE"/>
        </w:rPr>
        <w:t>s-</w:t>
      </w:r>
      <w:r w:rsidR="009B23F6" w:rsidRPr="0028771A">
        <w:rPr>
          <w:rFonts w:ascii="Palatino" w:hAnsi="Palatino"/>
          <w:sz w:val="28"/>
          <w:szCs w:val="28"/>
          <w:lang w:val="sv-SE"/>
        </w:rPr>
        <w:t xml:space="preserve"> oc</w:t>
      </w:r>
      <w:r w:rsidR="008A15A3" w:rsidRPr="0028771A">
        <w:rPr>
          <w:rFonts w:ascii="Palatino" w:hAnsi="Palatino"/>
          <w:sz w:val="28"/>
          <w:szCs w:val="28"/>
          <w:lang w:val="sv-SE"/>
        </w:rPr>
        <w:t xml:space="preserve">h tillverkningssektorn, motsvarades i </w:t>
      </w:r>
      <w:r w:rsidR="009B23F6" w:rsidRPr="0028771A">
        <w:rPr>
          <w:rFonts w:ascii="Palatino" w:hAnsi="Palatino"/>
          <w:sz w:val="28"/>
          <w:szCs w:val="28"/>
          <w:lang w:val="sv-SE"/>
        </w:rPr>
        <w:t>gengäld av en expansion av tjä</w:t>
      </w:r>
      <w:r w:rsidR="008A15A3" w:rsidRPr="0028771A">
        <w:rPr>
          <w:rFonts w:ascii="Palatino" w:hAnsi="Palatino"/>
          <w:sz w:val="28"/>
          <w:szCs w:val="28"/>
          <w:lang w:val="sv-SE"/>
        </w:rPr>
        <w:t xml:space="preserve">nstemannasektorn och </w:t>
      </w:r>
      <w:r w:rsidR="009B23F6" w:rsidRPr="0028771A">
        <w:rPr>
          <w:rFonts w:ascii="Palatino" w:hAnsi="Palatino"/>
          <w:sz w:val="28"/>
          <w:szCs w:val="28"/>
          <w:lang w:val="sv-SE"/>
        </w:rPr>
        <w:t>mellanskiktet</w:t>
      </w:r>
      <w:r w:rsidR="008A15A3" w:rsidRPr="0028771A">
        <w:rPr>
          <w:rFonts w:ascii="Palatino" w:hAnsi="Palatino"/>
          <w:sz w:val="28"/>
          <w:szCs w:val="28"/>
          <w:lang w:val="sv-SE"/>
        </w:rPr>
        <w:t>syrken</w:t>
      </w:r>
      <w:r w:rsidR="009B23F6" w:rsidRPr="0028771A">
        <w:rPr>
          <w:rFonts w:ascii="Palatino" w:hAnsi="Palatino"/>
          <w:sz w:val="28"/>
          <w:szCs w:val="28"/>
          <w:lang w:val="sv-SE"/>
        </w:rPr>
        <w:t>, alltså</w:t>
      </w:r>
      <w:r w:rsidR="008A15A3" w:rsidRPr="0028771A">
        <w:rPr>
          <w:rFonts w:ascii="Palatino" w:hAnsi="Palatino"/>
          <w:sz w:val="28"/>
          <w:szCs w:val="28"/>
          <w:lang w:val="sv-SE"/>
        </w:rPr>
        <w:t xml:space="preserve"> av s.k. ”white collar ” yrken, vi</w:t>
      </w:r>
      <w:r w:rsidR="00781B5A" w:rsidRPr="0028771A">
        <w:rPr>
          <w:rFonts w:ascii="Palatino" w:hAnsi="Palatino"/>
          <w:sz w:val="28"/>
          <w:szCs w:val="28"/>
          <w:lang w:val="sv-SE"/>
        </w:rPr>
        <w:t xml:space="preserve">lket därmed grundlade </w:t>
      </w:r>
      <w:r w:rsidR="00A12E75" w:rsidRPr="0028771A">
        <w:rPr>
          <w:rFonts w:ascii="Palatino" w:hAnsi="Palatino"/>
          <w:sz w:val="28"/>
          <w:szCs w:val="28"/>
          <w:lang w:val="sv-SE"/>
        </w:rPr>
        <w:t xml:space="preserve">erfarenheten </w:t>
      </w:r>
      <w:r w:rsidR="00121F81" w:rsidRPr="0028771A">
        <w:rPr>
          <w:rFonts w:ascii="Palatino" w:hAnsi="Palatino"/>
          <w:sz w:val="28"/>
          <w:szCs w:val="28"/>
          <w:lang w:val="sv-SE"/>
        </w:rPr>
        <w:t xml:space="preserve">för många grupper av </w:t>
      </w:r>
      <w:r w:rsidR="00D94B81" w:rsidRPr="0028771A">
        <w:rPr>
          <w:rFonts w:ascii="Palatino" w:hAnsi="Palatino"/>
          <w:sz w:val="28"/>
          <w:szCs w:val="28"/>
          <w:lang w:val="sv-SE"/>
        </w:rPr>
        <w:t>ett förhålland</w:t>
      </w:r>
      <w:r w:rsidR="003E2629" w:rsidRPr="0028771A">
        <w:rPr>
          <w:rFonts w:ascii="Palatino" w:hAnsi="Palatino"/>
          <w:sz w:val="28"/>
          <w:szCs w:val="28"/>
          <w:lang w:val="sv-SE"/>
        </w:rPr>
        <w:t>e</w:t>
      </w:r>
      <w:r w:rsidR="00781B5A" w:rsidRPr="0028771A">
        <w:rPr>
          <w:rFonts w:ascii="Palatino" w:hAnsi="Palatino"/>
          <w:sz w:val="28"/>
          <w:szCs w:val="28"/>
          <w:lang w:val="sv-SE"/>
        </w:rPr>
        <w:t xml:space="preserve"> mellan framgångsrika</w:t>
      </w:r>
      <w:r w:rsidR="00A12E75" w:rsidRPr="0028771A">
        <w:rPr>
          <w:rFonts w:ascii="Palatino" w:hAnsi="Palatino"/>
          <w:sz w:val="28"/>
          <w:szCs w:val="28"/>
          <w:lang w:val="sv-SE"/>
        </w:rPr>
        <w:t xml:space="preserve"> </w:t>
      </w:r>
      <w:r w:rsidR="00121F81" w:rsidRPr="0028771A">
        <w:rPr>
          <w:rFonts w:ascii="Palatino" w:hAnsi="Palatino"/>
          <w:sz w:val="28"/>
          <w:szCs w:val="28"/>
          <w:lang w:val="sv-SE"/>
        </w:rPr>
        <w:t>utbildningsinvestering</w:t>
      </w:r>
      <w:r w:rsidR="00A12E75" w:rsidRPr="0028771A">
        <w:rPr>
          <w:rFonts w:ascii="Palatino" w:hAnsi="Palatino"/>
          <w:sz w:val="28"/>
          <w:szCs w:val="28"/>
          <w:lang w:val="sv-SE"/>
        </w:rPr>
        <w:t>ar</w:t>
      </w:r>
      <w:r w:rsidR="00121F81" w:rsidRPr="0028771A">
        <w:rPr>
          <w:rFonts w:ascii="Palatino" w:hAnsi="Palatino"/>
          <w:sz w:val="28"/>
          <w:szCs w:val="28"/>
          <w:lang w:val="sv-SE"/>
        </w:rPr>
        <w:t xml:space="preserve"> och social mobilitet</w:t>
      </w:r>
      <w:r w:rsidR="00A85E7C">
        <w:rPr>
          <w:rFonts w:ascii="Palatino" w:hAnsi="Palatino"/>
          <w:sz w:val="28"/>
          <w:szCs w:val="28"/>
          <w:lang w:val="sv-SE"/>
        </w:rPr>
        <w:t xml:space="preserve"> (Duru-Bellat 2009)</w:t>
      </w:r>
      <w:r w:rsidR="008A15A3" w:rsidRPr="0028771A">
        <w:rPr>
          <w:rFonts w:ascii="Palatino" w:hAnsi="Palatino"/>
          <w:sz w:val="28"/>
          <w:szCs w:val="28"/>
          <w:lang w:val="sv-SE"/>
        </w:rPr>
        <w:t>.</w:t>
      </w:r>
      <w:r w:rsidR="003F3D02" w:rsidRPr="0028771A">
        <w:rPr>
          <w:rFonts w:ascii="Palatino" w:hAnsi="Palatino"/>
          <w:sz w:val="28"/>
          <w:szCs w:val="28"/>
          <w:lang w:val="sv-SE"/>
        </w:rPr>
        <w:t xml:space="preserve"> </w:t>
      </w:r>
    </w:p>
    <w:p w14:paraId="3D81CEAB" w14:textId="77777777" w:rsidR="0099058E" w:rsidRPr="0028771A" w:rsidRDefault="0099058E" w:rsidP="00015125">
      <w:pPr>
        <w:spacing w:line="360" w:lineRule="auto"/>
        <w:ind w:right="-489"/>
        <w:rPr>
          <w:rFonts w:ascii="Palatino" w:hAnsi="Palatino"/>
          <w:sz w:val="28"/>
          <w:szCs w:val="28"/>
          <w:lang w:val="sv-SE"/>
        </w:rPr>
      </w:pPr>
    </w:p>
    <w:p w14:paraId="05A8721C" w14:textId="634ECC4A" w:rsidR="00B17451" w:rsidRPr="0028771A" w:rsidRDefault="0099058E" w:rsidP="000270DB">
      <w:pPr>
        <w:spacing w:line="360" w:lineRule="auto"/>
        <w:ind w:right="-489"/>
        <w:rPr>
          <w:rFonts w:ascii="Palatino" w:hAnsi="Palatino"/>
          <w:sz w:val="28"/>
          <w:szCs w:val="28"/>
          <w:lang w:val="sv-SE"/>
        </w:rPr>
      </w:pPr>
      <w:r w:rsidRPr="0028771A">
        <w:rPr>
          <w:rFonts w:ascii="Palatino" w:hAnsi="Palatino"/>
          <w:sz w:val="28"/>
          <w:szCs w:val="28"/>
          <w:lang w:val="sv-SE"/>
        </w:rPr>
        <w:t xml:space="preserve">De föräldrar jag intervjuat inom ramen för projektet </w:t>
      </w:r>
      <w:r w:rsidRPr="0028771A">
        <w:rPr>
          <w:rFonts w:ascii="Palatino" w:hAnsi="Palatino"/>
          <w:i/>
          <w:sz w:val="28"/>
          <w:szCs w:val="28"/>
          <w:lang w:val="sv-SE"/>
        </w:rPr>
        <w:t xml:space="preserve">Éducation et frontières sociales </w:t>
      </w:r>
      <w:r w:rsidRPr="0028771A">
        <w:rPr>
          <w:rFonts w:ascii="Palatino" w:hAnsi="Palatino"/>
          <w:sz w:val="28"/>
          <w:szCs w:val="28"/>
          <w:lang w:val="sv-SE"/>
        </w:rPr>
        <w:t xml:space="preserve">tillhörde alla medelklassen. De var alla högskoleutbildade; båda eller en av dem hade ursprung inom arbetarklassen. Deras sociala </w:t>
      </w:r>
      <w:commentRangeStart w:id="9"/>
      <w:r w:rsidRPr="0028771A">
        <w:rPr>
          <w:rFonts w:ascii="Palatino" w:hAnsi="Palatino"/>
          <w:sz w:val="28"/>
          <w:szCs w:val="28"/>
          <w:lang w:val="sv-SE"/>
        </w:rPr>
        <w:t xml:space="preserve">ställning </w:t>
      </w:r>
      <w:commentRangeEnd w:id="9"/>
      <w:r w:rsidR="007644ED" w:rsidRPr="0028771A">
        <w:rPr>
          <w:rStyle w:val="Kommentarsreferens"/>
          <w:sz w:val="28"/>
          <w:szCs w:val="28"/>
          <w:lang w:val="sv-SE"/>
        </w:rPr>
        <w:commentReference w:id="9"/>
      </w:r>
      <w:r w:rsidRPr="0028771A">
        <w:rPr>
          <w:rFonts w:ascii="Palatino" w:hAnsi="Palatino"/>
          <w:sz w:val="28"/>
          <w:szCs w:val="28"/>
          <w:lang w:val="sv-SE"/>
        </w:rPr>
        <w:t>vilade alltså på ackumulerat kulturellt kapital</w:t>
      </w:r>
      <w:r w:rsidR="004250FA" w:rsidRPr="0028771A">
        <w:rPr>
          <w:rFonts w:ascii="Palatino" w:hAnsi="Palatino"/>
          <w:sz w:val="28"/>
          <w:szCs w:val="28"/>
          <w:lang w:val="sv-SE"/>
        </w:rPr>
        <w:t>. Huruvida de har uppnått dessa positioner enbart tack vare lyckosamma utbildningssatsningar kan jag förstås inte uttala mig om. Vad jag finner intres</w:t>
      </w:r>
      <w:r w:rsidR="00EA590B" w:rsidRPr="0028771A">
        <w:rPr>
          <w:rFonts w:ascii="Palatino" w:hAnsi="Palatino"/>
          <w:sz w:val="28"/>
          <w:szCs w:val="28"/>
          <w:lang w:val="sv-SE"/>
        </w:rPr>
        <w:t xml:space="preserve">sant är vad den </w:t>
      </w:r>
      <w:r w:rsidR="004250FA" w:rsidRPr="0028771A">
        <w:rPr>
          <w:rFonts w:ascii="Palatino" w:hAnsi="Palatino"/>
          <w:sz w:val="28"/>
          <w:szCs w:val="28"/>
          <w:lang w:val="sv-SE"/>
        </w:rPr>
        <w:t>sociala mobilitet</w:t>
      </w:r>
      <w:r w:rsidR="00EA590B" w:rsidRPr="0028771A">
        <w:rPr>
          <w:rFonts w:ascii="Palatino" w:hAnsi="Palatino"/>
          <w:sz w:val="28"/>
          <w:szCs w:val="28"/>
          <w:lang w:val="sv-SE"/>
        </w:rPr>
        <w:t>en</w:t>
      </w:r>
      <w:r w:rsidR="004250FA" w:rsidRPr="0028771A">
        <w:rPr>
          <w:rFonts w:ascii="Palatino" w:hAnsi="Palatino"/>
          <w:sz w:val="28"/>
          <w:szCs w:val="28"/>
          <w:lang w:val="sv-SE"/>
        </w:rPr>
        <w:t xml:space="preserve"> har givit upphov till i form av förvänt</w:t>
      </w:r>
      <w:r w:rsidR="00EA590B" w:rsidRPr="0028771A">
        <w:rPr>
          <w:rFonts w:ascii="Palatino" w:hAnsi="Palatino"/>
          <w:sz w:val="28"/>
          <w:szCs w:val="28"/>
          <w:lang w:val="sv-SE"/>
        </w:rPr>
        <w:t xml:space="preserve">ningar på skola och utbildning. </w:t>
      </w:r>
      <w:r w:rsidR="00E342A1" w:rsidRPr="0028771A">
        <w:rPr>
          <w:rFonts w:ascii="Palatino" w:hAnsi="Palatino"/>
          <w:sz w:val="28"/>
          <w:szCs w:val="28"/>
          <w:lang w:val="sv-SE"/>
        </w:rPr>
        <w:t xml:space="preserve">Familjerna </w:t>
      </w:r>
      <w:r w:rsidR="00EE5477" w:rsidRPr="0028771A">
        <w:rPr>
          <w:rFonts w:ascii="Palatino" w:hAnsi="Palatino"/>
          <w:sz w:val="28"/>
          <w:szCs w:val="28"/>
          <w:lang w:val="sv-SE"/>
        </w:rPr>
        <w:t xml:space="preserve">ger </w:t>
      </w:r>
      <w:r w:rsidR="002B0FD4" w:rsidRPr="0028771A">
        <w:rPr>
          <w:rFonts w:ascii="Palatino" w:hAnsi="Palatino"/>
          <w:sz w:val="28"/>
          <w:szCs w:val="28"/>
          <w:lang w:val="sv-SE"/>
        </w:rPr>
        <w:t xml:space="preserve">på olika sätt uttryck för medvetenheten om </w:t>
      </w:r>
      <w:r w:rsidR="00EE5477" w:rsidRPr="0028771A">
        <w:rPr>
          <w:rFonts w:ascii="Palatino" w:hAnsi="Palatino"/>
          <w:sz w:val="28"/>
          <w:szCs w:val="28"/>
          <w:lang w:val="sv-SE"/>
        </w:rPr>
        <w:t xml:space="preserve">en </w:t>
      </w:r>
      <w:r w:rsidR="008939FD" w:rsidRPr="0028771A">
        <w:rPr>
          <w:rFonts w:ascii="Palatino" w:hAnsi="Palatino"/>
          <w:sz w:val="28"/>
          <w:szCs w:val="28"/>
          <w:lang w:val="sv-SE"/>
        </w:rPr>
        <w:t xml:space="preserve">gränsåtskild </w:t>
      </w:r>
      <w:r w:rsidR="002B0FD4" w:rsidRPr="0028771A">
        <w:rPr>
          <w:rFonts w:ascii="Palatino" w:hAnsi="Palatino"/>
          <w:sz w:val="28"/>
          <w:szCs w:val="28"/>
          <w:lang w:val="sv-SE"/>
        </w:rPr>
        <w:t xml:space="preserve">skola. </w:t>
      </w:r>
      <w:r w:rsidR="008939FD" w:rsidRPr="0028771A">
        <w:rPr>
          <w:rFonts w:ascii="Palatino" w:hAnsi="Palatino"/>
          <w:sz w:val="28"/>
          <w:szCs w:val="28"/>
          <w:lang w:val="sv-SE"/>
        </w:rPr>
        <w:t>Inför valet av förskola framstår möjligheterna för den första familjen som obegränsade. D</w:t>
      </w:r>
      <w:r w:rsidR="00EE5477" w:rsidRPr="0028771A">
        <w:rPr>
          <w:rFonts w:ascii="Palatino" w:hAnsi="Palatino"/>
          <w:sz w:val="28"/>
          <w:szCs w:val="28"/>
          <w:lang w:val="sv-SE"/>
        </w:rPr>
        <w:t xml:space="preserve">e </w:t>
      </w:r>
      <w:r w:rsidR="00AD04A1" w:rsidRPr="0028771A">
        <w:rPr>
          <w:rFonts w:ascii="Palatino" w:hAnsi="Palatino"/>
          <w:sz w:val="28"/>
          <w:szCs w:val="28"/>
          <w:lang w:val="sv-SE"/>
        </w:rPr>
        <w:t xml:space="preserve">ägnar mycket tid åt att välja bort </w:t>
      </w:r>
      <w:r w:rsidR="00EE5477" w:rsidRPr="0028771A">
        <w:rPr>
          <w:rFonts w:ascii="Palatino" w:hAnsi="Palatino"/>
          <w:sz w:val="28"/>
          <w:szCs w:val="28"/>
          <w:lang w:val="sv-SE"/>
        </w:rPr>
        <w:t>skolor som in</w:t>
      </w:r>
      <w:r w:rsidR="00E50731" w:rsidRPr="0028771A">
        <w:rPr>
          <w:rFonts w:ascii="Palatino" w:hAnsi="Palatino"/>
          <w:sz w:val="28"/>
          <w:szCs w:val="28"/>
          <w:lang w:val="sv-SE"/>
        </w:rPr>
        <w:t xml:space="preserve">te motsvarar kraven. </w:t>
      </w:r>
      <w:r w:rsidR="001E428B" w:rsidRPr="0028771A">
        <w:rPr>
          <w:rFonts w:ascii="Palatino" w:hAnsi="Palatino"/>
          <w:sz w:val="28"/>
          <w:szCs w:val="28"/>
          <w:lang w:val="sv-SE"/>
        </w:rPr>
        <w:t xml:space="preserve">För den andra familjen, om vi ser till dotterns </w:t>
      </w:r>
      <w:r w:rsidR="002B0FD4" w:rsidRPr="0028771A">
        <w:rPr>
          <w:rFonts w:ascii="Palatino" w:hAnsi="Palatino"/>
          <w:sz w:val="28"/>
          <w:szCs w:val="28"/>
          <w:lang w:val="sv-SE"/>
        </w:rPr>
        <w:t>grundskole</w:t>
      </w:r>
      <w:r w:rsidR="00F55E5D" w:rsidRPr="0028771A">
        <w:rPr>
          <w:rFonts w:ascii="Palatino" w:hAnsi="Palatino"/>
          <w:sz w:val="28"/>
          <w:szCs w:val="28"/>
          <w:lang w:val="sv-SE"/>
        </w:rPr>
        <w:t>betyg</w:t>
      </w:r>
      <w:r w:rsidR="002B0FD4" w:rsidRPr="0028771A">
        <w:rPr>
          <w:rFonts w:ascii="Palatino" w:hAnsi="Palatino"/>
          <w:sz w:val="28"/>
          <w:szCs w:val="28"/>
          <w:lang w:val="sv-SE"/>
        </w:rPr>
        <w:t xml:space="preserve">, </w:t>
      </w:r>
      <w:r w:rsidR="001E428B" w:rsidRPr="0028771A">
        <w:rPr>
          <w:rFonts w:ascii="Palatino" w:hAnsi="Palatino"/>
          <w:sz w:val="28"/>
          <w:szCs w:val="28"/>
          <w:lang w:val="sv-SE"/>
        </w:rPr>
        <w:t xml:space="preserve">föreligger </w:t>
      </w:r>
      <w:r w:rsidR="001E428B" w:rsidRPr="0028771A">
        <w:rPr>
          <w:rFonts w:ascii="Palatino" w:hAnsi="Palatino"/>
          <w:sz w:val="28"/>
          <w:szCs w:val="28"/>
          <w:lang w:val="sv-SE"/>
        </w:rPr>
        <w:lastRenderedPageBreak/>
        <w:t>heller ingen begränsning av valmöjligheterna</w:t>
      </w:r>
      <w:r w:rsidR="002B0FD4" w:rsidRPr="0028771A">
        <w:rPr>
          <w:rFonts w:ascii="Palatino" w:hAnsi="Palatino"/>
          <w:sz w:val="28"/>
          <w:szCs w:val="28"/>
          <w:lang w:val="sv-SE"/>
        </w:rPr>
        <w:t>.</w:t>
      </w:r>
      <w:r w:rsidR="00EE5477" w:rsidRPr="0028771A">
        <w:rPr>
          <w:rFonts w:ascii="Palatino" w:hAnsi="Palatino"/>
          <w:sz w:val="28"/>
          <w:szCs w:val="28"/>
          <w:lang w:val="sv-SE"/>
        </w:rPr>
        <w:t xml:space="preserve"> Men </w:t>
      </w:r>
      <w:r w:rsidR="00E50731" w:rsidRPr="0028771A">
        <w:rPr>
          <w:rFonts w:ascii="Palatino" w:hAnsi="Palatino"/>
          <w:sz w:val="28"/>
          <w:szCs w:val="28"/>
          <w:lang w:val="sv-SE"/>
        </w:rPr>
        <w:t xml:space="preserve">familjen </w:t>
      </w:r>
      <w:r w:rsidR="00EE5477" w:rsidRPr="0028771A">
        <w:rPr>
          <w:rFonts w:ascii="Palatino" w:hAnsi="Palatino"/>
          <w:sz w:val="28"/>
          <w:szCs w:val="28"/>
          <w:lang w:val="sv-SE"/>
        </w:rPr>
        <w:t xml:space="preserve">tvekar inför </w:t>
      </w:r>
      <w:r w:rsidR="00AD04A1" w:rsidRPr="0028771A">
        <w:rPr>
          <w:rFonts w:ascii="Palatino" w:hAnsi="Palatino"/>
          <w:sz w:val="28"/>
          <w:szCs w:val="28"/>
          <w:lang w:val="sv-SE"/>
        </w:rPr>
        <w:t xml:space="preserve">de mest eftertraktade skolorna och det slag </w:t>
      </w:r>
      <w:r w:rsidR="00EE5477" w:rsidRPr="0028771A">
        <w:rPr>
          <w:rFonts w:ascii="Palatino" w:hAnsi="Palatino"/>
          <w:sz w:val="28"/>
          <w:szCs w:val="28"/>
          <w:lang w:val="sv-SE"/>
        </w:rPr>
        <w:t>kultur som utvecklats på skolor med de hög</w:t>
      </w:r>
      <w:r w:rsidR="00AD04A1" w:rsidRPr="0028771A">
        <w:rPr>
          <w:rFonts w:ascii="Palatino" w:hAnsi="Palatino"/>
          <w:sz w:val="28"/>
          <w:szCs w:val="28"/>
          <w:lang w:val="sv-SE"/>
        </w:rPr>
        <w:t>sta meritvärdena.</w:t>
      </w:r>
      <w:r w:rsidR="00EE5477" w:rsidRPr="0028771A">
        <w:rPr>
          <w:rFonts w:ascii="Palatino" w:hAnsi="Palatino"/>
          <w:sz w:val="28"/>
          <w:szCs w:val="28"/>
          <w:lang w:val="sv-SE"/>
        </w:rPr>
        <w:t xml:space="preserve"> </w:t>
      </w:r>
      <w:r w:rsidR="00AD04A1" w:rsidRPr="0028771A">
        <w:rPr>
          <w:rFonts w:ascii="Palatino" w:hAnsi="Palatino"/>
          <w:sz w:val="28"/>
          <w:szCs w:val="28"/>
          <w:lang w:val="sv-SE"/>
        </w:rPr>
        <w:t>F</w:t>
      </w:r>
      <w:r w:rsidR="002C5CA4" w:rsidRPr="0028771A">
        <w:rPr>
          <w:rFonts w:ascii="Palatino" w:hAnsi="Palatino"/>
          <w:sz w:val="28"/>
          <w:szCs w:val="28"/>
          <w:lang w:val="sv-SE"/>
        </w:rPr>
        <w:t xml:space="preserve">ör att undvika att erfara </w:t>
      </w:r>
      <w:r w:rsidR="00AD04A1" w:rsidRPr="0028771A">
        <w:rPr>
          <w:rFonts w:ascii="Palatino" w:hAnsi="Palatino"/>
          <w:sz w:val="28"/>
          <w:szCs w:val="28"/>
          <w:lang w:val="sv-SE"/>
        </w:rPr>
        <w:t>en känsla</w:t>
      </w:r>
      <w:r w:rsidR="00F55E5D" w:rsidRPr="0028771A">
        <w:rPr>
          <w:rFonts w:ascii="Palatino" w:hAnsi="Palatino"/>
          <w:sz w:val="28"/>
          <w:szCs w:val="28"/>
          <w:lang w:val="sv-SE"/>
        </w:rPr>
        <w:t xml:space="preserve"> av </w:t>
      </w:r>
      <w:r w:rsidR="00AD04A1" w:rsidRPr="0028771A">
        <w:rPr>
          <w:rFonts w:ascii="Palatino" w:hAnsi="Palatino"/>
          <w:sz w:val="28"/>
          <w:szCs w:val="28"/>
          <w:lang w:val="sv-SE"/>
        </w:rPr>
        <w:t xml:space="preserve">att inte vara del av </w:t>
      </w:r>
      <w:r w:rsidR="00F55E5D" w:rsidRPr="0028771A">
        <w:rPr>
          <w:rFonts w:ascii="Palatino" w:hAnsi="Palatino"/>
          <w:sz w:val="28"/>
          <w:szCs w:val="28"/>
          <w:lang w:val="sv-SE"/>
        </w:rPr>
        <w:t xml:space="preserve">”dom” </w:t>
      </w:r>
      <w:r w:rsidR="00290BFC" w:rsidRPr="0028771A">
        <w:rPr>
          <w:rFonts w:ascii="Palatino" w:hAnsi="Palatino"/>
          <w:sz w:val="28"/>
          <w:szCs w:val="28"/>
          <w:lang w:val="sv-SE"/>
        </w:rPr>
        <w:t xml:space="preserve">väljer dottern </w:t>
      </w:r>
      <w:r w:rsidR="00F55E5D" w:rsidRPr="0028771A">
        <w:rPr>
          <w:rFonts w:ascii="Palatino" w:hAnsi="Palatino"/>
          <w:sz w:val="28"/>
          <w:szCs w:val="28"/>
          <w:lang w:val="sv-SE"/>
        </w:rPr>
        <w:t xml:space="preserve">en skola som </w:t>
      </w:r>
      <w:r w:rsidR="00AD04A1" w:rsidRPr="0028771A">
        <w:rPr>
          <w:rFonts w:ascii="Palatino" w:hAnsi="Palatino"/>
          <w:sz w:val="28"/>
          <w:szCs w:val="28"/>
          <w:lang w:val="sv-SE"/>
        </w:rPr>
        <w:t xml:space="preserve">också i social mening </w:t>
      </w:r>
      <w:r w:rsidR="00F55E5D" w:rsidRPr="0028771A">
        <w:rPr>
          <w:rFonts w:ascii="Palatino" w:hAnsi="Palatino"/>
          <w:sz w:val="28"/>
          <w:szCs w:val="28"/>
          <w:lang w:val="sv-SE"/>
        </w:rPr>
        <w:t xml:space="preserve">ligger närmare till hands. </w:t>
      </w:r>
      <w:r w:rsidR="009D1706" w:rsidRPr="0028771A">
        <w:rPr>
          <w:rFonts w:ascii="Palatino" w:hAnsi="Palatino"/>
          <w:sz w:val="28"/>
          <w:szCs w:val="28"/>
          <w:lang w:val="sv-SE"/>
        </w:rPr>
        <w:t>Den tredje familjen visade en annan värdegemenskap med den kommunala skolsektorn och övervägde heller inte fristående skolor som alternativ.</w:t>
      </w:r>
    </w:p>
    <w:p w14:paraId="51923038" w14:textId="77777777" w:rsidR="00290BFC" w:rsidRPr="0028771A" w:rsidRDefault="00290BFC" w:rsidP="000270DB">
      <w:pPr>
        <w:spacing w:line="360" w:lineRule="auto"/>
        <w:ind w:right="-489"/>
        <w:rPr>
          <w:rFonts w:ascii="Palatino" w:hAnsi="Palatino"/>
          <w:sz w:val="28"/>
          <w:szCs w:val="28"/>
          <w:lang w:val="sv-SE"/>
        </w:rPr>
      </w:pPr>
    </w:p>
    <w:p w14:paraId="24EC585F" w14:textId="2A056A2C" w:rsidR="004C5DAB" w:rsidRPr="0028771A" w:rsidRDefault="004316B4" w:rsidP="000270DB">
      <w:pPr>
        <w:spacing w:line="360" w:lineRule="auto"/>
        <w:ind w:right="-489"/>
        <w:rPr>
          <w:rFonts w:ascii="Palatino" w:hAnsi="Palatino"/>
          <w:sz w:val="28"/>
          <w:szCs w:val="28"/>
          <w:lang w:val="sv-SE"/>
        </w:rPr>
      </w:pPr>
      <w:r w:rsidRPr="0028771A">
        <w:rPr>
          <w:rFonts w:ascii="Palatino" w:hAnsi="Palatino"/>
          <w:sz w:val="28"/>
          <w:szCs w:val="28"/>
          <w:lang w:val="sv-SE"/>
        </w:rPr>
        <w:t xml:space="preserve">Skolans omstrukturering, en komplex förändring i en samhällelig kontext av nyliberalism, kommunalisering och marknadsstyrning har lett till att svensk skola blivit alltmer segregerad, i framför allt storstadsregionerna (där också koncentrationen av stark medelklass är som störst). </w:t>
      </w:r>
      <w:r w:rsidR="00D56B65" w:rsidRPr="0028771A">
        <w:rPr>
          <w:rFonts w:ascii="Palatino" w:hAnsi="Palatino"/>
          <w:sz w:val="28"/>
          <w:szCs w:val="28"/>
          <w:lang w:val="sv-SE"/>
        </w:rPr>
        <w:t>En analys av familjers utbildningsstra</w:t>
      </w:r>
      <w:r w:rsidR="006311E3" w:rsidRPr="0028771A">
        <w:rPr>
          <w:rFonts w:ascii="Palatino" w:hAnsi="Palatino"/>
          <w:sz w:val="28"/>
          <w:szCs w:val="28"/>
          <w:lang w:val="sv-SE"/>
        </w:rPr>
        <w:t>tegier såsom ”motor” i skapandet</w:t>
      </w:r>
      <w:r w:rsidR="00D56B65" w:rsidRPr="0028771A">
        <w:rPr>
          <w:rFonts w:ascii="Palatino" w:hAnsi="Palatino"/>
          <w:sz w:val="28"/>
          <w:szCs w:val="28"/>
          <w:lang w:val="sv-SE"/>
        </w:rPr>
        <w:t xml:space="preserve"> av gränser mellan olika skolor och olika utbildningsinriktningar bör alltså även ses i perspektiv av </w:t>
      </w:r>
      <w:r w:rsidR="006311E3" w:rsidRPr="0028771A">
        <w:rPr>
          <w:rFonts w:ascii="Palatino" w:hAnsi="Palatino"/>
          <w:sz w:val="28"/>
          <w:szCs w:val="28"/>
          <w:lang w:val="sv-SE"/>
        </w:rPr>
        <w:t xml:space="preserve">familjernas sociala historier i relation till </w:t>
      </w:r>
      <w:r w:rsidR="00D56B65" w:rsidRPr="0028771A">
        <w:rPr>
          <w:rFonts w:ascii="Palatino" w:hAnsi="Palatino"/>
          <w:sz w:val="28"/>
          <w:szCs w:val="28"/>
          <w:lang w:val="sv-SE"/>
        </w:rPr>
        <w:t>strukturella samhälleliga förändringar.</w:t>
      </w:r>
    </w:p>
    <w:p w14:paraId="7E709E16" w14:textId="77777777" w:rsidR="00B17451" w:rsidRPr="0028771A" w:rsidRDefault="00B17451" w:rsidP="000270DB">
      <w:pPr>
        <w:spacing w:line="360" w:lineRule="auto"/>
        <w:ind w:right="-489"/>
        <w:rPr>
          <w:rFonts w:ascii="Palatino" w:hAnsi="Palatino"/>
          <w:sz w:val="28"/>
          <w:szCs w:val="28"/>
          <w:lang w:val="sv-SE"/>
        </w:rPr>
      </w:pPr>
    </w:p>
    <w:p w14:paraId="416DB62A" w14:textId="77777777" w:rsidR="00B17451" w:rsidRPr="0028771A" w:rsidRDefault="00B17451" w:rsidP="000270DB">
      <w:pPr>
        <w:spacing w:line="360" w:lineRule="auto"/>
        <w:ind w:right="-489"/>
        <w:rPr>
          <w:rFonts w:ascii="Palatino" w:hAnsi="Palatino"/>
          <w:sz w:val="28"/>
          <w:szCs w:val="28"/>
          <w:lang w:val="sv-SE"/>
        </w:rPr>
      </w:pPr>
    </w:p>
    <w:p w14:paraId="5E6D19CE" w14:textId="1A83E9ED" w:rsidR="0013210B" w:rsidRDefault="00F55E5D" w:rsidP="000270DB">
      <w:pPr>
        <w:spacing w:line="360" w:lineRule="auto"/>
        <w:ind w:right="-489"/>
        <w:rPr>
          <w:rFonts w:ascii="Palatino" w:hAnsi="Palatino"/>
          <w:b/>
          <w:i/>
          <w:sz w:val="28"/>
          <w:szCs w:val="28"/>
          <w:lang w:val="sv-SE"/>
        </w:rPr>
      </w:pPr>
      <w:r w:rsidRPr="0028771A">
        <w:rPr>
          <w:rFonts w:ascii="Palatino" w:hAnsi="Palatino"/>
          <w:b/>
          <w:i/>
          <w:sz w:val="28"/>
          <w:szCs w:val="28"/>
          <w:lang w:val="sv-SE"/>
        </w:rPr>
        <w:t>Referens</w:t>
      </w:r>
      <w:r w:rsidR="00B17451" w:rsidRPr="0028771A">
        <w:rPr>
          <w:rFonts w:ascii="Palatino" w:hAnsi="Palatino"/>
          <w:b/>
          <w:i/>
          <w:sz w:val="28"/>
          <w:szCs w:val="28"/>
          <w:lang w:val="sv-SE"/>
        </w:rPr>
        <w:t>er</w:t>
      </w:r>
    </w:p>
    <w:p w14:paraId="7050DEDC" w14:textId="77777777" w:rsidR="00DF2508" w:rsidRPr="0028771A" w:rsidRDefault="00DF2508" w:rsidP="000270DB">
      <w:pPr>
        <w:spacing w:line="360" w:lineRule="auto"/>
        <w:ind w:right="-489"/>
        <w:rPr>
          <w:rFonts w:ascii="Palatino" w:hAnsi="Palatino"/>
          <w:b/>
          <w:i/>
          <w:sz w:val="28"/>
          <w:szCs w:val="28"/>
          <w:lang w:val="sv-SE"/>
        </w:rPr>
      </w:pPr>
    </w:p>
    <w:p w14:paraId="489DA0A5" w14:textId="338A427B" w:rsidR="00C24F15" w:rsidRPr="0028771A" w:rsidRDefault="00C24F15" w:rsidP="00C24F15">
      <w:pPr>
        <w:spacing w:line="360" w:lineRule="auto"/>
        <w:ind w:right="-489"/>
        <w:rPr>
          <w:rFonts w:ascii="Palatino" w:hAnsi="Palatino"/>
          <w:sz w:val="28"/>
          <w:szCs w:val="28"/>
          <w:lang w:val="sv-SE"/>
        </w:rPr>
      </w:pPr>
      <w:r w:rsidRPr="0028771A">
        <w:rPr>
          <w:rFonts w:ascii="Palatino" w:hAnsi="Palatino"/>
          <w:sz w:val="28"/>
          <w:szCs w:val="28"/>
          <w:lang w:val="sv-SE"/>
        </w:rPr>
        <w:t>Almeida, A. M., Dinu Gheorhui, M., Gruson, P., Hultqvist, E. (2010)</w:t>
      </w:r>
      <w:r w:rsidR="00062F39" w:rsidRPr="0028771A">
        <w:rPr>
          <w:rFonts w:ascii="Palatino" w:hAnsi="Palatino"/>
          <w:sz w:val="28"/>
          <w:szCs w:val="28"/>
          <w:lang w:val="sv-SE"/>
        </w:rPr>
        <w:t>.</w:t>
      </w:r>
      <w:r w:rsidRPr="0028771A">
        <w:rPr>
          <w:rFonts w:ascii="Palatino" w:hAnsi="Palatino"/>
          <w:sz w:val="28"/>
          <w:szCs w:val="28"/>
          <w:lang w:val="sv-SE"/>
        </w:rPr>
        <w:t xml:space="preserve"> Diversité des jeux de frontières. Une perspective comparative. Roumaine, Suède, Brésil. De Saint-Martin, M., Dinu Gheorghui,</w:t>
      </w:r>
      <w:r w:rsidR="00062F39" w:rsidRPr="0028771A">
        <w:rPr>
          <w:rFonts w:ascii="Palatino" w:hAnsi="Palatino"/>
          <w:sz w:val="28"/>
          <w:szCs w:val="28"/>
          <w:lang w:val="sv-SE"/>
        </w:rPr>
        <w:t xml:space="preserve"> M.</w:t>
      </w:r>
      <w:r w:rsidRPr="0028771A">
        <w:rPr>
          <w:rFonts w:ascii="Palatino" w:hAnsi="Palatino"/>
          <w:sz w:val="28"/>
          <w:szCs w:val="28"/>
          <w:lang w:val="sv-SE"/>
        </w:rPr>
        <w:t xml:space="preserve"> </w:t>
      </w:r>
      <w:r w:rsidRPr="0028771A">
        <w:rPr>
          <w:rFonts w:ascii="Palatino" w:hAnsi="Palatino"/>
          <w:i/>
          <w:sz w:val="28"/>
          <w:szCs w:val="28"/>
          <w:lang w:val="sv-SE"/>
        </w:rPr>
        <w:t>Éducation et frontières sociales. Un grand bricolage</w:t>
      </w:r>
      <w:r w:rsidR="007C7BF0">
        <w:rPr>
          <w:rFonts w:ascii="Palatino" w:hAnsi="Palatino"/>
          <w:sz w:val="28"/>
          <w:szCs w:val="28"/>
          <w:lang w:val="sv-SE"/>
        </w:rPr>
        <w:t>. Paris:</w:t>
      </w:r>
      <w:r w:rsidRPr="0028771A">
        <w:rPr>
          <w:rFonts w:ascii="Palatino" w:hAnsi="Palatino"/>
          <w:sz w:val="28"/>
          <w:szCs w:val="28"/>
          <w:lang w:val="sv-SE"/>
        </w:rPr>
        <w:t xml:space="preserve"> Michalon.</w:t>
      </w:r>
    </w:p>
    <w:p w14:paraId="2C9AFE8B" w14:textId="5F7C229F" w:rsidR="00813A3C" w:rsidRDefault="00C2578B" w:rsidP="00C24F15">
      <w:pPr>
        <w:spacing w:line="360" w:lineRule="auto"/>
        <w:ind w:right="-489"/>
        <w:rPr>
          <w:rFonts w:ascii="Palatino" w:hAnsi="Palatino"/>
          <w:sz w:val="28"/>
          <w:szCs w:val="28"/>
          <w:lang w:val="sv-SE"/>
        </w:rPr>
      </w:pPr>
      <w:r w:rsidRPr="0028771A">
        <w:rPr>
          <w:rFonts w:ascii="Palatino" w:hAnsi="Palatino"/>
          <w:sz w:val="28"/>
          <w:szCs w:val="28"/>
          <w:lang w:val="sv-SE"/>
        </w:rPr>
        <w:t>Ball</w:t>
      </w:r>
      <w:r w:rsidR="00062F39" w:rsidRPr="0028771A">
        <w:rPr>
          <w:rFonts w:ascii="Palatino" w:hAnsi="Palatino"/>
          <w:sz w:val="28"/>
          <w:szCs w:val="28"/>
          <w:lang w:val="sv-SE"/>
        </w:rPr>
        <w:t>,</w:t>
      </w:r>
      <w:r w:rsidR="00813A3C" w:rsidRPr="0028771A">
        <w:rPr>
          <w:rFonts w:ascii="Palatino" w:hAnsi="Palatino"/>
          <w:sz w:val="28"/>
          <w:szCs w:val="28"/>
          <w:lang w:val="sv-SE"/>
        </w:rPr>
        <w:t xml:space="preserve"> S.</w:t>
      </w:r>
      <w:r w:rsidR="00062F39" w:rsidRPr="0028771A">
        <w:rPr>
          <w:rFonts w:ascii="Palatino" w:hAnsi="Palatino"/>
          <w:sz w:val="28"/>
          <w:szCs w:val="28"/>
          <w:lang w:val="sv-SE"/>
        </w:rPr>
        <w:t xml:space="preserve"> (2003).</w:t>
      </w:r>
      <w:r w:rsidR="00813A3C" w:rsidRPr="0028771A">
        <w:rPr>
          <w:rFonts w:ascii="Palatino" w:hAnsi="Palatino"/>
          <w:sz w:val="28"/>
          <w:szCs w:val="28"/>
          <w:lang w:val="sv-SE"/>
        </w:rPr>
        <w:t xml:space="preserve"> </w:t>
      </w:r>
      <w:r w:rsidR="009946B1" w:rsidRPr="0028771A">
        <w:rPr>
          <w:rFonts w:ascii="Palatino" w:hAnsi="Palatino"/>
          <w:i/>
          <w:sz w:val="28"/>
          <w:szCs w:val="28"/>
          <w:lang w:val="sv-SE"/>
        </w:rPr>
        <w:t>Class strategies and education market. The middle classes and social advantage</w:t>
      </w:r>
      <w:r w:rsidR="007C7BF0">
        <w:rPr>
          <w:rFonts w:ascii="Palatino" w:hAnsi="Palatino"/>
          <w:sz w:val="28"/>
          <w:szCs w:val="28"/>
          <w:lang w:val="sv-SE"/>
        </w:rPr>
        <w:t>. London:</w:t>
      </w:r>
      <w:r w:rsidR="00062F39" w:rsidRPr="0028771A">
        <w:rPr>
          <w:rFonts w:ascii="Palatino" w:hAnsi="Palatino"/>
          <w:sz w:val="28"/>
          <w:szCs w:val="28"/>
          <w:lang w:val="sv-SE"/>
        </w:rPr>
        <w:t xml:space="preserve"> Routledge Falmer</w:t>
      </w:r>
      <w:r w:rsidR="009946B1" w:rsidRPr="0028771A">
        <w:rPr>
          <w:rFonts w:ascii="Palatino" w:hAnsi="Palatino"/>
          <w:sz w:val="28"/>
          <w:szCs w:val="28"/>
          <w:lang w:val="sv-SE"/>
        </w:rPr>
        <w:t>.</w:t>
      </w:r>
    </w:p>
    <w:p w14:paraId="4CA82E93" w14:textId="0DE67532" w:rsidR="007D6134" w:rsidRPr="0028771A" w:rsidRDefault="007D6134" w:rsidP="00C24F15">
      <w:pPr>
        <w:spacing w:line="360" w:lineRule="auto"/>
        <w:ind w:right="-489"/>
        <w:rPr>
          <w:rFonts w:ascii="Palatino" w:hAnsi="Palatino"/>
          <w:sz w:val="28"/>
          <w:szCs w:val="28"/>
          <w:lang w:val="sv-SE"/>
        </w:rPr>
      </w:pPr>
      <w:r>
        <w:rPr>
          <w:rFonts w:ascii="Palatino" w:hAnsi="Palatino"/>
          <w:sz w:val="28"/>
          <w:szCs w:val="28"/>
          <w:lang w:val="sv-SE"/>
        </w:rPr>
        <w:t>Ball, S. (2009) ??</w:t>
      </w:r>
    </w:p>
    <w:p w14:paraId="433438ED" w14:textId="6753327B" w:rsidR="00820723" w:rsidRPr="0028771A" w:rsidRDefault="00C2578B" w:rsidP="00C24F15">
      <w:pPr>
        <w:spacing w:line="360" w:lineRule="auto"/>
        <w:ind w:right="-489"/>
        <w:rPr>
          <w:rFonts w:ascii="Palatino" w:hAnsi="Palatino"/>
          <w:sz w:val="28"/>
          <w:szCs w:val="28"/>
          <w:lang w:val="sv-SE"/>
        </w:rPr>
      </w:pPr>
      <w:r w:rsidRPr="0028771A">
        <w:rPr>
          <w:rFonts w:ascii="Palatino" w:hAnsi="Palatino"/>
          <w:sz w:val="28"/>
          <w:szCs w:val="28"/>
          <w:lang w:val="sv-SE"/>
        </w:rPr>
        <w:t>Barth</w:t>
      </w:r>
      <w:r w:rsidR="00062F39" w:rsidRPr="0028771A">
        <w:rPr>
          <w:rFonts w:ascii="Palatino" w:hAnsi="Palatino"/>
          <w:sz w:val="28"/>
          <w:szCs w:val="28"/>
          <w:lang w:val="sv-SE"/>
        </w:rPr>
        <w:t>,</w:t>
      </w:r>
      <w:r w:rsidR="00820723" w:rsidRPr="0028771A">
        <w:rPr>
          <w:rFonts w:ascii="Palatino" w:hAnsi="Palatino"/>
          <w:sz w:val="28"/>
          <w:szCs w:val="28"/>
          <w:lang w:val="sv-SE"/>
        </w:rPr>
        <w:t xml:space="preserve"> F. </w:t>
      </w:r>
      <w:r w:rsidR="00062F39" w:rsidRPr="0028771A">
        <w:rPr>
          <w:rFonts w:ascii="Palatino" w:hAnsi="Palatino"/>
          <w:sz w:val="28"/>
          <w:szCs w:val="28"/>
          <w:lang w:val="sv-SE"/>
        </w:rPr>
        <w:t xml:space="preserve">(1969). </w:t>
      </w:r>
      <w:r w:rsidR="004D15A6" w:rsidRPr="0028771A">
        <w:rPr>
          <w:rFonts w:ascii="Palatino" w:hAnsi="Palatino"/>
          <w:i/>
          <w:sz w:val="28"/>
          <w:szCs w:val="28"/>
          <w:lang w:val="sv-SE"/>
        </w:rPr>
        <w:t>Ethnic Groups and Boundaries</w:t>
      </w:r>
      <w:r w:rsidR="00062F39" w:rsidRPr="0028771A">
        <w:rPr>
          <w:rFonts w:ascii="Palatino" w:hAnsi="Palatino"/>
          <w:sz w:val="28"/>
          <w:szCs w:val="28"/>
          <w:lang w:val="sv-SE"/>
        </w:rPr>
        <w:t>.</w:t>
      </w:r>
      <w:r w:rsidR="004D15A6" w:rsidRPr="0028771A">
        <w:rPr>
          <w:rFonts w:ascii="Palatino" w:hAnsi="Palatino"/>
          <w:sz w:val="28"/>
          <w:szCs w:val="28"/>
          <w:lang w:val="sv-SE"/>
        </w:rPr>
        <w:t xml:space="preserve"> Be</w:t>
      </w:r>
      <w:r w:rsidR="007C7BF0">
        <w:rPr>
          <w:rFonts w:ascii="Palatino" w:hAnsi="Palatino"/>
          <w:sz w:val="28"/>
          <w:szCs w:val="28"/>
          <w:lang w:val="sv-SE"/>
        </w:rPr>
        <w:t>rgen:</w:t>
      </w:r>
      <w:r w:rsidR="00062F39" w:rsidRPr="0028771A">
        <w:rPr>
          <w:rFonts w:ascii="Palatino" w:hAnsi="Palatino"/>
          <w:sz w:val="28"/>
          <w:szCs w:val="28"/>
          <w:lang w:val="sv-SE"/>
        </w:rPr>
        <w:t xml:space="preserve"> Olso Universitetsförlaget</w:t>
      </w:r>
      <w:r w:rsidR="00820723" w:rsidRPr="0028771A">
        <w:rPr>
          <w:rFonts w:ascii="Palatino" w:hAnsi="Palatino"/>
          <w:sz w:val="28"/>
          <w:szCs w:val="28"/>
          <w:lang w:val="sv-SE"/>
        </w:rPr>
        <w:t>.</w:t>
      </w:r>
    </w:p>
    <w:p w14:paraId="060DEAF9" w14:textId="26093098" w:rsidR="00D01612" w:rsidRDefault="00C2578B" w:rsidP="00C24F15">
      <w:pPr>
        <w:spacing w:line="360" w:lineRule="auto"/>
        <w:ind w:right="-489"/>
        <w:rPr>
          <w:rFonts w:ascii="Palatino" w:hAnsi="Palatino"/>
          <w:sz w:val="28"/>
          <w:szCs w:val="28"/>
          <w:lang w:val="sv-SE"/>
        </w:rPr>
      </w:pPr>
      <w:r w:rsidRPr="0028771A">
        <w:rPr>
          <w:rFonts w:ascii="Palatino" w:hAnsi="Palatino"/>
          <w:sz w:val="28"/>
          <w:szCs w:val="28"/>
          <w:lang w:val="sv-SE"/>
        </w:rPr>
        <w:lastRenderedPageBreak/>
        <w:t>Bernstein</w:t>
      </w:r>
      <w:r w:rsidR="00A6444E">
        <w:rPr>
          <w:rFonts w:ascii="Palatino" w:hAnsi="Palatino"/>
          <w:sz w:val="28"/>
          <w:szCs w:val="28"/>
          <w:lang w:val="sv-SE"/>
        </w:rPr>
        <w:t>,</w:t>
      </w:r>
      <w:r w:rsidR="00D01612" w:rsidRPr="0028771A">
        <w:rPr>
          <w:rFonts w:ascii="Palatino" w:hAnsi="Palatino"/>
          <w:sz w:val="28"/>
          <w:szCs w:val="28"/>
          <w:lang w:val="sv-SE"/>
        </w:rPr>
        <w:t xml:space="preserve"> B. </w:t>
      </w:r>
      <w:r w:rsidR="00A6444E">
        <w:rPr>
          <w:rFonts w:ascii="Palatino" w:hAnsi="Palatino"/>
          <w:sz w:val="28"/>
          <w:szCs w:val="28"/>
          <w:lang w:val="sv-SE"/>
        </w:rPr>
        <w:t>(1975)</w:t>
      </w:r>
      <w:r w:rsidR="0062656C">
        <w:rPr>
          <w:rFonts w:ascii="Palatino" w:hAnsi="Palatino"/>
          <w:sz w:val="28"/>
          <w:szCs w:val="28"/>
          <w:lang w:val="sv-SE"/>
        </w:rPr>
        <w:t>.</w:t>
      </w:r>
      <w:r w:rsidR="00A6444E">
        <w:rPr>
          <w:rFonts w:ascii="Palatino" w:hAnsi="Palatino"/>
          <w:sz w:val="28"/>
          <w:szCs w:val="28"/>
          <w:lang w:val="sv-SE"/>
        </w:rPr>
        <w:t xml:space="preserve"> </w:t>
      </w:r>
      <w:r w:rsidR="00D01612" w:rsidRPr="0028771A">
        <w:rPr>
          <w:rFonts w:ascii="Palatino" w:hAnsi="Palatino"/>
          <w:i/>
          <w:sz w:val="28"/>
          <w:szCs w:val="28"/>
          <w:lang w:val="sv-SE"/>
        </w:rPr>
        <w:t>Class, code and control</w:t>
      </w:r>
      <w:r w:rsidR="00D01612" w:rsidRPr="0028771A">
        <w:rPr>
          <w:rFonts w:ascii="Palatino" w:hAnsi="Palatino"/>
          <w:sz w:val="28"/>
          <w:szCs w:val="28"/>
          <w:lang w:val="sv-SE"/>
        </w:rPr>
        <w:t>, vol. 3, Lond</w:t>
      </w:r>
      <w:r w:rsidR="00DC621D">
        <w:rPr>
          <w:rFonts w:ascii="Palatino" w:hAnsi="Palatino"/>
          <w:sz w:val="28"/>
          <w:szCs w:val="28"/>
          <w:lang w:val="sv-SE"/>
        </w:rPr>
        <w:t>on:</w:t>
      </w:r>
      <w:r w:rsidR="00A6444E">
        <w:rPr>
          <w:rFonts w:ascii="Palatino" w:hAnsi="Palatino"/>
          <w:sz w:val="28"/>
          <w:szCs w:val="28"/>
          <w:lang w:val="sv-SE"/>
        </w:rPr>
        <w:t xml:space="preserve"> Routledge &amp; Kegan Paul</w:t>
      </w:r>
      <w:r w:rsidR="00D01612" w:rsidRPr="0028771A">
        <w:rPr>
          <w:rFonts w:ascii="Palatino" w:hAnsi="Palatino"/>
          <w:sz w:val="28"/>
          <w:szCs w:val="28"/>
          <w:lang w:val="sv-SE"/>
        </w:rPr>
        <w:t>.</w:t>
      </w:r>
      <w:r w:rsidR="00A6444E">
        <w:rPr>
          <w:rFonts w:ascii="Palatino" w:hAnsi="Palatino"/>
          <w:sz w:val="28"/>
          <w:szCs w:val="28"/>
          <w:lang w:val="sv-SE"/>
        </w:rPr>
        <w:t xml:space="preserve"> </w:t>
      </w:r>
    </w:p>
    <w:p w14:paraId="12BC8D4B" w14:textId="24D98B0C" w:rsidR="00054DA9" w:rsidRPr="0028771A" w:rsidRDefault="00054DA9" w:rsidP="00C24F15">
      <w:pPr>
        <w:spacing w:line="360" w:lineRule="auto"/>
        <w:ind w:right="-489"/>
        <w:rPr>
          <w:rFonts w:ascii="Palatino" w:hAnsi="Palatino"/>
          <w:sz w:val="28"/>
          <w:szCs w:val="28"/>
          <w:lang w:val="sv-SE"/>
        </w:rPr>
      </w:pPr>
      <w:r>
        <w:rPr>
          <w:rFonts w:ascii="Palatino" w:hAnsi="Palatino"/>
          <w:sz w:val="28"/>
          <w:szCs w:val="28"/>
          <w:lang w:val="sv-SE"/>
        </w:rPr>
        <w:t xml:space="preserve">Blomqvist, </w:t>
      </w:r>
      <w:r w:rsidR="0096579F">
        <w:rPr>
          <w:rFonts w:ascii="Palatino" w:hAnsi="Palatino"/>
          <w:sz w:val="28"/>
          <w:szCs w:val="28"/>
          <w:lang w:val="sv-SE"/>
        </w:rPr>
        <w:t xml:space="preserve">P., Rothstein, B. (2000). </w:t>
      </w:r>
      <w:r w:rsidR="0096579F" w:rsidRPr="0096579F">
        <w:rPr>
          <w:rFonts w:ascii="Palatino" w:hAnsi="Palatino"/>
          <w:i/>
          <w:sz w:val="28"/>
          <w:szCs w:val="28"/>
          <w:lang w:val="sv-SE"/>
        </w:rPr>
        <w:t>Välfärdsstatens nya ansikte. Demokratin och marknadsreformer inom den offentliga sektorn</w:t>
      </w:r>
      <w:r w:rsidR="0096579F">
        <w:rPr>
          <w:rFonts w:ascii="Palatino" w:hAnsi="Palatino"/>
          <w:sz w:val="28"/>
          <w:szCs w:val="28"/>
          <w:lang w:val="sv-SE"/>
        </w:rPr>
        <w:t>. Stockholm: Agora.</w:t>
      </w:r>
    </w:p>
    <w:p w14:paraId="3C34DF08" w14:textId="5D1EA0CA" w:rsidR="00A30415" w:rsidRPr="0028771A" w:rsidRDefault="00A30415" w:rsidP="00C24F15">
      <w:pPr>
        <w:pStyle w:val="Fotnotstext"/>
        <w:spacing w:line="360" w:lineRule="auto"/>
        <w:rPr>
          <w:rFonts w:ascii="Palatino" w:hAnsi="Palatino"/>
          <w:sz w:val="28"/>
          <w:szCs w:val="28"/>
          <w:lang w:val="sv-SE"/>
        </w:rPr>
      </w:pPr>
      <w:r w:rsidRPr="0028771A">
        <w:rPr>
          <w:rFonts w:ascii="Palatino" w:hAnsi="Palatino"/>
          <w:sz w:val="28"/>
          <w:szCs w:val="28"/>
          <w:lang w:val="sv-SE"/>
        </w:rPr>
        <w:t>Broady</w:t>
      </w:r>
      <w:r w:rsidR="0096579F">
        <w:rPr>
          <w:rFonts w:ascii="Palatino" w:hAnsi="Palatino"/>
          <w:sz w:val="28"/>
          <w:szCs w:val="28"/>
          <w:lang w:val="sv-SE"/>
        </w:rPr>
        <w:t>,</w:t>
      </w:r>
      <w:r w:rsidRPr="0028771A">
        <w:rPr>
          <w:rFonts w:ascii="Palatino" w:hAnsi="Palatino"/>
          <w:sz w:val="28"/>
          <w:szCs w:val="28"/>
          <w:lang w:val="sv-SE"/>
        </w:rPr>
        <w:t xml:space="preserve"> B., Börjesson</w:t>
      </w:r>
      <w:r w:rsidR="0096579F">
        <w:rPr>
          <w:rFonts w:ascii="Palatino" w:hAnsi="Palatino"/>
          <w:sz w:val="28"/>
          <w:szCs w:val="28"/>
          <w:lang w:val="sv-SE"/>
        </w:rPr>
        <w:t>,</w:t>
      </w:r>
      <w:r w:rsidRPr="0028771A">
        <w:rPr>
          <w:rFonts w:ascii="Palatino" w:hAnsi="Palatino"/>
          <w:sz w:val="28"/>
          <w:szCs w:val="28"/>
          <w:lang w:val="sv-SE"/>
        </w:rPr>
        <w:t xml:space="preserve"> M.</w:t>
      </w:r>
      <w:r w:rsidR="0096579F">
        <w:rPr>
          <w:rFonts w:ascii="Palatino" w:hAnsi="Palatino"/>
          <w:sz w:val="28"/>
          <w:szCs w:val="28"/>
          <w:lang w:val="sv-SE"/>
        </w:rPr>
        <w:t>,</w:t>
      </w:r>
      <w:r w:rsidRPr="0028771A">
        <w:rPr>
          <w:rFonts w:ascii="Palatino" w:hAnsi="Palatino"/>
          <w:sz w:val="28"/>
          <w:szCs w:val="28"/>
          <w:lang w:val="sv-SE"/>
        </w:rPr>
        <w:t xml:space="preserve"> </w:t>
      </w:r>
      <w:r w:rsidR="00CF1EEE" w:rsidRPr="0028771A">
        <w:rPr>
          <w:rFonts w:ascii="Palatino" w:hAnsi="Palatino"/>
          <w:sz w:val="28"/>
          <w:szCs w:val="28"/>
          <w:lang w:val="sv-SE"/>
        </w:rPr>
        <w:t>Hultqvist, E.</w:t>
      </w:r>
      <w:r w:rsidR="0096579F">
        <w:rPr>
          <w:rFonts w:ascii="Palatino" w:hAnsi="Palatino"/>
          <w:sz w:val="28"/>
          <w:szCs w:val="28"/>
          <w:lang w:val="sv-SE"/>
        </w:rPr>
        <w:t>,</w:t>
      </w:r>
      <w:r w:rsidR="00CF1EEE" w:rsidRPr="0028771A">
        <w:rPr>
          <w:rFonts w:ascii="Palatino" w:hAnsi="Palatino"/>
          <w:sz w:val="28"/>
          <w:szCs w:val="28"/>
          <w:lang w:val="sv-SE"/>
        </w:rPr>
        <w:t xml:space="preserve"> Lidegran</w:t>
      </w:r>
      <w:r w:rsidR="0096579F">
        <w:rPr>
          <w:rFonts w:ascii="Palatino" w:hAnsi="Palatino"/>
          <w:sz w:val="28"/>
          <w:szCs w:val="28"/>
          <w:lang w:val="sv-SE"/>
        </w:rPr>
        <w:t>,</w:t>
      </w:r>
      <w:r w:rsidR="00CF1EEE" w:rsidRPr="0028771A">
        <w:rPr>
          <w:rFonts w:ascii="Palatino" w:hAnsi="Palatino"/>
          <w:sz w:val="28"/>
          <w:szCs w:val="28"/>
          <w:lang w:val="sv-SE"/>
        </w:rPr>
        <w:t xml:space="preserve"> I., Nordqvist, I. Palme</w:t>
      </w:r>
      <w:r w:rsidR="0096579F">
        <w:rPr>
          <w:rFonts w:ascii="Palatino" w:hAnsi="Palatino"/>
          <w:sz w:val="28"/>
          <w:szCs w:val="28"/>
          <w:lang w:val="sv-SE"/>
        </w:rPr>
        <w:t>,</w:t>
      </w:r>
      <w:r w:rsidR="00CF1EEE" w:rsidRPr="0028771A">
        <w:rPr>
          <w:rFonts w:ascii="Palatino" w:hAnsi="Palatino"/>
          <w:sz w:val="28"/>
          <w:szCs w:val="28"/>
          <w:lang w:val="sv-SE"/>
        </w:rPr>
        <w:t xml:space="preserve"> M. </w:t>
      </w:r>
      <w:r w:rsidR="0024021E">
        <w:rPr>
          <w:rFonts w:ascii="Palatino" w:hAnsi="Palatino"/>
          <w:sz w:val="28"/>
          <w:szCs w:val="28"/>
          <w:lang w:val="sv-SE"/>
        </w:rPr>
        <w:t xml:space="preserve">(2002) </w:t>
      </w:r>
      <w:r w:rsidRPr="0028771A">
        <w:rPr>
          <w:rFonts w:ascii="Palatino" w:hAnsi="Palatino"/>
          <w:sz w:val="28"/>
          <w:szCs w:val="28"/>
          <w:lang w:val="sv-SE"/>
        </w:rPr>
        <w:t xml:space="preserve">En social karta över gymnasieskolan i Stockholm i slutet av 1900-talet, i </w:t>
      </w:r>
      <w:r w:rsidRPr="0028771A">
        <w:rPr>
          <w:rFonts w:ascii="Palatino" w:hAnsi="Palatino"/>
          <w:i/>
          <w:sz w:val="28"/>
          <w:szCs w:val="28"/>
          <w:lang w:val="sv-SE"/>
        </w:rPr>
        <w:t>Studies in Educational Policy and Educational Philosophy.</w:t>
      </w:r>
      <w:r w:rsidRPr="0028771A">
        <w:rPr>
          <w:rFonts w:ascii="Palatino" w:hAnsi="Palatino"/>
          <w:sz w:val="28"/>
          <w:szCs w:val="28"/>
          <w:lang w:val="sv-SE"/>
        </w:rPr>
        <w:t xml:space="preserve"> 2002:1.</w:t>
      </w:r>
    </w:p>
    <w:p w14:paraId="64D25BD5" w14:textId="5199673E" w:rsidR="00CF35DA" w:rsidRPr="0028771A" w:rsidRDefault="00CF35DA" w:rsidP="00C24F15">
      <w:pPr>
        <w:spacing w:line="360" w:lineRule="auto"/>
        <w:ind w:right="-489"/>
        <w:rPr>
          <w:rFonts w:ascii="Palatino" w:hAnsi="Palatino"/>
          <w:sz w:val="28"/>
          <w:szCs w:val="28"/>
          <w:lang w:val="sv-SE"/>
        </w:rPr>
      </w:pPr>
      <w:r w:rsidRPr="0028771A">
        <w:rPr>
          <w:rFonts w:ascii="Palatino" w:hAnsi="Palatino"/>
          <w:sz w:val="28"/>
          <w:szCs w:val="28"/>
          <w:lang w:val="sv-SE"/>
        </w:rPr>
        <w:t>Bunar</w:t>
      </w:r>
      <w:r w:rsidR="00BB0625">
        <w:rPr>
          <w:rFonts w:ascii="Palatino" w:hAnsi="Palatino"/>
          <w:sz w:val="28"/>
          <w:szCs w:val="28"/>
          <w:lang w:val="sv-SE"/>
        </w:rPr>
        <w:t>,</w:t>
      </w:r>
      <w:r w:rsidR="009946B1" w:rsidRPr="0028771A">
        <w:rPr>
          <w:rFonts w:ascii="Palatino" w:hAnsi="Palatino"/>
          <w:sz w:val="28"/>
          <w:szCs w:val="28"/>
          <w:lang w:val="sv-SE"/>
        </w:rPr>
        <w:t xml:space="preserve"> N. </w:t>
      </w:r>
      <w:r w:rsidR="00BB0625">
        <w:rPr>
          <w:rFonts w:ascii="Palatino" w:hAnsi="Palatino"/>
          <w:sz w:val="28"/>
          <w:szCs w:val="28"/>
          <w:lang w:val="sv-SE"/>
        </w:rPr>
        <w:t xml:space="preserve">(2009). </w:t>
      </w:r>
      <w:r w:rsidR="009946B1" w:rsidRPr="0028771A">
        <w:rPr>
          <w:rFonts w:ascii="Palatino" w:hAnsi="Palatino"/>
          <w:i/>
          <w:sz w:val="28"/>
          <w:szCs w:val="28"/>
          <w:lang w:val="sv-SE"/>
        </w:rPr>
        <w:t>När marknaden kom till förorten</w:t>
      </w:r>
      <w:r w:rsidR="009946B1" w:rsidRPr="0028771A">
        <w:rPr>
          <w:rFonts w:ascii="Palatino" w:hAnsi="Palatino"/>
          <w:sz w:val="28"/>
          <w:szCs w:val="28"/>
          <w:lang w:val="sv-SE"/>
        </w:rPr>
        <w:t xml:space="preserve">. </w:t>
      </w:r>
      <w:r w:rsidR="00BB0625">
        <w:rPr>
          <w:rFonts w:ascii="Palatino" w:hAnsi="Palatino"/>
          <w:i/>
          <w:sz w:val="28"/>
          <w:szCs w:val="28"/>
          <w:lang w:val="sv-SE"/>
        </w:rPr>
        <w:t>Valfrihet, konkurrens o</w:t>
      </w:r>
      <w:r w:rsidR="00912E0F" w:rsidRPr="0028771A">
        <w:rPr>
          <w:rFonts w:ascii="Palatino" w:hAnsi="Palatino"/>
          <w:i/>
          <w:sz w:val="28"/>
          <w:szCs w:val="28"/>
          <w:lang w:val="sv-SE"/>
        </w:rPr>
        <w:t xml:space="preserve">ch symboliskt kapital i mångkulturella områden. </w:t>
      </w:r>
      <w:r w:rsidR="00BB0625">
        <w:rPr>
          <w:rFonts w:ascii="Palatino" w:hAnsi="Palatino"/>
          <w:sz w:val="28"/>
          <w:szCs w:val="28"/>
          <w:lang w:val="sv-SE"/>
        </w:rPr>
        <w:t>Lund: Studentlitteratur</w:t>
      </w:r>
      <w:r w:rsidR="00912E0F" w:rsidRPr="0028771A">
        <w:rPr>
          <w:rFonts w:ascii="Palatino" w:hAnsi="Palatino"/>
          <w:sz w:val="28"/>
          <w:szCs w:val="28"/>
          <w:lang w:val="sv-SE"/>
        </w:rPr>
        <w:t>.</w:t>
      </w:r>
    </w:p>
    <w:p w14:paraId="5997607F" w14:textId="7D475642" w:rsidR="00D11135" w:rsidRPr="0028771A" w:rsidRDefault="00D11135" w:rsidP="00C24F15">
      <w:pPr>
        <w:spacing w:line="360" w:lineRule="auto"/>
        <w:ind w:right="-489"/>
        <w:rPr>
          <w:rFonts w:ascii="Palatino" w:hAnsi="Palatino"/>
          <w:sz w:val="28"/>
          <w:szCs w:val="28"/>
          <w:lang w:val="sv-SE"/>
        </w:rPr>
      </w:pPr>
      <w:r w:rsidRPr="0028771A">
        <w:rPr>
          <w:rFonts w:ascii="Palatino" w:hAnsi="Palatino"/>
          <w:sz w:val="28"/>
          <w:szCs w:val="28"/>
          <w:lang w:val="sv-SE"/>
        </w:rPr>
        <w:t>Boltanski L, Bourdieu P.</w:t>
      </w:r>
      <w:r w:rsidR="001169D1" w:rsidRPr="0028771A">
        <w:rPr>
          <w:rFonts w:ascii="Palatino" w:hAnsi="Palatino"/>
          <w:sz w:val="28"/>
          <w:szCs w:val="28"/>
          <w:lang w:val="sv-SE"/>
        </w:rPr>
        <w:t xml:space="preserve"> </w:t>
      </w:r>
      <w:r w:rsidR="00FC4CFF">
        <w:rPr>
          <w:rFonts w:ascii="Palatino" w:hAnsi="Palatino"/>
          <w:sz w:val="28"/>
          <w:szCs w:val="28"/>
          <w:lang w:val="sv-SE"/>
        </w:rPr>
        <w:t xml:space="preserve">(1975) </w:t>
      </w:r>
      <w:r w:rsidR="001169D1" w:rsidRPr="0028771A">
        <w:rPr>
          <w:rFonts w:ascii="Palatino" w:hAnsi="Palatino"/>
          <w:sz w:val="28"/>
          <w:szCs w:val="28"/>
          <w:lang w:val="sv-SE"/>
        </w:rPr>
        <w:t>Le titre et le poste: rapports entre le système de production</w:t>
      </w:r>
      <w:r w:rsidR="00FC4CFF">
        <w:rPr>
          <w:rFonts w:ascii="Palatino" w:hAnsi="Palatino"/>
          <w:sz w:val="28"/>
          <w:szCs w:val="28"/>
          <w:lang w:val="sv-SE"/>
        </w:rPr>
        <w:t xml:space="preserve"> et le système de reproduction.</w:t>
      </w:r>
      <w:r w:rsidR="001C6D8E">
        <w:rPr>
          <w:rFonts w:ascii="Palatino" w:hAnsi="Palatino"/>
          <w:sz w:val="28"/>
          <w:szCs w:val="28"/>
          <w:lang w:val="sv-SE"/>
        </w:rPr>
        <w:t xml:space="preserve"> </w:t>
      </w:r>
      <w:r w:rsidR="001169D1" w:rsidRPr="0028771A">
        <w:rPr>
          <w:rFonts w:ascii="Palatino" w:hAnsi="Palatino"/>
          <w:i/>
          <w:sz w:val="28"/>
          <w:szCs w:val="28"/>
          <w:lang w:val="sv-SE"/>
        </w:rPr>
        <w:t>Actes de la recherche en Science Sociales</w:t>
      </w:r>
      <w:r w:rsidR="0057669C">
        <w:rPr>
          <w:rFonts w:ascii="Palatino" w:hAnsi="Palatino"/>
          <w:sz w:val="28"/>
          <w:szCs w:val="28"/>
          <w:lang w:val="sv-SE"/>
        </w:rPr>
        <w:t>. No 2, 95-107</w:t>
      </w:r>
      <w:r w:rsidR="001169D1" w:rsidRPr="0028771A">
        <w:rPr>
          <w:rFonts w:ascii="Palatino" w:hAnsi="Palatino"/>
          <w:sz w:val="28"/>
          <w:szCs w:val="28"/>
          <w:lang w:val="sv-SE"/>
        </w:rPr>
        <w:t>.</w:t>
      </w:r>
    </w:p>
    <w:p w14:paraId="64636787" w14:textId="06F20C20" w:rsidR="00C2578B" w:rsidRPr="0028771A" w:rsidRDefault="009A523E" w:rsidP="00C24F15">
      <w:pPr>
        <w:spacing w:line="360" w:lineRule="auto"/>
        <w:ind w:right="-489"/>
        <w:rPr>
          <w:rFonts w:ascii="Palatino" w:hAnsi="Palatino"/>
          <w:sz w:val="28"/>
          <w:szCs w:val="28"/>
          <w:lang w:val="sv-SE"/>
        </w:rPr>
      </w:pPr>
      <w:r w:rsidRPr="0028771A">
        <w:rPr>
          <w:rFonts w:ascii="Palatino" w:hAnsi="Palatino"/>
          <w:sz w:val="28"/>
          <w:szCs w:val="28"/>
          <w:lang w:val="sv-SE"/>
        </w:rPr>
        <w:t>Bourdieu</w:t>
      </w:r>
      <w:r w:rsidR="00BB0625">
        <w:rPr>
          <w:rFonts w:ascii="Palatino" w:hAnsi="Palatino"/>
          <w:sz w:val="28"/>
          <w:szCs w:val="28"/>
          <w:lang w:val="sv-SE"/>
        </w:rPr>
        <w:t>,</w:t>
      </w:r>
      <w:r w:rsidR="00D01612" w:rsidRPr="0028771A">
        <w:rPr>
          <w:rFonts w:ascii="Palatino" w:hAnsi="Palatino"/>
          <w:sz w:val="28"/>
          <w:szCs w:val="28"/>
          <w:lang w:val="sv-SE"/>
        </w:rPr>
        <w:t xml:space="preserve"> P.</w:t>
      </w:r>
      <w:r w:rsidR="003D7921" w:rsidRPr="0028771A">
        <w:rPr>
          <w:rFonts w:ascii="Palatino" w:hAnsi="Palatino"/>
          <w:sz w:val="28"/>
          <w:szCs w:val="28"/>
          <w:lang w:val="sv-SE"/>
        </w:rPr>
        <w:t xml:space="preserve"> </w:t>
      </w:r>
      <w:r w:rsidR="00BB0625">
        <w:rPr>
          <w:rFonts w:ascii="Palatino" w:hAnsi="Palatino"/>
          <w:sz w:val="28"/>
          <w:szCs w:val="28"/>
          <w:lang w:val="sv-SE"/>
        </w:rPr>
        <w:t>(1979)</w:t>
      </w:r>
      <w:r w:rsidR="005450A3">
        <w:rPr>
          <w:rFonts w:ascii="Palatino" w:hAnsi="Palatino"/>
          <w:sz w:val="28"/>
          <w:szCs w:val="28"/>
          <w:lang w:val="sv-SE"/>
        </w:rPr>
        <w:t>.</w:t>
      </w:r>
      <w:r w:rsidR="00BB0625">
        <w:rPr>
          <w:rFonts w:ascii="Palatino" w:hAnsi="Palatino"/>
          <w:sz w:val="28"/>
          <w:szCs w:val="28"/>
          <w:lang w:val="sv-SE"/>
        </w:rPr>
        <w:t xml:space="preserve"> </w:t>
      </w:r>
      <w:r w:rsidR="00C2578B" w:rsidRPr="0028771A">
        <w:rPr>
          <w:rFonts w:ascii="Palatino" w:hAnsi="Palatino"/>
          <w:i/>
          <w:sz w:val="28"/>
          <w:szCs w:val="28"/>
          <w:lang w:val="sv-SE"/>
        </w:rPr>
        <w:t>La distinction. Critique sociale du jugement</w:t>
      </w:r>
      <w:r w:rsidR="00BB0625">
        <w:rPr>
          <w:rFonts w:ascii="Palatino" w:hAnsi="Palatino"/>
          <w:sz w:val="28"/>
          <w:szCs w:val="28"/>
          <w:lang w:val="sv-SE"/>
        </w:rPr>
        <w:t>.</w:t>
      </w:r>
      <w:r w:rsidR="00C2578B" w:rsidRPr="0028771A">
        <w:rPr>
          <w:rFonts w:ascii="Palatino" w:hAnsi="Palatino"/>
          <w:sz w:val="28"/>
          <w:szCs w:val="28"/>
          <w:lang w:val="sv-SE"/>
        </w:rPr>
        <w:t xml:space="preserve"> Paris</w:t>
      </w:r>
      <w:r w:rsidR="00BB0625">
        <w:rPr>
          <w:rFonts w:ascii="Palatino" w:hAnsi="Palatino"/>
          <w:sz w:val="28"/>
          <w:szCs w:val="28"/>
          <w:lang w:val="sv-SE"/>
        </w:rPr>
        <w:t>: Éditions de Minuit</w:t>
      </w:r>
      <w:r w:rsidR="00C2578B" w:rsidRPr="0028771A">
        <w:rPr>
          <w:rFonts w:ascii="Palatino" w:hAnsi="Palatino"/>
          <w:sz w:val="28"/>
          <w:szCs w:val="28"/>
          <w:lang w:val="sv-SE"/>
        </w:rPr>
        <w:t>.</w:t>
      </w:r>
      <w:r w:rsidR="003D7921" w:rsidRPr="0028771A">
        <w:rPr>
          <w:rFonts w:ascii="Palatino" w:hAnsi="Palatino"/>
          <w:sz w:val="28"/>
          <w:szCs w:val="28"/>
          <w:lang w:val="sv-SE"/>
        </w:rPr>
        <w:t xml:space="preserve"> </w:t>
      </w:r>
    </w:p>
    <w:p w14:paraId="6CF2BEA1" w14:textId="626D06E5" w:rsidR="009924E8" w:rsidRPr="0028771A" w:rsidRDefault="00C2578B" w:rsidP="00C24F15">
      <w:pPr>
        <w:spacing w:line="360" w:lineRule="auto"/>
        <w:ind w:right="-489"/>
        <w:rPr>
          <w:rFonts w:ascii="Palatino" w:hAnsi="Palatino"/>
          <w:sz w:val="28"/>
          <w:szCs w:val="28"/>
          <w:lang w:val="sv-SE"/>
        </w:rPr>
      </w:pPr>
      <w:r w:rsidRPr="0028771A">
        <w:rPr>
          <w:rFonts w:ascii="Palatino" w:hAnsi="Palatino"/>
          <w:sz w:val="28"/>
          <w:szCs w:val="28"/>
          <w:lang w:val="sv-SE"/>
        </w:rPr>
        <w:t>Bourdieu</w:t>
      </w:r>
      <w:r w:rsidR="001B229A">
        <w:rPr>
          <w:rFonts w:ascii="Palatino" w:hAnsi="Palatino"/>
          <w:sz w:val="28"/>
          <w:szCs w:val="28"/>
          <w:lang w:val="sv-SE"/>
        </w:rPr>
        <w:t>,</w:t>
      </w:r>
      <w:r w:rsidRPr="0028771A">
        <w:rPr>
          <w:rFonts w:ascii="Palatino" w:hAnsi="Palatino"/>
          <w:sz w:val="28"/>
          <w:szCs w:val="28"/>
          <w:lang w:val="sv-SE"/>
        </w:rPr>
        <w:t xml:space="preserve"> P. </w:t>
      </w:r>
      <w:r w:rsidR="001B229A">
        <w:rPr>
          <w:rFonts w:ascii="Palatino" w:hAnsi="Palatino"/>
          <w:sz w:val="28"/>
          <w:szCs w:val="28"/>
          <w:lang w:val="sv-SE"/>
        </w:rPr>
        <w:t>(1984)</w:t>
      </w:r>
      <w:r w:rsidR="001C6D8E">
        <w:rPr>
          <w:rFonts w:ascii="Palatino" w:hAnsi="Palatino"/>
          <w:sz w:val="28"/>
          <w:szCs w:val="28"/>
          <w:lang w:val="sv-SE"/>
        </w:rPr>
        <w:t>.</w:t>
      </w:r>
      <w:r w:rsidR="001B229A">
        <w:rPr>
          <w:rFonts w:ascii="Palatino" w:hAnsi="Palatino"/>
          <w:sz w:val="28"/>
          <w:szCs w:val="28"/>
          <w:lang w:val="sv-SE"/>
        </w:rPr>
        <w:t xml:space="preserve"> </w:t>
      </w:r>
      <w:r w:rsidRPr="0028771A">
        <w:rPr>
          <w:rFonts w:ascii="Palatino" w:hAnsi="Palatino"/>
          <w:sz w:val="28"/>
          <w:szCs w:val="28"/>
          <w:lang w:val="sv-SE"/>
        </w:rPr>
        <w:t xml:space="preserve">Espace social et genese des ’classes’, </w:t>
      </w:r>
      <w:r w:rsidRPr="0028771A">
        <w:rPr>
          <w:rFonts w:ascii="Palatino" w:hAnsi="Palatino"/>
          <w:i/>
          <w:sz w:val="28"/>
          <w:szCs w:val="28"/>
          <w:lang w:val="sv-SE"/>
        </w:rPr>
        <w:t>Actes de la recherche en Science Sociales</w:t>
      </w:r>
      <w:r w:rsidRPr="0028771A">
        <w:rPr>
          <w:rFonts w:ascii="Palatino" w:hAnsi="Palatino"/>
          <w:sz w:val="28"/>
          <w:szCs w:val="28"/>
          <w:lang w:val="sv-SE"/>
        </w:rPr>
        <w:t>, 52-53</w:t>
      </w:r>
      <w:r w:rsidR="004939E4" w:rsidRPr="0028771A">
        <w:rPr>
          <w:rFonts w:ascii="Palatino" w:hAnsi="Palatino"/>
          <w:sz w:val="28"/>
          <w:szCs w:val="28"/>
          <w:lang w:val="sv-SE"/>
        </w:rPr>
        <w:t>.</w:t>
      </w:r>
    </w:p>
    <w:p w14:paraId="1EA4D806" w14:textId="426DBCD5" w:rsidR="00182AC2" w:rsidRPr="0028771A" w:rsidRDefault="00182AC2" w:rsidP="00C24F15">
      <w:pPr>
        <w:spacing w:line="360" w:lineRule="auto"/>
        <w:ind w:right="-489"/>
        <w:rPr>
          <w:rFonts w:ascii="Palatino" w:hAnsi="Palatino"/>
          <w:sz w:val="28"/>
          <w:szCs w:val="28"/>
          <w:lang w:val="sv-SE"/>
        </w:rPr>
      </w:pPr>
      <w:r w:rsidRPr="0028771A">
        <w:rPr>
          <w:rFonts w:ascii="Palatino" w:hAnsi="Palatino"/>
          <w:sz w:val="28"/>
          <w:szCs w:val="28"/>
          <w:lang w:val="sv-SE"/>
        </w:rPr>
        <w:t>Clavel</w:t>
      </w:r>
      <w:r w:rsidR="001C7CD2">
        <w:rPr>
          <w:rFonts w:ascii="Palatino" w:hAnsi="Palatino"/>
          <w:sz w:val="28"/>
          <w:szCs w:val="28"/>
          <w:lang w:val="sv-SE"/>
        </w:rPr>
        <w:t>,</w:t>
      </w:r>
      <w:r w:rsidRPr="0028771A">
        <w:rPr>
          <w:rFonts w:ascii="Palatino" w:hAnsi="Palatino"/>
          <w:sz w:val="28"/>
          <w:szCs w:val="28"/>
          <w:lang w:val="sv-SE"/>
        </w:rPr>
        <w:t xml:space="preserve"> L. </w:t>
      </w:r>
      <w:r w:rsidR="001C7CD2">
        <w:rPr>
          <w:rFonts w:ascii="Palatino" w:hAnsi="Palatino"/>
          <w:sz w:val="28"/>
          <w:szCs w:val="28"/>
          <w:lang w:val="sv-SE"/>
        </w:rPr>
        <w:t>(2006)</w:t>
      </w:r>
      <w:r w:rsidR="005450A3">
        <w:rPr>
          <w:rFonts w:ascii="Palatino" w:hAnsi="Palatino"/>
          <w:sz w:val="28"/>
          <w:szCs w:val="28"/>
          <w:lang w:val="sv-SE"/>
        </w:rPr>
        <w:t>.</w:t>
      </w:r>
      <w:r w:rsidR="001C7CD2">
        <w:rPr>
          <w:rFonts w:ascii="Palatino" w:hAnsi="Palatino"/>
          <w:sz w:val="28"/>
          <w:szCs w:val="28"/>
          <w:lang w:val="sv-SE"/>
        </w:rPr>
        <w:t xml:space="preserve"> </w:t>
      </w:r>
      <w:r w:rsidRPr="0028771A">
        <w:rPr>
          <w:rFonts w:ascii="Palatino" w:hAnsi="Palatino"/>
          <w:i/>
          <w:sz w:val="28"/>
          <w:szCs w:val="28"/>
          <w:lang w:val="sv-SE"/>
        </w:rPr>
        <w:t>Les classes moyennes à la dérive</w:t>
      </w:r>
      <w:r w:rsidR="001C7CD2">
        <w:rPr>
          <w:rFonts w:ascii="Palatino" w:hAnsi="Palatino"/>
          <w:sz w:val="28"/>
          <w:szCs w:val="28"/>
          <w:lang w:val="sv-SE"/>
        </w:rPr>
        <w:t>. Paris: Seuil</w:t>
      </w:r>
      <w:r w:rsidR="004939E4" w:rsidRPr="0028771A">
        <w:rPr>
          <w:rFonts w:ascii="Palatino" w:hAnsi="Palatino"/>
          <w:sz w:val="28"/>
          <w:szCs w:val="28"/>
          <w:lang w:val="sv-SE"/>
        </w:rPr>
        <w:t>.</w:t>
      </w:r>
    </w:p>
    <w:p w14:paraId="561E16BB" w14:textId="4C178D43" w:rsidR="00D3373A" w:rsidRPr="0028771A" w:rsidRDefault="00D3373A" w:rsidP="00C24F15">
      <w:pPr>
        <w:spacing w:line="360" w:lineRule="auto"/>
        <w:ind w:right="-489"/>
        <w:rPr>
          <w:rFonts w:ascii="Palatino" w:hAnsi="Palatino"/>
          <w:sz w:val="28"/>
          <w:szCs w:val="28"/>
          <w:lang w:val="sv-SE"/>
        </w:rPr>
      </w:pPr>
      <w:r w:rsidRPr="0028771A">
        <w:rPr>
          <w:rFonts w:ascii="Palatino" w:hAnsi="Palatino"/>
          <w:sz w:val="28"/>
          <w:szCs w:val="28"/>
          <w:lang w:val="sv-SE"/>
        </w:rPr>
        <w:t xml:space="preserve">De Saint-Martin, </w:t>
      </w:r>
      <w:r w:rsidR="00A55CB2">
        <w:rPr>
          <w:rFonts w:ascii="Palatino" w:hAnsi="Palatino"/>
          <w:sz w:val="28"/>
          <w:szCs w:val="28"/>
          <w:lang w:val="sv-SE"/>
        </w:rPr>
        <w:t xml:space="preserve">M., </w:t>
      </w:r>
      <w:r w:rsidRPr="0028771A">
        <w:rPr>
          <w:rFonts w:ascii="Palatino" w:hAnsi="Palatino"/>
          <w:sz w:val="28"/>
          <w:szCs w:val="28"/>
          <w:lang w:val="sv-SE"/>
        </w:rPr>
        <w:t xml:space="preserve">Dinu Gheorghui, </w:t>
      </w:r>
      <w:r w:rsidR="00A55CB2">
        <w:rPr>
          <w:rFonts w:ascii="Palatino" w:hAnsi="Palatino"/>
          <w:sz w:val="28"/>
          <w:szCs w:val="28"/>
          <w:lang w:val="sv-SE"/>
        </w:rPr>
        <w:t xml:space="preserve">M., (2010) </w:t>
      </w:r>
      <w:r w:rsidRPr="0028771A">
        <w:rPr>
          <w:rFonts w:ascii="Palatino" w:hAnsi="Palatino"/>
          <w:i/>
          <w:sz w:val="28"/>
          <w:szCs w:val="28"/>
          <w:lang w:val="sv-SE"/>
        </w:rPr>
        <w:t>Éducation et frontières sociales. Un grand bricolage</w:t>
      </w:r>
      <w:r w:rsidR="00A55CB2">
        <w:rPr>
          <w:rFonts w:ascii="Palatino" w:hAnsi="Palatino"/>
          <w:sz w:val="28"/>
          <w:szCs w:val="28"/>
          <w:lang w:val="sv-SE"/>
        </w:rPr>
        <w:t>. Paris, Michalon.</w:t>
      </w:r>
    </w:p>
    <w:p w14:paraId="1CE67394" w14:textId="41014036" w:rsidR="009A523E" w:rsidRPr="0028771A" w:rsidRDefault="009A523E" w:rsidP="00C24F15">
      <w:pPr>
        <w:spacing w:line="360" w:lineRule="auto"/>
        <w:ind w:right="-489"/>
        <w:rPr>
          <w:rFonts w:ascii="Palatino" w:hAnsi="Palatino"/>
          <w:sz w:val="28"/>
          <w:szCs w:val="28"/>
          <w:lang w:val="sv-SE"/>
        </w:rPr>
      </w:pPr>
      <w:r w:rsidRPr="0028771A">
        <w:rPr>
          <w:rFonts w:ascii="Palatino" w:hAnsi="Palatino"/>
          <w:sz w:val="28"/>
          <w:szCs w:val="28"/>
          <w:lang w:val="sv-SE"/>
        </w:rPr>
        <w:t>Dubet</w:t>
      </w:r>
      <w:r w:rsidR="00560032">
        <w:rPr>
          <w:rFonts w:ascii="Palatino" w:hAnsi="Palatino"/>
          <w:sz w:val="28"/>
          <w:szCs w:val="28"/>
          <w:lang w:val="sv-SE"/>
        </w:rPr>
        <w:t>,</w:t>
      </w:r>
      <w:r w:rsidR="005A49FF" w:rsidRPr="0028771A">
        <w:rPr>
          <w:rFonts w:ascii="Palatino" w:hAnsi="Palatino"/>
          <w:sz w:val="28"/>
          <w:szCs w:val="28"/>
          <w:lang w:val="sv-SE"/>
        </w:rPr>
        <w:t xml:space="preserve"> F.</w:t>
      </w:r>
      <w:r w:rsidR="00527334" w:rsidRPr="0028771A">
        <w:rPr>
          <w:rFonts w:ascii="Palatino" w:hAnsi="Palatino"/>
          <w:sz w:val="28"/>
          <w:szCs w:val="28"/>
          <w:lang w:val="sv-SE"/>
        </w:rPr>
        <w:t xml:space="preserve"> </w:t>
      </w:r>
      <w:r w:rsidR="00560032">
        <w:rPr>
          <w:rFonts w:ascii="Palatino" w:hAnsi="Palatino"/>
          <w:sz w:val="28"/>
          <w:szCs w:val="28"/>
          <w:lang w:val="sv-SE"/>
        </w:rPr>
        <w:t>(2002).</w:t>
      </w:r>
      <w:r w:rsidR="005450A3">
        <w:rPr>
          <w:rFonts w:ascii="Palatino" w:hAnsi="Palatino"/>
          <w:sz w:val="28"/>
          <w:szCs w:val="28"/>
          <w:lang w:val="sv-SE"/>
        </w:rPr>
        <w:t xml:space="preserve"> </w:t>
      </w:r>
      <w:r w:rsidR="00527334" w:rsidRPr="0028771A">
        <w:rPr>
          <w:rFonts w:ascii="Palatino" w:hAnsi="Palatino"/>
          <w:i/>
          <w:sz w:val="28"/>
          <w:szCs w:val="28"/>
          <w:lang w:val="sv-SE"/>
        </w:rPr>
        <w:t>Le déclin de l’institution</w:t>
      </w:r>
      <w:r w:rsidR="00527334" w:rsidRPr="0028771A">
        <w:rPr>
          <w:rFonts w:ascii="Palatino" w:hAnsi="Palatino"/>
          <w:sz w:val="28"/>
          <w:szCs w:val="28"/>
          <w:lang w:val="sv-SE"/>
        </w:rPr>
        <w:t>, Paris</w:t>
      </w:r>
      <w:r w:rsidR="005450A3">
        <w:rPr>
          <w:rFonts w:ascii="Palatino" w:hAnsi="Palatino"/>
          <w:sz w:val="28"/>
          <w:szCs w:val="28"/>
          <w:lang w:val="sv-SE"/>
        </w:rPr>
        <w:t>: Seuil</w:t>
      </w:r>
      <w:r w:rsidR="00C2578B" w:rsidRPr="0028771A">
        <w:rPr>
          <w:rFonts w:ascii="Palatino" w:hAnsi="Palatino"/>
          <w:sz w:val="28"/>
          <w:szCs w:val="28"/>
          <w:lang w:val="sv-SE"/>
        </w:rPr>
        <w:t>.</w:t>
      </w:r>
    </w:p>
    <w:p w14:paraId="70FA7D7A" w14:textId="0930C20B" w:rsidR="00D01612" w:rsidRPr="0028771A" w:rsidRDefault="00A30415" w:rsidP="00C24F15">
      <w:pPr>
        <w:spacing w:line="360" w:lineRule="auto"/>
        <w:ind w:right="-489"/>
        <w:rPr>
          <w:rFonts w:ascii="Palatino" w:hAnsi="Palatino"/>
          <w:sz w:val="28"/>
          <w:szCs w:val="28"/>
          <w:lang w:val="sv-SE"/>
        </w:rPr>
      </w:pPr>
      <w:r w:rsidRPr="0028771A">
        <w:rPr>
          <w:rFonts w:ascii="Palatino" w:hAnsi="Palatino"/>
          <w:sz w:val="28"/>
          <w:szCs w:val="28"/>
          <w:lang w:val="sv-SE"/>
        </w:rPr>
        <w:t>Dubet</w:t>
      </w:r>
      <w:r w:rsidR="005450A3">
        <w:rPr>
          <w:rFonts w:ascii="Palatino" w:hAnsi="Palatino"/>
          <w:sz w:val="28"/>
          <w:szCs w:val="28"/>
          <w:lang w:val="sv-SE"/>
        </w:rPr>
        <w:t>,</w:t>
      </w:r>
      <w:r w:rsidR="00D01612" w:rsidRPr="0028771A">
        <w:rPr>
          <w:rFonts w:ascii="Palatino" w:hAnsi="Palatino"/>
          <w:sz w:val="28"/>
          <w:szCs w:val="28"/>
          <w:lang w:val="sv-SE"/>
        </w:rPr>
        <w:t xml:space="preserve"> F.</w:t>
      </w:r>
      <w:r w:rsidR="00527334" w:rsidRPr="0028771A">
        <w:rPr>
          <w:rFonts w:ascii="Palatino" w:hAnsi="Palatino"/>
          <w:sz w:val="28"/>
          <w:szCs w:val="28"/>
          <w:lang w:val="sv-SE"/>
        </w:rPr>
        <w:t xml:space="preserve"> </w:t>
      </w:r>
      <w:r w:rsidR="005450A3">
        <w:rPr>
          <w:rFonts w:ascii="Palatino" w:hAnsi="Palatino"/>
          <w:sz w:val="28"/>
          <w:szCs w:val="28"/>
          <w:lang w:val="sv-SE"/>
        </w:rPr>
        <w:t xml:space="preserve">(2008). </w:t>
      </w:r>
      <w:r w:rsidR="00527334" w:rsidRPr="0028771A">
        <w:rPr>
          <w:rFonts w:ascii="Palatino" w:hAnsi="Palatino"/>
          <w:i/>
          <w:sz w:val="28"/>
          <w:szCs w:val="28"/>
          <w:lang w:val="sv-SE"/>
        </w:rPr>
        <w:t>Faits d’école</w:t>
      </w:r>
      <w:r w:rsidR="00527334" w:rsidRPr="0028771A">
        <w:rPr>
          <w:rFonts w:ascii="Palatino" w:hAnsi="Palatino"/>
          <w:sz w:val="28"/>
          <w:szCs w:val="28"/>
          <w:lang w:val="sv-SE"/>
        </w:rPr>
        <w:t xml:space="preserve">, </w:t>
      </w:r>
      <w:r w:rsidR="005450A3">
        <w:rPr>
          <w:rFonts w:ascii="Palatino" w:hAnsi="Palatino"/>
          <w:sz w:val="28"/>
          <w:szCs w:val="28"/>
          <w:lang w:val="sv-SE"/>
        </w:rPr>
        <w:t>Paris: Éditions EHESS</w:t>
      </w:r>
      <w:r w:rsidR="00ED3395" w:rsidRPr="0028771A">
        <w:rPr>
          <w:rFonts w:ascii="Palatino" w:hAnsi="Palatino"/>
          <w:sz w:val="28"/>
          <w:szCs w:val="28"/>
          <w:lang w:val="sv-SE"/>
        </w:rPr>
        <w:t>.</w:t>
      </w:r>
    </w:p>
    <w:p w14:paraId="57D64BEC" w14:textId="06317C49" w:rsidR="00527334" w:rsidRPr="0028771A" w:rsidRDefault="00A30415" w:rsidP="00C24F15">
      <w:pPr>
        <w:spacing w:line="360" w:lineRule="auto"/>
        <w:ind w:right="-489"/>
        <w:rPr>
          <w:rFonts w:ascii="Palatino" w:hAnsi="Palatino"/>
          <w:sz w:val="28"/>
          <w:szCs w:val="28"/>
          <w:lang w:val="sv-SE"/>
        </w:rPr>
      </w:pPr>
      <w:r w:rsidRPr="0028771A">
        <w:rPr>
          <w:rFonts w:ascii="Palatino" w:hAnsi="Palatino"/>
          <w:sz w:val="28"/>
          <w:szCs w:val="28"/>
          <w:lang w:val="sv-SE"/>
        </w:rPr>
        <w:t>Dubet</w:t>
      </w:r>
      <w:r w:rsidR="005450A3">
        <w:rPr>
          <w:rFonts w:ascii="Palatino" w:hAnsi="Palatino"/>
          <w:sz w:val="28"/>
          <w:szCs w:val="28"/>
          <w:lang w:val="sv-SE"/>
        </w:rPr>
        <w:t>,</w:t>
      </w:r>
      <w:r w:rsidR="00527334" w:rsidRPr="0028771A">
        <w:rPr>
          <w:rFonts w:ascii="Palatino" w:hAnsi="Palatino"/>
          <w:sz w:val="28"/>
          <w:szCs w:val="28"/>
          <w:lang w:val="sv-SE"/>
        </w:rPr>
        <w:t xml:space="preserve"> F. </w:t>
      </w:r>
      <w:r w:rsidR="005450A3">
        <w:rPr>
          <w:rFonts w:ascii="Palatino" w:hAnsi="Palatino"/>
          <w:sz w:val="28"/>
          <w:szCs w:val="28"/>
          <w:lang w:val="sv-SE"/>
        </w:rPr>
        <w:t xml:space="preserve">(2010). </w:t>
      </w:r>
      <w:r w:rsidR="00527334" w:rsidRPr="0028771A">
        <w:rPr>
          <w:rFonts w:ascii="Palatino" w:hAnsi="Palatino"/>
          <w:i/>
          <w:sz w:val="28"/>
          <w:szCs w:val="28"/>
          <w:lang w:val="sv-SE"/>
        </w:rPr>
        <w:t>Les places et les chances</w:t>
      </w:r>
      <w:r w:rsidR="00527334" w:rsidRPr="0028771A">
        <w:rPr>
          <w:rFonts w:ascii="Palatino" w:hAnsi="Palatino"/>
          <w:sz w:val="28"/>
          <w:szCs w:val="28"/>
          <w:lang w:val="sv-SE"/>
        </w:rPr>
        <w:t>,</w:t>
      </w:r>
      <w:r w:rsidR="005450A3">
        <w:rPr>
          <w:rFonts w:ascii="Palatino" w:hAnsi="Palatino"/>
          <w:sz w:val="28"/>
          <w:szCs w:val="28"/>
          <w:lang w:val="sv-SE"/>
        </w:rPr>
        <w:t xml:space="preserve"> Paris: Seuil</w:t>
      </w:r>
      <w:r w:rsidR="00ED3395" w:rsidRPr="0028771A">
        <w:rPr>
          <w:rFonts w:ascii="Palatino" w:hAnsi="Palatino"/>
          <w:sz w:val="28"/>
          <w:szCs w:val="28"/>
          <w:lang w:val="sv-SE"/>
        </w:rPr>
        <w:t>.</w:t>
      </w:r>
    </w:p>
    <w:p w14:paraId="52827F93" w14:textId="74EE83B5" w:rsidR="00824195" w:rsidRPr="0028771A" w:rsidRDefault="00A30415" w:rsidP="00C24F15">
      <w:pPr>
        <w:spacing w:line="360" w:lineRule="auto"/>
        <w:ind w:right="-489"/>
        <w:rPr>
          <w:rFonts w:ascii="Palatino" w:hAnsi="Palatino"/>
          <w:sz w:val="28"/>
          <w:szCs w:val="28"/>
          <w:lang w:val="sv-SE"/>
        </w:rPr>
      </w:pPr>
      <w:r w:rsidRPr="0028771A">
        <w:rPr>
          <w:rFonts w:ascii="Palatino" w:hAnsi="Palatino"/>
          <w:sz w:val="28"/>
          <w:szCs w:val="28"/>
          <w:lang w:val="sv-SE"/>
        </w:rPr>
        <w:t>Duru-Bellat</w:t>
      </w:r>
      <w:r w:rsidR="00E43C01">
        <w:rPr>
          <w:rFonts w:ascii="Palatino" w:hAnsi="Palatino"/>
          <w:sz w:val="28"/>
          <w:szCs w:val="28"/>
          <w:lang w:val="sv-SE"/>
        </w:rPr>
        <w:t>,</w:t>
      </w:r>
      <w:r w:rsidR="00824195" w:rsidRPr="0028771A">
        <w:rPr>
          <w:rFonts w:ascii="Palatino" w:hAnsi="Palatino"/>
          <w:sz w:val="28"/>
          <w:szCs w:val="28"/>
          <w:lang w:val="sv-SE"/>
        </w:rPr>
        <w:t xml:space="preserve"> M.</w:t>
      </w:r>
      <w:r w:rsidR="00D511C5">
        <w:rPr>
          <w:rFonts w:ascii="Palatino" w:hAnsi="Palatino"/>
          <w:sz w:val="28"/>
          <w:szCs w:val="28"/>
          <w:lang w:val="sv-SE"/>
        </w:rPr>
        <w:t xml:space="preserve"> </w:t>
      </w:r>
      <w:r w:rsidR="00E43C01">
        <w:rPr>
          <w:rFonts w:ascii="Palatino" w:hAnsi="Palatino"/>
          <w:sz w:val="28"/>
          <w:szCs w:val="28"/>
          <w:lang w:val="sv-SE"/>
        </w:rPr>
        <w:t>(2009)</w:t>
      </w:r>
      <w:r w:rsidR="001C6D8E">
        <w:rPr>
          <w:rFonts w:ascii="Palatino" w:hAnsi="Palatino"/>
          <w:sz w:val="28"/>
          <w:szCs w:val="28"/>
          <w:lang w:val="sv-SE"/>
        </w:rPr>
        <w:t>.</w:t>
      </w:r>
      <w:r w:rsidR="00824195" w:rsidRPr="0028771A">
        <w:rPr>
          <w:rFonts w:ascii="Palatino" w:hAnsi="Palatino"/>
          <w:sz w:val="28"/>
          <w:szCs w:val="28"/>
          <w:lang w:val="sv-SE"/>
        </w:rPr>
        <w:t xml:space="preserve"> </w:t>
      </w:r>
      <w:r w:rsidR="00824195" w:rsidRPr="0028771A">
        <w:rPr>
          <w:rFonts w:ascii="Palatino" w:hAnsi="Palatino"/>
          <w:i/>
          <w:sz w:val="28"/>
          <w:szCs w:val="28"/>
          <w:lang w:val="sv-SE"/>
        </w:rPr>
        <w:t>L’inflation scolaire. Les désillusions de la méritocratie</w:t>
      </w:r>
      <w:r w:rsidR="00E43C01">
        <w:rPr>
          <w:rFonts w:ascii="Palatino" w:hAnsi="Palatino"/>
          <w:sz w:val="28"/>
          <w:szCs w:val="28"/>
          <w:lang w:val="sv-SE"/>
        </w:rPr>
        <w:t>. Paris: Seuil</w:t>
      </w:r>
      <w:r w:rsidR="00824195" w:rsidRPr="0028771A">
        <w:rPr>
          <w:rFonts w:ascii="Palatino" w:hAnsi="Palatino"/>
          <w:sz w:val="28"/>
          <w:szCs w:val="28"/>
          <w:lang w:val="sv-SE"/>
        </w:rPr>
        <w:t>.</w:t>
      </w:r>
    </w:p>
    <w:p w14:paraId="744FA0C0" w14:textId="7FA6A48F" w:rsidR="00B17451" w:rsidRPr="0028771A" w:rsidRDefault="00EC158A" w:rsidP="00C24F15">
      <w:pPr>
        <w:spacing w:line="360" w:lineRule="auto"/>
        <w:rPr>
          <w:rFonts w:ascii="Palatino" w:hAnsi="Palatino"/>
          <w:sz w:val="28"/>
          <w:szCs w:val="28"/>
          <w:lang w:val="sv-SE"/>
        </w:rPr>
      </w:pPr>
      <w:r w:rsidRPr="0028771A">
        <w:rPr>
          <w:rFonts w:ascii="Palatino" w:hAnsi="Palatino"/>
          <w:sz w:val="28"/>
          <w:szCs w:val="28"/>
          <w:lang w:val="sv-SE"/>
        </w:rPr>
        <w:t>Englund</w:t>
      </w:r>
      <w:r w:rsidR="0028771A">
        <w:rPr>
          <w:rFonts w:ascii="Palatino" w:hAnsi="Palatino"/>
          <w:sz w:val="28"/>
          <w:szCs w:val="28"/>
          <w:lang w:val="sv-SE"/>
        </w:rPr>
        <w:t>,</w:t>
      </w:r>
      <w:r w:rsidR="005A49FF" w:rsidRPr="0028771A">
        <w:rPr>
          <w:rFonts w:ascii="Palatino" w:hAnsi="Palatino"/>
          <w:sz w:val="28"/>
          <w:szCs w:val="28"/>
          <w:lang w:val="sv-SE"/>
        </w:rPr>
        <w:t xml:space="preserve"> T.</w:t>
      </w:r>
      <w:r w:rsidR="00002612" w:rsidRPr="0028771A">
        <w:rPr>
          <w:rFonts w:ascii="Palatino" w:hAnsi="Palatino"/>
          <w:sz w:val="28"/>
          <w:szCs w:val="28"/>
          <w:lang w:val="sv-SE"/>
        </w:rPr>
        <w:t xml:space="preserve"> </w:t>
      </w:r>
      <w:r w:rsidR="00164031">
        <w:rPr>
          <w:rFonts w:ascii="Palatino" w:hAnsi="Palatino"/>
          <w:sz w:val="28"/>
          <w:szCs w:val="28"/>
          <w:lang w:val="sv-SE"/>
        </w:rPr>
        <w:t xml:space="preserve">(2012). </w:t>
      </w:r>
      <w:r w:rsidR="0062656C">
        <w:rPr>
          <w:rFonts w:ascii="Palatino" w:hAnsi="Palatino"/>
          <w:sz w:val="28"/>
          <w:szCs w:val="28"/>
          <w:lang w:val="sv-SE"/>
        </w:rPr>
        <w:t xml:space="preserve">(Eds.) </w:t>
      </w:r>
      <w:r w:rsidR="00B2493D" w:rsidRPr="0028771A">
        <w:rPr>
          <w:rFonts w:ascii="Palatino" w:hAnsi="Palatino"/>
          <w:i/>
          <w:sz w:val="28"/>
          <w:szCs w:val="28"/>
          <w:lang w:val="sv-SE"/>
        </w:rPr>
        <w:t>Föreställningar om den goda läraren</w:t>
      </w:r>
      <w:r w:rsidR="00B2493D" w:rsidRPr="0028771A">
        <w:rPr>
          <w:rFonts w:ascii="Palatino" w:hAnsi="Palatino"/>
          <w:sz w:val="28"/>
          <w:szCs w:val="28"/>
          <w:lang w:val="sv-SE"/>
        </w:rPr>
        <w:t xml:space="preserve">. </w:t>
      </w:r>
      <w:r w:rsidR="00A55CB2">
        <w:rPr>
          <w:rFonts w:ascii="Palatino" w:hAnsi="Palatino"/>
          <w:sz w:val="28"/>
          <w:szCs w:val="28"/>
          <w:lang w:val="sv-SE"/>
        </w:rPr>
        <w:t>Göteborg:</w:t>
      </w:r>
      <w:r w:rsidR="00164031">
        <w:rPr>
          <w:rFonts w:ascii="Palatino" w:hAnsi="Palatino"/>
          <w:sz w:val="28"/>
          <w:szCs w:val="28"/>
          <w:lang w:val="sv-SE"/>
        </w:rPr>
        <w:t xml:space="preserve"> Daidalos.</w:t>
      </w:r>
    </w:p>
    <w:p w14:paraId="7EDD1B48" w14:textId="58AAE099" w:rsidR="0028771A" w:rsidRPr="0028771A" w:rsidRDefault="0028771A" w:rsidP="00C24F15">
      <w:pPr>
        <w:spacing w:line="360" w:lineRule="auto"/>
        <w:rPr>
          <w:rFonts w:ascii="Palatino" w:hAnsi="Palatino"/>
          <w:sz w:val="28"/>
          <w:szCs w:val="28"/>
          <w:lang w:val="sv-SE"/>
        </w:rPr>
      </w:pPr>
      <w:r w:rsidRPr="0028771A">
        <w:rPr>
          <w:rFonts w:ascii="Palatino" w:hAnsi="Palatino"/>
          <w:sz w:val="28"/>
          <w:szCs w:val="28"/>
          <w:lang w:val="sv-SE"/>
        </w:rPr>
        <w:t xml:space="preserve">Englund, T. (2014). Det fria skolvalet har orsakat krisen. Stenberg, L. </w:t>
      </w:r>
      <w:r w:rsidRPr="0028771A">
        <w:rPr>
          <w:rFonts w:ascii="Palatino" w:hAnsi="Palatino"/>
          <w:i/>
          <w:sz w:val="28"/>
          <w:szCs w:val="28"/>
          <w:lang w:val="sv-SE"/>
        </w:rPr>
        <w:t>Skolan ut ur krisen: En forskningsantologi om framtidens utbildningspolitik</w:t>
      </w:r>
      <w:r w:rsidRPr="0028771A">
        <w:rPr>
          <w:rFonts w:ascii="Palatino" w:hAnsi="Palatino"/>
          <w:sz w:val="28"/>
          <w:szCs w:val="28"/>
          <w:lang w:val="sv-SE"/>
        </w:rPr>
        <w:t>. Stockholm: Tankesmedjan Tiden</w:t>
      </w:r>
      <w:r w:rsidR="00613E16">
        <w:rPr>
          <w:rFonts w:ascii="Palatino" w:hAnsi="Palatino"/>
          <w:sz w:val="28"/>
          <w:szCs w:val="28"/>
          <w:lang w:val="sv-SE"/>
        </w:rPr>
        <w:t>, 43-54</w:t>
      </w:r>
      <w:r w:rsidRPr="0028771A">
        <w:rPr>
          <w:rFonts w:ascii="Palatino" w:hAnsi="Palatino"/>
          <w:sz w:val="28"/>
          <w:szCs w:val="28"/>
          <w:lang w:val="sv-SE"/>
        </w:rPr>
        <w:t>.</w:t>
      </w:r>
    </w:p>
    <w:p w14:paraId="28C12B3E" w14:textId="15A4B67A" w:rsidR="000C6DE1" w:rsidRPr="0028771A" w:rsidRDefault="009E55AD" w:rsidP="00C24F15">
      <w:pPr>
        <w:spacing w:line="360" w:lineRule="auto"/>
        <w:rPr>
          <w:rFonts w:ascii="Palatino" w:hAnsi="Palatino"/>
          <w:sz w:val="28"/>
          <w:szCs w:val="28"/>
          <w:lang w:val="sv-SE"/>
        </w:rPr>
      </w:pPr>
      <w:r w:rsidRPr="0028771A">
        <w:rPr>
          <w:rFonts w:ascii="Palatino" w:hAnsi="Palatino"/>
          <w:sz w:val="28"/>
          <w:szCs w:val="28"/>
          <w:lang w:val="sv-SE"/>
        </w:rPr>
        <w:lastRenderedPageBreak/>
        <w:t>Goodson</w:t>
      </w:r>
      <w:r w:rsidR="00AC64E0">
        <w:rPr>
          <w:rFonts w:ascii="Palatino" w:hAnsi="Palatino"/>
          <w:sz w:val="28"/>
          <w:szCs w:val="28"/>
          <w:lang w:val="sv-SE"/>
        </w:rPr>
        <w:t>,</w:t>
      </w:r>
      <w:r w:rsidR="005A49FF" w:rsidRPr="0028771A">
        <w:rPr>
          <w:rFonts w:ascii="Palatino" w:hAnsi="Palatino"/>
          <w:sz w:val="28"/>
          <w:szCs w:val="28"/>
          <w:lang w:val="sv-SE"/>
        </w:rPr>
        <w:t xml:space="preserve"> I.,</w:t>
      </w:r>
      <w:r w:rsidR="0053314A" w:rsidRPr="0028771A">
        <w:rPr>
          <w:rFonts w:ascii="Palatino" w:hAnsi="Palatino"/>
          <w:sz w:val="28"/>
          <w:szCs w:val="28"/>
          <w:lang w:val="sv-SE"/>
        </w:rPr>
        <w:t xml:space="preserve"> Lindblad</w:t>
      </w:r>
      <w:r w:rsidR="00AC64E0">
        <w:rPr>
          <w:rFonts w:ascii="Palatino" w:hAnsi="Palatino"/>
          <w:sz w:val="28"/>
          <w:szCs w:val="28"/>
          <w:lang w:val="sv-SE"/>
        </w:rPr>
        <w:t>,</w:t>
      </w:r>
      <w:r w:rsidR="00D511C5">
        <w:rPr>
          <w:rFonts w:ascii="Palatino" w:hAnsi="Palatino"/>
          <w:sz w:val="28"/>
          <w:szCs w:val="28"/>
          <w:lang w:val="sv-SE"/>
        </w:rPr>
        <w:t xml:space="preserve"> S. (2011). </w:t>
      </w:r>
      <w:r w:rsidR="009B7602" w:rsidRPr="0028771A">
        <w:rPr>
          <w:rFonts w:ascii="Palatino" w:hAnsi="Palatino"/>
          <w:i/>
          <w:sz w:val="28"/>
          <w:szCs w:val="28"/>
          <w:lang w:val="sv-SE"/>
        </w:rPr>
        <w:t>Professional Knowledge and Edu</w:t>
      </w:r>
      <w:r w:rsidR="00620333">
        <w:rPr>
          <w:rFonts w:ascii="Palatino" w:hAnsi="Palatino"/>
          <w:i/>
          <w:sz w:val="28"/>
          <w:szCs w:val="28"/>
          <w:lang w:val="sv-SE"/>
        </w:rPr>
        <w:t>cational Restructuring in Europe</w:t>
      </w:r>
      <w:r w:rsidR="009B7602" w:rsidRPr="0028771A">
        <w:rPr>
          <w:rFonts w:ascii="Palatino" w:hAnsi="Palatino"/>
          <w:i/>
          <w:sz w:val="28"/>
          <w:szCs w:val="28"/>
          <w:lang w:val="sv-SE"/>
        </w:rPr>
        <w:t xml:space="preserve">. </w:t>
      </w:r>
      <w:r w:rsidR="00620333">
        <w:rPr>
          <w:rFonts w:ascii="Palatino" w:hAnsi="Palatino"/>
          <w:sz w:val="28"/>
          <w:szCs w:val="28"/>
          <w:lang w:val="sv-SE"/>
        </w:rPr>
        <w:t xml:space="preserve">Rotterdam: </w:t>
      </w:r>
      <w:r w:rsidR="00D511C5">
        <w:rPr>
          <w:rFonts w:ascii="Palatino" w:hAnsi="Palatino"/>
          <w:sz w:val="28"/>
          <w:szCs w:val="28"/>
          <w:lang w:val="sv-SE"/>
        </w:rPr>
        <w:t>Sense Publishers</w:t>
      </w:r>
      <w:r w:rsidR="009B7602" w:rsidRPr="0028771A">
        <w:rPr>
          <w:rFonts w:ascii="Palatino" w:hAnsi="Palatino"/>
          <w:sz w:val="28"/>
          <w:szCs w:val="28"/>
          <w:lang w:val="sv-SE"/>
        </w:rPr>
        <w:t>.</w:t>
      </w:r>
    </w:p>
    <w:p w14:paraId="5E068D6E" w14:textId="2FA6138A" w:rsidR="003D7921" w:rsidRDefault="003D7921" w:rsidP="00C24F15">
      <w:pPr>
        <w:pStyle w:val="Fotnotstext"/>
        <w:spacing w:line="360" w:lineRule="auto"/>
        <w:rPr>
          <w:rFonts w:ascii="Palatino" w:hAnsi="Palatino"/>
          <w:sz w:val="28"/>
          <w:szCs w:val="28"/>
          <w:lang w:val="sv-SE"/>
        </w:rPr>
      </w:pPr>
      <w:r w:rsidRPr="0028771A">
        <w:rPr>
          <w:rFonts w:ascii="Palatino" w:hAnsi="Palatino"/>
          <w:sz w:val="28"/>
          <w:szCs w:val="28"/>
          <w:lang w:val="sv-SE"/>
        </w:rPr>
        <w:t>Hultqvist</w:t>
      </w:r>
      <w:r w:rsidR="00EF2288">
        <w:rPr>
          <w:rFonts w:ascii="Palatino" w:hAnsi="Palatino"/>
          <w:sz w:val="28"/>
          <w:szCs w:val="28"/>
          <w:lang w:val="sv-SE"/>
        </w:rPr>
        <w:t>,</w:t>
      </w:r>
      <w:r w:rsidRPr="0028771A">
        <w:rPr>
          <w:rFonts w:ascii="Palatino" w:hAnsi="Palatino"/>
          <w:i/>
          <w:sz w:val="28"/>
          <w:szCs w:val="28"/>
          <w:lang w:val="sv-SE"/>
        </w:rPr>
        <w:t xml:space="preserve"> </w:t>
      </w:r>
      <w:r w:rsidRPr="0028771A">
        <w:rPr>
          <w:rFonts w:ascii="Palatino" w:hAnsi="Palatino"/>
          <w:sz w:val="28"/>
          <w:szCs w:val="28"/>
          <w:lang w:val="sv-SE"/>
        </w:rPr>
        <w:t xml:space="preserve">E. </w:t>
      </w:r>
      <w:r w:rsidR="00EF2288">
        <w:rPr>
          <w:rFonts w:ascii="Palatino" w:hAnsi="Palatino"/>
          <w:sz w:val="28"/>
          <w:szCs w:val="28"/>
          <w:lang w:val="sv-SE"/>
        </w:rPr>
        <w:t>(2001).</w:t>
      </w:r>
      <w:r w:rsidR="00EE4B73">
        <w:rPr>
          <w:rFonts w:ascii="Palatino" w:hAnsi="Palatino"/>
          <w:sz w:val="28"/>
          <w:szCs w:val="28"/>
          <w:lang w:val="sv-SE"/>
        </w:rPr>
        <w:t xml:space="preserve"> </w:t>
      </w:r>
      <w:r w:rsidRPr="0028771A">
        <w:rPr>
          <w:rFonts w:ascii="Palatino" w:hAnsi="Palatino"/>
          <w:i/>
          <w:sz w:val="28"/>
          <w:szCs w:val="28"/>
          <w:lang w:val="sv-SE"/>
        </w:rPr>
        <w:t>Segregerande integrering</w:t>
      </w:r>
      <w:r w:rsidR="00EF2288">
        <w:rPr>
          <w:rFonts w:ascii="Palatino" w:hAnsi="Palatino"/>
          <w:sz w:val="28"/>
          <w:szCs w:val="28"/>
          <w:lang w:val="sv-SE"/>
        </w:rPr>
        <w:t xml:space="preserve">, </w:t>
      </w:r>
      <w:r w:rsidR="00EE4B73">
        <w:rPr>
          <w:rFonts w:ascii="Palatino" w:hAnsi="Palatino"/>
          <w:sz w:val="28"/>
          <w:szCs w:val="28"/>
          <w:lang w:val="sv-SE"/>
        </w:rPr>
        <w:t xml:space="preserve">Diss. </w:t>
      </w:r>
      <w:r w:rsidR="00EF2288">
        <w:rPr>
          <w:rFonts w:ascii="Palatino" w:hAnsi="Palatino"/>
          <w:sz w:val="28"/>
          <w:szCs w:val="28"/>
          <w:lang w:val="sv-SE"/>
        </w:rPr>
        <w:t>Stockholm: HLS förlag</w:t>
      </w:r>
      <w:r w:rsidRPr="0028771A">
        <w:rPr>
          <w:rFonts w:ascii="Palatino" w:hAnsi="Palatino"/>
          <w:sz w:val="28"/>
          <w:szCs w:val="28"/>
          <w:lang w:val="sv-SE"/>
        </w:rPr>
        <w:t>.</w:t>
      </w:r>
    </w:p>
    <w:p w14:paraId="173A032C" w14:textId="79DAE3CE" w:rsidR="0010059D" w:rsidRDefault="0010059D" w:rsidP="00C24F15">
      <w:pPr>
        <w:pStyle w:val="Fotnotstext"/>
        <w:spacing w:line="360" w:lineRule="auto"/>
        <w:rPr>
          <w:rFonts w:ascii="Palatino" w:hAnsi="Palatino"/>
          <w:sz w:val="28"/>
          <w:szCs w:val="28"/>
          <w:lang w:val="sv-SE"/>
        </w:rPr>
      </w:pPr>
      <w:r>
        <w:rPr>
          <w:rFonts w:ascii="Palatino" w:hAnsi="Palatino"/>
          <w:sz w:val="28"/>
          <w:szCs w:val="28"/>
          <w:lang w:val="sv-SE"/>
        </w:rPr>
        <w:t xml:space="preserve">Hultqvist, E., (2011) </w:t>
      </w:r>
      <w:r w:rsidRPr="008422C4">
        <w:rPr>
          <w:rFonts w:ascii="Palatino" w:hAnsi="Palatino"/>
          <w:i/>
          <w:sz w:val="28"/>
          <w:szCs w:val="28"/>
          <w:lang w:val="sv-SE"/>
        </w:rPr>
        <w:t>Skolans vacklande legitimitet</w:t>
      </w:r>
      <w:r>
        <w:rPr>
          <w:rFonts w:ascii="Palatino" w:hAnsi="Palatino"/>
          <w:sz w:val="28"/>
          <w:szCs w:val="28"/>
          <w:lang w:val="sv-SE"/>
        </w:rPr>
        <w:t xml:space="preserve"> </w:t>
      </w:r>
      <w:r w:rsidR="008422C4">
        <w:rPr>
          <w:rFonts w:ascii="Palatino" w:hAnsi="Palatino"/>
          <w:sz w:val="28"/>
          <w:szCs w:val="28"/>
          <w:lang w:val="sv-SE"/>
        </w:rPr>
        <w:t xml:space="preserve"> </w:t>
      </w:r>
      <w:r>
        <w:rPr>
          <w:rFonts w:ascii="Palatino" w:hAnsi="Palatino"/>
          <w:sz w:val="28"/>
          <w:szCs w:val="28"/>
          <w:lang w:val="sv-SE"/>
        </w:rPr>
        <w:t>???</w:t>
      </w:r>
    </w:p>
    <w:p w14:paraId="00EEFE99" w14:textId="7B1B321F" w:rsidR="00DE2692" w:rsidRPr="0028771A" w:rsidRDefault="00DE2692" w:rsidP="00C24F15">
      <w:pPr>
        <w:pStyle w:val="Fotnotstext"/>
        <w:spacing w:line="360" w:lineRule="auto"/>
        <w:rPr>
          <w:rFonts w:ascii="Palatino" w:hAnsi="Palatino"/>
          <w:sz w:val="28"/>
          <w:szCs w:val="28"/>
          <w:lang w:val="sv-SE"/>
        </w:rPr>
      </w:pPr>
      <w:r>
        <w:rPr>
          <w:rFonts w:ascii="Palatino" w:hAnsi="Palatino"/>
          <w:sz w:val="28"/>
          <w:szCs w:val="28"/>
          <w:lang w:val="sv-SE"/>
        </w:rPr>
        <w:t xml:space="preserve">Kallstenius, J. (2010). </w:t>
      </w:r>
      <w:r w:rsidRPr="00DE2692">
        <w:rPr>
          <w:rFonts w:ascii="Palatino" w:hAnsi="Palatino"/>
          <w:i/>
          <w:sz w:val="28"/>
          <w:szCs w:val="28"/>
          <w:lang w:val="sv-SE"/>
        </w:rPr>
        <w:t>De mångkulturella innerstadsskolorna: om skolval, segregation och utbildningsstrategier i Stockholm</w:t>
      </w:r>
      <w:r>
        <w:rPr>
          <w:rFonts w:ascii="Palatino" w:hAnsi="Palatino"/>
          <w:sz w:val="28"/>
          <w:szCs w:val="28"/>
          <w:lang w:val="sv-SE"/>
        </w:rPr>
        <w:t>. Diss. Stockholm: Acta Universitatis Stockholmiensis.</w:t>
      </w:r>
    </w:p>
    <w:p w14:paraId="73B5E532" w14:textId="0FD9BFF7" w:rsidR="00813A3C" w:rsidRDefault="00F21DE4" w:rsidP="00C24F15">
      <w:pPr>
        <w:spacing w:line="360" w:lineRule="auto"/>
        <w:rPr>
          <w:rFonts w:ascii="Palatino" w:hAnsi="Palatino"/>
          <w:sz w:val="28"/>
          <w:szCs w:val="28"/>
          <w:lang w:val="sv-SE"/>
        </w:rPr>
      </w:pPr>
      <w:r w:rsidRPr="0028771A">
        <w:rPr>
          <w:rFonts w:ascii="Palatino" w:hAnsi="Palatino"/>
          <w:sz w:val="28"/>
          <w:szCs w:val="28"/>
          <w:lang w:val="sv-SE"/>
        </w:rPr>
        <w:t>Larsson</w:t>
      </w:r>
      <w:r w:rsidR="00EF2288">
        <w:rPr>
          <w:rFonts w:ascii="Palatino" w:hAnsi="Palatino"/>
          <w:sz w:val="28"/>
          <w:szCs w:val="28"/>
          <w:lang w:val="sv-SE"/>
        </w:rPr>
        <w:t>,</w:t>
      </w:r>
      <w:r w:rsidR="00813A3C" w:rsidRPr="0028771A">
        <w:rPr>
          <w:rFonts w:ascii="Palatino" w:hAnsi="Palatino"/>
          <w:sz w:val="28"/>
          <w:szCs w:val="28"/>
          <w:lang w:val="sv-SE"/>
        </w:rPr>
        <w:t xml:space="preserve"> E.</w:t>
      </w:r>
      <w:r w:rsidR="009E55AD" w:rsidRPr="0028771A">
        <w:rPr>
          <w:rFonts w:ascii="Palatino" w:hAnsi="Palatino"/>
          <w:sz w:val="28"/>
          <w:szCs w:val="28"/>
          <w:lang w:val="sv-SE"/>
        </w:rPr>
        <w:t xml:space="preserve"> </w:t>
      </w:r>
      <w:r w:rsidR="00EF2288">
        <w:rPr>
          <w:rFonts w:ascii="Palatino" w:hAnsi="Palatino"/>
          <w:sz w:val="28"/>
          <w:szCs w:val="28"/>
          <w:lang w:val="sv-SE"/>
        </w:rPr>
        <w:t>(2013)</w:t>
      </w:r>
      <w:r w:rsidR="00EE4B73">
        <w:rPr>
          <w:rFonts w:ascii="Palatino" w:hAnsi="Palatino"/>
          <w:sz w:val="28"/>
          <w:szCs w:val="28"/>
          <w:lang w:val="sv-SE"/>
        </w:rPr>
        <w:t>.</w:t>
      </w:r>
      <w:r w:rsidR="00EF2288">
        <w:rPr>
          <w:rFonts w:ascii="Palatino" w:hAnsi="Palatino"/>
          <w:sz w:val="28"/>
          <w:szCs w:val="28"/>
          <w:lang w:val="sv-SE"/>
        </w:rPr>
        <w:t xml:space="preserve"> </w:t>
      </w:r>
      <w:r w:rsidR="009E55AD" w:rsidRPr="0028771A">
        <w:rPr>
          <w:rFonts w:ascii="Palatino" w:hAnsi="Palatino"/>
          <w:i/>
          <w:sz w:val="28"/>
          <w:szCs w:val="28"/>
          <w:lang w:val="sv-SE"/>
        </w:rPr>
        <w:t>Skolan, innerstaden och den rumsliga symboliken ”En studie om rummets inverkan på ungdomars val av gymnasieskolor i Stockholms innerstad</w:t>
      </w:r>
      <w:r w:rsidR="009E55AD" w:rsidRPr="0028771A">
        <w:rPr>
          <w:rFonts w:ascii="Palatino" w:hAnsi="Palatino"/>
          <w:sz w:val="28"/>
          <w:szCs w:val="28"/>
          <w:lang w:val="sv-SE"/>
        </w:rPr>
        <w:t xml:space="preserve">.” Masteruppsats, </w:t>
      </w:r>
      <w:r w:rsidR="00EF2288">
        <w:rPr>
          <w:rFonts w:ascii="Palatino" w:hAnsi="Palatino"/>
          <w:sz w:val="28"/>
          <w:szCs w:val="28"/>
          <w:lang w:val="sv-SE"/>
        </w:rPr>
        <w:t>Pedagogiska Institutionen.</w:t>
      </w:r>
      <w:r w:rsidR="00E56FA8" w:rsidRPr="0028771A">
        <w:rPr>
          <w:rFonts w:ascii="Palatino" w:hAnsi="Palatino"/>
          <w:sz w:val="28"/>
          <w:szCs w:val="28"/>
          <w:lang w:val="sv-SE"/>
        </w:rPr>
        <w:t xml:space="preserve"> </w:t>
      </w:r>
      <w:r w:rsidR="00EF2288">
        <w:rPr>
          <w:rFonts w:ascii="Palatino" w:hAnsi="Palatino"/>
          <w:sz w:val="28"/>
          <w:szCs w:val="28"/>
          <w:lang w:val="sv-SE"/>
        </w:rPr>
        <w:t>Stockholm: Stockholms Universitet</w:t>
      </w:r>
      <w:r w:rsidR="009E55AD" w:rsidRPr="0028771A">
        <w:rPr>
          <w:rFonts w:ascii="Palatino" w:hAnsi="Palatino"/>
          <w:sz w:val="28"/>
          <w:szCs w:val="28"/>
          <w:lang w:val="sv-SE"/>
        </w:rPr>
        <w:t>.</w:t>
      </w:r>
      <w:r w:rsidR="00EF2288">
        <w:rPr>
          <w:rFonts w:ascii="Palatino" w:hAnsi="Palatino"/>
          <w:sz w:val="28"/>
          <w:szCs w:val="28"/>
          <w:lang w:val="sv-SE"/>
        </w:rPr>
        <w:t xml:space="preserve"> </w:t>
      </w:r>
    </w:p>
    <w:p w14:paraId="70A5A463" w14:textId="217C32FC" w:rsidR="00135966" w:rsidRPr="0028771A" w:rsidRDefault="00135966" w:rsidP="00C24F15">
      <w:pPr>
        <w:spacing w:line="360" w:lineRule="auto"/>
        <w:rPr>
          <w:rFonts w:ascii="Palatino" w:hAnsi="Palatino"/>
          <w:sz w:val="28"/>
          <w:szCs w:val="28"/>
          <w:lang w:val="sv-SE"/>
        </w:rPr>
      </w:pPr>
      <w:r>
        <w:rPr>
          <w:rFonts w:ascii="Palatino" w:hAnsi="Palatino"/>
          <w:sz w:val="28"/>
          <w:szCs w:val="28"/>
          <w:lang w:val="sv-SE"/>
        </w:rPr>
        <w:t xml:space="preserve">Le Donné, N. (2014). European Variations in Socioeconomic Inequalities in Students’ Cognitive Achievement: The Role of Educational Policies. </w:t>
      </w:r>
      <w:r w:rsidRPr="00135966">
        <w:rPr>
          <w:rFonts w:ascii="Palatino" w:hAnsi="Palatino"/>
          <w:i/>
          <w:sz w:val="28"/>
          <w:szCs w:val="28"/>
          <w:lang w:val="sv-SE"/>
        </w:rPr>
        <w:t>European Sociological Review 30 (3)</w:t>
      </w:r>
      <w:r>
        <w:rPr>
          <w:rFonts w:ascii="Palatino" w:hAnsi="Palatino"/>
          <w:sz w:val="28"/>
          <w:szCs w:val="28"/>
          <w:lang w:val="sv-SE"/>
        </w:rPr>
        <w:t>, 329-343.</w:t>
      </w:r>
    </w:p>
    <w:p w14:paraId="083D90AA" w14:textId="1270ABC4" w:rsidR="00EC158A" w:rsidRDefault="00813A3C" w:rsidP="00C24F15">
      <w:pPr>
        <w:spacing w:line="360" w:lineRule="auto"/>
        <w:rPr>
          <w:rFonts w:ascii="Palatino" w:hAnsi="Palatino"/>
          <w:sz w:val="28"/>
          <w:szCs w:val="28"/>
          <w:lang w:val="sv-SE"/>
        </w:rPr>
      </w:pPr>
      <w:r w:rsidRPr="0028771A">
        <w:rPr>
          <w:rFonts w:ascii="Palatino" w:hAnsi="Palatino"/>
          <w:sz w:val="28"/>
          <w:szCs w:val="28"/>
          <w:lang w:val="sv-SE"/>
        </w:rPr>
        <w:t>Lin</w:t>
      </w:r>
      <w:r w:rsidR="00E56FA8" w:rsidRPr="0028771A">
        <w:rPr>
          <w:rFonts w:ascii="Palatino" w:hAnsi="Palatino"/>
          <w:sz w:val="28"/>
          <w:szCs w:val="28"/>
          <w:lang w:val="sv-SE"/>
        </w:rPr>
        <w:t>d</w:t>
      </w:r>
      <w:r w:rsidR="00A30415" w:rsidRPr="0028771A">
        <w:rPr>
          <w:rFonts w:ascii="Palatino" w:hAnsi="Palatino"/>
          <w:sz w:val="28"/>
          <w:szCs w:val="28"/>
          <w:lang w:val="sv-SE"/>
        </w:rPr>
        <w:t>blad</w:t>
      </w:r>
      <w:r w:rsidR="001F7DC0">
        <w:rPr>
          <w:rFonts w:ascii="Palatino" w:hAnsi="Palatino"/>
          <w:sz w:val="28"/>
          <w:szCs w:val="28"/>
          <w:lang w:val="sv-SE"/>
        </w:rPr>
        <w:t>,</w:t>
      </w:r>
      <w:r w:rsidRPr="0028771A">
        <w:rPr>
          <w:rFonts w:ascii="Palatino" w:hAnsi="Palatino"/>
          <w:sz w:val="28"/>
          <w:szCs w:val="28"/>
          <w:lang w:val="sv-SE"/>
        </w:rPr>
        <w:t xml:space="preserve"> S.,</w:t>
      </w:r>
      <w:r w:rsidR="001F7DC0">
        <w:rPr>
          <w:rFonts w:ascii="Palatino" w:hAnsi="Palatino"/>
          <w:sz w:val="28"/>
          <w:szCs w:val="28"/>
          <w:lang w:val="sv-SE"/>
        </w:rPr>
        <w:t xml:space="preserve"> Lundahl, L., Lindgren, J., Zackari, G. (2002) Educating for the New Sweden?</w:t>
      </w:r>
      <w:r w:rsidR="00613E16">
        <w:rPr>
          <w:rFonts w:ascii="Palatino" w:hAnsi="Palatino"/>
          <w:sz w:val="28"/>
          <w:szCs w:val="28"/>
          <w:lang w:val="sv-SE"/>
        </w:rPr>
        <w:t xml:space="preserve"> </w:t>
      </w:r>
      <w:r w:rsidR="00613E16" w:rsidRPr="00613E16">
        <w:rPr>
          <w:rFonts w:ascii="Palatino" w:hAnsi="Palatino"/>
          <w:i/>
          <w:sz w:val="28"/>
          <w:szCs w:val="28"/>
          <w:lang w:val="sv-SE"/>
        </w:rPr>
        <w:t>Scandinavian Journal of Educational Research, 46</w:t>
      </w:r>
      <w:r w:rsidR="00613E16">
        <w:rPr>
          <w:rFonts w:ascii="Palatino" w:hAnsi="Palatino"/>
          <w:i/>
          <w:sz w:val="28"/>
          <w:szCs w:val="28"/>
          <w:lang w:val="sv-SE"/>
        </w:rPr>
        <w:t>:33</w:t>
      </w:r>
      <w:r w:rsidR="00613E16">
        <w:rPr>
          <w:rFonts w:ascii="Palatino" w:hAnsi="Palatino"/>
          <w:sz w:val="28"/>
          <w:szCs w:val="28"/>
          <w:lang w:val="sv-SE"/>
        </w:rPr>
        <w:t>,</w:t>
      </w:r>
      <w:r w:rsidR="00613E16">
        <w:rPr>
          <w:rFonts w:ascii="Palatino" w:hAnsi="Palatino"/>
          <w:i/>
          <w:sz w:val="28"/>
          <w:szCs w:val="28"/>
          <w:lang w:val="sv-SE"/>
        </w:rPr>
        <w:t xml:space="preserve"> </w:t>
      </w:r>
      <w:r w:rsidR="00613E16">
        <w:rPr>
          <w:rFonts w:ascii="Palatino" w:hAnsi="Palatino"/>
          <w:sz w:val="28"/>
          <w:szCs w:val="28"/>
          <w:lang w:val="sv-SE"/>
        </w:rPr>
        <w:t>283-303.</w:t>
      </w:r>
    </w:p>
    <w:p w14:paraId="7CE6D2FE" w14:textId="77777777" w:rsidR="00BF4017" w:rsidRDefault="00842E1E" w:rsidP="00BF4017">
      <w:pPr>
        <w:spacing w:line="360" w:lineRule="auto"/>
        <w:rPr>
          <w:rFonts w:ascii="Palatino" w:hAnsi="Palatino"/>
          <w:sz w:val="28"/>
          <w:szCs w:val="28"/>
          <w:lang w:val="sv-SE"/>
        </w:rPr>
      </w:pPr>
      <w:r>
        <w:rPr>
          <w:rFonts w:ascii="Palatino" w:hAnsi="Palatino"/>
          <w:sz w:val="28"/>
          <w:szCs w:val="28"/>
          <w:lang w:val="sv-SE"/>
        </w:rPr>
        <w:t xml:space="preserve">Lindblad, S., (2010). </w:t>
      </w:r>
      <w:r w:rsidRPr="00842E1E">
        <w:rPr>
          <w:rFonts w:ascii="Palatino" w:hAnsi="Palatino"/>
          <w:i/>
          <w:sz w:val="28"/>
          <w:szCs w:val="28"/>
          <w:lang w:val="sv-SE"/>
        </w:rPr>
        <w:t>Turn taking in large-scale reforms: re-modelling welfare sate education in Sweden</w:t>
      </w:r>
      <w:r>
        <w:rPr>
          <w:rFonts w:ascii="Palatino" w:hAnsi="Palatino"/>
          <w:sz w:val="28"/>
          <w:szCs w:val="28"/>
          <w:lang w:val="sv-SE"/>
        </w:rPr>
        <w:t>. International Review of Education. ??</w:t>
      </w:r>
    </w:p>
    <w:p w14:paraId="38BB52CB" w14:textId="63C76E07" w:rsidR="00BF4017" w:rsidRDefault="00BF4017" w:rsidP="00BF4017">
      <w:pPr>
        <w:spacing w:line="360" w:lineRule="auto"/>
        <w:rPr>
          <w:rFonts w:ascii="Palatino" w:hAnsi="Palatino"/>
          <w:sz w:val="28"/>
          <w:szCs w:val="28"/>
          <w:lang w:val="sv-SE"/>
        </w:rPr>
      </w:pPr>
      <w:r>
        <w:rPr>
          <w:rFonts w:ascii="Palatino" w:hAnsi="Palatino"/>
          <w:sz w:val="28"/>
          <w:szCs w:val="28"/>
          <w:lang w:val="sv-SE"/>
        </w:rPr>
        <w:t xml:space="preserve">Palme, M., </w:t>
      </w:r>
      <w:r w:rsidR="000E564C">
        <w:rPr>
          <w:rFonts w:ascii="Palatino" w:hAnsi="Palatino"/>
          <w:sz w:val="28"/>
          <w:szCs w:val="28"/>
          <w:lang w:val="sv-SE"/>
        </w:rPr>
        <w:t>(2008)</w:t>
      </w:r>
      <w:r w:rsidR="00B57EBD">
        <w:rPr>
          <w:rFonts w:ascii="Palatino" w:hAnsi="Palatino"/>
          <w:sz w:val="28"/>
          <w:szCs w:val="28"/>
          <w:lang w:val="sv-SE"/>
        </w:rPr>
        <w:t>.</w:t>
      </w:r>
      <w:r w:rsidR="000E564C">
        <w:rPr>
          <w:rFonts w:ascii="Palatino" w:hAnsi="Palatino"/>
          <w:sz w:val="28"/>
          <w:szCs w:val="28"/>
          <w:lang w:val="sv-SE"/>
        </w:rPr>
        <w:t xml:space="preserve"> </w:t>
      </w:r>
      <w:r w:rsidR="000E564C" w:rsidRPr="000E564C">
        <w:rPr>
          <w:rFonts w:ascii="Palatino" w:hAnsi="Palatino"/>
          <w:i/>
          <w:sz w:val="28"/>
          <w:szCs w:val="28"/>
          <w:lang w:val="sv-SE"/>
        </w:rPr>
        <w:t xml:space="preserve">Det kulturella kapitalet: </w:t>
      </w:r>
      <w:r w:rsidR="00AC5A80" w:rsidRPr="000E564C">
        <w:rPr>
          <w:rFonts w:ascii="Palatino" w:hAnsi="Palatino"/>
          <w:i/>
          <w:sz w:val="28"/>
          <w:szCs w:val="28"/>
          <w:lang w:val="sv-SE"/>
        </w:rPr>
        <w:t>Studier av symboliska tillgångar i det svenska utbildningssystemet</w:t>
      </w:r>
      <w:r w:rsidR="000E564C" w:rsidRPr="000E564C">
        <w:rPr>
          <w:rFonts w:ascii="Palatino" w:hAnsi="Palatino"/>
          <w:i/>
          <w:sz w:val="28"/>
          <w:szCs w:val="28"/>
          <w:lang w:val="sv-SE"/>
        </w:rPr>
        <w:t xml:space="preserve"> 1988-2008</w:t>
      </w:r>
      <w:r w:rsidR="000E564C">
        <w:rPr>
          <w:rFonts w:ascii="Palatino" w:hAnsi="Palatino"/>
          <w:sz w:val="28"/>
          <w:szCs w:val="28"/>
          <w:lang w:val="sv-SE"/>
        </w:rPr>
        <w:t>. Uppsala: Acta Universitatis Upsaliensis.</w:t>
      </w:r>
    </w:p>
    <w:p w14:paraId="6AF92EB3" w14:textId="74D4DFAD" w:rsidR="000C6DE1" w:rsidRDefault="000C6DE1" w:rsidP="00BF4017">
      <w:pPr>
        <w:spacing w:line="360" w:lineRule="auto"/>
        <w:rPr>
          <w:rFonts w:ascii="Palatino" w:hAnsi="Palatino"/>
          <w:sz w:val="28"/>
          <w:szCs w:val="28"/>
          <w:lang w:val="sv-SE"/>
        </w:rPr>
      </w:pPr>
      <w:r>
        <w:rPr>
          <w:rFonts w:ascii="Palatino" w:hAnsi="Palatino"/>
          <w:sz w:val="28"/>
          <w:szCs w:val="28"/>
          <w:lang w:val="sv-SE"/>
        </w:rPr>
        <w:t>Lojkine, J. (2005)</w:t>
      </w:r>
      <w:r w:rsidR="00B57EBD">
        <w:rPr>
          <w:rFonts w:ascii="Palatino" w:hAnsi="Palatino"/>
          <w:sz w:val="28"/>
          <w:szCs w:val="28"/>
          <w:lang w:val="sv-SE"/>
        </w:rPr>
        <w:t>.</w:t>
      </w:r>
      <w:bookmarkStart w:id="10" w:name="_GoBack"/>
      <w:bookmarkEnd w:id="10"/>
      <w:r>
        <w:rPr>
          <w:rFonts w:ascii="Palatino" w:hAnsi="Palatino"/>
          <w:sz w:val="28"/>
          <w:szCs w:val="28"/>
          <w:lang w:val="sv-SE"/>
        </w:rPr>
        <w:t xml:space="preserve"> </w:t>
      </w:r>
      <w:r w:rsidRPr="000C6DE1">
        <w:rPr>
          <w:rFonts w:ascii="Palatino" w:hAnsi="Palatino"/>
          <w:i/>
          <w:sz w:val="28"/>
          <w:szCs w:val="28"/>
          <w:lang w:val="sv-SE"/>
        </w:rPr>
        <w:t>L’adieu à la classe moyenne</w:t>
      </w:r>
      <w:r>
        <w:rPr>
          <w:rFonts w:ascii="Palatino" w:hAnsi="Palatino"/>
          <w:sz w:val="28"/>
          <w:szCs w:val="28"/>
          <w:lang w:val="sv-SE"/>
        </w:rPr>
        <w:t>. Paris: La dispute.</w:t>
      </w:r>
    </w:p>
    <w:p w14:paraId="16D68773" w14:textId="3E395694" w:rsidR="00820723" w:rsidRDefault="00820723" w:rsidP="00BF4017">
      <w:pPr>
        <w:spacing w:line="360" w:lineRule="auto"/>
        <w:rPr>
          <w:rFonts w:ascii="Palatino" w:hAnsi="Palatino"/>
          <w:sz w:val="28"/>
          <w:szCs w:val="28"/>
          <w:lang w:val="sv-SE"/>
        </w:rPr>
      </w:pPr>
      <w:r w:rsidRPr="0028771A">
        <w:rPr>
          <w:rFonts w:ascii="Palatino" w:hAnsi="Palatino"/>
          <w:sz w:val="28"/>
          <w:szCs w:val="28"/>
          <w:lang w:val="sv-SE"/>
        </w:rPr>
        <w:t>SIRIS, Skolverket.</w:t>
      </w:r>
    </w:p>
    <w:p w14:paraId="0048906B" w14:textId="66900720" w:rsidR="0055604F" w:rsidRPr="0028771A" w:rsidRDefault="0055604F" w:rsidP="00C24F15">
      <w:pPr>
        <w:pStyle w:val="Fotnotstext"/>
        <w:spacing w:line="360" w:lineRule="auto"/>
        <w:rPr>
          <w:rFonts w:ascii="Palatino" w:hAnsi="Palatino"/>
          <w:sz w:val="28"/>
          <w:szCs w:val="28"/>
          <w:lang w:val="sv-SE"/>
        </w:rPr>
      </w:pPr>
      <w:r>
        <w:rPr>
          <w:rFonts w:ascii="Palatino" w:hAnsi="Palatino"/>
          <w:sz w:val="28"/>
          <w:szCs w:val="28"/>
          <w:lang w:val="sv-SE"/>
        </w:rPr>
        <w:t xml:space="preserve">Skawonius, C. (2005). </w:t>
      </w:r>
      <w:r w:rsidR="007E560F" w:rsidRPr="007E560F">
        <w:rPr>
          <w:rFonts w:ascii="Palatino" w:hAnsi="Palatino"/>
          <w:i/>
          <w:sz w:val="28"/>
          <w:szCs w:val="28"/>
          <w:lang w:val="sv-SE"/>
        </w:rPr>
        <w:t>Välja eller hamna: praktiska sinnet, familjers val och elevers spridning på grundskolor</w:t>
      </w:r>
      <w:r w:rsidR="007E560F">
        <w:rPr>
          <w:rFonts w:ascii="Palatino" w:hAnsi="Palatino"/>
          <w:sz w:val="28"/>
          <w:szCs w:val="28"/>
          <w:lang w:val="sv-SE"/>
        </w:rPr>
        <w:t xml:space="preserve">. </w:t>
      </w:r>
      <w:r w:rsidR="006A2A27">
        <w:rPr>
          <w:rFonts w:ascii="Palatino" w:hAnsi="Palatino"/>
          <w:sz w:val="28"/>
          <w:szCs w:val="28"/>
          <w:lang w:val="sv-SE"/>
        </w:rPr>
        <w:t>Diss. Stockholm: Pedagogiska Institutionen, Stockholms universitet.</w:t>
      </w:r>
    </w:p>
    <w:p w14:paraId="76E406D6" w14:textId="1A24F548" w:rsidR="00E356C1" w:rsidRDefault="007160E3" w:rsidP="00C24F15">
      <w:pPr>
        <w:pStyle w:val="Fotnotstext"/>
        <w:spacing w:line="360" w:lineRule="auto"/>
        <w:rPr>
          <w:rFonts w:ascii="Palatino" w:hAnsi="Palatino"/>
          <w:sz w:val="28"/>
          <w:szCs w:val="28"/>
          <w:lang w:val="sv-SE"/>
        </w:rPr>
      </w:pPr>
      <w:r w:rsidRPr="0028771A">
        <w:rPr>
          <w:rFonts w:ascii="Palatino" w:hAnsi="Palatino"/>
          <w:sz w:val="28"/>
          <w:szCs w:val="28"/>
          <w:lang w:val="sv-SE"/>
        </w:rPr>
        <w:t xml:space="preserve">SOU </w:t>
      </w:r>
      <w:r w:rsidR="0048579F">
        <w:rPr>
          <w:rFonts w:ascii="Palatino" w:hAnsi="Palatino"/>
          <w:sz w:val="28"/>
          <w:szCs w:val="28"/>
          <w:lang w:val="sv-SE"/>
        </w:rPr>
        <w:t>(</w:t>
      </w:r>
      <w:r w:rsidRPr="0028771A">
        <w:rPr>
          <w:rFonts w:ascii="Palatino" w:hAnsi="Palatino"/>
          <w:sz w:val="28"/>
          <w:szCs w:val="28"/>
          <w:lang w:val="sv-SE"/>
        </w:rPr>
        <w:t>2014:5</w:t>
      </w:r>
      <w:r w:rsidR="0048579F">
        <w:rPr>
          <w:rFonts w:ascii="Palatino" w:hAnsi="Palatino"/>
          <w:sz w:val="28"/>
          <w:szCs w:val="28"/>
          <w:lang w:val="sv-SE"/>
        </w:rPr>
        <w:t>)</w:t>
      </w:r>
      <w:r w:rsidRPr="0028771A">
        <w:rPr>
          <w:rFonts w:ascii="Palatino" w:hAnsi="Palatino"/>
          <w:sz w:val="28"/>
          <w:szCs w:val="28"/>
          <w:lang w:val="sv-SE"/>
        </w:rPr>
        <w:t>.</w:t>
      </w:r>
      <w:r w:rsidRPr="0028771A">
        <w:rPr>
          <w:sz w:val="28"/>
          <w:szCs w:val="28"/>
          <w:lang w:val="sv-SE"/>
        </w:rPr>
        <w:t xml:space="preserve"> </w:t>
      </w:r>
      <w:r w:rsidRPr="0028771A">
        <w:rPr>
          <w:rFonts w:ascii="Palatino" w:hAnsi="Palatino"/>
          <w:i/>
          <w:sz w:val="28"/>
          <w:szCs w:val="28"/>
          <w:lang w:val="sv-SE"/>
        </w:rPr>
        <w:t>Staten får inte abdikera – om kommunaliseringen. Betänkande av Utredningen om skolans kommunalisering</w:t>
      </w:r>
      <w:r w:rsidRPr="0028771A">
        <w:rPr>
          <w:rFonts w:ascii="Palatino" w:hAnsi="Palatino"/>
          <w:sz w:val="28"/>
          <w:szCs w:val="28"/>
          <w:lang w:val="sv-SE"/>
        </w:rPr>
        <w:t xml:space="preserve">. </w:t>
      </w:r>
    </w:p>
    <w:p w14:paraId="0B0E0281" w14:textId="1AADF7CF" w:rsidR="00AC4806" w:rsidRPr="0028771A" w:rsidRDefault="00AC4806" w:rsidP="00C24F15">
      <w:pPr>
        <w:pStyle w:val="Fotnotstext"/>
        <w:spacing w:line="360" w:lineRule="auto"/>
        <w:rPr>
          <w:sz w:val="28"/>
          <w:szCs w:val="28"/>
          <w:lang w:val="sv-SE"/>
        </w:rPr>
      </w:pPr>
      <w:r>
        <w:rPr>
          <w:rFonts w:ascii="Palatino" w:hAnsi="Palatino"/>
          <w:sz w:val="28"/>
          <w:szCs w:val="28"/>
          <w:lang w:val="sv-SE"/>
        </w:rPr>
        <w:lastRenderedPageBreak/>
        <w:t xml:space="preserve">Standing, G. (2011). </w:t>
      </w:r>
      <w:r w:rsidRPr="00AC4806">
        <w:rPr>
          <w:rFonts w:ascii="Palatino" w:hAnsi="Palatino"/>
          <w:i/>
          <w:sz w:val="28"/>
          <w:szCs w:val="28"/>
          <w:lang w:val="sv-SE"/>
        </w:rPr>
        <w:t>Prekariatet. Den nya farliga klassen</w:t>
      </w:r>
      <w:r>
        <w:rPr>
          <w:rFonts w:ascii="Palatino" w:hAnsi="Palatino"/>
          <w:sz w:val="28"/>
          <w:szCs w:val="28"/>
          <w:lang w:val="sv-SE"/>
        </w:rPr>
        <w:t>. Göteborg: Daidalos.</w:t>
      </w:r>
    </w:p>
    <w:p w14:paraId="075A4E86" w14:textId="7805A168" w:rsidR="00216B9B" w:rsidRPr="0028771A" w:rsidRDefault="00216B9B" w:rsidP="00C24F15">
      <w:pPr>
        <w:pStyle w:val="Fotnotstext"/>
        <w:spacing w:line="360" w:lineRule="auto"/>
        <w:rPr>
          <w:rFonts w:ascii="Palatino" w:hAnsi="Palatino"/>
          <w:sz w:val="28"/>
          <w:szCs w:val="28"/>
          <w:lang w:val="sv-SE"/>
        </w:rPr>
      </w:pPr>
      <w:r w:rsidRPr="0028771A">
        <w:rPr>
          <w:rFonts w:ascii="Palatino" w:hAnsi="Palatino"/>
          <w:sz w:val="28"/>
          <w:szCs w:val="28"/>
          <w:lang w:val="sv-SE"/>
        </w:rPr>
        <w:t>Tilly</w:t>
      </w:r>
      <w:r w:rsidR="00EE4B73">
        <w:rPr>
          <w:rFonts w:ascii="Palatino" w:hAnsi="Palatino"/>
          <w:sz w:val="28"/>
          <w:szCs w:val="28"/>
          <w:lang w:val="sv-SE"/>
        </w:rPr>
        <w:t>, C. (2004)</w:t>
      </w:r>
      <w:r w:rsidR="00AC4806">
        <w:rPr>
          <w:rFonts w:ascii="Palatino" w:hAnsi="Palatino"/>
          <w:sz w:val="28"/>
          <w:szCs w:val="28"/>
          <w:lang w:val="sv-SE"/>
        </w:rPr>
        <w:t>.</w:t>
      </w:r>
      <w:r w:rsidR="00EE4B73">
        <w:rPr>
          <w:rFonts w:ascii="Palatino" w:hAnsi="Palatino"/>
          <w:sz w:val="28"/>
          <w:szCs w:val="28"/>
          <w:lang w:val="sv-SE"/>
        </w:rPr>
        <w:t xml:space="preserve"> </w:t>
      </w:r>
      <w:r w:rsidR="00C2578B" w:rsidRPr="0028771A">
        <w:rPr>
          <w:rFonts w:ascii="Palatino" w:hAnsi="Palatino"/>
          <w:i/>
          <w:sz w:val="28"/>
          <w:szCs w:val="28"/>
          <w:lang w:val="sv-SE"/>
        </w:rPr>
        <w:t>Identities, Boundaries and Social Ties</w:t>
      </w:r>
      <w:r w:rsidR="00EE4B73">
        <w:rPr>
          <w:rFonts w:ascii="Palatino" w:hAnsi="Palatino"/>
          <w:sz w:val="28"/>
          <w:szCs w:val="28"/>
          <w:lang w:val="sv-SE"/>
        </w:rPr>
        <w:t>, London: Paradigm Press</w:t>
      </w:r>
      <w:r w:rsidR="004939E4" w:rsidRPr="0028771A">
        <w:rPr>
          <w:rFonts w:ascii="Palatino" w:hAnsi="Palatino"/>
          <w:sz w:val="28"/>
          <w:szCs w:val="28"/>
          <w:lang w:val="sv-SE"/>
        </w:rPr>
        <w:t>.</w:t>
      </w:r>
    </w:p>
    <w:p w14:paraId="122F9B2D" w14:textId="4BC415BB" w:rsidR="00CF35DA" w:rsidRPr="0028771A" w:rsidRDefault="00813A3C" w:rsidP="00C24F15">
      <w:pPr>
        <w:pStyle w:val="Fotnotstext"/>
        <w:spacing w:line="360" w:lineRule="auto"/>
        <w:rPr>
          <w:rFonts w:ascii="Palatino" w:hAnsi="Palatino"/>
          <w:sz w:val="28"/>
          <w:szCs w:val="28"/>
          <w:lang w:val="sv-SE"/>
        </w:rPr>
      </w:pPr>
      <w:r w:rsidRPr="0028771A">
        <w:rPr>
          <w:rFonts w:ascii="Palatino" w:hAnsi="Palatino"/>
          <w:sz w:val="28"/>
          <w:szCs w:val="28"/>
          <w:lang w:val="sv-SE"/>
        </w:rPr>
        <w:t>Van Zanten</w:t>
      </w:r>
      <w:r w:rsidR="00EE4B73">
        <w:rPr>
          <w:rFonts w:ascii="Palatino" w:hAnsi="Palatino"/>
          <w:sz w:val="28"/>
          <w:szCs w:val="28"/>
          <w:lang w:val="sv-SE"/>
        </w:rPr>
        <w:t>,</w:t>
      </w:r>
      <w:r w:rsidRPr="0028771A">
        <w:rPr>
          <w:rFonts w:ascii="Palatino" w:hAnsi="Palatino"/>
          <w:sz w:val="28"/>
          <w:szCs w:val="28"/>
          <w:lang w:val="sv-SE"/>
        </w:rPr>
        <w:t xml:space="preserve"> A.</w:t>
      </w:r>
      <w:r w:rsidR="00CF35DA" w:rsidRPr="0028771A">
        <w:rPr>
          <w:rFonts w:ascii="Palatino" w:hAnsi="Palatino"/>
          <w:sz w:val="28"/>
          <w:szCs w:val="28"/>
          <w:lang w:val="sv-SE"/>
        </w:rPr>
        <w:t xml:space="preserve"> </w:t>
      </w:r>
      <w:r w:rsidR="00EE4B73">
        <w:rPr>
          <w:rFonts w:ascii="Palatino" w:hAnsi="Palatino"/>
          <w:sz w:val="28"/>
          <w:szCs w:val="28"/>
          <w:lang w:val="sv-SE"/>
        </w:rPr>
        <w:t>(2009)</w:t>
      </w:r>
      <w:r w:rsidR="00AC4806">
        <w:rPr>
          <w:rFonts w:ascii="Palatino" w:hAnsi="Palatino"/>
          <w:sz w:val="28"/>
          <w:szCs w:val="28"/>
          <w:lang w:val="sv-SE"/>
        </w:rPr>
        <w:t>.</w:t>
      </w:r>
      <w:r w:rsidR="00EE4B73">
        <w:rPr>
          <w:rFonts w:ascii="Palatino" w:hAnsi="Palatino"/>
          <w:sz w:val="28"/>
          <w:szCs w:val="28"/>
          <w:lang w:val="sv-SE"/>
        </w:rPr>
        <w:t xml:space="preserve"> </w:t>
      </w:r>
      <w:r w:rsidR="00CF35DA" w:rsidRPr="0028771A">
        <w:rPr>
          <w:rFonts w:ascii="Palatino" w:hAnsi="Palatino"/>
          <w:i/>
          <w:sz w:val="28"/>
          <w:szCs w:val="28"/>
          <w:lang w:val="sv-SE"/>
        </w:rPr>
        <w:t xml:space="preserve">Choisir son école. Stratégies familiales et médiations locales. </w:t>
      </w:r>
      <w:r w:rsidR="00EE4B73">
        <w:rPr>
          <w:rFonts w:ascii="Palatino" w:hAnsi="Palatino"/>
          <w:sz w:val="28"/>
          <w:szCs w:val="28"/>
          <w:lang w:val="sv-SE"/>
        </w:rPr>
        <w:t>Paris: PUF</w:t>
      </w:r>
      <w:r w:rsidR="00CF35DA" w:rsidRPr="0028771A">
        <w:rPr>
          <w:rFonts w:ascii="Palatino" w:hAnsi="Palatino"/>
          <w:sz w:val="28"/>
          <w:szCs w:val="28"/>
          <w:lang w:val="sv-SE"/>
        </w:rPr>
        <w:t>.</w:t>
      </w:r>
    </w:p>
    <w:p w14:paraId="128594F8" w14:textId="35732F0C" w:rsidR="009A523E" w:rsidRPr="0028771A" w:rsidRDefault="00B2493D" w:rsidP="00C24F15">
      <w:pPr>
        <w:pStyle w:val="Fotnotstext"/>
        <w:spacing w:line="360" w:lineRule="auto"/>
        <w:rPr>
          <w:rFonts w:ascii="Palatino" w:hAnsi="Palatino"/>
          <w:sz w:val="28"/>
          <w:szCs w:val="28"/>
          <w:lang w:val="sv-SE"/>
        </w:rPr>
      </w:pPr>
      <w:r w:rsidRPr="0028771A">
        <w:rPr>
          <w:rFonts w:ascii="Palatino" w:hAnsi="Palatino"/>
          <w:sz w:val="28"/>
          <w:szCs w:val="28"/>
          <w:lang w:val="sv-SE"/>
        </w:rPr>
        <w:t>Wiklund</w:t>
      </w:r>
      <w:r w:rsidR="00002612" w:rsidRPr="0028771A">
        <w:rPr>
          <w:rFonts w:ascii="Palatino" w:hAnsi="Palatino"/>
          <w:sz w:val="28"/>
          <w:szCs w:val="28"/>
          <w:lang w:val="sv-SE"/>
        </w:rPr>
        <w:t xml:space="preserve"> M. ?</w:t>
      </w:r>
      <w:r w:rsidRPr="0028771A">
        <w:rPr>
          <w:rFonts w:ascii="Palatino" w:hAnsi="Palatino"/>
          <w:sz w:val="28"/>
          <w:szCs w:val="28"/>
          <w:lang w:val="sv-SE"/>
        </w:rPr>
        <w:t>?</w:t>
      </w:r>
      <w:r w:rsidR="00002612" w:rsidRPr="0028771A">
        <w:rPr>
          <w:rFonts w:ascii="Palatino" w:hAnsi="Palatino"/>
          <w:sz w:val="28"/>
          <w:szCs w:val="28"/>
          <w:lang w:val="sv-SE"/>
        </w:rPr>
        <w:t xml:space="preserve"> </w:t>
      </w:r>
      <w:r w:rsidR="009A523E" w:rsidRPr="0028771A">
        <w:rPr>
          <w:rFonts w:ascii="Palatino" w:hAnsi="Palatino"/>
          <w:sz w:val="28"/>
          <w:szCs w:val="28"/>
          <w:lang w:val="sv-SE"/>
        </w:rPr>
        <w:t>Englund</w:t>
      </w:r>
      <w:r w:rsidRPr="0028771A">
        <w:rPr>
          <w:rFonts w:ascii="Palatino" w:hAnsi="Palatino"/>
          <w:sz w:val="28"/>
          <w:szCs w:val="28"/>
          <w:lang w:val="sv-SE"/>
        </w:rPr>
        <w:t xml:space="preserve"> T. </w:t>
      </w:r>
      <w:r w:rsidRPr="0028771A">
        <w:rPr>
          <w:rFonts w:ascii="Palatino" w:hAnsi="Palatino"/>
          <w:i/>
          <w:sz w:val="28"/>
          <w:szCs w:val="28"/>
          <w:lang w:val="sv-SE"/>
        </w:rPr>
        <w:t>Föreställningar om den goda läraren</w:t>
      </w:r>
      <w:r w:rsidRPr="0028771A">
        <w:rPr>
          <w:rFonts w:ascii="Palatino" w:hAnsi="Palatino"/>
          <w:sz w:val="28"/>
          <w:szCs w:val="28"/>
          <w:lang w:val="sv-SE"/>
        </w:rPr>
        <w:t>. Göteborg, Daidalos, 2011.</w:t>
      </w:r>
    </w:p>
    <w:p w14:paraId="7A1F220D" w14:textId="5AD4828B" w:rsidR="00820723" w:rsidRPr="0028771A" w:rsidRDefault="00820723" w:rsidP="00C24F15">
      <w:pPr>
        <w:pStyle w:val="Fotnotstext"/>
        <w:spacing w:line="360" w:lineRule="auto"/>
        <w:rPr>
          <w:sz w:val="28"/>
          <w:szCs w:val="28"/>
          <w:lang w:val="sv-SE"/>
        </w:rPr>
      </w:pPr>
    </w:p>
    <w:sectPr w:rsidR="00820723" w:rsidRPr="0028771A" w:rsidSect="00256798">
      <w:footerReference w:type="even" r:id="rId10"/>
      <w:footerReference w:type="default" r:id="rId11"/>
      <w:pgSz w:w="11900" w:h="16840"/>
      <w:pgMar w:top="1440" w:right="141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verker Lindblad" w:date="2015-01-13T22:48:00Z" w:initials="S">
    <w:p w14:paraId="1574D268" w14:textId="06BD4948" w:rsidR="00144B19" w:rsidRPr="00890BF0" w:rsidRDefault="00144B19">
      <w:pPr>
        <w:pStyle w:val="Kommentarer"/>
        <w:rPr>
          <w:lang w:val="sv-SE"/>
        </w:rPr>
      </w:pPr>
      <w:r>
        <w:rPr>
          <w:rStyle w:val="Kommentarsreferens"/>
        </w:rPr>
        <w:annotationRef/>
      </w:r>
      <w:r w:rsidRPr="00890BF0">
        <w:rPr>
          <w:lang w:val="sv-SE"/>
        </w:rPr>
        <w:t xml:space="preserve">Kombinationen av dessa samhällen riktigt intressant. </w:t>
      </w:r>
      <w:r>
        <w:rPr>
          <w:lang w:val="sv-SE"/>
        </w:rPr>
        <w:t>Veterligen ser deras struktur olika ut. I Sverige expanderade fr a mellanskikten under perioden 1980-1995 – som vi mätte det. Samtidgt äger det rum en deklassificering av delar av dessa, ex for lärare.</w:t>
      </w:r>
    </w:p>
  </w:comment>
  <w:comment w:id="1" w:author="Sverker Lindblad" w:date="2015-01-13T22:45:00Z" w:initials="S">
    <w:p w14:paraId="1B100696" w14:textId="7837F311" w:rsidR="00144B19" w:rsidRPr="00890BF0" w:rsidRDefault="00144B19">
      <w:pPr>
        <w:pStyle w:val="Kommentarer"/>
        <w:rPr>
          <w:lang w:val="sv-SE"/>
        </w:rPr>
      </w:pPr>
      <w:r>
        <w:rPr>
          <w:rStyle w:val="Kommentarsreferens"/>
        </w:rPr>
        <w:annotationRef/>
      </w:r>
      <w:r w:rsidRPr="00890BF0">
        <w:rPr>
          <w:lang w:val="sv-SE"/>
        </w:rPr>
        <w:t xml:space="preserve">Slog mig, hur ser det ut I Ball et al, 1995. </w:t>
      </w:r>
      <w:r>
        <w:rPr>
          <w:lang w:val="sv-SE"/>
        </w:rPr>
        <w:t>Var det inte här han gjorde intervjuer och läste dem med hjälp av Bourdieu?</w:t>
      </w:r>
    </w:p>
  </w:comment>
  <w:comment w:id="2" w:author="Sverker Lindblad" w:date="2015-01-13T22:50:00Z" w:initials="S">
    <w:p w14:paraId="2EE64FF7" w14:textId="604441D5" w:rsidR="00144B19" w:rsidRDefault="00144B19">
      <w:pPr>
        <w:pStyle w:val="Kommentarer"/>
      </w:pPr>
      <w:r>
        <w:rPr>
          <w:rStyle w:val="Kommentarsreferens"/>
        </w:rPr>
        <w:annotationRef/>
      </w:r>
      <w:r>
        <w:t>Jättespännande – precisera gärna!</w:t>
      </w:r>
    </w:p>
  </w:comment>
  <w:comment w:id="3" w:author="Sverker Lindblad" w:date="2015-01-13T22:52:00Z" w:initials="S">
    <w:p w14:paraId="359E6631" w14:textId="6ED932F1" w:rsidR="00144B19" w:rsidRPr="00B024CE" w:rsidRDefault="00144B19">
      <w:pPr>
        <w:pStyle w:val="Kommentarer"/>
        <w:rPr>
          <w:lang w:val="sv-SE"/>
        </w:rPr>
      </w:pPr>
      <w:r>
        <w:rPr>
          <w:rStyle w:val="Kommentarsreferens"/>
        </w:rPr>
        <w:annotationRef/>
      </w:r>
      <w:r w:rsidRPr="00B024CE">
        <w:rPr>
          <w:lang w:val="sv-SE"/>
        </w:rPr>
        <w:t>Detta är verkligt intressant – när är de ten självklarhet och när är de ten problematic att välja skola?</w:t>
      </w:r>
    </w:p>
  </w:comment>
  <w:comment w:id="4" w:author="Sverker Lindblad" w:date="2015-01-13T22:53:00Z" w:initials="S">
    <w:p w14:paraId="1D8445E2" w14:textId="67C9ECDC" w:rsidR="00144B19" w:rsidRPr="00B024CE" w:rsidRDefault="00144B19">
      <w:pPr>
        <w:pStyle w:val="Kommentarer"/>
        <w:rPr>
          <w:lang w:val="sv-SE"/>
        </w:rPr>
      </w:pPr>
      <w:r>
        <w:rPr>
          <w:rStyle w:val="Kommentarsreferens"/>
        </w:rPr>
        <w:annotationRef/>
      </w:r>
      <w:r w:rsidRPr="00B024CE">
        <w:rPr>
          <w:lang w:val="sv-SE"/>
        </w:rPr>
        <w:t>Jepp, se Seidman, skickat särskilt eller i vår text I SJER, ref skickad.</w:t>
      </w:r>
    </w:p>
  </w:comment>
  <w:comment w:id="5" w:author="Sverker Lindblad" w:date="2015-01-13T22:59:00Z" w:initials="S">
    <w:p w14:paraId="5F8B25FD" w14:textId="730A8007" w:rsidR="00144B19" w:rsidRPr="00B024CE" w:rsidRDefault="00144B19">
      <w:pPr>
        <w:pStyle w:val="Kommentarer"/>
        <w:rPr>
          <w:lang w:val="sv-SE"/>
        </w:rPr>
      </w:pPr>
      <w:r>
        <w:rPr>
          <w:rStyle w:val="Kommentarsreferens"/>
        </w:rPr>
        <w:annotationRef/>
      </w:r>
      <w:r w:rsidRPr="00B024CE">
        <w:rPr>
          <w:lang w:val="sv-SE"/>
        </w:rPr>
        <w:t>Här tycker jag att den svenska maktur</w:t>
      </w:r>
      <w:r>
        <w:rPr>
          <w:lang w:val="sv-SE"/>
        </w:rPr>
        <w:t>tredningen – se rapporterna med Olof Petersson i spetsen - är viktig</w:t>
      </w:r>
    </w:p>
  </w:comment>
  <w:comment w:id="6" w:author="Sverker Lindblad" w:date="2015-01-13T23:01:00Z" w:initials="S">
    <w:p w14:paraId="7A4E62D7" w14:textId="1CC535A7" w:rsidR="00144B19" w:rsidRPr="005B259F" w:rsidRDefault="00144B19">
      <w:pPr>
        <w:pStyle w:val="Kommentarer"/>
        <w:rPr>
          <w:lang w:val="sv-SE"/>
        </w:rPr>
      </w:pPr>
      <w:r>
        <w:rPr>
          <w:rStyle w:val="Kommentarsreferens"/>
        </w:rPr>
        <w:annotationRef/>
      </w:r>
      <w:r w:rsidRPr="005B259F">
        <w:rPr>
          <w:lang w:val="sv-SE"/>
        </w:rPr>
        <w:t>Här finns flera undersökningar som visar på hur olika valmekanismer hanger samman med bristande jämlikhet.</w:t>
      </w:r>
    </w:p>
  </w:comment>
  <w:comment w:id="7" w:author="Sverker Lindblad" w:date="2015-01-13T23:07:00Z" w:initials="S">
    <w:p w14:paraId="425E8C13" w14:textId="54D5DAA6" w:rsidR="00144B19" w:rsidRPr="005B259F" w:rsidRDefault="00144B19">
      <w:pPr>
        <w:pStyle w:val="Kommentarer"/>
        <w:rPr>
          <w:lang w:val="sv-SE"/>
        </w:rPr>
      </w:pPr>
      <w:r>
        <w:rPr>
          <w:rStyle w:val="Kommentarsreferens"/>
        </w:rPr>
        <w:annotationRef/>
      </w:r>
      <w:r w:rsidRPr="005B259F">
        <w:rPr>
          <w:lang w:val="sv-SE"/>
        </w:rPr>
        <w:t xml:space="preserve">Efter Wolters m fl studie I Schweiz </w:t>
      </w:r>
      <w:r>
        <w:rPr>
          <w:lang w:val="sv-SE"/>
        </w:rPr>
        <w:t>är det framför all arbetarföräldrar som gillar möjligheterna med skolan, medan medelklassen ifrågasätter detta. Skulle kunna passa med en ref till detta</w:t>
      </w:r>
    </w:p>
  </w:comment>
  <w:comment w:id="8" w:author="Sverker Lindblad" w:date="2015-01-13T23:14:00Z" w:initials="S">
    <w:p w14:paraId="444CEC45" w14:textId="1DD6D85A" w:rsidR="00144B19" w:rsidRPr="007644ED" w:rsidRDefault="00144B19">
      <w:pPr>
        <w:pStyle w:val="Kommentarer"/>
        <w:rPr>
          <w:lang w:val="sv-SE"/>
        </w:rPr>
      </w:pPr>
      <w:r>
        <w:rPr>
          <w:rStyle w:val="Kommentarsreferens"/>
        </w:rPr>
        <w:annotationRef/>
      </w:r>
      <w:r w:rsidRPr="007644ED">
        <w:rPr>
          <w:lang w:val="sv-SE"/>
        </w:rPr>
        <w:t>Väl formulerat. Bör bäddas för I inledningen!</w:t>
      </w:r>
    </w:p>
  </w:comment>
  <w:comment w:id="9" w:author="Sverker Lindblad" w:date="2015-01-13T23:19:00Z" w:initials="S">
    <w:p w14:paraId="5636B548" w14:textId="46BA0C13" w:rsidR="00144B19" w:rsidRPr="007644ED" w:rsidRDefault="00144B19">
      <w:pPr>
        <w:pStyle w:val="Kommentarer"/>
        <w:rPr>
          <w:lang w:val="sv-SE"/>
        </w:rPr>
      </w:pPr>
      <w:r>
        <w:rPr>
          <w:rStyle w:val="Kommentarsreferens"/>
        </w:rPr>
        <w:annotationRef/>
      </w:r>
      <w:r w:rsidRPr="007644ED">
        <w:rPr>
          <w:lang w:val="sv-SE"/>
        </w:rPr>
        <w:t>Hur resonerar Du här om social ställning – är det en fråga om</w:t>
      </w:r>
      <w:r>
        <w:rPr>
          <w:lang w:val="sv-SE"/>
        </w:rPr>
        <w:t xml:space="preserve"> social status? Om Du utgär från att arbetarpositioner utgjorde 50 procent 1975 och 25 procent 2010 så har mobiliteten kanske varit mer av push än av pull i Sverige.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AC137" w14:textId="77777777" w:rsidR="00144B19" w:rsidRDefault="00144B19" w:rsidP="009A0789">
      <w:r>
        <w:separator/>
      </w:r>
    </w:p>
  </w:endnote>
  <w:endnote w:type="continuationSeparator" w:id="0">
    <w:p w14:paraId="3094DC0F" w14:textId="77777777" w:rsidR="00144B19" w:rsidRDefault="00144B19" w:rsidP="009A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w:panose1 w:val="00000000000000000000"/>
    <w:charset w:val="00"/>
    <w:family w:val="auto"/>
    <w:pitch w:val="variable"/>
    <w:sig w:usb0="A00002FF" w:usb1="7800205A" w:usb2="14600000" w:usb3="00000000" w:csb0="00000193"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Palatino Linotype">
    <w:panose1 w:val="0204050205050503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00549" w14:textId="77777777" w:rsidR="00144B19" w:rsidRDefault="00144B19" w:rsidP="002C4CD3">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D5374AF" w14:textId="77777777" w:rsidR="00144B19" w:rsidRDefault="00144B19" w:rsidP="00827A4A">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98905" w14:textId="77777777" w:rsidR="00144B19" w:rsidRDefault="00144B19" w:rsidP="002C4CD3">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B57EBD">
      <w:rPr>
        <w:rStyle w:val="Sidnummer"/>
        <w:noProof/>
      </w:rPr>
      <w:t>22</w:t>
    </w:r>
    <w:r>
      <w:rPr>
        <w:rStyle w:val="Sidnummer"/>
      </w:rPr>
      <w:fldChar w:fldCharType="end"/>
    </w:r>
  </w:p>
  <w:p w14:paraId="722C983E" w14:textId="77777777" w:rsidR="00144B19" w:rsidRDefault="00144B19" w:rsidP="00827A4A">
    <w:pPr>
      <w:pStyle w:val="Sidfo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A2D51" w14:textId="77777777" w:rsidR="00144B19" w:rsidRDefault="00144B19" w:rsidP="009A0789">
      <w:r>
        <w:separator/>
      </w:r>
    </w:p>
  </w:footnote>
  <w:footnote w:type="continuationSeparator" w:id="0">
    <w:p w14:paraId="44385C5E" w14:textId="77777777" w:rsidR="00144B19" w:rsidRDefault="00144B19" w:rsidP="009A0789">
      <w:r>
        <w:continuationSeparator/>
      </w:r>
    </w:p>
  </w:footnote>
  <w:footnote w:id="1">
    <w:p w14:paraId="29DFED3B" w14:textId="4A8A611C" w:rsidR="00144B19" w:rsidRPr="009A0789" w:rsidRDefault="00144B19">
      <w:pPr>
        <w:pStyle w:val="Fotnotstext"/>
        <w:rPr>
          <w:rFonts w:ascii="Palatino" w:hAnsi="Palatino"/>
          <w:sz w:val="20"/>
          <w:szCs w:val="20"/>
          <w:lang w:val="sv-SE"/>
        </w:rPr>
      </w:pPr>
      <w:r>
        <w:rPr>
          <w:rStyle w:val="Fotnotsreferens"/>
        </w:rPr>
        <w:footnoteRef/>
      </w:r>
      <w:r w:rsidRPr="000A293F">
        <w:rPr>
          <w:lang w:val="sv-SE"/>
        </w:rPr>
        <w:t xml:space="preserve"> </w:t>
      </w:r>
      <w:r w:rsidRPr="009A0789">
        <w:rPr>
          <w:rFonts w:ascii="Palatino" w:hAnsi="Palatino"/>
          <w:sz w:val="20"/>
          <w:szCs w:val="20"/>
          <w:lang w:val="sv-SE"/>
        </w:rPr>
        <w:t>Inför det kommande riksdagsvalet 2014 har</w:t>
      </w:r>
      <w:r>
        <w:rPr>
          <w:rFonts w:ascii="Palatino" w:hAnsi="Palatino"/>
          <w:sz w:val="20"/>
          <w:szCs w:val="20"/>
          <w:lang w:val="sv-SE"/>
        </w:rPr>
        <w:t xml:space="preserve"> de regerande Allianspartierna liksom oppositionen deklarerat att skolan kommer att bli en av de viktigaste valfrågorna.</w:t>
      </w:r>
    </w:p>
  </w:footnote>
  <w:footnote w:id="2">
    <w:p w14:paraId="16E37B4C" w14:textId="7F07E858" w:rsidR="00144B19" w:rsidRPr="00DD6672" w:rsidRDefault="00144B19">
      <w:pPr>
        <w:pStyle w:val="Fotnotstext"/>
        <w:rPr>
          <w:rFonts w:ascii="Palatino" w:hAnsi="Palatino"/>
          <w:sz w:val="20"/>
          <w:szCs w:val="20"/>
          <w:lang w:val="sv-SE"/>
        </w:rPr>
      </w:pPr>
      <w:r>
        <w:rPr>
          <w:rStyle w:val="Fotnotsreferens"/>
        </w:rPr>
        <w:footnoteRef/>
      </w:r>
      <w:r w:rsidRPr="000A293F">
        <w:rPr>
          <w:lang w:val="sv-SE"/>
        </w:rPr>
        <w:t xml:space="preserve"> </w:t>
      </w:r>
      <w:r w:rsidRPr="00DD6672">
        <w:rPr>
          <w:rFonts w:ascii="Palatino" w:hAnsi="Palatino"/>
          <w:sz w:val="20"/>
          <w:szCs w:val="20"/>
          <w:lang w:val="sv-SE"/>
        </w:rPr>
        <w:t>1992 införs det fria</w:t>
      </w:r>
      <w:r>
        <w:rPr>
          <w:rFonts w:ascii="Palatino" w:hAnsi="Palatino"/>
          <w:sz w:val="20"/>
          <w:szCs w:val="20"/>
          <w:lang w:val="sv-SE"/>
        </w:rPr>
        <w:t xml:space="preserve"> skolvalet, vilket upphäver regeln som hänvisar eleven till närmaste kommunala skola. Varje elev ges möjlighet att välja skola inom kommungränsen. Som del av skolvalsreformen förändras finansieringen av skolsystemet; istället för att stat och kommun tilldelar varje skola ett visst belopp, tilldelas varje elev en s.k. skolpeng. Finansieringsreformen innebär starten för framväxten av s.k. fristående skolor, där eleverna erbjuds alternativ till de kommunala skolorna. </w:t>
      </w:r>
    </w:p>
  </w:footnote>
  <w:footnote w:id="3">
    <w:p w14:paraId="7CAF513F" w14:textId="4010D089" w:rsidR="00144B19" w:rsidRPr="00676317" w:rsidRDefault="00144B19">
      <w:pPr>
        <w:pStyle w:val="Fotnotstext"/>
        <w:rPr>
          <w:rFonts w:ascii="Palatino" w:hAnsi="Palatino"/>
          <w:sz w:val="20"/>
          <w:szCs w:val="20"/>
          <w:lang w:val="sv-SE"/>
        </w:rPr>
      </w:pPr>
      <w:r>
        <w:rPr>
          <w:rStyle w:val="Fotnotsreferens"/>
        </w:rPr>
        <w:footnoteRef/>
      </w:r>
      <w:r w:rsidRPr="000A293F">
        <w:rPr>
          <w:lang w:val="sv-SE"/>
        </w:rPr>
        <w:t xml:space="preserve"> </w:t>
      </w:r>
      <w:r>
        <w:rPr>
          <w:rFonts w:ascii="Palatino" w:hAnsi="Palatino"/>
          <w:sz w:val="20"/>
          <w:szCs w:val="20"/>
          <w:lang w:val="sv-SE"/>
        </w:rPr>
        <w:t xml:space="preserve">Englund, m fl. Lundahl, </w:t>
      </w:r>
    </w:p>
  </w:footnote>
  <w:footnote w:id="4">
    <w:p w14:paraId="0D46867C" w14:textId="2371DA42" w:rsidR="00144B19" w:rsidRPr="008E22B8" w:rsidRDefault="00144B19">
      <w:pPr>
        <w:pStyle w:val="Fotnotstext"/>
        <w:rPr>
          <w:lang w:val="sv-SE"/>
        </w:rPr>
      </w:pPr>
      <w:r>
        <w:rPr>
          <w:rStyle w:val="Fotnotsreferens"/>
        </w:rPr>
        <w:footnoteRef/>
      </w:r>
      <w:r w:rsidRPr="000A293F">
        <w:rPr>
          <w:lang w:val="sv-SE"/>
        </w:rPr>
        <w:t xml:space="preserve"> </w:t>
      </w:r>
      <w:r w:rsidRPr="008E22B8">
        <w:rPr>
          <w:rFonts w:ascii="Palatino" w:hAnsi="Palatino"/>
          <w:sz w:val="20"/>
          <w:szCs w:val="20"/>
          <w:lang w:val="sv-SE"/>
        </w:rPr>
        <w:t>Behöver förklaras för internationell läsare</w:t>
      </w:r>
      <w:r>
        <w:rPr>
          <w:rFonts w:ascii="Palatino" w:hAnsi="Palatino"/>
          <w:sz w:val="20"/>
          <w:szCs w:val="20"/>
          <w:lang w:val="sv-SE"/>
        </w:rPr>
        <w:t xml:space="preserve">; </w:t>
      </w:r>
    </w:p>
  </w:footnote>
  <w:footnote w:id="5">
    <w:p w14:paraId="140B7992" w14:textId="77777777" w:rsidR="00144B19" w:rsidRPr="000A293F" w:rsidRDefault="00144B19" w:rsidP="00570413">
      <w:pPr>
        <w:pStyle w:val="Fotnotstext"/>
        <w:rPr>
          <w:lang w:val="en-US"/>
        </w:rPr>
      </w:pPr>
      <w:r>
        <w:rPr>
          <w:rStyle w:val="Fotnotsreferens"/>
        </w:rPr>
        <w:footnoteRef/>
      </w:r>
      <w:r w:rsidRPr="000A293F">
        <w:rPr>
          <w:lang w:val="sv-SE"/>
        </w:rPr>
        <w:t xml:space="preserve"> </w:t>
      </w:r>
      <w:r w:rsidRPr="007F7F43">
        <w:rPr>
          <w:rFonts w:ascii="Palatino" w:hAnsi="Palatino"/>
          <w:sz w:val="20"/>
          <w:szCs w:val="20"/>
          <w:lang w:val="sv-SE"/>
        </w:rPr>
        <w:t>Ref. till inställning till det fria skolvalet sett till olika sociala grupper</w:t>
      </w:r>
      <w:r>
        <w:rPr>
          <w:lang w:val="sv-SE"/>
        </w:rPr>
        <w:t xml:space="preserve">. </w:t>
      </w:r>
      <w:r w:rsidRPr="000A293F">
        <w:rPr>
          <w:rFonts w:ascii="Palatino" w:hAnsi="Palatino"/>
          <w:sz w:val="20"/>
          <w:szCs w:val="20"/>
          <w:lang w:val="en-US"/>
        </w:rPr>
        <w:t>SIRIS, Skolverket.</w:t>
      </w:r>
    </w:p>
  </w:footnote>
  <w:footnote w:id="6">
    <w:p w14:paraId="254B21E5" w14:textId="53E34D21" w:rsidR="00144B19" w:rsidRPr="00981146" w:rsidRDefault="00144B19">
      <w:pPr>
        <w:pStyle w:val="Fotnotstext"/>
        <w:rPr>
          <w:rFonts w:ascii="Palatino" w:hAnsi="Palatino"/>
          <w:sz w:val="20"/>
          <w:szCs w:val="20"/>
          <w:lang w:val="sv-SE"/>
        </w:rPr>
      </w:pPr>
      <w:r>
        <w:rPr>
          <w:rStyle w:val="Fotnotsreferens"/>
        </w:rPr>
        <w:footnoteRef/>
      </w:r>
      <w:r w:rsidRPr="000A293F">
        <w:rPr>
          <w:lang w:val="sv-SE"/>
        </w:rPr>
        <w:t xml:space="preserve"> </w:t>
      </w:r>
      <w:r w:rsidRPr="00981146">
        <w:rPr>
          <w:rFonts w:ascii="Palatino" w:hAnsi="Palatino"/>
          <w:sz w:val="20"/>
          <w:szCs w:val="20"/>
          <w:lang w:val="sv-SE"/>
        </w:rPr>
        <w:t>Alternativkurser</w:t>
      </w:r>
      <w:r>
        <w:rPr>
          <w:rFonts w:ascii="Palatino" w:hAnsi="Palatino"/>
          <w:sz w:val="20"/>
          <w:szCs w:val="20"/>
          <w:lang w:val="sv-SE"/>
        </w:rPr>
        <w:t>na</w:t>
      </w:r>
      <w:r w:rsidRPr="00981146">
        <w:rPr>
          <w:rFonts w:ascii="Palatino" w:hAnsi="Palatino"/>
          <w:sz w:val="20"/>
          <w:szCs w:val="20"/>
          <w:lang w:val="sv-SE"/>
        </w:rPr>
        <w:t xml:space="preserve"> k</w:t>
      </w:r>
      <w:r>
        <w:rPr>
          <w:rFonts w:ascii="Palatino" w:hAnsi="Palatino"/>
          <w:sz w:val="20"/>
          <w:szCs w:val="20"/>
          <w:lang w:val="sv-SE"/>
        </w:rPr>
        <w:t>allades med andra ord för allmän och särskild kurs i engelska och matematik, varav de särskilda kurserna hade ett mer krävande innehåll och som också valdes av de mer studiemotiverade eleverna (kunde man välja natur utan särskild kurs?)</w:t>
      </w:r>
    </w:p>
  </w:footnote>
  <w:footnote w:id="7">
    <w:p w14:paraId="6EA8C4E9" w14:textId="02994478" w:rsidR="00144B19" w:rsidRPr="00501D47" w:rsidRDefault="00144B19">
      <w:pPr>
        <w:pStyle w:val="Fotnotstext"/>
        <w:rPr>
          <w:rFonts w:ascii="Palatino" w:hAnsi="Palatino"/>
          <w:sz w:val="20"/>
          <w:szCs w:val="20"/>
          <w:lang w:val="sv-SE"/>
        </w:rPr>
      </w:pPr>
      <w:r>
        <w:rPr>
          <w:rStyle w:val="Fotnotsreferens"/>
        </w:rPr>
        <w:footnoteRef/>
      </w:r>
      <w:r w:rsidRPr="000A293F">
        <w:rPr>
          <w:lang w:val="sv-SE"/>
        </w:rPr>
        <w:t xml:space="preserve"> </w:t>
      </w:r>
      <w:r w:rsidRPr="00501D47">
        <w:rPr>
          <w:rFonts w:ascii="Palatino" w:hAnsi="Palatino"/>
          <w:sz w:val="20"/>
          <w:szCs w:val="20"/>
          <w:lang w:val="sv-SE"/>
        </w:rPr>
        <w:t>Referens till SIRIS, Skolverkets statistik</w:t>
      </w:r>
      <w:r>
        <w:rPr>
          <w:rFonts w:ascii="Palatino" w:hAnsi="Palatino"/>
          <w:sz w:val="20"/>
          <w:szCs w:val="20"/>
          <w:lang w:val="sv-SE"/>
        </w:rPr>
        <w:t>. Ange % för grund- resp. gymnasieskola</w:t>
      </w:r>
    </w:p>
  </w:footnote>
  <w:footnote w:id="8">
    <w:p w14:paraId="1E6E70D6" w14:textId="7893D8E0" w:rsidR="00144B19" w:rsidRPr="00F35C3C" w:rsidRDefault="00144B19">
      <w:pPr>
        <w:pStyle w:val="Fotnotstext"/>
        <w:rPr>
          <w:rFonts w:ascii="Palatino" w:hAnsi="Palatino"/>
          <w:sz w:val="20"/>
          <w:szCs w:val="20"/>
          <w:lang w:val="sv-SE"/>
        </w:rPr>
      </w:pPr>
      <w:r>
        <w:rPr>
          <w:rStyle w:val="Fotnotsreferens"/>
        </w:rPr>
        <w:footnoteRef/>
      </w:r>
      <w:r w:rsidRPr="00890BF0">
        <w:rPr>
          <w:lang w:val="sv-SE"/>
        </w:rPr>
        <w:t xml:space="preserve"> </w:t>
      </w:r>
      <w:r w:rsidRPr="00890BF0">
        <w:rPr>
          <w:rFonts w:ascii="Palatino" w:hAnsi="Palatino"/>
          <w:sz w:val="20"/>
          <w:szCs w:val="20"/>
          <w:lang w:val="sv-SE"/>
        </w:rPr>
        <w:t>Ibid</w:t>
      </w:r>
    </w:p>
  </w:footnote>
  <w:footnote w:id="9">
    <w:p w14:paraId="4D9D4D4C" w14:textId="77777777" w:rsidR="00144B19" w:rsidRPr="00591004" w:rsidRDefault="00144B19" w:rsidP="00677C32">
      <w:pPr>
        <w:pStyle w:val="Fotnotstext"/>
        <w:rPr>
          <w:rFonts w:ascii="Palatino" w:hAnsi="Palatino"/>
          <w:sz w:val="20"/>
          <w:szCs w:val="20"/>
          <w:lang w:val="sv-SE"/>
        </w:rPr>
      </w:pPr>
      <w:r>
        <w:rPr>
          <w:rStyle w:val="Fotnotsreferens"/>
        </w:rPr>
        <w:footnoteRef/>
      </w:r>
      <w:r w:rsidRPr="000A293F">
        <w:rPr>
          <w:lang w:val="sv-SE"/>
        </w:rPr>
        <w:t xml:space="preserve"> </w:t>
      </w:r>
      <w:r w:rsidRPr="00591004">
        <w:rPr>
          <w:rFonts w:ascii="Palatino" w:hAnsi="Palatino"/>
          <w:sz w:val="20"/>
          <w:szCs w:val="20"/>
          <w:lang w:val="sv-SE"/>
        </w:rPr>
        <w:t xml:space="preserve">Skolverkets statistik. Intressant att fundera över den något svagare etableringen av grundskolor. En förklaring kan vara rent praktiskt. </w:t>
      </w:r>
      <w:r>
        <w:rPr>
          <w:rFonts w:ascii="Palatino" w:hAnsi="Palatino"/>
          <w:sz w:val="20"/>
          <w:szCs w:val="20"/>
          <w:lang w:val="sv-SE"/>
        </w:rPr>
        <w:t>Avståndet till en fristående skola</w:t>
      </w:r>
      <w:r w:rsidRPr="00591004">
        <w:rPr>
          <w:rFonts w:ascii="Palatino" w:hAnsi="Palatino"/>
          <w:sz w:val="20"/>
          <w:szCs w:val="20"/>
          <w:lang w:val="sv-SE"/>
        </w:rPr>
        <w:t xml:space="preserve"> kan vara ett problem för elever i grundskoleåldern a</w:t>
      </w:r>
      <w:r>
        <w:rPr>
          <w:rFonts w:ascii="Palatino" w:hAnsi="Palatino"/>
          <w:sz w:val="20"/>
          <w:szCs w:val="20"/>
          <w:lang w:val="sv-SE"/>
        </w:rPr>
        <w:t>tt själva ska ta sig till dit</w:t>
      </w:r>
      <w:r w:rsidRPr="00591004">
        <w:rPr>
          <w:rFonts w:ascii="Palatino" w:hAnsi="Palatino"/>
          <w:sz w:val="20"/>
          <w:szCs w:val="20"/>
          <w:lang w:val="sv-SE"/>
        </w:rPr>
        <w:t>. I förskoleåldern åtföljs barnen ofta av föräldrarna och i gymnasieåldern har eleverna möjlighet att själva ta sig till skolan. Men det finns</w:t>
      </w:r>
      <w:r>
        <w:rPr>
          <w:rFonts w:ascii="Palatino" w:hAnsi="Palatino"/>
          <w:sz w:val="20"/>
          <w:szCs w:val="20"/>
          <w:lang w:val="sv-SE"/>
        </w:rPr>
        <w:t xml:space="preserve"> </w:t>
      </w:r>
      <w:r w:rsidRPr="00591004">
        <w:rPr>
          <w:rFonts w:ascii="Palatino" w:hAnsi="Palatino"/>
          <w:sz w:val="20"/>
          <w:szCs w:val="20"/>
          <w:lang w:val="sv-SE"/>
        </w:rPr>
        <w:t xml:space="preserve">skäl att även sociologiskt fundera över betydelsen av </w:t>
      </w:r>
      <w:r>
        <w:rPr>
          <w:rFonts w:ascii="Palatino" w:hAnsi="Palatino"/>
          <w:sz w:val="20"/>
          <w:szCs w:val="20"/>
          <w:lang w:val="sv-SE"/>
        </w:rPr>
        <w:t xml:space="preserve">den relativt svagare etableringen av grundskolor </w:t>
      </w:r>
      <w:r w:rsidRPr="00591004">
        <w:rPr>
          <w:rFonts w:ascii="Palatino" w:hAnsi="Palatino"/>
          <w:sz w:val="20"/>
          <w:szCs w:val="20"/>
          <w:lang w:val="sv-SE"/>
        </w:rPr>
        <w:t>i termer av familjernas utbildningsstrategier.</w:t>
      </w:r>
      <w:r>
        <w:rPr>
          <w:rFonts w:ascii="Palatino" w:hAnsi="Palatino"/>
          <w:sz w:val="20"/>
          <w:szCs w:val="20"/>
          <w:lang w:val="sv-SE"/>
        </w:rPr>
        <w:t xml:space="preserve"> s</w:t>
      </w:r>
    </w:p>
  </w:footnote>
  <w:footnote w:id="10">
    <w:p w14:paraId="0F57E258" w14:textId="77777777" w:rsidR="00144B19" w:rsidRPr="00F2317D" w:rsidRDefault="00144B19" w:rsidP="00677C32">
      <w:pPr>
        <w:pStyle w:val="Fotnotstext"/>
        <w:rPr>
          <w:rFonts w:ascii="Palatino" w:hAnsi="Palatino"/>
          <w:sz w:val="20"/>
          <w:szCs w:val="20"/>
          <w:lang w:val="sv-SE"/>
        </w:rPr>
      </w:pPr>
      <w:r w:rsidRPr="00F2317D">
        <w:rPr>
          <w:rStyle w:val="Fotnotsreferens"/>
          <w:rFonts w:ascii="Palatino" w:hAnsi="Palatino"/>
          <w:sz w:val="20"/>
          <w:szCs w:val="20"/>
        </w:rPr>
        <w:footnoteRef/>
      </w:r>
      <w:r w:rsidRPr="000A293F">
        <w:rPr>
          <w:rFonts w:ascii="Palatino" w:hAnsi="Palatino"/>
          <w:sz w:val="20"/>
          <w:szCs w:val="20"/>
          <w:lang w:val="sv-SE"/>
        </w:rPr>
        <w:t xml:space="preserve"> </w:t>
      </w:r>
      <w:r w:rsidRPr="00F2317D">
        <w:rPr>
          <w:rFonts w:ascii="Palatino" w:hAnsi="Palatino"/>
          <w:sz w:val="20"/>
          <w:szCs w:val="20"/>
          <w:lang w:val="sv-SE"/>
        </w:rPr>
        <w:t>Statistik och referens</w:t>
      </w:r>
      <w:r>
        <w:rPr>
          <w:rFonts w:ascii="Palatino" w:hAnsi="Palatino"/>
          <w:sz w:val="20"/>
          <w:szCs w:val="20"/>
          <w:lang w:val="sv-SE"/>
        </w:rPr>
        <w:t>, kolla!!!</w:t>
      </w:r>
    </w:p>
  </w:footnote>
  <w:footnote w:id="11">
    <w:p w14:paraId="3992FD85" w14:textId="77777777" w:rsidR="00144B19" w:rsidRPr="00FD1DA5" w:rsidRDefault="00144B19" w:rsidP="00677C32">
      <w:pPr>
        <w:pStyle w:val="Fotnotstext"/>
        <w:rPr>
          <w:rFonts w:ascii="Palatino" w:hAnsi="Palatino"/>
          <w:sz w:val="20"/>
          <w:szCs w:val="20"/>
          <w:lang w:val="sv-SE"/>
        </w:rPr>
      </w:pPr>
      <w:r w:rsidRPr="00FD1DA5">
        <w:rPr>
          <w:rStyle w:val="Fotnotsreferens"/>
          <w:rFonts w:ascii="Palatino" w:hAnsi="Palatino"/>
          <w:sz w:val="20"/>
          <w:szCs w:val="20"/>
        </w:rPr>
        <w:footnoteRef/>
      </w:r>
      <w:r w:rsidRPr="000A293F">
        <w:rPr>
          <w:rFonts w:ascii="Palatino" w:hAnsi="Palatino"/>
          <w:sz w:val="20"/>
          <w:szCs w:val="20"/>
          <w:lang w:val="sv-SE"/>
        </w:rPr>
        <w:t xml:space="preserve"> </w:t>
      </w:r>
      <w:r>
        <w:rPr>
          <w:rFonts w:ascii="Palatino" w:hAnsi="Palatino"/>
          <w:sz w:val="20"/>
          <w:szCs w:val="20"/>
          <w:lang w:val="sv-SE"/>
        </w:rPr>
        <w:t>Referens.</w:t>
      </w:r>
    </w:p>
  </w:footnote>
  <w:footnote w:id="12">
    <w:p w14:paraId="0C4F8F08" w14:textId="77777777" w:rsidR="00144B19" w:rsidRPr="00FB5075" w:rsidRDefault="00144B19" w:rsidP="00677C32">
      <w:pPr>
        <w:pStyle w:val="Fotnotstext"/>
        <w:rPr>
          <w:rFonts w:ascii="Palatino" w:hAnsi="Palatino"/>
          <w:sz w:val="20"/>
          <w:szCs w:val="20"/>
          <w:lang w:val="sv-SE"/>
        </w:rPr>
      </w:pPr>
      <w:r w:rsidRPr="00FB5075">
        <w:rPr>
          <w:rStyle w:val="Fotnotsreferens"/>
          <w:rFonts w:ascii="Palatino" w:hAnsi="Palatino"/>
          <w:sz w:val="20"/>
          <w:szCs w:val="20"/>
        </w:rPr>
        <w:footnoteRef/>
      </w:r>
      <w:r w:rsidRPr="000A293F">
        <w:rPr>
          <w:rFonts w:ascii="Palatino" w:hAnsi="Palatino"/>
          <w:sz w:val="20"/>
          <w:szCs w:val="20"/>
          <w:lang w:val="sv-SE"/>
        </w:rPr>
        <w:t xml:space="preserve"> </w:t>
      </w:r>
      <w:r w:rsidRPr="00FB5075">
        <w:rPr>
          <w:rFonts w:ascii="Palatino" w:hAnsi="Palatino"/>
          <w:sz w:val="20"/>
          <w:szCs w:val="20"/>
          <w:lang w:val="sv-SE"/>
        </w:rPr>
        <w:t>Referens</w:t>
      </w:r>
      <w:r>
        <w:rPr>
          <w:rFonts w:ascii="Palatino" w:hAnsi="Palatino"/>
          <w:sz w:val="20"/>
          <w:szCs w:val="20"/>
          <w:lang w:val="sv-SE"/>
        </w:rPr>
        <w:t>, bl.a. utbildningsministern Jan Björklund återkommer i sitt stöd för det fria skolvalet att det fanns en vision om att låta alternativa verksamheter få spira, men att det nu utvecklats avarter … (skriva om).</w:t>
      </w:r>
    </w:p>
  </w:footnote>
  <w:footnote w:id="13">
    <w:p w14:paraId="2305BEAD" w14:textId="562D7145" w:rsidR="00144B19" w:rsidRPr="00AA7F58" w:rsidRDefault="00144B19">
      <w:pPr>
        <w:pStyle w:val="Fotnotstext"/>
        <w:rPr>
          <w:rFonts w:ascii="Palatino" w:hAnsi="Palatino"/>
          <w:sz w:val="20"/>
          <w:szCs w:val="20"/>
          <w:lang w:val="sv-SE"/>
        </w:rPr>
      </w:pPr>
      <w:r>
        <w:rPr>
          <w:rStyle w:val="Fotnotsreferens"/>
        </w:rPr>
        <w:footnoteRef/>
      </w:r>
      <w:r w:rsidRPr="000A293F">
        <w:rPr>
          <w:lang w:val="sv-SE"/>
        </w:rPr>
        <w:t xml:space="preserve"> </w:t>
      </w:r>
      <w:r w:rsidRPr="00AA7F58">
        <w:rPr>
          <w:rFonts w:ascii="Palatino" w:hAnsi="Palatino"/>
          <w:sz w:val="20"/>
          <w:szCs w:val="20"/>
          <w:lang w:val="sv-SE"/>
        </w:rPr>
        <w:t>Redovisa ytterligare info om studien av de svenska familjerna</w:t>
      </w:r>
      <w:r>
        <w:rPr>
          <w:rFonts w:ascii="Palatino" w:hAnsi="Palatino"/>
          <w:sz w:val="20"/>
          <w:szCs w:val="20"/>
          <w:lang w:val="sv-SE"/>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444E"/>
    <w:multiLevelType w:val="hybridMultilevel"/>
    <w:tmpl w:val="42D65BBE"/>
    <w:lvl w:ilvl="0" w:tplc="ABF8C724">
      <w:numFmt w:val="bullet"/>
      <w:lvlText w:val="-"/>
      <w:lvlJc w:val="left"/>
      <w:pPr>
        <w:ind w:left="720" w:hanging="360"/>
      </w:pPr>
      <w:rPr>
        <w:rFonts w:ascii="Palatino" w:eastAsiaTheme="minorEastAsia" w:hAnsi="Palatino"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637B91"/>
    <w:multiLevelType w:val="hybridMultilevel"/>
    <w:tmpl w:val="19BA5DB0"/>
    <w:lvl w:ilvl="0" w:tplc="9EDCE148">
      <w:numFmt w:val="bullet"/>
      <w:lvlText w:val="–"/>
      <w:lvlJc w:val="left"/>
      <w:pPr>
        <w:ind w:left="720" w:hanging="360"/>
      </w:pPr>
      <w:rPr>
        <w:rFonts w:ascii="Palatino" w:eastAsiaTheme="minorEastAsia" w:hAnsi="Palatino"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7D2EBA"/>
    <w:multiLevelType w:val="hybridMultilevel"/>
    <w:tmpl w:val="A2422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hyphenationZone w:val="357"/>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72"/>
    <w:rsid w:val="00001C97"/>
    <w:rsid w:val="00002612"/>
    <w:rsid w:val="00002DBA"/>
    <w:rsid w:val="00003698"/>
    <w:rsid w:val="00003B42"/>
    <w:rsid w:val="00004039"/>
    <w:rsid w:val="00005437"/>
    <w:rsid w:val="0000594C"/>
    <w:rsid w:val="000069DD"/>
    <w:rsid w:val="00007C9C"/>
    <w:rsid w:val="00010501"/>
    <w:rsid w:val="00010F36"/>
    <w:rsid w:val="0001114F"/>
    <w:rsid w:val="00011338"/>
    <w:rsid w:val="0001137A"/>
    <w:rsid w:val="00012D1D"/>
    <w:rsid w:val="000138A5"/>
    <w:rsid w:val="00014631"/>
    <w:rsid w:val="00014901"/>
    <w:rsid w:val="00014E04"/>
    <w:rsid w:val="00014EA0"/>
    <w:rsid w:val="000150CF"/>
    <w:rsid w:val="00015125"/>
    <w:rsid w:val="00015DE0"/>
    <w:rsid w:val="00017F4F"/>
    <w:rsid w:val="00021CBC"/>
    <w:rsid w:val="00022323"/>
    <w:rsid w:val="000228CC"/>
    <w:rsid w:val="00023575"/>
    <w:rsid w:val="00024123"/>
    <w:rsid w:val="00024429"/>
    <w:rsid w:val="000254C9"/>
    <w:rsid w:val="0002620A"/>
    <w:rsid w:val="000264F7"/>
    <w:rsid w:val="0002663B"/>
    <w:rsid w:val="000270DB"/>
    <w:rsid w:val="000276DC"/>
    <w:rsid w:val="000306BA"/>
    <w:rsid w:val="00030CCB"/>
    <w:rsid w:val="00031BF7"/>
    <w:rsid w:val="000326E9"/>
    <w:rsid w:val="000330F6"/>
    <w:rsid w:val="00034E91"/>
    <w:rsid w:val="00035BD7"/>
    <w:rsid w:val="00035F54"/>
    <w:rsid w:val="00040556"/>
    <w:rsid w:val="000414E4"/>
    <w:rsid w:val="00042792"/>
    <w:rsid w:val="00043BA9"/>
    <w:rsid w:val="0004425A"/>
    <w:rsid w:val="00045DDC"/>
    <w:rsid w:val="000462B6"/>
    <w:rsid w:val="0005043C"/>
    <w:rsid w:val="00051366"/>
    <w:rsid w:val="00051E18"/>
    <w:rsid w:val="00052614"/>
    <w:rsid w:val="00053C11"/>
    <w:rsid w:val="00053C2A"/>
    <w:rsid w:val="00053F3F"/>
    <w:rsid w:val="00054508"/>
    <w:rsid w:val="00054DA9"/>
    <w:rsid w:val="00056667"/>
    <w:rsid w:val="000601A1"/>
    <w:rsid w:val="00062F39"/>
    <w:rsid w:val="00063A0B"/>
    <w:rsid w:val="00063E10"/>
    <w:rsid w:val="00065078"/>
    <w:rsid w:val="00065FCD"/>
    <w:rsid w:val="000660C1"/>
    <w:rsid w:val="00066AC1"/>
    <w:rsid w:val="000678E0"/>
    <w:rsid w:val="00067C9B"/>
    <w:rsid w:val="0007007D"/>
    <w:rsid w:val="0007113A"/>
    <w:rsid w:val="00072FBF"/>
    <w:rsid w:val="000731D0"/>
    <w:rsid w:val="000744E0"/>
    <w:rsid w:val="0007529F"/>
    <w:rsid w:val="00077D85"/>
    <w:rsid w:val="00077DF3"/>
    <w:rsid w:val="000806FA"/>
    <w:rsid w:val="0008078B"/>
    <w:rsid w:val="00080E78"/>
    <w:rsid w:val="000810D1"/>
    <w:rsid w:val="00081605"/>
    <w:rsid w:val="00081824"/>
    <w:rsid w:val="0008425F"/>
    <w:rsid w:val="0008460D"/>
    <w:rsid w:val="00084620"/>
    <w:rsid w:val="00085B75"/>
    <w:rsid w:val="00085DB7"/>
    <w:rsid w:val="00086453"/>
    <w:rsid w:val="000867E3"/>
    <w:rsid w:val="00086A52"/>
    <w:rsid w:val="00087453"/>
    <w:rsid w:val="00090387"/>
    <w:rsid w:val="0009073F"/>
    <w:rsid w:val="00090871"/>
    <w:rsid w:val="00090FC8"/>
    <w:rsid w:val="000920F2"/>
    <w:rsid w:val="0009213B"/>
    <w:rsid w:val="0009486A"/>
    <w:rsid w:val="0009489C"/>
    <w:rsid w:val="00095650"/>
    <w:rsid w:val="00097533"/>
    <w:rsid w:val="000977D6"/>
    <w:rsid w:val="00097F35"/>
    <w:rsid w:val="000A025A"/>
    <w:rsid w:val="000A0DD1"/>
    <w:rsid w:val="000A293F"/>
    <w:rsid w:val="000A2C9C"/>
    <w:rsid w:val="000A3571"/>
    <w:rsid w:val="000A3847"/>
    <w:rsid w:val="000A3D81"/>
    <w:rsid w:val="000A4C3D"/>
    <w:rsid w:val="000A5038"/>
    <w:rsid w:val="000A63CF"/>
    <w:rsid w:val="000A75F4"/>
    <w:rsid w:val="000A769A"/>
    <w:rsid w:val="000A7E28"/>
    <w:rsid w:val="000A7FCA"/>
    <w:rsid w:val="000B0528"/>
    <w:rsid w:val="000B0F7D"/>
    <w:rsid w:val="000B102C"/>
    <w:rsid w:val="000B12D8"/>
    <w:rsid w:val="000B301C"/>
    <w:rsid w:val="000B4125"/>
    <w:rsid w:val="000B441E"/>
    <w:rsid w:val="000B449E"/>
    <w:rsid w:val="000B59E4"/>
    <w:rsid w:val="000B5AEC"/>
    <w:rsid w:val="000B6509"/>
    <w:rsid w:val="000B750A"/>
    <w:rsid w:val="000B7878"/>
    <w:rsid w:val="000C1774"/>
    <w:rsid w:val="000C24A6"/>
    <w:rsid w:val="000C2FFD"/>
    <w:rsid w:val="000C3A6B"/>
    <w:rsid w:val="000C46E8"/>
    <w:rsid w:val="000C5C1B"/>
    <w:rsid w:val="000C668A"/>
    <w:rsid w:val="000C66F6"/>
    <w:rsid w:val="000C6CB8"/>
    <w:rsid w:val="000C6DE1"/>
    <w:rsid w:val="000C6DF1"/>
    <w:rsid w:val="000C71F3"/>
    <w:rsid w:val="000D1DC7"/>
    <w:rsid w:val="000D1E73"/>
    <w:rsid w:val="000D227E"/>
    <w:rsid w:val="000D29D5"/>
    <w:rsid w:val="000D2F1C"/>
    <w:rsid w:val="000D3A5E"/>
    <w:rsid w:val="000D3BDB"/>
    <w:rsid w:val="000D4119"/>
    <w:rsid w:val="000D464C"/>
    <w:rsid w:val="000D5197"/>
    <w:rsid w:val="000D58CF"/>
    <w:rsid w:val="000D6482"/>
    <w:rsid w:val="000D6CA6"/>
    <w:rsid w:val="000D7988"/>
    <w:rsid w:val="000E1654"/>
    <w:rsid w:val="000E3A62"/>
    <w:rsid w:val="000E3A83"/>
    <w:rsid w:val="000E3DA6"/>
    <w:rsid w:val="000E4465"/>
    <w:rsid w:val="000E564C"/>
    <w:rsid w:val="000E583E"/>
    <w:rsid w:val="000E6AE5"/>
    <w:rsid w:val="000E6B49"/>
    <w:rsid w:val="000E6FAC"/>
    <w:rsid w:val="000E717A"/>
    <w:rsid w:val="000E75A3"/>
    <w:rsid w:val="000E7602"/>
    <w:rsid w:val="000E7A01"/>
    <w:rsid w:val="000E7ABE"/>
    <w:rsid w:val="000E7C40"/>
    <w:rsid w:val="000F0861"/>
    <w:rsid w:val="000F0D3A"/>
    <w:rsid w:val="000F11D5"/>
    <w:rsid w:val="000F3DAC"/>
    <w:rsid w:val="000F4847"/>
    <w:rsid w:val="000F48F9"/>
    <w:rsid w:val="000F52D1"/>
    <w:rsid w:val="000F533E"/>
    <w:rsid w:val="000F5886"/>
    <w:rsid w:val="000F5A75"/>
    <w:rsid w:val="000F6772"/>
    <w:rsid w:val="000F699A"/>
    <w:rsid w:val="000F74EE"/>
    <w:rsid w:val="0010059D"/>
    <w:rsid w:val="001006F7"/>
    <w:rsid w:val="00100DB5"/>
    <w:rsid w:val="00101105"/>
    <w:rsid w:val="00101FB7"/>
    <w:rsid w:val="00103D13"/>
    <w:rsid w:val="00104B22"/>
    <w:rsid w:val="00105483"/>
    <w:rsid w:val="00105BB0"/>
    <w:rsid w:val="001063B8"/>
    <w:rsid w:val="00106BC5"/>
    <w:rsid w:val="00106FA0"/>
    <w:rsid w:val="00107620"/>
    <w:rsid w:val="0011050F"/>
    <w:rsid w:val="00110C3E"/>
    <w:rsid w:val="00111A97"/>
    <w:rsid w:val="00111D64"/>
    <w:rsid w:val="00113A91"/>
    <w:rsid w:val="0011402B"/>
    <w:rsid w:val="0011426A"/>
    <w:rsid w:val="00115808"/>
    <w:rsid w:val="00116390"/>
    <w:rsid w:val="001169D1"/>
    <w:rsid w:val="00116C33"/>
    <w:rsid w:val="00116DF9"/>
    <w:rsid w:val="001173EB"/>
    <w:rsid w:val="00117AE2"/>
    <w:rsid w:val="00117B05"/>
    <w:rsid w:val="00121F81"/>
    <w:rsid w:val="00122450"/>
    <w:rsid w:val="0012257A"/>
    <w:rsid w:val="00123197"/>
    <w:rsid w:val="00124B6D"/>
    <w:rsid w:val="0012594A"/>
    <w:rsid w:val="00125BD6"/>
    <w:rsid w:val="00126469"/>
    <w:rsid w:val="00126929"/>
    <w:rsid w:val="00126E89"/>
    <w:rsid w:val="00127284"/>
    <w:rsid w:val="00127606"/>
    <w:rsid w:val="0012764E"/>
    <w:rsid w:val="00130A22"/>
    <w:rsid w:val="00131381"/>
    <w:rsid w:val="0013210B"/>
    <w:rsid w:val="001327D2"/>
    <w:rsid w:val="00134168"/>
    <w:rsid w:val="00135324"/>
    <w:rsid w:val="001354BB"/>
    <w:rsid w:val="00135579"/>
    <w:rsid w:val="00135606"/>
    <w:rsid w:val="001358C5"/>
    <w:rsid w:val="00135966"/>
    <w:rsid w:val="00136316"/>
    <w:rsid w:val="001364E7"/>
    <w:rsid w:val="00136990"/>
    <w:rsid w:val="00136EDD"/>
    <w:rsid w:val="00137FC8"/>
    <w:rsid w:val="00140A67"/>
    <w:rsid w:val="001412CB"/>
    <w:rsid w:val="00141E45"/>
    <w:rsid w:val="00142514"/>
    <w:rsid w:val="00143EBA"/>
    <w:rsid w:val="00144B19"/>
    <w:rsid w:val="00145337"/>
    <w:rsid w:val="0014552A"/>
    <w:rsid w:val="00145DC2"/>
    <w:rsid w:val="00145DF5"/>
    <w:rsid w:val="0014728D"/>
    <w:rsid w:val="001476C5"/>
    <w:rsid w:val="00147AC4"/>
    <w:rsid w:val="00147BF3"/>
    <w:rsid w:val="001515BB"/>
    <w:rsid w:val="00154C09"/>
    <w:rsid w:val="00154C9E"/>
    <w:rsid w:val="0015542F"/>
    <w:rsid w:val="001559D4"/>
    <w:rsid w:val="00155DCB"/>
    <w:rsid w:val="001571FB"/>
    <w:rsid w:val="001606F1"/>
    <w:rsid w:val="00162A66"/>
    <w:rsid w:val="00164031"/>
    <w:rsid w:val="00167165"/>
    <w:rsid w:val="001676F9"/>
    <w:rsid w:val="0016782E"/>
    <w:rsid w:val="0016787E"/>
    <w:rsid w:val="001701EF"/>
    <w:rsid w:val="0017042D"/>
    <w:rsid w:val="001705C9"/>
    <w:rsid w:val="0017079C"/>
    <w:rsid w:val="00171056"/>
    <w:rsid w:val="001715A7"/>
    <w:rsid w:val="00172333"/>
    <w:rsid w:val="00172971"/>
    <w:rsid w:val="001730B2"/>
    <w:rsid w:val="001731BB"/>
    <w:rsid w:val="00173CBC"/>
    <w:rsid w:val="00174009"/>
    <w:rsid w:val="00174637"/>
    <w:rsid w:val="00174936"/>
    <w:rsid w:val="00175988"/>
    <w:rsid w:val="00175C83"/>
    <w:rsid w:val="001762EE"/>
    <w:rsid w:val="00177712"/>
    <w:rsid w:val="0017786F"/>
    <w:rsid w:val="00180A6A"/>
    <w:rsid w:val="001813BE"/>
    <w:rsid w:val="00181801"/>
    <w:rsid w:val="00182AC2"/>
    <w:rsid w:val="00184DC1"/>
    <w:rsid w:val="00184FA0"/>
    <w:rsid w:val="001850D9"/>
    <w:rsid w:val="001851DC"/>
    <w:rsid w:val="00185DA3"/>
    <w:rsid w:val="00185DAF"/>
    <w:rsid w:val="001866D1"/>
    <w:rsid w:val="00186C6B"/>
    <w:rsid w:val="00187E71"/>
    <w:rsid w:val="00190A3D"/>
    <w:rsid w:val="00191491"/>
    <w:rsid w:val="00191D26"/>
    <w:rsid w:val="00191EA2"/>
    <w:rsid w:val="00192BB1"/>
    <w:rsid w:val="0019366A"/>
    <w:rsid w:val="001937A7"/>
    <w:rsid w:val="001937D7"/>
    <w:rsid w:val="00195E42"/>
    <w:rsid w:val="001964A4"/>
    <w:rsid w:val="00196A28"/>
    <w:rsid w:val="00196E16"/>
    <w:rsid w:val="00197561"/>
    <w:rsid w:val="00197E2D"/>
    <w:rsid w:val="001A01AB"/>
    <w:rsid w:val="001A08BB"/>
    <w:rsid w:val="001A0C61"/>
    <w:rsid w:val="001A186C"/>
    <w:rsid w:val="001A30F7"/>
    <w:rsid w:val="001A34D7"/>
    <w:rsid w:val="001A4AE3"/>
    <w:rsid w:val="001A568E"/>
    <w:rsid w:val="001A5949"/>
    <w:rsid w:val="001A5FA6"/>
    <w:rsid w:val="001A601E"/>
    <w:rsid w:val="001A6CD6"/>
    <w:rsid w:val="001A7594"/>
    <w:rsid w:val="001B01A0"/>
    <w:rsid w:val="001B0375"/>
    <w:rsid w:val="001B07D4"/>
    <w:rsid w:val="001B0C3A"/>
    <w:rsid w:val="001B0DBA"/>
    <w:rsid w:val="001B10BC"/>
    <w:rsid w:val="001B229A"/>
    <w:rsid w:val="001B28DF"/>
    <w:rsid w:val="001B4FC1"/>
    <w:rsid w:val="001B55F9"/>
    <w:rsid w:val="001B5641"/>
    <w:rsid w:val="001B59DA"/>
    <w:rsid w:val="001B5D2E"/>
    <w:rsid w:val="001C0AE6"/>
    <w:rsid w:val="001C0B33"/>
    <w:rsid w:val="001C19EE"/>
    <w:rsid w:val="001C2D92"/>
    <w:rsid w:val="001C329E"/>
    <w:rsid w:val="001C3A12"/>
    <w:rsid w:val="001C4BA3"/>
    <w:rsid w:val="001C4BD8"/>
    <w:rsid w:val="001C4FE6"/>
    <w:rsid w:val="001C5504"/>
    <w:rsid w:val="001C6937"/>
    <w:rsid w:val="001C693A"/>
    <w:rsid w:val="001C6D8E"/>
    <w:rsid w:val="001C7CD2"/>
    <w:rsid w:val="001D04B8"/>
    <w:rsid w:val="001D0A90"/>
    <w:rsid w:val="001D27EF"/>
    <w:rsid w:val="001D30F3"/>
    <w:rsid w:val="001D33F1"/>
    <w:rsid w:val="001D40FE"/>
    <w:rsid w:val="001D50D1"/>
    <w:rsid w:val="001D5AF9"/>
    <w:rsid w:val="001D617E"/>
    <w:rsid w:val="001D6EF6"/>
    <w:rsid w:val="001D709E"/>
    <w:rsid w:val="001E07A2"/>
    <w:rsid w:val="001E0DDC"/>
    <w:rsid w:val="001E161A"/>
    <w:rsid w:val="001E1B84"/>
    <w:rsid w:val="001E1F5B"/>
    <w:rsid w:val="001E2625"/>
    <w:rsid w:val="001E2D96"/>
    <w:rsid w:val="001E2FD1"/>
    <w:rsid w:val="001E34A6"/>
    <w:rsid w:val="001E3E06"/>
    <w:rsid w:val="001E40D4"/>
    <w:rsid w:val="001E428B"/>
    <w:rsid w:val="001E454E"/>
    <w:rsid w:val="001E6434"/>
    <w:rsid w:val="001E76D6"/>
    <w:rsid w:val="001E792B"/>
    <w:rsid w:val="001F229C"/>
    <w:rsid w:val="001F27D5"/>
    <w:rsid w:val="001F3496"/>
    <w:rsid w:val="001F349E"/>
    <w:rsid w:val="001F4C23"/>
    <w:rsid w:val="001F5E7B"/>
    <w:rsid w:val="001F6321"/>
    <w:rsid w:val="001F63F7"/>
    <w:rsid w:val="001F6A66"/>
    <w:rsid w:val="001F6FC5"/>
    <w:rsid w:val="001F70FC"/>
    <w:rsid w:val="001F7DC0"/>
    <w:rsid w:val="00200663"/>
    <w:rsid w:val="00201300"/>
    <w:rsid w:val="00201603"/>
    <w:rsid w:val="00201641"/>
    <w:rsid w:val="0020193B"/>
    <w:rsid w:val="00201FE2"/>
    <w:rsid w:val="00202097"/>
    <w:rsid w:val="0020295A"/>
    <w:rsid w:val="00202E5C"/>
    <w:rsid w:val="0020475A"/>
    <w:rsid w:val="00204B30"/>
    <w:rsid w:val="0020505C"/>
    <w:rsid w:val="002055D8"/>
    <w:rsid w:val="00205BE0"/>
    <w:rsid w:val="0020612C"/>
    <w:rsid w:val="002067CD"/>
    <w:rsid w:val="00206C7E"/>
    <w:rsid w:val="00207DD4"/>
    <w:rsid w:val="00210120"/>
    <w:rsid w:val="002102A1"/>
    <w:rsid w:val="00210B1A"/>
    <w:rsid w:val="00210C94"/>
    <w:rsid w:val="00211049"/>
    <w:rsid w:val="0021259E"/>
    <w:rsid w:val="00216B9B"/>
    <w:rsid w:val="00217A7C"/>
    <w:rsid w:val="002212A4"/>
    <w:rsid w:val="00221917"/>
    <w:rsid w:val="002227F5"/>
    <w:rsid w:val="002232C1"/>
    <w:rsid w:val="00223665"/>
    <w:rsid w:val="002237FF"/>
    <w:rsid w:val="00223973"/>
    <w:rsid w:val="0022538D"/>
    <w:rsid w:val="00226104"/>
    <w:rsid w:val="0022657F"/>
    <w:rsid w:val="00227095"/>
    <w:rsid w:val="002277B0"/>
    <w:rsid w:val="00227C68"/>
    <w:rsid w:val="0023055C"/>
    <w:rsid w:val="00232413"/>
    <w:rsid w:val="00232D17"/>
    <w:rsid w:val="00232E26"/>
    <w:rsid w:val="002341DB"/>
    <w:rsid w:val="00234280"/>
    <w:rsid w:val="00234FDA"/>
    <w:rsid w:val="0023598D"/>
    <w:rsid w:val="00235EC6"/>
    <w:rsid w:val="0023776B"/>
    <w:rsid w:val="00237C93"/>
    <w:rsid w:val="0024021E"/>
    <w:rsid w:val="0024155B"/>
    <w:rsid w:val="00241579"/>
    <w:rsid w:val="0024232F"/>
    <w:rsid w:val="002425D8"/>
    <w:rsid w:val="002434B3"/>
    <w:rsid w:val="0024440F"/>
    <w:rsid w:val="002446FF"/>
    <w:rsid w:val="00244D28"/>
    <w:rsid w:val="00247477"/>
    <w:rsid w:val="00251846"/>
    <w:rsid w:val="002518E9"/>
    <w:rsid w:val="00253414"/>
    <w:rsid w:val="002539E2"/>
    <w:rsid w:val="00254A71"/>
    <w:rsid w:val="00255993"/>
    <w:rsid w:val="00255B3A"/>
    <w:rsid w:val="00255E72"/>
    <w:rsid w:val="00256117"/>
    <w:rsid w:val="00256798"/>
    <w:rsid w:val="00257761"/>
    <w:rsid w:val="00261A72"/>
    <w:rsid w:val="00262E33"/>
    <w:rsid w:val="00262FB9"/>
    <w:rsid w:val="00263585"/>
    <w:rsid w:val="0026434A"/>
    <w:rsid w:val="00264414"/>
    <w:rsid w:val="0026509D"/>
    <w:rsid w:val="00265D24"/>
    <w:rsid w:val="00266305"/>
    <w:rsid w:val="002665C9"/>
    <w:rsid w:val="00266E60"/>
    <w:rsid w:val="00270B1A"/>
    <w:rsid w:val="002727E0"/>
    <w:rsid w:val="00272D5A"/>
    <w:rsid w:val="00274E2A"/>
    <w:rsid w:val="002752DB"/>
    <w:rsid w:val="00275334"/>
    <w:rsid w:val="0027585E"/>
    <w:rsid w:val="002760A3"/>
    <w:rsid w:val="00277921"/>
    <w:rsid w:val="00282BA5"/>
    <w:rsid w:val="002833D9"/>
    <w:rsid w:val="0028453C"/>
    <w:rsid w:val="002846D7"/>
    <w:rsid w:val="002853F2"/>
    <w:rsid w:val="0028543C"/>
    <w:rsid w:val="002863E0"/>
    <w:rsid w:val="0028771A"/>
    <w:rsid w:val="00287BB2"/>
    <w:rsid w:val="002909EC"/>
    <w:rsid w:val="00290BFC"/>
    <w:rsid w:val="00291170"/>
    <w:rsid w:val="0029215E"/>
    <w:rsid w:val="0029217B"/>
    <w:rsid w:val="00292391"/>
    <w:rsid w:val="002929E8"/>
    <w:rsid w:val="00294451"/>
    <w:rsid w:val="00295498"/>
    <w:rsid w:val="002955A1"/>
    <w:rsid w:val="00295BC1"/>
    <w:rsid w:val="002A0188"/>
    <w:rsid w:val="002A07DA"/>
    <w:rsid w:val="002A1D47"/>
    <w:rsid w:val="002A398C"/>
    <w:rsid w:val="002A3AB2"/>
    <w:rsid w:val="002A5A10"/>
    <w:rsid w:val="002A5A33"/>
    <w:rsid w:val="002A664C"/>
    <w:rsid w:val="002A680E"/>
    <w:rsid w:val="002A721E"/>
    <w:rsid w:val="002A778A"/>
    <w:rsid w:val="002A7EBC"/>
    <w:rsid w:val="002B0485"/>
    <w:rsid w:val="002B0FD4"/>
    <w:rsid w:val="002B27A5"/>
    <w:rsid w:val="002B287B"/>
    <w:rsid w:val="002B2C93"/>
    <w:rsid w:val="002B5CBF"/>
    <w:rsid w:val="002B6EB4"/>
    <w:rsid w:val="002C025F"/>
    <w:rsid w:val="002C198F"/>
    <w:rsid w:val="002C3542"/>
    <w:rsid w:val="002C4373"/>
    <w:rsid w:val="002C4CD3"/>
    <w:rsid w:val="002C5CA4"/>
    <w:rsid w:val="002C5F19"/>
    <w:rsid w:val="002C69BF"/>
    <w:rsid w:val="002D0AAB"/>
    <w:rsid w:val="002D124E"/>
    <w:rsid w:val="002D16A2"/>
    <w:rsid w:val="002D2B03"/>
    <w:rsid w:val="002D3419"/>
    <w:rsid w:val="002D40D8"/>
    <w:rsid w:val="002D4310"/>
    <w:rsid w:val="002D4386"/>
    <w:rsid w:val="002D4515"/>
    <w:rsid w:val="002D482A"/>
    <w:rsid w:val="002D492F"/>
    <w:rsid w:val="002D4F32"/>
    <w:rsid w:val="002D55C7"/>
    <w:rsid w:val="002D6574"/>
    <w:rsid w:val="002D7066"/>
    <w:rsid w:val="002D73BF"/>
    <w:rsid w:val="002E18E1"/>
    <w:rsid w:val="002E2472"/>
    <w:rsid w:val="002E386C"/>
    <w:rsid w:val="002E62D5"/>
    <w:rsid w:val="002E72AF"/>
    <w:rsid w:val="002E79FF"/>
    <w:rsid w:val="002E7E10"/>
    <w:rsid w:val="002F0495"/>
    <w:rsid w:val="002F0F49"/>
    <w:rsid w:val="002F30A0"/>
    <w:rsid w:val="002F3543"/>
    <w:rsid w:val="002F35F1"/>
    <w:rsid w:val="002F3D5A"/>
    <w:rsid w:val="002F4115"/>
    <w:rsid w:val="002F4BE3"/>
    <w:rsid w:val="002F5B2B"/>
    <w:rsid w:val="002F65E8"/>
    <w:rsid w:val="002F6DE7"/>
    <w:rsid w:val="002F75D2"/>
    <w:rsid w:val="002F77D7"/>
    <w:rsid w:val="0030016B"/>
    <w:rsid w:val="0030017E"/>
    <w:rsid w:val="003001F9"/>
    <w:rsid w:val="003003BB"/>
    <w:rsid w:val="00301274"/>
    <w:rsid w:val="003024C9"/>
    <w:rsid w:val="0030366C"/>
    <w:rsid w:val="003037E9"/>
    <w:rsid w:val="003042CA"/>
    <w:rsid w:val="003042EC"/>
    <w:rsid w:val="003061EE"/>
    <w:rsid w:val="0030691F"/>
    <w:rsid w:val="003070C1"/>
    <w:rsid w:val="00307329"/>
    <w:rsid w:val="00307873"/>
    <w:rsid w:val="003116AD"/>
    <w:rsid w:val="00312FEC"/>
    <w:rsid w:val="00313E31"/>
    <w:rsid w:val="003150BF"/>
    <w:rsid w:val="00315DC8"/>
    <w:rsid w:val="00316806"/>
    <w:rsid w:val="00317259"/>
    <w:rsid w:val="003203E4"/>
    <w:rsid w:val="00320506"/>
    <w:rsid w:val="0032194C"/>
    <w:rsid w:val="00325978"/>
    <w:rsid w:val="00325D5C"/>
    <w:rsid w:val="00326875"/>
    <w:rsid w:val="00326899"/>
    <w:rsid w:val="00326DC0"/>
    <w:rsid w:val="00327CB4"/>
    <w:rsid w:val="00330AA1"/>
    <w:rsid w:val="00331AF0"/>
    <w:rsid w:val="00332EE8"/>
    <w:rsid w:val="003330D6"/>
    <w:rsid w:val="0033541A"/>
    <w:rsid w:val="003361E3"/>
    <w:rsid w:val="003368ED"/>
    <w:rsid w:val="00336A27"/>
    <w:rsid w:val="00337C68"/>
    <w:rsid w:val="00340025"/>
    <w:rsid w:val="00340CFC"/>
    <w:rsid w:val="00341C3E"/>
    <w:rsid w:val="00342788"/>
    <w:rsid w:val="003432CF"/>
    <w:rsid w:val="003433A2"/>
    <w:rsid w:val="00343739"/>
    <w:rsid w:val="00343EA5"/>
    <w:rsid w:val="00344658"/>
    <w:rsid w:val="00344A70"/>
    <w:rsid w:val="00344CE9"/>
    <w:rsid w:val="003455BB"/>
    <w:rsid w:val="00346659"/>
    <w:rsid w:val="00346ECE"/>
    <w:rsid w:val="00347D1F"/>
    <w:rsid w:val="00351DCF"/>
    <w:rsid w:val="00351F1C"/>
    <w:rsid w:val="003526CA"/>
    <w:rsid w:val="003529BD"/>
    <w:rsid w:val="0035336A"/>
    <w:rsid w:val="0035593A"/>
    <w:rsid w:val="00355D5B"/>
    <w:rsid w:val="00355FA8"/>
    <w:rsid w:val="003566EA"/>
    <w:rsid w:val="00357859"/>
    <w:rsid w:val="00357B7A"/>
    <w:rsid w:val="00362D4B"/>
    <w:rsid w:val="00363A8F"/>
    <w:rsid w:val="003653DA"/>
    <w:rsid w:val="0036633F"/>
    <w:rsid w:val="00366A48"/>
    <w:rsid w:val="00367AF3"/>
    <w:rsid w:val="00367D7D"/>
    <w:rsid w:val="00367E6D"/>
    <w:rsid w:val="00370229"/>
    <w:rsid w:val="003709B1"/>
    <w:rsid w:val="003722CD"/>
    <w:rsid w:val="0037358C"/>
    <w:rsid w:val="00374748"/>
    <w:rsid w:val="00374E45"/>
    <w:rsid w:val="003756CB"/>
    <w:rsid w:val="00375A89"/>
    <w:rsid w:val="00375E50"/>
    <w:rsid w:val="0037723A"/>
    <w:rsid w:val="00380317"/>
    <w:rsid w:val="00380BF5"/>
    <w:rsid w:val="00380D00"/>
    <w:rsid w:val="00380F06"/>
    <w:rsid w:val="00381439"/>
    <w:rsid w:val="00381D58"/>
    <w:rsid w:val="00383758"/>
    <w:rsid w:val="00384541"/>
    <w:rsid w:val="00384562"/>
    <w:rsid w:val="00384C43"/>
    <w:rsid w:val="00384FD3"/>
    <w:rsid w:val="0038581A"/>
    <w:rsid w:val="003860CB"/>
    <w:rsid w:val="00386261"/>
    <w:rsid w:val="003869DE"/>
    <w:rsid w:val="003874AE"/>
    <w:rsid w:val="003878C5"/>
    <w:rsid w:val="00387B41"/>
    <w:rsid w:val="003907B8"/>
    <w:rsid w:val="0039197B"/>
    <w:rsid w:val="003933D7"/>
    <w:rsid w:val="0039356C"/>
    <w:rsid w:val="00393D35"/>
    <w:rsid w:val="00395814"/>
    <w:rsid w:val="00395B1B"/>
    <w:rsid w:val="00396811"/>
    <w:rsid w:val="00397286"/>
    <w:rsid w:val="003A2301"/>
    <w:rsid w:val="003A4368"/>
    <w:rsid w:val="003A5F09"/>
    <w:rsid w:val="003A5F12"/>
    <w:rsid w:val="003A699F"/>
    <w:rsid w:val="003A6AE7"/>
    <w:rsid w:val="003A7F94"/>
    <w:rsid w:val="003B09E0"/>
    <w:rsid w:val="003B1309"/>
    <w:rsid w:val="003B194E"/>
    <w:rsid w:val="003B2067"/>
    <w:rsid w:val="003B3113"/>
    <w:rsid w:val="003B3133"/>
    <w:rsid w:val="003B3F14"/>
    <w:rsid w:val="003B411A"/>
    <w:rsid w:val="003B45C6"/>
    <w:rsid w:val="003B5511"/>
    <w:rsid w:val="003B56E0"/>
    <w:rsid w:val="003B6FFC"/>
    <w:rsid w:val="003B7E6F"/>
    <w:rsid w:val="003C07F9"/>
    <w:rsid w:val="003C1925"/>
    <w:rsid w:val="003C26A0"/>
    <w:rsid w:val="003C33F4"/>
    <w:rsid w:val="003C3887"/>
    <w:rsid w:val="003C41F7"/>
    <w:rsid w:val="003C4CE7"/>
    <w:rsid w:val="003C5375"/>
    <w:rsid w:val="003C56E9"/>
    <w:rsid w:val="003C6727"/>
    <w:rsid w:val="003C6FB0"/>
    <w:rsid w:val="003D08CF"/>
    <w:rsid w:val="003D12DE"/>
    <w:rsid w:val="003D1E2C"/>
    <w:rsid w:val="003D271E"/>
    <w:rsid w:val="003D27E0"/>
    <w:rsid w:val="003D2F83"/>
    <w:rsid w:val="003D3301"/>
    <w:rsid w:val="003D3392"/>
    <w:rsid w:val="003D5313"/>
    <w:rsid w:val="003D5FEE"/>
    <w:rsid w:val="003D6873"/>
    <w:rsid w:val="003D77FC"/>
    <w:rsid w:val="003D7921"/>
    <w:rsid w:val="003D7C8C"/>
    <w:rsid w:val="003E0BB6"/>
    <w:rsid w:val="003E0BE7"/>
    <w:rsid w:val="003E1684"/>
    <w:rsid w:val="003E2629"/>
    <w:rsid w:val="003E26E8"/>
    <w:rsid w:val="003E290A"/>
    <w:rsid w:val="003E3620"/>
    <w:rsid w:val="003E3D29"/>
    <w:rsid w:val="003E3EFB"/>
    <w:rsid w:val="003E3FFC"/>
    <w:rsid w:val="003E4131"/>
    <w:rsid w:val="003E415D"/>
    <w:rsid w:val="003E4188"/>
    <w:rsid w:val="003E6058"/>
    <w:rsid w:val="003E705B"/>
    <w:rsid w:val="003E73DE"/>
    <w:rsid w:val="003F0BB6"/>
    <w:rsid w:val="003F0C82"/>
    <w:rsid w:val="003F2733"/>
    <w:rsid w:val="003F2EB9"/>
    <w:rsid w:val="003F3D02"/>
    <w:rsid w:val="003F41C7"/>
    <w:rsid w:val="003F61F6"/>
    <w:rsid w:val="00400D3B"/>
    <w:rsid w:val="0040185A"/>
    <w:rsid w:val="00402ACB"/>
    <w:rsid w:val="0040305F"/>
    <w:rsid w:val="00403819"/>
    <w:rsid w:val="004048FB"/>
    <w:rsid w:val="00404ACB"/>
    <w:rsid w:val="00404CEF"/>
    <w:rsid w:val="00404E25"/>
    <w:rsid w:val="004051A4"/>
    <w:rsid w:val="004053CB"/>
    <w:rsid w:val="00405F32"/>
    <w:rsid w:val="00407439"/>
    <w:rsid w:val="00407A28"/>
    <w:rsid w:val="00407DD0"/>
    <w:rsid w:val="00410173"/>
    <w:rsid w:val="00411B18"/>
    <w:rsid w:val="004130AD"/>
    <w:rsid w:val="00413375"/>
    <w:rsid w:val="004136C7"/>
    <w:rsid w:val="00414981"/>
    <w:rsid w:val="004149B9"/>
    <w:rsid w:val="00414F5C"/>
    <w:rsid w:val="00416461"/>
    <w:rsid w:val="00417013"/>
    <w:rsid w:val="00417C7A"/>
    <w:rsid w:val="00420CC4"/>
    <w:rsid w:val="004223D8"/>
    <w:rsid w:val="0042249D"/>
    <w:rsid w:val="00424291"/>
    <w:rsid w:val="004247D0"/>
    <w:rsid w:val="00424948"/>
    <w:rsid w:val="00424F38"/>
    <w:rsid w:val="004250FA"/>
    <w:rsid w:val="00425110"/>
    <w:rsid w:val="004253B2"/>
    <w:rsid w:val="00425A1C"/>
    <w:rsid w:val="00425B94"/>
    <w:rsid w:val="0042741F"/>
    <w:rsid w:val="004307D5"/>
    <w:rsid w:val="00430A2F"/>
    <w:rsid w:val="00430A63"/>
    <w:rsid w:val="0043166A"/>
    <w:rsid w:val="004316B4"/>
    <w:rsid w:val="00432D31"/>
    <w:rsid w:val="004337AD"/>
    <w:rsid w:val="0043396B"/>
    <w:rsid w:val="00433EA3"/>
    <w:rsid w:val="00434A34"/>
    <w:rsid w:val="00434A7F"/>
    <w:rsid w:val="00434F35"/>
    <w:rsid w:val="00434F99"/>
    <w:rsid w:val="00434FE7"/>
    <w:rsid w:val="004352F7"/>
    <w:rsid w:val="00436135"/>
    <w:rsid w:val="004364E5"/>
    <w:rsid w:val="00436CB6"/>
    <w:rsid w:val="00436FB4"/>
    <w:rsid w:val="00440786"/>
    <w:rsid w:val="0044080F"/>
    <w:rsid w:val="0044086F"/>
    <w:rsid w:val="00440E8B"/>
    <w:rsid w:val="004418F9"/>
    <w:rsid w:val="00442618"/>
    <w:rsid w:val="0044483D"/>
    <w:rsid w:val="00444D14"/>
    <w:rsid w:val="004458D4"/>
    <w:rsid w:val="0044628F"/>
    <w:rsid w:val="00446CB6"/>
    <w:rsid w:val="004474D3"/>
    <w:rsid w:val="0044760B"/>
    <w:rsid w:val="0044771B"/>
    <w:rsid w:val="004479AB"/>
    <w:rsid w:val="00450144"/>
    <w:rsid w:val="0045066A"/>
    <w:rsid w:val="00451B83"/>
    <w:rsid w:val="00451DD3"/>
    <w:rsid w:val="0045215F"/>
    <w:rsid w:val="004532DD"/>
    <w:rsid w:val="00453DC9"/>
    <w:rsid w:val="00454227"/>
    <w:rsid w:val="004553D5"/>
    <w:rsid w:val="00456543"/>
    <w:rsid w:val="004568B8"/>
    <w:rsid w:val="00456B31"/>
    <w:rsid w:val="00461F38"/>
    <w:rsid w:val="00463216"/>
    <w:rsid w:val="0046323F"/>
    <w:rsid w:val="004633A5"/>
    <w:rsid w:val="00463916"/>
    <w:rsid w:val="00464A9F"/>
    <w:rsid w:val="00464D94"/>
    <w:rsid w:val="00465A40"/>
    <w:rsid w:val="004666E4"/>
    <w:rsid w:val="00472073"/>
    <w:rsid w:val="004753BE"/>
    <w:rsid w:val="004756A0"/>
    <w:rsid w:val="00475AB6"/>
    <w:rsid w:val="004762B9"/>
    <w:rsid w:val="00476800"/>
    <w:rsid w:val="00476D57"/>
    <w:rsid w:val="004770C6"/>
    <w:rsid w:val="00477685"/>
    <w:rsid w:val="00480026"/>
    <w:rsid w:val="00480230"/>
    <w:rsid w:val="00480E7E"/>
    <w:rsid w:val="00481904"/>
    <w:rsid w:val="004823F9"/>
    <w:rsid w:val="00483B0F"/>
    <w:rsid w:val="00484434"/>
    <w:rsid w:val="00484FA3"/>
    <w:rsid w:val="0048579F"/>
    <w:rsid w:val="00485CAE"/>
    <w:rsid w:val="00485CE5"/>
    <w:rsid w:val="00486473"/>
    <w:rsid w:val="00487234"/>
    <w:rsid w:val="00487362"/>
    <w:rsid w:val="00487B19"/>
    <w:rsid w:val="00490319"/>
    <w:rsid w:val="0049032D"/>
    <w:rsid w:val="00490588"/>
    <w:rsid w:val="0049145C"/>
    <w:rsid w:val="00491D6D"/>
    <w:rsid w:val="0049230F"/>
    <w:rsid w:val="00492770"/>
    <w:rsid w:val="00492BE2"/>
    <w:rsid w:val="0049339D"/>
    <w:rsid w:val="0049385A"/>
    <w:rsid w:val="004938C4"/>
    <w:rsid w:val="004939E4"/>
    <w:rsid w:val="00494C47"/>
    <w:rsid w:val="00494DEB"/>
    <w:rsid w:val="00495467"/>
    <w:rsid w:val="004A0105"/>
    <w:rsid w:val="004A11D4"/>
    <w:rsid w:val="004A13AB"/>
    <w:rsid w:val="004A1E46"/>
    <w:rsid w:val="004A27E0"/>
    <w:rsid w:val="004A3CB9"/>
    <w:rsid w:val="004A3FFB"/>
    <w:rsid w:val="004A4598"/>
    <w:rsid w:val="004A60CB"/>
    <w:rsid w:val="004A6195"/>
    <w:rsid w:val="004A6351"/>
    <w:rsid w:val="004A65A8"/>
    <w:rsid w:val="004B0BBC"/>
    <w:rsid w:val="004B1A18"/>
    <w:rsid w:val="004B2519"/>
    <w:rsid w:val="004B2F89"/>
    <w:rsid w:val="004B3BE6"/>
    <w:rsid w:val="004B442E"/>
    <w:rsid w:val="004B454B"/>
    <w:rsid w:val="004B4B18"/>
    <w:rsid w:val="004B4D7B"/>
    <w:rsid w:val="004B5129"/>
    <w:rsid w:val="004B52E5"/>
    <w:rsid w:val="004B53FF"/>
    <w:rsid w:val="004B760E"/>
    <w:rsid w:val="004B78A7"/>
    <w:rsid w:val="004B7B46"/>
    <w:rsid w:val="004B7BC5"/>
    <w:rsid w:val="004C02FB"/>
    <w:rsid w:val="004C05D7"/>
    <w:rsid w:val="004C05EA"/>
    <w:rsid w:val="004C18C6"/>
    <w:rsid w:val="004C2ADB"/>
    <w:rsid w:val="004C40EB"/>
    <w:rsid w:val="004C5661"/>
    <w:rsid w:val="004C5DAB"/>
    <w:rsid w:val="004C75AE"/>
    <w:rsid w:val="004C78E7"/>
    <w:rsid w:val="004D15A6"/>
    <w:rsid w:val="004D16A8"/>
    <w:rsid w:val="004D4F03"/>
    <w:rsid w:val="004D50FB"/>
    <w:rsid w:val="004D5759"/>
    <w:rsid w:val="004D59D2"/>
    <w:rsid w:val="004D6451"/>
    <w:rsid w:val="004D659A"/>
    <w:rsid w:val="004D686F"/>
    <w:rsid w:val="004D74C6"/>
    <w:rsid w:val="004E0E2E"/>
    <w:rsid w:val="004E2000"/>
    <w:rsid w:val="004E2545"/>
    <w:rsid w:val="004E2D28"/>
    <w:rsid w:val="004E2F3A"/>
    <w:rsid w:val="004E3836"/>
    <w:rsid w:val="004E4146"/>
    <w:rsid w:val="004E5337"/>
    <w:rsid w:val="004E578B"/>
    <w:rsid w:val="004E6C78"/>
    <w:rsid w:val="004E6F9F"/>
    <w:rsid w:val="004F11D4"/>
    <w:rsid w:val="004F1E9A"/>
    <w:rsid w:val="004F2B83"/>
    <w:rsid w:val="004F4885"/>
    <w:rsid w:val="004F6228"/>
    <w:rsid w:val="004F62EC"/>
    <w:rsid w:val="004F700B"/>
    <w:rsid w:val="004F770E"/>
    <w:rsid w:val="00501D47"/>
    <w:rsid w:val="00501FB6"/>
    <w:rsid w:val="00503B0C"/>
    <w:rsid w:val="00504008"/>
    <w:rsid w:val="0050400F"/>
    <w:rsid w:val="00507068"/>
    <w:rsid w:val="005077AD"/>
    <w:rsid w:val="005079D8"/>
    <w:rsid w:val="00510ED2"/>
    <w:rsid w:val="00511F56"/>
    <w:rsid w:val="005120D8"/>
    <w:rsid w:val="005126DD"/>
    <w:rsid w:val="0051272A"/>
    <w:rsid w:val="005128C8"/>
    <w:rsid w:val="00512FAE"/>
    <w:rsid w:val="00513016"/>
    <w:rsid w:val="005155A0"/>
    <w:rsid w:val="00515BB1"/>
    <w:rsid w:val="00517028"/>
    <w:rsid w:val="0051779E"/>
    <w:rsid w:val="00517AE0"/>
    <w:rsid w:val="00517DD3"/>
    <w:rsid w:val="00520EED"/>
    <w:rsid w:val="005210E8"/>
    <w:rsid w:val="00521154"/>
    <w:rsid w:val="00521801"/>
    <w:rsid w:val="00521AA0"/>
    <w:rsid w:val="00523C5F"/>
    <w:rsid w:val="00525DAD"/>
    <w:rsid w:val="00525EAB"/>
    <w:rsid w:val="00526D2B"/>
    <w:rsid w:val="00527334"/>
    <w:rsid w:val="005274FD"/>
    <w:rsid w:val="005276E8"/>
    <w:rsid w:val="005276FA"/>
    <w:rsid w:val="005277DF"/>
    <w:rsid w:val="00527FAE"/>
    <w:rsid w:val="00530AFA"/>
    <w:rsid w:val="00531E1B"/>
    <w:rsid w:val="00531F91"/>
    <w:rsid w:val="00532E91"/>
    <w:rsid w:val="0053314A"/>
    <w:rsid w:val="00534884"/>
    <w:rsid w:val="00534C43"/>
    <w:rsid w:val="00535147"/>
    <w:rsid w:val="00537C7C"/>
    <w:rsid w:val="0054136F"/>
    <w:rsid w:val="00541FF1"/>
    <w:rsid w:val="00542124"/>
    <w:rsid w:val="00542BF0"/>
    <w:rsid w:val="00543BA0"/>
    <w:rsid w:val="0054481A"/>
    <w:rsid w:val="00544C6C"/>
    <w:rsid w:val="005450A3"/>
    <w:rsid w:val="0054605D"/>
    <w:rsid w:val="00546B90"/>
    <w:rsid w:val="00546E61"/>
    <w:rsid w:val="00547E02"/>
    <w:rsid w:val="00551827"/>
    <w:rsid w:val="005529F3"/>
    <w:rsid w:val="00552AF9"/>
    <w:rsid w:val="00552BC1"/>
    <w:rsid w:val="005530FC"/>
    <w:rsid w:val="005532F4"/>
    <w:rsid w:val="0055441C"/>
    <w:rsid w:val="0055604F"/>
    <w:rsid w:val="005560D9"/>
    <w:rsid w:val="0055624A"/>
    <w:rsid w:val="0055743E"/>
    <w:rsid w:val="0055769D"/>
    <w:rsid w:val="00560032"/>
    <w:rsid w:val="00560222"/>
    <w:rsid w:val="00561051"/>
    <w:rsid w:val="005629D1"/>
    <w:rsid w:val="0056349A"/>
    <w:rsid w:val="00564A33"/>
    <w:rsid w:val="005651F7"/>
    <w:rsid w:val="00565E75"/>
    <w:rsid w:val="00566ED5"/>
    <w:rsid w:val="00570413"/>
    <w:rsid w:val="005704D2"/>
    <w:rsid w:val="005722E2"/>
    <w:rsid w:val="00574341"/>
    <w:rsid w:val="0057448D"/>
    <w:rsid w:val="0057595A"/>
    <w:rsid w:val="0057669C"/>
    <w:rsid w:val="00576B5A"/>
    <w:rsid w:val="00577538"/>
    <w:rsid w:val="00577D7E"/>
    <w:rsid w:val="00580460"/>
    <w:rsid w:val="00580622"/>
    <w:rsid w:val="00581E27"/>
    <w:rsid w:val="005826F5"/>
    <w:rsid w:val="00582EF3"/>
    <w:rsid w:val="00583BB0"/>
    <w:rsid w:val="0058444A"/>
    <w:rsid w:val="005846C7"/>
    <w:rsid w:val="0058475F"/>
    <w:rsid w:val="00584E7E"/>
    <w:rsid w:val="00584E83"/>
    <w:rsid w:val="00585A6C"/>
    <w:rsid w:val="005863B6"/>
    <w:rsid w:val="00586590"/>
    <w:rsid w:val="00587225"/>
    <w:rsid w:val="00591004"/>
    <w:rsid w:val="005911E0"/>
    <w:rsid w:val="005923E1"/>
    <w:rsid w:val="00592B3C"/>
    <w:rsid w:val="00592CE0"/>
    <w:rsid w:val="005932A7"/>
    <w:rsid w:val="00594C3D"/>
    <w:rsid w:val="005952C7"/>
    <w:rsid w:val="005956C4"/>
    <w:rsid w:val="005957A1"/>
    <w:rsid w:val="005959E2"/>
    <w:rsid w:val="0059691C"/>
    <w:rsid w:val="00596C0C"/>
    <w:rsid w:val="005972FE"/>
    <w:rsid w:val="005977E1"/>
    <w:rsid w:val="00597E73"/>
    <w:rsid w:val="005A03DA"/>
    <w:rsid w:val="005A064D"/>
    <w:rsid w:val="005A19F6"/>
    <w:rsid w:val="005A1E12"/>
    <w:rsid w:val="005A1F30"/>
    <w:rsid w:val="005A223C"/>
    <w:rsid w:val="005A2643"/>
    <w:rsid w:val="005A4813"/>
    <w:rsid w:val="005A49FF"/>
    <w:rsid w:val="005A4D1F"/>
    <w:rsid w:val="005A556F"/>
    <w:rsid w:val="005A5CB0"/>
    <w:rsid w:val="005A6C60"/>
    <w:rsid w:val="005A6DA7"/>
    <w:rsid w:val="005A7A5F"/>
    <w:rsid w:val="005B08A1"/>
    <w:rsid w:val="005B092A"/>
    <w:rsid w:val="005B0BE4"/>
    <w:rsid w:val="005B11C5"/>
    <w:rsid w:val="005B259F"/>
    <w:rsid w:val="005B25E5"/>
    <w:rsid w:val="005B2CC9"/>
    <w:rsid w:val="005B353D"/>
    <w:rsid w:val="005B36B7"/>
    <w:rsid w:val="005B42D0"/>
    <w:rsid w:val="005B6553"/>
    <w:rsid w:val="005B7A11"/>
    <w:rsid w:val="005C1851"/>
    <w:rsid w:val="005C1FB5"/>
    <w:rsid w:val="005C25BA"/>
    <w:rsid w:val="005C2C4D"/>
    <w:rsid w:val="005C3184"/>
    <w:rsid w:val="005C4046"/>
    <w:rsid w:val="005C48C9"/>
    <w:rsid w:val="005C4AAA"/>
    <w:rsid w:val="005C4DA9"/>
    <w:rsid w:val="005C54F6"/>
    <w:rsid w:val="005C61A5"/>
    <w:rsid w:val="005C6740"/>
    <w:rsid w:val="005C7224"/>
    <w:rsid w:val="005C7932"/>
    <w:rsid w:val="005D006B"/>
    <w:rsid w:val="005D1023"/>
    <w:rsid w:val="005D107F"/>
    <w:rsid w:val="005D180B"/>
    <w:rsid w:val="005D22E8"/>
    <w:rsid w:val="005D2725"/>
    <w:rsid w:val="005D3758"/>
    <w:rsid w:val="005D438D"/>
    <w:rsid w:val="005D4518"/>
    <w:rsid w:val="005D58CA"/>
    <w:rsid w:val="005D5C9C"/>
    <w:rsid w:val="005D6336"/>
    <w:rsid w:val="005D6C6F"/>
    <w:rsid w:val="005D6D17"/>
    <w:rsid w:val="005D70CE"/>
    <w:rsid w:val="005D7905"/>
    <w:rsid w:val="005E00A1"/>
    <w:rsid w:val="005E0F36"/>
    <w:rsid w:val="005E1BC6"/>
    <w:rsid w:val="005E2D96"/>
    <w:rsid w:val="005E575F"/>
    <w:rsid w:val="005E6042"/>
    <w:rsid w:val="005E625E"/>
    <w:rsid w:val="005E6D50"/>
    <w:rsid w:val="005E7E36"/>
    <w:rsid w:val="005E7EBC"/>
    <w:rsid w:val="005F03F9"/>
    <w:rsid w:val="005F0F50"/>
    <w:rsid w:val="005F13B7"/>
    <w:rsid w:val="005F16D8"/>
    <w:rsid w:val="005F1C1B"/>
    <w:rsid w:val="005F1C2E"/>
    <w:rsid w:val="005F29C6"/>
    <w:rsid w:val="005F3249"/>
    <w:rsid w:val="005F55CA"/>
    <w:rsid w:val="005F6684"/>
    <w:rsid w:val="005F6C1B"/>
    <w:rsid w:val="005F7623"/>
    <w:rsid w:val="005F786D"/>
    <w:rsid w:val="006000FE"/>
    <w:rsid w:val="006005B7"/>
    <w:rsid w:val="00600B09"/>
    <w:rsid w:val="00600C69"/>
    <w:rsid w:val="00600FCE"/>
    <w:rsid w:val="00601A52"/>
    <w:rsid w:val="00601B01"/>
    <w:rsid w:val="00602BAD"/>
    <w:rsid w:val="00604E42"/>
    <w:rsid w:val="0060550E"/>
    <w:rsid w:val="006056B1"/>
    <w:rsid w:val="00605794"/>
    <w:rsid w:val="00605AAD"/>
    <w:rsid w:val="00606CD6"/>
    <w:rsid w:val="0060708D"/>
    <w:rsid w:val="0060774D"/>
    <w:rsid w:val="00610333"/>
    <w:rsid w:val="00611BF2"/>
    <w:rsid w:val="00611EC3"/>
    <w:rsid w:val="0061204B"/>
    <w:rsid w:val="006132E8"/>
    <w:rsid w:val="00613CFC"/>
    <w:rsid w:val="00613E16"/>
    <w:rsid w:val="00614682"/>
    <w:rsid w:val="006146CC"/>
    <w:rsid w:val="0061550C"/>
    <w:rsid w:val="006162A5"/>
    <w:rsid w:val="00616A07"/>
    <w:rsid w:val="006177A9"/>
    <w:rsid w:val="00620333"/>
    <w:rsid w:val="00620C17"/>
    <w:rsid w:val="006217E6"/>
    <w:rsid w:val="00621DB5"/>
    <w:rsid w:val="00622540"/>
    <w:rsid w:val="006229F0"/>
    <w:rsid w:val="00622FDA"/>
    <w:rsid w:val="00623662"/>
    <w:rsid w:val="00625C97"/>
    <w:rsid w:val="00626452"/>
    <w:rsid w:val="0062656C"/>
    <w:rsid w:val="006273E9"/>
    <w:rsid w:val="00627BA5"/>
    <w:rsid w:val="00630CD3"/>
    <w:rsid w:val="00630FCF"/>
    <w:rsid w:val="006311E3"/>
    <w:rsid w:val="00631799"/>
    <w:rsid w:val="006318D8"/>
    <w:rsid w:val="00631EED"/>
    <w:rsid w:val="0063256B"/>
    <w:rsid w:val="00632D52"/>
    <w:rsid w:val="006333B0"/>
    <w:rsid w:val="006363BD"/>
    <w:rsid w:val="0063661A"/>
    <w:rsid w:val="006410DC"/>
    <w:rsid w:val="0064173D"/>
    <w:rsid w:val="00642219"/>
    <w:rsid w:val="006424E1"/>
    <w:rsid w:val="00642727"/>
    <w:rsid w:val="00642DA0"/>
    <w:rsid w:val="00642F3B"/>
    <w:rsid w:val="0064400B"/>
    <w:rsid w:val="0064481F"/>
    <w:rsid w:val="00644EBF"/>
    <w:rsid w:val="00645D35"/>
    <w:rsid w:val="00645E73"/>
    <w:rsid w:val="006471B8"/>
    <w:rsid w:val="0065565A"/>
    <w:rsid w:val="00656392"/>
    <w:rsid w:val="00656704"/>
    <w:rsid w:val="006609F9"/>
    <w:rsid w:val="00660BFF"/>
    <w:rsid w:val="006618BA"/>
    <w:rsid w:val="00664426"/>
    <w:rsid w:val="006647F2"/>
    <w:rsid w:val="00665F5F"/>
    <w:rsid w:val="00670AC1"/>
    <w:rsid w:val="00670B70"/>
    <w:rsid w:val="00672426"/>
    <w:rsid w:val="00674D6A"/>
    <w:rsid w:val="0067531B"/>
    <w:rsid w:val="0067548B"/>
    <w:rsid w:val="006754AC"/>
    <w:rsid w:val="00675A59"/>
    <w:rsid w:val="00676317"/>
    <w:rsid w:val="0067692E"/>
    <w:rsid w:val="00677BBE"/>
    <w:rsid w:val="00677C32"/>
    <w:rsid w:val="00677F62"/>
    <w:rsid w:val="00680FDC"/>
    <w:rsid w:val="00681E4C"/>
    <w:rsid w:val="00683544"/>
    <w:rsid w:val="00683D6A"/>
    <w:rsid w:val="00684C44"/>
    <w:rsid w:val="00684FA2"/>
    <w:rsid w:val="00685060"/>
    <w:rsid w:val="0068561A"/>
    <w:rsid w:val="0068578B"/>
    <w:rsid w:val="00686095"/>
    <w:rsid w:val="006873C4"/>
    <w:rsid w:val="0068741D"/>
    <w:rsid w:val="006903C8"/>
    <w:rsid w:val="00690F9F"/>
    <w:rsid w:val="00692FC4"/>
    <w:rsid w:val="006941D7"/>
    <w:rsid w:val="00694A78"/>
    <w:rsid w:val="006956A6"/>
    <w:rsid w:val="00696C10"/>
    <w:rsid w:val="00697181"/>
    <w:rsid w:val="006A060D"/>
    <w:rsid w:val="006A0730"/>
    <w:rsid w:val="006A1DED"/>
    <w:rsid w:val="006A2A27"/>
    <w:rsid w:val="006A3725"/>
    <w:rsid w:val="006A3DEB"/>
    <w:rsid w:val="006A40FD"/>
    <w:rsid w:val="006A5462"/>
    <w:rsid w:val="006A5806"/>
    <w:rsid w:val="006A6397"/>
    <w:rsid w:val="006A78E7"/>
    <w:rsid w:val="006A7BBC"/>
    <w:rsid w:val="006B1075"/>
    <w:rsid w:val="006B1DBF"/>
    <w:rsid w:val="006B1E86"/>
    <w:rsid w:val="006B33D0"/>
    <w:rsid w:val="006B4C25"/>
    <w:rsid w:val="006B6A8F"/>
    <w:rsid w:val="006B6E5E"/>
    <w:rsid w:val="006B733D"/>
    <w:rsid w:val="006B74DE"/>
    <w:rsid w:val="006B782A"/>
    <w:rsid w:val="006B7E30"/>
    <w:rsid w:val="006C0091"/>
    <w:rsid w:val="006C14B3"/>
    <w:rsid w:val="006C19DF"/>
    <w:rsid w:val="006C1A52"/>
    <w:rsid w:val="006C1A82"/>
    <w:rsid w:val="006C347A"/>
    <w:rsid w:val="006C3777"/>
    <w:rsid w:val="006C42A0"/>
    <w:rsid w:val="006C524B"/>
    <w:rsid w:val="006C5383"/>
    <w:rsid w:val="006C5505"/>
    <w:rsid w:val="006C55D3"/>
    <w:rsid w:val="006C59B2"/>
    <w:rsid w:val="006C695B"/>
    <w:rsid w:val="006C7986"/>
    <w:rsid w:val="006D006C"/>
    <w:rsid w:val="006D0AB0"/>
    <w:rsid w:val="006D0FC9"/>
    <w:rsid w:val="006D15E2"/>
    <w:rsid w:val="006D1B10"/>
    <w:rsid w:val="006D2355"/>
    <w:rsid w:val="006D36CC"/>
    <w:rsid w:val="006D39D7"/>
    <w:rsid w:val="006D3DF4"/>
    <w:rsid w:val="006D4071"/>
    <w:rsid w:val="006D43C8"/>
    <w:rsid w:val="006D45D2"/>
    <w:rsid w:val="006D47CA"/>
    <w:rsid w:val="006D4C38"/>
    <w:rsid w:val="006D4DB3"/>
    <w:rsid w:val="006D62D7"/>
    <w:rsid w:val="006D6E9B"/>
    <w:rsid w:val="006E0538"/>
    <w:rsid w:val="006E05BD"/>
    <w:rsid w:val="006E06AC"/>
    <w:rsid w:val="006E0D00"/>
    <w:rsid w:val="006E0E84"/>
    <w:rsid w:val="006E127D"/>
    <w:rsid w:val="006E164D"/>
    <w:rsid w:val="006E2126"/>
    <w:rsid w:val="006E2451"/>
    <w:rsid w:val="006E2691"/>
    <w:rsid w:val="006E2C41"/>
    <w:rsid w:val="006E3C80"/>
    <w:rsid w:val="006E3D62"/>
    <w:rsid w:val="006F1D79"/>
    <w:rsid w:val="006F1DE7"/>
    <w:rsid w:val="006F3861"/>
    <w:rsid w:val="006F411B"/>
    <w:rsid w:val="006F4A2C"/>
    <w:rsid w:val="006F4A4D"/>
    <w:rsid w:val="006F4E08"/>
    <w:rsid w:val="006F5A90"/>
    <w:rsid w:val="006F63F3"/>
    <w:rsid w:val="006F728E"/>
    <w:rsid w:val="006F7DAB"/>
    <w:rsid w:val="00700649"/>
    <w:rsid w:val="007009D9"/>
    <w:rsid w:val="00700F28"/>
    <w:rsid w:val="007012FF"/>
    <w:rsid w:val="00701885"/>
    <w:rsid w:val="00702462"/>
    <w:rsid w:val="0070335D"/>
    <w:rsid w:val="0070347D"/>
    <w:rsid w:val="00703CBA"/>
    <w:rsid w:val="0070499E"/>
    <w:rsid w:val="00704D3C"/>
    <w:rsid w:val="007064A6"/>
    <w:rsid w:val="00710448"/>
    <w:rsid w:val="007107EF"/>
    <w:rsid w:val="00710A28"/>
    <w:rsid w:val="00711A21"/>
    <w:rsid w:val="007125C0"/>
    <w:rsid w:val="00712B16"/>
    <w:rsid w:val="007135D8"/>
    <w:rsid w:val="00713F78"/>
    <w:rsid w:val="00714C02"/>
    <w:rsid w:val="007157F3"/>
    <w:rsid w:val="007158A9"/>
    <w:rsid w:val="007160E3"/>
    <w:rsid w:val="007161AA"/>
    <w:rsid w:val="00716544"/>
    <w:rsid w:val="007168C8"/>
    <w:rsid w:val="00720684"/>
    <w:rsid w:val="0072143C"/>
    <w:rsid w:val="00722351"/>
    <w:rsid w:val="00722692"/>
    <w:rsid w:val="00723076"/>
    <w:rsid w:val="00726EB6"/>
    <w:rsid w:val="00727BF1"/>
    <w:rsid w:val="00727FCD"/>
    <w:rsid w:val="00730E92"/>
    <w:rsid w:val="0073185E"/>
    <w:rsid w:val="00732E17"/>
    <w:rsid w:val="00732FE7"/>
    <w:rsid w:val="00733C55"/>
    <w:rsid w:val="00734655"/>
    <w:rsid w:val="00734EEF"/>
    <w:rsid w:val="00734FCA"/>
    <w:rsid w:val="00735533"/>
    <w:rsid w:val="00735957"/>
    <w:rsid w:val="00736050"/>
    <w:rsid w:val="00737051"/>
    <w:rsid w:val="00737297"/>
    <w:rsid w:val="0074193C"/>
    <w:rsid w:val="00741D97"/>
    <w:rsid w:val="007425B0"/>
    <w:rsid w:val="007432B8"/>
    <w:rsid w:val="0074393A"/>
    <w:rsid w:val="00744557"/>
    <w:rsid w:val="00744B74"/>
    <w:rsid w:val="00744DF0"/>
    <w:rsid w:val="00744F09"/>
    <w:rsid w:val="00745C90"/>
    <w:rsid w:val="007468D8"/>
    <w:rsid w:val="007478C1"/>
    <w:rsid w:val="00747C02"/>
    <w:rsid w:val="0075012D"/>
    <w:rsid w:val="00750C09"/>
    <w:rsid w:val="00751ED8"/>
    <w:rsid w:val="00751F62"/>
    <w:rsid w:val="00752134"/>
    <w:rsid w:val="00752462"/>
    <w:rsid w:val="00752572"/>
    <w:rsid w:val="00752638"/>
    <w:rsid w:val="007526BD"/>
    <w:rsid w:val="00752F7D"/>
    <w:rsid w:val="0075341D"/>
    <w:rsid w:val="007547E6"/>
    <w:rsid w:val="00756002"/>
    <w:rsid w:val="00756488"/>
    <w:rsid w:val="00757040"/>
    <w:rsid w:val="007574FE"/>
    <w:rsid w:val="00757C99"/>
    <w:rsid w:val="00757CFA"/>
    <w:rsid w:val="00760EEA"/>
    <w:rsid w:val="00761A4F"/>
    <w:rsid w:val="00761C15"/>
    <w:rsid w:val="00761F9C"/>
    <w:rsid w:val="007621DD"/>
    <w:rsid w:val="00763303"/>
    <w:rsid w:val="0076375D"/>
    <w:rsid w:val="00763ACB"/>
    <w:rsid w:val="007644ED"/>
    <w:rsid w:val="0076490B"/>
    <w:rsid w:val="00767057"/>
    <w:rsid w:val="007673E4"/>
    <w:rsid w:val="007678AE"/>
    <w:rsid w:val="007702E7"/>
    <w:rsid w:val="007708CA"/>
    <w:rsid w:val="007729B6"/>
    <w:rsid w:val="00772FE6"/>
    <w:rsid w:val="0077339F"/>
    <w:rsid w:val="00773931"/>
    <w:rsid w:val="00773C7D"/>
    <w:rsid w:val="00773D65"/>
    <w:rsid w:val="00774374"/>
    <w:rsid w:val="0077441F"/>
    <w:rsid w:val="00774F5D"/>
    <w:rsid w:val="00775971"/>
    <w:rsid w:val="00775E7B"/>
    <w:rsid w:val="0077677D"/>
    <w:rsid w:val="00776901"/>
    <w:rsid w:val="007778D6"/>
    <w:rsid w:val="007815E1"/>
    <w:rsid w:val="00781B5A"/>
    <w:rsid w:val="007829BB"/>
    <w:rsid w:val="00782CB4"/>
    <w:rsid w:val="0078419F"/>
    <w:rsid w:val="00784AF8"/>
    <w:rsid w:val="0078526D"/>
    <w:rsid w:val="0078697A"/>
    <w:rsid w:val="00786E05"/>
    <w:rsid w:val="00787707"/>
    <w:rsid w:val="00790760"/>
    <w:rsid w:val="00791282"/>
    <w:rsid w:val="0079171F"/>
    <w:rsid w:val="00791D7E"/>
    <w:rsid w:val="00791DEB"/>
    <w:rsid w:val="00791F67"/>
    <w:rsid w:val="00792228"/>
    <w:rsid w:val="0079267D"/>
    <w:rsid w:val="007934A8"/>
    <w:rsid w:val="007937CB"/>
    <w:rsid w:val="00794C7A"/>
    <w:rsid w:val="007950A2"/>
    <w:rsid w:val="007956F1"/>
    <w:rsid w:val="00796074"/>
    <w:rsid w:val="00796449"/>
    <w:rsid w:val="007967F7"/>
    <w:rsid w:val="007979FE"/>
    <w:rsid w:val="00797F36"/>
    <w:rsid w:val="007A00DC"/>
    <w:rsid w:val="007A0208"/>
    <w:rsid w:val="007A0903"/>
    <w:rsid w:val="007A0BCC"/>
    <w:rsid w:val="007A151D"/>
    <w:rsid w:val="007A229C"/>
    <w:rsid w:val="007A4CDC"/>
    <w:rsid w:val="007A4D21"/>
    <w:rsid w:val="007A4DC1"/>
    <w:rsid w:val="007A58AF"/>
    <w:rsid w:val="007A6362"/>
    <w:rsid w:val="007A64FA"/>
    <w:rsid w:val="007A6B41"/>
    <w:rsid w:val="007A79E4"/>
    <w:rsid w:val="007B0712"/>
    <w:rsid w:val="007B09A3"/>
    <w:rsid w:val="007B0A96"/>
    <w:rsid w:val="007B34FB"/>
    <w:rsid w:val="007B4377"/>
    <w:rsid w:val="007B4ABB"/>
    <w:rsid w:val="007B5688"/>
    <w:rsid w:val="007B674C"/>
    <w:rsid w:val="007C1438"/>
    <w:rsid w:val="007C16D8"/>
    <w:rsid w:val="007C2B6D"/>
    <w:rsid w:val="007C2B7B"/>
    <w:rsid w:val="007C2DC1"/>
    <w:rsid w:val="007C3184"/>
    <w:rsid w:val="007C3D2A"/>
    <w:rsid w:val="007C40CA"/>
    <w:rsid w:val="007C438D"/>
    <w:rsid w:val="007C61F0"/>
    <w:rsid w:val="007C6316"/>
    <w:rsid w:val="007C71C5"/>
    <w:rsid w:val="007C7B80"/>
    <w:rsid w:val="007C7BF0"/>
    <w:rsid w:val="007D1C9E"/>
    <w:rsid w:val="007D2253"/>
    <w:rsid w:val="007D23D4"/>
    <w:rsid w:val="007D34B8"/>
    <w:rsid w:val="007D3F40"/>
    <w:rsid w:val="007D462E"/>
    <w:rsid w:val="007D479D"/>
    <w:rsid w:val="007D6134"/>
    <w:rsid w:val="007D6F37"/>
    <w:rsid w:val="007D731E"/>
    <w:rsid w:val="007D7BFD"/>
    <w:rsid w:val="007E0181"/>
    <w:rsid w:val="007E04AB"/>
    <w:rsid w:val="007E1163"/>
    <w:rsid w:val="007E13C2"/>
    <w:rsid w:val="007E14D0"/>
    <w:rsid w:val="007E1ED3"/>
    <w:rsid w:val="007E2A67"/>
    <w:rsid w:val="007E3E2E"/>
    <w:rsid w:val="007E3F26"/>
    <w:rsid w:val="007E5005"/>
    <w:rsid w:val="007E560F"/>
    <w:rsid w:val="007E5C74"/>
    <w:rsid w:val="007E6DFD"/>
    <w:rsid w:val="007E72C6"/>
    <w:rsid w:val="007F0F80"/>
    <w:rsid w:val="007F1655"/>
    <w:rsid w:val="007F2010"/>
    <w:rsid w:val="007F33DD"/>
    <w:rsid w:val="007F3C96"/>
    <w:rsid w:val="007F3F91"/>
    <w:rsid w:val="007F49E4"/>
    <w:rsid w:val="007F7A5D"/>
    <w:rsid w:val="007F7F43"/>
    <w:rsid w:val="0080013D"/>
    <w:rsid w:val="00800506"/>
    <w:rsid w:val="0080066C"/>
    <w:rsid w:val="00800C67"/>
    <w:rsid w:val="008010D8"/>
    <w:rsid w:val="00801B15"/>
    <w:rsid w:val="00801C66"/>
    <w:rsid w:val="00802C6A"/>
    <w:rsid w:val="00803CCA"/>
    <w:rsid w:val="00804335"/>
    <w:rsid w:val="00804667"/>
    <w:rsid w:val="008048FF"/>
    <w:rsid w:val="00805756"/>
    <w:rsid w:val="00805873"/>
    <w:rsid w:val="00806092"/>
    <w:rsid w:val="00806A7B"/>
    <w:rsid w:val="00806B99"/>
    <w:rsid w:val="0080704A"/>
    <w:rsid w:val="0080724B"/>
    <w:rsid w:val="00810A4C"/>
    <w:rsid w:val="00810E47"/>
    <w:rsid w:val="008123B4"/>
    <w:rsid w:val="00813287"/>
    <w:rsid w:val="008133FD"/>
    <w:rsid w:val="008135E2"/>
    <w:rsid w:val="008139F9"/>
    <w:rsid w:val="00813A3C"/>
    <w:rsid w:val="0081417F"/>
    <w:rsid w:val="00814B4E"/>
    <w:rsid w:val="00814B79"/>
    <w:rsid w:val="00814DB5"/>
    <w:rsid w:val="0081645B"/>
    <w:rsid w:val="00816C36"/>
    <w:rsid w:val="00820723"/>
    <w:rsid w:val="00820DC0"/>
    <w:rsid w:val="00822D5C"/>
    <w:rsid w:val="00823B41"/>
    <w:rsid w:val="00823C1D"/>
    <w:rsid w:val="00824195"/>
    <w:rsid w:val="008252B4"/>
    <w:rsid w:val="00825A59"/>
    <w:rsid w:val="00825FE6"/>
    <w:rsid w:val="008267C1"/>
    <w:rsid w:val="00826842"/>
    <w:rsid w:val="00827A4A"/>
    <w:rsid w:val="0083037F"/>
    <w:rsid w:val="00830DB1"/>
    <w:rsid w:val="008310D7"/>
    <w:rsid w:val="00832802"/>
    <w:rsid w:val="0083294A"/>
    <w:rsid w:val="00832EC8"/>
    <w:rsid w:val="008338C0"/>
    <w:rsid w:val="00833F06"/>
    <w:rsid w:val="00834B2C"/>
    <w:rsid w:val="00834E76"/>
    <w:rsid w:val="00836559"/>
    <w:rsid w:val="0083742F"/>
    <w:rsid w:val="00837F15"/>
    <w:rsid w:val="0084125D"/>
    <w:rsid w:val="008414B2"/>
    <w:rsid w:val="00841963"/>
    <w:rsid w:val="00841C0D"/>
    <w:rsid w:val="008422C4"/>
    <w:rsid w:val="00842E1E"/>
    <w:rsid w:val="00844FC4"/>
    <w:rsid w:val="0084527A"/>
    <w:rsid w:val="008458B4"/>
    <w:rsid w:val="00845A04"/>
    <w:rsid w:val="00847BD4"/>
    <w:rsid w:val="00850AF7"/>
    <w:rsid w:val="00850B1F"/>
    <w:rsid w:val="00850DFE"/>
    <w:rsid w:val="00850E08"/>
    <w:rsid w:val="00851E96"/>
    <w:rsid w:val="008525FB"/>
    <w:rsid w:val="00852E69"/>
    <w:rsid w:val="00853F4D"/>
    <w:rsid w:val="00855DDF"/>
    <w:rsid w:val="00856B6D"/>
    <w:rsid w:val="0085718B"/>
    <w:rsid w:val="00857671"/>
    <w:rsid w:val="00860D59"/>
    <w:rsid w:val="00861F8C"/>
    <w:rsid w:val="0086361B"/>
    <w:rsid w:val="00863B99"/>
    <w:rsid w:val="00864B2E"/>
    <w:rsid w:val="0086616F"/>
    <w:rsid w:val="008665B9"/>
    <w:rsid w:val="00867BE3"/>
    <w:rsid w:val="008706E4"/>
    <w:rsid w:val="00870882"/>
    <w:rsid w:val="008735B6"/>
    <w:rsid w:val="008737BD"/>
    <w:rsid w:val="0087389E"/>
    <w:rsid w:val="00873B51"/>
    <w:rsid w:val="0087403F"/>
    <w:rsid w:val="00874707"/>
    <w:rsid w:val="00876720"/>
    <w:rsid w:val="008775F5"/>
    <w:rsid w:val="00880BF4"/>
    <w:rsid w:val="00881571"/>
    <w:rsid w:val="008818B1"/>
    <w:rsid w:val="00882EB7"/>
    <w:rsid w:val="00884023"/>
    <w:rsid w:val="00885E86"/>
    <w:rsid w:val="00886FC4"/>
    <w:rsid w:val="00887F75"/>
    <w:rsid w:val="00890B98"/>
    <w:rsid w:val="00890BF0"/>
    <w:rsid w:val="00890DA2"/>
    <w:rsid w:val="008922B8"/>
    <w:rsid w:val="008933F3"/>
    <w:rsid w:val="008939FD"/>
    <w:rsid w:val="00893C9E"/>
    <w:rsid w:val="00893E6B"/>
    <w:rsid w:val="00894AA0"/>
    <w:rsid w:val="00895331"/>
    <w:rsid w:val="00895918"/>
    <w:rsid w:val="0089662F"/>
    <w:rsid w:val="0089674D"/>
    <w:rsid w:val="00897651"/>
    <w:rsid w:val="008A03BB"/>
    <w:rsid w:val="008A0E25"/>
    <w:rsid w:val="008A14AD"/>
    <w:rsid w:val="008A15A3"/>
    <w:rsid w:val="008A17B0"/>
    <w:rsid w:val="008A1977"/>
    <w:rsid w:val="008A2896"/>
    <w:rsid w:val="008A2E28"/>
    <w:rsid w:val="008A3158"/>
    <w:rsid w:val="008A3751"/>
    <w:rsid w:val="008A3801"/>
    <w:rsid w:val="008A4D48"/>
    <w:rsid w:val="008A56BF"/>
    <w:rsid w:val="008A573D"/>
    <w:rsid w:val="008A62EF"/>
    <w:rsid w:val="008A6A6D"/>
    <w:rsid w:val="008A6C8C"/>
    <w:rsid w:val="008A6FB3"/>
    <w:rsid w:val="008A7070"/>
    <w:rsid w:val="008B13EF"/>
    <w:rsid w:val="008B173A"/>
    <w:rsid w:val="008B1A84"/>
    <w:rsid w:val="008B2511"/>
    <w:rsid w:val="008B351D"/>
    <w:rsid w:val="008B36BD"/>
    <w:rsid w:val="008B3E78"/>
    <w:rsid w:val="008B4DE3"/>
    <w:rsid w:val="008B595E"/>
    <w:rsid w:val="008B7874"/>
    <w:rsid w:val="008C19EB"/>
    <w:rsid w:val="008C26C4"/>
    <w:rsid w:val="008C26F6"/>
    <w:rsid w:val="008C44A3"/>
    <w:rsid w:val="008C4806"/>
    <w:rsid w:val="008C4B99"/>
    <w:rsid w:val="008C5163"/>
    <w:rsid w:val="008C5A4B"/>
    <w:rsid w:val="008C5B73"/>
    <w:rsid w:val="008C665A"/>
    <w:rsid w:val="008C732B"/>
    <w:rsid w:val="008C7958"/>
    <w:rsid w:val="008D02CC"/>
    <w:rsid w:val="008D0A4B"/>
    <w:rsid w:val="008D19E0"/>
    <w:rsid w:val="008D2B9F"/>
    <w:rsid w:val="008D2FC0"/>
    <w:rsid w:val="008D3B6F"/>
    <w:rsid w:val="008D4A37"/>
    <w:rsid w:val="008D5885"/>
    <w:rsid w:val="008D5923"/>
    <w:rsid w:val="008D5AA3"/>
    <w:rsid w:val="008D5ED5"/>
    <w:rsid w:val="008D62D1"/>
    <w:rsid w:val="008D62EE"/>
    <w:rsid w:val="008D644F"/>
    <w:rsid w:val="008D77CB"/>
    <w:rsid w:val="008E09EC"/>
    <w:rsid w:val="008E0B52"/>
    <w:rsid w:val="008E1314"/>
    <w:rsid w:val="008E22B8"/>
    <w:rsid w:val="008E290A"/>
    <w:rsid w:val="008E2AC4"/>
    <w:rsid w:val="008E2C80"/>
    <w:rsid w:val="008E37B1"/>
    <w:rsid w:val="008E3AC2"/>
    <w:rsid w:val="008E42C6"/>
    <w:rsid w:val="008E5AC3"/>
    <w:rsid w:val="008E63BA"/>
    <w:rsid w:val="008E64E4"/>
    <w:rsid w:val="008E68F4"/>
    <w:rsid w:val="008F1BA7"/>
    <w:rsid w:val="008F21FA"/>
    <w:rsid w:val="008F3366"/>
    <w:rsid w:val="008F380A"/>
    <w:rsid w:val="008F4880"/>
    <w:rsid w:val="008F5446"/>
    <w:rsid w:val="008F5F35"/>
    <w:rsid w:val="008F797B"/>
    <w:rsid w:val="00900679"/>
    <w:rsid w:val="00900740"/>
    <w:rsid w:val="00901AEA"/>
    <w:rsid w:val="00901D1F"/>
    <w:rsid w:val="00902790"/>
    <w:rsid w:val="00902E34"/>
    <w:rsid w:val="009048D1"/>
    <w:rsid w:val="0090731A"/>
    <w:rsid w:val="00907332"/>
    <w:rsid w:val="009073CD"/>
    <w:rsid w:val="00907498"/>
    <w:rsid w:val="0090763A"/>
    <w:rsid w:val="00910001"/>
    <w:rsid w:val="009114B1"/>
    <w:rsid w:val="00911B8F"/>
    <w:rsid w:val="00912ADA"/>
    <w:rsid w:val="00912E0F"/>
    <w:rsid w:val="009131B4"/>
    <w:rsid w:val="0091323F"/>
    <w:rsid w:val="009133FB"/>
    <w:rsid w:val="00915318"/>
    <w:rsid w:val="00915B5B"/>
    <w:rsid w:val="00915FEA"/>
    <w:rsid w:val="009171CA"/>
    <w:rsid w:val="009202B5"/>
    <w:rsid w:val="0092095C"/>
    <w:rsid w:val="0092206D"/>
    <w:rsid w:val="009221B7"/>
    <w:rsid w:val="00922376"/>
    <w:rsid w:val="00922784"/>
    <w:rsid w:val="0092289D"/>
    <w:rsid w:val="009235B1"/>
    <w:rsid w:val="0092538F"/>
    <w:rsid w:val="00925D39"/>
    <w:rsid w:val="00926FE1"/>
    <w:rsid w:val="00927840"/>
    <w:rsid w:val="009304EE"/>
    <w:rsid w:val="00930B0A"/>
    <w:rsid w:val="00930E4B"/>
    <w:rsid w:val="0093146B"/>
    <w:rsid w:val="0093192C"/>
    <w:rsid w:val="0093290F"/>
    <w:rsid w:val="00932AFC"/>
    <w:rsid w:val="0093398B"/>
    <w:rsid w:val="009354C3"/>
    <w:rsid w:val="00935CDF"/>
    <w:rsid w:val="0093773F"/>
    <w:rsid w:val="009429C6"/>
    <w:rsid w:val="009433D5"/>
    <w:rsid w:val="0094348A"/>
    <w:rsid w:val="00944003"/>
    <w:rsid w:val="00944432"/>
    <w:rsid w:val="0094458F"/>
    <w:rsid w:val="0094470A"/>
    <w:rsid w:val="00944B3F"/>
    <w:rsid w:val="00945732"/>
    <w:rsid w:val="00945759"/>
    <w:rsid w:val="009460D0"/>
    <w:rsid w:val="009461E2"/>
    <w:rsid w:val="00946405"/>
    <w:rsid w:val="00946CE8"/>
    <w:rsid w:val="00946F7F"/>
    <w:rsid w:val="009470E5"/>
    <w:rsid w:val="009505D2"/>
    <w:rsid w:val="009517E5"/>
    <w:rsid w:val="009535F4"/>
    <w:rsid w:val="00953884"/>
    <w:rsid w:val="009539DD"/>
    <w:rsid w:val="00955D6E"/>
    <w:rsid w:val="00956603"/>
    <w:rsid w:val="00957052"/>
    <w:rsid w:val="009600D1"/>
    <w:rsid w:val="00963C1D"/>
    <w:rsid w:val="00963CFA"/>
    <w:rsid w:val="0096579F"/>
    <w:rsid w:val="00966937"/>
    <w:rsid w:val="00966E99"/>
    <w:rsid w:val="00966EBA"/>
    <w:rsid w:val="00967985"/>
    <w:rsid w:val="00967B54"/>
    <w:rsid w:val="00967FF2"/>
    <w:rsid w:val="0097250E"/>
    <w:rsid w:val="00974E05"/>
    <w:rsid w:val="00975564"/>
    <w:rsid w:val="00975B01"/>
    <w:rsid w:val="0097605C"/>
    <w:rsid w:val="009763F2"/>
    <w:rsid w:val="00976940"/>
    <w:rsid w:val="00976D01"/>
    <w:rsid w:val="009772F3"/>
    <w:rsid w:val="00980F3B"/>
    <w:rsid w:val="00981146"/>
    <w:rsid w:val="0098136D"/>
    <w:rsid w:val="00981BA6"/>
    <w:rsid w:val="009834F3"/>
    <w:rsid w:val="00984D1D"/>
    <w:rsid w:val="00986CBA"/>
    <w:rsid w:val="00987A8B"/>
    <w:rsid w:val="0099058E"/>
    <w:rsid w:val="009905E4"/>
    <w:rsid w:val="009910A9"/>
    <w:rsid w:val="009924E8"/>
    <w:rsid w:val="00993065"/>
    <w:rsid w:val="00994182"/>
    <w:rsid w:val="009946B1"/>
    <w:rsid w:val="009950C3"/>
    <w:rsid w:val="00995719"/>
    <w:rsid w:val="00995AF5"/>
    <w:rsid w:val="00997363"/>
    <w:rsid w:val="0099783B"/>
    <w:rsid w:val="009A0604"/>
    <w:rsid w:val="009A0776"/>
    <w:rsid w:val="009A0789"/>
    <w:rsid w:val="009A0DAD"/>
    <w:rsid w:val="009A14F1"/>
    <w:rsid w:val="009A2D67"/>
    <w:rsid w:val="009A3051"/>
    <w:rsid w:val="009A33FF"/>
    <w:rsid w:val="009A46A6"/>
    <w:rsid w:val="009A523E"/>
    <w:rsid w:val="009A5832"/>
    <w:rsid w:val="009A5FA0"/>
    <w:rsid w:val="009A61AD"/>
    <w:rsid w:val="009A72B9"/>
    <w:rsid w:val="009B000F"/>
    <w:rsid w:val="009B01FA"/>
    <w:rsid w:val="009B076B"/>
    <w:rsid w:val="009B08E7"/>
    <w:rsid w:val="009B0A38"/>
    <w:rsid w:val="009B1A9F"/>
    <w:rsid w:val="009B2255"/>
    <w:rsid w:val="009B23F6"/>
    <w:rsid w:val="009B41B2"/>
    <w:rsid w:val="009B464F"/>
    <w:rsid w:val="009B4BB0"/>
    <w:rsid w:val="009B51B4"/>
    <w:rsid w:val="009B5C99"/>
    <w:rsid w:val="009B5CCB"/>
    <w:rsid w:val="009B67B7"/>
    <w:rsid w:val="009B7602"/>
    <w:rsid w:val="009C0050"/>
    <w:rsid w:val="009C0491"/>
    <w:rsid w:val="009C1967"/>
    <w:rsid w:val="009C1D7B"/>
    <w:rsid w:val="009C318D"/>
    <w:rsid w:val="009C3192"/>
    <w:rsid w:val="009C33BD"/>
    <w:rsid w:val="009C4464"/>
    <w:rsid w:val="009C4FD7"/>
    <w:rsid w:val="009C6245"/>
    <w:rsid w:val="009C6A59"/>
    <w:rsid w:val="009C755F"/>
    <w:rsid w:val="009C7712"/>
    <w:rsid w:val="009D0ACF"/>
    <w:rsid w:val="009D0CA7"/>
    <w:rsid w:val="009D1706"/>
    <w:rsid w:val="009D1760"/>
    <w:rsid w:val="009D18E4"/>
    <w:rsid w:val="009D242A"/>
    <w:rsid w:val="009D2FE4"/>
    <w:rsid w:val="009D4E84"/>
    <w:rsid w:val="009D6E46"/>
    <w:rsid w:val="009D7572"/>
    <w:rsid w:val="009D7740"/>
    <w:rsid w:val="009D7CBF"/>
    <w:rsid w:val="009D7CCD"/>
    <w:rsid w:val="009E12DB"/>
    <w:rsid w:val="009E1D69"/>
    <w:rsid w:val="009E1D6D"/>
    <w:rsid w:val="009E1E23"/>
    <w:rsid w:val="009E27A6"/>
    <w:rsid w:val="009E2927"/>
    <w:rsid w:val="009E36E6"/>
    <w:rsid w:val="009E38DC"/>
    <w:rsid w:val="009E41C4"/>
    <w:rsid w:val="009E42E5"/>
    <w:rsid w:val="009E55AD"/>
    <w:rsid w:val="009E6032"/>
    <w:rsid w:val="009E6C3C"/>
    <w:rsid w:val="009E7471"/>
    <w:rsid w:val="009F0BBF"/>
    <w:rsid w:val="009F18E7"/>
    <w:rsid w:val="009F1CD9"/>
    <w:rsid w:val="009F23A1"/>
    <w:rsid w:val="009F26F9"/>
    <w:rsid w:val="009F2E88"/>
    <w:rsid w:val="009F2EE5"/>
    <w:rsid w:val="009F2F4A"/>
    <w:rsid w:val="009F3085"/>
    <w:rsid w:val="009F345A"/>
    <w:rsid w:val="009F3895"/>
    <w:rsid w:val="009F3D56"/>
    <w:rsid w:val="009F3ED8"/>
    <w:rsid w:val="009F5939"/>
    <w:rsid w:val="009F5CDD"/>
    <w:rsid w:val="009F5D4C"/>
    <w:rsid w:val="00A01B7C"/>
    <w:rsid w:val="00A020AE"/>
    <w:rsid w:val="00A03E2B"/>
    <w:rsid w:val="00A05A7F"/>
    <w:rsid w:val="00A06015"/>
    <w:rsid w:val="00A0668E"/>
    <w:rsid w:val="00A07954"/>
    <w:rsid w:val="00A10712"/>
    <w:rsid w:val="00A10D8A"/>
    <w:rsid w:val="00A11861"/>
    <w:rsid w:val="00A12357"/>
    <w:rsid w:val="00A12E75"/>
    <w:rsid w:val="00A139C8"/>
    <w:rsid w:val="00A20E62"/>
    <w:rsid w:val="00A21E51"/>
    <w:rsid w:val="00A2276B"/>
    <w:rsid w:val="00A22A95"/>
    <w:rsid w:val="00A2328F"/>
    <w:rsid w:val="00A2342D"/>
    <w:rsid w:val="00A234EE"/>
    <w:rsid w:val="00A23738"/>
    <w:rsid w:val="00A23C3A"/>
    <w:rsid w:val="00A23F0A"/>
    <w:rsid w:val="00A25E4D"/>
    <w:rsid w:val="00A261F1"/>
    <w:rsid w:val="00A26822"/>
    <w:rsid w:val="00A26AB8"/>
    <w:rsid w:val="00A27601"/>
    <w:rsid w:val="00A27F61"/>
    <w:rsid w:val="00A27FA8"/>
    <w:rsid w:val="00A30415"/>
    <w:rsid w:val="00A30546"/>
    <w:rsid w:val="00A32111"/>
    <w:rsid w:val="00A32699"/>
    <w:rsid w:val="00A32CAE"/>
    <w:rsid w:val="00A3313F"/>
    <w:rsid w:val="00A3325B"/>
    <w:rsid w:val="00A335A1"/>
    <w:rsid w:val="00A33A19"/>
    <w:rsid w:val="00A33D80"/>
    <w:rsid w:val="00A33E77"/>
    <w:rsid w:val="00A346A0"/>
    <w:rsid w:val="00A358B3"/>
    <w:rsid w:val="00A361E3"/>
    <w:rsid w:val="00A36404"/>
    <w:rsid w:val="00A36C72"/>
    <w:rsid w:val="00A37BDF"/>
    <w:rsid w:val="00A41CD3"/>
    <w:rsid w:val="00A42272"/>
    <w:rsid w:val="00A4293B"/>
    <w:rsid w:val="00A4352F"/>
    <w:rsid w:val="00A443EC"/>
    <w:rsid w:val="00A44D53"/>
    <w:rsid w:val="00A45974"/>
    <w:rsid w:val="00A46263"/>
    <w:rsid w:val="00A46593"/>
    <w:rsid w:val="00A47DFB"/>
    <w:rsid w:val="00A52FA9"/>
    <w:rsid w:val="00A53633"/>
    <w:rsid w:val="00A53A0F"/>
    <w:rsid w:val="00A53B58"/>
    <w:rsid w:val="00A543F7"/>
    <w:rsid w:val="00A5472A"/>
    <w:rsid w:val="00A55CB2"/>
    <w:rsid w:val="00A568A0"/>
    <w:rsid w:val="00A5729C"/>
    <w:rsid w:val="00A5746F"/>
    <w:rsid w:val="00A5755D"/>
    <w:rsid w:val="00A57BAA"/>
    <w:rsid w:val="00A57E41"/>
    <w:rsid w:val="00A61F38"/>
    <w:rsid w:val="00A6228A"/>
    <w:rsid w:val="00A62F6F"/>
    <w:rsid w:val="00A6339C"/>
    <w:rsid w:val="00A63674"/>
    <w:rsid w:val="00A6444E"/>
    <w:rsid w:val="00A65677"/>
    <w:rsid w:val="00A66C0E"/>
    <w:rsid w:val="00A67A68"/>
    <w:rsid w:val="00A67B12"/>
    <w:rsid w:val="00A70B80"/>
    <w:rsid w:val="00A71306"/>
    <w:rsid w:val="00A717CB"/>
    <w:rsid w:val="00A71B00"/>
    <w:rsid w:val="00A72E34"/>
    <w:rsid w:val="00A740A7"/>
    <w:rsid w:val="00A74614"/>
    <w:rsid w:val="00A75951"/>
    <w:rsid w:val="00A75981"/>
    <w:rsid w:val="00A75FEF"/>
    <w:rsid w:val="00A769F0"/>
    <w:rsid w:val="00A770FA"/>
    <w:rsid w:val="00A805E2"/>
    <w:rsid w:val="00A81024"/>
    <w:rsid w:val="00A81261"/>
    <w:rsid w:val="00A816F0"/>
    <w:rsid w:val="00A819AD"/>
    <w:rsid w:val="00A81F64"/>
    <w:rsid w:val="00A827BC"/>
    <w:rsid w:val="00A8364F"/>
    <w:rsid w:val="00A84153"/>
    <w:rsid w:val="00A843DD"/>
    <w:rsid w:val="00A84F51"/>
    <w:rsid w:val="00A84FE5"/>
    <w:rsid w:val="00A85C1D"/>
    <w:rsid w:val="00A85E7C"/>
    <w:rsid w:val="00A86399"/>
    <w:rsid w:val="00A87298"/>
    <w:rsid w:val="00A9016D"/>
    <w:rsid w:val="00A91C26"/>
    <w:rsid w:val="00A92420"/>
    <w:rsid w:val="00A93A7A"/>
    <w:rsid w:val="00A9520F"/>
    <w:rsid w:val="00A96671"/>
    <w:rsid w:val="00A966A7"/>
    <w:rsid w:val="00A9716C"/>
    <w:rsid w:val="00A97264"/>
    <w:rsid w:val="00A9782A"/>
    <w:rsid w:val="00AA0165"/>
    <w:rsid w:val="00AA0BAE"/>
    <w:rsid w:val="00AA0C32"/>
    <w:rsid w:val="00AA283C"/>
    <w:rsid w:val="00AA2CFD"/>
    <w:rsid w:val="00AA49D0"/>
    <w:rsid w:val="00AA4C64"/>
    <w:rsid w:val="00AA5706"/>
    <w:rsid w:val="00AA5976"/>
    <w:rsid w:val="00AA5D60"/>
    <w:rsid w:val="00AA7F58"/>
    <w:rsid w:val="00AB172C"/>
    <w:rsid w:val="00AB22F8"/>
    <w:rsid w:val="00AB2AA0"/>
    <w:rsid w:val="00AB2C70"/>
    <w:rsid w:val="00AB3A3E"/>
    <w:rsid w:val="00AB3A73"/>
    <w:rsid w:val="00AB42D3"/>
    <w:rsid w:val="00AB4A74"/>
    <w:rsid w:val="00AB4FC6"/>
    <w:rsid w:val="00AB51E9"/>
    <w:rsid w:val="00AB5DF1"/>
    <w:rsid w:val="00AB5EE4"/>
    <w:rsid w:val="00AB6DCD"/>
    <w:rsid w:val="00AB73BF"/>
    <w:rsid w:val="00AB7596"/>
    <w:rsid w:val="00AB79BB"/>
    <w:rsid w:val="00AC02AB"/>
    <w:rsid w:val="00AC18CC"/>
    <w:rsid w:val="00AC1C1F"/>
    <w:rsid w:val="00AC2285"/>
    <w:rsid w:val="00AC295B"/>
    <w:rsid w:val="00AC2F3A"/>
    <w:rsid w:val="00AC32B2"/>
    <w:rsid w:val="00AC32CD"/>
    <w:rsid w:val="00AC36C0"/>
    <w:rsid w:val="00AC3E79"/>
    <w:rsid w:val="00AC4180"/>
    <w:rsid w:val="00AC4806"/>
    <w:rsid w:val="00AC4A28"/>
    <w:rsid w:val="00AC4A3A"/>
    <w:rsid w:val="00AC4C58"/>
    <w:rsid w:val="00AC5A80"/>
    <w:rsid w:val="00AC63DE"/>
    <w:rsid w:val="00AC64E0"/>
    <w:rsid w:val="00AC6F30"/>
    <w:rsid w:val="00AD04A1"/>
    <w:rsid w:val="00AD1581"/>
    <w:rsid w:val="00AD1C45"/>
    <w:rsid w:val="00AD1FC2"/>
    <w:rsid w:val="00AD30FA"/>
    <w:rsid w:val="00AD4717"/>
    <w:rsid w:val="00AD4835"/>
    <w:rsid w:val="00AD4957"/>
    <w:rsid w:val="00AD54F5"/>
    <w:rsid w:val="00AD5523"/>
    <w:rsid w:val="00AD5C8A"/>
    <w:rsid w:val="00AD66BD"/>
    <w:rsid w:val="00AD7E95"/>
    <w:rsid w:val="00AE01C5"/>
    <w:rsid w:val="00AE0594"/>
    <w:rsid w:val="00AE05FE"/>
    <w:rsid w:val="00AE0D2D"/>
    <w:rsid w:val="00AE141E"/>
    <w:rsid w:val="00AE179E"/>
    <w:rsid w:val="00AE1CF7"/>
    <w:rsid w:val="00AE1E56"/>
    <w:rsid w:val="00AE43B1"/>
    <w:rsid w:val="00AE515B"/>
    <w:rsid w:val="00AE608C"/>
    <w:rsid w:val="00AE6D38"/>
    <w:rsid w:val="00AE6FE4"/>
    <w:rsid w:val="00AF079F"/>
    <w:rsid w:val="00AF0C36"/>
    <w:rsid w:val="00AF1C27"/>
    <w:rsid w:val="00AF26D7"/>
    <w:rsid w:val="00AF3032"/>
    <w:rsid w:val="00AF30AA"/>
    <w:rsid w:val="00AF33F7"/>
    <w:rsid w:val="00AF38C0"/>
    <w:rsid w:val="00AF3C07"/>
    <w:rsid w:val="00AF42FD"/>
    <w:rsid w:val="00AF52A8"/>
    <w:rsid w:val="00AF5381"/>
    <w:rsid w:val="00AF5759"/>
    <w:rsid w:val="00AF669D"/>
    <w:rsid w:val="00AF6748"/>
    <w:rsid w:val="00B000E4"/>
    <w:rsid w:val="00B0010D"/>
    <w:rsid w:val="00B00F46"/>
    <w:rsid w:val="00B01008"/>
    <w:rsid w:val="00B018E0"/>
    <w:rsid w:val="00B02196"/>
    <w:rsid w:val="00B024CE"/>
    <w:rsid w:val="00B0258A"/>
    <w:rsid w:val="00B03A15"/>
    <w:rsid w:val="00B03D1F"/>
    <w:rsid w:val="00B05247"/>
    <w:rsid w:val="00B05954"/>
    <w:rsid w:val="00B0609E"/>
    <w:rsid w:val="00B075D7"/>
    <w:rsid w:val="00B07B48"/>
    <w:rsid w:val="00B07CC8"/>
    <w:rsid w:val="00B11D9F"/>
    <w:rsid w:val="00B122AD"/>
    <w:rsid w:val="00B130E5"/>
    <w:rsid w:val="00B132A6"/>
    <w:rsid w:val="00B13367"/>
    <w:rsid w:val="00B135B0"/>
    <w:rsid w:val="00B138F7"/>
    <w:rsid w:val="00B15C21"/>
    <w:rsid w:val="00B16370"/>
    <w:rsid w:val="00B16F4B"/>
    <w:rsid w:val="00B1739F"/>
    <w:rsid w:val="00B17451"/>
    <w:rsid w:val="00B17E2E"/>
    <w:rsid w:val="00B202BB"/>
    <w:rsid w:val="00B2147B"/>
    <w:rsid w:val="00B2163B"/>
    <w:rsid w:val="00B21B62"/>
    <w:rsid w:val="00B23415"/>
    <w:rsid w:val="00B23546"/>
    <w:rsid w:val="00B23945"/>
    <w:rsid w:val="00B23C9C"/>
    <w:rsid w:val="00B24131"/>
    <w:rsid w:val="00B2493D"/>
    <w:rsid w:val="00B251AC"/>
    <w:rsid w:val="00B25574"/>
    <w:rsid w:val="00B26577"/>
    <w:rsid w:val="00B27D16"/>
    <w:rsid w:val="00B302C5"/>
    <w:rsid w:val="00B302C9"/>
    <w:rsid w:val="00B30B64"/>
    <w:rsid w:val="00B315B6"/>
    <w:rsid w:val="00B31B19"/>
    <w:rsid w:val="00B31DBB"/>
    <w:rsid w:val="00B3297C"/>
    <w:rsid w:val="00B329FB"/>
    <w:rsid w:val="00B33260"/>
    <w:rsid w:val="00B33714"/>
    <w:rsid w:val="00B33B8B"/>
    <w:rsid w:val="00B343C2"/>
    <w:rsid w:val="00B347BA"/>
    <w:rsid w:val="00B35B25"/>
    <w:rsid w:val="00B35EDF"/>
    <w:rsid w:val="00B36942"/>
    <w:rsid w:val="00B3758C"/>
    <w:rsid w:val="00B37CEB"/>
    <w:rsid w:val="00B40666"/>
    <w:rsid w:val="00B41F2B"/>
    <w:rsid w:val="00B423CB"/>
    <w:rsid w:val="00B44ED3"/>
    <w:rsid w:val="00B456E5"/>
    <w:rsid w:val="00B460D1"/>
    <w:rsid w:val="00B47365"/>
    <w:rsid w:val="00B477EB"/>
    <w:rsid w:val="00B504AF"/>
    <w:rsid w:val="00B50791"/>
    <w:rsid w:val="00B50806"/>
    <w:rsid w:val="00B50F22"/>
    <w:rsid w:val="00B51015"/>
    <w:rsid w:val="00B52945"/>
    <w:rsid w:val="00B532D3"/>
    <w:rsid w:val="00B53C92"/>
    <w:rsid w:val="00B56F9F"/>
    <w:rsid w:val="00B57812"/>
    <w:rsid w:val="00B57EBD"/>
    <w:rsid w:val="00B609C9"/>
    <w:rsid w:val="00B60AD5"/>
    <w:rsid w:val="00B623BC"/>
    <w:rsid w:val="00B62A2F"/>
    <w:rsid w:val="00B62D62"/>
    <w:rsid w:val="00B6351C"/>
    <w:rsid w:val="00B6378B"/>
    <w:rsid w:val="00B63F1D"/>
    <w:rsid w:val="00B64834"/>
    <w:rsid w:val="00B6549F"/>
    <w:rsid w:val="00B66215"/>
    <w:rsid w:val="00B6628B"/>
    <w:rsid w:val="00B6649C"/>
    <w:rsid w:val="00B66C97"/>
    <w:rsid w:val="00B66D1C"/>
    <w:rsid w:val="00B67DD1"/>
    <w:rsid w:val="00B67F19"/>
    <w:rsid w:val="00B71127"/>
    <w:rsid w:val="00B713BE"/>
    <w:rsid w:val="00B72AD7"/>
    <w:rsid w:val="00B741EF"/>
    <w:rsid w:val="00B74485"/>
    <w:rsid w:val="00B74927"/>
    <w:rsid w:val="00B75C85"/>
    <w:rsid w:val="00B77DDF"/>
    <w:rsid w:val="00B8188E"/>
    <w:rsid w:val="00B81902"/>
    <w:rsid w:val="00B825B1"/>
    <w:rsid w:val="00B82686"/>
    <w:rsid w:val="00B8312C"/>
    <w:rsid w:val="00B83792"/>
    <w:rsid w:val="00B83F00"/>
    <w:rsid w:val="00B85039"/>
    <w:rsid w:val="00B8677F"/>
    <w:rsid w:val="00B86AA5"/>
    <w:rsid w:val="00B877B8"/>
    <w:rsid w:val="00B87C18"/>
    <w:rsid w:val="00B91CA7"/>
    <w:rsid w:val="00B91D64"/>
    <w:rsid w:val="00B95264"/>
    <w:rsid w:val="00B9584D"/>
    <w:rsid w:val="00B95FCD"/>
    <w:rsid w:val="00B96F28"/>
    <w:rsid w:val="00B970BF"/>
    <w:rsid w:val="00B972A0"/>
    <w:rsid w:val="00BA332F"/>
    <w:rsid w:val="00BA3411"/>
    <w:rsid w:val="00BA3AE7"/>
    <w:rsid w:val="00BA551F"/>
    <w:rsid w:val="00BA56EE"/>
    <w:rsid w:val="00BA66F9"/>
    <w:rsid w:val="00BA6801"/>
    <w:rsid w:val="00BA7FDE"/>
    <w:rsid w:val="00BB0625"/>
    <w:rsid w:val="00BB073F"/>
    <w:rsid w:val="00BB0BF7"/>
    <w:rsid w:val="00BB1484"/>
    <w:rsid w:val="00BB2815"/>
    <w:rsid w:val="00BB285A"/>
    <w:rsid w:val="00BB29AF"/>
    <w:rsid w:val="00BB2A02"/>
    <w:rsid w:val="00BB2DB9"/>
    <w:rsid w:val="00BB30A7"/>
    <w:rsid w:val="00BB351C"/>
    <w:rsid w:val="00BB4862"/>
    <w:rsid w:val="00BB49BF"/>
    <w:rsid w:val="00BB54E8"/>
    <w:rsid w:val="00BB6078"/>
    <w:rsid w:val="00BB6FED"/>
    <w:rsid w:val="00BC072C"/>
    <w:rsid w:val="00BC0ABB"/>
    <w:rsid w:val="00BC1007"/>
    <w:rsid w:val="00BC18DB"/>
    <w:rsid w:val="00BC2B68"/>
    <w:rsid w:val="00BC3481"/>
    <w:rsid w:val="00BC538B"/>
    <w:rsid w:val="00BC5D58"/>
    <w:rsid w:val="00BC6348"/>
    <w:rsid w:val="00BC64DF"/>
    <w:rsid w:val="00BC659B"/>
    <w:rsid w:val="00BC68AF"/>
    <w:rsid w:val="00BC6DBF"/>
    <w:rsid w:val="00BC6E66"/>
    <w:rsid w:val="00BC7153"/>
    <w:rsid w:val="00BC7935"/>
    <w:rsid w:val="00BC7CEF"/>
    <w:rsid w:val="00BC7E3C"/>
    <w:rsid w:val="00BD0057"/>
    <w:rsid w:val="00BD1A27"/>
    <w:rsid w:val="00BD1BA9"/>
    <w:rsid w:val="00BD1D34"/>
    <w:rsid w:val="00BD4282"/>
    <w:rsid w:val="00BD4FB5"/>
    <w:rsid w:val="00BD54E3"/>
    <w:rsid w:val="00BD5BB0"/>
    <w:rsid w:val="00BD5CA9"/>
    <w:rsid w:val="00BD6A91"/>
    <w:rsid w:val="00BD7856"/>
    <w:rsid w:val="00BD7C6F"/>
    <w:rsid w:val="00BE022D"/>
    <w:rsid w:val="00BE0CA7"/>
    <w:rsid w:val="00BE1E10"/>
    <w:rsid w:val="00BE218C"/>
    <w:rsid w:val="00BE2A41"/>
    <w:rsid w:val="00BE2E94"/>
    <w:rsid w:val="00BE30D1"/>
    <w:rsid w:val="00BE31D3"/>
    <w:rsid w:val="00BE5DBE"/>
    <w:rsid w:val="00BE67F0"/>
    <w:rsid w:val="00BE6F49"/>
    <w:rsid w:val="00BE78C5"/>
    <w:rsid w:val="00BE7D12"/>
    <w:rsid w:val="00BE7F6D"/>
    <w:rsid w:val="00BF012A"/>
    <w:rsid w:val="00BF0428"/>
    <w:rsid w:val="00BF0D43"/>
    <w:rsid w:val="00BF1393"/>
    <w:rsid w:val="00BF13FA"/>
    <w:rsid w:val="00BF1A30"/>
    <w:rsid w:val="00BF1DEC"/>
    <w:rsid w:val="00BF2452"/>
    <w:rsid w:val="00BF260C"/>
    <w:rsid w:val="00BF4017"/>
    <w:rsid w:val="00BF4C67"/>
    <w:rsid w:val="00BF5430"/>
    <w:rsid w:val="00BF5E6C"/>
    <w:rsid w:val="00BF6CDC"/>
    <w:rsid w:val="00C00A89"/>
    <w:rsid w:val="00C012B9"/>
    <w:rsid w:val="00C01F06"/>
    <w:rsid w:val="00C03203"/>
    <w:rsid w:val="00C05A3C"/>
    <w:rsid w:val="00C05B19"/>
    <w:rsid w:val="00C05BDE"/>
    <w:rsid w:val="00C0697A"/>
    <w:rsid w:val="00C116C0"/>
    <w:rsid w:val="00C13440"/>
    <w:rsid w:val="00C134C7"/>
    <w:rsid w:val="00C13834"/>
    <w:rsid w:val="00C13A68"/>
    <w:rsid w:val="00C145A7"/>
    <w:rsid w:val="00C14BD3"/>
    <w:rsid w:val="00C1519A"/>
    <w:rsid w:val="00C151C5"/>
    <w:rsid w:val="00C15A76"/>
    <w:rsid w:val="00C167D4"/>
    <w:rsid w:val="00C171A6"/>
    <w:rsid w:val="00C200E2"/>
    <w:rsid w:val="00C204B8"/>
    <w:rsid w:val="00C20A8C"/>
    <w:rsid w:val="00C216F2"/>
    <w:rsid w:val="00C23830"/>
    <w:rsid w:val="00C2447C"/>
    <w:rsid w:val="00C24712"/>
    <w:rsid w:val="00C24E3F"/>
    <w:rsid w:val="00C24F15"/>
    <w:rsid w:val="00C2578B"/>
    <w:rsid w:val="00C257EA"/>
    <w:rsid w:val="00C25F00"/>
    <w:rsid w:val="00C26081"/>
    <w:rsid w:val="00C2624E"/>
    <w:rsid w:val="00C2635C"/>
    <w:rsid w:val="00C2636C"/>
    <w:rsid w:val="00C27270"/>
    <w:rsid w:val="00C27B8D"/>
    <w:rsid w:val="00C27F24"/>
    <w:rsid w:val="00C300B0"/>
    <w:rsid w:val="00C319AE"/>
    <w:rsid w:val="00C319BC"/>
    <w:rsid w:val="00C32945"/>
    <w:rsid w:val="00C34B20"/>
    <w:rsid w:val="00C350F5"/>
    <w:rsid w:val="00C3628A"/>
    <w:rsid w:val="00C37BED"/>
    <w:rsid w:val="00C40197"/>
    <w:rsid w:val="00C4112F"/>
    <w:rsid w:val="00C41133"/>
    <w:rsid w:val="00C4211B"/>
    <w:rsid w:val="00C4247D"/>
    <w:rsid w:val="00C42780"/>
    <w:rsid w:val="00C42E74"/>
    <w:rsid w:val="00C43718"/>
    <w:rsid w:val="00C45BFD"/>
    <w:rsid w:val="00C45D65"/>
    <w:rsid w:val="00C50374"/>
    <w:rsid w:val="00C510DB"/>
    <w:rsid w:val="00C52358"/>
    <w:rsid w:val="00C527C0"/>
    <w:rsid w:val="00C54274"/>
    <w:rsid w:val="00C54DF2"/>
    <w:rsid w:val="00C5519B"/>
    <w:rsid w:val="00C55984"/>
    <w:rsid w:val="00C55A3F"/>
    <w:rsid w:val="00C55E9F"/>
    <w:rsid w:val="00C56A8A"/>
    <w:rsid w:val="00C56B4E"/>
    <w:rsid w:val="00C60387"/>
    <w:rsid w:val="00C60473"/>
    <w:rsid w:val="00C6097B"/>
    <w:rsid w:val="00C60DF8"/>
    <w:rsid w:val="00C615EE"/>
    <w:rsid w:val="00C6185E"/>
    <w:rsid w:val="00C63676"/>
    <w:rsid w:val="00C662D7"/>
    <w:rsid w:val="00C668DC"/>
    <w:rsid w:val="00C66A29"/>
    <w:rsid w:val="00C71601"/>
    <w:rsid w:val="00C71EEB"/>
    <w:rsid w:val="00C73DCF"/>
    <w:rsid w:val="00C75C36"/>
    <w:rsid w:val="00C771A3"/>
    <w:rsid w:val="00C80670"/>
    <w:rsid w:val="00C8292C"/>
    <w:rsid w:val="00C82D42"/>
    <w:rsid w:val="00C84ABD"/>
    <w:rsid w:val="00C84C1F"/>
    <w:rsid w:val="00C85337"/>
    <w:rsid w:val="00C8604C"/>
    <w:rsid w:val="00C86B3C"/>
    <w:rsid w:val="00C86D7D"/>
    <w:rsid w:val="00C87B79"/>
    <w:rsid w:val="00C906DB"/>
    <w:rsid w:val="00C908D5"/>
    <w:rsid w:val="00C90AFB"/>
    <w:rsid w:val="00C90D96"/>
    <w:rsid w:val="00C9174A"/>
    <w:rsid w:val="00C91D20"/>
    <w:rsid w:val="00C92708"/>
    <w:rsid w:val="00C92827"/>
    <w:rsid w:val="00C92D12"/>
    <w:rsid w:val="00C93BA1"/>
    <w:rsid w:val="00C941AF"/>
    <w:rsid w:val="00C942DA"/>
    <w:rsid w:val="00C947DE"/>
    <w:rsid w:val="00C94FE4"/>
    <w:rsid w:val="00C95C17"/>
    <w:rsid w:val="00C964D5"/>
    <w:rsid w:val="00C96C82"/>
    <w:rsid w:val="00CA11CE"/>
    <w:rsid w:val="00CA1BCC"/>
    <w:rsid w:val="00CA362C"/>
    <w:rsid w:val="00CA5255"/>
    <w:rsid w:val="00CA627D"/>
    <w:rsid w:val="00CA7268"/>
    <w:rsid w:val="00CA7712"/>
    <w:rsid w:val="00CB0920"/>
    <w:rsid w:val="00CB1A0A"/>
    <w:rsid w:val="00CB1F8D"/>
    <w:rsid w:val="00CB3630"/>
    <w:rsid w:val="00CB371A"/>
    <w:rsid w:val="00CB40E2"/>
    <w:rsid w:val="00CB4FF9"/>
    <w:rsid w:val="00CB5950"/>
    <w:rsid w:val="00CB5EF7"/>
    <w:rsid w:val="00CB6F15"/>
    <w:rsid w:val="00CC0366"/>
    <w:rsid w:val="00CC100E"/>
    <w:rsid w:val="00CC10AC"/>
    <w:rsid w:val="00CC31DC"/>
    <w:rsid w:val="00CC357D"/>
    <w:rsid w:val="00CC468D"/>
    <w:rsid w:val="00CC6D77"/>
    <w:rsid w:val="00CC7089"/>
    <w:rsid w:val="00CC76CD"/>
    <w:rsid w:val="00CD13C1"/>
    <w:rsid w:val="00CD140D"/>
    <w:rsid w:val="00CD1A7D"/>
    <w:rsid w:val="00CD2654"/>
    <w:rsid w:val="00CD2EA2"/>
    <w:rsid w:val="00CD36D8"/>
    <w:rsid w:val="00CD3CF0"/>
    <w:rsid w:val="00CD7E20"/>
    <w:rsid w:val="00CE1432"/>
    <w:rsid w:val="00CE18F1"/>
    <w:rsid w:val="00CE2475"/>
    <w:rsid w:val="00CE25DE"/>
    <w:rsid w:val="00CE25EF"/>
    <w:rsid w:val="00CE2E91"/>
    <w:rsid w:val="00CE2FEE"/>
    <w:rsid w:val="00CE3493"/>
    <w:rsid w:val="00CE46A1"/>
    <w:rsid w:val="00CE471A"/>
    <w:rsid w:val="00CE68BB"/>
    <w:rsid w:val="00CE7176"/>
    <w:rsid w:val="00CF1151"/>
    <w:rsid w:val="00CF1EEE"/>
    <w:rsid w:val="00CF2456"/>
    <w:rsid w:val="00CF2CD0"/>
    <w:rsid w:val="00CF2D1F"/>
    <w:rsid w:val="00CF2D26"/>
    <w:rsid w:val="00CF319F"/>
    <w:rsid w:val="00CF35DA"/>
    <w:rsid w:val="00CF372C"/>
    <w:rsid w:val="00CF38E1"/>
    <w:rsid w:val="00CF3B70"/>
    <w:rsid w:val="00CF6749"/>
    <w:rsid w:val="00CF6759"/>
    <w:rsid w:val="00CF6E67"/>
    <w:rsid w:val="00CF72AF"/>
    <w:rsid w:val="00D00DB0"/>
    <w:rsid w:val="00D011F6"/>
    <w:rsid w:val="00D01543"/>
    <w:rsid w:val="00D01612"/>
    <w:rsid w:val="00D024A8"/>
    <w:rsid w:val="00D0386A"/>
    <w:rsid w:val="00D04BE7"/>
    <w:rsid w:val="00D04C95"/>
    <w:rsid w:val="00D04E3F"/>
    <w:rsid w:val="00D0504A"/>
    <w:rsid w:val="00D05207"/>
    <w:rsid w:val="00D05564"/>
    <w:rsid w:val="00D060A7"/>
    <w:rsid w:val="00D06289"/>
    <w:rsid w:val="00D06C89"/>
    <w:rsid w:val="00D10DF1"/>
    <w:rsid w:val="00D11135"/>
    <w:rsid w:val="00D11843"/>
    <w:rsid w:val="00D11B17"/>
    <w:rsid w:val="00D122DB"/>
    <w:rsid w:val="00D127AB"/>
    <w:rsid w:val="00D14550"/>
    <w:rsid w:val="00D14EE8"/>
    <w:rsid w:val="00D1517A"/>
    <w:rsid w:val="00D15264"/>
    <w:rsid w:val="00D15BCF"/>
    <w:rsid w:val="00D16706"/>
    <w:rsid w:val="00D16CC5"/>
    <w:rsid w:val="00D17098"/>
    <w:rsid w:val="00D17450"/>
    <w:rsid w:val="00D200FF"/>
    <w:rsid w:val="00D203D1"/>
    <w:rsid w:val="00D20478"/>
    <w:rsid w:val="00D209CC"/>
    <w:rsid w:val="00D20DDD"/>
    <w:rsid w:val="00D215D0"/>
    <w:rsid w:val="00D215FD"/>
    <w:rsid w:val="00D21853"/>
    <w:rsid w:val="00D22178"/>
    <w:rsid w:val="00D228C3"/>
    <w:rsid w:val="00D24080"/>
    <w:rsid w:val="00D24C5B"/>
    <w:rsid w:val="00D24CAD"/>
    <w:rsid w:val="00D250BA"/>
    <w:rsid w:val="00D25819"/>
    <w:rsid w:val="00D26651"/>
    <w:rsid w:val="00D268C8"/>
    <w:rsid w:val="00D2698E"/>
    <w:rsid w:val="00D27A95"/>
    <w:rsid w:val="00D30BC3"/>
    <w:rsid w:val="00D32739"/>
    <w:rsid w:val="00D32775"/>
    <w:rsid w:val="00D32F3D"/>
    <w:rsid w:val="00D33246"/>
    <w:rsid w:val="00D3373A"/>
    <w:rsid w:val="00D366A1"/>
    <w:rsid w:val="00D37169"/>
    <w:rsid w:val="00D40FAC"/>
    <w:rsid w:val="00D43367"/>
    <w:rsid w:val="00D44A42"/>
    <w:rsid w:val="00D44AB3"/>
    <w:rsid w:val="00D4516E"/>
    <w:rsid w:val="00D45BDD"/>
    <w:rsid w:val="00D47C1A"/>
    <w:rsid w:val="00D503D9"/>
    <w:rsid w:val="00D50559"/>
    <w:rsid w:val="00D50C48"/>
    <w:rsid w:val="00D510EC"/>
    <w:rsid w:val="00D511C5"/>
    <w:rsid w:val="00D51911"/>
    <w:rsid w:val="00D52C22"/>
    <w:rsid w:val="00D53AFA"/>
    <w:rsid w:val="00D55B32"/>
    <w:rsid w:val="00D56183"/>
    <w:rsid w:val="00D56B65"/>
    <w:rsid w:val="00D56D80"/>
    <w:rsid w:val="00D5713A"/>
    <w:rsid w:val="00D574F9"/>
    <w:rsid w:val="00D577EC"/>
    <w:rsid w:val="00D60AE9"/>
    <w:rsid w:val="00D6289B"/>
    <w:rsid w:val="00D63A7A"/>
    <w:rsid w:val="00D6420D"/>
    <w:rsid w:val="00D70235"/>
    <w:rsid w:val="00D703EB"/>
    <w:rsid w:val="00D70634"/>
    <w:rsid w:val="00D710C7"/>
    <w:rsid w:val="00D733BA"/>
    <w:rsid w:val="00D73435"/>
    <w:rsid w:val="00D74BCB"/>
    <w:rsid w:val="00D75C47"/>
    <w:rsid w:val="00D819B1"/>
    <w:rsid w:val="00D81A62"/>
    <w:rsid w:val="00D8345E"/>
    <w:rsid w:val="00D840D0"/>
    <w:rsid w:val="00D84921"/>
    <w:rsid w:val="00D84A97"/>
    <w:rsid w:val="00D84D20"/>
    <w:rsid w:val="00D84D6C"/>
    <w:rsid w:val="00D851E8"/>
    <w:rsid w:val="00D85605"/>
    <w:rsid w:val="00D8627E"/>
    <w:rsid w:val="00D8761A"/>
    <w:rsid w:val="00D90627"/>
    <w:rsid w:val="00D91247"/>
    <w:rsid w:val="00D9201E"/>
    <w:rsid w:val="00D926D2"/>
    <w:rsid w:val="00D94B81"/>
    <w:rsid w:val="00D95176"/>
    <w:rsid w:val="00D9550A"/>
    <w:rsid w:val="00D9555A"/>
    <w:rsid w:val="00D96E0A"/>
    <w:rsid w:val="00D9719E"/>
    <w:rsid w:val="00DA05F5"/>
    <w:rsid w:val="00DA0BD6"/>
    <w:rsid w:val="00DA1931"/>
    <w:rsid w:val="00DA2349"/>
    <w:rsid w:val="00DA35F5"/>
    <w:rsid w:val="00DA4124"/>
    <w:rsid w:val="00DA43A7"/>
    <w:rsid w:val="00DA52B8"/>
    <w:rsid w:val="00DA545D"/>
    <w:rsid w:val="00DA6A0C"/>
    <w:rsid w:val="00DA6BCA"/>
    <w:rsid w:val="00DA794F"/>
    <w:rsid w:val="00DA7D8C"/>
    <w:rsid w:val="00DA7E61"/>
    <w:rsid w:val="00DB02B9"/>
    <w:rsid w:val="00DB0798"/>
    <w:rsid w:val="00DB1C17"/>
    <w:rsid w:val="00DB2543"/>
    <w:rsid w:val="00DB4306"/>
    <w:rsid w:val="00DB44EA"/>
    <w:rsid w:val="00DB48E6"/>
    <w:rsid w:val="00DB4CF6"/>
    <w:rsid w:val="00DB6249"/>
    <w:rsid w:val="00DB6985"/>
    <w:rsid w:val="00DB6C9E"/>
    <w:rsid w:val="00DB75BF"/>
    <w:rsid w:val="00DB7628"/>
    <w:rsid w:val="00DC0820"/>
    <w:rsid w:val="00DC222A"/>
    <w:rsid w:val="00DC23E7"/>
    <w:rsid w:val="00DC2C9A"/>
    <w:rsid w:val="00DC2E3A"/>
    <w:rsid w:val="00DC3608"/>
    <w:rsid w:val="00DC39A9"/>
    <w:rsid w:val="00DC3DA8"/>
    <w:rsid w:val="00DC52CA"/>
    <w:rsid w:val="00DC61CD"/>
    <w:rsid w:val="00DC621D"/>
    <w:rsid w:val="00DC6982"/>
    <w:rsid w:val="00DC6F63"/>
    <w:rsid w:val="00DC7BDC"/>
    <w:rsid w:val="00DD0524"/>
    <w:rsid w:val="00DD1E66"/>
    <w:rsid w:val="00DD1E99"/>
    <w:rsid w:val="00DD217A"/>
    <w:rsid w:val="00DD2C1D"/>
    <w:rsid w:val="00DD3D1A"/>
    <w:rsid w:val="00DD3DA8"/>
    <w:rsid w:val="00DD4197"/>
    <w:rsid w:val="00DD457E"/>
    <w:rsid w:val="00DD4EC3"/>
    <w:rsid w:val="00DD54CF"/>
    <w:rsid w:val="00DD5D87"/>
    <w:rsid w:val="00DD6672"/>
    <w:rsid w:val="00DD6BEA"/>
    <w:rsid w:val="00DD7992"/>
    <w:rsid w:val="00DE0B09"/>
    <w:rsid w:val="00DE0C3C"/>
    <w:rsid w:val="00DE142D"/>
    <w:rsid w:val="00DE2029"/>
    <w:rsid w:val="00DE2692"/>
    <w:rsid w:val="00DE357C"/>
    <w:rsid w:val="00DE397F"/>
    <w:rsid w:val="00DE46BF"/>
    <w:rsid w:val="00DE4BD0"/>
    <w:rsid w:val="00DE5060"/>
    <w:rsid w:val="00DE5303"/>
    <w:rsid w:val="00DE5B8F"/>
    <w:rsid w:val="00DE5C51"/>
    <w:rsid w:val="00DE674D"/>
    <w:rsid w:val="00DE7133"/>
    <w:rsid w:val="00DE73B9"/>
    <w:rsid w:val="00DE789F"/>
    <w:rsid w:val="00DE7D66"/>
    <w:rsid w:val="00DF02ED"/>
    <w:rsid w:val="00DF1929"/>
    <w:rsid w:val="00DF2508"/>
    <w:rsid w:val="00DF3050"/>
    <w:rsid w:val="00DF35FC"/>
    <w:rsid w:val="00DF3F0A"/>
    <w:rsid w:val="00DF4B42"/>
    <w:rsid w:val="00DF50C5"/>
    <w:rsid w:val="00DF7C4E"/>
    <w:rsid w:val="00E00EF3"/>
    <w:rsid w:val="00E01AA3"/>
    <w:rsid w:val="00E01F28"/>
    <w:rsid w:val="00E0247E"/>
    <w:rsid w:val="00E025EB"/>
    <w:rsid w:val="00E03CB6"/>
    <w:rsid w:val="00E04979"/>
    <w:rsid w:val="00E04CB7"/>
    <w:rsid w:val="00E05DB2"/>
    <w:rsid w:val="00E06186"/>
    <w:rsid w:val="00E06DB5"/>
    <w:rsid w:val="00E10B48"/>
    <w:rsid w:val="00E10DEB"/>
    <w:rsid w:val="00E110D7"/>
    <w:rsid w:val="00E11518"/>
    <w:rsid w:val="00E119BE"/>
    <w:rsid w:val="00E133D6"/>
    <w:rsid w:val="00E13DA8"/>
    <w:rsid w:val="00E147DA"/>
    <w:rsid w:val="00E14B77"/>
    <w:rsid w:val="00E15765"/>
    <w:rsid w:val="00E16095"/>
    <w:rsid w:val="00E17301"/>
    <w:rsid w:val="00E17943"/>
    <w:rsid w:val="00E2043B"/>
    <w:rsid w:val="00E20574"/>
    <w:rsid w:val="00E21619"/>
    <w:rsid w:val="00E2563B"/>
    <w:rsid w:val="00E25E7F"/>
    <w:rsid w:val="00E26966"/>
    <w:rsid w:val="00E27601"/>
    <w:rsid w:val="00E276F3"/>
    <w:rsid w:val="00E31803"/>
    <w:rsid w:val="00E31A21"/>
    <w:rsid w:val="00E31D7E"/>
    <w:rsid w:val="00E3343D"/>
    <w:rsid w:val="00E342A1"/>
    <w:rsid w:val="00E3480D"/>
    <w:rsid w:val="00E34A48"/>
    <w:rsid w:val="00E356C1"/>
    <w:rsid w:val="00E35A38"/>
    <w:rsid w:val="00E360CF"/>
    <w:rsid w:val="00E37DED"/>
    <w:rsid w:val="00E37F6F"/>
    <w:rsid w:val="00E40ACA"/>
    <w:rsid w:val="00E40B40"/>
    <w:rsid w:val="00E4104F"/>
    <w:rsid w:val="00E410AE"/>
    <w:rsid w:val="00E412E7"/>
    <w:rsid w:val="00E418E9"/>
    <w:rsid w:val="00E41D8D"/>
    <w:rsid w:val="00E425A5"/>
    <w:rsid w:val="00E4274E"/>
    <w:rsid w:val="00E42E95"/>
    <w:rsid w:val="00E432EC"/>
    <w:rsid w:val="00E43C01"/>
    <w:rsid w:val="00E440CA"/>
    <w:rsid w:val="00E4459C"/>
    <w:rsid w:val="00E44AD4"/>
    <w:rsid w:val="00E44D6A"/>
    <w:rsid w:val="00E44EB2"/>
    <w:rsid w:val="00E4514F"/>
    <w:rsid w:val="00E4557E"/>
    <w:rsid w:val="00E465B4"/>
    <w:rsid w:val="00E468CD"/>
    <w:rsid w:val="00E47BE9"/>
    <w:rsid w:val="00E47DA2"/>
    <w:rsid w:val="00E47DC8"/>
    <w:rsid w:val="00E50731"/>
    <w:rsid w:val="00E50F7D"/>
    <w:rsid w:val="00E51419"/>
    <w:rsid w:val="00E52648"/>
    <w:rsid w:val="00E53E3C"/>
    <w:rsid w:val="00E54353"/>
    <w:rsid w:val="00E5480D"/>
    <w:rsid w:val="00E5491D"/>
    <w:rsid w:val="00E55730"/>
    <w:rsid w:val="00E56FA8"/>
    <w:rsid w:val="00E577CB"/>
    <w:rsid w:val="00E60183"/>
    <w:rsid w:val="00E615D6"/>
    <w:rsid w:val="00E61798"/>
    <w:rsid w:val="00E61F48"/>
    <w:rsid w:val="00E64346"/>
    <w:rsid w:val="00E64604"/>
    <w:rsid w:val="00E6509D"/>
    <w:rsid w:val="00E658F6"/>
    <w:rsid w:val="00E65C1D"/>
    <w:rsid w:val="00E66622"/>
    <w:rsid w:val="00E6686C"/>
    <w:rsid w:val="00E67708"/>
    <w:rsid w:val="00E70D96"/>
    <w:rsid w:val="00E73015"/>
    <w:rsid w:val="00E7400F"/>
    <w:rsid w:val="00E74202"/>
    <w:rsid w:val="00E75EA5"/>
    <w:rsid w:val="00E76308"/>
    <w:rsid w:val="00E77823"/>
    <w:rsid w:val="00E80A30"/>
    <w:rsid w:val="00E81422"/>
    <w:rsid w:val="00E82979"/>
    <w:rsid w:val="00E82AF3"/>
    <w:rsid w:val="00E82B61"/>
    <w:rsid w:val="00E83F03"/>
    <w:rsid w:val="00E8447E"/>
    <w:rsid w:val="00E84B7D"/>
    <w:rsid w:val="00E84C6F"/>
    <w:rsid w:val="00E8651B"/>
    <w:rsid w:val="00E86B39"/>
    <w:rsid w:val="00E9059E"/>
    <w:rsid w:val="00E913F5"/>
    <w:rsid w:val="00E9170B"/>
    <w:rsid w:val="00E919DE"/>
    <w:rsid w:val="00E91AEF"/>
    <w:rsid w:val="00E92625"/>
    <w:rsid w:val="00E92F48"/>
    <w:rsid w:val="00E93320"/>
    <w:rsid w:val="00E93721"/>
    <w:rsid w:val="00E941CC"/>
    <w:rsid w:val="00E94E3C"/>
    <w:rsid w:val="00E9513B"/>
    <w:rsid w:val="00E959DA"/>
    <w:rsid w:val="00EA009D"/>
    <w:rsid w:val="00EA1EAC"/>
    <w:rsid w:val="00EA2643"/>
    <w:rsid w:val="00EA2F05"/>
    <w:rsid w:val="00EA38F2"/>
    <w:rsid w:val="00EA3A55"/>
    <w:rsid w:val="00EA44BE"/>
    <w:rsid w:val="00EA4AE1"/>
    <w:rsid w:val="00EA5812"/>
    <w:rsid w:val="00EA590B"/>
    <w:rsid w:val="00EB0556"/>
    <w:rsid w:val="00EB0928"/>
    <w:rsid w:val="00EB2463"/>
    <w:rsid w:val="00EB3B15"/>
    <w:rsid w:val="00EB4B82"/>
    <w:rsid w:val="00EB7AC5"/>
    <w:rsid w:val="00EC03CF"/>
    <w:rsid w:val="00EC0DDF"/>
    <w:rsid w:val="00EC158A"/>
    <w:rsid w:val="00EC19E3"/>
    <w:rsid w:val="00EC1B7C"/>
    <w:rsid w:val="00EC1C08"/>
    <w:rsid w:val="00EC1E50"/>
    <w:rsid w:val="00EC1F70"/>
    <w:rsid w:val="00EC2235"/>
    <w:rsid w:val="00EC3936"/>
    <w:rsid w:val="00EC43B8"/>
    <w:rsid w:val="00EC4809"/>
    <w:rsid w:val="00EC4A27"/>
    <w:rsid w:val="00EC51F8"/>
    <w:rsid w:val="00ED00E0"/>
    <w:rsid w:val="00ED033D"/>
    <w:rsid w:val="00ED06BF"/>
    <w:rsid w:val="00ED1588"/>
    <w:rsid w:val="00ED167B"/>
    <w:rsid w:val="00ED3157"/>
    <w:rsid w:val="00ED3395"/>
    <w:rsid w:val="00ED37E2"/>
    <w:rsid w:val="00ED408E"/>
    <w:rsid w:val="00ED580B"/>
    <w:rsid w:val="00ED60CE"/>
    <w:rsid w:val="00ED63C5"/>
    <w:rsid w:val="00ED6437"/>
    <w:rsid w:val="00ED78EA"/>
    <w:rsid w:val="00EE0AF0"/>
    <w:rsid w:val="00EE1245"/>
    <w:rsid w:val="00EE24C5"/>
    <w:rsid w:val="00EE3ADD"/>
    <w:rsid w:val="00EE3BEA"/>
    <w:rsid w:val="00EE4092"/>
    <w:rsid w:val="00EE4B34"/>
    <w:rsid w:val="00EE4B73"/>
    <w:rsid w:val="00EE5477"/>
    <w:rsid w:val="00EE7F38"/>
    <w:rsid w:val="00EF07B9"/>
    <w:rsid w:val="00EF0817"/>
    <w:rsid w:val="00EF1A8D"/>
    <w:rsid w:val="00EF1C76"/>
    <w:rsid w:val="00EF2288"/>
    <w:rsid w:val="00EF22F7"/>
    <w:rsid w:val="00EF3F67"/>
    <w:rsid w:val="00EF63C8"/>
    <w:rsid w:val="00EF6E08"/>
    <w:rsid w:val="00F00B84"/>
    <w:rsid w:val="00F00C62"/>
    <w:rsid w:val="00F01794"/>
    <w:rsid w:val="00F01E1F"/>
    <w:rsid w:val="00F01FE6"/>
    <w:rsid w:val="00F02B04"/>
    <w:rsid w:val="00F02DEA"/>
    <w:rsid w:val="00F04283"/>
    <w:rsid w:val="00F04400"/>
    <w:rsid w:val="00F0573C"/>
    <w:rsid w:val="00F06457"/>
    <w:rsid w:val="00F06FB6"/>
    <w:rsid w:val="00F0768F"/>
    <w:rsid w:val="00F10381"/>
    <w:rsid w:val="00F10FAE"/>
    <w:rsid w:val="00F112E4"/>
    <w:rsid w:val="00F12819"/>
    <w:rsid w:val="00F13098"/>
    <w:rsid w:val="00F1314C"/>
    <w:rsid w:val="00F13541"/>
    <w:rsid w:val="00F14C87"/>
    <w:rsid w:val="00F162CE"/>
    <w:rsid w:val="00F16D26"/>
    <w:rsid w:val="00F17BFD"/>
    <w:rsid w:val="00F20356"/>
    <w:rsid w:val="00F20AAF"/>
    <w:rsid w:val="00F21B33"/>
    <w:rsid w:val="00F21DE4"/>
    <w:rsid w:val="00F22AB6"/>
    <w:rsid w:val="00F2317D"/>
    <w:rsid w:val="00F23D5C"/>
    <w:rsid w:val="00F2400D"/>
    <w:rsid w:val="00F24BD4"/>
    <w:rsid w:val="00F3357D"/>
    <w:rsid w:val="00F33A40"/>
    <w:rsid w:val="00F341BD"/>
    <w:rsid w:val="00F34F4F"/>
    <w:rsid w:val="00F3516E"/>
    <w:rsid w:val="00F35315"/>
    <w:rsid w:val="00F35555"/>
    <w:rsid w:val="00F355F1"/>
    <w:rsid w:val="00F35A1D"/>
    <w:rsid w:val="00F35C3C"/>
    <w:rsid w:val="00F36F6F"/>
    <w:rsid w:val="00F4158D"/>
    <w:rsid w:val="00F41622"/>
    <w:rsid w:val="00F42170"/>
    <w:rsid w:val="00F4235F"/>
    <w:rsid w:val="00F43129"/>
    <w:rsid w:val="00F4343F"/>
    <w:rsid w:val="00F438D7"/>
    <w:rsid w:val="00F4554F"/>
    <w:rsid w:val="00F456A9"/>
    <w:rsid w:val="00F459B6"/>
    <w:rsid w:val="00F46E9D"/>
    <w:rsid w:val="00F47056"/>
    <w:rsid w:val="00F4729E"/>
    <w:rsid w:val="00F4780D"/>
    <w:rsid w:val="00F47E48"/>
    <w:rsid w:val="00F506F7"/>
    <w:rsid w:val="00F52020"/>
    <w:rsid w:val="00F526AA"/>
    <w:rsid w:val="00F52FC0"/>
    <w:rsid w:val="00F53980"/>
    <w:rsid w:val="00F541B1"/>
    <w:rsid w:val="00F54425"/>
    <w:rsid w:val="00F55C12"/>
    <w:rsid w:val="00F55E5D"/>
    <w:rsid w:val="00F5658D"/>
    <w:rsid w:val="00F571EC"/>
    <w:rsid w:val="00F5790A"/>
    <w:rsid w:val="00F60E73"/>
    <w:rsid w:val="00F61140"/>
    <w:rsid w:val="00F61C59"/>
    <w:rsid w:val="00F63FC4"/>
    <w:rsid w:val="00F64768"/>
    <w:rsid w:val="00F6480E"/>
    <w:rsid w:val="00F658CE"/>
    <w:rsid w:val="00F659FB"/>
    <w:rsid w:val="00F65BEB"/>
    <w:rsid w:val="00F665C6"/>
    <w:rsid w:val="00F6663E"/>
    <w:rsid w:val="00F7045E"/>
    <w:rsid w:val="00F71F31"/>
    <w:rsid w:val="00F725B9"/>
    <w:rsid w:val="00F736FE"/>
    <w:rsid w:val="00F75072"/>
    <w:rsid w:val="00F75428"/>
    <w:rsid w:val="00F7573A"/>
    <w:rsid w:val="00F75F49"/>
    <w:rsid w:val="00F7635C"/>
    <w:rsid w:val="00F763B9"/>
    <w:rsid w:val="00F76B25"/>
    <w:rsid w:val="00F76D03"/>
    <w:rsid w:val="00F77BD9"/>
    <w:rsid w:val="00F77EB1"/>
    <w:rsid w:val="00F83486"/>
    <w:rsid w:val="00F839DF"/>
    <w:rsid w:val="00F83EBA"/>
    <w:rsid w:val="00F8434B"/>
    <w:rsid w:val="00F84E5D"/>
    <w:rsid w:val="00F85245"/>
    <w:rsid w:val="00F86557"/>
    <w:rsid w:val="00F866CA"/>
    <w:rsid w:val="00F87AE1"/>
    <w:rsid w:val="00F90C92"/>
    <w:rsid w:val="00F90FE3"/>
    <w:rsid w:val="00F9156F"/>
    <w:rsid w:val="00F91A2C"/>
    <w:rsid w:val="00F91DFE"/>
    <w:rsid w:val="00F92491"/>
    <w:rsid w:val="00F92760"/>
    <w:rsid w:val="00F92D2E"/>
    <w:rsid w:val="00F92E0A"/>
    <w:rsid w:val="00F93249"/>
    <w:rsid w:val="00F94405"/>
    <w:rsid w:val="00F94A01"/>
    <w:rsid w:val="00F954FA"/>
    <w:rsid w:val="00F959B1"/>
    <w:rsid w:val="00F962D5"/>
    <w:rsid w:val="00F96418"/>
    <w:rsid w:val="00F97427"/>
    <w:rsid w:val="00F9757C"/>
    <w:rsid w:val="00F97D03"/>
    <w:rsid w:val="00F97E39"/>
    <w:rsid w:val="00FA0336"/>
    <w:rsid w:val="00FA0625"/>
    <w:rsid w:val="00FA0E0C"/>
    <w:rsid w:val="00FA0F08"/>
    <w:rsid w:val="00FA1AE4"/>
    <w:rsid w:val="00FA25CB"/>
    <w:rsid w:val="00FA2A8F"/>
    <w:rsid w:val="00FA509E"/>
    <w:rsid w:val="00FA5D84"/>
    <w:rsid w:val="00FA629D"/>
    <w:rsid w:val="00FB0CEA"/>
    <w:rsid w:val="00FB1271"/>
    <w:rsid w:val="00FB145B"/>
    <w:rsid w:val="00FB21B7"/>
    <w:rsid w:val="00FB2435"/>
    <w:rsid w:val="00FB4103"/>
    <w:rsid w:val="00FB5075"/>
    <w:rsid w:val="00FB611D"/>
    <w:rsid w:val="00FB6F73"/>
    <w:rsid w:val="00FB77A4"/>
    <w:rsid w:val="00FC0E73"/>
    <w:rsid w:val="00FC18BE"/>
    <w:rsid w:val="00FC18D5"/>
    <w:rsid w:val="00FC1E4C"/>
    <w:rsid w:val="00FC1FF4"/>
    <w:rsid w:val="00FC2B9B"/>
    <w:rsid w:val="00FC444C"/>
    <w:rsid w:val="00FC469F"/>
    <w:rsid w:val="00FC48EB"/>
    <w:rsid w:val="00FC4CFF"/>
    <w:rsid w:val="00FC79FA"/>
    <w:rsid w:val="00FD1DA5"/>
    <w:rsid w:val="00FD2D36"/>
    <w:rsid w:val="00FD631E"/>
    <w:rsid w:val="00FD6548"/>
    <w:rsid w:val="00FD78F8"/>
    <w:rsid w:val="00FD7BB3"/>
    <w:rsid w:val="00FE01B0"/>
    <w:rsid w:val="00FE0925"/>
    <w:rsid w:val="00FE1705"/>
    <w:rsid w:val="00FE373D"/>
    <w:rsid w:val="00FE5C3D"/>
    <w:rsid w:val="00FE5CBA"/>
    <w:rsid w:val="00FE6F5B"/>
    <w:rsid w:val="00FE7747"/>
    <w:rsid w:val="00FE7994"/>
    <w:rsid w:val="00FF09D5"/>
    <w:rsid w:val="00FF0B6F"/>
    <w:rsid w:val="00FF0F9D"/>
    <w:rsid w:val="00FF22C4"/>
    <w:rsid w:val="00FF4533"/>
    <w:rsid w:val="00FF484C"/>
    <w:rsid w:val="00FF4ADA"/>
    <w:rsid w:val="00FF4AEC"/>
    <w:rsid w:val="00FF4DB4"/>
    <w:rsid w:val="00FF4E11"/>
    <w:rsid w:val="00FF530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88F6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Rubrik1">
    <w:name w:val="heading 1"/>
    <w:basedOn w:val="Normal"/>
    <w:next w:val="Normal"/>
    <w:link w:val="Rubrik1Char"/>
    <w:uiPriority w:val="9"/>
    <w:qFormat/>
    <w:rsid w:val="008267C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unhideWhenUsed/>
    <w:rsid w:val="009A0789"/>
  </w:style>
  <w:style w:type="character" w:customStyle="1" w:styleId="FotnotstextChar">
    <w:name w:val="Fotnotstext Char"/>
    <w:basedOn w:val="Standardstycketypsnitt"/>
    <w:link w:val="Fotnotstext"/>
    <w:uiPriority w:val="99"/>
    <w:rsid w:val="009A0789"/>
    <w:rPr>
      <w:lang w:val="en-GB"/>
    </w:rPr>
  </w:style>
  <w:style w:type="character" w:styleId="Fotnotsreferens">
    <w:name w:val="footnote reference"/>
    <w:basedOn w:val="Standardstycketypsnitt"/>
    <w:uiPriority w:val="99"/>
    <w:unhideWhenUsed/>
    <w:rsid w:val="009A0789"/>
    <w:rPr>
      <w:vertAlign w:val="superscript"/>
    </w:rPr>
  </w:style>
  <w:style w:type="character" w:styleId="Kommentarsreferens">
    <w:name w:val="annotation reference"/>
    <w:basedOn w:val="Standardstycketypsnitt"/>
    <w:uiPriority w:val="99"/>
    <w:semiHidden/>
    <w:unhideWhenUsed/>
    <w:rsid w:val="003526CA"/>
    <w:rPr>
      <w:sz w:val="18"/>
      <w:szCs w:val="18"/>
    </w:rPr>
  </w:style>
  <w:style w:type="paragraph" w:styleId="Kommentarer">
    <w:name w:val="annotation text"/>
    <w:basedOn w:val="Normal"/>
    <w:link w:val="KommentarerChar"/>
    <w:uiPriority w:val="99"/>
    <w:semiHidden/>
    <w:unhideWhenUsed/>
    <w:rsid w:val="003526CA"/>
  </w:style>
  <w:style w:type="character" w:customStyle="1" w:styleId="KommentarerChar">
    <w:name w:val="Kommentarer Char"/>
    <w:basedOn w:val="Standardstycketypsnitt"/>
    <w:link w:val="Kommentarer"/>
    <w:uiPriority w:val="99"/>
    <w:semiHidden/>
    <w:rsid w:val="003526CA"/>
    <w:rPr>
      <w:lang w:val="en-GB"/>
    </w:rPr>
  </w:style>
  <w:style w:type="paragraph" w:styleId="Kommentarsmne">
    <w:name w:val="annotation subject"/>
    <w:basedOn w:val="Kommentarer"/>
    <w:next w:val="Kommentarer"/>
    <w:link w:val="KommentarsmneChar"/>
    <w:uiPriority w:val="99"/>
    <w:semiHidden/>
    <w:unhideWhenUsed/>
    <w:rsid w:val="003526CA"/>
    <w:rPr>
      <w:b/>
      <w:bCs/>
      <w:sz w:val="20"/>
      <w:szCs w:val="20"/>
    </w:rPr>
  </w:style>
  <w:style w:type="character" w:customStyle="1" w:styleId="KommentarsmneChar">
    <w:name w:val="Kommentarsämne Char"/>
    <w:basedOn w:val="KommentarerChar"/>
    <w:link w:val="Kommentarsmne"/>
    <w:uiPriority w:val="99"/>
    <w:semiHidden/>
    <w:rsid w:val="003526CA"/>
    <w:rPr>
      <w:b/>
      <w:bCs/>
      <w:sz w:val="20"/>
      <w:szCs w:val="20"/>
      <w:lang w:val="en-GB"/>
    </w:rPr>
  </w:style>
  <w:style w:type="paragraph" w:styleId="Bubbeltext">
    <w:name w:val="Balloon Text"/>
    <w:basedOn w:val="Normal"/>
    <w:link w:val="BubbeltextChar"/>
    <w:uiPriority w:val="99"/>
    <w:semiHidden/>
    <w:unhideWhenUsed/>
    <w:rsid w:val="003526CA"/>
    <w:rPr>
      <w:rFonts w:ascii="Lucida Grande" w:hAnsi="Lucida Grande"/>
      <w:sz w:val="18"/>
      <w:szCs w:val="18"/>
    </w:rPr>
  </w:style>
  <w:style w:type="character" w:customStyle="1" w:styleId="BubbeltextChar">
    <w:name w:val="Bubbeltext Char"/>
    <w:basedOn w:val="Standardstycketypsnitt"/>
    <w:link w:val="Bubbeltext"/>
    <w:uiPriority w:val="99"/>
    <w:semiHidden/>
    <w:rsid w:val="003526CA"/>
    <w:rPr>
      <w:rFonts w:ascii="Lucida Grande" w:hAnsi="Lucida Grande"/>
      <w:sz w:val="18"/>
      <w:szCs w:val="18"/>
      <w:lang w:val="en-GB"/>
    </w:rPr>
  </w:style>
  <w:style w:type="paragraph" w:styleId="Liststycke">
    <w:name w:val="List Paragraph"/>
    <w:basedOn w:val="Normal"/>
    <w:uiPriority w:val="34"/>
    <w:qFormat/>
    <w:rsid w:val="00D04E3F"/>
    <w:pPr>
      <w:ind w:left="720"/>
      <w:contextualSpacing/>
    </w:pPr>
  </w:style>
  <w:style w:type="paragraph" w:styleId="Sidfot">
    <w:name w:val="footer"/>
    <w:basedOn w:val="Normal"/>
    <w:link w:val="SidfotChar"/>
    <w:uiPriority w:val="99"/>
    <w:unhideWhenUsed/>
    <w:rsid w:val="00827A4A"/>
    <w:pPr>
      <w:tabs>
        <w:tab w:val="center" w:pos="4153"/>
        <w:tab w:val="right" w:pos="8306"/>
      </w:tabs>
    </w:pPr>
  </w:style>
  <w:style w:type="character" w:customStyle="1" w:styleId="SidfotChar">
    <w:name w:val="Sidfot Char"/>
    <w:basedOn w:val="Standardstycketypsnitt"/>
    <w:link w:val="Sidfot"/>
    <w:uiPriority w:val="99"/>
    <w:rsid w:val="00827A4A"/>
    <w:rPr>
      <w:lang w:val="en-GB"/>
    </w:rPr>
  </w:style>
  <w:style w:type="character" w:styleId="Sidnummer">
    <w:name w:val="page number"/>
    <w:basedOn w:val="Standardstycketypsnitt"/>
    <w:uiPriority w:val="99"/>
    <w:semiHidden/>
    <w:unhideWhenUsed/>
    <w:rsid w:val="00827A4A"/>
  </w:style>
  <w:style w:type="paragraph" w:styleId="Sidhuvud">
    <w:name w:val="header"/>
    <w:basedOn w:val="Normal"/>
    <w:link w:val="SidhuvudChar"/>
    <w:uiPriority w:val="99"/>
    <w:unhideWhenUsed/>
    <w:rsid w:val="00E70D96"/>
    <w:pPr>
      <w:tabs>
        <w:tab w:val="center" w:pos="4153"/>
        <w:tab w:val="right" w:pos="8306"/>
      </w:tabs>
    </w:pPr>
  </w:style>
  <w:style w:type="character" w:customStyle="1" w:styleId="SidhuvudChar">
    <w:name w:val="Sidhuvud Char"/>
    <w:basedOn w:val="Standardstycketypsnitt"/>
    <w:link w:val="Sidhuvud"/>
    <w:uiPriority w:val="99"/>
    <w:rsid w:val="00E70D96"/>
    <w:rPr>
      <w:lang w:val="en-GB"/>
    </w:rPr>
  </w:style>
  <w:style w:type="paragraph" w:customStyle="1" w:styleId="Uppsatstitel">
    <w:name w:val="Uppsatstitel"/>
    <w:basedOn w:val="Rubrik1"/>
    <w:rsid w:val="008267C1"/>
    <w:pPr>
      <w:keepLines w:val="0"/>
      <w:spacing w:before="100" w:beforeAutospacing="1" w:line="300" w:lineRule="atLeast"/>
      <w:outlineLvl w:val="9"/>
    </w:pPr>
    <w:rPr>
      <w:rFonts w:ascii="Times New Roman" w:eastAsia="Times New Roman" w:hAnsi="Times New Roman" w:cs="Arial"/>
      <w:b w:val="0"/>
      <w:color w:val="002F5F"/>
      <w:kern w:val="32"/>
      <w:sz w:val="56"/>
      <w:lang w:val="sv-SE" w:eastAsia="sv-SE"/>
    </w:rPr>
  </w:style>
  <w:style w:type="paragraph" w:customStyle="1" w:styleId="Undertitel">
    <w:name w:val="Undertitel"/>
    <w:basedOn w:val="Uppsatstitel"/>
    <w:rsid w:val="008267C1"/>
    <w:pPr>
      <w:spacing w:before="120" w:after="560" w:line="480" w:lineRule="exact"/>
    </w:pPr>
    <w:rPr>
      <w:sz w:val="28"/>
    </w:rPr>
  </w:style>
  <w:style w:type="character" w:customStyle="1" w:styleId="Rubrik1Char">
    <w:name w:val="Rubrik 1 Char"/>
    <w:basedOn w:val="Standardstycketypsnitt"/>
    <w:link w:val="Rubrik1"/>
    <w:uiPriority w:val="9"/>
    <w:rsid w:val="008267C1"/>
    <w:rPr>
      <w:rFonts w:asciiTheme="majorHAnsi" w:eastAsiaTheme="majorEastAsia" w:hAnsiTheme="majorHAnsi" w:cstheme="majorBidi"/>
      <w:b/>
      <w:bCs/>
      <w:color w:val="345A8A" w:themeColor="accent1" w:themeShade="B5"/>
      <w:sz w:val="32"/>
      <w:szCs w:val="32"/>
      <w:lang w:val="en-GB"/>
    </w:rPr>
  </w:style>
  <w:style w:type="character" w:styleId="Hyperlnk">
    <w:name w:val="Hyperlink"/>
    <w:basedOn w:val="Standardstycketypsnitt"/>
    <w:uiPriority w:val="99"/>
    <w:unhideWhenUsed/>
    <w:rsid w:val="005C25B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Rubrik1">
    <w:name w:val="heading 1"/>
    <w:basedOn w:val="Normal"/>
    <w:next w:val="Normal"/>
    <w:link w:val="Rubrik1Char"/>
    <w:uiPriority w:val="9"/>
    <w:qFormat/>
    <w:rsid w:val="008267C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unhideWhenUsed/>
    <w:rsid w:val="009A0789"/>
  </w:style>
  <w:style w:type="character" w:customStyle="1" w:styleId="FotnotstextChar">
    <w:name w:val="Fotnotstext Char"/>
    <w:basedOn w:val="Standardstycketypsnitt"/>
    <w:link w:val="Fotnotstext"/>
    <w:uiPriority w:val="99"/>
    <w:rsid w:val="009A0789"/>
    <w:rPr>
      <w:lang w:val="en-GB"/>
    </w:rPr>
  </w:style>
  <w:style w:type="character" w:styleId="Fotnotsreferens">
    <w:name w:val="footnote reference"/>
    <w:basedOn w:val="Standardstycketypsnitt"/>
    <w:uiPriority w:val="99"/>
    <w:unhideWhenUsed/>
    <w:rsid w:val="009A0789"/>
    <w:rPr>
      <w:vertAlign w:val="superscript"/>
    </w:rPr>
  </w:style>
  <w:style w:type="character" w:styleId="Kommentarsreferens">
    <w:name w:val="annotation reference"/>
    <w:basedOn w:val="Standardstycketypsnitt"/>
    <w:uiPriority w:val="99"/>
    <w:semiHidden/>
    <w:unhideWhenUsed/>
    <w:rsid w:val="003526CA"/>
    <w:rPr>
      <w:sz w:val="18"/>
      <w:szCs w:val="18"/>
    </w:rPr>
  </w:style>
  <w:style w:type="paragraph" w:styleId="Kommentarer">
    <w:name w:val="annotation text"/>
    <w:basedOn w:val="Normal"/>
    <w:link w:val="KommentarerChar"/>
    <w:uiPriority w:val="99"/>
    <w:semiHidden/>
    <w:unhideWhenUsed/>
    <w:rsid w:val="003526CA"/>
  </w:style>
  <w:style w:type="character" w:customStyle="1" w:styleId="KommentarerChar">
    <w:name w:val="Kommentarer Char"/>
    <w:basedOn w:val="Standardstycketypsnitt"/>
    <w:link w:val="Kommentarer"/>
    <w:uiPriority w:val="99"/>
    <w:semiHidden/>
    <w:rsid w:val="003526CA"/>
    <w:rPr>
      <w:lang w:val="en-GB"/>
    </w:rPr>
  </w:style>
  <w:style w:type="paragraph" w:styleId="Kommentarsmne">
    <w:name w:val="annotation subject"/>
    <w:basedOn w:val="Kommentarer"/>
    <w:next w:val="Kommentarer"/>
    <w:link w:val="KommentarsmneChar"/>
    <w:uiPriority w:val="99"/>
    <w:semiHidden/>
    <w:unhideWhenUsed/>
    <w:rsid w:val="003526CA"/>
    <w:rPr>
      <w:b/>
      <w:bCs/>
      <w:sz w:val="20"/>
      <w:szCs w:val="20"/>
    </w:rPr>
  </w:style>
  <w:style w:type="character" w:customStyle="1" w:styleId="KommentarsmneChar">
    <w:name w:val="Kommentarsämne Char"/>
    <w:basedOn w:val="KommentarerChar"/>
    <w:link w:val="Kommentarsmne"/>
    <w:uiPriority w:val="99"/>
    <w:semiHidden/>
    <w:rsid w:val="003526CA"/>
    <w:rPr>
      <w:b/>
      <w:bCs/>
      <w:sz w:val="20"/>
      <w:szCs w:val="20"/>
      <w:lang w:val="en-GB"/>
    </w:rPr>
  </w:style>
  <w:style w:type="paragraph" w:styleId="Bubbeltext">
    <w:name w:val="Balloon Text"/>
    <w:basedOn w:val="Normal"/>
    <w:link w:val="BubbeltextChar"/>
    <w:uiPriority w:val="99"/>
    <w:semiHidden/>
    <w:unhideWhenUsed/>
    <w:rsid w:val="003526CA"/>
    <w:rPr>
      <w:rFonts w:ascii="Lucida Grande" w:hAnsi="Lucida Grande"/>
      <w:sz w:val="18"/>
      <w:szCs w:val="18"/>
    </w:rPr>
  </w:style>
  <w:style w:type="character" w:customStyle="1" w:styleId="BubbeltextChar">
    <w:name w:val="Bubbeltext Char"/>
    <w:basedOn w:val="Standardstycketypsnitt"/>
    <w:link w:val="Bubbeltext"/>
    <w:uiPriority w:val="99"/>
    <w:semiHidden/>
    <w:rsid w:val="003526CA"/>
    <w:rPr>
      <w:rFonts w:ascii="Lucida Grande" w:hAnsi="Lucida Grande"/>
      <w:sz w:val="18"/>
      <w:szCs w:val="18"/>
      <w:lang w:val="en-GB"/>
    </w:rPr>
  </w:style>
  <w:style w:type="paragraph" w:styleId="Liststycke">
    <w:name w:val="List Paragraph"/>
    <w:basedOn w:val="Normal"/>
    <w:uiPriority w:val="34"/>
    <w:qFormat/>
    <w:rsid w:val="00D04E3F"/>
    <w:pPr>
      <w:ind w:left="720"/>
      <w:contextualSpacing/>
    </w:pPr>
  </w:style>
  <w:style w:type="paragraph" w:styleId="Sidfot">
    <w:name w:val="footer"/>
    <w:basedOn w:val="Normal"/>
    <w:link w:val="SidfotChar"/>
    <w:uiPriority w:val="99"/>
    <w:unhideWhenUsed/>
    <w:rsid w:val="00827A4A"/>
    <w:pPr>
      <w:tabs>
        <w:tab w:val="center" w:pos="4153"/>
        <w:tab w:val="right" w:pos="8306"/>
      </w:tabs>
    </w:pPr>
  </w:style>
  <w:style w:type="character" w:customStyle="1" w:styleId="SidfotChar">
    <w:name w:val="Sidfot Char"/>
    <w:basedOn w:val="Standardstycketypsnitt"/>
    <w:link w:val="Sidfot"/>
    <w:uiPriority w:val="99"/>
    <w:rsid w:val="00827A4A"/>
    <w:rPr>
      <w:lang w:val="en-GB"/>
    </w:rPr>
  </w:style>
  <w:style w:type="character" w:styleId="Sidnummer">
    <w:name w:val="page number"/>
    <w:basedOn w:val="Standardstycketypsnitt"/>
    <w:uiPriority w:val="99"/>
    <w:semiHidden/>
    <w:unhideWhenUsed/>
    <w:rsid w:val="00827A4A"/>
  </w:style>
  <w:style w:type="paragraph" w:styleId="Sidhuvud">
    <w:name w:val="header"/>
    <w:basedOn w:val="Normal"/>
    <w:link w:val="SidhuvudChar"/>
    <w:uiPriority w:val="99"/>
    <w:unhideWhenUsed/>
    <w:rsid w:val="00E70D96"/>
    <w:pPr>
      <w:tabs>
        <w:tab w:val="center" w:pos="4153"/>
        <w:tab w:val="right" w:pos="8306"/>
      </w:tabs>
    </w:pPr>
  </w:style>
  <w:style w:type="character" w:customStyle="1" w:styleId="SidhuvudChar">
    <w:name w:val="Sidhuvud Char"/>
    <w:basedOn w:val="Standardstycketypsnitt"/>
    <w:link w:val="Sidhuvud"/>
    <w:uiPriority w:val="99"/>
    <w:rsid w:val="00E70D96"/>
    <w:rPr>
      <w:lang w:val="en-GB"/>
    </w:rPr>
  </w:style>
  <w:style w:type="paragraph" w:customStyle="1" w:styleId="Uppsatstitel">
    <w:name w:val="Uppsatstitel"/>
    <w:basedOn w:val="Rubrik1"/>
    <w:rsid w:val="008267C1"/>
    <w:pPr>
      <w:keepLines w:val="0"/>
      <w:spacing w:before="100" w:beforeAutospacing="1" w:line="300" w:lineRule="atLeast"/>
      <w:outlineLvl w:val="9"/>
    </w:pPr>
    <w:rPr>
      <w:rFonts w:ascii="Times New Roman" w:eastAsia="Times New Roman" w:hAnsi="Times New Roman" w:cs="Arial"/>
      <w:b w:val="0"/>
      <w:color w:val="002F5F"/>
      <w:kern w:val="32"/>
      <w:sz w:val="56"/>
      <w:lang w:val="sv-SE" w:eastAsia="sv-SE"/>
    </w:rPr>
  </w:style>
  <w:style w:type="paragraph" w:customStyle="1" w:styleId="Undertitel">
    <w:name w:val="Undertitel"/>
    <w:basedOn w:val="Uppsatstitel"/>
    <w:rsid w:val="008267C1"/>
    <w:pPr>
      <w:spacing w:before="120" w:after="560" w:line="480" w:lineRule="exact"/>
    </w:pPr>
    <w:rPr>
      <w:sz w:val="28"/>
    </w:rPr>
  </w:style>
  <w:style w:type="character" w:customStyle="1" w:styleId="Rubrik1Char">
    <w:name w:val="Rubrik 1 Char"/>
    <w:basedOn w:val="Standardstycketypsnitt"/>
    <w:link w:val="Rubrik1"/>
    <w:uiPriority w:val="9"/>
    <w:rsid w:val="008267C1"/>
    <w:rPr>
      <w:rFonts w:asciiTheme="majorHAnsi" w:eastAsiaTheme="majorEastAsia" w:hAnsiTheme="majorHAnsi" w:cstheme="majorBidi"/>
      <w:b/>
      <w:bCs/>
      <w:color w:val="345A8A" w:themeColor="accent1" w:themeShade="B5"/>
      <w:sz w:val="32"/>
      <w:szCs w:val="32"/>
      <w:lang w:val="en-GB"/>
    </w:rPr>
  </w:style>
  <w:style w:type="character" w:styleId="Hyperlnk">
    <w:name w:val="Hyperlink"/>
    <w:basedOn w:val="Standardstycketypsnitt"/>
    <w:uiPriority w:val="99"/>
    <w:unhideWhenUsed/>
    <w:rsid w:val="005C25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9026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8283C-85D5-9440-999E-A35D7CDC2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23</Pages>
  <Words>6213</Words>
  <Characters>32931</Characters>
  <Application>Microsoft Macintosh Word</Application>
  <DocSecurity>0</DocSecurity>
  <Lines>274</Lines>
  <Paragraphs>78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dc:creator>
  <cp:lastModifiedBy>SU</cp:lastModifiedBy>
  <cp:revision>51</cp:revision>
  <dcterms:created xsi:type="dcterms:W3CDTF">2015-03-06T07:48:00Z</dcterms:created>
  <dcterms:modified xsi:type="dcterms:W3CDTF">2015-03-10T08:54:00Z</dcterms:modified>
</cp:coreProperties>
</file>