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A2AB8" w14:textId="514AFEA5" w:rsidR="00C6029C" w:rsidRPr="00882953" w:rsidRDefault="00C6029C" w:rsidP="00A86D90">
      <w:pPr>
        <w:spacing w:after="0" w:line="480" w:lineRule="auto"/>
        <w:rPr>
          <w:b/>
          <w:bCs/>
          <w:i/>
          <w:iCs/>
        </w:rPr>
      </w:pPr>
      <w:r w:rsidRPr="00882953">
        <w:rPr>
          <w:b/>
          <w:bCs/>
          <w:i/>
          <w:iCs/>
        </w:rPr>
        <w:t>The</w:t>
      </w:r>
      <w:r w:rsidR="005F4D3D" w:rsidRPr="00882953">
        <w:rPr>
          <w:b/>
          <w:bCs/>
          <w:i/>
          <w:iCs/>
        </w:rPr>
        <w:t xml:space="preserve"> </w:t>
      </w:r>
      <w:r w:rsidRPr="00882953">
        <w:rPr>
          <w:b/>
          <w:bCs/>
          <w:i/>
          <w:iCs/>
        </w:rPr>
        <w:t>Spoilers</w:t>
      </w:r>
      <w:r w:rsidR="005F4D3D" w:rsidRPr="00882953">
        <w:rPr>
          <w:b/>
          <w:bCs/>
          <w:i/>
          <w:iCs/>
        </w:rPr>
        <w:t xml:space="preserve"> </w:t>
      </w:r>
      <w:r w:rsidRPr="00882953">
        <w:rPr>
          <w:b/>
          <w:bCs/>
          <w:i/>
          <w:iCs/>
        </w:rPr>
        <w:t>Puzzle</w:t>
      </w:r>
    </w:p>
    <w:p w14:paraId="37858B8B" w14:textId="40C22A12" w:rsidR="00C6029C" w:rsidRDefault="00882953" w:rsidP="00A86D90">
      <w:pPr>
        <w:spacing w:after="0" w:line="480" w:lineRule="auto"/>
      </w:pPr>
      <w:r>
        <w:t>Alon Chasid</w:t>
      </w:r>
    </w:p>
    <w:p w14:paraId="4D07D6A4" w14:textId="7395BF1E" w:rsidR="00882953" w:rsidRDefault="00000000" w:rsidP="00A86D90">
      <w:pPr>
        <w:spacing w:after="0" w:line="480" w:lineRule="auto"/>
        <w:rPr>
          <w:rFonts w:asciiTheme="majorBidi" w:hAnsiTheme="majorBidi" w:cstheme="majorBidi"/>
        </w:rPr>
      </w:pPr>
      <w:hyperlink r:id="rId8" w:history="1">
        <w:r w:rsidR="0094627F" w:rsidRPr="00F15DCC">
          <w:rPr>
            <w:rStyle w:val="Hyperlink"/>
            <w:rFonts w:asciiTheme="majorBidi" w:hAnsiTheme="majorBidi" w:cstheme="majorBidi"/>
          </w:rPr>
          <w:t>https://orcid.org/0000-0002-4793-1190</w:t>
        </w:r>
      </w:hyperlink>
    </w:p>
    <w:p w14:paraId="6CA370D6" w14:textId="77777777" w:rsidR="0094627F" w:rsidRDefault="0094627F" w:rsidP="00A86D90">
      <w:pPr>
        <w:spacing w:after="0" w:line="480" w:lineRule="auto"/>
      </w:pPr>
    </w:p>
    <w:p w14:paraId="69BB4951" w14:textId="471F8989" w:rsidR="00EB41D2" w:rsidRDefault="00EB41D2" w:rsidP="00A86D90">
      <w:pPr>
        <w:spacing w:after="0" w:line="480" w:lineRule="auto"/>
      </w:pPr>
      <w:r>
        <w:t xml:space="preserve">[Penultimate version—forthcoming in </w:t>
      </w:r>
      <w:r w:rsidRPr="00EB41D2">
        <w:rPr>
          <w:i/>
          <w:iCs/>
        </w:rPr>
        <w:t>Analysis</w:t>
      </w:r>
      <w:r>
        <w:t>]</w:t>
      </w:r>
    </w:p>
    <w:p w14:paraId="6BF9B3AD" w14:textId="77777777" w:rsidR="00EB41D2" w:rsidRPr="00206D9E" w:rsidRDefault="00EB41D2" w:rsidP="00A86D90">
      <w:pPr>
        <w:spacing w:after="0" w:line="480" w:lineRule="auto"/>
      </w:pPr>
    </w:p>
    <w:p w14:paraId="51E58948" w14:textId="6DD070A3" w:rsidR="00882953" w:rsidRDefault="00C6029C" w:rsidP="00A86D90">
      <w:pPr>
        <w:spacing w:after="0" w:line="480" w:lineRule="auto"/>
      </w:pPr>
      <w:r w:rsidRPr="00882953">
        <w:rPr>
          <w:i/>
          <w:iCs/>
        </w:rPr>
        <w:t>Abstract</w:t>
      </w:r>
    </w:p>
    <w:p w14:paraId="19471DE7" w14:textId="5DB7091D" w:rsidR="00C6029C" w:rsidRDefault="00E2750F" w:rsidP="00A86D90">
      <w:pPr>
        <w:spacing w:after="0" w:line="480" w:lineRule="auto"/>
      </w:pPr>
      <w:r w:rsidRPr="00206D9E">
        <w:t>Spoilers</w:t>
      </w:r>
      <w:r w:rsidR="005F4D3D" w:rsidRPr="00206D9E">
        <w:t xml:space="preserve"> </w:t>
      </w:r>
      <w:r w:rsidRPr="00206D9E">
        <w:t>provide</w:t>
      </w:r>
      <w:r w:rsidR="005F4D3D" w:rsidRPr="00206D9E">
        <w:t xml:space="preserve"> </w:t>
      </w:r>
      <w:r w:rsidRPr="00206D9E">
        <w:t>advance</w:t>
      </w:r>
      <w:r w:rsidR="005F4D3D" w:rsidRPr="00206D9E">
        <w:t xml:space="preserve"> </w:t>
      </w:r>
      <w:r w:rsidRPr="00206D9E">
        <w:t>knowledge</w:t>
      </w:r>
      <w:r w:rsidR="005F4D3D" w:rsidRPr="00206D9E">
        <w:t xml:space="preserve"> </w:t>
      </w:r>
      <w:r w:rsidRPr="00206D9E">
        <w:t>of</w:t>
      </w:r>
      <w:r w:rsidR="005F4D3D" w:rsidRPr="00206D9E">
        <w:t xml:space="preserve"> </w:t>
      </w:r>
      <w:r w:rsidRPr="00206D9E">
        <w:t>crucial</w:t>
      </w:r>
      <w:r w:rsidR="005F4D3D" w:rsidRPr="00206D9E">
        <w:t xml:space="preserve"> </w:t>
      </w:r>
      <w:r w:rsidRPr="00206D9E">
        <w:t>facts</w:t>
      </w:r>
      <w:r w:rsidR="005F4D3D" w:rsidRPr="00206D9E">
        <w:t xml:space="preserve"> </w:t>
      </w:r>
      <w:r w:rsidRPr="00206D9E">
        <w:t>about</w:t>
      </w:r>
      <w:r w:rsidR="005F4D3D" w:rsidRPr="00206D9E">
        <w:t xml:space="preserve"> </w:t>
      </w:r>
      <w:r w:rsidRPr="00206D9E">
        <w:t>how</w:t>
      </w:r>
      <w:r w:rsidR="005F4D3D" w:rsidRPr="00206D9E">
        <w:t xml:space="preserve"> </w:t>
      </w:r>
      <w:r w:rsidRPr="00206D9E">
        <w:t>a</w:t>
      </w:r>
      <w:r w:rsidR="005F4D3D" w:rsidRPr="00206D9E">
        <w:t xml:space="preserve"> </w:t>
      </w:r>
      <w:r w:rsidRPr="00206D9E">
        <w:t>work</w:t>
      </w:r>
      <w:r w:rsidR="005F4D3D" w:rsidRPr="00206D9E">
        <w:t xml:space="preserve"> </w:t>
      </w:r>
      <w:r w:rsidRPr="00206D9E">
        <w:t>of</w:t>
      </w:r>
      <w:r w:rsidR="005F4D3D" w:rsidRPr="00206D9E">
        <w:t xml:space="preserve"> </w:t>
      </w:r>
      <w:r w:rsidRPr="00206D9E">
        <w:t>fiction</w:t>
      </w:r>
      <w:r w:rsidR="005F4D3D" w:rsidRPr="00206D9E">
        <w:t xml:space="preserve"> </w:t>
      </w:r>
      <w:r w:rsidRPr="00206D9E">
        <w:t>unfolds</w:t>
      </w:r>
      <w:r w:rsidR="005F4D3D" w:rsidRPr="00206D9E">
        <w:t xml:space="preserve"> </w:t>
      </w:r>
      <w:r w:rsidRPr="00206D9E">
        <w:t>or</w:t>
      </w:r>
      <w:r w:rsidR="005F4D3D" w:rsidRPr="00206D9E">
        <w:t xml:space="preserve"> </w:t>
      </w:r>
      <w:r w:rsidRPr="00206D9E">
        <w:t>ends.</w:t>
      </w:r>
      <w:r w:rsidR="005F4D3D" w:rsidRPr="00206D9E">
        <w:t xml:space="preserve"> </w:t>
      </w:r>
      <w:r w:rsidRPr="00206D9E">
        <w:t>This</w:t>
      </w:r>
      <w:r w:rsidR="005F4D3D" w:rsidRPr="00206D9E">
        <w:t xml:space="preserve"> </w:t>
      </w:r>
      <w:r w:rsidRPr="00206D9E">
        <w:t>is</w:t>
      </w:r>
      <w:r w:rsidR="005F4D3D" w:rsidRPr="00206D9E">
        <w:t xml:space="preserve"> </w:t>
      </w:r>
      <w:r w:rsidRPr="00206D9E">
        <w:t>often</w:t>
      </w:r>
      <w:r w:rsidR="005F4D3D" w:rsidRPr="00206D9E">
        <w:t xml:space="preserve"> </w:t>
      </w:r>
      <w:r w:rsidRPr="00206D9E">
        <w:t>the</w:t>
      </w:r>
      <w:r w:rsidR="005F4D3D" w:rsidRPr="00206D9E">
        <w:t xml:space="preserve"> </w:t>
      </w:r>
      <w:r w:rsidRPr="00206D9E">
        <w:t>reason</w:t>
      </w:r>
      <w:r w:rsidR="005F4D3D" w:rsidRPr="00206D9E">
        <w:t xml:space="preserve"> </w:t>
      </w:r>
      <w:r w:rsidRPr="00206D9E">
        <w:t>given</w:t>
      </w:r>
      <w:r w:rsidR="005F4D3D" w:rsidRPr="00206D9E">
        <w:t xml:space="preserve"> </w:t>
      </w:r>
      <w:r w:rsidRPr="00206D9E">
        <w:t>for</w:t>
      </w:r>
      <w:r w:rsidR="005F4D3D" w:rsidRPr="00206D9E">
        <w:t xml:space="preserve"> </w:t>
      </w:r>
      <w:r w:rsidRPr="00206D9E">
        <w:t>our</w:t>
      </w:r>
      <w:r w:rsidR="005F4D3D" w:rsidRPr="00206D9E">
        <w:t xml:space="preserve"> </w:t>
      </w:r>
      <w:r w:rsidRPr="00206D9E">
        <w:t>dislike</w:t>
      </w:r>
      <w:r w:rsidR="005F4D3D" w:rsidRPr="00206D9E">
        <w:t xml:space="preserve"> </w:t>
      </w:r>
      <w:r w:rsidRPr="00206D9E">
        <w:t>of</w:t>
      </w:r>
      <w:r w:rsidR="005F4D3D" w:rsidRPr="00206D9E">
        <w:t xml:space="preserve"> </w:t>
      </w:r>
      <w:r w:rsidRPr="00206D9E">
        <w:t>spoilers.</w:t>
      </w:r>
      <w:r w:rsidR="005F4D3D" w:rsidRPr="00206D9E">
        <w:t xml:space="preserve"> </w:t>
      </w:r>
      <w:r w:rsidRPr="00206D9E">
        <w:t>I</w:t>
      </w:r>
      <w:r w:rsidR="005F4D3D" w:rsidRPr="00206D9E">
        <w:t xml:space="preserve"> </w:t>
      </w:r>
      <w:r w:rsidR="00CC33EB" w:rsidRPr="00206D9E">
        <w:t>begin</w:t>
      </w:r>
      <w:r w:rsidR="005F4D3D" w:rsidRPr="00206D9E">
        <w:t xml:space="preserve"> </w:t>
      </w:r>
      <w:r w:rsidR="00CC33EB" w:rsidRPr="00206D9E">
        <w:t>by</w:t>
      </w:r>
      <w:r w:rsidR="005F4D3D" w:rsidRPr="00206D9E">
        <w:t xml:space="preserve"> </w:t>
      </w:r>
      <w:r w:rsidR="00CC33EB" w:rsidRPr="00206D9E">
        <w:t>showing</w:t>
      </w:r>
      <w:r w:rsidR="005F4D3D" w:rsidRPr="00206D9E">
        <w:t xml:space="preserve"> </w:t>
      </w:r>
      <w:r w:rsidR="00CC33EB" w:rsidRPr="00206D9E">
        <w:t>that</w:t>
      </w:r>
      <w:r w:rsidR="005F4D3D" w:rsidRPr="00206D9E">
        <w:t xml:space="preserve"> </w:t>
      </w:r>
      <w:r w:rsidRPr="00206D9E">
        <w:t>on</w:t>
      </w:r>
      <w:r w:rsidR="005F4D3D" w:rsidRPr="00206D9E">
        <w:t xml:space="preserve"> </w:t>
      </w:r>
      <w:proofErr w:type="gramStart"/>
      <w:r w:rsidR="00F64554" w:rsidRPr="00206D9E">
        <w:t>generally-accepted</w:t>
      </w:r>
      <w:proofErr w:type="gramEnd"/>
      <w:r w:rsidR="005F4D3D" w:rsidRPr="00206D9E">
        <w:t xml:space="preserve"> </w:t>
      </w:r>
      <w:r w:rsidRPr="00206D9E">
        <w:t>philosophical</w:t>
      </w:r>
      <w:r w:rsidR="005F4D3D" w:rsidRPr="00206D9E">
        <w:t xml:space="preserve"> </w:t>
      </w:r>
      <w:r w:rsidR="00410115" w:rsidRPr="00206D9E">
        <w:t>accounts</w:t>
      </w:r>
      <w:r w:rsidR="005F4D3D" w:rsidRPr="00206D9E">
        <w:t xml:space="preserve"> </w:t>
      </w:r>
      <w:r w:rsidR="00410115" w:rsidRPr="00206D9E">
        <w:t>of</w:t>
      </w:r>
      <w:r w:rsidR="005F4D3D" w:rsidRPr="00206D9E">
        <w:t xml:space="preserve"> </w:t>
      </w:r>
      <w:r w:rsidR="00410115" w:rsidRPr="00206D9E">
        <w:t>fiction</w:t>
      </w:r>
      <w:r w:rsidR="005F4D3D" w:rsidRPr="00206D9E">
        <w:t xml:space="preserve"> </w:t>
      </w:r>
      <w:r w:rsidR="00410115" w:rsidRPr="00206D9E">
        <w:t>and</w:t>
      </w:r>
      <w:r w:rsidR="005F4D3D" w:rsidRPr="00206D9E">
        <w:t xml:space="preserve"> </w:t>
      </w:r>
      <w:r w:rsidR="00410115" w:rsidRPr="00206D9E">
        <w:t>imagination</w:t>
      </w:r>
      <w:r w:rsidRPr="00206D9E">
        <w:t>,</w:t>
      </w:r>
      <w:r w:rsidR="005F4D3D" w:rsidRPr="00206D9E">
        <w:t xml:space="preserve"> </w:t>
      </w:r>
      <w:r w:rsidRPr="00206D9E">
        <w:t>the</w:t>
      </w:r>
      <w:r w:rsidR="005F4D3D" w:rsidRPr="00206D9E">
        <w:t xml:space="preserve"> </w:t>
      </w:r>
      <w:r w:rsidRPr="00206D9E">
        <w:t>phenomenon</w:t>
      </w:r>
      <w:r w:rsidR="005F4D3D" w:rsidRPr="00206D9E">
        <w:t xml:space="preserve"> </w:t>
      </w:r>
      <w:r w:rsidRPr="00206D9E">
        <w:t>of</w:t>
      </w:r>
      <w:r w:rsidR="005F4D3D" w:rsidRPr="00206D9E">
        <w:t xml:space="preserve"> </w:t>
      </w:r>
      <w:r w:rsidRPr="00206D9E">
        <w:t>spoilers</w:t>
      </w:r>
      <w:r w:rsidR="005F4D3D" w:rsidRPr="00206D9E">
        <w:t xml:space="preserve"> </w:t>
      </w:r>
      <w:r w:rsidRPr="00206D9E">
        <w:t>is</w:t>
      </w:r>
      <w:r w:rsidR="005F4D3D" w:rsidRPr="00206D9E">
        <w:t xml:space="preserve"> </w:t>
      </w:r>
      <w:r w:rsidRPr="00206D9E">
        <w:t>puzzling,</w:t>
      </w:r>
      <w:r w:rsidR="005F4D3D" w:rsidRPr="00206D9E">
        <w:t xml:space="preserve"> </w:t>
      </w:r>
      <w:r w:rsidRPr="00206D9E">
        <w:t>and</w:t>
      </w:r>
      <w:r w:rsidR="005F4D3D" w:rsidRPr="00206D9E">
        <w:t xml:space="preserve"> </w:t>
      </w:r>
      <w:r w:rsidRPr="00206D9E">
        <w:t>the</w:t>
      </w:r>
      <w:r w:rsidR="005F4D3D" w:rsidRPr="00206D9E">
        <w:t xml:space="preserve"> </w:t>
      </w:r>
      <w:r w:rsidRPr="00206D9E">
        <w:t>lay</w:t>
      </w:r>
      <w:r w:rsidR="005F4D3D" w:rsidRPr="00206D9E">
        <w:t xml:space="preserve"> </w:t>
      </w:r>
      <w:r w:rsidRPr="00206D9E">
        <w:t>explanation</w:t>
      </w:r>
      <w:r w:rsidR="005F4D3D" w:rsidRPr="00206D9E">
        <w:t xml:space="preserve"> </w:t>
      </w:r>
      <w:r w:rsidRPr="00206D9E">
        <w:t>of</w:t>
      </w:r>
      <w:r w:rsidR="005F4D3D" w:rsidRPr="00206D9E">
        <w:t xml:space="preserve"> </w:t>
      </w:r>
      <w:r w:rsidRPr="00206D9E">
        <w:t>our</w:t>
      </w:r>
      <w:r w:rsidR="005F4D3D" w:rsidRPr="00206D9E">
        <w:t xml:space="preserve"> </w:t>
      </w:r>
      <w:r w:rsidRPr="00206D9E">
        <w:t>dislike</w:t>
      </w:r>
      <w:r w:rsidR="005F4D3D" w:rsidRPr="00206D9E">
        <w:t xml:space="preserve"> </w:t>
      </w:r>
      <w:r w:rsidRPr="00206D9E">
        <w:t>of</w:t>
      </w:r>
      <w:r w:rsidR="005F4D3D" w:rsidRPr="00206D9E">
        <w:t xml:space="preserve"> </w:t>
      </w:r>
      <w:r w:rsidRPr="00206D9E">
        <w:t>spoilers</w:t>
      </w:r>
      <w:r w:rsidR="005F4D3D" w:rsidRPr="00206D9E">
        <w:t xml:space="preserve"> </w:t>
      </w:r>
      <w:r w:rsidRPr="00206D9E">
        <w:t>is</w:t>
      </w:r>
      <w:r w:rsidR="005F4D3D" w:rsidRPr="00206D9E">
        <w:t xml:space="preserve"> </w:t>
      </w:r>
      <w:r w:rsidRPr="00206D9E">
        <w:t>inadequate.</w:t>
      </w:r>
      <w:r w:rsidR="005F4D3D" w:rsidRPr="00206D9E">
        <w:t xml:space="preserve"> </w:t>
      </w:r>
      <w:r w:rsidR="00410115" w:rsidRPr="00206D9E">
        <w:t>To</w:t>
      </w:r>
      <w:r w:rsidR="005F4D3D" w:rsidRPr="00206D9E">
        <w:t xml:space="preserve"> </w:t>
      </w:r>
      <w:r w:rsidR="0099397D" w:rsidRPr="00206D9E">
        <w:t>resolve</w:t>
      </w:r>
      <w:r w:rsidR="005F4D3D" w:rsidRPr="00206D9E">
        <w:t xml:space="preserve"> </w:t>
      </w:r>
      <w:r w:rsidR="0099397D" w:rsidRPr="00206D9E">
        <w:t>the</w:t>
      </w:r>
      <w:r w:rsidR="005F4D3D" w:rsidRPr="00206D9E">
        <w:t xml:space="preserve"> </w:t>
      </w:r>
      <w:r w:rsidR="0099397D" w:rsidRPr="00206D9E">
        <w:t>puzzle</w:t>
      </w:r>
      <w:r w:rsidR="00F64554" w:rsidRPr="00206D9E">
        <w:t>,</w:t>
      </w:r>
      <w:r w:rsidR="005F4D3D" w:rsidRPr="00206D9E">
        <w:t xml:space="preserve"> </w:t>
      </w:r>
      <w:r w:rsidR="00503C95" w:rsidRPr="00206D9E">
        <w:t>I</w:t>
      </w:r>
      <w:r w:rsidR="005F4D3D" w:rsidRPr="00206D9E">
        <w:t xml:space="preserve"> </w:t>
      </w:r>
      <w:r w:rsidR="00D439B0" w:rsidRPr="00206D9E">
        <w:t>first</w:t>
      </w:r>
      <w:r w:rsidR="005F4D3D" w:rsidRPr="00206D9E">
        <w:t xml:space="preserve"> </w:t>
      </w:r>
      <w:r w:rsidR="00133B96" w:rsidRPr="00206D9E">
        <w:t>argue</w:t>
      </w:r>
      <w:r w:rsidR="005F4D3D" w:rsidRPr="00206D9E">
        <w:t xml:space="preserve"> </w:t>
      </w:r>
      <w:r w:rsidR="00133B96" w:rsidRPr="00206D9E">
        <w:t>that</w:t>
      </w:r>
      <w:r w:rsidR="005F4D3D" w:rsidRPr="00206D9E">
        <w:t xml:space="preserve"> </w:t>
      </w:r>
      <w:r w:rsidR="00133B96" w:rsidRPr="00206D9E">
        <w:t>imaginings</w:t>
      </w:r>
      <w:r w:rsidR="005F4D3D" w:rsidRPr="00206D9E">
        <w:t xml:space="preserve"> </w:t>
      </w:r>
      <w:r w:rsidR="00133B96" w:rsidRPr="00206D9E">
        <w:t>are</w:t>
      </w:r>
      <w:r w:rsidR="005F4D3D" w:rsidRPr="00206D9E">
        <w:t xml:space="preserve"> </w:t>
      </w:r>
      <w:r w:rsidR="00133B96" w:rsidRPr="00206D9E">
        <w:t>inherently</w:t>
      </w:r>
      <w:r w:rsidR="005F4D3D" w:rsidRPr="00206D9E">
        <w:t xml:space="preserve"> </w:t>
      </w:r>
      <w:r w:rsidR="00133B96" w:rsidRPr="00206D9E">
        <w:t>constrained,</w:t>
      </w:r>
      <w:r w:rsidR="005F4D3D" w:rsidRPr="00206D9E">
        <w:t xml:space="preserve"> </w:t>
      </w:r>
      <w:r w:rsidR="00133B96" w:rsidRPr="00206D9E">
        <w:t>or</w:t>
      </w:r>
      <w:r w:rsidR="005F4D3D" w:rsidRPr="00206D9E">
        <w:t xml:space="preserve"> </w:t>
      </w:r>
      <w:proofErr w:type="gramStart"/>
      <w:r w:rsidR="00133B96" w:rsidRPr="00206D9E">
        <w:t>norm-governed</w:t>
      </w:r>
      <w:proofErr w:type="gramEnd"/>
      <w:r w:rsidR="00133B96" w:rsidRPr="00206D9E">
        <w:t>.</w:t>
      </w:r>
      <w:r w:rsidR="005F4D3D" w:rsidRPr="00206D9E">
        <w:t xml:space="preserve"> </w:t>
      </w:r>
      <w:r w:rsidR="00133B96" w:rsidRPr="00206D9E">
        <w:t>I</w:t>
      </w:r>
      <w:r w:rsidR="00C6029C" w:rsidRPr="00206D9E">
        <w:t>n</w:t>
      </w:r>
      <w:r w:rsidR="005F4D3D" w:rsidRPr="00206D9E">
        <w:t xml:space="preserve"> </w:t>
      </w:r>
      <w:r w:rsidR="00C6029C" w:rsidRPr="00206D9E">
        <w:t>imagining,</w:t>
      </w:r>
      <w:r w:rsidR="005F4D3D" w:rsidRPr="00206D9E">
        <w:t xml:space="preserve"> </w:t>
      </w:r>
      <w:r w:rsidR="00C6029C" w:rsidRPr="00206D9E">
        <w:t>we</w:t>
      </w:r>
      <w:r w:rsidR="005F4D3D" w:rsidRPr="00206D9E">
        <w:t xml:space="preserve"> </w:t>
      </w:r>
      <w:r w:rsidR="008D786D" w:rsidRPr="00206D9E">
        <w:t>t</w:t>
      </w:r>
      <w:r w:rsidR="00FA7D6E" w:rsidRPr="00206D9E">
        <w:t>ake</w:t>
      </w:r>
      <w:r w:rsidR="005F4D3D" w:rsidRPr="00206D9E">
        <w:t xml:space="preserve"> </w:t>
      </w:r>
      <w:r w:rsidR="00FA7D6E" w:rsidRPr="00206D9E">
        <w:t>on</w:t>
      </w:r>
      <w:r w:rsidR="005F4D3D" w:rsidRPr="00206D9E">
        <w:t xml:space="preserve"> </w:t>
      </w:r>
      <w:r w:rsidR="00133B96" w:rsidRPr="00206D9E">
        <w:t>a</w:t>
      </w:r>
      <w:r w:rsidR="005F4D3D" w:rsidRPr="00206D9E">
        <w:t xml:space="preserve"> </w:t>
      </w:r>
      <w:r w:rsidR="00AE1A0F" w:rsidRPr="00206D9E">
        <w:t>(fictional)</w:t>
      </w:r>
      <w:r w:rsidR="005F4D3D" w:rsidRPr="00206D9E">
        <w:t xml:space="preserve"> </w:t>
      </w:r>
      <w:r w:rsidR="00C6029C" w:rsidRPr="00206D9E">
        <w:t>doxastic</w:t>
      </w:r>
      <w:r w:rsidR="005F4D3D" w:rsidRPr="00206D9E">
        <w:t xml:space="preserve"> </w:t>
      </w:r>
      <w:r w:rsidR="00133B96" w:rsidRPr="00206D9E">
        <w:t>role:</w:t>
      </w:r>
      <w:r w:rsidR="005F4D3D" w:rsidRPr="00206D9E">
        <w:t xml:space="preserve"> </w:t>
      </w:r>
      <w:r w:rsidR="00133B96" w:rsidRPr="00206D9E">
        <w:t>our</w:t>
      </w:r>
      <w:r w:rsidR="005F4D3D" w:rsidRPr="00206D9E">
        <w:t xml:space="preserve"> </w:t>
      </w:r>
      <w:r w:rsidR="00133B96" w:rsidRPr="00206D9E">
        <w:t>aim</w:t>
      </w:r>
      <w:r w:rsidR="005F4D3D" w:rsidRPr="00206D9E">
        <w:t xml:space="preserve"> </w:t>
      </w:r>
      <w:r w:rsidR="00133B96" w:rsidRPr="00206D9E">
        <w:t>is</w:t>
      </w:r>
      <w:r w:rsidR="005F4D3D" w:rsidRPr="00206D9E">
        <w:t xml:space="preserve"> </w:t>
      </w:r>
      <w:r w:rsidR="00133B96" w:rsidRPr="00206D9E">
        <w:t>to</w:t>
      </w:r>
      <w:r w:rsidR="005F4D3D" w:rsidRPr="00206D9E">
        <w:t xml:space="preserve"> </w:t>
      </w:r>
      <w:proofErr w:type="gramStart"/>
      <w:r w:rsidR="00D439B0" w:rsidRPr="00206D9E">
        <w:t>imagin</w:t>
      </w:r>
      <w:r w:rsidR="00133B96" w:rsidRPr="00206D9E">
        <w:t>e</w:t>
      </w:r>
      <w:r w:rsidR="00E34914" w:rsidRPr="00206D9E">
        <w:t xml:space="preserve"> </w:t>
      </w:r>
      <w:r w:rsidR="000A5130" w:rsidRPr="00206D9E">
        <w:t>that</w:t>
      </w:r>
      <w:proofErr w:type="gramEnd"/>
      <w:r w:rsidR="005F4D3D" w:rsidRPr="00206D9E">
        <w:t xml:space="preserve"> </w:t>
      </w:r>
      <w:r w:rsidR="000A5130" w:rsidRPr="00206D9E">
        <w:t>which</w:t>
      </w:r>
      <w:r w:rsidR="005F4D3D" w:rsidRPr="00206D9E">
        <w:t xml:space="preserve"> </w:t>
      </w:r>
      <w:r w:rsidR="003168FC" w:rsidRPr="00206D9E">
        <w:t>a</w:t>
      </w:r>
      <w:r w:rsidR="005F4D3D" w:rsidRPr="00206D9E">
        <w:t xml:space="preserve"> </w:t>
      </w:r>
      <w:r w:rsidR="003168FC" w:rsidRPr="00206D9E">
        <w:t>work</w:t>
      </w:r>
      <w:r w:rsidR="005F4D3D" w:rsidRPr="00206D9E">
        <w:t xml:space="preserve"> </w:t>
      </w:r>
      <w:r w:rsidR="003168FC" w:rsidRPr="00206D9E">
        <w:t>of</w:t>
      </w:r>
      <w:r w:rsidR="005F4D3D" w:rsidRPr="00206D9E">
        <w:t xml:space="preserve"> </w:t>
      </w:r>
      <w:r w:rsidR="003168FC" w:rsidRPr="00206D9E">
        <w:t>fiction</w:t>
      </w:r>
      <w:r w:rsidR="005F4D3D" w:rsidRPr="00206D9E">
        <w:t xml:space="preserve"> </w:t>
      </w:r>
      <w:r w:rsidR="003168FC" w:rsidRPr="00206D9E">
        <w:t>presents</w:t>
      </w:r>
      <w:r w:rsidR="005F4D3D" w:rsidRPr="00206D9E">
        <w:t xml:space="preserve"> </w:t>
      </w:r>
      <w:r w:rsidR="003F3B9A" w:rsidRPr="00206D9E">
        <w:t>as</w:t>
      </w:r>
      <w:r w:rsidR="005F4D3D" w:rsidRPr="00206D9E">
        <w:t xml:space="preserve"> </w:t>
      </w:r>
      <w:r w:rsidR="003F3B9A" w:rsidRPr="00206D9E">
        <w:t>true</w:t>
      </w:r>
      <w:r w:rsidR="005F4D3D" w:rsidRPr="00206D9E">
        <w:t xml:space="preserve"> </w:t>
      </w:r>
      <w:r w:rsidR="00A163D6" w:rsidRPr="00206D9E">
        <w:t>at</w:t>
      </w:r>
      <w:r w:rsidR="005F4D3D" w:rsidRPr="00206D9E">
        <w:t xml:space="preserve"> </w:t>
      </w:r>
      <w:r w:rsidR="00A163D6" w:rsidRPr="00206D9E">
        <w:t>each</w:t>
      </w:r>
      <w:r w:rsidR="005F4D3D" w:rsidRPr="00206D9E">
        <w:t xml:space="preserve"> </w:t>
      </w:r>
      <w:r w:rsidR="00A163D6" w:rsidRPr="00206D9E">
        <w:t>stage</w:t>
      </w:r>
      <w:r w:rsidR="005F4D3D" w:rsidRPr="00206D9E">
        <w:t xml:space="preserve"> </w:t>
      </w:r>
      <w:r w:rsidR="00A163D6" w:rsidRPr="00206D9E">
        <w:t>of</w:t>
      </w:r>
      <w:r w:rsidR="005F4D3D" w:rsidRPr="00206D9E">
        <w:t xml:space="preserve"> </w:t>
      </w:r>
      <w:r w:rsidR="00DC7950" w:rsidRPr="00206D9E">
        <w:t>its</w:t>
      </w:r>
      <w:r w:rsidR="005F4D3D" w:rsidRPr="00206D9E">
        <w:t xml:space="preserve"> </w:t>
      </w:r>
      <w:r w:rsidR="00A163D6" w:rsidRPr="00206D9E">
        <w:t>unfolding</w:t>
      </w:r>
      <w:r w:rsidR="00C6029C" w:rsidRPr="00852A34">
        <w:t>.</w:t>
      </w:r>
      <w:r w:rsidR="005F4D3D" w:rsidRPr="00852A34">
        <w:t xml:space="preserve"> </w:t>
      </w:r>
      <w:r w:rsidR="00203399" w:rsidRPr="00852A34">
        <w:t>Then</w:t>
      </w:r>
      <w:r w:rsidR="00A163D6" w:rsidRPr="00852A34">
        <w:t>,</w:t>
      </w:r>
      <w:r w:rsidR="005F4D3D" w:rsidRPr="00206D9E">
        <w:t xml:space="preserve"> </w:t>
      </w:r>
      <w:r w:rsidR="00D2663A" w:rsidRPr="00206D9E">
        <w:t>distinguishing</w:t>
      </w:r>
      <w:r w:rsidR="005F4D3D" w:rsidRPr="00206D9E">
        <w:t xml:space="preserve"> </w:t>
      </w:r>
      <w:r w:rsidR="00D2663A" w:rsidRPr="00206D9E">
        <w:t>between</w:t>
      </w:r>
      <w:r w:rsidR="005F4D3D" w:rsidRPr="00206D9E">
        <w:t xml:space="preserve"> </w:t>
      </w:r>
      <w:r w:rsidR="00D2663A" w:rsidRPr="00206D9E">
        <w:t>two</w:t>
      </w:r>
      <w:r w:rsidR="005F4D3D" w:rsidRPr="00206D9E">
        <w:t xml:space="preserve"> </w:t>
      </w:r>
      <w:r w:rsidR="00D2663A" w:rsidRPr="00206D9E">
        <w:t>ways</w:t>
      </w:r>
      <w:r w:rsidR="005F4D3D" w:rsidRPr="00206D9E">
        <w:t xml:space="preserve"> </w:t>
      </w:r>
      <w:r w:rsidR="00D2663A" w:rsidRPr="00206D9E">
        <w:t>in</w:t>
      </w:r>
      <w:r w:rsidR="005F4D3D" w:rsidRPr="00206D9E">
        <w:t xml:space="preserve"> </w:t>
      </w:r>
      <w:r w:rsidR="00D2663A" w:rsidRPr="00206D9E">
        <w:t>which</w:t>
      </w:r>
      <w:r w:rsidR="005F4D3D" w:rsidRPr="00206D9E">
        <w:t xml:space="preserve"> </w:t>
      </w:r>
      <w:r w:rsidR="00D2663A" w:rsidRPr="00206D9E">
        <w:t>we</w:t>
      </w:r>
      <w:r w:rsidR="005F4D3D" w:rsidRPr="00206D9E">
        <w:t xml:space="preserve"> </w:t>
      </w:r>
      <w:r w:rsidR="00D2663A" w:rsidRPr="00206D9E">
        <w:t>can</w:t>
      </w:r>
      <w:r w:rsidR="005F4D3D" w:rsidRPr="00206D9E">
        <w:t xml:space="preserve"> </w:t>
      </w:r>
      <w:r w:rsidR="008D786D" w:rsidRPr="00206D9E">
        <w:t>follow</w:t>
      </w:r>
      <w:r w:rsidR="005F4D3D" w:rsidRPr="00206D9E">
        <w:t xml:space="preserve"> </w:t>
      </w:r>
      <w:r w:rsidR="008D786D" w:rsidRPr="00206D9E">
        <w:t>norm</w:t>
      </w:r>
      <w:r w:rsidR="00AE1A0F" w:rsidRPr="00206D9E">
        <w:t>s</w:t>
      </w:r>
      <w:r w:rsidR="005F4D3D" w:rsidRPr="00206D9E">
        <w:t xml:space="preserve"> </w:t>
      </w:r>
      <w:r w:rsidR="00DC7950" w:rsidRPr="00206D9E">
        <w:t>or</w:t>
      </w:r>
      <w:r w:rsidR="005F4D3D" w:rsidRPr="00206D9E">
        <w:t xml:space="preserve"> </w:t>
      </w:r>
      <w:r w:rsidR="00DC7950" w:rsidRPr="00206D9E">
        <w:t>rules</w:t>
      </w:r>
      <w:r w:rsidR="00D2663A" w:rsidRPr="00206D9E">
        <w:t>,</w:t>
      </w:r>
      <w:r w:rsidR="005F4D3D" w:rsidRPr="00206D9E">
        <w:t xml:space="preserve"> </w:t>
      </w:r>
      <w:r w:rsidR="008D786D" w:rsidRPr="00206D9E">
        <w:t>I</w:t>
      </w:r>
      <w:r w:rsidR="005F4D3D" w:rsidRPr="00206D9E">
        <w:t xml:space="preserve"> </w:t>
      </w:r>
      <w:r w:rsidR="00AE1A0F" w:rsidRPr="00206D9E">
        <w:t>show</w:t>
      </w:r>
      <w:r w:rsidR="005F4D3D" w:rsidRPr="00206D9E">
        <w:t xml:space="preserve"> </w:t>
      </w:r>
      <w:r w:rsidR="0086723A" w:rsidRPr="00206D9E">
        <w:t>that</w:t>
      </w:r>
      <w:r w:rsidR="005F4D3D" w:rsidRPr="00206D9E">
        <w:t xml:space="preserve"> </w:t>
      </w:r>
      <w:r w:rsidR="003F3B9A" w:rsidRPr="00206D9E">
        <w:t>although</w:t>
      </w:r>
      <w:r w:rsidR="005F4D3D" w:rsidRPr="00206D9E">
        <w:t xml:space="preserve"> </w:t>
      </w:r>
      <w:r w:rsidR="003F3B9A" w:rsidRPr="00206D9E">
        <w:t>spoilers</w:t>
      </w:r>
      <w:r w:rsidR="005F4D3D" w:rsidRPr="00206D9E">
        <w:t xml:space="preserve"> </w:t>
      </w:r>
      <w:r w:rsidR="0086723A" w:rsidRPr="00206D9E">
        <w:t>do</w:t>
      </w:r>
      <w:r w:rsidR="005F4D3D" w:rsidRPr="00206D9E">
        <w:t xml:space="preserve"> </w:t>
      </w:r>
      <w:r w:rsidR="003F3B9A" w:rsidRPr="00206D9E">
        <w:t>not</w:t>
      </w:r>
      <w:r w:rsidR="005F4D3D" w:rsidRPr="00206D9E">
        <w:t xml:space="preserve"> </w:t>
      </w:r>
      <w:r w:rsidR="00D2663A" w:rsidRPr="00206D9E">
        <w:t>completely</w:t>
      </w:r>
      <w:r w:rsidR="005F4D3D" w:rsidRPr="00206D9E">
        <w:t xml:space="preserve"> </w:t>
      </w:r>
      <w:r w:rsidR="0012797A" w:rsidRPr="00206D9E">
        <w:t>thwart</w:t>
      </w:r>
      <w:r w:rsidR="005F4D3D" w:rsidRPr="00206D9E">
        <w:t xml:space="preserve"> </w:t>
      </w:r>
      <w:r w:rsidR="003F3B9A" w:rsidRPr="00206D9E">
        <w:t>our</w:t>
      </w:r>
      <w:r w:rsidR="005F4D3D" w:rsidRPr="00206D9E">
        <w:t xml:space="preserve"> </w:t>
      </w:r>
      <w:r w:rsidR="0026121A" w:rsidRPr="00206D9E">
        <w:t>experience</w:t>
      </w:r>
      <w:r w:rsidR="005F4D3D" w:rsidRPr="00206D9E">
        <w:t xml:space="preserve"> </w:t>
      </w:r>
      <w:r w:rsidR="0026121A" w:rsidRPr="00206D9E">
        <w:t>of</w:t>
      </w:r>
      <w:r w:rsidR="005F4D3D" w:rsidRPr="00206D9E">
        <w:t xml:space="preserve"> </w:t>
      </w:r>
      <w:r w:rsidR="00301F3B" w:rsidRPr="00206D9E">
        <w:t>fiction</w:t>
      </w:r>
      <w:r w:rsidR="003F3B9A" w:rsidRPr="00206D9E">
        <w:t>,</w:t>
      </w:r>
      <w:r w:rsidR="005F4D3D" w:rsidRPr="00206D9E">
        <w:t xml:space="preserve"> </w:t>
      </w:r>
      <w:r w:rsidR="003168FC" w:rsidRPr="00206D9E">
        <w:t>they</w:t>
      </w:r>
      <w:r w:rsidR="005F4D3D" w:rsidRPr="00206D9E">
        <w:t xml:space="preserve"> </w:t>
      </w:r>
      <w:r w:rsidR="00CD0014" w:rsidRPr="00206D9E">
        <w:t>can</w:t>
      </w:r>
      <w:r w:rsidR="005F4D3D" w:rsidRPr="00206D9E">
        <w:t xml:space="preserve"> </w:t>
      </w:r>
      <w:r w:rsidR="00946075" w:rsidRPr="00206D9E">
        <w:t>significantly</w:t>
      </w:r>
      <w:r w:rsidR="005F4D3D" w:rsidRPr="00206D9E">
        <w:t xml:space="preserve"> </w:t>
      </w:r>
      <w:r w:rsidR="00D2663A" w:rsidRPr="00206D9E">
        <w:t>diminish</w:t>
      </w:r>
      <w:r w:rsidR="005F4D3D" w:rsidRPr="00206D9E">
        <w:t xml:space="preserve"> </w:t>
      </w:r>
      <w:r w:rsidR="00D2663A" w:rsidRPr="00206D9E">
        <w:t>the</w:t>
      </w:r>
      <w:r w:rsidR="005F4D3D" w:rsidRPr="00206D9E">
        <w:t xml:space="preserve"> </w:t>
      </w:r>
      <w:r w:rsidR="00D2663A" w:rsidRPr="00206D9E">
        <w:t>degree</w:t>
      </w:r>
      <w:r w:rsidR="005F4D3D" w:rsidRPr="00206D9E">
        <w:t xml:space="preserve"> </w:t>
      </w:r>
      <w:r w:rsidR="00D2663A" w:rsidRPr="00206D9E">
        <w:t>to</w:t>
      </w:r>
      <w:r w:rsidR="005F4D3D" w:rsidRPr="00206D9E">
        <w:t xml:space="preserve"> </w:t>
      </w:r>
      <w:r w:rsidR="00D2663A" w:rsidRPr="00206D9E">
        <w:t>which</w:t>
      </w:r>
      <w:r w:rsidR="005F4D3D" w:rsidRPr="00206D9E">
        <w:t xml:space="preserve"> </w:t>
      </w:r>
      <w:r w:rsidR="00D2663A" w:rsidRPr="00206D9E">
        <w:t>we</w:t>
      </w:r>
      <w:r w:rsidR="005F4D3D" w:rsidRPr="00206D9E">
        <w:t xml:space="preserve"> </w:t>
      </w:r>
      <w:r w:rsidR="0011593A" w:rsidRPr="00206D9E">
        <w:t>ar</w:t>
      </w:r>
      <w:r w:rsidR="00CD0014" w:rsidRPr="00206D9E">
        <w:t>e</w:t>
      </w:r>
      <w:r w:rsidR="005F4D3D" w:rsidRPr="00206D9E">
        <w:t xml:space="preserve"> </w:t>
      </w:r>
      <w:r w:rsidR="003F3B9A" w:rsidRPr="00206D9E">
        <w:t>engrossed</w:t>
      </w:r>
      <w:r w:rsidR="005F4D3D" w:rsidRPr="00206D9E">
        <w:t xml:space="preserve"> </w:t>
      </w:r>
      <w:r w:rsidR="00586CD0" w:rsidRPr="00206D9E">
        <w:t>in</w:t>
      </w:r>
      <w:r w:rsidR="005F4D3D" w:rsidRPr="00206D9E">
        <w:t xml:space="preserve"> </w:t>
      </w:r>
      <w:r w:rsidR="0026121A" w:rsidRPr="00206D9E">
        <w:t>fiction</w:t>
      </w:r>
      <w:r w:rsidR="00232CF3" w:rsidRPr="00206D9E">
        <w:t>,</w:t>
      </w:r>
      <w:r w:rsidR="005F4D3D" w:rsidRPr="00206D9E">
        <w:t xml:space="preserve"> </w:t>
      </w:r>
      <w:r w:rsidR="00232CF3" w:rsidRPr="00206D9E">
        <w:t>hence</w:t>
      </w:r>
      <w:r w:rsidR="005F4D3D" w:rsidRPr="00206D9E">
        <w:t xml:space="preserve"> </w:t>
      </w:r>
      <w:r w:rsidR="00232CF3" w:rsidRPr="00206D9E">
        <w:t>we</w:t>
      </w:r>
      <w:r w:rsidR="005F4D3D" w:rsidRPr="00206D9E">
        <w:t xml:space="preserve"> </w:t>
      </w:r>
      <w:r w:rsidR="00F64554" w:rsidRPr="00206D9E">
        <w:t>dislik</w:t>
      </w:r>
      <w:r w:rsidR="00E370CE" w:rsidRPr="00206D9E">
        <w:t>e</w:t>
      </w:r>
      <w:r w:rsidR="005F4D3D" w:rsidRPr="00206D9E">
        <w:t xml:space="preserve"> </w:t>
      </w:r>
      <w:r w:rsidR="00F64554" w:rsidRPr="00206D9E">
        <w:t>them</w:t>
      </w:r>
      <w:r w:rsidR="00301F3B" w:rsidRPr="00206D9E">
        <w:t>.</w:t>
      </w:r>
    </w:p>
    <w:p w14:paraId="62F0E9A2" w14:textId="77777777" w:rsidR="00142E00" w:rsidRDefault="00142E00" w:rsidP="00A86D90">
      <w:pPr>
        <w:spacing w:after="0" w:line="480" w:lineRule="auto"/>
      </w:pPr>
    </w:p>
    <w:p w14:paraId="2D4A70F0" w14:textId="730C6E5F" w:rsidR="00882953" w:rsidRPr="00206D9E" w:rsidRDefault="00882953" w:rsidP="00A86D90">
      <w:pPr>
        <w:spacing w:after="0" w:line="480" w:lineRule="auto"/>
        <w:rPr>
          <w:rtl/>
        </w:rPr>
      </w:pPr>
      <w:r w:rsidRPr="00882953">
        <w:rPr>
          <w:i/>
          <w:iCs/>
        </w:rPr>
        <w:t>Keywords</w:t>
      </w:r>
      <w:r>
        <w:t xml:space="preserve">: </w:t>
      </w:r>
      <w:r w:rsidR="00870627">
        <w:t>spoilers, imagination, simulation, fiction, fictional truth, norms</w:t>
      </w:r>
    </w:p>
    <w:p w14:paraId="5852E88E" w14:textId="16F1FA59" w:rsidR="00C6029C" w:rsidRPr="00206D9E" w:rsidRDefault="00C6029C" w:rsidP="00A86D90">
      <w:pPr>
        <w:spacing w:after="0" w:line="480" w:lineRule="auto"/>
      </w:pPr>
    </w:p>
    <w:p w14:paraId="7FB06DEB" w14:textId="4E7F3A55" w:rsidR="00C6029C" w:rsidRPr="00A5536C" w:rsidRDefault="00C6029C" w:rsidP="00A86D90">
      <w:pPr>
        <w:spacing w:after="0" w:line="480" w:lineRule="auto"/>
        <w:rPr>
          <w:i/>
          <w:iCs/>
        </w:rPr>
      </w:pPr>
      <w:r w:rsidRPr="00A5536C">
        <w:rPr>
          <w:i/>
          <w:iCs/>
        </w:rPr>
        <w:t>1.</w:t>
      </w:r>
      <w:r w:rsidR="005F4D3D" w:rsidRPr="00A5536C">
        <w:rPr>
          <w:i/>
          <w:iCs/>
        </w:rPr>
        <w:t xml:space="preserve"> </w:t>
      </w:r>
      <w:r w:rsidRPr="00A5536C">
        <w:rPr>
          <w:i/>
          <w:iCs/>
        </w:rPr>
        <w:t>Spoilers:</w:t>
      </w:r>
      <w:r w:rsidR="005F4D3D" w:rsidRPr="00A5536C">
        <w:rPr>
          <w:i/>
          <w:iCs/>
        </w:rPr>
        <w:t xml:space="preserve"> </w:t>
      </w:r>
      <w:r w:rsidRPr="00A5536C">
        <w:rPr>
          <w:i/>
          <w:iCs/>
        </w:rPr>
        <w:t>the</w:t>
      </w:r>
      <w:r w:rsidR="005F4D3D" w:rsidRPr="00A5536C">
        <w:rPr>
          <w:i/>
          <w:iCs/>
        </w:rPr>
        <w:t xml:space="preserve"> </w:t>
      </w:r>
      <w:r w:rsidRPr="00A5536C">
        <w:rPr>
          <w:i/>
          <w:iCs/>
        </w:rPr>
        <w:t>puzzle</w:t>
      </w:r>
    </w:p>
    <w:p w14:paraId="12FC07FC" w14:textId="77777777" w:rsidR="000A4071" w:rsidRPr="00206D9E" w:rsidRDefault="000A4071" w:rsidP="00A86D90">
      <w:pPr>
        <w:spacing w:after="0" w:line="480" w:lineRule="auto"/>
      </w:pPr>
    </w:p>
    <w:p w14:paraId="2E75C483" w14:textId="26D9C5E4" w:rsidR="00C6029C" w:rsidRPr="00206D9E" w:rsidRDefault="00C6029C" w:rsidP="00A86D90">
      <w:pPr>
        <w:spacing w:after="0" w:line="480" w:lineRule="auto"/>
        <w:rPr>
          <w:rtl/>
        </w:rPr>
      </w:pPr>
      <w:r w:rsidRPr="00206D9E">
        <w:lastRenderedPageBreak/>
        <w:t>A</w:t>
      </w:r>
      <w:r w:rsidR="005F4D3D" w:rsidRPr="00206D9E">
        <w:t xml:space="preserve"> </w:t>
      </w:r>
      <w:r w:rsidRPr="00206D9E">
        <w:t>spoiler</w:t>
      </w:r>
      <w:r w:rsidR="005F4D3D" w:rsidRPr="00206D9E">
        <w:t xml:space="preserve"> </w:t>
      </w:r>
      <w:r w:rsidR="00EC3BFD" w:rsidRPr="00206D9E">
        <w:t>discloses</w:t>
      </w:r>
      <w:r w:rsidR="005F4D3D" w:rsidRPr="00206D9E">
        <w:t xml:space="preserve"> </w:t>
      </w:r>
      <w:r w:rsidRPr="00206D9E">
        <w:t>crucial</w:t>
      </w:r>
      <w:r w:rsidR="005F4D3D" w:rsidRPr="00206D9E">
        <w:t xml:space="preserve"> </w:t>
      </w:r>
      <w:r w:rsidRPr="00206D9E">
        <w:t>information</w:t>
      </w:r>
      <w:r w:rsidR="005F4D3D" w:rsidRPr="00206D9E">
        <w:t xml:space="preserve"> </w:t>
      </w:r>
      <w:r w:rsidRPr="00206D9E">
        <w:t>about</w:t>
      </w:r>
      <w:r w:rsidR="005F4D3D" w:rsidRPr="00206D9E">
        <w:t xml:space="preserve"> </w:t>
      </w:r>
      <w:r w:rsidR="00EC3BFD" w:rsidRPr="00206D9E">
        <w:t>a</w:t>
      </w:r>
      <w:r w:rsidR="005F4D3D" w:rsidRPr="00206D9E">
        <w:t xml:space="preserve"> </w:t>
      </w:r>
      <w:r w:rsidR="00EC3BFD" w:rsidRPr="00206D9E">
        <w:t>work</w:t>
      </w:r>
      <w:r w:rsidR="005F4D3D" w:rsidRPr="00206D9E">
        <w:t xml:space="preserve"> </w:t>
      </w:r>
      <w:r w:rsidR="00EC3BFD" w:rsidRPr="00206D9E">
        <w:t>of</w:t>
      </w:r>
      <w:r w:rsidR="005F4D3D" w:rsidRPr="00206D9E">
        <w:t xml:space="preserve"> </w:t>
      </w:r>
      <w:r w:rsidR="00EC3BFD" w:rsidRPr="00206D9E">
        <w:t>fiction</w:t>
      </w:r>
      <w:r w:rsidR="009B22D2" w:rsidRPr="00206D9E">
        <w:t>’s</w:t>
      </w:r>
      <w:r w:rsidR="005F4D3D" w:rsidRPr="00206D9E">
        <w:t xml:space="preserve"> </w:t>
      </w:r>
      <w:r w:rsidR="00EC3BFD" w:rsidRPr="00206D9E">
        <w:t>plot</w:t>
      </w:r>
      <w:r w:rsidR="00EC4FD3" w:rsidRPr="00206D9E">
        <w:t>,</w:t>
      </w:r>
      <w:r w:rsidR="005F4D3D" w:rsidRPr="00206D9E">
        <w:t xml:space="preserve"> </w:t>
      </w:r>
      <w:r w:rsidR="00EC3BFD" w:rsidRPr="00206D9E">
        <w:t>or</w:t>
      </w:r>
      <w:r w:rsidR="005F4D3D" w:rsidRPr="00206D9E">
        <w:t xml:space="preserve"> </w:t>
      </w:r>
      <w:r w:rsidRPr="00206D9E">
        <w:t>how</w:t>
      </w:r>
      <w:r w:rsidR="005F4D3D" w:rsidRPr="00206D9E">
        <w:t xml:space="preserve"> </w:t>
      </w:r>
      <w:r w:rsidRPr="00206D9E">
        <w:t>it</w:t>
      </w:r>
      <w:r w:rsidR="005F4D3D" w:rsidRPr="00206D9E">
        <w:t xml:space="preserve"> </w:t>
      </w:r>
      <w:r w:rsidRPr="00206D9E">
        <w:t>ends.</w:t>
      </w:r>
      <w:r w:rsidR="005F4D3D" w:rsidRPr="00206D9E">
        <w:t xml:space="preserve"> </w:t>
      </w:r>
      <w:r w:rsidRPr="00206D9E">
        <w:t>As</w:t>
      </w:r>
      <w:r w:rsidR="005F4D3D" w:rsidRPr="00206D9E">
        <w:t xml:space="preserve"> </w:t>
      </w:r>
      <w:r w:rsidRPr="00206D9E">
        <w:t>Van</w:t>
      </w:r>
      <w:r w:rsidR="005F4D3D" w:rsidRPr="00206D9E">
        <w:t xml:space="preserve"> </w:t>
      </w:r>
      <w:r w:rsidRPr="00206D9E">
        <w:t>Leeuwen</w:t>
      </w:r>
      <w:r w:rsidR="005F4D3D" w:rsidRPr="00206D9E">
        <w:t xml:space="preserve"> </w:t>
      </w:r>
      <w:r w:rsidR="00EC3BFD" w:rsidRPr="00206D9E">
        <w:t>puts</w:t>
      </w:r>
      <w:r w:rsidR="005F4D3D" w:rsidRPr="00206D9E">
        <w:t xml:space="preserve"> </w:t>
      </w:r>
      <w:r w:rsidR="00EC3BFD" w:rsidRPr="00206D9E">
        <w:t>it</w:t>
      </w:r>
      <w:r w:rsidRPr="00206D9E">
        <w:t>:</w:t>
      </w:r>
    </w:p>
    <w:p w14:paraId="6E2EC8A5" w14:textId="77777777" w:rsidR="002B13A4" w:rsidRPr="00206D9E" w:rsidRDefault="002B13A4" w:rsidP="00A86D90">
      <w:pPr>
        <w:spacing w:after="0" w:line="480" w:lineRule="auto"/>
      </w:pPr>
    </w:p>
    <w:p w14:paraId="77009E0B" w14:textId="52C662E6" w:rsidR="00C6029C" w:rsidRPr="00206D9E" w:rsidRDefault="00C6029C" w:rsidP="00A86D90">
      <w:pPr>
        <w:spacing w:after="0" w:line="480" w:lineRule="auto"/>
        <w:ind w:left="432"/>
      </w:pPr>
      <w:r w:rsidRPr="00206D9E">
        <w:t>A</w:t>
      </w:r>
      <w:r w:rsidR="005F4D3D" w:rsidRPr="00206D9E">
        <w:t xml:space="preserve"> </w:t>
      </w:r>
      <w:r w:rsidRPr="00206D9E">
        <w:t>spoiler</w:t>
      </w:r>
      <w:r w:rsidR="005F4D3D" w:rsidRPr="00206D9E">
        <w:t xml:space="preserve"> </w:t>
      </w:r>
      <w:r w:rsidRPr="00206D9E">
        <w:t>gives</w:t>
      </w:r>
      <w:r w:rsidR="005F4D3D" w:rsidRPr="00206D9E">
        <w:t xml:space="preserve"> </w:t>
      </w:r>
      <w:r w:rsidRPr="00206D9E">
        <w:t>you</w:t>
      </w:r>
      <w:r w:rsidR="005F4D3D" w:rsidRPr="00206D9E">
        <w:t xml:space="preserve"> </w:t>
      </w:r>
      <w:r w:rsidRPr="00206D9E">
        <w:rPr>
          <w:i/>
          <w:iCs/>
        </w:rPr>
        <w:t>beliefs</w:t>
      </w:r>
      <w:r w:rsidR="005F4D3D" w:rsidRPr="00206D9E">
        <w:t xml:space="preserve"> </w:t>
      </w:r>
      <w:r w:rsidRPr="00206D9E">
        <w:t>about</w:t>
      </w:r>
      <w:r w:rsidR="005F4D3D" w:rsidRPr="00206D9E">
        <w:t xml:space="preserve"> </w:t>
      </w:r>
      <w:r w:rsidRPr="00206D9E">
        <w:t>crucial</w:t>
      </w:r>
      <w:r w:rsidR="005F4D3D" w:rsidRPr="00206D9E">
        <w:t xml:space="preserve"> </w:t>
      </w:r>
      <w:r w:rsidRPr="00206D9E">
        <w:t>story</w:t>
      </w:r>
      <w:r w:rsidR="005F4D3D" w:rsidRPr="00206D9E">
        <w:t xml:space="preserve"> </w:t>
      </w:r>
      <w:r w:rsidRPr="00206D9E">
        <w:t>events</w:t>
      </w:r>
      <w:r w:rsidR="005F4D3D" w:rsidRPr="00206D9E">
        <w:t xml:space="preserve"> </w:t>
      </w:r>
      <w:r w:rsidRPr="00206D9E">
        <w:t>before</w:t>
      </w:r>
      <w:r w:rsidR="005F4D3D" w:rsidRPr="00206D9E">
        <w:t xml:space="preserve"> </w:t>
      </w:r>
      <w:r w:rsidRPr="00206D9E">
        <w:t>you’re</w:t>
      </w:r>
      <w:r w:rsidR="005F4D3D" w:rsidRPr="00206D9E">
        <w:t xml:space="preserve"> </w:t>
      </w:r>
      <w:r w:rsidRPr="00206D9E">
        <w:t>ready</w:t>
      </w:r>
      <w:r w:rsidR="00435F4B" w:rsidRPr="00206D9E">
        <w:t>.</w:t>
      </w:r>
      <w:r w:rsidR="005F4D3D" w:rsidRPr="00206D9E">
        <w:t xml:space="preserve"> </w:t>
      </w:r>
      <w:r w:rsidR="00435F4B" w:rsidRPr="00206D9E">
        <w:t>…</w:t>
      </w:r>
      <w:r w:rsidR="005F4D3D" w:rsidRPr="00206D9E">
        <w:t xml:space="preserve"> </w:t>
      </w:r>
      <w:r w:rsidRPr="00206D9E">
        <w:t>when</w:t>
      </w:r>
      <w:r w:rsidR="005F4D3D" w:rsidRPr="00206D9E">
        <w:t xml:space="preserve"> </w:t>
      </w:r>
      <w:r w:rsidRPr="00206D9E">
        <w:t>you</w:t>
      </w:r>
      <w:r w:rsidR="005F4D3D" w:rsidRPr="00206D9E">
        <w:t xml:space="preserve"> </w:t>
      </w:r>
      <w:r w:rsidRPr="00206D9E">
        <w:t>encounter</w:t>
      </w:r>
      <w:r w:rsidR="005F4D3D" w:rsidRPr="00206D9E">
        <w:t xml:space="preserve"> </w:t>
      </w:r>
      <w:r w:rsidRPr="00206D9E">
        <w:t>a</w:t>
      </w:r>
      <w:r w:rsidR="005F4D3D" w:rsidRPr="00206D9E">
        <w:t xml:space="preserve"> </w:t>
      </w:r>
      <w:r w:rsidRPr="00206D9E">
        <w:t>spoiler,</w:t>
      </w:r>
      <w:r w:rsidR="005F4D3D" w:rsidRPr="00206D9E">
        <w:t xml:space="preserve"> </w:t>
      </w:r>
      <w:r w:rsidRPr="00206D9E">
        <w:t>you</w:t>
      </w:r>
      <w:r w:rsidR="005F4D3D" w:rsidRPr="00206D9E">
        <w:t xml:space="preserve"> </w:t>
      </w:r>
      <w:r w:rsidRPr="00206D9E">
        <w:t>form</w:t>
      </w:r>
      <w:r w:rsidR="005F4D3D" w:rsidRPr="00206D9E">
        <w:t xml:space="preserve"> </w:t>
      </w:r>
      <w:r w:rsidRPr="00206D9E">
        <w:t>beliefs</w:t>
      </w:r>
      <w:r w:rsidR="005F4D3D" w:rsidRPr="00206D9E">
        <w:t xml:space="preserve"> </w:t>
      </w:r>
      <w:r w:rsidRPr="00206D9E">
        <w:t>about</w:t>
      </w:r>
      <w:r w:rsidR="005F4D3D" w:rsidRPr="00206D9E">
        <w:t xml:space="preserve"> </w:t>
      </w:r>
      <w:r w:rsidRPr="00206D9E">
        <w:t>crucial</w:t>
      </w:r>
      <w:r w:rsidR="005F4D3D" w:rsidRPr="00206D9E">
        <w:t xml:space="preserve"> </w:t>
      </w:r>
      <w:r w:rsidRPr="00206D9E">
        <w:t>story</w:t>
      </w:r>
      <w:r w:rsidR="005F4D3D" w:rsidRPr="00206D9E">
        <w:t xml:space="preserve"> </w:t>
      </w:r>
      <w:r w:rsidRPr="00206D9E">
        <w:t>events</w:t>
      </w:r>
      <w:r w:rsidR="005F4D3D" w:rsidRPr="00206D9E">
        <w:t xml:space="preserve"> </w:t>
      </w:r>
      <w:r w:rsidRPr="00206D9E">
        <w:t>without</w:t>
      </w:r>
      <w:r w:rsidR="005F4D3D" w:rsidRPr="00206D9E">
        <w:t xml:space="preserve"> </w:t>
      </w:r>
      <w:r w:rsidRPr="00206D9E">
        <w:t>having</w:t>
      </w:r>
      <w:r w:rsidR="005F4D3D" w:rsidRPr="00206D9E">
        <w:t xml:space="preserve"> </w:t>
      </w:r>
      <w:r w:rsidRPr="00206D9E">
        <w:t>been</w:t>
      </w:r>
      <w:r w:rsidR="005F4D3D" w:rsidRPr="00206D9E">
        <w:t xml:space="preserve"> </w:t>
      </w:r>
      <w:r w:rsidRPr="00206D9E">
        <w:t>led</w:t>
      </w:r>
      <w:r w:rsidR="005F4D3D" w:rsidRPr="00206D9E">
        <w:t xml:space="preserve"> </w:t>
      </w:r>
      <w:r w:rsidRPr="00206D9E">
        <w:t>by</w:t>
      </w:r>
      <w:r w:rsidR="005F4D3D" w:rsidRPr="00206D9E">
        <w:t xml:space="preserve"> </w:t>
      </w:r>
      <w:r w:rsidRPr="00206D9E">
        <w:t>the</w:t>
      </w:r>
      <w:r w:rsidR="005F4D3D" w:rsidRPr="00206D9E">
        <w:t xml:space="preserve"> </w:t>
      </w:r>
      <w:r w:rsidRPr="00206D9E">
        <w:t>generating</w:t>
      </w:r>
      <w:r w:rsidR="005F4D3D" w:rsidRPr="00206D9E">
        <w:t xml:space="preserve"> </w:t>
      </w:r>
      <w:r w:rsidRPr="00206D9E">
        <w:t>representations</w:t>
      </w:r>
      <w:r w:rsidR="005F4D3D" w:rsidRPr="00206D9E">
        <w:t xml:space="preserve"> </w:t>
      </w:r>
      <w:r w:rsidRPr="00206D9E">
        <w:t>of</w:t>
      </w:r>
      <w:r w:rsidR="005F4D3D" w:rsidRPr="00206D9E">
        <w:t xml:space="preserve"> </w:t>
      </w:r>
      <w:r w:rsidRPr="00206D9E">
        <w:t>the</w:t>
      </w:r>
      <w:r w:rsidR="005F4D3D" w:rsidRPr="00206D9E">
        <w:t xml:space="preserve"> </w:t>
      </w:r>
      <w:r w:rsidRPr="00206D9E">
        <w:t>fiction</w:t>
      </w:r>
      <w:r w:rsidR="005F4D3D" w:rsidRPr="00206D9E">
        <w:t xml:space="preserve"> </w:t>
      </w:r>
      <w:r w:rsidRPr="00206D9E">
        <w:t>through</w:t>
      </w:r>
      <w:r w:rsidR="005F4D3D" w:rsidRPr="00206D9E">
        <w:t xml:space="preserve"> </w:t>
      </w:r>
      <w:r w:rsidRPr="00206D9E">
        <w:t>all</w:t>
      </w:r>
      <w:r w:rsidR="005F4D3D" w:rsidRPr="00206D9E">
        <w:t xml:space="preserve"> </w:t>
      </w:r>
      <w:r w:rsidRPr="00206D9E">
        <w:t>the</w:t>
      </w:r>
      <w:r w:rsidR="005F4D3D" w:rsidRPr="00206D9E">
        <w:t xml:space="preserve"> </w:t>
      </w:r>
      <w:r w:rsidRPr="00206D9E">
        <w:t>details</w:t>
      </w:r>
      <w:r w:rsidR="005F4D3D" w:rsidRPr="00206D9E">
        <w:t xml:space="preserve"> </w:t>
      </w:r>
      <w:r w:rsidRPr="00206D9E">
        <w:t>that</w:t>
      </w:r>
      <w:r w:rsidR="005F4D3D" w:rsidRPr="00206D9E">
        <w:t xml:space="preserve"> </w:t>
      </w:r>
      <w:r w:rsidRPr="00206D9E">
        <w:t>lead</w:t>
      </w:r>
      <w:r w:rsidR="005F4D3D" w:rsidRPr="00206D9E">
        <w:t xml:space="preserve"> </w:t>
      </w:r>
      <w:r w:rsidRPr="00206D9E">
        <w:t>up</w:t>
      </w:r>
      <w:r w:rsidR="005F4D3D" w:rsidRPr="00206D9E">
        <w:t xml:space="preserve"> </w:t>
      </w:r>
      <w:r w:rsidR="00224D82" w:rsidRPr="00206D9E">
        <w:t>[</w:t>
      </w:r>
      <w:r w:rsidR="00604957" w:rsidRPr="00206D9E">
        <w:t>to</w:t>
      </w:r>
      <w:r w:rsidR="00224D82" w:rsidRPr="00206D9E">
        <w:t>]</w:t>
      </w:r>
      <w:r w:rsidR="005F4D3D" w:rsidRPr="00206D9E">
        <w:t xml:space="preserve"> </w:t>
      </w:r>
      <w:r w:rsidRPr="00206D9E">
        <w:t>those</w:t>
      </w:r>
      <w:r w:rsidR="005F4D3D" w:rsidRPr="00206D9E">
        <w:t xml:space="preserve"> </w:t>
      </w:r>
      <w:r w:rsidRPr="00206D9E">
        <w:t>events.</w:t>
      </w:r>
      <w:r w:rsidR="005F4D3D" w:rsidRPr="00206D9E">
        <w:t xml:space="preserve"> </w:t>
      </w:r>
      <w:r w:rsidRPr="00206D9E">
        <w:t>(Van</w:t>
      </w:r>
      <w:r w:rsidR="005F4D3D" w:rsidRPr="00206D9E">
        <w:t xml:space="preserve"> </w:t>
      </w:r>
      <w:r w:rsidRPr="00206D9E">
        <w:t>Leeuwen</w:t>
      </w:r>
      <w:r w:rsidR="005F4D3D" w:rsidRPr="00206D9E">
        <w:t xml:space="preserve"> </w:t>
      </w:r>
      <w:r w:rsidRPr="00206D9E">
        <w:t>2021,</w:t>
      </w:r>
      <w:r w:rsidR="005F4D3D" w:rsidRPr="00206D9E">
        <w:t xml:space="preserve"> </w:t>
      </w:r>
      <w:r w:rsidRPr="00206D9E">
        <w:t>658-659)</w:t>
      </w:r>
    </w:p>
    <w:p w14:paraId="516D8929" w14:textId="77777777" w:rsidR="002B13A4" w:rsidRPr="00206D9E" w:rsidRDefault="002B13A4" w:rsidP="00A86D90">
      <w:pPr>
        <w:spacing w:after="0" w:line="480" w:lineRule="auto"/>
      </w:pPr>
    </w:p>
    <w:p w14:paraId="4507192B" w14:textId="0E043803" w:rsidR="00CB47AC" w:rsidRPr="00206D9E" w:rsidRDefault="00C6029C" w:rsidP="00A86D90">
      <w:pPr>
        <w:spacing w:after="0" w:line="480" w:lineRule="auto"/>
      </w:pPr>
      <w:r w:rsidRPr="00206D9E">
        <w:t>For</w:t>
      </w:r>
      <w:r w:rsidR="005F4D3D" w:rsidRPr="00206D9E">
        <w:t xml:space="preserve"> </w:t>
      </w:r>
      <w:r w:rsidRPr="00206D9E">
        <w:t>example,</w:t>
      </w:r>
      <w:r w:rsidR="005F4D3D" w:rsidRPr="00206D9E">
        <w:t xml:space="preserve"> </w:t>
      </w:r>
      <w:r w:rsidR="00F071C9" w:rsidRPr="00206D9E">
        <w:t>disclosures</w:t>
      </w:r>
      <w:r w:rsidR="005F4D3D" w:rsidRPr="00206D9E">
        <w:t xml:space="preserve"> </w:t>
      </w:r>
      <w:r w:rsidRPr="00206D9E">
        <w:t>that,</w:t>
      </w:r>
      <w:r w:rsidR="005F4D3D" w:rsidRPr="00206D9E">
        <w:t xml:space="preserve"> </w:t>
      </w:r>
      <w:r w:rsidRPr="00206D9E">
        <w:t>according</w:t>
      </w:r>
      <w:r w:rsidR="005F4D3D" w:rsidRPr="00206D9E">
        <w:t xml:space="preserve"> </w:t>
      </w:r>
      <w:r w:rsidRPr="00206D9E">
        <w:t>to</w:t>
      </w:r>
      <w:r w:rsidR="005F4D3D" w:rsidRPr="00206D9E">
        <w:t xml:space="preserve"> </w:t>
      </w:r>
      <w:r w:rsidR="00EC3BFD" w:rsidRPr="00206D9E">
        <w:t>a</w:t>
      </w:r>
      <w:r w:rsidR="005F4D3D" w:rsidRPr="00206D9E">
        <w:t xml:space="preserve"> </w:t>
      </w:r>
      <w:r w:rsidR="00934B18" w:rsidRPr="00206D9E">
        <w:t>work</w:t>
      </w:r>
      <w:r w:rsidR="005F4D3D" w:rsidRPr="00206D9E">
        <w:t xml:space="preserve"> </w:t>
      </w:r>
      <w:r w:rsidR="00934B18" w:rsidRPr="00206D9E">
        <w:t>of</w:t>
      </w:r>
      <w:r w:rsidR="005F4D3D" w:rsidRPr="00206D9E">
        <w:t xml:space="preserve"> </w:t>
      </w:r>
      <w:r w:rsidR="00934B18" w:rsidRPr="00206D9E">
        <w:t>fiction</w:t>
      </w:r>
      <w:r w:rsidR="005F4D3D" w:rsidRPr="00206D9E">
        <w:t xml:space="preserve"> </w:t>
      </w:r>
      <w:r w:rsidR="00934B18" w:rsidRPr="00206D9E">
        <w:t>(</w:t>
      </w:r>
      <w:r w:rsidR="007E2536" w:rsidRPr="00206D9E">
        <w:t>he</w:t>
      </w:r>
      <w:r w:rsidR="00C47C50" w:rsidRPr="00206D9E">
        <w:t>nceforth</w:t>
      </w:r>
      <w:r w:rsidR="007E2536" w:rsidRPr="00206D9E">
        <w:t>:</w:t>
      </w:r>
      <w:r w:rsidR="005F4D3D" w:rsidRPr="00206D9E">
        <w:t xml:space="preserve"> </w:t>
      </w:r>
      <w:r w:rsidR="00224D82" w:rsidRPr="00206D9E">
        <w:t>F</w:t>
      </w:r>
      <w:r w:rsidR="005B4A71" w:rsidRPr="00206D9E">
        <w:t>W</w:t>
      </w:r>
      <w:r w:rsidR="007E2536" w:rsidRPr="00206D9E">
        <w:t>)</w:t>
      </w:r>
      <w:r w:rsidR="005F4D3D" w:rsidRPr="00206D9E">
        <w:t xml:space="preserve"> </w:t>
      </w:r>
      <w:r w:rsidRPr="00206D9E">
        <w:t>we</w:t>
      </w:r>
      <w:r w:rsidR="006E1775" w:rsidRPr="00206D9E">
        <w:t>’re</w:t>
      </w:r>
      <w:r w:rsidR="005F4D3D" w:rsidRPr="00206D9E">
        <w:t xml:space="preserve"> </w:t>
      </w:r>
      <w:r w:rsidR="00EC3BFD" w:rsidRPr="00206D9E">
        <w:t>plan</w:t>
      </w:r>
      <w:r w:rsidR="006E1775" w:rsidRPr="00206D9E">
        <w:t>ning</w:t>
      </w:r>
      <w:r w:rsidR="005F4D3D" w:rsidRPr="00206D9E">
        <w:t xml:space="preserve"> </w:t>
      </w:r>
      <w:r w:rsidRPr="00206D9E">
        <w:t>to</w:t>
      </w:r>
      <w:r w:rsidR="005F4D3D" w:rsidRPr="00206D9E">
        <w:t xml:space="preserve"> </w:t>
      </w:r>
      <w:r w:rsidRPr="00206D9E">
        <w:t>read,</w:t>
      </w:r>
      <w:r w:rsidR="005F4D3D" w:rsidRPr="00206D9E">
        <w:t xml:space="preserve"> </w:t>
      </w:r>
      <w:r w:rsidR="00743ADA" w:rsidRPr="00206D9E">
        <w:t>the</w:t>
      </w:r>
      <w:r w:rsidR="005F4D3D" w:rsidRPr="00206D9E">
        <w:t xml:space="preserve"> </w:t>
      </w:r>
      <w:r w:rsidR="00743ADA" w:rsidRPr="00206D9E">
        <w:t>protagonist</w:t>
      </w:r>
      <w:r w:rsidR="005F4D3D" w:rsidRPr="00206D9E">
        <w:t xml:space="preserve"> </w:t>
      </w:r>
      <w:r w:rsidRPr="00206D9E">
        <w:t>John</w:t>
      </w:r>
      <w:r w:rsidR="005F4D3D" w:rsidRPr="00206D9E">
        <w:t xml:space="preserve"> </w:t>
      </w:r>
      <w:r w:rsidRPr="00206D9E">
        <w:t>is</w:t>
      </w:r>
      <w:r w:rsidR="005F4D3D" w:rsidRPr="00206D9E">
        <w:t xml:space="preserve"> </w:t>
      </w:r>
      <w:r w:rsidRPr="00206D9E">
        <w:t>a</w:t>
      </w:r>
      <w:r w:rsidR="005F4D3D" w:rsidRPr="00206D9E">
        <w:t xml:space="preserve"> </w:t>
      </w:r>
      <w:r w:rsidR="003F7AF1" w:rsidRPr="00206D9E">
        <w:t>swindler</w:t>
      </w:r>
      <w:r w:rsidR="005F4D3D" w:rsidRPr="00206D9E">
        <w:t xml:space="preserve"> </w:t>
      </w:r>
      <w:r w:rsidRPr="00206D9E">
        <w:t>(despite</w:t>
      </w:r>
      <w:r w:rsidR="005F4D3D" w:rsidRPr="00206D9E">
        <w:t xml:space="preserve"> </w:t>
      </w:r>
      <w:r w:rsidRPr="00206D9E">
        <w:t>his</w:t>
      </w:r>
      <w:r w:rsidR="005F4D3D" w:rsidRPr="00206D9E">
        <w:t xml:space="preserve"> </w:t>
      </w:r>
      <w:r w:rsidR="003F7AF1" w:rsidRPr="00206D9E">
        <w:t>impeccable</w:t>
      </w:r>
      <w:r w:rsidR="005F4D3D" w:rsidRPr="00206D9E">
        <w:t xml:space="preserve"> </w:t>
      </w:r>
      <w:r w:rsidR="003F7AF1" w:rsidRPr="00206D9E">
        <w:t>dealings,</w:t>
      </w:r>
      <w:r w:rsidR="005F4D3D" w:rsidRPr="00206D9E">
        <w:t xml:space="preserve"> </w:t>
      </w:r>
      <w:r w:rsidRPr="00206D9E">
        <w:t>described</w:t>
      </w:r>
      <w:r w:rsidR="005F4D3D" w:rsidRPr="00206D9E">
        <w:t xml:space="preserve"> </w:t>
      </w:r>
      <w:r w:rsidRPr="00206D9E">
        <w:t>in</w:t>
      </w:r>
      <w:r w:rsidR="005F4D3D" w:rsidRPr="00206D9E">
        <w:t xml:space="preserve"> </w:t>
      </w:r>
      <w:r w:rsidRPr="00206D9E">
        <w:t>the</w:t>
      </w:r>
      <w:r w:rsidR="005F4D3D" w:rsidRPr="00206D9E">
        <w:t xml:space="preserve"> </w:t>
      </w:r>
      <w:r w:rsidR="00A86D90" w:rsidRPr="00206D9E">
        <w:t>FW’s</w:t>
      </w:r>
      <w:r w:rsidR="005F4D3D" w:rsidRPr="00206D9E">
        <w:t xml:space="preserve"> </w:t>
      </w:r>
      <w:r w:rsidR="003F7AF1" w:rsidRPr="00206D9E">
        <w:t>early</w:t>
      </w:r>
      <w:r w:rsidR="005F4D3D" w:rsidRPr="00206D9E">
        <w:t xml:space="preserve"> </w:t>
      </w:r>
      <w:r w:rsidRPr="00206D9E">
        <w:t>chapters),</w:t>
      </w:r>
      <w:r w:rsidR="005F4D3D" w:rsidRPr="00206D9E">
        <w:t xml:space="preserve"> </w:t>
      </w:r>
      <w:r w:rsidR="00C906FA" w:rsidRPr="00206D9E">
        <w:t>or</w:t>
      </w:r>
      <w:r w:rsidR="005F4D3D" w:rsidRPr="00206D9E">
        <w:t xml:space="preserve"> </w:t>
      </w:r>
      <w:r w:rsidR="00EC4FD3" w:rsidRPr="00206D9E">
        <w:t>a</w:t>
      </w:r>
      <w:r w:rsidR="005F4D3D" w:rsidRPr="00206D9E">
        <w:t xml:space="preserve"> </w:t>
      </w:r>
      <w:r w:rsidRPr="00206D9E">
        <w:t>spaceship</w:t>
      </w:r>
      <w:r w:rsidR="005F4D3D" w:rsidRPr="00206D9E">
        <w:t xml:space="preserve"> </w:t>
      </w:r>
      <w:r w:rsidRPr="00206D9E">
        <w:t>will</w:t>
      </w:r>
      <w:r w:rsidR="005F4D3D" w:rsidRPr="00206D9E">
        <w:t xml:space="preserve"> </w:t>
      </w:r>
      <w:r w:rsidRPr="00206D9E">
        <w:t>not</w:t>
      </w:r>
      <w:r w:rsidR="005F4D3D" w:rsidRPr="00206D9E">
        <w:t xml:space="preserve"> </w:t>
      </w:r>
      <w:r w:rsidRPr="00206D9E">
        <w:t>explode</w:t>
      </w:r>
      <w:r w:rsidR="005F4D3D" w:rsidRPr="00206D9E">
        <w:t xml:space="preserve"> </w:t>
      </w:r>
      <w:r w:rsidRPr="00206D9E">
        <w:t>(despite</w:t>
      </w:r>
      <w:r w:rsidR="005F4D3D" w:rsidRPr="00206D9E">
        <w:t xml:space="preserve"> </w:t>
      </w:r>
      <w:r w:rsidRPr="00206D9E">
        <w:t>the</w:t>
      </w:r>
      <w:r w:rsidR="005F4D3D" w:rsidRPr="00206D9E">
        <w:t xml:space="preserve"> </w:t>
      </w:r>
      <w:r w:rsidR="00A86D90" w:rsidRPr="00206D9E">
        <w:t>FW’s</w:t>
      </w:r>
      <w:r w:rsidR="005F4D3D" w:rsidRPr="00206D9E">
        <w:t xml:space="preserve"> </w:t>
      </w:r>
      <w:r w:rsidRPr="00206D9E">
        <w:t>initial</w:t>
      </w:r>
      <w:r w:rsidR="005F4D3D" w:rsidRPr="00206D9E">
        <w:t xml:space="preserve"> </w:t>
      </w:r>
      <w:r w:rsidRPr="00206D9E">
        <w:t>depiction</w:t>
      </w:r>
      <w:r w:rsidR="005F4D3D" w:rsidRPr="00206D9E">
        <w:t xml:space="preserve"> </w:t>
      </w:r>
      <w:r w:rsidRPr="00206D9E">
        <w:t>of</w:t>
      </w:r>
      <w:r w:rsidR="005F4D3D" w:rsidRPr="00206D9E">
        <w:t xml:space="preserve"> </w:t>
      </w:r>
      <w:r w:rsidRPr="00206D9E">
        <w:t>it</w:t>
      </w:r>
      <w:r w:rsidR="005F4D3D" w:rsidRPr="00206D9E">
        <w:t xml:space="preserve"> </w:t>
      </w:r>
      <w:r w:rsidRPr="00206D9E">
        <w:t>as</w:t>
      </w:r>
      <w:r w:rsidR="005F4D3D" w:rsidRPr="00206D9E">
        <w:t xml:space="preserve"> </w:t>
      </w:r>
      <w:r w:rsidR="003F7AF1" w:rsidRPr="00206D9E">
        <w:t>about</w:t>
      </w:r>
      <w:r w:rsidR="005F4D3D" w:rsidRPr="00206D9E">
        <w:t xml:space="preserve"> </w:t>
      </w:r>
      <w:r w:rsidRPr="00206D9E">
        <w:t>to</w:t>
      </w:r>
      <w:r w:rsidR="005F4D3D" w:rsidRPr="00206D9E">
        <w:t xml:space="preserve"> </w:t>
      </w:r>
      <w:r w:rsidRPr="00206D9E">
        <w:t>explode),</w:t>
      </w:r>
      <w:r w:rsidR="005F4D3D" w:rsidRPr="00206D9E">
        <w:t xml:space="preserve"> </w:t>
      </w:r>
      <w:r w:rsidR="00743ADA" w:rsidRPr="00206D9E">
        <w:t>are</w:t>
      </w:r>
      <w:r w:rsidR="005F4D3D" w:rsidRPr="00206D9E">
        <w:t xml:space="preserve"> </w:t>
      </w:r>
      <w:r w:rsidRPr="00206D9E">
        <w:t>considered</w:t>
      </w:r>
      <w:r w:rsidR="005F4D3D" w:rsidRPr="00206D9E">
        <w:t xml:space="preserve"> </w:t>
      </w:r>
      <w:r w:rsidRPr="00206D9E">
        <w:t>spoiler</w:t>
      </w:r>
      <w:r w:rsidR="00743ADA" w:rsidRPr="00206D9E">
        <w:t>s</w:t>
      </w:r>
      <w:r w:rsidRPr="00206D9E">
        <w:t>.</w:t>
      </w:r>
      <w:r w:rsidR="005F4D3D" w:rsidRPr="00206D9E">
        <w:t xml:space="preserve"> </w:t>
      </w:r>
      <w:r w:rsidR="00C76963" w:rsidRPr="00206D9E">
        <w:t>Upon</w:t>
      </w:r>
      <w:r w:rsidR="005F4D3D" w:rsidRPr="00206D9E">
        <w:t xml:space="preserve"> </w:t>
      </w:r>
      <w:r w:rsidR="00C76963" w:rsidRPr="00206D9E">
        <w:t>encountering</w:t>
      </w:r>
      <w:r w:rsidR="005F4D3D" w:rsidRPr="00206D9E">
        <w:t xml:space="preserve"> </w:t>
      </w:r>
      <w:r w:rsidRPr="00206D9E">
        <w:t>such</w:t>
      </w:r>
      <w:r w:rsidR="005F4D3D" w:rsidRPr="00206D9E">
        <w:t xml:space="preserve"> </w:t>
      </w:r>
      <w:r w:rsidR="00F071C9" w:rsidRPr="00206D9E">
        <w:t>disclosures</w:t>
      </w:r>
      <w:r w:rsidRPr="00206D9E">
        <w:t>,</w:t>
      </w:r>
      <w:r w:rsidR="005F4D3D" w:rsidRPr="00206D9E">
        <w:t xml:space="preserve"> </w:t>
      </w:r>
      <w:r w:rsidRPr="00206D9E">
        <w:t>we</w:t>
      </w:r>
      <w:r w:rsidR="005F4D3D" w:rsidRPr="00206D9E">
        <w:t xml:space="preserve"> </w:t>
      </w:r>
      <w:r w:rsidRPr="00206D9E">
        <w:t>often</w:t>
      </w:r>
      <w:r w:rsidR="005F4D3D" w:rsidRPr="00206D9E">
        <w:t xml:space="preserve"> </w:t>
      </w:r>
      <w:r w:rsidR="00DC7AF1" w:rsidRPr="00206D9E">
        <w:t>conclude</w:t>
      </w:r>
      <w:r w:rsidR="005F4D3D" w:rsidRPr="00206D9E">
        <w:t xml:space="preserve"> </w:t>
      </w:r>
      <w:r w:rsidR="00DC7AF1" w:rsidRPr="00206D9E">
        <w:t>t</w:t>
      </w:r>
      <w:r w:rsidRPr="00206D9E">
        <w:t>hat</w:t>
      </w:r>
      <w:r w:rsidR="005F4D3D" w:rsidRPr="00206D9E">
        <w:t xml:space="preserve"> </w:t>
      </w:r>
      <w:r w:rsidRPr="00206D9E">
        <w:t>our</w:t>
      </w:r>
      <w:r w:rsidR="005F4D3D" w:rsidRPr="00206D9E">
        <w:t xml:space="preserve"> </w:t>
      </w:r>
      <w:r w:rsidRPr="00206D9E">
        <w:t>experience</w:t>
      </w:r>
      <w:r w:rsidR="005F4D3D" w:rsidRPr="00206D9E">
        <w:t xml:space="preserve"> </w:t>
      </w:r>
      <w:r w:rsidRPr="00206D9E">
        <w:t>of</w:t>
      </w:r>
      <w:r w:rsidR="005F4D3D" w:rsidRPr="00206D9E">
        <w:t xml:space="preserve"> </w:t>
      </w:r>
      <w:r w:rsidRPr="00206D9E">
        <w:t>the</w:t>
      </w:r>
      <w:r w:rsidR="005F4D3D" w:rsidRPr="00206D9E">
        <w:t xml:space="preserve"> </w:t>
      </w:r>
      <w:r w:rsidR="00C75B70" w:rsidRPr="00206D9E">
        <w:t>FW</w:t>
      </w:r>
      <w:r w:rsidR="005F4D3D" w:rsidRPr="00206D9E">
        <w:t xml:space="preserve"> </w:t>
      </w:r>
      <w:r w:rsidR="00E91185" w:rsidRPr="00206D9E">
        <w:t>won’t</w:t>
      </w:r>
      <w:r w:rsidR="005F4D3D" w:rsidRPr="00206D9E">
        <w:t xml:space="preserve"> </w:t>
      </w:r>
      <w:r w:rsidRPr="00206D9E">
        <w:t>be</w:t>
      </w:r>
      <w:r w:rsidR="005F4D3D" w:rsidRPr="00206D9E">
        <w:t xml:space="preserve"> </w:t>
      </w:r>
      <w:r w:rsidRPr="00206D9E">
        <w:t>as</w:t>
      </w:r>
      <w:r w:rsidR="005F4D3D" w:rsidRPr="00206D9E">
        <w:t xml:space="preserve"> </w:t>
      </w:r>
      <w:r w:rsidR="005D4B13" w:rsidRPr="00206D9E">
        <w:t>fulfilling</w:t>
      </w:r>
      <w:r w:rsidR="005F4D3D" w:rsidRPr="00206D9E">
        <w:t xml:space="preserve"> </w:t>
      </w:r>
      <w:r w:rsidRPr="00206D9E">
        <w:t>as</w:t>
      </w:r>
      <w:r w:rsidR="005F4D3D" w:rsidRPr="00206D9E">
        <w:t xml:space="preserve"> </w:t>
      </w:r>
      <w:r w:rsidRPr="00206D9E">
        <w:t>it</w:t>
      </w:r>
      <w:r w:rsidR="005F4D3D" w:rsidRPr="00206D9E">
        <w:t xml:space="preserve"> </w:t>
      </w:r>
      <w:r w:rsidR="005D4B13" w:rsidRPr="00206D9E">
        <w:t>would</w:t>
      </w:r>
      <w:r w:rsidR="005F4D3D" w:rsidRPr="00206D9E">
        <w:t xml:space="preserve"> </w:t>
      </w:r>
      <w:r w:rsidR="005D4B13" w:rsidRPr="00206D9E">
        <w:t>have</w:t>
      </w:r>
      <w:r w:rsidR="005F4D3D" w:rsidRPr="00206D9E">
        <w:t xml:space="preserve"> </w:t>
      </w:r>
      <w:r w:rsidR="005D4B13" w:rsidRPr="00206D9E">
        <w:t>been</w:t>
      </w:r>
      <w:r w:rsidR="005F4D3D" w:rsidRPr="00206D9E">
        <w:t xml:space="preserve"> </w:t>
      </w:r>
      <w:r w:rsidR="005D4B13" w:rsidRPr="00206D9E">
        <w:t>had</w:t>
      </w:r>
      <w:r w:rsidR="005F4D3D" w:rsidRPr="00206D9E">
        <w:t xml:space="preserve"> </w:t>
      </w:r>
      <w:r w:rsidR="005D4B13" w:rsidRPr="00206D9E">
        <w:t>we</w:t>
      </w:r>
      <w:r w:rsidR="005F4D3D" w:rsidRPr="00206D9E">
        <w:t xml:space="preserve"> </w:t>
      </w:r>
      <w:r w:rsidRPr="00206D9E">
        <w:t>not</w:t>
      </w:r>
      <w:r w:rsidR="005F4D3D" w:rsidRPr="00206D9E">
        <w:t xml:space="preserve"> </w:t>
      </w:r>
      <w:r w:rsidR="005D4B13" w:rsidRPr="00206D9E">
        <w:t>been</w:t>
      </w:r>
      <w:r w:rsidR="005F4D3D" w:rsidRPr="00206D9E">
        <w:t xml:space="preserve"> </w:t>
      </w:r>
      <w:r w:rsidR="005D4B13" w:rsidRPr="00206D9E">
        <w:t>apprised</w:t>
      </w:r>
      <w:r w:rsidR="005F4D3D" w:rsidRPr="00206D9E">
        <w:t xml:space="preserve"> </w:t>
      </w:r>
      <w:r w:rsidR="005D4B13" w:rsidRPr="00206D9E">
        <w:t>of</w:t>
      </w:r>
      <w:r w:rsidR="005F4D3D" w:rsidRPr="00206D9E">
        <w:t xml:space="preserve"> </w:t>
      </w:r>
      <w:r w:rsidRPr="00206D9E">
        <w:t>these</w:t>
      </w:r>
      <w:r w:rsidR="005F4D3D" w:rsidRPr="00206D9E">
        <w:t xml:space="preserve"> </w:t>
      </w:r>
      <w:r w:rsidRPr="00206D9E">
        <w:t>fictional</w:t>
      </w:r>
      <w:r w:rsidR="005F4D3D" w:rsidRPr="00206D9E">
        <w:t xml:space="preserve"> </w:t>
      </w:r>
      <w:r w:rsidRPr="00206D9E">
        <w:t>facts</w:t>
      </w:r>
      <w:r w:rsidR="005F4D3D" w:rsidRPr="00206D9E">
        <w:t xml:space="preserve"> </w:t>
      </w:r>
      <w:r w:rsidRPr="00206D9E">
        <w:t>before</w:t>
      </w:r>
      <w:r w:rsidR="005F4D3D" w:rsidRPr="00206D9E">
        <w:t xml:space="preserve"> </w:t>
      </w:r>
      <w:r w:rsidRPr="00206D9E">
        <w:t>engaging</w:t>
      </w:r>
      <w:r w:rsidR="005F4D3D" w:rsidRPr="00206D9E">
        <w:t xml:space="preserve"> </w:t>
      </w:r>
      <w:r w:rsidRPr="00206D9E">
        <w:t>with</w:t>
      </w:r>
      <w:r w:rsidR="005F4D3D" w:rsidRPr="00206D9E">
        <w:t xml:space="preserve"> </w:t>
      </w:r>
      <w:r w:rsidRPr="00206D9E">
        <w:t>the</w:t>
      </w:r>
      <w:r w:rsidR="005F4D3D" w:rsidRPr="00206D9E">
        <w:t xml:space="preserve"> </w:t>
      </w:r>
      <w:r w:rsidRPr="00206D9E">
        <w:t>work.</w:t>
      </w:r>
      <w:r w:rsidR="005F4D3D" w:rsidRPr="00206D9E">
        <w:t xml:space="preserve"> </w:t>
      </w:r>
      <w:r w:rsidR="005B4A71" w:rsidRPr="00206D9E">
        <w:t>(Henceforth</w:t>
      </w:r>
      <w:r w:rsidR="005F4D3D" w:rsidRPr="00206D9E">
        <w:t xml:space="preserve"> </w:t>
      </w:r>
      <w:r w:rsidR="005B4A71" w:rsidRPr="00206D9E">
        <w:t>I</w:t>
      </w:r>
      <w:r w:rsidR="005F4D3D" w:rsidRPr="00206D9E">
        <w:t xml:space="preserve"> </w:t>
      </w:r>
      <w:r w:rsidR="005B4A71" w:rsidRPr="00206D9E">
        <w:t>will</w:t>
      </w:r>
      <w:r w:rsidR="005F4D3D" w:rsidRPr="00206D9E">
        <w:t xml:space="preserve"> </w:t>
      </w:r>
      <w:r w:rsidR="005B4A71" w:rsidRPr="00206D9E">
        <w:t>use</w:t>
      </w:r>
      <w:r w:rsidR="005F4D3D" w:rsidRPr="00206D9E">
        <w:t xml:space="preserve"> </w:t>
      </w:r>
      <w:r w:rsidR="005B4A71" w:rsidRPr="00206D9E">
        <w:t>‘f-’</w:t>
      </w:r>
      <w:r w:rsidR="005F4D3D" w:rsidRPr="00206D9E">
        <w:t xml:space="preserve"> </w:t>
      </w:r>
      <w:r w:rsidR="005B4A71" w:rsidRPr="00206D9E">
        <w:t>for</w:t>
      </w:r>
      <w:r w:rsidR="005F4D3D" w:rsidRPr="00206D9E">
        <w:t xml:space="preserve"> </w:t>
      </w:r>
      <w:r w:rsidR="005B4A71" w:rsidRPr="00206D9E">
        <w:t>‘fictional</w:t>
      </w:r>
      <w:r w:rsidR="00FA1C3D" w:rsidRPr="00852A34">
        <w:t>,</w:t>
      </w:r>
      <w:r w:rsidR="005B4A71" w:rsidRPr="00852A34">
        <w:t>’</w:t>
      </w:r>
      <w:r w:rsidR="005F4D3D" w:rsidRPr="00206D9E">
        <w:t xml:space="preserve"> </w:t>
      </w:r>
      <w:r w:rsidR="005B4A71" w:rsidRPr="00206D9E">
        <w:t>‘fictionally,’</w:t>
      </w:r>
      <w:r w:rsidR="005F4D3D" w:rsidRPr="00206D9E">
        <w:t xml:space="preserve"> </w:t>
      </w:r>
      <w:r w:rsidR="005B4A71" w:rsidRPr="00206D9E">
        <w:t>etc.).</w:t>
      </w:r>
    </w:p>
    <w:p w14:paraId="74C5A985" w14:textId="198B22CA" w:rsidR="00C6029C" w:rsidRPr="00206D9E" w:rsidRDefault="00FB4309" w:rsidP="00BA34A0">
      <w:pPr>
        <w:spacing w:after="0" w:line="480" w:lineRule="auto"/>
        <w:ind w:firstLine="346"/>
        <w:rPr>
          <w:rtl/>
        </w:rPr>
      </w:pPr>
      <w:r w:rsidRPr="00206D9E">
        <w:t>Let</w:t>
      </w:r>
      <w:r w:rsidR="005F4D3D" w:rsidRPr="00206D9E">
        <w:t xml:space="preserve"> </w:t>
      </w:r>
      <w:r w:rsidRPr="00206D9E">
        <w:t>me</w:t>
      </w:r>
      <w:r w:rsidR="005F4D3D" w:rsidRPr="00206D9E">
        <w:t xml:space="preserve"> </w:t>
      </w:r>
      <w:r w:rsidR="00CF0D64" w:rsidRPr="00206D9E">
        <w:t>first</w:t>
      </w:r>
      <w:r w:rsidR="005F4D3D" w:rsidRPr="00206D9E">
        <w:t xml:space="preserve"> </w:t>
      </w:r>
      <w:r w:rsidR="006B7BA4" w:rsidRPr="00206D9E">
        <w:t>explain</w:t>
      </w:r>
      <w:r w:rsidR="005F4D3D" w:rsidRPr="00206D9E">
        <w:t xml:space="preserve"> </w:t>
      </w:r>
      <w:r w:rsidR="006B7BA4" w:rsidRPr="00206D9E">
        <w:t>why</w:t>
      </w:r>
      <w:r w:rsidR="005F4D3D" w:rsidRPr="00206D9E">
        <w:t xml:space="preserve"> </w:t>
      </w:r>
      <w:r w:rsidR="006B7BA4" w:rsidRPr="00206D9E">
        <w:t>the</w:t>
      </w:r>
      <w:r w:rsidR="005F4D3D" w:rsidRPr="00206D9E">
        <w:t xml:space="preserve"> </w:t>
      </w:r>
      <w:r w:rsidR="006B7BA4" w:rsidRPr="00206D9E">
        <w:t>phenomenon</w:t>
      </w:r>
      <w:r w:rsidR="005F4D3D" w:rsidRPr="00206D9E">
        <w:t xml:space="preserve"> </w:t>
      </w:r>
      <w:r w:rsidR="006B7BA4" w:rsidRPr="00206D9E">
        <w:t>of</w:t>
      </w:r>
      <w:r w:rsidR="005F4D3D" w:rsidRPr="00206D9E">
        <w:t xml:space="preserve"> </w:t>
      </w:r>
      <w:r w:rsidR="00C6029C" w:rsidRPr="00206D9E">
        <w:t>spoilers</w:t>
      </w:r>
      <w:r w:rsidR="005F4D3D" w:rsidRPr="00206D9E">
        <w:t xml:space="preserve"> </w:t>
      </w:r>
      <w:r w:rsidR="006B7BA4" w:rsidRPr="00206D9E">
        <w:t>is</w:t>
      </w:r>
      <w:r w:rsidR="005F4D3D" w:rsidRPr="00206D9E">
        <w:t xml:space="preserve"> </w:t>
      </w:r>
      <w:r w:rsidR="006B7BA4" w:rsidRPr="00206D9E">
        <w:t>puzzling</w:t>
      </w:r>
      <w:r w:rsidR="00417460" w:rsidRPr="00206D9E">
        <w:t>.</w:t>
      </w:r>
      <w:r w:rsidR="005F4D3D" w:rsidRPr="00206D9E">
        <w:t xml:space="preserve"> </w:t>
      </w:r>
      <w:r w:rsidR="006B7BA4" w:rsidRPr="00206D9E">
        <w:t>The</w:t>
      </w:r>
      <w:r w:rsidR="005F4D3D" w:rsidRPr="00206D9E">
        <w:t xml:space="preserve"> </w:t>
      </w:r>
      <w:r w:rsidR="006B7BA4" w:rsidRPr="00206D9E">
        <w:t>puzzle</w:t>
      </w:r>
      <w:r w:rsidR="005F4D3D" w:rsidRPr="00206D9E">
        <w:t xml:space="preserve"> </w:t>
      </w:r>
      <w:r w:rsidR="00C6029C" w:rsidRPr="00206D9E">
        <w:t>ensues</w:t>
      </w:r>
      <w:r w:rsidR="005F4D3D" w:rsidRPr="00206D9E">
        <w:t xml:space="preserve"> </w:t>
      </w:r>
      <w:r w:rsidR="00C6029C" w:rsidRPr="00206D9E">
        <w:t>from</w:t>
      </w:r>
      <w:r w:rsidR="005F4D3D" w:rsidRPr="00206D9E">
        <w:t xml:space="preserve"> </w:t>
      </w:r>
      <w:r w:rsidR="00C6029C" w:rsidRPr="00206D9E">
        <w:t>two</w:t>
      </w:r>
      <w:r w:rsidR="005F4D3D" w:rsidRPr="00206D9E">
        <w:t xml:space="preserve"> </w:t>
      </w:r>
      <w:proofErr w:type="gramStart"/>
      <w:r w:rsidR="00417460" w:rsidRPr="00206D9E">
        <w:t>widely</w:t>
      </w:r>
      <w:r w:rsidR="00C6029C" w:rsidRPr="00206D9E">
        <w:t>-accepted</w:t>
      </w:r>
      <w:proofErr w:type="gramEnd"/>
      <w:r w:rsidR="005F4D3D" w:rsidRPr="00206D9E">
        <w:t xml:space="preserve"> </w:t>
      </w:r>
      <w:r w:rsidR="00C6029C" w:rsidRPr="00206D9E">
        <w:t>theses</w:t>
      </w:r>
      <w:r w:rsidR="005F4D3D" w:rsidRPr="00206D9E">
        <w:t xml:space="preserve"> </w:t>
      </w:r>
      <w:r w:rsidR="00C6029C" w:rsidRPr="00206D9E">
        <w:t>about</w:t>
      </w:r>
      <w:r w:rsidR="005F4D3D" w:rsidRPr="00206D9E">
        <w:t xml:space="preserve"> </w:t>
      </w:r>
      <w:r w:rsidR="00C6029C" w:rsidRPr="00206D9E">
        <w:t>experienc</w:t>
      </w:r>
      <w:r w:rsidR="00417460" w:rsidRPr="00206D9E">
        <w:t>ing</w:t>
      </w:r>
      <w:r w:rsidR="005F4D3D" w:rsidRPr="00206D9E">
        <w:t xml:space="preserve"> </w:t>
      </w:r>
      <w:r w:rsidR="00C6029C" w:rsidRPr="00206D9E">
        <w:t>fiction.</w:t>
      </w:r>
      <w:r w:rsidR="005F4D3D" w:rsidRPr="00206D9E">
        <w:t xml:space="preserve"> </w:t>
      </w:r>
      <w:r w:rsidR="00E36E60" w:rsidRPr="00206D9E">
        <w:t>Taken</w:t>
      </w:r>
      <w:r w:rsidR="005F4D3D" w:rsidRPr="00206D9E">
        <w:t xml:space="preserve"> </w:t>
      </w:r>
      <w:r w:rsidR="00E36E60" w:rsidRPr="00206D9E">
        <w:t>together,</w:t>
      </w:r>
      <w:r w:rsidR="005F4D3D" w:rsidRPr="00206D9E">
        <w:t xml:space="preserve"> </w:t>
      </w:r>
      <w:r w:rsidR="00E36E60" w:rsidRPr="00206D9E">
        <w:t>they</w:t>
      </w:r>
      <w:r w:rsidR="005F4D3D" w:rsidRPr="00206D9E">
        <w:t xml:space="preserve"> </w:t>
      </w:r>
      <w:r w:rsidR="00E36E60" w:rsidRPr="00206D9E">
        <w:t>imply</w:t>
      </w:r>
      <w:r w:rsidR="005F4D3D" w:rsidRPr="00206D9E">
        <w:t xml:space="preserve"> </w:t>
      </w:r>
      <w:r w:rsidR="00E36E60" w:rsidRPr="00206D9E">
        <w:t>that</w:t>
      </w:r>
      <w:r w:rsidR="005F4D3D" w:rsidRPr="00206D9E">
        <w:t xml:space="preserve"> </w:t>
      </w:r>
      <w:r w:rsidR="00453EAE" w:rsidRPr="00206D9E">
        <w:t>spoilers</w:t>
      </w:r>
      <w:r w:rsidR="005F4D3D" w:rsidRPr="00206D9E">
        <w:t xml:space="preserve"> </w:t>
      </w:r>
      <w:r w:rsidR="00453EAE" w:rsidRPr="00206D9E">
        <w:t>need</w:t>
      </w:r>
      <w:r w:rsidR="005F4D3D" w:rsidRPr="00206D9E">
        <w:t xml:space="preserve"> </w:t>
      </w:r>
      <w:r w:rsidR="00453EAE" w:rsidRPr="00206D9E">
        <w:t>not</w:t>
      </w:r>
      <w:r w:rsidR="005F4D3D" w:rsidRPr="00206D9E">
        <w:t xml:space="preserve"> </w:t>
      </w:r>
      <w:r w:rsidR="00453EAE" w:rsidRPr="00206D9E">
        <w:t>affect</w:t>
      </w:r>
      <w:r w:rsidR="005F4D3D" w:rsidRPr="00206D9E">
        <w:t xml:space="preserve"> </w:t>
      </w:r>
      <w:r w:rsidR="00453EAE" w:rsidRPr="00206D9E">
        <w:t>our</w:t>
      </w:r>
      <w:r w:rsidR="005F4D3D" w:rsidRPr="00206D9E">
        <w:t xml:space="preserve"> </w:t>
      </w:r>
      <w:r w:rsidR="00453EAE" w:rsidRPr="00206D9E">
        <w:t>experience</w:t>
      </w:r>
      <w:r w:rsidR="005F4D3D" w:rsidRPr="00206D9E">
        <w:t xml:space="preserve"> </w:t>
      </w:r>
      <w:r w:rsidR="00453EAE" w:rsidRPr="00206D9E">
        <w:t>of</w:t>
      </w:r>
      <w:r w:rsidR="005F4D3D" w:rsidRPr="00206D9E">
        <w:t xml:space="preserve"> </w:t>
      </w:r>
      <w:r w:rsidR="00453EAE" w:rsidRPr="00FA1C3D">
        <w:t>fiction</w:t>
      </w:r>
      <w:r w:rsidR="005F4D3D" w:rsidRPr="00FA1C3D">
        <w:t xml:space="preserve"> </w:t>
      </w:r>
      <w:r w:rsidR="00453EAE" w:rsidRPr="00FA1C3D">
        <w:t>at</w:t>
      </w:r>
      <w:r w:rsidR="005F4D3D" w:rsidRPr="00FA1C3D">
        <w:t xml:space="preserve"> </w:t>
      </w:r>
      <w:r w:rsidR="00453EAE" w:rsidRPr="00FA1C3D">
        <w:t>all,</w:t>
      </w:r>
      <w:r w:rsidR="005F4D3D" w:rsidRPr="00FA1C3D">
        <w:t xml:space="preserve"> </w:t>
      </w:r>
      <w:r w:rsidR="00417460" w:rsidRPr="00FA1C3D">
        <w:t>let</w:t>
      </w:r>
      <w:r w:rsidR="005F4D3D" w:rsidRPr="00206D9E">
        <w:t xml:space="preserve"> </w:t>
      </w:r>
      <w:r w:rsidR="00417460" w:rsidRPr="00206D9E">
        <w:t>alone</w:t>
      </w:r>
      <w:r w:rsidR="005F4D3D" w:rsidRPr="00206D9E">
        <w:t xml:space="preserve"> </w:t>
      </w:r>
      <w:r w:rsidR="00723F34" w:rsidRPr="00206D9E">
        <w:t>mar</w:t>
      </w:r>
      <w:r w:rsidR="005F4D3D" w:rsidRPr="00206D9E">
        <w:t xml:space="preserve"> </w:t>
      </w:r>
      <w:r w:rsidR="00417460" w:rsidRPr="00206D9E">
        <w:t>it</w:t>
      </w:r>
      <w:r w:rsidR="005F4D3D" w:rsidRPr="00206D9E">
        <w:t xml:space="preserve"> </w:t>
      </w:r>
      <w:r w:rsidR="00151604" w:rsidRPr="00206D9E">
        <w:t>or</w:t>
      </w:r>
      <w:r w:rsidR="005F4D3D" w:rsidRPr="00206D9E">
        <w:t xml:space="preserve"> </w:t>
      </w:r>
      <w:r w:rsidR="001354AE" w:rsidRPr="00206D9E">
        <w:t>displease</w:t>
      </w:r>
      <w:r w:rsidR="005F4D3D" w:rsidRPr="00206D9E">
        <w:t xml:space="preserve"> </w:t>
      </w:r>
      <w:r w:rsidR="001354AE" w:rsidRPr="00206D9E">
        <w:t>us.</w:t>
      </w:r>
      <w:r w:rsidR="005F4D3D" w:rsidRPr="00206D9E">
        <w:t xml:space="preserve"> </w:t>
      </w:r>
      <w:r w:rsidR="00417460" w:rsidRPr="00206D9E">
        <w:t>Yet</w:t>
      </w:r>
      <w:r w:rsidR="005F4D3D" w:rsidRPr="00206D9E">
        <w:t xml:space="preserve"> </w:t>
      </w:r>
      <w:bookmarkStart w:id="0" w:name="_Hlk174289856"/>
      <w:r w:rsidR="00C6029C" w:rsidRPr="00206D9E">
        <w:t>spoilers</w:t>
      </w:r>
      <w:r w:rsidR="005F4D3D" w:rsidRPr="00206D9E">
        <w:t xml:space="preserve"> </w:t>
      </w:r>
      <w:r w:rsidRPr="00FA1C3D">
        <w:t>often</w:t>
      </w:r>
      <w:r w:rsidR="005F4D3D" w:rsidRPr="00FA1C3D">
        <w:t xml:space="preserve"> </w:t>
      </w:r>
      <w:r w:rsidR="001354AE" w:rsidRPr="00FA1C3D">
        <w:t>do</w:t>
      </w:r>
      <w:r w:rsidR="005F4D3D" w:rsidRPr="00206D9E">
        <w:t xml:space="preserve"> </w:t>
      </w:r>
      <w:r w:rsidR="00723F34" w:rsidRPr="00206D9E">
        <w:t>affect</w:t>
      </w:r>
      <w:r w:rsidR="005F4D3D" w:rsidRPr="00206D9E">
        <w:t xml:space="preserve"> </w:t>
      </w:r>
      <w:r w:rsidR="00C6029C" w:rsidRPr="00206D9E">
        <w:t>our</w:t>
      </w:r>
      <w:r w:rsidR="005F4D3D" w:rsidRPr="00206D9E">
        <w:t xml:space="preserve"> </w:t>
      </w:r>
      <w:r w:rsidR="00C6029C" w:rsidRPr="00206D9E">
        <w:t>experience</w:t>
      </w:r>
      <w:r w:rsidR="005F4D3D" w:rsidRPr="00206D9E">
        <w:t xml:space="preserve"> </w:t>
      </w:r>
      <w:r w:rsidR="00C6029C" w:rsidRPr="00206D9E">
        <w:t>of</w:t>
      </w:r>
      <w:r w:rsidR="005F4D3D" w:rsidRPr="00206D9E">
        <w:t xml:space="preserve"> </w:t>
      </w:r>
      <w:r w:rsidR="00C6029C" w:rsidRPr="00206D9E">
        <w:t>fiction</w:t>
      </w:r>
      <w:bookmarkEnd w:id="0"/>
      <w:r w:rsidR="00151604" w:rsidRPr="00206D9E">
        <w:t>,</w:t>
      </w:r>
      <w:r w:rsidR="000F528C" w:rsidRPr="00206D9E">
        <w:rPr>
          <w:rStyle w:val="FootnoteReference"/>
        </w:rPr>
        <w:footnoteReference w:id="1"/>
      </w:r>
      <w:r w:rsidR="005F4D3D" w:rsidRPr="00206D9E">
        <w:t xml:space="preserve"> </w:t>
      </w:r>
      <w:r w:rsidR="00F02700" w:rsidRPr="00206D9E">
        <w:t>and</w:t>
      </w:r>
      <w:r w:rsidR="005F4D3D" w:rsidRPr="00206D9E">
        <w:t xml:space="preserve"> </w:t>
      </w:r>
      <w:r w:rsidR="00151604" w:rsidRPr="00206D9E">
        <w:t>we</w:t>
      </w:r>
      <w:r w:rsidR="005F4D3D" w:rsidRPr="00206D9E">
        <w:t xml:space="preserve"> </w:t>
      </w:r>
      <w:r w:rsidR="00151604" w:rsidRPr="00206D9E">
        <w:t>are</w:t>
      </w:r>
      <w:r w:rsidR="005F4D3D" w:rsidRPr="00206D9E">
        <w:t xml:space="preserve"> </w:t>
      </w:r>
      <w:r w:rsidR="00151604" w:rsidRPr="00206D9E">
        <w:t>usually</w:t>
      </w:r>
      <w:r w:rsidR="005F4D3D" w:rsidRPr="00206D9E">
        <w:t xml:space="preserve"> </w:t>
      </w:r>
      <w:r w:rsidR="006B7BA4" w:rsidRPr="00206D9E">
        <w:t>displeased</w:t>
      </w:r>
      <w:r w:rsidR="005F4D3D" w:rsidRPr="00206D9E">
        <w:t xml:space="preserve"> </w:t>
      </w:r>
      <w:r w:rsidR="001354AE" w:rsidRPr="00206D9E">
        <w:t>about</w:t>
      </w:r>
      <w:r w:rsidR="0004409D" w:rsidRPr="00206D9E">
        <w:t xml:space="preserve"> having</w:t>
      </w:r>
      <w:r w:rsidR="005F4D3D" w:rsidRPr="00206D9E">
        <w:t xml:space="preserve"> </w:t>
      </w:r>
      <w:r w:rsidR="0004409D" w:rsidRPr="00206D9E">
        <w:t>encountered them</w:t>
      </w:r>
      <w:r w:rsidR="00C6029C" w:rsidRPr="00206D9E">
        <w:t>.</w:t>
      </w:r>
    </w:p>
    <w:p w14:paraId="3A49390E" w14:textId="3519AD19" w:rsidR="0031733F" w:rsidRPr="00206D9E" w:rsidRDefault="00C6029C" w:rsidP="00BA34A0">
      <w:pPr>
        <w:spacing w:after="0" w:line="480" w:lineRule="auto"/>
        <w:ind w:firstLine="346"/>
      </w:pPr>
      <w:r w:rsidRPr="00206D9E">
        <w:t>Thesis</w:t>
      </w:r>
      <w:r w:rsidR="005F4D3D" w:rsidRPr="00206D9E">
        <w:t xml:space="preserve"> </w:t>
      </w:r>
      <w:r w:rsidRPr="00206D9E">
        <w:t>1</w:t>
      </w:r>
      <w:r w:rsidR="005F4D3D" w:rsidRPr="00206D9E">
        <w:t xml:space="preserve"> </w:t>
      </w:r>
      <w:r w:rsidRPr="00206D9E">
        <w:t>is</w:t>
      </w:r>
      <w:r w:rsidR="005F4D3D" w:rsidRPr="00206D9E">
        <w:t xml:space="preserve"> </w:t>
      </w:r>
      <w:r w:rsidRPr="00206D9E">
        <w:t>that</w:t>
      </w:r>
      <w:r w:rsidR="005F4D3D" w:rsidRPr="00206D9E">
        <w:t xml:space="preserve"> </w:t>
      </w:r>
      <w:r w:rsidR="008716E6" w:rsidRPr="00206D9E">
        <w:t>ordinarily</w:t>
      </w:r>
      <w:r w:rsidR="00453EAE" w:rsidRPr="00206D9E">
        <w:t>,</w:t>
      </w:r>
      <w:r w:rsidR="005F4D3D" w:rsidRPr="00206D9E">
        <w:t xml:space="preserve"> </w:t>
      </w:r>
      <w:r w:rsidR="000F528C" w:rsidRPr="00206D9E">
        <w:t>our experience of an FW</w:t>
      </w:r>
      <w:r w:rsidR="00042066" w:rsidRPr="00206D9E">
        <w:t>—</w:t>
      </w:r>
      <w:r w:rsidR="00453EAE" w:rsidRPr="00206D9E">
        <w:t>specifically</w:t>
      </w:r>
      <w:r w:rsidR="008716E6" w:rsidRPr="00206D9E">
        <w:t>,</w:t>
      </w:r>
      <w:r w:rsidR="005F4D3D" w:rsidRPr="00206D9E">
        <w:t xml:space="preserve"> </w:t>
      </w:r>
      <w:r w:rsidR="00453EAE" w:rsidRPr="00206D9E">
        <w:t>our</w:t>
      </w:r>
      <w:r w:rsidR="005F4D3D" w:rsidRPr="00206D9E">
        <w:t xml:space="preserve"> </w:t>
      </w:r>
      <w:r w:rsidR="00453EAE" w:rsidRPr="00206D9E">
        <w:t>emotional</w:t>
      </w:r>
      <w:r w:rsidR="005F4D3D" w:rsidRPr="00206D9E">
        <w:t xml:space="preserve"> </w:t>
      </w:r>
      <w:r w:rsidR="00453EAE" w:rsidRPr="00206D9E">
        <w:t>response</w:t>
      </w:r>
      <w:r w:rsidR="00FB4309" w:rsidRPr="00206D9E">
        <w:t>s</w:t>
      </w:r>
      <w:r w:rsidR="000F528C" w:rsidRPr="00206D9E">
        <w:t xml:space="preserve"> to it</w:t>
      </w:r>
      <w:r w:rsidR="00042066" w:rsidRPr="00206D9E">
        <w:t>—</w:t>
      </w:r>
      <w:r w:rsidR="00453EAE" w:rsidRPr="00206D9E">
        <w:t>ensue</w:t>
      </w:r>
      <w:r w:rsidR="008716E6" w:rsidRPr="00206D9E">
        <w:t>s</w:t>
      </w:r>
      <w:r w:rsidR="005F4D3D" w:rsidRPr="00206D9E">
        <w:t xml:space="preserve"> </w:t>
      </w:r>
      <w:r w:rsidR="00453EAE" w:rsidRPr="00206D9E">
        <w:t>from</w:t>
      </w:r>
      <w:r w:rsidR="005F4D3D" w:rsidRPr="00206D9E">
        <w:t xml:space="preserve"> </w:t>
      </w:r>
      <w:r w:rsidRPr="00206D9E">
        <w:rPr>
          <w:i/>
          <w:iCs/>
        </w:rPr>
        <w:t>imagining</w:t>
      </w:r>
      <w:r w:rsidR="005F4D3D" w:rsidRPr="00206D9E">
        <w:t xml:space="preserve"> </w:t>
      </w:r>
      <w:r w:rsidR="00453EAE" w:rsidRPr="00206D9E">
        <w:t>the</w:t>
      </w:r>
      <w:r w:rsidR="005F4D3D" w:rsidRPr="00206D9E">
        <w:t xml:space="preserve"> </w:t>
      </w:r>
      <w:r w:rsidR="00723943" w:rsidRPr="00206D9E">
        <w:t>FW’s</w:t>
      </w:r>
      <w:r w:rsidR="005F4D3D" w:rsidRPr="00206D9E">
        <w:t xml:space="preserve"> </w:t>
      </w:r>
      <w:r w:rsidR="00453EAE" w:rsidRPr="00206D9E">
        <w:t>content</w:t>
      </w:r>
      <w:r w:rsidRPr="00206D9E">
        <w:t>.</w:t>
      </w:r>
      <w:r w:rsidR="005F4D3D" w:rsidRPr="00206D9E">
        <w:t xml:space="preserve"> </w:t>
      </w:r>
      <w:bookmarkStart w:id="1" w:name="_Hlk159744714"/>
      <w:bookmarkStart w:id="2" w:name="_Hlk159746082"/>
      <w:r w:rsidRPr="00206D9E">
        <w:t>It</w:t>
      </w:r>
      <w:r w:rsidR="005F4D3D" w:rsidRPr="00206D9E">
        <w:t xml:space="preserve"> </w:t>
      </w:r>
      <w:r w:rsidRPr="00206D9E">
        <w:t>is</w:t>
      </w:r>
      <w:r w:rsidR="005F4D3D" w:rsidRPr="00206D9E">
        <w:t xml:space="preserve"> </w:t>
      </w:r>
      <w:r w:rsidRPr="00206D9E">
        <w:t>widely</w:t>
      </w:r>
      <w:r w:rsidR="005F4D3D" w:rsidRPr="00206D9E">
        <w:t xml:space="preserve"> </w:t>
      </w:r>
      <w:r w:rsidRPr="00206D9E">
        <w:t>accepted</w:t>
      </w:r>
      <w:r w:rsidR="005F4D3D" w:rsidRPr="00206D9E">
        <w:t xml:space="preserve"> </w:t>
      </w:r>
      <w:r w:rsidRPr="00206D9E">
        <w:t>that</w:t>
      </w:r>
      <w:r w:rsidR="005F4D3D" w:rsidRPr="00206D9E">
        <w:t xml:space="preserve"> </w:t>
      </w:r>
      <w:r w:rsidRPr="00206D9E">
        <w:t>we</w:t>
      </w:r>
      <w:r w:rsidR="005F4D3D" w:rsidRPr="00206D9E">
        <w:t xml:space="preserve"> </w:t>
      </w:r>
      <w:r w:rsidRPr="00206D9E">
        <w:t>respond</w:t>
      </w:r>
      <w:r w:rsidR="005F4D3D" w:rsidRPr="00206D9E">
        <w:t xml:space="preserve"> </w:t>
      </w:r>
      <w:r w:rsidRPr="00206D9E">
        <w:t>to</w:t>
      </w:r>
      <w:r w:rsidR="005F4D3D" w:rsidRPr="00206D9E">
        <w:t xml:space="preserve"> </w:t>
      </w:r>
      <w:r w:rsidRPr="00206D9E">
        <w:t>reading</w:t>
      </w:r>
      <w:r w:rsidR="005F4D3D" w:rsidRPr="00206D9E">
        <w:t xml:space="preserve"> </w:t>
      </w:r>
      <w:r w:rsidRPr="00206D9E">
        <w:lastRenderedPageBreak/>
        <w:t>(watching,</w:t>
      </w:r>
      <w:r w:rsidR="005F4D3D" w:rsidRPr="00206D9E">
        <w:t xml:space="preserve"> </w:t>
      </w:r>
      <w:r w:rsidRPr="00206D9E">
        <w:t>etc.)</w:t>
      </w:r>
      <w:r w:rsidR="005F4D3D" w:rsidRPr="00206D9E">
        <w:t xml:space="preserve"> </w:t>
      </w:r>
      <w:r w:rsidR="000F3751" w:rsidRPr="00206D9E">
        <w:t>FWs</w:t>
      </w:r>
      <w:r w:rsidR="005F4D3D" w:rsidRPr="00206D9E">
        <w:t xml:space="preserve"> </w:t>
      </w:r>
      <w:r w:rsidRPr="00206D9E">
        <w:t>by</w:t>
      </w:r>
      <w:r w:rsidR="005F4D3D" w:rsidRPr="004B416A">
        <w:t xml:space="preserve"> </w:t>
      </w:r>
      <w:r w:rsidRPr="00FA1C3D">
        <w:t>imagining</w:t>
      </w:r>
      <w:r w:rsidR="005F4D3D" w:rsidRPr="00FA1C3D">
        <w:t xml:space="preserve"> </w:t>
      </w:r>
      <w:r w:rsidRPr="00FA1C3D">
        <w:t>the</w:t>
      </w:r>
      <w:r w:rsidR="00111602" w:rsidRPr="00FA1C3D">
        <w:t>ir</w:t>
      </w:r>
      <w:r w:rsidR="005F4D3D" w:rsidRPr="00206D9E">
        <w:t xml:space="preserve"> </w:t>
      </w:r>
      <w:r w:rsidRPr="00206D9E">
        <w:t>content;</w:t>
      </w:r>
      <w:r w:rsidR="005F4D3D" w:rsidRPr="00206D9E">
        <w:t xml:space="preserve"> </w:t>
      </w:r>
      <w:r w:rsidRPr="00206D9E">
        <w:t>moreover,</w:t>
      </w:r>
      <w:r w:rsidR="005F4D3D" w:rsidRPr="00206D9E">
        <w:t xml:space="preserve"> </w:t>
      </w:r>
      <w:r w:rsidRPr="00206D9E">
        <w:t>many</w:t>
      </w:r>
      <w:r w:rsidR="005F4D3D" w:rsidRPr="00206D9E">
        <w:t xml:space="preserve"> </w:t>
      </w:r>
      <w:r w:rsidRPr="00FA1C3D">
        <w:t>theories</w:t>
      </w:r>
      <w:r w:rsidR="005F4D3D" w:rsidRPr="00FA1C3D">
        <w:t xml:space="preserve"> </w:t>
      </w:r>
      <w:r w:rsidR="00111602" w:rsidRPr="00FA1C3D">
        <w:t>define</w:t>
      </w:r>
      <w:r w:rsidR="005F4D3D" w:rsidRPr="00FA1C3D">
        <w:t xml:space="preserve"> </w:t>
      </w:r>
      <w:r w:rsidR="000F3751" w:rsidRPr="00FA1C3D">
        <w:t>FWs</w:t>
      </w:r>
      <w:r w:rsidR="005F4D3D" w:rsidRPr="00206D9E">
        <w:t xml:space="preserve"> </w:t>
      </w:r>
      <w:r w:rsidRPr="00206D9E">
        <w:t>as</w:t>
      </w:r>
      <w:r w:rsidR="005F4D3D" w:rsidRPr="00206D9E">
        <w:t xml:space="preserve"> </w:t>
      </w:r>
      <w:r w:rsidRPr="00206D9E">
        <w:t>works</w:t>
      </w:r>
      <w:r w:rsidR="005F4D3D" w:rsidRPr="00206D9E">
        <w:t xml:space="preserve"> </w:t>
      </w:r>
      <w:r w:rsidRPr="00206D9E">
        <w:t>that</w:t>
      </w:r>
      <w:r w:rsidR="005F4D3D" w:rsidRPr="00206D9E">
        <w:t xml:space="preserve"> </w:t>
      </w:r>
      <w:r w:rsidR="008408C6" w:rsidRPr="00206D9E">
        <w:t>direct</w:t>
      </w:r>
      <w:r w:rsidR="005F4D3D" w:rsidRPr="00206D9E">
        <w:t xml:space="preserve"> </w:t>
      </w:r>
      <w:r w:rsidR="008408C6" w:rsidRPr="00206D9E">
        <w:t>readers</w:t>
      </w:r>
      <w:r w:rsidR="005F4D3D" w:rsidRPr="00206D9E">
        <w:t xml:space="preserve"> </w:t>
      </w:r>
      <w:r w:rsidRPr="00206D9E">
        <w:t>to</w:t>
      </w:r>
      <w:r w:rsidR="005F4D3D" w:rsidRPr="00206D9E">
        <w:t xml:space="preserve"> </w:t>
      </w:r>
      <w:r w:rsidRPr="00206D9E">
        <w:t>imagine</w:t>
      </w:r>
      <w:r w:rsidR="005F4D3D" w:rsidRPr="00206D9E">
        <w:t xml:space="preserve"> </w:t>
      </w:r>
      <w:r w:rsidRPr="00206D9E">
        <w:t>their</w:t>
      </w:r>
      <w:r w:rsidR="005F4D3D" w:rsidRPr="00206D9E">
        <w:t xml:space="preserve"> </w:t>
      </w:r>
      <w:r w:rsidRPr="00206D9E">
        <w:t>content.</w:t>
      </w:r>
      <w:r w:rsidRPr="00206D9E">
        <w:rPr>
          <w:rStyle w:val="FootnoteReference"/>
        </w:rPr>
        <w:footnoteReference w:id="2"/>
      </w:r>
      <w:r w:rsidR="005F4D3D" w:rsidRPr="00206D9E">
        <w:t xml:space="preserve"> </w:t>
      </w:r>
      <w:bookmarkEnd w:id="1"/>
      <w:r w:rsidR="00453EAE" w:rsidRPr="00206D9E">
        <w:t>I</w:t>
      </w:r>
      <w:r w:rsidRPr="00206D9E">
        <w:t>t</w:t>
      </w:r>
      <w:r w:rsidR="005F4D3D" w:rsidRPr="00206D9E">
        <w:t xml:space="preserve"> </w:t>
      </w:r>
      <w:r w:rsidRPr="00206D9E">
        <w:t>is</w:t>
      </w:r>
      <w:r w:rsidR="005F4D3D" w:rsidRPr="00206D9E">
        <w:t xml:space="preserve"> </w:t>
      </w:r>
      <w:r w:rsidR="00453EAE" w:rsidRPr="00206D9E">
        <w:t>likewise</w:t>
      </w:r>
      <w:r w:rsidR="005F4D3D" w:rsidRPr="00206D9E">
        <w:t xml:space="preserve"> </w:t>
      </w:r>
      <w:r w:rsidRPr="00206D9E">
        <w:t>accepted</w:t>
      </w:r>
      <w:r w:rsidR="005F4D3D" w:rsidRPr="00206D9E">
        <w:t xml:space="preserve"> </w:t>
      </w:r>
      <w:r w:rsidRPr="00206D9E">
        <w:t>that</w:t>
      </w:r>
      <w:r w:rsidR="005F4D3D" w:rsidRPr="00206D9E">
        <w:t xml:space="preserve"> </w:t>
      </w:r>
      <w:r w:rsidRPr="00206D9E">
        <w:t>the</w:t>
      </w:r>
      <w:r w:rsidR="005F4D3D" w:rsidRPr="00206D9E">
        <w:t xml:space="preserve"> </w:t>
      </w:r>
      <w:r w:rsidRPr="00206D9E">
        <w:t>kind</w:t>
      </w:r>
      <w:r w:rsidR="005F4D3D" w:rsidRPr="00206D9E">
        <w:t xml:space="preserve"> </w:t>
      </w:r>
      <w:r w:rsidRPr="00206D9E">
        <w:t>of</w:t>
      </w:r>
      <w:r w:rsidR="005F4D3D" w:rsidRPr="00206D9E">
        <w:t xml:space="preserve"> </w:t>
      </w:r>
      <w:r w:rsidRPr="00206D9E">
        <w:t>imagining</w:t>
      </w:r>
      <w:r w:rsidR="005F4D3D" w:rsidRPr="00206D9E">
        <w:t xml:space="preserve"> </w:t>
      </w:r>
      <w:r w:rsidRPr="00206D9E">
        <w:t>that</w:t>
      </w:r>
      <w:r w:rsidR="005F4D3D" w:rsidRPr="00206D9E">
        <w:t xml:space="preserve"> </w:t>
      </w:r>
      <w:r w:rsidRPr="00206D9E">
        <w:t>arises</w:t>
      </w:r>
      <w:r w:rsidR="005F4D3D" w:rsidRPr="00206D9E">
        <w:t xml:space="preserve"> </w:t>
      </w:r>
      <w:r w:rsidRPr="00206D9E">
        <w:t>in</w:t>
      </w:r>
      <w:r w:rsidR="005F4D3D" w:rsidRPr="00206D9E">
        <w:t xml:space="preserve"> </w:t>
      </w:r>
      <w:r w:rsidRPr="00206D9E">
        <w:t>response</w:t>
      </w:r>
      <w:r w:rsidR="005F4D3D" w:rsidRPr="00206D9E">
        <w:t xml:space="preserve"> </w:t>
      </w:r>
      <w:r w:rsidRPr="00206D9E">
        <w:t>to</w:t>
      </w:r>
      <w:r w:rsidR="005F4D3D" w:rsidRPr="00206D9E">
        <w:t xml:space="preserve"> </w:t>
      </w:r>
      <w:r w:rsidRPr="00206D9E">
        <w:t>fiction</w:t>
      </w:r>
      <w:r w:rsidR="005F4D3D" w:rsidRPr="00206D9E">
        <w:t xml:space="preserve"> </w:t>
      </w:r>
      <w:r w:rsidRPr="003C7F2F">
        <w:t>is</w:t>
      </w:r>
      <w:r w:rsidR="005F4D3D" w:rsidRPr="003C7F2F">
        <w:t xml:space="preserve"> </w:t>
      </w:r>
      <w:r w:rsidRPr="003C7F2F">
        <w:t>belief-like</w:t>
      </w:r>
      <w:r w:rsidR="005F4D3D" w:rsidRPr="003C7F2F">
        <w:t xml:space="preserve"> </w:t>
      </w:r>
      <w:r w:rsidRPr="003C7F2F">
        <w:t>in</w:t>
      </w:r>
      <w:r w:rsidR="005F4D3D" w:rsidRPr="003C7F2F">
        <w:t xml:space="preserve"> </w:t>
      </w:r>
      <w:r w:rsidRPr="003C7F2F">
        <w:t>certain</w:t>
      </w:r>
      <w:r w:rsidR="005F4D3D" w:rsidRPr="00206D9E">
        <w:t xml:space="preserve"> </w:t>
      </w:r>
      <w:r w:rsidRPr="00206D9E">
        <w:t>respects.</w:t>
      </w:r>
      <w:r w:rsidRPr="00206D9E">
        <w:rPr>
          <w:rStyle w:val="FootnoteReference"/>
        </w:rPr>
        <w:footnoteReference w:id="3"/>
      </w:r>
      <w:bookmarkEnd w:id="2"/>
      <w:r w:rsidR="005F4D3D" w:rsidRPr="00206D9E">
        <w:t xml:space="preserve"> </w:t>
      </w:r>
      <w:r w:rsidRPr="00206D9E">
        <w:t>First,</w:t>
      </w:r>
      <w:r w:rsidR="005F4D3D" w:rsidRPr="00206D9E">
        <w:t xml:space="preserve"> </w:t>
      </w:r>
      <w:r w:rsidRPr="00206D9E">
        <w:t>imagining</w:t>
      </w:r>
      <w:r w:rsidR="005F4D3D" w:rsidRPr="00206D9E">
        <w:t xml:space="preserve"> </w:t>
      </w:r>
      <w:r w:rsidRPr="00206D9E">
        <w:t>mirrors</w:t>
      </w:r>
      <w:r w:rsidR="005F4D3D" w:rsidRPr="00206D9E">
        <w:t xml:space="preserve"> </w:t>
      </w:r>
      <w:r w:rsidRPr="00206D9E">
        <w:t>the</w:t>
      </w:r>
      <w:r w:rsidR="005F4D3D" w:rsidRPr="00206D9E">
        <w:t xml:space="preserve"> </w:t>
      </w:r>
      <w:r w:rsidRPr="00206D9E">
        <w:t>inferential</w:t>
      </w:r>
      <w:r w:rsidR="005F4D3D" w:rsidRPr="00206D9E">
        <w:t xml:space="preserve"> </w:t>
      </w:r>
      <w:r w:rsidRPr="00206D9E">
        <w:t>patterns</w:t>
      </w:r>
      <w:r w:rsidR="005F4D3D" w:rsidRPr="00206D9E">
        <w:t xml:space="preserve"> </w:t>
      </w:r>
      <w:r w:rsidRPr="00206D9E">
        <w:t>of</w:t>
      </w:r>
      <w:r w:rsidR="005F4D3D" w:rsidRPr="00206D9E">
        <w:t xml:space="preserve"> </w:t>
      </w:r>
      <w:r w:rsidRPr="00206D9E">
        <w:t>belief</w:t>
      </w:r>
      <w:r w:rsidRPr="00206D9E">
        <w:rPr>
          <w:rStyle w:val="FootnoteReference"/>
        </w:rPr>
        <w:footnoteReference w:id="4"/>
      </w:r>
      <w:r w:rsidR="009A1ED1" w:rsidRPr="00206D9E">
        <w:t>;</w:t>
      </w:r>
      <w:r w:rsidR="005F4D3D" w:rsidRPr="00206D9E">
        <w:t xml:space="preserve"> </w:t>
      </w:r>
      <w:r w:rsidR="001C50EC" w:rsidRPr="00206D9E">
        <w:t>s</w:t>
      </w:r>
      <w:r w:rsidRPr="00206D9E">
        <w:t>econd,</w:t>
      </w:r>
      <w:r w:rsidR="005F4D3D" w:rsidRPr="00206D9E">
        <w:t xml:space="preserve"> </w:t>
      </w:r>
      <w:r w:rsidRPr="00206D9E">
        <w:t>imaginings</w:t>
      </w:r>
      <w:r w:rsidR="005F4D3D" w:rsidRPr="00206D9E">
        <w:t xml:space="preserve"> </w:t>
      </w:r>
      <w:r w:rsidRPr="00206D9E">
        <w:t>are</w:t>
      </w:r>
      <w:r w:rsidR="005F4D3D" w:rsidRPr="00206D9E">
        <w:t xml:space="preserve"> </w:t>
      </w:r>
      <w:r w:rsidRPr="00206D9E">
        <w:t>functionally</w:t>
      </w:r>
      <w:r w:rsidR="005F4D3D" w:rsidRPr="00206D9E">
        <w:t xml:space="preserve"> </w:t>
      </w:r>
      <w:r w:rsidRPr="00206D9E">
        <w:t>related</w:t>
      </w:r>
      <w:r w:rsidR="005F4D3D" w:rsidRPr="00206D9E">
        <w:t xml:space="preserve"> </w:t>
      </w:r>
      <w:r w:rsidRPr="00206D9E">
        <w:t>to</w:t>
      </w:r>
      <w:r w:rsidR="005F4D3D" w:rsidRPr="00206D9E">
        <w:t xml:space="preserve"> </w:t>
      </w:r>
      <w:r w:rsidRPr="00206D9E">
        <w:t>certain</w:t>
      </w:r>
      <w:r w:rsidR="005F4D3D" w:rsidRPr="00206D9E">
        <w:t xml:space="preserve"> </w:t>
      </w:r>
      <w:r w:rsidRPr="00206D9E">
        <w:t>kinds</w:t>
      </w:r>
      <w:r w:rsidR="005F4D3D" w:rsidRPr="00206D9E">
        <w:t xml:space="preserve"> </w:t>
      </w:r>
      <w:r w:rsidRPr="00206D9E">
        <w:t>of</w:t>
      </w:r>
      <w:r w:rsidR="005F4D3D" w:rsidRPr="00206D9E">
        <w:t xml:space="preserve"> </w:t>
      </w:r>
      <w:r w:rsidRPr="00206D9E">
        <w:t>mental</w:t>
      </w:r>
      <w:r w:rsidR="005F4D3D" w:rsidRPr="00206D9E">
        <w:t xml:space="preserve"> </w:t>
      </w:r>
      <w:r w:rsidRPr="00206D9E">
        <w:t>states</w:t>
      </w:r>
      <w:r w:rsidR="005F4D3D" w:rsidRPr="00206D9E">
        <w:t xml:space="preserve"> </w:t>
      </w:r>
      <w:r w:rsidR="00DD0AD5" w:rsidRPr="00206D9E">
        <w:t>much</w:t>
      </w:r>
      <w:r w:rsidR="005F4D3D" w:rsidRPr="00206D9E">
        <w:t xml:space="preserve"> </w:t>
      </w:r>
      <w:r w:rsidR="00DD0AD5" w:rsidRPr="00206D9E">
        <w:t>as</w:t>
      </w:r>
      <w:r w:rsidR="005F4D3D" w:rsidRPr="00206D9E">
        <w:t xml:space="preserve"> </w:t>
      </w:r>
      <w:r w:rsidRPr="00206D9E">
        <w:t>beliefs</w:t>
      </w:r>
      <w:r w:rsidR="005F4D3D" w:rsidRPr="00206D9E">
        <w:t xml:space="preserve"> </w:t>
      </w:r>
      <w:r w:rsidRPr="00206D9E">
        <w:t>are</w:t>
      </w:r>
      <w:r w:rsidR="005F4D3D" w:rsidRPr="00206D9E">
        <w:t xml:space="preserve"> </w:t>
      </w:r>
      <w:r w:rsidRPr="00206D9E">
        <w:t>related</w:t>
      </w:r>
      <w:r w:rsidR="005F4D3D" w:rsidRPr="00206D9E">
        <w:t xml:space="preserve"> </w:t>
      </w:r>
      <w:r w:rsidRPr="00206D9E">
        <w:t>to</w:t>
      </w:r>
      <w:r w:rsidR="005F4D3D" w:rsidRPr="00206D9E">
        <w:t xml:space="preserve"> </w:t>
      </w:r>
      <w:r w:rsidRPr="00206D9E">
        <w:t>those</w:t>
      </w:r>
      <w:r w:rsidR="005F4D3D" w:rsidRPr="00206D9E">
        <w:t xml:space="preserve"> </w:t>
      </w:r>
      <w:r w:rsidRPr="00206D9E">
        <w:t>states</w:t>
      </w:r>
      <w:r w:rsidR="005F4D3D" w:rsidRPr="00206D9E">
        <w:t xml:space="preserve"> </w:t>
      </w:r>
      <w:r w:rsidRPr="00206D9E">
        <w:t>or</w:t>
      </w:r>
      <w:r w:rsidR="005F4D3D" w:rsidRPr="00206D9E">
        <w:t xml:space="preserve"> </w:t>
      </w:r>
      <w:r w:rsidRPr="00206D9E">
        <w:t>similar</w:t>
      </w:r>
      <w:r w:rsidR="005F4D3D" w:rsidRPr="00206D9E">
        <w:t xml:space="preserve"> </w:t>
      </w:r>
      <w:r w:rsidRPr="00206D9E">
        <w:t>ones</w:t>
      </w:r>
      <w:r w:rsidR="005E3A20" w:rsidRPr="00206D9E">
        <w:t>.</w:t>
      </w:r>
      <w:r w:rsidR="005F4D3D" w:rsidRPr="00206D9E">
        <w:t xml:space="preserve"> </w:t>
      </w:r>
      <w:r w:rsidR="005E3A20" w:rsidRPr="00206D9E">
        <w:t>S</w:t>
      </w:r>
      <w:r w:rsidRPr="00206D9E">
        <w:t>pecifically,</w:t>
      </w:r>
      <w:r w:rsidR="005F4D3D" w:rsidRPr="00206D9E">
        <w:t xml:space="preserve"> </w:t>
      </w:r>
      <w:r w:rsidR="00376288" w:rsidRPr="00206D9E">
        <w:t>imagin</w:t>
      </w:r>
      <w:r w:rsidR="005E3A20" w:rsidRPr="00206D9E">
        <w:t>ings</w:t>
      </w:r>
      <w:r w:rsidR="005F4D3D" w:rsidRPr="00206D9E">
        <w:t xml:space="preserve"> </w:t>
      </w:r>
      <w:r w:rsidR="00CA755C" w:rsidRPr="00206D9E">
        <w:t>can</w:t>
      </w:r>
      <w:r w:rsidR="005F4D3D" w:rsidRPr="00206D9E">
        <w:t xml:space="preserve"> </w:t>
      </w:r>
      <w:r w:rsidRPr="00ED4501">
        <w:t>generate</w:t>
      </w:r>
      <w:r w:rsidR="005F4D3D" w:rsidRPr="00ED4501">
        <w:t xml:space="preserve"> </w:t>
      </w:r>
      <w:r w:rsidR="00453EAE" w:rsidRPr="00ED4501">
        <w:t>emotions</w:t>
      </w:r>
      <w:r w:rsidR="005F4D3D" w:rsidRPr="004B416A">
        <w:t xml:space="preserve"> </w:t>
      </w:r>
      <w:proofErr w:type="gramStart"/>
      <w:r w:rsidRPr="00206D9E">
        <w:t>similar</w:t>
      </w:r>
      <w:r w:rsidR="005F4D3D" w:rsidRPr="00206D9E">
        <w:t xml:space="preserve"> </w:t>
      </w:r>
      <w:r w:rsidRPr="00206D9E">
        <w:t>to</w:t>
      </w:r>
      <w:proofErr w:type="gramEnd"/>
      <w:r w:rsidR="005F4D3D" w:rsidRPr="00206D9E">
        <w:t xml:space="preserve"> </w:t>
      </w:r>
      <w:r w:rsidRPr="00206D9E">
        <w:t>those</w:t>
      </w:r>
      <w:r w:rsidR="005F4D3D" w:rsidRPr="00206D9E">
        <w:t xml:space="preserve"> </w:t>
      </w:r>
      <w:r w:rsidRPr="00206D9E">
        <w:t>generated</w:t>
      </w:r>
      <w:r w:rsidR="005F4D3D" w:rsidRPr="00206D9E">
        <w:t xml:space="preserve"> </w:t>
      </w:r>
      <w:r w:rsidRPr="00206D9E">
        <w:t>by</w:t>
      </w:r>
      <w:r w:rsidR="005F4D3D" w:rsidRPr="00206D9E">
        <w:t xml:space="preserve"> </w:t>
      </w:r>
      <w:r w:rsidRPr="00206D9E">
        <w:t>belief</w:t>
      </w:r>
      <w:r w:rsidR="005E3A20" w:rsidRPr="00206D9E">
        <w:t>s</w:t>
      </w:r>
      <w:r w:rsidR="005F4D3D" w:rsidRPr="00206D9E">
        <w:t xml:space="preserve"> </w:t>
      </w:r>
      <w:r w:rsidRPr="00206D9E">
        <w:t>with</w:t>
      </w:r>
      <w:r w:rsidR="005F4D3D" w:rsidRPr="00206D9E">
        <w:t xml:space="preserve"> </w:t>
      </w:r>
      <w:r w:rsidRPr="00206D9E">
        <w:t>the</w:t>
      </w:r>
      <w:r w:rsidR="005F4D3D" w:rsidRPr="00206D9E">
        <w:t xml:space="preserve"> </w:t>
      </w:r>
      <w:r w:rsidRPr="00206D9E">
        <w:t>same</w:t>
      </w:r>
      <w:r w:rsidR="005F4D3D" w:rsidRPr="00206D9E">
        <w:t xml:space="preserve"> </w:t>
      </w:r>
      <w:r w:rsidRPr="00206D9E">
        <w:t>content.</w:t>
      </w:r>
      <w:r w:rsidR="005F4D3D" w:rsidRPr="00206D9E">
        <w:t xml:space="preserve"> </w:t>
      </w:r>
      <w:r w:rsidR="005E3A20" w:rsidRPr="00206D9E">
        <w:t>In</w:t>
      </w:r>
      <w:r w:rsidR="005F4D3D" w:rsidRPr="00206D9E">
        <w:t xml:space="preserve"> </w:t>
      </w:r>
      <w:r w:rsidR="005E3A20" w:rsidRPr="00206D9E">
        <w:t>short,</w:t>
      </w:r>
      <w:r w:rsidR="005F4D3D" w:rsidRPr="00206D9E">
        <w:t xml:space="preserve"> </w:t>
      </w:r>
      <w:r w:rsidR="005E3A20" w:rsidRPr="00206D9E">
        <w:t>ima</w:t>
      </w:r>
      <w:r w:rsidR="0031733F" w:rsidRPr="00206D9E">
        <w:t>gining</w:t>
      </w:r>
      <w:r w:rsidR="005F4D3D" w:rsidRPr="00206D9E">
        <w:t xml:space="preserve"> </w:t>
      </w:r>
      <w:r w:rsidR="0031733F" w:rsidRPr="00206D9E">
        <w:rPr>
          <w:i/>
          <w:iCs/>
        </w:rPr>
        <w:t>simulate</w:t>
      </w:r>
      <w:r w:rsidR="00376288" w:rsidRPr="00206D9E">
        <w:rPr>
          <w:i/>
          <w:iCs/>
        </w:rPr>
        <w:t>s</w:t>
      </w:r>
      <w:r w:rsidR="005F4D3D" w:rsidRPr="00206D9E">
        <w:t xml:space="preserve"> </w:t>
      </w:r>
      <w:r w:rsidR="0031733F" w:rsidRPr="00206D9E">
        <w:t>belie</w:t>
      </w:r>
      <w:r w:rsidR="00DD0AD5" w:rsidRPr="00206D9E">
        <w:t>ving</w:t>
      </w:r>
      <w:r w:rsidR="005F4D3D" w:rsidRPr="00206D9E">
        <w:t xml:space="preserve"> </w:t>
      </w:r>
      <w:r w:rsidR="0031733F" w:rsidRPr="00206D9E">
        <w:t>in</w:t>
      </w:r>
      <w:r w:rsidR="005F4D3D" w:rsidRPr="00206D9E">
        <w:t xml:space="preserve"> </w:t>
      </w:r>
      <w:r w:rsidR="00376288" w:rsidRPr="00206D9E">
        <w:t>various</w:t>
      </w:r>
      <w:r w:rsidR="005F4D3D" w:rsidRPr="00206D9E">
        <w:t xml:space="preserve"> </w:t>
      </w:r>
      <w:r w:rsidR="00453EAE" w:rsidRPr="00206D9E">
        <w:t>functional</w:t>
      </w:r>
      <w:r w:rsidR="005F4D3D" w:rsidRPr="00206D9E">
        <w:t xml:space="preserve"> </w:t>
      </w:r>
      <w:r w:rsidR="0031733F" w:rsidRPr="00206D9E">
        <w:t>respect</w:t>
      </w:r>
      <w:r w:rsidR="00376288" w:rsidRPr="00206D9E">
        <w:t>s</w:t>
      </w:r>
      <w:r w:rsidR="007A17CD" w:rsidRPr="00206D9E">
        <w:t>,</w:t>
      </w:r>
      <w:r w:rsidR="005F4D3D" w:rsidRPr="00206D9E">
        <w:t xml:space="preserve"> </w:t>
      </w:r>
      <w:r w:rsidR="007A17CD" w:rsidRPr="00206D9E">
        <w:t>a</w:t>
      </w:r>
      <w:r w:rsidR="0028163B" w:rsidRPr="00206D9E">
        <w:t>nd</w:t>
      </w:r>
      <w:r w:rsidR="005F4D3D" w:rsidRPr="00206D9E">
        <w:t xml:space="preserve"> </w:t>
      </w:r>
      <w:r w:rsidR="00376288" w:rsidRPr="00206D9E">
        <w:t>since</w:t>
      </w:r>
      <w:r w:rsidR="005F4D3D" w:rsidRPr="00206D9E">
        <w:t xml:space="preserve"> </w:t>
      </w:r>
      <w:r w:rsidR="00A428EB" w:rsidRPr="00206D9E">
        <w:t>imagining</w:t>
      </w:r>
      <w:r w:rsidR="005F4D3D" w:rsidRPr="00206D9E">
        <w:t xml:space="preserve"> </w:t>
      </w:r>
      <w:r w:rsidR="00376288" w:rsidRPr="00206D9E">
        <w:t>is</w:t>
      </w:r>
      <w:r w:rsidR="005F4D3D" w:rsidRPr="00206D9E">
        <w:t xml:space="preserve"> </w:t>
      </w:r>
      <w:r w:rsidR="00376288" w:rsidRPr="00206D9E">
        <w:t>our</w:t>
      </w:r>
      <w:r w:rsidR="005F4D3D" w:rsidRPr="00206D9E">
        <w:t xml:space="preserve"> </w:t>
      </w:r>
      <w:r w:rsidR="00376288" w:rsidRPr="00206D9E">
        <w:t>typical</w:t>
      </w:r>
      <w:r w:rsidR="005F4D3D" w:rsidRPr="00206D9E">
        <w:t xml:space="preserve"> </w:t>
      </w:r>
      <w:r w:rsidR="00691033" w:rsidRPr="00206D9E">
        <w:t>(</w:t>
      </w:r>
      <w:r w:rsidR="00A428EB" w:rsidRPr="00206D9E">
        <w:t>cognitive</w:t>
      </w:r>
      <w:r w:rsidR="00691033" w:rsidRPr="00206D9E">
        <w:t>)</w:t>
      </w:r>
      <w:r w:rsidR="005F4D3D" w:rsidRPr="00206D9E">
        <w:t xml:space="preserve"> </w:t>
      </w:r>
      <w:r w:rsidR="00376288" w:rsidRPr="00206D9E">
        <w:t>response</w:t>
      </w:r>
      <w:r w:rsidR="005F4D3D" w:rsidRPr="00206D9E">
        <w:t xml:space="preserve"> </w:t>
      </w:r>
      <w:r w:rsidR="00376288" w:rsidRPr="00206D9E">
        <w:t>to</w:t>
      </w:r>
      <w:r w:rsidR="005F4D3D" w:rsidRPr="00206D9E">
        <w:t xml:space="preserve"> </w:t>
      </w:r>
      <w:r w:rsidR="00376288" w:rsidRPr="00206D9E">
        <w:t>fiction,</w:t>
      </w:r>
      <w:r w:rsidR="005F4D3D" w:rsidRPr="00206D9E">
        <w:t xml:space="preserve"> </w:t>
      </w:r>
      <w:r w:rsidR="00376288" w:rsidRPr="00ED4501">
        <w:t>the</w:t>
      </w:r>
      <w:r w:rsidR="005F4D3D" w:rsidRPr="00ED4501">
        <w:t xml:space="preserve"> </w:t>
      </w:r>
      <w:r w:rsidR="00376288" w:rsidRPr="00ED4501">
        <w:t>overall</w:t>
      </w:r>
      <w:r w:rsidR="005F4D3D" w:rsidRPr="00ED4501">
        <w:t xml:space="preserve"> </w:t>
      </w:r>
      <w:r w:rsidR="00376288" w:rsidRPr="00ED4501">
        <w:t>experience</w:t>
      </w:r>
      <w:r w:rsidR="005F4D3D" w:rsidRPr="00206D9E">
        <w:t xml:space="preserve"> </w:t>
      </w:r>
      <w:r w:rsidR="005E3A20" w:rsidRPr="00206D9E">
        <w:t>we</w:t>
      </w:r>
      <w:r w:rsidR="005F4D3D" w:rsidRPr="00206D9E">
        <w:t xml:space="preserve"> </w:t>
      </w:r>
      <w:r w:rsidR="005E3A20" w:rsidRPr="00206D9E">
        <w:t>have</w:t>
      </w:r>
      <w:r w:rsidR="005F4D3D" w:rsidRPr="00206D9E">
        <w:t xml:space="preserve"> </w:t>
      </w:r>
      <w:r w:rsidR="0028163B" w:rsidRPr="00206D9E">
        <w:t>in</w:t>
      </w:r>
      <w:r w:rsidR="005F4D3D" w:rsidRPr="00206D9E">
        <w:t xml:space="preserve"> </w:t>
      </w:r>
      <w:r w:rsidR="0028163B" w:rsidRPr="00206D9E">
        <w:t>response</w:t>
      </w:r>
      <w:r w:rsidR="005F4D3D" w:rsidRPr="00206D9E">
        <w:t xml:space="preserve"> </w:t>
      </w:r>
      <w:r w:rsidR="0028163B" w:rsidRPr="00206D9E">
        <w:t>to</w:t>
      </w:r>
      <w:r w:rsidR="005F4D3D" w:rsidRPr="00206D9E">
        <w:t xml:space="preserve"> </w:t>
      </w:r>
      <w:r w:rsidR="0028163B" w:rsidRPr="00206D9E">
        <w:t>fiction</w:t>
      </w:r>
      <w:r w:rsidR="005F4D3D" w:rsidRPr="00206D9E">
        <w:t xml:space="preserve"> </w:t>
      </w:r>
      <w:r w:rsidR="005E3A20" w:rsidRPr="00206D9E">
        <w:t>ensues</w:t>
      </w:r>
      <w:r w:rsidR="005F4D3D" w:rsidRPr="00206D9E">
        <w:t xml:space="preserve"> </w:t>
      </w:r>
      <w:r w:rsidR="007F733D" w:rsidRPr="00206D9E">
        <w:t>from</w:t>
      </w:r>
      <w:r w:rsidR="005F4D3D" w:rsidRPr="00206D9E">
        <w:t xml:space="preserve"> </w:t>
      </w:r>
      <w:r w:rsidR="00376288" w:rsidRPr="00206D9E">
        <w:t>imagining</w:t>
      </w:r>
      <w:r w:rsidR="005F4D3D" w:rsidRPr="00206D9E">
        <w:t xml:space="preserve"> </w:t>
      </w:r>
      <w:r w:rsidR="00376288" w:rsidRPr="00206D9E">
        <w:t>the</w:t>
      </w:r>
      <w:r w:rsidR="005F4D3D" w:rsidRPr="00206D9E">
        <w:t xml:space="preserve"> </w:t>
      </w:r>
      <w:r w:rsidR="0028163B" w:rsidRPr="00206D9E">
        <w:t>FW</w:t>
      </w:r>
      <w:r w:rsidR="00376288" w:rsidRPr="00206D9E">
        <w:t>’s</w:t>
      </w:r>
      <w:r w:rsidR="005F4D3D" w:rsidRPr="00206D9E">
        <w:t xml:space="preserve"> </w:t>
      </w:r>
      <w:r w:rsidR="00376288" w:rsidRPr="00206D9E">
        <w:t>content.</w:t>
      </w:r>
    </w:p>
    <w:p w14:paraId="478B6107" w14:textId="19C0B767" w:rsidR="0028163B" w:rsidRPr="003661CC" w:rsidRDefault="00E62C9F" w:rsidP="00F74718">
      <w:pPr>
        <w:spacing w:after="0" w:line="480" w:lineRule="auto"/>
        <w:ind w:firstLine="340"/>
      </w:pPr>
      <w:r w:rsidRPr="00206D9E">
        <w:t>T</w:t>
      </w:r>
      <w:r w:rsidR="00A10E20" w:rsidRPr="00206D9E">
        <w:t>h</w:t>
      </w:r>
      <w:r w:rsidR="00A428EB" w:rsidRPr="00206D9E">
        <w:t>is</w:t>
      </w:r>
      <w:r w:rsidR="005F4D3D" w:rsidRPr="00206D9E">
        <w:t xml:space="preserve"> </w:t>
      </w:r>
      <w:r w:rsidRPr="00206D9E">
        <w:t>‘simulationist’</w:t>
      </w:r>
      <w:r w:rsidR="005F4D3D" w:rsidRPr="00206D9E">
        <w:t xml:space="preserve"> </w:t>
      </w:r>
      <w:r w:rsidR="00A428EB" w:rsidRPr="00206D9E">
        <w:t>account</w:t>
      </w:r>
      <w:r w:rsidR="005F4D3D" w:rsidRPr="00206D9E">
        <w:t xml:space="preserve"> </w:t>
      </w:r>
      <w:r w:rsidR="00863B27" w:rsidRPr="00206D9E">
        <w:t>of</w:t>
      </w:r>
      <w:r w:rsidR="005F4D3D" w:rsidRPr="00206D9E">
        <w:t xml:space="preserve"> </w:t>
      </w:r>
      <w:r w:rsidR="00863B27" w:rsidRPr="00206D9E">
        <w:t>imagining</w:t>
      </w:r>
      <w:r w:rsidR="005F4D3D" w:rsidRPr="00206D9E">
        <w:t xml:space="preserve"> </w:t>
      </w:r>
      <w:r w:rsidRPr="00206D9E">
        <w:t>applies</w:t>
      </w:r>
      <w:r w:rsidR="005F4D3D" w:rsidRPr="00206D9E">
        <w:t xml:space="preserve"> </w:t>
      </w:r>
      <w:r w:rsidRPr="00206D9E">
        <w:t>not</w:t>
      </w:r>
      <w:r w:rsidR="005F4D3D" w:rsidRPr="00206D9E">
        <w:t xml:space="preserve"> </w:t>
      </w:r>
      <w:r w:rsidRPr="00206D9E">
        <w:t>only</w:t>
      </w:r>
      <w:r w:rsidR="005F4D3D" w:rsidRPr="00206D9E">
        <w:t xml:space="preserve"> </w:t>
      </w:r>
      <w:r w:rsidRPr="00206D9E">
        <w:t>to</w:t>
      </w:r>
      <w:r w:rsidR="005F4D3D" w:rsidRPr="00206D9E">
        <w:t xml:space="preserve"> </w:t>
      </w:r>
      <w:r w:rsidR="00BB3E15" w:rsidRPr="00206D9E">
        <w:t>our</w:t>
      </w:r>
      <w:r w:rsidR="005F4D3D" w:rsidRPr="00206D9E">
        <w:t xml:space="preserve"> </w:t>
      </w:r>
      <w:r w:rsidR="00BB3E15" w:rsidRPr="00206D9E">
        <w:t>experience</w:t>
      </w:r>
      <w:r w:rsidR="005F4D3D" w:rsidRPr="00206D9E">
        <w:t xml:space="preserve"> </w:t>
      </w:r>
      <w:r w:rsidR="00BB3E15" w:rsidRPr="00206D9E">
        <w:t>of</w:t>
      </w:r>
      <w:r w:rsidR="005F4D3D" w:rsidRPr="00206D9E">
        <w:t xml:space="preserve"> </w:t>
      </w:r>
      <w:r w:rsidRPr="00206D9E">
        <w:t>fiction,</w:t>
      </w:r>
      <w:r w:rsidR="005F4D3D" w:rsidRPr="00206D9E">
        <w:t xml:space="preserve"> </w:t>
      </w:r>
      <w:r w:rsidRPr="00206D9E">
        <w:t>but</w:t>
      </w:r>
      <w:r w:rsidR="005F4D3D" w:rsidRPr="00206D9E">
        <w:t xml:space="preserve"> </w:t>
      </w:r>
      <w:r w:rsidRPr="00206D9E">
        <w:t>also</w:t>
      </w:r>
      <w:r w:rsidR="005F4D3D" w:rsidRPr="00206D9E">
        <w:t xml:space="preserve"> </w:t>
      </w:r>
      <w:r w:rsidRPr="00206D9E">
        <w:t>to</w:t>
      </w:r>
      <w:r w:rsidR="005F4D3D" w:rsidRPr="00206D9E">
        <w:t xml:space="preserve"> </w:t>
      </w:r>
      <w:r w:rsidRPr="00206D9E">
        <w:t>spontaneous</w:t>
      </w:r>
      <w:r w:rsidR="005F4D3D" w:rsidRPr="00206D9E">
        <w:t xml:space="preserve"> </w:t>
      </w:r>
      <w:r w:rsidRPr="00206D9E">
        <w:t>imagining</w:t>
      </w:r>
      <w:r w:rsidR="00380C99" w:rsidRPr="00206D9E">
        <w:t>,</w:t>
      </w:r>
      <w:r w:rsidR="005F4D3D" w:rsidRPr="00206D9E">
        <w:t xml:space="preserve"> </w:t>
      </w:r>
      <w:r w:rsidR="00016DB2" w:rsidRPr="00206D9E">
        <w:t>daydreaming</w:t>
      </w:r>
      <w:r w:rsidRPr="00206D9E">
        <w:t>,</w:t>
      </w:r>
      <w:r w:rsidR="005F4D3D" w:rsidRPr="00206D9E">
        <w:t xml:space="preserve"> </w:t>
      </w:r>
      <w:r w:rsidR="00016DB2" w:rsidRPr="00206D9E">
        <w:t>pretending,</w:t>
      </w:r>
      <w:r w:rsidR="005F4D3D" w:rsidRPr="00206D9E">
        <w:t xml:space="preserve"> </w:t>
      </w:r>
      <w:r w:rsidRPr="00206D9E">
        <w:t>etc.</w:t>
      </w:r>
      <w:r w:rsidR="005F4D3D" w:rsidRPr="00206D9E">
        <w:t xml:space="preserve"> </w:t>
      </w:r>
      <w:r w:rsidRPr="00206D9E">
        <w:t>Vis-à-vis</w:t>
      </w:r>
      <w:r w:rsidR="005F4D3D" w:rsidRPr="00206D9E">
        <w:t xml:space="preserve"> </w:t>
      </w:r>
      <w:r w:rsidRPr="00206D9E">
        <w:t>fiction,</w:t>
      </w:r>
      <w:r w:rsidR="005F4D3D" w:rsidRPr="00206D9E">
        <w:t xml:space="preserve"> </w:t>
      </w:r>
      <w:r w:rsidRPr="00206D9E">
        <w:t>it</w:t>
      </w:r>
      <w:r w:rsidR="005F4D3D" w:rsidRPr="00206D9E">
        <w:t xml:space="preserve"> </w:t>
      </w:r>
      <w:r w:rsidRPr="00206D9E">
        <w:t>is</w:t>
      </w:r>
      <w:r w:rsidR="005F4D3D" w:rsidRPr="00206D9E">
        <w:t xml:space="preserve"> </w:t>
      </w:r>
      <w:r w:rsidR="00C6029C" w:rsidRPr="00206D9E">
        <w:t>invoked</w:t>
      </w:r>
      <w:r w:rsidR="005F4D3D" w:rsidRPr="00206D9E">
        <w:t xml:space="preserve"> </w:t>
      </w:r>
      <w:r w:rsidR="00C6029C" w:rsidRPr="00206D9E">
        <w:t>to</w:t>
      </w:r>
      <w:r w:rsidR="005F4D3D" w:rsidRPr="00206D9E">
        <w:t xml:space="preserve"> </w:t>
      </w:r>
      <w:r w:rsidR="00C6029C" w:rsidRPr="00206D9E">
        <w:t>resolve</w:t>
      </w:r>
      <w:r w:rsidR="005F4D3D" w:rsidRPr="00206D9E">
        <w:t xml:space="preserve"> </w:t>
      </w:r>
      <w:r w:rsidR="007F733D" w:rsidRPr="00206D9E">
        <w:t>two</w:t>
      </w:r>
      <w:r w:rsidR="005F4D3D" w:rsidRPr="00206D9E">
        <w:t xml:space="preserve"> </w:t>
      </w:r>
      <w:r w:rsidRPr="00206D9E">
        <w:t>paradoxes</w:t>
      </w:r>
      <w:r w:rsidR="007F733D" w:rsidRPr="00206D9E">
        <w:t>.</w:t>
      </w:r>
      <w:r w:rsidR="005F4D3D" w:rsidRPr="00206D9E">
        <w:t xml:space="preserve"> </w:t>
      </w:r>
      <w:r w:rsidRPr="00206D9E">
        <w:t>The</w:t>
      </w:r>
      <w:r w:rsidR="005F4D3D" w:rsidRPr="00206D9E">
        <w:t xml:space="preserve"> </w:t>
      </w:r>
      <w:r w:rsidRPr="00206D9E">
        <w:t>f</w:t>
      </w:r>
      <w:r w:rsidR="007F733D" w:rsidRPr="00206D9E">
        <w:t>irst</w:t>
      </w:r>
      <w:r w:rsidR="005F4D3D" w:rsidRPr="00206D9E">
        <w:t xml:space="preserve"> </w:t>
      </w:r>
      <w:r w:rsidRPr="00206D9E">
        <w:t>paradox</w:t>
      </w:r>
      <w:r w:rsidR="005F4D3D" w:rsidRPr="00206D9E">
        <w:t xml:space="preserve"> </w:t>
      </w:r>
      <w:r w:rsidR="007F733D" w:rsidRPr="00206D9E">
        <w:t>is</w:t>
      </w:r>
      <w:r w:rsidR="005F4D3D" w:rsidRPr="00206D9E">
        <w:t xml:space="preserve"> </w:t>
      </w:r>
      <w:r w:rsidR="00C6029C" w:rsidRPr="00206D9E">
        <w:t>the</w:t>
      </w:r>
      <w:r w:rsidR="005F4D3D" w:rsidRPr="00206D9E">
        <w:t xml:space="preserve"> </w:t>
      </w:r>
      <w:r w:rsidR="00C6029C" w:rsidRPr="00206D9E">
        <w:t>well-known</w:t>
      </w:r>
      <w:r w:rsidR="005F4D3D" w:rsidRPr="00206D9E">
        <w:t xml:space="preserve"> </w:t>
      </w:r>
      <w:r w:rsidR="00C6029C" w:rsidRPr="00206D9E">
        <w:t>‘paradox</w:t>
      </w:r>
      <w:r w:rsidR="005F4D3D" w:rsidRPr="00206D9E">
        <w:t xml:space="preserve"> </w:t>
      </w:r>
      <w:r w:rsidR="00C6029C" w:rsidRPr="00206D9E">
        <w:t>of</w:t>
      </w:r>
      <w:r w:rsidR="005F4D3D" w:rsidRPr="00206D9E">
        <w:t xml:space="preserve"> </w:t>
      </w:r>
      <w:r w:rsidR="00C6029C" w:rsidRPr="00206D9E">
        <w:t>fiction,’</w:t>
      </w:r>
      <w:r w:rsidR="005F4D3D" w:rsidRPr="00206D9E">
        <w:t xml:space="preserve"> </w:t>
      </w:r>
      <w:r w:rsidR="00C6029C" w:rsidRPr="00206D9E">
        <w:t>i.e.,</w:t>
      </w:r>
      <w:r w:rsidR="005F4D3D" w:rsidRPr="00206D9E">
        <w:t xml:space="preserve"> </w:t>
      </w:r>
      <w:r w:rsidR="00C6029C" w:rsidRPr="00206D9E">
        <w:t>the</w:t>
      </w:r>
      <w:r w:rsidR="005F4D3D" w:rsidRPr="00206D9E">
        <w:t xml:space="preserve"> </w:t>
      </w:r>
      <w:r w:rsidR="00C6029C" w:rsidRPr="00206D9E">
        <w:t>question</w:t>
      </w:r>
      <w:r w:rsidR="005F4D3D" w:rsidRPr="00206D9E">
        <w:t xml:space="preserve"> </w:t>
      </w:r>
      <w:r w:rsidR="00C6029C" w:rsidRPr="00206D9E">
        <w:t>of</w:t>
      </w:r>
      <w:r w:rsidR="005F4D3D" w:rsidRPr="00206D9E">
        <w:t xml:space="preserve"> </w:t>
      </w:r>
      <w:r w:rsidR="00C6029C" w:rsidRPr="00206D9E">
        <w:t>how</w:t>
      </w:r>
      <w:r w:rsidR="005F4D3D" w:rsidRPr="00206D9E">
        <w:t xml:space="preserve"> </w:t>
      </w:r>
      <w:r w:rsidR="00C6029C" w:rsidRPr="00206D9E">
        <w:t>our</w:t>
      </w:r>
      <w:r w:rsidR="005F4D3D" w:rsidRPr="00206D9E">
        <w:t xml:space="preserve"> </w:t>
      </w:r>
      <w:r w:rsidR="00C6029C" w:rsidRPr="00206D9E">
        <w:t>emotional</w:t>
      </w:r>
      <w:r w:rsidR="005F4D3D" w:rsidRPr="00206D9E">
        <w:t xml:space="preserve"> </w:t>
      </w:r>
      <w:r w:rsidR="00C6029C" w:rsidRPr="00206D9E">
        <w:t>responses</w:t>
      </w:r>
      <w:r w:rsidR="005F4D3D" w:rsidRPr="00206D9E">
        <w:t xml:space="preserve"> </w:t>
      </w:r>
      <w:r w:rsidR="00C6029C" w:rsidRPr="00206D9E">
        <w:t>to</w:t>
      </w:r>
      <w:r w:rsidR="005F4D3D" w:rsidRPr="00206D9E">
        <w:t xml:space="preserve"> </w:t>
      </w:r>
      <w:r w:rsidR="00C6029C" w:rsidRPr="00206D9E">
        <w:t>fiction</w:t>
      </w:r>
      <w:r w:rsidR="005F4D3D" w:rsidRPr="00206D9E">
        <w:t xml:space="preserve"> </w:t>
      </w:r>
      <w:r w:rsidR="00C6029C" w:rsidRPr="00206D9E">
        <w:t>can</w:t>
      </w:r>
      <w:r w:rsidR="005F4D3D" w:rsidRPr="00206D9E">
        <w:t xml:space="preserve"> </w:t>
      </w:r>
      <w:r w:rsidR="00C6029C" w:rsidRPr="00206D9E">
        <w:t>be</w:t>
      </w:r>
      <w:r w:rsidR="005F4D3D" w:rsidRPr="00206D9E">
        <w:t xml:space="preserve"> </w:t>
      </w:r>
      <w:r w:rsidR="00C6029C" w:rsidRPr="00206D9E">
        <w:t>explained,</w:t>
      </w:r>
      <w:r w:rsidR="005F4D3D" w:rsidRPr="00206D9E">
        <w:t xml:space="preserve"> </w:t>
      </w:r>
      <w:r w:rsidR="007F733D" w:rsidRPr="00206D9E">
        <w:t>or</w:t>
      </w:r>
      <w:r w:rsidR="005F4D3D" w:rsidRPr="00206D9E">
        <w:t xml:space="preserve"> </w:t>
      </w:r>
      <w:r w:rsidR="007F733D" w:rsidRPr="00206D9E">
        <w:t>whether</w:t>
      </w:r>
      <w:r w:rsidR="005F4D3D" w:rsidRPr="00206D9E">
        <w:t xml:space="preserve"> </w:t>
      </w:r>
      <w:r w:rsidR="007F733D" w:rsidRPr="00206D9E">
        <w:t>they</w:t>
      </w:r>
      <w:r w:rsidR="005F4D3D" w:rsidRPr="00206D9E">
        <w:t xml:space="preserve"> </w:t>
      </w:r>
      <w:r w:rsidR="007F733D" w:rsidRPr="00206D9E">
        <w:t>are</w:t>
      </w:r>
      <w:r w:rsidR="005F4D3D" w:rsidRPr="00206D9E">
        <w:t xml:space="preserve"> </w:t>
      </w:r>
      <w:r w:rsidR="007F733D" w:rsidRPr="00206D9E">
        <w:t>rational,</w:t>
      </w:r>
      <w:r w:rsidR="005F4D3D" w:rsidRPr="00206D9E">
        <w:t xml:space="preserve"> </w:t>
      </w:r>
      <w:r w:rsidR="001C50EC" w:rsidRPr="00206D9E">
        <w:t>given</w:t>
      </w:r>
      <w:r w:rsidR="005F4D3D" w:rsidRPr="00206D9E">
        <w:t xml:space="preserve"> </w:t>
      </w:r>
      <w:r w:rsidR="001C50EC" w:rsidRPr="00206D9E">
        <w:t>that</w:t>
      </w:r>
      <w:r w:rsidR="005F4D3D" w:rsidRPr="00206D9E">
        <w:t xml:space="preserve"> </w:t>
      </w:r>
      <w:r w:rsidR="00C6029C" w:rsidRPr="00206D9E">
        <w:t>we</w:t>
      </w:r>
      <w:r w:rsidR="005F4D3D" w:rsidRPr="00206D9E">
        <w:t xml:space="preserve"> </w:t>
      </w:r>
      <w:r w:rsidR="001C50EC" w:rsidRPr="00206D9E">
        <w:t>know</w:t>
      </w:r>
      <w:r w:rsidR="005F4D3D" w:rsidRPr="00206D9E">
        <w:t xml:space="preserve"> </w:t>
      </w:r>
      <w:r w:rsidR="00C6029C" w:rsidRPr="00206D9E">
        <w:t>that</w:t>
      </w:r>
      <w:r w:rsidR="005F4D3D" w:rsidRPr="00206D9E">
        <w:t xml:space="preserve"> </w:t>
      </w:r>
      <w:r w:rsidR="00C6029C" w:rsidRPr="00206D9E">
        <w:t>the</w:t>
      </w:r>
      <w:r w:rsidR="005F4D3D" w:rsidRPr="00206D9E">
        <w:t xml:space="preserve"> </w:t>
      </w:r>
      <w:r w:rsidR="00016DB2" w:rsidRPr="00206D9E">
        <w:t>recounted</w:t>
      </w:r>
      <w:r w:rsidR="005F4D3D" w:rsidRPr="00206D9E">
        <w:t xml:space="preserve"> </w:t>
      </w:r>
      <w:r w:rsidR="00C6029C" w:rsidRPr="00582597">
        <w:t>events</w:t>
      </w:r>
      <w:r w:rsidR="005F4D3D" w:rsidRPr="00582597">
        <w:t xml:space="preserve"> </w:t>
      </w:r>
      <w:r w:rsidR="00C6029C" w:rsidRPr="00582597">
        <w:t>are</w:t>
      </w:r>
      <w:r w:rsidR="00240F81" w:rsidRPr="00582597">
        <w:t>n’t</w:t>
      </w:r>
      <w:r w:rsidR="005F4D3D" w:rsidRPr="00582597">
        <w:t xml:space="preserve"> </w:t>
      </w:r>
      <w:r w:rsidR="00C6029C" w:rsidRPr="00582597">
        <w:t>real.</w:t>
      </w:r>
      <w:r w:rsidR="005F4D3D" w:rsidRPr="00582597">
        <w:t xml:space="preserve"> </w:t>
      </w:r>
      <w:r w:rsidR="00C6029C" w:rsidRPr="00582597">
        <w:t>The</w:t>
      </w:r>
      <w:r w:rsidR="005F4D3D" w:rsidRPr="00206D9E">
        <w:t xml:space="preserve"> </w:t>
      </w:r>
      <w:r w:rsidR="00BF0A0B" w:rsidRPr="00206D9E">
        <w:t>simulationist</w:t>
      </w:r>
      <w:r w:rsidR="005F4D3D" w:rsidRPr="00206D9E">
        <w:t xml:space="preserve"> </w:t>
      </w:r>
      <w:r w:rsidR="00050D02" w:rsidRPr="00206D9E">
        <w:t>a</w:t>
      </w:r>
      <w:r w:rsidR="00C6029C" w:rsidRPr="00206D9E">
        <w:t>nswer</w:t>
      </w:r>
      <w:r w:rsidR="005F4D3D" w:rsidRPr="00206D9E">
        <w:t xml:space="preserve"> </w:t>
      </w:r>
      <w:r w:rsidR="00C6029C" w:rsidRPr="00206D9E">
        <w:t>is</w:t>
      </w:r>
      <w:r w:rsidR="005F4D3D" w:rsidRPr="00206D9E">
        <w:t xml:space="preserve"> </w:t>
      </w:r>
      <w:r w:rsidR="00691033" w:rsidRPr="00206D9E">
        <w:t>straightforward:</w:t>
      </w:r>
      <w:r w:rsidR="005F4D3D" w:rsidRPr="00206D9E">
        <w:t xml:space="preserve"> </w:t>
      </w:r>
      <w:r w:rsidR="00C6029C" w:rsidRPr="00206D9E">
        <w:t>imagining</w:t>
      </w:r>
      <w:r w:rsidR="000905CB" w:rsidRPr="00206D9E">
        <w:t>,</w:t>
      </w:r>
      <w:r w:rsidR="005F4D3D" w:rsidRPr="00206D9E">
        <w:t xml:space="preserve"> </w:t>
      </w:r>
      <w:r w:rsidR="000905CB" w:rsidRPr="00206D9E">
        <w:t>like</w:t>
      </w:r>
      <w:r w:rsidR="005F4D3D" w:rsidRPr="00206D9E">
        <w:t xml:space="preserve"> </w:t>
      </w:r>
      <w:r w:rsidR="000905CB" w:rsidRPr="00206D9E">
        <w:t>believing,</w:t>
      </w:r>
      <w:r w:rsidR="005F4D3D" w:rsidRPr="00206D9E">
        <w:t xml:space="preserve"> </w:t>
      </w:r>
      <w:r w:rsidR="000905CB" w:rsidRPr="00206D9E">
        <w:t>can</w:t>
      </w:r>
      <w:r w:rsidR="005F4D3D" w:rsidRPr="00206D9E">
        <w:t xml:space="preserve"> </w:t>
      </w:r>
      <w:r w:rsidR="000905CB" w:rsidRPr="00206D9E">
        <w:t>elicit</w:t>
      </w:r>
      <w:r w:rsidR="005F4D3D" w:rsidRPr="00206D9E">
        <w:t xml:space="preserve"> </w:t>
      </w:r>
      <w:r w:rsidR="00C6029C" w:rsidRPr="00206D9E">
        <w:t>emotion</w:t>
      </w:r>
      <w:r w:rsidR="00CA755C" w:rsidRPr="00206D9E">
        <w:t>.</w:t>
      </w:r>
      <w:r w:rsidR="005F4D3D" w:rsidRPr="00206D9E">
        <w:t xml:space="preserve"> </w:t>
      </w:r>
      <w:r w:rsidR="00CA755C" w:rsidRPr="00206D9E">
        <w:t>S</w:t>
      </w:r>
      <w:r w:rsidR="00BB3E15" w:rsidRPr="00206D9E">
        <w:t>ince</w:t>
      </w:r>
      <w:r w:rsidR="005F4D3D" w:rsidRPr="00206D9E">
        <w:t xml:space="preserve"> </w:t>
      </w:r>
      <w:r w:rsidR="00BB3E15" w:rsidRPr="00206D9E">
        <w:t>we</w:t>
      </w:r>
      <w:r w:rsidR="005F4D3D" w:rsidRPr="00206D9E">
        <w:t xml:space="preserve"> </w:t>
      </w:r>
      <w:r w:rsidR="00BB3E15" w:rsidRPr="00206D9E">
        <w:t>respond</w:t>
      </w:r>
      <w:r w:rsidR="005F4D3D" w:rsidRPr="00206D9E">
        <w:t xml:space="preserve"> </w:t>
      </w:r>
      <w:r w:rsidR="00BB3E15" w:rsidRPr="00206D9E">
        <w:t>to</w:t>
      </w:r>
      <w:r w:rsidR="005F4D3D" w:rsidRPr="00206D9E">
        <w:t xml:space="preserve"> </w:t>
      </w:r>
      <w:r w:rsidR="00BB3E15" w:rsidRPr="00206D9E">
        <w:t>an</w:t>
      </w:r>
      <w:r w:rsidR="005F4D3D" w:rsidRPr="00206D9E">
        <w:t xml:space="preserve"> </w:t>
      </w:r>
      <w:r w:rsidR="00BB3E15" w:rsidRPr="00206D9E">
        <w:t>FW</w:t>
      </w:r>
      <w:r w:rsidR="005F4D3D" w:rsidRPr="00206D9E">
        <w:t xml:space="preserve"> </w:t>
      </w:r>
      <w:r w:rsidR="00BB3E15" w:rsidRPr="00582597">
        <w:t>by</w:t>
      </w:r>
      <w:r w:rsidR="005F4D3D" w:rsidRPr="00582597">
        <w:t xml:space="preserve"> </w:t>
      </w:r>
      <w:r w:rsidR="00BB3E15" w:rsidRPr="00582597">
        <w:t>imagining</w:t>
      </w:r>
      <w:r w:rsidR="005F4D3D" w:rsidRPr="00582597">
        <w:t xml:space="preserve"> </w:t>
      </w:r>
      <w:r w:rsidR="00016DB2" w:rsidRPr="00582597">
        <w:t>the</w:t>
      </w:r>
      <w:r w:rsidR="005F4D3D" w:rsidRPr="00206D9E">
        <w:t xml:space="preserve"> </w:t>
      </w:r>
      <w:r w:rsidR="00016DB2" w:rsidRPr="00206D9E">
        <w:lastRenderedPageBreak/>
        <w:t>recounted</w:t>
      </w:r>
      <w:r w:rsidR="005F4D3D" w:rsidRPr="00206D9E">
        <w:t xml:space="preserve"> </w:t>
      </w:r>
      <w:r w:rsidR="00016DB2" w:rsidRPr="00206D9E">
        <w:t>events</w:t>
      </w:r>
      <w:r w:rsidR="00BB3E15" w:rsidRPr="00206D9E">
        <w:t>,</w:t>
      </w:r>
      <w:r w:rsidR="005F4D3D" w:rsidRPr="00206D9E">
        <w:t xml:space="preserve"> </w:t>
      </w:r>
      <w:r w:rsidR="00BB3E15" w:rsidRPr="00206D9E">
        <w:t>we</w:t>
      </w:r>
      <w:r w:rsidR="005F4D3D" w:rsidRPr="00206D9E">
        <w:t xml:space="preserve"> </w:t>
      </w:r>
      <w:r w:rsidR="00CA755C" w:rsidRPr="00206D9E">
        <w:t>ar</w:t>
      </w:r>
      <w:r w:rsidR="00BB3E15" w:rsidRPr="00206D9E">
        <w:t>e</w:t>
      </w:r>
      <w:r w:rsidR="005F4D3D" w:rsidRPr="00206D9E">
        <w:t xml:space="preserve"> </w:t>
      </w:r>
      <w:r w:rsidR="00BB3E15" w:rsidRPr="00206D9E">
        <w:t>moved</w:t>
      </w:r>
      <w:r w:rsidR="005F4D3D" w:rsidRPr="00206D9E">
        <w:t xml:space="preserve"> </w:t>
      </w:r>
      <w:r w:rsidR="00BB3E15" w:rsidRPr="00206D9E">
        <w:t>by</w:t>
      </w:r>
      <w:r w:rsidR="005F4D3D" w:rsidRPr="00206D9E">
        <w:t xml:space="preserve"> </w:t>
      </w:r>
      <w:r w:rsidR="00BB3E15" w:rsidRPr="00206D9E">
        <w:t>it.</w:t>
      </w:r>
      <w:r w:rsidR="00064F23" w:rsidRPr="00206D9E">
        <w:rPr>
          <w:rStyle w:val="FootnoteReference"/>
        </w:rPr>
        <w:footnoteReference w:id="5"/>
      </w:r>
      <w:r w:rsidR="005F4D3D" w:rsidRPr="00206D9E">
        <w:t xml:space="preserve"> </w:t>
      </w:r>
      <w:r w:rsidR="00DA74FD" w:rsidRPr="00206D9E">
        <w:t>T</w:t>
      </w:r>
      <w:r w:rsidR="008B6C0A" w:rsidRPr="00206D9E">
        <w:t>he</w:t>
      </w:r>
      <w:r w:rsidR="005F4D3D" w:rsidRPr="00206D9E">
        <w:t xml:space="preserve"> </w:t>
      </w:r>
      <w:r w:rsidR="008B6C0A" w:rsidRPr="00206D9E">
        <w:t>simulationist</w:t>
      </w:r>
      <w:r w:rsidR="005F4D3D" w:rsidRPr="00206D9E">
        <w:t xml:space="preserve"> </w:t>
      </w:r>
      <w:r w:rsidR="008B6C0A" w:rsidRPr="00206D9E">
        <w:t>thesis</w:t>
      </w:r>
      <w:r w:rsidR="005F4D3D" w:rsidRPr="00206D9E">
        <w:t xml:space="preserve"> </w:t>
      </w:r>
      <w:r w:rsidR="00232501" w:rsidRPr="00206D9E">
        <w:t>likewise</w:t>
      </w:r>
      <w:r w:rsidR="005F4D3D" w:rsidRPr="00206D9E">
        <w:t xml:space="preserve"> </w:t>
      </w:r>
      <w:r w:rsidR="0028163B" w:rsidRPr="00206D9E">
        <w:t>resolve</w:t>
      </w:r>
      <w:r w:rsidR="00232501" w:rsidRPr="00206D9E">
        <w:t>s</w:t>
      </w:r>
      <w:r w:rsidR="005F4D3D" w:rsidRPr="00206D9E">
        <w:t xml:space="preserve"> </w:t>
      </w:r>
      <w:r w:rsidR="0028163B" w:rsidRPr="00206D9E">
        <w:t>the</w:t>
      </w:r>
      <w:r w:rsidR="005F4D3D" w:rsidRPr="00206D9E">
        <w:t xml:space="preserve"> </w:t>
      </w:r>
      <w:r w:rsidR="0028163B" w:rsidRPr="00206D9E">
        <w:t>‘paradox</w:t>
      </w:r>
      <w:r w:rsidR="005F4D3D" w:rsidRPr="00206D9E">
        <w:t xml:space="preserve"> </w:t>
      </w:r>
      <w:r w:rsidR="0028163B" w:rsidRPr="00206D9E">
        <w:t>of</w:t>
      </w:r>
      <w:r w:rsidR="005F4D3D" w:rsidRPr="00206D9E">
        <w:t xml:space="preserve"> </w:t>
      </w:r>
      <w:r w:rsidR="0028163B" w:rsidRPr="00206D9E">
        <w:t>suspense,’</w:t>
      </w:r>
      <w:r w:rsidR="005F4D3D" w:rsidRPr="00206D9E">
        <w:t xml:space="preserve"> </w:t>
      </w:r>
      <w:r w:rsidR="0028163B" w:rsidRPr="00206D9E">
        <w:t>i.e.,</w:t>
      </w:r>
      <w:r w:rsidR="005F4D3D" w:rsidRPr="00206D9E">
        <w:t xml:space="preserve"> </w:t>
      </w:r>
      <w:r w:rsidR="00BF2378" w:rsidRPr="00206D9E">
        <w:t>the</w:t>
      </w:r>
      <w:r w:rsidR="005F4D3D" w:rsidRPr="00206D9E">
        <w:t xml:space="preserve"> </w:t>
      </w:r>
      <w:r w:rsidR="00BF2378" w:rsidRPr="00206D9E">
        <w:t>question</w:t>
      </w:r>
      <w:r w:rsidR="005F4D3D" w:rsidRPr="00206D9E">
        <w:t xml:space="preserve"> </w:t>
      </w:r>
      <w:r w:rsidR="00BF2378" w:rsidRPr="00206D9E">
        <w:t>of</w:t>
      </w:r>
      <w:r w:rsidR="005F4D3D" w:rsidRPr="00206D9E">
        <w:t xml:space="preserve"> </w:t>
      </w:r>
      <w:r w:rsidR="00BF2378" w:rsidRPr="00206D9E">
        <w:t>why</w:t>
      </w:r>
      <w:r w:rsidR="005F4D3D" w:rsidRPr="00206D9E">
        <w:t xml:space="preserve"> </w:t>
      </w:r>
      <w:r w:rsidR="00BF2378" w:rsidRPr="00206D9E">
        <w:t>we</w:t>
      </w:r>
      <w:r w:rsidR="00616E52" w:rsidRPr="00206D9E">
        <w:t xml:space="preserve"> can</w:t>
      </w:r>
      <w:r w:rsidR="005F4D3D" w:rsidRPr="00206D9E">
        <w:t xml:space="preserve"> </w:t>
      </w:r>
      <w:r w:rsidR="00BF2378" w:rsidRPr="00206D9E">
        <w:t>feel</w:t>
      </w:r>
      <w:r w:rsidR="005F4D3D" w:rsidRPr="00206D9E">
        <w:t xml:space="preserve"> </w:t>
      </w:r>
      <w:r w:rsidR="00BF2378" w:rsidRPr="00206D9E">
        <w:t>suspense</w:t>
      </w:r>
      <w:r w:rsidR="005F4D3D" w:rsidRPr="00206D9E">
        <w:t xml:space="preserve"> </w:t>
      </w:r>
      <w:r w:rsidR="00BF2378" w:rsidRPr="00206D9E">
        <w:t>in</w:t>
      </w:r>
      <w:r w:rsidR="005F4D3D" w:rsidRPr="00206D9E">
        <w:t xml:space="preserve"> </w:t>
      </w:r>
      <w:r w:rsidR="00BF2378" w:rsidRPr="00206D9E">
        <w:rPr>
          <w:i/>
          <w:iCs/>
        </w:rPr>
        <w:t>re</w:t>
      </w:r>
      <w:r w:rsidR="00BF2378" w:rsidRPr="00206D9E">
        <w:t>-engag</w:t>
      </w:r>
      <w:r w:rsidR="001F76D3" w:rsidRPr="00206D9E">
        <w:t>ing</w:t>
      </w:r>
      <w:r w:rsidR="005F4D3D" w:rsidRPr="00206D9E">
        <w:t xml:space="preserve"> </w:t>
      </w:r>
      <w:r w:rsidR="00BF2378" w:rsidRPr="00206D9E">
        <w:t>with</w:t>
      </w:r>
      <w:r w:rsidR="005F4D3D" w:rsidRPr="00206D9E">
        <w:t xml:space="preserve"> </w:t>
      </w:r>
      <w:r w:rsidR="00BF2378" w:rsidRPr="00206D9E">
        <w:t>an</w:t>
      </w:r>
      <w:r w:rsidR="005F4D3D" w:rsidRPr="00206D9E">
        <w:t xml:space="preserve"> </w:t>
      </w:r>
      <w:r w:rsidR="00BF2378" w:rsidRPr="00206D9E">
        <w:t>FW,</w:t>
      </w:r>
      <w:r w:rsidR="005F4D3D" w:rsidRPr="00206D9E">
        <w:t xml:space="preserve"> </w:t>
      </w:r>
      <w:r w:rsidR="00BF2378" w:rsidRPr="00206D9E">
        <w:t>given</w:t>
      </w:r>
      <w:r w:rsidR="005F4D3D" w:rsidRPr="00206D9E">
        <w:t xml:space="preserve"> </w:t>
      </w:r>
      <w:r w:rsidR="00BF2378" w:rsidRPr="00206D9E">
        <w:t>that</w:t>
      </w:r>
      <w:r w:rsidR="005F4D3D" w:rsidRPr="00206D9E">
        <w:t xml:space="preserve"> </w:t>
      </w:r>
      <w:r w:rsidR="00BF2378" w:rsidRPr="00206D9E">
        <w:t>suspense</w:t>
      </w:r>
      <w:r w:rsidR="005F4D3D" w:rsidRPr="00206D9E">
        <w:t xml:space="preserve"> </w:t>
      </w:r>
      <w:r w:rsidR="00BF2378" w:rsidRPr="00206D9E">
        <w:t>requires</w:t>
      </w:r>
      <w:r w:rsidR="005F4D3D" w:rsidRPr="00206D9E">
        <w:t xml:space="preserve"> </w:t>
      </w:r>
      <w:r w:rsidR="00BF2378" w:rsidRPr="00206D9E">
        <w:t>uncertainty,</w:t>
      </w:r>
      <w:r w:rsidR="005F4D3D" w:rsidRPr="00206D9E">
        <w:t xml:space="preserve"> </w:t>
      </w:r>
      <w:r w:rsidR="00BF2378" w:rsidRPr="00206D9E">
        <w:t>and</w:t>
      </w:r>
      <w:r w:rsidR="005F4D3D" w:rsidRPr="00206D9E">
        <w:t xml:space="preserve"> </w:t>
      </w:r>
      <w:r w:rsidR="00BB3E15" w:rsidRPr="00206D9E">
        <w:t>the</w:t>
      </w:r>
      <w:r w:rsidR="005F4D3D" w:rsidRPr="00206D9E">
        <w:t xml:space="preserve"> </w:t>
      </w:r>
      <w:r w:rsidR="00BF2378" w:rsidRPr="00206D9E">
        <w:t>knowledge</w:t>
      </w:r>
      <w:r w:rsidR="005F4D3D" w:rsidRPr="00206D9E">
        <w:t xml:space="preserve"> </w:t>
      </w:r>
      <w:r w:rsidR="00BB3E15" w:rsidRPr="00206D9E">
        <w:t>we</w:t>
      </w:r>
      <w:r w:rsidR="005F4D3D" w:rsidRPr="00206D9E">
        <w:t xml:space="preserve"> </w:t>
      </w:r>
      <w:r w:rsidR="00BB3E15" w:rsidRPr="00206D9E">
        <w:t>acquired</w:t>
      </w:r>
      <w:r w:rsidR="005F4D3D" w:rsidRPr="00206D9E">
        <w:t xml:space="preserve"> </w:t>
      </w:r>
      <w:r w:rsidR="00BB3E15" w:rsidRPr="00206D9E">
        <w:t>from</w:t>
      </w:r>
      <w:r w:rsidR="005F4D3D" w:rsidRPr="00206D9E">
        <w:t xml:space="preserve"> </w:t>
      </w:r>
      <w:r w:rsidR="00BB3E15" w:rsidRPr="00206D9E">
        <w:t>our</w:t>
      </w:r>
      <w:r w:rsidR="005F4D3D" w:rsidRPr="00206D9E">
        <w:t xml:space="preserve"> </w:t>
      </w:r>
      <w:r w:rsidR="00BB3E15" w:rsidRPr="00206D9E">
        <w:t>first</w:t>
      </w:r>
      <w:r w:rsidR="005F4D3D" w:rsidRPr="00206D9E">
        <w:t xml:space="preserve"> </w:t>
      </w:r>
      <w:r w:rsidR="00BB3E15" w:rsidRPr="00206D9E">
        <w:t>engagement</w:t>
      </w:r>
      <w:r w:rsidR="005F4D3D" w:rsidRPr="00206D9E">
        <w:t xml:space="preserve"> </w:t>
      </w:r>
      <w:r w:rsidR="00BB3E15" w:rsidRPr="00206D9E">
        <w:t>with</w:t>
      </w:r>
      <w:r w:rsidR="005F4D3D" w:rsidRPr="00206D9E">
        <w:t xml:space="preserve"> </w:t>
      </w:r>
      <w:r w:rsidR="00BB3E15" w:rsidRPr="00206D9E">
        <w:t>the</w:t>
      </w:r>
      <w:r w:rsidR="005F4D3D" w:rsidRPr="00206D9E">
        <w:t xml:space="preserve"> </w:t>
      </w:r>
      <w:r w:rsidR="00BB3E15" w:rsidRPr="00206D9E">
        <w:t>FW</w:t>
      </w:r>
      <w:r w:rsidR="005F4D3D" w:rsidRPr="00206D9E">
        <w:t xml:space="preserve"> </w:t>
      </w:r>
      <w:r w:rsidR="00BF2378" w:rsidRPr="00206D9E">
        <w:t>precludes</w:t>
      </w:r>
      <w:r w:rsidR="005F4D3D" w:rsidRPr="00206D9E">
        <w:t xml:space="preserve"> </w:t>
      </w:r>
      <w:r w:rsidR="00BF2378" w:rsidRPr="00206D9E">
        <w:t>uncertainty</w:t>
      </w:r>
      <w:r w:rsidR="005F4D3D" w:rsidRPr="00206D9E">
        <w:t xml:space="preserve"> </w:t>
      </w:r>
      <w:r w:rsidR="00A732B3" w:rsidRPr="00206D9E">
        <w:t>(Smuts</w:t>
      </w:r>
      <w:r w:rsidR="005F4D3D" w:rsidRPr="00206D9E">
        <w:t xml:space="preserve"> </w:t>
      </w:r>
      <w:r w:rsidR="00A732B3" w:rsidRPr="00206D9E">
        <w:t>2021</w:t>
      </w:r>
      <w:r w:rsidR="00A732B3" w:rsidRPr="00582597">
        <w:t>).</w:t>
      </w:r>
      <w:r w:rsidR="005F4D3D" w:rsidRPr="00582597">
        <w:t xml:space="preserve"> </w:t>
      </w:r>
      <w:r w:rsidR="00DA74FD" w:rsidRPr="00582597">
        <w:t>T</w:t>
      </w:r>
      <w:r w:rsidR="0024487C" w:rsidRPr="00582597">
        <w:t>he</w:t>
      </w:r>
      <w:r w:rsidR="005F4D3D" w:rsidRPr="00582597">
        <w:t xml:space="preserve"> </w:t>
      </w:r>
      <w:r w:rsidR="0024487C" w:rsidRPr="00582597">
        <w:t>answer</w:t>
      </w:r>
      <w:r w:rsidR="005F4D3D" w:rsidRPr="00582597">
        <w:t xml:space="preserve"> </w:t>
      </w:r>
      <w:r w:rsidR="0024487C" w:rsidRPr="00582597">
        <w:t>is</w:t>
      </w:r>
      <w:r w:rsidR="005F4D3D" w:rsidRPr="00582597">
        <w:t xml:space="preserve"> </w:t>
      </w:r>
      <w:r w:rsidR="0024487C" w:rsidRPr="00582597">
        <w:t>that</w:t>
      </w:r>
      <w:r w:rsidR="004B416A" w:rsidRPr="00582597">
        <w:t xml:space="preserve"> the assumption that suspense requires (real-world) uncertainty is false: we can also feel suspense </w:t>
      </w:r>
      <w:r w:rsidR="00582597" w:rsidRPr="00E9484A">
        <w:t>when</w:t>
      </w:r>
      <w:r w:rsidR="004B416A" w:rsidRPr="00E9484A">
        <w:t xml:space="preserve"> imagining content that typically eng</w:t>
      </w:r>
      <w:r w:rsidR="004B416A" w:rsidRPr="00582597">
        <w:t>enders uncertainty. S</w:t>
      </w:r>
      <w:r w:rsidR="00BF1BBD" w:rsidRPr="00582597">
        <w:t>ince</w:t>
      </w:r>
      <w:r w:rsidR="005F4D3D" w:rsidRPr="00582597">
        <w:t xml:space="preserve"> </w:t>
      </w:r>
      <w:r w:rsidR="0085658E" w:rsidRPr="00582597">
        <w:t>the</w:t>
      </w:r>
      <w:r w:rsidR="005F4D3D" w:rsidRPr="00582597">
        <w:t xml:space="preserve"> </w:t>
      </w:r>
      <w:r w:rsidR="0085658E" w:rsidRPr="00582597">
        <w:t>cognitive</w:t>
      </w:r>
      <w:r w:rsidR="005F4D3D" w:rsidRPr="00582597">
        <w:t xml:space="preserve"> </w:t>
      </w:r>
      <w:r w:rsidR="0085658E" w:rsidRPr="00582597">
        <w:t>state</w:t>
      </w:r>
      <w:r w:rsidR="005F4D3D" w:rsidRPr="00582597">
        <w:t xml:space="preserve"> </w:t>
      </w:r>
      <w:r w:rsidR="00BB3E15" w:rsidRPr="00582597">
        <w:t>that</w:t>
      </w:r>
      <w:r w:rsidR="005F4D3D" w:rsidRPr="00582597">
        <w:t xml:space="preserve"> </w:t>
      </w:r>
      <w:r w:rsidR="00082FA4" w:rsidRPr="00582597">
        <w:t>generates</w:t>
      </w:r>
      <w:r w:rsidR="005F4D3D" w:rsidRPr="00582597">
        <w:t xml:space="preserve"> </w:t>
      </w:r>
      <w:r w:rsidR="0085658E" w:rsidRPr="00582597">
        <w:t>suspense</w:t>
      </w:r>
      <w:r w:rsidR="005F4D3D" w:rsidRPr="00582597">
        <w:t xml:space="preserve"> </w:t>
      </w:r>
      <w:r w:rsidR="0085658E" w:rsidRPr="00582597">
        <w:t>is</w:t>
      </w:r>
      <w:r w:rsidR="005F4D3D" w:rsidRPr="00582597">
        <w:t xml:space="preserve"> </w:t>
      </w:r>
      <w:r w:rsidR="0085658E" w:rsidRPr="00582597">
        <w:t>not</w:t>
      </w:r>
      <w:r w:rsidR="005F4D3D" w:rsidRPr="00582597">
        <w:t xml:space="preserve"> </w:t>
      </w:r>
      <w:r w:rsidR="007B469A" w:rsidRPr="00582597">
        <w:t>belief,</w:t>
      </w:r>
      <w:r w:rsidR="005F4D3D" w:rsidRPr="00582597">
        <w:t xml:space="preserve"> </w:t>
      </w:r>
      <w:r w:rsidR="007B469A" w:rsidRPr="00582597">
        <w:t>but</w:t>
      </w:r>
      <w:r w:rsidR="005F4D3D" w:rsidRPr="00582597">
        <w:t xml:space="preserve"> </w:t>
      </w:r>
      <w:r w:rsidR="007B469A" w:rsidRPr="00582597">
        <w:t>(belief-like)</w:t>
      </w:r>
      <w:r w:rsidR="005F4D3D" w:rsidRPr="00582597">
        <w:t xml:space="preserve"> </w:t>
      </w:r>
      <w:r w:rsidR="007B469A" w:rsidRPr="00582597">
        <w:t>imagining</w:t>
      </w:r>
      <w:r w:rsidR="00BF1BBD" w:rsidRPr="00582597">
        <w:t>,</w:t>
      </w:r>
      <w:r w:rsidR="005F4D3D" w:rsidRPr="00582597">
        <w:t xml:space="preserve"> </w:t>
      </w:r>
      <w:r w:rsidR="005D5C20" w:rsidRPr="00582597">
        <w:t>to</w:t>
      </w:r>
      <w:r w:rsidR="005F4D3D" w:rsidRPr="00582597">
        <w:t xml:space="preserve"> </w:t>
      </w:r>
      <w:r w:rsidR="005D5C20" w:rsidRPr="00582597">
        <w:t>feel</w:t>
      </w:r>
      <w:r w:rsidR="005F4D3D" w:rsidRPr="00582597">
        <w:t xml:space="preserve"> </w:t>
      </w:r>
      <w:r w:rsidR="005D5C20" w:rsidRPr="00582597">
        <w:t>suspense</w:t>
      </w:r>
      <w:r w:rsidR="005F4D3D" w:rsidRPr="00582597">
        <w:t xml:space="preserve"> </w:t>
      </w:r>
      <w:r w:rsidR="005D5C20" w:rsidRPr="00582597">
        <w:t>w</w:t>
      </w:r>
      <w:r w:rsidR="007B469A" w:rsidRPr="00582597">
        <w:t>e</w:t>
      </w:r>
      <w:r w:rsidR="005F4D3D" w:rsidRPr="00582597">
        <w:t xml:space="preserve"> </w:t>
      </w:r>
      <w:r w:rsidR="007B469A" w:rsidRPr="00582597">
        <w:t>need</w:t>
      </w:r>
      <w:r w:rsidR="005F4D3D" w:rsidRPr="00582597">
        <w:t xml:space="preserve"> </w:t>
      </w:r>
      <w:r w:rsidR="00DA74FD" w:rsidRPr="00E9484A">
        <w:t>only</w:t>
      </w:r>
      <w:r w:rsidR="005F4D3D" w:rsidRPr="00E9484A">
        <w:t xml:space="preserve"> </w:t>
      </w:r>
      <w:r w:rsidR="007B469A" w:rsidRPr="00E9484A">
        <w:rPr>
          <w:i/>
          <w:iCs/>
        </w:rPr>
        <w:t>imagine</w:t>
      </w:r>
      <w:r w:rsidR="005F4D3D" w:rsidRPr="00582597">
        <w:t xml:space="preserve"> </w:t>
      </w:r>
      <w:r w:rsidR="00BB3E15" w:rsidRPr="00582597">
        <w:t>that,</w:t>
      </w:r>
      <w:r w:rsidR="005F4D3D" w:rsidRPr="00582597">
        <w:t xml:space="preserve"> </w:t>
      </w:r>
      <w:r w:rsidR="00BB3E15" w:rsidRPr="00582597">
        <w:t>e.g.,</w:t>
      </w:r>
      <w:r w:rsidR="005F4D3D" w:rsidRPr="00582597">
        <w:t xml:space="preserve"> </w:t>
      </w:r>
      <w:r w:rsidR="00BB3E15" w:rsidRPr="00582597">
        <w:t>the</w:t>
      </w:r>
      <w:r w:rsidR="005F4D3D" w:rsidRPr="00582597">
        <w:t xml:space="preserve"> </w:t>
      </w:r>
      <w:r w:rsidR="00BB3E15" w:rsidRPr="00582597">
        <w:t>spaceship</w:t>
      </w:r>
      <w:r w:rsidR="005F4D3D" w:rsidRPr="00582597">
        <w:t xml:space="preserve"> </w:t>
      </w:r>
      <w:r w:rsidR="00BB3E15" w:rsidRPr="00582597">
        <w:t>is</w:t>
      </w:r>
      <w:r w:rsidR="005F4D3D" w:rsidRPr="00582597">
        <w:t xml:space="preserve"> </w:t>
      </w:r>
      <w:r w:rsidR="00082FA4" w:rsidRPr="00582597">
        <w:t>going</w:t>
      </w:r>
      <w:r w:rsidR="005F4D3D" w:rsidRPr="00582597">
        <w:t xml:space="preserve"> </w:t>
      </w:r>
      <w:r w:rsidR="00DA74FD" w:rsidRPr="00582597">
        <w:t>to</w:t>
      </w:r>
      <w:r w:rsidR="005F4D3D" w:rsidRPr="00582597">
        <w:t xml:space="preserve"> </w:t>
      </w:r>
      <w:r w:rsidR="00BB3E15" w:rsidRPr="00582597">
        <w:t>explode,</w:t>
      </w:r>
      <w:r w:rsidR="005F4D3D" w:rsidRPr="00582597">
        <w:t xml:space="preserve"> </w:t>
      </w:r>
      <w:r w:rsidR="00BB3E15" w:rsidRPr="00582597">
        <w:t>though</w:t>
      </w:r>
      <w:r w:rsidR="005F4D3D" w:rsidRPr="00582597">
        <w:t xml:space="preserve"> </w:t>
      </w:r>
      <w:r w:rsidR="005D5C20" w:rsidRPr="00582597">
        <w:t>we</w:t>
      </w:r>
      <w:r w:rsidR="005F4D3D" w:rsidRPr="00582597">
        <w:t xml:space="preserve"> </w:t>
      </w:r>
      <w:r w:rsidR="005D5C20" w:rsidRPr="00582597">
        <w:t>know</w:t>
      </w:r>
      <w:r w:rsidR="005F4D3D" w:rsidRPr="00582597">
        <w:t xml:space="preserve"> </w:t>
      </w:r>
      <w:r w:rsidR="00BB3E15" w:rsidRPr="00582597">
        <w:t>that</w:t>
      </w:r>
      <w:r w:rsidR="00A428EB" w:rsidRPr="00582597">
        <w:t>,</w:t>
      </w:r>
      <w:r w:rsidR="005F4D3D" w:rsidRPr="00582597">
        <w:t xml:space="preserve"> </w:t>
      </w:r>
      <w:r w:rsidR="00BF1BBD" w:rsidRPr="00582597">
        <w:t>in</w:t>
      </w:r>
      <w:r w:rsidR="005F4D3D" w:rsidRPr="00582597">
        <w:t xml:space="preserve"> </w:t>
      </w:r>
      <w:r w:rsidR="00A428EB" w:rsidRPr="00582597">
        <w:t>the</w:t>
      </w:r>
      <w:r w:rsidR="005F4D3D" w:rsidRPr="00582597">
        <w:t xml:space="preserve"> </w:t>
      </w:r>
      <w:r w:rsidR="00A428EB" w:rsidRPr="00582597">
        <w:t>FW,</w:t>
      </w:r>
      <w:r w:rsidR="005F4D3D" w:rsidRPr="00582597">
        <w:t xml:space="preserve"> </w:t>
      </w:r>
      <w:r w:rsidR="00BB3E15" w:rsidRPr="00582597">
        <w:t>the</w:t>
      </w:r>
      <w:r w:rsidR="005F4D3D" w:rsidRPr="00582597">
        <w:t xml:space="preserve"> </w:t>
      </w:r>
      <w:r w:rsidR="00BB3E15" w:rsidRPr="00582597">
        <w:t>spaceship</w:t>
      </w:r>
      <w:r w:rsidR="005F4D3D" w:rsidRPr="00582597">
        <w:t xml:space="preserve"> </w:t>
      </w:r>
      <w:r w:rsidR="00D13219" w:rsidRPr="00582597">
        <w:t>will</w:t>
      </w:r>
      <w:r w:rsidR="005F4D3D" w:rsidRPr="00582597">
        <w:t xml:space="preserve"> </w:t>
      </w:r>
      <w:r w:rsidR="00D13219" w:rsidRPr="00582597">
        <w:t>not</w:t>
      </w:r>
      <w:r w:rsidR="005F4D3D" w:rsidRPr="00582597">
        <w:t xml:space="preserve"> </w:t>
      </w:r>
      <w:r w:rsidR="00D13219" w:rsidRPr="00582597">
        <w:t>explode</w:t>
      </w:r>
      <w:r w:rsidR="00082FA4" w:rsidRPr="00582597">
        <w:t>.</w:t>
      </w:r>
    </w:p>
    <w:p w14:paraId="2B5924D6" w14:textId="7892D93F" w:rsidR="00C6029C" w:rsidRPr="00206D9E" w:rsidRDefault="008A67B7" w:rsidP="007C677F">
      <w:pPr>
        <w:spacing w:after="0" w:line="480" w:lineRule="auto"/>
        <w:ind w:firstLine="340"/>
      </w:pPr>
      <w:r w:rsidRPr="00206D9E">
        <w:t>Moving</w:t>
      </w:r>
      <w:r w:rsidR="005F4D3D" w:rsidRPr="00206D9E">
        <w:t xml:space="preserve"> </w:t>
      </w:r>
      <w:r w:rsidRPr="00206D9E">
        <w:t>on</w:t>
      </w:r>
      <w:r w:rsidR="005F4D3D" w:rsidRPr="00206D9E">
        <w:t xml:space="preserve"> </w:t>
      </w:r>
      <w:r w:rsidRPr="00206D9E">
        <w:t>to</w:t>
      </w:r>
      <w:r w:rsidR="005F4D3D" w:rsidRPr="00206D9E">
        <w:t xml:space="preserve"> </w:t>
      </w:r>
      <w:r w:rsidRPr="00206D9E">
        <w:t>t</w:t>
      </w:r>
      <w:r w:rsidR="004B68B1" w:rsidRPr="00206D9E">
        <w:t>hesis</w:t>
      </w:r>
      <w:r w:rsidR="005F4D3D" w:rsidRPr="00206D9E">
        <w:t xml:space="preserve"> </w:t>
      </w:r>
      <w:r w:rsidR="00C6029C" w:rsidRPr="00206D9E">
        <w:t>2</w:t>
      </w:r>
      <w:r w:rsidRPr="00206D9E">
        <w:t>,</w:t>
      </w:r>
      <w:r w:rsidR="005F4D3D" w:rsidRPr="00206D9E">
        <w:t xml:space="preserve"> </w:t>
      </w:r>
      <w:r w:rsidRPr="00206D9E">
        <w:t>it</w:t>
      </w:r>
      <w:r w:rsidR="005F4D3D" w:rsidRPr="00206D9E">
        <w:t xml:space="preserve"> </w:t>
      </w:r>
      <w:r w:rsidR="002777BD" w:rsidRPr="00206D9E">
        <w:t>asserts</w:t>
      </w:r>
      <w:r w:rsidR="005F4D3D" w:rsidRPr="00206D9E">
        <w:t xml:space="preserve"> </w:t>
      </w:r>
      <w:r w:rsidRPr="00206D9E">
        <w:t>that</w:t>
      </w:r>
      <w:r w:rsidR="005F4D3D" w:rsidRPr="00206D9E">
        <w:t xml:space="preserve"> </w:t>
      </w:r>
      <w:r w:rsidR="00C6029C" w:rsidRPr="00206D9E">
        <w:t>imaginings</w:t>
      </w:r>
      <w:r w:rsidR="004D7A49" w:rsidRPr="00206D9E">
        <w:t>,</w:t>
      </w:r>
      <w:r w:rsidR="005F4D3D" w:rsidRPr="00206D9E">
        <w:t xml:space="preserve"> </w:t>
      </w:r>
      <w:r w:rsidR="004D7A49" w:rsidRPr="00206D9E">
        <w:t>in</w:t>
      </w:r>
      <w:r w:rsidR="005F4D3D" w:rsidRPr="00206D9E">
        <w:t xml:space="preserve"> </w:t>
      </w:r>
      <w:r w:rsidR="004D7A49" w:rsidRPr="00206D9E">
        <w:t>themselves,</w:t>
      </w:r>
      <w:r w:rsidR="005F4D3D" w:rsidRPr="00206D9E">
        <w:t xml:space="preserve"> </w:t>
      </w:r>
      <w:r w:rsidR="00C6029C" w:rsidRPr="00206D9E">
        <w:t>are</w:t>
      </w:r>
      <w:r w:rsidR="005F4D3D" w:rsidRPr="00206D9E">
        <w:t xml:space="preserve"> </w:t>
      </w:r>
      <w:r w:rsidR="004D7A49" w:rsidRPr="00206D9E">
        <w:t>largely</w:t>
      </w:r>
      <w:r w:rsidR="005F4D3D" w:rsidRPr="00206D9E">
        <w:t xml:space="preserve"> </w:t>
      </w:r>
      <w:r w:rsidR="00C6029C" w:rsidRPr="00206D9E">
        <w:t>unconstrained</w:t>
      </w:r>
      <w:r w:rsidR="006E02A9" w:rsidRPr="00206D9E">
        <w:t>.</w:t>
      </w:r>
      <w:r w:rsidR="005F4D3D" w:rsidRPr="00206D9E">
        <w:t xml:space="preserve"> </w:t>
      </w:r>
      <w:r w:rsidR="006E02A9" w:rsidRPr="00206D9E">
        <w:t>Specifically,</w:t>
      </w:r>
      <w:r w:rsidR="005F4D3D" w:rsidRPr="00206D9E">
        <w:t xml:space="preserve"> </w:t>
      </w:r>
      <w:r w:rsidR="006E02A9" w:rsidRPr="00206D9E">
        <w:t>unlike</w:t>
      </w:r>
      <w:r w:rsidR="005F4D3D" w:rsidRPr="00206D9E">
        <w:t xml:space="preserve"> </w:t>
      </w:r>
      <w:r w:rsidR="006E02A9" w:rsidRPr="00206D9E">
        <w:t>beliefs,</w:t>
      </w:r>
      <w:r w:rsidR="005F4D3D" w:rsidRPr="00206D9E">
        <w:t xml:space="preserve"> </w:t>
      </w:r>
      <w:r w:rsidR="00C6029C" w:rsidRPr="00206D9E">
        <w:t>imaginings</w:t>
      </w:r>
      <w:r w:rsidR="005F4D3D" w:rsidRPr="00206D9E">
        <w:t xml:space="preserve"> </w:t>
      </w:r>
      <w:r w:rsidR="00C6029C" w:rsidRPr="00206D9E">
        <w:t>are</w:t>
      </w:r>
      <w:r w:rsidR="005F4D3D" w:rsidRPr="00206D9E">
        <w:t xml:space="preserve"> </w:t>
      </w:r>
      <w:r w:rsidR="00C6029C" w:rsidRPr="00206D9E">
        <w:t>not</w:t>
      </w:r>
      <w:r w:rsidR="005F4D3D" w:rsidRPr="00206D9E">
        <w:t xml:space="preserve"> </w:t>
      </w:r>
      <w:r w:rsidR="00D964D4" w:rsidRPr="00206D9E">
        <w:t>truth-</w:t>
      </w:r>
      <w:r w:rsidR="00C6029C" w:rsidRPr="00206D9E">
        <w:t>committed</w:t>
      </w:r>
      <w:r w:rsidR="005F4D3D" w:rsidRPr="00206D9E">
        <w:t xml:space="preserve"> </w:t>
      </w:r>
      <w:r w:rsidR="00C6029C" w:rsidRPr="00206D9E">
        <w:t>(Kind</w:t>
      </w:r>
      <w:r w:rsidR="005F4D3D" w:rsidRPr="00206D9E">
        <w:t xml:space="preserve"> </w:t>
      </w:r>
      <w:r w:rsidR="00C6029C" w:rsidRPr="00206D9E">
        <w:t>2016,</w:t>
      </w:r>
      <w:r w:rsidR="005F4D3D" w:rsidRPr="00206D9E">
        <w:t xml:space="preserve"> </w:t>
      </w:r>
      <w:r w:rsidR="00C6029C" w:rsidRPr="00206D9E">
        <w:t>3ff</w:t>
      </w:r>
      <w:r w:rsidR="006E02A9" w:rsidRPr="00206D9E">
        <w:t>)</w:t>
      </w:r>
      <w:r w:rsidR="00C6029C" w:rsidRPr="00206D9E">
        <w:t>.</w:t>
      </w:r>
      <w:r w:rsidR="005F4D3D" w:rsidRPr="00206D9E">
        <w:t xml:space="preserve"> </w:t>
      </w:r>
      <w:r w:rsidR="006E02A9" w:rsidRPr="00206D9E">
        <w:t>Of</w:t>
      </w:r>
      <w:r w:rsidR="005F4D3D" w:rsidRPr="00206D9E">
        <w:t xml:space="preserve"> </w:t>
      </w:r>
      <w:r w:rsidR="006E02A9" w:rsidRPr="00206D9E">
        <w:t>course,</w:t>
      </w:r>
      <w:r w:rsidR="005F4D3D" w:rsidRPr="00206D9E">
        <w:t xml:space="preserve"> </w:t>
      </w:r>
      <w:r w:rsidR="006E02A9" w:rsidRPr="00206D9E">
        <w:t>if</w:t>
      </w:r>
      <w:r w:rsidR="005F4D3D" w:rsidRPr="00206D9E">
        <w:t xml:space="preserve"> </w:t>
      </w:r>
      <w:r w:rsidR="006E02A9" w:rsidRPr="00206D9E">
        <w:t>imaginings</w:t>
      </w:r>
      <w:r w:rsidR="005F4D3D" w:rsidRPr="00206D9E">
        <w:t xml:space="preserve"> </w:t>
      </w:r>
      <w:r w:rsidR="006E02A9" w:rsidRPr="00206D9E">
        <w:t>arise</w:t>
      </w:r>
      <w:r w:rsidR="005F4D3D" w:rsidRPr="00206D9E">
        <w:t xml:space="preserve"> </w:t>
      </w:r>
      <w:r w:rsidR="006E02A9" w:rsidRPr="00206D9E">
        <w:t>for</w:t>
      </w:r>
      <w:r w:rsidR="005F4D3D" w:rsidRPr="00206D9E">
        <w:t xml:space="preserve"> </w:t>
      </w:r>
      <w:r w:rsidR="006E02A9" w:rsidRPr="00206D9E">
        <w:t>a</w:t>
      </w:r>
      <w:r w:rsidR="005F4D3D" w:rsidRPr="00206D9E">
        <w:t xml:space="preserve"> </w:t>
      </w:r>
      <w:r w:rsidR="006E02A9" w:rsidRPr="00206D9E">
        <w:t>particular</w:t>
      </w:r>
      <w:r w:rsidR="005F4D3D" w:rsidRPr="00206D9E">
        <w:t xml:space="preserve"> </w:t>
      </w:r>
      <w:r w:rsidR="006E02A9" w:rsidRPr="00206D9E">
        <w:t>purpose,</w:t>
      </w:r>
      <w:r w:rsidR="005F4D3D" w:rsidRPr="00206D9E">
        <w:t xml:space="preserve"> </w:t>
      </w:r>
      <w:r w:rsidR="006E02A9" w:rsidRPr="00206D9E">
        <w:t>they</w:t>
      </w:r>
      <w:r w:rsidR="005F4D3D" w:rsidRPr="00206D9E">
        <w:t xml:space="preserve"> </w:t>
      </w:r>
      <w:r w:rsidR="006E02A9" w:rsidRPr="00206D9E">
        <w:rPr>
          <w:i/>
          <w:iCs/>
        </w:rPr>
        <w:t>are</w:t>
      </w:r>
      <w:r w:rsidR="005F4D3D" w:rsidRPr="00206D9E">
        <w:t xml:space="preserve"> </w:t>
      </w:r>
      <w:r w:rsidR="006E02A9" w:rsidRPr="00206D9E">
        <w:t>constrained</w:t>
      </w:r>
      <w:r w:rsidR="005F4D3D" w:rsidRPr="00206D9E">
        <w:t xml:space="preserve"> </w:t>
      </w:r>
      <w:r w:rsidR="006E02A9" w:rsidRPr="00206D9E">
        <w:t>by</w:t>
      </w:r>
      <w:r w:rsidR="005F4D3D" w:rsidRPr="00206D9E">
        <w:t xml:space="preserve"> </w:t>
      </w:r>
      <w:r w:rsidR="006E02A9" w:rsidRPr="00206D9E">
        <w:t>the</w:t>
      </w:r>
      <w:r w:rsidR="005F4D3D" w:rsidRPr="00206D9E">
        <w:t xml:space="preserve"> </w:t>
      </w:r>
      <w:r w:rsidR="006E02A9" w:rsidRPr="00206D9E">
        <w:t>purpose</w:t>
      </w:r>
      <w:r w:rsidR="005F4D3D" w:rsidRPr="00206D9E">
        <w:t xml:space="preserve"> </w:t>
      </w:r>
      <w:r w:rsidR="006E02A9" w:rsidRPr="00206D9E">
        <w:t>they</w:t>
      </w:r>
      <w:r w:rsidR="005F4D3D" w:rsidRPr="00206D9E">
        <w:t xml:space="preserve"> </w:t>
      </w:r>
      <w:r w:rsidR="006E02A9" w:rsidRPr="00206D9E">
        <w:t>are</w:t>
      </w:r>
      <w:r w:rsidR="005F4D3D" w:rsidRPr="00206D9E">
        <w:t xml:space="preserve"> </w:t>
      </w:r>
      <w:r w:rsidR="006E02A9" w:rsidRPr="00206D9E">
        <w:t>intended</w:t>
      </w:r>
      <w:r w:rsidR="005F4D3D" w:rsidRPr="00206D9E">
        <w:t xml:space="preserve"> </w:t>
      </w:r>
      <w:r w:rsidR="006E02A9" w:rsidRPr="00206D9E">
        <w:t>to</w:t>
      </w:r>
      <w:r w:rsidR="005F4D3D" w:rsidRPr="00206D9E">
        <w:t xml:space="preserve"> </w:t>
      </w:r>
      <w:r w:rsidR="006E02A9" w:rsidRPr="00206D9E">
        <w:t>serve.</w:t>
      </w:r>
      <w:r w:rsidR="005F4D3D" w:rsidRPr="00206D9E">
        <w:t xml:space="preserve"> </w:t>
      </w:r>
      <w:proofErr w:type="gramStart"/>
      <w:r w:rsidR="006E02A9" w:rsidRPr="00206D9E">
        <w:t>Thus</w:t>
      </w:r>
      <w:proofErr w:type="gramEnd"/>
      <w:r w:rsidR="005F4D3D" w:rsidRPr="00206D9E">
        <w:t xml:space="preserve"> </w:t>
      </w:r>
      <w:r w:rsidR="006E02A9" w:rsidRPr="00206D9E">
        <w:t>in</w:t>
      </w:r>
      <w:r w:rsidR="005F4D3D" w:rsidRPr="00206D9E">
        <w:t xml:space="preserve"> </w:t>
      </w:r>
      <w:r w:rsidR="006E02A9" w:rsidRPr="00206D9E">
        <w:t>engaging</w:t>
      </w:r>
      <w:r w:rsidR="005F4D3D" w:rsidRPr="00206D9E">
        <w:t xml:space="preserve"> </w:t>
      </w:r>
      <w:r w:rsidR="006E02A9" w:rsidRPr="00206D9E">
        <w:t>with</w:t>
      </w:r>
      <w:r w:rsidR="005F4D3D" w:rsidRPr="00206D9E">
        <w:t xml:space="preserve"> </w:t>
      </w:r>
      <w:r w:rsidR="006E02A9" w:rsidRPr="00206D9E">
        <w:t>fiction,</w:t>
      </w:r>
      <w:r w:rsidR="005F4D3D" w:rsidRPr="00206D9E">
        <w:t xml:space="preserve"> </w:t>
      </w:r>
      <w:r w:rsidR="006E02A9" w:rsidRPr="00206D9E">
        <w:t>our</w:t>
      </w:r>
      <w:r w:rsidR="005F4D3D" w:rsidRPr="00206D9E">
        <w:t xml:space="preserve"> </w:t>
      </w:r>
      <w:r w:rsidR="006E02A9" w:rsidRPr="00206D9E">
        <w:t>imaginings</w:t>
      </w:r>
      <w:r w:rsidR="005F4D3D" w:rsidRPr="00206D9E">
        <w:t xml:space="preserve"> </w:t>
      </w:r>
      <w:r w:rsidR="006E02A9" w:rsidRPr="00206D9E">
        <w:t>must</w:t>
      </w:r>
      <w:r w:rsidR="005F4D3D" w:rsidRPr="00206D9E">
        <w:t xml:space="preserve"> </w:t>
      </w:r>
      <w:r w:rsidR="006E02A9" w:rsidRPr="00206D9E">
        <w:t>represent</w:t>
      </w:r>
      <w:r w:rsidR="005F4D3D" w:rsidRPr="00206D9E">
        <w:t xml:space="preserve"> </w:t>
      </w:r>
      <w:r w:rsidR="006E02A9" w:rsidRPr="00206D9E">
        <w:t>that</w:t>
      </w:r>
      <w:r w:rsidR="005F4D3D" w:rsidRPr="00206D9E">
        <w:t xml:space="preserve"> </w:t>
      </w:r>
      <w:r w:rsidR="006E02A9" w:rsidRPr="00206D9E">
        <w:t>which</w:t>
      </w:r>
      <w:r w:rsidR="005F4D3D" w:rsidRPr="00206D9E">
        <w:t xml:space="preserve"> </w:t>
      </w:r>
      <w:r w:rsidR="006E02A9" w:rsidRPr="00206D9E">
        <w:t>the</w:t>
      </w:r>
      <w:r w:rsidR="005F4D3D" w:rsidRPr="00206D9E">
        <w:t xml:space="preserve"> </w:t>
      </w:r>
      <w:r w:rsidR="006E02A9" w:rsidRPr="00206D9E">
        <w:t>FW</w:t>
      </w:r>
      <w:r w:rsidR="005F4D3D" w:rsidRPr="00206D9E">
        <w:t xml:space="preserve"> </w:t>
      </w:r>
      <w:r w:rsidR="006E02A9" w:rsidRPr="00206D9E">
        <w:t>invites</w:t>
      </w:r>
      <w:r w:rsidR="005F4D3D" w:rsidRPr="00206D9E">
        <w:t xml:space="preserve"> </w:t>
      </w:r>
      <w:r w:rsidR="006E02A9" w:rsidRPr="00206D9E">
        <w:t>us</w:t>
      </w:r>
      <w:r w:rsidR="005F4D3D" w:rsidRPr="00206D9E">
        <w:t xml:space="preserve"> </w:t>
      </w:r>
      <w:r w:rsidR="006E02A9" w:rsidRPr="00206D9E">
        <w:t>to</w:t>
      </w:r>
      <w:r w:rsidR="005F4D3D" w:rsidRPr="00206D9E">
        <w:t xml:space="preserve"> </w:t>
      </w:r>
      <w:r w:rsidR="006E02A9" w:rsidRPr="00206D9E">
        <w:t>imagine</w:t>
      </w:r>
      <w:r w:rsidR="005F4D3D" w:rsidRPr="00206D9E">
        <w:t xml:space="preserve"> </w:t>
      </w:r>
      <w:r w:rsidR="006E02A9" w:rsidRPr="00206D9E">
        <w:t>at</w:t>
      </w:r>
      <w:r w:rsidR="005F4D3D" w:rsidRPr="00206D9E">
        <w:t xml:space="preserve"> </w:t>
      </w:r>
      <w:r w:rsidR="006E02A9" w:rsidRPr="00206D9E">
        <w:t>each</w:t>
      </w:r>
      <w:r w:rsidR="005F4D3D" w:rsidRPr="00206D9E">
        <w:t xml:space="preserve"> </w:t>
      </w:r>
      <w:r w:rsidR="006E02A9" w:rsidRPr="00206D9E">
        <w:t>stage</w:t>
      </w:r>
      <w:r w:rsidR="005F4D3D" w:rsidRPr="00206D9E">
        <w:t xml:space="preserve"> </w:t>
      </w:r>
      <w:r w:rsidR="006E02A9" w:rsidRPr="00206D9E">
        <w:t>of</w:t>
      </w:r>
      <w:r w:rsidR="005F4D3D" w:rsidRPr="00206D9E">
        <w:t xml:space="preserve"> </w:t>
      </w:r>
      <w:r w:rsidR="006E02A9" w:rsidRPr="00206D9E">
        <w:t>its</w:t>
      </w:r>
      <w:r w:rsidR="005F4D3D" w:rsidRPr="00206D9E">
        <w:t xml:space="preserve"> </w:t>
      </w:r>
      <w:r w:rsidR="006E02A9" w:rsidRPr="00206D9E">
        <w:t>unfolding.</w:t>
      </w:r>
      <w:r w:rsidR="005F4D3D" w:rsidRPr="00206D9E">
        <w:t xml:space="preserve"> </w:t>
      </w:r>
      <w:r w:rsidR="005C5EB7" w:rsidRPr="00206D9E">
        <w:t>However,</w:t>
      </w:r>
      <w:r w:rsidR="005F4D3D" w:rsidRPr="00206D9E">
        <w:t xml:space="preserve"> </w:t>
      </w:r>
      <w:r w:rsidR="005C5EB7" w:rsidRPr="00206D9E">
        <w:t>such</w:t>
      </w:r>
      <w:r w:rsidR="005F4D3D" w:rsidRPr="00206D9E">
        <w:t xml:space="preserve"> </w:t>
      </w:r>
      <w:r w:rsidR="005C5EB7" w:rsidRPr="00206D9E">
        <w:t>constraints</w:t>
      </w:r>
      <w:r w:rsidR="005F4D3D" w:rsidRPr="00206D9E">
        <w:t xml:space="preserve"> </w:t>
      </w:r>
      <w:r w:rsidR="005C5EB7" w:rsidRPr="004A48C6">
        <w:t>are</w:t>
      </w:r>
      <w:r w:rsidR="005F4D3D" w:rsidRPr="004A48C6">
        <w:t xml:space="preserve"> </w:t>
      </w:r>
      <w:r w:rsidR="005C5EB7" w:rsidRPr="004A48C6">
        <w:t>not</w:t>
      </w:r>
      <w:r w:rsidR="005F4D3D" w:rsidRPr="004A48C6">
        <w:t xml:space="preserve"> </w:t>
      </w:r>
      <w:r w:rsidR="005C5EB7" w:rsidRPr="004A48C6">
        <w:t>intrinsic</w:t>
      </w:r>
      <w:r w:rsidR="005F4D3D" w:rsidRPr="00206D9E">
        <w:t xml:space="preserve"> </w:t>
      </w:r>
      <w:r w:rsidR="005C5EB7" w:rsidRPr="00206D9E">
        <w:t>to</w:t>
      </w:r>
      <w:r w:rsidR="005F4D3D" w:rsidRPr="00206D9E">
        <w:t xml:space="preserve"> </w:t>
      </w:r>
      <w:r w:rsidR="005C5EB7" w:rsidRPr="00206D9E">
        <w:t>imagining,</w:t>
      </w:r>
      <w:r w:rsidR="005F4D3D" w:rsidRPr="00206D9E">
        <w:t xml:space="preserve"> </w:t>
      </w:r>
      <w:r w:rsidR="005C5EB7" w:rsidRPr="00206D9E">
        <w:t>and</w:t>
      </w:r>
      <w:r w:rsidR="005F4D3D" w:rsidRPr="00206D9E">
        <w:t xml:space="preserve"> </w:t>
      </w:r>
      <w:r w:rsidR="005C5EB7" w:rsidRPr="00206D9E">
        <w:t>hence</w:t>
      </w:r>
      <w:r w:rsidR="005F4D3D" w:rsidRPr="00206D9E">
        <w:t xml:space="preserve"> </w:t>
      </w:r>
      <w:r w:rsidR="005C5EB7" w:rsidRPr="00206D9E">
        <w:t>do</w:t>
      </w:r>
      <w:r w:rsidR="005F4D3D" w:rsidRPr="00206D9E">
        <w:t xml:space="preserve"> </w:t>
      </w:r>
      <w:r w:rsidR="005C5EB7" w:rsidRPr="00206D9E">
        <w:t>not</w:t>
      </w:r>
      <w:r w:rsidR="005F4D3D" w:rsidRPr="00206D9E">
        <w:t xml:space="preserve"> </w:t>
      </w:r>
      <w:r w:rsidR="005C5EB7" w:rsidRPr="00206D9E">
        <w:t>undermine</w:t>
      </w:r>
      <w:r w:rsidR="005F4D3D" w:rsidRPr="00206D9E">
        <w:t xml:space="preserve"> </w:t>
      </w:r>
      <w:r w:rsidR="005C5EB7" w:rsidRPr="00206D9E">
        <w:t>the</w:t>
      </w:r>
      <w:r w:rsidR="005F4D3D" w:rsidRPr="00206D9E">
        <w:t xml:space="preserve"> </w:t>
      </w:r>
      <w:r w:rsidR="005C5EB7" w:rsidRPr="00206D9E">
        <w:t>claim</w:t>
      </w:r>
      <w:r w:rsidR="005F4D3D" w:rsidRPr="00206D9E">
        <w:t xml:space="preserve"> </w:t>
      </w:r>
      <w:r w:rsidR="005C5EB7" w:rsidRPr="00206D9E">
        <w:t>that</w:t>
      </w:r>
      <w:r w:rsidR="005F4D3D" w:rsidRPr="00206D9E">
        <w:t xml:space="preserve"> </w:t>
      </w:r>
      <w:r w:rsidR="005C5EB7" w:rsidRPr="00206D9E">
        <w:t>imagination</w:t>
      </w:r>
      <w:r w:rsidR="005F4D3D" w:rsidRPr="00206D9E">
        <w:t xml:space="preserve"> </w:t>
      </w:r>
      <w:r w:rsidR="005C5EB7" w:rsidRPr="004A48C6">
        <w:t>is</w:t>
      </w:r>
      <w:r w:rsidR="005F4D3D" w:rsidRPr="004A48C6">
        <w:t xml:space="preserve"> </w:t>
      </w:r>
      <w:r w:rsidR="005C5EB7" w:rsidRPr="004A48C6">
        <w:t>inherently</w:t>
      </w:r>
      <w:r w:rsidR="005F4D3D" w:rsidRPr="004A48C6">
        <w:t xml:space="preserve"> </w:t>
      </w:r>
      <w:r w:rsidR="005C5EB7" w:rsidRPr="004A48C6">
        <w:t>unbounded</w:t>
      </w:r>
      <w:r w:rsidR="005C5EB7" w:rsidRPr="00206D9E">
        <w:t>.</w:t>
      </w:r>
      <w:r w:rsidR="005F4D3D" w:rsidRPr="00206D9E">
        <w:t xml:space="preserve"> </w:t>
      </w:r>
      <w:r w:rsidR="005C5EB7" w:rsidRPr="00206D9E">
        <w:t>Indeed,</w:t>
      </w:r>
      <w:r w:rsidR="005F4D3D" w:rsidRPr="00206D9E">
        <w:t xml:space="preserve"> </w:t>
      </w:r>
      <w:r w:rsidR="005C5EB7" w:rsidRPr="00206D9E">
        <w:t>we</w:t>
      </w:r>
      <w:r w:rsidR="005F4D3D" w:rsidRPr="00206D9E">
        <w:t xml:space="preserve"> </w:t>
      </w:r>
      <w:r w:rsidR="005C5EB7" w:rsidRPr="00206D9E">
        <w:t>have</w:t>
      </w:r>
      <w:r w:rsidR="005F4D3D" w:rsidRPr="00206D9E">
        <w:t xml:space="preserve"> </w:t>
      </w:r>
      <w:r w:rsidR="005C5EB7" w:rsidRPr="00206D9E">
        <w:t>recourse</w:t>
      </w:r>
      <w:r w:rsidR="005F4D3D" w:rsidRPr="00206D9E">
        <w:t xml:space="preserve"> </w:t>
      </w:r>
      <w:r w:rsidR="005C5EB7" w:rsidRPr="00206D9E">
        <w:t>to</w:t>
      </w:r>
      <w:r w:rsidR="005F4D3D" w:rsidRPr="00206D9E">
        <w:t xml:space="preserve"> </w:t>
      </w:r>
      <w:r w:rsidR="005C5EB7" w:rsidRPr="00206D9E">
        <w:t>imagini</w:t>
      </w:r>
      <w:r w:rsidR="005C5EB7" w:rsidRPr="00E9484A">
        <w:t>ng</w:t>
      </w:r>
      <w:r w:rsidR="005F4D3D" w:rsidRPr="00E9484A">
        <w:t xml:space="preserve"> </w:t>
      </w:r>
      <w:r w:rsidR="004A48C6" w:rsidRPr="00E9484A">
        <w:t>for</w:t>
      </w:r>
      <w:r w:rsidR="005F4D3D" w:rsidRPr="00E9484A">
        <w:t xml:space="preserve"> </w:t>
      </w:r>
      <w:r w:rsidR="005C5EB7" w:rsidRPr="00E9484A">
        <w:t>diverse</w:t>
      </w:r>
      <w:r w:rsidR="005F4D3D" w:rsidRPr="00E9484A">
        <w:t xml:space="preserve"> </w:t>
      </w:r>
      <w:r w:rsidR="005C5EB7" w:rsidRPr="00E9484A">
        <w:t>purposes</w:t>
      </w:r>
      <w:r w:rsidR="005F4D3D" w:rsidRPr="00E9484A">
        <w:t xml:space="preserve"> </w:t>
      </w:r>
      <w:r w:rsidR="005C5EB7" w:rsidRPr="00E9484A">
        <w:t>precisely</w:t>
      </w:r>
      <w:r w:rsidR="005F4D3D" w:rsidRPr="00E9484A">
        <w:t xml:space="preserve"> </w:t>
      </w:r>
      <w:r w:rsidR="005C5EB7" w:rsidRPr="00E9484A">
        <w:rPr>
          <w:i/>
          <w:iCs/>
        </w:rPr>
        <w:t>because</w:t>
      </w:r>
      <w:r w:rsidR="005F4D3D" w:rsidRPr="00E9484A">
        <w:t xml:space="preserve"> </w:t>
      </w:r>
      <w:r w:rsidR="005C5EB7" w:rsidRPr="00E9484A">
        <w:t>it</w:t>
      </w:r>
      <w:r w:rsidR="005F4D3D" w:rsidRPr="004A48C6">
        <w:t xml:space="preserve"> </w:t>
      </w:r>
      <w:r w:rsidR="005C5EB7" w:rsidRPr="004A48C6">
        <w:t>is</w:t>
      </w:r>
      <w:r w:rsidR="005F4D3D" w:rsidRPr="00206D9E">
        <w:t xml:space="preserve"> </w:t>
      </w:r>
      <w:r w:rsidR="005C5EB7" w:rsidRPr="00206D9E">
        <w:t>inherently</w:t>
      </w:r>
      <w:r w:rsidR="005F4D3D" w:rsidRPr="00206D9E">
        <w:t xml:space="preserve"> </w:t>
      </w:r>
      <w:r w:rsidR="005C5EB7" w:rsidRPr="00206D9E">
        <w:t>unbounded</w:t>
      </w:r>
      <w:r w:rsidR="00DE3B50" w:rsidRPr="00206D9E">
        <w:t>.</w:t>
      </w:r>
      <w:r w:rsidR="007C677F" w:rsidRPr="00206D9E">
        <w:t xml:space="preserve"> </w:t>
      </w:r>
      <w:r w:rsidR="00F61DEF" w:rsidRPr="00206D9E">
        <w:t>Granted,</w:t>
      </w:r>
      <w:r w:rsidR="005F4D3D" w:rsidRPr="00206D9E">
        <w:t xml:space="preserve"> </w:t>
      </w:r>
      <w:r w:rsidR="00F61DEF" w:rsidRPr="00206D9E">
        <w:t>i</w:t>
      </w:r>
      <w:r w:rsidR="00C6029C" w:rsidRPr="00206D9E">
        <w:t>maginings</w:t>
      </w:r>
      <w:r w:rsidR="005F4D3D" w:rsidRPr="00206D9E">
        <w:t xml:space="preserve"> </w:t>
      </w:r>
      <w:r w:rsidR="00F61DEF" w:rsidRPr="00206D9E">
        <w:t>sometimes</w:t>
      </w:r>
      <w:r w:rsidR="005F4D3D" w:rsidRPr="00206D9E">
        <w:t xml:space="preserve"> </w:t>
      </w:r>
      <w:r w:rsidR="00F61DEF" w:rsidRPr="00206D9E">
        <w:t>do</w:t>
      </w:r>
      <w:r w:rsidR="005F4D3D" w:rsidRPr="00206D9E">
        <w:t xml:space="preserve"> </w:t>
      </w:r>
      <w:r w:rsidR="00F61DEF" w:rsidRPr="00206D9E">
        <w:t>seem</w:t>
      </w:r>
      <w:r w:rsidR="005F4D3D" w:rsidRPr="00206D9E">
        <w:t xml:space="preserve"> </w:t>
      </w:r>
      <w:r w:rsidR="00F61DEF" w:rsidRPr="00206D9E">
        <w:t>to</w:t>
      </w:r>
      <w:r w:rsidR="005F4D3D" w:rsidRPr="00206D9E">
        <w:t xml:space="preserve"> </w:t>
      </w:r>
      <w:r w:rsidR="00F61DEF" w:rsidRPr="00206D9E">
        <w:t>be</w:t>
      </w:r>
      <w:r w:rsidR="005F4D3D" w:rsidRPr="00206D9E">
        <w:t xml:space="preserve"> </w:t>
      </w:r>
      <w:r w:rsidR="00F61DEF" w:rsidRPr="00206D9E">
        <w:t>inherently</w:t>
      </w:r>
      <w:r w:rsidR="005F4D3D" w:rsidRPr="00206D9E">
        <w:t xml:space="preserve"> </w:t>
      </w:r>
      <w:r w:rsidR="00F61DEF" w:rsidRPr="00206D9E">
        <w:t>constrained:</w:t>
      </w:r>
      <w:r w:rsidR="005F4D3D" w:rsidRPr="00206D9E">
        <w:t xml:space="preserve"> </w:t>
      </w:r>
      <w:r w:rsidR="00F61DEF" w:rsidRPr="00206D9E">
        <w:t>most</w:t>
      </w:r>
      <w:r w:rsidR="005F4D3D" w:rsidRPr="00206D9E">
        <w:t xml:space="preserve"> </w:t>
      </w:r>
      <w:r w:rsidR="00F61DEF" w:rsidRPr="00206D9E">
        <w:t>philosophers</w:t>
      </w:r>
      <w:r w:rsidR="005F4D3D" w:rsidRPr="00206D9E">
        <w:t xml:space="preserve"> </w:t>
      </w:r>
      <w:r w:rsidR="00F61DEF" w:rsidRPr="00206D9E">
        <w:t>deny</w:t>
      </w:r>
      <w:r w:rsidR="005F4D3D" w:rsidRPr="00206D9E">
        <w:t xml:space="preserve"> </w:t>
      </w:r>
      <w:r w:rsidR="00F61DEF" w:rsidRPr="00206D9E">
        <w:t>that</w:t>
      </w:r>
      <w:r w:rsidR="005F4D3D" w:rsidRPr="00206D9E">
        <w:t xml:space="preserve"> </w:t>
      </w:r>
      <w:r w:rsidR="00F61DEF" w:rsidRPr="00206D9E">
        <w:t>we</w:t>
      </w:r>
      <w:r w:rsidR="005F4D3D" w:rsidRPr="00206D9E">
        <w:t xml:space="preserve"> </w:t>
      </w:r>
      <w:r w:rsidR="00F61DEF" w:rsidRPr="00206D9E">
        <w:t>can</w:t>
      </w:r>
      <w:r w:rsidR="005F4D3D" w:rsidRPr="00206D9E">
        <w:t xml:space="preserve"> </w:t>
      </w:r>
      <w:r w:rsidR="00F61DEF" w:rsidRPr="00206D9E">
        <w:t>imagine</w:t>
      </w:r>
      <w:r w:rsidR="005F4D3D" w:rsidRPr="00206D9E">
        <w:t xml:space="preserve"> </w:t>
      </w:r>
      <w:r w:rsidR="00C6029C" w:rsidRPr="00206D9E">
        <w:t>overt</w:t>
      </w:r>
      <w:r w:rsidR="005F4D3D" w:rsidRPr="00206D9E">
        <w:t xml:space="preserve"> </w:t>
      </w:r>
      <w:r w:rsidR="00C6029C" w:rsidRPr="00206D9E">
        <w:t>contradiction</w:t>
      </w:r>
      <w:r w:rsidR="00DD3FEE" w:rsidRPr="00206D9E">
        <w:t>s</w:t>
      </w:r>
      <w:r w:rsidR="00F61DEF" w:rsidRPr="00206D9E">
        <w:t>,</w:t>
      </w:r>
      <w:r w:rsidR="005F4D3D" w:rsidRPr="00206D9E">
        <w:t xml:space="preserve"> </w:t>
      </w:r>
      <w:r w:rsidR="00F61DEF" w:rsidRPr="00206D9E">
        <w:t>i.e.,</w:t>
      </w:r>
      <w:r w:rsidR="005F4D3D" w:rsidRPr="00206D9E">
        <w:t xml:space="preserve"> </w:t>
      </w:r>
      <w:r w:rsidR="00F61DEF" w:rsidRPr="00206D9E">
        <w:t>imagine</w:t>
      </w:r>
      <w:r w:rsidR="005F4D3D" w:rsidRPr="00206D9E">
        <w:t xml:space="preserve"> </w:t>
      </w:r>
      <w:r w:rsidR="00F61DEF" w:rsidRPr="00206D9E">
        <w:rPr>
          <w:i/>
          <w:iCs/>
        </w:rPr>
        <w:t>p</w:t>
      </w:r>
      <w:r w:rsidR="005F4D3D" w:rsidRPr="00206D9E">
        <w:t xml:space="preserve"> </w:t>
      </w:r>
      <w:r w:rsidR="00F61DEF" w:rsidRPr="00206D9E">
        <w:t>and</w:t>
      </w:r>
      <w:r w:rsidR="005F4D3D" w:rsidRPr="00206D9E">
        <w:t xml:space="preserve"> </w:t>
      </w:r>
      <w:r w:rsidR="00F61DEF" w:rsidRPr="00206D9E">
        <w:rPr>
          <w:i/>
          <w:iCs/>
        </w:rPr>
        <w:t>not-p</w:t>
      </w:r>
      <w:r w:rsidR="005F4D3D" w:rsidRPr="00206D9E">
        <w:t xml:space="preserve"> </w:t>
      </w:r>
      <w:r w:rsidR="00F61DEF" w:rsidRPr="00206D9E">
        <w:t>(</w:t>
      </w:r>
      <w:r w:rsidR="00C6029C" w:rsidRPr="00206D9E">
        <w:t>Kind</w:t>
      </w:r>
      <w:r w:rsidR="005F4D3D" w:rsidRPr="00206D9E">
        <w:t xml:space="preserve"> </w:t>
      </w:r>
      <w:r w:rsidR="00C6029C" w:rsidRPr="00206D9E">
        <w:t>2013,</w:t>
      </w:r>
      <w:r w:rsidR="005F4D3D" w:rsidRPr="00206D9E">
        <w:t xml:space="preserve"> </w:t>
      </w:r>
      <w:r w:rsidR="00C6029C" w:rsidRPr="00206D9E">
        <w:t>151)</w:t>
      </w:r>
      <w:r w:rsidR="00F61DEF" w:rsidRPr="00206D9E">
        <w:t>,</w:t>
      </w:r>
      <w:r w:rsidR="005F4D3D" w:rsidRPr="00206D9E">
        <w:t xml:space="preserve"> </w:t>
      </w:r>
      <w:r w:rsidR="00F61DEF" w:rsidRPr="00206D9E">
        <w:t>and</w:t>
      </w:r>
      <w:r w:rsidR="005F4D3D" w:rsidRPr="00206D9E">
        <w:t xml:space="preserve"> </w:t>
      </w:r>
      <w:r w:rsidR="00F61DEF" w:rsidRPr="00206D9E">
        <w:t>some</w:t>
      </w:r>
      <w:r w:rsidR="005F4D3D" w:rsidRPr="00206D9E">
        <w:t xml:space="preserve"> </w:t>
      </w:r>
      <w:r w:rsidR="00F61DEF" w:rsidRPr="00206D9E">
        <w:t>deny</w:t>
      </w:r>
      <w:r w:rsidR="005F4D3D" w:rsidRPr="00206D9E">
        <w:t xml:space="preserve"> </w:t>
      </w:r>
      <w:r w:rsidR="00F61DEF" w:rsidRPr="00206D9E">
        <w:t>that</w:t>
      </w:r>
      <w:r w:rsidR="005F4D3D" w:rsidRPr="00206D9E">
        <w:t xml:space="preserve"> </w:t>
      </w:r>
      <w:r w:rsidR="00F61DEF" w:rsidRPr="00206D9E">
        <w:t>we</w:t>
      </w:r>
      <w:r w:rsidR="005F4D3D" w:rsidRPr="00206D9E">
        <w:t xml:space="preserve"> </w:t>
      </w:r>
      <w:r w:rsidR="00F61DEF" w:rsidRPr="00206D9E">
        <w:t>can</w:t>
      </w:r>
      <w:r w:rsidR="005F4D3D" w:rsidRPr="00206D9E">
        <w:t xml:space="preserve"> </w:t>
      </w:r>
      <w:r w:rsidR="00F61DEF" w:rsidRPr="00206D9E">
        <w:t>imagine</w:t>
      </w:r>
      <w:r w:rsidR="005F4D3D" w:rsidRPr="00206D9E">
        <w:t xml:space="preserve"> </w:t>
      </w:r>
      <w:proofErr w:type="gramStart"/>
      <w:r w:rsidR="00A428EB" w:rsidRPr="00206D9E">
        <w:t>morally-deviant</w:t>
      </w:r>
      <w:proofErr w:type="gramEnd"/>
      <w:r w:rsidR="005F4D3D" w:rsidRPr="00206D9E">
        <w:t xml:space="preserve"> </w:t>
      </w:r>
      <w:r w:rsidR="00A428EB" w:rsidRPr="00206D9E">
        <w:t>content</w:t>
      </w:r>
      <w:r w:rsidR="005F4D3D" w:rsidRPr="00206D9E">
        <w:t xml:space="preserve"> </w:t>
      </w:r>
      <w:r w:rsidR="00A428EB" w:rsidRPr="00206D9E">
        <w:t>(</w:t>
      </w:r>
      <w:r w:rsidR="00C6029C" w:rsidRPr="00206D9E">
        <w:t>Tuna</w:t>
      </w:r>
      <w:r w:rsidR="005F4D3D" w:rsidRPr="00206D9E">
        <w:t xml:space="preserve"> </w:t>
      </w:r>
      <w:r w:rsidR="00C6029C" w:rsidRPr="00206D9E">
        <w:t>2020).</w:t>
      </w:r>
      <w:r w:rsidR="005F4D3D" w:rsidRPr="00206D9E">
        <w:t xml:space="preserve"> </w:t>
      </w:r>
      <w:bookmarkStart w:id="3" w:name="_Hlk163201052"/>
      <w:r w:rsidR="004D2901" w:rsidRPr="00206D9E">
        <w:t>But</w:t>
      </w:r>
      <w:r w:rsidR="005F4D3D" w:rsidRPr="00206D9E">
        <w:t xml:space="preserve"> </w:t>
      </w:r>
      <w:r w:rsidR="004D2901" w:rsidRPr="00206D9E">
        <w:t>these</w:t>
      </w:r>
      <w:r w:rsidR="005F4D3D" w:rsidRPr="00206D9E">
        <w:t xml:space="preserve"> </w:t>
      </w:r>
      <w:r w:rsidR="004D2901" w:rsidRPr="00206D9E">
        <w:t>impossibilities</w:t>
      </w:r>
      <w:r w:rsidR="005F4D3D" w:rsidRPr="00206D9E">
        <w:t xml:space="preserve"> </w:t>
      </w:r>
      <w:r w:rsidR="00FD3389" w:rsidRPr="00206D9E">
        <w:t>call</w:t>
      </w:r>
      <w:r w:rsidR="005F4D3D" w:rsidRPr="00206D9E">
        <w:t xml:space="preserve"> </w:t>
      </w:r>
      <w:r w:rsidR="00FD3389" w:rsidRPr="00206D9E">
        <w:t>for</w:t>
      </w:r>
      <w:r w:rsidR="005F4D3D" w:rsidRPr="00206D9E">
        <w:t xml:space="preserve"> </w:t>
      </w:r>
      <w:r w:rsidR="004D2901" w:rsidRPr="00206D9E">
        <w:t>explanation,</w:t>
      </w:r>
      <w:r w:rsidR="005F4D3D" w:rsidRPr="00206D9E">
        <w:t xml:space="preserve"> </w:t>
      </w:r>
      <w:r w:rsidR="00EA2563" w:rsidRPr="00206D9E">
        <w:t>given</w:t>
      </w:r>
      <w:r w:rsidR="00D01DEF" w:rsidRPr="00206D9E">
        <w:t xml:space="preserve"> our</w:t>
      </w:r>
      <w:r w:rsidR="005F4D3D" w:rsidRPr="00206D9E">
        <w:t xml:space="preserve"> </w:t>
      </w:r>
      <w:r w:rsidR="004D2901" w:rsidRPr="00206D9E">
        <w:t>conviction</w:t>
      </w:r>
      <w:r w:rsidR="005F4D3D" w:rsidRPr="00206D9E">
        <w:t xml:space="preserve"> </w:t>
      </w:r>
      <w:r w:rsidR="004D2901" w:rsidRPr="00206D9E">
        <w:t>that</w:t>
      </w:r>
      <w:r w:rsidR="005F4D3D" w:rsidRPr="00206D9E">
        <w:t xml:space="preserve"> </w:t>
      </w:r>
      <w:r w:rsidR="004D2901" w:rsidRPr="00206D9E">
        <w:t>we</w:t>
      </w:r>
      <w:r w:rsidR="005F4D3D" w:rsidRPr="00206D9E">
        <w:t xml:space="preserve"> </w:t>
      </w:r>
      <w:r w:rsidR="004D2901" w:rsidRPr="00206D9E">
        <w:t>are</w:t>
      </w:r>
      <w:r w:rsidR="005F4D3D" w:rsidRPr="00206D9E">
        <w:t xml:space="preserve"> </w:t>
      </w:r>
      <w:r w:rsidR="004D2901" w:rsidRPr="00206D9E">
        <w:t>free</w:t>
      </w:r>
      <w:r w:rsidR="005F4D3D" w:rsidRPr="00206D9E">
        <w:t xml:space="preserve"> </w:t>
      </w:r>
      <w:r w:rsidR="004D2901" w:rsidRPr="00206D9E">
        <w:t>to</w:t>
      </w:r>
      <w:r w:rsidR="005F4D3D" w:rsidRPr="00206D9E">
        <w:t xml:space="preserve"> </w:t>
      </w:r>
      <w:r w:rsidR="004D2901" w:rsidRPr="00206D9E">
        <w:t>imagine</w:t>
      </w:r>
      <w:r w:rsidR="005F4D3D" w:rsidRPr="00206D9E">
        <w:t xml:space="preserve"> </w:t>
      </w:r>
      <w:r w:rsidR="004D2901" w:rsidRPr="00206D9E">
        <w:t>whatever</w:t>
      </w:r>
      <w:r w:rsidR="005F4D3D" w:rsidRPr="00206D9E">
        <w:t xml:space="preserve"> </w:t>
      </w:r>
      <w:r w:rsidR="004D2901" w:rsidRPr="00206D9E">
        <w:t>we</w:t>
      </w:r>
      <w:r w:rsidR="005F4D3D" w:rsidRPr="00206D9E">
        <w:t xml:space="preserve"> </w:t>
      </w:r>
      <w:r w:rsidR="004D2901" w:rsidRPr="00206D9E">
        <w:t>want</w:t>
      </w:r>
      <w:r w:rsidR="00874E64" w:rsidRPr="00206D9E">
        <w:t>.</w:t>
      </w:r>
      <w:bookmarkEnd w:id="3"/>
    </w:p>
    <w:p w14:paraId="3EB6D526" w14:textId="481259D8" w:rsidR="00E6638C" w:rsidRPr="00206D9E" w:rsidRDefault="00C6029C" w:rsidP="009D0B2D">
      <w:pPr>
        <w:spacing w:after="0" w:line="480" w:lineRule="auto"/>
        <w:ind w:firstLine="346"/>
      </w:pPr>
      <w:r w:rsidRPr="00206D9E">
        <w:lastRenderedPageBreak/>
        <w:t>It</w:t>
      </w:r>
      <w:r w:rsidR="005F4D3D" w:rsidRPr="00206D9E">
        <w:t xml:space="preserve"> </w:t>
      </w:r>
      <w:r w:rsidRPr="00206D9E">
        <w:t>follows</w:t>
      </w:r>
      <w:r w:rsidR="005F4D3D" w:rsidRPr="00206D9E">
        <w:t xml:space="preserve"> </w:t>
      </w:r>
      <w:r w:rsidRPr="00206D9E">
        <w:t>from</w:t>
      </w:r>
      <w:r w:rsidR="005F4D3D" w:rsidRPr="00206D9E">
        <w:t xml:space="preserve"> </w:t>
      </w:r>
      <w:r w:rsidRPr="00206D9E">
        <w:t>theses</w:t>
      </w:r>
      <w:r w:rsidR="005F4D3D" w:rsidRPr="00206D9E">
        <w:t xml:space="preserve"> </w:t>
      </w:r>
      <w:r w:rsidRPr="00206D9E">
        <w:t>1</w:t>
      </w:r>
      <w:r w:rsidR="005F4D3D" w:rsidRPr="00206D9E">
        <w:t xml:space="preserve"> </w:t>
      </w:r>
      <w:r w:rsidRPr="00206D9E">
        <w:t>and</w:t>
      </w:r>
      <w:r w:rsidR="005F4D3D" w:rsidRPr="00206D9E">
        <w:t xml:space="preserve"> </w:t>
      </w:r>
      <w:r w:rsidRPr="00206D9E">
        <w:t>2</w:t>
      </w:r>
      <w:r w:rsidR="005F4D3D" w:rsidRPr="00206D9E">
        <w:t xml:space="preserve"> </w:t>
      </w:r>
      <w:r w:rsidRPr="00206D9E">
        <w:t>that</w:t>
      </w:r>
      <w:r w:rsidR="005F4D3D" w:rsidRPr="00206D9E">
        <w:t xml:space="preserve"> </w:t>
      </w:r>
      <w:r w:rsidRPr="00206D9E">
        <w:t>spoilers</w:t>
      </w:r>
      <w:r w:rsidR="005F4D3D" w:rsidRPr="00206D9E">
        <w:t xml:space="preserve"> </w:t>
      </w:r>
      <w:r w:rsidR="00F43FA5" w:rsidRPr="00206D9E">
        <w:t>need</w:t>
      </w:r>
      <w:r w:rsidR="005F4D3D" w:rsidRPr="00206D9E">
        <w:t xml:space="preserve"> </w:t>
      </w:r>
      <w:r w:rsidR="00F43FA5" w:rsidRPr="00206D9E">
        <w:t>not</w:t>
      </w:r>
      <w:r w:rsidR="005F4D3D" w:rsidRPr="00206D9E">
        <w:t xml:space="preserve"> </w:t>
      </w:r>
      <w:r w:rsidRPr="00206D9E">
        <w:t>influence</w:t>
      </w:r>
      <w:r w:rsidR="005F4D3D" w:rsidRPr="00206D9E">
        <w:t xml:space="preserve"> </w:t>
      </w:r>
      <w:r w:rsidRPr="00206D9E">
        <w:t>our</w:t>
      </w:r>
      <w:r w:rsidR="005F4D3D" w:rsidRPr="00206D9E">
        <w:t xml:space="preserve"> </w:t>
      </w:r>
      <w:r w:rsidRPr="00206D9E">
        <w:t>experience</w:t>
      </w:r>
      <w:r w:rsidR="005F4D3D" w:rsidRPr="00206D9E">
        <w:t xml:space="preserve"> </w:t>
      </w:r>
      <w:r w:rsidRPr="00206D9E">
        <w:t>of</w:t>
      </w:r>
      <w:r w:rsidR="005F4D3D" w:rsidRPr="00206D9E">
        <w:t xml:space="preserve"> </w:t>
      </w:r>
      <w:r w:rsidRPr="009F5B6B">
        <w:t>fiction</w:t>
      </w:r>
      <w:r w:rsidR="005F4D3D" w:rsidRPr="009F5B6B">
        <w:t xml:space="preserve"> </w:t>
      </w:r>
      <w:r w:rsidRPr="009F5B6B">
        <w:t>at</w:t>
      </w:r>
      <w:r w:rsidR="005F4D3D" w:rsidRPr="009F5B6B">
        <w:t xml:space="preserve"> </w:t>
      </w:r>
      <w:r w:rsidRPr="009F5B6B">
        <w:t>all.</w:t>
      </w:r>
      <w:r w:rsidR="005F4D3D" w:rsidRPr="00206D9E">
        <w:t xml:space="preserve"> </w:t>
      </w:r>
      <w:r w:rsidRPr="00206D9E">
        <w:t>For</w:t>
      </w:r>
      <w:r w:rsidR="005F4D3D" w:rsidRPr="00206D9E">
        <w:t xml:space="preserve"> </w:t>
      </w:r>
      <w:r w:rsidR="0015397E" w:rsidRPr="00206D9E">
        <w:t>since</w:t>
      </w:r>
      <w:r w:rsidR="005F4D3D" w:rsidRPr="00206D9E">
        <w:t xml:space="preserve"> </w:t>
      </w:r>
      <w:r w:rsidR="00080472" w:rsidRPr="00206D9E">
        <w:t>our</w:t>
      </w:r>
      <w:r w:rsidR="005F4D3D" w:rsidRPr="00206D9E">
        <w:t xml:space="preserve"> </w:t>
      </w:r>
      <w:r w:rsidR="004D7A49" w:rsidRPr="00206D9E">
        <w:t>overall</w:t>
      </w:r>
      <w:r w:rsidR="005F4D3D" w:rsidRPr="00206D9E">
        <w:t xml:space="preserve"> </w:t>
      </w:r>
      <w:r w:rsidR="004D7A49" w:rsidRPr="00206D9E">
        <w:t>experience</w:t>
      </w:r>
      <w:r w:rsidR="005F4D3D" w:rsidRPr="00206D9E">
        <w:t xml:space="preserve"> </w:t>
      </w:r>
      <w:r w:rsidR="004D7A49" w:rsidRPr="00206D9E">
        <w:t>of</w:t>
      </w:r>
      <w:r w:rsidR="005F4D3D" w:rsidRPr="00206D9E">
        <w:t xml:space="preserve"> </w:t>
      </w:r>
      <w:r w:rsidR="004D7A49" w:rsidRPr="00206D9E">
        <w:t>fiction</w:t>
      </w:r>
      <w:r w:rsidR="005F4D3D" w:rsidRPr="00206D9E">
        <w:t xml:space="preserve"> </w:t>
      </w:r>
      <w:r w:rsidR="004D7A49" w:rsidRPr="00206D9E">
        <w:t>is</w:t>
      </w:r>
      <w:r w:rsidR="005F4D3D" w:rsidRPr="00206D9E">
        <w:t xml:space="preserve"> </w:t>
      </w:r>
      <w:r w:rsidR="00080472" w:rsidRPr="00206D9E">
        <w:t>generated</w:t>
      </w:r>
      <w:r w:rsidR="005F4D3D" w:rsidRPr="00206D9E">
        <w:t xml:space="preserve"> </w:t>
      </w:r>
      <w:r w:rsidR="00080472" w:rsidRPr="00206D9E">
        <w:t>by</w:t>
      </w:r>
      <w:r w:rsidR="005F4D3D" w:rsidRPr="00206D9E">
        <w:t xml:space="preserve"> </w:t>
      </w:r>
      <w:r w:rsidR="00080472" w:rsidRPr="009F5B6B">
        <w:t>imagining</w:t>
      </w:r>
      <w:r w:rsidR="005F4D3D" w:rsidRPr="009F5B6B">
        <w:t xml:space="preserve"> </w:t>
      </w:r>
      <w:r w:rsidR="00080472" w:rsidRPr="009F5B6B">
        <w:t>(</w:t>
      </w:r>
      <w:r w:rsidR="00080472" w:rsidRPr="00206D9E">
        <w:t>thesis</w:t>
      </w:r>
      <w:r w:rsidR="005F4D3D" w:rsidRPr="00206D9E">
        <w:t xml:space="preserve"> </w:t>
      </w:r>
      <w:r w:rsidR="00080472" w:rsidRPr="00206D9E">
        <w:t>1),</w:t>
      </w:r>
      <w:r w:rsidR="005F4D3D" w:rsidRPr="00206D9E">
        <w:t xml:space="preserve"> </w:t>
      </w:r>
      <w:r w:rsidR="00080472" w:rsidRPr="00206D9E">
        <w:t>and</w:t>
      </w:r>
      <w:r w:rsidR="005F4D3D" w:rsidRPr="00206D9E">
        <w:t xml:space="preserve"> </w:t>
      </w:r>
      <w:r w:rsidR="00080472" w:rsidRPr="00206D9E">
        <w:t>given</w:t>
      </w:r>
      <w:r w:rsidR="005F4D3D" w:rsidRPr="00206D9E">
        <w:t xml:space="preserve"> </w:t>
      </w:r>
      <w:r w:rsidR="00080472" w:rsidRPr="00206D9E">
        <w:t>that,</w:t>
      </w:r>
      <w:r w:rsidR="005F4D3D" w:rsidRPr="00206D9E">
        <w:t xml:space="preserve"> </w:t>
      </w:r>
      <w:r w:rsidR="001163FB" w:rsidRPr="00206D9E">
        <w:t>our</w:t>
      </w:r>
      <w:r w:rsidR="005F4D3D" w:rsidRPr="00206D9E">
        <w:t xml:space="preserve"> </w:t>
      </w:r>
      <w:r w:rsidR="001163FB" w:rsidRPr="00206D9E">
        <w:t>imagining</w:t>
      </w:r>
      <w:r w:rsidR="004978E6" w:rsidRPr="00206D9E">
        <w:t>s</w:t>
      </w:r>
      <w:r w:rsidR="005F4D3D" w:rsidRPr="00206D9E">
        <w:t xml:space="preserve"> </w:t>
      </w:r>
      <w:r w:rsidR="00080472" w:rsidRPr="00206D9E">
        <w:t>being</w:t>
      </w:r>
      <w:r w:rsidR="005F4D3D" w:rsidRPr="00206D9E">
        <w:t xml:space="preserve"> </w:t>
      </w:r>
      <w:r w:rsidR="001163FB" w:rsidRPr="00206D9E">
        <w:t>generally</w:t>
      </w:r>
      <w:r w:rsidR="005F4D3D" w:rsidRPr="00206D9E">
        <w:t xml:space="preserve"> </w:t>
      </w:r>
      <w:r w:rsidR="001163FB" w:rsidRPr="00206D9E">
        <w:t>unconstrained,</w:t>
      </w:r>
      <w:r w:rsidR="005F4D3D" w:rsidRPr="00206D9E">
        <w:t xml:space="preserve"> </w:t>
      </w:r>
      <w:r w:rsidR="00A41A27" w:rsidRPr="00206D9E">
        <w:t>we</w:t>
      </w:r>
      <w:r w:rsidR="005F4D3D" w:rsidRPr="00206D9E">
        <w:t xml:space="preserve"> </w:t>
      </w:r>
      <w:r w:rsidR="00A41A27" w:rsidRPr="00206D9E">
        <w:t>are</w:t>
      </w:r>
      <w:r w:rsidR="005F4D3D" w:rsidRPr="00206D9E">
        <w:t xml:space="preserve"> </w:t>
      </w:r>
      <w:r w:rsidRPr="00206D9E">
        <w:t>free</w:t>
      </w:r>
      <w:r w:rsidR="005F4D3D" w:rsidRPr="00206D9E">
        <w:t xml:space="preserve"> </w:t>
      </w:r>
      <w:r w:rsidRPr="00206D9E">
        <w:t>to</w:t>
      </w:r>
      <w:r w:rsidR="005F4D3D" w:rsidRPr="00206D9E">
        <w:t xml:space="preserve"> </w:t>
      </w:r>
      <w:r w:rsidR="009D0B2D" w:rsidRPr="00206D9E">
        <w:t>imagine</w:t>
      </w:r>
      <w:r w:rsidR="005F4D3D" w:rsidRPr="00206D9E">
        <w:t xml:space="preserve"> </w:t>
      </w:r>
      <w:r w:rsidR="009D0B2D" w:rsidRPr="00206D9E">
        <w:t>that</w:t>
      </w:r>
      <w:r w:rsidR="005F4D3D" w:rsidRPr="00206D9E">
        <w:t xml:space="preserve"> </w:t>
      </w:r>
      <w:r w:rsidR="009D0B2D" w:rsidRPr="00206D9E">
        <w:t>which</w:t>
      </w:r>
      <w:r w:rsidR="005F4D3D" w:rsidRPr="00206D9E">
        <w:t xml:space="preserve"> </w:t>
      </w:r>
      <w:r w:rsidR="009D0B2D" w:rsidRPr="00206D9E">
        <w:t>a</w:t>
      </w:r>
      <w:r w:rsidR="000F3751" w:rsidRPr="00206D9E">
        <w:t>n</w:t>
      </w:r>
      <w:r w:rsidR="005F4D3D" w:rsidRPr="00206D9E">
        <w:t xml:space="preserve"> </w:t>
      </w:r>
      <w:r w:rsidR="000F3751" w:rsidRPr="00206D9E">
        <w:t>FW</w:t>
      </w:r>
      <w:r w:rsidR="005F4D3D" w:rsidRPr="00206D9E">
        <w:t xml:space="preserve"> </w:t>
      </w:r>
      <w:r w:rsidR="009D0B2D" w:rsidRPr="00206D9E">
        <w:t>invites</w:t>
      </w:r>
      <w:r w:rsidR="005F4D3D" w:rsidRPr="00206D9E">
        <w:t xml:space="preserve"> </w:t>
      </w:r>
      <w:r w:rsidR="009D0B2D" w:rsidRPr="00206D9E">
        <w:t>us</w:t>
      </w:r>
      <w:r w:rsidR="005F4D3D" w:rsidRPr="00206D9E">
        <w:t xml:space="preserve"> </w:t>
      </w:r>
      <w:r w:rsidR="009D0B2D" w:rsidRPr="00206D9E">
        <w:t>to</w:t>
      </w:r>
      <w:r w:rsidR="005F4D3D" w:rsidRPr="00206D9E">
        <w:t xml:space="preserve"> </w:t>
      </w:r>
      <w:r w:rsidR="009D0B2D" w:rsidRPr="00206D9E">
        <w:t>imagine</w:t>
      </w:r>
      <w:r w:rsidR="005F4D3D" w:rsidRPr="00206D9E">
        <w:t xml:space="preserve"> </w:t>
      </w:r>
      <w:r w:rsidR="009D0B2D" w:rsidRPr="00206D9E">
        <w:t>as</w:t>
      </w:r>
      <w:r w:rsidR="005F4D3D" w:rsidRPr="00206D9E">
        <w:t xml:space="preserve"> </w:t>
      </w:r>
      <w:r w:rsidR="009D0B2D" w:rsidRPr="00206D9E">
        <w:t>it</w:t>
      </w:r>
      <w:r w:rsidR="005F4D3D" w:rsidRPr="00206D9E">
        <w:t xml:space="preserve"> </w:t>
      </w:r>
      <w:r w:rsidR="009D0B2D" w:rsidRPr="00206D9E">
        <w:t>unfolds</w:t>
      </w:r>
      <w:r w:rsidR="005F4D3D" w:rsidRPr="00206D9E">
        <w:t xml:space="preserve"> </w:t>
      </w:r>
      <w:r w:rsidR="00D964D4" w:rsidRPr="00206D9E">
        <w:t>(thesis</w:t>
      </w:r>
      <w:r w:rsidR="005F4D3D" w:rsidRPr="00206D9E">
        <w:t xml:space="preserve"> </w:t>
      </w:r>
      <w:r w:rsidR="00D964D4" w:rsidRPr="00206D9E">
        <w:t>2),</w:t>
      </w:r>
      <w:r w:rsidR="005F4D3D" w:rsidRPr="00206D9E">
        <w:t xml:space="preserve"> </w:t>
      </w:r>
      <w:r w:rsidRPr="00206D9E">
        <w:t>wh</w:t>
      </w:r>
      <w:r w:rsidR="004978E6" w:rsidRPr="00206D9E">
        <w:t>at</w:t>
      </w:r>
      <w:r w:rsidR="005F4D3D" w:rsidRPr="00206D9E">
        <w:t xml:space="preserve"> </w:t>
      </w:r>
      <w:r w:rsidR="004978E6" w:rsidRPr="00206D9E">
        <w:t>difference</w:t>
      </w:r>
      <w:r w:rsidR="005F4D3D" w:rsidRPr="00206D9E">
        <w:t xml:space="preserve"> </w:t>
      </w:r>
      <w:r w:rsidR="004978E6" w:rsidRPr="00206D9E">
        <w:t>can</w:t>
      </w:r>
      <w:r w:rsidR="005F4D3D" w:rsidRPr="00206D9E">
        <w:t xml:space="preserve"> </w:t>
      </w:r>
      <w:r w:rsidR="004978E6" w:rsidRPr="00206D9E">
        <w:t>spoilers</w:t>
      </w:r>
      <w:r w:rsidR="005F4D3D" w:rsidRPr="00206D9E">
        <w:t xml:space="preserve"> </w:t>
      </w:r>
      <w:r w:rsidR="004978E6" w:rsidRPr="00206D9E">
        <w:t>make</w:t>
      </w:r>
      <w:r w:rsidRPr="00206D9E">
        <w:t>?</w:t>
      </w:r>
      <w:r w:rsidR="005F4D3D" w:rsidRPr="00206D9E">
        <w:t xml:space="preserve"> </w:t>
      </w:r>
      <w:r w:rsidR="000B1109" w:rsidRPr="00206D9E">
        <w:t>T</w:t>
      </w:r>
      <w:r w:rsidR="00CB401D" w:rsidRPr="00206D9E">
        <w:t>he</w:t>
      </w:r>
      <w:r w:rsidR="005F4D3D" w:rsidRPr="00206D9E">
        <w:t xml:space="preserve"> </w:t>
      </w:r>
      <w:r w:rsidR="0066720F" w:rsidRPr="00206D9E">
        <w:t>lay</w:t>
      </w:r>
      <w:r w:rsidR="005F4D3D" w:rsidRPr="00206D9E">
        <w:t xml:space="preserve"> </w:t>
      </w:r>
      <w:r w:rsidR="00CB401D" w:rsidRPr="00206D9E">
        <w:t>explanation</w:t>
      </w:r>
      <w:r w:rsidR="005F4D3D" w:rsidRPr="00206D9E">
        <w:t xml:space="preserve"> </w:t>
      </w:r>
      <w:r w:rsidR="00CB401D" w:rsidRPr="00206D9E">
        <w:t>of</w:t>
      </w:r>
      <w:r w:rsidR="005F4D3D" w:rsidRPr="00206D9E">
        <w:t xml:space="preserve"> </w:t>
      </w:r>
      <w:r w:rsidR="00CB401D" w:rsidRPr="00206D9E">
        <w:t>our</w:t>
      </w:r>
      <w:r w:rsidR="005F4D3D" w:rsidRPr="00206D9E">
        <w:t xml:space="preserve"> </w:t>
      </w:r>
      <w:r w:rsidR="00E370CE" w:rsidRPr="00206D9E">
        <w:t>dislike</w:t>
      </w:r>
      <w:r w:rsidR="005F4D3D" w:rsidRPr="00206D9E">
        <w:t xml:space="preserve"> </w:t>
      </w:r>
      <w:r w:rsidR="0066720F" w:rsidRPr="00206D9E">
        <w:t>o</w:t>
      </w:r>
      <w:r w:rsidR="00D75AF1" w:rsidRPr="00206D9E">
        <w:t>f</w:t>
      </w:r>
      <w:r w:rsidR="005F4D3D" w:rsidRPr="00206D9E">
        <w:t xml:space="preserve"> </w:t>
      </w:r>
      <w:r w:rsidR="00CB401D" w:rsidRPr="00206D9E">
        <w:t>spoilers</w:t>
      </w:r>
      <w:r w:rsidR="001E0636" w:rsidRPr="00206D9E">
        <w:t>,</w:t>
      </w:r>
      <w:r w:rsidR="005F4D3D" w:rsidRPr="00206D9E">
        <w:t xml:space="preserve"> </w:t>
      </w:r>
      <w:r w:rsidR="001E0636" w:rsidRPr="00206D9E">
        <w:t>namely</w:t>
      </w:r>
      <w:r w:rsidR="0066720F" w:rsidRPr="00206D9E">
        <w:t>,</w:t>
      </w:r>
      <w:r w:rsidR="005F4D3D" w:rsidRPr="00206D9E">
        <w:t xml:space="preserve"> </w:t>
      </w:r>
      <w:r w:rsidR="001E0636" w:rsidRPr="00206D9E">
        <w:t>t</w:t>
      </w:r>
      <w:r w:rsidR="00CB401D" w:rsidRPr="00206D9E">
        <w:t>hat</w:t>
      </w:r>
      <w:r w:rsidR="005F4D3D" w:rsidRPr="00206D9E">
        <w:t xml:space="preserve"> </w:t>
      </w:r>
      <w:r w:rsidR="00CB401D" w:rsidRPr="00206D9E">
        <w:t>knowing</w:t>
      </w:r>
      <w:r w:rsidR="005F4D3D" w:rsidRPr="00206D9E">
        <w:t xml:space="preserve"> </w:t>
      </w:r>
      <w:r w:rsidR="00CB401D" w:rsidRPr="00206D9E">
        <w:t>crucial</w:t>
      </w:r>
      <w:r w:rsidR="005F4D3D" w:rsidRPr="00206D9E">
        <w:t xml:space="preserve"> </w:t>
      </w:r>
      <w:r w:rsidR="000B1109" w:rsidRPr="00206D9E">
        <w:t>f-</w:t>
      </w:r>
      <w:r w:rsidR="00CB401D" w:rsidRPr="00206D9E">
        <w:t>facts</w:t>
      </w:r>
      <w:r w:rsidR="005F4D3D" w:rsidRPr="00206D9E">
        <w:t xml:space="preserve"> </w:t>
      </w:r>
      <w:r w:rsidR="00626600" w:rsidRPr="00206D9E">
        <w:t>in</w:t>
      </w:r>
      <w:r w:rsidR="005F4D3D" w:rsidRPr="00206D9E">
        <w:t xml:space="preserve"> </w:t>
      </w:r>
      <w:r w:rsidR="00626600" w:rsidRPr="00206D9E">
        <w:t>advance</w:t>
      </w:r>
      <w:r w:rsidR="005F4D3D" w:rsidRPr="00206D9E">
        <w:t xml:space="preserve"> </w:t>
      </w:r>
      <w:r w:rsidR="00013FE4" w:rsidRPr="00206D9E">
        <w:t>can</w:t>
      </w:r>
      <w:r w:rsidR="005F4D3D" w:rsidRPr="00206D9E">
        <w:t xml:space="preserve"> </w:t>
      </w:r>
      <w:r w:rsidR="005B3A66" w:rsidRPr="00206D9E">
        <w:t>r</w:t>
      </w:r>
      <w:r w:rsidR="00626600" w:rsidRPr="00206D9E">
        <w:t>uin</w:t>
      </w:r>
      <w:r w:rsidR="005F4D3D" w:rsidRPr="00206D9E">
        <w:t xml:space="preserve"> </w:t>
      </w:r>
      <w:r w:rsidR="00626600" w:rsidRPr="00206D9E">
        <w:t>our</w:t>
      </w:r>
      <w:r w:rsidR="005F4D3D" w:rsidRPr="00206D9E">
        <w:t xml:space="preserve"> </w:t>
      </w:r>
      <w:r w:rsidR="00626600" w:rsidRPr="00206D9E">
        <w:t>experience</w:t>
      </w:r>
      <w:r w:rsidR="00317F2E" w:rsidRPr="00206D9E">
        <w:t>,</w:t>
      </w:r>
      <w:r w:rsidR="005F4D3D" w:rsidRPr="00206D9E">
        <w:t xml:space="preserve"> </w:t>
      </w:r>
      <w:r w:rsidR="00626600" w:rsidRPr="00206D9E">
        <w:t>is</w:t>
      </w:r>
      <w:r w:rsidR="005F4D3D" w:rsidRPr="00206D9E">
        <w:t xml:space="preserve"> </w:t>
      </w:r>
      <w:r w:rsidR="00372C23" w:rsidRPr="00206D9E">
        <w:t>straightforwardly</w:t>
      </w:r>
      <w:r w:rsidR="005F4D3D" w:rsidRPr="00206D9E">
        <w:t xml:space="preserve"> </w:t>
      </w:r>
      <w:r w:rsidR="00626600" w:rsidRPr="00206D9E">
        <w:t>incompatible</w:t>
      </w:r>
      <w:r w:rsidR="005F4D3D" w:rsidRPr="00206D9E">
        <w:t xml:space="preserve"> </w:t>
      </w:r>
      <w:r w:rsidR="00626600" w:rsidRPr="00206D9E">
        <w:t>with</w:t>
      </w:r>
      <w:r w:rsidR="005F4D3D" w:rsidRPr="00206D9E">
        <w:t xml:space="preserve"> </w:t>
      </w:r>
      <w:r w:rsidR="00317F2E" w:rsidRPr="00206D9E">
        <w:t>the</w:t>
      </w:r>
      <w:r w:rsidR="005F4D3D" w:rsidRPr="00206D9E">
        <w:t xml:space="preserve"> </w:t>
      </w:r>
      <w:r w:rsidR="00C21EA5" w:rsidRPr="00206D9E">
        <w:t>p</w:t>
      </w:r>
      <w:r w:rsidR="006306D2" w:rsidRPr="00206D9E">
        <w:t>icture</w:t>
      </w:r>
      <w:r w:rsidR="005F4D3D" w:rsidRPr="00206D9E">
        <w:t xml:space="preserve"> </w:t>
      </w:r>
      <w:r w:rsidR="006306D2" w:rsidRPr="00206D9E">
        <w:t>painted</w:t>
      </w:r>
      <w:r w:rsidR="005F4D3D" w:rsidRPr="00206D9E">
        <w:t xml:space="preserve"> </w:t>
      </w:r>
      <w:r w:rsidR="00C75432" w:rsidRPr="00206D9E">
        <w:t>by</w:t>
      </w:r>
      <w:r w:rsidR="005F4D3D" w:rsidRPr="00206D9E">
        <w:t xml:space="preserve"> </w:t>
      </w:r>
      <w:r w:rsidR="00626600" w:rsidRPr="00206D9E">
        <w:t>theses</w:t>
      </w:r>
      <w:r w:rsidR="005F4D3D" w:rsidRPr="00206D9E">
        <w:t xml:space="preserve"> </w:t>
      </w:r>
      <w:r w:rsidR="00317F2E" w:rsidRPr="00206D9E">
        <w:t>1</w:t>
      </w:r>
      <w:r w:rsidR="005F4D3D" w:rsidRPr="00206D9E">
        <w:t xml:space="preserve"> </w:t>
      </w:r>
      <w:r w:rsidR="00317F2E" w:rsidRPr="00206D9E">
        <w:t>and</w:t>
      </w:r>
      <w:r w:rsidR="005F4D3D" w:rsidRPr="00206D9E">
        <w:t xml:space="preserve"> </w:t>
      </w:r>
      <w:r w:rsidR="00317F2E" w:rsidRPr="00206D9E">
        <w:t>2</w:t>
      </w:r>
      <w:r w:rsidR="00626600" w:rsidRPr="00206D9E">
        <w:t>.</w:t>
      </w:r>
      <w:r w:rsidR="005F4D3D" w:rsidRPr="00206D9E">
        <w:t xml:space="preserve"> </w:t>
      </w:r>
      <w:r w:rsidR="00A41A27" w:rsidRPr="00206D9E">
        <w:t>For</w:t>
      </w:r>
      <w:r w:rsidR="005F4D3D" w:rsidRPr="00206D9E">
        <w:t xml:space="preserve"> </w:t>
      </w:r>
      <w:r w:rsidR="00C21EA5" w:rsidRPr="00206D9E">
        <w:t>on</w:t>
      </w:r>
      <w:r w:rsidR="005F4D3D" w:rsidRPr="00206D9E">
        <w:t xml:space="preserve"> </w:t>
      </w:r>
      <w:r w:rsidR="00C21EA5" w:rsidRPr="00206D9E">
        <w:t>this</w:t>
      </w:r>
      <w:r w:rsidR="005F4D3D" w:rsidRPr="00206D9E">
        <w:t xml:space="preserve"> </w:t>
      </w:r>
      <w:r w:rsidR="00C21EA5" w:rsidRPr="00206D9E">
        <w:t>picture,</w:t>
      </w:r>
      <w:r w:rsidR="005F4D3D" w:rsidRPr="00206D9E">
        <w:t xml:space="preserve"> </w:t>
      </w:r>
      <w:r w:rsidR="001C50EC" w:rsidRPr="00206D9E">
        <w:t>nothing</w:t>
      </w:r>
      <w:r w:rsidR="005F4D3D" w:rsidRPr="00206D9E">
        <w:t xml:space="preserve"> </w:t>
      </w:r>
      <w:r w:rsidR="00E6638C" w:rsidRPr="00206D9E">
        <w:t>we</w:t>
      </w:r>
      <w:r w:rsidR="005F4D3D" w:rsidRPr="00206D9E">
        <w:t xml:space="preserve"> </w:t>
      </w:r>
      <w:r w:rsidR="00FE0BB4" w:rsidRPr="00206D9E">
        <w:t>learn</w:t>
      </w:r>
      <w:r w:rsidR="005F4D3D" w:rsidRPr="00206D9E">
        <w:t xml:space="preserve"> </w:t>
      </w:r>
      <w:r w:rsidR="006015D7" w:rsidRPr="00206D9E">
        <w:t>from</w:t>
      </w:r>
      <w:r w:rsidR="005F4D3D" w:rsidRPr="00206D9E">
        <w:t xml:space="preserve"> </w:t>
      </w:r>
      <w:r w:rsidR="001E0636" w:rsidRPr="00206D9E">
        <w:t>a</w:t>
      </w:r>
      <w:r w:rsidR="005F4D3D" w:rsidRPr="00206D9E">
        <w:t xml:space="preserve"> </w:t>
      </w:r>
      <w:r w:rsidR="006015D7" w:rsidRPr="00206D9E">
        <w:t>spoiler</w:t>
      </w:r>
      <w:r w:rsidR="005F4D3D" w:rsidRPr="00206D9E">
        <w:t xml:space="preserve"> </w:t>
      </w:r>
      <w:r w:rsidR="00946B46" w:rsidRPr="00206D9E">
        <w:t>lessens</w:t>
      </w:r>
      <w:r w:rsidR="005F4D3D" w:rsidRPr="00206D9E">
        <w:t xml:space="preserve"> </w:t>
      </w:r>
      <w:r w:rsidR="00E6638C" w:rsidRPr="00206D9E">
        <w:t>our</w:t>
      </w:r>
      <w:r w:rsidR="005F4D3D" w:rsidRPr="00206D9E">
        <w:t xml:space="preserve"> </w:t>
      </w:r>
      <w:r w:rsidR="00B32B2F" w:rsidRPr="00206D9E">
        <w:t>freedom</w:t>
      </w:r>
      <w:r w:rsidR="005F4D3D" w:rsidRPr="00206D9E">
        <w:t xml:space="preserve"> </w:t>
      </w:r>
      <w:r w:rsidR="008E07E9" w:rsidRPr="00206D9E">
        <w:t>to</w:t>
      </w:r>
      <w:r w:rsidR="005F4D3D" w:rsidRPr="00206D9E">
        <w:t xml:space="preserve"> </w:t>
      </w:r>
      <w:r w:rsidR="008E07E9" w:rsidRPr="00206D9E">
        <w:t>imagine</w:t>
      </w:r>
      <w:r w:rsidR="005F4D3D" w:rsidRPr="00206D9E">
        <w:t xml:space="preserve"> </w:t>
      </w:r>
      <w:r w:rsidR="00FE0BB4" w:rsidRPr="00206D9E">
        <w:t>the</w:t>
      </w:r>
      <w:r w:rsidR="005F4D3D" w:rsidRPr="00206D9E">
        <w:t xml:space="preserve"> </w:t>
      </w:r>
      <w:r w:rsidR="00FE0BB4" w:rsidRPr="00206D9E">
        <w:t>content</w:t>
      </w:r>
      <w:r w:rsidR="005F4D3D" w:rsidRPr="00206D9E">
        <w:t xml:space="preserve"> </w:t>
      </w:r>
      <w:r w:rsidR="002A79E9" w:rsidRPr="00206D9E">
        <w:t>presented</w:t>
      </w:r>
      <w:r w:rsidR="005F4D3D" w:rsidRPr="00206D9E">
        <w:t xml:space="preserve"> </w:t>
      </w:r>
      <w:r w:rsidR="002A79E9" w:rsidRPr="00206D9E">
        <w:t>early</w:t>
      </w:r>
      <w:r w:rsidR="005F4D3D" w:rsidRPr="00206D9E">
        <w:t xml:space="preserve"> </w:t>
      </w:r>
      <w:r w:rsidR="002A79E9" w:rsidRPr="00206D9E">
        <w:t>in</w:t>
      </w:r>
      <w:r w:rsidR="005F4D3D" w:rsidRPr="00206D9E">
        <w:t xml:space="preserve"> </w:t>
      </w:r>
      <w:r w:rsidR="002A79E9" w:rsidRPr="00206D9E">
        <w:t>the</w:t>
      </w:r>
      <w:r w:rsidR="005F4D3D" w:rsidRPr="00206D9E">
        <w:t xml:space="preserve"> </w:t>
      </w:r>
      <w:r w:rsidR="002A79E9" w:rsidRPr="00206D9E">
        <w:t>FW</w:t>
      </w:r>
      <w:r w:rsidR="00946B46" w:rsidRPr="00206D9E">
        <w:t>:</w:t>
      </w:r>
      <w:r w:rsidR="005F4D3D" w:rsidRPr="00206D9E">
        <w:t xml:space="preserve"> </w:t>
      </w:r>
      <w:r w:rsidR="00946B46" w:rsidRPr="00206D9E">
        <w:t>w</w:t>
      </w:r>
      <w:r w:rsidR="00FD709E" w:rsidRPr="00206D9E">
        <w:t>e</w:t>
      </w:r>
      <w:r w:rsidR="005F4D3D" w:rsidRPr="00206D9E">
        <w:t xml:space="preserve"> </w:t>
      </w:r>
      <w:r w:rsidR="00C75432" w:rsidRPr="00206D9E">
        <w:t>can</w:t>
      </w:r>
      <w:r w:rsidR="005F4D3D" w:rsidRPr="00206D9E">
        <w:t xml:space="preserve"> </w:t>
      </w:r>
      <w:r w:rsidR="00664E84" w:rsidRPr="00206D9E">
        <w:t>readily</w:t>
      </w:r>
      <w:r w:rsidR="005F4D3D" w:rsidRPr="00206D9E">
        <w:t xml:space="preserve"> </w:t>
      </w:r>
      <w:r w:rsidR="00FD709E" w:rsidRPr="00206D9E">
        <w:t>imagine</w:t>
      </w:r>
      <w:r w:rsidR="005F4D3D" w:rsidRPr="00206D9E">
        <w:t xml:space="preserve"> </w:t>
      </w:r>
      <w:r w:rsidR="00FD709E" w:rsidRPr="00206D9E">
        <w:t>this</w:t>
      </w:r>
      <w:r w:rsidR="005F4D3D" w:rsidRPr="00206D9E">
        <w:t xml:space="preserve"> </w:t>
      </w:r>
      <w:r w:rsidR="00FD709E" w:rsidRPr="00206D9E">
        <w:t>content</w:t>
      </w:r>
      <w:r w:rsidR="005F4D3D" w:rsidRPr="00206D9E">
        <w:t xml:space="preserve"> </w:t>
      </w:r>
      <w:r w:rsidR="00664E84" w:rsidRPr="00206D9E">
        <w:t>simply</w:t>
      </w:r>
      <w:r w:rsidR="005F4D3D" w:rsidRPr="00206D9E">
        <w:t xml:space="preserve"> </w:t>
      </w:r>
      <w:r w:rsidR="00FD709E" w:rsidRPr="00206D9E">
        <w:t>by</w:t>
      </w:r>
      <w:r w:rsidR="005F4D3D" w:rsidRPr="00206D9E">
        <w:t xml:space="preserve"> </w:t>
      </w:r>
      <w:r w:rsidR="00FD709E" w:rsidRPr="00206D9E">
        <w:t>following</w:t>
      </w:r>
      <w:r w:rsidR="005F4D3D" w:rsidRPr="00206D9E">
        <w:t xml:space="preserve"> </w:t>
      </w:r>
      <w:r w:rsidR="00FD709E" w:rsidRPr="00206D9E">
        <w:t>the</w:t>
      </w:r>
      <w:r w:rsidR="005F4D3D" w:rsidRPr="00206D9E">
        <w:t xml:space="preserve"> </w:t>
      </w:r>
      <w:r w:rsidR="00C21EA5" w:rsidRPr="00692F42">
        <w:t>FW’s</w:t>
      </w:r>
      <w:r w:rsidR="005F4D3D" w:rsidRPr="00692F42">
        <w:t xml:space="preserve"> </w:t>
      </w:r>
      <w:r w:rsidR="00372C23" w:rsidRPr="00692F42">
        <w:t>early</w:t>
      </w:r>
      <w:r w:rsidR="005F4D3D" w:rsidRPr="00692F42">
        <w:t xml:space="preserve"> </w:t>
      </w:r>
      <w:r w:rsidR="00C21EA5" w:rsidRPr="00692F42">
        <w:t>directives</w:t>
      </w:r>
      <w:r w:rsidR="00372C23" w:rsidRPr="00692F42">
        <w:t>.</w:t>
      </w:r>
    </w:p>
    <w:p w14:paraId="4389DBD1" w14:textId="5D90552D" w:rsidR="0060651F" w:rsidRPr="00A5536C" w:rsidRDefault="008E07E9" w:rsidP="001C5C5D">
      <w:pPr>
        <w:spacing w:after="0" w:line="480" w:lineRule="auto"/>
        <w:ind w:firstLine="346"/>
      </w:pPr>
      <w:r w:rsidRPr="00A5536C">
        <w:t>Van</w:t>
      </w:r>
      <w:r w:rsidR="005F4D3D" w:rsidRPr="00A5536C">
        <w:t xml:space="preserve"> </w:t>
      </w:r>
      <w:r w:rsidRPr="00A5536C">
        <w:t>Leeuwen</w:t>
      </w:r>
      <w:r w:rsidR="005F4D3D" w:rsidRPr="00A5536C">
        <w:t xml:space="preserve"> </w:t>
      </w:r>
      <w:r w:rsidR="0063276A" w:rsidRPr="00A5536C">
        <w:t xml:space="preserve">(2021, 659ff) </w:t>
      </w:r>
      <w:r w:rsidR="00372C23" w:rsidRPr="00A5536C">
        <w:t>explains</w:t>
      </w:r>
      <w:r w:rsidR="005F4D3D" w:rsidRPr="00A5536C">
        <w:t xml:space="preserve"> </w:t>
      </w:r>
      <w:r w:rsidR="00372C23" w:rsidRPr="00A5536C">
        <w:t>the</w:t>
      </w:r>
      <w:r w:rsidR="005F4D3D" w:rsidRPr="00A5536C">
        <w:t xml:space="preserve"> </w:t>
      </w:r>
      <w:r w:rsidR="00372C23" w:rsidRPr="00A5536C">
        <w:t>adverse</w:t>
      </w:r>
      <w:r w:rsidR="005F4D3D" w:rsidRPr="00A5536C">
        <w:t xml:space="preserve"> </w:t>
      </w:r>
      <w:r w:rsidR="00372C23" w:rsidRPr="00A5536C">
        <w:t>effect</w:t>
      </w:r>
      <w:r w:rsidR="005F4D3D" w:rsidRPr="00A5536C">
        <w:t xml:space="preserve"> </w:t>
      </w:r>
      <w:r w:rsidR="00372C23" w:rsidRPr="00A5536C">
        <w:t>of</w:t>
      </w:r>
      <w:r w:rsidR="005F4D3D" w:rsidRPr="00A5536C">
        <w:t xml:space="preserve"> </w:t>
      </w:r>
      <w:r w:rsidR="00372C23" w:rsidRPr="00A5536C">
        <w:t>spoilers</w:t>
      </w:r>
      <w:r w:rsidR="005F4D3D" w:rsidRPr="00A5536C">
        <w:t xml:space="preserve"> </w:t>
      </w:r>
      <w:r w:rsidR="00372C23" w:rsidRPr="00A5536C">
        <w:t>by</w:t>
      </w:r>
      <w:r w:rsidR="005F4D3D" w:rsidRPr="00A5536C">
        <w:t xml:space="preserve"> </w:t>
      </w:r>
      <w:r w:rsidR="00372C23" w:rsidRPr="00A5536C">
        <w:t>rejecting</w:t>
      </w:r>
      <w:r w:rsidR="005F4D3D" w:rsidRPr="00A5536C">
        <w:t xml:space="preserve"> </w:t>
      </w:r>
      <w:r w:rsidR="00372C23" w:rsidRPr="00A5536C">
        <w:t>thesis</w:t>
      </w:r>
      <w:r w:rsidR="005F4D3D" w:rsidRPr="00A5536C">
        <w:t xml:space="preserve"> </w:t>
      </w:r>
      <w:r w:rsidR="00372C23" w:rsidRPr="00A5536C">
        <w:t>1</w:t>
      </w:r>
      <w:r w:rsidR="0063276A" w:rsidRPr="00A5536C">
        <w:t>. He</w:t>
      </w:r>
      <w:r w:rsidR="005F4D3D" w:rsidRPr="00A5536C">
        <w:t xml:space="preserve"> </w:t>
      </w:r>
      <w:r w:rsidR="00C6029C" w:rsidRPr="00A5536C">
        <w:t>accepts</w:t>
      </w:r>
      <w:r w:rsidR="005F4D3D" w:rsidRPr="00A5536C">
        <w:t xml:space="preserve"> </w:t>
      </w:r>
      <w:r w:rsidR="00C6029C" w:rsidRPr="00A5536C">
        <w:t>that</w:t>
      </w:r>
      <w:r w:rsidR="005F4D3D" w:rsidRPr="00A5536C">
        <w:t xml:space="preserve"> </w:t>
      </w:r>
      <w:r w:rsidR="00C6029C" w:rsidRPr="00A5536C">
        <w:t>we</w:t>
      </w:r>
      <w:r w:rsidR="005F4D3D" w:rsidRPr="00A5536C">
        <w:t xml:space="preserve"> </w:t>
      </w:r>
      <w:r w:rsidR="00C6029C" w:rsidRPr="00A5536C">
        <w:t>can</w:t>
      </w:r>
      <w:r w:rsidR="005F4D3D" w:rsidRPr="00A5536C">
        <w:t xml:space="preserve"> </w:t>
      </w:r>
      <w:r w:rsidR="00C6029C" w:rsidRPr="00A5536C">
        <w:t>readily</w:t>
      </w:r>
      <w:r w:rsidR="005F4D3D" w:rsidRPr="00A5536C">
        <w:t xml:space="preserve"> </w:t>
      </w:r>
      <w:r w:rsidR="00C6029C" w:rsidRPr="00A5536C">
        <w:t>imagine</w:t>
      </w:r>
      <w:r w:rsidR="005F4D3D" w:rsidRPr="00A5536C">
        <w:t xml:space="preserve"> </w:t>
      </w:r>
      <w:proofErr w:type="gramStart"/>
      <w:r w:rsidR="00C6029C" w:rsidRPr="00A5536C">
        <w:t>the</w:t>
      </w:r>
      <w:r w:rsidR="005F4D3D" w:rsidRPr="00A5536C">
        <w:t xml:space="preserve"> </w:t>
      </w:r>
      <w:r w:rsidR="00435F4B" w:rsidRPr="00A5536C">
        <w:t>FW’s</w:t>
      </w:r>
      <w:proofErr w:type="gramEnd"/>
      <w:r w:rsidR="005F4D3D" w:rsidRPr="00A5536C">
        <w:t xml:space="preserve"> </w:t>
      </w:r>
      <w:r w:rsidR="00C6029C" w:rsidRPr="00A5536C">
        <w:t>content</w:t>
      </w:r>
      <w:r w:rsidR="005F4D3D" w:rsidRPr="00A5536C">
        <w:t xml:space="preserve"> </w:t>
      </w:r>
      <w:r w:rsidR="00C6029C" w:rsidRPr="00A5536C">
        <w:t>(thesis</w:t>
      </w:r>
      <w:r w:rsidR="005F4D3D" w:rsidRPr="00A5536C">
        <w:t xml:space="preserve"> </w:t>
      </w:r>
      <w:r w:rsidR="00C6029C" w:rsidRPr="00A5536C">
        <w:t>2</w:t>
      </w:r>
      <w:proofErr w:type="gramStart"/>
      <w:r w:rsidR="00C6029C" w:rsidRPr="00A5536C">
        <w:t>)</w:t>
      </w:r>
      <w:r w:rsidR="0063276A" w:rsidRPr="00A5536C">
        <w:t xml:space="preserve">, </w:t>
      </w:r>
      <w:r w:rsidR="00F67131" w:rsidRPr="00A5536C">
        <w:t>but</w:t>
      </w:r>
      <w:proofErr w:type="gramEnd"/>
      <w:r w:rsidR="00F67131" w:rsidRPr="00A5536C">
        <w:t xml:space="preserve"> argues </w:t>
      </w:r>
      <w:r w:rsidR="0063276A" w:rsidRPr="00A5536C">
        <w:t>that</w:t>
      </w:r>
      <w:r w:rsidR="005F4D3D" w:rsidRPr="00A5536C">
        <w:t xml:space="preserve"> </w:t>
      </w:r>
      <w:r w:rsidR="00C6029C" w:rsidRPr="00A5536C">
        <w:t>imagining</w:t>
      </w:r>
      <w:r w:rsidR="005F4D3D" w:rsidRPr="00A5536C">
        <w:t xml:space="preserve"> </w:t>
      </w:r>
      <w:r w:rsidR="00F617A7" w:rsidRPr="00A5536C">
        <w:t>an</w:t>
      </w:r>
      <w:r w:rsidR="005F4D3D" w:rsidRPr="00A5536C">
        <w:t xml:space="preserve"> </w:t>
      </w:r>
      <w:r w:rsidR="00F617A7" w:rsidRPr="00A5536C">
        <w:t>FW</w:t>
      </w:r>
      <w:r w:rsidR="00FE46E5" w:rsidRPr="00A5536C">
        <w:t>’s</w:t>
      </w:r>
      <w:r w:rsidR="005F4D3D" w:rsidRPr="00A5536C">
        <w:t xml:space="preserve"> </w:t>
      </w:r>
      <w:r w:rsidR="00FE46E5" w:rsidRPr="00A5536C">
        <w:t>content</w:t>
      </w:r>
      <w:r w:rsidR="005F4D3D" w:rsidRPr="00A5536C">
        <w:t xml:space="preserve"> </w:t>
      </w:r>
      <w:r w:rsidR="00FE46E5" w:rsidRPr="00A5536C">
        <w:t>is</w:t>
      </w:r>
      <w:r w:rsidR="005F4D3D" w:rsidRPr="00A5536C">
        <w:t xml:space="preserve"> </w:t>
      </w:r>
      <w:r w:rsidR="00FE46E5" w:rsidRPr="00A5536C">
        <w:t>insufficient</w:t>
      </w:r>
      <w:r w:rsidR="005F4D3D" w:rsidRPr="00A5536C">
        <w:t xml:space="preserve"> </w:t>
      </w:r>
      <w:r w:rsidR="00FE46E5" w:rsidRPr="00A5536C">
        <w:t>to</w:t>
      </w:r>
      <w:r w:rsidR="005F4D3D" w:rsidRPr="00A5536C">
        <w:t xml:space="preserve"> </w:t>
      </w:r>
      <w:r w:rsidR="00C6029C" w:rsidRPr="00A5536C">
        <w:t>generate</w:t>
      </w:r>
      <w:r w:rsidR="005F4D3D" w:rsidRPr="00A5536C">
        <w:t xml:space="preserve"> </w:t>
      </w:r>
      <w:r w:rsidR="00C6029C" w:rsidRPr="00A5536C">
        <w:t>emotion.</w:t>
      </w:r>
      <w:r w:rsidR="005F4D3D" w:rsidRPr="00A5536C">
        <w:t xml:space="preserve"> </w:t>
      </w:r>
      <w:r w:rsidR="00435F4B" w:rsidRPr="00A5536C">
        <w:t>T</w:t>
      </w:r>
      <w:r w:rsidR="007065DE" w:rsidRPr="00A5536C">
        <w:t>hat is,</w:t>
      </w:r>
      <w:r w:rsidR="005F4D3D" w:rsidRPr="00A5536C">
        <w:t xml:space="preserve"> </w:t>
      </w:r>
      <w:proofErr w:type="gramStart"/>
      <w:r w:rsidR="0063276A" w:rsidRPr="00A5536C">
        <w:t>on</w:t>
      </w:r>
      <w:proofErr w:type="gramEnd"/>
      <w:r w:rsidR="0063276A" w:rsidRPr="00A5536C">
        <w:t xml:space="preserve"> Van Leeuwen’s view, </w:t>
      </w:r>
      <w:r w:rsidR="00260321" w:rsidRPr="00A5536C">
        <w:t>d</w:t>
      </w:r>
      <w:r w:rsidR="00A07B57" w:rsidRPr="00A5536C">
        <w:t>espite</w:t>
      </w:r>
      <w:r w:rsidR="005F4D3D" w:rsidRPr="00A5536C">
        <w:t xml:space="preserve"> </w:t>
      </w:r>
      <w:r w:rsidR="00A07B57" w:rsidRPr="00A5536C">
        <w:t>imagining</w:t>
      </w:r>
      <w:r w:rsidR="005F4D3D" w:rsidRPr="00A5536C">
        <w:t xml:space="preserve"> </w:t>
      </w:r>
      <w:r w:rsidR="00A07B57" w:rsidRPr="00A5536C">
        <w:t>the</w:t>
      </w:r>
      <w:r w:rsidR="005F4D3D" w:rsidRPr="00A5536C">
        <w:t xml:space="preserve"> </w:t>
      </w:r>
      <w:r w:rsidR="00A07B57" w:rsidRPr="00A5536C">
        <w:rPr>
          <w:i/>
          <w:iCs/>
        </w:rPr>
        <w:t>same</w:t>
      </w:r>
      <w:r w:rsidR="005F4D3D" w:rsidRPr="00A5536C">
        <w:t xml:space="preserve"> </w:t>
      </w:r>
      <w:r w:rsidR="00A07B57" w:rsidRPr="00A5536C">
        <w:t>content</w:t>
      </w:r>
      <w:r w:rsidR="005F4D3D" w:rsidRPr="00A5536C">
        <w:t xml:space="preserve"> </w:t>
      </w:r>
      <w:r w:rsidR="00A07B57" w:rsidRPr="00A5536C">
        <w:t>in</w:t>
      </w:r>
      <w:r w:rsidR="005F4D3D" w:rsidRPr="00A5536C">
        <w:t xml:space="preserve"> </w:t>
      </w:r>
      <w:r w:rsidR="00A07B57" w:rsidRPr="00A5536C">
        <w:t>the</w:t>
      </w:r>
      <w:r w:rsidR="005F4D3D" w:rsidRPr="00A5536C">
        <w:t xml:space="preserve"> </w:t>
      </w:r>
      <w:r w:rsidR="00A07B57" w:rsidRPr="00A5536C">
        <w:rPr>
          <w:i/>
          <w:iCs/>
        </w:rPr>
        <w:t>same</w:t>
      </w:r>
      <w:r w:rsidR="005F4D3D" w:rsidRPr="00A5536C">
        <w:t xml:space="preserve"> </w:t>
      </w:r>
      <w:r w:rsidR="00A07B57" w:rsidRPr="00A5536C">
        <w:t>order,</w:t>
      </w:r>
      <w:r w:rsidR="005F4D3D" w:rsidRPr="00A5536C">
        <w:t xml:space="preserve"> </w:t>
      </w:r>
      <w:r w:rsidR="00FB163F" w:rsidRPr="00A5536C">
        <w:t>our</w:t>
      </w:r>
      <w:r w:rsidR="005F4D3D" w:rsidRPr="00A5536C">
        <w:t xml:space="preserve"> </w:t>
      </w:r>
      <w:r w:rsidR="00FB163F" w:rsidRPr="00A5536C">
        <w:t>experience</w:t>
      </w:r>
      <w:r w:rsidR="005F4D3D" w:rsidRPr="00A5536C">
        <w:t xml:space="preserve"> </w:t>
      </w:r>
      <w:r w:rsidR="00F542BC" w:rsidRPr="00A5536C">
        <w:t>of</w:t>
      </w:r>
      <w:r w:rsidR="005F4D3D" w:rsidRPr="00A5536C">
        <w:t xml:space="preserve"> </w:t>
      </w:r>
      <w:r w:rsidR="00F542BC" w:rsidRPr="00A5536C">
        <w:t>fiction</w:t>
      </w:r>
      <w:r w:rsidR="005F4D3D" w:rsidRPr="00A5536C">
        <w:t xml:space="preserve"> </w:t>
      </w:r>
      <w:r w:rsidR="00F542BC" w:rsidRPr="00A5536C">
        <w:t>is</w:t>
      </w:r>
      <w:r w:rsidR="005F4D3D" w:rsidRPr="00A5536C">
        <w:t xml:space="preserve"> </w:t>
      </w:r>
      <w:r w:rsidR="007C29A4" w:rsidRPr="00A5536C">
        <w:t>ruined</w:t>
      </w:r>
      <w:r w:rsidR="005F4D3D" w:rsidRPr="00A5536C">
        <w:t xml:space="preserve"> </w:t>
      </w:r>
      <w:r w:rsidR="00147DCE" w:rsidRPr="00A5536C">
        <w:t>by</w:t>
      </w:r>
      <w:r w:rsidR="005F4D3D" w:rsidRPr="00A5536C">
        <w:t xml:space="preserve"> </w:t>
      </w:r>
      <w:r w:rsidR="00F542BC" w:rsidRPr="00A5536C">
        <w:t>our</w:t>
      </w:r>
      <w:r w:rsidR="005F4D3D" w:rsidRPr="00A5536C">
        <w:t xml:space="preserve"> </w:t>
      </w:r>
      <w:r w:rsidR="00F542BC" w:rsidRPr="00A5536C">
        <w:t>know</w:t>
      </w:r>
      <w:r w:rsidR="007C29A4" w:rsidRPr="00A5536C">
        <w:t>ing</w:t>
      </w:r>
      <w:r w:rsidR="005F4D3D" w:rsidRPr="00A5536C">
        <w:t xml:space="preserve"> </w:t>
      </w:r>
      <w:r w:rsidR="005C3FB8" w:rsidRPr="00A5536C">
        <w:t>what</w:t>
      </w:r>
      <w:r w:rsidR="005F4D3D" w:rsidRPr="00A5536C">
        <w:t xml:space="preserve"> </w:t>
      </w:r>
      <w:r w:rsidR="007C29A4" w:rsidRPr="00A5536C">
        <w:t>happen</w:t>
      </w:r>
      <w:r w:rsidR="007065DE" w:rsidRPr="00A5536C">
        <w:t>s in the FW</w:t>
      </w:r>
      <w:r w:rsidR="003C7501" w:rsidRPr="00A5536C">
        <w:t>.</w:t>
      </w:r>
    </w:p>
    <w:p w14:paraId="30F2C302" w14:textId="07AF0CD5" w:rsidR="00C44360" w:rsidRPr="00EC7227" w:rsidRDefault="000829A6" w:rsidP="001C5C5D">
      <w:pPr>
        <w:spacing w:after="0" w:line="480" w:lineRule="auto"/>
        <w:ind w:firstLine="346"/>
      </w:pPr>
      <w:r w:rsidRPr="00A5536C">
        <w:t>Yet</w:t>
      </w:r>
      <w:r w:rsidR="001C5C5D" w:rsidRPr="00A5536C">
        <w:t xml:space="preserve"> </w:t>
      </w:r>
      <w:r w:rsidR="00531770" w:rsidRPr="00A5536C">
        <w:t>Van</w:t>
      </w:r>
      <w:r w:rsidR="005F4D3D" w:rsidRPr="00A5536C">
        <w:t xml:space="preserve"> </w:t>
      </w:r>
      <w:r w:rsidR="00531770" w:rsidRPr="00A5536C">
        <w:t>Leeuwen’s</w:t>
      </w:r>
      <w:r w:rsidR="005F4D3D" w:rsidRPr="00A5536C">
        <w:t xml:space="preserve"> </w:t>
      </w:r>
      <w:r w:rsidR="00531770" w:rsidRPr="00A5536C">
        <w:t>account</w:t>
      </w:r>
      <w:r w:rsidR="005F4D3D" w:rsidRPr="00A5536C">
        <w:t xml:space="preserve"> </w:t>
      </w:r>
      <w:r w:rsidR="001C5C5D" w:rsidRPr="00A5536C">
        <w:t xml:space="preserve">leaves this very fact unexplained: it does not explain </w:t>
      </w:r>
      <w:r w:rsidR="00E9104A" w:rsidRPr="00A5536C">
        <w:t>why</w:t>
      </w:r>
      <w:r w:rsidR="001C5C5D" w:rsidRPr="00A5536C">
        <w:t xml:space="preserve">, although we imagine </w:t>
      </w:r>
      <w:r w:rsidR="00E9104A" w:rsidRPr="00A5536C">
        <w:t>the</w:t>
      </w:r>
      <w:r w:rsidR="005F4D3D" w:rsidRPr="00A5536C">
        <w:t xml:space="preserve"> </w:t>
      </w:r>
      <w:r w:rsidR="00E9104A" w:rsidRPr="00A5536C">
        <w:t>same</w:t>
      </w:r>
      <w:r w:rsidR="005F4D3D" w:rsidRPr="00A5536C">
        <w:t xml:space="preserve"> </w:t>
      </w:r>
      <w:r w:rsidR="00E9104A" w:rsidRPr="00A5536C">
        <w:t>content</w:t>
      </w:r>
      <w:r w:rsidR="005F4D3D" w:rsidRPr="00A5536C">
        <w:t xml:space="preserve"> </w:t>
      </w:r>
      <w:r w:rsidR="00E9104A" w:rsidRPr="00A5536C">
        <w:t>in</w:t>
      </w:r>
      <w:r w:rsidR="005F4D3D" w:rsidRPr="00A5536C">
        <w:t xml:space="preserve"> </w:t>
      </w:r>
      <w:r w:rsidR="00E9104A" w:rsidRPr="00A5536C">
        <w:t>the</w:t>
      </w:r>
      <w:r w:rsidR="005F4D3D" w:rsidRPr="00A5536C">
        <w:t xml:space="preserve"> </w:t>
      </w:r>
      <w:r w:rsidR="00E9104A" w:rsidRPr="00A5536C">
        <w:t>same</w:t>
      </w:r>
      <w:r w:rsidR="005F4D3D" w:rsidRPr="00A5536C">
        <w:t xml:space="preserve"> </w:t>
      </w:r>
      <w:r w:rsidR="00E9104A" w:rsidRPr="00A5536C">
        <w:t>order</w:t>
      </w:r>
      <w:r w:rsidR="00AB2526" w:rsidRPr="00A5536C">
        <w:t>,</w:t>
      </w:r>
      <w:r w:rsidR="005F4D3D" w:rsidRPr="00A5536C">
        <w:t xml:space="preserve"> </w:t>
      </w:r>
      <w:r w:rsidR="00C0194D" w:rsidRPr="00A5536C">
        <w:rPr>
          <w:i/>
          <w:iCs/>
        </w:rPr>
        <w:t>beliefs</w:t>
      </w:r>
      <w:r w:rsidR="005F4D3D" w:rsidRPr="00A5536C">
        <w:t xml:space="preserve"> </w:t>
      </w:r>
      <w:r w:rsidR="00C6029C" w:rsidRPr="00A5536C">
        <w:t>about</w:t>
      </w:r>
      <w:r w:rsidR="005F4D3D" w:rsidRPr="00A5536C">
        <w:t xml:space="preserve"> </w:t>
      </w:r>
      <w:r w:rsidR="00C6029C" w:rsidRPr="00A5536C">
        <w:t>what</w:t>
      </w:r>
      <w:r w:rsidR="005F4D3D" w:rsidRPr="00A5536C">
        <w:t xml:space="preserve"> </w:t>
      </w:r>
      <w:r w:rsidR="000449B0" w:rsidRPr="00A5536C">
        <w:t>will</w:t>
      </w:r>
      <w:r w:rsidR="005F4D3D" w:rsidRPr="00A5536C">
        <w:t xml:space="preserve"> </w:t>
      </w:r>
      <w:r w:rsidR="00AB2526" w:rsidRPr="00A5536C">
        <w:t>(fictionally)</w:t>
      </w:r>
      <w:r w:rsidR="005F4D3D" w:rsidRPr="00A5536C">
        <w:t xml:space="preserve"> </w:t>
      </w:r>
      <w:r w:rsidR="00AB2526" w:rsidRPr="00A5536C">
        <w:t>happen</w:t>
      </w:r>
      <w:r w:rsidR="005F4D3D" w:rsidRPr="00A5536C">
        <w:t xml:space="preserve"> </w:t>
      </w:r>
      <w:r w:rsidR="00B375EB" w:rsidRPr="00A5536C">
        <w:t>subsequently</w:t>
      </w:r>
      <w:r w:rsidR="005F4D3D" w:rsidRPr="00A5536C">
        <w:t xml:space="preserve"> </w:t>
      </w:r>
      <w:r w:rsidR="007F5B38" w:rsidRPr="00A5536C">
        <w:t>can</w:t>
      </w:r>
      <w:r w:rsidR="005F4D3D" w:rsidRPr="00A5536C">
        <w:t xml:space="preserve"> </w:t>
      </w:r>
      <w:r w:rsidR="007F5B38" w:rsidRPr="00A5536C">
        <w:t>affect</w:t>
      </w:r>
      <w:r w:rsidR="005F4D3D" w:rsidRPr="00A5536C">
        <w:t xml:space="preserve"> </w:t>
      </w:r>
      <w:r w:rsidR="00013FE4" w:rsidRPr="00A5536C">
        <w:t>our</w:t>
      </w:r>
      <w:r w:rsidR="005F4D3D" w:rsidRPr="00A5536C">
        <w:t xml:space="preserve"> </w:t>
      </w:r>
      <w:r w:rsidR="00C0194D" w:rsidRPr="00A5536C">
        <w:t>emotional</w:t>
      </w:r>
      <w:r w:rsidR="005F4D3D" w:rsidRPr="00A5536C">
        <w:t xml:space="preserve"> </w:t>
      </w:r>
      <w:r w:rsidR="00C0194D" w:rsidRPr="00A5536C">
        <w:t>response</w:t>
      </w:r>
      <w:r w:rsidR="00B375EB" w:rsidRPr="00A5536C">
        <w:t>s</w:t>
      </w:r>
      <w:r w:rsidR="005F4D3D" w:rsidRPr="00A5536C">
        <w:t xml:space="preserve"> </w:t>
      </w:r>
      <w:r w:rsidR="00B375EB" w:rsidRPr="00A5536C">
        <w:t>to</w:t>
      </w:r>
      <w:r w:rsidR="005F4D3D" w:rsidRPr="00A5536C">
        <w:t xml:space="preserve"> </w:t>
      </w:r>
      <w:r w:rsidR="00B375EB" w:rsidRPr="00A5536C">
        <w:t>the</w:t>
      </w:r>
      <w:r w:rsidR="005F4D3D" w:rsidRPr="00A5536C">
        <w:t xml:space="preserve"> </w:t>
      </w:r>
      <w:proofErr w:type="gramStart"/>
      <w:r w:rsidR="00B375EB" w:rsidRPr="00A5536C">
        <w:t>initially-recounted</w:t>
      </w:r>
      <w:proofErr w:type="gramEnd"/>
      <w:r w:rsidR="005F4D3D" w:rsidRPr="00A5536C">
        <w:t xml:space="preserve"> </w:t>
      </w:r>
      <w:r w:rsidR="00B375EB" w:rsidRPr="00A5536C">
        <w:t>content</w:t>
      </w:r>
      <w:r w:rsidR="00881A71" w:rsidRPr="00A5536C">
        <w:t>.</w:t>
      </w:r>
      <w:r w:rsidR="005F4D3D" w:rsidRPr="00A5536C">
        <w:t xml:space="preserve"> </w:t>
      </w:r>
      <w:r w:rsidR="00881A71" w:rsidRPr="00A5536C">
        <w:t>It</w:t>
      </w:r>
      <w:r w:rsidR="005F4D3D" w:rsidRPr="00A5536C">
        <w:t xml:space="preserve"> </w:t>
      </w:r>
      <w:r w:rsidR="00E31195" w:rsidRPr="00A5536C">
        <w:t>rem</w:t>
      </w:r>
      <w:r w:rsidR="00E31195" w:rsidRPr="00206D9E">
        <w:t>ains</w:t>
      </w:r>
      <w:r w:rsidR="005F4D3D" w:rsidRPr="00206D9E">
        <w:t xml:space="preserve"> </w:t>
      </w:r>
      <w:r w:rsidR="00E31195" w:rsidRPr="00206D9E">
        <w:t>mysterious</w:t>
      </w:r>
      <w:r w:rsidR="005F4D3D" w:rsidRPr="00206D9E">
        <w:t xml:space="preserve"> </w:t>
      </w:r>
      <w:r w:rsidR="00E31195" w:rsidRPr="00206D9E">
        <w:t>why</w:t>
      </w:r>
      <w:r w:rsidR="005F4D3D" w:rsidRPr="00206D9E">
        <w:t xml:space="preserve"> </w:t>
      </w:r>
      <w:r w:rsidR="00F542BC" w:rsidRPr="00206D9E">
        <w:t>knowledge</w:t>
      </w:r>
      <w:r w:rsidR="005F4D3D" w:rsidRPr="00206D9E">
        <w:t xml:space="preserve"> </w:t>
      </w:r>
      <w:r w:rsidR="00D75AF1" w:rsidRPr="00206D9E">
        <w:t>of</w:t>
      </w:r>
      <w:r w:rsidR="005F4D3D" w:rsidRPr="00206D9E">
        <w:t xml:space="preserve"> </w:t>
      </w:r>
      <w:r w:rsidR="00F542BC" w:rsidRPr="00206D9E">
        <w:t>the</w:t>
      </w:r>
      <w:r w:rsidR="005F4D3D" w:rsidRPr="00206D9E">
        <w:t xml:space="preserve"> </w:t>
      </w:r>
      <w:r w:rsidR="000449B0" w:rsidRPr="00206D9E">
        <w:t>story’s</w:t>
      </w:r>
      <w:r w:rsidR="005F4D3D" w:rsidRPr="00206D9E">
        <w:t xml:space="preserve"> </w:t>
      </w:r>
      <w:r w:rsidR="000449B0" w:rsidRPr="00206D9E">
        <w:t>later</w:t>
      </w:r>
      <w:r w:rsidR="005F4D3D" w:rsidRPr="00206D9E">
        <w:t xml:space="preserve"> </w:t>
      </w:r>
      <w:r w:rsidR="001B0586" w:rsidRPr="00206D9E">
        <w:t>events</w:t>
      </w:r>
      <w:r w:rsidR="005F4D3D" w:rsidRPr="00206D9E">
        <w:t xml:space="preserve"> </w:t>
      </w:r>
      <w:r w:rsidR="00E31195" w:rsidRPr="00206D9E">
        <w:t>affects</w:t>
      </w:r>
      <w:r w:rsidR="005F4D3D" w:rsidRPr="00206D9E">
        <w:t xml:space="preserve"> </w:t>
      </w:r>
      <w:r w:rsidR="00A35EA7" w:rsidRPr="00206D9E">
        <w:t>our</w:t>
      </w:r>
      <w:r w:rsidR="005F4D3D" w:rsidRPr="00206D9E">
        <w:t xml:space="preserve"> </w:t>
      </w:r>
      <w:r w:rsidR="00A35EA7" w:rsidRPr="00206D9E">
        <w:t>emotional</w:t>
      </w:r>
      <w:r w:rsidR="005F4D3D" w:rsidRPr="00206D9E">
        <w:t xml:space="preserve"> </w:t>
      </w:r>
      <w:r w:rsidR="00F542BC" w:rsidRPr="00206D9E">
        <w:t>re</w:t>
      </w:r>
      <w:r w:rsidR="00513B4C" w:rsidRPr="00206D9E">
        <w:t>sponse</w:t>
      </w:r>
      <w:r w:rsidR="00881A71" w:rsidRPr="00206D9E">
        <w:t>s</w:t>
      </w:r>
      <w:r w:rsidR="005F4D3D" w:rsidRPr="00206D9E">
        <w:t xml:space="preserve"> </w:t>
      </w:r>
      <w:r w:rsidR="00F542BC" w:rsidRPr="00206D9E">
        <w:t>to</w:t>
      </w:r>
      <w:r w:rsidR="005F4D3D" w:rsidRPr="00206D9E">
        <w:t xml:space="preserve"> </w:t>
      </w:r>
      <w:r w:rsidR="00881A71" w:rsidRPr="00206D9E">
        <w:t>our</w:t>
      </w:r>
      <w:r w:rsidR="005F4D3D" w:rsidRPr="00206D9E">
        <w:t xml:space="preserve"> </w:t>
      </w:r>
      <w:r w:rsidR="00881A71" w:rsidRPr="00206D9E">
        <w:t>initial</w:t>
      </w:r>
      <w:r w:rsidR="005F4D3D" w:rsidRPr="00206D9E">
        <w:t xml:space="preserve"> </w:t>
      </w:r>
      <w:r w:rsidR="00881A71" w:rsidRPr="00206D9E">
        <w:t>imaginings</w:t>
      </w:r>
      <w:r w:rsidR="000449B0" w:rsidRPr="00206D9E">
        <w:t>,</w:t>
      </w:r>
      <w:r w:rsidR="005F4D3D" w:rsidRPr="00206D9E">
        <w:t xml:space="preserve"> </w:t>
      </w:r>
      <w:r w:rsidR="000449B0" w:rsidRPr="00206D9E">
        <w:t>especially</w:t>
      </w:r>
      <w:r w:rsidR="005F4D3D" w:rsidRPr="00206D9E">
        <w:t xml:space="preserve"> </w:t>
      </w:r>
      <w:r w:rsidR="00B97869" w:rsidRPr="00206D9E">
        <w:t>if</w:t>
      </w:r>
      <w:r w:rsidR="005F4D3D" w:rsidRPr="00206D9E">
        <w:t xml:space="preserve"> </w:t>
      </w:r>
      <w:r w:rsidR="00C27A73" w:rsidRPr="00206D9E">
        <w:t>wh</w:t>
      </w:r>
      <w:r w:rsidR="000449B0" w:rsidRPr="00206D9E">
        <w:t>at</w:t>
      </w:r>
      <w:r w:rsidR="005F4D3D" w:rsidRPr="00206D9E">
        <w:t xml:space="preserve"> </w:t>
      </w:r>
      <w:r w:rsidR="000449B0" w:rsidRPr="00206D9E">
        <w:t>we</w:t>
      </w:r>
      <w:r w:rsidR="005F4D3D" w:rsidRPr="00206D9E">
        <w:t xml:space="preserve"> </w:t>
      </w:r>
      <w:r w:rsidR="000449B0" w:rsidRPr="00206D9E">
        <w:t>imagin</w:t>
      </w:r>
      <w:r w:rsidR="00D15031" w:rsidRPr="00206D9E">
        <w:t>e</w:t>
      </w:r>
      <w:r w:rsidR="005F4D3D" w:rsidRPr="00206D9E">
        <w:t xml:space="preserve"> </w:t>
      </w:r>
      <w:r w:rsidR="00C27A73" w:rsidRPr="00DE1E74">
        <w:t>is</w:t>
      </w:r>
      <w:r w:rsidR="005F4D3D" w:rsidRPr="00DE1E74">
        <w:t xml:space="preserve"> </w:t>
      </w:r>
      <w:r w:rsidR="000449B0" w:rsidRPr="00DE1E74">
        <w:t>precisely</w:t>
      </w:r>
      <w:r w:rsidR="005F4D3D" w:rsidRPr="00DE1E74">
        <w:t xml:space="preserve"> </w:t>
      </w:r>
      <w:r w:rsidR="000449B0" w:rsidRPr="00DE1E74">
        <w:t>what</w:t>
      </w:r>
      <w:r w:rsidR="005F4D3D" w:rsidRPr="00DE1E74">
        <w:t xml:space="preserve"> </w:t>
      </w:r>
      <w:r w:rsidR="000449B0" w:rsidRPr="00DE1E74">
        <w:t>the</w:t>
      </w:r>
      <w:r w:rsidR="005F4D3D" w:rsidRPr="00DE1E74">
        <w:t xml:space="preserve"> </w:t>
      </w:r>
      <w:r w:rsidR="000449B0" w:rsidRPr="00DE1E74">
        <w:t>FW</w:t>
      </w:r>
      <w:r w:rsidR="005F4D3D" w:rsidRPr="00DE1E74">
        <w:t xml:space="preserve"> </w:t>
      </w:r>
      <w:r w:rsidR="00EA1020" w:rsidRPr="00DE1E74">
        <w:t>is asking</w:t>
      </w:r>
      <w:r w:rsidR="005F4D3D" w:rsidRPr="00DE1E74">
        <w:t xml:space="preserve"> </w:t>
      </w:r>
      <w:r w:rsidR="00D15031" w:rsidRPr="00DE1E74">
        <w:t>us</w:t>
      </w:r>
      <w:r w:rsidR="005F4D3D" w:rsidRPr="00DE1E74">
        <w:t xml:space="preserve"> </w:t>
      </w:r>
      <w:r w:rsidR="000449B0" w:rsidRPr="00DE1E74">
        <w:t>to</w:t>
      </w:r>
      <w:r w:rsidR="005F4D3D" w:rsidRPr="00DE1E74">
        <w:t xml:space="preserve"> </w:t>
      </w:r>
      <w:r w:rsidR="000449B0" w:rsidRPr="00DE1E74">
        <w:t>imagine</w:t>
      </w:r>
      <w:r w:rsidR="00E31195" w:rsidRPr="00DE1E74">
        <w:t>.</w:t>
      </w:r>
    </w:p>
    <w:p w14:paraId="388B5ECC" w14:textId="60665722" w:rsidR="00C6029C" w:rsidRPr="00206D9E" w:rsidRDefault="007F7A9A" w:rsidP="001C5C5D">
      <w:pPr>
        <w:spacing w:after="0" w:line="480" w:lineRule="auto"/>
        <w:ind w:firstLine="346"/>
      </w:pPr>
      <w:r w:rsidRPr="00EC7227">
        <w:t>Granted</w:t>
      </w:r>
      <w:r w:rsidR="00C0194D" w:rsidRPr="00EC7227">
        <w:t>,</w:t>
      </w:r>
      <w:r w:rsidR="005F4D3D" w:rsidRPr="00EC7227">
        <w:t xml:space="preserve"> </w:t>
      </w:r>
      <w:r w:rsidR="00F542BC" w:rsidRPr="00EC7227">
        <w:t>knowledge</w:t>
      </w:r>
      <w:r w:rsidR="005F4D3D" w:rsidRPr="00EC7227">
        <w:t xml:space="preserve"> </w:t>
      </w:r>
      <w:r w:rsidR="00C27A73" w:rsidRPr="00EC7227">
        <w:t>gained</w:t>
      </w:r>
      <w:r w:rsidR="005F4D3D" w:rsidRPr="00EC7227">
        <w:t xml:space="preserve"> </w:t>
      </w:r>
      <w:r w:rsidR="00C27A73" w:rsidRPr="00EC7227">
        <w:t>through</w:t>
      </w:r>
      <w:r w:rsidR="005F4D3D" w:rsidRPr="00EC7227">
        <w:t xml:space="preserve"> </w:t>
      </w:r>
      <w:r w:rsidR="000449B0" w:rsidRPr="00EC7227">
        <w:t>spoilers</w:t>
      </w:r>
      <w:r w:rsidR="005F4D3D" w:rsidRPr="00EC7227">
        <w:t xml:space="preserve"> </w:t>
      </w:r>
      <w:r w:rsidR="000449B0" w:rsidRPr="00EC7227">
        <w:t>can</w:t>
      </w:r>
      <w:r w:rsidR="005F4D3D" w:rsidRPr="00EC7227">
        <w:t xml:space="preserve"> </w:t>
      </w:r>
      <w:r w:rsidR="00E31195" w:rsidRPr="00EC7227">
        <w:t>affect</w:t>
      </w:r>
      <w:r w:rsidR="005F4D3D" w:rsidRPr="00EC7227">
        <w:t xml:space="preserve"> </w:t>
      </w:r>
      <w:r w:rsidR="0089319A" w:rsidRPr="00EC7227">
        <w:t>our</w:t>
      </w:r>
      <w:r w:rsidR="005F4D3D" w:rsidRPr="00EC7227">
        <w:t xml:space="preserve"> </w:t>
      </w:r>
      <w:r w:rsidR="007F5B38" w:rsidRPr="00EC7227">
        <w:t>experience</w:t>
      </w:r>
      <w:r w:rsidR="005F4D3D" w:rsidRPr="00EC7227">
        <w:t xml:space="preserve"> </w:t>
      </w:r>
      <w:r w:rsidR="000449B0" w:rsidRPr="00EC7227">
        <w:t>of</w:t>
      </w:r>
      <w:r w:rsidR="005F4D3D" w:rsidRPr="00EC7227">
        <w:t xml:space="preserve"> </w:t>
      </w:r>
      <w:r w:rsidR="000449B0" w:rsidRPr="00EC7227">
        <w:t>fiction</w:t>
      </w:r>
      <w:r w:rsidR="007F5B38" w:rsidRPr="00EC7227">
        <w:t>.</w:t>
      </w:r>
      <w:r w:rsidR="005F4D3D" w:rsidRPr="00EC7227">
        <w:t xml:space="preserve"> </w:t>
      </w:r>
      <w:r w:rsidR="007F5B38" w:rsidRPr="00EC7227">
        <w:t>But</w:t>
      </w:r>
      <w:r w:rsidR="005F4D3D" w:rsidRPr="00EC7227">
        <w:t xml:space="preserve"> </w:t>
      </w:r>
      <w:r w:rsidR="00A634DC" w:rsidRPr="00EC7227">
        <w:t xml:space="preserve">I will show that </w:t>
      </w:r>
      <w:r w:rsidR="0065204E" w:rsidRPr="00EC7227">
        <w:t>such</w:t>
      </w:r>
      <w:r w:rsidR="005F4D3D" w:rsidRPr="00EC7227">
        <w:t xml:space="preserve"> </w:t>
      </w:r>
      <w:r w:rsidR="0065204E" w:rsidRPr="00EC7227">
        <w:t>knowledge</w:t>
      </w:r>
      <w:r w:rsidR="005F4D3D" w:rsidRPr="00EC7227">
        <w:t xml:space="preserve"> </w:t>
      </w:r>
      <w:r w:rsidR="00C727F3" w:rsidRPr="00EC7227">
        <w:t>influence</w:t>
      </w:r>
      <w:r w:rsidR="00A634DC" w:rsidRPr="00EC7227">
        <w:t>s</w:t>
      </w:r>
      <w:r w:rsidR="005F4D3D" w:rsidRPr="00EC7227">
        <w:t xml:space="preserve"> </w:t>
      </w:r>
      <w:r w:rsidR="00C727F3" w:rsidRPr="00EC7227">
        <w:t>our</w:t>
      </w:r>
      <w:r w:rsidR="005F4D3D" w:rsidRPr="00EC7227">
        <w:t xml:space="preserve"> </w:t>
      </w:r>
      <w:r w:rsidR="00C727F3" w:rsidRPr="00EC7227">
        <w:t>experience</w:t>
      </w:r>
      <w:r w:rsidR="005F4D3D" w:rsidRPr="00EC7227">
        <w:t xml:space="preserve"> </w:t>
      </w:r>
      <w:r w:rsidR="007F5B38" w:rsidRPr="00EC7227">
        <w:rPr>
          <w:i/>
          <w:iCs/>
        </w:rPr>
        <w:t>indirect</w:t>
      </w:r>
      <w:r w:rsidR="00C727F3" w:rsidRPr="00EC7227">
        <w:rPr>
          <w:i/>
          <w:iCs/>
        </w:rPr>
        <w:t>ly</w:t>
      </w:r>
      <w:r w:rsidR="00BF53B3" w:rsidRPr="00EC7227">
        <w:t>:</w:t>
      </w:r>
      <w:r w:rsidR="005F4D3D" w:rsidRPr="00EC7227">
        <w:t xml:space="preserve"> </w:t>
      </w:r>
      <w:r w:rsidR="00F542BC" w:rsidRPr="00EC7227">
        <w:t>beliefs</w:t>
      </w:r>
      <w:r w:rsidR="005F4D3D" w:rsidRPr="00EC7227">
        <w:t xml:space="preserve"> </w:t>
      </w:r>
      <w:r w:rsidR="00F542BC" w:rsidRPr="00EC7227">
        <w:t>acquired</w:t>
      </w:r>
      <w:r w:rsidR="005F4D3D" w:rsidRPr="00EC7227">
        <w:t xml:space="preserve"> </w:t>
      </w:r>
      <w:r w:rsidRPr="00EC7227">
        <w:t>through</w:t>
      </w:r>
      <w:r w:rsidR="005F4D3D" w:rsidRPr="00EC7227">
        <w:t xml:space="preserve"> </w:t>
      </w:r>
      <w:r w:rsidR="00F542BC" w:rsidRPr="00EC7227">
        <w:t>spoiler</w:t>
      </w:r>
      <w:r w:rsidR="000449B0" w:rsidRPr="00EC7227">
        <w:t>s</w:t>
      </w:r>
      <w:r w:rsidR="005F4D3D" w:rsidRPr="00DE1E74">
        <w:t xml:space="preserve"> </w:t>
      </w:r>
      <w:r w:rsidR="00B234D2" w:rsidRPr="00DE1E74">
        <w:t xml:space="preserve">affect our experience of fiction by </w:t>
      </w:r>
      <w:r w:rsidR="000449B0" w:rsidRPr="00DE1E74">
        <w:t>imped</w:t>
      </w:r>
      <w:r w:rsidR="00B234D2" w:rsidRPr="00DE1E74">
        <w:t>ing</w:t>
      </w:r>
      <w:r w:rsidR="005F4D3D" w:rsidRPr="00DE1E74">
        <w:t xml:space="preserve"> </w:t>
      </w:r>
      <w:r w:rsidR="00E31195" w:rsidRPr="00DE1E74">
        <w:t>our</w:t>
      </w:r>
      <w:r w:rsidR="005F4D3D" w:rsidRPr="00DE1E74">
        <w:t xml:space="preserve"> </w:t>
      </w:r>
      <w:r w:rsidR="00260321" w:rsidRPr="00DE1E74">
        <w:t>imaginings</w:t>
      </w:r>
      <w:r w:rsidR="0065204E" w:rsidRPr="00DE1E74">
        <w:t>.</w:t>
      </w:r>
    </w:p>
    <w:p w14:paraId="3E8DF833" w14:textId="74B203B8" w:rsidR="00D16064" w:rsidRPr="00EC7227" w:rsidRDefault="00D92D8B" w:rsidP="007F7A9A">
      <w:pPr>
        <w:spacing w:after="0" w:line="480" w:lineRule="auto"/>
        <w:ind w:firstLine="346"/>
      </w:pPr>
      <w:r w:rsidRPr="00206D9E">
        <w:lastRenderedPageBreak/>
        <w:t>Moreover</w:t>
      </w:r>
      <w:r w:rsidRPr="00DE1E74">
        <w:t>,</w:t>
      </w:r>
      <w:r w:rsidR="005F4D3D" w:rsidRPr="00DE1E74">
        <w:t xml:space="preserve"> </w:t>
      </w:r>
      <w:r w:rsidR="001049DE" w:rsidRPr="00DE1E74">
        <w:t xml:space="preserve">Van Leeuwen’s account does not </w:t>
      </w:r>
      <w:r w:rsidR="00F2423E" w:rsidRPr="0008568C">
        <w:t>recognize</w:t>
      </w:r>
      <w:r w:rsidR="0008568C" w:rsidRPr="0008568C">
        <w:t xml:space="preserve"> </w:t>
      </w:r>
      <w:r w:rsidR="00F2423E" w:rsidRPr="0008568C">
        <w:t>the fact</w:t>
      </w:r>
      <w:r w:rsidR="00F2423E">
        <w:t xml:space="preserve"> </w:t>
      </w:r>
      <w:r w:rsidR="001049DE" w:rsidRPr="00DE1E74">
        <w:t xml:space="preserve">that </w:t>
      </w:r>
      <w:r w:rsidR="00C6029C" w:rsidRPr="00DE1E74">
        <w:t>sometimes</w:t>
      </w:r>
      <w:r w:rsidR="00C6029C" w:rsidRPr="00206D9E">
        <w:t>,</w:t>
      </w:r>
      <w:r w:rsidR="005F4D3D" w:rsidRPr="00206D9E">
        <w:t xml:space="preserve"> </w:t>
      </w:r>
      <w:r w:rsidR="00C6029C" w:rsidRPr="00206D9E">
        <w:t>despite</w:t>
      </w:r>
      <w:r w:rsidR="005F4D3D" w:rsidRPr="00206D9E">
        <w:t xml:space="preserve"> </w:t>
      </w:r>
      <w:r w:rsidR="00020442" w:rsidRPr="00206D9E">
        <w:t>exposure</w:t>
      </w:r>
      <w:r w:rsidR="005F4D3D" w:rsidRPr="00206D9E">
        <w:t xml:space="preserve"> </w:t>
      </w:r>
      <w:r w:rsidR="00C6029C" w:rsidRPr="00206D9E">
        <w:t>to</w:t>
      </w:r>
      <w:r w:rsidR="005F4D3D" w:rsidRPr="00206D9E">
        <w:t xml:space="preserve"> </w:t>
      </w:r>
      <w:r w:rsidR="00C6029C" w:rsidRPr="00206D9E">
        <w:t>a</w:t>
      </w:r>
      <w:r w:rsidR="005F4D3D" w:rsidRPr="00206D9E">
        <w:t xml:space="preserve"> </w:t>
      </w:r>
      <w:r w:rsidR="00C6029C" w:rsidRPr="00206D9E">
        <w:t>spoiler,</w:t>
      </w:r>
      <w:r w:rsidR="005F4D3D" w:rsidRPr="00206D9E">
        <w:t xml:space="preserve"> </w:t>
      </w:r>
      <w:r w:rsidR="00C6029C" w:rsidRPr="00206D9E">
        <w:t>we</w:t>
      </w:r>
      <w:r w:rsidR="005F4D3D" w:rsidRPr="00206D9E">
        <w:t xml:space="preserve"> </w:t>
      </w:r>
      <w:r w:rsidR="00C6029C" w:rsidRPr="00206D9E">
        <w:t>do</w:t>
      </w:r>
      <w:r w:rsidR="005F4D3D" w:rsidRPr="00206D9E">
        <w:t xml:space="preserve"> </w:t>
      </w:r>
      <w:r w:rsidR="00C6029C" w:rsidRPr="00206D9E">
        <w:t>enjoy</w:t>
      </w:r>
      <w:r w:rsidR="005F4D3D" w:rsidRPr="00206D9E">
        <w:t xml:space="preserve"> </w:t>
      </w:r>
      <w:r w:rsidR="00C6029C" w:rsidRPr="00206D9E">
        <w:t>the</w:t>
      </w:r>
      <w:r w:rsidR="005F4D3D" w:rsidRPr="00206D9E">
        <w:t xml:space="preserve"> </w:t>
      </w:r>
      <w:r w:rsidR="00365A5B" w:rsidRPr="00206D9E">
        <w:t>FW</w:t>
      </w:r>
      <w:r w:rsidR="005F4D3D" w:rsidRPr="00206D9E">
        <w:t xml:space="preserve"> </w:t>
      </w:r>
      <w:r w:rsidR="00C6029C" w:rsidRPr="00206D9E">
        <w:t>and</w:t>
      </w:r>
      <w:r w:rsidR="005F4D3D" w:rsidRPr="00206D9E">
        <w:t xml:space="preserve"> </w:t>
      </w:r>
      <w:r w:rsidR="00C6029C" w:rsidRPr="00206D9E">
        <w:t>respond</w:t>
      </w:r>
      <w:r w:rsidR="005F4D3D" w:rsidRPr="00206D9E">
        <w:t xml:space="preserve"> </w:t>
      </w:r>
      <w:r w:rsidR="00C6029C" w:rsidRPr="00206D9E">
        <w:t>to</w:t>
      </w:r>
      <w:r w:rsidR="005F4D3D" w:rsidRPr="00206D9E">
        <w:t xml:space="preserve"> </w:t>
      </w:r>
      <w:r w:rsidR="00C6029C" w:rsidRPr="00206D9E">
        <w:t>it</w:t>
      </w:r>
      <w:r w:rsidR="005F4D3D" w:rsidRPr="00206D9E">
        <w:t xml:space="preserve"> </w:t>
      </w:r>
      <w:r w:rsidR="00C6029C" w:rsidRPr="00206D9E">
        <w:t>emotionally.</w:t>
      </w:r>
      <w:r w:rsidR="005F4D3D" w:rsidRPr="00206D9E">
        <w:t xml:space="preserve"> </w:t>
      </w:r>
      <w:r w:rsidR="00C6029C" w:rsidRPr="00206D9E">
        <w:t>We</w:t>
      </w:r>
      <w:r w:rsidR="005F4D3D" w:rsidRPr="00206D9E">
        <w:t xml:space="preserve"> </w:t>
      </w:r>
      <w:r w:rsidR="00C6029C" w:rsidRPr="00206D9E">
        <w:t>may,</w:t>
      </w:r>
      <w:r w:rsidR="005F4D3D" w:rsidRPr="00206D9E">
        <w:t xml:space="preserve"> </w:t>
      </w:r>
      <w:r w:rsidR="00C6029C" w:rsidRPr="00206D9E">
        <w:t>e.g.,</w:t>
      </w:r>
      <w:r w:rsidR="005F4D3D" w:rsidRPr="00206D9E">
        <w:t xml:space="preserve"> </w:t>
      </w:r>
      <w:r w:rsidR="007F7A9A" w:rsidRPr="00206D9E">
        <w:t>feel</w:t>
      </w:r>
      <w:r w:rsidR="005F4D3D" w:rsidRPr="00206D9E">
        <w:t xml:space="preserve"> </w:t>
      </w:r>
      <w:r w:rsidR="00C6029C" w:rsidRPr="00206D9E">
        <w:t>fear</w:t>
      </w:r>
      <w:r w:rsidR="005F4D3D" w:rsidRPr="00206D9E">
        <w:t xml:space="preserve"> </w:t>
      </w:r>
      <w:r w:rsidR="0002480F" w:rsidRPr="00206D9E">
        <w:t>or</w:t>
      </w:r>
      <w:r w:rsidR="005F4D3D" w:rsidRPr="00206D9E">
        <w:t xml:space="preserve"> </w:t>
      </w:r>
      <w:r w:rsidR="0002480F" w:rsidRPr="00206D9E">
        <w:t>suspense</w:t>
      </w:r>
      <w:r w:rsidR="005F4D3D" w:rsidRPr="00206D9E">
        <w:t xml:space="preserve"> </w:t>
      </w:r>
      <w:r w:rsidR="00C6029C" w:rsidRPr="00206D9E">
        <w:t>in</w:t>
      </w:r>
      <w:r w:rsidR="005F4D3D" w:rsidRPr="00206D9E">
        <w:t xml:space="preserve"> </w:t>
      </w:r>
      <w:r w:rsidR="00C6029C" w:rsidRPr="00206D9E">
        <w:t>imagining</w:t>
      </w:r>
      <w:r w:rsidR="005F4D3D" w:rsidRPr="00206D9E">
        <w:t xml:space="preserve"> </w:t>
      </w:r>
      <w:r w:rsidR="00C465AD" w:rsidRPr="00206D9E">
        <w:t>the</w:t>
      </w:r>
      <w:r w:rsidR="005F4D3D" w:rsidRPr="00206D9E">
        <w:t xml:space="preserve"> </w:t>
      </w:r>
      <w:r w:rsidR="00C465AD" w:rsidRPr="00206D9E">
        <w:t>impending</w:t>
      </w:r>
      <w:r w:rsidR="005F4D3D" w:rsidRPr="00206D9E">
        <w:t xml:space="preserve"> </w:t>
      </w:r>
      <w:r w:rsidR="00C465AD" w:rsidRPr="00206D9E">
        <w:t>disaster</w:t>
      </w:r>
      <w:r w:rsidR="005F4D3D" w:rsidRPr="00206D9E">
        <w:t xml:space="preserve"> </w:t>
      </w:r>
      <w:r w:rsidR="00C465AD" w:rsidRPr="00206D9E">
        <w:t>described</w:t>
      </w:r>
      <w:r w:rsidR="005F4D3D" w:rsidRPr="00206D9E">
        <w:t xml:space="preserve"> </w:t>
      </w:r>
      <w:r w:rsidR="00C465AD" w:rsidRPr="00206D9E">
        <w:t>in</w:t>
      </w:r>
      <w:r w:rsidR="005F4D3D" w:rsidRPr="00206D9E">
        <w:t xml:space="preserve"> </w:t>
      </w:r>
      <w:r w:rsidR="00C465AD" w:rsidRPr="00206D9E">
        <w:t>an</w:t>
      </w:r>
      <w:r w:rsidR="005F4D3D" w:rsidRPr="00206D9E">
        <w:t xml:space="preserve"> </w:t>
      </w:r>
      <w:r w:rsidR="00C465AD" w:rsidRPr="00206D9E">
        <w:t>FW’s</w:t>
      </w:r>
      <w:r w:rsidR="005F4D3D" w:rsidRPr="00206D9E">
        <w:t xml:space="preserve"> </w:t>
      </w:r>
      <w:r w:rsidR="00C465AD" w:rsidRPr="00206D9E">
        <w:t>early</w:t>
      </w:r>
      <w:r w:rsidR="005F4D3D" w:rsidRPr="00206D9E">
        <w:t xml:space="preserve"> </w:t>
      </w:r>
      <w:r w:rsidR="00C465AD" w:rsidRPr="00206D9E">
        <w:t>chapters,</w:t>
      </w:r>
      <w:r w:rsidR="005F4D3D" w:rsidRPr="00206D9E">
        <w:t xml:space="preserve"> </w:t>
      </w:r>
      <w:r w:rsidR="00C6029C" w:rsidRPr="00206D9E">
        <w:t>even</w:t>
      </w:r>
      <w:r w:rsidR="005F4D3D" w:rsidRPr="00206D9E">
        <w:t xml:space="preserve"> </w:t>
      </w:r>
      <w:r w:rsidR="00C6029C" w:rsidRPr="00206D9E">
        <w:t>if</w:t>
      </w:r>
      <w:r w:rsidR="005F4D3D" w:rsidRPr="00206D9E">
        <w:t xml:space="preserve"> </w:t>
      </w:r>
      <w:r w:rsidR="00C6029C" w:rsidRPr="00206D9E">
        <w:t>we</w:t>
      </w:r>
      <w:r w:rsidR="005F4D3D" w:rsidRPr="00206D9E">
        <w:t xml:space="preserve"> </w:t>
      </w:r>
      <w:r w:rsidR="00C6029C" w:rsidRPr="00206D9E">
        <w:t>know,</w:t>
      </w:r>
      <w:r w:rsidR="005F4D3D" w:rsidRPr="00206D9E">
        <w:t xml:space="preserve"> </w:t>
      </w:r>
      <w:r w:rsidR="00C6029C" w:rsidRPr="00206D9E">
        <w:t>from</w:t>
      </w:r>
      <w:r w:rsidR="005F4D3D" w:rsidRPr="00206D9E">
        <w:t xml:space="preserve"> </w:t>
      </w:r>
      <w:r w:rsidR="00C6029C" w:rsidRPr="00206D9E">
        <w:t>a</w:t>
      </w:r>
      <w:r w:rsidR="005F4D3D" w:rsidRPr="00206D9E">
        <w:t xml:space="preserve"> </w:t>
      </w:r>
      <w:r w:rsidR="00C6029C" w:rsidRPr="00206D9E">
        <w:t>spoiler,</w:t>
      </w:r>
      <w:r w:rsidR="005F4D3D" w:rsidRPr="00206D9E">
        <w:t xml:space="preserve"> </w:t>
      </w:r>
      <w:r w:rsidR="00C6029C" w:rsidRPr="00206D9E">
        <w:t>that</w:t>
      </w:r>
      <w:r w:rsidR="005F4D3D" w:rsidRPr="00206D9E">
        <w:t xml:space="preserve"> </w:t>
      </w:r>
      <w:r w:rsidR="007503D6" w:rsidRPr="00206D9E">
        <w:t>t</w:t>
      </w:r>
      <w:r w:rsidR="00C465AD" w:rsidRPr="00206D9E">
        <w:t>he</w:t>
      </w:r>
      <w:r w:rsidR="005F4D3D" w:rsidRPr="00206D9E">
        <w:t xml:space="preserve"> </w:t>
      </w:r>
      <w:r w:rsidR="007503D6" w:rsidRPr="00206D9E">
        <w:t>f-</w:t>
      </w:r>
      <w:r w:rsidR="00C465AD" w:rsidRPr="00206D9E">
        <w:t>disaster</w:t>
      </w:r>
      <w:r w:rsidR="005F4D3D" w:rsidRPr="00206D9E">
        <w:t xml:space="preserve"> </w:t>
      </w:r>
      <w:r w:rsidR="007503D6" w:rsidRPr="00206D9E">
        <w:t>is</w:t>
      </w:r>
      <w:r w:rsidR="005F4D3D" w:rsidRPr="00206D9E">
        <w:t xml:space="preserve"> </w:t>
      </w:r>
      <w:r w:rsidR="007503D6" w:rsidRPr="00206D9E">
        <w:t>ultimately</w:t>
      </w:r>
      <w:r w:rsidR="005F4D3D" w:rsidRPr="00206D9E">
        <w:t xml:space="preserve"> </w:t>
      </w:r>
      <w:r w:rsidR="00C465AD" w:rsidRPr="00206D9E">
        <w:t>averted.</w:t>
      </w:r>
      <w:r w:rsidR="005F4D3D" w:rsidRPr="00206D9E">
        <w:t xml:space="preserve"> </w:t>
      </w:r>
      <w:r w:rsidR="00D9526A" w:rsidRPr="00206D9E">
        <w:t>Furthermore,</w:t>
      </w:r>
      <w:r w:rsidR="005F4D3D" w:rsidRPr="00206D9E">
        <w:t xml:space="preserve"> </w:t>
      </w:r>
      <w:r w:rsidR="00D9526A" w:rsidRPr="00206D9E">
        <w:t>we</w:t>
      </w:r>
      <w:r w:rsidR="005F4D3D" w:rsidRPr="00206D9E">
        <w:t xml:space="preserve"> </w:t>
      </w:r>
      <w:r w:rsidR="00D9526A" w:rsidRPr="00206D9E">
        <w:t>sometimes</w:t>
      </w:r>
      <w:r w:rsidR="005F4D3D" w:rsidRPr="00206D9E">
        <w:t xml:space="preserve"> </w:t>
      </w:r>
      <w:r w:rsidR="008C2803" w:rsidRPr="001049DE">
        <w:rPr>
          <w:i/>
          <w:iCs/>
        </w:rPr>
        <w:t>intentionally</w:t>
      </w:r>
      <w:r w:rsidR="005F4D3D" w:rsidRPr="00206D9E">
        <w:t xml:space="preserve"> </w:t>
      </w:r>
      <w:r w:rsidR="001864BF" w:rsidRPr="00206D9E">
        <w:t>r</w:t>
      </w:r>
      <w:r w:rsidR="00D75AF1" w:rsidRPr="00206D9E">
        <w:t>e-engage</w:t>
      </w:r>
      <w:r w:rsidR="005F4D3D" w:rsidRPr="00206D9E">
        <w:t xml:space="preserve"> </w:t>
      </w:r>
      <w:r w:rsidR="00D75AF1" w:rsidRPr="00206D9E">
        <w:t>with</w:t>
      </w:r>
      <w:r w:rsidR="005F4D3D" w:rsidRPr="00206D9E">
        <w:t xml:space="preserve"> </w:t>
      </w:r>
      <w:r w:rsidR="00D75AF1" w:rsidRPr="00206D9E">
        <w:t>a</w:t>
      </w:r>
      <w:r w:rsidR="00CC17F2" w:rsidRPr="00206D9E">
        <w:t>n</w:t>
      </w:r>
      <w:r w:rsidR="005F4D3D" w:rsidRPr="00206D9E">
        <w:t xml:space="preserve"> </w:t>
      </w:r>
      <w:r w:rsidR="00CC17F2" w:rsidRPr="00206D9E">
        <w:t>FW</w:t>
      </w:r>
      <w:r w:rsidR="005F4D3D" w:rsidRPr="00206D9E">
        <w:t xml:space="preserve"> </w:t>
      </w:r>
      <w:proofErr w:type="gramStart"/>
      <w:r w:rsidR="005B7998" w:rsidRPr="00206D9E">
        <w:t>in</w:t>
      </w:r>
      <w:r w:rsidR="005F4D3D" w:rsidRPr="00206D9E">
        <w:t xml:space="preserve"> </w:t>
      </w:r>
      <w:r w:rsidR="005B7998" w:rsidRPr="00206D9E">
        <w:t>order</w:t>
      </w:r>
      <w:r w:rsidR="005F4D3D" w:rsidRPr="00206D9E">
        <w:t xml:space="preserve"> </w:t>
      </w:r>
      <w:r w:rsidR="005B7998" w:rsidRPr="00206D9E">
        <w:t>to</w:t>
      </w:r>
      <w:proofErr w:type="gramEnd"/>
      <w:r w:rsidR="005F4D3D" w:rsidRPr="00206D9E">
        <w:t xml:space="preserve"> </w:t>
      </w:r>
      <w:r w:rsidR="00D75AF1" w:rsidRPr="00206D9E">
        <w:t>feel</w:t>
      </w:r>
      <w:r w:rsidR="005F4D3D" w:rsidRPr="00206D9E">
        <w:t xml:space="preserve"> </w:t>
      </w:r>
      <w:r w:rsidR="001864BF" w:rsidRPr="00206D9E">
        <w:t>that</w:t>
      </w:r>
      <w:r w:rsidR="005F4D3D" w:rsidRPr="00206D9E">
        <w:t xml:space="preserve"> </w:t>
      </w:r>
      <w:r w:rsidR="008C2803" w:rsidRPr="00206D9E">
        <w:t>suspense</w:t>
      </w:r>
      <w:r w:rsidR="005F4D3D" w:rsidRPr="00206D9E">
        <w:t xml:space="preserve"> </w:t>
      </w:r>
      <w:r w:rsidR="008C2803" w:rsidRPr="00206D9E">
        <w:t>and</w:t>
      </w:r>
      <w:r w:rsidR="005F4D3D" w:rsidRPr="00206D9E">
        <w:t xml:space="preserve"> </w:t>
      </w:r>
      <w:r w:rsidR="008C2803" w:rsidRPr="00206D9E">
        <w:t>relief</w:t>
      </w:r>
      <w:r w:rsidR="005F4D3D" w:rsidRPr="00206D9E">
        <w:t xml:space="preserve"> </w:t>
      </w:r>
      <w:r w:rsidR="008C2803" w:rsidRPr="00206D9E">
        <w:t>yet</w:t>
      </w:r>
      <w:r w:rsidR="005F4D3D" w:rsidRPr="00206D9E">
        <w:t xml:space="preserve"> </w:t>
      </w:r>
      <w:r w:rsidR="008C2803" w:rsidRPr="00206D9E">
        <w:t>again</w:t>
      </w:r>
      <w:r w:rsidR="00F72087" w:rsidRPr="00206D9E">
        <w:t>,</w:t>
      </w:r>
      <w:r w:rsidR="005F4D3D" w:rsidRPr="00206D9E">
        <w:t xml:space="preserve"> </w:t>
      </w:r>
      <w:r w:rsidR="00F72087" w:rsidRPr="00206D9E">
        <w:t>as</w:t>
      </w:r>
      <w:r w:rsidR="005F4D3D" w:rsidRPr="00206D9E">
        <w:t xml:space="preserve"> </w:t>
      </w:r>
      <w:r w:rsidR="007624E9" w:rsidRPr="00206D9E">
        <w:t>assumed</w:t>
      </w:r>
      <w:r w:rsidR="005F4D3D" w:rsidRPr="00206D9E">
        <w:t xml:space="preserve"> </w:t>
      </w:r>
      <w:r w:rsidR="00F72087" w:rsidRPr="00206D9E">
        <w:t>by</w:t>
      </w:r>
      <w:r w:rsidR="005F4D3D" w:rsidRPr="00206D9E">
        <w:t xml:space="preserve"> </w:t>
      </w:r>
      <w:r w:rsidR="00F72087" w:rsidRPr="00206D9E">
        <w:t>the</w:t>
      </w:r>
      <w:r w:rsidR="005F4D3D" w:rsidRPr="00206D9E">
        <w:t xml:space="preserve"> </w:t>
      </w:r>
      <w:r w:rsidR="00F72087" w:rsidRPr="00206D9E">
        <w:t>paradox</w:t>
      </w:r>
      <w:r w:rsidR="005F4D3D" w:rsidRPr="00206D9E">
        <w:t xml:space="preserve"> </w:t>
      </w:r>
      <w:r w:rsidR="00F72087" w:rsidRPr="00206D9E">
        <w:t>of</w:t>
      </w:r>
      <w:r w:rsidR="005F4D3D" w:rsidRPr="00206D9E">
        <w:t xml:space="preserve"> </w:t>
      </w:r>
      <w:r w:rsidR="00F72087" w:rsidRPr="00206D9E">
        <w:t>suspense.</w:t>
      </w:r>
      <w:r w:rsidR="005F4D3D" w:rsidRPr="00206D9E">
        <w:t xml:space="preserve"> </w:t>
      </w:r>
      <w:r w:rsidR="00101464" w:rsidRPr="00206D9E">
        <w:t>Van</w:t>
      </w:r>
      <w:r w:rsidR="005F4D3D" w:rsidRPr="00206D9E">
        <w:t xml:space="preserve"> </w:t>
      </w:r>
      <w:r w:rsidR="00101464" w:rsidRPr="00206D9E">
        <w:t>Leeuwen</w:t>
      </w:r>
      <w:r w:rsidR="00D51CEB" w:rsidRPr="00206D9E">
        <w:t>’s</w:t>
      </w:r>
      <w:r w:rsidR="005F4D3D" w:rsidRPr="00206D9E">
        <w:t xml:space="preserve"> </w:t>
      </w:r>
      <w:r w:rsidR="00747C9E" w:rsidRPr="00206D9E">
        <w:t>approach</w:t>
      </w:r>
      <w:r w:rsidR="005F4D3D" w:rsidRPr="00206D9E">
        <w:t xml:space="preserve"> </w:t>
      </w:r>
      <w:r w:rsidR="00D51CEB" w:rsidRPr="00206D9E">
        <w:t>does</w:t>
      </w:r>
      <w:r w:rsidR="005F4D3D" w:rsidRPr="00206D9E">
        <w:t xml:space="preserve"> </w:t>
      </w:r>
      <w:r w:rsidR="00D51CEB" w:rsidRPr="00206D9E">
        <w:t>not</w:t>
      </w:r>
      <w:r w:rsidR="005F4D3D" w:rsidRPr="00206D9E">
        <w:t xml:space="preserve"> </w:t>
      </w:r>
      <w:r w:rsidR="009E550A" w:rsidRPr="00206D9E">
        <w:t>explain</w:t>
      </w:r>
      <w:r w:rsidR="005F4D3D" w:rsidRPr="00206D9E">
        <w:t xml:space="preserve"> </w:t>
      </w:r>
      <w:r w:rsidR="0029790C" w:rsidRPr="00206D9E">
        <w:t>why</w:t>
      </w:r>
      <w:r w:rsidR="005F4D3D" w:rsidRPr="00206D9E">
        <w:t xml:space="preserve"> </w:t>
      </w:r>
      <w:r w:rsidR="0029790C" w:rsidRPr="00206D9E">
        <w:t>we</w:t>
      </w:r>
      <w:r w:rsidR="005F4D3D" w:rsidRPr="00206D9E">
        <w:t xml:space="preserve"> </w:t>
      </w:r>
      <w:r w:rsidR="0029790C" w:rsidRPr="00206D9E">
        <w:t>often</w:t>
      </w:r>
      <w:r w:rsidR="005F4D3D" w:rsidRPr="00206D9E">
        <w:t xml:space="preserve"> </w:t>
      </w:r>
      <w:r w:rsidR="0029790C" w:rsidRPr="00206D9E">
        <w:t>feel</w:t>
      </w:r>
      <w:r w:rsidR="005F4D3D" w:rsidRPr="00206D9E">
        <w:t xml:space="preserve"> </w:t>
      </w:r>
      <w:r w:rsidR="0029790C" w:rsidRPr="00206D9E">
        <w:t>suspense</w:t>
      </w:r>
      <w:r w:rsidR="005F4D3D" w:rsidRPr="00206D9E">
        <w:t xml:space="preserve"> </w:t>
      </w:r>
      <w:r w:rsidR="0029790C" w:rsidRPr="00206D9E">
        <w:t>despite</w:t>
      </w:r>
      <w:r w:rsidR="005F4D3D" w:rsidRPr="00206D9E">
        <w:t xml:space="preserve"> </w:t>
      </w:r>
      <w:r w:rsidR="0029790C" w:rsidRPr="00206D9E">
        <w:t>knowing</w:t>
      </w:r>
      <w:r w:rsidR="005F4D3D" w:rsidRPr="00206D9E">
        <w:t xml:space="preserve"> </w:t>
      </w:r>
      <w:r w:rsidR="0029790C" w:rsidRPr="00206D9E">
        <w:t>that</w:t>
      </w:r>
      <w:r w:rsidR="005F4D3D" w:rsidRPr="00206D9E">
        <w:t xml:space="preserve"> </w:t>
      </w:r>
      <w:r w:rsidR="0029790C" w:rsidRPr="00206D9E">
        <w:t>the</w:t>
      </w:r>
      <w:r w:rsidR="005F4D3D" w:rsidRPr="00206D9E">
        <w:t xml:space="preserve"> </w:t>
      </w:r>
      <w:r w:rsidR="0029790C" w:rsidRPr="00206D9E">
        <w:t>fraught</w:t>
      </w:r>
      <w:r w:rsidR="005F4D3D" w:rsidRPr="00206D9E">
        <w:t xml:space="preserve"> </w:t>
      </w:r>
      <w:r w:rsidR="0029790C" w:rsidRPr="00206D9E">
        <w:t>situation</w:t>
      </w:r>
      <w:r w:rsidR="005F4D3D" w:rsidRPr="00206D9E">
        <w:t xml:space="preserve"> </w:t>
      </w:r>
      <w:r w:rsidR="0029790C" w:rsidRPr="00206D9E">
        <w:t>depicted</w:t>
      </w:r>
      <w:r w:rsidR="005F4D3D" w:rsidRPr="00206D9E">
        <w:t xml:space="preserve"> </w:t>
      </w:r>
      <w:r w:rsidR="0029790C" w:rsidRPr="00206D9E">
        <w:t>initially</w:t>
      </w:r>
      <w:r w:rsidR="005F4D3D" w:rsidRPr="00206D9E">
        <w:t xml:space="preserve"> </w:t>
      </w:r>
      <w:r w:rsidR="0029790C" w:rsidRPr="00206D9E">
        <w:t>will</w:t>
      </w:r>
      <w:r w:rsidR="005F4D3D" w:rsidRPr="00206D9E">
        <w:t xml:space="preserve"> </w:t>
      </w:r>
      <w:r w:rsidR="0029790C" w:rsidRPr="00206D9E">
        <w:t>be</w:t>
      </w:r>
      <w:r w:rsidR="005F4D3D" w:rsidRPr="00206D9E">
        <w:t xml:space="preserve"> </w:t>
      </w:r>
      <w:r w:rsidR="0015397E" w:rsidRPr="00206D9E">
        <w:t>defused</w:t>
      </w:r>
      <w:r w:rsidR="00D51CEB" w:rsidRPr="00206D9E">
        <w:t>.</w:t>
      </w:r>
    </w:p>
    <w:p w14:paraId="1ACCC081" w14:textId="2ACDE5C0" w:rsidR="005E4952" w:rsidRPr="00EC7227" w:rsidRDefault="00C6029C" w:rsidP="00A86D90">
      <w:pPr>
        <w:spacing w:after="0" w:line="480" w:lineRule="auto"/>
        <w:ind w:firstLine="340"/>
      </w:pPr>
      <w:r w:rsidRPr="00EC7227">
        <w:t>Resolving</w:t>
      </w:r>
      <w:r w:rsidR="005F4D3D" w:rsidRPr="00EC7227">
        <w:t xml:space="preserve"> </w:t>
      </w:r>
      <w:r w:rsidRPr="00EC7227">
        <w:t>the</w:t>
      </w:r>
      <w:r w:rsidR="005F4D3D" w:rsidRPr="00EC7227">
        <w:t xml:space="preserve"> </w:t>
      </w:r>
      <w:r w:rsidRPr="00EC7227">
        <w:t>puzzle</w:t>
      </w:r>
      <w:r w:rsidR="005F4D3D" w:rsidRPr="00EC7227">
        <w:t xml:space="preserve"> </w:t>
      </w:r>
      <w:r w:rsidRPr="00EC7227">
        <w:t>by</w:t>
      </w:r>
      <w:r w:rsidR="005F4D3D" w:rsidRPr="00EC7227">
        <w:t xml:space="preserve"> </w:t>
      </w:r>
      <w:r w:rsidRPr="00EC7227">
        <w:t>rejecting</w:t>
      </w:r>
      <w:r w:rsidR="005F4D3D" w:rsidRPr="00EC7227">
        <w:t xml:space="preserve"> </w:t>
      </w:r>
      <w:r w:rsidRPr="00EC7227">
        <w:t>thesis</w:t>
      </w:r>
      <w:r w:rsidR="005F4D3D" w:rsidRPr="00EC7227">
        <w:t xml:space="preserve"> </w:t>
      </w:r>
      <w:r w:rsidRPr="00EC7227">
        <w:t>1</w:t>
      </w:r>
      <w:r w:rsidR="005F4D3D" w:rsidRPr="00EC7227">
        <w:t xml:space="preserve"> </w:t>
      </w:r>
      <w:r w:rsidRPr="00EC7227">
        <w:t>is</w:t>
      </w:r>
      <w:r w:rsidR="005F4D3D" w:rsidRPr="00EC7227">
        <w:t xml:space="preserve"> </w:t>
      </w:r>
      <w:r w:rsidR="00FC4406" w:rsidRPr="00EC7227">
        <w:t>thus</w:t>
      </w:r>
      <w:r w:rsidR="005F4D3D" w:rsidRPr="00EC7227">
        <w:t xml:space="preserve"> </w:t>
      </w:r>
      <w:r w:rsidR="00FC4406" w:rsidRPr="00EC7227">
        <w:t>unsatisfactory</w:t>
      </w:r>
      <w:r w:rsidR="009E550A" w:rsidRPr="00EC7227">
        <w:t>.</w:t>
      </w:r>
      <w:r w:rsidR="005F4D3D" w:rsidRPr="00EC7227">
        <w:t xml:space="preserve"> </w:t>
      </w:r>
      <w:r w:rsidRPr="00EC7227">
        <w:t>I</w:t>
      </w:r>
      <w:r w:rsidR="005F4D3D" w:rsidRPr="00EC7227">
        <w:t xml:space="preserve"> </w:t>
      </w:r>
      <w:r w:rsidRPr="00EC7227">
        <w:t>propose,</w:t>
      </w:r>
      <w:r w:rsidR="005F4D3D" w:rsidRPr="00EC7227">
        <w:t xml:space="preserve"> </w:t>
      </w:r>
      <w:r w:rsidRPr="00EC7227">
        <w:t>instead,</w:t>
      </w:r>
      <w:r w:rsidR="005F4D3D" w:rsidRPr="00EC7227">
        <w:t xml:space="preserve"> </w:t>
      </w:r>
      <w:r w:rsidRPr="00EC7227">
        <w:t>to</w:t>
      </w:r>
      <w:r w:rsidR="005F4D3D" w:rsidRPr="00EC7227">
        <w:t xml:space="preserve"> </w:t>
      </w:r>
      <w:r w:rsidRPr="00EC7227">
        <w:t>resolve</w:t>
      </w:r>
      <w:r w:rsidR="005F4D3D" w:rsidRPr="00EC7227">
        <w:t xml:space="preserve"> </w:t>
      </w:r>
      <w:r w:rsidRPr="00EC7227">
        <w:t>it</w:t>
      </w:r>
      <w:r w:rsidR="005F4D3D" w:rsidRPr="00EC7227">
        <w:t xml:space="preserve"> </w:t>
      </w:r>
      <w:r w:rsidRPr="00EC7227">
        <w:t>by</w:t>
      </w:r>
      <w:r w:rsidR="005F4D3D" w:rsidRPr="00EC7227">
        <w:t xml:space="preserve"> </w:t>
      </w:r>
      <w:r w:rsidRPr="00EC7227">
        <w:t>rejecting</w:t>
      </w:r>
      <w:r w:rsidR="005F4D3D" w:rsidRPr="00EC7227">
        <w:t xml:space="preserve"> </w:t>
      </w:r>
      <w:r w:rsidRPr="00EC7227">
        <w:t>thesis</w:t>
      </w:r>
      <w:r w:rsidR="005F4D3D" w:rsidRPr="00EC7227">
        <w:t xml:space="preserve"> </w:t>
      </w:r>
      <w:r w:rsidRPr="00EC7227">
        <w:t>2</w:t>
      </w:r>
      <w:r w:rsidR="00F20F76" w:rsidRPr="00EC7227">
        <w:t>:</w:t>
      </w:r>
      <w:r w:rsidR="005F4D3D" w:rsidRPr="00EC7227">
        <w:t xml:space="preserve"> </w:t>
      </w:r>
      <w:r w:rsidR="009E550A" w:rsidRPr="00EC7227">
        <w:t>we</w:t>
      </w:r>
      <w:r w:rsidR="005F4D3D" w:rsidRPr="00EC7227">
        <w:t xml:space="preserve"> </w:t>
      </w:r>
      <w:r w:rsidR="009E550A" w:rsidRPr="00EC7227">
        <w:t>are</w:t>
      </w:r>
      <w:r w:rsidR="00E602E6" w:rsidRPr="00EC7227">
        <w:t>n’t</w:t>
      </w:r>
      <w:r w:rsidR="005F4D3D" w:rsidRPr="00EC7227">
        <w:t xml:space="preserve"> </w:t>
      </w:r>
      <w:r w:rsidR="000C12E7" w:rsidRPr="00EC7227">
        <w:t>always</w:t>
      </w:r>
      <w:r w:rsidR="005F4D3D" w:rsidRPr="00EC7227">
        <w:t xml:space="preserve"> </w:t>
      </w:r>
      <w:r w:rsidR="009E550A" w:rsidRPr="00EC7227">
        <w:t>free</w:t>
      </w:r>
      <w:r w:rsidR="005F4D3D" w:rsidRPr="00EC7227">
        <w:t xml:space="preserve"> </w:t>
      </w:r>
      <w:r w:rsidR="009E550A" w:rsidRPr="00EC7227">
        <w:t>to</w:t>
      </w:r>
      <w:r w:rsidR="005F4D3D" w:rsidRPr="00EC7227">
        <w:t xml:space="preserve"> </w:t>
      </w:r>
      <w:r w:rsidR="009E550A" w:rsidRPr="00EC7227">
        <w:t>imagine</w:t>
      </w:r>
      <w:r w:rsidR="005F4D3D" w:rsidRPr="00EC7227">
        <w:t xml:space="preserve"> </w:t>
      </w:r>
      <w:r w:rsidR="00120B8D" w:rsidRPr="00EC7227">
        <w:t>that</w:t>
      </w:r>
      <w:r w:rsidR="005F4D3D" w:rsidRPr="00EC7227">
        <w:t xml:space="preserve"> </w:t>
      </w:r>
      <w:r w:rsidR="00120B8D" w:rsidRPr="00EC7227">
        <w:t>which</w:t>
      </w:r>
      <w:r w:rsidR="005F4D3D" w:rsidRPr="00EC7227">
        <w:t xml:space="preserve"> </w:t>
      </w:r>
      <w:r w:rsidR="009E550A" w:rsidRPr="00EC7227">
        <w:t>the</w:t>
      </w:r>
      <w:r w:rsidR="005F4D3D" w:rsidRPr="00EC7227">
        <w:t xml:space="preserve"> </w:t>
      </w:r>
      <w:r w:rsidR="0024453B" w:rsidRPr="00EC7227">
        <w:t>FW</w:t>
      </w:r>
      <w:r w:rsidR="005F4D3D" w:rsidRPr="00EC7227">
        <w:t xml:space="preserve"> </w:t>
      </w:r>
      <w:r w:rsidR="009E550A" w:rsidRPr="00EC7227">
        <w:t>invites</w:t>
      </w:r>
      <w:r w:rsidR="005F4D3D" w:rsidRPr="00EC7227">
        <w:t xml:space="preserve"> </w:t>
      </w:r>
      <w:r w:rsidR="009E550A" w:rsidRPr="00EC7227">
        <w:t>us</w:t>
      </w:r>
      <w:r w:rsidR="005F4D3D" w:rsidRPr="00EC7227">
        <w:t xml:space="preserve"> </w:t>
      </w:r>
      <w:r w:rsidR="009E550A" w:rsidRPr="00EC7227">
        <w:t>to</w:t>
      </w:r>
      <w:r w:rsidR="005F4D3D" w:rsidRPr="00EC7227">
        <w:t xml:space="preserve"> </w:t>
      </w:r>
      <w:r w:rsidR="009E550A" w:rsidRPr="00EC7227">
        <w:t>imagine</w:t>
      </w:r>
      <w:r w:rsidR="00D95448" w:rsidRPr="00EC7227">
        <w:t>.</w:t>
      </w:r>
      <w:r w:rsidR="005F4D3D" w:rsidRPr="00EC7227">
        <w:t xml:space="preserve"> </w:t>
      </w:r>
      <w:bookmarkStart w:id="4" w:name="_Hlk174316111"/>
      <w:r w:rsidR="00B76BD2" w:rsidRPr="00EC7227">
        <w:t>More</w:t>
      </w:r>
      <w:r w:rsidR="005F4D3D" w:rsidRPr="00EC7227">
        <w:t xml:space="preserve"> </w:t>
      </w:r>
      <w:r w:rsidR="00B76BD2" w:rsidRPr="00EC7227">
        <w:t>specifically,</w:t>
      </w:r>
      <w:r w:rsidR="005F4D3D" w:rsidRPr="00EC7227">
        <w:t xml:space="preserve"> </w:t>
      </w:r>
      <w:proofErr w:type="gramStart"/>
      <w:r w:rsidR="00A547C5" w:rsidRPr="00EC7227">
        <w:t>imaginings</w:t>
      </w:r>
      <w:proofErr w:type="gramEnd"/>
      <w:r w:rsidR="00FE2B9A" w:rsidRPr="00EC7227">
        <w:t>,</w:t>
      </w:r>
      <w:r w:rsidR="005F4D3D" w:rsidRPr="00EC7227">
        <w:t xml:space="preserve"> </w:t>
      </w:r>
      <w:r w:rsidR="00FE2B9A" w:rsidRPr="00EC7227">
        <w:t>being</w:t>
      </w:r>
      <w:r w:rsidR="005F4D3D" w:rsidRPr="00EC7227">
        <w:t xml:space="preserve"> </w:t>
      </w:r>
      <w:r w:rsidR="00FE2B9A" w:rsidRPr="00EC7227">
        <w:t>governed</w:t>
      </w:r>
      <w:r w:rsidR="005F4D3D" w:rsidRPr="00EC7227">
        <w:t xml:space="preserve"> </w:t>
      </w:r>
      <w:r w:rsidR="00FE2B9A" w:rsidRPr="00EC7227">
        <w:t>by</w:t>
      </w:r>
      <w:r w:rsidR="005F4D3D" w:rsidRPr="00EC7227">
        <w:t xml:space="preserve"> </w:t>
      </w:r>
      <w:r w:rsidR="00FE2B9A" w:rsidRPr="00EC7227">
        <w:t>a</w:t>
      </w:r>
      <w:r w:rsidR="005F4D3D" w:rsidRPr="00EC7227">
        <w:t xml:space="preserve"> </w:t>
      </w:r>
      <w:r w:rsidR="00FE2B9A" w:rsidRPr="00EC7227">
        <w:t>norm</w:t>
      </w:r>
      <w:r w:rsidR="0099576B" w:rsidRPr="00EC7227">
        <w:t xml:space="preserve"> (which will be spelled out below)</w:t>
      </w:r>
      <w:r w:rsidR="00FE2B9A" w:rsidRPr="00EC7227">
        <w:t>,</w:t>
      </w:r>
      <w:r w:rsidR="005F4D3D" w:rsidRPr="00EC7227">
        <w:t xml:space="preserve"> </w:t>
      </w:r>
      <w:r w:rsidR="00A547C5" w:rsidRPr="00EC7227">
        <w:t>are</w:t>
      </w:r>
      <w:r w:rsidR="005F4D3D" w:rsidRPr="00EC7227">
        <w:t xml:space="preserve"> </w:t>
      </w:r>
      <w:r w:rsidR="000D3A18" w:rsidRPr="00EC7227">
        <w:t>inherently</w:t>
      </w:r>
      <w:r w:rsidR="005F4D3D" w:rsidRPr="00EC7227">
        <w:t xml:space="preserve"> </w:t>
      </w:r>
      <w:r w:rsidR="00A547C5" w:rsidRPr="00EC7227">
        <w:t>constrained</w:t>
      </w:r>
      <w:bookmarkStart w:id="5" w:name="_Hlk160141694"/>
      <w:bookmarkEnd w:id="4"/>
      <w:r w:rsidR="00A547C5" w:rsidRPr="00EC7227">
        <w:t>.</w:t>
      </w:r>
      <w:r w:rsidR="005F4D3D" w:rsidRPr="00EC7227">
        <w:t xml:space="preserve"> </w:t>
      </w:r>
      <w:r w:rsidR="00A547C5" w:rsidRPr="00EC7227">
        <w:t>In</w:t>
      </w:r>
      <w:r w:rsidR="005F4D3D" w:rsidRPr="00EC7227">
        <w:t xml:space="preserve"> </w:t>
      </w:r>
      <w:r w:rsidR="00A547C5" w:rsidRPr="00EC7227">
        <w:t>the</w:t>
      </w:r>
      <w:r w:rsidR="005F4D3D" w:rsidRPr="00EC7227">
        <w:t xml:space="preserve"> </w:t>
      </w:r>
      <w:r w:rsidR="00A547C5" w:rsidRPr="00EC7227">
        <w:t>case</w:t>
      </w:r>
      <w:r w:rsidR="005F4D3D" w:rsidRPr="00EC7227">
        <w:t xml:space="preserve"> </w:t>
      </w:r>
      <w:r w:rsidR="00A547C5" w:rsidRPr="00EC7227">
        <w:t>of</w:t>
      </w:r>
      <w:r w:rsidR="005F4D3D" w:rsidRPr="00EC7227">
        <w:t xml:space="preserve"> </w:t>
      </w:r>
      <w:r w:rsidR="00A547C5" w:rsidRPr="00EC7227">
        <w:t>fiction,</w:t>
      </w:r>
      <w:r w:rsidR="005F4D3D" w:rsidRPr="00EC7227">
        <w:t xml:space="preserve"> </w:t>
      </w:r>
      <w:r w:rsidR="000D3A18" w:rsidRPr="00EC7227">
        <w:t>s</w:t>
      </w:r>
      <w:r w:rsidR="00A547C5" w:rsidRPr="00EC7227">
        <w:t>poilers</w:t>
      </w:r>
      <w:r w:rsidR="005F4D3D" w:rsidRPr="00EC7227">
        <w:t xml:space="preserve"> </w:t>
      </w:r>
      <w:r w:rsidR="00A547C5" w:rsidRPr="00EC7227">
        <w:t>can</w:t>
      </w:r>
      <w:r w:rsidR="005F4D3D" w:rsidRPr="00EC7227">
        <w:t xml:space="preserve"> </w:t>
      </w:r>
      <w:r w:rsidR="005E4952" w:rsidRPr="00EC7227">
        <w:t>impede</w:t>
      </w:r>
      <w:r w:rsidR="005F4D3D" w:rsidRPr="00EC7227">
        <w:t xml:space="preserve"> </w:t>
      </w:r>
      <w:r w:rsidR="005E4952" w:rsidRPr="00EC7227">
        <w:t>our</w:t>
      </w:r>
      <w:r w:rsidR="005F4D3D" w:rsidRPr="00EC7227">
        <w:t xml:space="preserve"> </w:t>
      </w:r>
      <w:r w:rsidR="005E4952" w:rsidRPr="00EC7227">
        <w:t>ability</w:t>
      </w:r>
      <w:r w:rsidR="005F4D3D" w:rsidRPr="00EC7227">
        <w:t xml:space="preserve"> </w:t>
      </w:r>
      <w:r w:rsidR="005E4952" w:rsidRPr="00EC7227">
        <w:t>to</w:t>
      </w:r>
      <w:r w:rsidR="005F4D3D" w:rsidRPr="00EC7227">
        <w:t xml:space="preserve"> </w:t>
      </w:r>
      <w:r w:rsidR="005E4952" w:rsidRPr="00EC7227">
        <w:t>follow</w:t>
      </w:r>
      <w:r w:rsidR="005F4D3D" w:rsidRPr="00EC7227">
        <w:t xml:space="preserve"> </w:t>
      </w:r>
      <w:r w:rsidR="005E4952" w:rsidRPr="00EC7227">
        <w:t>this</w:t>
      </w:r>
      <w:r w:rsidR="005F4D3D" w:rsidRPr="00EC7227">
        <w:t xml:space="preserve"> </w:t>
      </w:r>
      <w:r w:rsidR="005E4952" w:rsidRPr="00EC7227">
        <w:t>norm,</w:t>
      </w:r>
      <w:r w:rsidR="005F4D3D" w:rsidRPr="00EC7227">
        <w:t xml:space="preserve"> </w:t>
      </w:r>
      <w:r w:rsidR="004D6FB8" w:rsidRPr="00EC7227">
        <w:t>mak</w:t>
      </w:r>
      <w:r w:rsidR="005E4952" w:rsidRPr="00EC7227">
        <w:t>ing</w:t>
      </w:r>
      <w:r w:rsidR="005F4D3D" w:rsidRPr="00EC7227">
        <w:t xml:space="preserve"> </w:t>
      </w:r>
      <w:r w:rsidR="004D6FB8" w:rsidRPr="00EC7227">
        <w:t>it</w:t>
      </w:r>
      <w:r w:rsidR="005F4D3D" w:rsidRPr="00EC7227">
        <w:t xml:space="preserve"> </w:t>
      </w:r>
      <w:r w:rsidR="004D6FB8" w:rsidRPr="00EC7227">
        <w:t>difficult</w:t>
      </w:r>
      <w:r w:rsidR="005F4D3D" w:rsidRPr="00EC7227">
        <w:t xml:space="preserve"> </w:t>
      </w:r>
      <w:r w:rsidR="004D6FB8" w:rsidRPr="00EC7227">
        <w:t>for</w:t>
      </w:r>
      <w:r w:rsidR="005F4D3D" w:rsidRPr="00EC7227">
        <w:t xml:space="preserve"> </w:t>
      </w:r>
      <w:r w:rsidR="004D6FB8" w:rsidRPr="00EC7227">
        <w:t>us</w:t>
      </w:r>
      <w:r w:rsidR="005F4D3D" w:rsidRPr="00EC7227">
        <w:t xml:space="preserve"> </w:t>
      </w:r>
      <w:r w:rsidR="004D6FB8" w:rsidRPr="00EC7227">
        <w:t>to</w:t>
      </w:r>
      <w:r w:rsidR="005F4D3D" w:rsidRPr="00EC7227">
        <w:t xml:space="preserve"> </w:t>
      </w:r>
      <w:r w:rsidR="004D6FB8" w:rsidRPr="00EC7227">
        <w:t>imagine</w:t>
      </w:r>
      <w:r w:rsidR="005F4D3D" w:rsidRPr="00EC7227">
        <w:t xml:space="preserve"> </w:t>
      </w:r>
      <w:r w:rsidR="004D6FB8" w:rsidRPr="00EC7227">
        <w:t>that</w:t>
      </w:r>
      <w:r w:rsidR="005F4D3D" w:rsidRPr="00EC7227">
        <w:t xml:space="preserve"> </w:t>
      </w:r>
      <w:r w:rsidR="004D6FB8" w:rsidRPr="00EC7227">
        <w:t>which</w:t>
      </w:r>
      <w:r w:rsidR="005F4D3D" w:rsidRPr="00EC7227">
        <w:t xml:space="preserve"> </w:t>
      </w:r>
      <w:r w:rsidR="00653F0A" w:rsidRPr="00EC7227">
        <w:t>the</w:t>
      </w:r>
      <w:r w:rsidR="005F4D3D" w:rsidRPr="00EC7227">
        <w:t xml:space="preserve"> </w:t>
      </w:r>
      <w:r w:rsidR="00653F0A" w:rsidRPr="00EC7227">
        <w:t>FW</w:t>
      </w:r>
      <w:r w:rsidR="005F4D3D" w:rsidRPr="00EC7227">
        <w:t xml:space="preserve"> </w:t>
      </w:r>
      <w:r w:rsidR="00653F0A" w:rsidRPr="00EC7227">
        <w:t>invites</w:t>
      </w:r>
      <w:r w:rsidR="005F4D3D" w:rsidRPr="00EC7227">
        <w:t xml:space="preserve"> </w:t>
      </w:r>
      <w:r w:rsidR="00653F0A" w:rsidRPr="00EC7227">
        <w:t>us</w:t>
      </w:r>
      <w:r w:rsidR="005F4D3D" w:rsidRPr="00EC7227">
        <w:t xml:space="preserve"> </w:t>
      </w:r>
      <w:r w:rsidR="00653F0A" w:rsidRPr="00EC7227">
        <w:t>to</w:t>
      </w:r>
      <w:r w:rsidR="005F4D3D" w:rsidRPr="00EC7227">
        <w:t xml:space="preserve"> </w:t>
      </w:r>
      <w:r w:rsidR="00653F0A" w:rsidRPr="00EC7227">
        <w:t>imagine</w:t>
      </w:r>
      <w:r w:rsidR="005F4D3D" w:rsidRPr="00EC7227">
        <w:t xml:space="preserve"> </w:t>
      </w:r>
      <w:r w:rsidR="00653F0A" w:rsidRPr="00EC7227">
        <w:t>initially</w:t>
      </w:r>
      <w:bookmarkEnd w:id="5"/>
      <w:r w:rsidR="005E4952" w:rsidRPr="00EC7227">
        <w:t>.</w:t>
      </w:r>
    </w:p>
    <w:p w14:paraId="5D8271E8" w14:textId="77777777" w:rsidR="005B1422" w:rsidRPr="00EC7227" w:rsidRDefault="005B1422" w:rsidP="00D95448">
      <w:pPr>
        <w:spacing w:after="0" w:line="480" w:lineRule="auto"/>
      </w:pPr>
    </w:p>
    <w:p w14:paraId="0BE484C8" w14:textId="2B856B55" w:rsidR="00D72E27" w:rsidRPr="00EC7227" w:rsidRDefault="00D72E27" w:rsidP="00A86D90">
      <w:pPr>
        <w:spacing w:after="0" w:line="480" w:lineRule="auto"/>
        <w:rPr>
          <w:i/>
          <w:iCs/>
        </w:rPr>
      </w:pPr>
      <w:r w:rsidRPr="00EC7227">
        <w:rPr>
          <w:i/>
          <w:iCs/>
        </w:rPr>
        <w:t>2.</w:t>
      </w:r>
      <w:r w:rsidR="005F4D3D" w:rsidRPr="00EC7227">
        <w:rPr>
          <w:i/>
          <w:iCs/>
        </w:rPr>
        <w:t xml:space="preserve"> </w:t>
      </w:r>
      <w:r w:rsidR="00653F0A" w:rsidRPr="00EC7227">
        <w:rPr>
          <w:i/>
          <w:iCs/>
        </w:rPr>
        <w:t>Spoilers:</w:t>
      </w:r>
      <w:r w:rsidR="005F4D3D" w:rsidRPr="00EC7227">
        <w:rPr>
          <w:i/>
          <w:iCs/>
        </w:rPr>
        <w:t xml:space="preserve"> </w:t>
      </w:r>
      <w:r w:rsidR="00653F0A" w:rsidRPr="00EC7227">
        <w:rPr>
          <w:i/>
          <w:iCs/>
        </w:rPr>
        <w:t>resolving</w:t>
      </w:r>
      <w:r w:rsidR="005F4D3D" w:rsidRPr="00EC7227">
        <w:rPr>
          <w:i/>
          <w:iCs/>
        </w:rPr>
        <w:t xml:space="preserve"> </w:t>
      </w:r>
      <w:r w:rsidR="00653F0A" w:rsidRPr="00EC7227">
        <w:rPr>
          <w:i/>
          <w:iCs/>
        </w:rPr>
        <w:t>the</w:t>
      </w:r>
      <w:r w:rsidR="005F4D3D" w:rsidRPr="00EC7227">
        <w:rPr>
          <w:i/>
          <w:iCs/>
        </w:rPr>
        <w:t xml:space="preserve"> </w:t>
      </w:r>
      <w:r w:rsidR="00653F0A" w:rsidRPr="00EC7227">
        <w:rPr>
          <w:i/>
          <w:iCs/>
        </w:rPr>
        <w:t>puzzle</w:t>
      </w:r>
    </w:p>
    <w:p w14:paraId="068788AB" w14:textId="77777777" w:rsidR="0094627F" w:rsidRDefault="0094627F" w:rsidP="00A86D90">
      <w:pPr>
        <w:spacing w:after="0" w:line="480" w:lineRule="auto"/>
        <w:rPr>
          <w:i/>
          <w:iCs/>
        </w:rPr>
      </w:pPr>
    </w:p>
    <w:p w14:paraId="39610E8F" w14:textId="702CECDB" w:rsidR="00D72E27" w:rsidRPr="00EC7227" w:rsidRDefault="00653F0A" w:rsidP="00A86D90">
      <w:pPr>
        <w:spacing w:after="0" w:line="480" w:lineRule="auto"/>
        <w:rPr>
          <w:i/>
          <w:iCs/>
        </w:rPr>
      </w:pPr>
      <w:r w:rsidRPr="00EC7227">
        <w:rPr>
          <w:i/>
          <w:iCs/>
        </w:rPr>
        <w:t>2.1</w:t>
      </w:r>
      <w:r w:rsidR="005F4D3D" w:rsidRPr="00EC7227">
        <w:rPr>
          <w:i/>
          <w:iCs/>
        </w:rPr>
        <w:t xml:space="preserve"> </w:t>
      </w:r>
      <w:r w:rsidRPr="00EC7227">
        <w:rPr>
          <w:i/>
          <w:iCs/>
        </w:rPr>
        <w:t>Prompts?</w:t>
      </w:r>
    </w:p>
    <w:p w14:paraId="26B7CCFB" w14:textId="77777777" w:rsidR="009864DD" w:rsidRPr="00206D9E" w:rsidRDefault="009864DD" w:rsidP="00A86D90">
      <w:pPr>
        <w:spacing w:after="0" w:line="480" w:lineRule="auto"/>
      </w:pPr>
    </w:p>
    <w:p w14:paraId="0A1D639E" w14:textId="3B049911" w:rsidR="009864DD" w:rsidRPr="00206D9E" w:rsidRDefault="009864DD" w:rsidP="00310707">
      <w:pPr>
        <w:spacing w:after="0" w:line="480" w:lineRule="auto"/>
        <w:rPr>
          <w:rtl/>
        </w:rPr>
      </w:pPr>
      <w:r w:rsidRPr="00206D9E">
        <w:t>A</w:t>
      </w:r>
      <w:r w:rsidR="005F4D3D" w:rsidRPr="00206D9E">
        <w:t xml:space="preserve"> </w:t>
      </w:r>
      <w:r w:rsidR="00E02849" w:rsidRPr="00206D9E">
        <w:t>suggested</w:t>
      </w:r>
      <w:r w:rsidR="005F4D3D" w:rsidRPr="00206D9E">
        <w:t xml:space="preserve"> </w:t>
      </w:r>
      <w:r w:rsidR="00E02849" w:rsidRPr="00206D9E">
        <w:t>solution</w:t>
      </w:r>
      <w:r w:rsidR="005F4D3D" w:rsidRPr="00206D9E">
        <w:t xml:space="preserve"> </w:t>
      </w:r>
      <w:r w:rsidRPr="00206D9E">
        <w:t>might</w:t>
      </w:r>
      <w:r w:rsidR="005F4D3D" w:rsidRPr="00206D9E">
        <w:t xml:space="preserve"> </w:t>
      </w:r>
      <w:r w:rsidRPr="00206D9E">
        <w:t>invoke</w:t>
      </w:r>
      <w:r w:rsidR="005F4D3D" w:rsidRPr="00206D9E">
        <w:t xml:space="preserve"> </w:t>
      </w:r>
      <w:r w:rsidRPr="00206D9E">
        <w:t>the</w:t>
      </w:r>
      <w:r w:rsidR="005F4D3D" w:rsidRPr="00206D9E">
        <w:t xml:space="preserve"> </w:t>
      </w:r>
      <w:r w:rsidRPr="00206D9E">
        <w:t>fact</w:t>
      </w:r>
      <w:r w:rsidR="005F4D3D" w:rsidRPr="00206D9E">
        <w:t xml:space="preserve"> </w:t>
      </w:r>
      <w:r w:rsidRPr="00206D9E">
        <w:t>that</w:t>
      </w:r>
      <w:r w:rsidR="005F4D3D" w:rsidRPr="00206D9E">
        <w:t xml:space="preserve"> </w:t>
      </w:r>
      <w:proofErr w:type="gramStart"/>
      <w:r w:rsidRPr="00206D9E">
        <w:t>imaginings</w:t>
      </w:r>
      <w:r w:rsidR="005F4D3D" w:rsidRPr="00206D9E">
        <w:t xml:space="preserve"> </w:t>
      </w:r>
      <w:r w:rsidRPr="00206D9E">
        <w:t>sometimes</w:t>
      </w:r>
      <w:r w:rsidR="005F4D3D" w:rsidRPr="00206D9E">
        <w:t xml:space="preserve"> </w:t>
      </w:r>
      <w:r w:rsidRPr="00206D9E">
        <w:t>arise</w:t>
      </w:r>
      <w:proofErr w:type="gramEnd"/>
      <w:r w:rsidR="005F4D3D" w:rsidRPr="00206D9E">
        <w:t xml:space="preserve"> </w:t>
      </w:r>
      <w:r w:rsidR="00547B9D" w:rsidRPr="00206D9E">
        <w:t>uncontrolledly</w:t>
      </w:r>
      <w:r w:rsidRPr="00206D9E">
        <w:t>,</w:t>
      </w:r>
      <w:r w:rsidR="005F4D3D" w:rsidRPr="00206D9E">
        <w:t xml:space="preserve"> </w:t>
      </w:r>
      <w:r w:rsidR="0054407F" w:rsidRPr="00206D9E">
        <w:t>hence</w:t>
      </w:r>
      <w:r w:rsidR="005F4D3D" w:rsidRPr="00206D9E">
        <w:t xml:space="preserve"> </w:t>
      </w:r>
      <w:r w:rsidRPr="00E602E6">
        <w:t>in</w:t>
      </w:r>
      <w:r w:rsidR="005F4D3D" w:rsidRPr="00E602E6">
        <w:t xml:space="preserve"> </w:t>
      </w:r>
      <w:r w:rsidRPr="00E602E6">
        <w:t>this</w:t>
      </w:r>
      <w:r w:rsidR="005F4D3D" w:rsidRPr="00E602E6">
        <w:t xml:space="preserve"> </w:t>
      </w:r>
      <w:r w:rsidRPr="00E602E6">
        <w:t>sense</w:t>
      </w:r>
      <w:r w:rsidRPr="00206D9E">
        <w:t>,</w:t>
      </w:r>
      <w:r w:rsidR="005F4D3D" w:rsidRPr="00206D9E">
        <w:t xml:space="preserve"> </w:t>
      </w:r>
      <w:r w:rsidR="00A14D3C" w:rsidRPr="00206D9E">
        <w:t>what we imagine isn’t always something we wanted to imagine.</w:t>
      </w:r>
      <w:r w:rsidR="005F4D3D" w:rsidRPr="00206D9E">
        <w:t xml:space="preserve"> </w:t>
      </w:r>
      <w:r w:rsidRPr="00206D9E">
        <w:t>That</w:t>
      </w:r>
      <w:r w:rsidR="005F4D3D" w:rsidRPr="00206D9E">
        <w:t xml:space="preserve"> </w:t>
      </w:r>
      <w:r w:rsidRPr="00206D9E">
        <w:t>is,</w:t>
      </w:r>
      <w:r w:rsidR="005F4D3D" w:rsidRPr="00206D9E">
        <w:t xml:space="preserve"> </w:t>
      </w:r>
      <w:r w:rsidRPr="00206D9E">
        <w:t>we</w:t>
      </w:r>
      <w:r w:rsidR="005F4D3D" w:rsidRPr="00206D9E">
        <w:t xml:space="preserve"> </w:t>
      </w:r>
      <w:r w:rsidRPr="00206D9E">
        <w:t>are</w:t>
      </w:r>
      <w:r w:rsidR="005F4D3D" w:rsidRPr="00206D9E">
        <w:t xml:space="preserve"> </w:t>
      </w:r>
      <w:r w:rsidRPr="00E602E6">
        <w:t>sometimes</w:t>
      </w:r>
      <w:r w:rsidR="005F4D3D" w:rsidRPr="00E602E6">
        <w:t xml:space="preserve"> </w:t>
      </w:r>
      <w:r w:rsidRPr="00E602E6">
        <w:t>prompted</w:t>
      </w:r>
      <w:r w:rsidR="005F4D3D" w:rsidRPr="00E602E6">
        <w:t xml:space="preserve"> </w:t>
      </w:r>
      <w:r w:rsidRPr="00E602E6">
        <w:t>to</w:t>
      </w:r>
      <w:r w:rsidR="005F4D3D" w:rsidRPr="00206D9E">
        <w:t xml:space="preserve"> </w:t>
      </w:r>
      <w:r w:rsidRPr="00206D9E">
        <w:t>imagine</w:t>
      </w:r>
      <w:r w:rsidR="005F4D3D" w:rsidRPr="00206D9E">
        <w:t xml:space="preserve"> </w:t>
      </w:r>
      <w:r w:rsidR="00972F72" w:rsidRPr="00206D9E">
        <w:t>something</w:t>
      </w:r>
      <w:r w:rsidR="005F4D3D" w:rsidRPr="00206D9E">
        <w:t xml:space="preserve"> </w:t>
      </w:r>
      <w:r w:rsidR="00972F72" w:rsidRPr="00206D9E">
        <w:t>despite</w:t>
      </w:r>
      <w:r w:rsidR="005F4D3D" w:rsidRPr="00206D9E">
        <w:t xml:space="preserve"> </w:t>
      </w:r>
      <w:r w:rsidR="00A14D3C" w:rsidRPr="00206D9E">
        <w:t xml:space="preserve">our </w:t>
      </w:r>
      <w:r w:rsidRPr="00206D9E">
        <w:t>having</w:t>
      </w:r>
      <w:r w:rsidR="005F4D3D" w:rsidRPr="00206D9E">
        <w:t xml:space="preserve"> </w:t>
      </w:r>
      <w:r w:rsidR="00972F72" w:rsidRPr="00206D9E">
        <w:t>no</w:t>
      </w:r>
      <w:r w:rsidR="005F4D3D" w:rsidRPr="00206D9E">
        <w:t xml:space="preserve"> </w:t>
      </w:r>
      <w:r w:rsidRPr="00206D9E">
        <w:t>intention</w:t>
      </w:r>
      <w:r w:rsidR="005F4D3D" w:rsidRPr="00206D9E">
        <w:t xml:space="preserve"> </w:t>
      </w:r>
      <w:r w:rsidR="00972F72" w:rsidRPr="00206D9E">
        <w:t>to</w:t>
      </w:r>
      <w:r w:rsidR="005F4D3D" w:rsidRPr="00206D9E">
        <w:t xml:space="preserve"> </w:t>
      </w:r>
      <w:r w:rsidR="00A14D3C" w:rsidRPr="00206D9E">
        <w:t>do so</w:t>
      </w:r>
      <w:r w:rsidR="005F4D3D" w:rsidRPr="00206D9E">
        <w:t xml:space="preserve"> </w:t>
      </w:r>
      <w:r w:rsidR="00972F72" w:rsidRPr="00206D9E">
        <w:t>or</w:t>
      </w:r>
      <w:r w:rsidR="005F4D3D" w:rsidRPr="00206D9E">
        <w:t xml:space="preserve"> </w:t>
      </w:r>
      <w:r w:rsidRPr="00206D9E">
        <w:t>rationale</w:t>
      </w:r>
      <w:r w:rsidR="005F4D3D" w:rsidRPr="00206D9E">
        <w:t xml:space="preserve"> </w:t>
      </w:r>
      <w:r w:rsidR="00E02849" w:rsidRPr="00206D9E">
        <w:t>for</w:t>
      </w:r>
      <w:r w:rsidR="005F4D3D" w:rsidRPr="00206D9E">
        <w:t xml:space="preserve"> </w:t>
      </w:r>
      <w:r w:rsidR="00E02849" w:rsidRPr="00206D9E">
        <w:t>doing</w:t>
      </w:r>
      <w:r w:rsidR="005F4D3D" w:rsidRPr="00206D9E">
        <w:t xml:space="preserve"> </w:t>
      </w:r>
      <w:r w:rsidRPr="00206D9E">
        <w:t>so</w:t>
      </w:r>
      <w:r w:rsidR="00310707" w:rsidRPr="00206D9E">
        <w:t xml:space="preserve">, and indeed, despite </w:t>
      </w:r>
      <w:r w:rsidR="00310707" w:rsidRPr="00E602E6">
        <w:t xml:space="preserve">intending </w:t>
      </w:r>
      <w:r w:rsidR="00310707" w:rsidRPr="00C55680">
        <w:rPr>
          <w:i/>
          <w:iCs/>
        </w:rPr>
        <w:t>not</w:t>
      </w:r>
      <w:r w:rsidR="00310707" w:rsidRPr="00E602E6">
        <w:t xml:space="preserve"> to</w:t>
      </w:r>
      <w:r w:rsidR="00310707" w:rsidRPr="00206D9E">
        <w:t xml:space="preserve"> imagine it</w:t>
      </w:r>
      <w:r w:rsidRPr="00206D9E">
        <w:t>.</w:t>
      </w:r>
      <w:r w:rsidR="005F4D3D" w:rsidRPr="00206D9E">
        <w:t xml:space="preserve"> </w:t>
      </w:r>
      <w:r w:rsidR="00A14D3C" w:rsidRPr="00206D9E">
        <w:t xml:space="preserve">In the context of spoilers, </w:t>
      </w:r>
      <w:r w:rsidRPr="00206D9E">
        <w:t>know</w:t>
      </w:r>
      <w:r w:rsidR="009D61AF" w:rsidRPr="00206D9E">
        <w:t>ing,</w:t>
      </w:r>
      <w:r w:rsidR="005F4D3D" w:rsidRPr="00206D9E">
        <w:t xml:space="preserve"> </w:t>
      </w:r>
      <w:r w:rsidRPr="00206D9E">
        <w:t>from</w:t>
      </w:r>
      <w:r w:rsidR="005F4D3D" w:rsidRPr="00206D9E">
        <w:t xml:space="preserve"> </w:t>
      </w:r>
      <w:r w:rsidRPr="00206D9E">
        <w:t>a</w:t>
      </w:r>
      <w:r w:rsidR="005F4D3D" w:rsidRPr="00206D9E">
        <w:t xml:space="preserve"> </w:t>
      </w:r>
      <w:r w:rsidRPr="00206D9E">
        <w:t>spoiler</w:t>
      </w:r>
      <w:r w:rsidR="009D61AF" w:rsidRPr="00206D9E">
        <w:t>,</w:t>
      </w:r>
      <w:r w:rsidR="005F4D3D" w:rsidRPr="00206D9E">
        <w:t xml:space="preserve"> </w:t>
      </w:r>
      <w:r w:rsidRPr="00206D9E">
        <w:t>that</w:t>
      </w:r>
      <w:r w:rsidR="00E228EB" w:rsidRPr="00206D9E">
        <w:t xml:space="preserve">, e.g., </w:t>
      </w:r>
      <w:r w:rsidRPr="00206D9E">
        <w:t>the</w:t>
      </w:r>
      <w:r w:rsidR="005F4D3D" w:rsidRPr="00206D9E">
        <w:t xml:space="preserve"> </w:t>
      </w:r>
      <w:r w:rsidRPr="00206D9E">
        <w:t>f-spaceship</w:t>
      </w:r>
      <w:r w:rsidR="005F4D3D" w:rsidRPr="00206D9E">
        <w:t xml:space="preserve"> </w:t>
      </w:r>
      <w:r w:rsidRPr="00206D9E">
        <w:t>w</w:t>
      </w:r>
      <w:r w:rsidR="00972F72" w:rsidRPr="00206D9E">
        <w:t>on’t</w:t>
      </w:r>
      <w:r w:rsidR="005F4D3D" w:rsidRPr="00206D9E">
        <w:t xml:space="preserve"> </w:t>
      </w:r>
      <w:r w:rsidRPr="00206D9E">
        <w:t>explode,</w:t>
      </w:r>
      <w:r w:rsidR="005F4D3D" w:rsidRPr="00206D9E">
        <w:t xml:space="preserve"> </w:t>
      </w:r>
      <w:r w:rsidR="00D8607B" w:rsidRPr="00206D9E">
        <w:t xml:space="preserve">this knowledge may prompt us, </w:t>
      </w:r>
      <w:r w:rsidR="00972F72" w:rsidRPr="00206D9E">
        <w:t>when</w:t>
      </w:r>
      <w:r w:rsidR="005F4D3D" w:rsidRPr="00206D9E">
        <w:t xml:space="preserve"> </w:t>
      </w:r>
      <w:r w:rsidR="00972F72" w:rsidRPr="00206D9E">
        <w:t>we</w:t>
      </w:r>
      <w:r w:rsidR="005F4D3D" w:rsidRPr="00206D9E">
        <w:t xml:space="preserve"> </w:t>
      </w:r>
      <w:r w:rsidR="00972F72" w:rsidRPr="00206D9E">
        <w:t>read</w:t>
      </w:r>
      <w:r w:rsidR="005F4D3D" w:rsidRPr="00206D9E">
        <w:t xml:space="preserve"> </w:t>
      </w:r>
      <w:r w:rsidR="00972F72" w:rsidRPr="00206D9E">
        <w:t>that</w:t>
      </w:r>
      <w:r w:rsidR="005F4D3D" w:rsidRPr="00206D9E">
        <w:t xml:space="preserve"> </w:t>
      </w:r>
      <w:r w:rsidR="00D8607B" w:rsidRPr="00206D9E">
        <w:t>the spaceship is</w:t>
      </w:r>
      <w:r w:rsidR="005F4D3D" w:rsidRPr="00206D9E">
        <w:t xml:space="preserve"> </w:t>
      </w:r>
      <w:r w:rsidR="00D8607B" w:rsidRPr="00206D9E">
        <w:t>about</w:t>
      </w:r>
      <w:r w:rsidR="005F4D3D" w:rsidRPr="00206D9E">
        <w:t xml:space="preserve"> </w:t>
      </w:r>
      <w:r w:rsidR="00972F72" w:rsidRPr="00206D9E">
        <w:t>to</w:t>
      </w:r>
      <w:r w:rsidR="005F4D3D" w:rsidRPr="00206D9E">
        <w:t xml:space="preserve"> </w:t>
      </w:r>
      <w:r w:rsidR="00972F72" w:rsidRPr="00206D9E">
        <w:t>explode,</w:t>
      </w:r>
      <w:r w:rsidR="005F4D3D" w:rsidRPr="00206D9E">
        <w:t xml:space="preserve"> </w:t>
      </w:r>
      <w:r w:rsidR="00E228EB" w:rsidRPr="00206D9E">
        <w:t xml:space="preserve">to </w:t>
      </w:r>
      <w:r w:rsidR="009D61AF" w:rsidRPr="00206D9E">
        <w:t>‘automatically’</w:t>
      </w:r>
      <w:r w:rsidR="005F4D3D" w:rsidRPr="00206D9E">
        <w:t xml:space="preserve"> </w:t>
      </w:r>
      <w:r w:rsidRPr="00206D9E">
        <w:t>imagine</w:t>
      </w:r>
      <w:r w:rsidR="005F4D3D" w:rsidRPr="00206D9E">
        <w:t xml:space="preserve"> </w:t>
      </w:r>
      <w:r w:rsidRPr="00206D9E">
        <w:t>that</w:t>
      </w:r>
      <w:r w:rsidR="005F4D3D" w:rsidRPr="00206D9E">
        <w:t xml:space="preserve"> </w:t>
      </w:r>
      <w:r w:rsidRPr="00206D9E">
        <w:t>it</w:t>
      </w:r>
      <w:r w:rsidR="005F4D3D" w:rsidRPr="00206D9E">
        <w:t xml:space="preserve"> </w:t>
      </w:r>
      <w:r w:rsidRPr="00206D9E">
        <w:t>w</w:t>
      </w:r>
      <w:r w:rsidR="009D61AF" w:rsidRPr="00206D9E">
        <w:t>on’t</w:t>
      </w:r>
      <w:r w:rsidR="005F4D3D" w:rsidRPr="00206D9E">
        <w:t xml:space="preserve"> </w:t>
      </w:r>
      <w:r w:rsidRPr="00206D9E">
        <w:lastRenderedPageBreak/>
        <w:t>explode</w:t>
      </w:r>
      <w:r w:rsidR="00E228EB" w:rsidRPr="00206D9E">
        <w:t>.</w:t>
      </w:r>
      <w:r w:rsidR="005F4D3D" w:rsidRPr="00206D9E">
        <w:t xml:space="preserve"> </w:t>
      </w:r>
      <w:r w:rsidRPr="00206D9E">
        <w:t>Since</w:t>
      </w:r>
      <w:r w:rsidR="005F4D3D" w:rsidRPr="00206D9E">
        <w:t xml:space="preserve"> </w:t>
      </w:r>
      <w:r w:rsidRPr="00206D9E">
        <w:t>it</w:t>
      </w:r>
      <w:r w:rsidR="005F4D3D" w:rsidRPr="00206D9E">
        <w:t xml:space="preserve"> </w:t>
      </w:r>
      <w:r w:rsidRPr="00206D9E">
        <w:t>is</w:t>
      </w:r>
      <w:r w:rsidR="005F4D3D" w:rsidRPr="00206D9E">
        <w:t xml:space="preserve"> </w:t>
      </w:r>
      <w:r w:rsidRPr="00206D9E">
        <w:t>impossible</w:t>
      </w:r>
      <w:r w:rsidR="005F4D3D" w:rsidRPr="00206D9E">
        <w:t xml:space="preserve"> </w:t>
      </w:r>
      <w:r w:rsidRPr="00206D9E">
        <w:t>to</w:t>
      </w:r>
      <w:r w:rsidR="005F4D3D" w:rsidRPr="00206D9E">
        <w:t xml:space="preserve"> </w:t>
      </w:r>
      <w:r w:rsidRPr="00206D9E">
        <w:t>imagine</w:t>
      </w:r>
      <w:r w:rsidR="005F4D3D" w:rsidRPr="00206D9E">
        <w:t xml:space="preserve"> </w:t>
      </w:r>
      <w:r w:rsidRPr="00206D9E">
        <w:t>the</w:t>
      </w:r>
      <w:r w:rsidR="005F4D3D" w:rsidRPr="00206D9E">
        <w:t xml:space="preserve"> </w:t>
      </w:r>
      <w:r w:rsidRPr="00206D9E">
        <w:t>overt</w:t>
      </w:r>
      <w:r w:rsidR="005F4D3D" w:rsidRPr="00206D9E">
        <w:t xml:space="preserve"> </w:t>
      </w:r>
      <w:r w:rsidRPr="00206D9E">
        <w:t>contradiction</w:t>
      </w:r>
      <w:r w:rsidR="005F4D3D" w:rsidRPr="00206D9E">
        <w:t xml:space="preserve"> </w:t>
      </w:r>
      <w:r w:rsidRPr="00206D9E">
        <w:t>that</w:t>
      </w:r>
      <w:r w:rsidR="005F4D3D" w:rsidRPr="00206D9E">
        <w:t xml:space="preserve"> </w:t>
      </w:r>
      <w:r w:rsidRPr="00206D9E">
        <w:t>the</w:t>
      </w:r>
      <w:r w:rsidR="005F4D3D" w:rsidRPr="00206D9E">
        <w:t xml:space="preserve"> </w:t>
      </w:r>
      <w:r w:rsidRPr="00206D9E">
        <w:t>spaceship</w:t>
      </w:r>
      <w:r w:rsidR="005F4D3D" w:rsidRPr="00206D9E">
        <w:t xml:space="preserve"> </w:t>
      </w:r>
      <w:r w:rsidRPr="00206D9E">
        <w:t>is</w:t>
      </w:r>
      <w:r w:rsidR="005F4D3D" w:rsidRPr="00206D9E">
        <w:t xml:space="preserve"> </w:t>
      </w:r>
      <w:r w:rsidR="009D61AF" w:rsidRPr="00206D9E">
        <w:t>about</w:t>
      </w:r>
      <w:r w:rsidR="005F4D3D" w:rsidRPr="00206D9E">
        <w:t xml:space="preserve"> </w:t>
      </w:r>
      <w:r w:rsidR="009D61AF" w:rsidRPr="00206D9E">
        <w:t>to</w:t>
      </w:r>
      <w:r w:rsidR="005F4D3D" w:rsidRPr="00206D9E">
        <w:t xml:space="preserve"> </w:t>
      </w:r>
      <w:r w:rsidRPr="00206D9E">
        <w:t>explode</w:t>
      </w:r>
      <w:r w:rsidR="005F4D3D" w:rsidRPr="00206D9E">
        <w:t xml:space="preserve"> </w:t>
      </w:r>
      <w:r w:rsidRPr="00206D9E">
        <w:t>(as</w:t>
      </w:r>
      <w:r w:rsidR="005F4D3D" w:rsidRPr="00206D9E">
        <w:t xml:space="preserve"> </w:t>
      </w:r>
      <w:r w:rsidR="009D61AF" w:rsidRPr="00206D9E">
        <w:t>per</w:t>
      </w:r>
      <w:r w:rsidR="005F4D3D" w:rsidRPr="00206D9E">
        <w:t xml:space="preserve"> </w:t>
      </w:r>
      <w:r w:rsidRPr="00206D9E">
        <w:t>the</w:t>
      </w:r>
      <w:r w:rsidR="005F4D3D" w:rsidRPr="00206D9E">
        <w:t xml:space="preserve"> </w:t>
      </w:r>
      <w:r w:rsidRPr="00206D9E">
        <w:t>FW</w:t>
      </w:r>
      <w:r w:rsidR="00C141B6" w:rsidRPr="00206D9E">
        <w:t>’s current directive</w:t>
      </w:r>
      <w:r w:rsidRPr="00206D9E">
        <w:t>)</w:t>
      </w:r>
      <w:r w:rsidR="005F4D3D" w:rsidRPr="00206D9E">
        <w:t xml:space="preserve"> </w:t>
      </w:r>
      <w:r w:rsidRPr="00206D9E">
        <w:t>and</w:t>
      </w:r>
      <w:r w:rsidR="005F4D3D" w:rsidRPr="00206D9E">
        <w:t xml:space="preserve"> </w:t>
      </w:r>
      <w:r w:rsidRPr="00206D9E">
        <w:t>that</w:t>
      </w:r>
      <w:r w:rsidR="005F4D3D" w:rsidRPr="00206D9E">
        <w:t xml:space="preserve"> </w:t>
      </w:r>
      <w:r w:rsidRPr="00206D9E">
        <w:t>it</w:t>
      </w:r>
      <w:r w:rsidR="005F4D3D" w:rsidRPr="00206D9E">
        <w:t xml:space="preserve"> </w:t>
      </w:r>
      <w:r w:rsidRPr="00E602E6">
        <w:t>is</w:t>
      </w:r>
      <w:r w:rsidR="009D61AF" w:rsidRPr="00E602E6">
        <w:t>n’t</w:t>
      </w:r>
      <w:r w:rsidR="005F4D3D" w:rsidRPr="00206D9E">
        <w:t xml:space="preserve"> </w:t>
      </w:r>
      <w:r w:rsidR="009D61AF" w:rsidRPr="00206D9E">
        <w:t>about</w:t>
      </w:r>
      <w:r w:rsidR="005F4D3D" w:rsidRPr="00206D9E">
        <w:t xml:space="preserve"> </w:t>
      </w:r>
      <w:r w:rsidR="009D61AF" w:rsidRPr="00206D9E">
        <w:t>to</w:t>
      </w:r>
      <w:r w:rsidR="005F4D3D" w:rsidRPr="00206D9E">
        <w:t xml:space="preserve"> </w:t>
      </w:r>
      <w:r w:rsidR="002C7667" w:rsidRPr="00206D9E">
        <w:t>e</w:t>
      </w:r>
      <w:r w:rsidRPr="00206D9E">
        <w:t>xplode</w:t>
      </w:r>
      <w:r w:rsidR="005F4D3D" w:rsidRPr="00206D9E">
        <w:t xml:space="preserve"> </w:t>
      </w:r>
      <w:r w:rsidRPr="00206D9E">
        <w:t>(</w:t>
      </w:r>
      <w:r w:rsidR="009D61AF" w:rsidRPr="00206D9E">
        <w:t>as</w:t>
      </w:r>
      <w:r w:rsidR="005F4D3D" w:rsidRPr="00206D9E">
        <w:t xml:space="preserve"> </w:t>
      </w:r>
      <w:r w:rsidR="009D61AF" w:rsidRPr="00206D9E">
        <w:t>per</w:t>
      </w:r>
      <w:r w:rsidR="005F4D3D" w:rsidRPr="00206D9E">
        <w:t xml:space="preserve"> </w:t>
      </w:r>
      <w:r w:rsidRPr="00206D9E">
        <w:t>the</w:t>
      </w:r>
      <w:r w:rsidR="005F4D3D" w:rsidRPr="00206D9E">
        <w:t xml:space="preserve"> </w:t>
      </w:r>
      <w:r w:rsidRPr="00206D9E">
        <w:t>prompt),</w:t>
      </w:r>
      <w:r w:rsidR="005F4D3D" w:rsidRPr="00206D9E">
        <w:t xml:space="preserve"> </w:t>
      </w:r>
      <w:r w:rsidRPr="00206D9E">
        <w:t>our</w:t>
      </w:r>
      <w:r w:rsidR="005F4D3D" w:rsidRPr="00206D9E">
        <w:t xml:space="preserve"> </w:t>
      </w:r>
      <w:r w:rsidRPr="00206D9E">
        <w:t>imagining</w:t>
      </w:r>
      <w:r w:rsidR="00D042BC" w:rsidRPr="00206D9E">
        <w:t xml:space="preserve"> is thwarted</w:t>
      </w:r>
      <w:r w:rsidR="002C7667" w:rsidRPr="00206D9E">
        <w:t>,</w:t>
      </w:r>
      <w:r w:rsidR="005F4D3D" w:rsidRPr="00206D9E">
        <w:t xml:space="preserve"> </w:t>
      </w:r>
      <w:r w:rsidR="00D042BC" w:rsidRPr="00206D9E">
        <w:t>marring</w:t>
      </w:r>
      <w:r w:rsidR="005F4D3D" w:rsidRPr="00206D9E">
        <w:t xml:space="preserve"> </w:t>
      </w:r>
      <w:r w:rsidR="002C7667" w:rsidRPr="00206D9E">
        <w:t>our</w:t>
      </w:r>
      <w:r w:rsidR="005F4D3D" w:rsidRPr="00206D9E">
        <w:t xml:space="preserve"> </w:t>
      </w:r>
      <w:r w:rsidRPr="00206D9E">
        <w:t>overall</w:t>
      </w:r>
      <w:r w:rsidR="005F4D3D" w:rsidRPr="00206D9E">
        <w:t xml:space="preserve"> </w:t>
      </w:r>
      <w:r w:rsidRPr="00206D9E">
        <w:t>experience</w:t>
      </w:r>
      <w:r w:rsidR="005F4D3D" w:rsidRPr="00206D9E">
        <w:t xml:space="preserve"> </w:t>
      </w:r>
      <w:r w:rsidR="002C7667" w:rsidRPr="00206D9E">
        <w:t>of</w:t>
      </w:r>
      <w:r w:rsidR="005F4D3D" w:rsidRPr="00206D9E">
        <w:t xml:space="preserve"> </w:t>
      </w:r>
      <w:r w:rsidR="002C7667" w:rsidRPr="00206D9E">
        <w:t>the</w:t>
      </w:r>
      <w:r w:rsidR="005F4D3D" w:rsidRPr="00206D9E">
        <w:t xml:space="preserve"> </w:t>
      </w:r>
      <w:r w:rsidR="002C7667" w:rsidRPr="00206D9E">
        <w:t>FW</w:t>
      </w:r>
      <w:r w:rsidRPr="00206D9E">
        <w:t>.</w:t>
      </w:r>
      <w:r w:rsidR="005F4D3D" w:rsidRPr="00206D9E">
        <w:t xml:space="preserve"> </w:t>
      </w:r>
      <w:r w:rsidR="004A6EAA" w:rsidRPr="00206D9E">
        <w:t>This, purportedly, explains why</w:t>
      </w:r>
      <w:r w:rsidR="005F4D3D" w:rsidRPr="00206D9E">
        <w:t xml:space="preserve"> </w:t>
      </w:r>
      <w:r w:rsidR="00567762" w:rsidRPr="00206D9E">
        <w:t>s</w:t>
      </w:r>
      <w:r w:rsidRPr="00206D9E">
        <w:t>poilers</w:t>
      </w:r>
      <w:r w:rsidR="005F4D3D" w:rsidRPr="00206D9E">
        <w:t xml:space="preserve"> </w:t>
      </w:r>
      <w:r w:rsidRPr="00206D9E">
        <w:t>ruin</w:t>
      </w:r>
      <w:r w:rsidR="005F4D3D" w:rsidRPr="00206D9E">
        <w:t xml:space="preserve"> </w:t>
      </w:r>
      <w:r w:rsidRPr="00206D9E">
        <w:t>our</w:t>
      </w:r>
      <w:r w:rsidR="005F4D3D" w:rsidRPr="00206D9E">
        <w:t xml:space="preserve"> </w:t>
      </w:r>
      <w:r w:rsidRPr="00206D9E">
        <w:t>experience</w:t>
      </w:r>
      <w:r w:rsidR="005F4D3D" w:rsidRPr="00206D9E">
        <w:t xml:space="preserve"> </w:t>
      </w:r>
      <w:r w:rsidRPr="00206D9E">
        <w:t>of</w:t>
      </w:r>
      <w:r w:rsidR="005F4D3D" w:rsidRPr="00206D9E">
        <w:t xml:space="preserve"> </w:t>
      </w:r>
      <w:r w:rsidRPr="00206D9E">
        <w:t>fiction.</w:t>
      </w:r>
    </w:p>
    <w:p w14:paraId="24836164" w14:textId="6CFE40A3" w:rsidR="009864DD" w:rsidRPr="00206D9E" w:rsidRDefault="009864DD" w:rsidP="009864DD">
      <w:pPr>
        <w:spacing w:after="0" w:line="480" w:lineRule="auto"/>
        <w:ind w:firstLine="340"/>
      </w:pPr>
      <w:r w:rsidRPr="00206D9E">
        <w:t>This</w:t>
      </w:r>
      <w:r w:rsidR="005F4D3D" w:rsidRPr="00206D9E">
        <w:t xml:space="preserve"> </w:t>
      </w:r>
      <w:r w:rsidRPr="00206D9E">
        <w:t>explanation</w:t>
      </w:r>
      <w:r w:rsidR="005F4D3D" w:rsidRPr="00206D9E">
        <w:t xml:space="preserve"> </w:t>
      </w:r>
      <w:r w:rsidRPr="00206D9E">
        <w:t>is</w:t>
      </w:r>
      <w:r w:rsidR="005F4D3D" w:rsidRPr="00206D9E">
        <w:t xml:space="preserve"> </w:t>
      </w:r>
      <w:r w:rsidRPr="00206D9E">
        <w:t>problematic.</w:t>
      </w:r>
      <w:r w:rsidR="005F4D3D" w:rsidRPr="00206D9E">
        <w:t xml:space="preserve"> </w:t>
      </w:r>
      <w:r w:rsidRPr="00206D9E">
        <w:t>First,</w:t>
      </w:r>
      <w:r w:rsidR="005F4D3D" w:rsidRPr="00206D9E">
        <w:t xml:space="preserve"> </w:t>
      </w:r>
      <w:r w:rsidR="00567762" w:rsidRPr="00206D9E">
        <w:t>although</w:t>
      </w:r>
      <w:r w:rsidR="005F4D3D" w:rsidRPr="00206D9E">
        <w:t xml:space="preserve"> </w:t>
      </w:r>
      <w:r w:rsidR="00567762" w:rsidRPr="00206D9E">
        <w:t>spoilers</w:t>
      </w:r>
      <w:r w:rsidR="005F4D3D" w:rsidRPr="00206D9E">
        <w:t xml:space="preserve"> </w:t>
      </w:r>
      <w:r w:rsidR="00567762" w:rsidRPr="00206D9E">
        <w:t>may</w:t>
      </w:r>
      <w:r w:rsidR="005F4D3D" w:rsidRPr="00206D9E">
        <w:t xml:space="preserve"> </w:t>
      </w:r>
      <w:r w:rsidRPr="00206D9E">
        <w:t>prompt</w:t>
      </w:r>
      <w:r w:rsidR="005F4D3D" w:rsidRPr="00206D9E">
        <w:t xml:space="preserve"> </w:t>
      </w:r>
      <w:r w:rsidRPr="00206D9E">
        <w:t>us,</w:t>
      </w:r>
      <w:r w:rsidR="005F4D3D" w:rsidRPr="00206D9E">
        <w:t xml:space="preserve"> </w:t>
      </w:r>
      <w:r w:rsidRPr="00206D9E">
        <w:t>in</w:t>
      </w:r>
      <w:r w:rsidR="005F4D3D" w:rsidRPr="00206D9E">
        <w:t xml:space="preserve"> </w:t>
      </w:r>
      <w:r w:rsidRPr="00206D9E">
        <w:t>reading</w:t>
      </w:r>
      <w:r w:rsidR="005F4D3D" w:rsidRPr="00206D9E">
        <w:t xml:space="preserve"> </w:t>
      </w:r>
      <w:r w:rsidRPr="00206D9E">
        <w:t>the</w:t>
      </w:r>
      <w:r w:rsidR="005F4D3D" w:rsidRPr="00206D9E">
        <w:t xml:space="preserve"> </w:t>
      </w:r>
      <w:r w:rsidRPr="00206D9E">
        <w:t>early</w:t>
      </w:r>
      <w:r w:rsidR="005F4D3D" w:rsidRPr="00206D9E">
        <w:t xml:space="preserve"> </w:t>
      </w:r>
      <w:r w:rsidRPr="00206D9E">
        <w:t>chapters,</w:t>
      </w:r>
      <w:r w:rsidR="005F4D3D" w:rsidRPr="00206D9E">
        <w:t xml:space="preserve"> </w:t>
      </w:r>
      <w:r w:rsidRPr="00E96A25">
        <w:t>to</w:t>
      </w:r>
      <w:r w:rsidR="005F4D3D" w:rsidRPr="00E96A25">
        <w:t xml:space="preserve"> </w:t>
      </w:r>
      <w:r w:rsidRPr="00E96A25">
        <w:t>recall</w:t>
      </w:r>
      <w:r w:rsidR="005F4D3D" w:rsidRPr="00206D9E">
        <w:t xml:space="preserve"> </w:t>
      </w:r>
      <w:r w:rsidRPr="00206D9E">
        <w:t>the</w:t>
      </w:r>
      <w:r w:rsidR="005F4D3D" w:rsidRPr="00206D9E">
        <w:t xml:space="preserve"> </w:t>
      </w:r>
      <w:r w:rsidRPr="00206D9E">
        <w:t>spoilers’</w:t>
      </w:r>
      <w:r w:rsidR="005F4D3D" w:rsidRPr="00206D9E">
        <w:t xml:space="preserve"> </w:t>
      </w:r>
      <w:r w:rsidRPr="00206D9E">
        <w:t>content,</w:t>
      </w:r>
      <w:r w:rsidR="005F4D3D" w:rsidRPr="00206D9E">
        <w:t xml:space="preserve"> </w:t>
      </w:r>
      <w:r w:rsidRPr="00206D9E">
        <w:t>it</w:t>
      </w:r>
      <w:r w:rsidR="005F4D3D" w:rsidRPr="00206D9E">
        <w:t xml:space="preserve"> </w:t>
      </w:r>
      <w:r w:rsidRPr="00206D9E">
        <w:t>does</w:t>
      </w:r>
      <w:r w:rsidR="00F40EF3" w:rsidRPr="00206D9E">
        <w:t>n’t</w:t>
      </w:r>
      <w:r w:rsidR="005F4D3D" w:rsidRPr="00206D9E">
        <w:t xml:space="preserve"> </w:t>
      </w:r>
      <w:r w:rsidRPr="00206D9E">
        <w:t>follow</w:t>
      </w:r>
      <w:r w:rsidR="005F4D3D" w:rsidRPr="00206D9E">
        <w:t xml:space="preserve"> </w:t>
      </w:r>
      <w:r w:rsidRPr="00206D9E">
        <w:t>that</w:t>
      </w:r>
      <w:r w:rsidR="005F4D3D" w:rsidRPr="00206D9E">
        <w:t xml:space="preserve"> </w:t>
      </w:r>
      <w:r w:rsidR="00F40EF3" w:rsidRPr="00206D9E">
        <w:t>we</w:t>
      </w:r>
      <w:r w:rsidR="005F4D3D" w:rsidRPr="00206D9E">
        <w:t xml:space="preserve"> </w:t>
      </w:r>
      <w:r w:rsidR="00F40EF3" w:rsidRPr="00206D9E">
        <w:t>are</w:t>
      </w:r>
      <w:r w:rsidR="005F4D3D" w:rsidRPr="00206D9E">
        <w:t xml:space="preserve"> </w:t>
      </w:r>
      <w:r w:rsidR="00F40EF3" w:rsidRPr="00206D9E">
        <w:t>also</w:t>
      </w:r>
      <w:r w:rsidR="005F4D3D" w:rsidRPr="00206D9E">
        <w:t xml:space="preserve"> </w:t>
      </w:r>
      <w:r w:rsidRPr="00206D9E">
        <w:t>prompt</w:t>
      </w:r>
      <w:r w:rsidR="00F40EF3" w:rsidRPr="00206D9E">
        <w:t>ed</w:t>
      </w:r>
      <w:r w:rsidR="005F4D3D" w:rsidRPr="00206D9E">
        <w:t xml:space="preserve"> </w:t>
      </w:r>
      <w:r w:rsidRPr="00206D9E">
        <w:t>to</w:t>
      </w:r>
      <w:r w:rsidR="005F4D3D" w:rsidRPr="00206D9E">
        <w:t xml:space="preserve"> </w:t>
      </w:r>
      <w:r w:rsidRPr="00206D9E">
        <w:rPr>
          <w:i/>
          <w:iCs/>
        </w:rPr>
        <w:t>imagine</w:t>
      </w:r>
      <w:r w:rsidR="005F4D3D" w:rsidRPr="00206D9E">
        <w:t xml:space="preserve"> </w:t>
      </w:r>
      <w:r w:rsidRPr="00206D9E">
        <w:t>this</w:t>
      </w:r>
      <w:r w:rsidR="005F4D3D" w:rsidRPr="00206D9E">
        <w:t xml:space="preserve"> </w:t>
      </w:r>
      <w:r w:rsidRPr="00206D9E">
        <w:t>content.</w:t>
      </w:r>
      <w:r w:rsidR="005F4D3D" w:rsidRPr="00206D9E">
        <w:t xml:space="preserve"> </w:t>
      </w:r>
      <w:r w:rsidRPr="00206D9E">
        <w:t>Moreover,</w:t>
      </w:r>
      <w:r w:rsidR="005F4D3D" w:rsidRPr="00206D9E">
        <w:t xml:space="preserve"> </w:t>
      </w:r>
      <w:r w:rsidRPr="00206D9E">
        <w:t>even</w:t>
      </w:r>
      <w:r w:rsidR="005F4D3D" w:rsidRPr="00206D9E">
        <w:t xml:space="preserve"> </w:t>
      </w:r>
      <w:r w:rsidRPr="00206D9E">
        <w:t>if</w:t>
      </w:r>
      <w:r w:rsidR="005F4D3D" w:rsidRPr="00206D9E">
        <w:t xml:space="preserve"> </w:t>
      </w:r>
      <w:r w:rsidRPr="00206D9E">
        <w:t>spoilers</w:t>
      </w:r>
      <w:r w:rsidR="005F4D3D" w:rsidRPr="00206D9E">
        <w:t xml:space="preserve"> </w:t>
      </w:r>
      <w:r w:rsidRPr="00206D9E">
        <w:t>prompt</w:t>
      </w:r>
      <w:r w:rsidR="005F4D3D" w:rsidRPr="00206D9E">
        <w:t xml:space="preserve"> </w:t>
      </w:r>
      <w:r w:rsidRPr="00206D9E">
        <w:t>us</w:t>
      </w:r>
      <w:r w:rsidR="005F4D3D" w:rsidRPr="00206D9E">
        <w:t xml:space="preserve"> </w:t>
      </w:r>
      <w:r w:rsidRPr="00206D9E">
        <w:t>to</w:t>
      </w:r>
      <w:r w:rsidR="005F4D3D" w:rsidRPr="00206D9E">
        <w:t xml:space="preserve"> </w:t>
      </w:r>
      <w:r w:rsidRPr="00E96A25">
        <w:t>imagine</w:t>
      </w:r>
      <w:r w:rsidR="005F4D3D" w:rsidRPr="00E96A25">
        <w:t xml:space="preserve"> </w:t>
      </w:r>
      <w:r w:rsidRPr="00E96A25">
        <w:t>la</w:t>
      </w:r>
      <w:r w:rsidRPr="00206D9E">
        <w:t>ter</w:t>
      </w:r>
      <w:r w:rsidR="005F4D3D" w:rsidRPr="00206D9E">
        <w:t xml:space="preserve"> </w:t>
      </w:r>
      <w:r w:rsidRPr="00206D9E">
        <w:t>f-events</w:t>
      </w:r>
      <w:r w:rsidR="005F4D3D" w:rsidRPr="00206D9E">
        <w:t xml:space="preserve"> </w:t>
      </w:r>
      <w:r w:rsidRPr="00206D9E">
        <w:t>early</w:t>
      </w:r>
      <w:r w:rsidR="005F4D3D" w:rsidRPr="00206D9E">
        <w:t xml:space="preserve"> </w:t>
      </w:r>
      <w:r w:rsidRPr="00206D9E">
        <w:t>on</w:t>
      </w:r>
      <w:r w:rsidR="005F4D3D" w:rsidRPr="00206D9E">
        <w:t xml:space="preserve"> </w:t>
      </w:r>
      <w:r w:rsidR="006625EA" w:rsidRPr="00206D9E">
        <w:t>in</w:t>
      </w:r>
      <w:r w:rsidR="005F4D3D" w:rsidRPr="00206D9E">
        <w:t xml:space="preserve"> </w:t>
      </w:r>
      <w:r w:rsidR="006625EA" w:rsidRPr="00206D9E">
        <w:t>our</w:t>
      </w:r>
      <w:r w:rsidR="005F4D3D" w:rsidRPr="00206D9E">
        <w:t xml:space="preserve"> </w:t>
      </w:r>
      <w:r w:rsidR="006625EA" w:rsidRPr="00206D9E">
        <w:t>reading</w:t>
      </w:r>
      <w:r w:rsidR="005F4D3D" w:rsidRPr="00206D9E">
        <w:t xml:space="preserve"> </w:t>
      </w:r>
      <w:r w:rsidR="006625EA" w:rsidRPr="00206D9E">
        <w:t>of</w:t>
      </w:r>
      <w:r w:rsidR="005F4D3D" w:rsidRPr="00206D9E">
        <w:t xml:space="preserve"> </w:t>
      </w:r>
      <w:r w:rsidR="006625EA" w:rsidRPr="00206D9E">
        <w:t>an</w:t>
      </w:r>
      <w:r w:rsidR="005F4D3D" w:rsidRPr="00206D9E">
        <w:t xml:space="preserve"> </w:t>
      </w:r>
      <w:r w:rsidR="006625EA" w:rsidRPr="00206D9E">
        <w:t>FW</w:t>
      </w:r>
      <w:r w:rsidRPr="00206D9E">
        <w:t>,</w:t>
      </w:r>
      <w:r w:rsidR="005F4D3D" w:rsidRPr="00206D9E">
        <w:t xml:space="preserve"> </w:t>
      </w:r>
      <w:r w:rsidRPr="00206D9E">
        <w:t>and</w:t>
      </w:r>
      <w:r w:rsidR="005F4D3D" w:rsidRPr="00206D9E">
        <w:t xml:space="preserve"> </w:t>
      </w:r>
      <w:r w:rsidRPr="00206D9E">
        <w:t>do</w:t>
      </w:r>
      <w:r w:rsidR="005F4D3D" w:rsidRPr="00206D9E">
        <w:t xml:space="preserve"> </w:t>
      </w:r>
      <w:r w:rsidRPr="00206D9E">
        <w:t>so</w:t>
      </w:r>
      <w:r w:rsidR="005F4D3D" w:rsidRPr="00206D9E">
        <w:t xml:space="preserve"> </w:t>
      </w:r>
      <w:r w:rsidR="007A0C24" w:rsidRPr="00206D9E">
        <w:t>regularly</w:t>
      </w:r>
      <w:r w:rsidR="005F4D3D" w:rsidRPr="00206D9E">
        <w:t xml:space="preserve"> </w:t>
      </w:r>
      <w:r w:rsidRPr="00206D9E">
        <w:t>enough</w:t>
      </w:r>
      <w:r w:rsidR="005F4D3D" w:rsidRPr="00206D9E">
        <w:t xml:space="preserve"> </w:t>
      </w:r>
      <w:r w:rsidRPr="00206D9E">
        <w:t>to</w:t>
      </w:r>
      <w:r w:rsidR="005F4D3D" w:rsidRPr="00206D9E">
        <w:t xml:space="preserve"> </w:t>
      </w:r>
      <w:r w:rsidRPr="00206D9E">
        <w:t>justify</w:t>
      </w:r>
      <w:r w:rsidR="005F4D3D" w:rsidRPr="00206D9E">
        <w:t xml:space="preserve"> </w:t>
      </w:r>
      <w:r w:rsidRPr="00206D9E">
        <w:t>our</w:t>
      </w:r>
      <w:r w:rsidR="005F4D3D" w:rsidRPr="00206D9E">
        <w:t xml:space="preserve"> </w:t>
      </w:r>
      <w:r w:rsidRPr="00206D9E">
        <w:t>dislike</w:t>
      </w:r>
      <w:r w:rsidR="005F4D3D" w:rsidRPr="00206D9E">
        <w:t xml:space="preserve"> </w:t>
      </w:r>
      <w:r w:rsidRPr="00206D9E">
        <w:t>of</w:t>
      </w:r>
      <w:r w:rsidR="005F4D3D" w:rsidRPr="00206D9E">
        <w:t xml:space="preserve"> </w:t>
      </w:r>
      <w:r w:rsidRPr="00206D9E">
        <w:t>spoilers</w:t>
      </w:r>
      <w:r w:rsidR="005F4D3D" w:rsidRPr="00206D9E">
        <w:t xml:space="preserve"> </w:t>
      </w:r>
      <w:r w:rsidR="006625EA" w:rsidRPr="00206D9E">
        <w:t>generally</w:t>
      </w:r>
      <w:r w:rsidRPr="00206D9E">
        <w:t>,</w:t>
      </w:r>
      <w:r w:rsidR="005F4D3D" w:rsidRPr="00206D9E">
        <w:t xml:space="preserve"> </w:t>
      </w:r>
      <w:r w:rsidRPr="00206D9E">
        <w:t>this</w:t>
      </w:r>
      <w:r w:rsidR="005F4D3D" w:rsidRPr="00206D9E">
        <w:t xml:space="preserve"> </w:t>
      </w:r>
      <w:r w:rsidRPr="00206D9E">
        <w:t>calls</w:t>
      </w:r>
      <w:r w:rsidR="005F4D3D" w:rsidRPr="00206D9E">
        <w:t xml:space="preserve"> </w:t>
      </w:r>
      <w:r w:rsidRPr="00206D9E">
        <w:t>for</w:t>
      </w:r>
      <w:r w:rsidR="005F4D3D" w:rsidRPr="00206D9E">
        <w:t xml:space="preserve"> </w:t>
      </w:r>
      <w:r w:rsidRPr="00206D9E">
        <w:t>explanation:</w:t>
      </w:r>
      <w:r w:rsidR="005F4D3D" w:rsidRPr="00206D9E">
        <w:t xml:space="preserve"> </w:t>
      </w:r>
      <w:r w:rsidRPr="00206D9E">
        <w:t>why</w:t>
      </w:r>
      <w:r w:rsidR="005F4D3D" w:rsidRPr="00206D9E">
        <w:t xml:space="preserve"> </w:t>
      </w:r>
      <w:r w:rsidR="006625EA" w:rsidRPr="00206D9E">
        <w:t>would</w:t>
      </w:r>
      <w:r w:rsidR="005F4D3D" w:rsidRPr="00206D9E">
        <w:t xml:space="preserve"> </w:t>
      </w:r>
      <w:r w:rsidR="006625EA" w:rsidRPr="00206D9E">
        <w:t>advance</w:t>
      </w:r>
      <w:r w:rsidR="005F4D3D" w:rsidRPr="00206D9E">
        <w:t xml:space="preserve"> </w:t>
      </w:r>
      <w:r w:rsidRPr="00206D9E">
        <w:t>knowledge</w:t>
      </w:r>
      <w:r w:rsidR="005F4D3D" w:rsidRPr="00206D9E">
        <w:t xml:space="preserve"> </w:t>
      </w:r>
      <w:r w:rsidRPr="00206D9E">
        <w:t>of</w:t>
      </w:r>
      <w:r w:rsidR="005F4D3D" w:rsidRPr="00206D9E">
        <w:t xml:space="preserve"> </w:t>
      </w:r>
      <w:r w:rsidR="006625EA" w:rsidRPr="00206D9E">
        <w:t>still-unrecounted</w:t>
      </w:r>
      <w:r w:rsidR="005F4D3D" w:rsidRPr="00206D9E">
        <w:t xml:space="preserve"> </w:t>
      </w:r>
      <w:r w:rsidRPr="00206D9E">
        <w:t>f-events</w:t>
      </w:r>
      <w:r w:rsidR="0085183D" w:rsidRPr="00206D9E">
        <w:t xml:space="preserve"> routinely</w:t>
      </w:r>
      <w:r w:rsidR="005F4D3D" w:rsidRPr="00206D9E">
        <w:t xml:space="preserve"> </w:t>
      </w:r>
      <w:r w:rsidRPr="00206D9E">
        <w:t>induce</w:t>
      </w:r>
      <w:r w:rsidR="005F4D3D" w:rsidRPr="00206D9E">
        <w:t xml:space="preserve"> </w:t>
      </w:r>
      <w:r w:rsidRPr="00206D9E">
        <w:t>us</w:t>
      </w:r>
      <w:r w:rsidR="0085183D" w:rsidRPr="00206D9E">
        <w:t xml:space="preserve"> </w:t>
      </w:r>
      <w:r w:rsidRPr="00206D9E">
        <w:t>to</w:t>
      </w:r>
      <w:r w:rsidR="005F4D3D" w:rsidRPr="00206D9E">
        <w:t xml:space="preserve"> </w:t>
      </w:r>
      <w:r w:rsidRPr="00206D9E">
        <w:t>imagine</w:t>
      </w:r>
      <w:r w:rsidR="005F4D3D" w:rsidRPr="00206D9E">
        <w:t xml:space="preserve"> </w:t>
      </w:r>
      <w:r w:rsidRPr="00206D9E">
        <w:t>these</w:t>
      </w:r>
      <w:r w:rsidR="005F4D3D" w:rsidRPr="00206D9E">
        <w:t xml:space="preserve"> </w:t>
      </w:r>
      <w:r w:rsidRPr="00206D9E">
        <w:t>f-events</w:t>
      </w:r>
      <w:r w:rsidR="005F4D3D" w:rsidRPr="00206D9E">
        <w:t xml:space="preserve"> </w:t>
      </w:r>
      <w:r w:rsidR="006625EA" w:rsidRPr="00206D9E">
        <w:t>early</w:t>
      </w:r>
      <w:r w:rsidR="005F4D3D" w:rsidRPr="00206D9E">
        <w:t xml:space="preserve"> </w:t>
      </w:r>
      <w:r w:rsidR="006625EA" w:rsidRPr="00206D9E">
        <w:t>on</w:t>
      </w:r>
      <w:r w:rsidRPr="00206D9E">
        <w:t>?</w:t>
      </w:r>
    </w:p>
    <w:p w14:paraId="5F3C0D9F" w14:textId="5E50BED4" w:rsidR="009864DD" w:rsidRPr="00206D9E" w:rsidRDefault="009864DD" w:rsidP="009864DD">
      <w:pPr>
        <w:spacing w:after="0" w:line="480" w:lineRule="auto"/>
        <w:ind w:firstLine="340"/>
      </w:pPr>
      <w:r w:rsidRPr="00206D9E">
        <w:t>Secondly,</w:t>
      </w:r>
      <w:r w:rsidR="005F4D3D" w:rsidRPr="00206D9E">
        <w:t xml:space="preserve"> </w:t>
      </w:r>
      <w:r w:rsidRPr="00206D9E">
        <w:t>being</w:t>
      </w:r>
      <w:r w:rsidR="005F4D3D" w:rsidRPr="00206D9E">
        <w:t xml:space="preserve"> </w:t>
      </w:r>
      <w:r w:rsidRPr="00206D9E">
        <w:t>prompted</w:t>
      </w:r>
      <w:r w:rsidR="005F4D3D" w:rsidRPr="00206D9E">
        <w:t xml:space="preserve"> </w:t>
      </w:r>
      <w:r w:rsidRPr="00206D9E">
        <w:t>early</w:t>
      </w:r>
      <w:r w:rsidR="005F4D3D" w:rsidRPr="00206D9E">
        <w:t xml:space="preserve"> </w:t>
      </w:r>
      <w:r w:rsidR="00D452F1" w:rsidRPr="00206D9E">
        <w:t>on</w:t>
      </w:r>
      <w:r w:rsidR="005F4D3D" w:rsidRPr="00206D9E">
        <w:t xml:space="preserve"> </w:t>
      </w:r>
      <w:r w:rsidRPr="00206D9E">
        <w:t>to</w:t>
      </w:r>
      <w:r w:rsidR="005F4D3D" w:rsidRPr="00206D9E">
        <w:t xml:space="preserve"> </w:t>
      </w:r>
      <w:r w:rsidRPr="00206D9E">
        <w:t>imagine</w:t>
      </w:r>
      <w:r w:rsidR="005F4D3D" w:rsidRPr="00206D9E">
        <w:t xml:space="preserve"> </w:t>
      </w:r>
      <w:r w:rsidRPr="00206D9E">
        <w:t>later</w:t>
      </w:r>
      <w:r w:rsidR="005F4D3D" w:rsidRPr="00206D9E">
        <w:t xml:space="preserve"> </w:t>
      </w:r>
      <w:r w:rsidRPr="00206D9E">
        <w:t>f-events</w:t>
      </w:r>
      <w:r w:rsidR="005F4D3D" w:rsidRPr="00206D9E">
        <w:t xml:space="preserve"> </w:t>
      </w:r>
      <w:r w:rsidRPr="00206D9E">
        <w:t>does</w:t>
      </w:r>
      <w:r w:rsidR="005F4D3D" w:rsidRPr="00206D9E">
        <w:t xml:space="preserve"> </w:t>
      </w:r>
      <w:r w:rsidRPr="00206D9E">
        <w:t>not</w:t>
      </w:r>
      <w:r w:rsidR="005F4D3D" w:rsidRPr="00206D9E">
        <w:t xml:space="preserve"> </w:t>
      </w:r>
      <w:r w:rsidRPr="00206D9E">
        <w:t>entail</w:t>
      </w:r>
      <w:r w:rsidR="005F4D3D" w:rsidRPr="00206D9E">
        <w:t xml:space="preserve"> </w:t>
      </w:r>
      <w:r w:rsidRPr="00206D9E">
        <w:t>that</w:t>
      </w:r>
      <w:r w:rsidR="005F4D3D" w:rsidRPr="00206D9E">
        <w:t xml:space="preserve"> </w:t>
      </w:r>
      <w:r w:rsidRPr="00206D9E">
        <w:t>we</w:t>
      </w:r>
      <w:r w:rsidR="005F4D3D" w:rsidRPr="00206D9E">
        <w:t xml:space="preserve"> </w:t>
      </w:r>
      <w:r w:rsidRPr="00206D9E">
        <w:t>must</w:t>
      </w:r>
      <w:r w:rsidR="005F4D3D" w:rsidRPr="00206D9E">
        <w:t xml:space="preserve"> </w:t>
      </w:r>
      <w:r w:rsidRPr="00206D9E">
        <w:t>imagine</w:t>
      </w:r>
      <w:r w:rsidR="005F4D3D" w:rsidRPr="00206D9E">
        <w:t xml:space="preserve"> </w:t>
      </w:r>
      <w:r w:rsidRPr="00206D9E">
        <w:t>a</w:t>
      </w:r>
      <w:r w:rsidR="005F4D3D" w:rsidRPr="00206D9E">
        <w:t xml:space="preserve"> </w:t>
      </w:r>
      <w:r w:rsidRPr="00206D9E">
        <w:t>contradiction</w:t>
      </w:r>
      <w:r w:rsidR="005F4D3D" w:rsidRPr="00206D9E">
        <w:t xml:space="preserve"> </w:t>
      </w:r>
      <w:r w:rsidRPr="00206D9E">
        <w:t>(e.g.,</w:t>
      </w:r>
      <w:r w:rsidR="005F4D3D" w:rsidRPr="00206D9E">
        <w:t xml:space="preserve"> </w:t>
      </w:r>
      <w:r w:rsidRPr="00206D9E">
        <w:t>that</w:t>
      </w:r>
      <w:r w:rsidR="005F4D3D" w:rsidRPr="00206D9E">
        <w:t xml:space="preserve"> </w:t>
      </w:r>
      <w:r w:rsidRPr="00206D9E">
        <w:t>spaceship</w:t>
      </w:r>
      <w:r w:rsidR="005F4D3D" w:rsidRPr="00206D9E">
        <w:t xml:space="preserve"> </w:t>
      </w:r>
      <w:r w:rsidRPr="00206D9E">
        <w:t>is,</w:t>
      </w:r>
      <w:r w:rsidR="005F4D3D" w:rsidRPr="00206D9E">
        <w:t xml:space="preserve"> </w:t>
      </w:r>
      <w:r w:rsidRPr="00206D9E">
        <w:t>and</w:t>
      </w:r>
      <w:r w:rsidR="005F4D3D" w:rsidRPr="00206D9E">
        <w:t xml:space="preserve"> </w:t>
      </w:r>
      <w:r w:rsidRPr="00206D9E">
        <w:t>is</w:t>
      </w:r>
      <w:r w:rsidR="005F4D3D" w:rsidRPr="00206D9E">
        <w:t xml:space="preserve"> </w:t>
      </w:r>
      <w:r w:rsidRPr="00206D9E">
        <w:t>not,</w:t>
      </w:r>
      <w:r w:rsidR="005F4D3D" w:rsidRPr="00206D9E">
        <w:t xml:space="preserve"> </w:t>
      </w:r>
      <w:r w:rsidRPr="00206D9E">
        <w:t>about</w:t>
      </w:r>
      <w:r w:rsidR="005F4D3D" w:rsidRPr="00206D9E">
        <w:t xml:space="preserve"> </w:t>
      </w:r>
      <w:r w:rsidRPr="00206D9E">
        <w:t>to</w:t>
      </w:r>
      <w:r w:rsidR="005F4D3D" w:rsidRPr="00206D9E">
        <w:t xml:space="preserve"> </w:t>
      </w:r>
      <w:r w:rsidRPr="00206D9E">
        <w:t>explode).</w:t>
      </w:r>
      <w:r w:rsidR="005F4D3D" w:rsidRPr="00206D9E">
        <w:t xml:space="preserve"> </w:t>
      </w:r>
      <w:r w:rsidRPr="00206D9E">
        <w:t>For</w:t>
      </w:r>
      <w:r w:rsidR="005F4D3D" w:rsidRPr="00206D9E">
        <w:t xml:space="preserve"> </w:t>
      </w:r>
      <w:r w:rsidRPr="00206D9E">
        <w:t>although</w:t>
      </w:r>
      <w:r w:rsidR="005F4D3D" w:rsidRPr="00206D9E">
        <w:t xml:space="preserve"> </w:t>
      </w:r>
      <w:r w:rsidRPr="00206D9E">
        <w:t>it</w:t>
      </w:r>
      <w:r w:rsidR="005F4D3D" w:rsidRPr="00206D9E">
        <w:t xml:space="preserve"> </w:t>
      </w:r>
      <w:r w:rsidRPr="00206D9E">
        <w:t>is</w:t>
      </w:r>
      <w:r w:rsidR="005F4D3D" w:rsidRPr="00206D9E">
        <w:t xml:space="preserve"> </w:t>
      </w:r>
      <w:r w:rsidRPr="00206D9E">
        <w:t>impossible</w:t>
      </w:r>
      <w:r w:rsidR="005F4D3D" w:rsidRPr="00206D9E">
        <w:t xml:space="preserve"> </w:t>
      </w:r>
      <w:r w:rsidRPr="00206D9E">
        <w:t>to</w:t>
      </w:r>
      <w:r w:rsidR="005F4D3D" w:rsidRPr="00206D9E">
        <w:t xml:space="preserve"> </w:t>
      </w:r>
      <w:r w:rsidRPr="00206D9E">
        <w:t>imagine</w:t>
      </w:r>
      <w:r w:rsidR="005F4D3D" w:rsidRPr="00206D9E">
        <w:t xml:space="preserve"> </w:t>
      </w:r>
      <w:r w:rsidR="00227DF1" w:rsidRPr="00206D9E">
        <w:t>that</w:t>
      </w:r>
      <w:r w:rsidR="005F4D3D" w:rsidRPr="00206D9E">
        <w:t xml:space="preserve"> </w:t>
      </w:r>
      <w:r w:rsidRPr="00206D9E">
        <w:rPr>
          <w:i/>
          <w:iCs/>
        </w:rPr>
        <w:t>p</w:t>
      </w:r>
      <w:r w:rsidR="00806F3A" w:rsidRPr="00206D9E">
        <w:t>-an</w:t>
      </w:r>
      <w:r w:rsidRPr="00206D9E">
        <w:t>d</w:t>
      </w:r>
      <w:r w:rsidR="00806F3A" w:rsidRPr="00206D9E">
        <w:t>-</w:t>
      </w:r>
      <w:r w:rsidRPr="00206D9E">
        <w:t>not-</w:t>
      </w:r>
      <w:r w:rsidRPr="00206D9E">
        <w:rPr>
          <w:i/>
          <w:iCs/>
        </w:rPr>
        <w:t>p</w:t>
      </w:r>
      <w:r w:rsidRPr="00206D9E">
        <w:t>,</w:t>
      </w:r>
      <w:r w:rsidR="005F4D3D" w:rsidRPr="00206D9E">
        <w:t xml:space="preserve"> </w:t>
      </w:r>
      <w:r w:rsidRPr="00E96A25">
        <w:t>it</w:t>
      </w:r>
      <w:r w:rsidR="005F4D3D" w:rsidRPr="00E96A25">
        <w:t xml:space="preserve"> </w:t>
      </w:r>
      <w:r w:rsidRPr="00E96A25">
        <w:t>is</w:t>
      </w:r>
      <w:r w:rsidR="005F4D3D" w:rsidRPr="00206D9E">
        <w:t xml:space="preserve"> </w:t>
      </w:r>
      <w:r w:rsidRPr="00206D9E">
        <w:t>possible</w:t>
      </w:r>
      <w:r w:rsidR="005F4D3D" w:rsidRPr="00206D9E">
        <w:t xml:space="preserve"> </w:t>
      </w:r>
      <w:r w:rsidRPr="00206D9E">
        <w:t>to</w:t>
      </w:r>
      <w:r w:rsidR="005F4D3D" w:rsidRPr="00206D9E">
        <w:t xml:space="preserve"> </w:t>
      </w:r>
      <w:r w:rsidRPr="00206D9E">
        <w:t>imagine</w:t>
      </w:r>
      <w:r w:rsidR="005F4D3D" w:rsidRPr="00206D9E">
        <w:t xml:space="preserve"> </w:t>
      </w:r>
      <w:r w:rsidR="00227DF1" w:rsidRPr="00206D9E">
        <w:t>that</w:t>
      </w:r>
      <w:r w:rsidR="005F4D3D" w:rsidRPr="00206D9E">
        <w:t xml:space="preserve"> </w:t>
      </w:r>
      <w:r w:rsidRPr="00206D9E">
        <w:rPr>
          <w:i/>
          <w:iCs/>
        </w:rPr>
        <w:t>p</w:t>
      </w:r>
      <w:r w:rsidRPr="00206D9E">
        <w:t>,</w:t>
      </w:r>
      <w:r w:rsidR="005F4D3D" w:rsidRPr="00206D9E">
        <w:t xml:space="preserve"> </w:t>
      </w:r>
      <w:r w:rsidRPr="00206D9E">
        <w:t>and</w:t>
      </w:r>
      <w:r w:rsidR="005F4D3D" w:rsidRPr="00206D9E">
        <w:t xml:space="preserve"> </w:t>
      </w:r>
      <w:r w:rsidRPr="00206D9E">
        <w:t>subsequently</w:t>
      </w:r>
      <w:r w:rsidR="00227DF1" w:rsidRPr="00206D9E">
        <w:t>,</w:t>
      </w:r>
      <w:r w:rsidR="005F4D3D" w:rsidRPr="00206D9E">
        <w:t xml:space="preserve"> </w:t>
      </w:r>
      <w:r w:rsidR="00227DF1" w:rsidRPr="00206D9E">
        <w:t>to</w:t>
      </w:r>
      <w:r w:rsidR="005F4D3D" w:rsidRPr="00206D9E">
        <w:t xml:space="preserve"> </w:t>
      </w:r>
      <w:r w:rsidRPr="00206D9E">
        <w:t>imagine</w:t>
      </w:r>
      <w:r w:rsidR="005F4D3D" w:rsidRPr="00206D9E">
        <w:t xml:space="preserve"> </w:t>
      </w:r>
      <w:r w:rsidR="00227DF1" w:rsidRPr="00206D9E">
        <w:t>that</w:t>
      </w:r>
      <w:r w:rsidR="005F4D3D" w:rsidRPr="00206D9E">
        <w:t xml:space="preserve"> </w:t>
      </w:r>
      <w:r w:rsidRPr="00206D9E">
        <w:t>not-</w:t>
      </w:r>
      <w:r w:rsidRPr="00206D9E">
        <w:rPr>
          <w:i/>
          <w:iCs/>
        </w:rPr>
        <w:t>p</w:t>
      </w:r>
      <w:r w:rsidRPr="00206D9E">
        <w:t>.</w:t>
      </w:r>
      <w:r w:rsidR="005F4D3D" w:rsidRPr="00206D9E">
        <w:t xml:space="preserve"> </w:t>
      </w:r>
      <w:r w:rsidR="00467D55" w:rsidRPr="00206D9E">
        <w:t>R</w:t>
      </w:r>
      <w:r w:rsidRPr="00206D9E">
        <w:t>eading</w:t>
      </w:r>
      <w:r w:rsidR="005F4D3D" w:rsidRPr="00206D9E">
        <w:t xml:space="preserve"> </w:t>
      </w:r>
      <w:r w:rsidRPr="00206D9E">
        <w:t>the</w:t>
      </w:r>
      <w:r w:rsidR="005F4D3D" w:rsidRPr="00206D9E">
        <w:t xml:space="preserve"> </w:t>
      </w:r>
      <w:r w:rsidR="00467D55" w:rsidRPr="00206D9E">
        <w:t>initial</w:t>
      </w:r>
      <w:r w:rsidR="005F4D3D" w:rsidRPr="00206D9E">
        <w:t xml:space="preserve"> </w:t>
      </w:r>
      <w:r w:rsidRPr="00206D9E">
        <w:t>description</w:t>
      </w:r>
      <w:r w:rsidR="005F4D3D" w:rsidRPr="00206D9E">
        <w:t xml:space="preserve"> </w:t>
      </w:r>
      <w:r w:rsidRPr="00206D9E">
        <w:t>of</w:t>
      </w:r>
      <w:r w:rsidR="005F4D3D" w:rsidRPr="00206D9E">
        <w:t xml:space="preserve"> </w:t>
      </w:r>
      <w:r w:rsidRPr="00206D9E">
        <w:t>the</w:t>
      </w:r>
      <w:r w:rsidR="005F4D3D" w:rsidRPr="00206D9E">
        <w:t xml:space="preserve"> </w:t>
      </w:r>
      <w:r w:rsidRPr="00206D9E">
        <w:t>spaceship</w:t>
      </w:r>
      <w:r w:rsidR="005F4D3D" w:rsidRPr="00206D9E">
        <w:t xml:space="preserve"> </w:t>
      </w:r>
      <w:r w:rsidRPr="00206D9E">
        <w:t>as</w:t>
      </w:r>
      <w:r w:rsidR="005F4D3D" w:rsidRPr="00206D9E">
        <w:t xml:space="preserve"> </w:t>
      </w:r>
      <w:r w:rsidRPr="00206D9E">
        <w:t>about</w:t>
      </w:r>
      <w:r w:rsidR="005F4D3D" w:rsidRPr="00206D9E">
        <w:t xml:space="preserve"> </w:t>
      </w:r>
      <w:r w:rsidRPr="00206D9E">
        <w:t>to</w:t>
      </w:r>
      <w:r w:rsidR="005F4D3D" w:rsidRPr="00206D9E">
        <w:t xml:space="preserve"> </w:t>
      </w:r>
      <w:r w:rsidRPr="00206D9E">
        <w:t>explode,</w:t>
      </w:r>
      <w:r w:rsidR="005F4D3D" w:rsidRPr="00206D9E">
        <w:t xml:space="preserve"> </w:t>
      </w:r>
      <w:r w:rsidRPr="00206D9E">
        <w:t>and</w:t>
      </w:r>
      <w:r w:rsidR="005F4D3D" w:rsidRPr="00206D9E">
        <w:t xml:space="preserve"> </w:t>
      </w:r>
      <w:r w:rsidRPr="00206D9E">
        <w:t>being</w:t>
      </w:r>
      <w:r w:rsidR="005F4D3D" w:rsidRPr="00206D9E">
        <w:t xml:space="preserve"> </w:t>
      </w:r>
      <w:r w:rsidRPr="00206D9E">
        <w:t>prompted</w:t>
      </w:r>
      <w:r w:rsidR="005F4D3D" w:rsidRPr="00206D9E">
        <w:t xml:space="preserve"> </w:t>
      </w:r>
      <w:r w:rsidRPr="00206D9E">
        <w:t>to</w:t>
      </w:r>
      <w:r w:rsidR="005F4D3D" w:rsidRPr="00206D9E">
        <w:t xml:space="preserve"> </w:t>
      </w:r>
      <w:r w:rsidRPr="00206D9E">
        <w:t>imagine</w:t>
      </w:r>
      <w:r w:rsidR="005F4D3D" w:rsidRPr="00206D9E">
        <w:t xml:space="preserve"> </w:t>
      </w:r>
      <w:r w:rsidRPr="00206D9E">
        <w:t>that</w:t>
      </w:r>
      <w:r w:rsidR="005F4D3D" w:rsidRPr="00206D9E">
        <w:t xml:space="preserve"> </w:t>
      </w:r>
      <w:r w:rsidRPr="00206D9E">
        <w:t>it</w:t>
      </w:r>
      <w:r w:rsidR="005F4D3D" w:rsidRPr="00206D9E">
        <w:t xml:space="preserve"> </w:t>
      </w:r>
      <w:r w:rsidRPr="00206D9E">
        <w:t>w</w:t>
      </w:r>
      <w:r w:rsidR="00467D55" w:rsidRPr="00206D9E">
        <w:t>on’t</w:t>
      </w:r>
      <w:r w:rsidR="005F4D3D" w:rsidRPr="00206D9E">
        <w:t xml:space="preserve"> </w:t>
      </w:r>
      <w:r w:rsidRPr="00206D9E">
        <w:t>explode</w:t>
      </w:r>
      <w:r w:rsidR="005F4D3D" w:rsidRPr="00206D9E">
        <w:t xml:space="preserve"> </w:t>
      </w:r>
      <w:r w:rsidRPr="00206D9E">
        <w:t>(as</w:t>
      </w:r>
      <w:r w:rsidR="005F4D3D" w:rsidRPr="00206D9E">
        <w:t xml:space="preserve"> </w:t>
      </w:r>
      <w:r w:rsidR="00467D55" w:rsidRPr="00206D9E">
        <w:t>per</w:t>
      </w:r>
      <w:r w:rsidR="005F4D3D" w:rsidRPr="00206D9E">
        <w:t xml:space="preserve"> </w:t>
      </w:r>
      <w:r w:rsidRPr="00206D9E">
        <w:t>the</w:t>
      </w:r>
      <w:r w:rsidR="005F4D3D" w:rsidRPr="00206D9E">
        <w:t xml:space="preserve"> </w:t>
      </w:r>
      <w:r w:rsidRPr="00206D9E">
        <w:t>spoiler),</w:t>
      </w:r>
      <w:r w:rsidR="005F4D3D" w:rsidRPr="00206D9E">
        <w:t xml:space="preserve"> </w:t>
      </w:r>
      <w:r w:rsidR="00467D55" w:rsidRPr="00206D9E">
        <w:t>leaves</w:t>
      </w:r>
      <w:r w:rsidR="005F4D3D" w:rsidRPr="00206D9E">
        <w:t xml:space="preserve"> </w:t>
      </w:r>
      <w:r w:rsidR="00467D55" w:rsidRPr="00206D9E">
        <w:t>us</w:t>
      </w:r>
      <w:r w:rsidR="005F4D3D" w:rsidRPr="00206D9E">
        <w:t xml:space="preserve"> </w:t>
      </w:r>
      <w:r w:rsidRPr="00206D9E">
        <w:t>free</w:t>
      </w:r>
      <w:r w:rsidR="005F4D3D" w:rsidRPr="00206D9E">
        <w:t xml:space="preserve"> </w:t>
      </w:r>
      <w:r w:rsidRPr="00206D9E">
        <w:t>to</w:t>
      </w:r>
      <w:r w:rsidR="005F4D3D" w:rsidRPr="00206D9E">
        <w:t xml:space="preserve"> </w:t>
      </w:r>
      <w:r w:rsidRPr="00206D9E">
        <w:t>proceed</w:t>
      </w:r>
      <w:r w:rsidR="005F4D3D" w:rsidRPr="00206D9E">
        <w:t xml:space="preserve"> </w:t>
      </w:r>
      <w:r w:rsidR="00C9068A" w:rsidRPr="00206D9E">
        <w:t>to</w:t>
      </w:r>
      <w:r w:rsidR="005F4D3D" w:rsidRPr="00206D9E">
        <w:t xml:space="preserve"> </w:t>
      </w:r>
      <w:r w:rsidRPr="00206D9E">
        <w:t>imagin</w:t>
      </w:r>
      <w:r w:rsidR="00C9068A" w:rsidRPr="00206D9E">
        <w:t>e</w:t>
      </w:r>
      <w:r w:rsidR="005F4D3D" w:rsidRPr="00206D9E">
        <w:t xml:space="preserve"> </w:t>
      </w:r>
      <w:r w:rsidRPr="00206D9E">
        <w:t>that</w:t>
      </w:r>
      <w:r w:rsidR="005F4D3D" w:rsidRPr="00206D9E">
        <w:t xml:space="preserve"> </w:t>
      </w:r>
      <w:r w:rsidRPr="00E96A25">
        <w:t>i</w:t>
      </w:r>
      <w:r w:rsidRPr="00A72A2E">
        <w:t>t</w:t>
      </w:r>
      <w:r w:rsidR="005F4D3D" w:rsidRPr="00A72A2E">
        <w:t xml:space="preserve"> </w:t>
      </w:r>
      <w:r w:rsidRPr="00A72A2E">
        <w:rPr>
          <w:i/>
          <w:iCs/>
        </w:rPr>
        <w:t>is</w:t>
      </w:r>
      <w:r w:rsidR="005F4D3D" w:rsidRPr="00E96A25">
        <w:t xml:space="preserve"> </w:t>
      </w:r>
      <w:r w:rsidRPr="00E96A25">
        <w:t>about</w:t>
      </w:r>
      <w:r w:rsidR="005F4D3D" w:rsidRPr="00206D9E">
        <w:t xml:space="preserve"> </w:t>
      </w:r>
      <w:r w:rsidRPr="00206D9E">
        <w:t>to</w:t>
      </w:r>
      <w:r w:rsidR="005F4D3D" w:rsidRPr="00206D9E">
        <w:t xml:space="preserve"> </w:t>
      </w:r>
      <w:r w:rsidRPr="00206D9E">
        <w:t>explode,</w:t>
      </w:r>
      <w:r w:rsidR="005F4D3D" w:rsidRPr="00206D9E">
        <w:t xml:space="preserve"> </w:t>
      </w:r>
      <w:r w:rsidRPr="00206D9E">
        <w:t>as</w:t>
      </w:r>
      <w:r w:rsidR="005F4D3D" w:rsidRPr="00206D9E">
        <w:t xml:space="preserve"> </w:t>
      </w:r>
      <w:r w:rsidRPr="00206D9E">
        <w:t>per</w:t>
      </w:r>
      <w:r w:rsidR="005F4D3D" w:rsidRPr="00206D9E">
        <w:t xml:space="preserve"> </w:t>
      </w:r>
      <w:r w:rsidRPr="00206D9E">
        <w:t>the</w:t>
      </w:r>
      <w:r w:rsidR="005F4D3D" w:rsidRPr="00206D9E">
        <w:t xml:space="preserve"> </w:t>
      </w:r>
      <w:r w:rsidRPr="00206D9E">
        <w:t>FW’s</w:t>
      </w:r>
      <w:r w:rsidR="005F4D3D" w:rsidRPr="00206D9E">
        <w:t xml:space="preserve"> </w:t>
      </w:r>
      <w:r w:rsidRPr="00206D9E">
        <w:t>current</w:t>
      </w:r>
      <w:r w:rsidR="005F4D3D" w:rsidRPr="00206D9E">
        <w:t xml:space="preserve"> </w:t>
      </w:r>
      <w:r w:rsidRPr="00206D9E">
        <w:t>directive.</w:t>
      </w:r>
    </w:p>
    <w:p w14:paraId="39E0BCBA" w14:textId="20568F74" w:rsidR="009864DD" w:rsidRPr="00206D9E" w:rsidRDefault="009864DD" w:rsidP="009864DD">
      <w:pPr>
        <w:spacing w:after="0" w:line="480" w:lineRule="auto"/>
        <w:ind w:firstLine="340"/>
      </w:pPr>
      <w:r w:rsidRPr="00206D9E">
        <w:t>Granted,</w:t>
      </w:r>
      <w:r w:rsidR="005F4D3D" w:rsidRPr="00206D9E">
        <w:t xml:space="preserve"> </w:t>
      </w:r>
      <w:r w:rsidRPr="00206D9E">
        <w:t>spoilers</w:t>
      </w:r>
      <w:r w:rsidR="005F4D3D" w:rsidRPr="00206D9E">
        <w:t xml:space="preserve"> </w:t>
      </w:r>
      <w:r w:rsidRPr="00206D9E">
        <w:t>can</w:t>
      </w:r>
      <w:r w:rsidR="005F4D3D" w:rsidRPr="00206D9E">
        <w:t xml:space="preserve"> </w:t>
      </w:r>
      <w:r w:rsidRPr="00206D9E">
        <w:t>impede</w:t>
      </w:r>
      <w:r w:rsidR="005F4D3D" w:rsidRPr="00206D9E">
        <w:t xml:space="preserve"> </w:t>
      </w:r>
      <w:r w:rsidRPr="00206D9E">
        <w:t>our</w:t>
      </w:r>
      <w:r w:rsidR="005F4D3D" w:rsidRPr="00206D9E">
        <w:t xml:space="preserve"> </w:t>
      </w:r>
      <w:r w:rsidRPr="00206D9E">
        <w:t>imaginings.</w:t>
      </w:r>
      <w:r w:rsidR="005F4D3D" w:rsidRPr="00206D9E">
        <w:t xml:space="preserve"> </w:t>
      </w:r>
      <w:r w:rsidRPr="00206D9E">
        <w:t>But</w:t>
      </w:r>
      <w:r w:rsidR="005F4D3D" w:rsidRPr="00206D9E">
        <w:t xml:space="preserve"> </w:t>
      </w:r>
      <w:r w:rsidRPr="00206D9E">
        <w:t>given</w:t>
      </w:r>
      <w:r w:rsidR="005F4D3D" w:rsidRPr="00206D9E">
        <w:t xml:space="preserve"> </w:t>
      </w:r>
      <w:r w:rsidRPr="00206D9E">
        <w:t>our</w:t>
      </w:r>
      <w:r w:rsidR="005F4D3D" w:rsidRPr="00206D9E">
        <w:t xml:space="preserve"> </w:t>
      </w:r>
      <w:r w:rsidRPr="00206D9E">
        <w:t>general</w:t>
      </w:r>
      <w:r w:rsidR="005F4D3D" w:rsidRPr="00206D9E">
        <w:t xml:space="preserve"> </w:t>
      </w:r>
      <w:r w:rsidRPr="00206D9E">
        <w:t>dislike</w:t>
      </w:r>
      <w:r w:rsidR="005F4D3D" w:rsidRPr="00206D9E">
        <w:t xml:space="preserve"> </w:t>
      </w:r>
      <w:r w:rsidRPr="00206D9E">
        <w:t>of</w:t>
      </w:r>
      <w:r w:rsidR="005F4D3D" w:rsidRPr="00206D9E">
        <w:t xml:space="preserve"> </w:t>
      </w:r>
      <w:r w:rsidRPr="00206D9E">
        <w:t>spoilers,</w:t>
      </w:r>
      <w:r w:rsidR="005F4D3D" w:rsidRPr="00206D9E">
        <w:t xml:space="preserve"> </w:t>
      </w:r>
      <w:r w:rsidRPr="00206D9E">
        <w:t>the</w:t>
      </w:r>
      <w:r w:rsidR="005F4D3D" w:rsidRPr="00206D9E">
        <w:t xml:space="preserve"> </w:t>
      </w:r>
      <w:r w:rsidRPr="00206D9E">
        <w:t>prompt-based</w:t>
      </w:r>
      <w:r w:rsidR="005F4D3D" w:rsidRPr="00206D9E">
        <w:t xml:space="preserve"> </w:t>
      </w:r>
      <w:r w:rsidR="0077664B" w:rsidRPr="00206D9E">
        <w:t>approach</w:t>
      </w:r>
      <w:r w:rsidR="005F4D3D" w:rsidRPr="00206D9E">
        <w:t xml:space="preserve"> </w:t>
      </w:r>
      <w:r w:rsidR="0077664B" w:rsidRPr="00206D9E">
        <w:t>to</w:t>
      </w:r>
      <w:r w:rsidR="005F4D3D" w:rsidRPr="00206D9E">
        <w:t xml:space="preserve"> </w:t>
      </w:r>
      <w:r w:rsidR="0077664B" w:rsidRPr="00206D9E">
        <w:t>the</w:t>
      </w:r>
      <w:r w:rsidR="005F4D3D" w:rsidRPr="00206D9E">
        <w:t xml:space="preserve"> </w:t>
      </w:r>
      <w:r w:rsidR="0077664B" w:rsidRPr="00206D9E">
        <w:t>puzzle</w:t>
      </w:r>
      <w:r w:rsidR="005F4D3D" w:rsidRPr="00206D9E">
        <w:t xml:space="preserve"> </w:t>
      </w:r>
      <w:r w:rsidRPr="00206D9E">
        <w:t>is</w:t>
      </w:r>
      <w:r w:rsidR="005F4D3D" w:rsidRPr="00206D9E">
        <w:t xml:space="preserve"> </w:t>
      </w:r>
      <w:r w:rsidRPr="00206D9E">
        <w:t>inadequate—at</w:t>
      </w:r>
      <w:r w:rsidR="005F4D3D" w:rsidRPr="00206D9E">
        <w:t xml:space="preserve"> </w:t>
      </w:r>
      <w:r w:rsidRPr="00206D9E">
        <w:t>least</w:t>
      </w:r>
      <w:r w:rsidR="005F4D3D" w:rsidRPr="00206D9E">
        <w:t xml:space="preserve"> </w:t>
      </w:r>
      <w:r w:rsidRPr="00206D9E">
        <w:t>if</w:t>
      </w:r>
      <w:r w:rsidR="005F4D3D" w:rsidRPr="00206D9E">
        <w:t xml:space="preserve"> </w:t>
      </w:r>
      <w:r w:rsidR="00886FB8" w:rsidRPr="00206D9E">
        <w:t>our</w:t>
      </w:r>
      <w:r w:rsidR="005F4D3D" w:rsidRPr="00206D9E">
        <w:t xml:space="preserve"> </w:t>
      </w:r>
      <w:r w:rsidR="00886FB8" w:rsidRPr="00206D9E">
        <w:t>responses</w:t>
      </w:r>
      <w:r w:rsidR="005F4D3D" w:rsidRPr="00206D9E">
        <w:t xml:space="preserve"> </w:t>
      </w:r>
      <w:r w:rsidR="00886FB8" w:rsidRPr="00206D9E">
        <w:t>to</w:t>
      </w:r>
      <w:r w:rsidR="005F4D3D" w:rsidRPr="00206D9E">
        <w:t xml:space="preserve"> </w:t>
      </w:r>
      <w:r w:rsidRPr="00206D9E">
        <w:t>‘prompt</w:t>
      </w:r>
      <w:r w:rsidR="003D211B" w:rsidRPr="00206D9E">
        <w:t>s</w:t>
      </w:r>
      <w:r w:rsidRPr="00206D9E">
        <w:t>’</w:t>
      </w:r>
      <w:r w:rsidR="005F4D3D" w:rsidRPr="00206D9E">
        <w:t xml:space="preserve"> </w:t>
      </w:r>
      <w:r w:rsidR="003D211B" w:rsidRPr="00206D9E">
        <w:t>are</w:t>
      </w:r>
      <w:r w:rsidR="005F4D3D" w:rsidRPr="00206D9E">
        <w:t xml:space="preserve"> </w:t>
      </w:r>
      <w:r w:rsidR="003D211B" w:rsidRPr="00206D9E">
        <w:t>understood</w:t>
      </w:r>
      <w:r w:rsidR="005F4D3D" w:rsidRPr="00206D9E">
        <w:t xml:space="preserve"> </w:t>
      </w:r>
      <w:r w:rsidR="003D211B" w:rsidRPr="00206D9E">
        <w:t>as</w:t>
      </w:r>
      <w:r w:rsidR="005F4D3D" w:rsidRPr="00206D9E">
        <w:t xml:space="preserve"> </w:t>
      </w:r>
      <w:r w:rsidRPr="00E96A25">
        <w:t>merely</w:t>
      </w:r>
      <w:r w:rsidR="005F4D3D" w:rsidRPr="00E96A25">
        <w:t xml:space="preserve"> </w:t>
      </w:r>
      <w:r w:rsidR="006D3F55" w:rsidRPr="00E96A25">
        <w:t>automatic</w:t>
      </w:r>
      <w:r w:rsidRPr="00206D9E">
        <w:t>.</w:t>
      </w:r>
      <w:r w:rsidR="005F4D3D" w:rsidRPr="00206D9E">
        <w:t xml:space="preserve"> </w:t>
      </w:r>
      <w:r w:rsidRPr="00206D9E">
        <w:t>To</w:t>
      </w:r>
      <w:r w:rsidR="005F4D3D" w:rsidRPr="00206D9E">
        <w:t xml:space="preserve"> </w:t>
      </w:r>
      <w:r w:rsidRPr="00206D9E">
        <w:t>impede</w:t>
      </w:r>
      <w:r w:rsidR="005F4D3D" w:rsidRPr="00206D9E">
        <w:t xml:space="preserve"> </w:t>
      </w:r>
      <w:r w:rsidRPr="00206D9E">
        <w:t>imaginings,</w:t>
      </w:r>
      <w:r w:rsidR="005F4D3D" w:rsidRPr="00206D9E">
        <w:t xml:space="preserve"> </w:t>
      </w:r>
      <w:r w:rsidR="00120C56" w:rsidRPr="00206D9E">
        <w:t>the</w:t>
      </w:r>
      <w:r w:rsidR="005F4D3D" w:rsidRPr="00206D9E">
        <w:t xml:space="preserve"> </w:t>
      </w:r>
      <w:r w:rsidR="00120C56" w:rsidRPr="00206D9E">
        <w:t>effect</w:t>
      </w:r>
      <w:r w:rsidR="005F4D3D" w:rsidRPr="00206D9E">
        <w:t xml:space="preserve"> </w:t>
      </w:r>
      <w:r w:rsidR="00120C56" w:rsidRPr="00206D9E">
        <w:t>of</w:t>
      </w:r>
      <w:r w:rsidR="005F4D3D" w:rsidRPr="00206D9E">
        <w:t xml:space="preserve"> </w:t>
      </w:r>
      <w:r w:rsidR="00120C56" w:rsidRPr="00206D9E">
        <w:t>spoilers</w:t>
      </w:r>
      <w:r w:rsidR="005F4D3D" w:rsidRPr="00206D9E">
        <w:t xml:space="preserve"> </w:t>
      </w:r>
      <w:r w:rsidR="00120C56" w:rsidRPr="00206D9E">
        <w:t>must</w:t>
      </w:r>
      <w:r w:rsidR="005F4D3D" w:rsidRPr="00206D9E">
        <w:t xml:space="preserve"> </w:t>
      </w:r>
      <w:r w:rsidR="00120C56" w:rsidRPr="00206D9E">
        <w:t>be</w:t>
      </w:r>
      <w:r w:rsidR="005F4D3D" w:rsidRPr="00206D9E">
        <w:t xml:space="preserve"> </w:t>
      </w:r>
      <w:r w:rsidR="00120C56" w:rsidRPr="00206D9E">
        <w:t>rational</w:t>
      </w:r>
      <w:r w:rsidR="00FD2FE7" w:rsidRPr="00206D9E">
        <w:t>:</w:t>
      </w:r>
      <w:r w:rsidR="005F4D3D" w:rsidRPr="00206D9E">
        <w:t xml:space="preserve"> </w:t>
      </w:r>
      <w:r w:rsidR="00FD2FE7" w:rsidRPr="00206D9E">
        <w:t>spoilers</w:t>
      </w:r>
      <w:r w:rsidR="005F4D3D" w:rsidRPr="00206D9E">
        <w:t xml:space="preserve"> </w:t>
      </w:r>
      <w:r w:rsidR="00FD2FE7" w:rsidRPr="00206D9E">
        <w:t>must</w:t>
      </w:r>
      <w:r w:rsidR="005F4D3D" w:rsidRPr="00206D9E">
        <w:t xml:space="preserve"> </w:t>
      </w:r>
      <w:r w:rsidRPr="00206D9E">
        <w:t>interfer</w:t>
      </w:r>
      <w:r w:rsidR="00FD2FE7" w:rsidRPr="00206D9E">
        <w:t>e</w:t>
      </w:r>
      <w:r w:rsidR="005F4D3D" w:rsidRPr="00206D9E">
        <w:t xml:space="preserve"> </w:t>
      </w:r>
      <w:r w:rsidRPr="00206D9E">
        <w:t>with</w:t>
      </w:r>
      <w:r w:rsidR="005F4D3D" w:rsidRPr="00206D9E">
        <w:t xml:space="preserve"> </w:t>
      </w:r>
      <w:r w:rsidR="00FD2FE7" w:rsidRPr="00206D9E">
        <w:t>the</w:t>
      </w:r>
      <w:r w:rsidR="005F4D3D" w:rsidRPr="00206D9E">
        <w:t xml:space="preserve"> </w:t>
      </w:r>
      <w:r w:rsidR="00FD2FE7" w:rsidRPr="00206D9E">
        <w:t>process</w:t>
      </w:r>
      <w:r w:rsidR="005F4D3D" w:rsidRPr="00206D9E">
        <w:t xml:space="preserve"> </w:t>
      </w:r>
      <w:r w:rsidR="00FD2FE7" w:rsidRPr="00206D9E">
        <w:t>by</w:t>
      </w:r>
      <w:r w:rsidR="005F4D3D" w:rsidRPr="00206D9E">
        <w:t xml:space="preserve"> </w:t>
      </w:r>
      <w:r w:rsidR="00FD2FE7" w:rsidRPr="00206D9E">
        <w:t>which</w:t>
      </w:r>
      <w:r w:rsidR="005F4D3D" w:rsidRPr="00206D9E">
        <w:t xml:space="preserve"> </w:t>
      </w:r>
      <w:r w:rsidR="00FD2FE7" w:rsidRPr="00206D9E">
        <w:t>imaginings</w:t>
      </w:r>
      <w:r w:rsidR="005F4D3D" w:rsidRPr="00206D9E">
        <w:t xml:space="preserve"> </w:t>
      </w:r>
      <w:r w:rsidR="00FD2FE7" w:rsidRPr="00206D9E">
        <w:t>ar</w:t>
      </w:r>
      <w:r w:rsidRPr="00206D9E">
        <w:t>e</w:t>
      </w:r>
      <w:r w:rsidR="005F4D3D" w:rsidRPr="00206D9E">
        <w:t xml:space="preserve"> </w:t>
      </w:r>
      <w:r w:rsidRPr="00206D9E">
        <w:rPr>
          <w:i/>
          <w:iCs/>
        </w:rPr>
        <w:t>supposed</w:t>
      </w:r>
      <w:r w:rsidR="005F4D3D" w:rsidRPr="00206D9E">
        <w:t xml:space="preserve"> </w:t>
      </w:r>
      <w:r w:rsidRPr="00206D9E">
        <w:rPr>
          <w:i/>
          <w:iCs/>
        </w:rPr>
        <w:t>to</w:t>
      </w:r>
      <w:r w:rsidR="005F4D3D" w:rsidRPr="00206D9E">
        <w:t xml:space="preserve"> </w:t>
      </w:r>
      <w:r w:rsidRPr="00206D9E">
        <w:t>arise.</w:t>
      </w:r>
      <w:r w:rsidR="005F4D3D" w:rsidRPr="00206D9E">
        <w:t xml:space="preserve"> </w:t>
      </w:r>
      <w:r w:rsidR="00FD2FE7" w:rsidRPr="00206D9E">
        <w:t>As</w:t>
      </w:r>
      <w:r w:rsidR="005F4D3D" w:rsidRPr="00206D9E">
        <w:t xml:space="preserve"> </w:t>
      </w:r>
      <w:r w:rsidR="00FD2FE7" w:rsidRPr="00206D9E">
        <w:t>I</w:t>
      </w:r>
      <w:r w:rsidR="005F4D3D" w:rsidRPr="00206D9E">
        <w:t xml:space="preserve"> </w:t>
      </w:r>
      <w:r w:rsidR="00FD2FE7" w:rsidRPr="00206D9E">
        <w:t>will</w:t>
      </w:r>
      <w:r w:rsidR="005F4D3D" w:rsidRPr="00206D9E">
        <w:t xml:space="preserve"> </w:t>
      </w:r>
      <w:r w:rsidR="00FD2FE7" w:rsidRPr="00206D9E">
        <w:t>now</w:t>
      </w:r>
      <w:r w:rsidR="005F4D3D" w:rsidRPr="00206D9E">
        <w:t xml:space="preserve"> </w:t>
      </w:r>
      <w:r w:rsidRPr="00206D9E">
        <w:t>argue</w:t>
      </w:r>
      <w:r w:rsidR="00FD2FE7" w:rsidRPr="00206D9E">
        <w:t>,</w:t>
      </w:r>
      <w:r w:rsidR="005F4D3D" w:rsidRPr="00206D9E">
        <w:t xml:space="preserve"> </w:t>
      </w:r>
      <w:r w:rsidRPr="00206D9E">
        <w:t>spoilers</w:t>
      </w:r>
      <w:r w:rsidR="005F4D3D" w:rsidRPr="00206D9E">
        <w:t xml:space="preserve"> </w:t>
      </w:r>
      <w:r w:rsidRPr="00206D9E">
        <w:t>impede</w:t>
      </w:r>
      <w:r w:rsidR="005F4D3D" w:rsidRPr="00206D9E">
        <w:t xml:space="preserve"> </w:t>
      </w:r>
      <w:r w:rsidRPr="00206D9E">
        <w:t>imaginings</w:t>
      </w:r>
      <w:r w:rsidR="005F4D3D" w:rsidRPr="00206D9E">
        <w:t xml:space="preserve"> </w:t>
      </w:r>
      <w:r w:rsidR="00127D94" w:rsidRPr="00206D9E">
        <w:t>by</w:t>
      </w:r>
      <w:r w:rsidR="005F4D3D" w:rsidRPr="00206D9E">
        <w:t xml:space="preserve"> </w:t>
      </w:r>
      <w:r w:rsidRPr="00206D9E">
        <w:t>interfer</w:t>
      </w:r>
      <w:r w:rsidR="00127D94" w:rsidRPr="00206D9E">
        <w:t>ing</w:t>
      </w:r>
      <w:r w:rsidR="005F4D3D" w:rsidRPr="00206D9E">
        <w:t xml:space="preserve"> </w:t>
      </w:r>
      <w:r w:rsidRPr="00206D9E">
        <w:t>with</w:t>
      </w:r>
      <w:r w:rsidR="005F4D3D" w:rsidRPr="00206D9E">
        <w:t xml:space="preserve"> </w:t>
      </w:r>
      <w:r w:rsidRPr="00206D9E">
        <w:t>a</w:t>
      </w:r>
      <w:r w:rsidR="005F4D3D" w:rsidRPr="00206D9E">
        <w:t xml:space="preserve"> </w:t>
      </w:r>
      <w:r w:rsidRPr="00206D9E">
        <w:t>norm</w:t>
      </w:r>
      <w:r w:rsidR="005F4D3D" w:rsidRPr="00206D9E">
        <w:t xml:space="preserve"> </w:t>
      </w:r>
      <w:r w:rsidRPr="00206D9E">
        <w:t>that</w:t>
      </w:r>
      <w:r w:rsidR="005F4D3D" w:rsidRPr="00206D9E">
        <w:t xml:space="preserve"> </w:t>
      </w:r>
      <w:r w:rsidRPr="00206D9E">
        <w:t>governs</w:t>
      </w:r>
      <w:r w:rsidR="005F4D3D" w:rsidRPr="00206D9E">
        <w:t xml:space="preserve"> </w:t>
      </w:r>
      <w:r w:rsidRPr="00206D9E">
        <w:t>imagining.</w:t>
      </w:r>
    </w:p>
    <w:p w14:paraId="7DB5046F" w14:textId="77777777" w:rsidR="009864DD" w:rsidRPr="00206D9E" w:rsidRDefault="009864DD" w:rsidP="009864DD">
      <w:pPr>
        <w:spacing w:after="0" w:line="480" w:lineRule="auto"/>
      </w:pPr>
    </w:p>
    <w:p w14:paraId="0501EBB8" w14:textId="32754A4E" w:rsidR="009864DD" w:rsidRPr="0047753B" w:rsidRDefault="009864DD" w:rsidP="009864DD">
      <w:pPr>
        <w:spacing w:after="0" w:line="480" w:lineRule="auto"/>
        <w:rPr>
          <w:i/>
          <w:iCs/>
        </w:rPr>
      </w:pPr>
      <w:r w:rsidRPr="0047753B">
        <w:rPr>
          <w:i/>
          <w:iCs/>
        </w:rPr>
        <w:t>2.2.</w:t>
      </w:r>
      <w:r w:rsidR="005F4D3D" w:rsidRPr="0047753B">
        <w:rPr>
          <w:i/>
          <w:iCs/>
        </w:rPr>
        <w:t xml:space="preserve"> </w:t>
      </w:r>
      <w:r w:rsidRPr="0047753B">
        <w:rPr>
          <w:i/>
          <w:iCs/>
        </w:rPr>
        <w:t>A</w:t>
      </w:r>
      <w:r w:rsidR="005F4D3D" w:rsidRPr="0047753B">
        <w:rPr>
          <w:i/>
          <w:iCs/>
        </w:rPr>
        <w:t xml:space="preserve"> </w:t>
      </w:r>
      <w:r w:rsidRPr="0047753B">
        <w:rPr>
          <w:i/>
          <w:iCs/>
        </w:rPr>
        <w:t>normative</w:t>
      </w:r>
      <w:r w:rsidR="005F4D3D" w:rsidRPr="0047753B">
        <w:rPr>
          <w:i/>
          <w:iCs/>
        </w:rPr>
        <w:t xml:space="preserve"> </w:t>
      </w:r>
      <w:r w:rsidRPr="0047753B">
        <w:rPr>
          <w:i/>
          <w:iCs/>
        </w:rPr>
        <w:t>account</w:t>
      </w:r>
      <w:r w:rsidR="005F4D3D" w:rsidRPr="0047753B">
        <w:rPr>
          <w:i/>
          <w:iCs/>
        </w:rPr>
        <w:t xml:space="preserve"> </w:t>
      </w:r>
      <w:r w:rsidRPr="0047753B">
        <w:rPr>
          <w:i/>
          <w:iCs/>
        </w:rPr>
        <w:t>of</w:t>
      </w:r>
      <w:r w:rsidR="005F4D3D" w:rsidRPr="0047753B">
        <w:rPr>
          <w:i/>
          <w:iCs/>
        </w:rPr>
        <w:t xml:space="preserve"> </w:t>
      </w:r>
      <w:r w:rsidRPr="0047753B">
        <w:rPr>
          <w:i/>
          <w:iCs/>
        </w:rPr>
        <w:t>spoilers</w:t>
      </w:r>
    </w:p>
    <w:p w14:paraId="5283D771" w14:textId="77777777" w:rsidR="00653F0A" w:rsidRPr="00206D9E" w:rsidRDefault="00653F0A" w:rsidP="00A86D90">
      <w:pPr>
        <w:spacing w:after="0" w:line="480" w:lineRule="auto"/>
      </w:pPr>
    </w:p>
    <w:p w14:paraId="44E4F8B7" w14:textId="2F7C7ED0" w:rsidR="00B02CE5" w:rsidRPr="000821E4" w:rsidRDefault="00695D35" w:rsidP="0060358A">
      <w:pPr>
        <w:spacing w:after="0" w:line="480" w:lineRule="auto"/>
        <w:rPr>
          <w:rtl/>
        </w:rPr>
      </w:pPr>
      <w:bookmarkStart w:id="6" w:name="_Hlk159876835"/>
      <w:r w:rsidRPr="000821E4">
        <w:t>Since</w:t>
      </w:r>
      <w:r w:rsidR="005F4D3D" w:rsidRPr="000821E4">
        <w:t xml:space="preserve"> </w:t>
      </w:r>
      <w:r w:rsidR="00D6293E" w:rsidRPr="000821E4">
        <w:t>spoilers</w:t>
      </w:r>
      <w:r w:rsidR="005F4D3D" w:rsidRPr="000821E4">
        <w:t xml:space="preserve"> </w:t>
      </w:r>
      <w:r w:rsidR="00D6293E" w:rsidRPr="000821E4">
        <w:t>are</w:t>
      </w:r>
      <w:r w:rsidR="005F4D3D" w:rsidRPr="000821E4">
        <w:t xml:space="preserve"> </w:t>
      </w:r>
      <w:r w:rsidR="00D6293E" w:rsidRPr="000821E4">
        <w:t>disclosures</w:t>
      </w:r>
      <w:r w:rsidR="005F4D3D" w:rsidRPr="000821E4">
        <w:t xml:space="preserve"> </w:t>
      </w:r>
      <w:r w:rsidR="00D6293E" w:rsidRPr="000821E4">
        <w:t>of</w:t>
      </w:r>
      <w:r w:rsidR="005F4D3D" w:rsidRPr="000821E4">
        <w:t xml:space="preserve"> </w:t>
      </w:r>
      <w:r w:rsidR="00D6293E" w:rsidRPr="000821E4">
        <w:t>pivotal</w:t>
      </w:r>
      <w:r w:rsidR="005F4D3D" w:rsidRPr="000821E4">
        <w:t xml:space="preserve"> </w:t>
      </w:r>
      <w:r w:rsidR="00D6293E" w:rsidRPr="000821E4">
        <w:t>f</w:t>
      </w:r>
      <w:r w:rsidRPr="000821E4">
        <w:t>-facts</w:t>
      </w:r>
      <w:r w:rsidR="00D6293E" w:rsidRPr="000821E4">
        <w:t>,</w:t>
      </w:r>
      <w:r w:rsidR="005F4D3D" w:rsidRPr="000821E4">
        <w:t xml:space="preserve"> </w:t>
      </w:r>
      <w:r w:rsidR="00F53C27" w:rsidRPr="000821E4">
        <w:t>the</w:t>
      </w:r>
      <w:r w:rsidR="005F4D3D" w:rsidRPr="000821E4">
        <w:t xml:space="preserve"> </w:t>
      </w:r>
      <w:r w:rsidR="00F53C27" w:rsidRPr="000821E4">
        <w:t>norm</w:t>
      </w:r>
      <w:r w:rsidR="005F4D3D" w:rsidRPr="000821E4">
        <w:t xml:space="preserve"> </w:t>
      </w:r>
      <w:r w:rsidR="00F53C27" w:rsidRPr="000821E4">
        <w:t>in</w:t>
      </w:r>
      <w:r w:rsidR="005F4D3D" w:rsidRPr="000821E4">
        <w:t xml:space="preserve"> </w:t>
      </w:r>
      <w:r w:rsidR="00F53C27" w:rsidRPr="000821E4">
        <w:t>question</w:t>
      </w:r>
      <w:r w:rsidR="005F4D3D" w:rsidRPr="000821E4">
        <w:t xml:space="preserve"> </w:t>
      </w:r>
      <w:r w:rsidR="003943FF" w:rsidRPr="000821E4">
        <w:t>must</w:t>
      </w:r>
      <w:r w:rsidR="005F4D3D" w:rsidRPr="000821E4">
        <w:t xml:space="preserve"> </w:t>
      </w:r>
      <w:r w:rsidR="003943FF" w:rsidRPr="000821E4">
        <w:t>be</w:t>
      </w:r>
      <w:r w:rsidR="005F4D3D" w:rsidRPr="000821E4">
        <w:t xml:space="preserve"> </w:t>
      </w:r>
      <w:r w:rsidR="003943FF" w:rsidRPr="000821E4">
        <w:t>associated</w:t>
      </w:r>
      <w:r w:rsidR="005F4D3D" w:rsidRPr="000821E4">
        <w:t xml:space="preserve"> </w:t>
      </w:r>
      <w:r w:rsidR="003943FF" w:rsidRPr="000821E4">
        <w:t>with</w:t>
      </w:r>
      <w:r w:rsidR="005F4D3D" w:rsidRPr="000821E4">
        <w:t xml:space="preserve"> </w:t>
      </w:r>
      <w:r w:rsidR="00E31195" w:rsidRPr="000821E4">
        <w:t>the</w:t>
      </w:r>
      <w:r w:rsidR="005F4D3D" w:rsidRPr="000821E4">
        <w:t xml:space="preserve"> </w:t>
      </w:r>
      <w:r w:rsidR="00E31195" w:rsidRPr="000821E4">
        <w:t>notion</w:t>
      </w:r>
      <w:r w:rsidR="005F4D3D" w:rsidRPr="000821E4">
        <w:t xml:space="preserve"> </w:t>
      </w:r>
      <w:r w:rsidR="00E31195" w:rsidRPr="000821E4">
        <w:t>of</w:t>
      </w:r>
      <w:r w:rsidR="005F4D3D" w:rsidRPr="000821E4">
        <w:t xml:space="preserve"> </w:t>
      </w:r>
      <w:r w:rsidR="003943FF" w:rsidRPr="000821E4">
        <w:t>f</w:t>
      </w:r>
      <w:r w:rsidRPr="000821E4">
        <w:t>-</w:t>
      </w:r>
      <w:r w:rsidR="003943FF" w:rsidRPr="000821E4">
        <w:t>truth</w:t>
      </w:r>
      <w:r w:rsidR="00E706E1" w:rsidRPr="000821E4">
        <w:t>.</w:t>
      </w:r>
      <w:r w:rsidR="00E706E1" w:rsidRPr="000821E4">
        <w:rPr>
          <w:rStyle w:val="FootnoteReference"/>
        </w:rPr>
        <w:footnoteReference w:id="6"/>
      </w:r>
      <w:r w:rsidR="005F4D3D" w:rsidRPr="000821E4">
        <w:t xml:space="preserve"> </w:t>
      </w:r>
      <w:bookmarkEnd w:id="6"/>
      <w:r w:rsidR="00233E63" w:rsidRPr="000821E4">
        <w:t>As</w:t>
      </w:r>
      <w:r w:rsidR="00CA28E6" w:rsidRPr="000821E4">
        <w:t xml:space="preserve"> a first-pass account, the norm of imagining can simply </w:t>
      </w:r>
      <w:r w:rsidR="00CA28E6" w:rsidRPr="00E96A25">
        <w:t>be identified with f-</w:t>
      </w:r>
      <w:r w:rsidR="00CA28E6" w:rsidRPr="000821E4">
        <w:t xml:space="preserve">truth. This account </w:t>
      </w:r>
      <w:r w:rsidR="00233E63" w:rsidRPr="000821E4">
        <w:t>might adduce</w:t>
      </w:r>
      <w:r w:rsidR="00CA28E6" w:rsidRPr="000821E4">
        <w:t xml:space="preserve"> remarks </w:t>
      </w:r>
      <w:r w:rsidR="00233E63" w:rsidRPr="000821E4">
        <w:t>made by K</w:t>
      </w:r>
      <w:r w:rsidR="00CA28E6" w:rsidRPr="000821E4">
        <w:t>endall Walton:</w:t>
      </w:r>
      <w:r w:rsidR="005F4D3D" w:rsidRPr="000821E4">
        <w:t xml:space="preserve"> </w:t>
      </w:r>
      <w:r w:rsidR="00C6029C" w:rsidRPr="000821E4">
        <w:t>“imagining</w:t>
      </w:r>
      <w:r w:rsidR="005F4D3D" w:rsidRPr="000821E4">
        <w:t xml:space="preserve"> </w:t>
      </w:r>
      <w:r w:rsidR="00C6029C" w:rsidRPr="000821E4">
        <w:t>aims</w:t>
      </w:r>
      <w:r w:rsidR="005F4D3D" w:rsidRPr="000821E4">
        <w:t xml:space="preserve"> </w:t>
      </w:r>
      <w:r w:rsidR="00C6029C" w:rsidRPr="000821E4">
        <w:t>at</w:t>
      </w:r>
      <w:r w:rsidR="005F4D3D" w:rsidRPr="000821E4">
        <w:t xml:space="preserve"> </w:t>
      </w:r>
      <w:r w:rsidR="00C6029C" w:rsidRPr="000821E4">
        <w:t>the</w:t>
      </w:r>
      <w:r w:rsidR="005F4D3D" w:rsidRPr="000821E4">
        <w:t xml:space="preserve"> </w:t>
      </w:r>
      <w:r w:rsidR="00C6029C" w:rsidRPr="000821E4">
        <w:t>fictional</w:t>
      </w:r>
      <w:r w:rsidR="005F4D3D" w:rsidRPr="000821E4">
        <w:t xml:space="preserve"> </w:t>
      </w:r>
      <w:r w:rsidR="00C6029C" w:rsidRPr="000821E4">
        <w:t>[truth]</w:t>
      </w:r>
      <w:r w:rsidR="005F4D3D" w:rsidRPr="000821E4">
        <w:t xml:space="preserve"> </w:t>
      </w:r>
      <w:r w:rsidR="00C6029C" w:rsidRPr="000821E4">
        <w:t>as</w:t>
      </w:r>
      <w:r w:rsidR="005F4D3D" w:rsidRPr="000821E4">
        <w:t xml:space="preserve"> </w:t>
      </w:r>
      <w:r w:rsidR="00C6029C" w:rsidRPr="000821E4">
        <w:t>belief</w:t>
      </w:r>
      <w:r w:rsidR="005F4D3D" w:rsidRPr="000821E4">
        <w:t xml:space="preserve"> </w:t>
      </w:r>
      <w:r w:rsidR="00C6029C" w:rsidRPr="000821E4">
        <w:t>aims</w:t>
      </w:r>
      <w:r w:rsidR="005F4D3D" w:rsidRPr="000821E4">
        <w:t xml:space="preserve"> </w:t>
      </w:r>
      <w:r w:rsidR="00C6029C" w:rsidRPr="000821E4">
        <w:t>at</w:t>
      </w:r>
      <w:r w:rsidR="005F4D3D" w:rsidRPr="000821E4">
        <w:t xml:space="preserve"> </w:t>
      </w:r>
      <w:r w:rsidR="00C6029C" w:rsidRPr="000821E4">
        <w:t>the</w:t>
      </w:r>
      <w:r w:rsidR="005F4D3D" w:rsidRPr="000821E4">
        <w:t xml:space="preserve"> </w:t>
      </w:r>
      <w:proofErr w:type="gramStart"/>
      <w:r w:rsidR="00C6029C" w:rsidRPr="000821E4">
        <w:t>true</w:t>
      </w:r>
      <w:proofErr w:type="gramEnd"/>
      <w:r w:rsidR="00C6029C" w:rsidRPr="000821E4">
        <w:t>.</w:t>
      </w:r>
      <w:r w:rsidR="005F4D3D" w:rsidRPr="000821E4">
        <w:t xml:space="preserve"> </w:t>
      </w:r>
      <w:proofErr w:type="gramStart"/>
      <w:r w:rsidR="00C6029C" w:rsidRPr="000821E4">
        <w:t>What</w:t>
      </w:r>
      <w:proofErr w:type="gramEnd"/>
      <w:r w:rsidR="005F4D3D" w:rsidRPr="000821E4">
        <w:t xml:space="preserve"> </w:t>
      </w:r>
      <w:r w:rsidR="00C6029C" w:rsidRPr="000821E4">
        <w:t>is</w:t>
      </w:r>
      <w:r w:rsidR="005F4D3D" w:rsidRPr="000821E4">
        <w:t xml:space="preserve"> </w:t>
      </w:r>
      <w:r w:rsidR="00C6029C" w:rsidRPr="000821E4">
        <w:t>true</w:t>
      </w:r>
      <w:r w:rsidR="005F4D3D" w:rsidRPr="000821E4">
        <w:t xml:space="preserve"> </w:t>
      </w:r>
      <w:r w:rsidR="00C6029C" w:rsidRPr="000821E4">
        <w:t>is</w:t>
      </w:r>
      <w:r w:rsidR="005F4D3D" w:rsidRPr="000821E4">
        <w:t xml:space="preserve"> </w:t>
      </w:r>
      <w:r w:rsidR="00C6029C" w:rsidRPr="000821E4">
        <w:t>to</w:t>
      </w:r>
      <w:r w:rsidR="005F4D3D" w:rsidRPr="000821E4">
        <w:t xml:space="preserve"> </w:t>
      </w:r>
      <w:r w:rsidR="00C6029C" w:rsidRPr="000821E4">
        <w:t>be</w:t>
      </w:r>
      <w:r w:rsidR="005F4D3D" w:rsidRPr="000821E4">
        <w:t xml:space="preserve"> </w:t>
      </w:r>
      <w:r w:rsidR="00C6029C" w:rsidRPr="000821E4">
        <w:t>believed;</w:t>
      </w:r>
      <w:r w:rsidR="005F4D3D" w:rsidRPr="000821E4">
        <w:t xml:space="preserve"> </w:t>
      </w:r>
      <w:r w:rsidR="00C6029C" w:rsidRPr="000821E4">
        <w:t>what</w:t>
      </w:r>
      <w:r w:rsidR="005F4D3D" w:rsidRPr="000821E4">
        <w:t xml:space="preserve"> </w:t>
      </w:r>
      <w:r w:rsidR="00C6029C" w:rsidRPr="000821E4">
        <w:t>is</w:t>
      </w:r>
      <w:r w:rsidR="005F4D3D" w:rsidRPr="000821E4">
        <w:t xml:space="preserve"> </w:t>
      </w:r>
      <w:r w:rsidR="00C6029C" w:rsidRPr="000821E4">
        <w:t>fictional</w:t>
      </w:r>
      <w:r w:rsidR="005F4D3D" w:rsidRPr="000821E4">
        <w:t xml:space="preserve"> </w:t>
      </w:r>
      <w:r w:rsidR="00C6029C" w:rsidRPr="000821E4">
        <w:t>is</w:t>
      </w:r>
      <w:r w:rsidR="005F4D3D" w:rsidRPr="000821E4">
        <w:t xml:space="preserve"> </w:t>
      </w:r>
      <w:r w:rsidR="00C6029C" w:rsidRPr="000821E4">
        <w:t>to</w:t>
      </w:r>
      <w:r w:rsidR="005F4D3D" w:rsidRPr="000821E4">
        <w:t xml:space="preserve"> </w:t>
      </w:r>
      <w:r w:rsidR="00C6029C" w:rsidRPr="000821E4">
        <w:t>be</w:t>
      </w:r>
      <w:r w:rsidR="005F4D3D" w:rsidRPr="000821E4">
        <w:t xml:space="preserve"> </w:t>
      </w:r>
      <w:r w:rsidR="00C6029C" w:rsidRPr="000821E4">
        <w:t>imagined”</w:t>
      </w:r>
      <w:r w:rsidR="005F4D3D" w:rsidRPr="000821E4">
        <w:t xml:space="preserve"> </w:t>
      </w:r>
      <w:r w:rsidR="00C6029C" w:rsidRPr="000821E4">
        <w:t>(41)</w:t>
      </w:r>
      <w:r w:rsidRPr="000821E4">
        <w:t>;</w:t>
      </w:r>
      <w:r w:rsidR="005F4D3D" w:rsidRPr="000821E4">
        <w:t xml:space="preserve"> </w:t>
      </w:r>
      <w:r w:rsidRPr="000821E4">
        <w:t>similarly:</w:t>
      </w:r>
      <w:r w:rsidR="005F4D3D" w:rsidRPr="000821E4">
        <w:t xml:space="preserve"> </w:t>
      </w:r>
      <w:r w:rsidRPr="000821E4">
        <w:t>“fictional</w:t>
      </w:r>
      <w:r w:rsidR="005F4D3D" w:rsidRPr="000821E4">
        <w:t xml:space="preserve"> </w:t>
      </w:r>
      <w:r w:rsidRPr="000821E4">
        <w:t>worlds,</w:t>
      </w:r>
      <w:r w:rsidR="005F4D3D" w:rsidRPr="000821E4">
        <w:t xml:space="preserve"> </w:t>
      </w:r>
      <w:r w:rsidRPr="000821E4">
        <w:t>like</w:t>
      </w:r>
      <w:r w:rsidR="005F4D3D" w:rsidRPr="000821E4">
        <w:t xml:space="preserve"> </w:t>
      </w:r>
      <w:r w:rsidRPr="000821E4">
        <w:t>reality,</w:t>
      </w:r>
      <w:r w:rsidR="005F4D3D" w:rsidRPr="000821E4">
        <w:t xml:space="preserve"> </w:t>
      </w:r>
      <w:r w:rsidRPr="000821E4">
        <w:t>are</w:t>
      </w:r>
      <w:r w:rsidR="005F4D3D" w:rsidRPr="000821E4">
        <w:t xml:space="preserve"> </w:t>
      </w:r>
      <w:r w:rsidRPr="000821E4">
        <w:t>‘out</w:t>
      </w:r>
      <w:r w:rsidR="005F4D3D" w:rsidRPr="000821E4">
        <w:t xml:space="preserve"> </w:t>
      </w:r>
      <w:r w:rsidRPr="000821E4">
        <w:t>there,’</w:t>
      </w:r>
      <w:r w:rsidR="005F4D3D" w:rsidRPr="000821E4">
        <w:t xml:space="preserve"> </w:t>
      </w:r>
      <w:r w:rsidRPr="000821E4">
        <w:t>to</w:t>
      </w:r>
      <w:r w:rsidR="005F4D3D" w:rsidRPr="000821E4">
        <w:t xml:space="preserve"> </w:t>
      </w:r>
      <w:r w:rsidRPr="000821E4">
        <w:t>be</w:t>
      </w:r>
      <w:r w:rsidR="005F4D3D" w:rsidRPr="000821E4">
        <w:t xml:space="preserve"> </w:t>
      </w:r>
      <w:r w:rsidRPr="000821E4">
        <w:t>investigated</w:t>
      </w:r>
      <w:r w:rsidR="005F4D3D" w:rsidRPr="000821E4">
        <w:t xml:space="preserve"> </w:t>
      </w:r>
      <w:r w:rsidRPr="000821E4">
        <w:t>and</w:t>
      </w:r>
      <w:r w:rsidR="005F4D3D" w:rsidRPr="000821E4">
        <w:t xml:space="preserve"> </w:t>
      </w:r>
      <w:r w:rsidRPr="000821E4">
        <w:t>explored”</w:t>
      </w:r>
      <w:r w:rsidR="005F4D3D" w:rsidRPr="000821E4">
        <w:t xml:space="preserve"> </w:t>
      </w:r>
      <w:r w:rsidRPr="000821E4">
        <w:t>(42)</w:t>
      </w:r>
      <w:r w:rsidR="00C6029C" w:rsidRPr="000821E4">
        <w:t>.</w:t>
      </w:r>
      <w:r w:rsidR="005F4D3D" w:rsidRPr="000821E4">
        <w:t xml:space="preserve"> </w:t>
      </w:r>
      <w:r w:rsidR="00271159" w:rsidRPr="000821E4">
        <w:t>The</w:t>
      </w:r>
      <w:r w:rsidR="005F4D3D" w:rsidRPr="000821E4">
        <w:t xml:space="preserve"> </w:t>
      </w:r>
      <w:r w:rsidR="002823A6" w:rsidRPr="000821E4">
        <w:t>idea</w:t>
      </w:r>
      <w:r w:rsidR="005F4D3D" w:rsidRPr="000821E4">
        <w:t xml:space="preserve"> </w:t>
      </w:r>
      <w:r w:rsidR="002823A6" w:rsidRPr="000821E4">
        <w:t>is</w:t>
      </w:r>
      <w:r w:rsidR="005F4D3D" w:rsidRPr="000821E4">
        <w:t xml:space="preserve"> </w:t>
      </w:r>
      <w:r w:rsidR="002823A6" w:rsidRPr="000821E4">
        <w:t>that</w:t>
      </w:r>
      <w:r w:rsidR="005F4D3D" w:rsidRPr="000821E4">
        <w:t xml:space="preserve"> </w:t>
      </w:r>
      <w:r w:rsidR="002823A6" w:rsidRPr="000821E4">
        <w:t>imaginative</w:t>
      </w:r>
      <w:r w:rsidR="005F4D3D" w:rsidRPr="000821E4">
        <w:t xml:space="preserve"> </w:t>
      </w:r>
      <w:r w:rsidR="002823A6" w:rsidRPr="000821E4">
        <w:t>practices</w:t>
      </w:r>
      <w:r w:rsidR="005F4D3D" w:rsidRPr="000821E4">
        <w:t xml:space="preserve"> </w:t>
      </w:r>
      <w:r w:rsidR="002823A6" w:rsidRPr="000821E4">
        <w:t>are</w:t>
      </w:r>
      <w:r w:rsidR="005F4D3D" w:rsidRPr="000821E4">
        <w:t xml:space="preserve"> </w:t>
      </w:r>
      <w:r w:rsidR="002823A6" w:rsidRPr="000821E4">
        <w:t>like</w:t>
      </w:r>
      <w:r w:rsidR="005F4D3D" w:rsidRPr="000821E4">
        <w:t xml:space="preserve"> </w:t>
      </w:r>
      <w:r w:rsidR="002823A6" w:rsidRPr="000821E4">
        <w:t>epistemic</w:t>
      </w:r>
      <w:r w:rsidR="005F4D3D" w:rsidRPr="000821E4">
        <w:t xml:space="preserve"> </w:t>
      </w:r>
      <w:r w:rsidR="002823A6" w:rsidRPr="000821E4">
        <w:t>practices</w:t>
      </w:r>
      <w:r w:rsidR="00271159" w:rsidRPr="000821E4">
        <w:t xml:space="preserve"> in being norm-governed</w:t>
      </w:r>
      <w:r w:rsidR="002823A6" w:rsidRPr="000821E4">
        <w:t>:</w:t>
      </w:r>
      <w:r w:rsidR="005F4D3D" w:rsidRPr="000821E4">
        <w:t xml:space="preserve"> </w:t>
      </w:r>
      <w:bookmarkStart w:id="7" w:name="_Hlk174317143"/>
      <w:r w:rsidR="0060358A" w:rsidRPr="0060358A">
        <w:rPr>
          <w:lang w:val="en-CA"/>
        </w:rPr>
        <w:t>much as believing commits us to tracking real-world truth, imagining commits us to tracking f-truth</w:t>
      </w:r>
      <w:r w:rsidR="002823A6" w:rsidRPr="000821E4">
        <w:t>.</w:t>
      </w:r>
      <w:r w:rsidR="005F4D3D" w:rsidRPr="000821E4">
        <w:t xml:space="preserve"> </w:t>
      </w:r>
      <w:bookmarkEnd w:id="7"/>
      <w:r w:rsidR="00485DA4" w:rsidRPr="000821E4">
        <w:t>This</w:t>
      </w:r>
      <w:r w:rsidR="005F4D3D" w:rsidRPr="000821E4">
        <w:t xml:space="preserve"> </w:t>
      </w:r>
      <w:r w:rsidR="00BB4EE3" w:rsidRPr="000821E4">
        <w:t xml:space="preserve">norm of imagining </w:t>
      </w:r>
      <w:r w:rsidR="00974C22" w:rsidRPr="000821E4">
        <w:t>does</w:t>
      </w:r>
      <w:r w:rsidR="005F4D3D" w:rsidRPr="000821E4">
        <w:t xml:space="preserve"> </w:t>
      </w:r>
      <w:r w:rsidR="00974C22" w:rsidRPr="000821E4">
        <w:t>not</w:t>
      </w:r>
      <w:r w:rsidR="005F4D3D" w:rsidRPr="000821E4">
        <w:t xml:space="preserve"> </w:t>
      </w:r>
      <w:r w:rsidR="00974C22" w:rsidRPr="000821E4">
        <w:t>ensue</w:t>
      </w:r>
      <w:r w:rsidR="005F4D3D" w:rsidRPr="000821E4">
        <w:t xml:space="preserve"> </w:t>
      </w:r>
      <w:r w:rsidR="00974C22" w:rsidRPr="000821E4">
        <w:t>from</w:t>
      </w:r>
      <w:r w:rsidR="005F4D3D" w:rsidRPr="000821E4">
        <w:t xml:space="preserve"> </w:t>
      </w:r>
      <w:r w:rsidR="00974C22" w:rsidRPr="000821E4">
        <w:t>an</w:t>
      </w:r>
      <w:r w:rsidR="00D87FD3" w:rsidRPr="000821E4">
        <w:t>y</w:t>
      </w:r>
      <w:r w:rsidR="005F4D3D" w:rsidRPr="000821E4">
        <w:t xml:space="preserve"> </w:t>
      </w:r>
      <w:r w:rsidR="00974C22" w:rsidRPr="000821E4">
        <w:t>intention</w:t>
      </w:r>
      <w:r w:rsidR="005F4D3D" w:rsidRPr="000821E4">
        <w:t xml:space="preserve"> </w:t>
      </w:r>
      <w:r w:rsidR="00867712" w:rsidRPr="000821E4">
        <w:t>to</w:t>
      </w:r>
      <w:r w:rsidR="005F4D3D" w:rsidRPr="000821E4">
        <w:t xml:space="preserve"> </w:t>
      </w:r>
      <w:r w:rsidR="00867712" w:rsidRPr="000821E4">
        <w:t>imagine</w:t>
      </w:r>
      <w:r w:rsidR="005F4D3D" w:rsidRPr="000821E4">
        <w:t xml:space="preserve"> </w:t>
      </w:r>
      <w:r w:rsidR="00867712" w:rsidRPr="000821E4">
        <w:t>f-truth</w:t>
      </w:r>
      <w:r w:rsidR="005F4D3D" w:rsidRPr="000821E4">
        <w:t xml:space="preserve"> </w:t>
      </w:r>
      <w:r w:rsidR="00D87FD3" w:rsidRPr="000821E4">
        <w:t>or</w:t>
      </w:r>
      <w:r w:rsidR="005F4D3D" w:rsidRPr="000821E4">
        <w:t xml:space="preserve"> </w:t>
      </w:r>
      <w:r w:rsidR="00D87FD3" w:rsidRPr="000821E4">
        <w:t>ad</w:t>
      </w:r>
      <w:r w:rsidR="005F4D3D" w:rsidRPr="000821E4">
        <w:t xml:space="preserve"> </w:t>
      </w:r>
      <w:r w:rsidR="00D87FD3" w:rsidRPr="000821E4">
        <w:t>hoc</w:t>
      </w:r>
      <w:r w:rsidR="005F4D3D" w:rsidRPr="000821E4">
        <w:t xml:space="preserve"> </w:t>
      </w:r>
      <w:r w:rsidR="00D87FD3" w:rsidRPr="000821E4">
        <w:t>guidance</w:t>
      </w:r>
      <w:r w:rsidR="005F4D3D" w:rsidRPr="000821E4">
        <w:t xml:space="preserve"> </w:t>
      </w:r>
      <w:r w:rsidR="00D87FD3" w:rsidRPr="000821E4">
        <w:t>to</w:t>
      </w:r>
      <w:r w:rsidR="005F4D3D" w:rsidRPr="000821E4">
        <w:t xml:space="preserve"> </w:t>
      </w:r>
      <w:r w:rsidR="00D87FD3" w:rsidRPr="000821E4">
        <w:t>do</w:t>
      </w:r>
      <w:r w:rsidR="005F4D3D" w:rsidRPr="000821E4">
        <w:t xml:space="preserve"> </w:t>
      </w:r>
      <w:r w:rsidR="00D87FD3" w:rsidRPr="000821E4">
        <w:t>so</w:t>
      </w:r>
      <w:r w:rsidR="003F2245" w:rsidRPr="000821E4">
        <w:t>.</w:t>
      </w:r>
      <w:r w:rsidR="005F4D3D" w:rsidRPr="000821E4">
        <w:t xml:space="preserve"> </w:t>
      </w:r>
      <w:r w:rsidR="00867712" w:rsidRPr="000821E4">
        <w:t>It</w:t>
      </w:r>
      <w:r w:rsidR="005F4D3D" w:rsidRPr="000821E4">
        <w:t xml:space="preserve"> </w:t>
      </w:r>
      <w:r w:rsidR="00867712" w:rsidRPr="0060358A">
        <w:t>governs</w:t>
      </w:r>
      <w:r w:rsidR="005F4D3D" w:rsidRPr="0060358A">
        <w:t xml:space="preserve"> </w:t>
      </w:r>
      <w:r w:rsidR="00870494" w:rsidRPr="0060358A">
        <w:t>imagining</w:t>
      </w:r>
      <w:r w:rsidR="009914F4" w:rsidRPr="0060358A">
        <w:t xml:space="preserve"> inherently</w:t>
      </w:r>
      <w:r w:rsidR="00BB4EE3" w:rsidRPr="0060358A">
        <w:t>:</w:t>
      </w:r>
      <w:r w:rsidR="003667E6" w:rsidRPr="009914F4">
        <w:t xml:space="preserve"> </w:t>
      </w:r>
      <w:r w:rsidR="000F47E6" w:rsidRPr="009914F4">
        <w:t xml:space="preserve">in </w:t>
      </w:r>
      <w:r w:rsidR="003667E6" w:rsidRPr="009914F4">
        <w:t>any</w:t>
      </w:r>
      <w:r w:rsidR="00936A24" w:rsidRPr="009914F4">
        <w:t xml:space="preserve"> imaginative</w:t>
      </w:r>
      <w:r w:rsidR="00936A24" w:rsidRPr="000821E4">
        <w:t xml:space="preserve"> project,</w:t>
      </w:r>
      <w:r w:rsidR="003667E6" w:rsidRPr="000821E4">
        <w:t xml:space="preserve"> </w:t>
      </w:r>
      <w:bookmarkStart w:id="8" w:name="_Hlk159940104"/>
      <w:r w:rsidR="003667E6" w:rsidRPr="000821E4">
        <w:t xml:space="preserve">certain </w:t>
      </w:r>
      <w:r w:rsidR="00D24C41" w:rsidRPr="000821E4">
        <w:t>propositions</w:t>
      </w:r>
      <w:r w:rsidR="005F4D3D" w:rsidRPr="000821E4">
        <w:t xml:space="preserve"> </w:t>
      </w:r>
      <w:r w:rsidR="00936A24" w:rsidRPr="000821E4">
        <w:t xml:space="preserve">are </w:t>
      </w:r>
      <w:r w:rsidR="000F47E6" w:rsidRPr="000821E4">
        <w:t>posit</w:t>
      </w:r>
      <w:r w:rsidR="003667E6" w:rsidRPr="000821E4">
        <w:t xml:space="preserve">ed </w:t>
      </w:r>
      <w:r w:rsidR="00D24C41" w:rsidRPr="000821E4">
        <w:t>to</w:t>
      </w:r>
      <w:r w:rsidR="005F4D3D" w:rsidRPr="000821E4">
        <w:t xml:space="preserve"> </w:t>
      </w:r>
      <w:r w:rsidR="00D24C41" w:rsidRPr="000821E4">
        <w:t>be</w:t>
      </w:r>
      <w:r w:rsidR="00936A24" w:rsidRPr="000821E4">
        <w:t xml:space="preserve"> </w:t>
      </w:r>
      <w:r w:rsidR="003667E6" w:rsidRPr="000821E4">
        <w:t>‘</w:t>
      </w:r>
      <w:r w:rsidR="003667E6" w:rsidRPr="004A050A">
        <w:t>truths’ (i.e., f</w:t>
      </w:r>
      <w:r w:rsidR="003667E6" w:rsidRPr="000821E4">
        <w:t>-truths)</w:t>
      </w:r>
      <w:r w:rsidR="00ED12D8" w:rsidRPr="000821E4">
        <w:t>,</w:t>
      </w:r>
      <w:r w:rsidR="005F4D3D" w:rsidRPr="000821E4">
        <w:t xml:space="preserve"> </w:t>
      </w:r>
      <w:r w:rsidR="000F47E6" w:rsidRPr="000821E4">
        <w:t>generating a commitment to imagine them, and to avoid imagining f-falsehoods.</w:t>
      </w:r>
      <w:bookmarkStart w:id="9" w:name="_Hlk159939813"/>
      <w:bookmarkEnd w:id="8"/>
      <w:r w:rsidR="00B02CE5" w:rsidRPr="000821E4">
        <w:t xml:space="preserve"> Vis-à-vis FWs, the invitation to imagine f-content is </w:t>
      </w:r>
      <w:r w:rsidR="00E827F2" w:rsidRPr="000821E4">
        <w:t>tendered</w:t>
      </w:r>
      <w:r w:rsidR="00B02CE5" w:rsidRPr="000821E4">
        <w:t xml:space="preserve"> </w:t>
      </w:r>
      <w:r w:rsidR="00B02CE5" w:rsidRPr="000821E4">
        <w:rPr>
          <w:i/>
          <w:iCs/>
        </w:rPr>
        <w:t>indirectly</w:t>
      </w:r>
      <w:r w:rsidR="00B02CE5" w:rsidRPr="000821E4">
        <w:t>: an FW stipulates certain f-truths, rendering them, by virtue of the general norm of imagining, to-be-imagined.</w:t>
      </w:r>
    </w:p>
    <w:bookmarkEnd w:id="9"/>
    <w:p w14:paraId="537F1D64" w14:textId="0C74ACFF" w:rsidR="00C6029C" w:rsidRPr="000821E4" w:rsidRDefault="00AB08E0" w:rsidP="00A86D90">
      <w:pPr>
        <w:spacing w:after="0" w:line="480" w:lineRule="auto"/>
        <w:ind w:firstLine="340"/>
      </w:pPr>
      <w:r w:rsidRPr="000821E4">
        <w:t>This account</w:t>
      </w:r>
      <w:r w:rsidR="005F4D3D" w:rsidRPr="000821E4">
        <w:t xml:space="preserve"> </w:t>
      </w:r>
      <w:r w:rsidR="00DB4956" w:rsidRPr="000821E4">
        <w:t xml:space="preserve">appears to </w:t>
      </w:r>
      <w:r w:rsidRPr="000821E4">
        <w:t>explain spoilers</w:t>
      </w:r>
      <w:r w:rsidR="004D2EC3" w:rsidRPr="000821E4">
        <w:t>.</w:t>
      </w:r>
      <w:r w:rsidR="005F4D3D" w:rsidRPr="000821E4">
        <w:t xml:space="preserve"> </w:t>
      </w:r>
      <w:r w:rsidR="00AD22E8" w:rsidRPr="000821E4">
        <w:t>Acquiring knowledge of f-truths straightforwardly</w:t>
      </w:r>
      <w:r w:rsidR="005F4D3D" w:rsidRPr="000821E4">
        <w:t xml:space="preserve"> </w:t>
      </w:r>
      <w:r w:rsidR="006C05F6" w:rsidRPr="000821E4">
        <w:t>induces</w:t>
      </w:r>
      <w:r w:rsidR="005F4D3D" w:rsidRPr="000821E4">
        <w:t xml:space="preserve"> </w:t>
      </w:r>
      <w:r w:rsidR="007D78C1" w:rsidRPr="000821E4">
        <w:t>us</w:t>
      </w:r>
      <w:r w:rsidR="005F4D3D" w:rsidRPr="000821E4">
        <w:t xml:space="preserve"> </w:t>
      </w:r>
      <w:r w:rsidR="007D78C1" w:rsidRPr="000821E4">
        <w:t>to</w:t>
      </w:r>
      <w:r w:rsidR="005F4D3D" w:rsidRPr="000821E4">
        <w:t xml:space="preserve"> </w:t>
      </w:r>
      <w:r w:rsidR="006C03D8" w:rsidRPr="000821E4">
        <w:t>imagine</w:t>
      </w:r>
      <w:r w:rsidR="005F4D3D" w:rsidRPr="000821E4">
        <w:t xml:space="preserve"> </w:t>
      </w:r>
      <w:r w:rsidR="006C03D8" w:rsidRPr="000821E4">
        <w:t>them</w:t>
      </w:r>
      <w:r w:rsidR="00E01F3B" w:rsidRPr="000821E4">
        <w:t>,</w:t>
      </w:r>
      <w:r w:rsidR="005F4D3D" w:rsidRPr="000821E4">
        <w:t xml:space="preserve"> </w:t>
      </w:r>
      <w:r w:rsidR="007A397A" w:rsidRPr="000821E4">
        <w:t>and</w:t>
      </w:r>
      <w:r w:rsidR="005F4D3D" w:rsidRPr="000821E4">
        <w:t xml:space="preserve"> </w:t>
      </w:r>
      <w:r w:rsidR="00E01F3B" w:rsidRPr="000821E4">
        <w:t>to</w:t>
      </w:r>
      <w:r w:rsidR="005F4D3D" w:rsidRPr="000821E4">
        <w:t xml:space="preserve"> </w:t>
      </w:r>
      <w:r w:rsidR="00A87D2D" w:rsidRPr="000821E4">
        <w:t>resist</w:t>
      </w:r>
      <w:r w:rsidR="005F4D3D" w:rsidRPr="000821E4">
        <w:t xml:space="preserve"> </w:t>
      </w:r>
      <w:r w:rsidR="00E01F3B" w:rsidRPr="000821E4">
        <w:t>imagining</w:t>
      </w:r>
      <w:r w:rsidR="005F4D3D" w:rsidRPr="000821E4">
        <w:t xml:space="preserve"> </w:t>
      </w:r>
      <w:r w:rsidR="00C316D6" w:rsidRPr="000821E4">
        <w:t>f</w:t>
      </w:r>
      <w:r w:rsidR="00016D95" w:rsidRPr="000821E4">
        <w:t>-</w:t>
      </w:r>
      <w:r w:rsidR="00C316D6" w:rsidRPr="000821E4">
        <w:t>falsehoods</w:t>
      </w:r>
      <w:r w:rsidR="00BE1D73" w:rsidRPr="000821E4">
        <w:t>—</w:t>
      </w:r>
      <w:r w:rsidR="00F92CC9" w:rsidRPr="000821E4">
        <w:t>including</w:t>
      </w:r>
      <w:r w:rsidR="005F4D3D" w:rsidRPr="000821E4">
        <w:t xml:space="preserve"> </w:t>
      </w:r>
      <w:r w:rsidR="00FA722B" w:rsidRPr="000821E4">
        <w:t>f-falsehoods</w:t>
      </w:r>
      <w:r w:rsidR="005F4D3D" w:rsidRPr="000821E4">
        <w:t xml:space="preserve"> </w:t>
      </w:r>
      <w:r w:rsidR="00BE1D73" w:rsidRPr="000821E4">
        <w:t>that</w:t>
      </w:r>
      <w:r w:rsidR="005F4D3D" w:rsidRPr="000821E4">
        <w:t xml:space="preserve"> </w:t>
      </w:r>
      <w:r w:rsidR="00BE1D73" w:rsidRPr="000821E4">
        <w:t>the</w:t>
      </w:r>
      <w:r w:rsidR="005F4D3D" w:rsidRPr="000821E4">
        <w:t xml:space="preserve"> </w:t>
      </w:r>
      <w:r w:rsidR="00BE1D73" w:rsidRPr="000821E4">
        <w:t>FW</w:t>
      </w:r>
      <w:r w:rsidR="005F4D3D" w:rsidRPr="000821E4">
        <w:t xml:space="preserve"> </w:t>
      </w:r>
      <w:r w:rsidR="00BE1D73" w:rsidRPr="000821E4">
        <w:t>initially</w:t>
      </w:r>
      <w:r w:rsidR="005F4D3D" w:rsidRPr="000821E4">
        <w:t xml:space="preserve"> </w:t>
      </w:r>
      <w:r w:rsidR="00BE1D73" w:rsidRPr="000821E4">
        <w:t>present</w:t>
      </w:r>
      <w:r w:rsidR="00801CBE" w:rsidRPr="000821E4">
        <w:t>s</w:t>
      </w:r>
      <w:r w:rsidR="005F4D3D" w:rsidRPr="000821E4">
        <w:t xml:space="preserve"> </w:t>
      </w:r>
      <w:r w:rsidR="00AA2252" w:rsidRPr="000821E4">
        <w:t>as</w:t>
      </w:r>
      <w:r w:rsidR="005F4D3D" w:rsidRPr="000821E4">
        <w:t xml:space="preserve"> </w:t>
      </w:r>
      <w:r w:rsidR="00AA2252" w:rsidRPr="000821E4">
        <w:t>tru</w:t>
      </w:r>
      <w:r w:rsidR="00FA722B" w:rsidRPr="000821E4">
        <w:t>e</w:t>
      </w:r>
      <w:r w:rsidR="006C03D8" w:rsidRPr="000821E4">
        <w:t>.</w:t>
      </w:r>
      <w:r w:rsidR="005F4D3D" w:rsidRPr="000821E4">
        <w:t xml:space="preserve"> </w:t>
      </w:r>
      <w:bookmarkStart w:id="10" w:name="_Hlk163388287"/>
      <w:r w:rsidR="001B626F" w:rsidRPr="000821E4">
        <w:t>Since we are (</w:t>
      </w:r>
      <w:r w:rsidR="006C05F6" w:rsidRPr="000821E4">
        <w:t>rationally</w:t>
      </w:r>
      <w:r w:rsidR="001B626F" w:rsidRPr="000821E4">
        <w:t>)</w:t>
      </w:r>
      <w:r w:rsidR="005F4D3D" w:rsidRPr="000821E4">
        <w:t xml:space="preserve"> </w:t>
      </w:r>
      <w:r w:rsidR="002607F3" w:rsidRPr="000821E4">
        <w:t>disposed,</w:t>
      </w:r>
      <w:r w:rsidR="00F37925" w:rsidRPr="000821E4">
        <w:t xml:space="preserve"> </w:t>
      </w:r>
      <w:r w:rsidR="00A87D2D" w:rsidRPr="000821E4">
        <w:t>on</w:t>
      </w:r>
      <w:r w:rsidR="005F4D3D" w:rsidRPr="000821E4">
        <w:t xml:space="preserve"> </w:t>
      </w:r>
      <w:r w:rsidR="00A87D2D" w:rsidRPr="000821E4">
        <w:t>the</w:t>
      </w:r>
      <w:r w:rsidR="005F4D3D" w:rsidRPr="000821E4">
        <w:t xml:space="preserve"> </w:t>
      </w:r>
      <w:r w:rsidR="00A87D2D" w:rsidRPr="000821E4">
        <w:t>strength</w:t>
      </w:r>
      <w:r w:rsidR="005F4D3D" w:rsidRPr="000821E4">
        <w:t xml:space="preserve"> </w:t>
      </w:r>
      <w:r w:rsidR="00A87D2D" w:rsidRPr="000821E4">
        <w:t>of</w:t>
      </w:r>
      <w:r w:rsidR="005F4D3D" w:rsidRPr="000821E4">
        <w:t xml:space="preserve"> </w:t>
      </w:r>
      <w:r w:rsidR="00A87D2D" w:rsidRPr="000821E4">
        <w:t>the</w:t>
      </w:r>
      <w:r w:rsidR="005F4D3D" w:rsidRPr="000821E4">
        <w:t xml:space="preserve"> </w:t>
      </w:r>
      <w:r w:rsidR="00A87D2D" w:rsidRPr="000821E4">
        <w:t>general</w:t>
      </w:r>
      <w:r w:rsidR="005F4D3D" w:rsidRPr="000821E4">
        <w:t xml:space="preserve"> </w:t>
      </w:r>
      <w:r w:rsidR="00A87D2D" w:rsidRPr="000821E4">
        <w:t>norm</w:t>
      </w:r>
      <w:r w:rsidR="005F4D3D" w:rsidRPr="000821E4">
        <w:t xml:space="preserve"> </w:t>
      </w:r>
      <w:r w:rsidR="00A87D2D" w:rsidRPr="000821E4">
        <w:t>of</w:t>
      </w:r>
      <w:r w:rsidR="005F4D3D" w:rsidRPr="000821E4">
        <w:t xml:space="preserve"> </w:t>
      </w:r>
      <w:r w:rsidR="00A87D2D" w:rsidRPr="000821E4">
        <w:t>imagining</w:t>
      </w:r>
      <w:r w:rsidR="00F37925" w:rsidRPr="000821E4">
        <w:t xml:space="preserve">, </w:t>
      </w:r>
      <w:r w:rsidR="00C316D6" w:rsidRPr="000821E4">
        <w:t>to</w:t>
      </w:r>
      <w:r w:rsidR="005F4D3D" w:rsidRPr="000821E4">
        <w:t xml:space="preserve"> </w:t>
      </w:r>
      <w:r w:rsidR="00C316D6" w:rsidRPr="000821E4">
        <w:t>imagine</w:t>
      </w:r>
      <w:r w:rsidR="005F4D3D" w:rsidRPr="000821E4">
        <w:t xml:space="preserve"> </w:t>
      </w:r>
      <w:bookmarkEnd w:id="10"/>
      <w:r w:rsidR="00C316D6" w:rsidRPr="000821E4">
        <w:t>f</w:t>
      </w:r>
      <w:r w:rsidR="00016D95" w:rsidRPr="000821E4">
        <w:t>-</w:t>
      </w:r>
      <w:r w:rsidR="00C316D6" w:rsidRPr="000821E4">
        <w:t>truth</w:t>
      </w:r>
      <w:r w:rsidR="003F2245" w:rsidRPr="000821E4">
        <w:t>s</w:t>
      </w:r>
      <w:r w:rsidR="00C316D6" w:rsidRPr="000821E4">
        <w:t>,</w:t>
      </w:r>
      <w:r w:rsidR="005F4D3D" w:rsidRPr="000821E4">
        <w:t xml:space="preserve"> </w:t>
      </w:r>
      <w:r w:rsidR="00C316D6" w:rsidRPr="000821E4">
        <w:t>w</w:t>
      </w:r>
      <w:r w:rsidR="00AA2252" w:rsidRPr="000821E4">
        <w:t>e</w:t>
      </w:r>
      <w:r w:rsidR="005F4D3D" w:rsidRPr="000821E4">
        <w:t xml:space="preserve"> </w:t>
      </w:r>
      <w:r w:rsidR="002607F3" w:rsidRPr="000821E4">
        <w:t>resist</w:t>
      </w:r>
      <w:r w:rsidR="005F4D3D" w:rsidRPr="000821E4">
        <w:t xml:space="preserve"> </w:t>
      </w:r>
      <w:r w:rsidR="00C6029C" w:rsidRPr="000821E4">
        <w:t>imagin</w:t>
      </w:r>
      <w:r w:rsidR="002607F3" w:rsidRPr="000821E4">
        <w:t>ing</w:t>
      </w:r>
      <w:r w:rsidR="005F4D3D" w:rsidRPr="000821E4">
        <w:t xml:space="preserve"> </w:t>
      </w:r>
      <w:r w:rsidR="00A87D2D" w:rsidRPr="000821E4">
        <w:t>that</w:t>
      </w:r>
      <w:r w:rsidR="005F4D3D" w:rsidRPr="000821E4">
        <w:t xml:space="preserve"> </w:t>
      </w:r>
      <w:r w:rsidR="00A87D2D" w:rsidRPr="000821E4">
        <w:t>which</w:t>
      </w:r>
      <w:r w:rsidR="005F4D3D" w:rsidRPr="000821E4">
        <w:t xml:space="preserve"> </w:t>
      </w:r>
      <w:r w:rsidR="007A397A" w:rsidRPr="000821E4">
        <w:t>we</w:t>
      </w:r>
      <w:r w:rsidR="005F4D3D" w:rsidRPr="000821E4">
        <w:t xml:space="preserve"> </w:t>
      </w:r>
      <w:r w:rsidR="007A397A" w:rsidRPr="000821E4">
        <w:t>know</w:t>
      </w:r>
      <w:r w:rsidR="005F4D3D" w:rsidRPr="000821E4">
        <w:t xml:space="preserve"> </w:t>
      </w:r>
      <w:r w:rsidR="00EE788F" w:rsidRPr="000821E4">
        <w:t>(from</w:t>
      </w:r>
      <w:r w:rsidR="005F4D3D" w:rsidRPr="000821E4">
        <w:t xml:space="preserve"> </w:t>
      </w:r>
      <w:r w:rsidR="00EE788F" w:rsidRPr="000821E4">
        <w:t>the</w:t>
      </w:r>
      <w:r w:rsidR="005F4D3D" w:rsidRPr="000821E4">
        <w:t xml:space="preserve"> </w:t>
      </w:r>
      <w:r w:rsidR="00EE788F" w:rsidRPr="000821E4">
        <w:t>spoiler)</w:t>
      </w:r>
      <w:r w:rsidR="005F4D3D" w:rsidRPr="000821E4">
        <w:t xml:space="preserve"> </w:t>
      </w:r>
      <w:r w:rsidR="007A397A" w:rsidRPr="000821E4">
        <w:t>to</w:t>
      </w:r>
      <w:r w:rsidR="005F4D3D" w:rsidRPr="000821E4">
        <w:t xml:space="preserve"> </w:t>
      </w:r>
      <w:r w:rsidR="007A397A" w:rsidRPr="000821E4">
        <w:t>be</w:t>
      </w:r>
      <w:r w:rsidR="005F4D3D" w:rsidRPr="000821E4">
        <w:t xml:space="preserve"> </w:t>
      </w:r>
      <w:r w:rsidR="00C6029C" w:rsidRPr="000821E4">
        <w:t>f</w:t>
      </w:r>
      <w:r w:rsidR="00016D95" w:rsidRPr="000821E4">
        <w:t>-</w:t>
      </w:r>
      <w:r w:rsidR="006C03D8" w:rsidRPr="000821E4">
        <w:t>false</w:t>
      </w:r>
      <w:r w:rsidR="001B626F" w:rsidRPr="000821E4">
        <w:t xml:space="preserve"> (</w:t>
      </w:r>
      <w:r w:rsidR="00C6029C" w:rsidRPr="000821E4">
        <w:t>e.g.,</w:t>
      </w:r>
      <w:r w:rsidR="005F4D3D" w:rsidRPr="000821E4">
        <w:t xml:space="preserve"> </w:t>
      </w:r>
      <w:r w:rsidR="00C6029C" w:rsidRPr="000821E4">
        <w:t>that</w:t>
      </w:r>
      <w:r w:rsidR="005F4D3D" w:rsidRPr="000821E4">
        <w:t xml:space="preserve"> </w:t>
      </w:r>
      <w:r w:rsidR="00C6029C" w:rsidRPr="000821E4">
        <w:t>John</w:t>
      </w:r>
      <w:r w:rsidR="005F4D3D" w:rsidRPr="000821E4">
        <w:t xml:space="preserve"> </w:t>
      </w:r>
      <w:r w:rsidR="00C6029C" w:rsidRPr="000821E4">
        <w:t>is</w:t>
      </w:r>
      <w:r w:rsidR="005F4D3D" w:rsidRPr="000821E4">
        <w:t xml:space="preserve"> </w:t>
      </w:r>
      <w:r w:rsidR="00B2111F" w:rsidRPr="000821E4">
        <w:t>honest</w:t>
      </w:r>
      <w:r w:rsidR="002607F3" w:rsidRPr="000821E4">
        <w:t>—</w:t>
      </w:r>
      <w:r w:rsidR="00C6029C" w:rsidRPr="000821E4">
        <w:t>we</w:t>
      </w:r>
      <w:r w:rsidR="005F4D3D" w:rsidRPr="000821E4">
        <w:t xml:space="preserve"> </w:t>
      </w:r>
      <w:r w:rsidR="00C6029C" w:rsidRPr="000821E4">
        <w:t>know</w:t>
      </w:r>
      <w:r w:rsidR="005F4D3D" w:rsidRPr="000821E4">
        <w:t xml:space="preserve"> </w:t>
      </w:r>
      <w:r w:rsidR="004C2F0D" w:rsidRPr="000821E4">
        <w:t>he</w:t>
      </w:r>
      <w:r w:rsidR="00B2111F" w:rsidRPr="000821E4">
        <w:t>’s</w:t>
      </w:r>
      <w:r w:rsidR="005F4D3D" w:rsidRPr="000821E4">
        <w:t xml:space="preserve"> </w:t>
      </w:r>
      <w:r w:rsidR="004C2F0D" w:rsidRPr="000821E4">
        <w:t>a</w:t>
      </w:r>
      <w:r w:rsidR="005F4D3D" w:rsidRPr="000821E4">
        <w:t xml:space="preserve"> </w:t>
      </w:r>
      <w:r w:rsidR="00B2111F" w:rsidRPr="000821E4">
        <w:t>swindler</w:t>
      </w:r>
      <w:r w:rsidR="001B626F" w:rsidRPr="000821E4">
        <w:t>!</w:t>
      </w:r>
      <w:r w:rsidR="00B2111F" w:rsidRPr="000821E4">
        <w:t>)</w:t>
      </w:r>
      <w:r w:rsidR="00C6029C" w:rsidRPr="000821E4">
        <w:t>.</w:t>
      </w:r>
      <w:r w:rsidR="005F4D3D" w:rsidRPr="000821E4">
        <w:t xml:space="preserve"> </w:t>
      </w:r>
      <w:r w:rsidR="006C05F6" w:rsidRPr="000821E4">
        <w:t>W</w:t>
      </w:r>
      <w:r w:rsidR="00C6029C" w:rsidRPr="000821E4">
        <w:t>e</w:t>
      </w:r>
      <w:r w:rsidR="005F4D3D" w:rsidRPr="000821E4">
        <w:t xml:space="preserve"> </w:t>
      </w:r>
      <w:r w:rsidR="00DB5A75" w:rsidRPr="000821E4">
        <w:t>dislike</w:t>
      </w:r>
      <w:r w:rsidR="005F4D3D" w:rsidRPr="000821E4">
        <w:t xml:space="preserve"> </w:t>
      </w:r>
      <w:r w:rsidR="00C6029C" w:rsidRPr="000821E4">
        <w:t>spoilers</w:t>
      </w:r>
      <w:r w:rsidR="005F4D3D" w:rsidRPr="000821E4">
        <w:t xml:space="preserve"> </w:t>
      </w:r>
      <w:r w:rsidR="000F6572" w:rsidRPr="000821E4">
        <w:t>because</w:t>
      </w:r>
      <w:r w:rsidR="005F4D3D" w:rsidRPr="000821E4">
        <w:t xml:space="preserve"> </w:t>
      </w:r>
      <w:r w:rsidR="00DB5A75" w:rsidRPr="000821E4">
        <w:t>they</w:t>
      </w:r>
      <w:r w:rsidR="005F4D3D" w:rsidRPr="000821E4">
        <w:t xml:space="preserve"> </w:t>
      </w:r>
      <w:r w:rsidR="007C532F">
        <w:t>thwart</w:t>
      </w:r>
      <w:r w:rsidR="00915787" w:rsidRPr="00A5380E">
        <w:t xml:space="preserve"> </w:t>
      </w:r>
      <w:r w:rsidR="00C6029C" w:rsidRPr="000821E4">
        <w:t>our</w:t>
      </w:r>
      <w:r w:rsidR="005F4D3D" w:rsidRPr="000821E4">
        <w:t xml:space="preserve"> </w:t>
      </w:r>
      <w:r w:rsidR="00C6029C" w:rsidRPr="000821E4">
        <w:t>ability</w:t>
      </w:r>
      <w:r w:rsidR="005F4D3D" w:rsidRPr="000821E4">
        <w:t xml:space="preserve"> </w:t>
      </w:r>
      <w:r w:rsidR="00C6029C" w:rsidRPr="000821E4">
        <w:t>to</w:t>
      </w:r>
      <w:r w:rsidR="005F4D3D" w:rsidRPr="000821E4">
        <w:t xml:space="preserve"> </w:t>
      </w:r>
      <w:r w:rsidR="00C6029C" w:rsidRPr="000821E4">
        <w:t>imagine</w:t>
      </w:r>
      <w:r w:rsidR="005F4D3D" w:rsidRPr="000821E4">
        <w:t xml:space="preserve"> </w:t>
      </w:r>
      <w:r w:rsidR="00C6029C" w:rsidRPr="000821E4">
        <w:t>crucial</w:t>
      </w:r>
      <w:r w:rsidR="005F4D3D" w:rsidRPr="000821E4">
        <w:t xml:space="preserve"> </w:t>
      </w:r>
      <w:r w:rsidR="00ED000A" w:rsidRPr="000821E4">
        <w:t>parts</w:t>
      </w:r>
      <w:r w:rsidR="005F4D3D" w:rsidRPr="000821E4">
        <w:t xml:space="preserve"> </w:t>
      </w:r>
      <w:r w:rsidR="00C6029C" w:rsidRPr="000821E4">
        <w:t>of</w:t>
      </w:r>
      <w:r w:rsidR="005F4D3D" w:rsidRPr="000821E4">
        <w:t xml:space="preserve"> </w:t>
      </w:r>
      <w:r w:rsidR="00C6029C" w:rsidRPr="000821E4">
        <w:t>the</w:t>
      </w:r>
      <w:r w:rsidR="005F4D3D" w:rsidRPr="000821E4">
        <w:t xml:space="preserve"> </w:t>
      </w:r>
      <w:r w:rsidR="00ED000A" w:rsidRPr="000821E4">
        <w:t>FW</w:t>
      </w:r>
      <w:r w:rsidR="00C6029C" w:rsidRPr="000821E4">
        <w:t>.</w:t>
      </w:r>
    </w:p>
    <w:p w14:paraId="6D214E29" w14:textId="557AAE12" w:rsidR="00F23AB7" w:rsidRPr="000821E4" w:rsidRDefault="00E91135" w:rsidP="001F6CCD">
      <w:pPr>
        <w:spacing w:after="0" w:line="480" w:lineRule="auto"/>
        <w:ind w:firstLine="340"/>
      </w:pPr>
      <w:r w:rsidRPr="000821E4">
        <w:lastRenderedPageBreak/>
        <w:t xml:space="preserve">But this first-pass account </w:t>
      </w:r>
      <w:r w:rsidR="00C6029C" w:rsidRPr="000821E4">
        <w:t>is</w:t>
      </w:r>
      <w:r w:rsidR="005F4D3D" w:rsidRPr="000821E4">
        <w:t xml:space="preserve"> </w:t>
      </w:r>
      <w:r w:rsidR="00C6029C" w:rsidRPr="000821E4">
        <w:t>problematic</w:t>
      </w:r>
      <w:r w:rsidR="00E641C8" w:rsidRPr="000821E4">
        <w:t>.</w:t>
      </w:r>
      <w:r w:rsidR="005F4D3D" w:rsidRPr="000821E4">
        <w:t xml:space="preserve"> </w:t>
      </w:r>
      <w:r w:rsidR="000C71F0" w:rsidRPr="000821E4">
        <w:t xml:space="preserve">In many cases, no norm is violated in imagining f-falsehoods, since we are induced to imagine, and </w:t>
      </w:r>
      <w:r w:rsidR="000C71F0" w:rsidRPr="004C60B4">
        <w:t xml:space="preserve">indeed </w:t>
      </w:r>
      <w:r w:rsidR="000C71F0" w:rsidRPr="007C532F">
        <w:rPr>
          <w:i/>
          <w:iCs/>
        </w:rPr>
        <w:t>must</w:t>
      </w:r>
      <w:r w:rsidR="000C71F0" w:rsidRPr="000821E4">
        <w:t xml:space="preserve"> imagine, f-falsehoods.</w:t>
      </w:r>
      <w:r w:rsidR="003A7922" w:rsidRPr="000821E4">
        <w:t xml:space="preserve"> Imagining f-falsehoods that are initially presented by an FW as true (e.g., that John is honest) is necessary for proper engagement with the FW, hence there is nothing amiss in imagining them.</w:t>
      </w:r>
      <w:r w:rsidR="005F4D3D" w:rsidRPr="000821E4">
        <w:t xml:space="preserve"> </w:t>
      </w:r>
      <w:r w:rsidR="00637388" w:rsidRPr="000821E4">
        <w:t>Moreover,</w:t>
      </w:r>
      <w:r w:rsidR="005F4D3D" w:rsidRPr="000821E4">
        <w:t xml:space="preserve"> </w:t>
      </w:r>
      <w:r w:rsidR="00627E3A" w:rsidRPr="000821E4">
        <w:t xml:space="preserve">as noted above, </w:t>
      </w:r>
      <w:r w:rsidR="00FD096E" w:rsidRPr="000821E4">
        <w:t>in</w:t>
      </w:r>
      <w:r w:rsidR="005F4D3D" w:rsidRPr="000821E4">
        <w:t xml:space="preserve"> </w:t>
      </w:r>
      <w:r w:rsidR="00FD096E" w:rsidRPr="000821E4">
        <w:t>re-engaging</w:t>
      </w:r>
      <w:r w:rsidR="005F4D3D" w:rsidRPr="000821E4">
        <w:t xml:space="preserve"> </w:t>
      </w:r>
      <w:r w:rsidR="00FD096E" w:rsidRPr="000821E4">
        <w:t>with</w:t>
      </w:r>
      <w:r w:rsidR="005F4D3D" w:rsidRPr="000821E4">
        <w:t xml:space="preserve"> </w:t>
      </w:r>
      <w:r w:rsidR="00FD096E" w:rsidRPr="000821E4">
        <w:t>an</w:t>
      </w:r>
      <w:r w:rsidR="005F4D3D" w:rsidRPr="000821E4">
        <w:t xml:space="preserve"> </w:t>
      </w:r>
      <w:r w:rsidR="00FD096E" w:rsidRPr="000821E4">
        <w:t>FW,</w:t>
      </w:r>
      <w:r w:rsidR="005F4D3D" w:rsidRPr="000821E4">
        <w:t xml:space="preserve"> </w:t>
      </w:r>
      <w:r w:rsidR="00627E3A" w:rsidRPr="000821E4">
        <w:t xml:space="preserve">nothing keeps us from imagining that which we know to be f-false; in imagining that which we know to be f-false, </w:t>
      </w:r>
      <w:r w:rsidR="00B8532E" w:rsidRPr="000821E4">
        <w:t>we</w:t>
      </w:r>
      <w:r w:rsidR="005F4D3D" w:rsidRPr="000821E4">
        <w:t xml:space="preserve"> </w:t>
      </w:r>
      <w:r w:rsidR="00B75CB7" w:rsidRPr="000821E4">
        <w:t>can</w:t>
      </w:r>
      <w:r w:rsidR="00627E3A" w:rsidRPr="000821E4">
        <w:t xml:space="preserve"> even</w:t>
      </w:r>
      <w:r w:rsidR="005F4D3D" w:rsidRPr="000821E4">
        <w:t xml:space="preserve"> </w:t>
      </w:r>
      <w:r w:rsidR="00B8532E" w:rsidRPr="000821E4">
        <w:t>feel</w:t>
      </w:r>
      <w:r w:rsidR="00627E3A" w:rsidRPr="000821E4">
        <w:t>, e.g.,</w:t>
      </w:r>
      <w:r w:rsidR="005F4D3D" w:rsidRPr="000821E4">
        <w:t xml:space="preserve"> </w:t>
      </w:r>
      <w:r w:rsidR="00B8532E" w:rsidRPr="000821E4">
        <w:t>suspense</w:t>
      </w:r>
      <w:r w:rsidR="00627E3A" w:rsidRPr="000821E4">
        <w:t>,</w:t>
      </w:r>
      <w:r w:rsidR="005F4D3D" w:rsidRPr="000821E4">
        <w:t xml:space="preserve"> </w:t>
      </w:r>
      <w:r w:rsidR="00B8532E" w:rsidRPr="000821E4">
        <w:t>despite</w:t>
      </w:r>
      <w:r w:rsidR="005F4D3D" w:rsidRPr="000821E4">
        <w:t xml:space="preserve"> </w:t>
      </w:r>
      <w:r w:rsidR="00B8532E" w:rsidRPr="000821E4">
        <w:t>knowing</w:t>
      </w:r>
      <w:r w:rsidR="005F4D3D" w:rsidRPr="000821E4">
        <w:t xml:space="preserve"> </w:t>
      </w:r>
      <w:r w:rsidR="0031571D" w:rsidRPr="000821E4">
        <w:t>how</w:t>
      </w:r>
      <w:r w:rsidR="005F4D3D" w:rsidRPr="000821E4">
        <w:t xml:space="preserve"> </w:t>
      </w:r>
      <w:r w:rsidR="0031571D" w:rsidRPr="000821E4">
        <w:t>the</w:t>
      </w:r>
      <w:r w:rsidR="005F4D3D" w:rsidRPr="000821E4">
        <w:t xml:space="preserve"> </w:t>
      </w:r>
      <w:r w:rsidR="001E11C9" w:rsidRPr="000821E4">
        <w:t>suspense</w:t>
      </w:r>
      <w:r w:rsidR="00627E3A" w:rsidRPr="000821E4">
        <w:t xml:space="preserve"> is</w:t>
      </w:r>
      <w:r w:rsidR="005F4D3D" w:rsidRPr="000821E4">
        <w:t xml:space="preserve"> </w:t>
      </w:r>
      <w:r w:rsidR="00771416" w:rsidRPr="000821E4">
        <w:t>resolved</w:t>
      </w:r>
      <w:r w:rsidR="00B8532E" w:rsidRPr="000821E4">
        <w:t>.</w:t>
      </w:r>
      <w:r w:rsidR="005F4D3D" w:rsidRPr="000821E4">
        <w:t xml:space="preserve"> </w:t>
      </w:r>
      <w:r w:rsidR="00FD096E" w:rsidRPr="000821E4">
        <w:t>Were</w:t>
      </w:r>
      <w:r w:rsidR="005F4D3D" w:rsidRPr="000821E4">
        <w:t xml:space="preserve"> </w:t>
      </w:r>
      <w:r w:rsidR="00FD096E" w:rsidRPr="000821E4">
        <w:t>we</w:t>
      </w:r>
      <w:r w:rsidR="005F4D3D" w:rsidRPr="000821E4">
        <w:t xml:space="preserve"> </w:t>
      </w:r>
      <w:r w:rsidR="00B8532E" w:rsidRPr="000821E4">
        <w:t>induced</w:t>
      </w:r>
      <w:r w:rsidR="005F4D3D" w:rsidRPr="000821E4">
        <w:t xml:space="preserve"> </w:t>
      </w:r>
      <w:r w:rsidR="00B8532E" w:rsidRPr="000821E4">
        <w:t>to</w:t>
      </w:r>
      <w:r w:rsidR="005F4D3D" w:rsidRPr="000821E4">
        <w:t xml:space="preserve"> </w:t>
      </w:r>
      <w:r w:rsidR="00B8532E" w:rsidRPr="000821E4">
        <w:t>imagine</w:t>
      </w:r>
      <w:r w:rsidR="005F4D3D" w:rsidRPr="000821E4">
        <w:t xml:space="preserve"> </w:t>
      </w:r>
      <w:r w:rsidR="00B8532E" w:rsidRPr="000821E4">
        <w:t>f</w:t>
      </w:r>
      <w:r w:rsidR="00764D65" w:rsidRPr="000821E4">
        <w:t>-</w:t>
      </w:r>
      <w:r w:rsidR="00B8532E" w:rsidRPr="000821E4">
        <w:t>truths</w:t>
      </w:r>
      <w:r w:rsidR="005F4D3D" w:rsidRPr="000821E4">
        <w:t xml:space="preserve"> </w:t>
      </w:r>
      <w:r w:rsidR="00DF69CD" w:rsidRPr="000821E4">
        <w:t>as</w:t>
      </w:r>
      <w:r w:rsidR="005F4D3D" w:rsidRPr="000821E4">
        <w:t xml:space="preserve"> </w:t>
      </w:r>
      <w:r w:rsidR="00DF69CD" w:rsidRPr="000821E4">
        <w:t>we</w:t>
      </w:r>
      <w:r w:rsidR="005F4D3D" w:rsidRPr="000821E4">
        <w:t xml:space="preserve"> </w:t>
      </w:r>
      <w:r w:rsidR="00DF69CD" w:rsidRPr="000821E4">
        <w:t>are</w:t>
      </w:r>
      <w:r w:rsidR="005F4D3D" w:rsidRPr="000821E4">
        <w:t xml:space="preserve"> </w:t>
      </w:r>
      <w:r w:rsidR="00DF69CD" w:rsidRPr="000821E4">
        <w:t>induced</w:t>
      </w:r>
      <w:r w:rsidR="005F4D3D" w:rsidRPr="000821E4">
        <w:t xml:space="preserve"> </w:t>
      </w:r>
      <w:r w:rsidR="00DF69CD" w:rsidRPr="000821E4">
        <w:t>to</w:t>
      </w:r>
      <w:r w:rsidR="005F4D3D" w:rsidRPr="000821E4">
        <w:t xml:space="preserve"> </w:t>
      </w:r>
      <w:r w:rsidR="00DF69CD" w:rsidRPr="000821E4">
        <w:t>belie</w:t>
      </w:r>
      <w:r w:rsidR="00191129" w:rsidRPr="000821E4">
        <w:t>ve</w:t>
      </w:r>
      <w:r w:rsidR="005F4D3D" w:rsidRPr="000821E4">
        <w:t xml:space="preserve"> </w:t>
      </w:r>
      <w:r w:rsidR="00BF2575" w:rsidRPr="000821E4">
        <w:t>real-world</w:t>
      </w:r>
      <w:r w:rsidR="005F4D3D" w:rsidRPr="000821E4">
        <w:t xml:space="preserve"> </w:t>
      </w:r>
      <w:r w:rsidR="00DF69CD" w:rsidRPr="000821E4">
        <w:t>truth</w:t>
      </w:r>
      <w:r w:rsidR="00FD096E" w:rsidRPr="000821E4">
        <w:t>s</w:t>
      </w:r>
      <w:r w:rsidR="0031571D" w:rsidRPr="000821E4">
        <w:t>,</w:t>
      </w:r>
      <w:r w:rsidR="005F4D3D" w:rsidRPr="000821E4">
        <w:t xml:space="preserve"> </w:t>
      </w:r>
      <w:r w:rsidR="00D4520D" w:rsidRPr="000821E4">
        <w:t>in</w:t>
      </w:r>
      <w:r w:rsidR="005F4D3D" w:rsidRPr="000821E4">
        <w:t xml:space="preserve"> </w:t>
      </w:r>
      <w:r w:rsidR="00D4520D" w:rsidRPr="000821E4">
        <w:t>re-engaging</w:t>
      </w:r>
      <w:r w:rsidR="005F4D3D" w:rsidRPr="000821E4">
        <w:t xml:space="preserve"> </w:t>
      </w:r>
      <w:r w:rsidR="00D4520D" w:rsidRPr="000821E4">
        <w:t>with</w:t>
      </w:r>
      <w:r w:rsidR="005F4D3D" w:rsidRPr="000821E4">
        <w:t xml:space="preserve"> </w:t>
      </w:r>
      <w:r w:rsidR="00D4520D" w:rsidRPr="000821E4">
        <w:t>the</w:t>
      </w:r>
      <w:r w:rsidR="005F4D3D" w:rsidRPr="000821E4">
        <w:t xml:space="preserve"> </w:t>
      </w:r>
      <w:r w:rsidR="00D4520D" w:rsidRPr="000821E4">
        <w:t>FW</w:t>
      </w:r>
      <w:r w:rsidR="0031571D" w:rsidRPr="000821E4">
        <w:t>,</w:t>
      </w:r>
      <w:r w:rsidR="005F4D3D" w:rsidRPr="000821E4">
        <w:t xml:space="preserve"> </w:t>
      </w:r>
      <w:r w:rsidR="0031571D" w:rsidRPr="000821E4">
        <w:t>our</w:t>
      </w:r>
      <w:r w:rsidR="005F4D3D" w:rsidRPr="000821E4">
        <w:t xml:space="preserve"> </w:t>
      </w:r>
      <w:r w:rsidR="0031571D" w:rsidRPr="000821E4">
        <w:t>imaginings</w:t>
      </w:r>
      <w:r w:rsidR="005F4D3D" w:rsidRPr="000821E4">
        <w:t xml:space="preserve"> </w:t>
      </w:r>
      <w:r w:rsidR="004C3210" w:rsidRPr="000821E4">
        <w:t>could</w:t>
      </w:r>
      <w:r w:rsidR="005F4D3D" w:rsidRPr="000821E4">
        <w:t xml:space="preserve"> </w:t>
      </w:r>
      <w:r w:rsidR="004C3210" w:rsidRPr="000821E4">
        <w:t>scarcely</w:t>
      </w:r>
      <w:r w:rsidR="005F4D3D" w:rsidRPr="000821E4">
        <w:t xml:space="preserve"> </w:t>
      </w:r>
      <w:r w:rsidR="004C3210" w:rsidRPr="000821E4">
        <w:t>arise</w:t>
      </w:r>
      <w:r w:rsidR="00B8532E" w:rsidRPr="000821E4">
        <w:t>.</w:t>
      </w:r>
      <w:r w:rsidR="00F23AB7" w:rsidRPr="000821E4">
        <w:t xml:space="preserve"> Furthermore, since the norm in question </w:t>
      </w:r>
      <w:r w:rsidR="00B94EF7" w:rsidRPr="000821E4">
        <w:t xml:space="preserve">applies to all imaginings, </w:t>
      </w:r>
      <w:r w:rsidR="0060305E" w:rsidRPr="000821E4">
        <w:t>that includes</w:t>
      </w:r>
      <w:r w:rsidR="00F23AB7" w:rsidRPr="000821E4">
        <w:t xml:space="preserve"> unintended</w:t>
      </w:r>
      <w:r w:rsidR="00F23AB7" w:rsidRPr="004C60B4">
        <w:t>, spontaneous</w:t>
      </w:r>
      <w:r w:rsidR="00F23AB7" w:rsidRPr="000821E4">
        <w:t xml:space="preserve"> imagining</w:t>
      </w:r>
      <w:r w:rsidR="000400C5" w:rsidRPr="000821E4">
        <w:t>s</w:t>
      </w:r>
      <w:r w:rsidR="00F23AB7" w:rsidRPr="000821E4">
        <w:t xml:space="preserve">, </w:t>
      </w:r>
      <w:r w:rsidR="0060305E" w:rsidRPr="000821E4">
        <w:t xml:space="preserve">hence </w:t>
      </w:r>
      <w:r w:rsidR="00FE09B7" w:rsidRPr="000821E4">
        <w:t xml:space="preserve">f-truths must be </w:t>
      </w:r>
      <w:r w:rsidR="006E18CF" w:rsidRPr="000821E4">
        <w:t>posited</w:t>
      </w:r>
      <w:r w:rsidR="00FE09B7" w:rsidRPr="000821E4">
        <w:t xml:space="preserve"> in spontaneous imaginative projects too.</w:t>
      </w:r>
      <w:r w:rsidR="00F23AB7" w:rsidRPr="000821E4">
        <w:t xml:space="preserve"> Yet it is unclear how spontaneous projects </w:t>
      </w:r>
      <w:r w:rsidR="00FE09B7" w:rsidRPr="000821E4">
        <w:t>could make</w:t>
      </w:r>
      <w:r w:rsidR="00F23AB7" w:rsidRPr="000821E4">
        <w:t xml:space="preserve"> such stipulations (see </w:t>
      </w:r>
      <w:r w:rsidR="001F6CCD">
        <w:t>Chasid 2021c</w:t>
      </w:r>
      <w:r w:rsidR="00F23AB7" w:rsidRPr="000821E4">
        <w:t>).</w:t>
      </w:r>
    </w:p>
    <w:p w14:paraId="087F977D" w14:textId="784A681F" w:rsidR="00703C12" w:rsidRPr="00206D9E" w:rsidRDefault="00F23AB7" w:rsidP="00F23AB7">
      <w:pPr>
        <w:spacing w:after="0" w:line="480" w:lineRule="auto"/>
        <w:ind w:firstLine="340"/>
      </w:pPr>
      <w:r w:rsidRPr="000821E4">
        <w:t xml:space="preserve">Despite these problems, the first-pass account can be revised. </w:t>
      </w:r>
      <w:r w:rsidR="00880A47" w:rsidRPr="000821E4">
        <w:t xml:space="preserve">The point in need of refinement </w:t>
      </w:r>
      <w:r w:rsidRPr="000821E4">
        <w:t>is the normative similarity between imaginative practices and epistemic practices. To</w:t>
      </w:r>
      <w:r w:rsidRPr="00206D9E">
        <w:t xml:space="preserve"> see this, consider how f-false propositions are rendered ‘to-be-imagined.’ </w:t>
      </w:r>
      <w:bookmarkStart w:id="11" w:name="_Hlk139920306"/>
      <w:r w:rsidR="00311B89" w:rsidRPr="00206D9E">
        <w:t>Evidently</w:t>
      </w:r>
      <w:r w:rsidR="00C62F5C" w:rsidRPr="00206D9E">
        <w:t>,</w:t>
      </w:r>
      <w:r w:rsidR="005F4D3D" w:rsidRPr="00206D9E">
        <w:t xml:space="preserve"> </w:t>
      </w:r>
      <w:r w:rsidR="00B010F3" w:rsidRPr="00206D9E">
        <w:t>when</w:t>
      </w:r>
      <w:r w:rsidR="005F4D3D" w:rsidRPr="00206D9E">
        <w:t xml:space="preserve"> </w:t>
      </w:r>
      <w:r w:rsidR="00CA5179" w:rsidRPr="00206D9E">
        <w:t>an</w:t>
      </w:r>
      <w:r w:rsidR="005F4D3D" w:rsidRPr="00206D9E">
        <w:t xml:space="preserve"> </w:t>
      </w:r>
      <w:r w:rsidR="008770AE" w:rsidRPr="00206D9E">
        <w:t>FW</w:t>
      </w:r>
      <w:r w:rsidR="005F4D3D" w:rsidRPr="00206D9E">
        <w:t xml:space="preserve"> </w:t>
      </w:r>
      <w:r w:rsidR="006E2F51" w:rsidRPr="00206D9E">
        <w:t>invites</w:t>
      </w:r>
      <w:r w:rsidR="005F4D3D" w:rsidRPr="00206D9E">
        <w:t xml:space="preserve"> </w:t>
      </w:r>
      <w:r w:rsidR="008770AE" w:rsidRPr="00206D9E">
        <w:t>us</w:t>
      </w:r>
      <w:r w:rsidR="005F4D3D" w:rsidRPr="00206D9E">
        <w:t xml:space="preserve"> </w:t>
      </w:r>
      <w:r w:rsidR="008770AE" w:rsidRPr="00206D9E">
        <w:t>to</w:t>
      </w:r>
      <w:r w:rsidR="005F4D3D" w:rsidRPr="00206D9E">
        <w:t xml:space="preserve"> </w:t>
      </w:r>
      <w:r w:rsidR="008770AE" w:rsidRPr="00206D9E">
        <w:t>imagine</w:t>
      </w:r>
      <w:r w:rsidR="005F4D3D" w:rsidRPr="00206D9E">
        <w:t xml:space="preserve"> </w:t>
      </w:r>
      <w:proofErr w:type="gramStart"/>
      <w:r w:rsidR="00946595" w:rsidRPr="00206D9E">
        <w:t>an</w:t>
      </w:r>
      <w:proofErr w:type="gramEnd"/>
      <w:r w:rsidR="005F4D3D" w:rsidRPr="00206D9E">
        <w:t xml:space="preserve"> </w:t>
      </w:r>
      <w:r w:rsidR="008770AE" w:rsidRPr="00206D9E">
        <w:t>f-falsehood,</w:t>
      </w:r>
      <w:r w:rsidR="005F4D3D" w:rsidRPr="00206D9E">
        <w:t xml:space="preserve"> </w:t>
      </w:r>
      <w:r w:rsidR="008770AE" w:rsidRPr="00206D9E">
        <w:t>it</w:t>
      </w:r>
      <w:r w:rsidR="005F4D3D" w:rsidRPr="00206D9E">
        <w:t xml:space="preserve"> </w:t>
      </w:r>
      <w:r w:rsidR="008770AE" w:rsidRPr="00206D9E">
        <w:rPr>
          <w:i/>
          <w:iCs/>
        </w:rPr>
        <w:t>presents</w:t>
      </w:r>
      <w:r w:rsidR="005F4D3D" w:rsidRPr="00206D9E">
        <w:t xml:space="preserve"> </w:t>
      </w:r>
      <w:r w:rsidR="00C62F5C" w:rsidRPr="00206D9E">
        <w:t>that</w:t>
      </w:r>
      <w:r w:rsidR="005F4D3D" w:rsidRPr="00206D9E">
        <w:t xml:space="preserve"> </w:t>
      </w:r>
      <w:r w:rsidR="00C62F5C" w:rsidRPr="00206D9E">
        <w:t>f-false</w:t>
      </w:r>
      <w:r w:rsidR="00D8208B" w:rsidRPr="00206D9E">
        <w:t>hood</w:t>
      </w:r>
      <w:r w:rsidR="005F4D3D" w:rsidRPr="00206D9E">
        <w:t xml:space="preserve"> </w:t>
      </w:r>
      <w:r w:rsidR="00A84F11" w:rsidRPr="00206D9E">
        <w:t>as</w:t>
      </w:r>
      <w:r w:rsidR="005F4D3D" w:rsidRPr="00206D9E">
        <w:t xml:space="preserve"> </w:t>
      </w:r>
      <w:r w:rsidR="00A84F11" w:rsidRPr="00206D9E">
        <w:t>true</w:t>
      </w:r>
      <w:r w:rsidR="00C62F5C" w:rsidRPr="00206D9E">
        <w:t>.</w:t>
      </w:r>
      <w:r w:rsidR="005F4D3D" w:rsidRPr="00206D9E">
        <w:t xml:space="preserve"> </w:t>
      </w:r>
      <w:r w:rsidR="002068BF" w:rsidRPr="00206D9E">
        <w:t>T</w:t>
      </w:r>
      <w:r w:rsidR="0048320B" w:rsidRPr="00206D9E">
        <w:t>o</w:t>
      </w:r>
      <w:r w:rsidR="005F4D3D" w:rsidRPr="00206D9E">
        <w:t xml:space="preserve"> </w:t>
      </w:r>
      <w:r w:rsidR="0048320B" w:rsidRPr="00206D9E">
        <w:t>be</w:t>
      </w:r>
      <w:r w:rsidR="005F4D3D" w:rsidRPr="00206D9E">
        <w:t xml:space="preserve"> </w:t>
      </w:r>
      <w:r w:rsidR="002068BF" w:rsidRPr="00206D9E">
        <w:t>‘present</w:t>
      </w:r>
      <w:r w:rsidR="0048320B" w:rsidRPr="00206D9E">
        <w:t>ed</w:t>
      </w:r>
      <w:r w:rsidR="005F4D3D" w:rsidRPr="00206D9E">
        <w:t xml:space="preserve"> </w:t>
      </w:r>
      <w:r w:rsidR="002068BF" w:rsidRPr="00206D9E">
        <w:t>as</w:t>
      </w:r>
      <w:r w:rsidR="005F4D3D" w:rsidRPr="00206D9E">
        <w:t xml:space="preserve"> </w:t>
      </w:r>
      <w:r w:rsidR="002068BF" w:rsidRPr="00206D9E">
        <w:t>true’</w:t>
      </w:r>
      <w:r w:rsidR="005F4D3D" w:rsidRPr="00206D9E">
        <w:t xml:space="preserve"> </w:t>
      </w:r>
      <w:r w:rsidR="00C62F5C" w:rsidRPr="00206D9E">
        <w:t>is</w:t>
      </w:r>
      <w:r w:rsidR="005F4D3D" w:rsidRPr="00206D9E">
        <w:t xml:space="preserve"> </w:t>
      </w:r>
      <w:r w:rsidR="00C62F5C" w:rsidRPr="00206D9E">
        <w:t>to</w:t>
      </w:r>
      <w:r w:rsidR="005F4D3D" w:rsidRPr="00206D9E">
        <w:t xml:space="preserve"> </w:t>
      </w:r>
      <w:r w:rsidR="00C62F5C" w:rsidRPr="00206D9E">
        <w:t>be</w:t>
      </w:r>
      <w:r w:rsidR="005F4D3D" w:rsidRPr="00206D9E">
        <w:t xml:space="preserve"> </w:t>
      </w:r>
      <w:r w:rsidR="00C62F5C" w:rsidRPr="00206D9E">
        <w:t>depicted</w:t>
      </w:r>
      <w:r w:rsidR="005F4D3D" w:rsidRPr="00206D9E">
        <w:t xml:space="preserve"> </w:t>
      </w:r>
      <w:r w:rsidR="00C62F5C" w:rsidRPr="00206D9E">
        <w:t>as</w:t>
      </w:r>
      <w:r w:rsidR="005F4D3D" w:rsidRPr="00206D9E">
        <w:t xml:space="preserve"> </w:t>
      </w:r>
      <w:r w:rsidR="0048320B" w:rsidRPr="00206D9E">
        <w:t>credible</w:t>
      </w:r>
      <w:r w:rsidR="004E3E3B" w:rsidRPr="00206D9E">
        <w:t>,</w:t>
      </w:r>
      <w:r w:rsidR="005F4D3D" w:rsidRPr="00206D9E">
        <w:t xml:space="preserve"> </w:t>
      </w:r>
      <w:r w:rsidR="004E3E3B" w:rsidRPr="00206D9E">
        <w:t>i.e.,</w:t>
      </w:r>
      <w:r w:rsidR="005F4D3D" w:rsidRPr="00206D9E">
        <w:t xml:space="preserve"> </w:t>
      </w:r>
      <w:r w:rsidR="004E3E3B" w:rsidRPr="00206D9E">
        <w:t>as</w:t>
      </w:r>
      <w:r w:rsidR="005F4D3D" w:rsidRPr="00206D9E">
        <w:t xml:space="preserve"> </w:t>
      </w:r>
      <w:r w:rsidR="0048320B" w:rsidRPr="00206D9E">
        <w:t>convincing</w:t>
      </w:r>
      <w:r w:rsidR="005F4D3D" w:rsidRPr="00206D9E">
        <w:t xml:space="preserve"> </w:t>
      </w:r>
      <w:r w:rsidR="006E2F51" w:rsidRPr="00206D9E">
        <w:t>from</w:t>
      </w:r>
      <w:r w:rsidR="005F4D3D" w:rsidRPr="00206D9E">
        <w:t xml:space="preserve"> </w:t>
      </w:r>
      <w:r w:rsidR="002068BF" w:rsidRPr="00206D9E">
        <w:t>a</w:t>
      </w:r>
      <w:r w:rsidR="005F4D3D" w:rsidRPr="00206D9E">
        <w:t xml:space="preserve"> </w:t>
      </w:r>
      <w:r w:rsidR="002068BF" w:rsidRPr="00206D9E">
        <w:t>doxastic</w:t>
      </w:r>
      <w:r w:rsidR="005F4D3D" w:rsidRPr="00206D9E">
        <w:t xml:space="preserve"> </w:t>
      </w:r>
      <w:r w:rsidR="002068BF" w:rsidRPr="00206D9E">
        <w:t>perspective</w:t>
      </w:r>
      <w:r w:rsidR="00C62F5C" w:rsidRPr="00206D9E">
        <w:t>,</w:t>
      </w:r>
      <w:r w:rsidR="005F4D3D" w:rsidRPr="00206D9E">
        <w:t xml:space="preserve"> </w:t>
      </w:r>
      <w:r w:rsidR="004E3E3B" w:rsidRPr="00206D9E">
        <w:t>or</w:t>
      </w:r>
      <w:r w:rsidR="005F4D3D" w:rsidRPr="00206D9E">
        <w:t xml:space="preserve"> </w:t>
      </w:r>
      <w:r w:rsidR="004A5CEC" w:rsidRPr="00206D9E">
        <w:t>more</w:t>
      </w:r>
      <w:r w:rsidR="005F4D3D" w:rsidRPr="00206D9E">
        <w:t xml:space="preserve"> </w:t>
      </w:r>
      <w:r w:rsidR="004A5CEC" w:rsidRPr="00206D9E">
        <w:t>precisely,</w:t>
      </w:r>
      <w:r w:rsidR="005F4D3D" w:rsidRPr="00206D9E">
        <w:t xml:space="preserve"> </w:t>
      </w:r>
      <w:r w:rsidR="004E3E3B" w:rsidRPr="00206D9E">
        <w:t>to</w:t>
      </w:r>
      <w:r w:rsidR="005F4D3D" w:rsidRPr="00206D9E">
        <w:t xml:space="preserve"> </w:t>
      </w:r>
      <w:r w:rsidR="004E3E3B" w:rsidRPr="00206D9E">
        <w:t>be</w:t>
      </w:r>
      <w:r w:rsidR="005F4D3D" w:rsidRPr="00206D9E">
        <w:t xml:space="preserve"> </w:t>
      </w:r>
      <w:r w:rsidR="004E3E3B" w:rsidRPr="00206D9E">
        <w:t>depicted</w:t>
      </w:r>
      <w:r w:rsidR="005F4D3D" w:rsidRPr="00206D9E">
        <w:t xml:space="preserve"> </w:t>
      </w:r>
      <w:r w:rsidR="00AA7911" w:rsidRPr="00206D9E">
        <w:t>as</w:t>
      </w:r>
      <w:r w:rsidR="009E28F0" w:rsidRPr="00206D9E">
        <w:t>—</w:t>
      </w:r>
      <w:r w:rsidR="00046055" w:rsidRPr="00206D9E">
        <w:t>f</w:t>
      </w:r>
      <w:r w:rsidR="00AA7911" w:rsidRPr="00206D9E">
        <w:t>or</w:t>
      </w:r>
      <w:r w:rsidR="005F4D3D" w:rsidRPr="00206D9E">
        <w:t xml:space="preserve"> </w:t>
      </w:r>
      <w:r w:rsidR="0090728A" w:rsidRPr="00206D9E">
        <w:t>someone</w:t>
      </w:r>
      <w:r w:rsidR="005F4D3D" w:rsidRPr="00206D9E">
        <w:t xml:space="preserve"> </w:t>
      </w:r>
      <w:r w:rsidR="0090728A" w:rsidRPr="00206D9E">
        <w:t>with</w:t>
      </w:r>
      <w:r w:rsidR="005F4D3D" w:rsidRPr="00206D9E">
        <w:t xml:space="preserve"> </w:t>
      </w:r>
      <w:r w:rsidR="0090728A" w:rsidRPr="00206D9E">
        <w:t>a</w:t>
      </w:r>
      <w:r w:rsidR="00C62F5C" w:rsidRPr="00206D9E">
        <w:t>n</w:t>
      </w:r>
      <w:r w:rsidR="005F4D3D" w:rsidRPr="00206D9E">
        <w:t xml:space="preserve"> </w:t>
      </w:r>
      <w:r w:rsidR="00C62F5C" w:rsidRPr="00206D9E">
        <w:t>f-world</w:t>
      </w:r>
      <w:r w:rsidR="005F4D3D" w:rsidRPr="00206D9E">
        <w:t xml:space="preserve"> </w:t>
      </w:r>
      <w:r w:rsidR="003529B8" w:rsidRPr="00206D9E">
        <w:t>doxastic</w:t>
      </w:r>
      <w:r w:rsidR="005F4D3D" w:rsidRPr="00206D9E">
        <w:t xml:space="preserve"> </w:t>
      </w:r>
      <w:r w:rsidR="003529B8" w:rsidRPr="00206D9E">
        <w:t>perspective</w:t>
      </w:r>
      <w:r w:rsidR="009E28F0" w:rsidRPr="00206D9E">
        <w:t>—</w:t>
      </w:r>
      <w:r w:rsidR="00046055" w:rsidRPr="00206D9E">
        <w:t>to-be-believed</w:t>
      </w:r>
      <w:r w:rsidR="003529B8" w:rsidRPr="00206D9E">
        <w:t>.</w:t>
      </w:r>
      <w:bookmarkStart w:id="12" w:name="_Hlk160005657"/>
    </w:p>
    <w:p w14:paraId="20E3EEA6" w14:textId="7AE221D5" w:rsidR="00CA5179" w:rsidRPr="00206D9E" w:rsidRDefault="00224585" w:rsidP="00EA2ECA">
      <w:pPr>
        <w:spacing w:after="0" w:line="480" w:lineRule="auto"/>
        <w:ind w:firstLine="340"/>
      </w:pPr>
      <w:r w:rsidRPr="00206D9E">
        <w:t>Obviously,</w:t>
      </w:r>
      <w:r w:rsidR="005F4D3D" w:rsidRPr="00206D9E">
        <w:t xml:space="preserve"> </w:t>
      </w:r>
      <w:r w:rsidRPr="00206D9E">
        <w:t>q</w:t>
      </w:r>
      <w:r w:rsidR="0090728A" w:rsidRPr="00206D9E">
        <w:t>ua</w:t>
      </w:r>
      <w:r w:rsidR="005F4D3D" w:rsidRPr="00206D9E">
        <w:t xml:space="preserve"> </w:t>
      </w:r>
      <w:r w:rsidR="0090728A" w:rsidRPr="00206D9E">
        <w:t>imaginers,</w:t>
      </w:r>
      <w:r w:rsidR="005F4D3D" w:rsidRPr="00206D9E">
        <w:t xml:space="preserve"> </w:t>
      </w:r>
      <w:r w:rsidR="0090728A" w:rsidRPr="00206D9E">
        <w:t>we</w:t>
      </w:r>
      <w:r w:rsidR="005F4D3D" w:rsidRPr="00206D9E">
        <w:t xml:space="preserve"> </w:t>
      </w:r>
      <w:r w:rsidR="00046055" w:rsidRPr="00206D9E">
        <w:t>maintain</w:t>
      </w:r>
      <w:r w:rsidR="005F4D3D" w:rsidRPr="00206D9E">
        <w:t xml:space="preserve"> </w:t>
      </w:r>
      <w:r w:rsidR="00046055" w:rsidRPr="00206D9E">
        <w:t>our</w:t>
      </w:r>
      <w:r w:rsidR="005F4D3D" w:rsidRPr="00206D9E">
        <w:t xml:space="preserve"> </w:t>
      </w:r>
      <w:r w:rsidR="00046055" w:rsidRPr="00206D9E">
        <w:t>real-world</w:t>
      </w:r>
      <w:r w:rsidR="005F4D3D" w:rsidRPr="00206D9E">
        <w:t xml:space="preserve"> </w:t>
      </w:r>
      <w:r w:rsidR="00046055" w:rsidRPr="00206D9E">
        <w:t>doxastic</w:t>
      </w:r>
      <w:r w:rsidR="005F4D3D" w:rsidRPr="00206D9E">
        <w:t xml:space="preserve"> </w:t>
      </w:r>
      <w:r w:rsidR="00046055" w:rsidRPr="00206D9E">
        <w:t>perspective</w:t>
      </w:r>
      <w:r w:rsidR="00386824" w:rsidRPr="00206D9E">
        <w:t>:</w:t>
      </w:r>
      <w:r w:rsidR="005F4D3D" w:rsidRPr="00206D9E">
        <w:t xml:space="preserve"> </w:t>
      </w:r>
      <w:r w:rsidR="00731DAF" w:rsidRPr="00206D9E">
        <w:t>we</w:t>
      </w:r>
      <w:r w:rsidR="005F4D3D" w:rsidRPr="00206D9E">
        <w:t xml:space="preserve"> </w:t>
      </w:r>
      <w:r w:rsidR="00731DAF" w:rsidRPr="00206D9E">
        <w:t>are</w:t>
      </w:r>
      <w:r w:rsidR="005F4D3D" w:rsidRPr="00206D9E">
        <w:t xml:space="preserve"> </w:t>
      </w:r>
      <w:r w:rsidR="00731DAF" w:rsidRPr="00206D9E">
        <w:t>not</w:t>
      </w:r>
      <w:r w:rsidR="005F4D3D" w:rsidRPr="00206D9E">
        <w:t xml:space="preserve"> </w:t>
      </w:r>
      <w:r w:rsidR="00731DAF" w:rsidRPr="00206D9E">
        <w:t>induced</w:t>
      </w:r>
      <w:r w:rsidR="005F4D3D" w:rsidRPr="00206D9E">
        <w:t xml:space="preserve"> </w:t>
      </w:r>
      <w:r w:rsidR="00731DAF" w:rsidRPr="00206D9E">
        <w:t>to</w:t>
      </w:r>
      <w:r w:rsidR="005F4D3D" w:rsidRPr="00206D9E">
        <w:t xml:space="preserve"> </w:t>
      </w:r>
      <w:r w:rsidR="00731DAF" w:rsidRPr="004C60B4">
        <w:t>believe</w:t>
      </w:r>
      <w:r w:rsidR="005F4D3D" w:rsidRPr="00206D9E">
        <w:t xml:space="preserve"> </w:t>
      </w:r>
      <w:r w:rsidR="00731DAF" w:rsidRPr="00206D9E">
        <w:t>th</w:t>
      </w:r>
      <w:r w:rsidR="0048320B" w:rsidRPr="00206D9E">
        <w:t>e</w:t>
      </w:r>
      <w:r w:rsidR="005F4D3D" w:rsidRPr="00206D9E">
        <w:t xml:space="preserve"> </w:t>
      </w:r>
      <w:r w:rsidR="00A57891" w:rsidRPr="00206D9E">
        <w:t>propositions</w:t>
      </w:r>
      <w:bookmarkEnd w:id="12"/>
      <w:r w:rsidR="005F4D3D" w:rsidRPr="00206D9E">
        <w:t xml:space="preserve"> </w:t>
      </w:r>
      <w:r w:rsidR="00046055" w:rsidRPr="00206D9E">
        <w:t>in</w:t>
      </w:r>
      <w:r w:rsidR="005F4D3D" w:rsidRPr="00206D9E">
        <w:t xml:space="preserve"> </w:t>
      </w:r>
      <w:r w:rsidR="00046055" w:rsidRPr="00206D9E">
        <w:t>question</w:t>
      </w:r>
      <w:r w:rsidR="0090728A" w:rsidRPr="00206D9E">
        <w:t>.</w:t>
      </w:r>
      <w:r w:rsidR="005F4D3D" w:rsidRPr="00206D9E">
        <w:t xml:space="preserve"> </w:t>
      </w:r>
      <w:r w:rsidR="00CA5179" w:rsidRPr="00206D9E">
        <w:t>Yet</w:t>
      </w:r>
      <w:r w:rsidR="005F4D3D" w:rsidRPr="00206D9E">
        <w:t xml:space="preserve"> </w:t>
      </w:r>
      <w:r w:rsidR="00CA5179" w:rsidRPr="00206D9E">
        <w:t>to</w:t>
      </w:r>
      <w:r w:rsidR="005F4D3D" w:rsidRPr="00206D9E">
        <w:t xml:space="preserve"> </w:t>
      </w:r>
      <w:r w:rsidR="00CA5179" w:rsidRPr="00206D9E">
        <w:t>imagine</w:t>
      </w:r>
      <w:r w:rsidR="005F4D3D" w:rsidRPr="00206D9E">
        <w:t xml:space="preserve"> </w:t>
      </w:r>
      <w:proofErr w:type="gramStart"/>
      <w:r w:rsidR="00E72708" w:rsidRPr="00206D9E">
        <w:t>appositely</w:t>
      </w:r>
      <w:proofErr w:type="gramEnd"/>
      <w:r w:rsidR="00CA5179" w:rsidRPr="00206D9E">
        <w:t>,</w:t>
      </w:r>
      <w:r w:rsidR="005F4D3D" w:rsidRPr="00206D9E">
        <w:t xml:space="preserve"> </w:t>
      </w:r>
      <w:r w:rsidR="0048320B" w:rsidRPr="00206D9E">
        <w:t>we</w:t>
      </w:r>
      <w:r w:rsidR="005F4D3D" w:rsidRPr="00206D9E">
        <w:t xml:space="preserve"> </w:t>
      </w:r>
      <w:r w:rsidR="00731DAF" w:rsidRPr="00206D9E">
        <w:t>tak</w:t>
      </w:r>
      <w:r w:rsidR="00CA5179" w:rsidRPr="00206D9E">
        <w:t>e</w:t>
      </w:r>
      <w:r w:rsidR="005F4D3D" w:rsidRPr="00206D9E">
        <w:t xml:space="preserve"> </w:t>
      </w:r>
      <w:r w:rsidR="00731DAF" w:rsidRPr="00206D9E">
        <w:t>on</w:t>
      </w:r>
      <w:r w:rsidR="005F4D3D" w:rsidRPr="00206D9E">
        <w:t xml:space="preserve"> </w:t>
      </w:r>
      <w:r w:rsidR="0090728A" w:rsidRPr="00206D9E">
        <w:t>this</w:t>
      </w:r>
      <w:r w:rsidR="005F4D3D" w:rsidRPr="00206D9E">
        <w:t xml:space="preserve"> </w:t>
      </w:r>
      <w:r w:rsidR="000D6167" w:rsidRPr="00206D9E">
        <w:t>f-</w:t>
      </w:r>
      <w:r w:rsidR="0090728A" w:rsidRPr="00206D9E">
        <w:t>doxastic</w:t>
      </w:r>
      <w:r w:rsidR="005F4D3D" w:rsidRPr="00206D9E">
        <w:t xml:space="preserve"> </w:t>
      </w:r>
      <w:r w:rsidR="00951BD6" w:rsidRPr="00206D9E">
        <w:t>role</w:t>
      </w:r>
      <w:r w:rsidR="004E3E3B" w:rsidRPr="00206D9E">
        <w:t>.</w:t>
      </w:r>
      <w:r w:rsidR="005F4D3D" w:rsidRPr="00206D9E">
        <w:t xml:space="preserve"> </w:t>
      </w:r>
      <w:r w:rsidR="004E3E3B" w:rsidRPr="00206D9E">
        <w:t>T</w:t>
      </w:r>
      <w:r w:rsidR="0048320B" w:rsidRPr="00206D9E">
        <w:t>aking</w:t>
      </w:r>
      <w:r w:rsidR="005F4D3D" w:rsidRPr="00206D9E">
        <w:t xml:space="preserve"> </w:t>
      </w:r>
      <w:r w:rsidR="0048320B" w:rsidRPr="00206D9E">
        <w:t>on</w:t>
      </w:r>
      <w:r w:rsidR="005F4D3D" w:rsidRPr="00206D9E">
        <w:t xml:space="preserve"> </w:t>
      </w:r>
      <w:r w:rsidR="0048320B" w:rsidRPr="00206D9E">
        <w:t>the</w:t>
      </w:r>
      <w:r w:rsidR="005F4D3D" w:rsidRPr="00206D9E">
        <w:t xml:space="preserve"> </w:t>
      </w:r>
      <w:r w:rsidR="004A5CEC" w:rsidRPr="00206D9E">
        <w:t>fictional</w:t>
      </w:r>
      <w:r w:rsidR="005F4D3D" w:rsidRPr="00206D9E">
        <w:t xml:space="preserve"> </w:t>
      </w:r>
      <w:r w:rsidR="0048320B" w:rsidRPr="00206D9E">
        <w:t>role</w:t>
      </w:r>
      <w:r w:rsidR="005F4D3D" w:rsidRPr="00206D9E">
        <w:t xml:space="preserve"> </w:t>
      </w:r>
      <w:r w:rsidR="0048320B" w:rsidRPr="00206D9E">
        <w:t>of</w:t>
      </w:r>
      <w:r w:rsidR="005F4D3D" w:rsidRPr="00206D9E">
        <w:t xml:space="preserve"> </w:t>
      </w:r>
      <w:r w:rsidR="0048320B" w:rsidRPr="00206D9E">
        <w:t>believ</w:t>
      </w:r>
      <w:r w:rsidR="00C81D58" w:rsidRPr="00206D9E">
        <w:t>ing</w:t>
      </w:r>
      <w:r w:rsidR="004E3E3B" w:rsidRPr="00206D9E">
        <w:t>,</w:t>
      </w:r>
      <w:r w:rsidR="005F4D3D" w:rsidRPr="00206D9E">
        <w:t xml:space="preserve"> </w:t>
      </w:r>
      <w:r w:rsidR="00CA5179" w:rsidRPr="00206D9E">
        <w:t>we</w:t>
      </w:r>
      <w:r w:rsidR="005F4D3D" w:rsidRPr="00206D9E">
        <w:t xml:space="preserve"> </w:t>
      </w:r>
      <w:r w:rsidR="0048320B" w:rsidRPr="00206D9E">
        <w:t>grasp</w:t>
      </w:r>
      <w:r w:rsidR="005F4D3D" w:rsidRPr="00206D9E">
        <w:t xml:space="preserve"> </w:t>
      </w:r>
      <w:r w:rsidR="0048320B" w:rsidRPr="00206D9E">
        <w:t>the</w:t>
      </w:r>
      <w:r w:rsidR="005F4D3D" w:rsidRPr="00206D9E">
        <w:t xml:space="preserve"> </w:t>
      </w:r>
      <w:r w:rsidR="0048320B" w:rsidRPr="00206D9E">
        <w:t>to-be-believed</w:t>
      </w:r>
      <w:r w:rsidR="005F4D3D" w:rsidRPr="00206D9E">
        <w:t xml:space="preserve"> </w:t>
      </w:r>
      <w:r w:rsidR="0048320B" w:rsidRPr="00206D9E">
        <w:t>propositions</w:t>
      </w:r>
      <w:r w:rsidR="005F4D3D" w:rsidRPr="00206D9E">
        <w:t xml:space="preserve"> </w:t>
      </w:r>
      <w:r w:rsidR="0048320B" w:rsidRPr="00206D9E">
        <w:t>and</w:t>
      </w:r>
      <w:r w:rsidR="005F4D3D" w:rsidRPr="00206D9E">
        <w:t xml:space="preserve"> </w:t>
      </w:r>
      <w:r w:rsidR="00C81D58" w:rsidRPr="00206D9E">
        <w:t>straightaway</w:t>
      </w:r>
      <w:r w:rsidR="005F4D3D" w:rsidRPr="00206D9E">
        <w:t xml:space="preserve"> </w:t>
      </w:r>
      <w:r w:rsidR="0048320B" w:rsidRPr="00206D9E">
        <w:t>imagine</w:t>
      </w:r>
      <w:r w:rsidR="005F4D3D" w:rsidRPr="00206D9E">
        <w:t xml:space="preserve"> </w:t>
      </w:r>
      <w:r w:rsidR="0048320B" w:rsidRPr="00206D9E">
        <w:t>them</w:t>
      </w:r>
      <w:r w:rsidR="0090728A" w:rsidRPr="00206D9E">
        <w:t>.</w:t>
      </w:r>
      <w:r w:rsidR="005F4D3D" w:rsidRPr="00206D9E">
        <w:t xml:space="preserve"> </w:t>
      </w:r>
      <w:r w:rsidR="003267A7" w:rsidRPr="00206D9E">
        <w:t>For</w:t>
      </w:r>
      <w:r w:rsidR="005F4D3D" w:rsidRPr="00206D9E">
        <w:t xml:space="preserve"> </w:t>
      </w:r>
      <w:r w:rsidR="003267A7" w:rsidRPr="00206D9E">
        <w:t>instance,</w:t>
      </w:r>
      <w:r w:rsidR="005F4D3D" w:rsidRPr="00206D9E">
        <w:t xml:space="preserve"> </w:t>
      </w:r>
      <w:r w:rsidR="0048320B" w:rsidRPr="00206D9E">
        <w:t>to</w:t>
      </w:r>
      <w:r w:rsidR="005F4D3D" w:rsidRPr="00206D9E">
        <w:t xml:space="preserve"> </w:t>
      </w:r>
      <w:r w:rsidR="0048320B" w:rsidRPr="00206D9E">
        <w:t>i</w:t>
      </w:r>
      <w:r w:rsidR="00F14F81" w:rsidRPr="00206D9E">
        <w:t>nduce</w:t>
      </w:r>
      <w:r w:rsidR="005F4D3D" w:rsidRPr="00206D9E">
        <w:t xml:space="preserve"> </w:t>
      </w:r>
      <w:r w:rsidR="005B5C6A" w:rsidRPr="00206D9E">
        <w:t>us</w:t>
      </w:r>
      <w:r w:rsidR="005F4D3D" w:rsidRPr="00206D9E">
        <w:t xml:space="preserve"> </w:t>
      </w:r>
      <w:r w:rsidR="005B5C6A" w:rsidRPr="00206D9E">
        <w:t>to</w:t>
      </w:r>
      <w:r w:rsidR="005F4D3D" w:rsidRPr="00206D9E">
        <w:t xml:space="preserve"> </w:t>
      </w:r>
      <w:r w:rsidR="005B5C6A" w:rsidRPr="00206D9E">
        <w:t>imagine</w:t>
      </w:r>
      <w:r w:rsidR="005F4D3D" w:rsidRPr="00206D9E">
        <w:t xml:space="preserve"> </w:t>
      </w:r>
      <w:r w:rsidR="000E549A" w:rsidRPr="00206D9E">
        <w:t>the</w:t>
      </w:r>
      <w:r w:rsidR="005F4D3D" w:rsidRPr="00206D9E">
        <w:t xml:space="preserve"> </w:t>
      </w:r>
      <w:r w:rsidR="000E549A" w:rsidRPr="00206D9E">
        <w:t>f-falsehood</w:t>
      </w:r>
      <w:r w:rsidR="005F4D3D" w:rsidRPr="00206D9E">
        <w:t xml:space="preserve"> </w:t>
      </w:r>
      <w:r w:rsidR="005B5C6A" w:rsidRPr="00206D9E">
        <w:t>that</w:t>
      </w:r>
      <w:r w:rsidR="005F4D3D" w:rsidRPr="00206D9E">
        <w:t xml:space="preserve"> </w:t>
      </w:r>
      <w:r w:rsidR="000E549A" w:rsidRPr="00206D9E">
        <w:t>the</w:t>
      </w:r>
      <w:r w:rsidR="005F4D3D" w:rsidRPr="00206D9E">
        <w:t xml:space="preserve"> </w:t>
      </w:r>
      <w:r w:rsidR="004A5CEC" w:rsidRPr="00206D9E">
        <w:t>spaceship</w:t>
      </w:r>
      <w:r w:rsidR="005F4D3D" w:rsidRPr="00206D9E">
        <w:t xml:space="preserve"> </w:t>
      </w:r>
      <w:r w:rsidR="004A5CEC" w:rsidRPr="00206D9E">
        <w:t>is</w:t>
      </w:r>
      <w:r w:rsidR="005F4D3D" w:rsidRPr="00206D9E">
        <w:t xml:space="preserve"> </w:t>
      </w:r>
      <w:r w:rsidR="004A5CEC" w:rsidRPr="00206D9E">
        <w:t>about</w:t>
      </w:r>
      <w:r w:rsidR="005F4D3D" w:rsidRPr="00206D9E">
        <w:t xml:space="preserve"> </w:t>
      </w:r>
      <w:r w:rsidR="004A5CEC" w:rsidRPr="00206D9E">
        <w:t>to</w:t>
      </w:r>
      <w:r w:rsidR="005F4D3D" w:rsidRPr="00206D9E">
        <w:t xml:space="preserve"> </w:t>
      </w:r>
      <w:r w:rsidR="004A5CEC" w:rsidRPr="00206D9E">
        <w:t>explode</w:t>
      </w:r>
      <w:r w:rsidR="000E549A" w:rsidRPr="00206D9E">
        <w:t>,</w:t>
      </w:r>
      <w:r w:rsidR="005F4D3D" w:rsidRPr="00206D9E">
        <w:t xml:space="preserve"> </w:t>
      </w:r>
      <w:r w:rsidR="0048320B" w:rsidRPr="00206D9E">
        <w:t>the</w:t>
      </w:r>
      <w:r w:rsidR="005F4D3D" w:rsidRPr="00206D9E">
        <w:t xml:space="preserve"> </w:t>
      </w:r>
      <w:r w:rsidR="0048320B" w:rsidRPr="00206D9E">
        <w:t>FW</w:t>
      </w:r>
      <w:r w:rsidR="005F4D3D" w:rsidRPr="00206D9E">
        <w:t xml:space="preserve"> </w:t>
      </w:r>
      <w:r w:rsidR="0048320B" w:rsidRPr="00206D9E">
        <w:t>initially</w:t>
      </w:r>
      <w:r w:rsidR="005F4D3D" w:rsidRPr="00206D9E">
        <w:t xml:space="preserve"> </w:t>
      </w:r>
      <w:r w:rsidR="0048320B" w:rsidRPr="00206D9E">
        <w:t>depicts</w:t>
      </w:r>
      <w:r w:rsidR="005F4D3D" w:rsidRPr="00206D9E">
        <w:t xml:space="preserve"> </w:t>
      </w:r>
      <w:r w:rsidR="004A5CEC" w:rsidRPr="00206D9E">
        <w:t>it</w:t>
      </w:r>
      <w:r w:rsidR="005F4D3D" w:rsidRPr="00206D9E">
        <w:t xml:space="preserve"> </w:t>
      </w:r>
      <w:r w:rsidR="004A5CEC" w:rsidRPr="00206D9E">
        <w:t>as</w:t>
      </w:r>
      <w:r w:rsidR="005F4D3D" w:rsidRPr="00206D9E">
        <w:t xml:space="preserve"> </w:t>
      </w:r>
      <w:r w:rsidR="004A5CEC" w:rsidRPr="00206D9E">
        <w:t>such</w:t>
      </w:r>
      <w:r w:rsidR="00C81D58" w:rsidRPr="00206D9E">
        <w:t>:</w:t>
      </w:r>
      <w:r w:rsidR="005F4D3D" w:rsidRPr="00206D9E">
        <w:t xml:space="preserve"> </w:t>
      </w:r>
      <w:r w:rsidR="00C81D58" w:rsidRPr="00206D9E">
        <w:t>it</w:t>
      </w:r>
      <w:r w:rsidR="005F4D3D" w:rsidRPr="00206D9E">
        <w:t xml:space="preserve"> </w:t>
      </w:r>
      <w:r w:rsidR="0048320B" w:rsidRPr="00206D9E">
        <w:t>asks</w:t>
      </w:r>
      <w:r w:rsidR="005F4D3D" w:rsidRPr="00206D9E">
        <w:t xml:space="preserve"> </w:t>
      </w:r>
      <w:r w:rsidR="005F042D" w:rsidRPr="00206D9E">
        <w:t>us</w:t>
      </w:r>
      <w:r w:rsidR="005F4D3D" w:rsidRPr="00206D9E">
        <w:t xml:space="preserve"> </w:t>
      </w:r>
      <w:r w:rsidR="005F042D" w:rsidRPr="00206D9E">
        <w:t>to</w:t>
      </w:r>
      <w:r w:rsidR="005F4D3D" w:rsidRPr="00206D9E">
        <w:t xml:space="preserve"> </w:t>
      </w:r>
      <w:r w:rsidR="005F042D" w:rsidRPr="00206D9E">
        <w:t>imagine</w:t>
      </w:r>
      <w:r w:rsidR="005F4D3D" w:rsidRPr="00206D9E">
        <w:t xml:space="preserve"> </w:t>
      </w:r>
      <w:r w:rsidR="00EA4563" w:rsidRPr="00206D9E">
        <w:t>various</w:t>
      </w:r>
      <w:r w:rsidR="005F4D3D" w:rsidRPr="00206D9E">
        <w:t xml:space="preserve"> </w:t>
      </w:r>
      <w:r w:rsidR="005F042D" w:rsidRPr="00206D9E">
        <w:lastRenderedPageBreak/>
        <w:t>propositions</w:t>
      </w:r>
      <w:r w:rsidR="005F4D3D" w:rsidRPr="00206D9E">
        <w:t xml:space="preserve"> </w:t>
      </w:r>
      <w:r w:rsidR="005F042D" w:rsidRPr="00206D9E">
        <w:t>that</w:t>
      </w:r>
      <w:r w:rsidR="00EA4563" w:rsidRPr="00206D9E">
        <w:t>,</w:t>
      </w:r>
      <w:r w:rsidR="005F4D3D" w:rsidRPr="00206D9E">
        <w:t xml:space="preserve"> </w:t>
      </w:r>
      <w:r w:rsidR="00EA4563" w:rsidRPr="00206D9E">
        <w:t>overall,</w:t>
      </w:r>
      <w:r w:rsidR="005F4D3D" w:rsidRPr="00206D9E">
        <w:t xml:space="preserve"> </w:t>
      </w:r>
      <w:r w:rsidR="00580A14" w:rsidRPr="00206D9E">
        <w:t>would</w:t>
      </w:r>
      <w:r w:rsidR="005F4D3D" w:rsidRPr="00206D9E">
        <w:t xml:space="preserve"> </w:t>
      </w:r>
      <w:r w:rsidR="0048320B" w:rsidRPr="00206D9E">
        <w:t>‘convince’</w:t>
      </w:r>
      <w:r w:rsidR="005F4D3D" w:rsidRPr="00206D9E">
        <w:t xml:space="preserve"> </w:t>
      </w:r>
      <w:r w:rsidR="0048320B" w:rsidRPr="00206D9E">
        <w:t>an</w:t>
      </w:r>
      <w:r w:rsidR="005F4D3D" w:rsidRPr="00206D9E">
        <w:t xml:space="preserve"> </w:t>
      </w:r>
      <w:r w:rsidR="0048320B" w:rsidRPr="00206D9E">
        <w:t>f-believer</w:t>
      </w:r>
      <w:r w:rsidR="00B90757" w:rsidRPr="00206D9E">
        <w:t>—someone</w:t>
      </w:r>
      <w:r w:rsidR="005F4D3D" w:rsidRPr="00206D9E">
        <w:t xml:space="preserve"> </w:t>
      </w:r>
      <w:r w:rsidR="00B90757" w:rsidRPr="00206D9E">
        <w:t>with</w:t>
      </w:r>
      <w:r w:rsidR="005F4D3D" w:rsidRPr="00206D9E">
        <w:t xml:space="preserve"> </w:t>
      </w:r>
      <w:r w:rsidR="00B90757" w:rsidRPr="00206D9E">
        <w:t>an</w:t>
      </w:r>
      <w:r w:rsidR="005F4D3D" w:rsidRPr="00206D9E">
        <w:t xml:space="preserve"> </w:t>
      </w:r>
      <w:r w:rsidR="00B90757" w:rsidRPr="00206D9E">
        <w:t>f-world</w:t>
      </w:r>
      <w:r w:rsidR="005F4D3D" w:rsidRPr="00206D9E">
        <w:t xml:space="preserve"> </w:t>
      </w:r>
      <w:r w:rsidR="00B90757" w:rsidRPr="00206D9E">
        <w:t>doxastic</w:t>
      </w:r>
      <w:r w:rsidR="005F4D3D" w:rsidRPr="00206D9E">
        <w:t xml:space="preserve"> </w:t>
      </w:r>
      <w:r w:rsidR="00B90757" w:rsidRPr="00206D9E">
        <w:t>perspective</w:t>
      </w:r>
      <w:r w:rsidR="00EA7E9C" w:rsidRPr="00206D9E">
        <w:t>—</w:t>
      </w:r>
      <w:r w:rsidR="0048320B" w:rsidRPr="00206D9E">
        <w:t>to</w:t>
      </w:r>
      <w:r w:rsidR="005F4D3D" w:rsidRPr="00206D9E">
        <w:t xml:space="preserve"> </w:t>
      </w:r>
      <w:r w:rsidR="00A63BD9" w:rsidRPr="00206D9E">
        <w:t>accept</w:t>
      </w:r>
      <w:r w:rsidR="005F4D3D" w:rsidRPr="00206D9E">
        <w:t xml:space="preserve"> </w:t>
      </w:r>
      <w:r w:rsidR="0048320B" w:rsidRPr="00206D9E">
        <w:t>that</w:t>
      </w:r>
      <w:r w:rsidR="005F4D3D" w:rsidRPr="00206D9E">
        <w:t xml:space="preserve"> </w:t>
      </w:r>
      <w:r w:rsidR="0048320B" w:rsidRPr="00206D9E">
        <w:t>the</w:t>
      </w:r>
      <w:r w:rsidR="005F4D3D" w:rsidRPr="00206D9E">
        <w:t xml:space="preserve"> </w:t>
      </w:r>
      <w:r w:rsidR="004A5CEC" w:rsidRPr="00206D9E">
        <w:t>spaceship</w:t>
      </w:r>
      <w:r w:rsidR="005F4D3D" w:rsidRPr="00206D9E">
        <w:t xml:space="preserve"> </w:t>
      </w:r>
      <w:r w:rsidR="004A5CEC" w:rsidRPr="00206D9E">
        <w:t>is</w:t>
      </w:r>
      <w:r w:rsidR="005F4D3D" w:rsidRPr="00206D9E">
        <w:t xml:space="preserve"> </w:t>
      </w:r>
      <w:r w:rsidR="004A5CEC" w:rsidRPr="00206D9E">
        <w:t>about</w:t>
      </w:r>
      <w:r w:rsidR="005F4D3D" w:rsidRPr="00206D9E">
        <w:t xml:space="preserve"> </w:t>
      </w:r>
      <w:r w:rsidR="004A5CEC" w:rsidRPr="00206D9E">
        <w:t>to</w:t>
      </w:r>
      <w:r w:rsidR="005F4D3D" w:rsidRPr="00206D9E">
        <w:t xml:space="preserve"> </w:t>
      </w:r>
      <w:r w:rsidR="004A5CEC" w:rsidRPr="00206D9E">
        <w:t>explode</w:t>
      </w:r>
      <w:r w:rsidR="00645044" w:rsidRPr="00206D9E">
        <w:t>.</w:t>
      </w:r>
      <w:r w:rsidR="005F4D3D" w:rsidRPr="00206D9E">
        <w:t xml:space="preserve"> </w:t>
      </w:r>
      <w:r w:rsidR="00645044" w:rsidRPr="00A236EA">
        <w:t>I</w:t>
      </w:r>
      <w:r w:rsidR="0048320B" w:rsidRPr="00A236EA">
        <w:t>n</w:t>
      </w:r>
      <w:r w:rsidR="005F4D3D" w:rsidRPr="00A236EA">
        <w:t xml:space="preserve"> </w:t>
      </w:r>
      <w:r w:rsidR="0048320B" w:rsidRPr="00A236EA">
        <w:t>this</w:t>
      </w:r>
      <w:r w:rsidR="005F4D3D" w:rsidRPr="00A236EA">
        <w:t xml:space="preserve"> </w:t>
      </w:r>
      <w:r w:rsidR="0048320B" w:rsidRPr="00A236EA">
        <w:t>sense,</w:t>
      </w:r>
      <w:r w:rsidR="005F4D3D" w:rsidRPr="00A236EA">
        <w:t xml:space="preserve"> </w:t>
      </w:r>
      <w:r w:rsidR="0048320B" w:rsidRPr="00A236EA">
        <w:t>it</w:t>
      </w:r>
      <w:r w:rsidR="005F4D3D" w:rsidRPr="00A236EA">
        <w:t xml:space="preserve"> </w:t>
      </w:r>
      <w:r w:rsidR="00786F12" w:rsidRPr="00A236EA">
        <w:t>‘</w:t>
      </w:r>
      <w:r w:rsidR="0048320B" w:rsidRPr="00A236EA">
        <w:t>presents</w:t>
      </w:r>
      <w:r w:rsidR="00786F12" w:rsidRPr="00A236EA">
        <w:t>’</w:t>
      </w:r>
      <w:r w:rsidR="005F4D3D" w:rsidRPr="00A236EA">
        <w:t xml:space="preserve"> </w:t>
      </w:r>
      <w:r w:rsidR="0048320B" w:rsidRPr="00A236EA">
        <w:t>th</w:t>
      </w:r>
      <w:r w:rsidR="004A5CEC" w:rsidRPr="00A236EA">
        <w:t>at</w:t>
      </w:r>
      <w:r w:rsidR="005F4D3D" w:rsidRPr="00206D9E">
        <w:t xml:space="preserve"> </w:t>
      </w:r>
      <w:r w:rsidR="00951BD6" w:rsidRPr="00206D9E">
        <w:t>f-falsehood</w:t>
      </w:r>
      <w:r w:rsidR="005F4D3D" w:rsidRPr="00206D9E">
        <w:t xml:space="preserve"> </w:t>
      </w:r>
      <w:r w:rsidR="0048320B" w:rsidRPr="00206D9E">
        <w:t>as</w:t>
      </w:r>
      <w:r w:rsidR="005F4D3D" w:rsidRPr="00206D9E">
        <w:t xml:space="preserve"> </w:t>
      </w:r>
      <w:r w:rsidR="0048320B" w:rsidRPr="00206D9E">
        <w:t>true,</w:t>
      </w:r>
      <w:r w:rsidR="005F4D3D" w:rsidRPr="00206D9E">
        <w:t xml:space="preserve"> </w:t>
      </w:r>
      <w:r w:rsidR="00786F12" w:rsidRPr="00206D9E">
        <w:t>rendering it</w:t>
      </w:r>
      <w:r w:rsidR="005F4D3D" w:rsidRPr="00206D9E">
        <w:t xml:space="preserve"> </w:t>
      </w:r>
      <w:r w:rsidR="00A94B30" w:rsidRPr="00206D9E">
        <w:t>to-be-imagined</w:t>
      </w:r>
      <w:r w:rsidR="005B5C6A" w:rsidRPr="00206D9E">
        <w:t>.</w:t>
      </w:r>
    </w:p>
    <w:p w14:paraId="01BDD9B7" w14:textId="2AAD7BF1" w:rsidR="00EA2ECA" w:rsidRPr="00F91321" w:rsidRDefault="00EA2ECA" w:rsidP="00EA2ECA">
      <w:pPr>
        <w:spacing w:after="0" w:line="480" w:lineRule="auto"/>
        <w:ind w:firstLine="340"/>
      </w:pPr>
      <w:r w:rsidRPr="00F91321">
        <w:t>This normativ</w:t>
      </w:r>
      <w:r w:rsidR="00961FC3" w:rsidRPr="00F91321">
        <w:t>ity</w:t>
      </w:r>
      <w:r w:rsidRPr="00F91321">
        <w:t xml:space="preserve"> character</w:t>
      </w:r>
      <w:r w:rsidR="00961FC3" w:rsidRPr="00F91321">
        <w:t>izes</w:t>
      </w:r>
      <w:r w:rsidRPr="00F91321">
        <w:t xml:space="preserve"> imagining in general. Suppose that, pondering what it would be like to discover that your trustworthy neighbor, John, is </w:t>
      </w:r>
      <w:proofErr w:type="gramStart"/>
      <w:r w:rsidR="00961FC3" w:rsidRPr="00F91321">
        <w:t xml:space="preserve">actually </w:t>
      </w:r>
      <w:r w:rsidRPr="00F91321">
        <w:t>a</w:t>
      </w:r>
      <w:proofErr w:type="gramEnd"/>
      <w:r w:rsidRPr="00F91321">
        <w:t xml:space="preserve"> swindler, you ‘simulate’ this discovery by shifting from imagining that John is honest</w:t>
      </w:r>
      <w:r w:rsidR="000C2AA4" w:rsidRPr="00F91321">
        <w:t xml:space="preserve"> </w:t>
      </w:r>
      <w:r w:rsidRPr="00F91321">
        <w:t xml:space="preserve">to imagining that he is deceitful. </w:t>
      </w:r>
      <w:r w:rsidR="002D7EAE" w:rsidRPr="00F91321">
        <w:t>Neither</w:t>
      </w:r>
      <w:r w:rsidRPr="00F91321">
        <w:t xml:space="preserve"> of these imaginings arise</w:t>
      </w:r>
      <w:r w:rsidR="002D7EAE" w:rsidRPr="00F91321">
        <w:t>s</w:t>
      </w:r>
      <w:r w:rsidRPr="00F91321">
        <w:t xml:space="preserve"> singly.</w:t>
      </w:r>
      <w:r w:rsidR="00FC1CB2" w:rsidRPr="00F91321">
        <w:rPr>
          <w:rStyle w:val="FootnoteReference"/>
        </w:rPr>
        <w:footnoteReference w:id="7"/>
      </w:r>
      <w:r w:rsidRPr="00F91321">
        <w:t xml:space="preserve"> </w:t>
      </w:r>
      <w:r w:rsidR="002D7EAE" w:rsidRPr="00F91321">
        <w:t>The i</w:t>
      </w:r>
      <w:r w:rsidRPr="00F91321">
        <w:t>magining that John is honest is accompanied by additional imaginings and mental images that</w:t>
      </w:r>
      <w:r w:rsidR="002057A6" w:rsidRPr="00F91321">
        <w:t xml:space="preserve"> (epistemically) support </w:t>
      </w:r>
      <w:r w:rsidRPr="00F91321">
        <w:t xml:space="preserve">the </w:t>
      </w:r>
      <w:r w:rsidR="002057A6" w:rsidRPr="00F91321">
        <w:t>proposition</w:t>
      </w:r>
      <w:r w:rsidRPr="00F91321">
        <w:t xml:space="preserve"> that John is honest; as the project unfolds, you </w:t>
      </w:r>
      <w:r w:rsidR="002913F7" w:rsidRPr="00F91321">
        <w:t>in</w:t>
      </w:r>
      <w:r w:rsidRPr="00F91321">
        <w:t xml:space="preserve">voke imaginings and images whose content </w:t>
      </w:r>
      <w:r w:rsidR="007A46CD" w:rsidRPr="00F91321">
        <w:t>cast</w:t>
      </w:r>
      <w:r w:rsidR="007406B6" w:rsidRPr="00F91321">
        <w:t>s</w:t>
      </w:r>
      <w:r w:rsidR="007A46CD" w:rsidRPr="00F91321">
        <w:t xml:space="preserve"> doubt on </w:t>
      </w:r>
      <w:r w:rsidRPr="00F91321">
        <w:t>John’s trustworthiness, showing that he</w:t>
      </w:r>
      <w:r w:rsidR="005355E7" w:rsidRPr="00F91321">
        <w:t>’s</w:t>
      </w:r>
      <w:r w:rsidRPr="00F91321">
        <w:t xml:space="preserve"> a crook.</w:t>
      </w:r>
      <w:r w:rsidR="007D0659" w:rsidRPr="00F91321">
        <w:t xml:space="preserve"> S</w:t>
      </w:r>
      <w:r w:rsidRPr="00F91321">
        <w:t>uch a</w:t>
      </w:r>
      <w:r w:rsidR="007D0659" w:rsidRPr="00F91321">
        <w:t>n imaginative</w:t>
      </w:r>
      <w:r w:rsidRPr="00F91321">
        <w:t xml:space="preserve"> project can also arise </w:t>
      </w:r>
      <w:r w:rsidRPr="00A236EA">
        <w:t>spontaneously. No</w:t>
      </w:r>
      <w:r w:rsidRPr="00F91321">
        <w:t xml:space="preserve"> f-truths need be stipulated in such cases</w:t>
      </w:r>
      <w:r w:rsidR="006C6DD5" w:rsidRPr="00F91321">
        <w:t>:</w:t>
      </w:r>
      <w:r w:rsidRPr="00F91321">
        <w:t xml:space="preserve"> imaginings are governed</w:t>
      </w:r>
      <w:r w:rsidR="006C6DD5" w:rsidRPr="00F91321">
        <w:t xml:space="preserve">, not by the </w:t>
      </w:r>
      <w:r w:rsidR="00F069C9" w:rsidRPr="00F91321">
        <w:t xml:space="preserve">norm </w:t>
      </w:r>
      <w:r w:rsidRPr="00F91321">
        <w:t xml:space="preserve">that </w:t>
      </w:r>
      <w:r w:rsidR="006C6DD5" w:rsidRPr="00F91321">
        <w:t xml:space="preserve">f-truth </w:t>
      </w:r>
      <w:r w:rsidR="00A665F5" w:rsidRPr="00F91321">
        <w:t>is</w:t>
      </w:r>
      <w:r w:rsidR="006C6DD5" w:rsidRPr="00F91321">
        <w:t xml:space="preserve"> to be imagined, but by the norm that</w:t>
      </w:r>
      <w:r w:rsidR="00F225ED" w:rsidRPr="00F91321">
        <w:t xml:space="preserve"> that which is </w:t>
      </w:r>
      <w:r w:rsidR="00F225ED" w:rsidRPr="00A236EA">
        <w:t xml:space="preserve">presented </w:t>
      </w:r>
      <w:r w:rsidR="00D006C7" w:rsidRPr="00A236EA">
        <w:t>(i.e</w:t>
      </w:r>
      <w:r w:rsidR="00D006C7" w:rsidRPr="00F91321">
        <w:t xml:space="preserve">., </w:t>
      </w:r>
      <w:r w:rsidR="00F225ED" w:rsidRPr="00F91321">
        <w:t>through additional imaginings and mental images</w:t>
      </w:r>
      <w:r w:rsidR="00D006C7" w:rsidRPr="00F91321">
        <w:t>)</w:t>
      </w:r>
      <w:r w:rsidR="00F225ED" w:rsidRPr="00F91321">
        <w:t xml:space="preserve"> as f-true is to be imagined</w:t>
      </w:r>
      <w:r w:rsidRPr="00F91321">
        <w:t xml:space="preserve">. </w:t>
      </w:r>
      <w:r w:rsidR="00977983" w:rsidRPr="00F91321">
        <w:t>W</w:t>
      </w:r>
      <w:r w:rsidR="001653D6" w:rsidRPr="00F91321">
        <w:t xml:space="preserve">ere there no </w:t>
      </w:r>
      <w:r w:rsidR="00102698" w:rsidRPr="00F91321">
        <w:t xml:space="preserve">such </w:t>
      </w:r>
      <w:r w:rsidR="001653D6" w:rsidRPr="00F91321">
        <w:t>norm</w:t>
      </w:r>
      <w:r w:rsidR="00102698" w:rsidRPr="00F91321">
        <w:t>,</w:t>
      </w:r>
      <w:r w:rsidR="00977983" w:rsidRPr="00F91321">
        <w:t xml:space="preserve"> </w:t>
      </w:r>
      <w:r w:rsidR="00102698" w:rsidRPr="00F91321">
        <w:t xml:space="preserve">the </w:t>
      </w:r>
      <w:r w:rsidR="00B46AA1" w:rsidRPr="00F91321">
        <w:t>‘</w:t>
      </w:r>
      <w:r w:rsidR="00102698" w:rsidRPr="00F91321">
        <w:t>project</w:t>
      </w:r>
      <w:r w:rsidR="00B46AA1" w:rsidRPr="00F91321">
        <w:t>’</w:t>
      </w:r>
      <w:r w:rsidR="00102698" w:rsidRPr="00F91321">
        <w:t xml:space="preserve"> would amount to no more than merely entertaining suppositions</w:t>
      </w:r>
      <w:r w:rsidR="00F5457C" w:rsidRPr="00F91321">
        <w:t xml:space="preserve"> or passing thought</w:t>
      </w:r>
      <w:r w:rsidR="00B46AA1" w:rsidRPr="00F91321">
        <w:t>s</w:t>
      </w:r>
      <w:r w:rsidRPr="00F91321">
        <w:t>.</w:t>
      </w:r>
    </w:p>
    <w:p w14:paraId="3EF5F405" w14:textId="03AC725A" w:rsidR="001A7C52" w:rsidRPr="0047753B" w:rsidRDefault="00D006C7" w:rsidP="00A54D14">
      <w:pPr>
        <w:spacing w:after="0" w:line="480" w:lineRule="auto"/>
        <w:ind w:firstLine="346"/>
      </w:pPr>
      <w:r w:rsidRPr="00F91321">
        <w:t>In short, o</w:t>
      </w:r>
      <w:r w:rsidR="00D257B4" w:rsidRPr="00F91321">
        <w:t>n</w:t>
      </w:r>
      <w:r w:rsidR="00EA2ECA" w:rsidRPr="00F91321">
        <w:t xml:space="preserve"> this second-pass account, imaginings are governed, not by f-truth, but by that which is presented as convincing to an f-believer at each stage in the imaginative project. </w:t>
      </w:r>
      <w:r w:rsidR="00A5330B" w:rsidRPr="00F91321">
        <w:t xml:space="preserve">When imaginative projects are established by external guidance, </w:t>
      </w:r>
      <w:r w:rsidR="006B35C5" w:rsidRPr="00F91321">
        <w:t xml:space="preserve">as in the case of FWs, </w:t>
      </w:r>
      <w:r w:rsidR="00A5330B" w:rsidRPr="00F91321">
        <w:t xml:space="preserve">following the </w:t>
      </w:r>
      <w:r w:rsidR="00A5330B" w:rsidRPr="00F91321">
        <w:lastRenderedPageBreak/>
        <w:t xml:space="preserve">norm of imagining may </w:t>
      </w:r>
      <w:r w:rsidR="006B35C5" w:rsidRPr="00F91321">
        <w:t>raise complications.</w:t>
      </w:r>
      <w:r w:rsidR="00A5330B" w:rsidRPr="00F91321">
        <w:t xml:space="preserve"> </w:t>
      </w:r>
      <w:r w:rsidR="00A236EA" w:rsidRPr="00B652C4">
        <w:t>One</w:t>
      </w:r>
      <w:r w:rsidR="00EA2ECA" w:rsidRPr="00B652C4">
        <w:t xml:space="preserve"> complication arise</w:t>
      </w:r>
      <w:r w:rsidR="002C5560" w:rsidRPr="00B652C4">
        <w:t>s</w:t>
      </w:r>
      <w:r w:rsidR="00EA2ECA" w:rsidRPr="00B652C4">
        <w:t xml:space="preserve"> </w:t>
      </w:r>
      <w:r w:rsidR="003F3704" w:rsidRPr="00B652C4">
        <w:t>upon</w:t>
      </w:r>
      <w:r w:rsidR="00EA2ECA" w:rsidRPr="00B652C4">
        <w:t xml:space="preserve"> e</w:t>
      </w:r>
      <w:r w:rsidR="00EA2ECA" w:rsidRPr="00F91321">
        <w:t>ncountering a spoiler.</w:t>
      </w:r>
      <w:r w:rsidR="00A54D14" w:rsidRPr="00F91321">
        <w:t xml:space="preserve"> When we know the f-truth from a spoiler, identifying</w:t>
      </w:r>
      <w:r w:rsidR="006A4F12" w:rsidRPr="00F91321">
        <w:t xml:space="preserve"> that which is presented as</w:t>
      </w:r>
      <w:r w:rsidR="005F4D3D" w:rsidRPr="00F91321">
        <w:t xml:space="preserve"> </w:t>
      </w:r>
      <w:r w:rsidR="0059010B" w:rsidRPr="00F91321">
        <w:t>convincing to an f-believer</w:t>
      </w:r>
      <w:r w:rsidR="005F4D3D" w:rsidRPr="00F91321">
        <w:t xml:space="preserve"> </w:t>
      </w:r>
      <w:r w:rsidR="001A7C52" w:rsidRPr="00F91321">
        <w:t>may</w:t>
      </w:r>
      <w:r w:rsidR="005F4D3D" w:rsidRPr="00F91321">
        <w:t xml:space="preserve"> </w:t>
      </w:r>
      <w:r w:rsidR="001A7C52" w:rsidRPr="00F91321">
        <w:t>not</w:t>
      </w:r>
      <w:r w:rsidR="005F4D3D" w:rsidRPr="00F91321">
        <w:t xml:space="preserve"> </w:t>
      </w:r>
      <w:r w:rsidR="001A7C52" w:rsidRPr="00F91321">
        <w:t>be</w:t>
      </w:r>
      <w:r w:rsidR="005F4D3D" w:rsidRPr="00F91321">
        <w:t xml:space="preserve"> </w:t>
      </w:r>
      <w:r w:rsidR="001A7C52" w:rsidRPr="00F91321">
        <w:t>easy:</w:t>
      </w:r>
      <w:r w:rsidR="005F4D3D" w:rsidRPr="00F91321">
        <w:t xml:space="preserve"> </w:t>
      </w:r>
      <w:r w:rsidR="001A7C52" w:rsidRPr="00F91321">
        <w:t>being</w:t>
      </w:r>
      <w:r w:rsidR="005F4D3D" w:rsidRPr="00F91321">
        <w:t xml:space="preserve"> </w:t>
      </w:r>
      <w:r w:rsidR="001A7C52" w:rsidRPr="00F91321">
        <w:t>aware</w:t>
      </w:r>
      <w:r w:rsidR="005F4D3D" w:rsidRPr="00F91321">
        <w:t xml:space="preserve"> </w:t>
      </w:r>
      <w:r w:rsidR="001A7C52" w:rsidRPr="00F91321">
        <w:t>of</w:t>
      </w:r>
      <w:r w:rsidR="005F4D3D" w:rsidRPr="00F91321">
        <w:t xml:space="preserve"> </w:t>
      </w:r>
      <w:r w:rsidR="001A7C52" w:rsidRPr="00F91321">
        <w:t>pivotal</w:t>
      </w:r>
      <w:r w:rsidR="005F4D3D" w:rsidRPr="00F91321">
        <w:t xml:space="preserve"> </w:t>
      </w:r>
      <w:r w:rsidR="001A7C52" w:rsidRPr="00F91321">
        <w:t>f-truths,</w:t>
      </w:r>
      <w:r w:rsidR="005F4D3D" w:rsidRPr="00F91321">
        <w:t xml:space="preserve"> </w:t>
      </w:r>
      <w:r w:rsidR="001A7C52" w:rsidRPr="00F91321">
        <w:t>we</w:t>
      </w:r>
      <w:r w:rsidR="005F4D3D" w:rsidRPr="00F91321">
        <w:t xml:space="preserve"> </w:t>
      </w:r>
      <w:r w:rsidR="001A7C52" w:rsidRPr="00F91321">
        <w:t>often</w:t>
      </w:r>
      <w:r w:rsidR="005F4D3D" w:rsidRPr="00F91321">
        <w:t xml:space="preserve"> </w:t>
      </w:r>
      <w:r w:rsidR="001A7C52" w:rsidRPr="00F91321">
        <w:t>cannot</w:t>
      </w:r>
      <w:r w:rsidR="005F4D3D" w:rsidRPr="00F91321">
        <w:t xml:space="preserve"> </w:t>
      </w:r>
      <w:r w:rsidR="001A7C52" w:rsidRPr="00F91321">
        <w:t>straightforwardly</w:t>
      </w:r>
      <w:r w:rsidR="005F4D3D" w:rsidRPr="00F91321">
        <w:t xml:space="preserve"> </w:t>
      </w:r>
      <w:r w:rsidR="001A7C52" w:rsidRPr="00F91321">
        <w:t>play</w:t>
      </w:r>
      <w:r w:rsidR="005F4D3D" w:rsidRPr="00F91321">
        <w:t xml:space="preserve"> </w:t>
      </w:r>
      <w:r w:rsidR="001A7C52" w:rsidRPr="00F91321">
        <w:t>our</w:t>
      </w:r>
      <w:r w:rsidR="005F4D3D" w:rsidRPr="00F91321">
        <w:t xml:space="preserve"> </w:t>
      </w:r>
      <w:r w:rsidR="001A7C52" w:rsidRPr="00F91321">
        <w:t>role</w:t>
      </w:r>
      <w:r w:rsidR="005F4D3D" w:rsidRPr="00F91321">
        <w:t xml:space="preserve"> </w:t>
      </w:r>
      <w:r w:rsidR="001A7C52" w:rsidRPr="00F91321">
        <w:t>as</w:t>
      </w:r>
      <w:r w:rsidR="005F4D3D" w:rsidRPr="00F91321">
        <w:t xml:space="preserve"> </w:t>
      </w:r>
      <w:r w:rsidR="001A7C52" w:rsidRPr="00F91321">
        <w:t>f-believers,</w:t>
      </w:r>
      <w:r w:rsidR="005F4D3D" w:rsidRPr="00F91321">
        <w:t xml:space="preserve"> </w:t>
      </w:r>
      <w:r w:rsidR="001A7C52" w:rsidRPr="00F91321">
        <w:t>since</w:t>
      </w:r>
      <w:r w:rsidR="005F4D3D" w:rsidRPr="00F91321">
        <w:t xml:space="preserve"> </w:t>
      </w:r>
      <w:r w:rsidR="001A7C52" w:rsidRPr="00F91321">
        <w:t>this</w:t>
      </w:r>
      <w:r w:rsidR="005F4D3D" w:rsidRPr="00F91321">
        <w:t xml:space="preserve"> </w:t>
      </w:r>
      <w:r w:rsidR="001A7C52" w:rsidRPr="00F91321">
        <w:t>requires</w:t>
      </w:r>
      <w:r w:rsidR="005F4D3D" w:rsidRPr="00F91321">
        <w:t xml:space="preserve"> </w:t>
      </w:r>
      <w:r w:rsidR="001A7C52" w:rsidRPr="00F91321">
        <w:t>that</w:t>
      </w:r>
      <w:r w:rsidR="005F4D3D" w:rsidRPr="00F91321">
        <w:t xml:space="preserve"> </w:t>
      </w:r>
      <w:r w:rsidR="001A7C52" w:rsidRPr="00F91321">
        <w:t>we</w:t>
      </w:r>
      <w:r w:rsidR="005F4D3D" w:rsidRPr="00F91321">
        <w:t xml:space="preserve"> </w:t>
      </w:r>
      <w:r w:rsidR="001A7C52" w:rsidRPr="00F91321">
        <w:t>distinguish</w:t>
      </w:r>
      <w:r w:rsidR="005F4D3D" w:rsidRPr="00F91321">
        <w:t xml:space="preserve"> </w:t>
      </w:r>
      <w:r w:rsidR="001A7C52" w:rsidRPr="00F91321">
        <w:t>between</w:t>
      </w:r>
      <w:r w:rsidR="005F4D3D" w:rsidRPr="00F91321">
        <w:t xml:space="preserve"> </w:t>
      </w:r>
      <w:r w:rsidR="001A7C52" w:rsidRPr="00F91321">
        <w:t>f-truths</w:t>
      </w:r>
      <w:r w:rsidR="005F4D3D" w:rsidRPr="00F91321">
        <w:t xml:space="preserve"> </w:t>
      </w:r>
      <w:r w:rsidR="001A7C52" w:rsidRPr="00F91321">
        <w:t>and</w:t>
      </w:r>
      <w:r w:rsidR="005F4D3D" w:rsidRPr="00F91321">
        <w:t xml:space="preserve"> </w:t>
      </w:r>
      <w:r w:rsidR="001A7C52" w:rsidRPr="00F91321">
        <w:t>that</w:t>
      </w:r>
      <w:r w:rsidR="005F4D3D" w:rsidRPr="00F91321">
        <w:t xml:space="preserve"> </w:t>
      </w:r>
      <w:r w:rsidR="001A7C52" w:rsidRPr="00F91321">
        <w:t>which</w:t>
      </w:r>
      <w:r w:rsidR="005F4D3D" w:rsidRPr="00F91321">
        <w:t xml:space="preserve"> </w:t>
      </w:r>
      <w:r w:rsidR="001A7C52" w:rsidRPr="00F91321">
        <w:t>the</w:t>
      </w:r>
      <w:r w:rsidR="005F4D3D" w:rsidRPr="00F91321">
        <w:t xml:space="preserve"> </w:t>
      </w:r>
      <w:r w:rsidR="001A7C52" w:rsidRPr="00F91321">
        <w:t>FW</w:t>
      </w:r>
      <w:r w:rsidR="005F4D3D" w:rsidRPr="00F91321">
        <w:t xml:space="preserve"> </w:t>
      </w:r>
      <w:r w:rsidR="001A7C52" w:rsidRPr="00F91321">
        <w:t>is</w:t>
      </w:r>
      <w:r w:rsidR="005F4D3D" w:rsidRPr="00F91321">
        <w:t xml:space="preserve"> </w:t>
      </w:r>
      <w:r w:rsidR="001A7C52" w:rsidRPr="00F91321">
        <w:t>(</w:t>
      </w:r>
      <w:r w:rsidR="001A7C52" w:rsidRPr="00B36930">
        <w:t>currently)</w:t>
      </w:r>
      <w:r w:rsidR="005F4D3D" w:rsidRPr="00B36930">
        <w:t xml:space="preserve"> </w:t>
      </w:r>
      <w:r w:rsidR="001A7C52" w:rsidRPr="00B36930">
        <w:t>presenting</w:t>
      </w:r>
      <w:r w:rsidR="005F4D3D" w:rsidRPr="00B36930">
        <w:t xml:space="preserve"> </w:t>
      </w:r>
      <w:r w:rsidR="001A7C52" w:rsidRPr="00B36930">
        <w:t>as</w:t>
      </w:r>
      <w:r w:rsidR="005F4D3D" w:rsidRPr="00B36930">
        <w:t xml:space="preserve"> </w:t>
      </w:r>
      <w:r w:rsidR="001A7C52" w:rsidRPr="00B36930">
        <w:t>true.</w:t>
      </w:r>
      <w:r w:rsidR="005F4D3D" w:rsidRPr="00B36930">
        <w:t xml:space="preserve"> </w:t>
      </w:r>
      <w:r w:rsidR="001A7C52" w:rsidRPr="00B36930">
        <w:t>If</w:t>
      </w:r>
      <w:r w:rsidR="005F4D3D" w:rsidRPr="00B36930">
        <w:t xml:space="preserve"> </w:t>
      </w:r>
      <w:r w:rsidR="001A7C52" w:rsidRPr="00B36930">
        <w:t>we</w:t>
      </w:r>
      <w:r w:rsidR="005F4D3D" w:rsidRPr="00B36930">
        <w:t xml:space="preserve"> </w:t>
      </w:r>
      <w:r w:rsidR="001A7C52" w:rsidRPr="00B36930">
        <w:t>fail</w:t>
      </w:r>
      <w:r w:rsidR="005F4D3D" w:rsidRPr="00B36930">
        <w:t xml:space="preserve"> </w:t>
      </w:r>
      <w:r w:rsidR="001A7C52" w:rsidRPr="00B36930">
        <w:t>to</w:t>
      </w:r>
      <w:r w:rsidR="005F4D3D" w:rsidRPr="00F91321">
        <w:t xml:space="preserve"> </w:t>
      </w:r>
      <w:r w:rsidR="001A7C52" w:rsidRPr="00F91321">
        <w:t>distinguish</w:t>
      </w:r>
      <w:r w:rsidR="005F4D3D" w:rsidRPr="00F91321">
        <w:t xml:space="preserve"> </w:t>
      </w:r>
      <w:r w:rsidR="001A7C52" w:rsidRPr="00F91321">
        <w:t>between</w:t>
      </w:r>
      <w:r w:rsidR="005F4D3D" w:rsidRPr="00F91321">
        <w:t xml:space="preserve"> </w:t>
      </w:r>
      <w:r w:rsidR="001A7C52" w:rsidRPr="00F91321">
        <w:t>f-truths</w:t>
      </w:r>
      <w:r w:rsidR="005F4D3D" w:rsidRPr="00F91321">
        <w:t xml:space="preserve"> </w:t>
      </w:r>
      <w:r w:rsidR="001A7C52" w:rsidRPr="00F91321">
        <w:t>and</w:t>
      </w:r>
      <w:r w:rsidR="006A4F12" w:rsidRPr="00F91321">
        <w:t xml:space="preserve"> presented-as-true </w:t>
      </w:r>
      <w:r w:rsidR="002C5560" w:rsidRPr="00F91321">
        <w:t>f-</w:t>
      </w:r>
      <w:r w:rsidR="006A4F12" w:rsidRPr="00F91321">
        <w:t>falsehoods,</w:t>
      </w:r>
      <w:r w:rsidR="005F4D3D" w:rsidRPr="00F91321">
        <w:t xml:space="preserve"> </w:t>
      </w:r>
      <w:r w:rsidR="001A7C52" w:rsidRPr="00F91321">
        <w:t>we</w:t>
      </w:r>
      <w:r w:rsidR="005F4D3D" w:rsidRPr="00F91321">
        <w:t xml:space="preserve"> </w:t>
      </w:r>
      <w:r w:rsidR="00952C38" w:rsidRPr="00F91321">
        <w:t xml:space="preserve">can </w:t>
      </w:r>
      <w:r w:rsidR="001A7C52" w:rsidRPr="00F91321">
        <w:t>readily</w:t>
      </w:r>
      <w:r w:rsidR="005F4D3D" w:rsidRPr="00F91321">
        <w:t xml:space="preserve"> </w:t>
      </w:r>
      <w:r w:rsidR="00952C38" w:rsidRPr="00F91321">
        <w:t xml:space="preserve">be </w:t>
      </w:r>
      <w:r w:rsidR="001A7C52" w:rsidRPr="00F91321">
        <w:t>induced</w:t>
      </w:r>
      <w:r w:rsidR="005F4D3D" w:rsidRPr="00F91321">
        <w:t xml:space="preserve"> </w:t>
      </w:r>
      <w:r w:rsidR="001A7C52" w:rsidRPr="00F91321">
        <w:t>to</w:t>
      </w:r>
      <w:r w:rsidR="005F4D3D" w:rsidRPr="00F91321">
        <w:t xml:space="preserve"> </w:t>
      </w:r>
      <w:r w:rsidR="001A7C52" w:rsidRPr="00F91321">
        <w:t>imagine</w:t>
      </w:r>
      <w:r w:rsidR="005F4D3D" w:rsidRPr="00F91321">
        <w:t xml:space="preserve"> </w:t>
      </w:r>
      <w:r w:rsidR="00952C38" w:rsidRPr="00F91321">
        <w:t xml:space="preserve">the wrong f-content, </w:t>
      </w:r>
      <w:r w:rsidR="005058CB" w:rsidRPr="00F91321">
        <w:t>ruining</w:t>
      </w:r>
      <w:r w:rsidR="005D4510" w:rsidRPr="00F91321">
        <w:t xml:space="preserve"> </w:t>
      </w:r>
      <w:r w:rsidR="001A7C52" w:rsidRPr="00F91321">
        <w:t>our</w:t>
      </w:r>
      <w:r w:rsidR="005F4D3D" w:rsidRPr="00F91321">
        <w:t xml:space="preserve"> </w:t>
      </w:r>
      <w:r w:rsidR="001A7C52" w:rsidRPr="00F91321">
        <w:t>experience</w:t>
      </w:r>
      <w:r w:rsidR="005F4D3D" w:rsidRPr="00F91321">
        <w:t xml:space="preserve"> </w:t>
      </w:r>
      <w:r w:rsidR="001A7C52" w:rsidRPr="00F91321">
        <w:t>of</w:t>
      </w:r>
      <w:r w:rsidR="005F4D3D" w:rsidRPr="00F91321">
        <w:t xml:space="preserve"> </w:t>
      </w:r>
      <w:r w:rsidR="001A7C52" w:rsidRPr="00F91321">
        <w:t>the</w:t>
      </w:r>
      <w:r w:rsidR="005F4D3D" w:rsidRPr="00F91321">
        <w:t xml:space="preserve"> </w:t>
      </w:r>
      <w:r w:rsidR="005058CB" w:rsidRPr="00F91321">
        <w:t>FW</w:t>
      </w:r>
      <w:r w:rsidR="001A7C52" w:rsidRPr="00F91321">
        <w:t>.</w:t>
      </w:r>
    </w:p>
    <w:p w14:paraId="1458C5E2" w14:textId="00848382" w:rsidR="00AD41E4" w:rsidRPr="00206D9E" w:rsidRDefault="00B91D5F" w:rsidP="00703194">
      <w:pPr>
        <w:spacing w:after="0" w:line="480" w:lineRule="auto"/>
        <w:ind w:firstLine="340"/>
      </w:pPr>
      <w:r w:rsidRPr="0047753B">
        <w:t>T</w:t>
      </w:r>
      <w:r w:rsidR="002304DF" w:rsidRPr="0047753B">
        <w:t xml:space="preserve">he normative </w:t>
      </w:r>
      <w:r w:rsidRPr="0047753B">
        <w:t xml:space="preserve">aspect </w:t>
      </w:r>
      <w:r w:rsidR="002304DF" w:rsidRPr="0047753B">
        <w:t>of imagining</w:t>
      </w:r>
      <w:r w:rsidRPr="0047753B">
        <w:t xml:space="preserve"> explains the various ways in which</w:t>
      </w:r>
      <w:r w:rsidR="00DF1786" w:rsidRPr="0047753B">
        <w:t xml:space="preserve"> </w:t>
      </w:r>
      <w:r w:rsidR="002304DF" w:rsidRPr="0047753B">
        <w:t>spoilers</w:t>
      </w:r>
      <w:r w:rsidRPr="0047753B">
        <w:t xml:space="preserve"> affect our experience</w:t>
      </w:r>
      <w:r w:rsidR="00BA2886" w:rsidRPr="0047753B">
        <w:t xml:space="preserve">. </w:t>
      </w:r>
      <w:r w:rsidRPr="0047753B">
        <w:t>C</w:t>
      </w:r>
      <w:r w:rsidR="002304DF" w:rsidRPr="0047753B">
        <w:t xml:space="preserve">onsider </w:t>
      </w:r>
      <w:bookmarkEnd w:id="11"/>
      <w:r w:rsidR="0059218F" w:rsidRPr="0047753B">
        <w:t>a</w:t>
      </w:r>
      <w:r w:rsidR="005F4D3D" w:rsidRPr="0047753B">
        <w:t xml:space="preserve"> </w:t>
      </w:r>
      <w:r w:rsidR="0059218F" w:rsidRPr="0047753B">
        <w:t>distinction</w:t>
      </w:r>
      <w:r w:rsidR="005F4D3D" w:rsidRPr="0047753B">
        <w:t xml:space="preserve"> </w:t>
      </w:r>
      <w:r w:rsidR="0059218F" w:rsidRPr="0047753B">
        <w:t>that</w:t>
      </w:r>
      <w:r w:rsidR="005F4D3D" w:rsidRPr="0047753B">
        <w:t xml:space="preserve"> </w:t>
      </w:r>
      <w:bookmarkStart w:id="13" w:name="_Hlk160018316"/>
      <w:r w:rsidR="0059218F" w:rsidRPr="0047753B">
        <w:t>applies</w:t>
      </w:r>
      <w:r w:rsidR="005F4D3D" w:rsidRPr="0047753B">
        <w:t xml:space="preserve"> </w:t>
      </w:r>
      <w:r w:rsidR="0059218F" w:rsidRPr="0047753B">
        <w:t>to</w:t>
      </w:r>
      <w:r w:rsidR="005F4D3D" w:rsidRPr="0047753B">
        <w:t xml:space="preserve"> </w:t>
      </w:r>
      <w:r w:rsidR="0059218F" w:rsidRPr="0047753B">
        <w:t>norm</w:t>
      </w:r>
      <w:r w:rsidR="00592567" w:rsidRPr="0047753B">
        <w:t>-governed</w:t>
      </w:r>
      <w:r w:rsidR="005F4D3D" w:rsidRPr="0047753B">
        <w:t xml:space="preserve"> </w:t>
      </w:r>
      <w:r w:rsidR="00592567" w:rsidRPr="0047753B">
        <w:t>ac</w:t>
      </w:r>
      <w:r w:rsidR="0059218F" w:rsidRPr="0047753B">
        <w:t>tivities</w:t>
      </w:r>
      <w:bookmarkEnd w:id="13"/>
      <w:r w:rsidRPr="0047753B">
        <w:t xml:space="preserve"> in general</w:t>
      </w:r>
      <w:r w:rsidR="00F56EF5" w:rsidRPr="0047753B">
        <w:t>.</w:t>
      </w:r>
      <w:r w:rsidR="005F4D3D" w:rsidRPr="0047753B">
        <w:t xml:space="preserve"> </w:t>
      </w:r>
      <w:bookmarkStart w:id="14" w:name="_Hlk160020718"/>
      <w:r w:rsidR="00E441FB" w:rsidRPr="0047753B">
        <w:t>Ordinarily</w:t>
      </w:r>
      <w:r w:rsidR="003D2D4D" w:rsidRPr="0047753B">
        <w:t>,</w:t>
      </w:r>
      <w:r w:rsidR="005F4D3D" w:rsidRPr="0047753B">
        <w:t xml:space="preserve"> </w:t>
      </w:r>
      <w:r w:rsidR="003D2D4D" w:rsidRPr="0047753B">
        <w:t>when</w:t>
      </w:r>
      <w:r w:rsidR="005F4D3D" w:rsidRPr="0047753B">
        <w:t xml:space="preserve"> </w:t>
      </w:r>
      <w:r w:rsidR="003D2D4D" w:rsidRPr="0047753B">
        <w:t>we</w:t>
      </w:r>
      <w:r w:rsidR="005F4D3D" w:rsidRPr="0047753B">
        <w:t xml:space="preserve"> </w:t>
      </w:r>
      <w:r w:rsidR="00F17D89" w:rsidRPr="0047753B">
        <w:t>follow</w:t>
      </w:r>
      <w:r w:rsidR="005F4D3D" w:rsidRPr="0047753B">
        <w:t xml:space="preserve"> </w:t>
      </w:r>
      <w:r w:rsidR="00836D1F" w:rsidRPr="0047753B">
        <w:t>a</w:t>
      </w:r>
      <w:r w:rsidR="005F4D3D" w:rsidRPr="0047753B">
        <w:t xml:space="preserve"> </w:t>
      </w:r>
      <w:r w:rsidR="00F17D89" w:rsidRPr="0047753B">
        <w:t>norm</w:t>
      </w:r>
      <w:r w:rsidR="005F4D3D" w:rsidRPr="0047753B">
        <w:t xml:space="preserve"> </w:t>
      </w:r>
      <w:r w:rsidR="00A72E08" w:rsidRPr="0047753B">
        <w:t>or</w:t>
      </w:r>
      <w:r w:rsidR="005F4D3D" w:rsidRPr="0047753B">
        <w:t xml:space="preserve"> </w:t>
      </w:r>
      <w:r w:rsidR="00F17D89" w:rsidRPr="0047753B">
        <w:t>rul</w:t>
      </w:r>
      <w:r w:rsidR="00F17D89" w:rsidRPr="00F91321">
        <w:t>e</w:t>
      </w:r>
      <w:r w:rsidR="003D43D3" w:rsidRPr="00F91321">
        <w:t>,</w:t>
      </w:r>
      <w:r w:rsidR="005F4D3D" w:rsidRPr="00F91321">
        <w:t xml:space="preserve"> </w:t>
      </w:r>
      <w:r w:rsidR="003D43D3" w:rsidRPr="00F91321">
        <w:t>we</w:t>
      </w:r>
      <w:r w:rsidR="005F4D3D" w:rsidRPr="00F91321">
        <w:t xml:space="preserve"> </w:t>
      </w:r>
      <w:r w:rsidR="003D43D3" w:rsidRPr="00F91321">
        <w:t>do</w:t>
      </w:r>
      <w:r w:rsidR="005F4D3D" w:rsidRPr="00F91321">
        <w:t xml:space="preserve"> </w:t>
      </w:r>
      <w:r w:rsidR="007B7605" w:rsidRPr="00F91321">
        <w:t>so</w:t>
      </w:r>
      <w:r w:rsidR="005F4D3D" w:rsidRPr="00F91321">
        <w:t xml:space="preserve"> </w:t>
      </w:r>
      <w:r w:rsidR="000A57FB" w:rsidRPr="00F91321">
        <w:t>effortlessly,</w:t>
      </w:r>
      <w:r w:rsidR="005F4D3D" w:rsidRPr="00F91321">
        <w:t xml:space="preserve"> </w:t>
      </w:r>
      <w:r w:rsidR="00592567" w:rsidRPr="00F91321">
        <w:t>i.e.,</w:t>
      </w:r>
      <w:r w:rsidR="005F4D3D" w:rsidRPr="00F91321">
        <w:t xml:space="preserve"> </w:t>
      </w:r>
      <w:r w:rsidR="00F17D89" w:rsidRPr="00F91321">
        <w:t>with</w:t>
      </w:r>
      <w:r w:rsidR="00836D1F" w:rsidRPr="00F91321">
        <w:t>out</w:t>
      </w:r>
      <w:r w:rsidR="005F4D3D" w:rsidRPr="00F91321">
        <w:t xml:space="preserve"> </w:t>
      </w:r>
      <w:r w:rsidR="00475A59" w:rsidRPr="00F91321">
        <w:t>recourse</w:t>
      </w:r>
      <w:r w:rsidR="005F4D3D" w:rsidRPr="00F91321">
        <w:t xml:space="preserve"> </w:t>
      </w:r>
      <w:r w:rsidR="00475A59" w:rsidRPr="00F91321">
        <w:t>to</w:t>
      </w:r>
      <w:r w:rsidR="005F4D3D" w:rsidRPr="00F91321">
        <w:t xml:space="preserve"> </w:t>
      </w:r>
      <w:r w:rsidR="00F17D89" w:rsidRPr="00F91321">
        <w:t>explicit</w:t>
      </w:r>
      <w:r w:rsidR="005F4D3D" w:rsidRPr="00F91321">
        <w:t xml:space="preserve"> </w:t>
      </w:r>
      <w:r w:rsidR="00F17D89" w:rsidRPr="00F91321">
        <w:t>beliefs</w:t>
      </w:r>
      <w:r w:rsidR="005F4D3D" w:rsidRPr="00F91321">
        <w:t xml:space="preserve"> </w:t>
      </w:r>
      <w:r w:rsidR="00F17D89" w:rsidRPr="00F91321">
        <w:t>about</w:t>
      </w:r>
      <w:r w:rsidR="005F4D3D" w:rsidRPr="00F91321">
        <w:t xml:space="preserve"> </w:t>
      </w:r>
      <w:r w:rsidR="00F17D89" w:rsidRPr="00F91321">
        <w:t>how</w:t>
      </w:r>
      <w:r w:rsidR="005F4D3D" w:rsidRPr="00F91321">
        <w:t xml:space="preserve"> </w:t>
      </w:r>
      <w:r w:rsidR="00F17D89" w:rsidRPr="00F91321">
        <w:t>to</w:t>
      </w:r>
      <w:r w:rsidR="005F4D3D" w:rsidRPr="00F91321">
        <w:t xml:space="preserve"> </w:t>
      </w:r>
      <w:r w:rsidR="00AD41E4" w:rsidRPr="00F91321">
        <w:t>follow</w:t>
      </w:r>
      <w:r w:rsidR="005F4D3D" w:rsidRPr="00F91321">
        <w:t xml:space="preserve"> </w:t>
      </w:r>
      <w:r w:rsidR="00840A21" w:rsidRPr="00F91321">
        <w:t>it.</w:t>
      </w:r>
      <w:r w:rsidR="005F4D3D" w:rsidRPr="00F91321">
        <w:t xml:space="preserve"> </w:t>
      </w:r>
      <w:bookmarkEnd w:id="14"/>
      <w:r w:rsidR="00840A21" w:rsidRPr="00F91321">
        <w:t>S</w:t>
      </w:r>
      <w:r w:rsidR="003D43D3" w:rsidRPr="00F91321">
        <w:t>ometimes,</w:t>
      </w:r>
      <w:r w:rsidR="005F4D3D" w:rsidRPr="00F91321">
        <w:t xml:space="preserve"> </w:t>
      </w:r>
      <w:r w:rsidR="003D43D3" w:rsidRPr="00F91321">
        <w:t>however,</w:t>
      </w:r>
      <w:r w:rsidR="005F4D3D" w:rsidRPr="00F91321">
        <w:t xml:space="preserve"> </w:t>
      </w:r>
      <w:r w:rsidR="003D43D3" w:rsidRPr="00F91321">
        <w:t>we</w:t>
      </w:r>
      <w:r w:rsidR="005F4D3D" w:rsidRPr="00F91321">
        <w:t xml:space="preserve"> </w:t>
      </w:r>
      <w:r w:rsidR="003D52D1" w:rsidRPr="00F91321">
        <w:t>do</w:t>
      </w:r>
      <w:r w:rsidR="001A0CE8" w:rsidRPr="00F91321">
        <w:t>,</w:t>
      </w:r>
      <w:r w:rsidR="005F4D3D" w:rsidRPr="00F91321">
        <w:t xml:space="preserve"> </w:t>
      </w:r>
      <w:r w:rsidR="009F4C13" w:rsidRPr="00F91321">
        <w:t>or</w:t>
      </w:r>
      <w:r w:rsidR="005F4D3D" w:rsidRPr="00F91321">
        <w:t xml:space="preserve"> </w:t>
      </w:r>
      <w:r w:rsidR="00135CDB" w:rsidRPr="00F91321">
        <w:t>even</w:t>
      </w:r>
      <w:r w:rsidR="005F4D3D" w:rsidRPr="00F91321">
        <w:t xml:space="preserve"> </w:t>
      </w:r>
      <w:r w:rsidR="009F4C13" w:rsidRPr="00F91321">
        <w:t>must</w:t>
      </w:r>
      <w:r w:rsidR="001A0CE8" w:rsidRPr="00F91321">
        <w:t>,</w:t>
      </w:r>
      <w:r w:rsidR="005F4D3D" w:rsidRPr="00F91321">
        <w:t xml:space="preserve"> </w:t>
      </w:r>
      <w:r w:rsidR="009A6611" w:rsidRPr="00F91321">
        <w:t>have</w:t>
      </w:r>
      <w:r w:rsidR="005F4D3D" w:rsidRPr="00F91321">
        <w:t xml:space="preserve"> </w:t>
      </w:r>
      <w:r w:rsidR="003D43D3" w:rsidRPr="00F91321">
        <w:t>such</w:t>
      </w:r>
      <w:r w:rsidR="005F4D3D" w:rsidRPr="00F91321">
        <w:t xml:space="preserve"> </w:t>
      </w:r>
      <w:r w:rsidR="00836D1F" w:rsidRPr="00F91321">
        <w:t>beliefs</w:t>
      </w:r>
      <w:r w:rsidR="003D43D3" w:rsidRPr="00F91321">
        <w:t>,</w:t>
      </w:r>
      <w:r w:rsidR="005F4D3D" w:rsidRPr="00F91321">
        <w:t xml:space="preserve"> </w:t>
      </w:r>
      <w:r w:rsidR="00135CDB" w:rsidRPr="00F91321">
        <w:t>and</w:t>
      </w:r>
      <w:r w:rsidR="005F4D3D" w:rsidRPr="00F91321">
        <w:t xml:space="preserve"> </w:t>
      </w:r>
      <w:r w:rsidR="005F0ED4" w:rsidRPr="00F91321">
        <w:t>occurrently</w:t>
      </w:r>
      <w:r w:rsidR="005F4D3D" w:rsidRPr="00F91321">
        <w:t xml:space="preserve"> </w:t>
      </w:r>
      <w:r w:rsidR="005F0ED4" w:rsidRPr="00F91321">
        <w:t>think</w:t>
      </w:r>
      <w:r w:rsidR="005F4D3D" w:rsidRPr="00F91321">
        <w:t xml:space="preserve"> </w:t>
      </w:r>
      <w:r w:rsidR="005F0ED4" w:rsidRPr="00F91321">
        <w:t>a</w:t>
      </w:r>
      <w:r w:rsidR="003D43D3" w:rsidRPr="00F91321">
        <w:t>bout</w:t>
      </w:r>
      <w:r w:rsidR="005F4D3D" w:rsidRPr="00F91321">
        <w:t xml:space="preserve"> </w:t>
      </w:r>
      <w:r w:rsidR="003D43D3" w:rsidRPr="00F91321">
        <w:t>how</w:t>
      </w:r>
      <w:r w:rsidR="005F4D3D" w:rsidRPr="00F91321">
        <w:t xml:space="preserve"> </w:t>
      </w:r>
      <w:r w:rsidR="003D43D3" w:rsidRPr="00F91321">
        <w:t>to</w:t>
      </w:r>
      <w:r w:rsidR="005F4D3D" w:rsidRPr="00F91321">
        <w:t xml:space="preserve"> </w:t>
      </w:r>
      <w:r w:rsidR="003D43D3" w:rsidRPr="00F91321">
        <w:t>follow</w:t>
      </w:r>
      <w:r w:rsidR="005F4D3D" w:rsidRPr="00F91321">
        <w:t xml:space="preserve"> </w:t>
      </w:r>
      <w:r w:rsidR="00840A21" w:rsidRPr="00F91321">
        <w:t>the</w:t>
      </w:r>
      <w:r w:rsidR="005F4D3D" w:rsidRPr="00F91321">
        <w:t xml:space="preserve"> </w:t>
      </w:r>
      <w:r w:rsidR="00864AC3" w:rsidRPr="00F91321">
        <w:t>pertinent</w:t>
      </w:r>
      <w:r w:rsidR="005F4D3D" w:rsidRPr="00F91321">
        <w:t xml:space="preserve"> </w:t>
      </w:r>
      <w:r w:rsidR="00840A21" w:rsidRPr="00F91321">
        <w:t>norm/rule</w:t>
      </w:r>
      <w:r w:rsidR="00A72E08" w:rsidRPr="00F91321">
        <w:t>.</w:t>
      </w:r>
      <w:r w:rsidR="005F4D3D" w:rsidRPr="00F91321">
        <w:rPr>
          <w:rStyle w:val="FootnoteReference"/>
        </w:rPr>
        <w:t xml:space="preserve"> </w:t>
      </w:r>
      <w:r w:rsidR="008B3C14" w:rsidRPr="00F91321">
        <w:t>Consider</w:t>
      </w:r>
      <w:r w:rsidR="004E59D1" w:rsidRPr="00F91321">
        <w:t>,</w:t>
      </w:r>
      <w:r w:rsidR="005F4D3D" w:rsidRPr="00F91321">
        <w:t xml:space="preserve"> </w:t>
      </w:r>
      <w:r w:rsidR="004E59D1" w:rsidRPr="00F91321">
        <w:t>e.g.,</w:t>
      </w:r>
      <w:r w:rsidR="005F4D3D" w:rsidRPr="00F91321">
        <w:t xml:space="preserve"> </w:t>
      </w:r>
      <w:r w:rsidR="00307BBD" w:rsidRPr="00F91321">
        <w:t>linguistic</w:t>
      </w:r>
      <w:r w:rsidR="005F4D3D" w:rsidRPr="00F91321">
        <w:t xml:space="preserve"> </w:t>
      </w:r>
      <w:r w:rsidR="00A72E08" w:rsidRPr="00F91321">
        <w:t>activit</w:t>
      </w:r>
      <w:r w:rsidR="00E62AD6" w:rsidRPr="00F91321">
        <w:t>ies</w:t>
      </w:r>
      <w:r w:rsidR="004E59D1" w:rsidRPr="00F91321">
        <w:t>.</w:t>
      </w:r>
      <w:r w:rsidR="005F4D3D" w:rsidRPr="00F91321">
        <w:t xml:space="preserve"> </w:t>
      </w:r>
      <w:r w:rsidR="004E59D1" w:rsidRPr="00F91321">
        <w:t>T</w:t>
      </w:r>
      <w:r w:rsidR="00840A21" w:rsidRPr="00F91321">
        <w:t>o</w:t>
      </w:r>
      <w:r w:rsidR="005F4D3D" w:rsidRPr="00F91321">
        <w:t xml:space="preserve"> </w:t>
      </w:r>
      <w:r w:rsidR="00307BBD" w:rsidRPr="00F91321">
        <w:t>compos</w:t>
      </w:r>
      <w:r w:rsidR="00840A21" w:rsidRPr="00F91321">
        <w:t>e</w:t>
      </w:r>
      <w:r w:rsidR="005F4D3D" w:rsidRPr="00F91321">
        <w:t xml:space="preserve"> </w:t>
      </w:r>
      <w:r w:rsidR="00307BBD" w:rsidRPr="00F91321">
        <w:t>a</w:t>
      </w:r>
      <w:r w:rsidR="005F4D3D" w:rsidRPr="00F91321">
        <w:t xml:space="preserve"> </w:t>
      </w:r>
      <w:r w:rsidR="00307BBD" w:rsidRPr="00F91321">
        <w:t>sentence,</w:t>
      </w:r>
      <w:r w:rsidR="005F4D3D" w:rsidRPr="00F91321">
        <w:t xml:space="preserve"> </w:t>
      </w:r>
      <w:r w:rsidR="008A767B" w:rsidRPr="00F91321">
        <w:t>speaker</w:t>
      </w:r>
      <w:r w:rsidR="003D43D3" w:rsidRPr="00F91321">
        <w:t>s</w:t>
      </w:r>
      <w:r w:rsidR="005F4D3D" w:rsidRPr="00F91321">
        <w:t xml:space="preserve"> </w:t>
      </w:r>
      <w:r w:rsidR="009F4C13" w:rsidRPr="00F91321">
        <w:t>u</w:t>
      </w:r>
      <w:r w:rsidR="00D12CDC" w:rsidRPr="00F91321">
        <w:t>sually</w:t>
      </w:r>
      <w:r w:rsidR="005F4D3D" w:rsidRPr="00F91321">
        <w:t xml:space="preserve"> </w:t>
      </w:r>
      <w:r w:rsidR="003D43D3" w:rsidRPr="00F91321">
        <w:t>do</w:t>
      </w:r>
      <w:r w:rsidR="005F4D3D" w:rsidRPr="00F91321">
        <w:t xml:space="preserve"> </w:t>
      </w:r>
      <w:r w:rsidR="003D43D3" w:rsidRPr="00F91321">
        <w:t>not</w:t>
      </w:r>
      <w:r w:rsidR="005F4D3D" w:rsidRPr="00F91321">
        <w:t xml:space="preserve"> </w:t>
      </w:r>
      <w:r w:rsidR="009F4C13" w:rsidRPr="00F91321">
        <w:t>occurrently</w:t>
      </w:r>
      <w:r w:rsidR="005F4D3D" w:rsidRPr="00F91321">
        <w:t xml:space="preserve"> </w:t>
      </w:r>
      <w:r w:rsidR="00840A21" w:rsidRPr="00F91321">
        <w:t>think</w:t>
      </w:r>
      <w:r w:rsidR="005F4D3D" w:rsidRPr="00F91321">
        <w:t xml:space="preserve"> </w:t>
      </w:r>
      <w:r w:rsidR="008A767B" w:rsidRPr="00F91321">
        <w:t>about</w:t>
      </w:r>
      <w:r w:rsidR="005F4D3D" w:rsidRPr="00F91321">
        <w:t xml:space="preserve"> </w:t>
      </w:r>
      <w:r w:rsidR="008A767B" w:rsidRPr="00F91321">
        <w:t>the</w:t>
      </w:r>
      <w:r w:rsidR="005F4D3D" w:rsidRPr="00F91321">
        <w:t xml:space="preserve"> </w:t>
      </w:r>
      <w:r w:rsidR="008A767B" w:rsidRPr="00F91321">
        <w:t>grammatical</w:t>
      </w:r>
      <w:r w:rsidR="005F4D3D" w:rsidRPr="00F91321">
        <w:t xml:space="preserve"> </w:t>
      </w:r>
      <w:r w:rsidR="008A767B" w:rsidRPr="00F91321">
        <w:t>role</w:t>
      </w:r>
      <w:r w:rsidR="005F4D3D" w:rsidRPr="00F91321">
        <w:t xml:space="preserve"> </w:t>
      </w:r>
      <w:r w:rsidR="008A767B" w:rsidRPr="00F91321">
        <w:t>played</w:t>
      </w:r>
      <w:r w:rsidR="005F4D3D" w:rsidRPr="00F91321">
        <w:t xml:space="preserve"> </w:t>
      </w:r>
      <w:r w:rsidR="008A767B" w:rsidRPr="00F91321">
        <w:t>by</w:t>
      </w:r>
      <w:r w:rsidR="005F4D3D" w:rsidRPr="00F91321">
        <w:t xml:space="preserve"> </w:t>
      </w:r>
      <w:r w:rsidR="008A767B" w:rsidRPr="00F91321">
        <w:t>each</w:t>
      </w:r>
      <w:r w:rsidR="005F4D3D" w:rsidRPr="00F91321">
        <w:t xml:space="preserve"> </w:t>
      </w:r>
      <w:r w:rsidR="008A767B" w:rsidRPr="00F91321">
        <w:t>word</w:t>
      </w:r>
      <w:r w:rsidR="005F4D3D" w:rsidRPr="00F91321">
        <w:t xml:space="preserve"> </w:t>
      </w:r>
      <w:r w:rsidR="003D43D3" w:rsidRPr="00F91321">
        <w:t>they</w:t>
      </w:r>
      <w:r w:rsidR="005F4D3D" w:rsidRPr="00F91321">
        <w:t xml:space="preserve"> </w:t>
      </w:r>
      <w:bookmarkStart w:id="15" w:name="_Hlk160063185"/>
      <w:proofErr w:type="gramStart"/>
      <w:r w:rsidR="008A767B" w:rsidRPr="00F91321">
        <w:t>use</w:t>
      </w:r>
      <w:r w:rsidR="00816037" w:rsidRPr="00206D9E">
        <w:t>,</w:t>
      </w:r>
      <w:r w:rsidR="005F4D3D" w:rsidRPr="00206D9E">
        <w:t xml:space="preserve"> </w:t>
      </w:r>
      <w:bookmarkEnd w:id="15"/>
      <w:r w:rsidR="001A0CE8" w:rsidRPr="00206D9E">
        <w:t>or</w:t>
      </w:r>
      <w:proofErr w:type="gramEnd"/>
      <w:r w:rsidR="005F4D3D" w:rsidRPr="00206D9E">
        <w:t xml:space="preserve"> </w:t>
      </w:r>
      <w:r w:rsidR="00840A21" w:rsidRPr="00206D9E">
        <w:t>deliberate</w:t>
      </w:r>
      <w:r w:rsidR="005F4D3D" w:rsidRPr="00206D9E">
        <w:t xml:space="preserve"> </w:t>
      </w:r>
      <w:r w:rsidR="00840A21" w:rsidRPr="00206D9E">
        <w:t>over</w:t>
      </w:r>
      <w:r w:rsidR="005F4D3D" w:rsidRPr="00206D9E">
        <w:t xml:space="preserve"> </w:t>
      </w:r>
      <w:r w:rsidR="003D52D1" w:rsidRPr="00206D9E">
        <w:t>the</w:t>
      </w:r>
      <w:r w:rsidR="005F4D3D" w:rsidRPr="00206D9E">
        <w:t xml:space="preserve"> </w:t>
      </w:r>
      <w:r w:rsidR="00E75F8E" w:rsidRPr="00206D9E">
        <w:t>correct</w:t>
      </w:r>
      <w:r w:rsidR="005F4D3D" w:rsidRPr="00206D9E">
        <w:t xml:space="preserve"> </w:t>
      </w:r>
      <w:r w:rsidR="003D52D1" w:rsidRPr="00206D9E">
        <w:t>word</w:t>
      </w:r>
      <w:r w:rsidR="005F4D3D" w:rsidRPr="00206D9E">
        <w:t xml:space="preserve"> </w:t>
      </w:r>
      <w:r w:rsidR="003D52D1" w:rsidRPr="00206D9E">
        <w:t>order</w:t>
      </w:r>
      <w:r w:rsidR="003D43D3" w:rsidRPr="00206D9E">
        <w:t>:</w:t>
      </w:r>
      <w:r w:rsidR="005F4D3D" w:rsidRPr="00206D9E">
        <w:t xml:space="preserve"> </w:t>
      </w:r>
      <w:r w:rsidR="003D43D3" w:rsidRPr="00206D9E">
        <w:t>they</w:t>
      </w:r>
      <w:r w:rsidR="005F4D3D" w:rsidRPr="00206D9E">
        <w:t xml:space="preserve"> </w:t>
      </w:r>
      <w:r w:rsidR="00307BBD" w:rsidRPr="00206D9E">
        <w:t>build</w:t>
      </w:r>
      <w:r w:rsidR="005F4D3D" w:rsidRPr="00206D9E">
        <w:t xml:space="preserve"> </w:t>
      </w:r>
      <w:r w:rsidR="00307BBD" w:rsidRPr="00206D9E">
        <w:t>up</w:t>
      </w:r>
      <w:r w:rsidR="005F4D3D" w:rsidRPr="00206D9E">
        <w:t xml:space="preserve"> </w:t>
      </w:r>
      <w:r w:rsidR="00307BBD" w:rsidRPr="00206D9E">
        <w:t>sentence</w:t>
      </w:r>
      <w:r w:rsidR="003D43D3" w:rsidRPr="00206D9E">
        <w:t>s</w:t>
      </w:r>
      <w:r w:rsidR="005F4D3D" w:rsidRPr="00206D9E">
        <w:t xml:space="preserve"> </w:t>
      </w:r>
      <w:r w:rsidR="00307BBD" w:rsidRPr="00206D9E">
        <w:t>without</w:t>
      </w:r>
      <w:r w:rsidR="005F4D3D" w:rsidRPr="00206D9E">
        <w:t xml:space="preserve"> </w:t>
      </w:r>
      <w:r w:rsidR="00034132" w:rsidRPr="00206D9E">
        <w:t>recourse</w:t>
      </w:r>
      <w:r w:rsidR="005F4D3D" w:rsidRPr="00206D9E">
        <w:t xml:space="preserve"> </w:t>
      </w:r>
      <w:r w:rsidR="00034132" w:rsidRPr="00206D9E">
        <w:t>to</w:t>
      </w:r>
      <w:r w:rsidR="005F4D3D" w:rsidRPr="00206D9E">
        <w:t xml:space="preserve"> </w:t>
      </w:r>
      <w:r w:rsidR="00840A21" w:rsidRPr="00206D9E">
        <w:t>explicit</w:t>
      </w:r>
      <w:r w:rsidR="005F4D3D" w:rsidRPr="00206D9E">
        <w:t xml:space="preserve"> </w:t>
      </w:r>
      <w:r w:rsidR="00840A21" w:rsidRPr="00206D9E">
        <w:t>beliefs</w:t>
      </w:r>
      <w:r w:rsidR="005F4D3D" w:rsidRPr="00206D9E">
        <w:t xml:space="preserve"> </w:t>
      </w:r>
      <w:r w:rsidR="00840A21" w:rsidRPr="00206D9E">
        <w:t>about</w:t>
      </w:r>
      <w:r w:rsidR="005F4D3D" w:rsidRPr="00206D9E">
        <w:t xml:space="preserve"> </w:t>
      </w:r>
      <w:r w:rsidR="00816037" w:rsidRPr="00206D9E">
        <w:t>ho</w:t>
      </w:r>
      <w:r w:rsidR="004F6C03" w:rsidRPr="00206D9E">
        <w:t>w</w:t>
      </w:r>
      <w:r w:rsidR="005F4D3D" w:rsidRPr="00206D9E">
        <w:t xml:space="preserve"> </w:t>
      </w:r>
      <w:r w:rsidR="000F0530" w:rsidRPr="00206D9E">
        <w:t>to</w:t>
      </w:r>
      <w:r w:rsidR="005F4D3D" w:rsidRPr="00206D9E">
        <w:t xml:space="preserve"> </w:t>
      </w:r>
      <w:r w:rsidR="000F0530" w:rsidRPr="00206D9E">
        <w:t>do</w:t>
      </w:r>
      <w:r w:rsidR="005F4D3D" w:rsidRPr="00206D9E">
        <w:t xml:space="preserve"> </w:t>
      </w:r>
      <w:r w:rsidR="00135CDB" w:rsidRPr="00206D9E">
        <w:t>so</w:t>
      </w:r>
      <w:r w:rsidR="00307BBD" w:rsidRPr="00206D9E">
        <w:t>.</w:t>
      </w:r>
      <w:r w:rsidR="005F4D3D" w:rsidRPr="00206D9E">
        <w:t xml:space="preserve"> </w:t>
      </w:r>
      <w:r w:rsidR="005F0ED4" w:rsidRPr="00206D9E">
        <w:t>In</w:t>
      </w:r>
      <w:r w:rsidR="005F4D3D" w:rsidRPr="00206D9E">
        <w:t xml:space="preserve"> </w:t>
      </w:r>
      <w:r w:rsidR="005F0ED4" w:rsidRPr="00206D9E">
        <w:t>this</w:t>
      </w:r>
      <w:r w:rsidR="005F4D3D" w:rsidRPr="00206D9E">
        <w:t xml:space="preserve"> </w:t>
      </w:r>
      <w:r w:rsidR="005F0ED4" w:rsidRPr="00206D9E">
        <w:t>sense,</w:t>
      </w:r>
      <w:r w:rsidR="005F4D3D" w:rsidRPr="00206D9E">
        <w:t xml:space="preserve"> </w:t>
      </w:r>
      <w:r w:rsidR="000623B9" w:rsidRPr="00206D9E">
        <w:t>for</w:t>
      </w:r>
      <w:r w:rsidR="005F4D3D" w:rsidRPr="00206D9E">
        <w:t xml:space="preserve"> </w:t>
      </w:r>
      <w:r w:rsidR="000623B9" w:rsidRPr="00206D9E">
        <w:t>fluent</w:t>
      </w:r>
      <w:r w:rsidR="005F4D3D" w:rsidRPr="00206D9E">
        <w:t xml:space="preserve"> </w:t>
      </w:r>
      <w:r w:rsidR="000623B9" w:rsidRPr="00206D9E">
        <w:t>speakers</w:t>
      </w:r>
      <w:r w:rsidR="005F4D3D" w:rsidRPr="00206D9E">
        <w:t xml:space="preserve"> </w:t>
      </w:r>
      <w:r w:rsidR="000623B9" w:rsidRPr="00206D9E">
        <w:t>of</w:t>
      </w:r>
      <w:r w:rsidR="005F4D3D" w:rsidRPr="00206D9E">
        <w:t xml:space="preserve"> </w:t>
      </w:r>
      <w:r w:rsidR="000623B9" w:rsidRPr="00206D9E">
        <w:t>a</w:t>
      </w:r>
      <w:r w:rsidR="005F4D3D" w:rsidRPr="00206D9E">
        <w:t xml:space="preserve"> </w:t>
      </w:r>
      <w:r w:rsidR="000623B9" w:rsidRPr="00206D9E">
        <w:t>language,</w:t>
      </w:r>
      <w:r w:rsidR="005F4D3D" w:rsidRPr="00206D9E">
        <w:t xml:space="preserve"> </w:t>
      </w:r>
      <w:r w:rsidR="00D12CDC" w:rsidRPr="00206D9E">
        <w:t>the</w:t>
      </w:r>
      <w:r w:rsidR="005F4D3D" w:rsidRPr="00206D9E">
        <w:t xml:space="preserve"> </w:t>
      </w:r>
      <w:r w:rsidR="000F0530" w:rsidRPr="00206D9E">
        <w:t>pertinent</w:t>
      </w:r>
      <w:r w:rsidR="005F4D3D" w:rsidRPr="00206D9E">
        <w:t xml:space="preserve"> </w:t>
      </w:r>
      <w:r w:rsidR="003D52D1" w:rsidRPr="00206D9E">
        <w:t>rules</w:t>
      </w:r>
      <w:r w:rsidR="005F4D3D" w:rsidRPr="00206D9E">
        <w:t xml:space="preserve"> </w:t>
      </w:r>
      <w:r w:rsidR="00AD41E4" w:rsidRPr="00206D9E">
        <w:t>ar</w:t>
      </w:r>
      <w:r w:rsidR="003D52D1" w:rsidRPr="00206D9E">
        <w:t>e</w:t>
      </w:r>
      <w:r w:rsidR="005F4D3D" w:rsidRPr="00206D9E">
        <w:t xml:space="preserve"> </w:t>
      </w:r>
      <w:r w:rsidR="002304DF">
        <w:t>‘</w:t>
      </w:r>
      <w:r w:rsidR="003D52D1" w:rsidRPr="00FB147B">
        <w:t>transparent</w:t>
      </w:r>
      <w:r w:rsidR="002304DF" w:rsidRPr="00FB147B">
        <w:t>.’</w:t>
      </w:r>
      <w:r w:rsidR="00703194" w:rsidRPr="00FB147B">
        <w:t xml:space="preserve"> </w:t>
      </w:r>
      <w:r w:rsidR="005505F8" w:rsidRPr="00FB147B">
        <w:t>S</w:t>
      </w:r>
      <w:r w:rsidR="005F0ED4" w:rsidRPr="00FB147B">
        <w:t>ometimes</w:t>
      </w:r>
      <w:r w:rsidR="00D12CDC" w:rsidRPr="00206D9E">
        <w:t>,</w:t>
      </w:r>
      <w:r w:rsidR="005F4D3D" w:rsidRPr="00206D9E">
        <w:t xml:space="preserve"> </w:t>
      </w:r>
      <w:r w:rsidR="005505F8" w:rsidRPr="00206D9E">
        <w:t>however,</w:t>
      </w:r>
      <w:r w:rsidR="005F4D3D" w:rsidRPr="00206D9E">
        <w:t xml:space="preserve"> </w:t>
      </w:r>
      <w:r w:rsidR="00A52923" w:rsidRPr="00206D9E">
        <w:t>even</w:t>
      </w:r>
      <w:r w:rsidR="005F4D3D" w:rsidRPr="00206D9E">
        <w:t xml:space="preserve"> </w:t>
      </w:r>
      <w:r w:rsidR="00A52923" w:rsidRPr="00206D9E">
        <w:t>fluent</w:t>
      </w:r>
      <w:r w:rsidR="005F4D3D" w:rsidRPr="00206D9E">
        <w:t xml:space="preserve"> </w:t>
      </w:r>
      <w:r w:rsidR="00D12CDC" w:rsidRPr="00206D9E">
        <w:t>speakers</w:t>
      </w:r>
      <w:r w:rsidR="005F4D3D" w:rsidRPr="00206D9E">
        <w:t xml:space="preserve"> </w:t>
      </w:r>
      <w:r w:rsidR="00A52923" w:rsidRPr="00206D9E">
        <w:t>of</w:t>
      </w:r>
      <w:r w:rsidR="005F4D3D" w:rsidRPr="00206D9E">
        <w:t xml:space="preserve"> </w:t>
      </w:r>
      <w:r w:rsidR="00A52923" w:rsidRPr="00206D9E">
        <w:t>a</w:t>
      </w:r>
      <w:r w:rsidR="005F4D3D" w:rsidRPr="00206D9E">
        <w:t xml:space="preserve"> </w:t>
      </w:r>
      <w:r w:rsidR="00A52923" w:rsidRPr="00206D9E">
        <w:t>language</w:t>
      </w:r>
      <w:r w:rsidR="005F4D3D" w:rsidRPr="00206D9E">
        <w:t xml:space="preserve"> </w:t>
      </w:r>
      <w:r w:rsidR="00475A59" w:rsidRPr="00206D9E">
        <w:t>invoke</w:t>
      </w:r>
      <w:r w:rsidR="005F4D3D" w:rsidRPr="00206D9E">
        <w:t xml:space="preserve"> </w:t>
      </w:r>
      <w:r w:rsidR="00431141" w:rsidRPr="00206D9E">
        <w:t>explicit</w:t>
      </w:r>
      <w:r w:rsidR="005F4D3D" w:rsidRPr="00206D9E">
        <w:t xml:space="preserve"> </w:t>
      </w:r>
      <w:r w:rsidR="00431141" w:rsidRPr="00206D9E">
        <w:t>beliefs</w:t>
      </w:r>
      <w:r w:rsidR="005F4D3D" w:rsidRPr="00206D9E">
        <w:t xml:space="preserve"> </w:t>
      </w:r>
      <w:r w:rsidR="00431141" w:rsidRPr="00206D9E">
        <w:t>about</w:t>
      </w:r>
      <w:r w:rsidR="005F4D3D" w:rsidRPr="00206D9E">
        <w:t xml:space="preserve"> </w:t>
      </w:r>
      <w:r w:rsidR="00D12CDC" w:rsidRPr="00206D9E">
        <w:t>how</w:t>
      </w:r>
      <w:r w:rsidR="005F4D3D" w:rsidRPr="00206D9E">
        <w:t xml:space="preserve"> </w:t>
      </w:r>
      <w:r w:rsidR="00D12CDC" w:rsidRPr="00206D9E">
        <w:t>to</w:t>
      </w:r>
      <w:r w:rsidR="00703194" w:rsidRPr="00206D9E">
        <w:t xml:space="preserve"> speak</w:t>
      </w:r>
      <w:r w:rsidR="00A52923" w:rsidRPr="00206D9E">
        <w:t>.</w:t>
      </w:r>
      <w:r w:rsidR="005F4D3D" w:rsidRPr="00206D9E">
        <w:t xml:space="preserve"> </w:t>
      </w:r>
      <w:r w:rsidR="00A52923" w:rsidRPr="00206D9E">
        <w:t>Indeed,</w:t>
      </w:r>
      <w:r w:rsidR="005F4D3D" w:rsidRPr="00206D9E">
        <w:t xml:space="preserve"> </w:t>
      </w:r>
      <w:r w:rsidR="00AD41E4" w:rsidRPr="00206D9E">
        <w:t>intentionally</w:t>
      </w:r>
      <w:r w:rsidR="005F4D3D" w:rsidRPr="00206D9E">
        <w:t xml:space="preserve"> </w:t>
      </w:r>
      <w:r w:rsidR="00AD41E4" w:rsidRPr="00206D9E">
        <w:t>or</w:t>
      </w:r>
      <w:r w:rsidR="005F4D3D" w:rsidRPr="00206D9E">
        <w:t xml:space="preserve"> </w:t>
      </w:r>
      <w:r w:rsidR="00AD41E4" w:rsidRPr="00206D9E">
        <w:t>not,</w:t>
      </w:r>
      <w:r w:rsidR="005F4D3D" w:rsidRPr="00206D9E">
        <w:t xml:space="preserve"> </w:t>
      </w:r>
      <w:r w:rsidR="005B3EDE" w:rsidRPr="00206D9E">
        <w:t>speakers</w:t>
      </w:r>
      <w:r w:rsidR="005F4D3D" w:rsidRPr="00206D9E">
        <w:t xml:space="preserve"> </w:t>
      </w:r>
      <w:r w:rsidR="005B3EDE" w:rsidRPr="00206D9E">
        <w:t>sometimes</w:t>
      </w:r>
      <w:r w:rsidR="005F4D3D" w:rsidRPr="00206D9E">
        <w:t xml:space="preserve"> </w:t>
      </w:r>
      <w:r w:rsidR="001A0CE8" w:rsidRPr="00206D9E">
        <w:t>consciously</w:t>
      </w:r>
      <w:r w:rsidR="005F4D3D" w:rsidRPr="00206D9E">
        <w:t xml:space="preserve"> </w:t>
      </w:r>
      <w:r w:rsidR="001A0CE8" w:rsidRPr="00206D9E">
        <w:t>deliberate</w:t>
      </w:r>
      <w:r w:rsidR="005F4D3D" w:rsidRPr="00206D9E">
        <w:t xml:space="preserve"> </w:t>
      </w:r>
      <w:r w:rsidR="00FB147B" w:rsidRPr="00B652C4">
        <w:t>over</w:t>
      </w:r>
      <w:r w:rsidR="005F4D3D" w:rsidRPr="00206D9E">
        <w:t xml:space="preserve"> </w:t>
      </w:r>
      <w:r w:rsidR="00EA65C0" w:rsidRPr="00206D9E">
        <w:t xml:space="preserve">the correct </w:t>
      </w:r>
      <w:r w:rsidR="008F100D" w:rsidRPr="00206D9E">
        <w:t>word</w:t>
      </w:r>
      <w:r w:rsidR="005F4D3D" w:rsidRPr="00206D9E">
        <w:t xml:space="preserve"> </w:t>
      </w:r>
      <w:r w:rsidR="00E7441C" w:rsidRPr="00206D9E">
        <w:t>as</w:t>
      </w:r>
      <w:r w:rsidR="005F4D3D" w:rsidRPr="00206D9E">
        <w:t xml:space="preserve"> </w:t>
      </w:r>
      <w:r w:rsidR="00E7441C" w:rsidRPr="00206D9E">
        <w:t>they</w:t>
      </w:r>
      <w:r w:rsidR="005F4D3D" w:rsidRPr="00206D9E">
        <w:t xml:space="preserve"> </w:t>
      </w:r>
      <w:r w:rsidR="00E7441C" w:rsidRPr="00206D9E">
        <w:t>speak</w:t>
      </w:r>
      <w:r w:rsidR="00D12CDC" w:rsidRPr="00206D9E">
        <w:t>,</w:t>
      </w:r>
      <w:r w:rsidR="005F4D3D" w:rsidRPr="00206D9E">
        <w:t xml:space="preserve"> </w:t>
      </w:r>
      <w:r w:rsidR="001A0CE8" w:rsidRPr="00206D9E">
        <w:t>thinking</w:t>
      </w:r>
      <w:r w:rsidR="005F4D3D" w:rsidRPr="00206D9E">
        <w:t xml:space="preserve"> </w:t>
      </w:r>
      <w:r w:rsidR="001A0CE8" w:rsidRPr="00206D9E">
        <w:t>about</w:t>
      </w:r>
      <w:r w:rsidR="005F4D3D" w:rsidRPr="00206D9E">
        <w:t xml:space="preserve"> </w:t>
      </w:r>
      <w:r w:rsidR="00D12CDC" w:rsidRPr="00206D9E">
        <w:t>how</w:t>
      </w:r>
      <w:r w:rsidR="005F4D3D" w:rsidRPr="00206D9E">
        <w:t xml:space="preserve"> </w:t>
      </w:r>
      <w:r w:rsidR="00F57E66" w:rsidRPr="00206D9E">
        <w:t>the</w:t>
      </w:r>
      <w:r w:rsidR="005F4D3D" w:rsidRPr="00206D9E">
        <w:t xml:space="preserve"> </w:t>
      </w:r>
      <w:r w:rsidR="009F4C13" w:rsidRPr="00206D9E">
        <w:t>pertinent</w:t>
      </w:r>
      <w:r w:rsidR="005F4D3D" w:rsidRPr="00206D9E">
        <w:t xml:space="preserve"> </w:t>
      </w:r>
      <w:r w:rsidR="00D12CDC" w:rsidRPr="00206D9E">
        <w:t>rules</w:t>
      </w:r>
      <w:r w:rsidR="005F4D3D" w:rsidRPr="00206D9E">
        <w:t xml:space="preserve"> </w:t>
      </w:r>
      <w:r w:rsidR="00E62AD6" w:rsidRPr="00206D9E">
        <w:t>apply</w:t>
      </w:r>
      <w:r w:rsidR="005F4D3D" w:rsidRPr="00206D9E">
        <w:t xml:space="preserve"> </w:t>
      </w:r>
      <w:r w:rsidR="00E62AD6" w:rsidRPr="00206D9E">
        <w:t>to</w:t>
      </w:r>
      <w:r w:rsidR="005F4D3D" w:rsidRPr="00206D9E">
        <w:t xml:space="preserve"> </w:t>
      </w:r>
      <w:r w:rsidR="004414CD" w:rsidRPr="00206D9E">
        <w:t>what</w:t>
      </w:r>
      <w:r w:rsidR="005F4D3D" w:rsidRPr="00206D9E">
        <w:t xml:space="preserve"> </w:t>
      </w:r>
      <w:r w:rsidR="004414CD" w:rsidRPr="00206D9E">
        <w:t>they</w:t>
      </w:r>
      <w:r w:rsidR="00CF29AE" w:rsidRPr="00206D9E">
        <w:t>’</w:t>
      </w:r>
      <w:r w:rsidR="004414CD" w:rsidRPr="00206D9E">
        <w:t>re</w:t>
      </w:r>
      <w:r w:rsidR="005F4D3D" w:rsidRPr="00206D9E">
        <w:t xml:space="preserve"> </w:t>
      </w:r>
      <w:r w:rsidR="004414CD" w:rsidRPr="00206D9E">
        <w:t>saying</w:t>
      </w:r>
      <w:r w:rsidR="00D12CDC" w:rsidRPr="00206D9E">
        <w:t>.</w:t>
      </w:r>
    </w:p>
    <w:p w14:paraId="79B13A8C" w14:textId="4789A3D0" w:rsidR="00AD41E4" w:rsidRPr="00206D9E" w:rsidRDefault="005F0ED4" w:rsidP="003B440C">
      <w:pPr>
        <w:spacing w:after="0" w:line="480" w:lineRule="auto"/>
        <w:ind w:firstLine="340"/>
        <w:rPr>
          <w:rtl/>
        </w:rPr>
      </w:pPr>
      <w:r w:rsidRPr="00206D9E">
        <w:t>Th</w:t>
      </w:r>
      <w:r w:rsidR="009F4C13" w:rsidRPr="00206D9E">
        <w:t>e</w:t>
      </w:r>
      <w:r w:rsidR="005F4D3D" w:rsidRPr="00206D9E">
        <w:t xml:space="preserve"> </w:t>
      </w:r>
      <w:r w:rsidR="00CE689C" w:rsidRPr="00206D9E">
        <w:t>distinction</w:t>
      </w:r>
      <w:r w:rsidR="005F4D3D" w:rsidRPr="00206D9E">
        <w:t xml:space="preserve"> </w:t>
      </w:r>
      <w:r w:rsidR="00CE689C" w:rsidRPr="00206D9E">
        <w:t>between</w:t>
      </w:r>
      <w:r w:rsidR="005F4D3D" w:rsidRPr="00206D9E">
        <w:t xml:space="preserve"> </w:t>
      </w:r>
      <w:r w:rsidR="009F4C13" w:rsidRPr="00206D9E">
        <w:t>following</w:t>
      </w:r>
      <w:r w:rsidR="005F4D3D" w:rsidRPr="00206D9E">
        <w:t xml:space="preserve"> </w:t>
      </w:r>
      <w:r w:rsidR="009F4C13" w:rsidRPr="00206D9E">
        <w:t>norms/rules</w:t>
      </w:r>
      <w:r w:rsidR="005F4D3D" w:rsidRPr="00206D9E">
        <w:t xml:space="preserve"> </w:t>
      </w:r>
      <w:r w:rsidR="00CE689C" w:rsidRPr="00206D9E">
        <w:t>with,</w:t>
      </w:r>
      <w:r w:rsidR="005F4D3D" w:rsidRPr="00206D9E">
        <w:t xml:space="preserve"> </w:t>
      </w:r>
      <w:r w:rsidR="00CE689C" w:rsidRPr="00206D9E">
        <w:t>and</w:t>
      </w:r>
      <w:r w:rsidR="005F4D3D" w:rsidRPr="00206D9E">
        <w:t xml:space="preserve"> </w:t>
      </w:r>
      <w:r w:rsidR="00CE689C" w:rsidRPr="00206D9E">
        <w:t>without,</w:t>
      </w:r>
      <w:r w:rsidR="005F4D3D" w:rsidRPr="00206D9E">
        <w:t xml:space="preserve"> </w:t>
      </w:r>
      <w:r w:rsidR="00CE689C" w:rsidRPr="00206D9E">
        <w:t>deliberati</w:t>
      </w:r>
      <w:r w:rsidR="00BF6342" w:rsidRPr="00206D9E">
        <w:t>on</w:t>
      </w:r>
      <w:r w:rsidR="005F4D3D" w:rsidRPr="00206D9E">
        <w:t xml:space="preserve"> </w:t>
      </w:r>
      <w:r w:rsidR="00CE689C" w:rsidRPr="00206D9E">
        <w:t>over</w:t>
      </w:r>
      <w:r w:rsidR="005F4D3D" w:rsidRPr="00206D9E">
        <w:t xml:space="preserve"> </w:t>
      </w:r>
      <w:r w:rsidR="00CE689C" w:rsidRPr="00206D9E">
        <w:t>how</w:t>
      </w:r>
      <w:r w:rsidR="005F4D3D" w:rsidRPr="00206D9E">
        <w:t xml:space="preserve"> </w:t>
      </w:r>
      <w:r w:rsidR="00CE689C" w:rsidRPr="00206D9E">
        <w:t>to</w:t>
      </w:r>
      <w:r w:rsidR="005F4D3D" w:rsidRPr="00206D9E">
        <w:t xml:space="preserve"> </w:t>
      </w:r>
      <w:r w:rsidR="00BF6342" w:rsidRPr="00206D9E">
        <w:t>do</w:t>
      </w:r>
      <w:r w:rsidR="005F4D3D" w:rsidRPr="00206D9E">
        <w:t xml:space="preserve"> </w:t>
      </w:r>
      <w:r w:rsidR="00BF6342" w:rsidRPr="00206D9E">
        <w:t>so</w:t>
      </w:r>
      <w:r w:rsidR="005F4D3D" w:rsidRPr="00206D9E">
        <w:t xml:space="preserve"> </w:t>
      </w:r>
      <w:r w:rsidR="00CE689C" w:rsidRPr="00206D9E">
        <w:t>applies</w:t>
      </w:r>
      <w:r w:rsidR="005F4D3D" w:rsidRPr="00206D9E">
        <w:t xml:space="preserve"> </w:t>
      </w:r>
      <w:r w:rsidR="00CE689C" w:rsidRPr="00206D9E">
        <w:t>to</w:t>
      </w:r>
      <w:r w:rsidR="005F4D3D" w:rsidRPr="00206D9E">
        <w:t xml:space="preserve"> </w:t>
      </w:r>
      <w:r w:rsidR="00BF6342" w:rsidRPr="00206D9E">
        <w:t>all</w:t>
      </w:r>
      <w:r w:rsidR="005F4D3D" w:rsidRPr="00206D9E">
        <w:t xml:space="preserve"> </w:t>
      </w:r>
      <w:r w:rsidRPr="00206D9E">
        <w:t>norm-/rule-governed</w:t>
      </w:r>
      <w:r w:rsidR="005F4D3D" w:rsidRPr="00206D9E">
        <w:t xml:space="preserve"> </w:t>
      </w:r>
      <w:r w:rsidRPr="00206D9E">
        <w:t>activit</w:t>
      </w:r>
      <w:r w:rsidR="00BF6342" w:rsidRPr="00206D9E">
        <w:t>ies</w:t>
      </w:r>
      <w:r w:rsidR="00954E6D" w:rsidRPr="00206D9E">
        <w:t>.</w:t>
      </w:r>
      <w:r w:rsidR="005F4D3D" w:rsidRPr="00206D9E">
        <w:t xml:space="preserve"> </w:t>
      </w:r>
      <w:r w:rsidR="00CE689C" w:rsidRPr="00206D9E">
        <w:t>T</w:t>
      </w:r>
      <w:r w:rsidR="00F55518" w:rsidRPr="00206D9E">
        <w:t>h</w:t>
      </w:r>
      <w:r w:rsidR="00D12CDC" w:rsidRPr="00206D9E">
        <w:t>is</w:t>
      </w:r>
      <w:r w:rsidR="005F4D3D" w:rsidRPr="00206D9E">
        <w:t xml:space="preserve"> </w:t>
      </w:r>
      <w:r w:rsidR="00F55518" w:rsidRPr="00206D9E">
        <w:t>distinction</w:t>
      </w:r>
      <w:r w:rsidR="005F4D3D" w:rsidRPr="00206D9E">
        <w:t xml:space="preserve"> </w:t>
      </w:r>
      <w:r w:rsidR="00065129" w:rsidRPr="00206D9E">
        <w:t>merits</w:t>
      </w:r>
      <w:r w:rsidR="005F4D3D" w:rsidRPr="00206D9E">
        <w:t xml:space="preserve"> </w:t>
      </w:r>
      <w:r w:rsidR="00C24050" w:rsidRPr="00206D9E">
        <w:t>further</w:t>
      </w:r>
      <w:r w:rsidR="005F4D3D" w:rsidRPr="00206D9E">
        <w:t xml:space="preserve"> </w:t>
      </w:r>
      <w:r w:rsidR="007974AF" w:rsidRPr="00206D9E">
        <w:t>discussion,</w:t>
      </w:r>
      <w:r w:rsidR="00EA65C0" w:rsidRPr="00206D9E">
        <w:rPr>
          <w:vertAlign w:val="superscript"/>
        </w:rPr>
        <w:footnoteReference w:id="8"/>
      </w:r>
      <w:r w:rsidR="005F4D3D" w:rsidRPr="00206D9E">
        <w:t xml:space="preserve"> </w:t>
      </w:r>
      <w:r w:rsidR="005B3EDE" w:rsidRPr="00206D9E">
        <w:t>but</w:t>
      </w:r>
      <w:r w:rsidR="005F4D3D" w:rsidRPr="00206D9E">
        <w:t xml:space="preserve"> </w:t>
      </w:r>
      <w:r w:rsidR="00022949" w:rsidRPr="00206D9E">
        <w:lastRenderedPageBreak/>
        <w:t>what</w:t>
      </w:r>
      <w:r w:rsidR="005F4D3D" w:rsidRPr="00206D9E">
        <w:t xml:space="preserve"> </w:t>
      </w:r>
      <w:r w:rsidR="00022949" w:rsidRPr="00206D9E">
        <w:t>is</w:t>
      </w:r>
      <w:r w:rsidR="005F4D3D" w:rsidRPr="00206D9E">
        <w:t xml:space="preserve"> </w:t>
      </w:r>
      <w:r w:rsidR="00022949" w:rsidRPr="00206D9E">
        <w:t>crucial</w:t>
      </w:r>
      <w:r w:rsidR="005F4D3D" w:rsidRPr="00206D9E">
        <w:t xml:space="preserve"> </w:t>
      </w:r>
      <w:r w:rsidR="00022949" w:rsidRPr="00206D9E">
        <w:t>for</w:t>
      </w:r>
      <w:r w:rsidR="005F4D3D" w:rsidRPr="00206D9E">
        <w:t xml:space="preserve"> </w:t>
      </w:r>
      <w:r w:rsidR="00456E6F" w:rsidRPr="00206D9E">
        <w:t>my</w:t>
      </w:r>
      <w:r w:rsidR="005F4D3D" w:rsidRPr="00206D9E">
        <w:t xml:space="preserve"> </w:t>
      </w:r>
      <w:r w:rsidR="009F53AF" w:rsidRPr="00206D9E">
        <w:t>argument</w:t>
      </w:r>
      <w:r w:rsidR="005F4D3D" w:rsidRPr="00206D9E">
        <w:t xml:space="preserve"> </w:t>
      </w:r>
      <w:r w:rsidR="00022949" w:rsidRPr="00206D9E">
        <w:t>is</w:t>
      </w:r>
      <w:r w:rsidR="005F4D3D" w:rsidRPr="00206D9E">
        <w:t xml:space="preserve"> </w:t>
      </w:r>
      <w:r w:rsidR="0013234D" w:rsidRPr="00206D9E">
        <w:t>its</w:t>
      </w:r>
      <w:r w:rsidR="005F4D3D" w:rsidRPr="00206D9E">
        <w:t xml:space="preserve"> </w:t>
      </w:r>
      <w:r w:rsidR="0013234D" w:rsidRPr="00206D9E">
        <w:t>relevance</w:t>
      </w:r>
      <w:r w:rsidR="005F4D3D" w:rsidRPr="00206D9E">
        <w:t xml:space="preserve"> </w:t>
      </w:r>
      <w:r w:rsidR="00F55518" w:rsidRPr="00206D9E">
        <w:t>to</w:t>
      </w:r>
      <w:r w:rsidR="005F4D3D" w:rsidRPr="00206D9E">
        <w:t xml:space="preserve"> </w:t>
      </w:r>
      <w:r w:rsidR="00F55518" w:rsidRPr="00206D9E">
        <w:t>imagining.</w:t>
      </w:r>
      <w:r w:rsidR="005F4D3D" w:rsidRPr="00206D9E">
        <w:t xml:space="preserve"> </w:t>
      </w:r>
      <w:r w:rsidR="00A60AE4" w:rsidRPr="00206D9E">
        <w:t>Following</w:t>
      </w:r>
      <w:r w:rsidR="005F4D3D" w:rsidRPr="00206D9E">
        <w:t xml:space="preserve"> </w:t>
      </w:r>
      <w:r w:rsidR="00A60AE4" w:rsidRPr="00206D9E">
        <w:t>the</w:t>
      </w:r>
      <w:r w:rsidR="005F4D3D" w:rsidRPr="00206D9E">
        <w:t xml:space="preserve"> </w:t>
      </w:r>
      <w:r w:rsidR="00A60AE4" w:rsidRPr="00206D9E">
        <w:t>norm</w:t>
      </w:r>
      <w:r w:rsidR="005F4D3D" w:rsidRPr="00206D9E">
        <w:t xml:space="preserve"> </w:t>
      </w:r>
      <w:r w:rsidR="00A60AE4" w:rsidRPr="00206D9E">
        <w:t>of</w:t>
      </w:r>
      <w:r w:rsidR="005F4D3D" w:rsidRPr="00206D9E">
        <w:t xml:space="preserve"> </w:t>
      </w:r>
      <w:r w:rsidR="00A60AE4" w:rsidRPr="00206D9E">
        <w:t>imagining</w:t>
      </w:r>
      <w:r w:rsidR="005F4D3D" w:rsidRPr="00206D9E">
        <w:t xml:space="preserve"> </w:t>
      </w:r>
      <w:r w:rsidR="00A60AE4" w:rsidRPr="00206D9E">
        <w:t>need</w:t>
      </w:r>
      <w:r w:rsidR="005F4D3D" w:rsidRPr="00206D9E">
        <w:t xml:space="preserve"> </w:t>
      </w:r>
      <w:r w:rsidR="00A60AE4" w:rsidRPr="00206D9E">
        <w:t>not</w:t>
      </w:r>
      <w:r w:rsidR="005F4D3D" w:rsidRPr="00206D9E">
        <w:t xml:space="preserve"> </w:t>
      </w:r>
      <w:r w:rsidR="00A60AE4" w:rsidRPr="00206D9E">
        <w:t>be,</w:t>
      </w:r>
      <w:r w:rsidR="005F4D3D" w:rsidRPr="00206D9E">
        <w:t xml:space="preserve"> </w:t>
      </w:r>
      <w:r w:rsidR="00A60AE4" w:rsidRPr="00206D9E">
        <w:t>but</w:t>
      </w:r>
      <w:r w:rsidR="005F4D3D" w:rsidRPr="00206D9E">
        <w:t xml:space="preserve"> </w:t>
      </w:r>
      <w:r w:rsidR="00A60AE4" w:rsidRPr="00206D9E">
        <w:t>may</w:t>
      </w:r>
      <w:r w:rsidR="005F4D3D" w:rsidRPr="00206D9E">
        <w:t xml:space="preserve"> </w:t>
      </w:r>
      <w:r w:rsidR="00A60AE4" w:rsidRPr="00206D9E">
        <w:t>be,</w:t>
      </w:r>
      <w:r w:rsidR="005F4D3D" w:rsidRPr="00206D9E">
        <w:t xml:space="preserve"> </w:t>
      </w:r>
      <w:r w:rsidR="00A60AE4" w:rsidRPr="00206D9E">
        <w:t>accompanied</w:t>
      </w:r>
      <w:r w:rsidR="005F4D3D" w:rsidRPr="00206D9E">
        <w:t xml:space="preserve"> </w:t>
      </w:r>
      <w:r w:rsidR="00A60AE4" w:rsidRPr="00206D9E">
        <w:t>by</w:t>
      </w:r>
      <w:r w:rsidR="005F4D3D" w:rsidRPr="00206D9E">
        <w:t xml:space="preserve"> </w:t>
      </w:r>
      <w:r w:rsidR="00A60AE4" w:rsidRPr="00206D9E">
        <w:t>deliberation</w:t>
      </w:r>
      <w:r w:rsidR="005F4D3D" w:rsidRPr="00206D9E">
        <w:t xml:space="preserve"> </w:t>
      </w:r>
      <w:r w:rsidR="004A17A4" w:rsidRPr="00206D9E">
        <w:t>over</w:t>
      </w:r>
      <w:r w:rsidR="005F4D3D" w:rsidRPr="00206D9E">
        <w:t xml:space="preserve"> </w:t>
      </w:r>
      <w:r w:rsidR="004A17A4" w:rsidRPr="00206D9E">
        <w:t>which</w:t>
      </w:r>
      <w:r w:rsidR="005F4D3D" w:rsidRPr="00206D9E">
        <w:t xml:space="preserve"> </w:t>
      </w:r>
      <w:r w:rsidR="004A17A4" w:rsidRPr="00206D9E">
        <w:t>propositions</w:t>
      </w:r>
      <w:r w:rsidR="005F4D3D" w:rsidRPr="00206D9E">
        <w:t xml:space="preserve"> </w:t>
      </w:r>
      <w:r w:rsidR="0063472E" w:rsidRPr="00206D9E">
        <w:t>are</w:t>
      </w:r>
      <w:r w:rsidR="005F4D3D" w:rsidRPr="00206D9E">
        <w:t xml:space="preserve"> </w:t>
      </w:r>
      <w:r w:rsidR="004A17A4" w:rsidRPr="00206D9E">
        <w:t>to-be-imagined</w:t>
      </w:r>
      <w:r w:rsidR="00C23C43" w:rsidRPr="00206D9E">
        <w:t>.</w:t>
      </w:r>
      <w:r w:rsidR="005F4D3D" w:rsidRPr="00206D9E">
        <w:t xml:space="preserve"> </w:t>
      </w:r>
      <w:r w:rsidR="00AD41E4" w:rsidRPr="00206D9E">
        <w:t>More</w:t>
      </w:r>
      <w:r w:rsidR="005F4D3D" w:rsidRPr="00206D9E">
        <w:t xml:space="preserve"> </w:t>
      </w:r>
      <w:r w:rsidR="00AD41E4" w:rsidRPr="00206D9E">
        <w:t>precisely</w:t>
      </w:r>
      <w:r w:rsidR="004A17A4" w:rsidRPr="00206D9E">
        <w:t>,</w:t>
      </w:r>
      <w:r w:rsidR="005F4D3D" w:rsidRPr="00206D9E">
        <w:t xml:space="preserve"> </w:t>
      </w:r>
      <w:r w:rsidR="004A17A4" w:rsidRPr="00206D9E">
        <w:t>we</w:t>
      </w:r>
      <w:r w:rsidR="005F4D3D" w:rsidRPr="00206D9E">
        <w:t xml:space="preserve"> </w:t>
      </w:r>
      <w:r w:rsidR="004A17A4" w:rsidRPr="00206D9E">
        <w:t>can</w:t>
      </w:r>
      <w:r w:rsidR="00AD41E4" w:rsidRPr="00206D9E">
        <w:t>,</w:t>
      </w:r>
      <w:r w:rsidR="005F4D3D" w:rsidRPr="00206D9E">
        <w:t xml:space="preserve"> </w:t>
      </w:r>
      <w:r w:rsidR="00AD41E4" w:rsidRPr="00206D9E">
        <w:t>and</w:t>
      </w:r>
      <w:r w:rsidR="005F4D3D" w:rsidRPr="00206D9E">
        <w:t xml:space="preserve"> </w:t>
      </w:r>
      <w:r w:rsidR="00540DFC" w:rsidRPr="00206D9E">
        <w:t>ordinarily</w:t>
      </w:r>
      <w:r w:rsidR="005F4D3D" w:rsidRPr="00206D9E">
        <w:t xml:space="preserve"> </w:t>
      </w:r>
      <w:r w:rsidR="00AD41E4" w:rsidRPr="00206D9E">
        <w:t>do,</w:t>
      </w:r>
      <w:r w:rsidR="005F4D3D" w:rsidRPr="00206D9E">
        <w:t xml:space="preserve"> </w:t>
      </w:r>
      <w:r w:rsidR="00540DFC" w:rsidRPr="00206D9E">
        <w:t>carry</w:t>
      </w:r>
      <w:r w:rsidR="005F4D3D" w:rsidRPr="00206D9E">
        <w:t xml:space="preserve"> </w:t>
      </w:r>
      <w:r w:rsidR="00540DFC" w:rsidRPr="00206D9E">
        <w:t>out</w:t>
      </w:r>
      <w:r w:rsidR="005F4D3D" w:rsidRPr="00206D9E">
        <w:t xml:space="preserve"> </w:t>
      </w:r>
      <w:r w:rsidR="00540DFC" w:rsidRPr="00206D9E">
        <w:t>our</w:t>
      </w:r>
      <w:r w:rsidR="005F4D3D" w:rsidRPr="00206D9E">
        <w:t xml:space="preserve"> </w:t>
      </w:r>
      <w:r w:rsidR="009F53AF" w:rsidRPr="00206D9E">
        <w:t>f-doxastic</w:t>
      </w:r>
      <w:r w:rsidR="005F4D3D" w:rsidRPr="00206D9E">
        <w:t xml:space="preserve"> </w:t>
      </w:r>
      <w:r w:rsidR="009F53AF" w:rsidRPr="00206D9E">
        <w:t>role</w:t>
      </w:r>
      <w:r w:rsidR="005F4D3D" w:rsidRPr="00206D9E">
        <w:t xml:space="preserve"> </w:t>
      </w:r>
      <w:r w:rsidR="00FE085C" w:rsidRPr="00206D9E">
        <w:t>with</w:t>
      </w:r>
      <w:r w:rsidR="005F4D3D" w:rsidRPr="00206D9E">
        <w:t xml:space="preserve"> </w:t>
      </w:r>
      <w:r w:rsidR="00FE085C" w:rsidRPr="00206D9E">
        <w:t>fluency.</w:t>
      </w:r>
      <w:r w:rsidR="005F4D3D" w:rsidRPr="00206D9E">
        <w:t xml:space="preserve"> </w:t>
      </w:r>
      <w:r w:rsidR="00B00923" w:rsidRPr="00206D9E">
        <w:t>W</w:t>
      </w:r>
      <w:r w:rsidR="00022949" w:rsidRPr="00206D9E">
        <w:t>e</w:t>
      </w:r>
      <w:r w:rsidR="005F4D3D" w:rsidRPr="00206D9E">
        <w:t xml:space="preserve"> </w:t>
      </w:r>
      <w:r w:rsidR="004A17A4" w:rsidRPr="00206D9E">
        <w:t>grasp</w:t>
      </w:r>
      <w:r w:rsidR="005F4D3D" w:rsidRPr="00206D9E">
        <w:t xml:space="preserve"> </w:t>
      </w:r>
      <w:r w:rsidR="004A17A4" w:rsidRPr="00206D9E">
        <w:t>the</w:t>
      </w:r>
      <w:r w:rsidR="005F4D3D" w:rsidRPr="00206D9E">
        <w:t xml:space="preserve"> </w:t>
      </w:r>
      <w:r w:rsidR="00022949" w:rsidRPr="00206D9E">
        <w:t>presented-as-true</w:t>
      </w:r>
      <w:r w:rsidR="005F4D3D" w:rsidRPr="00206D9E">
        <w:t xml:space="preserve"> </w:t>
      </w:r>
      <w:r w:rsidR="004A17A4" w:rsidRPr="00206D9E">
        <w:t>propositions</w:t>
      </w:r>
      <w:r w:rsidR="005F4D3D" w:rsidRPr="00206D9E">
        <w:t xml:space="preserve"> </w:t>
      </w:r>
      <w:r w:rsidR="004A17A4" w:rsidRPr="00206D9E">
        <w:t>at</w:t>
      </w:r>
      <w:r w:rsidR="005F4D3D" w:rsidRPr="00206D9E">
        <w:t xml:space="preserve"> </w:t>
      </w:r>
      <w:r w:rsidR="004A17A4" w:rsidRPr="00206D9E">
        <w:t>each</w:t>
      </w:r>
      <w:r w:rsidR="005F4D3D" w:rsidRPr="00206D9E">
        <w:t xml:space="preserve"> </w:t>
      </w:r>
      <w:r w:rsidR="004A17A4" w:rsidRPr="00206D9E">
        <w:t>stage</w:t>
      </w:r>
      <w:r w:rsidR="005F4D3D" w:rsidRPr="00206D9E">
        <w:t xml:space="preserve"> </w:t>
      </w:r>
      <w:r w:rsidR="00FE085C" w:rsidRPr="00206D9E">
        <w:t>of</w:t>
      </w:r>
      <w:r w:rsidR="005F4D3D" w:rsidRPr="00206D9E">
        <w:t xml:space="preserve"> </w:t>
      </w:r>
      <w:proofErr w:type="gramStart"/>
      <w:r w:rsidR="00FE085C" w:rsidRPr="00206D9E">
        <w:t>the</w:t>
      </w:r>
      <w:r w:rsidR="005F4D3D" w:rsidRPr="00206D9E">
        <w:t xml:space="preserve"> </w:t>
      </w:r>
      <w:r w:rsidR="00FE085C" w:rsidRPr="00206D9E">
        <w:t>FW’s</w:t>
      </w:r>
      <w:proofErr w:type="gramEnd"/>
      <w:r w:rsidR="005F4D3D" w:rsidRPr="00206D9E">
        <w:t xml:space="preserve"> </w:t>
      </w:r>
      <w:r w:rsidR="00FE085C" w:rsidRPr="00206D9E">
        <w:t>unfolding</w:t>
      </w:r>
      <w:r w:rsidR="00F57E66" w:rsidRPr="00206D9E">
        <w:t>,</w:t>
      </w:r>
      <w:r w:rsidR="005F4D3D" w:rsidRPr="00206D9E">
        <w:t xml:space="preserve"> </w:t>
      </w:r>
      <w:r w:rsidR="004A17A4" w:rsidRPr="00206D9E">
        <w:t>and</w:t>
      </w:r>
      <w:r w:rsidR="005F4D3D" w:rsidRPr="00206D9E">
        <w:t xml:space="preserve"> </w:t>
      </w:r>
      <w:r w:rsidR="00AD41E4" w:rsidRPr="00206D9E">
        <w:t>straightforwardly</w:t>
      </w:r>
      <w:r w:rsidR="005F4D3D" w:rsidRPr="00206D9E">
        <w:t xml:space="preserve"> </w:t>
      </w:r>
      <w:r w:rsidR="004A17A4" w:rsidRPr="00206D9E">
        <w:t>imagin</w:t>
      </w:r>
      <w:r w:rsidR="00022949" w:rsidRPr="00206D9E">
        <w:t>e</w:t>
      </w:r>
      <w:r w:rsidR="005F4D3D" w:rsidRPr="00206D9E">
        <w:t xml:space="preserve"> </w:t>
      </w:r>
      <w:r w:rsidR="004A17A4" w:rsidRPr="00206D9E">
        <w:t>them</w:t>
      </w:r>
      <w:r w:rsidR="00CE689C" w:rsidRPr="00206D9E">
        <w:t>.</w:t>
      </w:r>
      <w:r w:rsidR="005F4D3D" w:rsidRPr="00206D9E">
        <w:t xml:space="preserve"> </w:t>
      </w:r>
      <w:r w:rsidR="00CE689C" w:rsidRPr="00206D9E">
        <w:t>O</w:t>
      </w:r>
      <w:r w:rsidR="00AD41E4" w:rsidRPr="00206D9E">
        <w:t>ur</w:t>
      </w:r>
      <w:r w:rsidR="005F4D3D" w:rsidRPr="00206D9E">
        <w:t xml:space="preserve"> </w:t>
      </w:r>
      <w:r w:rsidR="00AD41E4" w:rsidRPr="00206D9E">
        <w:t>imaginings</w:t>
      </w:r>
      <w:r w:rsidR="005F4D3D" w:rsidRPr="00206D9E">
        <w:t xml:space="preserve"> </w:t>
      </w:r>
      <w:r w:rsidR="00FE085C" w:rsidRPr="00206D9E">
        <w:t>may</w:t>
      </w:r>
      <w:r w:rsidR="005F4D3D" w:rsidRPr="00206D9E">
        <w:t xml:space="preserve"> </w:t>
      </w:r>
      <w:r w:rsidR="00FE085C" w:rsidRPr="00206D9E">
        <w:t>well</w:t>
      </w:r>
      <w:r w:rsidR="005F4D3D" w:rsidRPr="00206D9E">
        <w:t xml:space="preserve"> </w:t>
      </w:r>
      <w:r w:rsidR="00AD41E4" w:rsidRPr="00206D9E">
        <w:t>arise</w:t>
      </w:r>
      <w:r w:rsidR="005F4D3D" w:rsidRPr="00206D9E">
        <w:t xml:space="preserve"> </w:t>
      </w:r>
      <w:r w:rsidR="00F57E66" w:rsidRPr="00206D9E">
        <w:t>without</w:t>
      </w:r>
      <w:r w:rsidR="005F4D3D" w:rsidRPr="00206D9E">
        <w:t xml:space="preserve"> </w:t>
      </w:r>
      <w:r w:rsidR="00F57E66" w:rsidRPr="00206D9E">
        <w:t>the</w:t>
      </w:r>
      <w:r w:rsidR="005F4D3D" w:rsidRPr="00206D9E">
        <w:t xml:space="preserve"> </w:t>
      </w:r>
      <w:r w:rsidR="00F57E66" w:rsidRPr="00206D9E">
        <w:t>mediation</w:t>
      </w:r>
      <w:r w:rsidR="005F4D3D" w:rsidRPr="00206D9E">
        <w:t xml:space="preserve"> </w:t>
      </w:r>
      <w:r w:rsidR="00F57E66" w:rsidRPr="00206D9E">
        <w:t>of</w:t>
      </w:r>
      <w:r w:rsidR="005F4D3D" w:rsidRPr="00206D9E">
        <w:t xml:space="preserve"> </w:t>
      </w:r>
      <w:r w:rsidR="00696ADC" w:rsidRPr="00206D9E">
        <w:t>explicit</w:t>
      </w:r>
      <w:r w:rsidR="005F4D3D" w:rsidRPr="00206D9E">
        <w:t xml:space="preserve"> </w:t>
      </w:r>
      <w:r w:rsidR="00822E9C" w:rsidRPr="00206D9E">
        <w:t>beliefs</w:t>
      </w:r>
      <w:r w:rsidR="00CE689C" w:rsidRPr="00206D9E">
        <w:t>—e.g.,</w:t>
      </w:r>
      <w:r w:rsidR="005F4D3D" w:rsidRPr="00206D9E">
        <w:t xml:space="preserve"> </w:t>
      </w:r>
      <w:r w:rsidR="00F57E66" w:rsidRPr="00206D9E">
        <w:t>beliefs</w:t>
      </w:r>
      <w:r w:rsidR="005F4D3D" w:rsidRPr="00206D9E">
        <w:t xml:space="preserve"> </w:t>
      </w:r>
      <w:r w:rsidR="00C23C43" w:rsidRPr="00206D9E">
        <w:t>of</w:t>
      </w:r>
      <w:r w:rsidR="005F4D3D" w:rsidRPr="00206D9E">
        <w:t xml:space="preserve"> </w:t>
      </w:r>
      <w:r w:rsidR="00696ADC" w:rsidRPr="00206D9E">
        <w:t>the</w:t>
      </w:r>
      <w:r w:rsidR="005F4D3D" w:rsidRPr="00206D9E">
        <w:t xml:space="preserve"> </w:t>
      </w:r>
      <w:r w:rsidR="00C23C43" w:rsidRPr="00206D9E">
        <w:t>form</w:t>
      </w:r>
      <w:r w:rsidR="005F4D3D" w:rsidRPr="00206D9E">
        <w:t xml:space="preserve"> </w:t>
      </w:r>
      <w:r w:rsidR="00C23C43" w:rsidRPr="00206D9E">
        <w:t>‘</w:t>
      </w:r>
      <w:r w:rsidR="00C23C43" w:rsidRPr="00206D9E">
        <w:rPr>
          <w:i/>
          <w:iCs/>
        </w:rPr>
        <w:t>p</w:t>
      </w:r>
      <w:r w:rsidR="005F4D3D" w:rsidRPr="00206D9E">
        <w:rPr>
          <w:i/>
          <w:iCs/>
        </w:rPr>
        <w:t xml:space="preserve"> </w:t>
      </w:r>
      <w:r w:rsidR="00C23C43" w:rsidRPr="00206D9E">
        <w:t>is</w:t>
      </w:r>
      <w:r w:rsidR="005F4D3D" w:rsidRPr="00206D9E">
        <w:t xml:space="preserve"> </w:t>
      </w:r>
      <w:r w:rsidR="004D7BA4" w:rsidRPr="00206D9E">
        <w:t>being</w:t>
      </w:r>
      <w:r w:rsidR="005F4D3D" w:rsidRPr="00206D9E">
        <w:t xml:space="preserve"> </w:t>
      </w:r>
      <w:r w:rsidR="00C23C43" w:rsidRPr="00206D9E">
        <w:t>presented</w:t>
      </w:r>
      <w:r w:rsidR="005F4D3D" w:rsidRPr="00206D9E">
        <w:t xml:space="preserve"> </w:t>
      </w:r>
      <w:r w:rsidR="00022949" w:rsidRPr="00206D9E">
        <w:t>by</w:t>
      </w:r>
      <w:r w:rsidR="005F4D3D" w:rsidRPr="00206D9E">
        <w:t xml:space="preserve"> </w:t>
      </w:r>
      <w:r w:rsidR="00022949" w:rsidRPr="00206D9E">
        <w:t>the</w:t>
      </w:r>
      <w:r w:rsidR="005F4D3D" w:rsidRPr="00206D9E">
        <w:t xml:space="preserve"> </w:t>
      </w:r>
      <w:r w:rsidR="00022949" w:rsidRPr="00206D9E">
        <w:t>FW</w:t>
      </w:r>
      <w:r w:rsidR="005F4D3D" w:rsidRPr="00206D9E">
        <w:t xml:space="preserve"> </w:t>
      </w:r>
      <w:r w:rsidR="00C23C43" w:rsidRPr="00206D9E">
        <w:t>as</w:t>
      </w:r>
      <w:r w:rsidR="005F4D3D" w:rsidRPr="00206D9E">
        <w:t xml:space="preserve"> </w:t>
      </w:r>
      <w:r w:rsidR="00C23C43" w:rsidRPr="00206D9E">
        <w:t>true</w:t>
      </w:r>
      <w:r w:rsidR="005F4D3D" w:rsidRPr="00206D9E">
        <w:t xml:space="preserve"> </w:t>
      </w:r>
      <w:r w:rsidR="00D12CDC" w:rsidRPr="00206D9E">
        <w:t>or</w:t>
      </w:r>
      <w:r w:rsidR="005F4D3D" w:rsidRPr="00206D9E">
        <w:t xml:space="preserve"> </w:t>
      </w:r>
      <w:r w:rsidR="00AD41E4" w:rsidRPr="00206D9E">
        <w:t>sufficiently</w:t>
      </w:r>
      <w:r w:rsidR="005F4D3D" w:rsidRPr="00206D9E">
        <w:t xml:space="preserve"> </w:t>
      </w:r>
      <w:r w:rsidR="00AD41E4" w:rsidRPr="00206D9E">
        <w:t>convincing</w:t>
      </w:r>
      <w:r w:rsidR="00824BCB" w:rsidRPr="00206D9E">
        <w:t>,</w:t>
      </w:r>
      <w:r w:rsidR="009F53AF" w:rsidRPr="00206D9E">
        <w:t>’</w:t>
      </w:r>
      <w:r w:rsidR="005F4D3D" w:rsidRPr="00206D9E">
        <w:t xml:space="preserve"> </w:t>
      </w:r>
      <w:r w:rsidR="00696ADC" w:rsidRPr="00206D9E">
        <w:t>or</w:t>
      </w:r>
      <w:r w:rsidR="005F4D3D" w:rsidRPr="00206D9E">
        <w:t xml:space="preserve"> </w:t>
      </w:r>
      <w:r w:rsidR="00696ADC" w:rsidRPr="00206D9E">
        <w:t>‘</w:t>
      </w:r>
      <w:r w:rsidR="00CE689C" w:rsidRPr="00206D9E">
        <w:t>since</w:t>
      </w:r>
      <w:r w:rsidR="005F4D3D" w:rsidRPr="00206D9E">
        <w:t xml:space="preserve"> </w:t>
      </w:r>
      <w:r w:rsidR="00696ADC" w:rsidRPr="00206D9E">
        <w:t>the</w:t>
      </w:r>
      <w:r w:rsidR="005F4D3D" w:rsidRPr="00206D9E">
        <w:t xml:space="preserve"> </w:t>
      </w:r>
      <w:r w:rsidR="00696ADC" w:rsidRPr="00206D9E">
        <w:t>FW</w:t>
      </w:r>
      <w:r w:rsidR="005F4D3D" w:rsidRPr="00206D9E">
        <w:t xml:space="preserve"> </w:t>
      </w:r>
      <w:r w:rsidR="00475A59" w:rsidRPr="00206D9E">
        <w:t>is</w:t>
      </w:r>
      <w:r w:rsidR="005F4D3D" w:rsidRPr="00206D9E">
        <w:t xml:space="preserve"> </w:t>
      </w:r>
      <w:r w:rsidR="00475A59" w:rsidRPr="00206D9E">
        <w:t>structured</w:t>
      </w:r>
      <w:r w:rsidR="005F4D3D" w:rsidRPr="00206D9E">
        <w:t xml:space="preserve"> </w:t>
      </w:r>
      <w:r w:rsidR="00475A59" w:rsidRPr="00206D9E">
        <w:t>in</w:t>
      </w:r>
      <w:r w:rsidR="005F4D3D" w:rsidRPr="00206D9E">
        <w:t xml:space="preserve"> </w:t>
      </w:r>
      <w:r w:rsidR="00475A59" w:rsidRPr="00206D9E">
        <w:t>such-and-such</w:t>
      </w:r>
      <w:r w:rsidR="005F4D3D" w:rsidRPr="00206D9E">
        <w:t xml:space="preserve"> </w:t>
      </w:r>
      <w:r w:rsidR="00475A59" w:rsidRPr="00206D9E">
        <w:t>a</w:t>
      </w:r>
      <w:r w:rsidR="005F4D3D" w:rsidRPr="00206D9E">
        <w:t xml:space="preserve"> </w:t>
      </w:r>
      <w:r w:rsidR="00475A59" w:rsidRPr="00206D9E">
        <w:t>way,</w:t>
      </w:r>
      <w:r w:rsidR="005F4D3D" w:rsidRPr="00206D9E">
        <w:t xml:space="preserve"> </w:t>
      </w:r>
      <w:r w:rsidR="00696ADC" w:rsidRPr="00206D9E">
        <w:rPr>
          <w:i/>
          <w:iCs/>
        </w:rPr>
        <w:t>p</w:t>
      </w:r>
      <w:r w:rsidR="005F4D3D" w:rsidRPr="00206D9E">
        <w:t xml:space="preserve"> </w:t>
      </w:r>
      <w:r w:rsidR="00CE689C" w:rsidRPr="00206D9E">
        <w:t>is</w:t>
      </w:r>
      <w:r w:rsidR="005F4D3D" w:rsidRPr="00206D9E">
        <w:t xml:space="preserve"> </w:t>
      </w:r>
      <w:r w:rsidR="00AD41E4" w:rsidRPr="00206D9E">
        <w:t>more</w:t>
      </w:r>
      <w:r w:rsidR="005F4D3D" w:rsidRPr="00206D9E">
        <w:t xml:space="preserve"> </w:t>
      </w:r>
      <w:r w:rsidR="00AD41E4" w:rsidRPr="00206D9E">
        <w:t>convincing</w:t>
      </w:r>
      <w:r w:rsidR="005F4D3D" w:rsidRPr="00206D9E">
        <w:t xml:space="preserve"> </w:t>
      </w:r>
      <w:r w:rsidR="00AD41E4" w:rsidRPr="00206D9E">
        <w:t>than</w:t>
      </w:r>
      <w:r w:rsidR="005F4D3D" w:rsidRPr="00206D9E">
        <w:t xml:space="preserve"> </w:t>
      </w:r>
      <w:r w:rsidR="00696ADC" w:rsidRPr="00206D9E">
        <w:rPr>
          <w:i/>
          <w:iCs/>
        </w:rPr>
        <w:t>q</w:t>
      </w:r>
      <w:r w:rsidR="00696ADC" w:rsidRPr="00206D9E">
        <w:t>,</w:t>
      </w:r>
      <w:r w:rsidR="005F4D3D" w:rsidRPr="00206D9E">
        <w:t xml:space="preserve"> </w:t>
      </w:r>
      <w:r w:rsidR="00CE689C" w:rsidRPr="00206D9E">
        <w:t>hence</w:t>
      </w:r>
      <w:r w:rsidR="005F4D3D" w:rsidRPr="00206D9E">
        <w:t xml:space="preserve"> </w:t>
      </w:r>
      <w:r w:rsidR="00AD41E4" w:rsidRPr="00206D9E">
        <w:rPr>
          <w:i/>
          <w:iCs/>
        </w:rPr>
        <w:t>p</w:t>
      </w:r>
      <w:r w:rsidR="00AD41E4" w:rsidRPr="00206D9E">
        <w:t>,</w:t>
      </w:r>
      <w:r w:rsidR="005F4D3D" w:rsidRPr="00206D9E">
        <w:t xml:space="preserve"> </w:t>
      </w:r>
      <w:r w:rsidR="00AD41E4" w:rsidRPr="00206D9E">
        <w:t>and</w:t>
      </w:r>
      <w:r w:rsidR="005F4D3D" w:rsidRPr="00206D9E">
        <w:t xml:space="preserve"> </w:t>
      </w:r>
      <w:r w:rsidR="00AD41E4" w:rsidRPr="00206D9E">
        <w:t>not</w:t>
      </w:r>
      <w:r w:rsidR="005F4D3D" w:rsidRPr="00206D9E">
        <w:t xml:space="preserve"> </w:t>
      </w:r>
      <w:r w:rsidR="00AD41E4" w:rsidRPr="00206D9E">
        <w:rPr>
          <w:i/>
          <w:iCs/>
        </w:rPr>
        <w:t>q</w:t>
      </w:r>
      <w:r w:rsidR="00AD41E4" w:rsidRPr="00206D9E">
        <w:t>,</w:t>
      </w:r>
      <w:r w:rsidR="005F4D3D" w:rsidRPr="00206D9E">
        <w:t xml:space="preserve"> </w:t>
      </w:r>
      <w:r w:rsidR="00CE53CC" w:rsidRPr="00206D9E">
        <w:t>is</w:t>
      </w:r>
      <w:r w:rsidR="005F4D3D" w:rsidRPr="00206D9E">
        <w:t xml:space="preserve"> </w:t>
      </w:r>
      <w:r w:rsidR="00CE53CC" w:rsidRPr="00206D9E">
        <w:t>to-be-imagined,</w:t>
      </w:r>
      <w:r w:rsidR="00AD41E4" w:rsidRPr="00206D9E">
        <w:t>’</w:t>
      </w:r>
      <w:r w:rsidR="005F4D3D" w:rsidRPr="00206D9E">
        <w:t xml:space="preserve"> </w:t>
      </w:r>
      <w:r w:rsidR="00696ADC" w:rsidRPr="00206D9E">
        <w:t>etc.</w:t>
      </w:r>
    </w:p>
    <w:p w14:paraId="7AAFEFF3" w14:textId="0F5D8F03" w:rsidR="00073450" w:rsidRPr="00206D9E" w:rsidRDefault="006B139F" w:rsidP="003862F9">
      <w:pPr>
        <w:spacing w:after="0" w:line="480" w:lineRule="auto"/>
        <w:ind w:firstLine="340"/>
      </w:pPr>
      <w:r w:rsidRPr="00206D9E">
        <w:t xml:space="preserve">Sometimes, however, </w:t>
      </w:r>
      <w:r w:rsidR="00456E6F" w:rsidRPr="00206D9E">
        <w:t>we</w:t>
      </w:r>
      <w:r w:rsidR="005F4D3D" w:rsidRPr="00206D9E">
        <w:t xml:space="preserve"> </w:t>
      </w:r>
      <w:r w:rsidR="00AD41E4" w:rsidRPr="00206D9E">
        <w:t>must</w:t>
      </w:r>
      <w:r w:rsidR="005F4D3D" w:rsidRPr="00206D9E">
        <w:t xml:space="preserve"> </w:t>
      </w:r>
      <w:r w:rsidR="007A288B" w:rsidRPr="00206D9E">
        <w:t>in</w:t>
      </w:r>
      <w:r w:rsidR="004020DC" w:rsidRPr="00206D9E">
        <w:t>voke</w:t>
      </w:r>
      <w:r w:rsidR="005F4D3D" w:rsidRPr="00206D9E">
        <w:t xml:space="preserve"> </w:t>
      </w:r>
      <w:r w:rsidR="009F53AF" w:rsidRPr="00206D9E">
        <w:t>explicit</w:t>
      </w:r>
      <w:r w:rsidR="005F4D3D" w:rsidRPr="00206D9E">
        <w:t xml:space="preserve"> </w:t>
      </w:r>
      <w:r w:rsidR="009F53AF" w:rsidRPr="00206D9E">
        <w:t>beliefs</w:t>
      </w:r>
      <w:r w:rsidR="004A17A4" w:rsidRPr="00206D9E">
        <w:t>:</w:t>
      </w:r>
      <w:r w:rsidR="005F4D3D" w:rsidRPr="00206D9E">
        <w:t xml:space="preserve"> </w:t>
      </w:r>
      <w:r w:rsidR="004A17A4" w:rsidRPr="00206D9E">
        <w:t>w</w:t>
      </w:r>
      <w:r w:rsidR="009F53AF" w:rsidRPr="00206D9E">
        <w:t>e</w:t>
      </w:r>
      <w:r w:rsidR="005F4D3D" w:rsidRPr="00206D9E">
        <w:t xml:space="preserve"> </w:t>
      </w:r>
      <w:r w:rsidR="004020DC" w:rsidRPr="00206D9E">
        <w:t>must</w:t>
      </w:r>
      <w:r w:rsidR="005F4D3D" w:rsidRPr="00206D9E">
        <w:t xml:space="preserve"> </w:t>
      </w:r>
      <w:r w:rsidR="009F53AF" w:rsidRPr="00206D9E">
        <w:t>carefully</w:t>
      </w:r>
      <w:r w:rsidR="005F4D3D" w:rsidRPr="00206D9E">
        <w:t xml:space="preserve"> </w:t>
      </w:r>
      <w:r w:rsidR="00BF22F2" w:rsidRPr="00206D9E">
        <w:t>consider</w:t>
      </w:r>
      <w:r w:rsidR="005F4D3D" w:rsidRPr="00206D9E">
        <w:t xml:space="preserve"> </w:t>
      </w:r>
      <w:r w:rsidR="00824BCB" w:rsidRPr="00206D9E">
        <w:t>which</w:t>
      </w:r>
      <w:r w:rsidR="005F4D3D" w:rsidRPr="00206D9E">
        <w:t xml:space="preserve"> </w:t>
      </w:r>
      <w:r w:rsidR="00824BCB" w:rsidRPr="00206D9E">
        <w:t>propositions</w:t>
      </w:r>
      <w:r w:rsidR="005F4D3D" w:rsidRPr="00206D9E">
        <w:t xml:space="preserve"> </w:t>
      </w:r>
      <w:r w:rsidR="009F53AF" w:rsidRPr="00206D9E">
        <w:t>the</w:t>
      </w:r>
      <w:r w:rsidR="005F4D3D" w:rsidRPr="00206D9E">
        <w:t xml:space="preserve"> </w:t>
      </w:r>
      <w:r w:rsidR="009F53AF" w:rsidRPr="00206D9E">
        <w:t>FW</w:t>
      </w:r>
      <w:r w:rsidR="005F4D3D" w:rsidRPr="00206D9E">
        <w:t xml:space="preserve"> </w:t>
      </w:r>
      <w:r w:rsidR="008E4F36" w:rsidRPr="00206D9E">
        <w:t>is</w:t>
      </w:r>
      <w:r w:rsidR="005F4D3D" w:rsidRPr="00206D9E">
        <w:t xml:space="preserve"> </w:t>
      </w:r>
      <w:r w:rsidR="009F53AF" w:rsidRPr="00206D9E">
        <w:t>present</w:t>
      </w:r>
      <w:r w:rsidR="008E4F36" w:rsidRPr="00206D9E">
        <w:t>ing</w:t>
      </w:r>
      <w:r w:rsidR="005F4D3D" w:rsidRPr="00206D9E">
        <w:t xml:space="preserve"> </w:t>
      </w:r>
      <w:r w:rsidR="009F53AF" w:rsidRPr="00206D9E">
        <w:t>as</w:t>
      </w:r>
      <w:r w:rsidR="005F4D3D" w:rsidRPr="00206D9E">
        <w:t xml:space="preserve"> </w:t>
      </w:r>
      <w:r w:rsidR="009F53AF" w:rsidRPr="00206D9E">
        <w:t>true</w:t>
      </w:r>
      <w:r w:rsidR="00824BCB" w:rsidRPr="00206D9E">
        <w:t>,</w:t>
      </w:r>
      <w:r w:rsidR="005F4D3D" w:rsidRPr="00206D9E">
        <w:t xml:space="preserve"> </w:t>
      </w:r>
      <w:r w:rsidR="004020DC" w:rsidRPr="00206D9E">
        <w:t>i.e.,</w:t>
      </w:r>
      <w:r w:rsidR="005F4D3D" w:rsidRPr="00206D9E">
        <w:t xml:space="preserve"> </w:t>
      </w:r>
      <w:r w:rsidR="004020DC" w:rsidRPr="00206D9E">
        <w:t>as</w:t>
      </w:r>
      <w:r w:rsidR="005F4D3D" w:rsidRPr="00206D9E">
        <w:t xml:space="preserve"> </w:t>
      </w:r>
      <w:r w:rsidR="004A17A4" w:rsidRPr="00206D9E">
        <w:t>convincing</w:t>
      </w:r>
      <w:r w:rsidR="005F4D3D" w:rsidRPr="00206D9E">
        <w:t xml:space="preserve"> </w:t>
      </w:r>
      <w:r w:rsidR="004A17A4" w:rsidRPr="00206D9E">
        <w:t>from</w:t>
      </w:r>
      <w:r w:rsidR="005F4D3D" w:rsidRPr="00206D9E">
        <w:t xml:space="preserve"> </w:t>
      </w:r>
      <w:r w:rsidR="004A17A4" w:rsidRPr="00206D9E">
        <w:t>the</w:t>
      </w:r>
      <w:r w:rsidR="005F4D3D" w:rsidRPr="00206D9E">
        <w:t xml:space="preserve"> </w:t>
      </w:r>
      <w:r w:rsidR="004A17A4" w:rsidRPr="00206D9E">
        <w:t>perspective</w:t>
      </w:r>
      <w:r w:rsidR="005F4D3D" w:rsidRPr="00206D9E">
        <w:t xml:space="preserve"> </w:t>
      </w:r>
      <w:r w:rsidR="004A17A4" w:rsidRPr="00206D9E">
        <w:t>of</w:t>
      </w:r>
      <w:r w:rsidR="005F4D3D" w:rsidRPr="00206D9E">
        <w:t xml:space="preserve"> </w:t>
      </w:r>
      <w:r w:rsidR="004A17A4" w:rsidRPr="00206D9E">
        <w:t>an</w:t>
      </w:r>
      <w:r w:rsidR="005F4D3D" w:rsidRPr="00206D9E">
        <w:t xml:space="preserve"> </w:t>
      </w:r>
      <w:r w:rsidR="004A17A4" w:rsidRPr="00206D9E">
        <w:t>f-believer</w:t>
      </w:r>
      <w:r w:rsidR="009F53AF" w:rsidRPr="00206D9E">
        <w:t>.</w:t>
      </w:r>
      <w:r w:rsidR="005F4D3D" w:rsidRPr="00206D9E">
        <w:t xml:space="preserve"> </w:t>
      </w:r>
      <w:r w:rsidR="001A0CE8" w:rsidRPr="00206D9E">
        <w:t>This</w:t>
      </w:r>
      <w:r w:rsidR="005F4D3D" w:rsidRPr="00206D9E">
        <w:t xml:space="preserve"> </w:t>
      </w:r>
      <w:r w:rsidR="001A0CE8" w:rsidRPr="00206D9E">
        <w:t>may</w:t>
      </w:r>
      <w:r w:rsidR="005F4D3D" w:rsidRPr="00206D9E">
        <w:t xml:space="preserve"> </w:t>
      </w:r>
      <w:r w:rsidR="004020DC" w:rsidRPr="00206D9E">
        <w:t>be</w:t>
      </w:r>
      <w:r w:rsidR="005F4D3D" w:rsidRPr="00206D9E">
        <w:t xml:space="preserve"> </w:t>
      </w:r>
      <w:r w:rsidR="004020DC" w:rsidRPr="00206D9E">
        <w:t>because</w:t>
      </w:r>
      <w:r w:rsidR="005F4D3D" w:rsidRPr="00206D9E">
        <w:t xml:space="preserve"> </w:t>
      </w:r>
      <w:r w:rsidR="00BF22F2" w:rsidRPr="00206D9E">
        <w:t>we</w:t>
      </w:r>
      <w:r w:rsidR="005F4D3D" w:rsidRPr="00206D9E">
        <w:t xml:space="preserve"> </w:t>
      </w:r>
      <w:r w:rsidR="00BF22F2" w:rsidRPr="00206D9E">
        <w:t>are</w:t>
      </w:r>
      <w:r w:rsidR="005F4D3D" w:rsidRPr="00206D9E">
        <w:t xml:space="preserve"> </w:t>
      </w:r>
      <w:r w:rsidR="00BF22F2" w:rsidRPr="00206D9E">
        <w:t>unsure</w:t>
      </w:r>
      <w:r w:rsidR="005F4D3D" w:rsidRPr="00206D9E">
        <w:t xml:space="preserve"> </w:t>
      </w:r>
      <w:r w:rsidR="00696ADC" w:rsidRPr="00206D9E">
        <w:t>wh</w:t>
      </w:r>
      <w:r w:rsidR="00824BCB" w:rsidRPr="00206D9E">
        <w:t>ere</w:t>
      </w:r>
      <w:r w:rsidR="005F4D3D" w:rsidRPr="00206D9E">
        <w:t xml:space="preserve"> </w:t>
      </w:r>
      <w:r w:rsidR="00824BCB" w:rsidRPr="00206D9E">
        <w:t>the</w:t>
      </w:r>
      <w:r w:rsidR="005F4D3D" w:rsidRPr="00206D9E">
        <w:t xml:space="preserve"> </w:t>
      </w:r>
      <w:r w:rsidR="00824BCB" w:rsidRPr="00206D9E">
        <w:t>FW</w:t>
      </w:r>
      <w:r w:rsidR="005F4D3D" w:rsidRPr="00206D9E">
        <w:t xml:space="preserve"> </w:t>
      </w:r>
      <w:r w:rsidR="00824BCB" w:rsidRPr="00206D9E">
        <w:t>is</w:t>
      </w:r>
      <w:r w:rsidR="005F4D3D" w:rsidRPr="00206D9E">
        <w:t xml:space="preserve"> </w:t>
      </w:r>
      <w:r w:rsidR="00824BCB" w:rsidRPr="00206D9E">
        <w:t>leading</w:t>
      </w:r>
      <w:r w:rsidR="005F4D3D" w:rsidRPr="00206D9E">
        <w:t xml:space="preserve"> </w:t>
      </w:r>
      <w:r w:rsidR="00824BCB" w:rsidRPr="00206D9E">
        <w:t>us,</w:t>
      </w:r>
      <w:r w:rsidR="005F4D3D" w:rsidRPr="00206D9E">
        <w:t xml:space="preserve"> </w:t>
      </w:r>
      <w:r w:rsidR="00824BCB" w:rsidRPr="00206D9E">
        <w:t>which</w:t>
      </w:r>
      <w:r w:rsidR="005F4D3D" w:rsidRPr="00206D9E">
        <w:t xml:space="preserve"> </w:t>
      </w:r>
      <w:r w:rsidR="00824BCB" w:rsidRPr="00206D9E">
        <w:t>implied</w:t>
      </w:r>
      <w:r w:rsidR="005F4D3D" w:rsidRPr="00206D9E">
        <w:t xml:space="preserve"> </w:t>
      </w:r>
      <w:r w:rsidR="00824BCB" w:rsidRPr="00206D9E">
        <w:t>propositions</w:t>
      </w:r>
      <w:r w:rsidR="005F4D3D" w:rsidRPr="00206D9E">
        <w:t xml:space="preserve"> </w:t>
      </w:r>
      <w:r w:rsidR="00824BCB" w:rsidRPr="00206D9E">
        <w:t>are</w:t>
      </w:r>
      <w:r w:rsidR="005F4D3D" w:rsidRPr="00206D9E">
        <w:t xml:space="preserve"> </w:t>
      </w:r>
      <w:r w:rsidR="00824BCB" w:rsidRPr="00206D9E">
        <w:t>essential</w:t>
      </w:r>
      <w:r w:rsidR="005F4D3D" w:rsidRPr="00206D9E">
        <w:t xml:space="preserve"> </w:t>
      </w:r>
      <w:r w:rsidR="00824BCB" w:rsidRPr="00206D9E">
        <w:t>to</w:t>
      </w:r>
      <w:r w:rsidR="005F4D3D" w:rsidRPr="00206D9E">
        <w:t xml:space="preserve"> </w:t>
      </w:r>
      <w:r w:rsidR="00824BCB" w:rsidRPr="00206D9E">
        <w:t>the</w:t>
      </w:r>
      <w:r w:rsidR="005F4D3D" w:rsidRPr="00206D9E">
        <w:t xml:space="preserve"> </w:t>
      </w:r>
      <w:r w:rsidR="00824BCB" w:rsidRPr="00206D9E">
        <w:t>plot,</w:t>
      </w:r>
      <w:r w:rsidR="005F4D3D" w:rsidRPr="00206D9E">
        <w:t xml:space="preserve"> </w:t>
      </w:r>
      <w:r w:rsidR="00CE689C" w:rsidRPr="00206D9E">
        <w:t>etc.</w:t>
      </w:r>
      <w:r w:rsidR="005F4D3D" w:rsidRPr="00206D9E">
        <w:t xml:space="preserve"> </w:t>
      </w:r>
      <w:r w:rsidR="003B440C" w:rsidRPr="00206D9E">
        <w:t xml:space="preserve">Typically, explicit </w:t>
      </w:r>
      <w:r w:rsidR="00BF22F2" w:rsidRPr="00206D9E">
        <w:t>beliefs</w:t>
      </w:r>
      <w:r w:rsidR="005F4D3D" w:rsidRPr="00206D9E">
        <w:t xml:space="preserve"> </w:t>
      </w:r>
      <w:r w:rsidR="00BF22F2" w:rsidRPr="00206D9E">
        <w:t>arise</w:t>
      </w:r>
      <w:r w:rsidR="005F4D3D" w:rsidRPr="00206D9E">
        <w:t xml:space="preserve"> </w:t>
      </w:r>
      <w:r w:rsidR="00AB104C" w:rsidRPr="00206D9E">
        <w:t>after</w:t>
      </w:r>
      <w:r w:rsidR="005F4D3D" w:rsidRPr="00206D9E">
        <w:t xml:space="preserve"> </w:t>
      </w:r>
      <w:r w:rsidR="00AB104C" w:rsidRPr="00206D9E">
        <w:t>exposure</w:t>
      </w:r>
      <w:r w:rsidR="005F4D3D" w:rsidRPr="00206D9E">
        <w:t xml:space="preserve"> </w:t>
      </w:r>
      <w:r w:rsidR="00AB104C" w:rsidRPr="00206D9E">
        <w:t>to</w:t>
      </w:r>
      <w:r w:rsidR="005F4D3D" w:rsidRPr="00206D9E">
        <w:t xml:space="preserve"> </w:t>
      </w:r>
      <w:r w:rsidR="00AB104C" w:rsidRPr="00206D9E">
        <w:t>spoilers.</w:t>
      </w:r>
      <w:r w:rsidR="005F4D3D" w:rsidRPr="00206D9E">
        <w:t xml:space="preserve"> </w:t>
      </w:r>
      <w:r w:rsidR="004A17A4" w:rsidRPr="00206D9E">
        <w:t>In</w:t>
      </w:r>
      <w:r w:rsidR="005F4D3D" w:rsidRPr="00206D9E">
        <w:t xml:space="preserve"> </w:t>
      </w:r>
      <w:r w:rsidR="00176119" w:rsidRPr="00206D9E">
        <w:t>all</w:t>
      </w:r>
      <w:r w:rsidR="005F4D3D" w:rsidRPr="00206D9E">
        <w:t xml:space="preserve"> </w:t>
      </w:r>
      <w:r w:rsidR="00BF22F2" w:rsidRPr="00206D9E">
        <w:t>such</w:t>
      </w:r>
      <w:r w:rsidR="005F4D3D" w:rsidRPr="00206D9E">
        <w:t xml:space="preserve"> </w:t>
      </w:r>
      <w:r w:rsidR="004A17A4" w:rsidRPr="00206D9E">
        <w:t>cases,</w:t>
      </w:r>
      <w:r w:rsidR="005F4D3D" w:rsidRPr="00206D9E">
        <w:t xml:space="preserve"> </w:t>
      </w:r>
      <w:r w:rsidR="00456E6F" w:rsidRPr="00206D9E">
        <w:t>we</w:t>
      </w:r>
      <w:r w:rsidR="005F4D3D" w:rsidRPr="00206D9E">
        <w:t xml:space="preserve"> </w:t>
      </w:r>
      <w:r w:rsidR="00456E6F" w:rsidRPr="00206D9E">
        <w:t>‘step</w:t>
      </w:r>
      <w:r w:rsidR="005F4D3D" w:rsidRPr="00206D9E">
        <w:t xml:space="preserve"> </w:t>
      </w:r>
      <w:r w:rsidR="00456E6F" w:rsidRPr="00206D9E">
        <w:t>outside’</w:t>
      </w:r>
      <w:r w:rsidR="005F4D3D" w:rsidRPr="00206D9E">
        <w:t xml:space="preserve"> </w:t>
      </w:r>
      <w:r w:rsidR="00456E6F" w:rsidRPr="00206D9E">
        <w:t>our</w:t>
      </w:r>
      <w:r w:rsidR="005F4D3D" w:rsidRPr="00206D9E">
        <w:t xml:space="preserve"> </w:t>
      </w:r>
      <w:r w:rsidR="00456E6F" w:rsidRPr="00206D9E">
        <w:t>imaginative</w:t>
      </w:r>
      <w:r w:rsidR="005F4D3D" w:rsidRPr="00206D9E">
        <w:t xml:space="preserve"> </w:t>
      </w:r>
      <w:r w:rsidR="00444E89" w:rsidRPr="00206D9E">
        <w:t>project</w:t>
      </w:r>
      <w:r w:rsidR="00456E6F" w:rsidRPr="00206D9E">
        <w:t>,</w:t>
      </w:r>
      <w:r w:rsidR="005F4D3D" w:rsidRPr="00206D9E">
        <w:t xml:space="preserve"> </w:t>
      </w:r>
      <w:r w:rsidR="003862F9" w:rsidRPr="00206D9E">
        <w:t>think</w:t>
      </w:r>
      <w:r w:rsidR="005F4D3D" w:rsidRPr="00206D9E">
        <w:t xml:space="preserve"> </w:t>
      </w:r>
      <w:r w:rsidR="009F53AF" w:rsidRPr="00206D9E">
        <w:t>about</w:t>
      </w:r>
      <w:r w:rsidR="005F4D3D" w:rsidRPr="00206D9E">
        <w:t xml:space="preserve"> </w:t>
      </w:r>
      <w:r w:rsidR="00456E6F" w:rsidRPr="00206D9E">
        <w:t>how</w:t>
      </w:r>
      <w:r w:rsidR="005F4D3D" w:rsidRPr="00206D9E">
        <w:t xml:space="preserve"> </w:t>
      </w:r>
      <w:r w:rsidR="00E043B7" w:rsidRPr="00206D9E">
        <w:t>our</w:t>
      </w:r>
      <w:r w:rsidR="005F4D3D" w:rsidRPr="00206D9E">
        <w:t xml:space="preserve"> </w:t>
      </w:r>
      <w:r w:rsidR="00E043B7" w:rsidRPr="00206D9E">
        <w:t>imaginings</w:t>
      </w:r>
      <w:r w:rsidR="005F4D3D" w:rsidRPr="00206D9E">
        <w:t xml:space="preserve"> </w:t>
      </w:r>
      <w:r w:rsidR="00E043B7" w:rsidRPr="00206D9E">
        <w:t>are</w:t>
      </w:r>
      <w:r w:rsidR="005F4D3D" w:rsidRPr="00206D9E">
        <w:t xml:space="preserve"> </w:t>
      </w:r>
      <w:r w:rsidR="00E043B7" w:rsidRPr="00206D9E">
        <w:t>supposed</w:t>
      </w:r>
      <w:r w:rsidR="005F4D3D" w:rsidRPr="00206D9E">
        <w:t xml:space="preserve"> </w:t>
      </w:r>
      <w:r w:rsidR="00E043B7" w:rsidRPr="00206D9E">
        <w:t>to</w:t>
      </w:r>
      <w:r w:rsidR="005F4D3D" w:rsidRPr="00206D9E">
        <w:t xml:space="preserve"> </w:t>
      </w:r>
      <w:r w:rsidR="00CE689C" w:rsidRPr="00206D9E">
        <w:t>unfold</w:t>
      </w:r>
      <w:r w:rsidR="00F57E66" w:rsidRPr="00206D9E">
        <w:t>,</w:t>
      </w:r>
      <w:r w:rsidR="005F4D3D" w:rsidRPr="00206D9E">
        <w:t xml:space="preserve"> </w:t>
      </w:r>
      <w:r w:rsidR="00F57E66" w:rsidRPr="00206D9E">
        <w:t>and</w:t>
      </w:r>
      <w:r w:rsidR="005F4D3D" w:rsidRPr="00206D9E">
        <w:t xml:space="preserve"> </w:t>
      </w:r>
      <w:r w:rsidR="00F57E66" w:rsidRPr="00206D9E">
        <w:t>only</w:t>
      </w:r>
      <w:r w:rsidR="005F4D3D" w:rsidRPr="00206D9E">
        <w:t xml:space="preserve"> </w:t>
      </w:r>
      <w:r w:rsidR="00F57E66" w:rsidRPr="00206D9E">
        <w:t>then</w:t>
      </w:r>
      <w:r w:rsidR="005F4D3D" w:rsidRPr="00206D9E">
        <w:t xml:space="preserve"> </w:t>
      </w:r>
      <w:r w:rsidR="00F57E66" w:rsidRPr="00206D9E">
        <w:t>proceed</w:t>
      </w:r>
      <w:r w:rsidR="005F4D3D" w:rsidRPr="00206D9E">
        <w:t xml:space="preserve"> </w:t>
      </w:r>
      <w:r w:rsidR="00F57E66" w:rsidRPr="00206D9E">
        <w:t>with</w:t>
      </w:r>
      <w:r w:rsidR="005F4D3D" w:rsidRPr="00206D9E">
        <w:t xml:space="preserve"> </w:t>
      </w:r>
      <w:r w:rsidR="00F57E66" w:rsidRPr="00206D9E">
        <w:t>imagining</w:t>
      </w:r>
      <w:r w:rsidR="005B3EDE" w:rsidRPr="00206D9E">
        <w:t>.</w:t>
      </w:r>
      <w:r w:rsidR="003862F9" w:rsidRPr="00206D9E">
        <w:t xml:space="preserve"> </w:t>
      </w:r>
      <w:r w:rsidR="005B3EDE" w:rsidRPr="00206D9E">
        <w:t>I</w:t>
      </w:r>
      <w:r w:rsidR="00E043B7" w:rsidRPr="00206D9E">
        <w:t>n</w:t>
      </w:r>
      <w:r w:rsidR="005F4D3D" w:rsidRPr="00206D9E">
        <w:t xml:space="preserve"> </w:t>
      </w:r>
      <w:r w:rsidR="00176119" w:rsidRPr="00206D9E">
        <w:t>these</w:t>
      </w:r>
      <w:r w:rsidR="005F4D3D" w:rsidRPr="00206D9E">
        <w:t xml:space="preserve"> </w:t>
      </w:r>
      <w:r w:rsidR="00CE689C" w:rsidRPr="00206D9E">
        <w:t>cases</w:t>
      </w:r>
      <w:r w:rsidR="00E043B7" w:rsidRPr="00206D9E">
        <w:t>,</w:t>
      </w:r>
      <w:r w:rsidR="005F4D3D" w:rsidRPr="00206D9E">
        <w:t xml:space="preserve"> </w:t>
      </w:r>
      <w:r w:rsidR="005B3EDE" w:rsidRPr="00206D9E">
        <w:t>the</w:t>
      </w:r>
      <w:r w:rsidR="005F4D3D" w:rsidRPr="00206D9E">
        <w:t xml:space="preserve"> </w:t>
      </w:r>
      <w:r w:rsidR="005B3EDE" w:rsidRPr="00206D9E">
        <w:t>flow</w:t>
      </w:r>
      <w:r w:rsidR="005F4D3D" w:rsidRPr="00206D9E">
        <w:t xml:space="preserve"> </w:t>
      </w:r>
      <w:r w:rsidR="005B3EDE" w:rsidRPr="00206D9E">
        <w:t>of</w:t>
      </w:r>
      <w:r w:rsidR="005F4D3D" w:rsidRPr="00206D9E">
        <w:t xml:space="preserve"> </w:t>
      </w:r>
      <w:r w:rsidR="005B3EDE" w:rsidRPr="00206D9E">
        <w:t>our</w:t>
      </w:r>
      <w:r w:rsidR="005F4D3D" w:rsidRPr="00206D9E">
        <w:t xml:space="preserve"> </w:t>
      </w:r>
      <w:proofErr w:type="gramStart"/>
      <w:r w:rsidR="005B3EDE" w:rsidRPr="00206D9E">
        <w:t>imaginings</w:t>
      </w:r>
      <w:proofErr w:type="gramEnd"/>
      <w:r w:rsidR="005F4D3D" w:rsidRPr="00206D9E">
        <w:t xml:space="preserve"> </w:t>
      </w:r>
      <w:r w:rsidR="005B3EDE" w:rsidRPr="00206D9E">
        <w:t>is</w:t>
      </w:r>
      <w:r w:rsidR="005F4D3D" w:rsidRPr="00206D9E">
        <w:t xml:space="preserve"> </w:t>
      </w:r>
      <w:r w:rsidR="00176119" w:rsidRPr="00206D9E">
        <w:t>dis</w:t>
      </w:r>
      <w:r w:rsidR="003007F4" w:rsidRPr="00206D9E">
        <w:t>rupted</w:t>
      </w:r>
      <w:r w:rsidR="005B3EDE" w:rsidRPr="00206D9E">
        <w:t>.</w:t>
      </w:r>
      <w:r w:rsidR="005F4D3D" w:rsidRPr="00206D9E">
        <w:t xml:space="preserve"> </w:t>
      </w:r>
      <w:r w:rsidR="005B3EDE" w:rsidRPr="00206D9E">
        <w:t>O</w:t>
      </w:r>
      <w:r w:rsidR="00F414C2" w:rsidRPr="00206D9E">
        <w:t>ur</w:t>
      </w:r>
      <w:r w:rsidR="005F4D3D" w:rsidRPr="00206D9E">
        <w:t xml:space="preserve"> </w:t>
      </w:r>
      <w:r w:rsidR="00456E6F" w:rsidRPr="00206D9E">
        <w:t>engagement</w:t>
      </w:r>
      <w:r w:rsidR="005F4D3D" w:rsidRPr="00206D9E">
        <w:t xml:space="preserve"> </w:t>
      </w:r>
      <w:r w:rsidR="00456E6F" w:rsidRPr="00206D9E">
        <w:t>with</w:t>
      </w:r>
      <w:r w:rsidR="005F4D3D" w:rsidRPr="00206D9E">
        <w:t xml:space="preserve"> </w:t>
      </w:r>
      <w:proofErr w:type="gramStart"/>
      <w:r w:rsidR="00456E6F" w:rsidRPr="00206D9E">
        <w:t>the</w:t>
      </w:r>
      <w:r w:rsidR="005F4D3D" w:rsidRPr="00206D9E">
        <w:t xml:space="preserve"> </w:t>
      </w:r>
      <w:r w:rsidR="00456E6F" w:rsidRPr="00206D9E">
        <w:t>FW</w:t>
      </w:r>
      <w:proofErr w:type="gramEnd"/>
      <w:r w:rsidR="005F4D3D" w:rsidRPr="00206D9E">
        <w:t xml:space="preserve"> </w:t>
      </w:r>
      <w:r w:rsidR="00F414C2" w:rsidRPr="00206D9E">
        <w:t>is</w:t>
      </w:r>
      <w:r w:rsidR="005F4D3D" w:rsidRPr="00206D9E">
        <w:t xml:space="preserve"> </w:t>
      </w:r>
      <w:r w:rsidR="00F414C2" w:rsidRPr="00206D9E">
        <w:t>less</w:t>
      </w:r>
      <w:r w:rsidR="005F4D3D" w:rsidRPr="00206D9E">
        <w:t xml:space="preserve"> </w:t>
      </w:r>
      <w:r w:rsidR="00176119" w:rsidRPr="00206D9E">
        <w:t>pleasurable</w:t>
      </w:r>
      <w:r w:rsidR="00F414C2" w:rsidRPr="00206D9E">
        <w:t>,</w:t>
      </w:r>
      <w:r w:rsidR="005F4D3D" w:rsidRPr="00206D9E">
        <w:t xml:space="preserve"> </w:t>
      </w:r>
      <w:r w:rsidR="00F414C2" w:rsidRPr="00206D9E">
        <w:t>since</w:t>
      </w:r>
      <w:r w:rsidR="005F4D3D" w:rsidRPr="00206D9E">
        <w:t xml:space="preserve"> </w:t>
      </w:r>
      <w:r w:rsidR="00F414C2" w:rsidRPr="00206D9E">
        <w:t>we</w:t>
      </w:r>
      <w:r w:rsidR="005F4D3D" w:rsidRPr="00206D9E">
        <w:t xml:space="preserve"> </w:t>
      </w:r>
      <w:r w:rsidR="00176119" w:rsidRPr="00206D9E">
        <w:t>seek</w:t>
      </w:r>
      <w:r w:rsidR="005F4D3D" w:rsidRPr="00206D9E">
        <w:t xml:space="preserve"> </w:t>
      </w:r>
      <w:r w:rsidR="00176119" w:rsidRPr="00206D9E">
        <w:t>to</w:t>
      </w:r>
      <w:r w:rsidR="005F4D3D" w:rsidRPr="00206D9E">
        <w:t xml:space="preserve"> </w:t>
      </w:r>
      <w:r w:rsidR="00F414C2" w:rsidRPr="00206D9E">
        <w:t>ensure</w:t>
      </w:r>
      <w:r w:rsidR="005F4D3D" w:rsidRPr="00206D9E">
        <w:t xml:space="preserve"> </w:t>
      </w:r>
      <w:r w:rsidR="00176119" w:rsidRPr="00206D9E">
        <w:t>that</w:t>
      </w:r>
      <w:r w:rsidR="005F4D3D" w:rsidRPr="00206D9E">
        <w:t xml:space="preserve"> </w:t>
      </w:r>
      <w:r w:rsidR="00F414C2" w:rsidRPr="00206D9E">
        <w:t>our</w:t>
      </w:r>
      <w:r w:rsidR="005F4D3D" w:rsidRPr="00206D9E">
        <w:t xml:space="preserve"> </w:t>
      </w:r>
      <w:r w:rsidR="00F414C2" w:rsidRPr="00206D9E">
        <w:t>imaginings</w:t>
      </w:r>
      <w:r w:rsidR="005F4D3D" w:rsidRPr="00206D9E">
        <w:t xml:space="preserve"> </w:t>
      </w:r>
      <w:r w:rsidR="00176119" w:rsidRPr="00206D9E">
        <w:t>comply</w:t>
      </w:r>
      <w:r w:rsidR="005F4D3D" w:rsidRPr="00206D9E">
        <w:t xml:space="preserve"> </w:t>
      </w:r>
      <w:r w:rsidR="00176119" w:rsidRPr="00206D9E">
        <w:t>w</w:t>
      </w:r>
      <w:r w:rsidR="00A775B1" w:rsidRPr="00206D9E">
        <w:t>ith</w:t>
      </w:r>
      <w:r w:rsidR="005F4D3D" w:rsidRPr="00206D9E">
        <w:t xml:space="preserve"> </w:t>
      </w:r>
      <w:r w:rsidR="00444E89" w:rsidRPr="00206D9E">
        <w:t>the</w:t>
      </w:r>
      <w:r w:rsidR="005F4D3D" w:rsidRPr="00206D9E">
        <w:t xml:space="preserve"> </w:t>
      </w:r>
      <w:r w:rsidR="00444E89" w:rsidRPr="00206D9E">
        <w:t>norm</w:t>
      </w:r>
      <w:r w:rsidR="00E043B7" w:rsidRPr="00206D9E">
        <w:t>.</w:t>
      </w:r>
      <w:r w:rsidR="005F4D3D" w:rsidRPr="00206D9E">
        <w:t xml:space="preserve"> </w:t>
      </w:r>
      <w:r w:rsidR="00231DE2" w:rsidRPr="00206D9E">
        <w:t>The</w:t>
      </w:r>
      <w:r w:rsidR="005F4D3D" w:rsidRPr="00206D9E">
        <w:t xml:space="preserve"> </w:t>
      </w:r>
      <w:r w:rsidR="006464CD" w:rsidRPr="00206D9E">
        <w:t>intermittent</w:t>
      </w:r>
      <w:r w:rsidR="005F4D3D" w:rsidRPr="00206D9E">
        <w:t xml:space="preserve"> </w:t>
      </w:r>
      <w:r w:rsidR="006464CD" w:rsidRPr="00206D9E">
        <w:t>acqui</w:t>
      </w:r>
      <w:r w:rsidR="00B656B1" w:rsidRPr="00206D9E">
        <w:t>sition</w:t>
      </w:r>
      <w:r w:rsidR="005F4D3D" w:rsidRPr="00206D9E">
        <w:t xml:space="preserve"> </w:t>
      </w:r>
      <w:r w:rsidR="00B656B1" w:rsidRPr="00206D9E">
        <w:t>of</w:t>
      </w:r>
      <w:r w:rsidR="005F4D3D" w:rsidRPr="00206D9E">
        <w:t xml:space="preserve"> </w:t>
      </w:r>
      <w:r w:rsidR="006464CD" w:rsidRPr="00206D9E">
        <w:t>occurrent</w:t>
      </w:r>
      <w:r w:rsidR="006D655D" w:rsidRPr="00206D9E">
        <w:t>,</w:t>
      </w:r>
      <w:r w:rsidR="005F4D3D" w:rsidRPr="00206D9E">
        <w:t xml:space="preserve"> </w:t>
      </w:r>
      <w:r w:rsidR="006D655D" w:rsidRPr="00206D9E">
        <w:t>explicit</w:t>
      </w:r>
      <w:r w:rsidR="005F4D3D" w:rsidRPr="00206D9E">
        <w:t xml:space="preserve"> </w:t>
      </w:r>
      <w:r w:rsidR="006464CD" w:rsidRPr="00206D9E">
        <w:t>beliefs</w:t>
      </w:r>
      <w:r w:rsidR="005F4D3D" w:rsidRPr="00206D9E">
        <w:t xml:space="preserve"> </w:t>
      </w:r>
      <w:r w:rsidR="006464CD" w:rsidRPr="00206D9E">
        <w:t>about</w:t>
      </w:r>
      <w:r w:rsidR="005F4D3D" w:rsidRPr="00206D9E">
        <w:t xml:space="preserve"> </w:t>
      </w:r>
      <w:r w:rsidR="006464CD" w:rsidRPr="00206D9E">
        <w:t>how</w:t>
      </w:r>
      <w:r w:rsidR="005F4D3D" w:rsidRPr="00206D9E">
        <w:t xml:space="preserve"> </w:t>
      </w:r>
      <w:r w:rsidR="00832D40" w:rsidRPr="00206D9E">
        <w:t>our</w:t>
      </w:r>
      <w:r w:rsidR="005F4D3D" w:rsidRPr="00206D9E">
        <w:t xml:space="preserve"> </w:t>
      </w:r>
      <w:r w:rsidR="006D655D" w:rsidRPr="00206D9E">
        <w:t>imaginings</w:t>
      </w:r>
      <w:r w:rsidR="005F4D3D" w:rsidRPr="00206D9E">
        <w:t xml:space="preserve"> </w:t>
      </w:r>
      <w:r w:rsidR="006D655D" w:rsidRPr="00206D9E">
        <w:t>are</w:t>
      </w:r>
      <w:r w:rsidR="005F4D3D" w:rsidRPr="00206D9E">
        <w:t xml:space="preserve"> </w:t>
      </w:r>
      <w:r w:rsidR="006D655D" w:rsidRPr="00206D9E">
        <w:t>to</w:t>
      </w:r>
      <w:r w:rsidR="005F4D3D" w:rsidRPr="00206D9E">
        <w:t xml:space="preserve"> </w:t>
      </w:r>
      <w:r w:rsidR="006464CD" w:rsidRPr="00206D9E">
        <w:t>unfold</w:t>
      </w:r>
      <w:r w:rsidR="005F4D3D" w:rsidRPr="00206D9E">
        <w:t xml:space="preserve"> </w:t>
      </w:r>
      <w:r w:rsidR="003F0B6E" w:rsidRPr="00206D9E">
        <w:t>weakens</w:t>
      </w:r>
      <w:r w:rsidR="005F4D3D" w:rsidRPr="00206D9E">
        <w:t xml:space="preserve"> </w:t>
      </w:r>
      <w:r w:rsidR="00CE689C" w:rsidRPr="00206D9E">
        <w:t>their</w:t>
      </w:r>
      <w:r w:rsidR="005F4D3D" w:rsidRPr="00206D9E">
        <w:t xml:space="preserve"> </w:t>
      </w:r>
      <w:r w:rsidR="003F0B6E" w:rsidRPr="00206D9E">
        <w:t>impact</w:t>
      </w:r>
      <w:r w:rsidR="006D655D" w:rsidRPr="00206D9E">
        <w:t>:</w:t>
      </w:r>
      <w:r w:rsidR="005F4D3D" w:rsidRPr="00206D9E">
        <w:t xml:space="preserve"> </w:t>
      </w:r>
      <w:r w:rsidR="006D655D" w:rsidRPr="00206D9E">
        <w:t>going</w:t>
      </w:r>
      <w:r w:rsidR="005F4D3D" w:rsidRPr="00206D9E">
        <w:t xml:space="preserve"> </w:t>
      </w:r>
      <w:r w:rsidR="006D655D" w:rsidRPr="00206D9E">
        <w:t>back</w:t>
      </w:r>
      <w:r w:rsidR="005F4D3D" w:rsidRPr="00206D9E">
        <w:t xml:space="preserve"> </w:t>
      </w:r>
      <w:r w:rsidR="006D655D" w:rsidRPr="00206D9E">
        <w:t>and</w:t>
      </w:r>
      <w:r w:rsidR="005F4D3D" w:rsidRPr="00206D9E">
        <w:t xml:space="preserve"> </w:t>
      </w:r>
      <w:r w:rsidR="006D655D" w:rsidRPr="00206D9E">
        <w:t>forth</w:t>
      </w:r>
      <w:r w:rsidR="005F4D3D" w:rsidRPr="00206D9E">
        <w:t xml:space="preserve"> </w:t>
      </w:r>
      <w:r w:rsidR="006D655D" w:rsidRPr="00206D9E">
        <w:t>from</w:t>
      </w:r>
      <w:r w:rsidR="005F4D3D" w:rsidRPr="00206D9E">
        <w:t xml:space="preserve"> </w:t>
      </w:r>
      <w:r w:rsidR="006D655D" w:rsidRPr="00206D9E">
        <w:t>(occurrently)</w:t>
      </w:r>
      <w:r w:rsidR="005F4D3D" w:rsidRPr="00206D9E">
        <w:t xml:space="preserve"> </w:t>
      </w:r>
      <w:r w:rsidR="006D655D" w:rsidRPr="00206D9E">
        <w:rPr>
          <w:i/>
          <w:iCs/>
        </w:rPr>
        <w:t>thinking</w:t>
      </w:r>
      <w:r w:rsidR="005F4D3D" w:rsidRPr="00206D9E">
        <w:t xml:space="preserve"> </w:t>
      </w:r>
      <w:r w:rsidR="006D655D" w:rsidRPr="00206D9E">
        <w:rPr>
          <w:i/>
          <w:iCs/>
        </w:rPr>
        <w:t>about</w:t>
      </w:r>
      <w:r w:rsidR="005F4D3D" w:rsidRPr="00206D9E">
        <w:rPr>
          <w:i/>
          <w:iCs/>
        </w:rPr>
        <w:t xml:space="preserve"> </w:t>
      </w:r>
      <w:r w:rsidR="006D655D" w:rsidRPr="00206D9E">
        <w:t>the</w:t>
      </w:r>
      <w:r w:rsidR="005F4D3D" w:rsidRPr="00206D9E">
        <w:t xml:space="preserve"> </w:t>
      </w:r>
      <w:r w:rsidR="006D655D" w:rsidRPr="00206D9E">
        <w:t>FW</w:t>
      </w:r>
      <w:r w:rsidR="005F4D3D" w:rsidRPr="00206D9E">
        <w:t xml:space="preserve"> </w:t>
      </w:r>
      <w:r w:rsidR="006D655D" w:rsidRPr="00206D9E">
        <w:t>to</w:t>
      </w:r>
      <w:r w:rsidR="005F4D3D" w:rsidRPr="00206D9E">
        <w:t xml:space="preserve"> </w:t>
      </w:r>
      <w:r w:rsidR="006D655D" w:rsidRPr="00206D9E">
        <w:t>(occurrently)</w:t>
      </w:r>
      <w:r w:rsidR="005F4D3D" w:rsidRPr="00206D9E">
        <w:t xml:space="preserve"> </w:t>
      </w:r>
      <w:r w:rsidR="006D655D" w:rsidRPr="00206D9E">
        <w:rPr>
          <w:i/>
          <w:iCs/>
        </w:rPr>
        <w:t>imagining</w:t>
      </w:r>
      <w:r w:rsidR="005F4D3D" w:rsidRPr="00206D9E">
        <w:t xml:space="preserve"> </w:t>
      </w:r>
      <w:r w:rsidR="00C17B7C" w:rsidRPr="00206D9E">
        <w:t>either the correct, or sometimes</w:t>
      </w:r>
      <w:r w:rsidR="005D4510" w:rsidRPr="00206D9E">
        <w:t>—</w:t>
      </w:r>
      <w:r w:rsidR="008B1330" w:rsidRPr="00206D9E">
        <w:t>due to misidentifying the presented-as-true propositions</w:t>
      </w:r>
      <w:r w:rsidR="005D4510" w:rsidRPr="00206D9E">
        <w:t>—</w:t>
      </w:r>
      <w:r w:rsidR="008B1330" w:rsidRPr="00FB147B">
        <w:t>incorrect f</w:t>
      </w:r>
      <w:r w:rsidR="008B1330" w:rsidRPr="00206D9E">
        <w:t xml:space="preserve">-content, </w:t>
      </w:r>
      <w:r w:rsidR="00F93EA4" w:rsidRPr="00206D9E">
        <w:t>we</w:t>
      </w:r>
      <w:r w:rsidR="005F4D3D" w:rsidRPr="00206D9E">
        <w:t xml:space="preserve"> </w:t>
      </w:r>
      <w:r w:rsidR="00F93EA4" w:rsidRPr="00206D9E">
        <w:t>cannot</w:t>
      </w:r>
      <w:r w:rsidR="005F4D3D" w:rsidRPr="00206D9E">
        <w:t xml:space="preserve"> </w:t>
      </w:r>
      <w:r w:rsidR="00EC00B8" w:rsidRPr="00206D9E">
        <w:t>fully</w:t>
      </w:r>
      <w:r w:rsidR="005F4D3D" w:rsidRPr="00206D9E">
        <w:t xml:space="preserve"> </w:t>
      </w:r>
      <w:r w:rsidR="00EC00B8" w:rsidRPr="00206D9E">
        <w:t>enjoy</w:t>
      </w:r>
      <w:r w:rsidR="005F4D3D" w:rsidRPr="00206D9E">
        <w:t xml:space="preserve"> </w:t>
      </w:r>
      <w:r w:rsidR="00EC00B8" w:rsidRPr="00206D9E">
        <w:t>the</w:t>
      </w:r>
      <w:r w:rsidR="005F4D3D" w:rsidRPr="00206D9E">
        <w:t xml:space="preserve"> </w:t>
      </w:r>
      <w:r w:rsidR="00F93EA4" w:rsidRPr="00206D9E">
        <w:t>experience</w:t>
      </w:r>
      <w:r w:rsidR="005F4D3D" w:rsidRPr="00206D9E">
        <w:t xml:space="preserve"> </w:t>
      </w:r>
      <w:r w:rsidR="00F93EA4" w:rsidRPr="00206D9E">
        <w:t>that</w:t>
      </w:r>
      <w:r w:rsidR="005F4D3D" w:rsidRPr="00206D9E">
        <w:t xml:space="preserve"> </w:t>
      </w:r>
      <w:r w:rsidR="00F93EA4" w:rsidRPr="00206D9E">
        <w:t>imagining</w:t>
      </w:r>
      <w:r w:rsidR="00022949" w:rsidRPr="00206D9E">
        <w:t>s</w:t>
      </w:r>
      <w:r w:rsidR="005F4D3D" w:rsidRPr="00206D9E">
        <w:t xml:space="preserve"> </w:t>
      </w:r>
      <w:r w:rsidR="00215E2E" w:rsidRPr="00206D9E">
        <w:t>alone</w:t>
      </w:r>
      <w:r w:rsidR="005F4D3D" w:rsidRPr="00206D9E">
        <w:t xml:space="preserve"> </w:t>
      </w:r>
      <w:r w:rsidR="00F93EA4" w:rsidRPr="00206D9E">
        <w:t>typically</w:t>
      </w:r>
      <w:r w:rsidR="005F4D3D" w:rsidRPr="00206D9E">
        <w:t xml:space="preserve"> </w:t>
      </w:r>
      <w:r w:rsidR="00F93EA4" w:rsidRPr="00206D9E">
        <w:t>generate.</w:t>
      </w:r>
      <w:r w:rsidR="008B1330" w:rsidRPr="00206D9E">
        <w:t xml:space="preserve"> </w:t>
      </w:r>
      <w:r w:rsidR="00215E2E" w:rsidRPr="00206D9E">
        <w:t>O</w:t>
      </w:r>
      <w:r w:rsidR="00CB308A" w:rsidRPr="00206D9E">
        <w:t>n</w:t>
      </w:r>
      <w:r w:rsidR="005F4D3D" w:rsidRPr="00206D9E">
        <w:t xml:space="preserve"> </w:t>
      </w:r>
      <w:r w:rsidR="00CB308A" w:rsidRPr="00206D9E">
        <w:t>certain</w:t>
      </w:r>
      <w:r w:rsidR="005F4D3D" w:rsidRPr="00206D9E">
        <w:t xml:space="preserve"> </w:t>
      </w:r>
      <w:r w:rsidR="003862F9" w:rsidRPr="00206D9E">
        <w:t>interpretations</w:t>
      </w:r>
      <w:r w:rsidR="005F4D3D" w:rsidRPr="00206D9E">
        <w:t xml:space="preserve"> </w:t>
      </w:r>
      <w:r w:rsidR="00CB308A" w:rsidRPr="00206D9E">
        <w:t>of</w:t>
      </w:r>
      <w:r w:rsidR="005F4D3D" w:rsidRPr="00206D9E">
        <w:t xml:space="preserve"> </w:t>
      </w:r>
      <w:r w:rsidR="00232AEA" w:rsidRPr="00206D9E">
        <w:t>imaginative</w:t>
      </w:r>
      <w:r w:rsidR="005F4D3D" w:rsidRPr="00206D9E">
        <w:t xml:space="preserve"> </w:t>
      </w:r>
      <w:r w:rsidR="00232AEA" w:rsidRPr="00206D9E">
        <w:t>immersion</w:t>
      </w:r>
      <w:r w:rsidR="00CB308A" w:rsidRPr="00206D9E">
        <w:t>,</w:t>
      </w:r>
      <w:r w:rsidR="005F4D3D" w:rsidRPr="00206D9E">
        <w:t xml:space="preserve"> </w:t>
      </w:r>
      <w:r w:rsidR="00CB308A" w:rsidRPr="00206D9E">
        <w:t>such</w:t>
      </w:r>
      <w:r w:rsidR="005F4D3D" w:rsidRPr="00206D9E">
        <w:t xml:space="preserve"> </w:t>
      </w:r>
      <w:r w:rsidR="00CB308A" w:rsidRPr="00206D9E">
        <w:t>disruption</w:t>
      </w:r>
      <w:r w:rsidR="005F4D3D" w:rsidRPr="00206D9E">
        <w:t xml:space="preserve"> </w:t>
      </w:r>
      <w:r w:rsidR="0010363A" w:rsidRPr="00206D9E">
        <w:t>of</w:t>
      </w:r>
      <w:r w:rsidR="005F4D3D" w:rsidRPr="00206D9E">
        <w:t xml:space="preserve"> </w:t>
      </w:r>
      <w:r w:rsidR="0010363A" w:rsidRPr="00206D9E">
        <w:t>our</w:t>
      </w:r>
      <w:r w:rsidR="005F4D3D" w:rsidRPr="00206D9E">
        <w:t xml:space="preserve"> </w:t>
      </w:r>
      <w:r w:rsidR="00EC00B8" w:rsidRPr="00206D9E">
        <w:t>imagining</w:t>
      </w:r>
      <w:r w:rsidR="0010363A" w:rsidRPr="00206D9E">
        <w:t>s</w:t>
      </w:r>
      <w:r w:rsidR="005F4D3D" w:rsidRPr="00206D9E">
        <w:t xml:space="preserve"> </w:t>
      </w:r>
      <w:r w:rsidR="00CB308A" w:rsidRPr="00206D9E">
        <w:t>render</w:t>
      </w:r>
      <w:r w:rsidR="00604B17" w:rsidRPr="00206D9E">
        <w:t>s</w:t>
      </w:r>
      <w:r w:rsidR="005F4D3D" w:rsidRPr="00206D9E">
        <w:t xml:space="preserve"> </w:t>
      </w:r>
      <w:r w:rsidR="00CB308A" w:rsidRPr="00206D9E">
        <w:t>us</w:t>
      </w:r>
      <w:r w:rsidR="005F4D3D" w:rsidRPr="00206D9E">
        <w:t xml:space="preserve"> </w:t>
      </w:r>
      <w:r w:rsidR="00CB308A" w:rsidRPr="000F2BE0">
        <w:t>less</w:t>
      </w:r>
      <w:r w:rsidR="005F4D3D" w:rsidRPr="000F2BE0">
        <w:t xml:space="preserve"> </w:t>
      </w:r>
      <w:r w:rsidR="00CB308A" w:rsidRPr="000F2BE0">
        <w:t>immersed</w:t>
      </w:r>
      <w:r w:rsidR="005F4D3D" w:rsidRPr="000F2BE0">
        <w:t xml:space="preserve"> </w:t>
      </w:r>
      <w:r w:rsidR="00CB308A" w:rsidRPr="000F2BE0">
        <w:t>in</w:t>
      </w:r>
      <w:r w:rsidR="005F4D3D" w:rsidRPr="000F2BE0">
        <w:t xml:space="preserve"> </w:t>
      </w:r>
      <w:r w:rsidR="00CB308A" w:rsidRPr="000F2BE0">
        <w:t>the</w:t>
      </w:r>
      <w:r w:rsidR="005F4D3D" w:rsidRPr="00206D9E">
        <w:t xml:space="preserve"> </w:t>
      </w:r>
      <w:r w:rsidR="00CB308A" w:rsidRPr="00206D9E">
        <w:t>FW</w:t>
      </w:r>
      <w:r w:rsidR="004E59D1" w:rsidRPr="00206D9E">
        <w:t>.</w:t>
      </w:r>
      <w:r w:rsidR="005F4D3D" w:rsidRPr="00206D9E">
        <w:t xml:space="preserve"> </w:t>
      </w:r>
      <w:r w:rsidR="004E59D1" w:rsidRPr="00206D9E">
        <w:t>That</w:t>
      </w:r>
      <w:r w:rsidR="005F4D3D" w:rsidRPr="00206D9E">
        <w:t xml:space="preserve"> </w:t>
      </w:r>
      <w:r w:rsidR="004E59D1" w:rsidRPr="00206D9E">
        <w:t>is,</w:t>
      </w:r>
      <w:r w:rsidR="005F4D3D" w:rsidRPr="00206D9E">
        <w:t xml:space="preserve"> </w:t>
      </w:r>
      <w:r w:rsidR="00E043B7" w:rsidRPr="00206D9E">
        <w:t>t</w:t>
      </w:r>
      <w:r w:rsidR="00444E89" w:rsidRPr="00206D9E">
        <w:t>o</w:t>
      </w:r>
      <w:r w:rsidR="005F4D3D" w:rsidRPr="00206D9E">
        <w:t xml:space="preserve"> </w:t>
      </w:r>
      <w:r w:rsidR="00444E89" w:rsidRPr="00206D9E">
        <w:t>the</w:t>
      </w:r>
      <w:r w:rsidR="005F4D3D" w:rsidRPr="00206D9E">
        <w:t xml:space="preserve"> </w:t>
      </w:r>
      <w:r w:rsidR="00444E89" w:rsidRPr="00206D9E">
        <w:t>extent</w:t>
      </w:r>
      <w:r w:rsidR="005F4D3D" w:rsidRPr="00206D9E">
        <w:t xml:space="preserve"> </w:t>
      </w:r>
      <w:r w:rsidR="00444E89" w:rsidRPr="00206D9E">
        <w:t>that</w:t>
      </w:r>
      <w:r w:rsidR="005F4D3D" w:rsidRPr="00206D9E">
        <w:t xml:space="preserve"> </w:t>
      </w:r>
      <w:r w:rsidR="00232AEA" w:rsidRPr="00206D9E">
        <w:t>we</w:t>
      </w:r>
      <w:r w:rsidR="005F4D3D" w:rsidRPr="00206D9E">
        <w:t xml:space="preserve"> </w:t>
      </w:r>
      <w:r w:rsidR="00232AEA" w:rsidRPr="00206D9E">
        <w:t>need</w:t>
      </w:r>
      <w:r w:rsidR="005F4D3D" w:rsidRPr="00206D9E">
        <w:t xml:space="preserve"> </w:t>
      </w:r>
      <w:r w:rsidR="00232AEA" w:rsidRPr="00206D9E">
        <w:t>to</w:t>
      </w:r>
      <w:r w:rsidR="005F4D3D" w:rsidRPr="00206D9E">
        <w:t xml:space="preserve"> </w:t>
      </w:r>
      <w:r w:rsidR="00444E89" w:rsidRPr="00206D9E">
        <w:t>deliberate</w:t>
      </w:r>
      <w:r w:rsidR="005F4D3D" w:rsidRPr="00206D9E">
        <w:t xml:space="preserve"> </w:t>
      </w:r>
      <w:r w:rsidR="00444E89" w:rsidRPr="00206D9E">
        <w:t>over</w:t>
      </w:r>
      <w:r w:rsidR="005F4D3D" w:rsidRPr="00206D9E">
        <w:t xml:space="preserve"> </w:t>
      </w:r>
      <w:r w:rsidR="00B656B1" w:rsidRPr="00206D9E">
        <w:t>how</w:t>
      </w:r>
      <w:r w:rsidR="005F4D3D" w:rsidRPr="00206D9E">
        <w:t xml:space="preserve"> </w:t>
      </w:r>
      <w:r w:rsidR="00B656B1" w:rsidRPr="00206D9E">
        <w:t>our</w:t>
      </w:r>
      <w:r w:rsidR="005F4D3D" w:rsidRPr="00206D9E">
        <w:t xml:space="preserve"> </w:t>
      </w:r>
      <w:r w:rsidR="00B656B1" w:rsidRPr="00206D9E">
        <w:lastRenderedPageBreak/>
        <w:t>imaginings</w:t>
      </w:r>
      <w:r w:rsidR="005F4D3D" w:rsidRPr="00206D9E">
        <w:t xml:space="preserve"> </w:t>
      </w:r>
      <w:r w:rsidR="00B656B1" w:rsidRPr="00206D9E">
        <w:t>are</w:t>
      </w:r>
      <w:r w:rsidR="005F4D3D" w:rsidRPr="00206D9E">
        <w:t xml:space="preserve"> </w:t>
      </w:r>
      <w:r w:rsidR="00B656B1" w:rsidRPr="00206D9E">
        <w:t>supposed</w:t>
      </w:r>
      <w:r w:rsidR="005F4D3D" w:rsidRPr="00206D9E">
        <w:t xml:space="preserve"> </w:t>
      </w:r>
      <w:r w:rsidR="00B656B1" w:rsidRPr="00206D9E">
        <w:t>to</w:t>
      </w:r>
      <w:r w:rsidR="005F4D3D" w:rsidRPr="00206D9E">
        <w:t xml:space="preserve"> </w:t>
      </w:r>
      <w:r w:rsidR="00B656B1" w:rsidRPr="00206D9E">
        <w:t>unfold</w:t>
      </w:r>
      <w:r w:rsidR="00232AEA" w:rsidRPr="00206D9E">
        <w:t>,</w:t>
      </w:r>
      <w:r w:rsidR="005F4D3D" w:rsidRPr="00206D9E">
        <w:t xml:space="preserve"> </w:t>
      </w:r>
      <w:r w:rsidR="00232AEA" w:rsidRPr="00206D9E">
        <w:t>we</w:t>
      </w:r>
      <w:r w:rsidR="005F4D3D" w:rsidRPr="00206D9E">
        <w:t xml:space="preserve"> </w:t>
      </w:r>
      <w:r w:rsidR="00232AEA" w:rsidRPr="00206D9E">
        <w:t>are</w:t>
      </w:r>
      <w:r w:rsidR="005F4D3D" w:rsidRPr="00206D9E">
        <w:t xml:space="preserve"> </w:t>
      </w:r>
      <w:r w:rsidR="00232AEA" w:rsidRPr="00206D9E">
        <w:t>less</w:t>
      </w:r>
      <w:r w:rsidR="005F4D3D" w:rsidRPr="00206D9E">
        <w:t xml:space="preserve"> </w:t>
      </w:r>
      <w:r w:rsidR="00232AEA" w:rsidRPr="00206D9E">
        <w:t>engrossed</w:t>
      </w:r>
      <w:r w:rsidR="00604B17" w:rsidRPr="00206D9E">
        <w:t>,</w:t>
      </w:r>
      <w:r w:rsidR="005F4D3D" w:rsidRPr="00206D9E">
        <w:t xml:space="preserve"> </w:t>
      </w:r>
      <w:r w:rsidR="00604B17" w:rsidRPr="00206D9E">
        <w:t>less</w:t>
      </w:r>
      <w:r w:rsidR="005F4D3D" w:rsidRPr="00206D9E">
        <w:t xml:space="preserve"> </w:t>
      </w:r>
      <w:r w:rsidR="00604B17" w:rsidRPr="00206D9E">
        <w:t>absorbed,</w:t>
      </w:r>
      <w:r w:rsidR="005F4D3D" w:rsidRPr="00206D9E">
        <w:rPr>
          <w:i/>
          <w:iCs/>
        </w:rPr>
        <w:t xml:space="preserve"> </w:t>
      </w:r>
      <w:r w:rsidR="00232AEA" w:rsidRPr="00206D9E">
        <w:t>in</w:t>
      </w:r>
      <w:r w:rsidR="005F4D3D" w:rsidRPr="00206D9E">
        <w:t xml:space="preserve"> </w:t>
      </w:r>
      <w:r w:rsidR="00232AEA" w:rsidRPr="00206D9E">
        <w:t>the</w:t>
      </w:r>
      <w:r w:rsidR="005F4D3D" w:rsidRPr="00206D9E">
        <w:t xml:space="preserve"> </w:t>
      </w:r>
      <w:r w:rsidR="00232AEA" w:rsidRPr="00206D9E">
        <w:t>FW</w:t>
      </w:r>
      <w:r w:rsidR="005F4D3D" w:rsidRPr="00206D9E">
        <w:t xml:space="preserve"> </w:t>
      </w:r>
      <w:r w:rsidR="00232AEA" w:rsidRPr="00206D9E">
        <w:t>(Liao,</w:t>
      </w:r>
      <w:r w:rsidR="005F4D3D" w:rsidRPr="00206D9E">
        <w:t xml:space="preserve"> </w:t>
      </w:r>
      <w:r w:rsidR="00232AEA" w:rsidRPr="00206D9E">
        <w:t>unpublished;</w:t>
      </w:r>
      <w:r w:rsidR="005F4D3D" w:rsidRPr="00206D9E">
        <w:t xml:space="preserve"> </w:t>
      </w:r>
      <w:r w:rsidR="00232AEA" w:rsidRPr="00206D9E">
        <w:t>Chasid</w:t>
      </w:r>
      <w:r w:rsidR="005F4D3D" w:rsidRPr="00206D9E">
        <w:t xml:space="preserve"> </w:t>
      </w:r>
      <w:r w:rsidR="00232AEA" w:rsidRPr="00206D9E">
        <w:t>2020)</w:t>
      </w:r>
      <w:r w:rsidR="008B1330" w:rsidRPr="00206D9E">
        <w:t>.</w:t>
      </w:r>
    </w:p>
    <w:p w14:paraId="6134E60D" w14:textId="73D4ECBB" w:rsidR="00EA536D" w:rsidRPr="00206D9E" w:rsidRDefault="00B51F7D" w:rsidP="00EA536D">
      <w:pPr>
        <w:spacing w:after="0" w:line="480" w:lineRule="auto"/>
        <w:ind w:firstLine="340"/>
      </w:pPr>
      <w:r w:rsidRPr="0047753B">
        <w:t>The</w:t>
      </w:r>
      <w:r w:rsidR="005F4D3D" w:rsidRPr="0047753B">
        <w:t xml:space="preserve"> </w:t>
      </w:r>
      <w:r w:rsidR="00C43DEE" w:rsidRPr="0047753B">
        <w:t xml:space="preserve">various </w:t>
      </w:r>
      <w:r w:rsidR="002304DF" w:rsidRPr="0047753B">
        <w:t xml:space="preserve">ways in which </w:t>
      </w:r>
      <w:r w:rsidRPr="0047753B">
        <w:t>spoilers</w:t>
      </w:r>
      <w:r w:rsidR="005F4D3D" w:rsidRPr="0047753B">
        <w:t xml:space="preserve"> </w:t>
      </w:r>
      <w:r w:rsidR="002304DF" w:rsidRPr="0047753B">
        <w:t xml:space="preserve">affect us </w:t>
      </w:r>
      <w:r w:rsidR="00A4519F" w:rsidRPr="0047753B">
        <w:t xml:space="preserve">adversely </w:t>
      </w:r>
      <w:r w:rsidRPr="0047753B">
        <w:t>can</w:t>
      </w:r>
      <w:r w:rsidR="005F4D3D" w:rsidRPr="0047753B">
        <w:t xml:space="preserve"> </w:t>
      </w:r>
      <w:r w:rsidRPr="0047753B">
        <w:t>be</w:t>
      </w:r>
      <w:r w:rsidR="005F4D3D" w:rsidRPr="0047753B">
        <w:t xml:space="preserve"> </w:t>
      </w:r>
      <w:r w:rsidRPr="0047753B">
        <w:t>explained</w:t>
      </w:r>
      <w:r w:rsidR="005F4D3D" w:rsidRPr="0047753B">
        <w:t xml:space="preserve"> </w:t>
      </w:r>
      <w:r w:rsidR="00022949" w:rsidRPr="0047753B">
        <w:t>accordingly</w:t>
      </w:r>
      <w:r w:rsidR="00073450" w:rsidRPr="0047753B">
        <w:t>.</w:t>
      </w:r>
      <w:r w:rsidR="005F4D3D" w:rsidRPr="0047753B">
        <w:t xml:space="preserve"> </w:t>
      </w:r>
      <w:r w:rsidR="00073450" w:rsidRPr="0047753B">
        <w:t>E</w:t>
      </w:r>
      <w:r w:rsidR="000F7ED1" w:rsidRPr="0047753B">
        <w:t>xp</w:t>
      </w:r>
      <w:r w:rsidR="000F7ED1" w:rsidRPr="00206D9E">
        <w:t>osure</w:t>
      </w:r>
      <w:r w:rsidR="005F4D3D" w:rsidRPr="00206D9E">
        <w:t xml:space="preserve"> </w:t>
      </w:r>
      <w:r w:rsidR="000F7ED1" w:rsidRPr="00206D9E">
        <w:t>to</w:t>
      </w:r>
      <w:r w:rsidR="005F4D3D" w:rsidRPr="00206D9E">
        <w:t xml:space="preserve"> </w:t>
      </w:r>
      <w:r w:rsidR="000F7ED1" w:rsidRPr="00206D9E">
        <w:t>spoilers</w:t>
      </w:r>
      <w:r w:rsidR="005F4D3D" w:rsidRPr="00206D9E">
        <w:t xml:space="preserve"> </w:t>
      </w:r>
      <w:r w:rsidR="00A439AB" w:rsidRPr="00206D9E">
        <w:t>make</w:t>
      </w:r>
      <w:r w:rsidR="00604B17" w:rsidRPr="00206D9E">
        <w:t>s</w:t>
      </w:r>
      <w:r w:rsidR="005F4D3D" w:rsidRPr="00206D9E">
        <w:t xml:space="preserve"> </w:t>
      </w:r>
      <w:r w:rsidR="00BC5320" w:rsidRPr="00206D9E">
        <w:t>it</w:t>
      </w:r>
      <w:r w:rsidR="005F4D3D" w:rsidRPr="00206D9E">
        <w:t xml:space="preserve"> </w:t>
      </w:r>
      <w:r w:rsidR="00BC5320" w:rsidRPr="00206D9E">
        <w:t>harder</w:t>
      </w:r>
      <w:r w:rsidR="005F4D3D" w:rsidRPr="00206D9E">
        <w:t xml:space="preserve"> </w:t>
      </w:r>
      <w:r w:rsidR="00BC5320" w:rsidRPr="00206D9E">
        <w:t>to</w:t>
      </w:r>
      <w:r w:rsidR="005F4D3D" w:rsidRPr="00206D9E">
        <w:t xml:space="preserve"> </w:t>
      </w:r>
      <w:r w:rsidR="00EC456C" w:rsidRPr="00206D9E">
        <w:t>grasp</w:t>
      </w:r>
      <w:r w:rsidR="005F4D3D" w:rsidRPr="00206D9E">
        <w:t xml:space="preserve"> </w:t>
      </w:r>
      <w:r w:rsidR="00EC456C" w:rsidRPr="00206D9E">
        <w:t>that</w:t>
      </w:r>
      <w:r w:rsidR="005F4D3D" w:rsidRPr="00206D9E">
        <w:t xml:space="preserve"> </w:t>
      </w:r>
      <w:r w:rsidR="00A439AB" w:rsidRPr="00206D9E">
        <w:t>which</w:t>
      </w:r>
      <w:r w:rsidR="005F4D3D" w:rsidRPr="00206D9E">
        <w:t xml:space="preserve"> </w:t>
      </w:r>
      <w:r w:rsidR="00BC5320" w:rsidRPr="00206D9E">
        <w:t>is</w:t>
      </w:r>
      <w:r w:rsidR="005F4D3D" w:rsidRPr="00206D9E">
        <w:t xml:space="preserve"> </w:t>
      </w:r>
      <w:r w:rsidR="00215E8C" w:rsidRPr="00206D9E">
        <w:t xml:space="preserve">being </w:t>
      </w:r>
      <w:r w:rsidR="00BC5320" w:rsidRPr="00206D9E">
        <w:t>presented</w:t>
      </w:r>
      <w:r w:rsidR="005F4D3D" w:rsidRPr="00206D9E">
        <w:t xml:space="preserve"> </w:t>
      </w:r>
      <w:r w:rsidR="00A439AB" w:rsidRPr="00206D9E">
        <w:t>by</w:t>
      </w:r>
      <w:r w:rsidR="005F4D3D" w:rsidRPr="00206D9E">
        <w:t xml:space="preserve"> </w:t>
      </w:r>
      <w:r w:rsidR="00A439AB" w:rsidRPr="00206D9E">
        <w:t>the</w:t>
      </w:r>
      <w:r w:rsidR="005F4D3D" w:rsidRPr="00206D9E">
        <w:t xml:space="preserve"> </w:t>
      </w:r>
      <w:r w:rsidR="00A439AB" w:rsidRPr="00206D9E">
        <w:t>FW</w:t>
      </w:r>
      <w:r w:rsidR="005F4D3D" w:rsidRPr="00206D9E">
        <w:t xml:space="preserve"> </w:t>
      </w:r>
      <w:r w:rsidR="00A439AB" w:rsidRPr="00206D9E">
        <w:t>as</w:t>
      </w:r>
      <w:r w:rsidR="005F4D3D" w:rsidRPr="00206D9E">
        <w:t xml:space="preserve"> </w:t>
      </w:r>
      <w:r w:rsidR="00A439AB" w:rsidRPr="00206D9E">
        <w:t>true</w:t>
      </w:r>
      <w:r w:rsidR="00022949" w:rsidRPr="00206D9E">
        <w:t>,</w:t>
      </w:r>
      <w:r w:rsidR="005F4D3D" w:rsidRPr="00206D9E">
        <w:t xml:space="preserve"> </w:t>
      </w:r>
      <w:r w:rsidR="00215E2E" w:rsidRPr="00206D9E">
        <w:t>i.e.,</w:t>
      </w:r>
      <w:r w:rsidR="005F4D3D" w:rsidRPr="00206D9E">
        <w:t xml:space="preserve"> </w:t>
      </w:r>
      <w:r w:rsidR="00B92B21" w:rsidRPr="00206D9E">
        <w:t>c</w:t>
      </w:r>
      <w:r w:rsidR="00A439AB" w:rsidRPr="00206D9E">
        <w:t>redible</w:t>
      </w:r>
      <w:r w:rsidR="005F4D3D" w:rsidRPr="00206D9E">
        <w:t xml:space="preserve"> </w:t>
      </w:r>
      <w:r w:rsidR="00A439AB" w:rsidRPr="00206D9E">
        <w:t>from</w:t>
      </w:r>
      <w:r w:rsidR="005F4D3D" w:rsidRPr="00206D9E">
        <w:t xml:space="preserve"> </w:t>
      </w:r>
      <w:r w:rsidR="00A439AB" w:rsidRPr="00206D9E">
        <w:t>an</w:t>
      </w:r>
      <w:r w:rsidR="005F4D3D" w:rsidRPr="00206D9E">
        <w:t xml:space="preserve"> </w:t>
      </w:r>
      <w:r w:rsidR="00A439AB" w:rsidRPr="00206D9E">
        <w:t>f-doxastic</w:t>
      </w:r>
      <w:r w:rsidR="005F4D3D" w:rsidRPr="00206D9E">
        <w:t xml:space="preserve"> </w:t>
      </w:r>
      <w:r w:rsidR="00A439AB" w:rsidRPr="00206D9E">
        <w:t>perspective</w:t>
      </w:r>
      <w:r w:rsidR="00215E8C" w:rsidRPr="00206D9E">
        <w:t>. W</w:t>
      </w:r>
      <w:r w:rsidR="00BC5320" w:rsidRPr="00206D9E">
        <w:t>e</w:t>
      </w:r>
      <w:r w:rsidR="005F4D3D" w:rsidRPr="00206D9E">
        <w:t xml:space="preserve"> </w:t>
      </w:r>
      <w:r w:rsidR="00BC5320" w:rsidRPr="00206D9E">
        <w:t>must</w:t>
      </w:r>
      <w:r w:rsidR="005F4D3D" w:rsidRPr="00206D9E">
        <w:t xml:space="preserve"> </w:t>
      </w:r>
      <w:r w:rsidR="00BC5320" w:rsidRPr="00206D9E">
        <w:t>distinguish</w:t>
      </w:r>
      <w:r w:rsidR="005F4D3D" w:rsidRPr="00206D9E">
        <w:t xml:space="preserve"> </w:t>
      </w:r>
      <w:r w:rsidR="00BC5320" w:rsidRPr="00206D9E">
        <w:t>meticulously</w:t>
      </w:r>
      <w:r w:rsidR="005F4D3D" w:rsidRPr="00206D9E">
        <w:t xml:space="preserve"> </w:t>
      </w:r>
      <w:r w:rsidR="00BC5320" w:rsidRPr="00206D9E">
        <w:t>between</w:t>
      </w:r>
      <w:r w:rsidR="00EA536D" w:rsidRPr="00206D9E">
        <w:t xml:space="preserve"> the f-truths</w:t>
      </w:r>
      <w:r w:rsidR="005F4D3D" w:rsidRPr="00206D9E">
        <w:t xml:space="preserve"> </w:t>
      </w:r>
      <w:r w:rsidR="00BC5320" w:rsidRPr="00206D9E">
        <w:t>we</w:t>
      </w:r>
      <w:r w:rsidR="005F4D3D" w:rsidRPr="00206D9E">
        <w:t xml:space="preserve"> </w:t>
      </w:r>
      <w:r w:rsidR="00BC5320" w:rsidRPr="00206D9E">
        <w:t>know</w:t>
      </w:r>
      <w:r w:rsidR="005F4D3D" w:rsidRPr="00206D9E">
        <w:t xml:space="preserve"> </w:t>
      </w:r>
      <w:r w:rsidR="00BC5320" w:rsidRPr="00206D9E">
        <w:t>from</w:t>
      </w:r>
      <w:r w:rsidR="005F4D3D" w:rsidRPr="00206D9E">
        <w:t xml:space="preserve"> </w:t>
      </w:r>
      <w:r w:rsidR="00BC5320" w:rsidRPr="00206D9E">
        <w:t>the</w:t>
      </w:r>
      <w:r w:rsidR="005F4D3D" w:rsidRPr="00206D9E">
        <w:t xml:space="preserve"> </w:t>
      </w:r>
      <w:r w:rsidR="00BC5320" w:rsidRPr="00206D9E">
        <w:t>spoiler,</w:t>
      </w:r>
      <w:r w:rsidR="005F4D3D" w:rsidRPr="00206D9E">
        <w:t xml:space="preserve"> </w:t>
      </w:r>
      <w:r w:rsidR="00BC5320" w:rsidRPr="00206D9E">
        <w:t>and</w:t>
      </w:r>
      <w:r w:rsidR="005F4D3D" w:rsidRPr="00206D9E">
        <w:t xml:space="preserve"> </w:t>
      </w:r>
      <w:r w:rsidR="00EA536D" w:rsidRPr="00206D9E">
        <w:t xml:space="preserve">the </w:t>
      </w:r>
      <w:r w:rsidR="00215E8C" w:rsidRPr="00206D9E">
        <w:t>merely-presented-as-true propositions</w:t>
      </w:r>
      <w:r w:rsidR="00EA536D" w:rsidRPr="00206D9E">
        <w:t xml:space="preserve"> that</w:t>
      </w:r>
      <w:r w:rsidR="005F4D3D" w:rsidRPr="00206D9E">
        <w:t xml:space="preserve"> </w:t>
      </w:r>
      <w:r w:rsidR="00A439AB" w:rsidRPr="00206D9E">
        <w:t>can</w:t>
      </w:r>
      <w:r w:rsidR="005F4D3D" w:rsidRPr="00206D9E">
        <w:t xml:space="preserve"> </w:t>
      </w:r>
      <w:r w:rsidR="00A439AB" w:rsidRPr="00206D9E">
        <w:t>be</w:t>
      </w:r>
      <w:r w:rsidR="005F4D3D" w:rsidRPr="00206D9E">
        <w:t xml:space="preserve"> </w:t>
      </w:r>
      <w:r w:rsidR="00A439AB" w:rsidRPr="00206D9E">
        <w:t>grasped</w:t>
      </w:r>
      <w:r w:rsidR="005F4D3D" w:rsidRPr="00206D9E">
        <w:t xml:space="preserve"> </w:t>
      </w:r>
      <w:r w:rsidR="00604B17" w:rsidRPr="00206D9E">
        <w:t>solely</w:t>
      </w:r>
      <w:r w:rsidR="005F4D3D" w:rsidRPr="00206D9E">
        <w:t xml:space="preserve"> </w:t>
      </w:r>
      <w:r w:rsidR="00EA536D" w:rsidRPr="00206D9E">
        <w:t>from</w:t>
      </w:r>
      <w:r w:rsidR="005F4D3D" w:rsidRPr="00206D9E">
        <w:t xml:space="preserve"> </w:t>
      </w:r>
      <w:r w:rsidR="00604B17" w:rsidRPr="00206D9E">
        <w:t>what</w:t>
      </w:r>
      <w:r w:rsidR="005F4D3D" w:rsidRPr="00206D9E">
        <w:t xml:space="preserve"> </w:t>
      </w:r>
      <w:r w:rsidR="00604B17" w:rsidRPr="00206D9E">
        <w:t>the</w:t>
      </w:r>
      <w:r w:rsidR="005F4D3D" w:rsidRPr="00206D9E">
        <w:t xml:space="preserve"> </w:t>
      </w:r>
      <w:r w:rsidR="00BC5320" w:rsidRPr="00206D9E">
        <w:t>work</w:t>
      </w:r>
      <w:r w:rsidR="005F4D3D" w:rsidRPr="00206D9E">
        <w:t xml:space="preserve"> </w:t>
      </w:r>
      <w:r w:rsidR="00604B17" w:rsidRPr="00206D9E">
        <w:t>is</w:t>
      </w:r>
      <w:r w:rsidR="005F4D3D" w:rsidRPr="00206D9E">
        <w:t xml:space="preserve"> </w:t>
      </w:r>
      <w:r w:rsidR="00215E2E" w:rsidRPr="00206D9E">
        <w:t>current</w:t>
      </w:r>
      <w:r w:rsidR="00604B17" w:rsidRPr="00206D9E">
        <w:t>ly</w:t>
      </w:r>
      <w:r w:rsidR="005F4D3D" w:rsidRPr="00206D9E">
        <w:t xml:space="preserve"> </w:t>
      </w:r>
      <w:r w:rsidR="00215E2E" w:rsidRPr="00206D9E">
        <w:t>recount</w:t>
      </w:r>
      <w:r w:rsidR="00604B17" w:rsidRPr="00206D9E">
        <w:t>ing</w:t>
      </w:r>
      <w:r w:rsidR="00BC5320" w:rsidRPr="00206D9E">
        <w:t>.</w:t>
      </w:r>
      <w:r w:rsidR="005F4D3D" w:rsidRPr="00206D9E">
        <w:t xml:space="preserve"> </w:t>
      </w:r>
      <w:r w:rsidR="00EA536D" w:rsidRPr="00206D9E">
        <w:t>Moreover, if, knowing the f-truth, we fail</w:t>
      </w:r>
      <w:r w:rsidR="002F3793" w:rsidRPr="00206D9E">
        <w:t xml:space="preserve"> to fully distinguish between it and </w:t>
      </w:r>
      <w:r w:rsidR="00EA536D" w:rsidRPr="00206D9E">
        <w:t xml:space="preserve">the </w:t>
      </w:r>
      <w:r w:rsidR="00215E8C" w:rsidRPr="00206D9E">
        <w:t xml:space="preserve">currently-presented-as-true </w:t>
      </w:r>
      <w:r w:rsidR="00EA536D" w:rsidRPr="00206D9E">
        <w:t>f-</w:t>
      </w:r>
      <w:r w:rsidR="00215E8C" w:rsidRPr="00206D9E">
        <w:t>falsehoods</w:t>
      </w:r>
      <w:r w:rsidR="00EA536D" w:rsidRPr="00206D9E">
        <w:t xml:space="preserve">, we will be readily induced, by the general norm of imagining, to (mistakenly) imagine </w:t>
      </w:r>
      <w:r w:rsidR="00FE1CC6" w:rsidRPr="00206D9E">
        <w:t xml:space="preserve">either </w:t>
      </w:r>
      <w:r w:rsidR="00EA536D" w:rsidRPr="00206D9E">
        <w:t>propositions that are close to the f-truth</w:t>
      </w:r>
      <w:r w:rsidR="00215E8C" w:rsidRPr="00206D9E">
        <w:t xml:space="preserve">, or even </w:t>
      </w:r>
      <w:r w:rsidR="006F1C2B" w:rsidRPr="00206D9E">
        <w:t xml:space="preserve">the </w:t>
      </w:r>
      <w:r w:rsidR="00215E8C" w:rsidRPr="00206D9E">
        <w:t>f-truth</w:t>
      </w:r>
      <w:r w:rsidR="006F1C2B" w:rsidRPr="00206D9E">
        <w:t xml:space="preserve"> itself</w:t>
      </w:r>
      <w:r w:rsidR="005D4510" w:rsidRPr="00206D9E">
        <w:t xml:space="preserve">, and thus to respond emotionally in a manner </w:t>
      </w:r>
      <w:r w:rsidR="006F1C2B" w:rsidRPr="00206D9E">
        <w:t xml:space="preserve">other than that </w:t>
      </w:r>
      <w:r w:rsidR="00735C15" w:rsidRPr="00B652C4">
        <w:t>s</w:t>
      </w:r>
      <w:r w:rsidR="00FB080F" w:rsidRPr="00B652C4">
        <w:t>uggested</w:t>
      </w:r>
      <w:r w:rsidR="00B46AA1" w:rsidRPr="00206D9E">
        <w:t xml:space="preserve"> </w:t>
      </w:r>
      <w:r w:rsidR="00357303" w:rsidRPr="00206D9E">
        <w:t>by the FW</w:t>
      </w:r>
      <w:r w:rsidR="00EA536D" w:rsidRPr="00206D9E">
        <w:t>.</w:t>
      </w:r>
      <w:r w:rsidR="00FE1CC6" w:rsidRPr="00206D9E">
        <w:t xml:space="preserve"> </w:t>
      </w:r>
      <w:r w:rsidR="00EA536D" w:rsidRPr="00206D9E">
        <w:t xml:space="preserve">Of course, </w:t>
      </w:r>
      <w:r w:rsidR="00FE1CC6" w:rsidRPr="00206D9E">
        <w:t>upon</w:t>
      </w:r>
      <w:r w:rsidR="00EA536D" w:rsidRPr="00206D9E">
        <w:t xml:space="preserve"> </w:t>
      </w:r>
      <w:r w:rsidR="00FE1CC6" w:rsidRPr="00206D9E">
        <w:t>adequate</w:t>
      </w:r>
      <w:r w:rsidR="00EA536D" w:rsidRPr="00206D9E">
        <w:t xml:space="preserve"> examination</w:t>
      </w:r>
      <w:r w:rsidR="00FE1CC6" w:rsidRPr="00206D9E">
        <w:t xml:space="preserve"> of the </w:t>
      </w:r>
      <w:r w:rsidR="00357303" w:rsidRPr="00206D9E">
        <w:t>n</w:t>
      </w:r>
      <w:r w:rsidR="00FE1CC6" w:rsidRPr="00206D9E">
        <w:t>arrative</w:t>
      </w:r>
      <w:r w:rsidR="00EA536D" w:rsidRPr="00206D9E">
        <w:t xml:space="preserve">, we </w:t>
      </w:r>
      <w:r w:rsidR="003476EB" w:rsidRPr="00206D9E">
        <w:t>may</w:t>
      </w:r>
      <w:r w:rsidR="00EA536D" w:rsidRPr="00206D9E">
        <w:t xml:space="preserve"> </w:t>
      </w:r>
      <w:r w:rsidR="00FE1CC6" w:rsidRPr="00206D9E">
        <w:t>successfully imagine</w:t>
      </w:r>
      <w:r w:rsidR="00EA536D" w:rsidRPr="00206D9E">
        <w:t xml:space="preserve"> </w:t>
      </w:r>
      <w:r w:rsidR="00EA536D" w:rsidRPr="00FB080F">
        <w:t>the correct</w:t>
      </w:r>
      <w:r w:rsidR="003476EB" w:rsidRPr="00FB080F">
        <w:t xml:space="preserve"> f-</w:t>
      </w:r>
      <w:r w:rsidR="003476EB" w:rsidRPr="00206D9E">
        <w:t>content</w:t>
      </w:r>
      <w:r w:rsidR="000C42DA" w:rsidRPr="00206D9E">
        <w:t>.</w:t>
      </w:r>
      <w:r w:rsidR="00EA536D" w:rsidRPr="00206D9E">
        <w:t xml:space="preserve"> But overall, our experience in such cases will be </w:t>
      </w:r>
      <w:r w:rsidR="00FE1CC6" w:rsidRPr="00206D9E">
        <w:t>un</w:t>
      </w:r>
      <w:r w:rsidR="00EA536D" w:rsidRPr="00206D9E">
        <w:t>satisfying.</w:t>
      </w:r>
    </w:p>
    <w:p w14:paraId="5ED3546A" w14:textId="5227FFCB" w:rsidR="00950D09" w:rsidRPr="00206D9E" w:rsidRDefault="00C7356E" w:rsidP="00995688">
      <w:pPr>
        <w:spacing w:after="0" w:line="480" w:lineRule="auto"/>
        <w:ind w:firstLine="340"/>
      </w:pPr>
      <w:r w:rsidRPr="00206D9E">
        <w:t>Consider</w:t>
      </w:r>
      <w:r w:rsidR="005F4D3D" w:rsidRPr="00206D9E">
        <w:t xml:space="preserve"> </w:t>
      </w:r>
      <w:r w:rsidR="00FE1CC6" w:rsidRPr="00206D9E">
        <w:t xml:space="preserve">the </w:t>
      </w:r>
      <w:proofErr w:type="gramStart"/>
      <w:r w:rsidR="00FE1CC6" w:rsidRPr="00206D9E">
        <w:t xml:space="preserve">aforementioned </w:t>
      </w:r>
      <w:r w:rsidRPr="00206D9E">
        <w:t>examples</w:t>
      </w:r>
      <w:proofErr w:type="gramEnd"/>
      <w:r w:rsidRPr="00206D9E">
        <w:t>.</w:t>
      </w:r>
      <w:r w:rsidR="005F4D3D" w:rsidRPr="00206D9E">
        <w:t xml:space="preserve"> </w:t>
      </w:r>
      <w:r w:rsidRPr="00206D9E">
        <w:t>Though</w:t>
      </w:r>
      <w:r w:rsidR="005F4D3D" w:rsidRPr="00206D9E">
        <w:t xml:space="preserve"> </w:t>
      </w:r>
      <w:r w:rsidR="00E25780" w:rsidRPr="00206D9E">
        <w:t>an</w:t>
      </w:r>
      <w:r w:rsidR="005F4D3D" w:rsidRPr="00206D9E">
        <w:t xml:space="preserve"> </w:t>
      </w:r>
      <w:r w:rsidR="00E25780" w:rsidRPr="00206D9E">
        <w:t>FW</w:t>
      </w:r>
      <w:r w:rsidR="005F4D3D" w:rsidRPr="00206D9E">
        <w:t xml:space="preserve"> </w:t>
      </w:r>
      <w:r w:rsidR="00BC5320" w:rsidRPr="00206D9E">
        <w:t>initially</w:t>
      </w:r>
      <w:r w:rsidR="005F4D3D" w:rsidRPr="00206D9E">
        <w:t xml:space="preserve"> </w:t>
      </w:r>
      <w:r w:rsidRPr="00206D9E">
        <w:t>describes</w:t>
      </w:r>
      <w:r w:rsidR="005F4D3D" w:rsidRPr="00206D9E">
        <w:t xml:space="preserve"> </w:t>
      </w:r>
      <w:r w:rsidR="00BC5320" w:rsidRPr="00206D9E">
        <w:t>John’s</w:t>
      </w:r>
      <w:r w:rsidR="005F4D3D" w:rsidRPr="00206D9E">
        <w:t xml:space="preserve"> </w:t>
      </w:r>
      <w:r w:rsidR="00BC5320" w:rsidRPr="00206D9E">
        <w:t>actions</w:t>
      </w:r>
      <w:r w:rsidR="005F4D3D" w:rsidRPr="00206D9E">
        <w:t xml:space="preserve"> </w:t>
      </w:r>
      <w:r w:rsidR="00BC5320" w:rsidRPr="00206D9E">
        <w:t>as</w:t>
      </w:r>
      <w:r w:rsidR="005F4D3D" w:rsidRPr="00206D9E">
        <w:t xml:space="preserve"> </w:t>
      </w:r>
      <w:r w:rsidR="00BC5320" w:rsidRPr="00206D9E">
        <w:t>above</w:t>
      </w:r>
      <w:r w:rsidR="00112DFC" w:rsidRPr="00206D9E">
        <w:t>b</w:t>
      </w:r>
      <w:r w:rsidR="00BC5320" w:rsidRPr="00206D9E">
        <w:t>oard,</w:t>
      </w:r>
      <w:r w:rsidR="005F4D3D" w:rsidRPr="00206D9E">
        <w:t xml:space="preserve"> </w:t>
      </w:r>
      <w:r w:rsidR="00BC5320" w:rsidRPr="00206D9E">
        <w:t>we</w:t>
      </w:r>
      <w:r w:rsidR="005F4D3D" w:rsidRPr="00206D9E">
        <w:t xml:space="preserve"> </w:t>
      </w:r>
      <w:r w:rsidR="00BC5320" w:rsidRPr="00206D9E">
        <w:t>may</w:t>
      </w:r>
      <w:r w:rsidR="005F4D3D" w:rsidRPr="00206D9E">
        <w:t xml:space="preserve"> </w:t>
      </w:r>
      <w:r w:rsidR="00941A9B" w:rsidRPr="00206D9E">
        <w:t>w</w:t>
      </w:r>
      <w:r w:rsidR="00BC5320" w:rsidRPr="00206D9E">
        <w:t>onder,</w:t>
      </w:r>
      <w:r w:rsidR="005F4D3D" w:rsidRPr="00206D9E">
        <w:t xml:space="preserve"> </w:t>
      </w:r>
      <w:r w:rsidR="00BC5320" w:rsidRPr="00206D9E">
        <w:t>since</w:t>
      </w:r>
      <w:r w:rsidR="005F4D3D" w:rsidRPr="00206D9E">
        <w:t xml:space="preserve"> </w:t>
      </w:r>
      <w:r w:rsidR="00BC5320" w:rsidRPr="00206D9E">
        <w:t>we</w:t>
      </w:r>
      <w:r w:rsidR="005F4D3D" w:rsidRPr="00206D9E">
        <w:t xml:space="preserve"> </w:t>
      </w:r>
      <w:r w:rsidR="00BC5320" w:rsidRPr="00206D9E">
        <w:t>know</w:t>
      </w:r>
      <w:r w:rsidR="005F4D3D" w:rsidRPr="00206D9E">
        <w:t xml:space="preserve"> </w:t>
      </w:r>
      <w:r w:rsidR="00BC5320" w:rsidRPr="00206D9E">
        <w:t>from</w:t>
      </w:r>
      <w:r w:rsidR="005F4D3D" w:rsidRPr="00206D9E">
        <w:t xml:space="preserve"> </w:t>
      </w:r>
      <w:r w:rsidR="00BC5320" w:rsidRPr="00206D9E">
        <w:t>the</w:t>
      </w:r>
      <w:r w:rsidR="005F4D3D" w:rsidRPr="00206D9E">
        <w:t xml:space="preserve"> </w:t>
      </w:r>
      <w:r w:rsidR="00BC5320" w:rsidRPr="00206D9E">
        <w:t>spoiler</w:t>
      </w:r>
      <w:r w:rsidR="005F4D3D" w:rsidRPr="00206D9E">
        <w:t xml:space="preserve"> </w:t>
      </w:r>
      <w:r w:rsidR="00BC5320" w:rsidRPr="00206D9E">
        <w:t>that</w:t>
      </w:r>
      <w:r w:rsidR="005F4D3D" w:rsidRPr="00206D9E">
        <w:t xml:space="preserve"> </w:t>
      </w:r>
      <w:r w:rsidR="00022949" w:rsidRPr="00206D9E">
        <w:t>(</w:t>
      </w:r>
      <w:r w:rsidR="00FE1CC6" w:rsidRPr="00206D9E">
        <w:t>fictionally)</w:t>
      </w:r>
      <w:r w:rsidR="005F4D3D" w:rsidRPr="00206D9E">
        <w:t xml:space="preserve"> </w:t>
      </w:r>
      <w:r w:rsidR="00BC5320" w:rsidRPr="00206D9E">
        <w:t>he’s</w:t>
      </w:r>
      <w:r w:rsidR="005F4D3D" w:rsidRPr="00206D9E">
        <w:t xml:space="preserve"> </w:t>
      </w:r>
      <w:r w:rsidR="00BC5320" w:rsidRPr="00206D9E">
        <w:t>a</w:t>
      </w:r>
      <w:r w:rsidR="005F4D3D" w:rsidRPr="00206D9E">
        <w:t xml:space="preserve"> </w:t>
      </w:r>
      <w:r w:rsidR="00BC5320" w:rsidRPr="00206D9E">
        <w:t>swindler,</w:t>
      </w:r>
      <w:r w:rsidR="005F4D3D" w:rsidRPr="00206D9E">
        <w:t xml:space="preserve"> </w:t>
      </w:r>
      <w:r w:rsidR="00BC5320" w:rsidRPr="00206D9E">
        <w:t>whether</w:t>
      </w:r>
      <w:r w:rsidR="005F4D3D" w:rsidRPr="00206D9E">
        <w:t xml:space="preserve"> </w:t>
      </w:r>
      <w:r w:rsidR="00BC5320" w:rsidRPr="00206D9E">
        <w:t>we</w:t>
      </w:r>
      <w:r w:rsidR="005F4D3D" w:rsidRPr="00206D9E">
        <w:t xml:space="preserve"> </w:t>
      </w:r>
      <w:r w:rsidR="00BC5320" w:rsidRPr="00206D9E">
        <w:t>should</w:t>
      </w:r>
      <w:r w:rsidR="005F4D3D" w:rsidRPr="00206D9E">
        <w:t xml:space="preserve"> </w:t>
      </w:r>
      <w:r w:rsidR="00BC5320" w:rsidRPr="00206D9E">
        <w:t>imagine</w:t>
      </w:r>
      <w:r w:rsidR="005F4D3D" w:rsidRPr="00206D9E">
        <w:t xml:space="preserve"> </w:t>
      </w:r>
      <w:r w:rsidRPr="00206D9E">
        <w:t>certain</w:t>
      </w:r>
      <w:r w:rsidR="005F4D3D" w:rsidRPr="00206D9E">
        <w:t xml:space="preserve"> </w:t>
      </w:r>
      <w:r w:rsidRPr="00206D9E">
        <w:t>acts</w:t>
      </w:r>
      <w:r w:rsidR="005F4D3D" w:rsidRPr="00206D9E">
        <w:t xml:space="preserve"> </w:t>
      </w:r>
      <w:r w:rsidRPr="00206D9E">
        <w:t>he</w:t>
      </w:r>
      <w:r w:rsidR="005F4D3D" w:rsidRPr="00206D9E">
        <w:t xml:space="preserve"> </w:t>
      </w:r>
      <w:r w:rsidRPr="00206D9E">
        <w:t>carries</w:t>
      </w:r>
      <w:r w:rsidR="005F4D3D" w:rsidRPr="00206D9E">
        <w:t xml:space="preserve"> </w:t>
      </w:r>
      <w:r w:rsidRPr="00206D9E">
        <w:t>out</w:t>
      </w:r>
      <w:r w:rsidR="005F4D3D" w:rsidRPr="00206D9E">
        <w:t xml:space="preserve"> </w:t>
      </w:r>
      <w:r w:rsidR="00BC5320" w:rsidRPr="00206D9E">
        <w:t>as</w:t>
      </w:r>
      <w:r w:rsidR="005F4D3D" w:rsidRPr="00206D9E">
        <w:t xml:space="preserve"> </w:t>
      </w:r>
      <w:r w:rsidR="00BC5320" w:rsidRPr="00206D9E">
        <w:t>indeed</w:t>
      </w:r>
      <w:r w:rsidR="005F4D3D" w:rsidRPr="00206D9E">
        <w:t xml:space="preserve"> </w:t>
      </w:r>
      <w:r w:rsidR="00BC5320" w:rsidRPr="00206D9E">
        <w:t>harmless,</w:t>
      </w:r>
      <w:r w:rsidR="005F4D3D" w:rsidRPr="00206D9E">
        <w:t xml:space="preserve"> </w:t>
      </w:r>
      <w:r w:rsidR="00BC5320" w:rsidRPr="00206D9E">
        <w:t>or</w:t>
      </w:r>
      <w:r w:rsidR="005F4D3D" w:rsidRPr="00206D9E">
        <w:t xml:space="preserve"> </w:t>
      </w:r>
      <w:r w:rsidR="00BC5320" w:rsidRPr="00206D9E">
        <w:t>imagine</w:t>
      </w:r>
      <w:r w:rsidR="005F4D3D" w:rsidRPr="00206D9E">
        <w:t xml:space="preserve"> </w:t>
      </w:r>
      <w:r w:rsidR="00BC5320" w:rsidRPr="00206D9E">
        <w:t>them</w:t>
      </w:r>
      <w:r w:rsidR="005F4D3D" w:rsidRPr="00206D9E">
        <w:t xml:space="preserve"> </w:t>
      </w:r>
      <w:r w:rsidR="00BC5320" w:rsidRPr="00206D9E">
        <w:t>as</w:t>
      </w:r>
      <w:r w:rsidR="005F4D3D" w:rsidRPr="00206D9E">
        <w:t xml:space="preserve"> </w:t>
      </w:r>
      <w:r w:rsidR="00BC5320" w:rsidRPr="00206D9E">
        <w:t>deceitful,</w:t>
      </w:r>
      <w:r w:rsidR="005F4D3D" w:rsidRPr="00206D9E">
        <w:t xml:space="preserve"> </w:t>
      </w:r>
      <w:r w:rsidR="00BC5320" w:rsidRPr="00206D9E">
        <w:t>in</w:t>
      </w:r>
      <w:r w:rsidR="005F4D3D" w:rsidRPr="00206D9E">
        <w:t xml:space="preserve"> </w:t>
      </w:r>
      <w:r w:rsidR="00BC5320" w:rsidRPr="00206D9E">
        <w:t>line</w:t>
      </w:r>
      <w:r w:rsidR="005F4D3D" w:rsidRPr="00206D9E">
        <w:t xml:space="preserve"> </w:t>
      </w:r>
      <w:r w:rsidR="00BC5320" w:rsidRPr="00206D9E">
        <w:t>with</w:t>
      </w:r>
      <w:r w:rsidR="005F4D3D" w:rsidRPr="00206D9E">
        <w:t xml:space="preserve"> </w:t>
      </w:r>
      <w:r w:rsidR="00BC5320" w:rsidRPr="00206D9E">
        <w:t>John’s</w:t>
      </w:r>
      <w:r w:rsidR="005F4D3D" w:rsidRPr="00206D9E">
        <w:t xml:space="preserve"> </w:t>
      </w:r>
      <w:proofErr w:type="gramStart"/>
      <w:r w:rsidR="00BC5320" w:rsidRPr="00206D9E">
        <w:t>true</w:t>
      </w:r>
      <w:r w:rsidR="005F4D3D" w:rsidRPr="00206D9E">
        <w:t xml:space="preserve"> </w:t>
      </w:r>
      <w:r w:rsidR="00BC5320" w:rsidRPr="00206D9E">
        <w:t>identity</w:t>
      </w:r>
      <w:proofErr w:type="gramEnd"/>
      <w:r w:rsidR="00BC5320" w:rsidRPr="00206D9E">
        <w:t>.</w:t>
      </w:r>
      <w:r w:rsidR="005F4D3D" w:rsidRPr="00206D9E">
        <w:t xml:space="preserve"> </w:t>
      </w:r>
      <w:r w:rsidR="00BC5320" w:rsidRPr="00206D9E">
        <w:t>Similarly,</w:t>
      </w:r>
      <w:r w:rsidR="005F4D3D" w:rsidRPr="00206D9E">
        <w:t xml:space="preserve"> </w:t>
      </w:r>
      <w:r w:rsidR="002F6829" w:rsidRPr="00206D9E">
        <w:t>to</w:t>
      </w:r>
      <w:r w:rsidR="005F4D3D" w:rsidRPr="00206D9E">
        <w:t xml:space="preserve"> </w:t>
      </w:r>
      <w:r w:rsidR="00BC5320" w:rsidRPr="00206D9E">
        <w:t>imagin</w:t>
      </w:r>
      <w:r w:rsidR="002F6829" w:rsidRPr="00206D9E">
        <w:t>e</w:t>
      </w:r>
      <w:r w:rsidR="005F4D3D" w:rsidRPr="00206D9E">
        <w:t xml:space="preserve"> </w:t>
      </w:r>
      <w:r w:rsidR="00BC5320" w:rsidRPr="00206D9E">
        <w:t>that</w:t>
      </w:r>
      <w:r w:rsidR="005F4D3D" w:rsidRPr="00206D9E">
        <w:t xml:space="preserve"> </w:t>
      </w:r>
      <w:r w:rsidR="00BC5320" w:rsidRPr="00206D9E">
        <w:t>a</w:t>
      </w:r>
      <w:r w:rsidR="005F4D3D" w:rsidRPr="00206D9E">
        <w:t xml:space="preserve"> </w:t>
      </w:r>
      <w:r w:rsidR="00BC5320" w:rsidRPr="00206D9E">
        <w:t>spaceship</w:t>
      </w:r>
      <w:r w:rsidR="005F4D3D" w:rsidRPr="00206D9E">
        <w:t xml:space="preserve"> </w:t>
      </w:r>
      <w:r w:rsidR="00BC5320" w:rsidRPr="00206D9E">
        <w:t>is</w:t>
      </w:r>
      <w:r w:rsidR="005F4D3D" w:rsidRPr="00206D9E">
        <w:t xml:space="preserve"> </w:t>
      </w:r>
      <w:r w:rsidR="00BC5320" w:rsidRPr="00206D9E">
        <w:t>about</w:t>
      </w:r>
      <w:r w:rsidR="005F4D3D" w:rsidRPr="00206D9E">
        <w:t xml:space="preserve"> </w:t>
      </w:r>
      <w:r w:rsidR="00BC5320" w:rsidRPr="00206D9E">
        <w:t>to</w:t>
      </w:r>
      <w:r w:rsidR="005F4D3D" w:rsidRPr="00206D9E">
        <w:t xml:space="preserve"> </w:t>
      </w:r>
      <w:r w:rsidR="00BC5320" w:rsidRPr="00206D9E">
        <w:t>explode</w:t>
      </w:r>
      <w:r w:rsidR="00950D09" w:rsidRPr="00206D9E">
        <w:t>,</w:t>
      </w:r>
      <w:r w:rsidR="005F4D3D" w:rsidRPr="00206D9E">
        <w:t xml:space="preserve"> </w:t>
      </w:r>
      <w:r w:rsidR="00B51F7D" w:rsidRPr="00206D9E">
        <w:t>while</w:t>
      </w:r>
      <w:r w:rsidR="005F4D3D" w:rsidRPr="00206D9E">
        <w:t xml:space="preserve"> </w:t>
      </w:r>
      <w:r w:rsidR="00B51F7D" w:rsidRPr="00206D9E">
        <w:t>knowing</w:t>
      </w:r>
      <w:r w:rsidR="005F4D3D" w:rsidRPr="00206D9E">
        <w:t xml:space="preserve"> </w:t>
      </w:r>
      <w:r w:rsidR="00B51F7D" w:rsidRPr="00206D9E">
        <w:t>from</w:t>
      </w:r>
      <w:r w:rsidR="005F4D3D" w:rsidRPr="00206D9E">
        <w:t xml:space="preserve"> </w:t>
      </w:r>
      <w:r w:rsidR="00B51F7D" w:rsidRPr="00206D9E">
        <w:t>spoilers</w:t>
      </w:r>
      <w:r w:rsidR="005F4D3D" w:rsidRPr="00206D9E">
        <w:t xml:space="preserve"> </w:t>
      </w:r>
      <w:r w:rsidR="00B51F7D" w:rsidRPr="00206D9E">
        <w:t>that</w:t>
      </w:r>
      <w:r w:rsidR="005F4D3D" w:rsidRPr="00206D9E">
        <w:t xml:space="preserve"> </w:t>
      </w:r>
      <w:r w:rsidR="00B51F7D" w:rsidRPr="00206D9E">
        <w:t>it</w:t>
      </w:r>
      <w:r w:rsidR="005F4D3D" w:rsidRPr="00206D9E">
        <w:t xml:space="preserve"> </w:t>
      </w:r>
      <w:r w:rsidR="004E59D1" w:rsidRPr="00206D9E">
        <w:t>will</w:t>
      </w:r>
      <w:r w:rsidR="005F4D3D" w:rsidRPr="00206D9E">
        <w:t xml:space="preserve"> </w:t>
      </w:r>
      <w:r w:rsidR="004E59D1" w:rsidRPr="00206D9E">
        <w:t>not</w:t>
      </w:r>
      <w:r w:rsidR="005F4D3D" w:rsidRPr="00206D9E">
        <w:t xml:space="preserve"> </w:t>
      </w:r>
      <w:r w:rsidR="004E59D1" w:rsidRPr="00206D9E">
        <w:t>explode</w:t>
      </w:r>
      <w:r w:rsidR="00B51F7D" w:rsidRPr="00206D9E">
        <w:t>,</w:t>
      </w:r>
      <w:r w:rsidR="005F4D3D" w:rsidRPr="00206D9E">
        <w:t xml:space="preserve"> </w:t>
      </w:r>
      <w:r w:rsidR="00B51F7D" w:rsidRPr="00206D9E">
        <w:t>we</w:t>
      </w:r>
      <w:r w:rsidR="005F4D3D" w:rsidRPr="00206D9E">
        <w:t xml:space="preserve"> </w:t>
      </w:r>
      <w:r w:rsidR="00B51F7D" w:rsidRPr="00206D9E">
        <w:t>must</w:t>
      </w:r>
      <w:r w:rsidR="005F4D3D" w:rsidRPr="00206D9E">
        <w:t xml:space="preserve"> </w:t>
      </w:r>
      <w:r w:rsidR="00667AE4" w:rsidRPr="00206D9E">
        <w:t>assess</w:t>
      </w:r>
      <w:r w:rsidR="005F4D3D" w:rsidRPr="00206D9E">
        <w:t xml:space="preserve"> </w:t>
      </w:r>
      <w:r w:rsidR="00941A9B" w:rsidRPr="00206D9E">
        <w:t>the</w:t>
      </w:r>
      <w:r w:rsidR="005F4D3D" w:rsidRPr="00206D9E">
        <w:t xml:space="preserve"> </w:t>
      </w:r>
      <w:r w:rsidR="00D22C1E" w:rsidRPr="00206D9E">
        <w:t>weight</w:t>
      </w:r>
      <w:r w:rsidR="005F4D3D" w:rsidRPr="00206D9E">
        <w:t xml:space="preserve"> </w:t>
      </w:r>
      <w:r w:rsidR="00667AE4" w:rsidRPr="00206D9E">
        <w:t>that</w:t>
      </w:r>
      <w:r w:rsidR="005F4D3D" w:rsidRPr="00206D9E">
        <w:t xml:space="preserve"> </w:t>
      </w:r>
      <w:r w:rsidR="00667AE4" w:rsidRPr="00206D9E">
        <w:t>should</w:t>
      </w:r>
      <w:r w:rsidR="005F4D3D" w:rsidRPr="00206D9E">
        <w:t xml:space="preserve"> </w:t>
      </w:r>
      <w:r w:rsidR="00667AE4" w:rsidRPr="00206D9E">
        <w:t>be</w:t>
      </w:r>
      <w:r w:rsidR="005F4D3D" w:rsidRPr="00206D9E">
        <w:t xml:space="preserve"> </w:t>
      </w:r>
      <w:r w:rsidR="004E59D1" w:rsidRPr="00206D9E">
        <w:t>give</w:t>
      </w:r>
      <w:r w:rsidR="00667AE4" w:rsidRPr="00206D9E">
        <w:t>n</w:t>
      </w:r>
      <w:r w:rsidR="005F4D3D" w:rsidRPr="00206D9E">
        <w:t xml:space="preserve"> </w:t>
      </w:r>
      <w:r w:rsidR="007628F7" w:rsidRPr="00206D9E">
        <w:t>to</w:t>
      </w:r>
      <w:r w:rsidR="005F4D3D" w:rsidRPr="00206D9E">
        <w:t xml:space="preserve"> </w:t>
      </w:r>
      <w:r w:rsidR="00667AE4" w:rsidRPr="00206D9E">
        <w:t>various</w:t>
      </w:r>
      <w:r w:rsidR="005F4D3D" w:rsidRPr="00206D9E">
        <w:t xml:space="preserve"> </w:t>
      </w:r>
      <w:r w:rsidR="00667AE4" w:rsidRPr="00206D9E">
        <w:t>ominous</w:t>
      </w:r>
      <w:r w:rsidR="005F4D3D" w:rsidRPr="00206D9E">
        <w:t xml:space="preserve"> </w:t>
      </w:r>
      <w:r w:rsidR="00667AE4" w:rsidRPr="00206D9E">
        <w:t>developments</w:t>
      </w:r>
      <w:r w:rsidR="005F4D3D" w:rsidRPr="00206D9E">
        <w:t xml:space="preserve"> </w:t>
      </w:r>
      <w:r w:rsidR="00950D09" w:rsidRPr="00206D9E">
        <w:t>recounted</w:t>
      </w:r>
      <w:r w:rsidR="005F4D3D" w:rsidRPr="00206D9E">
        <w:t xml:space="preserve"> </w:t>
      </w:r>
      <w:r w:rsidR="00667AE4" w:rsidRPr="00206D9E">
        <w:t>thus</w:t>
      </w:r>
      <w:r w:rsidR="005F4D3D" w:rsidRPr="00206D9E">
        <w:t xml:space="preserve"> </w:t>
      </w:r>
      <w:r w:rsidR="00667AE4" w:rsidRPr="00206D9E">
        <w:t>far</w:t>
      </w:r>
      <w:r w:rsidR="00B51F7D" w:rsidRPr="00206D9E">
        <w:t>,</w:t>
      </w:r>
      <w:r w:rsidR="005F4D3D" w:rsidRPr="00206D9E">
        <w:t xml:space="preserve"> </w:t>
      </w:r>
      <w:r w:rsidR="00950D09" w:rsidRPr="00206D9E">
        <w:t>so</w:t>
      </w:r>
      <w:r w:rsidR="005F4D3D" w:rsidRPr="00206D9E">
        <w:t xml:space="preserve"> </w:t>
      </w:r>
      <w:r w:rsidR="00950D09" w:rsidRPr="00206D9E">
        <w:t>that</w:t>
      </w:r>
      <w:r w:rsidR="005F4D3D" w:rsidRPr="00206D9E">
        <w:t xml:space="preserve"> </w:t>
      </w:r>
      <w:r w:rsidR="00667AE4" w:rsidRPr="00206D9E">
        <w:t>t</w:t>
      </w:r>
      <w:r w:rsidR="00950D09" w:rsidRPr="00206D9E">
        <w:t>he</w:t>
      </w:r>
      <w:r w:rsidR="005F4D3D" w:rsidRPr="00206D9E">
        <w:t xml:space="preserve"> </w:t>
      </w:r>
      <w:r w:rsidR="00950D09" w:rsidRPr="00206D9E">
        <w:t>likelihood</w:t>
      </w:r>
      <w:r w:rsidR="005F4D3D" w:rsidRPr="00206D9E">
        <w:t xml:space="preserve"> </w:t>
      </w:r>
      <w:r w:rsidR="00950D09" w:rsidRPr="00206D9E">
        <w:t>of</w:t>
      </w:r>
      <w:r w:rsidR="005F4D3D" w:rsidRPr="00206D9E">
        <w:t xml:space="preserve"> </w:t>
      </w:r>
      <w:r w:rsidR="00950D09" w:rsidRPr="00206D9E">
        <w:t>the</w:t>
      </w:r>
      <w:r w:rsidR="005F4D3D" w:rsidRPr="00206D9E">
        <w:t xml:space="preserve"> </w:t>
      </w:r>
      <w:r w:rsidR="00950D09" w:rsidRPr="00206D9E">
        <w:t>spaceship’s</w:t>
      </w:r>
      <w:r w:rsidR="005F4D3D" w:rsidRPr="00206D9E">
        <w:t xml:space="preserve"> </w:t>
      </w:r>
      <w:r w:rsidR="00950D09" w:rsidRPr="00206D9E">
        <w:t>explosion</w:t>
      </w:r>
      <w:r w:rsidR="005F4D3D" w:rsidRPr="00206D9E">
        <w:t xml:space="preserve"> </w:t>
      </w:r>
      <w:r w:rsidR="00667AE4" w:rsidRPr="00206D9E">
        <w:t>is</w:t>
      </w:r>
      <w:r w:rsidR="005F4D3D" w:rsidRPr="00206D9E">
        <w:t xml:space="preserve"> </w:t>
      </w:r>
      <w:r w:rsidR="00667AE4" w:rsidRPr="00206D9E">
        <w:t>not</w:t>
      </w:r>
      <w:r w:rsidR="005F4D3D" w:rsidRPr="00206D9E">
        <w:t xml:space="preserve"> </w:t>
      </w:r>
      <w:r w:rsidR="00667AE4" w:rsidRPr="00206D9E">
        <w:t>downplayed</w:t>
      </w:r>
      <w:r w:rsidR="00B51F7D" w:rsidRPr="00206D9E">
        <w:t>,</w:t>
      </w:r>
      <w:r w:rsidR="005F4D3D" w:rsidRPr="00206D9E">
        <w:t xml:space="preserve"> </w:t>
      </w:r>
      <w:r w:rsidR="00B51F7D" w:rsidRPr="00206D9E">
        <w:t>and</w:t>
      </w:r>
      <w:r w:rsidR="005F4D3D" w:rsidRPr="00206D9E">
        <w:t xml:space="preserve"> </w:t>
      </w:r>
      <w:r w:rsidR="00022949" w:rsidRPr="00206D9E">
        <w:t>proceed</w:t>
      </w:r>
      <w:r w:rsidR="005F4D3D" w:rsidRPr="00206D9E">
        <w:t xml:space="preserve"> </w:t>
      </w:r>
      <w:r w:rsidR="00022949" w:rsidRPr="00206D9E">
        <w:t>to</w:t>
      </w:r>
      <w:r w:rsidR="005F4D3D" w:rsidRPr="00206D9E">
        <w:t xml:space="preserve"> </w:t>
      </w:r>
      <w:r w:rsidR="00022949" w:rsidRPr="00206D9E">
        <w:t>imagine</w:t>
      </w:r>
      <w:r w:rsidR="005F4D3D" w:rsidRPr="00206D9E">
        <w:t xml:space="preserve"> </w:t>
      </w:r>
      <w:r w:rsidR="00022949" w:rsidRPr="00206D9E">
        <w:t>that</w:t>
      </w:r>
      <w:r w:rsidR="005F4D3D" w:rsidRPr="00206D9E">
        <w:t xml:space="preserve"> </w:t>
      </w:r>
      <w:r w:rsidR="00022949" w:rsidRPr="00206D9E">
        <w:t>the</w:t>
      </w:r>
      <w:r w:rsidR="005F4D3D" w:rsidRPr="00206D9E">
        <w:t xml:space="preserve"> </w:t>
      </w:r>
      <w:r w:rsidR="00667AE4" w:rsidRPr="00206D9E">
        <w:t>explosion</w:t>
      </w:r>
      <w:r w:rsidR="005F4D3D" w:rsidRPr="00206D9E">
        <w:t xml:space="preserve"> </w:t>
      </w:r>
      <w:r w:rsidR="00667AE4" w:rsidRPr="00206D9E">
        <w:t>is</w:t>
      </w:r>
      <w:r w:rsidR="005F4D3D" w:rsidRPr="00206D9E">
        <w:t xml:space="preserve"> </w:t>
      </w:r>
      <w:r w:rsidR="00667AE4" w:rsidRPr="00206D9E">
        <w:t>imminent</w:t>
      </w:r>
      <w:r w:rsidR="005F4D3D" w:rsidRPr="00206D9E">
        <w:t xml:space="preserve"> </w:t>
      </w:r>
      <w:r w:rsidR="004E59D1" w:rsidRPr="00206D9E">
        <w:t>only</w:t>
      </w:r>
      <w:r w:rsidR="005F4D3D" w:rsidRPr="00206D9E">
        <w:t xml:space="preserve"> </w:t>
      </w:r>
      <w:r w:rsidR="00022949" w:rsidRPr="00206D9E">
        <w:t>after</w:t>
      </w:r>
      <w:r w:rsidR="005F4D3D" w:rsidRPr="00206D9E">
        <w:t xml:space="preserve"> </w:t>
      </w:r>
      <w:r w:rsidR="00B51F7D" w:rsidRPr="00206D9E">
        <w:t>this</w:t>
      </w:r>
      <w:r w:rsidR="005F4D3D" w:rsidRPr="00206D9E">
        <w:t xml:space="preserve"> </w:t>
      </w:r>
      <w:r w:rsidR="00FB080F" w:rsidRPr="00B652C4">
        <w:t>assessment</w:t>
      </w:r>
      <w:r w:rsidR="00B51F7D" w:rsidRPr="00C46BF6">
        <w:t>.</w:t>
      </w:r>
      <w:r w:rsidR="005F4D3D" w:rsidRPr="00206D9E">
        <w:t xml:space="preserve"> </w:t>
      </w:r>
      <w:r w:rsidR="00B51F7D" w:rsidRPr="00206D9E">
        <w:t>Such</w:t>
      </w:r>
      <w:r w:rsidR="005F4D3D" w:rsidRPr="00206D9E">
        <w:t xml:space="preserve"> </w:t>
      </w:r>
      <w:r w:rsidR="00941A9B" w:rsidRPr="00206D9E">
        <w:t>deliberation</w:t>
      </w:r>
      <w:r w:rsidR="005F4D3D" w:rsidRPr="00206D9E">
        <w:t xml:space="preserve"> </w:t>
      </w:r>
      <w:r w:rsidR="00941A9B" w:rsidRPr="00206D9E">
        <w:t>about</w:t>
      </w:r>
      <w:r w:rsidR="005F4D3D" w:rsidRPr="00206D9E">
        <w:t xml:space="preserve"> </w:t>
      </w:r>
      <w:r w:rsidR="00941A9B" w:rsidRPr="00206D9E">
        <w:t>which</w:t>
      </w:r>
      <w:r w:rsidR="005F4D3D" w:rsidRPr="00206D9E">
        <w:t xml:space="preserve"> </w:t>
      </w:r>
      <w:r w:rsidR="00941A9B" w:rsidRPr="00206D9E">
        <w:t>propositions</w:t>
      </w:r>
      <w:r w:rsidR="005F4D3D" w:rsidRPr="00206D9E">
        <w:t xml:space="preserve"> </w:t>
      </w:r>
      <w:r w:rsidR="00941A9B" w:rsidRPr="00206D9E">
        <w:t>are</w:t>
      </w:r>
      <w:r w:rsidR="005F4D3D" w:rsidRPr="00206D9E">
        <w:t xml:space="preserve"> </w:t>
      </w:r>
      <w:r w:rsidR="00112DFC" w:rsidRPr="00206D9E">
        <w:t>presented</w:t>
      </w:r>
      <w:r w:rsidR="005F4D3D" w:rsidRPr="00206D9E">
        <w:t xml:space="preserve"> </w:t>
      </w:r>
      <w:r w:rsidR="00112DFC" w:rsidRPr="00206D9E">
        <w:t>as</w:t>
      </w:r>
      <w:r w:rsidR="005F4D3D" w:rsidRPr="00206D9E">
        <w:t xml:space="preserve"> </w:t>
      </w:r>
      <w:r w:rsidR="00941A9B" w:rsidRPr="00206D9E">
        <w:t>f-true</w:t>
      </w:r>
      <w:r w:rsidR="005F4D3D" w:rsidRPr="00206D9E">
        <w:t xml:space="preserve"> </w:t>
      </w:r>
      <w:r w:rsidR="00D71782" w:rsidRPr="00D71782">
        <w:rPr>
          <w:i/>
          <w:iCs/>
        </w:rPr>
        <w:t>can</w:t>
      </w:r>
      <w:r w:rsidR="005F4D3D" w:rsidRPr="00206D9E">
        <w:t xml:space="preserve"> </w:t>
      </w:r>
      <w:r w:rsidR="00941A9B" w:rsidRPr="00206D9E">
        <w:t>be</w:t>
      </w:r>
      <w:r w:rsidR="005F4D3D" w:rsidRPr="00206D9E">
        <w:t xml:space="preserve"> </w:t>
      </w:r>
      <w:r w:rsidR="00941A9B" w:rsidRPr="00206D9E">
        <w:t>carried</w:t>
      </w:r>
      <w:r w:rsidR="005F4D3D" w:rsidRPr="00206D9E">
        <w:t xml:space="preserve"> </w:t>
      </w:r>
      <w:r w:rsidR="00941A9B" w:rsidRPr="00206D9E">
        <w:t>out</w:t>
      </w:r>
      <w:r w:rsidR="00215E2E" w:rsidRPr="00206D9E">
        <w:t>:</w:t>
      </w:r>
      <w:r w:rsidR="005F4D3D" w:rsidRPr="00206D9E">
        <w:t xml:space="preserve"> </w:t>
      </w:r>
      <w:r w:rsidR="00215E2E" w:rsidRPr="00206D9E">
        <w:t>s</w:t>
      </w:r>
      <w:r w:rsidR="004824BE" w:rsidRPr="00206D9E">
        <w:t>poilers</w:t>
      </w:r>
      <w:r w:rsidR="005F4D3D" w:rsidRPr="00206D9E">
        <w:t xml:space="preserve"> </w:t>
      </w:r>
      <w:r w:rsidR="004824BE" w:rsidRPr="00206D9E">
        <w:t>do</w:t>
      </w:r>
      <w:r w:rsidR="005F4D3D" w:rsidRPr="00206D9E">
        <w:t xml:space="preserve"> </w:t>
      </w:r>
      <w:r w:rsidR="004824BE" w:rsidRPr="00206D9E">
        <w:t>not</w:t>
      </w:r>
      <w:r w:rsidR="005F4D3D" w:rsidRPr="00206D9E">
        <w:t xml:space="preserve"> </w:t>
      </w:r>
      <w:r w:rsidR="004824BE" w:rsidRPr="00FB080F">
        <w:t>completely</w:t>
      </w:r>
      <w:r w:rsidR="005F4D3D" w:rsidRPr="00FB080F">
        <w:t xml:space="preserve"> </w:t>
      </w:r>
      <w:r w:rsidR="004824BE" w:rsidRPr="00FB080F">
        <w:t>thwart</w:t>
      </w:r>
      <w:r w:rsidR="005F4D3D" w:rsidRPr="00206D9E">
        <w:t xml:space="preserve"> </w:t>
      </w:r>
      <w:proofErr w:type="gramStart"/>
      <w:r w:rsidR="004824BE" w:rsidRPr="00206D9E">
        <w:t>imagining</w:t>
      </w:r>
      <w:proofErr w:type="gramEnd"/>
      <w:r w:rsidR="004824BE" w:rsidRPr="00206D9E">
        <w:t>.</w:t>
      </w:r>
      <w:r w:rsidR="005F4D3D" w:rsidRPr="00206D9E">
        <w:t xml:space="preserve"> </w:t>
      </w:r>
      <w:bookmarkStart w:id="16" w:name="_Hlk163390392"/>
      <w:r w:rsidR="00D22C1E" w:rsidRPr="00206D9E">
        <w:t>But</w:t>
      </w:r>
      <w:r w:rsidR="005F4D3D" w:rsidRPr="00206D9E">
        <w:t xml:space="preserve"> </w:t>
      </w:r>
      <w:r w:rsidR="00B51F7D" w:rsidRPr="00206D9E">
        <w:t>since</w:t>
      </w:r>
      <w:r w:rsidR="005F4D3D" w:rsidRPr="00206D9E">
        <w:t xml:space="preserve"> </w:t>
      </w:r>
      <w:r w:rsidR="00B51F7D" w:rsidRPr="00206D9E">
        <w:t>they</w:t>
      </w:r>
      <w:r w:rsidR="005F4D3D" w:rsidRPr="00206D9E">
        <w:t xml:space="preserve"> </w:t>
      </w:r>
      <w:r w:rsidR="00E5386D" w:rsidRPr="00206D9E">
        <w:t>give rise to</w:t>
      </w:r>
      <w:r w:rsidR="005F4D3D" w:rsidRPr="00206D9E">
        <w:t xml:space="preserve"> </w:t>
      </w:r>
      <w:r w:rsidR="00D22C1E" w:rsidRPr="00206D9E">
        <w:t>explicit</w:t>
      </w:r>
      <w:r w:rsidR="00995688" w:rsidRPr="00206D9E">
        <w:t xml:space="preserve">, </w:t>
      </w:r>
      <w:r w:rsidR="00995688" w:rsidRPr="00206D9E">
        <w:lastRenderedPageBreak/>
        <w:t>occurrent thought</w:t>
      </w:r>
      <w:r w:rsidR="00B51F7D" w:rsidRPr="00206D9E">
        <w:t>,</w:t>
      </w:r>
      <w:r w:rsidR="005F4D3D" w:rsidRPr="00206D9E">
        <w:t xml:space="preserve"> </w:t>
      </w:r>
      <w:bookmarkEnd w:id="16"/>
      <w:r w:rsidR="00995688" w:rsidRPr="00206D9E">
        <w:t xml:space="preserve">and are apt to induce incorrect imaginings, </w:t>
      </w:r>
      <w:r w:rsidR="006360DC" w:rsidRPr="00206D9E">
        <w:t>they</w:t>
      </w:r>
      <w:r w:rsidR="005F4D3D" w:rsidRPr="00206D9E">
        <w:t xml:space="preserve"> </w:t>
      </w:r>
      <w:r w:rsidR="006360DC" w:rsidRPr="00206D9E">
        <w:t>interrupt</w:t>
      </w:r>
      <w:r w:rsidR="005F4D3D" w:rsidRPr="00206D9E">
        <w:t xml:space="preserve"> </w:t>
      </w:r>
      <w:r w:rsidR="00B51F7D" w:rsidRPr="00206D9E">
        <w:t>t</w:t>
      </w:r>
      <w:r w:rsidR="00E25780" w:rsidRPr="00206D9E">
        <w:t>he</w:t>
      </w:r>
      <w:r w:rsidR="005F4D3D" w:rsidRPr="00206D9E">
        <w:t xml:space="preserve"> </w:t>
      </w:r>
      <w:r w:rsidR="00E25780" w:rsidRPr="00206D9E">
        <w:t>fl</w:t>
      </w:r>
      <w:r w:rsidR="00941A9B" w:rsidRPr="00206D9E">
        <w:t>ow</w:t>
      </w:r>
      <w:r w:rsidR="005F4D3D" w:rsidRPr="00206D9E">
        <w:t xml:space="preserve"> </w:t>
      </w:r>
      <w:r w:rsidR="00E25780" w:rsidRPr="00206D9E">
        <w:t>of</w:t>
      </w:r>
      <w:r w:rsidR="005F4D3D" w:rsidRPr="00206D9E">
        <w:t xml:space="preserve"> </w:t>
      </w:r>
      <w:r w:rsidR="00E25780" w:rsidRPr="00206D9E">
        <w:t>our</w:t>
      </w:r>
      <w:r w:rsidR="005F4D3D" w:rsidRPr="00206D9E">
        <w:t xml:space="preserve"> </w:t>
      </w:r>
      <w:r w:rsidR="00E25780" w:rsidRPr="00206D9E">
        <w:t>imaginings,</w:t>
      </w:r>
      <w:r w:rsidR="005F4D3D" w:rsidRPr="00206D9E">
        <w:t xml:space="preserve"> </w:t>
      </w:r>
      <w:r w:rsidR="00E25780" w:rsidRPr="00206D9E">
        <w:t>and</w:t>
      </w:r>
      <w:r w:rsidR="005F4D3D" w:rsidRPr="00206D9E">
        <w:t xml:space="preserve"> </w:t>
      </w:r>
      <w:r w:rsidR="00E25780" w:rsidRPr="00206D9E">
        <w:t>our</w:t>
      </w:r>
      <w:r w:rsidR="005F4D3D" w:rsidRPr="00206D9E">
        <w:t xml:space="preserve"> </w:t>
      </w:r>
      <w:r w:rsidR="00E25780" w:rsidRPr="00206D9E">
        <w:t>experience</w:t>
      </w:r>
      <w:r w:rsidR="005F4D3D" w:rsidRPr="00206D9E">
        <w:t xml:space="preserve"> </w:t>
      </w:r>
      <w:r w:rsidR="00E25780" w:rsidRPr="00206D9E">
        <w:t>is</w:t>
      </w:r>
      <w:r w:rsidR="005F4D3D" w:rsidRPr="00206D9E">
        <w:t xml:space="preserve"> </w:t>
      </w:r>
      <w:r w:rsidR="00E25780" w:rsidRPr="00206D9E">
        <w:t>‘spoiled.’</w:t>
      </w:r>
    </w:p>
    <w:p w14:paraId="7C51BF47" w14:textId="1F5A8714" w:rsidR="00545BBA" w:rsidRPr="006B6647" w:rsidRDefault="004E59D1" w:rsidP="00545BBA">
      <w:pPr>
        <w:spacing w:after="0" w:line="480" w:lineRule="auto"/>
        <w:ind w:firstLine="340"/>
      </w:pPr>
      <w:bookmarkStart w:id="17" w:name="_Hlk160067503"/>
      <w:r w:rsidRPr="00206D9E">
        <w:t>Lastly,</w:t>
      </w:r>
      <w:r w:rsidR="005F4D3D" w:rsidRPr="00206D9E">
        <w:t xml:space="preserve"> </w:t>
      </w:r>
      <w:r w:rsidR="003C3595" w:rsidRPr="00FB080F">
        <w:t xml:space="preserve">the </w:t>
      </w:r>
      <w:r w:rsidR="006B6647" w:rsidRPr="00FB080F">
        <w:t xml:space="preserve">normative </w:t>
      </w:r>
      <w:r w:rsidR="00112DFC" w:rsidRPr="00FB080F">
        <w:t>account</w:t>
      </w:r>
      <w:r w:rsidR="005F4D3D" w:rsidRPr="00FB080F">
        <w:t xml:space="preserve"> </w:t>
      </w:r>
      <w:r w:rsidR="00112DFC" w:rsidRPr="00FB080F">
        <w:t>of</w:t>
      </w:r>
      <w:r w:rsidR="005F4D3D" w:rsidRPr="00FB080F">
        <w:t xml:space="preserve"> </w:t>
      </w:r>
      <w:r w:rsidR="00112DFC" w:rsidRPr="00FB080F">
        <w:t>spoilers</w:t>
      </w:r>
      <w:r w:rsidR="003C3595" w:rsidRPr="00FB080F">
        <w:t xml:space="preserve"> explain</w:t>
      </w:r>
      <w:r w:rsidR="006B6647" w:rsidRPr="00FB080F">
        <w:t>s</w:t>
      </w:r>
      <w:r w:rsidR="003C3595" w:rsidRPr="00FB080F">
        <w:t xml:space="preserve"> why,</w:t>
      </w:r>
      <w:r w:rsidR="003C3595" w:rsidRPr="00206D9E">
        <w:t xml:space="preserve"> in intentionally re-engaging with an FW, we </w:t>
      </w:r>
      <w:r w:rsidR="003C3595" w:rsidRPr="00FB080F">
        <w:t>sometimes do feel</w:t>
      </w:r>
      <w:r w:rsidR="003C3595" w:rsidRPr="00206D9E">
        <w:t xml:space="preserve">, e.g., suspense, despite our knowledge of pivotal f-truths, and we </w:t>
      </w:r>
      <w:r w:rsidR="003C3595" w:rsidRPr="00FB080F">
        <w:t>sometimes do enjoy</w:t>
      </w:r>
      <w:r w:rsidR="003C3595" w:rsidRPr="00206D9E">
        <w:t xml:space="preserve"> the FW. First, as</w:t>
      </w:r>
      <w:r w:rsidR="005F4D3D" w:rsidRPr="00206D9E">
        <w:t xml:space="preserve"> </w:t>
      </w:r>
      <w:r w:rsidR="00FC09BC" w:rsidRPr="00206D9E">
        <w:t>noted</w:t>
      </w:r>
      <w:r w:rsidR="005F4D3D" w:rsidRPr="00206D9E">
        <w:t xml:space="preserve"> </w:t>
      </w:r>
      <w:r w:rsidR="00FC09BC" w:rsidRPr="00206D9E">
        <w:t>abov</w:t>
      </w:r>
      <w:r w:rsidR="00FC09BC" w:rsidRPr="00B652C4">
        <w:t>e,</w:t>
      </w:r>
      <w:r w:rsidR="005F4D3D" w:rsidRPr="00B652C4">
        <w:t xml:space="preserve"> </w:t>
      </w:r>
      <w:proofErr w:type="gramStart"/>
      <w:r w:rsidR="003E23AA" w:rsidRPr="00B652C4">
        <w:t>imaginings</w:t>
      </w:r>
      <w:proofErr w:type="gramEnd"/>
      <w:r w:rsidR="005F4D3D" w:rsidRPr="00B652C4">
        <w:t xml:space="preserve"> </w:t>
      </w:r>
      <w:r w:rsidR="009D2359" w:rsidRPr="00B652C4">
        <w:t>can</w:t>
      </w:r>
      <w:r w:rsidR="005F4D3D" w:rsidRPr="00B652C4">
        <w:t xml:space="preserve"> </w:t>
      </w:r>
      <w:r w:rsidR="003E23AA" w:rsidRPr="00B652C4">
        <w:t>arise</w:t>
      </w:r>
      <w:r w:rsidR="005F4D3D" w:rsidRPr="00206D9E">
        <w:t xml:space="preserve"> </w:t>
      </w:r>
      <w:r w:rsidRPr="00206D9E">
        <w:t>without</w:t>
      </w:r>
      <w:r w:rsidR="005F4D3D" w:rsidRPr="00206D9E">
        <w:t xml:space="preserve"> </w:t>
      </w:r>
      <w:r w:rsidRPr="00206D9E">
        <w:t>the</w:t>
      </w:r>
      <w:r w:rsidR="005F4D3D" w:rsidRPr="00206D9E">
        <w:t xml:space="preserve"> </w:t>
      </w:r>
      <w:r w:rsidRPr="00206D9E">
        <w:t>mediation</w:t>
      </w:r>
      <w:r w:rsidR="005F4D3D" w:rsidRPr="00206D9E">
        <w:t xml:space="preserve"> </w:t>
      </w:r>
      <w:r w:rsidRPr="00206D9E">
        <w:t>of</w:t>
      </w:r>
      <w:r w:rsidR="005F4D3D" w:rsidRPr="00206D9E">
        <w:t xml:space="preserve"> </w:t>
      </w:r>
      <w:r w:rsidRPr="00206D9E">
        <w:t>explicit</w:t>
      </w:r>
      <w:r w:rsidR="005F4D3D" w:rsidRPr="00206D9E">
        <w:t xml:space="preserve"> </w:t>
      </w:r>
      <w:r w:rsidRPr="00206D9E">
        <w:t>beliefs</w:t>
      </w:r>
      <w:r w:rsidR="005F4D3D" w:rsidRPr="00206D9E">
        <w:t xml:space="preserve"> </w:t>
      </w:r>
      <w:r w:rsidRPr="00206D9E">
        <w:t>even</w:t>
      </w:r>
      <w:r w:rsidR="005F4D3D" w:rsidRPr="00206D9E">
        <w:t xml:space="preserve"> </w:t>
      </w:r>
      <w:r w:rsidRPr="00206D9E">
        <w:t>if</w:t>
      </w:r>
      <w:r w:rsidR="005F4D3D" w:rsidRPr="00206D9E">
        <w:t xml:space="preserve"> </w:t>
      </w:r>
      <w:r w:rsidR="003E23AA" w:rsidRPr="00206D9E">
        <w:t>we</w:t>
      </w:r>
      <w:r w:rsidR="005F4D3D" w:rsidRPr="00206D9E">
        <w:t xml:space="preserve"> </w:t>
      </w:r>
      <w:r w:rsidR="003E23AA" w:rsidRPr="00206D9E">
        <w:t>know</w:t>
      </w:r>
      <w:r w:rsidR="005F4D3D" w:rsidRPr="00206D9E">
        <w:t xml:space="preserve"> </w:t>
      </w:r>
      <w:r w:rsidR="003E23AA" w:rsidRPr="00206D9E">
        <w:t>crucial</w:t>
      </w:r>
      <w:r w:rsidR="005F4D3D" w:rsidRPr="00206D9E">
        <w:t xml:space="preserve"> </w:t>
      </w:r>
      <w:r w:rsidR="003E23AA" w:rsidRPr="00206D9E">
        <w:t>f-truths</w:t>
      </w:r>
      <w:r w:rsidR="005F4D3D" w:rsidRPr="00206D9E">
        <w:t xml:space="preserve"> </w:t>
      </w:r>
      <w:r w:rsidRPr="00206D9E">
        <w:t>in</w:t>
      </w:r>
      <w:r w:rsidR="005F4D3D" w:rsidRPr="00206D9E">
        <w:t xml:space="preserve"> </w:t>
      </w:r>
      <w:r w:rsidRPr="00206D9E">
        <w:t>advance</w:t>
      </w:r>
      <w:r w:rsidR="00E361DF" w:rsidRPr="00206D9E">
        <w:t>.</w:t>
      </w:r>
      <w:r w:rsidR="005F4D3D" w:rsidRPr="00206D9E">
        <w:t xml:space="preserve"> </w:t>
      </w:r>
      <w:bookmarkStart w:id="18" w:name="_Hlk163236857"/>
      <w:r w:rsidRPr="00206D9E">
        <w:t>We</w:t>
      </w:r>
      <w:r w:rsidR="005F4D3D" w:rsidRPr="00206D9E">
        <w:t xml:space="preserve"> </w:t>
      </w:r>
      <w:r w:rsidRPr="00206D9E">
        <w:t>might</w:t>
      </w:r>
      <w:r w:rsidR="005F4D3D" w:rsidRPr="00206D9E">
        <w:t xml:space="preserve"> </w:t>
      </w:r>
      <w:r w:rsidR="00FC09BC" w:rsidRPr="00206D9E">
        <w:t>conclude,</w:t>
      </w:r>
      <w:r w:rsidR="005F4D3D" w:rsidRPr="00206D9E">
        <w:t xml:space="preserve"> </w:t>
      </w:r>
      <w:proofErr w:type="gramStart"/>
      <w:r w:rsidR="00FC09BC" w:rsidRPr="00206D9E">
        <w:t>on</w:t>
      </w:r>
      <w:r w:rsidR="005F4D3D" w:rsidRPr="00206D9E">
        <w:t xml:space="preserve"> </w:t>
      </w:r>
      <w:r w:rsidR="00FC09BC" w:rsidRPr="00206D9E">
        <w:t>the</w:t>
      </w:r>
      <w:r w:rsidR="005F4D3D" w:rsidRPr="00206D9E">
        <w:t xml:space="preserve"> </w:t>
      </w:r>
      <w:r w:rsidR="00FC09BC" w:rsidRPr="00206D9E">
        <w:t>basis</w:t>
      </w:r>
      <w:r w:rsidR="005F4D3D" w:rsidRPr="00206D9E">
        <w:t xml:space="preserve"> </w:t>
      </w:r>
      <w:r w:rsidR="00FC09BC" w:rsidRPr="00206D9E">
        <w:t>of</w:t>
      </w:r>
      <w:proofErr w:type="gramEnd"/>
      <w:r w:rsidR="005F4D3D" w:rsidRPr="00206D9E">
        <w:t xml:space="preserve"> </w:t>
      </w:r>
      <w:r w:rsidRPr="00206D9E">
        <w:t>our</w:t>
      </w:r>
      <w:r w:rsidR="005F4D3D" w:rsidRPr="00206D9E">
        <w:t xml:space="preserve"> </w:t>
      </w:r>
      <w:r w:rsidRPr="00206D9E">
        <w:t>first</w:t>
      </w:r>
      <w:r w:rsidR="005F4D3D" w:rsidRPr="00206D9E">
        <w:t xml:space="preserve"> </w:t>
      </w:r>
      <w:r w:rsidR="00196E84" w:rsidRPr="00206D9E">
        <w:t>reading</w:t>
      </w:r>
      <w:r w:rsidR="005F4D3D" w:rsidRPr="00206D9E">
        <w:t xml:space="preserve"> </w:t>
      </w:r>
      <w:r w:rsidR="00196E84" w:rsidRPr="00206D9E">
        <w:t>of</w:t>
      </w:r>
      <w:r w:rsidR="005F4D3D" w:rsidRPr="00206D9E">
        <w:t xml:space="preserve"> </w:t>
      </w:r>
      <w:r w:rsidR="00022949" w:rsidRPr="00206D9E">
        <w:t>the</w:t>
      </w:r>
      <w:r w:rsidR="005F4D3D" w:rsidRPr="00206D9E">
        <w:t xml:space="preserve"> </w:t>
      </w:r>
      <w:r w:rsidR="00022949" w:rsidRPr="00206D9E">
        <w:t>FW</w:t>
      </w:r>
      <w:r w:rsidRPr="00206D9E">
        <w:t>,</w:t>
      </w:r>
      <w:r w:rsidR="005F4D3D" w:rsidRPr="00206D9E">
        <w:t xml:space="preserve"> </w:t>
      </w:r>
      <w:r w:rsidRPr="00206D9E">
        <w:t>that</w:t>
      </w:r>
      <w:r w:rsidR="005F4D3D" w:rsidRPr="00206D9E">
        <w:t xml:space="preserve"> </w:t>
      </w:r>
      <w:r w:rsidR="00022949" w:rsidRPr="00206D9E">
        <w:t>it</w:t>
      </w:r>
      <w:r w:rsidR="005F4D3D" w:rsidRPr="00206D9E">
        <w:t xml:space="preserve"> </w:t>
      </w:r>
      <w:r w:rsidRPr="00206D9E">
        <w:t>presents</w:t>
      </w:r>
      <w:r w:rsidR="005F4D3D" w:rsidRPr="00206D9E">
        <w:t xml:space="preserve"> </w:t>
      </w:r>
      <w:r w:rsidRPr="00206D9E">
        <w:t>the</w:t>
      </w:r>
      <w:r w:rsidR="005F4D3D" w:rsidRPr="00206D9E">
        <w:t xml:space="preserve"> </w:t>
      </w:r>
      <w:r w:rsidRPr="00206D9E">
        <w:t>to-be-imagined</w:t>
      </w:r>
      <w:r w:rsidR="005F4D3D" w:rsidRPr="00206D9E">
        <w:t xml:space="preserve"> </w:t>
      </w:r>
      <w:r w:rsidRPr="00206D9E">
        <w:t>propositions</w:t>
      </w:r>
      <w:r w:rsidR="007C172C" w:rsidRPr="00206D9E">
        <w:t>—</w:t>
      </w:r>
      <w:r w:rsidR="00BA50FE" w:rsidRPr="00206D9E">
        <w:t>and specifically, the</w:t>
      </w:r>
      <w:r w:rsidR="007C172C" w:rsidRPr="00206D9E">
        <w:t xml:space="preserve"> </w:t>
      </w:r>
      <w:r w:rsidR="007C172C" w:rsidRPr="00206D9E">
        <w:rPr>
          <w:i/>
          <w:iCs/>
        </w:rPr>
        <w:t>f-false</w:t>
      </w:r>
      <w:r w:rsidR="001C3FDA" w:rsidRPr="00206D9E">
        <w:t xml:space="preserve"> to</w:t>
      </w:r>
      <w:r w:rsidR="007C172C" w:rsidRPr="00206D9E">
        <w:t>-be-imagined propositions—</w:t>
      </w:r>
      <w:r w:rsidRPr="00206D9E">
        <w:t>in</w:t>
      </w:r>
      <w:r w:rsidR="005F4D3D" w:rsidRPr="00206D9E">
        <w:t xml:space="preserve"> </w:t>
      </w:r>
      <w:r w:rsidRPr="00206D9E">
        <w:t>an</w:t>
      </w:r>
      <w:r w:rsidR="005F4D3D" w:rsidRPr="00206D9E">
        <w:t xml:space="preserve"> </w:t>
      </w:r>
      <w:r w:rsidRPr="00206D9E">
        <w:t>extraordinar</w:t>
      </w:r>
      <w:r w:rsidR="00196E84" w:rsidRPr="00206D9E">
        <w:t>il</w:t>
      </w:r>
      <w:r w:rsidRPr="00206D9E">
        <w:t>y</w:t>
      </w:r>
      <w:r w:rsidR="005F4D3D" w:rsidRPr="00206D9E">
        <w:t xml:space="preserve"> </w:t>
      </w:r>
      <w:r w:rsidRPr="00206D9E">
        <w:t>convincing</w:t>
      </w:r>
      <w:r w:rsidR="005F4D3D" w:rsidRPr="00206D9E">
        <w:t xml:space="preserve"> </w:t>
      </w:r>
      <w:r w:rsidRPr="00206D9E">
        <w:t>way</w:t>
      </w:r>
      <w:bookmarkEnd w:id="18"/>
      <w:r w:rsidRPr="00206D9E">
        <w:t>,</w:t>
      </w:r>
      <w:r w:rsidR="005F4D3D" w:rsidRPr="00206D9E">
        <w:t xml:space="preserve"> </w:t>
      </w:r>
      <w:r w:rsidR="00C91DC7" w:rsidRPr="00206D9E">
        <w:t>and</w:t>
      </w:r>
      <w:r w:rsidR="005F4D3D" w:rsidRPr="00206D9E">
        <w:t xml:space="preserve"> </w:t>
      </w:r>
      <w:r w:rsidRPr="00206D9E">
        <w:t>hence</w:t>
      </w:r>
      <w:r w:rsidR="005F4D3D" w:rsidRPr="00206D9E">
        <w:t xml:space="preserve"> </w:t>
      </w:r>
      <w:r w:rsidR="00C91DC7" w:rsidRPr="00206D9E">
        <w:t>have</w:t>
      </w:r>
      <w:r w:rsidR="005F4D3D" w:rsidRPr="00206D9E">
        <w:t xml:space="preserve"> </w:t>
      </w:r>
      <w:r w:rsidR="002701EC" w:rsidRPr="00206D9E">
        <w:t>confiden</w:t>
      </w:r>
      <w:r w:rsidR="00C91DC7" w:rsidRPr="00206D9E">
        <w:t>ce</w:t>
      </w:r>
      <w:r w:rsidR="005F4D3D" w:rsidRPr="00206D9E">
        <w:t xml:space="preserve"> </w:t>
      </w:r>
      <w:r w:rsidRPr="00206D9E">
        <w:t>that</w:t>
      </w:r>
      <w:r w:rsidR="005F4D3D" w:rsidRPr="00206D9E">
        <w:t xml:space="preserve"> </w:t>
      </w:r>
      <w:r w:rsidRPr="00206D9E">
        <w:t>we</w:t>
      </w:r>
      <w:r w:rsidR="002701EC" w:rsidRPr="00206D9E">
        <w:t>’ll</w:t>
      </w:r>
      <w:r w:rsidR="005F4D3D" w:rsidRPr="00206D9E">
        <w:t xml:space="preserve"> </w:t>
      </w:r>
      <w:r w:rsidR="002701EC" w:rsidRPr="00206D9E">
        <w:t>also</w:t>
      </w:r>
      <w:r w:rsidR="005F4D3D" w:rsidRPr="00206D9E">
        <w:t xml:space="preserve"> </w:t>
      </w:r>
      <w:r w:rsidR="002701EC" w:rsidRPr="00206D9E">
        <w:t>find</w:t>
      </w:r>
      <w:r w:rsidR="005F4D3D" w:rsidRPr="00206D9E">
        <w:t xml:space="preserve"> </w:t>
      </w:r>
      <w:r w:rsidR="002701EC" w:rsidRPr="00206D9E">
        <w:t>it</w:t>
      </w:r>
      <w:r w:rsidR="005F4D3D" w:rsidRPr="00206D9E">
        <w:t xml:space="preserve"> </w:t>
      </w:r>
      <w:r w:rsidR="002701EC" w:rsidRPr="00206D9E">
        <w:t>absorbing</w:t>
      </w:r>
      <w:r w:rsidR="005F4D3D" w:rsidRPr="00206D9E">
        <w:t xml:space="preserve"> </w:t>
      </w:r>
      <w:r w:rsidR="002701EC" w:rsidRPr="00206D9E">
        <w:t>the</w:t>
      </w:r>
      <w:r w:rsidR="005F4D3D" w:rsidRPr="00206D9E">
        <w:t xml:space="preserve"> </w:t>
      </w:r>
      <w:r w:rsidR="002701EC" w:rsidRPr="00206D9E">
        <w:t>second</w:t>
      </w:r>
      <w:r w:rsidR="005F4D3D" w:rsidRPr="00206D9E">
        <w:t xml:space="preserve"> </w:t>
      </w:r>
      <w:r w:rsidR="002701EC" w:rsidRPr="00206D9E">
        <w:t>time</w:t>
      </w:r>
      <w:r w:rsidR="005F4D3D" w:rsidRPr="00206D9E">
        <w:t xml:space="preserve"> </w:t>
      </w:r>
      <w:r w:rsidR="002701EC" w:rsidRPr="00206D9E">
        <w:t>around</w:t>
      </w:r>
      <w:r w:rsidRPr="00206D9E">
        <w:t>.</w:t>
      </w:r>
      <w:r w:rsidR="005F4D3D" w:rsidRPr="006B6647">
        <w:t xml:space="preserve"> </w:t>
      </w:r>
      <w:r w:rsidR="00022949" w:rsidRPr="006B6647">
        <w:t>S</w:t>
      </w:r>
      <w:r w:rsidR="00BA50FE" w:rsidRPr="006B6647">
        <w:t>econd,</w:t>
      </w:r>
      <w:r w:rsidR="005F4D3D" w:rsidRPr="006B6647">
        <w:t xml:space="preserve"> </w:t>
      </w:r>
      <w:r w:rsidR="005510C6" w:rsidRPr="006B6647">
        <w:t>we</w:t>
      </w:r>
      <w:r w:rsidR="005F4D3D" w:rsidRPr="006B6647">
        <w:t xml:space="preserve"> </w:t>
      </w:r>
      <w:r w:rsidR="005510C6" w:rsidRPr="006B6647">
        <w:t>m</w:t>
      </w:r>
      <w:r w:rsidR="002701EC" w:rsidRPr="006B6647">
        <w:t>ay</w:t>
      </w:r>
      <w:r w:rsidR="005F4D3D" w:rsidRPr="006B6647">
        <w:t xml:space="preserve"> </w:t>
      </w:r>
      <w:r w:rsidR="002701EC" w:rsidRPr="006B6647">
        <w:t>assume</w:t>
      </w:r>
      <w:r w:rsidR="005F4D3D" w:rsidRPr="006B6647">
        <w:t xml:space="preserve"> </w:t>
      </w:r>
      <w:r w:rsidRPr="006B6647">
        <w:t>that</w:t>
      </w:r>
      <w:r w:rsidR="005F4D3D" w:rsidRPr="006B6647">
        <w:t xml:space="preserve"> </w:t>
      </w:r>
      <w:r w:rsidR="005510C6" w:rsidRPr="009D2359">
        <w:t>we</w:t>
      </w:r>
      <w:r w:rsidR="005F4D3D" w:rsidRPr="009D2359">
        <w:t xml:space="preserve"> </w:t>
      </w:r>
      <w:r w:rsidR="005510C6" w:rsidRPr="009D2359">
        <w:t>won’t</w:t>
      </w:r>
      <w:r w:rsidR="005F4D3D" w:rsidRPr="006B6647">
        <w:t xml:space="preserve"> </w:t>
      </w:r>
      <w:r w:rsidR="005510C6" w:rsidRPr="006B6647">
        <w:t>be</w:t>
      </w:r>
      <w:r w:rsidR="005F4D3D" w:rsidRPr="006B6647">
        <w:t xml:space="preserve"> </w:t>
      </w:r>
      <w:r w:rsidR="002701EC" w:rsidRPr="006B6647">
        <w:t>as</w:t>
      </w:r>
      <w:r w:rsidR="005F4D3D" w:rsidRPr="006B6647">
        <w:t xml:space="preserve"> </w:t>
      </w:r>
      <w:r w:rsidR="002701EC" w:rsidRPr="006B6647">
        <w:t>absorbed</w:t>
      </w:r>
      <w:r w:rsidR="005F4D3D" w:rsidRPr="006B6647">
        <w:t xml:space="preserve"> </w:t>
      </w:r>
      <w:r w:rsidR="00BA50FE" w:rsidRPr="006B6647">
        <w:t>in</w:t>
      </w:r>
      <w:r w:rsidR="005F4D3D" w:rsidRPr="006B6647">
        <w:t xml:space="preserve"> </w:t>
      </w:r>
      <w:r w:rsidR="005510C6" w:rsidRPr="006B6647">
        <w:t>the</w:t>
      </w:r>
      <w:r w:rsidR="005F4D3D" w:rsidRPr="006B6647">
        <w:t xml:space="preserve"> </w:t>
      </w:r>
      <w:r w:rsidR="005510C6" w:rsidRPr="006B6647">
        <w:t>FW</w:t>
      </w:r>
      <w:r w:rsidR="005F4D3D" w:rsidRPr="006B6647">
        <w:t xml:space="preserve"> </w:t>
      </w:r>
      <w:r w:rsidR="002701EC" w:rsidRPr="006B6647">
        <w:t>when</w:t>
      </w:r>
      <w:r w:rsidR="005F4D3D" w:rsidRPr="006B6647">
        <w:t xml:space="preserve"> </w:t>
      </w:r>
      <w:r w:rsidR="002701EC" w:rsidRPr="006B6647">
        <w:t>we</w:t>
      </w:r>
      <w:r w:rsidR="005F4D3D" w:rsidRPr="006B6647">
        <w:t xml:space="preserve"> </w:t>
      </w:r>
      <w:r w:rsidR="002701EC" w:rsidRPr="006B6647">
        <w:t>re-read</w:t>
      </w:r>
      <w:r w:rsidR="005F4D3D" w:rsidRPr="006B6647">
        <w:t xml:space="preserve"> </w:t>
      </w:r>
      <w:proofErr w:type="gramStart"/>
      <w:r w:rsidR="002701EC" w:rsidRPr="006B6647">
        <w:t>it</w:t>
      </w:r>
      <w:r w:rsidRPr="006B6647">
        <w:t>,</w:t>
      </w:r>
      <w:r w:rsidR="005F4D3D" w:rsidRPr="006B6647">
        <w:t xml:space="preserve"> </w:t>
      </w:r>
      <w:r w:rsidR="002701EC" w:rsidRPr="006B6647">
        <w:t>but</w:t>
      </w:r>
      <w:proofErr w:type="gramEnd"/>
      <w:r w:rsidR="005F4D3D" w:rsidRPr="006B6647">
        <w:t xml:space="preserve"> </w:t>
      </w:r>
      <w:r w:rsidR="007628F7" w:rsidRPr="006B6647">
        <w:t>decide</w:t>
      </w:r>
      <w:r w:rsidR="005F4D3D" w:rsidRPr="006B6647">
        <w:t xml:space="preserve"> </w:t>
      </w:r>
      <w:r w:rsidRPr="006B6647">
        <w:t>to</w:t>
      </w:r>
      <w:r w:rsidR="005F4D3D" w:rsidRPr="006B6647">
        <w:t xml:space="preserve"> </w:t>
      </w:r>
      <w:r w:rsidRPr="006B6647">
        <w:t>re-engage</w:t>
      </w:r>
      <w:r w:rsidR="005F4D3D" w:rsidRPr="006B6647">
        <w:t xml:space="preserve"> </w:t>
      </w:r>
      <w:r w:rsidRPr="006B6647">
        <w:t>with</w:t>
      </w:r>
      <w:r w:rsidR="005F4D3D" w:rsidRPr="006B6647">
        <w:t xml:space="preserve"> </w:t>
      </w:r>
      <w:r w:rsidR="00022949" w:rsidRPr="006B6647">
        <w:t>it</w:t>
      </w:r>
      <w:r w:rsidR="005F4D3D" w:rsidRPr="006B6647">
        <w:t xml:space="preserve"> </w:t>
      </w:r>
      <w:r w:rsidR="002701EC" w:rsidRPr="006B6647">
        <w:t>nonetheless</w:t>
      </w:r>
      <w:r w:rsidR="00BA50FE" w:rsidRPr="006B6647">
        <w:t xml:space="preserve"> in order to </w:t>
      </w:r>
      <w:bookmarkEnd w:id="17"/>
      <w:r w:rsidR="001C3FDA" w:rsidRPr="006B6647">
        <w:t xml:space="preserve">have the </w:t>
      </w:r>
      <w:r w:rsidR="00191AD3" w:rsidRPr="006B6647">
        <w:t xml:space="preserve">rather unique </w:t>
      </w:r>
      <w:r w:rsidR="001C3FDA" w:rsidRPr="006B6647">
        <w:t xml:space="preserve">experience of feeling suspense while </w:t>
      </w:r>
      <w:r w:rsidR="00BA50FE" w:rsidRPr="006B6647">
        <w:t xml:space="preserve">remembering, </w:t>
      </w:r>
      <w:r w:rsidR="00545BBA" w:rsidRPr="006B6647">
        <w:t xml:space="preserve">from our first reading, </w:t>
      </w:r>
      <w:r w:rsidR="001C3FDA" w:rsidRPr="006B6647">
        <w:t>how the tension will be resolved.</w:t>
      </w:r>
      <w:r w:rsidR="00545BBA" w:rsidRPr="006B6647">
        <w:t xml:space="preserve"> In such cases, we can imagine the FW’s content: as imaginers, we </w:t>
      </w:r>
      <w:r w:rsidR="00545BBA" w:rsidRPr="006B6647">
        <w:rPr>
          <w:i/>
          <w:iCs/>
        </w:rPr>
        <w:t>can</w:t>
      </w:r>
      <w:r w:rsidR="00545BBA" w:rsidRPr="006B6647">
        <w:t xml:space="preserve"> feasibly carry out our f-doxastic role. But to imagine appositely, we may </w:t>
      </w:r>
      <w:r w:rsidR="00DB5F82" w:rsidRPr="006B6647">
        <w:t xml:space="preserve">frequently </w:t>
      </w:r>
      <w:r w:rsidR="00545BBA" w:rsidRPr="006B6647">
        <w:t>need to step outside this role, then back inside it, shifting from imagining the f-content to thinking about the differences between the f-truths we know from our first reading of the FW, and the propositions currently being presented as c</w:t>
      </w:r>
      <w:r w:rsidR="00DB5F82" w:rsidRPr="006B6647">
        <w:t>redible to</w:t>
      </w:r>
      <w:r w:rsidR="00545BBA" w:rsidRPr="006B6647">
        <w:t xml:space="preserve"> an f-believer. This experience, though </w:t>
      </w:r>
      <w:proofErr w:type="gramStart"/>
      <w:r w:rsidR="00545BBA" w:rsidRPr="006B6647">
        <w:t>fairly different</w:t>
      </w:r>
      <w:proofErr w:type="gramEnd"/>
      <w:r w:rsidR="00545BBA" w:rsidRPr="006B6647">
        <w:t xml:space="preserve"> from our first experience, might</w:t>
      </w:r>
      <w:r w:rsidR="0094643F" w:rsidRPr="006B6647">
        <w:t xml:space="preserve"> nonetheless</w:t>
      </w:r>
      <w:r w:rsidR="00545BBA" w:rsidRPr="006B6647">
        <w:t xml:space="preserve"> be</w:t>
      </w:r>
      <w:r w:rsidR="0094643F" w:rsidRPr="006B6647">
        <w:t xml:space="preserve"> somewhat</w:t>
      </w:r>
      <w:r w:rsidR="00545BBA" w:rsidRPr="006B6647">
        <w:t xml:space="preserve"> fulfilling.</w:t>
      </w:r>
    </w:p>
    <w:p w14:paraId="672403D9" w14:textId="1CF73800" w:rsidR="00545BBA" w:rsidRPr="006B6647" w:rsidRDefault="00D465A5" w:rsidP="00545BBA">
      <w:pPr>
        <w:spacing w:after="0" w:line="480" w:lineRule="auto"/>
        <w:ind w:firstLine="340"/>
      </w:pPr>
      <w:r w:rsidRPr="006B6647">
        <w:t xml:space="preserve">Granted, </w:t>
      </w:r>
      <w:r w:rsidR="00545BBA" w:rsidRPr="006B6647">
        <w:t xml:space="preserve">certain FWs, mainly whodunits, do not </w:t>
      </w:r>
      <w:r w:rsidR="0094643F" w:rsidRPr="006B6647">
        <w:t>often</w:t>
      </w:r>
      <w:r w:rsidR="00545BBA" w:rsidRPr="006B6647">
        <w:t xml:space="preserve"> invite re-engagement. Although we </w:t>
      </w:r>
      <w:r w:rsidR="00545BBA" w:rsidRPr="003F0C1B">
        <w:t>can re-</w:t>
      </w:r>
      <w:r w:rsidR="00545BBA" w:rsidRPr="006B6647">
        <w:t xml:space="preserve">imagine the correct f-content, we may see no point in doing so just to </w:t>
      </w:r>
      <w:r w:rsidR="006267F5" w:rsidRPr="006B6647">
        <w:t>re-experience</w:t>
      </w:r>
      <w:r w:rsidR="00545BBA" w:rsidRPr="006B6647">
        <w:t xml:space="preserve"> the final </w:t>
      </w:r>
      <w:r w:rsidR="006267F5" w:rsidRPr="006B6647">
        <w:t>‘</w:t>
      </w:r>
      <w:r w:rsidR="00545BBA" w:rsidRPr="006B6647">
        <w:t xml:space="preserve">revelation.’ </w:t>
      </w:r>
      <w:r w:rsidR="006267F5" w:rsidRPr="006B6647">
        <w:t>T</w:t>
      </w:r>
      <w:r w:rsidR="00545BBA" w:rsidRPr="006B6647">
        <w:t>he proposed account</w:t>
      </w:r>
      <w:r w:rsidR="006267F5" w:rsidRPr="006B6647">
        <w:t xml:space="preserve"> </w:t>
      </w:r>
      <w:r w:rsidR="008375AB" w:rsidRPr="006B6647">
        <w:t>details</w:t>
      </w:r>
      <w:r w:rsidR="00545BBA" w:rsidRPr="006B6647">
        <w:t xml:space="preserve"> the </w:t>
      </w:r>
      <w:r w:rsidR="008375AB" w:rsidRPr="006B6647">
        <w:t xml:space="preserve">considerable </w:t>
      </w:r>
      <w:r w:rsidR="00545BBA" w:rsidRPr="006B6647">
        <w:t xml:space="preserve">cognitive effort </w:t>
      </w:r>
      <w:r w:rsidR="008375AB" w:rsidRPr="006B6647">
        <w:t>that we must invest</w:t>
      </w:r>
      <w:r w:rsidR="00545BBA" w:rsidRPr="006B6647">
        <w:t xml:space="preserve"> </w:t>
      </w:r>
      <w:r w:rsidR="008375AB" w:rsidRPr="006B6647">
        <w:t>to</w:t>
      </w:r>
      <w:r w:rsidR="00545BBA" w:rsidRPr="006B6647">
        <w:t xml:space="preserve"> carry out </w:t>
      </w:r>
      <w:r w:rsidR="006267F5" w:rsidRPr="006B6647">
        <w:t>our</w:t>
      </w:r>
      <w:r w:rsidR="00545BBA" w:rsidRPr="006B6647">
        <w:t xml:space="preserve"> f-doxastic role appositely</w:t>
      </w:r>
      <w:r w:rsidR="008375AB" w:rsidRPr="006B6647">
        <w:t xml:space="preserve">, thereby explaining why </w:t>
      </w:r>
      <w:r w:rsidR="00545BBA" w:rsidRPr="006B6647">
        <w:t>re-engag</w:t>
      </w:r>
      <w:r w:rsidR="008375AB" w:rsidRPr="006B6647">
        <w:t>ing</w:t>
      </w:r>
      <w:r w:rsidR="00545BBA" w:rsidRPr="006B6647">
        <w:t xml:space="preserve"> with such FWs </w:t>
      </w:r>
      <w:r w:rsidR="008375AB" w:rsidRPr="006B6647">
        <w:t>is</w:t>
      </w:r>
      <w:r w:rsidR="00545BBA" w:rsidRPr="006B6647">
        <w:t xml:space="preserve"> often </w:t>
      </w:r>
      <w:r w:rsidR="008375AB" w:rsidRPr="006B6647">
        <w:t>un</w:t>
      </w:r>
      <w:r w:rsidR="00545BBA" w:rsidRPr="006B6647">
        <w:t>appealing.</w:t>
      </w:r>
    </w:p>
    <w:p w14:paraId="5E211F78" w14:textId="566DB8A3" w:rsidR="00950D09" w:rsidRPr="0047753B" w:rsidRDefault="008375AB" w:rsidP="00D465A5">
      <w:pPr>
        <w:spacing w:after="0" w:line="480" w:lineRule="auto"/>
        <w:ind w:firstLine="340"/>
        <w:rPr>
          <w:rtl/>
        </w:rPr>
      </w:pPr>
      <w:r w:rsidRPr="006B6647">
        <w:lastRenderedPageBreak/>
        <w:t>W</w:t>
      </w:r>
      <w:r w:rsidR="00545BBA" w:rsidRPr="006B6647">
        <w:t xml:space="preserve">hen we’ve been exposed to a spoiler, we cannot predict how we’ll respond to the FW’s early depictions of </w:t>
      </w:r>
      <w:r w:rsidR="00D465A5" w:rsidRPr="006B6647">
        <w:t xml:space="preserve">the </w:t>
      </w:r>
      <w:r w:rsidR="00545BBA" w:rsidRPr="006B6647">
        <w:t>characters and incidents, and whether we’ll become sufficiently engrossed in the tale to have a</w:t>
      </w:r>
      <w:r w:rsidRPr="006B6647">
        <w:t xml:space="preserve"> satisfying</w:t>
      </w:r>
      <w:r w:rsidR="00804085" w:rsidRPr="006B6647">
        <w:t xml:space="preserve"> (first-time)</w:t>
      </w:r>
      <w:r w:rsidR="00D465A5" w:rsidRPr="006B6647">
        <w:t xml:space="preserve"> </w:t>
      </w:r>
      <w:r w:rsidR="00545BBA" w:rsidRPr="006B6647">
        <w:t xml:space="preserve">experience. Since </w:t>
      </w:r>
      <w:r w:rsidR="00D465A5" w:rsidRPr="006B6647">
        <w:t>it is likely</w:t>
      </w:r>
      <w:r w:rsidR="00545BBA" w:rsidRPr="006B6647">
        <w:t xml:space="preserve"> the spoiler will lessen our</w:t>
      </w:r>
      <w:r w:rsidR="005F4D3D" w:rsidRPr="006B6647">
        <w:t xml:space="preserve"> </w:t>
      </w:r>
      <w:r w:rsidR="008427EB" w:rsidRPr="006B6647">
        <w:t>absorption,</w:t>
      </w:r>
      <w:r w:rsidR="005F4D3D" w:rsidRPr="006B6647">
        <w:t xml:space="preserve"> </w:t>
      </w:r>
      <w:r w:rsidR="00D465A5" w:rsidRPr="006B6647">
        <w:t xml:space="preserve">making it difficult for us to follow the norm of imagining, </w:t>
      </w:r>
      <w:r w:rsidR="004E59D1" w:rsidRPr="006B6647">
        <w:t>o</w:t>
      </w:r>
      <w:r w:rsidR="00772956" w:rsidRPr="006B6647">
        <w:t>ur</w:t>
      </w:r>
      <w:r w:rsidR="005F4D3D" w:rsidRPr="006B6647">
        <w:t xml:space="preserve"> </w:t>
      </w:r>
      <w:r w:rsidR="002777BD" w:rsidRPr="006B6647">
        <w:t>dislike</w:t>
      </w:r>
      <w:r w:rsidR="005F4D3D" w:rsidRPr="006B6647">
        <w:t xml:space="preserve"> </w:t>
      </w:r>
      <w:r w:rsidR="00215E2E" w:rsidRPr="006B6647">
        <w:t>of</w:t>
      </w:r>
      <w:r w:rsidR="005F4D3D" w:rsidRPr="006B6647">
        <w:t xml:space="preserve"> </w:t>
      </w:r>
      <w:r w:rsidR="00772956" w:rsidRPr="006B6647">
        <w:t>spoilers</w:t>
      </w:r>
      <w:r w:rsidR="005F4D3D" w:rsidRPr="006B6647">
        <w:t xml:space="preserve"> </w:t>
      </w:r>
      <w:r w:rsidR="00772956" w:rsidRPr="006B6647">
        <w:t>is</w:t>
      </w:r>
      <w:r w:rsidR="005F4D3D" w:rsidRPr="006B6647">
        <w:t xml:space="preserve"> </w:t>
      </w:r>
      <w:r w:rsidR="00772956" w:rsidRPr="006B6647">
        <w:t>justified.</w:t>
      </w:r>
    </w:p>
    <w:p w14:paraId="54CD8B63" w14:textId="6DE1A9A5" w:rsidR="00893500" w:rsidRDefault="00FA73B3" w:rsidP="00D465A5">
      <w:pPr>
        <w:spacing w:after="0" w:line="480" w:lineRule="auto"/>
        <w:ind w:firstLine="340"/>
      </w:pPr>
      <w:r w:rsidRPr="0047753B">
        <w:t>The proposed normative account</w:t>
      </w:r>
      <w:r w:rsidR="00B11413" w:rsidRPr="0047753B">
        <w:t xml:space="preserve"> </w:t>
      </w:r>
      <w:r w:rsidRPr="0047753B">
        <w:t>suggests a</w:t>
      </w:r>
      <w:r w:rsidR="00940FE3" w:rsidRPr="0047753B">
        <w:t xml:space="preserve"> more general conclusion</w:t>
      </w:r>
      <w:r w:rsidRPr="0047753B">
        <w:t xml:space="preserve">: in a certain sense, imaginings </w:t>
      </w:r>
      <w:r w:rsidR="008E45AF" w:rsidRPr="0047753B">
        <w:t xml:space="preserve">are </w:t>
      </w:r>
      <w:r w:rsidRPr="0047753B">
        <w:t xml:space="preserve">never </w:t>
      </w:r>
      <w:r w:rsidR="008E45AF" w:rsidRPr="0047753B">
        <w:t>fully</w:t>
      </w:r>
      <w:r w:rsidRPr="0047753B">
        <w:t xml:space="preserve"> ‘off-the-cuff</w:t>
      </w:r>
      <w:r w:rsidR="00940FE3" w:rsidRPr="0047753B">
        <w:t>.</w:t>
      </w:r>
      <w:r w:rsidRPr="0047753B">
        <w:t>’</w:t>
      </w:r>
      <w:r w:rsidR="00940FE3" w:rsidRPr="0047753B">
        <w:t xml:space="preserve"> </w:t>
      </w:r>
      <w:r w:rsidR="004D00A3" w:rsidRPr="0047753B">
        <w:t xml:space="preserve">As </w:t>
      </w:r>
      <w:r w:rsidRPr="0047753B">
        <w:t>a holistic mental activity</w:t>
      </w:r>
      <w:r w:rsidR="004D00A3" w:rsidRPr="0047753B">
        <w:t>, imagining</w:t>
      </w:r>
      <w:r w:rsidR="00C3339E" w:rsidRPr="0047753B">
        <w:t xml:space="preserve"> </w:t>
      </w:r>
      <w:r w:rsidRPr="0047753B">
        <w:t>presupposes</w:t>
      </w:r>
      <w:r w:rsidR="006C36CB" w:rsidRPr="0047753B">
        <w:t xml:space="preserve"> an f-doxastic perspective</w:t>
      </w:r>
      <w:r w:rsidRPr="0047753B">
        <w:t xml:space="preserve"> that</w:t>
      </w:r>
      <w:r w:rsidR="004D00A3" w:rsidRPr="0047753B">
        <w:t xml:space="preserve"> imaginers </w:t>
      </w:r>
      <w:r w:rsidRPr="0047753B">
        <w:t>must take on</w:t>
      </w:r>
      <w:r w:rsidR="006C36CB" w:rsidRPr="0047753B">
        <w:t xml:space="preserve">. </w:t>
      </w:r>
      <w:r w:rsidR="000B736E" w:rsidRPr="0047753B">
        <w:t>Ordinarily we c</w:t>
      </w:r>
      <w:r w:rsidR="004D00A3" w:rsidRPr="0047753B">
        <w:t>arry out</w:t>
      </w:r>
      <w:r w:rsidR="000B736E" w:rsidRPr="0047753B">
        <w:t xml:space="preserve"> our role as </w:t>
      </w:r>
      <w:r w:rsidR="006C36CB" w:rsidRPr="0047753B">
        <w:t xml:space="preserve">f-believers </w:t>
      </w:r>
      <w:r w:rsidR="004D00A3" w:rsidRPr="0047753B">
        <w:t>effortless</w:t>
      </w:r>
      <w:r w:rsidR="000B736E" w:rsidRPr="0047753B">
        <w:t>ly</w:t>
      </w:r>
      <w:r w:rsidR="004E0DE9" w:rsidRPr="0047753B">
        <w:t>, but s</w:t>
      </w:r>
      <w:r w:rsidR="00940FE3" w:rsidRPr="0047753B">
        <w:t>ometimes</w:t>
      </w:r>
      <w:r w:rsidR="006C36CB" w:rsidRPr="0047753B">
        <w:t xml:space="preserve"> </w:t>
      </w:r>
      <w:r w:rsidR="004D00A3" w:rsidRPr="0047753B">
        <w:t xml:space="preserve">we </w:t>
      </w:r>
      <w:r w:rsidR="00C3339E" w:rsidRPr="0047753B">
        <w:t xml:space="preserve">fail </w:t>
      </w:r>
      <w:r w:rsidR="000B736E" w:rsidRPr="0047753B">
        <w:t>at it</w:t>
      </w:r>
      <w:r w:rsidR="00C3339E" w:rsidRPr="0047753B">
        <w:t xml:space="preserve">, </w:t>
      </w:r>
      <w:r w:rsidR="004E0DE9" w:rsidRPr="0047753B">
        <w:t>often after</w:t>
      </w:r>
      <w:r w:rsidR="004D00A3" w:rsidRPr="0047753B">
        <w:t xml:space="preserve"> </w:t>
      </w:r>
      <w:r w:rsidR="00C3339E" w:rsidRPr="0047753B">
        <w:t>exposure to spoilers</w:t>
      </w:r>
      <w:r w:rsidR="00357978" w:rsidRPr="0047753B">
        <w:t>. In such cases,</w:t>
      </w:r>
      <w:r w:rsidR="00C3339E" w:rsidRPr="0047753B">
        <w:t xml:space="preserve"> </w:t>
      </w:r>
      <w:r w:rsidR="00784FB5" w:rsidRPr="0047753B">
        <w:t xml:space="preserve">we </w:t>
      </w:r>
      <w:r w:rsidR="00B91D5F" w:rsidRPr="0047753B">
        <w:t xml:space="preserve">either </w:t>
      </w:r>
      <w:r w:rsidR="006C36CB" w:rsidRPr="0047753B">
        <w:t>imag</w:t>
      </w:r>
      <w:r w:rsidR="00C3339E" w:rsidRPr="0047753B">
        <w:t>ine</w:t>
      </w:r>
      <w:r w:rsidR="006C36CB" w:rsidRPr="0047753B">
        <w:t xml:space="preserve"> </w:t>
      </w:r>
      <w:r w:rsidR="00587E6E" w:rsidRPr="0047753B">
        <w:t xml:space="preserve">the </w:t>
      </w:r>
      <w:r w:rsidR="006C36CB" w:rsidRPr="0047753B">
        <w:t>wrong content</w:t>
      </w:r>
      <w:r w:rsidR="00B91D5F" w:rsidRPr="0047753B">
        <w:t xml:space="preserve">, </w:t>
      </w:r>
      <w:r w:rsidR="000B736E" w:rsidRPr="0047753B">
        <w:t>inadvertently</w:t>
      </w:r>
      <w:r w:rsidR="008B7D4B" w:rsidRPr="0047753B">
        <w:t xml:space="preserve"> shift between different imaginative projects, </w:t>
      </w:r>
      <w:r w:rsidR="00B91D5F" w:rsidRPr="0047753B">
        <w:t>or stop imagining</w:t>
      </w:r>
      <w:r w:rsidR="00D80E0F" w:rsidRPr="0047753B">
        <w:t xml:space="preserve"> and wind up</w:t>
      </w:r>
      <w:r w:rsidR="00B91D5F" w:rsidRPr="0047753B">
        <w:t xml:space="preserve"> merely entertaining</w:t>
      </w:r>
      <w:r w:rsidR="00C46BF6" w:rsidRPr="0047753B">
        <w:t xml:space="preserve"> propositions in</w:t>
      </w:r>
      <w:r w:rsidR="00B91D5F" w:rsidRPr="0047753B">
        <w:t xml:space="preserve"> thought</w:t>
      </w:r>
      <w:r w:rsidR="006C36CB" w:rsidRPr="0047753B">
        <w:t>.</w:t>
      </w:r>
      <w:r w:rsidR="00D93F0D">
        <w:rPr>
          <w:rStyle w:val="FootnoteReference"/>
        </w:rPr>
        <w:footnoteReference w:id="9"/>
      </w:r>
    </w:p>
    <w:p w14:paraId="2186B002" w14:textId="77777777" w:rsidR="0047753B" w:rsidRDefault="0047753B" w:rsidP="0047753B">
      <w:pPr>
        <w:spacing w:after="0" w:line="480" w:lineRule="auto"/>
      </w:pPr>
    </w:p>
    <w:p w14:paraId="74CD6F63" w14:textId="432CD150" w:rsidR="0047753B" w:rsidRPr="0047753B" w:rsidRDefault="0047753B" w:rsidP="0047753B">
      <w:pPr>
        <w:spacing w:after="0" w:line="480" w:lineRule="auto"/>
      </w:pPr>
      <w:r w:rsidRPr="0047753B">
        <w:rPr>
          <w:i/>
          <w:iCs/>
        </w:rPr>
        <w:t>Funding</w:t>
      </w:r>
    </w:p>
    <w:p w14:paraId="3EB7407A" w14:textId="2B2C9365" w:rsidR="00B21B7E" w:rsidRPr="003B3F1C" w:rsidRDefault="003B3F1C" w:rsidP="00542839">
      <w:pPr>
        <w:spacing w:after="0" w:line="480" w:lineRule="auto"/>
        <w:rPr>
          <w:rtl/>
        </w:rPr>
      </w:pPr>
      <w:r w:rsidRPr="003B3F1C">
        <w:rPr>
          <w:rFonts w:asciiTheme="majorBidi" w:hAnsiTheme="majorBidi" w:cstheme="majorBidi"/>
        </w:rPr>
        <w:t>This research was supported by the Israel Science Foundation (grant No. 2349/23)</w:t>
      </w:r>
      <w:r w:rsidR="0094627F">
        <w:rPr>
          <w:rFonts w:asciiTheme="majorBidi" w:hAnsiTheme="majorBidi" w:cstheme="majorBidi"/>
        </w:rPr>
        <w:t>.</w:t>
      </w:r>
    </w:p>
    <w:p w14:paraId="678FF9EA" w14:textId="77777777" w:rsidR="0047753B" w:rsidRDefault="0047753B" w:rsidP="00542839">
      <w:pPr>
        <w:spacing w:after="0" w:line="480" w:lineRule="auto"/>
      </w:pPr>
    </w:p>
    <w:p w14:paraId="7D948893" w14:textId="77777777" w:rsidR="004923CF" w:rsidRPr="004923CF" w:rsidRDefault="004923CF" w:rsidP="004923CF">
      <w:pPr>
        <w:bidi/>
        <w:rPr>
          <w:rFonts w:asciiTheme="majorBidi" w:hAnsiTheme="majorBidi" w:cstheme="majorBidi"/>
          <w:i/>
          <w:iCs/>
        </w:rPr>
      </w:pPr>
      <w:r w:rsidRPr="004923CF">
        <w:rPr>
          <w:rFonts w:asciiTheme="majorBidi" w:hAnsiTheme="majorBidi" w:cstheme="majorBidi"/>
          <w:i/>
          <w:iCs/>
        </w:rPr>
        <w:t>Bar-Ilan University</w:t>
      </w:r>
    </w:p>
    <w:p w14:paraId="2848F786" w14:textId="30CA011D" w:rsidR="004923CF" w:rsidRPr="004923CF" w:rsidRDefault="004923CF" w:rsidP="004923CF">
      <w:pPr>
        <w:bidi/>
        <w:rPr>
          <w:rFonts w:asciiTheme="majorBidi" w:hAnsiTheme="majorBidi" w:cstheme="majorBidi"/>
          <w:i/>
          <w:iCs/>
        </w:rPr>
      </w:pPr>
      <w:r w:rsidRPr="004923CF">
        <w:rPr>
          <w:rFonts w:asciiTheme="majorBidi" w:hAnsiTheme="majorBidi" w:cstheme="majorBidi"/>
          <w:i/>
          <w:iCs/>
        </w:rPr>
        <w:t>Israel</w:t>
      </w:r>
    </w:p>
    <w:p w14:paraId="2A04F6C1" w14:textId="2D643533" w:rsidR="004923CF" w:rsidRPr="004923CF" w:rsidRDefault="00000000" w:rsidP="004923CF">
      <w:pPr>
        <w:bidi/>
        <w:rPr>
          <w:rFonts w:asciiTheme="majorBidi" w:hAnsiTheme="majorBidi" w:cstheme="majorBidi"/>
          <w:i/>
          <w:iCs/>
        </w:rPr>
      </w:pPr>
      <w:hyperlink r:id="rId9" w:history="1">
        <w:r w:rsidR="004923CF" w:rsidRPr="004923CF">
          <w:rPr>
            <w:rStyle w:val="Hyperlink"/>
            <w:rFonts w:asciiTheme="majorBidi" w:hAnsiTheme="majorBidi" w:cstheme="majorBidi"/>
            <w:i/>
            <w:iCs/>
          </w:rPr>
          <w:t>alon.chasid@biu.ac.il</w:t>
        </w:r>
      </w:hyperlink>
    </w:p>
    <w:p w14:paraId="2E8492C5" w14:textId="77777777" w:rsidR="0047753B" w:rsidRPr="0047753B" w:rsidRDefault="0047753B" w:rsidP="00542839">
      <w:pPr>
        <w:spacing w:after="0" w:line="480" w:lineRule="auto"/>
        <w:rPr>
          <w:rtl/>
        </w:rPr>
      </w:pPr>
    </w:p>
    <w:p w14:paraId="60C3597B" w14:textId="4023C73C" w:rsidR="0083108B" w:rsidRPr="00206D9E" w:rsidRDefault="00BC0F74" w:rsidP="00395586">
      <w:pPr>
        <w:spacing w:after="0" w:line="480" w:lineRule="auto"/>
        <w:rPr>
          <w:b/>
          <w:bCs/>
        </w:rPr>
      </w:pPr>
      <w:r w:rsidRPr="0047753B">
        <w:rPr>
          <w:i/>
          <w:iCs/>
        </w:rPr>
        <w:t>References</w:t>
      </w:r>
    </w:p>
    <w:p w14:paraId="6C09BB07" w14:textId="77777777" w:rsidR="00BC0F74" w:rsidRPr="00206D9E" w:rsidRDefault="00BC0F74" w:rsidP="00395586">
      <w:pPr>
        <w:spacing w:after="0" w:line="480" w:lineRule="auto"/>
      </w:pPr>
    </w:p>
    <w:p w14:paraId="2833F13B" w14:textId="3A8EA6DC" w:rsidR="00BC0F74" w:rsidRPr="00206D9E" w:rsidRDefault="00DB7147" w:rsidP="00395586">
      <w:pPr>
        <w:autoSpaceDE w:val="0"/>
        <w:autoSpaceDN w:val="0"/>
        <w:adjustRightInd w:val="0"/>
        <w:spacing w:after="0" w:line="480" w:lineRule="auto"/>
        <w:ind w:left="432" w:hanging="432"/>
      </w:pPr>
      <w:r w:rsidRPr="00206D9E">
        <w:lastRenderedPageBreak/>
        <w:t>Arcangeli,</w:t>
      </w:r>
      <w:r w:rsidR="005F4D3D" w:rsidRPr="00206D9E">
        <w:t xml:space="preserve"> </w:t>
      </w:r>
      <w:r w:rsidRPr="00206D9E">
        <w:t>M</w:t>
      </w:r>
      <w:r w:rsidR="00FF1BE0" w:rsidRPr="00206D9E">
        <w:t>.</w:t>
      </w:r>
      <w:r w:rsidR="005F4D3D" w:rsidRPr="00206D9E">
        <w:t xml:space="preserve"> </w:t>
      </w:r>
      <w:r w:rsidRPr="00206D9E">
        <w:t>2019.</w:t>
      </w:r>
      <w:r w:rsidR="005F4D3D" w:rsidRPr="00206D9E">
        <w:t xml:space="preserve"> </w:t>
      </w:r>
      <w:r w:rsidRPr="00206D9E">
        <w:rPr>
          <w:i/>
          <w:iCs/>
        </w:rPr>
        <w:t>Supposition</w:t>
      </w:r>
      <w:r w:rsidR="005F4D3D" w:rsidRPr="00206D9E">
        <w:rPr>
          <w:i/>
          <w:iCs/>
        </w:rPr>
        <w:t xml:space="preserve"> </w:t>
      </w:r>
      <w:r w:rsidRPr="00206D9E">
        <w:rPr>
          <w:i/>
          <w:iCs/>
        </w:rPr>
        <w:t>and</w:t>
      </w:r>
      <w:r w:rsidR="005F4D3D" w:rsidRPr="00206D9E">
        <w:rPr>
          <w:i/>
          <w:iCs/>
        </w:rPr>
        <w:t xml:space="preserve"> </w:t>
      </w:r>
      <w:r w:rsidRPr="00206D9E">
        <w:rPr>
          <w:i/>
          <w:iCs/>
        </w:rPr>
        <w:t>the</w:t>
      </w:r>
      <w:r w:rsidR="005F4D3D" w:rsidRPr="00206D9E">
        <w:rPr>
          <w:i/>
          <w:iCs/>
        </w:rPr>
        <w:t xml:space="preserve"> </w:t>
      </w:r>
      <w:r w:rsidRPr="00206D9E">
        <w:rPr>
          <w:i/>
          <w:iCs/>
        </w:rPr>
        <w:t>Imaginative</w:t>
      </w:r>
      <w:r w:rsidR="005F4D3D" w:rsidRPr="00206D9E">
        <w:rPr>
          <w:i/>
          <w:iCs/>
        </w:rPr>
        <w:t xml:space="preserve"> </w:t>
      </w:r>
      <w:r w:rsidRPr="00206D9E">
        <w:rPr>
          <w:i/>
          <w:iCs/>
        </w:rPr>
        <w:t>Realm</w:t>
      </w:r>
      <w:r w:rsidRPr="00206D9E">
        <w:t>.</w:t>
      </w:r>
      <w:r w:rsidR="005F4D3D" w:rsidRPr="00206D9E">
        <w:t xml:space="preserve"> </w:t>
      </w:r>
      <w:r w:rsidRPr="00206D9E">
        <w:t>New</w:t>
      </w:r>
      <w:r w:rsidR="005F4D3D" w:rsidRPr="00206D9E">
        <w:t xml:space="preserve"> </w:t>
      </w:r>
      <w:r w:rsidRPr="00206D9E">
        <w:t>York:</w:t>
      </w:r>
      <w:r w:rsidR="005F4D3D" w:rsidRPr="00206D9E">
        <w:t xml:space="preserve"> </w:t>
      </w:r>
      <w:r w:rsidRPr="00206D9E">
        <w:t>Routledge.</w:t>
      </w:r>
    </w:p>
    <w:p w14:paraId="11C2C43F" w14:textId="04E4B5F8" w:rsidR="00DB7147" w:rsidRPr="00206D9E" w:rsidRDefault="00DB7147" w:rsidP="00395586">
      <w:pPr>
        <w:autoSpaceDE w:val="0"/>
        <w:autoSpaceDN w:val="0"/>
        <w:adjustRightInd w:val="0"/>
        <w:spacing w:after="0" w:line="480" w:lineRule="auto"/>
        <w:ind w:left="432" w:hanging="432"/>
      </w:pPr>
      <w:r w:rsidRPr="00206D9E">
        <w:t>Chasid,</w:t>
      </w:r>
      <w:r w:rsidR="005F4D3D" w:rsidRPr="00206D9E">
        <w:t xml:space="preserve"> </w:t>
      </w:r>
      <w:r w:rsidRPr="00206D9E">
        <w:t>A</w:t>
      </w:r>
      <w:r w:rsidR="00FF1BE0" w:rsidRPr="00206D9E">
        <w:t>.</w:t>
      </w:r>
      <w:r w:rsidR="005F4D3D" w:rsidRPr="00206D9E">
        <w:t xml:space="preserve"> </w:t>
      </w:r>
      <w:r w:rsidRPr="00206D9E">
        <w:t>2020.</w:t>
      </w:r>
      <w:r w:rsidR="005F4D3D" w:rsidRPr="00206D9E">
        <w:t xml:space="preserve"> </w:t>
      </w:r>
      <w:r w:rsidRPr="00206D9E">
        <w:t>Imagining</w:t>
      </w:r>
      <w:r w:rsidR="005F4D3D" w:rsidRPr="00206D9E">
        <w:t xml:space="preserve"> </w:t>
      </w:r>
      <w:r w:rsidRPr="00206D9E">
        <w:t>in</w:t>
      </w:r>
      <w:r w:rsidR="005F4D3D" w:rsidRPr="00206D9E">
        <w:t xml:space="preserve"> </w:t>
      </w:r>
      <w:r w:rsidR="00FF1BE0" w:rsidRPr="00206D9E">
        <w:t>r</w:t>
      </w:r>
      <w:r w:rsidRPr="00206D9E">
        <w:t>esponse</w:t>
      </w:r>
      <w:r w:rsidR="005F4D3D" w:rsidRPr="00206D9E">
        <w:t xml:space="preserve"> </w:t>
      </w:r>
      <w:r w:rsidRPr="00206D9E">
        <w:t>to</w:t>
      </w:r>
      <w:r w:rsidR="005F4D3D" w:rsidRPr="00206D9E">
        <w:t xml:space="preserve"> </w:t>
      </w:r>
      <w:r w:rsidR="00FF1BE0" w:rsidRPr="00206D9E">
        <w:t>f</w:t>
      </w:r>
      <w:r w:rsidRPr="00206D9E">
        <w:t>iction:</w:t>
      </w:r>
      <w:r w:rsidR="005F4D3D" w:rsidRPr="00206D9E">
        <w:t xml:space="preserve"> </w:t>
      </w:r>
      <w:r w:rsidR="00FF1BE0" w:rsidRPr="00206D9E">
        <w:t>u</w:t>
      </w:r>
      <w:r w:rsidRPr="00206D9E">
        <w:t>npacking</w:t>
      </w:r>
      <w:r w:rsidR="005F4D3D" w:rsidRPr="00206D9E">
        <w:t xml:space="preserve"> </w:t>
      </w:r>
      <w:r w:rsidRPr="00206D9E">
        <w:t>the</w:t>
      </w:r>
      <w:r w:rsidR="005F4D3D" w:rsidRPr="00206D9E">
        <w:t xml:space="preserve"> </w:t>
      </w:r>
      <w:r w:rsidR="00FF1BE0" w:rsidRPr="00206D9E">
        <w:t>i</w:t>
      </w:r>
      <w:r w:rsidRPr="00206D9E">
        <w:t>nfrastructure</w:t>
      </w:r>
      <w:r w:rsidR="00FF1BE0" w:rsidRPr="00206D9E">
        <w:t>.</w:t>
      </w:r>
      <w:r w:rsidR="005F4D3D" w:rsidRPr="00206D9E">
        <w:t xml:space="preserve"> </w:t>
      </w:r>
      <w:r w:rsidRPr="00206D9E">
        <w:rPr>
          <w:i/>
          <w:iCs/>
        </w:rPr>
        <w:t>Philosophical</w:t>
      </w:r>
      <w:r w:rsidR="005F4D3D" w:rsidRPr="00206D9E">
        <w:rPr>
          <w:i/>
          <w:iCs/>
        </w:rPr>
        <w:t xml:space="preserve"> </w:t>
      </w:r>
      <w:r w:rsidRPr="00206D9E">
        <w:rPr>
          <w:i/>
          <w:iCs/>
        </w:rPr>
        <w:t>Explorations</w:t>
      </w:r>
      <w:r w:rsidR="005F4D3D" w:rsidRPr="00206D9E">
        <w:t xml:space="preserve"> </w:t>
      </w:r>
      <w:r w:rsidRPr="00206D9E">
        <w:t>23</w:t>
      </w:r>
      <w:r w:rsidR="00FF1BE0" w:rsidRPr="00206D9E">
        <w:t>:</w:t>
      </w:r>
      <w:r w:rsidR="005F4D3D" w:rsidRPr="00206D9E">
        <w:t xml:space="preserve"> </w:t>
      </w:r>
      <w:r w:rsidRPr="00206D9E">
        <w:t>31–48.</w:t>
      </w:r>
    </w:p>
    <w:p w14:paraId="58FDAB7E" w14:textId="45012291" w:rsidR="00DB7147" w:rsidRPr="00206D9E" w:rsidRDefault="00DB7147" w:rsidP="00395586">
      <w:pPr>
        <w:autoSpaceDE w:val="0"/>
        <w:autoSpaceDN w:val="0"/>
        <w:adjustRightInd w:val="0"/>
        <w:spacing w:after="0" w:line="480" w:lineRule="auto"/>
        <w:ind w:left="432" w:hanging="432"/>
      </w:pPr>
      <w:r w:rsidRPr="00206D9E">
        <w:t>Chasid</w:t>
      </w:r>
      <w:r w:rsidRPr="00206D9E">
        <w:rPr>
          <w:rStyle w:val="arttitle"/>
        </w:rPr>
        <w:t>,</w:t>
      </w:r>
      <w:r w:rsidR="005F4D3D" w:rsidRPr="00206D9E">
        <w:rPr>
          <w:rStyle w:val="arttitle"/>
        </w:rPr>
        <w:t xml:space="preserve"> </w:t>
      </w:r>
      <w:r w:rsidRPr="00206D9E">
        <w:rPr>
          <w:rStyle w:val="arttitle"/>
        </w:rPr>
        <w:t>A</w:t>
      </w:r>
      <w:r w:rsidR="00FF1BE0" w:rsidRPr="00206D9E">
        <w:rPr>
          <w:rStyle w:val="arttitle"/>
        </w:rPr>
        <w:t>.</w:t>
      </w:r>
      <w:r w:rsidR="005F4D3D" w:rsidRPr="00206D9E">
        <w:rPr>
          <w:rStyle w:val="arttitle"/>
        </w:rPr>
        <w:t xml:space="preserve"> </w:t>
      </w:r>
      <w:r w:rsidRPr="00206D9E">
        <w:rPr>
          <w:rStyle w:val="arttitle"/>
        </w:rPr>
        <w:t>2021</w:t>
      </w:r>
      <w:r w:rsidR="00112E20" w:rsidRPr="00206D9E">
        <w:rPr>
          <w:rStyle w:val="arttitle"/>
        </w:rPr>
        <w:t>a</w:t>
      </w:r>
      <w:r w:rsidRPr="00206D9E">
        <w:rPr>
          <w:rStyle w:val="arttitle"/>
        </w:rPr>
        <w:t>.</w:t>
      </w:r>
      <w:r w:rsidR="005F4D3D" w:rsidRPr="00206D9E">
        <w:rPr>
          <w:rStyle w:val="arttitle"/>
        </w:rPr>
        <w:t xml:space="preserve"> </w:t>
      </w:r>
      <w:r w:rsidRPr="00206D9E">
        <w:rPr>
          <w:rStyle w:val="arttitle"/>
        </w:rPr>
        <w:t>Belief-like</w:t>
      </w:r>
      <w:r w:rsidR="005F4D3D" w:rsidRPr="00206D9E">
        <w:rPr>
          <w:rStyle w:val="arttitle"/>
        </w:rPr>
        <w:t xml:space="preserve"> </w:t>
      </w:r>
      <w:r w:rsidRPr="00206D9E">
        <w:rPr>
          <w:rStyle w:val="arttitle"/>
        </w:rPr>
        <w:t>imagining</w:t>
      </w:r>
      <w:r w:rsidR="005F4D3D" w:rsidRPr="00206D9E">
        <w:rPr>
          <w:rStyle w:val="arttitle"/>
        </w:rPr>
        <w:t xml:space="preserve"> </w:t>
      </w:r>
      <w:r w:rsidRPr="00206D9E">
        <w:rPr>
          <w:rStyle w:val="arttitle"/>
          <w:shd w:val="clear" w:color="auto" w:fill="FFFFFF"/>
        </w:rPr>
        <w:t>and</w:t>
      </w:r>
      <w:r w:rsidR="005F4D3D" w:rsidRPr="00206D9E">
        <w:rPr>
          <w:rStyle w:val="arttitle"/>
        </w:rPr>
        <w:t xml:space="preserve"> </w:t>
      </w:r>
      <w:r w:rsidRPr="00206D9E">
        <w:rPr>
          <w:rStyle w:val="arttitle"/>
        </w:rPr>
        <w:t>correctness</w:t>
      </w:r>
      <w:r w:rsidR="00FF1BE0" w:rsidRPr="00206D9E">
        <w:rPr>
          <w:rStyle w:val="arttitle"/>
        </w:rPr>
        <w:t>.</w:t>
      </w:r>
      <w:r w:rsidR="005F4D3D" w:rsidRPr="00206D9E">
        <w:rPr>
          <w:rStyle w:val="arttitle"/>
        </w:rPr>
        <w:t xml:space="preserve"> </w:t>
      </w:r>
      <w:r w:rsidRPr="00206D9E">
        <w:rPr>
          <w:rStyle w:val="arttitle"/>
          <w:i/>
          <w:iCs/>
        </w:rPr>
        <w:t>American</w:t>
      </w:r>
      <w:r w:rsidR="005F4D3D" w:rsidRPr="00206D9E">
        <w:rPr>
          <w:rStyle w:val="arttitle"/>
          <w:i/>
          <w:iCs/>
        </w:rPr>
        <w:t xml:space="preserve"> </w:t>
      </w:r>
      <w:r w:rsidRPr="00206D9E">
        <w:rPr>
          <w:rStyle w:val="arttitle"/>
          <w:i/>
          <w:iCs/>
        </w:rPr>
        <w:t>Philosophical</w:t>
      </w:r>
      <w:r w:rsidR="005F4D3D" w:rsidRPr="00206D9E">
        <w:rPr>
          <w:rStyle w:val="arttitle"/>
          <w:i/>
          <w:iCs/>
        </w:rPr>
        <w:t xml:space="preserve"> </w:t>
      </w:r>
      <w:r w:rsidRPr="00206D9E">
        <w:rPr>
          <w:rStyle w:val="arttitle"/>
          <w:i/>
          <w:iCs/>
        </w:rPr>
        <w:t>Quarterly</w:t>
      </w:r>
      <w:r w:rsidR="005F4D3D" w:rsidRPr="00206D9E">
        <w:rPr>
          <w:rStyle w:val="arttitle"/>
          <w:i/>
          <w:iCs/>
        </w:rPr>
        <w:t xml:space="preserve"> </w:t>
      </w:r>
      <w:r w:rsidRPr="00206D9E">
        <w:rPr>
          <w:rStyle w:val="arttitle"/>
        </w:rPr>
        <w:t>58</w:t>
      </w:r>
      <w:r w:rsidR="005F4D3D" w:rsidRPr="00206D9E">
        <w:rPr>
          <w:rStyle w:val="arttitle"/>
        </w:rPr>
        <w:t xml:space="preserve"> </w:t>
      </w:r>
      <w:r w:rsidRPr="00206D9E">
        <w:rPr>
          <w:rStyle w:val="arttitle"/>
        </w:rPr>
        <w:t>(2):</w:t>
      </w:r>
      <w:r w:rsidR="0048396E" w:rsidRPr="00206D9E">
        <w:rPr>
          <w:rStyle w:val="arttitle"/>
        </w:rPr>
        <w:t xml:space="preserve"> </w:t>
      </w:r>
      <w:r w:rsidRPr="00206D9E">
        <w:rPr>
          <w:rStyle w:val="arttitle"/>
        </w:rPr>
        <w:t>147-160.</w:t>
      </w:r>
    </w:p>
    <w:p w14:paraId="34F0C7E2" w14:textId="35B429A2" w:rsidR="00112E20" w:rsidRDefault="00112E20" w:rsidP="00A86D90">
      <w:pPr>
        <w:autoSpaceDE w:val="0"/>
        <w:autoSpaceDN w:val="0"/>
        <w:adjustRightInd w:val="0"/>
        <w:spacing w:after="0" w:line="480" w:lineRule="auto"/>
        <w:ind w:left="432" w:hanging="432"/>
      </w:pPr>
      <w:r w:rsidRPr="00206D9E">
        <w:t>Chasid,</w:t>
      </w:r>
      <w:r w:rsidR="005F4D3D" w:rsidRPr="00206D9E">
        <w:t xml:space="preserve"> </w:t>
      </w:r>
      <w:r w:rsidRPr="00206D9E">
        <w:t>A.</w:t>
      </w:r>
      <w:r w:rsidR="005F4D3D" w:rsidRPr="00206D9E">
        <w:t xml:space="preserve"> </w:t>
      </w:r>
      <w:r w:rsidRPr="00206D9E">
        <w:t>2021b.</w:t>
      </w:r>
      <w:r w:rsidR="005F4D3D" w:rsidRPr="00206D9E">
        <w:t xml:space="preserve"> </w:t>
      </w:r>
      <w:r w:rsidRPr="00206D9E">
        <w:t>Imaginative</w:t>
      </w:r>
      <w:r w:rsidR="005F4D3D" w:rsidRPr="00206D9E">
        <w:t xml:space="preserve"> </w:t>
      </w:r>
      <w:r w:rsidRPr="00206D9E">
        <w:t>immersion,</w:t>
      </w:r>
      <w:r w:rsidR="005F4D3D" w:rsidRPr="00206D9E">
        <w:t xml:space="preserve"> </w:t>
      </w:r>
      <w:r w:rsidRPr="00206D9E">
        <w:t>regulation,</w:t>
      </w:r>
      <w:r w:rsidR="005F4D3D" w:rsidRPr="00206D9E">
        <w:t xml:space="preserve"> </w:t>
      </w:r>
      <w:r w:rsidRPr="00206D9E">
        <w:t>and</w:t>
      </w:r>
      <w:r w:rsidR="005F4D3D" w:rsidRPr="00206D9E">
        <w:t xml:space="preserve"> </w:t>
      </w:r>
      <w:r w:rsidRPr="00206D9E">
        <w:t>doxastic</w:t>
      </w:r>
      <w:r w:rsidR="005F4D3D" w:rsidRPr="00206D9E">
        <w:t xml:space="preserve"> </w:t>
      </w:r>
      <w:r w:rsidRPr="00206D9E">
        <w:t>mediation</w:t>
      </w:r>
      <w:r w:rsidR="00EB04F3">
        <w:t>.</w:t>
      </w:r>
      <w:r w:rsidR="005F4D3D" w:rsidRPr="00206D9E">
        <w:t xml:space="preserve"> </w:t>
      </w:r>
      <w:r w:rsidRPr="00206D9E">
        <w:rPr>
          <w:i/>
          <w:iCs/>
        </w:rPr>
        <w:t>Synthese</w:t>
      </w:r>
      <w:r w:rsidR="005F4D3D" w:rsidRPr="00206D9E">
        <w:t xml:space="preserve"> </w:t>
      </w:r>
      <w:r w:rsidRPr="00206D9E">
        <w:t>199:</w:t>
      </w:r>
      <w:r w:rsidR="005F4D3D" w:rsidRPr="00206D9E">
        <w:t xml:space="preserve"> </w:t>
      </w:r>
      <w:r w:rsidRPr="00206D9E">
        <w:t>7083-7106.</w:t>
      </w:r>
    </w:p>
    <w:p w14:paraId="5BCCDAED" w14:textId="4955E5CD" w:rsidR="00EB04F3" w:rsidRPr="00206D9E" w:rsidRDefault="00EB04F3" w:rsidP="00A86D90">
      <w:pPr>
        <w:autoSpaceDE w:val="0"/>
        <w:autoSpaceDN w:val="0"/>
        <w:adjustRightInd w:val="0"/>
        <w:spacing w:after="0" w:line="480" w:lineRule="auto"/>
        <w:ind w:left="432" w:hanging="432"/>
      </w:pPr>
      <w:r w:rsidRPr="00270E84">
        <w:t>Chasid, A</w:t>
      </w:r>
      <w:r>
        <w:t>.</w:t>
      </w:r>
      <w:r w:rsidRPr="00270E84">
        <w:t xml:space="preserve"> 2021</w:t>
      </w:r>
      <w:r>
        <w:t>c</w:t>
      </w:r>
      <w:r w:rsidRPr="00270E84">
        <w:t xml:space="preserve">. Not by </w:t>
      </w:r>
      <w:r>
        <w:t>i</w:t>
      </w:r>
      <w:r w:rsidRPr="00270E84">
        <w:t xml:space="preserve">maginings </w:t>
      </w:r>
      <w:r>
        <w:t>a</w:t>
      </w:r>
      <w:r w:rsidRPr="00270E84">
        <w:t xml:space="preserve">lone: </w:t>
      </w:r>
      <w:r>
        <w:t>o</w:t>
      </w:r>
      <w:r w:rsidRPr="00270E84">
        <w:t xml:space="preserve">n </w:t>
      </w:r>
      <w:r>
        <w:t>h</w:t>
      </w:r>
      <w:r w:rsidRPr="00270E84">
        <w:t xml:space="preserve">ow </w:t>
      </w:r>
      <w:r>
        <w:t>i</w:t>
      </w:r>
      <w:r w:rsidRPr="00270E84">
        <w:t xml:space="preserve">maginary </w:t>
      </w:r>
      <w:r>
        <w:t>w</w:t>
      </w:r>
      <w:r w:rsidRPr="00270E84">
        <w:t xml:space="preserve">orlds are </w:t>
      </w:r>
      <w:r>
        <w:t>e</w:t>
      </w:r>
      <w:r w:rsidRPr="00270E84">
        <w:t>stablished</w:t>
      </w:r>
      <w:r>
        <w:t>.</w:t>
      </w:r>
      <w:r w:rsidRPr="00270E84">
        <w:t xml:space="preserve"> </w:t>
      </w:r>
      <w:r w:rsidRPr="00270E84">
        <w:rPr>
          <w:i/>
          <w:iCs/>
        </w:rPr>
        <w:t xml:space="preserve">Journal of the American Philosophical Association </w:t>
      </w:r>
      <w:r w:rsidRPr="00270E84">
        <w:t>7 (2):195-212.</w:t>
      </w:r>
    </w:p>
    <w:p w14:paraId="4E5B4505" w14:textId="2D6D58DA" w:rsidR="0083108B" w:rsidRPr="00206D9E" w:rsidRDefault="0083108B" w:rsidP="00A86D90">
      <w:pPr>
        <w:autoSpaceDE w:val="0"/>
        <w:autoSpaceDN w:val="0"/>
        <w:adjustRightInd w:val="0"/>
        <w:spacing w:after="0" w:line="480" w:lineRule="auto"/>
        <w:ind w:left="432" w:hanging="432"/>
      </w:pPr>
      <w:r w:rsidRPr="00206D9E">
        <w:t>Currie,</w:t>
      </w:r>
      <w:r w:rsidR="005F4D3D" w:rsidRPr="00206D9E">
        <w:t xml:space="preserve"> </w:t>
      </w:r>
      <w:r w:rsidRPr="00206D9E">
        <w:t>G.</w:t>
      </w:r>
      <w:r w:rsidR="005F4D3D" w:rsidRPr="00206D9E">
        <w:t xml:space="preserve"> </w:t>
      </w:r>
      <w:r w:rsidRPr="00206D9E">
        <w:t>1990.</w:t>
      </w:r>
      <w:r w:rsidR="005F4D3D" w:rsidRPr="00206D9E">
        <w:t xml:space="preserve"> </w:t>
      </w:r>
      <w:r w:rsidRPr="00206D9E">
        <w:rPr>
          <w:i/>
          <w:iCs/>
        </w:rPr>
        <w:t>The</w:t>
      </w:r>
      <w:r w:rsidR="005F4D3D" w:rsidRPr="00206D9E">
        <w:rPr>
          <w:i/>
          <w:iCs/>
        </w:rPr>
        <w:t xml:space="preserve"> </w:t>
      </w:r>
      <w:r w:rsidRPr="00206D9E">
        <w:rPr>
          <w:i/>
          <w:iCs/>
        </w:rPr>
        <w:t>Nature</w:t>
      </w:r>
      <w:r w:rsidR="005F4D3D" w:rsidRPr="00206D9E">
        <w:rPr>
          <w:i/>
          <w:iCs/>
        </w:rPr>
        <w:t xml:space="preserve"> </w:t>
      </w:r>
      <w:r w:rsidRPr="00206D9E">
        <w:rPr>
          <w:i/>
          <w:iCs/>
        </w:rPr>
        <w:t>of</w:t>
      </w:r>
      <w:r w:rsidR="005F4D3D" w:rsidRPr="00206D9E">
        <w:rPr>
          <w:i/>
          <w:iCs/>
        </w:rPr>
        <w:t xml:space="preserve"> </w:t>
      </w:r>
      <w:r w:rsidRPr="00206D9E">
        <w:rPr>
          <w:i/>
          <w:iCs/>
        </w:rPr>
        <w:t>Fiction</w:t>
      </w:r>
      <w:r w:rsidR="00FF1BE0" w:rsidRPr="00206D9E">
        <w:rPr>
          <w:i/>
          <w:iCs/>
        </w:rPr>
        <w:t>.</w:t>
      </w:r>
      <w:r w:rsidR="005F4D3D" w:rsidRPr="00206D9E">
        <w:t xml:space="preserve"> </w:t>
      </w:r>
      <w:r w:rsidRPr="00206D9E">
        <w:t>New</w:t>
      </w:r>
      <w:r w:rsidR="005F4D3D" w:rsidRPr="00206D9E">
        <w:t xml:space="preserve"> </w:t>
      </w:r>
      <w:r w:rsidRPr="00206D9E">
        <w:t>York:</w:t>
      </w:r>
      <w:r w:rsidR="005F4D3D" w:rsidRPr="00206D9E">
        <w:t xml:space="preserve"> </w:t>
      </w:r>
      <w:r w:rsidRPr="00206D9E">
        <w:t>Cambridge</w:t>
      </w:r>
      <w:r w:rsidR="005F4D3D" w:rsidRPr="00206D9E">
        <w:t xml:space="preserve"> </w:t>
      </w:r>
      <w:r w:rsidRPr="00206D9E">
        <w:t>University</w:t>
      </w:r>
      <w:r w:rsidR="005F4D3D" w:rsidRPr="00206D9E">
        <w:t xml:space="preserve"> </w:t>
      </w:r>
      <w:r w:rsidRPr="00206D9E">
        <w:t>Press.</w:t>
      </w:r>
    </w:p>
    <w:p w14:paraId="3BDA1A6F" w14:textId="21108480" w:rsidR="00DB7147" w:rsidRPr="00206D9E" w:rsidRDefault="00DB7147" w:rsidP="00A86D90">
      <w:pPr>
        <w:autoSpaceDE w:val="0"/>
        <w:autoSpaceDN w:val="0"/>
        <w:adjustRightInd w:val="0"/>
        <w:spacing w:after="0" w:line="480" w:lineRule="auto"/>
        <w:ind w:left="432" w:hanging="432"/>
      </w:pPr>
      <w:r w:rsidRPr="00206D9E">
        <w:t>Currie,</w:t>
      </w:r>
      <w:r w:rsidR="005F4D3D" w:rsidRPr="00206D9E">
        <w:t xml:space="preserve"> </w:t>
      </w:r>
      <w:r w:rsidRPr="00206D9E">
        <w:t>G</w:t>
      </w:r>
      <w:r w:rsidR="00FF1BE0" w:rsidRPr="00206D9E">
        <w:t>.</w:t>
      </w:r>
      <w:r w:rsidR="005F4D3D" w:rsidRPr="00206D9E">
        <w:t xml:space="preserve"> </w:t>
      </w:r>
      <w:r w:rsidRPr="00206D9E">
        <w:t>2020.</w:t>
      </w:r>
      <w:r w:rsidR="005F4D3D" w:rsidRPr="00206D9E">
        <w:t xml:space="preserve"> </w:t>
      </w:r>
      <w:r w:rsidRPr="00206D9E">
        <w:rPr>
          <w:i/>
          <w:iCs/>
        </w:rPr>
        <w:t>Imagining</w:t>
      </w:r>
      <w:r w:rsidR="005F4D3D" w:rsidRPr="00206D9E">
        <w:rPr>
          <w:i/>
          <w:iCs/>
        </w:rPr>
        <w:t xml:space="preserve"> </w:t>
      </w:r>
      <w:r w:rsidRPr="00206D9E">
        <w:rPr>
          <w:i/>
          <w:iCs/>
        </w:rPr>
        <w:t>and</w:t>
      </w:r>
      <w:r w:rsidR="005F4D3D" w:rsidRPr="00206D9E">
        <w:rPr>
          <w:i/>
          <w:iCs/>
        </w:rPr>
        <w:t xml:space="preserve"> </w:t>
      </w:r>
      <w:r w:rsidRPr="00206D9E">
        <w:rPr>
          <w:i/>
          <w:iCs/>
        </w:rPr>
        <w:t>Knowing:</w:t>
      </w:r>
      <w:r w:rsidR="005F4D3D" w:rsidRPr="00206D9E">
        <w:rPr>
          <w:i/>
          <w:iCs/>
        </w:rPr>
        <w:t xml:space="preserve"> </w:t>
      </w:r>
      <w:r w:rsidRPr="00206D9E">
        <w:rPr>
          <w:i/>
          <w:iCs/>
        </w:rPr>
        <w:t>The</w:t>
      </w:r>
      <w:r w:rsidR="005F4D3D" w:rsidRPr="00206D9E">
        <w:rPr>
          <w:i/>
          <w:iCs/>
        </w:rPr>
        <w:t xml:space="preserve"> </w:t>
      </w:r>
      <w:r w:rsidRPr="00206D9E">
        <w:rPr>
          <w:i/>
          <w:iCs/>
        </w:rPr>
        <w:t>Shape</w:t>
      </w:r>
      <w:r w:rsidR="005F4D3D" w:rsidRPr="00206D9E">
        <w:rPr>
          <w:i/>
          <w:iCs/>
        </w:rPr>
        <w:t xml:space="preserve"> </w:t>
      </w:r>
      <w:r w:rsidRPr="00206D9E">
        <w:rPr>
          <w:i/>
          <w:iCs/>
        </w:rPr>
        <w:t>of</w:t>
      </w:r>
      <w:r w:rsidR="005F4D3D" w:rsidRPr="00206D9E">
        <w:rPr>
          <w:i/>
          <w:iCs/>
        </w:rPr>
        <w:t xml:space="preserve"> </w:t>
      </w:r>
      <w:r w:rsidRPr="00206D9E">
        <w:rPr>
          <w:i/>
          <w:iCs/>
        </w:rPr>
        <w:t>Fiction</w:t>
      </w:r>
      <w:r w:rsidRPr="00206D9E">
        <w:t>.</w:t>
      </w:r>
      <w:r w:rsidR="005F4D3D" w:rsidRPr="00206D9E">
        <w:t xml:space="preserve"> </w:t>
      </w:r>
      <w:r w:rsidRPr="00206D9E">
        <w:t>Oxford:</w:t>
      </w:r>
      <w:r w:rsidR="005F4D3D" w:rsidRPr="00206D9E">
        <w:t xml:space="preserve"> </w:t>
      </w:r>
      <w:r w:rsidRPr="00206D9E">
        <w:t>Oxford</w:t>
      </w:r>
      <w:r w:rsidR="005F4D3D" w:rsidRPr="00206D9E">
        <w:t xml:space="preserve"> </w:t>
      </w:r>
      <w:r w:rsidRPr="00206D9E">
        <w:t>University</w:t>
      </w:r>
      <w:r w:rsidR="005F4D3D" w:rsidRPr="00206D9E">
        <w:t xml:space="preserve"> </w:t>
      </w:r>
      <w:r w:rsidRPr="00206D9E">
        <w:t>Press.</w:t>
      </w:r>
    </w:p>
    <w:p w14:paraId="1BFE44C6" w14:textId="0C7757D3" w:rsidR="0083108B" w:rsidRPr="00206D9E" w:rsidRDefault="0083108B" w:rsidP="00A86D90">
      <w:pPr>
        <w:autoSpaceDE w:val="0"/>
        <w:autoSpaceDN w:val="0"/>
        <w:adjustRightInd w:val="0"/>
        <w:spacing w:after="0" w:line="480" w:lineRule="auto"/>
        <w:ind w:left="432" w:hanging="432"/>
      </w:pPr>
      <w:r w:rsidRPr="00206D9E">
        <w:t>Currie,</w:t>
      </w:r>
      <w:r w:rsidR="005F4D3D" w:rsidRPr="00206D9E">
        <w:t xml:space="preserve"> </w:t>
      </w:r>
      <w:r w:rsidRPr="00206D9E">
        <w:t>G.</w:t>
      </w:r>
      <w:r w:rsidR="005F4D3D" w:rsidRPr="00206D9E">
        <w:t xml:space="preserve"> </w:t>
      </w:r>
      <w:r w:rsidRPr="00206D9E">
        <w:t>and</w:t>
      </w:r>
      <w:r w:rsidR="005F4D3D" w:rsidRPr="00206D9E">
        <w:t xml:space="preserve"> </w:t>
      </w:r>
      <w:r w:rsidRPr="00206D9E">
        <w:t>Ravenscroft,</w:t>
      </w:r>
      <w:r w:rsidR="005F4D3D" w:rsidRPr="00206D9E">
        <w:t xml:space="preserve"> </w:t>
      </w:r>
      <w:r w:rsidRPr="00206D9E">
        <w:t>I.</w:t>
      </w:r>
      <w:r w:rsidR="005F4D3D" w:rsidRPr="00206D9E">
        <w:t xml:space="preserve"> </w:t>
      </w:r>
      <w:r w:rsidRPr="00206D9E">
        <w:t>2002.</w:t>
      </w:r>
      <w:r w:rsidR="005F4D3D" w:rsidRPr="00206D9E">
        <w:t xml:space="preserve"> </w:t>
      </w:r>
      <w:r w:rsidRPr="00206D9E">
        <w:rPr>
          <w:i/>
          <w:iCs/>
        </w:rPr>
        <w:t>Recreative</w:t>
      </w:r>
      <w:r w:rsidR="005F4D3D" w:rsidRPr="00206D9E">
        <w:rPr>
          <w:i/>
          <w:iCs/>
        </w:rPr>
        <w:t xml:space="preserve"> </w:t>
      </w:r>
      <w:r w:rsidRPr="00206D9E">
        <w:rPr>
          <w:i/>
          <w:iCs/>
        </w:rPr>
        <w:t>Minds:</w:t>
      </w:r>
      <w:r w:rsidR="005F4D3D" w:rsidRPr="00206D9E">
        <w:rPr>
          <w:i/>
          <w:iCs/>
        </w:rPr>
        <w:t xml:space="preserve"> </w:t>
      </w:r>
      <w:r w:rsidRPr="00206D9E">
        <w:rPr>
          <w:i/>
          <w:iCs/>
        </w:rPr>
        <w:t>Imagination</w:t>
      </w:r>
      <w:r w:rsidR="005F4D3D" w:rsidRPr="00206D9E">
        <w:rPr>
          <w:i/>
          <w:iCs/>
        </w:rPr>
        <w:t xml:space="preserve"> </w:t>
      </w:r>
      <w:r w:rsidRPr="00206D9E">
        <w:rPr>
          <w:i/>
          <w:iCs/>
        </w:rPr>
        <w:t>in</w:t>
      </w:r>
      <w:r w:rsidR="005F4D3D" w:rsidRPr="00206D9E">
        <w:rPr>
          <w:i/>
          <w:iCs/>
        </w:rPr>
        <w:t xml:space="preserve"> </w:t>
      </w:r>
      <w:r w:rsidRPr="00206D9E">
        <w:rPr>
          <w:i/>
          <w:iCs/>
        </w:rPr>
        <w:t>Philosophy</w:t>
      </w:r>
      <w:r w:rsidR="005F4D3D" w:rsidRPr="00206D9E">
        <w:rPr>
          <w:i/>
          <w:iCs/>
        </w:rPr>
        <w:t xml:space="preserve"> </w:t>
      </w:r>
      <w:r w:rsidRPr="00206D9E">
        <w:rPr>
          <w:i/>
          <w:iCs/>
        </w:rPr>
        <w:t>and</w:t>
      </w:r>
      <w:r w:rsidR="005F4D3D" w:rsidRPr="00206D9E">
        <w:rPr>
          <w:i/>
          <w:iCs/>
        </w:rPr>
        <w:t xml:space="preserve"> </w:t>
      </w:r>
      <w:r w:rsidRPr="00206D9E">
        <w:rPr>
          <w:i/>
          <w:iCs/>
        </w:rPr>
        <w:t>Psychology.</w:t>
      </w:r>
      <w:r w:rsidR="005F4D3D" w:rsidRPr="00206D9E">
        <w:rPr>
          <w:i/>
          <w:iCs/>
        </w:rPr>
        <w:t xml:space="preserve"> </w:t>
      </w:r>
      <w:r w:rsidRPr="00206D9E">
        <w:t>Oxford:</w:t>
      </w:r>
      <w:r w:rsidR="005F4D3D" w:rsidRPr="00206D9E">
        <w:t xml:space="preserve"> </w:t>
      </w:r>
      <w:r w:rsidRPr="00206D9E">
        <w:t>Oxford</w:t>
      </w:r>
      <w:r w:rsidR="005F4D3D" w:rsidRPr="00206D9E">
        <w:t xml:space="preserve"> </w:t>
      </w:r>
      <w:r w:rsidRPr="00206D9E">
        <w:t>University</w:t>
      </w:r>
      <w:r w:rsidR="005F4D3D" w:rsidRPr="00206D9E">
        <w:t xml:space="preserve"> </w:t>
      </w:r>
      <w:r w:rsidRPr="00206D9E">
        <w:t>Press</w:t>
      </w:r>
      <w:r w:rsidRPr="00206D9E">
        <w:rPr>
          <w:b/>
          <w:bCs/>
        </w:rPr>
        <w:t>.</w:t>
      </w:r>
    </w:p>
    <w:p w14:paraId="41217ACE" w14:textId="2855B90B" w:rsidR="0083108B" w:rsidRPr="00206D9E" w:rsidRDefault="0083108B" w:rsidP="00A86D90">
      <w:pPr>
        <w:autoSpaceDE w:val="0"/>
        <w:autoSpaceDN w:val="0"/>
        <w:adjustRightInd w:val="0"/>
        <w:spacing w:after="0" w:line="480" w:lineRule="auto"/>
        <w:ind w:left="432" w:hanging="432"/>
      </w:pPr>
      <w:r w:rsidRPr="00206D9E">
        <w:t>Doggett,</w:t>
      </w:r>
      <w:r w:rsidR="005F4D3D" w:rsidRPr="00206D9E">
        <w:t xml:space="preserve"> </w:t>
      </w:r>
      <w:r w:rsidRPr="00206D9E">
        <w:t>T.</w:t>
      </w:r>
      <w:r w:rsidR="005F4D3D" w:rsidRPr="00206D9E">
        <w:t xml:space="preserve"> </w:t>
      </w:r>
      <w:r w:rsidRPr="00206D9E">
        <w:t>and</w:t>
      </w:r>
      <w:r w:rsidR="005F4D3D" w:rsidRPr="00206D9E">
        <w:t xml:space="preserve"> </w:t>
      </w:r>
      <w:r w:rsidRPr="00206D9E">
        <w:t>Egan,</w:t>
      </w:r>
      <w:r w:rsidR="005F4D3D" w:rsidRPr="00206D9E">
        <w:t xml:space="preserve"> </w:t>
      </w:r>
      <w:r w:rsidRPr="00206D9E">
        <w:t>A.</w:t>
      </w:r>
      <w:r w:rsidR="005F4D3D" w:rsidRPr="00206D9E">
        <w:t xml:space="preserve"> </w:t>
      </w:r>
      <w:r w:rsidRPr="00206D9E">
        <w:t>2012.</w:t>
      </w:r>
      <w:r w:rsidR="005F4D3D" w:rsidRPr="00206D9E">
        <w:t xml:space="preserve"> </w:t>
      </w:r>
      <w:r w:rsidRPr="00206D9E">
        <w:t>How</w:t>
      </w:r>
      <w:r w:rsidR="005F4D3D" w:rsidRPr="00206D9E">
        <w:t xml:space="preserve"> </w:t>
      </w:r>
      <w:r w:rsidR="002B68E2" w:rsidRPr="00206D9E">
        <w:t>w</w:t>
      </w:r>
      <w:r w:rsidRPr="00206D9E">
        <w:t>e</w:t>
      </w:r>
      <w:r w:rsidR="005F4D3D" w:rsidRPr="00206D9E">
        <w:t xml:space="preserve"> </w:t>
      </w:r>
      <w:r w:rsidR="002B68E2" w:rsidRPr="00206D9E">
        <w:t>f</w:t>
      </w:r>
      <w:r w:rsidRPr="00206D9E">
        <w:t>eel</w:t>
      </w:r>
      <w:r w:rsidR="005F4D3D" w:rsidRPr="00206D9E">
        <w:t xml:space="preserve"> </w:t>
      </w:r>
      <w:r w:rsidR="002B68E2" w:rsidRPr="00206D9E">
        <w:t>a</w:t>
      </w:r>
      <w:r w:rsidRPr="00206D9E">
        <w:t>bout</w:t>
      </w:r>
      <w:r w:rsidR="005F4D3D" w:rsidRPr="00206D9E">
        <w:t xml:space="preserve"> </w:t>
      </w:r>
      <w:r w:rsidR="002B68E2" w:rsidRPr="00206D9E">
        <w:t>t</w:t>
      </w:r>
      <w:r w:rsidRPr="00206D9E">
        <w:t>errible,</w:t>
      </w:r>
      <w:r w:rsidR="005F4D3D" w:rsidRPr="00206D9E">
        <w:t xml:space="preserve"> </w:t>
      </w:r>
      <w:r w:rsidR="002B68E2" w:rsidRPr="00206D9E">
        <w:t>n</w:t>
      </w:r>
      <w:r w:rsidRPr="00206D9E">
        <w:t>on-existent</w:t>
      </w:r>
      <w:r w:rsidR="005F4D3D" w:rsidRPr="00206D9E">
        <w:t xml:space="preserve"> </w:t>
      </w:r>
      <w:r w:rsidR="002B68E2" w:rsidRPr="00206D9E">
        <w:t>m</w:t>
      </w:r>
      <w:r w:rsidRPr="00206D9E">
        <w:t>afiosi.</w:t>
      </w:r>
      <w:r w:rsidR="005F4D3D" w:rsidRPr="00206D9E">
        <w:t xml:space="preserve"> </w:t>
      </w:r>
      <w:r w:rsidRPr="00206D9E">
        <w:rPr>
          <w:i/>
          <w:iCs/>
        </w:rPr>
        <w:t>Philosophy</w:t>
      </w:r>
      <w:r w:rsidR="005F4D3D" w:rsidRPr="00206D9E">
        <w:rPr>
          <w:i/>
          <w:iCs/>
        </w:rPr>
        <w:t xml:space="preserve"> </w:t>
      </w:r>
      <w:r w:rsidRPr="00206D9E">
        <w:rPr>
          <w:i/>
          <w:iCs/>
        </w:rPr>
        <w:t>and</w:t>
      </w:r>
      <w:r w:rsidR="005F4D3D" w:rsidRPr="00206D9E">
        <w:rPr>
          <w:i/>
          <w:iCs/>
        </w:rPr>
        <w:t xml:space="preserve"> </w:t>
      </w:r>
      <w:r w:rsidRPr="00206D9E">
        <w:rPr>
          <w:i/>
          <w:iCs/>
        </w:rPr>
        <w:t>Phenomenological</w:t>
      </w:r>
      <w:r w:rsidR="005F4D3D" w:rsidRPr="00206D9E">
        <w:rPr>
          <w:i/>
          <w:iCs/>
        </w:rPr>
        <w:t xml:space="preserve"> </w:t>
      </w:r>
      <w:r w:rsidRPr="00206D9E">
        <w:rPr>
          <w:i/>
          <w:iCs/>
        </w:rPr>
        <w:t>Research</w:t>
      </w:r>
      <w:r w:rsidR="005F4D3D" w:rsidRPr="00206D9E">
        <w:t xml:space="preserve"> </w:t>
      </w:r>
      <w:r w:rsidRPr="00206D9E">
        <w:t>84</w:t>
      </w:r>
      <w:r w:rsidR="005F4D3D" w:rsidRPr="00206D9E">
        <w:t xml:space="preserve"> </w:t>
      </w:r>
      <w:r w:rsidRPr="00206D9E">
        <w:t>(2):</w:t>
      </w:r>
      <w:r w:rsidR="005F4D3D" w:rsidRPr="00206D9E">
        <w:t xml:space="preserve"> </w:t>
      </w:r>
      <w:r w:rsidRPr="00206D9E">
        <w:t>277-306.</w:t>
      </w:r>
    </w:p>
    <w:p w14:paraId="1ACA5A0C" w14:textId="5B1C2118" w:rsidR="005F4D3D" w:rsidRPr="00206D9E" w:rsidRDefault="005F4D3D" w:rsidP="005F4D3D">
      <w:pPr>
        <w:autoSpaceDE w:val="0"/>
        <w:autoSpaceDN w:val="0"/>
        <w:adjustRightInd w:val="0"/>
        <w:spacing w:after="0" w:line="480" w:lineRule="auto"/>
        <w:ind w:left="432" w:hanging="432"/>
      </w:pPr>
      <w:r w:rsidRPr="00206D9E">
        <w:rPr>
          <w:rStyle w:val="contributors"/>
          <w:bdr w:val="none" w:sz="0" w:space="0" w:color="auto" w:frame="1"/>
          <w:shd w:val="clear" w:color="auto" w:fill="FFFFFF"/>
        </w:rPr>
        <w:t xml:space="preserve">Frankish, K. 2016. </w:t>
      </w:r>
      <w:r w:rsidRPr="00206D9E">
        <w:rPr>
          <w:rStyle w:val="maintitle"/>
          <w:bdr w:val="none" w:sz="0" w:space="0" w:color="auto" w:frame="1"/>
          <w:shd w:val="clear" w:color="auto" w:fill="FFFFFF"/>
        </w:rPr>
        <w:t>Playing double: implicit bias, dual levels, and self-control.</w:t>
      </w:r>
      <w:r w:rsidRPr="00206D9E">
        <w:rPr>
          <w:rStyle w:val="editors"/>
          <w:bdr w:val="none" w:sz="0" w:space="0" w:color="auto" w:frame="1"/>
          <w:shd w:val="clear" w:color="auto" w:fill="FFFFFF"/>
        </w:rPr>
        <w:t xml:space="preserve"> In M. Brownstein and J. Saul (eds)</w:t>
      </w:r>
      <w:r w:rsidRPr="00206D9E">
        <w:rPr>
          <w:shd w:val="clear" w:color="auto" w:fill="FFFFFF"/>
        </w:rPr>
        <w:t xml:space="preserve">, </w:t>
      </w:r>
      <w:r w:rsidRPr="00206D9E">
        <w:rPr>
          <w:rStyle w:val="Emphasis"/>
          <w:bdr w:val="none" w:sz="0" w:space="0" w:color="auto" w:frame="1"/>
          <w:shd w:val="clear" w:color="auto" w:fill="FFFFFF"/>
        </w:rPr>
        <w:t>Implicit Bias and Philosophy, Volume 1: Metaphysics and Epistemology</w:t>
      </w:r>
      <w:r w:rsidRPr="00206D9E">
        <w:rPr>
          <w:rStyle w:val="Emphasis"/>
          <w:i w:val="0"/>
          <w:iCs w:val="0"/>
          <w:bdr w:val="none" w:sz="0" w:space="0" w:color="auto" w:frame="1"/>
          <w:shd w:val="clear" w:color="auto" w:fill="FFFFFF"/>
        </w:rPr>
        <w:t>, 23-46.</w:t>
      </w:r>
      <w:r w:rsidRPr="00206D9E">
        <w:rPr>
          <w:shd w:val="clear" w:color="auto" w:fill="FFFFFF"/>
        </w:rPr>
        <w:t xml:space="preserve"> </w:t>
      </w:r>
      <w:r w:rsidRPr="00206D9E">
        <w:rPr>
          <w:rStyle w:val="publisher-location"/>
          <w:bdr w:val="none" w:sz="0" w:space="0" w:color="auto" w:frame="1"/>
          <w:shd w:val="clear" w:color="auto" w:fill="FFFFFF"/>
        </w:rPr>
        <w:t>Oxford:</w:t>
      </w:r>
      <w:r w:rsidRPr="00206D9E">
        <w:rPr>
          <w:rStyle w:val="online-edition"/>
          <w:bdr w:val="none" w:sz="0" w:space="0" w:color="auto" w:frame="1"/>
          <w:shd w:val="clear" w:color="auto" w:fill="FFFFFF"/>
        </w:rPr>
        <w:t xml:space="preserve"> </w:t>
      </w:r>
      <w:r w:rsidRPr="00206D9E">
        <w:rPr>
          <w:rStyle w:val="containing-site"/>
          <w:bdr w:val="none" w:sz="0" w:space="0" w:color="auto" w:frame="1"/>
          <w:shd w:val="clear" w:color="auto" w:fill="FFFFFF"/>
        </w:rPr>
        <w:t>Oxford Academic.</w:t>
      </w:r>
    </w:p>
    <w:p w14:paraId="058DEDB8" w14:textId="1645FDA0" w:rsidR="0083108B" w:rsidRPr="00206D9E" w:rsidRDefault="0083108B" w:rsidP="00A86D90">
      <w:pPr>
        <w:autoSpaceDE w:val="0"/>
        <w:autoSpaceDN w:val="0"/>
        <w:adjustRightInd w:val="0"/>
        <w:spacing w:after="0" w:line="480" w:lineRule="auto"/>
        <w:ind w:left="432" w:hanging="432"/>
      </w:pPr>
      <w:r w:rsidRPr="00206D9E">
        <w:t>Friend,</w:t>
      </w:r>
      <w:r w:rsidR="005F4D3D" w:rsidRPr="00206D9E">
        <w:t xml:space="preserve"> </w:t>
      </w:r>
      <w:r w:rsidRPr="00206D9E">
        <w:t>S.</w:t>
      </w:r>
      <w:r w:rsidR="005F4D3D" w:rsidRPr="00206D9E">
        <w:t xml:space="preserve"> </w:t>
      </w:r>
      <w:r w:rsidRPr="00206D9E">
        <w:t>2012.</w:t>
      </w:r>
      <w:r w:rsidR="005F4D3D" w:rsidRPr="00206D9E">
        <w:t xml:space="preserve"> </w:t>
      </w:r>
      <w:r w:rsidRPr="00206D9E">
        <w:t>Fiction</w:t>
      </w:r>
      <w:r w:rsidR="005F4D3D" w:rsidRPr="00206D9E">
        <w:t xml:space="preserve"> </w:t>
      </w:r>
      <w:r w:rsidRPr="00206D9E">
        <w:t>as</w:t>
      </w:r>
      <w:r w:rsidR="005F4D3D" w:rsidRPr="00206D9E">
        <w:t xml:space="preserve"> </w:t>
      </w:r>
      <w:r w:rsidRPr="00206D9E">
        <w:t>a</w:t>
      </w:r>
      <w:r w:rsidR="005F4D3D" w:rsidRPr="00206D9E">
        <w:t xml:space="preserve"> </w:t>
      </w:r>
      <w:r w:rsidR="002B68E2" w:rsidRPr="00206D9E">
        <w:t>g</w:t>
      </w:r>
      <w:r w:rsidRPr="00206D9E">
        <w:t>enre.</w:t>
      </w:r>
      <w:r w:rsidR="005F4D3D" w:rsidRPr="00206D9E">
        <w:t xml:space="preserve"> </w:t>
      </w:r>
      <w:r w:rsidRPr="00206D9E">
        <w:rPr>
          <w:i/>
          <w:iCs/>
        </w:rPr>
        <w:t>Proceedings</w:t>
      </w:r>
      <w:r w:rsidR="005F4D3D" w:rsidRPr="00206D9E">
        <w:rPr>
          <w:i/>
          <w:iCs/>
        </w:rPr>
        <w:t xml:space="preserve"> </w:t>
      </w:r>
      <w:r w:rsidRPr="00206D9E">
        <w:rPr>
          <w:i/>
          <w:iCs/>
        </w:rPr>
        <w:t>of</w:t>
      </w:r>
      <w:r w:rsidR="005F4D3D" w:rsidRPr="00206D9E">
        <w:rPr>
          <w:i/>
          <w:iCs/>
        </w:rPr>
        <w:t xml:space="preserve"> </w:t>
      </w:r>
      <w:r w:rsidRPr="00206D9E">
        <w:rPr>
          <w:i/>
          <w:iCs/>
        </w:rPr>
        <w:t>the</w:t>
      </w:r>
      <w:r w:rsidR="005F4D3D" w:rsidRPr="00206D9E">
        <w:rPr>
          <w:i/>
          <w:iCs/>
        </w:rPr>
        <w:t xml:space="preserve"> </w:t>
      </w:r>
      <w:r w:rsidRPr="00206D9E">
        <w:rPr>
          <w:i/>
          <w:iCs/>
        </w:rPr>
        <w:t>Aristotelian</w:t>
      </w:r>
      <w:r w:rsidR="005F4D3D" w:rsidRPr="00206D9E">
        <w:rPr>
          <w:i/>
          <w:iCs/>
        </w:rPr>
        <w:t xml:space="preserve"> </w:t>
      </w:r>
      <w:r w:rsidRPr="00206D9E">
        <w:rPr>
          <w:i/>
          <w:iCs/>
        </w:rPr>
        <w:t>Society</w:t>
      </w:r>
      <w:r w:rsidR="005F4D3D" w:rsidRPr="00206D9E">
        <w:t xml:space="preserve"> </w:t>
      </w:r>
      <w:r w:rsidRPr="00206D9E">
        <w:t>112:</w:t>
      </w:r>
      <w:r w:rsidR="005F4D3D" w:rsidRPr="00206D9E">
        <w:t xml:space="preserve"> </w:t>
      </w:r>
      <w:r w:rsidRPr="00206D9E">
        <w:t>179-209.</w:t>
      </w:r>
    </w:p>
    <w:p w14:paraId="60DE1F58" w14:textId="48F652C9" w:rsidR="0040321D" w:rsidRPr="00206D9E" w:rsidRDefault="0040321D" w:rsidP="00A86D90">
      <w:pPr>
        <w:autoSpaceDE w:val="0"/>
        <w:autoSpaceDN w:val="0"/>
        <w:adjustRightInd w:val="0"/>
        <w:spacing w:after="0" w:line="480" w:lineRule="auto"/>
        <w:ind w:left="432" w:hanging="432"/>
      </w:pPr>
      <w:r w:rsidRPr="00206D9E">
        <w:t>Johnson,</w:t>
      </w:r>
      <w:r w:rsidR="005F4D3D" w:rsidRPr="00206D9E">
        <w:t xml:space="preserve"> </w:t>
      </w:r>
      <w:r w:rsidRPr="00206D9E">
        <w:t>B.</w:t>
      </w:r>
      <w:r w:rsidR="005F4D3D" w:rsidRPr="00206D9E">
        <w:t xml:space="preserve"> </w:t>
      </w:r>
      <w:r w:rsidRPr="00206D9E">
        <w:t>K.,</w:t>
      </w:r>
      <w:r w:rsidR="005F4D3D" w:rsidRPr="00206D9E">
        <w:t xml:space="preserve"> </w:t>
      </w:r>
      <w:r w:rsidRPr="00206D9E">
        <w:t>and</w:t>
      </w:r>
      <w:r w:rsidR="005F4D3D" w:rsidRPr="00206D9E">
        <w:t xml:space="preserve"> </w:t>
      </w:r>
      <w:r w:rsidRPr="00206D9E">
        <w:t>Rosenbaum,</w:t>
      </w:r>
      <w:r w:rsidR="005F4D3D" w:rsidRPr="00206D9E">
        <w:t xml:space="preserve"> </w:t>
      </w:r>
      <w:r w:rsidRPr="00206D9E">
        <w:t>J.</w:t>
      </w:r>
      <w:r w:rsidR="005F4D3D" w:rsidRPr="00206D9E">
        <w:t xml:space="preserve"> </w:t>
      </w:r>
      <w:r w:rsidRPr="00206D9E">
        <w:t>E.</w:t>
      </w:r>
      <w:r w:rsidR="005F4D3D" w:rsidRPr="00206D9E">
        <w:t xml:space="preserve"> </w:t>
      </w:r>
      <w:r w:rsidRPr="00206D9E">
        <w:t>2018.</w:t>
      </w:r>
      <w:r w:rsidR="005F4D3D" w:rsidRPr="00206D9E">
        <w:t xml:space="preserve"> </w:t>
      </w:r>
      <w:r w:rsidRPr="00206D9E">
        <w:t>(Don’t)</w:t>
      </w:r>
      <w:r w:rsidR="005F4D3D" w:rsidRPr="00206D9E">
        <w:t xml:space="preserve"> </w:t>
      </w:r>
      <w:r w:rsidRPr="00206D9E">
        <w:t>tell</w:t>
      </w:r>
      <w:r w:rsidR="005F4D3D" w:rsidRPr="00206D9E">
        <w:t xml:space="preserve"> </w:t>
      </w:r>
      <w:r w:rsidRPr="00206D9E">
        <w:t>me</w:t>
      </w:r>
      <w:r w:rsidR="005F4D3D" w:rsidRPr="00206D9E">
        <w:t xml:space="preserve"> </w:t>
      </w:r>
      <w:r w:rsidRPr="00206D9E">
        <w:t>how</w:t>
      </w:r>
      <w:r w:rsidR="005F4D3D" w:rsidRPr="00206D9E">
        <w:t xml:space="preserve"> </w:t>
      </w:r>
      <w:r w:rsidRPr="00206D9E">
        <w:t>it</w:t>
      </w:r>
      <w:r w:rsidR="005F4D3D" w:rsidRPr="00206D9E">
        <w:t xml:space="preserve"> </w:t>
      </w:r>
      <w:r w:rsidRPr="00206D9E">
        <w:t>ends:</w:t>
      </w:r>
      <w:r w:rsidR="005F4D3D" w:rsidRPr="00206D9E">
        <w:t xml:space="preserve"> </w:t>
      </w:r>
      <w:r w:rsidRPr="00206D9E">
        <w:t>spoilers,</w:t>
      </w:r>
      <w:r w:rsidR="005F4D3D" w:rsidRPr="00206D9E">
        <w:t xml:space="preserve"> </w:t>
      </w:r>
      <w:r w:rsidRPr="00206D9E">
        <w:t>enjoyment,</w:t>
      </w:r>
      <w:r w:rsidR="005F4D3D" w:rsidRPr="00206D9E">
        <w:t xml:space="preserve"> </w:t>
      </w:r>
      <w:r w:rsidRPr="00206D9E">
        <w:t>and</w:t>
      </w:r>
      <w:r w:rsidR="005F4D3D" w:rsidRPr="00206D9E">
        <w:t xml:space="preserve"> </w:t>
      </w:r>
      <w:r w:rsidRPr="00206D9E">
        <w:t>involvement</w:t>
      </w:r>
      <w:r w:rsidR="005F4D3D" w:rsidRPr="00206D9E">
        <w:t xml:space="preserve"> </w:t>
      </w:r>
      <w:r w:rsidRPr="00206D9E">
        <w:t>in</w:t>
      </w:r>
      <w:r w:rsidR="005F4D3D" w:rsidRPr="00206D9E">
        <w:t xml:space="preserve"> </w:t>
      </w:r>
      <w:r w:rsidRPr="00206D9E">
        <w:t>television</w:t>
      </w:r>
      <w:r w:rsidR="005F4D3D" w:rsidRPr="00206D9E">
        <w:t xml:space="preserve"> </w:t>
      </w:r>
      <w:r w:rsidRPr="00206D9E">
        <w:t>and</w:t>
      </w:r>
      <w:r w:rsidR="005F4D3D" w:rsidRPr="00206D9E">
        <w:t xml:space="preserve"> </w:t>
      </w:r>
      <w:r w:rsidRPr="00206D9E">
        <w:t>film.</w:t>
      </w:r>
      <w:r w:rsidR="005F4D3D" w:rsidRPr="00206D9E">
        <w:t xml:space="preserve"> </w:t>
      </w:r>
      <w:r w:rsidRPr="00206D9E">
        <w:rPr>
          <w:i/>
          <w:iCs/>
        </w:rPr>
        <w:t>Media</w:t>
      </w:r>
      <w:r w:rsidR="005F4D3D" w:rsidRPr="00206D9E">
        <w:rPr>
          <w:i/>
          <w:iCs/>
        </w:rPr>
        <w:t xml:space="preserve"> </w:t>
      </w:r>
      <w:r w:rsidRPr="00206D9E">
        <w:rPr>
          <w:i/>
          <w:iCs/>
        </w:rPr>
        <w:t>Psychology</w:t>
      </w:r>
      <w:r w:rsidR="005F4D3D" w:rsidRPr="00206D9E">
        <w:t xml:space="preserve"> </w:t>
      </w:r>
      <w:r w:rsidRPr="00206D9E">
        <w:t>21(4):</w:t>
      </w:r>
      <w:r w:rsidR="005F4D3D" w:rsidRPr="00206D9E">
        <w:t xml:space="preserve"> </w:t>
      </w:r>
      <w:r w:rsidRPr="00206D9E">
        <w:t>582</w:t>
      </w:r>
      <w:r w:rsidR="009C5097" w:rsidRPr="00206D9E">
        <w:t>-</w:t>
      </w:r>
      <w:r w:rsidRPr="00206D9E">
        <w:t>612.</w:t>
      </w:r>
    </w:p>
    <w:p w14:paraId="068DA347" w14:textId="299F43DC" w:rsidR="0083108B" w:rsidRPr="00206D9E" w:rsidRDefault="0083108B" w:rsidP="00A86D90">
      <w:pPr>
        <w:autoSpaceDE w:val="0"/>
        <w:autoSpaceDN w:val="0"/>
        <w:adjustRightInd w:val="0"/>
        <w:spacing w:after="0" w:line="480" w:lineRule="auto"/>
        <w:ind w:left="432" w:hanging="432"/>
      </w:pPr>
      <w:r w:rsidRPr="00206D9E">
        <w:t>Kind,</w:t>
      </w:r>
      <w:r w:rsidR="005F4D3D" w:rsidRPr="00206D9E">
        <w:t xml:space="preserve"> </w:t>
      </w:r>
      <w:r w:rsidRPr="00206D9E">
        <w:t>A.</w:t>
      </w:r>
      <w:r w:rsidR="005F4D3D" w:rsidRPr="00206D9E">
        <w:t xml:space="preserve"> </w:t>
      </w:r>
      <w:r w:rsidRPr="00206D9E">
        <w:t>2013.</w:t>
      </w:r>
      <w:r w:rsidR="005F4D3D" w:rsidRPr="00206D9E">
        <w:t xml:space="preserve"> </w:t>
      </w:r>
      <w:r w:rsidRPr="00206D9E">
        <w:t>The</w:t>
      </w:r>
      <w:r w:rsidR="005F4D3D" w:rsidRPr="00206D9E">
        <w:t xml:space="preserve"> </w:t>
      </w:r>
      <w:r w:rsidR="002B68E2" w:rsidRPr="00206D9E">
        <w:t>h</w:t>
      </w:r>
      <w:r w:rsidRPr="00206D9E">
        <w:t>eterogeneity</w:t>
      </w:r>
      <w:r w:rsidR="005F4D3D" w:rsidRPr="00206D9E">
        <w:t xml:space="preserve"> </w:t>
      </w:r>
      <w:r w:rsidRPr="00206D9E">
        <w:t>of</w:t>
      </w:r>
      <w:r w:rsidR="005F4D3D" w:rsidRPr="00206D9E">
        <w:t xml:space="preserve"> </w:t>
      </w:r>
      <w:r w:rsidRPr="00206D9E">
        <w:t>the</w:t>
      </w:r>
      <w:r w:rsidR="005F4D3D" w:rsidRPr="00206D9E">
        <w:t xml:space="preserve"> </w:t>
      </w:r>
      <w:r w:rsidR="002B68E2" w:rsidRPr="00206D9E">
        <w:t>i</w:t>
      </w:r>
      <w:r w:rsidRPr="00206D9E">
        <w:t>magination.</w:t>
      </w:r>
      <w:r w:rsidR="005F4D3D" w:rsidRPr="00206D9E">
        <w:t xml:space="preserve"> </w:t>
      </w:r>
      <w:r w:rsidRPr="00206D9E">
        <w:rPr>
          <w:i/>
          <w:iCs/>
        </w:rPr>
        <w:t>Erkenntnis</w:t>
      </w:r>
      <w:r w:rsidR="005F4D3D" w:rsidRPr="00206D9E">
        <w:rPr>
          <w:i/>
          <w:iCs/>
        </w:rPr>
        <w:t xml:space="preserve"> </w:t>
      </w:r>
      <w:r w:rsidRPr="00206D9E">
        <w:t>78</w:t>
      </w:r>
      <w:r w:rsidR="005F4D3D" w:rsidRPr="00206D9E">
        <w:t xml:space="preserve"> </w:t>
      </w:r>
      <w:r w:rsidRPr="00206D9E">
        <w:t>(1):</w:t>
      </w:r>
      <w:r w:rsidR="005F4D3D" w:rsidRPr="00206D9E">
        <w:t xml:space="preserve"> </w:t>
      </w:r>
      <w:r w:rsidRPr="00206D9E">
        <w:t>141-159.</w:t>
      </w:r>
    </w:p>
    <w:p w14:paraId="02BD8AE7" w14:textId="3CDD561A" w:rsidR="0083108B" w:rsidRPr="00206D9E" w:rsidRDefault="0083108B" w:rsidP="00A86D90">
      <w:pPr>
        <w:autoSpaceDE w:val="0"/>
        <w:autoSpaceDN w:val="0"/>
        <w:adjustRightInd w:val="0"/>
        <w:spacing w:after="0" w:line="480" w:lineRule="auto"/>
        <w:ind w:left="432" w:hanging="432"/>
      </w:pPr>
      <w:r w:rsidRPr="00206D9E">
        <w:lastRenderedPageBreak/>
        <w:t>Kind,</w:t>
      </w:r>
      <w:r w:rsidR="005F4D3D" w:rsidRPr="00206D9E">
        <w:t xml:space="preserve"> </w:t>
      </w:r>
      <w:r w:rsidRPr="00206D9E">
        <w:t>A.</w:t>
      </w:r>
      <w:r w:rsidR="005F4D3D" w:rsidRPr="00206D9E">
        <w:t xml:space="preserve"> </w:t>
      </w:r>
      <w:r w:rsidRPr="00206D9E">
        <w:t>2016.</w:t>
      </w:r>
      <w:r w:rsidR="005F4D3D" w:rsidRPr="00206D9E">
        <w:t xml:space="preserve"> </w:t>
      </w:r>
      <w:r w:rsidRPr="00206D9E">
        <w:t>Introduction.</w:t>
      </w:r>
      <w:r w:rsidR="005F4D3D" w:rsidRPr="00206D9E">
        <w:t xml:space="preserve"> </w:t>
      </w:r>
      <w:r w:rsidRPr="00206D9E">
        <w:t>In</w:t>
      </w:r>
      <w:r w:rsidR="005F4D3D" w:rsidRPr="00206D9E">
        <w:t xml:space="preserve"> </w:t>
      </w:r>
      <w:r w:rsidRPr="00206D9E">
        <w:rPr>
          <w:i/>
          <w:iCs/>
        </w:rPr>
        <w:t>The</w:t>
      </w:r>
      <w:r w:rsidR="005F4D3D" w:rsidRPr="00206D9E">
        <w:rPr>
          <w:i/>
          <w:iCs/>
        </w:rPr>
        <w:t xml:space="preserve"> </w:t>
      </w:r>
      <w:r w:rsidRPr="00206D9E">
        <w:rPr>
          <w:i/>
          <w:iCs/>
        </w:rPr>
        <w:t>Routledge</w:t>
      </w:r>
      <w:r w:rsidR="005F4D3D" w:rsidRPr="00206D9E">
        <w:rPr>
          <w:i/>
          <w:iCs/>
        </w:rPr>
        <w:t xml:space="preserve"> </w:t>
      </w:r>
      <w:r w:rsidRPr="00206D9E">
        <w:rPr>
          <w:i/>
          <w:iCs/>
        </w:rPr>
        <w:t>Handbook</w:t>
      </w:r>
      <w:r w:rsidR="005F4D3D" w:rsidRPr="00206D9E">
        <w:rPr>
          <w:i/>
          <w:iCs/>
        </w:rPr>
        <w:t xml:space="preserve"> </w:t>
      </w:r>
      <w:r w:rsidRPr="00206D9E">
        <w:rPr>
          <w:i/>
          <w:iCs/>
        </w:rPr>
        <w:t>of</w:t>
      </w:r>
      <w:r w:rsidR="005F4D3D" w:rsidRPr="00206D9E">
        <w:rPr>
          <w:i/>
          <w:iCs/>
        </w:rPr>
        <w:t xml:space="preserve"> </w:t>
      </w:r>
      <w:r w:rsidRPr="00206D9E">
        <w:rPr>
          <w:i/>
          <w:iCs/>
        </w:rPr>
        <w:t>Philosophy</w:t>
      </w:r>
      <w:r w:rsidR="005F4D3D" w:rsidRPr="00206D9E">
        <w:rPr>
          <w:i/>
          <w:iCs/>
        </w:rPr>
        <w:t xml:space="preserve"> </w:t>
      </w:r>
      <w:r w:rsidRPr="00206D9E">
        <w:rPr>
          <w:i/>
          <w:iCs/>
        </w:rPr>
        <w:t>of</w:t>
      </w:r>
      <w:r w:rsidR="005F4D3D" w:rsidRPr="00206D9E">
        <w:rPr>
          <w:i/>
          <w:iCs/>
        </w:rPr>
        <w:t xml:space="preserve"> </w:t>
      </w:r>
      <w:r w:rsidRPr="00206D9E">
        <w:rPr>
          <w:i/>
          <w:iCs/>
        </w:rPr>
        <w:t>Imagination</w:t>
      </w:r>
      <w:r w:rsidRPr="00206D9E">
        <w:t>,</w:t>
      </w:r>
      <w:r w:rsidR="005F4D3D" w:rsidRPr="00206D9E">
        <w:t xml:space="preserve"> </w:t>
      </w:r>
      <w:r w:rsidRPr="00206D9E">
        <w:t>edited</w:t>
      </w:r>
      <w:r w:rsidR="005F4D3D" w:rsidRPr="00206D9E">
        <w:t xml:space="preserve"> </w:t>
      </w:r>
      <w:r w:rsidRPr="00206D9E">
        <w:t>by</w:t>
      </w:r>
      <w:r w:rsidR="005F4D3D" w:rsidRPr="00206D9E">
        <w:t xml:space="preserve"> </w:t>
      </w:r>
      <w:r w:rsidRPr="00206D9E">
        <w:t>A.</w:t>
      </w:r>
      <w:r w:rsidR="005F4D3D" w:rsidRPr="00206D9E">
        <w:t xml:space="preserve"> </w:t>
      </w:r>
      <w:r w:rsidRPr="00206D9E">
        <w:t>Kind,</w:t>
      </w:r>
      <w:r w:rsidR="005F4D3D" w:rsidRPr="00206D9E">
        <w:t xml:space="preserve"> </w:t>
      </w:r>
      <w:r w:rsidRPr="00206D9E">
        <w:t>1-11.</w:t>
      </w:r>
      <w:r w:rsidR="005F4D3D" w:rsidRPr="00206D9E">
        <w:t xml:space="preserve"> </w:t>
      </w:r>
      <w:r w:rsidRPr="00206D9E">
        <w:t>New</w:t>
      </w:r>
      <w:r w:rsidR="005F4D3D" w:rsidRPr="00206D9E">
        <w:t xml:space="preserve"> </w:t>
      </w:r>
      <w:r w:rsidRPr="00206D9E">
        <w:t>York:</w:t>
      </w:r>
      <w:r w:rsidR="005F4D3D" w:rsidRPr="00206D9E">
        <w:t xml:space="preserve"> </w:t>
      </w:r>
      <w:r w:rsidRPr="00206D9E">
        <w:t>Routledge.</w:t>
      </w:r>
    </w:p>
    <w:p w14:paraId="7EC490E3" w14:textId="6E01398B" w:rsidR="00DB7147" w:rsidRPr="00206D9E" w:rsidRDefault="00DB7147" w:rsidP="00A86D90">
      <w:pPr>
        <w:autoSpaceDE w:val="0"/>
        <w:autoSpaceDN w:val="0"/>
        <w:adjustRightInd w:val="0"/>
        <w:spacing w:after="0" w:line="480" w:lineRule="auto"/>
        <w:ind w:left="432" w:hanging="432"/>
      </w:pPr>
      <w:r w:rsidRPr="00206D9E">
        <w:t>Langland-Hassan,</w:t>
      </w:r>
      <w:r w:rsidR="005F4D3D" w:rsidRPr="00206D9E">
        <w:t xml:space="preserve"> </w:t>
      </w:r>
      <w:r w:rsidRPr="00206D9E">
        <w:t>P</w:t>
      </w:r>
      <w:r w:rsidR="00AD38F7" w:rsidRPr="00206D9E">
        <w:t>.</w:t>
      </w:r>
      <w:r w:rsidR="005F4D3D" w:rsidRPr="00206D9E">
        <w:t xml:space="preserve"> </w:t>
      </w:r>
      <w:r w:rsidRPr="00206D9E">
        <w:t>2020.</w:t>
      </w:r>
      <w:r w:rsidR="005F4D3D" w:rsidRPr="00206D9E">
        <w:t xml:space="preserve"> </w:t>
      </w:r>
      <w:r w:rsidRPr="00206D9E">
        <w:rPr>
          <w:i/>
          <w:iCs/>
        </w:rPr>
        <w:t>Explaining</w:t>
      </w:r>
      <w:r w:rsidR="005F4D3D" w:rsidRPr="00206D9E">
        <w:rPr>
          <w:i/>
          <w:iCs/>
        </w:rPr>
        <w:t xml:space="preserve"> </w:t>
      </w:r>
      <w:r w:rsidRPr="00206D9E">
        <w:rPr>
          <w:i/>
          <w:iCs/>
        </w:rPr>
        <w:t>Imagination</w:t>
      </w:r>
      <w:r w:rsidRPr="00206D9E">
        <w:t>.</w:t>
      </w:r>
      <w:r w:rsidR="005F4D3D" w:rsidRPr="00206D9E">
        <w:t xml:space="preserve"> </w:t>
      </w:r>
      <w:r w:rsidRPr="00206D9E">
        <w:t>Oxford:</w:t>
      </w:r>
      <w:r w:rsidR="005F4D3D" w:rsidRPr="00206D9E">
        <w:t xml:space="preserve"> </w:t>
      </w:r>
      <w:r w:rsidRPr="00206D9E">
        <w:t>Oxford</w:t>
      </w:r>
      <w:r w:rsidR="005F4D3D" w:rsidRPr="00206D9E">
        <w:t xml:space="preserve"> </w:t>
      </w:r>
      <w:r w:rsidR="0003582C" w:rsidRPr="00206D9E">
        <w:t>University Press</w:t>
      </w:r>
      <w:r w:rsidRPr="00206D9E">
        <w:t>.</w:t>
      </w:r>
    </w:p>
    <w:p w14:paraId="364BD188" w14:textId="7117F907" w:rsidR="00D53DCF" w:rsidRPr="00206D9E" w:rsidRDefault="00D53DCF" w:rsidP="00A86D90">
      <w:pPr>
        <w:autoSpaceDE w:val="0"/>
        <w:autoSpaceDN w:val="0"/>
        <w:adjustRightInd w:val="0"/>
        <w:spacing w:after="0" w:line="480" w:lineRule="auto"/>
        <w:ind w:left="432" w:hanging="432"/>
      </w:pPr>
      <w:r w:rsidRPr="00206D9E">
        <w:t>Liao,</w:t>
      </w:r>
      <w:r w:rsidR="005F4D3D" w:rsidRPr="00206D9E">
        <w:t xml:space="preserve"> </w:t>
      </w:r>
      <w:r w:rsidRPr="00206D9E">
        <w:t>S.</w:t>
      </w:r>
      <w:r w:rsidR="005F4D3D" w:rsidRPr="00206D9E">
        <w:t xml:space="preserve"> </w:t>
      </w:r>
      <w:r w:rsidRPr="00206D9E">
        <w:t>unpublished</w:t>
      </w:r>
      <w:r w:rsidR="005F4D3D" w:rsidRPr="00206D9E">
        <w:t xml:space="preserve"> </w:t>
      </w:r>
      <w:r w:rsidRPr="00206D9E">
        <w:t>manuscript.</w:t>
      </w:r>
      <w:r w:rsidR="005F4D3D" w:rsidRPr="00206D9E">
        <w:t xml:space="preserve"> </w:t>
      </w:r>
      <w:r w:rsidRPr="00206D9E">
        <w:t>Immersion</w:t>
      </w:r>
      <w:r w:rsidR="005F4D3D" w:rsidRPr="00206D9E">
        <w:t xml:space="preserve"> </w:t>
      </w:r>
      <w:r w:rsidRPr="00206D9E">
        <w:t>is</w:t>
      </w:r>
      <w:r w:rsidR="005F4D3D" w:rsidRPr="00206D9E">
        <w:t xml:space="preserve"> </w:t>
      </w:r>
      <w:r w:rsidRPr="00206D9E">
        <w:t>attention</w:t>
      </w:r>
      <w:r w:rsidR="005F4D3D" w:rsidRPr="00206D9E">
        <w:t xml:space="preserve"> </w:t>
      </w:r>
      <w:r w:rsidRPr="00206D9E">
        <w:t>/</w:t>
      </w:r>
      <w:r w:rsidR="005F4D3D" w:rsidRPr="00206D9E">
        <w:t xml:space="preserve"> </w:t>
      </w:r>
      <w:r w:rsidRPr="00206D9E">
        <w:t>becoming</w:t>
      </w:r>
      <w:r w:rsidR="005F4D3D" w:rsidRPr="00206D9E">
        <w:t xml:space="preserve"> </w:t>
      </w:r>
      <w:r w:rsidRPr="00206D9E">
        <w:t>immersed.</w:t>
      </w:r>
    </w:p>
    <w:p w14:paraId="144B1B81" w14:textId="1FBE30EF" w:rsidR="00064F23" w:rsidRPr="00206D9E" w:rsidRDefault="0083108B" w:rsidP="00A86D90">
      <w:pPr>
        <w:autoSpaceDE w:val="0"/>
        <w:autoSpaceDN w:val="0"/>
        <w:adjustRightInd w:val="0"/>
        <w:spacing w:after="0" w:line="480" w:lineRule="auto"/>
        <w:ind w:left="432" w:hanging="432"/>
      </w:pPr>
      <w:r w:rsidRPr="00206D9E">
        <w:t>Liao,</w:t>
      </w:r>
      <w:r w:rsidR="005F4D3D" w:rsidRPr="00206D9E">
        <w:t xml:space="preserve"> </w:t>
      </w:r>
      <w:r w:rsidRPr="00206D9E">
        <w:t>S.</w:t>
      </w:r>
      <w:r w:rsidR="005F4D3D" w:rsidRPr="00206D9E">
        <w:t xml:space="preserve"> </w:t>
      </w:r>
      <w:r w:rsidRPr="00206D9E">
        <w:t>and</w:t>
      </w:r>
      <w:r w:rsidR="005F4D3D" w:rsidRPr="00206D9E">
        <w:t xml:space="preserve"> </w:t>
      </w:r>
      <w:r w:rsidRPr="00206D9E">
        <w:t>Doggett,</w:t>
      </w:r>
      <w:r w:rsidR="005F4D3D" w:rsidRPr="00206D9E">
        <w:t xml:space="preserve"> </w:t>
      </w:r>
      <w:r w:rsidRPr="00206D9E">
        <w:t>T.</w:t>
      </w:r>
      <w:r w:rsidR="005F4D3D" w:rsidRPr="00206D9E">
        <w:t xml:space="preserve"> </w:t>
      </w:r>
      <w:r w:rsidRPr="00206D9E">
        <w:t>2014.</w:t>
      </w:r>
      <w:r w:rsidR="005F4D3D" w:rsidRPr="00206D9E">
        <w:t xml:space="preserve"> </w:t>
      </w:r>
      <w:r w:rsidRPr="00206D9E">
        <w:t>The</w:t>
      </w:r>
      <w:r w:rsidR="005F4D3D" w:rsidRPr="00206D9E">
        <w:t xml:space="preserve"> </w:t>
      </w:r>
      <w:r w:rsidR="002B68E2" w:rsidRPr="00206D9E">
        <w:t>i</w:t>
      </w:r>
      <w:r w:rsidRPr="00206D9E">
        <w:t>magination</w:t>
      </w:r>
      <w:r w:rsidR="005F4D3D" w:rsidRPr="00206D9E">
        <w:t xml:space="preserve"> </w:t>
      </w:r>
      <w:r w:rsidR="002B68E2" w:rsidRPr="00206D9E">
        <w:t>b</w:t>
      </w:r>
      <w:r w:rsidRPr="00206D9E">
        <w:t>ox</w:t>
      </w:r>
      <w:r w:rsidR="002B68E2" w:rsidRPr="00206D9E">
        <w:t>.</w:t>
      </w:r>
      <w:r w:rsidR="005F4D3D" w:rsidRPr="00206D9E">
        <w:t xml:space="preserve"> </w:t>
      </w:r>
      <w:r w:rsidRPr="00206D9E">
        <w:rPr>
          <w:i/>
          <w:iCs/>
        </w:rPr>
        <w:t>Journal</w:t>
      </w:r>
      <w:r w:rsidR="005F4D3D" w:rsidRPr="00206D9E">
        <w:rPr>
          <w:i/>
          <w:iCs/>
        </w:rPr>
        <w:t xml:space="preserve"> </w:t>
      </w:r>
      <w:r w:rsidRPr="00206D9E">
        <w:rPr>
          <w:i/>
          <w:iCs/>
        </w:rPr>
        <w:t>of</w:t>
      </w:r>
      <w:r w:rsidR="005F4D3D" w:rsidRPr="00206D9E">
        <w:rPr>
          <w:i/>
          <w:iCs/>
        </w:rPr>
        <w:t xml:space="preserve"> </w:t>
      </w:r>
      <w:r w:rsidRPr="00206D9E">
        <w:rPr>
          <w:i/>
          <w:iCs/>
        </w:rPr>
        <w:t>Philosophy</w:t>
      </w:r>
      <w:r w:rsidR="005F4D3D" w:rsidRPr="00206D9E">
        <w:t xml:space="preserve"> </w:t>
      </w:r>
      <w:r w:rsidRPr="00206D9E">
        <w:t>111</w:t>
      </w:r>
      <w:r w:rsidR="005F4D3D" w:rsidRPr="00206D9E">
        <w:t xml:space="preserve"> </w:t>
      </w:r>
      <w:r w:rsidRPr="00206D9E">
        <w:t>(5):</w:t>
      </w:r>
      <w:r w:rsidR="005F4D3D" w:rsidRPr="00206D9E">
        <w:t xml:space="preserve"> </w:t>
      </w:r>
      <w:r w:rsidRPr="00206D9E">
        <w:t>259-275.</w:t>
      </w:r>
    </w:p>
    <w:p w14:paraId="417FEBFD" w14:textId="57D6EFDD" w:rsidR="00064F23" w:rsidRPr="00206D9E" w:rsidRDefault="00064F23" w:rsidP="00A86D90">
      <w:pPr>
        <w:autoSpaceDE w:val="0"/>
        <w:autoSpaceDN w:val="0"/>
        <w:adjustRightInd w:val="0"/>
        <w:spacing w:after="0" w:line="480" w:lineRule="auto"/>
        <w:ind w:left="432" w:hanging="432"/>
      </w:pPr>
      <w:r w:rsidRPr="00206D9E">
        <w:t>Liao,</w:t>
      </w:r>
      <w:r w:rsidR="005F4D3D" w:rsidRPr="00206D9E">
        <w:t xml:space="preserve"> </w:t>
      </w:r>
      <w:r w:rsidRPr="00206D9E">
        <w:t>S.</w:t>
      </w:r>
      <w:r w:rsidR="005F4D3D" w:rsidRPr="00206D9E">
        <w:t xml:space="preserve"> </w:t>
      </w:r>
      <w:r w:rsidRPr="00206D9E">
        <w:t>and</w:t>
      </w:r>
      <w:r w:rsidR="005F4D3D" w:rsidRPr="00206D9E">
        <w:t xml:space="preserve"> </w:t>
      </w:r>
      <w:r w:rsidRPr="00206D9E">
        <w:t>Gendler,</w:t>
      </w:r>
      <w:r w:rsidR="005F4D3D" w:rsidRPr="00206D9E">
        <w:t xml:space="preserve"> </w:t>
      </w:r>
      <w:r w:rsidRPr="00206D9E">
        <w:t>T.</w:t>
      </w:r>
      <w:r w:rsidR="005F4D3D" w:rsidRPr="00206D9E">
        <w:t xml:space="preserve"> </w:t>
      </w:r>
      <w:r w:rsidRPr="00206D9E">
        <w:t>2020.</w:t>
      </w:r>
      <w:r w:rsidR="005F4D3D" w:rsidRPr="00206D9E">
        <w:t xml:space="preserve"> </w:t>
      </w:r>
      <w:r w:rsidRPr="00206D9E">
        <w:t>Imagination.</w:t>
      </w:r>
      <w:r w:rsidR="005F4D3D" w:rsidRPr="00206D9E">
        <w:t xml:space="preserve"> </w:t>
      </w:r>
      <w:r w:rsidRPr="00206D9E">
        <w:rPr>
          <w:rStyle w:val="Emphasis"/>
        </w:rPr>
        <w:t>The</w:t>
      </w:r>
      <w:r w:rsidR="005F4D3D" w:rsidRPr="00206D9E">
        <w:rPr>
          <w:rStyle w:val="Emphasis"/>
        </w:rPr>
        <w:t xml:space="preserve"> </w:t>
      </w:r>
      <w:r w:rsidRPr="00206D9E">
        <w:rPr>
          <w:rStyle w:val="Emphasis"/>
        </w:rPr>
        <w:t>Stanford</w:t>
      </w:r>
      <w:r w:rsidR="005F4D3D" w:rsidRPr="00206D9E">
        <w:rPr>
          <w:rStyle w:val="Emphasis"/>
        </w:rPr>
        <w:t xml:space="preserve"> </w:t>
      </w:r>
      <w:r w:rsidRPr="00206D9E">
        <w:rPr>
          <w:rStyle w:val="Emphasis"/>
        </w:rPr>
        <w:t>Encyclopedia</w:t>
      </w:r>
      <w:r w:rsidR="005F4D3D" w:rsidRPr="00206D9E">
        <w:rPr>
          <w:rStyle w:val="Emphasis"/>
        </w:rPr>
        <w:t xml:space="preserve"> </w:t>
      </w:r>
      <w:r w:rsidRPr="00206D9E">
        <w:rPr>
          <w:rStyle w:val="Emphasis"/>
        </w:rPr>
        <w:t>of</w:t>
      </w:r>
      <w:r w:rsidR="005F4D3D" w:rsidRPr="00206D9E">
        <w:rPr>
          <w:rStyle w:val="Emphasis"/>
        </w:rPr>
        <w:t xml:space="preserve"> </w:t>
      </w:r>
      <w:proofErr w:type="gramStart"/>
      <w:r w:rsidRPr="00206D9E">
        <w:rPr>
          <w:rStyle w:val="Emphasis"/>
        </w:rPr>
        <w:t>Philosophy</w:t>
      </w:r>
      <w:r w:rsidR="005F4D3D" w:rsidRPr="00206D9E">
        <w:rPr>
          <w:rStyle w:val="Emphasis"/>
        </w:rPr>
        <w:t xml:space="preserve"> </w:t>
      </w:r>
      <w:r w:rsidRPr="00206D9E">
        <w:t>,</w:t>
      </w:r>
      <w:proofErr w:type="gramEnd"/>
      <w:r w:rsidR="005F4D3D" w:rsidRPr="00206D9E">
        <w:t xml:space="preserve"> </w:t>
      </w:r>
      <w:r w:rsidRPr="00206D9E">
        <w:t>Edward</w:t>
      </w:r>
      <w:r w:rsidR="005F4D3D" w:rsidRPr="00206D9E">
        <w:t xml:space="preserve"> </w:t>
      </w:r>
      <w:r w:rsidRPr="00206D9E">
        <w:t>N.</w:t>
      </w:r>
      <w:r w:rsidR="005F4D3D" w:rsidRPr="00206D9E">
        <w:t xml:space="preserve"> </w:t>
      </w:r>
      <w:r w:rsidRPr="00206D9E">
        <w:t>Zalta</w:t>
      </w:r>
      <w:r w:rsidR="005F4D3D" w:rsidRPr="00206D9E">
        <w:t xml:space="preserve"> </w:t>
      </w:r>
      <w:r w:rsidRPr="00206D9E">
        <w:t>(ed.),</w:t>
      </w:r>
      <w:r w:rsidR="005F4D3D" w:rsidRPr="00206D9E">
        <w:t xml:space="preserve"> </w:t>
      </w:r>
      <w:r w:rsidRPr="00206D9E">
        <w:t>URL</w:t>
      </w:r>
      <w:r w:rsidR="005F4D3D" w:rsidRPr="00206D9E">
        <w:t xml:space="preserve"> </w:t>
      </w:r>
      <w:r w:rsidRPr="00206D9E">
        <w:t>=</w:t>
      </w:r>
      <w:r w:rsidR="005F4D3D" w:rsidRPr="00206D9E">
        <w:t xml:space="preserve"> </w:t>
      </w:r>
      <w:r w:rsidRPr="00206D9E">
        <w:t>&lt;https://plato.stanford.edu/archives/sum2020/entries/imagination/&gt;.</w:t>
      </w:r>
    </w:p>
    <w:p w14:paraId="25B82572" w14:textId="6FAA1E8F" w:rsidR="00DB7147" w:rsidRPr="00206D9E" w:rsidRDefault="00DB7147" w:rsidP="00A86D90">
      <w:pPr>
        <w:autoSpaceDE w:val="0"/>
        <w:autoSpaceDN w:val="0"/>
        <w:adjustRightInd w:val="0"/>
        <w:spacing w:after="0" w:line="480" w:lineRule="auto"/>
        <w:ind w:left="432" w:hanging="432"/>
      </w:pPr>
      <w:r w:rsidRPr="00206D9E">
        <w:t>Matravers,</w:t>
      </w:r>
      <w:r w:rsidR="005F4D3D" w:rsidRPr="00206D9E">
        <w:t xml:space="preserve"> </w:t>
      </w:r>
      <w:r w:rsidRPr="00206D9E">
        <w:t>D.</w:t>
      </w:r>
      <w:r w:rsidR="005F4D3D" w:rsidRPr="00206D9E">
        <w:t xml:space="preserve"> </w:t>
      </w:r>
      <w:r w:rsidRPr="00206D9E">
        <w:t>2014.</w:t>
      </w:r>
      <w:r w:rsidR="005F4D3D" w:rsidRPr="00206D9E">
        <w:t xml:space="preserve"> </w:t>
      </w:r>
      <w:r w:rsidRPr="00206D9E">
        <w:rPr>
          <w:i/>
          <w:iCs/>
        </w:rPr>
        <w:t>Fiction</w:t>
      </w:r>
      <w:r w:rsidR="005F4D3D" w:rsidRPr="00206D9E">
        <w:rPr>
          <w:i/>
          <w:iCs/>
        </w:rPr>
        <w:t xml:space="preserve"> </w:t>
      </w:r>
      <w:r w:rsidRPr="00206D9E">
        <w:rPr>
          <w:i/>
          <w:iCs/>
        </w:rPr>
        <w:t>and</w:t>
      </w:r>
      <w:r w:rsidR="005F4D3D" w:rsidRPr="00206D9E">
        <w:rPr>
          <w:i/>
          <w:iCs/>
        </w:rPr>
        <w:t xml:space="preserve"> </w:t>
      </w:r>
      <w:r w:rsidRPr="00206D9E">
        <w:rPr>
          <w:i/>
          <w:iCs/>
        </w:rPr>
        <w:t>Narrative</w:t>
      </w:r>
      <w:r w:rsidRPr="00206D9E">
        <w:t>.</w:t>
      </w:r>
      <w:r w:rsidR="005F4D3D" w:rsidRPr="00206D9E">
        <w:t xml:space="preserve"> </w:t>
      </w:r>
      <w:r w:rsidRPr="00206D9E">
        <w:t>Oxford:</w:t>
      </w:r>
      <w:r w:rsidR="005F4D3D" w:rsidRPr="00206D9E">
        <w:t xml:space="preserve"> </w:t>
      </w:r>
      <w:r w:rsidRPr="00206D9E">
        <w:t>Oxford</w:t>
      </w:r>
      <w:r w:rsidR="005F4D3D" w:rsidRPr="00206D9E">
        <w:t xml:space="preserve"> </w:t>
      </w:r>
      <w:r w:rsidRPr="00206D9E">
        <w:t>University</w:t>
      </w:r>
      <w:r w:rsidR="005F4D3D" w:rsidRPr="00206D9E">
        <w:t xml:space="preserve"> </w:t>
      </w:r>
      <w:r w:rsidRPr="00206D9E">
        <w:t>Press.</w:t>
      </w:r>
    </w:p>
    <w:p w14:paraId="19733E7D" w14:textId="0BE99D87" w:rsidR="00013415" w:rsidRPr="00206D9E" w:rsidRDefault="00013415" w:rsidP="00A86D90">
      <w:pPr>
        <w:autoSpaceDE w:val="0"/>
        <w:autoSpaceDN w:val="0"/>
        <w:adjustRightInd w:val="0"/>
        <w:spacing w:after="0" w:line="480" w:lineRule="auto"/>
        <w:ind w:left="432" w:hanging="432"/>
      </w:pPr>
      <w:r w:rsidRPr="00206D9E">
        <w:t>Maxwell,</w:t>
      </w:r>
      <w:r w:rsidR="005F4D3D" w:rsidRPr="00206D9E">
        <w:t xml:space="preserve"> </w:t>
      </w:r>
      <w:r w:rsidRPr="00206D9E">
        <w:t>L.</w:t>
      </w:r>
      <w:r w:rsidR="005F4D3D" w:rsidRPr="00206D9E">
        <w:t xml:space="preserve"> </w:t>
      </w:r>
      <w:r w:rsidRPr="00206D9E">
        <w:t>C.</w:t>
      </w:r>
      <w:r w:rsidR="005F4D3D" w:rsidRPr="00206D9E">
        <w:t xml:space="preserve"> </w:t>
      </w:r>
      <w:r w:rsidRPr="00206D9E">
        <w:t>2022.</w:t>
      </w:r>
      <w:r w:rsidR="005F4D3D" w:rsidRPr="00206D9E">
        <w:t xml:space="preserve"> </w:t>
      </w:r>
      <w:r w:rsidRPr="00206D9E">
        <w:t>Spoilers</w:t>
      </w:r>
      <w:r w:rsidR="005F4D3D" w:rsidRPr="00206D9E">
        <w:t xml:space="preserve"> </w:t>
      </w:r>
      <w:r w:rsidRPr="00206D9E">
        <w:t>ahead,</w:t>
      </w:r>
      <w:r w:rsidR="005F4D3D" w:rsidRPr="00206D9E">
        <w:t xml:space="preserve"> </w:t>
      </w:r>
      <w:r w:rsidRPr="00206D9E">
        <w:t>proceed</w:t>
      </w:r>
      <w:r w:rsidR="005F4D3D" w:rsidRPr="00206D9E">
        <w:t xml:space="preserve"> </w:t>
      </w:r>
      <w:r w:rsidRPr="00206D9E">
        <w:t>with</w:t>
      </w:r>
      <w:r w:rsidR="005F4D3D" w:rsidRPr="00206D9E">
        <w:t xml:space="preserve"> </w:t>
      </w:r>
      <w:r w:rsidRPr="00206D9E">
        <w:t>caution:</w:t>
      </w:r>
      <w:r w:rsidR="005F4D3D" w:rsidRPr="00206D9E">
        <w:t xml:space="preserve"> </w:t>
      </w:r>
      <w:r w:rsidRPr="00206D9E">
        <w:t>how</w:t>
      </w:r>
      <w:r w:rsidR="005F4D3D" w:rsidRPr="00206D9E">
        <w:t xml:space="preserve"> </w:t>
      </w:r>
      <w:r w:rsidRPr="00206D9E">
        <w:t>engagement,</w:t>
      </w:r>
      <w:r w:rsidR="005F4D3D" w:rsidRPr="00206D9E">
        <w:t xml:space="preserve"> </w:t>
      </w:r>
      <w:r w:rsidRPr="00206D9E">
        <w:t>enjoyment,</w:t>
      </w:r>
      <w:r w:rsidR="005F4D3D" w:rsidRPr="00206D9E">
        <w:t xml:space="preserve"> </w:t>
      </w:r>
      <w:r w:rsidRPr="00206D9E">
        <w:t>and</w:t>
      </w:r>
      <w:r w:rsidR="005F4D3D" w:rsidRPr="00206D9E">
        <w:t xml:space="preserve"> </w:t>
      </w:r>
      <w:proofErr w:type="spellStart"/>
      <w:r w:rsidRPr="00206D9E">
        <w:t>FoMO</w:t>
      </w:r>
      <w:proofErr w:type="spellEnd"/>
      <w:r w:rsidR="005F4D3D" w:rsidRPr="00206D9E">
        <w:t xml:space="preserve"> </w:t>
      </w:r>
      <w:r w:rsidRPr="00206D9E">
        <w:t>predict</w:t>
      </w:r>
      <w:r w:rsidR="005F4D3D" w:rsidRPr="00206D9E">
        <w:t xml:space="preserve"> </w:t>
      </w:r>
      <w:r w:rsidRPr="00206D9E">
        <w:t>avoidance</w:t>
      </w:r>
      <w:r w:rsidR="005F4D3D" w:rsidRPr="00206D9E">
        <w:t xml:space="preserve"> </w:t>
      </w:r>
      <w:r w:rsidRPr="00206D9E">
        <w:t>of</w:t>
      </w:r>
      <w:r w:rsidR="005F4D3D" w:rsidRPr="00206D9E">
        <w:t xml:space="preserve"> </w:t>
      </w:r>
      <w:r w:rsidRPr="00206D9E">
        <w:t>spoilers.</w:t>
      </w:r>
      <w:r w:rsidR="005F4D3D" w:rsidRPr="00206D9E">
        <w:t xml:space="preserve"> </w:t>
      </w:r>
      <w:r w:rsidRPr="00206D9E">
        <w:rPr>
          <w:i/>
          <w:iCs/>
        </w:rPr>
        <w:t>Psychology</w:t>
      </w:r>
      <w:r w:rsidR="005F4D3D" w:rsidRPr="00206D9E">
        <w:rPr>
          <w:i/>
          <w:iCs/>
        </w:rPr>
        <w:t xml:space="preserve"> </w:t>
      </w:r>
      <w:r w:rsidRPr="00206D9E">
        <w:rPr>
          <w:i/>
          <w:iCs/>
        </w:rPr>
        <w:t>of</w:t>
      </w:r>
      <w:r w:rsidR="005F4D3D" w:rsidRPr="00206D9E">
        <w:rPr>
          <w:i/>
          <w:iCs/>
        </w:rPr>
        <w:t xml:space="preserve"> </w:t>
      </w:r>
      <w:r w:rsidRPr="00206D9E">
        <w:rPr>
          <w:i/>
          <w:iCs/>
        </w:rPr>
        <w:t>Popular</w:t>
      </w:r>
      <w:r w:rsidR="005F4D3D" w:rsidRPr="00206D9E">
        <w:rPr>
          <w:i/>
          <w:iCs/>
        </w:rPr>
        <w:t xml:space="preserve"> </w:t>
      </w:r>
      <w:r w:rsidRPr="00206D9E">
        <w:rPr>
          <w:i/>
          <w:iCs/>
        </w:rPr>
        <w:t>Media</w:t>
      </w:r>
      <w:r w:rsidRPr="00206D9E">
        <w:t>,</w:t>
      </w:r>
      <w:r w:rsidR="005F4D3D" w:rsidRPr="00206D9E">
        <w:t xml:space="preserve"> </w:t>
      </w:r>
      <w:r w:rsidRPr="00206D9E">
        <w:t>11(2):</w:t>
      </w:r>
      <w:r w:rsidR="005F4D3D" w:rsidRPr="00206D9E">
        <w:t xml:space="preserve"> </w:t>
      </w:r>
      <w:r w:rsidRPr="00206D9E">
        <w:t>163–172.</w:t>
      </w:r>
    </w:p>
    <w:p w14:paraId="38D31527" w14:textId="5AFC5C51" w:rsidR="00FC278D" w:rsidRPr="00206D9E" w:rsidRDefault="00FC278D" w:rsidP="00A86D90">
      <w:pPr>
        <w:autoSpaceDE w:val="0"/>
        <w:autoSpaceDN w:val="0"/>
        <w:adjustRightInd w:val="0"/>
        <w:spacing w:after="0" w:line="480" w:lineRule="auto"/>
        <w:ind w:left="432" w:hanging="432"/>
      </w:pPr>
      <w:r w:rsidRPr="00206D9E">
        <w:t>Meskin,</w:t>
      </w:r>
      <w:r w:rsidR="005F4D3D" w:rsidRPr="00206D9E">
        <w:t xml:space="preserve"> </w:t>
      </w:r>
      <w:r w:rsidRPr="00206D9E">
        <w:t>A.</w:t>
      </w:r>
      <w:r w:rsidR="005F4D3D" w:rsidRPr="00206D9E">
        <w:t xml:space="preserve"> </w:t>
      </w:r>
      <w:r w:rsidRPr="00206D9E">
        <w:t>&amp;</w:t>
      </w:r>
      <w:r w:rsidR="005F4D3D" w:rsidRPr="00206D9E">
        <w:t xml:space="preserve"> </w:t>
      </w:r>
      <w:r w:rsidRPr="00206D9E">
        <w:t>Weinberg,</w:t>
      </w:r>
      <w:r w:rsidR="005F4D3D" w:rsidRPr="00206D9E">
        <w:t xml:space="preserve"> </w:t>
      </w:r>
      <w:r w:rsidRPr="00206D9E">
        <w:t>J.M.</w:t>
      </w:r>
      <w:r w:rsidR="005F4D3D" w:rsidRPr="00206D9E">
        <w:t xml:space="preserve"> </w:t>
      </w:r>
      <w:r w:rsidRPr="00206D9E">
        <w:t>2003.</w:t>
      </w:r>
      <w:r w:rsidR="005F4D3D" w:rsidRPr="00206D9E">
        <w:t xml:space="preserve"> </w:t>
      </w:r>
      <w:r w:rsidRPr="00206D9E">
        <w:t>Emotions,</w:t>
      </w:r>
      <w:r w:rsidR="005F4D3D" w:rsidRPr="00206D9E">
        <w:t xml:space="preserve"> </w:t>
      </w:r>
      <w:r w:rsidRPr="00206D9E">
        <w:t>fiction,</w:t>
      </w:r>
      <w:r w:rsidR="005F4D3D" w:rsidRPr="00206D9E">
        <w:t xml:space="preserve"> </w:t>
      </w:r>
      <w:r w:rsidRPr="00206D9E">
        <w:t>and</w:t>
      </w:r>
      <w:r w:rsidR="005F4D3D" w:rsidRPr="00206D9E">
        <w:t xml:space="preserve"> </w:t>
      </w:r>
      <w:r w:rsidRPr="00206D9E">
        <w:t>cognitive</w:t>
      </w:r>
      <w:r w:rsidR="005F4D3D" w:rsidRPr="00206D9E">
        <w:t xml:space="preserve"> </w:t>
      </w:r>
      <w:r w:rsidRPr="00206D9E">
        <w:t>architecture.</w:t>
      </w:r>
      <w:r w:rsidR="005F4D3D" w:rsidRPr="00206D9E">
        <w:t xml:space="preserve"> </w:t>
      </w:r>
      <w:r w:rsidRPr="00206D9E">
        <w:rPr>
          <w:i/>
          <w:iCs/>
        </w:rPr>
        <w:t>British</w:t>
      </w:r>
      <w:r w:rsidR="005F4D3D" w:rsidRPr="00206D9E">
        <w:rPr>
          <w:i/>
          <w:iCs/>
        </w:rPr>
        <w:t xml:space="preserve"> </w:t>
      </w:r>
      <w:r w:rsidRPr="00206D9E">
        <w:rPr>
          <w:i/>
          <w:iCs/>
        </w:rPr>
        <w:t>Journal</w:t>
      </w:r>
      <w:r w:rsidR="005F4D3D" w:rsidRPr="00206D9E">
        <w:rPr>
          <w:i/>
          <w:iCs/>
        </w:rPr>
        <w:t xml:space="preserve"> </w:t>
      </w:r>
      <w:r w:rsidRPr="00206D9E">
        <w:rPr>
          <w:i/>
          <w:iCs/>
        </w:rPr>
        <w:t>of</w:t>
      </w:r>
      <w:r w:rsidR="005F4D3D" w:rsidRPr="00206D9E">
        <w:rPr>
          <w:i/>
          <w:iCs/>
        </w:rPr>
        <w:t xml:space="preserve"> </w:t>
      </w:r>
      <w:r w:rsidRPr="00206D9E">
        <w:rPr>
          <w:i/>
          <w:iCs/>
        </w:rPr>
        <w:t>Aesthetics</w:t>
      </w:r>
      <w:r w:rsidR="005F4D3D" w:rsidRPr="00206D9E">
        <w:t xml:space="preserve"> </w:t>
      </w:r>
      <w:r w:rsidRPr="00206D9E">
        <w:t>43</w:t>
      </w:r>
      <w:r w:rsidR="005F4D3D" w:rsidRPr="00206D9E">
        <w:t xml:space="preserve"> </w:t>
      </w:r>
      <w:r w:rsidRPr="00206D9E">
        <w:t>(1):</w:t>
      </w:r>
      <w:r w:rsidR="0048396E" w:rsidRPr="00206D9E">
        <w:t xml:space="preserve"> 1</w:t>
      </w:r>
      <w:r w:rsidRPr="00206D9E">
        <w:t>8-34.</w:t>
      </w:r>
    </w:p>
    <w:p w14:paraId="4BB23CE7" w14:textId="1E6E7614" w:rsidR="008616BD" w:rsidRPr="00206D9E" w:rsidRDefault="008616BD" w:rsidP="00A86D90">
      <w:pPr>
        <w:autoSpaceDE w:val="0"/>
        <w:autoSpaceDN w:val="0"/>
        <w:adjustRightInd w:val="0"/>
        <w:spacing w:after="0" w:line="480" w:lineRule="auto"/>
        <w:ind w:left="432" w:hanging="432"/>
      </w:pPr>
      <w:r w:rsidRPr="00206D9E">
        <w:t>Nichols,</w:t>
      </w:r>
      <w:r w:rsidR="005F4D3D" w:rsidRPr="00206D9E">
        <w:t xml:space="preserve"> </w:t>
      </w:r>
      <w:r w:rsidRPr="00206D9E">
        <w:t>S.</w:t>
      </w:r>
      <w:r w:rsidR="005F4D3D" w:rsidRPr="00206D9E">
        <w:t xml:space="preserve"> </w:t>
      </w:r>
      <w:r w:rsidRPr="00206D9E">
        <w:t>2004.</w:t>
      </w:r>
      <w:r w:rsidR="005F4D3D" w:rsidRPr="00206D9E">
        <w:t xml:space="preserve"> </w:t>
      </w:r>
      <w:r w:rsidRPr="00206D9E">
        <w:t>Imagining</w:t>
      </w:r>
      <w:r w:rsidR="005F4D3D" w:rsidRPr="00206D9E">
        <w:t xml:space="preserve"> </w:t>
      </w:r>
      <w:r w:rsidRPr="00206D9E">
        <w:t>and</w:t>
      </w:r>
      <w:r w:rsidR="005F4D3D" w:rsidRPr="00206D9E">
        <w:t xml:space="preserve"> </w:t>
      </w:r>
      <w:r w:rsidRPr="00206D9E">
        <w:t>believing:</w:t>
      </w:r>
      <w:r w:rsidR="005F4D3D" w:rsidRPr="00206D9E">
        <w:t xml:space="preserve"> </w:t>
      </w:r>
      <w:r w:rsidRPr="00206D9E">
        <w:t>the</w:t>
      </w:r>
      <w:r w:rsidR="005F4D3D" w:rsidRPr="00206D9E">
        <w:t xml:space="preserve"> </w:t>
      </w:r>
      <w:r w:rsidRPr="00206D9E">
        <w:t>promise</w:t>
      </w:r>
      <w:r w:rsidR="005F4D3D" w:rsidRPr="00206D9E">
        <w:t xml:space="preserve"> </w:t>
      </w:r>
      <w:r w:rsidRPr="00206D9E">
        <w:t>of</w:t>
      </w:r>
      <w:r w:rsidR="005F4D3D" w:rsidRPr="00206D9E">
        <w:t xml:space="preserve"> </w:t>
      </w:r>
      <w:r w:rsidRPr="00206D9E">
        <w:t>a</w:t>
      </w:r>
      <w:r w:rsidR="005F4D3D" w:rsidRPr="00206D9E">
        <w:t xml:space="preserve"> </w:t>
      </w:r>
      <w:r w:rsidRPr="00206D9E">
        <w:t>single</w:t>
      </w:r>
      <w:r w:rsidR="005F4D3D" w:rsidRPr="00206D9E">
        <w:t xml:space="preserve"> </w:t>
      </w:r>
      <w:r w:rsidRPr="00206D9E">
        <w:t>code.</w:t>
      </w:r>
      <w:r w:rsidR="005F4D3D" w:rsidRPr="00206D9E">
        <w:t xml:space="preserve"> </w:t>
      </w:r>
      <w:r w:rsidRPr="00206D9E">
        <w:rPr>
          <w:i/>
          <w:iCs/>
        </w:rPr>
        <w:t>Journal</w:t>
      </w:r>
      <w:r w:rsidR="005F4D3D" w:rsidRPr="00206D9E">
        <w:rPr>
          <w:i/>
          <w:iCs/>
        </w:rPr>
        <w:t xml:space="preserve"> </w:t>
      </w:r>
      <w:r w:rsidRPr="00206D9E">
        <w:rPr>
          <w:i/>
          <w:iCs/>
        </w:rPr>
        <w:t>of</w:t>
      </w:r>
      <w:r w:rsidR="005F4D3D" w:rsidRPr="00206D9E">
        <w:rPr>
          <w:i/>
          <w:iCs/>
        </w:rPr>
        <w:t xml:space="preserve"> </w:t>
      </w:r>
      <w:r w:rsidRPr="00206D9E">
        <w:rPr>
          <w:i/>
          <w:iCs/>
        </w:rPr>
        <w:t>Aesthetics</w:t>
      </w:r>
      <w:r w:rsidR="005F4D3D" w:rsidRPr="00206D9E">
        <w:rPr>
          <w:i/>
          <w:iCs/>
        </w:rPr>
        <w:t xml:space="preserve"> </w:t>
      </w:r>
      <w:r w:rsidRPr="00206D9E">
        <w:rPr>
          <w:i/>
          <w:iCs/>
        </w:rPr>
        <w:t>and</w:t>
      </w:r>
      <w:r w:rsidR="005F4D3D" w:rsidRPr="00206D9E">
        <w:rPr>
          <w:i/>
          <w:iCs/>
        </w:rPr>
        <w:t xml:space="preserve"> </w:t>
      </w:r>
      <w:r w:rsidRPr="00206D9E">
        <w:rPr>
          <w:i/>
          <w:iCs/>
        </w:rPr>
        <w:t>Art</w:t>
      </w:r>
      <w:r w:rsidR="005F4D3D" w:rsidRPr="00206D9E">
        <w:rPr>
          <w:i/>
          <w:iCs/>
        </w:rPr>
        <w:t xml:space="preserve"> </w:t>
      </w:r>
      <w:r w:rsidRPr="00206D9E">
        <w:rPr>
          <w:i/>
          <w:iCs/>
        </w:rPr>
        <w:t>Criticism</w:t>
      </w:r>
      <w:r w:rsidR="005F4D3D" w:rsidRPr="00206D9E">
        <w:rPr>
          <w:i/>
          <w:iCs/>
        </w:rPr>
        <w:t xml:space="preserve"> </w:t>
      </w:r>
      <w:r w:rsidRPr="00206D9E">
        <w:t>62</w:t>
      </w:r>
      <w:r w:rsidR="005F4D3D" w:rsidRPr="00206D9E">
        <w:t xml:space="preserve"> </w:t>
      </w:r>
      <w:r w:rsidRPr="00206D9E">
        <w:t>(2):</w:t>
      </w:r>
      <w:r w:rsidR="0048396E" w:rsidRPr="00206D9E">
        <w:t xml:space="preserve"> </w:t>
      </w:r>
      <w:r w:rsidRPr="00206D9E">
        <w:t>129-39.</w:t>
      </w:r>
    </w:p>
    <w:p w14:paraId="0A30838B" w14:textId="2EF587DF" w:rsidR="007605BF" w:rsidRPr="00206D9E" w:rsidRDefault="007605BF" w:rsidP="007605BF">
      <w:pPr>
        <w:autoSpaceDE w:val="0"/>
        <w:autoSpaceDN w:val="0"/>
        <w:adjustRightInd w:val="0"/>
        <w:spacing w:line="480" w:lineRule="auto"/>
        <w:ind w:left="432" w:hanging="432"/>
      </w:pPr>
      <w:r w:rsidRPr="00206D9E">
        <w:t xml:space="preserve">Nichols, S. and Stich, S. (2003). </w:t>
      </w:r>
      <w:r w:rsidRPr="00206D9E">
        <w:rPr>
          <w:i/>
        </w:rPr>
        <w:t xml:space="preserve">Mindreading: </w:t>
      </w:r>
      <w:r w:rsidR="0063620C" w:rsidRPr="00206D9E">
        <w:rPr>
          <w:i/>
        </w:rPr>
        <w:t>A</w:t>
      </w:r>
      <w:r w:rsidRPr="00206D9E">
        <w:rPr>
          <w:i/>
        </w:rPr>
        <w:t xml:space="preserve">n Integrated Account of </w:t>
      </w:r>
      <w:proofErr w:type="spellStart"/>
      <w:r w:rsidRPr="00206D9E">
        <w:rPr>
          <w:i/>
        </w:rPr>
        <w:t>Pretence</w:t>
      </w:r>
      <w:proofErr w:type="spellEnd"/>
      <w:r w:rsidRPr="00206D9E">
        <w:rPr>
          <w:i/>
        </w:rPr>
        <w:t>, Self-Awareness, and Understanding of Other Minds.</w:t>
      </w:r>
      <w:r w:rsidRPr="00206D9E">
        <w:t xml:space="preserve"> Oxford: Oxford </w:t>
      </w:r>
      <w:r w:rsidR="0003582C" w:rsidRPr="00206D9E">
        <w:t>University Press</w:t>
      </w:r>
      <w:r w:rsidRPr="00206D9E">
        <w:t>.</w:t>
      </w:r>
    </w:p>
    <w:p w14:paraId="15455B58" w14:textId="76E97FC0" w:rsidR="00C34E9A" w:rsidRPr="00206D9E" w:rsidRDefault="00C34E9A" w:rsidP="00A86D90">
      <w:pPr>
        <w:autoSpaceDE w:val="0"/>
        <w:autoSpaceDN w:val="0"/>
        <w:adjustRightInd w:val="0"/>
        <w:spacing w:after="0" w:line="480" w:lineRule="auto"/>
        <w:ind w:left="432" w:hanging="432"/>
      </w:pPr>
      <w:r w:rsidRPr="00206D9E">
        <w:t>Smuts,</w:t>
      </w:r>
      <w:r w:rsidR="005F4D3D" w:rsidRPr="00206D9E">
        <w:t xml:space="preserve"> </w:t>
      </w:r>
      <w:r w:rsidRPr="00206D9E">
        <w:t>A.</w:t>
      </w:r>
      <w:r w:rsidR="005F4D3D" w:rsidRPr="00206D9E">
        <w:t xml:space="preserve"> </w:t>
      </w:r>
      <w:r w:rsidRPr="00206D9E">
        <w:t>2021.</w:t>
      </w:r>
      <w:r w:rsidR="005F4D3D" w:rsidRPr="00206D9E">
        <w:t xml:space="preserve"> </w:t>
      </w:r>
      <w:r w:rsidRPr="00206D9E">
        <w:t>The</w:t>
      </w:r>
      <w:r w:rsidR="005F4D3D" w:rsidRPr="00206D9E">
        <w:t xml:space="preserve"> </w:t>
      </w:r>
      <w:r w:rsidRPr="00206D9E">
        <w:t>Paradox</w:t>
      </w:r>
      <w:r w:rsidR="005F4D3D" w:rsidRPr="00206D9E">
        <w:t xml:space="preserve"> </w:t>
      </w:r>
      <w:r w:rsidRPr="00206D9E">
        <w:t>of</w:t>
      </w:r>
      <w:r w:rsidR="005F4D3D" w:rsidRPr="00206D9E">
        <w:t xml:space="preserve"> </w:t>
      </w:r>
      <w:r w:rsidRPr="00206D9E">
        <w:t>Suspense.</w:t>
      </w:r>
      <w:r w:rsidR="005F4D3D" w:rsidRPr="00206D9E">
        <w:t xml:space="preserve"> </w:t>
      </w:r>
      <w:r w:rsidRPr="00206D9E">
        <w:rPr>
          <w:i/>
          <w:iCs/>
        </w:rPr>
        <w:t>The</w:t>
      </w:r>
      <w:r w:rsidR="005F4D3D" w:rsidRPr="00206D9E">
        <w:rPr>
          <w:i/>
          <w:iCs/>
        </w:rPr>
        <w:t xml:space="preserve"> </w:t>
      </w:r>
      <w:r w:rsidRPr="00206D9E">
        <w:rPr>
          <w:i/>
          <w:iCs/>
        </w:rPr>
        <w:t>Stanford</w:t>
      </w:r>
      <w:r w:rsidR="005F4D3D" w:rsidRPr="00206D9E">
        <w:rPr>
          <w:i/>
          <w:iCs/>
        </w:rPr>
        <w:t xml:space="preserve"> </w:t>
      </w:r>
      <w:r w:rsidRPr="00206D9E">
        <w:rPr>
          <w:i/>
          <w:iCs/>
        </w:rPr>
        <w:t>Encyclopedia</w:t>
      </w:r>
      <w:r w:rsidR="005F4D3D" w:rsidRPr="00206D9E">
        <w:rPr>
          <w:i/>
          <w:iCs/>
        </w:rPr>
        <w:t xml:space="preserve"> </w:t>
      </w:r>
      <w:r w:rsidRPr="00206D9E">
        <w:rPr>
          <w:i/>
          <w:iCs/>
        </w:rPr>
        <w:t>of</w:t>
      </w:r>
      <w:r w:rsidR="005F4D3D" w:rsidRPr="00206D9E">
        <w:rPr>
          <w:i/>
          <w:iCs/>
        </w:rPr>
        <w:t xml:space="preserve"> </w:t>
      </w:r>
      <w:r w:rsidRPr="00206D9E">
        <w:rPr>
          <w:i/>
          <w:iCs/>
        </w:rPr>
        <w:t>Philosophy.</w:t>
      </w:r>
      <w:r w:rsidR="005F4D3D" w:rsidRPr="00206D9E">
        <w:t xml:space="preserve"> </w:t>
      </w:r>
      <w:r w:rsidRPr="00206D9E">
        <w:t>Edward</w:t>
      </w:r>
      <w:r w:rsidR="005F4D3D" w:rsidRPr="00206D9E">
        <w:t xml:space="preserve"> </w:t>
      </w:r>
      <w:r w:rsidRPr="00206D9E">
        <w:t>N.</w:t>
      </w:r>
      <w:r w:rsidR="005F4D3D" w:rsidRPr="00206D9E">
        <w:t xml:space="preserve"> </w:t>
      </w:r>
      <w:r w:rsidRPr="00206D9E">
        <w:t>Zalta</w:t>
      </w:r>
      <w:r w:rsidR="005F4D3D" w:rsidRPr="00206D9E">
        <w:t xml:space="preserve"> </w:t>
      </w:r>
      <w:r w:rsidRPr="00206D9E">
        <w:t>(ed.),</w:t>
      </w:r>
      <w:r w:rsidR="005F4D3D" w:rsidRPr="00206D9E">
        <w:t xml:space="preserve"> </w:t>
      </w:r>
      <w:r w:rsidRPr="00206D9E">
        <w:t>URL</w:t>
      </w:r>
      <w:r w:rsidR="005F4D3D" w:rsidRPr="00206D9E">
        <w:t xml:space="preserve"> </w:t>
      </w:r>
      <w:r w:rsidRPr="00206D9E">
        <w:t>=</w:t>
      </w:r>
      <w:r w:rsidR="005F4D3D" w:rsidRPr="00206D9E">
        <w:t xml:space="preserve"> </w:t>
      </w:r>
      <w:r w:rsidRPr="00206D9E">
        <w:t>&lt;https://plato.stanford.edu/archives/win2021/entries/paradox-suspense/&gt;.</w:t>
      </w:r>
    </w:p>
    <w:p w14:paraId="55628BEE" w14:textId="2348B43F" w:rsidR="006C4718" w:rsidRPr="00206D9E" w:rsidRDefault="006C4718" w:rsidP="00A86D90">
      <w:pPr>
        <w:autoSpaceDE w:val="0"/>
        <w:autoSpaceDN w:val="0"/>
        <w:adjustRightInd w:val="0"/>
        <w:spacing w:after="0" w:line="480" w:lineRule="auto"/>
        <w:ind w:left="432" w:hanging="432"/>
      </w:pPr>
      <w:r w:rsidRPr="00206D9E">
        <w:t>Stock,</w:t>
      </w:r>
      <w:r w:rsidR="005F4D3D" w:rsidRPr="00206D9E">
        <w:t xml:space="preserve"> </w:t>
      </w:r>
      <w:r w:rsidRPr="00206D9E">
        <w:t>K</w:t>
      </w:r>
      <w:r w:rsidR="00AD38F7" w:rsidRPr="00206D9E">
        <w:t>.</w:t>
      </w:r>
      <w:r w:rsidR="005F4D3D" w:rsidRPr="00206D9E">
        <w:t xml:space="preserve"> </w:t>
      </w:r>
      <w:r w:rsidRPr="00206D9E">
        <w:t>2017.</w:t>
      </w:r>
      <w:r w:rsidR="005F4D3D" w:rsidRPr="00206D9E">
        <w:t xml:space="preserve"> </w:t>
      </w:r>
      <w:r w:rsidRPr="00206D9E">
        <w:rPr>
          <w:i/>
          <w:iCs/>
        </w:rPr>
        <w:t>Only</w:t>
      </w:r>
      <w:r w:rsidR="005F4D3D" w:rsidRPr="00206D9E">
        <w:rPr>
          <w:i/>
          <w:iCs/>
        </w:rPr>
        <w:t xml:space="preserve"> </w:t>
      </w:r>
      <w:r w:rsidR="0048396E" w:rsidRPr="00206D9E">
        <w:rPr>
          <w:i/>
          <w:iCs/>
        </w:rPr>
        <w:t>I</w:t>
      </w:r>
      <w:r w:rsidRPr="00206D9E">
        <w:rPr>
          <w:i/>
          <w:iCs/>
        </w:rPr>
        <w:t>magine:</w:t>
      </w:r>
      <w:r w:rsidR="005F4D3D" w:rsidRPr="00206D9E">
        <w:rPr>
          <w:i/>
          <w:iCs/>
        </w:rPr>
        <w:t xml:space="preserve"> </w:t>
      </w:r>
      <w:r w:rsidR="0048396E" w:rsidRPr="00206D9E">
        <w:rPr>
          <w:i/>
          <w:iCs/>
        </w:rPr>
        <w:t>F</w:t>
      </w:r>
      <w:r w:rsidRPr="00206D9E">
        <w:rPr>
          <w:i/>
          <w:iCs/>
        </w:rPr>
        <w:t>iction,</w:t>
      </w:r>
      <w:r w:rsidR="005F4D3D" w:rsidRPr="00206D9E">
        <w:rPr>
          <w:i/>
          <w:iCs/>
        </w:rPr>
        <w:t xml:space="preserve"> </w:t>
      </w:r>
      <w:r w:rsidR="0048396E" w:rsidRPr="00206D9E">
        <w:rPr>
          <w:i/>
          <w:iCs/>
        </w:rPr>
        <w:t>I</w:t>
      </w:r>
      <w:r w:rsidRPr="00206D9E">
        <w:rPr>
          <w:i/>
          <w:iCs/>
        </w:rPr>
        <w:t>nterpretation</w:t>
      </w:r>
      <w:r w:rsidR="005F4D3D" w:rsidRPr="00206D9E">
        <w:rPr>
          <w:i/>
          <w:iCs/>
        </w:rPr>
        <w:t xml:space="preserve"> </w:t>
      </w:r>
      <w:r w:rsidRPr="00206D9E">
        <w:rPr>
          <w:i/>
          <w:iCs/>
        </w:rPr>
        <w:t>and</w:t>
      </w:r>
      <w:r w:rsidR="005F4D3D" w:rsidRPr="00206D9E">
        <w:rPr>
          <w:i/>
          <w:iCs/>
        </w:rPr>
        <w:t xml:space="preserve"> </w:t>
      </w:r>
      <w:r w:rsidR="0048396E" w:rsidRPr="00206D9E">
        <w:rPr>
          <w:i/>
          <w:iCs/>
        </w:rPr>
        <w:t>I</w:t>
      </w:r>
      <w:r w:rsidRPr="00206D9E">
        <w:rPr>
          <w:i/>
          <w:iCs/>
        </w:rPr>
        <w:t>magination</w:t>
      </w:r>
      <w:r w:rsidRPr="00206D9E">
        <w:t>.</w:t>
      </w:r>
      <w:r w:rsidR="005F4D3D" w:rsidRPr="00206D9E">
        <w:t xml:space="preserve"> </w:t>
      </w:r>
      <w:r w:rsidRPr="00206D9E">
        <w:t>Oxford:</w:t>
      </w:r>
      <w:r w:rsidR="005F4D3D" w:rsidRPr="00206D9E">
        <w:t xml:space="preserve"> </w:t>
      </w:r>
      <w:r w:rsidRPr="00206D9E">
        <w:t>Oxford</w:t>
      </w:r>
      <w:r w:rsidR="005F4D3D" w:rsidRPr="00206D9E">
        <w:t xml:space="preserve"> </w:t>
      </w:r>
      <w:r w:rsidRPr="00206D9E">
        <w:t>University</w:t>
      </w:r>
      <w:r w:rsidR="005F4D3D" w:rsidRPr="00206D9E">
        <w:t xml:space="preserve"> </w:t>
      </w:r>
      <w:r w:rsidRPr="00206D9E">
        <w:t>Press.</w:t>
      </w:r>
    </w:p>
    <w:p w14:paraId="29C078E4" w14:textId="1F9938D8" w:rsidR="006C4718" w:rsidRPr="00206D9E" w:rsidRDefault="006C4718" w:rsidP="00A86D90">
      <w:pPr>
        <w:autoSpaceDE w:val="0"/>
        <w:autoSpaceDN w:val="0"/>
        <w:adjustRightInd w:val="0"/>
        <w:spacing w:after="0" w:line="480" w:lineRule="auto"/>
        <w:ind w:left="432" w:hanging="432"/>
        <w:rPr>
          <w:shd w:val="clear" w:color="auto" w:fill="FFFFFF"/>
        </w:rPr>
      </w:pPr>
      <w:r w:rsidRPr="00206D9E">
        <w:t>Tuna</w:t>
      </w:r>
      <w:r w:rsidRPr="00206D9E">
        <w:rPr>
          <w:shd w:val="clear" w:color="auto" w:fill="FFFFFF"/>
        </w:rPr>
        <w:t>,</w:t>
      </w:r>
      <w:r w:rsidR="005F4D3D" w:rsidRPr="00206D9E">
        <w:rPr>
          <w:shd w:val="clear" w:color="auto" w:fill="FFFFFF"/>
        </w:rPr>
        <w:t xml:space="preserve"> </w:t>
      </w:r>
      <w:r w:rsidRPr="00206D9E">
        <w:rPr>
          <w:shd w:val="clear" w:color="auto" w:fill="FFFFFF"/>
        </w:rPr>
        <w:t>E</w:t>
      </w:r>
      <w:r w:rsidR="00AD38F7" w:rsidRPr="00206D9E">
        <w:rPr>
          <w:shd w:val="clear" w:color="auto" w:fill="FFFFFF"/>
        </w:rPr>
        <w:t>.</w:t>
      </w:r>
      <w:r w:rsidR="005F4D3D" w:rsidRPr="00206D9E">
        <w:rPr>
          <w:shd w:val="clear" w:color="auto" w:fill="FFFFFF"/>
        </w:rPr>
        <w:t xml:space="preserve"> </w:t>
      </w:r>
      <w:r w:rsidRPr="00206D9E">
        <w:rPr>
          <w:shd w:val="clear" w:color="auto" w:fill="FFFFFF"/>
        </w:rPr>
        <w:t>H</w:t>
      </w:r>
      <w:r w:rsidR="00AD38F7" w:rsidRPr="00206D9E">
        <w:rPr>
          <w:shd w:val="clear" w:color="auto" w:fill="FFFFFF"/>
        </w:rPr>
        <w:t>.</w:t>
      </w:r>
      <w:r w:rsidR="005F4D3D" w:rsidRPr="00206D9E">
        <w:rPr>
          <w:shd w:val="clear" w:color="auto" w:fill="FFFFFF"/>
        </w:rPr>
        <w:t xml:space="preserve"> </w:t>
      </w:r>
      <w:r w:rsidRPr="00206D9E">
        <w:rPr>
          <w:shd w:val="clear" w:color="auto" w:fill="FFFFFF"/>
        </w:rPr>
        <w:t>2020.</w:t>
      </w:r>
      <w:r w:rsidR="005F4D3D" w:rsidRPr="00206D9E">
        <w:rPr>
          <w:shd w:val="clear" w:color="auto" w:fill="FFFFFF"/>
        </w:rPr>
        <w:t xml:space="preserve"> </w:t>
      </w:r>
      <w:r w:rsidRPr="00206D9E">
        <w:rPr>
          <w:shd w:val="clear" w:color="auto" w:fill="FFFFFF"/>
        </w:rPr>
        <w:t>Imaginative</w:t>
      </w:r>
      <w:r w:rsidR="005F4D3D" w:rsidRPr="00206D9E">
        <w:rPr>
          <w:shd w:val="clear" w:color="auto" w:fill="FFFFFF"/>
        </w:rPr>
        <w:t xml:space="preserve"> </w:t>
      </w:r>
      <w:r w:rsidRPr="00206D9E">
        <w:rPr>
          <w:shd w:val="clear" w:color="auto" w:fill="FFFFFF"/>
        </w:rPr>
        <w:t>resistance</w:t>
      </w:r>
      <w:r w:rsidR="00AD38F7" w:rsidRPr="00206D9E">
        <w:rPr>
          <w:shd w:val="clear" w:color="auto" w:fill="FFFFFF"/>
        </w:rPr>
        <w:t>.</w:t>
      </w:r>
      <w:r w:rsidR="005F4D3D" w:rsidRPr="00206D9E">
        <w:rPr>
          <w:shd w:val="clear" w:color="auto" w:fill="FFFFFF"/>
        </w:rPr>
        <w:t xml:space="preserve"> </w:t>
      </w:r>
      <w:r w:rsidRPr="00206D9E">
        <w:rPr>
          <w:i/>
          <w:iCs/>
          <w:shd w:val="clear" w:color="auto" w:fill="FFFFFF"/>
        </w:rPr>
        <w:t>The</w:t>
      </w:r>
      <w:r w:rsidR="005F4D3D" w:rsidRPr="00206D9E">
        <w:rPr>
          <w:i/>
          <w:iCs/>
          <w:shd w:val="clear" w:color="auto" w:fill="FFFFFF"/>
        </w:rPr>
        <w:t xml:space="preserve"> </w:t>
      </w:r>
      <w:r w:rsidRPr="00206D9E">
        <w:rPr>
          <w:i/>
          <w:iCs/>
          <w:shd w:val="clear" w:color="auto" w:fill="FFFFFF"/>
        </w:rPr>
        <w:t>Stanford</w:t>
      </w:r>
      <w:r w:rsidR="005F4D3D" w:rsidRPr="00206D9E">
        <w:rPr>
          <w:i/>
          <w:iCs/>
          <w:shd w:val="clear" w:color="auto" w:fill="FFFFFF"/>
        </w:rPr>
        <w:t xml:space="preserve"> </w:t>
      </w:r>
      <w:r w:rsidRPr="00206D9E">
        <w:rPr>
          <w:i/>
          <w:iCs/>
          <w:shd w:val="clear" w:color="auto" w:fill="FFFFFF"/>
        </w:rPr>
        <w:t>Encyclopedia</w:t>
      </w:r>
      <w:r w:rsidR="005F4D3D" w:rsidRPr="00206D9E">
        <w:rPr>
          <w:i/>
          <w:iCs/>
          <w:shd w:val="clear" w:color="auto" w:fill="FFFFFF"/>
        </w:rPr>
        <w:t xml:space="preserve"> </w:t>
      </w:r>
      <w:r w:rsidRPr="00206D9E">
        <w:rPr>
          <w:i/>
          <w:iCs/>
          <w:shd w:val="clear" w:color="auto" w:fill="FFFFFF"/>
        </w:rPr>
        <w:t>of</w:t>
      </w:r>
      <w:r w:rsidR="005F4D3D" w:rsidRPr="00206D9E">
        <w:rPr>
          <w:i/>
          <w:iCs/>
          <w:shd w:val="clear" w:color="auto" w:fill="FFFFFF"/>
        </w:rPr>
        <w:t xml:space="preserve"> </w:t>
      </w:r>
      <w:r w:rsidRPr="00206D9E">
        <w:rPr>
          <w:i/>
          <w:iCs/>
          <w:shd w:val="clear" w:color="auto" w:fill="FFFFFF"/>
        </w:rPr>
        <w:t>Philosophy</w:t>
      </w:r>
      <w:r w:rsidRPr="00206D9E">
        <w:rPr>
          <w:shd w:val="clear" w:color="auto" w:fill="FFFFFF"/>
        </w:rPr>
        <w:t>,</w:t>
      </w:r>
      <w:r w:rsidR="005F4D3D" w:rsidRPr="00206D9E">
        <w:rPr>
          <w:shd w:val="clear" w:color="auto" w:fill="FFFFFF"/>
        </w:rPr>
        <w:t xml:space="preserve"> </w:t>
      </w:r>
      <w:r w:rsidRPr="00206D9E">
        <w:rPr>
          <w:shd w:val="clear" w:color="auto" w:fill="FFFFFF"/>
        </w:rPr>
        <w:t>Edward</w:t>
      </w:r>
      <w:r w:rsidR="005F4D3D" w:rsidRPr="00206D9E">
        <w:rPr>
          <w:shd w:val="clear" w:color="auto" w:fill="FFFFFF"/>
        </w:rPr>
        <w:t xml:space="preserve"> </w:t>
      </w:r>
      <w:r w:rsidRPr="00206D9E">
        <w:rPr>
          <w:shd w:val="clear" w:color="auto" w:fill="FFFFFF"/>
        </w:rPr>
        <w:t>N.</w:t>
      </w:r>
      <w:r w:rsidR="005F4D3D" w:rsidRPr="00206D9E">
        <w:rPr>
          <w:shd w:val="clear" w:color="auto" w:fill="FFFFFF"/>
        </w:rPr>
        <w:t xml:space="preserve"> </w:t>
      </w:r>
      <w:r w:rsidRPr="00206D9E">
        <w:rPr>
          <w:shd w:val="clear" w:color="auto" w:fill="FFFFFF"/>
        </w:rPr>
        <w:t>Zalta</w:t>
      </w:r>
      <w:r w:rsidR="005F4D3D" w:rsidRPr="00206D9E">
        <w:rPr>
          <w:shd w:val="clear" w:color="auto" w:fill="FFFFFF"/>
        </w:rPr>
        <w:t xml:space="preserve"> </w:t>
      </w:r>
      <w:r w:rsidRPr="00206D9E">
        <w:rPr>
          <w:shd w:val="clear" w:color="auto" w:fill="FFFFFF"/>
        </w:rPr>
        <w:t>(ed.),</w:t>
      </w:r>
      <w:r w:rsidR="005F4D3D" w:rsidRPr="00206D9E">
        <w:rPr>
          <w:shd w:val="clear" w:color="auto" w:fill="FFFFFF"/>
        </w:rPr>
        <w:t xml:space="preserve"> </w:t>
      </w:r>
      <w:r w:rsidRPr="00206D9E">
        <w:rPr>
          <w:shd w:val="clear" w:color="auto" w:fill="FFFFFF"/>
        </w:rPr>
        <w:t>URL</w:t>
      </w:r>
      <w:r w:rsidR="005F4D3D" w:rsidRPr="00206D9E">
        <w:rPr>
          <w:shd w:val="clear" w:color="auto" w:fill="FFFFFF"/>
        </w:rPr>
        <w:t xml:space="preserve"> </w:t>
      </w:r>
      <w:r w:rsidRPr="00206D9E">
        <w:rPr>
          <w:shd w:val="clear" w:color="auto" w:fill="FFFFFF"/>
        </w:rPr>
        <w:t>=</w:t>
      </w:r>
      <w:r w:rsidR="005F4D3D" w:rsidRPr="00206D9E">
        <w:rPr>
          <w:shd w:val="clear" w:color="auto" w:fill="FFFFFF"/>
        </w:rPr>
        <w:t xml:space="preserve"> </w:t>
      </w:r>
      <w:r w:rsidRPr="00206D9E">
        <w:rPr>
          <w:shd w:val="clear" w:color="auto" w:fill="FFFFFF"/>
        </w:rPr>
        <w:t>&lt;https://plato.stanford.edu/archives/sum2020/entries/imaginative-resistance/&gt;.</w:t>
      </w:r>
    </w:p>
    <w:p w14:paraId="54172BE2" w14:textId="3737A5BC" w:rsidR="0083108B" w:rsidRPr="00206D9E" w:rsidRDefault="006C4718" w:rsidP="00A86D90">
      <w:pPr>
        <w:autoSpaceDE w:val="0"/>
        <w:autoSpaceDN w:val="0"/>
        <w:adjustRightInd w:val="0"/>
        <w:spacing w:after="0" w:line="480" w:lineRule="auto"/>
        <w:ind w:left="432" w:hanging="432"/>
      </w:pPr>
      <w:r w:rsidRPr="00206D9E">
        <w:lastRenderedPageBreak/>
        <w:t>Van</w:t>
      </w:r>
      <w:r w:rsidR="005F4D3D" w:rsidRPr="00206D9E">
        <w:t xml:space="preserve"> </w:t>
      </w:r>
      <w:r w:rsidRPr="00206D9E">
        <w:t>Leeuwen,</w:t>
      </w:r>
      <w:r w:rsidR="005F4D3D" w:rsidRPr="00206D9E">
        <w:t xml:space="preserve"> </w:t>
      </w:r>
      <w:r w:rsidRPr="00206D9E">
        <w:t>N</w:t>
      </w:r>
      <w:r w:rsidR="00AD38F7" w:rsidRPr="00206D9E">
        <w:t>.</w:t>
      </w:r>
      <w:r w:rsidR="005F4D3D" w:rsidRPr="00206D9E">
        <w:t xml:space="preserve"> </w:t>
      </w:r>
      <w:r w:rsidRPr="00206D9E">
        <w:t>2021.</w:t>
      </w:r>
      <w:r w:rsidR="005F4D3D" w:rsidRPr="00206D9E">
        <w:t xml:space="preserve"> </w:t>
      </w:r>
      <w:r w:rsidRPr="00206D9E">
        <w:t>Imagining</w:t>
      </w:r>
      <w:r w:rsidR="005F4D3D" w:rsidRPr="00206D9E">
        <w:t xml:space="preserve"> </w:t>
      </w:r>
      <w:r w:rsidRPr="00206D9E">
        <w:t>stories:</w:t>
      </w:r>
      <w:r w:rsidR="005F4D3D" w:rsidRPr="00206D9E">
        <w:t xml:space="preserve"> </w:t>
      </w:r>
      <w:r w:rsidRPr="00206D9E">
        <w:t>attitudes</w:t>
      </w:r>
      <w:r w:rsidR="005F4D3D" w:rsidRPr="00206D9E">
        <w:t xml:space="preserve"> </w:t>
      </w:r>
      <w:r w:rsidRPr="00206D9E">
        <w:t>and</w:t>
      </w:r>
      <w:r w:rsidR="005F4D3D" w:rsidRPr="00206D9E">
        <w:t xml:space="preserve"> </w:t>
      </w:r>
      <w:r w:rsidRPr="00206D9E">
        <w:t>operators</w:t>
      </w:r>
      <w:r w:rsidR="00AD38F7" w:rsidRPr="00206D9E">
        <w:t>.</w:t>
      </w:r>
      <w:r w:rsidR="005F4D3D" w:rsidRPr="00206D9E">
        <w:t xml:space="preserve"> </w:t>
      </w:r>
      <w:r w:rsidRPr="00206D9E">
        <w:rPr>
          <w:i/>
          <w:iCs/>
        </w:rPr>
        <w:t>Philosophical</w:t>
      </w:r>
      <w:r w:rsidR="005F4D3D" w:rsidRPr="00206D9E">
        <w:rPr>
          <w:i/>
          <w:iCs/>
        </w:rPr>
        <w:t xml:space="preserve"> </w:t>
      </w:r>
      <w:r w:rsidRPr="00206D9E">
        <w:rPr>
          <w:i/>
          <w:iCs/>
        </w:rPr>
        <w:t>Studies</w:t>
      </w:r>
      <w:r w:rsidR="005F4D3D" w:rsidRPr="00206D9E">
        <w:t xml:space="preserve"> </w:t>
      </w:r>
      <w:r w:rsidRPr="00206D9E">
        <w:t>178</w:t>
      </w:r>
      <w:r w:rsidR="005F4D3D" w:rsidRPr="00206D9E">
        <w:t xml:space="preserve"> </w:t>
      </w:r>
      <w:r w:rsidRPr="00206D9E">
        <w:t>(2):</w:t>
      </w:r>
      <w:r w:rsidR="0048396E" w:rsidRPr="00206D9E">
        <w:t xml:space="preserve"> </w:t>
      </w:r>
      <w:r w:rsidRPr="00206D9E">
        <w:t>639-664.</w:t>
      </w:r>
    </w:p>
    <w:p w14:paraId="02E10C2C" w14:textId="7A45C893" w:rsidR="0083108B" w:rsidRPr="00206D9E" w:rsidRDefault="0083108B" w:rsidP="00A86D90">
      <w:pPr>
        <w:autoSpaceDE w:val="0"/>
        <w:autoSpaceDN w:val="0"/>
        <w:adjustRightInd w:val="0"/>
        <w:spacing w:after="0" w:line="480" w:lineRule="auto"/>
        <w:ind w:left="432" w:hanging="432"/>
      </w:pPr>
      <w:r w:rsidRPr="00206D9E">
        <w:t>Walton,</w:t>
      </w:r>
      <w:r w:rsidR="005F4D3D" w:rsidRPr="00206D9E">
        <w:t xml:space="preserve"> </w:t>
      </w:r>
      <w:r w:rsidRPr="00206D9E">
        <w:t>K.</w:t>
      </w:r>
      <w:r w:rsidR="005F4D3D" w:rsidRPr="00206D9E">
        <w:t xml:space="preserve"> </w:t>
      </w:r>
      <w:r w:rsidRPr="00206D9E">
        <w:t>L.</w:t>
      </w:r>
      <w:r w:rsidR="005F4D3D" w:rsidRPr="00206D9E">
        <w:t xml:space="preserve"> </w:t>
      </w:r>
      <w:r w:rsidRPr="00206D9E">
        <w:t>1990.</w:t>
      </w:r>
      <w:r w:rsidR="005F4D3D" w:rsidRPr="00206D9E">
        <w:t xml:space="preserve"> </w:t>
      </w:r>
      <w:r w:rsidRPr="00206D9E">
        <w:rPr>
          <w:i/>
          <w:iCs/>
        </w:rPr>
        <w:t>Mimesis</w:t>
      </w:r>
      <w:r w:rsidR="005F4D3D" w:rsidRPr="00206D9E">
        <w:rPr>
          <w:i/>
          <w:iCs/>
        </w:rPr>
        <w:t xml:space="preserve"> </w:t>
      </w:r>
      <w:r w:rsidRPr="00206D9E">
        <w:rPr>
          <w:i/>
          <w:iCs/>
        </w:rPr>
        <w:t>as</w:t>
      </w:r>
      <w:r w:rsidR="005F4D3D" w:rsidRPr="00206D9E">
        <w:rPr>
          <w:i/>
          <w:iCs/>
        </w:rPr>
        <w:t xml:space="preserve"> </w:t>
      </w:r>
      <w:r w:rsidRPr="00206D9E">
        <w:rPr>
          <w:i/>
          <w:iCs/>
        </w:rPr>
        <w:t>Make-Believe</w:t>
      </w:r>
      <w:r w:rsidRPr="00206D9E">
        <w:t>.</w:t>
      </w:r>
      <w:r w:rsidR="005F4D3D" w:rsidRPr="00206D9E">
        <w:t xml:space="preserve"> </w:t>
      </w:r>
      <w:r w:rsidRPr="00206D9E">
        <w:t>Cambridge</w:t>
      </w:r>
      <w:r w:rsidR="005F4D3D" w:rsidRPr="00206D9E">
        <w:t xml:space="preserve"> </w:t>
      </w:r>
      <w:r w:rsidRPr="00206D9E">
        <w:t>MA:</w:t>
      </w:r>
      <w:r w:rsidR="005F4D3D" w:rsidRPr="00206D9E">
        <w:t xml:space="preserve"> </w:t>
      </w:r>
      <w:r w:rsidRPr="00206D9E">
        <w:t>Harvard</w:t>
      </w:r>
      <w:r w:rsidR="005F4D3D" w:rsidRPr="00206D9E">
        <w:t xml:space="preserve"> </w:t>
      </w:r>
      <w:r w:rsidRPr="00206D9E">
        <w:t>University</w:t>
      </w:r>
      <w:r w:rsidR="005F4D3D" w:rsidRPr="00206D9E">
        <w:t xml:space="preserve"> </w:t>
      </w:r>
      <w:r w:rsidRPr="00206D9E">
        <w:t>Press.</w:t>
      </w:r>
    </w:p>
    <w:p w14:paraId="4E253D0A" w14:textId="4352FBFF" w:rsidR="00E33306" w:rsidRDefault="0083108B" w:rsidP="007F4F31">
      <w:pPr>
        <w:autoSpaceDE w:val="0"/>
        <w:autoSpaceDN w:val="0"/>
        <w:adjustRightInd w:val="0"/>
        <w:spacing w:after="0" w:line="480" w:lineRule="auto"/>
        <w:ind w:left="432" w:hanging="432"/>
      </w:pPr>
      <w:r w:rsidRPr="00206D9E">
        <w:t>Walton,</w:t>
      </w:r>
      <w:r w:rsidR="005F4D3D" w:rsidRPr="00206D9E">
        <w:t xml:space="preserve"> </w:t>
      </w:r>
      <w:r w:rsidRPr="00206D9E">
        <w:t>K.</w:t>
      </w:r>
      <w:r w:rsidR="005F4D3D" w:rsidRPr="00206D9E">
        <w:t xml:space="preserve"> </w:t>
      </w:r>
      <w:r w:rsidRPr="00206D9E">
        <w:t>L.</w:t>
      </w:r>
      <w:r w:rsidR="005F4D3D" w:rsidRPr="00206D9E">
        <w:t xml:space="preserve"> </w:t>
      </w:r>
      <w:r w:rsidRPr="00206D9E">
        <w:t>2015.</w:t>
      </w:r>
      <w:r w:rsidR="005F4D3D" w:rsidRPr="00206D9E">
        <w:t xml:space="preserve"> </w:t>
      </w:r>
      <w:r w:rsidRPr="00206D9E">
        <w:rPr>
          <w:i/>
          <w:iCs/>
        </w:rPr>
        <w:t>In</w:t>
      </w:r>
      <w:r w:rsidR="005F4D3D" w:rsidRPr="00206D9E">
        <w:rPr>
          <w:i/>
          <w:iCs/>
        </w:rPr>
        <w:t xml:space="preserve"> </w:t>
      </w:r>
      <w:r w:rsidRPr="00206D9E">
        <w:rPr>
          <w:i/>
          <w:iCs/>
        </w:rPr>
        <w:t>Other</w:t>
      </w:r>
      <w:r w:rsidR="005F4D3D" w:rsidRPr="00206D9E">
        <w:rPr>
          <w:i/>
          <w:iCs/>
        </w:rPr>
        <w:t xml:space="preserve"> </w:t>
      </w:r>
      <w:r w:rsidRPr="00206D9E">
        <w:rPr>
          <w:i/>
          <w:iCs/>
        </w:rPr>
        <w:t>Shoes:</w:t>
      </w:r>
      <w:r w:rsidR="005F4D3D" w:rsidRPr="00206D9E">
        <w:rPr>
          <w:i/>
          <w:iCs/>
        </w:rPr>
        <w:t xml:space="preserve"> </w:t>
      </w:r>
      <w:r w:rsidRPr="00206D9E">
        <w:rPr>
          <w:i/>
          <w:iCs/>
        </w:rPr>
        <w:t>Music,</w:t>
      </w:r>
      <w:r w:rsidR="005F4D3D" w:rsidRPr="00206D9E">
        <w:rPr>
          <w:i/>
          <w:iCs/>
        </w:rPr>
        <w:t xml:space="preserve"> </w:t>
      </w:r>
      <w:r w:rsidRPr="00206D9E">
        <w:rPr>
          <w:i/>
          <w:iCs/>
        </w:rPr>
        <w:t>Metaphor,</w:t>
      </w:r>
      <w:r w:rsidR="005F4D3D" w:rsidRPr="00206D9E">
        <w:rPr>
          <w:i/>
          <w:iCs/>
        </w:rPr>
        <w:t xml:space="preserve"> </w:t>
      </w:r>
      <w:r w:rsidRPr="00206D9E">
        <w:rPr>
          <w:i/>
          <w:iCs/>
        </w:rPr>
        <w:t>Empathy,</w:t>
      </w:r>
      <w:r w:rsidR="005F4D3D" w:rsidRPr="00206D9E">
        <w:rPr>
          <w:i/>
          <w:iCs/>
        </w:rPr>
        <w:t xml:space="preserve"> </w:t>
      </w:r>
      <w:r w:rsidRPr="00206D9E">
        <w:rPr>
          <w:i/>
          <w:iCs/>
        </w:rPr>
        <w:t>Existence</w:t>
      </w:r>
      <w:r w:rsidRPr="00206D9E">
        <w:t>.</w:t>
      </w:r>
      <w:r w:rsidR="005F4D3D" w:rsidRPr="00206D9E">
        <w:t xml:space="preserve"> </w:t>
      </w:r>
      <w:r w:rsidRPr="00206D9E">
        <w:t>New</w:t>
      </w:r>
      <w:r w:rsidR="005F4D3D" w:rsidRPr="00206D9E">
        <w:t xml:space="preserve"> </w:t>
      </w:r>
      <w:r w:rsidRPr="00206D9E">
        <w:t>York:</w:t>
      </w:r>
      <w:r w:rsidR="005F4D3D" w:rsidRPr="00206D9E">
        <w:t xml:space="preserve"> </w:t>
      </w:r>
      <w:r w:rsidRPr="00206D9E">
        <w:t>Oxford</w:t>
      </w:r>
      <w:r w:rsidR="005F4D3D" w:rsidRPr="00206D9E">
        <w:t xml:space="preserve"> </w:t>
      </w:r>
      <w:r w:rsidRPr="00206D9E">
        <w:t>University</w:t>
      </w:r>
      <w:r w:rsidR="005F4D3D" w:rsidRPr="00206D9E">
        <w:t xml:space="preserve"> </w:t>
      </w:r>
      <w:r w:rsidRPr="00206D9E">
        <w:t>Press.</w:t>
      </w:r>
    </w:p>
    <w:sectPr w:rsidR="00E33306" w:rsidSect="0097378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8B8EA" w14:textId="77777777" w:rsidR="006A420B" w:rsidRDefault="006A420B" w:rsidP="00C6029C">
      <w:pPr>
        <w:spacing w:after="0" w:line="240" w:lineRule="auto"/>
      </w:pPr>
      <w:r>
        <w:separator/>
      </w:r>
    </w:p>
  </w:endnote>
  <w:endnote w:type="continuationSeparator" w:id="0">
    <w:p w14:paraId="63EBC60B" w14:textId="77777777" w:rsidR="006A420B" w:rsidRDefault="006A420B" w:rsidP="00C60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4BFB6" w14:textId="77777777" w:rsidR="006A420B" w:rsidRDefault="006A420B" w:rsidP="00C6029C">
      <w:pPr>
        <w:spacing w:after="0" w:line="240" w:lineRule="auto"/>
      </w:pPr>
      <w:r>
        <w:separator/>
      </w:r>
    </w:p>
  </w:footnote>
  <w:footnote w:type="continuationSeparator" w:id="0">
    <w:p w14:paraId="0A1DEA1C" w14:textId="77777777" w:rsidR="006A420B" w:rsidRDefault="006A420B" w:rsidP="00C6029C">
      <w:pPr>
        <w:spacing w:after="0" w:line="240" w:lineRule="auto"/>
      </w:pPr>
      <w:r>
        <w:continuationSeparator/>
      </w:r>
    </w:p>
  </w:footnote>
  <w:footnote w:id="1">
    <w:p w14:paraId="229FD562" w14:textId="7D16E0AE" w:rsidR="000F528C" w:rsidRPr="00D93F0D" w:rsidRDefault="000F528C" w:rsidP="00D93F0D">
      <w:pPr>
        <w:pStyle w:val="FootnoteText"/>
        <w:spacing w:line="480" w:lineRule="auto"/>
        <w:rPr>
          <w:sz w:val="24"/>
          <w:szCs w:val="24"/>
        </w:rPr>
      </w:pPr>
      <w:r w:rsidRPr="00D93F0D">
        <w:rPr>
          <w:rStyle w:val="FootnoteReference"/>
          <w:sz w:val="24"/>
          <w:szCs w:val="24"/>
        </w:rPr>
        <w:footnoteRef/>
      </w:r>
      <w:r w:rsidRPr="00D93F0D">
        <w:rPr>
          <w:sz w:val="24"/>
          <w:szCs w:val="24"/>
        </w:rPr>
        <w:t xml:space="preserve"> </w:t>
      </w:r>
      <w:r w:rsidR="00852A34" w:rsidRPr="00D93F0D">
        <w:rPr>
          <w:sz w:val="24"/>
          <w:szCs w:val="24"/>
        </w:rPr>
        <w:t>S</w:t>
      </w:r>
      <w:r w:rsidRPr="00D93F0D">
        <w:rPr>
          <w:sz w:val="24"/>
          <w:szCs w:val="24"/>
        </w:rPr>
        <w:t xml:space="preserve">ee, e.g., </w:t>
      </w:r>
      <w:r w:rsidR="00852A34" w:rsidRPr="00D93F0D">
        <w:rPr>
          <w:sz w:val="24"/>
          <w:szCs w:val="24"/>
        </w:rPr>
        <w:t xml:space="preserve">Maxwell (2022); cf. </w:t>
      </w:r>
      <w:r w:rsidRPr="00D93F0D">
        <w:rPr>
          <w:sz w:val="24"/>
          <w:szCs w:val="24"/>
        </w:rPr>
        <w:t>Johnson and Rosenbaum (2018).</w:t>
      </w:r>
    </w:p>
  </w:footnote>
  <w:footnote w:id="2">
    <w:p w14:paraId="0AA56F6D" w14:textId="453019B8" w:rsidR="00C6029C" w:rsidRPr="00D93F0D" w:rsidRDefault="00C6029C" w:rsidP="00D93F0D">
      <w:pPr>
        <w:pStyle w:val="FootnoteText"/>
        <w:spacing w:line="480" w:lineRule="auto"/>
        <w:rPr>
          <w:sz w:val="24"/>
          <w:szCs w:val="24"/>
        </w:rPr>
      </w:pPr>
      <w:r w:rsidRPr="00D93F0D">
        <w:rPr>
          <w:rStyle w:val="FootnoteReference"/>
          <w:sz w:val="24"/>
          <w:szCs w:val="24"/>
        </w:rPr>
        <w:footnoteRef/>
      </w:r>
      <w:r w:rsidRPr="00D93F0D">
        <w:rPr>
          <w:sz w:val="24"/>
          <w:szCs w:val="24"/>
        </w:rPr>
        <w:t xml:space="preserve"> See, e.g., Currie (1990</w:t>
      </w:r>
      <w:r w:rsidR="00BC0F74" w:rsidRPr="00D93F0D">
        <w:rPr>
          <w:sz w:val="24"/>
          <w:szCs w:val="24"/>
        </w:rPr>
        <w:t>; 2020</w:t>
      </w:r>
      <w:r w:rsidRPr="00D93F0D">
        <w:rPr>
          <w:sz w:val="24"/>
          <w:szCs w:val="24"/>
        </w:rPr>
        <w:t>); Kind (</w:t>
      </w:r>
      <w:r w:rsidR="0083108B" w:rsidRPr="00D93F0D">
        <w:rPr>
          <w:sz w:val="24"/>
          <w:szCs w:val="24"/>
        </w:rPr>
        <w:t>2016</w:t>
      </w:r>
      <w:r w:rsidRPr="00D93F0D">
        <w:rPr>
          <w:sz w:val="24"/>
          <w:szCs w:val="24"/>
        </w:rPr>
        <w:t>); Langland-Hassan (2020); Stock (2017); Walton (1990). Friend (2012) adduces</w:t>
      </w:r>
      <w:r w:rsidR="00455C94" w:rsidRPr="00D93F0D">
        <w:rPr>
          <w:sz w:val="24"/>
          <w:szCs w:val="24"/>
        </w:rPr>
        <w:t xml:space="preserve"> </w:t>
      </w:r>
      <w:r w:rsidRPr="00D93F0D">
        <w:rPr>
          <w:sz w:val="24"/>
          <w:szCs w:val="24"/>
        </w:rPr>
        <w:t xml:space="preserve">several </w:t>
      </w:r>
      <w:r w:rsidRPr="00D93F0D">
        <w:rPr>
          <w:sz w:val="24"/>
          <w:szCs w:val="24"/>
        </w:rPr>
        <w:t>counterexamples, but accepts that imagining is the standard response to fiction (188)</w:t>
      </w:r>
      <w:r w:rsidR="008F4C05" w:rsidRPr="00D93F0D">
        <w:rPr>
          <w:sz w:val="24"/>
          <w:szCs w:val="24"/>
        </w:rPr>
        <w:t>; c</w:t>
      </w:r>
      <w:r w:rsidRPr="00D93F0D">
        <w:rPr>
          <w:sz w:val="24"/>
          <w:szCs w:val="24"/>
        </w:rPr>
        <w:t>f. Matravers (2014, 21ff).</w:t>
      </w:r>
    </w:p>
  </w:footnote>
  <w:footnote w:id="3">
    <w:p w14:paraId="07B0539C" w14:textId="101F784C" w:rsidR="00C6029C" w:rsidRPr="00D93F0D" w:rsidRDefault="00C6029C" w:rsidP="00D93F0D">
      <w:pPr>
        <w:pStyle w:val="FootnoteText"/>
        <w:spacing w:line="480" w:lineRule="auto"/>
        <w:rPr>
          <w:sz w:val="24"/>
          <w:szCs w:val="24"/>
        </w:rPr>
      </w:pPr>
      <w:r w:rsidRPr="00D93F0D">
        <w:rPr>
          <w:rStyle w:val="FootnoteReference"/>
          <w:sz w:val="24"/>
          <w:szCs w:val="24"/>
        </w:rPr>
        <w:footnoteRef/>
      </w:r>
      <w:r w:rsidRPr="00D93F0D">
        <w:rPr>
          <w:sz w:val="24"/>
          <w:szCs w:val="24"/>
        </w:rPr>
        <w:t xml:space="preserve"> </w:t>
      </w:r>
      <w:r w:rsidR="00052E26" w:rsidRPr="00D93F0D">
        <w:rPr>
          <w:sz w:val="24"/>
          <w:szCs w:val="24"/>
        </w:rPr>
        <w:t>S</w:t>
      </w:r>
      <w:r w:rsidRPr="00D93F0D">
        <w:rPr>
          <w:sz w:val="24"/>
          <w:szCs w:val="24"/>
        </w:rPr>
        <w:t>ee, e.g., Arcangeli (2019), Chasid (</w:t>
      </w:r>
      <w:r w:rsidR="00BC0F74" w:rsidRPr="00D93F0D">
        <w:rPr>
          <w:sz w:val="24"/>
          <w:szCs w:val="24"/>
        </w:rPr>
        <w:t>2021</w:t>
      </w:r>
      <w:r w:rsidR="00112E20" w:rsidRPr="00D93F0D">
        <w:rPr>
          <w:sz w:val="24"/>
          <w:szCs w:val="24"/>
        </w:rPr>
        <w:t>a</w:t>
      </w:r>
      <w:r w:rsidRPr="00D93F0D">
        <w:rPr>
          <w:sz w:val="24"/>
          <w:szCs w:val="24"/>
        </w:rPr>
        <w:t xml:space="preserve">); Currie and Ravenscroft (2002); </w:t>
      </w:r>
      <w:r w:rsidR="00FF1BE0" w:rsidRPr="00D93F0D">
        <w:rPr>
          <w:sz w:val="24"/>
          <w:szCs w:val="24"/>
        </w:rPr>
        <w:t xml:space="preserve">Doggett and Egan (2012); </w:t>
      </w:r>
      <w:r w:rsidRPr="00D93F0D">
        <w:rPr>
          <w:sz w:val="24"/>
          <w:szCs w:val="24"/>
        </w:rPr>
        <w:t>Kind (2013); Liao and Doggett (2014)</w:t>
      </w:r>
      <w:r w:rsidR="00052E26" w:rsidRPr="00D93F0D">
        <w:rPr>
          <w:sz w:val="24"/>
          <w:szCs w:val="24"/>
        </w:rPr>
        <w:t>;</w:t>
      </w:r>
      <w:r w:rsidRPr="00D93F0D">
        <w:rPr>
          <w:sz w:val="24"/>
          <w:szCs w:val="24"/>
        </w:rPr>
        <w:t xml:space="preserve"> </w:t>
      </w:r>
      <w:r w:rsidR="00FC278D" w:rsidRPr="00D93F0D">
        <w:rPr>
          <w:sz w:val="24"/>
          <w:szCs w:val="24"/>
        </w:rPr>
        <w:t>Meskin and Weinberg (20</w:t>
      </w:r>
      <w:r w:rsidR="00723943" w:rsidRPr="00D93F0D">
        <w:rPr>
          <w:sz w:val="24"/>
          <w:szCs w:val="24"/>
        </w:rPr>
        <w:t>03</w:t>
      </w:r>
      <w:r w:rsidR="00FC278D" w:rsidRPr="00D93F0D">
        <w:rPr>
          <w:sz w:val="24"/>
          <w:szCs w:val="24"/>
        </w:rPr>
        <w:t xml:space="preserve">); </w:t>
      </w:r>
      <w:r w:rsidRPr="00D93F0D">
        <w:rPr>
          <w:sz w:val="24"/>
          <w:szCs w:val="24"/>
        </w:rPr>
        <w:t>Nichols (200</w:t>
      </w:r>
      <w:r w:rsidR="00052E26" w:rsidRPr="00D93F0D">
        <w:rPr>
          <w:sz w:val="24"/>
          <w:szCs w:val="24"/>
        </w:rPr>
        <w:t>4</w:t>
      </w:r>
      <w:r w:rsidRPr="00D93F0D">
        <w:rPr>
          <w:sz w:val="24"/>
          <w:szCs w:val="24"/>
        </w:rPr>
        <w:t>); Walton (1990).</w:t>
      </w:r>
    </w:p>
  </w:footnote>
  <w:footnote w:id="4">
    <w:p w14:paraId="12844531" w14:textId="54267EEE" w:rsidR="00C6029C" w:rsidRPr="00D93F0D" w:rsidRDefault="00C6029C" w:rsidP="00D93F0D">
      <w:pPr>
        <w:pStyle w:val="FootnoteText"/>
        <w:spacing w:line="480" w:lineRule="auto"/>
        <w:rPr>
          <w:sz w:val="24"/>
          <w:szCs w:val="24"/>
        </w:rPr>
      </w:pPr>
      <w:r w:rsidRPr="00D93F0D">
        <w:rPr>
          <w:rStyle w:val="FootnoteReference"/>
          <w:sz w:val="24"/>
          <w:szCs w:val="24"/>
        </w:rPr>
        <w:footnoteRef/>
      </w:r>
      <w:r w:rsidRPr="00D93F0D">
        <w:rPr>
          <w:sz w:val="24"/>
          <w:szCs w:val="24"/>
        </w:rPr>
        <w:t xml:space="preserve"> </w:t>
      </w:r>
      <w:r w:rsidR="00A9310B" w:rsidRPr="00D93F0D">
        <w:rPr>
          <w:sz w:val="24"/>
          <w:szCs w:val="24"/>
        </w:rPr>
        <w:t>S</w:t>
      </w:r>
      <w:r w:rsidRPr="00D93F0D">
        <w:rPr>
          <w:sz w:val="24"/>
          <w:szCs w:val="24"/>
        </w:rPr>
        <w:t>ee Arcangeli (2019, §4.3</w:t>
      </w:r>
      <w:r w:rsidR="002A21FE" w:rsidRPr="00D93F0D">
        <w:rPr>
          <w:sz w:val="24"/>
          <w:szCs w:val="24"/>
        </w:rPr>
        <w:t>)</w:t>
      </w:r>
      <w:r w:rsidRPr="00D93F0D">
        <w:rPr>
          <w:sz w:val="24"/>
          <w:szCs w:val="24"/>
        </w:rPr>
        <w:t>.</w:t>
      </w:r>
    </w:p>
  </w:footnote>
  <w:footnote w:id="5">
    <w:p w14:paraId="31272D6F" w14:textId="689D3908" w:rsidR="00064F23" w:rsidRPr="00D93F0D" w:rsidRDefault="00064F23" w:rsidP="00D93F0D">
      <w:pPr>
        <w:pStyle w:val="FootnoteText"/>
        <w:spacing w:line="480" w:lineRule="auto"/>
        <w:rPr>
          <w:sz w:val="24"/>
          <w:szCs w:val="24"/>
        </w:rPr>
      </w:pPr>
      <w:r w:rsidRPr="00D93F0D">
        <w:rPr>
          <w:rStyle w:val="FootnoteReference"/>
          <w:sz w:val="24"/>
          <w:szCs w:val="24"/>
        </w:rPr>
        <w:footnoteRef/>
      </w:r>
      <w:r w:rsidR="00050D02" w:rsidRPr="00D93F0D">
        <w:rPr>
          <w:sz w:val="24"/>
          <w:szCs w:val="24"/>
        </w:rPr>
        <w:t xml:space="preserve"> See </w:t>
      </w:r>
      <w:r w:rsidRPr="00D93F0D">
        <w:rPr>
          <w:sz w:val="24"/>
          <w:szCs w:val="24"/>
        </w:rPr>
        <w:t>Liao and Gendler (2020</w:t>
      </w:r>
      <w:r w:rsidR="002A21FE" w:rsidRPr="00D93F0D">
        <w:rPr>
          <w:sz w:val="24"/>
          <w:szCs w:val="24"/>
        </w:rPr>
        <w:t>, §2.1)</w:t>
      </w:r>
      <w:r w:rsidRPr="00D93F0D">
        <w:rPr>
          <w:sz w:val="24"/>
          <w:szCs w:val="24"/>
        </w:rPr>
        <w:t>.</w:t>
      </w:r>
    </w:p>
  </w:footnote>
  <w:footnote w:id="6">
    <w:p w14:paraId="13A7CDDE" w14:textId="0754CFCF" w:rsidR="00E706E1" w:rsidRPr="00D93F0D" w:rsidRDefault="00E706E1" w:rsidP="00D93F0D">
      <w:pPr>
        <w:pStyle w:val="FootnoteText"/>
        <w:spacing w:line="480" w:lineRule="auto"/>
        <w:rPr>
          <w:sz w:val="24"/>
          <w:szCs w:val="24"/>
        </w:rPr>
      </w:pPr>
      <w:r w:rsidRPr="00D93F0D">
        <w:rPr>
          <w:rStyle w:val="FootnoteReference"/>
          <w:sz w:val="24"/>
          <w:szCs w:val="24"/>
        </w:rPr>
        <w:footnoteRef/>
      </w:r>
      <w:r w:rsidRPr="00D93F0D">
        <w:rPr>
          <w:sz w:val="24"/>
          <w:szCs w:val="24"/>
        </w:rPr>
        <w:t xml:space="preserve"> </w:t>
      </w:r>
      <w:r w:rsidR="00B90D79" w:rsidRPr="00D93F0D">
        <w:rPr>
          <w:sz w:val="24"/>
          <w:szCs w:val="24"/>
        </w:rPr>
        <w:t>As my argument is general</w:t>
      </w:r>
      <w:r w:rsidRPr="00D93F0D">
        <w:rPr>
          <w:sz w:val="24"/>
          <w:szCs w:val="24"/>
        </w:rPr>
        <w:t>, the term ‘f-truth’ refers not only to that which is true in</w:t>
      </w:r>
      <w:r w:rsidRPr="00D93F0D">
        <w:rPr>
          <w:i/>
          <w:iCs/>
          <w:sz w:val="24"/>
          <w:szCs w:val="24"/>
        </w:rPr>
        <w:t xml:space="preserve"> </w:t>
      </w:r>
      <w:r w:rsidRPr="00D93F0D">
        <w:rPr>
          <w:sz w:val="24"/>
          <w:szCs w:val="24"/>
        </w:rPr>
        <w:t xml:space="preserve">an FW, but </w:t>
      </w:r>
      <w:r w:rsidR="00B90D79" w:rsidRPr="00D93F0D">
        <w:rPr>
          <w:sz w:val="24"/>
          <w:szCs w:val="24"/>
        </w:rPr>
        <w:t xml:space="preserve">to </w:t>
      </w:r>
      <w:r w:rsidR="00E64CF0" w:rsidRPr="00D93F0D">
        <w:rPr>
          <w:sz w:val="24"/>
          <w:szCs w:val="24"/>
        </w:rPr>
        <w:t>‘</w:t>
      </w:r>
      <w:r w:rsidR="00B90D79" w:rsidRPr="00D93F0D">
        <w:rPr>
          <w:sz w:val="24"/>
          <w:szCs w:val="24"/>
        </w:rPr>
        <w:t>truth</w:t>
      </w:r>
      <w:r w:rsidR="00E64CF0" w:rsidRPr="00D93F0D">
        <w:rPr>
          <w:sz w:val="24"/>
          <w:szCs w:val="24"/>
        </w:rPr>
        <w:t>’</w:t>
      </w:r>
      <w:r w:rsidR="00B90D79" w:rsidRPr="00D93F0D">
        <w:rPr>
          <w:sz w:val="24"/>
          <w:szCs w:val="24"/>
        </w:rPr>
        <w:t xml:space="preserve"> </w:t>
      </w:r>
      <w:r w:rsidRPr="00D93F0D">
        <w:rPr>
          <w:sz w:val="24"/>
          <w:szCs w:val="24"/>
        </w:rPr>
        <w:t>in any kind of imaginative project, e.g., daydream</w:t>
      </w:r>
      <w:r w:rsidR="00597283" w:rsidRPr="00D93F0D">
        <w:rPr>
          <w:sz w:val="24"/>
          <w:szCs w:val="24"/>
        </w:rPr>
        <w:t>s</w:t>
      </w:r>
      <w:r w:rsidRPr="00D93F0D">
        <w:rPr>
          <w:sz w:val="24"/>
          <w:szCs w:val="24"/>
        </w:rPr>
        <w:t>, preten</w:t>
      </w:r>
      <w:r w:rsidR="00597283" w:rsidRPr="00D93F0D">
        <w:rPr>
          <w:sz w:val="24"/>
          <w:szCs w:val="24"/>
        </w:rPr>
        <w:t>ding</w:t>
      </w:r>
      <w:r w:rsidRPr="00D93F0D">
        <w:rPr>
          <w:sz w:val="24"/>
          <w:szCs w:val="24"/>
        </w:rPr>
        <w:t>, etc.</w:t>
      </w:r>
    </w:p>
  </w:footnote>
  <w:footnote w:id="7">
    <w:p w14:paraId="06FBCF4F" w14:textId="77777777" w:rsidR="00FC1CB2" w:rsidRPr="00D93F0D" w:rsidRDefault="00FC1CB2" w:rsidP="00D93F0D">
      <w:pPr>
        <w:pStyle w:val="FootnoteText"/>
        <w:spacing w:line="480" w:lineRule="auto"/>
        <w:rPr>
          <w:sz w:val="24"/>
          <w:szCs w:val="24"/>
        </w:rPr>
      </w:pPr>
      <w:r w:rsidRPr="00D93F0D">
        <w:rPr>
          <w:rStyle w:val="FootnoteReference"/>
          <w:sz w:val="24"/>
          <w:szCs w:val="24"/>
        </w:rPr>
        <w:footnoteRef/>
      </w:r>
      <w:r w:rsidRPr="00D93F0D">
        <w:rPr>
          <w:sz w:val="24"/>
          <w:szCs w:val="24"/>
        </w:rPr>
        <w:t xml:space="preserve"> As Arcangeli (2019) explains, imaginings, but not suppositions, “show a </w:t>
      </w:r>
      <w:r w:rsidRPr="00D93F0D">
        <w:rPr>
          <w:sz w:val="24"/>
          <w:szCs w:val="24"/>
        </w:rPr>
        <w:t xml:space="preserve">holistic dynamics . . . [imagining] does not come in isolation, but as a piece of an </w:t>
      </w:r>
      <w:r w:rsidRPr="00D93F0D">
        <w:rPr>
          <w:i/>
          <w:iCs/>
          <w:sz w:val="24"/>
          <w:szCs w:val="24"/>
        </w:rPr>
        <w:t>imaginative project</w:t>
      </w:r>
      <w:r w:rsidRPr="00D93F0D">
        <w:rPr>
          <w:sz w:val="24"/>
          <w:szCs w:val="24"/>
        </w:rPr>
        <w:t xml:space="preserve">” (42). See also Liao and Gendler (2020, §2.5); Nicols and Stich (2003, §2.3). Of course, </w:t>
      </w:r>
      <w:r w:rsidRPr="00D93F0D">
        <w:rPr>
          <w:sz w:val="24"/>
          <w:szCs w:val="24"/>
          <w:lang w:val="en-GB"/>
        </w:rPr>
        <w:t xml:space="preserve">an imaginative project can, perhaps must, </w:t>
      </w:r>
      <w:r w:rsidRPr="00D93F0D">
        <w:rPr>
          <w:i/>
          <w:iCs/>
          <w:sz w:val="24"/>
          <w:szCs w:val="24"/>
          <w:lang w:val="en-GB"/>
        </w:rPr>
        <w:t>start</w:t>
      </w:r>
      <w:r w:rsidRPr="00D93F0D">
        <w:rPr>
          <w:sz w:val="24"/>
          <w:szCs w:val="24"/>
          <w:lang w:val="en-GB"/>
        </w:rPr>
        <w:t xml:space="preserve"> with a single thought (ibid, </w:t>
      </w:r>
      <w:r w:rsidRPr="00D93F0D">
        <w:rPr>
          <w:sz w:val="24"/>
          <w:szCs w:val="24"/>
        </w:rPr>
        <w:t>§2.3.1)</w:t>
      </w:r>
      <w:r w:rsidRPr="00D93F0D">
        <w:rPr>
          <w:sz w:val="24"/>
          <w:szCs w:val="24"/>
          <w:lang w:val="en-GB"/>
        </w:rPr>
        <w:t>.</w:t>
      </w:r>
    </w:p>
  </w:footnote>
  <w:footnote w:id="8">
    <w:p w14:paraId="72195F3D" w14:textId="77777777" w:rsidR="00EA65C0" w:rsidRPr="00D93F0D" w:rsidRDefault="00EA65C0" w:rsidP="00D93F0D">
      <w:pPr>
        <w:pStyle w:val="FootnoteText"/>
        <w:spacing w:line="480" w:lineRule="auto"/>
        <w:rPr>
          <w:rFonts w:asciiTheme="majorBidi" w:hAnsiTheme="majorBidi" w:cstheme="majorBidi"/>
          <w:sz w:val="24"/>
          <w:szCs w:val="24"/>
          <w:rtl/>
        </w:rPr>
      </w:pPr>
      <w:r w:rsidRPr="00D93F0D">
        <w:rPr>
          <w:rStyle w:val="FootnoteReference"/>
          <w:rFonts w:asciiTheme="majorBidi" w:hAnsiTheme="majorBidi" w:cstheme="majorBidi"/>
          <w:sz w:val="24"/>
          <w:szCs w:val="24"/>
        </w:rPr>
        <w:footnoteRef/>
      </w:r>
      <w:r w:rsidRPr="00D93F0D">
        <w:rPr>
          <w:rFonts w:asciiTheme="majorBidi" w:hAnsiTheme="majorBidi" w:cstheme="majorBidi"/>
          <w:sz w:val="24"/>
          <w:szCs w:val="24"/>
        </w:rPr>
        <w:t xml:space="preserve"> See Frankish (2016).</w:t>
      </w:r>
    </w:p>
  </w:footnote>
  <w:footnote w:id="9">
    <w:p w14:paraId="0536176E" w14:textId="244DE787" w:rsidR="00D93F0D" w:rsidRPr="00D93F0D" w:rsidRDefault="00D93F0D" w:rsidP="00D93F0D">
      <w:pPr>
        <w:pStyle w:val="FootnoteText"/>
        <w:spacing w:line="480" w:lineRule="auto"/>
        <w:rPr>
          <w:sz w:val="24"/>
          <w:szCs w:val="24"/>
        </w:rPr>
      </w:pPr>
      <w:r w:rsidRPr="00D93F0D">
        <w:rPr>
          <w:rStyle w:val="FootnoteReference"/>
          <w:sz w:val="24"/>
          <w:szCs w:val="24"/>
        </w:rPr>
        <w:footnoteRef/>
      </w:r>
      <w:r w:rsidRPr="00D93F0D">
        <w:rPr>
          <w:sz w:val="24"/>
          <w:szCs w:val="24"/>
        </w:rPr>
        <w:t xml:space="preserve"> I’d like to thank Dan Baras, Anna Ichino, Julia Langkau, Nethanel Lipshitz, Alik Pelman, Assaf Weksler, Shay Zofiof</w:t>
      </w:r>
      <w:r w:rsidR="00B773D3">
        <w:rPr>
          <w:sz w:val="24"/>
          <w:szCs w:val="24"/>
        </w:rPr>
        <w:t>,</w:t>
      </w:r>
      <w:r w:rsidRPr="00D93F0D">
        <w:rPr>
          <w:sz w:val="24"/>
          <w:szCs w:val="24"/>
        </w:rPr>
        <w:t xml:space="preserve"> and three </w:t>
      </w:r>
      <w:r w:rsidR="00F54B4A" w:rsidRPr="00F54B4A">
        <w:rPr>
          <w:i/>
          <w:iCs/>
          <w:sz w:val="24"/>
          <w:szCs w:val="24"/>
        </w:rPr>
        <w:t>Analysis</w:t>
      </w:r>
      <w:r w:rsidR="00F54B4A">
        <w:rPr>
          <w:sz w:val="24"/>
          <w:szCs w:val="24"/>
        </w:rPr>
        <w:t xml:space="preserve"> </w:t>
      </w:r>
      <w:r w:rsidRPr="00D93F0D">
        <w:rPr>
          <w:sz w:val="24"/>
          <w:szCs w:val="24"/>
        </w:rPr>
        <w:t>referees for their insightful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rPr>
      <w:id w:val="1465690750"/>
      <w:docPartObj>
        <w:docPartGallery w:val="Page Numbers (Top of Page)"/>
        <w:docPartUnique/>
      </w:docPartObj>
    </w:sdtPr>
    <w:sdtEndPr>
      <w:rPr>
        <w:noProof/>
      </w:rPr>
    </w:sdtEndPr>
    <w:sdtContent>
      <w:p w14:paraId="1D80ADA6" w14:textId="41452171" w:rsidR="00C17A45" w:rsidRPr="00660126" w:rsidRDefault="00C17A45">
        <w:pPr>
          <w:pStyle w:val="Header"/>
          <w:jc w:val="right"/>
          <w:rPr>
            <w:rFonts w:asciiTheme="majorBidi" w:hAnsiTheme="majorBidi" w:cstheme="majorBidi"/>
          </w:rPr>
        </w:pPr>
        <w:r w:rsidRPr="00660126">
          <w:rPr>
            <w:rFonts w:asciiTheme="majorBidi" w:hAnsiTheme="majorBidi" w:cstheme="majorBidi"/>
          </w:rPr>
          <w:fldChar w:fldCharType="begin"/>
        </w:r>
        <w:r w:rsidRPr="00660126">
          <w:rPr>
            <w:rFonts w:asciiTheme="majorBidi" w:hAnsiTheme="majorBidi" w:cstheme="majorBidi"/>
          </w:rPr>
          <w:instrText xml:space="preserve"> PAGE   \* MERGEFORMAT </w:instrText>
        </w:r>
        <w:r w:rsidRPr="00660126">
          <w:rPr>
            <w:rFonts w:asciiTheme="majorBidi" w:hAnsiTheme="majorBidi" w:cstheme="majorBidi"/>
          </w:rPr>
          <w:fldChar w:fldCharType="separate"/>
        </w:r>
        <w:r w:rsidRPr="00660126">
          <w:rPr>
            <w:rFonts w:asciiTheme="majorBidi" w:hAnsiTheme="majorBidi" w:cstheme="majorBidi"/>
            <w:noProof/>
          </w:rPr>
          <w:t>2</w:t>
        </w:r>
        <w:r w:rsidRPr="00660126">
          <w:rPr>
            <w:rFonts w:asciiTheme="majorBidi" w:hAnsiTheme="majorBidi" w:cstheme="majorBidi"/>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61568"/>
    <w:multiLevelType w:val="hybridMultilevel"/>
    <w:tmpl w:val="56AA4240"/>
    <w:lvl w:ilvl="0" w:tplc="0409000F">
      <w:start w:val="1"/>
      <w:numFmt w:val="decimal"/>
      <w:lvlText w:val="%1."/>
      <w:lvlJc w:val="left"/>
      <w:pPr>
        <w:ind w:left="720" w:hanging="360"/>
      </w:pPr>
    </w:lvl>
    <w:lvl w:ilvl="1" w:tplc="06322538">
      <w:start w:val="1"/>
      <w:numFmt w:val="decimal"/>
      <w:lvlText w:val="%2."/>
      <w:lvlJc w:val="left"/>
      <w:pPr>
        <w:ind w:left="1495"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958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9C"/>
    <w:rsid w:val="00000489"/>
    <w:rsid w:val="00010333"/>
    <w:rsid w:val="00011054"/>
    <w:rsid w:val="00011CDB"/>
    <w:rsid w:val="00013415"/>
    <w:rsid w:val="00013FE4"/>
    <w:rsid w:val="00016D95"/>
    <w:rsid w:val="00016DB2"/>
    <w:rsid w:val="000179CD"/>
    <w:rsid w:val="000202DD"/>
    <w:rsid w:val="00020442"/>
    <w:rsid w:val="00022949"/>
    <w:rsid w:val="000237C7"/>
    <w:rsid w:val="0002480F"/>
    <w:rsid w:val="00027E9B"/>
    <w:rsid w:val="00033FF2"/>
    <w:rsid w:val="00034132"/>
    <w:rsid w:val="00035292"/>
    <w:rsid w:val="0003582C"/>
    <w:rsid w:val="00035DC8"/>
    <w:rsid w:val="00036686"/>
    <w:rsid w:val="000371B0"/>
    <w:rsid w:val="00037BD2"/>
    <w:rsid w:val="000400C5"/>
    <w:rsid w:val="00041139"/>
    <w:rsid w:val="00042066"/>
    <w:rsid w:val="0004241A"/>
    <w:rsid w:val="0004409D"/>
    <w:rsid w:val="000449B0"/>
    <w:rsid w:val="00046055"/>
    <w:rsid w:val="000478C8"/>
    <w:rsid w:val="00050D02"/>
    <w:rsid w:val="0005253B"/>
    <w:rsid w:val="00052E26"/>
    <w:rsid w:val="0005752E"/>
    <w:rsid w:val="000623B9"/>
    <w:rsid w:val="00063B73"/>
    <w:rsid w:val="00063CEB"/>
    <w:rsid w:val="000642DF"/>
    <w:rsid w:val="00064F23"/>
    <w:rsid w:val="00065129"/>
    <w:rsid w:val="00065509"/>
    <w:rsid w:val="00066C44"/>
    <w:rsid w:val="0007044E"/>
    <w:rsid w:val="0007082A"/>
    <w:rsid w:val="0007119D"/>
    <w:rsid w:val="00071219"/>
    <w:rsid w:val="00072BAC"/>
    <w:rsid w:val="00073450"/>
    <w:rsid w:val="0007437E"/>
    <w:rsid w:val="00074DE4"/>
    <w:rsid w:val="0007692E"/>
    <w:rsid w:val="0007742B"/>
    <w:rsid w:val="00080472"/>
    <w:rsid w:val="000821E4"/>
    <w:rsid w:val="000828B2"/>
    <w:rsid w:val="000829A6"/>
    <w:rsid w:val="00082FA4"/>
    <w:rsid w:val="00083D5F"/>
    <w:rsid w:val="00085103"/>
    <w:rsid w:val="0008568C"/>
    <w:rsid w:val="00085F90"/>
    <w:rsid w:val="000866F8"/>
    <w:rsid w:val="00086956"/>
    <w:rsid w:val="000905CB"/>
    <w:rsid w:val="000911D3"/>
    <w:rsid w:val="00093E4D"/>
    <w:rsid w:val="000978EF"/>
    <w:rsid w:val="000A1397"/>
    <w:rsid w:val="000A15AE"/>
    <w:rsid w:val="000A21B3"/>
    <w:rsid w:val="000A4071"/>
    <w:rsid w:val="000A5130"/>
    <w:rsid w:val="000A57FB"/>
    <w:rsid w:val="000B038D"/>
    <w:rsid w:val="000B1088"/>
    <w:rsid w:val="000B1109"/>
    <w:rsid w:val="000B387E"/>
    <w:rsid w:val="000B4805"/>
    <w:rsid w:val="000B4D90"/>
    <w:rsid w:val="000B736E"/>
    <w:rsid w:val="000B758E"/>
    <w:rsid w:val="000C12E7"/>
    <w:rsid w:val="000C2AA4"/>
    <w:rsid w:val="000C42DA"/>
    <w:rsid w:val="000C48C1"/>
    <w:rsid w:val="000C5078"/>
    <w:rsid w:val="000C5719"/>
    <w:rsid w:val="000C71F0"/>
    <w:rsid w:val="000D10D7"/>
    <w:rsid w:val="000D2581"/>
    <w:rsid w:val="000D3A18"/>
    <w:rsid w:val="000D6167"/>
    <w:rsid w:val="000D7A40"/>
    <w:rsid w:val="000E313A"/>
    <w:rsid w:val="000E3668"/>
    <w:rsid w:val="000E4430"/>
    <w:rsid w:val="000E549A"/>
    <w:rsid w:val="000F0530"/>
    <w:rsid w:val="000F12B1"/>
    <w:rsid w:val="000F2A7D"/>
    <w:rsid w:val="000F2BE0"/>
    <w:rsid w:val="000F32AA"/>
    <w:rsid w:val="000F32CD"/>
    <w:rsid w:val="000F3751"/>
    <w:rsid w:val="000F47E6"/>
    <w:rsid w:val="000F4E76"/>
    <w:rsid w:val="000F528C"/>
    <w:rsid w:val="000F6572"/>
    <w:rsid w:val="000F7404"/>
    <w:rsid w:val="000F7ED1"/>
    <w:rsid w:val="001002D5"/>
    <w:rsid w:val="00101464"/>
    <w:rsid w:val="00102698"/>
    <w:rsid w:val="0010363A"/>
    <w:rsid w:val="001040F3"/>
    <w:rsid w:val="001049DE"/>
    <w:rsid w:val="00105A52"/>
    <w:rsid w:val="00105B67"/>
    <w:rsid w:val="00105D5C"/>
    <w:rsid w:val="00105FB6"/>
    <w:rsid w:val="001061DB"/>
    <w:rsid w:val="00107280"/>
    <w:rsid w:val="00107904"/>
    <w:rsid w:val="00111602"/>
    <w:rsid w:val="00112DFC"/>
    <w:rsid w:val="00112E20"/>
    <w:rsid w:val="00114791"/>
    <w:rsid w:val="0011593A"/>
    <w:rsid w:val="001162CE"/>
    <w:rsid w:val="001163FB"/>
    <w:rsid w:val="00117412"/>
    <w:rsid w:val="00117FA2"/>
    <w:rsid w:val="00120B8D"/>
    <w:rsid w:val="00120C56"/>
    <w:rsid w:val="0012159B"/>
    <w:rsid w:val="001227AC"/>
    <w:rsid w:val="00123E97"/>
    <w:rsid w:val="00125993"/>
    <w:rsid w:val="00126B93"/>
    <w:rsid w:val="0012797A"/>
    <w:rsid w:val="00127D94"/>
    <w:rsid w:val="001302EB"/>
    <w:rsid w:val="0013234D"/>
    <w:rsid w:val="00133A26"/>
    <w:rsid w:val="00133B96"/>
    <w:rsid w:val="001354AE"/>
    <w:rsid w:val="00135CDB"/>
    <w:rsid w:val="001411C2"/>
    <w:rsid w:val="00142E00"/>
    <w:rsid w:val="00144339"/>
    <w:rsid w:val="0014539B"/>
    <w:rsid w:val="00147CBD"/>
    <w:rsid w:val="00147DCE"/>
    <w:rsid w:val="00150DBB"/>
    <w:rsid w:val="00151604"/>
    <w:rsid w:val="00153638"/>
    <w:rsid w:val="0015397E"/>
    <w:rsid w:val="001569F7"/>
    <w:rsid w:val="00157D70"/>
    <w:rsid w:val="00157DAE"/>
    <w:rsid w:val="00160BAD"/>
    <w:rsid w:val="00161E3D"/>
    <w:rsid w:val="00163FED"/>
    <w:rsid w:val="001653D6"/>
    <w:rsid w:val="0017050F"/>
    <w:rsid w:val="0017294A"/>
    <w:rsid w:val="0017400B"/>
    <w:rsid w:val="00175D46"/>
    <w:rsid w:val="00176119"/>
    <w:rsid w:val="001764A6"/>
    <w:rsid w:val="001811A4"/>
    <w:rsid w:val="00181A3C"/>
    <w:rsid w:val="0018216C"/>
    <w:rsid w:val="001859F7"/>
    <w:rsid w:val="00185F06"/>
    <w:rsid w:val="001864BF"/>
    <w:rsid w:val="001873B1"/>
    <w:rsid w:val="00191129"/>
    <w:rsid w:val="00191AD3"/>
    <w:rsid w:val="0019436C"/>
    <w:rsid w:val="001967D3"/>
    <w:rsid w:val="00196C66"/>
    <w:rsid w:val="00196E84"/>
    <w:rsid w:val="00197AD1"/>
    <w:rsid w:val="001A032B"/>
    <w:rsid w:val="001A0CE8"/>
    <w:rsid w:val="001A3475"/>
    <w:rsid w:val="001A5184"/>
    <w:rsid w:val="001A7A34"/>
    <w:rsid w:val="001A7C52"/>
    <w:rsid w:val="001A7FCE"/>
    <w:rsid w:val="001B0067"/>
    <w:rsid w:val="001B0586"/>
    <w:rsid w:val="001B0C65"/>
    <w:rsid w:val="001B0E09"/>
    <w:rsid w:val="001B4C37"/>
    <w:rsid w:val="001B5231"/>
    <w:rsid w:val="001B626F"/>
    <w:rsid w:val="001B699D"/>
    <w:rsid w:val="001B7217"/>
    <w:rsid w:val="001B7CB4"/>
    <w:rsid w:val="001C3FDA"/>
    <w:rsid w:val="001C50EC"/>
    <w:rsid w:val="001C5C5D"/>
    <w:rsid w:val="001C617C"/>
    <w:rsid w:val="001C7DD5"/>
    <w:rsid w:val="001D0CAB"/>
    <w:rsid w:val="001D0EE8"/>
    <w:rsid w:val="001D14B1"/>
    <w:rsid w:val="001D6C59"/>
    <w:rsid w:val="001D7D53"/>
    <w:rsid w:val="001E0636"/>
    <w:rsid w:val="001E07EB"/>
    <w:rsid w:val="001E11C9"/>
    <w:rsid w:val="001E1359"/>
    <w:rsid w:val="001E21D6"/>
    <w:rsid w:val="001E5737"/>
    <w:rsid w:val="001F2705"/>
    <w:rsid w:val="001F5E1E"/>
    <w:rsid w:val="001F6613"/>
    <w:rsid w:val="001F6CCD"/>
    <w:rsid w:val="001F7263"/>
    <w:rsid w:val="001F76D3"/>
    <w:rsid w:val="001F7877"/>
    <w:rsid w:val="00202A5F"/>
    <w:rsid w:val="00203399"/>
    <w:rsid w:val="00204C1F"/>
    <w:rsid w:val="002057A6"/>
    <w:rsid w:val="002068BF"/>
    <w:rsid w:val="00206D9E"/>
    <w:rsid w:val="00206FB3"/>
    <w:rsid w:val="00207D3D"/>
    <w:rsid w:val="00214022"/>
    <w:rsid w:val="00214208"/>
    <w:rsid w:val="00214A95"/>
    <w:rsid w:val="00215E2E"/>
    <w:rsid w:val="00215E8C"/>
    <w:rsid w:val="0021629E"/>
    <w:rsid w:val="0022226C"/>
    <w:rsid w:val="00223631"/>
    <w:rsid w:val="00224585"/>
    <w:rsid w:val="00224D82"/>
    <w:rsid w:val="002256F9"/>
    <w:rsid w:val="00225AE7"/>
    <w:rsid w:val="00226F71"/>
    <w:rsid w:val="00227991"/>
    <w:rsid w:val="00227DF1"/>
    <w:rsid w:val="002304DF"/>
    <w:rsid w:val="00231DE2"/>
    <w:rsid w:val="00232501"/>
    <w:rsid w:val="00232AEA"/>
    <w:rsid w:val="00232CF3"/>
    <w:rsid w:val="00233E63"/>
    <w:rsid w:val="0023407F"/>
    <w:rsid w:val="00237CEF"/>
    <w:rsid w:val="002406FD"/>
    <w:rsid w:val="00240F81"/>
    <w:rsid w:val="0024453B"/>
    <w:rsid w:val="0024487C"/>
    <w:rsid w:val="0024751E"/>
    <w:rsid w:val="00255742"/>
    <w:rsid w:val="00256C1B"/>
    <w:rsid w:val="00257815"/>
    <w:rsid w:val="00257A7D"/>
    <w:rsid w:val="00260321"/>
    <w:rsid w:val="002607F3"/>
    <w:rsid w:val="00260920"/>
    <w:rsid w:val="0026121A"/>
    <w:rsid w:val="00263D5E"/>
    <w:rsid w:val="002645AB"/>
    <w:rsid w:val="0026663E"/>
    <w:rsid w:val="00266C67"/>
    <w:rsid w:val="002672C4"/>
    <w:rsid w:val="00267D39"/>
    <w:rsid w:val="002701EC"/>
    <w:rsid w:val="00271159"/>
    <w:rsid w:val="00271327"/>
    <w:rsid w:val="002727E5"/>
    <w:rsid w:val="00272EA0"/>
    <w:rsid w:val="002730EC"/>
    <w:rsid w:val="00273263"/>
    <w:rsid w:val="002742CD"/>
    <w:rsid w:val="002745F8"/>
    <w:rsid w:val="00274F1E"/>
    <w:rsid w:val="00275656"/>
    <w:rsid w:val="002756A6"/>
    <w:rsid w:val="00276FF1"/>
    <w:rsid w:val="002777BD"/>
    <w:rsid w:val="00277FED"/>
    <w:rsid w:val="002805DA"/>
    <w:rsid w:val="002810B1"/>
    <w:rsid w:val="0028163B"/>
    <w:rsid w:val="002823A6"/>
    <w:rsid w:val="00283425"/>
    <w:rsid w:val="002846E8"/>
    <w:rsid w:val="002913F7"/>
    <w:rsid w:val="002943B9"/>
    <w:rsid w:val="0029790C"/>
    <w:rsid w:val="002A0314"/>
    <w:rsid w:val="002A21FE"/>
    <w:rsid w:val="002A527A"/>
    <w:rsid w:val="002A79E9"/>
    <w:rsid w:val="002B0233"/>
    <w:rsid w:val="002B05F2"/>
    <w:rsid w:val="002B13A4"/>
    <w:rsid w:val="002B1549"/>
    <w:rsid w:val="002B2132"/>
    <w:rsid w:val="002B22C9"/>
    <w:rsid w:val="002B30FC"/>
    <w:rsid w:val="002B3FBE"/>
    <w:rsid w:val="002B4172"/>
    <w:rsid w:val="002B437F"/>
    <w:rsid w:val="002B4C7D"/>
    <w:rsid w:val="002B4D42"/>
    <w:rsid w:val="002B50FF"/>
    <w:rsid w:val="002B58F5"/>
    <w:rsid w:val="002B68E2"/>
    <w:rsid w:val="002C3D33"/>
    <w:rsid w:val="002C4322"/>
    <w:rsid w:val="002C4969"/>
    <w:rsid w:val="002C5088"/>
    <w:rsid w:val="002C5560"/>
    <w:rsid w:val="002C7667"/>
    <w:rsid w:val="002C78BA"/>
    <w:rsid w:val="002D1F2D"/>
    <w:rsid w:val="002D4183"/>
    <w:rsid w:val="002D5D56"/>
    <w:rsid w:val="002D7EAE"/>
    <w:rsid w:val="002E071D"/>
    <w:rsid w:val="002E21B9"/>
    <w:rsid w:val="002E2FC4"/>
    <w:rsid w:val="002E3594"/>
    <w:rsid w:val="002E5859"/>
    <w:rsid w:val="002E63E7"/>
    <w:rsid w:val="002E69BF"/>
    <w:rsid w:val="002F1C07"/>
    <w:rsid w:val="002F26F0"/>
    <w:rsid w:val="002F3793"/>
    <w:rsid w:val="002F3CB8"/>
    <w:rsid w:val="002F6829"/>
    <w:rsid w:val="002F6D21"/>
    <w:rsid w:val="002F7976"/>
    <w:rsid w:val="00300554"/>
    <w:rsid w:val="003007F4"/>
    <w:rsid w:val="00301764"/>
    <w:rsid w:val="00301F3B"/>
    <w:rsid w:val="00301FDF"/>
    <w:rsid w:val="003024D1"/>
    <w:rsid w:val="00302F9D"/>
    <w:rsid w:val="00303099"/>
    <w:rsid w:val="0030513E"/>
    <w:rsid w:val="00305189"/>
    <w:rsid w:val="003052F3"/>
    <w:rsid w:val="00307BBD"/>
    <w:rsid w:val="00310707"/>
    <w:rsid w:val="00311B89"/>
    <w:rsid w:val="0031295D"/>
    <w:rsid w:val="00313038"/>
    <w:rsid w:val="0031571D"/>
    <w:rsid w:val="003168FC"/>
    <w:rsid w:val="0031733F"/>
    <w:rsid w:val="00317F2E"/>
    <w:rsid w:val="00320EDC"/>
    <w:rsid w:val="00320FD5"/>
    <w:rsid w:val="00323ACA"/>
    <w:rsid w:val="00324287"/>
    <w:rsid w:val="00325A7F"/>
    <w:rsid w:val="003267A7"/>
    <w:rsid w:val="003309D3"/>
    <w:rsid w:val="003317F6"/>
    <w:rsid w:val="0033340A"/>
    <w:rsid w:val="003346CE"/>
    <w:rsid w:val="00334968"/>
    <w:rsid w:val="00335F65"/>
    <w:rsid w:val="00336760"/>
    <w:rsid w:val="00343398"/>
    <w:rsid w:val="003438C2"/>
    <w:rsid w:val="003457CD"/>
    <w:rsid w:val="003476EB"/>
    <w:rsid w:val="003501D9"/>
    <w:rsid w:val="00350DF0"/>
    <w:rsid w:val="00351406"/>
    <w:rsid w:val="00351E35"/>
    <w:rsid w:val="003529B8"/>
    <w:rsid w:val="00352CFD"/>
    <w:rsid w:val="003530D9"/>
    <w:rsid w:val="00354BA9"/>
    <w:rsid w:val="00354C4E"/>
    <w:rsid w:val="00354F4E"/>
    <w:rsid w:val="00356415"/>
    <w:rsid w:val="00357303"/>
    <w:rsid w:val="00357978"/>
    <w:rsid w:val="00360778"/>
    <w:rsid w:val="003608D4"/>
    <w:rsid w:val="003642DB"/>
    <w:rsid w:val="00365A5B"/>
    <w:rsid w:val="003661CC"/>
    <w:rsid w:val="003667E6"/>
    <w:rsid w:val="00370655"/>
    <w:rsid w:val="00372C23"/>
    <w:rsid w:val="00372C9C"/>
    <w:rsid w:val="003743E9"/>
    <w:rsid w:val="00376288"/>
    <w:rsid w:val="0038083A"/>
    <w:rsid w:val="00380A83"/>
    <w:rsid w:val="00380C99"/>
    <w:rsid w:val="00381587"/>
    <w:rsid w:val="0038400C"/>
    <w:rsid w:val="00384860"/>
    <w:rsid w:val="003862F9"/>
    <w:rsid w:val="00386824"/>
    <w:rsid w:val="00387DF0"/>
    <w:rsid w:val="003901D2"/>
    <w:rsid w:val="00393610"/>
    <w:rsid w:val="003943FF"/>
    <w:rsid w:val="0039535E"/>
    <w:rsid w:val="00395586"/>
    <w:rsid w:val="00397AA5"/>
    <w:rsid w:val="003A1EA6"/>
    <w:rsid w:val="003A291D"/>
    <w:rsid w:val="003A4224"/>
    <w:rsid w:val="003A6EA9"/>
    <w:rsid w:val="003A7922"/>
    <w:rsid w:val="003B060C"/>
    <w:rsid w:val="003B3F1C"/>
    <w:rsid w:val="003B433D"/>
    <w:rsid w:val="003B440C"/>
    <w:rsid w:val="003B449F"/>
    <w:rsid w:val="003B452E"/>
    <w:rsid w:val="003B4C05"/>
    <w:rsid w:val="003C2D7C"/>
    <w:rsid w:val="003C3595"/>
    <w:rsid w:val="003C4C56"/>
    <w:rsid w:val="003C70F7"/>
    <w:rsid w:val="003C7501"/>
    <w:rsid w:val="003C7F2F"/>
    <w:rsid w:val="003D08CC"/>
    <w:rsid w:val="003D0BE8"/>
    <w:rsid w:val="003D211B"/>
    <w:rsid w:val="003D2D4D"/>
    <w:rsid w:val="003D43D3"/>
    <w:rsid w:val="003D5197"/>
    <w:rsid w:val="003D52D1"/>
    <w:rsid w:val="003E23AA"/>
    <w:rsid w:val="003E3503"/>
    <w:rsid w:val="003E3555"/>
    <w:rsid w:val="003E693A"/>
    <w:rsid w:val="003F0480"/>
    <w:rsid w:val="003F0B6E"/>
    <w:rsid w:val="003F0C1B"/>
    <w:rsid w:val="003F2245"/>
    <w:rsid w:val="003F2F39"/>
    <w:rsid w:val="003F3704"/>
    <w:rsid w:val="003F3B9A"/>
    <w:rsid w:val="003F7AF1"/>
    <w:rsid w:val="00400831"/>
    <w:rsid w:val="0040096D"/>
    <w:rsid w:val="004020DC"/>
    <w:rsid w:val="0040321D"/>
    <w:rsid w:val="00405487"/>
    <w:rsid w:val="00405D81"/>
    <w:rsid w:val="00410115"/>
    <w:rsid w:val="004107D8"/>
    <w:rsid w:val="00411154"/>
    <w:rsid w:val="004156E9"/>
    <w:rsid w:val="00415D76"/>
    <w:rsid w:val="00417460"/>
    <w:rsid w:val="00424B65"/>
    <w:rsid w:val="00425746"/>
    <w:rsid w:val="004277C3"/>
    <w:rsid w:val="0043031A"/>
    <w:rsid w:val="00431141"/>
    <w:rsid w:val="0043224D"/>
    <w:rsid w:val="00435F4B"/>
    <w:rsid w:val="00437066"/>
    <w:rsid w:val="00437BED"/>
    <w:rsid w:val="004414CD"/>
    <w:rsid w:val="004431AA"/>
    <w:rsid w:val="0044401E"/>
    <w:rsid w:val="00444E89"/>
    <w:rsid w:val="00450EAE"/>
    <w:rsid w:val="00451CB2"/>
    <w:rsid w:val="00453EAE"/>
    <w:rsid w:val="00454193"/>
    <w:rsid w:val="0045570E"/>
    <w:rsid w:val="00455C94"/>
    <w:rsid w:val="00455DBA"/>
    <w:rsid w:val="00455FDC"/>
    <w:rsid w:val="0045695A"/>
    <w:rsid w:val="00456E6F"/>
    <w:rsid w:val="004606C0"/>
    <w:rsid w:val="00462F04"/>
    <w:rsid w:val="0046469D"/>
    <w:rsid w:val="004659DC"/>
    <w:rsid w:val="00467279"/>
    <w:rsid w:val="00467D55"/>
    <w:rsid w:val="004700E9"/>
    <w:rsid w:val="00471D11"/>
    <w:rsid w:val="0047445A"/>
    <w:rsid w:val="00475A28"/>
    <w:rsid w:val="00475A59"/>
    <w:rsid w:val="0047753B"/>
    <w:rsid w:val="004824BE"/>
    <w:rsid w:val="0048320B"/>
    <w:rsid w:val="00483397"/>
    <w:rsid w:val="0048396E"/>
    <w:rsid w:val="00485DA4"/>
    <w:rsid w:val="00486278"/>
    <w:rsid w:val="004878F8"/>
    <w:rsid w:val="004904F0"/>
    <w:rsid w:val="004906E0"/>
    <w:rsid w:val="004920A4"/>
    <w:rsid w:val="004923CF"/>
    <w:rsid w:val="00495CB2"/>
    <w:rsid w:val="00496CB3"/>
    <w:rsid w:val="004978E6"/>
    <w:rsid w:val="00497BAB"/>
    <w:rsid w:val="004A03C4"/>
    <w:rsid w:val="004A050A"/>
    <w:rsid w:val="004A17A4"/>
    <w:rsid w:val="004A1E91"/>
    <w:rsid w:val="004A2D6F"/>
    <w:rsid w:val="004A383C"/>
    <w:rsid w:val="004A48C6"/>
    <w:rsid w:val="004A48FB"/>
    <w:rsid w:val="004A4D6A"/>
    <w:rsid w:val="004A5CEC"/>
    <w:rsid w:val="004A6EAA"/>
    <w:rsid w:val="004A7785"/>
    <w:rsid w:val="004A7B47"/>
    <w:rsid w:val="004B00E6"/>
    <w:rsid w:val="004B17A6"/>
    <w:rsid w:val="004B416A"/>
    <w:rsid w:val="004B48EC"/>
    <w:rsid w:val="004B68B1"/>
    <w:rsid w:val="004C1051"/>
    <w:rsid w:val="004C10CC"/>
    <w:rsid w:val="004C1118"/>
    <w:rsid w:val="004C2683"/>
    <w:rsid w:val="004C2F0D"/>
    <w:rsid w:val="004C3210"/>
    <w:rsid w:val="004C60B4"/>
    <w:rsid w:val="004C736F"/>
    <w:rsid w:val="004D00A3"/>
    <w:rsid w:val="004D1E33"/>
    <w:rsid w:val="004D2901"/>
    <w:rsid w:val="004D2EC3"/>
    <w:rsid w:val="004D472E"/>
    <w:rsid w:val="004D4A9F"/>
    <w:rsid w:val="004D4AD3"/>
    <w:rsid w:val="004D5746"/>
    <w:rsid w:val="004D697D"/>
    <w:rsid w:val="004D6FB8"/>
    <w:rsid w:val="004D7A49"/>
    <w:rsid w:val="004D7BA4"/>
    <w:rsid w:val="004E074F"/>
    <w:rsid w:val="004E0DE9"/>
    <w:rsid w:val="004E26C8"/>
    <w:rsid w:val="004E3E3B"/>
    <w:rsid w:val="004E4B6D"/>
    <w:rsid w:val="004E4D06"/>
    <w:rsid w:val="004E59D1"/>
    <w:rsid w:val="004E6B7D"/>
    <w:rsid w:val="004F0C8E"/>
    <w:rsid w:val="004F0D2C"/>
    <w:rsid w:val="004F13C8"/>
    <w:rsid w:val="004F1C1A"/>
    <w:rsid w:val="004F285B"/>
    <w:rsid w:val="004F365C"/>
    <w:rsid w:val="004F5F71"/>
    <w:rsid w:val="004F5F76"/>
    <w:rsid w:val="004F603A"/>
    <w:rsid w:val="004F68D6"/>
    <w:rsid w:val="004F6C03"/>
    <w:rsid w:val="00501523"/>
    <w:rsid w:val="00501A67"/>
    <w:rsid w:val="00501AE0"/>
    <w:rsid w:val="00502762"/>
    <w:rsid w:val="00503C95"/>
    <w:rsid w:val="005048D0"/>
    <w:rsid w:val="005058CB"/>
    <w:rsid w:val="00505D60"/>
    <w:rsid w:val="00506C00"/>
    <w:rsid w:val="00511063"/>
    <w:rsid w:val="00513A07"/>
    <w:rsid w:val="00513B4C"/>
    <w:rsid w:val="00514A81"/>
    <w:rsid w:val="00516552"/>
    <w:rsid w:val="00520128"/>
    <w:rsid w:val="005213F3"/>
    <w:rsid w:val="0052240D"/>
    <w:rsid w:val="00522A7B"/>
    <w:rsid w:val="00524F72"/>
    <w:rsid w:val="00525D7E"/>
    <w:rsid w:val="00531770"/>
    <w:rsid w:val="00532251"/>
    <w:rsid w:val="00532434"/>
    <w:rsid w:val="00533708"/>
    <w:rsid w:val="005339A0"/>
    <w:rsid w:val="00534D82"/>
    <w:rsid w:val="005355E7"/>
    <w:rsid w:val="00536830"/>
    <w:rsid w:val="00537B6D"/>
    <w:rsid w:val="005402FB"/>
    <w:rsid w:val="00540BAF"/>
    <w:rsid w:val="00540DFC"/>
    <w:rsid w:val="0054235D"/>
    <w:rsid w:val="005427DB"/>
    <w:rsid w:val="00542839"/>
    <w:rsid w:val="00543C49"/>
    <w:rsid w:val="00544032"/>
    <w:rsid w:val="0054407F"/>
    <w:rsid w:val="00544E40"/>
    <w:rsid w:val="00545359"/>
    <w:rsid w:val="00545BBA"/>
    <w:rsid w:val="005461F2"/>
    <w:rsid w:val="00546779"/>
    <w:rsid w:val="00547B9D"/>
    <w:rsid w:val="005505F8"/>
    <w:rsid w:val="005510C6"/>
    <w:rsid w:val="005534B5"/>
    <w:rsid w:val="005543B9"/>
    <w:rsid w:val="00557A4F"/>
    <w:rsid w:val="0056144C"/>
    <w:rsid w:val="00564473"/>
    <w:rsid w:val="00565FA4"/>
    <w:rsid w:val="005663F8"/>
    <w:rsid w:val="00566F2E"/>
    <w:rsid w:val="00567762"/>
    <w:rsid w:val="00567946"/>
    <w:rsid w:val="00570AC7"/>
    <w:rsid w:val="00573E92"/>
    <w:rsid w:val="0057441A"/>
    <w:rsid w:val="00574D39"/>
    <w:rsid w:val="00575129"/>
    <w:rsid w:val="00575BEB"/>
    <w:rsid w:val="005760F7"/>
    <w:rsid w:val="00576757"/>
    <w:rsid w:val="00580A14"/>
    <w:rsid w:val="00582597"/>
    <w:rsid w:val="00585BA9"/>
    <w:rsid w:val="00586C34"/>
    <w:rsid w:val="00586CD0"/>
    <w:rsid w:val="0058735A"/>
    <w:rsid w:val="00587E6E"/>
    <w:rsid w:val="0059010B"/>
    <w:rsid w:val="00590BC0"/>
    <w:rsid w:val="005918E8"/>
    <w:rsid w:val="00591A56"/>
    <w:rsid w:val="0059218F"/>
    <w:rsid w:val="00592567"/>
    <w:rsid w:val="005953ED"/>
    <w:rsid w:val="00596938"/>
    <w:rsid w:val="00597283"/>
    <w:rsid w:val="005A0141"/>
    <w:rsid w:val="005A045A"/>
    <w:rsid w:val="005A0D83"/>
    <w:rsid w:val="005A4867"/>
    <w:rsid w:val="005A74CE"/>
    <w:rsid w:val="005B1422"/>
    <w:rsid w:val="005B33F9"/>
    <w:rsid w:val="005B3A66"/>
    <w:rsid w:val="005B3B29"/>
    <w:rsid w:val="005B3EDE"/>
    <w:rsid w:val="005B493B"/>
    <w:rsid w:val="005B4A71"/>
    <w:rsid w:val="005B5A6A"/>
    <w:rsid w:val="005B5C6A"/>
    <w:rsid w:val="005B7998"/>
    <w:rsid w:val="005C0EBB"/>
    <w:rsid w:val="005C25C3"/>
    <w:rsid w:val="005C305D"/>
    <w:rsid w:val="005C3FB8"/>
    <w:rsid w:val="005C4007"/>
    <w:rsid w:val="005C5EB7"/>
    <w:rsid w:val="005C7C4E"/>
    <w:rsid w:val="005D03B7"/>
    <w:rsid w:val="005D3301"/>
    <w:rsid w:val="005D4510"/>
    <w:rsid w:val="005D4B13"/>
    <w:rsid w:val="005D595D"/>
    <w:rsid w:val="005D5C20"/>
    <w:rsid w:val="005D68CB"/>
    <w:rsid w:val="005E3A20"/>
    <w:rsid w:val="005E3A7F"/>
    <w:rsid w:val="005E3D51"/>
    <w:rsid w:val="005E4952"/>
    <w:rsid w:val="005E65B1"/>
    <w:rsid w:val="005F042D"/>
    <w:rsid w:val="005F065D"/>
    <w:rsid w:val="005F0E79"/>
    <w:rsid w:val="005F0ED4"/>
    <w:rsid w:val="005F2784"/>
    <w:rsid w:val="005F35D7"/>
    <w:rsid w:val="005F3FDB"/>
    <w:rsid w:val="005F4057"/>
    <w:rsid w:val="005F4463"/>
    <w:rsid w:val="005F4D3D"/>
    <w:rsid w:val="005F681A"/>
    <w:rsid w:val="005F6B3B"/>
    <w:rsid w:val="005F6C2C"/>
    <w:rsid w:val="006001B6"/>
    <w:rsid w:val="00600ECC"/>
    <w:rsid w:val="006015D7"/>
    <w:rsid w:val="0060305E"/>
    <w:rsid w:val="00603469"/>
    <w:rsid w:val="0060358A"/>
    <w:rsid w:val="00604957"/>
    <w:rsid w:val="00604B17"/>
    <w:rsid w:val="0060651F"/>
    <w:rsid w:val="006119F1"/>
    <w:rsid w:val="00611D7E"/>
    <w:rsid w:val="00616893"/>
    <w:rsid w:val="00616E52"/>
    <w:rsid w:val="00617F59"/>
    <w:rsid w:val="00621A68"/>
    <w:rsid w:val="00622762"/>
    <w:rsid w:val="006239E9"/>
    <w:rsid w:val="00626600"/>
    <w:rsid w:val="006267F5"/>
    <w:rsid w:val="00627E3A"/>
    <w:rsid w:val="006306D2"/>
    <w:rsid w:val="00630AB4"/>
    <w:rsid w:val="00630C70"/>
    <w:rsid w:val="0063276A"/>
    <w:rsid w:val="006334DA"/>
    <w:rsid w:val="0063472E"/>
    <w:rsid w:val="00634833"/>
    <w:rsid w:val="006360DC"/>
    <w:rsid w:val="0063620C"/>
    <w:rsid w:val="00637388"/>
    <w:rsid w:val="00640574"/>
    <w:rsid w:val="006412B1"/>
    <w:rsid w:val="00642B2D"/>
    <w:rsid w:val="00645044"/>
    <w:rsid w:val="00645051"/>
    <w:rsid w:val="00645D49"/>
    <w:rsid w:val="006464CD"/>
    <w:rsid w:val="006472E7"/>
    <w:rsid w:val="00647CEE"/>
    <w:rsid w:val="006514EF"/>
    <w:rsid w:val="0065204E"/>
    <w:rsid w:val="00653292"/>
    <w:rsid w:val="00653F0A"/>
    <w:rsid w:val="006544D8"/>
    <w:rsid w:val="00655C3C"/>
    <w:rsid w:val="00657E7B"/>
    <w:rsid w:val="00660126"/>
    <w:rsid w:val="00660914"/>
    <w:rsid w:val="006625EA"/>
    <w:rsid w:val="00664BCF"/>
    <w:rsid w:val="00664E84"/>
    <w:rsid w:val="00665C26"/>
    <w:rsid w:val="0066720F"/>
    <w:rsid w:val="00667AE4"/>
    <w:rsid w:val="006733D0"/>
    <w:rsid w:val="00673539"/>
    <w:rsid w:val="006742FC"/>
    <w:rsid w:val="006752EB"/>
    <w:rsid w:val="0067736E"/>
    <w:rsid w:val="00684454"/>
    <w:rsid w:val="006900AD"/>
    <w:rsid w:val="00690C71"/>
    <w:rsid w:val="00690F6C"/>
    <w:rsid w:val="00691033"/>
    <w:rsid w:val="00691D16"/>
    <w:rsid w:val="00692EC8"/>
    <w:rsid w:val="00692F42"/>
    <w:rsid w:val="00695D35"/>
    <w:rsid w:val="00695D73"/>
    <w:rsid w:val="00696ADC"/>
    <w:rsid w:val="006974D0"/>
    <w:rsid w:val="00697882"/>
    <w:rsid w:val="006A05B9"/>
    <w:rsid w:val="006A139E"/>
    <w:rsid w:val="006A1A3C"/>
    <w:rsid w:val="006A420B"/>
    <w:rsid w:val="006A4F12"/>
    <w:rsid w:val="006A528D"/>
    <w:rsid w:val="006A64F3"/>
    <w:rsid w:val="006A74CE"/>
    <w:rsid w:val="006B00BA"/>
    <w:rsid w:val="006B139F"/>
    <w:rsid w:val="006B1C3E"/>
    <w:rsid w:val="006B35C5"/>
    <w:rsid w:val="006B3B57"/>
    <w:rsid w:val="006B6647"/>
    <w:rsid w:val="006B6B65"/>
    <w:rsid w:val="006B7BA4"/>
    <w:rsid w:val="006C03D8"/>
    <w:rsid w:val="006C05F6"/>
    <w:rsid w:val="006C155C"/>
    <w:rsid w:val="006C36CB"/>
    <w:rsid w:val="006C4718"/>
    <w:rsid w:val="006C472D"/>
    <w:rsid w:val="006C6DD5"/>
    <w:rsid w:val="006C6F54"/>
    <w:rsid w:val="006D1698"/>
    <w:rsid w:val="006D3F55"/>
    <w:rsid w:val="006D3F8B"/>
    <w:rsid w:val="006D5282"/>
    <w:rsid w:val="006D5DFB"/>
    <w:rsid w:val="006D62F0"/>
    <w:rsid w:val="006D655D"/>
    <w:rsid w:val="006E02A9"/>
    <w:rsid w:val="006E0481"/>
    <w:rsid w:val="006E1775"/>
    <w:rsid w:val="006E1898"/>
    <w:rsid w:val="006E18CF"/>
    <w:rsid w:val="006E196E"/>
    <w:rsid w:val="006E1BD7"/>
    <w:rsid w:val="006E1F64"/>
    <w:rsid w:val="006E2F51"/>
    <w:rsid w:val="006E3341"/>
    <w:rsid w:val="006E4A07"/>
    <w:rsid w:val="006E5F61"/>
    <w:rsid w:val="006E789A"/>
    <w:rsid w:val="006F0AFD"/>
    <w:rsid w:val="006F1C2B"/>
    <w:rsid w:val="006F2685"/>
    <w:rsid w:val="006F2B51"/>
    <w:rsid w:val="006F49D1"/>
    <w:rsid w:val="006F4AD7"/>
    <w:rsid w:val="006F4E7A"/>
    <w:rsid w:val="006F5029"/>
    <w:rsid w:val="006F73B0"/>
    <w:rsid w:val="007012D5"/>
    <w:rsid w:val="00703194"/>
    <w:rsid w:val="00703C12"/>
    <w:rsid w:val="00703FE5"/>
    <w:rsid w:val="00704BED"/>
    <w:rsid w:val="007065DE"/>
    <w:rsid w:val="00711682"/>
    <w:rsid w:val="00711B1A"/>
    <w:rsid w:val="007127AA"/>
    <w:rsid w:val="007134AC"/>
    <w:rsid w:val="007146D3"/>
    <w:rsid w:val="00717EF1"/>
    <w:rsid w:val="007209A2"/>
    <w:rsid w:val="00723062"/>
    <w:rsid w:val="007238E7"/>
    <w:rsid w:val="00723943"/>
    <w:rsid w:val="00723F34"/>
    <w:rsid w:val="00724043"/>
    <w:rsid w:val="00724BE0"/>
    <w:rsid w:val="00731DAF"/>
    <w:rsid w:val="0073211B"/>
    <w:rsid w:val="00732AFD"/>
    <w:rsid w:val="00732B8C"/>
    <w:rsid w:val="00732F7B"/>
    <w:rsid w:val="007344FC"/>
    <w:rsid w:val="00735C15"/>
    <w:rsid w:val="007406B6"/>
    <w:rsid w:val="00740EDA"/>
    <w:rsid w:val="00743ADA"/>
    <w:rsid w:val="00743BBF"/>
    <w:rsid w:val="00745D61"/>
    <w:rsid w:val="007460DD"/>
    <w:rsid w:val="00747C9E"/>
    <w:rsid w:val="007503D6"/>
    <w:rsid w:val="00753224"/>
    <w:rsid w:val="007532A5"/>
    <w:rsid w:val="00754A71"/>
    <w:rsid w:val="007555FB"/>
    <w:rsid w:val="0075603E"/>
    <w:rsid w:val="007605BF"/>
    <w:rsid w:val="00761D89"/>
    <w:rsid w:val="007624E9"/>
    <w:rsid w:val="007626DC"/>
    <w:rsid w:val="007628CB"/>
    <w:rsid w:val="007628F7"/>
    <w:rsid w:val="00762BA9"/>
    <w:rsid w:val="00764D65"/>
    <w:rsid w:val="00766475"/>
    <w:rsid w:val="00766B70"/>
    <w:rsid w:val="007678F9"/>
    <w:rsid w:val="00770AE1"/>
    <w:rsid w:val="00771416"/>
    <w:rsid w:val="00772956"/>
    <w:rsid w:val="0077520A"/>
    <w:rsid w:val="0077664B"/>
    <w:rsid w:val="007773FE"/>
    <w:rsid w:val="00780497"/>
    <w:rsid w:val="00780701"/>
    <w:rsid w:val="00781457"/>
    <w:rsid w:val="00781ADA"/>
    <w:rsid w:val="007829C5"/>
    <w:rsid w:val="00784FB5"/>
    <w:rsid w:val="00786B46"/>
    <w:rsid w:val="00786F12"/>
    <w:rsid w:val="00787676"/>
    <w:rsid w:val="0078784E"/>
    <w:rsid w:val="00790740"/>
    <w:rsid w:val="00790D86"/>
    <w:rsid w:val="00794CA6"/>
    <w:rsid w:val="007974AF"/>
    <w:rsid w:val="007A0C24"/>
    <w:rsid w:val="007A1578"/>
    <w:rsid w:val="007A17CD"/>
    <w:rsid w:val="007A1CCB"/>
    <w:rsid w:val="007A288B"/>
    <w:rsid w:val="007A2F03"/>
    <w:rsid w:val="007A35E7"/>
    <w:rsid w:val="007A397A"/>
    <w:rsid w:val="007A3AC7"/>
    <w:rsid w:val="007A46CD"/>
    <w:rsid w:val="007B06A4"/>
    <w:rsid w:val="007B2D51"/>
    <w:rsid w:val="007B469A"/>
    <w:rsid w:val="007B4C65"/>
    <w:rsid w:val="007B7605"/>
    <w:rsid w:val="007C0EAC"/>
    <w:rsid w:val="007C172C"/>
    <w:rsid w:val="007C2859"/>
    <w:rsid w:val="007C29A4"/>
    <w:rsid w:val="007C41B4"/>
    <w:rsid w:val="007C532F"/>
    <w:rsid w:val="007C677F"/>
    <w:rsid w:val="007C7CCC"/>
    <w:rsid w:val="007C7EE9"/>
    <w:rsid w:val="007D0659"/>
    <w:rsid w:val="007D4EA9"/>
    <w:rsid w:val="007D70C7"/>
    <w:rsid w:val="007D78C1"/>
    <w:rsid w:val="007E0D05"/>
    <w:rsid w:val="007E1AE3"/>
    <w:rsid w:val="007E2536"/>
    <w:rsid w:val="007E2724"/>
    <w:rsid w:val="007E5103"/>
    <w:rsid w:val="007E5B08"/>
    <w:rsid w:val="007E6849"/>
    <w:rsid w:val="007F164B"/>
    <w:rsid w:val="007F1824"/>
    <w:rsid w:val="007F272B"/>
    <w:rsid w:val="007F2F72"/>
    <w:rsid w:val="007F48A7"/>
    <w:rsid w:val="007F4F31"/>
    <w:rsid w:val="007F5B38"/>
    <w:rsid w:val="007F5F08"/>
    <w:rsid w:val="007F733D"/>
    <w:rsid w:val="007F76D3"/>
    <w:rsid w:val="007F7939"/>
    <w:rsid w:val="007F7A9A"/>
    <w:rsid w:val="00801CBE"/>
    <w:rsid w:val="0080251E"/>
    <w:rsid w:val="00802E66"/>
    <w:rsid w:val="00804085"/>
    <w:rsid w:val="00805441"/>
    <w:rsid w:val="00805E66"/>
    <w:rsid w:val="00805EB7"/>
    <w:rsid w:val="00806F3A"/>
    <w:rsid w:val="00810123"/>
    <w:rsid w:val="008127DF"/>
    <w:rsid w:val="0081313E"/>
    <w:rsid w:val="00816037"/>
    <w:rsid w:val="00820927"/>
    <w:rsid w:val="00822E9C"/>
    <w:rsid w:val="00823DF1"/>
    <w:rsid w:val="0082475C"/>
    <w:rsid w:val="00824BCB"/>
    <w:rsid w:val="00824D73"/>
    <w:rsid w:val="008252D9"/>
    <w:rsid w:val="00825988"/>
    <w:rsid w:val="008259E1"/>
    <w:rsid w:val="00826A3F"/>
    <w:rsid w:val="00826B6C"/>
    <w:rsid w:val="00830850"/>
    <w:rsid w:val="0083108B"/>
    <w:rsid w:val="008322CB"/>
    <w:rsid w:val="00832D40"/>
    <w:rsid w:val="00833C98"/>
    <w:rsid w:val="00834712"/>
    <w:rsid w:val="008354BE"/>
    <w:rsid w:val="00836D1F"/>
    <w:rsid w:val="0083743D"/>
    <w:rsid w:val="008375AB"/>
    <w:rsid w:val="00837E09"/>
    <w:rsid w:val="0084084F"/>
    <w:rsid w:val="008408C6"/>
    <w:rsid w:val="00840A21"/>
    <w:rsid w:val="008427EB"/>
    <w:rsid w:val="008442F6"/>
    <w:rsid w:val="00844597"/>
    <w:rsid w:val="008449F8"/>
    <w:rsid w:val="00845DAD"/>
    <w:rsid w:val="00845FE8"/>
    <w:rsid w:val="00846A44"/>
    <w:rsid w:val="0085183D"/>
    <w:rsid w:val="00852A34"/>
    <w:rsid w:val="0085545D"/>
    <w:rsid w:val="0085629E"/>
    <w:rsid w:val="0085658E"/>
    <w:rsid w:val="00856BDF"/>
    <w:rsid w:val="008573A6"/>
    <w:rsid w:val="00860F70"/>
    <w:rsid w:val="008616BD"/>
    <w:rsid w:val="00863AF5"/>
    <w:rsid w:val="00863B27"/>
    <w:rsid w:val="00864AC3"/>
    <w:rsid w:val="00865A29"/>
    <w:rsid w:val="00865A32"/>
    <w:rsid w:val="00865B46"/>
    <w:rsid w:val="0086723A"/>
    <w:rsid w:val="00867712"/>
    <w:rsid w:val="00870494"/>
    <w:rsid w:val="00870627"/>
    <w:rsid w:val="0087070C"/>
    <w:rsid w:val="008707D6"/>
    <w:rsid w:val="00871516"/>
    <w:rsid w:val="008716E6"/>
    <w:rsid w:val="00872245"/>
    <w:rsid w:val="00874899"/>
    <w:rsid w:val="00874E64"/>
    <w:rsid w:val="00876023"/>
    <w:rsid w:val="008770AE"/>
    <w:rsid w:val="008778C5"/>
    <w:rsid w:val="00880A47"/>
    <w:rsid w:val="00881A71"/>
    <w:rsid w:val="00882953"/>
    <w:rsid w:val="00884146"/>
    <w:rsid w:val="008845A8"/>
    <w:rsid w:val="008849E2"/>
    <w:rsid w:val="008858C5"/>
    <w:rsid w:val="00886FB8"/>
    <w:rsid w:val="00891156"/>
    <w:rsid w:val="00891AF5"/>
    <w:rsid w:val="00891B65"/>
    <w:rsid w:val="0089319A"/>
    <w:rsid w:val="00893500"/>
    <w:rsid w:val="008951B4"/>
    <w:rsid w:val="00897884"/>
    <w:rsid w:val="00897F9F"/>
    <w:rsid w:val="008A30C6"/>
    <w:rsid w:val="008A3CAA"/>
    <w:rsid w:val="008A67B7"/>
    <w:rsid w:val="008A767B"/>
    <w:rsid w:val="008A789F"/>
    <w:rsid w:val="008B1330"/>
    <w:rsid w:val="008B1E1D"/>
    <w:rsid w:val="008B3C14"/>
    <w:rsid w:val="008B45BB"/>
    <w:rsid w:val="008B6B34"/>
    <w:rsid w:val="008B6C0A"/>
    <w:rsid w:val="008B7B38"/>
    <w:rsid w:val="008B7D4B"/>
    <w:rsid w:val="008C1624"/>
    <w:rsid w:val="008C2803"/>
    <w:rsid w:val="008C34A5"/>
    <w:rsid w:val="008C4481"/>
    <w:rsid w:val="008C60CE"/>
    <w:rsid w:val="008C7A9B"/>
    <w:rsid w:val="008D3AE2"/>
    <w:rsid w:val="008D55C0"/>
    <w:rsid w:val="008D5EF8"/>
    <w:rsid w:val="008D7793"/>
    <w:rsid w:val="008D786D"/>
    <w:rsid w:val="008D7B9F"/>
    <w:rsid w:val="008E07E9"/>
    <w:rsid w:val="008E28A5"/>
    <w:rsid w:val="008E3A84"/>
    <w:rsid w:val="008E40C4"/>
    <w:rsid w:val="008E45AF"/>
    <w:rsid w:val="008E4F36"/>
    <w:rsid w:val="008E693E"/>
    <w:rsid w:val="008F100D"/>
    <w:rsid w:val="008F4C05"/>
    <w:rsid w:val="008F73C8"/>
    <w:rsid w:val="0090284F"/>
    <w:rsid w:val="0090499A"/>
    <w:rsid w:val="00904F32"/>
    <w:rsid w:val="0090728A"/>
    <w:rsid w:val="00907E07"/>
    <w:rsid w:val="00910654"/>
    <w:rsid w:val="009111EF"/>
    <w:rsid w:val="00912B1C"/>
    <w:rsid w:val="00912DD4"/>
    <w:rsid w:val="0091305A"/>
    <w:rsid w:val="00913140"/>
    <w:rsid w:val="00915787"/>
    <w:rsid w:val="00916789"/>
    <w:rsid w:val="00921385"/>
    <w:rsid w:val="009216F9"/>
    <w:rsid w:val="00923270"/>
    <w:rsid w:val="00923A0F"/>
    <w:rsid w:val="0092762D"/>
    <w:rsid w:val="00927DD5"/>
    <w:rsid w:val="00931B97"/>
    <w:rsid w:val="00934B18"/>
    <w:rsid w:val="00934DD8"/>
    <w:rsid w:val="00935C91"/>
    <w:rsid w:val="00936A24"/>
    <w:rsid w:val="00937777"/>
    <w:rsid w:val="00940FE3"/>
    <w:rsid w:val="009414A9"/>
    <w:rsid w:val="00941A9B"/>
    <w:rsid w:val="009433A6"/>
    <w:rsid w:val="009440D1"/>
    <w:rsid w:val="00944964"/>
    <w:rsid w:val="00946075"/>
    <w:rsid w:val="0094627F"/>
    <w:rsid w:val="0094643F"/>
    <w:rsid w:val="00946595"/>
    <w:rsid w:val="00946B46"/>
    <w:rsid w:val="009472D6"/>
    <w:rsid w:val="00950D09"/>
    <w:rsid w:val="00950DA1"/>
    <w:rsid w:val="0095117A"/>
    <w:rsid w:val="00951BD6"/>
    <w:rsid w:val="00952C38"/>
    <w:rsid w:val="00953605"/>
    <w:rsid w:val="009538C4"/>
    <w:rsid w:val="00953970"/>
    <w:rsid w:val="00954E6D"/>
    <w:rsid w:val="00955D58"/>
    <w:rsid w:val="00956278"/>
    <w:rsid w:val="009568F9"/>
    <w:rsid w:val="009574FB"/>
    <w:rsid w:val="009618AF"/>
    <w:rsid w:val="00961FC3"/>
    <w:rsid w:val="00972F72"/>
    <w:rsid w:val="00972F99"/>
    <w:rsid w:val="00973786"/>
    <w:rsid w:val="00973C64"/>
    <w:rsid w:val="00973F4E"/>
    <w:rsid w:val="00973FF6"/>
    <w:rsid w:val="00974C22"/>
    <w:rsid w:val="00977983"/>
    <w:rsid w:val="00980DC1"/>
    <w:rsid w:val="00981567"/>
    <w:rsid w:val="00981580"/>
    <w:rsid w:val="00982B19"/>
    <w:rsid w:val="009864DD"/>
    <w:rsid w:val="009914F4"/>
    <w:rsid w:val="0099397D"/>
    <w:rsid w:val="00994BD4"/>
    <w:rsid w:val="00995688"/>
    <w:rsid w:val="0099576B"/>
    <w:rsid w:val="0099678D"/>
    <w:rsid w:val="00997AEF"/>
    <w:rsid w:val="009A1C9F"/>
    <w:rsid w:val="009A1CC3"/>
    <w:rsid w:val="009A1ED1"/>
    <w:rsid w:val="009A34DA"/>
    <w:rsid w:val="009A3C84"/>
    <w:rsid w:val="009A54B6"/>
    <w:rsid w:val="009A6611"/>
    <w:rsid w:val="009B22D2"/>
    <w:rsid w:val="009B52E3"/>
    <w:rsid w:val="009C48B6"/>
    <w:rsid w:val="009C5097"/>
    <w:rsid w:val="009C5A9F"/>
    <w:rsid w:val="009C71E4"/>
    <w:rsid w:val="009D0B2D"/>
    <w:rsid w:val="009D128E"/>
    <w:rsid w:val="009D1FF3"/>
    <w:rsid w:val="009D2359"/>
    <w:rsid w:val="009D34EF"/>
    <w:rsid w:val="009D5B51"/>
    <w:rsid w:val="009D61AF"/>
    <w:rsid w:val="009D78D9"/>
    <w:rsid w:val="009E093D"/>
    <w:rsid w:val="009E28F0"/>
    <w:rsid w:val="009E490B"/>
    <w:rsid w:val="009E550A"/>
    <w:rsid w:val="009E6B1A"/>
    <w:rsid w:val="009E701D"/>
    <w:rsid w:val="009F22A3"/>
    <w:rsid w:val="009F44A1"/>
    <w:rsid w:val="009F4C13"/>
    <w:rsid w:val="009F53AF"/>
    <w:rsid w:val="009F5B6B"/>
    <w:rsid w:val="009F64E4"/>
    <w:rsid w:val="009F680B"/>
    <w:rsid w:val="009F70DD"/>
    <w:rsid w:val="009F77B3"/>
    <w:rsid w:val="009F7D7F"/>
    <w:rsid w:val="00A04A36"/>
    <w:rsid w:val="00A05689"/>
    <w:rsid w:val="00A07B57"/>
    <w:rsid w:val="00A10E20"/>
    <w:rsid w:val="00A13CD7"/>
    <w:rsid w:val="00A14004"/>
    <w:rsid w:val="00A14D3C"/>
    <w:rsid w:val="00A150CD"/>
    <w:rsid w:val="00A163D6"/>
    <w:rsid w:val="00A16AEC"/>
    <w:rsid w:val="00A174B6"/>
    <w:rsid w:val="00A20DF2"/>
    <w:rsid w:val="00A21E17"/>
    <w:rsid w:val="00A236EA"/>
    <w:rsid w:val="00A24FDD"/>
    <w:rsid w:val="00A26AA9"/>
    <w:rsid w:val="00A26ADE"/>
    <w:rsid w:val="00A32909"/>
    <w:rsid w:val="00A35EA7"/>
    <w:rsid w:val="00A3601F"/>
    <w:rsid w:val="00A360BD"/>
    <w:rsid w:val="00A3617C"/>
    <w:rsid w:val="00A4064D"/>
    <w:rsid w:val="00A41118"/>
    <w:rsid w:val="00A41A27"/>
    <w:rsid w:val="00A42283"/>
    <w:rsid w:val="00A428EB"/>
    <w:rsid w:val="00A439AB"/>
    <w:rsid w:val="00A4519F"/>
    <w:rsid w:val="00A45D2C"/>
    <w:rsid w:val="00A46584"/>
    <w:rsid w:val="00A50DFE"/>
    <w:rsid w:val="00A50F79"/>
    <w:rsid w:val="00A52923"/>
    <w:rsid w:val="00A5330B"/>
    <w:rsid w:val="00A5380E"/>
    <w:rsid w:val="00A547C5"/>
    <w:rsid w:val="00A54D14"/>
    <w:rsid w:val="00A54F78"/>
    <w:rsid w:val="00A5536C"/>
    <w:rsid w:val="00A5577C"/>
    <w:rsid w:val="00A566F7"/>
    <w:rsid w:val="00A56D64"/>
    <w:rsid w:val="00A57891"/>
    <w:rsid w:val="00A60AE4"/>
    <w:rsid w:val="00A626F2"/>
    <w:rsid w:val="00A634DC"/>
    <w:rsid w:val="00A63BD9"/>
    <w:rsid w:val="00A645DF"/>
    <w:rsid w:val="00A653E8"/>
    <w:rsid w:val="00A65E9D"/>
    <w:rsid w:val="00A665F5"/>
    <w:rsid w:val="00A666E3"/>
    <w:rsid w:val="00A66B33"/>
    <w:rsid w:val="00A701FA"/>
    <w:rsid w:val="00A70CFC"/>
    <w:rsid w:val="00A71373"/>
    <w:rsid w:val="00A72A2E"/>
    <w:rsid w:val="00A72E08"/>
    <w:rsid w:val="00A732B3"/>
    <w:rsid w:val="00A775B1"/>
    <w:rsid w:val="00A841E4"/>
    <w:rsid w:val="00A84F11"/>
    <w:rsid w:val="00A86D90"/>
    <w:rsid w:val="00A873AD"/>
    <w:rsid w:val="00A87D2D"/>
    <w:rsid w:val="00A87E4E"/>
    <w:rsid w:val="00A9310B"/>
    <w:rsid w:val="00A933EC"/>
    <w:rsid w:val="00A9494B"/>
    <w:rsid w:val="00A94AB1"/>
    <w:rsid w:val="00A94B30"/>
    <w:rsid w:val="00A979AB"/>
    <w:rsid w:val="00AA2252"/>
    <w:rsid w:val="00AA269C"/>
    <w:rsid w:val="00AA26E3"/>
    <w:rsid w:val="00AA3B07"/>
    <w:rsid w:val="00AA57FE"/>
    <w:rsid w:val="00AA7300"/>
    <w:rsid w:val="00AA74E2"/>
    <w:rsid w:val="00AA7911"/>
    <w:rsid w:val="00AB08E0"/>
    <w:rsid w:val="00AB104C"/>
    <w:rsid w:val="00AB2526"/>
    <w:rsid w:val="00AB5D4A"/>
    <w:rsid w:val="00AB6F4E"/>
    <w:rsid w:val="00AC04A1"/>
    <w:rsid w:val="00AC0BC3"/>
    <w:rsid w:val="00AC12EE"/>
    <w:rsid w:val="00AC1B74"/>
    <w:rsid w:val="00AC1DC6"/>
    <w:rsid w:val="00AC2299"/>
    <w:rsid w:val="00AC33D9"/>
    <w:rsid w:val="00AC369F"/>
    <w:rsid w:val="00AD0726"/>
    <w:rsid w:val="00AD13F8"/>
    <w:rsid w:val="00AD22E8"/>
    <w:rsid w:val="00AD38F7"/>
    <w:rsid w:val="00AD41E4"/>
    <w:rsid w:val="00AE1011"/>
    <w:rsid w:val="00AE1A0F"/>
    <w:rsid w:val="00AE25D7"/>
    <w:rsid w:val="00AE3572"/>
    <w:rsid w:val="00AE3B13"/>
    <w:rsid w:val="00AE48B3"/>
    <w:rsid w:val="00AE6BA0"/>
    <w:rsid w:val="00AE6C18"/>
    <w:rsid w:val="00AE7336"/>
    <w:rsid w:val="00AF0BD1"/>
    <w:rsid w:val="00AF1A8C"/>
    <w:rsid w:val="00AF49A4"/>
    <w:rsid w:val="00B004EF"/>
    <w:rsid w:val="00B00923"/>
    <w:rsid w:val="00B00E24"/>
    <w:rsid w:val="00B010F3"/>
    <w:rsid w:val="00B02CE5"/>
    <w:rsid w:val="00B05A16"/>
    <w:rsid w:val="00B07597"/>
    <w:rsid w:val="00B07F8F"/>
    <w:rsid w:val="00B10202"/>
    <w:rsid w:val="00B10334"/>
    <w:rsid w:val="00B11413"/>
    <w:rsid w:val="00B12168"/>
    <w:rsid w:val="00B13768"/>
    <w:rsid w:val="00B16D92"/>
    <w:rsid w:val="00B17D55"/>
    <w:rsid w:val="00B202D3"/>
    <w:rsid w:val="00B2111F"/>
    <w:rsid w:val="00B21B7E"/>
    <w:rsid w:val="00B234D2"/>
    <w:rsid w:val="00B24EF8"/>
    <w:rsid w:val="00B25B7B"/>
    <w:rsid w:val="00B268ED"/>
    <w:rsid w:val="00B27576"/>
    <w:rsid w:val="00B27B86"/>
    <w:rsid w:val="00B30B95"/>
    <w:rsid w:val="00B32B2F"/>
    <w:rsid w:val="00B3604C"/>
    <w:rsid w:val="00B364FD"/>
    <w:rsid w:val="00B3683F"/>
    <w:rsid w:val="00B36930"/>
    <w:rsid w:val="00B375EB"/>
    <w:rsid w:val="00B377D5"/>
    <w:rsid w:val="00B413AF"/>
    <w:rsid w:val="00B41B60"/>
    <w:rsid w:val="00B41C08"/>
    <w:rsid w:val="00B42278"/>
    <w:rsid w:val="00B43C0C"/>
    <w:rsid w:val="00B44C38"/>
    <w:rsid w:val="00B454B5"/>
    <w:rsid w:val="00B45909"/>
    <w:rsid w:val="00B461BA"/>
    <w:rsid w:val="00B46602"/>
    <w:rsid w:val="00B46AA1"/>
    <w:rsid w:val="00B47914"/>
    <w:rsid w:val="00B512ED"/>
    <w:rsid w:val="00B51677"/>
    <w:rsid w:val="00B51F7D"/>
    <w:rsid w:val="00B523CF"/>
    <w:rsid w:val="00B529C6"/>
    <w:rsid w:val="00B544F1"/>
    <w:rsid w:val="00B54B3D"/>
    <w:rsid w:val="00B5646B"/>
    <w:rsid w:val="00B60BEE"/>
    <w:rsid w:val="00B60E16"/>
    <w:rsid w:val="00B6151D"/>
    <w:rsid w:val="00B639A8"/>
    <w:rsid w:val="00B64BD5"/>
    <w:rsid w:val="00B652C4"/>
    <w:rsid w:val="00B656B1"/>
    <w:rsid w:val="00B7032D"/>
    <w:rsid w:val="00B70484"/>
    <w:rsid w:val="00B70F97"/>
    <w:rsid w:val="00B74953"/>
    <w:rsid w:val="00B75CB7"/>
    <w:rsid w:val="00B75E51"/>
    <w:rsid w:val="00B76BD2"/>
    <w:rsid w:val="00B773D3"/>
    <w:rsid w:val="00B77C36"/>
    <w:rsid w:val="00B80763"/>
    <w:rsid w:val="00B81A9B"/>
    <w:rsid w:val="00B83FB6"/>
    <w:rsid w:val="00B8532E"/>
    <w:rsid w:val="00B85571"/>
    <w:rsid w:val="00B90757"/>
    <w:rsid w:val="00B90BCE"/>
    <w:rsid w:val="00B90D79"/>
    <w:rsid w:val="00B90D7C"/>
    <w:rsid w:val="00B90E6B"/>
    <w:rsid w:val="00B90F81"/>
    <w:rsid w:val="00B91D5F"/>
    <w:rsid w:val="00B92B21"/>
    <w:rsid w:val="00B92C2F"/>
    <w:rsid w:val="00B92C37"/>
    <w:rsid w:val="00B9329C"/>
    <w:rsid w:val="00B93CB6"/>
    <w:rsid w:val="00B94146"/>
    <w:rsid w:val="00B94AE8"/>
    <w:rsid w:val="00B94EF7"/>
    <w:rsid w:val="00B953A1"/>
    <w:rsid w:val="00B95E6F"/>
    <w:rsid w:val="00B97869"/>
    <w:rsid w:val="00BA0938"/>
    <w:rsid w:val="00BA1A5A"/>
    <w:rsid w:val="00BA1ECC"/>
    <w:rsid w:val="00BA2886"/>
    <w:rsid w:val="00BA2EE7"/>
    <w:rsid w:val="00BA34A0"/>
    <w:rsid w:val="00BA508D"/>
    <w:rsid w:val="00BA50FE"/>
    <w:rsid w:val="00BA5750"/>
    <w:rsid w:val="00BB288F"/>
    <w:rsid w:val="00BB3B00"/>
    <w:rsid w:val="00BB3E15"/>
    <w:rsid w:val="00BB4EE3"/>
    <w:rsid w:val="00BB50EC"/>
    <w:rsid w:val="00BB5C59"/>
    <w:rsid w:val="00BB6F11"/>
    <w:rsid w:val="00BB778B"/>
    <w:rsid w:val="00BC0F74"/>
    <w:rsid w:val="00BC176E"/>
    <w:rsid w:val="00BC5320"/>
    <w:rsid w:val="00BC5FB8"/>
    <w:rsid w:val="00BC62D0"/>
    <w:rsid w:val="00BC68F0"/>
    <w:rsid w:val="00BD0617"/>
    <w:rsid w:val="00BD35D7"/>
    <w:rsid w:val="00BD4893"/>
    <w:rsid w:val="00BD52E8"/>
    <w:rsid w:val="00BE1D73"/>
    <w:rsid w:val="00BE39B9"/>
    <w:rsid w:val="00BF0A0B"/>
    <w:rsid w:val="00BF12BE"/>
    <w:rsid w:val="00BF1633"/>
    <w:rsid w:val="00BF1BBD"/>
    <w:rsid w:val="00BF22F2"/>
    <w:rsid w:val="00BF2378"/>
    <w:rsid w:val="00BF2575"/>
    <w:rsid w:val="00BF3E11"/>
    <w:rsid w:val="00BF4900"/>
    <w:rsid w:val="00BF4D46"/>
    <w:rsid w:val="00BF53B3"/>
    <w:rsid w:val="00BF6342"/>
    <w:rsid w:val="00C0194D"/>
    <w:rsid w:val="00C04075"/>
    <w:rsid w:val="00C07F39"/>
    <w:rsid w:val="00C133DB"/>
    <w:rsid w:val="00C141B6"/>
    <w:rsid w:val="00C1472E"/>
    <w:rsid w:val="00C15615"/>
    <w:rsid w:val="00C177B1"/>
    <w:rsid w:val="00C17A45"/>
    <w:rsid w:val="00C17B7C"/>
    <w:rsid w:val="00C17F8F"/>
    <w:rsid w:val="00C21EA5"/>
    <w:rsid w:val="00C236D5"/>
    <w:rsid w:val="00C23C43"/>
    <w:rsid w:val="00C24050"/>
    <w:rsid w:val="00C24D2C"/>
    <w:rsid w:val="00C26258"/>
    <w:rsid w:val="00C27A73"/>
    <w:rsid w:val="00C27E08"/>
    <w:rsid w:val="00C316D6"/>
    <w:rsid w:val="00C31C29"/>
    <w:rsid w:val="00C3339E"/>
    <w:rsid w:val="00C34E9A"/>
    <w:rsid w:val="00C36778"/>
    <w:rsid w:val="00C374EF"/>
    <w:rsid w:val="00C40964"/>
    <w:rsid w:val="00C4160E"/>
    <w:rsid w:val="00C42333"/>
    <w:rsid w:val="00C43DEE"/>
    <w:rsid w:val="00C44360"/>
    <w:rsid w:val="00C44A5A"/>
    <w:rsid w:val="00C4566D"/>
    <w:rsid w:val="00C46598"/>
    <w:rsid w:val="00C465AD"/>
    <w:rsid w:val="00C46BF6"/>
    <w:rsid w:val="00C47C50"/>
    <w:rsid w:val="00C5009A"/>
    <w:rsid w:val="00C502A6"/>
    <w:rsid w:val="00C52594"/>
    <w:rsid w:val="00C52AC2"/>
    <w:rsid w:val="00C53235"/>
    <w:rsid w:val="00C54FEE"/>
    <w:rsid w:val="00C55680"/>
    <w:rsid w:val="00C56954"/>
    <w:rsid w:val="00C6029C"/>
    <w:rsid w:val="00C60A27"/>
    <w:rsid w:val="00C6108F"/>
    <w:rsid w:val="00C61562"/>
    <w:rsid w:val="00C619CB"/>
    <w:rsid w:val="00C62F5C"/>
    <w:rsid w:val="00C639DF"/>
    <w:rsid w:val="00C640DC"/>
    <w:rsid w:val="00C65352"/>
    <w:rsid w:val="00C657E0"/>
    <w:rsid w:val="00C65A46"/>
    <w:rsid w:val="00C65EBB"/>
    <w:rsid w:val="00C679DD"/>
    <w:rsid w:val="00C67D29"/>
    <w:rsid w:val="00C727F3"/>
    <w:rsid w:val="00C72C26"/>
    <w:rsid w:val="00C7356E"/>
    <w:rsid w:val="00C74238"/>
    <w:rsid w:val="00C75432"/>
    <w:rsid w:val="00C7543A"/>
    <w:rsid w:val="00C75B70"/>
    <w:rsid w:val="00C76963"/>
    <w:rsid w:val="00C76D0B"/>
    <w:rsid w:val="00C77074"/>
    <w:rsid w:val="00C77868"/>
    <w:rsid w:val="00C802A2"/>
    <w:rsid w:val="00C81D58"/>
    <w:rsid w:val="00C81E1D"/>
    <w:rsid w:val="00C829C4"/>
    <w:rsid w:val="00C82F70"/>
    <w:rsid w:val="00C83637"/>
    <w:rsid w:val="00C84087"/>
    <w:rsid w:val="00C853F3"/>
    <w:rsid w:val="00C8746B"/>
    <w:rsid w:val="00C8758E"/>
    <w:rsid w:val="00C8776C"/>
    <w:rsid w:val="00C87978"/>
    <w:rsid w:val="00C87C28"/>
    <w:rsid w:val="00C90047"/>
    <w:rsid w:val="00C9068A"/>
    <w:rsid w:val="00C906FA"/>
    <w:rsid w:val="00C91DC7"/>
    <w:rsid w:val="00C95902"/>
    <w:rsid w:val="00CA00AD"/>
    <w:rsid w:val="00CA28E6"/>
    <w:rsid w:val="00CA40A5"/>
    <w:rsid w:val="00CA4A78"/>
    <w:rsid w:val="00CA5179"/>
    <w:rsid w:val="00CA68D6"/>
    <w:rsid w:val="00CA720C"/>
    <w:rsid w:val="00CA755C"/>
    <w:rsid w:val="00CB2159"/>
    <w:rsid w:val="00CB308A"/>
    <w:rsid w:val="00CB33C1"/>
    <w:rsid w:val="00CB401D"/>
    <w:rsid w:val="00CB47AC"/>
    <w:rsid w:val="00CB4AB4"/>
    <w:rsid w:val="00CB609B"/>
    <w:rsid w:val="00CC17F2"/>
    <w:rsid w:val="00CC33EB"/>
    <w:rsid w:val="00CC65A4"/>
    <w:rsid w:val="00CD0014"/>
    <w:rsid w:val="00CD196A"/>
    <w:rsid w:val="00CD5A4C"/>
    <w:rsid w:val="00CD5C69"/>
    <w:rsid w:val="00CD7F4E"/>
    <w:rsid w:val="00CE0C72"/>
    <w:rsid w:val="00CE37CA"/>
    <w:rsid w:val="00CE53CC"/>
    <w:rsid w:val="00CE5D75"/>
    <w:rsid w:val="00CE669B"/>
    <w:rsid w:val="00CE689C"/>
    <w:rsid w:val="00CE6B55"/>
    <w:rsid w:val="00CE7C83"/>
    <w:rsid w:val="00CE7CC8"/>
    <w:rsid w:val="00CF05F0"/>
    <w:rsid w:val="00CF0D64"/>
    <w:rsid w:val="00CF1B70"/>
    <w:rsid w:val="00CF29AE"/>
    <w:rsid w:val="00CF4C3E"/>
    <w:rsid w:val="00CF5A64"/>
    <w:rsid w:val="00CF6D72"/>
    <w:rsid w:val="00D006C7"/>
    <w:rsid w:val="00D00A5F"/>
    <w:rsid w:val="00D01DEF"/>
    <w:rsid w:val="00D020EC"/>
    <w:rsid w:val="00D03E60"/>
    <w:rsid w:val="00D042BC"/>
    <w:rsid w:val="00D04B82"/>
    <w:rsid w:val="00D04C80"/>
    <w:rsid w:val="00D06EFF"/>
    <w:rsid w:val="00D076DE"/>
    <w:rsid w:val="00D10082"/>
    <w:rsid w:val="00D105E0"/>
    <w:rsid w:val="00D12CDC"/>
    <w:rsid w:val="00D13219"/>
    <w:rsid w:val="00D15031"/>
    <w:rsid w:val="00D15711"/>
    <w:rsid w:val="00D15916"/>
    <w:rsid w:val="00D159E6"/>
    <w:rsid w:val="00D16064"/>
    <w:rsid w:val="00D16575"/>
    <w:rsid w:val="00D20A6A"/>
    <w:rsid w:val="00D22C1E"/>
    <w:rsid w:val="00D24C41"/>
    <w:rsid w:val="00D257B4"/>
    <w:rsid w:val="00D2663A"/>
    <w:rsid w:val="00D2735A"/>
    <w:rsid w:val="00D278CA"/>
    <w:rsid w:val="00D31045"/>
    <w:rsid w:val="00D3577F"/>
    <w:rsid w:val="00D35F47"/>
    <w:rsid w:val="00D40CFC"/>
    <w:rsid w:val="00D419A1"/>
    <w:rsid w:val="00D43928"/>
    <w:rsid w:val="00D439B0"/>
    <w:rsid w:val="00D44131"/>
    <w:rsid w:val="00D4520D"/>
    <w:rsid w:val="00D452F1"/>
    <w:rsid w:val="00D465A5"/>
    <w:rsid w:val="00D46882"/>
    <w:rsid w:val="00D516E0"/>
    <w:rsid w:val="00D51CEB"/>
    <w:rsid w:val="00D526D7"/>
    <w:rsid w:val="00D52B5B"/>
    <w:rsid w:val="00D5395E"/>
    <w:rsid w:val="00D53DCF"/>
    <w:rsid w:val="00D55E20"/>
    <w:rsid w:val="00D6293E"/>
    <w:rsid w:val="00D63647"/>
    <w:rsid w:val="00D66CE5"/>
    <w:rsid w:val="00D70BD3"/>
    <w:rsid w:val="00D71587"/>
    <w:rsid w:val="00D71782"/>
    <w:rsid w:val="00D72062"/>
    <w:rsid w:val="00D72E27"/>
    <w:rsid w:val="00D75AF1"/>
    <w:rsid w:val="00D77ABD"/>
    <w:rsid w:val="00D8064E"/>
    <w:rsid w:val="00D80E0F"/>
    <w:rsid w:val="00D81CAD"/>
    <w:rsid w:val="00D8208B"/>
    <w:rsid w:val="00D8213D"/>
    <w:rsid w:val="00D83892"/>
    <w:rsid w:val="00D8607B"/>
    <w:rsid w:val="00D866B6"/>
    <w:rsid w:val="00D86B5A"/>
    <w:rsid w:val="00D87FD3"/>
    <w:rsid w:val="00D92534"/>
    <w:rsid w:val="00D926A2"/>
    <w:rsid w:val="00D92D8B"/>
    <w:rsid w:val="00D92F83"/>
    <w:rsid w:val="00D9319D"/>
    <w:rsid w:val="00D935E2"/>
    <w:rsid w:val="00D9374B"/>
    <w:rsid w:val="00D93F0D"/>
    <w:rsid w:val="00D95116"/>
    <w:rsid w:val="00D9526A"/>
    <w:rsid w:val="00D95448"/>
    <w:rsid w:val="00D95E8B"/>
    <w:rsid w:val="00D964D4"/>
    <w:rsid w:val="00D97702"/>
    <w:rsid w:val="00DA181E"/>
    <w:rsid w:val="00DA252C"/>
    <w:rsid w:val="00DA3EA2"/>
    <w:rsid w:val="00DA4B2E"/>
    <w:rsid w:val="00DA74FD"/>
    <w:rsid w:val="00DA7582"/>
    <w:rsid w:val="00DA7675"/>
    <w:rsid w:val="00DB0C9C"/>
    <w:rsid w:val="00DB1A6E"/>
    <w:rsid w:val="00DB23D5"/>
    <w:rsid w:val="00DB467F"/>
    <w:rsid w:val="00DB4956"/>
    <w:rsid w:val="00DB5A75"/>
    <w:rsid w:val="00DB5F82"/>
    <w:rsid w:val="00DB7147"/>
    <w:rsid w:val="00DC47D2"/>
    <w:rsid w:val="00DC6AA5"/>
    <w:rsid w:val="00DC7950"/>
    <w:rsid w:val="00DC7AF1"/>
    <w:rsid w:val="00DD0404"/>
    <w:rsid w:val="00DD0AD5"/>
    <w:rsid w:val="00DD3FEE"/>
    <w:rsid w:val="00DD6D5D"/>
    <w:rsid w:val="00DD70DE"/>
    <w:rsid w:val="00DE0D07"/>
    <w:rsid w:val="00DE1E74"/>
    <w:rsid w:val="00DE391D"/>
    <w:rsid w:val="00DE3B50"/>
    <w:rsid w:val="00DE522A"/>
    <w:rsid w:val="00DE77A4"/>
    <w:rsid w:val="00DF082B"/>
    <w:rsid w:val="00DF1752"/>
    <w:rsid w:val="00DF1786"/>
    <w:rsid w:val="00DF1DAF"/>
    <w:rsid w:val="00DF69CD"/>
    <w:rsid w:val="00E01F3B"/>
    <w:rsid w:val="00E02849"/>
    <w:rsid w:val="00E03A3B"/>
    <w:rsid w:val="00E03B18"/>
    <w:rsid w:val="00E04189"/>
    <w:rsid w:val="00E043B7"/>
    <w:rsid w:val="00E05CB8"/>
    <w:rsid w:val="00E07F45"/>
    <w:rsid w:val="00E109AD"/>
    <w:rsid w:val="00E11C30"/>
    <w:rsid w:val="00E129B7"/>
    <w:rsid w:val="00E131FC"/>
    <w:rsid w:val="00E148E6"/>
    <w:rsid w:val="00E228EB"/>
    <w:rsid w:val="00E25780"/>
    <w:rsid w:val="00E2583A"/>
    <w:rsid w:val="00E26461"/>
    <w:rsid w:val="00E26CF0"/>
    <w:rsid w:val="00E2750F"/>
    <w:rsid w:val="00E305B9"/>
    <w:rsid w:val="00E31195"/>
    <w:rsid w:val="00E31D05"/>
    <w:rsid w:val="00E33078"/>
    <w:rsid w:val="00E33306"/>
    <w:rsid w:val="00E34914"/>
    <w:rsid w:val="00E35ECC"/>
    <w:rsid w:val="00E361DF"/>
    <w:rsid w:val="00E36E60"/>
    <w:rsid w:val="00E36F53"/>
    <w:rsid w:val="00E370CE"/>
    <w:rsid w:val="00E374EF"/>
    <w:rsid w:val="00E4068E"/>
    <w:rsid w:val="00E42041"/>
    <w:rsid w:val="00E439D0"/>
    <w:rsid w:val="00E441FB"/>
    <w:rsid w:val="00E50303"/>
    <w:rsid w:val="00E50D73"/>
    <w:rsid w:val="00E52011"/>
    <w:rsid w:val="00E528D0"/>
    <w:rsid w:val="00E52D1C"/>
    <w:rsid w:val="00E5386D"/>
    <w:rsid w:val="00E539BC"/>
    <w:rsid w:val="00E54FC3"/>
    <w:rsid w:val="00E550AC"/>
    <w:rsid w:val="00E602E6"/>
    <w:rsid w:val="00E62AD6"/>
    <w:rsid w:val="00E62B45"/>
    <w:rsid w:val="00E62C9F"/>
    <w:rsid w:val="00E641C8"/>
    <w:rsid w:val="00E6427E"/>
    <w:rsid w:val="00E64CF0"/>
    <w:rsid w:val="00E65017"/>
    <w:rsid w:val="00E660D6"/>
    <w:rsid w:val="00E6638C"/>
    <w:rsid w:val="00E70309"/>
    <w:rsid w:val="00E706E1"/>
    <w:rsid w:val="00E72706"/>
    <w:rsid w:val="00E72708"/>
    <w:rsid w:val="00E7305F"/>
    <w:rsid w:val="00E73AEF"/>
    <w:rsid w:val="00E7441C"/>
    <w:rsid w:val="00E75C94"/>
    <w:rsid w:val="00E75F8E"/>
    <w:rsid w:val="00E77931"/>
    <w:rsid w:val="00E77FAF"/>
    <w:rsid w:val="00E80087"/>
    <w:rsid w:val="00E81872"/>
    <w:rsid w:val="00E827F2"/>
    <w:rsid w:val="00E82CB5"/>
    <w:rsid w:val="00E869F2"/>
    <w:rsid w:val="00E8782C"/>
    <w:rsid w:val="00E8799E"/>
    <w:rsid w:val="00E90FA8"/>
    <w:rsid w:val="00E9104A"/>
    <w:rsid w:val="00E91135"/>
    <w:rsid w:val="00E91185"/>
    <w:rsid w:val="00E92125"/>
    <w:rsid w:val="00E928D4"/>
    <w:rsid w:val="00E9484A"/>
    <w:rsid w:val="00E96A25"/>
    <w:rsid w:val="00E970E5"/>
    <w:rsid w:val="00EA1020"/>
    <w:rsid w:val="00EA1C00"/>
    <w:rsid w:val="00EA2563"/>
    <w:rsid w:val="00EA2ECA"/>
    <w:rsid w:val="00EA3127"/>
    <w:rsid w:val="00EA3F2F"/>
    <w:rsid w:val="00EA40AF"/>
    <w:rsid w:val="00EA4563"/>
    <w:rsid w:val="00EA536D"/>
    <w:rsid w:val="00EA65C0"/>
    <w:rsid w:val="00EA7E9C"/>
    <w:rsid w:val="00EB0214"/>
    <w:rsid w:val="00EB04F3"/>
    <w:rsid w:val="00EB41D2"/>
    <w:rsid w:val="00EB42DD"/>
    <w:rsid w:val="00EB4517"/>
    <w:rsid w:val="00EB4CE1"/>
    <w:rsid w:val="00EC00B8"/>
    <w:rsid w:val="00EC189B"/>
    <w:rsid w:val="00EC2A76"/>
    <w:rsid w:val="00EC3BFD"/>
    <w:rsid w:val="00EC456C"/>
    <w:rsid w:val="00EC4FD3"/>
    <w:rsid w:val="00EC5035"/>
    <w:rsid w:val="00EC58B9"/>
    <w:rsid w:val="00EC7227"/>
    <w:rsid w:val="00ED000A"/>
    <w:rsid w:val="00ED12D8"/>
    <w:rsid w:val="00ED4501"/>
    <w:rsid w:val="00ED61EB"/>
    <w:rsid w:val="00ED621A"/>
    <w:rsid w:val="00EE144A"/>
    <w:rsid w:val="00EE1451"/>
    <w:rsid w:val="00EE20B8"/>
    <w:rsid w:val="00EE2C4D"/>
    <w:rsid w:val="00EE5ECC"/>
    <w:rsid w:val="00EE7837"/>
    <w:rsid w:val="00EE788F"/>
    <w:rsid w:val="00EF214F"/>
    <w:rsid w:val="00EF3C62"/>
    <w:rsid w:val="00EF49A5"/>
    <w:rsid w:val="00EF5438"/>
    <w:rsid w:val="00EF7166"/>
    <w:rsid w:val="00F01FCB"/>
    <w:rsid w:val="00F02700"/>
    <w:rsid w:val="00F0272D"/>
    <w:rsid w:val="00F0275B"/>
    <w:rsid w:val="00F039FB"/>
    <w:rsid w:val="00F04827"/>
    <w:rsid w:val="00F06369"/>
    <w:rsid w:val="00F069C9"/>
    <w:rsid w:val="00F071C9"/>
    <w:rsid w:val="00F07CDB"/>
    <w:rsid w:val="00F10C00"/>
    <w:rsid w:val="00F10E98"/>
    <w:rsid w:val="00F115C7"/>
    <w:rsid w:val="00F11811"/>
    <w:rsid w:val="00F13605"/>
    <w:rsid w:val="00F13E57"/>
    <w:rsid w:val="00F14F81"/>
    <w:rsid w:val="00F1637E"/>
    <w:rsid w:val="00F16A39"/>
    <w:rsid w:val="00F17D89"/>
    <w:rsid w:val="00F20F76"/>
    <w:rsid w:val="00F21D67"/>
    <w:rsid w:val="00F225ED"/>
    <w:rsid w:val="00F23AB7"/>
    <w:rsid w:val="00F23E56"/>
    <w:rsid w:val="00F2423E"/>
    <w:rsid w:val="00F24CFF"/>
    <w:rsid w:val="00F26F64"/>
    <w:rsid w:val="00F311F1"/>
    <w:rsid w:val="00F36188"/>
    <w:rsid w:val="00F3757E"/>
    <w:rsid w:val="00F37925"/>
    <w:rsid w:val="00F37A9D"/>
    <w:rsid w:val="00F37C09"/>
    <w:rsid w:val="00F40544"/>
    <w:rsid w:val="00F40EF3"/>
    <w:rsid w:val="00F414C2"/>
    <w:rsid w:val="00F42265"/>
    <w:rsid w:val="00F42712"/>
    <w:rsid w:val="00F43FA5"/>
    <w:rsid w:val="00F44994"/>
    <w:rsid w:val="00F4615B"/>
    <w:rsid w:val="00F462F1"/>
    <w:rsid w:val="00F5204E"/>
    <w:rsid w:val="00F52930"/>
    <w:rsid w:val="00F53C27"/>
    <w:rsid w:val="00F542BC"/>
    <w:rsid w:val="00F5457C"/>
    <w:rsid w:val="00F54904"/>
    <w:rsid w:val="00F54B4A"/>
    <w:rsid w:val="00F54E41"/>
    <w:rsid w:val="00F55518"/>
    <w:rsid w:val="00F56EF5"/>
    <w:rsid w:val="00F57E66"/>
    <w:rsid w:val="00F57FDD"/>
    <w:rsid w:val="00F60AD4"/>
    <w:rsid w:val="00F617A7"/>
    <w:rsid w:val="00F61DEF"/>
    <w:rsid w:val="00F63A3D"/>
    <w:rsid w:val="00F64554"/>
    <w:rsid w:val="00F646AD"/>
    <w:rsid w:val="00F64825"/>
    <w:rsid w:val="00F654E8"/>
    <w:rsid w:val="00F65731"/>
    <w:rsid w:val="00F66AFE"/>
    <w:rsid w:val="00F67131"/>
    <w:rsid w:val="00F72087"/>
    <w:rsid w:val="00F7208E"/>
    <w:rsid w:val="00F72D72"/>
    <w:rsid w:val="00F74718"/>
    <w:rsid w:val="00F7762F"/>
    <w:rsid w:val="00F82AA6"/>
    <w:rsid w:val="00F869DF"/>
    <w:rsid w:val="00F87959"/>
    <w:rsid w:val="00F91305"/>
    <w:rsid w:val="00F91321"/>
    <w:rsid w:val="00F92B4C"/>
    <w:rsid w:val="00F92CC9"/>
    <w:rsid w:val="00F93EA4"/>
    <w:rsid w:val="00F94849"/>
    <w:rsid w:val="00F95A58"/>
    <w:rsid w:val="00F97A79"/>
    <w:rsid w:val="00FA1C3D"/>
    <w:rsid w:val="00FA372E"/>
    <w:rsid w:val="00FA3BA5"/>
    <w:rsid w:val="00FA4978"/>
    <w:rsid w:val="00FA5348"/>
    <w:rsid w:val="00FA722B"/>
    <w:rsid w:val="00FA73B3"/>
    <w:rsid w:val="00FA7D6E"/>
    <w:rsid w:val="00FB080F"/>
    <w:rsid w:val="00FB147B"/>
    <w:rsid w:val="00FB163F"/>
    <w:rsid w:val="00FB4309"/>
    <w:rsid w:val="00FB4BA4"/>
    <w:rsid w:val="00FB6D84"/>
    <w:rsid w:val="00FC09BC"/>
    <w:rsid w:val="00FC1CB2"/>
    <w:rsid w:val="00FC2064"/>
    <w:rsid w:val="00FC278D"/>
    <w:rsid w:val="00FC30BF"/>
    <w:rsid w:val="00FC4406"/>
    <w:rsid w:val="00FC4562"/>
    <w:rsid w:val="00FC71C8"/>
    <w:rsid w:val="00FD057E"/>
    <w:rsid w:val="00FD096E"/>
    <w:rsid w:val="00FD25ED"/>
    <w:rsid w:val="00FD2FE7"/>
    <w:rsid w:val="00FD3389"/>
    <w:rsid w:val="00FD5698"/>
    <w:rsid w:val="00FD694A"/>
    <w:rsid w:val="00FD709E"/>
    <w:rsid w:val="00FE085C"/>
    <w:rsid w:val="00FE09B7"/>
    <w:rsid w:val="00FE0BB4"/>
    <w:rsid w:val="00FE190D"/>
    <w:rsid w:val="00FE1CC6"/>
    <w:rsid w:val="00FE2B9A"/>
    <w:rsid w:val="00FE3B22"/>
    <w:rsid w:val="00FE46E5"/>
    <w:rsid w:val="00FE6036"/>
    <w:rsid w:val="00FE77CD"/>
    <w:rsid w:val="00FF0098"/>
    <w:rsid w:val="00FF15F7"/>
    <w:rsid w:val="00FF1BE0"/>
    <w:rsid w:val="00FF5443"/>
    <w:rsid w:val="00FF5CE2"/>
    <w:rsid w:val="00FF5E16"/>
    <w:rsid w:val="00FF6E12"/>
    <w:rsid w:val="00FF7C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CA1F1"/>
  <w15:chartTrackingRefBased/>
  <w15:docId w15:val="{DAFEA871-7668-4240-A6FF-1CFC4D50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title">
    <w:name w:val="art_title"/>
    <w:basedOn w:val="DefaultParagraphFont"/>
    <w:rsid w:val="00C6029C"/>
  </w:style>
  <w:style w:type="character" w:customStyle="1" w:styleId="serialtitle">
    <w:name w:val="serial_title"/>
    <w:basedOn w:val="DefaultParagraphFont"/>
    <w:rsid w:val="00C6029C"/>
  </w:style>
  <w:style w:type="character" w:customStyle="1" w:styleId="volumeissue">
    <w:name w:val="volume_issue"/>
    <w:basedOn w:val="DefaultParagraphFont"/>
    <w:rsid w:val="00C6029C"/>
  </w:style>
  <w:style w:type="character" w:customStyle="1" w:styleId="pagerange">
    <w:name w:val="page_range"/>
    <w:basedOn w:val="DefaultParagraphFont"/>
    <w:rsid w:val="00C6029C"/>
  </w:style>
  <w:style w:type="character" w:styleId="Emphasis">
    <w:name w:val="Emphasis"/>
    <w:basedOn w:val="DefaultParagraphFont"/>
    <w:uiPriority w:val="20"/>
    <w:qFormat/>
    <w:rsid w:val="00C6029C"/>
    <w:rPr>
      <w:i/>
      <w:iCs/>
    </w:rPr>
  </w:style>
  <w:style w:type="paragraph" w:styleId="EndnoteText">
    <w:name w:val="endnote text"/>
    <w:basedOn w:val="Normal"/>
    <w:link w:val="EndnoteTextChar"/>
    <w:uiPriority w:val="99"/>
    <w:semiHidden/>
    <w:unhideWhenUsed/>
    <w:rsid w:val="00C602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029C"/>
    <w:rPr>
      <w:kern w:val="0"/>
      <w:sz w:val="20"/>
      <w:szCs w:val="20"/>
      <w14:ligatures w14:val="none"/>
    </w:rPr>
  </w:style>
  <w:style w:type="character" w:styleId="EndnoteReference">
    <w:name w:val="endnote reference"/>
    <w:basedOn w:val="DefaultParagraphFont"/>
    <w:uiPriority w:val="99"/>
    <w:semiHidden/>
    <w:unhideWhenUsed/>
    <w:rsid w:val="00C6029C"/>
    <w:rPr>
      <w:vertAlign w:val="superscript"/>
    </w:rPr>
  </w:style>
  <w:style w:type="paragraph" w:styleId="FootnoteText">
    <w:name w:val="footnote text"/>
    <w:basedOn w:val="Normal"/>
    <w:link w:val="FootnoteTextChar"/>
    <w:uiPriority w:val="99"/>
    <w:unhideWhenUsed/>
    <w:rsid w:val="00C6029C"/>
    <w:pPr>
      <w:spacing w:after="0" w:line="240" w:lineRule="auto"/>
    </w:pPr>
    <w:rPr>
      <w:sz w:val="20"/>
      <w:szCs w:val="20"/>
    </w:rPr>
  </w:style>
  <w:style w:type="character" w:customStyle="1" w:styleId="FootnoteTextChar">
    <w:name w:val="Footnote Text Char"/>
    <w:basedOn w:val="DefaultParagraphFont"/>
    <w:link w:val="FootnoteText"/>
    <w:uiPriority w:val="99"/>
    <w:rsid w:val="00C6029C"/>
    <w:rPr>
      <w:kern w:val="0"/>
      <w:sz w:val="20"/>
      <w:szCs w:val="20"/>
      <w14:ligatures w14:val="none"/>
    </w:rPr>
  </w:style>
  <w:style w:type="character" w:styleId="FootnoteReference">
    <w:name w:val="footnote reference"/>
    <w:basedOn w:val="DefaultParagraphFont"/>
    <w:uiPriority w:val="99"/>
    <w:semiHidden/>
    <w:unhideWhenUsed/>
    <w:rsid w:val="00C6029C"/>
    <w:rPr>
      <w:vertAlign w:val="superscript"/>
    </w:rPr>
  </w:style>
  <w:style w:type="paragraph" w:styleId="HTMLPreformatted">
    <w:name w:val="HTML Preformatted"/>
    <w:basedOn w:val="Normal"/>
    <w:link w:val="HTMLPreformattedChar"/>
    <w:uiPriority w:val="99"/>
    <w:semiHidden/>
    <w:unhideWhenUsed/>
    <w:rsid w:val="00C60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029C"/>
    <w:rPr>
      <w:rFonts w:ascii="Courier New" w:eastAsia="Times New Roman" w:hAnsi="Courier New" w:cs="Courier New"/>
      <w:kern w:val="0"/>
      <w:sz w:val="20"/>
      <w:szCs w:val="20"/>
      <w14:ligatures w14:val="none"/>
    </w:rPr>
  </w:style>
  <w:style w:type="paragraph" w:styleId="ListParagraph">
    <w:name w:val="List Paragraph"/>
    <w:basedOn w:val="Normal"/>
    <w:uiPriority w:val="34"/>
    <w:qFormat/>
    <w:rsid w:val="00C6029C"/>
    <w:pPr>
      <w:ind w:left="720"/>
      <w:contextualSpacing/>
    </w:pPr>
  </w:style>
  <w:style w:type="paragraph" w:styleId="Header">
    <w:name w:val="header"/>
    <w:basedOn w:val="Normal"/>
    <w:link w:val="HeaderChar"/>
    <w:uiPriority w:val="99"/>
    <w:unhideWhenUsed/>
    <w:rsid w:val="00C17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45"/>
    <w:rPr>
      <w:kern w:val="0"/>
      <w14:ligatures w14:val="none"/>
    </w:rPr>
  </w:style>
  <w:style w:type="paragraph" w:styleId="Footer">
    <w:name w:val="footer"/>
    <w:basedOn w:val="Normal"/>
    <w:link w:val="FooterChar"/>
    <w:uiPriority w:val="99"/>
    <w:unhideWhenUsed/>
    <w:rsid w:val="00C17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45"/>
    <w:rPr>
      <w:kern w:val="0"/>
      <w14:ligatures w14:val="none"/>
    </w:rPr>
  </w:style>
  <w:style w:type="paragraph" w:styleId="Revision">
    <w:name w:val="Revision"/>
    <w:hidden/>
    <w:uiPriority w:val="99"/>
    <w:semiHidden/>
    <w:rsid w:val="00D55E20"/>
    <w:pPr>
      <w:spacing w:after="0" w:line="240" w:lineRule="auto"/>
    </w:pPr>
  </w:style>
  <w:style w:type="character" w:customStyle="1" w:styleId="contributors">
    <w:name w:val="contributors"/>
    <w:basedOn w:val="DefaultParagraphFont"/>
    <w:rsid w:val="005F4D3D"/>
  </w:style>
  <w:style w:type="character" w:customStyle="1" w:styleId="maintitle">
    <w:name w:val="maintitle"/>
    <w:basedOn w:val="DefaultParagraphFont"/>
    <w:rsid w:val="005F4D3D"/>
  </w:style>
  <w:style w:type="character" w:customStyle="1" w:styleId="editors">
    <w:name w:val="editors"/>
    <w:basedOn w:val="DefaultParagraphFont"/>
    <w:rsid w:val="005F4D3D"/>
  </w:style>
  <w:style w:type="character" w:customStyle="1" w:styleId="publisher-location">
    <w:name w:val="publisher-location"/>
    <w:basedOn w:val="DefaultParagraphFont"/>
    <w:rsid w:val="005F4D3D"/>
  </w:style>
  <w:style w:type="character" w:customStyle="1" w:styleId="online-edition">
    <w:name w:val="online-edition"/>
    <w:basedOn w:val="DefaultParagraphFont"/>
    <w:rsid w:val="005F4D3D"/>
  </w:style>
  <w:style w:type="character" w:customStyle="1" w:styleId="containing-site">
    <w:name w:val="containing-site"/>
    <w:basedOn w:val="DefaultParagraphFont"/>
    <w:rsid w:val="005F4D3D"/>
  </w:style>
  <w:style w:type="character" w:styleId="Hyperlink">
    <w:name w:val="Hyperlink"/>
    <w:basedOn w:val="DefaultParagraphFont"/>
    <w:uiPriority w:val="99"/>
    <w:unhideWhenUsed/>
    <w:rsid w:val="00EA2ECA"/>
    <w:rPr>
      <w:color w:val="0563C1" w:themeColor="hyperlink"/>
      <w:u w:val="single"/>
    </w:rPr>
  </w:style>
  <w:style w:type="character" w:styleId="UnresolvedMention">
    <w:name w:val="Unresolved Mention"/>
    <w:basedOn w:val="DefaultParagraphFont"/>
    <w:uiPriority w:val="99"/>
    <w:semiHidden/>
    <w:unhideWhenUsed/>
    <w:rsid w:val="004923CF"/>
    <w:rPr>
      <w:color w:val="605E5C"/>
      <w:shd w:val="clear" w:color="auto" w:fill="E1DFDD"/>
    </w:rPr>
  </w:style>
  <w:style w:type="character" w:styleId="FollowedHyperlink">
    <w:name w:val="FollowedHyperlink"/>
    <w:basedOn w:val="DefaultParagraphFont"/>
    <w:uiPriority w:val="99"/>
    <w:semiHidden/>
    <w:unhideWhenUsed/>
    <w:rsid w:val="009462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21417">
      <w:bodyDiv w:val="1"/>
      <w:marLeft w:val="0"/>
      <w:marRight w:val="0"/>
      <w:marTop w:val="0"/>
      <w:marBottom w:val="0"/>
      <w:divBdr>
        <w:top w:val="none" w:sz="0" w:space="0" w:color="auto"/>
        <w:left w:val="none" w:sz="0" w:space="0" w:color="auto"/>
        <w:bottom w:val="none" w:sz="0" w:space="0" w:color="auto"/>
        <w:right w:val="none" w:sz="0" w:space="0" w:color="auto"/>
      </w:divBdr>
    </w:div>
    <w:div w:id="1582906000">
      <w:bodyDiv w:val="1"/>
      <w:marLeft w:val="0"/>
      <w:marRight w:val="0"/>
      <w:marTop w:val="0"/>
      <w:marBottom w:val="0"/>
      <w:divBdr>
        <w:top w:val="none" w:sz="0" w:space="0" w:color="auto"/>
        <w:left w:val="none" w:sz="0" w:space="0" w:color="auto"/>
        <w:bottom w:val="none" w:sz="0" w:space="0" w:color="auto"/>
        <w:right w:val="none" w:sz="0" w:space="0" w:color="auto"/>
      </w:divBdr>
    </w:div>
    <w:div w:id="19255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793-11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on.chasid@biu.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5718B-4518-40EB-904E-81152AE2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4380</Words>
  <Characters>24970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Alon Chasid</cp:lastModifiedBy>
  <cp:revision>3</cp:revision>
  <dcterms:created xsi:type="dcterms:W3CDTF">2024-08-19T17:17:00Z</dcterms:created>
  <dcterms:modified xsi:type="dcterms:W3CDTF">2024-08-19T17:22:00Z</dcterms:modified>
</cp:coreProperties>
</file>