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740EA" w14:textId="372F4812" w:rsidR="006807BF" w:rsidRPr="00C05984" w:rsidRDefault="00BD2AA8" w:rsidP="00A13C50">
      <w:pPr>
        <w:spacing w:line="480" w:lineRule="auto"/>
        <w:jc w:val="center"/>
        <w:rPr>
          <w:rFonts w:ascii="Times New Roman" w:hAnsi="Times New Roman" w:cs="Times New Roman"/>
          <w:b/>
          <w:i/>
        </w:rPr>
      </w:pPr>
      <w:r>
        <w:rPr>
          <w:rFonts w:ascii="Times New Roman" w:hAnsi="Times New Roman" w:cs="Times New Roman"/>
          <w:b/>
        </w:rPr>
        <w:t>Forthcoming</w:t>
      </w:r>
      <w:r w:rsidR="006807BF">
        <w:rPr>
          <w:rFonts w:ascii="Times New Roman" w:hAnsi="Times New Roman" w:cs="Times New Roman"/>
          <w:b/>
        </w:rPr>
        <w:t xml:space="preserve"> at </w:t>
      </w:r>
      <w:r w:rsidR="006807BF">
        <w:rPr>
          <w:rFonts w:ascii="Times New Roman" w:hAnsi="Times New Roman" w:cs="Times New Roman"/>
          <w:b/>
          <w:i/>
        </w:rPr>
        <w:t>Journal of Modern Philosophy</w:t>
      </w:r>
    </w:p>
    <w:p w14:paraId="0216DA2B" w14:textId="35964675" w:rsidR="00A13C50" w:rsidRPr="00A13C50" w:rsidRDefault="004378DA" w:rsidP="00BD2AA8">
      <w:pPr>
        <w:spacing w:line="480" w:lineRule="auto"/>
        <w:jc w:val="center"/>
        <w:rPr>
          <w:rFonts w:ascii="Times New Roman" w:hAnsi="Times New Roman" w:cs="Times New Roman"/>
          <w:b/>
        </w:rPr>
      </w:pPr>
      <w:r w:rsidRPr="0056158C">
        <w:rPr>
          <w:rFonts w:ascii="Times New Roman" w:hAnsi="Times New Roman" w:cs="Times New Roman"/>
          <w:b/>
        </w:rPr>
        <w:t>What am I? Descartes’s Various Ways of Considering the Self</w:t>
      </w:r>
    </w:p>
    <w:p w14:paraId="4BEA2D6C" w14:textId="1813CDC2" w:rsidR="004378DA" w:rsidRDefault="004378DA" w:rsidP="00877C73">
      <w:pPr>
        <w:spacing w:line="480" w:lineRule="auto"/>
        <w:rPr>
          <w:rFonts w:ascii="Times New Roman" w:hAnsi="Times New Roman" w:cs="Times New Roman"/>
        </w:rPr>
      </w:pPr>
      <w:r w:rsidRPr="0056158C">
        <w:rPr>
          <w:rFonts w:ascii="Times New Roman" w:hAnsi="Times New Roman" w:cs="Times New Roman"/>
          <w:b/>
        </w:rPr>
        <w:t xml:space="preserve">Abstract: </w:t>
      </w:r>
      <w:r w:rsidR="007011B5" w:rsidRPr="0056158C">
        <w:rPr>
          <w:rFonts w:ascii="Times New Roman" w:hAnsi="Times New Roman" w:cs="Times New Roman"/>
        </w:rPr>
        <w:t xml:space="preserve">In the </w:t>
      </w:r>
      <w:r w:rsidR="007011B5" w:rsidRPr="0056158C">
        <w:rPr>
          <w:rFonts w:ascii="Times New Roman" w:hAnsi="Times New Roman" w:cs="Times New Roman"/>
          <w:i/>
        </w:rPr>
        <w:t xml:space="preserve">Meditations </w:t>
      </w:r>
      <w:r w:rsidR="007011B5" w:rsidRPr="0056158C">
        <w:rPr>
          <w:rFonts w:ascii="Times New Roman" w:hAnsi="Times New Roman" w:cs="Times New Roman"/>
        </w:rPr>
        <w:t>and related texts from the early 1640s, Descartes argues t</w:t>
      </w:r>
      <w:r w:rsidR="0070547E" w:rsidRPr="0056158C">
        <w:rPr>
          <w:rFonts w:ascii="Times New Roman" w:hAnsi="Times New Roman" w:cs="Times New Roman"/>
        </w:rPr>
        <w:t>hat the self can be correctly</w:t>
      </w:r>
      <w:r w:rsidR="007011B5" w:rsidRPr="0056158C">
        <w:rPr>
          <w:rFonts w:ascii="Times New Roman" w:hAnsi="Times New Roman" w:cs="Times New Roman"/>
        </w:rPr>
        <w:t xml:space="preserve"> considered as either a mind or a human being, and that the self’s properties v</w:t>
      </w:r>
      <w:r w:rsidR="006B121D">
        <w:rPr>
          <w:rFonts w:ascii="Times New Roman" w:hAnsi="Times New Roman" w:cs="Times New Roman"/>
        </w:rPr>
        <w:t>ary accordingly. For example, t</w:t>
      </w:r>
      <w:r w:rsidR="007011B5" w:rsidRPr="0056158C">
        <w:rPr>
          <w:rFonts w:ascii="Times New Roman" w:hAnsi="Times New Roman" w:cs="Times New Roman"/>
        </w:rPr>
        <w:t xml:space="preserve">he self is </w:t>
      </w:r>
      <w:r w:rsidR="00A674AD">
        <w:rPr>
          <w:rFonts w:ascii="Times New Roman" w:hAnsi="Times New Roman" w:cs="Times New Roman"/>
        </w:rPr>
        <w:t xml:space="preserve">simple considered as a mind, whereas the self is composite considered as a human being. </w:t>
      </w:r>
      <w:r w:rsidR="00D95CA5" w:rsidRPr="0056158C">
        <w:rPr>
          <w:rFonts w:ascii="Times New Roman" w:hAnsi="Times New Roman" w:cs="Times New Roman"/>
        </w:rPr>
        <w:t>Someone might object that it is unclear how merely considering</w:t>
      </w:r>
      <w:r w:rsidR="00D95CA5" w:rsidRPr="0056158C">
        <w:rPr>
          <w:rFonts w:ascii="Times New Roman" w:hAnsi="Times New Roman" w:cs="Times New Roman"/>
          <w:i/>
        </w:rPr>
        <w:t xml:space="preserve"> </w:t>
      </w:r>
      <w:r w:rsidR="00D95CA5" w:rsidRPr="0056158C">
        <w:rPr>
          <w:rFonts w:ascii="Times New Roman" w:hAnsi="Times New Roman" w:cs="Times New Roman"/>
        </w:rPr>
        <w:t>the self in different ways blocks the conclusion that a single subject of predication—the self—is both simple and composi</w:t>
      </w:r>
      <w:r w:rsidR="00A674AD">
        <w:rPr>
          <w:rFonts w:ascii="Times New Roman" w:hAnsi="Times New Roman" w:cs="Times New Roman"/>
        </w:rPr>
        <w:t>te, which is contradictory</w:t>
      </w:r>
      <w:r w:rsidR="00CF2C51">
        <w:rPr>
          <w:rFonts w:ascii="Times New Roman" w:hAnsi="Times New Roman" w:cs="Times New Roman"/>
        </w:rPr>
        <w:t>. In response</w:t>
      </w:r>
      <w:r w:rsidR="00D95CA5" w:rsidRPr="0056158C">
        <w:rPr>
          <w:rFonts w:ascii="Times New Roman" w:hAnsi="Times New Roman" w:cs="Times New Roman"/>
        </w:rPr>
        <w:t xml:space="preserve"> to this objection, this paper develops a reading of Descartes’s various ways of considering the self. I argue that the best reading of Descartes’s qualified claims about the self, i.e. about the self </w:t>
      </w:r>
      <w:r w:rsidR="00D95CA5" w:rsidRPr="0056158C">
        <w:rPr>
          <w:rFonts w:ascii="Times New Roman" w:hAnsi="Times New Roman" w:cs="Times New Roman"/>
          <w:i/>
        </w:rPr>
        <w:t xml:space="preserve">qua </w:t>
      </w:r>
      <w:r w:rsidR="00D95CA5" w:rsidRPr="0056158C">
        <w:rPr>
          <w:rFonts w:ascii="Times New Roman" w:hAnsi="Times New Roman" w:cs="Times New Roman"/>
        </w:rPr>
        <w:t xml:space="preserve">mind or the self </w:t>
      </w:r>
      <w:r w:rsidR="00D95CA5" w:rsidRPr="0056158C">
        <w:rPr>
          <w:rFonts w:ascii="Times New Roman" w:hAnsi="Times New Roman" w:cs="Times New Roman"/>
          <w:i/>
        </w:rPr>
        <w:t xml:space="preserve">qua </w:t>
      </w:r>
      <w:r w:rsidR="00D95CA5" w:rsidRPr="0056158C">
        <w:rPr>
          <w:rFonts w:ascii="Times New Roman" w:hAnsi="Times New Roman" w:cs="Times New Roman"/>
        </w:rPr>
        <w:t>human being, ultimately presupposes an account of the unqualified</w:t>
      </w:r>
      <w:r w:rsidR="00D95CA5" w:rsidRPr="0056158C">
        <w:rPr>
          <w:rFonts w:ascii="Times New Roman" w:hAnsi="Times New Roman" w:cs="Times New Roman"/>
          <w:i/>
        </w:rPr>
        <w:t xml:space="preserve"> </w:t>
      </w:r>
      <w:r w:rsidR="00D95CA5" w:rsidRPr="0056158C">
        <w:rPr>
          <w:rFonts w:ascii="Times New Roman" w:hAnsi="Times New Roman" w:cs="Times New Roman"/>
        </w:rPr>
        <w:t>self, that is,</w:t>
      </w:r>
      <w:r w:rsidR="00B27508" w:rsidRPr="0056158C">
        <w:rPr>
          <w:rFonts w:ascii="Times New Roman" w:hAnsi="Times New Roman" w:cs="Times New Roman"/>
        </w:rPr>
        <w:t xml:space="preserve"> of</w:t>
      </w:r>
      <w:r w:rsidR="00D95CA5" w:rsidRPr="0056158C">
        <w:rPr>
          <w:rFonts w:ascii="Times New Roman" w:hAnsi="Times New Roman" w:cs="Times New Roman"/>
        </w:rPr>
        <w:t xml:space="preserve"> the self </w:t>
      </w:r>
      <w:r w:rsidR="00D95CA5" w:rsidRPr="0056158C">
        <w:rPr>
          <w:rFonts w:ascii="Times New Roman" w:hAnsi="Times New Roman" w:cs="Times New Roman"/>
          <w:i/>
        </w:rPr>
        <w:t>simpliciter</w:t>
      </w:r>
      <w:r w:rsidR="00D95CA5" w:rsidRPr="0056158C">
        <w:rPr>
          <w:rFonts w:ascii="Times New Roman" w:hAnsi="Times New Roman" w:cs="Times New Roman"/>
        </w:rPr>
        <w:t xml:space="preserve">. I argue that the self </w:t>
      </w:r>
      <w:r w:rsidR="00D95CA5" w:rsidRPr="0056158C">
        <w:rPr>
          <w:rFonts w:ascii="Times New Roman" w:hAnsi="Times New Roman" w:cs="Times New Roman"/>
          <w:i/>
        </w:rPr>
        <w:t>simpliciter</w:t>
      </w:r>
      <w:r w:rsidR="00D95CA5" w:rsidRPr="0056158C">
        <w:rPr>
          <w:rFonts w:ascii="Times New Roman" w:hAnsi="Times New Roman" w:cs="Times New Roman"/>
        </w:rPr>
        <w:t xml:space="preserve"> is not a mind, and that it is not a human being either. This result might suggest the pessimistic conclusion that Descartes</w:t>
      </w:r>
      <w:r w:rsidR="0012605A">
        <w:rPr>
          <w:rFonts w:ascii="Times New Roman" w:hAnsi="Times New Roman" w:cs="Times New Roman"/>
        </w:rPr>
        <w:t>’s view</w:t>
      </w:r>
      <w:r w:rsidR="00D95CA5" w:rsidRPr="0056158C">
        <w:rPr>
          <w:rFonts w:ascii="Times New Roman" w:hAnsi="Times New Roman" w:cs="Times New Roman"/>
        </w:rPr>
        <w:t xml:space="preserve"> of </w:t>
      </w:r>
      <w:r w:rsidR="001B0D27" w:rsidRPr="0056158C">
        <w:rPr>
          <w:rFonts w:ascii="Times New Roman" w:hAnsi="Times New Roman" w:cs="Times New Roman"/>
        </w:rPr>
        <w:t xml:space="preserve">the </w:t>
      </w:r>
      <w:r w:rsidR="00D95CA5" w:rsidRPr="0056158C">
        <w:rPr>
          <w:rFonts w:ascii="Times New Roman" w:hAnsi="Times New Roman" w:cs="Times New Roman"/>
        </w:rPr>
        <w:t>self</w:t>
      </w:r>
      <w:r w:rsidR="0012605A">
        <w:rPr>
          <w:rFonts w:ascii="Times New Roman" w:hAnsi="Times New Roman" w:cs="Times New Roman"/>
        </w:rPr>
        <w:t xml:space="preserve"> is simply incoherent</w:t>
      </w:r>
      <w:r w:rsidR="00D95CA5" w:rsidRPr="0056158C">
        <w:rPr>
          <w:rFonts w:ascii="Times New Roman" w:hAnsi="Times New Roman" w:cs="Times New Roman"/>
        </w:rPr>
        <w:t xml:space="preserve">. </w:t>
      </w:r>
      <w:r w:rsidR="001A5196" w:rsidRPr="0056158C">
        <w:rPr>
          <w:rFonts w:ascii="Times New Roman" w:hAnsi="Times New Roman" w:cs="Times New Roman"/>
        </w:rPr>
        <w:t>To avoid this</w:t>
      </w:r>
      <w:r w:rsidR="00A674AD">
        <w:rPr>
          <w:rFonts w:ascii="Times New Roman" w:hAnsi="Times New Roman" w:cs="Times New Roman"/>
        </w:rPr>
        <w:t xml:space="preserve"> result</w:t>
      </w:r>
      <w:r w:rsidR="001B0D27" w:rsidRPr="0056158C">
        <w:rPr>
          <w:rFonts w:ascii="Times New Roman" w:hAnsi="Times New Roman" w:cs="Times New Roman"/>
        </w:rPr>
        <w:t xml:space="preserve">, I </w:t>
      </w:r>
      <w:r w:rsidR="00C95762">
        <w:rPr>
          <w:rFonts w:ascii="Times New Roman" w:hAnsi="Times New Roman" w:cs="Times New Roman"/>
        </w:rPr>
        <w:t xml:space="preserve">introduce </w:t>
      </w:r>
      <w:r w:rsidR="001B0D27" w:rsidRPr="0056158C">
        <w:rPr>
          <w:rFonts w:ascii="Times New Roman" w:hAnsi="Times New Roman" w:cs="Times New Roman"/>
        </w:rPr>
        <w:t xml:space="preserve">a new </w:t>
      </w:r>
      <w:r w:rsidR="00870062" w:rsidRPr="0056158C">
        <w:rPr>
          <w:rFonts w:ascii="Times New Roman" w:hAnsi="Times New Roman" w:cs="Times New Roman"/>
        </w:rPr>
        <w:t>metaphysical account of</w:t>
      </w:r>
      <w:r w:rsidR="001B0D27" w:rsidRPr="0056158C">
        <w:rPr>
          <w:rFonts w:ascii="Times New Roman" w:hAnsi="Times New Roman" w:cs="Times New Roman"/>
        </w:rPr>
        <w:t xml:space="preserve"> the Cartesian self. </w:t>
      </w:r>
      <w:r w:rsidR="00D95CA5" w:rsidRPr="0056158C">
        <w:rPr>
          <w:rFonts w:ascii="Times New Roman" w:hAnsi="Times New Roman" w:cs="Times New Roman"/>
        </w:rPr>
        <w:t>On my view, the self is individuated by a unified mental life. The self is constituted by the beings that jointly produce this mental life, and derives its unity from</w:t>
      </w:r>
      <w:r w:rsidR="001A5196" w:rsidRPr="0056158C">
        <w:rPr>
          <w:rFonts w:ascii="Times New Roman" w:hAnsi="Times New Roman" w:cs="Times New Roman"/>
        </w:rPr>
        <w:t xml:space="preserve"> it</w:t>
      </w:r>
      <w:r w:rsidR="00D95CA5" w:rsidRPr="0056158C">
        <w:rPr>
          <w:rFonts w:ascii="Times New Roman" w:hAnsi="Times New Roman" w:cs="Times New Roman"/>
        </w:rPr>
        <w:t>.</w:t>
      </w:r>
    </w:p>
    <w:p w14:paraId="7A8D702A" w14:textId="77777777" w:rsidR="00A13C50" w:rsidRPr="0056158C" w:rsidRDefault="00A13C50" w:rsidP="00877C73">
      <w:pPr>
        <w:spacing w:line="480" w:lineRule="auto"/>
        <w:rPr>
          <w:rFonts w:ascii="Times New Roman" w:hAnsi="Times New Roman" w:cs="Times New Roman"/>
        </w:rPr>
      </w:pPr>
    </w:p>
    <w:p w14:paraId="71DD6272" w14:textId="019D9728" w:rsidR="004378DA" w:rsidRPr="0056158C" w:rsidRDefault="004378DA" w:rsidP="00877C73">
      <w:pPr>
        <w:spacing w:line="480" w:lineRule="auto"/>
        <w:rPr>
          <w:rFonts w:ascii="Times New Roman" w:hAnsi="Times New Roman" w:cs="Times New Roman"/>
          <w:b/>
        </w:rPr>
      </w:pPr>
      <w:r w:rsidRPr="0056158C">
        <w:rPr>
          <w:rFonts w:ascii="Times New Roman" w:hAnsi="Times New Roman" w:cs="Times New Roman"/>
          <w:b/>
        </w:rPr>
        <w:t>Key words:</w:t>
      </w:r>
      <w:r w:rsidR="003620EA" w:rsidRPr="0056158C">
        <w:rPr>
          <w:rFonts w:ascii="Times New Roman" w:hAnsi="Times New Roman" w:cs="Times New Roman"/>
          <w:b/>
        </w:rPr>
        <w:t xml:space="preserve"> </w:t>
      </w:r>
      <w:r w:rsidR="003620EA" w:rsidRPr="0056158C">
        <w:rPr>
          <w:rFonts w:ascii="Times New Roman" w:hAnsi="Times New Roman" w:cs="Times New Roman"/>
        </w:rPr>
        <w:t xml:space="preserve">Descartes, self, embodiment, conception-dependence, </w:t>
      </w:r>
      <w:r w:rsidR="003620EA" w:rsidRPr="0056158C">
        <w:rPr>
          <w:rFonts w:ascii="Times New Roman" w:hAnsi="Times New Roman" w:cs="Times New Roman"/>
          <w:lang w:val="de-DE"/>
        </w:rPr>
        <w:t>mind, union</w:t>
      </w:r>
      <w:r w:rsidR="00F20983" w:rsidRPr="0056158C">
        <w:rPr>
          <w:rFonts w:ascii="Times New Roman" w:hAnsi="Times New Roman" w:cs="Times New Roman"/>
          <w:lang w:val="de-DE"/>
        </w:rPr>
        <w:t xml:space="preserve">, </w:t>
      </w:r>
      <w:r w:rsidR="00F20983" w:rsidRPr="00DF2DFA">
        <w:rPr>
          <w:rFonts w:ascii="Times New Roman" w:hAnsi="Times New Roman" w:cs="Times New Roman"/>
          <w:i/>
          <w:lang w:val="de-DE"/>
        </w:rPr>
        <w:t>quatenus</w:t>
      </w:r>
    </w:p>
    <w:p w14:paraId="5516A3ED" w14:textId="77777777" w:rsidR="004378DA" w:rsidRPr="0056158C" w:rsidRDefault="004378DA" w:rsidP="00877C73">
      <w:pPr>
        <w:spacing w:line="480" w:lineRule="auto"/>
        <w:rPr>
          <w:rFonts w:ascii="Times New Roman" w:hAnsi="Times New Roman" w:cs="Times New Roman"/>
        </w:rPr>
      </w:pPr>
    </w:p>
    <w:p w14:paraId="6A0B99C7" w14:textId="23FACC91" w:rsidR="003620EA" w:rsidRPr="0056158C" w:rsidRDefault="003620EA" w:rsidP="00877C73">
      <w:pPr>
        <w:pStyle w:val="Default"/>
        <w:spacing w:line="480" w:lineRule="auto"/>
        <w:jc w:val="right"/>
        <w:rPr>
          <w:rFonts w:ascii="Times New Roman" w:eastAsia="Times New Roman" w:hAnsi="Times New Roman" w:cs="Times New Roman"/>
          <w:sz w:val="24"/>
          <w:szCs w:val="24"/>
        </w:rPr>
      </w:pPr>
      <w:r w:rsidRPr="0056158C">
        <w:rPr>
          <w:rFonts w:ascii="Times New Roman" w:hAnsi="Times New Roman" w:cs="Times New Roman"/>
          <w:sz w:val="24"/>
          <w:szCs w:val="24"/>
        </w:rPr>
        <w:t>‘I do not yet clearly know what I am, I who am certain that I exist</w:t>
      </w:r>
      <w:r w:rsidR="00B12245">
        <w:rPr>
          <w:rFonts w:ascii="Times New Roman" w:hAnsi="Times New Roman" w:cs="Times New Roman"/>
          <w:sz w:val="24"/>
          <w:szCs w:val="24"/>
        </w:rPr>
        <w:t>.</w:t>
      </w:r>
      <w:r w:rsidRPr="0056158C">
        <w:rPr>
          <w:rFonts w:ascii="Times New Roman" w:hAnsi="Times New Roman" w:cs="Times New Roman"/>
          <w:sz w:val="24"/>
          <w:szCs w:val="24"/>
        </w:rPr>
        <w:t xml:space="preserve"> . . .’</w:t>
      </w:r>
    </w:p>
    <w:p w14:paraId="1242B8D2" w14:textId="711E1BB8" w:rsidR="003620EA" w:rsidRPr="0056158C" w:rsidRDefault="00B12245" w:rsidP="00877C73">
      <w:pPr>
        <w:pStyle w:val="Default"/>
        <w:spacing w:line="480" w:lineRule="auto"/>
        <w:ind w:left="720" w:hanging="360"/>
        <w:jc w:val="right"/>
        <w:rPr>
          <w:rFonts w:ascii="Times New Roman" w:eastAsia="Times New Roman" w:hAnsi="Times New Roman" w:cs="Times New Roman"/>
          <w:sz w:val="24"/>
          <w:szCs w:val="24"/>
        </w:rPr>
      </w:pPr>
      <w:r>
        <w:rPr>
          <w:rFonts w:ascii="Times New Roman" w:hAnsi="Times New Roman" w:cs="Times New Roman"/>
          <w:sz w:val="24"/>
          <w:szCs w:val="24"/>
          <w:lang w:val="es-ES_tradnl"/>
        </w:rPr>
        <w:t xml:space="preserve"> —</w:t>
      </w:r>
      <w:r w:rsidR="003620EA" w:rsidRPr="0056158C">
        <w:rPr>
          <w:rFonts w:ascii="Times New Roman" w:hAnsi="Times New Roman" w:cs="Times New Roman"/>
          <w:sz w:val="24"/>
          <w:szCs w:val="24"/>
          <w:lang w:val="es-ES_tradnl"/>
        </w:rPr>
        <w:t>Descartes</w:t>
      </w:r>
    </w:p>
    <w:p w14:paraId="41BC591F" w14:textId="77777777" w:rsidR="00A13C50" w:rsidRDefault="00A13C50" w:rsidP="00877C73">
      <w:pPr>
        <w:spacing w:line="480" w:lineRule="auto"/>
        <w:rPr>
          <w:rFonts w:ascii="Times New Roman" w:hAnsi="Times New Roman" w:cs="Times New Roman"/>
          <w:b/>
        </w:rPr>
      </w:pPr>
    </w:p>
    <w:p w14:paraId="4E486EDB" w14:textId="4993A742" w:rsidR="004378DA" w:rsidRPr="0056158C" w:rsidRDefault="004378DA" w:rsidP="00877C73">
      <w:pPr>
        <w:spacing w:line="480" w:lineRule="auto"/>
        <w:rPr>
          <w:rFonts w:ascii="Times New Roman" w:hAnsi="Times New Roman" w:cs="Times New Roman"/>
          <w:b/>
        </w:rPr>
      </w:pPr>
      <w:r w:rsidRPr="0056158C">
        <w:rPr>
          <w:rFonts w:ascii="Times New Roman" w:hAnsi="Times New Roman" w:cs="Times New Roman"/>
          <w:b/>
        </w:rPr>
        <w:lastRenderedPageBreak/>
        <w:t>Introduction</w:t>
      </w:r>
    </w:p>
    <w:p w14:paraId="5691B97C" w14:textId="1E0763E2" w:rsidR="004378DA" w:rsidRPr="0056158C" w:rsidRDefault="004378DA" w:rsidP="00877C73">
      <w:pPr>
        <w:spacing w:line="480" w:lineRule="auto"/>
        <w:ind w:firstLine="720"/>
        <w:rPr>
          <w:rFonts w:ascii="Times New Roman" w:eastAsia="Arial Unicode MS" w:hAnsi="Times New Roman" w:cs="Times New Roman"/>
          <w:color w:val="000000"/>
          <w:bdr w:val="nil"/>
        </w:rPr>
      </w:pPr>
      <w:r w:rsidRPr="0056158C">
        <w:rPr>
          <w:rFonts w:ascii="Times New Roman" w:hAnsi="Times New Roman" w:cs="Times New Roman"/>
        </w:rPr>
        <w:t xml:space="preserve">What sort of being is the Cartesian self (or </w:t>
      </w:r>
      <w:r w:rsidRPr="0056158C">
        <w:rPr>
          <w:rFonts w:ascii="Times New Roman" w:hAnsi="Times New Roman" w:cs="Times New Roman"/>
          <w:i/>
        </w:rPr>
        <w:t>I</w:t>
      </w:r>
      <w:r w:rsidRPr="0056158C">
        <w:rPr>
          <w:rFonts w:ascii="Times New Roman" w:hAnsi="Times New Roman" w:cs="Times New Roman"/>
        </w:rPr>
        <w:t>)?</w:t>
      </w:r>
      <w:r w:rsidRPr="0056158C">
        <w:rPr>
          <w:rStyle w:val="FootnoteReference"/>
          <w:rFonts w:ascii="Times New Roman" w:hAnsi="Times New Roman" w:cs="Times New Roman"/>
        </w:rPr>
        <w:footnoteReference w:id="1"/>
      </w:r>
      <w:r w:rsidRPr="0056158C">
        <w:rPr>
          <w:rFonts w:ascii="Times New Roman" w:hAnsi="Times New Roman" w:cs="Times New Roman"/>
        </w:rPr>
        <w:t xml:space="preserve"> In other words, what sort of being is the meditator whose philosophical development we trace through the </w:t>
      </w:r>
      <w:r w:rsidRPr="0056158C">
        <w:rPr>
          <w:rFonts w:ascii="Times New Roman" w:hAnsi="Times New Roman" w:cs="Times New Roman"/>
          <w:i/>
        </w:rPr>
        <w:t>Meditations</w:t>
      </w:r>
      <w:r w:rsidRPr="0056158C">
        <w:rPr>
          <w:rFonts w:ascii="Times New Roman" w:hAnsi="Times New Roman" w:cs="Times New Roman"/>
        </w:rPr>
        <w:t xml:space="preserve"> </w:t>
      </w:r>
      <w:r w:rsidRPr="0056158C">
        <w:rPr>
          <w:rFonts w:ascii="Times New Roman" w:hAnsi="Times New Roman" w:cs="Times New Roman"/>
          <w:i/>
        </w:rPr>
        <w:t>on First Philosophy</w:t>
      </w:r>
      <w:r w:rsidRPr="0056158C">
        <w:rPr>
          <w:rFonts w:ascii="Times New Roman" w:hAnsi="Times New Roman" w:cs="Times New Roman"/>
        </w:rPr>
        <w:t xml:space="preserve"> (hereafter </w:t>
      </w:r>
      <w:r w:rsidRPr="0056158C">
        <w:rPr>
          <w:rFonts w:ascii="Times New Roman" w:hAnsi="Times New Roman" w:cs="Times New Roman"/>
          <w:i/>
        </w:rPr>
        <w:t>Meditations</w:t>
      </w:r>
      <w:r w:rsidRPr="0056158C">
        <w:rPr>
          <w:rFonts w:ascii="Times New Roman" w:hAnsi="Times New Roman" w:cs="Times New Roman"/>
        </w:rPr>
        <w:t xml:space="preserve">) and with whom we are supposed to identify? </w:t>
      </w:r>
      <w:r w:rsidR="00A674AD" w:rsidRPr="0056158C">
        <w:rPr>
          <w:rFonts w:ascii="Times New Roman" w:hAnsi="Times New Roman" w:cs="Times New Roman"/>
        </w:rPr>
        <w:t xml:space="preserve">In the </w:t>
      </w:r>
      <w:r w:rsidR="00A674AD" w:rsidRPr="0056158C">
        <w:rPr>
          <w:rFonts w:ascii="Times New Roman" w:hAnsi="Times New Roman" w:cs="Times New Roman"/>
          <w:i/>
        </w:rPr>
        <w:t xml:space="preserve">Meditations </w:t>
      </w:r>
      <w:r w:rsidR="00A674AD" w:rsidRPr="0056158C">
        <w:rPr>
          <w:rFonts w:ascii="Times New Roman" w:hAnsi="Times New Roman" w:cs="Times New Roman"/>
        </w:rPr>
        <w:t>and related texts from the early 1640s,</w:t>
      </w:r>
      <w:r w:rsidR="00A674AD">
        <w:rPr>
          <w:rFonts w:ascii="Times New Roman" w:hAnsi="Times New Roman" w:cs="Times New Roman"/>
        </w:rPr>
        <w:t xml:space="preserve"> </w:t>
      </w:r>
      <w:r w:rsidRPr="0056158C">
        <w:rPr>
          <w:rFonts w:ascii="Times New Roman" w:hAnsi="Times New Roman" w:cs="Times New Roman"/>
        </w:rPr>
        <w:t>Descartes argues that what the self is like—i.e. what properties it has—depends on whether the self is considered as a mind or a human being.</w:t>
      </w:r>
      <w:r w:rsidRPr="0056158C">
        <w:rPr>
          <w:rStyle w:val="FootnoteReference"/>
          <w:rFonts w:ascii="Times New Roman" w:hAnsi="Times New Roman" w:cs="Times New Roman"/>
        </w:rPr>
        <w:footnoteReference w:id="2"/>
      </w:r>
      <w:r w:rsidRPr="0056158C">
        <w:rPr>
          <w:rFonts w:ascii="Times New Roman" w:hAnsi="Times New Roman" w:cs="Times New Roman"/>
        </w:rPr>
        <w:t xml:space="preserve"> For example, the self is simple when considered as a mind, whereas the self is composite when considered as a human being. The self can exist apart from the body when considered as a mind, whereas the self cannot so exist when considered as a human being.</w:t>
      </w:r>
      <w:r w:rsidRPr="0056158C">
        <w:rPr>
          <w:rFonts w:ascii="Times New Roman" w:hAnsi="Times New Roman" w:cs="Times New Roman"/>
          <w:u w:color="000000"/>
        </w:rPr>
        <w:t xml:space="preserve"> </w:t>
      </w:r>
      <w:r w:rsidR="00B12245">
        <w:rPr>
          <w:rFonts w:ascii="Times New Roman" w:hAnsi="Times New Roman" w:cs="Times New Roman"/>
        </w:rPr>
        <w:t>Some</w:t>
      </w:r>
      <w:r w:rsidRPr="0056158C">
        <w:rPr>
          <w:rFonts w:ascii="Times New Roman" w:hAnsi="Times New Roman" w:cs="Times New Roman"/>
        </w:rPr>
        <w:t xml:space="preserve"> commentators</w:t>
      </w:r>
      <w:r w:rsidR="00A674AD">
        <w:rPr>
          <w:rFonts w:ascii="Times New Roman" w:hAnsi="Times New Roman" w:cs="Times New Roman"/>
        </w:rPr>
        <w:t xml:space="preserve"> </w:t>
      </w:r>
      <w:r w:rsidRPr="0056158C">
        <w:rPr>
          <w:rFonts w:ascii="Times New Roman" w:hAnsi="Times New Roman" w:cs="Times New Roman"/>
        </w:rPr>
        <w:t xml:space="preserve">have recognized </w:t>
      </w:r>
      <w:r w:rsidRPr="0056158C">
        <w:rPr>
          <w:rFonts w:ascii="Times New Roman" w:hAnsi="Times New Roman" w:cs="Times New Roman"/>
          <w:i/>
        </w:rPr>
        <w:t xml:space="preserve">that </w:t>
      </w:r>
      <w:r w:rsidRPr="0056158C">
        <w:rPr>
          <w:rFonts w:ascii="Times New Roman" w:hAnsi="Times New Roman" w:cs="Times New Roman"/>
        </w:rPr>
        <w:t>Descartes qualifies his claims about the self in these kinds of ways.</w:t>
      </w:r>
      <w:r w:rsidR="00A674AD">
        <w:rPr>
          <w:rStyle w:val="FootnoteReference"/>
          <w:rFonts w:ascii="Times New Roman" w:hAnsi="Times New Roman" w:cs="Times New Roman"/>
        </w:rPr>
        <w:footnoteReference w:id="3"/>
      </w:r>
      <w:r w:rsidRPr="0056158C">
        <w:rPr>
          <w:rFonts w:ascii="Times New Roman" w:hAnsi="Times New Roman" w:cs="Times New Roman"/>
        </w:rPr>
        <w:t xml:space="preserve"> But they </w:t>
      </w:r>
      <w:r w:rsidR="00FB3660" w:rsidRPr="0056158C">
        <w:rPr>
          <w:rFonts w:ascii="Times New Roman" w:hAnsi="Times New Roman" w:cs="Times New Roman"/>
        </w:rPr>
        <w:t>do not typically explain</w:t>
      </w:r>
      <w:r w:rsidRPr="0056158C">
        <w:rPr>
          <w:rFonts w:ascii="Times New Roman" w:hAnsi="Times New Roman" w:cs="Times New Roman"/>
        </w:rPr>
        <w:t xml:space="preserve"> </w:t>
      </w:r>
      <w:r w:rsidRPr="0056158C">
        <w:rPr>
          <w:rFonts w:ascii="Times New Roman" w:hAnsi="Times New Roman" w:cs="Times New Roman"/>
          <w:i/>
        </w:rPr>
        <w:t xml:space="preserve">how </w:t>
      </w:r>
      <w:r w:rsidRPr="0056158C">
        <w:rPr>
          <w:rFonts w:ascii="Times New Roman" w:hAnsi="Times New Roman" w:cs="Times New Roman"/>
        </w:rPr>
        <w:t>the self’s properties can vary depending on how it is considered.</w:t>
      </w:r>
      <w:r w:rsidR="008357D8" w:rsidRPr="0056158C">
        <w:rPr>
          <w:rStyle w:val="FootnoteReference"/>
          <w:rFonts w:ascii="Times New Roman" w:hAnsi="Times New Roman" w:cs="Times New Roman"/>
        </w:rPr>
        <w:footnoteReference w:id="4"/>
      </w:r>
      <w:r w:rsidRPr="0056158C">
        <w:rPr>
          <w:rFonts w:ascii="Times New Roman" w:hAnsi="Times New Roman" w:cs="Times New Roman"/>
        </w:rPr>
        <w:t xml:space="preserve"> </w:t>
      </w:r>
    </w:p>
    <w:p w14:paraId="504D8C82" w14:textId="599FEC50" w:rsidR="00EA3121" w:rsidRPr="0056158C" w:rsidRDefault="004378DA" w:rsidP="00CA1E9E">
      <w:pPr>
        <w:spacing w:line="480" w:lineRule="auto"/>
        <w:ind w:firstLine="720"/>
        <w:rPr>
          <w:rFonts w:ascii="Times New Roman" w:hAnsi="Times New Roman" w:cs="Times New Roman"/>
        </w:rPr>
      </w:pPr>
      <w:r w:rsidRPr="0056158C">
        <w:rPr>
          <w:rFonts w:ascii="Times New Roman" w:hAnsi="Times New Roman" w:cs="Times New Roman"/>
        </w:rPr>
        <w:t>This</w:t>
      </w:r>
      <w:r w:rsidR="00870062" w:rsidRPr="0056158C">
        <w:rPr>
          <w:rFonts w:ascii="Times New Roman" w:hAnsi="Times New Roman" w:cs="Times New Roman"/>
        </w:rPr>
        <w:t xml:space="preserve"> is a serious omission</w:t>
      </w:r>
      <w:r w:rsidR="00CA1E9E">
        <w:rPr>
          <w:rFonts w:ascii="Times New Roman" w:hAnsi="Times New Roman" w:cs="Times New Roman"/>
        </w:rPr>
        <w:t>. S</w:t>
      </w:r>
      <w:r w:rsidR="00EF40F0" w:rsidRPr="0056158C">
        <w:rPr>
          <w:rFonts w:ascii="Times New Roman" w:hAnsi="Times New Roman" w:cs="Times New Roman"/>
        </w:rPr>
        <w:t>omeone might object</w:t>
      </w:r>
      <w:r w:rsidR="00FB3660" w:rsidRPr="0056158C">
        <w:rPr>
          <w:rFonts w:ascii="Times New Roman" w:hAnsi="Times New Roman" w:cs="Times New Roman"/>
        </w:rPr>
        <w:t xml:space="preserve"> that</w:t>
      </w:r>
      <w:r w:rsidRPr="0056158C">
        <w:rPr>
          <w:rFonts w:ascii="Times New Roman" w:hAnsi="Times New Roman" w:cs="Times New Roman"/>
        </w:rPr>
        <w:t xml:space="preserve"> if the self is simple </w:t>
      </w:r>
      <w:r w:rsidRPr="0056158C">
        <w:rPr>
          <w:rFonts w:ascii="Times New Roman" w:hAnsi="Times New Roman" w:cs="Times New Roman"/>
          <w:i/>
        </w:rPr>
        <w:t xml:space="preserve">qua </w:t>
      </w:r>
      <w:r w:rsidRPr="0056158C">
        <w:rPr>
          <w:rFonts w:ascii="Times New Roman" w:hAnsi="Times New Roman" w:cs="Times New Roman"/>
        </w:rPr>
        <w:t xml:space="preserve">mind, </w:t>
      </w:r>
      <w:r w:rsidR="00870062" w:rsidRPr="0056158C">
        <w:rPr>
          <w:rFonts w:ascii="Times New Roman" w:hAnsi="Times New Roman" w:cs="Times New Roman"/>
        </w:rPr>
        <w:t xml:space="preserve">and composite </w:t>
      </w:r>
      <w:r w:rsidR="00870062" w:rsidRPr="0056158C">
        <w:rPr>
          <w:rFonts w:ascii="Times New Roman" w:hAnsi="Times New Roman" w:cs="Times New Roman"/>
          <w:i/>
        </w:rPr>
        <w:t xml:space="preserve">qua </w:t>
      </w:r>
      <w:r w:rsidR="00870062" w:rsidRPr="0056158C">
        <w:rPr>
          <w:rFonts w:ascii="Times New Roman" w:hAnsi="Times New Roman" w:cs="Times New Roman"/>
        </w:rPr>
        <w:t>human being, then a single subject of predication—the self—is both simple and composite</w:t>
      </w:r>
      <w:r w:rsidR="00B553B6">
        <w:rPr>
          <w:rFonts w:ascii="Times New Roman" w:hAnsi="Times New Roman" w:cs="Times New Roman"/>
        </w:rPr>
        <w:t>, which is contradictory</w:t>
      </w:r>
      <w:r w:rsidR="003F1E70" w:rsidRPr="0056158C">
        <w:rPr>
          <w:rFonts w:ascii="Times New Roman" w:hAnsi="Times New Roman" w:cs="Times New Roman"/>
        </w:rPr>
        <w:t>.</w:t>
      </w:r>
      <w:r w:rsidR="008357D8" w:rsidRPr="0056158C">
        <w:rPr>
          <w:rStyle w:val="FootnoteReference"/>
          <w:rFonts w:ascii="Times New Roman" w:hAnsi="Times New Roman" w:cs="Times New Roman"/>
        </w:rPr>
        <w:footnoteReference w:id="5"/>
      </w:r>
      <w:r w:rsidR="003F1E70" w:rsidRPr="0056158C">
        <w:rPr>
          <w:rFonts w:ascii="Times New Roman" w:hAnsi="Times New Roman" w:cs="Times New Roman"/>
        </w:rPr>
        <w:t xml:space="preserve"> </w:t>
      </w:r>
      <w:r w:rsidR="00CA1E9E">
        <w:rPr>
          <w:rFonts w:ascii="Times New Roman" w:hAnsi="Times New Roman" w:cs="Times New Roman"/>
        </w:rPr>
        <w:t xml:space="preserve">Similarly, someone might object that if the self can exist apart from the body </w:t>
      </w:r>
      <w:r w:rsidR="00CA1E9E">
        <w:rPr>
          <w:rFonts w:ascii="Times New Roman" w:hAnsi="Times New Roman" w:cs="Times New Roman"/>
          <w:i/>
        </w:rPr>
        <w:t xml:space="preserve">qua </w:t>
      </w:r>
      <w:r w:rsidR="00CA1E9E">
        <w:rPr>
          <w:rFonts w:ascii="Times New Roman" w:hAnsi="Times New Roman" w:cs="Times New Roman"/>
        </w:rPr>
        <w:t xml:space="preserve">mind, but cannot exist apart from the body </w:t>
      </w:r>
      <w:r w:rsidR="00CA1E9E">
        <w:rPr>
          <w:rFonts w:ascii="Times New Roman" w:hAnsi="Times New Roman" w:cs="Times New Roman"/>
          <w:i/>
        </w:rPr>
        <w:t xml:space="preserve">qua </w:t>
      </w:r>
      <w:r w:rsidR="00CA1E9E">
        <w:rPr>
          <w:rFonts w:ascii="Times New Roman" w:hAnsi="Times New Roman" w:cs="Times New Roman"/>
        </w:rPr>
        <w:t>human being, then the self both can and cannot exist apa</w:t>
      </w:r>
      <w:r w:rsidR="00A13C50">
        <w:rPr>
          <w:rFonts w:ascii="Times New Roman" w:hAnsi="Times New Roman" w:cs="Times New Roman"/>
        </w:rPr>
        <w:t xml:space="preserve">rt from the body. </w:t>
      </w:r>
      <w:r w:rsidR="00EA3121" w:rsidRPr="0056158C">
        <w:rPr>
          <w:rFonts w:ascii="Times New Roman" w:hAnsi="Times New Roman" w:cs="Times New Roman"/>
        </w:rPr>
        <w:t>The problem is that it is unclear how merely considering</w:t>
      </w:r>
      <w:r w:rsidR="00EA3121" w:rsidRPr="0056158C">
        <w:rPr>
          <w:rFonts w:ascii="Times New Roman" w:hAnsi="Times New Roman" w:cs="Times New Roman"/>
          <w:i/>
        </w:rPr>
        <w:t xml:space="preserve"> </w:t>
      </w:r>
      <w:r w:rsidR="00EA3121" w:rsidRPr="0056158C">
        <w:rPr>
          <w:rFonts w:ascii="Times New Roman" w:hAnsi="Times New Roman" w:cs="Times New Roman"/>
        </w:rPr>
        <w:t xml:space="preserve">the self in different ways can </w:t>
      </w:r>
      <w:r w:rsidR="00CA1E9E">
        <w:rPr>
          <w:rFonts w:ascii="Times New Roman" w:hAnsi="Times New Roman" w:cs="Times New Roman"/>
        </w:rPr>
        <w:t>block these</w:t>
      </w:r>
      <w:r w:rsidR="00A13C50">
        <w:rPr>
          <w:rFonts w:ascii="Times New Roman" w:hAnsi="Times New Roman" w:cs="Times New Roman"/>
        </w:rPr>
        <w:t xml:space="preserve"> contradictions</w:t>
      </w:r>
      <w:r w:rsidR="00EA3121" w:rsidRPr="0056158C">
        <w:rPr>
          <w:rFonts w:ascii="Times New Roman" w:hAnsi="Times New Roman" w:cs="Times New Roman"/>
        </w:rPr>
        <w:t>.</w:t>
      </w:r>
      <w:r w:rsidR="00115575" w:rsidRPr="0056158C">
        <w:rPr>
          <w:rStyle w:val="FootnoteReference"/>
          <w:rFonts w:ascii="Times New Roman" w:hAnsi="Times New Roman" w:cs="Times New Roman"/>
        </w:rPr>
        <w:footnoteReference w:id="6"/>
      </w:r>
      <w:r w:rsidR="00EA3121" w:rsidRPr="0056158C">
        <w:rPr>
          <w:rFonts w:ascii="Times New Roman" w:hAnsi="Times New Roman" w:cs="Times New Roman"/>
        </w:rPr>
        <w:t xml:space="preserve"> To alleviate this worry</w:t>
      </w:r>
      <w:r w:rsidR="003620EA" w:rsidRPr="0056158C">
        <w:rPr>
          <w:rFonts w:ascii="Times New Roman" w:hAnsi="Times New Roman" w:cs="Times New Roman"/>
        </w:rPr>
        <w:t>,</w:t>
      </w:r>
      <w:r w:rsidRPr="0056158C">
        <w:rPr>
          <w:rFonts w:ascii="Times New Roman" w:hAnsi="Times New Roman" w:cs="Times New Roman"/>
        </w:rPr>
        <w:t xml:space="preserve"> we need an account of </w:t>
      </w:r>
      <w:r w:rsidR="00D37A3A" w:rsidRPr="0056158C">
        <w:rPr>
          <w:rFonts w:ascii="Times New Roman" w:hAnsi="Times New Roman" w:cs="Times New Roman"/>
        </w:rPr>
        <w:t>Descartes’s</w:t>
      </w:r>
      <w:r w:rsidR="00DF2DFA">
        <w:rPr>
          <w:rFonts w:ascii="Times New Roman" w:hAnsi="Times New Roman" w:cs="Times New Roman"/>
        </w:rPr>
        <w:t xml:space="preserve"> various</w:t>
      </w:r>
      <w:r w:rsidR="00D37A3A" w:rsidRPr="0056158C">
        <w:rPr>
          <w:rFonts w:ascii="Times New Roman" w:hAnsi="Times New Roman" w:cs="Times New Roman"/>
        </w:rPr>
        <w:t xml:space="preserve"> ways of considering the self</w:t>
      </w:r>
      <w:r w:rsidR="00CA1E9E">
        <w:rPr>
          <w:rFonts w:ascii="Times New Roman" w:hAnsi="Times New Roman" w:cs="Times New Roman"/>
        </w:rPr>
        <w:t xml:space="preserve"> that explains</w:t>
      </w:r>
      <w:r w:rsidR="00870062" w:rsidRPr="0056158C">
        <w:rPr>
          <w:rFonts w:ascii="Times New Roman" w:hAnsi="Times New Roman" w:cs="Times New Roman"/>
        </w:rPr>
        <w:t xml:space="preserve"> why </w:t>
      </w:r>
      <w:r w:rsidR="003F1E70" w:rsidRPr="0056158C">
        <w:rPr>
          <w:rFonts w:ascii="Times New Roman" w:hAnsi="Times New Roman" w:cs="Times New Roman"/>
        </w:rPr>
        <w:t xml:space="preserve">qualified claims about the </w:t>
      </w:r>
      <w:r w:rsidR="00A93E96" w:rsidRPr="0056158C">
        <w:rPr>
          <w:rFonts w:ascii="Times New Roman" w:hAnsi="Times New Roman" w:cs="Times New Roman"/>
        </w:rPr>
        <w:t>self (e.g. the self is simple</w:t>
      </w:r>
      <w:r w:rsidR="003F1E70" w:rsidRPr="0056158C">
        <w:rPr>
          <w:rFonts w:ascii="Times New Roman" w:hAnsi="Times New Roman" w:cs="Times New Roman"/>
        </w:rPr>
        <w:t xml:space="preserve"> </w:t>
      </w:r>
      <w:r w:rsidR="003F1E70" w:rsidRPr="0056158C">
        <w:rPr>
          <w:rFonts w:ascii="Times New Roman" w:hAnsi="Times New Roman" w:cs="Times New Roman"/>
          <w:i/>
        </w:rPr>
        <w:t>qua</w:t>
      </w:r>
      <w:r w:rsidR="003F1E70" w:rsidRPr="0056158C">
        <w:rPr>
          <w:rFonts w:ascii="Times New Roman" w:hAnsi="Times New Roman" w:cs="Times New Roman"/>
        </w:rPr>
        <w:t xml:space="preserve"> min</w:t>
      </w:r>
      <w:r w:rsidR="00AE5448">
        <w:rPr>
          <w:rFonts w:ascii="Times New Roman" w:hAnsi="Times New Roman" w:cs="Times New Roman"/>
        </w:rPr>
        <w:t>d) do not always entail corresponding</w:t>
      </w:r>
      <w:r w:rsidR="003F1E70" w:rsidRPr="0056158C">
        <w:rPr>
          <w:rFonts w:ascii="Times New Roman" w:hAnsi="Times New Roman" w:cs="Times New Roman"/>
        </w:rPr>
        <w:t xml:space="preserve"> unqualified claims </w:t>
      </w:r>
      <w:r w:rsidR="00A93E96" w:rsidRPr="0056158C">
        <w:rPr>
          <w:rFonts w:ascii="Times New Roman" w:hAnsi="Times New Roman" w:cs="Times New Roman"/>
        </w:rPr>
        <w:t>(e.g. the self is simple</w:t>
      </w:r>
      <w:r w:rsidR="003F1E70" w:rsidRPr="0056158C">
        <w:rPr>
          <w:rFonts w:ascii="Times New Roman" w:hAnsi="Times New Roman" w:cs="Times New Roman"/>
        </w:rPr>
        <w:t>)</w:t>
      </w:r>
      <w:r w:rsidRPr="0056158C">
        <w:rPr>
          <w:rFonts w:ascii="Times New Roman" w:hAnsi="Times New Roman" w:cs="Times New Roman"/>
        </w:rPr>
        <w:t>. This paper unde</w:t>
      </w:r>
      <w:r w:rsidR="00870062" w:rsidRPr="0056158C">
        <w:rPr>
          <w:rFonts w:ascii="Times New Roman" w:hAnsi="Times New Roman" w:cs="Times New Roman"/>
        </w:rPr>
        <w:t>rtakes to give such an account.</w:t>
      </w:r>
    </w:p>
    <w:p w14:paraId="653421E1" w14:textId="2887BC0C" w:rsidR="004378DA" w:rsidRPr="0056158C" w:rsidRDefault="003620EA" w:rsidP="00877C73">
      <w:pPr>
        <w:pStyle w:val="Default"/>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In section one, I present textual evidence that in the </w:t>
      </w:r>
      <w:r w:rsidRPr="0056158C">
        <w:rPr>
          <w:rFonts w:ascii="Times New Roman" w:hAnsi="Times New Roman" w:cs="Times New Roman"/>
          <w:i/>
          <w:sz w:val="24"/>
          <w:szCs w:val="24"/>
        </w:rPr>
        <w:t>Meditations</w:t>
      </w:r>
      <w:r w:rsidRPr="0056158C">
        <w:rPr>
          <w:rFonts w:ascii="Times New Roman" w:hAnsi="Times New Roman" w:cs="Times New Roman"/>
          <w:sz w:val="24"/>
          <w:szCs w:val="24"/>
        </w:rPr>
        <w:t xml:space="preserve">, </w:t>
      </w:r>
      <w:r w:rsidR="00E31DA8" w:rsidRPr="0056158C">
        <w:rPr>
          <w:rFonts w:ascii="Times New Roman" w:hAnsi="Times New Roman" w:cs="Times New Roman"/>
          <w:sz w:val="24"/>
          <w:szCs w:val="24"/>
        </w:rPr>
        <w:t xml:space="preserve">published in 1641, </w:t>
      </w:r>
      <w:r w:rsidRPr="0056158C">
        <w:rPr>
          <w:rFonts w:ascii="Times New Roman" w:hAnsi="Times New Roman" w:cs="Times New Roman"/>
          <w:sz w:val="24"/>
          <w:szCs w:val="24"/>
        </w:rPr>
        <w:t xml:space="preserve">and in related texts from the early 1640s, Descartes holds that the self may be correctly considered as either a mind or a human being, and that the self’s properties vary </w:t>
      </w:r>
      <w:r w:rsidR="00882B81" w:rsidRPr="0056158C">
        <w:rPr>
          <w:rFonts w:ascii="Times New Roman" w:hAnsi="Times New Roman" w:cs="Times New Roman"/>
          <w:sz w:val="24"/>
          <w:szCs w:val="24"/>
        </w:rPr>
        <w:t>accordingly</w:t>
      </w:r>
      <w:r w:rsidRPr="0056158C">
        <w:rPr>
          <w:rFonts w:ascii="Times New Roman" w:hAnsi="Times New Roman" w:cs="Times New Roman"/>
          <w:sz w:val="24"/>
          <w:szCs w:val="24"/>
        </w:rPr>
        <w:t>.</w:t>
      </w:r>
      <w:r w:rsidR="003F1E70" w:rsidRPr="0056158C">
        <w:rPr>
          <w:rFonts w:ascii="Times New Roman" w:hAnsi="Times New Roman" w:cs="Times New Roman"/>
          <w:sz w:val="24"/>
          <w:szCs w:val="24"/>
        </w:rPr>
        <w:t xml:space="preserve"> In section two, I explore four ways of analyzing Descartes’s qualified claims about the self. I argue that the best analysis of Descartes’s qualified</w:t>
      </w:r>
      <w:r w:rsidR="003F1E70" w:rsidRPr="0056158C">
        <w:rPr>
          <w:rFonts w:ascii="Times New Roman" w:hAnsi="Times New Roman" w:cs="Times New Roman"/>
          <w:i/>
          <w:sz w:val="24"/>
          <w:szCs w:val="24"/>
        </w:rPr>
        <w:t xml:space="preserve"> </w:t>
      </w:r>
      <w:r w:rsidR="003F1E70" w:rsidRPr="0056158C">
        <w:rPr>
          <w:rFonts w:ascii="Times New Roman" w:hAnsi="Times New Roman" w:cs="Times New Roman"/>
          <w:sz w:val="24"/>
          <w:szCs w:val="24"/>
        </w:rPr>
        <w:t xml:space="preserve">claims—e.g. about the self </w:t>
      </w:r>
      <w:r w:rsidR="003F1E70" w:rsidRPr="0056158C">
        <w:rPr>
          <w:rFonts w:ascii="Times New Roman" w:hAnsi="Times New Roman" w:cs="Times New Roman"/>
          <w:i/>
          <w:sz w:val="24"/>
          <w:szCs w:val="24"/>
        </w:rPr>
        <w:t xml:space="preserve">qua </w:t>
      </w:r>
      <w:r w:rsidR="003F1E70" w:rsidRPr="0056158C">
        <w:rPr>
          <w:rFonts w:ascii="Times New Roman" w:hAnsi="Times New Roman" w:cs="Times New Roman"/>
          <w:sz w:val="24"/>
          <w:szCs w:val="24"/>
        </w:rPr>
        <w:t xml:space="preserve">mind, or the self </w:t>
      </w:r>
      <w:r w:rsidR="003F1E70" w:rsidRPr="0056158C">
        <w:rPr>
          <w:rFonts w:ascii="Times New Roman" w:hAnsi="Times New Roman" w:cs="Times New Roman"/>
          <w:i/>
          <w:sz w:val="24"/>
          <w:szCs w:val="24"/>
        </w:rPr>
        <w:t xml:space="preserve">qua </w:t>
      </w:r>
      <w:r w:rsidR="003F1E70" w:rsidRPr="0056158C">
        <w:rPr>
          <w:rFonts w:ascii="Times New Roman" w:hAnsi="Times New Roman" w:cs="Times New Roman"/>
          <w:sz w:val="24"/>
          <w:szCs w:val="24"/>
        </w:rPr>
        <w:t>human being—presupposes an account of the self without qualification</w:t>
      </w:r>
      <w:r w:rsidR="005619E7" w:rsidRPr="0056158C">
        <w:rPr>
          <w:rFonts w:ascii="Times New Roman" w:hAnsi="Times New Roman" w:cs="Times New Roman"/>
          <w:sz w:val="24"/>
          <w:szCs w:val="24"/>
        </w:rPr>
        <w:t>,</w:t>
      </w:r>
      <w:r w:rsidR="00882B81" w:rsidRPr="0056158C">
        <w:rPr>
          <w:rFonts w:ascii="Times New Roman" w:hAnsi="Times New Roman" w:cs="Times New Roman"/>
          <w:i/>
          <w:sz w:val="24"/>
          <w:szCs w:val="24"/>
        </w:rPr>
        <w:t xml:space="preserve"> </w:t>
      </w:r>
      <w:r w:rsidR="005619E7" w:rsidRPr="0056158C">
        <w:rPr>
          <w:rFonts w:ascii="Times New Roman" w:hAnsi="Times New Roman" w:cs="Times New Roman"/>
          <w:sz w:val="24"/>
          <w:szCs w:val="24"/>
        </w:rPr>
        <w:t>that is,</w:t>
      </w:r>
      <w:r w:rsidR="00882B81" w:rsidRPr="0056158C">
        <w:rPr>
          <w:rFonts w:ascii="Times New Roman" w:hAnsi="Times New Roman" w:cs="Times New Roman"/>
          <w:sz w:val="24"/>
          <w:szCs w:val="24"/>
        </w:rPr>
        <w:t xml:space="preserve"> </w:t>
      </w:r>
      <w:r w:rsidR="00855E71">
        <w:rPr>
          <w:rFonts w:ascii="Times New Roman" w:hAnsi="Times New Roman" w:cs="Times New Roman"/>
          <w:sz w:val="24"/>
          <w:szCs w:val="24"/>
        </w:rPr>
        <w:t xml:space="preserve">of </w:t>
      </w:r>
      <w:r w:rsidR="00882B81" w:rsidRPr="0056158C">
        <w:rPr>
          <w:rFonts w:ascii="Times New Roman" w:hAnsi="Times New Roman" w:cs="Times New Roman"/>
          <w:sz w:val="24"/>
          <w:szCs w:val="24"/>
        </w:rPr>
        <w:t xml:space="preserve">the self </w:t>
      </w:r>
      <w:r w:rsidR="00882B81" w:rsidRPr="0056158C">
        <w:rPr>
          <w:rFonts w:ascii="Times New Roman" w:hAnsi="Times New Roman" w:cs="Times New Roman"/>
          <w:i/>
          <w:sz w:val="24"/>
          <w:szCs w:val="24"/>
        </w:rPr>
        <w:t>simpliciter</w:t>
      </w:r>
      <w:r w:rsidR="003F1E70" w:rsidRPr="0056158C">
        <w:rPr>
          <w:rFonts w:ascii="Times New Roman" w:hAnsi="Times New Roman" w:cs="Times New Roman"/>
          <w:sz w:val="24"/>
          <w:szCs w:val="24"/>
        </w:rPr>
        <w:t xml:space="preserve">. In section three, I argue that the self </w:t>
      </w:r>
      <w:r w:rsidR="003F1E70" w:rsidRPr="0056158C">
        <w:rPr>
          <w:rFonts w:ascii="Times New Roman" w:hAnsi="Times New Roman" w:cs="Times New Roman"/>
          <w:i/>
          <w:sz w:val="24"/>
          <w:szCs w:val="24"/>
        </w:rPr>
        <w:t xml:space="preserve">simpliciter </w:t>
      </w:r>
      <w:r w:rsidR="003F1E70" w:rsidRPr="0056158C">
        <w:rPr>
          <w:rFonts w:ascii="Times New Roman" w:hAnsi="Times New Roman" w:cs="Times New Roman"/>
          <w:sz w:val="24"/>
          <w:szCs w:val="24"/>
        </w:rPr>
        <w:t>is not</w:t>
      </w:r>
      <w:r w:rsidR="00882B81" w:rsidRPr="0056158C">
        <w:rPr>
          <w:rFonts w:ascii="Times New Roman" w:hAnsi="Times New Roman" w:cs="Times New Roman"/>
          <w:sz w:val="24"/>
          <w:szCs w:val="24"/>
        </w:rPr>
        <w:t xml:space="preserve"> (identical to)</w:t>
      </w:r>
      <w:r w:rsidR="003F1E70" w:rsidRPr="0056158C">
        <w:rPr>
          <w:rFonts w:ascii="Times New Roman" w:hAnsi="Times New Roman" w:cs="Times New Roman"/>
          <w:sz w:val="24"/>
          <w:szCs w:val="24"/>
        </w:rPr>
        <w:t xml:space="preserve"> a mind, and that it is not</w:t>
      </w:r>
      <w:r w:rsidR="00882B81" w:rsidRPr="0056158C">
        <w:rPr>
          <w:rFonts w:ascii="Times New Roman" w:hAnsi="Times New Roman" w:cs="Times New Roman"/>
          <w:sz w:val="24"/>
          <w:szCs w:val="24"/>
        </w:rPr>
        <w:t xml:space="preserve"> (identical to)</w:t>
      </w:r>
      <w:r w:rsidR="003F1E70" w:rsidRPr="0056158C">
        <w:rPr>
          <w:rFonts w:ascii="Times New Roman" w:hAnsi="Times New Roman" w:cs="Times New Roman"/>
          <w:sz w:val="24"/>
          <w:szCs w:val="24"/>
        </w:rPr>
        <w:t xml:space="preserve"> a human being either</w:t>
      </w:r>
      <w:r w:rsidR="00882B81" w:rsidRPr="0056158C">
        <w:rPr>
          <w:rFonts w:ascii="Times New Roman" w:hAnsi="Times New Roman" w:cs="Times New Roman"/>
          <w:sz w:val="24"/>
          <w:szCs w:val="24"/>
        </w:rPr>
        <w:t>.</w:t>
      </w:r>
      <w:r w:rsidR="003F1E70" w:rsidRPr="0056158C">
        <w:rPr>
          <w:rFonts w:ascii="Times New Roman" w:hAnsi="Times New Roman" w:cs="Times New Roman"/>
          <w:sz w:val="24"/>
          <w:szCs w:val="24"/>
        </w:rPr>
        <w:t xml:space="preserve"> In section four, I present an alternative account of the Cartesian self. On my view, </w:t>
      </w:r>
      <w:r w:rsidRPr="0056158C">
        <w:rPr>
          <w:rFonts w:ascii="Times New Roman" w:hAnsi="Times New Roman" w:cs="Times New Roman"/>
          <w:sz w:val="24"/>
          <w:szCs w:val="24"/>
        </w:rPr>
        <w:t xml:space="preserve">the self </w:t>
      </w:r>
      <w:r w:rsidR="004378DA" w:rsidRPr="0056158C">
        <w:rPr>
          <w:rFonts w:ascii="Times New Roman" w:hAnsi="Times New Roman" w:cs="Times New Roman"/>
          <w:sz w:val="24"/>
          <w:szCs w:val="24"/>
        </w:rPr>
        <w:t xml:space="preserve">is individuated by a unified mental life. The </w:t>
      </w:r>
      <w:r w:rsidR="00D37A3A" w:rsidRPr="0056158C">
        <w:rPr>
          <w:rFonts w:ascii="Times New Roman" w:hAnsi="Times New Roman" w:cs="Times New Roman"/>
          <w:sz w:val="24"/>
          <w:szCs w:val="24"/>
        </w:rPr>
        <w:t xml:space="preserve">self </w:t>
      </w:r>
      <w:r w:rsidR="006B04AD" w:rsidRPr="0056158C">
        <w:rPr>
          <w:rFonts w:ascii="Times New Roman" w:hAnsi="Times New Roman" w:cs="Times New Roman"/>
          <w:sz w:val="24"/>
          <w:szCs w:val="24"/>
        </w:rPr>
        <w:t>is</w:t>
      </w:r>
      <w:r w:rsidR="00D37A3A" w:rsidRPr="0056158C">
        <w:rPr>
          <w:rFonts w:ascii="Times New Roman" w:hAnsi="Times New Roman" w:cs="Times New Roman"/>
          <w:sz w:val="24"/>
          <w:szCs w:val="24"/>
        </w:rPr>
        <w:t xml:space="preserve"> </w:t>
      </w:r>
      <w:r w:rsidR="004378DA" w:rsidRPr="0056158C">
        <w:rPr>
          <w:rFonts w:ascii="Times New Roman" w:hAnsi="Times New Roman" w:cs="Times New Roman"/>
          <w:sz w:val="24"/>
          <w:szCs w:val="24"/>
        </w:rPr>
        <w:t xml:space="preserve">constituted by the beings that jointly produce this mental life, </w:t>
      </w:r>
      <w:r w:rsidR="005619E7" w:rsidRPr="0056158C">
        <w:rPr>
          <w:rFonts w:ascii="Times New Roman" w:hAnsi="Times New Roman" w:cs="Times New Roman"/>
          <w:sz w:val="24"/>
          <w:szCs w:val="24"/>
        </w:rPr>
        <w:t xml:space="preserve">and derives its unity from </w:t>
      </w:r>
      <w:r w:rsidR="00C532D4" w:rsidRPr="0056158C">
        <w:rPr>
          <w:rFonts w:ascii="Times New Roman" w:hAnsi="Times New Roman" w:cs="Times New Roman"/>
          <w:sz w:val="24"/>
          <w:szCs w:val="24"/>
        </w:rPr>
        <w:t>it</w:t>
      </w:r>
      <w:r w:rsidR="004378DA" w:rsidRPr="0056158C">
        <w:rPr>
          <w:rFonts w:ascii="Times New Roman" w:hAnsi="Times New Roman" w:cs="Times New Roman"/>
          <w:sz w:val="24"/>
          <w:szCs w:val="24"/>
        </w:rPr>
        <w:t>. T</w:t>
      </w:r>
      <w:r w:rsidR="00A93E96" w:rsidRPr="0056158C">
        <w:rPr>
          <w:rFonts w:ascii="Times New Roman" w:hAnsi="Times New Roman" w:cs="Times New Roman"/>
          <w:sz w:val="24"/>
          <w:szCs w:val="24"/>
        </w:rPr>
        <w:t>hus, t</w:t>
      </w:r>
      <w:r w:rsidR="004378DA" w:rsidRPr="0056158C">
        <w:rPr>
          <w:rFonts w:ascii="Times New Roman" w:hAnsi="Times New Roman" w:cs="Times New Roman"/>
          <w:sz w:val="24"/>
          <w:szCs w:val="24"/>
        </w:rPr>
        <w:t xml:space="preserve">he </w:t>
      </w:r>
      <w:r w:rsidR="00A93E96" w:rsidRPr="0056158C">
        <w:rPr>
          <w:rFonts w:ascii="Times New Roman" w:hAnsi="Times New Roman" w:cs="Times New Roman"/>
          <w:sz w:val="24"/>
          <w:szCs w:val="24"/>
        </w:rPr>
        <w:t xml:space="preserve">trajectory of this paper </w:t>
      </w:r>
      <w:r w:rsidR="004378DA" w:rsidRPr="0056158C">
        <w:rPr>
          <w:rFonts w:ascii="Times New Roman" w:hAnsi="Times New Roman" w:cs="Times New Roman"/>
          <w:sz w:val="24"/>
          <w:szCs w:val="24"/>
        </w:rPr>
        <w:t>moves from a puzzle about the different ways Descartes considers</w:t>
      </w:r>
      <w:r w:rsidR="004378DA" w:rsidRPr="0056158C">
        <w:rPr>
          <w:rFonts w:ascii="Times New Roman" w:hAnsi="Times New Roman" w:cs="Times New Roman"/>
          <w:i/>
          <w:sz w:val="24"/>
          <w:szCs w:val="24"/>
        </w:rPr>
        <w:t xml:space="preserve"> </w:t>
      </w:r>
      <w:r w:rsidR="004378DA" w:rsidRPr="0056158C">
        <w:rPr>
          <w:rFonts w:ascii="Times New Roman" w:hAnsi="Times New Roman" w:cs="Times New Roman"/>
          <w:sz w:val="24"/>
          <w:szCs w:val="24"/>
        </w:rPr>
        <w:t>the self to a thoroughgoing reimagining of the Cartesian self.</w:t>
      </w:r>
    </w:p>
    <w:p w14:paraId="6EA26712" w14:textId="77777777" w:rsidR="004378DA" w:rsidRPr="0056158C" w:rsidRDefault="004378DA" w:rsidP="00877C73">
      <w:pPr>
        <w:pStyle w:val="Default"/>
        <w:spacing w:line="480" w:lineRule="auto"/>
        <w:ind w:firstLine="720"/>
        <w:rPr>
          <w:rFonts w:ascii="Times New Roman" w:hAnsi="Times New Roman" w:cs="Times New Roman"/>
          <w:sz w:val="24"/>
          <w:szCs w:val="24"/>
        </w:rPr>
      </w:pPr>
    </w:p>
    <w:p w14:paraId="3C2E229B" w14:textId="40847375" w:rsidR="004378DA" w:rsidRPr="0056158C" w:rsidRDefault="004378DA" w:rsidP="00877C73">
      <w:pPr>
        <w:spacing w:line="480" w:lineRule="auto"/>
        <w:rPr>
          <w:rFonts w:ascii="Times New Roman" w:hAnsi="Times New Roman" w:cs="Times New Roman"/>
          <w:b/>
        </w:rPr>
      </w:pPr>
      <w:r w:rsidRPr="0056158C">
        <w:rPr>
          <w:rFonts w:ascii="Times New Roman" w:hAnsi="Times New Roman" w:cs="Times New Roman"/>
          <w:b/>
        </w:rPr>
        <w:t>1. Descartes’s Various Ways of Considering the Self</w:t>
      </w:r>
    </w:p>
    <w:p w14:paraId="00FF67E4" w14:textId="4161B400" w:rsidR="004378DA" w:rsidRPr="0056158C" w:rsidRDefault="004378DA" w:rsidP="00877C73">
      <w:pPr>
        <w:spacing w:line="480" w:lineRule="auto"/>
        <w:rPr>
          <w:rFonts w:ascii="Times New Roman" w:hAnsi="Times New Roman" w:cs="Times New Roman"/>
        </w:rPr>
      </w:pPr>
      <w:r w:rsidRPr="0056158C">
        <w:rPr>
          <w:rFonts w:ascii="Times New Roman" w:hAnsi="Times New Roman" w:cs="Times New Roman"/>
        </w:rPr>
        <w:t xml:space="preserve">(a) </w:t>
      </w:r>
      <w:r w:rsidRPr="0056158C">
        <w:rPr>
          <w:rFonts w:ascii="Times New Roman" w:hAnsi="Times New Roman" w:cs="Times New Roman"/>
          <w:i/>
        </w:rPr>
        <w:t xml:space="preserve">Meditations on First Philosophy </w:t>
      </w:r>
      <w:r w:rsidRPr="0056158C">
        <w:rPr>
          <w:rFonts w:ascii="Times New Roman" w:hAnsi="Times New Roman" w:cs="Times New Roman"/>
        </w:rPr>
        <w:t>(1641)</w:t>
      </w:r>
    </w:p>
    <w:p w14:paraId="22D3ADEC" w14:textId="3714B118" w:rsidR="004378DA" w:rsidRPr="0056158C" w:rsidRDefault="004378DA" w:rsidP="00A93E96">
      <w:pPr>
        <w:pStyle w:val="Body"/>
        <w:spacing w:line="480" w:lineRule="auto"/>
        <w:ind w:firstLine="720"/>
        <w:rPr>
          <w:rFonts w:ascii="Times New Roman" w:hAnsi="Times New Roman" w:cs="Times New Roman"/>
          <w:sz w:val="24"/>
          <w:szCs w:val="24"/>
        </w:rPr>
      </w:pPr>
      <w:r w:rsidRPr="0056158C">
        <w:rPr>
          <w:rFonts w:ascii="Times New Roman" w:eastAsia="Times New Roman" w:hAnsi="Times New Roman" w:cs="Times New Roman"/>
          <w:sz w:val="24"/>
          <w:szCs w:val="24"/>
        </w:rPr>
        <w:t xml:space="preserve">The </w:t>
      </w:r>
      <w:r w:rsidRPr="0056158C">
        <w:rPr>
          <w:rFonts w:ascii="Times New Roman" w:hAnsi="Times New Roman" w:cs="Times New Roman"/>
          <w:i/>
          <w:iCs/>
          <w:sz w:val="24"/>
          <w:szCs w:val="24"/>
        </w:rPr>
        <w:t>Meditations</w:t>
      </w:r>
      <w:r w:rsidR="00854963" w:rsidRPr="0056158C">
        <w:rPr>
          <w:rFonts w:ascii="Times New Roman" w:hAnsi="Times New Roman" w:cs="Times New Roman"/>
          <w:sz w:val="24"/>
          <w:szCs w:val="24"/>
        </w:rPr>
        <w:t xml:space="preserve"> is a fertile source of self-conceptions</w:t>
      </w:r>
      <w:r w:rsidRPr="0056158C">
        <w:rPr>
          <w:rFonts w:ascii="Times New Roman" w:hAnsi="Times New Roman" w:cs="Times New Roman"/>
          <w:sz w:val="24"/>
          <w:szCs w:val="24"/>
        </w:rPr>
        <w:t>. Over the course of this work, the meditator</w:t>
      </w:r>
      <w:r w:rsidRPr="0056158C">
        <w:rPr>
          <w:rFonts w:ascii="Times New Roman" w:eastAsia="Times New Roman" w:hAnsi="Times New Roman" w:cs="Times New Roman"/>
          <w:sz w:val="24"/>
          <w:szCs w:val="24"/>
          <w:vertAlign w:val="superscript"/>
        </w:rPr>
        <w:footnoteReference w:id="7"/>
      </w:r>
      <w:r w:rsidR="00CA1E9E">
        <w:rPr>
          <w:rFonts w:ascii="Times New Roman" w:hAnsi="Times New Roman" w:cs="Times New Roman"/>
          <w:sz w:val="24"/>
          <w:szCs w:val="24"/>
        </w:rPr>
        <w:t xml:space="preserve"> considers herself</w:t>
      </w:r>
      <w:r w:rsidRPr="0056158C">
        <w:rPr>
          <w:rFonts w:ascii="Times New Roman" w:hAnsi="Times New Roman" w:cs="Times New Roman"/>
          <w:sz w:val="24"/>
          <w:szCs w:val="24"/>
        </w:rPr>
        <w:t xml:space="preserve">: (i) </w:t>
      </w:r>
      <w:r w:rsidR="00CA1E9E">
        <w:rPr>
          <w:rFonts w:ascii="Times New Roman" w:hAnsi="Times New Roman" w:cs="Times New Roman"/>
          <w:sz w:val="24"/>
          <w:szCs w:val="24"/>
        </w:rPr>
        <w:t xml:space="preserve">as </w:t>
      </w:r>
      <w:r w:rsidRPr="0056158C">
        <w:rPr>
          <w:rFonts w:ascii="Times New Roman" w:hAnsi="Times New Roman" w:cs="Times New Roman"/>
          <w:sz w:val="24"/>
          <w:szCs w:val="24"/>
        </w:rPr>
        <w:t>a ‘human being [</w:t>
      </w:r>
      <w:r w:rsidRPr="0056158C">
        <w:rPr>
          <w:rFonts w:ascii="Times New Roman" w:hAnsi="Times New Roman" w:cs="Times New Roman"/>
          <w:i/>
          <w:iCs/>
          <w:sz w:val="24"/>
          <w:szCs w:val="24"/>
        </w:rPr>
        <w:t>homo</w:t>
      </w:r>
      <w:r w:rsidRPr="0056158C">
        <w:rPr>
          <w:rFonts w:ascii="Times New Roman" w:hAnsi="Times New Roman" w:cs="Times New Roman"/>
          <w:sz w:val="24"/>
          <w:szCs w:val="24"/>
        </w:rPr>
        <w:t>]’ (</w:t>
      </w:r>
      <w:r w:rsidRPr="0056158C">
        <w:rPr>
          <w:rFonts w:ascii="Times New Roman" w:hAnsi="Times New Roman" w:cs="Times New Roman"/>
          <w:i/>
          <w:iCs/>
          <w:sz w:val="24"/>
          <w:szCs w:val="24"/>
        </w:rPr>
        <w:t>M1</w:t>
      </w:r>
      <w:r w:rsidRPr="0056158C">
        <w:rPr>
          <w:rFonts w:ascii="Times New Roman" w:hAnsi="Times New Roman" w:cs="Times New Roman"/>
          <w:sz w:val="24"/>
          <w:szCs w:val="24"/>
        </w:rPr>
        <w:t>, AT VII 19/CSM II 13</w:t>
      </w:r>
      <w:r w:rsidR="00882B81" w:rsidRPr="0056158C">
        <w:rPr>
          <w:rFonts w:ascii="Times New Roman" w:hAnsi="Times New Roman" w:cs="Times New Roman"/>
          <w:sz w:val="24"/>
          <w:szCs w:val="24"/>
        </w:rPr>
        <w:t xml:space="preserve">; see also </w:t>
      </w:r>
      <w:r w:rsidR="00882B81" w:rsidRPr="0056158C">
        <w:rPr>
          <w:rFonts w:ascii="Times New Roman" w:hAnsi="Times New Roman" w:cs="Times New Roman"/>
          <w:i/>
          <w:sz w:val="24"/>
          <w:szCs w:val="24"/>
        </w:rPr>
        <w:t>M2</w:t>
      </w:r>
      <w:r w:rsidR="00882B81" w:rsidRPr="0056158C">
        <w:rPr>
          <w:rFonts w:ascii="Times New Roman" w:hAnsi="Times New Roman" w:cs="Times New Roman"/>
          <w:sz w:val="24"/>
          <w:szCs w:val="24"/>
        </w:rPr>
        <w:t>, AT VII 25-6/CSM II 17</w:t>
      </w:r>
      <w:r w:rsidRPr="0056158C">
        <w:rPr>
          <w:rFonts w:ascii="Times New Roman" w:hAnsi="Times New Roman" w:cs="Times New Roman"/>
          <w:sz w:val="24"/>
          <w:szCs w:val="24"/>
        </w:rPr>
        <w:t xml:space="preserve">), (ii) </w:t>
      </w:r>
      <w:r w:rsidR="00CA1E9E">
        <w:rPr>
          <w:rFonts w:ascii="Times New Roman" w:hAnsi="Times New Roman" w:cs="Times New Roman"/>
          <w:sz w:val="24"/>
          <w:szCs w:val="24"/>
        </w:rPr>
        <w:t xml:space="preserve">as </w:t>
      </w:r>
      <w:r w:rsidRPr="0056158C">
        <w:rPr>
          <w:rFonts w:ascii="Times New Roman" w:hAnsi="Times New Roman" w:cs="Times New Roman"/>
          <w:sz w:val="24"/>
          <w:szCs w:val="24"/>
        </w:rPr>
        <w:t>a disembodied being without ‘hands or eyes, or flesh, or blood or senses’ (</w:t>
      </w:r>
      <w:r w:rsidRPr="0056158C">
        <w:rPr>
          <w:rFonts w:ascii="Times New Roman" w:hAnsi="Times New Roman" w:cs="Times New Roman"/>
          <w:i/>
          <w:iCs/>
          <w:sz w:val="24"/>
          <w:szCs w:val="24"/>
        </w:rPr>
        <w:t>M1</w:t>
      </w:r>
      <w:r w:rsidR="005619E7" w:rsidRPr="0056158C">
        <w:rPr>
          <w:rFonts w:ascii="Times New Roman" w:hAnsi="Times New Roman" w:cs="Times New Roman"/>
          <w:sz w:val="24"/>
          <w:szCs w:val="24"/>
        </w:rPr>
        <w:t>, AT VII 23/CSM II 15), (iii)</w:t>
      </w:r>
      <w:r w:rsidRPr="0056158C">
        <w:rPr>
          <w:rFonts w:ascii="Times New Roman" w:hAnsi="Times New Roman" w:cs="Times New Roman"/>
          <w:sz w:val="24"/>
          <w:szCs w:val="24"/>
        </w:rPr>
        <w:t xml:space="preserve"> </w:t>
      </w:r>
      <w:r w:rsidR="00CA1E9E">
        <w:rPr>
          <w:rFonts w:ascii="Times New Roman" w:hAnsi="Times New Roman" w:cs="Times New Roman"/>
          <w:sz w:val="24"/>
          <w:szCs w:val="24"/>
        </w:rPr>
        <w:t xml:space="preserve">as </w:t>
      </w:r>
      <w:r w:rsidRPr="0056158C">
        <w:rPr>
          <w:rFonts w:ascii="Times New Roman" w:hAnsi="Times New Roman" w:cs="Times New Roman"/>
          <w:sz w:val="24"/>
          <w:szCs w:val="24"/>
        </w:rPr>
        <w:t>having a body with ‘a face, hands, arms, and the whole mechanical structure of limbs which can be seen in a corpse’ (</w:t>
      </w:r>
      <w:r w:rsidRPr="0056158C">
        <w:rPr>
          <w:rFonts w:ascii="Times New Roman" w:hAnsi="Times New Roman" w:cs="Times New Roman"/>
          <w:i/>
          <w:iCs/>
          <w:sz w:val="24"/>
          <w:szCs w:val="24"/>
        </w:rPr>
        <w:t>M2</w:t>
      </w:r>
      <w:r w:rsidRPr="0056158C">
        <w:rPr>
          <w:rFonts w:ascii="Times New Roman" w:hAnsi="Times New Roman" w:cs="Times New Roman"/>
          <w:sz w:val="24"/>
          <w:szCs w:val="24"/>
        </w:rPr>
        <w:t xml:space="preserve">, AT VII 26/CSM II 17), (iv) </w:t>
      </w:r>
      <w:r w:rsidR="00CA1E9E">
        <w:rPr>
          <w:rFonts w:ascii="Times New Roman" w:hAnsi="Times New Roman" w:cs="Times New Roman"/>
          <w:sz w:val="24"/>
          <w:szCs w:val="24"/>
        </w:rPr>
        <w:t xml:space="preserve">as </w:t>
      </w:r>
      <w:r w:rsidR="00A93E96" w:rsidRPr="0056158C">
        <w:rPr>
          <w:rFonts w:ascii="Times New Roman" w:hAnsi="Times New Roman" w:cs="Times New Roman"/>
          <w:sz w:val="24"/>
          <w:szCs w:val="24"/>
        </w:rPr>
        <w:t>‘</w:t>
      </w:r>
      <w:r w:rsidRPr="0056158C">
        <w:rPr>
          <w:rFonts w:ascii="Times New Roman" w:hAnsi="Times New Roman" w:cs="Times New Roman"/>
          <w:sz w:val="24"/>
          <w:szCs w:val="24"/>
        </w:rPr>
        <w:t>a thinking thing</w:t>
      </w:r>
      <w:r w:rsidR="00A93E96" w:rsidRPr="0056158C">
        <w:rPr>
          <w:rFonts w:ascii="Times New Roman" w:hAnsi="Times New Roman" w:cs="Times New Roman"/>
          <w:sz w:val="24"/>
          <w:szCs w:val="24"/>
        </w:rPr>
        <w:t>’</w:t>
      </w:r>
      <w:r w:rsidRPr="0056158C">
        <w:rPr>
          <w:rFonts w:ascii="Times New Roman" w:hAnsi="Times New Roman" w:cs="Times New Roman"/>
          <w:sz w:val="24"/>
          <w:szCs w:val="24"/>
        </w:rPr>
        <w:t xml:space="preserve"> (</w:t>
      </w:r>
      <w:r w:rsidRPr="0056158C">
        <w:rPr>
          <w:rFonts w:ascii="Times New Roman" w:hAnsi="Times New Roman" w:cs="Times New Roman"/>
          <w:i/>
          <w:iCs/>
          <w:sz w:val="24"/>
          <w:szCs w:val="24"/>
        </w:rPr>
        <w:t>M2</w:t>
      </w:r>
      <w:r w:rsidRPr="0056158C">
        <w:rPr>
          <w:rFonts w:ascii="Times New Roman" w:hAnsi="Times New Roman" w:cs="Times New Roman"/>
          <w:sz w:val="24"/>
          <w:szCs w:val="24"/>
        </w:rPr>
        <w:t xml:space="preserve">, AT VII 27/CSM II 18), and, more specifically, </w:t>
      </w:r>
      <w:r w:rsidR="007011B5" w:rsidRPr="0056158C">
        <w:rPr>
          <w:rFonts w:ascii="Times New Roman" w:hAnsi="Times New Roman" w:cs="Times New Roman"/>
          <w:sz w:val="24"/>
          <w:szCs w:val="24"/>
        </w:rPr>
        <w:t xml:space="preserve">(v) </w:t>
      </w:r>
      <w:r w:rsidR="00CA1E9E">
        <w:rPr>
          <w:rFonts w:ascii="Times New Roman" w:hAnsi="Times New Roman" w:cs="Times New Roman"/>
          <w:sz w:val="24"/>
          <w:szCs w:val="24"/>
        </w:rPr>
        <w:t xml:space="preserve">as </w:t>
      </w:r>
      <w:r w:rsidRPr="0056158C">
        <w:rPr>
          <w:rFonts w:ascii="Times New Roman" w:hAnsi="Times New Roman" w:cs="Times New Roman"/>
          <w:sz w:val="24"/>
          <w:szCs w:val="24"/>
        </w:rPr>
        <w:t>‘a thing that doubts, understands, affirms, denies, is willing, is unwilling, and also imagines and has sensory perceptions</w:t>
      </w:r>
      <w:r w:rsidR="005619E7" w:rsidRPr="0056158C">
        <w:rPr>
          <w:rFonts w:ascii="Times New Roman" w:hAnsi="Times New Roman" w:cs="Times New Roman"/>
          <w:sz w:val="24"/>
          <w:szCs w:val="24"/>
        </w:rPr>
        <w:t>’</w:t>
      </w:r>
      <w:r w:rsidRPr="0056158C">
        <w:rPr>
          <w:rFonts w:ascii="Times New Roman" w:hAnsi="Times New Roman" w:cs="Times New Roman"/>
          <w:sz w:val="24"/>
          <w:szCs w:val="24"/>
        </w:rPr>
        <w:t xml:space="preserve"> (</w:t>
      </w:r>
      <w:r w:rsidRPr="0056158C">
        <w:rPr>
          <w:rFonts w:ascii="Times New Roman" w:hAnsi="Times New Roman" w:cs="Times New Roman"/>
          <w:i/>
          <w:iCs/>
          <w:sz w:val="24"/>
          <w:szCs w:val="24"/>
        </w:rPr>
        <w:t>M2</w:t>
      </w:r>
      <w:r w:rsidRPr="0056158C">
        <w:rPr>
          <w:rFonts w:ascii="Times New Roman" w:hAnsi="Times New Roman" w:cs="Times New Roman"/>
          <w:sz w:val="24"/>
          <w:szCs w:val="24"/>
        </w:rPr>
        <w:t>, AT VII 28/CSM II 19), (v</w:t>
      </w:r>
      <w:r w:rsidR="007011B5" w:rsidRPr="0056158C">
        <w:rPr>
          <w:rFonts w:ascii="Times New Roman" w:hAnsi="Times New Roman" w:cs="Times New Roman"/>
          <w:sz w:val="24"/>
          <w:szCs w:val="24"/>
        </w:rPr>
        <w:t>i</w:t>
      </w:r>
      <w:r w:rsidRPr="0056158C">
        <w:rPr>
          <w:rFonts w:ascii="Times New Roman" w:hAnsi="Times New Roman" w:cs="Times New Roman"/>
          <w:sz w:val="24"/>
          <w:szCs w:val="24"/>
        </w:rPr>
        <w:t xml:space="preserve">) </w:t>
      </w:r>
      <w:r w:rsidR="00CA1E9E">
        <w:rPr>
          <w:rFonts w:ascii="Times New Roman" w:hAnsi="Times New Roman" w:cs="Times New Roman"/>
          <w:sz w:val="24"/>
          <w:szCs w:val="24"/>
        </w:rPr>
        <w:t xml:space="preserve">as </w:t>
      </w:r>
      <w:r w:rsidRPr="0056158C">
        <w:rPr>
          <w:rFonts w:ascii="Times New Roman" w:hAnsi="Times New Roman" w:cs="Times New Roman"/>
          <w:sz w:val="24"/>
          <w:szCs w:val="24"/>
        </w:rPr>
        <w:t>‘a thing that thinks and is not extended’ (</w:t>
      </w:r>
      <w:r w:rsidRPr="0056158C">
        <w:rPr>
          <w:rFonts w:ascii="Times New Roman" w:hAnsi="Times New Roman" w:cs="Times New Roman"/>
          <w:i/>
          <w:iCs/>
          <w:sz w:val="24"/>
          <w:szCs w:val="24"/>
        </w:rPr>
        <w:t>M3</w:t>
      </w:r>
      <w:r w:rsidRPr="0056158C">
        <w:rPr>
          <w:rFonts w:ascii="Times New Roman" w:hAnsi="Times New Roman" w:cs="Times New Roman"/>
          <w:sz w:val="24"/>
          <w:szCs w:val="24"/>
        </w:rPr>
        <w:t xml:space="preserve">, AT VII 44/CSM II 30; and </w:t>
      </w:r>
      <w:r w:rsidRPr="0056158C">
        <w:rPr>
          <w:rFonts w:ascii="Times New Roman" w:hAnsi="Times New Roman" w:cs="Times New Roman"/>
          <w:i/>
          <w:iCs/>
          <w:sz w:val="24"/>
          <w:szCs w:val="24"/>
        </w:rPr>
        <w:t>M6</w:t>
      </w:r>
      <w:r w:rsidRPr="0056158C">
        <w:rPr>
          <w:rFonts w:ascii="Times New Roman" w:hAnsi="Times New Roman" w:cs="Times New Roman"/>
          <w:sz w:val="24"/>
          <w:szCs w:val="24"/>
        </w:rPr>
        <w:t>, AT VII 78/CSM II 54), (vi</w:t>
      </w:r>
      <w:r w:rsidR="007011B5" w:rsidRPr="0056158C">
        <w:rPr>
          <w:rFonts w:ascii="Times New Roman" w:hAnsi="Times New Roman" w:cs="Times New Roman"/>
          <w:sz w:val="24"/>
          <w:szCs w:val="24"/>
        </w:rPr>
        <w:t>i</w:t>
      </w:r>
      <w:r w:rsidRPr="0056158C">
        <w:rPr>
          <w:rFonts w:ascii="Times New Roman" w:hAnsi="Times New Roman" w:cs="Times New Roman"/>
          <w:sz w:val="24"/>
          <w:szCs w:val="24"/>
        </w:rPr>
        <w:t xml:space="preserve">) </w:t>
      </w:r>
      <w:r w:rsidR="00CA1E9E">
        <w:rPr>
          <w:rFonts w:ascii="Times New Roman" w:hAnsi="Times New Roman" w:cs="Times New Roman"/>
          <w:sz w:val="24"/>
          <w:szCs w:val="24"/>
        </w:rPr>
        <w:t xml:space="preserve">as </w:t>
      </w:r>
      <w:r w:rsidRPr="0056158C">
        <w:rPr>
          <w:rFonts w:ascii="Times New Roman" w:hAnsi="Times New Roman" w:cs="Times New Roman"/>
          <w:sz w:val="24"/>
          <w:szCs w:val="24"/>
        </w:rPr>
        <w:t>‘something intermediate between God and nothingness, or between supreme being and non-being’</w:t>
      </w:r>
      <w:r w:rsidR="006E39CF">
        <w:rPr>
          <w:rFonts w:ascii="Times New Roman" w:hAnsi="Times New Roman" w:cs="Times New Roman"/>
          <w:sz w:val="24"/>
          <w:szCs w:val="24"/>
        </w:rPr>
        <w:t xml:space="preserve"> </w:t>
      </w:r>
      <w:r w:rsidRPr="0056158C">
        <w:rPr>
          <w:rFonts w:ascii="Times New Roman" w:hAnsi="Times New Roman" w:cs="Times New Roman"/>
          <w:sz w:val="24"/>
          <w:szCs w:val="24"/>
        </w:rPr>
        <w:t>(</w:t>
      </w:r>
      <w:r w:rsidRPr="0056158C">
        <w:rPr>
          <w:rFonts w:ascii="Times New Roman" w:hAnsi="Times New Roman" w:cs="Times New Roman"/>
          <w:i/>
          <w:iCs/>
          <w:sz w:val="24"/>
          <w:szCs w:val="24"/>
        </w:rPr>
        <w:t>M4</w:t>
      </w:r>
      <w:r w:rsidRPr="0056158C">
        <w:rPr>
          <w:rFonts w:ascii="Times New Roman" w:hAnsi="Times New Roman" w:cs="Times New Roman"/>
          <w:sz w:val="24"/>
          <w:szCs w:val="24"/>
        </w:rPr>
        <w:t>, AT VII 54/CSM II 38), (vii</w:t>
      </w:r>
      <w:r w:rsidR="007011B5" w:rsidRPr="0056158C">
        <w:rPr>
          <w:rFonts w:ascii="Times New Roman" w:hAnsi="Times New Roman" w:cs="Times New Roman"/>
          <w:sz w:val="24"/>
          <w:szCs w:val="24"/>
        </w:rPr>
        <w:t>i</w:t>
      </w:r>
      <w:r w:rsidRPr="0056158C">
        <w:rPr>
          <w:rFonts w:ascii="Times New Roman" w:hAnsi="Times New Roman" w:cs="Times New Roman"/>
          <w:sz w:val="24"/>
          <w:szCs w:val="24"/>
        </w:rPr>
        <w:t>)</w:t>
      </w:r>
      <w:r w:rsidR="005619E7" w:rsidRPr="0056158C">
        <w:rPr>
          <w:rFonts w:ascii="Times New Roman" w:hAnsi="Times New Roman" w:cs="Times New Roman"/>
          <w:sz w:val="24"/>
          <w:szCs w:val="24"/>
        </w:rPr>
        <w:t xml:space="preserve"> as</w:t>
      </w:r>
      <w:r w:rsidRPr="0056158C">
        <w:rPr>
          <w:rFonts w:ascii="Times New Roman" w:hAnsi="Times New Roman" w:cs="Times New Roman"/>
          <w:sz w:val="24"/>
          <w:szCs w:val="24"/>
        </w:rPr>
        <w:t xml:space="preserve"> ‘not merely present in my body as a sailor is present in a ship,’ but, rather, ‘very closely joined, and, as it were, intermingled with the body’ (</w:t>
      </w:r>
      <w:r w:rsidRPr="0056158C">
        <w:rPr>
          <w:rFonts w:ascii="Times New Roman" w:hAnsi="Times New Roman" w:cs="Times New Roman"/>
          <w:i/>
          <w:iCs/>
          <w:sz w:val="24"/>
          <w:szCs w:val="24"/>
        </w:rPr>
        <w:t>M6</w:t>
      </w:r>
      <w:r w:rsidRPr="0056158C">
        <w:rPr>
          <w:rFonts w:ascii="Times New Roman" w:hAnsi="Times New Roman" w:cs="Times New Roman"/>
          <w:sz w:val="24"/>
          <w:szCs w:val="24"/>
        </w:rPr>
        <w:t>, AT VII 81/CSM II 56)</w:t>
      </w:r>
      <w:r w:rsidR="007011B5" w:rsidRPr="0056158C">
        <w:rPr>
          <w:rFonts w:ascii="Times New Roman" w:hAnsi="Times New Roman" w:cs="Times New Roman"/>
          <w:sz w:val="24"/>
          <w:szCs w:val="24"/>
        </w:rPr>
        <w:t>, and</w:t>
      </w:r>
      <w:r w:rsidR="005619E7" w:rsidRPr="0056158C">
        <w:rPr>
          <w:rFonts w:ascii="Times New Roman" w:hAnsi="Times New Roman" w:cs="Times New Roman"/>
          <w:sz w:val="24"/>
          <w:szCs w:val="24"/>
        </w:rPr>
        <w:t>, finally,</w:t>
      </w:r>
      <w:r w:rsidR="007011B5" w:rsidRPr="0056158C">
        <w:rPr>
          <w:rFonts w:ascii="Times New Roman" w:hAnsi="Times New Roman" w:cs="Times New Roman"/>
          <w:sz w:val="24"/>
          <w:szCs w:val="24"/>
        </w:rPr>
        <w:t xml:space="preserve"> (ix</w:t>
      </w:r>
      <w:r w:rsidR="005619E7" w:rsidRPr="0056158C">
        <w:rPr>
          <w:rFonts w:ascii="Times New Roman" w:hAnsi="Times New Roman" w:cs="Times New Roman"/>
          <w:sz w:val="24"/>
          <w:szCs w:val="24"/>
        </w:rPr>
        <w:t>) as</w:t>
      </w:r>
      <w:r w:rsidR="00882B81" w:rsidRPr="0056158C">
        <w:rPr>
          <w:rFonts w:ascii="Times New Roman" w:hAnsi="Times New Roman" w:cs="Times New Roman"/>
          <w:sz w:val="24"/>
          <w:szCs w:val="24"/>
        </w:rPr>
        <w:t xml:space="preserve"> ‘composed of body and mind’ (</w:t>
      </w:r>
      <w:r w:rsidR="00882B81" w:rsidRPr="0056158C">
        <w:rPr>
          <w:rFonts w:ascii="Times New Roman" w:hAnsi="Times New Roman" w:cs="Times New Roman"/>
          <w:i/>
          <w:sz w:val="24"/>
          <w:szCs w:val="24"/>
        </w:rPr>
        <w:t>M6</w:t>
      </w:r>
      <w:r w:rsidR="00882B81" w:rsidRPr="0056158C">
        <w:rPr>
          <w:rFonts w:ascii="Times New Roman" w:hAnsi="Times New Roman" w:cs="Times New Roman"/>
          <w:sz w:val="24"/>
          <w:szCs w:val="24"/>
        </w:rPr>
        <w:t>, AT VII 81/CSM II 56)</w:t>
      </w:r>
      <w:r w:rsidR="00A93E96" w:rsidRPr="0056158C">
        <w:rPr>
          <w:rFonts w:ascii="Times New Roman" w:hAnsi="Times New Roman" w:cs="Times New Roman"/>
          <w:sz w:val="24"/>
          <w:szCs w:val="24"/>
        </w:rPr>
        <w:t xml:space="preserve">. </w:t>
      </w:r>
      <w:r w:rsidRPr="0056158C">
        <w:rPr>
          <w:rFonts w:ascii="Times New Roman" w:hAnsi="Times New Roman" w:cs="Times New Roman"/>
          <w:sz w:val="24"/>
          <w:szCs w:val="24"/>
        </w:rPr>
        <w:t xml:space="preserve">As Schechtman (2014, 499) </w:t>
      </w:r>
      <w:r w:rsidR="00A93E96" w:rsidRPr="0056158C">
        <w:rPr>
          <w:rFonts w:ascii="Times New Roman" w:hAnsi="Times New Roman" w:cs="Times New Roman"/>
          <w:sz w:val="24"/>
          <w:szCs w:val="24"/>
        </w:rPr>
        <w:t>observes</w:t>
      </w:r>
      <w:r w:rsidRPr="0056158C">
        <w:rPr>
          <w:rFonts w:ascii="Times New Roman" w:hAnsi="Times New Roman" w:cs="Times New Roman"/>
          <w:sz w:val="24"/>
          <w:szCs w:val="24"/>
        </w:rPr>
        <w:t xml:space="preserve">, some of these conceptions are artifacts of the meditator’s progress through the </w:t>
      </w:r>
      <w:r w:rsidRPr="0056158C">
        <w:rPr>
          <w:rFonts w:ascii="Times New Roman" w:hAnsi="Times New Roman" w:cs="Times New Roman"/>
          <w:i/>
          <w:iCs/>
          <w:sz w:val="24"/>
          <w:szCs w:val="24"/>
        </w:rPr>
        <w:t>Meditations</w:t>
      </w:r>
      <w:r w:rsidRPr="0056158C">
        <w:rPr>
          <w:rFonts w:ascii="Times New Roman" w:hAnsi="Times New Roman" w:cs="Times New Roman"/>
          <w:sz w:val="24"/>
          <w:szCs w:val="24"/>
        </w:rPr>
        <w:t xml:space="preserve"> and do not reflect Descartes’s considered position.</w:t>
      </w:r>
      <w:r w:rsidR="00BD7FF0" w:rsidRPr="0056158C">
        <w:rPr>
          <w:rStyle w:val="FootnoteReference"/>
          <w:rFonts w:ascii="Times New Roman" w:hAnsi="Times New Roman" w:cs="Times New Roman"/>
          <w:sz w:val="24"/>
          <w:szCs w:val="24"/>
        </w:rPr>
        <w:footnoteReference w:id="8"/>
      </w:r>
      <w:r w:rsidRPr="0056158C">
        <w:rPr>
          <w:rFonts w:ascii="Times New Roman" w:hAnsi="Times New Roman" w:cs="Times New Roman"/>
          <w:sz w:val="24"/>
          <w:szCs w:val="24"/>
        </w:rPr>
        <w:t xml:space="preserve"> The meditator’s conception of </w:t>
      </w:r>
      <w:r w:rsidR="00882B81" w:rsidRPr="0056158C">
        <w:rPr>
          <w:rFonts w:ascii="Times New Roman" w:hAnsi="Times New Roman" w:cs="Times New Roman"/>
          <w:sz w:val="24"/>
          <w:szCs w:val="24"/>
        </w:rPr>
        <w:t xml:space="preserve">the self </w:t>
      </w:r>
      <w:r w:rsidRPr="0056158C">
        <w:rPr>
          <w:rFonts w:ascii="Times New Roman" w:hAnsi="Times New Roman" w:cs="Times New Roman"/>
          <w:sz w:val="24"/>
          <w:szCs w:val="24"/>
        </w:rPr>
        <w:t>as lacking ‘hands or eyes, or flesh, or blood or senses’ is</w:t>
      </w:r>
      <w:r w:rsidR="007011B5" w:rsidRPr="0056158C">
        <w:rPr>
          <w:rFonts w:ascii="Times New Roman" w:hAnsi="Times New Roman" w:cs="Times New Roman"/>
          <w:sz w:val="24"/>
          <w:szCs w:val="24"/>
        </w:rPr>
        <w:t xml:space="preserve"> at least incomplete, whereas the </w:t>
      </w:r>
      <w:r w:rsidRPr="0056158C">
        <w:rPr>
          <w:rFonts w:ascii="Times New Roman" w:hAnsi="Times New Roman" w:cs="Times New Roman"/>
          <w:sz w:val="24"/>
          <w:szCs w:val="24"/>
        </w:rPr>
        <w:t xml:space="preserve">conception of </w:t>
      </w:r>
      <w:r w:rsidR="00882B81" w:rsidRPr="0056158C">
        <w:rPr>
          <w:rFonts w:ascii="Times New Roman" w:hAnsi="Times New Roman" w:cs="Times New Roman"/>
          <w:sz w:val="24"/>
          <w:szCs w:val="24"/>
        </w:rPr>
        <w:t>the self</w:t>
      </w:r>
      <w:r w:rsidRPr="0056158C">
        <w:rPr>
          <w:rFonts w:ascii="Times New Roman" w:hAnsi="Times New Roman" w:cs="Times New Roman"/>
          <w:sz w:val="24"/>
          <w:szCs w:val="24"/>
        </w:rPr>
        <w:t xml:space="preserve"> as </w:t>
      </w:r>
      <w:r w:rsidR="00A93E96" w:rsidRPr="0056158C">
        <w:rPr>
          <w:rFonts w:ascii="Times New Roman" w:hAnsi="Times New Roman" w:cs="Times New Roman"/>
          <w:sz w:val="24"/>
          <w:szCs w:val="24"/>
        </w:rPr>
        <w:t xml:space="preserve">a mere body </w:t>
      </w:r>
      <w:r w:rsidR="005619E7" w:rsidRPr="0056158C">
        <w:rPr>
          <w:rFonts w:ascii="Times New Roman" w:hAnsi="Times New Roman" w:cs="Times New Roman"/>
          <w:sz w:val="24"/>
          <w:szCs w:val="24"/>
        </w:rPr>
        <w:t xml:space="preserve">is </w:t>
      </w:r>
      <w:r w:rsidRPr="0056158C">
        <w:rPr>
          <w:rFonts w:ascii="Times New Roman" w:hAnsi="Times New Roman" w:cs="Times New Roman"/>
          <w:sz w:val="24"/>
          <w:szCs w:val="24"/>
        </w:rPr>
        <w:t xml:space="preserve">incorrect. </w:t>
      </w:r>
      <w:r w:rsidR="00A71F58">
        <w:rPr>
          <w:rFonts w:ascii="Times New Roman" w:hAnsi="Times New Roman" w:cs="Times New Roman"/>
          <w:sz w:val="24"/>
          <w:szCs w:val="24"/>
        </w:rPr>
        <w:t>Nevertheless</w:t>
      </w:r>
      <w:r w:rsidR="007011B5" w:rsidRPr="0056158C">
        <w:rPr>
          <w:rFonts w:ascii="Times New Roman" w:hAnsi="Times New Roman" w:cs="Times New Roman"/>
          <w:sz w:val="24"/>
          <w:szCs w:val="24"/>
        </w:rPr>
        <w:t xml:space="preserve">, I will </w:t>
      </w:r>
      <w:r w:rsidR="00A93E96" w:rsidRPr="0056158C">
        <w:rPr>
          <w:rFonts w:ascii="Times New Roman" w:hAnsi="Times New Roman" w:cs="Times New Roman"/>
          <w:sz w:val="24"/>
          <w:szCs w:val="24"/>
        </w:rPr>
        <w:t xml:space="preserve">argue that, for Descartes, </w:t>
      </w:r>
      <w:r w:rsidRPr="0056158C">
        <w:rPr>
          <w:rFonts w:ascii="Times New Roman" w:hAnsi="Times New Roman" w:cs="Times New Roman"/>
          <w:sz w:val="24"/>
          <w:szCs w:val="24"/>
        </w:rPr>
        <w:t>the self</w:t>
      </w:r>
      <w:r w:rsidR="006B5F26">
        <w:rPr>
          <w:rFonts w:ascii="Times New Roman" w:hAnsi="Times New Roman" w:cs="Times New Roman"/>
          <w:sz w:val="24"/>
          <w:szCs w:val="24"/>
        </w:rPr>
        <w:t xml:space="preserve"> of the </w:t>
      </w:r>
      <w:r w:rsidR="006B5F26">
        <w:rPr>
          <w:rFonts w:ascii="Times New Roman" w:hAnsi="Times New Roman" w:cs="Times New Roman"/>
          <w:i/>
          <w:sz w:val="24"/>
          <w:szCs w:val="24"/>
        </w:rPr>
        <w:t>Meditations</w:t>
      </w:r>
      <w:r w:rsidRPr="0056158C">
        <w:rPr>
          <w:rFonts w:ascii="Times New Roman" w:hAnsi="Times New Roman" w:cs="Times New Roman"/>
          <w:sz w:val="24"/>
          <w:szCs w:val="24"/>
        </w:rPr>
        <w:t xml:space="preserve"> may be </w:t>
      </w:r>
      <w:r w:rsidRPr="0056158C">
        <w:rPr>
          <w:rFonts w:ascii="Times New Roman" w:hAnsi="Times New Roman" w:cs="Times New Roman"/>
          <w:i/>
          <w:sz w:val="24"/>
          <w:szCs w:val="24"/>
        </w:rPr>
        <w:t xml:space="preserve">correctly </w:t>
      </w:r>
      <w:r w:rsidR="00A93E96" w:rsidRPr="0056158C">
        <w:rPr>
          <w:rFonts w:ascii="Times New Roman" w:hAnsi="Times New Roman" w:cs="Times New Roman"/>
          <w:sz w:val="24"/>
          <w:szCs w:val="24"/>
        </w:rPr>
        <w:t>considered as either a mind or</w:t>
      </w:r>
      <w:r w:rsidRPr="0056158C">
        <w:rPr>
          <w:rFonts w:ascii="Times New Roman" w:hAnsi="Times New Roman" w:cs="Times New Roman"/>
          <w:sz w:val="24"/>
          <w:szCs w:val="24"/>
        </w:rPr>
        <w:t xml:space="preserve"> a </w:t>
      </w:r>
      <w:r w:rsidR="00CA1E9E">
        <w:rPr>
          <w:rFonts w:ascii="Times New Roman" w:hAnsi="Times New Roman" w:cs="Times New Roman"/>
          <w:sz w:val="24"/>
          <w:szCs w:val="24"/>
        </w:rPr>
        <w:t>human being, and that the self has different properties relative to these ways of considering it</w:t>
      </w:r>
      <w:r w:rsidRPr="0056158C">
        <w:rPr>
          <w:rFonts w:ascii="Times New Roman" w:hAnsi="Times New Roman" w:cs="Times New Roman"/>
          <w:sz w:val="24"/>
          <w:szCs w:val="24"/>
        </w:rPr>
        <w:t xml:space="preserve">. </w:t>
      </w:r>
    </w:p>
    <w:p w14:paraId="528F2DAC" w14:textId="2F48FD87" w:rsidR="004378DA" w:rsidRPr="0056158C" w:rsidRDefault="004378DA"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Let’s now work through the </w:t>
      </w:r>
      <w:r w:rsidRPr="0056158C">
        <w:rPr>
          <w:rFonts w:ascii="Times New Roman" w:hAnsi="Times New Roman" w:cs="Times New Roman"/>
          <w:i/>
          <w:sz w:val="24"/>
          <w:szCs w:val="24"/>
        </w:rPr>
        <w:t xml:space="preserve">Meditations </w:t>
      </w:r>
      <w:r w:rsidRPr="0056158C">
        <w:rPr>
          <w:rFonts w:ascii="Times New Roman" w:hAnsi="Times New Roman" w:cs="Times New Roman"/>
          <w:sz w:val="24"/>
          <w:szCs w:val="24"/>
        </w:rPr>
        <w:t>more slowly, following the evolution in the meditator’s</w:t>
      </w:r>
      <w:r w:rsidR="00D37A3A" w:rsidRPr="0056158C">
        <w:rPr>
          <w:rFonts w:ascii="Times New Roman" w:hAnsi="Times New Roman" w:cs="Times New Roman"/>
          <w:sz w:val="24"/>
          <w:szCs w:val="24"/>
        </w:rPr>
        <w:t xml:space="preserve"> understanding of herself</w:t>
      </w:r>
      <w:r w:rsidRPr="0056158C">
        <w:rPr>
          <w:rFonts w:ascii="Times New Roman" w:hAnsi="Times New Roman" w:cs="Times New Roman"/>
          <w:sz w:val="24"/>
          <w:szCs w:val="24"/>
        </w:rPr>
        <w:t xml:space="preserve">. In </w:t>
      </w:r>
      <w:r w:rsidRPr="0056158C">
        <w:rPr>
          <w:rFonts w:ascii="Times New Roman" w:hAnsi="Times New Roman" w:cs="Times New Roman"/>
          <w:i/>
          <w:sz w:val="24"/>
          <w:szCs w:val="24"/>
        </w:rPr>
        <w:t>Meditation 1</w:t>
      </w:r>
      <w:r w:rsidRPr="0056158C">
        <w:rPr>
          <w:rFonts w:ascii="Times New Roman" w:hAnsi="Times New Roman" w:cs="Times New Roman"/>
          <w:sz w:val="24"/>
          <w:szCs w:val="24"/>
        </w:rPr>
        <w:t>, the meditator initially conceives of herself as a human being. This conception is inchoate at first, but is centered on the belief that she has a human body of a certain kind</w:t>
      </w:r>
      <w:r w:rsidR="00A93E96" w:rsidRPr="0056158C">
        <w:rPr>
          <w:rFonts w:ascii="Times New Roman" w:hAnsi="Times New Roman" w:cs="Times New Roman"/>
          <w:sz w:val="24"/>
          <w:szCs w:val="24"/>
        </w:rPr>
        <w:t>. This conception gradually</w:t>
      </w:r>
      <w:r w:rsidRPr="0056158C">
        <w:rPr>
          <w:rFonts w:ascii="Times New Roman" w:hAnsi="Times New Roman" w:cs="Times New Roman"/>
          <w:sz w:val="24"/>
          <w:szCs w:val="24"/>
        </w:rPr>
        <w:t xml:space="preserve"> comes into focus </w:t>
      </w:r>
      <w:r w:rsidR="006B04AD" w:rsidRPr="0056158C">
        <w:rPr>
          <w:rFonts w:ascii="Times New Roman" w:hAnsi="Times New Roman" w:cs="Times New Roman"/>
          <w:sz w:val="24"/>
          <w:szCs w:val="24"/>
        </w:rPr>
        <w:t xml:space="preserve">as a target of the meditator’s various </w:t>
      </w:r>
      <w:r w:rsidRPr="0056158C">
        <w:rPr>
          <w:rFonts w:ascii="Times New Roman" w:hAnsi="Times New Roman" w:cs="Times New Roman"/>
          <w:sz w:val="24"/>
          <w:szCs w:val="24"/>
        </w:rPr>
        <w:t>skeptical</w:t>
      </w:r>
      <w:r w:rsidR="006B04AD" w:rsidRPr="0056158C">
        <w:rPr>
          <w:rFonts w:ascii="Times New Roman" w:hAnsi="Times New Roman" w:cs="Times New Roman"/>
          <w:sz w:val="24"/>
          <w:szCs w:val="24"/>
        </w:rPr>
        <w:t xml:space="preserve"> arguments</w:t>
      </w:r>
      <w:r w:rsidRPr="0056158C">
        <w:rPr>
          <w:rFonts w:ascii="Times New Roman" w:hAnsi="Times New Roman" w:cs="Times New Roman"/>
          <w:sz w:val="24"/>
          <w:szCs w:val="24"/>
        </w:rPr>
        <w:t xml:space="preserve">. </w:t>
      </w:r>
      <w:r w:rsidR="006B04AD" w:rsidRPr="0056158C">
        <w:rPr>
          <w:rFonts w:ascii="Times New Roman" w:hAnsi="Times New Roman" w:cs="Times New Roman"/>
          <w:sz w:val="24"/>
          <w:szCs w:val="24"/>
        </w:rPr>
        <w:t xml:space="preserve">These </w:t>
      </w:r>
      <w:r w:rsidRPr="0056158C">
        <w:rPr>
          <w:rFonts w:ascii="Times New Roman" w:hAnsi="Times New Roman" w:cs="Times New Roman"/>
          <w:sz w:val="24"/>
          <w:szCs w:val="24"/>
        </w:rPr>
        <w:t xml:space="preserve">arguments are not just about raising doubts about the world </w:t>
      </w:r>
      <w:r w:rsidR="00C40F3A" w:rsidRPr="0056158C">
        <w:rPr>
          <w:rFonts w:ascii="Times New Roman" w:hAnsi="Times New Roman" w:cs="Times New Roman"/>
          <w:sz w:val="24"/>
          <w:szCs w:val="24"/>
        </w:rPr>
        <w:t>external to the</w:t>
      </w:r>
      <w:r w:rsidRPr="0056158C">
        <w:rPr>
          <w:rFonts w:ascii="Times New Roman" w:hAnsi="Times New Roman" w:cs="Times New Roman"/>
          <w:sz w:val="24"/>
          <w:szCs w:val="24"/>
        </w:rPr>
        <w:t xml:space="preserve"> meditator. The</w:t>
      </w:r>
      <w:r w:rsidR="00CA1E9E">
        <w:rPr>
          <w:rFonts w:ascii="Times New Roman" w:hAnsi="Times New Roman" w:cs="Times New Roman"/>
          <w:sz w:val="24"/>
          <w:szCs w:val="24"/>
        </w:rPr>
        <w:t>y are</w:t>
      </w:r>
      <w:r w:rsidRPr="0056158C">
        <w:rPr>
          <w:rFonts w:ascii="Times New Roman" w:hAnsi="Times New Roman" w:cs="Times New Roman"/>
          <w:sz w:val="24"/>
          <w:szCs w:val="24"/>
        </w:rPr>
        <w:t xml:space="preserve"> as much about dislodging the medita</w:t>
      </w:r>
      <w:r w:rsidR="00EA7624" w:rsidRPr="0056158C">
        <w:rPr>
          <w:rFonts w:ascii="Times New Roman" w:hAnsi="Times New Roman" w:cs="Times New Roman"/>
          <w:sz w:val="24"/>
          <w:szCs w:val="24"/>
        </w:rPr>
        <w:t>tor’s previous conception of the self</w:t>
      </w:r>
      <w:r w:rsidR="00C40F3A" w:rsidRPr="0056158C">
        <w:rPr>
          <w:rFonts w:ascii="Times New Roman" w:hAnsi="Times New Roman" w:cs="Times New Roman"/>
          <w:sz w:val="24"/>
          <w:szCs w:val="24"/>
        </w:rPr>
        <w:t xml:space="preserve">, which </w:t>
      </w:r>
      <w:r w:rsidR="00EA7624" w:rsidRPr="0056158C">
        <w:rPr>
          <w:rFonts w:ascii="Times New Roman" w:hAnsi="Times New Roman" w:cs="Times New Roman"/>
          <w:sz w:val="24"/>
          <w:szCs w:val="24"/>
        </w:rPr>
        <w:t>is</w:t>
      </w:r>
      <w:r w:rsidRPr="0056158C">
        <w:rPr>
          <w:rFonts w:ascii="Times New Roman" w:hAnsi="Times New Roman" w:cs="Times New Roman"/>
          <w:sz w:val="24"/>
          <w:szCs w:val="24"/>
        </w:rPr>
        <w:t xml:space="preserve"> resilient in the face of all but the </w:t>
      </w:r>
      <w:r w:rsidR="006B04AD" w:rsidRPr="0056158C">
        <w:rPr>
          <w:rFonts w:ascii="Times New Roman" w:hAnsi="Times New Roman" w:cs="Times New Roman"/>
          <w:sz w:val="24"/>
          <w:szCs w:val="24"/>
        </w:rPr>
        <w:t>most radical skeptical scenarios</w:t>
      </w:r>
      <w:r w:rsidRPr="0056158C">
        <w:rPr>
          <w:rFonts w:ascii="Times New Roman" w:hAnsi="Times New Roman" w:cs="Times New Roman"/>
          <w:sz w:val="24"/>
          <w:szCs w:val="24"/>
        </w:rPr>
        <w:t>.</w:t>
      </w:r>
    </w:p>
    <w:p w14:paraId="4FC0BD16" w14:textId="05638441" w:rsidR="004378DA" w:rsidRPr="0056158C" w:rsidRDefault="00EA7624"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After</w:t>
      </w:r>
      <w:r w:rsidR="004378DA" w:rsidRPr="0056158C">
        <w:rPr>
          <w:rFonts w:ascii="Times New Roman" w:hAnsi="Times New Roman" w:cs="Times New Roman"/>
          <w:sz w:val="24"/>
          <w:szCs w:val="24"/>
        </w:rPr>
        <w:t xml:space="preserve"> observing that her senses sometimes deceive her, the meditator suggests that the mere possibility of sensory error does </w:t>
      </w:r>
      <w:r w:rsidR="004378DA" w:rsidRPr="00AE5448">
        <w:rPr>
          <w:rFonts w:ascii="Times New Roman" w:hAnsi="Times New Roman" w:cs="Times New Roman"/>
          <w:sz w:val="24"/>
          <w:szCs w:val="24"/>
        </w:rPr>
        <w:t>not</w:t>
      </w:r>
      <w:r w:rsidR="004378DA" w:rsidRPr="0056158C">
        <w:rPr>
          <w:rFonts w:ascii="Times New Roman" w:hAnsi="Times New Roman" w:cs="Times New Roman"/>
          <w:i/>
          <w:sz w:val="24"/>
          <w:szCs w:val="24"/>
        </w:rPr>
        <w:t xml:space="preserve"> </w:t>
      </w:r>
      <w:r w:rsidR="004378DA" w:rsidRPr="0056158C">
        <w:rPr>
          <w:rFonts w:ascii="Times New Roman" w:hAnsi="Times New Roman" w:cs="Times New Roman"/>
          <w:sz w:val="24"/>
          <w:szCs w:val="24"/>
        </w:rPr>
        <w:t xml:space="preserve">yet provide her </w:t>
      </w:r>
      <w:r w:rsidR="00B12245">
        <w:rPr>
          <w:rFonts w:ascii="Times New Roman" w:hAnsi="Times New Roman" w:cs="Times New Roman"/>
          <w:sz w:val="24"/>
          <w:szCs w:val="24"/>
        </w:rPr>
        <w:t xml:space="preserve">with </w:t>
      </w:r>
      <w:r w:rsidR="004378DA" w:rsidRPr="0056158C">
        <w:rPr>
          <w:rFonts w:ascii="Times New Roman" w:hAnsi="Times New Roman" w:cs="Times New Roman"/>
          <w:sz w:val="24"/>
          <w:szCs w:val="24"/>
        </w:rPr>
        <w:t xml:space="preserve">any reason to doubt that ‘these hands or this whole body are mine,’ from which we may infer that her previous self-conception involved </w:t>
      </w:r>
      <w:r w:rsidRPr="0056158C">
        <w:rPr>
          <w:rFonts w:ascii="Times New Roman" w:hAnsi="Times New Roman" w:cs="Times New Roman"/>
          <w:sz w:val="24"/>
          <w:szCs w:val="24"/>
        </w:rPr>
        <w:t xml:space="preserve">having a body </w:t>
      </w:r>
      <w:r w:rsidR="004378DA" w:rsidRPr="0056158C">
        <w:rPr>
          <w:rFonts w:ascii="Times New Roman" w:hAnsi="Times New Roman" w:cs="Times New Roman"/>
          <w:sz w:val="24"/>
          <w:szCs w:val="24"/>
        </w:rPr>
        <w:t>(</w:t>
      </w:r>
      <w:r w:rsidR="004378DA" w:rsidRPr="0056158C">
        <w:rPr>
          <w:rFonts w:ascii="Times New Roman" w:hAnsi="Times New Roman" w:cs="Times New Roman"/>
          <w:i/>
          <w:sz w:val="24"/>
          <w:szCs w:val="24"/>
        </w:rPr>
        <w:t>M1</w:t>
      </w:r>
      <w:r w:rsidR="004378DA" w:rsidRPr="0056158C">
        <w:rPr>
          <w:rFonts w:ascii="Times New Roman" w:hAnsi="Times New Roman" w:cs="Times New Roman"/>
          <w:sz w:val="24"/>
          <w:szCs w:val="24"/>
        </w:rPr>
        <w:t xml:space="preserve">, AT VII 19/CSM II 13). The meditator wonders whether the madness hypothesis might dislodge this belief, as madmen </w:t>
      </w:r>
      <w:r w:rsidRPr="0056158C">
        <w:rPr>
          <w:rFonts w:ascii="Times New Roman" w:hAnsi="Times New Roman" w:cs="Times New Roman"/>
          <w:sz w:val="24"/>
          <w:szCs w:val="24"/>
        </w:rPr>
        <w:t>are often c</w:t>
      </w:r>
      <w:r w:rsidR="004378DA" w:rsidRPr="0056158C">
        <w:rPr>
          <w:rFonts w:ascii="Times New Roman" w:hAnsi="Times New Roman" w:cs="Times New Roman"/>
          <w:sz w:val="24"/>
          <w:szCs w:val="24"/>
        </w:rPr>
        <w:t xml:space="preserve">onfused about </w:t>
      </w:r>
      <w:r w:rsidR="00AE5448">
        <w:rPr>
          <w:rFonts w:ascii="Times New Roman" w:hAnsi="Times New Roman" w:cs="Times New Roman"/>
          <w:sz w:val="24"/>
          <w:szCs w:val="24"/>
        </w:rPr>
        <w:t>what</w:t>
      </w:r>
      <w:r w:rsidR="004378DA" w:rsidRPr="0056158C">
        <w:rPr>
          <w:rFonts w:ascii="Times New Roman" w:hAnsi="Times New Roman" w:cs="Times New Roman"/>
          <w:sz w:val="24"/>
          <w:szCs w:val="24"/>
        </w:rPr>
        <w:t xml:space="preserve"> they are, for example, when they maintain ‘that their heads are made of earthenware, or that they are pumpkins, or made of glass’ (</w:t>
      </w:r>
      <w:r w:rsidR="004378DA" w:rsidRPr="0056158C">
        <w:rPr>
          <w:rFonts w:ascii="Times New Roman" w:hAnsi="Times New Roman" w:cs="Times New Roman"/>
          <w:i/>
          <w:sz w:val="24"/>
          <w:szCs w:val="24"/>
        </w:rPr>
        <w:t>M1</w:t>
      </w:r>
      <w:r w:rsidR="004378DA" w:rsidRPr="0056158C">
        <w:rPr>
          <w:rFonts w:ascii="Times New Roman" w:hAnsi="Times New Roman" w:cs="Times New Roman"/>
          <w:sz w:val="24"/>
          <w:szCs w:val="24"/>
        </w:rPr>
        <w:t xml:space="preserve">, AT VII 19/CSM II 13). Although the meditator sets this hypothesis aside, her description of it </w:t>
      </w:r>
      <w:r w:rsidRPr="0056158C">
        <w:rPr>
          <w:rFonts w:ascii="Times New Roman" w:hAnsi="Times New Roman" w:cs="Times New Roman"/>
          <w:sz w:val="24"/>
          <w:szCs w:val="24"/>
        </w:rPr>
        <w:t>suggests that she previously considered herself as having</w:t>
      </w:r>
      <w:r w:rsidR="004378DA" w:rsidRPr="0056158C">
        <w:rPr>
          <w:rFonts w:ascii="Times New Roman" w:hAnsi="Times New Roman" w:cs="Times New Roman"/>
          <w:sz w:val="24"/>
          <w:szCs w:val="24"/>
        </w:rPr>
        <w:t xml:space="preserve"> a human body with a </w:t>
      </w:r>
      <w:r w:rsidR="009C12DD" w:rsidRPr="0056158C">
        <w:rPr>
          <w:rFonts w:ascii="Times New Roman" w:hAnsi="Times New Roman" w:cs="Times New Roman"/>
          <w:sz w:val="24"/>
          <w:szCs w:val="24"/>
        </w:rPr>
        <w:t xml:space="preserve">specific </w:t>
      </w:r>
      <w:r w:rsidR="004378DA" w:rsidRPr="0056158C">
        <w:rPr>
          <w:rFonts w:ascii="Times New Roman" w:hAnsi="Times New Roman" w:cs="Times New Roman"/>
          <w:sz w:val="24"/>
          <w:szCs w:val="24"/>
        </w:rPr>
        <w:t>constitution,</w:t>
      </w:r>
      <w:r w:rsidR="00E125A5">
        <w:rPr>
          <w:rFonts w:ascii="Times New Roman" w:hAnsi="Times New Roman" w:cs="Times New Roman"/>
          <w:sz w:val="24"/>
          <w:szCs w:val="24"/>
        </w:rPr>
        <w:t xml:space="preserve"> made of</w:t>
      </w:r>
      <w:r w:rsidR="004378DA" w:rsidRPr="0056158C">
        <w:rPr>
          <w:rFonts w:ascii="Times New Roman" w:hAnsi="Times New Roman" w:cs="Times New Roman"/>
          <w:sz w:val="24"/>
          <w:szCs w:val="24"/>
        </w:rPr>
        <w:t xml:space="preserve"> flesh and blood, rather than earthenware, pumpkin, or glass. </w:t>
      </w:r>
    </w:p>
    <w:p w14:paraId="45E94A92" w14:textId="29D17E00" w:rsidR="004378DA" w:rsidRPr="0056158C" w:rsidRDefault="004378DA"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The dream argument is more successful at raising doubts about the meditator’s previous belief that she had ‘</w:t>
      </w:r>
      <w:r w:rsidRPr="00855E71">
        <w:rPr>
          <w:rFonts w:ascii="Times New Roman" w:hAnsi="Times New Roman" w:cs="Times New Roman"/>
          <w:sz w:val="24"/>
          <w:szCs w:val="24"/>
        </w:rPr>
        <w:t>such</w:t>
      </w:r>
      <w:r w:rsidRPr="0056158C">
        <w:rPr>
          <w:rFonts w:ascii="Times New Roman" w:hAnsi="Times New Roman" w:cs="Times New Roman"/>
          <w:sz w:val="24"/>
          <w:szCs w:val="24"/>
        </w:rPr>
        <w:t xml:space="preserve"> han</w:t>
      </w:r>
      <w:r w:rsidR="00EA7624" w:rsidRPr="0056158C">
        <w:rPr>
          <w:rFonts w:ascii="Times New Roman" w:hAnsi="Times New Roman" w:cs="Times New Roman"/>
          <w:sz w:val="24"/>
          <w:szCs w:val="24"/>
        </w:rPr>
        <w:t xml:space="preserve">ds or </w:t>
      </w:r>
      <w:r w:rsidR="00EA7624" w:rsidRPr="00855E71">
        <w:rPr>
          <w:rFonts w:ascii="Times New Roman" w:hAnsi="Times New Roman" w:cs="Times New Roman"/>
          <w:sz w:val="24"/>
          <w:szCs w:val="24"/>
        </w:rPr>
        <w:t>such</w:t>
      </w:r>
      <w:r w:rsidR="00AE5F09" w:rsidRPr="0056158C">
        <w:rPr>
          <w:rFonts w:ascii="Times New Roman" w:hAnsi="Times New Roman" w:cs="Times New Roman"/>
          <w:sz w:val="24"/>
          <w:szCs w:val="24"/>
        </w:rPr>
        <w:t xml:space="preserve"> a body</w:t>
      </w:r>
      <w:r w:rsidRPr="0056158C">
        <w:rPr>
          <w:rFonts w:ascii="Times New Roman" w:hAnsi="Times New Roman" w:cs="Times New Roman"/>
          <w:sz w:val="24"/>
          <w:szCs w:val="24"/>
        </w:rPr>
        <w:t xml:space="preserve">,’ but it does not raise any genuine doubt about the more generic belief that the meditator has </w:t>
      </w:r>
      <w:r w:rsidRPr="0056158C">
        <w:rPr>
          <w:rFonts w:ascii="Times New Roman" w:hAnsi="Times New Roman" w:cs="Times New Roman"/>
          <w:i/>
          <w:sz w:val="24"/>
          <w:szCs w:val="24"/>
        </w:rPr>
        <w:t xml:space="preserve">some </w:t>
      </w:r>
      <w:r w:rsidRPr="0056158C">
        <w:rPr>
          <w:rFonts w:ascii="Times New Roman" w:hAnsi="Times New Roman" w:cs="Times New Roman"/>
          <w:sz w:val="24"/>
          <w:szCs w:val="24"/>
        </w:rPr>
        <w:t>kind of body or other</w:t>
      </w:r>
      <w:r w:rsidR="00855E71">
        <w:rPr>
          <w:rFonts w:ascii="Times New Roman" w:hAnsi="Times New Roman" w:cs="Times New Roman"/>
          <w:sz w:val="24"/>
          <w:szCs w:val="24"/>
        </w:rPr>
        <w:t xml:space="preserve"> (</w:t>
      </w:r>
      <w:r w:rsidR="00855E71">
        <w:rPr>
          <w:rFonts w:ascii="Times New Roman" w:hAnsi="Times New Roman" w:cs="Times New Roman"/>
          <w:i/>
          <w:sz w:val="24"/>
          <w:szCs w:val="24"/>
        </w:rPr>
        <w:t>M1</w:t>
      </w:r>
      <w:r w:rsidR="00855E71">
        <w:rPr>
          <w:rFonts w:ascii="Times New Roman" w:hAnsi="Times New Roman" w:cs="Times New Roman"/>
          <w:sz w:val="24"/>
          <w:szCs w:val="24"/>
        </w:rPr>
        <w:t>, AT VII 19/CSM II 13)</w:t>
      </w:r>
      <w:r w:rsidRPr="0056158C">
        <w:rPr>
          <w:rFonts w:ascii="Times New Roman" w:hAnsi="Times New Roman" w:cs="Times New Roman"/>
          <w:sz w:val="24"/>
          <w:szCs w:val="24"/>
        </w:rPr>
        <w:t xml:space="preserve">. Someone might dream </w:t>
      </w:r>
      <w:r w:rsidR="009C12DD" w:rsidRPr="0056158C">
        <w:rPr>
          <w:rFonts w:ascii="Times New Roman" w:hAnsi="Times New Roman" w:cs="Times New Roman"/>
          <w:sz w:val="24"/>
          <w:szCs w:val="24"/>
        </w:rPr>
        <w:t>that she is seven feet tall, thereby raising</w:t>
      </w:r>
      <w:r w:rsidRPr="0056158C">
        <w:rPr>
          <w:rFonts w:ascii="Times New Roman" w:hAnsi="Times New Roman" w:cs="Times New Roman"/>
          <w:sz w:val="24"/>
          <w:szCs w:val="24"/>
        </w:rPr>
        <w:t xml:space="preserve"> doubts about the </w:t>
      </w:r>
      <w:r w:rsidR="00A93E96" w:rsidRPr="0056158C">
        <w:rPr>
          <w:rFonts w:ascii="Times New Roman" w:hAnsi="Times New Roman" w:cs="Times New Roman"/>
          <w:sz w:val="24"/>
          <w:szCs w:val="24"/>
        </w:rPr>
        <w:t>dimensions</w:t>
      </w:r>
      <w:r w:rsidR="00C40F3A" w:rsidRPr="0056158C">
        <w:rPr>
          <w:rFonts w:ascii="Times New Roman" w:hAnsi="Times New Roman" w:cs="Times New Roman"/>
          <w:sz w:val="24"/>
          <w:szCs w:val="24"/>
        </w:rPr>
        <w:t xml:space="preserve"> of </w:t>
      </w:r>
      <w:r w:rsidR="005619E7" w:rsidRPr="0056158C">
        <w:rPr>
          <w:rFonts w:ascii="Times New Roman" w:hAnsi="Times New Roman" w:cs="Times New Roman"/>
          <w:sz w:val="24"/>
          <w:szCs w:val="24"/>
        </w:rPr>
        <w:t>her body</w:t>
      </w:r>
      <w:r w:rsidRPr="0056158C">
        <w:rPr>
          <w:rFonts w:ascii="Times New Roman" w:hAnsi="Times New Roman" w:cs="Times New Roman"/>
          <w:sz w:val="24"/>
          <w:szCs w:val="24"/>
        </w:rPr>
        <w:t>, without raising any doubts about</w:t>
      </w:r>
      <w:r w:rsidR="005619E7" w:rsidRPr="0056158C">
        <w:rPr>
          <w:rFonts w:ascii="Times New Roman" w:hAnsi="Times New Roman" w:cs="Times New Roman"/>
          <w:sz w:val="24"/>
          <w:szCs w:val="24"/>
        </w:rPr>
        <w:t xml:space="preserve"> the more fundamental claim that she is embodied</w:t>
      </w:r>
      <w:r w:rsidRPr="0056158C">
        <w:rPr>
          <w:rFonts w:ascii="Times New Roman" w:hAnsi="Times New Roman" w:cs="Times New Roman"/>
          <w:sz w:val="24"/>
          <w:szCs w:val="24"/>
        </w:rPr>
        <w:t>. Indeed, t</w:t>
      </w:r>
      <w:r w:rsidR="00EA7624" w:rsidRPr="0056158C">
        <w:rPr>
          <w:rFonts w:ascii="Times New Roman" w:hAnsi="Times New Roman" w:cs="Times New Roman"/>
          <w:sz w:val="24"/>
          <w:szCs w:val="24"/>
        </w:rPr>
        <w:t>h</w:t>
      </w:r>
      <w:r w:rsidRPr="0056158C">
        <w:rPr>
          <w:rFonts w:ascii="Times New Roman" w:hAnsi="Times New Roman" w:cs="Times New Roman"/>
          <w:sz w:val="24"/>
          <w:szCs w:val="24"/>
        </w:rPr>
        <w:t xml:space="preserve">e meditator introduces dreaming as </w:t>
      </w:r>
      <w:r w:rsidRPr="0056158C">
        <w:rPr>
          <w:rFonts w:ascii="Times New Roman" w:hAnsi="Times New Roman" w:cs="Times New Roman"/>
          <w:i/>
          <w:sz w:val="24"/>
          <w:szCs w:val="24"/>
        </w:rPr>
        <w:t>something that is characteristically done by human beings</w:t>
      </w:r>
      <w:r w:rsidRPr="0056158C">
        <w:rPr>
          <w:rFonts w:ascii="Times New Roman" w:hAnsi="Times New Roman" w:cs="Times New Roman"/>
          <w:sz w:val="24"/>
          <w:szCs w:val="24"/>
        </w:rPr>
        <w:t xml:space="preserve">, and so cannot be used to doubt the meditator’s belief that she is a human being, and, hence, has a body: </w:t>
      </w:r>
    </w:p>
    <w:p w14:paraId="764EBD39" w14:textId="5963E61D" w:rsidR="004378DA" w:rsidRPr="0056158C" w:rsidRDefault="004378DA" w:rsidP="00877C73">
      <w:pPr>
        <w:pStyle w:val="Body"/>
        <w:spacing w:line="480" w:lineRule="auto"/>
        <w:ind w:left="720"/>
        <w:rPr>
          <w:rFonts w:ascii="Times New Roman" w:hAnsi="Times New Roman" w:cs="Times New Roman"/>
          <w:sz w:val="24"/>
          <w:szCs w:val="24"/>
        </w:rPr>
      </w:pPr>
      <w:r w:rsidRPr="0056158C">
        <w:rPr>
          <w:rFonts w:ascii="Times New Roman" w:hAnsi="Times New Roman" w:cs="Times New Roman"/>
          <w:sz w:val="24"/>
          <w:szCs w:val="24"/>
        </w:rPr>
        <w:t xml:space="preserve">As if I were not </w:t>
      </w:r>
      <w:r w:rsidRPr="0056158C">
        <w:rPr>
          <w:rFonts w:ascii="Times New Roman" w:hAnsi="Times New Roman" w:cs="Times New Roman"/>
          <w:b/>
          <w:sz w:val="24"/>
          <w:szCs w:val="24"/>
        </w:rPr>
        <w:t>a human being</w:t>
      </w:r>
      <w:r w:rsidRPr="0056158C">
        <w:rPr>
          <w:rFonts w:ascii="Times New Roman" w:hAnsi="Times New Roman" w:cs="Times New Roman"/>
          <w:sz w:val="24"/>
          <w:szCs w:val="24"/>
        </w:rPr>
        <w:t xml:space="preserve"> [</w:t>
      </w:r>
      <w:r w:rsidRPr="0056158C">
        <w:rPr>
          <w:rFonts w:ascii="Times New Roman" w:hAnsi="Times New Roman" w:cs="Times New Roman"/>
          <w:i/>
          <w:sz w:val="24"/>
          <w:szCs w:val="24"/>
        </w:rPr>
        <w:t>homo</w:t>
      </w:r>
      <w:r w:rsidRPr="0056158C">
        <w:rPr>
          <w:rFonts w:ascii="Times New Roman" w:hAnsi="Times New Roman" w:cs="Times New Roman"/>
          <w:sz w:val="24"/>
          <w:szCs w:val="24"/>
        </w:rPr>
        <w:t>] who sleeps at night, and regularly has all the same experiences while asleep as madmen do when awake—indeed sometimes even more improbable ones. How often, asleep at night, am I convinced of just such familiar event</w:t>
      </w:r>
      <w:r w:rsidR="00AE5448">
        <w:rPr>
          <w:rFonts w:ascii="Times New Roman" w:hAnsi="Times New Roman" w:cs="Times New Roman"/>
          <w:sz w:val="24"/>
          <w:szCs w:val="24"/>
        </w:rPr>
        <w:t xml:space="preserve">s—that I am here in my </w:t>
      </w:r>
      <w:r w:rsidR="000B2E7E">
        <w:rPr>
          <w:rFonts w:ascii="Times New Roman" w:hAnsi="Times New Roman" w:cs="Times New Roman"/>
          <w:sz w:val="24"/>
          <w:szCs w:val="24"/>
        </w:rPr>
        <w:t>dressing gown</w:t>
      </w:r>
      <w:r w:rsidRPr="0056158C">
        <w:rPr>
          <w:rFonts w:ascii="Times New Roman" w:hAnsi="Times New Roman" w:cs="Times New Roman"/>
          <w:sz w:val="24"/>
          <w:szCs w:val="24"/>
        </w:rPr>
        <w:t>, sitting by the fire—</w:t>
      </w:r>
      <w:r w:rsidRPr="0056158C">
        <w:rPr>
          <w:rFonts w:ascii="Times New Roman" w:hAnsi="Times New Roman" w:cs="Times New Roman"/>
          <w:b/>
          <w:sz w:val="24"/>
          <w:szCs w:val="24"/>
        </w:rPr>
        <w:t>when in fact I am lying undressed in bed!</w:t>
      </w:r>
      <w:r w:rsidRPr="0056158C">
        <w:rPr>
          <w:rFonts w:ascii="Times New Roman" w:hAnsi="Times New Roman" w:cs="Times New Roman"/>
          <w:sz w:val="24"/>
          <w:szCs w:val="24"/>
        </w:rPr>
        <w:t xml:space="preserve"> (</w:t>
      </w:r>
      <w:r w:rsidRPr="0056158C">
        <w:rPr>
          <w:rFonts w:ascii="Times New Roman" w:hAnsi="Times New Roman" w:cs="Times New Roman"/>
          <w:i/>
          <w:sz w:val="24"/>
          <w:szCs w:val="24"/>
        </w:rPr>
        <w:t>M2</w:t>
      </w:r>
      <w:r w:rsidRPr="0056158C">
        <w:rPr>
          <w:rFonts w:ascii="Times New Roman" w:hAnsi="Times New Roman" w:cs="Times New Roman"/>
          <w:sz w:val="24"/>
          <w:szCs w:val="24"/>
        </w:rPr>
        <w:t>, AT VII 19/CSM II 13</w:t>
      </w:r>
      <w:r w:rsidR="000B2E7E">
        <w:rPr>
          <w:rFonts w:ascii="Times New Roman" w:hAnsi="Times New Roman" w:cs="Times New Roman"/>
          <w:sz w:val="24"/>
          <w:szCs w:val="24"/>
        </w:rPr>
        <w:t>, emphasis added</w:t>
      </w:r>
      <w:r w:rsidRPr="0056158C">
        <w:rPr>
          <w:rFonts w:ascii="Times New Roman" w:hAnsi="Times New Roman" w:cs="Times New Roman"/>
          <w:sz w:val="24"/>
          <w:szCs w:val="24"/>
        </w:rPr>
        <w:t>)</w:t>
      </w:r>
    </w:p>
    <w:p w14:paraId="2C47A9EA" w14:textId="53038A5A" w:rsidR="004378DA" w:rsidRPr="0056158C" w:rsidRDefault="00CB4317" w:rsidP="00877C73">
      <w:pPr>
        <w:pStyle w:val="Body"/>
        <w:spacing w:line="480" w:lineRule="auto"/>
        <w:rPr>
          <w:rFonts w:ascii="Times New Roman" w:hAnsi="Times New Roman" w:cs="Times New Roman"/>
          <w:sz w:val="24"/>
          <w:szCs w:val="24"/>
        </w:rPr>
      </w:pPr>
      <w:r w:rsidRPr="0056158C">
        <w:rPr>
          <w:rFonts w:ascii="Times New Roman" w:hAnsi="Times New Roman" w:cs="Times New Roman"/>
          <w:sz w:val="24"/>
          <w:szCs w:val="24"/>
        </w:rPr>
        <w:t>Because</w:t>
      </w:r>
      <w:r w:rsidR="004378DA" w:rsidRPr="0056158C">
        <w:rPr>
          <w:rFonts w:ascii="Times New Roman" w:hAnsi="Times New Roman" w:cs="Times New Roman"/>
          <w:sz w:val="24"/>
          <w:szCs w:val="24"/>
        </w:rPr>
        <w:t xml:space="preserve"> the dream argument </w:t>
      </w:r>
      <w:r w:rsidR="00AE5F09" w:rsidRPr="0056158C">
        <w:rPr>
          <w:rFonts w:ascii="Times New Roman" w:hAnsi="Times New Roman" w:cs="Times New Roman"/>
          <w:sz w:val="24"/>
          <w:szCs w:val="24"/>
        </w:rPr>
        <w:t>presupposes</w:t>
      </w:r>
      <w:r w:rsidR="004378DA" w:rsidRPr="0056158C">
        <w:rPr>
          <w:rFonts w:ascii="Times New Roman" w:hAnsi="Times New Roman" w:cs="Times New Roman"/>
          <w:sz w:val="24"/>
          <w:szCs w:val="24"/>
        </w:rPr>
        <w:t xml:space="preserve"> that the meditator is a human being lying in bed, it </w:t>
      </w:r>
      <w:r w:rsidR="00A93E96" w:rsidRPr="0056158C">
        <w:rPr>
          <w:rFonts w:ascii="Times New Roman" w:hAnsi="Times New Roman" w:cs="Times New Roman"/>
          <w:sz w:val="24"/>
          <w:szCs w:val="24"/>
        </w:rPr>
        <w:t>cannot</w:t>
      </w:r>
      <w:r w:rsidR="004378DA" w:rsidRPr="0056158C">
        <w:rPr>
          <w:rFonts w:ascii="Times New Roman" w:hAnsi="Times New Roman" w:cs="Times New Roman"/>
          <w:sz w:val="24"/>
          <w:szCs w:val="24"/>
        </w:rPr>
        <w:t xml:space="preserve"> undermine the meditator’s conception of herself </w:t>
      </w:r>
      <w:r w:rsidR="004378DA" w:rsidRPr="0056158C">
        <w:rPr>
          <w:rFonts w:ascii="Times New Roman" w:hAnsi="Times New Roman" w:cs="Times New Roman"/>
          <w:i/>
          <w:sz w:val="24"/>
          <w:szCs w:val="24"/>
        </w:rPr>
        <w:t>as</w:t>
      </w:r>
      <w:r w:rsidR="004378DA" w:rsidRPr="0056158C">
        <w:rPr>
          <w:rFonts w:ascii="Times New Roman" w:hAnsi="Times New Roman" w:cs="Times New Roman"/>
          <w:sz w:val="24"/>
          <w:szCs w:val="24"/>
        </w:rPr>
        <w:t xml:space="preserve"> a human being. With the evil deceiver hypothesis, </w:t>
      </w:r>
      <w:r w:rsidR="00EA7624" w:rsidRPr="0056158C">
        <w:rPr>
          <w:rFonts w:ascii="Times New Roman" w:hAnsi="Times New Roman" w:cs="Times New Roman"/>
          <w:sz w:val="24"/>
          <w:szCs w:val="24"/>
        </w:rPr>
        <w:t xml:space="preserve">finally, the meditator </w:t>
      </w:r>
      <w:r w:rsidR="004378DA" w:rsidRPr="0056158C">
        <w:rPr>
          <w:rFonts w:ascii="Times New Roman" w:hAnsi="Times New Roman" w:cs="Times New Roman"/>
          <w:sz w:val="24"/>
          <w:szCs w:val="24"/>
        </w:rPr>
        <w:t xml:space="preserve">lands on a way of calling this conception into doubt: by raising the more radical possibility that there are no bodies at all, and, hence, no bodies to be had. In the culminating paragraph of </w:t>
      </w:r>
      <w:r w:rsidR="004378DA" w:rsidRPr="0056158C">
        <w:rPr>
          <w:rFonts w:ascii="Times New Roman" w:hAnsi="Times New Roman" w:cs="Times New Roman"/>
          <w:i/>
          <w:sz w:val="24"/>
          <w:szCs w:val="24"/>
        </w:rPr>
        <w:t>Meditation 1</w:t>
      </w:r>
      <w:r w:rsidR="004378DA" w:rsidRPr="0056158C">
        <w:rPr>
          <w:rFonts w:ascii="Times New Roman" w:hAnsi="Times New Roman" w:cs="Times New Roman"/>
          <w:sz w:val="24"/>
          <w:szCs w:val="24"/>
        </w:rPr>
        <w:t>, the meditator writes:</w:t>
      </w:r>
    </w:p>
    <w:p w14:paraId="58494CCF" w14:textId="504A420D" w:rsidR="004378DA" w:rsidRPr="0056158C" w:rsidRDefault="004378DA" w:rsidP="00877C73">
      <w:pPr>
        <w:pStyle w:val="Body"/>
        <w:spacing w:line="480" w:lineRule="auto"/>
        <w:ind w:left="720"/>
        <w:rPr>
          <w:rFonts w:ascii="Times New Roman" w:hAnsi="Times New Roman" w:cs="Times New Roman"/>
          <w:sz w:val="24"/>
          <w:szCs w:val="24"/>
        </w:rPr>
      </w:pPr>
      <w:r w:rsidRPr="0056158C">
        <w:rPr>
          <w:rFonts w:ascii="Times New Roman" w:hAnsi="Times New Roman" w:cs="Times New Roman"/>
          <w:sz w:val="24"/>
          <w:szCs w:val="24"/>
        </w:rPr>
        <w:t>I shall think that the sky, the air, the earth, colors, shapes, sounds, and all external things are merely the delusions o</w:t>
      </w:r>
      <w:r w:rsidR="00AE5448">
        <w:rPr>
          <w:rFonts w:ascii="Times New Roman" w:hAnsi="Times New Roman" w:cs="Times New Roman"/>
          <w:sz w:val="24"/>
          <w:szCs w:val="24"/>
        </w:rPr>
        <w:t>f dreams which</w:t>
      </w:r>
      <w:r w:rsidRPr="0056158C">
        <w:rPr>
          <w:rFonts w:ascii="Times New Roman" w:hAnsi="Times New Roman" w:cs="Times New Roman"/>
          <w:sz w:val="24"/>
          <w:szCs w:val="24"/>
        </w:rPr>
        <w:t xml:space="preserve"> he has devised to ensnare my judgment. I shall consider myself as not having ha</w:t>
      </w:r>
      <w:r w:rsidR="00DD74C5">
        <w:rPr>
          <w:rFonts w:ascii="Times New Roman" w:hAnsi="Times New Roman" w:cs="Times New Roman"/>
          <w:sz w:val="24"/>
          <w:szCs w:val="24"/>
        </w:rPr>
        <w:t>nds or eyes, or flesh, or blood</w:t>
      </w:r>
      <w:r w:rsidRPr="0056158C">
        <w:rPr>
          <w:rFonts w:ascii="Times New Roman" w:hAnsi="Times New Roman" w:cs="Times New Roman"/>
          <w:sz w:val="24"/>
          <w:szCs w:val="24"/>
        </w:rPr>
        <w:t xml:space="preserve"> or senses, but as falsely believing that I have all these things. (</w:t>
      </w:r>
      <w:r w:rsidRPr="0056158C">
        <w:rPr>
          <w:rFonts w:ascii="Times New Roman" w:hAnsi="Times New Roman" w:cs="Times New Roman"/>
          <w:i/>
          <w:sz w:val="24"/>
          <w:szCs w:val="24"/>
        </w:rPr>
        <w:t>M1</w:t>
      </w:r>
      <w:r w:rsidRPr="0056158C">
        <w:rPr>
          <w:rFonts w:ascii="Times New Roman" w:hAnsi="Times New Roman" w:cs="Times New Roman"/>
          <w:sz w:val="24"/>
          <w:szCs w:val="24"/>
        </w:rPr>
        <w:t>, AT VII 23/CSM II 15)</w:t>
      </w:r>
    </w:p>
    <w:p w14:paraId="0F14871B" w14:textId="7B61307E" w:rsidR="004378DA" w:rsidRPr="0056158C" w:rsidRDefault="004378DA" w:rsidP="00877C73">
      <w:pPr>
        <w:pStyle w:val="Body"/>
        <w:spacing w:line="480" w:lineRule="auto"/>
        <w:rPr>
          <w:rFonts w:ascii="Times New Roman" w:hAnsi="Times New Roman" w:cs="Times New Roman"/>
          <w:sz w:val="24"/>
          <w:szCs w:val="24"/>
        </w:rPr>
      </w:pPr>
      <w:r w:rsidRPr="0056158C">
        <w:rPr>
          <w:rFonts w:ascii="Times New Roman" w:hAnsi="Times New Roman" w:cs="Times New Roman"/>
          <w:sz w:val="24"/>
          <w:szCs w:val="24"/>
        </w:rPr>
        <w:t xml:space="preserve">We might hear an implicit ‘therefore’ between these two sentences, in which case the meditator would be doubting that she has a body—‘hands or eyes, or flesh, or blood, or senses’—in virtue of doubting the more general belief that there is an external world. </w:t>
      </w:r>
    </w:p>
    <w:p w14:paraId="247E2220" w14:textId="3233E438" w:rsidR="004378DA" w:rsidRPr="0056158C" w:rsidRDefault="004378DA"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Thus, in </w:t>
      </w:r>
      <w:r w:rsidRPr="0056158C">
        <w:rPr>
          <w:rFonts w:ascii="Times New Roman" w:hAnsi="Times New Roman" w:cs="Times New Roman"/>
          <w:i/>
          <w:sz w:val="24"/>
          <w:szCs w:val="24"/>
        </w:rPr>
        <w:t>Meditation 1</w:t>
      </w:r>
      <w:r w:rsidRPr="0056158C">
        <w:rPr>
          <w:rFonts w:ascii="Times New Roman" w:hAnsi="Times New Roman" w:cs="Times New Roman"/>
          <w:sz w:val="24"/>
          <w:szCs w:val="24"/>
        </w:rPr>
        <w:t xml:space="preserve">, the meditator </w:t>
      </w:r>
      <w:r w:rsidR="00AE5448">
        <w:rPr>
          <w:rFonts w:ascii="Times New Roman" w:hAnsi="Times New Roman" w:cs="Times New Roman"/>
          <w:sz w:val="24"/>
          <w:szCs w:val="24"/>
        </w:rPr>
        <w:t xml:space="preserve">initially </w:t>
      </w:r>
      <w:r w:rsidRPr="0056158C">
        <w:rPr>
          <w:rFonts w:ascii="Times New Roman" w:hAnsi="Times New Roman" w:cs="Times New Roman"/>
          <w:sz w:val="24"/>
          <w:szCs w:val="24"/>
        </w:rPr>
        <w:t xml:space="preserve">considers herself as </w:t>
      </w:r>
      <w:r w:rsidRPr="0056158C">
        <w:rPr>
          <w:rFonts w:ascii="Times New Roman" w:hAnsi="Times New Roman" w:cs="Times New Roman"/>
          <w:i/>
          <w:sz w:val="24"/>
          <w:szCs w:val="24"/>
        </w:rPr>
        <w:t xml:space="preserve">having </w:t>
      </w:r>
      <w:r w:rsidRPr="0056158C">
        <w:rPr>
          <w:rFonts w:ascii="Times New Roman" w:hAnsi="Times New Roman" w:cs="Times New Roman"/>
          <w:sz w:val="24"/>
          <w:szCs w:val="24"/>
        </w:rPr>
        <w:t xml:space="preserve">a body, and as </w:t>
      </w:r>
      <w:r w:rsidRPr="0056158C">
        <w:rPr>
          <w:rFonts w:ascii="Times New Roman" w:hAnsi="Times New Roman" w:cs="Times New Roman"/>
          <w:i/>
          <w:sz w:val="24"/>
          <w:szCs w:val="24"/>
        </w:rPr>
        <w:t>a human being</w:t>
      </w:r>
      <w:r w:rsidRPr="0056158C">
        <w:rPr>
          <w:rFonts w:ascii="Times New Roman" w:hAnsi="Times New Roman" w:cs="Times New Roman"/>
          <w:sz w:val="24"/>
          <w:szCs w:val="24"/>
        </w:rPr>
        <w:t xml:space="preserve">. Indeed, </w:t>
      </w:r>
      <w:r w:rsidR="00F53431">
        <w:rPr>
          <w:rFonts w:ascii="Times New Roman" w:hAnsi="Times New Roman" w:cs="Times New Roman"/>
          <w:sz w:val="24"/>
          <w:szCs w:val="24"/>
        </w:rPr>
        <w:t xml:space="preserve">she </w:t>
      </w:r>
      <w:r w:rsidR="00D37109" w:rsidRPr="0056158C">
        <w:rPr>
          <w:rFonts w:ascii="Times New Roman" w:hAnsi="Times New Roman" w:cs="Times New Roman"/>
          <w:sz w:val="24"/>
          <w:szCs w:val="24"/>
        </w:rPr>
        <w:t>regard</w:t>
      </w:r>
      <w:r w:rsidR="00F53431">
        <w:rPr>
          <w:rFonts w:ascii="Times New Roman" w:hAnsi="Times New Roman" w:cs="Times New Roman"/>
          <w:sz w:val="24"/>
          <w:szCs w:val="24"/>
        </w:rPr>
        <w:t>s</w:t>
      </w:r>
      <w:r w:rsidR="00D37109" w:rsidRPr="0056158C">
        <w:rPr>
          <w:rFonts w:ascii="Times New Roman" w:hAnsi="Times New Roman" w:cs="Times New Roman"/>
          <w:sz w:val="24"/>
          <w:szCs w:val="24"/>
        </w:rPr>
        <w:t xml:space="preserve"> these ways of considering herself as</w:t>
      </w:r>
      <w:r w:rsidR="005619E7" w:rsidRPr="0056158C">
        <w:rPr>
          <w:rFonts w:ascii="Times New Roman" w:hAnsi="Times New Roman" w:cs="Times New Roman"/>
          <w:sz w:val="24"/>
          <w:szCs w:val="24"/>
        </w:rPr>
        <w:t xml:space="preserve"> more or less interchangeable. B</w:t>
      </w:r>
      <w:r w:rsidR="00D37109" w:rsidRPr="0056158C">
        <w:rPr>
          <w:rFonts w:ascii="Times New Roman" w:hAnsi="Times New Roman" w:cs="Times New Roman"/>
          <w:sz w:val="24"/>
          <w:szCs w:val="24"/>
        </w:rPr>
        <w:t xml:space="preserve">ut she is </w:t>
      </w:r>
      <w:r w:rsidRPr="0056158C">
        <w:rPr>
          <w:rFonts w:ascii="Times New Roman" w:hAnsi="Times New Roman" w:cs="Times New Roman"/>
          <w:sz w:val="24"/>
          <w:szCs w:val="24"/>
        </w:rPr>
        <w:t xml:space="preserve">vague about the relevant sense of ‘having’ and what exactly a human being is. </w:t>
      </w:r>
      <w:r w:rsidR="00382657">
        <w:rPr>
          <w:rFonts w:ascii="Times New Roman" w:hAnsi="Times New Roman" w:cs="Times New Roman"/>
          <w:sz w:val="24"/>
          <w:szCs w:val="24"/>
        </w:rPr>
        <w:t>W</w:t>
      </w:r>
      <w:r w:rsidR="00553063" w:rsidRPr="0056158C">
        <w:rPr>
          <w:rFonts w:ascii="Times New Roman" w:hAnsi="Times New Roman" w:cs="Times New Roman"/>
          <w:sz w:val="24"/>
          <w:szCs w:val="24"/>
        </w:rPr>
        <w:t xml:space="preserve">e </w:t>
      </w:r>
      <w:r w:rsidRPr="0056158C">
        <w:rPr>
          <w:rFonts w:ascii="Times New Roman" w:hAnsi="Times New Roman" w:cs="Times New Roman"/>
          <w:sz w:val="24"/>
          <w:szCs w:val="24"/>
        </w:rPr>
        <w:t xml:space="preserve">cannot assume that Descartes regards this conception of the self as correct, since it is part and parcel of the pre-theoretical, sense-based picture of the world that the </w:t>
      </w:r>
      <w:r w:rsidRPr="0056158C">
        <w:rPr>
          <w:rFonts w:ascii="Times New Roman" w:hAnsi="Times New Roman" w:cs="Times New Roman"/>
          <w:i/>
          <w:sz w:val="24"/>
          <w:szCs w:val="24"/>
        </w:rPr>
        <w:t xml:space="preserve">Meditations </w:t>
      </w:r>
      <w:r w:rsidR="00AE5448">
        <w:rPr>
          <w:rFonts w:ascii="Times New Roman" w:hAnsi="Times New Roman" w:cs="Times New Roman"/>
          <w:sz w:val="24"/>
          <w:szCs w:val="24"/>
        </w:rPr>
        <w:t>aims</w:t>
      </w:r>
      <w:r w:rsidRPr="0056158C">
        <w:rPr>
          <w:rFonts w:ascii="Times New Roman" w:hAnsi="Times New Roman" w:cs="Times New Roman"/>
          <w:sz w:val="24"/>
          <w:szCs w:val="24"/>
        </w:rPr>
        <w:t xml:space="preserve"> to revise. </w:t>
      </w:r>
      <w:r w:rsidR="00553063" w:rsidRPr="0056158C">
        <w:rPr>
          <w:rFonts w:ascii="Times New Roman" w:hAnsi="Times New Roman" w:cs="Times New Roman"/>
          <w:sz w:val="24"/>
          <w:szCs w:val="24"/>
        </w:rPr>
        <w:t>But</w:t>
      </w:r>
      <w:r w:rsidR="00D37109" w:rsidRPr="0056158C">
        <w:rPr>
          <w:rFonts w:ascii="Times New Roman" w:hAnsi="Times New Roman" w:cs="Times New Roman"/>
          <w:sz w:val="24"/>
          <w:szCs w:val="24"/>
        </w:rPr>
        <w:t xml:space="preserve"> we</w:t>
      </w:r>
      <w:r w:rsidRPr="0056158C">
        <w:rPr>
          <w:rFonts w:ascii="Times New Roman" w:hAnsi="Times New Roman" w:cs="Times New Roman"/>
          <w:sz w:val="24"/>
          <w:szCs w:val="24"/>
        </w:rPr>
        <w:t xml:space="preserve"> </w:t>
      </w:r>
      <w:r w:rsidR="00553063" w:rsidRPr="0056158C">
        <w:rPr>
          <w:rFonts w:ascii="Times New Roman" w:hAnsi="Times New Roman" w:cs="Times New Roman"/>
          <w:sz w:val="24"/>
          <w:szCs w:val="24"/>
        </w:rPr>
        <w:t xml:space="preserve">also </w:t>
      </w:r>
      <w:r w:rsidRPr="0056158C">
        <w:rPr>
          <w:rFonts w:ascii="Times New Roman" w:hAnsi="Times New Roman" w:cs="Times New Roman"/>
          <w:sz w:val="24"/>
          <w:szCs w:val="24"/>
        </w:rPr>
        <w:t>cannot assume that this conception is wholly incorrect e</w:t>
      </w:r>
      <w:r w:rsidR="00AE5F09" w:rsidRPr="0056158C">
        <w:rPr>
          <w:rFonts w:ascii="Times New Roman" w:hAnsi="Times New Roman" w:cs="Times New Roman"/>
          <w:sz w:val="24"/>
          <w:szCs w:val="24"/>
        </w:rPr>
        <w:t>ither, given that the meditator</w:t>
      </w:r>
      <w:r w:rsidRPr="0056158C">
        <w:rPr>
          <w:rFonts w:ascii="Times New Roman" w:hAnsi="Times New Roman" w:cs="Times New Roman"/>
          <w:sz w:val="24"/>
          <w:szCs w:val="24"/>
        </w:rPr>
        <w:t xml:space="preserve"> rehabilitates many sense-based beliefs in </w:t>
      </w:r>
      <w:r w:rsidRPr="0056158C">
        <w:rPr>
          <w:rFonts w:ascii="Times New Roman" w:hAnsi="Times New Roman" w:cs="Times New Roman"/>
          <w:i/>
          <w:sz w:val="24"/>
          <w:szCs w:val="24"/>
        </w:rPr>
        <w:t>Meditation 6</w:t>
      </w:r>
      <w:r w:rsidRPr="0056158C">
        <w:rPr>
          <w:rFonts w:ascii="Times New Roman" w:hAnsi="Times New Roman" w:cs="Times New Roman"/>
          <w:sz w:val="24"/>
          <w:szCs w:val="24"/>
        </w:rPr>
        <w:t>.</w:t>
      </w:r>
    </w:p>
    <w:p w14:paraId="2EF53A46" w14:textId="46029057" w:rsidR="004378DA" w:rsidRPr="0056158C" w:rsidRDefault="004378DA"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In </w:t>
      </w:r>
      <w:r w:rsidRPr="0056158C">
        <w:rPr>
          <w:rFonts w:ascii="Times New Roman" w:hAnsi="Times New Roman" w:cs="Times New Roman"/>
          <w:i/>
          <w:sz w:val="24"/>
          <w:szCs w:val="24"/>
        </w:rPr>
        <w:t>Meditation 2</w:t>
      </w:r>
      <w:r w:rsidRPr="0056158C">
        <w:rPr>
          <w:rFonts w:ascii="Times New Roman" w:hAnsi="Times New Roman" w:cs="Times New Roman"/>
          <w:sz w:val="24"/>
          <w:szCs w:val="24"/>
        </w:rPr>
        <w:t xml:space="preserve">, the meditator briefly reviews the skeptical results of the previous </w:t>
      </w:r>
      <w:r w:rsidRPr="0056158C">
        <w:rPr>
          <w:rFonts w:ascii="Times New Roman" w:hAnsi="Times New Roman" w:cs="Times New Roman"/>
          <w:i/>
          <w:sz w:val="24"/>
          <w:szCs w:val="24"/>
        </w:rPr>
        <w:t>Meditation</w:t>
      </w:r>
      <w:r w:rsidRPr="0056158C">
        <w:rPr>
          <w:rFonts w:ascii="Times New Roman" w:hAnsi="Times New Roman" w:cs="Times New Roman"/>
          <w:sz w:val="24"/>
          <w:szCs w:val="24"/>
        </w:rPr>
        <w:t xml:space="preserve">, and in the process </w:t>
      </w:r>
      <w:r w:rsidR="00CA1E9E">
        <w:rPr>
          <w:rFonts w:ascii="Times New Roman" w:hAnsi="Times New Roman" w:cs="Times New Roman"/>
          <w:sz w:val="24"/>
          <w:szCs w:val="24"/>
        </w:rPr>
        <w:t xml:space="preserve">gives more </w:t>
      </w:r>
      <w:r w:rsidR="005619E7" w:rsidRPr="0056158C">
        <w:rPr>
          <w:rFonts w:ascii="Times New Roman" w:hAnsi="Times New Roman" w:cs="Times New Roman"/>
          <w:sz w:val="24"/>
          <w:szCs w:val="24"/>
        </w:rPr>
        <w:t>clues about</w:t>
      </w:r>
      <w:r w:rsidRPr="0056158C">
        <w:rPr>
          <w:rFonts w:ascii="Times New Roman" w:hAnsi="Times New Roman" w:cs="Times New Roman"/>
          <w:sz w:val="24"/>
          <w:szCs w:val="24"/>
        </w:rPr>
        <w:t xml:space="preserve"> how she formerly considered herself. The meditator is </w:t>
      </w:r>
      <w:r w:rsidRPr="0056158C">
        <w:rPr>
          <w:rFonts w:ascii="Times New Roman" w:hAnsi="Times New Roman" w:cs="Times New Roman"/>
          <w:i/>
          <w:sz w:val="24"/>
          <w:szCs w:val="24"/>
        </w:rPr>
        <w:t>now</w:t>
      </w:r>
      <w:r w:rsidRPr="0056158C">
        <w:rPr>
          <w:rFonts w:ascii="Times New Roman" w:hAnsi="Times New Roman" w:cs="Times New Roman"/>
          <w:sz w:val="24"/>
          <w:szCs w:val="24"/>
        </w:rPr>
        <w:t xml:space="preserve"> supposing that she has ‘no senses and no body,’ from which we may infer that she </w:t>
      </w:r>
      <w:r w:rsidRPr="0056158C">
        <w:rPr>
          <w:rFonts w:ascii="Times New Roman" w:hAnsi="Times New Roman" w:cs="Times New Roman"/>
          <w:i/>
          <w:sz w:val="24"/>
          <w:szCs w:val="24"/>
        </w:rPr>
        <w:t>formerly</w:t>
      </w:r>
      <w:r w:rsidRPr="0056158C">
        <w:rPr>
          <w:rFonts w:ascii="Times New Roman" w:hAnsi="Times New Roman" w:cs="Times New Roman"/>
          <w:sz w:val="24"/>
          <w:szCs w:val="24"/>
        </w:rPr>
        <w:t xml:space="preserve"> considered herself as having them. The meditator wonders whether she ‘is so bound up with a body and with senses that I cannot exist without them,’ which, again, suggests that she </w:t>
      </w:r>
      <w:r w:rsidRPr="0056158C">
        <w:rPr>
          <w:rFonts w:ascii="Times New Roman" w:hAnsi="Times New Roman" w:cs="Times New Roman"/>
          <w:i/>
          <w:sz w:val="24"/>
          <w:szCs w:val="24"/>
        </w:rPr>
        <w:t>formerly</w:t>
      </w:r>
      <w:r w:rsidRPr="0056158C">
        <w:rPr>
          <w:rFonts w:ascii="Times New Roman" w:hAnsi="Times New Roman" w:cs="Times New Roman"/>
          <w:sz w:val="24"/>
          <w:szCs w:val="24"/>
        </w:rPr>
        <w:t xml:space="preserve"> considered herself as essentially having a body and senses</w:t>
      </w:r>
      <w:r w:rsidR="00DD74C5">
        <w:rPr>
          <w:rFonts w:ascii="Times New Roman" w:hAnsi="Times New Roman" w:cs="Times New Roman"/>
          <w:sz w:val="24"/>
          <w:szCs w:val="24"/>
        </w:rPr>
        <w:t xml:space="preserve"> </w:t>
      </w:r>
      <w:r w:rsidR="00DD74C5" w:rsidRPr="00DD74C5">
        <w:rPr>
          <w:rFonts w:ascii="Times New Roman" w:hAnsi="Times New Roman" w:cs="Times New Roman"/>
          <w:sz w:val="24"/>
          <w:szCs w:val="24"/>
        </w:rPr>
        <w:t>(</w:t>
      </w:r>
      <w:r w:rsidR="00DD74C5" w:rsidRPr="00DD74C5">
        <w:rPr>
          <w:rFonts w:ascii="Times New Roman" w:hAnsi="Times New Roman" w:cs="Times New Roman"/>
          <w:i/>
          <w:iCs/>
          <w:sz w:val="24"/>
          <w:szCs w:val="24"/>
        </w:rPr>
        <w:t>M2</w:t>
      </w:r>
      <w:r w:rsidR="00DD74C5" w:rsidRPr="00DD74C5">
        <w:rPr>
          <w:rFonts w:ascii="Times New Roman" w:hAnsi="Times New Roman" w:cs="Times New Roman"/>
          <w:sz w:val="24"/>
          <w:szCs w:val="24"/>
        </w:rPr>
        <w:t>, AT VII 25/CSM II 16)</w:t>
      </w:r>
      <w:r w:rsidRPr="0056158C">
        <w:rPr>
          <w:rFonts w:ascii="Times New Roman" w:hAnsi="Times New Roman" w:cs="Times New Roman"/>
          <w:sz w:val="24"/>
          <w:szCs w:val="24"/>
        </w:rPr>
        <w:t>.</w:t>
      </w:r>
      <w:r w:rsidR="00EA7624" w:rsidRPr="0056158C">
        <w:rPr>
          <w:rFonts w:ascii="Times New Roman" w:hAnsi="Times New Roman" w:cs="Times New Roman"/>
          <w:sz w:val="24"/>
          <w:szCs w:val="24"/>
        </w:rPr>
        <w:t xml:space="preserve"> </w:t>
      </w:r>
      <w:r w:rsidRPr="0056158C">
        <w:rPr>
          <w:rFonts w:ascii="Times New Roman" w:hAnsi="Times New Roman" w:cs="Times New Roman"/>
          <w:sz w:val="24"/>
          <w:szCs w:val="24"/>
        </w:rPr>
        <w:t>All these belie</w:t>
      </w:r>
      <w:r w:rsidR="009C12DD" w:rsidRPr="0056158C">
        <w:rPr>
          <w:rFonts w:ascii="Times New Roman" w:hAnsi="Times New Roman" w:cs="Times New Roman"/>
          <w:sz w:val="24"/>
          <w:szCs w:val="24"/>
        </w:rPr>
        <w:t>fs are doubtful, however, and</w:t>
      </w:r>
      <w:r w:rsidRPr="0056158C">
        <w:rPr>
          <w:rFonts w:ascii="Times New Roman" w:hAnsi="Times New Roman" w:cs="Times New Roman"/>
          <w:sz w:val="24"/>
          <w:szCs w:val="24"/>
        </w:rPr>
        <w:t xml:space="preserve"> she sets them aside. </w:t>
      </w:r>
    </w:p>
    <w:p w14:paraId="10C94934" w14:textId="320C622C" w:rsidR="004378DA" w:rsidRPr="0056158C" w:rsidRDefault="00EB1746"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Once she strips away </w:t>
      </w:r>
      <w:r w:rsidR="004378DA" w:rsidRPr="0056158C">
        <w:rPr>
          <w:rFonts w:ascii="Times New Roman" w:hAnsi="Times New Roman" w:cs="Times New Roman"/>
          <w:sz w:val="24"/>
          <w:szCs w:val="24"/>
        </w:rPr>
        <w:t>her old ways of considering herself, the meditator discovers that, nevertheless, there is one thing she cannot doubt: that she exists.</w:t>
      </w:r>
      <w:r w:rsidR="00553063" w:rsidRPr="0056158C">
        <w:rPr>
          <w:rStyle w:val="FootnoteReference"/>
          <w:rFonts w:ascii="Times New Roman" w:hAnsi="Times New Roman" w:cs="Times New Roman"/>
          <w:sz w:val="24"/>
          <w:szCs w:val="24"/>
        </w:rPr>
        <w:footnoteReference w:id="9"/>
      </w:r>
      <w:r w:rsidR="004378DA" w:rsidRPr="0056158C">
        <w:rPr>
          <w:rFonts w:ascii="Times New Roman" w:hAnsi="Times New Roman" w:cs="Times New Roman"/>
          <w:sz w:val="24"/>
          <w:szCs w:val="24"/>
        </w:rPr>
        <w:t xml:space="preserve"> ‘After considering everything very thoroughly, I must finally conclude</w:t>
      </w:r>
      <w:r w:rsidR="00F53431">
        <w:rPr>
          <w:rFonts w:ascii="Times New Roman" w:hAnsi="Times New Roman" w:cs="Times New Roman"/>
          <w:sz w:val="24"/>
          <w:szCs w:val="24"/>
        </w:rPr>
        <w:t>,’ explains the meditator,</w:t>
      </w:r>
      <w:r w:rsidR="004378DA" w:rsidRPr="0056158C">
        <w:rPr>
          <w:rFonts w:ascii="Times New Roman" w:hAnsi="Times New Roman" w:cs="Times New Roman"/>
          <w:sz w:val="24"/>
          <w:szCs w:val="24"/>
        </w:rPr>
        <w:t xml:space="preserve"> </w:t>
      </w:r>
      <w:r w:rsidR="00F53431">
        <w:rPr>
          <w:rFonts w:ascii="Times New Roman" w:hAnsi="Times New Roman" w:cs="Times New Roman"/>
          <w:sz w:val="24"/>
          <w:szCs w:val="24"/>
        </w:rPr>
        <w:t>‘</w:t>
      </w:r>
      <w:r w:rsidR="004378DA" w:rsidRPr="0056158C">
        <w:rPr>
          <w:rFonts w:ascii="Times New Roman" w:hAnsi="Times New Roman" w:cs="Times New Roman"/>
          <w:sz w:val="24"/>
          <w:szCs w:val="24"/>
        </w:rPr>
        <w:t xml:space="preserve">that this proposition, </w:t>
      </w:r>
      <w:r w:rsidR="004378DA" w:rsidRPr="0056158C">
        <w:rPr>
          <w:rFonts w:ascii="Times New Roman" w:hAnsi="Times New Roman" w:cs="Times New Roman"/>
          <w:i/>
          <w:sz w:val="24"/>
          <w:szCs w:val="24"/>
        </w:rPr>
        <w:t>I am, I exist</w:t>
      </w:r>
      <w:r w:rsidR="004378DA" w:rsidRPr="0056158C">
        <w:rPr>
          <w:rFonts w:ascii="Times New Roman" w:hAnsi="Times New Roman" w:cs="Times New Roman"/>
          <w:sz w:val="24"/>
          <w:szCs w:val="24"/>
        </w:rPr>
        <w:t>, is necessarily true whenever it is put forward by me or conceived in my mind’ (</w:t>
      </w:r>
      <w:r w:rsidR="004378DA" w:rsidRPr="0056158C">
        <w:rPr>
          <w:rFonts w:ascii="Times New Roman" w:hAnsi="Times New Roman" w:cs="Times New Roman"/>
          <w:i/>
          <w:sz w:val="24"/>
          <w:szCs w:val="24"/>
        </w:rPr>
        <w:t>M2</w:t>
      </w:r>
      <w:r w:rsidR="004378DA" w:rsidRPr="0056158C">
        <w:rPr>
          <w:rFonts w:ascii="Times New Roman" w:hAnsi="Times New Roman" w:cs="Times New Roman"/>
          <w:sz w:val="24"/>
          <w:szCs w:val="24"/>
        </w:rPr>
        <w:t>, AT VII 25/CSM II 17). What should the meditator make of this</w:t>
      </w:r>
      <w:r w:rsidR="00C6560E" w:rsidRPr="0056158C">
        <w:rPr>
          <w:rFonts w:ascii="Times New Roman" w:hAnsi="Times New Roman" w:cs="Times New Roman"/>
          <w:sz w:val="24"/>
          <w:szCs w:val="24"/>
        </w:rPr>
        <w:t xml:space="preserve"> discovery? The meditator is</w:t>
      </w:r>
      <w:r w:rsidR="004378DA" w:rsidRPr="0056158C">
        <w:rPr>
          <w:rFonts w:ascii="Times New Roman" w:hAnsi="Times New Roman" w:cs="Times New Roman"/>
          <w:sz w:val="24"/>
          <w:szCs w:val="24"/>
        </w:rPr>
        <w:t xml:space="preserve"> certain </w:t>
      </w:r>
      <w:r w:rsidR="004378DA" w:rsidRPr="0056158C">
        <w:rPr>
          <w:rFonts w:ascii="Times New Roman" w:hAnsi="Times New Roman" w:cs="Times New Roman"/>
          <w:i/>
          <w:sz w:val="24"/>
          <w:szCs w:val="24"/>
        </w:rPr>
        <w:t xml:space="preserve">that </w:t>
      </w:r>
      <w:r w:rsidR="004378DA" w:rsidRPr="0056158C">
        <w:rPr>
          <w:rFonts w:ascii="Times New Roman" w:hAnsi="Times New Roman" w:cs="Times New Roman"/>
          <w:sz w:val="24"/>
          <w:szCs w:val="24"/>
        </w:rPr>
        <w:t xml:space="preserve">she exists, but not </w:t>
      </w:r>
      <w:r w:rsidR="004378DA" w:rsidRPr="0056158C">
        <w:rPr>
          <w:rFonts w:ascii="Times New Roman" w:hAnsi="Times New Roman" w:cs="Times New Roman"/>
          <w:i/>
          <w:sz w:val="24"/>
          <w:szCs w:val="24"/>
        </w:rPr>
        <w:t xml:space="preserve">what </w:t>
      </w:r>
      <w:r w:rsidR="004378DA" w:rsidRPr="0056158C">
        <w:rPr>
          <w:rFonts w:ascii="Times New Roman" w:hAnsi="Times New Roman" w:cs="Times New Roman"/>
          <w:sz w:val="24"/>
          <w:szCs w:val="24"/>
        </w:rPr>
        <w:t>she is. ‘I do not yet have a suffici</w:t>
      </w:r>
      <w:r w:rsidR="00DD74C5">
        <w:rPr>
          <w:rFonts w:ascii="Times New Roman" w:hAnsi="Times New Roman" w:cs="Times New Roman"/>
          <w:sz w:val="24"/>
          <w:szCs w:val="24"/>
        </w:rPr>
        <w:t>ent understanding of what this “I”</w:t>
      </w:r>
      <w:r w:rsidR="004378DA" w:rsidRPr="0056158C">
        <w:rPr>
          <w:rFonts w:ascii="Times New Roman" w:hAnsi="Times New Roman" w:cs="Times New Roman"/>
          <w:sz w:val="24"/>
          <w:szCs w:val="24"/>
        </w:rPr>
        <w:t xml:space="preserve"> is,’ says the meditator, ‘that now necessarily [i.e. certainly] exists’ (</w:t>
      </w:r>
      <w:r w:rsidR="004378DA" w:rsidRPr="0056158C">
        <w:rPr>
          <w:rFonts w:ascii="Times New Roman" w:hAnsi="Times New Roman" w:cs="Times New Roman"/>
          <w:i/>
          <w:sz w:val="24"/>
          <w:szCs w:val="24"/>
        </w:rPr>
        <w:t>ibid</w:t>
      </w:r>
      <w:r w:rsidR="004378DA" w:rsidRPr="0056158C">
        <w:rPr>
          <w:rFonts w:ascii="Times New Roman" w:hAnsi="Times New Roman" w:cs="Times New Roman"/>
          <w:sz w:val="24"/>
          <w:szCs w:val="24"/>
        </w:rPr>
        <w:t>.). To answer this question, the meditator’s strategy is to revisit what she formerly believed herself to be and to subtract any features that are so much as conceptually separable from the ‘I’ whose existence she has just discovered, in order to build a new and improved conception of herself.</w:t>
      </w:r>
    </w:p>
    <w:p w14:paraId="150A0518" w14:textId="5C14ECC6" w:rsidR="004378DA" w:rsidRPr="0056158C" w:rsidRDefault="004378DA"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After the brief flash of clarity that occurs during the </w:t>
      </w:r>
      <w:r w:rsidRPr="0056158C">
        <w:rPr>
          <w:rFonts w:ascii="Times New Roman" w:hAnsi="Times New Roman" w:cs="Times New Roman"/>
          <w:i/>
          <w:sz w:val="24"/>
          <w:szCs w:val="24"/>
        </w:rPr>
        <w:t xml:space="preserve">cogito </w:t>
      </w:r>
      <w:r w:rsidRPr="00AE5448">
        <w:rPr>
          <w:rFonts w:ascii="Times New Roman" w:hAnsi="Times New Roman" w:cs="Times New Roman"/>
          <w:sz w:val="24"/>
          <w:szCs w:val="24"/>
        </w:rPr>
        <w:t>reasoning</w:t>
      </w:r>
      <w:r w:rsidRPr="0056158C">
        <w:rPr>
          <w:rFonts w:ascii="Times New Roman" w:hAnsi="Times New Roman" w:cs="Times New Roman"/>
          <w:sz w:val="24"/>
          <w:szCs w:val="24"/>
        </w:rPr>
        <w:t xml:space="preserve">, the meditator dives back into her </w:t>
      </w:r>
      <w:r w:rsidR="00CA1E9E">
        <w:rPr>
          <w:rFonts w:ascii="Times New Roman" w:hAnsi="Times New Roman" w:cs="Times New Roman"/>
          <w:sz w:val="24"/>
          <w:szCs w:val="24"/>
        </w:rPr>
        <w:t xml:space="preserve">old </w:t>
      </w:r>
      <w:r w:rsidRPr="0056158C">
        <w:rPr>
          <w:rFonts w:ascii="Times New Roman" w:hAnsi="Times New Roman" w:cs="Times New Roman"/>
          <w:sz w:val="24"/>
          <w:szCs w:val="24"/>
        </w:rPr>
        <w:t xml:space="preserve">conception of herself as a human being: </w:t>
      </w:r>
    </w:p>
    <w:p w14:paraId="3C721BD9" w14:textId="481C2C5C" w:rsidR="004378DA" w:rsidRPr="0056158C" w:rsidRDefault="004378DA" w:rsidP="00877C73">
      <w:pPr>
        <w:pStyle w:val="Body"/>
        <w:spacing w:line="480" w:lineRule="auto"/>
        <w:ind w:left="720"/>
        <w:rPr>
          <w:rFonts w:ascii="Times New Roman" w:hAnsi="Times New Roman" w:cs="Times New Roman"/>
          <w:sz w:val="24"/>
          <w:szCs w:val="24"/>
        </w:rPr>
      </w:pPr>
      <w:r w:rsidRPr="0056158C">
        <w:rPr>
          <w:rFonts w:ascii="Times New Roman" w:hAnsi="Times New Roman" w:cs="Times New Roman"/>
          <w:sz w:val="24"/>
          <w:szCs w:val="24"/>
        </w:rPr>
        <w:t>What then did I formerly think I was? A human being [</w:t>
      </w:r>
      <w:r w:rsidRPr="0056158C">
        <w:rPr>
          <w:rFonts w:ascii="Times New Roman" w:hAnsi="Times New Roman" w:cs="Times New Roman"/>
          <w:i/>
          <w:sz w:val="24"/>
          <w:szCs w:val="24"/>
        </w:rPr>
        <w:t>hom</w:t>
      </w:r>
      <w:r w:rsidR="00D37109" w:rsidRPr="0056158C">
        <w:rPr>
          <w:rFonts w:ascii="Times New Roman" w:hAnsi="Times New Roman" w:cs="Times New Roman"/>
          <w:i/>
          <w:sz w:val="24"/>
          <w:szCs w:val="24"/>
        </w:rPr>
        <w:t>inem</w:t>
      </w:r>
      <w:r w:rsidRPr="0056158C">
        <w:rPr>
          <w:rFonts w:ascii="Times New Roman" w:hAnsi="Times New Roman" w:cs="Times New Roman"/>
          <w:sz w:val="24"/>
          <w:szCs w:val="24"/>
        </w:rPr>
        <w:t>]. But what is a human being</w:t>
      </w:r>
      <w:r w:rsidR="00D37109" w:rsidRPr="0056158C">
        <w:rPr>
          <w:rFonts w:ascii="Times New Roman" w:hAnsi="Times New Roman" w:cs="Times New Roman"/>
          <w:sz w:val="24"/>
          <w:szCs w:val="24"/>
        </w:rPr>
        <w:t xml:space="preserve"> [</w:t>
      </w:r>
      <w:r w:rsidR="00D37109" w:rsidRPr="0056158C">
        <w:rPr>
          <w:rFonts w:ascii="Times New Roman" w:hAnsi="Times New Roman" w:cs="Times New Roman"/>
          <w:i/>
          <w:sz w:val="24"/>
          <w:szCs w:val="24"/>
        </w:rPr>
        <w:t>homo</w:t>
      </w:r>
      <w:r w:rsidR="00D37109" w:rsidRPr="0056158C">
        <w:rPr>
          <w:rFonts w:ascii="Times New Roman" w:hAnsi="Times New Roman" w:cs="Times New Roman"/>
          <w:sz w:val="24"/>
          <w:szCs w:val="24"/>
        </w:rPr>
        <w:t>]</w:t>
      </w:r>
      <w:r w:rsidRPr="0056158C">
        <w:rPr>
          <w:rFonts w:ascii="Times New Roman" w:hAnsi="Times New Roman" w:cs="Times New Roman"/>
          <w:sz w:val="24"/>
          <w:szCs w:val="24"/>
        </w:rPr>
        <w:t>? Shall I say ‘a rational animal’? No; for then I should have to inquire what an animal is, what rationality is, and in this way one question would lead me down the slo</w:t>
      </w:r>
      <w:r w:rsidR="00382657">
        <w:rPr>
          <w:rFonts w:ascii="Times New Roman" w:hAnsi="Times New Roman" w:cs="Times New Roman"/>
          <w:sz w:val="24"/>
          <w:szCs w:val="24"/>
        </w:rPr>
        <w:t xml:space="preserve">pe to other harder ones </w:t>
      </w:r>
      <w:r w:rsidR="00240742">
        <w:rPr>
          <w:rFonts w:ascii="Times New Roman" w:hAnsi="Times New Roman" w:cs="Times New Roman"/>
          <w:sz w:val="24"/>
          <w:szCs w:val="24"/>
        </w:rPr>
        <w:t xml:space="preserve">. . </w:t>
      </w:r>
      <w:r w:rsidR="00382657">
        <w:rPr>
          <w:rFonts w:ascii="Times New Roman" w:hAnsi="Times New Roman" w:cs="Times New Roman"/>
          <w:sz w:val="24"/>
          <w:szCs w:val="24"/>
        </w:rPr>
        <w:t>.</w:t>
      </w:r>
      <w:r w:rsidR="009309E6">
        <w:rPr>
          <w:rFonts w:ascii="Times New Roman" w:hAnsi="Times New Roman" w:cs="Times New Roman"/>
          <w:sz w:val="24"/>
          <w:szCs w:val="24"/>
        </w:rPr>
        <w:t xml:space="preserve"> Instead</w:t>
      </w:r>
      <w:r w:rsidRPr="0056158C">
        <w:rPr>
          <w:rFonts w:ascii="Times New Roman" w:hAnsi="Times New Roman" w:cs="Times New Roman"/>
          <w:sz w:val="24"/>
          <w:szCs w:val="24"/>
        </w:rPr>
        <w:t xml:space="preserve"> I propose to concentrate on what came into my thoughts sponta</w:t>
      </w:r>
      <w:r w:rsidR="00D37109" w:rsidRPr="0056158C">
        <w:rPr>
          <w:rFonts w:ascii="Times New Roman" w:hAnsi="Times New Roman" w:cs="Times New Roman"/>
          <w:sz w:val="24"/>
          <w:szCs w:val="24"/>
        </w:rPr>
        <w:t>neously and quite naturally [</w:t>
      </w:r>
      <w:r w:rsidR="00D37109" w:rsidRPr="0056158C">
        <w:rPr>
          <w:rFonts w:ascii="Times New Roman" w:hAnsi="Times New Roman" w:cs="Times New Roman"/>
          <w:i/>
          <w:sz w:val="24"/>
          <w:szCs w:val="24"/>
        </w:rPr>
        <w:t>sponte &amp; natura</w:t>
      </w:r>
      <w:r w:rsidRPr="0056158C">
        <w:rPr>
          <w:rFonts w:ascii="Times New Roman" w:hAnsi="Times New Roman" w:cs="Times New Roman"/>
          <w:sz w:val="24"/>
          <w:szCs w:val="24"/>
        </w:rPr>
        <w:t>] whenever I used to consider what I was. Well, the first thought to come to mind was that I had a face, hands, arms and the whole mechanical structure of limbs which can be seen in a corpse, and which I called the body. The next thought was that I was nourished, that I moved abo</w:t>
      </w:r>
      <w:r w:rsidR="00631531">
        <w:rPr>
          <w:rFonts w:ascii="Times New Roman" w:hAnsi="Times New Roman" w:cs="Times New Roman"/>
          <w:sz w:val="24"/>
          <w:szCs w:val="24"/>
        </w:rPr>
        <w:t xml:space="preserve">ut, and that I engaged in sense </w:t>
      </w:r>
      <w:r w:rsidRPr="0056158C">
        <w:rPr>
          <w:rFonts w:ascii="Times New Roman" w:hAnsi="Times New Roman" w:cs="Times New Roman"/>
          <w:sz w:val="24"/>
          <w:szCs w:val="24"/>
        </w:rPr>
        <w:t>perception and thinking; and these actions I attributed to the soul. (</w:t>
      </w:r>
      <w:r w:rsidRPr="0056158C">
        <w:rPr>
          <w:rFonts w:ascii="Times New Roman" w:hAnsi="Times New Roman" w:cs="Times New Roman"/>
          <w:i/>
          <w:sz w:val="24"/>
          <w:szCs w:val="24"/>
        </w:rPr>
        <w:t>M2</w:t>
      </w:r>
      <w:r w:rsidRPr="0056158C">
        <w:rPr>
          <w:rFonts w:ascii="Times New Roman" w:hAnsi="Times New Roman" w:cs="Times New Roman"/>
          <w:sz w:val="24"/>
          <w:szCs w:val="24"/>
        </w:rPr>
        <w:t>, AT VII 25-6/CSM II 17)</w:t>
      </w:r>
    </w:p>
    <w:p w14:paraId="00A31B2B" w14:textId="66876ED0" w:rsidR="004378DA" w:rsidRPr="0056158C" w:rsidRDefault="004378DA" w:rsidP="00877C73">
      <w:pPr>
        <w:pStyle w:val="Body"/>
        <w:spacing w:line="480" w:lineRule="auto"/>
        <w:rPr>
          <w:rFonts w:ascii="Times New Roman" w:hAnsi="Times New Roman" w:cs="Times New Roman"/>
          <w:sz w:val="24"/>
          <w:szCs w:val="24"/>
        </w:rPr>
      </w:pPr>
      <w:r w:rsidRPr="0056158C">
        <w:rPr>
          <w:rFonts w:ascii="Times New Roman" w:hAnsi="Times New Roman" w:cs="Times New Roman"/>
          <w:sz w:val="24"/>
          <w:szCs w:val="24"/>
        </w:rPr>
        <w:t xml:space="preserve">Let me highlight three points. First, </w:t>
      </w:r>
      <w:r w:rsidR="00CA1E9E">
        <w:rPr>
          <w:rFonts w:ascii="Times New Roman" w:hAnsi="Times New Roman" w:cs="Times New Roman"/>
          <w:sz w:val="24"/>
          <w:szCs w:val="24"/>
        </w:rPr>
        <w:t xml:space="preserve">the meditator’s former self-conception as a human being </w:t>
      </w:r>
      <w:r w:rsidR="00C6560E" w:rsidRPr="0056158C">
        <w:rPr>
          <w:rFonts w:ascii="Times New Roman" w:hAnsi="Times New Roman" w:cs="Times New Roman"/>
          <w:sz w:val="24"/>
          <w:szCs w:val="24"/>
        </w:rPr>
        <w:t>was not especially theoretical</w:t>
      </w:r>
      <w:r w:rsidR="000A0800">
        <w:rPr>
          <w:rFonts w:ascii="Times New Roman" w:hAnsi="Times New Roman" w:cs="Times New Roman"/>
          <w:sz w:val="24"/>
          <w:szCs w:val="24"/>
        </w:rPr>
        <w:t>: it was not something she needed to be taught in school</w:t>
      </w:r>
      <w:r w:rsidRPr="0056158C">
        <w:rPr>
          <w:rFonts w:ascii="Times New Roman" w:hAnsi="Times New Roman" w:cs="Times New Roman"/>
          <w:sz w:val="24"/>
          <w:szCs w:val="24"/>
        </w:rPr>
        <w:t>.</w:t>
      </w:r>
      <w:r w:rsidR="00240742">
        <w:rPr>
          <w:rStyle w:val="FootnoteReference"/>
          <w:rFonts w:ascii="Times New Roman" w:hAnsi="Times New Roman" w:cs="Times New Roman"/>
          <w:sz w:val="24"/>
          <w:szCs w:val="24"/>
        </w:rPr>
        <w:footnoteReference w:id="10"/>
      </w:r>
      <w:r w:rsidRPr="0056158C">
        <w:rPr>
          <w:rFonts w:ascii="Times New Roman" w:hAnsi="Times New Roman" w:cs="Times New Roman"/>
          <w:sz w:val="24"/>
          <w:szCs w:val="24"/>
        </w:rPr>
        <w:t xml:space="preserve"> </w:t>
      </w:r>
      <w:r w:rsidR="00CA1E9E">
        <w:rPr>
          <w:rFonts w:ascii="Times New Roman" w:hAnsi="Times New Roman" w:cs="Times New Roman"/>
          <w:sz w:val="24"/>
          <w:szCs w:val="24"/>
        </w:rPr>
        <w:t>Instead, h</w:t>
      </w:r>
      <w:r w:rsidR="00EB1746" w:rsidRPr="0056158C">
        <w:rPr>
          <w:rFonts w:ascii="Times New Roman" w:hAnsi="Times New Roman" w:cs="Times New Roman"/>
          <w:sz w:val="24"/>
          <w:szCs w:val="24"/>
        </w:rPr>
        <w:t>er</w:t>
      </w:r>
      <w:r w:rsidRPr="0056158C">
        <w:rPr>
          <w:rFonts w:ascii="Times New Roman" w:hAnsi="Times New Roman" w:cs="Times New Roman"/>
          <w:sz w:val="24"/>
          <w:szCs w:val="24"/>
        </w:rPr>
        <w:t xml:space="preserve"> former </w:t>
      </w:r>
      <w:r w:rsidR="00EB1746" w:rsidRPr="0056158C">
        <w:rPr>
          <w:rFonts w:ascii="Times New Roman" w:hAnsi="Times New Roman" w:cs="Times New Roman"/>
          <w:sz w:val="24"/>
          <w:szCs w:val="24"/>
        </w:rPr>
        <w:t xml:space="preserve">self-conception </w:t>
      </w:r>
      <w:r w:rsidRPr="0056158C">
        <w:rPr>
          <w:rFonts w:ascii="Times New Roman" w:hAnsi="Times New Roman" w:cs="Times New Roman"/>
          <w:sz w:val="24"/>
          <w:szCs w:val="24"/>
        </w:rPr>
        <w:t xml:space="preserve">arose ‘spontaneously and quite naturally,’ which suggests </w:t>
      </w:r>
      <w:r w:rsidR="00EB1746" w:rsidRPr="0056158C">
        <w:rPr>
          <w:rFonts w:ascii="Times New Roman" w:hAnsi="Times New Roman" w:cs="Times New Roman"/>
          <w:sz w:val="24"/>
          <w:szCs w:val="24"/>
        </w:rPr>
        <w:t xml:space="preserve">a sensory origin </w:t>
      </w:r>
      <w:r w:rsidRPr="0056158C">
        <w:rPr>
          <w:rFonts w:ascii="Times New Roman" w:hAnsi="Times New Roman" w:cs="Times New Roman"/>
          <w:sz w:val="24"/>
          <w:szCs w:val="24"/>
        </w:rPr>
        <w:t>(</w:t>
      </w:r>
      <w:r w:rsidRPr="0056158C">
        <w:rPr>
          <w:rFonts w:ascii="Times New Roman" w:hAnsi="Times New Roman" w:cs="Times New Roman"/>
          <w:i/>
          <w:sz w:val="24"/>
          <w:szCs w:val="24"/>
        </w:rPr>
        <w:t>M2</w:t>
      </w:r>
      <w:r w:rsidRPr="0056158C">
        <w:rPr>
          <w:rFonts w:ascii="Times New Roman" w:hAnsi="Times New Roman" w:cs="Times New Roman"/>
          <w:sz w:val="24"/>
          <w:szCs w:val="24"/>
        </w:rPr>
        <w:t xml:space="preserve">, AT VII 25-6/CSM II 17; see also </w:t>
      </w:r>
      <w:r w:rsidRPr="0056158C">
        <w:rPr>
          <w:rFonts w:ascii="Times New Roman" w:hAnsi="Times New Roman" w:cs="Times New Roman"/>
          <w:i/>
          <w:sz w:val="24"/>
          <w:szCs w:val="24"/>
        </w:rPr>
        <w:t>M6</w:t>
      </w:r>
      <w:r w:rsidRPr="0056158C">
        <w:rPr>
          <w:rFonts w:ascii="Times New Roman" w:hAnsi="Times New Roman" w:cs="Times New Roman"/>
          <w:sz w:val="24"/>
          <w:szCs w:val="24"/>
        </w:rPr>
        <w:t>, AT VII 74/CSM 51-2).</w:t>
      </w:r>
      <w:r w:rsidRPr="0056158C">
        <w:rPr>
          <w:rStyle w:val="FootnoteReference"/>
          <w:rFonts w:ascii="Times New Roman" w:hAnsi="Times New Roman" w:cs="Times New Roman"/>
          <w:sz w:val="24"/>
          <w:szCs w:val="24"/>
        </w:rPr>
        <w:footnoteReference w:id="11"/>
      </w:r>
      <w:r w:rsidRPr="0056158C">
        <w:rPr>
          <w:rFonts w:ascii="Times New Roman" w:hAnsi="Times New Roman" w:cs="Times New Roman"/>
          <w:sz w:val="24"/>
          <w:szCs w:val="24"/>
        </w:rPr>
        <w:t xml:space="preserve"> Second, </w:t>
      </w:r>
      <w:r w:rsidR="00CA1E9E">
        <w:rPr>
          <w:rFonts w:ascii="Times New Roman" w:hAnsi="Times New Roman" w:cs="Times New Roman"/>
          <w:sz w:val="24"/>
          <w:szCs w:val="24"/>
        </w:rPr>
        <w:t xml:space="preserve">the meditator’s previous self-conception included </w:t>
      </w:r>
      <w:r w:rsidRPr="0056158C">
        <w:rPr>
          <w:rFonts w:ascii="Times New Roman" w:hAnsi="Times New Roman" w:cs="Times New Roman"/>
          <w:sz w:val="24"/>
          <w:szCs w:val="24"/>
        </w:rPr>
        <w:t>body</w:t>
      </w:r>
      <w:r w:rsidR="00EB1746" w:rsidRPr="0056158C">
        <w:rPr>
          <w:rFonts w:ascii="Times New Roman" w:hAnsi="Times New Roman" w:cs="Times New Roman"/>
          <w:sz w:val="24"/>
          <w:szCs w:val="24"/>
        </w:rPr>
        <w:t xml:space="preserve"> and</w:t>
      </w:r>
      <w:r w:rsidRPr="0056158C">
        <w:rPr>
          <w:rFonts w:ascii="Times New Roman" w:hAnsi="Times New Roman" w:cs="Times New Roman"/>
          <w:sz w:val="24"/>
          <w:szCs w:val="24"/>
        </w:rPr>
        <w:t xml:space="preserve"> soul. </w:t>
      </w:r>
      <w:r w:rsidR="00DF3674">
        <w:rPr>
          <w:rFonts w:ascii="Times New Roman" w:hAnsi="Times New Roman" w:cs="Times New Roman"/>
          <w:sz w:val="24"/>
          <w:szCs w:val="24"/>
        </w:rPr>
        <w:t>But t</w:t>
      </w:r>
      <w:r w:rsidR="00F53431">
        <w:rPr>
          <w:rFonts w:ascii="Times New Roman" w:hAnsi="Times New Roman" w:cs="Times New Roman"/>
          <w:sz w:val="24"/>
          <w:szCs w:val="24"/>
        </w:rPr>
        <w:t xml:space="preserve">his </w:t>
      </w:r>
      <w:r w:rsidR="002819C8" w:rsidRPr="0056158C">
        <w:rPr>
          <w:rFonts w:ascii="Times New Roman" w:hAnsi="Times New Roman" w:cs="Times New Roman"/>
          <w:sz w:val="24"/>
          <w:szCs w:val="24"/>
        </w:rPr>
        <w:t>conception</w:t>
      </w:r>
      <w:r w:rsidR="00DF3674">
        <w:rPr>
          <w:rFonts w:ascii="Times New Roman" w:hAnsi="Times New Roman" w:cs="Times New Roman"/>
          <w:sz w:val="24"/>
          <w:szCs w:val="24"/>
        </w:rPr>
        <w:t xml:space="preserve"> emphasized the body more than the soul, and was clearer about the body’s nature</w:t>
      </w:r>
      <w:r w:rsidR="002819C8" w:rsidRPr="0056158C">
        <w:rPr>
          <w:rFonts w:ascii="Times New Roman" w:hAnsi="Times New Roman" w:cs="Times New Roman"/>
          <w:sz w:val="24"/>
          <w:szCs w:val="24"/>
        </w:rPr>
        <w:t>.</w:t>
      </w:r>
      <w:r w:rsidRPr="0056158C">
        <w:rPr>
          <w:rFonts w:ascii="Times New Roman" w:hAnsi="Times New Roman" w:cs="Times New Roman"/>
          <w:sz w:val="24"/>
          <w:szCs w:val="24"/>
        </w:rPr>
        <w:t xml:space="preserve"> Third, the meditator’s conception of herself as a human being included various actions</w:t>
      </w:r>
      <w:r w:rsidR="008C58F1">
        <w:rPr>
          <w:rFonts w:ascii="Times New Roman" w:hAnsi="Times New Roman" w:cs="Times New Roman"/>
          <w:sz w:val="24"/>
          <w:szCs w:val="24"/>
        </w:rPr>
        <w:t xml:space="preserve"> that she took herself to perform</w:t>
      </w:r>
      <w:r w:rsidRPr="0056158C">
        <w:rPr>
          <w:rFonts w:ascii="Times New Roman" w:hAnsi="Times New Roman" w:cs="Times New Roman"/>
          <w:sz w:val="24"/>
          <w:szCs w:val="24"/>
        </w:rPr>
        <w:t>, namely, nourishment, self-motion, sense perception, and thinking, which she ‘</w:t>
      </w:r>
      <w:r w:rsidR="00A93E96" w:rsidRPr="0056158C">
        <w:rPr>
          <w:rFonts w:ascii="Times New Roman" w:hAnsi="Times New Roman" w:cs="Times New Roman"/>
          <w:sz w:val="24"/>
          <w:szCs w:val="24"/>
        </w:rPr>
        <w:t xml:space="preserve">attributed to,’ or, took to be </w:t>
      </w:r>
      <w:r w:rsidR="00ED5081">
        <w:rPr>
          <w:rFonts w:ascii="Times New Roman" w:hAnsi="Times New Roman" w:cs="Times New Roman"/>
          <w:sz w:val="24"/>
          <w:szCs w:val="24"/>
        </w:rPr>
        <w:t>explained</w:t>
      </w:r>
      <w:r w:rsidRPr="0056158C">
        <w:rPr>
          <w:rFonts w:ascii="Times New Roman" w:hAnsi="Times New Roman" w:cs="Times New Roman"/>
          <w:sz w:val="24"/>
          <w:szCs w:val="24"/>
        </w:rPr>
        <w:t xml:space="preserve"> by, the soul (</w:t>
      </w:r>
      <w:r w:rsidRPr="0056158C">
        <w:rPr>
          <w:rFonts w:ascii="Times New Roman" w:hAnsi="Times New Roman" w:cs="Times New Roman"/>
          <w:i/>
          <w:sz w:val="24"/>
          <w:szCs w:val="24"/>
        </w:rPr>
        <w:t>ibid</w:t>
      </w:r>
      <w:r w:rsidR="00ED5081">
        <w:rPr>
          <w:rFonts w:ascii="Times New Roman" w:hAnsi="Times New Roman" w:cs="Times New Roman"/>
          <w:sz w:val="24"/>
          <w:szCs w:val="24"/>
        </w:rPr>
        <w:t>.).</w:t>
      </w:r>
    </w:p>
    <w:p w14:paraId="7B3EB418" w14:textId="35241076" w:rsidR="001D5252" w:rsidRPr="0056158C" w:rsidRDefault="004378DA" w:rsidP="00877C73">
      <w:pPr>
        <w:pStyle w:val="Body"/>
        <w:spacing w:line="480" w:lineRule="auto"/>
        <w:rPr>
          <w:rFonts w:ascii="Times New Roman" w:hAnsi="Times New Roman" w:cs="Times New Roman"/>
          <w:sz w:val="24"/>
          <w:szCs w:val="24"/>
        </w:rPr>
      </w:pPr>
      <w:r w:rsidRPr="0056158C">
        <w:rPr>
          <w:rFonts w:ascii="Times New Roman" w:hAnsi="Times New Roman" w:cs="Times New Roman"/>
          <w:sz w:val="24"/>
          <w:szCs w:val="24"/>
        </w:rPr>
        <w:tab/>
      </w:r>
      <w:r w:rsidR="009C12DD" w:rsidRPr="0056158C">
        <w:rPr>
          <w:rFonts w:ascii="Times New Roman" w:hAnsi="Times New Roman" w:cs="Times New Roman"/>
          <w:sz w:val="24"/>
          <w:szCs w:val="24"/>
        </w:rPr>
        <w:t>Next, t</w:t>
      </w:r>
      <w:r w:rsidR="00D37109" w:rsidRPr="0056158C">
        <w:rPr>
          <w:rFonts w:ascii="Times New Roman" w:hAnsi="Times New Roman" w:cs="Times New Roman"/>
          <w:sz w:val="24"/>
          <w:szCs w:val="24"/>
        </w:rPr>
        <w:t>he meditator</w:t>
      </w:r>
      <w:r w:rsidRPr="0056158C">
        <w:rPr>
          <w:rFonts w:ascii="Times New Roman" w:hAnsi="Times New Roman" w:cs="Times New Roman"/>
          <w:sz w:val="24"/>
          <w:szCs w:val="24"/>
        </w:rPr>
        <w:t xml:space="preserve"> </w:t>
      </w:r>
      <w:r w:rsidR="00D37109" w:rsidRPr="0056158C">
        <w:rPr>
          <w:rFonts w:ascii="Times New Roman" w:hAnsi="Times New Roman" w:cs="Times New Roman"/>
          <w:sz w:val="24"/>
          <w:szCs w:val="24"/>
        </w:rPr>
        <w:t>considers which elements of her previous</w:t>
      </w:r>
      <w:r w:rsidRPr="0056158C">
        <w:rPr>
          <w:rFonts w:ascii="Times New Roman" w:hAnsi="Times New Roman" w:cs="Times New Roman"/>
          <w:sz w:val="24"/>
          <w:szCs w:val="24"/>
        </w:rPr>
        <w:t xml:space="preserve"> </w:t>
      </w:r>
      <w:r w:rsidR="002962F4">
        <w:rPr>
          <w:rFonts w:ascii="Times New Roman" w:hAnsi="Times New Roman" w:cs="Times New Roman"/>
          <w:sz w:val="24"/>
          <w:szCs w:val="24"/>
        </w:rPr>
        <w:t>self-</w:t>
      </w:r>
      <w:r w:rsidRPr="0056158C">
        <w:rPr>
          <w:rFonts w:ascii="Times New Roman" w:hAnsi="Times New Roman" w:cs="Times New Roman"/>
          <w:sz w:val="24"/>
          <w:szCs w:val="24"/>
        </w:rPr>
        <w:t xml:space="preserve">conception, if any, are conceptually inseparable from </w:t>
      </w:r>
      <w:r w:rsidR="00CA1E9E">
        <w:rPr>
          <w:rFonts w:ascii="Times New Roman" w:hAnsi="Times New Roman" w:cs="Times New Roman"/>
          <w:sz w:val="24"/>
          <w:szCs w:val="24"/>
        </w:rPr>
        <w:t>herself</w:t>
      </w:r>
      <w:r w:rsidRPr="0056158C">
        <w:rPr>
          <w:rFonts w:ascii="Times New Roman" w:hAnsi="Times New Roman" w:cs="Times New Roman"/>
          <w:sz w:val="24"/>
          <w:szCs w:val="24"/>
        </w:rPr>
        <w:t xml:space="preserve">. If an element is conceptually separable—that is, if she can </w:t>
      </w:r>
      <w:r w:rsidR="002819C8" w:rsidRPr="0056158C">
        <w:rPr>
          <w:rFonts w:ascii="Times New Roman" w:hAnsi="Times New Roman" w:cs="Times New Roman"/>
          <w:sz w:val="24"/>
          <w:szCs w:val="24"/>
        </w:rPr>
        <w:t xml:space="preserve">conceive </w:t>
      </w:r>
      <w:r w:rsidRPr="0056158C">
        <w:rPr>
          <w:rFonts w:ascii="Times New Roman" w:hAnsi="Times New Roman" w:cs="Times New Roman"/>
          <w:sz w:val="24"/>
          <w:szCs w:val="24"/>
        </w:rPr>
        <w:t xml:space="preserve">of herself as lacking a property—she sets it aside. If an element is conceptually inseparable—that is, if she cannot conceive of herself without it—then she builds it into the new conception of herself that she is in the process of constructing. Nutrition, movement, </w:t>
      </w:r>
      <w:r w:rsidR="001D5252" w:rsidRPr="0056158C">
        <w:rPr>
          <w:rFonts w:ascii="Times New Roman" w:hAnsi="Times New Roman" w:cs="Times New Roman"/>
          <w:sz w:val="24"/>
          <w:szCs w:val="24"/>
        </w:rPr>
        <w:t xml:space="preserve">and </w:t>
      </w:r>
      <w:r w:rsidRPr="0056158C">
        <w:rPr>
          <w:rFonts w:ascii="Times New Roman" w:hAnsi="Times New Roman" w:cs="Times New Roman"/>
          <w:sz w:val="24"/>
          <w:szCs w:val="24"/>
        </w:rPr>
        <w:t>se</w:t>
      </w:r>
      <w:r w:rsidR="00F20983" w:rsidRPr="0056158C">
        <w:rPr>
          <w:rFonts w:ascii="Times New Roman" w:hAnsi="Times New Roman" w:cs="Times New Roman"/>
          <w:sz w:val="24"/>
          <w:szCs w:val="24"/>
        </w:rPr>
        <w:t xml:space="preserve">nse </w:t>
      </w:r>
      <w:r w:rsidR="001D5252" w:rsidRPr="0056158C">
        <w:rPr>
          <w:rFonts w:ascii="Times New Roman" w:hAnsi="Times New Roman" w:cs="Times New Roman"/>
          <w:sz w:val="24"/>
          <w:szCs w:val="24"/>
        </w:rPr>
        <w:t>perception—the meditator sets these aside</w:t>
      </w:r>
      <w:r w:rsidRPr="0056158C">
        <w:rPr>
          <w:rFonts w:ascii="Times New Roman" w:hAnsi="Times New Roman" w:cs="Times New Roman"/>
          <w:sz w:val="24"/>
          <w:szCs w:val="24"/>
        </w:rPr>
        <w:t xml:space="preserve">. The only property that the meditator cannot separate from herself is thinking, which leads to the conclusion that she is a thinking thing: ‘Thinking? At last I have discovered it—thought; this alone is inseparable from me. . . </w:t>
      </w:r>
      <w:r w:rsidR="00CA1E9E">
        <w:rPr>
          <w:rFonts w:ascii="Times New Roman" w:hAnsi="Times New Roman" w:cs="Times New Roman"/>
          <w:sz w:val="24"/>
          <w:szCs w:val="24"/>
        </w:rPr>
        <w:t xml:space="preserve">. </w:t>
      </w:r>
      <w:r w:rsidRPr="0056158C">
        <w:rPr>
          <w:rFonts w:ascii="Times New Roman" w:hAnsi="Times New Roman" w:cs="Times New Roman"/>
          <w:sz w:val="24"/>
          <w:szCs w:val="24"/>
        </w:rPr>
        <w:t>I am, then, in the strict sense only [</w:t>
      </w:r>
      <w:r w:rsidRPr="0056158C">
        <w:rPr>
          <w:rFonts w:ascii="Times New Roman" w:hAnsi="Times New Roman" w:cs="Times New Roman"/>
          <w:i/>
          <w:sz w:val="24"/>
          <w:szCs w:val="24"/>
        </w:rPr>
        <w:t xml:space="preserve">praecise </w:t>
      </w:r>
      <w:r w:rsidR="00166A10" w:rsidRPr="0056158C">
        <w:rPr>
          <w:rFonts w:ascii="Times New Roman" w:hAnsi="Times New Roman" w:cs="Times New Roman"/>
          <w:i/>
          <w:sz w:val="24"/>
          <w:szCs w:val="24"/>
        </w:rPr>
        <w:t>tantum</w:t>
      </w:r>
      <w:r w:rsidRPr="0056158C">
        <w:rPr>
          <w:rFonts w:ascii="Times New Roman" w:hAnsi="Times New Roman" w:cs="Times New Roman"/>
          <w:sz w:val="24"/>
          <w:szCs w:val="24"/>
        </w:rPr>
        <w:t>] a thinking thing; that is, I am a mind, or intelligence, or intellect, or reason’ (</w:t>
      </w:r>
      <w:r w:rsidRPr="0056158C">
        <w:rPr>
          <w:rFonts w:ascii="Times New Roman" w:hAnsi="Times New Roman" w:cs="Times New Roman"/>
          <w:i/>
          <w:sz w:val="24"/>
          <w:szCs w:val="24"/>
        </w:rPr>
        <w:t>M2</w:t>
      </w:r>
      <w:r w:rsidRPr="0056158C">
        <w:rPr>
          <w:rFonts w:ascii="Times New Roman" w:hAnsi="Times New Roman" w:cs="Times New Roman"/>
          <w:sz w:val="24"/>
          <w:szCs w:val="24"/>
        </w:rPr>
        <w:t>, AT VII 27/CSM II 18).</w:t>
      </w:r>
      <w:r w:rsidR="002819C8" w:rsidRPr="0056158C">
        <w:rPr>
          <w:rFonts w:ascii="Times New Roman" w:hAnsi="Times New Roman" w:cs="Times New Roman"/>
          <w:sz w:val="24"/>
          <w:szCs w:val="24"/>
        </w:rPr>
        <w:t xml:space="preserve"> </w:t>
      </w:r>
      <w:r w:rsidR="001D5252" w:rsidRPr="0056158C">
        <w:rPr>
          <w:rFonts w:ascii="Times New Roman" w:hAnsi="Times New Roman" w:cs="Times New Roman"/>
          <w:sz w:val="24"/>
          <w:szCs w:val="24"/>
        </w:rPr>
        <w:t>The meditator</w:t>
      </w:r>
      <w:r w:rsidR="00CA1E9E">
        <w:rPr>
          <w:rFonts w:ascii="Times New Roman" w:hAnsi="Times New Roman" w:cs="Times New Roman"/>
          <w:sz w:val="24"/>
          <w:szCs w:val="24"/>
        </w:rPr>
        <w:t xml:space="preserve"> subsequently</w:t>
      </w:r>
      <w:r w:rsidR="001D5252" w:rsidRPr="0056158C">
        <w:rPr>
          <w:rFonts w:ascii="Times New Roman" w:hAnsi="Times New Roman" w:cs="Times New Roman"/>
          <w:sz w:val="24"/>
          <w:szCs w:val="24"/>
        </w:rPr>
        <w:t xml:space="preserve"> fills in this new conception of the self by clarifying what thinking is. ‘But when then am I? A thing that thinks. What is that?</w:t>
      </w:r>
      <w:r w:rsidR="006E39CF">
        <w:rPr>
          <w:rFonts w:ascii="Times New Roman" w:hAnsi="Times New Roman" w:cs="Times New Roman"/>
          <w:sz w:val="24"/>
          <w:szCs w:val="24"/>
        </w:rPr>
        <w:t xml:space="preserve"> </w:t>
      </w:r>
      <w:r w:rsidR="001D5252" w:rsidRPr="0056158C">
        <w:rPr>
          <w:rFonts w:ascii="Times New Roman" w:hAnsi="Times New Roman" w:cs="Times New Roman"/>
          <w:sz w:val="24"/>
          <w:szCs w:val="24"/>
        </w:rPr>
        <w:t xml:space="preserve">A thing,’ the meditator explains, ‘that doubts, understands, affirms, denies, is willing, is </w:t>
      </w:r>
      <w:r w:rsidR="00CA1E9E">
        <w:rPr>
          <w:rFonts w:ascii="Times New Roman" w:hAnsi="Times New Roman" w:cs="Times New Roman"/>
          <w:sz w:val="24"/>
          <w:szCs w:val="24"/>
        </w:rPr>
        <w:t>un</w:t>
      </w:r>
      <w:r w:rsidR="001D5252" w:rsidRPr="0056158C">
        <w:rPr>
          <w:rFonts w:ascii="Times New Roman" w:hAnsi="Times New Roman" w:cs="Times New Roman"/>
          <w:sz w:val="24"/>
          <w:szCs w:val="24"/>
        </w:rPr>
        <w:t>willing, and also imagines and has sensory perceptions’ (</w:t>
      </w:r>
      <w:r w:rsidR="001D5252" w:rsidRPr="0056158C">
        <w:rPr>
          <w:rFonts w:ascii="Times New Roman" w:hAnsi="Times New Roman" w:cs="Times New Roman"/>
          <w:i/>
          <w:sz w:val="24"/>
          <w:szCs w:val="24"/>
        </w:rPr>
        <w:t>M2</w:t>
      </w:r>
      <w:r w:rsidR="001D5252" w:rsidRPr="0056158C">
        <w:rPr>
          <w:rFonts w:ascii="Times New Roman" w:hAnsi="Times New Roman" w:cs="Times New Roman"/>
          <w:sz w:val="24"/>
          <w:szCs w:val="24"/>
        </w:rPr>
        <w:t>, AT VII 28/CSM II 19).</w:t>
      </w:r>
    </w:p>
    <w:p w14:paraId="14F63C2B" w14:textId="13A5FA14" w:rsidR="004378DA" w:rsidRPr="0056158C" w:rsidRDefault="00CA1E9E" w:rsidP="00B54D77">
      <w:pPr>
        <w:pStyle w:val="Body"/>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Thus, </w:t>
      </w:r>
      <w:r w:rsidR="00ED5081">
        <w:rPr>
          <w:rFonts w:ascii="Times New Roman" w:hAnsi="Times New Roman" w:cs="Times New Roman"/>
          <w:sz w:val="24"/>
          <w:szCs w:val="24"/>
        </w:rPr>
        <w:t>i</w:t>
      </w:r>
      <w:r w:rsidR="004378DA" w:rsidRPr="0056158C">
        <w:rPr>
          <w:rFonts w:ascii="Times New Roman" w:hAnsi="Times New Roman" w:cs="Times New Roman"/>
          <w:sz w:val="24"/>
          <w:szCs w:val="24"/>
        </w:rPr>
        <w:t xml:space="preserve">n </w:t>
      </w:r>
      <w:r w:rsidR="004378DA" w:rsidRPr="0056158C">
        <w:rPr>
          <w:rFonts w:ascii="Times New Roman" w:hAnsi="Times New Roman" w:cs="Times New Roman"/>
          <w:i/>
          <w:sz w:val="24"/>
          <w:szCs w:val="24"/>
        </w:rPr>
        <w:t>Meditation 2</w:t>
      </w:r>
      <w:r>
        <w:rPr>
          <w:rFonts w:ascii="Times New Roman" w:hAnsi="Times New Roman" w:cs="Times New Roman"/>
          <w:sz w:val="24"/>
          <w:szCs w:val="24"/>
        </w:rPr>
        <w:t>,</w:t>
      </w:r>
      <w:r w:rsidR="004378DA" w:rsidRPr="0056158C">
        <w:rPr>
          <w:rFonts w:ascii="Times New Roman" w:hAnsi="Times New Roman" w:cs="Times New Roman"/>
          <w:sz w:val="24"/>
          <w:szCs w:val="24"/>
        </w:rPr>
        <w:t xml:space="preserve"> the meditator both spells out her previous conception of herself as a human being, and then ex</w:t>
      </w:r>
      <w:r w:rsidR="00CC5F90" w:rsidRPr="0056158C">
        <w:rPr>
          <w:rFonts w:ascii="Times New Roman" w:hAnsi="Times New Roman" w:cs="Times New Roman"/>
          <w:sz w:val="24"/>
          <w:szCs w:val="24"/>
        </w:rPr>
        <w:t>ecutes a trans</w:t>
      </w:r>
      <w:r w:rsidR="00DF3674">
        <w:rPr>
          <w:rFonts w:ascii="Times New Roman" w:hAnsi="Times New Roman" w:cs="Times New Roman"/>
          <w:sz w:val="24"/>
          <w:szCs w:val="24"/>
        </w:rPr>
        <w:t>ition to the</w:t>
      </w:r>
      <w:r w:rsidR="00CC5F90" w:rsidRPr="0056158C">
        <w:rPr>
          <w:rFonts w:ascii="Times New Roman" w:hAnsi="Times New Roman" w:cs="Times New Roman"/>
          <w:sz w:val="24"/>
          <w:szCs w:val="24"/>
        </w:rPr>
        <w:t xml:space="preserve"> new self-conception</w:t>
      </w:r>
      <w:r w:rsidR="004378DA" w:rsidRPr="0056158C">
        <w:rPr>
          <w:rFonts w:ascii="Times New Roman" w:hAnsi="Times New Roman" w:cs="Times New Roman"/>
          <w:sz w:val="24"/>
          <w:szCs w:val="24"/>
        </w:rPr>
        <w:t xml:space="preserve"> </w:t>
      </w:r>
      <w:r w:rsidR="00166A10" w:rsidRPr="0056158C">
        <w:rPr>
          <w:rFonts w:ascii="Times New Roman" w:hAnsi="Times New Roman" w:cs="Times New Roman"/>
          <w:sz w:val="24"/>
          <w:szCs w:val="24"/>
        </w:rPr>
        <w:t xml:space="preserve">as a thinking thing or mind. This </w:t>
      </w:r>
      <w:r w:rsidR="004378DA" w:rsidRPr="0056158C">
        <w:rPr>
          <w:rFonts w:ascii="Times New Roman" w:hAnsi="Times New Roman" w:cs="Times New Roman"/>
          <w:sz w:val="24"/>
          <w:szCs w:val="24"/>
        </w:rPr>
        <w:t xml:space="preserve">new conception is </w:t>
      </w:r>
      <w:r w:rsidR="00166A10" w:rsidRPr="0056158C">
        <w:rPr>
          <w:rFonts w:ascii="Times New Roman" w:hAnsi="Times New Roman" w:cs="Times New Roman"/>
          <w:sz w:val="24"/>
          <w:szCs w:val="24"/>
        </w:rPr>
        <w:t xml:space="preserve">clearly </w:t>
      </w:r>
      <w:r w:rsidR="004378DA" w:rsidRPr="0056158C">
        <w:rPr>
          <w:rFonts w:ascii="Times New Roman" w:hAnsi="Times New Roman" w:cs="Times New Roman"/>
          <w:sz w:val="24"/>
          <w:szCs w:val="24"/>
        </w:rPr>
        <w:t>supposed to</w:t>
      </w:r>
      <w:r w:rsidR="00F20983" w:rsidRPr="0056158C">
        <w:rPr>
          <w:rFonts w:ascii="Times New Roman" w:hAnsi="Times New Roman" w:cs="Times New Roman"/>
          <w:sz w:val="24"/>
          <w:szCs w:val="24"/>
        </w:rPr>
        <w:t xml:space="preserve"> be</w:t>
      </w:r>
      <w:r w:rsidR="004378DA" w:rsidRPr="0056158C">
        <w:rPr>
          <w:rFonts w:ascii="Times New Roman" w:hAnsi="Times New Roman" w:cs="Times New Roman"/>
          <w:sz w:val="24"/>
          <w:szCs w:val="24"/>
        </w:rPr>
        <w:t xml:space="preserve"> correct, even if the meditator </w:t>
      </w:r>
      <w:r w:rsidR="00BF5538" w:rsidRPr="0056158C">
        <w:rPr>
          <w:rFonts w:ascii="Times New Roman" w:hAnsi="Times New Roman" w:cs="Times New Roman"/>
          <w:sz w:val="24"/>
          <w:szCs w:val="24"/>
        </w:rPr>
        <w:t xml:space="preserve">cannot yet </w:t>
      </w:r>
      <w:r w:rsidR="004378DA" w:rsidRPr="0056158C">
        <w:rPr>
          <w:rFonts w:ascii="Times New Roman" w:hAnsi="Times New Roman" w:cs="Times New Roman"/>
          <w:sz w:val="24"/>
          <w:szCs w:val="24"/>
        </w:rPr>
        <w:t xml:space="preserve">say whether it is complete. Despite some of the rhetoric in </w:t>
      </w:r>
      <w:r w:rsidR="004378DA" w:rsidRPr="0056158C">
        <w:rPr>
          <w:rFonts w:ascii="Times New Roman" w:hAnsi="Times New Roman" w:cs="Times New Roman"/>
          <w:i/>
          <w:sz w:val="24"/>
          <w:szCs w:val="24"/>
        </w:rPr>
        <w:t>Meditation 2</w:t>
      </w:r>
      <w:r w:rsidR="00B54D77" w:rsidRPr="0056158C">
        <w:rPr>
          <w:rFonts w:ascii="Times New Roman" w:hAnsi="Times New Roman" w:cs="Times New Roman"/>
          <w:sz w:val="24"/>
          <w:szCs w:val="24"/>
        </w:rPr>
        <w:t>,</w:t>
      </w:r>
      <w:r w:rsidR="00ED5081">
        <w:rPr>
          <w:rFonts w:ascii="Times New Roman" w:hAnsi="Times New Roman" w:cs="Times New Roman"/>
          <w:sz w:val="24"/>
          <w:szCs w:val="24"/>
        </w:rPr>
        <w:t xml:space="preserve"> </w:t>
      </w:r>
      <w:r w:rsidR="004378DA" w:rsidRPr="0056158C">
        <w:rPr>
          <w:rFonts w:ascii="Times New Roman" w:hAnsi="Times New Roman" w:cs="Times New Roman"/>
          <w:sz w:val="24"/>
          <w:szCs w:val="24"/>
        </w:rPr>
        <w:t xml:space="preserve">the meditator has </w:t>
      </w:r>
      <w:r w:rsidR="004378DA" w:rsidRPr="0056158C">
        <w:rPr>
          <w:rFonts w:ascii="Times New Roman" w:hAnsi="Times New Roman" w:cs="Times New Roman"/>
          <w:i/>
          <w:sz w:val="24"/>
          <w:szCs w:val="24"/>
        </w:rPr>
        <w:t>not</w:t>
      </w:r>
      <w:r w:rsidR="004378DA" w:rsidRPr="0056158C">
        <w:rPr>
          <w:rFonts w:ascii="Times New Roman" w:hAnsi="Times New Roman" w:cs="Times New Roman"/>
          <w:sz w:val="24"/>
          <w:szCs w:val="24"/>
        </w:rPr>
        <w:t xml:space="preserve"> shown that her old conception of herself as a human being is false or incorrect. She has shown that it is dubitable, and so she has set it </w:t>
      </w:r>
      <w:r w:rsidR="00877C73" w:rsidRPr="0056158C">
        <w:rPr>
          <w:rFonts w:ascii="Times New Roman" w:hAnsi="Times New Roman" w:cs="Times New Roman"/>
          <w:sz w:val="24"/>
          <w:szCs w:val="24"/>
        </w:rPr>
        <w:t>aside for the moment</w:t>
      </w:r>
      <w:r w:rsidR="004378DA" w:rsidRPr="0056158C">
        <w:rPr>
          <w:rFonts w:ascii="Times New Roman" w:hAnsi="Times New Roman" w:cs="Times New Roman"/>
          <w:sz w:val="24"/>
          <w:szCs w:val="24"/>
        </w:rPr>
        <w:t xml:space="preserve">. </w:t>
      </w:r>
      <w:r>
        <w:rPr>
          <w:rFonts w:ascii="Times New Roman" w:hAnsi="Times New Roman" w:cs="Times New Roman"/>
          <w:sz w:val="24"/>
          <w:szCs w:val="24"/>
        </w:rPr>
        <w:t>T</w:t>
      </w:r>
      <w:r w:rsidR="001D5252" w:rsidRPr="0056158C">
        <w:rPr>
          <w:rFonts w:ascii="Times New Roman" w:hAnsi="Times New Roman" w:cs="Times New Roman"/>
          <w:sz w:val="24"/>
          <w:szCs w:val="24"/>
        </w:rPr>
        <w:t xml:space="preserve">he point of the qualification ‘in the strict sense only’ is to flag that the only thing she </w:t>
      </w:r>
      <w:r w:rsidR="001D5252" w:rsidRPr="0056158C">
        <w:rPr>
          <w:rFonts w:ascii="Times New Roman" w:hAnsi="Times New Roman" w:cs="Times New Roman"/>
          <w:i/>
          <w:sz w:val="24"/>
          <w:szCs w:val="24"/>
        </w:rPr>
        <w:t xml:space="preserve">knows </w:t>
      </w:r>
      <w:r w:rsidR="001D5252" w:rsidRPr="0056158C">
        <w:rPr>
          <w:rFonts w:ascii="Times New Roman" w:hAnsi="Times New Roman" w:cs="Times New Roman"/>
          <w:sz w:val="24"/>
          <w:szCs w:val="24"/>
        </w:rPr>
        <w:t>about herself at this point is that she is a thinking thing</w:t>
      </w:r>
      <w:r w:rsidR="00B54D77" w:rsidRPr="0056158C">
        <w:rPr>
          <w:rFonts w:ascii="Times New Roman" w:hAnsi="Times New Roman" w:cs="Times New Roman"/>
          <w:sz w:val="24"/>
          <w:szCs w:val="24"/>
        </w:rPr>
        <w:t xml:space="preserve"> (</w:t>
      </w:r>
      <w:r w:rsidR="00B54D77" w:rsidRPr="0056158C">
        <w:rPr>
          <w:rFonts w:ascii="Times New Roman" w:hAnsi="Times New Roman" w:cs="Times New Roman"/>
          <w:i/>
          <w:sz w:val="24"/>
          <w:szCs w:val="24"/>
        </w:rPr>
        <w:t>M2</w:t>
      </w:r>
      <w:r w:rsidR="00B54D77" w:rsidRPr="0056158C">
        <w:rPr>
          <w:rFonts w:ascii="Times New Roman" w:hAnsi="Times New Roman" w:cs="Times New Roman"/>
          <w:sz w:val="24"/>
          <w:szCs w:val="24"/>
        </w:rPr>
        <w:t>, AT VII 27/CSM II 18)</w:t>
      </w:r>
      <w:r w:rsidR="001D5252" w:rsidRPr="0056158C">
        <w:rPr>
          <w:rFonts w:ascii="Times New Roman" w:hAnsi="Times New Roman" w:cs="Times New Roman"/>
          <w:sz w:val="24"/>
          <w:szCs w:val="24"/>
        </w:rPr>
        <w:t>.</w:t>
      </w:r>
      <w:r w:rsidR="001D5252" w:rsidRPr="0056158C">
        <w:rPr>
          <w:rStyle w:val="FootnoteReference"/>
          <w:rFonts w:ascii="Times New Roman" w:hAnsi="Times New Roman" w:cs="Times New Roman"/>
          <w:sz w:val="24"/>
          <w:szCs w:val="24"/>
        </w:rPr>
        <w:footnoteReference w:id="12"/>
      </w:r>
      <w:r w:rsidR="001D5252" w:rsidRPr="0056158C">
        <w:rPr>
          <w:rFonts w:ascii="Times New Roman" w:hAnsi="Times New Roman" w:cs="Times New Roman"/>
          <w:sz w:val="24"/>
          <w:szCs w:val="24"/>
        </w:rPr>
        <w:t xml:space="preserve"> It does not follow that the meditator is </w:t>
      </w:r>
      <w:r w:rsidR="001D5252" w:rsidRPr="0056158C">
        <w:rPr>
          <w:rFonts w:ascii="Times New Roman" w:hAnsi="Times New Roman" w:cs="Times New Roman"/>
          <w:i/>
          <w:sz w:val="24"/>
          <w:szCs w:val="24"/>
        </w:rPr>
        <w:t xml:space="preserve">only </w:t>
      </w:r>
      <w:r w:rsidR="001D5252" w:rsidRPr="0056158C">
        <w:rPr>
          <w:rFonts w:ascii="Times New Roman" w:hAnsi="Times New Roman" w:cs="Times New Roman"/>
          <w:sz w:val="24"/>
          <w:szCs w:val="24"/>
        </w:rPr>
        <w:t xml:space="preserve">a thinking thing. A </w:t>
      </w:r>
      <w:r w:rsidR="004378DA" w:rsidRPr="0056158C">
        <w:rPr>
          <w:rFonts w:ascii="Times New Roman" w:hAnsi="Times New Roman" w:cs="Times New Roman"/>
          <w:sz w:val="24"/>
          <w:szCs w:val="24"/>
        </w:rPr>
        <w:t xml:space="preserve">final decision on her previous self-conception must wait until </w:t>
      </w:r>
      <w:r w:rsidR="004378DA" w:rsidRPr="0056158C">
        <w:rPr>
          <w:rFonts w:ascii="Times New Roman" w:hAnsi="Times New Roman" w:cs="Times New Roman"/>
          <w:i/>
          <w:sz w:val="24"/>
          <w:szCs w:val="24"/>
        </w:rPr>
        <w:t>Meditation</w:t>
      </w:r>
      <w:r w:rsidR="009C12DD" w:rsidRPr="0056158C">
        <w:rPr>
          <w:rFonts w:ascii="Times New Roman" w:hAnsi="Times New Roman" w:cs="Times New Roman"/>
          <w:i/>
          <w:sz w:val="24"/>
          <w:szCs w:val="24"/>
        </w:rPr>
        <w:t xml:space="preserve"> 6</w:t>
      </w:r>
      <w:r w:rsidR="004378DA" w:rsidRPr="0056158C">
        <w:rPr>
          <w:rFonts w:ascii="Times New Roman" w:hAnsi="Times New Roman" w:cs="Times New Roman"/>
          <w:sz w:val="24"/>
          <w:szCs w:val="24"/>
        </w:rPr>
        <w:t xml:space="preserve">. </w:t>
      </w:r>
    </w:p>
    <w:p w14:paraId="456EED80" w14:textId="06F485AE" w:rsidR="004378DA" w:rsidRPr="0056158C" w:rsidRDefault="004378DA"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In </w:t>
      </w:r>
      <w:r w:rsidRPr="0056158C">
        <w:rPr>
          <w:rFonts w:ascii="Times New Roman" w:hAnsi="Times New Roman" w:cs="Times New Roman"/>
          <w:i/>
          <w:sz w:val="24"/>
          <w:szCs w:val="24"/>
        </w:rPr>
        <w:t>Meditations 3-5</w:t>
      </w:r>
      <w:r w:rsidRPr="0056158C">
        <w:rPr>
          <w:rFonts w:ascii="Times New Roman" w:hAnsi="Times New Roman" w:cs="Times New Roman"/>
          <w:sz w:val="24"/>
          <w:szCs w:val="24"/>
        </w:rPr>
        <w:t>, the med</w:t>
      </w:r>
      <w:r w:rsidR="002819C8" w:rsidRPr="0056158C">
        <w:rPr>
          <w:rFonts w:ascii="Times New Roman" w:hAnsi="Times New Roman" w:cs="Times New Roman"/>
          <w:sz w:val="24"/>
          <w:szCs w:val="24"/>
        </w:rPr>
        <w:t>itator widens her focus</w:t>
      </w:r>
      <w:r w:rsidRPr="0056158C">
        <w:rPr>
          <w:rFonts w:ascii="Times New Roman" w:hAnsi="Times New Roman" w:cs="Times New Roman"/>
          <w:sz w:val="24"/>
          <w:szCs w:val="24"/>
        </w:rPr>
        <w:t xml:space="preserve"> to consider not merely her own nature, but also her relation to God and the essence of material things. Throughout this process, the meditator elaborate</w:t>
      </w:r>
      <w:r w:rsidR="009C12DD" w:rsidRPr="0056158C">
        <w:rPr>
          <w:rFonts w:ascii="Times New Roman" w:hAnsi="Times New Roman" w:cs="Times New Roman"/>
          <w:sz w:val="24"/>
          <w:szCs w:val="24"/>
        </w:rPr>
        <w:t>s</w:t>
      </w:r>
      <w:r w:rsidRPr="0056158C">
        <w:rPr>
          <w:rFonts w:ascii="Times New Roman" w:hAnsi="Times New Roman" w:cs="Times New Roman"/>
          <w:sz w:val="24"/>
          <w:szCs w:val="24"/>
        </w:rPr>
        <w:t xml:space="preserve"> her conception of herself as </w:t>
      </w:r>
      <w:r w:rsidR="00882B81" w:rsidRPr="0056158C">
        <w:rPr>
          <w:rFonts w:ascii="Times New Roman" w:hAnsi="Times New Roman" w:cs="Times New Roman"/>
          <w:sz w:val="24"/>
          <w:szCs w:val="24"/>
        </w:rPr>
        <w:t>‘a thing that thinks and is not extended’ (M3, AT VII 30/CSM II 44)</w:t>
      </w:r>
      <w:r w:rsidRPr="0056158C">
        <w:rPr>
          <w:rFonts w:ascii="Times New Roman" w:hAnsi="Times New Roman" w:cs="Times New Roman"/>
          <w:sz w:val="24"/>
          <w:szCs w:val="24"/>
        </w:rPr>
        <w:t xml:space="preserve">. In the causal argument for God’s existence in </w:t>
      </w:r>
      <w:r w:rsidRPr="0056158C">
        <w:rPr>
          <w:rFonts w:ascii="Times New Roman" w:hAnsi="Times New Roman" w:cs="Times New Roman"/>
          <w:i/>
          <w:sz w:val="24"/>
          <w:szCs w:val="24"/>
        </w:rPr>
        <w:t>Meditation 3</w:t>
      </w:r>
      <w:r w:rsidRPr="0056158C">
        <w:rPr>
          <w:rFonts w:ascii="Times New Roman" w:hAnsi="Times New Roman" w:cs="Times New Roman"/>
          <w:sz w:val="24"/>
          <w:szCs w:val="24"/>
        </w:rPr>
        <w:t xml:space="preserve">, for example, the meditator argues that when she is considered as a mind or thinking thing, she was </w:t>
      </w:r>
      <w:r w:rsidRPr="0056158C">
        <w:rPr>
          <w:rFonts w:ascii="Times New Roman" w:hAnsi="Times New Roman" w:cs="Times New Roman"/>
          <w:i/>
          <w:sz w:val="24"/>
          <w:szCs w:val="24"/>
        </w:rPr>
        <w:t xml:space="preserve">not </w:t>
      </w:r>
      <w:r w:rsidRPr="0056158C">
        <w:rPr>
          <w:rFonts w:ascii="Times New Roman" w:hAnsi="Times New Roman" w:cs="Times New Roman"/>
          <w:sz w:val="24"/>
          <w:szCs w:val="24"/>
        </w:rPr>
        <w:t>created by her parents:</w:t>
      </w:r>
    </w:p>
    <w:p w14:paraId="4B9A23F6" w14:textId="0B32760E" w:rsidR="004378DA" w:rsidRPr="0056158C" w:rsidRDefault="004378DA" w:rsidP="00877C73">
      <w:pPr>
        <w:pStyle w:val="Default"/>
        <w:spacing w:line="480" w:lineRule="auto"/>
        <w:ind w:left="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as regards my parents, even if everything I have ever believed about them is true, it is certainly not they who preserve me; and </w:t>
      </w:r>
      <w:r w:rsidRPr="0056158C">
        <w:rPr>
          <w:rFonts w:ascii="Times New Roman" w:hAnsi="Times New Roman" w:cs="Times New Roman"/>
          <w:b/>
          <w:bCs/>
          <w:sz w:val="24"/>
          <w:szCs w:val="24"/>
          <w:u w:color="000000"/>
        </w:rPr>
        <w:t>in so far as I am a thinking thing</w:t>
      </w:r>
      <w:r w:rsidRPr="0056158C">
        <w:rPr>
          <w:rFonts w:ascii="Times New Roman" w:hAnsi="Times New Roman" w:cs="Times New Roman"/>
          <w:sz w:val="24"/>
          <w:szCs w:val="24"/>
          <w:u w:color="000000"/>
        </w:rPr>
        <w:t xml:space="preserve"> [</w:t>
      </w:r>
      <w:r w:rsidRPr="0056158C">
        <w:rPr>
          <w:rFonts w:ascii="Times New Roman" w:hAnsi="Times New Roman" w:cs="Times New Roman"/>
          <w:i/>
          <w:iCs/>
          <w:sz w:val="24"/>
          <w:szCs w:val="24"/>
          <w:u w:color="000000"/>
          <w:lang w:val="fr-FR"/>
        </w:rPr>
        <w:t>me</w:t>
      </w:r>
      <w:r w:rsidR="00F667AC">
        <w:rPr>
          <w:rFonts w:ascii="Times New Roman" w:hAnsi="Times New Roman" w:cs="Times New Roman"/>
          <w:i/>
          <w:iCs/>
          <w:sz w:val="24"/>
          <w:szCs w:val="24"/>
          <w:u w:color="000000"/>
          <w:lang w:val="fr-FR"/>
        </w:rPr>
        <w:t>,</w:t>
      </w:r>
      <w:r w:rsidRPr="0056158C">
        <w:rPr>
          <w:rFonts w:ascii="Times New Roman" w:hAnsi="Times New Roman" w:cs="Times New Roman"/>
          <w:i/>
          <w:iCs/>
          <w:sz w:val="24"/>
          <w:szCs w:val="24"/>
          <w:u w:color="000000"/>
          <w:lang w:val="fr-FR"/>
        </w:rPr>
        <w:t xml:space="preserve"> quatenus sum res cogitans</w:t>
      </w:r>
      <w:r w:rsidRPr="0056158C">
        <w:rPr>
          <w:rFonts w:ascii="Times New Roman" w:hAnsi="Times New Roman" w:cs="Times New Roman"/>
          <w:sz w:val="24"/>
          <w:szCs w:val="24"/>
          <w:u w:color="000000"/>
        </w:rPr>
        <w:t xml:space="preserve">], they did not even make me; they merely placed certain dispositions in the matter which I have always regarded as containing </w:t>
      </w:r>
      <w:r w:rsidRPr="0056158C">
        <w:rPr>
          <w:rFonts w:ascii="Times New Roman" w:hAnsi="Times New Roman" w:cs="Times New Roman"/>
          <w:b/>
          <w:bCs/>
          <w:sz w:val="24"/>
          <w:szCs w:val="24"/>
          <w:u w:color="000000"/>
        </w:rPr>
        <w:t>me, that is,</w:t>
      </w:r>
      <w:r w:rsidRPr="0056158C">
        <w:rPr>
          <w:rFonts w:ascii="Times New Roman" w:hAnsi="Times New Roman" w:cs="Times New Roman"/>
          <w:sz w:val="24"/>
          <w:szCs w:val="24"/>
          <w:u w:color="000000"/>
        </w:rPr>
        <w:t xml:space="preserve"> </w:t>
      </w:r>
      <w:r w:rsidRPr="0056158C">
        <w:rPr>
          <w:rFonts w:ascii="Times New Roman" w:hAnsi="Times New Roman" w:cs="Times New Roman"/>
          <w:b/>
          <w:bCs/>
          <w:sz w:val="24"/>
          <w:szCs w:val="24"/>
          <w:u w:color="000000"/>
        </w:rPr>
        <w:t>the mind, for that is all I now take myself to be</w:t>
      </w:r>
      <w:r w:rsidRPr="0056158C">
        <w:rPr>
          <w:rFonts w:ascii="Times New Roman" w:hAnsi="Times New Roman" w:cs="Times New Roman"/>
          <w:sz w:val="24"/>
          <w:szCs w:val="24"/>
          <w:u w:color="000000"/>
        </w:rPr>
        <w:t xml:space="preserve"> [</w:t>
      </w:r>
      <w:r w:rsidRPr="0056158C">
        <w:rPr>
          <w:rFonts w:ascii="Times New Roman" w:hAnsi="Times New Roman" w:cs="Times New Roman"/>
          <w:i/>
          <w:iCs/>
          <w:sz w:val="24"/>
          <w:szCs w:val="24"/>
          <w:u w:color="000000"/>
          <w:lang w:val="it-IT"/>
        </w:rPr>
        <w:t>me, hoc est mentem, quam solam nunc pro me accipio</w:t>
      </w:r>
      <w:r w:rsidRPr="0056158C">
        <w:rPr>
          <w:rFonts w:ascii="Times New Roman" w:hAnsi="Times New Roman" w:cs="Times New Roman"/>
          <w:sz w:val="24"/>
          <w:szCs w:val="24"/>
          <w:u w:color="000000"/>
        </w:rPr>
        <w:t>]. (</w:t>
      </w:r>
      <w:r w:rsidRPr="0056158C">
        <w:rPr>
          <w:rFonts w:ascii="Times New Roman" w:hAnsi="Times New Roman" w:cs="Times New Roman"/>
          <w:i/>
          <w:iCs/>
          <w:sz w:val="24"/>
          <w:szCs w:val="24"/>
          <w:u w:color="000000"/>
        </w:rPr>
        <w:t>M3</w:t>
      </w:r>
      <w:r w:rsidRPr="0056158C">
        <w:rPr>
          <w:rFonts w:ascii="Times New Roman" w:hAnsi="Times New Roman" w:cs="Times New Roman"/>
          <w:sz w:val="24"/>
          <w:szCs w:val="24"/>
          <w:u w:color="000000"/>
        </w:rPr>
        <w:t xml:space="preserve">, AT VII 50/CSM II 35, emphasis added; see also </w:t>
      </w:r>
      <w:r w:rsidRPr="0056158C">
        <w:rPr>
          <w:rFonts w:ascii="Times New Roman" w:hAnsi="Times New Roman" w:cs="Times New Roman"/>
          <w:i/>
          <w:iCs/>
          <w:sz w:val="24"/>
          <w:szCs w:val="24"/>
          <w:u w:color="000000"/>
        </w:rPr>
        <w:t>M3</w:t>
      </w:r>
      <w:r w:rsidRPr="0056158C">
        <w:rPr>
          <w:rFonts w:ascii="Times New Roman" w:hAnsi="Times New Roman" w:cs="Times New Roman"/>
          <w:sz w:val="24"/>
          <w:szCs w:val="24"/>
          <w:u w:color="000000"/>
        </w:rPr>
        <w:t>, AT VII 49/CSM II 33-4)</w:t>
      </w:r>
    </w:p>
    <w:p w14:paraId="736273C0" w14:textId="7818178E" w:rsidR="004378DA" w:rsidRPr="0056158C" w:rsidRDefault="004378DA"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The meditator goes out of her way to qualify this claim about her causal history</w:t>
      </w:r>
      <w:r w:rsidR="004C71CB" w:rsidRPr="0056158C">
        <w:rPr>
          <w:rFonts w:ascii="Times New Roman" w:hAnsi="Times New Roman" w:cs="Times New Roman"/>
          <w:sz w:val="24"/>
          <w:szCs w:val="24"/>
          <w:u w:color="000000"/>
        </w:rPr>
        <w:t>:</w:t>
      </w:r>
      <w:r w:rsidRPr="0056158C">
        <w:rPr>
          <w:rFonts w:ascii="Times New Roman" w:hAnsi="Times New Roman" w:cs="Times New Roman"/>
          <w:sz w:val="24"/>
          <w:szCs w:val="24"/>
          <w:u w:color="000000"/>
        </w:rPr>
        <w:t xml:space="preserve"> she is just talking about herself </w:t>
      </w:r>
      <w:r w:rsidRPr="0056158C">
        <w:rPr>
          <w:rFonts w:ascii="Times New Roman" w:hAnsi="Times New Roman" w:cs="Times New Roman"/>
          <w:i/>
          <w:sz w:val="24"/>
          <w:szCs w:val="24"/>
          <w:u w:color="000000"/>
        </w:rPr>
        <w:t>considered as a mind</w:t>
      </w:r>
      <w:r w:rsidRPr="0056158C">
        <w:rPr>
          <w:rFonts w:ascii="Times New Roman" w:hAnsi="Times New Roman" w:cs="Times New Roman"/>
          <w:sz w:val="24"/>
          <w:szCs w:val="24"/>
          <w:u w:color="000000"/>
        </w:rPr>
        <w:t xml:space="preserve">. </w:t>
      </w:r>
    </w:p>
    <w:p w14:paraId="22FF6F5C" w14:textId="280FCBD5" w:rsidR="004378DA" w:rsidRPr="0056158C" w:rsidRDefault="004378DA" w:rsidP="00877C73">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In </w:t>
      </w:r>
      <w:r w:rsidRPr="0056158C">
        <w:rPr>
          <w:rFonts w:ascii="Times New Roman" w:hAnsi="Times New Roman" w:cs="Times New Roman"/>
          <w:i/>
          <w:sz w:val="24"/>
          <w:szCs w:val="24"/>
          <w:u w:color="000000"/>
        </w:rPr>
        <w:t>Meditation 4</w:t>
      </w:r>
      <w:r w:rsidRPr="00F667AC">
        <w:rPr>
          <w:rFonts w:ascii="Times New Roman" w:hAnsi="Times New Roman" w:cs="Times New Roman"/>
          <w:sz w:val="24"/>
          <w:szCs w:val="24"/>
          <w:u w:color="000000"/>
        </w:rPr>
        <w:t>,</w:t>
      </w:r>
      <w:r w:rsidRPr="0056158C">
        <w:rPr>
          <w:rFonts w:ascii="Times New Roman" w:hAnsi="Times New Roman" w:cs="Times New Roman"/>
          <w:sz w:val="24"/>
          <w:szCs w:val="24"/>
          <w:u w:color="000000"/>
        </w:rPr>
        <w:t xml:space="preserve"> the meditator </w:t>
      </w:r>
      <w:r w:rsidR="006C2D17" w:rsidRPr="0056158C">
        <w:rPr>
          <w:rFonts w:ascii="Times New Roman" w:hAnsi="Times New Roman" w:cs="Times New Roman"/>
          <w:sz w:val="24"/>
          <w:szCs w:val="24"/>
          <w:u w:color="000000"/>
        </w:rPr>
        <w:t>examines</w:t>
      </w:r>
      <w:r w:rsidRPr="0056158C">
        <w:rPr>
          <w:rFonts w:ascii="Times New Roman" w:hAnsi="Times New Roman" w:cs="Times New Roman"/>
          <w:sz w:val="24"/>
          <w:szCs w:val="24"/>
          <w:u w:color="000000"/>
        </w:rPr>
        <w:t xml:space="preserve"> the implications of the fact that God is her creator. The meditator </w:t>
      </w:r>
      <w:r w:rsidR="009C12DD" w:rsidRPr="0056158C">
        <w:rPr>
          <w:rFonts w:ascii="Times New Roman" w:hAnsi="Times New Roman" w:cs="Times New Roman"/>
          <w:sz w:val="24"/>
          <w:szCs w:val="24"/>
          <w:u w:color="000000"/>
        </w:rPr>
        <w:t>holds</w:t>
      </w:r>
      <w:r w:rsidRPr="0056158C">
        <w:rPr>
          <w:rFonts w:ascii="Times New Roman" w:hAnsi="Times New Roman" w:cs="Times New Roman"/>
          <w:sz w:val="24"/>
          <w:szCs w:val="24"/>
          <w:u w:color="000000"/>
        </w:rPr>
        <w:t xml:space="preserve"> that she is ‘something intermediate between God and nothingness, or between supreme being and non-being,’ and that her mixed nature corresponds to two different ways of considering herself:</w:t>
      </w:r>
    </w:p>
    <w:p w14:paraId="3C5FD166" w14:textId="4BCE672F" w:rsidR="004378DA" w:rsidRPr="0056158C" w:rsidRDefault="004378DA" w:rsidP="00877C73">
      <w:pPr>
        <w:pStyle w:val="Body"/>
        <w:spacing w:line="480" w:lineRule="auto"/>
        <w:ind w:left="720"/>
        <w:rPr>
          <w:rFonts w:ascii="Times New Roman" w:eastAsia="Times New Roman" w:hAnsi="Times New Roman" w:cs="Times New Roman"/>
          <w:sz w:val="24"/>
          <w:szCs w:val="24"/>
        </w:rPr>
      </w:pPr>
      <w:r w:rsidRPr="0056158C">
        <w:rPr>
          <w:rFonts w:ascii="Times New Roman" w:hAnsi="Times New Roman" w:cs="Times New Roman"/>
          <w:sz w:val="24"/>
          <w:szCs w:val="24"/>
        </w:rPr>
        <w:t>in so far as I was created by the supreme being [</w:t>
      </w:r>
      <w:r w:rsidRPr="0056158C">
        <w:rPr>
          <w:rFonts w:ascii="Times New Roman" w:hAnsi="Times New Roman" w:cs="Times New Roman"/>
          <w:i/>
          <w:iCs/>
          <w:sz w:val="24"/>
          <w:szCs w:val="24"/>
        </w:rPr>
        <w:t>quatenus a summo ente sum creatus</w:t>
      </w:r>
      <w:r w:rsidRPr="0056158C">
        <w:rPr>
          <w:rFonts w:ascii="Times New Roman" w:hAnsi="Times New Roman" w:cs="Times New Roman"/>
          <w:sz w:val="24"/>
          <w:szCs w:val="24"/>
        </w:rPr>
        <w:t>], there is nothing</w:t>
      </w:r>
      <w:r w:rsidR="00F667AC">
        <w:rPr>
          <w:rFonts w:ascii="Times New Roman" w:hAnsi="Times New Roman" w:cs="Times New Roman"/>
          <w:sz w:val="24"/>
          <w:szCs w:val="24"/>
        </w:rPr>
        <w:t xml:space="preserve"> in me</w:t>
      </w:r>
      <w:r w:rsidRPr="0056158C">
        <w:rPr>
          <w:rFonts w:ascii="Times New Roman" w:hAnsi="Times New Roman" w:cs="Times New Roman"/>
          <w:sz w:val="24"/>
          <w:szCs w:val="24"/>
        </w:rPr>
        <w:t xml:space="preserve"> to enable me to go wrong or lead me astray; but in so far as I participate in nothingness or non-being [</w:t>
      </w:r>
      <w:r w:rsidR="00F667AC">
        <w:rPr>
          <w:rFonts w:ascii="Times New Roman" w:hAnsi="Times New Roman" w:cs="Times New Roman"/>
          <w:i/>
          <w:iCs/>
          <w:sz w:val="24"/>
          <w:szCs w:val="24"/>
        </w:rPr>
        <w:t>quatenus etiam quod</w:t>
      </w:r>
      <w:r w:rsidRPr="0056158C">
        <w:rPr>
          <w:rFonts w:ascii="Times New Roman" w:hAnsi="Times New Roman" w:cs="Times New Roman"/>
          <w:i/>
          <w:iCs/>
          <w:sz w:val="24"/>
          <w:szCs w:val="24"/>
        </w:rPr>
        <w:t>am</w:t>
      </w:r>
      <w:r w:rsidR="00F667AC">
        <w:rPr>
          <w:rFonts w:ascii="Times New Roman" w:hAnsi="Times New Roman" w:cs="Times New Roman"/>
          <w:i/>
          <w:iCs/>
          <w:sz w:val="24"/>
          <w:szCs w:val="24"/>
        </w:rPr>
        <w:t>m</w:t>
      </w:r>
      <w:r w:rsidRPr="0056158C">
        <w:rPr>
          <w:rFonts w:ascii="Times New Roman" w:hAnsi="Times New Roman" w:cs="Times New Roman"/>
          <w:i/>
          <w:iCs/>
          <w:sz w:val="24"/>
          <w:szCs w:val="24"/>
        </w:rPr>
        <w:t>odo de nihilo</w:t>
      </w:r>
      <w:r w:rsidR="00F667AC">
        <w:rPr>
          <w:rFonts w:ascii="Times New Roman" w:hAnsi="Times New Roman" w:cs="Times New Roman"/>
          <w:i/>
          <w:iCs/>
          <w:sz w:val="24"/>
          <w:szCs w:val="24"/>
        </w:rPr>
        <w:t>,</w:t>
      </w:r>
      <w:r w:rsidRPr="0056158C">
        <w:rPr>
          <w:rFonts w:ascii="Times New Roman" w:hAnsi="Times New Roman" w:cs="Times New Roman"/>
          <w:i/>
          <w:iCs/>
          <w:sz w:val="24"/>
          <w:szCs w:val="24"/>
        </w:rPr>
        <w:t xml:space="preserve"> sive de non ente, participo</w:t>
      </w:r>
      <w:r w:rsidRPr="0056158C">
        <w:rPr>
          <w:rFonts w:ascii="Times New Roman" w:hAnsi="Times New Roman" w:cs="Times New Roman"/>
          <w:sz w:val="24"/>
          <w:szCs w:val="24"/>
        </w:rPr>
        <w:t>], that is, in so far as I am not myself the supreme being [</w:t>
      </w:r>
      <w:r w:rsidRPr="0056158C">
        <w:rPr>
          <w:rFonts w:ascii="Times New Roman" w:hAnsi="Times New Roman" w:cs="Times New Roman"/>
          <w:i/>
          <w:iCs/>
          <w:sz w:val="24"/>
          <w:szCs w:val="24"/>
        </w:rPr>
        <w:t>quatenus non</w:t>
      </w:r>
      <w:r w:rsidR="00F667AC">
        <w:rPr>
          <w:rFonts w:ascii="Times New Roman" w:hAnsi="Times New Roman" w:cs="Times New Roman"/>
          <w:i/>
          <w:iCs/>
          <w:sz w:val="24"/>
          <w:szCs w:val="24"/>
        </w:rPr>
        <w:t xml:space="preserve"> </w:t>
      </w:r>
      <w:r w:rsidRPr="0056158C">
        <w:rPr>
          <w:rFonts w:ascii="Times New Roman" w:hAnsi="Times New Roman" w:cs="Times New Roman"/>
          <w:i/>
          <w:iCs/>
          <w:sz w:val="24"/>
          <w:szCs w:val="24"/>
        </w:rPr>
        <w:t>sum ipse summum ens</w:t>
      </w:r>
      <w:r w:rsidRPr="0056158C">
        <w:rPr>
          <w:rFonts w:ascii="Times New Roman" w:hAnsi="Times New Roman" w:cs="Times New Roman"/>
          <w:sz w:val="24"/>
          <w:szCs w:val="24"/>
        </w:rPr>
        <w:t>] and am lacking in countless respects, it is no wonder that I make mistakes. (</w:t>
      </w:r>
      <w:r w:rsidRPr="0056158C">
        <w:rPr>
          <w:rFonts w:ascii="Times New Roman" w:hAnsi="Times New Roman" w:cs="Times New Roman"/>
          <w:i/>
          <w:iCs/>
          <w:sz w:val="24"/>
          <w:szCs w:val="24"/>
        </w:rPr>
        <w:t>M4</w:t>
      </w:r>
      <w:r w:rsidRPr="0056158C">
        <w:rPr>
          <w:rFonts w:ascii="Times New Roman" w:hAnsi="Times New Roman" w:cs="Times New Roman"/>
          <w:sz w:val="24"/>
          <w:szCs w:val="24"/>
        </w:rPr>
        <w:t>, AT VII 54/CSM II 38)</w:t>
      </w:r>
      <w:r w:rsidRPr="0056158C">
        <w:rPr>
          <w:rFonts w:ascii="Times New Roman" w:eastAsia="Times New Roman" w:hAnsi="Times New Roman" w:cs="Times New Roman"/>
          <w:sz w:val="24"/>
          <w:szCs w:val="24"/>
          <w:vertAlign w:val="superscript"/>
        </w:rPr>
        <w:footnoteReference w:id="13"/>
      </w:r>
    </w:p>
    <w:p w14:paraId="31A5DC46" w14:textId="439848D2" w:rsidR="004378DA" w:rsidRPr="0056158C" w:rsidRDefault="004378DA" w:rsidP="00877C73">
      <w:pPr>
        <w:pStyle w:val="Body"/>
        <w:spacing w:line="480" w:lineRule="auto"/>
        <w:rPr>
          <w:rFonts w:ascii="Times New Roman" w:hAnsi="Times New Roman" w:cs="Times New Roman"/>
          <w:sz w:val="24"/>
          <w:szCs w:val="24"/>
        </w:rPr>
      </w:pPr>
      <w:r w:rsidRPr="0056158C">
        <w:rPr>
          <w:rFonts w:ascii="Times New Roman" w:hAnsi="Times New Roman" w:cs="Times New Roman"/>
          <w:sz w:val="24"/>
          <w:szCs w:val="24"/>
        </w:rPr>
        <w:t>These conceptions of the self—as created by God, and as participating in noth</w:t>
      </w:r>
      <w:r w:rsidR="009C12DD" w:rsidRPr="0056158C">
        <w:rPr>
          <w:rFonts w:ascii="Times New Roman" w:hAnsi="Times New Roman" w:cs="Times New Roman"/>
          <w:sz w:val="24"/>
          <w:szCs w:val="24"/>
        </w:rPr>
        <w:t xml:space="preserve">ingness—do not </w:t>
      </w:r>
      <w:r w:rsidRPr="0056158C">
        <w:rPr>
          <w:rFonts w:ascii="Times New Roman" w:hAnsi="Times New Roman" w:cs="Times New Roman"/>
          <w:sz w:val="24"/>
          <w:szCs w:val="24"/>
        </w:rPr>
        <w:t xml:space="preserve">obviously </w:t>
      </w:r>
      <w:r w:rsidR="006C2D17" w:rsidRPr="0056158C">
        <w:rPr>
          <w:rFonts w:ascii="Times New Roman" w:hAnsi="Times New Roman" w:cs="Times New Roman"/>
          <w:sz w:val="24"/>
          <w:szCs w:val="24"/>
        </w:rPr>
        <w:t>map</w:t>
      </w:r>
      <w:r w:rsidRPr="0056158C">
        <w:rPr>
          <w:rFonts w:ascii="Times New Roman" w:hAnsi="Times New Roman" w:cs="Times New Roman"/>
          <w:sz w:val="24"/>
          <w:szCs w:val="24"/>
        </w:rPr>
        <w:t xml:space="preserve"> onto the meditator’s conceptions of herself as a human being and a mind. Nevertheless, this passage </w:t>
      </w:r>
      <w:r w:rsidR="009C12DD" w:rsidRPr="0056158C">
        <w:rPr>
          <w:rFonts w:ascii="Times New Roman" w:hAnsi="Times New Roman" w:cs="Times New Roman"/>
          <w:sz w:val="24"/>
          <w:szCs w:val="24"/>
        </w:rPr>
        <w:t>illustrates</w:t>
      </w:r>
      <w:r w:rsidRPr="0056158C">
        <w:rPr>
          <w:rFonts w:ascii="Times New Roman" w:hAnsi="Times New Roman" w:cs="Times New Roman"/>
          <w:sz w:val="24"/>
          <w:szCs w:val="24"/>
        </w:rPr>
        <w:t xml:space="preserve"> that two very different ways of considering oneself might be simultaneously correct</w:t>
      </w:r>
      <w:r w:rsidR="006C2D17" w:rsidRPr="0056158C">
        <w:rPr>
          <w:rFonts w:ascii="Times New Roman" w:hAnsi="Times New Roman" w:cs="Times New Roman"/>
          <w:sz w:val="24"/>
          <w:szCs w:val="24"/>
        </w:rPr>
        <w:t>, and</w:t>
      </w:r>
      <w:r w:rsidR="009C12DD" w:rsidRPr="0056158C">
        <w:rPr>
          <w:rFonts w:ascii="Times New Roman" w:hAnsi="Times New Roman" w:cs="Times New Roman"/>
          <w:sz w:val="24"/>
          <w:szCs w:val="24"/>
        </w:rPr>
        <w:t xml:space="preserve"> both do explanatory work</w:t>
      </w:r>
      <w:r w:rsidR="0043441E" w:rsidRPr="0056158C">
        <w:rPr>
          <w:rFonts w:ascii="Times New Roman" w:hAnsi="Times New Roman" w:cs="Times New Roman"/>
          <w:sz w:val="24"/>
          <w:szCs w:val="24"/>
        </w:rPr>
        <w:t xml:space="preserve">. In so far as God created her, the meditator’s cognitive faculties tend towards the true and the good; in so far as she participates in nothingness, the meditator is fallible. </w:t>
      </w:r>
      <w:r w:rsidRPr="0056158C">
        <w:rPr>
          <w:rFonts w:ascii="Times New Roman" w:hAnsi="Times New Roman" w:cs="Times New Roman"/>
          <w:sz w:val="24"/>
          <w:szCs w:val="24"/>
        </w:rPr>
        <w:t>Hence, we should remain open to the possibility that the conceptions of the self as</w:t>
      </w:r>
      <w:r w:rsidR="002962F4">
        <w:rPr>
          <w:rFonts w:ascii="Times New Roman" w:hAnsi="Times New Roman" w:cs="Times New Roman"/>
          <w:sz w:val="24"/>
          <w:szCs w:val="24"/>
        </w:rPr>
        <w:t xml:space="preserve"> a</w:t>
      </w:r>
      <w:r w:rsidRPr="0056158C">
        <w:rPr>
          <w:rFonts w:ascii="Times New Roman" w:hAnsi="Times New Roman" w:cs="Times New Roman"/>
          <w:sz w:val="24"/>
          <w:szCs w:val="24"/>
        </w:rPr>
        <w:t xml:space="preserve"> human being and mind might be </w:t>
      </w:r>
      <w:r w:rsidR="004C71CB" w:rsidRPr="0056158C">
        <w:rPr>
          <w:rFonts w:ascii="Times New Roman" w:hAnsi="Times New Roman" w:cs="Times New Roman"/>
          <w:sz w:val="24"/>
          <w:szCs w:val="24"/>
        </w:rPr>
        <w:t xml:space="preserve">simultaneously </w:t>
      </w:r>
      <w:r w:rsidRPr="0056158C">
        <w:rPr>
          <w:rFonts w:ascii="Times New Roman" w:hAnsi="Times New Roman" w:cs="Times New Roman"/>
          <w:sz w:val="24"/>
          <w:szCs w:val="24"/>
        </w:rPr>
        <w:t>correct as well.</w:t>
      </w:r>
    </w:p>
    <w:p w14:paraId="66AD473D" w14:textId="27557EEC" w:rsidR="002819C8" w:rsidRPr="0056158C" w:rsidRDefault="004378DA" w:rsidP="00877C73">
      <w:pPr>
        <w:pStyle w:val="Body"/>
        <w:spacing w:line="480" w:lineRule="auto"/>
        <w:rPr>
          <w:rFonts w:ascii="Times New Roman" w:hAnsi="Times New Roman" w:cs="Times New Roman"/>
          <w:sz w:val="24"/>
          <w:szCs w:val="24"/>
        </w:rPr>
      </w:pPr>
      <w:r w:rsidRPr="0056158C">
        <w:rPr>
          <w:rFonts w:ascii="Times New Roman" w:hAnsi="Times New Roman" w:cs="Times New Roman"/>
          <w:sz w:val="24"/>
          <w:szCs w:val="24"/>
        </w:rPr>
        <w:tab/>
        <w:t xml:space="preserve">Finally, in </w:t>
      </w:r>
      <w:r w:rsidRPr="0056158C">
        <w:rPr>
          <w:rFonts w:ascii="Times New Roman" w:hAnsi="Times New Roman" w:cs="Times New Roman"/>
          <w:i/>
          <w:sz w:val="24"/>
          <w:szCs w:val="24"/>
        </w:rPr>
        <w:t>Meditation 6</w:t>
      </w:r>
      <w:r w:rsidRPr="0056158C">
        <w:rPr>
          <w:rFonts w:ascii="Times New Roman" w:hAnsi="Times New Roman" w:cs="Times New Roman"/>
          <w:sz w:val="24"/>
          <w:szCs w:val="24"/>
        </w:rPr>
        <w:t xml:space="preserve">, the meditator </w:t>
      </w:r>
      <w:r w:rsidR="00CA1E9E">
        <w:rPr>
          <w:rFonts w:ascii="Times New Roman" w:hAnsi="Times New Roman" w:cs="Times New Roman"/>
          <w:sz w:val="24"/>
          <w:szCs w:val="24"/>
        </w:rPr>
        <w:t xml:space="preserve">examines </w:t>
      </w:r>
      <w:r w:rsidR="00166A10" w:rsidRPr="0056158C">
        <w:rPr>
          <w:rFonts w:ascii="Times New Roman" w:hAnsi="Times New Roman" w:cs="Times New Roman"/>
          <w:sz w:val="24"/>
          <w:szCs w:val="24"/>
        </w:rPr>
        <w:t>whether her previous conception of herself as a human being is correct</w:t>
      </w:r>
      <w:r w:rsidR="009B0C42" w:rsidRPr="0056158C">
        <w:rPr>
          <w:rFonts w:ascii="Times New Roman" w:hAnsi="Times New Roman" w:cs="Times New Roman"/>
          <w:sz w:val="24"/>
          <w:szCs w:val="24"/>
        </w:rPr>
        <w:t>,</w:t>
      </w:r>
      <w:r w:rsidR="00166A10" w:rsidRPr="0056158C">
        <w:rPr>
          <w:rFonts w:ascii="Times New Roman" w:hAnsi="Times New Roman" w:cs="Times New Roman"/>
          <w:sz w:val="24"/>
          <w:szCs w:val="24"/>
        </w:rPr>
        <w:t xml:space="preserve"> in light of her new and improved conception of herself as a mind</w:t>
      </w:r>
      <w:r w:rsidRPr="0056158C">
        <w:rPr>
          <w:rFonts w:ascii="Times New Roman" w:hAnsi="Times New Roman" w:cs="Times New Roman"/>
          <w:sz w:val="24"/>
          <w:szCs w:val="24"/>
        </w:rPr>
        <w:t xml:space="preserve">. </w:t>
      </w:r>
      <w:r w:rsidR="009B0C42" w:rsidRPr="0056158C">
        <w:rPr>
          <w:rFonts w:ascii="Times New Roman" w:hAnsi="Times New Roman" w:cs="Times New Roman"/>
          <w:sz w:val="24"/>
          <w:szCs w:val="24"/>
        </w:rPr>
        <w:t xml:space="preserve">This occurs as part of </w:t>
      </w:r>
      <w:r w:rsidR="00F667AC">
        <w:rPr>
          <w:rFonts w:ascii="Times New Roman" w:hAnsi="Times New Roman" w:cs="Times New Roman"/>
          <w:sz w:val="24"/>
          <w:szCs w:val="24"/>
        </w:rPr>
        <w:t>the meditator’s more general re</w:t>
      </w:r>
      <w:r w:rsidR="009B0C42" w:rsidRPr="0056158C">
        <w:rPr>
          <w:rFonts w:ascii="Times New Roman" w:hAnsi="Times New Roman" w:cs="Times New Roman"/>
          <w:sz w:val="24"/>
          <w:szCs w:val="24"/>
        </w:rPr>
        <w:t xml:space="preserve">evaluation of her </w:t>
      </w:r>
      <w:r w:rsidR="00166A10" w:rsidRPr="0056158C">
        <w:rPr>
          <w:rFonts w:ascii="Times New Roman" w:hAnsi="Times New Roman" w:cs="Times New Roman"/>
          <w:sz w:val="24"/>
          <w:szCs w:val="24"/>
        </w:rPr>
        <w:t>sense-based beliefs</w:t>
      </w:r>
      <w:r w:rsidR="00B0160F">
        <w:rPr>
          <w:rFonts w:ascii="Times New Roman" w:hAnsi="Times New Roman" w:cs="Times New Roman"/>
          <w:sz w:val="24"/>
          <w:szCs w:val="24"/>
        </w:rPr>
        <w:t>, which she introduces as follows:</w:t>
      </w:r>
      <w:r w:rsidRPr="0056158C">
        <w:rPr>
          <w:rFonts w:ascii="Times New Roman" w:hAnsi="Times New Roman" w:cs="Times New Roman"/>
          <w:sz w:val="24"/>
          <w:szCs w:val="24"/>
        </w:rPr>
        <w:t xml:space="preserve"> ‘To begin with,</w:t>
      </w:r>
      <w:r w:rsidR="00B0160F">
        <w:rPr>
          <w:rFonts w:ascii="Times New Roman" w:hAnsi="Times New Roman" w:cs="Times New Roman"/>
          <w:sz w:val="24"/>
          <w:szCs w:val="24"/>
        </w:rPr>
        <w:t xml:space="preserve"> [1] </w:t>
      </w:r>
      <w:r w:rsidRPr="0056158C">
        <w:rPr>
          <w:rFonts w:ascii="Times New Roman" w:hAnsi="Times New Roman" w:cs="Times New Roman"/>
          <w:sz w:val="24"/>
          <w:szCs w:val="24"/>
        </w:rPr>
        <w:t xml:space="preserve">I will go back over those things, which as they were perceived by the senses I previously thought to be true; and </w:t>
      </w:r>
      <w:r w:rsidR="00913894" w:rsidRPr="0056158C">
        <w:rPr>
          <w:rFonts w:ascii="Times New Roman" w:hAnsi="Times New Roman" w:cs="Times New Roman"/>
          <w:sz w:val="24"/>
          <w:szCs w:val="24"/>
        </w:rPr>
        <w:t xml:space="preserve">[2] </w:t>
      </w:r>
      <w:r w:rsidRPr="0056158C">
        <w:rPr>
          <w:rFonts w:ascii="Times New Roman" w:hAnsi="Times New Roman" w:cs="Times New Roman"/>
          <w:sz w:val="24"/>
          <w:szCs w:val="24"/>
        </w:rPr>
        <w:t>I will go over my reasons for subsequently calling these things into doubt. And finally</w:t>
      </w:r>
      <w:r w:rsidR="00913894" w:rsidRPr="0056158C">
        <w:rPr>
          <w:rFonts w:ascii="Times New Roman" w:hAnsi="Times New Roman" w:cs="Times New Roman"/>
          <w:sz w:val="24"/>
          <w:szCs w:val="24"/>
        </w:rPr>
        <w:t xml:space="preserve"> [3]</w:t>
      </w:r>
      <w:r w:rsidRPr="0056158C">
        <w:rPr>
          <w:rFonts w:ascii="Times New Roman" w:hAnsi="Times New Roman" w:cs="Times New Roman"/>
          <w:sz w:val="24"/>
          <w:szCs w:val="24"/>
        </w:rPr>
        <w:t xml:space="preserve"> I will consider what I should now believe about them’ (</w:t>
      </w:r>
      <w:r w:rsidRPr="0056158C">
        <w:rPr>
          <w:rFonts w:ascii="Times New Roman" w:hAnsi="Times New Roman" w:cs="Times New Roman"/>
          <w:i/>
          <w:sz w:val="24"/>
          <w:szCs w:val="24"/>
        </w:rPr>
        <w:t>M6</w:t>
      </w:r>
      <w:r w:rsidRPr="0056158C">
        <w:rPr>
          <w:rFonts w:ascii="Times New Roman" w:hAnsi="Times New Roman" w:cs="Times New Roman"/>
          <w:sz w:val="24"/>
          <w:szCs w:val="24"/>
        </w:rPr>
        <w:t xml:space="preserve"> AT VII 74/CSM II 51). </w:t>
      </w:r>
      <w:r w:rsidR="00EC4688" w:rsidRPr="0056158C">
        <w:rPr>
          <w:rFonts w:ascii="Times New Roman" w:hAnsi="Times New Roman" w:cs="Times New Roman"/>
          <w:sz w:val="24"/>
          <w:szCs w:val="24"/>
        </w:rPr>
        <w:t>Since</w:t>
      </w:r>
      <w:r w:rsidRPr="0056158C">
        <w:rPr>
          <w:rFonts w:ascii="Times New Roman" w:hAnsi="Times New Roman" w:cs="Times New Roman"/>
          <w:sz w:val="24"/>
          <w:szCs w:val="24"/>
        </w:rPr>
        <w:t xml:space="preserve"> the meditator’s previous conceptio</w:t>
      </w:r>
      <w:r w:rsidR="00877C73" w:rsidRPr="0056158C">
        <w:rPr>
          <w:rFonts w:ascii="Times New Roman" w:hAnsi="Times New Roman" w:cs="Times New Roman"/>
          <w:sz w:val="24"/>
          <w:szCs w:val="24"/>
        </w:rPr>
        <w:t xml:space="preserve">n of herself as a human being </w:t>
      </w:r>
      <w:r w:rsidR="00EC4688" w:rsidRPr="0056158C">
        <w:rPr>
          <w:rFonts w:ascii="Times New Roman" w:hAnsi="Times New Roman" w:cs="Times New Roman"/>
          <w:sz w:val="24"/>
          <w:szCs w:val="24"/>
        </w:rPr>
        <w:t xml:space="preserve">was one of her most important, and arguably </w:t>
      </w:r>
      <w:r w:rsidR="00B0160F">
        <w:rPr>
          <w:rFonts w:ascii="Times New Roman" w:hAnsi="Times New Roman" w:cs="Times New Roman"/>
          <w:sz w:val="24"/>
          <w:szCs w:val="24"/>
        </w:rPr>
        <w:t xml:space="preserve">among </w:t>
      </w:r>
      <w:r w:rsidR="00EC4688" w:rsidRPr="0056158C">
        <w:rPr>
          <w:rFonts w:ascii="Times New Roman" w:hAnsi="Times New Roman" w:cs="Times New Roman"/>
          <w:sz w:val="24"/>
          <w:szCs w:val="24"/>
        </w:rPr>
        <w:t>the most resilient, sense-based beliefs, she unsur</w:t>
      </w:r>
      <w:r w:rsidR="00CA1E9E">
        <w:rPr>
          <w:rFonts w:ascii="Times New Roman" w:hAnsi="Times New Roman" w:cs="Times New Roman"/>
          <w:sz w:val="24"/>
          <w:szCs w:val="24"/>
        </w:rPr>
        <w:t xml:space="preserve">prisingly reevaluates this </w:t>
      </w:r>
      <w:r w:rsidR="00EC4688" w:rsidRPr="0056158C">
        <w:rPr>
          <w:rFonts w:ascii="Times New Roman" w:hAnsi="Times New Roman" w:cs="Times New Roman"/>
          <w:sz w:val="24"/>
          <w:szCs w:val="24"/>
        </w:rPr>
        <w:t>conception</w:t>
      </w:r>
      <w:r w:rsidR="002819C8" w:rsidRPr="0056158C">
        <w:rPr>
          <w:rFonts w:ascii="Times New Roman" w:hAnsi="Times New Roman" w:cs="Times New Roman"/>
          <w:sz w:val="24"/>
          <w:szCs w:val="24"/>
        </w:rPr>
        <w:t>.</w:t>
      </w:r>
      <w:r w:rsidR="00CA1E9E" w:rsidRPr="0056158C">
        <w:rPr>
          <w:rStyle w:val="FootnoteReference"/>
          <w:rFonts w:ascii="Times New Roman" w:hAnsi="Times New Roman" w:cs="Times New Roman"/>
          <w:sz w:val="24"/>
          <w:szCs w:val="24"/>
        </w:rPr>
        <w:footnoteReference w:id="14"/>
      </w:r>
    </w:p>
    <w:p w14:paraId="0D67D53D" w14:textId="6D343C36" w:rsidR="004378DA" w:rsidRPr="0056158C" w:rsidRDefault="00700753" w:rsidP="00877C73">
      <w:pPr>
        <w:pStyle w:val="Body"/>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4378DA" w:rsidRPr="0056158C">
        <w:rPr>
          <w:rFonts w:ascii="Times New Roman" w:hAnsi="Times New Roman" w:cs="Times New Roman"/>
          <w:sz w:val="24"/>
          <w:szCs w:val="24"/>
        </w:rPr>
        <w:t xml:space="preserve">he meditator </w:t>
      </w:r>
      <w:r w:rsidR="00CA1E9E">
        <w:rPr>
          <w:rFonts w:ascii="Times New Roman" w:hAnsi="Times New Roman" w:cs="Times New Roman"/>
          <w:sz w:val="24"/>
          <w:szCs w:val="24"/>
        </w:rPr>
        <w:t>goes back over</w:t>
      </w:r>
      <w:r w:rsidR="00EC4688" w:rsidRPr="0056158C">
        <w:rPr>
          <w:rFonts w:ascii="Times New Roman" w:hAnsi="Times New Roman" w:cs="Times New Roman"/>
          <w:sz w:val="24"/>
          <w:szCs w:val="24"/>
        </w:rPr>
        <w:t xml:space="preserve"> </w:t>
      </w:r>
      <w:r w:rsidR="004378DA" w:rsidRPr="0056158C">
        <w:rPr>
          <w:rFonts w:ascii="Times New Roman" w:hAnsi="Times New Roman" w:cs="Times New Roman"/>
          <w:sz w:val="24"/>
          <w:szCs w:val="24"/>
        </w:rPr>
        <w:t>her old conception of herself as a human being: ‘</w:t>
      </w:r>
      <w:r w:rsidR="0043441E" w:rsidRPr="0056158C">
        <w:rPr>
          <w:rFonts w:ascii="Times New Roman" w:hAnsi="Times New Roman" w:cs="Times New Roman"/>
          <w:sz w:val="24"/>
          <w:szCs w:val="24"/>
        </w:rPr>
        <w:t xml:space="preserve">First of all then, </w:t>
      </w:r>
      <w:r w:rsidR="004378DA" w:rsidRPr="0056158C">
        <w:rPr>
          <w:rFonts w:ascii="Times New Roman" w:hAnsi="Times New Roman" w:cs="Times New Roman"/>
          <w:sz w:val="24"/>
          <w:szCs w:val="24"/>
        </w:rPr>
        <w:t xml:space="preserve">I perceived by my senses that I had a head, hands, feet, and other limbs making up the body which I regarded as part of </w:t>
      </w:r>
      <w:r w:rsidR="00B0160F">
        <w:rPr>
          <w:rFonts w:ascii="Times New Roman" w:hAnsi="Times New Roman" w:cs="Times New Roman"/>
          <w:sz w:val="24"/>
          <w:szCs w:val="24"/>
        </w:rPr>
        <w:t xml:space="preserve">and </w:t>
      </w:r>
      <w:r w:rsidR="004378DA" w:rsidRPr="0056158C">
        <w:rPr>
          <w:rFonts w:ascii="Times New Roman" w:hAnsi="Times New Roman" w:cs="Times New Roman"/>
          <w:sz w:val="24"/>
          <w:szCs w:val="24"/>
        </w:rPr>
        <w:t>perhaps even as the whole of myself’ (</w:t>
      </w:r>
      <w:r w:rsidR="004378DA" w:rsidRPr="0056158C">
        <w:rPr>
          <w:rFonts w:ascii="Times New Roman" w:hAnsi="Times New Roman" w:cs="Times New Roman"/>
          <w:i/>
          <w:sz w:val="24"/>
          <w:szCs w:val="24"/>
        </w:rPr>
        <w:t>M6</w:t>
      </w:r>
      <w:r w:rsidR="004378DA" w:rsidRPr="0056158C">
        <w:rPr>
          <w:rFonts w:ascii="Times New Roman" w:hAnsi="Times New Roman" w:cs="Times New Roman"/>
          <w:sz w:val="24"/>
          <w:szCs w:val="24"/>
        </w:rPr>
        <w:t xml:space="preserve">, AT VII 74/CSM II 51-2). In this passage, the meditator </w:t>
      </w:r>
      <w:r w:rsidR="0043441E" w:rsidRPr="0056158C">
        <w:rPr>
          <w:rFonts w:ascii="Times New Roman" w:hAnsi="Times New Roman" w:cs="Times New Roman"/>
          <w:sz w:val="24"/>
          <w:szCs w:val="24"/>
        </w:rPr>
        <w:t>highlights the sensory origin o</w:t>
      </w:r>
      <w:r w:rsidR="00B0160F">
        <w:rPr>
          <w:rFonts w:ascii="Times New Roman" w:hAnsi="Times New Roman" w:cs="Times New Roman"/>
          <w:sz w:val="24"/>
          <w:szCs w:val="24"/>
        </w:rPr>
        <w:t>f her previous self-conception. S</w:t>
      </w:r>
      <w:r w:rsidR="004378DA" w:rsidRPr="0056158C">
        <w:rPr>
          <w:rFonts w:ascii="Times New Roman" w:hAnsi="Times New Roman" w:cs="Times New Roman"/>
          <w:sz w:val="24"/>
          <w:szCs w:val="24"/>
        </w:rPr>
        <w:t xml:space="preserve">he </w:t>
      </w:r>
      <w:r w:rsidR="00EC4688" w:rsidRPr="0056158C">
        <w:rPr>
          <w:rFonts w:ascii="Times New Roman" w:hAnsi="Times New Roman" w:cs="Times New Roman"/>
          <w:sz w:val="24"/>
          <w:szCs w:val="24"/>
        </w:rPr>
        <w:t>considered herself</w:t>
      </w:r>
      <w:r w:rsidR="004378DA" w:rsidRPr="0056158C">
        <w:rPr>
          <w:rFonts w:ascii="Times New Roman" w:hAnsi="Times New Roman" w:cs="Times New Roman"/>
          <w:sz w:val="24"/>
          <w:szCs w:val="24"/>
        </w:rPr>
        <w:t xml:space="preserve"> to be </w:t>
      </w:r>
      <w:r w:rsidR="00EC4688" w:rsidRPr="0056158C">
        <w:rPr>
          <w:rFonts w:ascii="Times New Roman" w:hAnsi="Times New Roman" w:cs="Times New Roman"/>
          <w:sz w:val="24"/>
          <w:szCs w:val="24"/>
        </w:rPr>
        <w:t>human</w:t>
      </w:r>
      <w:r w:rsidR="004378DA" w:rsidRPr="0056158C">
        <w:rPr>
          <w:rFonts w:ascii="Times New Roman" w:hAnsi="Times New Roman" w:cs="Times New Roman"/>
          <w:sz w:val="24"/>
          <w:szCs w:val="24"/>
        </w:rPr>
        <w:t xml:space="preserve"> because she had a sensory experience of herself as </w:t>
      </w:r>
      <w:r w:rsidR="004378DA" w:rsidRPr="0056158C">
        <w:rPr>
          <w:rFonts w:ascii="Times New Roman" w:hAnsi="Times New Roman" w:cs="Times New Roman"/>
          <w:i/>
          <w:sz w:val="24"/>
          <w:szCs w:val="24"/>
        </w:rPr>
        <w:t xml:space="preserve">having </w:t>
      </w:r>
      <w:r w:rsidR="004378DA" w:rsidRPr="0056158C">
        <w:rPr>
          <w:rFonts w:ascii="Times New Roman" w:hAnsi="Times New Roman" w:cs="Times New Roman"/>
          <w:sz w:val="24"/>
          <w:szCs w:val="24"/>
        </w:rPr>
        <w:t>a body</w:t>
      </w:r>
      <w:r w:rsidR="0043441E" w:rsidRPr="0056158C">
        <w:rPr>
          <w:rFonts w:ascii="Times New Roman" w:hAnsi="Times New Roman" w:cs="Times New Roman"/>
          <w:sz w:val="24"/>
          <w:szCs w:val="24"/>
        </w:rPr>
        <w:t>, and, more specifically,</w:t>
      </w:r>
      <w:r w:rsidR="002819C8" w:rsidRPr="0056158C">
        <w:rPr>
          <w:rFonts w:ascii="Times New Roman" w:hAnsi="Times New Roman" w:cs="Times New Roman"/>
          <w:sz w:val="24"/>
          <w:szCs w:val="24"/>
        </w:rPr>
        <w:t xml:space="preserve"> she</w:t>
      </w:r>
      <w:r w:rsidR="0043441E" w:rsidRPr="0056158C">
        <w:rPr>
          <w:rFonts w:ascii="Times New Roman" w:hAnsi="Times New Roman" w:cs="Times New Roman"/>
          <w:sz w:val="24"/>
          <w:szCs w:val="24"/>
        </w:rPr>
        <w:t xml:space="preserve"> experienced herself as inseparable from this body, and felt all her sensations ‘in’ </w:t>
      </w:r>
      <w:r w:rsidR="004378DA" w:rsidRPr="0056158C">
        <w:rPr>
          <w:rFonts w:ascii="Times New Roman" w:hAnsi="Times New Roman" w:cs="Times New Roman"/>
          <w:sz w:val="24"/>
          <w:szCs w:val="24"/>
        </w:rPr>
        <w:t>and ‘on account of’ this body (</w:t>
      </w:r>
      <w:r w:rsidR="004378DA" w:rsidRPr="0056158C">
        <w:rPr>
          <w:rFonts w:ascii="Times New Roman" w:hAnsi="Times New Roman" w:cs="Times New Roman"/>
          <w:i/>
          <w:sz w:val="24"/>
          <w:szCs w:val="24"/>
        </w:rPr>
        <w:t>M6</w:t>
      </w:r>
      <w:r w:rsidR="004378DA" w:rsidRPr="0056158C">
        <w:rPr>
          <w:rFonts w:ascii="Times New Roman" w:hAnsi="Times New Roman" w:cs="Times New Roman"/>
          <w:sz w:val="24"/>
          <w:szCs w:val="24"/>
        </w:rPr>
        <w:t>, AT VII 76/CSM II 53).</w:t>
      </w:r>
      <w:r w:rsidR="00C5181D" w:rsidRPr="0056158C">
        <w:rPr>
          <w:rFonts w:ascii="Times New Roman" w:eastAsia="Times New Roman" w:hAnsi="Times New Roman" w:cs="Times New Roman"/>
          <w:sz w:val="24"/>
          <w:szCs w:val="24"/>
          <w:vertAlign w:val="superscript"/>
        </w:rPr>
        <w:footnoteReference w:id="15"/>
      </w:r>
      <w:r w:rsidR="004378DA" w:rsidRPr="0056158C">
        <w:rPr>
          <w:rFonts w:ascii="Times New Roman" w:hAnsi="Times New Roman" w:cs="Times New Roman"/>
          <w:sz w:val="24"/>
          <w:szCs w:val="24"/>
        </w:rPr>
        <w:t xml:space="preserve"> </w:t>
      </w:r>
      <w:r w:rsidR="00F12E4A" w:rsidRPr="0056158C">
        <w:rPr>
          <w:rFonts w:ascii="Times New Roman" w:hAnsi="Times New Roman" w:cs="Times New Roman"/>
          <w:sz w:val="24"/>
          <w:szCs w:val="24"/>
        </w:rPr>
        <w:t>S</w:t>
      </w:r>
      <w:r w:rsidR="009B0C42" w:rsidRPr="0056158C">
        <w:rPr>
          <w:rFonts w:ascii="Times New Roman" w:hAnsi="Times New Roman" w:cs="Times New Roman"/>
          <w:sz w:val="24"/>
          <w:szCs w:val="24"/>
        </w:rPr>
        <w:t>omeone might object that the meditator isn’t referring to her previous conception of herself as a human being (</w:t>
      </w:r>
      <w:r w:rsidR="009B0C42" w:rsidRPr="0056158C">
        <w:rPr>
          <w:rFonts w:ascii="Times New Roman" w:hAnsi="Times New Roman" w:cs="Times New Roman"/>
          <w:i/>
          <w:sz w:val="24"/>
          <w:szCs w:val="24"/>
        </w:rPr>
        <w:t>homo</w:t>
      </w:r>
      <w:r w:rsidR="009B0C42" w:rsidRPr="0056158C">
        <w:rPr>
          <w:rFonts w:ascii="Times New Roman" w:hAnsi="Times New Roman" w:cs="Times New Roman"/>
          <w:sz w:val="24"/>
          <w:szCs w:val="24"/>
        </w:rPr>
        <w:t>) in these passages, but merely her previous belief that she had a body. But, as we saw above, the meditator treated these conceptions</w:t>
      </w:r>
      <w:r w:rsidR="00DD24B3">
        <w:rPr>
          <w:rFonts w:ascii="Times New Roman" w:hAnsi="Times New Roman" w:cs="Times New Roman"/>
          <w:sz w:val="24"/>
          <w:szCs w:val="24"/>
        </w:rPr>
        <w:t xml:space="preserve"> more or less</w:t>
      </w:r>
      <w:r w:rsidR="009B0C42" w:rsidRPr="0056158C">
        <w:rPr>
          <w:rFonts w:ascii="Times New Roman" w:hAnsi="Times New Roman" w:cs="Times New Roman"/>
          <w:sz w:val="24"/>
          <w:szCs w:val="24"/>
        </w:rPr>
        <w:t xml:space="preserve"> </w:t>
      </w:r>
      <w:r w:rsidR="00B0160F">
        <w:rPr>
          <w:rFonts w:ascii="Times New Roman" w:hAnsi="Times New Roman" w:cs="Times New Roman"/>
          <w:sz w:val="24"/>
          <w:szCs w:val="24"/>
        </w:rPr>
        <w:t>interchangeably</w:t>
      </w:r>
      <w:r w:rsidR="009B0C42" w:rsidRPr="0056158C">
        <w:rPr>
          <w:rFonts w:ascii="Times New Roman" w:hAnsi="Times New Roman" w:cs="Times New Roman"/>
          <w:sz w:val="24"/>
          <w:szCs w:val="24"/>
        </w:rPr>
        <w:t xml:space="preserve"> in </w:t>
      </w:r>
      <w:r w:rsidR="009B0C42" w:rsidRPr="0056158C">
        <w:rPr>
          <w:rFonts w:ascii="Times New Roman" w:hAnsi="Times New Roman" w:cs="Times New Roman"/>
          <w:i/>
          <w:sz w:val="24"/>
          <w:szCs w:val="24"/>
        </w:rPr>
        <w:t xml:space="preserve">Meditations 1 </w:t>
      </w:r>
      <w:r w:rsidR="009B0C42" w:rsidRPr="0056158C">
        <w:rPr>
          <w:rFonts w:ascii="Times New Roman" w:hAnsi="Times New Roman" w:cs="Times New Roman"/>
          <w:sz w:val="24"/>
          <w:szCs w:val="24"/>
        </w:rPr>
        <w:t xml:space="preserve">and </w:t>
      </w:r>
      <w:r w:rsidR="009B0C42" w:rsidRPr="0056158C">
        <w:rPr>
          <w:rFonts w:ascii="Times New Roman" w:hAnsi="Times New Roman" w:cs="Times New Roman"/>
          <w:i/>
          <w:sz w:val="24"/>
          <w:szCs w:val="24"/>
        </w:rPr>
        <w:t>2</w:t>
      </w:r>
      <w:r w:rsidR="009B0C42" w:rsidRPr="0056158C">
        <w:rPr>
          <w:rFonts w:ascii="Times New Roman" w:hAnsi="Times New Roman" w:cs="Times New Roman"/>
          <w:sz w:val="24"/>
          <w:szCs w:val="24"/>
        </w:rPr>
        <w:t>.</w:t>
      </w:r>
      <w:r w:rsidR="00913894" w:rsidRPr="0056158C">
        <w:rPr>
          <w:rFonts w:ascii="Times New Roman" w:hAnsi="Times New Roman" w:cs="Times New Roman"/>
          <w:sz w:val="24"/>
          <w:szCs w:val="24"/>
        </w:rPr>
        <w:t xml:space="preserve"> Second, the meditator r</w:t>
      </w:r>
      <w:r w:rsidR="00CA1E9E">
        <w:rPr>
          <w:rFonts w:ascii="Times New Roman" w:hAnsi="Times New Roman" w:cs="Times New Roman"/>
          <w:sz w:val="24"/>
          <w:szCs w:val="24"/>
        </w:rPr>
        <w:t xml:space="preserve">ehearses </w:t>
      </w:r>
      <w:r w:rsidR="00913894" w:rsidRPr="0056158C">
        <w:rPr>
          <w:rFonts w:ascii="Times New Roman" w:hAnsi="Times New Roman" w:cs="Times New Roman"/>
          <w:sz w:val="24"/>
          <w:szCs w:val="24"/>
        </w:rPr>
        <w:t>her reasons for doubting her</w:t>
      </w:r>
      <w:r w:rsidR="0043441E" w:rsidRPr="0056158C">
        <w:rPr>
          <w:rFonts w:ascii="Times New Roman" w:hAnsi="Times New Roman" w:cs="Times New Roman"/>
          <w:sz w:val="24"/>
          <w:szCs w:val="24"/>
        </w:rPr>
        <w:t xml:space="preserve"> previous</w:t>
      </w:r>
      <w:r w:rsidR="00913894" w:rsidRPr="0056158C">
        <w:rPr>
          <w:rFonts w:ascii="Times New Roman" w:hAnsi="Times New Roman" w:cs="Times New Roman"/>
          <w:sz w:val="24"/>
          <w:szCs w:val="24"/>
        </w:rPr>
        <w:t xml:space="preserve"> conception of herself as a human being, mentioning cases of phantom limb pain to illustrate the fallibility</w:t>
      </w:r>
      <w:r w:rsidR="0043441E" w:rsidRPr="0056158C">
        <w:rPr>
          <w:rFonts w:ascii="Times New Roman" w:hAnsi="Times New Roman" w:cs="Times New Roman"/>
          <w:sz w:val="24"/>
          <w:szCs w:val="24"/>
        </w:rPr>
        <w:t xml:space="preserve"> of its </w:t>
      </w:r>
      <w:r w:rsidR="004C71CB" w:rsidRPr="0056158C">
        <w:rPr>
          <w:rFonts w:ascii="Times New Roman" w:hAnsi="Times New Roman" w:cs="Times New Roman"/>
          <w:sz w:val="24"/>
          <w:szCs w:val="24"/>
        </w:rPr>
        <w:t>basis in the internal senses or bodily awareness</w:t>
      </w:r>
      <w:r w:rsidR="00EC4688" w:rsidRPr="0056158C">
        <w:rPr>
          <w:rFonts w:ascii="Times New Roman" w:hAnsi="Times New Roman" w:cs="Times New Roman"/>
          <w:sz w:val="24"/>
          <w:szCs w:val="24"/>
        </w:rPr>
        <w:t xml:space="preserve"> (</w:t>
      </w:r>
      <w:r w:rsidR="00EC4688" w:rsidRPr="0056158C">
        <w:rPr>
          <w:rFonts w:ascii="Times New Roman" w:hAnsi="Times New Roman" w:cs="Times New Roman"/>
          <w:i/>
          <w:sz w:val="24"/>
          <w:szCs w:val="24"/>
        </w:rPr>
        <w:t>M6</w:t>
      </w:r>
      <w:r w:rsidR="00EC4688" w:rsidRPr="0056158C">
        <w:rPr>
          <w:rFonts w:ascii="Times New Roman" w:hAnsi="Times New Roman" w:cs="Times New Roman"/>
          <w:sz w:val="24"/>
          <w:szCs w:val="24"/>
        </w:rPr>
        <w:t>, AT VII 76-7/CSM II 53)</w:t>
      </w:r>
      <w:r w:rsidR="004C71CB" w:rsidRPr="0056158C">
        <w:rPr>
          <w:rFonts w:ascii="Times New Roman" w:hAnsi="Times New Roman" w:cs="Times New Roman"/>
          <w:sz w:val="24"/>
          <w:szCs w:val="24"/>
        </w:rPr>
        <w:t>.</w:t>
      </w:r>
      <w:r w:rsidR="0043441E" w:rsidRPr="0056158C">
        <w:rPr>
          <w:rFonts w:ascii="Times New Roman" w:hAnsi="Times New Roman" w:cs="Times New Roman"/>
          <w:sz w:val="24"/>
          <w:szCs w:val="24"/>
        </w:rPr>
        <w:t xml:space="preserve"> A</w:t>
      </w:r>
      <w:r w:rsidR="00913894" w:rsidRPr="0056158C">
        <w:rPr>
          <w:rFonts w:ascii="Times New Roman" w:hAnsi="Times New Roman" w:cs="Times New Roman"/>
          <w:sz w:val="24"/>
          <w:szCs w:val="24"/>
        </w:rPr>
        <w:t xml:space="preserve">gain, the only skeptical argument that strikes at the heart of the meditator’s </w:t>
      </w:r>
      <w:r w:rsidR="00EC4688" w:rsidRPr="0056158C">
        <w:rPr>
          <w:rFonts w:ascii="Times New Roman" w:hAnsi="Times New Roman" w:cs="Times New Roman"/>
          <w:sz w:val="24"/>
          <w:szCs w:val="24"/>
        </w:rPr>
        <w:t>previous self-conception</w:t>
      </w:r>
      <w:r w:rsidR="00913894" w:rsidRPr="0056158C">
        <w:rPr>
          <w:rFonts w:ascii="Times New Roman" w:hAnsi="Times New Roman" w:cs="Times New Roman"/>
          <w:sz w:val="24"/>
          <w:szCs w:val="24"/>
        </w:rPr>
        <w:t xml:space="preserve"> is the deceiver hypothesis. </w:t>
      </w:r>
    </w:p>
    <w:p w14:paraId="4C3DFA6F" w14:textId="22F472BA" w:rsidR="004378DA" w:rsidRPr="0056158C" w:rsidRDefault="00CA1E9E" w:rsidP="00DD24B3">
      <w:pPr>
        <w:pStyle w:val="Body"/>
        <w:spacing w:line="480" w:lineRule="auto"/>
        <w:ind w:firstLine="720"/>
        <w:rPr>
          <w:rFonts w:ascii="Times New Roman" w:hAnsi="Times New Roman" w:cs="Times New Roman"/>
          <w:sz w:val="24"/>
          <w:szCs w:val="24"/>
        </w:rPr>
      </w:pPr>
      <w:r>
        <w:rPr>
          <w:rFonts w:ascii="Times New Roman" w:hAnsi="Times New Roman" w:cs="Times New Roman"/>
          <w:sz w:val="24"/>
          <w:szCs w:val="24"/>
        </w:rPr>
        <w:t>Third</w:t>
      </w:r>
      <w:r w:rsidR="004378DA" w:rsidRPr="0056158C">
        <w:rPr>
          <w:rFonts w:ascii="Times New Roman" w:hAnsi="Times New Roman" w:cs="Times New Roman"/>
          <w:sz w:val="24"/>
          <w:szCs w:val="24"/>
        </w:rPr>
        <w:t xml:space="preserve">, the meditator </w:t>
      </w:r>
      <w:r>
        <w:rPr>
          <w:rFonts w:ascii="Times New Roman" w:hAnsi="Times New Roman" w:cs="Times New Roman"/>
          <w:sz w:val="24"/>
          <w:szCs w:val="24"/>
        </w:rPr>
        <w:t>considers what she should now believe about her previous conception of herself as a human being</w:t>
      </w:r>
      <w:r w:rsidR="00165CEC" w:rsidRPr="0056158C">
        <w:rPr>
          <w:rFonts w:ascii="Times New Roman" w:hAnsi="Times New Roman" w:cs="Times New Roman"/>
          <w:sz w:val="24"/>
          <w:szCs w:val="24"/>
        </w:rPr>
        <w:t xml:space="preserve">. </w:t>
      </w:r>
      <w:r w:rsidR="004378DA" w:rsidRPr="0056158C">
        <w:rPr>
          <w:rFonts w:ascii="Times New Roman" w:hAnsi="Times New Roman" w:cs="Times New Roman"/>
          <w:sz w:val="24"/>
          <w:szCs w:val="24"/>
        </w:rPr>
        <w:t>During the meditator’s review of her sense-based beliefs</w:t>
      </w:r>
      <w:r w:rsidR="00F667AC">
        <w:rPr>
          <w:rFonts w:ascii="Times New Roman" w:hAnsi="Times New Roman" w:cs="Times New Roman"/>
          <w:sz w:val="24"/>
          <w:szCs w:val="24"/>
        </w:rPr>
        <w:t xml:space="preserve"> she begins (‘First of all then . . .</w:t>
      </w:r>
      <w:r w:rsidR="004378DA" w:rsidRPr="0056158C">
        <w:rPr>
          <w:rFonts w:ascii="Times New Roman" w:hAnsi="Times New Roman" w:cs="Times New Roman"/>
          <w:sz w:val="24"/>
          <w:szCs w:val="24"/>
        </w:rPr>
        <w:t>’) with the conception of h</w:t>
      </w:r>
      <w:r w:rsidR="00CB5AD7" w:rsidRPr="0056158C">
        <w:rPr>
          <w:rFonts w:ascii="Times New Roman" w:hAnsi="Times New Roman" w:cs="Times New Roman"/>
          <w:sz w:val="24"/>
          <w:szCs w:val="24"/>
        </w:rPr>
        <w:t xml:space="preserve">erself as human, and </w:t>
      </w:r>
      <w:r w:rsidR="00DD24B3">
        <w:rPr>
          <w:rFonts w:ascii="Times New Roman" w:hAnsi="Times New Roman" w:cs="Times New Roman"/>
          <w:sz w:val="24"/>
          <w:szCs w:val="24"/>
        </w:rPr>
        <w:t xml:space="preserve">the meditator’s reevaluation begins in the same place, with the real distinction argument. </w:t>
      </w:r>
      <w:r w:rsidR="004378DA" w:rsidRPr="0056158C">
        <w:rPr>
          <w:rFonts w:ascii="Times New Roman" w:hAnsi="Times New Roman" w:cs="Times New Roman"/>
          <w:sz w:val="24"/>
          <w:szCs w:val="24"/>
        </w:rPr>
        <w:t>On the basis</w:t>
      </w:r>
      <w:r w:rsidR="00392E58">
        <w:rPr>
          <w:rFonts w:ascii="Times New Roman" w:hAnsi="Times New Roman" w:cs="Times New Roman"/>
          <w:sz w:val="24"/>
          <w:szCs w:val="24"/>
        </w:rPr>
        <w:t xml:space="preserve"> of her clear and distinct idea</w:t>
      </w:r>
      <w:r w:rsidR="004378DA" w:rsidRPr="0056158C">
        <w:rPr>
          <w:rFonts w:ascii="Times New Roman" w:hAnsi="Times New Roman" w:cs="Times New Roman"/>
          <w:sz w:val="24"/>
          <w:szCs w:val="24"/>
        </w:rPr>
        <w:t xml:space="preserve"> of herself as ‘a thinking, non-extended thing’ and </w:t>
      </w:r>
      <w:r w:rsidR="00392E58">
        <w:rPr>
          <w:rFonts w:ascii="Times New Roman" w:hAnsi="Times New Roman" w:cs="Times New Roman"/>
          <w:sz w:val="24"/>
          <w:szCs w:val="24"/>
        </w:rPr>
        <w:t xml:space="preserve">her clear and distinct idea </w:t>
      </w:r>
      <w:r w:rsidR="004378DA" w:rsidRPr="0056158C">
        <w:rPr>
          <w:rFonts w:ascii="Times New Roman" w:hAnsi="Times New Roman" w:cs="Times New Roman"/>
          <w:sz w:val="24"/>
          <w:szCs w:val="24"/>
        </w:rPr>
        <w:t>of body ‘as a non-thinking, extended thing,’ the meditator argues that</w:t>
      </w:r>
      <w:r w:rsidR="004378DA" w:rsidRPr="0056158C">
        <w:rPr>
          <w:rFonts w:ascii="Times New Roman" w:hAnsi="Times New Roman" w:cs="Times New Roman"/>
          <w:iCs/>
          <w:sz w:val="24"/>
          <w:szCs w:val="24"/>
        </w:rPr>
        <w:t xml:space="preserve"> ‘it is certain that I am really distinct from my body and can exist without it’</w:t>
      </w:r>
      <w:r w:rsidR="00165CEC" w:rsidRPr="0056158C">
        <w:rPr>
          <w:rFonts w:ascii="Times New Roman" w:hAnsi="Times New Roman" w:cs="Times New Roman"/>
          <w:iCs/>
          <w:sz w:val="24"/>
          <w:szCs w:val="24"/>
        </w:rPr>
        <w:t xml:space="preserve"> </w:t>
      </w:r>
      <w:r w:rsidR="004378DA" w:rsidRPr="0056158C">
        <w:rPr>
          <w:rFonts w:ascii="Times New Roman" w:hAnsi="Times New Roman" w:cs="Times New Roman"/>
          <w:iCs/>
          <w:sz w:val="24"/>
          <w:szCs w:val="24"/>
        </w:rPr>
        <w:t>(</w:t>
      </w:r>
      <w:r w:rsidR="004378DA" w:rsidRPr="0056158C">
        <w:rPr>
          <w:rFonts w:ascii="Times New Roman" w:hAnsi="Times New Roman" w:cs="Times New Roman"/>
          <w:i/>
          <w:iCs/>
          <w:sz w:val="24"/>
          <w:szCs w:val="24"/>
        </w:rPr>
        <w:t>M6</w:t>
      </w:r>
      <w:r w:rsidR="004378DA" w:rsidRPr="0056158C">
        <w:rPr>
          <w:rFonts w:ascii="Times New Roman" w:hAnsi="Times New Roman" w:cs="Times New Roman"/>
          <w:iCs/>
          <w:sz w:val="24"/>
          <w:szCs w:val="24"/>
        </w:rPr>
        <w:t xml:space="preserve">, AT VII </w:t>
      </w:r>
      <w:r w:rsidR="004378DA" w:rsidRPr="0056158C">
        <w:rPr>
          <w:rFonts w:ascii="Times New Roman" w:hAnsi="Times New Roman" w:cs="Times New Roman"/>
          <w:sz w:val="24"/>
          <w:szCs w:val="24"/>
        </w:rPr>
        <w:t xml:space="preserve">78/CSM II 54). </w:t>
      </w:r>
      <w:r w:rsidR="00165CEC" w:rsidRPr="0056158C">
        <w:rPr>
          <w:rFonts w:ascii="Times New Roman" w:hAnsi="Times New Roman" w:cs="Times New Roman"/>
          <w:sz w:val="24"/>
          <w:szCs w:val="24"/>
        </w:rPr>
        <w:t xml:space="preserve">So it looks like the meditator is telling us what she should now believe about herself: that she is </w:t>
      </w:r>
      <w:r w:rsidR="00331175" w:rsidRPr="0056158C">
        <w:rPr>
          <w:rFonts w:ascii="Times New Roman" w:hAnsi="Times New Roman" w:cs="Times New Roman"/>
          <w:sz w:val="24"/>
          <w:szCs w:val="24"/>
        </w:rPr>
        <w:t xml:space="preserve">a thinking, non-extended thing, </w:t>
      </w:r>
      <w:r w:rsidR="002819C8" w:rsidRPr="0056158C">
        <w:rPr>
          <w:rFonts w:ascii="Times New Roman" w:hAnsi="Times New Roman" w:cs="Times New Roman"/>
          <w:sz w:val="24"/>
          <w:szCs w:val="24"/>
        </w:rPr>
        <w:t xml:space="preserve">really distinct from the body, </w:t>
      </w:r>
      <w:r w:rsidR="00165CEC" w:rsidRPr="0056158C">
        <w:rPr>
          <w:rFonts w:ascii="Times New Roman" w:hAnsi="Times New Roman" w:cs="Times New Roman"/>
          <w:sz w:val="24"/>
          <w:szCs w:val="24"/>
        </w:rPr>
        <w:t xml:space="preserve">and, </w:t>
      </w:r>
      <w:r w:rsidR="00165CEC" w:rsidRPr="0056158C">
        <w:rPr>
          <w:rFonts w:ascii="Times New Roman" w:hAnsi="Times New Roman" w:cs="Times New Roman"/>
          <w:i/>
          <w:sz w:val="24"/>
          <w:szCs w:val="24"/>
        </w:rPr>
        <w:t>a fortiori</w:t>
      </w:r>
      <w:r w:rsidR="00165CEC" w:rsidRPr="0056158C">
        <w:rPr>
          <w:rFonts w:ascii="Times New Roman" w:hAnsi="Times New Roman" w:cs="Times New Roman"/>
          <w:sz w:val="24"/>
          <w:szCs w:val="24"/>
        </w:rPr>
        <w:t>, not a human being.</w:t>
      </w:r>
    </w:p>
    <w:p w14:paraId="05B90201" w14:textId="715328B7" w:rsidR="00F12E4A" w:rsidRPr="0056158C" w:rsidRDefault="004378DA"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If the </w:t>
      </w:r>
      <w:r w:rsidRPr="0056158C">
        <w:rPr>
          <w:rFonts w:ascii="Times New Roman" w:hAnsi="Times New Roman" w:cs="Times New Roman"/>
          <w:i/>
          <w:sz w:val="24"/>
          <w:szCs w:val="24"/>
        </w:rPr>
        <w:t xml:space="preserve">Meditations </w:t>
      </w:r>
      <w:r w:rsidRPr="0056158C">
        <w:rPr>
          <w:rFonts w:ascii="Times New Roman" w:hAnsi="Times New Roman" w:cs="Times New Roman"/>
          <w:sz w:val="24"/>
          <w:szCs w:val="24"/>
        </w:rPr>
        <w:t>ended at this point,</w:t>
      </w:r>
      <w:r w:rsidR="00331175" w:rsidRPr="0056158C">
        <w:rPr>
          <w:rFonts w:ascii="Times New Roman" w:hAnsi="Times New Roman" w:cs="Times New Roman"/>
          <w:sz w:val="24"/>
          <w:szCs w:val="24"/>
        </w:rPr>
        <w:t xml:space="preserve"> that would be a reasonable conclusion</w:t>
      </w:r>
      <w:r w:rsidRPr="0056158C">
        <w:rPr>
          <w:rFonts w:ascii="Times New Roman" w:hAnsi="Times New Roman" w:cs="Times New Roman"/>
          <w:sz w:val="24"/>
          <w:szCs w:val="24"/>
        </w:rPr>
        <w:t xml:space="preserve">. </w:t>
      </w:r>
      <w:r w:rsidR="00331175" w:rsidRPr="0056158C">
        <w:rPr>
          <w:rFonts w:ascii="Times New Roman" w:hAnsi="Times New Roman" w:cs="Times New Roman"/>
          <w:sz w:val="24"/>
          <w:szCs w:val="24"/>
        </w:rPr>
        <w:t>We might</w:t>
      </w:r>
      <w:r w:rsidR="00FB02D8" w:rsidRPr="0056158C">
        <w:rPr>
          <w:rFonts w:ascii="Times New Roman" w:hAnsi="Times New Roman" w:cs="Times New Roman"/>
          <w:sz w:val="24"/>
          <w:szCs w:val="24"/>
        </w:rPr>
        <w:t xml:space="preserve"> justifiably</w:t>
      </w:r>
      <w:r w:rsidR="00331175" w:rsidRPr="0056158C">
        <w:rPr>
          <w:rFonts w:ascii="Times New Roman" w:hAnsi="Times New Roman" w:cs="Times New Roman"/>
          <w:sz w:val="24"/>
          <w:szCs w:val="24"/>
        </w:rPr>
        <w:t xml:space="preserve"> </w:t>
      </w:r>
      <w:r w:rsidRPr="0056158C">
        <w:rPr>
          <w:rFonts w:ascii="Times New Roman" w:hAnsi="Times New Roman" w:cs="Times New Roman"/>
          <w:sz w:val="24"/>
          <w:szCs w:val="24"/>
        </w:rPr>
        <w:t xml:space="preserve">conclude that the meditator’s new and improved conception of </w:t>
      </w:r>
      <w:r w:rsidR="00331175" w:rsidRPr="0056158C">
        <w:rPr>
          <w:rFonts w:ascii="Times New Roman" w:hAnsi="Times New Roman" w:cs="Times New Roman"/>
          <w:sz w:val="24"/>
          <w:szCs w:val="24"/>
        </w:rPr>
        <w:t xml:space="preserve">the self </w:t>
      </w:r>
      <w:r w:rsidRPr="0056158C">
        <w:rPr>
          <w:rFonts w:ascii="Times New Roman" w:hAnsi="Times New Roman" w:cs="Times New Roman"/>
          <w:sz w:val="24"/>
          <w:szCs w:val="24"/>
        </w:rPr>
        <w:t>as a mind is correct, her old conception of herself as a human being is wrong, and that the argument I am trying to make—that both conceptions are correct—is doomed to failure.</w:t>
      </w:r>
      <w:r w:rsidR="00331175" w:rsidRPr="0056158C">
        <w:rPr>
          <w:rFonts w:ascii="Times New Roman" w:hAnsi="Times New Roman" w:cs="Times New Roman"/>
          <w:sz w:val="24"/>
          <w:szCs w:val="24"/>
        </w:rPr>
        <w:t xml:space="preserve"> </w:t>
      </w:r>
      <w:r w:rsidRPr="0056158C">
        <w:rPr>
          <w:rFonts w:ascii="Times New Roman" w:hAnsi="Times New Roman" w:cs="Times New Roman"/>
          <w:sz w:val="24"/>
          <w:szCs w:val="24"/>
        </w:rPr>
        <w:t>But</w:t>
      </w:r>
      <w:r w:rsidR="00331175" w:rsidRPr="0056158C">
        <w:rPr>
          <w:rFonts w:ascii="Times New Roman" w:hAnsi="Times New Roman" w:cs="Times New Roman"/>
          <w:sz w:val="24"/>
          <w:szCs w:val="24"/>
        </w:rPr>
        <w:t xml:space="preserve"> the </w:t>
      </w:r>
      <w:r w:rsidR="00331175" w:rsidRPr="0056158C">
        <w:rPr>
          <w:rFonts w:ascii="Times New Roman" w:hAnsi="Times New Roman" w:cs="Times New Roman"/>
          <w:i/>
          <w:sz w:val="24"/>
          <w:szCs w:val="24"/>
        </w:rPr>
        <w:t xml:space="preserve">Meditations </w:t>
      </w:r>
      <w:r w:rsidR="00331175" w:rsidRPr="0056158C">
        <w:rPr>
          <w:rFonts w:ascii="Times New Roman" w:hAnsi="Times New Roman" w:cs="Times New Roman"/>
          <w:sz w:val="24"/>
          <w:szCs w:val="24"/>
        </w:rPr>
        <w:t>do</w:t>
      </w:r>
      <w:r w:rsidR="00965B10" w:rsidRPr="0056158C">
        <w:rPr>
          <w:rFonts w:ascii="Times New Roman" w:hAnsi="Times New Roman" w:cs="Times New Roman"/>
          <w:sz w:val="24"/>
          <w:szCs w:val="24"/>
        </w:rPr>
        <w:t>es</w:t>
      </w:r>
      <w:r w:rsidR="00331175" w:rsidRPr="0056158C">
        <w:rPr>
          <w:rFonts w:ascii="Times New Roman" w:hAnsi="Times New Roman" w:cs="Times New Roman"/>
          <w:sz w:val="24"/>
          <w:szCs w:val="24"/>
        </w:rPr>
        <w:t>n’t</w:t>
      </w:r>
      <w:r w:rsidRPr="0056158C">
        <w:rPr>
          <w:rFonts w:ascii="Times New Roman" w:hAnsi="Times New Roman" w:cs="Times New Roman"/>
          <w:sz w:val="24"/>
          <w:szCs w:val="24"/>
        </w:rPr>
        <w:t xml:space="preserve"> end there. In the second half of </w:t>
      </w:r>
      <w:r w:rsidRPr="0056158C">
        <w:rPr>
          <w:rFonts w:ascii="Times New Roman" w:hAnsi="Times New Roman" w:cs="Times New Roman"/>
          <w:i/>
          <w:sz w:val="24"/>
          <w:szCs w:val="24"/>
        </w:rPr>
        <w:t>Meditation 6</w:t>
      </w:r>
      <w:r w:rsidRPr="0056158C">
        <w:rPr>
          <w:rFonts w:ascii="Times New Roman" w:hAnsi="Times New Roman" w:cs="Times New Roman"/>
          <w:sz w:val="24"/>
          <w:szCs w:val="24"/>
        </w:rPr>
        <w:t xml:space="preserve">—which is sometimes referred to as </w:t>
      </w:r>
      <w:r w:rsidRPr="0056158C">
        <w:rPr>
          <w:rFonts w:ascii="Times New Roman" w:hAnsi="Times New Roman" w:cs="Times New Roman"/>
          <w:i/>
          <w:sz w:val="24"/>
          <w:szCs w:val="24"/>
        </w:rPr>
        <w:t>Meditation 6.5</w:t>
      </w:r>
      <w:r w:rsidRPr="0056158C">
        <w:rPr>
          <w:rFonts w:ascii="Times New Roman" w:hAnsi="Times New Roman" w:cs="Times New Roman"/>
          <w:sz w:val="24"/>
          <w:szCs w:val="24"/>
        </w:rPr>
        <w:t>—the meditator rehabilitates</w:t>
      </w:r>
      <w:r w:rsidRPr="0056158C">
        <w:rPr>
          <w:rFonts w:ascii="Times New Roman" w:hAnsi="Times New Roman" w:cs="Times New Roman"/>
          <w:i/>
          <w:sz w:val="24"/>
          <w:szCs w:val="24"/>
        </w:rPr>
        <w:t xml:space="preserve"> </w:t>
      </w:r>
      <w:r w:rsidRPr="0056158C">
        <w:rPr>
          <w:rFonts w:ascii="Times New Roman" w:hAnsi="Times New Roman" w:cs="Times New Roman"/>
          <w:sz w:val="24"/>
          <w:szCs w:val="24"/>
        </w:rPr>
        <w:t>many of her former sensory beliefs, including her previous conception of herself as a human being</w:t>
      </w:r>
      <w:r w:rsidRPr="0056158C">
        <w:rPr>
          <w:rFonts w:ascii="Times New Roman" w:hAnsi="Times New Roman" w:cs="Times New Roman"/>
          <w:i/>
          <w:sz w:val="24"/>
          <w:szCs w:val="24"/>
        </w:rPr>
        <w:t xml:space="preserve">. </w:t>
      </w:r>
      <w:r w:rsidR="00F12E4A" w:rsidRPr="0056158C">
        <w:rPr>
          <w:rFonts w:ascii="Times New Roman" w:hAnsi="Times New Roman" w:cs="Times New Roman"/>
          <w:sz w:val="24"/>
          <w:szCs w:val="24"/>
        </w:rPr>
        <w:t>Thus, the meditator’s final position—and, hence, presu</w:t>
      </w:r>
      <w:r w:rsidR="00965B10" w:rsidRPr="0056158C">
        <w:rPr>
          <w:rFonts w:ascii="Times New Roman" w:hAnsi="Times New Roman" w:cs="Times New Roman"/>
          <w:sz w:val="24"/>
          <w:szCs w:val="24"/>
        </w:rPr>
        <w:t>mably Descartes’</w:t>
      </w:r>
      <w:r w:rsidR="00392E58">
        <w:rPr>
          <w:rFonts w:ascii="Times New Roman" w:hAnsi="Times New Roman" w:cs="Times New Roman"/>
          <w:sz w:val="24"/>
          <w:szCs w:val="24"/>
        </w:rPr>
        <w:t>s</w:t>
      </w:r>
      <w:r w:rsidR="00965B10" w:rsidRPr="0056158C">
        <w:rPr>
          <w:rFonts w:ascii="Times New Roman" w:hAnsi="Times New Roman" w:cs="Times New Roman"/>
          <w:sz w:val="24"/>
          <w:szCs w:val="24"/>
        </w:rPr>
        <w:t>—</w:t>
      </w:r>
      <w:r w:rsidR="00F12E4A" w:rsidRPr="0056158C">
        <w:rPr>
          <w:rFonts w:ascii="Times New Roman" w:hAnsi="Times New Roman" w:cs="Times New Roman"/>
          <w:sz w:val="24"/>
          <w:szCs w:val="24"/>
        </w:rPr>
        <w:t xml:space="preserve">is that the self </w:t>
      </w:r>
      <w:r w:rsidR="00392E58">
        <w:rPr>
          <w:rFonts w:ascii="Times New Roman" w:hAnsi="Times New Roman" w:cs="Times New Roman"/>
          <w:sz w:val="24"/>
          <w:szCs w:val="24"/>
        </w:rPr>
        <w:t>is</w:t>
      </w:r>
      <w:r w:rsidR="00F12E4A" w:rsidRPr="0056158C">
        <w:rPr>
          <w:rFonts w:ascii="Times New Roman" w:hAnsi="Times New Roman" w:cs="Times New Roman"/>
          <w:sz w:val="24"/>
          <w:szCs w:val="24"/>
        </w:rPr>
        <w:t xml:space="preserve"> correctl</w:t>
      </w:r>
      <w:r w:rsidR="00F12E4A" w:rsidRPr="00E65656">
        <w:rPr>
          <w:rFonts w:ascii="Times New Roman" w:hAnsi="Times New Roman" w:cs="Times New Roman"/>
          <w:sz w:val="24"/>
          <w:szCs w:val="24"/>
        </w:rPr>
        <w:t>y</w:t>
      </w:r>
      <w:r w:rsidR="00F12E4A" w:rsidRPr="0056158C">
        <w:rPr>
          <w:rFonts w:ascii="Times New Roman" w:hAnsi="Times New Roman" w:cs="Times New Roman"/>
          <w:i/>
          <w:sz w:val="24"/>
          <w:szCs w:val="24"/>
        </w:rPr>
        <w:t xml:space="preserve"> </w:t>
      </w:r>
      <w:r w:rsidR="00F12E4A" w:rsidRPr="0056158C">
        <w:rPr>
          <w:rFonts w:ascii="Times New Roman" w:hAnsi="Times New Roman" w:cs="Times New Roman"/>
          <w:sz w:val="24"/>
          <w:szCs w:val="24"/>
        </w:rPr>
        <w:t xml:space="preserve">considered as a thinking thing or mind, but </w:t>
      </w:r>
      <w:r w:rsidR="00F12E4A" w:rsidRPr="00C433D6">
        <w:rPr>
          <w:rFonts w:ascii="Times New Roman" w:hAnsi="Times New Roman" w:cs="Times New Roman"/>
          <w:i/>
          <w:sz w:val="24"/>
          <w:szCs w:val="24"/>
        </w:rPr>
        <w:t>also</w:t>
      </w:r>
      <w:r w:rsidR="00F12E4A" w:rsidRPr="0056158C">
        <w:rPr>
          <w:rFonts w:ascii="Times New Roman" w:hAnsi="Times New Roman" w:cs="Times New Roman"/>
          <w:i/>
          <w:sz w:val="24"/>
          <w:szCs w:val="24"/>
        </w:rPr>
        <w:t xml:space="preserve"> </w:t>
      </w:r>
      <w:r w:rsidR="00F12E4A" w:rsidRPr="0056158C">
        <w:rPr>
          <w:rFonts w:ascii="Times New Roman" w:hAnsi="Times New Roman" w:cs="Times New Roman"/>
          <w:sz w:val="24"/>
          <w:szCs w:val="24"/>
        </w:rPr>
        <w:t xml:space="preserve">as a human being. </w:t>
      </w:r>
    </w:p>
    <w:p w14:paraId="3C499F01" w14:textId="2A1B609B" w:rsidR="001E7C31" w:rsidRPr="0056158C" w:rsidRDefault="00965B10"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The</w:t>
      </w:r>
      <w:r w:rsidR="004378DA" w:rsidRPr="0056158C">
        <w:rPr>
          <w:rFonts w:ascii="Times New Roman" w:hAnsi="Times New Roman" w:cs="Times New Roman"/>
          <w:sz w:val="24"/>
          <w:szCs w:val="24"/>
        </w:rPr>
        <w:t xml:space="preserve"> meditator </w:t>
      </w:r>
      <w:r w:rsidR="003D3340" w:rsidRPr="0056158C">
        <w:rPr>
          <w:rFonts w:ascii="Times New Roman" w:hAnsi="Times New Roman" w:cs="Times New Roman"/>
          <w:sz w:val="24"/>
          <w:szCs w:val="24"/>
        </w:rPr>
        <w:t xml:space="preserve">argues </w:t>
      </w:r>
      <w:r w:rsidR="004378DA" w:rsidRPr="0056158C">
        <w:rPr>
          <w:rFonts w:ascii="Times New Roman" w:hAnsi="Times New Roman" w:cs="Times New Roman"/>
          <w:sz w:val="24"/>
          <w:szCs w:val="24"/>
        </w:rPr>
        <w:t xml:space="preserve">that because God </w:t>
      </w:r>
      <w:r w:rsidR="003D3340" w:rsidRPr="0056158C">
        <w:rPr>
          <w:rFonts w:ascii="Times New Roman" w:hAnsi="Times New Roman" w:cs="Times New Roman"/>
          <w:sz w:val="24"/>
          <w:szCs w:val="24"/>
        </w:rPr>
        <w:t xml:space="preserve">created </w:t>
      </w:r>
      <w:r w:rsidR="004378DA" w:rsidRPr="0056158C">
        <w:rPr>
          <w:rFonts w:ascii="Times New Roman" w:hAnsi="Times New Roman" w:cs="Times New Roman"/>
          <w:sz w:val="24"/>
          <w:szCs w:val="24"/>
        </w:rPr>
        <w:t>her sensory faculties, her sense-based beliefs must contain some truth.</w:t>
      </w:r>
      <w:r w:rsidR="00331175" w:rsidRPr="0056158C">
        <w:rPr>
          <w:rStyle w:val="FootnoteReference"/>
          <w:rFonts w:ascii="Times New Roman" w:hAnsi="Times New Roman" w:cs="Times New Roman"/>
          <w:sz w:val="24"/>
          <w:szCs w:val="24"/>
        </w:rPr>
        <w:footnoteReference w:id="16"/>
      </w:r>
      <w:r w:rsidR="004378DA" w:rsidRPr="0056158C">
        <w:rPr>
          <w:rFonts w:ascii="Times New Roman" w:hAnsi="Times New Roman" w:cs="Times New Roman"/>
          <w:sz w:val="24"/>
          <w:szCs w:val="24"/>
        </w:rPr>
        <w:t xml:space="preserve"> </w:t>
      </w:r>
      <w:r w:rsidR="003D3340" w:rsidRPr="0056158C">
        <w:rPr>
          <w:rFonts w:ascii="Times New Roman" w:hAnsi="Times New Roman" w:cs="Times New Roman"/>
          <w:sz w:val="24"/>
          <w:szCs w:val="24"/>
        </w:rPr>
        <w:t xml:space="preserve">Her previous conception of herself as a human being </w:t>
      </w:r>
      <w:r w:rsidR="004378DA" w:rsidRPr="0056158C">
        <w:rPr>
          <w:rFonts w:ascii="Times New Roman" w:hAnsi="Times New Roman" w:cs="Times New Roman"/>
          <w:sz w:val="24"/>
          <w:szCs w:val="24"/>
        </w:rPr>
        <w:t>arose ‘spontaneously and naturally’ from he</w:t>
      </w:r>
      <w:r w:rsidR="003D3340" w:rsidRPr="0056158C">
        <w:rPr>
          <w:rFonts w:ascii="Times New Roman" w:hAnsi="Times New Roman" w:cs="Times New Roman"/>
          <w:sz w:val="24"/>
          <w:szCs w:val="24"/>
        </w:rPr>
        <w:t>r senses.</w:t>
      </w:r>
      <w:r w:rsidR="00C433D6">
        <w:rPr>
          <w:rStyle w:val="FootnoteReference"/>
          <w:rFonts w:ascii="Times New Roman" w:hAnsi="Times New Roman" w:cs="Times New Roman"/>
          <w:sz w:val="24"/>
          <w:szCs w:val="24"/>
        </w:rPr>
        <w:footnoteReference w:id="17"/>
      </w:r>
      <w:r w:rsidR="003D3340" w:rsidRPr="0056158C">
        <w:rPr>
          <w:rFonts w:ascii="Times New Roman" w:hAnsi="Times New Roman" w:cs="Times New Roman"/>
          <w:sz w:val="24"/>
          <w:szCs w:val="24"/>
        </w:rPr>
        <w:t xml:space="preserve"> </w:t>
      </w:r>
      <w:r w:rsidR="00331175" w:rsidRPr="0056158C">
        <w:rPr>
          <w:rFonts w:ascii="Times New Roman" w:hAnsi="Times New Roman" w:cs="Times New Roman"/>
          <w:sz w:val="24"/>
          <w:szCs w:val="24"/>
        </w:rPr>
        <w:t>So</w:t>
      </w:r>
      <w:r w:rsidR="003D3340" w:rsidRPr="0056158C">
        <w:rPr>
          <w:rFonts w:ascii="Times New Roman" w:hAnsi="Times New Roman" w:cs="Times New Roman"/>
          <w:sz w:val="24"/>
          <w:szCs w:val="24"/>
        </w:rPr>
        <w:t xml:space="preserve"> the</w:t>
      </w:r>
      <w:r w:rsidR="004378DA" w:rsidRPr="0056158C">
        <w:rPr>
          <w:rFonts w:ascii="Times New Roman" w:hAnsi="Times New Roman" w:cs="Times New Roman"/>
          <w:sz w:val="24"/>
          <w:szCs w:val="24"/>
        </w:rPr>
        <w:t xml:space="preserve"> divine guarantee applies. </w:t>
      </w:r>
      <w:r w:rsidR="003D3340" w:rsidRPr="0056158C">
        <w:rPr>
          <w:rFonts w:ascii="Times New Roman" w:hAnsi="Times New Roman" w:cs="Times New Roman"/>
          <w:sz w:val="24"/>
          <w:szCs w:val="24"/>
        </w:rPr>
        <w:t xml:space="preserve">In the famous ‘teachings of nature’ passage, the meditator explains </w:t>
      </w:r>
      <w:r w:rsidR="00F74728">
        <w:rPr>
          <w:rFonts w:ascii="Times New Roman" w:hAnsi="Times New Roman" w:cs="Times New Roman"/>
          <w:sz w:val="24"/>
          <w:szCs w:val="24"/>
        </w:rPr>
        <w:t>what can be salvaged from</w:t>
      </w:r>
      <w:r w:rsidR="004378DA" w:rsidRPr="0056158C">
        <w:rPr>
          <w:rFonts w:ascii="Times New Roman" w:hAnsi="Times New Roman" w:cs="Times New Roman"/>
          <w:sz w:val="24"/>
          <w:szCs w:val="24"/>
        </w:rPr>
        <w:t xml:space="preserve"> </w:t>
      </w:r>
      <w:r w:rsidR="004C71CB" w:rsidRPr="0056158C">
        <w:rPr>
          <w:rFonts w:ascii="Times New Roman" w:hAnsi="Times New Roman" w:cs="Times New Roman"/>
          <w:sz w:val="24"/>
          <w:szCs w:val="24"/>
        </w:rPr>
        <w:t>her</w:t>
      </w:r>
      <w:r w:rsidR="004378DA" w:rsidRPr="0056158C">
        <w:rPr>
          <w:rFonts w:ascii="Times New Roman" w:hAnsi="Times New Roman" w:cs="Times New Roman"/>
          <w:sz w:val="24"/>
          <w:szCs w:val="24"/>
        </w:rPr>
        <w:t xml:space="preserve"> previous </w:t>
      </w:r>
      <w:r w:rsidR="00FB02D8" w:rsidRPr="0056158C">
        <w:rPr>
          <w:rFonts w:ascii="Times New Roman" w:hAnsi="Times New Roman" w:cs="Times New Roman"/>
          <w:sz w:val="24"/>
          <w:szCs w:val="24"/>
        </w:rPr>
        <w:t>self-conception</w:t>
      </w:r>
      <w:r w:rsidR="004378DA" w:rsidRPr="0056158C">
        <w:rPr>
          <w:rFonts w:ascii="Times New Roman" w:hAnsi="Times New Roman" w:cs="Times New Roman"/>
          <w:sz w:val="24"/>
          <w:szCs w:val="24"/>
        </w:rPr>
        <w:t xml:space="preserve">: namely, that (i) she </w:t>
      </w:r>
      <w:r w:rsidR="004378DA" w:rsidRPr="0056158C">
        <w:rPr>
          <w:rFonts w:ascii="Times New Roman" w:hAnsi="Times New Roman" w:cs="Times New Roman"/>
          <w:i/>
          <w:sz w:val="24"/>
          <w:szCs w:val="24"/>
        </w:rPr>
        <w:t xml:space="preserve">has </w:t>
      </w:r>
      <w:r w:rsidR="004378DA" w:rsidRPr="0056158C">
        <w:rPr>
          <w:rFonts w:ascii="Times New Roman" w:hAnsi="Times New Roman" w:cs="Times New Roman"/>
          <w:sz w:val="24"/>
          <w:szCs w:val="24"/>
        </w:rPr>
        <w:t xml:space="preserve">or </w:t>
      </w:r>
      <w:r w:rsidR="004378DA" w:rsidRPr="0056158C">
        <w:rPr>
          <w:rFonts w:ascii="Times New Roman" w:hAnsi="Times New Roman" w:cs="Times New Roman"/>
          <w:i/>
          <w:sz w:val="24"/>
          <w:szCs w:val="24"/>
        </w:rPr>
        <w:t>possesses</w:t>
      </w:r>
      <w:r w:rsidR="004378DA" w:rsidRPr="0056158C">
        <w:rPr>
          <w:rFonts w:ascii="Times New Roman" w:hAnsi="Times New Roman" w:cs="Times New Roman"/>
          <w:sz w:val="24"/>
          <w:szCs w:val="24"/>
        </w:rPr>
        <w:t xml:space="preserve"> a body</w:t>
      </w:r>
      <w:r w:rsidRPr="0056158C">
        <w:rPr>
          <w:rFonts w:ascii="Times New Roman" w:hAnsi="Times New Roman" w:cs="Times New Roman"/>
          <w:sz w:val="24"/>
          <w:szCs w:val="24"/>
        </w:rPr>
        <w:t xml:space="preserve">, </w:t>
      </w:r>
      <w:r w:rsidR="004378DA" w:rsidRPr="0056158C">
        <w:rPr>
          <w:rFonts w:ascii="Times New Roman" w:hAnsi="Times New Roman" w:cs="Times New Roman"/>
          <w:sz w:val="24"/>
          <w:szCs w:val="24"/>
        </w:rPr>
        <w:t xml:space="preserve">(ii) her relationship to this body is </w:t>
      </w:r>
      <w:r w:rsidR="004378DA" w:rsidRPr="0056158C">
        <w:rPr>
          <w:rFonts w:ascii="Times New Roman" w:hAnsi="Times New Roman" w:cs="Times New Roman"/>
          <w:i/>
          <w:sz w:val="24"/>
          <w:szCs w:val="24"/>
        </w:rPr>
        <w:t>not</w:t>
      </w:r>
      <w:r w:rsidR="004378DA" w:rsidRPr="0056158C">
        <w:rPr>
          <w:rFonts w:ascii="Times New Roman" w:hAnsi="Times New Roman" w:cs="Times New Roman"/>
          <w:sz w:val="24"/>
          <w:szCs w:val="24"/>
        </w:rPr>
        <w:t xml:space="preserve"> like a pilot in a ship, but is closer and more intimate</w:t>
      </w:r>
      <w:r w:rsidR="00E65656">
        <w:rPr>
          <w:rFonts w:ascii="Times New Roman" w:hAnsi="Times New Roman" w:cs="Times New Roman"/>
          <w:sz w:val="24"/>
          <w:szCs w:val="24"/>
        </w:rPr>
        <w:t xml:space="preserve">, </w:t>
      </w:r>
      <w:r w:rsidR="004378DA" w:rsidRPr="0056158C">
        <w:rPr>
          <w:rFonts w:ascii="Times New Roman" w:hAnsi="Times New Roman" w:cs="Times New Roman"/>
          <w:sz w:val="24"/>
          <w:szCs w:val="24"/>
        </w:rPr>
        <w:t>and (iii) her body is</w:t>
      </w:r>
      <w:r w:rsidR="00392E58">
        <w:rPr>
          <w:rFonts w:ascii="Times New Roman" w:hAnsi="Times New Roman" w:cs="Times New Roman"/>
          <w:sz w:val="24"/>
          <w:szCs w:val="24"/>
        </w:rPr>
        <w:t xml:space="preserve"> surrounded by other bodies, such</w:t>
      </w:r>
      <w:r w:rsidR="004378DA" w:rsidRPr="0056158C">
        <w:rPr>
          <w:rFonts w:ascii="Times New Roman" w:hAnsi="Times New Roman" w:cs="Times New Roman"/>
          <w:sz w:val="24"/>
          <w:szCs w:val="24"/>
        </w:rPr>
        <w:t xml:space="preserve"> ‘that some of these are to be sought out and others avoided’ (</w:t>
      </w:r>
      <w:r w:rsidR="004378DA" w:rsidRPr="0056158C">
        <w:rPr>
          <w:rFonts w:ascii="Times New Roman" w:hAnsi="Times New Roman" w:cs="Times New Roman"/>
          <w:i/>
          <w:iCs/>
          <w:sz w:val="24"/>
          <w:szCs w:val="24"/>
        </w:rPr>
        <w:t>M6</w:t>
      </w:r>
      <w:r w:rsidR="004378DA" w:rsidRPr="0056158C">
        <w:rPr>
          <w:rFonts w:ascii="Times New Roman" w:hAnsi="Times New Roman" w:cs="Times New Roman"/>
          <w:sz w:val="24"/>
          <w:szCs w:val="24"/>
        </w:rPr>
        <w:t xml:space="preserve">, AT VII 81/CSM II 56). </w:t>
      </w:r>
      <w:r w:rsidR="00F74728">
        <w:rPr>
          <w:rFonts w:ascii="Times New Roman" w:hAnsi="Times New Roman" w:cs="Times New Roman"/>
          <w:sz w:val="24"/>
          <w:szCs w:val="24"/>
        </w:rPr>
        <w:t xml:space="preserve">So far, everything the meditator has said is </w:t>
      </w:r>
      <w:r w:rsidR="00325CDF">
        <w:rPr>
          <w:rFonts w:ascii="Times New Roman" w:hAnsi="Times New Roman" w:cs="Times New Roman"/>
          <w:sz w:val="24"/>
          <w:szCs w:val="24"/>
        </w:rPr>
        <w:t xml:space="preserve">(arguably) </w:t>
      </w:r>
      <w:r w:rsidR="00F74728">
        <w:rPr>
          <w:rFonts w:ascii="Times New Roman" w:hAnsi="Times New Roman" w:cs="Times New Roman"/>
          <w:sz w:val="24"/>
          <w:szCs w:val="24"/>
        </w:rPr>
        <w:t>compatible with</w:t>
      </w:r>
      <w:r w:rsidR="00325CDF">
        <w:rPr>
          <w:rFonts w:ascii="Times New Roman" w:hAnsi="Times New Roman" w:cs="Times New Roman"/>
          <w:sz w:val="24"/>
          <w:szCs w:val="24"/>
        </w:rPr>
        <w:t xml:space="preserve"> her</w:t>
      </w:r>
      <w:r w:rsidR="00EF7F83">
        <w:rPr>
          <w:rFonts w:ascii="Times New Roman" w:hAnsi="Times New Roman" w:cs="Times New Roman"/>
          <w:sz w:val="24"/>
          <w:szCs w:val="24"/>
        </w:rPr>
        <w:t xml:space="preserve"> new</w:t>
      </w:r>
      <w:r w:rsidR="00325CDF">
        <w:rPr>
          <w:rFonts w:ascii="Times New Roman" w:hAnsi="Times New Roman" w:cs="Times New Roman"/>
          <w:sz w:val="24"/>
          <w:szCs w:val="24"/>
        </w:rPr>
        <w:t xml:space="preserve"> identity as</w:t>
      </w:r>
      <w:r w:rsidR="00F74728">
        <w:rPr>
          <w:rFonts w:ascii="Times New Roman" w:hAnsi="Times New Roman" w:cs="Times New Roman"/>
          <w:sz w:val="24"/>
          <w:szCs w:val="24"/>
        </w:rPr>
        <w:t xml:space="preserve"> a mind or thinking thing. </w:t>
      </w:r>
      <w:r w:rsidR="00392E58">
        <w:rPr>
          <w:rFonts w:ascii="Times New Roman" w:hAnsi="Times New Roman" w:cs="Times New Roman"/>
          <w:sz w:val="24"/>
          <w:szCs w:val="24"/>
        </w:rPr>
        <w:t>But then t</w:t>
      </w:r>
      <w:r w:rsidR="00FB02D8" w:rsidRPr="0056158C">
        <w:rPr>
          <w:rFonts w:ascii="Times New Roman" w:hAnsi="Times New Roman" w:cs="Times New Roman"/>
          <w:sz w:val="24"/>
          <w:szCs w:val="24"/>
        </w:rPr>
        <w:t>he</w:t>
      </w:r>
      <w:r w:rsidR="00392E58">
        <w:rPr>
          <w:rFonts w:ascii="Times New Roman" w:hAnsi="Times New Roman" w:cs="Times New Roman"/>
          <w:sz w:val="24"/>
          <w:szCs w:val="24"/>
        </w:rPr>
        <w:t xml:space="preserve"> meditator</w:t>
      </w:r>
      <w:r w:rsidR="00FB02D8" w:rsidRPr="0056158C">
        <w:rPr>
          <w:rFonts w:ascii="Times New Roman" w:hAnsi="Times New Roman" w:cs="Times New Roman"/>
          <w:sz w:val="24"/>
          <w:szCs w:val="24"/>
        </w:rPr>
        <w:t xml:space="preserve"> </w:t>
      </w:r>
      <w:r w:rsidR="00DD24B3">
        <w:rPr>
          <w:rFonts w:ascii="Times New Roman" w:hAnsi="Times New Roman" w:cs="Times New Roman"/>
          <w:sz w:val="24"/>
          <w:szCs w:val="24"/>
        </w:rPr>
        <w:t>throws a curve ball. She argues</w:t>
      </w:r>
      <w:r w:rsidR="00331175" w:rsidRPr="0056158C">
        <w:rPr>
          <w:rFonts w:ascii="Times New Roman" w:hAnsi="Times New Roman" w:cs="Times New Roman"/>
          <w:sz w:val="24"/>
          <w:szCs w:val="24"/>
        </w:rPr>
        <w:t xml:space="preserve"> that agreeable and disagreeable sensations</w:t>
      </w:r>
      <w:r w:rsidR="00392E58">
        <w:rPr>
          <w:rFonts w:ascii="Times New Roman" w:hAnsi="Times New Roman" w:cs="Times New Roman"/>
          <w:sz w:val="24"/>
          <w:szCs w:val="24"/>
        </w:rPr>
        <w:t xml:space="preserve"> also</w:t>
      </w:r>
      <w:r w:rsidR="00331175" w:rsidRPr="0056158C">
        <w:rPr>
          <w:rFonts w:ascii="Times New Roman" w:hAnsi="Times New Roman" w:cs="Times New Roman"/>
          <w:sz w:val="24"/>
          <w:szCs w:val="24"/>
        </w:rPr>
        <w:t xml:space="preserve"> ‘make it quite certain that my body, or rather my whole self, in so far as I am </w:t>
      </w:r>
      <w:r w:rsidR="00331175" w:rsidRPr="0056158C">
        <w:rPr>
          <w:rFonts w:ascii="Times New Roman" w:hAnsi="Times New Roman" w:cs="Times New Roman"/>
          <w:b/>
          <w:sz w:val="24"/>
          <w:szCs w:val="24"/>
        </w:rPr>
        <w:t>composed</w:t>
      </w:r>
      <w:r w:rsidR="00331175" w:rsidRPr="0056158C">
        <w:rPr>
          <w:rFonts w:ascii="Times New Roman" w:hAnsi="Times New Roman" w:cs="Times New Roman"/>
          <w:sz w:val="24"/>
          <w:szCs w:val="24"/>
        </w:rPr>
        <w:t xml:space="preserve"> of body and mind [</w:t>
      </w:r>
      <w:r w:rsidR="00331175" w:rsidRPr="0056158C">
        <w:rPr>
          <w:rFonts w:ascii="Times New Roman" w:hAnsi="Times New Roman" w:cs="Times New Roman"/>
          <w:i/>
          <w:iCs/>
          <w:sz w:val="24"/>
          <w:szCs w:val="24"/>
          <w:lang w:val="it-IT"/>
        </w:rPr>
        <w:t>meum corpus, sive potius me totum, quatenus ex corpore &amp; mente sum compositus</w:t>
      </w:r>
      <w:r w:rsidR="00331175" w:rsidRPr="0056158C">
        <w:rPr>
          <w:rFonts w:ascii="Times New Roman" w:hAnsi="Times New Roman" w:cs="Times New Roman"/>
          <w:sz w:val="24"/>
          <w:szCs w:val="24"/>
        </w:rPr>
        <w:t>], can be affected by the various beneficial or harmful bodies which surround it’ (</w:t>
      </w:r>
      <w:r w:rsidR="00331175" w:rsidRPr="0056158C">
        <w:rPr>
          <w:rFonts w:ascii="Times New Roman" w:hAnsi="Times New Roman" w:cs="Times New Roman"/>
          <w:i/>
          <w:iCs/>
          <w:sz w:val="24"/>
          <w:szCs w:val="24"/>
        </w:rPr>
        <w:t>M6</w:t>
      </w:r>
      <w:r w:rsidR="00331175" w:rsidRPr="0056158C">
        <w:rPr>
          <w:rFonts w:ascii="Times New Roman" w:hAnsi="Times New Roman" w:cs="Times New Roman"/>
          <w:sz w:val="24"/>
          <w:szCs w:val="24"/>
        </w:rPr>
        <w:t>, AT VII 81/CSM II 56</w:t>
      </w:r>
      <w:r w:rsidR="00C5181D" w:rsidRPr="0056158C">
        <w:rPr>
          <w:rFonts w:ascii="Times New Roman" w:hAnsi="Times New Roman" w:cs="Times New Roman"/>
          <w:sz w:val="24"/>
          <w:szCs w:val="24"/>
        </w:rPr>
        <w:t>, emphasis added</w:t>
      </w:r>
      <w:r w:rsidR="00331175" w:rsidRPr="0056158C">
        <w:rPr>
          <w:rFonts w:ascii="Times New Roman" w:hAnsi="Times New Roman" w:cs="Times New Roman"/>
          <w:sz w:val="24"/>
          <w:szCs w:val="24"/>
        </w:rPr>
        <w:t>).</w:t>
      </w:r>
      <w:r w:rsidR="00331175" w:rsidRPr="0056158C">
        <w:rPr>
          <w:rFonts w:ascii="Times New Roman" w:eastAsia="Times New Roman" w:hAnsi="Times New Roman" w:cs="Times New Roman"/>
          <w:sz w:val="24"/>
          <w:szCs w:val="24"/>
          <w:vertAlign w:val="superscript"/>
        </w:rPr>
        <w:footnoteReference w:id="18"/>
      </w:r>
      <w:r w:rsidR="00C5181D" w:rsidRPr="0056158C">
        <w:rPr>
          <w:rFonts w:ascii="Times New Roman" w:hAnsi="Times New Roman" w:cs="Times New Roman"/>
          <w:sz w:val="24"/>
          <w:szCs w:val="24"/>
        </w:rPr>
        <w:t xml:space="preserve"> This is a striking</w:t>
      </w:r>
      <w:r w:rsidR="00331175" w:rsidRPr="0056158C">
        <w:rPr>
          <w:rFonts w:ascii="Times New Roman" w:hAnsi="Times New Roman" w:cs="Times New Roman"/>
          <w:sz w:val="24"/>
          <w:szCs w:val="24"/>
        </w:rPr>
        <w:t xml:space="preserve"> claim: the meditator is saying that there are some things that are true about her—namely, that she can be affected by bodies in her vicinity—in so far as she is </w:t>
      </w:r>
      <w:r w:rsidR="00331175" w:rsidRPr="0056158C">
        <w:rPr>
          <w:rFonts w:ascii="Times New Roman" w:hAnsi="Times New Roman" w:cs="Times New Roman"/>
          <w:b/>
          <w:sz w:val="24"/>
          <w:szCs w:val="24"/>
        </w:rPr>
        <w:t>composed</w:t>
      </w:r>
      <w:r w:rsidR="00C5181D" w:rsidRPr="0056158C">
        <w:rPr>
          <w:rFonts w:ascii="Times New Roman" w:hAnsi="Times New Roman" w:cs="Times New Roman"/>
          <w:b/>
          <w:sz w:val="24"/>
          <w:szCs w:val="24"/>
        </w:rPr>
        <w:t xml:space="preserve"> </w:t>
      </w:r>
      <w:r w:rsidR="00C5181D" w:rsidRPr="0056158C">
        <w:rPr>
          <w:rFonts w:ascii="Times New Roman" w:hAnsi="Times New Roman" w:cs="Times New Roman"/>
          <w:sz w:val="24"/>
          <w:szCs w:val="24"/>
        </w:rPr>
        <w:t>(</w:t>
      </w:r>
      <w:r w:rsidR="00C5181D" w:rsidRPr="0056158C">
        <w:rPr>
          <w:rFonts w:ascii="Times New Roman" w:hAnsi="Times New Roman" w:cs="Times New Roman"/>
          <w:i/>
          <w:sz w:val="24"/>
          <w:szCs w:val="24"/>
        </w:rPr>
        <w:t>compositus</w:t>
      </w:r>
      <w:r w:rsidR="00C5181D" w:rsidRPr="0056158C">
        <w:rPr>
          <w:rFonts w:ascii="Times New Roman" w:hAnsi="Times New Roman" w:cs="Times New Roman"/>
          <w:sz w:val="24"/>
          <w:szCs w:val="24"/>
        </w:rPr>
        <w:t>)</w:t>
      </w:r>
      <w:r w:rsidR="00331175" w:rsidRPr="0056158C">
        <w:rPr>
          <w:rFonts w:ascii="Times New Roman" w:hAnsi="Times New Roman" w:cs="Times New Roman"/>
          <w:sz w:val="24"/>
          <w:szCs w:val="24"/>
        </w:rPr>
        <w:t xml:space="preserve"> of body and mind.</w:t>
      </w:r>
      <w:r w:rsidR="00C5181D" w:rsidRPr="0056158C">
        <w:rPr>
          <w:rFonts w:ascii="Times New Roman" w:hAnsi="Times New Roman" w:cs="Times New Roman"/>
          <w:sz w:val="24"/>
          <w:szCs w:val="24"/>
        </w:rPr>
        <w:t xml:space="preserve"> </w:t>
      </w:r>
    </w:p>
    <w:p w14:paraId="0617730C" w14:textId="0F2AA16E" w:rsidR="00FB02D8" w:rsidRPr="0056158C" w:rsidRDefault="00C5181D" w:rsidP="00FB02D8">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The language of composition </w:t>
      </w:r>
      <w:r w:rsidR="001E7C31" w:rsidRPr="0056158C">
        <w:rPr>
          <w:rFonts w:ascii="Times New Roman" w:hAnsi="Times New Roman" w:cs="Times New Roman"/>
          <w:sz w:val="24"/>
          <w:szCs w:val="24"/>
        </w:rPr>
        <w:t>(</w:t>
      </w:r>
      <w:r w:rsidR="00F667AC">
        <w:rPr>
          <w:rFonts w:ascii="Times New Roman" w:hAnsi="Times New Roman" w:cs="Times New Roman"/>
          <w:sz w:val="24"/>
          <w:szCs w:val="24"/>
        </w:rPr>
        <w:t>‘</w:t>
      </w:r>
      <w:r w:rsidR="001E7C31" w:rsidRPr="0056158C">
        <w:rPr>
          <w:rFonts w:ascii="Times New Roman" w:hAnsi="Times New Roman" w:cs="Times New Roman"/>
          <w:i/>
          <w:sz w:val="24"/>
          <w:szCs w:val="24"/>
        </w:rPr>
        <w:t>compositus</w:t>
      </w:r>
      <w:r w:rsidR="00F667AC">
        <w:rPr>
          <w:rFonts w:ascii="Times New Roman" w:hAnsi="Times New Roman" w:cs="Times New Roman"/>
          <w:sz w:val="24"/>
          <w:szCs w:val="24"/>
        </w:rPr>
        <w:t>’</w:t>
      </w:r>
      <w:r w:rsidR="001E7C31" w:rsidRPr="0056158C">
        <w:rPr>
          <w:rFonts w:ascii="Times New Roman" w:hAnsi="Times New Roman" w:cs="Times New Roman"/>
          <w:sz w:val="24"/>
          <w:szCs w:val="24"/>
        </w:rPr>
        <w:t xml:space="preserve">) </w:t>
      </w:r>
      <w:r w:rsidR="00D37A3A" w:rsidRPr="0056158C">
        <w:rPr>
          <w:rFonts w:ascii="Times New Roman" w:hAnsi="Times New Roman" w:cs="Times New Roman"/>
          <w:sz w:val="24"/>
          <w:szCs w:val="24"/>
        </w:rPr>
        <w:t>shows</w:t>
      </w:r>
      <w:r w:rsidRPr="0056158C">
        <w:rPr>
          <w:rFonts w:ascii="Times New Roman" w:hAnsi="Times New Roman" w:cs="Times New Roman"/>
          <w:sz w:val="24"/>
          <w:szCs w:val="24"/>
        </w:rPr>
        <w:t xml:space="preserve"> that the meditator is</w:t>
      </w:r>
      <w:r w:rsidRPr="0056158C">
        <w:rPr>
          <w:rFonts w:ascii="Times New Roman" w:hAnsi="Times New Roman" w:cs="Times New Roman"/>
          <w:i/>
          <w:sz w:val="24"/>
          <w:szCs w:val="24"/>
        </w:rPr>
        <w:t xml:space="preserve"> </w:t>
      </w:r>
      <w:r w:rsidRPr="0056158C">
        <w:rPr>
          <w:rFonts w:ascii="Times New Roman" w:hAnsi="Times New Roman" w:cs="Times New Roman"/>
          <w:sz w:val="24"/>
          <w:szCs w:val="24"/>
        </w:rPr>
        <w:t xml:space="preserve">not merely </w:t>
      </w:r>
      <w:r w:rsidR="004C71CB" w:rsidRPr="0056158C">
        <w:rPr>
          <w:rFonts w:ascii="Times New Roman" w:hAnsi="Times New Roman" w:cs="Times New Roman"/>
          <w:sz w:val="24"/>
          <w:szCs w:val="24"/>
        </w:rPr>
        <w:t xml:space="preserve">adding to </w:t>
      </w:r>
      <w:r w:rsidRPr="0056158C">
        <w:rPr>
          <w:rFonts w:ascii="Times New Roman" w:hAnsi="Times New Roman" w:cs="Times New Roman"/>
          <w:sz w:val="24"/>
          <w:szCs w:val="24"/>
        </w:rPr>
        <w:t xml:space="preserve">the conception of the self as a mind, but is considering herself in a </w:t>
      </w:r>
      <w:r w:rsidR="004C71CB" w:rsidRPr="0056158C">
        <w:rPr>
          <w:rFonts w:ascii="Times New Roman" w:hAnsi="Times New Roman" w:cs="Times New Roman"/>
          <w:sz w:val="24"/>
          <w:szCs w:val="24"/>
        </w:rPr>
        <w:t xml:space="preserve">radically </w:t>
      </w:r>
      <w:r w:rsidRPr="0056158C">
        <w:rPr>
          <w:rFonts w:ascii="Times New Roman" w:hAnsi="Times New Roman" w:cs="Times New Roman"/>
          <w:sz w:val="24"/>
          <w:szCs w:val="24"/>
        </w:rPr>
        <w:t>different way, namely, as a human being.</w:t>
      </w:r>
      <w:r w:rsidR="004C71CB" w:rsidRPr="0056158C">
        <w:rPr>
          <w:rStyle w:val="FootnoteReference"/>
          <w:rFonts w:ascii="Times New Roman" w:hAnsi="Times New Roman" w:cs="Times New Roman"/>
          <w:sz w:val="24"/>
          <w:szCs w:val="24"/>
        </w:rPr>
        <w:t xml:space="preserve"> </w:t>
      </w:r>
      <w:r w:rsidRPr="0056158C">
        <w:rPr>
          <w:rFonts w:ascii="Times New Roman" w:hAnsi="Times New Roman" w:cs="Times New Roman"/>
          <w:sz w:val="24"/>
          <w:szCs w:val="24"/>
        </w:rPr>
        <w:t xml:space="preserve">As the meditator explains a few pages later, when </w:t>
      </w:r>
      <w:r w:rsidR="00392E58">
        <w:rPr>
          <w:rFonts w:ascii="Times New Roman" w:hAnsi="Times New Roman" w:cs="Times New Roman"/>
          <w:sz w:val="24"/>
          <w:szCs w:val="24"/>
        </w:rPr>
        <w:t>she considers herself as a mind</w:t>
      </w:r>
      <w:r w:rsidR="00EF7F83">
        <w:rPr>
          <w:rFonts w:ascii="Times New Roman" w:hAnsi="Times New Roman" w:cs="Times New Roman"/>
          <w:sz w:val="24"/>
          <w:szCs w:val="24"/>
        </w:rPr>
        <w:t>, i.e.</w:t>
      </w:r>
      <w:r w:rsidR="00392E58">
        <w:rPr>
          <w:rFonts w:ascii="Times New Roman" w:hAnsi="Times New Roman" w:cs="Times New Roman"/>
          <w:sz w:val="24"/>
          <w:szCs w:val="24"/>
        </w:rPr>
        <w:t xml:space="preserve"> </w:t>
      </w:r>
      <w:r w:rsidRPr="0056158C">
        <w:rPr>
          <w:rFonts w:ascii="Times New Roman" w:hAnsi="Times New Roman" w:cs="Times New Roman"/>
          <w:sz w:val="24"/>
          <w:szCs w:val="24"/>
        </w:rPr>
        <w:t>‘in so far a</w:t>
      </w:r>
      <w:r w:rsidR="00392E58">
        <w:rPr>
          <w:rFonts w:ascii="Times New Roman" w:hAnsi="Times New Roman" w:cs="Times New Roman"/>
          <w:sz w:val="24"/>
          <w:szCs w:val="24"/>
        </w:rPr>
        <w:t xml:space="preserve">s I am merely a thinking thing,’ </w:t>
      </w:r>
      <w:r w:rsidRPr="0056158C">
        <w:rPr>
          <w:rFonts w:ascii="Times New Roman" w:hAnsi="Times New Roman" w:cs="Times New Roman"/>
          <w:sz w:val="24"/>
          <w:szCs w:val="24"/>
        </w:rPr>
        <w:t>she discovers that she is simple and wholly lacking parts (</w:t>
      </w:r>
      <w:r w:rsidRPr="0056158C">
        <w:rPr>
          <w:rFonts w:ascii="Times New Roman" w:hAnsi="Times New Roman" w:cs="Times New Roman"/>
          <w:i/>
          <w:sz w:val="24"/>
          <w:szCs w:val="24"/>
        </w:rPr>
        <w:t>M6</w:t>
      </w:r>
      <w:r w:rsidRPr="0056158C">
        <w:rPr>
          <w:rFonts w:ascii="Times New Roman" w:hAnsi="Times New Roman" w:cs="Times New Roman"/>
          <w:sz w:val="24"/>
          <w:szCs w:val="24"/>
        </w:rPr>
        <w:t>, AT VII 86/CSM II 59).</w:t>
      </w:r>
      <w:r w:rsidR="00EF7F83">
        <w:rPr>
          <w:rFonts w:ascii="Times New Roman" w:hAnsi="Times New Roman" w:cs="Times New Roman"/>
          <w:sz w:val="24"/>
          <w:szCs w:val="24"/>
        </w:rPr>
        <w:t xml:space="preserve"> Thus,</w:t>
      </w:r>
      <w:r w:rsidR="00EF7F83" w:rsidRPr="0056158C">
        <w:rPr>
          <w:rFonts w:ascii="Times New Roman" w:hAnsi="Times New Roman" w:cs="Times New Roman"/>
          <w:sz w:val="24"/>
          <w:szCs w:val="24"/>
        </w:rPr>
        <w:t xml:space="preserve"> the claim that the self is </w:t>
      </w:r>
      <w:r w:rsidR="00EF7F83" w:rsidRPr="0056158C">
        <w:rPr>
          <w:rFonts w:ascii="Times New Roman" w:hAnsi="Times New Roman" w:cs="Times New Roman"/>
          <w:i/>
          <w:sz w:val="24"/>
          <w:szCs w:val="24"/>
        </w:rPr>
        <w:t xml:space="preserve">composed </w:t>
      </w:r>
      <w:r w:rsidR="00EF7F83" w:rsidRPr="0056158C">
        <w:rPr>
          <w:rFonts w:ascii="Times New Roman" w:hAnsi="Times New Roman" w:cs="Times New Roman"/>
          <w:sz w:val="24"/>
          <w:szCs w:val="24"/>
        </w:rPr>
        <w:t xml:space="preserve">of mind and body is incompatible with conceiving of the self as a mind. </w:t>
      </w:r>
      <w:r w:rsidR="00724E24" w:rsidRPr="0056158C">
        <w:rPr>
          <w:rFonts w:ascii="Times New Roman" w:hAnsi="Times New Roman" w:cs="Times New Roman"/>
          <w:sz w:val="24"/>
          <w:szCs w:val="24"/>
        </w:rPr>
        <w:t>In this pivotal passage</w:t>
      </w:r>
      <w:r w:rsidRPr="0056158C">
        <w:rPr>
          <w:rFonts w:ascii="Times New Roman" w:hAnsi="Times New Roman" w:cs="Times New Roman"/>
          <w:sz w:val="24"/>
          <w:szCs w:val="24"/>
        </w:rPr>
        <w:t>,</w:t>
      </w:r>
      <w:r w:rsidR="00724E24" w:rsidRPr="0056158C">
        <w:rPr>
          <w:rFonts w:ascii="Times New Roman" w:hAnsi="Times New Roman" w:cs="Times New Roman"/>
          <w:sz w:val="24"/>
          <w:szCs w:val="24"/>
        </w:rPr>
        <w:t xml:space="preserve"> then,</w:t>
      </w:r>
      <w:r w:rsidRPr="0056158C">
        <w:rPr>
          <w:rFonts w:ascii="Times New Roman" w:hAnsi="Times New Roman" w:cs="Times New Roman"/>
          <w:sz w:val="24"/>
          <w:szCs w:val="24"/>
        </w:rPr>
        <w:t xml:space="preserve"> </w:t>
      </w:r>
      <w:r w:rsidR="0068276C" w:rsidRPr="0056158C">
        <w:rPr>
          <w:rFonts w:ascii="Times New Roman" w:hAnsi="Times New Roman" w:cs="Times New Roman"/>
          <w:sz w:val="24"/>
          <w:szCs w:val="24"/>
        </w:rPr>
        <w:t xml:space="preserve">the meditator </w:t>
      </w:r>
      <w:r w:rsidR="00DC18F2" w:rsidRPr="0056158C">
        <w:rPr>
          <w:rFonts w:ascii="Times New Roman" w:hAnsi="Times New Roman" w:cs="Times New Roman"/>
          <w:sz w:val="24"/>
          <w:szCs w:val="24"/>
        </w:rPr>
        <w:t>rehab</w:t>
      </w:r>
      <w:r w:rsidR="001E7C31" w:rsidRPr="0056158C">
        <w:rPr>
          <w:rFonts w:ascii="Times New Roman" w:hAnsi="Times New Roman" w:cs="Times New Roman"/>
          <w:sz w:val="24"/>
          <w:szCs w:val="24"/>
        </w:rPr>
        <w:t>ilitates a conception of the self</w:t>
      </w:r>
      <w:r w:rsidR="00DC18F2" w:rsidRPr="0056158C">
        <w:rPr>
          <w:rFonts w:ascii="Times New Roman" w:hAnsi="Times New Roman" w:cs="Times New Roman"/>
          <w:sz w:val="24"/>
          <w:szCs w:val="24"/>
        </w:rPr>
        <w:t xml:space="preserve"> </w:t>
      </w:r>
      <w:r w:rsidR="00DC18F2" w:rsidRPr="0056158C">
        <w:rPr>
          <w:rFonts w:ascii="Times New Roman" w:hAnsi="Times New Roman" w:cs="Times New Roman"/>
          <w:i/>
          <w:sz w:val="24"/>
          <w:szCs w:val="24"/>
        </w:rPr>
        <w:t>as</w:t>
      </w:r>
      <w:r w:rsidR="00EF7F83">
        <w:rPr>
          <w:rFonts w:ascii="Times New Roman" w:hAnsi="Times New Roman" w:cs="Times New Roman"/>
          <w:i/>
          <w:sz w:val="24"/>
          <w:szCs w:val="24"/>
        </w:rPr>
        <w:t xml:space="preserve"> </w:t>
      </w:r>
      <w:r w:rsidR="00AF34A4" w:rsidRPr="0056158C">
        <w:rPr>
          <w:rFonts w:ascii="Times New Roman" w:hAnsi="Times New Roman" w:cs="Times New Roman"/>
          <w:sz w:val="24"/>
          <w:szCs w:val="24"/>
        </w:rPr>
        <w:t>a human being</w:t>
      </w:r>
      <w:r w:rsidR="006817FD">
        <w:rPr>
          <w:rFonts w:ascii="Times New Roman" w:hAnsi="Times New Roman" w:cs="Times New Roman"/>
          <w:sz w:val="24"/>
          <w:szCs w:val="24"/>
        </w:rPr>
        <w:t xml:space="preserve"> </w:t>
      </w:r>
      <w:r w:rsidR="006817FD" w:rsidRPr="0056158C">
        <w:rPr>
          <w:rFonts w:ascii="Times New Roman" w:hAnsi="Times New Roman" w:cs="Times New Roman"/>
          <w:sz w:val="24"/>
          <w:szCs w:val="24"/>
        </w:rPr>
        <w:t>(</w:t>
      </w:r>
      <w:r w:rsidR="006817FD" w:rsidRPr="0056158C">
        <w:rPr>
          <w:rFonts w:ascii="Times New Roman" w:hAnsi="Times New Roman" w:cs="Times New Roman"/>
          <w:i/>
          <w:iCs/>
          <w:sz w:val="24"/>
          <w:szCs w:val="24"/>
        </w:rPr>
        <w:t>M6</w:t>
      </w:r>
      <w:r w:rsidR="006817FD" w:rsidRPr="0056158C">
        <w:rPr>
          <w:rFonts w:ascii="Times New Roman" w:hAnsi="Times New Roman" w:cs="Times New Roman"/>
          <w:sz w:val="24"/>
          <w:szCs w:val="24"/>
        </w:rPr>
        <w:t>, AT VII 81/CSM II 56</w:t>
      </w:r>
      <w:r w:rsidR="006817FD">
        <w:rPr>
          <w:rFonts w:ascii="Times New Roman" w:hAnsi="Times New Roman" w:cs="Times New Roman"/>
          <w:sz w:val="24"/>
          <w:szCs w:val="24"/>
        </w:rPr>
        <w:t>)</w:t>
      </w:r>
      <w:r w:rsidR="00AF34A4" w:rsidRPr="0056158C">
        <w:rPr>
          <w:rFonts w:ascii="Times New Roman" w:hAnsi="Times New Roman" w:cs="Times New Roman"/>
          <w:sz w:val="24"/>
          <w:szCs w:val="24"/>
        </w:rPr>
        <w:t xml:space="preserve">. </w:t>
      </w:r>
      <w:r w:rsidR="00DD24B3">
        <w:rPr>
          <w:rFonts w:ascii="Times New Roman" w:hAnsi="Times New Roman" w:cs="Times New Roman"/>
          <w:sz w:val="24"/>
          <w:szCs w:val="24"/>
        </w:rPr>
        <w:t>Crucially</w:t>
      </w:r>
      <w:r w:rsidR="00AF34A4" w:rsidRPr="0056158C">
        <w:rPr>
          <w:rFonts w:ascii="Times New Roman" w:hAnsi="Times New Roman" w:cs="Times New Roman"/>
          <w:sz w:val="24"/>
          <w:szCs w:val="24"/>
        </w:rPr>
        <w:t>, this conception</w:t>
      </w:r>
      <w:r w:rsidR="00806EA4" w:rsidRPr="0056158C">
        <w:rPr>
          <w:rFonts w:ascii="Times New Roman" w:hAnsi="Times New Roman" w:cs="Times New Roman"/>
          <w:sz w:val="24"/>
          <w:szCs w:val="24"/>
        </w:rPr>
        <w:t xml:space="preserve"> is true or correct</w:t>
      </w:r>
      <w:r w:rsidR="00392E58">
        <w:rPr>
          <w:rFonts w:ascii="Times New Roman" w:hAnsi="Times New Roman" w:cs="Times New Roman"/>
          <w:sz w:val="24"/>
          <w:szCs w:val="24"/>
        </w:rPr>
        <w:t xml:space="preserve">. The meditator introduces the teachings of nature </w:t>
      </w:r>
      <w:r w:rsidR="00806EA4" w:rsidRPr="0056158C">
        <w:rPr>
          <w:rFonts w:ascii="Times New Roman" w:hAnsi="Times New Roman" w:cs="Times New Roman"/>
          <w:sz w:val="24"/>
          <w:szCs w:val="24"/>
        </w:rPr>
        <w:t xml:space="preserve">precisely </w:t>
      </w:r>
      <w:r w:rsidR="00DC18F2" w:rsidRPr="0056158C">
        <w:rPr>
          <w:rFonts w:ascii="Times New Roman" w:hAnsi="Times New Roman" w:cs="Times New Roman"/>
          <w:sz w:val="24"/>
          <w:szCs w:val="24"/>
        </w:rPr>
        <w:t xml:space="preserve">to </w:t>
      </w:r>
      <w:r w:rsidR="00FB02D8" w:rsidRPr="0056158C">
        <w:rPr>
          <w:rFonts w:ascii="Times New Roman" w:hAnsi="Times New Roman" w:cs="Times New Roman"/>
          <w:sz w:val="24"/>
          <w:szCs w:val="24"/>
        </w:rPr>
        <w:t>identify the truth</w:t>
      </w:r>
      <w:r w:rsidR="00806EA4" w:rsidRPr="0056158C">
        <w:rPr>
          <w:rFonts w:ascii="Times New Roman" w:hAnsi="Times New Roman" w:cs="Times New Roman"/>
          <w:sz w:val="24"/>
          <w:szCs w:val="24"/>
        </w:rPr>
        <w:t xml:space="preserve"> in the senses.</w:t>
      </w:r>
    </w:p>
    <w:p w14:paraId="0D08A012" w14:textId="0B820FCA" w:rsidR="008549EF" w:rsidRPr="0056158C" w:rsidRDefault="00325CDF" w:rsidP="00877C73">
      <w:pPr>
        <w:pStyle w:val="Body"/>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D91048" w:rsidRPr="0056158C">
        <w:rPr>
          <w:rFonts w:ascii="Times New Roman" w:hAnsi="Times New Roman" w:cs="Times New Roman"/>
          <w:sz w:val="24"/>
          <w:szCs w:val="24"/>
        </w:rPr>
        <w:t xml:space="preserve"> human being the meditator rehabilitates </w:t>
      </w:r>
      <w:r w:rsidR="00060C5F" w:rsidRPr="0056158C">
        <w:rPr>
          <w:rFonts w:ascii="Times New Roman" w:hAnsi="Times New Roman" w:cs="Times New Roman"/>
          <w:sz w:val="24"/>
          <w:szCs w:val="24"/>
        </w:rPr>
        <w:t xml:space="preserve">differs from </w:t>
      </w:r>
      <w:r w:rsidR="00D91048" w:rsidRPr="0056158C">
        <w:rPr>
          <w:rFonts w:ascii="Times New Roman" w:hAnsi="Times New Roman" w:cs="Times New Roman"/>
          <w:sz w:val="24"/>
          <w:szCs w:val="24"/>
        </w:rPr>
        <w:t xml:space="preserve">the </w:t>
      </w:r>
      <w:r w:rsidR="00060C5F" w:rsidRPr="0056158C">
        <w:rPr>
          <w:rFonts w:ascii="Times New Roman" w:hAnsi="Times New Roman" w:cs="Times New Roman"/>
          <w:sz w:val="24"/>
          <w:szCs w:val="24"/>
        </w:rPr>
        <w:t>one</w:t>
      </w:r>
      <w:r w:rsidR="00D91048" w:rsidRPr="0056158C">
        <w:rPr>
          <w:rFonts w:ascii="Times New Roman" w:hAnsi="Times New Roman" w:cs="Times New Roman"/>
          <w:sz w:val="24"/>
          <w:szCs w:val="24"/>
        </w:rPr>
        <w:t xml:space="preserve"> described in </w:t>
      </w:r>
      <w:r w:rsidR="00D91048" w:rsidRPr="0056158C">
        <w:rPr>
          <w:rFonts w:ascii="Times New Roman" w:hAnsi="Times New Roman" w:cs="Times New Roman"/>
          <w:i/>
          <w:sz w:val="24"/>
          <w:szCs w:val="24"/>
        </w:rPr>
        <w:t xml:space="preserve">Meditations 1 </w:t>
      </w:r>
      <w:r w:rsidR="00D91048" w:rsidRPr="0056158C">
        <w:rPr>
          <w:rFonts w:ascii="Times New Roman" w:hAnsi="Times New Roman" w:cs="Times New Roman"/>
          <w:sz w:val="24"/>
          <w:szCs w:val="24"/>
        </w:rPr>
        <w:t xml:space="preserve">and </w:t>
      </w:r>
      <w:r w:rsidR="00D91048" w:rsidRPr="0056158C">
        <w:rPr>
          <w:rFonts w:ascii="Times New Roman" w:hAnsi="Times New Roman" w:cs="Times New Roman"/>
          <w:i/>
          <w:sz w:val="24"/>
          <w:szCs w:val="24"/>
        </w:rPr>
        <w:t>2</w:t>
      </w:r>
      <w:r w:rsidR="00D91048" w:rsidRPr="0056158C">
        <w:rPr>
          <w:rFonts w:ascii="Times New Roman" w:hAnsi="Times New Roman" w:cs="Times New Roman"/>
          <w:sz w:val="24"/>
          <w:szCs w:val="24"/>
        </w:rPr>
        <w:t xml:space="preserve">. </w:t>
      </w:r>
      <w:r w:rsidR="00DD24B3">
        <w:rPr>
          <w:rFonts w:ascii="Times New Roman" w:hAnsi="Times New Roman" w:cs="Times New Roman"/>
          <w:sz w:val="24"/>
          <w:szCs w:val="24"/>
        </w:rPr>
        <w:t xml:space="preserve">A point of comparison may be helpful here. </w:t>
      </w:r>
      <w:r w:rsidR="00D91048" w:rsidRPr="0056158C">
        <w:rPr>
          <w:rFonts w:ascii="Times New Roman" w:hAnsi="Times New Roman" w:cs="Times New Roman"/>
          <w:sz w:val="24"/>
          <w:szCs w:val="24"/>
        </w:rPr>
        <w:t xml:space="preserve">When the meditator proves the existence of material things in </w:t>
      </w:r>
      <w:r w:rsidR="00D91048" w:rsidRPr="0056158C">
        <w:rPr>
          <w:rFonts w:ascii="Times New Roman" w:hAnsi="Times New Roman" w:cs="Times New Roman"/>
          <w:i/>
          <w:sz w:val="24"/>
          <w:szCs w:val="24"/>
        </w:rPr>
        <w:t>Meditation 6</w:t>
      </w:r>
      <w:r w:rsidR="00D91048" w:rsidRPr="0056158C">
        <w:rPr>
          <w:rFonts w:ascii="Times New Roman" w:hAnsi="Times New Roman" w:cs="Times New Roman"/>
          <w:sz w:val="24"/>
          <w:szCs w:val="24"/>
        </w:rPr>
        <w:t>, she replaces ‘the Aristotelian sense-based conception of body with [her] purified intellectual conception of body,’ as Simmons (2014, 262)</w:t>
      </w:r>
      <w:r w:rsidR="008549EF" w:rsidRPr="0056158C">
        <w:rPr>
          <w:rFonts w:ascii="Times New Roman" w:hAnsi="Times New Roman" w:cs="Times New Roman"/>
          <w:sz w:val="24"/>
          <w:szCs w:val="24"/>
        </w:rPr>
        <w:t xml:space="preserve"> puts it</w:t>
      </w:r>
      <w:r w:rsidR="00D91048" w:rsidRPr="0056158C">
        <w:rPr>
          <w:rFonts w:ascii="Times New Roman" w:hAnsi="Times New Roman" w:cs="Times New Roman"/>
          <w:sz w:val="24"/>
          <w:szCs w:val="24"/>
        </w:rPr>
        <w:t>. Similarly, when the meditator argues that she is correctly considered as a human being, she replaces the confused sense-based conception of a human being with a correct</w:t>
      </w:r>
      <w:r w:rsidR="00AF34A4" w:rsidRPr="0056158C">
        <w:rPr>
          <w:rFonts w:ascii="Times New Roman" w:hAnsi="Times New Roman" w:cs="Times New Roman"/>
          <w:sz w:val="24"/>
          <w:szCs w:val="24"/>
        </w:rPr>
        <w:t>ed</w:t>
      </w:r>
      <w:r w:rsidR="00D91048" w:rsidRPr="0056158C">
        <w:rPr>
          <w:rFonts w:ascii="Times New Roman" w:hAnsi="Times New Roman" w:cs="Times New Roman"/>
          <w:sz w:val="24"/>
          <w:szCs w:val="24"/>
        </w:rPr>
        <w:t xml:space="preserve"> Cartesian</w:t>
      </w:r>
      <w:r w:rsidR="000A5103" w:rsidRPr="0056158C">
        <w:rPr>
          <w:rFonts w:ascii="Times New Roman" w:hAnsi="Times New Roman" w:cs="Times New Roman"/>
          <w:sz w:val="24"/>
          <w:szCs w:val="24"/>
        </w:rPr>
        <w:t xml:space="preserve"> one</w:t>
      </w:r>
      <w:r w:rsidR="00D91048" w:rsidRPr="0056158C">
        <w:rPr>
          <w:rFonts w:ascii="Times New Roman" w:hAnsi="Times New Roman" w:cs="Times New Roman"/>
          <w:sz w:val="24"/>
          <w:szCs w:val="24"/>
        </w:rPr>
        <w:t>. The transformation in the case of human beings is not as radical</w:t>
      </w:r>
      <w:r w:rsidR="008549EF" w:rsidRPr="0056158C">
        <w:rPr>
          <w:rFonts w:ascii="Times New Roman" w:hAnsi="Times New Roman" w:cs="Times New Roman"/>
          <w:sz w:val="24"/>
          <w:szCs w:val="24"/>
        </w:rPr>
        <w:t>, however</w:t>
      </w:r>
      <w:r w:rsidR="006817FD">
        <w:rPr>
          <w:rFonts w:ascii="Times New Roman" w:hAnsi="Times New Roman" w:cs="Times New Roman"/>
          <w:sz w:val="24"/>
          <w:szCs w:val="24"/>
        </w:rPr>
        <w:t>, as in the case of bodies</w:t>
      </w:r>
      <w:r w:rsidR="00D91048" w:rsidRPr="0056158C">
        <w:rPr>
          <w:rFonts w:ascii="Times New Roman" w:hAnsi="Times New Roman" w:cs="Times New Roman"/>
          <w:sz w:val="24"/>
          <w:szCs w:val="24"/>
        </w:rPr>
        <w:t>. The s</w:t>
      </w:r>
      <w:r w:rsidR="008549EF" w:rsidRPr="0056158C">
        <w:rPr>
          <w:rFonts w:ascii="Times New Roman" w:hAnsi="Times New Roman" w:cs="Times New Roman"/>
          <w:sz w:val="24"/>
          <w:szCs w:val="24"/>
        </w:rPr>
        <w:t>ense-based conception of bodies</w:t>
      </w:r>
      <w:r w:rsidR="00D91048" w:rsidRPr="0056158C">
        <w:rPr>
          <w:rFonts w:ascii="Times New Roman" w:hAnsi="Times New Roman" w:cs="Times New Roman"/>
          <w:sz w:val="24"/>
          <w:szCs w:val="24"/>
        </w:rPr>
        <w:t xml:space="preserve"> as colorful, smelly,</w:t>
      </w:r>
      <w:r w:rsidR="008549EF" w:rsidRPr="0056158C">
        <w:rPr>
          <w:rFonts w:ascii="Times New Roman" w:hAnsi="Times New Roman" w:cs="Times New Roman"/>
          <w:sz w:val="24"/>
          <w:szCs w:val="24"/>
        </w:rPr>
        <w:t xml:space="preserve"> tasty</w:t>
      </w:r>
      <w:r w:rsidR="00D91048" w:rsidRPr="0056158C">
        <w:rPr>
          <w:rFonts w:ascii="Times New Roman" w:hAnsi="Times New Roman" w:cs="Times New Roman"/>
          <w:sz w:val="24"/>
          <w:szCs w:val="24"/>
        </w:rPr>
        <w:t>, etc. bears little resemblance to the</w:t>
      </w:r>
      <w:r w:rsidR="008549EF" w:rsidRPr="0056158C">
        <w:rPr>
          <w:rFonts w:ascii="Times New Roman" w:hAnsi="Times New Roman" w:cs="Times New Roman"/>
          <w:sz w:val="24"/>
          <w:szCs w:val="24"/>
        </w:rPr>
        <w:t xml:space="preserve"> intellectual conception of bodies as geometrical objects</w:t>
      </w:r>
      <w:r w:rsidR="00D91048" w:rsidRPr="0056158C">
        <w:rPr>
          <w:rFonts w:ascii="Times New Roman" w:hAnsi="Times New Roman" w:cs="Times New Roman"/>
          <w:sz w:val="24"/>
          <w:szCs w:val="24"/>
        </w:rPr>
        <w:t xml:space="preserve"> made actual.</w:t>
      </w:r>
      <w:r w:rsidR="00D91048" w:rsidRPr="0056158C">
        <w:rPr>
          <w:rStyle w:val="FootnoteReference"/>
          <w:rFonts w:ascii="Times New Roman" w:hAnsi="Times New Roman" w:cs="Times New Roman"/>
          <w:sz w:val="24"/>
          <w:szCs w:val="24"/>
        </w:rPr>
        <w:footnoteReference w:id="19"/>
      </w:r>
      <w:r w:rsidR="008549EF" w:rsidRPr="0056158C">
        <w:rPr>
          <w:rFonts w:ascii="Times New Roman" w:hAnsi="Times New Roman" w:cs="Times New Roman"/>
          <w:sz w:val="24"/>
          <w:szCs w:val="24"/>
        </w:rPr>
        <w:t xml:space="preserve"> In contrast, </w:t>
      </w:r>
      <w:r w:rsidR="00374EA8" w:rsidRPr="0056158C">
        <w:rPr>
          <w:rFonts w:ascii="Times New Roman" w:hAnsi="Times New Roman" w:cs="Times New Roman"/>
          <w:sz w:val="24"/>
          <w:szCs w:val="24"/>
        </w:rPr>
        <w:t xml:space="preserve">the meditator retains </w:t>
      </w:r>
      <w:r w:rsidR="008549EF" w:rsidRPr="0056158C">
        <w:rPr>
          <w:rFonts w:ascii="Times New Roman" w:hAnsi="Times New Roman" w:cs="Times New Roman"/>
          <w:sz w:val="24"/>
          <w:szCs w:val="24"/>
        </w:rPr>
        <w:t xml:space="preserve">much of </w:t>
      </w:r>
      <w:r w:rsidR="00374EA8" w:rsidRPr="0056158C">
        <w:rPr>
          <w:rFonts w:ascii="Times New Roman" w:hAnsi="Times New Roman" w:cs="Times New Roman"/>
          <w:sz w:val="24"/>
          <w:szCs w:val="24"/>
        </w:rPr>
        <w:t xml:space="preserve">her </w:t>
      </w:r>
      <w:r w:rsidR="008549EF" w:rsidRPr="0056158C">
        <w:rPr>
          <w:rFonts w:ascii="Times New Roman" w:hAnsi="Times New Roman" w:cs="Times New Roman"/>
          <w:sz w:val="24"/>
          <w:szCs w:val="24"/>
        </w:rPr>
        <w:t>pre-theoretical conception of</w:t>
      </w:r>
      <w:r w:rsidR="00374EA8" w:rsidRPr="0056158C">
        <w:rPr>
          <w:rFonts w:ascii="Times New Roman" w:hAnsi="Times New Roman" w:cs="Times New Roman"/>
          <w:sz w:val="24"/>
          <w:szCs w:val="24"/>
        </w:rPr>
        <w:t xml:space="preserve"> </w:t>
      </w:r>
      <w:r w:rsidR="006817FD">
        <w:rPr>
          <w:rFonts w:ascii="Times New Roman" w:hAnsi="Times New Roman" w:cs="Times New Roman"/>
          <w:sz w:val="24"/>
          <w:szCs w:val="24"/>
        </w:rPr>
        <w:t xml:space="preserve">what </w:t>
      </w:r>
      <w:r w:rsidR="008549EF" w:rsidRPr="0056158C">
        <w:rPr>
          <w:rFonts w:ascii="Times New Roman" w:hAnsi="Times New Roman" w:cs="Times New Roman"/>
          <w:sz w:val="24"/>
          <w:szCs w:val="24"/>
        </w:rPr>
        <w:t>human being</w:t>
      </w:r>
      <w:r w:rsidR="006817FD">
        <w:rPr>
          <w:rFonts w:ascii="Times New Roman" w:hAnsi="Times New Roman" w:cs="Times New Roman"/>
          <w:sz w:val="24"/>
          <w:szCs w:val="24"/>
        </w:rPr>
        <w:t>s are like</w:t>
      </w:r>
      <w:r w:rsidR="008549EF" w:rsidRPr="0056158C">
        <w:rPr>
          <w:rFonts w:ascii="Times New Roman" w:hAnsi="Times New Roman" w:cs="Times New Roman"/>
          <w:sz w:val="24"/>
          <w:szCs w:val="24"/>
        </w:rPr>
        <w:t xml:space="preserve">. Considered as a human being, she </w:t>
      </w:r>
      <w:r w:rsidR="008549EF" w:rsidRPr="0056158C">
        <w:rPr>
          <w:rFonts w:ascii="Times New Roman" w:hAnsi="Times New Roman" w:cs="Times New Roman"/>
          <w:i/>
          <w:sz w:val="24"/>
          <w:szCs w:val="24"/>
        </w:rPr>
        <w:t>is</w:t>
      </w:r>
      <w:r w:rsidR="008549EF" w:rsidRPr="0056158C">
        <w:rPr>
          <w:rFonts w:ascii="Times New Roman" w:hAnsi="Times New Roman" w:cs="Times New Roman"/>
          <w:sz w:val="24"/>
          <w:szCs w:val="24"/>
        </w:rPr>
        <w:t xml:space="preserve"> composed of soul and body, which is what s</w:t>
      </w:r>
      <w:r w:rsidR="00CE2E9C" w:rsidRPr="0056158C">
        <w:rPr>
          <w:rFonts w:ascii="Times New Roman" w:hAnsi="Times New Roman" w:cs="Times New Roman"/>
          <w:sz w:val="24"/>
          <w:szCs w:val="24"/>
        </w:rPr>
        <w:t>he always believed. C</w:t>
      </w:r>
      <w:r w:rsidR="008549EF" w:rsidRPr="0056158C">
        <w:rPr>
          <w:rFonts w:ascii="Times New Roman" w:hAnsi="Times New Roman" w:cs="Times New Roman"/>
          <w:sz w:val="24"/>
          <w:szCs w:val="24"/>
        </w:rPr>
        <w:t xml:space="preserve">onsidered as a human being, she engages in many of </w:t>
      </w:r>
      <w:r w:rsidR="00DD24B3">
        <w:rPr>
          <w:rFonts w:ascii="Times New Roman" w:hAnsi="Times New Roman" w:cs="Times New Roman"/>
          <w:sz w:val="24"/>
          <w:szCs w:val="24"/>
        </w:rPr>
        <w:t>the same activities as before. S</w:t>
      </w:r>
      <w:r w:rsidR="008549EF" w:rsidRPr="0056158C">
        <w:rPr>
          <w:rFonts w:ascii="Times New Roman" w:hAnsi="Times New Roman" w:cs="Times New Roman"/>
          <w:sz w:val="24"/>
          <w:szCs w:val="24"/>
        </w:rPr>
        <w:t>he is nourished, m</w:t>
      </w:r>
      <w:r w:rsidR="006817FD">
        <w:rPr>
          <w:rFonts w:ascii="Times New Roman" w:hAnsi="Times New Roman" w:cs="Times New Roman"/>
          <w:sz w:val="24"/>
          <w:szCs w:val="24"/>
        </w:rPr>
        <w:t>oves about, senses and thinks. But t</w:t>
      </w:r>
      <w:r w:rsidR="008549EF" w:rsidRPr="0056158C">
        <w:rPr>
          <w:rFonts w:ascii="Times New Roman" w:hAnsi="Times New Roman" w:cs="Times New Roman"/>
          <w:sz w:val="24"/>
          <w:szCs w:val="24"/>
        </w:rPr>
        <w:t>he significance of t</w:t>
      </w:r>
      <w:r w:rsidR="006817FD">
        <w:rPr>
          <w:rFonts w:ascii="Times New Roman" w:hAnsi="Times New Roman" w:cs="Times New Roman"/>
          <w:sz w:val="24"/>
          <w:szCs w:val="24"/>
        </w:rPr>
        <w:t>hese claims has changed</w:t>
      </w:r>
      <w:r w:rsidR="008549EF" w:rsidRPr="0056158C">
        <w:rPr>
          <w:rFonts w:ascii="Times New Roman" w:hAnsi="Times New Roman" w:cs="Times New Roman"/>
          <w:sz w:val="24"/>
          <w:szCs w:val="24"/>
        </w:rPr>
        <w:t>. Her understanding of the human being’s constituents—soul and body—h</w:t>
      </w:r>
      <w:r w:rsidR="00037AFC" w:rsidRPr="0056158C">
        <w:rPr>
          <w:rFonts w:ascii="Times New Roman" w:hAnsi="Times New Roman" w:cs="Times New Roman"/>
          <w:sz w:val="24"/>
          <w:szCs w:val="24"/>
        </w:rPr>
        <w:t>as</w:t>
      </w:r>
      <w:r>
        <w:rPr>
          <w:rFonts w:ascii="Times New Roman" w:hAnsi="Times New Roman" w:cs="Times New Roman"/>
          <w:sz w:val="24"/>
          <w:szCs w:val="24"/>
        </w:rPr>
        <w:t xml:space="preserve"> been transformed</w:t>
      </w:r>
      <w:r w:rsidR="00037AFC" w:rsidRPr="0056158C">
        <w:rPr>
          <w:rFonts w:ascii="Times New Roman" w:hAnsi="Times New Roman" w:cs="Times New Roman"/>
          <w:sz w:val="24"/>
          <w:szCs w:val="24"/>
        </w:rPr>
        <w:t>, as has the division of labor between them. Whereas the meditator previously attributed all her activities to the soul</w:t>
      </w:r>
      <w:r w:rsidR="009C0B42" w:rsidRPr="0056158C">
        <w:rPr>
          <w:rFonts w:ascii="Times New Roman" w:hAnsi="Times New Roman" w:cs="Times New Roman"/>
          <w:sz w:val="24"/>
          <w:szCs w:val="24"/>
        </w:rPr>
        <w:t xml:space="preserve"> (</w:t>
      </w:r>
      <w:r w:rsidR="00037AFC" w:rsidRPr="0056158C">
        <w:rPr>
          <w:rFonts w:ascii="Times New Roman" w:hAnsi="Times New Roman" w:cs="Times New Roman"/>
          <w:sz w:val="24"/>
          <w:szCs w:val="24"/>
        </w:rPr>
        <w:t>nourishment, self-motion, sense perception, and thinking</w:t>
      </w:r>
      <w:r w:rsidR="009C0B42" w:rsidRPr="0056158C">
        <w:rPr>
          <w:rFonts w:ascii="Times New Roman" w:hAnsi="Times New Roman" w:cs="Times New Roman"/>
          <w:sz w:val="24"/>
          <w:szCs w:val="24"/>
        </w:rPr>
        <w:t xml:space="preserve">), now she attributes many of her vital functions to the human body on its own, </w:t>
      </w:r>
      <w:r w:rsidR="00606ADE" w:rsidRPr="0056158C">
        <w:rPr>
          <w:rFonts w:ascii="Times New Roman" w:hAnsi="Times New Roman" w:cs="Times New Roman"/>
          <w:sz w:val="24"/>
          <w:szCs w:val="24"/>
        </w:rPr>
        <w:t>which</w:t>
      </w:r>
      <w:r w:rsidR="008549EF" w:rsidRPr="0056158C">
        <w:rPr>
          <w:rFonts w:ascii="Times New Roman" w:hAnsi="Times New Roman" w:cs="Times New Roman"/>
          <w:sz w:val="24"/>
          <w:szCs w:val="24"/>
        </w:rPr>
        <w:t xml:space="preserve"> she considers ‘as a kind of machine</w:t>
      </w:r>
      <w:r w:rsidR="00606ADE" w:rsidRPr="0056158C">
        <w:rPr>
          <w:rFonts w:ascii="Times New Roman" w:hAnsi="Times New Roman" w:cs="Times New Roman"/>
          <w:sz w:val="24"/>
          <w:szCs w:val="24"/>
        </w:rPr>
        <w:t>’</w:t>
      </w:r>
      <w:r w:rsidR="008549EF" w:rsidRPr="0056158C">
        <w:rPr>
          <w:rFonts w:ascii="Times New Roman" w:hAnsi="Times New Roman" w:cs="Times New Roman"/>
          <w:sz w:val="24"/>
          <w:szCs w:val="24"/>
        </w:rPr>
        <w:t xml:space="preserve"> (</w:t>
      </w:r>
      <w:r w:rsidR="008549EF" w:rsidRPr="0056158C">
        <w:rPr>
          <w:rFonts w:ascii="Times New Roman" w:hAnsi="Times New Roman" w:cs="Times New Roman"/>
          <w:i/>
          <w:sz w:val="24"/>
          <w:szCs w:val="24"/>
        </w:rPr>
        <w:t>M6</w:t>
      </w:r>
      <w:r w:rsidR="008549EF" w:rsidRPr="0056158C">
        <w:rPr>
          <w:rFonts w:ascii="Times New Roman" w:hAnsi="Times New Roman" w:cs="Times New Roman"/>
          <w:sz w:val="24"/>
          <w:szCs w:val="24"/>
        </w:rPr>
        <w:t>, AT VII 84/CSM II 58</w:t>
      </w:r>
      <w:r w:rsidR="00606ADE" w:rsidRPr="0056158C">
        <w:rPr>
          <w:rFonts w:ascii="Times New Roman" w:hAnsi="Times New Roman" w:cs="Times New Roman"/>
          <w:sz w:val="24"/>
          <w:szCs w:val="24"/>
        </w:rPr>
        <w:t>)</w:t>
      </w:r>
      <w:r w:rsidR="008549EF" w:rsidRPr="0056158C">
        <w:rPr>
          <w:rFonts w:ascii="Times New Roman" w:hAnsi="Times New Roman" w:cs="Times New Roman"/>
          <w:sz w:val="24"/>
          <w:szCs w:val="24"/>
        </w:rPr>
        <w:t>.</w:t>
      </w:r>
      <w:r w:rsidR="00CE2E9C" w:rsidRPr="0056158C">
        <w:rPr>
          <w:rStyle w:val="FootnoteReference"/>
          <w:rFonts w:ascii="Times New Roman" w:hAnsi="Times New Roman" w:cs="Times New Roman"/>
          <w:sz w:val="24"/>
          <w:szCs w:val="24"/>
        </w:rPr>
        <w:footnoteReference w:id="20"/>
      </w:r>
      <w:r w:rsidR="008549EF" w:rsidRPr="0056158C">
        <w:rPr>
          <w:rFonts w:ascii="Times New Roman" w:hAnsi="Times New Roman" w:cs="Times New Roman"/>
          <w:sz w:val="24"/>
          <w:szCs w:val="24"/>
        </w:rPr>
        <w:t xml:space="preserve"> </w:t>
      </w:r>
      <w:r w:rsidR="00606ADE" w:rsidRPr="0056158C">
        <w:rPr>
          <w:rFonts w:ascii="Times New Roman" w:hAnsi="Times New Roman" w:cs="Times New Roman"/>
          <w:sz w:val="24"/>
          <w:szCs w:val="24"/>
        </w:rPr>
        <w:t>The mind or soul is no longer the principle of life.</w:t>
      </w:r>
      <w:r w:rsidR="00606ADE" w:rsidRPr="0056158C">
        <w:rPr>
          <w:rStyle w:val="FootnoteReference"/>
          <w:rFonts w:ascii="Times New Roman" w:hAnsi="Times New Roman" w:cs="Times New Roman"/>
          <w:sz w:val="24"/>
          <w:szCs w:val="24"/>
        </w:rPr>
        <w:footnoteReference w:id="21"/>
      </w:r>
    </w:p>
    <w:p w14:paraId="1372D50B" w14:textId="1632D5D2" w:rsidR="00A8091B" w:rsidRPr="0056158C" w:rsidRDefault="00606ADE"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Let me add one last piece of evidence </w:t>
      </w:r>
      <w:r w:rsidR="00176474">
        <w:rPr>
          <w:rFonts w:ascii="Times New Roman" w:hAnsi="Times New Roman" w:cs="Times New Roman"/>
          <w:sz w:val="24"/>
          <w:szCs w:val="24"/>
        </w:rPr>
        <w:t xml:space="preserve">from </w:t>
      </w:r>
      <w:r w:rsidR="00E65656">
        <w:rPr>
          <w:rFonts w:ascii="Times New Roman" w:hAnsi="Times New Roman" w:cs="Times New Roman"/>
          <w:i/>
          <w:sz w:val="24"/>
          <w:szCs w:val="24"/>
        </w:rPr>
        <w:t>Meditation 6</w:t>
      </w:r>
      <w:r w:rsidR="00176474">
        <w:rPr>
          <w:rFonts w:ascii="Times New Roman" w:hAnsi="Times New Roman" w:cs="Times New Roman"/>
          <w:i/>
          <w:sz w:val="24"/>
          <w:szCs w:val="24"/>
        </w:rPr>
        <w:t xml:space="preserve"> </w:t>
      </w:r>
      <w:r w:rsidRPr="0056158C">
        <w:rPr>
          <w:rFonts w:ascii="Times New Roman" w:hAnsi="Times New Roman" w:cs="Times New Roman"/>
          <w:sz w:val="24"/>
          <w:szCs w:val="24"/>
        </w:rPr>
        <w:t xml:space="preserve">for the claim that the self may be </w:t>
      </w:r>
      <w:r w:rsidRPr="00176474">
        <w:rPr>
          <w:rFonts w:ascii="Times New Roman" w:hAnsi="Times New Roman" w:cs="Times New Roman"/>
          <w:sz w:val="24"/>
          <w:szCs w:val="24"/>
        </w:rPr>
        <w:t>correctly</w:t>
      </w:r>
      <w:r w:rsidRPr="0056158C">
        <w:rPr>
          <w:rFonts w:ascii="Times New Roman" w:hAnsi="Times New Roman" w:cs="Times New Roman"/>
          <w:i/>
          <w:sz w:val="24"/>
          <w:szCs w:val="24"/>
        </w:rPr>
        <w:t xml:space="preserve"> </w:t>
      </w:r>
      <w:r w:rsidRPr="0056158C">
        <w:rPr>
          <w:rFonts w:ascii="Times New Roman" w:hAnsi="Times New Roman" w:cs="Times New Roman"/>
          <w:sz w:val="24"/>
          <w:szCs w:val="24"/>
        </w:rPr>
        <w:t>considered as</w:t>
      </w:r>
      <w:r w:rsidR="00B45C75" w:rsidRPr="0056158C">
        <w:rPr>
          <w:rFonts w:ascii="Times New Roman" w:hAnsi="Times New Roman" w:cs="Times New Roman"/>
          <w:sz w:val="24"/>
          <w:szCs w:val="24"/>
        </w:rPr>
        <w:t xml:space="preserve"> both a mind </w:t>
      </w:r>
      <w:r w:rsidR="00B45C75" w:rsidRPr="0056158C">
        <w:rPr>
          <w:rFonts w:ascii="Times New Roman" w:hAnsi="Times New Roman" w:cs="Times New Roman"/>
          <w:i/>
          <w:sz w:val="24"/>
          <w:szCs w:val="24"/>
        </w:rPr>
        <w:t>and</w:t>
      </w:r>
      <w:r w:rsidRPr="0056158C">
        <w:rPr>
          <w:rFonts w:ascii="Times New Roman" w:hAnsi="Times New Roman" w:cs="Times New Roman"/>
          <w:sz w:val="24"/>
          <w:szCs w:val="24"/>
        </w:rPr>
        <w:t xml:space="preserve"> a human being: the meditator’s </w:t>
      </w:r>
      <w:r w:rsidR="004378DA" w:rsidRPr="0056158C">
        <w:rPr>
          <w:rFonts w:ascii="Times New Roman" w:hAnsi="Times New Roman" w:cs="Times New Roman"/>
          <w:sz w:val="24"/>
          <w:szCs w:val="24"/>
        </w:rPr>
        <w:t>description</w:t>
      </w:r>
      <w:r w:rsidRPr="0056158C">
        <w:rPr>
          <w:rFonts w:ascii="Times New Roman" w:hAnsi="Times New Roman" w:cs="Times New Roman"/>
          <w:sz w:val="24"/>
          <w:szCs w:val="24"/>
        </w:rPr>
        <w:t xml:space="preserve"> </w:t>
      </w:r>
      <w:r w:rsidR="004378DA" w:rsidRPr="0056158C">
        <w:rPr>
          <w:rFonts w:ascii="Times New Roman" w:hAnsi="Times New Roman" w:cs="Times New Roman"/>
          <w:sz w:val="24"/>
          <w:szCs w:val="24"/>
        </w:rPr>
        <w:t xml:space="preserve">of her </w:t>
      </w:r>
      <w:r w:rsidRPr="0056158C">
        <w:rPr>
          <w:rFonts w:ascii="Times New Roman" w:hAnsi="Times New Roman" w:cs="Times New Roman"/>
          <w:sz w:val="24"/>
          <w:szCs w:val="24"/>
        </w:rPr>
        <w:t>‘own nature in particular</w:t>
      </w:r>
      <w:r w:rsidR="00A80DE8">
        <w:rPr>
          <w:rFonts w:ascii="Times New Roman" w:hAnsi="Times New Roman" w:cs="Times New Roman"/>
          <w:sz w:val="24"/>
          <w:szCs w:val="24"/>
        </w:rPr>
        <w:t>.</w:t>
      </w:r>
      <w:r w:rsidRPr="0056158C">
        <w:rPr>
          <w:rFonts w:ascii="Times New Roman" w:hAnsi="Times New Roman" w:cs="Times New Roman"/>
          <w:sz w:val="24"/>
          <w:szCs w:val="24"/>
        </w:rPr>
        <w:t>’</w:t>
      </w:r>
      <w:r w:rsidR="006E29FA" w:rsidRPr="0056158C">
        <w:rPr>
          <w:rFonts w:ascii="Times New Roman" w:hAnsi="Times New Roman" w:cs="Times New Roman"/>
          <w:sz w:val="24"/>
          <w:szCs w:val="24"/>
        </w:rPr>
        <w:t xml:space="preserve"> </w:t>
      </w:r>
      <w:r w:rsidR="004378DA" w:rsidRPr="0056158C">
        <w:rPr>
          <w:rFonts w:ascii="Times New Roman" w:hAnsi="Times New Roman" w:cs="Times New Roman"/>
          <w:sz w:val="24"/>
          <w:szCs w:val="24"/>
        </w:rPr>
        <w:t>The meditator explains that by ‘my own nature in particular [</w:t>
      </w:r>
      <w:r w:rsidR="004378DA" w:rsidRPr="0056158C">
        <w:rPr>
          <w:rFonts w:ascii="Times New Roman" w:hAnsi="Times New Roman" w:cs="Times New Roman"/>
          <w:i/>
          <w:iCs/>
          <w:sz w:val="24"/>
          <w:szCs w:val="24"/>
        </w:rPr>
        <w:t>naturam meam in particular</w:t>
      </w:r>
      <w:r w:rsidR="00A80DE8">
        <w:rPr>
          <w:rFonts w:ascii="Times New Roman" w:hAnsi="Times New Roman" w:cs="Times New Roman"/>
          <w:i/>
          <w:iCs/>
          <w:sz w:val="24"/>
          <w:szCs w:val="24"/>
        </w:rPr>
        <w:t>i</w:t>
      </w:r>
      <w:r w:rsidR="004378DA" w:rsidRPr="0056158C">
        <w:rPr>
          <w:rFonts w:ascii="Times New Roman" w:hAnsi="Times New Roman" w:cs="Times New Roman"/>
          <w:sz w:val="24"/>
          <w:szCs w:val="24"/>
        </w:rPr>
        <w:t>],’ she means ‘nothing other than the complex [</w:t>
      </w:r>
      <w:r w:rsidR="004378DA" w:rsidRPr="0056158C">
        <w:rPr>
          <w:rFonts w:ascii="Times New Roman" w:hAnsi="Times New Roman" w:cs="Times New Roman"/>
          <w:i/>
          <w:iCs/>
          <w:sz w:val="24"/>
          <w:szCs w:val="24"/>
        </w:rPr>
        <w:t>complexionem</w:t>
      </w:r>
      <w:r w:rsidR="004378DA" w:rsidRPr="0056158C">
        <w:rPr>
          <w:rFonts w:ascii="Times New Roman" w:hAnsi="Times New Roman" w:cs="Times New Roman"/>
          <w:sz w:val="24"/>
          <w:szCs w:val="24"/>
        </w:rPr>
        <w:t>] of things bestowed on me by God’ (</w:t>
      </w:r>
      <w:r w:rsidR="004378DA" w:rsidRPr="0056158C">
        <w:rPr>
          <w:rFonts w:ascii="Times New Roman" w:hAnsi="Times New Roman" w:cs="Times New Roman"/>
          <w:i/>
          <w:iCs/>
          <w:sz w:val="24"/>
          <w:szCs w:val="24"/>
        </w:rPr>
        <w:t>M6</w:t>
      </w:r>
      <w:r w:rsidR="004378DA" w:rsidRPr="0056158C">
        <w:rPr>
          <w:rFonts w:ascii="Times New Roman" w:hAnsi="Times New Roman" w:cs="Times New Roman"/>
          <w:sz w:val="24"/>
          <w:szCs w:val="24"/>
        </w:rPr>
        <w:t xml:space="preserve">, AT VII 80/CSM II 56). Her own nature includes ‘many things that belong to the mind alone—for example my perception that what is done cannot be undone, and all other things that are known by the natural light,’ ‘much that relates to the body alone, like the tendency to move downward, and so on,’ but also ‘what God has bestowed on me </w:t>
      </w:r>
      <w:r w:rsidR="004378DA" w:rsidRPr="0056158C">
        <w:rPr>
          <w:rFonts w:ascii="Times New Roman" w:hAnsi="Times New Roman" w:cs="Times New Roman"/>
          <w:i/>
          <w:sz w:val="24"/>
          <w:szCs w:val="24"/>
        </w:rPr>
        <w:t xml:space="preserve">as </w:t>
      </w:r>
      <w:r w:rsidR="004378DA" w:rsidRPr="0056158C">
        <w:rPr>
          <w:rFonts w:ascii="Times New Roman" w:hAnsi="Times New Roman" w:cs="Times New Roman"/>
          <w:sz w:val="24"/>
          <w:szCs w:val="24"/>
        </w:rPr>
        <w:t>a co</w:t>
      </w:r>
      <w:r w:rsidR="00633BEE" w:rsidRPr="0056158C">
        <w:rPr>
          <w:rFonts w:ascii="Times New Roman" w:hAnsi="Times New Roman" w:cs="Times New Roman"/>
          <w:sz w:val="24"/>
          <w:szCs w:val="24"/>
        </w:rPr>
        <w:t>mposite</w:t>
      </w:r>
      <w:r w:rsidR="004378DA" w:rsidRPr="0056158C">
        <w:rPr>
          <w:rFonts w:ascii="Times New Roman" w:hAnsi="Times New Roman" w:cs="Times New Roman"/>
          <w:sz w:val="24"/>
          <w:szCs w:val="24"/>
        </w:rPr>
        <w:t xml:space="preserve"> of mind and body’ (</w:t>
      </w:r>
      <w:r w:rsidR="004378DA" w:rsidRPr="0056158C">
        <w:rPr>
          <w:rFonts w:ascii="Times New Roman" w:hAnsi="Times New Roman" w:cs="Times New Roman"/>
          <w:i/>
          <w:iCs/>
          <w:sz w:val="24"/>
          <w:szCs w:val="24"/>
        </w:rPr>
        <w:t>M6</w:t>
      </w:r>
      <w:r w:rsidR="004378DA" w:rsidRPr="0056158C">
        <w:rPr>
          <w:rFonts w:ascii="Times New Roman" w:hAnsi="Times New Roman" w:cs="Times New Roman"/>
          <w:sz w:val="24"/>
          <w:szCs w:val="24"/>
        </w:rPr>
        <w:t>, AT VII 82/CSM II 57</w:t>
      </w:r>
      <w:r w:rsidR="00176474">
        <w:rPr>
          <w:rFonts w:ascii="Times New Roman" w:hAnsi="Times New Roman" w:cs="Times New Roman"/>
          <w:sz w:val="24"/>
          <w:szCs w:val="24"/>
        </w:rPr>
        <w:t>, emphasis added</w:t>
      </w:r>
      <w:r w:rsidR="004378DA" w:rsidRPr="0056158C">
        <w:rPr>
          <w:rFonts w:ascii="Times New Roman" w:hAnsi="Times New Roman" w:cs="Times New Roman"/>
          <w:sz w:val="24"/>
          <w:szCs w:val="24"/>
        </w:rPr>
        <w:t xml:space="preserve">; see also </w:t>
      </w:r>
      <w:r w:rsidR="004378DA" w:rsidRPr="0056158C">
        <w:rPr>
          <w:rFonts w:ascii="Times New Roman" w:hAnsi="Times New Roman" w:cs="Times New Roman"/>
          <w:i/>
          <w:iCs/>
          <w:sz w:val="24"/>
          <w:szCs w:val="24"/>
        </w:rPr>
        <w:t>M6</w:t>
      </w:r>
      <w:r w:rsidR="004378DA" w:rsidRPr="0056158C">
        <w:rPr>
          <w:rFonts w:ascii="Times New Roman" w:hAnsi="Times New Roman" w:cs="Times New Roman"/>
          <w:sz w:val="24"/>
          <w:szCs w:val="24"/>
        </w:rPr>
        <w:t xml:space="preserve">, AT VII 88/CSM II 61 and AT VII 90/CSM II 62). This suggests that </w:t>
      </w:r>
      <w:r w:rsidR="003D3340" w:rsidRPr="0056158C">
        <w:rPr>
          <w:rFonts w:ascii="Times New Roman" w:hAnsi="Times New Roman" w:cs="Times New Roman"/>
          <w:sz w:val="24"/>
          <w:szCs w:val="24"/>
        </w:rPr>
        <w:t xml:space="preserve">(i) </w:t>
      </w:r>
      <w:r w:rsidR="004378DA" w:rsidRPr="0056158C">
        <w:rPr>
          <w:rFonts w:ascii="Times New Roman" w:hAnsi="Times New Roman" w:cs="Times New Roman"/>
          <w:sz w:val="24"/>
          <w:szCs w:val="24"/>
        </w:rPr>
        <w:t>the meditator can be correctly considered as a mind, a human being, and pe</w:t>
      </w:r>
      <w:r w:rsidR="003D3340" w:rsidRPr="0056158C">
        <w:rPr>
          <w:rFonts w:ascii="Times New Roman" w:hAnsi="Times New Roman" w:cs="Times New Roman"/>
          <w:sz w:val="24"/>
          <w:szCs w:val="24"/>
        </w:rPr>
        <w:t>rhaps even as a human body, and</w:t>
      </w:r>
      <w:r w:rsidR="00374EA8" w:rsidRPr="0056158C">
        <w:rPr>
          <w:rFonts w:ascii="Times New Roman" w:hAnsi="Times New Roman" w:cs="Times New Roman"/>
          <w:sz w:val="24"/>
          <w:szCs w:val="24"/>
        </w:rPr>
        <w:t xml:space="preserve"> that</w:t>
      </w:r>
      <w:r w:rsidR="003D3340" w:rsidRPr="0056158C">
        <w:rPr>
          <w:rFonts w:ascii="Times New Roman" w:hAnsi="Times New Roman" w:cs="Times New Roman"/>
          <w:sz w:val="24"/>
          <w:szCs w:val="24"/>
        </w:rPr>
        <w:t xml:space="preserve"> (ii) her properties vary</w:t>
      </w:r>
      <w:r w:rsidR="006E29FA" w:rsidRPr="0056158C">
        <w:rPr>
          <w:rFonts w:ascii="Times New Roman" w:hAnsi="Times New Roman" w:cs="Times New Roman"/>
          <w:sz w:val="24"/>
          <w:szCs w:val="24"/>
        </w:rPr>
        <w:t xml:space="preserve"> accordingly</w:t>
      </w:r>
      <w:r w:rsidR="003D3340" w:rsidRPr="0056158C">
        <w:rPr>
          <w:rFonts w:ascii="Times New Roman" w:hAnsi="Times New Roman" w:cs="Times New Roman"/>
          <w:sz w:val="24"/>
          <w:szCs w:val="24"/>
        </w:rPr>
        <w:t xml:space="preserve">. For example, the meditator writes that </w:t>
      </w:r>
      <w:r w:rsidR="009C0B42" w:rsidRPr="0056158C">
        <w:rPr>
          <w:rFonts w:ascii="Times New Roman" w:hAnsi="Times New Roman" w:cs="Times New Roman"/>
          <w:sz w:val="24"/>
          <w:szCs w:val="24"/>
        </w:rPr>
        <w:t xml:space="preserve">it is specifically </w:t>
      </w:r>
      <w:r w:rsidR="003D3340" w:rsidRPr="0056158C">
        <w:rPr>
          <w:rFonts w:ascii="Times New Roman" w:hAnsi="Times New Roman" w:cs="Times New Roman"/>
          <w:sz w:val="24"/>
          <w:szCs w:val="24"/>
        </w:rPr>
        <w:t xml:space="preserve">her </w:t>
      </w:r>
      <w:r w:rsidR="004378DA" w:rsidRPr="0056158C">
        <w:rPr>
          <w:rFonts w:ascii="Times New Roman" w:hAnsi="Times New Roman" w:cs="Times New Roman"/>
          <w:sz w:val="24"/>
          <w:szCs w:val="24"/>
        </w:rPr>
        <w:t>nature ‘as</w:t>
      </w:r>
      <w:r w:rsidR="009C0B42" w:rsidRPr="0056158C">
        <w:rPr>
          <w:rFonts w:ascii="Times New Roman" w:hAnsi="Times New Roman" w:cs="Times New Roman"/>
          <w:sz w:val="24"/>
          <w:szCs w:val="24"/>
        </w:rPr>
        <w:t xml:space="preserve"> a combination of mind and body’ that teaches her ‘</w:t>
      </w:r>
      <w:r w:rsidR="004378DA" w:rsidRPr="0056158C">
        <w:rPr>
          <w:rFonts w:ascii="Times New Roman" w:hAnsi="Times New Roman" w:cs="Times New Roman"/>
          <w:sz w:val="24"/>
          <w:szCs w:val="24"/>
        </w:rPr>
        <w:t>to avoid what induces feelings of pain and to seek out what induces feelings of pleasure’ (</w:t>
      </w:r>
      <w:r w:rsidR="004378DA" w:rsidRPr="0056158C">
        <w:rPr>
          <w:rFonts w:ascii="Times New Roman" w:hAnsi="Times New Roman" w:cs="Times New Roman"/>
          <w:i/>
          <w:sz w:val="24"/>
          <w:szCs w:val="24"/>
        </w:rPr>
        <w:t>M6</w:t>
      </w:r>
      <w:r w:rsidR="004378DA" w:rsidRPr="0056158C">
        <w:rPr>
          <w:rFonts w:ascii="Times New Roman" w:hAnsi="Times New Roman" w:cs="Times New Roman"/>
          <w:sz w:val="24"/>
          <w:szCs w:val="24"/>
        </w:rPr>
        <w:t>, AT VII 82/CSM II 57</w:t>
      </w:r>
      <w:r w:rsidR="006E29FA" w:rsidRPr="0056158C">
        <w:rPr>
          <w:rFonts w:ascii="Times New Roman" w:hAnsi="Times New Roman" w:cs="Times New Roman"/>
          <w:sz w:val="24"/>
          <w:szCs w:val="24"/>
        </w:rPr>
        <w:t xml:space="preserve">; see also </w:t>
      </w:r>
      <w:r w:rsidR="006E29FA" w:rsidRPr="0056158C">
        <w:rPr>
          <w:rFonts w:ascii="Times New Roman" w:hAnsi="Times New Roman" w:cs="Times New Roman"/>
          <w:i/>
          <w:iCs/>
          <w:sz w:val="24"/>
          <w:szCs w:val="24"/>
        </w:rPr>
        <w:t>M6</w:t>
      </w:r>
      <w:r w:rsidR="006E29FA" w:rsidRPr="0056158C">
        <w:rPr>
          <w:rFonts w:ascii="Times New Roman" w:hAnsi="Times New Roman" w:cs="Times New Roman"/>
          <w:sz w:val="24"/>
          <w:szCs w:val="24"/>
        </w:rPr>
        <w:t>, AT VII 85/CSM II 59).</w:t>
      </w:r>
      <w:r w:rsidR="004378DA" w:rsidRPr="0056158C">
        <w:rPr>
          <w:rFonts w:ascii="Times New Roman" w:hAnsi="Times New Roman" w:cs="Times New Roman"/>
          <w:sz w:val="24"/>
          <w:szCs w:val="24"/>
        </w:rPr>
        <w:t xml:space="preserve"> </w:t>
      </w:r>
      <w:r w:rsidR="00A27547" w:rsidRPr="0056158C">
        <w:rPr>
          <w:rFonts w:ascii="Times New Roman" w:hAnsi="Times New Roman" w:cs="Times New Roman"/>
          <w:sz w:val="24"/>
          <w:szCs w:val="24"/>
        </w:rPr>
        <w:t>In contrast, ‘knowledge of the truth about such things [viz. things located outside us] seems to belong to the mind alone, not to the combination of mind and body’ (</w:t>
      </w:r>
      <w:r w:rsidR="00A27547" w:rsidRPr="0056158C">
        <w:rPr>
          <w:rFonts w:ascii="Times New Roman" w:hAnsi="Times New Roman" w:cs="Times New Roman"/>
          <w:i/>
          <w:sz w:val="24"/>
          <w:szCs w:val="24"/>
        </w:rPr>
        <w:t>M6</w:t>
      </w:r>
      <w:r w:rsidR="00A27547" w:rsidRPr="0056158C">
        <w:rPr>
          <w:rFonts w:ascii="Times New Roman" w:hAnsi="Times New Roman" w:cs="Times New Roman"/>
          <w:sz w:val="24"/>
          <w:szCs w:val="24"/>
        </w:rPr>
        <w:t>, AT VII 82-3/CSM II 57).</w:t>
      </w:r>
      <w:r w:rsidR="001803DC" w:rsidRPr="0056158C">
        <w:rPr>
          <w:rFonts w:ascii="Times New Roman" w:hAnsi="Times New Roman" w:cs="Times New Roman"/>
          <w:sz w:val="24"/>
          <w:szCs w:val="24"/>
        </w:rPr>
        <w:t xml:space="preserve"> </w:t>
      </w:r>
    </w:p>
    <w:p w14:paraId="57C83C72" w14:textId="717FB427" w:rsidR="001803DC" w:rsidRPr="0056158C" w:rsidRDefault="00D37A3A"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In the final sentence of the </w:t>
      </w:r>
      <w:r w:rsidRPr="0056158C">
        <w:rPr>
          <w:rFonts w:ascii="Times New Roman" w:hAnsi="Times New Roman" w:cs="Times New Roman"/>
          <w:i/>
          <w:sz w:val="24"/>
          <w:szCs w:val="24"/>
        </w:rPr>
        <w:t>Meditations</w:t>
      </w:r>
      <w:r w:rsidRPr="0056158C">
        <w:rPr>
          <w:rFonts w:ascii="Times New Roman" w:hAnsi="Times New Roman" w:cs="Times New Roman"/>
          <w:sz w:val="24"/>
          <w:szCs w:val="24"/>
        </w:rPr>
        <w:t>, t</w:t>
      </w:r>
      <w:r w:rsidR="001803DC" w:rsidRPr="0056158C">
        <w:rPr>
          <w:rFonts w:ascii="Times New Roman" w:hAnsi="Times New Roman" w:cs="Times New Roman"/>
          <w:sz w:val="24"/>
          <w:szCs w:val="24"/>
        </w:rPr>
        <w:t>he meditator invokes the fallibility of the human aspect of her nature: ‘it must be admitted that in this human life</w:t>
      </w:r>
      <w:r w:rsidR="00A552AD" w:rsidRPr="0056158C">
        <w:rPr>
          <w:rFonts w:ascii="Times New Roman" w:hAnsi="Times New Roman" w:cs="Times New Roman"/>
          <w:sz w:val="24"/>
          <w:szCs w:val="24"/>
        </w:rPr>
        <w:t xml:space="preserve"> [</w:t>
      </w:r>
      <w:r w:rsidR="00A552AD" w:rsidRPr="0056158C">
        <w:rPr>
          <w:rFonts w:ascii="Times New Roman" w:hAnsi="Times New Roman" w:cs="Times New Roman"/>
          <w:i/>
          <w:sz w:val="24"/>
          <w:szCs w:val="24"/>
        </w:rPr>
        <w:t>humanam vitam</w:t>
      </w:r>
      <w:r w:rsidR="00A552AD" w:rsidRPr="0056158C">
        <w:rPr>
          <w:rFonts w:ascii="Times New Roman" w:hAnsi="Times New Roman" w:cs="Times New Roman"/>
          <w:sz w:val="24"/>
          <w:szCs w:val="24"/>
        </w:rPr>
        <w:t>]</w:t>
      </w:r>
      <w:r w:rsidR="001803DC" w:rsidRPr="0056158C">
        <w:rPr>
          <w:rFonts w:ascii="Times New Roman" w:hAnsi="Times New Roman" w:cs="Times New Roman"/>
          <w:sz w:val="24"/>
          <w:szCs w:val="24"/>
        </w:rPr>
        <w:t xml:space="preserve"> we are often liable to make mistakes about particular things, and we must acknowledge the weakness of our nature</w:t>
      </w:r>
      <w:r w:rsidR="00A552AD" w:rsidRPr="0056158C">
        <w:rPr>
          <w:rFonts w:ascii="Times New Roman" w:hAnsi="Times New Roman" w:cs="Times New Roman"/>
          <w:sz w:val="24"/>
          <w:szCs w:val="24"/>
        </w:rPr>
        <w:t xml:space="preserve"> [</w:t>
      </w:r>
      <w:r w:rsidR="00A552AD" w:rsidRPr="0056158C">
        <w:rPr>
          <w:rFonts w:ascii="Times New Roman" w:hAnsi="Times New Roman" w:cs="Times New Roman"/>
          <w:i/>
          <w:sz w:val="24"/>
          <w:szCs w:val="24"/>
        </w:rPr>
        <w:t>naturae nostrae</w:t>
      </w:r>
      <w:r w:rsidR="00A552AD" w:rsidRPr="0056158C">
        <w:rPr>
          <w:rFonts w:ascii="Times New Roman" w:hAnsi="Times New Roman" w:cs="Times New Roman"/>
          <w:sz w:val="24"/>
          <w:szCs w:val="24"/>
        </w:rPr>
        <w:t>]</w:t>
      </w:r>
      <w:r w:rsidR="001803DC" w:rsidRPr="0056158C">
        <w:rPr>
          <w:rFonts w:ascii="Times New Roman" w:hAnsi="Times New Roman" w:cs="Times New Roman"/>
          <w:sz w:val="24"/>
          <w:szCs w:val="24"/>
        </w:rPr>
        <w:t>’ (</w:t>
      </w:r>
      <w:r w:rsidR="001803DC" w:rsidRPr="0056158C">
        <w:rPr>
          <w:rFonts w:ascii="Times New Roman" w:hAnsi="Times New Roman" w:cs="Times New Roman"/>
          <w:i/>
          <w:sz w:val="24"/>
          <w:szCs w:val="24"/>
        </w:rPr>
        <w:t>M6</w:t>
      </w:r>
      <w:r w:rsidR="001803DC" w:rsidRPr="0056158C">
        <w:rPr>
          <w:rFonts w:ascii="Times New Roman" w:hAnsi="Times New Roman" w:cs="Times New Roman"/>
          <w:sz w:val="24"/>
          <w:szCs w:val="24"/>
        </w:rPr>
        <w:t>, AT VII 90/CSM II 62). The meditator has come full circle</w:t>
      </w:r>
      <w:r w:rsidR="00A80DE8">
        <w:rPr>
          <w:rFonts w:ascii="Times New Roman" w:hAnsi="Times New Roman" w:cs="Times New Roman"/>
          <w:sz w:val="24"/>
          <w:szCs w:val="24"/>
        </w:rPr>
        <w:t xml:space="preserve"> . . .</w:t>
      </w:r>
      <w:r w:rsidR="001803DC" w:rsidRPr="0056158C">
        <w:rPr>
          <w:rFonts w:ascii="Times New Roman" w:hAnsi="Times New Roman" w:cs="Times New Roman"/>
          <w:sz w:val="24"/>
          <w:szCs w:val="24"/>
        </w:rPr>
        <w:t xml:space="preserve"> almost. She is back to considering herself </w:t>
      </w:r>
      <w:r w:rsidRPr="0056158C">
        <w:rPr>
          <w:rFonts w:ascii="Times New Roman" w:hAnsi="Times New Roman" w:cs="Times New Roman"/>
          <w:sz w:val="24"/>
          <w:szCs w:val="24"/>
        </w:rPr>
        <w:t>as a</w:t>
      </w:r>
      <w:r w:rsidR="001803DC" w:rsidRPr="0056158C">
        <w:rPr>
          <w:rFonts w:ascii="Times New Roman" w:hAnsi="Times New Roman" w:cs="Times New Roman"/>
          <w:sz w:val="24"/>
          <w:szCs w:val="24"/>
        </w:rPr>
        <w:t xml:space="preserve"> human</w:t>
      </w:r>
      <w:r w:rsidRPr="0056158C">
        <w:rPr>
          <w:rFonts w:ascii="Times New Roman" w:hAnsi="Times New Roman" w:cs="Times New Roman"/>
          <w:sz w:val="24"/>
          <w:szCs w:val="24"/>
        </w:rPr>
        <w:t xml:space="preserve"> being</w:t>
      </w:r>
      <w:r w:rsidR="001803DC" w:rsidRPr="0056158C">
        <w:rPr>
          <w:rFonts w:ascii="Times New Roman" w:hAnsi="Times New Roman" w:cs="Times New Roman"/>
          <w:sz w:val="24"/>
          <w:szCs w:val="24"/>
        </w:rPr>
        <w:t xml:space="preserve">, but now with a deeper understanding of what it means to be human. The conception of the self as a mind is still available to her, whenever she meditates. But, crucially, the account of the self the meditator develops over the course of the </w:t>
      </w:r>
      <w:r w:rsidR="001803DC" w:rsidRPr="0056158C">
        <w:rPr>
          <w:rFonts w:ascii="Times New Roman" w:hAnsi="Times New Roman" w:cs="Times New Roman"/>
          <w:i/>
          <w:sz w:val="24"/>
          <w:szCs w:val="24"/>
        </w:rPr>
        <w:t xml:space="preserve">Meditations </w:t>
      </w:r>
      <w:r w:rsidR="001803DC" w:rsidRPr="0056158C">
        <w:rPr>
          <w:rFonts w:ascii="Times New Roman" w:hAnsi="Times New Roman" w:cs="Times New Roman"/>
          <w:sz w:val="24"/>
          <w:szCs w:val="24"/>
        </w:rPr>
        <w:t>incorporate</w:t>
      </w:r>
      <w:r w:rsidR="00BB725B" w:rsidRPr="0056158C">
        <w:rPr>
          <w:rFonts w:ascii="Times New Roman" w:hAnsi="Times New Roman" w:cs="Times New Roman"/>
          <w:sz w:val="24"/>
          <w:szCs w:val="24"/>
        </w:rPr>
        <w:t>s</w:t>
      </w:r>
      <w:r w:rsidR="001803DC" w:rsidRPr="0056158C">
        <w:rPr>
          <w:rFonts w:ascii="Times New Roman" w:hAnsi="Times New Roman" w:cs="Times New Roman"/>
          <w:sz w:val="24"/>
          <w:szCs w:val="24"/>
        </w:rPr>
        <w:t xml:space="preserve"> both</w:t>
      </w:r>
      <w:r w:rsidR="001803DC" w:rsidRPr="0056158C">
        <w:rPr>
          <w:rFonts w:ascii="Times New Roman" w:hAnsi="Times New Roman" w:cs="Times New Roman"/>
          <w:i/>
          <w:sz w:val="24"/>
          <w:szCs w:val="24"/>
        </w:rPr>
        <w:t xml:space="preserve"> </w:t>
      </w:r>
      <w:r w:rsidR="001803DC" w:rsidRPr="0056158C">
        <w:rPr>
          <w:rFonts w:ascii="Times New Roman" w:hAnsi="Times New Roman" w:cs="Times New Roman"/>
          <w:sz w:val="24"/>
          <w:szCs w:val="24"/>
        </w:rPr>
        <w:t>perspectives.</w:t>
      </w:r>
    </w:p>
    <w:p w14:paraId="3D8E1E98" w14:textId="2A5CFF4B" w:rsidR="001E775F" w:rsidRPr="0056158C" w:rsidRDefault="006E29FA" w:rsidP="00877C73">
      <w:pPr>
        <w:spacing w:line="480" w:lineRule="auto"/>
        <w:ind w:firstLine="720"/>
        <w:rPr>
          <w:rFonts w:ascii="Times New Roman" w:hAnsi="Times New Roman" w:cs="Times New Roman"/>
        </w:rPr>
      </w:pPr>
      <w:r w:rsidRPr="0056158C">
        <w:rPr>
          <w:rFonts w:ascii="Times New Roman" w:hAnsi="Times New Roman" w:cs="Times New Roman"/>
        </w:rPr>
        <w:t xml:space="preserve">Thus, the meditator’s final position—and, hence, presumably, Descartes’s—is that we may correctly consider the self </w:t>
      </w:r>
      <w:r w:rsidR="00AF34A4" w:rsidRPr="0056158C">
        <w:rPr>
          <w:rFonts w:ascii="Times New Roman" w:hAnsi="Times New Roman" w:cs="Times New Roman"/>
        </w:rPr>
        <w:t>as either a mind or a human being</w:t>
      </w:r>
      <w:r w:rsidR="001803DC" w:rsidRPr="0056158C">
        <w:rPr>
          <w:rFonts w:ascii="Times New Roman" w:hAnsi="Times New Roman" w:cs="Times New Roman"/>
        </w:rPr>
        <w:t xml:space="preserve">. </w:t>
      </w:r>
      <w:r w:rsidRPr="0056158C">
        <w:rPr>
          <w:rFonts w:ascii="Times New Roman" w:hAnsi="Times New Roman" w:cs="Times New Roman"/>
        </w:rPr>
        <w:t xml:space="preserve">The question that I am ultimately interested in is </w:t>
      </w:r>
      <w:r w:rsidRPr="0056158C">
        <w:rPr>
          <w:rFonts w:ascii="Times New Roman" w:hAnsi="Times New Roman" w:cs="Times New Roman"/>
          <w:i/>
        </w:rPr>
        <w:t xml:space="preserve">how </w:t>
      </w:r>
      <w:r w:rsidRPr="0056158C">
        <w:rPr>
          <w:rFonts w:ascii="Times New Roman" w:hAnsi="Times New Roman" w:cs="Times New Roman"/>
        </w:rPr>
        <w:t xml:space="preserve">the self can be correctly considered in </w:t>
      </w:r>
      <w:r w:rsidRPr="0056158C">
        <w:rPr>
          <w:rFonts w:ascii="Times New Roman" w:hAnsi="Times New Roman" w:cs="Times New Roman"/>
          <w:i/>
        </w:rPr>
        <w:t xml:space="preserve">both </w:t>
      </w:r>
      <w:r w:rsidRPr="0056158C">
        <w:rPr>
          <w:rFonts w:ascii="Times New Roman" w:hAnsi="Times New Roman" w:cs="Times New Roman"/>
        </w:rPr>
        <w:t xml:space="preserve">these ways. In the remainder of this section, however, I will provide further textual evidence that the ‘I’ of the </w:t>
      </w:r>
      <w:r w:rsidRPr="0056158C">
        <w:rPr>
          <w:rFonts w:ascii="Times New Roman" w:hAnsi="Times New Roman" w:cs="Times New Roman"/>
          <w:i/>
        </w:rPr>
        <w:t xml:space="preserve">Meditations </w:t>
      </w:r>
      <w:r w:rsidR="00392E58">
        <w:rPr>
          <w:rFonts w:ascii="Times New Roman" w:hAnsi="Times New Roman" w:cs="Times New Roman"/>
        </w:rPr>
        <w:t xml:space="preserve">admits of this </w:t>
      </w:r>
      <w:r w:rsidRPr="0056158C">
        <w:rPr>
          <w:rFonts w:ascii="Times New Roman" w:hAnsi="Times New Roman" w:cs="Times New Roman"/>
        </w:rPr>
        <w:t xml:space="preserve">conceptual variability, by looking at texts where Descartes is pressed to clarify the views presented in this work: namely, the </w:t>
      </w:r>
      <w:r w:rsidRPr="0056158C">
        <w:rPr>
          <w:rFonts w:ascii="Times New Roman" w:hAnsi="Times New Roman" w:cs="Times New Roman"/>
          <w:i/>
        </w:rPr>
        <w:t>Objections and Replies</w:t>
      </w:r>
      <w:r w:rsidRPr="0056158C">
        <w:rPr>
          <w:rFonts w:ascii="Times New Roman" w:hAnsi="Times New Roman" w:cs="Times New Roman"/>
        </w:rPr>
        <w:t xml:space="preserve"> (1641) and </w:t>
      </w:r>
      <w:r w:rsidR="00374EA8" w:rsidRPr="0056158C">
        <w:rPr>
          <w:rFonts w:ascii="Times New Roman" w:hAnsi="Times New Roman" w:cs="Times New Roman"/>
        </w:rPr>
        <w:t xml:space="preserve">in </w:t>
      </w:r>
      <w:r w:rsidRPr="0056158C">
        <w:rPr>
          <w:rFonts w:ascii="Times New Roman" w:hAnsi="Times New Roman" w:cs="Times New Roman"/>
        </w:rPr>
        <w:t>his correspondence with Elizabeth (1643).</w:t>
      </w:r>
      <w:r w:rsidR="005602D9" w:rsidRPr="0056158C">
        <w:rPr>
          <w:rFonts w:ascii="Times New Roman" w:hAnsi="Times New Roman" w:cs="Times New Roman"/>
        </w:rPr>
        <w:t xml:space="preserve"> In these texts, Descartes speaks in his own voice, and so they are useful for </w:t>
      </w:r>
      <w:r w:rsidR="009C0B42" w:rsidRPr="0056158C">
        <w:rPr>
          <w:rFonts w:ascii="Times New Roman" w:hAnsi="Times New Roman" w:cs="Times New Roman"/>
        </w:rPr>
        <w:t xml:space="preserve">confirming which of the views </w:t>
      </w:r>
      <w:r w:rsidR="001E775F" w:rsidRPr="0056158C">
        <w:rPr>
          <w:rFonts w:ascii="Times New Roman" w:hAnsi="Times New Roman" w:cs="Times New Roman"/>
        </w:rPr>
        <w:t>expressed by the meditator</w:t>
      </w:r>
      <w:r w:rsidR="009C0B42" w:rsidRPr="0056158C">
        <w:rPr>
          <w:rFonts w:ascii="Times New Roman" w:hAnsi="Times New Roman" w:cs="Times New Roman"/>
        </w:rPr>
        <w:t xml:space="preserve"> are in fact Descartes’s</w:t>
      </w:r>
      <w:r w:rsidR="001E775F" w:rsidRPr="0056158C">
        <w:rPr>
          <w:rFonts w:ascii="Times New Roman" w:hAnsi="Times New Roman" w:cs="Times New Roman"/>
        </w:rPr>
        <w:t>.</w:t>
      </w:r>
    </w:p>
    <w:p w14:paraId="31FA891A" w14:textId="77777777" w:rsidR="006E29FA" w:rsidRPr="0056158C" w:rsidRDefault="006E29FA" w:rsidP="00877C73">
      <w:pPr>
        <w:spacing w:line="480" w:lineRule="auto"/>
        <w:rPr>
          <w:rFonts w:ascii="Times New Roman" w:hAnsi="Times New Roman" w:cs="Times New Roman"/>
        </w:rPr>
      </w:pPr>
    </w:p>
    <w:p w14:paraId="365C56F6" w14:textId="6FB89A8F" w:rsidR="00543208" w:rsidRPr="0056158C" w:rsidRDefault="005602D9" w:rsidP="00877C73">
      <w:pPr>
        <w:pStyle w:val="Body"/>
        <w:spacing w:line="480" w:lineRule="auto"/>
        <w:rPr>
          <w:rFonts w:ascii="Times New Roman" w:eastAsia="Times New Roman" w:hAnsi="Times New Roman" w:cs="Times New Roman"/>
          <w:sz w:val="24"/>
          <w:szCs w:val="24"/>
        </w:rPr>
      </w:pPr>
      <w:r w:rsidRPr="0056158C">
        <w:rPr>
          <w:rFonts w:ascii="Times New Roman" w:hAnsi="Times New Roman" w:cs="Times New Roman"/>
          <w:sz w:val="24"/>
          <w:szCs w:val="24"/>
        </w:rPr>
        <w:t xml:space="preserve"> </w:t>
      </w:r>
      <w:r w:rsidR="00543208" w:rsidRPr="0056158C">
        <w:rPr>
          <w:rFonts w:ascii="Times New Roman" w:hAnsi="Times New Roman" w:cs="Times New Roman"/>
          <w:sz w:val="24"/>
          <w:szCs w:val="24"/>
        </w:rPr>
        <w:t xml:space="preserve">(b) The </w:t>
      </w:r>
      <w:r w:rsidR="00543208" w:rsidRPr="0056158C">
        <w:rPr>
          <w:rFonts w:ascii="Times New Roman" w:hAnsi="Times New Roman" w:cs="Times New Roman"/>
          <w:i/>
          <w:iCs/>
          <w:sz w:val="24"/>
          <w:szCs w:val="24"/>
        </w:rPr>
        <w:t>Objections and Replies</w:t>
      </w:r>
      <w:r w:rsidR="00697090" w:rsidRPr="0056158C">
        <w:rPr>
          <w:rFonts w:ascii="Times New Roman" w:hAnsi="Times New Roman" w:cs="Times New Roman"/>
          <w:i/>
          <w:iCs/>
          <w:sz w:val="24"/>
          <w:szCs w:val="24"/>
        </w:rPr>
        <w:t xml:space="preserve"> </w:t>
      </w:r>
      <w:r w:rsidR="00697090" w:rsidRPr="0056158C">
        <w:rPr>
          <w:rFonts w:ascii="Times New Roman" w:hAnsi="Times New Roman" w:cs="Times New Roman"/>
          <w:iCs/>
          <w:sz w:val="24"/>
          <w:szCs w:val="24"/>
        </w:rPr>
        <w:t>(1641)</w:t>
      </w:r>
    </w:p>
    <w:p w14:paraId="2FC4AB51" w14:textId="5AFFC66E" w:rsidR="00374EA8" w:rsidRPr="0056158C" w:rsidRDefault="005602D9" w:rsidP="00877C73">
      <w:pPr>
        <w:pStyle w:val="Body"/>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ab/>
        <w:t xml:space="preserve">Whereas the </w:t>
      </w:r>
      <w:r w:rsidR="00AF34A4" w:rsidRPr="0056158C">
        <w:rPr>
          <w:rFonts w:ascii="Times New Roman" w:eastAsia="Times New Roman" w:hAnsi="Times New Roman" w:cs="Times New Roman"/>
          <w:sz w:val="24"/>
          <w:szCs w:val="24"/>
        </w:rPr>
        <w:t xml:space="preserve">meditator refines the conceptions of the self as a mind and a human being over the course of the </w:t>
      </w:r>
      <w:r w:rsidR="00AF34A4" w:rsidRPr="0056158C">
        <w:rPr>
          <w:rFonts w:ascii="Times New Roman" w:eastAsia="Times New Roman" w:hAnsi="Times New Roman" w:cs="Times New Roman"/>
          <w:i/>
          <w:sz w:val="24"/>
          <w:szCs w:val="24"/>
        </w:rPr>
        <w:t>Meditations</w:t>
      </w:r>
      <w:r w:rsidR="00AF34A4" w:rsidRPr="0056158C">
        <w:rPr>
          <w:rFonts w:ascii="Times New Roman" w:eastAsia="Times New Roman" w:hAnsi="Times New Roman" w:cs="Times New Roman"/>
          <w:sz w:val="24"/>
          <w:szCs w:val="24"/>
        </w:rPr>
        <w:t xml:space="preserve">, </w:t>
      </w:r>
      <w:r w:rsidRPr="0056158C">
        <w:rPr>
          <w:rFonts w:ascii="Times New Roman" w:eastAsia="Times New Roman" w:hAnsi="Times New Roman" w:cs="Times New Roman"/>
          <w:sz w:val="24"/>
          <w:szCs w:val="24"/>
        </w:rPr>
        <w:t xml:space="preserve">in the </w:t>
      </w:r>
      <w:r w:rsidRPr="0056158C">
        <w:rPr>
          <w:rFonts w:ascii="Times New Roman" w:eastAsia="Times New Roman" w:hAnsi="Times New Roman" w:cs="Times New Roman"/>
          <w:i/>
          <w:sz w:val="24"/>
          <w:szCs w:val="24"/>
        </w:rPr>
        <w:t>Objections and Replies</w:t>
      </w:r>
      <w:r w:rsidR="001E775F" w:rsidRPr="0056158C">
        <w:rPr>
          <w:rFonts w:ascii="Times New Roman" w:eastAsia="Times New Roman" w:hAnsi="Times New Roman" w:cs="Times New Roman"/>
          <w:sz w:val="24"/>
          <w:szCs w:val="24"/>
        </w:rPr>
        <w:t xml:space="preserve"> </w:t>
      </w:r>
      <w:r w:rsidRPr="0056158C">
        <w:rPr>
          <w:rFonts w:ascii="Times New Roman" w:eastAsia="Times New Roman" w:hAnsi="Times New Roman" w:cs="Times New Roman"/>
          <w:sz w:val="24"/>
          <w:szCs w:val="24"/>
        </w:rPr>
        <w:t>Descartes</w:t>
      </w:r>
      <w:r w:rsidR="00C51C5E" w:rsidRPr="0056158C">
        <w:rPr>
          <w:rFonts w:ascii="Times New Roman" w:eastAsia="Times New Roman" w:hAnsi="Times New Roman" w:cs="Times New Roman"/>
          <w:sz w:val="24"/>
          <w:szCs w:val="24"/>
        </w:rPr>
        <w:t xml:space="preserve"> </w:t>
      </w:r>
      <w:r w:rsidRPr="0056158C">
        <w:rPr>
          <w:rFonts w:ascii="Times New Roman" w:eastAsia="Times New Roman" w:hAnsi="Times New Roman" w:cs="Times New Roman"/>
          <w:sz w:val="24"/>
          <w:szCs w:val="24"/>
        </w:rPr>
        <w:t xml:space="preserve">takes these hard-won conceptions for granted. </w:t>
      </w:r>
      <w:r w:rsidR="001E775F" w:rsidRPr="0056158C">
        <w:rPr>
          <w:rFonts w:ascii="Times New Roman" w:eastAsia="Times New Roman" w:hAnsi="Times New Roman" w:cs="Times New Roman"/>
          <w:sz w:val="24"/>
          <w:szCs w:val="24"/>
        </w:rPr>
        <w:t xml:space="preserve">Together, these </w:t>
      </w:r>
      <w:r w:rsidR="00D37A3A" w:rsidRPr="0056158C">
        <w:rPr>
          <w:rFonts w:ascii="Times New Roman" w:eastAsia="Times New Roman" w:hAnsi="Times New Roman" w:cs="Times New Roman"/>
          <w:sz w:val="24"/>
          <w:szCs w:val="24"/>
        </w:rPr>
        <w:t xml:space="preserve">conceptions </w:t>
      </w:r>
      <w:r w:rsidR="001E775F" w:rsidRPr="0056158C">
        <w:rPr>
          <w:rFonts w:ascii="Times New Roman" w:eastAsia="Times New Roman" w:hAnsi="Times New Roman" w:cs="Times New Roman"/>
          <w:sz w:val="24"/>
          <w:szCs w:val="24"/>
        </w:rPr>
        <w:t>provide Descartes with a powerful dialectica</w:t>
      </w:r>
      <w:r w:rsidR="00697090" w:rsidRPr="0056158C">
        <w:rPr>
          <w:rFonts w:ascii="Times New Roman" w:eastAsia="Times New Roman" w:hAnsi="Times New Roman" w:cs="Times New Roman"/>
          <w:sz w:val="24"/>
          <w:szCs w:val="24"/>
        </w:rPr>
        <w:t xml:space="preserve">l tool, as they allow for </w:t>
      </w:r>
      <w:r w:rsidR="001E775F" w:rsidRPr="0056158C">
        <w:rPr>
          <w:rFonts w:ascii="Times New Roman" w:eastAsia="Times New Roman" w:hAnsi="Times New Roman" w:cs="Times New Roman"/>
          <w:sz w:val="24"/>
          <w:szCs w:val="24"/>
        </w:rPr>
        <w:t xml:space="preserve">flexibility in the claims that he can make about the self. </w:t>
      </w:r>
      <w:r w:rsidR="00374EA8" w:rsidRPr="0056158C">
        <w:rPr>
          <w:rFonts w:ascii="Times New Roman" w:eastAsia="Times New Roman" w:hAnsi="Times New Roman" w:cs="Times New Roman"/>
          <w:sz w:val="24"/>
          <w:szCs w:val="24"/>
        </w:rPr>
        <w:t xml:space="preserve">In the </w:t>
      </w:r>
      <w:r w:rsidR="00374EA8" w:rsidRPr="0056158C">
        <w:rPr>
          <w:rFonts w:ascii="Times New Roman" w:eastAsia="Times New Roman" w:hAnsi="Times New Roman" w:cs="Times New Roman"/>
          <w:i/>
          <w:sz w:val="24"/>
          <w:szCs w:val="24"/>
        </w:rPr>
        <w:t>First Replies</w:t>
      </w:r>
      <w:r w:rsidR="00374EA8" w:rsidRPr="0056158C">
        <w:rPr>
          <w:rFonts w:ascii="Times New Roman" w:eastAsia="Times New Roman" w:hAnsi="Times New Roman" w:cs="Times New Roman"/>
          <w:sz w:val="24"/>
          <w:szCs w:val="24"/>
        </w:rPr>
        <w:t xml:space="preserve">, for example, Descartes revisits the </w:t>
      </w:r>
      <w:r w:rsidR="00374EA8" w:rsidRPr="0056158C">
        <w:rPr>
          <w:rFonts w:ascii="Times New Roman" w:eastAsia="Times New Roman" w:hAnsi="Times New Roman" w:cs="Times New Roman"/>
          <w:i/>
          <w:sz w:val="24"/>
          <w:szCs w:val="24"/>
        </w:rPr>
        <w:t>Meditation 3</w:t>
      </w:r>
      <w:r w:rsidR="00374EA8" w:rsidRPr="0056158C">
        <w:rPr>
          <w:rFonts w:ascii="Times New Roman" w:eastAsia="Times New Roman" w:hAnsi="Times New Roman" w:cs="Times New Roman"/>
          <w:sz w:val="24"/>
          <w:szCs w:val="24"/>
        </w:rPr>
        <w:t xml:space="preserve"> </w:t>
      </w:r>
      <w:r w:rsidR="00060C5F" w:rsidRPr="0056158C">
        <w:rPr>
          <w:rFonts w:ascii="Times New Roman" w:eastAsia="Times New Roman" w:hAnsi="Times New Roman" w:cs="Times New Roman"/>
          <w:sz w:val="24"/>
          <w:szCs w:val="24"/>
        </w:rPr>
        <w:t xml:space="preserve">claim </w:t>
      </w:r>
      <w:r w:rsidR="00374EA8" w:rsidRPr="0056158C">
        <w:rPr>
          <w:rFonts w:ascii="Times New Roman" w:eastAsia="Times New Roman" w:hAnsi="Times New Roman" w:cs="Times New Roman"/>
          <w:sz w:val="24"/>
          <w:szCs w:val="24"/>
        </w:rPr>
        <w:t>that the meditator’s parents did not create her</w:t>
      </w:r>
      <w:r w:rsidR="00D37A3A" w:rsidRPr="0056158C">
        <w:rPr>
          <w:rFonts w:ascii="Times New Roman" w:eastAsia="Times New Roman" w:hAnsi="Times New Roman" w:cs="Times New Roman"/>
          <w:sz w:val="24"/>
          <w:szCs w:val="24"/>
        </w:rPr>
        <w:t>. He is now</w:t>
      </w:r>
      <w:r w:rsidR="00C47E4E" w:rsidRPr="0056158C">
        <w:rPr>
          <w:rFonts w:ascii="Times New Roman" w:eastAsia="Times New Roman" w:hAnsi="Times New Roman" w:cs="Times New Roman"/>
          <w:sz w:val="24"/>
          <w:szCs w:val="24"/>
        </w:rPr>
        <w:t xml:space="preserve"> even more explicit that he was only talking about the self </w:t>
      </w:r>
      <w:r w:rsidR="00C47E4E" w:rsidRPr="0056158C">
        <w:rPr>
          <w:rFonts w:ascii="Times New Roman" w:eastAsia="Times New Roman" w:hAnsi="Times New Roman" w:cs="Times New Roman"/>
          <w:i/>
          <w:sz w:val="24"/>
          <w:szCs w:val="24"/>
        </w:rPr>
        <w:t xml:space="preserve">qua </w:t>
      </w:r>
      <w:r w:rsidR="00C47E4E" w:rsidRPr="0056158C">
        <w:rPr>
          <w:rFonts w:ascii="Times New Roman" w:eastAsia="Times New Roman" w:hAnsi="Times New Roman" w:cs="Times New Roman"/>
          <w:sz w:val="24"/>
          <w:szCs w:val="24"/>
        </w:rPr>
        <w:t xml:space="preserve">mind, not </w:t>
      </w:r>
      <w:r w:rsidR="00C47E4E" w:rsidRPr="0056158C">
        <w:rPr>
          <w:rFonts w:ascii="Times New Roman" w:eastAsia="Times New Roman" w:hAnsi="Times New Roman" w:cs="Times New Roman"/>
          <w:i/>
          <w:sz w:val="24"/>
          <w:szCs w:val="24"/>
        </w:rPr>
        <w:t xml:space="preserve">qua </w:t>
      </w:r>
      <w:r w:rsidR="00C47E4E" w:rsidRPr="0056158C">
        <w:rPr>
          <w:rFonts w:ascii="Times New Roman" w:eastAsia="Times New Roman" w:hAnsi="Times New Roman" w:cs="Times New Roman"/>
          <w:sz w:val="24"/>
          <w:szCs w:val="24"/>
        </w:rPr>
        <w:t>human being:</w:t>
      </w:r>
    </w:p>
    <w:p w14:paraId="05FA33A3" w14:textId="77777777" w:rsidR="00C47E4E" w:rsidRPr="0056158C" w:rsidRDefault="00C47E4E" w:rsidP="00877C73">
      <w:pPr>
        <w:pStyle w:val="Default"/>
        <w:spacing w:line="480" w:lineRule="auto"/>
        <w:ind w:left="720"/>
        <w:rPr>
          <w:rFonts w:ascii="Times New Roman" w:eastAsia="Times New Roman" w:hAnsi="Times New Roman" w:cs="Times New Roman"/>
          <w:i/>
          <w:iCs/>
          <w:sz w:val="24"/>
          <w:szCs w:val="24"/>
          <w:u w:color="000000"/>
        </w:rPr>
      </w:pPr>
      <w:r w:rsidRPr="0056158C">
        <w:rPr>
          <w:rFonts w:ascii="Times New Roman" w:hAnsi="Times New Roman" w:cs="Times New Roman"/>
          <w:sz w:val="24"/>
          <w:szCs w:val="24"/>
          <w:u w:color="000000"/>
        </w:rPr>
        <w:t>in inquiring about what caused me, I was asking about myself, not in so far as I consist of mind and body [</w:t>
      </w:r>
      <w:r w:rsidRPr="0056158C">
        <w:rPr>
          <w:rFonts w:ascii="Times New Roman" w:hAnsi="Times New Roman" w:cs="Times New Roman"/>
          <w:i/>
          <w:iCs/>
          <w:sz w:val="24"/>
          <w:szCs w:val="24"/>
          <w:u w:color="000000"/>
          <w:lang w:val="de-DE"/>
        </w:rPr>
        <w:t>mei</w:t>
      </w:r>
      <w:r w:rsidRPr="0056158C">
        <w:rPr>
          <w:rFonts w:ascii="Times New Roman" w:hAnsi="Times New Roman" w:cs="Times New Roman"/>
          <w:sz w:val="24"/>
          <w:szCs w:val="24"/>
          <w:u w:color="000000"/>
        </w:rPr>
        <w:t xml:space="preserve">, </w:t>
      </w:r>
      <w:r w:rsidRPr="0056158C">
        <w:rPr>
          <w:rFonts w:ascii="Times New Roman" w:hAnsi="Times New Roman" w:cs="Times New Roman"/>
          <w:i/>
          <w:iCs/>
          <w:sz w:val="24"/>
          <w:szCs w:val="24"/>
          <w:u w:color="000000"/>
          <w:lang w:val="it-IT"/>
        </w:rPr>
        <w:t>quatenus consto mente &amp; corpore</w:t>
      </w:r>
      <w:r w:rsidRPr="0056158C">
        <w:rPr>
          <w:rFonts w:ascii="Times New Roman" w:hAnsi="Times New Roman" w:cs="Times New Roman"/>
          <w:sz w:val="24"/>
          <w:szCs w:val="24"/>
          <w:u w:color="000000"/>
        </w:rPr>
        <w:t>], but only and precisely in so far as I am a thinking thing [</w:t>
      </w:r>
      <w:r w:rsidRPr="0056158C">
        <w:rPr>
          <w:rFonts w:ascii="Times New Roman" w:hAnsi="Times New Roman" w:cs="Times New Roman"/>
          <w:i/>
          <w:iCs/>
          <w:sz w:val="24"/>
          <w:szCs w:val="24"/>
          <w:u w:color="000000"/>
          <w:lang w:val="pt-PT"/>
        </w:rPr>
        <w:t>praecise tantum quatenus sum res cogitans</w:t>
      </w:r>
      <w:r w:rsidRPr="0056158C">
        <w:rPr>
          <w:rFonts w:ascii="Times New Roman" w:hAnsi="Times New Roman" w:cs="Times New Roman"/>
          <w:sz w:val="24"/>
          <w:szCs w:val="24"/>
          <w:u w:color="000000"/>
        </w:rPr>
        <w:t>]. The point is, I think, of considerable relevance. (</w:t>
      </w:r>
      <w:r w:rsidRPr="0056158C">
        <w:rPr>
          <w:rFonts w:ascii="Times New Roman" w:hAnsi="Times New Roman" w:cs="Times New Roman"/>
          <w:i/>
          <w:iCs/>
          <w:sz w:val="24"/>
          <w:szCs w:val="24"/>
          <w:u w:color="000000"/>
        </w:rPr>
        <w:t xml:space="preserve">O/R </w:t>
      </w:r>
      <w:r w:rsidRPr="0056158C">
        <w:rPr>
          <w:rFonts w:ascii="Times New Roman" w:hAnsi="Times New Roman" w:cs="Times New Roman"/>
          <w:sz w:val="24"/>
          <w:szCs w:val="24"/>
          <w:u w:color="000000"/>
        </w:rPr>
        <w:t>1, AT VII 107/CSM II 77)</w:t>
      </w:r>
    </w:p>
    <w:p w14:paraId="464E0FDA" w14:textId="6EF79730" w:rsidR="0087052F" w:rsidRPr="0056158C" w:rsidRDefault="00C47E4E" w:rsidP="00877C73">
      <w:pPr>
        <w:pStyle w:val="Body"/>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 xml:space="preserve">This passage suggests that </w:t>
      </w:r>
      <w:r w:rsidR="00A8091B" w:rsidRPr="0056158C">
        <w:rPr>
          <w:rFonts w:ascii="Times New Roman" w:eastAsia="Times New Roman" w:hAnsi="Times New Roman" w:cs="Times New Roman"/>
          <w:sz w:val="24"/>
          <w:szCs w:val="24"/>
        </w:rPr>
        <w:t xml:space="preserve">one </w:t>
      </w:r>
      <w:r w:rsidR="00A8091B" w:rsidRPr="0056158C">
        <w:rPr>
          <w:rFonts w:ascii="Times New Roman" w:eastAsia="Times New Roman" w:hAnsi="Times New Roman" w:cs="Times New Roman"/>
          <w:i/>
          <w:sz w:val="24"/>
          <w:szCs w:val="24"/>
        </w:rPr>
        <w:t>could</w:t>
      </w:r>
      <w:r w:rsidR="00A8091B" w:rsidRPr="0056158C">
        <w:rPr>
          <w:rFonts w:ascii="Times New Roman" w:eastAsia="Times New Roman" w:hAnsi="Times New Roman" w:cs="Times New Roman"/>
          <w:sz w:val="24"/>
          <w:szCs w:val="24"/>
        </w:rPr>
        <w:t xml:space="preserve"> legitimately ask </w:t>
      </w:r>
      <w:r w:rsidRPr="0056158C">
        <w:rPr>
          <w:rFonts w:ascii="Times New Roman" w:eastAsia="Times New Roman" w:hAnsi="Times New Roman" w:cs="Times New Roman"/>
          <w:sz w:val="24"/>
          <w:szCs w:val="24"/>
        </w:rPr>
        <w:t xml:space="preserve">about what caused the self </w:t>
      </w:r>
      <w:r w:rsidRPr="0056158C">
        <w:rPr>
          <w:rFonts w:ascii="Times New Roman" w:eastAsia="Times New Roman" w:hAnsi="Times New Roman" w:cs="Times New Roman"/>
          <w:i/>
          <w:sz w:val="24"/>
          <w:szCs w:val="24"/>
        </w:rPr>
        <w:t xml:space="preserve">qua </w:t>
      </w:r>
      <w:r w:rsidRPr="0056158C">
        <w:rPr>
          <w:rFonts w:ascii="Times New Roman" w:eastAsia="Times New Roman" w:hAnsi="Times New Roman" w:cs="Times New Roman"/>
          <w:sz w:val="24"/>
          <w:szCs w:val="24"/>
        </w:rPr>
        <w:t xml:space="preserve">consisting of mind and body (i.e. </w:t>
      </w:r>
      <w:r w:rsidRPr="0056158C">
        <w:rPr>
          <w:rFonts w:ascii="Times New Roman" w:eastAsia="Times New Roman" w:hAnsi="Times New Roman" w:cs="Times New Roman"/>
          <w:i/>
          <w:sz w:val="24"/>
          <w:szCs w:val="24"/>
        </w:rPr>
        <w:t xml:space="preserve">qua </w:t>
      </w:r>
      <w:r w:rsidRPr="0056158C">
        <w:rPr>
          <w:rFonts w:ascii="Times New Roman" w:eastAsia="Times New Roman" w:hAnsi="Times New Roman" w:cs="Times New Roman"/>
          <w:sz w:val="24"/>
          <w:szCs w:val="24"/>
        </w:rPr>
        <w:t>human being</w:t>
      </w:r>
      <w:r w:rsidR="0087052F" w:rsidRPr="0056158C">
        <w:rPr>
          <w:rFonts w:ascii="Times New Roman" w:eastAsia="Times New Roman" w:hAnsi="Times New Roman" w:cs="Times New Roman"/>
          <w:sz w:val="24"/>
          <w:szCs w:val="24"/>
        </w:rPr>
        <w:t>)</w:t>
      </w:r>
      <w:r w:rsidRPr="0056158C">
        <w:rPr>
          <w:rFonts w:ascii="Times New Roman" w:eastAsia="Times New Roman" w:hAnsi="Times New Roman" w:cs="Times New Roman"/>
          <w:sz w:val="24"/>
          <w:szCs w:val="24"/>
        </w:rPr>
        <w:t xml:space="preserve">. </w:t>
      </w:r>
      <w:r w:rsidR="00B91D1A" w:rsidRPr="0056158C">
        <w:rPr>
          <w:rFonts w:ascii="Times New Roman" w:eastAsia="Times New Roman" w:hAnsi="Times New Roman" w:cs="Times New Roman"/>
          <w:sz w:val="24"/>
          <w:szCs w:val="24"/>
        </w:rPr>
        <w:t>Indeed, a</w:t>
      </w:r>
      <w:r w:rsidR="0087052F" w:rsidRPr="0056158C">
        <w:rPr>
          <w:rFonts w:ascii="Times New Roman" w:eastAsia="Times New Roman" w:hAnsi="Times New Roman" w:cs="Times New Roman"/>
          <w:sz w:val="24"/>
          <w:szCs w:val="24"/>
        </w:rPr>
        <w:t xml:space="preserve"> few sentences </w:t>
      </w:r>
      <w:r w:rsidR="00B91D1A" w:rsidRPr="0056158C">
        <w:rPr>
          <w:rFonts w:ascii="Times New Roman" w:eastAsia="Times New Roman" w:hAnsi="Times New Roman" w:cs="Times New Roman"/>
          <w:sz w:val="24"/>
          <w:szCs w:val="24"/>
        </w:rPr>
        <w:t>later</w:t>
      </w:r>
      <w:r w:rsidR="0087052F" w:rsidRPr="0056158C">
        <w:rPr>
          <w:rFonts w:ascii="Times New Roman" w:eastAsia="Times New Roman" w:hAnsi="Times New Roman" w:cs="Times New Roman"/>
          <w:sz w:val="24"/>
          <w:szCs w:val="24"/>
        </w:rPr>
        <w:t xml:space="preserve"> Descartes allows that there’s a sense in which ‘my father begot me’ </w:t>
      </w:r>
      <w:r w:rsidR="0087052F" w:rsidRPr="0056158C">
        <w:rPr>
          <w:rFonts w:ascii="Times New Roman" w:hAnsi="Times New Roman" w:cs="Times New Roman"/>
          <w:sz w:val="24"/>
          <w:szCs w:val="24"/>
        </w:rPr>
        <w:t>(</w:t>
      </w:r>
      <w:r w:rsidR="0087052F" w:rsidRPr="0056158C">
        <w:rPr>
          <w:rFonts w:ascii="Times New Roman" w:hAnsi="Times New Roman" w:cs="Times New Roman"/>
          <w:i/>
          <w:iCs/>
          <w:sz w:val="24"/>
          <w:szCs w:val="24"/>
        </w:rPr>
        <w:t xml:space="preserve">O/R </w:t>
      </w:r>
      <w:r w:rsidR="0087052F" w:rsidRPr="0056158C">
        <w:rPr>
          <w:rFonts w:ascii="Times New Roman" w:hAnsi="Times New Roman" w:cs="Times New Roman"/>
          <w:sz w:val="24"/>
          <w:szCs w:val="24"/>
        </w:rPr>
        <w:t>1, AT VII 107/CSM II 78).</w:t>
      </w:r>
      <w:r w:rsidR="0087052F" w:rsidRPr="0056158C">
        <w:rPr>
          <w:rStyle w:val="FootnoteReference"/>
          <w:rFonts w:ascii="Times New Roman" w:hAnsi="Times New Roman" w:cs="Times New Roman"/>
          <w:sz w:val="24"/>
          <w:szCs w:val="24"/>
        </w:rPr>
        <w:footnoteReference w:id="22"/>
      </w:r>
      <w:r w:rsidR="0087052F" w:rsidRPr="0056158C">
        <w:rPr>
          <w:rFonts w:ascii="Times New Roman" w:hAnsi="Times New Roman" w:cs="Times New Roman"/>
          <w:sz w:val="24"/>
          <w:szCs w:val="24"/>
        </w:rPr>
        <w:t xml:space="preserve"> </w:t>
      </w:r>
      <w:r w:rsidRPr="0056158C">
        <w:rPr>
          <w:rFonts w:ascii="Times New Roman" w:eastAsia="Times New Roman" w:hAnsi="Times New Roman" w:cs="Times New Roman"/>
          <w:sz w:val="24"/>
          <w:szCs w:val="24"/>
        </w:rPr>
        <w:t xml:space="preserve">But, in fact, that was not the way Descartes was considering the self in </w:t>
      </w:r>
      <w:r w:rsidRPr="0056158C">
        <w:rPr>
          <w:rFonts w:ascii="Times New Roman" w:eastAsia="Times New Roman" w:hAnsi="Times New Roman" w:cs="Times New Roman"/>
          <w:i/>
          <w:sz w:val="24"/>
          <w:szCs w:val="24"/>
        </w:rPr>
        <w:t>Meditation 3</w:t>
      </w:r>
      <w:r w:rsidRPr="0056158C">
        <w:rPr>
          <w:rFonts w:ascii="Times New Roman" w:eastAsia="Times New Roman" w:hAnsi="Times New Roman" w:cs="Times New Roman"/>
          <w:sz w:val="24"/>
          <w:szCs w:val="24"/>
        </w:rPr>
        <w:t>.</w:t>
      </w:r>
      <w:r w:rsidR="0087052F" w:rsidRPr="0056158C">
        <w:rPr>
          <w:rFonts w:ascii="Times New Roman" w:eastAsia="Times New Roman" w:hAnsi="Times New Roman" w:cs="Times New Roman"/>
          <w:sz w:val="24"/>
          <w:szCs w:val="24"/>
        </w:rPr>
        <w:t xml:space="preserve"> Thus,</w:t>
      </w:r>
      <w:r w:rsidR="00B91D1A" w:rsidRPr="0056158C">
        <w:rPr>
          <w:rFonts w:ascii="Times New Roman" w:eastAsia="Times New Roman" w:hAnsi="Times New Roman" w:cs="Times New Roman"/>
          <w:sz w:val="24"/>
          <w:szCs w:val="24"/>
        </w:rPr>
        <w:t xml:space="preserve"> Descartes’s different conceptions of self allow him to </w:t>
      </w:r>
      <w:r w:rsidR="0087052F" w:rsidRPr="004C70B3">
        <w:rPr>
          <w:rFonts w:ascii="Times New Roman" w:eastAsia="Times New Roman" w:hAnsi="Times New Roman" w:cs="Times New Roman"/>
          <w:sz w:val="24"/>
          <w:szCs w:val="24"/>
        </w:rPr>
        <w:t xml:space="preserve">simultaneously </w:t>
      </w:r>
      <w:r w:rsidR="0087052F" w:rsidRPr="0056158C">
        <w:rPr>
          <w:rFonts w:ascii="Times New Roman" w:eastAsia="Times New Roman" w:hAnsi="Times New Roman" w:cs="Times New Roman"/>
          <w:sz w:val="24"/>
          <w:szCs w:val="24"/>
        </w:rPr>
        <w:t xml:space="preserve">make counter-intuitive </w:t>
      </w:r>
      <w:r w:rsidR="00C51C5E" w:rsidRPr="0056158C">
        <w:rPr>
          <w:rFonts w:ascii="Times New Roman" w:eastAsia="Times New Roman" w:hAnsi="Times New Roman" w:cs="Times New Roman"/>
          <w:sz w:val="24"/>
          <w:szCs w:val="24"/>
        </w:rPr>
        <w:t xml:space="preserve">philosophical </w:t>
      </w:r>
      <w:r w:rsidR="0087052F" w:rsidRPr="0056158C">
        <w:rPr>
          <w:rFonts w:ascii="Times New Roman" w:eastAsia="Times New Roman" w:hAnsi="Times New Roman" w:cs="Times New Roman"/>
          <w:sz w:val="24"/>
          <w:szCs w:val="24"/>
        </w:rPr>
        <w:t>claims about the self (</w:t>
      </w:r>
      <w:r w:rsidR="00B91D1A" w:rsidRPr="0056158C">
        <w:rPr>
          <w:rFonts w:ascii="Times New Roman" w:eastAsia="Times New Roman" w:hAnsi="Times New Roman" w:cs="Times New Roman"/>
          <w:sz w:val="24"/>
          <w:szCs w:val="24"/>
        </w:rPr>
        <w:t>‘</w:t>
      </w:r>
      <w:r w:rsidR="00A418C4">
        <w:rPr>
          <w:rFonts w:ascii="Times New Roman" w:eastAsia="Times New Roman" w:hAnsi="Times New Roman" w:cs="Times New Roman"/>
          <w:sz w:val="24"/>
          <w:szCs w:val="24"/>
        </w:rPr>
        <w:t>my parents did not make me</w:t>
      </w:r>
      <w:r w:rsidR="00B91D1A" w:rsidRPr="0056158C">
        <w:rPr>
          <w:rFonts w:ascii="Times New Roman" w:eastAsia="Times New Roman" w:hAnsi="Times New Roman" w:cs="Times New Roman"/>
          <w:sz w:val="24"/>
          <w:szCs w:val="24"/>
        </w:rPr>
        <w:t>’</w:t>
      </w:r>
      <w:r w:rsidR="0087052F" w:rsidRPr="0056158C">
        <w:rPr>
          <w:rFonts w:ascii="Times New Roman" w:eastAsia="Times New Roman" w:hAnsi="Times New Roman" w:cs="Times New Roman"/>
          <w:sz w:val="24"/>
          <w:szCs w:val="24"/>
        </w:rPr>
        <w:t>), while also speaking with the vulgar (</w:t>
      </w:r>
      <w:r w:rsidR="00B91D1A" w:rsidRPr="0056158C">
        <w:rPr>
          <w:rFonts w:ascii="Times New Roman" w:eastAsia="Times New Roman" w:hAnsi="Times New Roman" w:cs="Times New Roman"/>
          <w:sz w:val="24"/>
          <w:szCs w:val="24"/>
        </w:rPr>
        <w:t>‘</w:t>
      </w:r>
      <w:r w:rsidR="0087052F" w:rsidRPr="0056158C">
        <w:rPr>
          <w:rFonts w:ascii="Times New Roman" w:eastAsia="Times New Roman" w:hAnsi="Times New Roman" w:cs="Times New Roman"/>
          <w:sz w:val="24"/>
          <w:szCs w:val="24"/>
        </w:rPr>
        <w:t>yes, they did</w:t>
      </w:r>
      <w:r w:rsidR="00B91D1A" w:rsidRPr="0056158C">
        <w:rPr>
          <w:rFonts w:ascii="Times New Roman" w:eastAsia="Times New Roman" w:hAnsi="Times New Roman" w:cs="Times New Roman"/>
          <w:sz w:val="24"/>
          <w:szCs w:val="24"/>
        </w:rPr>
        <w:t>’</w:t>
      </w:r>
      <w:r w:rsidR="0087052F" w:rsidRPr="0056158C">
        <w:rPr>
          <w:rFonts w:ascii="Times New Roman" w:eastAsia="Times New Roman" w:hAnsi="Times New Roman" w:cs="Times New Roman"/>
          <w:sz w:val="24"/>
          <w:szCs w:val="24"/>
        </w:rPr>
        <w:t xml:space="preserve">), by indexing these claims to </w:t>
      </w:r>
      <w:r w:rsidR="00C51C5E" w:rsidRPr="0056158C">
        <w:rPr>
          <w:rFonts w:ascii="Times New Roman" w:eastAsia="Times New Roman" w:hAnsi="Times New Roman" w:cs="Times New Roman"/>
          <w:sz w:val="24"/>
          <w:szCs w:val="24"/>
        </w:rPr>
        <w:t xml:space="preserve">the </w:t>
      </w:r>
      <w:r w:rsidR="0087052F" w:rsidRPr="0056158C">
        <w:rPr>
          <w:rFonts w:ascii="Times New Roman" w:eastAsia="Times New Roman" w:hAnsi="Times New Roman" w:cs="Times New Roman"/>
          <w:sz w:val="24"/>
          <w:szCs w:val="24"/>
        </w:rPr>
        <w:t>different</w:t>
      </w:r>
      <w:r w:rsidR="00B91D1A" w:rsidRPr="0056158C">
        <w:rPr>
          <w:rFonts w:ascii="Times New Roman" w:eastAsia="Times New Roman" w:hAnsi="Times New Roman" w:cs="Times New Roman"/>
          <w:sz w:val="24"/>
          <w:szCs w:val="24"/>
        </w:rPr>
        <w:t xml:space="preserve"> conceptions of self</w:t>
      </w:r>
      <w:r w:rsidR="00760DFD" w:rsidRPr="0056158C">
        <w:rPr>
          <w:rFonts w:ascii="Times New Roman" w:eastAsia="Times New Roman" w:hAnsi="Times New Roman" w:cs="Times New Roman"/>
          <w:sz w:val="24"/>
          <w:szCs w:val="24"/>
        </w:rPr>
        <w:t xml:space="preserve"> </w:t>
      </w:r>
      <w:r w:rsidR="00760DFD" w:rsidRPr="0056158C">
        <w:rPr>
          <w:rFonts w:ascii="Times New Roman" w:eastAsia="Times New Roman" w:hAnsi="Times New Roman" w:cs="Times New Roman"/>
          <w:i/>
          <w:sz w:val="24"/>
          <w:szCs w:val="24"/>
        </w:rPr>
        <w:t xml:space="preserve">qua </w:t>
      </w:r>
      <w:r w:rsidR="00760DFD" w:rsidRPr="0056158C">
        <w:rPr>
          <w:rFonts w:ascii="Times New Roman" w:eastAsia="Times New Roman" w:hAnsi="Times New Roman" w:cs="Times New Roman"/>
          <w:sz w:val="24"/>
          <w:szCs w:val="24"/>
        </w:rPr>
        <w:t xml:space="preserve">mind and </w:t>
      </w:r>
      <w:r w:rsidR="00760DFD" w:rsidRPr="0056158C">
        <w:rPr>
          <w:rFonts w:ascii="Times New Roman" w:eastAsia="Times New Roman" w:hAnsi="Times New Roman" w:cs="Times New Roman"/>
          <w:i/>
          <w:sz w:val="24"/>
          <w:szCs w:val="24"/>
        </w:rPr>
        <w:t xml:space="preserve">qua </w:t>
      </w:r>
      <w:r w:rsidR="00760DFD" w:rsidRPr="0056158C">
        <w:rPr>
          <w:rFonts w:ascii="Times New Roman" w:eastAsia="Times New Roman" w:hAnsi="Times New Roman" w:cs="Times New Roman"/>
          <w:sz w:val="24"/>
          <w:szCs w:val="24"/>
        </w:rPr>
        <w:t>human being</w:t>
      </w:r>
      <w:r w:rsidR="0087052F" w:rsidRPr="0056158C">
        <w:rPr>
          <w:rFonts w:ascii="Times New Roman" w:eastAsia="Times New Roman" w:hAnsi="Times New Roman" w:cs="Times New Roman"/>
          <w:sz w:val="24"/>
          <w:szCs w:val="24"/>
        </w:rPr>
        <w:t xml:space="preserve">. </w:t>
      </w:r>
      <w:r w:rsidR="009453EF" w:rsidRPr="0056158C">
        <w:rPr>
          <w:rFonts w:ascii="Times New Roman" w:eastAsia="Times New Roman" w:hAnsi="Times New Roman" w:cs="Times New Roman"/>
          <w:sz w:val="24"/>
          <w:szCs w:val="24"/>
        </w:rPr>
        <w:tab/>
      </w:r>
    </w:p>
    <w:p w14:paraId="3D816922" w14:textId="756759D2" w:rsidR="009453EF" w:rsidRPr="0056158C" w:rsidRDefault="00251C23" w:rsidP="00877C73">
      <w:pPr>
        <w:pStyle w:val="Body"/>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ab/>
        <w:t xml:space="preserve">Descartes generalizes this point in the </w:t>
      </w:r>
      <w:r w:rsidRPr="0056158C">
        <w:rPr>
          <w:rFonts w:ascii="Times New Roman" w:eastAsia="Times New Roman" w:hAnsi="Times New Roman" w:cs="Times New Roman"/>
          <w:i/>
          <w:sz w:val="24"/>
          <w:szCs w:val="24"/>
        </w:rPr>
        <w:t>Second Replies</w:t>
      </w:r>
      <w:r w:rsidR="00176474">
        <w:rPr>
          <w:rFonts w:ascii="Times New Roman" w:eastAsia="Times New Roman" w:hAnsi="Times New Roman" w:cs="Times New Roman"/>
          <w:sz w:val="24"/>
          <w:szCs w:val="24"/>
        </w:rPr>
        <w:t xml:space="preserve"> when </w:t>
      </w:r>
      <w:r w:rsidRPr="0056158C">
        <w:rPr>
          <w:rFonts w:ascii="Times New Roman" w:eastAsia="Times New Roman" w:hAnsi="Times New Roman" w:cs="Times New Roman"/>
          <w:sz w:val="24"/>
          <w:szCs w:val="24"/>
        </w:rPr>
        <w:t>he argues that the mind and human being each ha</w:t>
      </w:r>
      <w:r w:rsidR="00A80DE8">
        <w:rPr>
          <w:rFonts w:ascii="Times New Roman" w:eastAsia="Times New Roman" w:hAnsi="Times New Roman" w:cs="Times New Roman"/>
          <w:sz w:val="24"/>
          <w:szCs w:val="24"/>
        </w:rPr>
        <w:t>s its</w:t>
      </w:r>
      <w:r w:rsidRPr="0056158C">
        <w:rPr>
          <w:rFonts w:ascii="Times New Roman" w:eastAsia="Times New Roman" w:hAnsi="Times New Roman" w:cs="Times New Roman"/>
          <w:sz w:val="24"/>
          <w:szCs w:val="24"/>
        </w:rPr>
        <w:t xml:space="preserve"> own kind of truth:</w:t>
      </w:r>
    </w:p>
    <w:p w14:paraId="4D0498DA" w14:textId="18EDB9DD" w:rsidR="00E66B4B" w:rsidRPr="0056158C" w:rsidRDefault="00E66B4B" w:rsidP="00877C73">
      <w:pPr>
        <w:pStyle w:val="Body"/>
        <w:spacing w:line="480" w:lineRule="auto"/>
        <w:ind w:left="720"/>
        <w:rPr>
          <w:rFonts w:ascii="Times New Roman" w:eastAsia="Times New Roman" w:hAnsi="Times New Roman" w:cs="Times New Roman"/>
          <w:sz w:val="24"/>
          <w:szCs w:val="24"/>
        </w:rPr>
      </w:pPr>
      <w:r w:rsidRPr="0056158C">
        <w:rPr>
          <w:rFonts w:ascii="Times New Roman" w:hAnsi="Times New Roman" w:cs="Times New Roman"/>
          <w:sz w:val="24"/>
          <w:szCs w:val="24"/>
        </w:rPr>
        <w:t xml:space="preserve">As everyone knows, there are two quite distinct ways of speaking about God. The first is appropriate for ordinary understanding and does contain some truth, albeit </w:t>
      </w:r>
      <w:r w:rsidRPr="0056158C">
        <w:rPr>
          <w:rFonts w:ascii="Times New Roman" w:hAnsi="Times New Roman" w:cs="Times New Roman"/>
          <w:b/>
          <w:bCs/>
          <w:sz w:val="24"/>
          <w:szCs w:val="24"/>
        </w:rPr>
        <w:t>truth relative to human beings</w:t>
      </w:r>
      <w:r w:rsidRPr="0056158C">
        <w:rPr>
          <w:rFonts w:ascii="Times New Roman" w:hAnsi="Times New Roman" w:cs="Times New Roman"/>
          <w:sz w:val="24"/>
          <w:szCs w:val="24"/>
        </w:rPr>
        <w:t xml:space="preserve"> [</w:t>
      </w:r>
      <w:r w:rsidRPr="0056158C">
        <w:rPr>
          <w:rFonts w:ascii="Times New Roman" w:hAnsi="Times New Roman" w:cs="Times New Roman"/>
          <w:i/>
          <w:iCs/>
          <w:sz w:val="24"/>
          <w:szCs w:val="24"/>
        </w:rPr>
        <w:t>veritatem quidem aliquam, sed ut ad homines relatam</w:t>
      </w:r>
      <w:r w:rsidRPr="0056158C">
        <w:rPr>
          <w:rFonts w:ascii="Times New Roman" w:hAnsi="Times New Roman" w:cs="Times New Roman"/>
          <w:sz w:val="24"/>
          <w:szCs w:val="24"/>
        </w:rPr>
        <w:t xml:space="preserve">]; and it is this way of speaking that is generally employed in Holy Scripture. The second way of speaking comes closer to expressing </w:t>
      </w:r>
      <w:r w:rsidRPr="0056158C">
        <w:rPr>
          <w:rFonts w:ascii="Times New Roman" w:hAnsi="Times New Roman" w:cs="Times New Roman"/>
          <w:b/>
          <w:bCs/>
          <w:sz w:val="24"/>
          <w:szCs w:val="24"/>
        </w:rPr>
        <w:t>the naked truth</w:t>
      </w:r>
      <w:r w:rsidRPr="0056158C">
        <w:rPr>
          <w:rFonts w:ascii="Times New Roman" w:hAnsi="Times New Roman" w:cs="Times New Roman"/>
          <w:sz w:val="24"/>
          <w:szCs w:val="24"/>
        </w:rPr>
        <w:t>—</w:t>
      </w:r>
      <w:r w:rsidRPr="0056158C">
        <w:rPr>
          <w:rFonts w:ascii="Times New Roman" w:hAnsi="Times New Roman" w:cs="Times New Roman"/>
          <w:b/>
          <w:bCs/>
          <w:sz w:val="24"/>
          <w:szCs w:val="24"/>
        </w:rPr>
        <w:t xml:space="preserve">truth which is not relative to human beings </w:t>
      </w:r>
      <w:r w:rsidRPr="0056158C">
        <w:rPr>
          <w:rFonts w:ascii="Times New Roman" w:hAnsi="Times New Roman" w:cs="Times New Roman"/>
          <w:sz w:val="24"/>
          <w:szCs w:val="24"/>
        </w:rPr>
        <w:t>[</w:t>
      </w:r>
      <w:r w:rsidRPr="0056158C">
        <w:rPr>
          <w:rFonts w:ascii="Times New Roman" w:hAnsi="Times New Roman" w:cs="Times New Roman"/>
          <w:i/>
          <w:iCs/>
          <w:sz w:val="24"/>
          <w:szCs w:val="24"/>
        </w:rPr>
        <w:t>nudam veritatem, nec ad homines relatam</w:t>
      </w:r>
      <w:r w:rsidRPr="0056158C">
        <w:rPr>
          <w:rFonts w:ascii="Times New Roman" w:hAnsi="Times New Roman" w:cs="Times New Roman"/>
          <w:sz w:val="24"/>
          <w:szCs w:val="24"/>
        </w:rPr>
        <w:t xml:space="preserve">]; it is this way of speaking that everyone ought to use when philosophizing, and that I had a special obligation to use in my </w:t>
      </w:r>
      <w:r w:rsidRPr="0056158C">
        <w:rPr>
          <w:rFonts w:ascii="Times New Roman" w:hAnsi="Times New Roman" w:cs="Times New Roman"/>
          <w:i/>
          <w:iCs/>
          <w:sz w:val="24"/>
          <w:szCs w:val="24"/>
        </w:rPr>
        <w:t>Meditations</w:t>
      </w:r>
      <w:r w:rsidRPr="0056158C">
        <w:rPr>
          <w:rFonts w:ascii="Times New Roman" w:hAnsi="Times New Roman" w:cs="Times New Roman"/>
          <w:sz w:val="24"/>
          <w:szCs w:val="24"/>
        </w:rPr>
        <w:t xml:space="preserve">, since my supposition there was that no other human beings were yet known to me, and moreover </w:t>
      </w:r>
      <w:r w:rsidRPr="0056158C">
        <w:rPr>
          <w:rFonts w:ascii="Times New Roman" w:hAnsi="Times New Roman" w:cs="Times New Roman"/>
          <w:b/>
          <w:bCs/>
          <w:sz w:val="24"/>
          <w:szCs w:val="24"/>
        </w:rPr>
        <w:t xml:space="preserve">I was considering myself not as consisting of mind and body but solely as a mind </w:t>
      </w:r>
      <w:r w:rsidRPr="0056158C">
        <w:rPr>
          <w:rFonts w:ascii="Times New Roman" w:hAnsi="Times New Roman" w:cs="Times New Roman"/>
          <w:sz w:val="24"/>
          <w:szCs w:val="24"/>
        </w:rPr>
        <w:t>[</w:t>
      </w:r>
      <w:r w:rsidRPr="0056158C">
        <w:rPr>
          <w:rFonts w:ascii="Times New Roman" w:hAnsi="Times New Roman" w:cs="Times New Roman"/>
          <w:i/>
          <w:iCs/>
          <w:sz w:val="24"/>
          <w:szCs w:val="24"/>
          <w:lang w:val="it-IT"/>
        </w:rPr>
        <w:t xml:space="preserve">necque </w:t>
      </w:r>
      <w:r w:rsidR="00A80DE8">
        <w:rPr>
          <w:rFonts w:ascii="Times New Roman" w:hAnsi="Times New Roman" w:cs="Times New Roman"/>
          <w:i/>
          <w:iCs/>
          <w:sz w:val="24"/>
          <w:szCs w:val="24"/>
          <w:lang w:val="it-IT"/>
        </w:rPr>
        <w:t xml:space="preserve">etiam </w:t>
      </w:r>
      <w:r w:rsidRPr="0056158C">
        <w:rPr>
          <w:rFonts w:ascii="Times New Roman" w:hAnsi="Times New Roman" w:cs="Times New Roman"/>
          <w:i/>
          <w:iCs/>
          <w:sz w:val="24"/>
          <w:szCs w:val="24"/>
          <w:lang w:val="it-IT"/>
        </w:rPr>
        <w:t>meipsum ut constantem mente &amp; corpore, sed ut mentem solam, considerarem</w:t>
      </w:r>
      <w:r w:rsidRPr="0056158C">
        <w:rPr>
          <w:rFonts w:ascii="Times New Roman" w:hAnsi="Times New Roman" w:cs="Times New Roman"/>
          <w:sz w:val="24"/>
          <w:szCs w:val="24"/>
        </w:rPr>
        <w:t>]. (</w:t>
      </w:r>
      <w:r w:rsidRPr="0056158C">
        <w:rPr>
          <w:rFonts w:ascii="Times New Roman" w:hAnsi="Times New Roman" w:cs="Times New Roman"/>
          <w:i/>
          <w:iCs/>
          <w:sz w:val="24"/>
          <w:szCs w:val="24"/>
        </w:rPr>
        <w:t xml:space="preserve">O/R </w:t>
      </w:r>
      <w:r w:rsidRPr="0056158C">
        <w:rPr>
          <w:rFonts w:ascii="Times New Roman" w:hAnsi="Times New Roman" w:cs="Times New Roman"/>
          <w:sz w:val="24"/>
          <w:szCs w:val="24"/>
        </w:rPr>
        <w:t>2, AT VII 142-143/CSM II 102, emphasis added)</w:t>
      </w:r>
    </w:p>
    <w:p w14:paraId="7FE417E9" w14:textId="618C924D" w:rsidR="00697090" w:rsidRPr="0056158C" w:rsidRDefault="001F4EF4" w:rsidP="00877C73">
      <w:pPr>
        <w:pStyle w:val="Body"/>
        <w:spacing w:line="480" w:lineRule="auto"/>
        <w:rPr>
          <w:rFonts w:ascii="Times New Roman" w:hAnsi="Times New Roman" w:cs="Times New Roman"/>
          <w:sz w:val="24"/>
          <w:szCs w:val="24"/>
        </w:rPr>
      </w:pPr>
      <w:r w:rsidRPr="0056158C">
        <w:rPr>
          <w:rFonts w:ascii="Times New Roman" w:hAnsi="Times New Roman" w:cs="Times New Roman"/>
          <w:sz w:val="24"/>
          <w:szCs w:val="24"/>
        </w:rPr>
        <w:t xml:space="preserve">Although the distinction between </w:t>
      </w:r>
      <w:r w:rsidR="004C70B3">
        <w:rPr>
          <w:rFonts w:ascii="Times New Roman" w:hAnsi="Times New Roman" w:cs="Times New Roman"/>
          <w:sz w:val="24"/>
          <w:szCs w:val="24"/>
        </w:rPr>
        <w:t xml:space="preserve">the </w:t>
      </w:r>
      <w:r w:rsidRPr="0056158C">
        <w:rPr>
          <w:rFonts w:ascii="Times New Roman" w:hAnsi="Times New Roman" w:cs="Times New Roman"/>
          <w:sz w:val="24"/>
          <w:szCs w:val="24"/>
        </w:rPr>
        <w:t xml:space="preserve">two kinds of truth is murky, this passage </w:t>
      </w:r>
      <w:r w:rsidR="00697090" w:rsidRPr="0056158C">
        <w:rPr>
          <w:rFonts w:ascii="Times New Roman" w:hAnsi="Times New Roman" w:cs="Times New Roman"/>
          <w:sz w:val="24"/>
          <w:szCs w:val="24"/>
        </w:rPr>
        <w:t xml:space="preserve">illustrates the philosophical work </w:t>
      </w:r>
      <w:r w:rsidR="00A31CB4">
        <w:rPr>
          <w:rFonts w:ascii="Times New Roman" w:hAnsi="Times New Roman" w:cs="Times New Roman"/>
          <w:sz w:val="24"/>
          <w:szCs w:val="24"/>
        </w:rPr>
        <w:t>that</w:t>
      </w:r>
      <w:r w:rsidR="00697090" w:rsidRPr="0056158C">
        <w:rPr>
          <w:rFonts w:ascii="Times New Roman" w:hAnsi="Times New Roman" w:cs="Times New Roman"/>
          <w:sz w:val="24"/>
          <w:szCs w:val="24"/>
        </w:rPr>
        <w:t xml:space="preserve"> considering the self in different ways</w:t>
      </w:r>
      <w:r w:rsidR="00A31CB4">
        <w:rPr>
          <w:rFonts w:ascii="Times New Roman" w:hAnsi="Times New Roman" w:cs="Times New Roman"/>
          <w:sz w:val="24"/>
          <w:szCs w:val="24"/>
        </w:rPr>
        <w:t xml:space="preserve"> can do</w:t>
      </w:r>
      <w:r w:rsidR="00697090" w:rsidRPr="0056158C">
        <w:rPr>
          <w:rFonts w:ascii="Times New Roman" w:hAnsi="Times New Roman" w:cs="Times New Roman"/>
          <w:sz w:val="24"/>
          <w:szCs w:val="24"/>
        </w:rPr>
        <w:t>.</w:t>
      </w:r>
      <w:r w:rsidR="00B91D1A" w:rsidRPr="0056158C">
        <w:rPr>
          <w:rFonts w:ascii="Times New Roman" w:hAnsi="Times New Roman" w:cs="Times New Roman"/>
          <w:sz w:val="24"/>
          <w:szCs w:val="24"/>
        </w:rPr>
        <w:t xml:space="preserve"> Descartes can accommodate </w:t>
      </w:r>
      <w:r w:rsidR="00B91D1A" w:rsidRPr="0056158C">
        <w:rPr>
          <w:rFonts w:ascii="Times New Roman" w:hAnsi="Times New Roman" w:cs="Times New Roman"/>
          <w:i/>
          <w:sz w:val="24"/>
          <w:szCs w:val="24"/>
        </w:rPr>
        <w:t xml:space="preserve">both </w:t>
      </w:r>
      <w:r w:rsidR="00B91D1A" w:rsidRPr="0056158C">
        <w:rPr>
          <w:rFonts w:ascii="Times New Roman" w:hAnsi="Times New Roman" w:cs="Times New Roman"/>
          <w:sz w:val="24"/>
          <w:szCs w:val="24"/>
        </w:rPr>
        <w:t xml:space="preserve">an ordinary, everyday kind of truth </w:t>
      </w:r>
      <w:r w:rsidR="00B91D1A" w:rsidRPr="0056158C">
        <w:rPr>
          <w:rFonts w:ascii="Times New Roman" w:hAnsi="Times New Roman" w:cs="Times New Roman"/>
          <w:i/>
          <w:sz w:val="24"/>
          <w:szCs w:val="24"/>
        </w:rPr>
        <w:t xml:space="preserve">and </w:t>
      </w:r>
      <w:r w:rsidR="00B91D1A" w:rsidRPr="0056158C">
        <w:rPr>
          <w:rFonts w:ascii="Times New Roman" w:hAnsi="Times New Roman" w:cs="Times New Roman"/>
          <w:sz w:val="24"/>
          <w:szCs w:val="24"/>
        </w:rPr>
        <w:t xml:space="preserve">the philosophical, naked truth, by indexing them to the self </w:t>
      </w:r>
      <w:r w:rsidR="00B91D1A" w:rsidRPr="0056158C">
        <w:rPr>
          <w:rFonts w:ascii="Times New Roman" w:hAnsi="Times New Roman" w:cs="Times New Roman"/>
          <w:i/>
          <w:sz w:val="24"/>
          <w:szCs w:val="24"/>
        </w:rPr>
        <w:t>qua</w:t>
      </w:r>
      <w:r w:rsidR="00B91D1A" w:rsidRPr="0056158C">
        <w:rPr>
          <w:rFonts w:ascii="Times New Roman" w:hAnsi="Times New Roman" w:cs="Times New Roman"/>
          <w:sz w:val="24"/>
          <w:szCs w:val="24"/>
        </w:rPr>
        <w:t xml:space="preserve"> human being and the self</w:t>
      </w:r>
      <w:r w:rsidR="00B91D1A" w:rsidRPr="0056158C">
        <w:rPr>
          <w:rFonts w:ascii="Times New Roman" w:hAnsi="Times New Roman" w:cs="Times New Roman"/>
          <w:i/>
          <w:sz w:val="24"/>
          <w:szCs w:val="24"/>
        </w:rPr>
        <w:t xml:space="preserve"> qua</w:t>
      </w:r>
      <w:r w:rsidR="00B91D1A" w:rsidRPr="0056158C">
        <w:rPr>
          <w:rFonts w:ascii="Times New Roman" w:hAnsi="Times New Roman" w:cs="Times New Roman"/>
          <w:sz w:val="24"/>
          <w:szCs w:val="24"/>
        </w:rPr>
        <w:t xml:space="preserve"> mind, respectively. </w:t>
      </w:r>
    </w:p>
    <w:p w14:paraId="393B5BB8" w14:textId="71D45280" w:rsidR="002E72A5" w:rsidRPr="0056158C" w:rsidRDefault="00B91D1A" w:rsidP="00877C73">
      <w:pPr>
        <w:pStyle w:val="Body"/>
        <w:spacing w:line="480" w:lineRule="auto"/>
        <w:rPr>
          <w:rFonts w:ascii="Times New Roman" w:hAnsi="Times New Roman" w:cs="Times New Roman"/>
          <w:sz w:val="24"/>
          <w:szCs w:val="24"/>
        </w:rPr>
      </w:pPr>
      <w:r w:rsidRPr="0056158C">
        <w:rPr>
          <w:rFonts w:ascii="Times New Roman" w:hAnsi="Times New Roman" w:cs="Times New Roman"/>
          <w:sz w:val="24"/>
          <w:szCs w:val="24"/>
        </w:rPr>
        <w:tab/>
        <w:t xml:space="preserve">Finally, Descartes’s </w:t>
      </w:r>
      <w:r w:rsidR="00E65656">
        <w:rPr>
          <w:rFonts w:ascii="Times New Roman" w:hAnsi="Times New Roman" w:cs="Times New Roman"/>
          <w:sz w:val="24"/>
          <w:szCs w:val="24"/>
        </w:rPr>
        <w:t>dual perspectives on the self play a</w:t>
      </w:r>
      <w:r w:rsidR="00760DFD" w:rsidRPr="0056158C">
        <w:rPr>
          <w:rFonts w:ascii="Times New Roman" w:hAnsi="Times New Roman" w:cs="Times New Roman"/>
          <w:sz w:val="24"/>
          <w:szCs w:val="24"/>
        </w:rPr>
        <w:t xml:space="preserve"> pivotal </w:t>
      </w:r>
      <w:r w:rsidRPr="0056158C">
        <w:rPr>
          <w:rFonts w:ascii="Times New Roman" w:hAnsi="Times New Roman" w:cs="Times New Roman"/>
          <w:sz w:val="24"/>
          <w:szCs w:val="24"/>
        </w:rPr>
        <w:t xml:space="preserve">role in his exchange with Arnauld. In the </w:t>
      </w:r>
      <w:r w:rsidRPr="0056158C">
        <w:rPr>
          <w:rFonts w:ascii="Times New Roman" w:hAnsi="Times New Roman" w:cs="Times New Roman"/>
          <w:i/>
          <w:sz w:val="24"/>
          <w:szCs w:val="24"/>
        </w:rPr>
        <w:t>Fourth Objections</w:t>
      </w:r>
      <w:r w:rsidRPr="0056158C">
        <w:rPr>
          <w:rFonts w:ascii="Times New Roman" w:hAnsi="Times New Roman" w:cs="Times New Roman"/>
          <w:sz w:val="24"/>
          <w:szCs w:val="24"/>
        </w:rPr>
        <w:t xml:space="preserve">, </w:t>
      </w:r>
      <w:r w:rsidR="00543208" w:rsidRPr="0056158C">
        <w:rPr>
          <w:rFonts w:ascii="Times New Roman" w:hAnsi="Times New Roman" w:cs="Times New Roman"/>
          <w:sz w:val="24"/>
          <w:szCs w:val="24"/>
        </w:rPr>
        <w:t xml:space="preserve">Arnauld launches a two-pronged </w:t>
      </w:r>
      <w:r w:rsidRPr="0056158C">
        <w:rPr>
          <w:rFonts w:ascii="Times New Roman" w:hAnsi="Times New Roman" w:cs="Times New Roman"/>
          <w:sz w:val="24"/>
          <w:szCs w:val="24"/>
        </w:rPr>
        <w:t xml:space="preserve">attack on the </w:t>
      </w:r>
      <w:r w:rsidRPr="0056158C">
        <w:rPr>
          <w:rFonts w:ascii="Times New Roman" w:hAnsi="Times New Roman" w:cs="Times New Roman"/>
          <w:i/>
          <w:sz w:val="24"/>
          <w:szCs w:val="24"/>
        </w:rPr>
        <w:t>Meditations</w:t>
      </w:r>
      <w:r w:rsidRPr="0056158C">
        <w:rPr>
          <w:rFonts w:ascii="Times New Roman" w:hAnsi="Times New Roman" w:cs="Times New Roman"/>
          <w:sz w:val="24"/>
          <w:szCs w:val="24"/>
        </w:rPr>
        <w:t>’ account of the self. First, Arnauld criticizes Descartes’s real distinction argument, which</w:t>
      </w:r>
      <w:r w:rsidR="004C70B3">
        <w:rPr>
          <w:rFonts w:ascii="Times New Roman" w:hAnsi="Times New Roman" w:cs="Times New Roman"/>
          <w:sz w:val="24"/>
          <w:szCs w:val="24"/>
        </w:rPr>
        <w:t xml:space="preserve"> is supposed</w:t>
      </w:r>
      <w:r w:rsidRPr="0056158C">
        <w:rPr>
          <w:rFonts w:ascii="Times New Roman" w:hAnsi="Times New Roman" w:cs="Times New Roman"/>
          <w:sz w:val="24"/>
          <w:szCs w:val="24"/>
        </w:rPr>
        <w:t xml:space="preserve"> to show that the self can</w:t>
      </w:r>
      <w:r w:rsidRPr="0056158C">
        <w:rPr>
          <w:rFonts w:ascii="Times New Roman" w:hAnsi="Times New Roman" w:cs="Times New Roman"/>
          <w:i/>
          <w:sz w:val="24"/>
          <w:szCs w:val="24"/>
        </w:rPr>
        <w:t xml:space="preserve"> </w:t>
      </w:r>
      <w:r w:rsidR="002E72A5" w:rsidRPr="0056158C">
        <w:rPr>
          <w:rFonts w:ascii="Times New Roman" w:hAnsi="Times New Roman" w:cs="Times New Roman"/>
          <w:sz w:val="24"/>
          <w:szCs w:val="24"/>
        </w:rPr>
        <w:t xml:space="preserve">exist apart from the body. </w:t>
      </w:r>
      <w:r w:rsidR="002E72A5" w:rsidRPr="0056158C">
        <w:rPr>
          <w:rFonts w:ascii="Times New Roman" w:eastAsia="Times New Roman" w:hAnsi="Times New Roman" w:cs="Times New Roman"/>
          <w:sz w:val="24"/>
          <w:szCs w:val="24"/>
        </w:rPr>
        <w:t xml:space="preserve">Arnauld objects </w:t>
      </w:r>
      <w:r w:rsidR="002E72A5" w:rsidRPr="0056158C">
        <w:rPr>
          <w:rFonts w:ascii="Times New Roman" w:hAnsi="Times New Roman" w:cs="Times New Roman"/>
          <w:sz w:val="24"/>
          <w:szCs w:val="24"/>
        </w:rPr>
        <w:t>that Descartes cannot infer ‘from the fact that he is aware of nothing else [besides thought] belonging to his essence, that nothing else does in fact belong to it’ (</w:t>
      </w:r>
      <w:r w:rsidR="002E72A5" w:rsidRPr="0056158C">
        <w:rPr>
          <w:rFonts w:ascii="Times New Roman" w:hAnsi="Times New Roman" w:cs="Times New Roman"/>
          <w:i/>
          <w:iCs/>
          <w:sz w:val="24"/>
          <w:szCs w:val="24"/>
        </w:rPr>
        <w:t xml:space="preserve">O/R </w:t>
      </w:r>
      <w:r w:rsidR="002E72A5" w:rsidRPr="0056158C">
        <w:rPr>
          <w:rFonts w:ascii="Times New Roman" w:hAnsi="Times New Roman" w:cs="Times New Roman"/>
          <w:sz w:val="24"/>
          <w:szCs w:val="24"/>
        </w:rPr>
        <w:t xml:space="preserve">4, AT VII 199/CSM II 140). Thus, Descartes cannot rule out the possibility that his essence includes a </w:t>
      </w:r>
      <w:r w:rsidR="00CA55BC" w:rsidRPr="0056158C">
        <w:rPr>
          <w:rFonts w:ascii="Times New Roman" w:hAnsi="Times New Roman" w:cs="Times New Roman"/>
          <w:sz w:val="24"/>
          <w:szCs w:val="24"/>
        </w:rPr>
        <w:t>secret connection to the body. S</w:t>
      </w:r>
      <w:r w:rsidRPr="0056158C">
        <w:rPr>
          <w:rFonts w:ascii="Times New Roman" w:hAnsi="Times New Roman" w:cs="Times New Roman"/>
          <w:sz w:val="24"/>
          <w:szCs w:val="24"/>
        </w:rPr>
        <w:t>econd, Arnauld objects that even if</w:t>
      </w:r>
      <w:r w:rsidRPr="0056158C">
        <w:rPr>
          <w:rFonts w:ascii="Times New Roman" w:hAnsi="Times New Roman" w:cs="Times New Roman"/>
          <w:i/>
          <w:sz w:val="24"/>
          <w:szCs w:val="24"/>
        </w:rPr>
        <w:t xml:space="preserve"> </w:t>
      </w:r>
      <w:r w:rsidRPr="0056158C">
        <w:rPr>
          <w:rFonts w:ascii="Times New Roman" w:hAnsi="Times New Roman" w:cs="Times New Roman"/>
          <w:sz w:val="24"/>
          <w:szCs w:val="24"/>
        </w:rPr>
        <w:t>Descartes could establish the real distinction, this would be a bad result, leading to an unaccept</w:t>
      </w:r>
      <w:r w:rsidR="002E72A5" w:rsidRPr="0056158C">
        <w:rPr>
          <w:rFonts w:ascii="Times New Roman" w:hAnsi="Times New Roman" w:cs="Times New Roman"/>
          <w:sz w:val="24"/>
          <w:szCs w:val="24"/>
        </w:rPr>
        <w:t>ably Platonic view of the self:</w:t>
      </w:r>
    </w:p>
    <w:p w14:paraId="62FDC5C9" w14:textId="6A2AC481" w:rsidR="002E72A5" w:rsidRPr="0056158C" w:rsidRDefault="002E72A5" w:rsidP="00877C73">
      <w:pPr>
        <w:pStyle w:val="Default"/>
        <w:spacing w:line="480" w:lineRule="auto"/>
        <w:ind w:left="720"/>
        <w:rPr>
          <w:rFonts w:ascii="Times New Roman" w:eastAsia="Times New Roman" w:hAnsi="Times New Roman" w:cs="Times New Roman"/>
          <w:sz w:val="24"/>
          <w:szCs w:val="24"/>
          <w:u w:color="000000"/>
        </w:rPr>
      </w:pPr>
      <w:r w:rsidRPr="0056158C">
        <w:rPr>
          <w:rFonts w:ascii="Times New Roman" w:hAnsi="Times New Roman" w:cs="Times New Roman"/>
          <w:sz w:val="24"/>
          <w:szCs w:val="24"/>
          <w:u w:color="000000"/>
        </w:rPr>
        <w:t>It seems, moreover, that the [real distinction] argument proves too much, and takes us back to the Platonic view (which M. Descartes nonetheless rejects) that nothing corporeal belongs to our essence [</w:t>
      </w:r>
      <w:r w:rsidRPr="0056158C">
        <w:rPr>
          <w:rFonts w:ascii="Times New Roman" w:hAnsi="Times New Roman" w:cs="Times New Roman"/>
          <w:i/>
          <w:iCs/>
          <w:sz w:val="24"/>
          <w:szCs w:val="24"/>
          <w:u w:color="000000"/>
        </w:rPr>
        <w:t>nostram essentiam</w:t>
      </w:r>
      <w:r w:rsidRPr="0056158C">
        <w:rPr>
          <w:rFonts w:ascii="Times New Roman" w:hAnsi="Times New Roman" w:cs="Times New Roman"/>
          <w:sz w:val="24"/>
          <w:szCs w:val="24"/>
          <w:u w:color="000000"/>
        </w:rPr>
        <w:t>], so that man is merely a soul and the body merely a vehicle for the soul [</w:t>
      </w:r>
      <w:r w:rsidRPr="0056158C">
        <w:rPr>
          <w:rFonts w:ascii="Times New Roman" w:hAnsi="Times New Roman" w:cs="Times New Roman"/>
          <w:i/>
          <w:iCs/>
          <w:sz w:val="24"/>
          <w:szCs w:val="24"/>
          <w:u w:color="000000"/>
        </w:rPr>
        <w:t>homo sit solus animus, corpus vero non nisi vehiculum animi</w:t>
      </w:r>
      <w:r w:rsidRPr="0056158C">
        <w:rPr>
          <w:rFonts w:ascii="Times New Roman" w:hAnsi="Times New Roman" w:cs="Times New Roman"/>
          <w:sz w:val="24"/>
          <w:szCs w:val="24"/>
          <w:u w:color="000000"/>
        </w:rPr>
        <w:t>]—a view that gives rise to the definition of man [</w:t>
      </w:r>
      <w:r w:rsidRPr="0056158C">
        <w:rPr>
          <w:rFonts w:ascii="Times New Roman" w:hAnsi="Times New Roman" w:cs="Times New Roman"/>
          <w:i/>
          <w:iCs/>
          <w:sz w:val="24"/>
          <w:szCs w:val="24"/>
          <w:u w:color="000000"/>
        </w:rPr>
        <w:t>hominem definiunt</w:t>
      </w:r>
      <w:r w:rsidRPr="0056158C">
        <w:rPr>
          <w:rFonts w:ascii="Times New Roman" w:hAnsi="Times New Roman" w:cs="Times New Roman"/>
          <w:sz w:val="24"/>
          <w:szCs w:val="24"/>
          <w:u w:color="000000"/>
        </w:rPr>
        <w:t>] as ‘a soul which makes use of a body’. (</w:t>
      </w:r>
      <w:r w:rsidRPr="0056158C">
        <w:rPr>
          <w:rFonts w:ascii="Times New Roman" w:hAnsi="Times New Roman" w:cs="Times New Roman"/>
          <w:i/>
          <w:iCs/>
          <w:sz w:val="24"/>
          <w:szCs w:val="24"/>
          <w:u w:color="000000"/>
        </w:rPr>
        <w:t xml:space="preserve">O/R </w:t>
      </w:r>
      <w:r w:rsidRPr="0056158C">
        <w:rPr>
          <w:rFonts w:ascii="Times New Roman" w:hAnsi="Times New Roman" w:cs="Times New Roman"/>
          <w:sz w:val="24"/>
          <w:szCs w:val="24"/>
          <w:u w:color="000000"/>
        </w:rPr>
        <w:t>4, AT VII 203/CSM II 143)</w:t>
      </w:r>
    </w:p>
    <w:p w14:paraId="3CDA1075" w14:textId="2AAF7D91" w:rsidR="002E72A5" w:rsidRPr="0056158C" w:rsidRDefault="00543208" w:rsidP="00877C73">
      <w:pPr>
        <w:pStyle w:val="Body"/>
        <w:spacing w:line="480" w:lineRule="auto"/>
        <w:rPr>
          <w:rFonts w:ascii="Times New Roman" w:hAnsi="Times New Roman" w:cs="Times New Roman"/>
          <w:sz w:val="24"/>
          <w:szCs w:val="24"/>
        </w:rPr>
      </w:pPr>
      <w:r w:rsidRPr="0056158C">
        <w:rPr>
          <w:rFonts w:ascii="Times New Roman" w:hAnsi="Times New Roman" w:cs="Times New Roman"/>
          <w:sz w:val="24"/>
          <w:szCs w:val="24"/>
        </w:rPr>
        <w:t xml:space="preserve">Arnauld has set a formidable dialectical trap, as any response to the first objection will </w:t>
      </w:r>
      <w:r w:rsidR="002E72A5" w:rsidRPr="0056158C">
        <w:rPr>
          <w:rFonts w:ascii="Times New Roman" w:hAnsi="Times New Roman" w:cs="Times New Roman"/>
          <w:sz w:val="24"/>
          <w:szCs w:val="24"/>
        </w:rPr>
        <w:t xml:space="preserve">set </w:t>
      </w:r>
      <w:r w:rsidR="00AB24C3" w:rsidRPr="0056158C">
        <w:rPr>
          <w:rFonts w:ascii="Times New Roman" w:hAnsi="Times New Roman" w:cs="Times New Roman"/>
          <w:sz w:val="24"/>
          <w:szCs w:val="24"/>
        </w:rPr>
        <w:t>Descartes</w:t>
      </w:r>
      <w:r w:rsidR="002E72A5" w:rsidRPr="0056158C">
        <w:rPr>
          <w:rFonts w:ascii="Times New Roman" w:hAnsi="Times New Roman" w:cs="Times New Roman"/>
          <w:sz w:val="24"/>
          <w:szCs w:val="24"/>
        </w:rPr>
        <w:t xml:space="preserve"> up for </w:t>
      </w:r>
      <w:r w:rsidRPr="0056158C">
        <w:rPr>
          <w:rFonts w:ascii="Times New Roman" w:hAnsi="Times New Roman" w:cs="Times New Roman"/>
          <w:sz w:val="24"/>
          <w:szCs w:val="24"/>
        </w:rPr>
        <w:t>the second</w:t>
      </w:r>
      <w:r w:rsidR="002E72A5" w:rsidRPr="0056158C">
        <w:rPr>
          <w:rFonts w:ascii="Times New Roman" w:hAnsi="Times New Roman" w:cs="Times New Roman"/>
          <w:sz w:val="24"/>
          <w:szCs w:val="24"/>
        </w:rPr>
        <w:t xml:space="preserve"> </w:t>
      </w:r>
      <w:r w:rsidR="00AB24C3" w:rsidRPr="0056158C">
        <w:rPr>
          <w:rFonts w:ascii="Times New Roman" w:hAnsi="Times New Roman" w:cs="Times New Roman"/>
          <w:sz w:val="24"/>
          <w:szCs w:val="24"/>
        </w:rPr>
        <w:t>one</w:t>
      </w:r>
      <w:r w:rsidRPr="0056158C">
        <w:rPr>
          <w:rFonts w:ascii="Times New Roman" w:hAnsi="Times New Roman" w:cs="Times New Roman"/>
          <w:sz w:val="24"/>
          <w:szCs w:val="24"/>
        </w:rPr>
        <w:t xml:space="preserve">. </w:t>
      </w:r>
    </w:p>
    <w:p w14:paraId="6B410556" w14:textId="33FEFD0B" w:rsidR="002E72A5" w:rsidRPr="0056158C" w:rsidRDefault="00543208" w:rsidP="00877C73">
      <w:pPr>
        <w:pStyle w:val="Body"/>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In the face of Arnauld’s criticism, Descartes does not abandon the claim that the self is really distinct from the body. </w:t>
      </w:r>
      <w:r w:rsidR="002E72A5" w:rsidRPr="0056158C">
        <w:rPr>
          <w:rFonts w:ascii="Times New Roman" w:hAnsi="Times New Roman" w:cs="Times New Roman"/>
          <w:sz w:val="24"/>
          <w:szCs w:val="24"/>
        </w:rPr>
        <w:t xml:space="preserve">Instead, Descartes appeals to the conception of the self </w:t>
      </w:r>
      <w:r w:rsidR="00AB24C3" w:rsidRPr="0056158C">
        <w:rPr>
          <w:rFonts w:ascii="Times New Roman" w:hAnsi="Times New Roman" w:cs="Times New Roman"/>
          <w:i/>
          <w:sz w:val="24"/>
          <w:szCs w:val="24"/>
        </w:rPr>
        <w:t xml:space="preserve">qua </w:t>
      </w:r>
      <w:r w:rsidR="002E72A5" w:rsidRPr="0056158C">
        <w:rPr>
          <w:rFonts w:ascii="Times New Roman" w:hAnsi="Times New Roman" w:cs="Times New Roman"/>
          <w:sz w:val="24"/>
          <w:szCs w:val="24"/>
        </w:rPr>
        <w:t>mind</w:t>
      </w:r>
      <w:r w:rsidR="00392E58">
        <w:rPr>
          <w:rFonts w:ascii="Times New Roman" w:hAnsi="Times New Roman" w:cs="Times New Roman"/>
          <w:sz w:val="24"/>
          <w:szCs w:val="24"/>
        </w:rPr>
        <w:t xml:space="preserve"> in response to the first objection, while he</w:t>
      </w:r>
      <w:r w:rsidR="002E72A5" w:rsidRPr="0056158C">
        <w:rPr>
          <w:rFonts w:ascii="Times New Roman" w:hAnsi="Times New Roman" w:cs="Times New Roman"/>
          <w:sz w:val="24"/>
          <w:szCs w:val="24"/>
        </w:rPr>
        <w:t xml:space="preserve"> wheels out </w:t>
      </w:r>
      <w:r w:rsidR="00A23D35" w:rsidRPr="0056158C">
        <w:rPr>
          <w:rFonts w:ascii="Times New Roman" w:hAnsi="Times New Roman" w:cs="Times New Roman"/>
          <w:sz w:val="24"/>
          <w:szCs w:val="24"/>
        </w:rPr>
        <w:t xml:space="preserve">the </w:t>
      </w:r>
      <w:r w:rsidR="00AB24C3" w:rsidRPr="0056158C">
        <w:rPr>
          <w:rFonts w:ascii="Times New Roman" w:hAnsi="Times New Roman" w:cs="Times New Roman"/>
          <w:sz w:val="24"/>
          <w:szCs w:val="24"/>
        </w:rPr>
        <w:t xml:space="preserve">self </w:t>
      </w:r>
      <w:r w:rsidR="00AB24C3" w:rsidRPr="0056158C">
        <w:rPr>
          <w:rFonts w:ascii="Times New Roman" w:hAnsi="Times New Roman" w:cs="Times New Roman"/>
          <w:i/>
          <w:sz w:val="24"/>
          <w:szCs w:val="24"/>
        </w:rPr>
        <w:t xml:space="preserve">qua </w:t>
      </w:r>
      <w:r w:rsidR="00392E58">
        <w:rPr>
          <w:rFonts w:ascii="Times New Roman" w:hAnsi="Times New Roman" w:cs="Times New Roman"/>
          <w:sz w:val="24"/>
          <w:szCs w:val="24"/>
        </w:rPr>
        <w:t>human being in response to the second.</w:t>
      </w:r>
      <w:r w:rsidR="002E72A5" w:rsidRPr="0056158C">
        <w:rPr>
          <w:rFonts w:ascii="Times New Roman" w:hAnsi="Times New Roman" w:cs="Times New Roman"/>
          <w:sz w:val="24"/>
          <w:szCs w:val="24"/>
        </w:rPr>
        <w:t xml:space="preserve"> This strategy presupposes that</w:t>
      </w:r>
      <w:r w:rsidR="002E72A5" w:rsidRPr="00277860">
        <w:rPr>
          <w:rFonts w:ascii="Times New Roman" w:hAnsi="Times New Roman" w:cs="Times New Roman"/>
          <w:sz w:val="24"/>
          <w:szCs w:val="24"/>
        </w:rPr>
        <w:t xml:space="preserve"> both</w:t>
      </w:r>
      <w:r w:rsidR="002E72A5" w:rsidRPr="0056158C">
        <w:rPr>
          <w:rFonts w:ascii="Times New Roman" w:hAnsi="Times New Roman" w:cs="Times New Roman"/>
          <w:i/>
          <w:sz w:val="24"/>
          <w:szCs w:val="24"/>
        </w:rPr>
        <w:t xml:space="preserve"> </w:t>
      </w:r>
      <w:r w:rsidR="002E72A5" w:rsidRPr="0056158C">
        <w:rPr>
          <w:rFonts w:ascii="Times New Roman" w:hAnsi="Times New Roman" w:cs="Times New Roman"/>
          <w:sz w:val="24"/>
          <w:szCs w:val="24"/>
        </w:rPr>
        <w:t>conceptions are correct.</w:t>
      </w:r>
      <w:r w:rsidR="00737E43" w:rsidRPr="0056158C">
        <w:rPr>
          <w:rFonts w:ascii="Times New Roman" w:hAnsi="Times New Roman" w:cs="Times New Roman"/>
          <w:sz w:val="24"/>
          <w:szCs w:val="24"/>
        </w:rPr>
        <w:t xml:space="preserve"> In a bit more d</w:t>
      </w:r>
      <w:r w:rsidR="00392E58">
        <w:rPr>
          <w:rFonts w:ascii="Times New Roman" w:hAnsi="Times New Roman" w:cs="Times New Roman"/>
          <w:sz w:val="24"/>
          <w:szCs w:val="24"/>
        </w:rPr>
        <w:t>etail, Descartes responds to Arnauld’s</w:t>
      </w:r>
      <w:r w:rsidR="00737E43" w:rsidRPr="0056158C">
        <w:rPr>
          <w:rFonts w:ascii="Times New Roman" w:hAnsi="Times New Roman" w:cs="Times New Roman"/>
          <w:sz w:val="24"/>
          <w:szCs w:val="24"/>
        </w:rPr>
        <w:t xml:space="preserve"> first objection as follows</w:t>
      </w:r>
      <w:r w:rsidR="002E72A5" w:rsidRPr="0056158C">
        <w:rPr>
          <w:rFonts w:ascii="Times New Roman" w:hAnsi="Times New Roman" w:cs="Times New Roman"/>
          <w:sz w:val="24"/>
          <w:szCs w:val="24"/>
        </w:rPr>
        <w:t xml:space="preserve">: </w:t>
      </w:r>
    </w:p>
    <w:p w14:paraId="62D650DE" w14:textId="4DA7D3BB" w:rsidR="00543208" w:rsidRPr="0056158C" w:rsidRDefault="00543208" w:rsidP="00877C73">
      <w:pPr>
        <w:pStyle w:val="Default"/>
        <w:spacing w:line="480" w:lineRule="auto"/>
        <w:ind w:left="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Now it may be that there is much within me of which I am not yet aware (for example, in this passage I was in fact supposing that I was not yet aware that the mind possessed the power of moving the body, or that it was substantially united to it). Yet since that of which I am aware [namely, thought] is sufficient to enable me to subsist with it and it alone, I am certain that I could have been created </w:t>
      </w:r>
      <w:r w:rsidR="00622196">
        <w:rPr>
          <w:rFonts w:ascii="Times New Roman" w:hAnsi="Times New Roman" w:cs="Times New Roman"/>
          <w:sz w:val="24"/>
          <w:szCs w:val="24"/>
          <w:u w:color="000000"/>
        </w:rPr>
        <w:t xml:space="preserve">by God </w:t>
      </w:r>
      <w:r w:rsidRPr="0056158C">
        <w:rPr>
          <w:rFonts w:ascii="Times New Roman" w:hAnsi="Times New Roman" w:cs="Times New Roman"/>
          <w:sz w:val="24"/>
          <w:szCs w:val="24"/>
          <w:u w:color="000000"/>
        </w:rPr>
        <w:t>without having these other attributes of which I am unaware, and hence that these other attributes do not belong to the essence of the mind. For if something can exist without some attribute, then it seems to me that that attribute is not included in its essence. (</w:t>
      </w:r>
      <w:r w:rsidRPr="0056158C">
        <w:rPr>
          <w:rFonts w:ascii="Times New Roman" w:hAnsi="Times New Roman" w:cs="Times New Roman"/>
          <w:i/>
          <w:iCs/>
          <w:sz w:val="24"/>
          <w:szCs w:val="24"/>
          <w:u w:color="000000"/>
        </w:rPr>
        <w:t xml:space="preserve">O/R </w:t>
      </w:r>
      <w:r w:rsidRPr="0056158C">
        <w:rPr>
          <w:rFonts w:ascii="Times New Roman" w:hAnsi="Times New Roman" w:cs="Times New Roman"/>
          <w:sz w:val="24"/>
          <w:szCs w:val="24"/>
          <w:u w:color="000000"/>
        </w:rPr>
        <w:t>4, AT VII 219/CSM II 15</w:t>
      </w:r>
      <w:r w:rsidR="00622196">
        <w:rPr>
          <w:rFonts w:ascii="Times New Roman" w:hAnsi="Times New Roman" w:cs="Times New Roman"/>
          <w:sz w:val="24"/>
          <w:szCs w:val="24"/>
          <w:u w:color="000000"/>
        </w:rPr>
        <w:t>4-</w:t>
      </w:r>
      <w:r w:rsidRPr="0056158C">
        <w:rPr>
          <w:rFonts w:ascii="Times New Roman" w:hAnsi="Times New Roman" w:cs="Times New Roman"/>
          <w:sz w:val="24"/>
          <w:szCs w:val="24"/>
          <w:u w:color="000000"/>
        </w:rPr>
        <w:t xml:space="preserve">5; see also </w:t>
      </w:r>
      <w:r w:rsidRPr="0056158C">
        <w:rPr>
          <w:rFonts w:ascii="Times New Roman" w:hAnsi="Times New Roman" w:cs="Times New Roman"/>
          <w:i/>
          <w:iCs/>
          <w:sz w:val="24"/>
          <w:szCs w:val="24"/>
          <w:u w:color="000000"/>
        </w:rPr>
        <w:t>O/R 3</w:t>
      </w:r>
      <w:r w:rsidRPr="0056158C">
        <w:rPr>
          <w:rFonts w:ascii="Times New Roman" w:hAnsi="Times New Roman" w:cs="Times New Roman"/>
          <w:sz w:val="24"/>
          <w:szCs w:val="24"/>
          <w:u w:color="000000"/>
        </w:rPr>
        <w:t>, AT VII 175 /CSM II 123)</w:t>
      </w:r>
    </w:p>
    <w:p w14:paraId="2F7091FA" w14:textId="6A23CF9F" w:rsidR="002E72A5" w:rsidRPr="0056158C" w:rsidRDefault="002E72A5"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Descartes argues that each of us is aware of ourselves as having a property—thinking—</w:t>
      </w:r>
      <w:r w:rsidR="00CA55BC" w:rsidRPr="0056158C">
        <w:rPr>
          <w:rFonts w:ascii="Times New Roman" w:hAnsi="Times New Roman" w:cs="Times New Roman"/>
          <w:sz w:val="24"/>
          <w:szCs w:val="24"/>
          <w:u w:color="000000"/>
        </w:rPr>
        <w:t xml:space="preserve">that </w:t>
      </w:r>
      <w:r w:rsidRPr="0056158C">
        <w:rPr>
          <w:rFonts w:ascii="Times New Roman" w:hAnsi="Times New Roman" w:cs="Times New Roman"/>
          <w:sz w:val="24"/>
          <w:szCs w:val="24"/>
          <w:u w:color="000000"/>
        </w:rPr>
        <w:t xml:space="preserve">is sufficient for the possibility of </w:t>
      </w:r>
      <w:r w:rsidR="00CA55BC" w:rsidRPr="0056158C">
        <w:rPr>
          <w:rFonts w:ascii="Times New Roman" w:hAnsi="Times New Roman" w:cs="Times New Roman"/>
          <w:sz w:val="24"/>
          <w:szCs w:val="24"/>
          <w:u w:color="000000"/>
        </w:rPr>
        <w:t xml:space="preserve">our independent existence. We might see this as the conjunction of two claims: (a) thinking is sufficient for the self’s existence, and (b) thinking is self-sufficient, i.e. it is possible for God to create an instance of thinking without creating any other attributes. Descartes clearly </w:t>
      </w:r>
      <w:r w:rsidR="00392E58">
        <w:rPr>
          <w:rFonts w:ascii="Times New Roman" w:hAnsi="Times New Roman" w:cs="Times New Roman"/>
          <w:sz w:val="24"/>
          <w:szCs w:val="24"/>
          <w:u w:color="000000"/>
        </w:rPr>
        <w:t>uses</w:t>
      </w:r>
      <w:r w:rsidR="00CA55BC" w:rsidRPr="0056158C">
        <w:rPr>
          <w:rFonts w:ascii="Times New Roman" w:hAnsi="Times New Roman" w:cs="Times New Roman"/>
          <w:sz w:val="24"/>
          <w:szCs w:val="24"/>
          <w:u w:color="000000"/>
        </w:rPr>
        <w:t xml:space="preserve"> the conception of the self </w:t>
      </w:r>
      <w:r w:rsidR="00CA55BC" w:rsidRPr="0056158C">
        <w:rPr>
          <w:rFonts w:ascii="Times New Roman" w:hAnsi="Times New Roman" w:cs="Times New Roman"/>
          <w:i/>
          <w:sz w:val="24"/>
          <w:szCs w:val="24"/>
          <w:u w:color="000000"/>
        </w:rPr>
        <w:t xml:space="preserve">qua </w:t>
      </w:r>
      <w:r w:rsidR="00CA55BC" w:rsidRPr="0056158C">
        <w:rPr>
          <w:rFonts w:ascii="Times New Roman" w:hAnsi="Times New Roman" w:cs="Times New Roman"/>
          <w:sz w:val="24"/>
          <w:szCs w:val="24"/>
          <w:u w:color="000000"/>
        </w:rPr>
        <w:t xml:space="preserve">mind in this argument, since the conception of the self </w:t>
      </w:r>
      <w:r w:rsidR="00CA55BC" w:rsidRPr="0056158C">
        <w:rPr>
          <w:rFonts w:ascii="Times New Roman" w:hAnsi="Times New Roman" w:cs="Times New Roman"/>
          <w:i/>
          <w:sz w:val="24"/>
          <w:szCs w:val="24"/>
          <w:u w:color="000000"/>
        </w:rPr>
        <w:t xml:space="preserve">qua </w:t>
      </w:r>
      <w:r w:rsidR="00CA55BC" w:rsidRPr="0056158C">
        <w:rPr>
          <w:rFonts w:ascii="Times New Roman" w:hAnsi="Times New Roman" w:cs="Times New Roman"/>
          <w:sz w:val="24"/>
          <w:szCs w:val="24"/>
          <w:u w:color="000000"/>
        </w:rPr>
        <w:t xml:space="preserve">mind just is a conception of the self </w:t>
      </w:r>
      <w:r w:rsidR="00CA55BC" w:rsidRPr="0056158C">
        <w:rPr>
          <w:rFonts w:ascii="Times New Roman" w:hAnsi="Times New Roman" w:cs="Times New Roman"/>
          <w:i/>
          <w:sz w:val="24"/>
          <w:szCs w:val="24"/>
          <w:u w:color="000000"/>
        </w:rPr>
        <w:t xml:space="preserve">qua </w:t>
      </w:r>
      <w:r w:rsidR="00CA55BC" w:rsidRPr="0056158C">
        <w:rPr>
          <w:rFonts w:ascii="Times New Roman" w:hAnsi="Times New Roman" w:cs="Times New Roman"/>
          <w:sz w:val="24"/>
          <w:szCs w:val="24"/>
          <w:u w:color="000000"/>
        </w:rPr>
        <w:t xml:space="preserve">thinking, non-extended thing. </w:t>
      </w:r>
    </w:p>
    <w:p w14:paraId="091705E1" w14:textId="36D95F80" w:rsidR="005C35D9" w:rsidRPr="0056158C" w:rsidRDefault="00CA55BC"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ab/>
        <w:t xml:space="preserve">In </w:t>
      </w:r>
      <w:r w:rsidR="00060C5F" w:rsidRPr="0056158C">
        <w:rPr>
          <w:rFonts w:ascii="Times New Roman" w:hAnsi="Times New Roman" w:cs="Times New Roman"/>
          <w:sz w:val="24"/>
          <w:szCs w:val="24"/>
          <w:u w:color="000000"/>
        </w:rPr>
        <w:t>contrast,</w:t>
      </w:r>
      <w:r w:rsidR="00CB43DF" w:rsidRPr="0056158C">
        <w:rPr>
          <w:rFonts w:ascii="Times New Roman" w:hAnsi="Times New Roman" w:cs="Times New Roman"/>
          <w:sz w:val="24"/>
          <w:szCs w:val="24"/>
          <w:u w:color="000000"/>
        </w:rPr>
        <w:t xml:space="preserve"> Descartes</w:t>
      </w:r>
      <w:r w:rsidR="00760DFD" w:rsidRPr="0056158C">
        <w:rPr>
          <w:rFonts w:ascii="Times New Roman" w:hAnsi="Times New Roman" w:cs="Times New Roman"/>
          <w:sz w:val="24"/>
          <w:szCs w:val="24"/>
          <w:u w:color="000000"/>
        </w:rPr>
        <w:t xml:space="preserve"> </w:t>
      </w:r>
      <w:r w:rsidR="00392E58">
        <w:rPr>
          <w:rFonts w:ascii="Times New Roman" w:hAnsi="Times New Roman" w:cs="Times New Roman"/>
          <w:sz w:val="24"/>
          <w:szCs w:val="24"/>
          <w:u w:color="000000"/>
        </w:rPr>
        <w:t xml:space="preserve">deploys the conception of the self </w:t>
      </w:r>
      <w:r w:rsidR="00760DFD" w:rsidRPr="0056158C">
        <w:rPr>
          <w:rFonts w:ascii="Times New Roman" w:hAnsi="Times New Roman" w:cs="Times New Roman"/>
          <w:i/>
          <w:sz w:val="24"/>
          <w:szCs w:val="24"/>
          <w:u w:color="000000"/>
        </w:rPr>
        <w:t>qua</w:t>
      </w:r>
      <w:r w:rsidR="00CB43DF" w:rsidRPr="0056158C">
        <w:rPr>
          <w:rFonts w:ascii="Times New Roman" w:hAnsi="Times New Roman" w:cs="Times New Roman"/>
          <w:sz w:val="24"/>
          <w:szCs w:val="24"/>
          <w:u w:color="000000"/>
        </w:rPr>
        <w:t xml:space="preserve"> human being in order to deflect Arnauld’s criticism that he (Descartes) has proved ‘too much’ (</w:t>
      </w:r>
      <w:r w:rsidR="00CB43DF" w:rsidRPr="0056158C">
        <w:rPr>
          <w:rFonts w:ascii="Times New Roman" w:hAnsi="Times New Roman" w:cs="Times New Roman"/>
          <w:i/>
          <w:sz w:val="24"/>
          <w:szCs w:val="24"/>
          <w:u w:color="000000"/>
        </w:rPr>
        <w:t>O</w:t>
      </w:r>
      <w:r w:rsidR="00CB43DF" w:rsidRPr="0056158C">
        <w:rPr>
          <w:rFonts w:ascii="Times New Roman" w:hAnsi="Times New Roman" w:cs="Times New Roman"/>
          <w:i/>
          <w:iCs/>
          <w:sz w:val="24"/>
          <w:szCs w:val="24"/>
          <w:u w:color="000000"/>
        </w:rPr>
        <w:t xml:space="preserve">/R </w:t>
      </w:r>
      <w:r w:rsidR="005C35D9" w:rsidRPr="0056158C">
        <w:rPr>
          <w:rFonts w:ascii="Times New Roman" w:hAnsi="Times New Roman" w:cs="Times New Roman"/>
          <w:sz w:val="24"/>
          <w:szCs w:val="24"/>
          <w:u w:color="000000"/>
        </w:rPr>
        <w:t>4, AT VII 203/CSM II 143). Making sense of Descartes’s response to this objection is tricky</w:t>
      </w:r>
      <w:r w:rsidR="00CB43DF" w:rsidRPr="0056158C">
        <w:rPr>
          <w:rFonts w:ascii="Times New Roman" w:hAnsi="Times New Roman" w:cs="Times New Roman"/>
          <w:sz w:val="24"/>
          <w:szCs w:val="24"/>
          <w:u w:color="000000"/>
        </w:rPr>
        <w:t>,</w:t>
      </w:r>
      <w:r w:rsidR="005C35D9" w:rsidRPr="0056158C">
        <w:rPr>
          <w:rFonts w:ascii="Times New Roman" w:hAnsi="Times New Roman" w:cs="Times New Roman"/>
          <w:sz w:val="24"/>
          <w:szCs w:val="24"/>
          <w:u w:color="000000"/>
        </w:rPr>
        <w:t xml:space="preserve"> however,</w:t>
      </w:r>
      <w:r w:rsidR="006E4AC6" w:rsidRPr="0056158C">
        <w:rPr>
          <w:rFonts w:ascii="Times New Roman" w:hAnsi="Times New Roman" w:cs="Times New Roman"/>
          <w:sz w:val="24"/>
          <w:szCs w:val="24"/>
          <w:u w:color="000000"/>
        </w:rPr>
        <w:t xml:space="preserve"> because Arnauld’s use of the Latin term ‘</w:t>
      </w:r>
      <w:r w:rsidR="006E4AC6" w:rsidRPr="0056158C">
        <w:rPr>
          <w:rFonts w:ascii="Times New Roman" w:hAnsi="Times New Roman" w:cs="Times New Roman"/>
          <w:i/>
          <w:sz w:val="24"/>
          <w:szCs w:val="24"/>
          <w:u w:color="000000"/>
        </w:rPr>
        <w:t>homo</w:t>
      </w:r>
      <w:r w:rsidR="006E4AC6" w:rsidRPr="0056158C">
        <w:rPr>
          <w:rFonts w:ascii="Times New Roman" w:hAnsi="Times New Roman" w:cs="Times New Roman"/>
          <w:sz w:val="24"/>
          <w:szCs w:val="24"/>
          <w:u w:color="000000"/>
        </w:rPr>
        <w:t>’ differs from Descartes</w:t>
      </w:r>
      <w:r w:rsidR="007556E1">
        <w:rPr>
          <w:rFonts w:ascii="Times New Roman" w:hAnsi="Times New Roman" w:cs="Times New Roman"/>
          <w:sz w:val="24"/>
          <w:szCs w:val="24"/>
          <w:u w:color="000000"/>
        </w:rPr>
        <w:t>’s</w:t>
      </w:r>
      <w:r w:rsidR="006E4AC6" w:rsidRPr="0056158C">
        <w:rPr>
          <w:rFonts w:ascii="Times New Roman" w:hAnsi="Times New Roman" w:cs="Times New Roman"/>
          <w:sz w:val="24"/>
          <w:szCs w:val="24"/>
          <w:u w:color="000000"/>
        </w:rPr>
        <w:t xml:space="preserve"> </w:t>
      </w:r>
      <w:r w:rsidR="006E4AC6" w:rsidRPr="00277860">
        <w:rPr>
          <w:rFonts w:ascii="Times New Roman" w:hAnsi="Times New Roman" w:cs="Times New Roman"/>
          <w:sz w:val="24"/>
          <w:szCs w:val="24"/>
          <w:u w:color="000000"/>
        </w:rPr>
        <w:t>typical</w:t>
      </w:r>
      <w:r w:rsidR="007556E1">
        <w:rPr>
          <w:rFonts w:ascii="Times New Roman" w:hAnsi="Times New Roman" w:cs="Times New Roman"/>
          <w:sz w:val="24"/>
          <w:szCs w:val="24"/>
          <w:u w:color="000000"/>
        </w:rPr>
        <w:t xml:space="preserve"> usage</w:t>
      </w:r>
      <w:r w:rsidR="006E4AC6" w:rsidRPr="0056158C">
        <w:rPr>
          <w:rFonts w:ascii="Times New Roman" w:hAnsi="Times New Roman" w:cs="Times New Roman"/>
          <w:sz w:val="24"/>
          <w:szCs w:val="24"/>
          <w:u w:color="000000"/>
        </w:rPr>
        <w:t xml:space="preserve">. </w:t>
      </w:r>
      <w:r w:rsidR="00CB43DF" w:rsidRPr="0056158C">
        <w:rPr>
          <w:rFonts w:ascii="Times New Roman" w:hAnsi="Times New Roman" w:cs="Times New Roman"/>
          <w:sz w:val="24"/>
          <w:szCs w:val="24"/>
          <w:u w:color="000000"/>
        </w:rPr>
        <w:t>To mark this difference, I have translated ‘</w:t>
      </w:r>
      <w:r w:rsidR="00CB43DF" w:rsidRPr="0056158C">
        <w:rPr>
          <w:rFonts w:ascii="Times New Roman" w:hAnsi="Times New Roman" w:cs="Times New Roman"/>
          <w:i/>
          <w:sz w:val="24"/>
          <w:szCs w:val="24"/>
          <w:u w:color="000000"/>
        </w:rPr>
        <w:t>homo</w:t>
      </w:r>
      <w:r w:rsidR="00CB43DF" w:rsidRPr="0056158C">
        <w:rPr>
          <w:rFonts w:ascii="Times New Roman" w:hAnsi="Times New Roman" w:cs="Times New Roman"/>
          <w:sz w:val="24"/>
          <w:szCs w:val="24"/>
          <w:u w:color="000000"/>
        </w:rPr>
        <w:t>’ as ‘man’ in Arnauld’s objection, whereas I have been translating ‘</w:t>
      </w:r>
      <w:r w:rsidR="00CB43DF" w:rsidRPr="0056158C">
        <w:rPr>
          <w:rFonts w:ascii="Times New Roman" w:hAnsi="Times New Roman" w:cs="Times New Roman"/>
          <w:i/>
          <w:sz w:val="24"/>
          <w:szCs w:val="24"/>
          <w:u w:color="000000"/>
        </w:rPr>
        <w:t>homo</w:t>
      </w:r>
      <w:r w:rsidR="00CB43DF" w:rsidRPr="0056158C">
        <w:rPr>
          <w:rFonts w:ascii="Times New Roman" w:hAnsi="Times New Roman" w:cs="Times New Roman"/>
          <w:sz w:val="24"/>
          <w:szCs w:val="24"/>
          <w:u w:color="000000"/>
        </w:rPr>
        <w:t xml:space="preserve">’ as ‘human being’ in Descartes. </w:t>
      </w:r>
    </w:p>
    <w:p w14:paraId="6E4DB454" w14:textId="52A137B6" w:rsidR="004031AD" w:rsidRPr="0056158C" w:rsidRDefault="00760DFD" w:rsidP="00877C73">
      <w:pPr>
        <w:pStyle w:val="Default"/>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u w:color="000000"/>
        </w:rPr>
        <w:t xml:space="preserve">In his objection, </w:t>
      </w:r>
      <w:r w:rsidR="00E22BD2" w:rsidRPr="0056158C">
        <w:rPr>
          <w:rFonts w:ascii="Times New Roman" w:hAnsi="Times New Roman" w:cs="Times New Roman"/>
          <w:sz w:val="24"/>
          <w:szCs w:val="24"/>
          <w:u w:color="000000"/>
        </w:rPr>
        <w:t>Arnauld uses the term ‘</w:t>
      </w:r>
      <w:r w:rsidR="00E22BD2" w:rsidRPr="0056158C">
        <w:rPr>
          <w:rFonts w:ascii="Times New Roman" w:hAnsi="Times New Roman" w:cs="Times New Roman"/>
          <w:i/>
          <w:sz w:val="24"/>
          <w:szCs w:val="24"/>
          <w:u w:color="000000"/>
        </w:rPr>
        <w:t>homo</w:t>
      </w:r>
      <w:r w:rsidR="00E22BD2" w:rsidRPr="0056158C">
        <w:rPr>
          <w:rFonts w:ascii="Times New Roman" w:hAnsi="Times New Roman" w:cs="Times New Roman"/>
          <w:sz w:val="24"/>
          <w:szCs w:val="24"/>
          <w:u w:color="000000"/>
        </w:rPr>
        <w:t>’ to refer to the kinds of beings we are</w:t>
      </w:r>
      <w:r w:rsidR="001E7E48" w:rsidRPr="0056158C">
        <w:rPr>
          <w:rFonts w:ascii="Times New Roman" w:hAnsi="Times New Roman" w:cs="Times New Roman"/>
          <w:sz w:val="24"/>
          <w:szCs w:val="24"/>
          <w:u w:color="000000"/>
        </w:rPr>
        <w:t>, whatever that might turn out to be</w:t>
      </w:r>
      <w:r w:rsidR="00E22BD2" w:rsidRPr="0056158C">
        <w:rPr>
          <w:rFonts w:ascii="Times New Roman" w:hAnsi="Times New Roman" w:cs="Times New Roman"/>
          <w:sz w:val="24"/>
          <w:szCs w:val="24"/>
          <w:u w:color="000000"/>
        </w:rPr>
        <w:t xml:space="preserve">. His willingness to switch back and forth between </w:t>
      </w:r>
      <w:r w:rsidR="001E7E48" w:rsidRPr="0056158C">
        <w:rPr>
          <w:rFonts w:ascii="Times New Roman" w:hAnsi="Times New Roman" w:cs="Times New Roman"/>
          <w:sz w:val="24"/>
          <w:szCs w:val="24"/>
          <w:u w:color="000000"/>
        </w:rPr>
        <w:t>questions about ‘our essence’ and questions about ‘</w:t>
      </w:r>
      <w:r w:rsidR="0067628F" w:rsidRPr="0056158C">
        <w:rPr>
          <w:rFonts w:ascii="Times New Roman" w:hAnsi="Times New Roman" w:cs="Times New Roman"/>
          <w:sz w:val="24"/>
          <w:szCs w:val="24"/>
          <w:u w:color="000000"/>
        </w:rPr>
        <w:t>the definition of man’ indicates</w:t>
      </w:r>
      <w:r w:rsidR="00EB4D0D" w:rsidRPr="0056158C">
        <w:rPr>
          <w:rFonts w:ascii="Times New Roman" w:hAnsi="Times New Roman" w:cs="Times New Roman"/>
          <w:sz w:val="24"/>
          <w:szCs w:val="24"/>
          <w:u w:color="000000"/>
        </w:rPr>
        <w:t xml:space="preserve"> this usage</w:t>
      </w:r>
      <w:r w:rsidR="001E7E48" w:rsidRPr="0056158C">
        <w:rPr>
          <w:rFonts w:ascii="Times New Roman" w:hAnsi="Times New Roman" w:cs="Times New Roman"/>
          <w:sz w:val="24"/>
          <w:szCs w:val="24"/>
          <w:u w:color="000000"/>
        </w:rPr>
        <w:t>. Thus, when Arnauld asks ‘what is man?’ that is</w:t>
      </w:r>
      <w:r w:rsidR="00EB4D0D" w:rsidRPr="0056158C">
        <w:rPr>
          <w:rFonts w:ascii="Times New Roman" w:hAnsi="Times New Roman" w:cs="Times New Roman"/>
          <w:sz w:val="24"/>
          <w:szCs w:val="24"/>
          <w:u w:color="000000"/>
        </w:rPr>
        <w:t xml:space="preserve"> more or less</w:t>
      </w:r>
      <w:r w:rsidR="001E7E48" w:rsidRPr="0056158C">
        <w:rPr>
          <w:rFonts w:ascii="Times New Roman" w:hAnsi="Times New Roman" w:cs="Times New Roman"/>
          <w:sz w:val="24"/>
          <w:szCs w:val="24"/>
          <w:u w:color="000000"/>
        </w:rPr>
        <w:t xml:space="preserve"> equivalent to asking, ‘what are we?’ or ‘what am I?’</w:t>
      </w:r>
      <w:r w:rsidR="001E7E48" w:rsidRPr="0056158C">
        <w:rPr>
          <w:rStyle w:val="FootnoteReference"/>
          <w:rFonts w:ascii="Times New Roman" w:hAnsi="Times New Roman" w:cs="Times New Roman"/>
          <w:sz w:val="24"/>
          <w:szCs w:val="24"/>
          <w:u w:color="000000"/>
        </w:rPr>
        <w:footnoteReference w:id="23"/>
      </w:r>
      <w:r w:rsidR="001E7E48" w:rsidRPr="0056158C">
        <w:rPr>
          <w:rFonts w:ascii="Times New Roman" w:hAnsi="Times New Roman" w:cs="Times New Roman"/>
          <w:sz w:val="24"/>
          <w:szCs w:val="24"/>
          <w:u w:color="000000"/>
        </w:rPr>
        <w:t xml:space="preserve"> In contrast, Descartes</w:t>
      </w:r>
      <w:r w:rsidRPr="00277860">
        <w:rPr>
          <w:rFonts w:ascii="Times New Roman" w:hAnsi="Times New Roman" w:cs="Times New Roman"/>
          <w:sz w:val="24"/>
          <w:szCs w:val="24"/>
          <w:u w:color="000000"/>
        </w:rPr>
        <w:t xml:space="preserve"> typically</w:t>
      </w:r>
      <w:r w:rsidR="001E7E48" w:rsidRPr="0056158C">
        <w:rPr>
          <w:rFonts w:ascii="Times New Roman" w:hAnsi="Times New Roman" w:cs="Times New Roman"/>
          <w:sz w:val="24"/>
          <w:szCs w:val="24"/>
          <w:u w:color="000000"/>
        </w:rPr>
        <w:t xml:space="preserve"> uses the term ‘</w:t>
      </w:r>
      <w:r w:rsidR="001E7E48" w:rsidRPr="0056158C">
        <w:rPr>
          <w:rFonts w:ascii="Times New Roman" w:hAnsi="Times New Roman" w:cs="Times New Roman"/>
          <w:i/>
          <w:sz w:val="24"/>
          <w:szCs w:val="24"/>
          <w:u w:color="000000"/>
        </w:rPr>
        <w:t>homo</w:t>
      </w:r>
      <w:r w:rsidR="001E7E48" w:rsidRPr="0056158C">
        <w:rPr>
          <w:rFonts w:ascii="Times New Roman" w:hAnsi="Times New Roman" w:cs="Times New Roman"/>
          <w:sz w:val="24"/>
          <w:szCs w:val="24"/>
          <w:u w:color="000000"/>
        </w:rPr>
        <w:t xml:space="preserve">’ to refer to a specific kind of entity: namely, the mind-body composite that results when a mind is substantially united to a human body. When Descartes asks ‘what is a human being?’ that is </w:t>
      </w:r>
      <w:r w:rsidR="001E7E48" w:rsidRPr="0056158C">
        <w:rPr>
          <w:rFonts w:ascii="Times New Roman" w:hAnsi="Times New Roman" w:cs="Times New Roman"/>
          <w:i/>
          <w:sz w:val="24"/>
          <w:szCs w:val="24"/>
          <w:u w:color="000000"/>
        </w:rPr>
        <w:t xml:space="preserve">not </w:t>
      </w:r>
      <w:r w:rsidR="001E7E48" w:rsidRPr="0056158C">
        <w:rPr>
          <w:rFonts w:ascii="Times New Roman" w:hAnsi="Times New Roman" w:cs="Times New Roman"/>
          <w:sz w:val="24"/>
          <w:szCs w:val="24"/>
          <w:u w:color="000000"/>
        </w:rPr>
        <w:t>equi</w:t>
      </w:r>
      <w:r w:rsidR="0050464F" w:rsidRPr="0056158C">
        <w:rPr>
          <w:rFonts w:ascii="Times New Roman" w:hAnsi="Times New Roman" w:cs="Times New Roman"/>
          <w:sz w:val="24"/>
          <w:szCs w:val="24"/>
          <w:u w:color="000000"/>
        </w:rPr>
        <w:t>valent to asking ‘what are we?’ or ‘what am I?’ For one thing, ‘a h</w:t>
      </w:r>
      <w:r w:rsidR="00A31CB4">
        <w:rPr>
          <w:rFonts w:ascii="Times New Roman" w:hAnsi="Times New Roman" w:cs="Times New Roman"/>
          <w:sz w:val="24"/>
          <w:szCs w:val="24"/>
          <w:u w:color="000000"/>
        </w:rPr>
        <w:t xml:space="preserve">uman being’ is supposed to be </w:t>
      </w:r>
      <w:r w:rsidR="005C35D9" w:rsidRPr="0056158C">
        <w:rPr>
          <w:rFonts w:ascii="Times New Roman" w:hAnsi="Times New Roman" w:cs="Times New Roman"/>
          <w:sz w:val="24"/>
          <w:szCs w:val="24"/>
          <w:u w:color="000000"/>
        </w:rPr>
        <w:t xml:space="preserve">an informative answer to </w:t>
      </w:r>
      <w:r w:rsidR="0050464F" w:rsidRPr="0056158C">
        <w:rPr>
          <w:rFonts w:ascii="Times New Roman" w:hAnsi="Times New Roman" w:cs="Times New Roman"/>
          <w:sz w:val="24"/>
          <w:szCs w:val="24"/>
          <w:u w:color="000000"/>
        </w:rPr>
        <w:t>the ‘what am I?’ question</w:t>
      </w:r>
      <w:r w:rsidR="0067628F" w:rsidRPr="0056158C">
        <w:rPr>
          <w:rFonts w:ascii="Times New Roman" w:hAnsi="Times New Roman" w:cs="Times New Roman"/>
          <w:sz w:val="24"/>
          <w:szCs w:val="24"/>
          <w:u w:color="000000"/>
        </w:rPr>
        <w:t>, as we saw</w:t>
      </w:r>
      <w:r w:rsidR="0050464F" w:rsidRPr="0056158C">
        <w:rPr>
          <w:rFonts w:ascii="Times New Roman" w:hAnsi="Times New Roman" w:cs="Times New Roman"/>
          <w:sz w:val="24"/>
          <w:szCs w:val="24"/>
          <w:u w:color="000000"/>
        </w:rPr>
        <w:t xml:space="preserve"> in </w:t>
      </w:r>
      <w:r w:rsidR="0050464F" w:rsidRPr="0056158C">
        <w:rPr>
          <w:rFonts w:ascii="Times New Roman" w:hAnsi="Times New Roman" w:cs="Times New Roman"/>
          <w:i/>
          <w:sz w:val="24"/>
          <w:szCs w:val="24"/>
          <w:u w:color="000000"/>
        </w:rPr>
        <w:t>Meditation 2</w:t>
      </w:r>
      <w:r w:rsidR="00EB4D0D" w:rsidRPr="0056158C">
        <w:rPr>
          <w:rFonts w:ascii="Times New Roman" w:hAnsi="Times New Roman" w:cs="Times New Roman"/>
          <w:sz w:val="24"/>
          <w:szCs w:val="24"/>
          <w:u w:color="000000"/>
        </w:rPr>
        <w:t xml:space="preserve"> </w:t>
      </w:r>
      <w:r w:rsidR="00EB4D0D" w:rsidRPr="0056158C">
        <w:rPr>
          <w:rFonts w:ascii="Times New Roman" w:hAnsi="Times New Roman" w:cs="Times New Roman"/>
          <w:sz w:val="24"/>
          <w:szCs w:val="24"/>
        </w:rPr>
        <w:t>(</w:t>
      </w:r>
      <w:r w:rsidR="00EB4D0D" w:rsidRPr="0056158C">
        <w:rPr>
          <w:rFonts w:ascii="Times New Roman" w:hAnsi="Times New Roman" w:cs="Times New Roman"/>
          <w:i/>
          <w:sz w:val="24"/>
          <w:szCs w:val="24"/>
        </w:rPr>
        <w:t>M2</w:t>
      </w:r>
      <w:r w:rsidR="00EB4D0D" w:rsidRPr="0056158C">
        <w:rPr>
          <w:rFonts w:ascii="Times New Roman" w:hAnsi="Times New Roman" w:cs="Times New Roman"/>
          <w:sz w:val="24"/>
          <w:szCs w:val="24"/>
        </w:rPr>
        <w:t xml:space="preserve">, AT VII 25-6/CSM II 17). </w:t>
      </w:r>
      <w:r w:rsidR="00A0647F" w:rsidRPr="0056158C">
        <w:rPr>
          <w:rFonts w:ascii="Times New Roman" w:hAnsi="Times New Roman" w:cs="Times New Roman"/>
          <w:sz w:val="24"/>
          <w:szCs w:val="24"/>
        </w:rPr>
        <w:t>Rather, in Descartes</w:t>
      </w:r>
      <w:r w:rsidR="00277860">
        <w:rPr>
          <w:rFonts w:ascii="Times New Roman" w:hAnsi="Times New Roman" w:cs="Times New Roman"/>
          <w:sz w:val="24"/>
          <w:szCs w:val="24"/>
        </w:rPr>
        <w:t>’s</w:t>
      </w:r>
      <w:r w:rsidR="00A0647F" w:rsidRPr="0056158C">
        <w:rPr>
          <w:rFonts w:ascii="Times New Roman" w:hAnsi="Times New Roman" w:cs="Times New Roman"/>
          <w:sz w:val="24"/>
          <w:szCs w:val="24"/>
        </w:rPr>
        <w:t xml:space="preserve"> hands,</w:t>
      </w:r>
      <w:r w:rsidR="0066084A" w:rsidRPr="0056158C">
        <w:rPr>
          <w:rFonts w:ascii="Times New Roman" w:hAnsi="Times New Roman" w:cs="Times New Roman"/>
          <w:sz w:val="24"/>
          <w:szCs w:val="24"/>
        </w:rPr>
        <w:t xml:space="preserve"> the question ‘what is a human being?’ is a request for more information about a certain kind of composite, e.g. </w:t>
      </w:r>
      <w:r w:rsidR="00AF03D2" w:rsidRPr="0056158C">
        <w:rPr>
          <w:rFonts w:ascii="Times New Roman" w:hAnsi="Times New Roman" w:cs="Times New Roman"/>
          <w:sz w:val="24"/>
          <w:szCs w:val="24"/>
        </w:rPr>
        <w:t>is the human composite</w:t>
      </w:r>
      <w:r w:rsidR="0066084A" w:rsidRPr="0056158C">
        <w:rPr>
          <w:rFonts w:ascii="Times New Roman" w:hAnsi="Times New Roman" w:cs="Times New Roman"/>
          <w:sz w:val="24"/>
          <w:szCs w:val="24"/>
        </w:rPr>
        <w:t xml:space="preserve"> a substance? What is it</w:t>
      </w:r>
      <w:r w:rsidR="00AF03D2" w:rsidRPr="0056158C">
        <w:rPr>
          <w:rFonts w:ascii="Times New Roman" w:hAnsi="Times New Roman" w:cs="Times New Roman"/>
          <w:sz w:val="24"/>
          <w:szCs w:val="24"/>
        </w:rPr>
        <w:t>s</w:t>
      </w:r>
      <w:r w:rsidR="0066084A" w:rsidRPr="0056158C">
        <w:rPr>
          <w:rFonts w:ascii="Times New Roman" w:hAnsi="Times New Roman" w:cs="Times New Roman"/>
          <w:sz w:val="24"/>
          <w:szCs w:val="24"/>
        </w:rPr>
        <w:t xml:space="preserve"> principle of u</w:t>
      </w:r>
      <w:r w:rsidR="00AF03D2" w:rsidRPr="0056158C">
        <w:rPr>
          <w:rFonts w:ascii="Times New Roman" w:hAnsi="Times New Roman" w:cs="Times New Roman"/>
          <w:sz w:val="24"/>
          <w:szCs w:val="24"/>
        </w:rPr>
        <w:t>nity?</w:t>
      </w:r>
      <w:r w:rsidR="005C35D9" w:rsidRPr="0056158C">
        <w:rPr>
          <w:rStyle w:val="FootnoteReference"/>
          <w:rFonts w:ascii="Times New Roman" w:hAnsi="Times New Roman" w:cs="Times New Roman"/>
          <w:sz w:val="24"/>
          <w:szCs w:val="24"/>
        </w:rPr>
        <w:footnoteReference w:id="24"/>
      </w:r>
      <w:r w:rsidRPr="0056158C">
        <w:rPr>
          <w:rFonts w:ascii="Times New Roman" w:hAnsi="Times New Roman" w:cs="Times New Roman"/>
          <w:sz w:val="24"/>
          <w:szCs w:val="24"/>
        </w:rPr>
        <w:t xml:space="preserve"> </w:t>
      </w:r>
      <w:r w:rsidR="005B1B48">
        <w:rPr>
          <w:rFonts w:ascii="Times New Roman" w:hAnsi="Times New Roman" w:cs="Times New Roman"/>
          <w:sz w:val="24"/>
          <w:szCs w:val="24"/>
        </w:rPr>
        <w:t xml:space="preserve">That being said, </w:t>
      </w:r>
      <w:r w:rsidR="006E4AC6" w:rsidRPr="0056158C">
        <w:rPr>
          <w:rFonts w:ascii="Times New Roman" w:hAnsi="Times New Roman" w:cs="Times New Roman"/>
          <w:sz w:val="24"/>
          <w:szCs w:val="24"/>
        </w:rPr>
        <w:t xml:space="preserve">Descartes adopts </w:t>
      </w:r>
      <w:r w:rsidR="006E4AC6" w:rsidRPr="0056158C">
        <w:rPr>
          <w:rFonts w:ascii="Times New Roman" w:hAnsi="Times New Roman" w:cs="Times New Roman"/>
          <w:i/>
          <w:sz w:val="24"/>
          <w:szCs w:val="24"/>
        </w:rPr>
        <w:t>Arnauld’s</w:t>
      </w:r>
      <w:r w:rsidR="006E4AC6" w:rsidRPr="0056158C">
        <w:rPr>
          <w:rFonts w:ascii="Times New Roman" w:hAnsi="Times New Roman" w:cs="Times New Roman"/>
          <w:sz w:val="24"/>
          <w:szCs w:val="24"/>
        </w:rPr>
        <w:t xml:space="preserve"> usage of the term</w:t>
      </w:r>
      <w:r w:rsidR="002A7EF6" w:rsidRPr="0056158C">
        <w:rPr>
          <w:rFonts w:ascii="Times New Roman" w:hAnsi="Times New Roman" w:cs="Times New Roman"/>
          <w:sz w:val="24"/>
          <w:szCs w:val="24"/>
        </w:rPr>
        <w:t xml:space="preserve"> </w:t>
      </w:r>
      <w:r w:rsidR="005B1B48">
        <w:rPr>
          <w:rFonts w:ascii="Times New Roman" w:hAnsi="Times New Roman" w:cs="Times New Roman"/>
          <w:sz w:val="24"/>
          <w:szCs w:val="24"/>
        </w:rPr>
        <w:t>‘</w:t>
      </w:r>
      <w:r w:rsidR="005B1B48" w:rsidRPr="005B1B48">
        <w:rPr>
          <w:rFonts w:ascii="Times New Roman" w:hAnsi="Times New Roman" w:cs="Times New Roman"/>
          <w:i/>
          <w:sz w:val="24"/>
          <w:szCs w:val="24"/>
        </w:rPr>
        <w:t>homo</w:t>
      </w:r>
      <w:r w:rsidR="005B1B48">
        <w:rPr>
          <w:rFonts w:ascii="Times New Roman" w:hAnsi="Times New Roman" w:cs="Times New Roman"/>
          <w:sz w:val="24"/>
          <w:szCs w:val="24"/>
        </w:rPr>
        <w:t xml:space="preserve">’ </w:t>
      </w:r>
      <w:r w:rsidR="002A7EF6" w:rsidRPr="005B1B48">
        <w:rPr>
          <w:rFonts w:ascii="Times New Roman" w:hAnsi="Times New Roman" w:cs="Times New Roman"/>
          <w:sz w:val="24"/>
          <w:szCs w:val="24"/>
        </w:rPr>
        <w:t>in</w:t>
      </w:r>
      <w:r w:rsidR="002A7EF6" w:rsidRPr="0056158C">
        <w:rPr>
          <w:rFonts w:ascii="Times New Roman" w:hAnsi="Times New Roman" w:cs="Times New Roman"/>
          <w:sz w:val="24"/>
          <w:szCs w:val="24"/>
        </w:rPr>
        <w:t xml:space="preserve"> responding to his </w:t>
      </w:r>
      <w:r w:rsidR="005B1B48">
        <w:rPr>
          <w:rFonts w:ascii="Times New Roman" w:hAnsi="Times New Roman" w:cs="Times New Roman"/>
          <w:sz w:val="24"/>
          <w:szCs w:val="24"/>
        </w:rPr>
        <w:t xml:space="preserve">second </w:t>
      </w:r>
      <w:r w:rsidR="002A7EF6" w:rsidRPr="0056158C">
        <w:rPr>
          <w:rFonts w:ascii="Times New Roman" w:hAnsi="Times New Roman" w:cs="Times New Roman"/>
          <w:sz w:val="24"/>
          <w:szCs w:val="24"/>
        </w:rPr>
        <w:t>objection</w:t>
      </w:r>
      <w:r w:rsidR="006E4AC6" w:rsidRPr="0056158C">
        <w:rPr>
          <w:rFonts w:ascii="Times New Roman" w:hAnsi="Times New Roman" w:cs="Times New Roman"/>
          <w:sz w:val="24"/>
          <w:szCs w:val="24"/>
        </w:rPr>
        <w:t xml:space="preserve">. This is a perfectly reasonable thing to do. </w:t>
      </w:r>
      <w:r w:rsidR="005B1B48">
        <w:rPr>
          <w:rFonts w:ascii="Times New Roman" w:hAnsi="Times New Roman" w:cs="Times New Roman"/>
          <w:sz w:val="24"/>
          <w:szCs w:val="24"/>
        </w:rPr>
        <w:t>Using</w:t>
      </w:r>
      <w:r w:rsidR="006E4AC6" w:rsidRPr="0056158C">
        <w:rPr>
          <w:rFonts w:ascii="Times New Roman" w:hAnsi="Times New Roman" w:cs="Times New Roman"/>
          <w:sz w:val="24"/>
          <w:szCs w:val="24"/>
        </w:rPr>
        <w:t xml:space="preserve"> the language </w:t>
      </w:r>
      <w:r w:rsidR="005B1B48">
        <w:rPr>
          <w:rFonts w:ascii="Times New Roman" w:hAnsi="Times New Roman" w:cs="Times New Roman"/>
          <w:sz w:val="24"/>
          <w:szCs w:val="24"/>
        </w:rPr>
        <w:t>of one’s interlocutors helps</w:t>
      </w:r>
      <w:r w:rsidR="006E4AC6" w:rsidRPr="0056158C">
        <w:rPr>
          <w:rFonts w:ascii="Times New Roman" w:hAnsi="Times New Roman" w:cs="Times New Roman"/>
          <w:sz w:val="24"/>
          <w:szCs w:val="24"/>
        </w:rPr>
        <w:t xml:space="preserve"> avoid talking past </w:t>
      </w:r>
      <w:r w:rsidR="005B1B48">
        <w:rPr>
          <w:rFonts w:ascii="Times New Roman" w:hAnsi="Times New Roman" w:cs="Times New Roman"/>
          <w:sz w:val="24"/>
          <w:szCs w:val="24"/>
        </w:rPr>
        <w:t>one</w:t>
      </w:r>
      <w:r w:rsidR="006E4AC6" w:rsidRPr="0056158C">
        <w:rPr>
          <w:rFonts w:ascii="Times New Roman" w:hAnsi="Times New Roman" w:cs="Times New Roman"/>
          <w:sz w:val="24"/>
          <w:szCs w:val="24"/>
        </w:rPr>
        <w:t xml:space="preserve"> </w:t>
      </w:r>
      <w:r w:rsidR="005B1B48">
        <w:rPr>
          <w:rFonts w:ascii="Times New Roman" w:hAnsi="Times New Roman" w:cs="Times New Roman"/>
          <w:sz w:val="24"/>
          <w:szCs w:val="24"/>
        </w:rPr>
        <w:t>an</w:t>
      </w:r>
      <w:r w:rsidR="006E4AC6" w:rsidRPr="0056158C">
        <w:rPr>
          <w:rFonts w:ascii="Times New Roman" w:hAnsi="Times New Roman" w:cs="Times New Roman"/>
          <w:sz w:val="24"/>
          <w:szCs w:val="24"/>
        </w:rPr>
        <w:t xml:space="preserve">other. But it makes our job more difficult as interpreters. </w:t>
      </w:r>
      <w:r w:rsidR="0067628F" w:rsidRPr="0056158C">
        <w:rPr>
          <w:rFonts w:ascii="Times New Roman" w:hAnsi="Times New Roman" w:cs="Times New Roman"/>
          <w:sz w:val="24"/>
          <w:szCs w:val="24"/>
        </w:rPr>
        <w:t>W</w:t>
      </w:r>
      <w:r w:rsidR="004031AD" w:rsidRPr="0056158C">
        <w:rPr>
          <w:rFonts w:ascii="Times New Roman" w:hAnsi="Times New Roman" w:cs="Times New Roman"/>
          <w:sz w:val="24"/>
          <w:szCs w:val="24"/>
        </w:rPr>
        <w:t>hen Descartes uses ‘</w:t>
      </w:r>
      <w:r w:rsidR="004031AD" w:rsidRPr="0056158C">
        <w:rPr>
          <w:rFonts w:ascii="Times New Roman" w:hAnsi="Times New Roman" w:cs="Times New Roman"/>
          <w:i/>
          <w:sz w:val="24"/>
          <w:szCs w:val="24"/>
        </w:rPr>
        <w:t>homo</w:t>
      </w:r>
      <w:r w:rsidR="004031AD" w:rsidRPr="0056158C">
        <w:rPr>
          <w:rFonts w:ascii="Times New Roman" w:hAnsi="Times New Roman" w:cs="Times New Roman"/>
          <w:sz w:val="24"/>
          <w:szCs w:val="24"/>
        </w:rPr>
        <w:t xml:space="preserve">’ </w:t>
      </w:r>
      <w:r w:rsidR="00F04535">
        <w:rPr>
          <w:rFonts w:ascii="Times New Roman" w:hAnsi="Times New Roman" w:cs="Times New Roman"/>
          <w:i/>
          <w:sz w:val="24"/>
          <w:szCs w:val="24"/>
        </w:rPr>
        <w:t xml:space="preserve">à </w:t>
      </w:r>
      <w:r w:rsidR="004031AD" w:rsidRPr="0056158C">
        <w:rPr>
          <w:rFonts w:ascii="Times New Roman" w:hAnsi="Times New Roman" w:cs="Times New Roman"/>
          <w:i/>
          <w:sz w:val="24"/>
          <w:szCs w:val="24"/>
        </w:rPr>
        <w:t xml:space="preserve">la </w:t>
      </w:r>
      <w:r w:rsidR="0067628F" w:rsidRPr="0056158C">
        <w:rPr>
          <w:rFonts w:ascii="Times New Roman" w:hAnsi="Times New Roman" w:cs="Times New Roman"/>
          <w:sz w:val="24"/>
          <w:szCs w:val="24"/>
        </w:rPr>
        <w:t>Arnauld, I will</w:t>
      </w:r>
      <w:r w:rsidR="006E4AC6" w:rsidRPr="0056158C">
        <w:rPr>
          <w:rFonts w:ascii="Times New Roman" w:hAnsi="Times New Roman" w:cs="Times New Roman"/>
          <w:sz w:val="24"/>
          <w:szCs w:val="24"/>
        </w:rPr>
        <w:t xml:space="preserve"> also</w:t>
      </w:r>
      <w:r w:rsidR="0067628F" w:rsidRPr="0056158C">
        <w:rPr>
          <w:rFonts w:ascii="Times New Roman" w:hAnsi="Times New Roman" w:cs="Times New Roman"/>
          <w:sz w:val="24"/>
          <w:szCs w:val="24"/>
        </w:rPr>
        <w:t xml:space="preserve"> translate it a</w:t>
      </w:r>
      <w:r w:rsidR="004031AD" w:rsidRPr="0056158C">
        <w:rPr>
          <w:rFonts w:ascii="Times New Roman" w:hAnsi="Times New Roman" w:cs="Times New Roman"/>
          <w:sz w:val="24"/>
          <w:szCs w:val="24"/>
        </w:rPr>
        <w:t>s ‘man’</w:t>
      </w:r>
      <w:r w:rsidR="0067628F" w:rsidRPr="0056158C">
        <w:rPr>
          <w:rFonts w:ascii="Times New Roman" w:hAnsi="Times New Roman" w:cs="Times New Roman"/>
          <w:sz w:val="24"/>
          <w:szCs w:val="24"/>
        </w:rPr>
        <w:t xml:space="preserve"> to help keep things straight</w:t>
      </w:r>
      <w:r w:rsidR="004031AD" w:rsidRPr="0056158C">
        <w:rPr>
          <w:rFonts w:ascii="Times New Roman" w:hAnsi="Times New Roman" w:cs="Times New Roman"/>
          <w:sz w:val="24"/>
          <w:szCs w:val="24"/>
        </w:rPr>
        <w:t>.</w:t>
      </w:r>
    </w:p>
    <w:p w14:paraId="6C3D2460" w14:textId="59BED749" w:rsidR="00AF03D2" w:rsidRPr="0056158C" w:rsidRDefault="00AF03D2" w:rsidP="00877C73">
      <w:pPr>
        <w:pStyle w:val="Default"/>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With these terminological preliminaries out of the way, </w:t>
      </w:r>
      <w:r w:rsidR="00BB73B1" w:rsidRPr="0056158C">
        <w:rPr>
          <w:rFonts w:ascii="Times New Roman" w:hAnsi="Times New Roman" w:cs="Times New Roman"/>
          <w:sz w:val="24"/>
          <w:szCs w:val="24"/>
        </w:rPr>
        <w:t>let’s take a look at what Descartes says:</w:t>
      </w:r>
    </w:p>
    <w:p w14:paraId="02BFD1C1" w14:textId="4681A834" w:rsidR="008F7F9B" w:rsidRPr="0056158C" w:rsidRDefault="008F7F9B" w:rsidP="00877C73">
      <w:pPr>
        <w:pStyle w:val="Default"/>
        <w:spacing w:line="480" w:lineRule="auto"/>
        <w:ind w:left="720"/>
        <w:rPr>
          <w:rFonts w:ascii="Times New Roman" w:eastAsia="Times New Roman" w:hAnsi="Times New Roman" w:cs="Times New Roman"/>
          <w:sz w:val="24"/>
          <w:szCs w:val="24"/>
          <w:u w:color="000000"/>
        </w:rPr>
      </w:pPr>
      <w:r w:rsidRPr="0056158C">
        <w:rPr>
          <w:rFonts w:ascii="Times New Roman" w:hAnsi="Times New Roman" w:cs="Times New Roman"/>
          <w:sz w:val="24"/>
          <w:szCs w:val="24"/>
          <w:u w:color="000000"/>
        </w:rPr>
        <w:t>Nor do I see why this argument ‘proves too much’. For the fact that one thing can be separated from another by the power of God is the very least that can be asserted in order to establish that there is a real distinction between the two. Also, I thought I was very careful to guard against anyone inferring from this that man [</w:t>
      </w:r>
      <w:r w:rsidRPr="0056158C">
        <w:rPr>
          <w:rFonts w:ascii="Times New Roman" w:hAnsi="Times New Roman" w:cs="Times New Roman"/>
          <w:i/>
          <w:sz w:val="24"/>
          <w:szCs w:val="24"/>
          <w:u w:color="000000"/>
        </w:rPr>
        <w:t>hominem</w:t>
      </w:r>
      <w:r w:rsidRPr="0056158C">
        <w:rPr>
          <w:rFonts w:ascii="Times New Roman" w:hAnsi="Times New Roman" w:cs="Times New Roman"/>
          <w:sz w:val="24"/>
          <w:szCs w:val="24"/>
          <w:u w:color="000000"/>
        </w:rPr>
        <w:t>] was only [</w:t>
      </w:r>
      <w:r w:rsidRPr="0056158C">
        <w:rPr>
          <w:rFonts w:ascii="Times New Roman" w:hAnsi="Times New Roman" w:cs="Times New Roman"/>
          <w:i/>
          <w:sz w:val="24"/>
          <w:szCs w:val="24"/>
          <w:u w:color="000000"/>
        </w:rPr>
        <w:t>solum</w:t>
      </w:r>
      <w:r w:rsidRPr="0056158C">
        <w:rPr>
          <w:rFonts w:ascii="Times New Roman" w:hAnsi="Times New Roman" w:cs="Times New Roman"/>
          <w:sz w:val="24"/>
          <w:szCs w:val="24"/>
          <w:u w:color="000000"/>
        </w:rPr>
        <w:t xml:space="preserve">] ‘a soul which makes use of a body’. For in the Sixth Meditation, where I deal with the distinction between the mind and the body, I </w:t>
      </w:r>
      <w:r w:rsidRPr="0056158C">
        <w:rPr>
          <w:rFonts w:ascii="Times New Roman" w:hAnsi="Times New Roman" w:cs="Times New Roman"/>
          <w:b/>
          <w:bCs/>
          <w:sz w:val="24"/>
          <w:szCs w:val="24"/>
          <w:u w:color="000000"/>
        </w:rPr>
        <w:t>also proved at the same time</w:t>
      </w:r>
      <w:r w:rsidRPr="0056158C">
        <w:rPr>
          <w:rFonts w:ascii="Times New Roman" w:hAnsi="Times New Roman" w:cs="Times New Roman"/>
          <w:sz w:val="24"/>
          <w:szCs w:val="24"/>
          <w:u w:color="000000"/>
        </w:rPr>
        <w:t xml:space="preserve"> that the mind is substantially united with the body [</w:t>
      </w:r>
      <w:r w:rsidRPr="0056158C">
        <w:rPr>
          <w:rFonts w:ascii="Times New Roman" w:hAnsi="Times New Roman" w:cs="Times New Roman"/>
          <w:i/>
          <w:iCs/>
          <w:sz w:val="24"/>
          <w:szCs w:val="24"/>
          <w:u w:color="000000"/>
          <w:lang w:val="it-IT"/>
        </w:rPr>
        <w:t>Nam in eadam sexta Meditatione, in qua egi de distinctione mentis a corpore,</w:t>
      </w:r>
      <w:r w:rsidRPr="0056158C">
        <w:rPr>
          <w:rFonts w:ascii="Times New Roman" w:hAnsi="Times New Roman" w:cs="Times New Roman"/>
          <w:b/>
          <w:bCs/>
          <w:i/>
          <w:iCs/>
          <w:sz w:val="24"/>
          <w:szCs w:val="24"/>
          <w:u w:color="000000"/>
        </w:rPr>
        <w:t xml:space="preserve"> simul etiam probavi</w:t>
      </w:r>
      <w:r w:rsidRPr="0056158C">
        <w:rPr>
          <w:rFonts w:ascii="Times New Roman" w:hAnsi="Times New Roman" w:cs="Times New Roman"/>
          <w:i/>
          <w:iCs/>
          <w:sz w:val="24"/>
          <w:szCs w:val="24"/>
          <w:u w:color="000000"/>
          <w:lang w:val="it-IT"/>
        </w:rPr>
        <w:t xml:space="preserve"> substantialiter illi esse unitam</w:t>
      </w:r>
      <w:r w:rsidRPr="0056158C">
        <w:rPr>
          <w:rFonts w:ascii="Times New Roman" w:hAnsi="Times New Roman" w:cs="Times New Roman"/>
          <w:sz w:val="24"/>
          <w:szCs w:val="24"/>
          <w:u w:color="000000"/>
        </w:rPr>
        <w:t>]. And the arguments which I used to prove this are as strong as any I can remember ever having read. (</w:t>
      </w:r>
      <w:r w:rsidRPr="0056158C">
        <w:rPr>
          <w:rFonts w:ascii="Times New Roman" w:hAnsi="Times New Roman" w:cs="Times New Roman"/>
          <w:i/>
          <w:iCs/>
          <w:sz w:val="24"/>
          <w:szCs w:val="24"/>
          <w:u w:color="000000"/>
        </w:rPr>
        <w:t>O/R 4</w:t>
      </w:r>
      <w:r w:rsidRPr="0056158C">
        <w:rPr>
          <w:rFonts w:ascii="Times New Roman" w:hAnsi="Times New Roman" w:cs="Times New Roman"/>
          <w:sz w:val="24"/>
          <w:szCs w:val="24"/>
          <w:u w:color="000000"/>
        </w:rPr>
        <w:t>, AT VII 227-8/CSM II 160, emphasis added</w:t>
      </w:r>
      <w:r w:rsidR="00917F6A" w:rsidRPr="0056158C">
        <w:rPr>
          <w:rFonts w:ascii="Times New Roman" w:hAnsi="Times New Roman" w:cs="Times New Roman"/>
          <w:sz w:val="24"/>
          <w:szCs w:val="24"/>
          <w:u w:color="000000"/>
        </w:rPr>
        <w:t xml:space="preserve">; see also </w:t>
      </w:r>
      <w:r w:rsidR="00917F6A" w:rsidRPr="0056158C">
        <w:rPr>
          <w:rFonts w:ascii="Times New Roman" w:hAnsi="Times New Roman" w:cs="Times New Roman"/>
          <w:i/>
          <w:iCs/>
          <w:sz w:val="24"/>
          <w:szCs w:val="24"/>
        </w:rPr>
        <w:t>O/R 5</w:t>
      </w:r>
      <w:r w:rsidR="00917F6A" w:rsidRPr="0056158C">
        <w:rPr>
          <w:rFonts w:ascii="Times New Roman" w:hAnsi="Times New Roman" w:cs="Times New Roman"/>
          <w:sz w:val="24"/>
          <w:szCs w:val="24"/>
        </w:rPr>
        <w:t>,</w:t>
      </w:r>
      <w:r w:rsidR="00917F6A" w:rsidRPr="0056158C">
        <w:rPr>
          <w:rFonts w:ascii="Times New Roman" w:hAnsi="Times New Roman" w:cs="Times New Roman"/>
          <w:i/>
          <w:iCs/>
          <w:sz w:val="24"/>
          <w:szCs w:val="24"/>
        </w:rPr>
        <w:t xml:space="preserve"> </w:t>
      </w:r>
      <w:r w:rsidR="00917F6A" w:rsidRPr="0056158C">
        <w:rPr>
          <w:rFonts w:ascii="Times New Roman" w:hAnsi="Times New Roman" w:cs="Times New Roman"/>
          <w:sz w:val="24"/>
          <w:szCs w:val="24"/>
        </w:rPr>
        <w:t>AT VII 352/CSM II 244</w:t>
      </w:r>
      <w:r w:rsidRPr="0056158C">
        <w:rPr>
          <w:rFonts w:ascii="Times New Roman" w:hAnsi="Times New Roman" w:cs="Times New Roman"/>
          <w:sz w:val="24"/>
          <w:szCs w:val="24"/>
          <w:u w:color="000000"/>
        </w:rPr>
        <w:t>)</w:t>
      </w:r>
    </w:p>
    <w:p w14:paraId="3DDA3783" w14:textId="44F046D1" w:rsidR="008F7F9B" w:rsidRPr="0056158C" w:rsidRDefault="008F7F9B" w:rsidP="00877C73">
      <w:pPr>
        <w:pStyle w:val="Default"/>
        <w:spacing w:line="480" w:lineRule="auto"/>
        <w:rPr>
          <w:rFonts w:ascii="Times New Roman" w:hAnsi="Times New Roman" w:cs="Times New Roman"/>
          <w:sz w:val="24"/>
          <w:szCs w:val="24"/>
        </w:rPr>
      </w:pPr>
      <w:r w:rsidRPr="0056158C">
        <w:rPr>
          <w:rFonts w:ascii="Times New Roman" w:hAnsi="Times New Roman" w:cs="Times New Roman"/>
          <w:sz w:val="24"/>
          <w:szCs w:val="24"/>
        </w:rPr>
        <w:t>Descartes claims to have avoided the implication that man or the self is ‘only [</w:t>
      </w:r>
      <w:r w:rsidRPr="0056158C">
        <w:rPr>
          <w:rFonts w:ascii="Times New Roman" w:hAnsi="Times New Roman" w:cs="Times New Roman"/>
          <w:i/>
          <w:sz w:val="24"/>
          <w:szCs w:val="24"/>
        </w:rPr>
        <w:t>solum</w:t>
      </w:r>
      <w:r w:rsidRPr="0056158C">
        <w:rPr>
          <w:rFonts w:ascii="Times New Roman" w:hAnsi="Times New Roman" w:cs="Times New Roman"/>
          <w:sz w:val="24"/>
          <w:szCs w:val="24"/>
        </w:rPr>
        <w:t xml:space="preserve">] “a soul which makes use of a body,”’ on the grounds that he proved </w:t>
      </w:r>
      <w:r w:rsidRPr="0056158C">
        <w:rPr>
          <w:rFonts w:ascii="Times New Roman" w:hAnsi="Times New Roman" w:cs="Times New Roman"/>
          <w:i/>
          <w:sz w:val="24"/>
          <w:szCs w:val="24"/>
        </w:rPr>
        <w:t xml:space="preserve">both </w:t>
      </w:r>
      <w:r w:rsidRPr="0056158C">
        <w:rPr>
          <w:rFonts w:ascii="Times New Roman" w:hAnsi="Times New Roman" w:cs="Times New Roman"/>
          <w:sz w:val="24"/>
          <w:szCs w:val="24"/>
        </w:rPr>
        <w:t xml:space="preserve">the real distinction </w:t>
      </w:r>
      <w:r w:rsidRPr="0056158C">
        <w:rPr>
          <w:rFonts w:ascii="Times New Roman" w:hAnsi="Times New Roman" w:cs="Times New Roman"/>
          <w:i/>
          <w:sz w:val="24"/>
          <w:szCs w:val="24"/>
        </w:rPr>
        <w:t xml:space="preserve">and </w:t>
      </w:r>
      <w:r w:rsidRPr="0056158C">
        <w:rPr>
          <w:rFonts w:ascii="Times New Roman" w:hAnsi="Times New Roman" w:cs="Times New Roman"/>
          <w:sz w:val="24"/>
          <w:szCs w:val="24"/>
        </w:rPr>
        <w:t>the substantial union of mind and body</w:t>
      </w:r>
      <w:r w:rsidR="002A7EF6" w:rsidRPr="0056158C">
        <w:rPr>
          <w:rFonts w:ascii="Times New Roman" w:hAnsi="Times New Roman" w:cs="Times New Roman"/>
          <w:sz w:val="24"/>
          <w:szCs w:val="24"/>
        </w:rPr>
        <w:t xml:space="preserve"> in </w:t>
      </w:r>
      <w:r w:rsidR="002A7EF6" w:rsidRPr="0056158C">
        <w:rPr>
          <w:rFonts w:ascii="Times New Roman" w:hAnsi="Times New Roman" w:cs="Times New Roman"/>
          <w:i/>
          <w:sz w:val="24"/>
          <w:szCs w:val="24"/>
        </w:rPr>
        <w:t>Meditation 6</w:t>
      </w:r>
      <w:r w:rsidRPr="0056158C">
        <w:rPr>
          <w:rFonts w:ascii="Times New Roman" w:hAnsi="Times New Roman" w:cs="Times New Roman"/>
          <w:sz w:val="24"/>
          <w:szCs w:val="24"/>
        </w:rPr>
        <w:t xml:space="preserve">. Recall what happened at these two moments. In the real distinction argument, the meditator argues that her conception of herself as a thinking, non-extended thing—i.e. as a mind—is correct, and, hence, </w:t>
      </w:r>
      <w:r w:rsidR="006E4AC6" w:rsidRPr="0056158C">
        <w:rPr>
          <w:rFonts w:ascii="Times New Roman" w:hAnsi="Times New Roman" w:cs="Times New Roman"/>
          <w:sz w:val="24"/>
          <w:szCs w:val="24"/>
        </w:rPr>
        <w:t xml:space="preserve">that </w:t>
      </w:r>
      <w:r w:rsidRPr="0056158C">
        <w:rPr>
          <w:rFonts w:ascii="Times New Roman" w:hAnsi="Times New Roman" w:cs="Times New Roman"/>
          <w:sz w:val="24"/>
          <w:szCs w:val="24"/>
        </w:rPr>
        <w:t>there is a sense in which she can</w:t>
      </w:r>
      <w:r w:rsidR="00D27B25">
        <w:rPr>
          <w:rFonts w:ascii="Times New Roman" w:hAnsi="Times New Roman" w:cs="Times New Roman"/>
          <w:sz w:val="24"/>
          <w:szCs w:val="24"/>
        </w:rPr>
        <w:t xml:space="preserve"> exist apart from the body. But</w:t>
      </w:r>
      <w:r w:rsidRPr="0056158C">
        <w:rPr>
          <w:rFonts w:ascii="Times New Roman" w:hAnsi="Times New Roman" w:cs="Times New Roman"/>
          <w:sz w:val="24"/>
          <w:szCs w:val="24"/>
        </w:rPr>
        <w:t xml:space="preserve"> the meditator isn’t </w:t>
      </w:r>
      <w:r w:rsidRPr="0056158C">
        <w:rPr>
          <w:rFonts w:ascii="Times New Roman" w:hAnsi="Times New Roman" w:cs="Times New Roman"/>
          <w:i/>
          <w:sz w:val="24"/>
          <w:szCs w:val="24"/>
        </w:rPr>
        <w:t xml:space="preserve">only </w:t>
      </w:r>
      <w:r w:rsidRPr="0056158C">
        <w:rPr>
          <w:rFonts w:ascii="Times New Roman" w:hAnsi="Times New Roman" w:cs="Times New Roman"/>
          <w:sz w:val="24"/>
          <w:szCs w:val="24"/>
        </w:rPr>
        <w:t>(</w:t>
      </w:r>
      <w:r w:rsidR="00D27B25">
        <w:rPr>
          <w:rFonts w:ascii="Times New Roman" w:hAnsi="Times New Roman" w:cs="Times New Roman"/>
          <w:sz w:val="24"/>
          <w:szCs w:val="24"/>
        </w:rPr>
        <w:t>‘</w:t>
      </w:r>
      <w:r w:rsidRPr="0056158C">
        <w:rPr>
          <w:rFonts w:ascii="Times New Roman" w:hAnsi="Times New Roman" w:cs="Times New Roman"/>
          <w:i/>
          <w:sz w:val="24"/>
          <w:szCs w:val="24"/>
        </w:rPr>
        <w:t>solum</w:t>
      </w:r>
      <w:r w:rsidR="00D27B25">
        <w:rPr>
          <w:rFonts w:ascii="Times New Roman" w:hAnsi="Times New Roman" w:cs="Times New Roman"/>
          <w:sz w:val="24"/>
          <w:szCs w:val="24"/>
        </w:rPr>
        <w:t>’</w:t>
      </w:r>
      <w:r w:rsidRPr="0056158C">
        <w:rPr>
          <w:rFonts w:ascii="Times New Roman" w:hAnsi="Times New Roman" w:cs="Times New Roman"/>
          <w:sz w:val="24"/>
          <w:szCs w:val="24"/>
        </w:rPr>
        <w:t>) a</w:t>
      </w:r>
      <w:r w:rsidR="00A15EA4" w:rsidRPr="0056158C">
        <w:rPr>
          <w:rFonts w:ascii="Times New Roman" w:hAnsi="Times New Roman" w:cs="Times New Roman"/>
          <w:sz w:val="24"/>
          <w:szCs w:val="24"/>
        </w:rPr>
        <w:t xml:space="preserve"> mind, because</w:t>
      </w:r>
      <w:r w:rsidR="000237AD" w:rsidRPr="0056158C">
        <w:rPr>
          <w:rFonts w:ascii="Times New Roman" w:hAnsi="Times New Roman" w:cs="Times New Roman"/>
          <w:sz w:val="24"/>
          <w:szCs w:val="24"/>
        </w:rPr>
        <w:t xml:space="preserve"> </w:t>
      </w:r>
      <w:r w:rsidR="00A15EA4" w:rsidRPr="0056158C">
        <w:rPr>
          <w:rFonts w:ascii="Times New Roman" w:hAnsi="Times New Roman" w:cs="Times New Roman"/>
          <w:sz w:val="24"/>
          <w:szCs w:val="24"/>
        </w:rPr>
        <w:t xml:space="preserve">her sense-based conception of herself as composed of mind and body—i.e. as a human </w:t>
      </w:r>
      <w:r w:rsidR="002A7EF6" w:rsidRPr="0056158C">
        <w:rPr>
          <w:rFonts w:ascii="Times New Roman" w:hAnsi="Times New Roman" w:cs="Times New Roman"/>
          <w:sz w:val="24"/>
          <w:szCs w:val="24"/>
        </w:rPr>
        <w:t>being—is also correct, at least</w:t>
      </w:r>
      <w:r w:rsidR="00A15EA4" w:rsidRPr="0056158C">
        <w:rPr>
          <w:rFonts w:ascii="Times New Roman" w:hAnsi="Times New Roman" w:cs="Times New Roman"/>
          <w:sz w:val="24"/>
          <w:szCs w:val="24"/>
        </w:rPr>
        <w:t xml:space="preserve"> when suitabl</w:t>
      </w:r>
      <w:r w:rsidR="00917F6A" w:rsidRPr="0056158C">
        <w:rPr>
          <w:rFonts w:ascii="Times New Roman" w:hAnsi="Times New Roman" w:cs="Times New Roman"/>
          <w:sz w:val="24"/>
          <w:szCs w:val="24"/>
        </w:rPr>
        <w:t>y corrected. Thus, Descartes</w:t>
      </w:r>
      <w:r w:rsidR="00A15EA4" w:rsidRPr="0056158C">
        <w:rPr>
          <w:rFonts w:ascii="Times New Roman" w:hAnsi="Times New Roman" w:cs="Times New Roman"/>
          <w:sz w:val="24"/>
          <w:szCs w:val="24"/>
        </w:rPr>
        <w:t xml:space="preserve"> </w:t>
      </w:r>
      <w:r w:rsidR="007556E1">
        <w:rPr>
          <w:rFonts w:ascii="Times New Roman" w:hAnsi="Times New Roman" w:cs="Times New Roman"/>
          <w:sz w:val="24"/>
          <w:szCs w:val="24"/>
        </w:rPr>
        <w:t xml:space="preserve">resists </w:t>
      </w:r>
      <w:r w:rsidR="00A15EA4" w:rsidRPr="0056158C">
        <w:rPr>
          <w:rFonts w:ascii="Times New Roman" w:hAnsi="Times New Roman" w:cs="Times New Roman"/>
          <w:sz w:val="24"/>
          <w:szCs w:val="24"/>
        </w:rPr>
        <w:t xml:space="preserve">Arnauld’s </w:t>
      </w:r>
      <w:r w:rsidR="007556E1">
        <w:rPr>
          <w:rFonts w:ascii="Times New Roman" w:hAnsi="Times New Roman" w:cs="Times New Roman"/>
          <w:sz w:val="24"/>
          <w:szCs w:val="24"/>
        </w:rPr>
        <w:t xml:space="preserve">charge of </w:t>
      </w:r>
      <w:r w:rsidR="00A15EA4" w:rsidRPr="0056158C">
        <w:rPr>
          <w:rFonts w:ascii="Times New Roman" w:hAnsi="Times New Roman" w:cs="Times New Roman"/>
          <w:sz w:val="24"/>
          <w:szCs w:val="24"/>
        </w:rPr>
        <w:t>tak</w:t>
      </w:r>
      <w:r w:rsidR="007556E1">
        <w:rPr>
          <w:rFonts w:ascii="Times New Roman" w:hAnsi="Times New Roman" w:cs="Times New Roman"/>
          <w:sz w:val="24"/>
          <w:szCs w:val="24"/>
        </w:rPr>
        <w:t>ing</w:t>
      </w:r>
      <w:r w:rsidR="00A15EA4" w:rsidRPr="0056158C">
        <w:rPr>
          <w:rFonts w:ascii="Times New Roman" w:hAnsi="Times New Roman" w:cs="Times New Roman"/>
          <w:sz w:val="24"/>
          <w:szCs w:val="24"/>
        </w:rPr>
        <w:t xml:space="preserve"> us back to the Platonic view of man, by pointing out that he (Descartes) recognizes </w:t>
      </w:r>
      <w:r w:rsidR="00A15EA4" w:rsidRPr="0056158C">
        <w:rPr>
          <w:rFonts w:ascii="Times New Roman" w:hAnsi="Times New Roman" w:cs="Times New Roman"/>
          <w:i/>
          <w:sz w:val="24"/>
          <w:szCs w:val="24"/>
        </w:rPr>
        <w:t xml:space="preserve">two </w:t>
      </w:r>
      <w:r w:rsidR="00A15EA4" w:rsidRPr="0056158C">
        <w:rPr>
          <w:rFonts w:ascii="Times New Roman" w:hAnsi="Times New Roman" w:cs="Times New Roman"/>
          <w:sz w:val="24"/>
          <w:szCs w:val="24"/>
        </w:rPr>
        <w:t xml:space="preserve">views of the self: the </w:t>
      </w:r>
      <w:r w:rsidR="002A7EF6" w:rsidRPr="0056158C">
        <w:rPr>
          <w:rFonts w:ascii="Times New Roman" w:hAnsi="Times New Roman" w:cs="Times New Roman"/>
          <w:sz w:val="24"/>
          <w:szCs w:val="24"/>
        </w:rPr>
        <w:t xml:space="preserve">admittedly </w:t>
      </w:r>
      <w:r w:rsidR="00A15EA4" w:rsidRPr="0056158C">
        <w:rPr>
          <w:rFonts w:ascii="Times New Roman" w:hAnsi="Times New Roman" w:cs="Times New Roman"/>
          <w:sz w:val="24"/>
          <w:szCs w:val="24"/>
        </w:rPr>
        <w:t xml:space="preserve">Platonic self </w:t>
      </w:r>
      <w:r w:rsidR="00A15EA4" w:rsidRPr="0056158C">
        <w:rPr>
          <w:rFonts w:ascii="Times New Roman" w:hAnsi="Times New Roman" w:cs="Times New Roman"/>
          <w:i/>
          <w:sz w:val="24"/>
          <w:szCs w:val="24"/>
        </w:rPr>
        <w:t xml:space="preserve">qua </w:t>
      </w:r>
      <w:r w:rsidR="002A7EF6" w:rsidRPr="0056158C">
        <w:rPr>
          <w:rFonts w:ascii="Times New Roman" w:hAnsi="Times New Roman" w:cs="Times New Roman"/>
          <w:sz w:val="24"/>
          <w:szCs w:val="24"/>
        </w:rPr>
        <w:t>mind, but also the</w:t>
      </w:r>
      <w:r w:rsidR="00A15EA4" w:rsidRPr="0056158C">
        <w:rPr>
          <w:rFonts w:ascii="Times New Roman" w:hAnsi="Times New Roman" w:cs="Times New Roman"/>
          <w:sz w:val="24"/>
          <w:szCs w:val="24"/>
        </w:rPr>
        <w:t xml:space="preserve"> embodied self </w:t>
      </w:r>
      <w:r w:rsidR="00A15EA4" w:rsidRPr="0056158C">
        <w:rPr>
          <w:rFonts w:ascii="Times New Roman" w:hAnsi="Times New Roman" w:cs="Times New Roman"/>
          <w:i/>
          <w:sz w:val="24"/>
          <w:szCs w:val="24"/>
        </w:rPr>
        <w:t xml:space="preserve">qua </w:t>
      </w:r>
      <w:r w:rsidR="00A15EA4" w:rsidRPr="0056158C">
        <w:rPr>
          <w:rFonts w:ascii="Times New Roman" w:hAnsi="Times New Roman" w:cs="Times New Roman"/>
          <w:sz w:val="24"/>
          <w:szCs w:val="24"/>
        </w:rPr>
        <w:t>human being.</w:t>
      </w:r>
      <w:r w:rsidR="00A15EA4" w:rsidRPr="0056158C">
        <w:rPr>
          <w:rStyle w:val="FootnoteReference"/>
          <w:rFonts w:ascii="Times New Roman" w:hAnsi="Times New Roman" w:cs="Times New Roman"/>
          <w:sz w:val="24"/>
          <w:szCs w:val="24"/>
        </w:rPr>
        <w:footnoteReference w:id="25"/>
      </w:r>
      <w:r w:rsidR="000237AD" w:rsidRPr="0056158C">
        <w:rPr>
          <w:rFonts w:ascii="Times New Roman" w:hAnsi="Times New Roman" w:cs="Times New Roman"/>
          <w:sz w:val="24"/>
          <w:szCs w:val="24"/>
        </w:rPr>
        <w:t xml:space="preserve"> </w:t>
      </w:r>
      <w:r w:rsidR="00917F6A" w:rsidRPr="0056158C">
        <w:rPr>
          <w:rFonts w:ascii="Times New Roman" w:hAnsi="Times New Roman" w:cs="Times New Roman"/>
          <w:sz w:val="24"/>
          <w:szCs w:val="24"/>
        </w:rPr>
        <w:t>T</w:t>
      </w:r>
      <w:r w:rsidR="006F144A">
        <w:rPr>
          <w:rFonts w:ascii="Times New Roman" w:hAnsi="Times New Roman" w:cs="Times New Roman"/>
          <w:sz w:val="24"/>
          <w:szCs w:val="24"/>
        </w:rPr>
        <w:t>his response presupposes the correctness of</w:t>
      </w:r>
      <w:r w:rsidR="000237AD" w:rsidRPr="0056158C">
        <w:rPr>
          <w:rFonts w:ascii="Times New Roman" w:hAnsi="Times New Roman" w:cs="Times New Roman"/>
          <w:sz w:val="24"/>
          <w:szCs w:val="24"/>
        </w:rPr>
        <w:t xml:space="preserve"> both ways of considering the self.</w:t>
      </w:r>
    </w:p>
    <w:p w14:paraId="2E17F625" w14:textId="387F9F76" w:rsidR="00917F6A" w:rsidRPr="0056158C" w:rsidRDefault="000237AD"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rPr>
        <w:tab/>
        <w:t>In the next paragraph, Descartes drives home the difference between these t</w:t>
      </w:r>
      <w:r w:rsidR="00917F6A" w:rsidRPr="0056158C">
        <w:rPr>
          <w:rFonts w:ascii="Times New Roman" w:hAnsi="Times New Roman" w:cs="Times New Roman"/>
          <w:sz w:val="24"/>
          <w:szCs w:val="24"/>
        </w:rPr>
        <w:t xml:space="preserve">wo ways of considering the self by clarifying their respective essences. The essence of the mind consists only in thought, whereas the essence of the human being includes both mind </w:t>
      </w:r>
      <w:r w:rsidR="00917F6A" w:rsidRPr="0056158C">
        <w:rPr>
          <w:rFonts w:ascii="Times New Roman" w:hAnsi="Times New Roman" w:cs="Times New Roman"/>
          <w:i/>
          <w:sz w:val="24"/>
          <w:szCs w:val="24"/>
        </w:rPr>
        <w:t xml:space="preserve">and </w:t>
      </w:r>
      <w:r w:rsidR="00917F6A" w:rsidRPr="0056158C">
        <w:rPr>
          <w:rFonts w:ascii="Times New Roman" w:hAnsi="Times New Roman" w:cs="Times New Roman"/>
          <w:sz w:val="24"/>
          <w:szCs w:val="24"/>
        </w:rPr>
        <w:t xml:space="preserve">body </w:t>
      </w:r>
      <w:r w:rsidR="00917F6A" w:rsidRPr="0056158C">
        <w:rPr>
          <w:rFonts w:ascii="Times New Roman" w:hAnsi="Times New Roman" w:cs="Times New Roman"/>
          <w:sz w:val="24"/>
          <w:szCs w:val="24"/>
          <w:u w:color="000000"/>
        </w:rPr>
        <w:t>(</w:t>
      </w:r>
      <w:r w:rsidR="00917F6A" w:rsidRPr="0056158C">
        <w:rPr>
          <w:rFonts w:ascii="Times New Roman" w:hAnsi="Times New Roman" w:cs="Times New Roman"/>
          <w:i/>
          <w:iCs/>
          <w:sz w:val="24"/>
          <w:szCs w:val="24"/>
          <w:u w:color="000000"/>
        </w:rPr>
        <w:t>O/R 4</w:t>
      </w:r>
      <w:r w:rsidR="00917F6A" w:rsidRPr="0056158C">
        <w:rPr>
          <w:rFonts w:ascii="Times New Roman" w:hAnsi="Times New Roman" w:cs="Times New Roman"/>
          <w:sz w:val="24"/>
          <w:szCs w:val="24"/>
          <w:u w:color="000000"/>
        </w:rPr>
        <w:t>, AT VII 228/CSM II 160</w:t>
      </w:r>
      <w:r w:rsidR="003718BD" w:rsidRPr="0056158C">
        <w:rPr>
          <w:rFonts w:ascii="Times New Roman" w:hAnsi="Times New Roman" w:cs="Times New Roman"/>
          <w:sz w:val="24"/>
          <w:szCs w:val="24"/>
          <w:u w:color="000000"/>
        </w:rPr>
        <w:t>; see also</w:t>
      </w:r>
      <w:r w:rsidR="00634BE6" w:rsidRPr="0056158C">
        <w:rPr>
          <w:rFonts w:ascii="Times New Roman" w:hAnsi="Times New Roman" w:cs="Times New Roman"/>
          <w:sz w:val="24"/>
          <w:szCs w:val="24"/>
          <w:u w:color="000000"/>
        </w:rPr>
        <w:t xml:space="preserve"> </w:t>
      </w:r>
      <w:r w:rsidR="00634BE6" w:rsidRPr="0056158C">
        <w:rPr>
          <w:rFonts w:ascii="Times New Roman" w:hAnsi="Times New Roman" w:cs="Times New Roman"/>
          <w:i/>
          <w:sz w:val="24"/>
          <w:szCs w:val="24"/>
          <w:u w:color="000000"/>
        </w:rPr>
        <w:t>O/R 4</w:t>
      </w:r>
      <w:r w:rsidR="00634BE6" w:rsidRPr="0056158C">
        <w:rPr>
          <w:rFonts w:ascii="Times New Roman" w:hAnsi="Times New Roman" w:cs="Times New Roman"/>
          <w:sz w:val="24"/>
          <w:szCs w:val="24"/>
          <w:u w:color="000000"/>
        </w:rPr>
        <w:t>, AT VII 219/CSM II 155</w:t>
      </w:r>
      <w:r w:rsidR="00633BEE" w:rsidRPr="0056158C">
        <w:rPr>
          <w:rFonts w:ascii="Times New Roman" w:hAnsi="Times New Roman" w:cs="Times New Roman"/>
          <w:sz w:val="24"/>
          <w:szCs w:val="24"/>
          <w:u w:color="000000"/>
        </w:rPr>
        <w:t xml:space="preserve">, </w:t>
      </w:r>
      <w:r w:rsidR="00633BEE" w:rsidRPr="0056158C">
        <w:rPr>
          <w:rFonts w:ascii="Times New Roman" w:hAnsi="Times New Roman" w:cs="Times New Roman"/>
          <w:i/>
          <w:sz w:val="24"/>
          <w:szCs w:val="24"/>
          <w:u w:color="000000"/>
        </w:rPr>
        <w:t>Letter to Hyperaspistes, August 1641</w:t>
      </w:r>
      <w:r w:rsidR="00633BEE" w:rsidRPr="0056158C">
        <w:rPr>
          <w:rFonts w:ascii="Times New Roman" w:hAnsi="Times New Roman" w:cs="Times New Roman"/>
          <w:sz w:val="24"/>
          <w:szCs w:val="24"/>
          <w:u w:color="000000"/>
        </w:rPr>
        <w:t>, AT III 422/CSMK III 189</w:t>
      </w:r>
      <w:r w:rsidR="00917F6A" w:rsidRPr="0056158C">
        <w:rPr>
          <w:rFonts w:ascii="Times New Roman" w:hAnsi="Times New Roman" w:cs="Times New Roman"/>
          <w:sz w:val="24"/>
          <w:szCs w:val="24"/>
          <w:u w:color="000000"/>
        </w:rPr>
        <w:t xml:space="preserve">). From this </w:t>
      </w:r>
      <w:r w:rsidR="002A7EF6" w:rsidRPr="0056158C">
        <w:rPr>
          <w:rFonts w:ascii="Times New Roman" w:hAnsi="Times New Roman" w:cs="Times New Roman"/>
          <w:sz w:val="24"/>
          <w:szCs w:val="24"/>
          <w:u w:color="000000"/>
        </w:rPr>
        <w:t xml:space="preserve">essential difference </w:t>
      </w:r>
      <w:r w:rsidR="00917F6A" w:rsidRPr="0056158C">
        <w:rPr>
          <w:rFonts w:ascii="Times New Roman" w:hAnsi="Times New Roman" w:cs="Times New Roman"/>
          <w:sz w:val="24"/>
          <w:szCs w:val="24"/>
          <w:u w:color="000000"/>
        </w:rPr>
        <w:t xml:space="preserve">it follows that the self </w:t>
      </w:r>
      <w:r w:rsidR="00917F6A" w:rsidRPr="0056158C">
        <w:rPr>
          <w:rFonts w:ascii="Times New Roman" w:hAnsi="Times New Roman" w:cs="Times New Roman"/>
          <w:i/>
          <w:sz w:val="24"/>
          <w:szCs w:val="24"/>
          <w:u w:color="000000"/>
        </w:rPr>
        <w:t xml:space="preserve">qua </w:t>
      </w:r>
      <w:r w:rsidR="00917F6A" w:rsidRPr="0056158C">
        <w:rPr>
          <w:rFonts w:ascii="Times New Roman" w:hAnsi="Times New Roman" w:cs="Times New Roman"/>
          <w:sz w:val="24"/>
          <w:szCs w:val="24"/>
          <w:u w:color="000000"/>
        </w:rPr>
        <w:t xml:space="preserve">mind is really distinct from the body </w:t>
      </w:r>
      <w:r w:rsidR="00071F95" w:rsidRPr="0056158C">
        <w:rPr>
          <w:rFonts w:ascii="Times New Roman" w:hAnsi="Times New Roman" w:cs="Times New Roman"/>
          <w:sz w:val="24"/>
          <w:szCs w:val="24"/>
          <w:u w:color="000000"/>
        </w:rPr>
        <w:t xml:space="preserve">and </w:t>
      </w:r>
      <w:r w:rsidR="00917F6A" w:rsidRPr="0056158C">
        <w:rPr>
          <w:rFonts w:ascii="Times New Roman" w:hAnsi="Times New Roman" w:cs="Times New Roman"/>
          <w:sz w:val="24"/>
          <w:szCs w:val="24"/>
          <w:u w:color="000000"/>
        </w:rPr>
        <w:t>can exist a</w:t>
      </w:r>
      <w:r w:rsidR="003718BD" w:rsidRPr="0056158C">
        <w:rPr>
          <w:rFonts w:ascii="Times New Roman" w:hAnsi="Times New Roman" w:cs="Times New Roman"/>
          <w:sz w:val="24"/>
          <w:szCs w:val="24"/>
          <w:u w:color="000000"/>
        </w:rPr>
        <w:t xml:space="preserve">part </w:t>
      </w:r>
      <w:r w:rsidR="00D27B25">
        <w:rPr>
          <w:rFonts w:ascii="Times New Roman" w:hAnsi="Times New Roman" w:cs="Times New Roman"/>
          <w:sz w:val="24"/>
          <w:szCs w:val="24"/>
          <w:u w:color="000000"/>
        </w:rPr>
        <w:t xml:space="preserve">from </w:t>
      </w:r>
      <w:r w:rsidR="00071F95" w:rsidRPr="0056158C">
        <w:rPr>
          <w:rFonts w:ascii="Times New Roman" w:hAnsi="Times New Roman" w:cs="Times New Roman"/>
          <w:sz w:val="24"/>
          <w:szCs w:val="24"/>
          <w:u w:color="000000"/>
        </w:rPr>
        <w:t>it</w:t>
      </w:r>
      <w:r w:rsidR="00917F6A" w:rsidRPr="0056158C">
        <w:rPr>
          <w:rFonts w:ascii="Times New Roman" w:hAnsi="Times New Roman" w:cs="Times New Roman"/>
          <w:sz w:val="24"/>
          <w:szCs w:val="24"/>
          <w:u w:color="000000"/>
        </w:rPr>
        <w:t xml:space="preserve">, whereas </w:t>
      </w:r>
      <w:r w:rsidR="003718BD" w:rsidRPr="0056158C">
        <w:rPr>
          <w:rFonts w:ascii="Times New Roman" w:hAnsi="Times New Roman" w:cs="Times New Roman"/>
          <w:sz w:val="24"/>
          <w:szCs w:val="24"/>
          <w:u w:color="000000"/>
        </w:rPr>
        <w:t xml:space="preserve">the </w:t>
      </w:r>
      <w:r w:rsidR="00917F6A" w:rsidRPr="0056158C">
        <w:rPr>
          <w:rFonts w:ascii="Times New Roman" w:hAnsi="Times New Roman" w:cs="Times New Roman"/>
          <w:sz w:val="24"/>
          <w:szCs w:val="24"/>
          <w:u w:color="000000"/>
        </w:rPr>
        <w:t xml:space="preserve">self </w:t>
      </w:r>
      <w:r w:rsidR="00917F6A" w:rsidRPr="0056158C">
        <w:rPr>
          <w:rFonts w:ascii="Times New Roman" w:hAnsi="Times New Roman" w:cs="Times New Roman"/>
          <w:i/>
          <w:sz w:val="24"/>
          <w:szCs w:val="24"/>
          <w:u w:color="000000"/>
        </w:rPr>
        <w:t xml:space="preserve">qua </w:t>
      </w:r>
      <w:r w:rsidR="00917F6A" w:rsidRPr="0056158C">
        <w:rPr>
          <w:rFonts w:ascii="Times New Roman" w:hAnsi="Times New Roman" w:cs="Times New Roman"/>
          <w:sz w:val="24"/>
          <w:szCs w:val="24"/>
          <w:u w:color="000000"/>
        </w:rPr>
        <w:t>human being is not really distinct from the bod</w:t>
      </w:r>
      <w:r w:rsidR="003718BD" w:rsidRPr="0056158C">
        <w:rPr>
          <w:rFonts w:ascii="Times New Roman" w:hAnsi="Times New Roman" w:cs="Times New Roman"/>
          <w:sz w:val="24"/>
          <w:szCs w:val="24"/>
          <w:u w:color="000000"/>
        </w:rPr>
        <w:t xml:space="preserve">y and cannot exist without both a mind </w:t>
      </w:r>
      <w:r w:rsidR="003718BD" w:rsidRPr="0056158C">
        <w:rPr>
          <w:rFonts w:ascii="Times New Roman" w:hAnsi="Times New Roman" w:cs="Times New Roman"/>
          <w:i/>
          <w:sz w:val="24"/>
          <w:szCs w:val="24"/>
          <w:u w:color="000000"/>
        </w:rPr>
        <w:t>and</w:t>
      </w:r>
      <w:r w:rsidR="003718BD" w:rsidRPr="0056158C">
        <w:rPr>
          <w:rFonts w:ascii="Times New Roman" w:hAnsi="Times New Roman" w:cs="Times New Roman"/>
          <w:sz w:val="24"/>
          <w:szCs w:val="24"/>
          <w:u w:color="000000"/>
        </w:rPr>
        <w:t xml:space="preserve"> a body</w:t>
      </w:r>
      <w:r w:rsidR="00917F6A" w:rsidRPr="0056158C">
        <w:rPr>
          <w:rFonts w:ascii="Times New Roman" w:hAnsi="Times New Roman" w:cs="Times New Roman"/>
          <w:sz w:val="24"/>
          <w:szCs w:val="24"/>
          <w:u w:color="000000"/>
        </w:rPr>
        <w:t>. Descartes explicitly draws out this</w:t>
      </w:r>
      <w:r w:rsidR="003718BD" w:rsidRPr="0056158C">
        <w:rPr>
          <w:rFonts w:ascii="Times New Roman" w:hAnsi="Times New Roman" w:cs="Times New Roman"/>
          <w:sz w:val="24"/>
          <w:szCs w:val="24"/>
          <w:u w:color="000000"/>
        </w:rPr>
        <w:t xml:space="preserve"> latter</w:t>
      </w:r>
      <w:r w:rsidR="00917F6A" w:rsidRPr="0056158C">
        <w:rPr>
          <w:rFonts w:ascii="Times New Roman" w:hAnsi="Times New Roman" w:cs="Times New Roman"/>
          <w:sz w:val="24"/>
          <w:szCs w:val="24"/>
          <w:u w:color="000000"/>
        </w:rPr>
        <w:t xml:space="preserve"> implication in a letter to Regius: ‘</w:t>
      </w:r>
      <w:r w:rsidR="00917F6A" w:rsidRPr="0056158C">
        <w:rPr>
          <w:rFonts w:ascii="Times New Roman" w:hAnsi="Times New Roman" w:cs="Times New Roman"/>
          <w:bCs/>
          <w:sz w:val="24"/>
          <w:szCs w:val="24"/>
          <w:u w:color="000000"/>
        </w:rPr>
        <w:t>the union which joins a human body and soul to each other is not accidental to a human being, but essential, since a human being without it is not a human being’ (</w:t>
      </w:r>
      <w:r w:rsidR="00917F6A" w:rsidRPr="0056158C">
        <w:rPr>
          <w:rFonts w:ascii="Times New Roman" w:hAnsi="Times New Roman" w:cs="Times New Roman"/>
          <w:i/>
          <w:iCs/>
          <w:sz w:val="24"/>
          <w:szCs w:val="24"/>
          <w:u w:color="000000"/>
        </w:rPr>
        <w:t xml:space="preserve">Letter to Regius, January 1642, </w:t>
      </w:r>
      <w:r w:rsidR="00917F6A" w:rsidRPr="0056158C">
        <w:rPr>
          <w:rFonts w:ascii="Times New Roman" w:hAnsi="Times New Roman" w:cs="Times New Roman"/>
          <w:sz w:val="24"/>
          <w:szCs w:val="24"/>
          <w:u w:color="000000"/>
        </w:rPr>
        <w:t>AT III 508/CSMK III 209).</w:t>
      </w:r>
      <w:r w:rsidR="00917F6A" w:rsidRPr="0056158C">
        <w:rPr>
          <w:rStyle w:val="FootnoteReference"/>
          <w:rFonts w:ascii="Times New Roman" w:hAnsi="Times New Roman" w:cs="Times New Roman"/>
          <w:sz w:val="24"/>
          <w:szCs w:val="24"/>
          <w:u w:color="000000"/>
        </w:rPr>
        <w:footnoteReference w:id="26"/>
      </w:r>
      <w:r w:rsidR="003718BD" w:rsidRPr="0056158C">
        <w:rPr>
          <w:rFonts w:ascii="Times New Roman" w:hAnsi="Times New Roman" w:cs="Times New Roman"/>
          <w:sz w:val="24"/>
          <w:szCs w:val="24"/>
          <w:u w:color="000000"/>
        </w:rPr>
        <w:t xml:space="preserve"> There can be disembodied minds, but </w:t>
      </w:r>
      <w:r w:rsidR="00436775" w:rsidRPr="0056158C">
        <w:rPr>
          <w:rFonts w:ascii="Times New Roman" w:hAnsi="Times New Roman" w:cs="Times New Roman"/>
          <w:sz w:val="24"/>
          <w:szCs w:val="24"/>
          <w:u w:color="000000"/>
        </w:rPr>
        <w:t>there cannot be</w:t>
      </w:r>
      <w:r w:rsidR="003718BD" w:rsidRPr="0056158C">
        <w:rPr>
          <w:rFonts w:ascii="Times New Roman" w:hAnsi="Times New Roman" w:cs="Times New Roman"/>
          <w:sz w:val="24"/>
          <w:szCs w:val="24"/>
          <w:u w:color="000000"/>
        </w:rPr>
        <w:t xml:space="preserve"> dise</w:t>
      </w:r>
      <w:r w:rsidR="00A8091B" w:rsidRPr="0056158C">
        <w:rPr>
          <w:rFonts w:ascii="Times New Roman" w:hAnsi="Times New Roman" w:cs="Times New Roman"/>
          <w:sz w:val="24"/>
          <w:szCs w:val="24"/>
          <w:u w:color="000000"/>
        </w:rPr>
        <w:t>mbodied nor mindless human</w:t>
      </w:r>
      <w:r w:rsidR="003718BD" w:rsidRPr="0056158C">
        <w:rPr>
          <w:rFonts w:ascii="Times New Roman" w:hAnsi="Times New Roman" w:cs="Times New Roman"/>
          <w:sz w:val="24"/>
          <w:szCs w:val="24"/>
          <w:u w:color="000000"/>
        </w:rPr>
        <w:t>s.</w:t>
      </w:r>
    </w:p>
    <w:p w14:paraId="2366513D" w14:textId="67B22340" w:rsidR="00A23D35" w:rsidRPr="0056158C" w:rsidRDefault="00026026"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ab/>
        <w:t>To sum up: Arnauld objects to Descartes’s account of the</w:t>
      </w:r>
      <w:r w:rsidR="003718BD" w:rsidRPr="0056158C">
        <w:rPr>
          <w:rFonts w:ascii="Times New Roman" w:hAnsi="Times New Roman" w:cs="Times New Roman"/>
          <w:sz w:val="24"/>
          <w:szCs w:val="24"/>
          <w:u w:color="000000"/>
        </w:rPr>
        <w:t xml:space="preserve"> self (or </w:t>
      </w:r>
      <w:r w:rsidR="003718BD" w:rsidRPr="0056158C">
        <w:rPr>
          <w:rFonts w:ascii="Times New Roman" w:hAnsi="Times New Roman" w:cs="Times New Roman"/>
          <w:i/>
          <w:sz w:val="24"/>
          <w:szCs w:val="24"/>
          <w:u w:color="000000"/>
        </w:rPr>
        <w:t>I</w:t>
      </w:r>
      <w:r w:rsidR="003718BD" w:rsidRPr="0056158C">
        <w:rPr>
          <w:rFonts w:ascii="Times New Roman" w:hAnsi="Times New Roman" w:cs="Times New Roman"/>
          <w:sz w:val="24"/>
          <w:szCs w:val="24"/>
          <w:u w:color="000000"/>
        </w:rPr>
        <w:t>)</w:t>
      </w:r>
      <w:r w:rsidRPr="0056158C">
        <w:rPr>
          <w:rFonts w:ascii="Times New Roman" w:hAnsi="Times New Roman" w:cs="Times New Roman"/>
          <w:sz w:val="24"/>
          <w:szCs w:val="24"/>
          <w:u w:color="000000"/>
        </w:rPr>
        <w:t xml:space="preserve"> on two fronts. First, Arnauld objects that Descartes has failed to establish</w:t>
      </w:r>
      <w:r w:rsidR="003718BD" w:rsidRPr="0056158C">
        <w:rPr>
          <w:rFonts w:ascii="Times New Roman" w:hAnsi="Times New Roman" w:cs="Times New Roman"/>
          <w:sz w:val="24"/>
          <w:szCs w:val="24"/>
          <w:u w:color="000000"/>
        </w:rPr>
        <w:t xml:space="preserve"> that the self can exist apart from the body, and, second, that Descartes is going down the wrong path by</w:t>
      </w:r>
      <w:r w:rsidR="005B75FC" w:rsidRPr="0056158C">
        <w:rPr>
          <w:rFonts w:ascii="Times New Roman" w:hAnsi="Times New Roman" w:cs="Times New Roman"/>
          <w:sz w:val="24"/>
          <w:szCs w:val="24"/>
          <w:u w:color="000000"/>
        </w:rPr>
        <w:t xml:space="preserve"> even</w:t>
      </w:r>
      <w:r w:rsidR="003718BD" w:rsidRPr="0056158C">
        <w:rPr>
          <w:rFonts w:ascii="Times New Roman" w:hAnsi="Times New Roman" w:cs="Times New Roman"/>
          <w:sz w:val="24"/>
          <w:szCs w:val="24"/>
          <w:u w:color="000000"/>
        </w:rPr>
        <w:t xml:space="preserve"> trying to establi</w:t>
      </w:r>
      <w:r w:rsidR="00946F70" w:rsidRPr="0056158C">
        <w:rPr>
          <w:rFonts w:ascii="Times New Roman" w:hAnsi="Times New Roman" w:cs="Times New Roman"/>
          <w:sz w:val="24"/>
          <w:szCs w:val="24"/>
          <w:u w:color="000000"/>
        </w:rPr>
        <w:t>sh that conclusion</w:t>
      </w:r>
      <w:r w:rsidR="003718BD" w:rsidRPr="0056158C">
        <w:rPr>
          <w:rFonts w:ascii="Times New Roman" w:hAnsi="Times New Roman" w:cs="Times New Roman"/>
          <w:sz w:val="24"/>
          <w:szCs w:val="24"/>
          <w:u w:color="000000"/>
        </w:rPr>
        <w:t>. Descartes responds to the first objection by arguing that the self considered as a thinking, non-extended thing has everything it requires for separate existence, while he responds to the second objection by remind</w:t>
      </w:r>
      <w:r w:rsidR="00436775" w:rsidRPr="0056158C">
        <w:rPr>
          <w:rFonts w:ascii="Times New Roman" w:hAnsi="Times New Roman" w:cs="Times New Roman"/>
          <w:sz w:val="24"/>
          <w:szCs w:val="24"/>
          <w:u w:color="000000"/>
        </w:rPr>
        <w:t>ing</w:t>
      </w:r>
      <w:r w:rsidR="003718BD" w:rsidRPr="0056158C">
        <w:rPr>
          <w:rFonts w:ascii="Times New Roman" w:hAnsi="Times New Roman" w:cs="Times New Roman"/>
          <w:sz w:val="24"/>
          <w:szCs w:val="24"/>
          <w:u w:color="000000"/>
        </w:rPr>
        <w:t xml:space="preserve"> Arnauld that although the self can be correctly considered as a mind or thinking thing, the self can </w:t>
      </w:r>
      <w:r w:rsidR="003718BD" w:rsidRPr="0056158C">
        <w:rPr>
          <w:rFonts w:ascii="Times New Roman" w:hAnsi="Times New Roman" w:cs="Times New Roman"/>
          <w:i/>
          <w:sz w:val="24"/>
          <w:szCs w:val="24"/>
          <w:u w:color="000000"/>
        </w:rPr>
        <w:t>also</w:t>
      </w:r>
      <w:r w:rsidR="003718BD" w:rsidRPr="0056158C">
        <w:rPr>
          <w:rFonts w:ascii="Times New Roman" w:hAnsi="Times New Roman" w:cs="Times New Roman"/>
          <w:sz w:val="24"/>
          <w:szCs w:val="24"/>
          <w:u w:color="000000"/>
        </w:rPr>
        <w:t xml:space="preserve"> be correctly considered as a human being. </w:t>
      </w:r>
      <w:r w:rsidR="00436775" w:rsidRPr="0056158C">
        <w:rPr>
          <w:rFonts w:ascii="Times New Roman" w:hAnsi="Times New Roman" w:cs="Times New Roman"/>
          <w:sz w:val="24"/>
          <w:szCs w:val="24"/>
          <w:u w:color="000000"/>
        </w:rPr>
        <w:t xml:space="preserve">Hence, it would be a </w:t>
      </w:r>
      <w:r w:rsidR="003718BD" w:rsidRPr="0056158C">
        <w:rPr>
          <w:rFonts w:ascii="Times New Roman" w:hAnsi="Times New Roman" w:cs="Times New Roman"/>
          <w:sz w:val="24"/>
          <w:szCs w:val="24"/>
          <w:u w:color="000000"/>
        </w:rPr>
        <w:t>grave error to infer that the self is ‘only’ (</w:t>
      </w:r>
      <w:r w:rsidR="003718BD" w:rsidRPr="0056158C">
        <w:rPr>
          <w:rFonts w:ascii="Times New Roman" w:hAnsi="Times New Roman" w:cs="Times New Roman"/>
          <w:i/>
          <w:sz w:val="24"/>
          <w:szCs w:val="24"/>
          <w:u w:color="000000"/>
        </w:rPr>
        <w:t>solum</w:t>
      </w:r>
      <w:r w:rsidR="002A7EF6" w:rsidRPr="0056158C">
        <w:rPr>
          <w:rFonts w:ascii="Times New Roman" w:hAnsi="Times New Roman" w:cs="Times New Roman"/>
          <w:sz w:val="24"/>
          <w:szCs w:val="24"/>
          <w:u w:color="000000"/>
        </w:rPr>
        <w:t xml:space="preserve">) a mind or thinking thing. </w:t>
      </w:r>
      <w:r w:rsidR="003718BD" w:rsidRPr="0056158C">
        <w:rPr>
          <w:rFonts w:ascii="Times New Roman" w:hAnsi="Times New Roman" w:cs="Times New Roman"/>
          <w:sz w:val="24"/>
          <w:szCs w:val="24"/>
          <w:u w:color="000000"/>
        </w:rPr>
        <w:t xml:space="preserve">Moreover, Descartes </w:t>
      </w:r>
      <w:r w:rsidR="00436775" w:rsidRPr="0056158C">
        <w:rPr>
          <w:rFonts w:ascii="Times New Roman" w:hAnsi="Times New Roman" w:cs="Times New Roman"/>
          <w:sz w:val="24"/>
          <w:szCs w:val="24"/>
          <w:u w:color="000000"/>
        </w:rPr>
        <w:t>proved</w:t>
      </w:r>
      <w:r w:rsidR="003718BD" w:rsidRPr="0056158C">
        <w:rPr>
          <w:rFonts w:ascii="Times New Roman" w:hAnsi="Times New Roman" w:cs="Times New Roman"/>
          <w:sz w:val="24"/>
          <w:szCs w:val="24"/>
          <w:u w:color="000000"/>
        </w:rPr>
        <w:t xml:space="preserve"> the </w:t>
      </w:r>
      <w:r w:rsidR="00F67925" w:rsidRPr="0056158C">
        <w:rPr>
          <w:rFonts w:ascii="Times New Roman" w:hAnsi="Times New Roman" w:cs="Times New Roman"/>
          <w:sz w:val="24"/>
          <w:szCs w:val="24"/>
          <w:u w:color="000000"/>
        </w:rPr>
        <w:t>real distinction and the substantial union</w:t>
      </w:r>
      <w:r w:rsidR="003718BD" w:rsidRPr="0056158C">
        <w:rPr>
          <w:rFonts w:ascii="Times New Roman" w:hAnsi="Times New Roman" w:cs="Times New Roman"/>
          <w:sz w:val="24"/>
          <w:szCs w:val="24"/>
          <w:u w:color="000000"/>
        </w:rPr>
        <w:t xml:space="preserve"> ‘at the same time’ (</w:t>
      </w:r>
      <w:r w:rsidR="003718BD" w:rsidRPr="0056158C">
        <w:rPr>
          <w:rFonts w:ascii="Times New Roman" w:hAnsi="Times New Roman" w:cs="Times New Roman"/>
          <w:i/>
          <w:sz w:val="24"/>
          <w:szCs w:val="24"/>
          <w:u w:color="000000"/>
        </w:rPr>
        <w:t>simul etiam</w:t>
      </w:r>
      <w:r w:rsidR="003718BD" w:rsidRPr="0056158C">
        <w:rPr>
          <w:rFonts w:ascii="Times New Roman" w:hAnsi="Times New Roman" w:cs="Times New Roman"/>
          <w:sz w:val="24"/>
          <w:szCs w:val="24"/>
          <w:u w:color="000000"/>
        </w:rPr>
        <w:t xml:space="preserve">), which </w:t>
      </w:r>
      <w:r w:rsidR="00A8091B" w:rsidRPr="0056158C">
        <w:rPr>
          <w:rFonts w:ascii="Times New Roman" w:hAnsi="Times New Roman" w:cs="Times New Roman"/>
          <w:sz w:val="24"/>
          <w:szCs w:val="24"/>
          <w:u w:color="000000"/>
        </w:rPr>
        <w:t>suggests</w:t>
      </w:r>
      <w:r w:rsidR="003718BD" w:rsidRPr="0056158C">
        <w:rPr>
          <w:rFonts w:ascii="Times New Roman" w:hAnsi="Times New Roman" w:cs="Times New Roman"/>
          <w:sz w:val="24"/>
          <w:szCs w:val="24"/>
          <w:u w:color="000000"/>
        </w:rPr>
        <w:t xml:space="preserve"> that</w:t>
      </w:r>
      <w:r w:rsidR="002A7EF6" w:rsidRPr="0056158C">
        <w:rPr>
          <w:rFonts w:ascii="Times New Roman" w:hAnsi="Times New Roman" w:cs="Times New Roman"/>
          <w:sz w:val="24"/>
          <w:szCs w:val="24"/>
          <w:u w:color="000000"/>
        </w:rPr>
        <w:t xml:space="preserve"> he takes</w:t>
      </w:r>
      <w:r w:rsidR="003718BD" w:rsidRPr="0056158C">
        <w:rPr>
          <w:rFonts w:ascii="Times New Roman" w:hAnsi="Times New Roman" w:cs="Times New Roman"/>
          <w:sz w:val="24"/>
          <w:szCs w:val="24"/>
          <w:u w:color="000000"/>
        </w:rPr>
        <w:t xml:space="preserve"> </w:t>
      </w:r>
      <w:r w:rsidR="00F67925" w:rsidRPr="0056158C">
        <w:rPr>
          <w:rFonts w:ascii="Times New Roman" w:hAnsi="Times New Roman" w:cs="Times New Roman"/>
          <w:sz w:val="24"/>
          <w:szCs w:val="24"/>
          <w:u w:color="000000"/>
        </w:rPr>
        <w:t xml:space="preserve">the corresponding conceptions of the self </w:t>
      </w:r>
      <w:r w:rsidR="00F67925" w:rsidRPr="0056158C">
        <w:rPr>
          <w:rFonts w:ascii="Times New Roman" w:hAnsi="Times New Roman" w:cs="Times New Roman"/>
          <w:i/>
          <w:sz w:val="24"/>
          <w:szCs w:val="24"/>
          <w:u w:color="000000"/>
        </w:rPr>
        <w:t xml:space="preserve">qua </w:t>
      </w:r>
      <w:r w:rsidR="00F67925" w:rsidRPr="0056158C">
        <w:rPr>
          <w:rFonts w:ascii="Times New Roman" w:hAnsi="Times New Roman" w:cs="Times New Roman"/>
          <w:sz w:val="24"/>
          <w:szCs w:val="24"/>
          <w:u w:color="000000"/>
        </w:rPr>
        <w:t xml:space="preserve">mind and </w:t>
      </w:r>
      <w:r w:rsidR="00F67925" w:rsidRPr="0056158C">
        <w:rPr>
          <w:rFonts w:ascii="Times New Roman" w:hAnsi="Times New Roman" w:cs="Times New Roman"/>
          <w:i/>
          <w:sz w:val="24"/>
          <w:szCs w:val="24"/>
          <w:u w:color="000000"/>
        </w:rPr>
        <w:t xml:space="preserve">qua </w:t>
      </w:r>
      <w:r w:rsidR="00F67925" w:rsidRPr="0056158C">
        <w:rPr>
          <w:rFonts w:ascii="Times New Roman" w:hAnsi="Times New Roman" w:cs="Times New Roman"/>
          <w:sz w:val="24"/>
          <w:szCs w:val="24"/>
          <w:u w:color="000000"/>
        </w:rPr>
        <w:t>human being</w:t>
      </w:r>
      <w:r w:rsidR="00D5070B">
        <w:rPr>
          <w:rFonts w:ascii="Times New Roman" w:hAnsi="Times New Roman" w:cs="Times New Roman"/>
          <w:sz w:val="24"/>
          <w:szCs w:val="24"/>
          <w:u w:color="000000"/>
        </w:rPr>
        <w:t xml:space="preserve"> to</w:t>
      </w:r>
      <w:r w:rsidR="00F67925" w:rsidRPr="0056158C">
        <w:rPr>
          <w:rFonts w:ascii="Times New Roman" w:hAnsi="Times New Roman" w:cs="Times New Roman"/>
          <w:sz w:val="24"/>
          <w:szCs w:val="24"/>
          <w:u w:color="000000"/>
        </w:rPr>
        <w:t xml:space="preserve"> </w:t>
      </w:r>
      <w:r w:rsidR="00392E58">
        <w:rPr>
          <w:rFonts w:ascii="Times New Roman" w:hAnsi="Times New Roman" w:cs="Times New Roman"/>
          <w:sz w:val="24"/>
          <w:szCs w:val="24"/>
          <w:u w:color="000000"/>
        </w:rPr>
        <w:t xml:space="preserve">fit together somehow </w:t>
      </w:r>
      <w:r w:rsidR="00F67925" w:rsidRPr="0056158C">
        <w:rPr>
          <w:rFonts w:ascii="Times New Roman" w:hAnsi="Times New Roman" w:cs="Times New Roman"/>
          <w:sz w:val="24"/>
          <w:szCs w:val="24"/>
          <w:u w:color="000000"/>
        </w:rPr>
        <w:t>(</w:t>
      </w:r>
      <w:r w:rsidR="005513AF" w:rsidRPr="0056158C">
        <w:rPr>
          <w:rFonts w:ascii="Times New Roman" w:hAnsi="Times New Roman" w:cs="Times New Roman"/>
          <w:i/>
          <w:iCs/>
          <w:sz w:val="24"/>
          <w:szCs w:val="24"/>
          <w:u w:color="000000"/>
        </w:rPr>
        <w:t>O/R 4</w:t>
      </w:r>
      <w:r w:rsidR="005513AF" w:rsidRPr="0056158C">
        <w:rPr>
          <w:rFonts w:ascii="Times New Roman" w:hAnsi="Times New Roman" w:cs="Times New Roman"/>
          <w:sz w:val="24"/>
          <w:szCs w:val="24"/>
          <w:u w:color="000000"/>
        </w:rPr>
        <w:t>, AT VII 227-8/CSM II 160)</w:t>
      </w:r>
      <w:r w:rsidR="003718BD" w:rsidRPr="0056158C">
        <w:rPr>
          <w:rFonts w:ascii="Times New Roman" w:hAnsi="Times New Roman" w:cs="Times New Roman"/>
          <w:sz w:val="24"/>
          <w:szCs w:val="24"/>
          <w:u w:color="000000"/>
        </w:rPr>
        <w:t>.</w:t>
      </w:r>
      <w:r w:rsidR="008D480F" w:rsidRPr="0056158C">
        <w:rPr>
          <w:rFonts w:ascii="Times New Roman" w:hAnsi="Times New Roman" w:cs="Times New Roman"/>
          <w:sz w:val="24"/>
          <w:szCs w:val="24"/>
          <w:u w:color="000000"/>
        </w:rPr>
        <w:t xml:space="preserve"> </w:t>
      </w:r>
    </w:p>
    <w:p w14:paraId="77000751" w14:textId="7A50C39E" w:rsidR="00BA0CBF" w:rsidRPr="0056158C" w:rsidRDefault="00D5070B" w:rsidP="00D5070B">
      <w:pPr>
        <w:pStyle w:val="Default"/>
        <w:spacing w:line="480" w:lineRule="auto"/>
        <w:ind w:firstLine="720"/>
        <w:rPr>
          <w:rFonts w:ascii="Times New Roman" w:eastAsia="Times New Roman" w:hAnsi="Times New Roman" w:cs="Times New Roman"/>
          <w:sz w:val="24"/>
          <w:szCs w:val="24"/>
          <w:u w:color="000000"/>
        </w:rPr>
      </w:pPr>
      <w:r>
        <w:rPr>
          <w:rFonts w:ascii="Times New Roman" w:hAnsi="Times New Roman" w:cs="Times New Roman"/>
          <w:sz w:val="24"/>
          <w:szCs w:val="24"/>
          <w:u w:color="000000"/>
        </w:rPr>
        <w:t>I</w:t>
      </w:r>
      <w:r w:rsidR="00A23D35" w:rsidRPr="0056158C">
        <w:rPr>
          <w:rFonts w:ascii="Times New Roman" w:hAnsi="Times New Roman" w:cs="Times New Roman"/>
          <w:sz w:val="24"/>
          <w:szCs w:val="24"/>
          <w:u w:color="000000"/>
        </w:rPr>
        <w:t xml:space="preserve">n </w:t>
      </w:r>
      <w:r w:rsidR="008D480F" w:rsidRPr="0056158C">
        <w:rPr>
          <w:rFonts w:ascii="Times New Roman" w:eastAsia="Times New Roman" w:hAnsi="Times New Roman" w:cs="Times New Roman"/>
          <w:sz w:val="24"/>
          <w:szCs w:val="24"/>
          <w:u w:color="000000"/>
        </w:rPr>
        <w:t xml:space="preserve">the </w:t>
      </w:r>
      <w:r w:rsidR="008D480F" w:rsidRPr="0056158C">
        <w:rPr>
          <w:rFonts w:ascii="Times New Roman" w:eastAsia="Times New Roman" w:hAnsi="Times New Roman" w:cs="Times New Roman"/>
          <w:i/>
          <w:sz w:val="24"/>
          <w:szCs w:val="24"/>
          <w:u w:color="000000"/>
        </w:rPr>
        <w:t>Objections and Replies</w:t>
      </w:r>
      <w:r w:rsidR="008D480F" w:rsidRPr="0056158C">
        <w:rPr>
          <w:rFonts w:ascii="Times New Roman" w:eastAsia="Times New Roman" w:hAnsi="Times New Roman" w:cs="Times New Roman"/>
          <w:sz w:val="24"/>
          <w:szCs w:val="24"/>
          <w:u w:color="000000"/>
        </w:rPr>
        <w:t xml:space="preserve">, we see the fruit of conceiving the self as both </w:t>
      </w:r>
      <w:r w:rsidR="00BA0CBF" w:rsidRPr="0056158C">
        <w:rPr>
          <w:rFonts w:ascii="Times New Roman" w:eastAsia="Times New Roman" w:hAnsi="Times New Roman" w:cs="Times New Roman"/>
          <w:sz w:val="24"/>
          <w:szCs w:val="24"/>
          <w:u w:color="000000"/>
        </w:rPr>
        <w:t xml:space="preserve">a </w:t>
      </w:r>
      <w:r w:rsidR="008D480F" w:rsidRPr="0056158C">
        <w:rPr>
          <w:rFonts w:ascii="Times New Roman" w:eastAsia="Times New Roman" w:hAnsi="Times New Roman" w:cs="Times New Roman"/>
          <w:sz w:val="24"/>
          <w:szCs w:val="24"/>
          <w:u w:color="000000"/>
        </w:rPr>
        <w:t>mind and</w:t>
      </w:r>
      <w:r w:rsidR="00BA0CBF" w:rsidRPr="0056158C">
        <w:rPr>
          <w:rFonts w:ascii="Times New Roman" w:eastAsia="Times New Roman" w:hAnsi="Times New Roman" w:cs="Times New Roman"/>
          <w:sz w:val="24"/>
          <w:szCs w:val="24"/>
          <w:u w:color="000000"/>
        </w:rPr>
        <w:t xml:space="preserve"> a</w:t>
      </w:r>
      <w:r w:rsidR="008D480F" w:rsidRPr="0056158C">
        <w:rPr>
          <w:rFonts w:ascii="Times New Roman" w:eastAsia="Times New Roman" w:hAnsi="Times New Roman" w:cs="Times New Roman"/>
          <w:sz w:val="24"/>
          <w:szCs w:val="24"/>
          <w:u w:color="000000"/>
        </w:rPr>
        <w:t xml:space="preserve"> human being</w:t>
      </w:r>
      <w:r w:rsidR="00BA0CBF" w:rsidRPr="0056158C">
        <w:rPr>
          <w:rFonts w:ascii="Times New Roman" w:eastAsia="Times New Roman" w:hAnsi="Times New Roman" w:cs="Times New Roman"/>
          <w:sz w:val="24"/>
          <w:szCs w:val="24"/>
          <w:u w:color="000000"/>
        </w:rPr>
        <w:t>. Although t</w:t>
      </w:r>
      <w:r w:rsidR="008D480F" w:rsidRPr="0056158C">
        <w:rPr>
          <w:rFonts w:ascii="Times New Roman" w:eastAsia="Times New Roman" w:hAnsi="Times New Roman" w:cs="Times New Roman"/>
          <w:sz w:val="24"/>
          <w:szCs w:val="24"/>
          <w:u w:color="000000"/>
        </w:rPr>
        <w:t>hese dual perspectives</w:t>
      </w:r>
      <w:r w:rsidR="00A23D35" w:rsidRPr="0056158C">
        <w:rPr>
          <w:rFonts w:ascii="Times New Roman" w:eastAsia="Times New Roman" w:hAnsi="Times New Roman" w:cs="Times New Roman"/>
          <w:sz w:val="24"/>
          <w:szCs w:val="24"/>
          <w:u w:color="000000"/>
        </w:rPr>
        <w:t xml:space="preserve"> introduce complexity into Descartes’s</w:t>
      </w:r>
      <w:r w:rsidR="00A418C4">
        <w:rPr>
          <w:rFonts w:ascii="Times New Roman" w:eastAsia="Times New Roman" w:hAnsi="Times New Roman" w:cs="Times New Roman"/>
          <w:sz w:val="24"/>
          <w:szCs w:val="24"/>
          <w:u w:color="000000"/>
        </w:rPr>
        <w:t xml:space="preserve"> account of the self, this</w:t>
      </w:r>
      <w:r w:rsidR="006E4AC6" w:rsidRPr="0056158C">
        <w:rPr>
          <w:rFonts w:ascii="Times New Roman" w:eastAsia="Times New Roman" w:hAnsi="Times New Roman" w:cs="Times New Roman"/>
          <w:sz w:val="24"/>
          <w:szCs w:val="24"/>
          <w:u w:color="000000"/>
        </w:rPr>
        <w:t xml:space="preserve"> complexity earns its keep</w:t>
      </w:r>
      <w:r w:rsidR="00BA0CBF" w:rsidRPr="0056158C">
        <w:rPr>
          <w:rFonts w:ascii="Times New Roman" w:eastAsia="Times New Roman" w:hAnsi="Times New Roman" w:cs="Times New Roman"/>
          <w:sz w:val="24"/>
          <w:szCs w:val="24"/>
          <w:u w:color="000000"/>
        </w:rPr>
        <w:t xml:space="preserve"> by allowing </w:t>
      </w:r>
      <w:r w:rsidR="00392E58">
        <w:rPr>
          <w:rFonts w:ascii="Times New Roman" w:eastAsia="Times New Roman" w:hAnsi="Times New Roman" w:cs="Times New Roman"/>
          <w:sz w:val="24"/>
          <w:szCs w:val="24"/>
          <w:u w:color="000000"/>
        </w:rPr>
        <w:t>him</w:t>
      </w:r>
      <w:r w:rsidR="00BA0CBF" w:rsidRPr="0056158C">
        <w:rPr>
          <w:rFonts w:ascii="Times New Roman" w:eastAsia="Times New Roman" w:hAnsi="Times New Roman" w:cs="Times New Roman"/>
          <w:sz w:val="24"/>
          <w:szCs w:val="24"/>
          <w:u w:color="000000"/>
        </w:rPr>
        <w:t xml:space="preserve"> to</w:t>
      </w:r>
      <w:r w:rsidR="00392E58">
        <w:rPr>
          <w:rFonts w:ascii="Times New Roman" w:eastAsia="Times New Roman" w:hAnsi="Times New Roman" w:cs="Times New Roman"/>
          <w:sz w:val="24"/>
          <w:szCs w:val="24"/>
          <w:u w:color="000000"/>
        </w:rPr>
        <w:t xml:space="preserve"> defend the account against </w:t>
      </w:r>
      <w:r w:rsidR="00BA0CBF" w:rsidRPr="0056158C">
        <w:rPr>
          <w:rFonts w:ascii="Times New Roman" w:eastAsia="Times New Roman" w:hAnsi="Times New Roman" w:cs="Times New Roman"/>
          <w:sz w:val="24"/>
          <w:szCs w:val="24"/>
          <w:u w:color="000000"/>
        </w:rPr>
        <w:t xml:space="preserve">objections. </w:t>
      </w:r>
    </w:p>
    <w:p w14:paraId="399051E9" w14:textId="77777777" w:rsidR="00BA0CBF" w:rsidRPr="0056158C" w:rsidRDefault="00BA0CBF" w:rsidP="00877C73">
      <w:pPr>
        <w:pStyle w:val="Default"/>
        <w:spacing w:line="480" w:lineRule="auto"/>
        <w:rPr>
          <w:rFonts w:ascii="Times New Roman" w:eastAsia="Times New Roman" w:hAnsi="Times New Roman" w:cs="Times New Roman"/>
          <w:sz w:val="24"/>
          <w:szCs w:val="24"/>
          <w:u w:color="000000"/>
        </w:rPr>
      </w:pPr>
    </w:p>
    <w:p w14:paraId="179B1FEF" w14:textId="668F52BF" w:rsidR="00543208" w:rsidRPr="0056158C" w:rsidRDefault="00BA0CBF" w:rsidP="00877C73">
      <w:pPr>
        <w:pStyle w:val="Body"/>
        <w:spacing w:line="480" w:lineRule="auto"/>
        <w:rPr>
          <w:rFonts w:ascii="Times New Roman" w:eastAsia="Times New Roman" w:hAnsi="Times New Roman" w:cs="Times New Roman"/>
          <w:sz w:val="24"/>
          <w:szCs w:val="24"/>
        </w:rPr>
      </w:pPr>
      <w:r w:rsidRPr="0056158C">
        <w:rPr>
          <w:rFonts w:ascii="Times New Roman" w:hAnsi="Times New Roman" w:cs="Times New Roman"/>
          <w:sz w:val="24"/>
          <w:szCs w:val="24"/>
        </w:rPr>
        <w:t xml:space="preserve"> </w:t>
      </w:r>
      <w:r w:rsidR="005513AF" w:rsidRPr="0056158C">
        <w:rPr>
          <w:rFonts w:ascii="Times New Roman" w:hAnsi="Times New Roman" w:cs="Times New Roman"/>
          <w:sz w:val="24"/>
          <w:szCs w:val="24"/>
        </w:rPr>
        <w:t>(c</w:t>
      </w:r>
      <w:r w:rsidR="00543208" w:rsidRPr="0056158C">
        <w:rPr>
          <w:rFonts w:ascii="Times New Roman" w:hAnsi="Times New Roman" w:cs="Times New Roman"/>
          <w:sz w:val="24"/>
          <w:szCs w:val="24"/>
        </w:rPr>
        <w:t>) The Correspondence with Elizabeth</w:t>
      </w:r>
      <w:r w:rsidR="00A23D35" w:rsidRPr="0056158C">
        <w:rPr>
          <w:rFonts w:ascii="Times New Roman" w:hAnsi="Times New Roman" w:cs="Times New Roman"/>
          <w:sz w:val="24"/>
          <w:szCs w:val="24"/>
        </w:rPr>
        <w:t xml:space="preserve"> (1643)</w:t>
      </w:r>
    </w:p>
    <w:p w14:paraId="529327F4" w14:textId="2D81B3F2" w:rsidR="003D55A8" w:rsidRPr="0056158C" w:rsidRDefault="00436775" w:rsidP="00877C73">
      <w:pPr>
        <w:pStyle w:val="Body"/>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ab/>
      </w:r>
      <w:r w:rsidR="00A23D35" w:rsidRPr="0056158C">
        <w:rPr>
          <w:rFonts w:ascii="Times New Roman" w:eastAsia="Times New Roman" w:hAnsi="Times New Roman" w:cs="Times New Roman"/>
          <w:sz w:val="24"/>
          <w:szCs w:val="24"/>
        </w:rPr>
        <w:t xml:space="preserve">In </w:t>
      </w:r>
      <w:r w:rsidR="008003BD" w:rsidRPr="0056158C">
        <w:rPr>
          <w:rFonts w:ascii="Times New Roman" w:eastAsia="Times New Roman" w:hAnsi="Times New Roman" w:cs="Times New Roman"/>
          <w:sz w:val="24"/>
          <w:szCs w:val="24"/>
        </w:rPr>
        <w:t xml:space="preserve">1643, so two years after the publication of the </w:t>
      </w:r>
      <w:r w:rsidR="008003BD" w:rsidRPr="0056158C">
        <w:rPr>
          <w:rFonts w:ascii="Times New Roman" w:eastAsia="Times New Roman" w:hAnsi="Times New Roman" w:cs="Times New Roman"/>
          <w:i/>
          <w:sz w:val="24"/>
          <w:szCs w:val="24"/>
        </w:rPr>
        <w:t xml:space="preserve">Meditations </w:t>
      </w:r>
      <w:r w:rsidR="008003BD" w:rsidRPr="0056158C">
        <w:rPr>
          <w:rFonts w:ascii="Times New Roman" w:eastAsia="Times New Roman" w:hAnsi="Times New Roman" w:cs="Times New Roman"/>
          <w:sz w:val="24"/>
          <w:szCs w:val="24"/>
        </w:rPr>
        <w:t xml:space="preserve">and the </w:t>
      </w:r>
      <w:r w:rsidR="008003BD" w:rsidRPr="0056158C">
        <w:rPr>
          <w:rFonts w:ascii="Times New Roman" w:eastAsia="Times New Roman" w:hAnsi="Times New Roman" w:cs="Times New Roman"/>
          <w:i/>
          <w:sz w:val="24"/>
          <w:szCs w:val="24"/>
        </w:rPr>
        <w:t>Objections and Replies</w:t>
      </w:r>
      <w:r w:rsidR="008003BD" w:rsidRPr="0056158C">
        <w:rPr>
          <w:rFonts w:ascii="Times New Roman" w:eastAsia="Times New Roman" w:hAnsi="Times New Roman" w:cs="Times New Roman"/>
          <w:sz w:val="24"/>
          <w:szCs w:val="24"/>
        </w:rPr>
        <w:t>, Princess Elizabeth of Bohemia sends Descartes a letter asking him to explain himself: if</w:t>
      </w:r>
      <w:r w:rsidR="005775F6" w:rsidRPr="0056158C">
        <w:rPr>
          <w:rFonts w:ascii="Times New Roman" w:eastAsia="Times New Roman" w:hAnsi="Times New Roman" w:cs="Times New Roman"/>
          <w:sz w:val="24"/>
          <w:szCs w:val="24"/>
        </w:rPr>
        <w:t>,</w:t>
      </w:r>
      <w:r w:rsidR="008003BD" w:rsidRPr="0056158C">
        <w:rPr>
          <w:rFonts w:ascii="Times New Roman" w:eastAsia="Times New Roman" w:hAnsi="Times New Roman" w:cs="Times New Roman"/>
          <w:sz w:val="24"/>
          <w:szCs w:val="24"/>
        </w:rPr>
        <w:t xml:space="preserve"> as his </w:t>
      </w:r>
      <w:r w:rsidR="008003BD" w:rsidRPr="0056158C">
        <w:rPr>
          <w:rFonts w:ascii="Times New Roman" w:eastAsia="Times New Roman" w:hAnsi="Times New Roman" w:cs="Times New Roman"/>
          <w:i/>
          <w:sz w:val="24"/>
          <w:szCs w:val="24"/>
        </w:rPr>
        <w:t xml:space="preserve">Meditations </w:t>
      </w:r>
      <w:r w:rsidR="008003BD" w:rsidRPr="0056158C">
        <w:rPr>
          <w:rFonts w:ascii="Times New Roman" w:eastAsia="Times New Roman" w:hAnsi="Times New Roman" w:cs="Times New Roman"/>
          <w:sz w:val="24"/>
          <w:szCs w:val="24"/>
        </w:rPr>
        <w:t>claim</w:t>
      </w:r>
      <w:r w:rsidR="00A53A03" w:rsidRPr="0056158C">
        <w:rPr>
          <w:rFonts w:ascii="Times New Roman" w:eastAsia="Times New Roman" w:hAnsi="Times New Roman" w:cs="Times New Roman"/>
          <w:sz w:val="24"/>
          <w:szCs w:val="24"/>
        </w:rPr>
        <w:t>s</w:t>
      </w:r>
      <w:r w:rsidR="008003BD" w:rsidRPr="0056158C">
        <w:rPr>
          <w:rFonts w:ascii="Times New Roman" w:eastAsia="Times New Roman" w:hAnsi="Times New Roman" w:cs="Times New Roman"/>
          <w:sz w:val="24"/>
          <w:szCs w:val="24"/>
        </w:rPr>
        <w:t xml:space="preserve">, </w:t>
      </w:r>
      <w:r w:rsidR="005775F6" w:rsidRPr="0056158C">
        <w:rPr>
          <w:rFonts w:ascii="Times New Roman" w:eastAsia="Times New Roman" w:hAnsi="Times New Roman" w:cs="Times New Roman"/>
          <w:sz w:val="24"/>
          <w:szCs w:val="24"/>
        </w:rPr>
        <w:t>‘</w:t>
      </w:r>
      <w:r w:rsidR="008003BD" w:rsidRPr="0056158C">
        <w:rPr>
          <w:rFonts w:ascii="Times New Roman" w:eastAsia="Times New Roman" w:hAnsi="Times New Roman" w:cs="Times New Roman"/>
          <w:sz w:val="24"/>
          <w:szCs w:val="24"/>
        </w:rPr>
        <w:t>the soul of a human being</w:t>
      </w:r>
      <w:r w:rsidR="005775F6" w:rsidRPr="0056158C">
        <w:rPr>
          <w:rFonts w:ascii="Times New Roman" w:eastAsia="Times New Roman" w:hAnsi="Times New Roman" w:cs="Times New Roman"/>
          <w:sz w:val="24"/>
          <w:szCs w:val="24"/>
        </w:rPr>
        <w:t>’</w:t>
      </w:r>
      <w:r w:rsidR="008003BD" w:rsidRPr="0056158C">
        <w:rPr>
          <w:rFonts w:ascii="Times New Roman" w:eastAsia="Times New Roman" w:hAnsi="Times New Roman" w:cs="Times New Roman"/>
          <w:sz w:val="24"/>
          <w:szCs w:val="24"/>
        </w:rPr>
        <w:t xml:space="preserve"> is </w:t>
      </w:r>
      <w:r w:rsidR="005775F6" w:rsidRPr="0056158C">
        <w:rPr>
          <w:rFonts w:ascii="Times New Roman" w:eastAsia="Times New Roman" w:hAnsi="Times New Roman" w:cs="Times New Roman"/>
          <w:sz w:val="24"/>
          <w:szCs w:val="24"/>
        </w:rPr>
        <w:t>‘only</w:t>
      </w:r>
      <w:r w:rsidR="008003BD" w:rsidRPr="0056158C">
        <w:rPr>
          <w:rFonts w:ascii="Times New Roman" w:eastAsia="Times New Roman" w:hAnsi="Times New Roman" w:cs="Times New Roman"/>
          <w:sz w:val="24"/>
          <w:szCs w:val="24"/>
        </w:rPr>
        <w:t xml:space="preserve"> a thinking thing,</w:t>
      </w:r>
      <w:r w:rsidR="005775F6" w:rsidRPr="0056158C">
        <w:rPr>
          <w:rFonts w:ascii="Times New Roman" w:eastAsia="Times New Roman" w:hAnsi="Times New Roman" w:cs="Times New Roman"/>
          <w:sz w:val="24"/>
          <w:szCs w:val="24"/>
        </w:rPr>
        <w:t>’</w:t>
      </w:r>
      <w:r w:rsidR="00A53A03" w:rsidRPr="0056158C">
        <w:rPr>
          <w:rFonts w:ascii="Times New Roman" w:eastAsia="Times New Roman" w:hAnsi="Times New Roman" w:cs="Times New Roman"/>
          <w:sz w:val="24"/>
          <w:szCs w:val="24"/>
        </w:rPr>
        <w:t xml:space="preserve"> how can</w:t>
      </w:r>
      <w:r w:rsidR="005775F6" w:rsidRPr="0056158C">
        <w:rPr>
          <w:rFonts w:ascii="Times New Roman" w:eastAsia="Times New Roman" w:hAnsi="Times New Roman" w:cs="Times New Roman"/>
          <w:sz w:val="24"/>
          <w:szCs w:val="24"/>
        </w:rPr>
        <w:t xml:space="preserve"> it ‘determine the bodily spirits, in order to bring about voluntary actions’ (AT III 661/LS 62)</w:t>
      </w:r>
      <w:r w:rsidR="000159E0">
        <w:rPr>
          <w:rFonts w:ascii="Times New Roman" w:eastAsia="Times New Roman" w:hAnsi="Times New Roman" w:cs="Times New Roman"/>
          <w:sz w:val="24"/>
          <w:szCs w:val="24"/>
        </w:rPr>
        <w:t>?</w:t>
      </w:r>
      <w:r w:rsidR="00864103" w:rsidRPr="0056158C">
        <w:rPr>
          <w:rStyle w:val="FootnoteReference"/>
          <w:rFonts w:ascii="Times New Roman" w:eastAsia="Times New Roman" w:hAnsi="Times New Roman" w:cs="Times New Roman"/>
          <w:sz w:val="24"/>
          <w:szCs w:val="24"/>
        </w:rPr>
        <w:footnoteReference w:id="27"/>
      </w:r>
      <w:r w:rsidR="005775F6" w:rsidRPr="0056158C">
        <w:rPr>
          <w:rFonts w:ascii="Times New Roman" w:eastAsia="Times New Roman" w:hAnsi="Times New Roman" w:cs="Times New Roman"/>
          <w:sz w:val="24"/>
          <w:szCs w:val="24"/>
        </w:rPr>
        <w:t xml:space="preserve"> </w:t>
      </w:r>
      <w:r w:rsidR="00A53A03" w:rsidRPr="0056158C">
        <w:rPr>
          <w:rFonts w:ascii="Times New Roman" w:eastAsia="Times New Roman" w:hAnsi="Times New Roman" w:cs="Times New Roman"/>
          <w:sz w:val="24"/>
          <w:szCs w:val="24"/>
        </w:rPr>
        <w:t xml:space="preserve">Elizabeth frames her question as being about the soul and its power to move the body, rather </w:t>
      </w:r>
      <w:r w:rsidR="00A418C4">
        <w:rPr>
          <w:rFonts w:ascii="Times New Roman" w:eastAsia="Times New Roman" w:hAnsi="Times New Roman" w:cs="Times New Roman"/>
          <w:sz w:val="24"/>
          <w:szCs w:val="24"/>
        </w:rPr>
        <w:t xml:space="preserve">than </w:t>
      </w:r>
      <w:r w:rsidR="00A53A03" w:rsidRPr="0056158C">
        <w:rPr>
          <w:rFonts w:ascii="Times New Roman" w:eastAsia="Times New Roman" w:hAnsi="Times New Roman" w:cs="Times New Roman"/>
          <w:sz w:val="24"/>
          <w:szCs w:val="24"/>
        </w:rPr>
        <w:t xml:space="preserve">in the first-personal terms of the self (or </w:t>
      </w:r>
      <w:r w:rsidR="00A53A03" w:rsidRPr="0056158C">
        <w:rPr>
          <w:rFonts w:ascii="Times New Roman" w:eastAsia="Times New Roman" w:hAnsi="Times New Roman" w:cs="Times New Roman"/>
          <w:i/>
          <w:sz w:val="24"/>
          <w:szCs w:val="24"/>
        </w:rPr>
        <w:t>I</w:t>
      </w:r>
      <w:r w:rsidR="00A53A03" w:rsidRPr="0056158C">
        <w:rPr>
          <w:rFonts w:ascii="Times New Roman" w:eastAsia="Times New Roman" w:hAnsi="Times New Roman" w:cs="Times New Roman"/>
          <w:sz w:val="24"/>
          <w:szCs w:val="24"/>
        </w:rPr>
        <w:t xml:space="preserve">) of the </w:t>
      </w:r>
      <w:r w:rsidR="00A53A03" w:rsidRPr="0056158C">
        <w:rPr>
          <w:rFonts w:ascii="Times New Roman" w:eastAsia="Times New Roman" w:hAnsi="Times New Roman" w:cs="Times New Roman"/>
          <w:i/>
          <w:sz w:val="24"/>
          <w:szCs w:val="24"/>
        </w:rPr>
        <w:t>Meditations</w:t>
      </w:r>
      <w:r w:rsidR="00454E0E" w:rsidRPr="0056158C">
        <w:rPr>
          <w:rFonts w:ascii="Times New Roman" w:eastAsia="Times New Roman" w:hAnsi="Times New Roman" w:cs="Times New Roman"/>
          <w:sz w:val="24"/>
          <w:szCs w:val="24"/>
        </w:rPr>
        <w:t>. I</w:t>
      </w:r>
      <w:r w:rsidR="00A53A03" w:rsidRPr="0056158C">
        <w:rPr>
          <w:rFonts w:ascii="Times New Roman" w:eastAsia="Times New Roman" w:hAnsi="Times New Roman" w:cs="Times New Roman"/>
          <w:sz w:val="24"/>
          <w:szCs w:val="24"/>
        </w:rPr>
        <w:t>n his response Descartes refers to</w:t>
      </w:r>
      <w:r w:rsidR="00864103" w:rsidRPr="0056158C">
        <w:rPr>
          <w:rFonts w:ascii="Times New Roman" w:eastAsia="Times New Roman" w:hAnsi="Times New Roman" w:cs="Times New Roman"/>
          <w:sz w:val="24"/>
          <w:szCs w:val="24"/>
        </w:rPr>
        <w:t xml:space="preserve"> the soul as well, </w:t>
      </w:r>
      <w:r w:rsidR="00AB2DF2">
        <w:rPr>
          <w:rFonts w:ascii="Times New Roman" w:eastAsia="Times New Roman" w:hAnsi="Times New Roman" w:cs="Times New Roman"/>
          <w:sz w:val="24"/>
          <w:szCs w:val="24"/>
        </w:rPr>
        <w:t xml:space="preserve">much as </w:t>
      </w:r>
      <w:r w:rsidR="00A53A03" w:rsidRPr="0056158C">
        <w:rPr>
          <w:rFonts w:ascii="Times New Roman" w:eastAsia="Times New Roman" w:hAnsi="Times New Roman" w:cs="Times New Roman"/>
          <w:sz w:val="24"/>
          <w:szCs w:val="24"/>
        </w:rPr>
        <w:t xml:space="preserve">he picks up Arnauld’s usage of the term ‘man’ in the </w:t>
      </w:r>
      <w:r w:rsidR="00A53A03" w:rsidRPr="0056158C">
        <w:rPr>
          <w:rFonts w:ascii="Times New Roman" w:eastAsia="Times New Roman" w:hAnsi="Times New Roman" w:cs="Times New Roman"/>
          <w:i/>
          <w:sz w:val="24"/>
          <w:szCs w:val="24"/>
        </w:rPr>
        <w:t>Fourth Replies</w:t>
      </w:r>
      <w:r w:rsidR="00A53A03" w:rsidRPr="0056158C">
        <w:rPr>
          <w:rFonts w:ascii="Times New Roman" w:eastAsia="Times New Roman" w:hAnsi="Times New Roman" w:cs="Times New Roman"/>
          <w:sz w:val="24"/>
          <w:szCs w:val="24"/>
        </w:rPr>
        <w:t xml:space="preserve">. Nevertheless, I would like </w:t>
      </w:r>
      <w:r w:rsidR="00C85542" w:rsidRPr="0056158C">
        <w:rPr>
          <w:rFonts w:ascii="Times New Roman" w:eastAsia="Times New Roman" w:hAnsi="Times New Roman" w:cs="Times New Roman"/>
          <w:sz w:val="24"/>
          <w:szCs w:val="24"/>
        </w:rPr>
        <w:t xml:space="preserve">to suggest that Descartes </w:t>
      </w:r>
      <w:r w:rsidR="00AB2DF2">
        <w:rPr>
          <w:rFonts w:ascii="Times New Roman" w:eastAsia="Times New Roman" w:hAnsi="Times New Roman" w:cs="Times New Roman"/>
          <w:sz w:val="24"/>
          <w:szCs w:val="24"/>
        </w:rPr>
        <w:t xml:space="preserve">hears </w:t>
      </w:r>
      <w:r w:rsidR="00A53A03" w:rsidRPr="0056158C">
        <w:rPr>
          <w:rFonts w:ascii="Times New Roman" w:eastAsia="Times New Roman" w:hAnsi="Times New Roman" w:cs="Times New Roman"/>
          <w:sz w:val="24"/>
          <w:szCs w:val="24"/>
        </w:rPr>
        <w:t>Elizabeth</w:t>
      </w:r>
      <w:r w:rsidR="00864103" w:rsidRPr="0056158C">
        <w:rPr>
          <w:rFonts w:ascii="Times New Roman" w:eastAsia="Times New Roman" w:hAnsi="Times New Roman" w:cs="Times New Roman"/>
          <w:sz w:val="24"/>
          <w:szCs w:val="24"/>
        </w:rPr>
        <w:t xml:space="preserve"> as objecting to </w:t>
      </w:r>
      <w:r w:rsidR="00AB2DF2">
        <w:rPr>
          <w:rFonts w:ascii="Times New Roman" w:eastAsia="Times New Roman" w:hAnsi="Times New Roman" w:cs="Times New Roman"/>
          <w:sz w:val="24"/>
          <w:szCs w:val="24"/>
        </w:rPr>
        <w:t xml:space="preserve">his </w:t>
      </w:r>
      <w:r w:rsidR="00864103" w:rsidRPr="0056158C">
        <w:rPr>
          <w:rFonts w:ascii="Times New Roman" w:eastAsia="Times New Roman" w:hAnsi="Times New Roman" w:cs="Times New Roman"/>
          <w:sz w:val="24"/>
          <w:szCs w:val="24"/>
        </w:rPr>
        <w:t>account of the self</w:t>
      </w:r>
      <w:r w:rsidR="00AB2DF2">
        <w:rPr>
          <w:rFonts w:ascii="Times New Roman" w:eastAsia="Times New Roman" w:hAnsi="Times New Roman" w:cs="Times New Roman"/>
          <w:sz w:val="24"/>
          <w:szCs w:val="24"/>
        </w:rPr>
        <w:t xml:space="preserve">, since </w:t>
      </w:r>
      <w:r w:rsidR="003203AF" w:rsidRPr="0056158C">
        <w:rPr>
          <w:rFonts w:ascii="Times New Roman" w:eastAsia="Times New Roman" w:hAnsi="Times New Roman" w:cs="Times New Roman"/>
          <w:sz w:val="24"/>
          <w:szCs w:val="24"/>
        </w:rPr>
        <w:t>the idea of the mind</w:t>
      </w:r>
      <w:r w:rsidR="00C85542" w:rsidRPr="0056158C">
        <w:rPr>
          <w:rFonts w:ascii="Times New Roman" w:eastAsia="Times New Roman" w:hAnsi="Times New Roman" w:cs="Times New Roman"/>
          <w:sz w:val="24"/>
          <w:szCs w:val="24"/>
        </w:rPr>
        <w:t xml:space="preserve"> as ‘only a thinking thing’ is </w:t>
      </w:r>
      <w:r w:rsidR="002E2C59">
        <w:rPr>
          <w:rFonts w:ascii="Times New Roman" w:eastAsia="Times New Roman" w:hAnsi="Times New Roman" w:cs="Times New Roman"/>
          <w:sz w:val="24"/>
          <w:szCs w:val="24"/>
        </w:rPr>
        <w:t xml:space="preserve">introduced as </w:t>
      </w:r>
      <w:r w:rsidR="00454E0E" w:rsidRPr="0056158C">
        <w:rPr>
          <w:rFonts w:ascii="Times New Roman" w:eastAsia="Times New Roman" w:hAnsi="Times New Roman" w:cs="Times New Roman"/>
          <w:sz w:val="24"/>
          <w:szCs w:val="24"/>
        </w:rPr>
        <w:t xml:space="preserve">a conception of </w:t>
      </w:r>
      <w:r w:rsidR="002E2C59">
        <w:rPr>
          <w:rFonts w:ascii="Times New Roman" w:eastAsia="Times New Roman" w:hAnsi="Times New Roman" w:cs="Times New Roman"/>
          <w:sz w:val="24"/>
          <w:szCs w:val="24"/>
        </w:rPr>
        <w:t xml:space="preserve">the </w:t>
      </w:r>
      <w:r w:rsidR="00454E0E" w:rsidRPr="0056158C">
        <w:rPr>
          <w:rFonts w:ascii="Times New Roman" w:eastAsia="Times New Roman" w:hAnsi="Times New Roman" w:cs="Times New Roman"/>
          <w:sz w:val="24"/>
          <w:szCs w:val="24"/>
        </w:rPr>
        <w:t xml:space="preserve">self </w:t>
      </w:r>
      <w:r w:rsidR="003203AF" w:rsidRPr="0056158C">
        <w:rPr>
          <w:rFonts w:ascii="Times New Roman" w:eastAsia="Times New Roman" w:hAnsi="Times New Roman" w:cs="Times New Roman"/>
          <w:sz w:val="24"/>
          <w:szCs w:val="24"/>
        </w:rPr>
        <w:t xml:space="preserve">in the </w:t>
      </w:r>
      <w:r w:rsidR="003203AF" w:rsidRPr="0056158C">
        <w:rPr>
          <w:rFonts w:ascii="Times New Roman" w:eastAsia="Times New Roman" w:hAnsi="Times New Roman" w:cs="Times New Roman"/>
          <w:i/>
          <w:sz w:val="24"/>
          <w:szCs w:val="24"/>
        </w:rPr>
        <w:t>Meditations</w:t>
      </w:r>
      <w:r w:rsidR="003203AF" w:rsidRPr="0056158C">
        <w:rPr>
          <w:rFonts w:ascii="Times New Roman" w:eastAsia="Times New Roman" w:hAnsi="Times New Roman" w:cs="Times New Roman"/>
          <w:sz w:val="24"/>
          <w:szCs w:val="24"/>
        </w:rPr>
        <w:t>.</w:t>
      </w:r>
      <w:r w:rsidR="003D55A8" w:rsidRPr="0056158C">
        <w:rPr>
          <w:rFonts w:ascii="Times New Roman" w:eastAsia="Times New Roman" w:hAnsi="Times New Roman" w:cs="Times New Roman"/>
          <w:sz w:val="24"/>
          <w:szCs w:val="24"/>
        </w:rPr>
        <w:t xml:space="preserve"> </w:t>
      </w:r>
      <w:r w:rsidR="00A418C4">
        <w:rPr>
          <w:rFonts w:ascii="Times New Roman" w:eastAsia="Times New Roman" w:hAnsi="Times New Roman" w:cs="Times New Roman"/>
          <w:sz w:val="24"/>
          <w:szCs w:val="24"/>
        </w:rPr>
        <w:t>We</w:t>
      </w:r>
      <w:r w:rsidR="003D55A8" w:rsidRPr="0056158C">
        <w:rPr>
          <w:rFonts w:ascii="Times New Roman" w:eastAsia="Times New Roman" w:hAnsi="Times New Roman" w:cs="Times New Roman"/>
          <w:sz w:val="24"/>
          <w:szCs w:val="24"/>
        </w:rPr>
        <w:t xml:space="preserve"> might </w:t>
      </w:r>
      <w:r w:rsidR="00A418C4">
        <w:rPr>
          <w:rFonts w:ascii="Times New Roman" w:eastAsia="Times New Roman" w:hAnsi="Times New Roman" w:cs="Times New Roman"/>
          <w:sz w:val="24"/>
          <w:szCs w:val="24"/>
        </w:rPr>
        <w:t xml:space="preserve">then </w:t>
      </w:r>
      <w:r w:rsidR="003D55A8" w:rsidRPr="0056158C">
        <w:rPr>
          <w:rFonts w:ascii="Times New Roman" w:eastAsia="Times New Roman" w:hAnsi="Times New Roman" w:cs="Times New Roman"/>
          <w:sz w:val="24"/>
          <w:szCs w:val="24"/>
        </w:rPr>
        <w:t>reformulate Elizabeth’s objection like this: if</w:t>
      </w:r>
      <w:r w:rsidR="003203AF" w:rsidRPr="0056158C">
        <w:rPr>
          <w:rFonts w:ascii="Times New Roman" w:eastAsia="Times New Roman" w:hAnsi="Times New Roman" w:cs="Times New Roman"/>
          <w:sz w:val="24"/>
          <w:szCs w:val="24"/>
        </w:rPr>
        <w:t xml:space="preserve"> the self is only a thinking thing, how </w:t>
      </w:r>
      <w:r w:rsidR="003D55A8" w:rsidRPr="0056158C">
        <w:rPr>
          <w:rFonts w:ascii="Times New Roman" w:eastAsia="Times New Roman" w:hAnsi="Times New Roman" w:cs="Times New Roman"/>
          <w:sz w:val="24"/>
          <w:szCs w:val="24"/>
        </w:rPr>
        <w:t xml:space="preserve">can it possibly set the body in motion, when, for example, someone wills to raise their arm? </w:t>
      </w:r>
    </w:p>
    <w:p w14:paraId="4F5F883C" w14:textId="097B8A7D" w:rsidR="00CB5AF3" w:rsidRPr="0056158C" w:rsidRDefault="00A908F1" w:rsidP="00877C73">
      <w:pPr>
        <w:pStyle w:val="Body"/>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ab/>
        <w:t>Descartes responds to Elizabeth’s question by claiming that the causal interaction between mind and bod</w:t>
      </w:r>
      <w:r w:rsidR="00AB2DF2">
        <w:rPr>
          <w:rFonts w:ascii="Times New Roman" w:eastAsia="Times New Roman" w:hAnsi="Times New Roman" w:cs="Times New Roman"/>
          <w:sz w:val="24"/>
          <w:szCs w:val="24"/>
        </w:rPr>
        <w:t>y depends on their union, admitting</w:t>
      </w:r>
      <w:r w:rsidRPr="0056158C">
        <w:rPr>
          <w:rFonts w:ascii="Times New Roman" w:eastAsia="Times New Roman" w:hAnsi="Times New Roman" w:cs="Times New Roman"/>
          <w:sz w:val="24"/>
          <w:szCs w:val="24"/>
        </w:rPr>
        <w:t xml:space="preserve"> that he has not said much about this topic up until this point:</w:t>
      </w:r>
    </w:p>
    <w:p w14:paraId="459E5CF0" w14:textId="0CF9CB8B" w:rsidR="00CB5AF3" w:rsidRPr="0056158C" w:rsidRDefault="00CB5AF3" w:rsidP="00877C73">
      <w:pPr>
        <w:pStyle w:val="Body"/>
        <w:spacing w:line="480" w:lineRule="auto"/>
        <w:ind w:left="720"/>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 xml:space="preserve">There are two things about the human soul on which all the knowledge we can have of its nature depends: one of which is that it thinks, and the other is that, </w:t>
      </w:r>
      <w:r w:rsidRPr="0056158C">
        <w:rPr>
          <w:rFonts w:ascii="Times New Roman" w:eastAsia="Times New Roman" w:hAnsi="Times New Roman" w:cs="Times New Roman"/>
          <w:i/>
          <w:sz w:val="24"/>
          <w:szCs w:val="24"/>
        </w:rPr>
        <w:t xml:space="preserve">being united to the body, it can act and be acted upon it. </w:t>
      </w:r>
      <w:r w:rsidRPr="0056158C">
        <w:rPr>
          <w:rFonts w:ascii="Times New Roman" w:eastAsia="Times New Roman" w:hAnsi="Times New Roman" w:cs="Times New Roman"/>
          <w:sz w:val="24"/>
          <w:szCs w:val="24"/>
        </w:rPr>
        <w:t xml:space="preserve">I have said almost nothing about the latter, and have concentrated solely on making the first better understood, as my principal aim was to prove the distinction between the soul and the body. </w:t>
      </w:r>
      <w:r w:rsidRPr="0056158C">
        <w:rPr>
          <w:rFonts w:ascii="Times New Roman" w:eastAsia="Times New Roman" w:hAnsi="Times New Roman" w:cs="Times New Roman"/>
          <w:i/>
          <w:sz w:val="24"/>
          <w:szCs w:val="24"/>
        </w:rPr>
        <w:t>Only the first was able to serve this aim, and the other would have been harmful to it</w:t>
      </w:r>
      <w:r w:rsidRPr="0056158C">
        <w:rPr>
          <w:rFonts w:ascii="Times New Roman" w:eastAsia="Times New Roman" w:hAnsi="Times New Roman" w:cs="Times New Roman"/>
          <w:sz w:val="24"/>
          <w:szCs w:val="24"/>
        </w:rPr>
        <w:t>. (</w:t>
      </w:r>
      <w:r w:rsidRPr="0056158C">
        <w:rPr>
          <w:rFonts w:ascii="Times New Roman" w:eastAsia="Times New Roman" w:hAnsi="Times New Roman" w:cs="Times New Roman"/>
          <w:i/>
          <w:sz w:val="24"/>
          <w:szCs w:val="24"/>
        </w:rPr>
        <w:t>Letter to Princess Elizabeth, 21 May 1643</w:t>
      </w:r>
      <w:r w:rsidRPr="0056158C">
        <w:rPr>
          <w:rFonts w:ascii="Times New Roman" w:eastAsia="Times New Roman" w:hAnsi="Times New Roman" w:cs="Times New Roman"/>
          <w:sz w:val="24"/>
          <w:szCs w:val="24"/>
        </w:rPr>
        <w:t>, AT III 664/CSMK III 665)</w:t>
      </w:r>
    </w:p>
    <w:p w14:paraId="0D7E61C0" w14:textId="63E1237A" w:rsidR="00282AD4" w:rsidRPr="0056158C" w:rsidRDefault="00A53A03" w:rsidP="006E39CF">
      <w:pPr>
        <w:pStyle w:val="Body"/>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 xml:space="preserve">Descartes’s response to Elizabeth resembles his strategy in the </w:t>
      </w:r>
      <w:r w:rsidRPr="0056158C">
        <w:rPr>
          <w:rFonts w:ascii="Times New Roman" w:eastAsia="Times New Roman" w:hAnsi="Times New Roman" w:cs="Times New Roman"/>
          <w:i/>
          <w:sz w:val="24"/>
          <w:szCs w:val="24"/>
        </w:rPr>
        <w:t>Fourth Replies</w:t>
      </w:r>
      <w:r w:rsidRPr="0056158C">
        <w:rPr>
          <w:rFonts w:ascii="Times New Roman" w:eastAsia="Times New Roman" w:hAnsi="Times New Roman" w:cs="Times New Roman"/>
          <w:sz w:val="24"/>
          <w:szCs w:val="24"/>
        </w:rPr>
        <w:t xml:space="preserve">. When Arnauld </w:t>
      </w:r>
      <w:r w:rsidR="00D07323" w:rsidRPr="0056158C">
        <w:rPr>
          <w:rFonts w:ascii="Times New Roman" w:eastAsia="Times New Roman" w:hAnsi="Times New Roman" w:cs="Times New Roman"/>
          <w:sz w:val="24"/>
          <w:szCs w:val="24"/>
        </w:rPr>
        <w:t xml:space="preserve">accused Descartes of taking us back to the Platonic view of man, </w:t>
      </w:r>
      <w:r w:rsidRPr="0056158C">
        <w:rPr>
          <w:rFonts w:ascii="Times New Roman" w:eastAsia="Times New Roman" w:hAnsi="Times New Roman" w:cs="Times New Roman"/>
          <w:sz w:val="24"/>
          <w:szCs w:val="24"/>
        </w:rPr>
        <w:t xml:space="preserve">Descartes responded by saying that, actually, he recognizes two views of the self: the self </w:t>
      </w:r>
      <w:r w:rsidRPr="0056158C">
        <w:rPr>
          <w:rFonts w:ascii="Times New Roman" w:eastAsia="Times New Roman" w:hAnsi="Times New Roman" w:cs="Times New Roman"/>
          <w:i/>
          <w:sz w:val="24"/>
          <w:szCs w:val="24"/>
        </w:rPr>
        <w:t xml:space="preserve">considered </w:t>
      </w:r>
      <w:r w:rsidRPr="0056158C">
        <w:rPr>
          <w:rFonts w:ascii="Times New Roman" w:eastAsia="Times New Roman" w:hAnsi="Times New Roman" w:cs="Times New Roman"/>
          <w:sz w:val="24"/>
          <w:szCs w:val="24"/>
        </w:rPr>
        <w:t xml:space="preserve">as a mind or thinking thing, and the self </w:t>
      </w:r>
      <w:r w:rsidRPr="0056158C">
        <w:rPr>
          <w:rFonts w:ascii="Times New Roman" w:eastAsia="Times New Roman" w:hAnsi="Times New Roman" w:cs="Times New Roman"/>
          <w:i/>
          <w:sz w:val="24"/>
          <w:szCs w:val="24"/>
        </w:rPr>
        <w:t xml:space="preserve">considered </w:t>
      </w:r>
      <w:r w:rsidRPr="0056158C">
        <w:rPr>
          <w:rFonts w:ascii="Times New Roman" w:eastAsia="Times New Roman" w:hAnsi="Times New Roman" w:cs="Times New Roman"/>
          <w:sz w:val="24"/>
          <w:szCs w:val="24"/>
        </w:rPr>
        <w:t xml:space="preserve">as a human being. </w:t>
      </w:r>
      <w:r w:rsidR="00D07323" w:rsidRPr="0056158C">
        <w:rPr>
          <w:rFonts w:ascii="Times New Roman" w:eastAsia="Times New Roman" w:hAnsi="Times New Roman" w:cs="Times New Roman"/>
          <w:sz w:val="24"/>
          <w:szCs w:val="24"/>
        </w:rPr>
        <w:t>Similarly, when Elizabeth presses Descartes to explain how the soul can act on the body, Descartes responds that there are two ways of looking at the soul</w:t>
      </w:r>
      <w:r w:rsidR="002E2C59">
        <w:rPr>
          <w:rFonts w:ascii="Times New Roman" w:eastAsia="Times New Roman" w:hAnsi="Times New Roman" w:cs="Times New Roman"/>
          <w:sz w:val="24"/>
          <w:szCs w:val="24"/>
        </w:rPr>
        <w:t xml:space="preserve"> or self:</w:t>
      </w:r>
      <w:r w:rsidR="000B6FCC">
        <w:rPr>
          <w:rFonts w:ascii="Times New Roman" w:eastAsia="Times New Roman" w:hAnsi="Times New Roman" w:cs="Times New Roman"/>
          <w:sz w:val="24"/>
          <w:szCs w:val="24"/>
        </w:rPr>
        <w:t xml:space="preserve"> </w:t>
      </w:r>
      <w:r w:rsidR="00D07323" w:rsidRPr="0056158C">
        <w:rPr>
          <w:rFonts w:ascii="Times New Roman" w:eastAsia="Times New Roman" w:hAnsi="Times New Roman" w:cs="Times New Roman"/>
          <w:sz w:val="24"/>
          <w:szCs w:val="24"/>
        </w:rPr>
        <w:t>as a thinking thing, or as a mind-body union</w:t>
      </w:r>
      <w:r w:rsidR="00454E0E" w:rsidRPr="0056158C">
        <w:rPr>
          <w:rFonts w:ascii="Times New Roman" w:eastAsia="Times New Roman" w:hAnsi="Times New Roman" w:cs="Times New Roman"/>
          <w:sz w:val="24"/>
          <w:szCs w:val="24"/>
        </w:rPr>
        <w:t>.</w:t>
      </w:r>
      <w:r w:rsidR="00D07323" w:rsidRPr="0056158C">
        <w:rPr>
          <w:rFonts w:ascii="Times New Roman" w:eastAsia="Times New Roman" w:hAnsi="Times New Roman" w:cs="Times New Roman"/>
          <w:sz w:val="24"/>
          <w:szCs w:val="24"/>
        </w:rPr>
        <w:t xml:space="preserve"> </w:t>
      </w:r>
    </w:p>
    <w:p w14:paraId="793AB678" w14:textId="0738AFA6" w:rsidR="00282AD4" w:rsidRPr="0056158C" w:rsidRDefault="00282AD4" w:rsidP="006E39CF">
      <w:pPr>
        <w:pStyle w:val="Body"/>
        <w:spacing w:line="480" w:lineRule="auto"/>
        <w:ind w:firstLine="720"/>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 xml:space="preserve">In his letter to Elizabeth, Descartes undertakes to give a more explicit account of how to </w:t>
      </w:r>
      <w:r w:rsidRPr="006E39CF">
        <w:rPr>
          <w:rFonts w:ascii="Times New Roman" w:eastAsia="Times New Roman" w:hAnsi="Times New Roman" w:cs="Times New Roman"/>
          <w:sz w:val="24"/>
          <w:szCs w:val="24"/>
        </w:rPr>
        <w:t>conceive</w:t>
      </w:r>
      <w:r w:rsidRPr="0056158C">
        <w:rPr>
          <w:rFonts w:ascii="Times New Roman" w:eastAsia="Times New Roman" w:hAnsi="Times New Roman" w:cs="Times New Roman"/>
          <w:i/>
          <w:sz w:val="24"/>
          <w:szCs w:val="24"/>
        </w:rPr>
        <w:t xml:space="preserve"> </w:t>
      </w:r>
      <w:r w:rsidRPr="0056158C">
        <w:rPr>
          <w:rFonts w:ascii="Times New Roman" w:eastAsia="Times New Roman" w:hAnsi="Times New Roman" w:cs="Times New Roman"/>
          <w:sz w:val="24"/>
          <w:szCs w:val="24"/>
        </w:rPr>
        <w:t>the union. He argues that we have a ‘primitive notion of union’ alongside the clear and distinct ideas of thought and extension:</w:t>
      </w:r>
    </w:p>
    <w:p w14:paraId="5C770FC1" w14:textId="2B07C88B" w:rsidR="00282AD4" w:rsidRPr="0056158C" w:rsidRDefault="00282AD4" w:rsidP="00877C73">
      <w:pPr>
        <w:pStyle w:val="Body"/>
        <w:spacing w:line="480" w:lineRule="auto"/>
        <w:ind w:left="720"/>
        <w:rPr>
          <w:rFonts w:ascii="Times New Roman" w:eastAsia="Times New Roman" w:hAnsi="Times New Roman" w:cs="Times New Roman"/>
          <w:i/>
          <w:sz w:val="24"/>
          <w:szCs w:val="24"/>
        </w:rPr>
      </w:pPr>
      <w:r w:rsidRPr="0056158C">
        <w:rPr>
          <w:rFonts w:ascii="Times New Roman" w:eastAsia="Times New Roman" w:hAnsi="Times New Roman" w:cs="Times New Roman"/>
          <w:sz w:val="24"/>
          <w:szCs w:val="24"/>
        </w:rPr>
        <w:t>First, I consider that there are in us certain primitive notions that are like originals on the pattern of which we form all our other knowledge. There are only v</w:t>
      </w:r>
      <w:r w:rsidR="00C85542" w:rsidRPr="0056158C">
        <w:rPr>
          <w:rFonts w:ascii="Times New Roman" w:eastAsia="Times New Roman" w:hAnsi="Times New Roman" w:cs="Times New Roman"/>
          <w:sz w:val="24"/>
          <w:szCs w:val="24"/>
        </w:rPr>
        <w:t xml:space="preserve">ery few of these notions . . . </w:t>
      </w:r>
      <w:r w:rsidRPr="0056158C">
        <w:rPr>
          <w:rFonts w:ascii="Times New Roman" w:eastAsia="Times New Roman" w:hAnsi="Times New Roman" w:cs="Times New Roman"/>
          <w:sz w:val="24"/>
          <w:szCs w:val="24"/>
        </w:rPr>
        <w:t>as regards body in particular, we have only the notion of extension, which entails the notions of shape and motion; and as regards the soul on its own, we have only the notion of thought, which includes the perceptions of the intellect and</w:t>
      </w:r>
      <w:r w:rsidR="006E39CF">
        <w:rPr>
          <w:rFonts w:ascii="Times New Roman" w:eastAsia="Times New Roman" w:hAnsi="Times New Roman" w:cs="Times New Roman"/>
          <w:sz w:val="24"/>
          <w:szCs w:val="24"/>
        </w:rPr>
        <w:t xml:space="preserve"> the inclinations of the will. </w:t>
      </w:r>
      <w:r w:rsidRPr="0056158C">
        <w:rPr>
          <w:rFonts w:ascii="Times New Roman" w:eastAsia="Times New Roman" w:hAnsi="Times New Roman" w:cs="Times New Roman"/>
          <w:sz w:val="24"/>
          <w:szCs w:val="24"/>
        </w:rPr>
        <w:t>Lastly, as regards the soul and body together, we have only the notion of their union, on which depends our notion of the soul’s power to move the body, and the body’s power to act on the soul and cause its sensations and passions (</w:t>
      </w:r>
      <w:r w:rsidRPr="0056158C">
        <w:rPr>
          <w:rFonts w:ascii="Times New Roman" w:eastAsia="Times New Roman" w:hAnsi="Times New Roman" w:cs="Times New Roman"/>
          <w:i/>
          <w:sz w:val="24"/>
          <w:szCs w:val="24"/>
        </w:rPr>
        <w:t>Letter to Elizabeth</w:t>
      </w:r>
      <w:r w:rsidRPr="0056158C">
        <w:rPr>
          <w:rFonts w:ascii="Times New Roman" w:eastAsia="Times New Roman" w:hAnsi="Times New Roman" w:cs="Times New Roman"/>
          <w:sz w:val="24"/>
          <w:szCs w:val="24"/>
        </w:rPr>
        <w:t>,</w:t>
      </w:r>
      <w:r w:rsidR="00C85542" w:rsidRPr="0056158C">
        <w:rPr>
          <w:rFonts w:ascii="Times New Roman" w:eastAsia="Times New Roman" w:hAnsi="Times New Roman" w:cs="Times New Roman"/>
          <w:i/>
          <w:sz w:val="24"/>
          <w:szCs w:val="24"/>
        </w:rPr>
        <w:t xml:space="preserve"> 21 May 1643</w:t>
      </w:r>
      <w:r w:rsidR="00C85542" w:rsidRPr="0056158C">
        <w:rPr>
          <w:rFonts w:ascii="Times New Roman" w:eastAsia="Times New Roman" w:hAnsi="Times New Roman" w:cs="Times New Roman"/>
          <w:sz w:val="24"/>
          <w:szCs w:val="24"/>
        </w:rPr>
        <w:t>, AT III 665/CSMK III 218)</w:t>
      </w:r>
    </w:p>
    <w:p w14:paraId="5BAAE4E4" w14:textId="19B0D865" w:rsidR="00F04535" w:rsidRDefault="002E2C59" w:rsidP="00877C73">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C85542" w:rsidRPr="0056158C">
        <w:rPr>
          <w:rFonts w:ascii="Times New Roman" w:eastAsia="Times New Roman" w:hAnsi="Times New Roman" w:cs="Times New Roman"/>
          <w:sz w:val="24"/>
          <w:szCs w:val="24"/>
        </w:rPr>
        <w:t xml:space="preserve"> primitive notion o</w:t>
      </w:r>
      <w:r w:rsidR="006A75E4">
        <w:rPr>
          <w:rFonts w:ascii="Times New Roman" w:eastAsia="Times New Roman" w:hAnsi="Times New Roman" w:cs="Times New Roman"/>
          <w:sz w:val="24"/>
          <w:szCs w:val="24"/>
        </w:rPr>
        <w:t xml:space="preserve">f union </w:t>
      </w:r>
      <w:r>
        <w:rPr>
          <w:rFonts w:ascii="Times New Roman" w:eastAsia="Times New Roman" w:hAnsi="Times New Roman" w:cs="Times New Roman"/>
          <w:sz w:val="24"/>
          <w:szCs w:val="24"/>
        </w:rPr>
        <w:t>seems to be</w:t>
      </w:r>
      <w:r w:rsidR="006A75E4">
        <w:rPr>
          <w:rFonts w:ascii="Times New Roman" w:eastAsia="Times New Roman" w:hAnsi="Times New Roman" w:cs="Times New Roman"/>
          <w:sz w:val="24"/>
          <w:szCs w:val="24"/>
        </w:rPr>
        <w:t xml:space="preserve"> a re</w:t>
      </w:r>
      <w:r w:rsidR="00C85542" w:rsidRPr="0056158C">
        <w:rPr>
          <w:rFonts w:ascii="Times New Roman" w:eastAsia="Times New Roman" w:hAnsi="Times New Roman" w:cs="Times New Roman"/>
          <w:sz w:val="24"/>
          <w:szCs w:val="24"/>
        </w:rPr>
        <w:t xml:space="preserve">labeled version of the sense-based conception of the human being we encountered in </w:t>
      </w:r>
      <w:r w:rsidR="00C85542" w:rsidRPr="0056158C">
        <w:rPr>
          <w:rFonts w:ascii="Times New Roman" w:eastAsia="Times New Roman" w:hAnsi="Times New Roman" w:cs="Times New Roman"/>
          <w:i/>
          <w:sz w:val="24"/>
          <w:szCs w:val="24"/>
        </w:rPr>
        <w:t>Meditation 6</w:t>
      </w:r>
      <w:r w:rsidR="00C85542" w:rsidRPr="0056158C">
        <w:rPr>
          <w:rFonts w:ascii="Times New Roman" w:eastAsia="Times New Roman" w:hAnsi="Times New Roman" w:cs="Times New Roman"/>
          <w:sz w:val="24"/>
          <w:szCs w:val="24"/>
        </w:rPr>
        <w:t>. Admittedly, this point is not wholly obvious in this passage. But, in Descartes’s next letter to Elizabeth, from June 28, 1643, Descartes argues that the idea of the union is primarily a</w:t>
      </w:r>
      <w:r>
        <w:rPr>
          <w:rFonts w:ascii="Times New Roman" w:eastAsia="Times New Roman" w:hAnsi="Times New Roman" w:cs="Times New Roman"/>
          <w:sz w:val="24"/>
          <w:szCs w:val="24"/>
        </w:rPr>
        <w:t xml:space="preserve"> sensory</w:t>
      </w:r>
      <w:r w:rsidR="00C85542" w:rsidRPr="0056158C">
        <w:rPr>
          <w:rFonts w:ascii="Times New Roman" w:eastAsia="Times New Roman" w:hAnsi="Times New Roman" w:cs="Times New Roman"/>
          <w:sz w:val="24"/>
          <w:szCs w:val="24"/>
        </w:rPr>
        <w:t xml:space="preserve"> idea of </w:t>
      </w:r>
      <w:r w:rsidR="005926CA" w:rsidRPr="0056158C">
        <w:rPr>
          <w:rFonts w:ascii="Times New Roman" w:eastAsia="Times New Roman" w:hAnsi="Times New Roman" w:cs="Times New Roman"/>
          <w:i/>
          <w:sz w:val="24"/>
          <w:szCs w:val="24"/>
        </w:rPr>
        <w:t xml:space="preserve">oneself </w:t>
      </w:r>
      <w:r w:rsidR="005926CA" w:rsidRPr="0056158C">
        <w:rPr>
          <w:rFonts w:ascii="Times New Roman" w:eastAsia="Times New Roman" w:hAnsi="Times New Roman" w:cs="Times New Roman"/>
          <w:sz w:val="24"/>
          <w:szCs w:val="24"/>
        </w:rPr>
        <w:t>as</w:t>
      </w:r>
      <w:r w:rsidR="00C85542" w:rsidRPr="0056158C">
        <w:rPr>
          <w:rFonts w:ascii="Times New Roman" w:eastAsia="Times New Roman" w:hAnsi="Times New Roman" w:cs="Times New Roman"/>
          <w:sz w:val="24"/>
          <w:szCs w:val="24"/>
        </w:rPr>
        <w:t xml:space="preserve"> composed of mind and body. </w:t>
      </w:r>
      <w:r w:rsidR="00F47541" w:rsidRPr="0056158C">
        <w:rPr>
          <w:rFonts w:ascii="Times New Roman" w:eastAsia="Times New Roman" w:hAnsi="Times New Roman" w:cs="Times New Roman"/>
          <w:sz w:val="24"/>
          <w:szCs w:val="24"/>
        </w:rPr>
        <w:t>Descartes tells Elizabeth that the notion of union is something</w:t>
      </w:r>
      <w:r w:rsidR="00F04535">
        <w:rPr>
          <w:rFonts w:ascii="Times New Roman" w:eastAsia="Times New Roman" w:hAnsi="Times New Roman" w:cs="Times New Roman"/>
          <w:sz w:val="24"/>
          <w:szCs w:val="24"/>
        </w:rPr>
        <w:t>:</w:t>
      </w:r>
      <w:r w:rsidR="00F47541" w:rsidRPr="0056158C">
        <w:rPr>
          <w:rFonts w:ascii="Times New Roman" w:eastAsia="Times New Roman" w:hAnsi="Times New Roman" w:cs="Times New Roman"/>
          <w:sz w:val="24"/>
          <w:szCs w:val="24"/>
        </w:rPr>
        <w:t xml:space="preserve"> </w:t>
      </w:r>
    </w:p>
    <w:p w14:paraId="4E1F867A" w14:textId="39F3D656" w:rsidR="00F04535" w:rsidRDefault="00F47541" w:rsidP="00F04535">
      <w:pPr>
        <w:pStyle w:val="Body"/>
        <w:spacing w:line="480" w:lineRule="auto"/>
        <w:ind w:left="720"/>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which everyone invariably experience</w:t>
      </w:r>
      <w:r w:rsidR="00FD7DD8">
        <w:rPr>
          <w:rFonts w:ascii="Times New Roman" w:eastAsia="Times New Roman" w:hAnsi="Times New Roman" w:cs="Times New Roman"/>
          <w:sz w:val="24"/>
          <w:szCs w:val="24"/>
        </w:rPr>
        <w:t>s</w:t>
      </w:r>
      <w:r w:rsidRPr="0056158C">
        <w:rPr>
          <w:rFonts w:ascii="Times New Roman" w:eastAsia="Times New Roman" w:hAnsi="Times New Roman" w:cs="Times New Roman"/>
          <w:sz w:val="24"/>
          <w:szCs w:val="24"/>
        </w:rPr>
        <w:t xml:space="preserve"> in himself without philosophizing. </w:t>
      </w:r>
      <w:r w:rsidRPr="0056158C">
        <w:rPr>
          <w:rFonts w:ascii="Times New Roman" w:eastAsia="Times New Roman" w:hAnsi="Times New Roman" w:cs="Times New Roman"/>
          <w:b/>
          <w:sz w:val="24"/>
          <w:szCs w:val="24"/>
        </w:rPr>
        <w:t>Everyone feels that he is a single person with both body and thought</w:t>
      </w:r>
      <w:r w:rsidRPr="0056158C">
        <w:rPr>
          <w:rFonts w:ascii="Times New Roman" w:eastAsia="Times New Roman" w:hAnsi="Times New Roman" w:cs="Times New Roman"/>
          <w:sz w:val="24"/>
          <w:szCs w:val="24"/>
        </w:rPr>
        <w:t>, so related by nature that the thought can move the body and feel the things which happen to it</w:t>
      </w:r>
      <w:r w:rsidRPr="0056158C">
        <w:rPr>
          <w:rFonts w:ascii="Times New Roman" w:eastAsia="Times New Roman" w:hAnsi="Times New Roman" w:cs="Times New Roman"/>
          <w:i/>
          <w:sz w:val="24"/>
          <w:szCs w:val="24"/>
        </w:rPr>
        <w:t xml:space="preserve"> </w:t>
      </w:r>
      <w:r w:rsidR="00C85542" w:rsidRPr="0056158C">
        <w:rPr>
          <w:rFonts w:ascii="Times New Roman" w:eastAsia="Times New Roman" w:hAnsi="Times New Roman" w:cs="Times New Roman"/>
          <w:sz w:val="24"/>
          <w:szCs w:val="24"/>
        </w:rPr>
        <w:t>[</w:t>
      </w:r>
      <w:r w:rsidR="00FD7DD8">
        <w:rPr>
          <w:rFonts w:ascii="Times New Roman" w:eastAsia="Times New Roman" w:hAnsi="Times New Roman" w:cs="Times New Roman"/>
          <w:i/>
          <w:sz w:val="24"/>
          <w:szCs w:val="24"/>
        </w:rPr>
        <w:t>que</w:t>
      </w:r>
      <w:r w:rsidR="00DF7046" w:rsidRPr="0056158C">
        <w:rPr>
          <w:rFonts w:ascii="Times New Roman" w:eastAsia="Times New Roman" w:hAnsi="Times New Roman" w:cs="Times New Roman"/>
          <w:i/>
          <w:sz w:val="24"/>
          <w:szCs w:val="24"/>
        </w:rPr>
        <w:t xml:space="preserve"> chacun éprouve tou</w:t>
      </w:r>
      <w:r w:rsidR="00FD7DD8">
        <w:rPr>
          <w:rFonts w:ascii="Times New Roman" w:eastAsia="Times New Roman" w:hAnsi="Times New Roman" w:cs="Times New Roman"/>
          <w:i/>
          <w:sz w:val="24"/>
          <w:szCs w:val="24"/>
        </w:rPr>
        <w:t>s</w:t>
      </w:r>
      <w:r w:rsidR="00DF7046" w:rsidRPr="0056158C">
        <w:rPr>
          <w:rFonts w:ascii="Times New Roman" w:eastAsia="Times New Roman" w:hAnsi="Times New Roman" w:cs="Times New Roman"/>
          <w:i/>
          <w:sz w:val="24"/>
          <w:szCs w:val="24"/>
        </w:rPr>
        <w:t>jours en soy-mesme sans philosopher; à sçavoir qu’il est une seule personne, qui a ensemble un corps &amp; une pensée, lesquels sont de telle nature que cette pensée peut mouvoir le corps, &amp; sentir les accidens qui luy arrivent</w:t>
      </w:r>
      <w:r w:rsidR="00F04535">
        <w:rPr>
          <w:rFonts w:ascii="Times New Roman" w:eastAsia="Times New Roman" w:hAnsi="Times New Roman" w:cs="Times New Roman"/>
          <w:sz w:val="24"/>
          <w:szCs w:val="24"/>
        </w:rPr>
        <w:t>].</w:t>
      </w:r>
      <w:r w:rsidRPr="0056158C">
        <w:rPr>
          <w:rFonts w:ascii="Times New Roman" w:eastAsia="Times New Roman" w:hAnsi="Times New Roman" w:cs="Times New Roman"/>
          <w:sz w:val="24"/>
          <w:szCs w:val="24"/>
        </w:rPr>
        <w:t xml:space="preserve"> (</w:t>
      </w:r>
      <w:r w:rsidRPr="0056158C">
        <w:rPr>
          <w:rFonts w:ascii="Times New Roman" w:eastAsia="Times New Roman" w:hAnsi="Times New Roman" w:cs="Times New Roman"/>
          <w:i/>
          <w:sz w:val="24"/>
          <w:szCs w:val="24"/>
        </w:rPr>
        <w:t>Letter to Elizabeth, 28 June 1643</w:t>
      </w:r>
      <w:r w:rsidRPr="0056158C">
        <w:rPr>
          <w:rFonts w:ascii="Times New Roman" w:eastAsia="Times New Roman" w:hAnsi="Times New Roman" w:cs="Times New Roman"/>
          <w:sz w:val="24"/>
          <w:szCs w:val="24"/>
        </w:rPr>
        <w:t>, AT III 694/CSMK III 228</w:t>
      </w:r>
      <w:r w:rsidR="003E4D03" w:rsidRPr="0056158C">
        <w:rPr>
          <w:rFonts w:ascii="Times New Roman" w:eastAsia="Times New Roman" w:hAnsi="Times New Roman" w:cs="Times New Roman"/>
          <w:sz w:val="24"/>
          <w:szCs w:val="24"/>
        </w:rPr>
        <w:t>, emphasis added</w:t>
      </w:r>
      <w:r w:rsidR="00F04535">
        <w:rPr>
          <w:rFonts w:ascii="Times New Roman" w:eastAsia="Times New Roman" w:hAnsi="Times New Roman" w:cs="Times New Roman"/>
          <w:sz w:val="24"/>
          <w:szCs w:val="24"/>
        </w:rPr>
        <w:t>)</w:t>
      </w:r>
      <w:r w:rsidRPr="0056158C">
        <w:rPr>
          <w:rFonts w:ascii="Times New Roman" w:eastAsia="Times New Roman" w:hAnsi="Times New Roman" w:cs="Times New Roman"/>
          <w:sz w:val="24"/>
          <w:szCs w:val="24"/>
        </w:rPr>
        <w:t xml:space="preserve"> </w:t>
      </w:r>
    </w:p>
    <w:p w14:paraId="0E8C84BA" w14:textId="2A76DCC0" w:rsidR="008D60DD" w:rsidRPr="0056158C" w:rsidRDefault="00C85542" w:rsidP="00877C73">
      <w:pPr>
        <w:pStyle w:val="Body"/>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Experiencing</w:t>
      </w:r>
      <w:r w:rsidR="00F47541" w:rsidRPr="0056158C">
        <w:rPr>
          <w:rFonts w:ascii="Times New Roman" w:eastAsia="Times New Roman" w:hAnsi="Times New Roman" w:cs="Times New Roman"/>
          <w:sz w:val="24"/>
          <w:szCs w:val="24"/>
        </w:rPr>
        <w:t xml:space="preserve"> the union just is </w:t>
      </w:r>
      <w:r w:rsidR="008D60DD" w:rsidRPr="0056158C">
        <w:rPr>
          <w:rFonts w:ascii="Times New Roman" w:eastAsia="Times New Roman" w:hAnsi="Times New Roman" w:cs="Times New Roman"/>
          <w:sz w:val="24"/>
          <w:szCs w:val="24"/>
        </w:rPr>
        <w:t>a matter of sensorily experiencing</w:t>
      </w:r>
      <w:r w:rsidR="00F47541" w:rsidRPr="0056158C">
        <w:rPr>
          <w:rFonts w:ascii="Times New Roman" w:eastAsia="Times New Roman" w:hAnsi="Times New Roman" w:cs="Times New Roman"/>
          <w:sz w:val="24"/>
          <w:szCs w:val="24"/>
        </w:rPr>
        <w:t xml:space="preserve"> oneself</w:t>
      </w:r>
      <w:r w:rsidR="008D60DD" w:rsidRPr="0056158C">
        <w:rPr>
          <w:rFonts w:ascii="Times New Roman" w:eastAsia="Times New Roman" w:hAnsi="Times New Roman" w:cs="Times New Roman"/>
          <w:sz w:val="24"/>
          <w:szCs w:val="24"/>
        </w:rPr>
        <w:t xml:space="preserve"> as</w:t>
      </w:r>
      <w:r w:rsidR="00F47541" w:rsidRPr="0056158C">
        <w:rPr>
          <w:rFonts w:ascii="Times New Roman" w:eastAsia="Times New Roman" w:hAnsi="Times New Roman" w:cs="Times New Roman"/>
          <w:i/>
          <w:sz w:val="24"/>
          <w:szCs w:val="24"/>
        </w:rPr>
        <w:t xml:space="preserve"> </w:t>
      </w:r>
      <w:r w:rsidR="00F47541" w:rsidRPr="0056158C">
        <w:rPr>
          <w:rFonts w:ascii="Times New Roman" w:eastAsia="Times New Roman" w:hAnsi="Times New Roman" w:cs="Times New Roman"/>
          <w:sz w:val="24"/>
          <w:szCs w:val="24"/>
        </w:rPr>
        <w:t xml:space="preserve">composed of mind and body. </w:t>
      </w:r>
      <w:r w:rsidR="008D60DD" w:rsidRPr="0056158C">
        <w:rPr>
          <w:rFonts w:ascii="Times New Roman" w:eastAsia="Times New Roman" w:hAnsi="Times New Roman" w:cs="Times New Roman"/>
          <w:sz w:val="24"/>
          <w:szCs w:val="24"/>
        </w:rPr>
        <w:t>The idea of the union can be misapplied to other things, when</w:t>
      </w:r>
      <w:r w:rsidR="00D73DE0" w:rsidRPr="0056158C">
        <w:rPr>
          <w:rFonts w:ascii="Times New Roman" w:eastAsia="Times New Roman" w:hAnsi="Times New Roman" w:cs="Times New Roman"/>
          <w:sz w:val="24"/>
          <w:szCs w:val="24"/>
        </w:rPr>
        <w:t>, for example,</w:t>
      </w:r>
      <w:r w:rsidR="008D60DD" w:rsidRPr="0056158C">
        <w:rPr>
          <w:rFonts w:ascii="Times New Roman" w:eastAsia="Times New Roman" w:hAnsi="Times New Roman" w:cs="Times New Roman"/>
          <w:sz w:val="24"/>
          <w:szCs w:val="24"/>
        </w:rPr>
        <w:t xml:space="preserve"> Scholastics use this idea to form a confused idea of heaviness (</w:t>
      </w:r>
      <w:r w:rsidRPr="0056158C">
        <w:rPr>
          <w:rFonts w:ascii="Times New Roman" w:eastAsia="Times New Roman" w:hAnsi="Times New Roman" w:cs="Times New Roman"/>
          <w:i/>
          <w:sz w:val="24"/>
          <w:szCs w:val="24"/>
        </w:rPr>
        <w:t>Letter to Elizabeth</w:t>
      </w:r>
      <w:r w:rsidRPr="0056158C">
        <w:rPr>
          <w:rFonts w:ascii="Times New Roman" w:eastAsia="Times New Roman" w:hAnsi="Times New Roman" w:cs="Times New Roman"/>
          <w:sz w:val="24"/>
          <w:szCs w:val="24"/>
        </w:rPr>
        <w:t>,</w:t>
      </w:r>
      <w:r w:rsidRPr="0056158C">
        <w:rPr>
          <w:rFonts w:ascii="Times New Roman" w:eastAsia="Times New Roman" w:hAnsi="Times New Roman" w:cs="Times New Roman"/>
          <w:i/>
          <w:sz w:val="24"/>
          <w:szCs w:val="24"/>
        </w:rPr>
        <w:t xml:space="preserve"> 21 May 1643</w:t>
      </w:r>
      <w:r w:rsidRPr="0056158C">
        <w:rPr>
          <w:rFonts w:ascii="Times New Roman" w:eastAsia="Times New Roman" w:hAnsi="Times New Roman" w:cs="Times New Roman"/>
          <w:sz w:val="24"/>
          <w:szCs w:val="24"/>
        </w:rPr>
        <w:t>, AT III 667-8/CSMK III 219</w:t>
      </w:r>
      <w:r w:rsidR="008D60DD" w:rsidRPr="0056158C">
        <w:rPr>
          <w:rFonts w:ascii="Times New Roman" w:eastAsia="Times New Roman" w:hAnsi="Times New Roman" w:cs="Times New Roman"/>
          <w:sz w:val="24"/>
          <w:szCs w:val="24"/>
        </w:rPr>
        <w:t xml:space="preserve">). But </w:t>
      </w:r>
      <w:r w:rsidRPr="0056158C">
        <w:rPr>
          <w:rFonts w:ascii="Times New Roman" w:eastAsia="Times New Roman" w:hAnsi="Times New Roman" w:cs="Times New Roman"/>
          <w:sz w:val="24"/>
          <w:szCs w:val="24"/>
        </w:rPr>
        <w:t>this idea’s</w:t>
      </w:r>
      <w:r w:rsidR="008D60DD" w:rsidRPr="0056158C">
        <w:rPr>
          <w:rFonts w:ascii="Times New Roman" w:eastAsia="Times New Roman" w:hAnsi="Times New Roman" w:cs="Times New Roman"/>
          <w:sz w:val="24"/>
          <w:szCs w:val="24"/>
        </w:rPr>
        <w:t xml:space="preserve"> proper object is the self. </w:t>
      </w:r>
    </w:p>
    <w:p w14:paraId="20348EC1" w14:textId="3BF42141" w:rsidR="005768E6" w:rsidRPr="0056158C" w:rsidRDefault="005768E6" w:rsidP="00877C73">
      <w:pPr>
        <w:pStyle w:val="Body"/>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ab/>
        <w:t>Reading Descartes’s exchange with Elizabeth as concern</w:t>
      </w:r>
      <w:r w:rsidR="00D83A8F">
        <w:rPr>
          <w:rFonts w:ascii="Times New Roman" w:eastAsia="Times New Roman" w:hAnsi="Times New Roman" w:cs="Times New Roman"/>
          <w:sz w:val="24"/>
          <w:szCs w:val="24"/>
        </w:rPr>
        <w:t>ing</w:t>
      </w:r>
      <w:r w:rsidRPr="0056158C">
        <w:rPr>
          <w:rFonts w:ascii="Times New Roman" w:eastAsia="Times New Roman" w:hAnsi="Times New Roman" w:cs="Times New Roman"/>
          <w:sz w:val="24"/>
          <w:szCs w:val="24"/>
        </w:rPr>
        <w:t xml:space="preserve"> the conception of the self </w:t>
      </w:r>
      <w:r w:rsidRPr="0056158C">
        <w:rPr>
          <w:rFonts w:ascii="Times New Roman" w:eastAsia="Times New Roman" w:hAnsi="Times New Roman" w:cs="Times New Roman"/>
          <w:i/>
          <w:sz w:val="24"/>
          <w:szCs w:val="24"/>
        </w:rPr>
        <w:t xml:space="preserve">qua </w:t>
      </w:r>
      <w:r w:rsidRPr="0056158C">
        <w:rPr>
          <w:rFonts w:ascii="Times New Roman" w:eastAsia="Times New Roman" w:hAnsi="Times New Roman" w:cs="Times New Roman"/>
          <w:sz w:val="24"/>
          <w:szCs w:val="24"/>
        </w:rPr>
        <w:t xml:space="preserve">human being, we may draw three </w:t>
      </w:r>
      <w:r w:rsidR="00B72775" w:rsidRPr="0056158C">
        <w:rPr>
          <w:rFonts w:ascii="Times New Roman" w:eastAsia="Times New Roman" w:hAnsi="Times New Roman" w:cs="Times New Roman"/>
          <w:sz w:val="24"/>
          <w:szCs w:val="24"/>
        </w:rPr>
        <w:t xml:space="preserve">main conclusions. First, the exchange with Elizabeth confirms that the conception of the self </w:t>
      </w:r>
      <w:r w:rsidR="00B72775" w:rsidRPr="0056158C">
        <w:rPr>
          <w:rFonts w:ascii="Times New Roman" w:eastAsia="Times New Roman" w:hAnsi="Times New Roman" w:cs="Times New Roman"/>
          <w:i/>
          <w:sz w:val="24"/>
          <w:szCs w:val="24"/>
        </w:rPr>
        <w:t xml:space="preserve">qua </w:t>
      </w:r>
      <w:r w:rsidR="00B72775" w:rsidRPr="0056158C">
        <w:rPr>
          <w:rFonts w:ascii="Times New Roman" w:eastAsia="Times New Roman" w:hAnsi="Times New Roman" w:cs="Times New Roman"/>
          <w:sz w:val="24"/>
          <w:szCs w:val="24"/>
        </w:rPr>
        <w:t xml:space="preserve">mind is an intellectual idea, whereas the conception of the self </w:t>
      </w:r>
      <w:r w:rsidR="00B72775" w:rsidRPr="0056158C">
        <w:rPr>
          <w:rFonts w:ascii="Times New Roman" w:eastAsia="Times New Roman" w:hAnsi="Times New Roman" w:cs="Times New Roman"/>
          <w:i/>
          <w:sz w:val="24"/>
          <w:szCs w:val="24"/>
        </w:rPr>
        <w:t xml:space="preserve">qua </w:t>
      </w:r>
      <w:r w:rsidR="00B72775" w:rsidRPr="0056158C">
        <w:rPr>
          <w:rFonts w:ascii="Times New Roman" w:eastAsia="Times New Roman" w:hAnsi="Times New Roman" w:cs="Times New Roman"/>
          <w:sz w:val="24"/>
          <w:szCs w:val="24"/>
        </w:rPr>
        <w:t>human being is sensory.</w:t>
      </w:r>
      <w:r w:rsidR="00DF7046" w:rsidRPr="0056158C">
        <w:rPr>
          <w:rFonts w:ascii="Times New Roman" w:eastAsia="Times New Roman" w:hAnsi="Times New Roman" w:cs="Times New Roman"/>
          <w:sz w:val="24"/>
          <w:szCs w:val="24"/>
        </w:rPr>
        <w:t xml:space="preserve"> As Descartes writes, ‘the soul is conceived only by the pure intellect,’ whereas ‘what belongs to the union of the soul and body</w:t>
      </w:r>
      <w:r w:rsidR="00D83A8F">
        <w:rPr>
          <w:rFonts w:ascii="Times New Roman" w:eastAsia="Times New Roman" w:hAnsi="Times New Roman" w:cs="Times New Roman"/>
          <w:sz w:val="24"/>
          <w:szCs w:val="24"/>
        </w:rPr>
        <w:t xml:space="preserve"> is</w:t>
      </w:r>
      <w:r w:rsidR="00DF7046" w:rsidRPr="0056158C">
        <w:rPr>
          <w:rFonts w:ascii="Times New Roman" w:eastAsia="Times New Roman" w:hAnsi="Times New Roman" w:cs="Times New Roman"/>
          <w:sz w:val="24"/>
          <w:szCs w:val="24"/>
        </w:rPr>
        <w:t xml:space="preserve"> known only obscurely by the intellect alone or even by the intellect a</w:t>
      </w:r>
      <w:r w:rsidR="006A75E4">
        <w:rPr>
          <w:rFonts w:ascii="Times New Roman" w:eastAsia="Times New Roman" w:hAnsi="Times New Roman" w:cs="Times New Roman"/>
          <w:sz w:val="24"/>
          <w:szCs w:val="24"/>
        </w:rPr>
        <w:t xml:space="preserve">ided by the imagination, but </w:t>
      </w:r>
      <w:r w:rsidR="00DF7046" w:rsidRPr="0056158C">
        <w:rPr>
          <w:rFonts w:ascii="Times New Roman" w:eastAsia="Times New Roman" w:hAnsi="Times New Roman" w:cs="Times New Roman"/>
          <w:sz w:val="24"/>
          <w:szCs w:val="24"/>
        </w:rPr>
        <w:t>is known very clearly by the senses [</w:t>
      </w:r>
      <w:r w:rsidR="00DF7046" w:rsidRPr="0056158C">
        <w:rPr>
          <w:rFonts w:ascii="Times New Roman" w:eastAsia="Times New Roman" w:hAnsi="Times New Roman" w:cs="Times New Roman"/>
          <w:i/>
          <w:sz w:val="24"/>
          <w:szCs w:val="24"/>
        </w:rPr>
        <w:t>elles se connoissent tres-clairement par les sens</w:t>
      </w:r>
      <w:r w:rsidR="00DF7046" w:rsidRPr="0056158C">
        <w:rPr>
          <w:rFonts w:ascii="Times New Roman" w:eastAsia="Times New Roman" w:hAnsi="Times New Roman" w:cs="Times New Roman"/>
          <w:sz w:val="24"/>
          <w:szCs w:val="24"/>
        </w:rPr>
        <w:t>]’ (</w:t>
      </w:r>
      <w:r w:rsidR="00DF7046" w:rsidRPr="0056158C">
        <w:rPr>
          <w:rFonts w:ascii="Times New Roman" w:eastAsia="Times New Roman" w:hAnsi="Times New Roman" w:cs="Times New Roman"/>
          <w:i/>
          <w:sz w:val="24"/>
          <w:szCs w:val="24"/>
        </w:rPr>
        <w:t>Letter to Elizabeth, 28 June 1643</w:t>
      </w:r>
      <w:r w:rsidR="00DF7046" w:rsidRPr="0056158C">
        <w:rPr>
          <w:rFonts w:ascii="Times New Roman" w:eastAsia="Times New Roman" w:hAnsi="Times New Roman" w:cs="Times New Roman"/>
          <w:sz w:val="24"/>
          <w:szCs w:val="24"/>
        </w:rPr>
        <w:t>, AT III 691-2/C</w:t>
      </w:r>
      <w:r w:rsidR="003676DD" w:rsidRPr="0056158C">
        <w:rPr>
          <w:rFonts w:ascii="Times New Roman" w:eastAsia="Times New Roman" w:hAnsi="Times New Roman" w:cs="Times New Roman"/>
          <w:sz w:val="24"/>
          <w:szCs w:val="24"/>
        </w:rPr>
        <w:t xml:space="preserve">SMK III 227). </w:t>
      </w:r>
      <w:r w:rsidRPr="0056158C">
        <w:rPr>
          <w:rFonts w:ascii="Times New Roman" w:eastAsia="Times New Roman" w:hAnsi="Times New Roman" w:cs="Times New Roman"/>
          <w:sz w:val="24"/>
          <w:szCs w:val="24"/>
        </w:rPr>
        <w:t>Second, Descartes argues that the primitive notion is ‘</w:t>
      </w:r>
      <w:r w:rsidRPr="0056158C">
        <w:rPr>
          <w:rFonts w:ascii="Times New Roman" w:eastAsia="Times New Roman" w:hAnsi="Times New Roman" w:cs="Times New Roman"/>
          <w:b/>
          <w:sz w:val="24"/>
          <w:szCs w:val="24"/>
        </w:rPr>
        <w:t xml:space="preserve">known </w:t>
      </w:r>
      <w:r w:rsidRPr="0056158C">
        <w:rPr>
          <w:rFonts w:ascii="Times New Roman" w:eastAsia="Times New Roman" w:hAnsi="Times New Roman" w:cs="Times New Roman"/>
          <w:sz w:val="24"/>
          <w:szCs w:val="24"/>
        </w:rPr>
        <w:t>very clearly by the senses [</w:t>
      </w:r>
      <w:r w:rsidRPr="0056158C">
        <w:rPr>
          <w:rFonts w:ascii="Times New Roman" w:eastAsia="Times New Roman" w:hAnsi="Times New Roman" w:cs="Times New Roman"/>
          <w:i/>
          <w:sz w:val="24"/>
          <w:szCs w:val="24"/>
        </w:rPr>
        <w:t>elles se connoissent tres-clairement par les sens</w:t>
      </w:r>
      <w:r w:rsidRPr="0056158C">
        <w:rPr>
          <w:rFonts w:ascii="Times New Roman" w:eastAsia="Times New Roman" w:hAnsi="Times New Roman" w:cs="Times New Roman"/>
          <w:sz w:val="24"/>
          <w:szCs w:val="24"/>
        </w:rPr>
        <w:t>]’ (</w:t>
      </w:r>
      <w:r w:rsidRPr="0056158C">
        <w:rPr>
          <w:rFonts w:ascii="Times New Roman" w:eastAsia="Times New Roman" w:hAnsi="Times New Roman" w:cs="Times New Roman"/>
          <w:i/>
          <w:sz w:val="24"/>
          <w:szCs w:val="24"/>
        </w:rPr>
        <w:t>ibid</w:t>
      </w:r>
      <w:r w:rsidRPr="0056158C">
        <w:rPr>
          <w:rFonts w:ascii="Times New Roman" w:eastAsia="Times New Roman" w:hAnsi="Times New Roman" w:cs="Times New Roman"/>
          <w:sz w:val="24"/>
          <w:szCs w:val="24"/>
        </w:rPr>
        <w:t>.</w:t>
      </w:r>
      <w:r w:rsidR="00EE08F9" w:rsidRPr="0056158C">
        <w:rPr>
          <w:rFonts w:ascii="Times New Roman" w:eastAsia="Times New Roman" w:hAnsi="Times New Roman" w:cs="Times New Roman"/>
          <w:sz w:val="24"/>
          <w:szCs w:val="24"/>
        </w:rPr>
        <w:t>, emphasis added</w:t>
      </w:r>
      <w:r w:rsidRPr="0056158C">
        <w:rPr>
          <w:rFonts w:ascii="Times New Roman" w:eastAsia="Times New Roman" w:hAnsi="Times New Roman" w:cs="Times New Roman"/>
          <w:sz w:val="24"/>
          <w:szCs w:val="24"/>
        </w:rPr>
        <w:t xml:space="preserve">). </w:t>
      </w:r>
      <w:r w:rsidR="00EE08F9" w:rsidRPr="0056158C">
        <w:rPr>
          <w:rFonts w:ascii="Times New Roman" w:eastAsia="Times New Roman" w:hAnsi="Times New Roman" w:cs="Times New Roman"/>
          <w:sz w:val="24"/>
          <w:szCs w:val="24"/>
        </w:rPr>
        <w:t xml:space="preserve">This </w:t>
      </w:r>
      <w:r w:rsidR="0080693A" w:rsidRPr="0056158C">
        <w:rPr>
          <w:rFonts w:ascii="Times New Roman" w:eastAsia="Times New Roman" w:hAnsi="Times New Roman" w:cs="Times New Roman"/>
          <w:sz w:val="24"/>
          <w:szCs w:val="24"/>
        </w:rPr>
        <w:t>indicates</w:t>
      </w:r>
      <w:r w:rsidRPr="0056158C">
        <w:rPr>
          <w:rFonts w:ascii="Times New Roman" w:eastAsia="Times New Roman" w:hAnsi="Times New Roman" w:cs="Times New Roman"/>
          <w:sz w:val="24"/>
          <w:szCs w:val="24"/>
        </w:rPr>
        <w:t xml:space="preserve"> that the conception of the self </w:t>
      </w:r>
      <w:r w:rsidRPr="0056158C">
        <w:rPr>
          <w:rFonts w:ascii="Times New Roman" w:eastAsia="Times New Roman" w:hAnsi="Times New Roman" w:cs="Times New Roman"/>
          <w:i/>
          <w:sz w:val="24"/>
          <w:szCs w:val="24"/>
        </w:rPr>
        <w:t xml:space="preserve">qua </w:t>
      </w:r>
      <w:r w:rsidRPr="0056158C">
        <w:rPr>
          <w:rFonts w:ascii="Times New Roman" w:eastAsia="Times New Roman" w:hAnsi="Times New Roman" w:cs="Times New Roman"/>
          <w:sz w:val="24"/>
          <w:szCs w:val="24"/>
        </w:rPr>
        <w:t>human being is true or correct</w:t>
      </w:r>
      <w:r w:rsidR="0080693A" w:rsidRPr="0056158C">
        <w:rPr>
          <w:rFonts w:ascii="Times New Roman" w:eastAsia="Times New Roman" w:hAnsi="Times New Roman" w:cs="Times New Roman"/>
          <w:sz w:val="24"/>
          <w:szCs w:val="24"/>
        </w:rPr>
        <w:t>, since knowledge is factive</w:t>
      </w:r>
      <w:r w:rsidRPr="0056158C">
        <w:rPr>
          <w:rFonts w:ascii="Times New Roman" w:eastAsia="Times New Roman" w:hAnsi="Times New Roman" w:cs="Times New Roman"/>
          <w:sz w:val="24"/>
          <w:szCs w:val="24"/>
        </w:rPr>
        <w:t xml:space="preserve">. Third, Descartes’s claim that the union is known </w:t>
      </w:r>
      <w:r w:rsidRPr="0056158C">
        <w:rPr>
          <w:rFonts w:ascii="Times New Roman" w:eastAsia="Times New Roman" w:hAnsi="Times New Roman" w:cs="Times New Roman"/>
          <w:i/>
          <w:sz w:val="24"/>
          <w:szCs w:val="24"/>
        </w:rPr>
        <w:t xml:space="preserve">best </w:t>
      </w:r>
      <w:r w:rsidRPr="0056158C">
        <w:rPr>
          <w:rFonts w:ascii="Times New Roman" w:eastAsia="Times New Roman" w:hAnsi="Times New Roman" w:cs="Times New Roman"/>
          <w:sz w:val="24"/>
          <w:szCs w:val="24"/>
        </w:rPr>
        <w:t xml:space="preserve">through the senses helps explain why the conception of the human being that </w:t>
      </w:r>
      <w:r w:rsidR="00C4039C">
        <w:rPr>
          <w:rFonts w:ascii="Times New Roman" w:eastAsia="Times New Roman" w:hAnsi="Times New Roman" w:cs="Times New Roman"/>
          <w:sz w:val="24"/>
          <w:szCs w:val="24"/>
        </w:rPr>
        <w:t>the meditator rehabilitates</w:t>
      </w:r>
      <w:r w:rsidRPr="0056158C">
        <w:rPr>
          <w:rFonts w:ascii="Times New Roman" w:eastAsia="Times New Roman" w:hAnsi="Times New Roman" w:cs="Times New Roman"/>
          <w:sz w:val="24"/>
          <w:szCs w:val="24"/>
        </w:rPr>
        <w:t xml:space="preserve"> in </w:t>
      </w:r>
      <w:r w:rsidRPr="0056158C">
        <w:rPr>
          <w:rFonts w:ascii="Times New Roman" w:eastAsia="Times New Roman" w:hAnsi="Times New Roman" w:cs="Times New Roman"/>
          <w:i/>
          <w:sz w:val="24"/>
          <w:szCs w:val="24"/>
        </w:rPr>
        <w:t>Meditation 6</w:t>
      </w:r>
      <w:r w:rsidRPr="0056158C">
        <w:rPr>
          <w:rFonts w:ascii="Times New Roman" w:eastAsia="Times New Roman" w:hAnsi="Times New Roman" w:cs="Times New Roman"/>
          <w:sz w:val="24"/>
          <w:szCs w:val="24"/>
        </w:rPr>
        <w:t xml:space="preserve"> is not </w:t>
      </w:r>
      <w:r w:rsidR="00343D92">
        <w:rPr>
          <w:rFonts w:ascii="Times New Roman" w:eastAsia="Times New Roman" w:hAnsi="Times New Roman" w:cs="Times New Roman"/>
          <w:sz w:val="24"/>
          <w:szCs w:val="24"/>
        </w:rPr>
        <w:t>that different from her initial conception</w:t>
      </w:r>
      <w:r w:rsidR="00EE08F9" w:rsidRPr="0056158C">
        <w:rPr>
          <w:rFonts w:ascii="Times New Roman" w:eastAsia="Times New Roman" w:hAnsi="Times New Roman" w:cs="Times New Roman"/>
          <w:sz w:val="24"/>
          <w:szCs w:val="24"/>
        </w:rPr>
        <w:t>. The senses provide</w:t>
      </w:r>
      <w:r w:rsidR="008402F3" w:rsidRPr="0056158C">
        <w:rPr>
          <w:rFonts w:ascii="Times New Roman" w:eastAsia="Times New Roman" w:hAnsi="Times New Roman" w:cs="Times New Roman"/>
          <w:sz w:val="24"/>
          <w:szCs w:val="24"/>
        </w:rPr>
        <w:t xml:space="preserve"> </w:t>
      </w:r>
      <w:r w:rsidR="00FD7DD8">
        <w:rPr>
          <w:rFonts w:ascii="Times New Roman" w:eastAsia="Times New Roman" w:hAnsi="Times New Roman" w:cs="Times New Roman"/>
          <w:sz w:val="24"/>
          <w:szCs w:val="24"/>
        </w:rPr>
        <w:t xml:space="preserve">the </w:t>
      </w:r>
      <w:r w:rsidR="008402F3" w:rsidRPr="0056158C">
        <w:rPr>
          <w:rFonts w:ascii="Times New Roman" w:eastAsia="Times New Roman" w:hAnsi="Times New Roman" w:cs="Times New Roman"/>
          <w:sz w:val="24"/>
          <w:szCs w:val="24"/>
        </w:rPr>
        <w:t xml:space="preserve">best access to </w:t>
      </w:r>
      <w:r w:rsidR="00EE08F9" w:rsidRPr="0056158C">
        <w:rPr>
          <w:rFonts w:ascii="Times New Roman" w:eastAsia="Times New Roman" w:hAnsi="Times New Roman" w:cs="Times New Roman"/>
          <w:sz w:val="24"/>
          <w:szCs w:val="24"/>
        </w:rPr>
        <w:t xml:space="preserve">the nature of human beings, and so </w:t>
      </w:r>
      <w:r w:rsidR="008402F3" w:rsidRPr="0056158C">
        <w:rPr>
          <w:rFonts w:ascii="Times New Roman" w:eastAsia="Times New Roman" w:hAnsi="Times New Roman" w:cs="Times New Roman"/>
          <w:sz w:val="24"/>
          <w:szCs w:val="24"/>
        </w:rPr>
        <w:t xml:space="preserve">the meditator’s initial sense-based conception </w:t>
      </w:r>
      <w:r w:rsidR="006A75E4">
        <w:rPr>
          <w:rFonts w:ascii="Times New Roman" w:eastAsia="Times New Roman" w:hAnsi="Times New Roman" w:cs="Times New Roman"/>
          <w:sz w:val="24"/>
          <w:szCs w:val="24"/>
        </w:rPr>
        <w:t>of her human nature</w:t>
      </w:r>
      <w:r w:rsidR="00D83A8F">
        <w:rPr>
          <w:rFonts w:ascii="Times New Roman" w:eastAsia="Times New Roman" w:hAnsi="Times New Roman" w:cs="Times New Roman"/>
          <w:sz w:val="24"/>
          <w:szCs w:val="24"/>
        </w:rPr>
        <w:t xml:space="preserve"> was not</w:t>
      </w:r>
      <w:r w:rsidR="00343D92">
        <w:rPr>
          <w:rFonts w:ascii="Times New Roman" w:eastAsia="Times New Roman" w:hAnsi="Times New Roman" w:cs="Times New Roman"/>
          <w:sz w:val="24"/>
          <w:szCs w:val="24"/>
        </w:rPr>
        <w:t xml:space="preserve"> that</w:t>
      </w:r>
      <w:r w:rsidR="008402F3" w:rsidRPr="0056158C">
        <w:rPr>
          <w:rFonts w:ascii="Times New Roman" w:eastAsia="Times New Roman" w:hAnsi="Times New Roman" w:cs="Times New Roman"/>
          <w:sz w:val="24"/>
          <w:szCs w:val="24"/>
        </w:rPr>
        <w:t xml:space="preserve"> far off the mark. As Descartes writes, ‘it is the ordinary course of life and conversation, and abstention from meditation and from the study of the things which exercise the imagination, that teaches us how to conceive the union of the soul and the body’ (</w:t>
      </w:r>
      <w:r w:rsidR="008402F3" w:rsidRPr="0056158C">
        <w:rPr>
          <w:rFonts w:ascii="Times New Roman" w:eastAsia="Times New Roman" w:hAnsi="Times New Roman" w:cs="Times New Roman"/>
          <w:i/>
          <w:sz w:val="24"/>
          <w:szCs w:val="24"/>
        </w:rPr>
        <w:t>Letter to Elizabeth</w:t>
      </w:r>
      <w:r w:rsidR="008402F3" w:rsidRPr="0056158C">
        <w:rPr>
          <w:rFonts w:ascii="Times New Roman" w:eastAsia="Times New Roman" w:hAnsi="Times New Roman" w:cs="Times New Roman"/>
          <w:sz w:val="24"/>
          <w:szCs w:val="24"/>
        </w:rPr>
        <w:t>, 28 June 1643, AT III 692/CSMK III 227).</w:t>
      </w:r>
    </w:p>
    <w:p w14:paraId="1B3D700B" w14:textId="77777777" w:rsidR="008402F3" w:rsidRPr="0056158C" w:rsidRDefault="008402F3" w:rsidP="00877C73">
      <w:pPr>
        <w:pStyle w:val="Body"/>
        <w:spacing w:line="480" w:lineRule="auto"/>
        <w:rPr>
          <w:rFonts w:ascii="Times New Roman" w:eastAsia="Times New Roman" w:hAnsi="Times New Roman" w:cs="Times New Roman"/>
          <w:sz w:val="24"/>
          <w:szCs w:val="24"/>
        </w:rPr>
      </w:pPr>
    </w:p>
    <w:p w14:paraId="1FAC8039" w14:textId="78267A91" w:rsidR="00DA7712" w:rsidRPr="0056158C" w:rsidRDefault="008402F3" w:rsidP="00877C73">
      <w:pPr>
        <w:pStyle w:val="Body"/>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(d) The Problem</w:t>
      </w:r>
    </w:p>
    <w:p w14:paraId="7FEBBFF8" w14:textId="41803EE1" w:rsidR="00263CC4" w:rsidRPr="00AE2B97" w:rsidRDefault="001E767E" w:rsidP="00DA7712">
      <w:pPr>
        <w:pStyle w:val="Body"/>
        <w:spacing w:line="480" w:lineRule="auto"/>
        <w:rPr>
          <w:rFonts w:ascii="Times New Roman" w:hAnsi="Times New Roman" w:cs="Times New Roman"/>
          <w:sz w:val="24"/>
          <w:szCs w:val="24"/>
        </w:rPr>
      </w:pPr>
      <w:r w:rsidRPr="0056158C">
        <w:rPr>
          <w:rFonts w:ascii="Times New Roman" w:eastAsia="Times New Roman" w:hAnsi="Times New Roman" w:cs="Times New Roman"/>
          <w:sz w:val="24"/>
          <w:szCs w:val="24"/>
        </w:rPr>
        <w:tab/>
        <w:t xml:space="preserve">Descartes holds that the self (or </w:t>
      </w:r>
      <w:r w:rsidRPr="0056158C">
        <w:rPr>
          <w:rFonts w:ascii="Times New Roman" w:eastAsia="Times New Roman" w:hAnsi="Times New Roman" w:cs="Times New Roman"/>
          <w:i/>
          <w:sz w:val="24"/>
          <w:szCs w:val="24"/>
        </w:rPr>
        <w:t>I</w:t>
      </w:r>
      <w:r w:rsidRPr="0056158C">
        <w:rPr>
          <w:rFonts w:ascii="Times New Roman" w:eastAsia="Times New Roman" w:hAnsi="Times New Roman" w:cs="Times New Roman"/>
          <w:sz w:val="24"/>
          <w:szCs w:val="24"/>
        </w:rPr>
        <w:t xml:space="preserve">) of the </w:t>
      </w:r>
      <w:r w:rsidRPr="0056158C">
        <w:rPr>
          <w:rFonts w:ascii="Times New Roman" w:eastAsia="Times New Roman" w:hAnsi="Times New Roman" w:cs="Times New Roman"/>
          <w:i/>
          <w:sz w:val="24"/>
          <w:szCs w:val="24"/>
        </w:rPr>
        <w:t xml:space="preserve">Meditations </w:t>
      </w:r>
      <w:r w:rsidRPr="0056158C">
        <w:rPr>
          <w:rFonts w:ascii="Times New Roman" w:eastAsia="Times New Roman" w:hAnsi="Times New Roman" w:cs="Times New Roman"/>
          <w:sz w:val="24"/>
          <w:szCs w:val="24"/>
        </w:rPr>
        <w:t>can be correctly considered as a mind, but also a</w:t>
      </w:r>
      <w:r w:rsidR="00EC7434" w:rsidRPr="0056158C">
        <w:rPr>
          <w:rFonts w:ascii="Times New Roman" w:eastAsia="Times New Roman" w:hAnsi="Times New Roman" w:cs="Times New Roman"/>
          <w:sz w:val="24"/>
          <w:szCs w:val="24"/>
        </w:rPr>
        <w:t>s a</w:t>
      </w:r>
      <w:r w:rsidRPr="0056158C">
        <w:rPr>
          <w:rFonts w:ascii="Times New Roman" w:eastAsia="Times New Roman" w:hAnsi="Times New Roman" w:cs="Times New Roman"/>
          <w:sz w:val="24"/>
          <w:szCs w:val="24"/>
        </w:rPr>
        <w:t xml:space="preserve"> human being. </w:t>
      </w:r>
      <w:r w:rsidR="00E72820" w:rsidRPr="0056158C">
        <w:rPr>
          <w:rFonts w:ascii="Times New Roman" w:eastAsia="Times New Roman" w:hAnsi="Times New Roman" w:cs="Times New Roman"/>
          <w:sz w:val="24"/>
          <w:szCs w:val="24"/>
        </w:rPr>
        <w:t xml:space="preserve">The problem is that </w:t>
      </w:r>
      <w:r w:rsidRPr="0056158C">
        <w:rPr>
          <w:rFonts w:ascii="Times New Roman" w:eastAsia="Times New Roman" w:hAnsi="Times New Roman" w:cs="Times New Roman"/>
          <w:sz w:val="24"/>
          <w:szCs w:val="24"/>
        </w:rPr>
        <w:t>the mind and human being have different, and, indeed, incompatible properties.</w:t>
      </w:r>
      <w:r w:rsidR="0011281E">
        <w:rPr>
          <w:rFonts w:ascii="Times New Roman" w:eastAsia="Times New Roman" w:hAnsi="Times New Roman" w:cs="Times New Roman"/>
          <w:sz w:val="24"/>
          <w:szCs w:val="24"/>
        </w:rPr>
        <w:t xml:space="preserve"> This might seem to imply that </w:t>
      </w:r>
      <w:r w:rsidR="008B1ADB">
        <w:rPr>
          <w:rFonts w:ascii="Times New Roman" w:eastAsia="Times New Roman" w:hAnsi="Times New Roman" w:cs="Times New Roman"/>
          <w:sz w:val="24"/>
          <w:szCs w:val="24"/>
        </w:rPr>
        <w:t xml:space="preserve">a </w:t>
      </w:r>
      <w:r w:rsidR="0011281E">
        <w:rPr>
          <w:rFonts w:ascii="Times New Roman" w:eastAsia="Times New Roman" w:hAnsi="Times New Roman" w:cs="Times New Roman"/>
          <w:sz w:val="24"/>
          <w:szCs w:val="24"/>
        </w:rPr>
        <w:t>single subject of predication—the self—has incompatible properties. For example, w</w:t>
      </w:r>
      <w:r w:rsidR="00C51F10">
        <w:rPr>
          <w:rFonts w:ascii="Times New Roman" w:eastAsia="Times New Roman" w:hAnsi="Times New Roman" w:cs="Times New Roman"/>
          <w:sz w:val="24"/>
          <w:szCs w:val="24"/>
        </w:rPr>
        <w:t xml:space="preserve">e might </w:t>
      </w:r>
      <w:r w:rsidR="0080693A" w:rsidRPr="0056158C">
        <w:rPr>
          <w:rFonts w:ascii="Times New Roman" w:eastAsia="Times New Roman" w:hAnsi="Times New Roman" w:cs="Times New Roman"/>
          <w:sz w:val="24"/>
          <w:szCs w:val="24"/>
        </w:rPr>
        <w:t xml:space="preserve">worry that if the self </w:t>
      </w:r>
      <w:r w:rsidR="0080693A" w:rsidRPr="0056158C">
        <w:rPr>
          <w:rFonts w:ascii="Times New Roman" w:eastAsia="Times New Roman" w:hAnsi="Times New Roman" w:cs="Times New Roman"/>
          <w:i/>
          <w:sz w:val="24"/>
          <w:szCs w:val="24"/>
        </w:rPr>
        <w:t xml:space="preserve">qua </w:t>
      </w:r>
      <w:r w:rsidR="0080693A" w:rsidRPr="0056158C">
        <w:rPr>
          <w:rFonts w:ascii="Times New Roman" w:eastAsia="Times New Roman" w:hAnsi="Times New Roman" w:cs="Times New Roman"/>
          <w:sz w:val="24"/>
          <w:szCs w:val="24"/>
        </w:rPr>
        <w:t xml:space="preserve">mind is simple, while the self </w:t>
      </w:r>
      <w:r w:rsidR="0080693A" w:rsidRPr="0056158C">
        <w:rPr>
          <w:rFonts w:ascii="Times New Roman" w:eastAsia="Times New Roman" w:hAnsi="Times New Roman" w:cs="Times New Roman"/>
          <w:i/>
          <w:sz w:val="24"/>
          <w:szCs w:val="24"/>
        </w:rPr>
        <w:t xml:space="preserve">qua </w:t>
      </w:r>
      <w:r w:rsidR="0080693A" w:rsidRPr="0056158C">
        <w:rPr>
          <w:rFonts w:ascii="Times New Roman" w:eastAsia="Times New Roman" w:hAnsi="Times New Roman" w:cs="Times New Roman"/>
          <w:sz w:val="24"/>
          <w:szCs w:val="24"/>
        </w:rPr>
        <w:t xml:space="preserve">human being is composite, then </w:t>
      </w:r>
      <w:r w:rsidR="0011281E">
        <w:rPr>
          <w:rFonts w:ascii="Times New Roman" w:eastAsia="Times New Roman" w:hAnsi="Times New Roman" w:cs="Times New Roman"/>
          <w:sz w:val="24"/>
          <w:szCs w:val="24"/>
        </w:rPr>
        <w:t xml:space="preserve">the self </w:t>
      </w:r>
      <w:r w:rsidR="00277835" w:rsidRPr="0056158C">
        <w:rPr>
          <w:rFonts w:ascii="Times New Roman" w:eastAsia="Times New Roman" w:hAnsi="Times New Roman" w:cs="Times New Roman"/>
          <w:sz w:val="24"/>
          <w:szCs w:val="24"/>
        </w:rPr>
        <w:t>is both simple and compo</w:t>
      </w:r>
      <w:r w:rsidR="00C4039C">
        <w:rPr>
          <w:rFonts w:ascii="Times New Roman" w:eastAsia="Times New Roman" w:hAnsi="Times New Roman" w:cs="Times New Roman"/>
          <w:sz w:val="24"/>
          <w:szCs w:val="24"/>
        </w:rPr>
        <w:t xml:space="preserve">site, which is a contradiction. </w:t>
      </w:r>
      <w:r w:rsidR="00343D92" w:rsidRPr="0056158C">
        <w:rPr>
          <w:rFonts w:ascii="Times New Roman" w:hAnsi="Times New Roman" w:cs="Times New Roman"/>
          <w:sz w:val="24"/>
          <w:szCs w:val="24"/>
        </w:rPr>
        <w:t>As Descartes writes to Hyperaspistes, ‘a human being, being a composite entity, is naturally corruptible, while the mind is incorruptible and immortal’ (</w:t>
      </w:r>
      <w:r w:rsidR="00343D92" w:rsidRPr="0056158C">
        <w:rPr>
          <w:rFonts w:ascii="Times New Roman" w:hAnsi="Times New Roman" w:cs="Times New Roman"/>
          <w:i/>
          <w:sz w:val="24"/>
          <w:szCs w:val="24"/>
        </w:rPr>
        <w:t>Letter to Hysperaspistes, August 1641</w:t>
      </w:r>
      <w:r w:rsidR="00343D92" w:rsidRPr="0056158C">
        <w:rPr>
          <w:rFonts w:ascii="Times New Roman" w:hAnsi="Times New Roman" w:cs="Times New Roman"/>
          <w:sz w:val="24"/>
          <w:szCs w:val="24"/>
        </w:rPr>
        <w:t xml:space="preserve">, AT III 422/CSMK III 189). </w:t>
      </w:r>
      <w:r w:rsidR="00987293">
        <w:rPr>
          <w:rFonts w:ascii="Times New Roman" w:eastAsia="Times New Roman" w:hAnsi="Times New Roman" w:cs="Times New Roman"/>
          <w:sz w:val="24"/>
          <w:szCs w:val="24"/>
        </w:rPr>
        <w:t>Similarly, i</w:t>
      </w:r>
      <w:r w:rsidR="000B6FCC">
        <w:rPr>
          <w:rFonts w:ascii="Times New Roman" w:eastAsia="Times New Roman" w:hAnsi="Times New Roman" w:cs="Times New Roman"/>
          <w:sz w:val="24"/>
          <w:szCs w:val="24"/>
        </w:rPr>
        <w:t xml:space="preserve">f </w:t>
      </w:r>
      <w:r w:rsidR="00C4039C">
        <w:rPr>
          <w:rFonts w:ascii="Times New Roman" w:eastAsia="Times New Roman" w:hAnsi="Times New Roman" w:cs="Times New Roman"/>
          <w:sz w:val="24"/>
          <w:szCs w:val="24"/>
        </w:rPr>
        <w:t xml:space="preserve">the self </w:t>
      </w:r>
      <w:r w:rsidR="00C4039C">
        <w:rPr>
          <w:rFonts w:ascii="Times New Roman" w:eastAsia="Times New Roman" w:hAnsi="Times New Roman" w:cs="Times New Roman"/>
          <w:i/>
          <w:sz w:val="24"/>
          <w:szCs w:val="24"/>
        </w:rPr>
        <w:t xml:space="preserve">qua </w:t>
      </w:r>
      <w:r w:rsidR="00C4039C">
        <w:rPr>
          <w:rFonts w:ascii="Times New Roman" w:eastAsia="Times New Roman" w:hAnsi="Times New Roman" w:cs="Times New Roman"/>
          <w:sz w:val="24"/>
          <w:szCs w:val="24"/>
        </w:rPr>
        <w:t xml:space="preserve">mind can exist apart from the body, while the self </w:t>
      </w:r>
      <w:r w:rsidR="00C4039C">
        <w:rPr>
          <w:rFonts w:ascii="Times New Roman" w:eastAsia="Times New Roman" w:hAnsi="Times New Roman" w:cs="Times New Roman"/>
          <w:i/>
          <w:sz w:val="24"/>
          <w:szCs w:val="24"/>
        </w:rPr>
        <w:t xml:space="preserve">qua </w:t>
      </w:r>
      <w:r w:rsidR="00C4039C">
        <w:rPr>
          <w:rFonts w:ascii="Times New Roman" w:eastAsia="Times New Roman" w:hAnsi="Times New Roman" w:cs="Times New Roman"/>
          <w:sz w:val="24"/>
          <w:szCs w:val="24"/>
        </w:rPr>
        <w:t>human being cannot,</w:t>
      </w:r>
      <w:r w:rsidR="00D61A0B">
        <w:rPr>
          <w:rFonts w:ascii="Times New Roman" w:eastAsia="Times New Roman" w:hAnsi="Times New Roman" w:cs="Times New Roman"/>
          <w:sz w:val="24"/>
          <w:szCs w:val="24"/>
        </w:rPr>
        <w:t xml:space="preserve"> </w:t>
      </w:r>
      <w:r w:rsidR="007D3062">
        <w:rPr>
          <w:rFonts w:ascii="Times New Roman" w:eastAsia="Times New Roman" w:hAnsi="Times New Roman" w:cs="Times New Roman"/>
          <w:sz w:val="24"/>
          <w:szCs w:val="24"/>
        </w:rPr>
        <w:t>then</w:t>
      </w:r>
      <w:r w:rsidR="000B6FCC">
        <w:rPr>
          <w:rFonts w:ascii="Times New Roman" w:eastAsia="Times New Roman" w:hAnsi="Times New Roman" w:cs="Times New Roman"/>
          <w:sz w:val="24"/>
          <w:szCs w:val="24"/>
        </w:rPr>
        <w:t xml:space="preserve"> it might seem to follow that </w:t>
      </w:r>
      <w:r w:rsidR="00D61A0B">
        <w:rPr>
          <w:rFonts w:ascii="Times New Roman" w:eastAsia="Times New Roman" w:hAnsi="Times New Roman" w:cs="Times New Roman"/>
          <w:sz w:val="24"/>
          <w:szCs w:val="24"/>
        </w:rPr>
        <w:t xml:space="preserve">the self both can and cannot exist apart from the body. </w:t>
      </w:r>
      <w:r w:rsidR="00277835" w:rsidRPr="0056158C">
        <w:rPr>
          <w:rFonts w:ascii="Times New Roman" w:eastAsia="Times New Roman" w:hAnsi="Times New Roman" w:cs="Times New Roman"/>
          <w:sz w:val="24"/>
          <w:szCs w:val="24"/>
        </w:rPr>
        <w:t>More generally, we might worry that Descartes’s qualified predications imply corresponding unqualified predications</w:t>
      </w:r>
      <w:r w:rsidR="0080693A" w:rsidRPr="0056158C">
        <w:rPr>
          <w:rFonts w:ascii="Times New Roman" w:eastAsia="Times New Roman" w:hAnsi="Times New Roman" w:cs="Times New Roman"/>
          <w:sz w:val="24"/>
          <w:szCs w:val="24"/>
        </w:rPr>
        <w:t>.</w:t>
      </w:r>
      <w:r w:rsidR="00A30916" w:rsidRPr="0056158C">
        <w:rPr>
          <w:rStyle w:val="FootnoteReference"/>
          <w:rFonts w:ascii="Times New Roman" w:eastAsia="Times New Roman" w:hAnsi="Times New Roman" w:cs="Times New Roman"/>
          <w:sz w:val="24"/>
          <w:szCs w:val="24"/>
        </w:rPr>
        <w:footnoteReference w:id="28"/>
      </w:r>
      <w:r w:rsidR="00277835" w:rsidRPr="0056158C">
        <w:rPr>
          <w:rFonts w:ascii="Times New Roman" w:eastAsia="Times New Roman" w:hAnsi="Times New Roman" w:cs="Times New Roman"/>
          <w:sz w:val="24"/>
          <w:szCs w:val="24"/>
        </w:rPr>
        <w:t xml:space="preserve"> In response, Descartes might argue that the whole point of the qualifications ‘</w:t>
      </w:r>
      <w:r w:rsidR="00277835" w:rsidRPr="0056158C">
        <w:rPr>
          <w:rFonts w:ascii="Times New Roman" w:eastAsia="Times New Roman" w:hAnsi="Times New Roman" w:cs="Times New Roman"/>
          <w:i/>
          <w:sz w:val="24"/>
          <w:szCs w:val="24"/>
        </w:rPr>
        <w:t>qua</w:t>
      </w:r>
      <w:r w:rsidR="00277835" w:rsidRPr="0056158C">
        <w:rPr>
          <w:rFonts w:ascii="Times New Roman" w:eastAsia="Times New Roman" w:hAnsi="Times New Roman" w:cs="Times New Roman"/>
          <w:sz w:val="24"/>
          <w:szCs w:val="24"/>
        </w:rPr>
        <w:t xml:space="preserve"> mind’ and ‘</w:t>
      </w:r>
      <w:r w:rsidR="00277835" w:rsidRPr="0056158C">
        <w:rPr>
          <w:rFonts w:ascii="Times New Roman" w:eastAsia="Times New Roman" w:hAnsi="Times New Roman" w:cs="Times New Roman"/>
          <w:i/>
          <w:sz w:val="24"/>
          <w:szCs w:val="24"/>
        </w:rPr>
        <w:t>qua</w:t>
      </w:r>
      <w:r w:rsidR="00277835" w:rsidRPr="0056158C">
        <w:rPr>
          <w:rFonts w:ascii="Times New Roman" w:eastAsia="Times New Roman" w:hAnsi="Times New Roman" w:cs="Times New Roman"/>
          <w:sz w:val="24"/>
          <w:szCs w:val="24"/>
        </w:rPr>
        <w:t xml:space="preserve"> human’ is to block these sorts of implications. But that seems </w:t>
      </w:r>
      <w:r w:rsidR="00606D25" w:rsidRPr="0056158C">
        <w:rPr>
          <w:rFonts w:ascii="Times New Roman" w:eastAsia="Times New Roman" w:hAnsi="Times New Roman" w:cs="Times New Roman"/>
          <w:sz w:val="24"/>
          <w:szCs w:val="24"/>
        </w:rPr>
        <w:t>like</w:t>
      </w:r>
      <w:r w:rsidR="00277835" w:rsidRPr="0056158C">
        <w:rPr>
          <w:rFonts w:ascii="Times New Roman" w:eastAsia="Times New Roman" w:hAnsi="Times New Roman" w:cs="Times New Roman"/>
          <w:sz w:val="24"/>
          <w:szCs w:val="24"/>
        </w:rPr>
        <w:t xml:space="preserve"> a placeholder</w:t>
      </w:r>
      <w:r w:rsidR="00606D25" w:rsidRPr="0056158C">
        <w:rPr>
          <w:rFonts w:ascii="Times New Roman" w:eastAsia="Times New Roman" w:hAnsi="Times New Roman" w:cs="Times New Roman"/>
          <w:sz w:val="24"/>
          <w:szCs w:val="24"/>
        </w:rPr>
        <w:t xml:space="preserve"> rather</w:t>
      </w:r>
      <w:r w:rsidR="00277835" w:rsidRPr="0056158C">
        <w:rPr>
          <w:rFonts w:ascii="Times New Roman" w:eastAsia="Times New Roman" w:hAnsi="Times New Roman" w:cs="Times New Roman"/>
          <w:sz w:val="24"/>
          <w:szCs w:val="24"/>
        </w:rPr>
        <w:t xml:space="preserve"> than a proper account. </w:t>
      </w:r>
      <w:r w:rsidR="00196014" w:rsidRPr="0056158C">
        <w:rPr>
          <w:rFonts w:ascii="Times New Roman" w:eastAsia="Times New Roman" w:hAnsi="Times New Roman" w:cs="Times New Roman"/>
          <w:sz w:val="24"/>
          <w:szCs w:val="24"/>
        </w:rPr>
        <w:t>How does the addition of a ‘</w:t>
      </w:r>
      <w:r w:rsidR="00196014" w:rsidRPr="0056158C">
        <w:rPr>
          <w:rFonts w:ascii="Times New Roman" w:eastAsia="Times New Roman" w:hAnsi="Times New Roman" w:cs="Times New Roman"/>
          <w:i/>
          <w:sz w:val="24"/>
          <w:szCs w:val="24"/>
        </w:rPr>
        <w:t>qua</w:t>
      </w:r>
      <w:r w:rsidR="00196014" w:rsidRPr="0056158C">
        <w:rPr>
          <w:rFonts w:ascii="Times New Roman" w:eastAsia="Times New Roman" w:hAnsi="Times New Roman" w:cs="Times New Roman"/>
          <w:sz w:val="24"/>
          <w:szCs w:val="24"/>
        </w:rPr>
        <w:t>’</w:t>
      </w:r>
      <w:r w:rsidR="006C086C">
        <w:rPr>
          <w:rFonts w:ascii="Times New Roman" w:eastAsia="Times New Roman" w:hAnsi="Times New Roman" w:cs="Times New Roman"/>
          <w:sz w:val="24"/>
          <w:szCs w:val="24"/>
        </w:rPr>
        <w:t xml:space="preserve"> or as ‘considered as’</w:t>
      </w:r>
      <w:r w:rsidR="00196014" w:rsidRPr="0056158C">
        <w:rPr>
          <w:rFonts w:ascii="Times New Roman" w:eastAsia="Times New Roman" w:hAnsi="Times New Roman" w:cs="Times New Roman"/>
          <w:sz w:val="24"/>
          <w:szCs w:val="24"/>
        </w:rPr>
        <w:t xml:space="preserve"> prevent the self’s seemingly incompatible properties from crashing into one another? </w:t>
      </w:r>
      <w:r w:rsidR="00277835" w:rsidRPr="0056158C">
        <w:rPr>
          <w:rFonts w:ascii="Times New Roman" w:eastAsia="Times New Roman" w:hAnsi="Times New Roman" w:cs="Times New Roman"/>
          <w:sz w:val="24"/>
          <w:szCs w:val="24"/>
        </w:rPr>
        <w:t xml:space="preserve">To answer this objection, we need an account of the significance of </w:t>
      </w:r>
      <w:r w:rsidR="00277835" w:rsidRPr="0056158C">
        <w:rPr>
          <w:rFonts w:ascii="Times New Roman" w:eastAsia="Times New Roman" w:hAnsi="Times New Roman" w:cs="Times New Roman"/>
          <w:i/>
          <w:sz w:val="24"/>
          <w:szCs w:val="24"/>
        </w:rPr>
        <w:t xml:space="preserve">considering </w:t>
      </w:r>
      <w:r w:rsidR="00277835" w:rsidRPr="0056158C">
        <w:rPr>
          <w:rFonts w:ascii="Times New Roman" w:eastAsia="Times New Roman" w:hAnsi="Times New Roman" w:cs="Times New Roman"/>
          <w:sz w:val="24"/>
          <w:szCs w:val="24"/>
        </w:rPr>
        <w:t>the self in different ways</w:t>
      </w:r>
      <w:r w:rsidR="00196014" w:rsidRPr="0056158C">
        <w:rPr>
          <w:rFonts w:ascii="Times New Roman" w:eastAsia="Times New Roman" w:hAnsi="Times New Roman" w:cs="Times New Roman"/>
          <w:sz w:val="24"/>
          <w:szCs w:val="24"/>
        </w:rPr>
        <w:t xml:space="preserve">. </w:t>
      </w:r>
    </w:p>
    <w:p w14:paraId="28FB17FB" w14:textId="77777777" w:rsidR="004378DA" w:rsidRPr="0056158C" w:rsidRDefault="004378DA" w:rsidP="00877C73">
      <w:pPr>
        <w:spacing w:line="480" w:lineRule="auto"/>
        <w:rPr>
          <w:rFonts w:ascii="Times New Roman" w:hAnsi="Times New Roman" w:cs="Times New Roman"/>
        </w:rPr>
      </w:pPr>
    </w:p>
    <w:p w14:paraId="2CDFE7E0" w14:textId="055730A3" w:rsidR="004378DA" w:rsidRPr="0056158C" w:rsidRDefault="004378DA" w:rsidP="00877C73">
      <w:pPr>
        <w:pStyle w:val="Body"/>
        <w:spacing w:line="480" w:lineRule="auto"/>
        <w:rPr>
          <w:rFonts w:ascii="Times New Roman" w:hAnsi="Times New Roman" w:cs="Times New Roman"/>
          <w:b/>
          <w:bCs/>
          <w:sz w:val="24"/>
          <w:szCs w:val="24"/>
        </w:rPr>
      </w:pPr>
      <w:r w:rsidRPr="0056158C">
        <w:rPr>
          <w:rFonts w:ascii="Times New Roman" w:hAnsi="Times New Roman" w:cs="Times New Roman"/>
          <w:b/>
          <w:bCs/>
          <w:sz w:val="24"/>
          <w:szCs w:val="24"/>
        </w:rPr>
        <w:t xml:space="preserve">2. Four Readings of Descartes’s </w:t>
      </w:r>
      <w:r w:rsidR="004D332A" w:rsidRPr="0056158C">
        <w:rPr>
          <w:rFonts w:ascii="Times New Roman" w:hAnsi="Times New Roman" w:cs="Times New Roman"/>
          <w:b/>
          <w:bCs/>
          <w:sz w:val="24"/>
          <w:szCs w:val="24"/>
        </w:rPr>
        <w:t>Ways of Considering</w:t>
      </w:r>
      <w:r w:rsidRPr="0056158C">
        <w:rPr>
          <w:rFonts w:ascii="Times New Roman" w:hAnsi="Times New Roman" w:cs="Times New Roman"/>
          <w:b/>
          <w:bCs/>
          <w:sz w:val="24"/>
          <w:szCs w:val="24"/>
        </w:rPr>
        <w:t xml:space="preserve"> the Self</w:t>
      </w:r>
    </w:p>
    <w:p w14:paraId="24CF45BB" w14:textId="3F7DA01A" w:rsidR="004378DA" w:rsidRPr="0056158C" w:rsidRDefault="004378DA" w:rsidP="00877C73">
      <w:pPr>
        <w:pStyle w:val="Body"/>
        <w:spacing w:line="480" w:lineRule="auto"/>
        <w:rPr>
          <w:rFonts w:ascii="Times New Roman" w:eastAsia="Times New Roman" w:hAnsi="Times New Roman" w:cs="Times New Roman"/>
          <w:bCs/>
          <w:sz w:val="24"/>
          <w:szCs w:val="24"/>
        </w:rPr>
      </w:pPr>
      <w:r w:rsidRPr="0056158C">
        <w:rPr>
          <w:rFonts w:ascii="Times New Roman" w:hAnsi="Times New Roman" w:cs="Times New Roman"/>
          <w:bCs/>
          <w:sz w:val="24"/>
          <w:szCs w:val="24"/>
        </w:rPr>
        <w:tab/>
      </w:r>
      <w:r w:rsidRPr="0056158C">
        <w:rPr>
          <w:rFonts w:ascii="Times New Roman" w:eastAsia="Times New Roman" w:hAnsi="Times New Roman" w:cs="Times New Roman"/>
          <w:bCs/>
          <w:sz w:val="24"/>
          <w:szCs w:val="24"/>
        </w:rPr>
        <w:t xml:space="preserve">In this section, I will consider </w:t>
      </w:r>
      <w:r w:rsidR="00772FF4" w:rsidRPr="0056158C">
        <w:rPr>
          <w:rFonts w:ascii="Times New Roman" w:eastAsia="Times New Roman" w:hAnsi="Times New Roman" w:cs="Times New Roman"/>
          <w:bCs/>
          <w:sz w:val="24"/>
          <w:szCs w:val="24"/>
        </w:rPr>
        <w:t xml:space="preserve">four </w:t>
      </w:r>
      <w:r w:rsidR="00DA7712">
        <w:rPr>
          <w:rFonts w:ascii="Times New Roman" w:eastAsia="Times New Roman" w:hAnsi="Times New Roman" w:cs="Times New Roman"/>
          <w:bCs/>
          <w:sz w:val="24"/>
          <w:szCs w:val="24"/>
        </w:rPr>
        <w:t>analyses of</w:t>
      </w:r>
      <w:r w:rsidR="00343D92" w:rsidRPr="0056158C">
        <w:rPr>
          <w:rFonts w:ascii="Times New Roman" w:eastAsia="Times New Roman" w:hAnsi="Times New Roman" w:cs="Times New Roman"/>
          <w:bCs/>
          <w:sz w:val="24"/>
          <w:szCs w:val="24"/>
        </w:rPr>
        <w:t xml:space="preserve"> </w:t>
      </w:r>
      <w:r w:rsidR="00772FF4" w:rsidRPr="0056158C">
        <w:rPr>
          <w:rFonts w:ascii="Times New Roman" w:eastAsia="Times New Roman" w:hAnsi="Times New Roman" w:cs="Times New Roman"/>
          <w:bCs/>
          <w:sz w:val="24"/>
          <w:szCs w:val="24"/>
        </w:rPr>
        <w:t>Descartes’s qualified claims about the self</w:t>
      </w:r>
      <w:r w:rsidRPr="0056158C">
        <w:rPr>
          <w:rFonts w:ascii="Times New Roman" w:eastAsia="Times New Roman" w:hAnsi="Times New Roman" w:cs="Times New Roman"/>
          <w:bCs/>
          <w:sz w:val="24"/>
          <w:szCs w:val="24"/>
        </w:rPr>
        <w:t xml:space="preserve">: (a) an </w:t>
      </w:r>
      <w:r w:rsidRPr="0056158C">
        <w:rPr>
          <w:rFonts w:ascii="Times New Roman" w:eastAsia="Times New Roman" w:hAnsi="Times New Roman" w:cs="Times New Roman"/>
          <w:bCs/>
          <w:i/>
          <w:sz w:val="24"/>
          <w:szCs w:val="24"/>
        </w:rPr>
        <w:t xml:space="preserve">explicative </w:t>
      </w:r>
      <w:r w:rsidRPr="0056158C">
        <w:rPr>
          <w:rFonts w:ascii="Times New Roman" w:eastAsia="Times New Roman" w:hAnsi="Times New Roman" w:cs="Times New Roman"/>
          <w:bCs/>
          <w:sz w:val="24"/>
          <w:szCs w:val="24"/>
        </w:rPr>
        <w:t xml:space="preserve">analysis, on which a connection between a thing’s properties is explained, (b) a </w:t>
      </w:r>
      <w:r w:rsidRPr="0056158C">
        <w:rPr>
          <w:rFonts w:ascii="Times New Roman" w:eastAsia="Times New Roman" w:hAnsi="Times New Roman" w:cs="Times New Roman"/>
          <w:bCs/>
          <w:i/>
          <w:sz w:val="24"/>
          <w:szCs w:val="24"/>
        </w:rPr>
        <w:t xml:space="preserve">representational </w:t>
      </w:r>
      <w:r w:rsidRPr="0056158C">
        <w:rPr>
          <w:rFonts w:ascii="Times New Roman" w:eastAsia="Times New Roman" w:hAnsi="Times New Roman" w:cs="Times New Roman"/>
          <w:bCs/>
          <w:sz w:val="24"/>
          <w:szCs w:val="24"/>
        </w:rPr>
        <w:t xml:space="preserve">analysis, according to which a representation’s content is spelled out, (c) a </w:t>
      </w:r>
      <w:r w:rsidRPr="0056158C">
        <w:rPr>
          <w:rFonts w:ascii="Times New Roman" w:eastAsia="Times New Roman" w:hAnsi="Times New Roman" w:cs="Times New Roman"/>
          <w:bCs/>
          <w:i/>
          <w:sz w:val="24"/>
          <w:szCs w:val="24"/>
        </w:rPr>
        <w:t xml:space="preserve">predicate </w:t>
      </w:r>
      <w:r w:rsidRPr="0056158C">
        <w:rPr>
          <w:rFonts w:ascii="Times New Roman" w:eastAsia="Times New Roman" w:hAnsi="Times New Roman" w:cs="Times New Roman"/>
          <w:bCs/>
          <w:sz w:val="24"/>
          <w:szCs w:val="24"/>
        </w:rPr>
        <w:t xml:space="preserve">analysis, on which the qualification is built into the predicate, and, finally, (4) a </w:t>
      </w:r>
      <w:r w:rsidRPr="0056158C">
        <w:rPr>
          <w:rFonts w:ascii="Times New Roman" w:eastAsia="Times New Roman" w:hAnsi="Times New Roman" w:cs="Times New Roman"/>
          <w:bCs/>
          <w:i/>
          <w:sz w:val="24"/>
          <w:szCs w:val="24"/>
        </w:rPr>
        <w:t>subject</w:t>
      </w:r>
      <w:r w:rsidRPr="0056158C">
        <w:rPr>
          <w:rFonts w:ascii="Times New Roman" w:eastAsia="Times New Roman" w:hAnsi="Times New Roman" w:cs="Times New Roman"/>
          <w:bCs/>
          <w:sz w:val="24"/>
          <w:szCs w:val="24"/>
        </w:rPr>
        <w:t xml:space="preserve"> analysis on which the qualification attaches to the subject of predication.</w:t>
      </w:r>
      <w:r w:rsidRPr="0056158C">
        <w:rPr>
          <w:rStyle w:val="FootnoteReference"/>
          <w:rFonts w:ascii="Times New Roman" w:eastAsia="Times New Roman" w:hAnsi="Times New Roman" w:cs="Times New Roman"/>
          <w:bCs/>
          <w:sz w:val="24"/>
          <w:szCs w:val="24"/>
        </w:rPr>
        <w:footnoteReference w:id="29"/>
      </w:r>
      <w:r w:rsidRPr="0056158C">
        <w:rPr>
          <w:rFonts w:ascii="Times New Roman" w:eastAsia="Times New Roman" w:hAnsi="Times New Roman" w:cs="Times New Roman"/>
          <w:bCs/>
          <w:sz w:val="24"/>
          <w:szCs w:val="24"/>
        </w:rPr>
        <w:t xml:space="preserve"> I will argue that the subject analysis yields the best reading of Descartes’s various ways of considering the self. Working through the other options</w:t>
      </w:r>
      <w:r w:rsidR="00EA62FE">
        <w:rPr>
          <w:rFonts w:ascii="Times New Roman" w:eastAsia="Times New Roman" w:hAnsi="Times New Roman" w:cs="Times New Roman"/>
          <w:bCs/>
          <w:sz w:val="24"/>
          <w:szCs w:val="24"/>
        </w:rPr>
        <w:t xml:space="preserve"> </w:t>
      </w:r>
      <w:r w:rsidRPr="0056158C">
        <w:rPr>
          <w:rFonts w:ascii="Times New Roman" w:eastAsia="Times New Roman" w:hAnsi="Times New Roman" w:cs="Times New Roman"/>
          <w:bCs/>
          <w:sz w:val="24"/>
          <w:szCs w:val="24"/>
        </w:rPr>
        <w:t xml:space="preserve">will </w:t>
      </w:r>
      <w:r w:rsidR="00EA62FE">
        <w:rPr>
          <w:rFonts w:ascii="Times New Roman" w:eastAsia="Times New Roman" w:hAnsi="Times New Roman" w:cs="Times New Roman"/>
          <w:bCs/>
          <w:sz w:val="24"/>
          <w:szCs w:val="24"/>
        </w:rPr>
        <w:t>pave the way for</w:t>
      </w:r>
      <w:r w:rsidRPr="0056158C">
        <w:rPr>
          <w:rFonts w:ascii="Times New Roman" w:eastAsia="Times New Roman" w:hAnsi="Times New Roman" w:cs="Times New Roman"/>
          <w:bCs/>
          <w:sz w:val="24"/>
          <w:szCs w:val="24"/>
        </w:rPr>
        <w:t xml:space="preserve"> this conclusion. </w:t>
      </w:r>
    </w:p>
    <w:p w14:paraId="3EB2EA1B" w14:textId="77777777" w:rsidR="004378DA" w:rsidRPr="0056158C" w:rsidRDefault="004378DA" w:rsidP="00877C73">
      <w:pPr>
        <w:pStyle w:val="Body"/>
        <w:spacing w:line="480" w:lineRule="auto"/>
        <w:rPr>
          <w:rFonts w:ascii="Times New Roman" w:eastAsia="Times New Roman" w:hAnsi="Times New Roman" w:cs="Times New Roman"/>
          <w:bCs/>
          <w:sz w:val="24"/>
          <w:szCs w:val="24"/>
        </w:rPr>
      </w:pPr>
    </w:p>
    <w:p w14:paraId="5754F611" w14:textId="0E5504C9" w:rsidR="004378DA" w:rsidRPr="0056158C" w:rsidRDefault="004378DA" w:rsidP="00877C73">
      <w:pPr>
        <w:pStyle w:val="Body"/>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(a) The Explicative Analysis</w:t>
      </w:r>
    </w:p>
    <w:p w14:paraId="0D1FAA82" w14:textId="2ADB4FD9" w:rsidR="004378DA" w:rsidRPr="0056158C" w:rsidRDefault="00772FF4" w:rsidP="006620A2">
      <w:pPr>
        <w:pStyle w:val="Body"/>
        <w:spacing w:line="480" w:lineRule="auto"/>
        <w:ind w:firstLine="720"/>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 xml:space="preserve">Consider an expression of the form </w:t>
      </w:r>
      <w:r w:rsidRPr="0056158C">
        <w:rPr>
          <w:rFonts w:ascii="Times New Roman" w:hAnsi="Times New Roman" w:cs="Times New Roman"/>
          <w:bCs/>
          <w:sz w:val="24"/>
          <w:szCs w:val="24"/>
        </w:rPr>
        <w:t xml:space="preserve">‘S is P </w:t>
      </w:r>
      <w:r w:rsidRPr="0056158C">
        <w:rPr>
          <w:rFonts w:ascii="Times New Roman" w:hAnsi="Times New Roman" w:cs="Times New Roman"/>
          <w:bCs/>
          <w:i/>
          <w:sz w:val="24"/>
          <w:szCs w:val="24"/>
        </w:rPr>
        <w:t xml:space="preserve">qua </w:t>
      </w:r>
      <w:r w:rsidRPr="0056158C">
        <w:rPr>
          <w:rFonts w:ascii="Times New Roman" w:hAnsi="Times New Roman" w:cs="Times New Roman"/>
          <w:bCs/>
          <w:sz w:val="24"/>
          <w:szCs w:val="24"/>
        </w:rPr>
        <w:t>Q</w:t>
      </w:r>
      <w:r w:rsidR="00FD7DD8">
        <w:rPr>
          <w:rFonts w:ascii="Times New Roman" w:hAnsi="Times New Roman" w:cs="Times New Roman"/>
          <w:bCs/>
          <w:sz w:val="24"/>
          <w:szCs w:val="24"/>
        </w:rPr>
        <w:t>.</w:t>
      </w:r>
      <w:r w:rsidRPr="0056158C">
        <w:rPr>
          <w:rFonts w:ascii="Times New Roman" w:hAnsi="Times New Roman" w:cs="Times New Roman"/>
          <w:bCs/>
          <w:sz w:val="24"/>
          <w:szCs w:val="24"/>
        </w:rPr>
        <w:t>’</w:t>
      </w:r>
      <w:r w:rsidRPr="0056158C">
        <w:rPr>
          <w:rFonts w:ascii="Times New Roman" w:eastAsia="Times New Roman" w:hAnsi="Times New Roman" w:cs="Times New Roman"/>
          <w:b/>
          <w:bCs/>
          <w:sz w:val="24"/>
          <w:szCs w:val="24"/>
        </w:rPr>
        <w:t xml:space="preserve"> </w:t>
      </w:r>
      <w:r w:rsidRPr="0056158C">
        <w:rPr>
          <w:rFonts w:ascii="Times New Roman" w:eastAsia="Times New Roman" w:hAnsi="Times New Roman" w:cs="Times New Roman"/>
          <w:bCs/>
          <w:sz w:val="24"/>
          <w:szCs w:val="24"/>
        </w:rPr>
        <w:t xml:space="preserve">This claim attributes a property P to a subject of predication S with the qualification Q. </w:t>
      </w:r>
      <w:r w:rsidR="004378DA" w:rsidRPr="0056158C">
        <w:rPr>
          <w:rFonts w:ascii="Times New Roman" w:eastAsia="Times New Roman" w:hAnsi="Times New Roman" w:cs="Times New Roman"/>
          <w:bCs/>
          <w:sz w:val="24"/>
          <w:szCs w:val="24"/>
        </w:rPr>
        <w:t>On the explicative</w:t>
      </w:r>
      <w:r w:rsidR="004378DA" w:rsidRPr="0056158C">
        <w:rPr>
          <w:rFonts w:ascii="Times New Roman" w:eastAsia="Times New Roman" w:hAnsi="Times New Roman" w:cs="Times New Roman"/>
          <w:bCs/>
          <w:i/>
          <w:sz w:val="24"/>
          <w:szCs w:val="24"/>
        </w:rPr>
        <w:t xml:space="preserve"> </w:t>
      </w:r>
      <w:r w:rsidR="004378DA" w:rsidRPr="0056158C">
        <w:rPr>
          <w:rFonts w:ascii="Times New Roman" w:eastAsia="Times New Roman" w:hAnsi="Times New Roman" w:cs="Times New Roman"/>
          <w:bCs/>
          <w:sz w:val="24"/>
          <w:szCs w:val="24"/>
        </w:rPr>
        <w:t>analysis, both the predicate P and the qualification Q are attributed to the subject S. The ‘</w:t>
      </w:r>
      <w:r w:rsidR="004378DA" w:rsidRPr="0056158C">
        <w:rPr>
          <w:rFonts w:ascii="Times New Roman" w:eastAsia="Times New Roman" w:hAnsi="Times New Roman" w:cs="Times New Roman"/>
          <w:bCs/>
          <w:i/>
          <w:sz w:val="24"/>
          <w:szCs w:val="24"/>
        </w:rPr>
        <w:t>qua</w:t>
      </w:r>
      <w:r w:rsidR="004378DA" w:rsidRPr="0056158C">
        <w:rPr>
          <w:rFonts w:ascii="Times New Roman" w:eastAsia="Times New Roman" w:hAnsi="Times New Roman" w:cs="Times New Roman"/>
          <w:bCs/>
          <w:sz w:val="24"/>
          <w:szCs w:val="24"/>
        </w:rPr>
        <w:t>’ articulate</w:t>
      </w:r>
      <w:r w:rsidR="006620A2" w:rsidRPr="0056158C">
        <w:rPr>
          <w:rFonts w:ascii="Times New Roman" w:eastAsia="Times New Roman" w:hAnsi="Times New Roman" w:cs="Times New Roman"/>
          <w:bCs/>
          <w:sz w:val="24"/>
          <w:szCs w:val="24"/>
        </w:rPr>
        <w:t>s</w:t>
      </w:r>
      <w:r w:rsidR="004378DA" w:rsidRPr="0056158C">
        <w:rPr>
          <w:rFonts w:ascii="Times New Roman" w:eastAsia="Times New Roman" w:hAnsi="Times New Roman" w:cs="Times New Roman"/>
          <w:bCs/>
          <w:sz w:val="24"/>
          <w:szCs w:val="24"/>
        </w:rPr>
        <w:t xml:space="preserve"> an explanatory connection between</w:t>
      </w:r>
      <w:r w:rsidR="00C12286">
        <w:rPr>
          <w:rFonts w:ascii="Times New Roman" w:eastAsia="Times New Roman" w:hAnsi="Times New Roman" w:cs="Times New Roman"/>
          <w:bCs/>
          <w:sz w:val="24"/>
          <w:szCs w:val="24"/>
        </w:rPr>
        <w:t xml:space="preserve"> the property</w:t>
      </w:r>
      <w:r w:rsidR="004378DA" w:rsidRPr="0056158C">
        <w:rPr>
          <w:rFonts w:ascii="Times New Roman" w:eastAsia="Times New Roman" w:hAnsi="Times New Roman" w:cs="Times New Roman"/>
          <w:bCs/>
          <w:sz w:val="24"/>
          <w:szCs w:val="24"/>
        </w:rPr>
        <w:t xml:space="preserve"> P and</w:t>
      </w:r>
      <w:r w:rsidR="00C12286">
        <w:rPr>
          <w:rFonts w:ascii="Times New Roman" w:eastAsia="Times New Roman" w:hAnsi="Times New Roman" w:cs="Times New Roman"/>
          <w:bCs/>
          <w:sz w:val="24"/>
          <w:szCs w:val="24"/>
        </w:rPr>
        <w:t xml:space="preserve"> the qualification</w:t>
      </w:r>
      <w:r w:rsidR="004378DA" w:rsidRPr="0056158C">
        <w:rPr>
          <w:rFonts w:ascii="Times New Roman" w:eastAsia="Times New Roman" w:hAnsi="Times New Roman" w:cs="Times New Roman"/>
          <w:bCs/>
          <w:sz w:val="24"/>
          <w:szCs w:val="24"/>
        </w:rPr>
        <w:t xml:space="preserve"> Q.</w:t>
      </w:r>
      <w:r w:rsidR="006620A2" w:rsidRPr="0056158C">
        <w:rPr>
          <w:rFonts w:ascii="Times New Roman" w:eastAsia="Times New Roman" w:hAnsi="Times New Roman" w:cs="Times New Roman"/>
          <w:bCs/>
          <w:sz w:val="24"/>
          <w:szCs w:val="24"/>
        </w:rPr>
        <w:t xml:space="preserve"> On this analysis, S is P </w:t>
      </w:r>
      <w:r w:rsidR="006620A2" w:rsidRPr="0056158C">
        <w:rPr>
          <w:rFonts w:ascii="Times New Roman" w:eastAsia="Times New Roman" w:hAnsi="Times New Roman" w:cs="Times New Roman"/>
          <w:bCs/>
          <w:i/>
          <w:sz w:val="24"/>
          <w:szCs w:val="24"/>
        </w:rPr>
        <w:t xml:space="preserve">qua </w:t>
      </w:r>
      <w:r w:rsidR="006620A2" w:rsidRPr="0056158C">
        <w:rPr>
          <w:rFonts w:ascii="Times New Roman" w:eastAsia="Times New Roman" w:hAnsi="Times New Roman" w:cs="Times New Roman"/>
          <w:bCs/>
          <w:sz w:val="24"/>
          <w:szCs w:val="24"/>
        </w:rPr>
        <w:t xml:space="preserve">Q if and only if (i) S is P, (ii) S is Q, and (iii) the fact that S is Q </w:t>
      </w:r>
      <w:r w:rsidR="006620A2" w:rsidRPr="0056158C">
        <w:rPr>
          <w:rFonts w:ascii="Times New Roman" w:eastAsia="Times New Roman" w:hAnsi="Times New Roman" w:cs="Times New Roman"/>
          <w:bCs/>
          <w:i/>
          <w:sz w:val="24"/>
          <w:szCs w:val="24"/>
        </w:rPr>
        <w:t xml:space="preserve">explains </w:t>
      </w:r>
      <w:r w:rsidR="006620A2" w:rsidRPr="0056158C">
        <w:rPr>
          <w:rFonts w:ascii="Times New Roman" w:eastAsia="Times New Roman" w:hAnsi="Times New Roman" w:cs="Times New Roman"/>
          <w:bCs/>
          <w:sz w:val="24"/>
          <w:szCs w:val="24"/>
        </w:rPr>
        <w:t>the fact that S is P. For</w:t>
      </w:r>
      <w:r w:rsidRPr="0056158C">
        <w:rPr>
          <w:rFonts w:ascii="Times New Roman" w:eastAsia="Times New Roman" w:hAnsi="Times New Roman" w:cs="Times New Roman"/>
          <w:bCs/>
          <w:sz w:val="24"/>
          <w:szCs w:val="24"/>
        </w:rPr>
        <w:t xml:space="preserve"> example,</w:t>
      </w:r>
      <w:r w:rsidR="004378DA" w:rsidRPr="0056158C">
        <w:rPr>
          <w:rFonts w:ascii="Times New Roman" w:eastAsia="Times New Roman" w:hAnsi="Times New Roman" w:cs="Times New Roman"/>
          <w:bCs/>
          <w:sz w:val="24"/>
          <w:szCs w:val="24"/>
        </w:rPr>
        <w:t xml:space="preserve"> the self is simple </w:t>
      </w:r>
      <w:r w:rsidR="004378DA" w:rsidRPr="0056158C">
        <w:rPr>
          <w:rFonts w:ascii="Times New Roman" w:eastAsia="Times New Roman" w:hAnsi="Times New Roman" w:cs="Times New Roman"/>
          <w:bCs/>
          <w:i/>
          <w:sz w:val="24"/>
          <w:szCs w:val="24"/>
        </w:rPr>
        <w:t xml:space="preserve">qua </w:t>
      </w:r>
      <w:r w:rsidR="004378DA" w:rsidRPr="0056158C">
        <w:rPr>
          <w:rFonts w:ascii="Times New Roman" w:eastAsia="Times New Roman" w:hAnsi="Times New Roman" w:cs="Times New Roman"/>
          <w:bCs/>
          <w:sz w:val="24"/>
          <w:szCs w:val="24"/>
        </w:rPr>
        <w:t xml:space="preserve">mind if and only if (i) the self is a mind, (ii) the self is simple, and (iii) the fact that the self is a mind </w:t>
      </w:r>
      <w:r w:rsidR="004378DA" w:rsidRPr="0056158C">
        <w:rPr>
          <w:rFonts w:ascii="Times New Roman" w:eastAsia="Times New Roman" w:hAnsi="Times New Roman" w:cs="Times New Roman"/>
          <w:bCs/>
          <w:i/>
          <w:sz w:val="24"/>
          <w:szCs w:val="24"/>
        </w:rPr>
        <w:t>explains</w:t>
      </w:r>
      <w:r w:rsidR="004378DA" w:rsidRPr="0056158C">
        <w:rPr>
          <w:rFonts w:ascii="Times New Roman" w:eastAsia="Times New Roman" w:hAnsi="Times New Roman" w:cs="Times New Roman"/>
          <w:bCs/>
          <w:sz w:val="24"/>
          <w:szCs w:val="24"/>
        </w:rPr>
        <w:t xml:space="preserve"> the fact that the self is simple, perhaps because simplicity is built into the nature of the mind. </w:t>
      </w:r>
      <w:r w:rsidR="00EA62FE">
        <w:rPr>
          <w:rFonts w:ascii="Times New Roman" w:eastAsia="Times New Roman" w:hAnsi="Times New Roman" w:cs="Times New Roman"/>
          <w:bCs/>
          <w:sz w:val="24"/>
          <w:szCs w:val="24"/>
        </w:rPr>
        <w:t>On this analysis</w:t>
      </w:r>
      <w:r w:rsidRPr="0056158C">
        <w:rPr>
          <w:rFonts w:ascii="Times New Roman" w:eastAsia="Times New Roman" w:hAnsi="Times New Roman" w:cs="Times New Roman"/>
          <w:bCs/>
          <w:sz w:val="24"/>
          <w:szCs w:val="24"/>
        </w:rPr>
        <w:t xml:space="preserve">, </w:t>
      </w:r>
      <w:r w:rsidR="004378DA" w:rsidRPr="0056158C">
        <w:rPr>
          <w:rFonts w:ascii="Times New Roman" w:eastAsia="Times New Roman" w:hAnsi="Times New Roman" w:cs="Times New Roman"/>
          <w:bCs/>
          <w:sz w:val="24"/>
          <w:szCs w:val="24"/>
        </w:rPr>
        <w:t xml:space="preserve">expressions of the form ‘S is P </w:t>
      </w:r>
      <w:r w:rsidR="004378DA" w:rsidRPr="0056158C">
        <w:rPr>
          <w:rFonts w:ascii="Times New Roman" w:eastAsia="Times New Roman" w:hAnsi="Times New Roman" w:cs="Times New Roman"/>
          <w:bCs/>
          <w:i/>
          <w:sz w:val="24"/>
          <w:szCs w:val="24"/>
        </w:rPr>
        <w:t xml:space="preserve">qua </w:t>
      </w:r>
      <w:r w:rsidR="004378DA" w:rsidRPr="0056158C">
        <w:rPr>
          <w:rFonts w:ascii="Times New Roman" w:eastAsia="Times New Roman" w:hAnsi="Times New Roman" w:cs="Times New Roman"/>
          <w:bCs/>
          <w:sz w:val="24"/>
          <w:szCs w:val="24"/>
        </w:rPr>
        <w:t xml:space="preserve">Q’ </w:t>
      </w:r>
      <w:r w:rsidR="006620A2" w:rsidRPr="0056158C">
        <w:rPr>
          <w:rFonts w:ascii="Times New Roman" w:eastAsia="Times New Roman" w:hAnsi="Times New Roman" w:cs="Times New Roman"/>
          <w:bCs/>
          <w:sz w:val="24"/>
          <w:szCs w:val="24"/>
        </w:rPr>
        <w:t>articulate</w:t>
      </w:r>
      <w:r w:rsidR="004378DA" w:rsidRPr="0056158C">
        <w:rPr>
          <w:rFonts w:ascii="Times New Roman" w:eastAsia="Times New Roman" w:hAnsi="Times New Roman" w:cs="Times New Roman"/>
          <w:bCs/>
          <w:sz w:val="24"/>
          <w:szCs w:val="24"/>
        </w:rPr>
        <w:t xml:space="preserve"> explanatory relations between a thing’s properties. </w:t>
      </w:r>
    </w:p>
    <w:p w14:paraId="439A5D94" w14:textId="5BFE010E" w:rsidR="004378DA" w:rsidRPr="0056158C" w:rsidRDefault="00772FF4" w:rsidP="00877C73">
      <w:pPr>
        <w:pStyle w:val="Body"/>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ab/>
        <w:t>Although the explicative analysis</w:t>
      </w:r>
      <w:r w:rsidR="00A91EF1" w:rsidRPr="0056158C">
        <w:rPr>
          <w:rFonts w:ascii="Times New Roman" w:eastAsia="Times New Roman" w:hAnsi="Times New Roman" w:cs="Times New Roman"/>
          <w:bCs/>
          <w:sz w:val="24"/>
          <w:szCs w:val="24"/>
        </w:rPr>
        <w:t xml:space="preserve"> of qualified statements was</w:t>
      </w:r>
      <w:r w:rsidRPr="0056158C">
        <w:rPr>
          <w:rFonts w:ascii="Times New Roman" w:eastAsia="Times New Roman" w:hAnsi="Times New Roman" w:cs="Times New Roman"/>
          <w:bCs/>
          <w:sz w:val="24"/>
          <w:szCs w:val="24"/>
        </w:rPr>
        <w:t xml:space="preserve"> historically important, </w:t>
      </w:r>
      <w:r w:rsidR="006620A2" w:rsidRPr="0056158C">
        <w:rPr>
          <w:rFonts w:ascii="Times New Roman" w:eastAsia="Times New Roman" w:hAnsi="Times New Roman" w:cs="Times New Roman"/>
          <w:bCs/>
          <w:sz w:val="24"/>
          <w:szCs w:val="24"/>
        </w:rPr>
        <w:t>this analysis</w:t>
      </w:r>
      <w:r w:rsidR="004378DA" w:rsidRPr="0056158C">
        <w:rPr>
          <w:rFonts w:ascii="Times New Roman" w:eastAsia="Times New Roman" w:hAnsi="Times New Roman" w:cs="Times New Roman"/>
          <w:bCs/>
          <w:sz w:val="24"/>
          <w:szCs w:val="24"/>
        </w:rPr>
        <w:t xml:space="preserve"> cannot explain</w:t>
      </w:r>
      <w:r w:rsidR="004F1A8A" w:rsidRPr="0056158C">
        <w:rPr>
          <w:rFonts w:ascii="Times New Roman" w:eastAsia="Times New Roman" w:hAnsi="Times New Roman" w:cs="Times New Roman"/>
          <w:bCs/>
          <w:sz w:val="24"/>
          <w:szCs w:val="24"/>
        </w:rPr>
        <w:t xml:space="preserve"> how Descartes </w:t>
      </w:r>
      <w:r w:rsidR="004378DA" w:rsidRPr="0056158C">
        <w:rPr>
          <w:rFonts w:ascii="Times New Roman" w:eastAsia="Times New Roman" w:hAnsi="Times New Roman" w:cs="Times New Roman"/>
          <w:bCs/>
          <w:sz w:val="24"/>
          <w:szCs w:val="24"/>
        </w:rPr>
        <w:t>avoid</w:t>
      </w:r>
      <w:r w:rsidR="004F1A8A" w:rsidRPr="0056158C">
        <w:rPr>
          <w:rFonts w:ascii="Times New Roman" w:eastAsia="Times New Roman" w:hAnsi="Times New Roman" w:cs="Times New Roman"/>
          <w:bCs/>
          <w:sz w:val="24"/>
          <w:szCs w:val="24"/>
        </w:rPr>
        <w:t>s</w:t>
      </w:r>
      <w:r w:rsidR="00A91EF1" w:rsidRPr="0056158C">
        <w:rPr>
          <w:rFonts w:ascii="Times New Roman" w:eastAsia="Times New Roman" w:hAnsi="Times New Roman" w:cs="Times New Roman"/>
          <w:bCs/>
          <w:sz w:val="24"/>
          <w:szCs w:val="24"/>
        </w:rPr>
        <w:t xml:space="preserve"> contradiction when he relativizes</w:t>
      </w:r>
      <w:r w:rsidR="004378DA" w:rsidRPr="0056158C">
        <w:rPr>
          <w:rFonts w:ascii="Times New Roman" w:eastAsia="Times New Roman" w:hAnsi="Times New Roman" w:cs="Times New Roman"/>
          <w:bCs/>
          <w:sz w:val="24"/>
          <w:szCs w:val="24"/>
        </w:rPr>
        <w:t xml:space="preserve"> incompatible properties to different ways of considering the self.</w:t>
      </w:r>
      <w:r w:rsidR="004378DA" w:rsidRPr="0056158C">
        <w:rPr>
          <w:rStyle w:val="FootnoteReference"/>
          <w:rFonts w:ascii="Times New Roman" w:eastAsia="Times New Roman" w:hAnsi="Times New Roman" w:cs="Times New Roman"/>
          <w:bCs/>
          <w:sz w:val="24"/>
          <w:szCs w:val="24"/>
        </w:rPr>
        <w:footnoteReference w:id="30"/>
      </w:r>
      <w:r w:rsidR="004378DA" w:rsidRPr="0056158C">
        <w:rPr>
          <w:rFonts w:ascii="Times New Roman" w:eastAsia="Times New Roman" w:hAnsi="Times New Roman" w:cs="Times New Roman"/>
          <w:bCs/>
          <w:sz w:val="24"/>
          <w:szCs w:val="24"/>
        </w:rPr>
        <w:t xml:space="preserve"> Consider, for example, the following pair of claims (which I will keep coming back to):</w:t>
      </w:r>
    </w:p>
    <w:p w14:paraId="1404BD47" w14:textId="77777777" w:rsidR="004378DA" w:rsidRPr="0056158C" w:rsidRDefault="004378DA" w:rsidP="00877C73">
      <w:pPr>
        <w:pStyle w:val="Body"/>
        <w:numPr>
          <w:ilvl w:val="0"/>
          <w:numId w:val="1"/>
        </w:numPr>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 xml:space="preserve">The self is simple </w:t>
      </w:r>
      <w:r w:rsidRPr="0056158C">
        <w:rPr>
          <w:rFonts w:ascii="Times New Roman" w:eastAsia="Times New Roman" w:hAnsi="Times New Roman" w:cs="Times New Roman"/>
          <w:bCs/>
          <w:i/>
          <w:sz w:val="24"/>
          <w:szCs w:val="24"/>
        </w:rPr>
        <w:t xml:space="preserve">qua </w:t>
      </w:r>
      <w:r w:rsidRPr="0056158C">
        <w:rPr>
          <w:rFonts w:ascii="Times New Roman" w:eastAsia="Times New Roman" w:hAnsi="Times New Roman" w:cs="Times New Roman"/>
          <w:bCs/>
          <w:sz w:val="24"/>
          <w:szCs w:val="24"/>
        </w:rPr>
        <w:t>mind.</w:t>
      </w:r>
    </w:p>
    <w:p w14:paraId="234D0DC9" w14:textId="5A8A7FC8" w:rsidR="004378DA" w:rsidRPr="0056158C" w:rsidRDefault="004378DA" w:rsidP="00877C73">
      <w:pPr>
        <w:pStyle w:val="Body"/>
        <w:numPr>
          <w:ilvl w:val="0"/>
          <w:numId w:val="1"/>
        </w:numPr>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 xml:space="preserve">The self is composite </w:t>
      </w:r>
      <w:r w:rsidRPr="0056158C">
        <w:rPr>
          <w:rFonts w:ascii="Times New Roman" w:eastAsia="Times New Roman" w:hAnsi="Times New Roman" w:cs="Times New Roman"/>
          <w:bCs/>
          <w:i/>
          <w:sz w:val="24"/>
          <w:szCs w:val="24"/>
        </w:rPr>
        <w:t xml:space="preserve">qua </w:t>
      </w:r>
      <w:r w:rsidRPr="0056158C">
        <w:rPr>
          <w:rFonts w:ascii="Times New Roman" w:eastAsia="Times New Roman" w:hAnsi="Times New Roman" w:cs="Times New Roman"/>
          <w:bCs/>
          <w:sz w:val="24"/>
          <w:szCs w:val="24"/>
        </w:rPr>
        <w:t>human being.</w:t>
      </w:r>
    </w:p>
    <w:p w14:paraId="5E169250" w14:textId="7ACB9B22" w:rsidR="004378DA" w:rsidRPr="0056158C" w:rsidRDefault="004378DA" w:rsidP="00877C73">
      <w:pPr>
        <w:pStyle w:val="Body"/>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On the e</w:t>
      </w:r>
      <w:r w:rsidR="00772FF4" w:rsidRPr="0056158C">
        <w:rPr>
          <w:rFonts w:ascii="Times New Roman" w:eastAsia="Times New Roman" w:hAnsi="Times New Roman" w:cs="Times New Roman"/>
          <w:bCs/>
          <w:sz w:val="24"/>
          <w:szCs w:val="24"/>
        </w:rPr>
        <w:t>xplicative analysis, (1) says</w:t>
      </w:r>
      <w:r w:rsidRPr="0056158C">
        <w:rPr>
          <w:rFonts w:ascii="Times New Roman" w:eastAsia="Times New Roman" w:hAnsi="Times New Roman" w:cs="Times New Roman"/>
          <w:bCs/>
          <w:sz w:val="24"/>
          <w:szCs w:val="24"/>
        </w:rPr>
        <w:t xml:space="preserve"> that the self is a mind, that the self is simple, and that the self is simple </w:t>
      </w:r>
      <w:r w:rsidRPr="0056158C">
        <w:rPr>
          <w:rFonts w:ascii="Times New Roman" w:eastAsia="Times New Roman" w:hAnsi="Times New Roman" w:cs="Times New Roman"/>
          <w:bCs/>
          <w:i/>
          <w:sz w:val="24"/>
          <w:szCs w:val="24"/>
        </w:rPr>
        <w:t>because</w:t>
      </w:r>
      <w:r w:rsidR="00772FF4" w:rsidRPr="0056158C">
        <w:rPr>
          <w:rFonts w:ascii="Times New Roman" w:eastAsia="Times New Roman" w:hAnsi="Times New Roman" w:cs="Times New Roman"/>
          <w:bCs/>
          <w:sz w:val="24"/>
          <w:szCs w:val="24"/>
        </w:rPr>
        <w:t xml:space="preserve"> it is a mind. (2) says</w:t>
      </w:r>
      <w:r w:rsidRPr="0056158C">
        <w:rPr>
          <w:rFonts w:ascii="Times New Roman" w:eastAsia="Times New Roman" w:hAnsi="Times New Roman" w:cs="Times New Roman"/>
          <w:bCs/>
          <w:sz w:val="24"/>
          <w:szCs w:val="24"/>
        </w:rPr>
        <w:t xml:space="preserve"> that the self is a human being, that the self is composite, and that the self is a composite </w:t>
      </w:r>
      <w:r w:rsidRPr="0056158C">
        <w:rPr>
          <w:rFonts w:ascii="Times New Roman" w:eastAsia="Times New Roman" w:hAnsi="Times New Roman" w:cs="Times New Roman"/>
          <w:bCs/>
          <w:i/>
          <w:sz w:val="24"/>
          <w:szCs w:val="24"/>
        </w:rPr>
        <w:t>because</w:t>
      </w:r>
      <w:r w:rsidRPr="0056158C">
        <w:rPr>
          <w:rFonts w:ascii="Times New Roman" w:eastAsia="Times New Roman" w:hAnsi="Times New Roman" w:cs="Times New Roman"/>
          <w:bCs/>
          <w:sz w:val="24"/>
          <w:szCs w:val="24"/>
        </w:rPr>
        <w:t xml:space="preserve"> it is a human being. Thus, Descartes’s endorsement of (1) and (2) would </w:t>
      </w:r>
      <w:r w:rsidR="00A91EF1" w:rsidRPr="0056158C">
        <w:rPr>
          <w:rFonts w:ascii="Times New Roman" w:eastAsia="Times New Roman" w:hAnsi="Times New Roman" w:cs="Times New Roman"/>
          <w:bCs/>
          <w:sz w:val="24"/>
          <w:szCs w:val="24"/>
        </w:rPr>
        <w:t>imply</w:t>
      </w:r>
      <w:r w:rsidRPr="0056158C">
        <w:rPr>
          <w:rFonts w:ascii="Times New Roman" w:eastAsia="Times New Roman" w:hAnsi="Times New Roman" w:cs="Times New Roman"/>
          <w:bCs/>
          <w:sz w:val="24"/>
          <w:szCs w:val="24"/>
        </w:rPr>
        <w:t xml:space="preserve"> that th</w:t>
      </w:r>
      <w:r w:rsidR="00B43466" w:rsidRPr="0056158C">
        <w:rPr>
          <w:rFonts w:ascii="Times New Roman" w:eastAsia="Times New Roman" w:hAnsi="Times New Roman" w:cs="Times New Roman"/>
          <w:bCs/>
          <w:sz w:val="24"/>
          <w:szCs w:val="24"/>
        </w:rPr>
        <w:t xml:space="preserve">e self is simple and composite, which </w:t>
      </w:r>
      <w:r w:rsidRPr="0056158C">
        <w:rPr>
          <w:rFonts w:ascii="Times New Roman" w:eastAsia="Times New Roman" w:hAnsi="Times New Roman" w:cs="Times New Roman"/>
          <w:bCs/>
          <w:sz w:val="24"/>
          <w:szCs w:val="24"/>
        </w:rPr>
        <w:t xml:space="preserve">is precisely the kind of contradiction that we are trying to avoid. </w:t>
      </w:r>
    </w:p>
    <w:p w14:paraId="22F7ED0B" w14:textId="77777777" w:rsidR="004378DA" w:rsidRPr="0056158C" w:rsidRDefault="004378DA" w:rsidP="00877C73">
      <w:pPr>
        <w:pStyle w:val="Body"/>
        <w:spacing w:line="480" w:lineRule="auto"/>
        <w:rPr>
          <w:rFonts w:ascii="Times New Roman" w:eastAsia="Times New Roman" w:hAnsi="Times New Roman" w:cs="Times New Roman"/>
          <w:bCs/>
          <w:sz w:val="24"/>
          <w:szCs w:val="24"/>
        </w:rPr>
      </w:pPr>
    </w:p>
    <w:p w14:paraId="6366AF88" w14:textId="73106F2E" w:rsidR="004378DA" w:rsidRPr="0056158C" w:rsidRDefault="004378DA" w:rsidP="00877C73">
      <w:pPr>
        <w:pStyle w:val="Body"/>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(b) The Representational Analysis</w:t>
      </w:r>
    </w:p>
    <w:p w14:paraId="52582610" w14:textId="02780DAA" w:rsidR="004378DA" w:rsidRPr="0056158C" w:rsidRDefault="004378DA" w:rsidP="00877C73">
      <w:pPr>
        <w:pStyle w:val="Body"/>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ab/>
        <w:t xml:space="preserve">Another option is that expressions of the form ‘S is P </w:t>
      </w:r>
      <w:r w:rsidRPr="0056158C">
        <w:rPr>
          <w:rFonts w:ascii="Times New Roman" w:eastAsia="Times New Roman" w:hAnsi="Times New Roman" w:cs="Times New Roman"/>
          <w:bCs/>
          <w:i/>
          <w:sz w:val="24"/>
          <w:szCs w:val="24"/>
        </w:rPr>
        <w:t xml:space="preserve">qua </w:t>
      </w:r>
      <w:r w:rsidRPr="0056158C">
        <w:rPr>
          <w:rFonts w:ascii="Times New Roman" w:eastAsia="Times New Roman" w:hAnsi="Times New Roman" w:cs="Times New Roman"/>
          <w:bCs/>
          <w:sz w:val="24"/>
          <w:szCs w:val="24"/>
        </w:rPr>
        <w:t xml:space="preserve">Q’ spell out the content of a certain representation of S. On this analysis, the claim that S is P </w:t>
      </w:r>
      <w:r w:rsidRPr="0056158C">
        <w:rPr>
          <w:rFonts w:ascii="Times New Roman" w:eastAsia="Times New Roman" w:hAnsi="Times New Roman" w:cs="Times New Roman"/>
          <w:bCs/>
          <w:i/>
          <w:sz w:val="24"/>
          <w:szCs w:val="24"/>
        </w:rPr>
        <w:t xml:space="preserve">qua </w:t>
      </w:r>
      <w:r w:rsidRPr="0056158C">
        <w:rPr>
          <w:rFonts w:ascii="Times New Roman" w:eastAsia="Times New Roman" w:hAnsi="Times New Roman" w:cs="Times New Roman"/>
          <w:bCs/>
          <w:sz w:val="24"/>
          <w:szCs w:val="24"/>
        </w:rPr>
        <w:t xml:space="preserve">Q does not directly describe S, but, rather, describes a way that S is represented. More specifically, S is P </w:t>
      </w:r>
      <w:r w:rsidRPr="0056158C">
        <w:rPr>
          <w:rFonts w:ascii="Times New Roman" w:eastAsia="Times New Roman" w:hAnsi="Times New Roman" w:cs="Times New Roman"/>
          <w:bCs/>
          <w:i/>
          <w:sz w:val="24"/>
          <w:szCs w:val="24"/>
        </w:rPr>
        <w:t xml:space="preserve">qua </w:t>
      </w:r>
      <w:r w:rsidRPr="0056158C">
        <w:rPr>
          <w:rFonts w:ascii="Times New Roman" w:eastAsia="Times New Roman" w:hAnsi="Times New Roman" w:cs="Times New Roman"/>
          <w:bCs/>
          <w:sz w:val="24"/>
          <w:szCs w:val="24"/>
        </w:rPr>
        <w:t xml:space="preserve">Q if and only if a representation of S as Q includes or entails a representation of S as P. On this analysis, for example, the self is simple </w:t>
      </w:r>
      <w:r w:rsidRPr="0056158C">
        <w:rPr>
          <w:rFonts w:ascii="Times New Roman" w:eastAsia="Times New Roman" w:hAnsi="Times New Roman" w:cs="Times New Roman"/>
          <w:bCs/>
          <w:i/>
          <w:sz w:val="24"/>
          <w:szCs w:val="24"/>
        </w:rPr>
        <w:t xml:space="preserve">qua </w:t>
      </w:r>
      <w:r w:rsidRPr="0056158C">
        <w:rPr>
          <w:rFonts w:ascii="Times New Roman" w:eastAsia="Times New Roman" w:hAnsi="Times New Roman" w:cs="Times New Roman"/>
          <w:bCs/>
          <w:sz w:val="24"/>
          <w:szCs w:val="24"/>
        </w:rPr>
        <w:t>mind if and only</w:t>
      </w:r>
      <w:r w:rsidR="004F1A8A" w:rsidRPr="0056158C">
        <w:rPr>
          <w:rFonts w:ascii="Times New Roman" w:eastAsia="Times New Roman" w:hAnsi="Times New Roman" w:cs="Times New Roman"/>
          <w:bCs/>
          <w:sz w:val="24"/>
          <w:szCs w:val="24"/>
        </w:rPr>
        <w:t xml:space="preserve"> if representing the self as a mind implies representing the self as simple</w:t>
      </w:r>
      <w:r w:rsidR="00FC7205" w:rsidRPr="0056158C">
        <w:rPr>
          <w:rFonts w:ascii="Times New Roman" w:eastAsia="Times New Roman" w:hAnsi="Times New Roman" w:cs="Times New Roman"/>
          <w:bCs/>
          <w:sz w:val="24"/>
          <w:szCs w:val="24"/>
        </w:rPr>
        <w:t>, in roughly the same way that representing a shape as a triangle implies representing the shape as having three sides</w:t>
      </w:r>
      <w:r w:rsidR="004F1A8A" w:rsidRPr="0056158C">
        <w:rPr>
          <w:rFonts w:ascii="Times New Roman" w:eastAsia="Times New Roman" w:hAnsi="Times New Roman" w:cs="Times New Roman"/>
          <w:bCs/>
          <w:sz w:val="24"/>
          <w:szCs w:val="24"/>
        </w:rPr>
        <w:t xml:space="preserve">. </w:t>
      </w:r>
      <w:r w:rsidR="00FC7205" w:rsidRPr="0056158C">
        <w:rPr>
          <w:rFonts w:ascii="Times New Roman" w:eastAsia="Times New Roman" w:hAnsi="Times New Roman" w:cs="Times New Roman"/>
          <w:bCs/>
          <w:sz w:val="24"/>
          <w:szCs w:val="24"/>
        </w:rPr>
        <w:t>W</w:t>
      </w:r>
      <w:r w:rsidRPr="0056158C">
        <w:rPr>
          <w:rFonts w:ascii="Times New Roman" w:eastAsia="Times New Roman" w:hAnsi="Times New Roman" w:cs="Times New Roman"/>
          <w:bCs/>
          <w:sz w:val="24"/>
          <w:szCs w:val="24"/>
        </w:rPr>
        <w:t>hereas the explicative analysis takes ‘</w:t>
      </w:r>
      <w:r w:rsidRPr="0056158C">
        <w:rPr>
          <w:rFonts w:ascii="Times New Roman" w:eastAsia="Times New Roman" w:hAnsi="Times New Roman" w:cs="Times New Roman"/>
          <w:bCs/>
          <w:i/>
          <w:sz w:val="24"/>
          <w:szCs w:val="24"/>
        </w:rPr>
        <w:t>qua</w:t>
      </w:r>
      <w:r w:rsidRPr="0056158C">
        <w:rPr>
          <w:rFonts w:ascii="Times New Roman" w:eastAsia="Times New Roman" w:hAnsi="Times New Roman" w:cs="Times New Roman"/>
          <w:bCs/>
          <w:sz w:val="24"/>
          <w:szCs w:val="24"/>
        </w:rPr>
        <w:t>’ expressions to articulate the relations between a thing’s properties, the representational analysis understands ‘</w:t>
      </w:r>
      <w:r w:rsidRPr="0056158C">
        <w:rPr>
          <w:rFonts w:ascii="Times New Roman" w:eastAsia="Times New Roman" w:hAnsi="Times New Roman" w:cs="Times New Roman"/>
          <w:bCs/>
          <w:i/>
          <w:sz w:val="24"/>
          <w:szCs w:val="24"/>
        </w:rPr>
        <w:t>qua</w:t>
      </w:r>
      <w:r w:rsidRPr="0056158C">
        <w:rPr>
          <w:rFonts w:ascii="Times New Roman" w:eastAsia="Times New Roman" w:hAnsi="Times New Roman" w:cs="Times New Roman"/>
          <w:bCs/>
          <w:sz w:val="24"/>
          <w:szCs w:val="24"/>
        </w:rPr>
        <w:t xml:space="preserve">’ expressions as articulating the relations between </w:t>
      </w:r>
      <w:r w:rsidRPr="0056158C">
        <w:rPr>
          <w:rFonts w:ascii="Times New Roman" w:eastAsia="Times New Roman" w:hAnsi="Times New Roman" w:cs="Times New Roman"/>
          <w:bCs/>
          <w:i/>
          <w:sz w:val="24"/>
          <w:szCs w:val="24"/>
        </w:rPr>
        <w:t>representations</w:t>
      </w:r>
      <w:r w:rsidR="00FC7205" w:rsidRPr="0056158C">
        <w:rPr>
          <w:rFonts w:ascii="Times New Roman" w:eastAsia="Times New Roman" w:hAnsi="Times New Roman" w:cs="Times New Roman"/>
          <w:bCs/>
          <w:sz w:val="24"/>
          <w:szCs w:val="24"/>
        </w:rPr>
        <w:t xml:space="preserve"> of a</w:t>
      </w:r>
      <w:r w:rsidRPr="0056158C">
        <w:rPr>
          <w:rFonts w:ascii="Times New Roman" w:eastAsia="Times New Roman" w:hAnsi="Times New Roman" w:cs="Times New Roman"/>
          <w:bCs/>
          <w:sz w:val="24"/>
          <w:szCs w:val="24"/>
        </w:rPr>
        <w:t xml:space="preserve"> thing’s properties. </w:t>
      </w:r>
    </w:p>
    <w:p w14:paraId="335D36DB" w14:textId="0C3A6259" w:rsidR="00A70B1C" w:rsidRPr="0056158C" w:rsidRDefault="00A70B1C" w:rsidP="00877C73">
      <w:pPr>
        <w:pStyle w:val="Body"/>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ab/>
        <w:t>The representational analysis</w:t>
      </w:r>
      <w:r w:rsidR="00FC7205" w:rsidRPr="0056158C">
        <w:rPr>
          <w:rFonts w:ascii="Times New Roman" w:eastAsia="Times New Roman" w:hAnsi="Times New Roman" w:cs="Times New Roman"/>
          <w:bCs/>
          <w:sz w:val="24"/>
          <w:szCs w:val="24"/>
        </w:rPr>
        <w:t xml:space="preserve"> </w:t>
      </w:r>
      <w:r w:rsidRPr="0056158C">
        <w:rPr>
          <w:rFonts w:ascii="Times New Roman" w:eastAsia="Times New Roman" w:hAnsi="Times New Roman" w:cs="Times New Roman"/>
          <w:bCs/>
          <w:sz w:val="24"/>
          <w:szCs w:val="24"/>
        </w:rPr>
        <w:t>does a better job of removing the contradiction</w:t>
      </w:r>
      <w:r w:rsidR="00A064E1">
        <w:rPr>
          <w:rFonts w:ascii="Times New Roman" w:eastAsia="Times New Roman" w:hAnsi="Times New Roman" w:cs="Times New Roman"/>
          <w:bCs/>
          <w:sz w:val="24"/>
          <w:szCs w:val="24"/>
        </w:rPr>
        <w:t>s</w:t>
      </w:r>
      <w:r w:rsidRPr="0056158C">
        <w:rPr>
          <w:rFonts w:ascii="Times New Roman" w:eastAsia="Times New Roman" w:hAnsi="Times New Roman" w:cs="Times New Roman"/>
          <w:bCs/>
          <w:sz w:val="24"/>
          <w:szCs w:val="24"/>
        </w:rPr>
        <w:t>. Consider, again, the following pair of claims:</w:t>
      </w:r>
    </w:p>
    <w:p w14:paraId="175EC0CB" w14:textId="77777777" w:rsidR="004378DA" w:rsidRPr="0056158C" w:rsidRDefault="004378DA" w:rsidP="00877C73">
      <w:pPr>
        <w:pStyle w:val="Body"/>
        <w:numPr>
          <w:ilvl w:val="0"/>
          <w:numId w:val="2"/>
        </w:numPr>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 xml:space="preserve">The self is simple </w:t>
      </w:r>
      <w:r w:rsidRPr="0056158C">
        <w:rPr>
          <w:rFonts w:ascii="Times New Roman" w:eastAsia="Times New Roman" w:hAnsi="Times New Roman" w:cs="Times New Roman"/>
          <w:bCs/>
          <w:i/>
          <w:sz w:val="24"/>
          <w:szCs w:val="24"/>
        </w:rPr>
        <w:t xml:space="preserve">qua </w:t>
      </w:r>
      <w:r w:rsidRPr="0056158C">
        <w:rPr>
          <w:rFonts w:ascii="Times New Roman" w:eastAsia="Times New Roman" w:hAnsi="Times New Roman" w:cs="Times New Roman"/>
          <w:bCs/>
          <w:sz w:val="24"/>
          <w:szCs w:val="24"/>
        </w:rPr>
        <w:t>mind.</w:t>
      </w:r>
    </w:p>
    <w:p w14:paraId="6C9589DA" w14:textId="761A8941" w:rsidR="004378DA" w:rsidRPr="0056158C" w:rsidRDefault="004378DA" w:rsidP="00877C73">
      <w:pPr>
        <w:pStyle w:val="Body"/>
        <w:numPr>
          <w:ilvl w:val="0"/>
          <w:numId w:val="2"/>
        </w:numPr>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 xml:space="preserve">The self is composite </w:t>
      </w:r>
      <w:r w:rsidRPr="0056158C">
        <w:rPr>
          <w:rFonts w:ascii="Times New Roman" w:eastAsia="Times New Roman" w:hAnsi="Times New Roman" w:cs="Times New Roman"/>
          <w:bCs/>
          <w:i/>
          <w:sz w:val="24"/>
          <w:szCs w:val="24"/>
        </w:rPr>
        <w:t xml:space="preserve">qua </w:t>
      </w:r>
      <w:r w:rsidRPr="0056158C">
        <w:rPr>
          <w:rFonts w:ascii="Times New Roman" w:eastAsia="Times New Roman" w:hAnsi="Times New Roman" w:cs="Times New Roman"/>
          <w:bCs/>
          <w:sz w:val="24"/>
          <w:szCs w:val="24"/>
        </w:rPr>
        <w:t>human being.</w:t>
      </w:r>
    </w:p>
    <w:p w14:paraId="3FD6647C" w14:textId="7A9DE1CB" w:rsidR="004378DA" w:rsidRPr="0056158C" w:rsidRDefault="004378DA" w:rsidP="00877C73">
      <w:pPr>
        <w:pStyle w:val="Body"/>
        <w:spacing w:line="480" w:lineRule="auto"/>
        <w:rPr>
          <w:rFonts w:ascii="Times New Roman" w:hAnsi="Times New Roman" w:cs="Times New Roman"/>
          <w:sz w:val="24"/>
          <w:szCs w:val="24"/>
          <w:u w:color="000000"/>
        </w:rPr>
      </w:pPr>
      <w:r w:rsidRPr="0056158C">
        <w:rPr>
          <w:rFonts w:ascii="Times New Roman" w:eastAsia="Times New Roman" w:hAnsi="Times New Roman" w:cs="Times New Roman"/>
          <w:bCs/>
          <w:sz w:val="24"/>
          <w:szCs w:val="24"/>
        </w:rPr>
        <w:t xml:space="preserve">On the representational analysis, (1) says that a representation of the self as a mind </w:t>
      </w:r>
      <w:r w:rsidRPr="00605B60">
        <w:rPr>
          <w:rFonts w:ascii="Times New Roman" w:eastAsia="Times New Roman" w:hAnsi="Times New Roman" w:cs="Times New Roman"/>
          <w:bCs/>
          <w:sz w:val="24"/>
          <w:szCs w:val="24"/>
        </w:rPr>
        <w:t>includes</w:t>
      </w:r>
      <w:r w:rsidRPr="0056158C">
        <w:rPr>
          <w:rFonts w:ascii="Times New Roman" w:eastAsia="Times New Roman" w:hAnsi="Times New Roman" w:cs="Times New Roman"/>
          <w:bCs/>
          <w:i/>
          <w:sz w:val="24"/>
          <w:szCs w:val="24"/>
        </w:rPr>
        <w:t xml:space="preserve"> </w:t>
      </w:r>
      <w:r w:rsidRPr="0056158C">
        <w:rPr>
          <w:rFonts w:ascii="Times New Roman" w:eastAsia="Times New Roman" w:hAnsi="Times New Roman" w:cs="Times New Roman"/>
          <w:bCs/>
          <w:sz w:val="24"/>
          <w:szCs w:val="24"/>
        </w:rPr>
        <w:t xml:space="preserve">simplicity. Similarly, (2) says that a representation of the self as a human being includes compositeness. Descartes’s endorsement of (1) and (2) would then imply that the self is </w:t>
      </w:r>
      <w:r w:rsidRPr="00605B60">
        <w:rPr>
          <w:rFonts w:ascii="Times New Roman" w:eastAsia="Times New Roman" w:hAnsi="Times New Roman" w:cs="Times New Roman"/>
          <w:bCs/>
          <w:sz w:val="24"/>
          <w:szCs w:val="24"/>
        </w:rPr>
        <w:t>represented</w:t>
      </w:r>
      <w:r w:rsidRPr="0056158C">
        <w:rPr>
          <w:rFonts w:ascii="Times New Roman" w:eastAsia="Times New Roman" w:hAnsi="Times New Roman" w:cs="Times New Roman"/>
          <w:bCs/>
          <w:sz w:val="24"/>
          <w:szCs w:val="24"/>
        </w:rPr>
        <w:t xml:space="preserve"> as both simple and composite. Does this imply a contradiction? No. Although someone cannot have incompatible properties, there is nothing contradictory about someone being represented in incompatible ways, so long as at least one of these representations is erroneous</w:t>
      </w:r>
      <w:r w:rsidRPr="0056158C">
        <w:rPr>
          <w:rFonts w:ascii="Times New Roman" w:hAnsi="Times New Roman" w:cs="Times New Roman"/>
          <w:sz w:val="24"/>
          <w:szCs w:val="24"/>
          <w:u w:color="000000"/>
        </w:rPr>
        <w:t xml:space="preserve">. This last qualification is important, since being truly represented as </w:t>
      </w:r>
      <w:r w:rsidR="00A064E1">
        <w:rPr>
          <w:rFonts w:ascii="Times New Roman" w:hAnsi="Times New Roman" w:cs="Times New Roman"/>
          <w:iCs/>
          <w:sz w:val="24"/>
          <w:szCs w:val="24"/>
          <w:u w:color="000000"/>
        </w:rPr>
        <w:t>simple</w:t>
      </w:r>
      <w:r w:rsidRPr="0056158C">
        <w:rPr>
          <w:rFonts w:ascii="Times New Roman" w:hAnsi="Times New Roman" w:cs="Times New Roman"/>
          <w:i/>
          <w:iCs/>
          <w:sz w:val="24"/>
          <w:szCs w:val="24"/>
          <w:u w:color="000000"/>
        </w:rPr>
        <w:t xml:space="preserve"> </w:t>
      </w:r>
      <w:r w:rsidRPr="0056158C">
        <w:rPr>
          <w:rFonts w:ascii="Times New Roman" w:hAnsi="Times New Roman" w:cs="Times New Roman"/>
          <w:sz w:val="24"/>
          <w:szCs w:val="24"/>
          <w:u w:color="000000"/>
        </w:rPr>
        <w:t>and</w:t>
      </w:r>
      <w:r w:rsidR="00A064E1">
        <w:rPr>
          <w:rFonts w:ascii="Times New Roman" w:hAnsi="Times New Roman" w:cs="Times New Roman"/>
          <w:sz w:val="24"/>
          <w:szCs w:val="24"/>
          <w:u w:color="000000"/>
        </w:rPr>
        <w:t xml:space="preserve"> composite</w:t>
      </w:r>
      <w:r w:rsidRPr="0056158C">
        <w:rPr>
          <w:rFonts w:ascii="Times New Roman" w:hAnsi="Times New Roman" w:cs="Times New Roman"/>
          <w:i/>
          <w:iCs/>
          <w:sz w:val="24"/>
          <w:szCs w:val="24"/>
          <w:u w:color="000000"/>
        </w:rPr>
        <w:t xml:space="preserve"> </w:t>
      </w:r>
      <w:r w:rsidRPr="0056158C">
        <w:rPr>
          <w:rFonts w:ascii="Times New Roman" w:hAnsi="Times New Roman" w:cs="Times New Roman"/>
          <w:sz w:val="24"/>
          <w:szCs w:val="24"/>
          <w:u w:color="000000"/>
        </w:rPr>
        <w:t>implies being</w:t>
      </w:r>
      <w:r w:rsidR="00A064E1">
        <w:rPr>
          <w:rFonts w:ascii="Times New Roman" w:hAnsi="Times New Roman" w:cs="Times New Roman"/>
          <w:i/>
          <w:iCs/>
          <w:sz w:val="24"/>
          <w:szCs w:val="24"/>
          <w:u w:color="000000"/>
        </w:rPr>
        <w:t xml:space="preserve"> </w:t>
      </w:r>
      <w:r w:rsidR="00A064E1">
        <w:rPr>
          <w:rFonts w:ascii="Times New Roman" w:hAnsi="Times New Roman" w:cs="Times New Roman"/>
          <w:iCs/>
          <w:sz w:val="24"/>
          <w:szCs w:val="24"/>
          <w:u w:color="000000"/>
        </w:rPr>
        <w:t>simple</w:t>
      </w:r>
      <w:r w:rsidRPr="0056158C">
        <w:rPr>
          <w:rFonts w:ascii="Times New Roman" w:hAnsi="Times New Roman" w:cs="Times New Roman"/>
          <w:sz w:val="24"/>
          <w:szCs w:val="24"/>
          <w:u w:color="000000"/>
        </w:rPr>
        <w:t xml:space="preserve"> and </w:t>
      </w:r>
      <w:r w:rsidR="00A064E1">
        <w:rPr>
          <w:rFonts w:ascii="Times New Roman" w:hAnsi="Times New Roman" w:cs="Times New Roman"/>
          <w:iCs/>
          <w:sz w:val="24"/>
          <w:szCs w:val="24"/>
          <w:u w:color="000000"/>
        </w:rPr>
        <w:t xml:space="preserve">composite, </w:t>
      </w:r>
      <w:r w:rsidRPr="0056158C">
        <w:rPr>
          <w:rFonts w:ascii="Times New Roman" w:hAnsi="Times New Roman" w:cs="Times New Roman"/>
          <w:sz w:val="24"/>
          <w:szCs w:val="24"/>
          <w:u w:color="000000"/>
        </w:rPr>
        <w:t xml:space="preserve">in which case we would be back where we started. </w:t>
      </w:r>
    </w:p>
    <w:p w14:paraId="1ED9BF4B" w14:textId="332B45B6" w:rsidR="004378DA" w:rsidRPr="0056158C" w:rsidRDefault="004378DA" w:rsidP="00877C73">
      <w:pPr>
        <w:pStyle w:val="Body"/>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According to this option, the apparent variation in the self’s properties plays out at the level of representations, rather than at the level of the object. Commentators who defend this kind of reading arguably include Williams (1978) and Curley and Koivuniemi (2015).</w:t>
      </w:r>
      <w:r w:rsidRPr="0056158C">
        <w:rPr>
          <w:rStyle w:val="FootnoteReference"/>
          <w:rFonts w:ascii="Times New Roman" w:hAnsi="Times New Roman" w:cs="Times New Roman"/>
          <w:sz w:val="24"/>
          <w:szCs w:val="24"/>
          <w:u w:color="000000"/>
        </w:rPr>
        <w:footnoteReference w:id="31"/>
      </w:r>
      <w:r w:rsidRPr="0056158C">
        <w:rPr>
          <w:rFonts w:ascii="Times New Roman" w:hAnsi="Times New Roman" w:cs="Times New Roman"/>
          <w:sz w:val="24"/>
          <w:szCs w:val="24"/>
          <w:u w:color="000000"/>
        </w:rPr>
        <w:t xml:space="preserve"> Williams argues that Descartes’s characterizations of the self </w:t>
      </w:r>
      <w:r w:rsidRPr="0056158C">
        <w:rPr>
          <w:rFonts w:ascii="Times New Roman" w:hAnsi="Times New Roman" w:cs="Times New Roman"/>
          <w:i/>
          <w:iCs/>
          <w:sz w:val="24"/>
          <w:szCs w:val="24"/>
          <w:u w:color="000000"/>
          <w:lang w:val="it-IT"/>
        </w:rPr>
        <w:t xml:space="preserve">qua </w:t>
      </w:r>
      <w:r w:rsidRPr="0056158C">
        <w:rPr>
          <w:rFonts w:ascii="Times New Roman" w:hAnsi="Times New Roman" w:cs="Times New Roman"/>
          <w:sz w:val="24"/>
          <w:szCs w:val="24"/>
          <w:u w:color="000000"/>
        </w:rPr>
        <w:t xml:space="preserve">human being are mere descriptions of the way the self is represented by the senses: ‘the </w:t>
      </w:r>
      <w:r w:rsidRPr="0056158C">
        <w:rPr>
          <w:rFonts w:ascii="Times New Roman" w:hAnsi="Times New Roman" w:cs="Times New Roman"/>
          <w:i/>
          <w:iCs/>
          <w:sz w:val="24"/>
          <w:szCs w:val="24"/>
          <w:u w:color="000000"/>
          <w:lang w:val="it-IT"/>
        </w:rPr>
        <w:t>entire</w:t>
      </w:r>
      <w:r w:rsidRPr="0056158C">
        <w:rPr>
          <w:rFonts w:ascii="Times New Roman" w:hAnsi="Times New Roman" w:cs="Times New Roman"/>
          <w:sz w:val="24"/>
          <w:szCs w:val="24"/>
          <w:u w:color="000000"/>
        </w:rPr>
        <w:t xml:space="preserve"> content of Descartes’s denial that he is a pilot in a ship is phenomenological—it is </w:t>
      </w:r>
      <w:r w:rsidRPr="0056158C">
        <w:rPr>
          <w:rFonts w:ascii="Times New Roman" w:hAnsi="Times New Roman" w:cs="Times New Roman"/>
          <w:i/>
          <w:iCs/>
          <w:sz w:val="24"/>
          <w:szCs w:val="24"/>
          <w:u w:color="000000"/>
        </w:rPr>
        <w:t>exclusively</w:t>
      </w:r>
      <w:r w:rsidRPr="0056158C">
        <w:rPr>
          <w:rFonts w:ascii="Times New Roman" w:hAnsi="Times New Roman" w:cs="Times New Roman"/>
          <w:sz w:val="24"/>
          <w:szCs w:val="24"/>
          <w:u w:color="000000"/>
        </w:rPr>
        <w:t xml:space="preserve"> about what the experience of being embodied is like’ (</w:t>
      </w:r>
      <w:r w:rsidR="00605B60">
        <w:rPr>
          <w:rFonts w:ascii="Times New Roman" w:hAnsi="Times New Roman" w:cs="Times New Roman"/>
          <w:sz w:val="24"/>
          <w:szCs w:val="24"/>
          <w:u w:color="000000"/>
        </w:rPr>
        <w:t>1978, 267, emphasis added</w:t>
      </w:r>
      <w:r w:rsidRPr="0056158C">
        <w:rPr>
          <w:rFonts w:ascii="Times New Roman" w:hAnsi="Times New Roman" w:cs="Times New Roman"/>
          <w:sz w:val="24"/>
          <w:szCs w:val="24"/>
          <w:u w:color="000000"/>
        </w:rPr>
        <w:t>). Curley and Koivuniemi (2015) argue that Descartes’s puzzling characterizations of the human being or union—e.g. his claim that the mind is the ‘form’ or the ‘substantial form’ of the human body, or that the human being is an ‘</w:t>
      </w:r>
      <w:r w:rsidRPr="0056158C">
        <w:rPr>
          <w:rFonts w:ascii="Times New Roman" w:hAnsi="Times New Roman" w:cs="Times New Roman"/>
          <w:i/>
          <w:iCs/>
          <w:sz w:val="24"/>
          <w:szCs w:val="24"/>
          <w:u w:color="000000"/>
          <w:lang w:val="it-IT"/>
        </w:rPr>
        <w:t>ens per se</w:t>
      </w:r>
      <w:r w:rsidRPr="0056158C">
        <w:rPr>
          <w:rFonts w:ascii="Times New Roman" w:hAnsi="Times New Roman" w:cs="Times New Roman"/>
          <w:sz w:val="24"/>
          <w:szCs w:val="24"/>
          <w:u w:color="000000"/>
        </w:rPr>
        <w:t>’—describe the way someone sensorily represents her connection to her body, which is otherwise merely causal.</w:t>
      </w:r>
      <w:r w:rsidRPr="0056158C">
        <w:rPr>
          <w:rFonts w:ascii="Times New Roman" w:eastAsia="Times New Roman" w:hAnsi="Times New Roman" w:cs="Times New Roman"/>
          <w:sz w:val="24"/>
          <w:szCs w:val="24"/>
          <w:u w:color="000000"/>
          <w:vertAlign w:val="superscript"/>
        </w:rPr>
        <w:footnoteReference w:id="32"/>
      </w:r>
    </w:p>
    <w:p w14:paraId="228C5659" w14:textId="7A7BB37D" w:rsidR="004378DA" w:rsidRPr="0056158C" w:rsidRDefault="004378DA" w:rsidP="00913A34">
      <w:pPr>
        <w:pStyle w:val="Body"/>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This strategy avoids contradiction by saying that, for every pair of representations attributing incompatible properties to the self, at least one of these representations is erroneous. </w:t>
      </w:r>
      <w:r w:rsidR="006620A2" w:rsidRPr="0056158C">
        <w:rPr>
          <w:rFonts w:ascii="Times New Roman" w:hAnsi="Times New Roman" w:cs="Times New Roman"/>
          <w:sz w:val="24"/>
          <w:szCs w:val="24"/>
          <w:u w:color="000000"/>
        </w:rPr>
        <w:t>Hence</w:t>
      </w:r>
      <w:r w:rsidRPr="0056158C">
        <w:rPr>
          <w:rFonts w:ascii="Times New Roman" w:hAnsi="Times New Roman" w:cs="Times New Roman"/>
          <w:sz w:val="24"/>
          <w:szCs w:val="24"/>
          <w:u w:color="000000"/>
        </w:rPr>
        <w:t xml:space="preserve">, for every </w:t>
      </w:r>
      <w:r w:rsidR="006620A2" w:rsidRPr="0056158C">
        <w:rPr>
          <w:rFonts w:ascii="Times New Roman" w:hAnsi="Times New Roman" w:cs="Times New Roman"/>
          <w:sz w:val="24"/>
          <w:szCs w:val="24"/>
          <w:u w:color="000000"/>
        </w:rPr>
        <w:t>pair of incompatible properties, this reading forces Descartes</w:t>
      </w:r>
      <w:r w:rsidRPr="0056158C">
        <w:rPr>
          <w:rFonts w:ascii="Times New Roman" w:hAnsi="Times New Roman" w:cs="Times New Roman"/>
          <w:sz w:val="24"/>
          <w:szCs w:val="24"/>
          <w:u w:color="000000"/>
        </w:rPr>
        <w:t xml:space="preserve"> to choose one as truly applicable to the self, while rejecting the other as an illusion or misrepresentation. Simple or composite, really distinct or substantially united, created by its parents or not—which is the self really? But Descartes appeals to conception-relativity precisely in order to ‘have it both ways,’ as Baier </w:t>
      </w:r>
      <w:r w:rsidR="009D0A88" w:rsidRPr="0056158C">
        <w:rPr>
          <w:rFonts w:ascii="Times New Roman" w:hAnsi="Times New Roman" w:cs="Times New Roman"/>
          <w:sz w:val="24"/>
          <w:szCs w:val="24"/>
          <w:u w:color="000000"/>
        </w:rPr>
        <w:t>(</w:t>
      </w:r>
      <w:r w:rsidR="00673D93" w:rsidRPr="0056158C">
        <w:rPr>
          <w:rFonts w:ascii="Times New Roman" w:hAnsi="Times New Roman" w:cs="Times New Roman"/>
          <w:sz w:val="24"/>
          <w:szCs w:val="24"/>
          <w:u w:color="000000"/>
        </w:rPr>
        <w:t>1981</w:t>
      </w:r>
      <w:r w:rsidRPr="0056158C">
        <w:rPr>
          <w:rFonts w:ascii="Times New Roman" w:hAnsi="Times New Roman" w:cs="Times New Roman"/>
          <w:sz w:val="24"/>
          <w:szCs w:val="24"/>
          <w:u w:color="000000"/>
        </w:rPr>
        <w:t>, 169)</w:t>
      </w:r>
      <w:r w:rsidR="009D0A88" w:rsidRPr="0056158C">
        <w:rPr>
          <w:rFonts w:ascii="Times New Roman" w:hAnsi="Times New Roman" w:cs="Times New Roman"/>
          <w:sz w:val="24"/>
          <w:szCs w:val="24"/>
          <w:u w:color="000000"/>
        </w:rPr>
        <w:t xml:space="preserve"> puts it</w:t>
      </w:r>
      <w:r w:rsidR="00E41295">
        <w:rPr>
          <w:rFonts w:ascii="Times New Roman" w:hAnsi="Times New Roman" w:cs="Times New Roman"/>
          <w:sz w:val="24"/>
          <w:szCs w:val="24"/>
          <w:u w:color="000000"/>
        </w:rPr>
        <w:t>, and he doesn’t seem to think that he needs to choose</w:t>
      </w:r>
      <w:r w:rsidRPr="0056158C">
        <w:rPr>
          <w:rFonts w:ascii="Times New Roman" w:hAnsi="Times New Roman" w:cs="Times New Roman"/>
          <w:sz w:val="24"/>
          <w:szCs w:val="24"/>
          <w:u w:color="000000"/>
        </w:rPr>
        <w:t>.</w:t>
      </w:r>
      <w:r w:rsidRPr="0056158C">
        <w:rPr>
          <w:rFonts w:ascii="Times New Roman" w:eastAsia="Times New Roman" w:hAnsi="Times New Roman" w:cs="Times New Roman"/>
          <w:sz w:val="24"/>
          <w:szCs w:val="24"/>
          <w:u w:color="000000"/>
          <w:vertAlign w:val="superscript"/>
        </w:rPr>
        <w:footnoteReference w:id="33"/>
      </w:r>
      <w:r w:rsidRPr="0056158C">
        <w:rPr>
          <w:rFonts w:ascii="Times New Roman" w:hAnsi="Times New Roman" w:cs="Times New Roman"/>
          <w:sz w:val="24"/>
          <w:szCs w:val="24"/>
          <w:u w:color="000000"/>
        </w:rPr>
        <w:t xml:space="preserve"> </w:t>
      </w:r>
      <w:r w:rsidR="005510F8" w:rsidRPr="0056158C">
        <w:rPr>
          <w:rFonts w:ascii="Times New Roman" w:hAnsi="Times New Roman" w:cs="Times New Roman"/>
          <w:sz w:val="24"/>
          <w:szCs w:val="24"/>
          <w:u w:color="000000"/>
        </w:rPr>
        <w:t>He insists</w:t>
      </w:r>
      <w:r w:rsidRPr="0056158C">
        <w:rPr>
          <w:rFonts w:ascii="Times New Roman" w:hAnsi="Times New Roman" w:cs="Times New Roman"/>
          <w:sz w:val="24"/>
          <w:szCs w:val="24"/>
          <w:u w:color="000000"/>
        </w:rPr>
        <w:t xml:space="preserve"> that the self </w:t>
      </w:r>
      <w:r w:rsidR="00E41295">
        <w:rPr>
          <w:rFonts w:ascii="Times New Roman" w:hAnsi="Times New Roman" w:cs="Times New Roman"/>
          <w:sz w:val="24"/>
          <w:szCs w:val="24"/>
          <w:u w:color="000000"/>
        </w:rPr>
        <w:t xml:space="preserve">is </w:t>
      </w:r>
      <w:r w:rsidRPr="0056158C">
        <w:rPr>
          <w:rFonts w:ascii="Times New Roman" w:hAnsi="Times New Roman" w:cs="Times New Roman"/>
          <w:i/>
          <w:sz w:val="24"/>
          <w:szCs w:val="24"/>
          <w:u w:color="000000"/>
        </w:rPr>
        <w:t xml:space="preserve">both </w:t>
      </w:r>
      <w:r w:rsidR="005510F8" w:rsidRPr="0056158C">
        <w:rPr>
          <w:rFonts w:ascii="Times New Roman" w:hAnsi="Times New Roman" w:cs="Times New Roman"/>
          <w:sz w:val="24"/>
          <w:szCs w:val="24"/>
          <w:u w:color="000000"/>
        </w:rPr>
        <w:t xml:space="preserve">a mind </w:t>
      </w:r>
      <w:r w:rsidR="005510F8" w:rsidRPr="00DA7712">
        <w:rPr>
          <w:rFonts w:ascii="Times New Roman" w:hAnsi="Times New Roman" w:cs="Times New Roman"/>
          <w:i/>
          <w:sz w:val="24"/>
          <w:szCs w:val="24"/>
          <w:u w:color="000000"/>
        </w:rPr>
        <w:t>and</w:t>
      </w:r>
      <w:r w:rsidR="005510F8" w:rsidRPr="0056158C">
        <w:rPr>
          <w:rFonts w:ascii="Times New Roman" w:hAnsi="Times New Roman" w:cs="Times New Roman"/>
          <w:sz w:val="24"/>
          <w:szCs w:val="24"/>
          <w:u w:color="000000"/>
        </w:rPr>
        <w:t xml:space="preserve"> a human being, </w:t>
      </w:r>
      <w:r w:rsidRPr="0056158C">
        <w:rPr>
          <w:rFonts w:ascii="Times New Roman" w:hAnsi="Times New Roman" w:cs="Times New Roman"/>
          <w:i/>
          <w:sz w:val="24"/>
          <w:szCs w:val="24"/>
          <w:u w:color="000000"/>
        </w:rPr>
        <w:t xml:space="preserve">both </w:t>
      </w:r>
      <w:r w:rsidRPr="0056158C">
        <w:rPr>
          <w:rFonts w:ascii="Times New Roman" w:hAnsi="Times New Roman" w:cs="Times New Roman"/>
          <w:sz w:val="24"/>
          <w:szCs w:val="24"/>
          <w:u w:color="000000"/>
        </w:rPr>
        <w:t xml:space="preserve">simple </w:t>
      </w:r>
      <w:r w:rsidRPr="00B84C01">
        <w:rPr>
          <w:rFonts w:ascii="Times New Roman" w:hAnsi="Times New Roman" w:cs="Times New Roman"/>
          <w:i/>
          <w:sz w:val="24"/>
          <w:szCs w:val="24"/>
          <w:u w:color="000000"/>
        </w:rPr>
        <w:t>and</w:t>
      </w:r>
      <w:r w:rsidRPr="0056158C">
        <w:rPr>
          <w:rFonts w:ascii="Times New Roman" w:hAnsi="Times New Roman" w:cs="Times New Roman"/>
          <w:sz w:val="24"/>
          <w:szCs w:val="24"/>
          <w:u w:color="000000"/>
        </w:rPr>
        <w:t xml:space="preserve"> composite, </w:t>
      </w:r>
      <w:r w:rsidR="00B84C01">
        <w:rPr>
          <w:rFonts w:ascii="Times New Roman" w:hAnsi="Times New Roman" w:cs="Times New Roman"/>
          <w:i/>
          <w:sz w:val="24"/>
          <w:szCs w:val="24"/>
          <w:u w:color="000000"/>
        </w:rPr>
        <w:t xml:space="preserve">both </w:t>
      </w:r>
      <w:r w:rsidRPr="0056158C">
        <w:rPr>
          <w:rFonts w:ascii="Times New Roman" w:hAnsi="Times New Roman" w:cs="Times New Roman"/>
          <w:sz w:val="24"/>
          <w:szCs w:val="24"/>
          <w:u w:color="000000"/>
        </w:rPr>
        <w:t xml:space="preserve">really distinct </w:t>
      </w:r>
      <w:r w:rsidR="00605B60">
        <w:rPr>
          <w:rFonts w:ascii="Times New Roman" w:hAnsi="Times New Roman" w:cs="Times New Roman"/>
          <w:sz w:val="24"/>
          <w:szCs w:val="24"/>
          <w:u w:color="000000"/>
        </w:rPr>
        <w:t xml:space="preserve">from the body </w:t>
      </w:r>
      <w:r w:rsidRPr="0056158C">
        <w:rPr>
          <w:rFonts w:ascii="Times New Roman" w:hAnsi="Times New Roman" w:cs="Times New Roman"/>
          <w:i/>
          <w:sz w:val="24"/>
          <w:szCs w:val="24"/>
          <w:u w:color="000000"/>
        </w:rPr>
        <w:t xml:space="preserve">and </w:t>
      </w:r>
      <w:r w:rsidRPr="0056158C">
        <w:rPr>
          <w:rFonts w:ascii="Times New Roman" w:hAnsi="Times New Roman" w:cs="Times New Roman"/>
          <w:sz w:val="24"/>
          <w:szCs w:val="24"/>
          <w:u w:color="000000"/>
        </w:rPr>
        <w:t>substantially united</w:t>
      </w:r>
      <w:r w:rsidR="00605B60">
        <w:rPr>
          <w:rFonts w:ascii="Times New Roman" w:hAnsi="Times New Roman" w:cs="Times New Roman"/>
          <w:sz w:val="24"/>
          <w:szCs w:val="24"/>
          <w:u w:color="000000"/>
        </w:rPr>
        <w:t xml:space="preserve"> to it</w:t>
      </w:r>
      <w:r w:rsidRPr="0056158C">
        <w:rPr>
          <w:rFonts w:ascii="Times New Roman" w:hAnsi="Times New Roman" w:cs="Times New Roman"/>
          <w:sz w:val="24"/>
          <w:szCs w:val="24"/>
          <w:u w:color="000000"/>
        </w:rPr>
        <w:t xml:space="preserve">, </w:t>
      </w:r>
      <w:r w:rsidR="00B84C01" w:rsidRPr="00B84C01">
        <w:rPr>
          <w:rFonts w:ascii="Times New Roman" w:hAnsi="Times New Roman" w:cs="Times New Roman"/>
          <w:i/>
          <w:sz w:val="24"/>
          <w:szCs w:val="24"/>
          <w:u w:color="000000"/>
        </w:rPr>
        <w:t>both</w:t>
      </w:r>
      <w:r w:rsidR="00B84C01">
        <w:rPr>
          <w:rFonts w:ascii="Times New Roman" w:hAnsi="Times New Roman" w:cs="Times New Roman"/>
          <w:sz w:val="24"/>
          <w:szCs w:val="24"/>
          <w:u w:color="000000"/>
        </w:rPr>
        <w:t xml:space="preserve"> </w:t>
      </w:r>
      <w:r w:rsidRPr="0056158C">
        <w:rPr>
          <w:rFonts w:ascii="Times New Roman" w:hAnsi="Times New Roman" w:cs="Times New Roman"/>
          <w:sz w:val="24"/>
          <w:szCs w:val="24"/>
          <w:u w:color="000000"/>
        </w:rPr>
        <w:t>created by its parents</w:t>
      </w:r>
      <w:r w:rsidRPr="0056158C">
        <w:rPr>
          <w:rFonts w:ascii="Times New Roman" w:hAnsi="Times New Roman" w:cs="Times New Roman"/>
          <w:i/>
          <w:sz w:val="24"/>
          <w:szCs w:val="24"/>
          <w:u w:color="000000"/>
        </w:rPr>
        <w:t xml:space="preserve"> and </w:t>
      </w:r>
      <w:r w:rsidRPr="0056158C">
        <w:rPr>
          <w:rFonts w:ascii="Times New Roman" w:hAnsi="Times New Roman" w:cs="Times New Roman"/>
          <w:sz w:val="24"/>
          <w:szCs w:val="24"/>
          <w:u w:color="000000"/>
        </w:rPr>
        <w:t xml:space="preserve">not. As Descartes reminds Arnauld in the </w:t>
      </w:r>
      <w:r w:rsidRPr="0056158C">
        <w:rPr>
          <w:rFonts w:ascii="Times New Roman" w:hAnsi="Times New Roman" w:cs="Times New Roman"/>
          <w:i/>
          <w:sz w:val="24"/>
          <w:szCs w:val="24"/>
          <w:u w:color="000000"/>
        </w:rPr>
        <w:t>Fourth Replies</w:t>
      </w:r>
      <w:r w:rsidRPr="0056158C">
        <w:rPr>
          <w:rFonts w:ascii="Times New Roman" w:hAnsi="Times New Roman" w:cs="Times New Roman"/>
          <w:sz w:val="24"/>
          <w:szCs w:val="24"/>
          <w:u w:color="000000"/>
        </w:rPr>
        <w:t>, ‘in the Sixth Meditation, where I deal with the distinction between the mind and the body, I also proved at the same time [</w:t>
      </w:r>
      <w:r w:rsidRPr="0056158C">
        <w:rPr>
          <w:rFonts w:ascii="Times New Roman" w:hAnsi="Times New Roman" w:cs="Times New Roman"/>
          <w:i/>
          <w:sz w:val="24"/>
          <w:szCs w:val="24"/>
          <w:u w:color="000000"/>
        </w:rPr>
        <w:t>simul etiam</w:t>
      </w:r>
      <w:r w:rsidRPr="0056158C">
        <w:rPr>
          <w:rFonts w:ascii="Times New Roman" w:hAnsi="Times New Roman" w:cs="Times New Roman"/>
          <w:sz w:val="24"/>
          <w:szCs w:val="24"/>
          <w:u w:color="000000"/>
        </w:rPr>
        <w:t>] that the mind is substantially united with the body’ (</w:t>
      </w:r>
      <w:r w:rsidRPr="0056158C">
        <w:rPr>
          <w:rFonts w:ascii="Times New Roman" w:hAnsi="Times New Roman" w:cs="Times New Roman"/>
          <w:i/>
          <w:iCs/>
          <w:sz w:val="24"/>
          <w:szCs w:val="24"/>
          <w:u w:color="000000"/>
        </w:rPr>
        <w:t>O/R 4</w:t>
      </w:r>
      <w:r w:rsidRPr="0056158C">
        <w:rPr>
          <w:rFonts w:ascii="Times New Roman" w:hAnsi="Times New Roman" w:cs="Times New Roman"/>
          <w:sz w:val="24"/>
          <w:szCs w:val="24"/>
          <w:u w:color="000000"/>
        </w:rPr>
        <w:t xml:space="preserve">, AT VII 227-8/CSM II 160). The representational analysis </w:t>
      </w:r>
      <w:r w:rsidR="00913A34" w:rsidRPr="0056158C">
        <w:rPr>
          <w:rFonts w:ascii="Times New Roman" w:hAnsi="Times New Roman" w:cs="Times New Roman"/>
          <w:sz w:val="24"/>
          <w:szCs w:val="24"/>
          <w:u w:color="000000"/>
        </w:rPr>
        <w:t xml:space="preserve">does not explain how both these perspectives on the self can be simultaneously correct, but instead </w:t>
      </w:r>
      <w:r w:rsidRPr="0056158C">
        <w:rPr>
          <w:rFonts w:ascii="Times New Roman" w:hAnsi="Times New Roman" w:cs="Times New Roman"/>
          <w:sz w:val="24"/>
          <w:szCs w:val="24"/>
          <w:u w:color="000000"/>
        </w:rPr>
        <w:t>denies the phenomenon to be explained. Hence, the representation</w:t>
      </w:r>
      <w:r w:rsidR="00605B60">
        <w:rPr>
          <w:rFonts w:ascii="Times New Roman" w:hAnsi="Times New Roman" w:cs="Times New Roman"/>
          <w:sz w:val="24"/>
          <w:szCs w:val="24"/>
          <w:u w:color="000000"/>
        </w:rPr>
        <w:t>al</w:t>
      </w:r>
      <w:r w:rsidRPr="0056158C">
        <w:rPr>
          <w:rFonts w:ascii="Times New Roman" w:hAnsi="Times New Roman" w:cs="Times New Roman"/>
          <w:sz w:val="24"/>
          <w:szCs w:val="24"/>
          <w:u w:color="000000"/>
        </w:rPr>
        <w:t xml:space="preserve"> analysis </w:t>
      </w:r>
      <w:r w:rsidR="00E41295">
        <w:rPr>
          <w:rFonts w:ascii="Times New Roman" w:hAnsi="Times New Roman" w:cs="Times New Roman"/>
          <w:sz w:val="24"/>
          <w:szCs w:val="24"/>
          <w:u w:color="000000"/>
        </w:rPr>
        <w:t>fails</w:t>
      </w:r>
      <w:r w:rsidRPr="0056158C">
        <w:rPr>
          <w:rFonts w:ascii="Times New Roman" w:hAnsi="Times New Roman" w:cs="Times New Roman"/>
          <w:sz w:val="24"/>
          <w:szCs w:val="24"/>
          <w:u w:color="000000"/>
        </w:rPr>
        <w:t xml:space="preserve"> as a reading of Descartes’s various ways of considering the self</w:t>
      </w:r>
      <w:r w:rsidR="00F04535">
        <w:rPr>
          <w:rFonts w:ascii="Times New Roman" w:hAnsi="Times New Roman" w:cs="Times New Roman"/>
          <w:sz w:val="24"/>
          <w:szCs w:val="24"/>
          <w:u w:color="000000"/>
        </w:rPr>
        <w:t>.</w:t>
      </w:r>
    </w:p>
    <w:p w14:paraId="7CD94D59" w14:textId="77777777" w:rsidR="004378DA" w:rsidRPr="0056158C" w:rsidRDefault="004378DA" w:rsidP="00F04535">
      <w:pPr>
        <w:pStyle w:val="Body"/>
        <w:spacing w:line="480" w:lineRule="auto"/>
        <w:rPr>
          <w:rFonts w:ascii="Times New Roman" w:eastAsia="Times New Roman" w:hAnsi="Times New Roman" w:cs="Times New Roman"/>
          <w:bCs/>
          <w:sz w:val="24"/>
          <w:szCs w:val="24"/>
        </w:rPr>
      </w:pPr>
    </w:p>
    <w:p w14:paraId="453D5D4F" w14:textId="4A5DC9DB" w:rsidR="004378DA" w:rsidRPr="0056158C" w:rsidRDefault="004378DA" w:rsidP="00877C73">
      <w:pPr>
        <w:pStyle w:val="Body"/>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(c) The Predicate Analysis</w:t>
      </w:r>
    </w:p>
    <w:p w14:paraId="2D7A7900" w14:textId="0E0FA146" w:rsidR="004378DA" w:rsidRPr="0056158C" w:rsidRDefault="00605B60" w:rsidP="00877C73">
      <w:pPr>
        <w:pStyle w:val="Body"/>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The next</w:t>
      </w:r>
      <w:r w:rsidR="004378DA" w:rsidRPr="0056158C">
        <w:rPr>
          <w:rFonts w:ascii="Times New Roman" w:eastAsia="Times New Roman" w:hAnsi="Times New Roman" w:cs="Times New Roman"/>
          <w:bCs/>
          <w:sz w:val="24"/>
          <w:szCs w:val="24"/>
        </w:rPr>
        <w:t xml:space="preserve"> option for analyzing statements of the form ‘S is P </w:t>
      </w:r>
      <w:r w:rsidR="004378DA" w:rsidRPr="0056158C">
        <w:rPr>
          <w:rFonts w:ascii="Times New Roman" w:eastAsia="Times New Roman" w:hAnsi="Times New Roman" w:cs="Times New Roman"/>
          <w:bCs/>
          <w:i/>
          <w:sz w:val="24"/>
          <w:szCs w:val="24"/>
        </w:rPr>
        <w:t xml:space="preserve">qua </w:t>
      </w:r>
      <w:r w:rsidR="004378DA" w:rsidRPr="0056158C">
        <w:rPr>
          <w:rFonts w:ascii="Times New Roman" w:eastAsia="Times New Roman" w:hAnsi="Times New Roman" w:cs="Times New Roman"/>
          <w:bCs/>
          <w:sz w:val="24"/>
          <w:szCs w:val="24"/>
        </w:rPr>
        <w:t>Q’ suggests that the qualification Q is built into the predicate P. On this proposal, we attribute the qualified property P-</w:t>
      </w:r>
      <w:r w:rsidR="004378DA" w:rsidRPr="0056158C">
        <w:rPr>
          <w:rFonts w:ascii="Times New Roman" w:eastAsia="Times New Roman" w:hAnsi="Times New Roman" w:cs="Times New Roman"/>
          <w:bCs/>
          <w:i/>
          <w:sz w:val="24"/>
          <w:szCs w:val="24"/>
        </w:rPr>
        <w:t>qua</w:t>
      </w:r>
      <w:r w:rsidR="004378DA" w:rsidRPr="0056158C">
        <w:rPr>
          <w:rFonts w:ascii="Times New Roman" w:eastAsia="Times New Roman" w:hAnsi="Times New Roman" w:cs="Times New Roman"/>
          <w:bCs/>
          <w:sz w:val="24"/>
          <w:szCs w:val="24"/>
        </w:rPr>
        <w:t xml:space="preserve">-Q to the subject S. For example, John is good </w:t>
      </w:r>
      <w:r w:rsidR="004378DA" w:rsidRPr="0056158C">
        <w:rPr>
          <w:rFonts w:ascii="Times New Roman" w:eastAsia="Times New Roman" w:hAnsi="Times New Roman" w:cs="Times New Roman"/>
          <w:bCs/>
          <w:i/>
          <w:sz w:val="24"/>
          <w:szCs w:val="24"/>
        </w:rPr>
        <w:t xml:space="preserve">qua </w:t>
      </w:r>
      <w:r w:rsidR="004378DA" w:rsidRPr="0056158C">
        <w:rPr>
          <w:rFonts w:ascii="Times New Roman" w:eastAsia="Times New Roman" w:hAnsi="Times New Roman" w:cs="Times New Roman"/>
          <w:bCs/>
          <w:sz w:val="24"/>
          <w:szCs w:val="24"/>
        </w:rPr>
        <w:t>cobbler if and only if the subject John has the qualified property good-qua-cobbler, which is just to say that John is a good cobbler.</w:t>
      </w:r>
      <w:r w:rsidR="004378DA" w:rsidRPr="0056158C">
        <w:rPr>
          <w:rStyle w:val="FootnoteReference"/>
          <w:rFonts w:ascii="Times New Roman" w:eastAsia="Times New Roman" w:hAnsi="Times New Roman" w:cs="Times New Roman"/>
          <w:bCs/>
          <w:sz w:val="24"/>
          <w:szCs w:val="24"/>
        </w:rPr>
        <w:footnoteReference w:id="34"/>
      </w:r>
      <w:r w:rsidR="004378DA" w:rsidRPr="0056158C">
        <w:rPr>
          <w:rFonts w:ascii="Times New Roman" w:eastAsia="Times New Roman" w:hAnsi="Times New Roman" w:cs="Times New Roman"/>
          <w:bCs/>
          <w:sz w:val="24"/>
          <w:szCs w:val="24"/>
        </w:rPr>
        <w:t xml:space="preserve"> The claim that John is a good cobbler does not imply that John is good. In general, on the predicate analysis, the claim that S is P </w:t>
      </w:r>
      <w:r w:rsidR="004378DA" w:rsidRPr="0056158C">
        <w:rPr>
          <w:rFonts w:ascii="Times New Roman" w:eastAsia="Times New Roman" w:hAnsi="Times New Roman" w:cs="Times New Roman"/>
          <w:bCs/>
          <w:i/>
          <w:sz w:val="24"/>
          <w:szCs w:val="24"/>
        </w:rPr>
        <w:t xml:space="preserve">qua </w:t>
      </w:r>
      <w:r w:rsidR="004378DA" w:rsidRPr="0056158C">
        <w:rPr>
          <w:rFonts w:ascii="Times New Roman" w:eastAsia="Times New Roman" w:hAnsi="Times New Roman" w:cs="Times New Roman"/>
          <w:bCs/>
          <w:sz w:val="24"/>
          <w:szCs w:val="24"/>
        </w:rPr>
        <w:t xml:space="preserve">Q does not imply that S is P. </w:t>
      </w:r>
      <w:r w:rsidR="00745C77" w:rsidRPr="0056158C">
        <w:rPr>
          <w:rFonts w:ascii="Times New Roman" w:eastAsia="Times New Roman" w:hAnsi="Times New Roman" w:cs="Times New Roman"/>
          <w:bCs/>
          <w:sz w:val="24"/>
          <w:szCs w:val="24"/>
        </w:rPr>
        <w:t>Consider, then</w:t>
      </w:r>
      <w:r w:rsidR="004378DA" w:rsidRPr="0056158C">
        <w:rPr>
          <w:rFonts w:ascii="Times New Roman" w:eastAsia="Times New Roman" w:hAnsi="Times New Roman" w:cs="Times New Roman"/>
          <w:bCs/>
          <w:sz w:val="24"/>
          <w:szCs w:val="24"/>
        </w:rPr>
        <w:t>, our pair of seemingly conflicting claims:</w:t>
      </w:r>
    </w:p>
    <w:p w14:paraId="4E80CAB8" w14:textId="77777777" w:rsidR="004378DA" w:rsidRPr="0056158C" w:rsidRDefault="004378DA" w:rsidP="00877C73">
      <w:pPr>
        <w:pStyle w:val="Body"/>
        <w:numPr>
          <w:ilvl w:val="0"/>
          <w:numId w:val="3"/>
        </w:numPr>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 xml:space="preserve">The self is simple </w:t>
      </w:r>
      <w:r w:rsidRPr="0056158C">
        <w:rPr>
          <w:rFonts w:ascii="Times New Roman" w:eastAsia="Times New Roman" w:hAnsi="Times New Roman" w:cs="Times New Roman"/>
          <w:bCs/>
          <w:i/>
          <w:sz w:val="24"/>
          <w:szCs w:val="24"/>
        </w:rPr>
        <w:t>qua</w:t>
      </w:r>
      <w:r w:rsidRPr="0056158C">
        <w:rPr>
          <w:rFonts w:ascii="Times New Roman" w:eastAsia="Times New Roman" w:hAnsi="Times New Roman" w:cs="Times New Roman"/>
          <w:bCs/>
          <w:sz w:val="24"/>
          <w:szCs w:val="24"/>
        </w:rPr>
        <w:t xml:space="preserve"> mind.</w:t>
      </w:r>
    </w:p>
    <w:p w14:paraId="65F3EEB2" w14:textId="423D9D0B" w:rsidR="004378DA" w:rsidRPr="0056158C" w:rsidRDefault="004378DA" w:rsidP="00877C73">
      <w:pPr>
        <w:pStyle w:val="Body"/>
        <w:numPr>
          <w:ilvl w:val="0"/>
          <w:numId w:val="3"/>
        </w:numPr>
        <w:spacing w:line="480" w:lineRule="auto"/>
        <w:rPr>
          <w:rFonts w:ascii="Times New Roman" w:eastAsia="Times New Roman" w:hAnsi="Times New Roman" w:cs="Times New Roman"/>
          <w:bCs/>
          <w:sz w:val="24"/>
          <w:szCs w:val="24"/>
        </w:rPr>
      </w:pPr>
      <w:r w:rsidRPr="0056158C">
        <w:rPr>
          <w:rFonts w:ascii="Times New Roman" w:eastAsia="Times New Roman" w:hAnsi="Times New Roman" w:cs="Times New Roman"/>
          <w:bCs/>
          <w:sz w:val="24"/>
          <w:szCs w:val="24"/>
        </w:rPr>
        <w:t xml:space="preserve">The self is composite </w:t>
      </w:r>
      <w:r w:rsidRPr="0056158C">
        <w:rPr>
          <w:rFonts w:ascii="Times New Roman" w:eastAsia="Times New Roman" w:hAnsi="Times New Roman" w:cs="Times New Roman"/>
          <w:bCs/>
          <w:i/>
          <w:sz w:val="24"/>
          <w:szCs w:val="24"/>
        </w:rPr>
        <w:t>qua</w:t>
      </w:r>
      <w:r w:rsidRPr="0056158C">
        <w:rPr>
          <w:rFonts w:ascii="Times New Roman" w:eastAsia="Times New Roman" w:hAnsi="Times New Roman" w:cs="Times New Roman"/>
          <w:bCs/>
          <w:sz w:val="24"/>
          <w:szCs w:val="24"/>
        </w:rPr>
        <w:t xml:space="preserve"> human being. </w:t>
      </w:r>
    </w:p>
    <w:p w14:paraId="0C8767EF" w14:textId="6E536007" w:rsidR="004378DA" w:rsidRPr="0056158C" w:rsidRDefault="00605B60" w:rsidP="00877C73">
      <w:pPr>
        <w:spacing w:line="480" w:lineRule="auto"/>
        <w:rPr>
          <w:rFonts w:ascii="Times New Roman" w:eastAsia="Times New Roman" w:hAnsi="Times New Roman" w:cs="Times New Roman"/>
          <w:bCs/>
        </w:rPr>
      </w:pPr>
      <w:r>
        <w:rPr>
          <w:rFonts w:ascii="Times New Roman" w:eastAsia="Times New Roman" w:hAnsi="Times New Roman" w:cs="Times New Roman"/>
          <w:bCs/>
        </w:rPr>
        <w:t>On the predicate</w:t>
      </w:r>
      <w:r w:rsidR="004378DA" w:rsidRPr="0056158C">
        <w:rPr>
          <w:rFonts w:ascii="Times New Roman" w:eastAsia="Times New Roman" w:hAnsi="Times New Roman" w:cs="Times New Roman"/>
          <w:bCs/>
        </w:rPr>
        <w:t xml:space="preserve"> analysis, (1) does </w:t>
      </w:r>
      <w:r w:rsidR="004378DA" w:rsidRPr="0056158C">
        <w:rPr>
          <w:rFonts w:ascii="Times New Roman" w:eastAsia="Times New Roman" w:hAnsi="Times New Roman" w:cs="Times New Roman"/>
          <w:bCs/>
          <w:i/>
        </w:rPr>
        <w:t xml:space="preserve">not </w:t>
      </w:r>
      <w:r w:rsidR="004378DA" w:rsidRPr="0056158C">
        <w:rPr>
          <w:rFonts w:ascii="Times New Roman" w:eastAsia="Times New Roman" w:hAnsi="Times New Roman" w:cs="Times New Roman"/>
          <w:bCs/>
        </w:rPr>
        <w:t xml:space="preserve">entail that the self is simple, </w:t>
      </w:r>
      <w:r w:rsidR="004378DA" w:rsidRPr="0056158C">
        <w:rPr>
          <w:rFonts w:ascii="Times New Roman" w:eastAsia="Times New Roman" w:hAnsi="Times New Roman" w:cs="Times New Roman"/>
          <w:bCs/>
          <w:i/>
        </w:rPr>
        <w:t>nor</w:t>
      </w:r>
      <w:r w:rsidR="004378DA" w:rsidRPr="0056158C">
        <w:rPr>
          <w:rFonts w:ascii="Times New Roman" w:eastAsia="Times New Roman" w:hAnsi="Times New Roman" w:cs="Times New Roman"/>
          <w:bCs/>
        </w:rPr>
        <w:t xml:space="preserve"> does (2) entail that the self is composite. Instead, (1) implies that the self has the </w:t>
      </w:r>
      <w:r w:rsidR="005C5785" w:rsidRPr="0056158C">
        <w:rPr>
          <w:rFonts w:ascii="Times New Roman" w:eastAsia="Times New Roman" w:hAnsi="Times New Roman" w:cs="Times New Roman"/>
          <w:bCs/>
        </w:rPr>
        <w:t xml:space="preserve">qualified </w:t>
      </w:r>
      <w:r w:rsidR="004378DA" w:rsidRPr="0056158C">
        <w:rPr>
          <w:rFonts w:ascii="Times New Roman" w:eastAsia="Times New Roman" w:hAnsi="Times New Roman" w:cs="Times New Roman"/>
          <w:bCs/>
        </w:rPr>
        <w:t>property simple-</w:t>
      </w:r>
      <w:r w:rsidR="004378DA" w:rsidRPr="0056158C">
        <w:rPr>
          <w:rFonts w:ascii="Times New Roman" w:eastAsia="Times New Roman" w:hAnsi="Times New Roman" w:cs="Times New Roman"/>
          <w:bCs/>
          <w:i/>
        </w:rPr>
        <w:t>qua</w:t>
      </w:r>
      <w:r w:rsidR="004378DA" w:rsidRPr="0056158C">
        <w:rPr>
          <w:rFonts w:ascii="Times New Roman" w:eastAsia="Times New Roman" w:hAnsi="Times New Roman" w:cs="Times New Roman"/>
          <w:bCs/>
        </w:rPr>
        <w:t>-mind, and (2) implies that the self has the</w:t>
      </w:r>
      <w:r w:rsidR="005C5785" w:rsidRPr="0056158C">
        <w:rPr>
          <w:rFonts w:ascii="Times New Roman" w:eastAsia="Times New Roman" w:hAnsi="Times New Roman" w:cs="Times New Roman"/>
          <w:bCs/>
        </w:rPr>
        <w:t xml:space="preserve"> qualified</w:t>
      </w:r>
      <w:r w:rsidR="004378DA" w:rsidRPr="0056158C">
        <w:rPr>
          <w:rFonts w:ascii="Times New Roman" w:eastAsia="Times New Roman" w:hAnsi="Times New Roman" w:cs="Times New Roman"/>
          <w:bCs/>
        </w:rPr>
        <w:t xml:space="preserve"> property composite-</w:t>
      </w:r>
      <w:r w:rsidR="004378DA" w:rsidRPr="0056158C">
        <w:rPr>
          <w:rFonts w:ascii="Times New Roman" w:eastAsia="Times New Roman" w:hAnsi="Times New Roman" w:cs="Times New Roman"/>
          <w:bCs/>
          <w:i/>
        </w:rPr>
        <w:t>qua</w:t>
      </w:r>
      <w:r w:rsidR="004378DA" w:rsidRPr="0056158C">
        <w:rPr>
          <w:rFonts w:ascii="Times New Roman" w:eastAsia="Times New Roman" w:hAnsi="Times New Roman" w:cs="Times New Roman"/>
          <w:bCs/>
        </w:rPr>
        <w:t xml:space="preserve">-human-being. </w:t>
      </w:r>
      <w:r w:rsidR="00EE4295" w:rsidRPr="0056158C">
        <w:rPr>
          <w:rFonts w:ascii="Times New Roman" w:hAnsi="Times New Roman" w:cs="Times New Roman"/>
        </w:rPr>
        <w:t xml:space="preserve">And </w:t>
      </w:r>
      <w:r w:rsidR="004378DA" w:rsidRPr="0056158C">
        <w:rPr>
          <w:rFonts w:ascii="Times New Roman" w:hAnsi="Times New Roman" w:cs="Times New Roman"/>
        </w:rPr>
        <w:t xml:space="preserve">perhaps something </w:t>
      </w:r>
      <w:r w:rsidR="004378DA" w:rsidRPr="0056158C">
        <w:rPr>
          <w:rFonts w:ascii="Times New Roman" w:hAnsi="Times New Roman" w:cs="Times New Roman"/>
          <w:i/>
        </w:rPr>
        <w:t>can</w:t>
      </w:r>
      <w:r w:rsidR="004378DA" w:rsidRPr="0056158C">
        <w:rPr>
          <w:rFonts w:ascii="Times New Roman" w:hAnsi="Times New Roman" w:cs="Times New Roman"/>
        </w:rPr>
        <w:t xml:space="preserve"> be both simple-qua-mind and composite-qua-human being</w:t>
      </w:r>
      <w:r w:rsidR="009D0A88" w:rsidRPr="0056158C">
        <w:rPr>
          <w:rFonts w:ascii="Times New Roman" w:hAnsi="Times New Roman" w:cs="Times New Roman"/>
        </w:rPr>
        <w:t xml:space="preserve"> without contradiction</w:t>
      </w:r>
      <w:r w:rsidR="004378DA" w:rsidRPr="0056158C">
        <w:rPr>
          <w:rFonts w:ascii="Times New Roman" w:hAnsi="Times New Roman" w:cs="Times New Roman"/>
        </w:rPr>
        <w:t>.</w:t>
      </w:r>
      <w:r w:rsidR="004378DA" w:rsidRPr="0056158C">
        <w:rPr>
          <w:rFonts w:ascii="Times New Roman" w:eastAsia="Times New Roman" w:hAnsi="Times New Roman" w:cs="Times New Roman"/>
          <w:bCs/>
        </w:rPr>
        <w:t xml:space="preserve"> Hence, the predicative analysis can avoid the looming contradiction, at least at a formal level. </w:t>
      </w:r>
    </w:p>
    <w:p w14:paraId="29684041" w14:textId="2F6A1C35" w:rsidR="00765987" w:rsidRPr="00605B60" w:rsidRDefault="00CD3DDC" w:rsidP="00605B60">
      <w:pPr>
        <w:spacing w:line="480" w:lineRule="auto"/>
        <w:ind w:firstLine="720"/>
        <w:rPr>
          <w:rFonts w:ascii="Times New Roman" w:hAnsi="Times New Roman" w:cs="Times New Roman"/>
        </w:rPr>
      </w:pPr>
      <w:r w:rsidRPr="0056158C">
        <w:rPr>
          <w:rFonts w:ascii="Times New Roman" w:hAnsi="Times New Roman" w:cs="Times New Roman"/>
        </w:rPr>
        <w:t>It is</w:t>
      </w:r>
      <w:r w:rsidR="005C5785" w:rsidRPr="0056158C">
        <w:rPr>
          <w:rFonts w:ascii="Times New Roman" w:hAnsi="Times New Roman" w:cs="Times New Roman"/>
        </w:rPr>
        <w:t xml:space="preserve"> unclear, however,</w:t>
      </w:r>
      <w:r w:rsidR="009F06B9" w:rsidRPr="0056158C">
        <w:rPr>
          <w:rFonts w:ascii="Times New Roman" w:hAnsi="Times New Roman" w:cs="Times New Roman"/>
        </w:rPr>
        <w:t xml:space="preserve"> how to understand the qualified properties </w:t>
      </w:r>
      <w:r w:rsidR="002F516D" w:rsidRPr="0056158C">
        <w:rPr>
          <w:rFonts w:ascii="Times New Roman" w:hAnsi="Times New Roman" w:cs="Times New Roman"/>
        </w:rPr>
        <w:t xml:space="preserve">in question: namely, </w:t>
      </w:r>
      <w:r w:rsidR="0086361C">
        <w:rPr>
          <w:rFonts w:ascii="Times New Roman" w:hAnsi="Times New Roman" w:cs="Times New Roman"/>
        </w:rPr>
        <w:t xml:space="preserve">the properties </w:t>
      </w:r>
      <w:r w:rsidR="009F06B9" w:rsidRPr="0056158C">
        <w:rPr>
          <w:rFonts w:ascii="Times New Roman" w:hAnsi="Times New Roman" w:cs="Times New Roman"/>
        </w:rPr>
        <w:t>simple-</w:t>
      </w:r>
      <w:r w:rsidR="009F06B9" w:rsidRPr="0056158C">
        <w:rPr>
          <w:rFonts w:ascii="Times New Roman" w:hAnsi="Times New Roman" w:cs="Times New Roman"/>
          <w:i/>
        </w:rPr>
        <w:t>qua</w:t>
      </w:r>
      <w:r w:rsidR="009F06B9" w:rsidRPr="0056158C">
        <w:rPr>
          <w:rFonts w:ascii="Times New Roman" w:hAnsi="Times New Roman" w:cs="Times New Roman"/>
        </w:rPr>
        <w:t>-mind and composite-</w:t>
      </w:r>
      <w:r w:rsidR="009F06B9" w:rsidRPr="0056158C">
        <w:rPr>
          <w:rFonts w:ascii="Times New Roman" w:hAnsi="Times New Roman" w:cs="Times New Roman"/>
          <w:i/>
        </w:rPr>
        <w:t>qua</w:t>
      </w:r>
      <w:r w:rsidR="009F06B9" w:rsidRPr="0056158C">
        <w:rPr>
          <w:rFonts w:ascii="Times New Roman" w:hAnsi="Times New Roman" w:cs="Times New Roman"/>
        </w:rPr>
        <w:t>-human-being</w:t>
      </w:r>
      <w:r w:rsidR="005C5785" w:rsidRPr="0056158C">
        <w:rPr>
          <w:rFonts w:ascii="Times New Roman" w:hAnsi="Times New Roman" w:cs="Times New Roman"/>
        </w:rPr>
        <w:t xml:space="preserve">. </w:t>
      </w:r>
      <w:r w:rsidR="00DC0E97" w:rsidRPr="0056158C">
        <w:rPr>
          <w:rFonts w:ascii="Times New Roman" w:hAnsi="Times New Roman" w:cs="Times New Roman"/>
        </w:rPr>
        <w:t xml:space="preserve">Although she does not spell out the details, </w:t>
      </w:r>
      <w:r w:rsidR="004945E9" w:rsidRPr="0056158C">
        <w:rPr>
          <w:rFonts w:ascii="Times New Roman" w:hAnsi="Times New Roman" w:cs="Times New Roman"/>
          <w:u w:color="000000"/>
        </w:rPr>
        <w:t>Baier (1981</w:t>
      </w:r>
      <w:r w:rsidR="00605B60">
        <w:rPr>
          <w:rFonts w:ascii="Times New Roman" w:hAnsi="Times New Roman" w:cs="Times New Roman"/>
          <w:u w:color="000000"/>
        </w:rPr>
        <w:t xml:space="preserve">) </w:t>
      </w:r>
      <w:r w:rsidR="0086361C">
        <w:rPr>
          <w:rFonts w:ascii="Times New Roman" w:hAnsi="Times New Roman" w:cs="Times New Roman"/>
          <w:u w:color="000000"/>
        </w:rPr>
        <w:t>suggests</w:t>
      </w:r>
      <w:r w:rsidR="00765987" w:rsidRPr="0056158C">
        <w:rPr>
          <w:rFonts w:ascii="Times New Roman" w:hAnsi="Times New Roman" w:cs="Times New Roman"/>
          <w:u w:color="000000"/>
        </w:rPr>
        <w:t xml:space="preserve"> </w:t>
      </w:r>
      <w:r w:rsidR="00FC35EE">
        <w:rPr>
          <w:rFonts w:ascii="Times New Roman" w:hAnsi="Times New Roman" w:cs="Times New Roman"/>
          <w:u w:color="000000"/>
        </w:rPr>
        <w:t xml:space="preserve">one option: namely, </w:t>
      </w:r>
      <w:r w:rsidR="00765987" w:rsidRPr="0056158C">
        <w:rPr>
          <w:rFonts w:ascii="Times New Roman" w:hAnsi="Times New Roman" w:cs="Times New Roman"/>
          <w:u w:color="000000"/>
        </w:rPr>
        <w:t>that the self’s seemingly incompatible prope</w:t>
      </w:r>
      <w:r w:rsidR="00DC0E97" w:rsidRPr="0056158C">
        <w:rPr>
          <w:rFonts w:ascii="Times New Roman" w:hAnsi="Times New Roman" w:cs="Times New Roman"/>
          <w:u w:color="000000"/>
        </w:rPr>
        <w:t>rties</w:t>
      </w:r>
      <w:r w:rsidR="00605B60">
        <w:rPr>
          <w:rFonts w:ascii="Times New Roman" w:hAnsi="Times New Roman" w:cs="Times New Roman"/>
          <w:u w:color="000000"/>
        </w:rPr>
        <w:t xml:space="preserve"> </w:t>
      </w:r>
      <w:r w:rsidR="00FC35EE">
        <w:rPr>
          <w:rFonts w:ascii="Times New Roman" w:hAnsi="Times New Roman" w:cs="Times New Roman"/>
          <w:u w:color="000000"/>
        </w:rPr>
        <w:t>consist in</w:t>
      </w:r>
      <w:r w:rsidR="00DC0E97" w:rsidRPr="0056158C">
        <w:rPr>
          <w:rFonts w:ascii="Times New Roman" w:hAnsi="Times New Roman" w:cs="Times New Roman"/>
          <w:u w:color="000000"/>
        </w:rPr>
        <w:t xml:space="preserve"> relations to the theoretical and practical standpoints</w:t>
      </w:r>
      <w:r w:rsidR="00765987" w:rsidRPr="0056158C">
        <w:rPr>
          <w:rFonts w:ascii="Times New Roman" w:hAnsi="Times New Roman" w:cs="Times New Roman"/>
          <w:u w:color="000000"/>
        </w:rPr>
        <w:t>:</w:t>
      </w:r>
    </w:p>
    <w:p w14:paraId="71F70337" w14:textId="29669FA0" w:rsidR="004378DA" w:rsidRPr="0056158C" w:rsidRDefault="004378DA" w:rsidP="00877C73">
      <w:pPr>
        <w:pStyle w:val="Default"/>
        <w:spacing w:line="480" w:lineRule="auto"/>
        <w:ind w:left="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[Descartes] can have it both ways, maintain both the real distinction and the “substantial union” </w:t>
      </w:r>
      <w:r w:rsidR="00FD7DD8">
        <w:rPr>
          <w:rFonts w:ascii="Times New Roman" w:hAnsi="Times New Roman" w:cs="Times New Roman"/>
          <w:sz w:val="24"/>
          <w:szCs w:val="24"/>
          <w:u w:color="000000"/>
        </w:rPr>
        <w:t xml:space="preserve">. . . </w:t>
      </w:r>
      <w:r w:rsidRPr="0056158C">
        <w:rPr>
          <w:rFonts w:ascii="Times New Roman" w:hAnsi="Times New Roman" w:cs="Times New Roman"/>
          <w:sz w:val="24"/>
          <w:szCs w:val="24"/>
          <w:u w:color="000000"/>
        </w:rPr>
        <w:t xml:space="preserve">of mind and body, not merely because of his belief that mind and body are in a unique sort of causal and phenomenological relation, but because of the methodological dualism which underlies his metaphysical dualism. Descartes has a distinction which foreshadows and inverts Kant’s distinction between practical and theoretical reason, the requirements of action and theory. </w:t>
      </w:r>
      <w:r w:rsidR="00FD7DD8">
        <w:rPr>
          <w:rFonts w:ascii="Times New Roman" w:hAnsi="Times New Roman" w:cs="Times New Roman"/>
          <w:sz w:val="24"/>
          <w:szCs w:val="24"/>
          <w:u w:color="000000"/>
        </w:rPr>
        <w:t xml:space="preserve">. . . </w:t>
      </w:r>
      <w:r w:rsidRPr="0056158C">
        <w:rPr>
          <w:rFonts w:ascii="Times New Roman" w:hAnsi="Times New Roman" w:cs="Times New Roman"/>
          <w:sz w:val="24"/>
          <w:szCs w:val="24"/>
          <w:u w:color="000000"/>
        </w:rPr>
        <w:t xml:space="preserve">Descartes gives the empirical phenomena the role of guiding our action, while theoretical reason discovers both the pure essences and the things themselves whose essences they are. Descartes believed that it is from the standpoint of practical agents that we know ourselves to be </w:t>
      </w:r>
      <w:r w:rsidRPr="0056158C">
        <w:rPr>
          <w:rFonts w:ascii="Times New Roman" w:hAnsi="Times New Roman" w:cs="Times New Roman"/>
          <w:i/>
          <w:iCs/>
          <w:sz w:val="24"/>
          <w:szCs w:val="24"/>
          <w:u w:color="000000"/>
        </w:rPr>
        <w:t xml:space="preserve">in </w:t>
      </w:r>
      <w:r w:rsidRPr="0056158C">
        <w:rPr>
          <w:rFonts w:ascii="Times New Roman" w:hAnsi="Times New Roman" w:cs="Times New Roman"/>
          <w:sz w:val="24"/>
          <w:szCs w:val="24"/>
          <w:u w:color="000000"/>
        </w:rPr>
        <w:t>the world, to be so blended with a body that it becomes proper to “ascribe matter and ext</w:t>
      </w:r>
      <w:r w:rsidR="004945E9" w:rsidRPr="0056158C">
        <w:rPr>
          <w:rFonts w:ascii="Times New Roman" w:hAnsi="Times New Roman" w:cs="Times New Roman"/>
          <w:sz w:val="24"/>
          <w:szCs w:val="24"/>
          <w:u w:color="000000"/>
        </w:rPr>
        <w:t>ension to the soul</w:t>
      </w:r>
      <w:r w:rsidR="00FD7DD8">
        <w:rPr>
          <w:rFonts w:ascii="Times New Roman" w:hAnsi="Times New Roman" w:cs="Times New Roman"/>
          <w:sz w:val="24"/>
          <w:szCs w:val="24"/>
          <w:u w:color="000000"/>
        </w:rPr>
        <w:t>.</w:t>
      </w:r>
      <w:r w:rsidR="004945E9" w:rsidRPr="0056158C">
        <w:rPr>
          <w:rFonts w:ascii="Times New Roman" w:hAnsi="Times New Roman" w:cs="Times New Roman"/>
          <w:sz w:val="24"/>
          <w:szCs w:val="24"/>
          <w:u w:color="000000"/>
        </w:rPr>
        <w:t>”</w:t>
      </w:r>
      <w:r w:rsidR="00FD7DD8">
        <w:rPr>
          <w:rFonts w:ascii="Times New Roman" w:hAnsi="Times New Roman" w:cs="Times New Roman"/>
          <w:sz w:val="24"/>
          <w:szCs w:val="24"/>
          <w:u w:color="000000"/>
        </w:rPr>
        <w:t xml:space="preserve"> </w:t>
      </w:r>
      <w:r w:rsidR="004945E9" w:rsidRPr="0056158C">
        <w:rPr>
          <w:rFonts w:ascii="Times New Roman" w:hAnsi="Times New Roman" w:cs="Times New Roman"/>
          <w:sz w:val="24"/>
          <w:szCs w:val="24"/>
          <w:u w:color="000000"/>
        </w:rPr>
        <w:t>(</w:t>
      </w:r>
      <w:r w:rsidRPr="0056158C">
        <w:rPr>
          <w:rFonts w:ascii="Times New Roman" w:hAnsi="Times New Roman" w:cs="Times New Roman"/>
          <w:sz w:val="24"/>
          <w:szCs w:val="24"/>
          <w:u w:color="000000"/>
        </w:rPr>
        <w:t>169-170)</w:t>
      </w:r>
    </w:p>
    <w:p w14:paraId="72B046C2" w14:textId="4F777067" w:rsidR="00B57F6C" w:rsidRPr="00605B60" w:rsidRDefault="004378DA" w:rsidP="00605B60">
      <w:pPr>
        <w:spacing w:line="480" w:lineRule="auto"/>
        <w:rPr>
          <w:rFonts w:ascii="Times New Roman" w:hAnsi="Times New Roman" w:cs="Times New Roman"/>
        </w:rPr>
      </w:pPr>
      <w:r w:rsidRPr="0056158C">
        <w:rPr>
          <w:rFonts w:ascii="Times New Roman" w:hAnsi="Times New Roman" w:cs="Times New Roman"/>
          <w:u w:color="000000"/>
        </w:rPr>
        <w:t>On this Baier-inspired reading,</w:t>
      </w:r>
      <w:r w:rsidR="009D0A88" w:rsidRPr="0056158C">
        <w:rPr>
          <w:rFonts w:ascii="Times New Roman" w:hAnsi="Times New Roman" w:cs="Times New Roman"/>
          <w:u w:color="000000"/>
        </w:rPr>
        <w:t xml:space="preserve"> </w:t>
      </w:r>
      <w:r w:rsidR="00B57F6C" w:rsidRPr="0056158C">
        <w:rPr>
          <w:rFonts w:ascii="Times New Roman" w:hAnsi="Times New Roman" w:cs="Times New Roman"/>
          <w:u w:color="000000"/>
        </w:rPr>
        <w:t>the self is simple-</w:t>
      </w:r>
      <w:r w:rsidR="00B57F6C" w:rsidRPr="0056158C">
        <w:rPr>
          <w:rFonts w:ascii="Times New Roman" w:hAnsi="Times New Roman" w:cs="Times New Roman"/>
          <w:i/>
          <w:u w:color="000000"/>
        </w:rPr>
        <w:t>qua-</w:t>
      </w:r>
      <w:r w:rsidR="00B57F6C" w:rsidRPr="0056158C">
        <w:rPr>
          <w:rFonts w:ascii="Times New Roman" w:hAnsi="Times New Roman" w:cs="Times New Roman"/>
          <w:u w:color="000000"/>
        </w:rPr>
        <w:t xml:space="preserve">mind if and only if the self is simple relative to the theoretical standpoint, whereas </w:t>
      </w:r>
      <w:r w:rsidR="00745C77" w:rsidRPr="0056158C">
        <w:rPr>
          <w:rFonts w:ascii="Times New Roman" w:hAnsi="Times New Roman" w:cs="Times New Roman"/>
          <w:u w:color="000000"/>
        </w:rPr>
        <w:t>the self is composite-qua-human-</w:t>
      </w:r>
      <w:r w:rsidR="00B57F6C" w:rsidRPr="0056158C">
        <w:rPr>
          <w:rFonts w:ascii="Times New Roman" w:hAnsi="Times New Roman" w:cs="Times New Roman"/>
          <w:u w:color="000000"/>
        </w:rPr>
        <w:t>being if and only if the self is composite relative to the practical standpoint.</w:t>
      </w:r>
      <w:r w:rsidR="00B57F6C" w:rsidRPr="0056158C">
        <w:rPr>
          <w:rStyle w:val="FootnoteReference"/>
          <w:rFonts w:ascii="Times New Roman" w:hAnsi="Times New Roman" w:cs="Times New Roman"/>
          <w:u w:color="000000"/>
        </w:rPr>
        <w:footnoteReference w:id="35"/>
      </w:r>
      <w:r w:rsidR="00B8402B" w:rsidRPr="0056158C">
        <w:rPr>
          <w:rFonts w:ascii="Times New Roman" w:hAnsi="Times New Roman" w:cs="Times New Roman"/>
          <w:u w:color="000000"/>
        </w:rPr>
        <w:t xml:space="preserve"> </w:t>
      </w:r>
      <w:r w:rsidR="00605B60" w:rsidRPr="0056158C">
        <w:rPr>
          <w:rFonts w:ascii="Times New Roman" w:hAnsi="Times New Roman" w:cs="Times New Roman"/>
        </w:rPr>
        <w:t>Descarte</w:t>
      </w:r>
      <w:r w:rsidR="00605B60">
        <w:rPr>
          <w:rFonts w:ascii="Times New Roman" w:hAnsi="Times New Roman" w:cs="Times New Roman"/>
        </w:rPr>
        <w:t>s might then</w:t>
      </w:r>
      <w:r w:rsidR="00605B60" w:rsidRPr="0056158C">
        <w:rPr>
          <w:rFonts w:ascii="Times New Roman" w:hAnsi="Times New Roman" w:cs="Times New Roman"/>
        </w:rPr>
        <w:t xml:space="preserve"> argue that the qualified properties—simple-qua-mind and composite-qua-human-being—are compatible, since these properties are relational, and something can stand in different relations to different things. </w:t>
      </w:r>
      <w:r w:rsidR="00B8402B" w:rsidRPr="0056158C">
        <w:rPr>
          <w:rFonts w:ascii="Times New Roman" w:hAnsi="Times New Roman" w:cs="Times New Roman"/>
          <w:u w:color="000000"/>
        </w:rPr>
        <w:t>And similarly for all of the Cartesian self’s other incompatible properties.</w:t>
      </w:r>
    </w:p>
    <w:p w14:paraId="5C0C74D9" w14:textId="610688E0" w:rsidR="00ED5C36" w:rsidRDefault="005A24DA" w:rsidP="00CD3DDC">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The</w:t>
      </w:r>
      <w:r w:rsidR="004378DA" w:rsidRPr="0056158C">
        <w:rPr>
          <w:rFonts w:ascii="Times New Roman" w:hAnsi="Times New Roman" w:cs="Times New Roman"/>
          <w:sz w:val="24"/>
          <w:szCs w:val="24"/>
          <w:u w:color="000000"/>
        </w:rPr>
        <w:t xml:space="preserve"> problem with this </w:t>
      </w:r>
      <w:r w:rsidR="00CD3DDC" w:rsidRPr="0056158C">
        <w:rPr>
          <w:rFonts w:ascii="Times New Roman" w:hAnsi="Times New Roman" w:cs="Times New Roman"/>
          <w:sz w:val="24"/>
          <w:szCs w:val="24"/>
          <w:u w:color="000000"/>
        </w:rPr>
        <w:t xml:space="preserve">Baier-inspired </w:t>
      </w:r>
      <w:r w:rsidR="004378DA" w:rsidRPr="0056158C">
        <w:rPr>
          <w:rFonts w:ascii="Times New Roman" w:hAnsi="Times New Roman" w:cs="Times New Roman"/>
          <w:sz w:val="24"/>
          <w:szCs w:val="24"/>
          <w:u w:color="000000"/>
        </w:rPr>
        <w:t xml:space="preserve">reading is that the self’s incompatible properties do not lend themselves to </w:t>
      </w:r>
      <w:r w:rsidR="00CD3DDC" w:rsidRPr="0056158C">
        <w:rPr>
          <w:rFonts w:ascii="Times New Roman" w:hAnsi="Times New Roman" w:cs="Times New Roman"/>
          <w:sz w:val="24"/>
          <w:szCs w:val="24"/>
          <w:u w:color="000000"/>
        </w:rPr>
        <w:t>reinterpretation as relations.</w:t>
      </w:r>
      <w:r w:rsidR="004378DA" w:rsidRPr="0056158C">
        <w:rPr>
          <w:rFonts w:ascii="Times New Roman" w:hAnsi="Times New Roman" w:cs="Times New Roman"/>
          <w:sz w:val="24"/>
          <w:szCs w:val="24"/>
          <w:u w:color="000000"/>
        </w:rPr>
        <w:t xml:space="preserve"> </w:t>
      </w:r>
      <w:r w:rsidR="00CD3DDC" w:rsidRPr="0056158C">
        <w:rPr>
          <w:rFonts w:ascii="Times New Roman" w:hAnsi="Times New Roman" w:cs="Times New Roman"/>
          <w:sz w:val="24"/>
          <w:szCs w:val="24"/>
          <w:u w:color="000000"/>
        </w:rPr>
        <w:t xml:space="preserve">Simplicity and compositeness do not seem to consist in relations to different standpoints (whatever those might be). </w:t>
      </w:r>
      <w:r w:rsidR="004378DA" w:rsidRPr="0056158C">
        <w:rPr>
          <w:rFonts w:ascii="Times New Roman" w:hAnsi="Times New Roman" w:cs="Times New Roman"/>
          <w:sz w:val="24"/>
          <w:szCs w:val="24"/>
          <w:u w:color="000000"/>
        </w:rPr>
        <w:t>As Van Cleve writes, it is unclear how ‘the mereological structure of an object can be one thing in a certain relation and another thing apart from that relation’ (1999, 149).</w:t>
      </w:r>
      <w:r w:rsidR="00DD535C" w:rsidRPr="0056158C">
        <w:rPr>
          <w:rFonts w:ascii="Times New Roman" w:hAnsi="Times New Roman" w:cs="Times New Roman"/>
          <w:sz w:val="24"/>
          <w:szCs w:val="24"/>
          <w:u w:color="000000"/>
        </w:rPr>
        <w:t xml:space="preserve"> Or consider the real distinction. Descartes holds that the self </w:t>
      </w:r>
      <w:r w:rsidR="00DD535C" w:rsidRPr="0056158C">
        <w:rPr>
          <w:rFonts w:ascii="Times New Roman" w:hAnsi="Times New Roman" w:cs="Times New Roman"/>
          <w:i/>
          <w:sz w:val="24"/>
          <w:szCs w:val="24"/>
          <w:u w:color="000000"/>
        </w:rPr>
        <w:t xml:space="preserve">qua </w:t>
      </w:r>
      <w:r w:rsidR="00DD535C" w:rsidRPr="0056158C">
        <w:rPr>
          <w:rFonts w:ascii="Times New Roman" w:hAnsi="Times New Roman" w:cs="Times New Roman"/>
          <w:sz w:val="24"/>
          <w:szCs w:val="24"/>
          <w:u w:color="000000"/>
        </w:rPr>
        <w:t xml:space="preserve">mind is really distinct from the body, while the self </w:t>
      </w:r>
      <w:r w:rsidR="00DD535C" w:rsidRPr="0056158C">
        <w:rPr>
          <w:rFonts w:ascii="Times New Roman" w:hAnsi="Times New Roman" w:cs="Times New Roman"/>
          <w:i/>
          <w:sz w:val="24"/>
          <w:szCs w:val="24"/>
          <w:u w:color="000000"/>
        </w:rPr>
        <w:t xml:space="preserve">qua </w:t>
      </w:r>
      <w:r w:rsidR="00DD535C" w:rsidRPr="0056158C">
        <w:rPr>
          <w:rFonts w:ascii="Times New Roman" w:hAnsi="Times New Roman" w:cs="Times New Roman"/>
          <w:sz w:val="24"/>
          <w:szCs w:val="24"/>
          <w:u w:color="000000"/>
        </w:rPr>
        <w:t xml:space="preserve">human being is not. </w:t>
      </w:r>
      <w:r w:rsidR="00FF0510" w:rsidRPr="0056158C">
        <w:rPr>
          <w:rFonts w:ascii="Times New Roman" w:hAnsi="Times New Roman" w:cs="Times New Roman"/>
          <w:sz w:val="24"/>
          <w:szCs w:val="24"/>
          <w:u w:color="000000"/>
        </w:rPr>
        <w:t>Again, t</w:t>
      </w:r>
      <w:r w:rsidR="00DD535C" w:rsidRPr="0056158C">
        <w:rPr>
          <w:rFonts w:ascii="Times New Roman" w:hAnsi="Times New Roman" w:cs="Times New Roman"/>
          <w:sz w:val="24"/>
          <w:szCs w:val="24"/>
          <w:u w:color="000000"/>
        </w:rPr>
        <w:t>he self’s real distinction from the body</w:t>
      </w:r>
      <w:r w:rsidR="00FF0510" w:rsidRPr="0056158C">
        <w:rPr>
          <w:rFonts w:ascii="Times New Roman" w:hAnsi="Times New Roman" w:cs="Times New Roman"/>
          <w:sz w:val="24"/>
          <w:szCs w:val="24"/>
          <w:u w:color="000000"/>
        </w:rPr>
        <w:t xml:space="preserve"> does not seem to consist</w:t>
      </w:r>
      <w:r w:rsidR="00DD535C" w:rsidRPr="0056158C">
        <w:rPr>
          <w:rFonts w:ascii="Times New Roman" w:hAnsi="Times New Roman" w:cs="Times New Roman"/>
          <w:sz w:val="24"/>
          <w:szCs w:val="24"/>
          <w:u w:color="000000"/>
        </w:rPr>
        <w:t xml:space="preserve"> in a relation</w:t>
      </w:r>
      <w:r w:rsidR="00DD535C" w:rsidRPr="0056158C">
        <w:rPr>
          <w:rFonts w:ascii="Times New Roman" w:hAnsi="Times New Roman" w:cs="Times New Roman"/>
          <w:i/>
          <w:sz w:val="24"/>
          <w:szCs w:val="24"/>
          <w:u w:color="000000"/>
        </w:rPr>
        <w:t xml:space="preserve"> </w:t>
      </w:r>
      <w:r w:rsidR="00DD535C" w:rsidRPr="0056158C">
        <w:rPr>
          <w:rFonts w:ascii="Times New Roman" w:hAnsi="Times New Roman" w:cs="Times New Roman"/>
          <w:sz w:val="24"/>
          <w:szCs w:val="24"/>
          <w:u w:color="000000"/>
        </w:rPr>
        <w:t xml:space="preserve">to the theoretical standpoint, </w:t>
      </w:r>
      <w:r w:rsidR="00FF0510" w:rsidRPr="0056158C">
        <w:rPr>
          <w:rFonts w:ascii="Times New Roman" w:hAnsi="Times New Roman" w:cs="Times New Roman"/>
          <w:sz w:val="24"/>
          <w:szCs w:val="24"/>
          <w:u w:color="000000"/>
        </w:rPr>
        <w:t>n</w:t>
      </w:r>
      <w:r w:rsidR="00DD535C" w:rsidRPr="0056158C">
        <w:rPr>
          <w:rFonts w:ascii="Times New Roman" w:hAnsi="Times New Roman" w:cs="Times New Roman"/>
          <w:sz w:val="24"/>
          <w:szCs w:val="24"/>
          <w:u w:color="000000"/>
        </w:rPr>
        <w:t>or</w:t>
      </w:r>
      <w:r w:rsidR="00FF0510" w:rsidRPr="0056158C">
        <w:rPr>
          <w:rFonts w:ascii="Times New Roman" w:hAnsi="Times New Roman" w:cs="Times New Roman"/>
          <w:sz w:val="24"/>
          <w:szCs w:val="24"/>
          <w:u w:color="000000"/>
        </w:rPr>
        <w:t xml:space="preserve"> does</w:t>
      </w:r>
      <w:r w:rsidR="00DD535C" w:rsidRPr="0056158C">
        <w:rPr>
          <w:rFonts w:ascii="Times New Roman" w:hAnsi="Times New Roman" w:cs="Times New Roman"/>
          <w:sz w:val="24"/>
          <w:szCs w:val="24"/>
          <w:u w:color="000000"/>
        </w:rPr>
        <w:t xml:space="preserve"> its substantial union</w:t>
      </w:r>
      <w:r w:rsidR="004A3DE3">
        <w:rPr>
          <w:rFonts w:ascii="Times New Roman" w:hAnsi="Times New Roman" w:cs="Times New Roman"/>
          <w:sz w:val="24"/>
          <w:szCs w:val="24"/>
          <w:u w:color="000000"/>
        </w:rPr>
        <w:t xml:space="preserve"> to the body</w:t>
      </w:r>
      <w:r w:rsidR="00DD535C" w:rsidRPr="0056158C">
        <w:rPr>
          <w:rFonts w:ascii="Times New Roman" w:hAnsi="Times New Roman" w:cs="Times New Roman"/>
          <w:sz w:val="24"/>
          <w:szCs w:val="24"/>
          <w:u w:color="000000"/>
        </w:rPr>
        <w:t xml:space="preserve"> </w:t>
      </w:r>
      <w:r w:rsidR="00FF0510" w:rsidRPr="0056158C">
        <w:rPr>
          <w:rFonts w:ascii="Times New Roman" w:hAnsi="Times New Roman" w:cs="Times New Roman"/>
          <w:sz w:val="24"/>
          <w:szCs w:val="24"/>
          <w:u w:color="000000"/>
        </w:rPr>
        <w:t xml:space="preserve">seem to consist </w:t>
      </w:r>
      <w:r w:rsidR="00DD535C" w:rsidRPr="0056158C">
        <w:rPr>
          <w:rFonts w:ascii="Times New Roman" w:hAnsi="Times New Roman" w:cs="Times New Roman"/>
          <w:sz w:val="24"/>
          <w:szCs w:val="24"/>
          <w:u w:color="000000"/>
        </w:rPr>
        <w:t>in a relation</w:t>
      </w:r>
      <w:r w:rsidR="00DD535C" w:rsidRPr="0056158C">
        <w:rPr>
          <w:rFonts w:ascii="Times New Roman" w:hAnsi="Times New Roman" w:cs="Times New Roman"/>
          <w:i/>
          <w:sz w:val="24"/>
          <w:szCs w:val="24"/>
          <w:u w:color="000000"/>
        </w:rPr>
        <w:t xml:space="preserve"> </w:t>
      </w:r>
      <w:r w:rsidR="00DD535C" w:rsidRPr="0056158C">
        <w:rPr>
          <w:rFonts w:ascii="Times New Roman" w:hAnsi="Times New Roman" w:cs="Times New Roman"/>
          <w:sz w:val="24"/>
          <w:szCs w:val="24"/>
          <w:u w:color="000000"/>
        </w:rPr>
        <w:t>to the practical standpoint</w:t>
      </w:r>
      <w:r w:rsidR="004378DA" w:rsidRPr="0056158C">
        <w:rPr>
          <w:rFonts w:ascii="Times New Roman" w:hAnsi="Times New Roman" w:cs="Times New Roman"/>
          <w:sz w:val="24"/>
          <w:szCs w:val="24"/>
          <w:u w:color="000000"/>
        </w:rPr>
        <w:t>.</w:t>
      </w:r>
      <w:r w:rsidR="004378DA" w:rsidRPr="0056158C">
        <w:rPr>
          <w:rStyle w:val="FootnoteReference"/>
          <w:rFonts w:ascii="Times New Roman" w:hAnsi="Times New Roman" w:cs="Times New Roman"/>
          <w:sz w:val="24"/>
          <w:szCs w:val="24"/>
          <w:u w:color="000000"/>
        </w:rPr>
        <w:footnoteReference w:id="36"/>
      </w:r>
      <w:r w:rsidR="004378DA" w:rsidRPr="0056158C">
        <w:rPr>
          <w:rFonts w:ascii="Times New Roman" w:hAnsi="Times New Roman" w:cs="Times New Roman"/>
          <w:sz w:val="24"/>
          <w:szCs w:val="24"/>
          <w:u w:color="000000"/>
        </w:rPr>
        <w:t xml:space="preserve"> </w:t>
      </w:r>
    </w:p>
    <w:p w14:paraId="6EAB862A" w14:textId="77777777" w:rsidR="004378DA" w:rsidRPr="0056158C" w:rsidRDefault="004378DA" w:rsidP="00877C73">
      <w:pPr>
        <w:spacing w:line="480" w:lineRule="auto"/>
        <w:ind w:firstLine="720"/>
        <w:rPr>
          <w:rFonts w:ascii="Times New Roman" w:hAnsi="Times New Roman" w:cs="Times New Roman"/>
        </w:rPr>
      </w:pPr>
    </w:p>
    <w:p w14:paraId="4A25ABEE" w14:textId="0B15BCC4" w:rsidR="004378DA" w:rsidRPr="0056158C" w:rsidRDefault="004378DA" w:rsidP="00877C73">
      <w:pPr>
        <w:spacing w:line="480" w:lineRule="auto"/>
        <w:rPr>
          <w:rFonts w:ascii="Times New Roman" w:hAnsi="Times New Roman" w:cs="Times New Roman"/>
        </w:rPr>
      </w:pPr>
      <w:r w:rsidRPr="0056158C">
        <w:rPr>
          <w:rFonts w:ascii="Times New Roman" w:hAnsi="Times New Roman" w:cs="Times New Roman"/>
        </w:rPr>
        <w:t>(d) The Subject Analysis</w:t>
      </w:r>
    </w:p>
    <w:p w14:paraId="4CC91FA2" w14:textId="2262ABBA" w:rsidR="004378DA" w:rsidRPr="0056158C" w:rsidRDefault="004378DA" w:rsidP="00877C73">
      <w:pPr>
        <w:spacing w:line="480" w:lineRule="auto"/>
        <w:rPr>
          <w:rFonts w:ascii="Times New Roman" w:hAnsi="Times New Roman" w:cs="Times New Roman"/>
        </w:rPr>
      </w:pPr>
      <w:r w:rsidRPr="0056158C">
        <w:rPr>
          <w:rFonts w:ascii="Times New Roman" w:hAnsi="Times New Roman" w:cs="Times New Roman"/>
        </w:rPr>
        <w:tab/>
        <w:t>The final</w:t>
      </w:r>
      <w:r w:rsidR="00605B60">
        <w:rPr>
          <w:rFonts w:ascii="Times New Roman" w:hAnsi="Times New Roman" w:cs="Times New Roman"/>
        </w:rPr>
        <w:t xml:space="preserve"> and most promising</w:t>
      </w:r>
      <w:r w:rsidRPr="0056158C">
        <w:rPr>
          <w:rFonts w:ascii="Times New Roman" w:hAnsi="Times New Roman" w:cs="Times New Roman"/>
        </w:rPr>
        <w:t xml:space="preserve"> analysis for statement</w:t>
      </w:r>
      <w:r w:rsidR="006C086C">
        <w:rPr>
          <w:rFonts w:ascii="Times New Roman" w:hAnsi="Times New Roman" w:cs="Times New Roman"/>
        </w:rPr>
        <w:t>s</w:t>
      </w:r>
      <w:r w:rsidRPr="0056158C">
        <w:rPr>
          <w:rFonts w:ascii="Times New Roman" w:hAnsi="Times New Roman" w:cs="Times New Roman"/>
        </w:rPr>
        <w:t xml:space="preserve"> of the form ‘S is P </w:t>
      </w:r>
      <w:r w:rsidRPr="0056158C">
        <w:rPr>
          <w:rFonts w:ascii="Times New Roman" w:hAnsi="Times New Roman" w:cs="Times New Roman"/>
          <w:i/>
        </w:rPr>
        <w:t xml:space="preserve">qua </w:t>
      </w:r>
      <w:r w:rsidRPr="0056158C">
        <w:rPr>
          <w:rFonts w:ascii="Times New Roman" w:hAnsi="Times New Roman" w:cs="Times New Roman"/>
        </w:rPr>
        <w:t xml:space="preserve">Q’ interprets the qualification Q as attaching to the subject S. The property P is attributed not to S </w:t>
      </w:r>
      <w:r w:rsidRPr="0056158C">
        <w:rPr>
          <w:rFonts w:ascii="Times New Roman" w:hAnsi="Times New Roman" w:cs="Times New Roman"/>
          <w:i/>
        </w:rPr>
        <w:t>simpliciter</w:t>
      </w:r>
      <w:r w:rsidRPr="0056158C">
        <w:rPr>
          <w:rFonts w:ascii="Times New Roman" w:hAnsi="Times New Roman" w:cs="Times New Roman"/>
        </w:rPr>
        <w:t>, but to the qualified subject S-</w:t>
      </w:r>
      <w:r w:rsidRPr="0056158C">
        <w:rPr>
          <w:rFonts w:ascii="Times New Roman" w:hAnsi="Times New Roman" w:cs="Times New Roman"/>
          <w:i/>
        </w:rPr>
        <w:t>qua</w:t>
      </w:r>
      <w:r w:rsidRPr="0056158C">
        <w:rPr>
          <w:rFonts w:ascii="Times New Roman" w:hAnsi="Times New Roman" w:cs="Times New Roman"/>
        </w:rPr>
        <w:t xml:space="preserve">-Q. On this analysis, S is P </w:t>
      </w:r>
      <w:r w:rsidRPr="0056158C">
        <w:rPr>
          <w:rFonts w:ascii="Times New Roman" w:hAnsi="Times New Roman" w:cs="Times New Roman"/>
          <w:i/>
        </w:rPr>
        <w:t xml:space="preserve">qua </w:t>
      </w:r>
      <w:r w:rsidRPr="0056158C">
        <w:rPr>
          <w:rFonts w:ascii="Times New Roman" w:hAnsi="Times New Roman" w:cs="Times New Roman"/>
        </w:rPr>
        <w:t>Q if and only if S-</w:t>
      </w:r>
      <w:r w:rsidRPr="0056158C">
        <w:rPr>
          <w:rFonts w:ascii="Times New Roman" w:hAnsi="Times New Roman" w:cs="Times New Roman"/>
          <w:i/>
        </w:rPr>
        <w:t>qua</w:t>
      </w:r>
      <w:r w:rsidRPr="0056158C">
        <w:rPr>
          <w:rFonts w:ascii="Times New Roman" w:hAnsi="Times New Roman" w:cs="Times New Roman"/>
        </w:rPr>
        <w:t xml:space="preserve">-Q is P. For example, John is red </w:t>
      </w:r>
      <w:r w:rsidRPr="0056158C">
        <w:rPr>
          <w:rFonts w:ascii="Times New Roman" w:hAnsi="Times New Roman" w:cs="Times New Roman"/>
          <w:i/>
        </w:rPr>
        <w:t xml:space="preserve">qua </w:t>
      </w:r>
      <w:r w:rsidRPr="0056158C">
        <w:rPr>
          <w:rFonts w:ascii="Times New Roman" w:hAnsi="Times New Roman" w:cs="Times New Roman"/>
        </w:rPr>
        <w:t>beard if and only if John-qua-beard is red, or, equivalently, John’s beard is red. The claim that John’s beard is red does not imply that John is red, h</w:t>
      </w:r>
      <w:r w:rsidR="00D96FC2" w:rsidRPr="0056158C">
        <w:rPr>
          <w:rFonts w:ascii="Times New Roman" w:hAnsi="Times New Roman" w:cs="Times New Roman"/>
        </w:rPr>
        <w:t>owever. In general, o</w:t>
      </w:r>
      <w:r w:rsidR="0002193E" w:rsidRPr="0056158C">
        <w:rPr>
          <w:rFonts w:ascii="Times New Roman" w:hAnsi="Times New Roman" w:cs="Times New Roman"/>
        </w:rPr>
        <w:t>n the subject</w:t>
      </w:r>
      <w:r w:rsidRPr="0056158C">
        <w:rPr>
          <w:rFonts w:ascii="Times New Roman" w:hAnsi="Times New Roman" w:cs="Times New Roman"/>
        </w:rPr>
        <w:t xml:space="preserve"> analysis, the claim that S is P </w:t>
      </w:r>
      <w:r w:rsidRPr="0056158C">
        <w:rPr>
          <w:rFonts w:ascii="Times New Roman" w:hAnsi="Times New Roman" w:cs="Times New Roman"/>
          <w:i/>
        </w:rPr>
        <w:t xml:space="preserve">qua </w:t>
      </w:r>
      <w:r w:rsidRPr="0056158C">
        <w:rPr>
          <w:rFonts w:ascii="Times New Roman" w:hAnsi="Times New Roman" w:cs="Times New Roman"/>
        </w:rPr>
        <w:t>Q does not imply that S is P.</w:t>
      </w:r>
      <w:r w:rsidRPr="0056158C">
        <w:rPr>
          <w:rStyle w:val="FootnoteReference"/>
          <w:rFonts w:ascii="Times New Roman" w:hAnsi="Times New Roman" w:cs="Times New Roman"/>
        </w:rPr>
        <w:t xml:space="preserve"> </w:t>
      </w:r>
      <w:r w:rsidRPr="0056158C">
        <w:rPr>
          <w:rFonts w:ascii="Times New Roman" w:hAnsi="Times New Roman" w:cs="Times New Roman"/>
        </w:rPr>
        <w:t>Consider, one last time, our pair of examples:</w:t>
      </w:r>
    </w:p>
    <w:p w14:paraId="5ACF6B42" w14:textId="77777777" w:rsidR="004378DA" w:rsidRPr="0056158C" w:rsidRDefault="004378DA" w:rsidP="00877C73">
      <w:pPr>
        <w:pStyle w:val="ListParagraph"/>
        <w:numPr>
          <w:ilvl w:val="0"/>
          <w:numId w:val="4"/>
        </w:numPr>
        <w:spacing w:line="480" w:lineRule="auto"/>
        <w:rPr>
          <w:rFonts w:ascii="Times New Roman" w:hAnsi="Times New Roman" w:cs="Times New Roman"/>
        </w:rPr>
      </w:pPr>
      <w:r w:rsidRPr="0056158C">
        <w:rPr>
          <w:rFonts w:ascii="Times New Roman" w:hAnsi="Times New Roman" w:cs="Times New Roman"/>
        </w:rPr>
        <w:t xml:space="preserve">The self is simple </w:t>
      </w:r>
      <w:r w:rsidRPr="0056158C">
        <w:rPr>
          <w:rFonts w:ascii="Times New Roman" w:hAnsi="Times New Roman" w:cs="Times New Roman"/>
          <w:i/>
        </w:rPr>
        <w:t xml:space="preserve">qua </w:t>
      </w:r>
      <w:r w:rsidRPr="0056158C">
        <w:rPr>
          <w:rFonts w:ascii="Times New Roman" w:hAnsi="Times New Roman" w:cs="Times New Roman"/>
        </w:rPr>
        <w:t>mind.</w:t>
      </w:r>
    </w:p>
    <w:p w14:paraId="171A46CE" w14:textId="1C362A86" w:rsidR="004378DA" w:rsidRPr="0056158C" w:rsidRDefault="004378DA" w:rsidP="00877C73">
      <w:pPr>
        <w:pStyle w:val="ListParagraph"/>
        <w:numPr>
          <w:ilvl w:val="0"/>
          <w:numId w:val="4"/>
        </w:numPr>
        <w:spacing w:line="480" w:lineRule="auto"/>
        <w:rPr>
          <w:rFonts w:ascii="Times New Roman" w:hAnsi="Times New Roman" w:cs="Times New Roman"/>
        </w:rPr>
      </w:pPr>
      <w:r w:rsidRPr="0056158C">
        <w:rPr>
          <w:rFonts w:ascii="Times New Roman" w:hAnsi="Times New Roman" w:cs="Times New Roman"/>
        </w:rPr>
        <w:t xml:space="preserve">The self is composite </w:t>
      </w:r>
      <w:r w:rsidRPr="0056158C">
        <w:rPr>
          <w:rFonts w:ascii="Times New Roman" w:hAnsi="Times New Roman" w:cs="Times New Roman"/>
          <w:i/>
        </w:rPr>
        <w:t xml:space="preserve">qua </w:t>
      </w:r>
      <w:r w:rsidRPr="0056158C">
        <w:rPr>
          <w:rFonts w:ascii="Times New Roman" w:hAnsi="Times New Roman" w:cs="Times New Roman"/>
        </w:rPr>
        <w:t>human being.</w:t>
      </w:r>
    </w:p>
    <w:p w14:paraId="71386421" w14:textId="3E2F716E" w:rsidR="004378DA" w:rsidRPr="0056158C" w:rsidRDefault="004378DA" w:rsidP="00877C73">
      <w:pPr>
        <w:spacing w:line="480" w:lineRule="auto"/>
        <w:rPr>
          <w:rFonts w:ascii="Times New Roman" w:hAnsi="Times New Roman" w:cs="Times New Roman"/>
        </w:rPr>
      </w:pPr>
      <w:r w:rsidRPr="0056158C">
        <w:rPr>
          <w:rFonts w:ascii="Times New Roman" w:hAnsi="Times New Roman" w:cs="Times New Roman"/>
        </w:rPr>
        <w:t xml:space="preserve">On this proposal, claim (1) implies that the self-qua-mind is simple, while claim (2) implies that the self-qua-human being is composite. Hence, claims (1) and (2) attribute properties—namely, simplicity and compositeness—to </w:t>
      </w:r>
      <w:r w:rsidRPr="00DD4AB2">
        <w:rPr>
          <w:rFonts w:ascii="Times New Roman" w:hAnsi="Times New Roman" w:cs="Times New Roman"/>
        </w:rPr>
        <w:t>logically</w:t>
      </w:r>
      <w:r w:rsidRPr="0056158C">
        <w:rPr>
          <w:rFonts w:ascii="Times New Roman" w:hAnsi="Times New Roman" w:cs="Times New Roman"/>
          <w:i/>
        </w:rPr>
        <w:t xml:space="preserve"> </w:t>
      </w:r>
      <w:r w:rsidRPr="0056158C">
        <w:rPr>
          <w:rFonts w:ascii="Times New Roman" w:hAnsi="Times New Roman" w:cs="Times New Roman"/>
        </w:rPr>
        <w:t>distinct subjects of predication. Since we cannot, in gene</w:t>
      </w:r>
      <w:r w:rsidR="006C086C">
        <w:rPr>
          <w:rFonts w:ascii="Times New Roman" w:hAnsi="Times New Roman" w:cs="Times New Roman"/>
        </w:rPr>
        <w:t>ral, infer that S is P from the</w:t>
      </w:r>
      <w:r w:rsidRPr="0056158C">
        <w:rPr>
          <w:rFonts w:ascii="Times New Roman" w:hAnsi="Times New Roman" w:cs="Times New Roman"/>
        </w:rPr>
        <w:t xml:space="preserve"> claim that S-</w:t>
      </w:r>
      <w:r w:rsidRPr="0056158C">
        <w:rPr>
          <w:rFonts w:ascii="Times New Roman" w:hAnsi="Times New Roman" w:cs="Times New Roman"/>
          <w:i/>
        </w:rPr>
        <w:t>qua-</w:t>
      </w:r>
      <w:r w:rsidRPr="0056158C">
        <w:rPr>
          <w:rFonts w:ascii="Times New Roman" w:hAnsi="Times New Roman" w:cs="Times New Roman"/>
        </w:rPr>
        <w:t>Q is P (recall John’s beard), we cannot infer from (1) that the self is simple</w:t>
      </w:r>
      <w:r w:rsidR="006E39CF">
        <w:rPr>
          <w:rFonts w:ascii="Times New Roman" w:hAnsi="Times New Roman" w:cs="Times New Roman"/>
        </w:rPr>
        <w:t>,</w:t>
      </w:r>
      <w:r w:rsidRPr="0056158C">
        <w:rPr>
          <w:rFonts w:ascii="Times New Roman" w:hAnsi="Times New Roman" w:cs="Times New Roman"/>
        </w:rPr>
        <w:t xml:space="preserve"> or from (2) that the self is composite, at least not wit</w:t>
      </w:r>
      <w:r w:rsidR="009C6D5A" w:rsidRPr="0056158C">
        <w:rPr>
          <w:rFonts w:ascii="Times New Roman" w:hAnsi="Times New Roman" w:cs="Times New Roman"/>
        </w:rPr>
        <w:t>ho</w:t>
      </w:r>
      <w:r w:rsidR="00605B60">
        <w:rPr>
          <w:rFonts w:ascii="Times New Roman" w:hAnsi="Times New Roman" w:cs="Times New Roman"/>
        </w:rPr>
        <w:t>ut some further argument. H</w:t>
      </w:r>
      <w:r w:rsidR="009C6D5A" w:rsidRPr="0056158C">
        <w:rPr>
          <w:rFonts w:ascii="Times New Roman" w:hAnsi="Times New Roman" w:cs="Times New Roman"/>
        </w:rPr>
        <w:t xml:space="preserve">ence, </w:t>
      </w:r>
      <w:r w:rsidRPr="0056158C">
        <w:rPr>
          <w:rFonts w:ascii="Times New Roman" w:hAnsi="Times New Roman" w:cs="Times New Roman"/>
        </w:rPr>
        <w:t xml:space="preserve">(1) and (2) </w:t>
      </w:r>
      <w:r w:rsidR="009C6D5A" w:rsidRPr="0056158C">
        <w:rPr>
          <w:rFonts w:ascii="Times New Roman" w:hAnsi="Times New Roman" w:cs="Times New Roman"/>
        </w:rPr>
        <w:t>would not be</w:t>
      </w:r>
      <w:r w:rsidRPr="0056158C">
        <w:rPr>
          <w:rFonts w:ascii="Times New Roman" w:hAnsi="Times New Roman" w:cs="Times New Roman"/>
        </w:rPr>
        <w:t xml:space="preserve"> formally contradictory.</w:t>
      </w:r>
      <w:r w:rsidRPr="0056158C">
        <w:rPr>
          <w:rStyle w:val="FootnoteReference"/>
          <w:rFonts w:ascii="Times New Roman" w:hAnsi="Times New Roman" w:cs="Times New Roman"/>
        </w:rPr>
        <w:footnoteReference w:id="37"/>
      </w:r>
      <w:r w:rsidRPr="0056158C">
        <w:rPr>
          <w:rFonts w:ascii="Times New Roman" w:hAnsi="Times New Roman" w:cs="Times New Roman"/>
        </w:rPr>
        <w:t xml:space="preserve"> </w:t>
      </w:r>
      <w:r w:rsidR="006C086C">
        <w:rPr>
          <w:rFonts w:ascii="Times New Roman" w:hAnsi="Times New Roman" w:cs="Times New Roman"/>
        </w:rPr>
        <w:t>Thus, w</w:t>
      </w:r>
      <w:r w:rsidRPr="0056158C">
        <w:rPr>
          <w:rFonts w:ascii="Times New Roman" w:hAnsi="Times New Roman" w:cs="Times New Roman"/>
        </w:rPr>
        <w:t xml:space="preserve">hereas the predicate analysis of </w:t>
      </w:r>
      <w:r w:rsidRPr="00FD7DD8">
        <w:rPr>
          <w:rFonts w:ascii="Times New Roman" w:hAnsi="Times New Roman" w:cs="Times New Roman"/>
        </w:rPr>
        <w:t>‘</w:t>
      </w:r>
      <w:r w:rsidRPr="0056158C">
        <w:rPr>
          <w:rFonts w:ascii="Times New Roman" w:hAnsi="Times New Roman" w:cs="Times New Roman"/>
          <w:i/>
        </w:rPr>
        <w:t>qua</w:t>
      </w:r>
      <w:r w:rsidRPr="0056158C">
        <w:rPr>
          <w:rFonts w:ascii="Times New Roman" w:hAnsi="Times New Roman" w:cs="Times New Roman"/>
        </w:rPr>
        <w:t xml:space="preserve">’ </w:t>
      </w:r>
      <w:r w:rsidR="00493861" w:rsidRPr="0056158C">
        <w:rPr>
          <w:rFonts w:ascii="Times New Roman" w:hAnsi="Times New Roman" w:cs="Times New Roman"/>
        </w:rPr>
        <w:t xml:space="preserve">allows more precision </w:t>
      </w:r>
      <w:r w:rsidRPr="0056158C">
        <w:rPr>
          <w:rFonts w:ascii="Times New Roman" w:hAnsi="Times New Roman" w:cs="Times New Roman"/>
        </w:rPr>
        <w:t xml:space="preserve">about the </w:t>
      </w:r>
      <w:r w:rsidRPr="0056158C">
        <w:rPr>
          <w:rFonts w:ascii="Times New Roman" w:hAnsi="Times New Roman" w:cs="Times New Roman"/>
          <w:i/>
        </w:rPr>
        <w:t xml:space="preserve">properties </w:t>
      </w:r>
      <w:r w:rsidRPr="0056158C">
        <w:rPr>
          <w:rFonts w:ascii="Times New Roman" w:hAnsi="Times New Roman" w:cs="Times New Roman"/>
        </w:rPr>
        <w:t xml:space="preserve">we attribute to the self, the subject analysis </w:t>
      </w:r>
      <w:r w:rsidR="00493861" w:rsidRPr="0056158C">
        <w:rPr>
          <w:rFonts w:ascii="Times New Roman" w:hAnsi="Times New Roman" w:cs="Times New Roman"/>
        </w:rPr>
        <w:t>enables more precision</w:t>
      </w:r>
      <w:r w:rsidRPr="0056158C">
        <w:rPr>
          <w:rFonts w:ascii="Times New Roman" w:hAnsi="Times New Roman" w:cs="Times New Roman"/>
        </w:rPr>
        <w:t xml:space="preserve"> about </w:t>
      </w:r>
      <w:r w:rsidRPr="0056158C">
        <w:rPr>
          <w:rFonts w:ascii="Times New Roman" w:hAnsi="Times New Roman" w:cs="Times New Roman"/>
          <w:i/>
        </w:rPr>
        <w:t xml:space="preserve">the subjects </w:t>
      </w:r>
      <w:r w:rsidRPr="0056158C">
        <w:rPr>
          <w:rFonts w:ascii="Times New Roman" w:hAnsi="Times New Roman" w:cs="Times New Roman"/>
        </w:rPr>
        <w:t>of predication</w:t>
      </w:r>
      <w:r w:rsidRPr="0056158C">
        <w:rPr>
          <w:rFonts w:ascii="Times New Roman" w:hAnsi="Times New Roman" w:cs="Times New Roman"/>
          <w:i/>
        </w:rPr>
        <w:t xml:space="preserve"> </w:t>
      </w:r>
      <w:r w:rsidRPr="0056158C">
        <w:rPr>
          <w:rFonts w:ascii="Times New Roman" w:hAnsi="Times New Roman" w:cs="Times New Roman"/>
        </w:rPr>
        <w:t>to which these properties are attributed.</w:t>
      </w:r>
    </w:p>
    <w:p w14:paraId="3AC586C8" w14:textId="57FD302E" w:rsidR="004378DA" w:rsidRPr="0056158C" w:rsidRDefault="004378DA" w:rsidP="00877C73">
      <w:pPr>
        <w:spacing w:line="480" w:lineRule="auto"/>
        <w:rPr>
          <w:rFonts w:ascii="Times New Roman" w:hAnsi="Times New Roman" w:cs="Times New Roman"/>
          <w:u w:color="000000"/>
        </w:rPr>
      </w:pPr>
      <w:r w:rsidRPr="0056158C">
        <w:rPr>
          <w:rFonts w:ascii="Times New Roman" w:hAnsi="Times New Roman" w:cs="Times New Roman"/>
        </w:rPr>
        <w:tab/>
        <w:t>Still, this strategy requires that we give an account of these special qualified subjects of predication, viz. the self-qua-mind and the self-qua-human-being. This is analogous to the task in the preceding section of giving an account of the special qualified properties simple-qua-mind an</w:t>
      </w:r>
      <w:r w:rsidR="00493861" w:rsidRPr="0056158C">
        <w:rPr>
          <w:rFonts w:ascii="Times New Roman" w:hAnsi="Times New Roman" w:cs="Times New Roman"/>
        </w:rPr>
        <w:t>d composite-qua-human-being. T</w:t>
      </w:r>
      <w:r w:rsidRPr="0056158C">
        <w:rPr>
          <w:rFonts w:ascii="Times New Roman" w:hAnsi="Times New Roman" w:cs="Times New Roman"/>
        </w:rPr>
        <w:t>he qualified subjects of predication</w:t>
      </w:r>
      <w:r w:rsidR="00493861" w:rsidRPr="0056158C">
        <w:rPr>
          <w:rFonts w:ascii="Times New Roman" w:hAnsi="Times New Roman" w:cs="Times New Roman"/>
        </w:rPr>
        <w:t xml:space="preserve"> are not mysterious</w:t>
      </w:r>
      <w:r w:rsidR="0020329E">
        <w:rPr>
          <w:rFonts w:ascii="Times New Roman" w:hAnsi="Times New Roman" w:cs="Times New Roman"/>
        </w:rPr>
        <w:t>, however</w:t>
      </w:r>
      <w:r w:rsidRPr="0056158C">
        <w:rPr>
          <w:rFonts w:ascii="Times New Roman" w:hAnsi="Times New Roman" w:cs="Times New Roman"/>
        </w:rPr>
        <w:t xml:space="preserve">. The self-qua-mind </w:t>
      </w:r>
      <w:r w:rsidRPr="0056158C">
        <w:rPr>
          <w:rFonts w:ascii="Times New Roman" w:hAnsi="Times New Roman" w:cs="Times New Roman"/>
          <w:i/>
        </w:rPr>
        <w:t>just is</w:t>
      </w:r>
      <w:r w:rsidRPr="0056158C">
        <w:rPr>
          <w:rFonts w:ascii="Times New Roman" w:hAnsi="Times New Roman" w:cs="Times New Roman"/>
        </w:rPr>
        <w:t xml:space="preserve"> the mind. The self-qua-human-being </w:t>
      </w:r>
      <w:r w:rsidRPr="0056158C">
        <w:rPr>
          <w:rFonts w:ascii="Times New Roman" w:hAnsi="Times New Roman" w:cs="Times New Roman"/>
          <w:i/>
        </w:rPr>
        <w:t xml:space="preserve">just is </w:t>
      </w:r>
      <w:r w:rsidRPr="0056158C">
        <w:rPr>
          <w:rFonts w:ascii="Times New Roman" w:hAnsi="Times New Roman" w:cs="Times New Roman"/>
        </w:rPr>
        <w:t xml:space="preserve">the human being. The main textual evidence for this claim is Descartes’s willingness to treat claims about the self </w:t>
      </w:r>
      <w:r w:rsidRPr="0056158C">
        <w:rPr>
          <w:rFonts w:ascii="Times New Roman" w:hAnsi="Times New Roman" w:cs="Times New Roman"/>
          <w:i/>
        </w:rPr>
        <w:t xml:space="preserve">qua </w:t>
      </w:r>
      <w:r w:rsidRPr="0056158C">
        <w:rPr>
          <w:rFonts w:ascii="Times New Roman" w:hAnsi="Times New Roman" w:cs="Times New Roman"/>
        </w:rPr>
        <w:t xml:space="preserve">mind </w:t>
      </w:r>
      <w:r w:rsidR="009C6D5A" w:rsidRPr="0056158C">
        <w:rPr>
          <w:rFonts w:ascii="Times New Roman" w:hAnsi="Times New Roman" w:cs="Times New Roman"/>
        </w:rPr>
        <w:t xml:space="preserve">interchangeably with </w:t>
      </w:r>
      <w:r w:rsidRPr="0056158C">
        <w:rPr>
          <w:rFonts w:ascii="Times New Roman" w:hAnsi="Times New Roman" w:cs="Times New Roman"/>
        </w:rPr>
        <w:t xml:space="preserve">claims about the mind. </w:t>
      </w:r>
      <w:r w:rsidRPr="0056158C">
        <w:rPr>
          <w:rFonts w:ascii="Times New Roman" w:hAnsi="Times New Roman" w:cs="Times New Roman"/>
          <w:u w:color="000000"/>
        </w:rPr>
        <w:t xml:space="preserve">In </w:t>
      </w:r>
      <w:r w:rsidRPr="0056158C">
        <w:rPr>
          <w:rFonts w:ascii="Times New Roman" w:hAnsi="Times New Roman" w:cs="Times New Roman"/>
          <w:i/>
          <w:iCs/>
          <w:u w:color="000000"/>
        </w:rPr>
        <w:t>Meditation 3</w:t>
      </w:r>
      <w:r w:rsidRPr="0056158C">
        <w:rPr>
          <w:rFonts w:ascii="Times New Roman" w:hAnsi="Times New Roman" w:cs="Times New Roman"/>
          <w:u w:color="000000"/>
        </w:rPr>
        <w:t>, for example, Descartes treats the expression ‘I in so far as I am a thinking thing [</w:t>
      </w:r>
      <w:r w:rsidRPr="0056158C">
        <w:rPr>
          <w:rFonts w:ascii="Times New Roman" w:hAnsi="Times New Roman" w:cs="Times New Roman"/>
          <w:i/>
          <w:iCs/>
          <w:u w:color="000000"/>
        </w:rPr>
        <w:t>me quatenus sum res cogitans</w:t>
      </w:r>
      <w:r w:rsidRPr="0056158C">
        <w:rPr>
          <w:rFonts w:ascii="Times New Roman" w:hAnsi="Times New Roman" w:cs="Times New Roman"/>
          <w:u w:color="000000"/>
        </w:rPr>
        <w:t>]</w:t>
      </w:r>
      <w:r w:rsidR="006C1E92">
        <w:rPr>
          <w:rFonts w:ascii="Times New Roman" w:hAnsi="Times New Roman" w:cs="Times New Roman"/>
          <w:u w:color="000000"/>
        </w:rPr>
        <w:t>’</w:t>
      </w:r>
      <w:r w:rsidRPr="0056158C">
        <w:rPr>
          <w:rFonts w:ascii="Times New Roman" w:hAnsi="Times New Roman" w:cs="Times New Roman"/>
          <w:u w:color="000000"/>
        </w:rPr>
        <w:t xml:space="preserve"> interchangeably with ‘the mind [</w:t>
      </w:r>
      <w:r w:rsidRPr="0056158C">
        <w:rPr>
          <w:rFonts w:ascii="Times New Roman" w:hAnsi="Times New Roman" w:cs="Times New Roman"/>
          <w:i/>
          <w:iCs/>
          <w:u w:color="000000"/>
        </w:rPr>
        <w:t>mentem</w:t>
      </w:r>
      <w:r w:rsidRPr="0056158C">
        <w:rPr>
          <w:rFonts w:ascii="Times New Roman" w:hAnsi="Times New Roman" w:cs="Times New Roman"/>
          <w:u w:color="000000"/>
        </w:rPr>
        <w:t>]’ (</w:t>
      </w:r>
      <w:r w:rsidRPr="0056158C">
        <w:rPr>
          <w:rFonts w:ascii="Times New Roman" w:hAnsi="Times New Roman" w:cs="Times New Roman"/>
          <w:i/>
          <w:iCs/>
          <w:u w:color="000000"/>
        </w:rPr>
        <w:t>M3</w:t>
      </w:r>
      <w:r w:rsidRPr="0056158C">
        <w:rPr>
          <w:rFonts w:ascii="Times New Roman" w:hAnsi="Times New Roman" w:cs="Times New Roman"/>
          <w:u w:color="000000"/>
        </w:rPr>
        <w:t>, AT VII 50/CSM II 35; see also</w:t>
      </w:r>
      <w:r w:rsidRPr="0056158C">
        <w:rPr>
          <w:rFonts w:ascii="Times New Roman" w:hAnsi="Times New Roman" w:cs="Times New Roman"/>
          <w:i/>
          <w:iCs/>
          <w:u w:color="000000"/>
        </w:rPr>
        <w:t xml:space="preserve"> M6</w:t>
      </w:r>
      <w:r w:rsidRPr="0056158C">
        <w:rPr>
          <w:rFonts w:ascii="Times New Roman" w:hAnsi="Times New Roman" w:cs="Times New Roman"/>
          <w:u w:color="000000"/>
        </w:rPr>
        <w:t xml:space="preserve">, AT VII 86/CSM II 59). Passages like this suggest that the expressions ‘I in so far as I am a mind or thinking thing’ or ‘I considered as a mind’ are just roundabout ways of referring to a certain mind, namely, mine. And similarly, the expression ‘I in so far as I am a human being’ refers to a certain human being, namely, the one I normally take myself to be. </w:t>
      </w:r>
    </w:p>
    <w:p w14:paraId="26B0E85A" w14:textId="76A1AE87" w:rsidR="004378DA" w:rsidRPr="0056158C" w:rsidRDefault="004378DA" w:rsidP="0020329E">
      <w:pPr>
        <w:spacing w:line="480" w:lineRule="auto"/>
        <w:rPr>
          <w:rFonts w:ascii="Times New Roman" w:hAnsi="Times New Roman" w:cs="Times New Roman"/>
        </w:rPr>
      </w:pPr>
      <w:r w:rsidRPr="0056158C">
        <w:rPr>
          <w:rFonts w:ascii="Times New Roman" w:hAnsi="Times New Roman" w:cs="Times New Roman"/>
        </w:rPr>
        <w:tab/>
        <w:t xml:space="preserve">One presupposition of this strategy is that the mind and human being are distinct subjects of predication. If the claim ‘the self is simple </w:t>
      </w:r>
      <w:r w:rsidRPr="006C086C">
        <w:rPr>
          <w:rFonts w:ascii="Times New Roman" w:hAnsi="Times New Roman" w:cs="Times New Roman"/>
          <w:i/>
        </w:rPr>
        <w:t>qua</w:t>
      </w:r>
      <w:r w:rsidRPr="0056158C">
        <w:rPr>
          <w:rFonts w:ascii="Times New Roman" w:hAnsi="Times New Roman" w:cs="Times New Roman"/>
        </w:rPr>
        <w:t xml:space="preserve"> mind’ implies that the mind is simple, and if ‘the self is composite </w:t>
      </w:r>
      <w:r w:rsidRPr="006C086C">
        <w:rPr>
          <w:rFonts w:ascii="Times New Roman" w:hAnsi="Times New Roman" w:cs="Times New Roman"/>
          <w:i/>
        </w:rPr>
        <w:t>qua</w:t>
      </w:r>
      <w:r w:rsidRPr="0056158C">
        <w:rPr>
          <w:rFonts w:ascii="Times New Roman" w:hAnsi="Times New Roman" w:cs="Times New Roman"/>
        </w:rPr>
        <w:t xml:space="preserve"> human being’ implies that the human being is composite, then Descartes avoids contradiction only if the mind and human being are distinct subjects of predication. Let me ward off a possible misunderstanding here. </w:t>
      </w:r>
      <w:r w:rsidR="00E41295">
        <w:rPr>
          <w:rFonts w:ascii="Times New Roman" w:hAnsi="Times New Roman" w:cs="Times New Roman"/>
        </w:rPr>
        <w:t>By saying</w:t>
      </w:r>
      <w:r w:rsidRPr="0056158C">
        <w:rPr>
          <w:rFonts w:ascii="Times New Roman" w:hAnsi="Times New Roman" w:cs="Times New Roman"/>
        </w:rPr>
        <w:t xml:space="preserve"> that the mind and human being are distinct subjects of predication, I am </w:t>
      </w:r>
      <w:r w:rsidRPr="0056158C">
        <w:rPr>
          <w:rFonts w:ascii="Times New Roman" w:hAnsi="Times New Roman" w:cs="Times New Roman"/>
          <w:i/>
        </w:rPr>
        <w:t xml:space="preserve">not </w:t>
      </w:r>
      <w:r w:rsidRPr="0056158C">
        <w:rPr>
          <w:rFonts w:ascii="Times New Roman" w:hAnsi="Times New Roman" w:cs="Times New Roman"/>
        </w:rPr>
        <w:t xml:space="preserve">assuming that the mind and human being are </w:t>
      </w:r>
      <w:r w:rsidR="0020329E">
        <w:rPr>
          <w:rFonts w:ascii="Times New Roman" w:hAnsi="Times New Roman" w:cs="Times New Roman"/>
        </w:rPr>
        <w:t xml:space="preserve">really </w:t>
      </w:r>
      <w:r w:rsidRPr="0056158C">
        <w:rPr>
          <w:rFonts w:ascii="Times New Roman" w:hAnsi="Times New Roman" w:cs="Times New Roman"/>
        </w:rPr>
        <w:t xml:space="preserve">distinct substances. As I </w:t>
      </w:r>
      <w:r w:rsidR="00493861" w:rsidRPr="0056158C">
        <w:rPr>
          <w:rFonts w:ascii="Times New Roman" w:hAnsi="Times New Roman" w:cs="Times New Roman"/>
        </w:rPr>
        <w:t>use</w:t>
      </w:r>
      <w:r w:rsidRPr="0056158C">
        <w:rPr>
          <w:rFonts w:ascii="Times New Roman" w:hAnsi="Times New Roman" w:cs="Times New Roman"/>
        </w:rPr>
        <w:t xml:space="preserve"> the term, a subject of predication is just something with properties. Subjec</w:t>
      </w:r>
      <w:r w:rsidR="006C1E92">
        <w:rPr>
          <w:rFonts w:ascii="Times New Roman" w:hAnsi="Times New Roman" w:cs="Times New Roman"/>
        </w:rPr>
        <w:t>ts of predication come cheap. An</w:t>
      </w:r>
      <w:r w:rsidRPr="0056158C">
        <w:rPr>
          <w:rFonts w:ascii="Times New Roman" w:hAnsi="Times New Roman" w:cs="Times New Roman"/>
        </w:rPr>
        <w:t>ything with properties counts. A sensation of red, for example, is a subject in the relevant sense, since it has properties</w:t>
      </w:r>
      <w:r w:rsidR="00493861" w:rsidRPr="0056158C">
        <w:rPr>
          <w:rFonts w:ascii="Times New Roman" w:hAnsi="Times New Roman" w:cs="Times New Roman"/>
        </w:rPr>
        <w:t xml:space="preserve"> that distinguish it from a sensation of green, </w:t>
      </w:r>
      <w:r w:rsidRPr="0056158C">
        <w:rPr>
          <w:rFonts w:ascii="Times New Roman" w:hAnsi="Times New Roman" w:cs="Times New Roman"/>
        </w:rPr>
        <w:t>or an intellectual idea of a triangle. A sensation of red is not a substance, however, because it lacks the independence Descartes requires of substances (</w:t>
      </w:r>
      <w:r w:rsidRPr="0056158C">
        <w:rPr>
          <w:rFonts w:ascii="Times New Roman" w:hAnsi="Times New Roman" w:cs="Times New Roman"/>
          <w:i/>
          <w:iCs/>
          <w:u w:color="000000"/>
          <w:lang w:val="fr-FR"/>
        </w:rPr>
        <w:t xml:space="preserve">Principles </w:t>
      </w:r>
      <w:r w:rsidRPr="0056158C">
        <w:rPr>
          <w:rFonts w:ascii="Times New Roman" w:hAnsi="Times New Roman" w:cs="Times New Roman"/>
          <w:u w:color="000000"/>
        </w:rPr>
        <w:t xml:space="preserve">I.51, AT </w:t>
      </w:r>
      <w:r w:rsidR="003D4F48" w:rsidRPr="0056158C">
        <w:rPr>
          <w:rFonts w:ascii="Times New Roman" w:hAnsi="Times New Roman" w:cs="Times New Roman"/>
          <w:u w:color="000000"/>
        </w:rPr>
        <w:t>VIIIA 24/CSM I 210</w:t>
      </w:r>
      <w:r w:rsidRPr="0056158C">
        <w:rPr>
          <w:rFonts w:ascii="Times New Roman" w:hAnsi="Times New Roman" w:cs="Times New Roman"/>
        </w:rPr>
        <w:t>)</w:t>
      </w:r>
      <w:r w:rsidRPr="0056158C">
        <w:rPr>
          <w:rFonts w:ascii="Times New Roman" w:hAnsi="Times New Roman" w:cs="Times New Roman"/>
          <w:i/>
        </w:rPr>
        <w:t>.</w:t>
      </w:r>
      <w:r w:rsidRPr="0056158C">
        <w:rPr>
          <w:rFonts w:ascii="Times New Roman" w:hAnsi="Times New Roman" w:cs="Times New Roman"/>
        </w:rPr>
        <w:t xml:space="preserve"> In short: a subject of predication is something with properties; a substance is a suitably independent subject of predication.</w:t>
      </w:r>
      <w:r w:rsidRPr="0056158C">
        <w:rPr>
          <w:rStyle w:val="FootnoteReference"/>
          <w:rFonts w:ascii="Times New Roman" w:hAnsi="Times New Roman" w:cs="Times New Roman"/>
        </w:rPr>
        <w:footnoteReference w:id="38"/>
      </w:r>
      <w:r w:rsidRPr="0056158C">
        <w:rPr>
          <w:rFonts w:ascii="Times New Roman" w:hAnsi="Times New Roman" w:cs="Times New Roman"/>
        </w:rPr>
        <w:t xml:space="preserve"> We might then wonder how to characterize the sense in which the mind and human being are distinct, if</w:t>
      </w:r>
      <w:r w:rsidR="00493861" w:rsidRPr="0056158C">
        <w:rPr>
          <w:rFonts w:ascii="Times New Roman" w:hAnsi="Times New Roman" w:cs="Times New Roman"/>
        </w:rPr>
        <w:t xml:space="preserve"> not in terms of a real distinction between substances</w:t>
      </w:r>
      <w:r w:rsidRPr="0056158C">
        <w:rPr>
          <w:rFonts w:ascii="Times New Roman" w:hAnsi="Times New Roman" w:cs="Times New Roman"/>
        </w:rPr>
        <w:t>.</w:t>
      </w:r>
      <w:r w:rsidRPr="0056158C">
        <w:rPr>
          <w:rStyle w:val="FootnoteReference"/>
          <w:rFonts w:ascii="Times New Roman" w:hAnsi="Times New Roman" w:cs="Times New Roman"/>
        </w:rPr>
        <w:footnoteReference w:id="39"/>
      </w:r>
      <w:r w:rsidRPr="0056158C">
        <w:rPr>
          <w:rFonts w:ascii="Times New Roman" w:hAnsi="Times New Roman" w:cs="Times New Roman"/>
        </w:rPr>
        <w:t xml:space="preserve"> Without begging substantive metaphysical questions at this point, </w:t>
      </w:r>
      <w:r w:rsidR="0020329E">
        <w:rPr>
          <w:rFonts w:ascii="Times New Roman" w:hAnsi="Times New Roman" w:cs="Times New Roman"/>
        </w:rPr>
        <w:t>we cannot</w:t>
      </w:r>
      <w:r w:rsidR="009C6D5A" w:rsidRPr="0056158C">
        <w:rPr>
          <w:rFonts w:ascii="Times New Roman" w:hAnsi="Times New Roman" w:cs="Times New Roman"/>
        </w:rPr>
        <w:t xml:space="preserve"> say much more than that they are numerically distinct subjects of predication</w:t>
      </w:r>
      <w:r w:rsidRPr="0056158C">
        <w:rPr>
          <w:rFonts w:ascii="Times New Roman" w:hAnsi="Times New Roman" w:cs="Times New Roman"/>
        </w:rPr>
        <w:t>.</w:t>
      </w:r>
      <w:r w:rsidRPr="0056158C">
        <w:rPr>
          <w:rStyle w:val="FootnoteReference"/>
          <w:rFonts w:ascii="Times New Roman" w:hAnsi="Times New Roman" w:cs="Times New Roman"/>
        </w:rPr>
        <w:footnoteReference w:id="40"/>
      </w:r>
      <w:r w:rsidRPr="0056158C">
        <w:rPr>
          <w:rFonts w:ascii="Times New Roman" w:hAnsi="Times New Roman" w:cs="Times New Roman"/>
        </w:rPr>
        <w:t xml:space="preserve"> Different accounts of the mind and human being will then suggest more precise characterizations of the distinction between them. A trialist like Hoffman (1986) or Skirry (2005), for example, will give a very different account of the mind’s distinction from the human being, than, say R</w:t>
      </w:r>
      <w:r w:rsidR="00261337" w:rsidRPr="0056158C">
        <w:rPr>
          <w:rFonts w:ascii="Times New Roman" w:hAnsi="Times New Roman" w:cs="Times New Roman"/>
        </w:rPr>
        <w:t>ozemond (1998) or Chappell (1994</w:t>
      </w:r>
      <w:r w:rsidRPr="0056158C">
        <w:rPr>
          <w:rFonts w:ascii="Times New Roman" w:hAnsi="Times New Roman" w:cs="Times New Roman"/>
        </w:rPr>
        <w:t xml:space="preserve">). </w:t>
      </w:r>
    </w:p>
    <w:p w14:paraId="579A3120" w14:textId="5E9D88FF" w:rsidR="004378DA" w:rsidRPr="001C54AF" w:rsidRDefault="004378DA" w:rsidP="001C54AF">
      <w:pPr>
        <w:spacing w:line="480" w:lineRule="auto"/>
        <w:rPr>
          <w:rFonts w:ascii="Times New Roman" w:eastAsia="Arial Unicode MS" w:hAnsi="Times New Roman" w:cs="Times New Roman"/>
          <w:color w:val="000000"/>
          <w:bdr w:val="nil"/>
        </w:rPr>
      </w:pPr>
      <w:r w:rsidRPr="0056158C">
        <w:rPr>
          <w:rFonts w:ascii="Times New Roman" w:hAnsi="Times New Roman" w:cs="Times New Roman"/>
        </w:rPr>
        <w:tab/>
        <w:t>Although the subject analysis provides the best reading of Descartes’s various ways of considering the self, it</w:t>
      </w:r>
      <w:r w:rsidR="00FC35EE">
        <w:rPr>
          <w:rFonts w:ascii="Times New Roman" w:hAnsi="Times New Roman" w:cs="Times New Roman"/>
        </w:rPr>
        <w:t xml:space="preserve"> has difficulties of its own</w:t>
      </w:r>
      <w:r w:rsidRPr="0056158C">
        <w:rPr>
          <w:rFonts w:ascii="Times New Roman" w:hAnsi="Times New Roman" w:cs="Times New Roman"/>
        </w:rPr>
        <w:t xml:space="preserve">. I will mention two. </w:t>
      </w:r>
      <w:r w:rsidR="0020329E">
        <w:rPr>
          <w:rFonts w:ascii="Times New Roman" w:hAnsi="Times New Roman" w:cs="Times New Roman"/>
        </w:rPr>
        <w:t>First, i</w:t>
      </w:r>
      <w:r w:rsidRPr="0056158C">
        <w:rPr>
          <w:rFonts w:ascii="Times New Roman" w:hAnsi="Times New Roman" w:cs="Times New Roman"/>
        </w:rPr>
        <w:t>f the expressions ‘I in so far as I am a mind’ and ‘I in so far as I am a</w:t>
      </w:r>
      <w:r w:rsidRPr="0056158C">
        <w:rPr>
          <w:rFonts w:ascii="Times New Roman" w:hAnsi="Times New Roman" w:cs="Times New Roman"/>
          <w:i/>
        </w:rPr>
        <w:t xml:space="preserve"> </w:t>
      </w:r>
      <w:r w:rsidRPr="0056158C">
        <w:rPr>
          <w:rFonts w:ascii="Times New Roman" w:hAnsi="Times New Roman" w:cs="Times New Roman"/>
        </w:rPr>
        <w:t xml:space="preserve">human being’ </w:t>
      </w:r>
      <w:r w:rsidR="006C086C">
        <w:rPr>
          <w:rFonts w:ascii="Times New Roman" w:hAnsi="Times New Roman" w:cs="Times New Roman"/>
        </w:rPr>
        <w:t xml:space="preserve">refer to </w:t>
      </w:r>
      <w:r w:rsidRPr="0056158C">
        <w:rPr>
          <w:rFonts w:ascii="Times New Roman" w:hAnsi="Times New Roman" w:cs="Times New Roman"/>
        </w:rPr>
        <w:t xml:space="preserve">the mind and human being, why refer to them in such a clunky, roundabout way? </w:t>
      </w:r>
      <w:r w:rsidR="009568F7" w:rsidRPr="0056158C">
        <w:rPr>
          <w:rFonts w:ascii="Times New Roman" w:hAnsi="Times New Roman" w:cs="Times New Roman"/>
        </w:rPr>
        <w:t>One reason is that these</w:t>
      </w:r>
      <w:r w:rsidR="00B80D8E" w:rsidRPr="0056158C">
        <w:rPr>
          <w:rFonts w:ascii="Times New Roman" w:hAnsi="Times New Roman" w:cs="Times New Roman"/>
        </w:rPr>
        <w:t xml:space="preserve"> more elaborate expressions</w:t>
      </w:r>
      <w:r w:rsidRPr="0056158C">
        <w:rPr>
          <w:rFonts w:ascii="Times New Roman" w:hAnsi="Times New Roman" w:cs="Times New Roman"/>
        </w:rPr>
        <w:t xml:space="preserve"> allow Descartes to specify </w:t>
      </w:r>
      <w:r w:rsidRPr="0056158C">
        <w:rPr>
          <w:rFonts w:ascii="Times New Roman" w:hAnsi="Times New Roman" w:cs="Times New Roman"/>
          <w:i/>
        </w:rPr>
        <w:t xml:space="preserve">whose </w:t>
      </w:r>
      <w:r w:rsidRPr="0056158C">
        <w:rPr>
          <w:rFonts w:ascii="Times New Roman" w:hAnsi="Times New Roman" w:cs="Times New Roman"/>
        </w:rPr>
        <w:t xml:space="preserve">mind and </w:t>
      </w:r>
      <w:r w:rsidRPr="0056158C">
        <w:rPr>
          <w:rFonts w:ascii="Times New Roman" w:hAnsi="Times New Roman" w:cs="Times New Roman"/>
          <w:i/>
        </w:rPr>
        <w:t xml:space="preserve">which </w:t>
      </w:r>
      <w:r w:rsidR="009568F7" w:rsidRPr="0056158C">
        <w:rPr>
          <w:rFonts w:ascii="Times New Roman" w:hAnsi="Times New Roman" w:cs="Times New Roman"/>
        </w:rPr>
        <w:t>human being is at stake:</w:t>
      </w:r>
      <w:r w:rsidRPr="0056158C">
        <w:rPr>
          <w:rFonts w:ascii="Times New Roman" w:hAnsi="Times New Roman" w:cs="Times New Roman"/>
        </w:rPr>
        <w:t xml:space="preserve"> </w:t>
      </w:r>
      <w:r w:rsidR="009568F7" w:rsidRPr="0056158C">
        <w:rPr>
          <w:rFonts w:ascii="Times New Roman" w:hAnsi="Times New Roman" w:cs="Times New Roman"/>
        </w:rPr>
        <w:t>namely,</w:t>
      </w:r>
      <w:r w:rsidRPr="0056158C">
        <w:rPr>
          <w:rFonts w:ascii="Times New Roman" w:hAnsi="Times New Roman" w:cs="Times New Roman"/>
        </w:rPr>
        <w:t xml:space="preserve"> </w:t>
      </w:r>
      <w:r w:rsidR="00493861" w:rsidRPr="0056158C">
        <w:rPr>
          <w:rFonts w:ascii="Times New Roman" w:hAnsi="Times New Roman" w:cs="Times New Roman"/>
        </w:rPr>
        <w:t xml:space="preserve">my own mind, and the human being that I typically take myself to be. </w:t>
      </w:r>
      <w:r w:rsidR="009568F7" w:rsidRPr="0056158C">
        <w:rPr>
          <w:rFonts w:ascii="Times New Roman" w:hAnsi="Times New Roman" w:cs="Times New Roman"/>
        </w:rPr>
        <w:t xml:space="preserve">Reflecting on ourselves, rather than </w:t>
      </w:r>
      <w:r w:rsidR="00FC35EE">
        <w:rPr>
          <w:rFonts w:ascii="Times New Roman" w:hAnsi="Times New Roman" w:cs="Times New Roman"/>
        </w:rPr>
        <w:t xml:space="preserve">on </w:t>
      </w:r>
      <w:r w:rsidR="009568F7" w:rsidRPr="0056158C">
        <w:rPr>
          <w:rFonts w:ascii="Times New Roman" w:hAnsi="Times New Roman" w:cs="Times New Roman"/>
        </w:rPr>
        <w:t xml:space="preserve">an arbitrary mind or human being, </w:t>
      </w:r>
      <w:r w:rsidR="00E41295">
        <w:rPr>
          <w:rFonts w:ascii="Times New Roman" w:hAnsi="Times New Roman" w:cs="Times New Roman"/>
        </w:rPr>
        <w:t>is important</w:t>
      </w:r>
      <w:r w:rsidR="009568F7" w:rsidRPr="0056158C">
        <w:rPr>
          <w:rFonts w:ascii="Times New Roman" w:hAnsi="Times New Roman" w:cs="Times New Roman"/>
        </w:rPr>
        <w:t xml:space="preserve"> for Descartes, </w:t>
      </w:r>
      <w:r w:rsidRPr="0056158C">
        <w:rPr>
          <w:rFonts w:ascii="Times New Roman" w:hAnsi="Times New Roman" w:cs="Times New Roman"/>
        </w:rPr>
        <w:t xml:space="preserve">because each of us stands in a unique or privileged epistemic relation to ourselves. </w:t>
      </w:r>
      <w:r w:rsidR="00774EDA">
        <w:rPr>
          <w:rFonts w:ascii="Times New Roman" w:hAnsi="Times New Roman" w:cs="Times New Roman"/>
        </w:rPr>
        <w:t xml:space="preserve">Descartes holds that I know my own mind—through consciousness or reflection—in a way that </w:t>
      </w:r>
      <w:r w:rsidR="00774EDA" w:rsidRPr="0056158C">
        <w:rPr>
          <w:rFonts w:ascii="Times New Roman" w:hAnsi="Times New Roman" w:cs="Times New Roman"/>
        </w:rPr>
        <w:t xml:space="preserve">differs from the way I know yours. </w:t>
      </w:r>
      <w:r w:rsidRPr="0056158C">
        <w:rPr>
          <w:rFonts w:ascii="Times New Roman" w:hAnsi="Times New Roman" w:cs="Times New Roman"/>
        </w:rPr>
        <w:t xml:space="preserve">This first-person perspective </w:t>
      </w:r>
      <w:r w:rsidR="00493861" w:rsidRPr="0056158C">
        <w:rPr>
          <w:rFonts w:ascii="Times New Roman" w:hAnsi="Times New Roman" w:cs="Times New Roman"/>
        </w:rPr>
        <w:t>grounds</w:t>
      </w:r>
      <w:r w:rsidRPr="0056158C">
        <w:rPr>
          <w:rFonts w:ascii="Times New Roman" w:hAnsi="Times New Roman" w:cs="Times New Roman"/>
        </w:rPr>
        <w:t xml:space="preserve"> many of Descartes’s signature claims about the self or mind, for example, the </w:t>
      </w:r>
      <w:r w:rsidR="00E41295">
        <w:rPr>
          <w:rFonts w:ascii="Times New Roman" w:hAnsi="Times New Roman" w:cs="Times New Roman"/>
        </w:rPr>
        <w:t xml:space="preserve">certainty </w:t>
      </w:r>
      <w:r w:rsidR="00774EDA">
        <w:rPr>
          <w:rFonts w:ascii="Times New Roman" w:hAnsi="Times New Roman" w:cs="Times New Roman"/>
        </w:rPr>
        <w:t xml:space="preserve">that I exist, and that I am a thinking thing. </w:t>
      </w:r>
      <w:r w:rsidR="00493861" w:rsidRPr="0056158C">
        <w:rPr>
          <w:rFonts w:ascii="Times New Roman" w:hAnsi="Times New Roman" w:cs="Times New Roman"/>
        </w:rPr>
        <w:t>E</w:t>
      </w:r>
      <w:r w:rsidRPr="0056158C">
        <w:rPr>
          <w:rFonts w:ascii="Times New Roman" w:hAnsi="Times New Roman" w:cs="Times New Roman"/>
        </w:rPr>
        <w:t>xpressions like ‘I in so far as I a</w:t>
      </w:r>
      <w:r w:rsidR="00493861" w:rsidRPr="0056158C">
        <w:rPr>
          <w:rFonts w:ascii="Times New Roman" w:hAnsi="Times New Roman" w:cs="Times New Roman"/>
        </w:rPr>
        <w:t>m a mind or thinking thing’ are</w:t>
      </w:r>
      <w:r w:rsidR="009568F7" w:rsidRPr="0056158C">
        <w:rPr>
          <w:rFonts w:ascii="Times New Roman" w:hAnsi="Times New Roman" w:cs="Times New Roman"/>
        </w:rPr>
        <w:t xml:space="preserve"> </w:t>
      </w:r>
      <w:r w:rsidR="0056158C" w:rsidRPr="0056158C">
        <w:rPr>
          <w:rFonts w:ascii="Times New Roman" w:hAnsi="Times New Roman" w:cs="Times New Roman"/>
        </w:rPr>
        <w:t>one of Descartes’s</w:t>
      </w:r>
      <w:r w:rsidRPr="0056158C">
        <w:rPr>
          <w:rFonts w:ascii="Times New Roman" w:hAnsi="Times New Roman" w:cs="Times New Roman"/>
        </w:rPr>
        <w:t xml:space="preserve"> linguistic strategies for getting his readers to adopt this perspective. </w:t>
      </w:r>
      <w:r w:rsidR="00261337" w:rsidRPr="0056158C">
        <w:rPr>
          <w:rFonts w:ascii="Times New Roman" w:hAnsi="Times New Roman" w:cs="Times New Roman"/>
        </w:rPr>
        <w:t>S</w:t>
      </w:r>
      <w:r w:rsidRPr="0056158C">
        <w:rPr>
          <w:rFonts w:ascii="Times New Roman" w:hAnsi="Times New Roman" w:cs="Times New Roman"/>
        </w:rPr>
        <w:t xml:space="preserve">imilar considerations explain why Descartes uses </w:t>
      </w:r>
      <w:r w:rsidR="00774EDA">
        <w:rPr>
          <w:rFonts w:ascii="Times New Roman" w:hAnsi="Times New Roman" w:cs="Times New Roman"/>
        </w:rPr>
        <w:t xml:space="preserve">qualified </w:t>
      </w:r>
      <w:r w:rsidRPr="0056158C">
        <w:rPr>
          <w:rFonts w:ascii="Times New Roman" w:hAnsi="Times New Roman" w:cs="Times New Roman"/>
        </w:rPr>
        <w:t xml:space="preserve">expressions like ‘I in so far as I </w:t>
      </w:r>
      <w:r w:rsidR="00774EDA">
        <w:rPr>
          <w:rFonts w:ascii="Times New Roman" w:hAnsi="Times New Roman" w:cs="Times New Roman"/>
        </w:rPr>
        <w:t>consist of mind and body</w:t>
      </w:r>
      <w:r w:rsidR="0056158C">
        <w:rPr>
          <w:rFonts w:ascii="Times New Roman" w:hAnsi="Times New Roman" w:cs="Times New Roman"/>
        </w:rPr>
        <w:t>.’</w:t>
      </w:r>
      <w:r w:rsidRPr="0056158C">
        <w:rPr>
          <w:rFonts w:ascii="Times New Roman" w:hAnsi="Times New Roman" w:cs="Times New Roman"/>
        </w:rPr>
        <w:t xml:space="preserve"> Descartes also holds that each of us has a first-person perspective on </w:t>
      </w:r>
      <w:r w:rsidR="00774EDA">
        <w:rPr>
          <w:rFonts w:ascii="Times New Roman" w:hAnsi="Times New Roman" w:cs="Times New Roman"/>
        </w:rPr>
        <w:t>our humanity. I know my own human nature—through proprioceptive or bodily awareness—in a way that differs from the way I know yours. The first-person perspective afforded by bodily awareness also grounds many of Descartes’s claims about human nature,</w:t>
      </w:r>
      <w:r w:rsidR="000E518F">
        <w:rPr>
          <w:rFonts w:ascii="Times New Roman" w:hAnsi="Times New Roman" w:cs="Times New Roman"/>
        </w:rPr>
        <w:t xml:space="preserve"> for example, the claim</w:t>
      </w:r>
      <w:r w:rsidR="001C54AF">
        <w:rPr>
          <w:rFonts w:ascii="Times New Roman" w:hAnsi="Times New Roman" w:cs="Times New Roman"/>
        </w:rPr>
        <w:t xml:space="preserve"> that mind and body are close</w:t>
      </w:r>
      <w:r w:rsidR="000E518F">
        <w:rPr>
          <w:rFonts w:ascii="Times New Roman" w:hAnsi="Times New Roman" w:cs="Times New Roman"/>
        </w:rPr>
        <w:t>ly joined and intermingled (</w:t>
      </w:r>
      <w:r w:rsidR="000E518F" w:rsidRPr="0056158C">
        <w:rPr>
          <w:rFonts w:ascii="Times New Roman" w:hAnsi="Times New Roman" w:cs="Times New Roman"/>
          <w:i/>
          <w:iCs/>
        </w:rPr>
        <w:t xml:space="preserve">M6, </w:t>
      </w:r>
      <w:r w:rsidR="000E518F" w:rsidRPr="0056158C">
        <w:rPr>
          <w:rFonts w:ascii="Times New Roman" w:hAnsi="Times New Roman" w:cs="Times New Roman"/>
        </w:rPr>
        <w:t>AT VII 81/CSM II 56</w:t>
      </w:r>
      <w:r w:rsidR="001C54AF">
        <w:rPr>
          <w:rFonts w:ascii="Times New Roman" w:hAnsi="Times New Roman" w:cs="Times New Roman"/>
        </w:rPr>
        <w:t>)</w:t>
      </w:r>
      <w:r w:rsidR="000E518F">
        <w:rPr>
          <w:rFonts w:ascii="Times New Roman" w:hAnsi="Times New Roman" w:cs="Times New Roman"/>
        </w:rPr>
        <w:t>, and that dropsy—or, more generally</w:t>
      </w:r>
      <w:r w:rsidR="00ED5C36">
        <w:rPr>
          <w:rFonts w:ascii="Times New Roman" w:hAnsi="Times New Roman" w:cs="Times New Roman"/>
        </w:rPr>
        <w:t>, sickness—</w:t>
      </w:r>
      <w:r w:rsidR="000E518F">
        <w:rPr>
          <w:rFonts w:ascii="Times New Roman" w:hAnsi="Times New Roman" w:cs="Times New Roman"/>
        </w:rPr>
        <w:t>is ‘a true error of nature’ with respect to the composite (</w:t>
      </w:r>
      <w:r w:rsidR="000E518F">
        <w:rPr>
          <w:rFonts w:ascii="Times New Roman" w:hAnsi="Times New Roman" w:cs="Times New Roman"/>
          <w:i/>
        </w:rPr>
        <w:t>M6</w:t>
      </w:r>
      <w:r w:rsidR="000E518F">
        <w:rPr>
          <w:rFonts w:ascii="Times New Roman" w:hAnsi="Times New Roman" w:cs="Times New Roman"/>
        </w:rPr>
        <w:t>, AT VII 85/CSM II 59)</w:t>
      </w:r>
      <w:r w:rsidR="00774EDA">
        <w:rPr>
          <w:rFonts w:ascii="Times New Roman" w:hAnsi="Times New Roman" w:cs="Times New Roman"/>
        </w:rPr>
        <w:t xml:space="preserve">. </w:t>
      </w:r>
      <w:r w:rsidRPr="0056158C">
        <w:rPr>
          <w:rFonts w:ascii="Times New Roman" w:hAnsi="Times New Roman" w:cs="Times New Roman"/>
        </w:rPr>
        <w:t xml:space="preserve">By using the expression ‘I in so far as I am a human being,’ Descartes </w:t>
      </w:r>
      <w:r w:rsidR="0056158C">
        <w:rPr>
          <w:rFonts w:ascii="Times New Roman" w:hAnsi="Times New Roman" w:cs="Times New Roman"/>
        </w:rPr>
        <w:t>encourages his readers to adopt th</w:t>
      </w:r>
      <w:r w:rsidR="00E41295">
        <w:rPr>
          <w:rFonts w:ascii="Times New Roman" w:hAnsi="Times New Roman" w:cs="Times New Roman"/>
        </w:rPr>
        <w:t>is</w:t>
      </w:r>
      <w:r w:rsidR="0056158C">
        <w:rPr>
          <w:rFonts w:ascii="Times New Roman" w:hAnsi="Times New Roman" w:cs="Times New Roman"/>
        </w:rPr>
        <w:t xml:space="preserve"> first-pers</w:t>
      </w:r>
      <w:r w:rsidR="00774EDA">
        <w:rPr>
          <w:rFonts w:ascii="Times New Roman" w:hAnsi="Times New Roman" w:cs="Times New Roman"/>
        </w:rPr>
        <w:t xml:space="preserve">on perspective </w:t>
      </w:r>
      <w:r w:rsidR="00801A79">
        <w:rPr>
          <w:rFonts w:ascii="Times New Roman" w:hAnsi="Times New Roman" w:cs="Times New Roman"/>
        </w:rPr>
        <w:t>as well</w:t>
      </w:r>
      <w:r w:rsidRPr="0056158C">
        <w:rPr>
          <w:rFonts w:ascii="Times New Roman" w:hAnsi="Times New Roman" w:cs="Times New Roman"/>
        </w:rPr>
        <w:t xml:space="preserve">. </w:t>
      </w:r>
    </w:p>
    <w:p w14:paraId="3BBD4B3E" w14:textId="1B2F0085" w:rsidR="004378DA" w:rsidRPr="0012605A" w:rsidRDefault="004378DA" w:rsidP="0012605A">
      <w:pPr>
        <w:spacing w:line="480" w:lineRule="auto"/>
        <w:rPr>
          <w:rFonts w:ascii="Times New Roman" w:hAnsi="Times New Roman" w:cs="Times New Roman"/>
          <w:u w:color="000000"/>
        </w:rPr>
      </w:pPr>
      <w:r w:rsidRPr="0056158C">
        <w:rPr>
          <w:rFonts w:ascii="Times New Roman" w:hAnsi="Times New Roman" w:cs="Times New Roman"/>
        </w:rPr>
        <w:tab/>
      </w:r>
      <w:r w:rsidR="00ED5C36">
        <w:rPr>
          <w:rFonts w:ascii="Times New Roman" w:hAnsi="Times New Roman" w:cs="Times New Roman"/>
        </w:rPr>
        <w:t>The second objection to the subject analysis is more serious</w:t>
      </w:r>
      <w:r w:rsidR="0012605A">
        <w:rPr>
          <w:rFonts w:ascii="Times New Roman" w:hAnsi="Times New Roman" w:cs="Times New Roman"/>
        </w:rPr>
        <w:t>.</w:t>
      </w:r>
      <w:r w:rsidRPr="0056158C">
        <w:rPr>
          <w:rFonts w:ascii="Times New Roman" w:hAnsi="Times New Roman" w:cs="Times New Roman"/>
        </w:rPr>
        <w:t xml:space="preserve"> </w:t>
      </w:r>
      <w:r w:rsidR="00DA0D01" w:rsidRPr="0056158C">
        <w:rPr>
          <w:rFonts w:ascii="Times New Roman" w:hAnsi="Times New Roman" w:cs="Times New Roman"/>
        </w:rPr>
        <w:t xml:space="preserve">On </w:t>
      </w:r>
      <w:r w:rsidR="0012605A">
        <w:rPr>
          <w:rFonts w:ascii="Times New Roman" w:hAnsi="Times New Roman" w:cs="Times New Roman"/>
        </w:rPr>
        <w:t>this</w:t>
      </w:r>
      <w:r w:rsidR="00DA0D01" w:rsidRPr="0056158C">
        <w:rPr>
          <w:rFonts w:ascii="Times New Roman" w:hAnsi="Times New Roman" w:cs="Times New Roman"/>
        </w:rPr>
        <w:t xml:space="preserve"> analysis, the expression ‘the self qua mind’ refers to the mind, while the expression ‘the self qua human being’ refers to the human being. We can then explain how Descartes avoids contradiction when he attributes incompatible properties to the self, because he attributes</w:t>
      </w:r>
      <w:r w:rsidR="00C85252" w:rsidRPr="0056158C">
        <w:rPr>
          <w:rFonts w:ascii="Times New Roman" w:hAnsi="Times New Roman" w:cs="Times New Roman"/>
        </w:rPr>
        <w:t xml:space="preserve"> </w:t>
      </w:r>
      <w:r w:rsidR="00DA0D01" w:rsidRPr="0056158C">
        <w:rPr>
          <w:rFonts w:ascii="Times New Roman" w:hAnsi="Times New Roman" w:cs="Times New Roman"/>
        </w:rPr>
        <w:t>one property to the mind, the other to the human being. In a sense, this procedure explains how Descartes can ‘have it both ways’ (</w:t>
      </w:r>
      <w:r w:rsidR="00027D2F" w:rsidRPr="0056158C">
        <w:rPr>
          <w:rFonts w:ascii="Times New Roman" w:hAnsi="Times New Roman" w:cs="Times New Roman"/>
          <w:u w:color="000000"/>
        </w:rPr>
        <w:t>Baier 1981</w:t>
      </w:r>
      <w:r w:rsidR="00DA0D01" w:rsidRPr="0056158C">
        <w:rPr>
          <w:rFonts w:ascii="Times New Roman" w:hAnsi="Times New Roman" w:cs="Times New Roman"/>
          <w:u w:color="000000"/>
        </w:rPr>
        <w:t>, 169).</w:t>
      </w:r>
      <w:r w:rsidR="006E39CF">
        <w:rPr>
          <w:rFonts w:ascii="Times New Roman" w:hAnsi="Times New Roman" w:cs="Times New Roman"/>
          <w:u w:color="000000"/>
        </w:rPr>
        <w:t xml:space="preserve"> </w:t>
      </w:r>
      <w:r w:rsidR="00DA0D01" w:rsidRPr="0056158C">
        <w:rPr>
          <w:rFonts w:ascii="Times New Roman" w:hAnsi="Times New Roman" w:cs="Times New Roman"/>
          <w:u w:color="000000"/>
        </w:rPr>
        <w:t xml:space="preserve">But we have </w:t>
      </w:r>
      <w:r w:rsidR="00DA0D01" w:rsidRPr="0056158C">
        <w:rPr>
          <w:rFonts w:ascii="Times New Roman" w:hAnsi="Times New Roman" w:cs="Times New Roman"/>
          <w:i/>
          <w:u w:color="000000"/>
        </w:rPr>
        <w:t>not</w:t>
      </w:r>
      <w:r w:rsidR="00DA0D01" w:rsidRPr="0056158C">
        <w:rPr>
          <w:rFonts w:ascii="Times New Roman" w:hAnsi="Times New Roman" w:cs="Times New Roman"/>
          <w:u w:color="000000"/>
        </w:rPr>
        <w:t xml:space="preserve"> yet explained how Descartes can</w:t>
      </w:r>
      <w:r w:rsidR="00FC35EE">
        <w:rPr>
          <w:rFonts w:ascii="Times New Roman" w:hAnsi="Times New Roman" w:cs="Times New Roman"/>
          <w:u w:color="000000"/>
        </w:rPr>
        <w:t xml:space="preserve"> have it both ways </w:t>
      </w:r>
      <w:r w:rsidR="00FC35EE">
        <w:rPr>
          <w:rFonts w:ascii="Times New Roman" w:hAnsi="Times New Roman" w:cs="Times New Roman"/>
          <w:i/>
          <w:u w:color="000000"/>
        </w:rPr>
        <w:t>with respect to the self</w:t>
      </w:r>
      <w:r w:rsidR="007C5285">
        <w:rPr>
          <w:rFonts w:ascii="Times New Roman" w:hAnsi="Times New Roman" w:cs="Times New Roman"/>
          <w:u w:color="000000"/>
        </w:rPr>
        <w:t>, since it is not clear what the connection is between qualified claims about the self, which refer to the mind and human being respectively, and unqualified claims about the self</w:t>
      </w:r>
      <w:r w:rsidR="00DA0D01" w:rsidRPr="0056158C">
        <w:rPr>
          <w:rFonts w:ascii="Times New Roman" w:hAnsi="Times New Roman" w:cs="Times New Roman"/>
          <w:u w:color="000000"/>
        </w:rPr>
        <w:t xml:space="preserve">. </w:t>
      </w:r>
      <w:r w:rsidRPr="0056158C">
        <w:rPr>
          <w:rFonts w:ascii="Times New Roman" w:hAnsi="Times New Roman" w:cs="Times New Roman"/>
          <w:u w:color="000000"/>
        </w:rPr>
        <w:t>So the mind is simple, and the human being is composite. What does any of that have to do with the self? Without a story about how the self fits into the pictur</w:t>
      </w:r>
      <w:r w:rsidR="004D6BFD" w:rsidRPr="0056158C">
        <w:rPr>
          <w:rFonts w:ascii="Times New Roman" w:hAnsi="Times New Roman" w:cs="Times New Roman"/>
          <w:u w:color="000000"/>
        </w:rPr>
        <w:t>e</w:t>
      </w:r>
      <w:r w:rsidRPr="0056158C">
        <w:rPr>
          <w:rFonts w:ascii="Times New Roman" w:hAnsi="Times New Roman" w:cs="Times New Roman"/>
          <w:u w:color="000000"/>
        </w:rPr>
        <w:t>,</w:t>
      </w:r>
      <w:r w:rsidR="0012605A">
        <w:rPr>
          <w:rFonts w:ascii="Times New Roman" w:hAnsi="Times New Roman" w:cs="Times New Roman"/>
          <w:u w:color="000000"/>
        </w:rPr>
        <w:t xml:space="preserve"> </w:t>
      </w:r>
      <w:r w:rsidR="00D87B1A">
        <w:rPr>
          <w:rFonts w:ascii="Times New Roman" w:hAnsi="Times New Roman" w:cs="Times New Roman"/>
          <w:u w:color="000000"/>
        </w:rPr>
        <w:t xml:space="preserve">and, more specifically, how the self relates to the mind and human being, </w:t>
      </w:r>
      <w:r w:rsidRPr="0056158C">
        <w:rPr>
          <w:rFonts w:ascii="Times New Roman" w:hAnsi="Times New Roman" w:cs="Times New Roman"/>
          <w:u w:color="000000"/>
        </w:rPr>
        <w:t xml:space="preserve">it is mysterious what bearing, if any, the </w:t>
      </w:r>
      <w:r w:rsidR="004D6BFD" w:rsidRPr="0056158C">
        <w:rPr>
          <w:rFonts w:ascii="Times New Roman" w:hAnsi="Times New Roman" w:cs="Times New Roman"/>
          <w:u w:color="000000"/>
        </w:rPr>
        <w:t xml:space="preserve">mind’s and human being’s properties have for the self. </w:t>
      </w:r>
      <w:r w:rsidRPr="0056158C">
        <w:rPr>
          <w:rFonts w:ascii="Times New Roman" w:hAnsi="Times New Roman" w:cs="Times New Roman"/>
          <w:u w:color="000000"/>
        </w:rPr>
        <w:t xml:space="preserve">Thus, </w:t>
      </w:r>
      <w:r w:rsidR="00DA0D01" w:rsidRPr="0056158C">
        <w:rPr>
          <w:rFonts w:ascii="Times New Roman" w:hAnsi="Times New Roman" w:cs="Times New Roman"/>
          <w:u w:color="000000"/>
        </w:rPr>
        <w:t xml:space="preserve">we have removed the threat of contradiction, but at the expense of saying anything </w:t>
      </w:r>
      <w:r w:rsidR="00FC35EE">
        <w:rPr>
          <w:rFonts w:ascii="Times New Roman" w:hAnsi="Times New Roman" w:cs="Times New Roman"/>
          <w:u w:color="000000"/>
        </w:rPr>
        <w:t xml:space="preserve">informative </w:t>
      </w:r>
      <w:r w:rsidR="00DA0D01" w:rsidRPr="0056158C">
        <w:rPr>
          <w:rFonts w:ascii="Times New Roman" w:hAnsi="Times New Roman" w:cs="Times New Roman"/>
          <w:u w:color="000000"/>
        </w:rPr>
        <w:t>about</w:t>
      </w:r>
      <w:r w:rsidR="005930AC">
        <w:rPr>
          <w:rFonts w:ascii="Times New Roman" w:hAnsi="Times New Roman" w:cs="Times New Roman"/>
          <w:u w:color="000000"/>
        </w:rPr>
        <w:t xml:space="preserve"> the self</w:t>
      </w:r>
      <w:bookmarkStart w:id="0" w:name="_GoBack"/>
      <w:r w:rsidR="00D87B1A">
        <w:rPr>
          <w:rFonts w:ascii="Times New Roman" w:hAnsi="Times New Roman" w:cs="Times New Roman"/>
          <w:u w:color="000000"/>
        </w:rPr>
        <w:t xml:space="preserve"> as such</w:t>
      </w:r>
      <w:bookmarkEnd w:id="0"/>
      <w:r w:rsidR="00DA0D01" w:rsidRPr="0056158C">
        <w:rPr>
          <w:rFonts w:ascii="Times New Roman" w:hAnsi="Times New Roman" w:cs="Times New Roman"/>
          <w:u w:color="000000"/>
        </w:rPr>
        <w:t>.</w:t>
      </w:r>
      <w:r w:rsidR="00C85252" w:rsidRPr="0056158C">
        <w:rPr>
          <w:rFonts w:ascii="Times New Roman" w:hAnsi="Times New Roman" w:cs="Times New Roman"/>
          <w:u w:color="000000"/>
        </w:rPr>
        <w:t xml:space="preserve"> </w:t>
      </w:r>
    </w:p>
    <w:p w14:paraId="59D5A8F0" w14:textId="1A35EDDC" w:rsidR="004378DA" w:rsidRPr="0056158C" w:rsidRDefault="004D6BFD" w:rsidP="00877C73">
      <w:pPr>
        <w:spacing w:line="480" w:lineRule="auto"/>
        <w:ind w:firstLine="720"/>
        <w:rPr>
          <w:rFonts w:ascii="Times New Roman" w:hAnsi="Times New Roman" w:cs="Times New Roman"/>
          <w:i/>
        </w:rPr>
      </w:pPr>
      <w:r w:rsidRPr="0056158C">
        <w:rPr>
          <w:rFonts w:ascii="Times New Roman" w:hAnsi="Times New Roman" w:cs="Times New Roman"/>
        </w:rPr>
        <w:t>In a way, the</w:t>
      </w:r>
      <w:r w:rsidR="004378DA" w:rsidRPr="0056158C">
        <w:rPr>
          <w:rFonts w:ascii="Times New Roman" w:hAnsi="Times New Roman" w:cs="Times New Roman"/>
        </w:rPr>
        <w:t xml:space="preserve"> solution to this problem is obvious: we need to say what the self is, and how it relates to the mind and human being. We need an account of the self </w:t>
      </w:r>
      <w:r w:rsidR="004378DA" w:rsidRPr="0056158C">
        <w:rPr>
          <w:rFonts w:ascii="Times New Roman" w:hAnsi="Times New Roman" w:cs="Times New Roman"/>
          <w:i/>
        </w:rPr>
        <w:t>simpliciter</w:t>
      </w:r>
      <w:r w:rsidR="00377B0E" w:rsidRPr="0056158C">
        <w:rPr>
          <w:rFonts w:ascii="Times New Roman" w:hAnsi="Times New Roman" w:cs="Times New Roman"/>
        </w:rPr>
        <w:t>,</w:t>
      </w:r>
      <w:r w:rsidR="004378DA" w:rsidRPr="0056158C">
        <w:rPr>
          <w:rFonts w:ascii="Times New Roman" w:hAnsi="Times New Roman" w:cs="Times New Roman"/>
        </w:rPr>
        <w:t xml:space="preserve"> so that we can make sense of Descartes’s qualified claims about the self. Such an account would make it clear how claims about the mind and human being are informative about the self: it would allow us to move </w:t>
      </w:r>
      <w:r w:rsidR="00EF459B">
        <w:rPr>
          <w:rFonts w:ascii="Times New Roman" w:hAnsi="Times New Roman" w:cs="Times New Roman"/>
        </w:rPr>
        <w:t>in some</w:t>
      </w:r>
      <w:r w:rsidR="0070147C">
        <w:rPr>
          <w:rFonts w:ascii="Times New Roman" w:hAnsi="Times New Roman" w:cs="Times New Roman"/>
        </w:rPr>
        <w:t xml:space="preserve"> cases—</w:t>
      </w:r>
      <w:r w:rsidR="0070147C" w:rsidRPr="0056158C">
        <w:rPr>
          <w:rFonts w:ascii="Times New Roman" w:hAnsi="Times New Roman" w:cs="Times New Roman"/>
        </w:rPr>
        <w:t>but not all</w:t>
      </w:r>
      <w:r w:rsidR="0070147C">
        <w:rPr>
          <w:rFonts w:ascii="Times New Roman" w:hAnsi="Times New Roman" w:cs="Times New Roman"/>
        </w:rPr>
        <w:t>—</w:t>
      </w:r>
      <w:r w:rsidR="004378DA" w:rsidRPr="0056158C">
        <w:rPr>
          <w:rFonts w:ascii="Times New Roman" w:hAnsi="Times New Roman" w:cs="Times New Roman"/>
        </w:rPr>
        <w:t xml:space="preserve">from premises about what the self-qua-mind is like, or what the self-qua-human being is like, to conclusions about what the self is like. But, as we shall see in the next section, </w:t>
      </w:r>
      <w:r w:rsidR="00377B0E" w:rsidRPr="0056158C">
        <w:rPr>
          <w:rFonts w:ascii="Times New Roman" w:hAnsi="Times New Roman" w:cs="Times New Roman"/>
        </w:rPr>
        <w:t>giving</w:t>
      </w:r>
      <w:r w:rsidR="004378DA" w:rsidRPr="0056158C">
        <w:rPr>
          <w:rFonts w:ascii="Times New Roman" w:hAnsi="Times New Roman" w:cs="Times New Roman"/>
        </w:rPr>
        <w:t xml:space="preserve"> an adequate account of the self </w:t>
      </w:r>
      <w:r w:rsidR="004378DA" w:rsidRPr="0056158C">
        <w:rPr>
          <w:rFonts w:ascii="Times New Roman" w:hAnsi="Times New Roman" w:cs="Times New Roman"/>
          <w:i/>
        </w:rPr>
        <w:t>simpliciter</w:t>
      </w:r>
      <w:r w:rsidR="00377B0E" w:rsidRPr="0056158C">
        <w:rPr>
          <w:rFonts w:ascii="Times New Roman" w:hAnsi="Times New Roman" w:cs="Times New Roman"/>
          <w:i/>
        </w:rPr>
        <w:t xml:space="preserve"> </w:t>
      </w:r>
      <w:r w:rsidR="00377B0E" w:rsidRPr="0056158C">
        <w:rPr>
          <w:rFonts w:ascii="Times New Roman" w:hAnsi="Times New Roman" w:cs="Times New Roman"/>
        </w:rPr>
        <w:t xml:space="preserve">is </w:t>
      </w:r>
      <w:r w:rsidR="00F0123F">
        <w:rPr>
          <w:rFonts w:ascii="Times New Roman" w:hAnsi="Times New Roman" w:cs="Times New Roman"/>
        </w:rPr>
        <w:t>not so easy</w:t>
      </w:r>
      <w:r w:rsidR="004378DA" w:rsidRPr="0056158C">
        <w:rPr>
          <w:rFonts w:ascii="Times New Roman" w:hAnsi="Times New Roman" w:cs="Times New Roman"/>
          <w:i/>
        </w:rPr>
        <w:t>.</w:t>
      </w:r>
    </w:p>
    <w:p w14:paraId="513F5F03" w14:textId="5E8D2DA1" w:rsidR="004378DA" w:rsidRPr="0056158C" w:rsidRDefault="00243713" w:rsidP="002B1730">
      <w:pPr>
        <w:spacing w:line="480" w:lineRule="auto"/>
        <w:ind w:firstLine="720"/>
        <w:rPr>
          <w:rFonts w:ascii="Times New Roman" w:hAnsi="Times New Roman" w:cs="Times New Roman"/>
        </w:rPr>
      </w:pPr>
      <w:r>
        <w:rPr>
          <w:rFonts w:ascii="Times New Roman" w:hAnsi="Times New Roman" w:cs="Times New Roman"/>
        </w:rPr>
        <w:t>S</w:t>
      </w:r>
      <w:r w:rsidR="0070147C">
        <w:rPr>
          <w:rFonts w:ascii="Times New Roman" w:hAnsi="Times New Roman" w:cs="Times New Roman"/>
        </w:rPr>
        <w:t>omeone might object that there is no such</w:t>
      </w:r>
      <w:r w:rsidR="005F278C">
        <w:rPr>
          <w:rFonts w:ascii="Times New Roman" w:hAnsi="Times New Roman" w:cs="Times New Roman"/>
        </w:rPr>
        <w:t xml:space="preserve"> thing </w:t>
      </w:r>
      <w:r w:rsidR="004378DA" w:rsidRPr="0056158C">
        <w:rPr>
          <w:rFonts w:ascii="Times New Roman" w:hAnsi="Times New Roman" w:cs="Times New Roman"/>
        </w:rPr>
        <w:t>as the self</w:t>
      </w:r>
      <w:r w:rsidR="008A1A58">
        <w:rPr>
          <w:rFonts w:ascii="Times New Roman" w:hAnsi="Times New Roman" w:cs="Times New Roman"/>
        </w:rPr>
        <w:t xml:space="preserve"> </w:t>
      </w:r>
      <w:r w:rsidR="004378DA" w:rsidRPr="0056158C">
        <w:rPr>
          <w:rFonts w:ascii="Times New Roman" w:hAnsi="Times New Roman" w:cs="Times New Roman"/>
          <w:i/>
        </w:rPr>
        <w:t xml:space="preserve">simpliciter </w:t>
      </w:r>
      <w:r w:rsidR="004378DA" w:rsidRPr="0056158C">
        <w:rPr>
          <w:rFonts w:ascii="Times New Roman" w:hAnsi="Times New Roman" w:cs="Times New Roman"/>
        </w:rPr>
        <w:t>in Descartes</w:t>
      </w:r>
      <w:r w:rsidR="002B1730">
        <w:rPr>
          <w:rFonts w:ascii="Times New Roman" w:hAnsi="Times New Roman" w:cs="Times New Roman"/>
        </w:rPr>
        <w:t>, and</w:t>
      </w:r>
      <w:r w:rsidR="0070147C">
        <w:rPr>
          <w:rFonts w:ascii="Times New Roman" w:hAnsi="Times New Roman" w:cs="Times New Roman"/>
        </w:rPr>
        <w:t xml:space="preserve"> that my call for an account is misplaced</w:t>
      </w:r>
      <w:r w:rsidR="004378DA" w:rsidRPr="0056158C">
        <w:rPr>
          <w:rFonts w:ascii="Times New Roman" w:hAnsi="Times New Roman" w:cs="Times New Roman"/>
        </w:rPr>
        <w:t xml:space="preserve">. </w:t>
      </w:r>
      <w:r w:rsidR="008A1A58">
        <w:rPr>
          <w:rFonts w:ascii="Times New Roman" w:hAnsi="Times New Roman" w:cs="Times New Roman"/>
        </w:rPr>
        <w:t>This would imply that there are</w:t>
      </w:r>
      <w:r w:rsidR="004378DA" w:rsidRPr="0056158C">
        <w:rPr>
          <w:rFonts w:ascii="Times New Roman" w:hAnsi="Times New Roman" w:cs="Times New Roman"/>
        </w:rPr>
        <w:t xml:space="preserve"> just two first-person pronouns. One refers to the mind, while the other refers to the human bein</w:t>
      </w:r>
      <w:r w:rsidR="005930AC">
        <w:rPr>
          <w:rFonts w:ascii="Times New Roman" w:hAnsi="Times New Roman" w:cs="Times New Roman"/>
        </w:rPr>
        <w:t>g. Their referents overlap</w:t>
      </w:r>
      <w:r w:rsidR="004378DA" w:rsidRPr="0056158C">
        <w:rPr>
          <w:rFonts w:ascii="Times New Roman" w:hAnsi="Times New Roman" w:cs="Times New Roman"/>
        </w:rPr>
        <w:t>, since the mind is part o</w:t>
      </w:r>
      <w:r w:rsidR="002B1730">
        <w:rPr>
          <w:rFonts w:ascii="Times New Roman" w:hAnsi="Times New Roman" w:cs="Times New Roman"/>
        </w:rPr>
        <w:t>f the human being. But neither</w:t>
      </w:r>
      <w:r w:rsidR="004378DA" w:rsidRPr="0056158C">
        <w:rPr>
          <w:rFonts w:ascii="Times New Roman" w:hAnsi="Times New Roman" w:cs="Times New Roman"/>
        </w:rPr>
        <w:t xml:space="preserve"> has priority </w:t>
      </w:r>
      <w:r w:rsidR="004E39A7">
        <w:rPr>
          <w:rFonts w:ascii="Times New Roman" w:hAnsi="Times New Roman" w:cs="Times New Roman"/>
        </w:rPr>
        <w:t>over the other. This would mean</w:t>
      </w:r>
      <w:r w:rsidR="004378DA" w:rsidRPr="0056158C">
        <w:rPr>
          <w:rFonts w:ascii="Times New Roman" w:hAnsi="Times New Roman" w:cs="Times New Roman"/>
        </w:rPr>
        <w:t xml:space="preserve"> that the first-person is ambiguous unless suitably qualified. Any unqualified claim of the form ‘I am </w:t>
      </w:r>
      <w:r w:rsidR="004378DA" w:rsidRPr="004E39A7">
        <w:rPr>
          <w:rFonts w:ascii="Times New Roman" w:hAnsi="Times New Roman" w:cs="Times New Roman"/>
          <w:i/>
        </w:rPr>
        <w:t>F</w:t>
      </w:r>
      <w:r w:rsidR="004378DA" w:rsidRPr="0056158C">
        <w:rPr>
          <w:rFonts w:ascii="Times New Roman" w:hAnsi="Times New Roman" w:cs="Times New Roman"/>
        </w:rPr>
        <w:t xml:space="preserve">’ would be ambiguous between ‘I-qua-mind am </w:t>
      </w:r>
      <w:r w:rsidR="004378DA" w:rsidRPr="004E39A7">
        <w:rPr>
          <w:rFonts w:ascii="Times New Roman" w:hAnsi="Times New Roman" w:cs="Times New Roman"/>
          <w:i/>
        </w:rPr>
        <w:t>F</w:t>
      </w:r>
      <w:r w:rsidR="004378DA" w:rsidRPr="0056158C">
        <w:rPr>
          <w:rFonts w:ascii="Times New Roman" w:hAnsi="Times New Roman" w:cs="Times New Roman"/>
        </w:rPr>
        <w:t xml:space="preserve">’ and ‘I-qua-human-being am </w:t>
      </w:r>
      <w:r w:rsidR="004378DA" w:rsidRPr="004E39A7">
        <w:rPr>
          <w:rFonts w:ascii="Times New Roman" w:hAnsi="Times New Roman" w:cs="Times New Roman"/>
          <w:i/>
        </w:rPr>
        <w:t>F</w:t>
      </w:r>
      <w:r w:rsidR="004378DA" w:rsidRPr="0056158C">
        <w:rPr>
          <w:rFonts w:ascii="Times New Roman" w:hAnsi="Times New Roman" w:cs="Times New Roman"/>
        </w:rPr>
        <w:t>’</w:t>
      </w:r>
      <w:r w:rsidR="002B1730">
        <w:rPr>
          <w:rFonts w:ascii="Times New Roman" w:hAnsi="Times New Roman" w:cs="Times New Roman"/>
        </w:rPr>
        <w:t xml:space="preserve"> (Brown 2014, 245). </w:t>
      </w:r>
      <w:r>
        <w:rPr>
          <w:rFonts w:ascii="Times New Roman" w:hAnsi="Times New Roman" w:cs="Times New Roman"/>
        </w:rPr>
        <w:t>This</w:t>
      </w:r>
      <w:r w:rsidR="002B1730">
        <w:rPr>
          <w:rFonts w:ascii="Times New Roman" w:hAnsi="Times New Roman" w:cs="Times New Roman"/>
        </w:rPr>
        <w:t xml:space="preserve"> ambiguity would infect many of the questions Descartes cares </w:t>
      </w:r>
      <w:r>
        <w:rPr>
          <w:rFonts w:ascii="Times New Roman" w:hAnsi="Times New Roman" w:cs="Times New Roman"/>
        </w:rPr>
        <w:t xml:space="preserve">most </w:t>
      </w:r>
      <w:r w:rsidR="002B1730">
        <w:rPr>
          <w:rFonts w:ascii="Times New Roman" w:hAnsi="Times New Roman" w:cs="Times New Roman"/>
        </w:rPr>
        <w:t>about</w:t>
      </w:r>
      <w:r w:rsidR="004378DA" w:rsidRPr="0056158C">
        <w:rPr>
          <w:rFonts w:ascii="Times New Roman" w:hAnsi="Times New Roman" w:cs="Times New Roman"/>
        </w:rPr>
        <w:t>: What is my essence? Can I exist apart from my bod</w:t>
      </w:r>
      <w:r w:rsidR="004E39A7">
        <w:rPr>
          <w:rFonts w:ascii="Times New Roman" w:hAnsi="Times New Roman" w:cs="Times New Roman"/>
        </w:rPr>
        <w:t>y? What is my relationship with</w:t>
      </w:r>
      <w:r w:rsidR="004378DA" w:rsidRPr="0056158C">
        <w:rPr>
          <w:rFonts w:ascii="Times New Roman" w:hAnsi="Times New Roman" w:cs="Times New Roman"/>
        </w:rPr>
        <w:t xml:space="preserve"> matter? Can I survive death and the destruction of my body? Despite Descartes’s willingness to qualify the first-person pronoun when pushed into a corner, </w:t>
      </w:r>
      <w:r w:rsidR="00A330D7" w:rsidRPr="0056158C">
        <w:rPr>
          <w:rFonts w:ascii="Times New Roman" w:hAnsi="Times New Roman" w:cs="Times New Roman"/>
        </w:rPr>
        <w:t>he would not</w:t>
      </w:r>
      <w:r w:rsidR="004378DA" w:rsidRPr="0056158C">
        <w:rPr>
          <w:rFonts w:ascii="Times New Roman" w:hAnsi="Times New Roman" w:cs="Times New Roman"/>
        </w:rPr>
        <w:t xml:space="preserve"> accept that </w:t>
      </w:r>
      <w:r w:rsidR="00ED2E08" w:rsidRPr="0056158C">
        <w:rPr>
          <w:rFonts w:ascii="Times New Roman" w:hAnsi="Times New Roman" w:cs="Times New Roman"/>
        </w:rPr>
        <w:t xml:space="preserve">these questions are fundamentally indeterminate. </w:t>
      </w:r>
      <w:r w:rsidR="004378DA" w:rsidRPr="0056158C">
        <w:rPr>
          <w:rFonts w:ascii="Times New Roman" w:hAnsi="Times New Roman" w:cs="Times New Roman"/>
        </w:rPr>
        <w:t>Consid</w:t>
      </w:r>
      <w:r w:rsidR="00D36BB2">
        <w:rPr>
          <w:rFonts w:ascii="Times New Roman" w:hAnsi="Times New Roman" w:cs="Times New Roman"/>
        </w:rPr>
        <w:t>er that last question again.</w:t>
      </w:r>
      <w:r w:rsidR="004378DA" w:rsidRPr="0056158C">
        <w:rPr>
          <w:rFonts w:ascii="Times New Roman" w:hAnsi="Times New Roman" w:cs="Times New Roman"/>
        </w:rPr>
        <w:t xml:space="preserve"> Can I survive death and the destruction of my body? If someone were to respond, ‘Well, it all depends, you-</w:t>
      </w:r>
      <w:r w:rsidR="004378DA" w:rsidRPr="0056158C">
        <w:rPr>
          <w:rFonts w:ascii="Times New Roman" w:hAnsi="Times New Roman" w:cs="Times New Roman"/>
          <w:i/>
        </w:rPr>
        <w:t>qua</w:t>
      </w:r>
      <w:r w:rsidR="004378DA" w:rsidRPr="0056158C">
        <w:rPr>
          <w:rFonts w:ascii="Times New Roman" w:hAnsi="Times New Roman" w:cs="Times New Roman"/>
        </w:rPr>
        <w:t>-mind can survive the destruction of your body, you-</w:t>
      </w:r>
      <w:r w:rsidR="004378DA" w:rsidRPr="0056158C">
        <w:rPr>
          <w:rFonts w:ascii="Times New Roman" w:hAnsi="Times New Roman" w:cs="Times New Roman"/>
          <w:i/>
        </w:rPr>
        <w:t>qua</w:t>
      </w:r>
      <w:r w:rsidR="004378DA" w:rsidRPr="0056158C">
        <w:rPr>
          <w:rFonts w:ascii="Times New Roman" w:hAnsi="Times New Roman" w:cs="Times New Roman"/>
        </w:rPr>
        <w:t>-human-being cannot,’ we might reasonably be unsatisfied with this answer.</w:t>
      </w:r>
      <w:r w:rsidR="004378DA" w:rsidRPr="0056158C">
        <w:rPr>
          <w:rStyle w:val="FootnoteReference"/>
          <w:rFonts w:ascii="Times New Roman" w:hAnsi="Times New Roman" w:cs="Times New Roman"/>
        </w:rPr>
        <w:footnoteReference w:id="41"/>
      </w:r>
      <w:r w:rsidR="004378DA" w:rsidRPr="0056158C">
        <w:rPr>
          <w:rFonts w:ascii="Times New Roman" w:hAnsi="Times New Roman" w:cs="Times New Roman"/>
        </w:rPr>
        <w:t xml:space="preserve"> And Descartes would be too. </w:t>
      </w:r>
      <w:r w:rsidR="00ED2E08" w:rsidRPr="0056158C">
        <w:rPr>
          <w:rFonts w:ascii="Times New Roman" w:hAnsi="Times New Roman" w:cs="Times New Roman"/>
        </w:rPr>
        <w:t xml:space="preserve">Hence, </w:t>
      </w:r>
      <w:r w:rsidR="004378DA" w:rsidRPr="0056158C">
        <w:rPr>
          <w:rFonts w:ascii="Times New Roman" w:hAnsi="Times New Roman" w:cs="Times New Roman"/>
        </w:rPr>
        <w:t>Descartes needs to specify a referent for the unqualified first-person pr</w:t>
      </w:r>
      <w:r w:rsidR="00D36BB2">
        <w:rPr>
          <w:rFonts w:ascii="Times New Roman" w:hAnsi="Times New Roman" w:cs="Times New Roman"/>
        </w:rPr>
        <w:t>onoun. H</w:t>
      </w:r>
      <w:r w:rsidR="004378DA" w:rsidRPr="0056158C">
        <w:rPr>
          <w:rFonts w:ascii="Times New Roman" w:hAnsi="Times New Roman" w:cs="Times New Roman"/>
        </w:rPr>
        <w:t xml:space="preserve">e needs an account of the self </w:t>
      </w:r>
      <w:r w:rsidR="004378DA" w:rsidRPr="0056158C">
        <w:rPr>
          <w:rFonts w:ascii="Times New Roman" w:hAnsi="Times New Roman" w:cs="Times New Roman"/>
          <w:i/>
        </w:rPr>
        <w:t>simpliciter</w:t>
      </w:r>
      <w:r w:rsidR="004378DA" w:rsidRPr="0056158C">
        <w:rPr>
          <w:rFonts w:ascii="Times New Roman" w:hAnsi="Times New Roman" w:cs="Times New Roman"/>
        </w:rPr>
        <w:t>.</w:t>
      </w:r>
      <w:r w:rsidR="004378DA" w:rsidRPr="0056158C">
        <w:rPr>
          <w:rStyle w:val="FootnoteReference"/>
          <w:rFonts w:ascii="Times New Roman" w:hAnsi="Times New Roman" w:cs="Times New Roman"/>
        </w:rPr>
        <w:footnoteReference w:id="42"/>
      </w:r>
    </w:p>
    <w:p w14:paraId="24B98A8B" w14:textId="77777777" w:rsidR="004378DA" w:rsidRPr="0056158C" w:rsidRDefault="004378DA" w:rsidP="00877C73">
      <w:pPr>
        <w:spacing w:line="480" w:lineRule="auto"/>
        <w:rPr>
          <w:rFonts w:ascii="Times New Roman" w:hAnsi="Times New Roman" w:cs="Times New Roman"/>
        </w:rPr>
      </w:pPr>
    </w:p>
    <w:p w14:paraId="7D04BA74" w14:textId="77777777" w:rsidR="004378DA" w:rsidRPr="0056158C" w:rsidRDefault="004378DA" w:rsidP="00877C73">
      <w:pPr>
        <w:spacing w:line="480" w:lineRule="auto"/>
        <w:rPr>
          <w:rFonts w:ascii="Times New Roman" w:hAnsi="Times New Roman" w:cs="Times New Roman"/>
          <w:b/>
        </w:rPr>
      </w:pPr>
      <w:r w:rsidRPr="0056158C">
        <w:rPr>
          <w:rFonts w:ascii="Times New Roman" w:hAnsi="Times New Roman" w:cs="Times New Roman"/>
          <w:b/>
        </w:rPr>
        <w:t>3. What the Cartesian Self is Not</w:t>
      </w:r>
    </w:p>
    <w:p w14:paraId="33EC2AF2" w14:textId="4087DC81" w:rsidR="004378DA" w:rsidRPr="0056158C" w:rsidRDefault="002B1730" w:rsidP="00877C73">
      <w:pPr>
        <w:pStyle w:val="Default"/>
        <w:spacing w:line="480" w:lineRule="auto"/>
        <w:ind w:firstLine="720"/>
        <w:rPr>
          <w:rFonts w:ascii="Times New Roman" w:hAnsi="Times New Roman" w:cs="Times New Roman"/>
          <w:sz w:val="24"/>
          <w:szCs w:val="24"/>
          <w:u w:color="000000"/>
        </w:rPr>
      </w:pPr>
      <w:r>
        <w:rPr>
          <w:rFonts w:ascii="Times New Roman" w:hAnsi="Times New Roman" w:cs="Times New Roman"/>
          <w:sz w:val="24"/>
          <w:szCs w:val="24"/>
        </w:rPr>
        <w:t xml:space="preserve">In this section, </w:t>
      </w:r>
      <w:r w:rsidR="004378DA" w:rsidRPr="0056158C">
        <w:rPr>
          <w:rFonts w:ascii="Times New Roman" w:hAnsi="Times New Roman" w:cs="Times New Roman"/>
          <w:sz w:val="24"/>
          <w:szCs w:val="24"/>
        </w:rPr>
        <w:t>I will argue that</w:t>
      </w:r>
      <w:r w:rsidR="00C86923">
        <w:rPr>
          <w:rFonts w:ascii="Times New Roman" w:hAnsi="Times New Roman" w:cs="Times New Roman"/>
          <w:sz w:val="24"/>
          <w:szCs w:val="24"/>
        </w:rPr>
        <w:t>, for Descartes,</w:t>
      </w:r>
      <w:r w:rsidR="004378DA" w:rsidRPr="0056158C">
        <w:rPr>
          <w:rFonts w:ascii="Times New Roman" w:hAnsi="Times New Roman" w:cs="Times New Roman"/>
          <w:sz w:val="24"/>
          <w:szCs w:val="24"/>
        </w:rPr>
        <w:t xml:space="preserve"> the self </w:t>
      </w:r>
      <w:r w:rsidR="004378DA" w:rsidRPr="0056158C">
        <w:rPr>
          <w:rFonts w:ascii="Times New Roman" w:hAnsi="Times New Roman" w:cs="Times New Roman"/>
          <w:i/>
          <w:sz w:val="24"/>
          <w:szCs w:val="24"/>
        </w:rPr>
        <w:t xml:space="preserve">simpliciter </w:t>
      </w:r>
      <w:r w:rsidR="004378DA" w:rsidRPr="0056158C">
        <w:rPr>
          <w:rFonts w:ascii="Times New Roman" w:hAnsi="Times New Roman" w:cs="Times New Roman"/>
          <w:sz w:val="24"/>
          <w:szCs w:val="24"/>
        </w:rPr>
        <w:t xml:space="preserve">is not a mind, and that it isn’t a human being either. </w:t>
      </w:r>
      <w:r w:rsidR="004378DA" w:rsidRPr="0056158C">
        <w:rPr>
          <w:rFonts w:ascii="Times New Roman" w:hAnsi="Times New Roman" w:cs="Times New Roman"/>
          <w:sz w:val="24"/>
          <w:szCs w:val="24"/>
          <w:u w:color="000000"/>
        </w:rPr>
        <w:t>This will clear the way for my alternative account of the Cartesian self, which I present in section four</w:t>
      </w:r>
      <w:r w:rsidR="00165CE0">
        <w:rPr>
          <w:rFonts w:ascii="Times New Roman" w:hAnsi="Times New Roman" w:cs="Times New Roman"/>
          <w:sz w:val="24"/>
          <w:szCs w:val="24"/>
          <w:u w:color="000000"/>
        </w:rPr>
        <w:t xml:space="preserve"> below</w:t>
      </w:r>
      <w:r w:rsidR="004378DA" w:rsidRPr="0056158C">
        <w:rPr>
          <w:rFonts w:ascii="Times New Roman" w:hAnsi="Times New Roman" w:cs="Times New Roman"/>
          <w:sz w:val="24"/>
          <w:szCs w:val="24"/>
          <w:u w:color="000000"/>
        </w:rPr>
        <w:t>.</w:t>
      </w:r>
    </w:p>
    <w:p w14:paraId="4F6AA7E4" w14:textId="77777777" w:rsidR="00BD2EB3" w:rsidRPr="0056158C" w:rsidRDefault="00BD2EB3" w:rsidP="00877C73">
      <w:pPr>
        <w:pStyle w:val="Default"/>
        <w:spacing w:line="480" w:lineRule="auto"/>
        <w:ind w:firstLine="720"/>
        <w:rPr>
          <w:rFonts w:ascii="Times New Roman" w:eastAsia="Times New Roman" w:hAnsi="Times New Roman" w:cs="Times New Roman"/>
          <w:sz w:val="24"/>
          <w:szCs w:val="24"/>
          <w:u w:color="000000"/>
        </w:rPr>
      </w:pPr>
    </w:p>
    <w:p w14:paraId="38D5C248" w14:textId="2AA4A24A" w:rsidR="004378DA" w:rsidRPr="0056158C" w:rsidRDefault="004378DA" w:rsidP="00877C73">
      <w:pPr>
        <w:spacing w:line="480" w:lineRule="auto"/>
        <w:rPr>
          <w:rFonts w:ascii="Times New Roman" w:hAnsi="Times New Roman" w:cs="Times New Roman"/>
        </w:rPr>
      </w:pPr>
      <w:r w:rsidRPr="0056158C">
        <w:rPr>
          <w:rFonts w:ascii="Times New Roman" w:hAnsi="Times New Roman" w:cs="Times New Roman"/>
        </w:rPr>
        <w:t>(a) The Traditional Reading</w:t>
      </w:r>
    </w:p>
    <w:p w14:paraId="21F3BDDB" w14:textId="5A1F9EEB" w:rsidR="004378DA" w:rsidRPr="0056158C" w:rsidRDefault="004378DA" w:rsidP="00877C73">
      <w:pPr>
        <w:spacing w:line="480" w:lineRule="auto"/>
        <w:rPr>
          <w:rFonts w:ascii="Times New Roman" w:hAnsi="Times New Roman" w:cs="Times New Roman"/>
        </w:rPr>
      </w:pPr>
      <w:r w:rsidRPr="0056158C">
        <w:rPr>
          <w:rFonts w:ascii="Times New Roman" w:hAnsi="Times New Roman" w:cs="Times New Roman"/>
        </w:rPr>
        <w:tab/>
      </w:r>
      <w:r w:rsidR="00D04D8D" w:rsidRPr="0056158C">
        <w:rPr>
          <w:rFonts w:ascii="Times New Roman" w:hAnsi="Times New Roman" w:cs="Times New Roman"/>
        </w:rPr>
        <w:t xml:space="preserve">On the traditional reading, the </w:t>
      </w:r>
      <w:r w:rsidRPr="0056158C">
        <w:rPr>
          <w:rFonts w:ascii="Times New Roman" w:hAnsi="Times New Roman" w:cs="Times New Roman"/>
        </w:rPr>
        <w:t xml:space="preserve">Cartesian self </w:t>
      </w:r>
      <w:r w:rsidRPr="0056158C">
        <w:rPr>
          <w:rFonts w:ascii="Times New Roman" w:hAnsi="Times New Roman" w:cs="Times New Roman"/>
          <w:i/>
        </w:rPr>
        <w:t xml:space="preserve">just is </w:t>
      </w:r>
      <w:r w:rsidRPr="0056158C">
        <w:rPr>
          <w:rFonts w:ascii="Times New Roman" w:hAnsi="Times New Roman" w:cs="Times New Roman"/>
        </w:rPr>
        <w:t>the mind.</w:t>
      </w:r>
      <w:r w:rsidRPr="0056158C">
        <w:rPr>
          <w:rStyle w:val="FootnoteReference"/>
          <w:rFonts w:ascii="Times New Roman" w:hAnsi="Times New Roman" w:cs="Times New Roman"/>
        </w:rPr>
        <w:footnoteReference w:id="43"/>
      </w:r>
      <w:r w:rsidRPr="0056158C">
        <w:rPr>
          <w:rFonts w:ascii="Times New Roman" w:hAnsi="Times New Roman" w:cs="Times New Roman"/>
        </w:rPr>
        <w:t xml:space="preserve"> At face value, this reading fits nicely with the subject analysis of Descartes’s various ways of considering the self. Here’s the idea. The self is the mind. In fact, the self </w:t>
      </w:r>
      <w:r w:rsidRPr="0056158C">
        <w:rPr>
          <w:rFonts w:ascii="Times New Roman" w:hAnsi="Times New Roman" w:cs="Times New Roman"/>
          <w:i/>
        </w:rPr>
        <w:t xml:space="preserve">just is </w:t>
      </w:r>
      <w:r w:rsidRPr="0056158C">
        <w:rPr>
          <w:rFonts w:ascii="Times New Roman" w:hAnsi="Times New Roman" w:cs="Times New Roman"/>
        </w:rPr>
        <w:t xml:space="preserve">the mind: they are identical. So the self has all the same properties as the mind. In this life, the self/mind is united to a human body. The compound resulting from this union is the human being, which is composed of the self/mind </w:t>
      </w:r>
      <w:r w:rsidRPr="0056158C">
        <w:rPr>
          <w:rFonts w:ascii="Times New Roman" w:hAnsi="Times New Roman" w:cs="Times New Roman"/>
          <w:i/>
        </w:rPr>
        <w:t xml:space="preserve">and </w:t>
      </w:r>
      <w:r w:rsidR="008F7E9B">
        <w:rPr>
          <w:rFonts w:ascii="Times New Roman" w:hAnsi="Times New Roman" w:cs="Times New Roman"/>
        </w:rPr>
        <w:t xml:space="preserve">a human </w:t>
      </w:r>
      <w:r w:rsidRPr="0056158C">
        <w:rPr>
          <w:rFonts w:ascii="Times New Roman" w:hAnsi="Times New Roman" w:cs="Times New Roman"/>
        </w:rPr>
        <w:t xml:space="preserve">body. The self/mind is related to the human being as part to whole. The self/mind and the human being are distinct subjects of predication, and they have many different properties. The essence of the self/mind consists only in thought, whereas the essence of the human being includes thought </w:t>
      </w:r>
      <w:r w:rsidRPr="0056158C">
        <w:rPr>
          <w:rFonts w:ascii="Times New Roman" w:hAnsi="Times New Roman" w:cs="Times New Roman"/>
          <w:i/>
        </w:rPr>
        <w:t xml:space="preserve">and </w:t>
      </w:r>
      <w:r w:rsidRPr="0056158C">
        <w:rPr>
          <w:rFonts w:ascii="Times New Roman" w:hAnsi="Times New Roman" w:cs="Times New Roman"/>
        </w:rPr>
        <w:t xml:space="preserve">extension, mind </w:t>
      </w:r>
      <w:r w:rsidRPr="0056158C">
        <w:rPr>
          <w:rFonts w:ascii="Times New Roman" w:hAnsi="Times New Roman" w:cs="Times New Roman"/>
          <w:i/>
        </w:rPr>
        <w:t xml:space="preserve">and </w:t>
      </w:r>
      <w:r w:rsidRPr="0056158C">
        <w:rPr>
          <w:rFonts w:ascii="Times New Roman" w:hAnsi="Times New Roman" w:cs="Times New Roman"/>
        </w:rPr>
        <w:t>body. The self/mind is simple, whereas the human being is composite. The self/mind is really distinct from the body, whereas the human being is not. And so forth.</w:t>
      </w:r>
    </w:p>
    <w:p w14:paraId="5C9985C8" w14:textId="4F1709C6" w:rsidR="004378DA" w:rsidRPr="0056158C" w:rsidRDefault="004378DA" w:rsidP="00877C73">
      <w:pPr>
        <w:pStyle w:val="Default"/>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On the traditional reading, Descartes’s qualified claims about the self bear on the self </w:t>
      </w:r>
      <w:r w:rsidRPr="0056158C">
        <w:rPr>
          <w:rFonts w:ascii="Times New Roman" w:hAnsi="Times New Roman" w:cs="Times New Roman"/>
          <w:i/>
          <w:sz w:val="24"/>
          <w:szCs w:val="24"/>
        </w:rPr>
        <w:t xml:space="preserve">simpliciter </w:t>
      </w:r>
      <w:r w:rsidRPr="0056158C">
        <w:rPr>
          <w:rFonts w:ascii="Times New Roman" w:hAnsi="Times New Roman" w:cs="Times New Roman"/>
          <w:sz w:val="24"/>
          <w:szCs w:val="24"/>
        </w:rPr>
        <w:t xml:space="preserve">as follows. When Descartes claims that the self is simple </w:t>
      </w:r>
      <w:r w:rsidRPr="0056158C">
        <w:rPr>
          <w:rFonts w:ascii="Times New Roman" w:hAnsi="Times New Roman" w:cs="Times New Roman"/>
          <w:i/>
          <w:sz w:val="24"/>
          <w:szCs w:val="24"/>
        </w:rPr>
        <w:t xml:space="preserve">qua </w:t>
      </w:r>
      <w:r w:rsidRPr="0056158C">
        <w:rPr>
          <w:rFonts w:ascii="Times New Roman" w:hAnsi="Times New Roman" w:cs="Times New Roman"/>
          <w:sz w:val="24"/>
          <w:szCs w:val="24"/>
        </w:rPr>
        <w:t>mind, this implies that the self</w:t>
      </w:r>
      <w:r w:rsidR="009879E8" w:rsidRPr="0056158C">
        <w:rPr>
          <w:rFonts w:ascii="Times New Roman" w:hAnsi="Times New Roman" w:cs="Times New Roman"/>
          <w:sz w:val="24"/>
          <w:szCs w:val="24"/>
        </w:rPr>
        <w:t xml:space="preserve"> </w:t>
      </w:r>
      <w:r w:rsidRPr="0056158C">
        <w:rPr>
          <w:rFonts w:ascii="Times New Roman" w:hAnsi="Times New Roman" w:cs="Times New Roman"/>
          <w:i/>
          <w:sz w:val="24"/>
          <w:szCs w:val="24"/>
        </w:rPr>
        <w:t>simpliciter</w:t>
      </w:r>
      <w:r w:rsidRPr="0056158C">
        <w:rPr>
          <w:rFonts w:ascii="Times New Roman" w:hAnsi="Times New Roman" w:cs="Times New Roman"/>
          <w:sz w:val="24"/>
          <w:szCs w:val="24"/>
        </w:rPr>
        <w:t xml:space="preserve"> is simple. In contrast, when Descartes claims that the self is composite </w:t>
      </w:r>
      <w:r w:rsidRPr="0056158C">
        <w:rPr>
          <w:rFonts w:ascii="Times New Roman" w:hAnsi="Times New Roman" w:cs="Times New Roman"/>
          <w:i/>
          <w:sz w:val="24"/>
          <w:szCs w:val="24"/>
        </w:rPr>
        <w:t xml:space="preserve">qua </w:t>
      </w:r>
      <w:r w:rsidRPr="0056158C">
        <w:rPr>
          <w:rFonts w:ascii="Times New Roman" w:hAnsi="Times New Roman" w:cs="Times New Roman"/>
          <w:sz w:val="24"/>
          <w:szCs w:val="24"/>
        </w:rPr>
        <w:t>human being, this implies that t</w:t>
      </w:r>
      <w:r w:rsidR="009879E8" w:rsidRPr="0056158C">
        <w:rPr>
          <w:rFonts w:ascii="Times New Roman" w:hAnsi="Times New Roman" w:cs="Times New Roman"/>
          <w:sz w:val="24"/>
          <w:szCs w:val="24"/>
        </w:rPr>
        <w:t>he human being of which the self is a part is composite.</w:t>
      </w:r>
      <w:r w:rsidRPr="0056158C">
        <w:rPr>
          <w:rFonts w:ascii="Times New Roman" w:hAnsi="Times New Roman" w:cs="Times New Roman"/>
          <w:sz w:val="24"/>
          <w:szCs w:val="24"/>
        </w:rPr>
        <w:t xml:space="preserve"> When Descartes talks about the self </w:t>
      </w:r>
      <w:r w:rsidRPr="0056158C">
        <w:rPr>
          <w:rFonts w:ascii="Times New Roman" w:hAnsi="Times New Roman" w:cs="Times New Roman"/>
          <w:i/>
          <w:sz w:val="24"/>
          <w:szCs w:val="24"/>
        </w:rPr>
        <w:t xml:space="preserve">qua </w:t>
      </w:r>
      <w:r w:rsidRPr="0056158C">
        <w:rPr>
          <w:rFonts w:ascii="Times New Roman" w:hAnsi="Times New Roman" w:cs="Times New Roman"/>
          <w:sz w:val="24"/>
          <w:szCs w:val="24"/>
        </w:rPr>
        <w:t xml:space="preserve">mind, he is really just talking about the self. When Descartes talks about the self </w:t>
      </w:r>
      <w:r w:rsidRPr="0056158C">
        <w:rPr>
          <w:rFonts w:ascii="Times New Roman" w:hAnsi="Times New Roman" w:cs="Times New Roman"/>
          <w:i/>
          <w:sz w:val="24"/>
          <w:szCs w:val="24"/>
        </w:rPr>
        <w:t xml:space="preserve">qua </w:t>
      </w:r>
      <w:r w:rsidRPr="0056158C">
        <w:rPr>
          <w:rFonts w:ascii="Times New Roman" w:hAnsi="Times New Roman" w:cs="Times New Roman"/>
          <w:sz w:val="24"/>
          <w:szCs w:val="24"/>
        </w:rPr>
        <w:t xml:space="preserve">human being, he is talking about the human being that envelops the self. </w:t>
      </w:r>
    </w:p>
    <w:p w14:paraId="1E0CF45C" w14:textId="2DB7EFE0" w:rsidR="004378DA" w:rsidRPr="0056158C" w:rsidRDefault="004378DA" w:rsidP="00877C73">
      <w:pPr>
        <w:pStyle w:val="Default"/>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Although the self is intimately related to the human being, as essential part to whole, this account presupposes that the self is numerically distinct from the human being. This is built into the claim that the self/mind and human being are distinct subjects of predication, and is required to avoid contradiction.</w:t>
      </w:r>
      <w:r w:rsidRPr="0056158C">
        <w:rPr>
          <w:rStyle w:val="FootnoteReference"/>
          <w:rFonts w:ascii="Times New Roman" w:hAnsi="Times New Roman" w:cs="Times New Roman"/>
          <w:sz w:val="24"/>
          <w:szCs w:val="24"/>
        </w:rPr>
        <w:footnoteReference w:id="44"/>
      </w:r>
      <w:r w:rsidRPr="0056158C">
        <w:rPr>
          <w:rFonts w:ascii="Times New Roman" w:hAnsi="Times New Roman" w:cs="Times New Roman"/>
          <w:sz w:val="24"/>
          <w:szCs w:val="24"/>
        </w:rPr>
        <w:t xml:space="preserve"> </w:t>
      </w:r>
      <w:r w:rsidRPr="0056158C">
        <w:rPr>
          <w:rFonts w:ascii="Times New Roman" w:hAnsi="Times New Roman" w:cs="Times New Roman"/>
          <w:sz w:val="24"/>
          <w:szCs w:val="24"/>
          <w:u w:color="000000"/>
        </w:rPr>
        <w:t xml:space="preserve">Hence, the self does not </w:t>
      </w:r>
      <w:r w:rsidRPr="0056158C">
        <w:rPr>
          <w:rFonts w:ascii="Times New Roman" w:hAnsi="Times New Roman" w:cs="Times New Roman"/>
          <w:i/>
          <w:iCs/>
          <w:sz w:val="24"/>
          <w:szCs w:val="24"/>
          <w:u w:color="000000"/>
        </w:rPr>
        <w:t>really</w:t>
      </w:r>
      <w:r w:rsidRPr="0056158C">
        <w:rPr>
          <w:rFonts w:ascii="Times New Roman" w:hAnsi="Times New Roman" w:cs="Times New Roman"/>
          <w:sz w:val="24"/>
          <w:szCs w:val="24"/>
          <w:u w:color="000000"/>
        </w:rPr>
        <w:t xml:space="preserve"> have any of the properties proper to the human being. The self isn’t </w:t>
      </w:r>
      <w:r w:rsidRPr="0056158C">
        <w:rPr>
          <w:rFonts w:ascii="Times New Roman" w:hAnsi="Times New Roman" w:cs="Times New Roman"/>
          <w:i/>
          <w:sz w:val="24"/>
          <w:szCs w:val="24"/>
          <w:u w:color="000000"/>
        </w:rPr>
        <w:t xml:space="preserve">really </w:t>
      </w:r>
      <w:r w:rsidRPr="0056158C">
        <w:rPr>
          <w:rFonts w:ascii="Times New Roman" w:hAnsi="Times New Roman" w:cs="Times New Roman"/>
          <w:sz w:val="24"/>
          <w:szCs w:val="24"/>
          <w:u w:color="000000"/>
        </w:rPr>
        <w:t xml:space="preserve">composed of mind and body. Rather, the self is closely related to something that is composed of mind and body. Attributing the human being’s properties to the self is a mere </w:t>
      </w:r>
      <w:r w:rsidRPr="0056158C">
        <w:rPr>
          <w:rFonts w:ascii="Times New Roman" w:hAnsi="Times New Roman" w:cs="Times New Roman"/>
          <w:i/>
          <w:iCs/>
          <w:sz w:val="24"/>
          <w:szCs w:val="24"/>
          <w:u w:color="000000"/>
        </w:rPr>
        <w:t xml:space="preserve">façon de parler, </w:t>
      </w:r>
      <w:r w:rsidRPr="0056158C">
        <w:rPr>
          <w:rFonts w:ascii="Times New Roman" w:hAnsi="Times New Roman" w:cs="Times New Roman"/>
          <w:sz w:val="24"/>
          <w:szCs w:val="24"/>
          <w:u w:color="000000"/>
        </w:rPr>
        <w:t xml:space="preserve">in roughly the same way that a husband might say ‘we are having a baby’ when his wife is in labor, even though he is clearly </w:t>
      </w:r>
      <w:r w:rsidRPr="0056158C">
        <w:rPr>
          <w:rFonts w:ascii="Times New Roman" w:hAnsi="Times New Roman" w:cs="Times New Roman"/>
          <w:i/>
          <w:iCs/>
          <w:sz w:val="24"/>
          <w:szCs w:val="24"/>
          <w:u w:color="000000"/>
        </w:rPr>
        <w:t xml:space="preserve">not </w:t>
      </w:r>
      <w:r w:rsidRPr="0056158C">
        <w:rPr>
          <w:rFonts w:ascii="Times New Roman" w:hAnsi="Times New Roman" w:cs="Times New Roman"/>
          <w:sz w:val="24"/>
          <w:szCs w:val="24"/>
          <w:u w:color="000000"/>
        </w:rPr>
        <w:t xml:space="preserve">the one having the baby. </w:t>
      </w:r>
      <w:r w:rsidRPr="0056158C">
        <w:rPr>
          <w:rFonts w:ascii="Times New Roman" w:hAnsi="Times New Roman" w:cs="Times New Roman"/>
          <w:sz w:val="24"/>
          <w:szCs w:val="24"/>
        </w:rPr>
        <w:t xml:space="preserve">This result should give us pause. </w:t>
      </w:r>
    </w:p>
    <w:p w14:paraId="72072E88" w14:textId="0E6AC8C5" w:rsidR="004378DA" w:rsidRPr="0056158C" w:rsidRDefault="004378DA" w:rsidP="00877C73">
      <w:pPr>
        <w:pStyle w:val="Default"/>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 xml:space="preserve">In </w:t>
      </w:r>
      <w:r w:rsidRPr="0056158C">
        <w:rPr>
          <w:rFonts w:ascii="Times New Roman" w:hAnsi="Times New Roman" w:cs="Times New Roman"/>
          <w:i/>
          <w:sz w:val="24"/>
          <w:szCs w:val="24"/>
        </w:rPr>
        <w:t>Meditation 6</w:t>
      </w:r>
      <w:r w:rsidRPr="0056158C">
        <w:rPr>
          <w:rFonts w:ascii="Times New Roman" w:hAnsi="Times New Roman" w:cs="Times New Roman"/>
          <w:sz w:val="24"/>
          <w:szCs w:val="24"/>
        </w:rPr>
        <w:t xml:space="preserve">, when Descartes claims that the senses teach him that he is ‘composed of body and body,’ and, hence, capable of being affected by surrounding bodies, this does not sound like a mere </w:t>
      </w:r>
      <w:r w:rsidRPr="0056158C">
        <w:rPr>
          <w:rFonts w:ascii="Times New Roman" w:hAnsi="Times New Roman" w:cs="Times New Roman"/>
          <w:i/>
          <w:sz w:val="24"/>
          <w:szCs w:val="24"/>
        </w:rPr>
        <w:t xml:space="preserve">façon de parler </w:t>
      </w:r>
      <w:r w:rsidR="009879E8" w:rsidRPr="0056158C">
        <w:rPr>
          <w:rFonts w:ascii="Times New Roman" w:hAnsi="Times New Roman" w:cs="Times New Roman"/>
          <w:sz w:val="24"/>
          <w:szCs w:val="24"/>
        </w:rPr>
        <w:t>(</w:t>
      </w:r>
      <w:r w:rsidR="009879E8" w:rsidRPr="0056158C">
        <w:rPr>
          <w:rFonts w:ascii="Times New Roman" w:hAnsi="Times New Roman" w:cs="Times New Roman"/>
          <w:i/>
          <w:sz w:val="24"/>
          <w:szCs w:val="24"/>
        </w:rPr>
        <w:t>M6</w:t>
      </w:r>
      <w:r w:rsidR="009879E8" w:rsidRPr="0056158C">
        <w:rPr>
          <w:rFonts w:ascii="Times New Roman" w:hAnsi="Times New Roman" w:cs="Times New Roman"/>
          <w:sz w:val="24"/>
          <w:szCs w:val="24"/>
        </w:rPr>
        <w:t xml:space="preserve">, </w:t>
      </w:r>
      <w:r w:rsidR="009879E8" w:rsidRPr="0056158C">
        <w:rPr>
          <w:rFonts w:ascii="Times New Roman" w:hAnsi="Times New Roman" w:cs="Times New Roman"/>
          <w:sz w:val="24"/>
          <w:szCs w:val="24"/>
          <w:u w:color="000000"/>
        </w:rPr>
        <w:t>AT VII 81/CSM II 56</w:t>
      </w:r>
      <w:r w:rsidR="002B1730">
        <w:rPr>
          <w:rFonts w:ascii="Times New Roman" w:hAnsi="Times New Roman" w:cs="Times New Roman"/>
          <w:sz w:val="24"/>
          <w:szCs w:val="24"/>
        </w:rPr>
        <w:t xml:space="preserve">). </w:t>
      </w:r>
      <w:r w:rsidRPr="0056158C">
        <w:rPr>
          <w:rFonts w:ascii="Times New Roman" w:hAnsi="Times New Roman" w:cs="Times New Roman"/>
          <w:sz w:val="24"/>
          <w:szCs w:val="24"/>
        </w:rPr>
        <w:t xml:space="preserve">In the </w:t>
      </w:r>
      <w:r w:rsidRPr="0056158C">
        <w:rPr>
          <w:rFonts w:ascii="Times New Roman" w:hAnsi="Times New Roman" w:cs="Times New Roman"/>
          <w:i/>
          <w:sz w:val="24"/>
          <w:szCs w:val="24"/>
        </w:rPr>
        <w:t>Fourth Replies</w:t>
      </w:r>
      <w:r w:rsidRPr="0056158C">
        <w:rPr>
          <w:rFonts w:ascii="Times New Roman" w:hAnsi="Times New Roman" w:cs="Times New Roman"/>
          <w:sz w:val="24"/>
          <w:szCs w:val="24"/>
        </w:rPr>
        <w:t>, when Descartes claims that his arguments against</w:t>
      </w:r>
      <w:r w:rsidRPr="0056158C">
        <w:rPr>
          <w:rFonts w:ascii="Times New Roman" w:hAnsi="Times New Roman" w:cs="Times New Roman"/>
          <w:i/>
          <w:sz w:val="24"/>
          <w:szCs w:val="24"/>
        </w:rPr>
        <w:t xml:space="preserve"> </w:t>
      </w:r>
      <w:r w:rsidRPr="0056158C">
        <w:rPr>
          <w:rFonts w:ascii="Times New Roman" w:hAnsi="Times New Roman" w:cs="Times New Roman"/>
          <w:sz w:val="24"/>
          <w:szCs w:val="24"/>
        </w:rPr>
        <w:t xml:space="preserve">the Platonic view of man—i.e. the view that the self </w:t>
      </w:r>
      <w:r w:rsidRPr="0056158C">
        <w:rPr>
          <w:rFonts w:ascii="Times New Roman" w:hAnsi="Times New Roman" w:cs="Times New Roman"/>
          <w:i/>
          <w:sz w:val="24"/>
          <w:szCs w:val="24"/>
        </w:rPr>
        <w:t xml:space="preserve">just is </w:t>
      </w:r>
      <w:r w:rsidRPr="0056158C">
        <w:rPr>
          <w:rFonts w:ascii="Times New Roman" w:hAnsi="Times New Roman" w:cs="Times New Roman"/>
          <w:sz w:val="24"/>
          <w:szCs w:val="24"/>
        </w:rPr>
        <w:t>the mind—are ‘as strong as any I can remember ever having read,’ this does not sound like loose speech (</w:t>
      </w:r>
      <w:r w:rsidRPr="0056158C">
        <w:rPr>
          <w:rFonts w:ascii="Times New Roman" w:hAnsi="Times New Roman" w:cs="Times New Roman"/>
          <w:i/>
          <w:sz w:val="24"/>
          <w:szCs w:val="24"/>
        </w:rPr>
        <w:t xml:space="preserve">O/R </w:t>
      </w:r>
      <w:r w:rsidRPr="0056158C">
        <w:rPr>
          <w:rFonts w:ascii="Times New Roman" w:hAnsi="Times New Roman" w:cs="Times New Roman"/>
          <w:sz w:val="24"/>
          <w:szCs w:val="24"/>
        </w:rPr>
        <w:t xml:space="preserve">4, AT VII 228/CSM II 160). Similarly, in his correspondence with Elizabeth, I take Descartes literally when he says that the ‘union is known very clearly through the senses,’ and that one of the things someone can know in this distinctively sensory, first-personal way is that ‘he is a single person </w:t>
      </w:r>
      <w:r w:rsidRPr="0056158C">
        <w:rPr>
          <w:rFonts w:ascii="Times New Roman" w:hAnsi="Times New Roman" w:cs="Times New Roman"/>
          <w:sz w:val="24"/>
          <w:szCs w:val="24"/>
          <w:u w:color="000000"/>
        </w:rPr>
        <w:t>with both body and thought so related by nature that the thought can move the body and feel the things which happen to it’ (</w:t>
      </w:r>
      <w:r w:rsidRPr="0056158C">
        <w:rPr>
          <w:rFonts w:ascii="Times New Roman" w:hAnsi="Times New Roman" w:cs="Times New Roman"/>
          <w:i/>
          <w:iCs/>
          <w:sz w:val="24"/>
          <w:szCs w:val="24"/>
          <w:u w:color="000000"/>
        </w:rPr>
        <w:t>Letter to Elizabeth, 28 June 1643</w:t>
      </w:r>
      <w:r w:rsidRPr="0056158C">
        <w:rPr>
          <w:rFonts w:ascii="Times New Roman" w:hAnsi="Times New Roman" w:cs="Times New Roman"/>
          <w:sz w:val="24"/>
          <w:szCs w:val="24"/>
          <w:u w:color="000000"/>
        </w:rPr>
        <w:t xml:space="preserve">, AT III 692-4/CSMK III 227-8). </w:t>
      </w:r>
    </w:p>
    <w:p w14:paraId="189111B1" w14:textId="22D592F5" w:rsidR="004378DA" w:rsidRPr="0056158C" w:rsidRDefault="003E7252" w:rsidP="002B1730">
      <w:pPr>
        <w:pStyle w:val="Default"/>
        <w:spacing w:line="480" w:lineRule="auto"/>
        <w:ind w:firstLine="720"/>
        <w:rPr>
          <w:rFonts w:ascii="Times New Roman" w:hAnsi="Times New Roman" w:cs="Times New Roman"/>
          <w:sz w:val="24"/>
          <w:szCs w:val="24"/>
          <w:u w:color="000000"/>
        </w:rPr>
      </w:pPr>
      <w:r>
        <w:rPr>
          <w:rFonts w:ascii="Times New Roman" w:hAnsi="Times New Roman" w:cs="Times New Roman"/>
          <w:sz w:val="24"/>
          <w:szCs w:val="24"/>
          <w:u w:color="000000"/>
        </w:rPr>
        <w:t>We ca</w:t>
      </w:r>
      <w:r w:rsidR="00CE1ABF">
        <w:rPr>
          <w:rFonts w:ascii="Times New Roman" w:hAnsi="Times New Roman" w:cs="Times New Roman"/>
          <w:sz w:val="24"/>
          <w:szCs w:val="24"/>
          <w:u w:color="000000"/>
        </w:rPr>
        <w:t>n put the objection like this. Descartes holds that t</w:t>
      </w:r>
      <w:r>
        <w:rPr>
          <w:rFonts w:ascii="Times New Roman" w:hAnsi="Times New Roman" w:cs="Times New Roman"/>
          <w:sz w:val="24"/>
          <w:szCs w:val="24"/>
          <w:u w:color="000000"/>
        </w:rPr>
        <w:t>he</w:t>
      </w:r>
      <w:r w:rsidR="004378DA" w:rsidRPr="0056158C">
        <w:rPr>
          <w:rFonts w:ascii="Times New Roman" w:hAnsi="Times New Roman" w:cs="Times New Roman"/>
          <w:sz w:val="24"/>
          <w:szCs w:val="24"/>
          <w:u w:color="000000"/>
        </w:rPr>
        <w:t xml:space="preserve"> self—the self </w:t>
      </w:r>
      <w:r w:rsidR="004378DA" w:rsidRPr="0056158C">
        <w:rPr>
          <w:rFonts w:ascii="Times New Roman" w:hAnsi="Times New Roman" w:cs="Times New Roman"/>
          <w:i/>
          <w:sz w:val="24"/>
          <w:szCs w:val="24"/>
          <w:u w:color="000000"/>
        </w:rPr>
        <w:t xml:space="preserve">simpliciter </w:t>
      </w:r>
      <w:r w:rsidR="004378DA" w:rsidRPr="0056158C">
        <w:rPr>
          <w:rFonts w:ascii="Times New Roman" w:hAnsi="Times New Roman" w:cs="Times New Roman"/>
          <w:sz w:val="24"/>
          <w:szCs w:val="24"/>
          <w:u w:color="000000"/>
        </w:rPr>
        <w:t xml:space="preserve">and not just the self-qua-human being—has </w:t>
      </w:r>
      <w:r w:rsidR="00E41295">
        <w:rPr>
          <w:rFonts w:ascii="Times New Roman" w:hAnsi="Times New Roman" w:cs="Times New Roman"/>
          <w:sz w:val="24"/>
          <w:szCs w:val="24"/>
          <w:u w:color="000000"/>
        </w:rPr>
        <w:t xml:space="preserve">a </w:t>
      </w:r>
      <w:r w:rsidR="004378DA" w:rsidRPr="0056158C">
        <w:rPr>
          <w:rFonts w:ascii="Times New Roman" w:hAnsi="Times New Roman" w:cs="Times New Roman"/>
          <w:sz w:val="24"/>
          <w:szCs w:val="24"/>
          <w:u w:color="000000"/>
        </w:rPr>
        <w:t>characteristically human propert</w:t>
      </w:r>
      <w:r w:rsidR="00E41295">
        <w:rPr>
          <w:rFonts w:ascii="Times New Roman" w:hAnsi="Times New Roman" w:cs="Times New Roman"/>
          <w:sz w:val="24"/>
          <w:szCs w:val="24"/>
          <w:u w:color="000000"/>
        </w:rPr>
        <w:t>y</w:t>
      </w:r>
      <w:r w:rsidR="00581F39">
        <w:rPr>
          <w:rFonts w:ascii="Times New Roman" w:hAnsi="Times New Roman" w:cs="Times New Roman"/>
          <w:sz w:val="24"/>
          <w:szCs w:val="24"/>
          <w:u w:color="000000"/>
        </w:rPr>
        <w:t xml:space="preserve">, </w:t>
      </w:r>
      <w:r w:rsidR="00E41295">
        <w:rPr>
          <w:rFonts w:ascii="Times New Roman" w:hAnsi="Times New Roman" w:cs="Times New Roman"/>
          <w:sz w:val="24"/>
          <w:szCs w:val="24"/>
          <w:u w:color="000000"/>
        </w:rPr>
        <w:t>namely,</w:t>
      </w:r>
      <w:r w:rsidR="00581F39">
        <w:rPr>
          <w:rFonts w:ascii="Times New Roman" w:hAnsi="Times New Roman" w:cs="Times New Roman"/>
          <w:sz w:val="24"/>
          <w:szCs w:val="24"/>
          <w:u w:color="000000"/>
        </w:rPr>
        <w:t xml:space="preserve"> </w:t>
      </w:r>
      <w:r w:rsidR="00E41295">
        <w:rPr>
          <w:rFonts w:ascii="Times New Roman" w:hAnsi="Times New Roman" w:cs="Times New Roman"/>
          <w:sz w:val="24"/>
          <w:szCs w:val="24"/>
          <w:u w:color="000000"/>
        </w:rPr>
        <w:t xml:space="preserve">the property of </w:t>
      </w:r>
      <w:r w:rsidR="00D40524">
        <w:rPr>
          <w:rFonts w:ascii="Times New Roman" w:hAnsi="Times New Roman" w:cs="Times New Roman"/>
          <w:sz w:val="24"/>
          <w:szCs w:val="24"/>
          <w:u w:color="000000"/>
        </w:rPr>
        <w:t>being composed of mind and body</w:t>
      </w:r>
      <w:r w:rsidR="004378DA" w:rsidRPr="0056158C">
        <w:rPr>
          <w:rFonts w:ascii="Times New Roman" w:hAnsi="Times New Roman" w:cs="Times New Roman"/>
          <w:sz w:val="24"/>
          <w:szCs w:val="24"/>
          <w:u w:color="000000"/>
        </w:rPr>
        <w:t>.</w:t>
      </w:r>
      <w:r w:rsidR="00841950" w:rsidRPr="0056158C">
        <w:rPr>
          <w:rStyle w:val="FootnoteReference"/>
          <w:rFonts w:ascii="Times New Roman" w:hAnsi="Times New Roman" w:cs="Times New Roman"/>
          <w:sz w:val="24"/>
          <w:szCs w:val="24"/>
          <w:u w:color="000000"/>
        </w:rPr>
        <w:footnoteReference w:id="45"/>
      </w:r>
      <w:r w:rsidR="002B1730">
        <w:rPr>
          <w:rFonts w:ascii="Times New Roman" w:hAnsi="Times New Roman" w:cs="Times New Roman"/>
          <w:sz w:val="24"/>
          <w:szCs w:val="24"/>
          <w:u w:color="000000"/>
        </w:rPr>
        <w:t xml:space="preserve"> That’s the force of saying that the self may be </w:t>
      </w:r>
      <w:r w:rsidR="002B1730">
        <w:rPr>
          <w:rFonts w:ascii="Times New Roman" w:hAnsi="Times New Roman" w:cs="Times New Roman"/>
          <w:i/>
          <w:sz w:val="24"/>
          <w:szCs w:val="24"/>
          <w:u w:color="000000"/>
        </w:rPr>
        <w:t xml:space="preserve">correctly </w:t>
      </w:r>
      <w:r w:rsidR="002B1730">
        <w:rPr>
          <w:rFonts w:ascii="Times New Roman" w:hAnsi="Times New Roman" w:cs="Times New Roman"/>
          <w:sz w:val="24"/>
          <w:szCs w:val="24"/>
          <w:u w:color="000000"/>
        </w:rPr>
        <w:t>considered as a human being. But the mind is not composed of anything, let alone a mind and body</w:t>
      </w:r>
      <w:r w:rsidR="004378DA" w:rsidRPr="0056158C">
        <w:rPr>
          <w:rFonts w:ascii="Times New Roman" w:hAnsi="Times New Roman" w:cs="Times New Roman"/>
          <w:sz w:val="24"/>
          <w:szCs w:val="24"/>
          <w:u w:color="000000"/>
        </w:rPr>
        <w:t>. The mind, even a mind united and intermingled with a body, ‘is something</w:t>
      </w:r>
      <w:r w:rsidR="009879E8" w:rsidRPr="0056158C">
        <w:rPr>
          <w:rFonts w:ascii="Times New Roman" w:hAnsi="Times New Roman" w:cs="Times New Roman"/>
          <w:sz w:val="24"/>
          <w:szCs w:val="24"/>
          <w:u w:color="000000"/>
        </w:rPr>
        <w:t xml:space="preserve"> quite single and complete’</w:t>
      </w:r>
      <w:r w:rsidR="002B1730">
        <w:rPr>
          <w:rFonts w:ascii="Times New Roman" w:hAnsi="Times New Roman" w:cs="Times New Roman"/>
          <w:sz w:val="24"/>
          <w:szCs w:val="24"/>
          <w:u w:color="000000"/>
        </w:rPr>
        <w:t xml:space="preserve"> and lacks parts of any kind</w:t>
      </w:r>
      <w:r w:rsidR="009879E8" w:rsidRPr="0056158C">
        <w:rPr>
          <w:rFonts w:ascii="Times New Roman" w:hAnsi="Times New Roman" w:cs="Times New Roman"/>
          <w:sz w:val="24"/>
          <w:szCs w:val="24"/>
          <w:u w:color="000000"/>
        </w:rPr>
        <w:t xml:space="preserve"> (</w:t>
      </w:r>
      <w:r w:rsidR="009879E8" w:rsidRPr="0056158C">
        <w:rPr>
          <w:rFonts w:ascii="Times New Roman" w:hAnsi="Times New Roman" w:cs="Times New Roman"/>
          <w:i/>
          <w:sz w:val="24"/>
          <w:szCs w:val="24"/>
          <w:u w:color="000000"/>
        </w:rPr>
        <w:t xml:space="preserve">M6, </w:t>
      </w:r>
      <w:r w:rsidR="009879E8" w:rsidRPr="0056158C">
        <w:rPr>
          <w:rFonts w:ascii="Times New Roman" w:hAnsi="Times New Roman" w:cs="Times New Roman"/>
          <w:sz w:val="24"/>
          <w:szCs w:val="24"/>
        </w:rPr>
        <w:t>AT VII 86/CSM II 59, emphasis added</w:t>
      </w:r>
      <w:r w:rsidR="00584E8B">
        <w:rPr>
          <w:rFonts w:ascii="Times New Roman" w:hAnsi="Times New Roman" w:cs="Times New Roman"/>
          <w:sz w:val="24"/>
          <w:szCs w:val="24"/>
          <w:u w:color="000000"/>
        </w:rPr>
        <w:t xml:space="preserve">). </w:t>
      </w:r>
      <w:r w:rsidR="00CE1ABF">
        <w:rPr>
          <w:rFonts w:ascii="Times New Roman" w:hAnsi="Times New Roman" w:cs="Times New Roman"/>
          <w:sz w:val="24"/>
          <w:szCs w:val="24"/>
          <w:u w:color="000000"/>
        </w:rPr>
        <w:t xml:space="preserve">So the self </w:t>
      </w:r>
      <w:r w:rsidR="00CE1ABF">
        <w:rPr>
          <w:rFonts w:ascii="Times New Roman" w:hAnsi="Times New Roman" w:cs="Times New Roman"/>
          <w:i/>
          <w:sz w:val="24"/>
          <w:szCs w:val="24"/>
          <w:u w:color="000000"/>
        </w:rPr>
        <w:t xml:space="preserve">simpliciter </w:t>
      </w:r>
      <w:r w:rsidR="00CE1ABF">
        <w:rPr>
          <w:rFonts w:ascii="Times New Roman" w:hAnsi="Times New Roman" w:cs="Times New Roman"/>
          <w:sz w:val="24"/>
          <w:szCs w:val="24"/>
          <w:u w:color="000000"/>
        </w:rPr>
        <w:t xml:space="preserve">has a property—namely, </w:t>
      </w:r>
      <w:r w:rsidR="002B1730">
        <w:rPr>
          <w:rFonts w:ascii="Times New Roman" w:hAnsi="Times New Roman" w:cs="Times New Roman"/>
          <w:sz w:val="24"/>
          <w:szCs w:val="24"/>
          <w:u w:color="000000"/>
        </w:rPr>
        <w:t>being composed of mind and body</w:t>
      </w:r>
      <w:r w:rsidR="00CE1ABF">
        <w:rPr>
          <w:rFonts w:ascii="Times New Roman" w:hAnsi="Times New Roman" w:cs="Times New Roman"/>
          <w:sz w:val="24"/>
          <w:szCs w:val="24"/>
          <w:u w:color="000000"/>
        </w:rPr>
        <w:t>—</w:t>
      </w:r>
      <w:r w:rsidR="00C949BE">
        <w:rPr>
          <w:rFonts w:ascii="Times New Roman" w:hAnsi="Times New Roman" w:cs="Times New Roman"/>
          <w:sz w:val="24"/>
          <w:szCs w:val="24"/>
          <w:u w:color="000000"/>
        </w:rPr>
        <w:t xml:space="preserve">that </w:t>
      </w:r>
      <w:r w:rsidR="00CE1ABF">
        <w:rPr>
          <w:rFonts w:ascii="Times New Roman" w:hAnsi="Times New Roman" w:cs="Times New Roman"/>
          <w:sz w:val="24"/>
          <w:szCs w:val="24"/>
          <w:u w:color="000000"/>
        </w:rPr>
        <w:t xml:space="preserve">the mind lacks. </w:t>
      </w:r>
      <w:r w:rsidR="00C949BE">
        <w:rPr>
          <w:rFonts w:ascii="Times New Roman" w:hAnsi="Times New Roman" w:cs="Times New Roman"/>
          <w:sz w:val="24"/>
          <w:szCs w:val="24"/>
          <w:u w:color="000000"/>
        </w:rPr>
        <w:t>Assuming</w:t>
      </w:r>
      <w:r w:rsidR="00CE1ABF">
        <w:rPr>
          <w:rFonts w:ascii="Times New Roman" w:hAnsi="Times New Roman" w:cs="Times New Roman"/>
          <w:sz w:val="24"/>
          <w:szCs w:val="24"/>
          <w:u w:color="000000"/>
        </w:rPr>
        <w:t xml:space="preserve"> the indiscernibility of identicals, it</w:t>
      </w:r>
      <w:r w:rsidR="00C949BE">
        <w:rPr>
          <w:rFonts w:ascii="Times New Roman" w:hAnsi="Times New Roman" w:cs="Times New Roman"/>
          <w:sz w:val="24"/>
          <w:szCs w:val="24"/>
          <w:u w:color="000000"/>
        </w:rPr>
        <w:t xml:space="preserve"> then</w:t>
      </w:r>
      <w:r w:rsidR="00CE1ABF">
        <w:rPr>
          <w:rFonts w:ascii="Times New Roman" w:hAnsi="Times New Roman" w:cs="Times New Roman"/>
          <w:sz w:val="24"/>
          <w:szCs w:val="24"/>
          <w:u w:color="000000"/>
        </w:rPr>
        <w:t xml:space="preserve"> follows that the self is not identical to the mind.</w:t>
      </w:r>
      <w:r w:rsidR="004378DA" w:rsidRPr="0056158C">
        <w:rPr>
          <w:rFonts w:ascii="Times New Roman" w:hAnsi="Times New Roman" w:cs="Times New Roman"/>
          <w:sz w:val="24"/>
          <w:szCs w:val="24"/>
          <w:u w:color="000000"/>
        </w:rPr>
        <w:t xml:space="preserve"> And that would mean that the traditional reading of Descartes is wrong. </w:t>
      </w:r>
    </w:p>
    <w:p w14:paraId="6C7BD1A0" w14:textId="5E8C8E5A" w:rsidR="004378DA" w:rsidRPr="0056158C" w:rsidRDefault="004378DA" w:rsidP="00877C73">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Let me add one last piece of textual evidence against the traditional reading. After Gassendi suggests that Descartes reg</w:t>
      </w:r>
      <w:r w:rsidR="00243713">
        <w:rPr>
          <w:rFonts w:ascii="Times New Roman" w:hAnsi="Times New Roman" w:cs="Times New Roman"/>
          <w:sz w:val="24"/>
          <w:szCs w:val="24"/>
          <w:u w:color="000000"/>
        </w:rPr>
        <w:t>ards himself ‘not as a whole human being</w:t>
      </w:r>
      <w:r w:rsidRPr="0056158C">
        <w:rPr>
          <w:rFonts w:ascii="Times New Roman" w:hAnsi="Times New Roman" w:cs="Times New Roman"/>
          <w:sz w:val="24"/>
          <w:szCs w:val="24"/>
          <w:u w:color="000000"/>
        </w:rPr>
        <w:t xml:space="preserve"> but as an inner or hidden component—the kind of component you previously considered the soul to be’ (</w:t>
      </w:r>
      <w:r w:rsidRPr="0056158C">
        <w:rPr>
          <w:rFonts w:ascii="Times New Roman" w:hAnsi="Times New Roman" w:cs="Times New Roman"/>
          <w:i/>
          <w:iCs/>
          <w:sz w:val="24"/>
          <w:szCs w:val="24"/>
          <w:u w:color="000000"/>
        </w:rPr>
        <w:t>O/R 5</w:t>
      </w:r>
      <w:r w:rsidRPr="0056158C">
        <w:rPr>
          <w:rFonts w:ascii="Times New Roman" w:hAnsi="Times New Roman" w:cs="Times New Roman"/>
          <w:sz w:val="24"/>
          <w:szCs w:val="24"/>
          <w:u w:color="000000"/>
        </w:rPr>
        <w:t>, AT VII 260/CSM II 181), Descartes vehemently disagrees:</w:t>
      </w:r>
    </w:p>
    <w:p w14:paraId="797EBAD1" w14:textId="1BFC90E6" w:rsidR="004378DA" w:rsidRPr="0056158C" w:rsidRDefault="004378DA" w:rsidP="00877C73">
      <w:pPr>
        <w:pStyle w:val="Default"/>
        <w:spacing w:line="480" w:lineRule="auto"/>
        <w:ind w:left="720"/>
        <w:rPr>
          <w:rFonts w:ascii="Times New Roman" w:eastAsia="Times New Roman" w:hAnsi="Times New Roman" w:cs="Times New Roman"/>
          <w:sz w:val="24"/>
          <w:szCs w:val="24"/>
        </w:rPr>
      </w:pPr>
      <w:r w:rsidRPr="0056158C">
        <w:rPr>
          <w:rFonts w:ascii="Times New Roman" w:hAnsi="Times New Roman" w:cs="Times New Roman"/>
          <w:sz w:val="24"/>
          <w:szCs w:val="24"/>
        </w:rPr>
        <w:t>You then adopt a droll figure of speech and pretend to interrogate me as if I were present; and you address</w:t>
      </w:r>
      <w:r w:rsidR="00BD5B07">
        <w:rPr>
          <w:rFonts w:ascii="Times New Roman" w:hAnsi="Times New Roman" w:cs="Times New Roman"/>
          <w:b/>
          <w:bCs/>
          <w:sz w:val="24"/>
          <w:szCs w:val="24"/>
        </w:rPr>
        <w:t xml:space="preserve"> me no longer as a whole human being</w:t>
      </w:r>
      <w:r w:rsidRPr="0056158C">
        <w:rPr>
          <w:rFonts w:ascii="Times New Roman" w:hAnsi="Times New Roman" w:cs="Times New Roman"/>
          <w:b/>
          <w:bCs/>
          <w:sz w:val="24"/>
          <w:szCs w:val="24"/>
        </w:rPr>
        <w:t xml:space="preserve"> but as a separated soul</w:t>
      </w:r>
      <w:r w:rsidRPr="0056158C">
        <w:rPr>
          <w:rFonts w:ascii="Times New Roman" w:hAnsi="Times New Roman" w:cs="Times New Roman"/>
          <w:i/>
          <w:iCs/>
          <w:sz w:val="24"/>
          <w:szCs w:val="24"/>
        </w:rPr>
        <w:t xml:space="preserve"> </w:t>
      </w:r>
      <w:r w:rsidRPr="0056158C">
        <w:rPr>
          <w:rFonts w:ascii="Times New Roman" w:hAnsi="Times New Roman" w:cs="Times New Roman"/>
          <w:sz w:val="24"/>
          <w:szCs w:val="24"/>
        </w:rPr>
        <w:t>[</w:t>
      </w:r>
      <w:r w:rsidRPr="0056158C">
        <w:rPr>
          <w:rFonts w:ascii="Times New Roman" w:hAnsi="Times New Roman" w:cs="Times New Roman"/>
          <w:i/>
          <w:iCs/>
          <w:sz w:val="24"/>
          <w:szCs w:val="24"/>
          <w:lang w:val="it-IT"/>
        </w:rPr>
        <w:t>me non amplius ut hominem integrum, sed ut animam separatam</w:t>
      </w:r>
      <w:r w:rsidRPr="0056158C">
        <w:rPr>
          <w:rFonts w:ascii="Times New Roman" w:hAnsi="Times New Roman" w:cs="Times New Roman"/>
          <w:sz w:val="24"/>
          <w:szCs w:val="24"/>
        </w:rPr>
        <w:t>], I think that you are indicating here that these objections of yours did not originate in the mind of a subtle philosopher but came from the flesh alone. (</w:t>
      </w:r>
      <w:r w:rsidRPr="0056158C">
        <w:rPr>
          <w:rFonts w:ascii="Times New Roman" w:hAnsi="Times New Roman" w:cs="Times New Roman"/>
          <w:i/>
          <w:iCs/>
          <w:sz w:val="24"/>
          <w:szCs w:val="24"/>
        </w:rPr>
        <w:t>O/R 5</w:t>
      </w:r>
      <w:r w:rsidRPr="0056158C">
        <w:rPr>
          <w:rFonts w:ascii="Times New Roman" w:hAnsi="Times New Roman" w:cs="Times New Roman"/>
          <w:sz w:val="24"/>
          <w:szCs w:val="24"/>
        </w:rPr>
        <w:t>,</w:t>
      </w:r>
      <w:r w:rsidRPr="0056158C">
        <w:rPr>
          <w:rFonts w:ascii="Times New Roman" w:hAnsi="Times New Roman" w:cs="Times New Roman"/>
          <w:i/>
          <w:iCs/>
          <w:sz w:val="24"/>
          <w:szCs w:val="24"/>
        </w:rPr>
        <w:t xml:space="preserve"> </w:t>
      </w:r>
      <w:r w:rsidRPr="0056158C">
        <w:rPr>
          <w:rFonts w:ascii="Times New Roman" w:hAnsi="Times New Roman" w:cs="Times New Roman"/>
          <w:sz w:val="24"/>
          <w:szCs w:val="24"/>
        </w:rPr>
        <w:t>AT VII 352/CSM II 244,</w:t>
      </w:r>
      <w:r w:rsidRPr="0056158C">
        <w:rPr>
          <w:rFonts w:ascii="Times New Roman" w:hAnsi="Times New Roman" w:cs="Times New Roman"/>
          <w:i/>
          <w:iCs/>
          <w:sz w:val="24"/>
          <w:szCs w:val="24"/>
        </w:rPr>
        <w:t xml:space="preserve"> emphasis mine</w:t>
      </w:r>
      <w:r w:rsidRPr="0056158C">
        <w:rPr>
          <w:rFonts w:ascii="Times New Roman" w:hAnsi="Times New Roman" w:cs="Times New Roman"/>
          <w:sz w:val="24"/>
          <w:szCs w:val="24"/>
        </w:rPr>
        <w:t>)</w:t>
      </w:r>
    </w:p>
    <w:p w14:paraId="0DD1CA48" w14:textId="77777777" w:rsidR="004378DA" w:rsidRPr="0056158C" w:rsidRDefault="004378DA"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rPr>
        <w:t xml:space="preserve">Descartes recoils from the view that the self is ‘an inner or hidden component’ inside the body, as the traditional view would seem to imply. Descartes is adamant that he should </w:t>
      </w:r>
      <w:r w:rsidRPr="0056158C">
        <w:rPr>
          <w:rFonts w:ascii="Times New Roman" w:hAnsi="Times New Roman" w:cs="Times New Roman"/>
          <w:i/>
          <w:sz w:val="24"/>
          <w:szCs w:val="24"/>
        </w:rPr>
        <w:t xml:space="preserve">not </w:t>
      </w:r>
      <w:r w:rsidRPr="0056158C">
        <w:rPr>
          <w:rFonts w:ascii="Times New Roman" w:hAnsi="Times New Roman" w:cs="Times New Roman"/>
          <w:sz w:val="24"/>
          <w:szCs w:val="24"/>
        </w:rPr>
        <w:t>be addressed as a mind. But what else might he be?</w:t>
      </w:r>
      <w:r w:rsidRPr="0056158C">
        <w:rPr>
          <w:rFonts w:ascii="Times New Roman" w:hAnsi="Times New Roman" w:cs="Times New Roman"/>
          <w:sz w:val="24"/>
          <w:szCs w:val="24"/>
          <w:u w:color="000000"/>
        </w:rPr>
        <w:tab/>
      </w:r>
    </w:p>
    <w:p w14:paraId="4449E46D" w14:textId="77777777" w:rsidR="004378DA" w:rsidRPr="0056158C" w:rsidRDefault="004378DA" w:rsidP="00877C73">
      <w:pPr>
        <w:pStyle w:val="Default"/>
        <w:spacing w:line="480" w:lineRule="auto"/>
        <w:ind w:firstLine="720"/>
        <w:rPr>
          <w:rFonts w:ascii="Times New Roman" w:hAnsi="Times New Roman" w:cs="Times New Roman"/>
          <w:sz w:val="24"/>
          <w:szCs w:val="24"/>
          <w:u w:color="000000"/>
        </w:rPr>
      </w:pPr>
    </w:p>
    <w:p w14:paraId="13683613" w14:textId="49B7B297" w:rsidR="004378DA" w:rsidRPr="0056158C" w:rsidRDefault="004378DA"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(b) Re-Humanizing Descartes</w:t>
      </w:r>
      <w:r w:rsidRPr="0056158C">
        <w:rPr>
          <w:rStyle w:val="FootnoteReference"/>
          <w:rFonts w:ascii="Times New Roman" w:hAnsi="Times New Roman" w:cs="Times New Roman"/>
          <w:sz w:val="24"/>
          <w:szCs w:val="24"/>
          <w:u w:color="000000"/>
        </w:rPr>
        <w:footnoteReference w:id="46"/>
      </w:r>
    </w:p>
    <w:p w14:paraId="613D0AAC" w14:textId="728FCC79" w:rsidR="004378DA" w:rsidRPr="0056158C" w:rsidRDefault="004378DA" w:rsidP="00877C73">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Dissatisfaction with the traditional reading of Descartes has led some commentators to argue that, in fact, the Cartesian self </w:t>
      </w:r>
      <w:r w:rsidRPr="0056158C">
        <w:rPr>
          <w:rFonts w:ascii="Times New Roman" w:hAnsi="Times New Roman" w:cs="Times New Roman"/>
          <w:i/>
          <w:sz w:val="24"/>
          <w:szCs w:val="24"/>
          <w:u w:color="000000"/>
        </w:rPr>
        <w:t xml:space="preserve">just is </w:t>
      </w:r>
      <w:r w:rsidRPr="0056158C">
        <w:rPr>
          <w:rFonts w:ascii="Times New Roman" w:hAnsi="Times New Roman" w:cs="Times New Roman"/>
          <w:sz w:val="24"/>
          <w:szCs w:val="24"/>
          <w:u w:color="000000"/>
        </w:rPr>
        <w:t>a human being.</w:t>
      </w:r>
      <w:r w:rsidRPr="0056158C">
        <w:rPr>
          <w:rStyle w:val="FootnoteReference"/>
          <w:rFonts w:ascii="Times New Roman" w:hAnsi="Times New Roman" w:cs="Times New Roman"/>
          <w:sz w:val="24"/>
          <w:szCs w:val="24"/>
          <w:u w:color="000000"/>
        </w:rPr>
        <w:footnoteReference w:id="47"/>
      </w:r>
      <w:r w:rsidRPr="0056158C">
        <w:rPr>
          <w:rFonts w:ascii="Times New Roman" w:hAnsi="Times New Roman" w:cs="Times New Roman"/>
          <w:sz w:val="24"/>
          <w:szCs w:val="24"/>
          <w:u w:color="000000"/>
        </w:rPr>
        <w:t xml:space="preserve"> Call this the </w:t>
      </w:r>
      <w:r w:rsidRPr="0056158C">
        <w:rPr>
          <w:rFonts w:ascii="Times New Roman" w:hAnsi="Times New Roman" w:cs="Times New Roman"/>
          <w:i/>
          <w:sz w:val="24"/>
          <w:szCs w:val="24"/>
          <w:u w:color="000000"/>
        </w:rPr>
        <w:t xml:space="preserve">re-humanized reading </w:t>
      </w:r>
      <w:r w:rsidRPr="0056158C">
        <w:rPr>
          <w:rFonts w:ascii="Times New Roman" w:hAnsi="Times New Roman" w:cs="Times New Roman"/>
          <w:sz w:val="24"/>
          <w:szCs w:val="24"/>
          <w:u w:color="000000"/>
        </w:rPr>
        <w:t xml:space="preserve">of the Cartesian self. </w:t>
      </w:r>
      <w:r w:rsidR="008C01CE" w:rsidRPr="0056158C">
        <w:rPr>
          <w:rFonts w:ascii="Times New Roman" w:hAnsi="Times New Roman" w:cs="Times New Roman"/>
          <w:sz w:val="24"/>
          <w:szCs w:val="24"/>
          <w:u w:color="000000"/>
        </w:rPr>
        <w:t>For our purposes</w:t>
      </w:r>
      <w:r w:rsidRPr="0056158C">
        <w:rPr>
          <w:rFonts w:ascii="Times New Roman" w:hAnsi="Times New Roman" w:cs="Times New Roman"/>
          <w:sz w:val="24"/>
          <w:szCs w:val="24"/>
          <w:u w:color="000000"/>
        </w:rPr>
        <w:t>, we can assume</w:t>
      </w:r>
      <w:r w:rsidR="008C01CE" w:rsidRPr="0056158C">
        <w:rPr>
          <w:rFonts w:ascii="Times New Roman" w:hAnsi="Times New Roman" w:cs="Times New Roman"/>
          <w:sz w:val="24"/>
          <w:szCs w:val="24"/>
          <w:u w:color="000000"/>
        </w:rPr>
        <w:t xml:space="preserve"> </w:t>
      </w:r>
      <w:r w:rsidRPr="0056158C">
        <w:rPr>
          <w:rFonts w:ascii="Times New Roman" w:hAnsi="Times New Roman" w:cs="Times New Roman"/>
          <w:sz w:val="24"/>
          <w:szCs w:val="24"/>
          <w:u w:color="000000"/>
        </w:rPr>
        <w:t xml:space="preserve">that the mind and the human being stand in all the same relations as before. The only difference is that we are now taking the self to be identical with the human being, rather than the mind. So the self and human being will have exactly the same properties. Let’s see how that looks. In this life, the mind is united to a human being. The compound resulting from the union </w:t>
      </w:r>
      <w:r w:rsidRPr="0056158C">
        <w:rPr>
          <w:rFonts w:ascii="Times New Roman" w:hAnsi="Times New Roman" w:cs="Times New Roman"/>
          <w:i/>
          <w:sz w:val="24"/>
          <w:szCs w:val="24"/>
          <w:u w:color="000000"/>
        </w:rPr>
        <w:t>just is</w:t>
      </w:r>
      <w:r w:rsidRPr="0056158C">
        <w:rPr>
          <w:rFonts w:ascii="Times New Roman" w:hAnsi="Times New Roman" w:cs="Times New Roman"/>
          <w:sz w:val="24"/>
          <w:szCs w:val="24"/>
          <w:u w:color="000000"/>
        </w:rPr>
        <w:t xml:space="preserve"> the self/human being. The self/human being is composed of mind </w:t>
      </w:r>
      <w:r w:rsidRPr="0056158C">
        <w:rPr>
          <w:rFonts w:ascii="Times New Roman" w:hAnsi="Times New Roman" w:cs="Times New Roman"/>
          <w:i/>
          <w:sz w:val="24"/>
          <w:szCs w:val="24"/>
          <w:u w:color="000000"/>
        </w:rPr>
        <w:t xml:space="preserve">and </w:t>
      </w:r>
      <w:r w:rsidRPr="0056158C">
        <w:rPr>
          <w:rFonts w:ascii="Times New Roman" w:hAnsi="Times New Roman" w:cs="Times New Roman"/>
          <w:sz w:val="24"/>
          <w:szCs w:val="24"/>
          <w:u w:color="000000"/>
        </w:rPr>
        <w:t xml:space="preserve">body, so that the self/human being relates to the mind as whole to part. As before, the self/human being and the mind are distinct subjects of predication, and have different properties. The essence of the self/human being includes thought </w:t>
      </w:r>
      <w:r w:rsidRPr="0056158C">
        <w:rPr>
          <w:rFonts w:ascii="Times New Roman" w:hAnsi="Times New Roman" w:cs="Times New Roman"/>
          <w:i/>
          <w:sz w:val="24"/>
          <w:szCs w:val="24"/>
          <w:u w:color="000000"/>
        </w:rPr>
        <w:t xml:space="preserve">and </w:t>
      </w:r>
      <w:r w:rsidRPr="0056158C">
        <w:rPr>
          <w:rFonts w:ascii="Times New Roman" w:hAnsi="Times New Roman" w:cs="Times New Roman"/>
          <w:sz w:val="24"/>
          <w:szCs w:val="24"/>
          <w:u w:color="000000"/>
        </w:rPr>
        <w:t xml:space="preserve">extension, mind </w:t>
      </w:r>
      <w:r w:rsidRPr="0056158C">
        <w:rPr>
          <w:rFonts w:ascii="Times New Roman" w:hAnsi="Times New Roman" w:cs="Times New Roman"/>
          <w:i/>
          <w:sz w:val="24"/>
          <w:szCs w:val="24"/>
          <w:u w:color="000000"/>
        </w:rPr>
        <w:t xml:space="preserve">and </w:t>
      </w:r>
      <w:r w:rsidRPr="0056158C">
        <w:rPr>
          <w:rFonts w:ascii="Times New Roman" w:hAnsi="Times New Roman" w:cs="Times New Roman"/>
          <w:sz w:val="24"/>
          <w:szCs w:val="24"/>
          <w:u w:color="000000"/>
        </w:rPr>
        <w:t>body, whereas the essence of the</w:t>
      </w:r>
      <w:r w:rsidR="001508D9" w:rsidRPr="0056158C">
        <w:rPr>
          <w:rFonts w:ascii="Times New Roman" w:hAnsi="Times New Roman" w:cs="Times New Roman"/>
          <w:sz w:val="24"/>
          <w:szCs w:val="24"/>
          <w:u w:color="000000"/>
        </w:rPr>
        <w:t xml:space="preserve"> mind consists only in thought. The self/human being is composite, while</w:t>
      </w:r>
      <w:r w:rsidR="00292291" w:rsidRPr="0056158C">
        <w:rPr>
          <w:rFonts w:ascii="Times New Roman" w:hAnsi="Times New Roman" w:cs="Times New Roman"/>
          <w:sz w:val="24"/>
          <w:szCs w:val="24"/>
          <w:u w:color="000000"/>
        </w:rPr>
        <w:t xml:space="preserve"> one of its parts—the mind—is simple</w:t>
      </w:r>
      <w:r w:rsidR="0066120B">
        <w:rPr>
          <w:rFonts w:ascii="Times New Roman" w:hAnsi="Times New Roman" w:cs="Times New Roman"/>
          <w:sz w:val="24"/>
          <w:szCs w:val="24"/>
          <w:u w:color="000000"/>
        </w:rPr>
        <w:t xml:space="preserve"> . . .</w:t>
      </w:r>
      <w:r w:rsidR="001508D9" w:rsidRPr="0056158C">
        <w:rPr>
          <w:rFonts w:ascii="Times New Roman" w:hAnsi="Times New Roman" w:cs="Times New Roman"/>
          <w:sz w:val="24"/>
          <w:szCs w:val="24"/>
          <w:u w:color="000000"/>
        </w:rPr>
        <w:t xml:space="preserve"> </w:t>
      </w:r>
      <w:r w:rsidR="00C949BE">
        <w:rPr>
          <w:rFonts w:ascii="Times New Roman" w:hAnsi="Times New Roman" w:cs="Times New Roman"/>
          <w:sz w:val="24"/>
          <w:szCs w:val="24"/>
          <w:u w:color="000000"/>
        </w:rPr>
        <w:t>W</w:t>
      </w:r>
      <w:r w:rsidRPr="0056158C">
        <w:rPr>
          <w:rFonts w:ascii="Times New Roman" w:hAnsi="Times New Roman" w:cs="Times New Roman"/>
          <w:sz w:val="24"/>
          <w:szCs w:val="24"/>
          <w:u w:color="000000"/>
        </w:rPr>
        <w:t xml:space="preserve">ell, you get the idea. </w:t>
      </w:r>
    </w:p>
    <w:p w14:paraId="17A5687C" w14:textId="63809176" w:rsidR="004378DA" w:rsidRPr="00563955" w:rsidRDefault="004378DA" w:rsidP="00563955">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The re-humanized reading can also be used to explain how the self </w:t>
      </w:r>
      <w:r w:rsidRPr="0056158C">
        <w:rPr>
          <w:rFonts w:ascii="Times New Roman" w:hAnsi="Times New Roman" w:cs="Times New Roman"/>
          <w:i/>
          <w:sz w:val="24"/>
          <w:szCs w:val="24"/>
          <w:u w:color="000000"/>
        </w:rPr>
        <w:t xml:space="preserve">simpliciter </w:t>
      </w:r>
      <w:r w:rsidRPr="0056158C">
        <w:rPr>
          <w:rFonts w:ascii="Times New Roman" w:hAnsi="Times New Roman" w:cs="Times New Roman"/>
          <w:sz w:val="24"/>
          <w:szCs w:val="24"/>
          <w:u w:color="000000"/>
        </w:rPr>
        <w:t xml:space="preserve">relates to Descartes’s various ways of considering the self. When Descartes claims that the self is composite </w:t>
      </w:r>
      <w:r w:rsidRPr="0056158C">
        <w:rPr>
          <w:rFonts w:ascii="Times New Roman" w:hAnsi="Times New Roman" w:cs="Times New Roman"/>
          <w:i/>
          <w:sz w:val="24"/>
          <w:szCs w:val="24"/>
          <w:u w:color="000000"/>
        </w:rPr>
        <w:t xml:space="preserve">qua </w:t>
      </w:r>
      <w:r w:rsidRPr="0056158C">
        <w:rPr>
          <w:rFonts w:ascii="Times New Roman" w:hAnsi="Times New Roman" w:cs="Times New Roman"/>
          <w:sz w:val="24"/>
          <w:szCs w:val="24"/>
          <w:u w:color="000000"/>
        </w:rPr>
        <w:t xml:space="preserve">human being, this implies that the self </w:t>
      </w:r>
      <w:r w:rsidRPr="0056158C">
        <w:rPr>
          <w:rFonts w:ascii="Times New Roman" w:hAnsi="Times New Roman" w:cs="Times New Roman"/>
          <w:i/>
          <w:sz w:val="24"/>
          <w:szCs w:val="24"/>
          <w:u w:color="000000"/>
        </w:rPr>
        <w:t>simpliciter</w:t>
      </w:r>
      <w:r w:rsidRPr="0056158C">
        <w:rPr>
          <w:rFonts w:ascii="Times New Roman" w:hAnsi="Times New Roman" w:cs="Times New Roman"/>
          <w:sz w:val="24"/>
          <w:szCs w:val="24"/>
          <w:u w:color="000000"/>
        </w:rPr>
        <w:t xml:space="preserve"> is composite. In contrast, when Descartes claims that the self is simple </w:t>
      </w:r>
      <w:r w:rsidRPr="0056158C">
        <w:rPr>
          <w:rFonts w:ascii="Times New Roman" w:hAnsi="Times New Roman" w:cs="Times New Roman"/>
          <w:i/>
          <w:sz w:val="24"/>
          <w:szCs w:val="24"/>
          <w:u w:color="000000"/>
        </w:rPr>
        <w:t>qua</w:t>
      </w:r>
      <w:r w:rsidRPr="0056158C">
        <w:rPr>
          <w:rFonts w:ascii="Times New Roman" w:hAnsi="Times New Roman" w:cs="Times New Roman"/>
          <w:sz w:val="24"/>
          <w:szCs w:val="24"/>
          <w:u w:color="000000"/>
        </w:rPr>
        <w:t xml:space="preserve"> mind, this implies that a </w:t>
      </w:r>
      <w:r w:rsidRPr="0056158C">
        <w:rPr>
          <w:rFonts w:ascii="Times New Roman" w:hAnsi="Times New Roman" w:cs="Times New Roman"/>
          <w:i/>
          <w:sz w:val="24"/>
          <w:szCs w:val="24"/>
          <w:u w:color="000000"/>
        </w:rPr>
        <w:t xml:space="preserve">part </w:t>
      </w:r>
      <w:r w:rsidRPr="0056158C">
        <w:rPr>
          <w:rFonts w:ascii="Times New Roman" w:hAnsi="Times New Roman" w:cs="Times New Roman"/>
          <w:sz w:val="24"/>
          <w:szCs w:val="24"/>
          <w:u w:color="000000"/>
        </w:rPr>
        <w:t xml:space="preserve">of the self—viz. the mental part—is simple. </w:t>
      </w:r>
      <w:r w:rsidR="00C949BE">
        <w:rPr>
          <w:rFonts w:ascii="Times New Roman" w:hAnsi="Times New Roman" w:cs="Times New Roman"/>
          <w:sz w:val="24"/>
          <w:szCs w:val="24"/>
          <w:u w:color="000000"/>
        </w:rPr>
        <w:t>More generally, w</w:t>
      </w:r>
      <w:r w:rsidR="00563955">
        <w:rPr>
          <w:rFonts w:ascii="Times New Roman" w:hAnsi="Times New Roman" w:cs="Times New Roman"/>
          <w:sz w:val="24"/>
          <w:szCs w:val="24"/>
          <w:u w:color="000000"/>
        </w:rPr>
        <w:t xml:space="preserve">hen Descartes talks about the self </w:t>
      </w:r>
      <w:r w:rsidR="00563955">
        <w:rPr>
          <w:rFonts w:ascii="Times New Roman" w:hAnsi="Times New Roman" w:cs="Times New Roman"/>
          <w:i/>
          <w:sz w:val="24"/>
          <w:szCs w:val="24"/>
          <w:u w:color="000000"/>
        </w:rPr>
        <w:t xml:space="preserve">qua </w:t>
      </w:r>
      <w:r w:rsidR="00563955">
        <w:rPr>
          <w:rFonts w:ascii="Times New Roman" w:hAnsi="Times New Roman" w:cs="Times New Roman"/>
          <w:sz w:val="24"/>
          <w:szCs w:val="24"/>
          <w:u w:color="000000"/>
        </w:rPr>
        <w:t xml:space="preserve">human being, he is talking about the self. When he talks about the self </w:t>
      </w:r>
      <w:r w:rsidR="00563955">
        <w:rPr>
          <w:rFonts w:ascii="Times New Roman" w:hAnsi="Times New Roman" w:cs="Times New Roman"/>
          <w:i/>
          <w:sz w:val="24"/>
          <w:szCs w:val="24"/>
          <w:u w:color="000000"/>
        </w:rPr>
        <w:t xml:space="preserve">qua </w:t>
      </w:r>
      <w:r w:rsidR="00563955">
        <w:rPr>
          <w:rFonts w:ascii="Times New Roman" w:hAnsi="Times New Roman" w:cs="Times New Roman"/>
          <w:sz w:val="24"/>
          <w:szCs w:val="24"/>
          <w:u w:color="000000"/>
        </w:rPr>
        <w:t xml:space="preserve">mind, he is talking about a part of the self. </w:t>
      </w:r>
      <w:r w:rsidRPr="0056158C">
        <w:rPr>
          <w:rFonts w:ascii="Times New Roman" w:hAnsi="Times New Roman" w:cs="Times New Roman"/>
          <w:sz w:val="24"/>
          <w:szCs w:val="24"/>
          <w:u w:color="000000"/>
        </w:rPr>
        <w:t xml:space="preserve">One advantage of this reading is that it </w:t>
      </w:r>
      <w:r w:rsidR="00563955">
        <w:rPr>
          <w:rFonts w:ascii="Times New Roman" w:hAnsi="Times New Roman" w:cs="Times New Roman"/>
          <w:sz w:val="24"/>
          <w:szCs w:val="24"/>
          <w:u w:color="000000"/>
        </w:rPr>
        <w:t>goes further than the traditional one in vindicating</w:t>
      </w:r>
      <w:r w:rsidRPr="0056158C">
        <w:rPr>
          <w:rFonts w:ascii="Times New Roman" w:hAnsi="Times New Roman" w:cs="Times New Roman"/>
          <w:sz w:val="24"/>
          <w:szCs w:val="24"/>
          <w:u w:color="000000"/>
        </w:rPr>
        <w:t xml:space="preserve"> Descartes’s view that the self has incompatible properties. The self is wholly identical to the human being, and partially identical to the mind, and so we can make more sense of the idea that the self participates in the properties of both. The claim that the self is simple, for example, is not a mere </w:t>
      </w:r>
      <w:r w:rsidRPr="0056158C">
        <w:rPr>
          <w:rFonts w:ascii="Times New Roman" w:hAnsi="Times New Roman" w:cs="Times New Roman"/>
          <w:i/>
          <w:sz w:val="24"/>
          <w:szCs w:val="24"/>
          <w:u w:color="000000"/>
        </w:rPr>
        <w:t>façon de parler</w:t>
      </w:r>
      <w:r w:rsidR="00563955">
        <w:rPr>
          <w:rFonts w:ascii="Times New Roman" w:hAnsi="Times New Roman" w:cs="Times New Roman"/>
          <w:sz w:val="24"/>
          <w:szCs w:val="24"/>
          <w:u w:color="000000"/>
        </w:rPr>
        <w:t>. This</w:t>
      </w:r>
      <w:r w:rsidRPr="0056158C">
        <w:rPr>
          <w:rFonts w:ascii="Times New Roman" w:hAnsi="Times New Roman" w:cs="Times New Roman"/>
          <w:sz w:val="24"/>
          <w:szCs w:val="24"/>
          <w:u w:color="000000"/>
        </w:rPr>
        <w:t xml:space="preserve"> claim</w:t>
      </w:r>
      <w:r w:rsidR="00563955">
        <w:rPr>
          <w:rFonts w:ascii="Times New Roman" w:hAnsi="Times New Roman" w:cs="Times New Roman"/>
          <w:sz w:val="24"/>
          <w:szCs w:val="24"/>
          <w:u w:color="000000"/>
        </w:rPr>
        <w:t xml:space="preserve"> is</w:t>
      </w:r>
      <w:r w:rsidRPr="0056158C">
        <w:rPr>
          <w:rFonts w:ascii="Times New Roman" w:hAnsi="Times New Roman" w:cs="Times New Roman"/>
          <w:sz w:val="24"/>
          <w:szCs w:val="24"/>
          <w:u w:color="000000"/>
        </w:rPr>
        <w:t xml:space="preserve"> about </w:t>
      </w:r>
      <w:r w:rsidR="002B1730">
        <w:rPr>
          <w:rFonts w:ascii="Times New Roman" w:hAnsi="Times New Roman" w:cs="Times New Roman"/>
          <w:sz w:val="24"/>
          <w:szCs w:val="24"/>
          <w:u w:color="000000"/>
        </w:rPr>
        <w:t xml:space="preserve">the innermost </w:t>
      </w:r>
      <w:r w:rsidR="008C01CE" w:rsidRPr="0056158C">
        <w:rPr>
          <w:rFonts w:ascii="Times New Roman" w:hAnsi="Times New Roman" w:cs="Times New Roman"/>
          <w:sz w:val="24"/>
          <w:szCs w:val="24"/>
          <w:u w:color="000000"/>
        </w:rPr>
        <w:t>part of the self</w:t>
      </w:r>
      <w:r w:rsidR="00A65E71">
        <w:rPr>
          <w:rFonts w:ascii="Times New Roman" w:hAnsi="Times New Roman" w:cs="Times New Roman"/>
          <w:sz w:val="24"/>
          <w:szCs w:val="24"/>
          <w:u w:color="000000"/>
        </w:rPr>
        <w:t>, although the self as a whole is composite</w:t>
      </w:r>
      <w:r w:rsidR="00FB1B1C">
        <w:rPr>
          <w:rFonts w:ascii="Times New Roman" w:hAnsi="Times New Roman" w:cs="Times New Roman"/>
          <w:sz w:val="24"/>
          <w:szCs w:val="24"/>
          <w:u w:color="000000"/>
        </w:rPr>
        <w:t>.</w:t>
      </w:r>
      <w:r w:rsidR="00FB1B1C">
        <w:rPr>
          <w:rStyle w:val="FootnoteReference"/>
          <w:rFonts w:ascii="Times New Roman" w:hAnsi="Times New Roman" w:cs="Times New Roman"/>
          <w:sz w:val="24"/>
          <w:szCs w:val="24"/>
          <w:u w:color="000000"/>
        </w:rPr>
        <w:footnoteReference w:id="48"/>
      </w:r>
    </w:p>
    <w:p w14:paraId="7C3D61E7" w14:textId="0B66A8DD" w:rsidR="004378DA" w:rsidRPr="0056158C" w:rsidRDefault="004378DA" w:rsidP="00927040">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Nevertheless, there are problems with the re-humanized reading as well. This reading implies that the self </w:t>
      </w:r>
      <w:r w:rsidRPr="0056158C">
        <w:rPr>
          <w:rFonts w:ascii="Times New Roman" w:hAnsi="Times New Roman" w:cs="Times New Roman"/>
          <w:i/>
          <w:sz w:val="24"/>
          <w:szCs w:val="24"/>
          <w:u w:color="000000"/>
        </w:rPr>
        <w:t>simpliciter</w:t>
      </w:r>
      <w:r w:rsidRPr="0056158C">
        <w:rPr>
          <w:rFonts w:ascii="Times New Roman" w:hAnsi="Times New Roman" w:cs="Times New Roman"/>
          <w:sz w:val="24"/>
          <w:szCs w:val="24"/>
          <w:u w:color="000000"/>
        </w:rPr>
        <w:t xml:space="preserve"> cannot exist apart from the body. This follows more or less immediately from the claim that the essence of the self/human being includes mind </w:t>
      </w:r>
      <w:r w:rsidRPr="0056158C">
        <w:rPr>
          <w:rFonts w:ascii="Times New Roman" w:hAnsi="Times New Roman" w:cs="Times New Roman"/>
          <w:i/>
          <w:sz w:val="24"/>
          <w:szCs w:val="24"/>
          <w:u w:color="000000"/>
        </w:rPr>
        <w:t xml:space="preserve">and </w:t>
      </w:r>
      <w:r w:rsidRPr="0056158C">
        <w:rPr>
          <w:rFonts w:ascii="Times New Roman" w:hAnsi="Times New Roman" w:cs="Times New Roman"/>
          <w:sz w:val="24"/>
          <w:szCs w:val="24"/>
          <w:u w:color="000000"/>
        </w:rPr>
        <w:t>body. As Descartes writes to Regius, for example, ‘the union which joins a human body and soul to each other is not accidental to a human being, but essential, since a human being without</w:t>
      </w:r>
      <w:r w:rsidR="0066120B">
        <w:rPr>
          <w:rFonts w:ascii="Times New Roman" w:hAnsi="Times New Roman" w:cs="Times New Roman"/>
          <w:sz w:val="24"/>
          <w:szCs w:val="24"/>
          <w:u w:color="000000"/>
        </w:rPr>
        <w:t xml:space="preserve"> it</w:t>
      </w:r>
      <w:r w:rsidRPr="0056158C">
        <w:rPr>
          <w:rFonts w:ascii="Times New Roman" w:hAnsi="Times New Roman" w:cs="Times New Roman"/>
          <w:sz w:val="24"/>
          <w:szCs w:val="24"/>
          <w:u w:color="000000"/>
        </w:rPr>
        <w:t xml:space="preserve"> is not a human being’ (</w:t>
      </w:r>
      <w:r w:rsidRPr="0056158C">
        <w:rPr>
          <w:rFonts w:ascii="Times New Roman" w:hAnsi="Times New Roman" w:cs="Times New Roman"/>
          <w:i/>
          <w:iCs/>
          <w:sz w:val="24"/>
          <w:szCs w:val="24"/>
          <w:u w:color="000000"/>
        </w:rPr>
        <w:t>Letter to Regius, January 1642</w:t>
      </w:r>
      <w:r w:rsidRPr="0066120B">
        <w:rPr>
          <w:rFonts w:ascii="Times New Roman" w:hAnsi="Times New Roman" w:cs="Times New Roman"/>
          <w:iCs/>
          <w:sz w:val="24"/>
          <w:szCs w:val="24"/>
          <w:u w:color="000000"/>
        </w:rPr>
        <w:t>,</w:t>
      </w:r>
      <w:r w:rsidRPr="0056158C">
        <w:rPr>
          <w:rFonts w:ascii="Times New Roman" w:hAnsi="Times New Roman" w:cs="Times New Roman"/>
          <w:i/>
          <w:iCs/>
          <w:sz w:val="24"/>
          <w:szCs w:val="24"/>
          <w:u w:color="000000"/>
        </w:rPr>
        <w:t xml:space="preserve"> </w:t>
      </w:r>
      <w:r w:rsidRPr="0056158C">
        <w:rPr>
          <w:rFonts w:ascii="Times New Roman" w:hAnsi="Times New Roman" w:cs="Times New Roman"/>
          <w:sz w:val="24"/>
          <w:szCs w:val="24"/>
          <w:u w:color="000000"/>
        </w:rPr>
        <w:t>AT II</w:t>
      </w:r>
      <w:r w:rsidR="00C51243" w:rsidRPr="0056158C">
        <w:rPr>
          <w:rFonts w:ascii="Times New Roman" w:hAnsi="Times New Roman" w:cs="Times New Roman"/>
          <w:sz w:val="24"/>
          <w:szCs w:val="24"/>
          <w:u w:color="000000"/>
        </w:rPr>
        <w:t xml:space="preserve">I 508/CSMK III 209; see also </w:t>
      </w:r>
      <w:r w:rsidR="00C51243" w:rsidRPr="0056158C">
        <w:rPr>
          <w:rFonts w:ascii="Times New Roman" w:hAnsi="Times New Roman" w:cs="Times New Roman"/>
          <w:i/>
          <w:sz w:val="24"/>
          <w:szCs w:val="24"/>
          <w:u w:color="000000"/>
        </w:rPr>
        <w:t>Letter to Hyperaspistes, August 1641</w:t>
      </w:r>
      <w:r w:rsidR="00C51243" w:rsidRPr="0056158C">
        <w:rPr>
          <w:rFonts w:ascii="Times New Roman" w:hAnsi="Times New Roman" w:cs="Times New Roman"/>
          <w:sz w:val="24"/>
          <w:szCs w:val="24"/>
          <w:u w:color="000000"/>
        </w:rPr>
        <w:t>, AT III 422/CSMK III 189</w:t>
      </w:r>
      <w:r w:rsidR="002B1730">
        <w:rPr>
          <w:rFonts w:ascii="Times New Roman" w:hAnsi="Times New Roman" w:cs="Times New Roman"/>
          <w:sz w:val="24"/>
          <w:szCs w:val="24"/>
          <w:u w:color="000000"/>
        </w:rPr>
        <w:t>).</w:t>
      </w:r>
      <w:r w:rsidRPr="0056158C">
        <w:rPr>
          <w:rStyle w:val="FootnoteReference"/>
          <w:rFonts w:ascii="Times New Roman" w:hAnsi="Times New Roman" w:cs="Times New Roman"/>
          <w:sz w:val="24"/>
          <w:szCs w:val="24"/>
          <w:u w:color="000000"/>
        </w:rPr>
        <w:footnoteReference w:id="49"/>
      </w:r>
      <w:r w:rsidRPr="0056158C">
        <w:rPr>
          <w:rFonts w:ascii="Times New Roman" w:hAnsi="Times New Roman" w:cs="Times New Roman"/>
          <w:sz w:val="24"/>
          <w:szCs w:val="24"/>
          <w:u w:color="000000"/>
        </w:rPr>
        <w:t xml:space="preserve"> The problem for the re-humanized reading, then, is that Descartes holds that the self—the self </w:t>
      </w:r>
      <w:r w:rsidRPr="0056158C">
        <w:rPr>
          <w:rFonts w:ascii="Times New Roman" w:hAnsi="Times New Roman" w:cs="Times New Roman"/>
          <w:i/>
          <w:sz w:val="24"/>
          <w:szCs w:val="24"/>
          <w:u w:color="000000"/>
        </w:rPr>
        <w:t>simpliciter</w:t>
      </w:r>
      <w:r w:rsidRPr="0056158C">
        <w:rPr>
          <w:rFonts w:ascii="Times New Roman" w:hAnsi="Times New Roman" w:cs="Times New Roman"/>
          <w:sz w:val="24"/>
          <w:szCs w:val="24"/>
          <w:u w:color="000000"/>
        </w:rPr>
        <w:t>—</w:t>
      </w:r>
      <w:r w:rsidRPr="002B1730">
        <w:rPr>
          <w:rFonts w:ascii="Times New Roman" w:hAnsi="Times New Roman" w:cs="Times New Roman"/>
          <w:i/>
          <w:sz w:val="24"/>
          <w:szCs w:val="24"/>
          <w:u w:color="000000"/>
        </w:rPr>
        <w:t>can</w:t>
      </w:r>
      <w:r w:rsidRPr="0056158C">
        <w:rPr>
          <w:rFonts w:ascii="Times New Roman" w:hAnsi="Times New Roman" w:cs="Times New Roman"/>
          <w:sz w:val="24"/>
          <w:szCs w:val="24"/>
          <w:u w:color="000000"/>
        </w:rPr>
        <w:t xml:space="preserve"> in fact exist apart from the body. </w:t>
      </w:r>
      <w:r w:rsidR="002B1730">
        <w:rPr>
          <w:rFonts w:ascii="Times New Roman" w:hAnsi="Times New Roman" w:cs="Times New Roman"/>
          <w:sz w:val="24"/>
          <w:szCs w:val="24"/>
          <w:u w:color="000000"/>
        </w:rPr>
        <w:t xml:space="preserve">Rozemond puts this point </w:t>
      </w:r>
      <w:r w:rsidRPr="0056158C">
        <w:rPr>
          <w:rFonts w:ascii="Times New Roman" w:hAnsi="Times New Roman" w:cs="Times New Roman"/>
          <w:sz w:val="24"/>
          <w:szCs w:val="24"/>
          <w:u w:color="000000"/>
        </w:rPr>
        <w:t xml:space="preserve">beautifully: ‘In the </w:t>
      </w:r>
      <w:r w:rsidRPr="0056158C">
        <w:rPr>
          <w:rFonts w:ascii="Times New Roman" w:hAnsi="Times New Roman" w:cs="Times New Roman"/>
          <w:i/>
          <w:sz w:val="24"/>
          <w:szCs w:val="24"/>
          <w:u w:color="000000"/>
        </w:rPr>
        <w:t>Meditations</w:t>
      </w:r>
      <w:r w:rsidRPr="0056158C">
        <w:rPr>
          <w:rFonts w:ascii="Times New Roman" w:hAnsi="Times New Roman" w:cs="Times New Roman"/>
          <w:sz w:val="24"/>
          <w:szCs w:val="24"/>
          <w:u w:color="000000"/>
        </w:rPr>
        <w:t xml:space="preserve"> (</w:t>
      </w:r>
      <w:r w:rsidR="002B1730">
        <w:rPr>
          <w:rFonts w:ascii="Times New Roman" w:hAnsi="Times New Roman" w:cs="Times New Roman"/>
          <w:sz w:val="24"/>
          <w:szCs w:val="24"/>
          <w:u w:color="000000"/>
        </w:rPr>
        <w:t>and, in fact, often elsewhere) [Descartes]</w:t>
      </w:r>
      <w:r w:rsidRPr="0056158C">
        <w:rPr>
          <w:rFonts w:ascii="Times New Roman" w:hAnsi="Times New Roman" w:cs="Times New Roman"/>
          <w:sz w:val="24"/>
          <w:szCs w:val="24"/>
          <w:u w:color="000000"/>
        </w:rPr>
        <w:t xml:space="preserve"> does not state dualism by saying that </w:t>
      </w:r>
      <w:r w:rsidRPr="0056158C">
        <w:rPr>
          <w:rFonts w:ascii="Times New Roman" w:hAnsi="Times New Roman" w:cs="Times New Roman"/>
          <w:i/>
          <w:sz w:val="24"/>
          <w:szCs w:val="24"/>
          <w:u w:color="000000"/>
        </w:rPr>
        <w:t xml:space="preserve">mind </w:t>
      </w:r>
      <w:r w:rsidRPr="0056158C">
        <w:rPr>
          <w:rFonts w:ascii="Times New Roman" w:hAnsi="Times New Roman" w:cs="Times New Roman"/>
          <w:sz w:val="24"/>
          <w:szCs w:val="24"/>
          <w:u w:color="000000"/>
        </w:rPr>
        <w:t xml:space="preserve">is really distinct from body, but that </w:t>
      </w:r>
      <w:r w:rsidRPr="0056158C">
        <w:rPr>
          <w:rFonts w:ascii="Times New Roman" w:hAnsi="Times New Roman" w:cs="Times New Roman"/>
          <w:i/>
          <w:sz w:val="24"/>
          <w:szCs w:val="24"/>
          <w:u w:color="000000"/>
        </w:rPr>
        <w:t xml:space="preserve">he </w:t>
      </w:r>
      <w:r w:rsidRPr="0056158C">
        <w:rPr>
          <w:rFonts w:ascii="Times New Roman" w:hAnsi="Times New Roman" w:cs="Times New Roman"/>
          <w:sz w:val="24"/>
          <w:szCs w:val="24"/>
          <w:u w:color="000000"/>
        </w:rPr>
        <w:t>is really distinct from body’ (1998, 159).</w:t>
      </w:r>
      <w:r w:rsidRPr="0056158C">
        <w:rPr>
          <w:rStyle w:val="FootnoteReference"/>
          <w:rFonts w:ascii="Times New Roman" w:hAnsi="Times New Roman" w:cs="Times New Roman"/>
          <w:sz w:val="24"/>
          <w:szCs w:val="24"/>
          <w:u w:color="000000"/>
        </w:rPr>
        <w:footnoteReference w:id="50"/>
      </w:r>
      <w:r w:rsidRPr="0056158C">
        <w:rPr>
          <w:rFonts w:ascii="Times New Roman" w:hAnsi="Times New Roman" w:cs="Times New Roman"/>
          <w:sz w:val="24"/>
          <w:szCs w:val="24"/>
          <w:u w:color="000000"/>
        </w:rPr>
        <w:t xml:space="preserve"> </w:t>
      </w:r>
      <w:r w:rsidR="002B1730">
        <w:rPr>
          <w:rFonts w:ascii="Times New Roman" w:hAnsi="Times New Roman" w:cs="Times New Roman"/>
          <w:sz w:val="24"/>
          <w:szCs w:val="24"/>
          <w:u w:color="000000"/>
        </w:rPr>
        <w:t xml:space="preserve">As the meditator writes in </w:t>
      </w:r>
      <w:r w:rsidR="002B1730">
        <w:rPr>
          <w:rFonts w:ascii="Times New Roman" w:hAnsi="Times New Roman" w:cs="Times New Roman"/>
          <w:i/>
          <w:sz w:val="24"/>
          <w:szCs w:val="24"/>
          <w:u w:color="000000"/>
        </w:rPr>
        <w:t xml:space="preserve">Meditation </w:t>
      </w:r>
      <w:r w:rsidR="002B1730" w:rsidRPr="002B1730">
        <w:rPr>
          <w:rFonts w:ascii="Times New Roman" w:hAnsi="Times New Roman" w:cs="Times New Roman"/>
          <w:i/>
          <w:sz w:val="24"/>
          <w:szCs w:val="24"/>
          <w:u w:color="000000"/>
        </w:rPr>
        <w:t>6</w:t>
      </w:r>
      <w:r w:rsidR="002B1730">
        <w:rPr>
          <w:rFonts w:ascii="Times New Roman" w:hAnsi="Times New Roman" w:cs="Times New Roman"/>
          <w:sz w:val="24"/>
          <w:szCs w:val="24"/>
          <w:u w:color="000000"/>
        </w:rPr>
        <w:t xml:space="preserve">, ‘it is certain </w:t>
      </w:r>
      <w:r w:rsidRPr="002B1730">
        <w:rPr>
          <w:rFonts w:ascii="Times New Roman" w:hAnsi="Times New Roman" w:cs="Times New Roman"/>
          <w:sz w:val="24"/>
          <w:szCs w:val="24"/>
          <w:u w:color="000000"/>
        </w:rPr>
        <w:t>that</w:t>
      </w:r>
      <w:r w:rsidRPr="0056158C">
        <w:rPr>
          <w:rFonts w:ascii="Times New Roman" w:hAnsi="Times New Roman" w:cs="Times New Roman"/>
          <w:sz w:val="24"/>
          <w:szCs w:val="24"/>
          <w:u w:color="000000"/>
        </w:rPr>
        <w:t xml:space="preserve"> </w:t>
      </w:r>
      <w:r w:rsidRPr="0056158C">
        <w:rPr>
          <w:rFonts w:ascii="Times New Roman" w:hAnsi="Times New Roman" w:cs="Times New Roman"/>
          <w:b/>
          <w:bCs/>
          <w:sz w:val="24"/>
          <w:szCs w:val="24"/>
          <w:u w:color="000000"/>
        </w:rPr>
        <w:t xml:space="preserve">I </w:t>
      </w:r>
      <w:r w:rsidRPr="0056158C">
        <w:rPr>
          <w:rFonts w:ascii="Times New Roman" w:hAnsi="Times New Roman" w:cs="Times New Roman"/>
          <w:sz w:val="24"/>
          <w:szCs w:val="24"/>
          <w:u w:color="000000"/>
        </w:rPr>
        <w:t>am really distinct from my body, and can exist without it [</w:t>
      </w:r>
      <w:r w:rsidRPr="0056158C">
        <w:rPr>
          <w:rFonts w:ascii="Times New Roman" w:hAnsi="Times New Roman" w:cs="Times New Roman"/>
          <w:i/>
          <w:iCs/>
          <w:sz w:val="24"/>
          <w:szCs w:val="24"/>
          <w:u w:color="000000"/>
          <w:lang w:val="it-IT"/>
        </w:rPr>
        <w:t>certum est me a corpore meo revera esse distinctum, &amp; absque illo posse existere</w:t>
      </w:r>
      <w:r w:rsidR="0066120B">
        <w:rPr>
          <w:rFonts w:ascii="Times New Roman" w:hAnsi="Times New Roman" w:cs="Times New Roman"/>
          <w:sz w:val="24"/>
          <w:szCs w:val="24"/>
          <w:u w:color="000000"/>
        </w:rPr>
        <w:t>]’</w:t>
      </w:r>
      <w:r w:rsidRPr="0056158C">
        <w:rPr>
          <w:rFonts w:ascii="Times New Roman" w:hAnsi="Times New Roman" w:cs="Times New Roman"/>
          <w:sz w:val="24"/>
          <w:szCs w:val="24"/>
          <w:u w:color="000000"/>
        </w:rPr>
        <w:t xml:space="preserve"> (</w:t>
      </w:r>
      <w:r w:rsidRPr="0056158C">
        <w:rPr>
          <w:rFonts w:ascii="Times New Roman" w:hAnsi="Times New Roman" w:cs="Times New Roman"/>
          <w:i/>
          <w:iCs/>
          <w:sz w:val="24"/>
          <w:szCs w:val="24"/>
          <w:u w:color="000000"/>
        </w:rPr>
        <w:t>M6</w:t>
      </w:r>
      <w:r w:rsidRPr="0056158C">
        <w:rPr>
          <w:rFonts w:ascii="Times New Roman" w:hAnsi="Times New Roman" w:cs="Times New Roman"/>
          <w:sz w:val="24"/>
          <w:szCs w:val="24"/>
          <w:u w:color="000000"/>
        </w:rPr>
        <w:t>, AT VII 78/CSM II 54, emphasis added).</w:t>
      </w:r>
      <w:r w:rsidRPr="0056158C">
        <w:rPr>
          <w:rFonts w:ascii="Times New Roman" w:eastAsia="Times New Roman" w:hAnsi="Times New Roman" w:cs="Times New Roman"/>
          <w:sz w:val="24"/>
          <w:szCs w:val="24"/>
          <w:u w:color="000000"/>
          <w:vertAlign w:val="superscript"/>
        </w:rPr>
        <w:footnoteReference w:id="51"/>
      </w:r>
      <w:r w:rsidRPr="0056158C">
        <w:rPr>
          <w:rFonts w:ascii="Times New Roman" w:hAnsi="Times New Roman" w:cs="Times New Roman"/>
          <w:sz w:val="24"/>
          <w:szCs w:val="24"/>
          <w:u w:color="000000"/>
        </w:rPr>
        <w:t xml:space="preserve"> </w:t>
      </w:r>
      <w:r w:rsidRPr="0056158C">
        <w:rPr>
          <w:rFonts w:ascii="Times New Roman" w:hAnsi="Times New Roman" w:cs="Times New Roman"/>
          <w:sz w:val="24"/>
          <w:szCs w:val="24"/>
        </w:rPr>
        <w:t xml:space="preserve">In the next paragraph, </w:t>
      </w:r>
      <w:r w:rsidR="00D40524">
        <w:rPr>
          <w:rFonts w:ascii="Times New Roman" w:hAnsi="Times New Roman" w:cs="Times New Roman"/>
          <w:sz w:val="24"/>
          <w:szCs w:val="24"/>
        </w:rPr>
        <w:t xml:space="preserve">the meditator </w:t>
      </w:r>
      <w:r w:rsidR="001D3CB5">
        <w:rPr>
          <w:rFonts w:ascii="Times New Roman" w:hAnsi="Times New Roman" w:cs="Times New Roman"/>
          <w:sz w:val="24"/>
          <w:szCs w:val="24"/>
        </w:rPr>
        <w:t>argues further that she</w:t>
      </w:r>
      <w:r w:rsidRPr="0056158C">
        <w:rPr>
          <w:rFonts w:ascii="Times New Roman" w:hAnsi="Times New Roman" w:cs="Times New Roman"/>
          <w:sz w:val="24"/>
          <w:szCs w:val="24"/>
        </w:rPr>
        <w:t xml:space="preserve"> can clearly and distinctly understand </w:t>
      </w:r>
      <w:r w:rsidR="001D3CB5">
        <w:rPr>
          <w:rFonts w:ascii="Times New Roman" w:hAnsi="Times New Roman" w:cs="Times New Roman"/>
          <w:sz w:val="24"/>
          <w:szCs w:val="24"/>
        </w:rPr>
        <w:t xml:space="preserve">herself </w:t>
      </w:r>
      <w:r w:rsidRPr="0056158C">
        <w:rPr>
          <w:rFonts w:ascii="Times New Roman" w:hAnsi="Times New Roman" w:cs="Times New Roman"/>
          <w:sz w:val="24"/>
          <w:szCs w:val="24"/>
        </w:rPr>
        <w:t>as a whole (</w:t>
      </w:r>
      <w:r w:rsidRPr="0056158C">
        <w:rPr>
          <w:rFonts w:ascii="Times New Roman" w:hAnsi="Times New Roman" w:cs="Times New Roman"/>
          <w:i/>
          <w:sz w:val="24"/>
          <w:szCs w:val="24"/>
        </w:rPr>
        <w:t>totum me</w:t>
      </w:r>
      <w:r w:rsidRPr="0056158C">
        <w:rPr>
          <w:rFonts w:ascii="Times New Roman" w:hAnsi="Times New Roman" w:cs="Times New Roman"/>
          <w:sz w:val="24"/>
          <w:szCs w:val="24"/>
        </w:rPr>
        <w:t>) in an even more attenuated sense, namely, as lacki</w:t>
      </w:r>
      <w:r w:rsidR="0066120B">
        <w:rPr>
          <w:rFonts w:ascii="Times New Roman" w:hAnsi="Times New Roman" w:cs="Times New Roman"/>
          <w:sz w:val="24"/>
          <w:szCs w:val="24"/>
        </w:rPr>
        <w:t>ng not merely a body, but also</w:t>
      </w:r>
      <w:r w:rsidRPr="0056158C">
        <w:rPr>
          <w:rFonts w:ascii="Times New Roman" w:hAnsi="Times New Roman" w:cs="Times New Roman"/>
          <w:sz w:val="24"/>
          <w:szCs w:val="24"/>
        </w:rPr>
        <w:t xml:space="preserve"> the faculties for imagination and sensation (</w:t>
      </w:r>
      <w:r w:rsidRPr="0056158C">
        <w:rPr>
          <w:rFonts w:ascii="Times New Roman" w:hAnsi="Times New Roman" w:cs="Times New Roman"/>
          <w:i/>
          <w:sz w:val="24"/>
          <w:szCs w:val="24"/>
        </w:rPr>
        <w:t>M6</w:t>
      </w:r>
      <w:r w:rsidRPr="0056158C">
        <w:rPr>
          <w:rFonts w:ascii="Times New Roman" w:hAnsi="Times New Roman" w:cs="Times New Roman"/>
          <w:sz w:val="24"/>
          <w:szCs w:val="24"/>
        </w:rPr>
        <w:t xml:space="preserve">, AT VII 78/CSM II 54; see also </w:t>
      </w:r>
      <w:r w:rsidRPr="0056158C">
        <w:rPr>
          <w:rFonts w:ascii="Times New Roman" w:hAnsi="Times New Roman" w:cs="Times New Roman"/>
          <w:i/>
          <w:sz w:val="24"/>
          <w:szCs w:val="24"/>
        </w:rPr>
        <w:t>M6</w:t>
      </w:r>
      <w:r w:rsidRPr="0056158C">
        <w:rPr>
          <w:rFonts w:ascii="Times New Roman" w:hAnsi="Times New Roman" w:cs="Times New Roman"/>
          <w:sz w:val="24"/>
          <w:szCs w:val="24"/>
        </w:rPr>
        <w:t xml:space="preserve">, AT VII 86/CSM II 59). </w:t>
      </w:r>
      <w:r w:rsidRPr="0056158C">
        <w:rPr>
          <w:rFonts w:ascii="Times New Roman" w:hAnsi="Times New Roman" w:cs="Times New Roman"/>
          <w:sz w:val="24"/>
          <w:szCs w:val="24"/>
          <w:u w:color="000000"/>
        </w:rPr>
        <w:t xml:space="preserve">This clear and distinct perception suggests that the self can exist not merely in a disembodied state, but as a pure intellect. </w:t>
      </w:r>
    </w:p>
    <w:p w14:paraId="459DA8AB" w14:textId="5B5F3D0F" w:rsidR="004378DA" w:rsidRPr="0056158C" w:rsidRDefault="007C5285" w:rsidP="00877C73">
      <w:pPr>
        <w:pStyle w:val="Default"/>
        <w:spacing w:line="480" w:lineRule="auto"/>
        <w:ind w:firstLine="720"/>
        <w:rPr>
          <w:rFonts w:ascii="Times New Roman" w:hAnsi="Times New Roman" w:cs="Times New Roman"/>
          <w:sz w:val="24"/>
          <w:szCs w:val="24"/>
          <w:u w:color="000000"/>
        </w:rPr>
      </w:pPr>
      <w:r>
        <w:rPr>
          <w:rFonts w:ascii="Times New Roman" w:hAnsi="Times New Roman" w:cs="Times New Roman"/>
          <w:sz w:val="24"/>
          <w:szCs w:val="24"/>
          <w:u w:color="000000"/>
        </w:rPr>
        <w:t>Again, w</w:t>
      </w:r>
      <w:r w:rsidR="004378DA" w:rsidRPr="0056158C">
        <w:rPr>
          <w:rFonts w:ascii="Times New Roman" w:hAnsi="Times New Roman" w:cs="Times New Roman"/>
          <w:sz w:val="24"/>
          <w:szCs w:val="24"/>
          <w:u w:color="000000"/>
        </w:rPr>
        <w:t xml:space="preserve">e can put the objection </w:t>
      </w:r>
      <w:r>
        <w:rPr>
          <w:rFonts w:ascii="Times New Roman" w:hAnsi="Times New Roman" w:cs="Times New Roman"/>
          <w:sz w:val="24"/>
          <w:szCs w:val="24"/>
          <w:u w:color="000000"/>
        </w:rPr>
        <w:t>as follows</w:t>
      </w:r>
      <w:r w:rsidR="004378DA" w:rsidRPr="0056158C">
        <w:rPr>
          <w:rFonts w:ascii="Times New Roman" w:hAnsi="Times New Roman" w:cs="Times New Roman"/>
          <w:sz w:val="24"/>
          <w:szCs w:val="24"/>
          <w:u w:color="000000"/>
        </w:rPr>
        <w:t>. Descartes holds that the self—the self</w:t>
      </w:r>
      <w:r w:rsidR="00C51243" w:rsidRPr="0056158C">
        <w:rPr>
          <w:rFonts w:ascii="Times New Roman" w:hAnsi="Times New Roman" w:cs="Times New Roman"/>
          <w:sz w:val="24"/>
          <w:szCs w:val="24"/>
          <w:u w:color="000000"/>
        </w:rPr>
        <w:t xml:space="preserve"> </w:t>
      </w:r>
      <w:r w:rsidR="004378DA" w:rsidRPr="0056158C">
        <w:rPr>
          <w:rFonts w:ascii="Times New Roman" w:hAnsi="Times New Roman" w:cs="Times New Roman"/>
          <w:i/>
          <w:sz w:val="24"/>
          <w:szCs w:val="24"/>
          <w:u w:color="000000"/>
        </w:rPr>
        <w:t>simpliciter</w:t>
      </w:r>
      <w:r w:rsidR="004378DA" w:rsidRPr="0056158C">
        <w:rPr>
          <w:rFonts w:ascii="Times New Roman" w:hAnsi="Times New Roman" w:cs="Times New Roman"/>
          <w:sz w:val="24"/>
          <w:szCs w:val="24"/>
          <w:u w:color="000000"/>
        </w:rPr>
        <w:t>, and not just the self-</w:t>
      </w:r>
      <w:r w:rsidR="004378DA" w:rsidRPr="0056158C">
        <w:rPr>
          <w:rFonts w:ascii="Times New Roman" w:hAnsi="Times New Roman" w:cs="Times New Roman"/>
          <w:i/>
          <w:sz w:val="24"/>
          <w:szCs w:val="24"/>
          <w:u w:color="000000"/>
        </w:rPr>
        <w:t>qua</w:t>
      </w:r>
      <w:r w:rsidR="004378DA" w:rsidRPr="0056158C">
        <w:rPr>
          <w:rFonts w:ascii="Times New Roman" w:hAnsi="Times New Roman" w:cs="Times New Roman"/>
          <w:sz w:val="24"/>
          <w:szCs w:val="24"/>
          <w:u w:color="000000"/>
        </w:rPr>
        <w:t xml:space="preserve">-mind—can exist apart from the body. But the human being cannot exist apart from the body. So the self </w:t>
      </w:r>
      <w:r w:rsidR="004378DA" w:rsidRPr="0056158C">
        <w:rPr>
          <w:rFonts w:ascii="Times New Roman" w:hAnsi="Times New Roman" w:cs="Times New Roman"/>
          <w:i/>
          <w:sz w:val="24"/>
          <w:szCs w:val="24"/>
          <w:u w:color="000000"/>
        </w:rPr>
        <w:t xml:space="preserve">simpliciter </w:t>
      </w:r>
      <w:r w:rsidR="004378DA" w:rsidRPr="0056158C">
        <w:rPr>
          <w:rFonts w:ascii="Times New Roman" w:hAnsi="Times New Roman" w:cs="Times New Roman"/>
          <w:sz w:val="24"/>
          <w:szCs w:val="24"/>
          <w:u w:color="000000"/>
        </w:rPr>
        <w:t xml:space="preserve">has a property—a way in which it </w:t>
      </w:r>
      <w:r w:rsidR="004378DA" w:rsidRPr="0056158C">
        <w:rPr>
          <w:rFonts w:ascii="Times New Roman" w:hAnsi="Times New Roman" w:cs="Times New Roman"/>
          <w:i/>
          <w:sz w:val="24"/>
          <w:szCs w:val="24"/>
          <w:u w:color="000000"/>
        </w:rPr>
        <w:t xml:space="preserve">can </w:t>
      </w:r>
      <w:r w:rsidR="004378DA" w:rsidRPr="0056158C">
        <w:rPr>
          <w:rFonts w:ascii="Times New Roman" w:hAnsi="Times New Roman" w:cs="Times New Roman"/>
          <w:sz w:val="24"/>
          <w:szCs w:val="24"/>
          <w:u w:color="000000"/>
        </w:rPr>
        <w:t>exist—the human being lacks. Assuming, again, the indiscernibility of identicals, it then follows that the self is not i</w:t>
      </w:r>
      <w:r w:rsidR="00CE1ABF">
        <w:rPr>
          <w:rFonts w:ascii="Times New Roman" w:hAnsi="Times New Roman" w:cs="Times New Roman"/>
          <w:sz w:val="24"/>
          <w:szCs w:val="24"/>
          <w:u w:color="000000"/>
        </w:rPr>
        <w:t xml:space="preserve">dentical to the human being. </w:t>
      </w:r>
      <w:r w:rsidR="00E41295">
        <w:rPr>
          <w:rFonts w:ascii="Times New Roman" w:hAnsi="Times New Roman" w:cs="Times New Roman"/>
          <w:sz w:val="24"/>
          <w:szCs w:val="24"/>
          <w:u w:color="000000"/>
        </w:rPr>
        <w:t>So</w:t>
      </w:r>
      <w:r w:rsidR="00CE1ABF">
        <w:rPr>
          <w:rFonts w:ascii="Times New Roman" w:hAnsi="Times New Roman" w:cs="Times New Roman"/>
          <w:sz w:val="24"/>
          <w:szCs w:val="24"/>
          <w:u w:color="000000"/>
        </w:rPr>
        <w:t xml:space="preserve"> </w:t>
      </w:r>
      <w:r w:rsidR="004378DA" w:rsidRPr="0056158C">
        <w:rPr>
          <w:rFonts w:ascii="Times New Roman" w:hAnsi="Times New Roman" w:cs="Times New Roman"/>
          <w:sz w:val="24"/>
          <w:szCs w:val="24"/>
          <w:u w:color="000000"/>
        </w:rPr>
        <w:t>the re-humanized reading is wrong too. Notice that this problem has exactly the same structure as the one faced by the traditional reading.</w:t>
      </w:r>
      <w:r w:rsidR="004378DA" w:rsidRPr="0056158C">
        <w:rPr>
          <w:rFonts w:ascii="Times New Roman" w:hAnsi="Times New Roman" w:cs="Times New Roman"/>
          <w:sz w:val="24"/>
          <w:szCs w:val="24"/>
          <w:u w:color="000000"/>
        </w:rPr>
        <w:tab/>
      </w:r>
    </w:p>
    <w:p w14:paraId="4C5C8063" w14:textId="5BED113A" w:rsidR="004378DA" w:rsidRPr="0056158C" w:rsidRDefault="004378DA" w:rsidP="00581F39">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The proponent of the re-humanized reading cannot downplay the conclusion of the real distinction argument in </w:t>
      </w:r>
      <w:r w:rsidRPr="0056158C">
        <w:rPr>
          <w:rFonts w:ascii="Times New Roman" w:hAnsi="Times New Roman" w:cs="Times New Roman"/>
          <w:i/>
          <w:sz w:val="24"/>
          <w:szCs w:val="24"/>
          <w:u w:color="000000"/>
        </w:rPr>
        <w:t>Meditation 6</w:t>
      </w:r>
      <w:r w:rsidR="00AB4EC4" w:rsidRPr="0056158C">
        <w:rPr>
          <w:rFonts w:ascii="Times New Roman" w:hAnsi="Times New Roman" w:cs="Times New Roman"/>
          <w:sz w:val="24"/>
          <w:szCs w:val="24"/>
          <w:u w:color="000000"/>
        </w:rPr>
        <w:t>, as they might</w:t>
      </w:r>
      <w:r w:rsidRPr="0056158C">
        <w:rPr>
          <w:rFonts w:ascii="Times New Roman" w:hAnsi="Times New Roman" w:cs="Times New Roman"/>
          <w:sz w:val="24"/>
          <w:szCs w:val="24"/>
          <w:u w:color="000000"/>
        </w:rPr>
        <w:t xml:space="preserve"> for the meditator’s claim in </w:t>
      </w:r>
      <w:r w:rsidRPr="0056158C">
        <w:rPr>
          <w:rFonts w:ascii="Times New Roman" w:hAnsi="Times New Roman" w:cs="Times New Roman"/>
          <w:i/>
          <w:sz w:val="24"/>
          <w:szCs w:val="24"/>
          <w:u w:color="000000"/>
        </w:rPr>
        <w:t xml:space="preserve">Meditation 2 </w:t>
      </w:r>
      <w:r w:rsidRPr="0056158C">
        <w:rPr>
          <w:rFonts w:ascii="Times New Roman" w:hAnsi="Times New Roman" w:cs="Times New Roman"/>
          <w:sz w:val="24"/>
          <w:szCs w:val="24"/>
          <w:u w:color="000000"/>
        </w:rPr>
        <w:t>that she is ‘only a thinking thing’ (</w:t>
      </w:r>
      <w:r w:rsidRPr="0056158C">
        <w:rPr>
          <w:rFonts w:ascii="Times New Roman" w:hAnsi="Times New Roman" w:cs="Times New Roman"/>
          <w:i/>
          <w:sz w:val="24"/>
          <w:szCs w:val="24"/>
          <w:u w:color="000000"/>
        </w:rPr>
        <w:t>M2</w:t>
      </w:r>
      <w:r w:rsidRPr="0056158C">
        <w:rPr>
          <w:rFonts w:ascii="Times New Roman" w:hAnsi="Times New Roman" w:cs="Times New Roman"/>
          <w:sz w:val="24"/>
          <w:szCs w:val="24"/>
          <w:u w:color="000000"/>
        </w:rPr>
        <w:t xml:space="preserve">, AT VII 27/CSM II 18). By the time the meditator reaches this point in </w:t>
      </w:r>
      <w:r w:rsidRPr="0056158C">
        <w:rPr>
          <w:rFonts w:ascii="Times New Roman" w:hAnsi="Times New Roman" w:cs="Times New Roman"/>
          <w:i/>
          <w:sz w:val="24"/>
          <w:szCs w:val="24"/>
          <w:u w:color="000000"/>
        </w:rPr>
        <w:t>Meditation 6</w:t>
      </w:r>
      <w:r w:rsidRPr="0056158C">
        <w:rPr>
          <w:rFonts w:ascii="Times New Roman" w:hAnsi="Times New Roman" w:cs="Times New Roman"/>
          <w:sz w:val="24"/>
          <w:szCs w:val="24"/>
          <w:u w:color="000000"/>
        </w:rPr>
        <w:t xml:space="preserve">, she has emerged from the skeptical doubts of the previous </w:t>
      </w:r>
      <w:r w:rsidRPr="0056158C">
        <w:rPr>
          <w:rFonts w:ascii="Times New Roman" w:hAnsi="Times New Roman" w:cs="Times New Roman"/>
          <w:i/>
          <w:sz w:val="24"/>
          <w:szCs w:val="24"/>
          <w:u w:color="000000"/>
        </w:rPr>
        <w:t xml:space="preserve">Meditations </w:t>
      </w:r>
      <w:r w:rsidRPr="0056158C">
        <w:rPr>
          <w:rFonts w:ascii="Times New Roman" w:hAnsi="Times New Roman" w:cs="Times New Roman"/>
          <w:sz w:val="24"/>
          <w:szCs w:val="24"/>
          <w:u w:color="000000"/>
        </w:rPr>
        <w:t xml:space="preserve">and is speaking in Descartes’s voice. This is confirmed by the fact that Descartes claims that </w:t>
      </w:r>
      <w:r w:rsidRPr="0056158C">
        <w:rPr>
          <w:rFonts w:ascii="Times New Roman" w:hAnsi="Times New Roman" w:cs="Times New Roman"/>
          <w:i/>
          <w:sz w:val="24"/>
          <w:szCs w:val="24"/>
          <w:u w:color="000000"/>
        </w:rPr>
        <w:t xml:space="preserve">he </w:t>
      </w:r>
      <w:r w:rsidRPr="0056158C">
        <w:rPr>
          <w:rFonts w:ascii="Times New Roman" w:hAnsi="Times New Roman" w:cs="Times New Roman"/>
          <w:sz w:val="24"/>
          <w:szCs w:val="24"/>
          <w:u w:color="000000"/>
        </w:rPr>
        <w:t xml:space="preserve">is really distinct from the body in other texts, such as the </w:t>
      </w:r>
      <w:r w:rsidRPr="0056158C">
        <w:rPr>
          <w:rFonts w:ascii="Times New Roman" w:hAnsi="Times New Roman" w:cs="Times New Roman"/>
          <w:i/>
          <w:sz w:val="24"/>
          <w:szCs w:val="24"/>
          <w:u w:color="000000"/>
        </w:rPr>
        <w:t>Fourth Replies</w:t>
      </w:r>
      <w:r w:rsidRPr="0056158C">
        <w:rPr>
          <w:rFonts w:ascii="Times New Roman" w:hAnsi="Times New Roman" w:cs="Times New Roman"/>
          <w:sz w:val="24"/>
          <w:szCs w:val="24"/>
          <w:u w:color="000000"/>
        </w:rPr>
        <w:t>, which are free of the interpretative complexities raised by</w:t>
      </w:r>
      <w:r w:rsidR="00AB4EC4" w:rsidRPr="0056158C">
        <w:rPr>
          <w:rFonts w:ascii="Times New Roman" w:hAnsi="Times New Roman" w:cs="Times New Roman"/>
          <w:sz w:val="24"/>
          <w:szCs w:val="24"/>
          <w:u w:color="000000"/>
        </w:rPr>
        <w:t xml:space="preserve"> the</w:t>
      </w:r>
      <w:r w:rsidRPr="0056158C">
        <w:rPr>
          <w:rFonts w:ascii="Times New Roman" w:hAnsi="Times New Roman" w:cs="Times New Roman"/>
          <w:sz w:val="24"/>
          <w:szCs w:val="24"/>
          <w:u w:color="000000"/>
        </w:rPr>
        <w:t xml:space="preserve"> </w:t>
      </w:r>
      <w:r w:rsidRPr="0056158C">
        <w:rPr>
          <w:rFonts w:ascii="Times New Roman" w:hAnsi="Times New Roman" w:cs="Times New Roman"/>
          <w:i/>
          <w:sz w:val="24"/>
          <w:szCs w:val="24"/>
          <w:u w:color="000000"/>
        </w:rPr>
        <w:t>Meditations</w:t>
      </w:r>
      <w:r w:rsidRPr="003D528F">
        <w:rPr>
          <w:rFonts w:ascii="Times New Roman" w:hAnsi="Times New Roman" w:cs="Times New Roman"/>
          <w:sz w:val="24"/>
          <w:szCs w:val="24"/>
          <w:u w:color="000000"/>
        </w:rPr>
        <w:t>’</w:t>
      </w:r>
      <w:r w:rsidRPr="0056158C">
        <w:rPr>
          <w:rFonts w:ascii="Times New Roman" w:hAnsi="Times New Roman" w:cs="Times New Roman"/>
          <w:sz w:val="24"/>
          <w:szCs w:val="24"/>
          <w:u w:color="000000"/>
        </w:rPr>
        <w:t xml:space="preserve"> narrative and developmental structure</w:t>
      </w:r>
      <w:r w:rsidR="00581F39">
        <w:rPr>
          <w:rFonts w:ascii="Times New Roman" w:hAnsi="Times New Roman" w:cs="Times New Roman"/>
          <w:sz w:val="24"/>
          <w:szCs w:val="24"/>
          <w:u w:color="000000"/>
        </w:rPr>
        <w:t xml:space="preserve"> (</w:t>
      </w:r>
      <w:r w:rsidR="00581F39" w:rsidRPr="0056158C">
        <w:rPr>
          <w:rFonts w:ascii="Times New Roman" w:hAnsi="Times New Roman" w:cs="Times New Roman"/>
          <w:i/>
          <w:sz w:val="24"/>
          <w:szCs w:val="24"/>
          <w:u w:color="000000"/>
        </w:rPr>
        <w:t xml:space="preserve">O/R </w:t>
      </w:r>
      <w:r w:rsidR="00581F39" w:rsidRPr="0056158C">
        <w:rPr>
          <w:rFonts w:ascii="Times New Roman" w:hAnsi="Times New Roman" w:cs="Times New Roman"/>
          <w:sz w:val="24"/>
          <w:szCs w:val="24"/>
          <w:u w:color="000000"/>
        </w:rPr>
        <w:t>4, AT VII 219/CSM II 154-5</w:t>
      </w:r>
      <w:r w:rsidR="00581F39">
        <w:rPr>
          <w:rFonts w:ascii="Times New Roman" w:hAnsi="Times New Roman" w:cs="Times New Roman"/>
          <w:sz w:val="24"/>
          <w:szCs w:val="24"/>
          <w:u w:color="000000"/>
        </w:rPr>
        <w:t>)</w:t>
      </w:r>
      <w:r w:rsidRPr="0056158C">
        <w:rPr>
          <w:rFonts w:ascii="Times New Roman" w:hAnsi="Times New Roman" w:cs="Times New Roman"/>
          <w:sz w:val="24"/>
          <w:szCs w:val="24"/>
          <w:u w:color="000000"/>
        </w:rPr>
        <w:t xml:space="preserve">. </w:t>
      </w:r>
      <w:r w:rsidR="001D3CB5">
        <w:rPr>
          <w:rFonts w:ascii="Times New Roman" w:hAnsi="Times New Roman" w:cs="Times New Roman"/>
          <w:sz w:val="24"/>
          <w:szCs w:val="24"/>
          <w:u w:color="000000"/>
        </w:rPr>
        <w:t>A defender of the re-humanized reading might</w:t>
      </w:r>
      <w:r w:rsidRPr="0056158C">
        <w:rPr>
          <w:rFonts w:ascii="Times New Roman" w:hAnsi="Times New Roman" w:cs="Times New Roman"/>
          <w:sz w:val="24"/>
          <w:szCs w:val="24"/>
          <w:u w:color="000000"/>
        </w:rPr>
        <w:t xml:space="preserve"> argue </w:t>
      </w:r>
      <w:r w:rsidRPr="0056158C">
        <w:rPr>
          <w:rFonts w:ascii="Times New Roman" w:eastAsia="Times New Roman" w:hAnsi="Times New Roman" w:cs="Times New Roman"/>
          <w:sz w:val="24"/>
          <w:szCs w:val="24"/>
          <w:u w:color="000000"/>
        </w:rPr>
        <w:t>that Descartes doesn</w:t>
      </w:r>
      <w:r w:rsidRPr="0056158C">
        <w:rPr>
          <w:rFonts w:ascii="Times New Roman" w:hAnsi="Times New Roman" w:cs="Times New Roman"/>
          <w:sz w:val="24"/>
          <w:szCs w:val="24"/>
          <w:u w:color="000000"/>
        </w:rPr>
        <w:t xml:space="preserve">’t really mean it when he suggests that the self </w:t>
      </w:r>
      <w:r w:rsidRPr="0056158C">
        <w:rPr>
          <w:rFonts w:ascii="Times New Roman" w:hAnsi="Times New Roman" w:cs="Times New Roman"/>
          <w:i/>
          <w:iCs/>
          <w:sz w:val="24"/>
          <w:szCs w:val="24"/>
          <w:u w:color="000000"/>
        </w:rPr>
        <w:t>simpliciter</w:t>
      </w:r>
      <w:r w:rsidRPr="0056158C">
        <w:rPr>
          <w:rFonts w:ascii="Times New Roman" w:hAnsi="Times New Roman" w:cs="Times New Roman"/>
          <w:sz w:val="24"/>
          <w:szCs w:val="24"/>
          <w:u w:color="000000"/>
        </w:rPr>
        <w:t xml:space="preserve"> can exist apart from the body.</w:t>
      </w:r>
      <w:r w:rsidR="0030492D">
        <w:rPr>
          <w:rFonts w:ascii="Times New Roman" w:hAnsi="Times New Roman" w:cs="Times New Roman"/>
          <w:sz w:val="24"/>
          <w:szCs w:val="24"/>
          <w:u w:color="000000"/>
        </w:rPr>
        <w:t xml:space="preserve"> Perhaps Descartes</w:t>
      </w:r>
      <w:r w:rsidR="001D3CB5">
        <w:rPr>
          <w:rFonts w:ascii="Times New Roman" w:hAnsi="Times New Roman" w:cs="Times New Roman"/>
          <w:sz w:val="24"/>
          <w:szCs w:val="24"/>
          <w:u w:color="000000"/>
        </w:rPr>
        <w:t xml:space="preserve"> is implicitly considering the self as a mind.</w:t>
      </w:r>
      <w:r w:rsidRPr="0056158C">
        <w:rPr>
          <w:rFonts w:ascii="Times New Roman" w:eastAsia="Times New Roman" w:hAnsi="Times New Roman" w:cs="Times New Roman"/>
          <w:sz w:val="24"/>
          <w:szCs w:val="24"/>
          <w:u w:color="000000"/>
          <w:vertAlign w:val="superscript"/>
        </w:rPr>
        <w:footnoteReference w:id="52"/>
      </w:r>
      <w:r w:rsidRPr="0056158C">
        <w:rPr>
          <w:rFonts w:ascii="Times New Roman" w:hAnsi="Times New Roman" w:cs="Times New Roman"/>
          <w:sz w:val="24"/>
          <w:szCs w:val="24"/>
          <w:u w:color="000000"/>
        </w:rPr>
        <w:t xml:space="preserve"> </w:t>
      </w:r>
      <w:r w:rsidR="001D3CB5">
        <w:rPr>
          <w:rFonts w:ascii="Times New Roman" w:hAnsi="Times New Roman" w:cs="Times New Roman"/>
          <w:sz w:val="24"/>
          <w:szCs w:val="24"/>
          <w:u w:color="000000"/>
        </w:rPr>
        <w:t>But that seems like a stretch to me</w:t>
      </w:r>
      <w:r w:rsidRPr="0056158C">
        <w:rPr>
          <w:rFonts w:ascii="Times New Roman" w:hAnsi="Times New Roman" w:cs="Times New Roman"/>
          <w:sz w:val="24"/>
          <w:szCs w:val="24"/>
          <w:u w:color="000000"/>
        </w:rPr>
        <w:t xml:space="preserve">. </w:t>
      </w:r>
      <w:r w:rsidR="001D3CB5">
        <w:rPr>
          <w:rFonts w:ascii="Times New Roman" w:hAnsi="Times New Roman" w:cs="Times New Roman"/>
          <w:sz w:val="24"/>
          <w:szCs w:val="24"/>
          <w:u w:color="000000"/>
        </w:rPr>
        <w:t xml:space="preserve">I think </w:t>
      </w:r>
      <w:r w:rsidRPr="0056158C">
        <w:rPr>
          <w:rFonts w:ascii="Times New Roman" w:hAnsi="Times New Roman" w:cs="Times New Roman"/>
          <w:sz w:val="24"/>
          <w:szCs w:val="24"/>
          <w:u w:color="000000"/>
        </w:rPr>
        <w:t xml:space="preserve">Descartes means it when he says that you and I can exist without our bodies. </w:t>
      </w:r>
    </w:p>
    <w:p w14:paraId="4F2C8551" w14:textId="77777777" w:rsidR="004378DA" w:rsidRPr="0056158C" w:rsidRDefault="004378DA" w:rsidP="00877C73">
      <w:pPr>
        <w:pStyle w:val="Default"/>
        <w:spacing w:line="480" w:lineRule="auto"/>
        <w:rPr>
          <w:rFonts w:ascii="Times New Roman" w:hAnsi="Times New Roman" w:cs="Times New Roman"/>
          <w:sz w:val="24"/>
          <w:szCs w:val="24"/>
          <w:u w:color="000000"/>
        </w:rPr>
      </w:pPr>
    </w:p>
    <w:p w14:paraId="6EB2B7C8" w14:textId="274B1FC0" w:rsidR="004378DA" w:rsidRPr="0056158C" w:rsidRDefault="004378DA"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(c) A Pessimistic Conclusion?</w:t>
      </w:r>
    </w:p>
    <w:p w14:paraId="3E9395D8" w14:textId="641F00F1" w:rsidR="004378DA" w:rsidRPr="0056158C" w:rsidRDefault="004378DA" w:rsidP="001D3CB5">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We need an account of the self and</w:t>
      </w:r>
      <w:r w:rsidR="001D3CB5">
        <w:rPr>
          <w:rFonts w:ascii="Times New Roman" w:hAnsi="Times New Roman" w:cs="Times New Roman"/>
          <w:sz w:val="24"/>
          <w:szCs w:val="24"/>
          <w:u w:color="000000"/>
        </w:rPr>
        <w:t xml:space="preserve"> how it relates to the mind and human being</w:t>
      </w:r>
      <w:r w:rsidRPr="0056158C">
        <w:rPr>
          <w:rFonts w:ascii="Times New Roman" w:hAnsi="Times New Roman" w:cs="Times New Roman"/>
          <w:sz w:val="24"/>
          <w:szCs w:val="24"/>
          <w:u w:color="000000"/>
        </w:rPr>
        <w:t xml:space="preserve">. Otherwise </w:t>
      </w:r>
      <w:r w:rsidR="004D3752">
        <w:rPr>
          <w:rFonts w:ascii="Times New Roman" w:hAnsi="Times New Roman" w:cs="Times New Roman"/>
          <w:sz w:val="24"/>
          <w:szCs w:val="24"/>
          <w:u w:color="000000"/>
        </w:rPr>
        <w:t xml:space="preserve">Descartes’s qualified claims about the self </w:t>
      </w:r>
      <w:r w:rsidR="001D3CB5">
        <w:rPr>
          <w:rFonts w:ascii="Times New Roman" w:hAnsi="Times New Roman" w:cs="Times New Roman"/>
          <w:sz w:val="24"/>
          <w:szCs w:val="24"/>
          <w:u w:color="000000"/>
        </w:rPr>
        <w:t>won’t r</w:t>
      </w:r>
      <w:r w:rsidR="004D3752">
        <w:rPr>
          <w:rFonts w:ascii="Times New Roman" w:hAnsi="Times New Roman" w:cs="Times New Roman"/>
          <w:sz w:val="24"/>
          <w:szCs w:val="24"/>
          <w:u w:color="000000"/>
        </w:rPr>
        <w:t>e</w:t>
      </w:r>
      <w:r w:rsidR="001D3CB5">
        <w:rPr>
          <w:rFonts w:ascii="Times New Roman" w:hAnsi="Times New Roman" w:cs="Times New Roman"/>
          <w:sz w:val="24"/>
          <w:szCs w:val="24"/>
          <w:u w:color="000000"/>
        </w:rPr>
        <w:t>a</w:t>
      </w:r>
      <w:r w:rsidR="004D3752">
        <w:rPr>
          <w:rFonts w:ascii="Times New Roman" w:hAnsi="Times New Roman" w:cs="Times New Roman"/>
          <w:sz w:val="24"/>
          <w:szCs w:val="24"/>
          <w:u w:color="000000"/>
        </w:rPr>
        <w:t>ll</w:t>
      </w:r>
      <w:r w:rsidR="001D3CB5">
        <w:rPr>
          <w:rFonts w:ascii="Times New Roman" w:hAnsi="Times New Roman" w:cs="Times New Roman"/>
          <w:sz w:val="24"/>
          <w:szCs w:val="24"/>
          <w:u w:color="000000"/>
        </w:rPr>
        <w:t>y tell</w:t>
      </w:r>
      <w:r w:rsidR="004D3752">
        <w:rPr>
          <w:rFonts w:ascii="Times New Roman" w:hAnsi="Times New Roman" w:cs="Times New Roman"/>
          <w:sz w:val="24"/>
          <w:szCs w:val="24"/>
          <w:u w:color="000000"/>
        </w:rPr>
        <w:t xml:space="preserve"> us anything about</w:t>
      </w:r>
      <w:r w:rsidR="001D3CB5">
        <w:rPr>
          <w:rFonts w:ascii="Times New Roman" w:hAnsi="Times New Roman" w:cs="Times New Roman"/>
          <w:sz w:val="24"/>
          <w:szCs w:val="24"/>
          <w:u w:color="000000"/>
        </w:rPr>
        <w:t xml:space="preserve"> the self </w:t>
      </w:r>
      <w:r w:rsidR="001D3CB5">
        <w:rPr>
          <w:rFonts w:ascii="Times New Roman" w:hAnsi="Times New Roman" w:cs="Times New Roman"/>
          <w:i/>
          <w:sz w:val="24"/>
          <w:szCs w:val="24"/>
          <w:u w:color="000000"/>
        </w:rPr>
        <w:t>simpliciter</w:t>
      </w:r>
      <w:r w:rsidR="004D3752">
        <w:rPr>
          <w:rFonts w:ascii="Times New Roman" w:hAnsi="Times New Roman" w:cs="Times New Roman"/>
          <w:sz w:val="24"/>
          <w:szCs w:val="24"/>
          <w:u w:color="000000"/>
        </w:rPr>
        <w:t xml:space="preserve">. </w:t>
      </w:r>
      <w:r w:rsidR="005C38CC">
        <w:rPr>
          <w:rFonts w:ascii="Times New Roman" w:hAnsi="Times New Roman" w:cs="Times New Roman"/>
          <w:sz w:val="24"/>
          <w:szCs w:val="24"/>
          <w:u w:color="000000"/>
        </w:rPr>
        <w:t>I have argued</w:t>
      </w:r>
      <w:r w:rsidR="001D3CB5">
        <w:rPr>
          <w:rFonts w:ascii="Times New Roman" w:hAnsi="Times New Roman" w:cs="Times New Roman"/>
          <w:sz w:val="24"/>
          <w:szCs w:val="24"/>
          <w:u w:color="000000"/>
        </w:rPr>
        <w:t xml:space="preserve"> against the traditional reading, on which the self is </w:t>
      </w:r>
      <w:r w:rsidR="005C38CC">
        <w:rPr>
          <w:rFonts w:ascii="Times New Roman" w:hAnsi="Times New Roman" w:cs="Times New Roman"/>
          <w:sz w:val="24"/>
          <w:szCs w:val="24"/>
          <w:u w:color="000000"/>
        </w:rPr>
        <w:t xml:space="preserve">(identical to) </w:t>
      </w:r>
      <w:r w:rsidR="001D3CB5">
        <w:rPr>
          <w:rFonts w:ascii="Times New Roman" w:hAnsi="Times New Roman" w:cs="Times New Roman"/>
          <w:sz w:val="24"/>
          <w:szCs w:val="24"/>
          <w:u w:color="000000"/>
        </w:rPr>
        <w:t>a mind, as well as the re-humanized reading, on which the self is</w:t>
      </w:r>
      <w:r w:rsidR="005C38CC">
        <w:rPr>
          <w:rFonts w:ascii="Times New Roman" w:hAnsi="Times New Roman" w:cs="Times New Roman"/>
          <w:sz w:val="24"/>
          <w:szCs w:val="24"/>
          <w:u w:color="000000"/>
        </w:rPr>
        <w:t xml:space="preserve"> (identical to)</w:t>
      </w:r>
      <w:r w:rsidR="001D3CB5">
        <w:rPr>
          <w:rFonts w:ascii="Times New Roman" w:hAnsi="Times New Roman" w:cs="Times New Roman"/>
          <w:sz w:val="24"/>
          <w:szCs w:val="24"/>
          <w:u w:color="000000"/>
        </w:rPr>
        <w:t xml:space="preserve"> a human being</w:t>
      </w:r>
      <w:r w:rsidRPr="0056158C">
        <w:rPr>
          <w:rFonts w:ascii="Times New Roman" w:hAnsi="Times New Roman" w:cs="Times New Roman"/>
          <w:sz w:val="24"/>
          <w:szCs w:val="24"/>
          <w:u w:color="000000"/>
        </w:rPr>
        <w:t>. We can summarize this negative argument as follows:</w:t>
      </w:r>
    </w:p>
    <w:p w14:paraId="3EE844DA" w14:textId="788FAEB3" w:rsidR="004378DA" w:rsidRPr="0056158C" w:rsidRDefault="004378DA" w:rsidP="00877C73">
      <w:pPr>
        <w:pStyle w:val="Default"/>
        <w:numPr>
          <w:ilvl w:val="0"/>
          <w:numId w:val="5"/>
        </w:numPr>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The self </w:t>
      </w:r>
      <w:r w:rsidR="001D3CB5">
        <w:rPr>
          <w:rFonts w:ascii="Times New Roman" w:hAnsi="Times New Roman" w:cs="Times New Roman"/>
          <w:sz w:val="24"/>
          <w:szCs w:val="24"/>
          <w:u w:color="000000"/>
        </w:rPr>
        <w:t xml:space="preserve">is </w:t>
      </w:r>
      <w:r w:rsidR="001D3CB5" w:rsidRPr="001D3CB5">
        <w:rPr>
          <w:rFonts w:ascii="Times New Roman" w:hAnsi="Times New Roman" w:cs="Times New Roman"/>
          <w:sz w:val="24"/>
          <w:szCs w:val="24"/>
          <w:u w:color="000000"/>
        </w:rPr>
        <w:t>composed of mind and body</w:t>
      </w:r>
      <w:r w:rsidR="001D3CB5">
        <w:rPr>
          <w:rFonts w:ascii="Times New Roman" w:hAnsi="Times New Roman" w:cs="Times New Roman"/>
          <w:sz w:val="24"/>
          <w:szCs w:val="24"/>
          <w:u w:color="000000"/>
        </w:rPr>
        <w:t>, whereas the mind is not</w:t>
      </w:r>
      <w:r w:rsidRPr="0056158C">
        <w:rPr>
          <w:rFonts w:ascii="Times New Roman" w:hAnsi="Times New Roman" w:cs="Times New Roman"/>
          <w:sz w:val="24"/>
          <w:szCs w:val="24"/>
          <w:u w:color="000000"/>
        </w:rPr>
        <w:t>.</w:t>
      </w:r>
    </w:p>
    <w:p w14:paraId="6FA640AD" w14:textId="6CD21475" w:rsidR="004378DA" w:rsidRPr="0056158C" w:rsidRDefault="001D3CB5" w:rsidP="00877C73">
      <w:pPr>
        <w:pStyle w:val="Default"/>
        <w:numPr>
          <w:ilvl w:val="0"/>
          <w:numId w:val="5"/>
        </w:numPr>
        <w:spacing w:line="480" w:lineRule="auto"/>
        <w:rPr>
          <w:rFonts w:ascii="Times New Roman" w:hAnsi="Times New Roman" w:cs="Times New Roman"/>
          <w:sz w:val="24"/>
          <w:szCs w:val="24"/>
          <w:u w:color="000000"/>
        </w:rPr>
      </w:pPr>
      <w:r>
        <w:rPr>
          <w:rFonts w:ascii="Times New Roman" w:hAnsi="Times New Roman" w:cs="Times New Roman"/>
          <w:sz w:val="24"/>
          <w:szCs w:val="24"/>
          <w:u w:color="000000"/>
        </w:rPr>
        <w:t>The self</w:t>
      </w:r>
      <w:r w:rsidR="004378DA" w:rsidRPr="0056158C">
        <w:rPr>
          <w:rFonts w:ascii="Times New Roman" w:hAnsi="Times New Roman" w:cs="Times New Roman"/>
          <w:sz w:val="24"/>
          <w:szCs w:val="24"/>
          <w:u w:color="000000"/>
        </w:rPr>
        <w:t xml:space="preserve"> </w:t>
      </w:r>
      <w:r w:rsidRPr="001D3CB5">
        <w:rPr>
          <w:rFonts w:ascii="Times New Roman" w:hAnsi="Times New Roman" w:cs="Times New Roman"/>
          <w:sz w:val="24"/>
          <w:szCs w:val="24"/>
          <w:u w:color="000000"/>
        </w:rPr>
        <w:t xml:space="preserve">can exist </w:t>
      </w:r>
      <w:r w:rsidR="004378DA" w:rsidRPr="001D3CB5">
        <w:rPr>
          <w:rFonts w:ascii="Times New Roman" w:hAnsi="Times New Roman" w:cs="Times New Roman"/>
          <w:sz w:val="24"/>
          <w:szCs w:val="24"/>
          <w:u w:color="000000"/>
        </w:rPr>
        <w:t>apart from the body</w:t>
      </w:r>
      <w:r>
        <w:rPr>
          <w:rFonts w:ascii="Times New Roman" w:hAnsi="Times New Roman" w:cs="Times New Roman"/>
          <w:sz w:val="24"/>
          <w:szCs w:val="24"/>
          <w:u w:color="000000"/>
        </w:rPr>
        <w:t>, whereas t</w:t>
      </w:r>
      <w:r w:rsidR="004378DA" w:rsidRPr="0056158C">
        <w:rPr>
          <w:rFonts w:ascii="Times New Roman" w:hAnsi="Times New Roman" w:cs="Times New Roman"/>
          <w:sz w:val="24"/>
          <w:szCs w:val="24"/>
          <w:u w:color="000000"/>
        </w:rPr>
        <w:t>he human being</w:t>
      </w:r>
      <w:r>
        <w:rPr>
          <w:rFonts w:ascii="Times New Roman" w:hAnsi="Times New Roman" w:cs="Times New Roman"/>
          <w:sz w:val="24"/>
          <w:szCs w:val="24"/>
          <w:u w:color="000000"/>
        </w:rPr>
        <w:t xml:space="preserve"> cannot</w:t>
      </w:r>
      <w:r w:rsidR="004378DA" w:rsidRPr="0056158C">
        <w:rPr>
          <w:rFonts w:ascii="Times New Roman" w:hAnsi="Times New Roman" w:cs="Times New Roman"/>
          <w:sz w:val="24"/>
          <w:szCs w:val="24"/>
          <w:u w:color="000000"/>
        </w:rPr>
        <w:t>.</w:t>
      </w:r>
    </w:p>
    <w:p w14:paraId="62382AC9" w14:textId="12A5EDF0" w:rsidR="004378DA" w:rsidRPr="0056158C" w:rsidRDefault="004378DA" w:rsidP="00877C73">
      <w:pPr>
        <w:pStyle w:val="Default"/>
        <w:numPr>
          <w:ilvl w:val="0"/>
          <w:numId w:val="5"/>
        </w:numPr>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But, if </w:t>
      </w:r>
      <w:r w:rsidRPr="001D3CB5">
        <w:rPr>
          <w:rFonts w:ascii="Times New Roman" w:hAnsi="Times New Roman" w:cs="Times New Roman"/>
          <w:i/>
          <w:sz w:val="24"/>
          <w:szCs w:val="24"/>
          <w:u w:color="000000"/>
        </w:rPr>
        <w:t>x</w:t>
      </w:r>
      <w:r w:rsidRPr="0056158C">
        <w:rPr>
          <w:rFonts w:ascii="Times New Roman" w:hAnsi="Times New Roman" w:cs="Times New Roman"/>
          <w:sz w:val="24"/>
          <w:szCs w:val="24"/>
          <w:u w:color="000000"/>
        </w:rPr>
        <w:t xml:space="preserve"> = </w:t>
      </w:r>
      <w:r w:rsidRPr="001D3CB5">
        <w:rPr>
          <w:rFonts w:ascii="Times New Roman" w:hAnsi="Times New Roman" w:cs="Times New Roman"/>
          <w:i/>
          <w:sz w:val="24"/>
          <w:szCs w:val="24"/>
          <w:u w:color="000000"/>
        </w:rPr>
        <w:t>y</w:t>
      </w:r>
      <w:r w:rsidRPr="0056158C">
        <w:rPr>
          <w:rFonts w:ascii="Times New Roman" w:hAnsi="Times New Roman" w:cs="Times New Roman"/>
          <w:sz w:val="24"/>
          <w:szCs w:val="24"/>
          <w:u w:color="000000"/>
        </w:rPr>
        <w:t xml:space="preserve">, then </w:t>
      </w:r>
      <w:r w:rsidRPr="001D3CB5">
        <w:rPr>
          <w:rFonts w:ascii="Times New Roman" w:hAnsi="Times New Roman" w:cs="Times New Roman"/>
          <w:i/>
          <w:sz w:val="24"/>
          <w:szCs w:val="24"/>
          <w:u w:color="000000"/>
        </w:rPr>
        <w:t>x</w:t>
      </w:r>
      <w:r w:rsidRPr="0056158C">
        <w:rPr>
          <w:rFonts w:ascii="Times New Roman" w:hAnsi="Times New Roman" w:cs="Times New Roman"/>
          <w:sz w:val="24"/>
          <w:szCs w:val="24"/>
          <w:u w:color="000000"/>
        </w:rPr>
        <w:t xml:space="preserve"> and </w:t>
      </w:r>
      <w:r w:rsidRPr="001D3CB5">
        <w:rPr>
          <w:rFonts w:ascii="Times New Roman" w:hAnsi="Times New Roman" w:cs="Times New Roman"/>
          <w:i/>
          <w:sz w:val="24"/>
          <w:szCs w:val="24"/>
          <w:u w:color="000000"/>
        </w:rPr>
        <w:t>y</w:t>
      </w:r>
      <w:r w:rsidRPr="0056158C">
        <w:rPr>
          <w:rFonts w:ascii="Times New Roman" w:hAnsi="Times New Roman" w:cs="Times New Roman"/>
          <w:sz w:val="24"/>
          <w:szCs w:val="24"/>
          <w:u w:color="000000"/>
        </w:rPr>
        <w:t xml:space="preserve"> have all the same properties</w:t>
      </w:r>
      <w:r w:rsidR="001D3CB5">
        <w:rPr>
          <w:rFonts w:ascii="Times New Roman" w:hAnsi="Times New Roman" w:cs="Times New Roman"/>
          <w:sz w:val="24"/>
          <w:szCs w:val="24"/>
          <w:u w:color="000000"/>
        </w:rPr>
        <w:t>.</w:t>
      </w:r>
    </w:p>
    <w:p w14:paraId="49B14DAF" w14:textId="1331C9B7" w:rsidR="004378DA" w:rsidRPr="0056158C" w:rsidRDefault="004378DA" w:rsidP="00877C73">
      <w:pPr>
        <w:pStyle w:val="Default"/>
        <w:spacing w:line="480" w:lineRule="auto"/>
        <w:ind w:left="1780"/>
        <w:rPr>
          <w:rFonts w:ascii="Times New Roman" w:hAnsi="Times New Roman" w:cs="Times New Roman"/>
          <w:sz w:val="24"/>
          <w:szCs w:val="24"/>
          <w:u w:color="000000"/>
        </w:rPr>
      </w:pPr>
      <w:r w:rsidRPr="0056158C">
        <w:rPr>
          <w:rFonts w:ascii="Times New Roman" w:hAnsi="Times New Roman" w:cs="Times New Roman"/>
          <w:sz w:val="24"/>
          <w:szCs w:val="24"/>
          <w:u w:color="000000"/>
        </w:rPr>
        <w:t>Therefore,</w:t>
      </w:r>
    </w:p>
    <w:p w14:paraId="795779E0" w14:textId="58A192FA" w:rsidR="004378DA" w:rsidRPr="0056158C" w:rsidRDefault="004378DA" w:rsidP="00877C73">
      <w:pPr>
        <w:pStyle w:val="Default"/>
        <w:numPr>
          <w:ilvl w:val="0"/>
          <w:numId w:val="5"/>
        </w:numPr>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The self is not a mind, and it’s not a human being either.</w:t>
      </w:r>
    </w:p>
    <w:p w14:paraId="0F7C27D4" w14:textId="259EB43D" w:rsidR="00C10C22" w:rsidRDefault="004378DA" w:rsidP="001D3CB5">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Both the traditional and the re-humanized reading</w:t>
      </w:r>
      <w:r w:rsidR="004D3752">
        <w:rPr>
          <w:rFonts w:ascii="Times New Roman" w:hAnsi="Times New Roman" w:cs="Times New Roman"/>
          <w:sz w:val="24"/>
          <w:szCs w:val="24"/>
          <w:u w:color="000000"/>
        </w:rPr>
        <w:t xml:space="preserve"> latch onto an aspect of the self—the mind or the human being—and then treat this aspect as if it were</w:t>
      </w:r>
      <w:r w:rsidR="001D3CB5">
        <w:rPr>
          <w:rFonts w:ascii="Times New Roman" w:hAnsi="Times New Roman" w:cs="Times New Roman"/>
          <w:sz w:val="24"/>
          <w:szCs w:val="24"/>
          <w:u w:color="000000"/>
        </w:rPr>
        <w:t xml:space="preserve"> the whole truth about the self</w:t>
      </w:r>
      <w:r w:rsidRPr="0056158C">
        <w:rPr>
          <w:rFonts w:ascii="Times New Roman" w:hAnsi="Times New Roman" w:cs="Times New Roman"/>
          <w:sz w:val="24"/>
          <w:szCs w:val="24"/>
          <w:u w:color="000000"/>
        </w:rPr>
        <w:t xml:space="preserve">. </w:t>
      </w:r>
      <w:r w:rsidR="001D3CB5">
        <w:rPr>
          <w:rFonts w:ascii="Times New Roman" w:hAnsi="Times New Roman" w:cs="Times New Roman"/>
          <w:sz w:val="24"/>
          <w:szCs w:val="24"/>
          <w:u w:color="000000"/>
        </w:rPr>
        <w:t xml:space="preserve">But </w:t>
      </w:r>
      <w:r w:rsidRPr="0056158C">
        <w:rPr>
          <w:rFonts w:ascii="Times New Roman" w:hAnsi="Times New Roman" w:cs="Times New Roman"/>
          <w:sz w:val="24"/>
          <w:szCs w:val="24"/>
          <w:u w:color="000000"/>
        </w:rPr>
        <w:t>Descartes</w:t>
      </w:r>
      <w:r w:rsidR="004D3752">
        <w:rPr>
          <w:rFonts w:ascii="Times New Roman" w:hAnsi="Times New Roman" w:cs="Times New Roman"/>
          <w:sz w:val="24"/>
          <w:szCs w:val="24"/>
          <w:u w:color="000000"/>
        </w:rPr>
        <w:t xml:space="preserve"> holds that both the sensory and intellectual perspectives</w:t>
      </w:r>
      <w:r w:rsidR="001D3CB5">
        <w:rPr>
          <w:rFonts w:ascii="Times New Roman" w:hAnsi="Times New Roman" w:cs="Times New Roman"/>
          <w:sz w:val="24"/>
          <w:szCs w:val="24"/>
          <w:u w:color="000000"/>
        </w:rPr>
        <w:t xml:space="preserve"> reveal important </w:t>
      </w:r>
      <w:r w:rsidR="00C86923">
        <w:rPr>
          <w:rFonts w:ascii="Times New Roman" w:hAnsi="Times New Roman" w:cs="Times New Roman"/>
          <w:sz w:val="24"/>
          <w:szCs w:val="24"/>
          <w:u w:color="000000"/>
        </w:rPr>
        <w:t>aspects of</w:t>
      </w:r>
      <w:r w:rsidR="001D3CB5">
        <w:rPr>
          <w:rFonts w:ascii="Times New Roman" w:hAnsi="Times New Roman" w:cs="Times New Roman"/>
          <w:sz w:val="24"/>
          <w:szCs w:val="24"/>
          <w:u w:color="000000"/>
        </w:rPr>
        <w:t xml:space="preserve"> the self</w:t>
      </w:r>
      <w:r w:rsidR="004D3752">
        <w:rPr>
          <w:rFonts w:ascii="Times New Roman" w:hAnsi="Times New Roman" w:cs="Times New Roman"/>
          <w:sz w:val="24"/>
          <w:szCs w:val="24"/>
          <w:u w:color="000000"/>
        </w:rPr>
        <w:t>.</w:t>
      </w:r>
      <w:r w:rsidR="0066120B">
        <w:rPr>
          <w:rFonts w:ascii="Times New Roman" w:hAnsi="Times New Roman" w:cs="Times New Roman"/>
          <w:sz w:val="24"/>
          <w:szCs w:val="24"/>
          <w:u w:color="000000"/>
        </w:rPr>
        <w:t xml:space="preserve"> The intellect tells us t</w:t>
      </w:r>
      <w:r w:rsidR="001D3CB5">
        <w:rPr>
          <w:rFonts w:ascii="Times New Roman" w:hAnsi="Times New Roman" w:cs="Times New Roman"/>
          <w:sz w:val="24"/>
          <w:szCs w:val="24"/>
          <w:u w:color="000000"/>
        </w:rPr>
        <w:t xml:space="preserve">hat we are thinking beings capable of existing apart from our bodies, while the senses </w:t>
      </w:r>
      <w:r w:rsidRPr="0056158C">
        <w:rPr>
          <w:rFonts w:ascii="Times New Roman" w:hAnsi="Times New Roman" w:cs="Times New Roman"/>
          <w:sz w:val="24"/>
          <w:szCs w:val="24"/>
          <w:u w:color="000000"/>
        </w:rPr>
        <w:t xml:space="preserve">tell us that we are embodied, composite creatures, tightly bound to our bodies. </w:t>
      </w:r>
      <w:r w:rsidR="00D32363" w:rsidRPr="0056158C">
        <w:rPr>
          <w:rFonts w:ascii="Times New Roman" w:hAnsi="Times New Roman" w:cs="Times New Roman"/>
          <w:sz w:val="24"/>
          <w:szCs w:val="24"/>
          <w:u w:color="000000"/>
        </w:rPr>
        <w:t>T</w:t>
      </w:r>
      <w:r w:rsidR="00C10C22">
        <w:rPr>
          <w:rFonts w:ascii="Times New Roman" w:hAnsi="Times New Roman" w:cs="Times New Roman"/>
          <w:sz w:val="24"/>
          <w:szCs w:val="24"/>
          <w:u w:color="000000"/>
        </w:rPr>
        <w:t>he traditional and re-humanized</w:t>
      </w:r>
      <w:r w:rsidR="00D32363" w:rsidRPr="0056158C">
        <w:rPr>
          <w:rFonts w:ascii="Times New Roman" w:hAnsi="Times New Roman" w:cs="Times New Roman"/>
          <w:sz w:val="24"/>
          <w:szCs w:val="24"/>
          <w:u w:color="000000"/>
        </w:rPr>
        <w:t xml:space="preserve"> reading each respect</w:t>
      </w:r>
      <w:r w:rsidR="001D3CB5">
        <w:rPr>
          <w:rFonts w:ascii="Times New Roman" w:hAnsi="Times New Roman" w:cs="Times New Roman"/>
          <w:sz w:val="24"/>
          <w:szCs w:val="24"/>
          <w:u w:color="000000"/>
        </w:rPr>
        <w:t>s</w:t>
      </w:r>
      <w:r w:rsidR="00D32363" w:rsidRPr="0056158C">
        <w:rPr>
          <w:rFonts w:ascii="Times New Roman" w:hAnsi="Times New Roman" w:cs="Times New Roman"/>
          <w:sz w:val="24"/>
          <w:szCs w:val="24"/>
          <w:u w:color="000000"/>
        </w:rPr>
        <w:t xml:space="preserve"> one of these perspectives,</w:t>
      </w:r>
      <w:r w:rsidR="001D3CB5">
        <w:rPr>
          <w:rFonts w:ascii="Times New Roman" w:hAnsi="Times New Roman" w:cs="Times New Roman"/>
          <w:sz w:val="24"/>
          <w:szCs w:val="24"/>
          <w:u w:color="000000"/>
        </w:rPr>
        <w:t xml:space="preserve"> but at the expense of the other</w:t>
      </w:r>
      <w:r w:rsidR="00D32363" w:rsidRPr="0056158C">
        <w:rPr>
          <w:rFonts w:ascii="Times New Roman" w:hAnsi="Times New Roman" w:cs="Times New Roman"/>
          <w:sz w:val="24"/>
          <w:szCs w:val="24"/>
          <w:u w:color="000000"/>
        </w:rPr>
        <w:t xml:space="preserve">. </w:t>
      </w:r>
      <w:r w:rsidR="001D3CB5">
        <w:rPr>
          <w:rFonts w:ascii="Times New Roman" w:hAnsi="Times New Roman" w:cs="Times New Roman"/>
          <w:sz w:val="24"/>
          <w:szCs w:val="24"/>
          <w:u w:color="000000"/>
        </w:rPr>
        <w:t xml:space="preserve">The inadequacy of these readings </w:t>
      </w:r>
      <w:r w:rsidRPr="0056158C">
        <w:rPr>
          <w:rFonts w:ascii="Times New Roman" w:hAnsi="Times New Roman" w:cs="Times New Roman"/>
          <w:sz w:val="24"/>
          <w:szCs w:val="24"/>
          <w:u w:color="000000"/>
        </w:rPr>
        <w:t xml:space="preserve">might </w:t>
      </w:r>
      <w:r w:rsidR="00C10C22">
        <w:rPr>
          <w:rFonts w:ascii="Times New Roman" w:hAnsi="Times New Roman" w:cs="Times New Roman"/>
          <w:sz w:val="24"/>
          <w:szCs w:val="24"/>
          <w:u w:color="000000"/>
        </w:rPr>
        <w:t>suggest</w:t>
      </w:r>
      <w:r w:rsidRPr="0056158C">
        <w:rPr>
          <w:rFonts w:ascii="Times New Roman" w:hAnsi="Times New Roman" w:cs="Times New Roman"/>
          <w:sz w:val="24"/>
          <w:szCs w:val="24"/>
          <w:u w:color="000000"/>
        </w:rPr>
        <w:t xml:space="preserve"> that </w:t>
      </w:r>
      <w:r w:rsidR="001D3CB5">
        <w:rPr>
          <w:rFonts w:ascii="Times New Roman" w:hAnsi="Times New Roman" w:cs="Times New Roman"/>
          <w:sz w:val="24"/>
          <w:szCs w:val="24"/>
          <w:u w:color="000000"/>
        </w:rPr>
        <w:t>Descartes</w:t>
      </w:r>
      <w:r w:rsidRPr="0056158C">
        <w:rPr>
          <w:rFonts w:ascii="Times New Roman" w:hAnsi="Times New Roman" w:cs="Times New Roman"/>
          <w:sz w:val="24"/>
          <w:szCs w:val="24"/>
          <w:u w:color="000000"/>
        </w:rPr>
        <w:t xml:space="preserve"> lacks a coherent account of the self.</w:t>
      </w:r>
      <w:r w:rsidRPr="0056158C">
        <w:rPr>
          <w:rStyle w:val="FootnoteReference"/>
          <w:rFonts w:ascii="Times New Roman" w:hAnsi="Times New Roman" w:cs="Times New Roman"/>
          <w:sz w:val="24"/>
          <w:szCs w:val="24"/>
          <w:u w:color="000000"/>
        </w:rPr>
        <w:footnoteReference w:id="53"/>
      </w:r>
      <w:r w:rsidRPr="0056158C">
        <w:rPr>
          <w:rFonts w:ascii="Times New Roman" w:hAnsi="Times New Roman" w:cs="Times New Roman"/>
          <w:sz w:val="24"/>
          <w:szCs w:val="24"/>
          <w:u w:color="000000"/>
        </w:rPr>
        <w:t xml:space="preserve"> </w:t>
      </w:r>
      <w:r w:rsidR="006F6EC5">
        <w:rPr>
          <w:rFonts w:ascii="Times New Roman" w:hAnsi="Times New Roman" w:cs="Times New Roman"/>
          <w:sz w:val="24"/>
          <w:szCs w:val="24"/>
          <w:u w:color="000000"/>
        </w:rPr>
        <w:t>The</w:t>
      </w:r>
      <w:r w:rsidRPr="0056158C">
        <w:rPr>
          <w:rFonts w:ascii="Times New Roman" w:hAnsi="Times New Roman" w:cs="Times New Roman"/>
          <w:sz w:val="24"/>
          <w:szCs w:val="24"/>
          <w:u w:color="000000"/>
        </w:rPr>
        <w:t xml:space="preserve"> way to avoid this pessimistic conclusion is</w:t>
      </w:r>
      <w:r w:rsidR="001D3CB5">
        <w:rPr>
          <w:rFonts w:ascii="Times New Roman" w:hAnsi="Times New Roman" w:cs="Times New Roman"/>
          <w:sz w:val="24"/>
          <w:szCs w:val="24"/>
          <w:u w:color="000000"/>
        </w:rPr>
        <w:t xml:space="preserve"> to sketch a new</w:t>
      </w:r>
      <w:r w:rsidR="006F6EC5">
        <w:rPr>
          <w:rFonts w:ascii="Times New Roman" w:hAnsi="Times New Roman" w:cs="Times New Roman"/>
          <w:sz w:val="24"/>
          <w:szCs w:val="24"/>
          <w:u w:color="000000"/>
        </w:rPr>
        <w:t xml:space="preserve"> </w:t>
      </w:r>
      <w:r w:rsidR="00045335">
        <w:rPr>
          <w:rFonts w:ascii="Times New Roman" w:hAnsi="Times New Roman" w:cs="Times New Roman"/>
          <w:sz w:val="24"/>
          <w:szCs w:val="24"/>
          <w:u w:color="000000"/>
        </w:rPr>
        <w:t>account of the Cartesian self</w:t>
      </w:r>
      <w:r w:rsidR="006F6EC5">
        <w:rPr>
          <w:rFonts w:ascii="Times New Roman" w:hAnsi="Times New Roman" w:cs="Times New Roman"/>
          <w:sz w:val="24"/>
          <w:szCs w:val="24"/>
          <w:u w:color="000000"/>
        </w:rPr>
        <w:t xml:space="preserve"> that integrates them. </w:t>
      </w:r>
      <w:r w:rsidR="00927040">
        <w:rPr>
          <w:rFonts w:ascii="Times New Roman" w:hAnsi="Times New Roman" w:cs="Times New Roman"/>
          <w:sz w:val="24"/>
          <w:szCs w:val="24"/>
          <w:u w:color="000000"/>
        </w:rPr>
        <w:t>W</w:t>
      </w:r>
      <w:r w:rsidR="006F6EC5">
        <w:rPr>
          <w:rFonts w:ascii="Times New Roman" w:hAnsi="Times New Roman" w:cs="Times New Roman"/>
          <w:sz w:val="24"/>
          <w:szCs w:val="24"/>
          <w:u w:color="000000"/>
        </w:rPr>
        <w:t xml:space="preserve">e need to explain how the </w:t>
      </w:r>
      <w:r w:rsidR="004D3752">
        <w:rPr>
          <w:rFonts w:ascii="Times New Roman" w:hAnsi="Times New Roman" w:cs="Times New Roman"/>
          <w:sz w:val="24"/>
          <w:szCs w:val="24"/>
          <w:u w:color="000000"/>
        </w:rPr>
        <w:t xml:space="preserve">self can be composed of mind and body, and yet </w:t>
      </w:r>
      <w:r w:rsidR="00C10C22">
        <w:rPr>
          <w:rFonts w:ascii="Times New Roman" w:hAnsi="Times New Roman" w:cs="Times New Roman"/>
          <w:sz w:val="24"/>
          <w:szCs w:val="24"/>
          <w:u w:color="000000"/>
        </w:rPr>
        <w:t>capable of existing in disembodied form.</w:t>
      </w:r>
    </w:p>
    <w:p w14:paraId="05F24D16" w14:textId="346F3213" w:rsidR="004378DA" w:rsidRPr="0056158C" w:rsidRDefault="004378DA"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ab/>
        <w:t xml:space="preserve"> </w:t>
      </w:r>
    </w:p>
    <w:p w14:paraId="50DD0565" w14:textId="28E0D8FF" w:rsidR="004378DA" w:rsidRPr="0056158C" w:rsidRDefault="004378DA" w:rsidP="00877C73">
      <w:pPr>
        <w:spacing w:line="480" w:lineRule="auto"/>
        <w:rPr>
          <w:rFonts w:ascii="Times New Roman" w:hAnsi="Times New Roman" w:cs="Times New Roman"/>
          <w:b/>
        </w:rPr>
      </w:pPr>
      <w:r w:rsidRPr="0056158C">
        <w:rPr>
          <w:rFonts w:ascii="Times New Roman" w:hAnsi="Times New Roman" w:cs="Times New Roman"/>
          <w:b/>
        </w:rPr>
        <w:t>4. A New Account of the Cartesian Self</w:t>
      </w:r>
    </w:p>
    <w:p w14:paraId="36283AEC" w14:textId="233FEFD8" w:rsidR="00883B3A" w:rsidRDefault="00C10C22" w:rsidP="00883B3A">
      <w:pPr>
        <w:pStyle w:val="Default"/>
        <w:spacing w:line="480" w:lineRule="auto"/>
        <w:ind w:firstLine="720"/>
        <w:rPr>
          <w:rFonts w:ascii="Times New Roman" w:hAnsi="Times New Roman" w:cs="Times New Roman"/>
          <w:sz w:val="24"/>
          <w:szCs w:val="24"/>
          <w:u w:color="000000"/>
        </w:rPr>
      </w:pPr>
      <w:r>
        <w:rPr>
          <w:rFonts w:ascii="Times New Roman" w:hAnsi="Times New Roman" w:cs="Times New Roman"/>
          <w:sz w:val="24"/>
          <w:szCs w:val="24"/>
          <w:u w:color="000000"/>
        </w:rPr>
        <w:t xml:space="preserve">A self, as I am using the term, is something that can be appropriately referred to using the first-person pronoun ‘I’ </w:t>
      </w:r>
      <w:r w:rsidRPr="0056158C">
        <w:rPr>
          <w:rFonts w:ascii="Times New Roman" w:hAnsi="Times New Roman" w:cs="Times New Roman"/>
          <w:sz w:val="24"/>
          <w:szCs w:val="24"/>
          <w:u w:color="000000"/>
        </w:rPr>
        <w:t>and related expressions like ‘me’ (</w:t>
      </w:r>
      <w:r w:rsidRPr="0056158C">
        <w:rPr>
          <w:rFonts w:ascii="Times New Roman" w:hAnsi="Times New Roman" w:cs="Times New Roman"/>
          <w:i/>
          <w:iCs/>
          <w:sz w:val="24"/>
          <w:szCs w:val="24"/>
          <w:u w:color="000000"/>
          <w:lang w:val="fr-FR"/>
        </w:rPr>
        <w:t>me</w:t>
      </w:r>
      <w:r w:rsidRPr="003321D3">
        <w:rPr>
          <w:rFonts w:ascii="Times New Roman" w:hAnsi="Times New Roman" w:cs="Times New Roman"/>
          <w:iCs/>
          <w:sz w:val="24"/>
          <w:szCs w:val="24"/>
          <w:u w:color="000000"/>
          <w:lang w:val="fr-FR"/>
        </w:rPr>
        <w:t>,</w:t>
      </w:r>
      <w:r w:rsidRPr="0056158C">
        <w:rPr>
          <w:rFonts w:ascii="Times New Roman" w:hAnsi="Times New Roman" w:cs="Times New Roman"/>
          <w:i/>
          <w:iCs/>
          <w:sz w:val="24"/>
          <w:szCs w:val="24"/>
          <w:u w:color="000000"/>
          <w:lang w:val="fr-FR"/>
        </w:rPr>
        <w:t xml:space="preserve"> moi</w:t>
      </w:r>
      <w:r w:rsidRPr="0056158C">
        <w:rPr>
          <w:rFonts w:ascii="Times New Roman" w:hAnsi="Times New Roman" w:cs="Times New Roman"/>
          <w:sz w:val="24"/>
          <w:szCs w:val="24"/>
          <w:u w:color="000000"/>
        </w:rPr>
        <w:t>), and ‘myself’ (</w:t>
      </w:r>
      <w:r w:rsidRPr="0056158C">
        <w:rPr>
          <w:rFonts w:ascii="Times New Roman" w:hAnsi="Times New Roman" w:cs="Times New Roman"/>
          <w:i/>
          <w:iCs/>
          <w:sz w:val="24"/>
          <w:szCs w:val="24"/>
          <w:u w:color="000000"/>
          <w:lang w:val="fr-FR"/>
        </w:rPr>
        <w:t>me</w:t>
      </w:r>
      <w:r w:rsidRPr="003321D3">
        <w:rPr>
          <w:rFonts w:ascii="Times New Roman" w:hAnsi="Times New Roman" w:cs="Times New Roman"/>
          <w:iCs/>
          <w:sz w:val="24"/>
          <w:szCs w:val="24"/>
          <w:u w:color="000000"/>
          <w:lang w:val="fr-FR"/>
        </w:rPr>
        <w:t>,</w:t>
      </w:r>
      <w:r w:rsidRPr="0056158C">
        <w:rPr>
          <w:rFonts w:ascii="Times New Roman" w:hAnsi="Times New Roman" w:cs="Times New Roman"/>
          <w:i/>
          <w:iCs/>
          <w:sz w:val="24"/>
          <w:szCs w:val="24"/>
          <w:u w:color="000000"/>
          <w:lang w:val="fr-FR"/>
        </w:rPr>
        <w:t xml:space="preserve"> moi-mê</w:t>
      </w:r>
      <w:r w:rsidRPr="0056158C">
        <w:rPr>
          <w:rFonts w:ascii="Times New Roman" w:hAnsi="Times New Roman" w:cs="Times New Roman"/>
          <w:i/>
          <w:iCs/>
          <w:sz w:val="24"/>
          <w:szCs w:val="24"/>
          <w:u w:color="000000"/>
        </w:rPr>
        <w:t>me</w:t>
      </w:r>
      <w:r w:rsidRPr="0056158C">
        <w:rPr>
          <w:rFonts w:ascii="Times New Roman" w:hAnsi="Times New Roman" w:cs="Times New Roman"/>
          <w:sz w:val="24"/>
          <w:szCs w:val="24"/>
          <w:u w:color="000000"/>
        </w:rPr>
        <w:t xml:space="preserve">). Descartes recognizes that the first-person pronoun is reflexive: </w:t>
      </w:r>
      <w:r w:rsidR="00883B3A">
        <w:rPr>
          <w:rFonts w:ascii="Times New Roman" w:hAnsi="Times New Roman" w:cs="Times New Roman"/>
          <w:sz w:val="24"/>
          <w:szCs w:val="24"/>
          <w:u w:color="000000"/>
        </w:rPr>
        <w:t xml:space="preserve">that </w:t>
      </w:r>
      <w:r w:rsidRPr="0056158C">
        <w:rPr>
          <w:rFonts w:ascii="Times New Roman" w:hAnsi="Times New Roman" w:cs="Times New Roman"/>
          <w:sz w:val="24"/>
          <w:szCs w:val="24"/>
          <w:u w:color="000000"/>
        </w:rPr>
        <w:t xml:space="preserve">‘I’ refers to </w:t>
      </w:r>
      <w:r w:rsidR="00883B3A">
        <w:rPr>
          <w:rFonts w:ascii="Times New Roman" w:hAnsi="Times New Roman" w:cs="Times New Roman"/>
          <w:sz w:val="24"/>
          <w:szCs w:val="24"/>
          <w:u w:color="000000"/>
        </w:rPr>
        <w:t>its thinker (</w:t>
      </w:r>
      <w:r w:rsidR="00883B3A" w:rsidRPr="0056158C">
        <w:rPr>
          <w:rFonts w:ascii="Times New Roman" w:hAnsi="Times New Roman" w:cs="Times New Roman"/>
          <w:i/>
          <w:iCs/>
          <w:sz w:val="24"/>
          <w:szCs w:val="24"/>
          <w:u w:color="000000"/>
          <w:lang w:val="fr-FR"/>
        </w:rPr>
        <w:t xml:space="preserve">Discourse </w:t>
      </w:r>
      <w:r w:rsidR="00883B3A" w:rsidRPr="0056158C">
        <w:rPr>
          <w:rFonts w:ascii="Times New Roman" w:hAnsi="Times New Roman" w:cs="Times New Roman"/>
          <w:sz w:val="24"/>
          <w:szCs w:val="24"/>
          <w:u w:color="000000"/>
        </w:rPr>
        <w:t>IV, AT VI 32/CSM I 127</w:t>
      </w:r>
      <w:r w:rsidR="00883B3A">
        <w:rPr>
          <w:rFonts w:ascii="Times New Roman" w:hAnsi="Times New Roman" w:cs="Times New Roman"/>
          <w:sz w:val="24"/>
          <w:szCs w:val="24"/>
          <w:u w:color="000000"/>
        </w:rPr>
        <w:t xml:space="preserve">; see also </w:t>
      </w:r>
      <w:r w:rsidR="00883B3A" w:rsidRPr="0056158C">
        <w:rPr>
          <w:rFonts w:ascii="Times New Roman" w:hAnsi="Times New Roman" w:cs="Times New Roman"/>
          <w:i/>
          <w:iCs/>
          <w:sz w:val="24"/>
          <w:szCs w:val="24"/>
          <w:u w:color="000000"/>
          <w:lang w:val="fr-FR"/>
        </w:rPr>
        <w:t xml:space="preserve">Principles </w:t>
      </w:r>
      <w:r w:rsidR="00883B3A" w:rsidRPr="0056158C">
        <w:rPr>
          <w:rFonts w:ascii="Times New Roman" w:hAnsi="Times New Roman" w:cs="Times New Roman"/>
          <w:sz w:val="24"/>
          <w:szCs w:val="24"/>
          <w:u w:color="000000"/>
        </w:rPr>
        <w:t>I.7, AT VIIIA 7/CSM I 195</w:t>
      </w:r>
      <w:r w:rsidR="00883B3A">
        <w:rPr>
          <w:rFonts w:ascii="Times New Roman" w:hAnsi="Times New Roman" w:cs="Times New Roman"/>
          <w:sz w:val="24"/>
          <w:szCs w:val="24"/>
          <w:u w:color="000000"/>
        </w:rPr>
        <w:t>). Thus, a self must be capable of thinking ‘I</w:t>
      </w:r>
      <w:r w:rsidR="003321D3">
        <w:rPr>
          <w:rFonts w:ascii="Times New Roman" w:hAnsi="Times New Roman" w:cs="Times New Roman"/>
          <w:sz w:val="24"/>
          <w:szCs w:val="24"/>
          <w:u w:color="000000"/>
        </w:rPr>
        <w:t>,’</w:t>
      </w:r>
      <w:r w:rsidR="00883B3A">
        <w:rPr>
          <w:rFonts w:ascii="Times New Roman" w:hAnsi="Times New Roman" w:cs="Times New Roman"/>
          <w:sz w:val="24"/>
          <w:szCs w:val="24"/>
          <w:u w:color="000000"/>
        </w:rPr>
        <w:t xml:space="preserve"> and, </w:t>
      </w:r>
      <w:r w:rsidR="00883B3A">
        <w:rPr>
          <w:rFonts w:ascii="Times New Roman" w:hAnsi="Times New Roman" w:cs="Times New Roman"/>
          <w:i/>
          <w:sz w:val="24"/>
          <w:szCs w:val="24"/>
          <w:u w:color="000000"/>
        </w:rPr>
        <w:t>a fortiori</w:t>
      </w:r>
      <w:r w:rsidR="00883B3A">
        <w:rPr>
          <w:rFonts w:ascii="Times New Roman" w:hAnsi="Times New Roman" w:cs="Times New Roman"/>
          <w:sz w:val="24"/>
          <w:szCs w:val="24"/>
          <w:u w:color="000000"/>
        </w:rPr>
        <w:t xml:space="preserve">, of thinking. This line of thought might seem to lead inevitably to the traditional reading on which the self </w:t>
      </w:r>
      <w:r w:rsidR="00883B3A">
        <w:rPr>
          <w:rFonts w:ascii="Times New Roman" w:hAnsi="Times New Roman" w:cs="Times New Roman"/>
          <w:i/>
          <w:sz w:val="24"/>
          <w:szCs w:val="24"/>
          <w:u w:color="000000"/>
        </w:rPr>
        <w:t xml:space="preserve">just is </w:t>
      </w:r>
      <w:r w:rsidR="00883B3A">
        <w:rPr>
          <w:rFonts w:ascii="Times New Roman" w:hAnsi="Times New Roman" w:cs="Times New Roman"/>
          <w:sz w:val="24"/>
          <w:szCs w:val="24"/>
          <w:u w:color="000000"/>
        </w:rPr>
        <w:t xml:space="preserve">a </w:t>
      </w:r>
      <w:r w:rsidR="00C340E9">
        <w:rPr>
          <w:rFonts w:ascii="Times New Roman" w:hAnsi="Times New Roman" w:cs="Times New Roman"/>
          <w:sz w:val="24"/>
          <w:szCs w:val="24"/>
          <w:u w:color="000000"/>
        </w:rPr>
        <w:t xml:space="preserve">thinking thing or </w:t>
      </w:r>
      <w:r w:rsidR="00883B3A">
        <w:rPr>
          <w:rFonts w:ascii="Times New Roman" w:hAnsi="Times New Roman" w:cs="Times New Roman"/>
          <w:sz w:val="24"/>
          <w:szCs w:val="24"/>
          <w:u w:color="000000"/>
        </w:rPr>
        <w:t xml:space="preserve">mind. </w:t>
      </w:r>
      <w:r w:rsidR="00927040">
        <w:rPr>
          <w:rFonts w:ascii="Times New Roman" w:eastAsia="Times New Roman" w:hAnsi="Times New Roman" w:cs="Times New Roman"/>
          <w:sz w:val="24"/>
          <w:szCs w:val="24"/>
          <w:u w:color="000000"/>
        </w:rPr>
        <w:t>I would like to suggest</w:t>
      </w:r>
      <w:r>
        <w:rPr>
          <w:rFonts w:ascii="Times New Roman" w:eastAsia="Times New Roman" w:hAnsi="Times New Roman" w:cs="Times New Roman"/>
          <w:sz w:val="24"/>
          <w:szCs w:val="24"/>
          <w:u w:color="000000"/>
        </w:rPr>
        <w:t xml:space="preserve"> that the Cartesian self is a </w:t>
      </w:r>
      <w:r w:rsidR="00C340E9">
        <w:rPr>
          <w:rFonts w:ascii="Times New Roman" w:eastAsia="Times New Roman" w:hAnsi="Times New Roman" w:cs="Times New Roman"/>
          <w:sz w:val="24"/>
          <w:szCs w:val="24"/>
          <w:u w:color="000000"/>
        </w:rPr>
        <w:t xml:space="preserve">thinker </w:t>
      </w:r>
      <w:r w:rsidR="00883B3A">
        <w:rPr>
          <w:rFonts w:ascii="Times New Roman" w:eastAsia="Times New Roman" w:hAnsi="Times New Roman" w:cs="Times New Roman"/>
          <w:sz w:val="24"/>
          <w:szCs w:val="24"/>
          <w:u w:color="000000"/>
        </w:rPr>
        <w:t xml:space="preserve">in a different sense: namely, </w:t>
      </w:r>
      <w:r>
        <w:rPr>
          <w:rFonts w:ascii="Times New Roman" w:eastAsia="Times New Roman" w:hAnsi="Times New Roman" w:cs="Times New Roman"/>
          <w:sz w:val="24"/>
          <w:szCs w:val="24"/>
          <w:u w:color="000000"/>
        </w:rPr>
        <w:t xml:space="preserve">that the self is individuated by a unified totality of thoughts—a mental life—so that </w:t>
      </w:r>
      <w:r w:rsidR="004378DA" w:rsidRPr="0056158C">
        <w:rPr>
          <w:rFonts w:ascii="Times New Roman" w:hAnsi="Times New Roman" w:cs="Times New Roman"/>
          <w:sz w:val="24"/>
          <w:szCs w:val="24"/>
          <w:u w:color="000000"/>
        </w:rPr>
        <w:t>whatever ent</w:t>
      </w:r>
      <w:r w:rsidR="003321D3">
        <w:rPr>
          <w:rFonts w:ascii="Times New Roman" w:hAnsi="Times New Roman" w:cs="Times New Roman"/>
          <w:sz w:val="24"/>
          <w:szCs w:val="24"/>
          <w:u w:color="000000"/>
        </w:rPr>
        <w:t>ities are jointly responsible</w:t>
      </w:r>
      <w:r w:rsidR="004378DA" w:rsidRPr="0056158C">
        <w:rPr>
          <w:rFonts w:ascii="Times New Roman" w:hAnsi="Times New Roman" w:cs="Times New Roman"/>
          <w:sz w:val="24"/>
          <w:szCs w:val="24"/>
          <w:u w:color="000000"/>
        </w:rPr>
        <w:t xml:space="preserve"> for producing this mental life constitute a single self.</w:t>
      </w:r>
      <w:r w:rsidR="004378DA" w:rsidRPr="0056158C">
        <w:rPr>
          <w:rFonts w:ascii="Times New Roman" w:eastAsia="Times New Roman" w:hAnsi="Times New Roman" w:cs="Times New Roman"/>
          <w:sz w:val="24"/>
          <w:szCs w:val="24"/>
          <w:u w:color="000000"/>
          <w:vertAlign w:val="superscript"/>
        </w:rPr>
        <w:footnoteReference w:id="54"/>
      </w:r>
      <w:r w:rsidR="004378DA" w:rsidRPr="0056158C">
        <w:rPr>
          <w:rFonts w:ascii="Times New Roman" w:hAnsi="Times New Roman" w:cs="Times New Roman"/>
          <w:sz w:val="24"/>
          <w:szCs w:val="24"/>
          <w:u w:color="000000"/>
        </w:rPr>
        <w:t xml:space="preserve"> (I comment on the relevant sense of ‘producing’ below.) </w:t>
      </w:r>
    </w:p>
    <w:p w14:paraId="4A24D134" w14:textId="32CCD1FA" w:rsidR="004378DA" w:rsidRPr="00883B3A" w:rsidRDefault="004378DA" w:rsidP="00883B3A">
      <w:pPr>
        <w:pStyle w:val="Default"/>
        <w:spacing w:line="480" w:lineRule="auto"/>
        <w:ind w:firstLine="720"/>
        <w:rPr>
          <w:rFonts w:ascii="Times New Roman" w:eastAsia="Times New Roman" w:hAnsi="Times New Roman" w:cs="Times New Roman"/>
          <w:sz w:val="24"/>
          <w:szCs w:val="24"/>
          <w:u w:color="000000"/>
        </w:rPr>
      </w:pPr>
      <w:r w:rsidRPr="0056158C">
        <w:rPr>
          <w:rFonts w:ascii="Times New Roman" w:hAnsi="Times New Roman" w:cs="Times New Roman"/>
          <w:sz w:val="24"/>
          <w:szCs w:val="24"/>
          <w:u w:color="000000"/>
        </w:rPr>
        <w:t>This account of the Cartesian self takes a certain effect as primary, and then builds the self around this effect.</w:t>
      </w:r>
      <w:r w:rsidRPr="0056158C">
        <w:rPr>
          <w:rFonts w:ascii="Times New Roman" w:eastAsia="Times New Roman" w:hAnsi="Times New Roman" w:cs="Times New Roman"/>
          <w:sz w:val="24"/>
          <w:szCs w:val="24"/>
          <w:u w:color="000000"/>
          <w:vertAlign w:val="superscript"/>
        </w:rPr>
        <w:footnoteReference w:id="55"/>
      </w:r>
      <w:r w:rsidRPr="0056158C">
        <w:rPr>
          <w:rFonts w:ascii="Times New Roman" w:hAnsi="Times New Roman" w:cs="Times New Roman"/>
          <w:sz w:val="24"/>
          <w:szCs w:val="24"/>
          <w:u w:color="000000"/>
        </w:rPr>
        <w:t xml:space="preserve"> </w:t>
      </w:r>
      <w:r w:rsidR="00C340E9">
        <w:rPr>
          <w:rFonts w:ascii="Times New Roman" w:hAnsi="Times New Roman" w:cs="Times New Roman"/>
          <w:sz w:val="24"/>
          <w:szCs w:val="24"/>
          <w:u w:color="000000"/>
        </w:rPr>
        <w:t>T</w:t>
      </w:r>
      <w:r w:rsidRPr="0056158C">
        <w:rPr>
          <w:rFonts w:ascii="Times New Roman" w:hAnsi="Times New Roman" w:cs="Times New Roman"/>
          <w:sz w:val="24"/>
          <w:szCs w:val="24"/>
          <w:u w:color="000000"/>
        </w:rPr>
        <w:t>he relevant effect is a unified</w:t>
      </w:r>
      <w:r w:rsidR="006F6EC5">
        <w:rPr>
          <w:rFonts w:ascii="Times New Roman" w:hAnsi="Times New Roman" w:cs="Times New Roman"/>
          <w:sz w:val="24"/>
          <w:szCs w:val="24"/>
          <w:u w:color="000000"/>
        </w:rPr>
        <w:t xml:space="preserve"> collection of thoughts or a mental life</w:t>
      </w:r>
      <w:r w:rsidRPr="0056158C">
        <w:rPr>
          <w:rFonts w:ascii="Times New Roman" w:hAnsi="Times New Roman" w:cs="Times New Roman"/>
          <w:sz w:val="24"/>
          <w:szCs w:val="24"/>
          <w:u w:color="000000"/>
        </w:rPr>
        <w:t>. The self is constituted at a time by just those entities that produce the unified totality of its thoughts at that time.</w:t>
      </w:r>
      <w:r w:rsidRPr="0056158C">
        <w:rPr>
          <w:rFonts w:ascii="Times New Roman" w:eastAsia="Times New Roman" w:hAnsi="Times New Roman" w:cs="Times New Roman"/>
          <w:sz w:val="24"/>
          <w:szCs w:val="24"/>
          <w:u w:color="000000"/>
          <w:vertAlign w:val="superscript"/>
        </w:rPr>
        <w:footnoteReference w:id="56"/>
      </w:r>
      <w:r w:rsidRPr="0056158C">
        <w:rPr>
          <w:rFonts w:ascii="Times New Roman" w:hAnsi="Times New Roman" w:cs="Times New Roman"/>
          <w:sz w:val="24"/>
          <w:szCs w:val="24"/>
          <w:u w:color="000000"/>
        </w:rPr>
        <w:t xml:space="preserve"> The self’s identity is determined by the identity of its defining effect. The self is </w:t>
      </w:r>
      <w:r w:rsidRPr="0056158C">
        <w:rPr>
          <w:rFonts w:ascii="Times New Roman" w:hAnsi="Times New Roman" w:cs="Times New Roman"/>
          <w:i/>
          <w:sz w:val="24"/>
          <w:szCs w:val="24"/>
          <w:u w:color="000000"/>
        </w:rPr>
        <w:t xml:space="preserve">one thing </w:t>
      </w:r>
      <w:r w:rsidRPr="0056158C">
        <w:rPr>
          <w:rFonts w:ascii="Times New Roman" w:hAnsi="Times New Roman" w:cs="Times New Roman"/>
          <w:sz w:val="24"/>
          <w:szCs w:val="24"/>
          <w:u w:color="000000"/>
        </w:rPr>
        <w:t xml:space="preserve">at a time, because all of its constituents contribute to </w:t>
      </w:r>
      <w:r w:rsidRPr="0056158C">
        <w:rPr>
          <w:rFonts w:ascii="Times New Roman" w:hAnsi="Times New Roman" w:cs="Times New Roman"/>
          <w:i/>
          <w:sz w:val="24"/>
          <w:szCs w:val="24"/>
          <w:u w:color="000000"/>
        </w:rPr>
        <w:t xml:space="preserve">one </w:t>
      </w:r>
      <w:r w:rsidRPr="0056158C">
        <w:rPr>
          <w:rFonts w:ascii="Times New Roman" w:hAnsi="Times New Roman" w:cs="Times New Roman"/>
          <w:sz w:val="24"/>
          <w:szCs w:val="24"/>
          <w:u w:color="000000"/>
        </w:rPr>
        <w:t xml:space="preserve">mental life. The self is </w:t>
      </w:r>
      <w:r w:rsidRPr="0056158C">
        <w:rPr>
          <w:rFonts w:ascii="Times New Roman" w:hAnsi="Times New Roman" w:cs="Times New Roman"/>
          <w:i/>
          <w:sz w:val="24"/>
          <w:szCs w:val="24"/>
          <w:u w:color="000000"/>
        </w:rPr>
        <w:t xml:space="preserve">one thing </w:t>
      </w:r>
      <w:r w:rsidRPr="0056158C">
        <w:rPr>
          <w:rFonts w:ascii="Times New Roman" w:hAnsi="Times New Roman" w:cs="Times New Roman"/>
          <w:sz w:val="24"/>
          <w:szCs w:val="24"/>
          <w:u w:color="000000"/>
        </w:rPr>
        <w:t xml:space="preserve">over time, because its mental life continues as </w:t>
      </w:r>
      <w:r w:rsidRPr="0056158C">
        <w:rPr>
          <w:rFonts w:ascii="Times New Roman" w:hAnsi="Times New Roman" w:cs="Times New Roman"/>
          <w:i/>
          <w:sz w:val="24"/>
          <w:szCs w:val="24"/>
          <w:u w:color="000000"/>
        </w:rPr>
        <w:t xml:space="preserve">one and the same </w:t>
      </w:r>
      <w:r w:rsidRPr="0056158C">
        <w:rPr>
          <w:rFonts w:ascii="Times New Roman" w:hAnsi="Times New Roman" w:cs="Times New Roman"/>
          <w:sz w:val="24"/>
          <w:szCs w:val="24"/>
          <w:u w:color="000000"/>
        </w:rPr>
        <w:t>mental life</w:t>
      </w:r>
      <w:r w:rsidRPr="0056158C">
        <w:rPr>
          <w:rFonts w:ascii="Times New Roman" w:hAnsi="Times New Roman" w:cs="Times New Roman"/>
          <w:i/>
          <w:sz w:val="24"/>
          <w:szCs w:val="24"/>
          <w:u w:color="000000"/>
        </w:rPr>
        <w:t xml:space="preserve"> </w:t>
      </w:r>
      <w:r w:rsidRPr="0056158C">
        <w:rPr>
          <w:rFonts w:ascii="Times New Roman" w:hAnsi="Times New Roman" w:cs="Times New Roman"/>
          <w:sz w:val="24"/>
          <w:szCs w:val="24"/>
          <w:u w:color="000000"/>
        </w:rPr>
        <w:t>over time.</w:t>
      </w:r>
      <w:r w:rsidRPr="0056158C">
        <w:rPr>
          <w:rStyle w:val="FootnoteReference"/>
          <w:rFonts w:ascii="Times New Roman" w:hAnsi="Times New Roman" w:cs="Times New Roman"/>
          <w:sz w:val="24"/>
          <w:szCs w:val="24"/>
          <w:u w:color="000000"/>
        </w:rPr>
        <w:footnoteReference w:id="57"/>
      </w:r>
      <w:r w:rsidRPr="0056158C">
        <w:rPr>
          <w:rFonts w:ascii="Times New Roman" w:hAnsi="Times New Roman" w:cs="Times New Roman"/>
          <w:sz w:val="24"/>
          <w:szCs w:val="24"/>
          <w:u w:color="000000"/>
        </w:rPr>
        <w:t xml:space="preserve"> </w:t>
      </w:r>
    </w:p>
    <w:p w14:paraId="017A85BF" w14:textId="6119D5E3" w:rsidR="004378DA" w:rsidRPr="0056158C" w:rsidRDefault="004378DA" w:rsidP="00877C73">
      <w:pPr>
        <w:pStyle w:val="Default"/>
        <w:spacing w:line="480" w:lineRule="auto"/>
        <w:rPr>
          <w:rFonts w:ascii="Times New Roman" w:hAnsi="Times New Roman" w:cs="Times New Roman"/>
          <w:sz w:val="24"/>
          <w:szCs w:val="24"/>
          <w:u w:color="000000"/>
        </w:rPr>
      </w:pPr>
      <w:r w:rsidRPr="0056158C">
        <w:rPr>
          <w:rFonts w:ascii="Times New Roman" w:eastAsia="Times New Roman" w:hAnsi="Times New Roman" w:cs="Times New Roman"/>
          <w:sz w:val="24"/>
          <w:szCs w:val="24"/>
          <w:u w:color="000000"/>
        </w:rPr>
        <w:tab/>
      </w:r>
      <w:r w:rsidRPr="0056158C">
        <w:rPr>
          <w:rFonts w:ascii="Times New Roman" w:hAnsi="Times New Roman" w:cs="Times New Roman"/>
          <w:sz w:val="24"/>
          <w:szCs w:val="24"/>
          <w:u w:color="000000"/>
        </w:rPr>
        <w:t xml:space="preserve">At any given moment, the self is constituted by the entities producing its unified collection of thoughts. In this life, the self is constituted by a human being because (i) in this life, the self’s mental life includes sensory and imaginative thoughts, and (ii) sensory and imaginative thoughts are produced by the human being. The self </w:t>
      </w:r>
      <w:r w:rsidRPr="0056158C">
        <w:rPr>
          <w:rFonts w:ascii="Times New Roman" w:hAnsi="Times New Roman" w:cs="Times New Roman"/>
          <w:i/>
          <w:iCs/>
          <w:sz w:val="24"/>
          <w:szCs w:val="24"/>
          <w:u w:color="000000"/>
        </w:rPr>
        <w:t xml:space="preserve">can </w:t>
      </w:r>
      <w:r w:rsidRPr="0056158C">
        <w:rPr>
          <w:rFonts w:ascii="Times New Roman" w:hAnsi="Times New Roman" w:cs="Times New Roman"/>
          <w:sz w:val="24"/>
          <w:szCs w:val="24"/>
          <w:u w:color="000000"/>
        </w:rPr>
        <w:t xml:space="preserve">be constituted by a mind alone, however, because (i) there are some thoughts—namely, purely intellectual thoughts—produced by the mind alone, and (ii) the self’s defining effect—namely, its mental life—can </w:t>
      </w:r>
      <w:r w:rsidR="00D60CB8">
        <w:rPr>
          <w:rFonts w:ascii="Times New Roman" w:hAnsi="Times New Roman" w:cs="Times New Roman"/>
          <w:sz w:val="24"/>
          <w:szCs w:val="24"/>
          <w:u w:color="000000"/>
        </w:rPr>
        <w:t>shrink</w:t>
      </w:r>
      <w:r w:rsidRPr="0056158C">
        <w:rPr>
          <w:rFonts w:ascii="Times New Roman" w:hAnsi="Times New Roman" w:cs="Times New Roman"/>
          <w:sz w:val="24"/>
          <w:szCs w:val="24"/>
          <w:u w:color="000000"/>
        </w:rPr>
        <w:t xml:space="preserve"> so as to include only these kinds of thoughts. From this it fo</w:t>
      </w:r>
      <w:r w:rsidR="00B255F9">
        <w:rPr>
          <w:rFonts w:ascii="Times New Roman" w:hAnsi="Times New Roman" w:cs="Times New Roman"/>
          <w:sz w:val="24"/>
          <w:szCs w:val="24"/>
          <w:u w:color="000000"/>
        </w:rPr>
        <w:t>llows that the Cartesian self can be</w:t>
      </w:r>
      <w:r w:rsidRPr="0056158C">
        <w:rPr>
          <w:rFonts w:ascii="Times New Roman" w:hAnsi="Times New Roman" w:cs="Times New Roman"/>
          <w:sz w:val="24"/>
          <w:szCs w:val="24"/>
          <w:u w:color="000000"/>
        </w:rPr>
        <w:t xml:space="preserve"> variably constitute</w:t>
      </w:r>
      <w:r w:rsidR="00F70039">
        <w:rPr>
          <w:rFonts w:ascii="Times New Roman" w:hAnsi="Times New Roman" w:cs="Times New Roman"/>
          <w:sz w:val="24"/>
          <w:szCs w:val="24"/>
          <w:u w:color="000000"/>
        </w:rPr>
        <w:t>d. T</w:t>
      </w:r>
      <w:r w:rsidR="00C86923">
        <w:rPr>
          <w:rFonts w:ascii="Times New Roman" w:hAnsi="Times New Roman" w:cs="Times New Roman"/>
          <w:sz w:val="24"/>
          <w:szCs w:val="24"/>
          <w:u w:color="000000"/>
        </w:rPr>
        <w:t>here are</w:t>
      </w:r>
      <w:r w:rsidRPr="0056158C">
        <w:rPr>
          <w:rFonts w:ascii="Times New Roman" w:hAnsi="Times New Roman" w:cs="Times New Roman"/>
          <w:sz w:val="24"/>
          <w:szCs w:val="24"/>
          <w:u w:color="000000"/>
        </w:rPr>
        <w:t xml:space="preserve"> two ways the self can exist. When its thoughts are sensory and ima</w:t>
      </w:r>
      <w:r w:rsidR="00865D2B">
        <w:rPr>
          <w:rFonts w:ascii="Times New Roman" w:hAnsi="Times New Roman" w:cs="Times New Roman"/>
          <w:sz w:val="24"/>
          <w:szCs w:val="24"/>
          <w:u w:color="000000"/>
        </w:rPr>
        <w:t>ginative, the self exists as a</w:t>
      </w:r>
      <w:r w:rsidRPr="0056158C">
        <w:rPr>
          <w:rFonts w:ascii="Times New Roman" w:hAnsi="Times New Roman" w:cs="Times New Roman"/>
          <w:sz w:val="24"/>
          <w:szCs w:val="24"/>
          <w:u w:color="000000"/>
        </w:rPr>
        <w:t xml:space="preserve"> mind-body union or human being. When its thoughts are purely inte</w:t>
      </w:r>
      <w:r w:rsidR="00865D2B">
        <w:rPr>
          <w:rFonts w:ascii="Times New Roman" w:hAnsi="Times New Roman" w:cs="Times New Roman"/>
          <w:sz w:val="24"/>
          <w:szCs w:val="24"/>
          <w:u w:color="000000"/>
        </w:rPr>
        <w:t>llectual, the self exists as a</w:t>
      </w:r>
      <w:r w:rsidRPr="0056158C">
        <w:rPr>
          <w:rFonts w:ascii="Times New Roman" w:hAnsi="Times New Roman" w:cs="Times New Roman"/>
          <w:sz w:val="24"/>
          <w:szCs w:val="24"/>
          <w:u w:color="000000"/>
        </w:rPr>
        <w:t xml:space="preserve"> mind alone. </w:t>
      </w:r>
    </w:p>
    <w:p w14:paraId="5469994C" w14:textId="29ED68A0" w:rsidR="004378DA" w:rsidRPr="0056158C" w:rsidRDefault="004378DA" w:rsidP="00877C73">
      <w:pPr>
        <w:pStyle w:val="Default"/>
        <w:spacing w:line="480" w:lineRule="auto"/>
        <w:rPr>
          <w:rFonts w:ascii="Times New Roman" w:hAnsi="Times New Roman" w:cs="Times New Roman"/>
          <w:sz w:val="24"/>
          <w:szCs w:val="24"/>
          <w:u w:color="000000"/>
        </w:rPr>
      </w:pPr>
      <w:r w:rsidRPr="0056158C">
        <w:rPr>
          <w:rFonts w:ascii="Times New Roman" w:eastAsia="Times New Roman" w:hAnsi="Times New Roman" w:cs="Times New Roman"/>
          <w:sz w:val="24"/>
          <w:szCs w:val="24"/>
          <w:u w:color="000000"/>
        </w:rPr>
        <w:tab/>
        <w:t>The Cartesian self</w:t>
      </w:r>
      <w:r w:rsidRPr="0056158C">
        <w:rPr>
          <w:rFonts w:ascii="Times New Roman" w:hAnsi="Times New Roman" w:cs="Times New Roman"/>
          <w:sz w:val="24"/>
          <w:szCs w:val="24"/>
          <w:u w:color="000000"/>
        </w:rPr>
        <w:t xml:space="preserve">’s identity both </w:t>
      </w:r>
      <w:r w:rsidRPr="0056158C">
        <w:rPr>
          <w:rFonts w:ascii="Times New Roman" w:hAnsi="Times New Roman" w:cs="Times New Roman"/>
          <w:i/>
          <w:sz w:val="24"/>
          <w:szCs w:val="24"/>
          <w:u w:color="000000"/>
        </w:rPr>
        <w:t xml:space="preserve">at a time </w:t>
      </w:r>
      <w:r w:rsidRPr="0056158C">
        <w:rPr>
          <w:rFonts w:ascii="Times New Roman" w:hAnsi="Times New Roman" w:cs="Times New Roman"/>
          <w:sz w:val="24"/>
          <w:szCs w:val="24"/>
          <w:u w:color="000000"/>
        </w:rPr>
        <w:t xml:space="preserve">and </w:t>
      </w:r>
      <w:r w:rsidRPr="0056158C">
        <w:rPr>
          <w:rFonts w:ascii="Times New Roman" w:hAnsi="Times New Roman" w:cs="Times New Roman"/>
          <w:i/>
          <w:sz w:val="24"/>
          <w:szCs w:val="24"/>
          <w:u w:color="000000"/>
        </w:rPr>
        <w:t>over time</w:t>
      </w:r>
      <w:r w:rsidR="00E515F0">
        <w:rPr>
          <w:rFonts w:ascii="Times New Roman" w:hAnsi="Times New Roman" w:cs="Times New Roman"/>
          <w:sz w:val="24"/>
          <w:szCs w:val="24"/>
          <w:u w:color="000000"/>
        </w:rPr>
        <w:t xml:space="preserve"> </w:t>
      </w:r>
      <w:r w:rsidRPr="0056158C">
        <w:rPr>
          <w:rFonts w:ascii="Times New Roman" w:hAnsi="Times New Roman" w:cs="Times New Roman"/>
          <w:sz w:val="24"/>
          <w:szCs w:val="24"/>
          <w:u w:color="000000"/>
        </w:rPr>
        <w:t xml:space="preserve">is secured by the identity of its mental life. Let’s start with the self’s identity </w:t>
      </w:r>
      <w:r w:rsidRPr="0056158C">
        <w:rPr>
          <w:rFonts w:ascii="Times New Roman" w:hAnsi="Times New Roman" w:cs="Times New Roman"/>
          <w:i/>
          <w:sz w:val="24"/>
          <w:szCs w:val="24"/>
          <w:u w:color="000000"/>
        </w:rPr>
        <w:t>at a time</w:t>
      </w:r>
      <w:r w:rsidRPr="0056158C">
        <w:rPr>
          <w:rFonts w:ascii="Times New Roman" w:hAnsi="Times New Roman" w:cs="Times New Roman"/>
          <w:sz w:val="24"/>
          <w:szCs w:val="24"/>
          <w:u w:color="000000"/>
        </w:rPr>
        <w:t>. Suppose that self</w:t>
      </w:r>
      <w:r w:rsidRPr="0056158C">
        <w:rPr>
          <w:rFonts w:ascii="Times New Roman" w:hAnsi="Times New Roman" w:cs="Times New Roman"/>
          <w:sz w:val="24"/>
          <w:szCs w:val="24"/>
          <w:u w:color="000000"/>
          <w:vertAlign w:val="subscript"/>
        </w:rPr>
        <w:t>1</w:t>
      </w:r>
      <w:r w:rsidRPr="0056158C">
        <w:rPr>
          <w:rFonts w:ascii="Times New Roman" w:hAnsi="Times New Roman" w:cs="Times New Roman"/>
          <w:sz w:val="24"/>
          <w:szCs w:val="24"/>
          <w:u w:color="000000"/>
        </w:rPr>
        <w:t xml:space="preserve"> is thinking about a triangle, while self</w:t>
      </w:r>
      <w:r w:rsidRPr="0056158C">
        <w:rPr>
          <w:rFonts w:ascii="Times New Roman" w:hAnsi="Times New Roman" w:cs="Times New Roman"/>
          <w:sz w:val="24"/>
          <w:szCs w:val="24"/>
          <w:u w:color="000000"/>
          <w:vertAlign w:val="subscript"/>
        </w:rPr>
        <w:t>2</w:t>
      </w:r>
      <w:r w:rsidRPr="0056158C">
        <w:rPr>
          <w:rFonts w:ascii="Times New Roman" w:hAnsi="Times New Roman" w:cs="Times New Roman"/>
          <w:sz w:val="24"/>
          <w:szCs w:val="24"/>
          <w:u w:color="000000"/>
        </w:rPr>
        <w:t xml:space="preserve"> is thinking about a circle. Self</w:t>
      </w:r>
      <w:r w:rsidRPr="0056158C">
        <w:rPr>
          <w:rFonts w:ascii="Times New Roman" w:hAnsi="Times New Roman" w:cs="Times New Roman"/>
          <w:sz w:val="24"/>
          <w:szCs w:val="24"/>
          <w:u w:color="000000"/>
          <w:vertAlign w:val="subscript"/>
        </w:rPr>
        <w:t>1</w:t>
      </w:r>
      <w:r w:rsidRPr="0056158C">
        <w:rPr>
          <w:rFonts w:ascii="Times New Roman" w:hAnsi="Times New Roman" w:cs="Times New Roman"/>
          <w:sz w:val="24"/>
          <w:szCs w:val="24"/>
          <w:u w:color="000000"/>
        </w:rPr>
        <w:t xml:space="preserve"> is identical to self</w:t>
      </w:r>
      <w:r w:rsidRPr="0056158C">
        <w:rPr>
          <w:rFonts w:ascii="Times New Roman" w:hAnsi="Times New Roman" w:cs="Times New Roman"/>
          <w:sz w:val="24"/>
          <w:szCs w:val="24"/>
          <w:u w:color="000000"/>
          <w:vertAlign w:val="subscript"/>
        </w:rPr>
        <w:t>2</w:t>
      </w:r>
      <w:r w:rsidRPr="0056158C">
        <w:rPr>
          <w:rFonts w:ascii="Times New Roman" w:hAnsi="Times New Roman" w:cs="Times New Roman"/>
          <w:sz w:val="24"/>
          <w:szCs w:val="24"/>
          <w:u w:color="000000"/>
        </w:rPr>
        <w:t xml:space="preserve"> just in case the thought about the triangle and the thought about the circle belong to one and the same mental life. A multiplicity of thoughts does not automatically en</w:t>
      </w:r>
      <w:r w:rsidR="00B255F9">
        <w:rPr>
          <w:rFonts w:ascii="Times New Roman" w:hAnsi="Times New Roman" w:cs="Times New Roman"/>
          <w:sz w:val="24"/>
          <w:szCs w:val="24"/>
          <w:u w:color="000000"/>
        </w:rPr>
        <w:t>tail a multiplicity of selves. W</w:t>
      </w:r>
      <w:r w:rsidRPr="0056158C">
        <w:rPr>
          <w:rFonts w:ascii="Times New Roman" w:hAnsi="Times New Roman" w:cs="Times New Roman"/>
          <w:sz w:val="24"/>
          <w:szCs w:val="24"/>
          <w:u w:color="000000"/>
        </w:rPr>
        <w:t xml:space="preserve">hether we are dealing with one self or two depends on whether these thoughts belong to the same mental life. Let’s consider, next, the self’s identity over time. Suppose that a self at </w:t>
      </w:r>
      <w:r w:rsidRPr="0056158C">
        <w:rPr>
          <w:rFonts w:ascii="Times New Roman" w:hAnsi="Times New Roman" w:cs="Times New Roman"/>
          <w:i/>
          <w:iCs/>
          <w:sz w:val="24"/>
          <w:szCs w:val="24"/>
          <w:u w:color="000000"/>
        </w:rPr>
        <w:t>t</w:t>
      </w:r>
      <w:r w:rsidRPr="0056158C">
        <w:rPr>
          <w:rFonts w:ascii="Times New Roman" w:hAnsi="Times New Roman" w:cs="Times New Roman"/>
          <w:i/>
          <w:iCs/>
          <w:sz w:val="24"/>
          <w:szCs w:val="24"/>
          <w:u w:color="000000"/>
          <w:vertAlign w:val="subscript"/>
        </w:rPr>
        <w:t>1</w:t>
      </w:r>
      <w:r w:rsidRPr="0056158C">
        <w:rPr>
          <w:rFonts w:ascii="Times New Roman" w:hAnsi="Times New Roman" w:cs="Times New Roman"/>
          <w:sz w:val="24"/>
          <w:szCs w:val="24"/>
          <w:u w:color="000000"/>
        </w:rPr>
        <w:t xml:space="preserve"> is having a sensory experience of a gold finch, and, hence, is constituted at </w:t>
      </w:r>
      <w:r w:rsidRPr="0056158C">
        <w:rPr>
          <w:rFonts w:ascii="Times New Roman" w:hAnsi="Times New Roman" w:cs="Times New Roman"/>
          <w:i/>
          <w:iCs/>
          <w:sz w:val="24"/>
          <w:szCs w:val="24"/>
          <w:u w:color="000000"/>
        </w:rPr>
        <w:t>t</w:t>
      </w:r>
      <w:r w:rsidRPr="0056158C">
        <w:rPr>
          <w:rFonts w:ascii="Times New Roman" w:hAnsi="Times New Roman" w:cs="Times New Roman"/>
          <w:i/>
          <w:iCs/>
          <w:sz w:val="24"/>
          <w:szCs w:val="24"/>
          <w:u w:color="000000"/>
          <w:vertAlign w:val="subscript"/>
        </w:rPr>
        <w:t>1</w:t>
      </w:r>
      <w:r w:rsidRPr="0056158C">
        <w:rPr>
          <w:rFonts w:ascii="Times New Roman" w:hAnsi="Times New Roman" w:cs="Times New Roman"/>
          <w:sz w:val="24"/>
          <w:szCs w:val="24"/>
          <w:u w:color="000000"/>
        </w:rPr>
        <w:t xml:space="preserve"> by the combination of mind and body that jointly produce this experience. And suppose that a self at </w:t>
      </w:r>
      <w:r w:rsidRPr="0056158C">
        <w:rPr>
          <w:rFonts w:ascii="Times New Roman" w:hAnsi="Times New Roman" w:cs="Times New Roman"/>
          <w:i/>
          <w:iCs/>
          <w:sz w:val="24"/>
          <w:szCs w:val="24"/>
          <w:u w:color="000000"/>
        </w:rPr>
        <w:t>t</w:t>
      </w:r>
      <w:r w:rsidRPr="0056158C">
        <w:rPr>
          <w:rFonts w:ascii="Times New Roman" w:hAnsi="Times New Roman" w:cs="Times New Roman"/>
          <w:i/>
          <w:iCs/>
          <w:sz w:val="24"/>
          <w:szCs w:val="24"/>
          <w:u w:color="000000"/>
          <w:vertAlign w:val="subscript"/>
        </w:rPr>
        <w:t>2</w:t>
      </w:r>
      <w:r w:rsidRPr="0056158C">
        <w:rPr>
          <w:rFonts w:ascii="Times New Roman" w:hAnsi="Times New Roman" w:cs="Times New Roman"/>
          <w:sz w:val="24"/>
          <w:szCs w:val="24"/>
          <w:u w:color="000000"/>
        </w:rPr>
        <w:t xml:space="preserve"> is engaged in purely intellectual thoughts about God and triangles, and, hence, is constituted at </w:t>
      </w:r>
      <w:r w:rsidRPr="0056158C">
        <w:rPr>
          <w:rFonts w:ascii="Times New Roman" w:hAnsi="Times New Roman" w:cs="Times New Roman"/>
          <w:i/>
          <w:iCs/>
          <w:sz w:val="24"/>
          <w:szCs w:val="24"/>
          <w:u w:color="000000"/>
        </w:rPr>
        <w:t>t</w:t>
      </w:r>
      <w:r w:rsidRPr="0056158C">
        <w:rPr>
          <w:rFonts w:ascii="Times New Roman" w:hAnsi="Times New Roman" w:cs="Times New Roman"/>
          <w:i/>
          <w:iCs/>
          <w:sz w:val="24"/>
          <w:szCs w:val="24"/>
          <w:u w:color="000000"/>
          <w:vertAlign w:val="subscript"/>
        </w:rPr>
        <w:t>2</w:t>
      </w:r>
      <w:r w:rsidRPr="0056158C">
        <w:rPr>
          <w:rFonts w:ascii="Times New Roman" w:hAnsi="Times New Roman" w:cs="Times New Roman"/>
          <w:sz w:val="24"/>
          <w:szCs w:val="24"/>
          <w:u w:color="000000"/>
        </w:rPr>
        <w:t xml:space="preserve"> by the mind that produces these thoughts. Again, the self at </w:t>
      </w:r>
      <w:r w:rsidRPr="0056158C">
        <w:rPr>
          <w:rFonts w:ascii="Times New Roman" w:hAnsi="Times New Roman" w:cs="Times New Roman"/>
          <w:i/>
          <w:iCs/>
          <w:sz w:val="24"/>
          <w:szCs w:val="24"/>
          <w:u w:color="000000"/>
        </w:rPr>
        <w:t>t</w:t>
      </w:r>
      <w:r w:rsidRPr="0056158C">
        <w:rPr>
          <w:rFonts w:ascii="Times New Roman" w:hAnsi="Times New Roman" w:cs="Times New Roman"/>
          <w:i/>
          <w:iCs/>
          <w:sz w:val="24"/>
          <w:szCs w:val="24"/>
          <w:u w:color="000000"/>
          <w:vertAlign w:val="subscript"/>
        </w:rPr>
        <w:t>1</w:t>
      </w:r>
      <w:r w:rsidRPr="0056158C">
        <w:rPr>
          <w:rFonts w:ascii="Times New Roman" w:hAnsi="Times New Roman" w:cs="Times New Roman"/>
          <w:sz w:val="24"/>
          <w:szCs w:val="24"/>
          <w:u w:color="000000"/>
        </w:rPr>
        <w:t xml:space="preserve"> is identical to the self at </w:t>
      </w:r>
      <w:r w:rsidRPr="0056158C">
        <w:rPr>
          <w:rFonts w:ascii="Times New Roman" w:hAnsi="Times New Roman" w:cs="Times New Roman"/>
          <w:i/>
          <w:iCs/>
          <w:sz w:val="24"/>
          <w:szCs w:val="24"/>
          <w:u w:color="000000"/>
        </w:rPr>
        <w:t>t</w:t>
      </w:r>
      <w:r w:rsidRPr="0056158C">
        <w:rPr>
          <w:rFonts w:ascii="Times New Roman" w:hAnsi="Times New Roman" w:cs="Times New Roman"/>
          <w:i/>
          <w:iCs/>
          <w:sz w:val="24"/>
          <w:szCs w:val="24"/>
          <w:u w:color="000000"/>
          <w:vertAlign w:val="subscript"/>
        </w:rPr>
        <w:t>2</w:t>
      </w:r>
      <w:r w:rsidRPr="0056158C">
        <w:rPr>
          <w:rFonts w:ascii="Times New Roman" w:hAnsi="Times New Roman" w:cs="Times New Roman"/>
          <w:sz w:val="24"/>
          <w:szCs w:val="24"/>
          <w:u w:color="000000"/>
        </w:rPr>
        <w:t xml:space="preserve"> just in case their respective thoughts—viz. the sensory experience of the goldfinch at </w:t>
      </w:r>
      <w:r w:rsidRPr="0056158C">
        <w:rPr>
          <w:rFonts w:ascii="Times New Roman" w:hAnsi="Times New Roman" w:cs="Times New Roman"/>
          <w:i/>
          <w:iCs/>
          <w:sz w:val="24"/>
          <w:szCs w:val="24"/>
          <w:u w:color="000000"/>
        </w:rPr>
        <w:t>t</w:t>
      </w:r>
      <w:r w:rsidRPr="0056158C">
        <w:rPr>
          <w:rFonts w:ascii="Times New Roman" w:hAnsi="Times New Roman" w:cs="Times New Roman"/>
          <w:i/>
          <w:iCs/>
          <w:sz w:val="24"/>
          <w:szCs w:val="24"/>
          <w:u w:color="000000"/>
          <w:vertAlign w:val="subscript"/>
        </w:rPr>
        <w:t>1</w:t>
      </w:r>
      <w:r w:rsidRPr="0056158C">
        <w:rPr>
          <w:rFonts w:ascii="Times New Roman" w:hAnsi="Times New Roman" w:cs="Times New Roman"/>
          <w:sz w:val="24"/>
          <w:szCs w:val="24"/>
          <w:u w:color="000000"/>
        </w:rPr>
        <w:t xml:space="preserve"> and the intellectual thoughts about God and triangles—are integrated into a single mental life. </w:t>
      </w:r>
      <w:r w:rsidRPr="0056158C">
        <w:rPr>
          <w:rFonts w:ascii="Times New Roman" w:hAnsi="Times New Roman" w:cs="Times New Roman"/>
          <w:sz w:val="24"/>
          <w:szCs w:val="24"/>
          <w:u w:color="000000"/>
          <w:lang w:val="pt-PT"/>
        </w:rPr>
        <w:t xml:space="preserve">As </w:t>
      </w:r>
      <w:r w:rsidRPr="0056158C">
        <w:rPr>
          <w:rFonts w:ascii="Times New Roman" w:hAnsi="Times New Roman" w:cs="Times New Roman"/>
          <w:sz w:val="24"/>
          <w:szCs w:val="24"/>
          <w:u w:color="000000"/>
        </w:rPr>
        <w:t xml:space="preserve">the meditator writes in </w:t>
      </w:r>
      <w:r w:rsidRPr="0056158C">
        <w:rPr>
          <w:rFonts w:ascii="Times New Roman" w:hAnsi="Times New Roman" w:cs="Times New Roman"/>
          <w:i/>
          <w:iCs/>
          <w:sz w:val="24"/>
          <w:szCs w:val="24"/>
          <w:u w:color="000000"/>
        </w:rPr>
        <w:t>Meditation 2</w:t>
      </w:r>
      <w:r w:rsidRPr="0056158C">
        <w:rPr>
          <w:rFonts w:ascii="Times New Roman" w:hAnsi="Times New Roman" w:cs="Times New Roman"/>
          <w:sz w:val="24"/>
          <w:szCs w:val="24"/>
          <w:u w:color="000000"/>
        </w:rPr>
        <w:t xml:space="preserve">, ‘I am; I exist—that is certain. But for how long? </w:t>
      </w:r>
      <w:r w:rsidRPr="0056158C">
        <w:rPr>
          <w:rFonts w:ascii="Times New Roman" w:hAnsi="Times New Roman" w:cs="Times New Roman"/>
          <w:i/>
          <w:iCs/>
          <w:sz w:val="24"/>
          <w:szCs w:val="24"/>
          <w:u w:color="000000"/>
        </w:rPr>
        <w:t>For as long as I am thinking</w:t>
      </w:r>
      <w:r w:rsidRPr="0056158C">
        <w:rPr>
          <w:rFonts w:ascii="Times New Roman" w:hAnsi="Times New Roman" w:cs="Times New Roman"/>
          <w:sz w:val="24"/>
          <w:szCs w:val="24"/>
          <w:u w:color="000000"/>
        </w:rPr>
        <w:t>’ (</w:t>
      </w:r>
      <w:r w:rsidRPr="0056158C">
        <w:rPr>
          <w:rFonts w:ascii="Times New Roman" w:hAnsi="Times New Roman" w:cs="Times New Roman"/>
          <w:i/>
          <w:iCs/>
          <w:sz w:val="24"/>
          <w:szCs w:val="24"/>
          <w:u w:color="000000"/>
        </w:rPr>
        <w:t>M2</w:t>
      </w:r>
      <w:r w:rsidRPr="0056158C">
        <w:rPr>
          <w:rFonts w:ascii="Times New Roman" w:hAnsi="Times New Roman" w:cs="Times New Roman"/>
          <w:sz w:val="24"/>
          <w:szCs w:val="24"/>
          <w:u w:color="000000"/>
        </w:rPr>
        <w:t xml:space="preserve">, AT VII 27/CSM II 18, emphasis added; see also </w:t>
      </w:r>
      <w:r w:rsidRPr="0056158C">
        <w:rPr>
          <w:rFonts w:ascii="Times New Roman" w:hAnsi="Times New Roman" w:cs="Times New Roman"/>
          <w:i/>
          <w:iCs/>
          <w:sz w:val="24"/>
          <w:szCs w:val="24"/>
          <w:u w:color="000000"/>
          <w:lang w:val="fr-FR"/>
        </w:rPr>
        <w:t xml:space="preserve">Discourse </w:t>
      </w:r>
      <w:r w:rsidRPr="0056158C">
        <w:rPr>
          <w:rFonts w:ascii="Times New Roman" w:hAnsi="Times New Roman" w:cs="Times New Roman"/>
          <w:sz w:val="24"/>
          <w:szCs w:val="24"/>
          <w:u w:color="000000"/>
        </w:rPr>
        <w:t>IV, AT VI 33/CSM I 127). This account of the self takes the unity of a mental life—the fact that a variety of thoughts belong</w:t>
      </w:r>
      <w:r w:rsidR="003321D3">
        <w:rPr>
          <w:rFonts w:ascii="Times New Roman" w:hAnsi="Times New Roman" w:cs="Times New Roman"/>
          <w:sz w:val="24"/>
          <w:szCs w:val="24"/>
          <w:u w:color="000000"/>
        </w:rPr>
        <w:t>s</w:t>
      </w:r>
      <w:r w:rsidRPr="0056158C">
        <w:rPr>
          <w:rFonts w:ascii="Times New Roman" w:hAnsi="Times New Roman" w:cs="Times New Roman"/>
          <w:sz w:val="24"/>
          <w:szCs w:val="24"/>
          <w:u w:color="000000"/>
        </w:rPr>
        <w:t xml:space="preserve"> to a</w:t>
      </w:r>
      <w:r w:rsidRPr="00B255F9">
        <w:rPr>
          <w:rFonts w:ascii="Times New Roman" w:hAnsi="Times New Roman" w:cs="Times New Roman"/>
          <w:sz w:val="24"/>
          <w:szCs w:val="24"/>
          <w:u w:color="000000"/>
        </w:rPr>
        <w:t xml:space="preserve"> </w:t>
      </w:r>
      <w:r w:rsidRPr="00B255F9">
        <w:rPr>
          <w:rFonts w:ascii="Times New Roman" w:hAnsi="Times New Roman" w:cs="Times New Roman"/>
          <w:iCs/>
          <w:sz w:val="24"/>
          <w:szCs w:val="24"/>
          <w:u w:color="000000"/>
        </w:rPr>
        <w:t>single</w:t>
      </w:r>
      <w:r w:rsidRPr="0056158C">
        <w:rPr>
          <w:rFonts w:ascii="Times New Roman" w:hAnsi="Times New Roman" w:cs="Times New Roman"/>
          <w:i/>
          <w:iCs/>
          <w:sz w:val="24"/>
          <w:szCs w:val="24"/>
          <w:u w:color="000000"/>
        </w:rPr>
        <w:t xml:space="preserve"> </w:t>
      </w:r>
      <w:r w:rsidRPr="0056158C">
        <w:rPr>
          <w:rFonts w:ascii="Times New Roman" w:hAnsi="Times New Roman" w:cs="Times New Roman"/>
          <w:sz w:val="24"/>
          <w:szCs w:val="24"/>
          <w:u w:color="000000"/>
        </w:rPr>
        <w:t>perspective or consciousness—and then builds the self around this unity.</w:t>
      </w:r>
    </w:p>
    <w:p w14:paraId="722AD931" w14:textId="7F775689" w:rsidR="004378DA" w:rsidRPr="0056158C" w:rsidRDefault="004378DA" w:rsidP="00877C73">
      <w:pPr>
        <w:pStyle w:val="Default"/>
        <w:spacing w:line="480" w:lineRule="auto"/>
        <w:rPr>
          <w:rFonts w:ascii="Times New Roman" w:eastAsia="Times New Roman" w:hAnsi="Times New Roman" w:cs="Times New Roman"/>
          <w:sz w:val="24"/>
          <w:szCs w:val="24"/>
          <w:u w:color="000000"/>
        </w:rPr>
      </w:pPr>
      <w:r w:rsidRPr="0056158C">
        <w:rPr>
          <w:rFonts w:ascii="Times New Roman" w:eastAsia="Times New Roman" w:hAnsi="Times New Roman" w:cs="Times New Roman"/>
          <w:sz w:val="24"/>
          <w:szCs w:val="24"/>
          <w:u w:color="000000"/>
        </w:rPr>
        <w:tab/>
        <w:t>Let me ward off a possible misunderstanding. It might sound like the Cartesian self</w:t>
      </w:r>
      <w:r w:rsidRPr="0056158C">
        <w:rPr>
          <w:rFonts w:ascii="Times New Roman" w:hAnsi="Times New Roman" w:cs="Times New Roman"/>
          <w:sz w:val="24"/>
          <w:szCs w:val="24"/>
          <w:u w:color="000000"/>
        </w:rPr>
        <w:t>’s defining effect—a mental life—is a free-floating entity, unmoored from any particular substance. That is</w:t>
      </w:r>
      <w:r w:rsidR="00E515F0">
        <w:rPr>
          <w:rFonts w:ascii="Times New Roman" w:hAnsi="Times New Roman" w:cs="Times New Roman"/>
          <w:sz w:val="24"/>
          <w:szCs w:val="24"/>
          <w:u w:color="000000"/>
        </w:rPr>
        <w:t xml:space="preserve"> not what I am saying</w:t>
      </w:r>
      <w:r w:rsidRPr="0056158C">
        <w:rPr>
          <w:rFonts w:ascii="Times New Roman" w:hAnsi="Times New Roman" w:cs="Times New Roman"/>
          <w:sz w:val="24"/>
          <w:szCs w:val="24"/>
          <w:u w:color="000000"/>
        </w:rPr>
        <w:t xml:space="preserve">. Descartes holds that thoughts are modifications of mind, or ways in which a mind exists. Thus, a mental life—an appropriately unified collection of thoughts—is always the mental life </w:t>
      </w:r>
      <w:r w:rsidRPr="0056158C">
        <w:rPr>
          <w:rFonts w:ascii="Times New Roman" w:hAnsi="Times New Roman" w:cs="Times New Roman"/>
          <w:i/>
          <w:iCs/>
          <w:sz w:val="24"/>
          <w:szCs w:val="24"/>
          <w:u w:color="000000"/>
        </w:rPr>
        <w:t xml:space="preserve">of </w:t>
      </w:r>
      <w:r w:rsidRPr="0056158C">
        <w:rPr>
          <w:rFonts w:ascii="Times New Roman" w:hAnsi="Times New Roman" w:cs="Times New Roman"/>
          <w:sz w:val="24"/>
          <w:szCs w:val="24"/>
          <w:u w:color="000000"/>
        </w:rPr>
        <w:t xml:space="preserve">a mind. ‘It is certain,’ Descartes writes in the </w:t>
      </w:r>
      <w:r w:rsidRPr="0056158C">
        <w:rPr>
          <w:rFonts w:ascii="Times New Roman" w:hAnsi="Times New Roman" w:cs="Times New Roman"/>
          <w:i/>
          <w:iCs/>
          <w:sz w:val="24"/>
          <w:szCs w:val="24"/>
          <w:u w:color="000000"/>
        </w:rPr>
        <w:t>Third Replies</w:t>
      </w:r>
      <w:r w:rsidRPr="0056158C">
        <w:rPr>
          <w:rFonts w:ascii="Times New Roman" w:hAnsi="Times New Roman" w:cs="Times New Roman"/>
          <w:sz w:val="24"/>
          <w:szCs w:val="24"/>
          <w:u w:color="000000"/>
        </w:rPr>
        <w:t>, ‘that a thought cannot exist without a thinking thing [</w:t>
      </w:r>
      <w:r w:rsidRPr="0056158C">
        <w:rPr>
          <w:rFonts w:ascii="Times New Roman" w:hAnsi="Times New Roman" w:cs="Times New Roman"/>
          <w:i/>
          <w:iCs/>
          <w:sz w:val="24"/>
          <w:szCs w:val="24"/>
          <w:u w:color="000000"/>
          <w:lang w:val="es-ES_tradnl"/>
        </w:rPr>
        <w:t>re cogitante</w:t>
      </w:r>
      <w:r w:rsidRPr="0056158C">
        <w:rPr>
          <w:rFonts w:ascii="Times New Roman" w:hAnsi="Times New Roman" w:cs="Times New Roman"/>
          <w:sz w:val="24"/>
          <w:szCs w:val="24"/>
          <w:u w:color="000000"/>
        </w:rPr>
        <w:t>]; and in general no act or accident can exist without a substance for it to belong to’ (</w:t>
      </w:r>
      <w:r w:rsidRPr="0056158C">
        <w:rPr>
          <w:rFonts w:ascii="Times New Roman" w:hAnsi="Times New Roman" w:cs="Times New Roman"/>
          <w:i/>
          <w:iCs/>
          <w:sz w:val="24"/>
          <w:szCs w:val="24"/>
          <w:u w:color="000000"/>
        </w:rPr>
        <w:t>O/R 3</w:t>
      </w:r>
      <w:r w:rsidRPr="0056158C">
        <w:rPr>
          <w:rFonts w:ascii="Times New Roman" w:hAnsi="Times New Roman" w:cs="Times New Roman"/>
          <w:sz w:val="24"/>
          <w:szCs w:val="24"/>
          <w:u w:color="000000"/>
        </w:rPr>
        <w:t>, AT VII 175-6/CSM II 124). He elaborates a few lines down:</w:t>
      </w:r>
    </w:p>
    <w:p w14:paraId="70DB1745" w14:textId="35D71E24" w:rsidR="004378DA" w:rsidRPr="0056158C" w:rsidRDefault="003321D3" w:rsidP="00877C73">
      <w:pPr>
        <w:pStyle w:val="Default"/>
        <w:spacing w:line="480" w:lineRule="auto"/>
        <w:ind w:left="720"/>
        <w:rPr>
          <w:rFonts w:ascii="Times New Roman" w:eastAsia="Times New Roman" w:hAnsi="Times New Roman" w:cs="Times New Roman"/>
          <w:sz w:val="24"/>
          <w:szCs w:val="24"/>
          <w:u w:color="000000"/>
        </w:rPr>
      </w:pPr>
      <w:r>
        <w:rPr>
          <w:rFonts w:ascii="Times New Roman" w:hAnsi="Times New Roman" w:cs="Times New Roman"/>
          <w:sz w:val="24"/>
          <w:szCs w:val="24"/>
          <w:u w:color="000000"/>
        </w:rPr>
        <w:t>T</w:t>
      </w:r>
      <w:r w:rsidR="004378DA" w:rsidRPr="0056158C">
        <w:rPr>
          <w:rFonts w:ascii="Times New Roman" w:hAnsi="Times New Roman" w:cs="Times New Roman"/>
          <w:sz w:val="24"/>
          <w:szCs w:val="24"/>
          <w:u w:color="000000"/>
        </w:rPr>
        <w:t>here are other acts which we call ‘acts of thought’, such as understanding, willing, imagining, having sensory perceptions, and so on: these all fall under the common concept of thought or perception or consciousness, and we call the substance in which they inhere a ‘thinking thing’ or a ‘mind’. (</w:t>
      </w:r>
      <w:r w:rsidR="004378DA" w:rsidRPr="0056158C">
        <w:rPr>
          <w:rFonts w:ascii="Times New Roman" w:hAnsi="Times New Roman" w:cs="Times New Roman"/>
          <w:i/>
          <w:iCs/>
          <w:sz w:val="24"/>
          <w:szCs w:val="24"/>
          <w:u w:color="000000"/>
        </w:rPr>
        <w:t>O/R 3,</w:t>
      </w:r>
      <w:r w:rsidR="004378DA" w:rsidRPr="0056158C">
        <w:rPr>
          <w:rFonts w:ascii="Times New Roman" w:hAnsi="Times New Roman" w:cs="Times New Roman"/>
          <w:sz w:val="24"/>
          <w:szCs w:val="24"/>
          <w:u w:color="000000"/>
        </w:rPr>
        <w:t xml:space="preserve"> AT VII 176/CSM II 124; see also</w:t>
      </w:r>
      <w:r w:rsidR="004378DA" w:rsidRPr="0056158C">
        <w:rPr>
          <w:rFonts w:ascii="Times New Roman" w:hAnsi="Times New Roman" w:cs="Times New Roman"/>
          <w:i/>
          <w:sz w:val="24"/>
          <w:szCs w:val="24"/>
          <w:u w:color="000000"/>
        </w:rPr>
        <w:t xml:space="preserve"> M6</w:t>
      </w:r>
      <w:r w:rsidR="004378DA" w:rsidRPr="0056158C">
        <w:rPr>
          <w:rFonts w:ascii="Times New Roman" w:hAnsi="Times New Roman" w:cs="Times New Roman"/>
          <w:sz w:val="24"/>
          <w:szCs w:val="24"/>
          <w:u w:color="000000"/>
        </w:rPr>
        <w:t xml:space="preserve">, AT VII 78/CSM II 54; and </w:t>
      </w:r>
      <w:r w:rsidR="004378DA" w:rsidRPr="0056158C">
        <w:rPr>
          <w:rFonts w:ascii="Times New Roman" w:hAnsi="Times New Roman" w:cs="Times New Roman"/>
          <w:i/>
          <w:iCs/>
          <w:sz w:val="24"/>
          <w:szCs w:val="24"/>
          <w:u w:color="000000"/>
          <w:lang w:val="fr-FR"/>
        </w:rPr>
        <w:t xml:space="preserve">Principles </w:t>
      </w:r>
      <w:r w:rsidR="004378DA" w:rsidRPr="0056158C">
        <w:rPr>
          <w:rFonts w:ascii="Times New Roman" w:hAnsi="Times New Roman" w:cs="Times New Roman"/>
          <w:sz w:val="24"/>
          <w:szCs w:val="24"/>
          <w:u w:color="000000"/>
        </w:rPr>
        <w:t xml:space="preserve">I.53, AT VIIIA 25/CSM I 210) </w:t>
      </w:r>
    </w:p>
    <w:p w14:paraId="2018B69E" w14:textId="5061FAAB" w:rsidR="004378DA" w:rsidRPr="00E515F0" w:rsidRDefault="004378DA"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The </w:t>
      </w:r>
      <w:r w:rsidR="00E515F0">
        <w:rPr>
          <w:rFonts w:ascii="Times New Roman" w:hAnsi="Times New Roman" w:cs="Times New Roman"/>
          <w:sz w:val="24"/>
          <w:szCs w:val="24"/>
          <w:u w:color="000000"/>
        </w:rPr>
        <w:t xml:space="preserve">self’s defining effect plays out within a mind, but this fact does not </w:t>
      </w:r>
      <w:r w:rsidRPr="0056158C">
        <w:rPr>
          <w:rFonts w:ascii="Times New Roman" w:hAnsi="Times New Roman" w:cs="Times New Roman"/>
          <w:sz w:val="24"/>
          <w:szCs w:val="24"/>
          <w:u w:color="000000"/>
        </w:rPr>
        <w:t xml:space="preserve">collapse the distinction between self and mind. On my reading, the self is </w:t>
      </w:r>
      <w:r w:rsidRPr="0056158C">
        <w:rPr>
          <w:rFonts w:ascii="Times New Roman" w:hAnsi="Times New Roman" w:cs="Times New Roman"/>
          <w:i/>
          <w:iCs/>
          <w:sz w:val="24"/>
          <w:szCs w:val="24"/>
          <w:u w:color="000000"/>
        </w:rPr>
        <w:t>not</w:t>
      </w:r>
      <w:r w:rsidRPr="0056158C">
        <w:rPr>
          <w:rFonts w:ascii="Times New Roman" w:hAnsi="Times New Roman" w:cs="Times New Roman"/>
          <w:sz w:val="24"/>
          <w:szCs w:val="24"/>
          <w:u w:color="000000"/>
        </w:rPr>
        <w:t xml:space="preserve"> the thing or substance </w:t>
      </w:r>
      <w:r w:rsidRPr="00863CE9">
        <w:rPr>
          <w:rFonts w:ascii="Times New Roman" w:hAnsi="Times New Roman" w:cs="Times New Roman"/>
          <w:iCs/>
          <w:sz w:val="24"/>
          <w:szCs w:val="24"/>
          <w:u w:color="000000"/>
        </w:rPr>
        <w:t>modified</w:t>
      </w:r>
      <w:r w:rsidRPr="0056158C">
        <w:rPr>
          <w:rFonts w:ascii="Times New Roman" w:hAnsi="Times New Roman" w:cs="Times New Roman"/>
          <w:sz w:val="24"/>
          <w:szCs w:val="24"/>
          <w:u w:color="000000"/>
        </w:rPr>
        <w:t xml:space="preserve"> by a mental life, or </w:t>
      </w:r>
      <w:r w:rsidRPr="00863CE9">
        <w:rPr>
          <w:rFonts w:ascii="Times New Roman" w:hAnsi="Times New Roman" w:cs="Times New Roman"/>
          <w:iCs/>
          <w:sz w:val="24"/>
          <w:szCs w:val="24"/>
          <w:u w:color="000000"/>
        </w:rPr>
        <w:t>in which</w:t>
      </w:r>
      <w:r w:rsidRPr="0056158C">
        <w:rPr>
          <w:rFonts w:ascii="Times New Roman" w:hAnsi="Times New Roman" w:cs="Times New Roman"/>
          <w:sz w:val="24"/>
          <w:szCs w:val="24"/>
          <w:u w:color="000000"/>
        </w:rPr>
        <w:t xml:space="preserve"> thinking occurs. Rather, the self is constituted by just those entities that </w:t>
      </w:r>
      <w:r w:rsidRPr="00863CE9">
        <w:rPr>
          <w:rFonts w:ascii="Times New Roman" w:hAnsi="Times New Roman" w:cs="Times New Roman"/>
          <w:iCs/>
          <w:sz w:val="24"/>
          <w:szCs w:val="24"/>
          <w:u w:color="000000"/>
        </w:rPr>
        <w:t>produce</w:t>
      </w:r>
      <w:r w:rsidRPr="0056158C">
        <w:rPr>
          <w:rFonts w:ascii="Times New Roman" w:hAnsi="Times New Roman" w:cs="Times New Roman"/>
          <w:sz w:val="24"/>
          <w:szCs w:val="24"/>
          <w:u w:color="000000"/>
        </w:rPr>
        <w:t xml:space="preserve"> a mental life. Although the mind always plays some role in this process, the mind is not typically </w:t>
      </w:r>
      <w:r w:rsidRPr="0056158C">
        <w:rPr>
          <w:rFonts w:ascii="Times New Roman" w:hAnsi="Times New Roman" w:cs="Times New Roman"/>
          <w:iCs/>
          <w:sz w:val="24"/>
          <w:szCs w:val="24"/>
          <w:u w:color="000000"/>
        </w:rPr>
        <w:t>wholly</w:t>
      </w:r>
      <w:r w:rsidRPr="0056158C">
        <w:rPr>
          <w:rFonts w:ascii="Times New Roman" w:hAnsi="Times New Roman" w:cs="Times New Roman"/>
          <w:i/>
          <w:iCs/>
          <w:sz w:val="24"/>
          <w:szCs w:val="24"/>
          <w:u w:color="000000"/>
        </w:rPr>
        <w:t xml:space="preserve"> </w:t>
      </w:r>
      <w:r w:rsidRPr="0056158C">
        <w:rPr>
          <w:rFonts w:ascii="Times New Roman" w:hAnsi="Times New Roman" w:cs="Times New Roman"/>
          <w:sz w:val="24"/>
          <w:szCs w:val="24"/>
          <w:u w:color="000000"/>
        </w:rPr>
        <w:t>responsible for producing its mental life.</w:t>
      </w:r>
      <w:r w:rsidRPr="0056158C">
        <w:rPr>
          <w:rFonts w:ascii="Times New Roman" w:eastAsia="Times New Roman" w:hAnsi="Times New Roman" w:cs="Times New Roman"/>
          <w:sz w:val="24"/>
          <w:szCs w:val="24"/>
          <w:u w:color="000000"/>
          <w:vertAlign w:val="superscript"/>
        </w:rPr>
        <w:footnoteReference w:id="58"/>
      </w:r>
      <w:r w:rsidRPr="0056158C">
        <w:rPr>
          <w:rFonts w:ascii="Times New Roman" w:hAnsi="Times New Roman" w:cs="Times New Roman"/>
          <w:sz w:val="24"/>
          <w:szCs w:val="24"/>
          <w:u w:color="000000"/>
        </w:rPr>
        <w:t xml:space="preserve"> When the self’s mental life includes sensory and imaginative thoughts, its mental life </w:t>
      </w:r>
      <w:r w:rsidR="00863CE9">
        <w:rPr>
          <w:rFonts w:ascii="Times New Roman" w:hAnsi="Times New Roman" w:cs="Times New Roman"/>
          <w:sz w:val="24"/>
          <w:szCs w:val="24"/>
          <w:u w:color="000000"/>
        </w:rPr>
        <w:t xml:space="preserve">arises from </w:t>
      </w:r>
      <w:r w:rsidRPr="0056158C">
        <w:rPr>
          <w:rFonts w:ascii="Times New Roman" w:hAnsi="Times New Roman" w:cs="Times New Roman"/>
          <w:sz w:val="24"/>
          <w:szCs w:val="24"/>
          <w:u w:color="000000"/>
        </w:rPr>
        <w:t xml:space="preserve">the cooperation of mind and body together, in which case the self is </w:t>
      </w:r>
      <w:r w:rsidRPr="00863CE9">
        <w:rPr>
          <w:rFonts w:ascii="Times New Roman" w:hAnsi="Times New Roman" w:cs="Times New Roman"/>
          <w:iCs/>
          <w:sz w:val="24"/>
          <w:szCs w:val="24"/>
          <w:u w:color="000000"/>
        </w:rPr>
        <w:t>constituted</w:t>
      </w:r>
      <w:r w:rsidRPr="0056158C">
        <w:rPr>
          <w:rFonts w:ascii="Times New Roman" w:hAnsi="Times New Roman" w:cs="Times New Roman"/>
          <w:i/>
          <w:iCs/>
          <w:sz w:val="24"/>
          <w:szCs w:val="24"/>
          <w:u w:color="000000"/>
        </w:rPr>
        <w:t xml:space="preserve"> </w:t>
      </w:r>
      <w:r w:rsidRPr="0056158C">
        <w:rPr>
          <w:rFonts w:ascii="Times New Roman" w:hAnsi="Times New Roman" w:cs="Times New Roman"/>
          <w:sz w:val="24"/>
          <w:szCs w:val="24"/>
          <w:u w:color="000000"/>
        </w:rPr>
        <w:t>by both these entities together. So self and mind come apart, an</w:t>
      </w:r>
      <w:r w:rsidR="00863CE9">
        <w:rPr>
          <w:rFonts w:ascii="Times New Roman" w:hAnsi="Times New Roman" w:cs="Times New Roman"/>
          <w:sz w:val="24"/>
          <w:szCs w:val="24"/>
          <w:u w:color="000000"/>
        </w:rPr>
        <w:t xml:space="preserve">d my account does not collapse </w:t>
      </w:r>
      <w:r w:rsidRPr="0056158C">
        <w:rPr>
          <w:rFonts w:ascii="Times New Roman" w:hAnsi="Times New Roman" w:cs="Times New Roman"/>
          <w:sz w:val="24"/>
          <w:szCs w:val="24"/>
          <w:u w:color="000000"/>
        </w:rPr>
        <w:t>into the traditional reading.</w:t>
      </w:r>
    </w:p>
    <w:p w14:paraId="6F228B4F" w14:textId="49D7379B" w:rsidR="004378DA" w:rsidRPr="0056158C" w:rsidRDefault="004378DA" w:rsidP="00877C73">
      <w:pPr>
        <w:pStyle w:val="Default"/>
        <w:spacing w:line="480" w:lineRule="auto"/>
        <w:rPr>
          <w:rFonts w:ascii="Times New Roman" w:eastAsia="Times New Roman" w:hAnsi="Times New Roman" w:cs="Times New Roman"/>
          <w:sz w:val="24"/>
          <w:szCs w:val="24"/>
          <w:u w:color="000000"/>
        </w:rPr>
      </w:pPr>
      <w:r w:rsidRPr="0056158C">
        <w:rPr>
          <w:rFonts w:ascii="Times New Roman" w:eastAsia="Times New Roman" w:hAnsi="Times New Roman" w:cs="Times New Roman"/>
          <w:sz w:val="24"/>
          <w:szCs w:val="24"/>
          <w:u w:color="000000"/>
        </w:rPr>
        <w:tab/>
        <w:t>This account of the Cartesian self is built around two main planks</w:t>
      </w:r>
      <w:r w:rsidR="00C21CCF">
        <w:rPr>
          <w:rFonts w:ascii="Times New Roman" w:eastAsia="Times New Roman" w:hAnsi="Times New Roman" w:cs="Times New Roman"/>
          <w:sz w:val="24"/>
          <w:szCs w:val="24"/>
          <w:u w:color="000000"/>
        </w:rPr>
        <w:t xml:space="preserve">: </w:t>
      </w:r>
      <w:r w:rsidRPr="0056158C">
        <w:rPr>
          <w:rFonts w:ascii="Times New Roman" w:eastAsia="Times New Roman" w:hAnsi="Times New Roman" w:cs="Times New Roman"/>
          <w:sz w:val="24"/>
          <w:szCs w:val="24"/>
          <w:u w:color="000000"/>
        </w:rPr>
        <w:t xml:space="preserve">the claims that (i) different kinds of thoughts are produced by different entities, and (ii) these different kinds of thoughts can be integrated into a single mental life, both at a time and across time. In the remainder of this section, I will clarify each of these planks, as well as defending their attribution to Descartes. </w:t>
      </w:r>
      <w:r w:rsidR="00C86923">
        <w:rPr>
          <w:rFonts w:ascii="Times New Roman" w:eastAsia="Times New Roman" w:hAnsi="Times New Roman" w:cs="Times New Roman"/>
          <w:sz w:val="24"/>
          <w:szCs w:val="24"/>
          <w:u w:color="000000"/>
        </w:rPr>
        <w:t xml:space="preserve">I will then elaborate on the possibility of the self’s disembodied existence. </w:t>
      </w:r>
      <w:r w:rsidRPr="0056158C">
        <w:rPr>
          <w:rFonts w:ascii="Times New Roman" w:eastAsia="Times New Roman" w:hAnsi="Times New Roman" w:cs="Times New Roman"/>
          <w:sz w:val="24"/>
          <w:szCs w:val="24"/>
          <w:u w:color="000000"/>
        </w:rPr>
        <w:t>Finally, I will defend my account against the objection that Descartes’s metaphysical framework does not allow for ‘effect-relative composites’ of the kind that I take the Cartesian self to be.</w:t>
      </w:r>
      <w:r w:rsidRPr="0056158C">
        <w:rPr>
          <w:rStyle w:val="FootnoteReference"/>
          <w:rFonts w:ascii="Times New Roman" w:eastAsia="Times New Roman" w:hAnsi="Times New Roman" w:cs="Times New Roman"/>
          <w:sz w:val="24"/>
          <w:szCs w:val="24"/>
          <w:u w:color="000000"/>
        </w:rPr>
        <w:footnoteReference w:id="59"/>
      </w:r>
    </w:p>
    <w:p w14:paraId="1B475395" w14:textId="77777777" w:rsidR="004378DA" w:rsidRPr="0056158C" w:rsidRDefault="004378DA" w:rsidP="00877C73">
      <w:pPr>
        <w:pStyle w:val="Default"/>
        <w:spacing w:line="480" w:lineRule="auto"/>
        <w:rPr>
          <w:rFonts w:ascii="Times New Roman" w:eastAsia="Times New Roman" w:hAnsi="Times New Roman" w:cs="Times New Roman"/>
          <w:sz w:val="24"/>
          <w:szCs w:val="24"/>
          <w:u w:color="000000"/>
        </w:rPr>
      </w:pPr>
    </w:p>
    <w:p w14:paraId="2B14B7A3" w14:textId="54F17D29" w:rsidR="004378DA" w:rsidRPr="0056158C" w:rsidRDefault="004378DA" w:rsidP="00877C73">
      <w:pPr>
        <w:pStyle w:val="Default"/>
        <w:spacing w:line="480" w:lineRule="auto"/>
        <w:rPr>
          <w:rFonts w:ascii="Times New Roman" w:eastAsia="Times New Roman" w:hAnsi="Times New Roman" w:cs="Times New Roman"/>
          <w:sz w:val="24"/>
          <w:szCs w:val="24"/>
          <w:u w:color="000000"/>
        </w:rPr>
      </w:pPr>
      <w:r w:rsidRPr="0056158C">
        <w:rPr>
          <w:rFonts w:ascii="Times New Roman" w:eastAsia="Times New Roman" w:hAnsi="Times New Roman" w:cs="Times New Roman"/>
          <w:sz w:val="24"/>
          <w:szCs w:val="24"/>
          <w:u w:color="000000"/>
        </w:rPr>
        <w:t>(a) The Cartesian Self’s Variable Constitution</w:t>
      </w:r>
    </w:p>
    <w:p w14:paraId="54D5AAD3" w14:textId="55BFC830" w:rsidR="004378DA" w:rsidRPr="00FF59EE" w:rsidRDefault="004378DA"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b/>
          <w:sz w:val="24"/>
          <w:szCs w:val="24"/>
        </w:rPr>
        <w:tab/>
      </w:r>
      <w:r w:rsidRPr="0056158C">
        <w:rPr>
          <w:rFonts w:ascii="Times New Roman" w:hAnsi="Times New Roman" w:cs="Times New Roman"/>
          <w:sz w:val="24"/>
          <w:szCs w:val="24"/>
        </w:rPr>
        <w:t xml:space="preserve">My account </w:t>
      </w:r>
      <w:r w:rsidR="00FF59EE">
        <w:rPr>
          <w:rFonts w:ascii="Times New Roman" w:hAnsi="Times New Roman" w:cs="Times New Roman"/>
          <w:sz w:val="24"/>
          <w:szCs w:val="24"/>
          <w:u w:color="000000"/>
        </w:rPr>
        <w:t>presupposes that</w:t>
      </w:r>
      <w:r w:rsidRPr="0056158C">
        <w:rPr>
          <w:rFonts w:ascii="Times New Roman" w:hAnsi="Times New Roman" w:cs="Times New Roman"/>
          <w:sz w:val="24"/>
          <w:szCs w:val="24"/>
          <w:u w:color="000000"/>
        </w:rPr>
        <w:t xml:space="preserve"> sensory and imaginative thoughts differ in kind from purely intel</w:t>
      </w:r>
      <w:r w:rsidR="00FF59EE">
        <w:rPr>
          <w:rFonts w:ascii="Times New Roman" w:hAnsi="Times New Roman" w:cs="Times New Roman"/>
          <w:sz w:val="24"/>
          <w:szCs w:val="24"/>
          <w:u w:color="000000"/>
        </w:rPr>
        <w:t xml:space="preserve">lectual thoughts, and that the human being and mind produce these different kinds of thoughts. </w:t>
      </w:r>
      <w:r w:rsidRPr="0056158C">
        <w:rPr>
          <w:rFonts w:ascii="Times New Roman" w:hAnsi="Times New Roman" w:cs="Times New Roman"/>
          <w:sz w:val="24"/>
          <w:szCs w:val="24"/>
          <w:u w:color="000000"/>
        </w:rPr>
        <w:t>There is ample textual evidence that Descartes accepts both these claims.</w:t>
      </w:r>
      <w:r w:rsidRPr="0056158C">
        <w:rPr>
          <w:rFonts w:ascii="Times New Roman" w:eastAsia="Times New Roman" w:hAnsi="Times New Roman" w:cs="Times New Roman"/>
          <w:sz w:val="24"/>
          <w:szCs w:val="24"/>
          <w:u w:color="000000"/>
          <w:vertAlign w:val="superscript"/>
        </w:rPr>
        <w:footnoteReference w:id="60"/>
      </w:r>
      <w:r w:rsidRPr="0056158C">
        <w:rPr>
          <w:rFonts w:ascii="Times New Roman" w:hAnsi="Times New Roman" w:cs="Times New Roman"/>
          <w:sz w:val="24"/>
          <w:szCs w:val="24"/>
          <w:u w:color="000000"/>
        </w:rPr>
        <w:t xml:space="preserve"> In </w:t>
      </w:r>
      <w:r w:rsidRPr="0056158C">
        <w:rPr>
          <w:rFonts w:ascii="Times New Roman" w:hAnsi="Times New Roman" w:cs="Times New Roman"/>
          <w:i/>
          <w:iCs/>
          <w:sz w:val="24"/>
          <w:szCs w:val="24"/>
          <w:u w:color="000000"/>
        </w:rPr>
        <w:t>Meditation 6</w:t>
      </w:r>
      <w:r w:rsidR="00E515F0">
        <w:rPr>
          <w:rFonts w:ascii="Times New Roman" w:hAnsi="Times New Roman" w:cs="Times New Roman"/>
          <w:sz w:val="24"/>
          <w:szCs w:val="24"/>
          <w:u w:color="000000"/>
        </w:rPr>
        <w:t>, for example, the meditator</w:t>
      </w:r>
      <w:r w:rsidRPr="0056158C">
        <w:rPr>
          <w:rFonts w:ascii="Times New Roman" w:hAnsi="Times New Roman" w:cs="Times New Roman"/>
          <w:sz w:val="24"/>
          <w:szCs w:val="24"/>
          <w:u w:color="000000"/>
        </w:rPr>
        <w:t xml:space="preserve"> distinguishes ‘certain special modes of thinking, namely imagination and sensory perception’ from pure understanding (</w:t>
      </w:r>
      <w:r w:rsidRPr="0056158C">
        <w:rPr>
          <w:rFonts w:ascii="Times New Roman" w:hAnsi="Times New Roman" w:cs="Times New Roman"/>
          <w:i/>
          <w:iCs/>
          <w:sz w:val="24"/>
          <w:szCs w:val="24"/>
          <w:u w:color="000000"/>
        </w:rPr>
        <w:t>M6</w:t>
      </w:r>
      <w:r w:rsidRPr="0056158C">
        <w:rPr>
          <w:rFonts w:ascii="Times New Roman" w:hAnsi="Times New Roman" w:cs="Times New Roman"/>
          <w:sz w:val="24"/>
          <w:szCs w:val="24"/>
          <w:u w:color="000000"/>
        </w:rPr>
        <w:t xml:space="preserve">, AT VII 78/CSM II 54). Imagination and sensory perception are imagistic forms of thinking, whereas the pure understanding is non-imagistic. </w:t>
      </w:r>
      <w:r w:rsidR="00E515F0">
        <w:rPr>
          <w:rFonts w:ascii="Times New Roman" w:hAnsi="Times New Roman" w:cs="Times New Roman"/>
          <w:sz w:val="24"/>
          <w:szCs w:val="24"/>
          <w:u w:color="000000"/>
        </w:rPr>
        <w:t>The meditator</w:t>
      </w:r>
      <w:r w:rsidRPr="0056158C">
        <w:rPr>
          <w:rFonts w:ascii="Times New Roman" w:hAnsi="Times New Roman" w:cs="Times New Roman"/>
          <w:sz w:val="24"/>
          <w:szCs w:val="24"/>
          <w:u w:color="000000"/>
        </w:rPr>
        <w:t xml:space="preserve"> illustrates this difference by contrasting the experience of imagining a geometrical figure and understanding one. When I imagine a triangle, I form a mental image of this shape, such that I ‘see the three lines with my mind’s eye as if they were present before me’ (AT VII 72/CSM II 50). I can understand a triangle, in contrast, without forming any kind of image: I simply grasp its nature as a three-sided figure.</w:t>
      </w:r>
      <w:r w:rsidR="00C144F6" w:rsidRPr="0056158C">
        <w:rPr>
          <w:rStyle w:val="FootnoteReference"/>
          <w:rFonts w:ascii="Times New Roman" w:hAnsi="Times New Roman" w:cs="Times New Roman"/>
          <w:sz w:val="24"/>
          <w:szCs w:val="24"/>
          <w:u w:color="000000"/>
        </w:rPr>
        <w:footnoteReference w:id="61"/>
      </w:r>
    </w:p>
    <w:p w14:paraId="24074CDA" w14:textId="61ACB0AE" w:rsidR="004378DA" w:rsidRPr="0056158C" w:rsidRDefault="004378DA" w:rsidP="00877C73">
      <w:pPr>
        <w:pStyle w:val="Default"/>
        <w:spacing w:line="480" w:lineRule="auto"/>
        <w:rPr>
          <w:rFonts w:ascii="Times New Roman" w:eastAsia="Times New Roman" w:hAnsi="Times New Roman" w:cs="Times New Roman"/>
          <w:sz w:val="24"/>
          <w:szCs w:val="24"/>
          <w:u w:color="000000"/>
        </w:rPr>
      </w:pPr>
      <w:r w:rsidRPr="0056158C">
        <w:rPr>
          <w:rFonts w:ascii="Times New Roman" w:eastAsia="Times New Roman" w:hAnsi="Times New Roman" w:cs="Times New Roman"/>
          <w:sz w:val="24"/>
          <w:szCs w:val="24"/>
          <w:u w:color="000000"/>
        </w:rPr>
        <w:tab/>
      </w:r>
      <w:r w:rsidR="00C73A25">
        <w:rPr>
          <w:rFonts w:ascii="Times New Roman" w:eastAsia="Times New Roman" w:hAnsi="Times New Roman" w:cs="Times New Roman"/>
          <w:sz w:val="24"/>
          <w:szCs w:val="24"/>
          <w:u w:color="000000"/>
        </w:rPr>
        <w:t>T</w:t>
      </w:r>
      <w:r w:rsidR="00E515F0">
        <w:rPr>
          <w:rFonts w:ascii="Times New Roman" w:eastAsia="Times New Roman" w:hAnsi="Times New Roman" w:cs="Times New Roman"/>
          <w:sz w:val="24"/>
          <w:szCs w:val="24"/>
          <w:u w:color="000000"/>
        </w:rPr>
        <w:t>he meditator argues</w:t>
      </w:r>
      <w:r w:rsidRPr="0056158C">
        <w:rPr>
          <w:rFonts w:ascii="Times New Roman" w:eastAsia="Times New Roman" w:hAnsi="Times New Roman" w:cs="Times New Roman"/>
          <w:sz w:val="24"/>
          <w:szCs w:val="24"/>
          <w:u w:color="000000"/>
        </w:rPr>
        <w:t xml:space="preserve"> that the special modes of thinking and pure understanding are activities of different things. </w:t>
      </w:r>
      <w:r w:rsidRPr="0056158C">
        <w:rPr>
          <w:rFonts w:ascii="Times New Roman" w:hAnsi="Times New Roman" w:cs="Times New Roman"/>
          <w:sz w:val="24"/>
          <w:szCs w:val="24"/>
          <w:u w:color="000000"/>
        </w:rPr>
        <w:t xml:space="preserve">Sensory and imaginative thinking are activities performed by the mind and body together. In </w:t>
      </w:r>
      <w:r w:rsidRPr="0056158C">
        <w:rPr>
          <w:rFonts w:ascii="Times New Roman" w:hAnsi="Times New Roman" w:cs="Times New Roman"/>
          <w:i/>
          <w:iCs/>
          <w:sz w:val="24"/>
          <w:szCs w:val="24"/>
          <w:u w:color="000000"/>
        </w:rPr>
        <w:t>Meditation 6</w:t>
      </w:r>
      <w:r w:rsidR="00E515F0">
        <w:rPr>
          <w:rFonts w:ascii="Times New Roman" w:hAnsi="Times New Roman" w:cs="Times New Roman"/>
          <w:sz w:val="24"/>
          <w:szCs w:val="24"/>
          <w:u w:color="000000"/>
        </w:rPr>
        <w:t>, the meditator</w:t>
      </w:r>
      <w:r w:rsidRPr="0056158C">
        <w:rPr>
          <w:rFonts w:ascii="Times New Roman" w:hAnsi="Times New Roman" w:cs="Times New Roman"/>
          <w:sz w:val="24"/>
          <w:szCs w:val="24"/>
          <w:u w:color="000000"/>
        </w:rPr>
        <w:t xml:space="preserve"> suggests that imagining depends on corporeal images in the brain (</w:t>
      </w:r>
      <w:r w:rsidRPr="0056158C">
        <w:rPr>
          <w:rFonts w:ascii="Times New Roman" w:hAnsi="Times New Roman" w:cs="Times New Roman"/>
          <w:i/>
          <w:iCs/>
          <w:sz w:val="24"/>
          <w:szCs w:val="24"/>
          <w:u w:color="000000"/>
        </w:rPr>
        <w:t>M6</w:t>
      </w:r>
      <w:r w:rsidRPr="0056158C">
        <w:rPr>
          <w:rFonts w:ascii="Times New Roman" w:hAnsi="Times New Roman" w:cs="Times New Roman"/>
          <w:sz w:val="24"/>
          <w:szCs w:val="24"/>
          <w:u w:color="000000"/>
        </w:rPr>
        <w:t>,</w:t>
      </w:r>
      <w:r w:rsidRPr="0056158C">
        <w:rPr>
          <w:rFonts w:ascii="Times New Roman" w:hAnsi="Times New Roman" w:cs="Times New Roman"/>
          <w:i/>
          <w:iCs/>
          <w:sz w:val="24"/>
          <w:szCs w:val="24"/>
          <w:u w:color="000000"/>
        </w:rPr>
        <w:t xml:space="preserve"> </w:t>
      </w:r>
      <w:r w:rsidRPr="0056158C">
        <w:rPr>
          <w:rFonts w:ascii="Times New Roman" w:hAnsi="Times New Roman" w:cs="Times New Roman"/>
          <w:sz w:val="24"/>
          <w:szCs w:val="24"/>
          <w:u w:color="000000"/>
        </w:rPr>
        <w:t xml:space="preserve">AT VII 73/CSM II 51), whereas </w:t>
      </w:r>
      <w:r w:rsidR="00E515F0">
        <w:rPr>
          <w:rFonts w:ascii="Times New Roman" w:hAnsi="Times New Roman" w:cs="Times New Roman"/>
          <w:sz w:val="24"/>
          <w:szCs w:val="24"/>
          <w:u w:color="000000"/>
        </w:rPr>
        <w:t>s</w:t>
      </w:r>
      <w:r w:rsidRPr="0056158C">
        <w:rPr>
          <w:rFonts w:ascii="Times New Roman" w:hAnsi="Times New Roman" w:cs="Times New Roman"/>
          <w:sz w:val="24"/>
          <w:szCs w:val="24"/>
          <w:u w:color="000000"/>
        </w:rPr>
        <w:t>he claims that sensory perceptions, as we saw above, ‘arise [</w:t>
      </w:r>
      <w:r w:rsidRPr="0056158C">
        <w:rPr>
          <w:rFonts w:ascii="Times New Roman" w:hAnsi="Times New Roman" w:cs="Times New Roman"/>
          <w:i/>
          <w:iCs/>
          <w:sz w:val="24"/>
          <w:szCs w:val="24"/>
          <w:u w:color="000000"/>
        </w:rPr>
        <w:t>exorti</w:t>
      </w:r>
      <w:r w:rsidRPr="0056158C">
        <w:rPr>
          <w:rFonts w:ascii="Times New Roman" w:hAnsi="Times New Roman" w:cs="Times New Roman"/>
          <w:sz w:val="24"/>
          <w:szCs w:val="24"/>
          <w:u w:color="000000"/>
        </w:rPr>
        <w:t>] from the union, and, as it were, intermingling of mind and body’ (</w:t>
      </w:r>
      <w:r w:rsidRPr="0056158C">
        <w:rPr>
          <w:rFonts w:ascii="Times New Roman" w:hAnsi="Times New Roman" w:cs="Times New Roman"/>
          <w:i/>
          <w:iCs/>
          <w:sz w:val="24"/>
          <w:szCs w:val="24"/>
          <w:u w:color="000000"/>
        </w:rPr>
        <w:t>M6</w:t>
      </w:r>
      <w:r w:rsidRPr="0056158C">
        <w:rPr>
          <w:rFonts w:ascii="Times New Roman" w:hAnsi="Times New Roman" w:cs="Times New Roman"/>
          <w:sz w:val="24"/>
          <w:szCs w:val="24"/>
          <w:u w:color="000000"/>
        </w:rPr>
        <w:t>, AT VII 81/CSM II 56). In both the imaginative and sensory cases, the mind joins forces with the human body to bring about these distinctively embodied forms of thought. In contrast, the mind performs its act of pure understanding without any assistance from the body.</w:t>
      </w:r>
      <w:r w:rsidR="00E515F0">
        <w:rPr>
          <w:rFonts w:ascii="Times New Roman" w:hAnsi="Times New Roman" w:cs="Times New Roman"/>
          <w:sz w:val="24"/>
          <w:szCs w:val="24"/>
          <w:u w:color="000000"/>
        </w:rPr>
        <w:t xml:space="preserve"> ‘When the mind understands,’ the meditator</w:t>
      </w:r>
      <w:r w:rsidRPr="0056158C">
        <w:rPr>
          <w:rFonts w:ascii="Times New Roman" w:hAnsi="Times New Roman" w:cs="Times New Roman"/>
          <w:sz w:val="24"/>
          <w:szCs w:val="24"/>
          <w:u w:color="000000"/>
        </w:rPr>
        <w:t xml:space="preserve"> explains, ‘it in some way turns towards itself and inspects one of the ideas which are within it’ (</w:t>
      </w:r>
      <w:r w:rsidRPr="0056158C">
        <w:rPr>
          <w:rFonts w:ascii="Times New Roman" w:hAnsi="Times New Roman" w:cs="Times New Roman"/>
          <w:i/>
          <w:iCs/>
          <w:sz w:val="24"/>
          <w:szCs w:val="24"/>
          <w:u w:color="000000"/>
        </w:rPr>
        <w:t>M6</w:t>
      </w:r>
      <w:r w:rsidRPr="0056158C">
        <w:rPr>
          <w:rFonts w:ascii="Times New Roman" w:hAnsi="Times New Roman" w:cs="Times New Roman"/>
          <w:sz w:val="24"/>
          <w:szCs w:val="24"/>
          <w:u w:color="000000"/>
        </w:rPr>
        <w:t>,</w:t>
      </w:r>
      <w:r w:rsidRPr="0056158C">
        <w:rPr>
          <w:rFonts w:ascii="Times New Roman" w:hAnsi="Times New Roman" w:cs="Times New Roman"/>
          <w:i/>
          <w:iCs/>
          <w:sz w:val="24"/>
          <w:szCs w:val="24"/>
          <w:u w:color="000000"/>
        </w:rPr>
        <w:t xml:space="preserve"> </w:t>
      </w:r>
      <w:r w:rsidRPr="0056158C">
        <w:rPr>
          <w:rFonts w:ascii="Times New Roman" w:hAnsi="Times New Roman" w:cs="Times New Roman"/>
          <w:sz w:val="24"/>
          <w:szCs w:val="24"/>
          <w:u w:color="000000"/>
        </w:rPr>
        <w:t>AT VII 73/CSM II 51).</w:t>
      </w:r>
      <w:r w:rsidRPr="0056158C">
        <w:rPr>
          <w:rStyle w:val="FootnoteReference"/>
          <w:rFonts w:ascii="Times New Roman" w:hAnsi="Times New Roman" w:cs="Times New Roman"/>
          <w:sz w:val="24"/>
          <w:szCs w:val="24"/>
          <w:u w:color="000000"/>
        </w:rPr>
        <w:footnoteReference w:id="62"/>
      </w:r>
      <w:r w:rsidRPr="0056158C">
        <w:rPr>
          <w:rFonts w:ascii="Times New Roman" w:hAnsi="Times New Roman" w:cs="Times New Roman"/>
          <w:sz w:val="24"/>
          <w:szCs w:val="24"/>
          <w:u w:color="000000"/>
        </w:rPr>
        <w:t xml:space="preserve"> </w:t>
      </w:r>
    </w:p>
    <w:p w14:paraId="471C05C3" w14:textId="2B4CC96B" w:rsidR="004378DA" w:rsidRPr="0056158C" w:rsidRDefault="00E515F0" w:rsidP="00877C73">
      <w:pPr>
        <w:pStyle w:val="Default"/>
        <w:spacing w:line="480" w:lineRule="auto"/>
        <w:ind w:firstLine="720"/>
        <w:rPr>
          <w:rFonts w:ascii="Times New Roman" w:eastAsia="Times New Roman" w:hAnsi="Times New Roman" w:cs="Times New Roman"/>
          <w:b/>
          <w:bCs/>
          <w:sz w:val="24"/>
          <w:szCs w:val="24"/>
        </w:rPr>
      </w:pPr>
      <w:r>
        <w:rPr>
          <w:rFonts w:ascii="Times New Roman" w:hAnsi="Times New Roman" w:cs="Times New Roman"/>
          <w:sz w:val="24"/>
          <w:szCs w:val="24"/>
        </w:rPr>
        <w:t>When Descartes</w:t>
      </w:r>
      <w:r w:rsidR="004378DA" w:rsidRPr="0056158C">
        <w:rPr>
          <w:rFonts w:ascii="Times New Roman" w:hAnsi="Times New Roman" w:cs="Times New Roman"/>
          <w:sz w:val="24"/>
          <w:szCs w:val="24"/>
        </w:rPr>
        <w:t xml:space="preserve"> revisits this material in the </w:t>
      </w:r>
      <w:r w:rsidR="004378DA" w:rsidRPr="0056158C">
        <w:rPr>
          <w:rFonts w:ascii="Times New Roman" w:hAnsi="Times New Roman" w:cs="Times New Roman"/>
          <w:i/>
          <w:iCs/>
          <w:sz w:val="24"/>
          <w:szCs w:val="24"/>
        </w:rPr>
        <w:t>Fifth Replies</w:t>
      </w:r>
      <w:r w:rsidR="004378DA" w:rsidRPr="0056158C">
        <w:rPr>
          <w:rFonts w:ascii="Times New Roman" w:hAnsi="Times New Roman" w:cs="Times New Roman"/>
          <w:sz w:val="24"/>
          <w:szCs w:val="24"/>
        </w:rPr>
        <w:t xml:space="preserve">, </w:t>
      </w:r>
      <w:r>
        <w:rPr>
          <w:rFonts w:ascii="Times New Roman" w:hAnsi="Times New Roman" w:cs="Times New Roman"/>
          <w:sz w:val="24"/>
          <w:szCs w:val="24"/>
        </w:rPr>
        <w:t>he</w:t>
      </w:r>
      <w:r w:rsidR="004378DA" w:rsidRPr="0056158C">
        <w:rPr>
          <w:rFonts w:ascii="Times New Roman" w:hAnsi="Times New Roman" w:cs="Times New Roman"/>
          <w:sz w:val="24"/>
          <w:szCs w:val="24"/>
        </w:rPr>
        <w:t xml:space="preserve"> argues that ‘the powers of understanding and imagining do not differ merely in degree but are two quite different kinds of mental operation’ (</w:t>
      </w:r>
      <w:r w:rsidR="004378DA" w:rsidRPr="0056158C">
        <w:rPr>
          <w:rFonts w:ascii="Times New Roman" w:hAnsi="Times New Roman" w:cs="Times New Roman"/>
          <w:i/>
          <w:iCs/>
          <w:sz w:val="24"/>
          <w:szCs w:val="24"/>
        </w:rPr>
        <w:t>O/R 5</w:t>
      </w:r>
      <w:r w:rsidR="004378DA" w:rsidRPr="0056158C">
        <w:rPr>
          <w:rFonts w:ascii="Times New Roman" w:hAnsi="Times New Roman" w:cs="Times New Roman"/>
          <w:sz w:val="24"/>
          <w:szCs w:val="24"/>
        </w:rPr>
        <w:t>, AT VII 385/CSM II 264). The imagination is bound up with the body in a way that the pure understanding is not: ‘For in understanding the mind employs only itself, while in imagination it contemplates a corporeal form’ (</w:t>
      </w:r>
      <w:r w:rsidR="004378DA" w:rsidRPr="0056158C">
        <w:rPr>
          <w:rFonts w:ascii="Times New Roman" w:hAnsi="Times New Roman" w:cs="Times New Roman"/>
          <w:i/>
          <w:iCs/>
          <w:sz w:val="24"/>
          <w:szCs w:val="24"/>
        </w:rPr>
        <w:t>ibid</w:t>
      </w:r>
      <w:r w:rsidR="004378DA" w:rsidRPr="0056158C">
        <w:rPr>
          <w:rFonts w:ascii="Times New Roman" w:hAnsi="Times New Roman" w:cs="Times New Roman"/>
          <w:sz w:val="24"/>
          <w:szCs w:val="24"/>
        </w:rPr>
        <w:t xml:space="preserve">.). In this passage, Descartes focuses on the imagination’s dependence on the body, in contrast to the pure understanding. But there are many places where Descartes argues that sensory perception is similarly dependent. In </w:t>
      </w:r>
      <w:r w:rsidR="004378DA" w:rsidRPr="0056158C">
        <w:rPr>
          <w:rFonts w:ascii="Times New Roman" w:hAnsi="Times New Roman" w:cs="Times New Roman"/>
          <w:i/>
          <w:iCs/>
          <w:sz w:val="24"/>
          <w:szCs w:val="24"/>
          <w:lang w:val="fr-FR"/>
        </w:rPr>
        <w:t xml:space="preserve">Principles </w:t>
      </w:r>
      <w:r w:rsidR="004378DA" w:rsidRPr="0056158C">
        <w:rPr>
          <w:rFonts w:ascii="Times New Roman" w:hAnsi="Times New Roman" w:cs="Times New Roman"/>
          <w:sz w:val="24"/>
          <w:szCs w:val="24"/>
        </w:rPr>
        <w:t>I.48, for example, Descartes argues that sensations, natural appetites, and passions ‘must not be referred either to the mind alone or to the body alone,’ but that ‘these proceed [</w:t>
      </w:r>
      <w:r w:rsidR="004378DA" w:rsidRPr="0056158C">
        <w:rPr>
          <w:rFonts w:ascii="Times New Roman" w:hAnsi="Times New Roman" w:cs="Times New Roman"/>
          <w:i/>
          <w:iCs/>
          <w:sz w:val="24"/>
          <w:szCs w:val="24"/>
          <w:lang w:val="it-IT"/>
        </w:rPr>
        <w:t>proficiscuntur</w:t>
      </w:r>
      <w:r w:rsidR="004378DA" w:rsidRPr="0056158C">
        <w:rPr>
          <w:rFonts w:ascii="Times New Roman" w:hAnsi="Times New Roman" w:cs="Times New Roman"/>
          <w:sz w:val="24"/>
          <w:szCs w:val="24"/>
        </w:rPr>
        <w:t xml:space="preserve">] from the close and intimate union of our mind with the body’ (AT VIIIA 23/CSM I 209). And in </w:t>
      </w:r>
      <w:r w:rsidR="004378DA" w:rsidRPr="0056158C">
        <w:rPr>
          <w:rFonts w:ascii="Times New Roman" w:hAnsi="Times New Roman" w:cs="Times New Roman"/>
          <w:i/>
          <w:iCs/>
          <w:sz w:val="24"/>
          <w:szCs w:val="24"/>
          <w:lang w:val="fr-FR"/>
        </w:rPr>
        <w:t xml:space="preserve">Principles </w:t>
      </w:r>
      <w:r w:rsidR="004378DA" w:rsidRPr="0056158C">
        <w:rPr>
          <w:rFonts w:ascii="Times New Roman" w:hAnsi="Times New Roman" w:cs="Times New Roman"/>
          <w:sz w:val="24"/>
          <w:szCs w:val="24"/>
        </w:rPr>
        <w:t>II.2, he writes:</w:t>
      </w:r>
      <w:r w:rsidR="004378DA" w:rsidRPr="0056158C">
        <w:rPr>
          <w:rFonts w:ascii="Times New Roman" w:eastAsia="Times New Roman" w:hAnsi="Times New Roman" w:cs="Times New Roman"/>
          <w:b/>
          <w:bCs/>
          <w:sz w:val="24"/>
          <w:szCs w:val="24"/>
        </w:rPr>
        <w:tab/>
      </w:r>
    </w:p>
    <w:p w14:paraId="1915D705" w14:textId="3A12F9B6" w:rsidR="004378DA" w:rsidRPr="0056158C" w:rsidRDefault="004378DA" w:rsidP="00877C73">
      <w:pPr>
        <w:pStyle w:val="Default"/>
        <w:spacing w:line="480" w:lineRule="auto"/>
        <w:ind w:left="720"/>
        <w:rPr>
          <w:rFonts w:ascii="Times New Roman" w:eastAsia="Times New Roman" w:hAnsi="Times New Roman" w:cs="Times New Roman"/>
          <w:sz w:val="24"/>
          <w:szCs w:val="24"/>
        </w:rPr>
      </w:pPr>
      <w:r w:rsidRPr="0056158C">
        <w:rPr>
          <w:rFonts w:ascii="Times New Roman" w:hAnsi="Times New Roman" w:cs="Times New Roman"/>
          <w:sz w:val="24"/>
          <w:szCs w:val="24"/>
        </w:rPr>
        <w:t xml:space="preserve">the conclusion that there is a particular body that is more closely joined with our mind than any other body follows from our clear awareness that pain and other sensations come to us quite unexpectedly. The mind is conscious that these </w:t>
      </w:r>
      <w:r w:rsidRPr="0056158C">
        <w:rPr>
          <w:rFonts w:ascii="Times New Roman" w:hAnsi="Times New Roman" w:cs="Times New Roman"/>
          <w:b/>
          <w:bCs/>
          <w:sz w:val="24"/>
          <w:szCs w:val="24"/>
        </w:rPr>
        <w:t>sensations do not come from itself alone</w:t>
      </w:r>
      <w:r w:rsidRPr="0056158C">
        <w:rPr>
          <w:rFonts w:ascii="Times New Roman" w:hAnsi="Times New Roman" w:cs="Times New Roman"/>
          <w:sz w:val="24"/>
          <w:szCs w:val="24"/>
        </w:rPr>
        <w:t xml:space="preserve"> [</w:t>
      </w:r>
      <w:r w:rsidRPr="0056158C">
        <w:rPr>
          <w:rFonts w:ascii="Times New Roman" w:hAnsi="Times New Roman" w:cs="Times New Roman"/>
          <w:i/>
          <w:iCs/>
          <w:sz w:val="24"/>
          <w:szCs w:val="24"/>
          <w:lang w:val="it-IT"/>
        </w:rPr>
        <w:t>non a se sola proficisci</w:t>
      </w:r>
      <w:r w:rsidRPr="0056158C">
        <w:rPr>
          <w:rFonts w:ascii="Times New Roman" w:hAnsi="Times New Roman" w:cs="Times New Roman"/>
          <w:sz w:val="24"/>
          <w:szCs w:val="24"/>
        </w:rPr>
        <w:t>], and that they cannot belong to it simply in virtue of its being a thinking thing; instead, they can belong to it only in virtue of its being joined to something other than itself which is extended and moveable</w:t>
      </w:r>
      <w:r w:rsidR="002E1030">
        <w:rPr>
          <w:rFonts w:ascii="Times New Roman" w:hAnsi="Times New Roman" w:cs="Times New Roman"/>
          <w:sz w:val="24"/>
          <w:szCs w:val="24"/>
        </w:rPr>
        <w:t>—</w:t>
      </w:r>
      <w:r w:rsidRPr="0056158C">
        <w:rPr>
          <w:rFonts w:ascii="Times New Roman" w:hAnsi="Times New Roman" w:cs="Times New Roman"/>
          <w:sz w:val="24"/>
          <w:szCs w:val="24"/>
        </w:rPr>
        <w:t>namely, what we call the human body. (AT VIIIA 41/CSM I 224)</w:t>
      </w:r>
      <w:r w:rsidRPr="0056158C">
        <w:rPr>
          <w:rFonts w:ascii="Times New Roman" w:eastAsia="Times New Roman" w:hAnsi="Times New Roman" w:cs="Times New Roman"/>
          <w:sz w:val="24"/>
          <w:szCs w:val="24"/>
          <w:vertAlign w:val="superscript"/>
        </w:rPr>
        <w:footnoteReference w:id="63"/>
      </w:r>
    </w:p>
    <w:p w14:paraId="75E691BC" w14:textId="72D6A306" w:rsidR="004378DA" w:rsidRPr="0056158C" w:rsidRDefault="004378DA" w:rsidP="00877C73">
      <w:pPr>
        <w:pStyle w:val="Default"/>
        <w:spacing w:line="480" w:lineRule="auto"/>
        <w:rPr>
          <w:rFonts w:ascii="Times New Roman" w:hAnsi="Times New Roman" w:cs="Times New Roman"/>
          <w:sz w:val="24"/>
          <w:szCs w:val="24"/>
        </w:rPr>
      </w:pPr>
      <w:r w:rsidRPr="0056158C">
        <w:rPr>
          <w:rFonts w:ascii="Times New Roman" w:hAnsi="Times New Roman" w:cs="Times New Roman"/>
          <w:sz w:val="24"/>
          <w:szCs w:val="24"/>
        </w:rPr>
        <w:t>Sensory perceptions do not ‘come from’ the mind alone (</w:t>
      </w:r>
      <w:r w:rsidRPr="0056158C">
        <w:rPr>
          <w:rFonts w:ascii="Times New Roman" w:hAnsi="Times New Roman" w:cs="Times New Roman"/>
          <w:i/>
          <w:iCs/>
          <w:sz w:val="24"/>
          <w:szCs w:val="24"/>
          <w:lang w:val="es-ES_tradnl"/>
        </w:rPr>
        <w:t>ibid</w:t>
      </w:r>
      <w:r w:rsidRPr="0056158C">
        <w:rPr>
          <w:rFonts w:ascii="Times New Roman" w:hAnsi="Times New Roman" w:cs="Times New Roman"/>
          <w:sz w:val="24"/>
          <w:szCs w:val="24"/>
        </w:rPr>
        <w:t xml:space="preserve">.). Rather, sensory perceptions are produced by the joint agency of mind and body, or, in other words, by the </w:t>
      </w:r>
      <w:r w:rsidR="0035335E">
        <w:rPr>
          <w:rFonts w:ascii="Times New Roman" w:hAnsi="Times New Roman" w:cs="Times New Roman"/>
          <w:sz w:val="24"/>
          <w:szCs w:val="24"/>
        </w:rPr>
        <w:t xml:space="preserve">compound or </w:t>
      </w:r>
      <w:r w:rsidRPr="0056158C">
        <w:rPr>
          <w:rFonts w:ascii="Times New Roman" w:hAnsi="Times New Roman" w:cs="Times New Roman"/>
          <w:sz w:val="24"/>
          <w:szCs w:val="24"/>
        </w:rPr>
        <w:t>human being.</w:t>
      </w:r>
    </w:p>
    <w:p w14:paraId="507CEA81" w14:textId="31D0CF16" w:rsidR="00877C73" w:rsidRDefault="00877C73" w:rsidP="00BC7AC0">
      <w:pPr>
        <w:pStyle w:val="Default"/>
        <w:spacing w:line="480" w:lineRule="auto"/>
        <w:ind w:firstLine="720"/>
        <w:rPr>
          <w:rFonts w:ascii="Times New Roman" w:hAnsi="Times New Roman"/>
          <w:sz w:val="24"/>
          <w:szCs w:val="24"/>
          <w:u w:color="000000"/>
        </w:rPr>
      </w:pPr>
      <w:r w:rsidRPr="0056158C">
        <w:rPr>
          <w:rFonts w:ascii="Times New Roman" w:hAnsi="Times New Roman"/>
          <w:sz w:val="24"/>
          <w:szCs w:val="24"/>
          <w:u w:color="000000"/>
        </w:rPr>
        <w:t>Descartes also continu</w:t>
      </w:r>
      <w:r w:rsidR="00BC7AC0">
        <w:rPr>
          <w:rFonts w:ascii="Times New Roman" w:hAnsi="Times New Roman"/>
          <w:sz w:val="24"/>
          <w:szCs w:val="24"/>
          <w:u w:color="000000"/>
        </w:rPr>
        <w:t>e</w:t>
      </w:r>
      <w:r w:rsidRPr="0056158C">
        <w:rPr>
          <w:rFonts w:ascii="Times New Roman" w:hAnsi="Times New Roman"/>
          <w:sz w:val="24"/>
          <w:szCs w:val="24"/>
          <w:u w:color="000000"/>
        </w:rPr>
        <w:t>s</w:t>
      </w:r>
      <w:r w:rsidR="00BC7AC0">
        <w:rPr>
          <w:rFonts w:ascii="Times New Roman" w:hAnsi="Times New Roman"/>
          <w:sz w:val="24"/>
          <w:szCs w:val="24"/>
          <w:u w:color="000000"/>
        </w:rPr>
        <w:t xml:space="preserve"> to emphasize that the mind </w:t>
      </w:r>
      <w:r w:rsidR="00BC7AC0">
        <w:rPr>
          <w:rFonts w:ascii="Times New Roman" w:hAnsi="Times New Roman"/>
          <w:i/>
          <w:sz w:val="24"/>
          <w:szCs w:val="24"/>
          <w:u w:color="000000"/>
        </w:rPr>
        <w:t xml:space="preserve">can </w:t>
      </w:r>
      <w:r w:rsidR="00BC7AC0">
        <w:rPr>
          <w:rFonts w:ascii="Times New Roman" w:hAnsi="Times New Roman"/>
          <w:sz w:val="24"/>
          <w:szCs w:val="24"/>
          <w:u w:color="000000"/>
        </w:rPr>
        <w:t>think independently of the body.</w:t>
      </w:r>
      <w:r w:rsidRPr="0056158C">
        <w:rPr>
          <w:rFonts w:ascii="Times New Roman" w:hAnsi="Times New Roman"/>
          <w:sz w:val="24"/>
          <w:szCs w:val="24"/>
          <w:u w:color="000000"/>
        </w:rPr>
        <w:t xml:space="preserve"> In the </w:t>
      </w:r>
      <w:r w:rsidRPr="0056158C">
        <w:rPr>
          <w:rFonts w:ascii="Times New Roman" w:hAnsi="Times New Roman"/>
          <w:i/>
          <w:sz w:val="24"/>
          <w:szCs w:val="24"/>
          <w:u w:color="000000"/>
        </w:rPr>
        <w:t xml:space="preserve">Comments on a Certain Program </w:t>
      </w:r>
      <w:r w:rsidRPr="0056158C">
        <w:rPr>
          <w:rFonts w:ascii="Times New Roman" w:hAnsi="Times New Roman"/>
          <w:sz w:val="24"/>
          <w:szCs w:val="24"/>
          <w:u w:color="000000"/>
        </w:rPr>
        <w:t>(1647), Descartes responds to Regius’s contention that the human body ‘so long as it is in the body, is organic [</w:t>
      </w:r>
      <w:r w:rsidRPr="0056158C">
        <w:rPr>
          <w:rFonts w:ascii="Times New Roman" w:hAnsi="Times New Roman"/>
          <w:i/>
          <w:iCs/>
          <w:sz w:val="24"/>
          <w:szCs w:val="24"/>
          <w:u w:color="000000"/>
        </w:rPr>
        <w:t>organica</w:t>
      </w:r>
      <w:r w:rsidRPr="0056158C">
        <w:rPr>
          <w:rFonts w:ascii="Times New Roman" w:hAnsi="Times New Roman"/>
          <w:sz w:val="24"/>
          <w:szCs w:val="24"/>
          <w:u w:color="000000"/>
        </w:rPr>
        <w:t>] in all its actions. Thus, as the disposition of the body varies, so the mind has different thoughts’ (</w:t>
      </w:r>
      <w:r w:rsidRPr="0056158C">
        <w:rPr>
          <w:rFonts w:ascii="Times New Roman" w:hAnsi="Times New Roman"/>
          <w:i/>
          <w:iCs/>
          <w:sz w:val="24"/>
          <w:szCs w:val="24"/>
          <w:u w:color="000000"/>
        </w:rPr>
        <w:t>Comments</w:t>
      </w:r>
      <w:r w:rsidRPr="0056158C">
        <w:rPr>
          <w:rFonts w:ascii="Times New Roman" w:hAnsi="Times New Roman"/>
          <w:sz w:val="24"/>
          <w:szCs w:val="24"/>
          <w:u w:color="000000"/>
        </w:rPr>
        <w:t>, AT VIIIB 355/CSM I 295). Descartes interprets Regius as saying that the mind ‘does not act on its own [</w:t>
      </w:r>
      <w:r w:rsidRPr="0056158C">
        <w:rPr>
          <w:rFonts w:ascii="Times New Roman" w:hAnsi="Times New Roman"/>
          <w:i/>
          <w:iCs/>
          <w:sz w:val="24"/>
          <w:szCs w:val="24"/>
          <w:u w:color="000000"/>
        </w:rPr>
        <w:t>per se nihil agat</w:t>
      </w:r>
      <w:r w:rsidR="00FE036B">
        <w:rPr>
          <w:rFonts w:ascii="Times New Roman" w:hAnsi="Times New Roman"/>
          <w:sz w:val="24"/>
          <w:szCs w:val="24"/>
          <w:u w:color="000000"/>
        </w:rPr>
        <w:t>]</w:t>
      </w:r>
      <w:r w:rsidRPr="0056158C">
        <w:rPr>
          <w:rFonts w:ascii="Times New Roman" w:hAnsi="Times New Roman"/>
          <w:sz w:val="24"/>
          <w:szCs w:val="24"/>
          <w:u w:color="000000"/>
        </w:rPr>
        <w:t>, but is something of which the body makes use, just as it makes use of the arrangement of its limbs and other corporeal modes’ (</w:t>
      </w:r>
      <w:r w:rsidRPr="0056158C">
        <w:rPr>
          <w:rFonts w:ascii="Times New Roman" w:hAnsi="Times New Roman"/>
          <w:i/>
          <w:iCs/>
          <w:sz w:val="24"/>
          <w:szCs w:val="24"/>
          <w:u w:color="000000"/>
        </w:rPr>
        <w:t>Comments</w:t>
      </w:r>
      <w:r w:rsidRPr="0056158C">
        <w:rPr>
          <w:rFonts w:ascii="Times New Roman" w:hAnsi="Times New Roman"/>
          <w:sz w:val="24"/>
          <w:szCs w:val="24"/>
          <w:u w:color="000000"/>
        </w:rPr>
        <w:t>, AT VIIIB 355-6/CSM I 302). Descartes signals his disagreement with Regius in no uncertain terms. Descartes argues that if the mind were just the body’s tool, as Regius suggests, then the mind would be ‘nothing but a mode of body’ (</w:t>
      </w:r>
      <w:r w:rsidRPr="0056158C">
        <w:rPr>
          <w:rFonts w:ascii="Times New Roman" w:hAnsi="Times New Roman"/>
          <w:i/>
          <w:iCs/>
          <w:sz w:val="24"/>
          <w:szCs w:val="24"/>
          <w:u w:color="000000"/>
        </w:rPr>
        <w:t>Comments</w:t>
      </w:r>
      <w:r w:rsidRPr="0056158C">
        <w:rPr>
          <w:rFonts w:ascii="Times New Roman" w:hAnsi="Times New Roman"/>
          <w:sz w:val="24"/>
          <w:szCs w:val="24"/>
          <w:u w:color="000000"/>
        </w:rPr>
        <w:t xml:space="preserve">, AT VIIIB 356/CSM I 302). But this consequence flies in the face of the mind’s real distinction from the body, which Regius and Descartes both accept. This exchange provides further evidence that Descartes holds that the mind </w:t>
      </w:r>
      <w:r w:rsidRPr="0056158C">
        <w:rPr>
          <w:rFonts w:ascii="Times New Roman" w:hAnsi="Times New Roman"/>
          <w:i/>
          <w:iCs/>
          <w:sz w:val="24"/>
          <w:szCs w:val="24"/>
          <w:u w:color="000000"/>
        </w:rPr>
        <w:t xml:space="preserve">can </w:t>
      </w:r>
      <w:r w:rsidRPr="0056158C">
        <w:rPr>
          <w:rFonts w:ascii="Times New Roman" w:hAnsi="Times New Roman"/>
          <w:sz w:val="24"/>
          <w:szCs w:val="24"/>
          <w:u w:color="000000"/>
        </w:rPr>
        <w:t xml:space="preserve">act on its own, </w:t>
      </w:r>
      <w:r w:rsidR="0035335E">
        <w:rPr>
          <w:rFonts w:ascii="Times New Roman" w:hAnsi="Times New Roman"/>
          <w:sz w:val="24"/>
          <w:szCs w:val="24"/>
          <w:u w:color="000000"/>
        </w:rPr>
        <w:t xml:space="preserve">namely, to produce </w:t>
      </w:r>
      <w:r w:rsidRPr="0056158C">
        <w:rPr>
          <w:rFonts w:ascii="Times New Roman" w:hAnsi="Times New Roman"/>
          <w:sz w:val="24"/>
          <w:szCs w:val="24"/>
          <w:u w:color="000000"/>
        </w:rPr>
        <w:t>intellectual thoughts of God and common notions (</w:t>
      </w:r>
      <w:r w:rsidRPr="0056158C">
        <w:rPr>
          <w:rFonts w:ascii="Times New Roman" w:hAnsi="Times New Roman"/>
          <w:i/>
          <w:iCs/>
          <w:sz w:val="24"/>
          <w:szCs w:val="24"/>
          <w:u w:color="000000"/>
        </w:rPr>
        <w:t>Comments</w:t>
      </w:r>
      <w:r w:rsidRPr="0056158C">
        <w:rPr>
          <w:rFonts w:ascii="Times New Roman" w:hAnsi="Times New Roman"/>
          <w:sz w:val="24"/>
          <w:szCs w:val="24"/>
          <w:u w:color="000000"/>
        </w:rPr>
        <w:t xml:space="preserve">, AT VIIIB 359/CSM I 304). </w:t>
      </w:r>
    </w:p>
    <w:p w14:paraId="3B944769" w14:textId="258B0CEE" w:rsidR="007B7D33" w:rsidRDefault="00FE036B" w:rsidP="00A04A32">
      <w:pPr>
        <w:pStyle w:val="Default"/>
        <w:spacing w:line="480" w:lineRule="auto"/>
        <w:ind w:firstLine="720"/>
        <w:rPr>
          <w:rFonts w:ascii="Times New Roman" w:hAnsi="Times New Roman" w:cs="Times New Roman"/>
          <w:sz w:val="24"/>
          <w:szCs w:val="24"/>
        </w:rPr>
      </w:pPr>
      <w:r w:rsidRPr="0056158C">
        <w:rPr>
          <w:rFonts w:ascii="Times New Roman" w:hAnsi="Times New Roman" w:cs="Times New Roman"/>
          <w:sz w:val="24"/>
          <w:szCs w:val="24"/>
        </w:rPr>
        <w:t>In arguing for t</w:t>
      </w:r>
      <w:r w:rsidR="00A04A32">
        <w:rPr>
          <w:rFonts w:ascii="Times New Roman" w:hAnsi="Times New Roman" w:cs="Times New Roman"/>
          <w:sz w:val="24"/>
          <w:szCs w:val="24"/>
        </w:rPr>
        <w:t>his division of cognitive labor</w:t>
      </w:r>
      <w:r w:rsidR="00FC48F8">
        <w:rPr>
          <w:rFonts w:ascii="Times New Roman" w:hAnsi="Times New Roman" w:cs="Times New Roman"/>
          <w:sz w:val="24"/>
          <w:szCs w:val="24"/>
        </w:rPr>
        <w:t>,</w:t>
      </w:r>
      <w:r w:rsidRPr="0056158C">
        <w:rPr>
          <w:rFonts w:ascii="Times New Roman" w:hAnsi="Times New Roman" w:cs="Times New Roman"/>
          <w:sz w:val="24"/>
          <w:szCs w:val="24"/>
        </w:rPr>
        <w:t xml:space="preserve"> Descartes further specifies his new account of the human being. Consider, again, the meditator’s list of the human being’s activities</w:t>
      </w:r>
      <w:r w:rsidR="00A04A32">
        <w:rPr>
          <w:rFonts w:ascii="Times New Roman" w:hAnsi="Times New Roman" w:cs="Times New Roman"/>
          <w:sz w:val="24"/>
          <w:szCs w:val="24"/>
        </w:rPr>
        <w:t>: t</w:t>
      </w:r>
      <w:r w:rsidRPr="0056158C">
        <w:rPr>
          <w:rFonts w:ascii="Times New Roman" w:hAnsi="Times New Roman" w:cs="Times New Roman"/>
          <w:sz w:val="24"/>
          <w:szCs w:val="24"/>
        </w:rPr>
        <w:t>he human being is nour</w:t>
      </w:r>
      <w:r w:rsidR="00A04A32">
        <w:rPr>
          <w:rFonts w:ascii="Times New Roman" w:hAnsi="Times New Roman" w:cs="Times New Roman"/>
          <w:sz w:val="24"/>
          <w:szCs w:val="24"/>
        </w:rPr>
        <w:t>ished, moves</w:t>
      </w:r>
      <w:r w:rsidRPr="0056158C">
        <w:rPr>
          <w:rFonts w:ascii="Times New Roman" w:hAnsi="Times New Roman" w:cs="Times New Roman"/>
          <w:sz w:val="24"/>
          <w:szCs w:val="24"/>
        </w:rPr>
        <w:t>, and engages in sense perception and thinking (</w:t>
      </w:r>
      <w:r w:rsidRPr="0056158C">
        <w:rPr>
          <w:rFonts w:ascii="Times New Roman" w:hAnsi="Times New Roman" w:cs="Times New Roman"/>
          <w:i/>
          <w:sz w:val="24"/>
          <w:szCs w:val="24"/>
        </w:rPr>
        <w:t>M2</w:t>
      </w:r>
      <w:r w:rsidRPr="0056158C">
        <w:rPr>
          <w:rFonts w:ascii="Times New Roman" w:hAnsi="Times New Roman" w:cs="Times New Roman"/>
          <w:sz w:val="24"/>
          <w:szCs w:val="24"/>
        </w:rPr>
        <w:t>, AT VII 25-6/CSM II 17). The meditator’s pre-theoretical conception of a human being attributed all these operations to the soul</w:t>
      </w:r>
      <w:r w:rsidR="007B7D33">
        <w:rPr>
          <w:rFonts w:ascii="Times New Roman" w:hAnsi="Times New Roman" w:cs="Times New Roman"/>
          <w:sz w:val="24"/>
          <w:szCs w:val="24"/>
        </w:rPr>
        <w:t>; the correct</w:t>
      </w:r>
      <w:r w:rsidR="001E2838">
        <w:rPr>
          <w:rFonts w:ascii="Times New Roman" w:hAnsi="Times New Roman" w:cs="Times New Roman"/>
          <w:sz w:val="24"/>
          <w:szCs w:val="24"/>
        </w:rPr>
        <w:t xml:space="preserve"> Cartesian account is more fine-</w:t>
      </w:r>
      <w:r w:rsidR="007B7D33">
        <w:rPr>
          <w:rFonts w:ascii="Times New Roman" w:hAnsi="Times New Roman" w:cs="Times New Roman"/>
          <w:sz w:val="24"/>
          <w:szCs w:val="24"/>
        </w:rPr>
        <w:t>grained</w:t>
      </w:r>
      <w:r w:rsidRPr="0056158C">
        <w:rPr>
          <w:rFonts w:ascii="Times New Roman" w:hAnsi="Times New Roman" w:cs="Times New Roman"/>
          <w:sz w:val="24"/>
          <w:szCs w:val="24"/>
        </w:rPr>
        <w:t xml:space="preserve">. </w:t>
      </w:r>
      <w:r w:rsidR="007B7D33">
        <w:rPr>
          <w:rFonts w:ascii="Times New Roman" w:hAnsi="Times New Roman" w:cs="Times New Roman"/>
          <w:sz w:val="24"/>
          <w:szCs w:val="24"/>
        </w:rPr>
        <w:t>By the</w:t>
      </w:r>
      <w:r w:rsidRPr="0056158C">
        <w:rPr>
          <w:rFonts w:ascii="Times New Roman" w:hAnsi="Times New Roman" w:cs="Times New Roman"/>
          <w:sz w:val="24"/>
          <w:szCs w:val="24"/>
        </w:rPr>
        <w:t xml:space="preserve"> end of the </w:t>
      </w:r>
      <w:r w:rsidRPr="0056158C">
        <w:rPr>
          <w:rFonts w:ascii="Times New Roman" w:hAnsi="Times New Roman" w:cs="Times New Roman"/>
          <w:i/>
          <w:sz w:val="24"/>
          <w:szCs w:val="24"/>
        </w:rPr>
        <w:t>Meditations</w:t>
      </w:r>
      <w:r>
        <w:rPr>
          <w:rFonts w:ascii="Times New Roman" w:hAnsi="Times New Roman" w:cs="Times New Roman"/>
          <w:sz w:val="24"/>
          <w:szCs w:val="24"/>
        </w:rPr>
        <w:t xml:space="preserve">, </w:t>
      </w:r>
      <w:r w:rsidR="007B7D33">
        <w:rPr>
          <w:rFonts w:ascii="Times New Roman" w:hAnsi="Times New Roman" w:cs="Times New Roman"/>
          <w:sz w:val="24"/>
          <w:szCs w:val="24"/>
        </w:rPr>
        <w:t>as we saw above</w:t>
      </w:r>
      <w:r>
        <w:rPr>
          <w:rFonts w:ascii="Times New Roman" w:hAnsi="Times New Roman" w:cs="Times New Roman"/>
          <w:sz w:val="24"/>
          <w:szCs w:val="24"/>
        </w:rPr>
        <w:t xml:space="preserve">, the meditator </w:t>
      </w:r>
      <w:r w:rsidRPr="0056158C">
        <w:rPr>
          <w:rFonts w:ascii="Times New Roman" w:hAnsi="Times New Roman" w:cs="Times New Roman"/>
          <w:sz w:val="24"/>
          <w:szCs w:val="24"/>
        </w:rPr>
        <w:t xml:space="preserve">attributes the human being’s vital functions—such as nourishment </w:t>
      </w:r>
      <w:r w:rsidR="007C3BD9">
        <w:rPr>
          <w:rFonts w:ascii="Times New Roman" w:hAnsi="Times New Roman" w:cs="Times New Roman"/>
          <w:sz w:val="24"/>
          <w:szCs w:val="24"/>
        </w:rPr>
        <w:t>and breathing—to the human body</w:t>
      </w:r>
      <w:r w:rsidRPr="0056158C">
        <w:rPr>
          <w:rFonts w:ascii="Times New Roman" w:hAnsi="Times New Roman" w:cs="Times New Roman"/>
          <w:sz w:val="24"/>
          <w:szCs w:val="24"/>
        </w:rPr>
        <w:t xml:space="preserve"> reconceived as a machine. </w:t>
      </w:r>
      <w:r w:rsidR="007B7D33">
        <w:rPr>
          <w:rFonts w:ascii="Times New Roman" w:hAnsi="Times New Roman" w:cs="Times New Roman"/>
          <w:sz w:val="24"/>
          <w:szCs w:val="24"/>
        </w:rPr>
        <w:t xml:space="preserve">This section shows that </w:t>
      </w:r>
      <w:r w:rsidR="00A04A32">
        <w:rPr>
          <w:rFonts w:ascii="Times New Roman" w:hAnsi="Times New Roman" w:cs="Times New Roman"/>
          <w:sz w:val="24"/>
          <w:szCs w:val="24"/>
        </w:rPr>
        <w:t xml:space="preserve">Descartes attributes sense perception to the </w:t>
      </w:r>
      <w:r w:rsidR="00FC48F8">
        <w:rPr>
          <w:rFonts w:ascii="Times New Roman" w:hAnsi="Times New Roman" w:cs="Times New Roman"/>
          <w:sz w:val="24"/>
          <w:szCs w:val="24"/>
        </w:rPr>
        <w:t>composite of soul and body,</w:t>
      </w:r>
      <w:r w:rsidR="00A04A32">
        <w:rPr>
          <w:rFonts w:ascii="Times New Roman" w:hAnsi="Times New Roman" w:cs="Times New Roman"/>
          <w:sz w:val="24"/>
          <w:szCs w:val="24"/>
        </w:rPr>
        <w:t xml:space="preserve"> while </w:t>
      </w:r>
      <w:r w:rsidR="00FC48F8">
        <w:rPr>
          <w:rFonts w:ascii="Times New Roman" w:hAnsi="Times New Roman" w:cs="Times New Roman"/>
          <w:sz w:val="24"/>
          <w:szCs w:val="24"/>
        </w:rPr>
        <w:t xml:space="preserve">intellectual </w:t>
      </w:r>
      <w:r w:rsidR="00A04A32">
        <w:rPr>
          <w:rFonts w:ascii="Times New Roman" w:hAnsi="Times New Roman" w:cs="Times New Roman"/>
          <w:sz w:val="24"/>
          <w:szCs w:val="24"/>
        </w:rPr>
        <w:t xml:space="preserve">thinking </w:t>
      </w:r>
      <w:r w:rsidR="00FC48F8">
        <w:rPr>
          <w:rFonts w:ascii="Times New Roman" w:hAnsi="Times New Roman" w:cs="Times New Roman"/>
          <w:sz w:val="24"/>
          <w:szCs w:val="24"/>
        </w:rPr>
        <w:t xml:space="preserve">(and perhaps willing) </w:t>
      </w:r>
      <w:r w:rsidR="007B7D33">
        <w:rPr>
          <w:rFonts w:ascii="Times New Roman" w:hAnsi="Times New Roman" w:cs="Times New Roman"/>
          <w:sz w:val="24"/>
          <w:szCs w:val="24"/>
        </w:rPr>
        <w:t>is th</w:t>
      </w:r>
      <w:r w:rsidR="00A04A32">
        <w:rPr>
          <w:rFonts w:ascii="Times New Roman" w:hAnsi="Times New Roman" w:cs="Times New Roman"/>
          <w:sz w:val="24"/>
          <w:szCs w:val="24"/>
        </w:rPr>
        <w:t>e only human action reserved for</w:t>
      </w:r>
      <w:r w:rsidR="007B7D33">
        <w:rPr>
          <w:rFonts w:ascii="Times New Roman" w:hAnsi="Times New Roman" w:cs="Times New Roman"/>
          <w:sz w:val="24"/>
          <w:szCs w:val="24"/>
        </w:rPr>
        <w:t xml:space="preserve"> the soul on its own.</w:t>
      </w:r>
    </w:p>
    <w:p w14:paraId="1083ABBC" w14:textId="17E58D0E" w:rsidR="004378DA" w:rsidRPr="009A580F" w:rsidRDefault="009A580F" w:rsidP="00877C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Now, w</w:t>
      </w:r>
      <w:r w:rsidR="004378DA" w:rsidRPr="0056158C">
        <w:rPr>
          <w:rFonts w:ascii="Times New Roman" w:eastAsia="Times New Roman" w:hAnsi="Times New Roman" w:cs="Times New Roman"/>
          <w:sz w:val="24"/>
          <w:szCs w:val="24"/>
        </w:rPr>
        <w:t>e might wonder about the relevant sense of production in these passages, especially since I am claiming that the self is constituted by the entities jointly producing its mental life. Someone might worry, for example, that many entities outside me play a role in producing my mental life—surrounding bodies, my community, God, and so f</w:t>
      </w:r>
      <w:r w:rsidR="00530BD2">
        <w:rPr>
          <w:rFonts w:ascii="Times New Roman" w:eastAsia="Times New Roman" w:hAnsi="Times New Roman" w:cs="Times New Roman"/>
          <w:sz w:val="24"/>
          <w:szCs w:val="24"/>
        </w:rPr>
        <w:t xml:space="preserve">orth. Reflecting on the </w:t>
      </w:r>
      <w:r w:rsidR="004378DA" w:rsidRPr="0056158C">
        <w:rPr>
          <w:rFonts w:ascii="Times New Roman" w:eastAsia="Times New Roman" w:hAnsi="Times New Roman" w:cs="Times New Roman"/>
          <w:sz w:val="24"/>
          <w:szCs w:val="24"/>
        </w:rPr>
        <w:t>influences on our mental lives might lead to the conclusion that the unive</w:t>
      </w:r>
      <w:r>
        <w:rPr>
          <w:rFonts w:ascii="Times New Roman" w:eastAsia="Times New Roman" w:hAnsi="Times New Roman" w:cs="Times New Roman"/>
          <w:sz w:val="24"/>
          <w:szCs w:val="24"/>
        </w:rPr>
        <w:t>rse as a whole always plays a</w:t>
      </w:r>
      <w:r w:rsidR="004378DA" w:rsidRPr="0056158C">
        <w:rPr>
          <w:rFonts w:ascii="Times New Roman" w:eastAsia="Times New Roman" w:hAnsi="Times New Roman" w:cs="Times New Roman"/>
          <w:sz w:val="24"/>
          <w:szCs w:val="24"/>
        </w:rPr>
        <w:t xml:space="preserve"> role</w:t>
      </w:r>
      <w:r w:rsidR="00A04A32">
        <w:rPr>
          <w:rFonts w:ascii="Times New Roman" w:eastAsia="Times New Roman" w:hAnsi="Times New Roman" w:cs="Times New Roman"/>
          <w:sz w:val="24"/>
          <w:szCs w:val="24"/>
        </w:rPr>
        <w:t xml:space="preserve"> in the production of our mental lives</w:t>
      </w:r>
      <w:r w:rsidR="004378DA" w:rsidRPr="0056158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hence</w:t>
      </w:r>
      <w:r w:rsidR="004378DA" w:rsidRPr="005615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w:t>
      </w:r>
      <w:r w:rsidR="00A04A32">
        <w:rPr>
          <w:rFonts w:ascii="Times New Roman" w:eastAsia="Times New Roman" w:hAnsi="Times New Roman" w:cs="Times New Roman"/>
          <w:sz w:val="24"/>
          <w:szCs w:val="24"/>
        </w:rPr>
        <w:t xml:space="preserve"> </w:t>
      </w:r>
      <w:r w:rsidR="000D0DC3">
        <w:rPr>
          <w:rFonts w:ascii="Times New Roman" w:eastAsia="Times New Roman" w:hAnsi="Times New Roman" w:cs="Times New Roman"/>
          <w:sz w:val="24"/>
          <w:szCs w:val="24"/>
        </w:rPr>
        <w:t>the universe as a whole constitutes each of us</w:t>
      </w:r>
      <w:r w:rsidR="004378DA" w:rsidRPr="0056158C">
        <w:rPr>
          <w:rFonts w:ascii="Times New Roman" w:eastAsia="Times New Roman" w:hAnsi="Times New Roman" w:cs="Times New Roman"/>
          <w:sz w:val="24"/>
          <w:szCs w:val="24"/>
        </w:rPr>
        <w:t>.</w:t>
      </w:r>
      <w:r w:rsidR="004378DA" w:rsidRPr="0056158C">
        <w:rPr>
          <w:rStyle w:val="FootnoteReference"/>
          <w:rFonts w:ascii="Times New Roman" w:eastAsia="Times New Roman" w:hAnsi="Times New Roman" w:cs="Times New Roman"/>
          <w:sz w:val="24"/>
          <w:szCs w:val="24"/>
        </w:rPr>
        <w:footnoteReference w:id="64"/>
      </w:r>
      <w:r w:rsidR="004378DA" w:rsidRPr="0056158C">
        <w:rPr>
          <w:rFonts w:ascii="Times New Roman" w:eastAsia="Times New Roman" w:hAnsi="Times New Roman" w:cs="Times New Roman"/>
          <w:sz w:val="24"/>
          <w:szCs w:val="24"/>
        </w:rPr>
        <w:t xml:space="preserve"> To answer this objection, we need to identify a sense of production in which the mind-body union or human being </w:t>
      </w:r>
      <w:r w:rsidR="004378DA" w:rsidRPr="007B7D33">
        <w:rPr>
          <w:rFonts w:ascii="Times New Roman" w:eastAsia="Times New Roman" w:hAnsi="Times New Roman" w:cs="Times New Roman"/>
          <w:sz w:val="24"/>
          <w:szCs w:val="24"/>
        </w:rPr>
        <w:t>uniquely</w:t>
      </w:r>
      <w:r w:rsidR="004378DA" w:rsidRPr="0056158C">
        <w:rPr>
          <w:rFonts w:ascii="Times New Roman" w:eastAsia="Times New Roman" w:hAnsi="Times New Roman" w:cs="Times New Roman"/>
          <w:sz w:val="24"/>
          <w:szCs w:val="24"/>
        </w:rPr>
        <w:t xml:space="preserve"> produces sensory and imaginative thoughts, and in which the mind alone </w:t>
      </w:r>
      <w:r w:rsidR="004378DA" w:rsidRPr="007B7D33">
        <w:rPr>
          <w:rFonts w:ascii="Times New Roman" w:eastAsia="Times New Roman" w:hAnsi="Times New Roman" w:cs="Times New Roman"/>
          <w:sz w:val="24"/>
          <w:szCs w:val="24"/>
        </w:rPr>
        <w:t>uniquely</w:t>
      </w:r>
      <w:r w:rsidR="004378DA" w:rsidRPr="0056158C">
        <w:rPr>
          <w:rFonts w:ascii="Times New Roman" w:eastAsia="Times New Roman" w:hAnsi="Times New Roman" w:cs="Times New Roman"/>
          <w:i/>
          <w:sz w:val="24"/>
          <w:szCs w:val="24"/>
        </w:rPr>
        <w:t xml:space="preserve"> </w:t>
      </w:r>
      <w:r w:rsidR="004378DA" w:rsidRPr="0056158C">
        <w:rPr>
          <w:rFonts w:ascii="Times New Roman" w:eastAsia="Times New Roman" w:hAnsi="Times New Roman" w:cs="Times New Roman"/>
          <w:sz w:val="24"/>
          <w:szCs w:val="24"/>
        </w:rPr>
        <w:t xml:space="preserve">produces intellectual thoughts. My strategy is ostensive. </w:t>
      </w:r>
      <w:r w:rsidR="004378DA" w:rsidRPr="0056158C">
        <w:rPr>
          <w:rFonts w:ascii="Times New Roman" w:hAnsi="Times New Roman" w:cs="Times New Roman"/>
          <w:sz w:val="24"/>
          <w:szCs w:val="24"/>
        </w:rPr>
        <w:t xml:space="preserve">Descartes clearly holds </w:t>
      </w:r>
      <w:r w:rsidR="004378DA" w:rsidRPr="007B7D33">
        <w:rPr>
          <w:rFonts w:ascii="Times New Roman" w:hAnsi="Times New Roman" w:cs="Times New Roman"/>
          <w:i/>
          <w:iCs/>
          <w:sz w:val="24"/>
          <w:szCs w:val="24"/>
        </w:rPr>
        <w:t>that</w:t>
      </w:r>
      <w:r w:rsidR="004378DA" w:rsidRPr="0056158C">
        <w:rPr>
          <w:rFonts w:ascii="Times New Roman" w:hAnsi="Times New Roman" w:cs="Times New Roman"/>
          <w:i/>
          <w:iCs/>
          <w:sz w:val="24"/>
          <w:szCs w:val="24"/>
        </w:rPr>
        <w:t xml:space="preserve"> </w:t>
      </w:r>
      <w:r w:rsidR="004378DA" w:rsidRPr="0056158C">
        <w:rPr>
          <w:rFonts w:ascii="Times New Roman" w:hAnsi="Times New Roman" w:cs="Times New Roman"/>
          <w:sz w:val="24"/>
          <w:szCs w:val="24"/>
        </w:rPr>
        <w:t xml:space="preserve">there is an important sense of production—an important sense of </w:t>
      </w:r>
      <w:r w:rsidR="004378DA" w:rsidRPr="0056158C">
        <w:rPr>
          <w:rFonts w:ascii="Times New Roman" w:hAnsi="Times New Roman" w:cs="Times New Roman"/>
          <w:iCs/>
          <w:sz w:val="24"/>
          <w:szCs w:val="24"/>
        </w:rPr>
        <w:t>cause</w:t>
      </w:r>
      <w:r w:rsidR="004378DA" w:rsidRPr="0056158C">
        <w:rPr>
          <w:rFonts w:ascii="Times New Roman" w:hAnsi="Times New Roman" w:cs="Times New Roman"/>
          <w:i/>
          <w:iCs/>
          <w:sz w:val="24"/>
          <w:szCs w:val="24"/>
        </w:rPr>
        <w:t xml:space="preserve"> </w:t>
      </w:r>
      <w:r w:rsidR="004378DA" w:rsidRPr="0056158C">
        <w:rPr>
          <w:rFonts w:ascii="Times New Roman" w:hAnsi="Times New Roman" w:cs="Times New Roman"/>
          <w:sz w:val="24"/>
          <w:szCs w:val="24"/>
        </w:rPr>
        <w:t xml:space="preserve">or </w:t>
      </w:r>
      <w:r w:rsidR="004378DA" w:rsidRPr="0056158C">
        <w:rPr>
          <w:rFonts w:ascii="Times New Roman" w:hAnsi="Times New Roman" w:cs="Times New Roman"/>
          <w:iCs/>
          <w:sz w:val="24"/>
          <w:szCs w:val="24"/>
        </w:rPr>
        <w:t>activity</w:t>
      </w:r>
      <w:r w:rsidR="004378DA" w:rsidRPr="0056158C">
        <w:rPr>
          <w:rFonts w:ascii="Times New Roman" w:hAnsi="Times New Roman" w:cs="Times New Roman"/>
          <w:sz w:val="24"/>
          <w:szCs w:val="24"/>
        </w:rPr>
        <w:t xml:space="preserve">—in which it can be truly said that the union of mind and body is </w:t>
      </w:r>
      <w:r w:rsidR="004378DA" w:rsidRPr="007C3BD9">
        <w:rPr>
          <w:rFonts w:ascii="Times New Roman" w:hAnsi="Times New Roman" w:cs="Times New Roman"/>
          <w:i/>
          <w:sz w:val="24"/>
          <w:szCs w:val="24"/>
        </w:rPr>
        <w:t>the</w:t>
      </w:r>
      <w:r w:rsidR="004378DA" w:rsidRPr="0056158C">
        <w:rPr>
          <w:rFonts w:ascii="Times New Roman" w:hAnsi="Times New Roman" w:cs="Times New Roman"/>
          <w:i/>
          <w:sz w:val="24"/>
          <w:szCs w:val="24"/>
        </w:rPr>
        <w:t xml:space="preserve"> </w:t>
      </w:r>
      <w:r w:rsidR="004378DA" w:rsidRPr="0056158C">
        <w:rPr>
          <w:rFonts w:ascii="Times New Roman" w:hAnsi="Times New Roman" w:cs="Times New Roman"/>
          <w:sz w:val="24"/>
          <w:szCs w:val="24"/>
        </w:rPr>
        <w:t xml:space="preserve">producer of sensations and imaginative thoughts, and in which the mind alone is </w:t>
      </w:r>
      <w:r w:rsidR="004378DA" w:rsidRPr="007C3BD9">
        <w:rPr>
          <w:rFonts w:ascii="Times New Roman" w:hAnsi="Times New Roman" w:cs="Times New Roman"/>
          <w:i/>
          <w:sz w:val="24"/>
          <w:szCs w:val="24"/>
        </w:rPr>
        <w:t>the</w:t>
      </w:r>
      <w:r w:rsidR="004378DA" w:rsidRPr="0056158C">
        <w:rPr>
          <w:rFonts w:ascii="Times New Roman" w:hAnsi="Times New Roman" w:cs="Times New Roman"/>
          <w:i/>
          <w:sz w:val="24"/>
          <w:szCs w:val="24"/>
        </w:rPr>
        <w:t xml:space="preserve"> </w:t>
      </w:r>
      <w:r w:rsidR="004378DA" w:rsidRPr="0056158C">
        <w:rPr>
          <w:rFonts w:ascii="Times New Roman" w:hAnsi="Times New Roman" w:cs="Times New Roman"/>
          <w:sz w:val="24"/>
          <w:szCs w:val="24"/>
        </w:rPr>
        <w:t>producer of intellectual thoughts. This commit</w:t>
      </w:r>
      <w:r w:rsidR="00530BD2">
        <w:rPr>
          <w:rFonts w:ascii="Times New Roman" w:hAnsi="Times New Roman" w:cs="Times New Roman"/>
          <w:sz w:val="24"/>
          <w:szCs w:val="24"/>
        </w:rPr>
        <w:t>ment emerges in the passages we ha</w:t>
      </w:r>
      <w:r w:rsidR="004378DA" w:rsidRPr="0056158C">
        <w:rPr>
          <w:rFonts w:ascii="Times New Roman" w:hAnsi="Times New Roman" w:cs="Times New Roman"/>
          <w:sz w:val="24"/>
          <w:szCs w:val="24"/>
        </w:rPr>
        <w:t xml:space="preserve">ve looked at so far, and provides a fixed interpretive point for any reading of Descartes. When Descartes claims, for example, that sensations ‘arise from’ or ‘proceed’ from the mind-body, rather than, say, one’s complete causal history, </w:t>
      </w:r>
      <w:r w:rsidR="004378DA" w:rsidRPr="0056158C">
        <w:rPr>
          <w:rFonts w:ascii="Times New Roman" w:hAnsi="Times New Roman" w:cs="Times New Roman"/>
          <w:i/>
          <w:sz w:val="24"/>
          <w:szCs w:val="24"/>
        </w:rPr>
        <w:t>t</w:t>
      </w:r>
      <w:r w:rsidR="004378DA" w:rsidRPr="0056158C">
        <w:rPr>
          <w:rFonts w:ascii="Times New Roman" w:hAnsi="Times New Roman" w:cs="Times New Roman"/>
          <w:i/>
          <w:iCs/>
          <w:sz w:val="24"/>
          <w:szCs w:val="24"/>
        </w:rPr>
        <w:t xml:space="preserve">hat’s </w:t>
      </w:r>
      <w:r w:rsidR="004378DA" w:rsidRPr="0056158C">
        <w:rPr>
          <w:rFonts w:ascii="Times New Roman" w:hAnsi="Times New Roman" w:cs="Times New Roman"/>
          <w:sz w:val="24"/>
          <w:szCs w:val="24"/>
        </w:rPr>
        <w:t>the sense of production that I am appealing to when I say that the Cartesian self is constituted by th</w:t>
      </w:r>
      <w:r w:rsidR="00A90BE5" w:rsidRPr="0056158C">
        <w:rPr>
          <w:rFonts w:ascii="Times New Roman" w:hAnsi="Times New Roman" w:cs="Times New Roman"/>
          <w:sz w:val="24"/>
          <w:szCs w:val="24"/>
        </w:rPr>
        <w:t>e entities that jointly produce</w:t>
      </w:r>
      <w:r w:rsidR="004378DA" w:rsidRPr="0056158C">
        <w:rPr>
          <w:rFonts w:ascii="Times New Roman" w:hAnsi="Times New Roman" w:cs="Times New Roman"/>
          <w:sz w:val="24"/>
          <w:szCs w:val="24"/>
        </w:rPr>
        <w:t xml:space="preserve"> the totality of its mental life. Similarly, when Descartes claims that ‘in understanding the mind employs only itself,’ </w:t>
      </w:r>
      <w:r w:rsidR="004378DA" w:rsidRPr="0056158C">
        <w:rPr>
          <w:rFonts w:ascii="Times New Roman" w:hAnsi="Times New Roman" w:cs="Times New Roman"/>
          <w:i/>
          <w:sz w:val="24"/>
          <w:szCs w:val="24"/>
        </w:rPr>
        <w:t xml:space="preserve">that’s </w:t>
      </w:r>
      <w:r w:rsidR="004378DA" w:rsidRPr="0056158C">
        <w:rPr>
          <w:rFonts w:ascii="Times New Roman" w:hAnsi="Times New Roman" w:cs="Times New Roman"/>
          <w:sz w:val="24"/>
          <w:szCs w:val="24"/>
        </w:rPr>
        <w:t>the sense of production I’m appealing to (</w:t>
      </w:r>
      <w:r w:rsidR="004378DA" w:rsidRPr="0056158C">
        <w:rPr>
          <w:rFonts w:ascii="Times New Roman" w:hAnsi="Times New Roman" w:cs="Times New Roman"/>
          <w:i/>
          <w:iCs/>
          <w:sz w:val="24"/>
          <w:szCs w:val="24"/>
        </w:rPr>
        <w:t>O/R 5</w:t>
      </w:r>
      <w:r w:rsidR="004378DA" w:rsidRPr="0056158C">
        <w:rPr>
          <w:rFonts w:ascii="Times New Roman" w:hAnsi="Times New Roman" w:cs="Times New Roman"/>
          <w:sz w:val="24"/>
          <w:szCs w:val="24"/>
        </w:rPr>
        <w:t xml:space="preserve">, AT VII 385/CSM II 264; see also </w:t>
      </w:r>
      <w:r w:rsidR="004378DA" w:rsidRPr="0056158C">
        <w:rPr>
          <w:rFonts w:ascii="Times New Roman" w:hAnsi="Times New Roman" w:cs="Times New Roman"/>
          <w:i/>
          <w:sz w:val="24"/>
          <w:szCs w:val="24"/>
        </w:rPr>
        <w:t>Comments</w:t>
      </w:r>
      <w:r w:rsidR="004378DA" w:rsidRPr="0056158C">
        <w:rPr>
          <w:rFonts w:ascii="Times New Roman" w:hAnsi="Times New Roman" w:cs="Times New Roman"/>
          <w:sz w:val="24"/>
          <w:szCs w:val="24"/>
        </w:rPr>
        <w:t>, AT VIIIB 356-361/CSM I 302-5).</w:t>
      </w:r>
      <w:r w:rsidR="004378DA" w:rsidRPr="0056158C">
        <w:rPr>
          <w:rStyle w:val="FootnoteReference"/>
          <w:rFonts w:ascii="Times New Roman" w:hAnsi="Times New Roman" w:cs="Times New Roman"/>
          <w:sz w:val="24"/>
          <w:szCs w:val="24"/>
        </w:rPr>
        <w:footnoteReference w:id="65"/>
      </w:r>
      <w:r w:rsidR="004378DA" w:rsidRPr="0056158C">
        <w:rPr>
          <w:rFonts w:ascii="Times New Roman" w:hAnsi="Times New Roman" w:cs="Times New Roman"/>
          <w:sz w:val="24"/>
          <w:szCs w:val="24"/>
        </w:rPr>
        <w:t xml:space="preserve"> </w:t>
      </w:r>
    </w:p>
    <w:p w14:paraId="013AE7DA" w14:textId="034FE4D2" w:rsidR="00221E52" w:rsidRPr="0056158C" w:rsidRDefault="00530BD2" w:rsidP="00877C73">
      <w:pPr>
        <w:pStyle w:val="Default"/>
        <w:spacing w:line="480" w:lineRule="auto"/>
        <w:rPr>
          <w:rFonts w:ascii="Times New Roman" w:hAnsi="Times New Roman" w:cs="Times New Roman"/>
          <w:sz w:val="24"/>
          <w:szCs w:val="24"/>
        </w:rPr>
      </w:pPr>
      <w:r>
        <w:rPr>
          <w:rFonts w:ascii="Times New Roman" w:hAnsi="Times New Roman" w:cs="Times New Roman"/>
          <w:sz w:val="24"/>
          <w:szCs w:val="24"/>
        </w:rPr>
        <w:tab/>
        <w:t>C</w:t>
      </w:r>
      <w:r w:rsidR="004378DA" w:rsidRPr="0056158C">
        <w:rPr>
          <w:rFonts w:ascii="Times New Roman" w:hAnsi="Times New Roman" w:cs="Times New Roman"/>
          <w:sz w:val="24"/>
          <w:szCs w:val="24"/>
        </w:rPr>
        <w:t>ommentators disagree about how to understand the relevant kind of production in these passages, and especially about how to understand the way mind and body jointly produce sensory and imaginative thoughts.</w:t>
      </w:r>
      <w:r w:rsidR="004378DA" w:rsidRPr="0056158C">
        <w:rPr>
          <w:rFonts w:ascii="Times New Roman" w:eastAsia="Times New Roman" w:hAnsi="Times New Roman" w:cs="Times New Roman"/>
          <w:sz w:val="24"/>
          <w:szCs w:val="24"/>
          <w:vertAlign w:val="superscript"/>
        </w:rPr>
        <w:footnoteReference w:id="66"/>
      </w:r>
      <w:r w:rsidR="004378DA" w:rsidRPr="0056158C">
        <w:rPr>
          <w:rFonts w:ascii="Times New Roman" w:hAnsi="Times New Roman" w:cs="Times New Roman"/>
          <w:sz w:val="24"/>
          <w:szCs w:val="24"/>
        </w:rPr>
        <w:t xml:space="preserve"> Some commentators—like Wilson (1978, </w:t>
      </w:r>
      <w:r>
        <w:rPr>
          <w:rFonts w:ascii="Times New Roman" w:hAnsi="Times New Roman" w:cs="Times New Roman"/>
          <w:sz w:val="24"/>
          <w:szCs w:val="24"/>
        </w:rPr>
        <w:t>211) and Chappell (1994)—argue</w:t>
      </w:r>
      <w:r w:rsidR="004378DA" w:rsidRPr="0056158C">
        <w:rPr>
          <w:rFonts w:ascii="Times New Roman" w:hAnsi="Times New Roman" w:cs="Times New Roman"/>
          <w:sz w:val="24"/>
          <w:szCs w:val="24"/>
        </w:rPr>
        <w:t xml:space="preserve"> that sensations ‘arise’ from the union of mind and body th</w:t>
      </w:r>
      <w:r w:rsidR="004618DF">
        <w:rPr>
          <w:rFonts w:ascii="Times New Roman" w:hAnsi="Times New Roman" w:cs="Times New Roman"/>
          <w:sz w:val="24"/>
          <w:szCs w:val="24"/>
        </w:rPr>
        <w:t>rough a purely causal process. T</w:t>
      </w:r>
      <w:r w:rsidR="004378DA" w:rsidRPr="0056158C">
        <w:rPr>
          <w:rFonts w:ascii="Times New Roman" w:hAnsi="Times New Roman" w:cs="Times New Roman"/>
          <w:sz w:val="24"/>
          <w:szCs w:val="24"/>
        </w:rPr>
        <w:t xml:space="preserve">he body causes the mind to have sensations and imaginative thoughts, and that’s all there is to it. Other commentators—like Rozemond (1998, ch. 6)—argue that the cooperation of mind and body is not merely causal, but includes </w:t>
      </w:r>
      <w:r w:rsidR="004618DF">
        <w:rPr>
          <w:rFonts w:ascii="Times New Roman" w:hAnsi="Times New Roman" w:cs="Times New Roman"/>
          <w:sz w:val="24"/>
          <w:szCs w:val="24"/>
        </w:rPr>
        <w:t>a metaphysical dimension</w:t>
      </w:r>
      <w:r w:rsidR="004378DA" w:rsidRPr="0056158C">
        <w:rPr>
          <w:rFonts w:ascii="Times New Roman" w:hAnsi="Times New Roman" w:cs="Times New Roman"/>
          <w:sz w:val="24"/>
          <w:szCs w:val="24"/>
        </w:rPr>
        <w:t xml:space="preserve">. As Rozemond writes, ‘the union of mind and body is such that it affects the mind so that it becomes susceptible to a new type of mode of the mind [viz. sensation], a subspecies of thought, which the mind in separation does not have’ (1998, 188). Adjudicating between these options would take us beyond the scope of my current project. All I need is that there is some such sense of production, according to which the mind-body union is singled out as </w:t>
      </w:r>
      <w:r w:rsidR="004378DA" w:rsidRPr="0056158C">
        <w:rPr>
          <w:rFonts w:ascii="Times New Roman" w:hAnsi="Times New Roman" w:cs="Times New Roman"/>
          <w:i/>
          <w:sz w:val="24"/>
          <w:szCs w:val="24"/>
        </w:rPr>
        <w:t xml:space="preserve">the </w:t>
      </w:r>
      <w:r w:rsidR="004378DA" w:rsidRPr="0056158C">
        <w:rPr>
          <w:rFonts w:ascii="Times New Roman" w:hAnsi="Times New Roman" w:cs="Times New Roman"/>
          <w:sz w:val="24"/>
          <w:szCs w:val="24"/>
        </w:rPr>
        <w:t xml:space="preserve">producer of sensory and imaginative thoughts, while the mind is singled out as </w:t>
      </w:r>
      <w:r w:rsidR="004378DA" w:rsidRPr="0056158C">
        <w:rPr>
          <w:rFonts w:ascii="Times New Roman" w:hAnsi="Times New Roman" w:cs="Times New Roman"/>
          <w:i/>
          <w:sz w:val="24"/>
          <w:szCs w:val="24"/>
        </w:rPr>
        <w:t xml:space="preserve">the </w:t>
      </w:r>
      <w:r w:rsidR="004378DA" w:rsidRPr="004618DF">
        <w:rPr>
          <w:rFonts w:ascii="Times New Roman" w:hAnsi="Times New Roman" w:cs="Times New Roman"/>
          <w:sz w:val="24"/>
          <w:szCs w:val="24"/>
        </w:rPr>
        <w:t>producer</w:t>
      </w:r>
      <w:r w:rsidR="004378DA" w:rsidRPr="0056158C">
        <w:rPr>
          <w:rFonts w:ascii="Times New Roman" w:hAnsi="Times New Roman" w:cs="Times New Roman"/>
          <w:i/>
          <w:sz w:val="24"/>
          <w:szCs w:val="24"/>
        </w:rPr>
        <w:t xml:space="preserve"> </w:t>
      </w:r>
      <w:r w:rsidR="004378DA" w:rsidRPr="0056158C">
        <w:rPr>
          <w:rFonts w:ascii="Times New Roman" w:hAnsi="Times New Roman" w:cs="Times New Roman"/>
          <w:sz w:val="24"/>
          <w:szCs w:val="24"/>
        </w:rPr>
        <w:t>of intellectual thoughts. Whatever the best interpretation of this kind of production turns</w:t>
      </w:r>
      <w:r w:rsidR="009A580F">
        <w:rPr>
          <w:rFonts w:ascii="Times New Roman" w:hAnsi="Times New Roman" w:cs="Times New Roman"/>
          <w:sz w:val="24"/>
          <w:szCs w:val="24"/>
        </w:rPr>
        <w:t xml:space="preserve"> out to be, we can substitute that</w:t>
      </w:r>
      <w:r w:rsidR="004378DA" w:rsidRPr="0056158C">
        <w:rPr>
          <w:rFonts w:ascii="Times New Roman" w:hAnsi="Times New Roman" w:cs="Times New Roman"/>
          <w:sz w:val="24"/>
          <w:szCs w:val="24"/>
        </w:rPr>
        <w:t xml:space="preserve"> into my account of the self.</w:t>
      </w:r>
      <w:r w:rsidR="00523B2E" w:rsidRPr="0056158C">
        <w:rPr>
          <w:rFonts w:ascii="Times New Roman" w:hAnsi="Times New Roman" w:cs="Times New Roman"/>
          <w:sz w:val="24"/>
          <w:szCs w:val="24"/>
        </w:rPr>
        <w:t xml:space="preserve"> </w:t>
      </w:r>
    </w:p>
    <w:p w14:paraId="1E26152B" w14:textId="2B09F055" w:rsidR="004378DA" w:rsidRPr="00030978" w:rsidRDefault="004378DA" w:rsidP="00030978">
      <w:pPr>
        <w:pStyle w:val="Default"/>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ab/>
      </w:r>
    </w:p>
    <w:p w14:paraId="3F6E61C9" w14:textId="4A2A5BC7" w:rsidR="004378DA" w:rsidRPr="0056158C" w:rsidRDefault="006F6EC5" w:rsidP="00877C73">
      <w:pPr>
        <w:pStyle w:val="Default"/>
        <w:spacing w:line="480" w:lineRule="auto"/>
        <w:rPr>
          <w:rFonts w:ascii="Times New Roman" w:hAnsi="Times New Roman" w:cs="Times New Roman"/>
          <w:sz w:val="24"/>
          <w:szCs w:val="24"/>
        </w:rPr>
      </w:pPr>
      <w:r>
        <w:rPr>
          <w:rFonts w:ascii="Times New Roman" w:hAnsi="Times New Roman" w:cs="Times New Roman"/>
          <w:sz w:val="24"/>
          <w:szCs w:val="24"/>
        </w:rPr>
        <w:t>(</w:t>
      </w:r>
      <w:r w:rsidR="004378DA" w:rsidRPr="0056158C">
        <w:rPr>
          <w:rFonts w:ascii="Times New Roman" w:hAnsi="Times New Roman" w:cs="Times New Roman"/>
          <w:sz w:val="24"/>
          <w:szCs w:val="24"/>
        </w:rPr>
        <w:t>b) The Cartesian Self’s Identity</w:t>
      </w:r>
    </w:p>
    <w:p w14:paraId="0473CF83" w14:textId="0CF1FEE9" w:rsidR="004378DA" w:rsidRPr="0056158C" w:rsidRDefault="004378DA" w:rsidP="00877C73">
      <w:pPr>
        <w:pStyle w:val="Default"/>
        <w:spacing w:line="480" w:lineRule="auto"/>
        <w:ind w:firstLine="720"/>
        <w:rPr>
          <w:rFonts w:ascii="Times New Roman" w:hAnsi="Times New Roman" w:cs="Times New Roman"/>
          <w:sz w:val="24"/>
          <w:szCs w:val="24"/>
        </w:rPr>
      </w:pPr>
      <w:r w:rsidRPr="0056158C">
        <w:rPr>
          <w:rFonts w:ascii="Times New Roman" w:eastAsia="Times New Roman" w:hAnsi="Times New Roman" w:cs="Times New Roman"/>
          <w:sz w:val="24"/>
          <w:szCs w:val="24"/>
        </w:rPr>
        <w:t>Whereas the self</w:t>
      </w:r>
      <w:r w:rsidRPr="0056158C">
        <w:rPr>
          <w:rFonts w:ascii="Times New Roman" w:hAnsi="Times New Roman" w:cs="Times New Roman"/>
          <w:sz w:val="24"/>
          <w:szCs w:val="24"/>
        </w:rPr>
        <w:t>’s variable constitution is explained by the</w:t>
      </w:r>
      <w:r w:rsidRPr="0056158C">
        <w:rPr>
          <w:rFonts w:ascii="Times New Roman" w:hAnsi="Times New Roman" w:cs="Times New Roman"/>
          <w:i/>
          <w:iCs/>
          <w:sz w:val="24"/>
          <w:szCs w:val="24"/>
        </w:rPr>
        <w:t xml:space="preserve"> variety</w:t>
      </w:r>
      <w:r w:rsidRPr="0056158C">
        <w:rPr>
          <w:rFonts w:ascii="Times New Roman" w:hAnsi="Times New Roman" w:cs="Times New Roman"/>
          <w:sz w:val="24"/>
          <w:szCs w:val="24"/>
        </w:rPr>
        <w:t xml:space="preserve"> of thoughts a single mental life can incorporate, the self’s identity—both at a time and over time—is explained</w:t>
      </w:r>
      <w:r w:rsidRPr="0056158C">
        <w:rPr>
          <w:rFonts w:ascii="Times New Roman" w:hAnsi="Times New Roman" w:cs="Times New Roman"/>
          <w:i/>
          <w:iCs/>
          <w:sz w:val="24"/>
          <w:szCs w:val="24"/>
        </w:rPr>
        <w:t xml:space="preserve"> </w:t>
      </w:r>
      <w:r w:rsidRPr="0056158C">
        <w:rPr>
          <w:rFonts w:ascii="Times New Roman" w:hAnsi="Times New Roman" w:cs="Times New Roman"/>
          <w:sz w:val="24"/>
          <w:szCs w:val="24"/>
        </w:rPr>
        <w:t xml:space="preserve">by the fact that we are dealing with a </w:t>
      </w:r>
      <w:r w:rsidRPr="0056158C">
        <w:rPr>
          <w:rFonts w:ascii="Times New Roman" w:hAnsi="Times New Roman" w:cs="Times New Roman"/>
          <w:i/>
          <w:iCs/>
          <w:sz w:val="24"/>
          <w:szCs w:val="24"/>
        </w:rPr>
        <w:t xml:space="preserve">single </w:t>
      </w:r>
      <w:r w:rsidRPr="0056158C">
        <w:rPr>
          <w:rFonts w:ascii="Times New Roman" w:hAnsi="Times New Roman" w:cs="Times New Roman"/>
          <w:sz w:val="24"/>
          <w:szCs w:val="24"/>
        </w:rPr>
        <w:t>mental life. Suppose that self</w:t>
      </w:r>
      <w:r w:rsidRPr="0056158C">
        <w:rPr>
          <w:rFonts w:ascii="Times New Roman" w:hAnsi="Times New Roman" w:cs="Times New Roman"/>
          <w:sz w:val="24"/>
          <w:szCs w:val="24"/>
          <w:vertAlign w:val="subscript"/>
        </w:rPr>
        <w:t>1</w:t>
      </w:r>
      <w:r w:rsidRPr="0056158C">
        <w:rPr>
          <w:rFonts w:ascii="Times New Roman" w:hAnsi="Times New Roman" w:cs="Times New Roman"/>
          <w:sz w:val="24"/>
          <w:szCs w:val="24"/>
        </w:rPr>
        <w:t xml:space="preserve"> is having a visual experience of a gold finch, while self</w:t>
      </w:r>
      <w:r w:rsidRPr="0056158C">
        <w:rPr>
          <w:rFonts w:ascii="Times New Roman" w:hAnsi="Times New Roman" w:cs="Times New Roman"/>
          <w:sz w:val="24"/>
          <w:szCs w:val="24"/>
          <w:vertAlign w:val="subscript"/>
        </w:rPr>
        <w:t>2</w:t>
      </w:r>
      <w:r w:rsidRPr="0056158C">
        <w:rPr>
          <w:rFonts w:ascii="Times New Roman" w:hAnsi="Times New Roman" w:cs="Times New Roman"/>
          <w:sz w:val="24"/>
          <w:szCs w:val="24"/>
        </w:rPr>
        <w:t xml:space="preserve"> is having a purely intellectual thought about a triangle. Self</w:t>
      </w:r>
      <w:r w:rsidRPr="0056158C">
        <w:rPr>
          <w:rFonts w:ascii="Times New Roman" w:hAnsi="Times New Roman" w:cs="Times New Roman"/>
          <w:sz w:val="24"/>
          <w:szCs w:val="24"/>
          <w:vertAlign w:val="subscript"/>
        </w:rPr>
        <w:t>1</w:t>
      </w:r>
      <w:r w:rsidRPr="0056158C">
        <w:rPr>
          <w:rFonts w:ascii="Times New Roman" w:hAnsi="Times New Roman" w:cs="Times New Roman"/>
          <w:sz w:val="24"/>
          <w:szCs w:val="24"/>
        </w:rPr>
        <w:t xml:space="preserve"> and self</w:t>
      </w:r>
      <w:r w:rsidRPr="0056158C">
        <w:rPr>
          <w:rFonts w:ascii="Times New Roman" w:hAnsi="Times New Roman" w:cs="Times New Roman"/>
          <w:sz w:val="24"/>
          <w:szCs w:val="24"/>
          <w:vertAlign w:val="subscript"/>
        </w:rPr>
        <w:t>2</w:t>
      </w:r>
      <w:r w:rsidRPr="0056158C">
        <w:rPr>
          <w:rFonts w:ascii="Times New Roman" w:hAnsi="Times New Roman" w:cs="Times New Roman"/>
          <w:sz w:val="24"/>
          <w:szCs w:val="24"/>
        </w:rPr>
        <w:t xml:space="preserve"> are identical just in case their respective thoughts are integrated into a single mental life, whether at a time or across time. The </w:t>
      </w:r>
      <w:r w:rsidRPr="0056158C">
        <w:rPr>
          <w:rFonts w:ascii="Times New Roman" w:hAnsi="Times New Roman" w:cs="Times New Roman"/>
          <w:i/>
          <w:iCs/>
          <w:sz w:val="24"/>
          <w:szCs w:val="24"/>
        </w:rPr>
        <w:t>oneness</w:t>
      </w:r>
      <w:r w:rsidRPr="0056158C">
        <w:rPr>
          <w:rFonts w:ascii="Times New Roman" w:hAnsi="Times New Roman" w:cs="Times New Roman"/>
          <w:sz w:val="24"/>
          <w:szCs w:val="24"/>
        </w:rPr>
        <w:t xml:space="preserve"> of a mental life is what justifies saying that we are dealing with </w:t>
      </w:r>
      <w:r w:rsidRPr="0056158C">
        <w:rPr>
          <w:rFonts w:ascii="Times New Roman" w:hAnsi="Times New Roman" w:cs="Times New Roman"/>
          <w:i/>
          <w:iCs/>
          <w:sz w:val="24"/>
          <w:szCs w:val="24"/>
        </w:rPr>
        <w:t xml:space="preserve">one </w:t>
      </w:r>
      <w:r w:rsidR="00727AC8">
        <w:rPr>
          <w:rFonts w:ascii="Times New Roman" w:hAnsi="Times New Roman" w:cs="Times New Roman"/>
          <w:sz w:val="24"/>
          <w:szCs w:val="24"/>
        </w:rPr>
        <w:t>self. To be clear, my</w:t>
      </w:r>
      <w:r w:rsidRPr="0056158C">
        <w:rPr>
          <w:rFonts w:ascii="Times New Roman" w:hAnsi="Times New Roman" w:cs="Times New Roman"/>
          <w:sz w:val="24"/>
          <w:szCs w:val="24"/>
        </w:rPr>
        <w:t xml:space="preserve"> proposal is</w:t>
      </w:r>
      <w:r w:rsidRPr="009F6528">
        <w:rPr>
          <w:rFonts w:ascii="Times New Roman" w:hAnsi="Times New Roman" w:cs="Times New Roman"/>
          <w:sz w:val="24"/>
          <w:szCs w:val="24"/>
        </w:rPr>
        <w:t xml:space="preserve"> not</w:t>
      </w:r>
      <w:r w:rsidRPr="0056158C">
        <w:rPr>
          <w:rFonts w:ascii="Times New Roman" w:hAnsi="Times New Roman" w:cs="Times New Roman"/>
          <w:i/>
          <w:sz w:val="24"/>
          <w:szCs w:val="24"/>
        </w:rPr>
        <w:t xml:space="preserve"> </w:t>
      </w:r>
      <w:r w:rsidRPr="0056158C">
        <w:rPr>
          <w:rFonts w:ascii="Times New Roman" w:hAnsi="Times New Roman" w:cs="Times New Roman"/>
          <w:sz w:val="24"/>
          <w:szCs w:val="24"/>
        </w:rPr>
        <w:t xml:space="preserve">that every thought corresponds to its own little self, in which case a multiplicity of thoughts would imply a multiplicity of little selves. Rather, a unified collection of thoughts—a unified mental life—grounds a self. </w:t>
      </w:r>
      <w:r w:rsidR="000C7976">
        <w:rPr>
          <w:rFonts w:ascii="Times New Roman" w:hAnsi="Times New Roman" w:cs="Times New Roman"/>
          <w:sz w:val="24"/>
          <w:szCs w:val="24"/>
        </w:rPr>
        <w:t xml:space="preserve">We count selves by counting </w:t>
      </w:r>
      <w:r w:rsidRPr="0056158C">
        <w:rPr>
          <w:rFonts w:ascii="Times New Roman" w:hAnsi="Times New Roman" w:cs="Times New Roman"/>
          <w:sz w:val="24"/>
          <w:szCs w:val="24"/>
        </w:rPr>
        <w:t>unified mental lives.</w:t>
      </w:r>
    </w:p>
    <w:p w14:paraId="32944131" w14:textId="106BEE0C" w:rsidR="004378DA" w:rsidRPr="0056158C" w:rsidRDefault="004378DA" w:rsidP="00877C73">
      <w:pPr>
        <w:pStyle w:val="Default"/>
        <w:spacing w:line="480" w:lineRule="auto"/>
        <w:rPr>
          <w:rFonts w:ascii="Times New Roman" w:hAnsi="Times New Roman" w:cs="Times New Roman"/>
          <w:sz w:val="24"/>
          <w:szCs w:val="24"/>
        </w:rPr>
      </w:pPr>
      <w:r w:rsidRPr="0056158C">
        <w:rPr>
          <w:rFonts w:ascii="Times New Roman" w:eastAsia="Times New Roman" w:hAnsi="Times New Roman" w:cs="Times New Roman"/>
          <w:sz w:val="24"/>
          <w:szCs w:val="24"/>
        </w:rPr>
        <w:tab/>
        <w:t>Despite his keen appreciation for the complexity of our mental lives, Descartes takes the unity of one</w:t>
      </w:r>
      <w:r w:rsidR="007B6AAF">
        <w:rPr>
          <w:rFonts w:ascii="Times New Roman" w:hAnsi="Times New Roman" w:cs="Times New Roman"/>
          <w:sz w:val="24"/>
          <w:szCs w:val="24"/>
        </w:rPr>
        <w:t>’s mental life more or less for granted</w:t>
      </w:r>
      <w:r w:rsidRPr="0056158C">
        <w:rPr>
          <w:rFonts w:ascii="Times New Roman" w:hAnsi="Times New Roman" w:cs="Times New Roman"/>
          <w:sz w:val="24"/>
          <w:szCs w:val="24"/>
        </w:rPr>
        <w:t xml:space="preserve">. When each of us reflects, we discover that all our various thoughts belong to </w:t>
      </w:r>
      <w:r w:rsidRPr="0056158C">
        <w:rPr>
          <w:rFonts w:ascii="Times New Roman" w:hAnsi="Times New Roman" w:cs="Times New Roman"/>
          <w:i/>
          <w:iCs/>
          <w:sz w:val="24"/>
          <w:szCs w:val="24"/>
        </w:rPr>
        <w:t xml:space="preserve">one </w:t>
      </w:r>
      <w:r w:rsidRPr="0056158C">
        <w:rPr>
          <w:rFonts w:ascii="Times New Roman" w:hAnsi="Times New Roman" w:cs="Times New Roman"/>
          <w:sz w:val="24"/>
          <w:szCs w:val="24"/>
        </w:rPr>
        <w:t>mental life—a single consciousness or perspective.</w:t>
      </w:r>
      <w:r w:rsidRPr="0056158C">
        <w:rPr>
          <w:rFonts w:ascii="Times New Roman" w:eastAsia="Times New Roman" w:hAnsi="Times New Roman" w:cs="Times New Roman"/>
          <w:sz w:val="24"/>
          <w:szCs w:val="24"/>
          <w:vertAlign w:val="superscript"/>
        </w:rPr>
        <w:footnoteReference w:id="67"/>
      </w:r>
      <w:r w:rsidRPr="0056158C">
        <w:rPr>
          <w:rFonts w:ascii="Times New Roman" w:hAnsi="Times New Roman" w:cs="Times New Roman"/>
          <w:sz w:val="24"/>
          <w:szCs w:val="24"/>
        </w:rPr>
        <w:t xml:space="preserve"> As Descartes writes in </w:t>
      </w:r>
      <w:r w:rsidRPr="0056158C">
        <w:rPr>
          <w:rFonts w:ascii="Times New Roman" w:hAnsi="Times New Roman" w:cs="Times New Roman"/>
          <w:i/>
          <w:iCs/>
          <w:sz w:val="24"/>
          <w:szCs w:val="24"/>
        </w:rPr>
        <w:t>Meditation 2</w:t>
      </w:r>
      <w:r w:rsidRPr="0056158C">
        <w:rPr>
          <w:rFonts w:ascii="Times New Roman" w:hAnsi="Times New Roman" w:cs="Times New Roman"/>
          <w:sz w:val="24"/>
          <w:szCs w:val="24"/>
        </w:rPr>
        <w:t>:</w:t>
      </w:r>
    </w:p>
    <w:p w14:paraId="1AD7733C" w14:textId="6B86FD26" w:rsidR="004378DA" w:rsidRPr="0056158C" w:rsidRDefault="004378DA" w:rsidP="00877C73">
      <w:pPr>
        <w:pStyle w:val="Default"/>
        <w:spacing w:line="480" w:lineRule="auto"/>
        <w:ind w:left="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Is it not one and the same </w:t>
      </w:r>
      <w:r w:rsidR="00030978">
        <w:rPr>
          <w:rFonts w:ascii="Times New Roman" w:hAnsi="Times New Roman" w:cs="Times New Roman"/>
          <w:sz w:val="24"/>
          <w:szCs w:val="24"/>
          <w:u w:color="000000"/>
        </w:rPr>
        <w:t>‘</w:t>
      </w:r>
      <w:r w:rsidRPr="0056158C">
        <w:rPr>
          <w:rFonts w:ascii="Times New Roman" w:hAnsi="Times New Roman" w:cs="Times New Roman"/>
          <w:sz w:val="24"/>
          <w:szCs w:val="24"/>
          <w:u w:color="000000"/>
        </w:rPr>
        <w:t>I</w:t>
      </w:r>
      <w:r w:rsidR="00030978">
        <w:rPr>
          <w:rFonts w:ascii="Times New Roman" w:hAnsi="Times New Roman" w:cs="Times New Roman"/>
          <w:sz w:val="24"/>
          <w:szCs w:val="24"/>
          <w:u w:color="000000"/>
        </w:rPr>
        <w:t>’</w:t>
      </w:r>
      <w:r w:rsidRPr="0056158C">
        <w:rPr>
          <w:rFonts w:ascii="Times New Roman" w:hAnsi="Times New Roman" w:cs="Times New Roman"/>
          <w:sz w:val="24"/>
          <w:szCs w:val="24"/>
          <w:u w:color="000000"/>
        </w:rPr>
        <w:t xml:space="preserve"> who is now doubting almost everything [</w:t>
      </w:r>
      <w:r w:rsidRPr="0056158C">
        <w:rPr>
          <w:rFonts w:ascii="Times New Roman" w:hAnsi="Times New Roman" w:cs="Times New Roman"/>
          <w:i/>
          <w:iCs/>
          <w:sz w:val="24"/>
          <w:szCs w:val="24"/>
          <w:u w:color="000000"/>
          <w:lang w:val="it-IT"/>
        </w:rPr>
        <w:t>Non</w:t>
      </w:r>
      <w:r w:rsidR="00030978">
        <w:rPr>
          <w:rFonts w:ascii="Times New Roman" w:hAnsi="Times New Roman" w:cs="Times New Roman"/>
          <w:i/>
          <w:iCs/>
          <w:sz w:val="24"/>
          <w:szCs w:val="24"/>
          <w:u w:color="000000"/>
          <w:lang w:val="it-IT"/>
        </w:rPr>
        <w:t>ne ego ipse sum qui jam dubito f</w:t>
      </w:r>
      <w:r w:rsidRPr="0056158C">
        <w:rPr>
          <w:rFonts w:ascii="Times New Roman" w:hAnsi="Times New Roman" w:cs="Times New Roman"/>
          <w:i/>
          <w:iCs/>
          <w:sz w:val="24"/>
          <w:szCs w:val="24"/>
          <w:u w:color="000000"/>
          <w:lang w:val="it-IT"/>
        </w:rPr>
        <w:t>ere de omnibus</w:t>
      </w:r>
      <w:r w:rsidRPr="0056158C">
        <w:rPr>
          <w:rFonts w:ascii="Times New Roman" w:hAnsi="Times New Roman" w:cs="Times New Roman"/>
          <w:sz w:val="24"/>
          <w:szCs w:val="24"/>
          <w:u w:color="000000"/>
        </w:rPr>
        <w:t xml:space="preserve">], who nonetheless understands some things, who affirms that this one thing is true, denies everything else, desires to know more, is unwilling to be deceived, imagines many things even involuntarily, and is aware of many things which apparently come from the senses? . . . Which of </w:t>
      </w:r>
      <w:r w:rsidR="00030978">
        <w:rPr>
          <w:rFonts w:ascii="Times New Roman" w:hAnsi="Times New Roman" w:cs="Times New Roman"/>
          <w:sz w:val="24"/>
          <w:szCs w:val="24"/>
          <w:u w:color="000000"/>
        </w:rPr>
        <w:t xml:space="preserve">all </w:t>
      </w:r>
      <w:r w:rsidRPr="0056158C">
        <w:rPr>
          <w:rFonts w:ascii="Times New Roman" w:hAnsi="Times New Roman" w:cs="Times New Roman"/>
          <w:sz w:val="24"/>
          <w:szCs w:val="24"/>
          <w:u w:color="000000"/>
        </w:rPr>
        <w:t xml:space="preserve">these activities is distinct from my thinking? Which of them can be said to be separate from myself? </w:t>
      </w:r>
      <w:r w:rsidRPr="0056158C">
        <w:rPr>
          <w:rFonts w:ascii="Times New Roman" w:hAnsi="Times New Roman" w:cs="Times New Roman"/>
          <w:b/>
          <w:bCs/>
          <w:sz w:val="24"/>
          <w:szCs w:val="24"/>
          <w:u w:color="000000"/>
        </w:rPr>
        <w:t>The fact that it is I who am doubting, and understanding and willing is so evident that I see no way of making it any clearer</w:t>
      </w:r>
      <w:r w:rsidRPr="0056158C">
        <w:rPr>
          <w:rFonts w:ascii="Times New Roman" w:hAnsi="Times New Roman" w:cs="Times New Roman"/>
          <w:sz w:val="24"/>
          <w:szCs w:val="24"/>
          <w:u w:color="000000"/>
        </w:rPr>
        <w:t xml:space="preserve"> [</w:t>
      </w:r>
      <w:r w:rsidRPr="0056158C">
        <w:rPr>
          <w:rFonts w:ascii="Times New Roman" w:hAnsi="Times New Roman" w:cs="Times New Roman"/>
          <w:i/>
          <w:iCs/>
          <w:sz w:val="24"/>
          <w:szCs w:val="24"/>
          <w:u w:color="000000"/>
          <w:lang w:val="it-IT"/>
        </w:rPr>
        <w:t>Nam quod ego sim qui dubitem, qui intelligam, qui velim, tam manifestum est, ut nihil occurrat per quod evidentius explicetur</w:t>
      </w:r>
      <w:r w:rsidRPr="0056158C">
        <w:rPr>
          <w:rFonts w:ascii="Times New Roman" w:hAnsi="Times New Roman" w:cs="Times New Roman"/>
          <w:sz w:val="24"/>
          <w:szCs w:val="24"/>
          <w:u w:color="000000"/>
        </w:rPr>
        <w:t>]. But it is also the case that the I who imagines is the same I [</w:t>
      </w:r>
      <w:r w:rsidRPr="0056158C">
        <w:rPr>
          <w:rFonts w:ascii="Times New Roman" w:hAnsi="Times New Roman" w:cs="Times New Roman"/>
          <w:i/>
          <w:iCs/>
          <w:sz w:val="24"/>
          <w:szCs w:val="24"/>
          <w:u w:color="000000"/>
          <w:lang w:val="pt-PT"/>
        </w:rPr>
        <w:t>Sed vero etiam ego idem sum qui imaginor</w:t>
      </w:r>
      <w:r w:rsidRPr="0056158C">
        <w:rPr>
          <w:rFonts w:ascii="Times New Roman" w:hAnsi="Times New Roman" w:cs="Times New Roman"/>
          <w:sz w:val="24"/>
          <w:szCs w:val="24"/>
          <w:u w:color="000000"/>
        </w:rPr>
        <w:t>]. . . . Lastly, it is also the same I who has sensory perceptions [</w:t>
      </w:r>
      <w:r w:rsidRPr="0056158C">
        <w:rPr>
          <w:rFonts w:ascii="Times New Roman" w:hAnsi="Times New Roman" w:cs="Times New Roman"/>
          <w:i/>
          <w:iCs/>
          <w:sz w:val="24"/>
          <w:szCs w:val="24"/>
          <w:u w:color="000000"/>
          <w:lang w:val="fr-FR"/>
        </w:rPr>
        <w:t>Idem denique ego sum qui sentio</w:t>
      </w:r>
      <w:r w:rsidRPr="0056158C">
        <w:rPr>
          <w:rFonts w:ascii="Times New Roman" w:hAnsi="Times New Roman" w:cs="Times New Roman"/>
          <w:sz w:val="24"/>
          <w:szCs w:val="24"/>
          <w:u w:color="000000"/>
        </w:rPr>
        <w:t>], or is aware of bodily things as it were through the senses. (</w:t>
      </w:r>
      <w:r w:rsidRPr="0056158C">
        <w:rPr>
          <w:rFonts w:ascii="Times New Roman" w:hAnsi="Times New Roman" w:cs="Times New Roman"/>
          <w:i/>
          <w:iCs/>
          <w:sz w:val="24"/>
          <w:szCs w:val="24"/>
          <w:u w:color="000000"/>
        </w:rPr>
        <w:t>M2</w:t>
      </w:r>
      <w:r w:rsidRPr="0056158C">
        <w:rPr>
          <w:rFonts w:ascii="Times New Roman" w:hAnsi="Times New Roman" w:cs="Times New Roman"/>
          <w:sz w:val="24"/>
          <w:szCs w:val="24"/>
          <w:u w:color="000000"/>
        </w:rPr>
        <w:t>, AT VII 28-9/CSM II 19, emphasis added)</w:t>
      </w:r>
    </w:p>
    <w:p w14:paraId="4E738230" w14:textId="64B8EA7C" w:rsidR="00C86C39" w:rsidRDefault="004378DA" w:rsidP="00C86C39">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Descartes suggests that the synchronic unity of a mental life—i.e. its being a </w:t>
      </w:r>
      <w:r w:rsidRPr="0056158C">
        <w:rPr>
          <w:rFonts w:ascii="Times New Roman" w:hAnsi="Times New Roman" w:cs="Times New Roman"/>
          <w:i/>
          <w:sz w:val="24"/>
          <w:szCs w:val="24"/>
          <w:u w:color="000000"/>
        </w:rPr>
        <w:t>single</w:t>
      </w:r>
      <w:r w:rsidR="000C7976">
        <w:rPr>
          <w:rFonts w:ascii="Times New Roman" w:hAnsi="Times New Roman" w:cs="Times New Roman"/>
          <w:sz w:val="24"/>
          <w:szCs w:val="24"/>
          <w:u w:color="000000"/>
        </w:rPr>
        <w:t xml:space="preserve"> mental life—</w:t>
      </w:r>
      <w:r w:rsidR="00BA0D5F">
        <w:rPr>
          <w:rFonts w:ascii="Times New Roman" w:hAnsi="Times New Roman" w:cs="Times New Roman"/>
          <w:sz w:val="24"/>
          <w:szCs w:val="24"/>
          <w:u w:color="000000"/>
        </w:rPr>
        <w:t>is given in reflection. And presumably he also</w:t>
      </w:r>
      <w:r w:rsidR="00930E8D">
        <w:rPr>
          <w:rFonts w:ascii="Times New Roman" w:hAnsi="Times New Roman" w:cs="Times New Roman"/>
          <w:sz w:val="24"/>
          <w:szCs w:val="24"/>
          <w:u w:color="000000"/>
        </w:rPr>
        <w:t xml:space="preserve"> takes the </w:t>
      </w:r>
      <w:r w:rsidRPr="0056158C">
        <w:rPr>
          <w:rFonts w:ascii="Times New Roman" w:hAnsi="Times New Roman" w:cs="Times New Roman"/>
          <w:sz w:val="24"/>
          <w:szCs w:val="24"/>
          <w:u w:color="000000"/>
        </w:rPr>
        <w:t xml:space="preserve">diachronic unity of a mental </w:t>
      </w:r>
      <w:r w:rsidR="00C86C39">
        <w:rPr>
          <w:rFonts w:ascii="Times New Roman" w:hAnsi="Times New Roman" w:cs="Times New Roman"/>
          <w:sz w:val="24"/>
          <w:szCs w:val="24"/>
          <w:u w:color="000000"/>
        </w:rPr>
        <w:t>life</w:t>
      </w:r>
      <w:r w:rsidR="007C3BD9">
        <w:rPr>
          <w:rFonts w:ascii="Times New Roman" w:hAnsi="Times New Roman" w:cs="Times New Roman"/>
          <w:sz w:val="24"/>
          <w:szCs w:val="24"/>
          <w:u w:color="000000"/>
        </w:rPr>
        <w:t>—i.e. its being a</w:t>
      </w:r>
      <w:r w:rsidR="007C3BD9" w:rsidRPr="003C06B4">
        <w:rPr>
          <w:rFonts w:ascii="Times New Roman" w:hAnsi="Times New Roman" w:cs="Times New Roman"/>
          <w:i/>
          <w:sz w:val="24"/>
          <w:szCs w:val="24"/>
          <w:u w:color="000000"/>
        </w:rPr>
        <w:t xml:space="preserve"> single</w:t>
      </w:r>
      <w:r w:rsidR="007C3BD9">
        <w:rPr>
          <w:rFonts w:ascii="Times New Roman" w:hAnsi="Times New Roman" w:cs="Times New Roman"/>
          <w:sz w:val="24"/>
          <w:szCs w:val="24"/>
          <w:u w:color="000000"/>
        </w:rPr>
        <w:t xml:space="preserve"> mental life </w:t>
      </w:r>
      <w:r w:rsidR="007C3BD9" w:rsidRPr="007C3BD9">
        <w:rPr>
          <w:rFonts w:ascii="Times New Roman" w:hAnsi="Times New Roman" w:cs="Times New Roman"/>
          <w:i/>
          <w:sz w:val="24"/>
          <w:szCs w:val="24"/>
          <w:u w:color="000000"/>
        </w:rPr>
        <w:t>over time</w:t>
      </w:r>
      <w:r w:rsidR="007C3BD9">
        <w:rPr>
          <w:rFonts w:ascii="Times New Roman" w:hAnsi="Times New Roman" w:cs="Times New Roman"/>
          <w:sz w:val="24"/>
          <w:szCs w:val="24"/>
          <w:u w:color="000000"/>
        </w:rPr>
        <w:t>—</w:t>
      </w:r>
      <w:r w:rsidR="00C86C39">
        <w:rPr>
          <w:rFonts w:ascii="Times New Roman" w:hAnsi="Times New Roman" w:cs="Times New Roman"/>
          <w:sz w:val="24"/>
          <w:szCs w:val="24"/>
          <w:u w:color="000000"/>
        </w:rPr>
        <w:t xml:space="preserve">as </w:t>
      </w:r>
      <w:r w:rsidR="00F13F2F">
        <w:rPr>
          <w:rFonts w:ascii="Times New Roman" w:hAnsi="Times New Roman" w:cs="Times New Roman"/>
          <w:sz w:val="24"/>
          <w:szCs w:val="24"/>
          <w:u w:color="000000"/>
        </w:rPr>
        <w:t>similarly unproblematic</w:t>
      </w:r>
      <w:r w:rsidRPr="0056158C">
        <w:rPr>
          <w:rFonts w:ascii="Times New Roman" w:hAnsi="Times New Roman" w:cs="Times New Roman"/>
          <w:sz w:val="24"/>
          <w:szCs w:val="24"/>
          <w:u w:color="000000"/>
        </w:rPr>
        <w:t>.</w:t>
      </w:r>
      <w:r w:rsidR="00C86C39">
        <w:rPr>
          <w:rFonts w:ascii="Times New Roman" w:hAnsi="Times New Roman" w:cs="Times New Roman"/>
          <w:sz w:val="24"/>
          <w:szCs w:val="24"/>
          <w:u w:color="000000"/>
        </w:rPr>
        <w:t xml:space="preserve"> </w:t>
      </w:r>
      <w:r w:rsidR="009E1DCE">
        <w:rPr>
          <w:rFonts w:ascii="Times New Roman" w:hAnsi="Times New Roman" w:cs="Times New Roman"/>
          <w:sz w:val="24"/>
          <w:szCs w:val="24"/>
          <w:u w:color="000000"/>
        </w:rPr>
        <w:t>The crucial claim for my reading is that this unity of a mental life, consciousness, or perspective grounds the self’s identity.</w:t>
      </w:r>
    </w:p>
    <w:p w14:paraId="4C1D00F6" w14:textId="3493EBB0" w:rsidR="00930E8D" w:rsidRDefault="00834AEE" w:rsidP="00877C73">
      <w:pPr>
        <w:pStyle w:val="Default"/>
        <w:spacing w:line="480" w:lineRule="auto"/>
        <w:rPr>
          <w:rFonts w:ascii="Times New Roman" w:hAnsi="Times New Roman" w:cs="Times New Roman"/>
          <w:sz w:val="24"/>
          <w:szCs w:val="24"/>
          <w:u w:color="000000"/>
        </w:rPr>
      </w:pPr>
      <w:r>
        <w:rPr>
          <w:rFonts w:ascii="Times New Roman" w:hAnsi="Times New Roman" w:cs="Times New Roman"/>
          <w:sz w:val="24"/>
          <w:szCs w:val="24"/>
          <w:u w:color="000000"/>
        </w:rPr>
        <w:tab/>
      </w:r>
      <w:r w:rsidR="009E1DCE">
        <w:rPr>
          <w:rFonts w:ascii="Times New Roman" w:hAnsi="Times New Roman" w:cs="Times New Roman"/>
          <w:sz w:val="24"/>
          <w:szCs w:val="24"/>
          <w:u w:color="000000"/>
        </w:rPr>
        <w:t>My reading</w:t>
      </w:r>
      <w:r w:rsidR="00930E8D">
        <w:rPr>
          <w:rFonts w:ascii="Times New Roman" w:hAnsi="Times New Roman" w:cs="Times New Roman"/>
          <w:sz w:val="24"/>
          <w:szCs w:val="24"/>
          <w:u w:color="000000"/>
        </w:rPr>
        <w:t xml:space="preserve"> </w:t>
      </w:r>
      <w:r w:rsidR="004378DA" w:rsidRPr="0056158C">
        <w:rPr>
          <w:rFonts w:ascii="Times New Roman" w:hAnsi="Times New Roman" w:cs="Times New Roman"/>
          <w:sz w:val="24"/>
          <w:szCs w:val="24"/>
          <w:u w:color="000000"/>
        </w:rPr>
        <w:t xml:space="preserve">is compatible with various substantive accounts of what the unity of a mental life consists in, just as </w:t>
      </w:r>
      <w:r w:rsidR="00317358">
        <w:rPr>
          <w:rFonts w:ascii="Times New Roman" w:hAnsi="Times New Roman" w:cs="Times New Roman"/>
          <w:sz w:val="24"/>
          <w:szCs w:val="24"/>
          <w:u w:color="000000"/>
        </w:rPr>
        <w:t>it</w:t>
      </w:r>
      <w:r w:rsidR="004378DA" w:rsidRPr="0056158C">
        <w:rPr>
          <w:rFonts w:ascii="Times New Roman" w:hAnsi="Times New Roman" w:cs="Times New Roman"/>
          <w:sz w:val="24"/>
          <w:szCs w:val="24"/>
          <w:u w:color="000000"/>
        </w:rPr>
        <w:t xml:space="preserve"> is compatible with various accounts of the</w:t>
      </w:r>
      <w:r w:rsidR="00DA7712">
        <w:rPr>
          <w:rFonts w:ascii="Times New Roman" w:hAnsi="Times New Roman" w:cs="Times New Roman"/>
          <w:sz w:val="24"/>
          <w:szCs w:val="24"/>
          <w:u w:color="000000"/>
        </w:rPr>
        <w:t xml:space="preserve"> way the</w:t>
      </w:r>
      <w:r>
        <w:rPr>
          <w:rFonts w:ascii="Times New Roman" w:hAnsi="Times New Roman" w:cs="Times New Roman"/>
          <w:sz w:val="24"/>
          <w:szCs w:val="24"/>
          <w:u w:color="000000"/>
        </w:rPr>
        <w:t xml:space="preserve"> union ‘produces’ sensations</w:t>
      </w:r>
      <w:r w:rsidR="004378DA" w:rsidRPr="0056158C">
        <w:rPr>
          <w:rFonts w:ascii="Times New Roman" w:hAnsi="Times New Roman" w:cs="Times New Roman"/>
          <w:sz w:val="24"/>
          <w:szCs w:val="24"/>
          <w:u w:color="000000"/>
        </w:rPr>
        <w:t>.</w:t>
      </w:r>
      <w:r w:rsidR="006E39CF">
        <w:rPr>
          <w:rFonts w:ascii="Times New Roman" w:hAnsi="Times New Roman" w:cs="Times New Roman"/>
          <w:sz w:val="24"/>
          <w:szCs w:val="24"/>
          <w:u w:color="000000"/>
        </w:rPr>
        <w:t xml:space="preserve"> </w:t>
      </w:r>
      <w:r w:rsidR="004378DA" w:rsidRPr="0056158C">
        <w:rPr>
          <w:rFonts w:ascii="Times New Roman" w:hAnsi="Times New Roman" w:cs="Times New Roman"/>
          <w:sz w:val="24"/>
          <w:szCs w:val="24"/>
          <w:u w:color="000000"/>
        </w:rPr>
        <w:t xml:space="preserve">All I need is the claim, which Descartes clearly accepts, </w:t>
      </w:r>
      <w:r w:rsidR="004378DA" w:rsidRPr="0056158C">
        <w:rPr>
          <w:rFonts w:ascii="Times New Roman" w:hAnsi="Times New Roman" w:cs="Times New Roman"/>
          <w:i/>
          <w:sz w:val="24"/>
          <w:szCs w:val="24"/>
          <w:u w:color="000000"/>
        </w:rPr>
        <w:t xml:space="preserve">that </w:t>
      </w:r>
      <w:r w:rsidR="004378DA" w:rsidRPr="0056158C">
        <w:rPr>
          <w:rFonts w:ascii="Times New Roman" w:hAnsi="Times New Roman" w:cs="Times New Roman"/>
          <w:sz w:val="24"/>
          <w:szCs w:val="24"/>
          <w:u w:color="000000"/>
        </w:rPr>
        <w:t xml:space="preserve">mental lives are strongly unified. For the purposes of this paper, then, I will remain neutral on what </w:t>
      </w:r>
      <w:r w:rsidR="004378DA" w:rsidRPr="00DD3D65">
        <w:rPr>
          <w:rFonts w:ascii="Times New Roman" w:hAnsi="Times New Roman" w:cs="Times New Roman"/>
          <w:sz w:val="24"/>
          <w:szCs w:val="24"/>
          <w:u w:color="000000"/>
        </w:rPr>
        <w:t>makes it the case</w:t>
      </w:r>
      <w:r w:rsidR="004378DA" w:rsidRPr="0056158C">
        <w:rPr>
          <w:rFonts w:ascii="Times New Roman" w:hAnsi="Times New Roman" w:cs="Times New Roman"/>
          <w:i/>
          <w:sz w:val="24"/>
          <w:szCs w:val="24"/>
          <w:u w:color="000000"/>
        </w:rPr>
        <w:t xml:space="preserve"> </w:t>
      </w:r>
      <w:r w:rsidR="004378DA" w:rsidRPr="0056158C">
        <w:rPr>
          <w:rFonts w:ascii="Times New Roman" w:hAnsi="Times New Roman" w:cs="Times New Roman"/>
          <w:sz w:val="24"/>
          <w:szCs w:val="24"/>
          <w:u w:color="000000"/>
        </w:rPr>
        <w:t xml:space="preserve">that a given mental life is unified. </w:t>
      </w:r>
    </w:p>
    <w:p w14:paraId="04A43B79" w14:textId="1624811C" w:rsidR="003C06B4" w:rsidRPr="0056158C" w:rsidRDefault="00DD3D65" w:rsidP="00AA1050">
      <w:pPr>
        <w:pStyle w:val="Default"/>
        <w:spacing w:line="480" w:lineRule="auto"/>
        <w:ind w:firstLine="720"/>
        <w:rPr>
          <w:rFonts w:ascii="Times New Roman" w:hAnsi="Times New Roman" w:cs="Times New Roman"/>
          <w:sz w:val="24"/>
          <w:szCs w:val="24"/>
        </w:rPr>
      </w:pPr>
      <w:r>
        <w:rPr>
          <w:rFonts w:ascii="Times New Roman" w:hAnsi="Times New Roman" w:cs="Times New Roman"/>
          <w:sz w:val="24"/>
          <w:szCs w:val="24"/>
          <w:u w:color="000000"/>
        </w:rPr>
        <w:t>Still,</w:t>
      </w:r>
      <w:r w:rsidR="004378DA" w:rsidRPr="0056158C">
        <w:rPr>
          <w:rFonts w:ascii="Times New Roman" w:hAnsi="Times New Roman" w:cs="Times New Roman"/>
          <w:sz w:val="24"/>
          <w:szCs w:val="24"/>
          <w:u w:color="000000"/>
        </w:rPr>
        <w:t xml:space="preserve"> what might some of the options be? We might argue that since thoughts are just </w:t>
      </w:r>
      <w:r w:rsidR="004378DA" w:rsidRPr="0056158C">
        <w:rPr>
          <w:rFonts w:ascii="Times New Roman" w:hAnsi="Times New Roman" w:cs="Times New Roman"/>
          <w:i/>
          <w:sz w:val="24"/>
          <w:szCs w:val="24"/>
          <w:u w:color="000000"/>
        </w:rPr>
        <w:t xml:space="preserve">ways </w:t>
      </w:r>
      <w:r w:rsidR="004378DA" w:rsidRPr="0056158C">
        <w:rPr>
          <w:rFonts w:ascii="Times New Roman" w:hAnsi="Times New Roman" w:cs="Times New Roman"/>
          <w:sz w:val="24"/>
          <w:szCs w:val="24"/>
          <w:u w:color="000000"/>
        </w:rPr>
        <w:t xml:space="preserve">in which a mind exists, the question of what unifies a collection of thoughts into a single mental life is really just the question of what unifies the multiplicity of </w:t>
      </w:r>
      <w:r w:rsidR="004378DA" w:rsidRPr="0056158C">
        <w:rPr>
          <w:rFonts w:ascii="Times New Roman" w:hAnsi="Times New Roman" w:cs="Times New Roman"/>
          <w:i/>
          <w:sz w:val="24"/>
          <w:szCs w:val="24"/>
          <w:u w:color="000000"/>
        </w:rPr>
        <w:t xml:space="preserve">ways </w:t>
      </w:r>
      <w:r w:rsidR="004378DA" w:rsidRPr="0056158C">
        <w:rPr>
          <w:rFonts w:ascii="Times New Roman" w:hAnsi="Times New Roman" w:cs="Times New Roman"/>
          <w:sz w:val="24"/>
          <w:szCs w:val="24"/>
          <w:u w:color="000000"/>
        </w:rPr>
        <w:t>in which a mind exists into a single mind. One possibility—defended by Nelson (2005)—is that Descartes takes the unity of a mental lif</w:t>
      </w:r>
      <w:r>
        <w:rPr>
          <w:rFonts w:ascii="Times New Roman" w:hAnsi="Times New Roman" w:cs="Times New Roman"/>
          <w:sz w:val="24"/>
          <w:szCs w:val="24"/>
          <w:u w:color="000000"/>
        </w:rPr>
        <w:t xml:space="preserve">e, or of the mind, as primitive. After all, </w:t>
      </w:r>
      <w:r w:rsidR="004378DA" w:rsidRPr="0056158C">
        <w:rPr>
          <w:rFonts w:ascii="Times New Roman" w:hAnsi="Times New Roman" w:cs="Times New Roman"/>
          <w:sz w:val="24"/>
          <w:szCs w:val="24"/>
          <w:u w:color="000000"/>
        </w:rPr>
        <w:t xml:space="preserve">the meditator says that ‘the fact that it is </w:t>
      </w:r>
      <w:r w:rsidR="004378DA" w:rsidRPr="0056158C">
        <w:rPr>
          <w:rFonts w:ascii="Times New Roman" w:hAnsi="Times New Roman" w:cs="Times New Roman"/>
          <w:i/>
          <w:iCs/>
          <w:sz w:val="24"/>
          <w:szCs w:val="24"/>
          <w:u w:color="000000"/>
        </w:rPr>
        <w:t>I</w:t>
      </w:r>
      <w:r w:rsidR="004378DA" w:rsidRPr="0056158C">
        <w:rPr>
          <w:rFonts w:ascii="Times New Roman" w:hAnsi="Times New Roman" w:cs="Times New Roman"/>
          <w:sz w:val="24"/>
          <w:szCs w:val="24"/>
          <w:u w:color="000000"/>
        </w:rPr>
        <w:t xml:space="preserve"> who am doubting, and understanding and willing is so evident that I see no way of making it any clearer’ (</w:t>
      </w:r>
      <w:r w:rsidR="004378DA" w:rsidRPr="0056158C">
        <w:rPr>
          <w:rFonts w:ascii="Times New Roman" w:hAnsi="Times New Roman" w:cs="Times New Roman"/>
          <w:i/>
          <w:iCs/>
          <w:sz w:val="24"/>
          <w:szCs w:val="24"/>
          <w:u w:color="000000"/>
        </w:rPr>
        <w:t>M2</w:t>
      </w:r>
      <w:r w:rsidR="004378DA" w:rsidRPr="0056158C">
        <w:rPr>
          <w:rFonts w:ascii="Times New Roman" w:hAnsi="Times New Roman" w:cs="Times New Roman"/>
          <w:sz w:val="24"/>
          <w:szCs w:val="24"/>
          <w:u w:color="000000"/>
        </w:rPr>
        <w:t>, AT VII 29/CSM II 19, emphasis mine). Another possibility—defended by Shapiro (2013)—is that the unity of a mental life is brought about through the psychological relations between its constituent thought</w:t>
      </w:r>
      <w:r>
        <w:rPr>
          <w:rFonts w:ascii="Times New Roman" w:hAnsi="Times New Roman" w:cs="Times New Roman"/>
          <w:sz w:val="24"/>
          <w:szCs w:val="24"/>
          <w:u w:color="000000"/>
        </w:rPr>
        <w:t>s</w:t>
      </w:r>
      <w:r w:rsidR="004378DA" w:rsidRPr="0056158C">
        <w:rPr>
          <w:rFonts w:ascii="Times New Roman" w:hAnsi="Times New Roman" w:cs="Times New Roman"/>
          <w:sz w:val="24"/>
          <w:szCs w:val="24"/>
          <w:u w:color="000000"/>
        </w:rPr>
        <w:t xml:space="preserve">, most vividly in the case of memory. As Shapiro writes, ‘memory unifies the meditator’s thoughts by effecting a continuity of the awareness of those thoughts. And in providing this unity, memory further helps make the meditator the thinking thing—that is, the self—she is’ </w:t>
      </w:r>
      <w:r w:rsidR="004378DA" w:rsidRPr="0056158C">
        <w:rPr>
          <w:rFonts w:ascii="Times New Roman" w:hAnsi="Times New Roman" w:cs="Times New Roman"/>
          <w:sz w:val="24"/>
          <w:szCs w:val="24"/>
          <w:u w:color="000000"/>
          <w:lang w:val="it-IT"/>
        </w:rPr>
        <w:t>(Shapiro 2013, 236)</w:t>
      </w:r>
      <w:r w:rsidR="004378DA" w:rsidRPr="0056158C">
        <w:rPr>
          <w:rFonts w:ascii="Times New Roman" w:hAnsi="Times New Roman" w:cs="Times New Roman"/>
          <w:sz w:val="24"/>
          <w:szCs w:val="24"/>
          <w:u w:color="000000"/>
        </w:rPr>
        <w:t>.</w:t>
      </w:r>
      <w:r w:rsidR="004378DA" w:rsidRPr="0056158C">
        <w:rPr>
          <w:rFonts w:ascii="Times New Roman" w:eastAsia="Times New Roman" w:hAnsi="Times New Roman" w:cs="Times New Roman"/>
          <w:sz w:val="24"/>
          <w:szCs w:val="24"/>
          <w:u w:color="000000"/>
          <w:vertAlign w:val="superscript"/>
        </w:rPr>
        <w:footnoteReference w:id="68"/>
      </w:r>
      <w:r w:rsidR="004378DA" w:rsidRPr="0056158C">
        <w:rPr>
          <w:rFonts w:ascii="Times New Roman" w:hAnsi="Times New Roman" w:cs="Times New Roman"/>
          <w:sz w:val="24"/>
          <w:szCs w:val="24"/>
          <w:u w:color="000000"/>
        </w:rPr>
        <w:t xml:space="preserve"> Adjudicating between these options would, again, take us too far afield.</w:t>
      </w:r>
      <w:r w:rsidR="003C06B4">
        <w:rPr>
          <w:rFonts w:ascii="Times New Roman" w:hAnsi="Times New Roman" w:cs="Times New Roman"/>
          <w:sz w:val="24"/>
          <w:szCs w:val="24"/>
          <w:u w:color="000000"/>
        </w:rPr>
        <w:t xml:space="preserve"> </w:t>
      </w:r>
      <w:r w:rsidR="003C06B4" w:rsidRPr="0056158C">
        <w:rPr>
          <w:rFonts w:ascii="Times New Roman" w:hAnsi="Times New Roman" w:cs="Times New Roman"/>
          <w:sz w:val="24"/>
          <w:szCs w:val="24"/>
        </w:rPr>
        <w:t xml:space="preserve">Whatever </w:t>
      </w:r>
      <w:r w:rsidR="003C06B4">
        <w:rPr>
          <w:rFonts w:ascii="Times New Roman" w:hAnsi="Times New Roman" w:cs="Times New Roman"/>
          <w:sz w:val="24"/>
          <w:szCs w:val="24"/>
        </w:rPr>
        <w:t xml:space="preserve">the best interpretation of the unity of a mental life </w:t>
      </w:r>
      <w:r w:rsidR="003C06B4" w:rsidRPr="0056158C">
        <w:rPr>
          <w:rFonts w:ascii="Times New Roman" w:hAnsi="Times New Roman" w:cs="Times New Roman"/>
          <w:sz w:val="24"/>
          <w:szCs w:val="24"/>
        </w:rPr>
        <w:t>turns</w:t>
      </w:r>
      <w:r w:rsidR="003C06B4">
        <w:rPr>
          <w:rFonts w:ascii="Times New Roman" w:hAnsi="Times New Roman" w:cs="Times New Roman"/>
          <w:sz w:val="24"/>
          <w:szCs w:val="24"/>
        </w:rPr>
        <w:t xml:space="preserve"> out to be, we can substitute that into my account of the self as well.</w:t>
      </w:r>
    </w:p>
    <w:p w14:paraId="6D95808B" w14:textId="77777777" w:rsidR="00317358" w:rsidRDefault="00317358" w:rsidP="00877C73">
      <w:pPr>
        <w:pStyle w:val="Default"/>
        <w:spacing w:line="480" w:lineRule="auto"/>
        <w:rPr>
          <w:rFonts w:ascii="Times New Roman" w:hAnsi="Times New Roman" w:cs="Times New Roman"/>
          <w:sz w:val="24"/>
          <w:szCs w:val="24"/>
          <w:u w:color="000000"/>
        </w:rPr>
      </w:pPr>
    </w:p>
    <w:p w14:paraId="01C18B67" w14:textId="19E772ED" w:rsidR="00317358" w:rsidRPr="0056158C" w:rsidRDefault="00317358" w:rsidP="00877C73">
      <w:pPr>
        <w:pStyle w:val="Default"/>
        <w:spacing w:line="480" w:lineRule="auto"/>
        <w:rPr>
          <w:rFonts w:ascii="Times New Roman" w:hAnsi="Times New Roman" w:cs="Times New Roman"/>
          <w:sz w:val="24"/>
          <w:szCs w:val="24"/>
          <w:u w:color="000000"/>
        </w:rPr>
      </w:pPr>
      <w:r>
        <w:rPr>
          <w:rFonts w:ascii="Times New Roman" w:hAnsi="Times New Roman" w:cs="Times New Roman"/>
          <w:sz w:val="24"/>
          <w:szCs w:val="24"/>
          <w:u w:color="000000"/>
        </w:rPr>
        <w:t>(c) Taking Stock</w:t>
      </w:r>
    </w:p>
    <w:p w14:paraId="15BAADB7" w14:textId="2A764E4A" w:rsidR="004378DA" w:rsidRDefault="00317358" w:rsidP="00935410">
      <w:pPr>
        <w:pStyle w:val="Default"/>
        <w:spacing w:line="480" w:lineRule="auto"/>
        <w:ind w:firstLine="720"/>
        <w:rPr>
          <w:rFonts w:ascii="Times New Roman" w:hAnsi="Times New Roman" w:cs="Times New Roman"/>
          <w:sz w:val="24"/>
          <w:szCs w:val="24"/>
          <w:u w:color="000000"/>
        </w:rPr>
      </w:pPr>
      <w:r>
        <w:rPr>
          <w:rFonts w:ascii="Times New Roman" w:hAnsi="Times New Roman" w:cs="Times New Roman"/>
          <w:sz w:val="24"/>
          <w:szCs w:val="24"/>
          <w:u w:color="000000"/>
        </w:rPr>
        <w:t>My</w:t>
      </w:r>
      <w:r w:rsidR="004378DA" w:rsidRPr="0056158C">
        <w:rPr>
          <w:rFonts w:ascii="Times New Roman" w:hAnsi="Times New Roman" w:cs="Times New Roman"/>
          <w:sz w:val="24"/>
          <w:szCs w:val="24"/>
          <w:u w:color="000000"/>
        </w:rPr>
        <w:t xml:space="preserve"> </w:t>
      </w:r>
      <w:r w:rsidR="002D1F5F">
        <w:rPr>
          <w:rFonts w:ascii="Times New Roman" w:hAnsi="Times New Roman" w:cs="Times New Roman"/>
          <w:sz w:val="24"/>
          <w:szCs w:val="24"/>
          <w:u w:color="000000"/>
        </w:rPr>
        <w:t>account of the Cartesian self</w:t>
      </w:r>
      <w:r w:rsidR="00930E8D">
        <w:rPr>
          <w:rFonts w:ascii="Times New Roman" w:hAnsi="Times New Roman" w:cs="Times New Roman"/>
          <w:sz w:val="24"/>
          <w:szCs w:val="24"/>
          <w:u w:color="000000"/>
        </w:rPr>
        <w:t xml:space="preserve"> incorporates the insights of both the re-humanized and traditional readings</w:t>
      </w:r>
      <w:r w:rsidR="00935410">
        <w:rPr>
          <w:rFonts w:ascii="Times New Roman" w:hAnsi="Times New Roman" w:cs="Times New Roman"/>
          <w:sz w:val="24"/>
          <w:szCs w:val="24"/>
          <w:u w:color="000000"/>
        </w:rPr>
        <w:t>. The re-humani</w:t>
      </w:r>
      <w:r>
        <w:rPr>
          <w:rFonts w:ascii="Times New Roman" w:hAnsi="Times New Roman" w:cs="Times New Roman"/>
          <w:sz w:val="24"/>
          <w:szCs w:val="24"/>
          <w:u w:color="000000"/>
        </w:rPr>
        <w:t xml:space="preserve">zed reading </w:t>
      </w:r>
      <w:r w:rsidR="00930E8D">
        <w:rPr>
          <w:rFonts w:ascii="Times New Roman" w:hAnsi="Times New Roman" w:cs="Times New Roman"/>
          <w:sz w:val="24"/>
          <w:szCs w:val="24"/>
          <w:u w:color="000000"/>
        </w:rPr>
        <w:t>recognizes</w:t>
      </w:r>
      <w:r w:rsidR="00935410">
        <w:rPr>
          <w:rFonts w:ascii="Times New Roman" w:hAnsi="Times New Roman" w:cs="Times New Roman"/>
          <w:sz w:val="24"/>
          <w:szCs w:val="24"/>
          <w:u w:color="000000"/>
        </w:rPr>
        <w:t xml:space="preserve"> that, for Descartes, the self </w:t>
      </w:r>
      <w:r w:rsidR="002D1F5F">
        <w:rPr>
          <w:rFonts w:ascii="Times New Roman" w:hAnsi="Times New Roman" w:cs="Times New Roman"/>
          <w:sz w:val="24"/>
          <w:szCs w:val="24"/>
          <w:u w:color="000000"/>
        </w:rPr>
        <w:t>is</w:t>
      </w:r>
      <w:r w:rsidR="004378DA" w:rsidRPr="0056158C">
        <w:rPr>
          <w:rFonts w:ascii="Times New Roman" w:hAnsi="Times New Roman" w:cs="Times New Roman"/>
          <w:sz w:val="24"/>
          <w:szCs w:val="24"/>
          <w:u w:color="000000"/>
        </w:rPr>
        <w:t xml:space="preserve"> composed of mind and body—not merely in a figurative or loose sense, but literally. On my reading, the self is constituted by</w:t>
      </w:r>
      <w:r w:rsidR="00935410">
        <w:rPr>
          <w:rFonts w:ascii="Times New Roman" w:hAnsi="Times New Roman" w:cs="Times New Roman"/>
          <w:sz w:val="24"/>
          <w:szCs w:val="24"/>
          <w:u w:color="000000"/>
        </w:rPr>
        <w:t xml:space="preserve"> a human being in this life, and, hence, is composed of mind and body.</w:t>
      </w:r>
      <w:r w:rsidR="004378DA" w:rsidRPr="0056158C">
        <w:rPr>
          <w:rFonts w:ascii="Times New Roman" w:hAnsi="Times New Roman" w:cs="Times New Roman"/>
          <w:sz w:val="24"/>
          <w:szCs w:val="24"/>
          <w:u w:color="000000"/>
        </w:rPr>
        <w:t xml:space="preserve"> </w:t>
      </w:r>
      <w:r w:rsidR="00935410">
        <w:rPr>
          <w:rFonts w:ascii="Times New Roman" w:hAnsi="Times New Roman" w:cs="Times New Roman"/>
          <w:sz w:val="24"/>
          <w:szCs w:val="24"/>
          <w:u w:color="000000"/>
        </w:rPr>
        <w:t>The traditional reading, i</w:t>
      </w:r>
      <w:r>
        <w:rPr>
          <w:rFonts w:ascii="Times New Roman" w:hAnsi="Times New Roman" w:cs="Times New Roman"/>
          <w:sz w:val="24"/>
          <w:szCs w:val="24"/>
          <w:u w:color="000000"/>
        </w:rPr>
        <w:t xml:space="preserve">n contrast, </w:t>
      </w:r>
      <w:r w:rsidR="00930E8D">
        <w:rPr>
          <w:rFonts w:ascii="Times New Roman" w:hAnsi="Times New Roman" w:cs="Times New Roman"/>
          <w:sz w:val="24"/>
          <w:szCs w:val="24"/>
          <w:u w:color="000000"/>
        </w:rPr>
        <w:t>highlights</w:t>
      </w:r>
      <w:r w:rsidR="00935410">
        <w:rPr>
          <w:rFonts w:ascii="Times New Roman" w:hAnsi="Times New Roman" w:cs="Times New Roman"/>
          <w:sz w:val="24"/>
          <w:szCs w:val="24"/>
          <w:u w:color="000000"/>
        </w:rPr>
        <w:t xml:space="preserve"> that the self can exist apart from the body. </w:t>
      </w:r>
      <w:r w:rsidR="004378DA" w:rsidRPr="0056158C">
        <w:rPr>
          <w:rFonts w:ascii="Times New Roman" w:hAnsi="Times New Roman" w:cs="Times New Roman"/>
          <w:sz w:val="24"/>
          <w:szCs w:val="24"/>
          <w:u w:color="000000"/>
        </w:rPr>
        <w:t xml:space="preserve">On my view, the possibility of the self’s disembodied existence is grounded in virtue of the facts that (i) purely intellectual thoughts are operations of the mind’s alone, and (ii) it is possible for one’s mental life to consist solely in intellectual thoughts. </w:t>
      </w:r>
      <w:r w:rsidR="00935410">
        <w:rPr>
          <w:rFonts w:ascii="Times New Roman" w:hAnsi="Times New Roman" w:cs="Times New Roman"/>
          <w:sz w:val="24"/>
          <w:szCs w:val="24"/>
          <w:u w:color="000000"/>
        </w:rPr>
        <w:t xml:space="preserve">Thus, my account explains </w:t>
      </w:r>
      <w:r w:rsidR="004378DA" w:rsidRPr="0056158C">
        <w:rPr>
          <w:rFonts w:ascii="Times New Roman" w:hAnsi="Times New Roman" w:cs="Times New Roman"/>
          <w:sz w:val="24"/>
          <w:szCs w:val="24"/>
          <w:u w:color="000000"/>
        </w:rPr>
        <w:t xml:space="preserve">how the self </w:t>
      </w:r>
      <w:r w:rsidR="004378DA" w:rsidRPr="0056158C">
        <w:rPr>
          <w:rFonts w:ascii="Times New Roman" w:hAnsi="Times New Roman" w:cs="Times New Roman"/>
          <w:i/>
          <w:sz w:val="24"/>
          <w:szCs w:val="24"/>
          <w:u w:color="000000"/>
        </w:rPr>
        <w:t xml:space="preserve">simpliciter </w:t>
      </w:r>
      <w:r w:rsidR="002D1F5F">
        <w:rPr>
          <w:rFonts w:ascii="Times New Roman" w:hAnsi="Times New Roman" w:cs="Times New Roman"/>
          <w:sz w:val="24"/>
          <w:szCs w:val="24"/>
          <w:u w:color="000000"/>
        </w:rPr>
        <w:t>is</w:t>
      </w:r>
      <w:r w:rsidR="004378DA" w:rsidRPr="0056158C">
        <w:rPr>
          <w:rFonts w:ascii="Times New Roman" w:hAnsi="Times New Roman" w:cs="Times New Roman"/>
          <w:sz w:val="24"/>
          <w:szCs w:val="24"/>
          <w:u w:color="000000"/>
        </w:rPr>
        <w:t xml:space="preserve"> composed of mind and body and yet </w:t>
      </w:r>
      <w:r w:rsidR="002D1F5F">
        <w:rPr>
          <w:rFonts w:ascii="Times New Roman" w:hAnsi="Times New Roman" w:cs="Times New Roman"/>
          <w:sz w:val="24"/>
          <w:szCs w:val="24"/>
          <w:u w:color="000000"/>
        </w:rPr>
        <w:t>can exist</w:t>
      </w:r>
      <w:r w:rsidR="004378DA" w:rsidRPr="0056158C">
        <w:rPr>
          <w:rFonts w:ascii="Times New Roman" w:hAnsi="Times New Roman" w:cs="Times New Roman"/>
          <w:sz w:val="24"/>
          <w:szCs w:val="24"/>
          <w:u w:color="000000"/>
        </w:rPr>
        <w:t xml:space="preserve"> apart from the body. The ‘self </w:t>
      </w:r>
      <w:r w:rsidR="004378DA" w:rsidRPr="0056158C">
        <w:rPr>
          <w:rFonts w:ascii="Times New Roman" w:hAnsi="Times New Roman" w:cs="Times New Roman"/>
          <w:i/>
          <w:sz w:val="24"/>
          <w:szCs w:val="24"/>
          <w:u w:color="000000"/>
        </w:rPr>
        <w:t xml:space="preserve">qua </w:t>
      </w:r>
      <w:r w:rsidR="004378DA" w:rsidRPr="0056158C">
        <w:rPr>
          <w:rFonts w:ascii="Times New Roman" w:hAnsi="Times New Roman" w:cs="Times New Roman"/>
          <w:sz w:val="24"/>
          <w:szCs w:val="24"/>
          <w:u w:color="000000"/>
        </w:rPr>
        <w:t xml:space="preserve">human being’ refers to the way the self actually exists, whereas the ‘self </w:t>
      </w:r>
      <w:r w:rsidR="004378DA" w:rsidRPr="0056158C">
        <w:rPr>
          <w:rFonts w:ascii="Times New Roman" w:hAnsi="Times New Roman" w:cs="Times New Roman"/>
          <w:i/>
          <w:sz w:val="24"/>
          <w:szCs w:val="24"/>
          <w:u w:color="000000"/>
        </w:rPr>
        <w:t xml:space="preserve">qua </w:t>
      </w:r>
      <w:r w:rsidR="004378DA" w:rsidRPr="0056158C">
        <w:rPr>
          <w:rFonts w:ascii="Times New Roman" w:hAnsi="Times New Roman" w:cs="Times New Roman"/>
          <w:sz w:val="24"/>
          <w:szCs w:val="24"/>
          <w:u w:color="000000"/>
        </w:rPr>
        <w:t xml:space="preserve">mind’ refers to the way the self can exist (as well as to one of its actual constituents). </w:t>
      </w:r>
      <w:r w:rsidR="00930E8D">
        <w:rPr>
          <w:rFonts w:ascii="Times New Roman" w:hAnsi="Times New Roman" w:cs="Times New Roman"/>
          <w:sz w:val="24"/>
          <w:szCs w:val="24"/>
          <w:u w:color="000000"/>
        </w:rPr>
        <w:t>By splitting the difference between the re-humanize</w:t>
      </w:r>
      <w:r w:rsidR="001305F3">
        <w:rPr>
          <w:rFonts w:ascii="Times New Roman" w:hAnsi="Times New Roman" w:cs="Times New Roman"/>
          <w:sz w:val="24"/>
          <w:szCs w:val="24"/>
          <w:u w:color="000000"/>
        </w:rPr>
        <w:t xml:space="preserve">d and traditional readings, my reading </w:t>
      </w:r>
      <w:r w:rsidR="004378DA" w:rsidRPr="0056158C">
        <w:rPr>
          <w:rFonts w:ascii="Times New Roman" w:hAnsi="Times New Roman" w:cs="Times New Roman"/>
          <w:sz w:val="24"/>
          <w:szCs w:val="24"/>
          <w:u w:color="000000"/>
        </w:rPr>
        <w:t xml:space="preserve">does a better job of allowing </w:t>
      </w:r>
      <w:r w:rsidR="003D7C3B">
        <w:rPr>
          <w:rFonts w:ascii="Times New Roman" w:hAnsi="Times New Roman" w:cs="Times New Roman"/>
          <w:sz w:val="24"/>
          <w:szCs w:val="24"/>
          <w:u w:color="000000"/>
        </w:rPr>
        <w:t>Descartes to have it both ways.</w:t>
      </w:r>
    </w:p>
    <w:p w14:paraId="753E90D1" w14:textId="1FBE81C8" w:rsidR="007B7D33" w:rsidRPr="0056158C" w:rsidRDefault="00930E8D" w:rsidP="007B7D33">
      <w:pPr>
        <w:pStyle w:val="Default"/>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considering </w:t>
      </w:r>
      <w:r w:rsidR="000D6C64">
        <w:rPr>
          <w:rFonts w:ascii="Times New Roman" w:eastAsia="Times New Roman" w:hAnsi="Times New Roman" w:cs="Times New Roman"/>
          <w:sz w:val="24"/>
          <w:szCs w:val="24"/>
        </w:rPr>
        <w:t>an objectio</w:t>
      </w:r>
      <w:r w:rsidR="008F753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to my account, l</w:t>
      </w:r>
      <w:r w:rsidR="007B7D33" w:rsidRPr="0056158C">
        <w:rPr>
          <w:rFonts w:ascii="Times New Roman" w:eastAsia="Times New Roman" w:hAnsi="Times New Roman" w:cs="Times New Roman"/>
          <w:sz w:val="24"/>
          <w:szCs w:val="24"/>
        </w:rPr>
        <w:t xml:space="preserve">et </w:t>
      </w:r>
      <w:r w:rsidR="003D7C3B">
        <w:rPr>
          <w:rFonts w:ascii="Times New Roman" w:eastAsia="Times New Roman" w:hAnsi="Times New Roman" w:cs="Times New Roman"/>
          <w:sz w:val="24"/>
          <w:szCs w:val="24"/>
        </w:rPr>
        <w:t xml:space="preserve">me clarify one last point about </w:t>
      </w:r>
      <w:r w:rsidR="007B7D33" w:rsidRPr="0056158C">
        <w:rPr>
          <w:rFonts w:ascii="Times New Roman" w:eastAsia="Times New Roman" w:hAnsi="Times New Roman" w:cs="Times New Roman"/>
          <w:sz w:val="24"/>
          <w:szCs w:val="24"/>
        </w:rPr>
        <w:t xml:space="preserve">the </w:t>
      </w:r>
      <w:r w:rsidR="003D7C3B">
        <w:rPr>
          <w:rFonts w:ascii="Times New Roman" w:hAnsi="Times New Roman" w:cs="Times New Roman"/>
          <w:sz w:val="24"/>
          <w:szCs w:val="24"/>
        </w:rPr>
        <w:t>self’s capacity for disembodied existence</w:t>
      </w:r>
      <w:r>
        <w:rPr>
          <w:rFonts w:ascii="Times New Roman" w:hAnsi="Times New Roman" w:cs="Times New Roman"/>
          <w:sz w:val="24"/>
          <w:szCs w:val="24"/>
        </w:rPr>
        <w:t>. T</w:t>
      </w:r>
      <w:r w:rsidR="007B7D33" w:rsidRPr="0056158C">
        <w:rPr>
          <w:rFonts w:ascii="Times New Roman" w:hAnsi="Times New Roman" w:cs="Times New Roman"/>
          <w:sz w:val="24"/>
          <w:szCs w:val="24"/>
        </w:rPr>
        <w:t xml:space="preserve">his possibility depends not merely on the distinction between the special modes of thinking and pure understanding, but also on the possibility of </w:t>
      </w:r>
      <w:r w:rsidR="007B7D33" w:rsidRPr="0056158C">
        <w:rPr>
          <w:rFonts w:ascii="Times New Roman" w:hAnsi="Times New Roman" w:cs="Times New Roman"/>
          <w:i/>
          <w:iCs/>
          <w:sz w:val="24"/>
          <w:szCs w:val="24"/>
        </w:rPr>
        <w:t xml:space="preserve">purifying </w:t>
      </w:r>
      <w:r w:rsidR="007B7D33" w:rsidRPr="0056158C">
        <w:rPr>
          <w:rFonts w:ascii="Times New Roman" w:hAnsi="Times New Roman" w:cs="Times New Roman"/>
          <w:sz w:val="24"/>
          <w:szCs w:val="24"/>
        </w:rPr>
        <w:t xml:space="preserve">one’s mental life of any of the special modes. </w:t>
      </w:r>
    </w:p>
    <w:p w14:paraId="7C468F3E" w14:textId="420E9D8B" w:rsidR="007B7D33" w:rsidRPr="000C7976" w:rsidRDefault="007B7D33" w:rsidP="007B7D33">
      <w:pPr>
        <w:pStyle w:val="Default"/>
        <w:spacing w:line="480" w:lineRule="auto"/>
        <w:rPr>
          <w:rFonts w:ascii="Times New Roman" w:hAnsi="Times New Roman" w:cs="Times New Roman"/>
          <w:sz w:val="24"/>
          <w:szCs w:val="24"/>
        </w:rPr>
      </w:pPr>
      <w:r w:rsidRPr="0056158C">
        <w:rPr>
          <w:rFonts w:ascii="Times New Roman" w:eastAsia="Times New Roman" w:hAnsi="Times New Roman" w:cs="Times New Roman"/>
          <w:sz w:val="24"/>
          <w:szCs w:val="24"/>
        </w:rPr>
        <w:tab/>
        <w:t>Suppose, for example, that someone is currently enjoying a visual experience of a gold finch, imagining other birds she has seen, and intellectually understands what it is to be a goldfinch. She will then be constituted by those entities that produce the totality of the t</w:t>
      </w:r>
      <w:r>
        <w:rPr>
          <w:rFonts w:ascii="Times New Roman" w:eastAsia="Times New Roman" w:hAnsi="Times New Roman" w:cs="Times New Roman"/>
          <w:sz w:val="24"/>
          <w:szCs w:val="24"/>
        </w:rPr>
        <w:t xml:space="preserve">houghts she is currently having. </w:t>
      </w:r>
      <w:r w:rsidRPr="0056158C">
        <w:rPr>
          <w:rFonts w:ascii="Times New Roman" w:hAnsi="Times New Roman" w:cs="Times New Roman"/>
          <w:sz w:val="24"/>
          <w:szCs w:val="24"/>
        </w:rPr>
        <w:t xml:space="preserve">These various entities will be woven into a </w:t>
      </w:r>
      <w:r w:rsidRPr="0056158C">
        <w:rPr>
          <w:rFonts w:ascii="Times New Roman" w:hAnsi="Times New Roman" w:cs="Times New Roman"/>
          <w:i/>
          <w:sz w:val="24"/>
          <w:szCs w:val="24"/>
        </w:rPr>
        <w:t xml:space="preserve">single </w:t>
      </w:r>
      <w:r w:rsidRPr="0056158C">
        <w:rPr>
          <w:rFonts w:ascii="Times New Roman" w:hAnsi="Times New Roman" w:cs="Times New Roman"/>
          <w:sz w:val="24"/>
          <w:szCs w:val="24"/>
        </w:rPr>
        <w:t xml:space="preserve">self because they all contribute to producing a </w:t>
      </w:r>
      <w:r w:rsidRPr="0056158C">
        <w:rPr>
          <w:rFonts w:ascii="Times New Roman" w:hAnsi="Times New Roman" w:cs="Times New Roman"/>
          <w:i/>
          <w:sz w:val="24"/>
          <w:szCs w:val="24"/>
        </w:rPr>
        <w:t xml:space="preserve">single </w:t>
      </w:r>
      <w:r w:rsidRPr="0056158C">
        <w:rPr>
          <w:rFonts w:ascii="Times New Roman" w:hAnsi="Times New Roman" w:cs="Times New Roman"/>
          <w:sz w:val="24"/>
          <w:szCs w:val="24"/>
        </w:rPr>
        <w:t xml:space="preserve">mental life. </w:t>
      </w:r>
      <w:r w:rsidR="009E1DCE">
        <w:rPr>
          <w:rFonts w:ascii="Times New Roman" w:hAnsi="Times New Roman" w:cs="Times New Roman"/>
          <w:sz w:val="24"/>
          <w:szCs w:val="24"/>
        </w:rPr>
        <w:t>In this case</w:t>
      </w:r>
      <w:r w:rsidR="00F06650">
        <w:rPr>
          <w:rFonts w:ascii="Times New Roman" w:hAnsi="Times New Roman" w:cs="Times New Roman"/>
          <w:sz w:val="24"/>
          <w:szCs w:val="24"/>
        </w:rPr>
        <w:t>, t</w:t>
      </w:r>
      <w:r w:rsidRPr="0056158C">
        <w:rPr>
          <w:rFonts w:ascii="Times New Roman" w:hAnsi="Times New Roman" w:cs="Times New Roman"/>
          <w:sz w:val="24"/>
          <w:szCs w:val="24"/>
        </w:rPr>
        <w:t xml:space="preserve">here is overlap. Her visual experience and imaginative act are produced by the mind and body together (i.e. the human being as a whole), while her intellectual understanding is produced by the mind alone (i.e. a part of the human being). So she is composed of mind and body. </w:t>
      </w:r>
      <w:r>
        <w:rPr>
          <w:rFonts w:ascii="Times New Roman" w:eastAsia="Times New Roman" w:hAnsi="Times New Roman" w:cs="Times New Roman"/>
          <w:sz w:val="24"/>
          <w:szCs w:val="24"/>
        </w:rPr>
        <w:t>Thus,</w:t>
      </w:r>
      <w:r w:rsidRPr="0056158C">
        <w:rPr>
          <w:rFonts w:ascii="Times New Roman" w:eastAsia="Times New Roman" w:hAnsi="Times New Roman" w:cs="Times New Roman"/>
          <w:sz w:val="24"/>
          <w:szCs w:val="24"/>
        </w:rPr>
        <w:t xml:space="preserve"> if someone has even a single sensory or imaginative thought, then she will be composed of mind and body in that moment. In contrast, if someone could purge her mental life of every sensory and imaginative trace, so that all of her thoughts were purely intellectual, then in that moment all of her thoughts would be produced by the mind alone, and that is what she would be.</w:t>
      </w:r>
    </w:p>
    <w:p w14:paraId="39F23E53" w14:textId="49613F00" w:rsidR="007B7D33" w:rsidRPr="0056158C" w:rsidRDefault="007B7D33" w:rsidP="007B7D33">
      <w:pPr>
        <w:pStyle w:val="Default"/>
        <w:spacing w:line="480" w:lineRule="auto"/>
        <w:rPr>
          <w:rFonts w:ascii="Times New Roman" w:hAnsi="Times New Roman" w:cs="Times New Roman"/>
          <w:sz w:val="24"/>
          <w:szCs w:val="24"/>
        </w:rPr>
      </w:pPr>
      <w:r w:rsidRPr="0056158C">
        <w:rPr>
          <w:rFonts w:ascii="Times New Roman" w:eastAsia="Times New Roman" w:hAnsi="Times New Roman" w:cs="Times New Roman"/>
          <w:sz w:val="24"/>
          <w:szCs w:val="24"/>
        </w:rPr>
        <w:tab/>
        <w:t>Can our mental lives be thus purified?</w:t>
      </w:r>
      <w:r w:rsidRPr="0056158C">
        <w:rPr>
          <w:rFonts w:ascii="Times New Roman" w:eastAsia="Times New Roman" w:hAnsi="Times New Roman" w:cs="Times New Roman"/>
          <w:sz w:val="24"/>
          <w:szCs w:val="24"/>
          <w:vertAlign w:val="superscript"/>
        </w:rPr>
        <w:footnoteReference w:id="69"/>
      </w:r>
      <w:r w:rsidRPr="0056158C">
        <w:rPr>
          <w:rFonts w:ascii="Times New Roman" w:hAnsi="Times New Roman" w:cs="Times New Roman"/>
          <w:sz w:val="24"/>
          <w:szCs w:val="24"/>
        </w:rPr>
        <w:t xml:space="preserve"> Descartes</w:t>
      </w:r>
      <w:r>
        <w:rPr>
          <w:rFonts w:ascii="Times New Roman" w:hAnsi="Times New Roman" w:cs="Times New Roman"/>
          <w:sz w:val="24"/>
          <w:szCs w:val="24"/>
        </w:rPr>
        <w:t xml:space="preserve"> suggests </w:t>
      </w:r>
      <w:r w:rsidRPr="0056158C">
        <w:rPr>
          <w:rFonts w:ascii="Times New Roman" w:hAnsi="Times New Roman" w:cs="Times New Roman"/>
          <w:sz w:val="24"/>
          <w:szCs w:val="24"/>
        </w:rPr>
        <w:t xml:space="preserve">that it won’t be easy. Our mental lives are typically suffused with sensory and imaginative thoughts. We clothe even abstract topics in images. ‘Your imagination insistently mixes itself up with your thoughts,’ </w:t>
      </w:r>
      <w:r w:rsidRPr="0056158C">
        <w:rPr>
          <w:rFonts w:ascii="Times New Roman" w:hAnsi="Times New Roman" w:cs="Times New Roman"/>
          <w:sz w:val="24"/>
          <w:szCs w:val="24"/>
          <w:lang w:val="es-ES_tradnl"/>
        </w:rPr>
        <w:t>Descartes</w:t>
      </w:r>
      <w:r w:rsidRPr="0056158C">
        <w:rPr>
          <w:rFonts w:ascii="Times New Roman" w:hAnsi="Times New Roman" w:cs="Times New Roman"/>
          <w:sz w:val="24"/>
          <w:szCs w:val="24"/>
        </w:rPr>
        <w:t xml:space="preserve"> writes, ‘and lessens the clarity of this knowledge by trying to clothe it with shapes’ (</w:t>
      </w:r>
      <w:bookmarkStart w:id="1" w:name="OLE_LINK1"/>
      <w:bookmarkStart w:id="2" w:name="OLE_LINK2"/>
      <w:r w:rsidRPr="0056158C">
        <w:rPr>
          <w:rFonts w:ascii="Times New Roman" w:hAnsi="Times New Roman" w:cs="Times New Roman"/>
          <w:i/>
          <w:iCs/>
          <w:sz w:val="24"/>
          <w:szCs w:val="24"/>
          <w:lang w:val="pt-PT"/>
        </w:rPr>
        <w:t>Letter to [Silhon]</w:t>
      </w:r>
      <w:r w:rsidRPr="0056158C">
        <w:rPr>
          <w:rFonts w:ascii="Times New Roman" w:hAnsi="Times New Roman" w:cs="Times New Roman"/>
          <w:sz w:val="24"/>
          <w:szCs w:val="24"/>
        </w:rPr>
        <w:t xml:space="preserve">, </w:t>
      </w:r>
      <w:r w:rsidRPr="0056158C">
        <w:rPr>
          <w:rFonts w:ascii="Times New Roman" w:hAnsi="Times New Roman" w:cs="Times New Roman"/>
          <w:i/>
          <w:iCs/>
          <w:sz w:val="24"/>
          <w:szCs w:val="24"/>
        </w:rPr>
        <w:t>March or April 1648</w:t>
      </w:r>
      <w:r w:rsidR="00A601EF">
        <w:rPr>
          <w:rFonts w:ascii="Times New Roman" w:hAnsi="Times New Roman" w:cs="Times New Roman"/>
          <w:sz w:val="24"/>
          <w:szCs w:val="24"/>
        </w:rPr>
        <w:t>, AT V 138</w:t>
      </w:r>
      <w:r w:rsidRPr="0056158C">
        <w:rPr>
          <w:rFonts w:ascii="Times New Roman" w:hAnsi="Times New Roman" w:cs="Times New Roman"/>
          <w:sz w:val="24"/>
          <w:szCs w:val="24"/>
        </w:rPr>
        <w:t>/CSMK III 331</w:t>
      </w:r>
      <w:bookmarkEnd w:id="1"/>
      <w:bookmarkEnd w:id="2"/>
      <w:r w:rsidRPr="0056158C">
        <w:rPr>
          <w:rFonts w:ascii="Times New Roman" w:hAnsi="Times New Roman" w:cs="Times New Roman"/>
          <w:sz w:val="24"/>
          <w:szCs w:val="24"/>
        </w:rPr>
        <w:t xml:space="preserve">). The method of the </w:t>
      </w:r>
      <w:r w:rsidRPr="0056158C">
        <w:rPr>
          <w:rFonts w:ascii="Times New Roman" w:hAnsi="Times New Roman" w:cs="Times New Roman"/>
          <w:i/>
          <w:iCs/>
          <w:sz w:val="24"/>
          <w:szCs w:val="24"/>
        </w:rPr>
        <w:t>Meditations</w:t>
      </w:r>
      <w:r w:rsidRPr="0056158C">
        <w:rPr>
          <w:rFonts w:ascii="Times New Roman" w:hAnsi="Times New Roman" w:cs="Times New Roman"/>
          <w:sz w:val="24"/>
          <w:szCs w:val="24"/>
        </w:rPr>
        <w:t xml:space="preserve"> can help to some degree. It can help cure ‘the lifelong habit of confusing things related to the intellect with corporeal things, and replace it with the opposite habit of distinguishing the two’ (</w:t>
      </w:r>
      <w:r w:rsidRPr="0056158C">
        <w:rPr>
          <w:rFonts w:ascii="Times New Roman" w:hAnsi="Times New Roman" w:cs="Times New Roman"/>
          <w:i/>
          <w:iCs/>
          <w:sz w:val="24"/>
          <w:szCs w:val="24"/>
        </w:rPr>
        <w:t>O/R 2</w:t>
      </w:r>
      <w:r w:rsidRPr="0056158C">
        <w:rPr>
          <w:rFonts w:ascii="Times New Roman" w:hAnsi="Times New Roman" w:cs="Times New Roman"/>
          <w:sz w:val="24"/>
          <w:szCs w:val="24"/>
        </w:rPr>
        <w:t>, AT VII 130-1/CSM II 94).</w:t>
      </w:r>
      <w:r w:rsidRPr="0056158C">
        <w:rPr>
          <w:rFonts w:ascii="Times New Roman" w:eastAsia="Times New Roman" w:hAnsi="Times New Roman" w:cs="Times New Roman"/>
          <w:sz w:val="24"/>
          <w:szCs w:val="24"/>
          <w:vertAlign w:val="superscript"/>
        </w:rPr>
        <w:footnoteReference w:id="70"/>
      </w:r>
      <w:r w:rsidRPr="0056158C">
        <w:rPr>
          <w:rFonts w:ascii="Times New Roman" w:hAnsi="Times New Roman" w:cs="Times New Roman"/>
          <w:sz w:val="24"/>
          <w:szCs w:val="24"/>
        </w:rPr>
        <w:t xml:space="preserve"> But this method does</w:t>
      </w:r>
      <w:r w:rsidRPr="0056158C">
        <w:rPr>
          <w:rFonts w:ascii="Times New Roman" w:hAnsi="Times New Roman" w:cs="Times New Roman"/>
          <w:i/>
          <w:iCs/>
          <w:sz w:val="24"/>
          <w:szCs w:val="24"/>
        </w:rPr>
        <w:t xml:space="preserve"> not</w:t>
      </w:r>
      <w:r w:rsidRPr="0056158C">
        <w:rPr>
          <w:rFonts w:ascii="Times New Roman" w:hAnsi="Times New Roman" w:cs="Times New Roman"/>
          <w:sz w:val="24"/>
          <w:szCs w:val="24"/>
        </w:rPr>
        <w:t xml:space="preserve"> wholly extinguish the sensory and imaginative thoughts in question. It allows us to hold these thoughts at arm’s length, but it does not make them vanish. Even when we are deep in meditation, our stomachs still grumble, we feel the temperature of the room, and the pressure of the floor beneath our feet. We always feel our own bodies. As the meditator writes, ‘I will now shut my eyes, stop my ears, and withdraw all my senses. I will eliminate from my thoughts and images of bodily things, or rather, </w:t>
      </w:r>
      <w:r w:rsidRPr="0056158C">
        <w:rPr>
          <w:rFonts w:ascii="Times New Roman" w:hAnsi="Times New Roman" w:cs="Times New Roman"/>
          <w:i/>
          <w:iCs/>
          <w:sz w:val="24"/>
          <w:szCs w:val="24"/>
        </w:rPr>
        <w:t>since this is hardly possible</w:t>
      </w:r>
      <w:r w:rsidRPr="0056158C">
        <w:rPr>
          <w:rFonts w:ascii="Times New Roman" w:hAnsi="Times New Roman" w:cs="Times New Roman"/>
          <w:sz w:val="24"/>
          <w:szCs w:val="24"/>
        </w:rPr>
        <w:t>, I will regard all such images as vacuous, false and worthless’ (</w:t>
      </w:r>
      <w:r w:rsidRPr="0056158C">
        <w:rPr>
          <w:rFonts w:ascii="Times New Roman" w:hAnsi="Times New Roman" w:cs="Times New Roman"/>
          <w:i/>
          <w:iCs/>
          <w:sz w:val="24"/>
          <w:szCs w:val="24"/>
        </w:rPr>
        <w:t>M3</w:t>
      </w:r>
      <w:r w:rsidRPr="0056158C">
        <w:rPr>
          <w:rFonts w:ascii="Times New Roman" w:hAnsi="Times New Roman" w:cs="Times New Roman"/>
          <w:sz w:val="24"/>
          <w:szCs w:val="24"/>
        </w:rPr>
        <w:t>, AT VII 34/CSM II 24, emphasis added; see also</w:t>
      </w:r>
      <w:r w:rsidRPr="0056158C">
        <w:rPr>
          <w:rFonts w:ascii="Times New Roman" w:hAnsi="Times New Roman" w:cs="Times New Roman"/>
          <w:i/>
          <w:iCs/>
          <w:sz w:val="24"/>
          <w:szCs w:val="24"/>
        </w:rPr>
        <w:t xml:space="preserve"> M6</w:t>
      </w:r>
      <w:r w:rsidRPr="0056158C">
        <w:rPr>
          <w:rFonts w:ascii="Times New Roman" w:hAnsi="Times New Roman" w:cs="Times New Roman"/>
          <w:sz w:val="24"/>
          <w:szCs w:val="24"/>
        </w:rPr>
        <w:t xml:space="preserve">, AT VII 76/CSM II 54; and </w:t>
      </w:r>
      <w:r w:rsidRPr="0056158C">
        <w:rPr>
          <w:rFonts w:ascii="Times New Roman" w:hAnsi="Times New Roman" w:cs="Times New Roman"/>
          <w:i/>
          <w:iCs/>
          <w:sz w:val="24"/>
          <w:szCs w:val="24"/>
        </w:rPr>
        <w:t>July l 1648</w:t>
      </w:r>
      <w:r w:rsidRPr="0056158C">
        <w:rPr>
          <w:rFonts w:ascii="Times New Roman" w:hAnsi="Times New Roman" w:cs="Times New Roman"/>
          <w:sz w:val="24"/>
          <w:szCs w:val="24"/>
        </w:rPr>
        <w:t xml:space="preserve">, </w:t>
      </w:r>
      <w:r w:rsidRPr="0056158C">
        <w:rPr>
          <w:rFonts w:ascii="Times New Roman" w:hAnsi="Times New Roman" w:cs="Times New Roman"/>
          <w:i/>
          <w:iCs/>
          <w:sz w:val="24"/>
          <w:szCs w:val="24"/>
        </w:rPr>
        <w:t>Letter to Arnauld</w:t>
      </w:r>
      <w:r w:rsidRPr="0056158C">
        <w:rPr>
          <w:rFonts w:ascii="Times New Roman" w:hAnsi="Times New Roman" w:cs="Times New Roman"/>
          <w:sz w:val="24"/>
          <w:szCs w:val="24"/>
        </w:rPr>
        <w:t xml:space="preserve">, AT V 219/CSMK 356). Hence, the skeptical exercises of the </w:t>
      </w:r>
      <w:r w:rsidRPr="0056158C">
        <w:rPr>
          <w:rFonts w:ascii="Times New Roman" w:hAnsi="Times New Roman" w:cs="Times New Roman"/>
          <w:i/>
          <w:iCs/>
          <w:sz w:val="24"/>
          <w:szCs w:val="24"/>
        </w:rPr>
        <w:t xml:space="preserve">Meditations </w:t>
      </w:r>
      <w:r w:rsidRPr="0056158C">
        <w:rPr>
          <w:rFonts w:ascii="Times New Roman" w:hAnsi="Times New Roman" w:cs="Times New Roman"/>
          <w:sz w:val="24"/>
          <w:szCs w:val="24"/>
        </w:rPr>
        <w:t>do not</w:t>
      </w:r>
      <w:r w:rsidRPr="0056158C">
        <w:rPr>
          <w:rFonts w:ascii="Times New Roman" w:hAnsi="Times New Roman" w:cs="Times New Roman"/>
          <w:i/>
          <w:iCs/>
          <w:sz w:val="24"/>
          <w:szCs w:val="24"/>
        </w:rPr>
        <w:t xml:space="preserve"> </w:t>
      </w:r>
      <w:r w:rsidRPr="0056158C">
        <w:rPr>
          <w:rFonts w:ascii="Times New Roman" w:hAnsi="Times New Roman" w:cs="Times New Roman"/>
          <w:sz w:val="24"/>
          <w:szCs w:val="24"/>
        </w:rPr>
        <w:t>allow the self to exist as, or be constituted by, a mind alone.</w:t>
      </w:r>
      <w:r w:rsidRPr="0056158C">
        <w:rPr>
          <w:rFonts w:ascii="Times New Roman" w:eastAsia="Times New Roman" w:hAnsi="Times New Roman" w:cs="Times New Roman"/>
          <w:sz w:val="24"/>
          <w:szCs w:val="24"/>
          <w:vertAlign w:val="superscript"/>
        </w:rPr>
        <w:footnoteReference w:id="71"/>
      </w:r>
    </w:p>
    <w:p w14:paraId="09B6B1FE" w14:textId="29C58632" w:rsidR="008F7531" w:rsidRDefault="007B7D33" w:rsidP="00877C73">
      <w:pPr>
        <w:pStyle w:val="Default"/>
        <w:spacing w:line="480" w:lineRule="auto"/>
        <w:rPr>
          <w:rFonts w:ascii="Times New Roman" w:eastAsia="Times New Roman" w:hAnsi="Times New Roman" w:cs="Times New Roman"/>
          <w:sz w:val="24"/>
          <w:szCs w:val="24"/>
        </w:rPr>
      </w:pPr>
      <w:r w:rsidRPr="0056158C">
        <w:rPr>
          <w:rFonts w:ascii="Times New Roman" w:eastAsia="Times New Roman" w:hAnsi="Times New Roman" w:cs="Times New Roman"/>
          <w:sz w:val="24"/>
          <w:szCs w:val="24"/>
        </w:rPr>
        <w:tab/>
        <w:t xml:space="preserve">While the method of the </w:t>
      </w:r>
      <w:r w:rsidRPr="0056158C">
        <w:rPr>
          <w:rFonts w:ascii="Times New Roman" w:hAnsi="Times New Roman" w:cs="Times New Roman"/>
          <w:i/>
          <w:iCs/>
          <w:sz w:val="24"/>
          <w:szCs w:val="24"/>
        </w:rPr>
        <w:t>Meditations</w:t>
      </w:r>
      <w:r w:rsidRPr="0056158C">
        <w:rPr>
          <w:rFonts w:ascii="Times New Roman" w:hAnsi="Times New Roman" w:cs="Times New Roman"/>
          <w:sz w:val="24"/>
          <w:szCs w:val="24"/>
        </w:rPr>
        <w:t xml:space="preserve"> approximates a purely intellectual state, death sets us free. When the body breaks down, the mind’s union with the body snaps (</w:t>
      </w:r>
      <w:r w:rsidRPr="0056158C">
        <w:rPr>
          <w:rFonts w:ascii="Times New Roman" w:hAnsi="Times New Roman" w:cs="Times New Roman"/>
          <w:i/>
          <w:iCs/>
          <w:sz w:val="24"/>
          <w:szCs w:val="24"/>
        </w:rPr>
        <w:t>Passions</w:t>
      </w:r>
      <w:r w:rsidRPr="0056158C">
        <w:rPr>
          <w:rFonts w:ascii="Times New Roman" w:hAnsi="Times New Roman" w:cs="Times New Roman"/>
          <w:sz w:val="24"/>
          <w:szCs w:val="24"/>
        </w:rPr>
        <w:t xml:space="preserve"> I.6, AT XI 330/1CSM I 329). The mind loses its ability to sense and imagine. The imagistic layer of our mental lives melts away. As Descartes writes in a letter to More, ‘the human mind separated from the body does not have sense-perception strictly so called’ (</w:t>
      </w:r>
      <w:r w:rsidRPr="0056158C">
        <w:rPr>
          <w:rFonts w:ascii="Times New Roman" w:hAnsi="Times New Roman" w:cs="Times New Roman"/>
          <w:i/>
          <w:iCs/>
          <w:sz w:val="24"/>
          <w:szCs w:val="24"/>
        </w:rPr>
        <w:t>Letter to More, August 1649</w:t>
      </w:r>
      <w:r w:rsidRPr="0056158C">
        <w:rPr>
          <w:rFonts w:ascii="Times New Roman" w:hAnsi="Times New Roman" w:cs="Times New Roman"/>
          <w:sz w:val="24"/>
          <w:szCs w:val="24"/>
        </w:rPr>
        <w:t>,</w:t>
      </w:r>
      <w:r w:rsidRPr="0056158C">
        <w:rPr>
          <w:rFonts w:ascii="Times New Roman" w:hAnsi="Times New Roman" w:cs="Times New Roman"/>
          <w:i/>
          <w:iCs/>
          <w:sz w:val="24"/>
          <w:szCs w:val="24"/>
        </w:rPr>
        <w:t xml:space="preserve"> </w:t>
      </w:r>
      <w:r w:rsidRPr="0056158C">
        <w:rPr>
          <w:rFonts w:ascii="Times New Roman" w:hAnsi="Times New Roman" w:cs="Times New Roman"/>
          <w:sz w:val="24"/>
          <w:szCs w:val="24"/>
        </w:rPr>
        <w:t>AT V 402/CSMK 380</w:t>
      </w:r>
      <w:r w:rsidR="00A601EF">
        <w:rPr>
          <w:rFonts w:ascii="Times New Roman" w:hAnsi="Times New Roman" w:cs="Times New Roman"/>
          <w:sz w:val="24"/>
          <w:szCs w:val="24"/>
        </w:rPr>
        <w:t xml:space="preserve">; see also </w:t>
      </w:r>
      <w:r w:rsidR="00A601EF" w:rsidRPr="0056158C">
        <w:rPr>
          <w:rFonts w:ascii="Times New Roman" w:hAnsi="Times New Roman" w:cs="Times New Roman"/>
          <w:i/>
          <w:iCs/>
          <w:sz w:val="24"/>
          <w:szCs w:val="24"/>
          <w:lang w:val="pt-PT"/>
        </w:rPr>
        <w:t>Letter to [Silhon]</w:t>
      </w:r>
      <w:r w:rsidR="00A601EF" w:rsidRPr="0056158C">
        <w:rPr>
          <w:rFonts w:ascii="Times New Roman" w:hAnsi="Times New Roman" w:cs="Times New Roman"/>
          <w:sz w:val="24"/>
          <w:szCs w:val="24"/>
        </w:rPr>
        <w:t xml:space="preserve">, </w:t>
      </w:r>
      <w:r w:rsidR="00A601EF" w:rsidRPr="0056158C">
        <w:rPr>
          <w:rFonts w:ascii="Times New Roman" w:hAnsi="Times New Roman" w:cs="Times New Roman"/>
          <w:i/>
          <w:iCs/>
          <w:sz w:val="24"/>
          <w:szCs w:val="24"/>
        </w:rPr>
        <w:t>March or April 1648</w:t>
      </w:r>
      <w:r w:rsidR="00A601EF">
        <w:rPr>
          <w:rFonts w:ascii="Times New Roman" w:hAnsi="Times New Roman" w:cs="Times New Roman"/>
          <w:sz w:val="24"/>
          <w:szCs w:val="24"/>
        </w:rPr>
        <w:t>, AT V 138</w:t>
      </w:r>
      <w:r w:rsidR="00A601EF" w:rsidRPr="0056158C">
        <w:rPr>
          <w:rFonts w:ascii="Times New Roman" w:hAnsi="Times New Roman" w:cs="Times New Roman"/>
          <w:sz w:val="24"/>
          <w:szCs w:val="24"/>
        </w:rPr>
        <w:t>/CSMK III 331</w:t>
      </w:r>
      <w:r w:rsidRPr="0056158C">
        <w:rPr>
          <w:rFonts w:ascii="Times New Roman" w:hAnsi="Times New Roman" w:cs="Times New Roman"/>
          <w:sz w:val="24"/>
          <w:szCs w:val="24"/>
        </w:rPr>
        <w:t xml:space="preserve">). Pure understanding is all that’s left. In death, </w:t>
      </w:r>
      <w:r>
        <w:rPr>
          <w:rFonts w:ascii="Times New Roman" w:hAnsi="Times New Roman" w:cs="Times New Roman"/>
          <w:sz w:val="24"/>
          <w:szCs w:val="24"/>
        </w:rPr>
        <w:t>and perhaps only in death,</w:t>
      </w:r>
      <w:r w:rsidRPr="0056158C">
        <w:rPr>
          <w:rFonts w:ascii="Times New Roman" w:hAnsi="Times New Roman" w:cs="Times New Roman"/>
          <w:sz w:val="24"/>
          <w:szCs w:val="24"/>
        </w:rPr>
        <w:t xml:space="preserve"> the self is constituted by the mind alone.</w:t>
      </w:r>
      <w:r w:rsidRPr="0056158C">
        <w:rPr>
          <w:rFonts w:ascii="Times New Roman" w:eastAsia="Times New Roman" w:hAnsi="Times New Roman" w:cs="Times New Roman"/>
          <w:sz w:val="24"/>
          <w:szCs w:val="24"/>
          <w:vertAlign w:val="superscript"/>
        </w:rPr>
        <w:footnoteReference w:id="72"/>
      </w:r>
      <w:r>
        <w:rPr>
          <w:rFonts w:ascii="Times New Roman" w:hAnsi="Times New Roman" w:cs="Times New Roman"/>
          <w:sz w:val="24"/>
          <w:szCs w:val="24"/>
          <w:u w:color="000000"/>
        </w:rPr>
        <w:tab/>
      </w:r>
    </w:p>
    <w:p w14:paraId="618FC1D7" w14:textId="40D71026" w:rsidR="004378DA" w:rsidRPr="008F7531" w:rsidRDefault="00317358" w:rsidP="00877C73">
      <w:pPr>
        <w:pStyle w:val="Default"/>
        <w:spacing w:line="480" w:lineRule="auto"/>
        <w:rPr>
          <w:rFonts w:ascii="Times New Roman" w:eastAsia="Times New Roman" w:hAnsi="Times New Roman" w:cs="Times New Roman"/>
          <w:sz w:val="24"/>
          <w:szCs w:val="24"/>
        </w:rPr>
      </w:pPr>
      <w:r>
        <w:rPr>
          <w:rFonts w:ascii="Times New Roman" w:hAnsi="Times New Roman" w:cs="Times New Roman"/>
          <w:sz w:val="24"/>
          <w:szCs w:val="24"/>
          <w:u w:color="000000"/>
        </w:rPr>
        <w:t>(d</w:t>
      </w:r>
      <w:r w:rsidR="00935410" w:rsidRPr="00935410">
        <w:rPr>
          <w:rFonts w:ascii="Times New Roman" w:hAnsi="Times New Roman" w:cs="Times New Roman"/>
          <w:sz w:val="24"/>
          <w:szCs w:val="24"/>
          <w:u w:color="000000"/>
        </w:rPr>
        <w:t>)</w:t>
      </w:r>
      <w:r w:rsidR="00935410">
        <w:rPr>
          <w:rFonts w:ascii="Times New Roman" w:hAnsi="Times New Roman" w:cs="Times New Roman"/>
          <w:sz w:val="24"/>
          <w:szCs w:val="24"/>
          <w:u w:color="000000"/>
        </w:rPr>
        <w:t xml:space="preserve"> </w:t>
      </w:r>
      <w:r w:rsidR="004378DA" w:rsidRPr="00935410">
        <w:rPr>
          <w:rFonts w:ascii="Times New Roman" w:hAnsi="Times New Roman" w:cs="Times New Roman"/>
          <w:sz w:val="24"/>
          <w:szCs w:val="24"/>
          <w:u w:color="000000"/>
        </w:rPr>
        <w:t xml:space="preserve">A Metaphysical Objection </w:t>
      </w:r>
    </w:p>
    <w:p w14:paraId="652FAE8F" w14:textId="5A9F807F" w:rsidR="004378DA" w:rsidRPr="0056158C" w:rsidRDefault="004378DA" w:rsidP="00877C73">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On my reading, the Cartesian self is what Marshall calls ‘an effect-relative composite’ (2010, 14). An effect-relative </w:t>
      </w:r>
      <w:r w:rsidR="00317358">
        <w:rPr>
          <w:rFonts w:ascii="Times New Roman" w:hAnsi="Times New Roman" w:cs="Times New Roman"/>
          <w:sz w:val="24"/>
          <w:szCs w:val="24"/>
          <w:u w:color="000000"/>
        </w:rPr>
        <w:t xml:space="preserve">composite </w:t>
      </w:r>
      <w:r w:rsidRPr="0056158C">
        <w:rPr>
          <w:rFonts w:ascii="Times New Roman" w:hAnsi="Times New Roman" w:cs="Times New Roman"/>
          <w:sz w:val="24"/>
          <w:szCs w:val="24"/>
          <w:u w:color="000000"/>
        </w:rPr>
        <w:t>comes into being when ‘a set of entities . . . compose</w:t>
      </w:r>
      <w:r w:rsidR="008F7531">
        <w:rPr>
          <w:rFonts w:ascii="Times New Roman" w:hAnsi="Times New Roman" w:cs="Times New Roman"/>
          <w:sz w:val="24"/>
          <w:szCs w:val="24"/>
          <w:u w:color="000000"/>
        </w:rPr>
        <w:t>[s]</w:t>
      </w:r>
      <w:r w:rsidRPr="0056158C">
        <w:rPr>
          <w:rFonts w:ascii="Times New Roman" w:hAnsi="Times New Roman" w:cs="Times New Roman"/>
          <w:sz w:val="24"/>
          <w:szCs w:val="24"/>
          <w:u w:color="000000"/>
        </w:rPr>
        <w:t xml:space="preserve"> a single individual on the basis of their jointly making a distinctive contribution to a single effect’ (</w:t>
      </w:r>
      <w:r w:rsidRPr="0056158C">
        <w:rPr>
          <w:rFonts w:ascii="Times New Roman" w:hAnsi="Times New Roman" w:cs="Times New Roman"/>
          <w:i/>
          <w:sz w:val="24"/>
          <w:szCs w:val="24"/>
          <w:u w:color="000000"/>
        </w:rPr>
        <w:t>ibid</w:t>
      </w:r>
      <w:r w:rsidRPr="0056158C">
        <w:rPr>
          <w:rFonts w:ascii="Times New Roman" w:hAnsi="Times New Roman" w:cs="Times New Roman"/>
          <w:sz w:val="24"/>
          <w:szCs w:val="24"/>
          <w:u w:color="000000"/>
        </w:rPr>
        <w:t>.). In the case of the Cartesian self, the relevant effect is a unifi</w:t>
      </w:r>
      <w:r w:rsidR="001D7A3D">
        <w:rPr>
          <w:rFonts w:ascii="Times New Roman" w:hAnsi="Times New Roman" w:cs="Times New Roman"/>
          <w:sz w:val="24"/>
          <w:szCs w:val="24"/>
          <w:u w:color="000000"/>
        </w:rPr>
        <w:t xml:space="preserve">ed mental life. Someone might </w:t>
      </w:r>
      <w:r w:rsidRPr="0056158C">
        <w:rPr>
          <w:rFonts w:ascii="Times New Roman" w:hAnsi="Times New Roman" w:cs="Times New Roman"/>
          <w:sz w:val="24"/>
          <w:szCs w:val="24"/>
          <w:u w:color="000000"/>
        </w:rPr>
        <w:t xml:space="preserve">object that effect-relative composites </w:t>
      </w:r>
      <w:r w:rsidR="001D7A3D">
        <w:rPr>
          <w:rFonts w:ascii="Times New Roman" w:hAnsi="Times New Roman" w:cs="Times New Roman"/>
          <w:sz w:val="24"/>
          <w:szCs w:val="24"/>
          <w:u w:color="000000"/>
        </w:rPr>
        <w:t>have no place in</w:t>
      </w:r>
      <w:r w:rsidRPr="0056158C">
        <w:rPr>
          <w:rFonts w:ascii="Times New Roman" w:hAnsi="Times New Roman" w:cs="Times New Roman"/>
          <w:sz w:val="24"/>
          <w:szCs w:val="24"/>
          <w:u w:color="000000"/>
        </w:rPr>
        <w:t xml:space="preserve"> Descartes’s substance-mode ontology.</w:t>
      </w:r>
      <w:r w:rsidRPr="0056158C">
        <w:rPr>
          <w:rStyle w:val="FootnoteReference"/>
          <w:rFonts w:ascii="Times New Roman" w:hAnsi="Times New Roman" w:cs="Times New Roman"/>
          <w:sz w:val="24"/>
          <w:szCs w:val="24"/>
          <w:u w:color="000000"/>
        </w:rPr>
        <w:footnoteReference w:id="73"/>
      </w:r>
      <w:r w:rsidRPr="0056158C">
        <w:rPr>
          <w:rFonts w:ascii="Times New Roman" w:hAnsi="Times New Roman" w:cs="Times New Roman"/>
          <w:sz w:val="24"/>
          <w:szCs w:val="24"/>
          <w:u w:color="000000"/>
        </w:rPr>
        <w:t xml:space="preserve"> Are effect-relative composites substances? No</w:t>
      </w:r>
      <w:r w:rsidR="00E02F16">
        <w:rPr>
          <w:rFonts w:ascii="Times New Roman" w:hAnsi="Times New Roman" w:cs="Times New Roman"/>
          <w:sz w:val="24"/>
          <w:szCs w:val="24"/>
          <w:u w:color="000000"/>
        </w:rPr>
        <w:t>. Are effect-relative composites modes</w:t>
      </w:r>
      <w:r w:rsidRPr="0056158C">
        <w:rPr>
          <w:rFonts w:ascii="Times New Roman" w:hAnsi="Times New Roman" w:cs="Times New Roman"/>
          <w:sz w:val="24"/>
          <w:szCs w:val="24"/>
          <w:u w:color="000000"/>
        </w:rPr>
        <w:t xml:space="preserve">? No. Therefore, we might conclude, there cannot be any effect-relative composites in Descartes’s world. And that would a bad result for my </w:t>
      </w:r>
      <w:r w:rsidR="00930E8D">
        <w:rPr>
          <w:rFonts w:ascii="Times New Roman" w:hAnsi="Times New Roman" w:cs="Times New Roman"/>
          <w:sz w:val="24"/>
          <w:szCs w:val="24"/>
          <w:u w:color="000000"/>
        </w:rPr>
        <w:t xml:space="preserve">analysis of the Cartesian self, for </w:t>
      </w:r>
      <w:r w:rsidRPr="0056158C">
        <w:rPr>
          <w:rFonts w:ascii="Times New Roman" w:hAnsi="Times New Roman" w:cs="Times New Roman"/>
          <w:sz w:val="24"/>
          <w:szCs w:val="24"/>
          <w:u w:color="000000"/>
        </w:rPr>
        <w:t>if there’s anything we know about the self by Descartes’s lights, it’s that the self exists.</w:t>
      </w:r>
    </w:p>
    <w:p w14:paraId="07B201AB" w14:textId="3B77881C" w:rsidR="004378DA" w:rsidRPr="0056158C" w:rsidRDefault="004378DA" w:rsidP="00877C73">
      <w:pPr>
        <w:pStyle w:val="Default"/>
        <w:spacing w:line="480" w:lineRule="auto"/>
        <w:rPr>
          <w:rFonts w:ascii="Times New Roman" w:hAnsi="Times New Roman" w:cs="Times New Roman"/>
          <w:sz w:val="24"/>
          <w:szCs w:val="24"/>
          <w:u w:color="000000"/>
        </w:rPr>
      </w:pPr>
      <w:r w:rsidRPr="0056158C">
        <w:rPr>
          <w:rFonts w:ascii="Times New Roman" w:hAnsi="Times New Roman" w:cs="Times New Roman"/>
          <w:sz w:val="24"/>
          <w:szCs w:val="24"/>
          <w:u w:color="000000"/>
        </w:rPr>
        <w:tab/>
        <w:t xml:space="preserve">In response to this objection, we might point out that the Cartesian self is not the </w:t>
      </w:r>
      <w:r w:rsidRPr="00E02F16">
        <w:rPr>
          <w:rFonts w:ascii="Times New Roman" w:hAnsi="Times New Roman" w:cs="Times New Roman"/>
          <w:sz w:val="24"/>
          <w:szCs w:val="24"/>
          <w:u w:color="000000"/>
        </w:rPr>
        <w:t>only</w:t>
      </w:r>
      <w:r w:rsidRPr="0056158C">
        <w:rPr>
          <w:rFonts w:ascii="Times New Roman" w:hAnsi="Times New Roman" w:cs="Times New Roman"/>
          <w:sz w:val="24"/>
          <w:szCs w:val="24"/>
          <w:u w:color="000000"/>
        </w:rPr>
        <w:t xml:space="preserve"> effect-relative composite Descartes recognizes. Drawing on Des Chene’s (2001) influential work, I would like to suggest that living things, like plants and animals, are plausibly effect-relative composites as well. The place of living things is not entirely clear in the world of </w:t>
      </w:r>
      <w:r w:rsidRPr="0056158C">
        <w:rPr>
          <w:rFonts w:ascii="Times New Roman" w:hAnsi="Times New Roman" w:cs="Times New Roman"/>
          <w:i/>
          <w:sz w:val="24"/>
          <w:szCs w:val="24"/>
          <w:u w:color="000000"/>
        </w:rPr>
        <w:t>res extensa</w:t>
      </w:r>
      <w:r w:rsidRPr="0056158C">
        <w:rPr>
          <w:rFonts w:ascii="Times New Roman" w:hAnsi="Times New Roman" w:cs="Times New Roman"/>
          <w:sz w:val="24"/>
          <w:szCs w:val="24"/>
          <w:u w:color="000000"/>
        </w:rPr>
        <w:t>. In order to identify some configuration of matter as an animal, for example, Descartes needs to have some way of distinguishing the animal from the swirling matter surrounding it. That is, he needs to specify an appropriate principle of unity that tells us which bits of matter are part</w:t>
      </w:r>
      <w:r w:rsidR="001D7A3D">
        <w:rPr>
          <w:rFonts w:ascii="Times New Roman" w:hAnsi="Times New Roman" w:cs="Times New Roman"/>
          <w:sz w:val="24"/>
          <w:szCs w:val="24"/>
          <w:u w:color="000000"/>
        </w:rPr>
        <w:t xml:space="preserve">s of the animal and which bits are not, </w:t>
      </w:r>
      <w:r w:rsidRPr="0056158C">
        <w:rPr>
          <w:rFonts w:ascii="Times New Roman" w:hAnsi="Times New Roman" w:cs="Times New Roman"/>
          <w:sz w:val="24"/>
          <w:szCs w:val="24"/>
          <w:u w:color="000000"/>
        </w:rPr>
        <w:t xml:space="preserve">much as I specified a principle </w:t>
      </w:r>
      <w:r w:rsidR="001D7A3D">
        <w:rPr>
          <w:rFonts w:ascii="Times New Roman" w:hAnsi="Times New Roman" w:cs="Times New Roman"/>
          <w:sz w:val="24"/>
          <w:szCs w:val="24"/>
          <w:u w:color="000000"/>
        </w:rPr>
        <w:t>of unity for the Cartesian self</w:t>
      </w:r>
      <w:r w:rsidRPr="0056158C">
        <w:rPr>
          <w:rFonts w:ascii="Times New Roman" w:hAnsi="Times New Roman" w:cs="Times New Roman"/>
          <w:sz w:val="24"/>
          <w:szCs w:val="24"/>
          <w:u w:color="000000"/>
        </w:rPr>
        <w:t xml:space="preserve">. Des Chene puts the point like this: </w:t>
      </w:r>
    </w:p>
    <w:p w14:paraId="5B6C0011" w14:textId="7B471ECA" w:rsidR="004378DA" w:rsidRPr="0056158C" w:rsidRDefault="004378DA" w:rsidP="00877C73">
      <w:pPr>
        <w:pStyle w:val="Default"/>
        <w:spacing w:line="480" w:lineRule="auto"/>
        <w:ind w:left="720"/>
        <w:rPr>
          <w:rFonts w:ascii="Times New Roman" w:hAnsi="Times New Roman" w:cs="Times New Roman"/>
          <w:sz w:val="24"/>
          <w:szCs w:val="24"/>
          <w:u w:color="000000"/>
        </w:rPr>
      </w:pPr>
      <w:r w:rsidRPr="0056158C">
        <w:rPr>
          <w:rFonts w:ascii="Times New Roman" w:hAnsi="Times New Roman" w:cs="Times New Roman"/>
          <w:sz w:val="24"/>
          <w:szCs w:val="24"/>
          <w:u w:color="000000"/>
        </w:rPr>
        <w:t>A living body, evidently, has parts—its organs, the blood—which, even if they are not distinct substances, can subsist in some way (though perhaps not as organs or blood) apart from the rest. The principle of its unity is the ground upon which the body is nevertheless said to be one thing. (2001, 122)</w:t>
      </w:r>
    </w:p>
    <w:p w14:paraId="3C507C3B" w14:textId="161938A4" w:rsidR="004378DA" w:rsidRPr="0056158C" w:rsidRDefault="000D6C64" w:rsidP="000D4C5F">
      <w:pPr>
        <w:pStyle w:val="Default"/>
        <w:spacing w:line="480" w:lineRule="auto"/>
        <w:rPr>
          <w:rFonts w:ascii="Times New Roman" w:hAnsi="Times New Roman" w:cs="Times New Roman"/>
          <w:sz w:val="24"/>
          <w:szCs w:val="24"/>
          <w:u w:color="000000"/>
        </w:rPr>
      </w:pPr>
      <w:r>
        <w:rPr>
          <w:rFonts w:ascii="Times New Roman" w:hAnsi="Times New Roman" w:cs="Times New Roman"/>
          <w:sz w:val="24"/>
          <w:szCs w:val="24"/>
          <w:u w:color="000000"/>
        </w:rPr>
        <w:t>Common motion and rest—which is</w:t>
      </w:r>
      <w:r w:rsidR="004378DA" w:rsidRPr="0056158C">
        <w:rPr>
          <w:rFonts w:ascii="Times New Roman" w:hAnsi="Times New Roman" w:cs="Times New Roman"/>
          <w:sz w:val="24"/>
          <w:szCs w:val="24"/>
          <w:u w:color="000000"/>
        </w:rPr>
        <w:t xml:space="preserve"> the principle of unity Descartes offers for the bodies of his physics—</w:t>
      </w:r>
      <w:r>
        <w:rPr>
          <w:rFonts w:ascii="Times New Roman" w:hAnsi="Times New Roman" w:cs="Times New Roman"/>
          <w:sz w:val="24"/>
          <w:szCs w:val="24"/>
          <w:u w:color="000000"/>
        </w:rPr>
        <w:t>is</w:t>
      </w:r>
      <w:r w:rsidR="00B753F4">
        <w:rPr>
          <w:rFonts w:ascii="Times New Roman" w:hAnsi="Times New Roman" w:cs="Times New Roman"/>
          <w:sz w:val="24"/>
          <w:szCs w:val="24"/>
          <w:u w:color="000000"/>
        </w:rPr>
        <w:t xml:space="preserve"> not</w:t>
      </w:r>
      <w:r w:rsidR="004378DA" w:rsidRPr="0056158C">
        <w:rPr>
          <w:rFonts w:ascii="Times New Roman" w:hAnsi="Times New Roman" w:cs="Times New Roman"/>
          <w:sz w:val="24"/>
          <w:szCs w:val="24"/>
          <w:u w:color="000000"/>
        </w:rPr>
        <w:t xml:space="preserve"> </w:t>
      </w:r>
      <w:r>
        <w:rPr>
          <w:rFonts w:ascii="Times New Roman" w:hAnsi="Times New Roman" w:cs="Times New Roman"/>
          <w:sz w:val="24"/>
          <w:szCs w:val="24"/>
          <w:u w:color="000000"/>
        </w:rPr>
        <w:t>a good candidate</w:t>
      </w:r>
      <w:r w:rsidR="004378DA" w:rsidRPr="0056158C">
        <w:rPr>
          <w:rFonts w:ascii="Times New Roman" w:hAnsi="Times New Roman" w:cs="Times New Roman"/>
          <w:sz w:val="24"/>
          <w:szCs w:val="24"/>
          <w:u w:color="000000"/>
        </w:rPr>
        <w:t xml:space="preserve"> to explain the unity of living things (</w:t>
      </w:r>
      <w:r w:rsidR="004378DA" w:rsidRPr="0056158C">
        <w:rPr>
          <w:rFonts w:ascii="Times New Roman" w:hAnsi="Times New Roman" w:cs="Times New Roman"/>
          <w:i/>
          <w:sz w:val="24"/>
          <w:szCs w:val="24"/>
          <w:u w:color="000000"/>
        </w:rPr>
        <w:t xml:space="preserve">Principles </w:t>
      </w:r>
      <w:r w:rsidR="000E5EC8" w:rsidRPr="0056158C">
        <w:rPr>
          <w:rFonts w:ascii="Times New Roman" w:hAnsi="Times New Roman" w:cs="Times New Roman"/>
          <w:sz w:val="24"/>
          <w:szCs w:val="24"/>
          <w:u w:color="000000"/>
        </w:rPr>
        <w:t xml:space="preserve">II.55, AT VIIIA 71/CSM I 246; see also </w:t>
      </w:r>
      <w:r w:rsidR="000E5EC8" w:rsidRPr="0056158C">
        <w:rPr>
          <w:rFonts w:ascii="Times New Roman" w:hAnsi="Times New Roman" w:cs="Times New Roman"/>
          <w:i/>
          <w:sz w:val="24"/>
          <w:szCs w:val="24"/>
          <w:u w:color="000000"/>
        </w:rPr>
        <w:t xml:space="preserve">Principles </w:t>
      </w:r>
      <w:r w:rsidR="000E5EC8" w:rsidRPr="0056158C">
        <w:rPr>
          <w:rFonts w:ascii="Times New Roman" w:hAnsi="Times New Roman" w:cs="Times New Roman"/>
          <w:sz w:val="24"/>
          <w:szCs w:val="24"/>
          <w:u w:color="000000"/>
        </w:rPr>
        <w:t>II.25, AT VIIIA 53-4/CSM I 233</w:t>
      </w:r>
      <w:r w:rsidR="004378DA" w:rsidRPr="0056158C">
        <w:rPr>
          <w:rFonts w:ascii="Times New Roman" w:hAnsi="Times New Roman" w:cs="Times New Roman"/>
          <w:sz w:val="24"/>
          <w:szCs w:val="24"/>
          <w:u w:color="000000"/>
        </w:rPr>
        <w:t>). A dog wagging its tail</w:t>
      </w:r>
      <w:r w:rsidR="00930E8D">
        <w:rPr>
          <w:rFonts w:ascii="Times New Roman" w:hAnsi="Times New Roman" w:cs="Times New Roman"/>
          <w:sz w:val="24"/>
          <w:szCs w:val="24"/>
          <w:u w:color="000000"/>
        </w:rPr>
        <w:t xml:space="preserve"> </w:t>
      </w:r>
      <w:r w:rsidR="004378DA" w:rsidRPr="0056158C">
        <w:rPr>
          <w:rFonts w:ascii="Times New Roman" w:hAnsi="Times New Roman" w:cs="Times New Roman"/>
          <w:sz w:val="24"/>
          <w:szCs w:val="24"/>
          <w:u w:color="000000"/>
        </w:rPr>
        <w:t>is one living thing, even though the tail and the rest of its body have different motions. Conversely, a dog with a thorn stuck in its paw might move as one with the thorn, but presumably the thorn does not thereby become part of the dog. A better strategy, it seems, is to analyze living things in terms of their ability to produce certain characteristic effects. And that is tantamount to analyzing living things as effect-relative composites.</w:t>
      </w:r>
    </w:p>
    <w:p w14:paraId="727DD4CF" w14:textId="002FB2B1" w:rsidR="004378DA" w:rsidRPr="0056158C" w:rsidRDefault="004378DA" w:rsidP="000D4C5F">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This is Des Chene’s strategy. Des Chene (2001, 132) argues that Descartes wavers between dispositional and functional analyses of living things. On the dispositional analysis, a collection of material parts constitutes a dog just in case these parts are arranged in such a way that they produce a certain kind of motion, e.g. the pattern of motion characteristic of dogs (which includes tail wagging, chasing sticks, and so forth). The functional analysis </w:t>
      </w:r>
      <w:r w:rsidR="000D4C5F">
        <w:rPr>
          <w:rFonts w:ascii="Times New Roman" w:hAnsi="Times New Roman" w:cs="Times New Roman"/>
          <w:sz w:val="24"/>
          <w:szCs w:val="24"/>
          <w:u w:color="000000"/>
        </w:rPr>
        <w:t>includes</w:t>
      </w:r>
      <w:r w:rsidRPr="0056158C">
        <w:rPr>
          <w:rFonts w:ascii="Times New Roman" w:hAnsi="Times New Roman" w:cs="Times New Roman"/>
          <w:sz w:val="24"/>
          <w:szCs w:val="24"/>
          <w:u w:color="000000"/>
        </w:rPr>
        <w:t xml:space="preserve"> a teleological twist. On the functional analysis, a collection of material parts constitutes a dog just in case the arrangement of these parts is </w:t>
      </w:r>
      <w:r w:rsidRPr="0056158C">
        <w:rPr>
          <w:rFonts w:ascii="Times New Roman" w:hAnsi="Times New Roman" w:cs="Times New Roman"/>
          <w:i/>
          <w:sz w:val="24"/>
          <w:szCs w:val="24"/>
          <w:u w:color="000000"/>
        </w:rPr>
        <w:t xml:space="preserve">for the sake of </w:t>
      </w:r>
      <w:r w:rsidRPr="0056158C">
        <w:rPr>
          <w:rFonts w:ascii="Times New Roman" w:hAnsi="Times New Roman" w:cs="Times New Roman"/>
          <w:sz w:val="24"/>
          <w:szCs w:val="24"/>
          <w:u w:color="000000"/>
        </w:rPr>
        <w:t>producing a certain kind of motion, e.g. the pattern of motion characteristic of dogs. Crucially, the dispositional and functional analyses both</w:t>
      </w:r>
      <w:r w:rsidRPr="0056158C">
        <w:rPr>
          <w:rFonts w:ascii="Times New Roman" w:hAnsi="Times New Roman" w:cs="Times New Roman"/>
          <w:i/>
          <w:sz w:val="24"/>
          <w:szCs w:val="24"/>
          <w:u w:color="000000"/>
        </w:rPr>
        <w:t xml:space="preserve"> </w:t>
      </w:r>
      <w:r w:rsidRPr="0056158C">
        <w:rPr>
          <w:rFonts w:ascii="Times New Roman" w:hAnsi="Times New Roman" w:cs="Times New Roman"/>
          <w:sz w:val="24"/>
          <w:szCs w:val="24"/>
          <w:u w:color="000000"/>
        </w:rPr>
        <w:t xml:space="preserve">treat animals as effect-relative composites. Assuming that the broad brushstrokes of Des Chene’s reading are correct, this would mean that Descartes appeals to a notion of effect-relative composites in his biology, and, hence, plausibly </w:t>
      </w:r>
      <w:r w:rsidR="00930E8D">
        <w:rPr>
          <w:rFonts w:ascii="Times New Roman" w:hAnsi="Times New Roman" w:cs="Times New Roman"/>
          <w:sz w:val="24"/>
          <w:szCs w:val="24"/>
          <w:u w:color="000000"/>
        </w:rPr>
        <w:t>does so</w:t>
      </w:r>
      <w:r w:rsidRPr="0056158C">
        <w:rPr>
          <w:rFonts w:ascii="Times New Roman" w:hAnsi="Times New Roman" w:cs="Times New Roman"/>
          <w:sz w:val="24"/>
          <w:szCs w:val="24"/>
          <w:u w:color="000000"/>
        </w:rPr>
        <w:t xml:space="preserve"> in other contexts as well. </w:t>
      </w:r>
      <w:r w:rsidR="00B753F4">
        <w:rPr>
          <w:rFonts w:ascii="Times New Roman" w:hAnsi="Times New Roman" w:cs="Times New Roman"/>
          <w:sz w:val="24"/>
          <w:szCs w:val="24"/>
          <w:u w:color="000000"/>
        </w:rPr>
        <w:t>Although</w:t>
      </w:r>
      <w:r w:rsidRPr="0056158C">
        <w:rPr>
          <w:rFonts w:ascii="Times New Roman" w:hAnsi="Times New Roman" w:cs="Times New Roman"/>
          <w:sz w:val="24"/>
          <w:szCs w:val="24"/>
          <w:u w:color="000000"/>
        </w:rPr>
        <w:t xml:space="preserve"> other commentators disagree with Des Chene about the </w:t>
      </w:r>
      <w:r w:rsidRPr="0056158C">
        <w:rPr>
          <w:rFonts w:ascii="Times New Roman" w:hAnsi="Times New Roman" w:cs="Times New Roman"/>
          <w:i/>
          <w:sz w:val="24"/>
          <w:szCs w:val="24"/>
          <w:u w:color="000000"/>
        </w:rPr>
        <w:t xml:space="preserve">details </w:t>
      </w:r>
      <w:r w:rsidR="00834AEE">
        <w:rPr>
          <w:rFonts w:ascii="Times New Roman" w:hAnsi="Times New Roman" w:cs="Times New Roman"/>
          <w:sz w:val="24"/>
          <w:szCs w:val="24"/>
          <w:u w:color="000000"/>
        </w:rPr>
        <w:t>of his reading, they seem to</w:t>
      </w:r>
      <w:r w:rsidRPr="0056158C">
        <w:rPr>
          <w:rFonts w:ascii="Times New Roman" w:hAnsi="Times New Roman" w:cs="Times New Roman"/>
          <w:sz w:val="24"/>
          <w:szCs w:val="24"/>
          <w:u w:color="000000"/>
        </w:rPr>
        <w:t xml:space="preserve"> agree that animals are effect-relative composites of some kind: the debate is primarily about how to specify </w:t>
      </w:r>
      <w:r w:rsidR="00EF55B3" w:rsidRPr="0056158C">
        <w:rPr>
          <w:rFonts w:ascii="Times New Roman" w:hAnsi="Times New Roman" w:cs="Times New Roman"/>
          <w:sz w:val="24"/>
          <w:szCs w:val="24"/>
          <w:u w:color="000000"/>
        </w:rPr>
        <w:t>the relevant effect. Brown (</w:t>
      </w:r>
      <w:r w:rsidR="00DF7764" w:rsidRPr="0056158C">
        <w:rPr>
          <w:rFonts w:ascii="Times New Roman" w:hAnsi="Times New Roman" w:cs="Times New Roman"/>
          <w:sz w:val="24"/>
          <w:szCs w:val="24"/>
          <w:u w:color="000000"/>
        </w:rPr>
        <w:t xml:space="preserve">2012, </w:t>
      </w:r>
      <w:r w:rsidR="00EF55B3" w:rsidRPr="0056158C">
        <w:rPr>
          <w:rFonts w:ascii="Times New Roman" w:hAnsi="Times New Roman" w:cs="Times New Roman"/>
          <w:sz w:val="24"/>
          <w:szCs w:val="24"/>
          <w:u w:color="000000"/>
        </w:rPr>
        <w:t>88</w:t>
      </w:r>
      <w:r w:rsidRPr="0056158C">
        <w:rPr>
          <w:rFonts w:ascii="Times New Roman" w:hAnsi="Times New Roman" w:cs="Times New Roman"/>
          <w:sz w:val="24"/>
          <w:szCs w:val="24"/>
          <w:u w:color="000000"/>
        </w:rPr>
        <w:t xml:space="preserve">), for example, </w:t>
      </w:r>
      <w:r w:rsidR="000D4C5F">
        <w:rPr>
          <w:rFonts w:ascii="Times New Roman" w:hAnsi="Times New Roman" w:cs="Times New Roman"/>
          <w:sz w:val="24"/>
          <w:szCs w:val="24"/>
          <w:u w:color="000000"/>
        </w:rPr>
        <w:t>argues</w:t>
      </w:r>
      <w:r w:rsidRPr="0056158C">
        <w:rPr>
          <w:rFonts w:ascii="Times New Roman" w:hAnsi="Times New Roman" w:cs="Times New Roman"/>
          <w:sz w:val="24"/>
          <w:szCs w:val="24"/>
          <w:u w:color="000000"/>
        </w:rPr>
        <w:t xml:space="preserve"> that Descartes’s animals are constituted by collections of matter that are configured in such a way that they preserve their own configurations. This suggests that the concept of an effect-relative composite has legitimate application in Descartes’s framework.</w:t>
      </w:r>
    </w:p>
    <w:p w14:paraId="605A031B" w14:textId="2806EDD2" w:rsidR="004378DA" w:rsidRPr="0056158C" w:rsidRDefault="004378DA" w:rsidP="000D4C5F">
      <w:pPr>
        <w:pStyle w:val="Default"/>
        <w:spacing w:line="480" w:lineRule="auto"/>
        <w:ind w:firstLine="720"/>
        <w:rPr>
          <w:rFonts w:ascii="Times New Roman" w:hAnsi="Times New Roman" w:cs="Times New Roman"/>
          <w:sz w:val="24"/>
          <w:szCs w:val="24"/>
          <w:u w:color="000000"/>
        </w:rPr>
      </w:pPr>
      <w:r w:rsidRPr="0056158C">
        <w:rPr>
          <w:rFonts w:ascii="Times New Roman" w:hAnsi="Times New Roman" w:cs="Times New Roman"/>
          <w:sz w:val="24"/>
          <w:szCs w:val="24"/>
          <w:u w:color="000000"/>
        </w:rPr>
        <w:t xml:space="preserve">If Descartes can appeal to effect-relative composites in his biology, then there cannot be any general prohibition on effect-relative composites in his framework. Somehow they have got to fit into the substance-mode ontology, or that ontology needs to be relaxed. This ‘partners-in-guilt’ response does not tell us which of these options we should pursue. I am inclined to follow Normore (2011) in relaxing the framework, so as to allow for composite beings that are somehow </w:t>
      </w:r>
      <w:r w:rsidRPr="0056158C">
        <w:rPr>
          <w:rFonts w:ascii="Times New Roman" w:hAnsi="Times New Roman" w:cs="Times New Roman"/>
          <w:i/>
          <w:sz w:val="24"/>
          <w:szCs w:val="24"/>
          <w:u w:color="000000"/>
        </w:rPr>
        <w:t xml:space="preserve">grounded in </w:t>
      </w:r>
      <w:r w:rsidRPr="0056158C">
        <w:rPr>
          <w:rFonts w:ascii="Times New Roman" w:hAnsi="Times New Roman" w:cs="Times New Roman"/>
          <w:sz w:val="24"/>
          <w:szCs w:val="24"/>
          <w:u w:color="000000"/>
        </w:rPr>
        <w:t xml:space="preserve">substances and modes. Defending Normore’s approach would take us beyond the scope of the current paper, however. In any case, the comparison to living things suggests that the concept of an effect-relative composite is </w:t>
      </w:r>
      <w:r w:rsidRPr="0056158C">
        <w:rPr>
          <w:rFonts w:ascii="Times New Roman" w:hAnsi="Times New Roman" w:cs="Times New Roman"/>
          <w:i/>
          <w:sz w:val="24"/>
          <w:szCs w:val="24"/>
          <w:u w:color="000000"/>
        </w:rPr>
        <w:t xml:space="preserve">not </w:t>
      </w:r>
      <w:r w:rsidRPr="0056158C">
        <w:rPr>
          <w:rFonts w:ascii="Times New Roman" w:hAnsi="Times New Roman" w:cs="Times New Roman"/>
          <w:sz w:val="24"/>
          <w:szCs w:val="24"/>
          <w:u w:color="000000"/>
        </w:rPr>
        <w:t xml:space="preserve">foreign to Descartes’s thought, and, hence, that we may </w:t>
      </w:r>
      <w:r w:rsidR="003C7186">
        <w:rPr>
          <w:rFonts w:ascii="Times New Roman" w:hAnsi="Times New Roman" w:cs="Times New Roman"/>
          <w:sz w:val="24"/>
          <w:szCs w:val="24"/>
          <w:u w:color="000000"/>
        </w:rPr>
        <w:t>employ</w:t>
      </w:r>
      <w:r w:rsidRPr="0056158C">
        <w:rPr>
          <w:rFonts w:ascii="Times New Roman" w:hAnsi="Times New Roman" w:cs="Times New Roman"/>
          <w:sz w:val="24"/>
          <w:szCs w:val="24"/>
          <w:u w:color="000000"/>
        </w:rPr>
        <w:t xml:space="preserve"> this concept when giving an account of the self. </w:t>
      </w:r>
    </w:p>
    <w:p w14:paraId="78361106" w14:textId="77777777" w:rsidR="004378DA" w:rsidRPr="0056158C" w:rsidRDefault="004378DA" w:rsidP="000D4C5F">
      <w:pPr>
        <w:pStyle w:val="Default"/>
        <w:spacing w:line="480" w:lineRule="auto"/>
        <w:rPr>
          <w:rFonts w:ascii="Times New Roman" w:hAnsi="Times New Roman" w:cs="Times New Roman"/>
          <w:sz w:val="24"/>
          <w:szCs w:val="24"/>
          <w:u w:color="000000"/>
        </w:rPr>
      </w:pPr>
    </w:p>
    <w:p w14:paraId="7C68FB9E" w14:textId="740EE75D" w:rsidR="004378DA" w:rsidRPr="0056158C" w:rsidRDefault="004378DA" w:rsidP="000D4C5F">
      <w:pPr>
        <w:pStyle w:val="Default"/>
        <w:spacing w:line="480" w:lineRule="auto"/>
        <w:rPr>
          <w:rFonts w:ascii="Times New Roman" w:hAnsi="Times New Roman" w:cs="Times New Roman"/>
          <w:b/>
          <w:sz w:val="24"/>
          <w:szCs w:val="24"/>
          <w:u w:color="000000"/>
        </w:rPr>
      </w:pPr>
      <w:r w:rsidRPr="0056158C">
        <w:rPr>
          <w:rFonts w:ascii="Times New Roman" w:hAnsi="Times New Roman" w:cs="Times New Roman"/>
          <w:b/>
          <w:sz w:val="24"/>
          <w:szCs w:val="24"/>
          <w:u w:color="000000"/>
        </w:rPr>
        <w:t>Conclusion</w:t>
      </w:r>
    </w:p>
    <w:p w14:paraId="5C400485" w14:textId="24C7A059" w:rsidR="004378DA" w:rsidRPr="0056158C" w:rsidRDefault="004378DA" w:rsidP="002C541B">
      <w:pPr>
        <w:spacing w:line="480" w:lineRule="auto"/>
        <w:ind w:firstLine="720"/>
        <w:rPr>
          <w:rFonts w:ascii="Times New Roman" w:hAnsi="Times New Roman" w:cs="Times New Roman"/>
        </w:rPr>
      </w:pPr>
      <w:r w:rsidRPr="0056158C">
        <w:rPr>
          <w:rFonts w:ascii="Times New Roman" w:hAnsi="Times New Roman" w:cs="Times New Roman"/>
        </w:rPr>
        <w:t xml:space="preserve">What sort of being is the Cartesian self (or </w:t>
      </w:r>
      <w:r w:rsidRPr="0056158C">
        <w:rPr>
          <w:rFonts w:ascii="Times New Roman" w:hAnsi="Times New Roman" w:cs="Times New Roman"/>
          <w:i/>
        </w:rPr>
        <w:t>I</w:t>
      </w:r>
      <w:r w:rsidRPr="0056158C">
        <w:rPr>
          <w:rFonts w:ascii="Times New Roman" w:hAnsi="Times New Roman" w:cs="Times New Roman"/>
        </w:rPr>
        <w:t xml:space="preserve">)? </w:t>
      </w:r>
      <w:r w:rsidR="009061BB">
        <w:rPr>
          <w:rFonts w:ascii="Times New Roman" w:hAnsi="Times New Roman" w:cs="Times New Roman"/>
        </w:rPr>
        <w:t>Descartes often seems ambivalent, suggesting that what the self is like—i.e. what properties it has—all depends on whether we consider the self as a mind or a human being. I have argued that the best analysis of Descartes’s qualified claims about the self</w:t>
      </w:r>
      <w:r w:rsidR="00316EF9">
        <w:rPr>
          <w:rFonts w:ascii="Times New Roman" w:hAnsi="Times New Roman" w:cs="Times New Roman"/>
        </w:rPr>
        <w:t xml:space="preserve"> </w:t>
      </w:r>
      <w:r w:rsidR="009061BB">
        <w:rPr>
          <w:rFonts w:ascii="Times New Roman" w:hAnsi="Times New Roman" w:cs="Times New Roman"/>
        </w:rPr>
        <w:t xml:space="preserve">presupposes an account of the self </w:t>
      </w:r>
      <w:r w:rsidR="009061BB">
        <w:rPr>
          <w:rFonts w:ascii="Times New Roman" w:hAnsi="Times New Roman" w:cs="Times New Roman"/>
          <w:i/>
        </w:rPr>
        <w:t>simpliciter</w:t>
      </w:r>
      <w:r w:rsidR="009061BB">
        <w:rPr>
          <w:rFonts w:ascii="Times New Roman" w:hAnsi="Times New Roman" w:cs="Times New Roman"/>
        </w:rPr>
        <w:t>.</w:t>
      </w:r>
      <w:r w:rsidR="002C541B">
        <w:rPr>
          <w:rFonts w:ascii="Times New Roman" w:hAnsi="Times New Roman" w:cs="Times New Roman"/>
        </w:rPr>
        <w:t xml:space="preserve"> The secondary literature suggests two main options. </w:t>
      </w:r>
      <w:r w:rsidRPr="002C541B">
        <w:rPr>
          <w:rFonts w:ascii="Times New Roman" w:hAnsi="Times New Roman" w:cs="Times New Roman"/>
        </w:rPr>
        <w:t>According</w:t>
      </w:r>
      <w:r w:rsidRPr="0056158C">
        <w:rPr>
          <w:rFonts w:ascii="Times New Roman" w:hAnsi="Times New Roman" w:cs="Times New Roman"/>
        </w:rPr>
        <w:t xml:space="preserve"> to</w:t>
      </w:r>
      <w:r w:rsidR="00EF55B3" w:rsidRPr="0056158C">
        <w:rPr>
          <w:rFonts w:ascii="Times New Roman" w:hAnsi="Times New Roman" w:cs="Times New Roman"/>
        </w:rPr>
        <w:t xml:space="preserve"> the traditional reading</w:t>
      </w:r>
      <w:r w:rsidRPr="0056158C">
        <w:rPr>
          <w:rFonts w:ascii="Times New Roman" w:hAnsi="Times New Roman" w:cs="Times New Roman"/>
        </w:rPr>
        <w:t>, the self</w:t>
      </w:r>
      <w:r w:rsidR="002C541B">
        <w:rPr>
          <w:rFonts w:ascii="Times New Roman" w:hAnsi="Times New Roman" w:cs="Times New Roman"/>
        </w:rPr>
        <w:t xml:space="preserve"> </w:t>
      </w:r>
      <w:r w:rsidR="002C541B">
        <w:rPr>
          <w:rFonts w:ascii="Times New Roman" w:hAnsi="Times New Roman" w:cs="Times New Roman"/>
          <w:i/>
        </w:rPr>
        <w:t>simplicter</w:t>
      </w:r>
      <w:r w:rsidR="002C541B">
        <w:rPr>
          <w:rFonts w:ascii="Times New Roman" w:hAnsi="Times New Roman" w:cs="Times New Roman"/>
        </w:rPr>
        <w:t xml:space="preserve"> </w:t>
      </w:r>
      <w:r w:rsidR="00E671C2">
        <w:rPr>
          <w:rFonts w:ascii="Times New Roman" w:hAnsi="Times New Roman" w:cs="Times New Roman"/>
        </w:rPr>
        <w:t>is a mind or soul: w</w:t>
      </w:r>
      <w:r w:rsidRPr="0056158C">
        <w:rPr>
          <w:rFonts w:ascii="Times New Roman" w:hAnsi="Times New Roman" w:cs="Times New Roman"/>
        </w:rPr>
        <w:t xml:space="preserve">hen each of us reflects upon our own minds, that is where we find our selves. Over the last few decades, however, </w:t>
      </w:r>
      <w:r w:rsidR="002C541B">
        <w:rPr>
          <w:rFonts w:ascii="Times New Roman" w:hAnsi="Times New Roman" w:cs="Times New Roman"/>
        </w:rPr>
        <w:t xml:space="preserve">commentators </w:t>
      </w:r>
      <w:r w:rsidR="002D1F5F">
        <w:rPr>
          <w:rFonts w:ascii="Times New Roman" w:hAnsi="Times New Roman" w:cs="Times New Roman"/>
        </w:rPr>
        <w:t xml:space="preserve">have </w:t>
      </w:r>
      <w:r w:rsidR="002C541B">
        <w:rPr>
          <w:rFonts w:ascii="Times New Roman" w:hAnsi="Times New Roman" w:cs="Times New Roman"/>
        </w:rPr>
        <w:t>increasingly appreciate</w:t>
      </w:r>
      <w:r w:rsidR="002D1F5F">
        <w:rPr>
          <w:rFonts w:ascii="Times New Roman" w:hAnsi="Times New Roman" w:cs="Times New Roman"/>
        </w:rPr>
        <w:t>d</w:t>
      </w:r>
      <w:r w:rsidRPr="0056158C">
        <w:rPr>
          <w:rFonts w:ascii="Times New Roman" w:hAnsi="Times New Roman" w:cs="Times New Roman"/>
        </w:rPr>
        <w:t xml:space="preserve"> the embodi</w:t>
      </w:r>
      <w:r w:rsidR="002D1F5F">
        <w:rPr>
          <w:rFonts w:ascii="Times New Roman" w:hAnsi="Times New Roman" w:cs="Times New Roman"/>
        </w:rPr>
        <w:t xml:space="preserve">ed side of Descartes’s system. </w:t>
      </w:r>
      <w:r w:rsidR="00E671C2">
        <w:rPr>
          <w:rFonts w:ascii="Times New Roman" w:hAnsi="Times New Roman" w:cs="Times New Roman"/>
        </w:rPr>
        <w:t xml:space="preserve">It turns out there is </w:t>
      </w:r>
      <w:r w:rsidRPr="0056158C">
        <w:rPr>
          <w:rFonts w:ascii="Times New Roman" w:hAnsi="Times New Roman" w:cs="Times New Roman"/>
        </w:rPr>
        <w:t xml:space="preserve">more to Descartes—and to the Cartesian self—than </w:t>
      </w:r>
      <w:r w:rsidRPr="0056158C">
        <w:rPr>
          <w:rFonts w:ascii="Times New Roman" w:hAnsi="Times New Roman" w:cs="Times New Roman"/>
          <w:i/>
        </w:rPr>
        <w:t>Meditation 2</w:t>
      </w:r>
      <w:r w:rsidR="002D1F5F">
        <w:rPr>
          <w:rFonts w:ascii="Times New Roman" w:hAnsi="Times New Roman" w:cs="Times New Roman"/>
        </w:rPr>
        <w:t xml:space="preserve"> would suggest.</w:t>
      </w:r>
      <w:r w:rsidRPr="0056158C">
        <w:rPr>
          <w:rFonts w:ascii="Times New Roman" w:hAnsi="Times New Roman" w:cs="Times New Roman"/>
        </w:rPr>
        <w:t xml:space="preserve"> Scholars have examined, </w:t>
      </w:r>
      <w:r w:rsidRPr="0056158C">
        <w:rPr>
          <w:rFonts w:ascii="Times New Roman" w:hAnsi="Times New Roman" w:cs="Times New Roman"/>
          <w:i/>
        </w:rPr>
        <w:t>inter alia</w:t>
      </w:r>
      <w:r w:rsidRPr="0056158C">
        <w:rPr>
          <w:rFonts w:ascii="Times New Roman" w:hAnsi="Times New Roman" w:cs="Times New Roman"/>
        </w:rPr>
        <w:t xml:space="preserve">, Descartes’s views on sensory perception, the passions, Descartes’s physiology, and his account of the mind-body union. This appreciation has led to dissatisfaction with the traditional reading of the Cartesian self. Some commentators have subsequently defended a re-humanized reading, which </w:t>
      </w:r>
      <w:r w:rsidR="00930E8D">
        <w:rPr>
          <w:rFonts w:ascii="Times New Roman" w:hAnsi="Times New Roman" w:cs="Times New Roman"/>
        </w:rPr>
        <w:t>identifies</w:t>
      </w:r>
      <w:r w:rsidRPr="0056158C">
        <w:rPr>
          <w:rFonts w:ascii="Times New Roman" w:hAnsi="Times New Roman" w:cs="Times New Roman"/>
        </w:rPr>
        <w:t xml:space="preserve"> the self </w:t>
      </w:r>
      <w:r w:rsidR="002C541B">
        <w:rPr>
          <w:rFonts w:ascii="Times New Roman" w:hAnsi="Times New Roman" w:cs="Times New Roman"/>
          <w:i/>
        </w:rPr>
        <w:t xml:space="preserve">simpliciter </w:t>
      </w:r>
      <w:r w:rsidRPr="0056158C">
        <w:rPr>
          <w:rFonts w:ascii="Times New Roman" w:hAnsi="Times New Roman" w:cs="Times New Roman"/>
        </w:rPr>
        <w:t>not merely with the mind, but with the human being of which the mind is a part. Both these readings track important strands in Descartes’s thinking about the sel</w:t>
      </w:r>
      <w:r w:rsidR="00367170">
        <w:rPr>
          <w:rFonts w:ascii="Times New Roman" w:hAnsi="Times New Roman" w:cs="Times New Roman"/>
        </w:rPr>
        <w:t>f. But n</w:t>
      </w:r>
      <w:r w:rsidR="00B753F4">
        <w:rPr>
          <w:rFonts w:ascii="Times New Roman" w:hAnsi="Times New Roman" w:cs="Times New Roman"/>
        </w:rPr>
        <w:t>either is complete as it stands</w:t>
      </w:r>
      <w:r w:rsidRPr="0056158C">
        <w:rPr>
          <w:rFonts w:ascii="Times New Roman" w:hAnsi="Times New Roman" w:cs="Times New Roman"/>
        </w:rPr>
        <w:t xml:space="preserve">. </w:t>
      </w:r>
    </w:p>
    <w:p w14:paraId="655496AE" w14:textId="0B72C65A" w:rsidR="004378DA" w:rsidRPr="0056158C" w:rsidRDefault="004378DA" w:rsidP="00E671C2">
      <w:pPr>
        <w:spacing w:line="480" w:lineRule="auto"/>
        <w:ind w:firstLine="720"/>
        <w:rPr>
          <w:rFonts w:ascii="Times New Roman" w:hAnsi="Times New Roman" w:cs="Times New Roman"/>
        </w:rPr>
      </w:pPr>
      <w:r w:rsidRPr="0056158C">
        <w:rPr>
          <w:rFonts w:ascii="Times New Roman" w:hAnsi="Times New Roman" w:cs="Times New Roman"/>
        </w:rPr>
        <w:t>The account of the Cartesian self defended in this paper charts a middle course between the two dominant approaches in the secondary literature</w:t>
      </w:r>
      <w:r w:rsidR="00364857">
        <w:rPr>
          <w:rFonts w:ascii="Times New Roman" w:hAnsi="Times New Roman" w:cs="Times New Roman"/>
        </w:rPr>
        <w:t xml:space="preserve">, and </w:t>
      </w:r>
      <w:r w:rsidR="00E671C2">
        <w:rPr>
          <w:rFonts w:ascii="Times New Roman" w:hAnsi="Times New Roman" w:cs="Times New Roman"/>
        </w:rPr>
        <w:t xml:space="preserve">corrects </w:t>
      </w:r>
      <w:r w:rsidR="00C32008" w:rsidRPr="0056158C">
        <w:rPr>
          <w:rFonts w:ascii="Times New Roman" w:hAnsi="Times New Roman" w:cs="Times New Roman"/>
        </w:rPr>
        <w:t>their excesses</w:t>
      </w:r>
      <w:r w:rsidRPr="0056158C">
        <w:rPr>
          <w:rFonts w:ascii="Times New Roman" w:hAnsi="Times New Roman" w:cs="Times New Roman"/>
        </w:rPr>
        <w:t>. On my view, the Cartesian self is not (i</w:t>
      </w:r>
      <w:r w:rsidR="00895141">
        <w:rPr>
          <w:rFonts w:ascii="Times New Roman" w:hAnsi="Times New Roman" w:cs="Times New Roman"/>
        </w:rPr>
        <w:t xml:space="preserve">dentical to) a mind, and it is </w:t>
      </w:r>
      <w:r w:rsidRPr="0056158C">
        <w:rPr>
          <w:rFonts w:ascii="Times New Roman" w:hAnsi="Times New Roman" w:cs="Times New Roman"/>
        </w:rPr>
        <w:t xml:space="preserve">not </w:t>
      </w:r>
      <w:r w:rsidR="00895141">
        <w:rPr>
          <w:rFonts w:ascii="Times New Roman" w:hAnsi="Times New Roman" w:cs="Times New Roman"/>
        </w:rPr>
        <w:t>(</w:t>
      </w:r>
      <w:r w:rsidRPr="0056158C">
        <w:rPr>
          <w:rFonts w:ascii="Times New Roman" w:hAnsi="Times New Roman" w:cs="Times New Roman"/>
        </w:rPr>
        <w:t>identical to) a human being</w:t>
      </w:r>
      <w:r w:rsidR="00E671C2">
        <w:rPr>
          <w:rFonts w:ascii="Times New Roman" w:hAnsi="Times New Roman" w:cs="Times New Roman"/>
        </w:rPr>
        <w:t xml:space="preserve"> either</w:t>
      </w:r>
      <w:r w:rsidRPr="0056158C">
        <w:rPr>
          <w:rFonts w:ascii="Times New Roman" w:hAnsi="Times New Roman" w:cs="Times New Roman"/>
        </w:rPr>
        <w:t xml:space="preserve">. Rather, the Cartesian self is </w:t>
      </w:r>
      <w:r w:rsidRPr="0056158C">
        <w:rPr>
          <w:rFonts w:ascii="Times New Roman" w:hAnsi="Times New Roman" w:cs="Times New Roman"/>
          <w:i/>
        </w:rPr>
        <w:t xml:space="preserve">both </w:t>
      </w:r>
      <w:r w:rsidRPr="0056158C">
        <w:rPr>
          <w:rFonts w:ascii="Times New Roman" w:hAnsi="Times New Roman" w:cs="Times New Roman"/>
        </w:rPr>
        <w:t>a mind and a human being, or, to be more precise, the Cart</w:t>
      </w:r>
      <w:r w:rsidR="00B753F4">
        <w:rPr>
          <w:rFonts w:ascii="Times New Roman" w:hAnsi="Times New Roman" w:cs="Times New Roman"/>
        </w:rPr>
        <w:t>e</w:t>
      </w:r>
      <w:r w:rsidRPr="0056158C">
        <w:rPr>
          <w:rFonts w:ascii="Times New Roman" w:hAnsi="Times New Roman" w:cs="Times New Roman"/>
        </w:rPr>
        <w:t xml:space="preserve">sian self is possibly a mind and actually a human being. On my reading, the </w:t>
      </w:r>
      <w:r w:rsidR="00E671C2">
        <w:rPr>
          <w:rFonts w:ascii="Times New Roman" w:hAnsi="Times New Roman" w:cs="Times New Roman"/>
        </w:rPr>
        <w:t xml:space="preserve">Cartesian </w:t>
      </w:r>
      <w:r w:rsidRPr="00367170">
        <w:rPr>
          <w:rFonts w:ascii="Times New Roman" w:hAnsi="Times New Roman" w:cs="Times New Roman"/>
        </w:rPr>
        <w:t xml:space="preserve">self is constituted by whatever produces its mental life. </w:t>
      </w:r>
      <w:r w:rsidRPr="0056158C">
        <w:rPr>
          <w:rFonts w:ascii="Times New Roman" w:hAnsi="Times New Roman" w:cs="Times New Roman"/>
        </w:rPr>
        <w:t xml:space="preserve">When a mental life consists in purely intellectual thoughts, </w:t>
      </w:r>
      <w:r w:rsidR="00E671C2">
        <w:rPr>
          <w:rFonts w:ascii="Times New Roman" w:hAnsi="Times New Roman" w:cs="Times New Roman"/>
        </w:rPr>
        <w:t>the mind alone</w:t>
      </w:r>
      <w:r w:rsidR="00367170">
        <w:rPr>
          <w:rFonts w:ascii="Times New Roman" w:hAnsi="Times New Roman" w:cs="Times New Roman"/>
        </w:rPr>
        <w:t xml:space="preserve"> produces this mental life</w:t>
      </w:r>
      <w:r w:rsidRPr="0056158C">
        <w:rPr>
          <w:rFonts w:ascii="Times New Roman" w:hAnsi="Times New Roman" w:cs="Times New Roman"/>
        </w:rPr>
        <w:t>, and the</w:t>
      </w:r>
      <w:r w:rsidR="00367170">
        <w:rPr>
          <w:rFonts w:ascii="Times New Roman" w:hAnsi="Times New Roman" w:cs="Times New Roman"/>
        </w:rPr>
        <w:t xml:space="preserve"> mind alone thereby constitutes the self</w:t>
      </w:r>
      <w:r w:rsidRPr="0056158C">
        <w:rPr>
          <w:rFonts w:ascii="Times New Roman" w:hAnsi="Times New Roman" w:cs="Times New Roman"/>
        </w:rPr>
        <w:t xml:space="preserve">. </w:t>
      </w:r>
      <w:r w:rsidR="00E671C2" w:rsidRPr="0056158C">
        <w:rPr>
          <w:rFonts w:ascii="Times New Roman" w:hAnsi="Times New Roman" w:cs="Times New Roman"/>
        </w:rPr>
        <w:t>When a mental life includes sensory and imaginative thoughts, the union of mind and body</w:t>
      </w:r>
      <w:r w:rsidR="00E671C2">
        <w:rPr>
          <w:rFonts w:ascii="Times New Roman" w:hAnsi="Times New Roman" w:cs="Times New Roman"/>
        </w:rPr>
        <w:t xml:space="preserve"> produces its mental life</w:t>
      </w:r>
      <w:r w:rsidR="00E671C2" w:rsidRPr="0056158C">
        <w:rPr>
          <w:rFonts w:ascii="Times New Roman" w:hAnsi="Times New Roman" w:cs="Times New Roman"/>
        </w:rPr>
        <w:t>, and, hence, the</w:t>
      </w:r>
      <w:r w:rsidR="00E671C2">
        <w:rPr>
          <w:rFonts w:ascii="Times New Roman" w:hAnsi="Times New Roman" w:cs="Times New Roman"/>
        </w:rPr>
        <w:t xml:space="preserve"> union constitutes the self</w:t>
      </w:r>
      <w:r w:rsidR="00E671C2" w:rsidRPr="0056158C">
        <w:rPr>
          <w:rFonts w:ascii="Times New Roman" w:hAnsi="Times New Roman" w:cs="Times New Roman"/>
        </w:rPr>
        <w:t xml:space="preserve">. </w:t>
      </w:r>
      <w:r w:rsidRPr="0056158C">
        <w:rPr>
          <w:rFonts w:ascii="Times New Roman" w:hAnsi="Times New Roman" w:cs="Times New Roman"/>
        </w:rPr>
        <w:t xml:space="preserve">This </w:t>
      </w:r>
      <w:r w:rsidR="00E671C2">
        <w:rPr>
          <w:rFonts w:ascii="Times New Roman" w:hAnsi="Times New Roman" w:cs="Times New Roman"/>
        </w:rPr>
        <w:t>reading</w:t>
      </w:r>
      <w:r w:rsidRPr="0056158C">
        <w:rPr>
          <w:rFonts w:ascii="Times New Roman" w:hAnsi="Times New Roman" w:cs="Times New Roman"/>
        </w:rPr>
        <w:t xml:space="preserve"> of the Cartesian self</w:t>
      </w:r>
      <w:r w:rsidR="00E671C2">
        <w:rPr>
          <w:rFonts w:ascii="Times New Roman" w:hAnsi="Times New Roman" w:cs="Times New Roman"/>
        </w:rPr>
        <w:t xml:space="preserve"> </w:t>
      </w:r>
      <w:r w:rsidRPr="0056158C">
        <w:rPr>
          <w:rFonts w:ascii="Times New Roman" w:hAnsi="Times New Roman" w:cs="Times New Roman"/>
        </w:rPr>
        <w:t>yields the best explanation of how Descartes can have it both ways, and provides th</w:t>
      </w:r>
      <w:r w:rsidR="00930E8D">
        <w:rPr>
          <w:rFonts w:ascii="Times New Roman" w:hAnsi="Times New Roman" w:cs="Times New Roman"/>
        </w:rPr>
        <w:t>e most thoroughgoing reconciliation</w:t>
      </w:r>
      <w:r w:rsidRPr="0056158C">
        <w:rPr>
          <w:rFonts w:ascii="Times New Roman" w:hAnsi="Times New Roman" w:cs="Times New Roman"/>
        </w:rPr>
        <w:t xml:space="preserve"> of the sensory and </w:t>
      </w:r>
      <w:r w:rsidR="009824FE">
        <w:rPr>
          <w:rFonts w:ascii="Times New Roman" w:hAnsi="Times New Roman" w:cs="Times New Roman"/>
        </w:rPr>
        <w:t xml:space="preserve">intellectual </w:t>
      </w:r>
      <w:r w:rsidRPr="0056158C">
        <w:rPr>
          <w:rFonts w:ascii="Times New Roman" w:hAnsi="Times New Roman" w:cs="Times New Roman"/>
        </w:rPr>
        <w:t>perspective</w:t>
      </w:r>
      <w:r w:rsidR="009824FE">
        <w:rPr>
          <w:rFonts w:ascii="Times New Roman" w:hAnsi="Times New Roman" w:cs="Times New Roman"/>
        </w:rPr>
        <w:t>s</w:t>
      </w:r>
      <w:r w:rsidRPr="0056158C">
        <w:rPr>
          <w:rFonts w:ascii="Times New Roman" w:hAnsi="Times New Roman" w:cs="Times New Roman"/>
        </w:rPr>
        <w:t xml:space="preserve"> on ourselves. Our actual constitution—as human beings—is known very clearly through the senses, while our possible constitution—as disembodied minds—is known very clearly by the intellect. </w:t>
      </w:r>
    </w:p>
    <w:p w14:paraId="1C8230B7" w14:textId="77777777" w:rsidR="00A3333D" w:rsidRPr="0056158C" w:rsidRDefault="00A3333D" w:rsidP="00877C73">
      <w:pPr>
        <w:spacing w:line="480" w:lineRule="auto"/>
        <w:ind w:firstLine="720"/>
        <w:rPr>
          <w:rFonts w:ascii="Times New Roman" w:hAnsi="Times New Roman" w:cs="Times New Roman"/>
        </w:rPr>
      </w:pPr>
    </w:p>
    <w:p w14:paraId="1C02723F" w14:textId="5E0F3960" w:rsidR="004378DA" w:rsidRPr="0056158C" w:rsidRDefault="004378DA" w:rsidP="00877C73">
      <w:pPr>
        <w:pStyle w:val="Default"/>
        <w:spacing w:line="480" w:lineRule="auto"/>
        <w:jc w:val="center"/>
        <w:rPr>
          <w:rFonts w:ascii="Times New Roman" w:eastAsia="Times New Roman" w:hAnsi="Times New Roman" w:cs="Times New Roman"/>
          <w:b/>
          <w:bCs/>
          <w:sz w:val="24"/>
          <w:szCs w:val="24"/>
          <w:u w:color="000000"/>
        </w:rPr>
      </w:pPr>
      <w:r w:rsidRPr="0056158C">
        <w:rPr>
          <w:rFonts w:ascii="Times New Roman" w:hAnsi="Times New Roman" w:cs="Times New Roman"/>
          <w:b/>
          <w:bCs/>
          <w:sz w:val="24"/>
          <w:szCs w:val="24"/>
          <w:u w:color="000000"/>
        </w:rPr>
        <w:t>Works Cited</w:t>
      </w:r>
    </w:p>
    <w:p w14:paraId="75A9173B" w14:textId="2FE9D9E9"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Ala</w:t>
      </w:r>
      <w:r w:rsidR="00895141">
        <w:rPr>
          <w:rFonts w:ascii="Times New Roman" w:hAnsi="Times New Roman" w:cs="Times New Roman"/>
        </w:rPr>
        <w:t>nen, Lilli. 1989. “</w:t>
      </w:r>
      <w:r w:rsidRPr="0056158C">
        <w:rPr>
          <w:rFonts w:ascii="Times New Roman" w:hAnsi="Times New Roman" w:cs="Times New Roman"/>
        </w:rPr>
        <w:t>Descartes's Dual</w:t>
      </w:r>
      <w:r w:rsidR="00895141">
        <w:rPr>
          <w:rFonts w:ascii="Times New Roman" w:hAnsi="Times New Roman" w:cs="Times New Roman"/>
        </w:rPr>
        <w:t>ism and the Philosophy of Mind.”</w:t>
      </w:r>
      <w:r w:rsidR="006E39CF">
        <w:rPr>
          <w:rFonts w:ascii="Times New Roman" w:hAnsi="Times New Roman" w:cs="Times New Roman"/>
        </w:rPr>
        <w:t xml:space="preserve"> </w:t>
      </w:r>
      <w:r w:rsidRPr="0056158C">
        <w:rPr>
          <w:rFonts w:ascii="Times New Roman" w:hAnsi="Times New Roman" w:cs="Times New Roman"/>
          <w:i/>
          <w:iCs/>
        </w:rPr>
        <w:t>Revue de Métaphysique et de Morale</w:t>
      </w:r>
      <w:r w:rsidRPr="0056158C">
        <w:rPr>
          <w:rFonts w:ascii="Times New Roman" w:hAnsi="Times New Roman" w:cs="Times New Roman"/>
        </w:rPr>
        <w:t xml:space="preserve"> 94 (3):391</w:t>
      </w:r>
      <w:r w:rsidR="00895141">
        <w:rPr>
          <w:rFonts w:ascii="Times New Roman" w:hAnsi="Times New Roman" w:cs="Times New Roman"/>
        </w:rPr>
        <w:t>-</w:t>
      </w:r>
      <w:r w:rsidRPr="0056158C">
        <w:rPr>
          <w:rFonts w:ascii="Times New Roman" w:hAnsi="Times New Roman" w:cs="Times New Roman"/>
        </w:rPr>
        <w:t>413.</w:t>
      </w:r>
    </w:p>
    <w:p w14:paraId="72ED1F00" w14:textId="395979F1" w:rsidR="00F41BB7" w:rsidRPr="0056158C" w:rsidRDefault="00895141"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Alanen, Lilli. 2008. “</w:t>
      </w:r>
      <w:r w:rsidR="00F41BB7" w:rsidRPr="0056158C">
        <w:rPr>
          <w:rFonts w:ascii="Times New Roman" w:hAnsi="Times New Roman" w:cs="Times New Roman"/>
        </w:rPr>
        <w:t>Descartes' Mind-Body Composi</w:t>
      </w:r>
      <w:r>
        <w:rPr>
          <w:rFonts w:ascii="Times New Roman" w:hAnsi="Times New Roman" w:cs="Times New Roman"/>
        </w:rPr>
        <w:t>tes, Psychology and Naturalism.”</w:t>
      </w:r>
      <w:r w:rsidR="006E39CF">
        <w:rPr>
          <w:rFonts w:ascii="Times New Roman" w:hAnsi="Times New Roman" w:cs="Times New Roman"/>
        </w:rPr>
        <w:t xml:space="preserve"> </w:t>
      </w:r>
      <w:r w:rsidR="00F41BB7" w:rsidRPr="0056158C">
        <w:rPr>
          <w:rFonts w:ascii="Times New Roman" w:hAnsi="Times New Roman" w:cs="Times New Roman"/>
          <w:i/>
          <w:iCs/>
        </w:rPr>
        <w:t>Inquiry: An Interdisciplinary Journal of Philosophy</w:t>
      </w:r>
      <w:r w:rsidR="00F41BB7" w:rsidRPr="0056158C">
        <w:rPr>
          <w:rFonts w:ascii="Times New Roman" w:hAnsi="Times New Roman" w:cs="Times New Roman"/>
        </w:rPr>
        <w:t xml:space="preserve"> </w:t>
      </w:r>
      <w:r>
        <w:rPr>
          <w:rFonts w:ascii="Times New Roman" w:hAnsi="Times New Roman" w:cs="Times New Roman"/>
        </w:rPr>
        <w:t>51 (5):464-</w:t>
      </w:r>
      <w:r w:rsidR="00F41BB7" w:rsidRPr="0056158C">
        <w:rPr>
          <w:rFonts w:ascii="Times New Roman" w:hAnsi="Times New Roman" w:cs="Times New Roman"/>
        </w:rPr>
        <w:t>484.</w:t>
      </w:r>
    </w:p>
    <w:p w14:paraId="0DCB4AD9"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Almog, Joseph. 2002. </w:t>
      </w:r>
      <w:r w:rsidRPr="0056158C">
        <w:rPr>
          <w:rFonts w:ascii="Times New Roman" w:hAnsi="Times New Roman" w:cs="Times New Roman"/>
          <w:i/>
          <w:iCs/>
        </w:rPr>
        <w:t>What Am I? Descartes and the Mind-Body Problem</w:t>
      </w:r>
      <w:r w:rsidRPr="0056158C">
        <w:rPr>
          <w:rFonts w:ascii="Times New Roman" w:hAnsi="Times New Roman" w:cs="Times New Roman"/>
        </w:rPr>
        <w:t>. Oxford, UK: Oxford University Press.</w:t>
      </w:r>
    </w:p>
    <w:p w14:paraId="4B032672"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Ashworth, E. J. 1974. </w:t>
      </w:r>
      <w:r w:rsidRPr="0056158C">
        <w:rPr>
          <w:rFonts w:ascii="Times New Roman" w:hAnsi="Times New Roman" w:cs="Times New Roman"/>
          <w:i/>
          <w:iCs/>
        </w:rPr>
        <w:t>Language and Logic in the Post-Medieval Period</w:t>
      </w:r>
      <w:r w:rsidRPr="0056158C">
        <w:rPr>
          <w:rFonts w:ascii="Times New Roman" w:hAnsi="Times New Roman" w:cs="Times New Roman"/>
        </w:rPr>
        <w:t>. Vol. 26: Reidel.</w:t>
      </w:r>
    </w:p>
    <w:p w14:paraId="52E6C56B"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Bäck, Allan T. 1996. </w:t>
      </w:r>
      <w:r w:rsidRPr="0056158C">
        <w:rPr>
          <w:rFonts w:ascii="Times New Roman" w:hAnsi="Times New Roman" w:cs="Times New Roman"/>
          <w:i/>
          <w:iCs/>
        </w:rPr>
        <w:t>On Reduplication: Logical Theories of Qualification</w:t>
      </w:r>
      <w:r w:rsidRPr="0056158C">
        <w:rPr>
          <w:rFonts w:ascii="Times New Roman" w:hAnsi="Times New Roman" w:cs="Times New Roman"/>
        </w:rPr>
        <w:t>. Leiden: Brill.</w:t>
      </w:r>
    </w:p>
    <w:p w14:paraId="7A308A2F" w14:textId="4B44F7F9" w:rsidR="00F41BB7" w:rsidRPr="0056158C" w:rsidRDefault="00895141"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Baier, Annette. 1981. “Cartesian Persons.”</w:t>
      </w:r>
      <w:r w:rsidR="006E39CF">
        <w:rPr>
          <w:rFonts w:ascii="Times New Roman" w:hAnsi="Times New Roman" w:cs="Times New Roman"/>
        </w:rPr>
        <w:t xml:space="preserve"> </w:t>
      </w:r>
      <w:r w:rsidR="00F41BB7" w:rsidRPr="0056158C">
        <w:rPr>
          <w:rFonts w:ascii="Times New Roman" w:hAnsi="Times New Roman" w:cs="Times New Roman"/>
          <w:i/>
          <w:iCs/>
        </w:rPr>
        <w:t>Philosophia</w:t>
      </w:r>
      <w:r w:rsidR="00F41BB7" w:rsidRPr="0056158C">
        <w:rPr>
          <w:rFonts w:ascii="Times New Roman" w:hAnsi="Times New Roman" w:cs="Times New Roman"/>
        </w:rPr>
        <w:t xml:space="preserve"> 10 (3-4):169-188.</w:t>
      </w:r>
    </w:p>
    <w:p w14:paraId="333237FE" w14:textId="2636C738" w:rsidR="00F41BB7" w:rsidRPr="0056158C" w:rsidRDefault="00895141"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Bitb</w:t>
      </w:r>
      <w:r w:rsidR="00F41BB7" w:rsidRPr="0056158C">
        <w:rPr>
          <w:rFonts w:ascii="Times New Roman" w:hAnsi="Times New Roman" w:cs="Times New Roman"/>
        </w:rPr>
        <w:t xml:space="preserve">ol-Hespériès, Annie. 1990. </w:t>
      </w:r>
      <w:r w:rsidR="00F41BB7" w:rsidRPr="0056158C">
        <w:rPr>
          <w:rFonts w:ascii="Times New Roman" w:hAnsi="Times New Roman" w:cs="Times New Roman"/>
          <w:i/>
          <w:iCs/>
        </w:rPr>
        <w:t>Le principe de vie chez Descartes</w:t>
      </w:r>
      <w:r w:rsidR="00F41BB7" w:rsidRPr="0056158C">
        <w:rPr>
          <w:rFonts w:ascii="Times New Roman" w:hAnsi="Times New Roman" w:cs="Times New Roman"/>
        </w:rPr>
        <w:t>. Paris: Vrin.</w:t>
      </w:r>
    </w:p>
    <w:p w14:paraId="289ADC1F" w14:textId="17B4290B" w:rsidR="00F41BB7" w:rsidRPr="0056158C" w:rsidRDefault="00895141"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Bitbol-Hespériès, Annie. 1996. “</w:t>
      </w:r>
      <w:r w:rsidR="00F41BB7" w:rsidRPr="0056158C">
        <w:rPr>
          <w:rFonts w:ascii="Times New Roman" w:hAnsi="Times New Roman" w:cs="Times New Roman"/>
        </w:rPr>
        <w:t>Connaisance de l’homme, conn</w:t>
      </w:r>
      <w:r>
        <w:rPr>
          <w:rFonts w:ascii="Times New Roman" w:hAnsi="Times New Roman" w:cs="Times New Roman"/>
        </w:rPr>
        <w:t>aissance de dieu.”</w:t>
      </w:r>
      <w:r w:rsidR="006E39CF">
        <w:rPr>
          <w:rFonts w:ascii="Times New Roman" w:hAnsi="Times New Roman" w:cs="Times New Roman"/>
        </w:rPr>
        <w:t xml:space="preserve"> </w:t>
      </w:r>
      <w:r w:rsidR="00F41BB7" w:rsidRPr="0056158C">
        <w:rPr>
          <w:rFonts w:ascii="Times New Roman" w:hAnsi="Times New Roman" w:cs="Times New Roman"/>
          <w:i/>
          <w:iCs/>
        </w:rPr>
        <w:t>Les Études philosophiques: De Descartes à Malebranche: La question de l’homme</w:t>
      </w:r>
      <w:r w:rsidR="00F41BB7" w:rsidRPr="0056158C">
        <w:rPr>
          <w:rFonts w:ascii="Times New Roman" w:hAnsi="Times New Roman" w:cs="Times New Roman"/>
        </w:rPr>
        <w:t xml:space="preserve"> 4:507-533.</w:t>
      </w:r>
    </w:p>
    <w:p w14:paraId="57FB6ABA" w14:textId="6A94247B" w:rsidR="00F41BB7" w:rsidRPr="0056158C" w:rsidRDefault="00895141"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Brown, Deborah. 2012. “Cartesian Functional Analysis.”</w:t>
      </w:r>
      <w:r w:rsidR="006E39CF">
        <w:rPr>
          <w:rFonts w:ascii="Times New Roman" w:hAnsi="Times New Roman" w:cs="Times New Roman"/>
        </w:rPr>
        <w:t xml:space="preserve"> </w:t>
      </w:r>
      <w:r w:rsidR="00F41BB7" w:rsidRPr="0056158C">
        <w:rPr>
          <w:rFonts w:ascii="Times New Roman" w:hAnsi="Times New Roman" w:cs="Times New Roman"/>
          <w:i/>
          <w:iCs/>
        </w:rPr>
        <w:t>Australasian Journal of Philosophy</w:t>
      </w:r>
      <w:r>
        <w:rPr>
          <w:rFonts w:ascii="Times New Roman" w:hAnsi="Times New Roman" w:cs="Times New Roman"/>
        </w:rPr>
        <w:t xml:space="preserve"> 90 (1):75-</w:t>
      </w:r>
      <w:r w:rsidR="00F41BB7" w:rsidRPr="0056158C">
        <w:rPr>
          <w:rFonts w:ascii="Times New Roman" w:hAnsi="Times New Roman" w:cs="Times New Roman"/>
        </w:rPr>
        <w:t>92.</w:t>
      </w:r>
    </w:p>
    <w:p w14:paraId="633A36C3" w14:textId="5EC203AE" w:rsidR="00F41BB7" w:rsidRPr="0056158C" w:rsidRDefault="00895141"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Brown, Deborah. 2014. “</w:t>
      </w:r>
      <w:r w:rsidR="00F41BB7" w:rsidRPr="0056158C">
        <w:rPr>
          <w:rFonts w:ascii="Times New Roman" w:hAnsi="Times New Roman" w:cs="Times New Roman"/>
        </w:rPr>
        <w:t>The Sixth Meditation: D</w:t>
      </w:r>
      <w:r>
        <w:rPr>
          <w:rFonts w:ascii="Times New Roman" w:hAnsi="Times New Roman" w:cs="Times New Roman"/>
        </w:rPr>
        <w:t>escartes and the Embodied Self.”</w:t>
      </w:r>
      <w:r w:rsidR="00F41BB7" w:rsidRPr="0056158C">
        <w:rPr>
          <w:rFonts w:ascii="Times New Roman" w:hAnsi="Times New Roman" w:cs="Times New Roman"/>
        </w:rPr>
        <w:t xml:space="preserve"> In </w:t>
      </w:r>
      <w:r w:rsidR="00F41BB7" w:rsidRPr="0056158C">
        <w:rPr>
          <w:rFonts w:ascii="Times New Roman" w:hAnsi="Times New Roman" w:cs="Times New Roman"/>
          <w:i/>
          <w:iCs/>
        </w:rPr>
        <w:t>The C</w:t>
      </w:r>
      <w:r>
        <w:rPr>
          <w:rFonts w:ascii="Times New Roman" w:hAnsi="Times New Roman" w:cs="Times New Roman"/>
          <w:i/>
          <w:iCs/>
        </w:rPr>
        <w:t>ambridge Companion to Descartes’</w:t>
      </w:r>
      <w:r w:rsidR="00F41BB7" w:rsidRPr="0056158C">
        <w:rPr>
          <w:rFonts w:ascii="Times New Roman" w:hAnsi="Times New Roman" w:cs="Times New Roman"/>
          <w:i/>
          <w:iCs/>
        </w:rPr>
        <w:t xml:space="preserve"> Meditations</w:t>
      </w:r>
      <w:r w:rsidR="00F41BB7" w:rsidRPr="0056158C">
        <w:rPr>
          <w:rFonts w:ascii="Times New Roman" w:hAnsi="Times New Roman" w:cs="Times New Roman"/>
        </w:rPr>
        <w:t>, edited by David Cunning, 240-257. Cambridge, UK: Cambridge University Press.</w:t>
      </w:r>
    </w:p>
    <w:p w14:paraId="4B53C4D6"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Carriero, John. 2009. </w:t>
      </w:r>
      <w:r w:rsidRPr="0056158C">
        <w:rPr>
          <w:rFonts w:ascii="Times New Roman" w:hAnsi="Times New Roman" w:cs="Times New Roman"/>
          <w:i/>
          <w:iCs/>
        </w:rPr>
        <w:t>Between Two Worlds: A reading of Descartes's Meditations</w:t>
      </w:r>
      <w:r w:rsidRPr="0056158C">
        <w:rPr>
          <w:rFonts w:ascii="Times New Roman" w:hAnsi="Times New Roman" w:cs="Times New Roman"/>
        </w:rPr>
        <w:t>. Princeton, NJ: Princeton University Press.</w:t>
      </w:r>
    </w:p>
    <w:p w14:paraId="67B31218" w14:textId="40427C1D" w:rsidR="00F41BB7" w:rsidRPr="0056158C" w:rsidRDefault="00895141"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Chamberlain, Colin. 2019. ‘“The Body I Call ‘Mine’</w:t>
      </w:r>
      <w:r w:rsidR="00F41BB7" w:rsidRPr="0056158C">
        <w:rPr>
          <w:rFonts w:ascii="Times New Roman" w:hAnsi="Times New Roman" w:cs="Times New Roman"/>
        </w:rPr>
        <w:t>”: A Sense of</w:t>
      </w:r>
      <w:r>
        <w:rPr>
          <w:rFonts w:ascii="Times New Roman" w:hAnsi="Times New Roman" w:cs="Times New Roman"/>
        </w:rPr>
        <w:t xml:space="preserve"> Bodily Ownership in Descartes.’</w:t>
      </w:r>
      <w:r w:rsidR="006E39CF">
        <w:rPr>
          <w:rFonts w:ascii="Times New Roman" w:hAnsi="Times New Roman" w:cs="Times New Roman"/>
        </w:rPr>
        <w:t xml:space="preserve"> </w:t>
      </w:r>
      <w:r w:rsidR="00F41BB7" w:rsidRPr="0056158C">
        <w:rPr>
          <w:rFonts w:ascii="Times New Roman" w:hAnsi="Times New Roman" w:cs="Times New Roman"/>
          <w:i/>
          <w:iCs/>
        </w:rPr>
        <w:t>European Journal of Philosophy</w:t>
      </w:r>
      <w:r w:rsidR="00F41BB7" w:rsidRPr="0056158C">
        <w:rPr>
          <w:rFonts w:ascii="Times New Roman" w:hAnsi="Times New Roman" w:cs="Times New Roman"/>
        </w:rPr>
        <w:t xml:space="preserve"> 27 (1):3-24. </w:t>
      </w:r>
    </w:p>
    <w:p w14:paraId="5BCA0014" w14:textId="79E795BF" w:rsidR="00F41BB7" w:rsidRPr="0056158C" w:rsidRDefault="00895141"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Chappell, Vere. 1994. “L'homme cartésien.”</w:t>
      </w:r>
      <w:r w:rsidR="00F41BB7" w:rsidRPr="0056158C">
        <w:rPr>
          <w:rFonts w:ascii="Times New Roman" w:hAnsi="Times New Roman" w:cs="Times New Roman"/>
        </w:rPr>
        <w:t xml:space="preserve"> In </w:t>
      </w:r>
      <w:r w:rsidR="00F41BB7" w:rsidRPr="0056158C">
        <w:rPr>
          <w:rFonts w:ascii="Times New Roman" w:hAnsi="Times New Roman" w:cs="Times New Roman"/>
          <w:i/>
          <w:iCs/>
        </w:rPr>
        <w:t>Descartes: Objecter et répondre</w:t>
      </w:r>
      <w:r w:rsidR="00F41BB7" w:rsidRPr="0056158C">
        <w:rPr>
          <w:rFonts w:ascii="Times New Roman" w:hAnsi="Times New Roman" w:cs="Times New Roman"/>
        </w:rPr>
        <w:t>, edited by Jean-Marie Beyssade and Jean Luc Marion, 403-426. Paris.</w:t>
      </w:r>
    </w:p>
    <w:p w14:paraId="6F71E58A" w14:textId="0C4E546A"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Cunning, David. 2010. </w:t>
      </w:r>
      <w:r w:rsidRPr="0056158C">
        <w:rPr>
          <w:rFonts w:ascii="Times New Roman" w:hAnsi="Times New Roman" w:cs="Times New Roman"/>
          <w:i/>
          <w:iCs/>
        </w:rPr>
        <w:t>Argum</w:t>
      </w:r>
      <w:r w:rsidR="00B229B7">
        <w:rPr>
          <w:rFonts w:ascii="Times New Roman" w:hAnsi="Times New Roman" w:cs="Times New Roman"/>
          <w:i/>
          <w:iCs/>
        </w:rPr>
        <w:t>ent and Persuasion in Descartes’</w:t>
      </w:r>
      <w:r w:rsidRPr="0056158C">
        <w:rPr>
          <w:rFonts w:ascii="Times New Roman" w:hAnsi="Times New Roman" w:cs="Times New Roman"/>
          <w:i/>
          <w:iCs/>
        </w:rPr>
        <w:t xml:space="preserve"> Meditations</w:t>
      </w:r>
      <w:r w:rsidRPr="0056158C">
        <w:rPr>
          <w:rFonts w:ascii="Times New Roman" w:hAnsi="Times New Roman" w:cs="Times New Roman"/>
        </w:rPr>
        <w:t>. Oxford: Oxford</w:t>
      </w:r>
      <w:r w:rsidR="00895141">
        <w:rPr>
          <w:rFonts w:ascii="Times New Roman" w:hAnsi="Times New Roman" w:cs="Times New Roman"/>
        </w:rPr>
        <w:t xml:space="preserve"> University Press</w:t>
      </w:r>
      <w:r w:rsidRPr="0056158C">
        <w:rPr>
          <w:rFonts w:ascii="Times New Roman" w:hAnsi="Times New Roman" w:cs="Times New Roman"/>
        </w:rPr>
        <w:t>.</w:t>
      </w:r>
    </w:p>
    <w:p w14:paraId="7F7FDD02"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Curley, Edwin. 1978. </w:t>
      </w:r>
      <w:r w:rsidRPr="0056158C">
        <w:rPr>
          <w:rFonts w:ascii="Times New Roman" w:hAnsi="Times New Roman" w:cs="Times New Roman"/>
          <w:i/>
          <w:iCs/>
        </w:rPr>
        <w:t>Descartes Against the Skeptics</w:t>
      </w:r>
      <w:r w:rsidRPr="0056158C">
        <w:rPr>
          <w:rFonts w:ascii="Times New Roman" w:hAnsi="Times New Roman" w:cs="Times New Roman"/>
        </w:rPr>
        <w:t>. Cambridge: Harvard University Press.</w:t>
      </w:r>
    </w:p>
    <w:p w14:paraId="674E9BEC" w14:textId="165CD2BD"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Curley, Edwi</w:t>
      </w:r>
      <w:r w:rsidR="00B229B7">
        <w:rPr>
          <w:rFonts w:ascii="Times New Roman" w:hAnsi="Times New Roman" w:cs="Times New Roman"/>
        </w:rPr>
        <w:t>n, and Minna Koivuniemi. 2015. “</w:t>
      </w:r>
      <w:r w:rsidRPr="0056158C">
        <w:rPr>
          <w:rFonts w:ascii="Times New Roman" w:hAnsi="Times New Roman" w:cs="Times New Roman"/>
        </w:rPr>
        <w:t>Descartes on the Mind-Body Unio</w:t>
      </w:r>
      <w:r w:rsidR="00B229B7">
        <w:rPr>
          <w:rFonts w:ascii="Times New Roman" w:hAnsi="Times New Roman" w:cs="Times New Roman"/>
        </w:rPr>
        <w:t>n: A Different Kind of Dualism.”</w:t>
      </w:r>
      <w:r w:rsidR="006E39CF">
        <w:rPr>
          <w:rFonts w:ascii="Times New Roman" w:hAnsi="Times New Roman" w:cs="Times New Roman"/>
        </w:rPr>
        <w:t xml:space="preserve"> </w:t>
      </w:r>
      <w:r w:rsidRPr="0056158C">
        <w:rPr>
          <w:rFonts w:ascii="Times New Roman" w:hAnsi="Times New Roman" w:cs="Times New Roman"/>
          <w:i/>
          <w:iCs/>
        </w:rPr>
        <w:t>Oxford Studies in Early Modern Philosophy</w:t>
      </w:r>
      <w:r w:rsidRPr="0056158C">
        <w:rPr>
          <w:rFonts w:ascii="Times New Roman" w:hAnsi="Times New Roman" w:cs="Times New Roman"/>
        </w:rPr>
        <w:t xml:space="preserve"> VII</w:t>
      </w:r>
      <w:r w:rsidR="00B229B7">
        <w:rPr>
          <w:rFonts w:ascii="Times New Roman" w:hAnsi="Times New Roman" w:cs="Times New Roman"/>
        </w:rPr>
        <w:t>:83-122</w:t>
      </w:r>
      <w:r w:rsidRPr="0056158C">
        <w:rPr>
          <w:rFonts w:ascii="Times New Roman" w:hAnsi="Times New Roman" w:cs="Times New Roman"/>
        </w:rPr>
        <w:t>.</w:t>
      </w:r>
    </w:p>
    <w:p w14:paraId="4DC092DC"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de La Forge, Louis. 1997. </w:t>
      </w:r>
      <w:r w:rsidRPr="0056158C">
        <w:rPr>
          <w:rFonts w:ascii="Times New Roman" w:hAnsi="Times New Roman" w:cs="Times New Roman"/>
          <w:i/>
          <w:iCs/>
        </w:rPr>
        <w:t>Treatise on the Human Mind (1664)</w:t>
      </w:r>
      <w:r w:rsidRPr="0056158C">
        <w:rPr>
          <w:rFonts w:ascii="Times New Roman" w:hAnsi="Times New Roman" w:cs="Times New Roman"/>
        </w:rPr>
        <w:t>. Translated by Desmond Clarke. Dordrecht: Kluwer Academic Publishers.</w:t>
      </w:r>
    </w:p>
    <w:p w14:paraId="6FCEF1DD" w14:textId="3409242D"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Des Chene, Dennis. 2001. </w:t>
      </w:r>
      <w:r w:rsidRPr="0056158C">
        <w:rPr>
          <w:rFonts w:ascii="Times New Roman" w:hAnsi="Times New Roman" w:cs="Times New Roman"/>
          <w:i/>
          <w:iCs/>
        </w:rPr>
        <w:t>Spirits and Clocks</w:t>
      </w:r>
      <w:r w:rsidR="00B229B7">
        <w:rPr>
          <w:rFonts w:ascii="Times New Roman" w:hAnsi="Times New Roman" w:cs="Times New Roman"/>
          <w:i/>
          <w:iCs/>
        </w:rPr>
        <w:t>:</w:t>
      </w:r>
      <w:r w:rsidRPr="0056158C">
        <w:rPr>
          <w:rFonts w:ascii="Times New Roman" w:hAnsi="Times New Roman" w:cs="Times New Roman"/>
          <w:i/>
          <w:iCs/>
        </w:rPr>
        <w:t xml:space="preserve"> Machine and Organism in Descartes</w:t>
      </w:r>
      <w:r w:rsidRPr="0056158C">
        <w:rPr>
          <w:rFonts w:ascii="Times New Roman" w:hAnsi="Times New Roman" w:cs="Times New Roman"/>
        </w:rPr>
        <w:t>. Ithaca, NY: Cornell University Press.</w:t>
      </w:r>
    </w:p>
    <w:p w14:paraId="7121935C" w14:textId="45350F6A"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Descartes, René. 1984-1985. </w:t>
      </w:r>
      <w:r w:rsidRPr="0056158C">
        <w:rPr>
          <w:rFonts w:ascii="Times New Roman" w:hAnsi="Times New Roman" w:cs="Times New Roman"/>
          <w:i/>
          <w:iCs/>
        </w:rPr>
        <w:t>The Philosophical Writings of Descartes</w:t>
      </w:r>
      <w:r w:rsidRPr="0056158C">
        <w:rPr>
          <w:rFonts w:ascii="Times New Roman" w:hAnsi="Times New Roman" w:cs="Times New Roman"/>
        </w:rPr>
        <w:t>. Translated by John Cottingham, Robert Stoothoff and Dugald Murdoch. 2 vols. Cambridge, UK: Cambridge University Press. [Cited as CSM by volume.]</w:t>
      </w:r>
    </w:p>
    <w:p w14:paraId="301F15CD" w14:textId="4D9540DD"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Descartes, René. 1991. </w:t>
      </w:r>
      <w:r w:rsidRPr="0056158C">
        <w:rPr>
          <w:rFonts w:ascii="Times New Roman" w:hAnsi="Times New Roman" w:cs="Times New Roman"/>
          <w:i/>
          <w:iCs/>
        </w:rPr>
        <w:t>The Philosophical Writings of Descartes: Volume 3, The Correspondence</w:t>
      </w:r>
      <w:r w:rsidRPr="0056158C">
        <w:rPr>
          <w:rFonts w:ascii="Times New Roman" w:hAnsi="Times New Roman" w:cs="Times New Roman"/>
        </w:rPr>
        <w:t>. Translated by John Cottingham, Dugald Mu</w:t>
      </w:r>
      <w:r w:rsidR="00B229B7">
        <w:rPr>
          <w:rFonts w:ascii="Times New Roman" w:hAnsi="Times New Roman" w:cs="Times New Roman"/>
        </w:rPr>
        <w:t>rdoch, R</w:t>
      </w:r>
      <w:r w:rsidRPr="0056158C">
        <w:rPr>
          <w:rFonts w:ascii="Times New Roman" w:hAnsi="Times New Roman" w:cs="Times New Roman"/>
        </w:rPr>
        <w:t>obert Stoothoff and Anthony Kenny. Cambridge, UK: Cambridge University Press. [Cited as CSMK by volume.]</w:t>
      </w:r>
    </w:p>
    <w:p w14:paraId="33942A2C" w14:textId="78F7DF2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Descartes, René. 1996. </w:t>
      </w:r>
      <w:r w:rsidRPr="0056158C">
        <w:rPr>
          <w:rFonts w:ascii="Times New Roman" w:hAnsi="Times New Roman" w:cs="Times New Roman"/>
          <w:i/>
          <w:iCs/>
        </w:rPr>
        <w:t>Œuvres Complètes</w:t>
      </w:r>
      <w:r w:rsidRPr="0056158C">
        <w:rPr>
          <w:rFonts w:ascii="Times New Roman" w:hAnsi="Times New Roman" w:cs="Times New Roman"/>
        </w:rPr>
        <w:t>. Vol. 10. Paris: Vrin. [Cited as AT by volume.]</w:t>
      </w:r>
    </w:p>
    <w:p w14:paraId="5622A583" w14:textId="0556B2F1"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Douglas, Alexander. 2018. </w:t>
      </w:r>
      <w:r w:rsidR="00B229B7">
        <w:rPr>
          <w:rFonts w:ascii="Times New Roman" w:hAnsi="Times New Roman" w:cs="Times New Roman"/>
        </w:rPr>
        <w:t>“</w:t>
      </w:r>
      <w:r w:rsidRPr="0056158C">
        <w:rPr>
          <w:rFonts w:ascii="Times New Roman" w:hAnsi="Times New Roman" w:cs="Times New Roman"/>
          <w:i/>
          <w:iCs/>
        </w:rPr>
        <w:t xml:space="preserve">Quatenus </w:t>
      </w:r>
      <w:r w:rsidRPr="0056158C">
        <w:rPr>
          <w:rFonts w:ascii="Times New Roman" w:hAnsi="Times New Roman" w:cs="Times New Roman"/>
        </w:rPr>
        <w:t>and Spinoza’s Moni</w:t>
      </w:r>
      <w:r w:rsidR="00B229B7">
        <w:rPr>
          <w:rFonts w:ascii="Times New Roman" w:hAnsi="Times New Roman" w:cs="Times New Roman"/>
        </w:rPr>
        <w:t>sm.”</w:t>
      </w:r>
      <w:r w:rsidR="006E39CF">
        <w:rPr>
          <w:rFonts w:ascii="Times New Roman" w:hAnsi="Times New Roman" w:cs="Times New Roman"/>
        </w:rPr>
        <w:t xml:space="preserve"> </w:t>
      </w:r>
      <w:r w:rsidRPr="0056158C">
        <w:rPr>
          <w:rFonts w:ascii="Times New Roman" w:hAnsi="Times New Roman" w:cs="Times New Roman"/>
          <w:i/>
          <w:iCs/>
        </w:rPr>
        <w:t>Journal of the History of Philosophy</w:t>
      </w:r>
      <w:r w:rsidRPr="0056158C">
        <w:rPr>
          <w:rFonts w:ascii="Times New Roman" w:hAnsi="Times New Roman" w:cs="Times New Roman"/>
        </w:rPr>
        <w:t xml:space="preserve"> 56 (2):261-280.</w:t>
      </w:r>
    </w:p>
    <w:p w14:paraId="0A347007"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Fowler, C.F. 1999. </w:t>
      </w:r>
      <w:r w:rsidRPr="0056158C">
        <w:rPr>
          <w:rFonts w:ascii="Times New Roman" w:hAnsi="Times New Roman" w:cs="Times New Roman"/>
          <w:i/>
          <w:iCs/>
        </w:rPr>
        <w:t>Descartes and the Human Soul: Philosophy and the Demands of Christian Doctrine</w:t>
      </w:r>
      <w:r w:rsidRPr="0056158C">
        <w:rPr>
          <w:rFonts w:ascii="Times New Roman" w:hAnsi="Times New Roman" w:cs="Times New Roman"/>
        </w:rPr>
        <w:t>. Dordrecht: Kluwer Academic Publishers.</w:t>
      </w:r>
    </w:p>
    <w:p w14:paraId="18BA836E"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Garber, Daniel. 1992. </w:t>
      </w:r>
      <w:r w:rsidRPr="0056158C">
        <w:rPr>
          <w:rFonts w:ascii="Times New Roman" w:hAnsi="Times New Roman" w:cs="Times New Roman"/>
          <w:i/>
          <w:iCs/>
        </w:rPr>
        <w:t>Descartes’s Metaphysical Physics</w:t>
      </w:r>
      <w:r w:rsidRPr="0056158C">
        <w:rPr>
          <w:rFonts w:ascii="Times New Roman" w:hAnsi="Times New Roman" w:cs="Times New Roman"/>
        </w:rPr>
        <w:t>. Chicago: University of Chicago Press.</w:t>
      </w:r>
    </w:p>
    <w:p w14:paraId="4650BFFE"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Hatfield, Gary 2003. </w:t>
      </w:r>
      <w:r w:rsidRPr="0056158C">
        <w:rPr>
          <w:rFonts w:ascii="Times New Roman" w:hAnsi="Times New Roman" w:cs="Times New Roman"/>
          <w:i/>
          <w:iCs/>
        </w:rPr>
        <w:t>Descartes and the Meditations</w:t>
      </w:r>
      <w:r w:rsidRPr="0056158C">
        <w:rPr>
          <w:rFonts w:ascii="Times New Roman" w:hAnsi="Times New Roman" w:cs="Times New Roman"/>
        </w:rPr>
        <w:t>. London, UK: Routledge.</w:t>
      </w:r>
    </w:p>
    <w:p w14:paraId="22E2537C" w14:textId="6227BDBF"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Hatfield, Gary. 2011. “</w:t>
      </w:r>
      <w:r w:rsidR="00F41BB7" w:rsidRPr="0056158C">
        <w:rPr>
          <w:rFonts w:ascii="Times New Roman" w:hAnsi="Times New Roman" w:cs="Times New Roman"/>
        </w:rPr>
        <w:t>Transparency of Mind: The Contributions of Descartes, Leibniz, and Berkeley to the</w:t>
      </w:r>
      <w:r>
        <w:rPr>
          <w:rFonts w:ascii="Times New Roman" w:hAnsi="Times New Roman" w:cs="Times New Roman"/>
        </w:rPr>
        <w:t xml:space="preserve"> Genesis of the Modern Subject.”</w:t>
      </w:r>
      <w:r w:rsidR="00F41BB7" w:rsidRPr="0056158C">
        <w:rPr>
          <w:rFonts w:ascii="Times New Roman" w:hAnsi="Times New Roman" w:cs="Times New Roman"/>
        </w:rPr>
        <w:t xml:space="preserve"> In </w:t>
      </w:r>
      <w:r w:rsidR="00F41BB7" w:rsidRPr="0056158C">
        <w:rPr>
          <w:rFonts w:ascii="Times New Roman" w:hAnsi="Times New Roman" w:cs="Times New Roman"/>
          <w:i/>
          <w:iCs/>
        </w:rPr>
        <w:t>Departure for Modern Europe: A Handbook of Early Modern Philosophy (1400-1700)</w:t>
      </w:r>
      <w:r w:rsidR="00F41BB7" w:rsidRPr="0056158C">
        <w:rPr>
          <w:rFonts w:ascii="Times New Roman" w:hAnsi="Times New Roman" w:cs="Times New Roman"/>
        </w:rPr>
        <w:t>,</w:t>
      </w:r>
      <w:r>
        <w:rPr>
          <w:rFonts w:ascii="Times New Roman" w:hAnsi="Times New Roman" w:cs="Times New Roman"/>
        </w:rPr>
        <w:t xml:space="preserve"> edited by Hubertus Busche, 361-</w:t>
      </w:r>
      <w:r w:rsidR="00F41BB7" w:rsidRPr="0056158C">
        <w:rPr>
          <w:rFonts w:ascii="Times New Roman" w:hAnsi="Times New Roman" w:cs="Times New Roman"/>
        </w:rPr>
        <w:t>375. Felix Meiner Verlag.</w:t>
      </w:r>
    </w:p>
    <w:p w14:paraId="5FA97836" w14:textId="4C646B59"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Hatfield, Gary. 2012. “Mechanizing the Sensitive Soul.”</w:t>
      </w:r>
      <w:r w:rsidR="00F41BB7" w:rsidRPr="0056158C">
        <w:rPr>
          <w:rFonts w:ascii="Times New Roman" w:hAnsi="Times New Roman" w:cs="Times New Roman"/>
        </w:rPr>
        <w:t xml:space="preserve"> In </w:t>
      </w:r>
      <w:r w:rsidR="00F41BB7" w:rsidRPr="0056158C">
        <w:rPr>
          <w:rFonts w:ascii="Times New Roman" w:hAnsi="Times New Roman" w:cs="Times New Roman"/>
          <w:i/>
          <w:iCs/>
        </w:rPr>
        <w:t>Matter and Form in Early Modern Science and Philosophy</w:t>
      </w:r>
      <w:r w:rsidR="00F41BB7" w:rsidRPr="0056158C">
        <w:rPr>
          <w:rFonts w:ascii="Times New Roman" w:hAnsi="Times New Roman" w:cs="Times New Roman"/>
        </w:rPr>
        <w:t xml:space="preserve">, edited by </w:t>
      </w:r>
      <w:r>
        <w:rPr>
          <w:rFonts w:ascii="Times New Roman" w:hAnsi="Times New Roman" w:cs="Times New Roman"/>
        </w:rPr>
        <w:t>Gideon Manning, 151-1</w:t>
      </w:r>
      <w:r w:rsidR="00F41BB7" w:rsidRPr="0056158C">
        <w:rPr>
          <w:rFonts w:ascii="Times New Roman" w:hAnsi="Times New Roman" w:cs="Times New Roman"/>
        </w:rPr>
        <w:t>86. Leiden: Brill.</w:t>
      </w:r>
    </w:p>
    <w:p w14:paraId="0375AA5B" w14:textId="72B91CA9"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Hennig, Boris. 2011. “‘Insofar as’</w:t>
      </w:r>
      <w:r w:rsidR="00F41BB7" w:rsidRPr="0056158C">
        <w:rPr>
          <w:rFonts w:ascii="Times New Roman" w:hAnsi="Times New Roman" w:cs="Times New Roman"/>
        </w:rPr>
        <w:t xml:space="preserve"> in De</w:t>
      </w:r>
      <w:r>
        <w:rPr>
          <w:rFonts w:ascii="Times New Roman" w:hAnsi="Times New Roman" w:cs="Times New Roman"/>
        </w:rPr>
        <w:t>scartes' Definition of Thought.”</w:t>
      </w:r>
      <w:r w:rsidR="006E39CF">
        <w:rPr>
          <w:rFonts w:ascii="Times New Roman" w:hAnsi="Times New Roman" w:cs="Times New Roman"/>
        </w:rPr>
        <w:t xml:space="preserve"> </w:t>
      </w:r>
      <w:r w:rsidR="00F41BB7" w:rsidRPr="0056158C">
        <w:rPr>
          <w:rFonts w:ascii="Times New Roman" w:hAnsi="Times New Roman" w:cs="Times New Roman"/>
          <w:i/>
          <w:iCs/>
        </w:rPr>
        <w:t>Studia Leibnitiana</w:t>
      </w:r>
      <w:r w:rsidR="00F41BB7" w:rsidRPr="0056158C">
        <w:rPr>
          <w:rFonts w:ascii="Times New Roman" w:hAnsi="Times New Roman" w:cs="Times New Roman"/>
        </w:rPr>
        <w:t xml:space="preserve"> 43 (2):145-159.</w:t>
      </w:r>
    </w:p>
    <w:p w14:paraId="54150667" w14:textId="6FEF8DB8"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Hoffman, Paul. 1986. “The Unity of Descartes's Man.”</w:t>
      </w:r>
      <w:r w:rsidR="006E39CF">
        <w:rPr>
          <w:rFonts w:ascii="Times New Roman" w:hAnsi="Times New Roman" w:cs="Times New Roman"/>
        </w:rPr>
        <w:t xml:space="preserve"> </w:t>
      </w:r>
      <w:r w:rsidR="00F41BB7" w:rsidRPr="0056158C">
        <w:rPr>
          <w:rFonts w:ascii="Times New Roman" w:hAnsi="Times New Roman" w:cs="Times New Roman"/>
          <w:i/>
          <w:iCs/>
        </w:rPr>
        <w:t>The Philosophical Review</w:t>
      </w:r>
      <w:r w:rsidR="00F41BB7" w:rsidRPr="0056158C">
        <w:rPr>
          <w:rFonts w:ascii="Times New Roman" w:hAnsi="Times New Roman" w:cs="Times New Roman"/>
        </w:rPr>
        <w:t xml:space="preserve"> 95 (3):339-370. </w:t>
      </w:r>
    </w:p>
    <w:p w14:paraId="45A370BD" w14:textId="7B340BF3"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Kaufman, Daniel. 2008. “</w:t>
      </w:r>
      <w:r w:rsidR="00F41BB7" w:rsidRPr="0056158C">
        <w:rPr>
          <w:rFonts w:ascii="Times New Roman" w:hAnsi="Times New Roman" w:cs="Times New Roman"/>
        </w:rPr>
        <w:t xml:space="preserve">Descartes on Composites, Incomplete </w:t>
      </w:r>
      <w:r>
        <w:rPr>
          <w:rFonts w:ascii="Times New Roman" w:hAnsi="Times New Roman" w:cs="Times New Roman"/>
        </w:rPr>
        <w:t>Substances, and Kinds of Unity.”</w:t>
      </w:r>
      <w:r w:rsidR="006E39CF">
        <w:rPr>
          <w:rFonts w:ascii="Times New Roman" w:hAnsi="Times New Roman" w:cs="Times New Roman"/>
        </w:rPr>
        <w:t xml:space="preserve"> </w:t>
      </w:r>
      <w:r>
        <w:rPr>
          <w:rFonts w:ascii="Times New Roman" w:hAnsi="Times New Roman" w:cs="Times New Roman"/>
          <w:i/>
          <w:iCs/>
        </w:rPr>
        <w:t>Archiv fü</w:t>
      </w:r>
      <w:r w:rsidR="00F41BB7" w:rsidRPr="0056158C">
        <w:rPr>
          <w:rFonts w:ascii="Times New Roman" w:hAnsi="Times New Roman" w:cs="Times New Roman"/>
          <w:i/>
          <w:iCs/>
        </w:rPr>
        <w:t>r Geschichte der Philosophie</w:t>
      </w:r>
      <w:r w:rsidR="00F41BB7" w:rsidRPr="0056158C">
        <w:rPr>
          <w:rFonts w:ascii="Times New Roman" w:hAnsi="Times New Roman" w:cs="Times New Roman"/>
        </w:rPr>
        <w:t xml:space="preserve"> 90 (1):39-73. </w:t>
      </w:r>
    </w:p>
    <w:p w14:paraId="2A28DBE7"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Kolesnik-Antoine, Delphine. 2009. </w:t>
      </w:r>
      <w:r w:rsidRPr="0056158C">
        <w:rPr>
          <w:rFonts w:ascii="Times New Roman" w:hAnsi="Times New Roman" w:cs="Times New Roman"/>
          <w:i/>
          <w:iCs/>
        </w:rPr>
        <w:t>L’homme cartésien: La “force qu’a l’âme de mouvoir le corps”: Descartes, Malebranche</w:t>
      </w:r>
      <w:r w:rsidRPr="0056158C">
        <w:rPr>
          <w:rFonts w:ascii="Times New Roman" w:hAnsi="Times New Roman" w:cs="Times New Roman"/>
        </w:rPr>
        <w:t>. Rennes: Presses Universitaires de Rennes.</w:t>
      </w:r>
    </w:p>
    <w:p w14:paraId="7C88ED34"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LoLordo, Antonia. 2012. </w:t>
      </w:r>
      <w:r w:rsidRPr="0056158C">
        <w:rPr>
          <w:rFonts w:ascii="Times New Roman" w:hAnsi="Times New Roman" w:cs="Times New Roman"/>
          <w:i/>
          <w:iCs/>
        </w:rPr>
        <w:t>Locke's Moral Man</w:t>
      </w:r>
      <w:r w:rsidRPr="0056158C">
        <w:rPr>
          <w:rFonts w:ascii="Times New Roman" w:hAnsi="Times New Roman" w:cs="Times New Roman"/>
        </w:rPr>
        <w:t>. Oxford: Oxford University Press.</w:t>
      </w:r>
    </w:p>
    <w:p w14:paraId="2C00DE40" w14:textId="15D4D966"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Malebranche, Nicolas. 1958. </w:t>
      </w:r>
      <w:r w:rsidRPr="0056158C">
        <w:rPr>
          <w:rFonts w:ascii="Times New Roman" w:hAnsi="Times New Roman" w:cs="Times New Roman"/>
          <w:i/>
          <w:iCs/>
        </w:rPr>
        <w:t>Oeuvres complètes</w:t>
      </w:r>
      <w:r w:rsidRPr="0056158C">
        <w:rPr>
          <w:rFonts w:ascii="Times New Roman" w:hAnsi="Times New Roman" w:cs="Times New Roman"/>
        </w:rPr>
        <w:t>. Paris: J. Vrin. [Cited as OCM by volume.]</w:t>
      </w:r>
    </w:p>
    <w:p w14:paraId="385B088E" w14:textId="1C098E65"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Marsh</w:t>
      </w:r>
      <w:r w:rsidR="00B229B7">
        <w:rPr>
          <w:rFonts w:ascii="Times New Roman" w:hAnsi="Times New Roman" w:cs="Times New Roman"/>
        </w:rPr>
        <w:t>all, Colin. 2010. “Kant's Metaphysics of the Self.”</w:t>
      </w:r>
      <w:r w:rsidR="006E39CF">
        <w:rPr>
          <w:rFonts w:ascii="Times New Roman" w:hAnsi="Times New Roman" w:cs="Times New Roman"/>
        </w:rPr>
        <w:t xml:space="preserve"> </w:t>
      </w:r>
      <w:r w:rsidR="00B229B7">
        <w:rPr>
          <w:rFonts w:ascii="Times New Roman" w:hAnsi="Times New Roman" w:cs="Times New Roman"/>
          <w:i/>
          <w:iCs/>
        </w:rPr>
        <w:t>Philosophers’</w:t>
      </w:r>
      <w:r w:rsidRPr="0056158C">
        <w:rPr>
          <w:rFonts w:ascii="Times New Roman" w:hAnsi="Times New Roman" w:cs="Times New Roman"/>
          <w:i/>
          <w:iCs/>
        </w:rPr>
        <w:t xml:space="preserve"> Imprint</w:t>
      </w:r>
      <w:r w:rsidRPr="0056158C">
        <w:rPr>
          <w:rFonts w:ascii="Times New Roman" w:hAnsi="Times New Roman" w:cs="Times New Roman"/>
        </w:rPr>
        <w:t xml:space="preserve"> 10:1-21.</w:t>
      </w:r>
    </w:p>
    <w:p w14:paraId="1763F81F" w14:textId="193F782C"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McCann, Edwin. 1986. “</w:t>
      </w:r>
      <w:r w:rsidR="00F41BB7" w:rsidRPr="0056158C">
        <w:rPr>
          <w:rFonts w:ascii="Times New Roman" w:hAnsi="Times New Roman" w:cs="Times New Roman"/>
        </w:rPr>
        <w:t>Cartesian</w:t>
      </w:r>
      <w:r>
        <w:rPr>
          <w:rFonts w:ascii="Times New Roman" w:hAnsi="Times New Roman" w:cs="Times New Roman"/>
        </w:rPr>
        <w:t xml:space="preserve"> Selves and Lockean Substances.”</w:t>
      </w:r>
      <w:r w:rsidR="006E39CF">
        <w:rPr>
          <w:rFonts w:ascii="Times New Roman" w:hAnsi="Times New Roman" w:cs="Times New Roman"/>
        </w:rPr>
        <w:t xml:space="preserve"> </w:t>
      </w:r>
      <w:r w:rsidR="00F41BB7" w:rsidRPr="0056158C">
        <w:rPr>
          <w:rFonts w:ascii="Times New Roman" w:hAnsi="Times New Roman" w:cs="Times New Roman"/>
          <w:i/>
          <w:iCs/>
        </w:rPr>
        <w:t>The Monist</w:t>
      </w:r>
      <w:r w:rsidR="00F41BB7" w:rsidRPr="0056158C">
        <w:rPr>
          <w:rFonts w:ascii="Times New Roman" w:hAnsi="Times New Roman" w:cs="Times New Roman"/>
        </w:rPr>
        <w:t xml:space="preserve"> 69 (3):458-482.</w:t>
      </w:r>
    </w:p>
    <w:p w14:paraId="71326A24" w14:textId="3A423D02"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Nelson, Alan. 2005. “</w:t>
      </w:r>
      <w:r w:rsidR="00F41BB7" w:rsidRPr="0056158C">
        <w:rPr>
          <w:rFonts w:ascii="Times New Roman" w:hAnsi="Times New Roman" w:cs="Times New Roman"/>
        </w:rPr>
        <w:t>Proust and the Rati</w:t>
      </w:r>
      <w:r>
        <w:rPr>
          <w:rFonts w:ascii="Times New Roman" w:hAnsi="Times New Roman" w:cs="Times New Roman"/>
        </w:rPr>
        <w:t>onalist Conception of the Self.”</w:t>
      </w:r>
      <w:r w:rsidR="00F41BB7" w:rsidRPr="0056158C">
        <w:rPr>
          <w:rFonts w:ascii="Times New Roman" w:hAnsi="Times New Roman" w:cs="Times New Roman"/>
        </w:rPr>
        <w:t xml:space="preserve"> In </w:t>
      </w:r>
      <w:r w:rsidR="00F41BB7" w:rsidRPr="0056158C">
        <w:rPr>
          <w:rFonts w:ascii="Times New Roman" w:hAnsi="Times New Roman" w:cs="Times New Roman"/>
          <w:i/>
          <w:iCs/>
        </w:rPr>
        <w:t>A Companion to Rationalism</w:t>
      </w:r>
      <w:r w:rsidR="00F41BB7" w:rsidRPr="0056158C">
        <w:rPr>
          <w:rFonts w:ascii="Times New Roman" w:hAnsi="Times New Roman" w:cs="Times New Roman"/>
        </w:rPr>
        <w:t>, edited by Alan Nelson, 399-407. Oxford: Blackwell.</w:t>
      </w:r>
    </w:p>
    <w:p w14:paraId="361EDFB7"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Newlands, Samuel. 2018. </w:t>
      </w:r>
      <w:r w:rsidRPr="0056158C">
        <w:rPr>
          <w:rFonts w:ascii="Times New Roman" w:hAnsi="Times New Roman" w:cs="Times New Roman"/>
          <w:i/>
          <w:iCs/>
        </w:rPr>
        <w:t>Reconceiving Spinoza</w:t>
      </w:r>
      <w:r w:rsidRPr="0056158C">
        <w:rPr>
          <w:rFonts w:ascii="Times New Roman" w:hAnsi="Times New Roman" w:cs="Times New Roman"/>
        </w:rPr>
        <w:t>. Oxford: Oxford University Press.</w:t>
      </w:r>
    </w:p>
    <w:p w14:paraId="5979340A" w14:textId="6F0698F3"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Newman, Lex. 2015. “Cogito Ergo Sum.”</w:t>
      </w:r>
      <w:r w:rsidR="00F41BB7" w:rsidRPr="0056158C">
        <w:rPr>
          <w:rFonts w:ascii="Times New Roman" w:hAnsi="Times New Roman" w:cs="Times New Roman"/>
        </w:rPr>
        <w:t xml:space="preserve"> In </w:t>
      </w:r>
      <w:r w:rsidR="00F41BB7" w:rsidRPr="0056158C">
        <w:rPr>
          <w:rFonts w:ascii="Times New Roman" w:hAnsi="Times New Roman" w:cs="Times New Roman"/>
          <w:i/>
          <w:iCs/>
        </w:rPr>
        <w:t>The Cambridge Descartes Lexicon</w:t>
      </w:r>
      <w:r w:rsidR="00F41BB7" w:rsidRPr="0056158C">
        <w:rPr>
          <w:rFonts w:ascii="Times New Roman" w:hAnsi="Times New Roman" w:cs="Times New Roman"/>
        </w:rPr>
        <w:t>, edited by Lawrence Nolan, 128-35. Cambridge, UK: Cambridge University Press.</w:t>
      </w:r>
    </w:p>
    <w:p w14:paraId="19CE4531" w14:textId="3478FAC9"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Normore, Calvin. 2011. “Cartesian Unions.”</w:t>
      </w:r>
      <w:r w:rsidR="006E39CF">
        <w:rPr>
          <w:rFonts w:ascii="Times New Roman" w:hAnsi="Times New Roman" w:cs="Times New Roman"/>
        </w:rPr>
        <w:t xml:space="preserve"> </w:t>
      </w:r>
      <w:r w:rsidR="00F41BB7" w:rsidRPr="0056158C">
        <w:rPr>
          <w:rFonts w:ascii="Times New Roman" w:hAnsi="Times New Roman" w:cs="Times New Roman"/>
          <w:i/>
          <w:iCs/>
        </w:rPr>
        <w:t>Midwest Studies in Philosophy</w:t>
      </w:r>
      <w:r w:rsidR="00F41BB7" w:rsidRPr="0056158C">
        <w:rPr>
          <w:rFonts w:ascii="Times New Roman" w:hAnsi="Times New Roman" w:cs="Times New Roman"/>
        </w:rPr>
        <w:t xml:space="preserve"> 35 (1):223-239.</w:t>
      </w:r>
    </w:p>
    <w:p w14:paraId="19412F50"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Pasnau, Robert. 2002. </w:t>
      </w:r>
      <w:r w:rsidRPr="0056158C">
        <w:rPr>
          <w:rFonts w:ascii="Times New Roman" w:hAnsi="Times New Roman" w:cs="Times New Roman"/>
          <w:i/>
          <w:iCs/>
        </w:rPr>
        <w:t>Thomas Aquinas on Human Nature: A Philosophical Study of Summa Theologiae, 1a 75-89</w:t>
      </w:r>
      <w:r w:rsidRPr="0056158C">
        <w:rPr>
          <w:rFonts w:ascii="Times New Roman" w:hAnsi="Times New Roman" w:cs="Times New Roman"/>
        </w:rPr>
        <w:t>. Cambridge, UK: Cambridge University Press.</w:t>
      </w:r>
    </w:p>
    <w:p w14:paraId="74C0C09D" w14:textId="43D4B087"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Paul, Elliot Samuel. 2018. “</w:t>
      </w:r>
      <w:r w:rsidR="00F41BB7" w:rsidRPr="0056158C">
        <w:rPr>
          <w:rFonts w:ascii="Times New Roman" w:hAnsi="Times New Roman" w:cs="Times New Roman"/>
        </w:rPr>
        <w:t xml:space="preserve">Descartes’s Anti-Transparency </w:t>
      </w:r>
      <w:r>
        <w:rPr>
          <w:rFonts w:ascii="Times New Roman" w:hAnsi="Times New Roman" w:cs="Times New Roman"/>
        </w:rPr>
        <w:t>and the Need for Radical Doubt.”</w:t>
      </w:r>
      <w:r w:rsidR="006E39CF">
        <w:rPr>
          <w:rFonts w:ascii="Times New Roman" w:hAnsi="Times New Roman" w:cs="Times New Roman"/>
        </w:rPr>
        <w:t xml:space="preserve"> </w:t>
      </w:r>
      <w:r w:rsidR="00F41BB7" w:rsidRPr="0056158C">
        <w:rPr>
          <w:rFonts w:ascii="Times New Roman" w:hAnsi="Times New Roman" w:cs="Times New Roman"/>
          <w:i/>
          <w:iCs/>
        </w:rPr>
        <w:t>Ergo: An Open Access Journal of Philosophy</w:t>
      </w:r>
      <w:r w:rsidR="00F41BB7" w:rsidRPr="0056158C">
        <w:rPr>
          <w:rFonts w:ascii="Times New Roman" w:hAnsi="Times New Roman" w:cs="Times New Roman"/>
        </w:rPr>
        <w:t xml:space="preserve"> 5 (41):1083-1129.</w:t>
      </w:r>
    </w:p>
    <w:p w14:paraId="21AA3BDA" w14:textId="0CA27340"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Rodis-Lewis, Geneviève. 1998. “</w:t>
      </w:r>
      <w:r w:rsidR="00F41BB7" w:rsidRPr="0056158C">
        <w:rPr>
          <w:rFonts w:ascii="Times New Roman" w:hAnsi="Times New Roman" w:cs="Times New Roman"/>
        </w:rPr>
        <w:t>Descartes and the Unity of the Human Being.</w:t>
      </w:r>
      <w:r>
        <w:rPr>
          <w:rFonts w:ascii="Times New Roman" w:hAnsi="Times New Roman" w:cs="Times New Roman"/>
        </w:rPr>
        <w:t>”</w:t>
      </w:r>
      <w:r w:rsidR="00F41BB7" w:rsidRPr="0056158C">
        <w:rPr>
          <w:rFonts w:ascii="Times New Roman" w:hAnsi="Times New Roman" w:cs="Times New Roman"/>
        </w:rPr>
        <w:t xml:space="preserve"> In </w:t>
      </w:r>
      <w:r w:rsidR="00F41BB7" w:rsidRPr="0056158C">
        <w:rPr>
          <w:rFonts w:ascii="Times New Roman" w:hAnsi="Times New Roman" w:cs="Times New Roman"/>
          <w:i/>
          <w:iCs/>
        </w:rPr>
        <w:t>Descartes</w:t>
      </w:r>
      <w:r w:rsidR="00F41BB7" w:rsidRPr="0056158C">
        <w:rPr>
          <w:rFonts w:ascii="Times New Roman" w:hAnsi="Times New Roman" w:cs="Times New Roman"/>
        </w:rPr>
        <w:t xml:space="preserve">, </w:t>
      </w:r>
      <w:r>
        <w:rPr>
          <w:rFonts w:ascii="Times New Roman" w:hAnsi="Times New Roman" w:cs="Times New Roman"/>
        </w:rPr>
        <w:t>edited by John Cottingham, 197-</w:t>
      </w:r>
      <w:r w:rsidR="00F41BB7" w:rsidRPr="0056158C">
        <w:rPr>
          <w:rFonts w:ascii="Times New Roman" w:hAnsi="Times New Roman" w:cs="Times New Roman"/>
        </w:rPr>
        <w:t>210. Oxford, UK: Oxford University Press.</w:t>
      </w:r>
    </w:p>
    <w:p w14:paraId="1AC6D491" w14:textId="30655496"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Rozemond, Marleen. 1998. </w:t>
      </w:r>
      <w:r w:rsidR="00B229B7">
        <w:rPr>
          <w:rFonts w:ascii="Times New Roman" w:hAnsi="Times New Roman" w:cs="Times New Roman"/>
          <w:i/>
          <w:iCs/>
        </w:rPr>
        <w:t>Descartes’</w:t>
      </w:r>
      <w:r w:rsidRPr="0056158C">
        <w:rPr>
          <w:rFonts w:ascii="Times New Roman" w:hAnsi="Times New Roman" w:cs="Times New Roman"/>
          <w:i/>
          <w:iCs/>
        </w:rPr>
        <w:t>s Dualism</w:t>
      </w:r>
      <w:r w:rsidRPr="0056158C">
        <w:rPr>
          <w:rFonts w:ascii="Times New Roman" w:hAnsi="Times New Roman" w:cs="Times New Roman"/>
        </w:rPr>
        <w:t>. Cambridge, MA: Harvard University Press.</w:t>
      </w:r>
    </w:p>
    <w:p w14:paraId="58D58542" w14:textId="47005760"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Rozemond, Marleen. 1999. “</w:t>
      </w:r>
      <w:r w:rsidR="00F41BB7" w:rsidRPr="0056158C">
        <w:rPr>
          <w:rFonts w:ascii="Times New Roman" w:hAnsi="Times New Roman" w:cs="Times New Roman"/>
        </w:rPr>
        <w:t>Descartes on Mind-Body Interaction: What's the Proble</w:t>
      </w:r>
      <w:r>
        <w:rPr>
          <w:rFonts w:ascii="Times New Roman" w:hAnsi="Times New Roman" w:cs="Times New Roman"/>
        </w:rPr>
        <w:t>m?”</w:t>
      </w:r>
      <w:r w:rsidR="006E39CF">
        <w:rPr>
          <w:rFonts w:ascii="Times New Roman" w:hAnsi="Times New Roman" w:cs="Times New Roman"/>
        </w:rPr>
        <w:t xml:space="preserve"> </w:t>
      </w:r>
      <w:r w:rsidR="00F41BB7" w:rsidRPr="0056158C">
        <w:rPr>
          <w:rFonts w:ascii="Times New Roman" w:hAnsi="Times New Roman" w:cs="Times New Roman"/>
          <w:i/>
          <w:iCs/>
        </w:rPr>
        <w:t>Journal of the History of Philosophy</w:t>
      </w:r>
      <w:r w:rsidR="00F41BB7" w:rsidRPr="0056158C">
        <w:rPr>
          <w:rFonts w:ascii="Times New Roman" w:hAnsi="Times New Roman" w:cs="Times New Roman"/>
        </w:rPr>
        <w:t xml:space="preserve"> 37 (3):435-467.</w:t>
      </w:r>
    </w:p>
    <w:p w14:paraId="126612DD" w14:textId="176565F5"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Schechtman, Anat. 2016. “</w:t>
      </w:r>
      <w:r w:rsidR="00F41BB7" w:rsidRPr="0056158C">
        <w:rPr>
          <w:rFonts w:ascii="Times New Roman" w:hAnsi="Times New Roman" w:cs="Times New Roman"/>
        </w:rPr>
        <w:t>Substance</w:t>
      </w:r>
      <w:r>
        <w:rPr>
          <w:rFonts w:ascii="Times New Roman" w:hAnsi="Times New Roman" w:cs="Times New Roman"/>
        </w:rPr>
        <w:t xml:space="preserve"> and Independence in Descartes.”</w:t>
      </w:r>
      <w:r w:rsidR="006E39CF">
        <w:rPr>
          <w:rFonts w:ascii="Times New Roman" w:hAnsi="Times New Roman" w:cs="Times New Roman"/>
        </w:rPr>
        <w:t xml:space="preserve"> </w:t>
      </w:r>
      <w:r w:rsidR="00F41BB7" w:rsidRPr="0056158C">
        <w:rPr>
          <w:rFonts w:ascii="Times New Roman" w:hAnsi="Times New Roman" w:cs="Times New Roman"/>
          <w:i/>
          <w:iCs/>
        </w:rPr>
        <w:t>Philosophical Review</w:t>
      </w:r>
      <w:r w:rsidR="00F41BB7" w:rsidRPr="0056158C">
        <w:rPr>
          <w:rFonts w:ascii="Times New Roman" w:hAnsi="Times New Roman" w:cs="Times New Roman"/>
        </w:rPr>
        <w:t xml:space="preserve"> 125 (2):155-204.</w:t>
      </w:r>
    </w:p>
    <w:p w14:paraId="70EE729D" w14:textId="5F561242"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Schmaltz, Tad. 1992. “</w:t>
      </w:r>
      <w:r w:rsidR="00F41BB7" w:rsidRPr="0056158C">
        <w:rPr>
          <w:rFonts w:ascii="Times New Roman" w:hAnsi="Times New Roman" w:cs="Times New Roman"/>
        </w:rPr>
        <w:t>Descartes and Malebranc</w:t>
      </w:r>
      <w:r>
        <w:rPr>
          <w:rFonts w:ascii="Times New Roman" w:hAnsi="Times New Roman" w:cs="Times New Roman"/>
        </w:rPr>
        <w:t>he on Mind and Mind-Body Union.”</w:t>
      </w:r>
      <w:r w:rsidR="006E39CF">
        <w:rPr>
          <w:rFonts w:ascii="Times New Roman" w:hAnsi="Times New Roman" w:cs="Times New Roman"/>
        </w:rPr>
        <w:t xml:space="preserve"> </w:t>
      </w:r>
      <w:r w:rsidR="00F41BB7" w:rsidRPr="0056158C">
        <w:rPr>
          <w:rFonts w:ascii="Times New Roman" w:hAnsi="Times New Roman" w:cs="Times New Roman"/>
          <w:i/>
          <w:iCs/>
        </w:rPr>
        <w:t>The Philosophical Review</w:t>
      </w:r>
      <w:r w:rsidR="00F41BB7" w:rsidRPr="0056158C">
        <w:rPr>
          <w:rFonts w:ascii="Times New Roman" w:hAnsi="Times New Roman" w:cs="Times New Roman"/>
        </w:rPr>
        <w:t xml:space="preserve"> 101 (2):281-325.</w:t>
      </w:r>
    </w:p>
    <w:p w14:paraId="06AFD212" w14:textId="5841652E" w:rsidR="00F41BB7" w:rsidRPr="0056158C" w:rsidRDefault="00B229B7"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Shapiro, Lisa. 1999. “</w:t>
      </w:r>
      <w:r w:rsidR="00F41BB7" w:rsidRPr="0056158C">
        <w:rPr>
          <w:rFonts w:ascii="Times New Roman" w:hAnsi="Times New Roman" w:cs="Times New Roman"/>
        </w:rPr>
        <w:t>Princes</w:t>
      </w:r>
      <w:r>
        <w:rPr>
          <w:rFonts w:ascii="Times New Roman" w:hAnsi="Times New Roman" w:cs="Times New Roman"/>
        </w:rPr>
        <w:t>s Elizabeth and Descartes: The Union of soul and B</w:t>
      </w:r>
      <w:r w:rsidR="00F41BB7" w:rsidRPr="0056158C">
        <w:rPr>
          <w:rFonts w:ascii="Times New Roman" w:hAnsi="Times New Roman" w:cs="Times New Roman"/>
        </w:rPr>
        <w:t xml:space="preserve">ody </w:t>
      </w:r>
      <w:r>
        <w:rPr>
          <w:rFonts w:ascii="Times New Roman" w:hAnsi="Times New Roman" w:cs="Times New Roman"/>
        </w:rPr>
        <w:t>and the Practice of Philosophy.”</w:t>
      </w:r>
      <w:r w:rsidR="006E39CF">
        <w:rPr>
          <w:rFonts w:ascii="Times New Roman" w:hAnsi="Times New Roman" w:cs="Times New Roman"/>
        </w:rPr>
        <w:t xml:space="preserve"> </w:t>
      </w:r>
      <w:r w:rsidR="00F41BB7" w:rsidRPr="0056158C">
        <w:rPr>
          <w:rFonts w:ascii="Times New Roman" w:hAnsi="Times New Roman" w:cs="Times New Roman"/>
          <w:i/>
          <w:iCs/>
        </w:rPr>
        <w:t>British Journal for the History of Philosophy</w:t>
      </w:r>
      <w:r>
        <w:rPr>
          <w:rFonts w:ascii="Times New Roman" w:hAnsi="Times New Roman" w:cs="Times New Roman"/>
        </w:rPr>
        <w:t xml:space="preserve"> 7 (3):503-</w:t>
      </w:r>
      <w:r w:rsidR="00F41BB7" w:rsidRPr="0056158C">
        <w:rPr>
          <w:rFonts w:ascii="Times New Roman" w:hAnsi="Times New Roman" w:cs="Times New Roman"/>
        </w:rPr>
        <w:t>520.</w:t>
      </w:r>
    </w:p>
    <w:p w14:paraId="221AB8B5" w14:textId="318FF736" w:rsidR="00F41BB7" w:rsidRPr="0056158C" w:rsidRDefault="00230DC3"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Shapiro, Lisa. 2003. “</w:t>
      </w:r>
      <w:r w:rsidR="00F41BB7" w:rsidRPr="0056158C">
        <w:rPr>
          <w:rFonts w:ascii="Times New Roman" w:hAnsi="Times New Roman" w:cs="Times New Roman"/>
        </w:rPr>
        <w:t>The Health of the Body-Machine? Or Seventeenth Century Mecha</w:t>
      </w:r>
      <w:r>
        <w:rPr>
          <w:rFonts w:ascii="Times New Roman" w:hAnsi="Times New Roman" w:cs="Times New Roman"/>
        </w:rPr>
        <w:t>nism and the Concept of Health.”</w:t>
      </w:r>
      <w:r w:rsidR="006E39CF">
        <w:rPr>
          <w:rFonts w:ascii="Times New Roman" w:hAnsi="Times New Roman" w:cs="Times New Roman"/>
        </w:rPr>
        <w:t xml:space="preserve"> </w:t>
      </w:r>
      <w:r w:rsidR="00F41BB7" w:rsidRPr="0056158C">
        <w:rPr>
          <w:rFonts w:ascii="Times New Roman" w:hAnsi="Times New Roman" w:cs="Times New Roman"/>
          <w:i/>
          <w:iCs/>
        </w:rPr>
        <w:t>Perspectives on Science</w:t>
      </w:r>
      <w:r w:rsidR="00F41BB7" w:rsidRPr="0056158C">
        <w:rPr>
          <w:rFonts w:ascii="Times New Roman" w:hAnsi="Times New Roman" w:cs="Times New Roman"/>
        </w:rPr>
        <w:t xml:space="preserve"> 11 (4):421-442.</w:t>
      </w:r>
    </w:p>
    <w:p w14:paraId="762CCC1F" w14:textId="5838CB1C"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Shapiro, Lisa. 2007. </w:t>
      </w:r>
      <w:r w:rsidRPr="0056158C">
        <w:rPr>
          <w:rFonts w:ascii="Times New Roman" w:hAnsi="Times New Roman" w:cs="Times New Roman"/>
          <w:i/>
          <w:iCs/>
        </w:rPr>
        <w:t>The Correspondence Between Princess Elisabeth of Bohemia and René Descartes</w:t>
      </w:r>
      <w:r w:rsidRPr="0056158C">
        <w:rPr>
          <w:rFonts w:ascii="Times New Roman" w:hAnsi="Times New Roman" w:cs="Times New Roman"/>
        </w:rPr>
        <w:t>. Chicago: University of Chicago Press. [Cited as LS.]</w:t>
      </w:r>
    </w:p>
    <w:p w14:paraId="2F9FAF55" w14:textId="0CDF2BC9" w:rsidR="00F41BB7" w:rsidRPr="0056158C" w:rsidRDefault="000A0800"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Shapiro, Lisa. 2013. “Cartesian Selves.”</w:t>
      </w:r>
      <w:r w:rsidR="00F41BB7" w:rsidRPr="0056158C">
        <w:rPr>
          <w:rFonts w:ascii="Times New Roman" w:hAnsi="Times New Roman" w:cs="Times New Roman"/>
        </w:rPr>
        <w:t xml:space="preserve"> In </w:t>
      </w:r>
      <w:r w:rsidR="00F41BB7" w:rsidRPr="0056158C">
        <w:rPr>
          <w:rFonts w:ascii="Times New Roman" w:hAnsi="Times New Roman" w:cs="Times New Roman"/>
          <w:i/>
          <w:iCs/>
        </w:rPr>
        <w:t>Descartes' Meditations: A Critical Guide</w:t>
      </w:r>
      <w:r w:rsidR="00F41BB7" w:rsidRPr="0056158C">
        <w:rPr>
          <w:rFonts w:ascii="Times New Roman" w:hAnsi="Times New Roman" w:cs="Times New Roman"/>
        </w:rPr>
        <w:t>, edited by Karen Detlefsen, 226-242. Cambridge, UK: Cambridge University Press.</w:t>
      </w:r>
    </w:p>
    <w:p w14:paraId="1C162347" w14:textId="332CD2C0" w:rsidR="00F41BB7" w:rsidRPr="0056158C" w:rsidRDefault="000A0800"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Simmons, Alison. 2011. “Re-Humanizing Descartes.”</w:t>
      </w:r>
      <w:r w:rsidR="006E39CF">
        <w:rPr>
          <w:rFonts w:ascii="Times New Roman" w:hAnsi="Times New Roman" w:cs="Times New Roman"/>
        </w:rPr>
        <w:t xml:space="preserve"> </w:t>
      </w:r>
      <w:r w:rsidR="00F41BB7" w:rsidRPr="0056158C">
        <w:rPr>
          <w:rFonts w:ascii="Times New Roman" w:hAnsi="Times New Roman" w:cs="Times New Roman"/>
          <w:i/>
          <w:iCs/>
        </w:rPr>
        <w:t>Philosophic Exchange</w:t>
      </w:r>
      <w:r w:rsidR="00F41BB7" w:rsidRPr="0056158C">
        <w:rPr>
          <w:rFonts w:ascii="Times New Roman" w:hAnsi="Times New Roman" w:cs="Times New Roman"/>
        </w:rPr>
        <w:t xml:space="preserve"> 41 (1).</w:t>
      </w:r>
    </w:p>
    <w:p w14:paraId="185414A4" w14:textId="6FD7CADD" w:rsidR="00F41BB7" w:rsidRPr="0056158C" w:rsidRDefault="000A0800"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Simmons, Alison. 2014. “</w:t>
      </w:r>
      <w:r w:rsidR="00F41BB7" w:rsidRPr="0056158C">
        <w:rPr>
          <w:rFonts w:ascii="Times New Roman" w:hAnsi="Times New Roman" w:cs="Times New Roman"/>
        </w:rPr>
        <w:t>Sensory Percep</w:t>
      </w:r>
      <w:r>
        <w:rPr>
          <w:rFonts w:ascii="Times New Roman" w:hAnsi="Times New Roman" w:cs="Times New Roman"/>
        </w:rPr>
        <w:t>tion of Bodies: Meditation 6.5.”</w:t>
      </w:r>
      <w:r w:rsidR="00F41BB7" w:rsidRPr="0056158C">
        <w:rPr>
          <w:rFonts w:ascii="Times New Roman" w:hAnsi="Times New Roman" w:cs="Times New Roman"/>
        </w:rPr>
        <w:t xml:space="preserve"> In </w:t>
      </w:r>
      <w:r w:rsidR="00F41BB7" w:rsidRPr="0056158C">
        <w:rPr>
          <w:rFonts w:ascii="Times New Roman" w:hAnsi="Times New Roman" w:cs="Times New Roman"/>
          <w:i/>
          <w:iCs/>
        </w:rPr>
        <w:t>The Cambridge Companion to Descartes’ Meditations</w:t>
      </w:r>
      <w:r w:rsidR="00F41BB7" w:rsidRPr="0056158C">
        <w:rPr>
          <w:rFonts w:ascii="Times New Roman" w:hAnsi="Times New Roman" w:cs="Times New Roman"/>
        </w:rPr>
        <w:t>, edited by David Cunning, 258-277. Cambridge: Cambridge University Press.</w:t>
      </w:r>
    </w:p>
    <w:p w14:paraId="6CA893BE" w14:textId="689F0DC3" w:rsidR="00F41BB7" w:rsidRPr="0056158C" w:rsidRDefault="000A0800"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Simmons, Alison. 2017. “</w:t>
      </w:r>
      <w:r w:rsidR="00F41BB7" w:rsidRPr="0056158C">
        <w:rPr>
          <w:rFonts w:ascii="Times New Roman" w:hAnsi="Times New Roman" w:cs="Times New Roman"/>
        </w:rPr>
        <w:t>Mind-Body Union and the L</w:t>
      </w:r>
      <w:r>
        <w:rPr>
          <w:rFonts w:ascii="Times New Roman" w:hAnsi="Times New Roman" w:cs="Times New Roman"/>
        </w:rPr>
        <w:t>imits of Cartesian Metaphysics.”</w:t>
      </w:r>
      <w:r w:rsidR="006E39CF">
        <w:rPr>
          <w:rFonts w:ascii="Times New Roman" w:hAnsi="Times New Roman" w:cs="Times New Roman"/>
        </w:rPr>
        <w:t xml:space="preserve"> </w:t>
      </w:r>
      <w:r w:rsidR="00F41BB7" w:rsidRPr="0056158C">
        <w:rPr>
          <w:rFonts w:ascii="Times New Roman" w:hAnsi="Times New Roman" w:cs="Times New Roman"/>
          <w:i/>
          <w:iCs/>
        </w:rPr>
        <w:t>Philosophers' Imprint</w:t>
      </w:r>
      <w:r w:rsidR="00F41BB7" w:rsidRPr="0056158C">
        <w:rPr>
          <w:rFonts w:ascii="Times New Roman" w:hAnsi="Times New Roman" w:cs="Times New Roman"/>
        </w:rPr>
        <w:t xml:space="preserve"> 17</w:t>
      </w:r>
      <w:r>
        <w:rPr>
          <w:rFonts w:ascii="Times New Roman" w:hAnsi="Times New Roman" w:cs="Times New Roman"/>
        </w:rPr>
        <w:t>:1-36</w:t>
      </w:r>
      <w:r w:rsidR="00F41BB7" w:rsidRPr="0056158C">
        <w:rPr>
          <w:rFonts w:ascii="Times New Roman" w:hAnsi="Times New Roman" w:cs="Times New Roman"/>
        </w:rPr>
        <w:t>.</w:t>
      </w:r>
    </w:p>
    <w:p w14:paraId="1A38DAC2"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Skirry, Justin. 2005. </w:t>
      </w:r>
      <w:r w:rsidRPr="0056158C">
        <w:rPr>
          <w:rFonts w:ascii="Times New Roman" w:hAnsi="Times New Roman" w:cs="Times New Roman"/>
          <w:i/>
          <w:iCs/>
        </w:rPr>
        <w:t>Descartes and the Metaphysics of Human Nature</w:t>
      </w:r>
      <w:r w:rsidRPr="0056158C">
        <w:rPr>
          <w:rFonts w:ascii="Times New Roman" w:hAnsi="Times New Roman" w:cs="Times New Roman"/>
        </w:rPr>
        <w:t>. London, UK: Continuum.</w:t>
      </w:r>
    </w:p>
    <w:p w14:paraId="122D0C56" w14:textId="40B95BD6" w:rsidR="00F41BB7" w:rsidRPr="0056158C" w:rsidRDefault="000A0800"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Smith, Justin E. H. 2019. “</w:t>
      </w:r>
      <w:r w:rsidR="00F41BB7" w:rsidRPr="0056158C">
        <w:rPr>
          <w:rFonts w:ascii="Times New Roman" w:hAnsi="Times New Roman" w:cs="Times New Roman"/>
        </w:rPr>
        <w:t>Gabriel Daniel: Descartes</w:t>
      </w:r>
      <w:r>
        <w:rPr>
          <w:rFonts w:ascii="Times New Roman" w:hAnsi="Times New Roman" w:cs="Times New Roman"/>
        </w:rPr>
        <w:t xml:space="preserve"> Through the Mirror of Fiction.”</w:t>
      </w:r>
      <w:r w:rsidR="00F41BB7" w:rsidRPr="0056158C">
        <w:rPr>
          <w:rFonts w:ascii="Times New Roman" w:hAnsi="Times New Roman" w:cs="Times New Roman"/>
        </w:rPr>
        <w:t xml:space="preserve"> In </w:t>
      </w:r>
      <w:r w:rsidR="00F41BB7" w:rsidRPr="0056158C">
        <w:rPr>
          <w:rFonts w:ascii="Times New Roman" w:hAnsi="Times New Roman" w:cs="Times New Roman"/>
          <w:i/>
          <w:iCs/>
        </w:rPr>
        <w:t>The Oxford Handbook of Descartes and Cartesianism</w:t>
      </w:r>
      <w:r w:rsidR="00F41BB7" w:rsidRPr="0056158C">
        <w:rPr>
          <w:rFonts w:ascii="Times New Roman" w:hAnsi="Times New Roman" w:cs="Times New Roman"/>
        </w:rPr>
        <w:t>, edited by Steven Nadler, Tad Schmaltz and Delphine Antoine-Mahut, 791-803. Oxford: Oxford University Press.</w:t>
      </w:r>
    </w:p>
    <w:p w14:paraId="653EFA22"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Stump, Eleonore. 2003. </w:t>
      </w:r>
      <w:r w:rsidRPr="0056158C">
        <w:rPr>
          <w:rFonts w:ascii="Times New Roman" w:hAnsi="Times New Roman" w:cs="Times New Roman"/>
          <w:i/>
          <w:iCs/>
        </w:rPr>
        <w:t>Aquinas</w:t>
      </w:r>
      <w:r w:rsidRPr="0056158C">
        <w:rPr>
          <w:rFonts w:ascii="Times New Roman" w:hAnsi="Times New Roman" w:cs="Times New Roman"/>
        </w:rPr>
        <w:t>. London: Routledge.</w:t>
      </w:r>
    </w:p>
    <w:p w14:paraId="3C0EE1B7"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Thiel, Udo. 2011. </w:t>
      </w:r>
      <w:r w:rsidRPr="0056158C">
        <w:rPr>
          <w:rFonts w:ascii="Times New Roman" w:hAnsi="Times New Roman" w:cs="Times New Roman"/>
          <w:i/>
          <w:iCs/>
        </w:rPr>
        <w:t>The Early Modern Subject: Self-Consciousness and Personal Identity From Descartes to Hume</w:t>
      </w:r>
      <w:r w:rsidRPr="0056158C">
        <w:rPr>
          <w:rFonts w:ascii="Times New Roman" w:hAnsi="Times New Roman" w:cs="Times New Roman"/>
        </w:rPr>
        <w:t>. Oxford, UK: Oxford University Press.</w:t>
      </w:r>
    </w:p>
    <w:p w14:paraId="21F5EA85"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Van Cleve, James. 1999. </w:t>
      </w:r>
      <w:r w:rsidRPr="0056158C">
        <w:rPr>
          <w:rFonts w:ascii="Times New Roman" w:hAnsi="Times New Roman" w:cs="Times New Roman"/>
          <w:i/>
          <w:iCs/>
        </w:rPr>
        <w:t>Problems from Kant</w:t>
      </w:r>
      <w:r w:rsidRPr="0056158C">
        <w:rPr>
          <w:rFonts w:ascii="Times New Roman" w:hAnsi="Times New Roman" w:cs="Times New Roman"/>
        </w:rPr>
        <w:t>. Oxford: Oxford University Press.</w:t>
      </w:r>
    </w:p>
    <w:p w14:paraId="7232BD44" w14:textId="2FF0F26F" w:rsidR="00F41BB7" w:rsidRPr="0056158C" w:rsidRDefault="000A0800"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Van Dyke, Christina. 2014. “</w:t>
      </w:r>
      <w:r w:rsidR="00F41BB7" w:rsidRPr="0056158C">
        <w:rPr>
          <w:rFonts w:ascii="Times New Roman" w:hAnsi="Times New Roman" w:cs="Times New Roman"/>
        </w:rPr>
        <w:t xml:space="preserve">I See Dead People: Disembodied Souls and </w:t>
      </w:r>
      <w:r>
        <w:rPr>
          <w:rFonts w:ascii="Times New Roman" w:hAnsi="Times New Roman" w:cs="Times New Roman"/>
        </w:rPr>
        <w:t>Aquinas’s ‘Two-Person’ Problem.”</w:t>
      </w:r>
      <w:r w:rsidR="006E39CF">
        <w:rPr>
          <w:rFonts w:ascii="Times New Roman" w:hAnsi="Times New Roman" w:cs="Times New Roman"/>
        </w:rPr>
        <w:t xml:space="preserve"> </w:t>
      </w:r>
      <w:r w:rsidR="00F41BB7" w:rsidRPr="0056158C">
        <w:rPr>
          <w:rFonts w:ascii="Times New Roman" w:hAnsi="Times New Roman" w:cs="Times New Roman"/>
          <w:i/>
          <w:iCs/>
        </w:rPr>
        <w:t>Oxford Studies in Medieval Philosophy</w:t>
      </w:r>
      <w:r w:rsidR="00F41BB7" w:rsidRPr="0056158C">
        <w:rPr>
          <w:rFonts w:ascii="Times New Roman" w:hAnsi="Times New Roman" w:cs="Times New Roman"/>
        </w:rPr>
        <w:t xml:space="preserve"> 2:25-45.</w:t>
      </w:r>
    </w:p>
    <w:p w14:paraId="1F93C873" w14:textId="2340B1C8" w:rsidR="00F41BB7" w:rsidRPr="0056158C" w:rsidRDefault="000A0800"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Voss, Stephen. 1994. “</w:t>
      </w:r>
      <w:r w:rsidR="00F41BB7" w:rsidRPr="0056158C">
        <w:rPr>
          <w:rFonts w:ascii="Times New Roman" w:hAnsi="Times New Roman" w:cs="Times New Roman"/>
        </w:rPr>
        <w:t>Descartes: The End of Ant</w:t>
      </w:r>
      <w:r>
        <w:rPr>
          <w:rFonts w:ascii="Times New Roman" w:hAnsi="Times New Roman" w:cs="Times New Roman"/>
        </w:rPr>
        <w:t>hropology.”</w:t>
      </w:r>
      <w:r w:rsidR="00F41BB7" w:rsidRPr="0056158C">
        <w:rPr>
          <w:rFonts w:ascii="Times New Roman" w:hAnsi="Times New Roman" w:cs="Times New Roman"/>
        </w:rPr>
        <w:t xml:space="preserve"> In </w:t>
      </w:r>
      <w:r w:rsidR="00F41BB7" w:rsidRPr="0056158C">
        <w:rPr>
          <w:rFonts w:ascii="Times New Roman" w:hAnsi="Times New Roman" w:cs="Times New Roman"/>
          <w:i/>
          <w:iCs/>
        </w:rPr>
        <w:t>Reason, Will and Sensation</w:t>
      </w:r>
      <w:r w:rsidR="00F41BB7" w:rsidRPr="0056158C">
        <w:rPr>
          <w:rFonts w:ascii="Times New Roman" w:hAnsi="Times New Roman" w:cs="Times New Roman"/>
        </w:rPr>
        <w:t>, edited by John Cottingham</w:t>
      </w:r>
      <w:r>
        <w:rPr>
          <w:rFonts w:ascii="Times New Roman" w:hAnsi="Times New Roman" w:cs="Times New Roman"/>
        </w:rPr>
        <w:t>, 273-306</w:t>
      </w:r>
      <w:r w:rsidR="00F41BB7" w:rsidRPr="0056158C">
        <w:rPr>
          <w:rFonts w:ascii="Times New Roman" w:hAnsi="Times New Roman" w:cs="Times New Roman"/>
        </w:rPr>
        <w:t>. Oxford, UK: Oxford University Press.</w:t>
      </w:r>
    </w:p>
    <w:p w14:paraId="037DA93D"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Weinberg, Shelley. 2016. </w:t>
      </w:r>
      <w:r w:rsidRPr="0056158C">
        <w:rPr>
          <w:rFonts w:ascii="Times New Roman" w:hAnsi="Times New Roman" w:cs="Times New Roman"/>
          <w:i/>
          <w:iCs/>
        </w:rPr>
        <w:t>Consciousness in Locke</w:t>
      </w:r>
      <w:r w:rsidRPr="0056158C">
        <w:rPr>
          <w:rFonts w:ascii="Times New Roman" w:hAnsi="Times New Roman" w:cs="Times New Roman"/>
        </w:rPr>
        <w:t>. Oxford: Oxford University Press.</w:t>
      </w:r>
    </w:p>
    <w:p w14:paraId="06D24B40"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Williams, Bernard. 1978. </w:t>
      </w:r>
      <w:r w:rsidRPr="0056158C">
        <w:rPr>
          <w:rFonts w:ascii="Times New Roman" w:hAnsi="Times New Roman" w:cs="Times New Roman"/>
          <w:i/>
          <w:iCs/>
        </w:rPr>
        <w:t>Descartes: The Project of Pure Enquiry</w:t>
      </w:r>
      <w:r w:rsidRPr="0056158C">
        <w:rPr>
          <w:rFonts w:ascii="Times New Roman" w:hAnsi="Times New Roman" w:cs="Times New Roman"/>
        </w:rPr>
        <w:t>. Harmondsworth, UK: Penguin Books.</w:t>
      </w:r>
    </w:p>
    <w:p w14:paraId="4C9D91AB" w14:textId="7B32DC6C" w:rsidR="00F41BB7" w:rsidRPr="0056158C" w:rsidRDefault="000A0800" w:rsidP="00877C73">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Wilson, Catherine. 2005. “</w:t>
      </w:r>
      <w:r w:rsidR="00F41BB7" w:rsidRPr="0056158C">
        <w:rPr>
          <w:rFonts w:ascii="Times New Roman" w:hAnsi="Times New Roman" w:cs="Times New Roman"/>
        </w:rPr>
        <w:t xml:space="preserve">What is the Importance of Descartes’s </w:t>
      </w:r>
      <w:r w:rsidR="00F41BB7" w:rsidRPr="0056158C">
        <w:rPr>
          <w:rFonts w:ascii="Times New Roman" w:hAnsi="Times New Roman" w:cs="Times New Roman"/>
          <w:i/>
          <w:iCs/>
        </w:rPr>
        <w:t>Meditation Six</w:t>
      </w:r>
      <w:r>
        <w:rPr>
          <w:rFonts w:ascii="Times New Roman" w:hAnsi="Times New Roman" w:cs="Times New Roman"/>
        </w:rPr>
        <w:t>?”</w:t>
      </w:r>
      <w:r w:rsidR="006E39CF">
        <w:rPr>
          <w:rFonts w:ascii="Times New Roman" w:hAnsi="Times New Roman" w:cs="Times New Roman"/>
        </w:rPr>
        <w:t xml:space="preserve"> </w:t>
      </w:r>
      <w:r w:rsidR="00F41BB7" w:rsidRPr="0056158C">
        <w:rPr>
          <w:rFonts w:ascii="Times New Roman" w:hAnsi="Times New Roman" w:cs="Times New Roman"/>
          <w:i/>
          <w:iCs/>
        </w:rPr>
        <w:t>Philosophica</w:t>
      </w:r>
      <w:r w:rsidR="00F41BB7" w:rsidRPr="0056158C">
        <w:rPr>
          <w:rFonts w:ascii="Times New Roman" w:hAnsi="Times New Roman" w:cs="Times New Roman"/>
        </w:rPr>
        <w:t xml:space="preserve"> 76:67-90.</w:t>
      </w:r>
    </w:p>
    <w:p w14:paraId="53EA2888" w14:textId="77777777" w:rsidR="00F41BB7" w:rsidRPr="0056158C" w:rsidRDefault="00F41BB7" w:rsidP="00877C73">
      <w:pPr>
        <w:widowControl w:val="0"/>
        <w:autoSpaceDE w:val="0"/>
        <w:autoSpaceDN w:val="0"/>
        <w:adjustRightInd w:val="0"/>
        <w:spacing w:line="480" w:lineRule="auto"/>
        <w:ind w:left="720" w:hanging="720"/>
        <w:rPr>
          <w:rFonts w:ascii="Times New Roman" w:hAnsi="Times New Roman" w:cs="Times New Roman"/>
        </w:rPr>
      </w:pPr>
      <w:r w:rsidRPr="0056158C">
        <w:rPr>
          <w:rFonts w:ascii="Times New Roman" w:hAnsi="Times New Roman" w:cs="Times New Roman"/>
        </w:rPr>
        <w:t xml:space="preserve">Wilson, Margaret. 1978. </w:t>
      </w:r>
      <w:r w:rsidRPr="0056158C">
        <w:rPr>
          <w:rFonts w:ascii="Times New Roman" w:hAnsi="Times New Roman" w:cs="Times New Roman"/>
          <w:i/>
          <w:iCs/>
        </w:rPr>
        <w:t>Descartes</w:t>
      </w:r>
      <w:r w:rsidRPr="0056158C">
        <w:rPr>
          <w:rFonts w:ascii="Times New Roman" w:hAnsi="Times New Roman" w:cs="Times New Roman"/>
        </w:rPr>
        <w:t>. London, UK: Routledge.</w:t>
      </w:r>
    </w:p>
    <w:p w14:paraId="24E59EB3" w14:textId="77777777" w:rsidR="004378DA" w:rsidRPr="0056158C" w:rsidRDefault="004378DA" w:rsidP="00877C73">
      <w:pPr>
        <w:pStyle w:val="Default"/>
        <w:spacing w:line="480" w:lineRule="auto"/>
        <w:rPr>
          <w:rFonts w:ascii="Times New Roman" w:eastAsia="Times New Roman" w:hAnsi="Times New Roman" w:cs="Times New Roman"/>
          <w:sz w:val="24"/>
          <w:szCs w:val="24"/>
          <w:u w:color="000000"/>
        </w:rPr>
      </w:pPr>
    </w:p>
    <w:p w14:paraId="1805FB44" w14:textId="77777777" w:rsidR="004378DA" w:rsidRPr="0056158C" w:rsidRDefault="004378DA" w:rsidP="00877C73">
      <w:pPr>
        <w:pStyle w:val="Default"/>
        <w:spacing w:line="480" w:lineRule="auto"/>
        <w:rPr>
          <w:rFonts w:ascii="Times New Roman" w:eastAsia="Times New Roman" w:hAnsi="Times New Roman" w:cs="Times New Roman"/>
          <w:sz w:val="24"/>
          <w:szCs w:val="24"/>
          <w:u w:color="000000"/>
        </w:rPr>
      </w:pPr>
      <w:r w:rsidRPr="0056158C">
        <w:rPr>
          <w:rFonts w:ascii="Times New Roman" w:eastAsia="Times New Roman" w:hAnsi="Times New Roman" w:cs="Times New Roman"/>
          <w:sz w:val="24"/>
          <w:szCs w:val="24"/>
          <w:u w:color="000000"/>
        </w:rPr>
        <w:tab/>
      </w:r>
    </w:p>
    <w:p w14:paraId="3885290F" w14:textId="77777777" w:rsidR="004378DA" w:rsidRPr="0056158C" w:rsidRDefault="004378DA" w:rsidP="00877C73">
      <w:pPr>
        <w:pStyle w:val="Default"/>
        <w:spacing w:line="480" w:lineRule="auto"/>
        <w:rPr>
          <w:rFonts w:ascii="Times New Roman" w:eastAsia="Times New Roman" w:hAnsi="Times New Roman" w:cs="Times New Roman"/>
          <w:sz w:val="24"/>
          <w:szCs w:val="24"/>
        </w:rPr>
      </w:pPr>
    </w:p>
    <w:p w14:paraId="6784F79E" w14:textId="77777777" w:rsidR="004378DA" w:rsidRPr="0056158C" w:rsidRDefault="004378DA" w:rsidP="00877C73">
      <w:pPr>
        <w:pStyle w:val="Default"/>
        <w:spacing w:line="480" w:lineRule="auto"/>
        <w:rPr>
          <w:rFonts w:ascii="Times New Roman" w:eastAsia="Times New Roman" w:hAnsi="Times New Roman" w:cs="Times New Roman"/>
          <w:sz w:val="24"/>
          <w:szCs w:val="24"/>
        </w:rPr>
      </w:pPr>
    </w:p>
    <w:p w14:paraId="731C5A10" w14:textId="77777777" w:rsidR="004378DA" w:rsidRPr="0056158C" w:rsidRDefault="004378DA" w:rsidP="00877C73">
      <w:pPr>
        <w:pStyle w:val="Default"/>
        <w:spacing w:line="480" w:lineRule="auto"/>
        <w:rPr>
          <w:rFonts w:ascii="Times New Roman" w:eastAsia="Times New Roman" w:hAnsi="Times New Roman" w:cs="Times New Roman"/>
          <w:b/>
          <w:bCs/>
          <w:sz w:val="24"/>
          <w:szCs w:val="24"/>
          <w:u w:color="000000"/>
        </w:rPr>
      </w:pPr>
    </w:p>
    <w:p w14:paraId="21B806B5" w14:textId="77777777" w:rsidR="004378DA" w:rsidRPr="0056158C" w:rsidRDefault="004378DA" w:rsidP="00877C73">
      <w:pPr>
        <w:pStyle w:val="Default"/>
        <w:spacing w:line="480" w:lineRule="auto"/>
        <w:rPr>
          <w:rFonts w:ascii="Times New Roman" w:hAnsi="Times New Roman" w:cs="Times New Roman"/>
          <w:sz w:val="24"/>
          <w:szCs w:val="24"/>
        </w:rPr>
      </w:pPr>
    </w:p>
    <w:p w14:paraId="2BE62100" w14:textId="77777777" w:rsidR="004378DA" w:rsidRPr="0056158C" w:rsidRDefault="004378DA" w:rsidP="00877C73">
      <w:pPr>
        <w:spacing w:line="480" w:lineRule="auto"/>
        <w:rPr>
          <w:rFonts w:ascii="Times New Roman" w:hAnsi="Times New Roman" w:cs="Times New Roman"/>
        </w:rPr>
      </w:pPr>
    </w:p>
    <w:p w14:paraId="368CCF46" w14:textId="77777777" w:rsidR="004378DA" w:rsidRPr="0056158C" w:rsidRDefault="004378DA" w:rsidP="00877C73">
      <w:pPr>
        <w:spacing w:line="480" w:lineRule="auto"/>
        <w:rPr>
          <w:rFonts w:ascii="Times New Roman" w:hAnsi="Times New Roman" w:cs="Times New Roman"/>
        </w:rPr>
      </w:pPr>
    </w:p>
    <w:p w14:paraId="52F874D7" w14:textId="77777777" w:rsidR="00413B22" w:rsidRPr="0056158C" w:rsidRDefault="00413B22" w:rsidP="00877C73">
      <w:pPr>
        <w:spacing w:line="480" w:lineRule="auto"/>
        <w:rPr>
          <w:rFonts w:ascii="Times New Roman" w:hAnsi="Times New Roman" w:cs="Times New Roman"/>
        </w:rPr>
      </w:pPr>
    </w:p>
    <w:sectPr w:rsidR="00413B22" w:rsidRPr="0056158C" w:rsidSect="00413B2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5E3A4" w14:textId="77777777" w:rsidR="00316EF9" w:rsidRDefault="00316EF9" w:rsidP="004378DA">
      <w:r>
        <w:separator/>
      </w:r>
    </w:p>
  </w:endnote>
  <w:endnote w:type="continuationSeparator" w:id="0">
    <w:p w14:paraId="2EFBA00F" w14:textId="77777777" w:rsidR="00316EF9" w:rsidRDefault="00316EF9" w:rsidP="0043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39015" w14:textId="77777777" w:rsidR="00316EF9" w:rsidRDefault="00316EF9" w:rsidP="00EC7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05484D" w14:textId="77777777" w:rsidR="00316EF9" w:rsidRDefault="00316EF9" w:rsidP="003D33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5238" w14:textId="77777777" w:rsidR="00316EF9" w:rsidRDefault="00316EF9" w:rsidP="00EC7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B1A">
      <w:rPr>
        <w:rStyle w:val="PageNumber"/>
        <w:noProof/>
      </w:rPr>
      <w:t>1</w:t>
    </w:r>
    <w:r>
      <w:rPr>
        <w:rStyle w:val="PageNumber"/>
      </w:rPr>
      <w:fldChar w:fldCharType="end"/>
    </w:r>
  </w:p>
  <w:p w14:paraId="09E376F5" w14:textId="77777777" w:rsidR="00316EF9" w:rsidRDefault="00316EF9" w:rsidP="003D33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72FBA" w14:textId="77777777" w:rsidR="00316EF9" w:rsidRDefault="00316EF9" w:rsidP="004378DA">
      <w:r>
        <w:separator/>
      </w:r>
    </w:p>
  </w:footnote>
  <w:footnote w:type="continuationSeparator" w:id="0">
    <w:p w14:paraId="24AB3CF5" w14:textId="77777777" w:rsidR="00316EF9" w:rsidRDefault="00316EF9" w:rsidP="004378DA">
      <w:r>
        <w:continuationSeparator/>
      </w:r>
    </w:p>
  </w:footnote>
  <w:footnote w:id="1">
    <w:p w14:paraId="706E1061" w14:textId="1916A68E"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By ‘</w:t>
      </w:r>
      <w:r w:rsidRPr="00F74728">
        <w:rPr>
          <w:rFonts w:ascii="Times New Roman" w:hAnsi="Times New Roman" w:cs="Times New Roman"/>
          <w:lang w:val="it-IT"/>
        </w:rPr>
        <w:t>Cartesian self</w:t>
      </w:r>
      <w:r w:rsidRPr="00F74728">
        <w:rPr>
          <w:rFonts w:ascii="Times New Roman" w:hAnsi="Times New Roman" w:cs="Times New Roman"/>
        </w:rPr>
        <w:t>’ or ‘self’ I mean the being that Descartes refers to using the first-person pronoun ‘I’ (</w:t>
      </w:r>
      <w:r w:rsidRPr="00F74728">
        <w:rPr>
          <w:rFonts w:ascii="Times New Roman" w:hAnsi="Times New Roman" w:cs="Times New Roman"/>
          <w:i/>
          <w:iCs/>
        </w:rPr>
        <w:t>ego</w:t>
      </w:r>
      <w:r w:rsidRPr="00B12245">
        <w:rPr>
          <w:rFonts w:ascii="Times New Roman" w:hAnsi="Times New Roman" w:cs="Times New Roman"/>
          <w:iCs/>
        </w:rPr>
        <w:t>,</w:t>
      </w:r>
      <w:r w:rsidRPr="00F74728">
        <w:rPr>
          <w:rFonts w:ascii="Times New Roman" w:hAnsi="Times New Roman" w:cs="Times New Roman"/>
          <w:i/>
          <w:iCs/>
        </w:rPr>
        <w:t xml:space="preserve"> je</w:t>
      </w:r>
      <w:r w:rsidRPr="00F74728">
        <w:rPr>
          <w:rFonts w:ascii="Times New Roman" w:hAnsi="Times New Roman" w:cs="Times New Roman"/>
        </w:rPr>
        <w:t>), and related expressions like ‘me’ (</w:t>
      </w:r>
      <w:r w:rsidRPr="00F74728">
        <w:rPr>
          <w:rFonts w:ascii="Times New Roman" w:hAnsi="Times New Roman" w:cs="Times New Roman"/>
          <w:i/>
          <w:iCs/>
          <w:lang w:val="fr-FR"/>
        </w:rPr>
        <w:t>me</w:t>
      </w:r>
      <w:r w:rsidRPr="00B12245">
        <w:rPr>
          <w:rFonts w:ascii="Times New Roman" w:hAnsi="Times New Roman" w:cs="Times New Roman"/>
          <w:iCs/>
          <w:lang w:val="fr-FR"/>
        </w:rPr>
        <w:t>,</w:t>
      </w:r>
      <w:r w:rsidRPr="00F74728">
        <w:rPr>
          <w:rFonts w:ascii="Times New Roman" w:hAnsi="Times New Roman" w:cs="Times New Roman"/>
          <w:i/>
          <w:iCs/>
          <w:lang w:val="fr-FR"/>
        </w:rPr>
        <w:t xml:space="preserve"> moi</w:t>
      </w:r>
      <w:r w:rsidRPr="00F74728">
        <w:rPr>
          <w:rFonts w:ascii="Times New Roman" w:hAnsi="Times New Roman" w:cs="Times New Roman"/>
        </w:rPr>
        <w:t>), and ‘myself’ (</w:t>
      </w:r>
      <w:r w:rsidRPr="00F74728">
        <w:rPr>
          <w:rFonts w:ascii="Times New Roman" w:hAnsi="Times New Roman" w:cs="Times New Roman"/>
          <w:i/>
          <w:iCs/>
          <w:lang w:val="fr-FR"/>
        </w:rPr>
        <w:t>me</w:t>
      </w:r>
      <w:r w:rsidRPr="00B12245">
        <w:rPr>
          <w:rFonts w:ascii="Times New Roman" w:hAnsi="Times New Roman" w:cs="Times New Roman"/>
          <w:iCs/>
          <w:lang w:val="fr-FR"/>
        </w:rPr>
        <w:t>,</w:t>
      </w:r>
      <w:r w:rsidRPr="00F74728">
        <w:rPr>
          <w:rFonts w:ascii="Times New Roman" w:hAnsi="Times New Roman" w:cs="Times New Roman"/>
          <w:i/>
          <w:iCs/>
          <w:lang w:val="fr-FR"/>
        </w:rPr>
        <w:t xml:space="preserve"> moi-mê</w:t>
      </w:r>
      <w:r w:rsidRPr="00F74728">
        <w:rPr>
          <w:rFonts w:ascii="Times New Roman" w:hAnsi="Times New Roman" w:cs="Times New Roman"/>
          <w:i/>
          <w:iCs/>
        </w:rPr>
        <w:t>me</w:t>
      </w:r>
      <w:r w:rsidRPr="00F74728">
        <w:rPr>
          <w:rFonts w:ascii="Times New Roman" w:hAnsi="Times New Roman" w:cs="Times New Roman"/>
        </w:rPr>
        <w:t xml:space="preserve">), or by a verb conjugated in the first-person in Latin (like </w:t>
      </w:r>
      <w:r w:rsidRPr="00F74728">
        <w:rPr>
          <w:rFonts w:ascii="Times New Roman" w:hAnsi="Times New Roman" w:cs="Times New Roman"/>
          <w:i/>
          <w:iCs/>
          <w:lang w:val="es-ES_tradnl"/>
        </w:rPr>
        <w:t xml:space="preserve">cogito </w:t>
      </w:r>
      <w:r w:rsidRPr="00F74728">
        <w:rPr>
          <w:rFonts w:ascii="Times New Roman" w:hAnsi="Times New Roman" w:cs="Times New Roman"/>
        </w:rPr>
        <w:t xml:space="preserve">or </w:t>
      </w:r>
      <w:r w:rsidRPr="00F74728">
        <w:rPr>
          <w:rFonts w:ascii="Times New Roman" w:hAnsi="Times New Roman" w:cs="Times New Roman"/>
          <w:i/>
          <w:iCs/>
        </w:rPr>
        <w:t>ambulo</w:t>
      </w:r>
      <w:r w:rsidRPr="00F74728">
        <w:rPr>
          <w:rFonts w:ascii="Times New Roman" w:hAnsi="Times New Roman" w:cs="Times New Roman"/>
        </w:rPr>
        <w:t>). In other words, I use ‘self’ as a common noun to refer to the kinds of beings we are.</w:t>
      </w:r>
    </w:p>
  </w:footnote>
  <w:footnote w:id="2">
    <w:p w14:paraId="7FB55824" w14:textId="2713E870"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By ‘mind’ I mean a thinking substance, and by ‘human being,’ I mean the compound of mind and body—the ‘one thing’ (</w:t>
      </w:r>
      <w:r w:rsidRPr="00F74728">
        <w:rPr>
          <w:rFonts w:ascii="Times New Roman" w:hAnsi="Times New Roman" w:cs="Times New Roman"/>
          <w:i/>
        </w:rPr>
        <w:t>unum quid</w:t>
      </w:r>
      <w:r w:rsidRPr="00F74728">
        <w:rPr>
          <w:rFonts w:ascii="Times New Roman" w:hAnsi="Times New Roman" w:cs="Times New Roman"/>
        </w:rPr>
        <w:t xml:space="preserve">)—that is the metaphysical result of uniting a mind to a human body. For more discussion of the Cartesian human being, see, for example, Voss (1994), Kaufman (2008), and Kolesnik-Antoine (2009). I will treat the following expressions as equivalent: ‘the self is </w:t>
      </w:r>
      <w:r w:rsidRPr="00F74728">
        <w:rPr>
          <w:rFonts w:ascii="Times New Roman" w:hAnsi="Times New Roman" w:cs="Times New Roman"/>
          <w:i/>
        </w:rPr>
        <w:t xml:space="preserve">F </w:t>
      </w:r>
      <w:r w:rsidRPr="00F74728">
        <w:rPr>
          <w:rFonts w:ascii="Times New Roman" w:hAnsi="Times New Roman" w:cs="Times New Roman"/>
        </w:rPr>
        <w:t xml:space="preserve">qua mind,’ ‘the self in so far as it is a mind is </w:t>
      </w:r>
      <w:r w:rsidRPr="00F74728">
        <w:rPr>
          <w:rFonts w:ascii="Times New Roman" w:hAnsi="Times New Roman" w:cs="Times New Roman"/>
          <w:i/>
        </w:rPr>
        <w:t>F</w:t>
      </w:r>
      <w:r w:rsidRPr="00F74728">
        <w:rPr>
          <w:rFonts w:ascii="Times New Roman" w:hAnsi="Times New Roman" w:cs="Times New Roman"/>
        </w:rPr>
        <w:t xml:space="preserve">,’ ‘the self considered as a mind is </w:t>
      </w:r>
      <w:r w:rsidRPr="00F74728">
        <w:rPr>
          <w:rFonts w:ascii="Times New Roman" w:hAnsi="Times New Roman" w:cs="Times New Roman"/>
          <w:i/>
        </w:rPr>
        <w:t>F</w:t>
      </w:r>
      <w:r w:rsidRPr="00F74728">
        <w:rPr>
          <w:rFonts w:ascii="Times New Roman" w:hAnsi="Times New Roman" w:cs="Times New Roman"/>
        </w:rPr>
        <w:t xml:space="preserve">,’ ‘the self as a mind is </w:t>
      </w:r>
      <w:r w:rsidRPr="00F74728">
        <w:rPr>
          <w:rFonts w:ascii="Times New Roman" w:hAnsi="Times New Roman" w:cs="Times New Roman"/>
          <w:i/>
        </w:rPr>
        <w:t>F</w:t>
      </w:r>
      <w:r w:rsidRPr="00F74728">
        <w:rPr>
          <w:rFonts w:ascii="Times New Roman" w:hAnsi="Times New Roman" w:cs="Times New Roman"/>
        </w:rPr>
        <w:t>,’</w:t>
      </w:r>
      <w:r>
        <w:rPr>
          <w:rFonts w:ascii="Times New Roman" w:hAnsi="Times New Roman" w:cs="Times New Roman"/>
        </w:rPr>
        <w:t xml:space="preserve"> </w:t>
      </w:r>
      <w:r w:rsidRPr="00F74728">
        <w:rPr>
          <w:rFonts w:ascii="Times New Roman" w:hAnsi="Times New Roman" w:cs="Times New Roman"/>
        </w:rPr>
        <w:t xml:space="preserve">‘the self conceived as a mind is </w:t>
      </w:r>
      <w:r w:rsidRPr="00F74728">
        <w:rPr>
          <w:rFonts w:ascii="Times New Roman" w:hAnsi="Times New Roman" w:cs="Times New Roman"/>
          <w:i/>
        </w:rPr>
        <w:t>F</w:t>
      </w:r>
      <w:r w:rsidRPr="00F74728">
        <w:rPr>
          <w:rFonts w:ascii="Times New Roman" w:hAnsi="Times New Roman" w:cs="Times New Roman"/>
        </w:rPr>
        <w:t>,’ etc.</w:t>
      </w:r>
    </w:p>
  </w:footnote>
  <w:footnote w:id="3">
    <w:p w14:paraId="38723904" w14:textId="4C24F898" w:rsidR="00316EF9" w:rsidRPr="00A674AD" w:rsidRDefault="00316EF9" w:rsidP="00240742">
      <w:pPr>
        <w:pStyle w:val="FootnoteText"/>
        <w:spacing w:line="480" w:lineRule="auto"/>
        <w:rPr>
          <w:rFonts w:ascii="Times New Roman" w:hAnsi="Times New Roman" w:cs="Times New Roman"/>
        </w:rPr>
      </w:pPr>
      <w:r w:rsidRPr="00A674AD">
        <w:rPr>
          <w:rStyle w:val="FootnoteReference"/>
          <w:rFonts w:ascii="Times New Roman" w:hAnsi="Times New Roman" w:cs="Times New Roman"/>
        </w:rPr>
        <w:footnoteRef/>
      </w:r>
      <w:r w:rsidRPr="00A674AD">
        <w:rPr>
          <w:rFonts w:ascii="Times New Roman" w:hAnsi="Times New Roman" w:cs="Times New Roman"/>
        </w:rPr>
        <w:t xml:space="preserve"> </w:t>
      </w:r>
      <w:r>
        <w:rPr>
          <w:rFonts w:ascii="Times New Roman" w:hAnsi="Times New Roman" w:cs="Times New Roman"/>
        </w:rPr>
        <w:t>See, for example, Alanen (1989, 402;</w:t>
      </w:r>
      <w:r w:rsidRPr="00A674AD">
        <w:rPr>
          <w:rFonts w:ascii="Times New Roman" w:hAnsi="Times New Roman" w:cs="Times New Roman"/>
        </w:rPr>
        <w:t xml:space="preserve"> 2008, 466-467), Carriero (2009, 89), Hennig (2011), </w:t>
      </w:r>
      <w:r>
        <w:rPr>
          <w:rFonts w:ascii="Times New Roman" w:hAnsi="Times New Roman" w:cs="Times New Roman"/>
        </w:rPr>
        <w:t xml:space="preserve">Thiel (2011, 37), </w:t>
      </w:r>
      <w:r w:rsidRPr="00A674AD">
        <w:rPr>
          <w:rFonts w:ascii="Times New Roman" w:hAnsi="Times New Roman" w:cs="Times New Roman"/>
        </w:rPr>
        <w:t>Brown (2014, 255)</w:t>
      </w:r>
      <w:r>
        <w:rPr>
          <w:rFonts w:ascii="Times New Roman" w:hAnsi="Times New Roman" w:cs="Times New Roman"/>
        </w:rPr>
        <w:t>, and Simmons (2014, 265)</w:t>
      </w:r>
      <w:r w:rsidRPr="00A674AD">
        <w:rPr>
          <w:rFonts w:ascii="Times New Roman" w:hAnsi="Times New Roman" w:cs="Times New Roman"/>
        </w:rPr>
        <w:t>.</w:t>
      </w:r>
    </w:p>
  </w:footnote>
  <w:footnote w:id="4">
    <w:p w14:paraId="44862E45" w14:textId="051BC5B5"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Carriero (2009) and Hennig (2011) are important exceptions. I discuss their readings below.</w:t>
      </w:r>
    </w:p>
  </w:footnote>
  <w:footnote w:id="5">
    <w:p w14:paraId="37173511" w14:textId="157C5E2A"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A structurally similar problem arises in Spinoza: viz. of explaining how the one substance can have incompatible properties when it is considered in different ways. See Douglas (2018) and Newlands (2018).</w:t>
      </w:r>
    </w:p>
  </w:footnote>
  <w:footnote w:id="6">
    <w:p w14:paraId="3F6C93CA" w14:textId="193FF018"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w:t>
      </w:r>
      <w:r>
        <w:rPr>
          <w:rFonts w:ascii="Times New Roman" w:hAnsi="Times New Roman" w:cs="Times New Roman"/>
        </w:rPr>
        <w:t>Van Cleve (1999, 8) draws attention to this problem.</w:t>
      </w:r>
    </w:p>
  </w:footnote>
  <w:footnote w:id="7">
    <w:p w14:paraId="60A22AA6" w14:textId="156B9DA4"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I refer to the meditator as ‘she’ or ‘her’ to distinguish this fictional character from the historical Descartes.</w:t>
      </w:r>
    </w:p>
  </w:footnote>
  <w:footnote w:id="8">
    <w:p w14:paraId="572E8708" w14:textId="78BD72D3"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also Cunning (2010) for discussion of the interpretive difficulties the </w:t>
      </w:r>
      <w:r w:rsidRPr="00F74728">
        <w:rPr>
          <w:rFonts w:ascii="Times New Roman" w:hAnsi="Times New Roman" w:cs="Times New Roman"/>
          <w:i/>
        </w:rPr>
        <w:t xml:space="preserve">Meditations </w:t>
      </w:r>
      <w:r w:rsidRPr="00F74728">
        <w:rPr>
          <w:rFonts w:ascii="Times New Roman" w:hAnsi="Times New Roman" w:cs="Times New Roman"/>
        </w:rPr>
        <w:t>raises.</w:t>
      </w:r>
    </w:p>
  </w:footnote>
  <w:footnote w:id="9">
    <w:p w14:paraId="7C43C072" w14:textId="2F8EF34C"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Paul (2018) for more details.</w:t>
      </w:r>
    </w:p>
  </w:footnote>
  <w:footnote w:id="10">
    <w:p w14:paraId="74B311BA" w14:textId="743BF354" w:rsidR="00316EF9" w:rsidRDefault="00316EF9" w:rsidP="00240742">
      <w:pPr>
        <w:pStyle w:val="FootnoteText"/>
        <w:spacing w:line="480" w:lineRule="auto"/>
      </w:pPr>
      <w:r>
        <w:rPr>
          <w:rStyle w:val="FootnoteReference"/>
        </w:rPr>
        <w:footnoteRef/>
      </w:r>
      <w:r>
        <w:t xml:space="preserve"> </w:t>
      </w:r>
      <w:r>
        <w:rPr>
          <w:rFonts w:ascii="Times New Roman" w:hAnsi="Times New Roman" w:cs="Times New Roman"/>
        </w:rPr>
        <w:t>S</w:t>
      </w:r>
      <w:r w:rsidRPr="0056158C">
        <w:rPr>
          <w:rFonts w:ascii="Times New Roman" w:hAnsi="Times New Roman" w:cs="Times New Roman"/>
        </w:rPr>
        <w:t xml:space="preserve">ee also </w:t>
      </w:r>
      <w:r w:rsidRPr="0056158C">
        <w:rPr>
          <w:rFonts w:ascii="Times New Roman" w:hAnsi="Times New Roman" w:cs="Times New Roman"/>
          <w:i/>
        </w:rPr>
        <w:t>The Search for Truth</w:t>
      </w:r>
      <w:r w:rsidRPr="0056158C">
        <w:rPr>
          <w:rFonts w:ascii="Times New Roman" w:hAnsi="Times New Roman" w:cs="Times New Roman"/>
        </w:rPr>
        <w:t>, AT X 515-6/CSM II 410</w:t>
      </w:r>
      <w:r>
        <w:rPr>
          <w:rFonts w:ascii="Times New Roman" w:hAnsi="Times New Roman" w:cs="Times New Roman"/>
        </w:rPr>
        <w:t>.</w:t>
      </w:r>
    </w:p>
  </w:footnote>
  <w:footnote w:id="11">
    <w:p w14:paraId="3CF08FA6" w14:textId="3DD77CA3"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w:t>
      </w:r>
      <w:r>
        <w:rPr>
          <w:rFonts w:ascii="Times New Roman" w:hAnsi="Times New Roman" w:cs="Times New Roman"/>
        </w:rPr>
        <w:t>S</w:t>
      </w:r>
      <w:r w:rsidRPr="00F74728">
        <w:rPr>
          <w:rFonts w:ascii="Times New Roman" w:hAnsi="Times New Roman" w:cs="Times New Roman"/>
        </w:rPr>
        <w:t>ee</w:t>
      </w:r>
      <w:r>
        <w:rPr>
          <w:rFonts w:ascii="Times New Roman" w:hAnsi="Times New Roman" w:cs="Times New Roman"/>
        </w:rPr>
        <w:t>, for example,</w:t>
      </w:r>
      <w:r w:rsidRPr="00F74728">
        <w:rPr>
          <w:rFonts w:ascii="Times New Roman" w:hAnsi="Times New Roman" w:cs="Times New Roman"/>
        </w:rPr>
        <w:t xml:space="preserve"> Chamberlain (2019).</w:t>
      </w:r>
    </w:p>
  </w:footnote>
  <w:footnote w:id="12">
    <w:p w14:paraId="75AB2975" w14:textId="77777777"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Style w:val="FootnoteReference"/>
          <w:rFonts w:ascii="Times New Roman" w:hAnsi="Times New Roman" w:cs="Times New Roman"/>
          <w:sz w:val="24"/>
          <w:szCs w:val="24"/>
        </w:rPr>
        <w:footnoteRef/>
      </w:r>
      <w:r w:rsidRPr="00F74728">
        <w:rPr>
          <w:rFonts w:ascii="Times New Roman" w:hAnsi="Times New Roman" w:cs="Times New Roman"/>
          <w:sz w:val="24"/>
          <w:szCs w:val="24"/>
        </w:rPr>
        <w:t xml:space="preserve"> See, for example, </w:t>
      </w:r>
      <w:r w:rsidRPr="00F74728">
        <w:rPr>
          <w:rFonts w:ascii="Times New Roman" w:hAnsi="Times New Roman" w:cs="Times New Roman"/>
          <w:i/>
          <w:iCs/>
          <w:sz w:val="24"/>
          <w:szCs w:val="24"/>
        </w:rPr>
        <w:t>O/R</w:t>
      </w:r>
      <w:r w:rsidRPr="00F74728">
        <w:rPr>
          <w:rFonts w:ascii="Times New Roman" w:hAnsi="Times New Roman" w:cs="Times New Roman"/>
          <w:sz w:val="24"/>
          <w:szCs w:val="24"/>
        </w:rPr>
        <w:t xml:space="preserve"> 3, AT VII 175 /CSM II 123, </w:t>
      </w:r>
      <w:r w:rsidRPr="00F74728">
        <w:rPr>
          <w:rFonts w:ascii="Times New Roman" w:hAnsi="Times New Roman" w:cs="Times New Roman"/>
          <w:i/>
          <w:iCs/>
          <w:sz w:val="24"/>
          <w:szCs w:val="24"/>
        </w:rPr>
        <w:t xml:space="preserve">O/R </w:t>
      </w:r>
      <w:r w:rsidRPr="00F74728">
        <w:rPr>
          <w:rFonts w:ascii="Times New Roman" w:hAnsi="Times New Roman" w:cs="Times New Roman"/>
          <w:sz w:val="24"/>
          <w:szCs w:val="24"/>
        </w:rPr>
        <w:t xml:space="preserve">7, AT VII 492/CSM II 333, and the </w:t>
      </w:r>
      <w:r w:rsidRPr="00F74728">
        <w:rPr>
          <w:rFonts w:ascii="Times New Roman" w:hAnsi="Times New Roman" w:cs="Times New Roman"/>
          <w:i/>
          <w:iCs/>
          <w:sz w:val="24"/>
          <w:szCs w:val="24"/>
        </w:rPr>
        <w:t xml:space="preserve">Synopsis </w:t>
      </w:r>
      <w:r w:rsidRPr="00F74728">
        <w:rPr>
          <w:rFonts w:ascii="Times New Roman" w:hAnsi="Times New Roman" w:cs="Times New Roman"/>
          <w:sz w:val="24"/>
          <w:szCs w:val="24"/>
        </w:rPr>
        <w:t xml:space="preserve">to the </w:t>
      </w:r>
      <w:r w:rsidRPr="00F74728">
        <w:rPr>
          <w:rFonts w:ascii="Times New Roman" w:hAnsi="Times New Roman" w:cs="Times New Roman"/>
          <w:i/>
          <w:iCs/>
          <w:sz w:val="24"/>
          <w:szCs w:val="24"/>
        </w:rPr>
        <w:t>Meditations</w:t>
      </w:r>
      <w:r w:rsidRPr="00F74728">
        <w:rPr>
          <w:rFonts w:ascii="Times New Roman" w:hAnsi="Times New Roman" w:cs="Times New Roman"/>
          <w:sz w:val="24"/>
          <w:szCs w:val="24"/>
        </w:rPr>
        <w:t>,</w:t>
      </w:r>
      <w:r w:rsidRPr="00F74728">
        <w:rPr>
          <w:rFonts w:ascii="Times New Roman" w:hAnsi="Times New Roman" w:cs="Times New Roman"/>
          <w:i/>
          <w:iCs/>
          <w:sz w:val="24"/>
          <w:szCs w:val="24"/>
        </w:rPr>
        <w:t xml:space="preserve"> </w:t>
      </w:r>
      <w:r w:rsidRPr="00F74728">
        <w:rPr>
          <w:rFonts w:ascii="Times New Roman" w:hAnsi="Times New Roman" w:cs="Times New Roman"/>
          <w:sz w:val="24"/>
          <w:szCs w:val="24"/>
        </w:rPr>
        <w:t xml:space="preserve">AT VII 13/CSM II 9. </w:t>
      </w:r>
      <w:r w:rsidRPr="00F74728">
        <w:rPr>
          <w:rFonts w:ascii="Times New Roman" w:hAnsi="Times New Roman" w:cs="Times New Roman"/>
          <w:sz w:val="24"/>
          <w:szCs w:val="24"/>
          <w:u w:color="000000"/>
        </w:rPr>
        <w:t>Commentators who emphasize this point include Alanen (1989, 402),</w:t>
      </w:r>
      <w:r w:rsidRPr="00F74728">
        <w:rPr>
          <w:rFonts w:ascii="Times New Roman" w:hAnsi="Times New Roman" w:cs="Times New Roman"/>
          <w:kern w:val="1"/>
          <w:sz w:val="24"/>
          <w:szCs w:val="24"/>
          <w:u w:color="000000"/>
          <w:lang w:val="da-DK"/>
        </w:rPr>
        <w:t xml:space="preserve"> Skirry </w:t>
      </w:r>
      <w:r w:rsidRPr="00F74728">
        <w:rPr>
          <w:rFonts w:ascii="Times New Roman" w:hAnsi="Times New Roman" w:cs="Times New Roman"/>
          <w:kern w:val="1"/>
          <w:sz w:val="24"/>
          <w:szCs w:val="24"/>
          <w:u w:color="000000"/>
        </w:rPr>
        <w:t xml:space="preserve">(2005, 143n23), Brown (2006, 4), and </w:t>
      </w:r>
      <w:r w:rsidRPr="00F74728">
        <w:rPr>
          <w:rFonts w:ascii="Times New Roman" w:hAnsi="Times New Roman" w:cs="Times New Roman"/>
          <w:sz w:val="24"/>
          <w:szCs w:val="24"/>
          <w:u w:color="000000"/>
        </w:rPr>
        <w:t>Carriero (2009, 94).</w:t>
      </w:r>
    </w:p>
  </w:footnote>
  <w:footnote w:id="13">
    <w:p w14:paraId="628D468F" w14:textId="0EEF6358" w:rsidR="00316EF9" w:rsidRPr="00F74728" w:rsidRDefault="00316EF9" w:rsidP="00240742">
      <w:pPr>
        <w:pStyle w:val="Body"/>
        <w:tabs>
          <w:tab w:val="left" w:pos="1440"/>
        </w:tabs>
        <w:spacing w:line="480" w:lineRule="auto"/>
        <w:rPr>
          <w:rFonts w:ascii="Times New Roman" w:eastAsia="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See also </w:t>
      </w:r>
      <w:r w:rsidRPr="00F74728">
        <w:rPr>
          <w:rFonts w:ascii="Times New Roman" w:hAnsi="Times New Roman" w:cs="Times New Roman"/>
          <w:i/>
          <w:iCs/>
          <w:sz w:val="24"/>
          <w:szCs w:val="24"/>
        </w:rPr>
        <w:t>O/R 4</w:t>
      </w:r>
      <w:r w:rsidRPr="00F74728">
        <w:rPr>
          <w:rFonts w:ascii="Times New Roman" w:hAnsi="Times New Roman" w:cs="Times New Roman"/>
          <w:sz w:val="24"/>
          <w:szCs w:val="24"/>
        </w:rPr>
        <w:t>, AT VII 234/CSM II 164. A few pages later, the meditator introduces another way of considering herself: as a totality, i.e. as if she were a world unto herself (</w:t>
      </w:r>
      <w:r w:rsidRPr="00F74728">
        <w:rPr>
          <w:rFonts w:ascii="Times New Roman" w:hAnsi="Times New Roman" w:cs="Times New Roman"/>
          <w:i/>
          <w:iCs/>
          <w:sz w:val="24"/>
          <w:szCs w:val="24"/>
        </w:rPr>
        <w:t>M4</w:t>
      </w:r>
      <w:r w:rsidRPr="00F74728">
        <w:rPr>
          <w:rFonts w:ascii="Times New Roman" w:hAnsi="Times New Roman" w:cs="Times New Roman"/>
          <w:sz w:val="24"/>
          <w:szCs w:val="24"/>
        </w:rPr>
        <w:t xml:space="preserve">, AT VII 61/CSM II 42 and AT IX 49; cf. </w:t>
      </w:r>
      <w:r w:rsidRPr="00F74728">
        <w:rPr>
          <w:rFonts w:ascii="Times New Roman" w:hAnsi="Times New Roman" w:cs="Times New Roman"/>
          <w:i/>
          <w:iCs/>
          <w:sz w:val="24"/>
          <w:szCs w:val="24"/>
        </w:rPr>
        <w:t>Letter to Elizabeth</w:t>
      </w:r>
      <w:r w:rsidRPr="00F74728">
        <w:rPr>
          <w:rFonts w:ascii="Times New Roman" w:hAnsi="Times New Roman" w:cs="Times New Roman"/>
          <w:sz w:val="24"/>
          <w:szCs w:val="24"/>
        </w:rPr>
        <w:t xml:space="preserve">, </w:t>
      </w:r>
      <w:r w:rsidRPr="00F74728">
        <w:rPr>
          <w:rFonts w:ascii="Times New Roman" w:hAnsi="Times New Roman" w:cs="Times New Roman"/>
          <w:i/>
          <w:iCs/>
          <w:sz w:val="24"/>
          <w:szCs w:val="24"/>
        </w:rPr>
        <w:t>15 September 1645</w:t>
      </w:r>
      <w:r w:rsidRPr="00F74728">
        <w:rPr>
          <w:rFonts w:ascii="Times New Roman" w:hAnsi="Times New Roman" w:cs="Times New Roman"/>
          <w:sz w:val="24"/>
          <w:szCs w:val="24"/>
          <w:lang w:val="da-DK"/>
        </w:rPr>
        <w:t>, AT IV 293/CSMK III 266</w:t>
      </w:r>
      <w:r w:rsidRPr="00F74728">
        <w:rPr>
          <w:rFonts w:ascii="Times New Roman" w:hAnsi="Times New Roman" w:cs="Times New Roman"/>
          <w:sz w:val="24"/>
          <w:szCs w:val="24"/>
        </w:rPr>
        <w:t xml:space="preserve">). </w:t>
      </w:r>
    </w:p>
  </w:footnote>
  <w:footnote w:id="14">
    <w:p w14:paraId="3F5993EF" w14:textId="32355DC1"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My discussion of the meditator’s reevaluation of the senses is indebted to Simmons (2014, 263).</w:t>
      </w:r>
    </w:p>
  </w:footnote>
  <w:footnote w:id="15">
    <w:p w14:paraId="48E95173" w14:textId="472DE2E0"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For more extensive discussion of Descartes on the experience of embodiment, see Brown (2006; 2007; 2014), Kolesnik-Antoine (2009), Curley and Koivuniemi (2015), Simmons (2014; 2017), and Chamberlain (2019).</w:t>
      </w:r>
    </w:p>
  </w:footnote>
  <w:footnote w:id="16">
    <w:p w14:paraId="6CDB8048" w14:textId="390DFD84"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Simmons (2014, 263-5).</w:t>
      </w:r>
    </w:p>
  </w:footnote>
  <w:footnote w:id="17">
    <w:p w14:paraId="7587409A" w14:textId="03BDDA1C"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Again, see Chamberlain (2019). </w:t>
      </w:r>
    </w:p>
  </w:footnote>
  <w:footnote w:id="18">
    <w:p w14:paraId="6FBD36E9" w14:textId="4670955E"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See also </w:t>
      </w:r>
      <w:r w:rsidRPr="00F74728">
        <w:rPr>
          <w:rFonts w:ascii="Times New Roman" w:hAnsi="Times New Roman" w:cs="Times New Roman"/>
          <w:i/>
          <w:iCs/>
          <w:sz w:val="24"/>
          <w:szCs w:val="24"/>
        </w:rPr>
        <w:t>M3</w:t>
      </w:r>
      <w:r w:rsidRPr="00F74728">
        <w:rPr>
          <w:rFonts w:ascii="Times New Roman" w:hAnsi="Times New Roman" w:cs="Times New Roman"/>
          <w:sz w:val="24"/>
          <w:szCs w:val="24"/>
        </w:rPr>
        <w:t xml:space="preserve">, AT VII 49/CSM II 33-34 and </w:t>
      </w:r>
      <w:r w:rsidRPr="00F74728">
        <w:rPr>
          <w:rFonts w:ascii="Times New Roman" w:hAnsi="Times New Roman" w:cs="Times New Roman"/>
          <w:i/>
          <w:iCs/>
          <w:sz w:val="24"/>
          <w:szCs w:val="24"/>
        </w:rPr>
        <w:t>M6</w:t>
      </w:r>
      <w:r w:rsidRPr="00F74728">
        <w:rPr>
          <w:rFonts w:ascii="Times New Roman" w:hAnsi="Times New Roman" w:cs="Times New Roman"/>
          <w:sz w:val="24"/>
          <w:szCs w:val="24"/>
        </w:rPr>
        <w:t xml:space="preserve">, AT VII 88/CSM II 61. </w:t>
      </w:r>
    </w:p>
  </w:footnote>
  <w:footnote w:id="19">
    <w:p w14:paraId="57BC0AE4" w14:textId="2F43E7AC"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This description of bodies comes from Garber (1992).</w:t>
      </w:r>
    </w:p>
  </w:footnote>
  <w:footnote w:id="20">
    <w:p w14:paraId="78CB4DA1" w14:textId="12FF4AAD"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also </w:t>
      </w:r>
      <w:r w:rsidRPr="00F74728">
        <w:rPr>
          <w:rFonts w:ascii="Times New Roman" w:hAnsi="Times New Roman" w:cs="Times New Roman"/>
          <w:i/>
          <w:iCs/>
        </w:rPr>
        <w:t>Treatise on Man</w:t>
      </w:r>
      <w:r w:rsidRPr="00F74728">
        <w:rPr>
          <w:rFonts w:ascii="Times New Roman" w:hAnsi="Times New Roman" w:cs="Times New Roman"/>
        </w:rPr>
        <w:t xml:space="preserve">, AT XI 119-20/CSM I 99, </w:t>
      </w:r>
      <w:r w:rsidRPr="00F74728">
        <w:rPr>
          <w:rFonts w:ascii="Times New Roman" w:hAnsi="Times New Roman" w:cs="Times New Roman"/>
          <w:i/>
          <w:iCs/>
          <w:lang w:val="fr-FR"/>
        </w:rPr>
        <w:t>Discourse</w:t>
      </w:r>
      <w:r w:rsidRPr="00F74728">
        <w:rPr>
          <w:rFonts w:ascii="Times New Roman" w:hAnsi="Times New Roman" w:cs="Times New Roman"/>
        </w:rPr>
        <w:t xml:space="preserve"> V, AT VI 46/CSM I 134, </w:t>
      </w:r>
      <w:r w:rsidRPr="00F74728">
        <w:rPr>
          <w:rFonts w:ascii="Times New Roman" w:hAnsi="Times New Roman" w:cs="Times New Roman"/>
          <w:i/>
          <w:iCs/>
          <w:color w:val="000000"/>
        </w:rPr>
        <w:t>O/R</w:t>
      </w:r>
      <w:r w:rsidRPr="00F74728">
        <w:rPr>
          <w:rFonts w:ascii="Times New Roman" w:hAnsi="Times New Roman" w:cs="Times New Roman"/>
          <w:color w:val="000000"/>
        </w:rPr>
        <w:t xml:space="preserve"> 4, AT VII 229/CSM II 161, </w:t>
      </w:r>
      <w:r w:rsidRPr="00F74728">
        <w:rPr>
          <w:rFonts w:ascii="Times New Roman" w:hAnsi="Times New Roman" w:cs="Times New Roman"/>
          <w:i/>
          <w:iCs/>
          <w:color w:val="000000"/>
        </w:rPr>
        <w:t>Description of the Human Body</w:t>
      </w:r>
      <w:r w:rsidRPr="00F74728">
        <w:rPr>
          <w:rFonts w:ascii="Times New Roman" w:hAnsi="Times New Roman" w:cs="Times New Roman"/>
          <w:color w:val="000000"/>
        </w:rPr>
        <w:t>, AT XI 223-5/CSM I 314-5</w:t>
      </w:r>
      <w:r w:rsidRPr="00F74728">
        <w:rPr>
          <w:rFonts w:ascii="Times New Roman" w:hAnsi="Times New Roman" w:cs="Times New Roman"/>
        </w:rPr>
        <w:t>, and</w:t>
      </w:r>
      <w:r w:rsidRPr="00F74728">
        <w:rPr>
          <w:rFonts w:ascii="Times New Roman" w:hAnsi="Times New Roman" w:cs="Times New Roman"/>
          <w:i/>
        </w:rPr>
        <w:t xml:space="preserve"> </w:t>
      </w:r>
      <w:r w:rsidRPr="00F74728">
        <w:rPr>
          <w:rFonts w:ascii="Times New Roman" w:hAnsi="Times New Roman" w:cs="Times New Roman"/>
          <w:i/>
          <w:iCs/>
          <w:color w:val="000000"/>
        </w:rPr>
        <w:t>Passions</w:t>
      </w:r>
      <w:r w:rsidRPr="00F74728">
        <w:rPr>
          <w:rFonts w:ascii="Times New Roman" w:hAnsi="Times New Roman" w:cs="Times New Roman"/>
          <w:color w:val="000000"/>
        </w:rPr>
        <w:t xml:space="preserve"> I.3, AT XI 329/CSM I 329.</w:t>
      </w:r>
    </w:p>
  </w:footnote>
  <w:footnote w:id="21">
    <w:p w14:paraId="7D71D1D8" w14:textId="0E327E44" w:rsidR="00316EF9" w:rsidRPr="00F74728" w:rsidRDefault="00316EF9" w:rsidP="00240742">
      <w:pPr>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for example, Bitbol-Hespériès (1990, 1996), Des Chene (2001), Wilson (2005), Kolesnik-Antoine (2009), and Hatfield (2012). As Simmons (2017, 6-7) notes, the </w:t>
      </w:r>
      <w:r w:rsidRPr="00F74728">
        <w:rPr>
          <w:rFonts w:ascii="Times New Roman" w:hAnsi="Times New Roman" w:cs="Times New Roman"/>
          <w:i/>
        </w:rPr>
        <w:t>Meditation 6</w:t>
      </w:r>
      <w:r w:rsidRPr="00F74728">
        <w:rPr>
          <w:rFonts w:ascii="Times New Roman" w:hAnsi="Times New Roman" w:cs="Times New Roman"/>
        </w:rPr>
        <w:t xml:space="preserve"> account of the human being leaves many questions unanswered. </w:t>
      </w:r>
      <w:r>
        <w:rPr>
          <w:rFonts w:ascii="Times New Roman" w:hAnsi="Times New Roman" w:cs="Times New Roman"/>
        </w:rPr>
        <w:t>N</w:t>
      </w:r>
      <w:r w:rsidRPr="00F74728">
        <w:rPr>
          <w:rFonts w:ascii="Times New Roman" w:hAnsi="Times New Roman" w:cs="Times New Roman"/>
        </w:rPr>
        <w:t>otably, the meditator does not say whether the human being is a substance</w:t>
      </w:r>
      <w:r>
        <w:rPr>
          <w:rFonts w:ascii="Times New Roman" w:hAnsi="Times New Roman" w:cs="Times New Roman"/>
        </w:rPr>
        <w:t xml:space="preserve">. This lack of clarity has prompted </w:t>
      </w:r>
      <w:r w:rsidRPr="00F74728">
        <w:rPr>
          <w:rFonts w:ascii="Times New Roman" w:hAnsi="Times New Roman" w:cs="Times New Roman"/>
        </w:rPr>
        <w:t>a lively scholarly debate about whether Descartes is better described as a substance trialist, rather than a dualist. See, for example, Hoffman (1986), Rodis-Lewis (1998), Schmaltz (1992), Chappell (1994), Rozemond (1998), Shapiro (2003), and Skirry (2005). I will remain neutral on this vexed interpretive question. My quarry is elsewhere.</w:t>
      </w:r>
    </w:p>
  </w:footnote>
  <w:footnote w:id="22">
    <w:p w14:paraId="55DBE232" w14:textId="77777777" w:rsidR="00316EF9" w:rsidRPr="00F74728" w:rsidRDefault="00316EF9" w:rsidP="00240742">
      <w:pPr>
        <w:pStyle w:val="Body"/>
        <w:tabs>
          <w:tab w:val="left" w:pos="1440"/>
        </w:tabs>
        <w:spacing w:line="480" w:lineRule="auto"/>
        <w:rPr>
          <w:rFonts w:ascii="Times New Roman" w:eastAsia="Times New Roman" w:hAnsi="Times New Roman" w:cs="Times New Roman"/>
          <w:sz w:val="24"/>
          <w:szCs w:val="24"/>
        </w:rPr>
      </w:pPr>
      <w:r w:rsidRPr="00F74728">
        <w:rPr>
          <w:rStyle w:val="FootnoteReference"/>
          <w:rFonts w:ascii="Times New Roman" w:hAnsi="Times New Roman" w:cs="Times New Roman"/>
          <w:sz w:val="24"/>
          <w:szCs w:val="24"/>
        </w:rPr>
        <w:footnoteRef/>
      </w:r>
      <w:r w:rsidRPr="00F74728">
        <w:rPr>
          <w:rFonts w:ascii="Times New Roman" w:hAnsi="Times New Roman" w:cs="Times New Roman"/>
          <w:sz w:val="24"/>
          <w:szCs w:val="24"/>
        </w:rPr>
        <w:t xml:space="preserve"> As Descartes reiterates to Mesland a few years later, ‘one human being can produce another human being’ (</w:t>
      </w:r>
      <w:r w:rsidRPr="00F74728">
        <w:rPr>
          <w:rFonts w:ascii="Times New Roman" w:hAnsi="Times New Roman" w:cs="Times New Roman"/>
          <w:i/>
          <w:iCs/>
          <w:sz w:val="24"/>
          <w:szCs w:val="24"/>
        </w:rPr>
        <w:t>Letter to Mesland</w:t>
      </w:r>
      <w:r w:rsidRPr="00F74728">
        <w:rPr>
          <w:rFonts w:ascii="Times New Roman" w:hAnsi="Times New Roman" w:cs="Times New Roman"/>
          <w:sz w:val="24"/>
          <w:szCs w:val="24"/>
        </w:rPr>
        <w:t xml:space="preserve">, </w:t>
      </w:r>
      <w:r w:rsidRPr="00F74728">
        <w:rPr>
          <w:rFonts w:ascii="Times New Roman" w:hAnsi="Times New Roman" w:cs="Times New Roman"/>
          <w:i/>
          <w:iCs/>
          <w:sz w:val="24"/>
          <w:szCs w:val="24"/>
        </w:rPr>
        <w:t xml:space="preserve">2 May 1644, </w:t>
      </w:r>
      <w:r w:rsidRPr="00F74728">
        <w:rPr>
          <w:rFonts w:ascii="Times New Roman" w:hAnsi="Times New Roman" w:cs="Times New Roman"/>
          <w:sz w:val="24"/>
          <w:szCs w:val="24"/>
        </w:rPr>
        <w:t>AT IV 111/CSMK III 231).</w:t>
      </w:r>
    </w:p>
    <w:p w14:paraId="3B71D775" w14:textId="17709A4B" w:rsidR="00316EF9" w:rsidRPr="00F74728" w:rsidRDefault="00316EF9" w:rsidP="00240742">
      <w:pPr>
        <w:pStyle w:val="FootnoteText"/>
        <w:tabs>
          <w:tab w:val="left" w:pos="1440"/>
        </w:tabs>
        <w:spacing w:line="480" w:lineRule="auto"/>
        <w:rPr>
          <w:rFonts w:ascii="Times New Roman" w:hAnsi="Times New Roman" w:cs="Times New Roman"/>
        </w:rPr>
      </w:pPr>
    </w:p>
  </w:footnote>
  <w:footnote w:id="23">
    <w:p w14:paraId="541841B6" w14:textId="496E18F5"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Thus, Arnauld’s use of the term ‘man’ is very close to my use of the term ‘self</w:t>
      </w:r>
      <w:r>
        <w:rPr>
          <w:rFonts w:ascii="Times New Roman" w:hAnsi="Times New Roman" w:cs="Times New Roman"/>
        </w:rPr>
        <w:t>.’</w:t>
      </w:r>
      <w:r w:rsidRPr="00F74728">
        <w:rPr>
          <w:rFonts w:ascii="Times New Roman" w:hAnsi="Times New Roman" w:cs="Times New Roman"/>
        </w:rPr>
        <w:t xml:space="preserve"> They are both ways of referring to the kinds of beings we are, without prejudging substantive metaphysical issues about what kind that might be.</w:t>
      </w:r>
    </w:p>
  </w:footnote>
  <w:footnote w:id="24">
    <w:p w14:paraId="0B0D80B1" w14:textId="2E5422F4"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Voss (1994, 277) is helpful here. </w:t>
      </w:r>
    </w:p>
  </w:footnote>
  <w:footnote w:id="25">
    <w:p w14:paraId="0F46A865" w14:textId="4C89EB9E"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Voss (1994) and Skirry (2005, 100-12) for more discussion of the Platonic view of man, and Descartes’s attitude towards it.</w:t>
      </w:r>
    </w:p>
  </w:footnote>
  <w:footnote w:id="26">
    <w:p w14:paraId="3536C04B" w14:textId="466DAE73" w:rsidR="00316EF9" w:rsidRPr="00F74728" w:rsidRDefault="00316EF9" w:rsidP="00240742">
      <w:pPr>
        <w:pStyle w:val="FootnoteText"/>
        <w:spacing w:line="480" w:lineRule="auto"/>
        <w:rPr>
          <w:rFonts w:ascii="Times New Roman" w:hAnsi="Times New Roman" w:cs="Times New Roman"/>
          <w:i/>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Since, in this letter, Descartes is advising his follower Regius on how to extract himself from the theological controversy he stirred up in Utrecht, we cannot assume—</w:t>
      </w:r>
      <w:r w:rsidRPr="00F74728">
        <w:rPr>
          <w:rFonts w:ascii="Times New Roman" w:hAnsi="Times New Roman" w:cs="Times New Roman"/>
          <w:i/>
        </w:rPr>
        <w:t xml:space="preserve">pace </w:t>
      </w:r>
      <w:r w:rsidRPr="00F74728">
        <w:rPr>
          <w:rFonts w:ascii="Times New Roman" w:hAnsi="Times New Roman" w:cs="Times New Roman"/>
        </w:rPr>
        <w:t xml:space="preserve">Hoffman (1986)—that Descartes accepts all the view there expressed, anymore than we can assume that Descartes would endorse everything the meditator says. See, for example, Chappell (1994) for discussion of the interpretive complexities raised by Descartes’s correspondence with Regius. In this case, however, Descartes is drawing a conclusion that is already implicit in the </w:t>
      </w:r>
      <w:r w:rsidRPr="00F74728">
        <w:rPr>
          <w:rFonts w:ascii="Times New Roman" w:hAnsi="Times New Roman" w:cs="Times New Roman"/>
          <w:i/>
        </w:rPr>
        <w:t>Fourth Replies</w:t>
      </w:r>
      <w:r w:rsidRPr="00F74728">
        <w:rPr>
          <w:rFonts w:ascii="Times New Roman" w:hAnsi="Times New Roman" w:cs="Times New Roman"/>
        </w:rPr>
        <w:t>,</w:t>
      </w:r>
      <w:r w:rsidRPr="00F74728">
        <w:rPr>
          <w:rFonts w:ascii="Times New Roman" w:hAnsi="Times New Roman" w:cs="Times New Roman"/>
          <w:i/>
        </w:rPr>
        <w:t xml:space="preserve"> </w:t>
      </w:r>
      <w:r w:rsidRPr="00F74728">
        <w:rPr>
          <w:rFonts w:ascii="Times New Roman" w:hAnsi="Times New Roman" w:cs="Times New Roman"/>
        </w:rPr>
        <w:t xml:space="preserve">and so we can be confident in the attribution. For helpful discussion of the theological issues at stake in the Utrecht affair, see Fowler (1999) and </w:t>
      </w:r>
      <w:r w:rsidRPr="00F74728">
        <w:rPr>
          <w:rFonts w:ascii="Times New Roman" w:hAnsi="Times New Roman" w:cs="Times New Roman"/>
          <w:u w:color="000000"/>
        </w:rPr>
        <w:t>Curley and Koivuniemi (2015)</w:t>
      </w:r>
      <w:r w:rsidRPr="00F74728">
        <w:rPr>
          <w:rFonts w:ascii="Times New Roman" w:hAnsi="Times New Roman" w:cs="Times New Roman"/>
        </w:rPr>
        <w:t>.</w:t>
      </w:r>
    </w:p>
  </w:footnote>
  <w:footnote w:id="27">
    <w:p w14:paraId="66921995" w14:textId="7F7A0B0B"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Simmons claims that prior to his correspondence with Elizabeth, Descartes ‘has done little more than commit himself to the claim that human beings </w:t>
      </w:r>
      <w:r w:rsidRPr="00F74728">
        <w:rPr>
          <w:rFonts w:ascii="Times New Roman" w:hAnsi="Times New Roman" w:cs="Times New Roman"/>
          <w:i/>
        </w:rPr>
        <w:t xml:space="preserve">are </w:t>
      </w:r>
      <w:r w:rsidRPr="00F74728">
        <w:rPr>
          <w:rFonts w:ascii="Times New Roman" w:hAnsi="Times New Roman" w:cs="Times New Roman"/>
        </w:rPr>
        <w:t xml:space="preserve">unions of mind and body and offer up the presence of sensations, appetites, and passions as decisive evidence for it’ (Simmons 2017, 6). Simmons does not give Descartes, and the </w:t>
      </w:r>
      <w:r w:rsidRPr="00F74728">
        <w:rPr>
          <w:rFonts w:ascii="Times New Roman" w:hAnsi="Times New Roman" w:cs="Times New Roman"/>
          <w:i/>
        </w:rPr>
        <w:t>Meditations</w:t>
      </w:r>
      <w:r>
        <w:rPr>
          <w:rFonts w:ascii="Times New Roman" w:hAnsi="Times New Roman" w:cs="Times New Roman"/>
        </w:rPr>
        <w:t>, enough credit</w:t>
      </w:r>
      <w:r w:rsidRPr="00F74728">
        <w:rPr>
          <w:rFonts w:ascii="Times New Roman" w:hAnsi="Times New Roman" w:cs="Times New Roman"/>
        </w:rPr>
        <w:t xml:space="preserve">. At the end of </w:t>
      </w:r>
      <w:r w:rsidRPr="00F74728">
        <w:rPr>
          <w:rFonts w:ascii="Times New Roman" w:hAnsi="Times New Roman" w:cs="Times New Roman"/>
          <w:i/>
        </w:rPr>
        <w:t>Meditation 6</w:t>
      </w:r>
      <w:r w:rsidRPr="00F74728">
        <w:rPr>
          <w:rFonts w:ascii="Times New Roman" w:hAnsi="Times New Roman" w:cs="Times New Roman"/>
        </w:rPr>
        <w:t xml:space="preserve">, the meditator </w:t>
      </w:r>
      <w:r>
        <w:rPr>
          <w:rFonts w:ascii="Times New Roman" w:hAnsi="Times New Roman" w:cs="Times New Roman"/>
        </w:rPr>
        <w:t xml:space="preserve">has a more sophisticated understanding of human nature than she started with. She </w:t>
      </w:r>
      <w:r w:rsidRPr="00F74728">
        <w:rPr>
          <w:rFonts w:ascii="Times New Roman" w:hAnsi="Times New Roman" w:cs="Times New Roman"/>
        </w:rPr>
        <w:t xml:space="preserve">no longer falsely believes that the soul is responsible for all her vital functions. </w:t>
      </w:r>
      <w:r>
        <w:rPr>
          <w:rFonts w:ascii="Times New Roman" w:hAnsi="Times New Roman" w:cs="Times New Roman"/>
        </w:rPr>
        <w:t>What’s more,</w:t>
      </w:r>
      <w:r w:rsidRPr="00F74728">
        <w:rPr>
          <w:rFonts w:ascii="Times New Roman" w:hAnsi="Times New Roman" w:cs="Times New Roman"/>
        </w:rPr>
        <w:t xml:space="preserve"> the meditator argues that </w:t>
      </w:r>
      <w:r w:rsidRPr="00F74728">
        <w:rPr>
          <w:rFonts w:ascii="Times New Roman" w:hAnsi="Times New Roman" w:cs="Times New Roman"/>
          <w:i/>
        </w:rPr>
        <w:t xml:space="preserve">she </w:t>
      </w:r>
      <w:r w:rsidRPr="00F74728">
        <w:rPr>
          <w:rFonts w:ascii="Times New Roman" w:hAnsi="Times New Roman" w:cs="Times New Roman"/>
        </w:rPr>
        <w:t>is just as much a human being as she is a mind. And that is a significant result. Still, I am greatly indebted to Simmons’s reading of Descartes’s correspondence with Elizabeth. See also Shapiro (1999) and Kolesnik-Antoine (2009) for discussion of the Elizabeth correspondence.</w:t>
      </w:r>
    </w:p>
  </w:footnote>
  <w:footnote w:id="28">
    <w:p w14:paraId="74B95DDC" w14:textId="0DC596BE"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In effect, we might worry that a </w:t>
      </w:r>
      <w:r w:rsidRPr="00F74728">
        <w:rPr>
          <w:rFonts w:ascii="Times New Roman" w:hAnsi="Times New Roman" w:cs="Times New Roman"/>
          <w:i/>
        </w:rPr>
        <w:t xml:space="preserve">secundum quid ad simpliciter </w:t>
      </w:r>
      <w:r w:rsidRPr="00F74728">
        <w:rPr>
          <w:rFonts w:ascii="Times New Roman" w:hAnsi="Times New Roman" w:cs="Times New Roman"/>
        </w:rPr>
        <w:t>inference is warranted here. See Bäck (1996) for extensive discussion of this kind of inference in the logical tradition going back to Aristotle.</w:t>
      </w:r>
    </w:p>
  </w:footnote>
  <w:footnote w:id="29">
    <w:p w14:paraId="04697EC4" w14:textId="73825941" w:rsidR="00316EF9" w:rsidRPr="00F74728" w:rsidRDefault="00316EF9" w:rsidP="00240742">
      <w:pPr>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I borrow the labels for options (1), (3), and (4) from Hennig (2011), and</w:t>
      </w:r>
      <w:r>
        <w:rPr>
          <w:rFonts w:ascii="Times New Roman" w:hAnsi="Times New Roman" w:cs="Times New Roman"/>
        </w:rPr>
        <w:t xml:space="preserve"> I</w:t>
      </w:r>
      <w:r w:rsidRPr="00F74728">
        <w:rPr>
          <w:rFonts w:ascii="Times New Roman" w:hAnsi="Times New Roman" w:cs="Times New Roman"/>
        </w:rPr>
        <w:t xml:space="preserve"> have benefited greatly from his work. For more extensive discussion of the history of these options in medieval and early modern logic, see, for example, Ashworth (1974), Bäck (1996), Hennig (2011), and Douglas (2018). Since options (1), (3) and (4) are discussed in the logical tradition leading up to </w:t>
      </w:r>
      <w:r>
        <w:rPr>
          <w:rFonts w:ascii="Times New Roman" w:hAnsi="Times New Roman" w:cs="Times New Roman"/>
        </w:rPr>
        <w:t>Descartes’s</w:t>
      </w:r>
      <w:r w:rsidRPr="00F74728">
        <w:rPr>
          <w:rFonts w:ascii="Times New Roman" w:hAnsi="Times New Roman" w:cs="Times New Roman"/>
        </w:rPr>
        <w:t xml:space="preserve"> period, it seems plausible that they would have been available to</w:t>
      </w:r>
      <w:r>
        <w:rPr>
          <w:rFonts w:ascii="Times New Roman" w:hAnsi="Times New Roman" w:cs="Times New Roman"/>
        </w:rPr>
        <w:t xml:space="preserve"> him</w:t>
      </w:r>
      <w:r w:rsidRPr="00F74728">
        <w:rPr>
          <w:rFonts w:ascii="Times New Roman" w:hAnsi="Times New Roman" w:cs="Times New Roman"/>
        </w:rPr>
        <w:t xml:space="preserve">. I am </w:t>
      </w:r>
      <w:r>
        <w:rPr>
          <w:rFonts w:ascii="Times New Roman" w:hAnsi="Times New Roman" w:cs="Times New Roman"/>
        </w:rPr>
        <w:t>un</w:t>
      </w:r>
      <w:r w:rsidRPr="00F74728">
        <w:rPr>
          <w:rFonts w:ascii="Times New Roman" w:hAnsi="Times New Roman" w:cs="Times New Roman"/>
        </w:rPr>
        <w:t>sure whether option (2) is taken up by the logical tradition</w:t>
      </w:r>
      <w:r>
        <w:rPr>
          <w:rFonts w:ascii="Times New Roman" w:hAnsi="Times New Roman" w:cs="Times New Roman"/>
        </w:rPr>
        <w:t xml:space="preserve"> before Descartes</w:t>
      </w:r>
      <w:r w:rsidRPr="00F74728">
        <w:rPr>
          <w:rFonts w:ascii="Times New Roman" w:hAnsi="Times New Roman" w:cs="Times New Roman"/>
        </w:rPr>
        <w:t>, but it tracks an important position that has been implicitly adopted in the secondary literature, and so deserves discussion.</w:t>
      </w:r>
    </w:p>
  </w:footnote>
  <w:footnote w:id="30">
    <w:p w14:paraId="1576600C" w14:textId="0B7CC445"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Douglas (2018, 266).</w:t>
      </w:r>
    </w:p>
  </w:footnote>
  <w:footnote w:id="31">
    <w:p w14:paraId="303ED21D" w14:textId="77777777"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Normore (2011, 238-9) hints at a reading along these lines as well. </w:t>
      </w:r>
    </w:p>
  </w:footnote>
  <w:footnote w:id="32">
    <w:p w14:paraId="750F7E2B" w14:textId="3D99C11B"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Curley and Koivuniemi (2015) are not as explicit as we might like that a person’s sensory experience of their embodiment systematically misrepresents a person’s connection to her body. But it is unclear how they could avoid this conclusion.</w:t>
      </w:r>
    </w:p>
  </w:footnote>
  <w:footnote w:id="33">
    <w:p w14:paraId="6E683D71" w14:textId="77777777"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See, for example, </w:t>
      </w:r>
      <w:r w:rsidRPr="00F74728">
        <w:rPr>
          <w:rFonts w:ascii="Times New Roman" w:hAnsi="Times New Roman" w:cs="Times New Roman"/>
          <w:i/>
          <w:iCs/>
          <w:sz w:val="24"/>
          <w:szCs w:val="24"/>
        </w:rPr>
        <w:t>M6</w:t>
      </w:r>
      <w:r w:rsidRPr="00F74728">
        <w:rPr>
          <w:rFonts w:ascii="Times New Roman" w:hAnsi="Times New Roman" w:cs="Times New Roman"/>
          <w:sz w:val="24"/>
          <w:szCs w:val="24"/>
        </w:rPr>
        <w:t xml:space="preserve">, AT VII 80/CSM II 56, </w:t>
      </w:r>
      <w:r w:rsidRPr="00F74728">
        <w:rPr>
          <w:rFonts w:ascii="Times New Roman" w:hAnsi="Times New Roman" w:cs="Times New Roman"/>
          <w:i/>
          <w:iCs/>
          <w:sz w:val="24"/>
          <w:szCs w:val="24"/>
        </w:rPr>
        <w:t>O/R 4</w:t>
      </w:r>
      <w:r w:rsidRPr="00F74728">
        <w:rPr>
          <w:rFonts w:ascii="Times New Roman" w:hAnsi="Times New Roman" w:cs="Times New Roman"/>
          <w:sz w:val="24"/>
          <w:szCs w:val="24"/>
        </w:rPr>
        <w:t xml:space="preserve">, AT VII 228/CSM II 160, and </w:t>
      </w:r>
      <w:r w:rsidRPr="00F74728">
        <w:rPr>
          <w:rFonts w:ascii="Times New Roman" w:hAnsi="Times New Roman" w:cs="Times New Roman"/>
          <w:i/>
          <w:iCs/>
          <w:sz w:val="24"/>
          <w:szCs w:val="24"/>
        </w:rPr>
        <w:t>Letter to Elizabeth</w:t>
      </w:r>
      <w:r w:rsidRPr="00F74728">
        <w:rPr>
          <w:rFonts w:ascii="Times New Roman" w:hAnsi="Times New Roman" w:cs="Times New Roman"/>
          <w:sz w:val="24"/>
          <w:szCs w:val="24"/>
        </w:rPr>
        <w:t>, 28 June 1643, AT III 691-2/CSMK III 227.</w:t>
      </w:r>
    </w:p>
  </w:footnote>
  <w:footnote w:id="34">
    <w:p w14:paraId="300A01C7" w14:textId="2FFF0EC6"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I borrow this example from Hennig (2011, 150). </w:t>
      </w:r>
    </w:p>
  </w:footnote>
  <w:footnote w:id="35">
    <w:p w14:paraId="569FC6C3" w14:textId="5D0AE15C"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for example, </w:t>
      </w:r>
      <w:r w:rsidRPr="00F74728">
        <w:rPr>
          <w:rFonts w:ascii="Times New Roman" w:hAnsi="Times New Roman" w:cs="Times New Roman"/>
          <w:i/>
          <w:iCs/>
        </w:rPr>
        <w:t xml:space="preserve">O/R </w:t>
      </w:r>
      <w:r w:rsidRPr="00F74728">
        <w:rPr>
          <w:rFonts w:ascii="Times New Roman" w:hAnsi="Times New Roman" w:cs="Times New Roman"/>
        </w:rPr>
        <w:t>2, AT VII 142-143/CSM II 102.</w:t>
      </w:r>
    </w:p>
  </w:footnote>
  <w:footnote w:id="36">
    <w:p w14:paraId="0AF2EE29" w14:textId="74FD2919" w:rsidR="00316EF9" w:rsidRPr="00F74728" w:rsidRDefault="00316EF9" w:rsidP="00240742">
      <w:pPr>
        <w:pStyle w:val="FootnoteText"/>
        <w:tabs>
          <w:tab w:val="left" w:pos="1440"/>
        </w:tabs>
        <w:spacing w:line="480" w:lineRule="auto"/>
        <w:rPr>
          <w:rFonts w:ascii="Times New Roman" w:hAnsi="Times New Roman" w:cs="Times New Roman"/>
          <w:u w:color="000000"/>
        </w:rPr>
      </w:pPr>
      <w:r w:rsidRPr="00F74728">
        <w:rPr>
          <w:rStyle w:val="FootnoteReference"/>
          <w:rFonts w:ascii="Times New Roman" w:hAnsi="Times New Roman" w:cs="Times New Roman"/>
        </w:rPr>
        <w:footnoteRef/>
      </w:r>
      <w:r w:rsidRPr="00F74728">
        <w:rPr>
          <w:rFonts w:ascii="Times New Roman" w:hAnsi="Times New Roman" w:cs="Times New Roman"/>
        </w:rPr>
        <w:t xml:space="preserve"> </w:t>
      </w:r>
      <w:r w:rsidRPr="00F74728">
        <w:rPr>
          <w:rFonts w:ascii="Times New Roman" w:hAnsi="Times New Roman" w:cs="Times New Roman"/>
          <w:u w:color="000000"/>
        </w:rPr>
        <w:t xml:space="preserve">In light of these problems, we might wonder whether Baier (1981) meant to relativize the Cartesian self’s properties to different standpoints by construing these properties as relations. Perhaps Baier is better understood as saying that the Cartesian self’s properties are </w:t>
      </w:r>
      <w:r w:rsidRPr="00F74728">
        <w:rPr>
          <w:rFonts w:ascii="Times New Roman" w:hAnsi="Times New Roman" w:cs="Times New Roman"/>
          <w:i/>
          <w:u w:color="000000"/>
        </w:rPr>
        <w:t xml:space="preserve">represented </w:t>
      </w:r>
      <w:r w:rsidRPr="00F74728">
        <w:rPr>
          <w:rFonts w:ascii="Times New Roman" w:hAnsi="Times New Roman" w:cs="Times New Roman"/>
          <w:u w:color="000000"/>
        </w:rPr>
        <w:t xml:space="preserve">differently from the practical and theoretical standpoints, along the lines of the representational analysis above. But then Baier’s Descartes wouldn’t really have it both ways. </w:t>
      </w:r>
    </w:p>
  </w:footnote>
  <w:footnote w:id="37">
    <w:p w14:paraId="67C43044" w14:textId="59C100C6"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This is the major upshot of Douglas’s (2018) discussion of the structurally similar problem in Spinoza.</w:t>
      </w:r>
    </w:p>
  </w:footnote>
  <w:footnote w:id="38">
    <w:p w14:paraId="34ABFE9F" w14:textId="6AA708C6"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This point is sometimes expressed by saying that a substance is an </w:t>
      </w:r>
      <w:r w:rsidRPr="00F74728">
        <w:rPr>
          <w:rFonts w:ascii="Times New Roman" w:hAnsi="Times New Roman" w:cs="Times New Roman"/>
          <w:i/>
        </w:rPr>
        <w:t xml:space="preserve">ultimate </w:t>
      </w:r>
      <w:r w:rsidRPr="00F74728">
        <w:rPr>
          <w:rFonts w:ascii="Times New Roman" w:hAnsi="Times New Roman" w:cs="Times New Roman"/>
        </w:rPr>
        <w:t>subject of predication: i.e. a subject in which properties inhere, but which does not inhere in anything else. See Schechtman (2016) for insightful discussion of the kind of independence substance</w:t>
      </w:r>
      <w:r>
        <w:rPr>
          <w:rFonts w:ascii="Times New Roman" w:hAnsi="Times New Roman" w:cs="Times New Roman"/>
        </w:rPr>
        <w:t>-hood</w:t>
      </w:r>
      <w:r w:rsidRPr="00F74728">
        <w:rPr>
          <w:rFonts w:ascii="Times New Roman" w:hAnsi="Times New Roman" w:cs="Times New Roman"/>
        </w:rPr>
        <w:t xml:space="preserve"> requires. </w:t>
      </w:r>
    </w:p>
  </w:footnote>
  <w:footnote w:id="39">
    <w:p w14:paraId="4553F673" w14:textId="5768FF19"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w:t>
      </w:r>
      <w:r>
        <w:rPr>
          <w:rFonts w:ascii="Times New Roman" w:hAnsi="Times New Roman" w:cs="Times New Roman"/>
        </w:rPr>
        <w:t>The</w:t>
      </w:r>
      <w:r w:rsidRPr="00F74728">
        <w:rPr>
          <w:rFonts w:ascii="Times New Roman" w:hAnsi="Times New Roman" w:cs="Times New Roman"/>
        </w:rPr>
        <w:t xml:space="preserve"> theory of distinctions Descartes presents in </w:t>
      </w:r>
      <w:r w:rsidRPr="00F74728">
        <w:rPr>
          <w:rFonts w:ascii="Times New Roman" w:hAnsi="Times New Roman" w:cs="Times New Roman"/>
          <w:i/>
        </w:rPr>
        <w:t xml:space="preserve">Principles </w:t>
      </w:r>
      <w:r w:rsidRPr="00F74728">
        <w:rPr>
          <w:rFonts w:ascii="Times New Roman" w:hAnsi="Times New Roman" w:cs="Times New Roman"/>
        </w:rPr>
        <w:t>I.60</w:t>
      </w:r>
      <w:r>
        <w:rPr>
          <w:rFonts w:ascii="Times New Roman" w:hAnsi="Times New Roman" w:cs="Times New Roman"/>
        </w:rPr>
        <w:t xml:space="preserve"> makes this question more pressing</w:t>
      </w:r>
      <w:r w:rsidRPr="00F74728">
        <w:rPr>
          <w:rFonts w:ascii="Times New Roman" w:hAnsi="Times New Roman" w:cs="Times New Roman"/>
        </w:rPr>
        <w:t xml:space="preserve">, since none of the three kinds of distinctions—distinctions of reason, modal distinctions, and real distinctions—seems to characterize the senses in which the mind is distinct from the human being (AT VIIIA 28-9/CSM I 213). </w:t>
      </w:r>
    </w:p>
  </w:footnote>
  <w:footnote w:id="40">
    <w:p w14:paraId="5FF13AA2" w14:textId="21B4C5FB" w:rsidR="00316EF9" w:rsidRPr="00F74728" w:rsidRDefault="00316EF9" w:rsidP="00240742">
      <w:pPr>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Even this minimal claim is controversial. Hennig (2011) suggests an alternative: the human being and mind are distinct with respect to their being, but not with respect to their identity. On this proposal, the mind </w:t>
      </w:r>
      <w:r w:rsidRPr="00F74728">
        <w:rPr>
          <w:rFonts w:ascii="Times New Roman" w:hAnsi="Times New Roman" w:cs="Times New Roman"/>
          <w:i/>
        </w:rPr>
        <w:t xml:space="preserve">is identical to </w:t>
      </w:r>
      <w:r w:rsidRPr="00F74728">
        <w:rPr>
          <w:rFonts w:ascii="Times New Roman" w:hAnsi="Times New Roman" w:cs="Times New Roman"/>
        </w:rPr>
        <w:t xml:space="preserve">the human being, despite the fact that the </w:t>
      </w:r>
      <w:r w:rsidRPr="00F74728">
        <w:rPr>
          <w:rFonts w:ascii="Times New Roman" w:hAnsi="Times New Roman" w:cs="Times New Roman"/>
          <w:i/>
        </w:rPr>
        <w:t xml:space="preserve">being </w:t>
      </w:r>
      <w:r w:rsidRPr="00F74728">
        <w:rPr>
          <w:rFonts w:ascii="Times New Roman" w:hAnsi="Times New Roman" w:cs="Times New Roman"/>
        </w:rPr>
        <w:t xml:space="preserve">of the mind is </w:t>
      </w:r>
      <w:r w:rsidRPr="00F74728">
        <w:rPr>
          <w:rFonts w:ascii="Times New Roman" w:hAnsi="Times New Roman" w:cs="Times New Roman"/>
          <w:i/>
        </w:rPr>
        <w:t xml:space="preserve">distinct </w:t>
      </w:r>
      <w:r w:rsidRPr="00F74728">
        <w:rPr>
          <w:rFonts w:ascii="Times New Roman" w:hAnsi="Times New Roman" w:cs="Times New Roman"/>
        </w:rPr>
        <w:t xml:space="preserve">from the </w:t>
      </w:r>
      <w:r w:rsidRPr="00F74728">
        <w:rPr>
          <w:rFonts w:ascii="Times New Roman" w:hAnsi="Times New Roman" w:cs="Times New Roman"/>
          <w:i/>
        </w:rPr>
        <w:t xml:space="preserve">being </w:t>
      </w:r>
      <w:r w:rsidRPr="00F74728">
        <w:rPr>
          <w:rFonts w:ascii="Times New Roman" w:hAnsi="Times New Roman" w:cs="Times New Roman"/>
        </w:rPr>
        <w:t>of the human being. As Hennig points out, this proposal requires abandoning the indiscernibility of identicals. This seems like too high a price to pay. That being said, I am happy to concede that there is an interpretive choice point here, and I would be willing to conditionalize my subsequent analysis as follows: ‘If we read Descartes’s claims about the self in light of the i</w:t>
      </w:r>
      <w:r>
        <w:rPr>
          <w:rFonts w:ascii="Times New Roman" w:hAnsi="Times New Roman" w:cs="Times New Roman"/>
        </w:rPr>
        <w:t>ndiscernibility of identicals . . .</w:t>
      </w:r>
      <w:r w:rsidRPr="00F74728">
        <w:rPr>
          <w:rFonts w:ascii="Times New Roman" w:hAnsi="Times New Roman" w:cs="Times New Roman"/>
        </w:rPr>
        <w:t xml:space="preserve">’ Moreover, the positive account of the Cartesian self I develop in section four </w:t>
      </w:r>
      <w:r w:rsidRPr="00F74728">
        <w:rPr>
          <w:rFonts w:ascii="Times New Roman" w:hAnsi="Times New Roman" w:cs="Times New Roman"/>
          <w:i/>
        </w:rPr>
        <w:t>could</w:t>
      </w:r>
      <w:r w:rsidRPr="00F74728">
        <w:rPr>
          <w:rFonts w:ascii="Times New Roman" w:hAnsi="Times New Roman" w:cs="Times New Roman"/>
        </w:rPr>
        <w:t xml:space="preserve"> be repackaged as an account of what unites the ‘being’ of the mind and </w:t>
      </w:r>
      <w:r>
        <w:rPr>
          <w:rFonts w:ascii="Times New Roman" w:hAnsi="Times New Roman" w:cs="Times New Roman"/>
        </w:rPr>
        <w:t xml:space="preserve">the ‘being’ of the </w:t>
      </w:r>
      <w:r w:rsidRPr="00F74728">
        <w:rPr>
          <w:rFonts w:ascii="Times New Roman" w:hAnsi="Times New Roman" w:cs="Times New Roman"/>
        </w:rPr>
        <w:t xml:space="preserve">human composite, to use Hennig’s terminology. So perhaps the interpretive choice point is more terminological than substantive. </w:t>
      </w:r>
    </w:p>
  </w:footnote>
  <w:footnote w:id="41">
    <w:p w14:paraId="02C6180B" w14:textId="235967C7"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For one thing, we might wonder: if I-qua-mind can survive death, but I-qua-human being cannot, should death still be feared? We can keep turning this screw. But I’ll stop here.</w:t>
      </w:r>
      <w:r>
        <w:rPr>
          <w:rFonts w:ascii="Times New Roman" w:hAnsi="Times New Roman" w:cs="Times New Roman"/>
        </w:rPr>
        <w:t xml:space="preserve"> </w:t>
      </w:r>
    </w:p>
  </w:footnote>
  <w:footnote w:id="42">
    <w:p w14:paraId="62E961DE" w14:textId="25087F01" w:rsidR="00316EF9" w:rsidRPr="00F74728" w:rsidRDefault="00316EF9" w:rsidP="00240742">
      <w:pPr>
        <w:pStyle w:val="FootnoteText"/>
        <w:tabs>
          <w:tab w:val="left" w:pos="1440"/>
        </w:tabs>
        <w:spacing w:line="480" w:lineRule="auto"/>
        <w:rPr>
          <w:rFonts w:ascii="Times New Roman" w:hAnsi="Times New Roman" w:cs="Times New Roman"/>
          <w:i/>
        </w:rPr>
      </w:pPr>
      <w:r w:rsidRPr="00F74728">
        <w:rPr>
          <w:rStyle w:val="FootnoteReference"/>
          <w:rFonts w:ascii="Times New Roman" w:hAnsi="Times New Roman" w:cs="Times New Roman"/>
        </w:rPr>
        <w:footnoteRef/>
      </w:r>
      <w:r w:rsidRPr="00F74728">
        <w:rPr>
          <w:rFonts w:ascii="Times New Roman" w:hAnsi="Times New Roman" w:cs="Times New Roman"/>
        </w:rPr>
        <w:t xml:space="preserve"> In grappling with this problem, Brown suggests that the mind and human being relate to the self </w:t>
      </w:r>
      <w:r w:rsidRPr="00F74728">
        <w:rPr>
          <w:rFonts w:ascii="Times New Roman" w:hAnsi="Times New Roman" w:cs="Times New Roman"/>
          <w:i/>
          <w:iCs/>
        </w:rPr>
        <w:t>simplicter</w:t>
      </w:r>
      <w:r w:rsidRPr="00F74728">
        <w:rPr>
          <w:rFonts w:ascii="Times New Roman" w:hAnsi="Times New Roman" w:cs="Times New Roman"/>
        </w:rPr>
        <w:t xml:space="preserve"> as answers to two different kinds of question: ‘</w:t>
      </w:r>
      <w:r w:rsidRPr="00F74728">
        <w:rPr>
          <w:rFonts w:ascii="Times New Roman" w:hAnsi="Times New Roman" w:cs="Times New Roman"/>
          <w:i/>
          <w:iCs/>
        </w:rPr>
        <w:t>What am I</w:t>
      </w:r>
      <w:r w:rsidRPr="00F74728">
        <w:rPr>
          <w:rFonts w:ascii="Times New Roman" w:hAnsi="Times New Roman" w:cs="Times New Roman"/>
        </w:rPr>
        <w:t xml:space="preserve">? and </w:t>
      </w:r>
      <w:r w:rsidRPr="00F74728">
        <w:rPr>
          <w:rFonts w:ascii="Times New Roman" w:hAnsi="Times New Roman" w:cs="Times New Roman"/>
          <w:i/>
          <w:iCs/>
        </w:rPr>
        <w:t>Who am I</w:t>
      </w:r>
      <w:r w:rsidRPr="00F74728">
        <w:rPr>
          <w:rFonts w:ascii="Times New Roman" w:hAnsi="Times New Roman" w:cs="Times New Roman"/>
        </w:rPr>
        <w:t>?’ (2014, 255).</w:t>
      </w:r>
      <w:r>
        <w:rPr>
          <w:rFonts w:ascii="Times New Roman" w:hAnsi="Times New Roman" w:cs="Times New Roman"/>
        </w:rPr>
        <w:t xml:space="preserve"> This might suggest</w:t>
      </w:r>
      <w:r w:rsidRPr="00F74728">
        <w:rPr>
          <w:rFonts w:ascii="Times New Roman" w:hAnsi="Times New Roman" w:cs="Times New Roman"/>
        </w:rPr>
        <w:t xml:space="preserve"> that the self is a mind </w:t>
      </w:r>
      <w:r w:rsidRPr="00F74728">
        <w:rPr>
          <w:rFonts w:ascii="Times New Roman" w:hAnsi="Times New Roman" w:cs="Times New Roman"/>
          <w:i/>
        </w:rPr>
        <w:t xml:space="preserve">qua </w:t>
      </w:r>
      <w:r w:rsidRPr="00F74728">
        <w:rPr>
          <w:rFonts w:ascii="Times New Roman" w:hAnsi="Times New Roman" w:cs="Times New Roman"/>
        </w:rPr>
        <w:t xml:space="preserve">what I am, whereas the self is a </w:t>
      </w:r>
      <w:r>
        <w:rPr>
          <w:rFonts w:ascii="Times New Roman" w:hAnsi="Times New Roman" w:cs="Times New Roman"/>
        </w:rPr>
        <w:t>human being</w:t>
      </w:r>
      <w:r w:rsidRPr="00F74728">
        <w:rPr>
          <w:rFonts w:ascii="Times New Roman" w:hAnsi="Times New Roman" w:cs="Times New Roman"/>
        </w:rPr>
        <w:t xml:space="preserve"> </w:t>
      </w:r>
      <w:r w:rsidRPr="00F74728">
        <w:rPr>
          <w:rFonts w:ascii="Times New Roman" w:hAnsi="Times New Roman" w:cs="Times New Roman"/>
          <w:i/>
        </w:rPr>
        <w:t xml:space="preserve">qua </w:t>
      </w:r>
      <w:r w:rsidRPr="00F74728">
        <w:rPr>
          <w:rFonts w:ascii="Times New Roman" w:hAnsi="Times New Roman" w:cs="Times New Roman"/>
        </w:rPr>
        <w:t xml:space="preserve">who I am. </w:t>
      </w:r>
      <w:r>
        <w:rPr>
          <w:rFonts w:ascii="Times New Roman" w:hAnsi="Times New Roman" w:cs="Times New Roman"/>
        </w:rPr>
        <w:t xml:space="preserve">On </w:t>
      </w:r>
      <w:r w:rsidRPr="00F74728">
        <w:rPr>
          <w:rFonts w:ascii="Times New Roman" w:hAnsi="Times New Roman" w:cs="Times New Roman"/>
        </w:rPr>
        <w:t xml:space="preserve">the subject analysis, we would then get the claims that the self-qua-what-I-am is a mind, and that the self-qua-who-I-am is a human being. We might still want to know: how do these two qualified subjects—viz. the self-qua-what-I-am and the self-qua-who-I-am—relate to the self? If Brown denies that there is anything like the self </w:t>
      </w:r>
      <w:r w:rsidRPr="00F74728">
        <w:rPr>
          <w:rFonts w:ascii="Times New Roman" w:hAnsi="Times New Roman" w:cs="Times New Roman"/>
          <w:i/>
        </w:rPr>
        <w:t>simpliciter</w:t>
      </w:r>
      <w:r w:rsidRPr="00F74728">
        <w:rPr>
          <w:rFonts w:ascii="Times New Roman" w:hAnsi="Times New Roman" w:cs="Times New Roman"/>
        </w:rPr>
        <w:t xml:space="preserve">—if, in effect, she denies that there </w:t>
      </w:r>
      <w:r w:rsidRPr="00F74728">
        <w:rPr>
          <w:rFonts w:ascii="Times New Roman" w:hAnsi="Times New Roman" w:cs="Times New Roman"/>
          <w:i/>
        </w:rPr>
        <w:t xml:space="preserve">is </w:t>
      </w:r>
      <w:r w:rsidRPr="00F74728">
        <w:rPr>
          <w:rFonts w:ascii="Times New Roman" w:hAnsi="Times New Roman" w:cs="Times New Roman"/>
        </w:rPr>
        <w:t xml:space="preserve">a single entity that is the subject-matter of her ‘who’ and ‘what’ questions—then she would seem to be forced to the conclusion that the self’s identity is ‘completely indeterminate,’ a conclusion she herself rejects (Brown 2014, 245). So Brown (2014) needs an account of the self </w:t>
      </w:r>
      <w:r w:rsidRPr="00F74728">
        <w:rPr>
          <w:rFonts w:ascii="Times New Roman" w:hAnsi="Times New Roman" w:cs="Times New Roman"/>
          <w:i/>
        </w:rPr>
        <w:t xml:space="preserve">simpliciter </w:t>
      </w:r>
      <w:r w:rsidRPr="00F74728">
        <w:rPr>
          <w:rFonts w:ascii="Times New Roman" w:hAnsi="Times New Roman" w:cs="Times New Roman"/>
        </w:rPr>
        <w:t xml:space="preserve">as much as anyone else, and she has not given one yet. </w:t>
      </w:r>
    </w:p>
  </w:footnote>
  <w:footnote w:id="43">
    <w:p w14:paraId="2E5C62F9" w14:textId="153BAF12"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w:t>
      </w:r>
      <w:r w:rsidRPr="00F74728">
        <w:rPr>
          <w:rFonts w:ascii="Times New Roman" w:hAnsi="Times New Roman" w:cs="Times New Roman"/>
          <w:color w:val="000000"/>
        </w:rPr>
        <w:t xml:space="preserve">for example, Wilson (1978), </w:t>
      </w:r>
      <w:r w:rsidRPr="00F74728">
        <w:rPr>
          <w:rFonts w:ascii="Times New Roman" w:hAnsi="Times New Roman" w:cs="Times New Roman"/>
        </w:rPr>
        <w:t xml:space="preserve">McCann (1986), </w:t>
      </w:r>
      <w:r w:rsidRPr="00F74728">
        <w:rPr>
          <w:rFonts w:ascii="Times New Roman" w:hAnsi="Times New Roman" w:cs="Times New Roman"/>
          <w:color w:val="000000"/>
        </w:rPr>
        <w:t xml:space="preserve">Voss (1994), Nelson (2005, 400-402), Thiel (2011, 36-43), and Shapiro (2013). </w:t>
      </w:r>
      <w:r w:rsidRPr="00F74728">
        <w:rPr>
          <w:rFonts w:ascii="Times New Roman" w:hAnsi="Times New Roman" w:cs="Times New Roman"/>
        </w:rPr>
        <w:t xml:space="preserve">To be clear, someone can accept the traditional reading of Descartes, on which the self just is a mind, and still be sensitive to his account of the embodied aspect of our lives. See, for example, Shapiro (2003). </w:t>
      </w:r>
      <w:r>
        <w:rPr>
          <w:rFonts w:ascii="Times New Roman" w:hAnsi="Times New Roman" w:cs="Times New Roman"/>
        </w:rPr>
        <w:t>Since</w:t>
      </w:r>
      <w:r w:rsidRPr="00F74728">
        <w:rPr>
          <w:rFonts w:ascii="Times New Roman" w:hAnsi="Times New Roman" w:cs="Times New Roman"/>
        </w:rPr>
        <w:t xml:space="preserve"> Shapiro (2013) holds that </w:t>
      </w:r>
      <w:r>
        <w:rPr>
          <w:rFonts w:ascii="Times New Roman" w:hAnsi="Times New Roman" w:cs="Times New Roman"/>
        </w:rPr>
        <w:t>‘</w:t>
      </w:r>
      <w:r w:rsidRPr="00F74728">
        <w:rPr>
          <w:rFonts w:ascii="Times New Roman" w:hAnsi="Times New Roman" w:cs="Times New Roman"/>
        </w:rPr>
        <w:t>Descartes takes the self to be a thinking substance,’ she counts as a proponent of the traditional view for my purposes, even though she problematizes the identity conditions of this substance by arguing that they have an irreducibly psychological dimension (Shapiro 2013, 236).</w:t>
      </w:r>
    </w:p>
  </w:footnote>
  <w:footnote w:id="44">
    <w:p w14:paraId="4D6DB2A7" w14:textId="77777777"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As I mentioned above, another way to avoid contradiction would be to give up on Leibniz’s law. I cannot pursue this possibility here.</w:t>
      </w:r>
    </w:p>
  </w:footnote>
  <w:footnote w:id="45">
    <w:p w14:paraId="2C20C9E7" w14:textId="592ED46C"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also </w:t>
      </w:r>
      <w:r w:rsidRPr="00F74728">
        <w:rPr>
          <w:rFonts w:ascii="Times New Roman" w:hAnsi="Times New Roman" w:cs="Times New Roman"/>
          <w:i/>
        </w:rPr>
        <w:t>Rules for the Direction of the Mind</w:t>
      </w:r>
      <w:r w:rsidRPr="00F74728">
        <w:rPr>
          <w:rFonts w:ascii="Times New Roman" w:hAnsi="Times New Roman" w:cs="Times New Roman"/>
        </w:rPr>
        <w:t xml:space="preserve">, </w:t>
      </w:r>
      <w:r w:rsidRPr="00F74728">
        <w:rPr>
          <w:rFonts w:ascii="Times New Roman" w:hAnsi="Times New Roman" w:cs="Times New Roman"/>
          <w:color w:val="000000"/>
        </w:rPr>
        <w:t xml:space="preserve">AT X 411/CSM I 39; </w:t>
      </w:r>
      <w:r w:rsidRPr="00F74728">
        <w:rPr>
          <w:rFonts w:ascii="Times New Roman" w:hAnsi="Times New Roman" w:cs="Times New Roman"/>
          <w:i/>
          <w:color w:val="000000"/>
        </w:rPr>
        <w:t>The Treatise on Man</w:t>
      </w:r>
      <w:r w:rsidRPr="00F74728">
        <w:rPr>
          <w:rFonts w:ascii="Times New Roman" w:hAnsi="Times New Roman" w:cs="Times New Roman"/>
          <w:color w:val="000000"/>
        </w:rPr>
        <w:t xml:space="preserve">, AT XI 119/CSM I 99; </w:t>
      </w:r>
      <w:r w:rsidRPr="00F74728">
        <w:rPr>
          <w:rFonts w:ascii="Times New Roman" w:hAnsi="Times New Roman" w:cs="Times New Roman"/>
          <w:i/>
          <w:color w:val="000000"/>
        </w:rPr>
        <w:t>Discourse on Method</w:t>
      </w:r>
      <w:r w:rsidRPr="00F74728">
        <w:rPr>
          <w:rFonts w:ascii="Times New Roman" w:hAnsi="Times New Roman" w:cs="Times New Roman"/>
          <w:color w:val="000000"/>
        </w:rPr>
        <w:t xml:space="preserve">, AT VI 46/CSM I 134; </w:t>
      </w:r>
      <w:r w:rsidRPr="00F74728">
        <w:rPr>
          <w:rFonts w:ascii="Times New Roman" w:hAnsi="Times New Roman" w:cs="Times New Roman"/>
          <w:i/>
          <w:color w:val="000000"/>
        </w:rPr>
        <w:t xml:space="preserve">M3, </w:t>
      </w:r>
      <w:r w:rsidRPr="00F74728">
        <w:rPr>
          <w:rFonts w:ascii="Times New Roman" w:hAnsi="Times New Roman" w:cs="Times New Roman"/>
          <w:color w:val="000000"/>
        </w:rPr>
        <w:t xml:space="preserve">AT VII 49/CSM II 34, </w:t>
      </w:r>
      <w:r w:rsidRPr="00F74728">
        <w:rPr>
          <w:rFonts w:ascii="Times New Roman" w:hAnsi="Times New Roman" w:cs="Times New Roman"/>
          <w:i/>
          <w:color w:val="000000"/>
        </w:rPr>
        <w:t>M6</w:t>
      </w:r>
      <w:r w:rsidRPr="00F74728">
        <w:rPr>
          <w:rFonts w:ascii="Times New Roman" w:hAnsi="Times New Roman" w:cs="Times New Roman"/>
          <w:color w:val="000000"/>
        </w:rPr>
        <w:t xml:space="preserve">, AT VII 82/CSM II 57; </w:t>
      </w:r>
      <w:r w:rsidRPr="00F74728">
        <w:rPr>
          <w:rFonts w:ascii="Times New Roman" w:hAnsi="Times New Roman" w:cs="Times New Roman"/>
          <w:i/>
          <w:color w:val="000000"/>
        </w:rPr>
        <w:t xml:space="preserve">O/R </w:t>
      </w:r>
      <w:r w:rsidRPr="00F74728">
        <w:rPr>
          <w:rFonts w:ascii="Times New Roman" w:hAnsi="Times New Roman" w:cs="Times New Roman"/>
          <w:color w:val="000000"/>
        </w:rPr>
        <w:t xml:space="preserve">1, AT VII 107/CSM II 77; </w:t>
      </w:r>
      <w:r w:rsidRPr="00F74728">
        <w:rPr>
          <w:rFonts w:ascii="Times New Roman" w:hAnsi="Times New Roman" w:cs="Times New Roman"/>
          <w:i/>
          <w:color w:val="000000"/>
        </w:rPr>
        <w:t xml:space="preserve">O/R </w:t>
      </w:r>
      <w:r w:rsidRPr="00F74728">
        <w:rPr>
          <w:rFonts w:ascii="Times New Roman" w:hAnsi="Times New Roman" w:cs="Times New Roman"/>
          <w:color w:val="000000"/>
        </w:rPr>
        <w:t xml:space="preserve">2, AT VII 142-3/CSM II 102; and </w:t>
      </w:r>
      <w:r w:rsidRPr="00F74728">
        <w:rPr>
          <w:rFonts w:ascii="Times New Roman" w:hAnsi="Times New Roman" w:cs="Times New Roman"/>
          <w:i/>
          <w:color w:val="000000"/>
        </w:rPr>
        <w:t>Passions</w:t>
      </w:r>
      <w:r w:rsidRPr="00F74728">
        <w:rPr>
          <w:rFonts w:ascii="Times New Roman" w:hAnsi="Times New Roman" w:cs="Times New Roman"/>
          <w:color w:val="000000"/>
        </w:rPr>
        <w:t xml:space="preserve"> II.139 AT XI 432/CSM I 377.</w:t>
      </w:r>
    </w:p>
  </w:footnote>
  <w:footnote w:id="46">
    <w:p w14:paraId="441B7A30" w14:textId="7F53A09D"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I borrow this section title from Simmons (2011). </w:t>
      </w:r>
    </w:p>
  </w:footnote>
  <w:footnote w:id="47">
    <w:p w14:paraId="6D2B5C73" w14:textId="55002218"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for example, Hoffman (1986), Alanen (1989), </w:t>
      </w:r>
      <w:r w:rsidRPr="00F74728">
        <w:rPr>
          <w:rFonts w:ascii="Times New Roman" w:hAnsi="Times New Roman" w:cs="Times New Roman"/>
          <w:color w:val="000000"/>
        </w:rPr>
        <w:t>Schmaltz (1992), Almog (2002)</w:t>
      </w:r>
      <w:r>
        <w:rPr>
          <w:rFonts w:ascii="Times New Roman" w:hAnsi="Times New Roman" w:cs="Times New Roman"/>
          <w:color w:val="000000"/>
        </w:rPr>
        <w:t>,</w:t>
      </w:r>
      <w:r w:rsidRPr="00F74728">
        <w:rPr>
          <w:rFonts w:ascii="Times New Roman" w:hAnsi="Times New Roman" w:cs="Times New Roman"/>
          <w:color w:val="000000"/>
        </w:rPr>
        <w:t xml:space="preserve"> Skirry (2005), and Carriero (2009, 89-90).</w:t>
      </w:r>
    </w:p>
  </w:footnote>
  <w:footnote w:id="48">
    <w:p w14:paraId="2CC0E185" w14:textId="73C09790"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w:t>
      </w:r>
      <w:r w:rsidRPr="00F74728">
        <w:rPr>
          <w:rFonts w:ascii="Times New Roman" w:hAnsi="Times New Roman" w:cs="Times New Roman"/>
          <w:u w:color="000000"/>
        </w:rPr>
        <w:t xml:space="preserve">See also </w:t>
      </w:r>
      <w:r w:rsidRPr="00F74728">
        <w:rPr>
          <w:rFonts w:ascii="Times New Roman" w:hAnsi="Times New Roman" w:cs="Times New Roman"/>
          <w:i/>
          <w:u w:color="000000"/>
        </w:rPr>
        <w:t xml:space="preserve">Passions </w:t>
      </w:r>
      <w:r w:rsidRPr="00F74728">
        <w:rPr>
          <w:rFonts w:ascii="Times New Roman" w:hAnsi="Times New Roman" w:cs="Times New Roman"/>
          <w:u w:color="000000"/>
        </w:rPr>
        <w:t xml:space="preserve">II.139, AT XI 432/CSM I 377; and </w:t>
      </w:r>
      <w:r w:rsidRPr="00F74728">
        <w:rPr>
          <w:rFonts w:ascii="Times New Roman" w:hAnsi="Times New Roman" w:cs="Times New Roman"/>
          <w:i/>
          <w:iCs/>
        </w:rPr>
        <w:t>Letter to Elizabeth</w:t>
      </w:r>
      <w:r w:rsidRPr="00F74728">
        <w:rPr>
          <w:rFonts w:ascii="Times New Roman" w:hAnsi="Times New Roman" w:cs="Times New Roman"/>
        </w:rPr>
        <w:t xml:space="preserve">, </w:t>
      </w:r>
      <w:r w:rsidRPr="00F74728">
        <w:rPr>
          <w:rFonts w:ascii="Times New Roman" w:hAnsi="Times New Roman" w:cs="Times New Roman"/>
          <w:i/>
          <w:iCs/>
        </w:rPr>
        <w:t>4 August 1645</w:t>
      </w:r>
      <w:r w:rsidRPr="00F74728">
        <w:rPr>
          <w:rFonts w:ascii="Times New Roman" w:hAnsi="Times New Roman" w:cs="Times New Roman"/>
        </w:rPr>
        <w:t>, AT IV 264/CSMK 257</w:t>
      </w:r>
      <w:r w:rsidRPr="00F74728">
        <w:rPr>
          <w:rFonts w:ascii="Times New Roman" w:hAnsi="Times New Roman" w:cs="Times New Roman"/>
          <w:u w:color="000000"/>
        </w:rPr>
        <w:t>.</w:t>
      </w:r>
    </w:p>
  </w:footnote>
  <w:footnote w:id="49">
    <w:p w14:paraId="4D002F7E" w14:textId="63119F0B"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Style w:val="FootnoteReference"/>
          <w:rFonts w:ascii="Times New Roman" w:hAnsi="Times New Roman" w:cs="Times New Roman"/>
          <w:sz w:val="24"/>
          <w:szCs w:val="24"/>
        </w:rPr>
        <w:footnoteRef/>
      </w:r>
      <w:r w:rsidRPr="00F74728">
        <w:rPr>
          <w:rFonts w:ascii="Times New Roman" w:hAnsi="Times New Roman" w:cs="Times New Roman"/>
          <w:sz w:val="24"/>
          <w:szCs w:val="24"/>
        </w:rPr>
        <w:t xml:space="preserve"> </w:t>
      </w:r>
      <w:r>
        <w:rPr>
          <w:rFonts w:ascii="Times New Roman" w:hAnsi="Times New Roman" w:cs="Times New Roman"/>
          <w:sz w:val="24"/>
          <w:szCs w:val="24"/>
          <w:u w:color="000000"/>
        </w:rPr>
        <w:t>Granted</w:t>
      </w:r>
      <w:r w:rsidRPr="0056158C">
        <w:rPr>
          <w:rFonts w:ascii="Times New Roman" w:hAnsi="Times New Roman" w:cs="Times New Roman"/>
          <w:sz w:val="24"/>
          <w:szCs w:val="24"/>
          <w:u w:color="000000"/>
        </w:rPr>
        <w:t>, the self</w:t>
      </w:r>
      <w:r>
        <w:rPr>
          <w:rFonts w:ascii="Times New Roman" w:hAnsi="Times New Roman" w:cs="Times New Roman"/>
          <w:sz w:val="24"/>
          <w:szCs w:val="24"/>
          <w:u w:color="000000"/>
        </w:rPr>
        <w:t xml:space="preserve"> </w:t>
      </w:r>
      <w:r w:rsidRPr="0056158C">
        <w:rPr>
          <w:rFonts w:ascii="Times New Roman" w:hAnsi="Times New Roman" w:cs="Times New Roman"/>
          <w:i/>
          <w:sz w:val="24"/>
          <w:szCs w:val="24"/>
          <w:u w:color="000000"/>
        </w:rPr>
        <w:t xml:space="preserve">qua </w:t>
      </w:r>
      <w:r>
        <w:rPr>
          <w:rFonts w:ascii="Times New Roman" w:hAnsi="Times New Roman" w:cs="Times New Roman"/>
          <w:sz w:val="24"/>
          <w:szCs w:val="24"/>
          <w:u w:color="000000"/>
        </w:rPr>
        <w:t>mind</w:t>
      </w:r>
      <w:r w:rsidRPr="0056158C">
        <w:rPr>
          <w:rFonts w:ascii="Times New Roman" w:hAnsi="Times New Roman" w:cs="Times New Roman"/>
          <w:sz w:val="24"/>
          <w:szCs w:val="24"/>
          <w:u w:color="000000"/>
        </w:rPr>
        <w:t xml:space="preserve"> is really distinct from the body</w:t>
      </w:r>
      <w:r>
        <w:rPr>
          <w:rFonts w:ascii="Times New Roman" w:hAnsi="Times New Roman" w:cs="Times New Roman"/>
          <w:sz w:val="24"/>
          <w:szCs w:val="24"/>
          <w:u w:color="000000"/>
        </w:rPr>
        <w:t>, but that i</w:t>
      </w:r>
      <w:r w:rsidRPr="0056158C">
        <w:rPr>
          <w:rFonts w:ascii="Times New Roman" w:hAnsi="Times New Roman" w:cs="Times New Roman"/>
          <w:sz w:val="24"/>
          <w:szCs w:val="24"/>
          <w:u w:color="000000"/>
        </w:rPr>
        <w:t xml:space="preserve">s just to say that </w:t>
      </w:r>
      <w:r w:rsidRPr="00C949BE">
        <w:rPr>
          <w:rFonts w:ascii="Times New Roman" w:hAnsi="Times New Roman" w:cs="Times New Roman"/>
          <w:sz w:val="24"/>
          <w:szCs w:val="24"/>
          <w:u w:color="000000"/>
        </w:rPr>
        <w:t>the mind</w:t>
      </w:r>
      <w:r w:rsidRPr="0056158C">
        <w:rPr>
          <w:rFonts w:ascii="Times New Roman" w:hAnsi="Times New Roman" w:cs="Times New Roman"/>
          <w:sz w:val="24"/>
          <w:szCs w:val="24"/>
          <w:u w:color="000000"/>
        </w:rPr>
        <w:t xml:space="preserve"> can exist apart from the body. </w:t>
      </w:r>
      <w:r>
        <w:rPr>
          <w:rFonts w:ascii="Times New Roman" w:hAnsi="Times New Roman" w:cs="Times New Roman"/>
          <w:sz w:val="24"/>
          <w:szCs w:val="24"/>
          <w:u w:color="000000"/>
        </w:rPr>
        <w:t>On the re-humanized reading, a disembodied</w:t>
      </w:r>
      <w:r w:rsidRPr="0056158C">
        <w:rPr>
          <w:rFonts w:ascii="Times New Roman" w:hAnsi="Times New Roman" w:cs="Times New Roman"/>
          <w:sz w:val="24"/>
          <w:szCs w:val="24"/>
          <w:u w:color="000000"/>
        </w:rPr>
        <w:t xml:space="preserve"> mind is merely a fragment of the self, </w:t>
      </w:r>
      <w:r>
        <w:rPr>
          <w:rFonts w:ascii="Times New Roman" w:hAnsi="Times New Roman" w:cs="Times New Roman"/>
          <w:sz w:val="24"/>
          <w:szCs w:val="24"/>
          <w:u w:color="000000"/>
        </w:rPr>
        <w:t xml:space="preserve">which does not suffice for </w:t>
      </w:r>
      <w:r w:rsidRPr="0056158C">
        <w:rPr>
          <w:rFonts w:ascii="Times New Roman" w:hAnsi="Times New Roman" w:cs="Times New Roman"/>
          <w:sz w:val="24"/>
          <w:szCs w:val="24"/>
          <w:u w:color="000000"/>
        </w:rPr>
        <w:t>the</w:t>
      </w:r>
      <w:r>
        <w:rPr>
          <w:rFonts w:ascii="Times New Roman" w:hAnsi="Times New Roman" w:cs="Times New Roman"/>
          <w:sz w:val="24"/>
          <w:szCs w:val="24"/>
          <w:u w:color="000000"/>
        </w:rPr>
        <w:t xml:space="preserve"> re-humanized</w:t>
      </w:r>
      <w:r w:rsidRPr="0056158C">
        <w:rPr>
          <w:rFonts w:ascii="Times New Roman" w:hAnsi="Times New Roman" w:cs="Times New Roman"/>
          <w:sz w:val="24"/>
          <w:szCs w:val="24"/>
          <w:u w:color="000000"/>
        </w:rPr>
        <w:t xml:space="preserve"> self’s survival.</w:t>
      </w:r>
      <w:r>
        <w:rPr>
          <w:rFonts w:ascii="Times New Roman" w:hAnsi="Times New Roman" w:cs="Times New Roman"/>
          <w:sz w:val="24"/>
          <w:szCs w:val="24"/>
          <w:u w:color="000000"/>
        </w:rPr>
        <w:t xml:space="preserve"> </w:t>
      </w:r>
      <w:r w:rsidRPr="00F74728">
        <w:rPr>
          <w:rFonts w:ascii="Times New Roman" w:hAnsi="Times New Roman" w:cs="Times New Roman"/>
          <w:sz w:val="24"/>
          <w:szCs w:val="24"/>
        </w:rPr>
        <w:t>Aquinas embraces this consequence. In a commentary on St. Paul’s first letter to the Corinthians, Aquinas writes, ‘the soul is not the whole human being, only part of one: my soul is not me. So that even if [my] soul achieves well-being in another life, that doesn’t mean I do or any other human being does’ (Cited in Van Dyke 2014, 32). Similarly, in his</w:t>
      </w:r>
      <w:r w:rsidRPr="00F74728">
        <w:rPr>
          <w:rFonts w:ascii="Times New Roman" w:hAnsi="Times New Roman" w:cs="Times New Roman"/>
          <w:i/>
          <w:iCs/>
          <w:sz w:val="24"/>
          <w:szCs w:val="24"/>
        </w:rPr>
        <w:t> Commentary on Lombard’s Sentences</w:t>
      </w:r>
      <w:r w:rsidRPr="00F74728">
        <w:rPr>
          <w:rFonts w:ascii="Times New Roman" w:hAnsi="Times New Roman" w:cs="Times New Roman"/>
          <w:sz w:val="24"/>
          <w:szCs w:val="24"/>
          <w:lang w:val="pt-PT"/>
        </w:rPr>
        <w:t xml:space="preserve">, Aquinas argues </w:t>
      </w:r>
      <w:r w:rsidRPr="00F74728">
        <w:rPr>
          <w:rFonts w:ascii="Times New Roman" w:hAnsi="Times New Roman" w:cs="Times New Roman"/>
          <w:sz w:val="24"/>
          <w:szCs w:val="24"/>
        </w:rPr>
        <w:t>‘Abraham’s soul is not, strictly speaking, Abraham himself; it is rather a part of him (and so too for others). So Abraham’</w:t>
      </w:r>
      <w:r w:rsidRPr="00F74728">
        <w:rPr>
          <w:rFonts w:ascii="Times New Roman" w:hAnsi="Times New Roman" w:cs="Times New Roman"/>
          <w:sz w:val="24"/>
          <w:szCs w:val="24"/>
          <w:lang w:val="fr-FR"/>
        </w:rPr>
        <w:t>s soul</w:t>
      </w:r>
      <w:r w:rsidRPr="00F74728">
        <w:rPr>
          <w:rFonts w:ascii="Times New Roman" w:hAnsi="Times New Roman" w:cs="Times New Roman"/>
          <w:sz w:val="24"/>
          <w:szCs w:val="24"/>
        </w:rPr>
        <w:t>’s having life would not suffice for Abraham’s being alive. . . . The life of the whole compound is required: soul and body’ (Cited in Van Dyke 2014, 31). For helpful discussion of Aquinas on the relation between soul, body, and self, see Pasnau (2002, 380ff.), Stump (2003, 210-12), and Van Dyke (2014).</w:t>
      </w:r>
    </w:p>
  </w:footnote>
  <w:footnote w:id="50">
    <w:p w14:paraId="1B2AE3F8" w14:textId="26F8467F"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See also Carriero (2009, 90) and Brown (2014, 242).</w:t>
      </w:r>
    </w:p>
  </w:footnote>
  <w:footnote w:id="51">
    <w:p w14:paraId="577869D9" w14:textId="77777777"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See also </w:t>
      </w:r>
      <w:r w:rsidRPr="00F74728">
        <w:rPr>
          <w:rFonts w:ascii="Times New Roman" w:hAnsi="Times New Roman" w:cs="Times New Roman"/>
          <w:i/>
          <w:iCs/>
          <w:sz w:val="24"/>
          <w:szCs w:val="24"/>
          <w:lang w:val="fr-FR"/>
        </w:rPr>
        <w:t>Discourse IV</w:t>
      </w:r>
      <w:r w:rsidRPr="00F74728">
        <w:rPr>
          <w:rFonts w:ascii="Times New Roman" w:hAnsi="Times New Roman" w:cs="Times New Roman"/>
          <w:sz w:val="24"/>
          <w:szCs w:val="24"/>
        </w:rPr>
        <w:t>, AT VI 33/CSM I 127;</w:t>
      </w:r>
      <w:r w:rsidRPr="00F74728">
        <w:rPr>
          <w:rFonts w:ascii="Times New Roman" w:hAnsi="Times New Roman" w:cs="Times New Roman"/>
          <w:i/>
          <w:iCs/>
          <w:sz w:val="24"/>
          <w:szCs w:val="24"/>
        </w:rPr>
        <w:t xml:space="preserve"> Letter to Colvius, 14 November 1640,</w:t>
      </w:r>
      <w:r w:rsidRPr="00F74728">
        <w:rPr>
          <w:rFonts w:ascii="Times New Roman" w:hAnsi="Times New Roman" w:cs="Times New Roman"/>
          <w:sz w:val="24"/>
          <w:szCs w:val="24"/>
        </w:rPr>
        <w:t xml:space="preserve"> AT III 247/CSMK III 159; O</w:t>
      </w:r>
      <w:r w:rsidRPr="00F74728">
        <w:rPr>
          <w:rFonts w:ascii="Times New Roman" w:hAnsi="Times New Roman" w:cs="Times New Roman"/>
          <w:i/>
          <w:iCs/>
          <w:sz w:val="24"/>
          <w:szCs w:val="24"/>
        </w:rPr>
        <w:t>/R 4</w:t>
      </w:r>
      <w:r w:rsidRPr="00F74728">
        <w:rPr>
          <w:rFonts w:ascii="Times New Roman" w:hAnsi="Times New Roman" w:cs="Times New Roman"/>
          <w:sz w:val="24"/>
          <w:szCs w:val="24"/>
        </w:rPr>
        <w:t xml:space="preserve">, AT VII 219/CSM II 155; and </w:t>
      </w:r>
      <w:r w:rsidRPr="00F74728">
        <w:rPr>
          <w:rFonts w:ascii="Times New Roman" w:hAnsi="Times New Roman" w:cs="Times New Roman"/>
          <w:i/>
          <w:iCs/>
          <w:sz w:val="24"/>
          <w:szCs w:val="24"/>
          <w:lang w:val="fr-FR"/>
        </w:rPr>
        <w:t>Principles I.8</w:t>
      </w:r>
      <w:r w:rsidRPr="00F74728">
        <w:rPr>
          <w:rFonts w:ascii="Times New Roman" w:hAnsi="Times New Roman" w:cs="Times New Roman"/>
          <w:sz w:val="24"/>
          <w:szCs w:val="24"/>
        </w:rPr>
        <w:t>, AT VIIIA 7/CSM I 195.</w:t>
      </w:r>
    </w:p>
  </w:footnote>
  <w:footnote w:id="52">
    <w:p w14:paraId="4297EC0A" w14:textId="77777777"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See, for example, Almog (2002, ch. 2) and Skirry (2005, 141).</w:t>
      </w:r>
    </w:p>
  </w:footnote>
  <w:footnote w:id="53">
    <w:p w14:paraId="594704B0" w14:textId="11F4F310"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Carriero (2009, 393) alludes to this pessimistic conclusion.</w:t>
      </w:r>
      <w:r>
        <w:rPr>
          <w:rFonts w:ascii="Times New Roman" w:hAnsi="Times New Roman" w:cs="Times New Roman"/>
        </w:rPr>
        <w:t xml:space="preserve"> </w:t>
      </w:r>
    </w:p>
  </w:footnote>
  <w:footnote w:id="54">
    <w:p w14:paraId="148BB19A" w14:textId="16439F44"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Marshall (2010, 1-2)</w:t>
      </w:r>
      <w:r>
        <w:rPr>
          <w:rFonts w:ascii="Times New Roman" w:hAnsi="Times New Roman" w:cs="Times New Roman"/>
          <w:sz w:val="24"/>
          <w:szCs w:val="24"/>
        </w:rPr>
        <w:t xml:space="preserve"> inspires this formulation</w:t>
      </w:r>
      <w:r w:rsidRPr="00F74728">
        <w:rPr>
          <w:rFonts w:ascii="Times New Roman" w:hAnsi="Times New Roman" w:cs="Times New Roman"/>
          <w:sz w:val="24"/>
          <w:szCs w:val="24"/>
        </w:rPr>
        <w:t xml:space="preserve">. My account of the Cartesian self has the same general shape as the one Marshall (2010) attributes to Kant. The central difference between my Descartes and Marshall’s Kant is that my Descartes holds that we can know quite a lot about the entities producing a mental life, whereas </w:t>
      </w:r>
      <w:r>
        <w:rPr>
          <w:rFonts w:ascii="Times New Roman" w:hAnsi="Times New Roman" w:cs="Times New Roman"/>
          <w:sz w:val="24"/>
          <w:szCs w:val="24"/>
        </w:rPr>
        <w:t xml:space="preserve">Marshall’s </w:t>
      </w:r>
      <w:r w:rsidRPr="00F74728">
        <w:rPr>
          <w:rFonts w:ascii="Times New Roman" w:hAnsi="Times New Roman" w:cs="Times New Roman"/>
          <w:sz w:val="24"/>
          <w:szCs w:val="24"/>
        </w:rPr>
        <w:t xml:space="preserve">Kant denies this. </w:t>
      </w:r>
    </w:p>
  </w:footnote>
  <w:footnote w:id="55">
    <w:p w14:paraId="4E29165E" w14:textId="496FE8CE"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Other commentators emphasize the Cartesian self’s connection to the </w:t>
      </w:r>
      <w:r w:rsidRPr="00C04281">
        <w:rPr>
          <w:rFonts w:ascii="Times New Roman" w:hAnsi="Times New Roman" w:cs="Times New Roman"/>
          <w:iCs/>
          <w:sz w:val="24"/>
          <w:szCs w:val="24"/>
        </w:rPr>
        <w:t xml:space="preserve">activity </w:t>
      </w:r>
      <w:r w:rsidRPr="00C04281">
        <w:rPr>
          <w:rFonts w:ascii="Times New Roman" w:hAnsi="Times New Roman" w:cs="Times New Roman"/>
          <w:sz w:val="24"/>
          <w:szCs w:val="24"/>
        </w:rPr>
        <w:t xml:space="preserve">or </w:t>
      </w:r>
      <w:r w:rsidRPr="00C04281">
        <w:rPr>
          <w:rFonts w:ascii="Times New Roman" w:hAnsi="Times New Roman" w:cs="Times New Roman"/>
          <w:iCs/>
          <w:sz w:val="24"/>
          <w:szCs w:val="24"/>
        </w:rPr>
        <w:t>production</w:t>
      </w:r>
      <w:r w:rsidRPr="00F74728">
        <w:rPr>
          <w:rFonts w:ascii="Times New Roman" w:hAnsi="Times New Roman" w:cs="Times New Roman"/>
          <w:i/>
          <w:iCs/>
          <w:sz w:val="24"/>
          <w:szCs w:val="24"/>
        </w:rPr>
        <w:t xml:space="preserve"> </w:t>
      </w:r>
      <w:r w:rsidRPr="00F74728">
        <w:rPr>
          <w:rFonts w:ascii="Times New Roman" w:hAnsi="Times New Roman" w:cs="Times New Roman"/>
          <w:sz w:val="24"/>
          <w:szCs w:val="24"/>
        </w:rPr>
        <w:t>of thinking. In Curley’s analysis of the cogito reasoning, for example, he glosses the conclusion ‘I exist’ by saying, ‘the “I” of the conclusion is short for “that thing, whatever it is, of which the aforementioned thought is an activity”’ (Curley 1978, 156; see also 92-3). See also Carriero (2009, 81-2). My development of this idea is novel</w:t>
      </w:r>
      <w:r>
        <w:rPr>
          <w:rFonts w:ascii="Times New Roman" w:hAnsi="Times New Roman" w:cs="Times New Roman"/>
          <w:sz w:val="24"/>
          <w:szCs w:val="24"/>
        </w:rPr>
        <w:t xml:space="preserve"> in the Descartes literature</w:t>
      </w:r>
      <w:r w:rsidRPr="00F74728">
        <w:rPr>
          <w:rFonts w:ascii="Times New Roman" w:hAnsi="Times New Roman" w:cs="Times New Roman"/>
          <w:sz w:val="24"/>
          <w:szCs w:val="24"/>
        </w:rPr>
        <w:t xml:space="preserve">, however. </w:t>
      </w:r>
    </w:p>
  </w:footnote>
  <w:footnote w:id="56">
    <w:p w14:paraId="2FB326FC" w14:textId="4925E8B7" w:rsidR="00316EF9" w:rsidRPr="00F74728" w:rsidRDefault="00316EF9" w:rsidP="00240742">
      <w:pPr>
        <w:pStyle w:val="Footnote"/>
        <w:tabs>
          <w:tab w:val="left" w:pos="1440"/>
        </w:tabs>
        <w:spacing w:line="480" w:lineRule="auto"/>
        <w:rPr>
          <w:rFonts w:ascii="Times New Roman" w:hAnsi="Times New Roman" w:cs="Times New Roman"/>
          <w:i/>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When I say that the self is </w:t>
      </w:r>
      <w:r w:rsidRPr="00F74728">
        <w:rPr>
          <w:rFonts w:ascii="Times New Roman" w:hAnsi="Times New Roman" w:cs="Times New Roman"/>
          <w:i/>
          <w:iCs/>
          <w:sz w:val="24"/>
          <w:szCs w:val="24"/>
        </w:rPr>
        <w:t xml:space="preserve">constituted </w:t>
      </w:r>
      <w:r w:rsidRPr="00F74728">
        <w:rPr>
          <w:rFonts w:ascii="Times New Roman" w:hAnsi="Times New Roman" w:cs="Times New Roman"/>
          <w:sz w:val="24"/>
          <w:szCs w:val="24"/>
        </w:rPr>
        <w:t xml:space="preserve">by the mind, or </w:t>
      </w:r>
      <w:r w:rsidRPr="00F74728">
        <w:rPr>
          <w:rFonts w:ascii="Times New Roman" w:hAnsi="Times New Roman" w:cs="Times New Roman"/>
          <w:i/>
          <w:iCs/>
          <w:sz w:val="24"/>
          <w:szCs w:val="24"/>
        </w:rPr>
        <w:t xml:space="preserve">constituted </w:t>
      </w:r>
      <w:r w:rsidRPr="00F74728">
        <w:rPr>
          <w:rFonts w:ascii="Times New Roman" w:hAnsi="Times New Roman" w:cs="Times New Roman"/>
          <w:sz w:val="24"/>
          <w:szCs w:val="24"/>
        </w:rPr>
        <w:t xml:space="preserve">by the human being, I mean that the self stands in roughly the same kind of relation as the statue to the infamous lump of clay: the statue is one with the lump of clay, but in a way that falls short of strict identity. The analogy is somewhat misleading, however, since the self is </w:t>
      </w:r>
      <w:r w:rsidRPr="00F74728">
        <w:rPr>
          <w:rFonts w:ascii="Times New Roman" w:hAnsi="Times New Roman" w:cs="Times New Roman"/>
          <w:i/>
          <w:sz w:val="24"/>
          <w:szCs w:val="24"/>
        </w:rPr>
        <w:t xml:space="preserve">not </w:t>
      </w:r>
      <w:r w:rsidRPr="00F74728">
        <w:rPr>
          <w:rFonts w:ascii="Times New Roman" w:hAnsi="Times New Roman" w:cs="Times New Roman"/>
          <w:sz w:val="24"/>
          <w:szCs w:val="24"/>
        </w:rPr>
        <w:t xml:space="preserve">a material object, and one of its constituents, viz. the mind, is immaterial. Stump’s (2003) reading of Aquinas provides a precedent for appealing to the constitution relation in this context, however. On Stump’s reading, Aquinas holds that the human being is constituted by a mind and body in this life, but can be constituted by a disembodied mind (Stump 2003, 53). My account of the Cartesian self has a similar structure to Stump’s account, albeit developed in </w:t>
      </w:r>
      <w:r>
        <w:rPr>
          <w:rFonts w:ascii="Times New Roman" w:hAnsi="Times New Roman" w:cs="Times New Roman"/>
          <w:sz w:val="24"/>
          <w:szCs w:val="24"/>
        </w:rPr>
        <w:t xml:space="preserve">Descartes’s non-hylomorphic </w:t>
      </w:r>
      <w:r w:rsidRPr="00F74728">
        <w:rPr>
          <w:rFonts w:ascii="Times New Roman" w:hAnsi="Times New Roman" w:cs="Times New Roman"/>
          <w:sz w:val="24"/>
          <w:szCs w:val="24"/>
        </w:rPr>
        <w:t>framework. See Van Dyke (2014) for critical discussion of Stump.</w:t>
      </w:r>
    </w:p>
  </w:footnote>
  <w:footnote w:id="57">
    <w:p w14:paraId="06EB4E78" w14:textId="465ECEBA"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I will sometimes refer to the </w:t>
      </w:r>
      <w:r w:rsidRPr="00F74728">
        <w:rPr>
          <w:rFonts w:ascii="Times New Roman" w:hAnsi="Times New Roman" w:cs="Times New Roman"/>
          <w:i/>
        </w:rPr>
        <w:t xml:space="preserve">self’s </w:t>
      </w:r>
      <w:r w:rsidRPr="00F74728">
        <w:rPr>
          <w:rFonts w:ascii="Times New Roman" w:hAnsi="Times New Roman" w:cs="Times New Roman"/>
        </w:rPr>
        <w:t xml:space="preserve">mental life or the </w:t>
      </w:r>
      <w:r w:rsidRPr="00F74728">
        <w:rPr>
          <w:rFonts w:ascii="Times New Roman" w:hAnsi="Times New Roman" w:cs="Times New Roman"/>
          <w:i/>
        </w:rPr>
        <w:t>self’s</w:t>
      </w:r>
      <w:r w:rsidRPr="00F74728">
        <w:rPr>
          <w:rFonts w:ascii="Times New Roman" w:hAnsi="Times New Roman" w:cs="Times New Roman"/>
        </w:rPr>
        <w:t xml:space="preserve"> thoughts. These formulations are potentially misleading, since they might suggest that the self is metaphysically prior to, and constituted independently of, the mental life that it possesses. But that gets things precisely backwards. On my view, a</w:t>
      </w:r>
      <w:r w:rsidRPr="00F74728">
        <w:rPr>
          <w:rFonts w:ascii="Times New Roman" w:hAnsi="Times New Roman" w:cs="Times New Roman"/>
          <w:i/>
        </w:rPr>
        <w:t xml:space="preserve"> </w:t>
      </w:r>
      <w:r w:rsidRPr="00F74728">
        <w:rPr>
          <w:rFonts w:ascii="Times New Roman" w:hAnsi="Times New Roman" w:cs="Times New Roman"/>
        </w:rPr>
        <w:t>unified mental life is metaphysically prior to, and grounds the identity of, the self. So it might be more accurate to refer to a mental life’s self. We sometimes talk that way, e.g. when we ref</w:t>
      </w:r>
      <w:r>
        <w:rPr>
          <w:rFonts w:ascii="Times New Roman" w:hAnsi="Times New Roman" w:cs="Times New Roman"/>
        </w:rPr>
        <w:t>er to a mental life’s subject.</w:t>
      </w:r>
    </w:p>
  </w:footnote>
  <w:footnote w:id="58">
    <w:p w14:paraId="5AA54ACF" w14:textId="59A0705B"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Descartes suggests that the mind is always at least partly responsible for producing its thoughts, because the mind contributes their formal reality (</w:t>
      </w:r>
      <w:r w:rsidRPr="00F74728">
        <w:rPr>
          <w:rFonts w:ascii="Times New Roman" w:hAnsi="Times New Roman" w:cs="Times New Roman"/>
          <w:i/>
          <w:iCs/>
          <w:sz w:val="24"/>
          <w:szCs w:val="24"/>
        </w:rPr>
        <w:t>M3</w:t>
      </w:r>
      <w:r w:rsidRPr="00F74728">
        <w:rPr>
          <w:rFonts w:ascii="Times New Roman" w:hAnsi="Times New Roman" w:cs="Times New Roman"/>
          <w:sz w:val="24"/>
          <w:szCs w:val="24"/>
        </w:rPr>
        <w:t xml:space="preserve">, AT VII 40/CSM II 27-28; and </w:t>
      </w:r>
      <w:r w:rsidRPr="00F74728">
        <w:rPr>
          <w:rFonts w:ascii="Times New Roman" w:hAnsi="Times New Roman" w:cs="Times New Roman"/>
          <w:i/>
          <w:iCs/>
          <w:sz w:val="24"/>
          <w:szCs w:val="24"/>
        </w:rPr>
        <w:t>O/R 1</w:t>
      </w:r>
      <w:r w:rsidRPr="00F74728">
        <w:rPr>
          <w:rFonts w:ascii="Times New Roman" w:hAnsi="Times New Roman" w:cs="Times New Roman"/>
          <w:sz w:val="24"/>
          <w:szCs w:val="24"/>
        </w:rPr>
        <w:t>, AT VII 103/CSM II 75).</w:t>
      </w:r>
    </w:p>
  </w:footnote>
  <w:footnote w:id="59">
    <w:p w14:paraId="1233BE45" w14:textId="094845A4"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I borrow this expression from Marshall (2010).</w:t>
      </w:r>
    </w:p>
  </w:footnote>
  <w:footnote w:id="60">
    <w:p w14:paraId="66171316" w14:textId="2FA7F7E4"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My discussion in this section is indebted to Rozemond (1998, ch.6).</w:t>
      </w:r>
    </w:p>
  </w:footnote>
  <w:footnote w:id="61">
    <w:p w14:paraId="790EE54F" w14:textId="2F9B7E4B" w:rsidR="00316EF9" w:rsidRPr="00F74728" w:rsidRDefault="00316EF9" w:rsidP="00240742">
      <w:pPr>
        <w:pStyle w:val="FootnoteText"/>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For more on the ‘difference in kind’ between the special modes of thinking and pure understanding, see Simmons (2017, 16-7).</w:t>
      </w:r>
    </w:p>
  </w:footnote>
  <w:footnote w:id="62">
    <w:p w14:paraId="01BED907" w14:textId="3812BC3C" w:rsidR="00316EF9" w:rsidRPr="00F74728" w:rsidRDefault="00316EF9" w:rsidP="00240742">
      <w:pPr>
        <w:pStyle w:val="Footnote"/>
        <w:spacing w:line="480" w:lineRule="auto"/>
        <w:rPr>
          <w:rFonts w:ascii="Times New Roman" w:hAnsi="Times New Roman" w:cs="Times New Roman"/>
          <w:sz w:val="24"/>
          <w:szCs w:val="24"/>
        </w:rPr>
      </w:pPr>
      <w:r w:rsidRPr="00F74728">
        <w:rPr>
          <w:rStyle w:val="FootnoteReference"/>
          <w:rFonts w:ascii="Times New Roman" w:hAnsi="Times New Roman" w:cs="Times New Roman"/>
          <w:sz w:val="24"/>
          <w:szCs w:val="24"/>
        </w:rPr>
        <w:footnoteRef/>
      </w:r>
      <w:r w:rsidRPr="00F74728">
        <w:rPr>
          <w:rFonts w:ascii="Times New Roman" w:hAnsi="Times New Roman" w:cs="Times New Roman"/>
          <w:sz w:val="24"/>
          <w:szCs w:val="24"/>
        </w:rPr>
        <w:t xml:space="preserve"> </w:t>
      </w:r>
      <w:r w:rsidRPr="00F74728">
        <w:rPr>
          <w:rFonts w:ascii="Times New Roman" w:hAnsi="Times New Roman" w:cs="Times New Roman"/>
          <w:i/>
          <w:sz w:val="24"/>
          <w:szCs w:val="24"/>
        </w:rPr>
        <w:t>M5</w:t>
      </w:r>
      <w:r w:rsidRPr="00F74728">
        <w:rPr>
          <w:rFonts w:ascii="Times New Roman" w:hAnsi="Times New Roman" w:cs="Times New Roman"/>
          <w:sz w:val="24"/>
          <w:szCs w:val="24"/>
        </w:rPr>
        <w:t xml:space="preserve">, AT VII 67/CSM II 46. </w:t>
      </w:r>
    </w:p>
    <w:p w14:paraId="1E4431C6" w14:textId="4E2F2582" w:rsidR="00316EF9" w:rsidRPr="00F74728" w:rsidRDefault="00316EF9" w:rsidP="00240742">
      <w:pPr>
        <w:pStyle w:val="FootnoteText"/>
        <w:tabs>
          <w:tab w:val="left" w:pos="1440"/>
        </w:tabs>
        <w:spacing w:line="480" w:lineRule="auto"/>
        <w:rPr>
          <w:rFonts w:ascii="Times New Roman" w:hAnsi="Times New Roman" w:cs="Times New Roman"/>
        </w:rPr>
      </w:pPr>
    </w:p>
  </w:footnote>
  <w:footnote w:id="63">
    <w:p w14:paraId="3936394B" w14:textId="05029197"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See also </w:t>
      </w:r>
      <w:r w:rsidRPr="00F74728">
        <w:rPr>
          <w:rFonts w:ascii="Times New Roman" w:hAnsi="Times New Roman" w:cs="Times New Roman"/>
          <w:i/>
          <w:iCs/>
          <w:sz w:val="24"/>
          <w:szCs w:val="24"/>
        </w:rPr>
        <w:t>Letter to Gibieuf, 19 January 1642</w:t>
      </w:r>
      <w:r w:rsidRPr="00F74728">
        <w:rPr>
          <w:rFonts w:ascii="Times New Roman" w:hAnsi="Times New Roman" w:cs="Times New Roman"/>
          <w:sz w:val="24"/>
          <w:szCs w:val="24"/>
        </w:rPr>
        <w:t xml:space="preserve">, AT III 479/CSM III 203; </w:t>
      </w:r>
      <w:r w:rsidRPr="00F74728">
        <w:rPr>
          <w:rFonts w:ascii="Times New Roman" w:hAnsi="Times New Roman" w:cs="Times New Roman"/>
          <w:i/>
          <w:iCs/>
          <w:sz w:val="24"/>
          <w:szCs w:val="24"/>
        </w:rPr>
        <w:t>Letter to Regius, January 1642</w:t>
      </w:r>
      <w:r w:rsidRPr="002E1030">
        <w:rPr>
          <w:rFonts w:ascii="Times New Roman" w:hAnsi="Times New Roman" w:cs="Times New Roman"/>
          <w:iCs/>
          <w:sz w:val="24"/>
          <w:szCs w:val="24"/>
        </w:rPr>
        <w:t>,</w:t>
      </w:r>
      <w:r w:rsidRPr="00F74728">
        <w:rPr>
          <w:rFonts w:ascii="Times New Roman" w:hAnsi="Times New Roman" w:cs="Times New Roman"/>
          <w:sz w:val="24"/>
          <w:szCs w:val="24"/>
        </w:rPr>
        <w:t xml:space="preserve"> AT III 493/CSM III 206; </w:t>
      </w:r>
      <w:r w:rsidRPr="00F74728">
        <w:rPr>
          <w:rFonts w:ascii="Times New Roman" w:hAnsi="Times New Roman" w:cs="Times New Roman"/>
          <w:i/>
          <w:iCs/>
          <w:sz w:val="24"/>
          <w:szCs w:val="24"/>
          <w:lang w:val="fr-FR"/>
        </w:rPr>
        <w:t>Passions</w:t>
      </w:r>
      <w:r w:rsidRPr="00F74728">
        <w:rPr>
          <w:rFonts w:ascii="Times New Roman" w:hAnsi="Times New Roman" w:cs="Times New Roman"/>
          <w:sz w:val="24"/>
          <w:szCs w:val="24"/>
        </w:rPr>
        <w:t xml:space="preserve"> II.137, AT XI 430/CSM I 376. </w:t>
      </w:r>
    </w:p>
  </w:footnote>
  <w:footnote w:id="64">
    <w:p w14:paraId="010D57BA" w14:textId="59EC60AA" w:rsidR="00316EF9" w:rsidRPr="00F74728" w:rsidRDefault="00316EF9" w:rsidP="00240742">
      <w:pPr>
        <w:pStyle w:val="Default"/>
        <w:tabs>
          <w:tab w:val="left" w:pos="1440"/>
        </w:tabs>
        <w:spacing w:line="480" w:lineRule="auto"/>
        <w:ind w:right="720"/>
        <w:rPr>
          <w:rFonts w:ascii="Times New Roman" w:eastAsia="Times New Roman" w:hAnsi="Times New Roman" w:cs="Times New Roman"/>
          <w:sz w:val="24"/>
          <w:szCs w:val="24"/>
        </w:rPr>
      </w:pPr>
      <w:r w:rsidRPr="00F74728">
        <w:rPr>
          <w:rStyle w:val="FootnoteReference"/>
          <w:rFonts w:ascii="Times New Roman" w:hAnsi="Times New Roman" w:cs="Times New Roman"/>
          <w:sz w:val="24"/>
          <w:szCs w:val="24"/>
        </w:rPr>
        <w:footnoteRef/>
      </w:r>
      <w:r w:rsidRPr="00F74728">
        <w:rPr>
          <w:rFonts w:ascii="Times New Roman" w:hAnsi="Times New Roman" w:cs="Times New Roman"/>
          <w:sz w:val="24"/>
          <w:szCs w:val="24"/>
        </w:rPr>
        <w:t xml:space="preserve"> </w:t>
      </w:r>
      <w:r w:rsidRPr="00F74728">
        <w:rPr>
          <w:rFonts w:ascii="Times New Roman" w:eastAsia="Times New Roman" w:hAnsi="Times New Roman" w:cs="Times New Roman"/>
          <w:sz w:val="24"/>
          <w:szCs w:val="24"/>
        </w:rPr>
        <w:t xml:space="preserve">Whether this would amount to a </w:t>
      </w:r>
      <w:r w:rsidRPr="00F74728">
        <w:rPr>
          <w:rFonts w:ascii="Times New Roman" w:eastAsia="Times New Roman" w:hAnsi="Times New Roman" w:cs="Times New Roman"/>
          <w:i/>
          <w:sz w:val="24"/>
          <w:szCs w:val="24"/>
        </w:rPr>
        <w:t xml:space="preserve">reductio </w:t>
      </w:r>
      <w:r w:rsidRPr="00F74728">
        <w:rPr>
          <w:rFonts w:ascii="Times New Roman" w:eastAsia="Times New Roman" w:hAnsi="Times New Roman" w:cs="Times New Roman"/>
          <w:sz w:val="24"/>
          <w:szCs w:val="24"/>
        </w:rPr>
        <w:t>on the view I leave as an exercise to the reader. But note that this swelling of the self needn’t erase the numerical distinctness of selves. So long as you and I have different mental lives, then you and I will be distinct selves on my account, even if the universe as a whole constitutes each of us.</w:t>
      </w:r>
    </w:p>
  </w:footnote>
  <w:footnote w:id="65">
    <w:p w14:paraId="77EB3C94" w14:textId="7D058E49"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Pr>
          <w:rFonts w:ascii="Times New Roman" w:hAnsi="Times New Roman" w:cs="Times New Roman"/>
        </w:rPr>
        <w:t xml:space="preserve"> My</w:t>
      </w:r>
      <w:r w:rsidRPr="00F74728">
        <w:rPr>
          <w:rFonts w:ascii="Times New Roman" w:hAnsi="Times New Roman" w:cs="Times New Roman"/>
        </w:rPr>
        <w:t xml:space="preserve"> account of the Cartesian self will</w:t>
      </w:r>
      <w:r>
        <w:rPr>
          <w:rFonts w:ascii="Times New Roman" w:hAnsi="Times New Roman" w:cs="Times New Roman"/>
        </w:rPr>
        <w:t xml:space="preserve"> be more elegant if the sense of</w:t>
      </w:r>
      <w:r w:rsidRPr="00F74728">
        <w:rPr>
          <w:rFonts w:ascii="Times New Roman" w:hAnsi="Times New Roman" w:cs="Times New Roman"/>
        </w:rPr>
        <w:t xml:space="preserve"> production is univocal here, that is, if the union </w:t>
      </w:r>
      <w:r w:rsidRPr="00F74728">
        <w:rPr>
          <w:rFonts w:ascii="Times New Roman" w:hAnsi="Times New Roman" w:cs="Times New Roman"/>
          <w:i/>
        </w:rPr>
        <w:t>produces</w:t>
      </w:r>
      <w:r w:rsidRPr="00F74728">
        <w:rPr>
          <w:rFonts w:ascii="Times New Roman" w:hAnsi="Times New Roman" w:cs="Times New Roman"/>
        </w:rPr>
        <w:t xml:space="preserve"> sensory thoughts in the same sense that the mind alone </w:t>
      </w:r>
      <w:r w:rsidRPr="00F74728">
        <w:rPr>
          <w:rFonts w:ascii="Times New Roman" w:hAnsi="Times New Roman" w:cs="Times New Roman"/>
          <w:i/>
        </w:rPr>
        <w:t>produces</w:t>
      </w:r>
      <w:r w:rsidRPr="00F74728">
        <w:rPr>
          <w:rFonts w:ascii="Times New Roman" w:hAnsi="Times New Roman" w:cs="Times New Roman"/>
        </w:rPr>
        <w:t xml:space="preserve"> intellectual thoughts. But the</w:t>
      </w:r>
      <w:r>
        <w:rPr>
          <w:rFonts w:ascii="Times New Roman" w:hAnsi="Times New Roman" w:cs="Times New Roman"/>
        </w:rPr>
        <w:t xml:space="preserve"> account is compatible with these kinds of production being</w:t>
      </w:r>
      <w:r w:rsidRPr="00F74728">
        <w:rPr>
          <w:rFonts w:ascii="Times New Roman" w:hAnsi="Times New Roman" w:cs="Times New Roman"/>
        </w:rPr>
        <w:t xml:space="preserve"> distinct, so long as there is a sense of production—call it production</w:t>
      </w:r>
      <w:r w:rsidRPr="00F74728">
        <w:rPr>
          <w:rFonts w:ascii="Times New Roman" w:hAnsi="Times New Roman" w:cs="Times New Roman"/>
          <w:vertAlign w:val="subscript"/>
        </w:rPr>
        <w:t>1</w:t>
      </w:r>
      <w:r w:rsidRPr="00F74728">
        <w:rPr>
          <w:rFonts w:ascii="Times New Roman" w:hAnsi="Times New Roman" w:cs="Times New Roman"/>
        </w:rPr>
        <w:t xml:space="preserve">—such that the union is </w:t>
      </w:r>
      <w:r w:rsidRPr="00F74728">
        <w:rPr>
          <w:rFonts w:ascii="Times New Roman" w:hAnsi="Times New Roman" w:cs="Times New Roman"/>
          <w:i/>
        </w:rPr>
        <w:t xml:space="preserve">the </w:t>
      </w:r>
      <w:r w:rsidRPr="00F74728">
        <w:rPr>
          <w:rFonts w:ascii="Times New Roman" w:hAnsi="Times New Roman" w:cs="Times New Roman"/>
        </w:rPr>
        <w:t>unique</w:t>
      </w:r>
      <w:r w:rsidRPr="00F74728">
        <w:rPr>
          <w:rFonts w:ascii="Times New Roman" w:hAnsi="Times New Roman" w:cs="Times New Roman"/>
          <w:i/>
        </w:rPr>
        <w:t xml:space="preserve"> </w:t>
      </w:r>
      <w:r w:rsidRPr="00F74728">
        <w:rPr>
          <w:rFonts w:ascii="Times New Roman" w:hAnsi="Times New Roman" w:cs="Times New Roman"/>
        </w:rPr>
        <w:t>producer</w:t>
      </w:r>
      <w:r w:rsidRPr="00F74728">
        <w:rPr>
          <w:rFonts w:ascii="Times New Roman" w:hAnsi="Times New Roman" w:cs="Times New Roman"/>
          <w:vertAlign w:val="subscript"/>
        </w:rPr>
        <w:t>1</w:t>
      </w:r>
      <w:r w:rsidRPr="00F74728">
        <w:rPr>
          <w:rFonts w:ascii="Times New Roman" w:hAnsi="Times New Roman" w:cs="Times New Roman"/>
        </w:rPr>
        <w:t xml:space="preserve"> of sensory and imaginative thoughts, and a sense of production—call it production</w:t>
      </w:r>
      <w:r w:rsidRPr="00F74728">
        <w:rPr>
          <w:rFonts w:ascii="Times New Roman" w:hAnsi="Times New Roman" w:cs="Times New Roman"/>
          <w:vertAlign w:val="subscript"/>
        </w:rPr>
        <w:t>2</w:t>
      </w:r>
      <w:r w:rsidRPr="00F74728">
        <w:rPr>
          <w:rFonts w:ascii="Times New Roman" w:hAnsi="Times New Roman" w:cs="Times New Roman"/>
        </w:rPr>
        <w:t>—such that the mind alone is the unique producer</w:t>
      </w:r>
      <w:r w:rsidRPr="00F74728">
        <w:rPr>
          <w:rFonts w:ascii="Times New Roman" w:hAnsi="Times New Roman" w:cs="Times New Roman"/>
          <w:vertAlign w:val="subscript"/>
        </w:rPr>
        <w:t>2</w:t>
      </w:r>
      <w:r w:rsidRPr="00F74728">
        <w:rPr>
          <w:rFonts w:ascii="Times New Roman" w:hAnsi="Times New Roman" w:cs="Times New Roman"/>
        </w:rPr>
        <w:t xml:space="preserve"> of intellectual thoughts. We could then formulate the view by saying that the self is constituted by those entities which either produce</w:t>
      </w:r>
      <w:r w:rsidRPr="00F74728">
        <w:rPr>
          <w:rFonts w:ascii="Times New Roman" w:hAnsi="Times New Roman" w:cs="Times New Roman"/>
          <w:vertAlign w:val="subscript"/>
        </w:rPr>
        <w:t>1</w:t>
      </w:r>
      <w:r w:rsidRPr="00F74728">
        <w:rPr>
          <w:rFonts w:ascii="Times New Roman" w:hAnsi="Times New Roman" w:cs="Times New Roman"/>
        </w:rPr>
        <w:t xml:space="preserve"> or produce</w:t>
      </w:r>
      <w:r w:rsidRPr="00F74728">
        <w:rPr>
          <w:rFonts w:ascii="Times New Roman" w:hAnsi="Times New Roman" w:cs="Times New Roman"/>
          <w:vertAlign w:val="subscript"/>
        </w:rPr>
        <w:t>2</w:t>
      </w:r>
      <w:r w:rsidRPr="00F74728">
        <w:rPr>
          <w:rFonts w:ascii="Times New Roman" w:hAnsi="Times New Roman" w:cs="Times New Roman"/>
        </w:rPr>
        <w:t xml:space="preserve"> the thoughts integrated into its mental life.</w:t>
      </w:r>
      <w:r>
        <w:rPr>
          <w:rFonts w:ascii="Times New Roman" w:hAnsi="Times New Roman" w:cs="Times New Roman"/>
        </w:rPr>
        <w:t xml:space="preserve"> </w:t>
      </w:r>
    </w:p>
  </w:footnote>
  <w:footnote w:id="66">
    <w:p w14:paraId="167FFAF2" w14:textId="6E31C59A"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The body’s role might seem especially puzzling in light of Descartes’s suggestion in the </w:t>
      </w:r>
      <w:r w:rsidRPr="00F74728">
        <w:rPr>
          <w:rFonts w:ascii="Times New Roman" w:hAnsi="Times New Roman" w:cs="Times New Roman"/>
          <w:i/>
          <w:iCs/>
          <w:sz w:val="24"/>
          <w:szCs w:val="24"/>
        </w:rPr>
        <w:t xml:space="preserve">Comments </w:t>
      </w:r>
      <w:r w:rsidRPr="00F74728">
        <w:rPr>
          <w:rFonts w:ascii="Times New Roman" w:hAnsi="Times New Roman" w:cs="Times New Roman"/>
          <w:sz w:val="24"/>
          <w:szCs w:val="24"/>
        </w:rPr>
        <w:t>that the mind, in addition to producing the formal reality of its thoughts, produces the objective reality of its sensory thoughts</w:t>
      </w:r>
      <w:r>
        <w:rPr>
          <w:rFonts w:ascii="Times New Roman" w:hAnsi="Times New Roman" w:cs="Times New Roman"/>
          <w:sz w:val="24"/>
          <w:szCs w:val="24"/>
        </w:rPr>
        <w:t>: ‘the ideas of pain, colo</w:t>
      </w:r>
      <w:r w:rsidRPr="00F74728">
        <w:rPr>
          <w:rFonts w:ascii="Times New Roman" w:hAnsi="Times New Roman" w:cs="Times New Roman"/>
          <w:sz w:val="24"/>
          <w:szCs w:val="24"/>
        </w:rPr>
        <w:t>rs, sounds and the like must be all the more innate if, on the occasion of certain corporeal motions, our mind is capable of representing them to itself, for there is no similarity between these ideas and the corporeal motions’ (</w:t>
      </w:r>
      <w:r w:rsidRPr="00F74728">
        <w:rPr>
          <w:rFonts w:ascii="Times New Roman" w:hAnsi="Times New Roman" w:cs="Times New Roman"/>
          <w:i/>
          <w:iCs/>
          <w:sz w:val="24"/>
          <w:szCs w:val="24"/>
          <w:lang w:val="fr-FR"/>
        </w:rPr>
        <w:t>Comments</w:t>
      </w:r>
      <w:r w:rsidRPr="00F74728">
        <w:rPr>
          <w:rFonts w:ascii="Times New Roman" w:hAnsi="Times New Roman" w:cs="Times New Roman"/>
          <w:sz w:val="24"/>
          <w:szCs w:val="24"/>
        </w:rPr>
        <w:t>, AT</w:t>
      </w:r>
      <w:r w:rsidRPr="00F74728">
        <w:rPr>
          <w:rFonts w:ascii="Times New Roman" w:hAnsi="Times New Roman" w:cs="Times New Roman"/>
          <w:i/>
          <w:iCs/>
          <w:sz w:val="24"/>
          <w:szCs w:val="24"/>
        </w:rPr>
        <w:t xml:space="preserve"> </w:t>
      </w:r>
      <w:r w:rsidRPr="00F74728">
        <w:rPr>
          <w:rFonts w:ascii="Times New Roman" w:hAnsi="Times New Roman" w:cs="Times New Roman"/>
          <w:sz w:val="24"/>
          <w:szCs w:val="24"/>
        </w:rPr>
        <w:t>VIIIB 359/CSM I 304). If the mind produces both the formal and objective reality of its thoughts, what is left for the body to do? Descartes says that the body is required to serve as ‘the occasion’ for sensory thoughts, but it is unclear what that means. See Rozemond (1999, 457) for discussion.</w:t>
      </w:r>
    </w:p>
  </w:footnote>
  <w:footnote w:id="67">
    <w:p w14:paraId="40E7D9B5" w14:textId="6D14F34A"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Hatfield, for example, appeals to the unity of consciousness to explain how Descartes might respond to Lichtenberg’s famous object</w:t>
      </w:r>
      <w:r>
        <w:rPr>
          <w:rFonts w:ascii="Times New Roman" w:hAnsi="Times New Roman" w:cs="Times New Roman"/>
          <w:sz w:val="24"/>
          <w:szCs w:val="24"/>
        </w:rPr>
        <w:t>ion</w:t>
      </w:r>
      <w:r w:rsidRPr="00F74728">
        <w:rPr>
          <w:rFonts w:ascii="Times New Roman" w:hAnsi="Times New Roman" w:cs="Times New Roman"/>
          <w:sz w:val="24"/>
          <w:szCs w:val="24"/>
        </w:rPr>
        <w:t xml:space="preserve"> that introspection reveals thoughts but not an ‘I’ to which they</w:t>
      </w:r>
      <w:r>
        <w:rPr>
          <w:rFonts w:ascii="Times New Roman" w:hAnsi="Times New Roman" w:cs="Times New Roman"/>
          <w:sz w:val="24"/>
          <w:szCs w:val="24"/>
        </w:rPr>
        <w:t xml:space="preserve"> belong</w:t>
      </w:r>
      <w:r w:rsidRPr="00F74728">
        <w:rPr>
          <w:rFonts w:ascii="Times New Roman" w:hAnsi="Times New Roman" w:cs="Times New Roman"/>
          <w:sz w:val="24"/>
          <w:szCs w:val="24"/>
        </w:rPr>
        <w:t xml:space="preserve"> (Hatfield 2003, 105; 2011, 372). See also Williams (1978, 79), Nelson (2005), and Newman (2015, 134).</w:t>
      </w:r>
    </w:p>
    <w:p w14:paraId="696EC24A" w14:textId="27054516"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hAnsi="Times New Roman" w:cs="Times New Roman"/>
          <w:sz w:val="24"/>
          <w:szCs w:val="24"/>
        </w:rPr>
        <w:t xml:space="preserve"> </w:t>
      </w:r>
    </w:p>
  </w:footnote>
  <w:footnote w:id="68">
    <w:p w14:paraId="4F908001" w14:textId="2D518B22"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This account of the self’s identity conditions bears more than a passing resemblance to Locke’s account of personal identity as presented in the </w:t>
      </w:r>
      <w:r>
        <w:rPr>
          <w:rFonts w:ascii="Times New Roman" w:hAnsi="Times New Roman" w:cs="Times New Roman"/>
          <w:i/>
          <w:iCs/>
          <w:sz w:val="24"/>
          <w:szCs w:val="24"/>
        </w:rPr>
        <w:t>Essay Concerning</w:t>
      </w:r>
      <w:r w:rsidRPr="00F74728">
        <w:rPr>
          <w:rFonts w:ascii="Times New Roman" w:hAnsi="Times New Roman" w:cs="Times New Roman"/>
          <w:i/>
          <w:iCs/>
          <w:sz w:val="24"/>
          <w:szCs w:val="24"/>
        </w:rPr>
        <w:t xml:space="preserve"> Human Understanding</w:t>
      </w:r>
      <w:r w:rsidRPr="00F74728">
        <w:rPr>
          <w:rFonts w:ascii="Times New Roman" w:hAnsi="Times New Roman" w:cs="Times New Roman"/>
          <w:iCs/>
          <w:sz w:val="24"/>
          <w:szCs w:val="24"/>
        </w:rPr>
        <w:t>.</w:t>
      </w:r>
      <w:r w:rsidRPr="00F74728">
        <w:rPr>
          <w:rFonts w:ascii="Times New Roman" w:hAnsi="Times New Roman" w:cs="Times New Roman"/>
          <w:i/>
          <w:iCs/>
          <w:sz w:val="24"/>
          <w:szCs w:val="24"/>
        </w:rPr>
        <w:t xml:space="preserve"> </w:t>
      </w:r>
      <w:r w:rsidRPr="00F74728">
        <w:rPr>
          <w:rFonts w:ascii="Times New Roman" w:hAnsi="Times New Roman" w:cs="Times New Roman"/>
          <w:sz w:val="24"/>
          <w:szCs w:val="24"/>
        </w:rPr>
        <w:t>Whereas Locke takes the unity of consciousness to ground the identity of the self or person, Descartes, on my reading, appeals to the unity of a mental life. Of course Locke scholars disagree about what Locke means by ‘consciousness</w:t>
      </w:r>
      <w:r>
        <w:rPr>
          <w:rFonts w:ascii="Times New Roman" w:hAnsi="Times New Roman" w:cs="Times New Roman"/>
          <w:sz w:val="24"/>
          <w:szCs w:val="24"/>
        </w:rPr>
        <w:t>.’</w:t>
      </w:r>
      <w:r w:rsidRPr="00F74728">
        <w:rPr>
          <w:rFonts w:ascii="Times New Roman" w:hAnsi="Times New Roman" w:cs="Times New Roman"/>
          <w:sz w:val="24"/>
          <w:szCs w:val="24"/>
        </w:rPr>
        <w:t xml:space="preserve"> See, for example, LoLordo (2012) and Weinberg (2016). </w:t>
      </w:r>
      <w:r>
        <w:rPr>
          <w:rFonts w:ascii="Times New Roman" w:hAnsi="Times New Roman" w:cs="Times New Roman"/>
          <w:sz w:val="24"/>
          <w:szCs w:val="24"/>
        </w:rPr>
        <w:t xml:space="preserve">Nevertheless, both </w:t>
      </w:r>
      <w:r w:rsidRPr="00F74728">
        <w:rPr>
          <w:rFonts w:ascii="Times New Roman" w:hAnsi="Times New Roman" w:cs="Times New Roman"/>
          <w:sz w:val="24"/>
          <w:szCs w:val="24"/>
        </w:rPr>
        <w:t>accounts take the unity of the self to be grounded in a certain kind of psychological unity. To borrow some of Shapiro’s terminology, both accounts of the self have an ‘irreducibly psychological dimension’ (2013, 239). The fundamental difference, as I see it, is that Descartes binds the relevant kind of psychological unity—viz. of a mental life—to a specific kind of substance, namely, an immaterial thinking substance, whereas Locke does not.</w:t>
      </w:r>
    </w:p>
  </w:footnote>
  <w:footnote w:id="69">
    <w:p w14:paraId="4E9584E9" w14:textId="77777777"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I am grateful to an anonymous reviewer at the </w:t>
      </w:r>
      <w:r w:rsidRPr="00F74728">
        <w:rPr>
          <w:rFonts w:ascii="Times New Roman" w:hAnsi="Times New Roman" w:cs="Times New Roman"/>
          <w:i/>
          <w:iCs/>
          <w:sz w:val="24"/>
          <w:szCs w:val="24"/>
        </w:rPr>
        <w:t xml:space="preserve">Journal of Modern Philosophy </w:t>
      </w:r>
      <w:r w:rsidRPr="00F74728">
        <w:rPr>
          <w:rFonts w:ascii="Times New Roman" w:hAnsi="Times New Roman" w:cs="Times New Roman"/>
          <w:sz w:val="24"/>
          <w:szCs w:val="24"/>
        </w:rPr>
        <w:t xml:space="preserve">for pressing me to clarify this point. </w:t>
      </w:r>
    </w:p>
  </w:footnote>
  <w:footnote w:id="70">
    <w:p w14:paraId="5918ABBF" w14:textId="77777777"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See, for example, Paul (2018, 1117-21).</w:t>
      </w:r>
    </w:p>
  </w:footnote>
  <w:footnote w:id="71">
    <w:p w14:paraId="228194B5" w14:textId="4E5D9B95" w:rsidR="00316EF9" w:rsidRPr="00F74728" w:rsidRDefault="00316EF9" w:rsidP="00240742">
      <w:pPr>
        <w:pStyle w:val="Footnote"/>
        <w:tabs>
          <w:tab w:val="left" w:pos="1440"/>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Brown (2014, 246), in contrast, sometimes writes as if the self literally becomes disembodied during meditation, but this might just be a figurative turn of speech. In 1690, the French Jesuit Gabriel Daniel published a satirical work </w:t>
      </w:r>
      <w:r w:rsidRPr="00F74728">
        <w:rPr>
          <w:rFonts w:ascii="Times New Roman" w:hAnsi="Times New Roman" w:cs="Times New Roman"/>
          <w:i/>
          <w:sz w:val="24"/>
          <w:szCs w:val="24"/>
        </w:rPr>
        <w:t xml:space="preserve">Voyage du Monde de Descartes </w:t>
      </w:r>
      <w:r w:rsidRPr="00F74728">
        <w:rPr>
          <w:rFonts w:ascii="Times New Roman" w:hAnsi="Times New Roman" w:cs="Times New Roman"/>
          <w:sz w:val="24"/>
          <w:szCs w:val="24"/>
        </w:rPr>
        <w:t xml:space="preserve">imagining that Descartes is able to leave his body at will, and go wandering around as a disembodied soul. But this is </w:t>
      </w:r>
      <w:r w:rsidRPr="00F74728">
        <w:rPr>
          <w:rFonts w:ascii="Times New Roman" w:hAnsi="Times New Roman" w:cs="Times New Roman"/>
          <w:i/>
          <w:sz w:val="24"/>
          <w:szCs w:val="24"/>
        </w:rPr>
        <w:t xml:space="preserve">not </w:t>
      </w:r>
      <w:r w:rsidRPr="00F74728">
        <w:rPr>
          <w:rFonts w:ascii="Times New Roman" w:hAnsi="Times New Roman" w:cs="Times New Roman"/>
          <w:sz w:val="24"/>
          <w:szCs w:val="24"/>
        </w:rPr>
        <w:t>Descartes’s view. See Smith (2019) for</w:t>
      </w:r>
      <w:r>
        <w:rPr>
          <w:rFonts w:ascii="Times New Roman" w:hAnsi="Times New Roman" w:cs="Times New Roman"/>
          <w:sz w:val="24"/>
          <w:szCs w:val="24"/>
        </w:rPr>
        <w:t xml:space="preserve"> </w:t>
      </w:r>
      <w:r w:rsidRPr="00F74728">
        <w:rPr>
          <w:rFonts w:ascii="Times New Roman" w:hAnsi="Times New Roman" w:cs="Times New Roman"/>
          <w:sz w:val="24"/>
          <w:szCs w:val="24"/>
        </w:rPr>
        <w:t xml:space="preserve">discussion. </w:t>
      </w:r>
    </w:p>
  </w:footnote>
  <w:footnote w:id="72">
    <w:p w14:paraId="6032A0D2" w14:textId="206F66AE" w:rsidR="00316EF9" w:rsidRPr="00F74728" w:rsidRDefault="00316EF9" w:rsidP="00240742">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80" w:lineRule="auto"/>
        <w:rPr>
          <w:rFonts w:ascii="Times New Roman" w:hAnsi="Times New Roman" w:cs="Times New Roman"/>
          <w:sz w:val="24"/>
          <w:szCs w:val="24"/>
        </w:rPr>
      </w:pPr>
      <w:r w:rsidRPr="00F74728">
        <w:rPr>
          <w:rFonts w:ascii="Times New Roman" w:eastAsia="Times New Roman" w:hAnsi="Times New Roman" w:cs="Times New Roman"/>
          <w:sz w:val="24"/>
          <w:szCs w:val="24"/>
          <w:vertAlign w:val="superscript"/>
        </w:rPr>
        <w:footnoteRef/>
      </w:r>
      <w:r w:rsidRPr="00F74728">
        <w:rPr>
          <w:rFonts w:ascii="Times New Roman" w:hAnsi="Times New Roman" w:cs="Times New Roman"/>
          <w:sz w:val="24"/>
          <w:szCs w:val="24"/>
        </w:rPr>
        <w:t xml:space="preserve"> Descartes doesn’t say much about what the self’s disembodied existence will be like. His follower Louis de la Forge is more forthcoming, devoting an entire chapter of his </w:t>
      </w:r>
      <w:r w:rsidRPr="00F74728">
        <w:rPr>
          <w:rFonts w:ascii="Times New Roman" w:hAnsi="Times New Roman" w:cs="Times New Roman"/>
          <w:i/>
          <w:sz w:val="24"/>
          <w:szCs w:val="24"/>
        </w:rPr>
        <w:t xml:space="preserve">Treatise on the Human Mind </w:t>
      </w:r>
      <w:r w:rsidRPr="00F74728">
        <w:rPr>
          <w:rFonts w:ascii="Times New Roman" w:hAnsi="Times New Roman" w:cs="Times New Roman"/>
          <w:sz w:val="24"/>
          <w:szCs w:val="24"/>
        </w:rPr>
        <w:t>(1666)</w:t>
      </w:r>
      <w:r w:rsidRPr="00F74728">
        <w:rPr>
          <w:rFonts w:ascii="Times New Roman" w:hAnsi="Times New Roman" w:cs="Times New Roman"/>
          <w:i/>
          <w:sz w:val="24"/>
          <w:szCs w:val="24"/>
        </w:rPr>
        <w:t xml:space="preserve"> </w:t>
      </w:r>
      <w:r w:rsidRPr="00F74728">
        <w:rPr>
          <w:rFonts w:ascii="Times New Roman" w:hAnsi="Times New Roman" w:cs="Times New Roman"/>
          <w:sz w:val="24"/>
          <w:szCs w:val="24"/>
        </w:rPr>
        <w:t>to ‘The State of the Soul After Death.’ Here’s a taste: ‘when our soul is no longer united to the body, it won't have any more sensations, memory, nor imagination; because these manners of thinking are dependent on the body, and serve for the most part for knowing its body and the harmful and useful bodies which surround it. But the soul will conceive objects by the sole action of the intellect, which will furnish it with ideas much clearer and more distinct than all the ideas in this life. . . .’ (</w:t>
      </w:r>
      <w:r w:rsidRPr="00F74728">
        <w:rPr>
          <w:rFonts w:ascii="Times New Roman" w:hAnsi="Times New Roman" w:cs="Times New Roman"/>
          <w:iCs/>
          <w:sz w:val="24"/>
          <w:szCs w:val="24"/>
        </w:rPr>
        <w:t>La Forge</w:t>
      </w:r>
      <w:r w:rsidRPr="00F74728">
        <w:rPr>
          <w:rFonts w:ascii="Times New Roman" w:hAnsi="Times New Roman" w:cs="Times New Roman"/>
          <w:sz w:val="24"/>
          <w:szCs w:val="24"/>
        </w:rPr>
        <w:t xml:space="preserve"> 1997, 213; see also 61-6). In contrast, another philosopher </w:t>
      </w:r>
      <w:r>
        <w:rPr>
          <w:rFonts w:ascii="Times New Roman" w:hAnsi="Times New Roman" w:cs="Times New Roman"/>
          <w:sz w:val="24"/>
          <w:szCs w:val="24"/>
        </w:rPr>
        <w:t>in the Cartesian tradition, Nic</w:t>
      </w:r>
      <w:r w:rsidRPr="00F74728">
        <w:rPr>
          <w:rFonts w:ascii="Times New Roman" w:hAnsi="Times New Roman" w:cs="Times New Roman"/>
          <w:sz w:val="24"/>
          <w:szCs w:val="24"/>
        </w:rPr>
        <w:t xml:space="preserve">olas Malebranche, argues in the </w:t>
      </w:r>
      <w:r w:rsidRPr="00F74728">
        <w:rPr>
          <w:rFonts w:ascii="Times New Roman" w:hAnsi="Times New Roman" w:cs="Times New Roman"/>
          <w:i/>
          <w:sz w:val="24"/>
          <w:szCs w:val="24"/>
        </w:rPr>
        <w:t>Dialogues on Death</w:t>
      </w:r>
      <w:r w:rsidRPr="00F74728">
        <w:rPr>
          <w:rFonts w:ascii="Times New Roman" w:hAnsi="Times New Roman" w:cs="Times New Roman"/>
          <w:sz w:val="24"/>
          <w:szCs w:val="24"/>
        </w:rPr>
        <w:t xml:space="preserve"> (1696) that we are </w:t>
      </w:r>
      <w:r w:rsidRPr="00E3095F">
        <w:rPr>
          <w:rFonts w:ascii="Times New Roman" w:hAnsi="Times New Roman" w:cs="Times New Roman"/>
          <w:sz w:val="24"/>
          <w:szCs w:val="24"/>
        </w:rPr>
        <w:t>never</w:t>
      </w:r>
      <w:r w:rsidRPr="00F74728">
        <w:rPr>
          <w:rFonts w:ascii="Times New Roman" w:hAnsi="Times New Roman" w:cs="Times New Roman"/>
          <w:i/>
          <w:sz w:val="24"/>
          <w:szCs w:val="24"/>
        </w:rPr>
        <w:t xml:space="preserve"> </w:t>
      </w:r>
      <w:r w:rsidRPr="00F74728">
        <w:rPr>
          <w:rFonts w:ascii="Times New Roman" w:hAnsi="Times New Roman" w:cs="Times New Roman"/>
          <w:sz w:val="24"/>
          <w:szCs w:val="24"/>
        </w:rPr>
        <w:t>separated from an ‘ideal’ or ‘experiential body,’ not even in death. Malebranche appeals to the phenomenon of phantom limbs to argue for this startling and seemingly anti-Cartesian claim. As Malebranche writes, ‘</w:t>
      </w:r>
      <w:r w:rsidRPr="00F74728">
        <w:rPr>
          <w:rStyle w:val="WW-FootnoteCharacters"/>
          <w:rFonts w:ascii="Times New Roman" w:hAnsi="Times New Roman" w:cs="Times New Roman"/>
          <w:sz w:val="24"/>
          <w:szCs w:val="24"/>
        </w:rPr>
        <w:t>a man who has two arms cut off, has two more. And these two arms that you have, a</w:t>
      </w:r>
      <w:r>
        <w:rPr>
          <w:rStyle w:val="WW-FootnoteCharacters"/>
          <w:rFonts w:ascii="Times New Roman" w:hAnsi="Times New Roman" w:cs="Times New Roman"/>
          <w:sz w:val="24"/>
          <w:szCs w:val="24"/>
        </w:rPr>
        <w:t>nd are right here, they wouldn’</w:t>
      </w:r>
      <w:r w:rsidRPr="00F74728">
        <w:rPr>
          <w:rStyle w:val="WW-FootnoteCharacters"/>
          <w:rFonts w:ascii="Times New Roman" w:hAnsi="Times New Roman" w:cs="Times New Roman"/>
          <w:sz w:val="24"/>
          <w:szCs w:val="24"/>
        </w:rPr>
        <w:t>t really be your arms, or do you a</w:t>
      </w:r>
      <w:r>
        <w:rPr>
          <w:rStyle w:val="WW-FootnoteCharacters"/>
          <w:rFonts w:ascii="Times New Roman" w:hAnsi="Times New Roman" w:cs="Times New Roman"/>
          <w:sz w:val="24"/>
          <w:szCs w:val="24"/>
        </w:rPr>
        <w:t>ny benefit or harm, if you didn’</w:t>
      </w:r>
      <w:r w:rsidRPr="00F74728">
        <w:rPr>
          <w:rStyle w:val="WW-FootnoteCharacters"/>
          <w:rFonts w:ascii="Times New Roman" w:hAnsi="Times New Roman" w:cs="Times New Roman"/>
          <w:sz w:val="24"/>
          <w:szCs w:val="24"/>
        </w:rPr>
        <w:t>t</w:t>
      </w:r>
      <w:r>
        <w:rPr>
          <w:rStyle w:val="WW-FootnoteCharacters"/>
          <w:rFonts w:ascii="Times New Roman" w:hAnsi="Times New Roman" w:cs="Times New Roman"/>
          <w:sz w:val="24"/>
          <w:szCs w:val="24"/>
        </w:rPr>
        <w:t xml:space="preserve"> have the other two arms that I’</w:t>
      </w:r>
      <w:r w:rsidRPr="00F74728">
        <w:rPr>
          <w:rStyle w:val="WW-FootnoteCharacters"/>
          <w:rFonts w:ascii="Times New Roman" w:hAnsi="Times New Roman" w:cs="Times New Roman"/>
          <w:sz w:val="24"/>
          <w:szCs w:val="24"/>
        </w:rPr>
        <w:t>m talking abo</w:t>
      </w:r>
      <w:r>
        <w:rPr>
          <w:rStyle w:val="WW-FootnoteCharacters"/>
          <w:rFonts w:ascii="Times New Roman" w:hAnsi="Times New Roman" w:cs="Times New Roman"/>
          <w:sz w:val="24"/>
          <w:szCs w:val="24"/>
        </w:rPr>
        <w:t>ut, those two arms that you don’</w:t>
      </w:r>
      <w:r w:rsidRPr="00F74728">
        <w:rPr>
          <w:rStyle w:val="WW-FootnoteCharacters"/>
          <w:rFonts w:ascii="Times New Roman" w:hAnsi="Times New Roman" w:cs="Times New Roman"/>
          <w:sz w:val="24"/>
          <w:szCs w:val="24"/>
        </w:rPr>
        <w:t>t think about at all</w:t>
      </w:r>
      <w:r>
        <w:rPr>
          <w:rStyle w:val="WW-FootnoteCharacters"/>
          <w:rFonts w:ascii="Times New Roman" w:hAnsi="Times New Roman" w:cs="Times New Roman"/>
          <w:sz w:val="24"/>
          <w:szCs w:val="24"/>
        </w:rPr>
        <w:t>.</w:t>
      </w:r>
      <w:r w:rsidRPr="00F74728">
        <w:rPr>
          <w:rStyle w:val="WW-FootnoteCharacters"/>
          <w:rFonts w:ascii="Times New Roman" w:hAnsi="Times New Roman" w:cs="Times New Roman"/>
          <w:sz w:val="24"/>
          <w:szCs w:val="24"/>
        </w:rPr>
        <w:t xml:space="preserve"> . . . Now in death we only lose these two arms here: since the others are incorruptible. Death corrupts only that body which can never do us any benefit or harm. You are therefore wrong to fear death for that silly reason that it separates you from your body, if it is true that your body is the one that hurts you’ (</w:t>
      </w:r>
      <w:r w:rsidRPr="00F74728">
        <w:rPr>
          <w:rStyle w:val="WW-FootnoteCharacters"/>
          <w:rFonts w:ascii="Times New Roman" w:hAnsi="Times New Roman" w:cs="Times New Roman"/>
          <w:i/>
          <w:sz w:val="24"/>
          <w:szCs w:val="24"/>
        </w:rPr>
        <w:t xml:space="preserve">Dialogues on Death, </w:t>
      </w:r>
      <w:r w:rsidRPr="00F74728">
        <w:rPr>
          <w:rStyle w:val="WW-FootnoteCharacters"/>
          <w:rFonts w:ascii="Times New Roman" w:hAnsi="Times New Roman" w:cs="Times New Roman"/>
          <w:sz w:val="24"/>
          <w:szCs w:val="24"/>
        </w:rPr>
        <w:t xml:space="preserve">OCM XII 405). </w:t>
      </w:r>
      <w:r w:rsidRPr="00F74728">
        <w:rPr>
          <w:rFonts w:ascii="Times New Roman" w:hAnsi="Times New Roman" w:cs="Times New Roman"/>
          <w:sz w:val="24"/>
          <w:szCs w:val="24"/>
        </w:rPr>
        <w:t>I mention these examples to illustrate the diversity of options within the Cartesian tradition for thinking about what it’s like to be a disembodied mind, although Descartes himself is a philosopher more focused on the here and now.</w:t>
      </w:r>
    </w:p>
  </w:footnote>
  <w:footnote w:id="73">
    <w:p w14:paraId="021B8F94" w14:textId="34115F81" w:rsidR="00316EF9" w:rsidRPr="00F74728" w:rsidRDefault="00316EF9" w:rsidP="00240742">
      <w:pPr>
        <w:pStyle w:val="FootnoteText"/>
        <w:tabs>
          <w:tab w:val="left" w:pos="1440"/>
        </w:tabs>
        <w:spacing w:line="480" w:lineRule="auto"/>
        <w:rPr>
          <w:rFonts w:ascii="Times New Roman" w:hAnsi="Times New Roman" w:cs="Times New Roman"/>
        </w:rPr>
      </w:pPr>
      <w:r w:rsidRPr="00F74728">
        <w:rPr>
          <w:rStyle w:val="FootnoteReference"/>
          <w:rFonts w:ascii="Times New Roman" w:hAnsi="Times New Roman" w:cs="Times New Roman"/>
        </w:rPr>
        <w:footnoteRef/>
      </w:r>
      <w:r w:rsidRPr="00F74728">
        <w:rPr>
          <w:rFonts w:ascii="Times New Roman" w:hAnsi="Times New Roman" w:cs="Times New Roman"/>
        </w:rPr>
        <w:t xml:space="preserve"> Relatedly, someone might raise more purely philosophical concerns about whether the category of effect-relative composites is ontologically sound. See Marshall (</w:t>
      </w:r>
      <w:r w:rsidRPr="00F74728">
        <w:rPr>
          <w:rFonts w:ascii="Times New Roman" w:hAnsi="Times New Roman" w:cs="Times New Roman"/>
          <w:u w:color="000000"/>
        </w:rPr>
        <w:t>2010, 14</w:t>
      </w:r>
      <w:r w:rsidRPr="00F74728">
        <w:rPr>
          <w:rFonts w:ascii="Times New Roman" w:hAnsi="Times New Roman" w:cs="Times New Roman"/>
        </w:rPr>
        <w:t xml:space="preserve">) for a nice discussion.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798"/>
    <w:multiLevelType w:val="hybridMultilevel"/>
    <w:tmpl w:val="ACDE3164"/>
    <w:lvl w:ilvl="0" w:tplc="598268D2">
      <w:start w:val="1"/>
      <w:numFmt w:val="decimal"/>
      <w:lvlText w:val="(%1)"/>
      <w:lvlJc w:val="left"/>
      <w:pPr>
        <w:ind w:left="1780" w:hanging="10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030A64"/>
    <w:multiLevelType w:val="hybridMultilevel"/>
    <w:tmpl w:val="2812AFCE"/>
    <w:lvl w:ilvl="0" w:tplc="B8760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5E76CF"/>
    <w:multiLevelType w:val="hybridMultilevel"/>
    <w:tmpl w:val="9D2AC59C"/>
    <w:lvl w:ilvl="0" w:tplc="D32C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9F0365"/>
    <w:multiLevelType w:val="hybridMultilevel"/>
    <w:tmpl w:val="624C560E"/>
    <w:lvl w:ilvl="0" w:tplc="69A2F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B0977"/>
    <w:multiLevelType w:val="hybridMultilevel"/>
    <w:tmpl w:val="D1ECFD18"/>
    <w:lvl w:ilvl="0" w:tplc="650877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1C0CF5"/>
    <w:multiLevelType w:val="hybridMultilevel"/>
    <w:tmpl w:val="8CD072A4"/>
    <w:lvl w:ilvl="0" w:tplc="A0B6E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B3778"/>
    <w:multiLevelType w:val="hybridMultilevel"/>
    <w:tmpl w:val="51ACC84E"/>
    <w:styleLink w:val="Lettered"/>
    <w:lvl w:ilvl="0" w:tplc="1486C8A4">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5AE1EB0">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F960CE2">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786A086">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E0C5684">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8068DC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33C0E2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992E8A6">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E5E795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DA"/>
    <w:rsid w:val="000068F6"/>
    <w:rsid w:val="00012060"/>
    <w:rsid w:val="000159E0"/>
    <w:rsid w:val="00020427"/>
    <w:rsid w:val="0002193E"/>
    <w:rsid w:val="000237AD"/>
    <w:rsid w:val="00026026"/>
    <w:rsid w:val="00027AF6"/>
    <w:rsid w:val="00027D2F"/>
    <w:rsid w:val="00030978"/>
    <w:rsid w:val="00030A10"/>
    <w:rsid w:val="00035729"/>
    <w:rsid w:val="00035AD4"/>
    <w:rsid w:val="00037AFC"/>
    <w:rsid w:val="00045335"/>
    <w:rsid w:val="000559C7"/>
    <w:rsid w:val="00060C5F"/>
    <w:rsid w:val="00071F95"/>
    <w:rsid w:val="00096C83"/>
    <w:rsid w:val="000A0800"/>
    <w:rsid w:val="000A5103"/>
    <w:rsid w:val="000B1D97"/>
    <w:rsid w:val="000B2E7E"/>
    <w:rsid w:val="000B6FCC"/>
    <w:rsid w:val="000C00DA"/>
    <w:rsid w:val="000C3BF4"/>
    <w:rsid w:val="000C7976"/>
    <w:rsid w:val="000D0DC3"/>
    <w:rsid w:val="000D4C5F"/>
    <w:rsid w:val="000D6C64"/>
    <w:rsid w:val="000E0701"/>
    <w:rsid w:val="000E518F"/>
    <w:rsid w:val="000E5EC8"/>
    <w:rsid w:val="000E7465"/>
    <w:rsid w:val="000F000A"/>
    <w:rsid w:val="001018E7"/>
    <w:rsid w:val="0011281E"/>
    <w:rsid w:val="00115575"/>
    <w:rsid w:val="0012605A"/>
    <w:rsid w:val="001305F3"/>
    <w:rsid w:val="00133048"/>
    <w:rsid w:val="00143CEE"/>
    <w:rsid w:val="001459FE"/>
    <w:rsid w:val="001508D9"/>
    <w:rsid w:val="00156BFC"/>
    <w:rsid w:val="00165CE0"/>
    <w:rsid w:val="00165CEC"/>
    <w:rsid w:val="00166A10"/>
    <w:rsid w:val="00176474"/>
    <w:rsid w:val="001803DC"/>
    <w:rsid w:val="00185998"/>
    <w:rsid w:val="001905EF"/>
    <w:rsid w:val="00196014"/>
    <w:rsid w:val="001A5196"/>
    <w:rsid w:val="001B0D27"/>
    <w:rsid w:val="001C1D7E"/>
    <w:rsid w:val="001C46A7"/>
    <w:rsid w:val="001C54AF"/>
    <w:rsid w:val="001C6F86"/>
    <w:rsid w:val="001D3CB5"/>
    <w:rsid w:val="001D5252"/>
    <w:rsid w:val="001D7A3D"/>
    <w:rsid w:val="001E2838"/>
    <w:rsid w:val="001E767E"/>
    <w:rsid w:val="001E775F"/>
    <w:rsid w:val="001E7C31"/>
    <w:rsid w:val="001E7E48"/>
    <w:rsid w:val="001F1A10"/>
    <w:rsid w:val="001F4EF4"/>
    <w:rsid w:val="0020329E"/>
    <w:rsid w:val="0021055A"/>
    <w:rsid w:val="00221E52"/>
    <w:rsid w:val="00230DC3"/>
    <w:rsid w:val="00240742"/>
    <w:rsid w:val="00243713"/>
    <w:rsid w:val="00251C23"/>
    <w:rsid w:val="0025210C"/>
    <w:rsid w:val="00252A70"/>
    <w:rsid w:val="00261337"/>
    <w:rsid w:val="00263CC4"/>
    <w:rsid w:val="00277835"/>
    <w:rsid w:val="00277860"/>
    <w:rsid w:val="002819C8"/>
    <w:rsid w:val="0028215E"/>
    <w:rsid w:val="00282AD4"/>
    <w:rsid w:val="00292291"/>
    <w:rsid w:val="00293A39"/>
    <w:rsid w:val="00295F2C"/>
    <w:rsid w:val="002962F4"/>
    <w:rsid w:val="002A7EF6"/>
    <w:rsid w:val="002B1730"/>
    <w:rsid w:val="002C541B"/>
    <w:rsid w:val="002D1F5F"/>
    <w:rsid w:val="002E1030"/>
    <w:rsid w:val="002E2C59"/>
    <w:rsid w:val="002E72A5"/>
    <w:rsid w:val="002F516D"/>
    <w:rsid w:val="00301582"/>
    <w:rsid w:val="0030492D"/>
    <w:rsid w:val="00316EF9"/>
    <w:rsid w:val="00317358"/>
    <w:rsid w:val="003203AF"/>
    <w:rsid w:val="00325CDF"/>
    <w:rsid w:val="00331175"/>
    <w:rsid w:val="003321D3"/>
    <w:rsid w:val="00343D92"/>
    <w:rsid w:val="00346C25"/>
    <w:rsid w:val="0035335E"/>
    <w:rsid w:val="003620EA"/>
    <w:rsid w:val="00364857"/>
    <w:rsid w:val="00366B94"/>
    <w:rsid w:val="00367170"/>
    <w:rsid w:val="003676DD"/>
    <w:rsid w:val="003718BD"/>
    <w:rsid w:val="003721E2"/>
    <w:rsid w:val="00374EA8"/>
    <w:rsid w:val="003754E0"/>
    <w:rsid w:val="00377B0E"/>
    <w:rsid w:val="00382657"/>
    <w:rsid w:val="00392E58"/>
    <w:rsid w:val="003C06B4"/>
    <w:rsid w:val="003C7186"/>
    <w:rsid w:val="003D3340"/>
    <w:rsid w:val="003D4F48"/>
    <w:rsid w:val="003D528F"/>
    <w:rsid w:val="003D55A8"/>
    <w:rsid w:val="003D7C3B"/>
    <w:rsid w:val="003E211F"/>
    <w:rsid w:val="003E3811"/>
    <w:rsid w:val="003E4D03"/>
    <w:rsid w:val="003E7252"/>
    <w:rsid w:val="003F1E70"/>
    <w:rsid w:val="004031AD"/>
    <w:rsid w:val="00413B22"/>
    <w:rsid w:val="0043441E"/>
    <w:rsid w:val="00436775"/>
    <w:rsid w:val="004378DA"/>
    <w:rsid w:val="00454E0E"/>
    <w:rsid w:val="004603DE"/>
    <w:rsid w:val="004618DF"/>
    <w:rsid w:val="00493861"/>
    <w:rsid w:val="004945E9"/>
    <w:rsid w:val="00496D9D"/>
    <w:rsid w:val="004A3DE3"/>
    <w:rsid w:val="004A5BB6"/>
    <w:rsid w:val="004B4056"/>
    <w:rsid w:val="004B7DD4"/>
    <w:rsid w:val="004C70B3"/>
    <w:rsid w:val="004C71CB"/>
    <w:rsid w:val="004D332A"/>
    <w:rsid w:val="004D3752"/>
    <w:rsid w:val="004D6BFD"/>
    <w:rsid w:val="004E0149"/>
    <w:rsid w:val="004E1B6B"/>
    <w:rsid w:val="004E1DF8"/>
    <w:rsid w:val="004E3183"/>
    <w:rsid w:val="004E39A7"/>
    <w:rsid w:val="004F1A8A"/>
    <w:rsid w:val="00503816"/>
    <w:rsid w:val="0050464F"/>
    <w:rsid w:val="0051662C"/>
    <w:rsid w:val="00523B2E"/>
    <w:rsid w:val="00530BD2"/>
    <w:rsid w:val="00532A68"/>
    <w:rsid w:val="00543208"/>
    <w:rsid w:val="005510F8"/>
    <w:rsid w:val="005513AF"/>
    <w:rsid w:val="00551DBA"/>
    <w:rsid w:val="00553063"/>
    <w:rsid w:val="005602D9"/>
    <w:rsid w:val="0056158C"/>
    <w:rsid w:val="005619E7"/>
    <w:rsid w:val="00563955"/>
    <w:rsid w:val="00572FFB"/>
    <w:rsid w:val="005768E6"/>
    <w:rsid w:val="005775F6"/>
    <w:rsid w:val="00581F39"/>
    <w:rsid w:val="00584E8B"/>
    <w:rsid w:val="005916DE"/>
    <w:rsid w:val="005926CA"/>
    <w:rsid w:val="005930AC"/>
    <w:rsid w:val="005964CD"/>
    <w:rsid w:val="005A24DA"/>
    <w:rsid w:val="005B1B48"/>
    <w:rsid w:val="005B4F4A"/>
    <w:rsid w:val="005B75FC"/>
    <w:rsid w:val="005C35D9"/>
    <w:rsid w:val="005C38CC"/>
    <w:rsid w:val="005C5785"/>
    <w:rsid w:val="005E370E"/>
    <w:rsid w:val="005E6156"/>
    <w:rsid w:val="005F148E"/>
    <w:rsid w:val="005F278C"/>
    <w:rsid w:val="00605B60"/>
    <w:rsid w:val="00606ADE"/>
    <w:rsid w:val="00606D25"/>
    <w:rsid w:val="0060711C"/>
    <w:rsid w:val="0061506D"/>
    <w:rsid w:val="00622196"/>
    <w:rsid w:val="006308A1"/>
    <w:rsid w:val="00631531"/>
    <w:rsid w:val="00633BEE"/>
    <w:rsid w:val="00634BE6"/>
    <w:rsid w:val="00640788"/>
    <w:rsid w:val="00644606"/>
    <w:rsid w:val="0066084A"/>
    <w:rsid w:val="0066120B"/>
    <w:rsid w:val="006620A2"/>
    <w:rsid w:val="00673D93"/>
    <w:rsid w:val="0067628F"/>
    <w:rsid w:val="006807BF"/>
    <w:rsid w:val="006817FD"/>
    <w:rsid w:val="0068276C"/>
    <w:rsid w:val="0069032D"/>
    <w:rsid w:val="006944DF"/>
    <w:rsid w:val="00697090"/>
    <w:rsid w:val="006A68C1"/>
    <w:rsid w:val="006A75E4"/>
    <w:rsid w:val="006A7FA7"/>
    <w:rsid w:val="006B04AD"/>
    <w:rsid w:val="006B121D"/>
    <w:rsid w:val="006B2889"/>
    <w:rsid w:val="006B5F26"/>
    <w:rsid w:val="006C086C"/>
    <w:rsid w:val="006C18FD"/>
    <w:rsid w:val="006C1E92"/>
    <w:rsid w:val="006C2D17"/>
    <w:rsid w:val="006C41F1"/>
    <w:rsid w:val="006D505A"/>
    <w:rsid w:val="006D76CE"/>
    <w:rsid w:val="006E29FA"/>
    <w:rsid w:val="006E39CF"/>
    <w:rsid w:val="006E4AC6"/>
    <w:rsid w:val="006E668A"/>
    <w:rsid w:val="006E6AE9"/>
    <w:rsid w:val="006F144A"/>
    <w:rsid w:val="006F6EC5"/>
    <w:rsid w:val="00700753"/>
    <w:rsid w:val="007011B5"/>
    <w:rsid w:val="0070147C"/>
    <w:rsid w:val="0070547E"/>
    <w:rsid w:val="00710BC6"/>
    <w:rsid w:val="00724B0D"/>
    <w:rsid w:val="00724E24"/>
    <w:rsid w:val="00727AC8"/>
    <w:rsid w:val="00731015"/>
    <w:rsid w:val="007374ED"/>
    <w:rsid w:val="00737E43"/>
    <w:rsid w:val="00741116"/>
    <w:rsid w:val="00745C77"/>
    <w:rsid w:val="007556E1"/>
    <w:rsid w:val="00760DFD"/>
    <w:rsid w:val="00765987"/>
    <w:rsid w:val="00772FF4"/>
    <w:rsid w:val="00774EDA"/>
    <w:rsid w:val="007755DC"/>
    <w:rsid w:val="00795021"/>
    <w:rsid w:val="007B511F"/>
    <w:rsid w:val="007B6AAF"/>
    <w:rsid w:val="007B7D33"/>
    <w:rsid w:val="007C3BD9"/>
    <w:rsid w:val="007C5285"/>
    <w:rsid w:val="007D3062"/>
    <w:rsid w:val="007D61AA"/>
    <w:rsid w:val="007E388B"/>
    <w:rsid w:val="007E3EE9"/>
    <w:rsid w:val="008003BD"/>
    <w:rsid w:val="00801A79"/>
    <w:rsid w:val="008042BB"/>
    <w:rsid w:val="0080693A"/>
    <w:rsid w:val="00806EA4"/>
    <w:rsid w:val="00822D92"/>
    <w:rsid w:val="00826376"/>
    <w:rsid w:val="00834AEE"/>
    <w:rsid w:val="008357D8"/>
    <w:rsid w:val="008402F3"/>
    <w:rsid w:val="00841950"/>
    <w:rsid w:val="00854963"/>
    <w:rsid w:val="008549EF"/>
    <w:rsid w:val="00855E71"/>
    <w:rsid w:val="0086115C"/>
    <w:rsid w:val="0086361C"/>
    <w:rsid w:val="00863CE9"/>
    <w:rsid w:val="00864103"/>
    <w:rsid w:val="00865D2B"/>
    <w:rsid w:val="00866A6D"/>
    <w:rsid w:val="00870062"/>
    <w:rsid w:val="0087052F"/>
    <w:rsid w:val="00877C73"/>
    <w:rsid w:val="00882B81"/>
    <w:rsid w:val="00883B3A"/>
    <w:rsid w:val="00887674"/>
    <w:rsid w:val="00895141"/>
    <w:rsid w:val="008A1A58"/>
    <w:rsid w:val="008B1ADB"/>
    <w:rsid w:val="008B725F"/>
    <w:rsid w:val="008C01CE"/>
    <w:rsid w:val="008C58F1"/>
    <w:rsid w:val="008C790C"/>
    <w:rsid w:val="008D480F"/>
    <w:rsid w:val="008D60DD"/>
    <w:rsid w:val="008D6A8B"/>
    <w:rsid w:val="008E3B36"/>
    <w:rsid w:val="008F7531"/>
    <w:rsid w:val="008F7E9B"/>
    <w:rsid w:val="008F7F9B"/>
    <w:rsid w:val="009061BB"/>
    <w:rsid w:val="00912959"/>
    <w:rsid w:val="00913894"/>
    <w:rsid w:val="00913A34"/>
    <w:rsid w:val="00917F6A"/>
    <w:rsid w:val="00927040"/>
    <w:rsid w:val="009309E6"/>
    <w:rsid w:val="00930E8D"/>
    <w:rsid w:val="00935410"/>
    <w:rsid w:val="00935D61"/>
    <w:rsid w:val="009453EF"/>
    <w:rsid w:val="00946F70"/>
    <w:rsid w:val="0095671E"/>
    <w:rsid w:val="009568F7"/>
    <w:rsid w:val="00965B10"/>
    <w:rsid w:val="00965E6E"/>
    <w:rsid w:val="009824FE"/>
    <w:rsid w:val="00987293"/>
    <w:rsid w:val="009879E8"/>
    <w:rsid w:val="00993E63"/>
    <w:rsid w:val="009A0FAC"/>
    <w:rsid w:val="009A580F"/>
    <w:rsid w:val="009B0C42"/>
    <w:rsid w:val="009C0B42"/>
    <w:rsid w:val="009C12DD"/>
    <w:rsid w:val="009C6D5A"/>
    <w:rsid w:val="009D0A88"/>
    <w:rsid w:val="009D10CC"/>
    <w:rsid w:val="009D76DA"/>
    <w:rsid w:val="009E1DCE"/>
    <w:rsid w:val="009F06B9"/>
    <w:rsid w:val="009F6528"/>
    <w:rsid w:val="00A04A32"/>
    <w:rsid w:val="00A0647F"/>
    <w:rsid w:val="00A064E1"/>
    <w:rsid w:val="00A066C4"/>
    <w:rsid w:val="00A13C50"/>
    <w:rsid w:val="00A15EA4"/>
    <w:rsid w:val="00A23D35"/>
    <w:rsid w:val="00A27547"/>
    <w:rsid w:val="00A30916"/>
    <w:rsid w:val="00A31CB4"/>
    <w:rsid w:val="00A330D7"/>
    <w:rsid w:val="00A3333D"/>
    <w:rsid w:val="00A41582"/>
    <w:rsid w:val="00A418C4"/>
    <w:rsid w:val="00A53A03"/>
    <w:rsid w:val="00A552AD"/>
    <w:rsid w:val="00A601EF"/>
    <w:rsid w:val="00A65E71"/>
    <w:rsid w:val="00A674AD"/>
    <w:rsid w:val="00A70B1C"/>
    <w:rsid w:val="00A71F58"/>
    <w:rsid w:val="00A8091B"/>
    <w:rsid w:val="00A80DE8"/>
    <w:rsid w:val="00A908F1"/>
    <w:rsid w:val="00A90BE5"/>
    <w:rsid w:val="00A91EF1"/>
    <w:rsid w:val="00A93E96"/>
    <w:rsid w:val="00AA1050"/>
    <w:rsid w:val="00AA5879"/>
    <w:rsid w:val="00AB24C3"/>
    <w:rsid w:val="00AB2DF2"/>
    <w:rsid w:val="00AB3DC2"/>
    <w:rsid w:val="00AB4EC4"/>
    <w:rsid w:val="00AD0C4B"/>
    <w:rsid w:val="00AE2B97"/>
    <w:rsid w:val="00AE5448"/>
    <w:rsid w:val="00AE5F09"/>
    <w:rsid w:val="00AF03D2"/>
    <w:rsid w:val="00AF1DB6"/>
    <w:rsid w:val="00AF34A4"/>
    <w:rsid w:val="00AF59B0"/>
    <w:rsid w:val="00B00CA8"/>
    <w:rsid w:val="00B0160F"/>
    <w:rsid w:val="00B12245"/>
    <w:rsid w:val="00B229B7"/>
    <w:rsid w:val="00B255F9"/>
    <w:rsid w:val="00B27508"/>
    <w:rsid w:val="00B33C05"/>
    <w:rsid w:val="00B43466"/>
    <w:rsid w:val="00B45C75"/>
    <w:rsid w:val="00B54D77"/>
    <w:rsid w:val="00B553B6"/>
    <w:rsid w:val="00B57F6C"/>
    <w:rsid w:val="00B72775"/>
    <w:rsid w:val="00B753F4"/>
    <w:rsid w:val="00B80D8E"/>
    <w:rsid w:val="00B8402B"/>
    <w:rsid w:val="00B84C01"/>
    <w:rsid w:val="00B877AE"/>
    <w:rsid w:val="00B91D1A"/>
    <w:rsid w:val="00BA0CBF"/>
    <w:rsid w:val="00BA0D5F"/>
    <w:rsid w:val="00BA156D"/>
    <w:rsid w:val="00BB725B"/>
    <w:rsid w:val="00BB73B1"/>
    <w:rsid w:val="00BB7B82"/>
    <w:rsid w:val="00BC7AC0"/>
    <w:rsid w:val="00BC7D6D"/>
    <w:rsid w:val="00BD1C59"/>
    <w:rsid w:val="00BD2AA8"/>
    <w:rsid w:val="00BD2EB3"/>
    <w:rsid w:val="00BD5B07"/>
    <w:rsid w:val="00BD7FF0"/>
    <w:rsid w:val="00BE768F"/>
    <w:rsid w:val="00BF5538"/>
    <w:rsid w:val="00C04281"/>
    <w:rsid w:val="00C05984"/>
    <w:rsid w:val="00C10C22"/>
    <w:rsid w:val="00C12286"/>
    <w:rsid w:val="00C144F6"/>
    <w:rsid w:val="00C1607A"/>
    <w:rsid w:val="00C20CD0"/>
    <w:rsid w:val="00C21CCF"/>
    <w:rsid w:val="00C24FC6"/>
    <w:rsid w:val="00C250B3"/>
    <w:rsid w:val="00C32008"/>
    <w:rsid w:val="00C340E9"/>
    <w:rsid w:val="00C3515A"/>
    <w:rsid w:val="00C401B1"/>
    <w:rsid w:val="00C4039C"/>
    <w:rsid w:val="00C40F3A"/>
    <w:rsid w:val="00C433D6"/>
    <w:rsid w:val="00C47E4E"/>
    <w:rsid w:val="00C51243"/>
    <w:rsid w:val="00C5181D"/>
    <w:rsid w:val="00C51C5E"/>
    <w:rsid w:val="00C51F10"/>
    <w:rsid w:val="00C532D4"/>
    <w:rsid w:val="00C6560E"/>
    <w:rsid w:val="00C73A25"/>
    <w:rsid w:val="00C812F3"/>
    <w:rsid w:val="00C85252"/>
    <w:rsid w:val="00C85542"/>
    <w:rsid w:val="00C86923"/>
    <w:rsid w:val="00C86C39"/>
    <w:rsid w:val="00C94196"/>
    <w:rsid w:val="00C949BE"/>
    <w:rsid w:val="00C95762"/>
    <w:rsid w:val="00CA1E9E"/>
    <w:rsid w:val="00CA53DD"/>
    <w:rsid w:val="00CA55BC"/>
    <w:rsid w:val="00CB10ED"/>
    <w:rsid w:val="00CB4317"/>
    <w:rsid w:val="00CB43DF"/>
    <w:rsid w:val="00CB5AD7"/>
    <w:rsid w:val="00CB5AF3"/>
    <w:rsid w:val="00CB72AD"/>
    <w:rsid w:val="00CC5F90"/>
    <w:rsid w:val="00CD3DDC"/>
    <w:rsid w:val="00CD7DD6"/>
    <w:rsid w:val="00CE1ABF"/>
    <w:rsid w:val="00CE2E9C"/>
    <w:rsid w:val="00CF052B"/>
    <w:rsid w:val="00CF2C51"/>
    <w:rsid w:val="00CF72F8"/>
    <w:rsid w:val="00CF7D38"/>
    <w:rsid w:val="00D04D8D"/>
    <w:rsid w:val="00D07323"/>
    <w:rsid w:val="00D07D93"/>
    <w:rsid w:val="00D27B25"/>
    <w:rsid w:val="00D32363"/>
    <w:rsid w:val="00D36BB2"/>
    <w:rsid w:val="00D37109"/>
    <w:rsid w:val="00D372B8"/>
    <w:rsid w:val="00D37A3A"/>
    <w:rsid w:val="00D40524"/>
    <w:rsid w:val="00D460C1"/>
    <w:rsid w:val="00D5070B"/>
    <w:rsid w:val="00D60CB8"/>
    <w:rsid w:val="00D61A0B"/>
    <w:rsid w:val="00D63214"/>
    <w:rsid w:val="00D73DE0"/>
    <w:rsid w:val="00D83A8F"/>
    <w:rsid w:val="00D87B1A"/>
    <w:rsid w:val="00D91048"/>
    <w:rsid w:val="00D95CA5"/>
    <w:rsid w:val="00D96FC2"/>
    <w:rsid w:val="00DA0D01"/>
    <w:rsid w:val="00DA7712"/>
    <w:rsid w:val="00DA7EAB"/>
    <w:rsid w:val="00DC0E97"/>
    <w:rsid w:val="00DC18F2"/>
    <w:rsid w:val="00DD24B3"/>
    <w:rsid w:val="00DD2BB4"/>
    <w:rsid w:val="00DD3D65"/>
    <w:rsid w:val="00DD41C0"/>
    <w:rsid w:val="00DD4688"/>
    <w:rsid w:val="00DD4AB2"/>
    <w:rsid w:val="00DD535C"/>
    <w:rsid w:val="00DD6C0E"/>
    <w:rsid w:val="00DD74C5"/>
    <w:rsid w:val="00DE7B7D"/>
    <w:rsid w:val="00DF2DFA"/>
    <w:rsid w:val="00DF3674"/>
    <w:rsid w:val="00DF4F49"/>
    <w:rsid w:val="00DF7046"/>
    <w:rsid w:val="00DF7764"/>
    <w:rsid w:val="00E02F16"/>
    <w:rsid w:val="00E044A6"/>
    <w:rsid w:val="00E125A5"/>
    <w:rsid w:val="00E16574"/>
    <w:rsid w:val="00E22BD2"/>
    <w:rsid w:val="00E255DE"/>
    <w:rsid w:val="00E262F8"/>
    <w:rsid w:val="00E3095F"/>
    <w:rsid w:val="00E31DA8"/>
    <w:rsid w:val="00E4082E"/>
    <w:rsid w:val="00E41295"/>
    <w:rsid w:val="00E42C51"/>
    <w:rsid w:val="00E515F0"/>
    <w:rsid w:val="00E65656"/>
    <w:rsid w:val="00E66B4B"/>
    <w:rsid w:val="00E671C2"/>
    <w:rsid w:val="00E72820"/>
    <w:rsid w:val="00E87004"/>
    <w:rsid w:val="00EA3121"/>
    <w:rsid w:val="00EA62FE"/>
    <w:rsid w:val="00EA7624"/>
    <w:rsid w:val="00EB1746"/>
    <w:rsid w:val="00EB4D0D"/>
    <w:rsid w:val="00EC4688"/>
    <w:rsid w:val="00EC7434"/>
    <w:rsid w:val="00EC7705"/>
    <w:rsid w:val="00ED2E08"/>
    <w:rsid w:val="00ED385C"/>
    <w:rsid w:val="00ED4955"/>
    <w:rsid w:val="00ED5081"/>
    <w:rsid w:val="00ED5C36"/>
    <w:rsid w:val="00EE00AF"/>
    <w:rsid w:val="00EE08F9"/>
    <w:rsid w:val="00EE4295"/>
    <w:rsid w:val="00EE4468"/>
    <w:rsid w:val="00EF0AEE"/>
    <w:rsid w:val="00EF40F0"/>
    <w:rsid w:val="00EF459B"/>
    <w:rsid w:val="00EF55B3"/>
    <w:rsid w:val="00EF7F83"/>
    <w:rsid w:val="00F0123F"/>
    <w:rsid w:val="00F033B8"/>
    <w:rsid w:val="00F034BD"/>
    <w:rsid w:val="00F04535"/>
    <w:rsid w:val="00F06650"/>
    <w:rsid w:val="00F10990"/>
    <w:rsid w:val="00F12E4A"/>
    <w:rsid w:val="00F13F2F"/>
    <w:rsid w:val="00F20983"/>
    <w:rsid w:val="00F36462"/>
    <w:rsid w:val="00F41BB7"/>
    <w:rsid w:val="00F47541"/>
    <w:rsid w:val="00F47E2D"/>
    <w:rsid w:val="00F53431"/>
    <w:rsid w:val="00F667AC"/>
    <w:rsid w:val="00F67925"/>
    <w:rsid w:val="00F70039"/>
    <w:rsid w:val="00F74728"/>
    <w:rsid w:val="00F831A8"/>
    <w:rsid w:val="00F84710"/>
    <w:rsid w:val="00FB02D8"/>
    <w:rsid w:val="00FB1B1C"/>
    <w:rsid w:val="00FB3660"/>
    <w:rsid w:val="00FC35EE"/>
    <w:rsid w:val="00FC391A"/>
    <w:rsid w:val="00FC4517"/>
    <w:rsid w:val="00FC48F8"/>
    <w:rsid w:val="00FC7205"/>
    <w:rsid w:val="00FD2473"/>
    <w:rsid w:val="00FD7DD8"/>
    <w:rsid w:val="00FE036B"/>
    <w:rsid w:val="00FE433D"/>
    <w:rsid w:val="00FE44AF"/>
    <w:rsid w:val="00FE51F7"/>
    <w:rsid w:val="00FF0510"/>
    <w:rsid w:val="00FF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0EB4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78DA"/>
  </w:style>
  <w:style w:type="character" w:customStyle="1" w:styleId="FootnoteTextChar">
    <w:name w:val="Footnote Text Char"/>
    <w:basedOn w:val="DefaultParagraphFont"/>
    <w:link w:val="FootnoteText"/>
    <w:uiPriority w:val="99"/>
    <w:rsid w:val="004378DA"/>
  </w:style>
  <w:style w:type="character" w:styleId="FootnoteReference">
    <w:name w:val="footnote reference"/>
    <w:basedOn w:val="DefaultParagraphFont"/>
    <w:uiPriority w:val="99"/>
    <w:unhideWhenUsed/>
    <w:rsid w:val="004378DA"/>
    <w:rPr>
      <w:vertAlign w:val="superscript"/>
    </w:rPr>
  </w:style>
  <w:style w:type="paragraph" w:customStyle="1" w:styleId="Default">
    <w:name w:val="Default"/>
    <w:rsid w:val="004378D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Footnote">
    <w:name w:val="Footnote"/>
    <w:rsid w:val="004378DA"/>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Body">
    <w:name w:val="Body"/>
    <w:rsid w:val="004378D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ListParagraph">
    <w:name w:val="List Paragraph"/>
    <w:basedOn w:val="Normal"/>
    <w:uiPriority w:val="34"/>
    <w:qFormat/>
    <w:rsid w:val="004378DA"/>
    <w:pPr>
      <w:ind w:left="720"/>
      <w:contextualSpacing/>
    </w:pPr>
  </w:style>
  <w:style w:type="paragraph" w:styleId="Footer">
    <w:name w:val="footer"/>
    <w:basedOn w:val="Normal"/>
    <w:link w:val="FooterChar"/>
    <w:uiPriority w:val="99"/>
    <w:unhideWhenUsed/>
    <w:rsid w:val="003D3340"/>
    <w:pPr>
      <w:tabs>
        <w:tab w:val="center" w:pos="4320"/>
        <w:tab w:val="right" w:pos="8640"/>
      </w:tabs>
    </w:pPr>
  </w:style>
  <w:style w:type="character" w:customStyle="1" w:styleId="FooterChar">
    <w:name w:val="Footer Char"/>
    <w:basedOn w:val="DefaultParagraphFont"/>
    <w:link w:val="Footer"/>
    <w:uiPriority w:val="99"/>
    <w:rsid w:val="003D3340"/>
  </w:style>
  <w:style w:type="character" w:styleId="PageNumber">
    <w:name w:val="page number"/>
    <w:basedOn w:val="DefaultParagraphFont"/>
    <w:uiPriority w:val="99"/>
    <w:semiHidden/>
    <w:unhideWhenUsed/>
    <w:rsid w:val="003D3340"/>
  </w:style>
  <w:style w:type="numbering" w:customStyle="1" w:styleId="Lettered">
    <w:name w:val="Lettered"/>
    <w:rsid w:val="00E66B4B"/>
    <w:pPr>
      <w:numPr>
        <w:numId w:val="7"/>
      </w:numPr>
    </w:pPr>
  </w:style>
  <w:style w:type="character" w:customStyle="1" w:styleId="WW-FootnoteCharacters">
    <w:name w:val="WW-Footnote Characters"/>
    <w:rsid w:val="00020427"/>
    <w:rPr>
      <w:color w:val="000000"/>
      <w:sz w:val="20"/>
    </w:rPr>
  </w:style>
  <w:style w:type="paragraph" w:styleId="Header">
    <w:name w:val="header"/>
    <w:basedOn w:val="Normal"/>
    <w:link w:val="HeaderChar"/>
    <w:uiPriority w:val="99"/>
    <w:unhideWhenUsed/>
    <w:rsid w:val="00B12245"/>
    <w:pPr>
      <w:tabs>
        <w:tab w:val="center" w:pos="4320"/>
        <w:tab w:val="right" w:pos="8640"/>
      </w:tabs>
    </w:pPr>
  </w:style>
  <w:style w:type="character" w:customStyle="1" w:styleId="HeaderChar">
    <w:name w:val="Header Char"/>
    <w:basedOn w:val="DefaultParagraphFont"/>
    <w:link w:val="Header"/>
    <w:uiPriority w:val="99"/>
    <w:rsid w:val="00B12245"/>
  </w:style>
  <w:style w:type="paragraph" w:styleId="BalloonText">
    <w:name w:val="Balloon Text"/>
    <w:basedOn w:val="Normal"/>
    <w:link w:val="BalloonTextChar"/>
    <w:uiPriority w:val="99"/>
    <w:semiHidden/>
    <w:unhideWhenUsed/>
    <w:rsid w:val="00A71F58"/>
    <w:rPr>
      <w:rFonts w:ascii="Lucida Grande" w:hAnsi="Lucida Grande"/>
      <w:sz w:val="18"/>
      <w:szCs w:val="18"/>
    </w:rPr>
  </w:style>
  <w:style w:type="character" w:customStyle="1" w:styleId="BalloonTextChar">
    <w:name w:val="Balloon Text Char"/>
    <w:basedOn w:val="DefaultParagraphFont"/>
    <w:link w:val="BalloonText"/>
    <w:uiPriority w:val="99"/>
    <w:semiHidden/>
    <w:rsid w:val="00A71F5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78DA"/>
  </w:style>
  <w:style w:type="character" w:customStyle="1" w:styleId="FootnoteTextChar">
    <w:name w:val="Footnote Text Char"/>
    <w:basedOn w:val="DefaultParagraphFont"/>
    <w:link w:val="FootnoteText"/>
    <w:uiPriority w:val="99"/>
    <w:rsid w:val="004378DA"/>
  </w:style>
  <w:style w:type="character" w:styleId="FootnoteReference">
    <w:name w:val="footnote reference"/>
    <w:basedOn w:val="DefaultParagraphFont"/>
    <w:uiPriority w:val="99"/>
    <w:unhideWhenUsed/>
    <w:rsid w:val="004378DA"/>
    <w:rPr>
      <w:vertAlign w:val="superscript"/>
    </w:rPr>
  </w:style>
  <w:style w:type="paragraph" w:customStyle="1" w:styleId="Default">
    <w:name w:val="Default"/>
    <w:rsid w:val="004378D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Footnote">
    <w:name w:val="Footnote"/>
    <w:rsid w:val="004378DA"/>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Body">
    <w:name w:val="Body"/>
    <w:rsid w:val="004378D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ListParagraph">
    <w:name w:val="List Paragraph"/>
    <w:basedOn w:val="Normal"/>
    <w:uiPriority w:val="34"/>
    <w:qFormat/>
    <w:rsid w:val="004378DA"/>
    <w:pPr>
      <w:ind w:left="720"/>
      <w:contextualSpacing/>
    </w:pPr>
  </w:style>
  <w:style w:type="paragraph" w:styleId="Footer">
    <w:name w:val="footer"/>
    <w:basedOn w:val="Normal"/>
    <w:link w:val="FooterChar"/>
    <w:uiPriority w:val="99"/>
    <w:unhideWhenUsed/>
    <w:rsid w:val="003D3340"/>
    <w:pPr>
      <w:tabs>
        <w:tab w:val="center" w:pos="4320"/>
        <w:tab w:val="right" w:pos="8640"/>
      </w:tabs>
    </w:pPr>
  </w:style>
  <w:style w:type="character" w:customStyle="1" w:styleId="FooterChar">
    <w:name w:val="Footer Char"/>
    <w:basedOn w:val="DefaultParagraphFont"/>
    <w:link w:val="Footer"/>
    <w:uiPriority w:val="99"/>
    <w:rsid w:val="003D3340"/>
  </w:style>
  <w:style w:type="character" w:styleId="PageNumber">
    <w:name w:val="page number"/>
    <w:basedOn w:val="DefaultParagraphFont"/>
    <w:uiPriority w:val="99"/>
    <w:semiHidden/>
    <w:unhideWhenUsed/>
    <w:rsid w:val="003D3340"/>
  </w:style>
  <w:style w:type="numbering" w:customStyle="1" w:styleId="Lettered">
    <w:name w:val="Lettered"/>
    <w:rsid w:val="00E66B4B"/>
    <w:pPr>
      <w:numPr>
        <w:numId w:val="7"/>
      </w:numPr>
    </w:pPr>
  </w:style>
  <w:style w:type="character" w:customStyle="1" w:styleId="WW-FootnoteCharacters">
    <w:name w:val="WW-Footnote Characters"/>
    <w:rsid w:val="00020427"/>
    <w:rPr>
      <w:color w:val="000000"/>
      <w:sz w:val="20"/>
    </w:rPr>
  </w:style>
  <w:style w:type="paragraph" w:styleId="Header">
    <w:name w:val="header"/>
    <w:basedOn w:val="Normal"/>
    <w:link w:val="HeaderChar"/>
    <w:uiPriority w:val="99"/>
    <w:unhideWhenUsed/>
    <w:rsid w:val="00B12245"/>
    <w:pPr>
      <w:tabs>
        <w:tab w:val="center" w:pos="4320"/>
        <w:tab w:val="right" w:pos="8640"/>
      </w:tabs>
    </w:pPr>
  </w:style>
  <w:style w:type="character" w:customStyle="1" w:styleId="HeaderChar">
    <w:name w:val="Header Char"/>
    <w:basedOn w:val="DefaultParagraphFont"/>
    <w:link w:val="Header"/>
    <w:uiPriority w:val="99"/>
    <w:rsid w:val="00B12245"/>
  </w:style>
  <w:style w:type="paragraph" w:styleId="BalloonText">
    <w:name w:val="Balloon Text"/>
    <w:basedOn w:val="Normal"/>
    <w:link w:val="BalloonTextChar"/>
    <w:uiPriority w:val="99"/>
    <w:semiHidden/>
    <w:unhideWhenUsed/>
    <w:rsid w:val="00A71F58"/>
    <w:rPr>
      <w:rFonts w:ascii="Lucida Grande" w:hAnsi="Lucida Grande"/>
      <w:sz w:val="18"/>
      <w:szCs w:val="18"/>
    </w:rPr>
  </w:style>
  <w:style w:type="character" w:customStyle="1" w:styleId="BalloonTextChar">
    <w:name w:val="Balloon Text Char"/>
    <w:basedOn w:val="DefaultParagraphFont"/>
    <w:link w:val="BalloonText"/>
    <w:uiPriority w:val="99"/>
    <w:semiHidden/>
    <w:rsid w:val="00A71F5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84</Pages>
  <Words>18456</Words>
  <Characters>105202</Characters>
  <Application>Microsoft Macintosh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123412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Chamberlain</dc:creator>
  <cp:keywords/>
  <dc:description/>
  <cp:lastModifiedBy>Colin Chamberlain</cp:lastModifiedBy>
  <cp:revision>4</cp:revision>
  <cp:lastPrinted>2019-08-12T18:50:00Z</cp:lastPrinted>
  <dcterms:created xsi:type="dcterms:W3CDTF">2019-10-16T19:41:00Z</dcterms:created>
  <dcterms:modified xsi:type="dcterms:W3CDTF">2019-10-17T02:19:00Z</dcterms:modified>
  <cp:category/>
</cp:coreProperties>
</file>